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heme="majorEastAsia"/>
          <w:b/>
          <w:bCs/>
          <w:color w:val="000000"/>
          <w:sz w:val="44"/>
          <w:szCs w:val="44"/>
        </w:rPr>
      </w:pPr>
    </w:p>
    <w:p>
      <w:pPr>
        <w:keepNext w:val="0"/>
        <w:keepLines w:val="0"/>
        <w:pageBreakBefore w:val="0"/>
        <w:tabs>
          <w:tab w:val="left" w:pos="420"/>
        </w:tabs>
        <w:kinsoku/>
        <w:wordWrap/>
        <w:overflowPunct/>
        <w:topLinePunct w:val="0"/>
        <w:autoSpaceDE/>
        <w:autoSpaceDN/>
        <w:bidi w:val="0"/>
        <w:adjustRightInd/>
        <w:snapToGrid/>
        <w:spacing w:line="480" w:lineRule="auto"/>
        <w:ind w:right="0" w:rightChars="0" w:firstLine="562" w:firstLineChars="100"/>
        <w:jc w:val="both"/>
        <w:textAlignment w:val="auto"/>
        <w:outlineLvl w:val="9"/>
        <w:rPr>
          <w:rFonts w:hint="eastAsia" w:ascii="宋体" w:hAnsi="宋体" w:eastAsia="宋体" w:cstheme="majorEastAsia"/>
          <w:b/>
          <w:bCs/>
          <w:color w:val="000000"/>
          <w:kern w:val="2"/>
          <w:sz w:val="56"/>
          <w:szCs w:val="56"/>
          <w:lang w:val="en-US" w:eastAsia="zh-CN" w:bidi="ar-SA"/>
        </w:rPr>
      </w:pPr>
      <w:r>
        <w:rPr>
          <w:rFonts w:hint="eastAsia" w:ascii="宋体" w:hAnsi="宋体" w:eastAsia="宋体" w:cstheme="majorEastAsia"/>
          <w:b/>
          <w:bCs/>
          <w:color w:val="000000"/>
          <w:kern w:val="2"/>
          <w:sz w:val="56"/>
          <w:szCs w:val="56"/>
          <w:lang w:val="en-US" w:eastAsia="zh-CN" w:bidi="ar-SA"/>
        </w:rPr>
        <w:t>许昌市魏都区城市园林绿化中心</w:t>
      </w:r>
    </w:p>
    <w:p>
      <w:pPr>
        <w:pStyle w:val="21"/>
        <w:keepNext w:val="0"/>
        <w:keepLines w:val="0"/>
        <w:pageBreakBefore w:val="0"/>
        <w:tabs>
          <w:tab w:val="left" w:pos="420"/>
        </w:tabs>
        <w:kinsoku/>
        <w:wordWrap/>
        <w:overflowPunct/>
        <w:topLinePunct w:val="0"/>
        <w:autoSpaceDE/>
        <w:autoSpaceDN/>
        <w:bidi w:val="0"/>
        <w:adjustRightInd/>
        <w:snapToGrid/>
        <w:spacing w:before="0" w:beforeAutospacing="0" w:after="0" w:afterAutospacing="0" w:line="480" w:lineRule="auto"/>
        <w:ind w:left="567" w:leftChars="270" w:right="0" w:rightChars="0"/>
        <w:jc w:val="center"/>
        <w:textAlignment w:val="auto"/>
        <w:outlineLvl w:val="9"/>
        <w:rPr>
          <w:rFonts w:hint="eastAsia" w:ascii="宋体" w:hAnsi="宋体" w:eastAsia="宋体" w:cstheme="majorEastAsia"/>
          <w:b/>
          <w:bCs/>
          <w:color w:val="000000"/>
          <w:kern w:val="2"/>
          <w:sz w:val="56"/>
          <w:szCs w:val="56"/>
          <w:lang w:val="en-US" w:eastAsia="zh-CN" w:bidi="ar-SA"/>
        </w:rPr>
      </w:pPr>
      <w:r>
        <w:rPr>
          <w:rFonts w:hint="eastAsia" w:ascii="宋体" w:hAnsi="宋体" w:eastAsia="宋体" w:cstheme="majorEastAsia"/>
          <w:b/>
          <w:bCs/>
          <w:color w:val="000000"/>
          <w:kern w:val="2"/>
          <w:sz w:val="56"/>
          <w:szCs w:val="56"/>
          <w:lang w:val="en-US" w:eastAsia="zh-CN" w:bidi="ar-SA"/>
        </w:rPr>
        <w:t>“绿地养护项目”</w:t>
      </w:r>
    </w:p>
    <w:p>
      <w:pPr>
        <w:rPr>
          <w:rFonts w:ascii="宋体" w:hAnsi="宋体" w:eastAsia="宋体"/>
          <w:color w:val="000000"/>
          <w:u w:val="single"/>
        </w:rPr>
      </w:pPr>
    </w:p>
    <w:p>
      <w:pPr>
        <w:rPr>
          <w:rFonts w:hint="eastAsia" w:ascii="宋体" w:hAnsi="宋体" w:eastAsia="宋体"/>
          <w:color w:val="000000"/>
          <w:lang w:val="en-US" w:eastAsia="zh-CN"/>
        </w:rPr>
      </w:pPr>
      <w:r>
        <w:rPr>
          <w:rFonts w:hint="eastAsia" w:ascii="宋体" w:hAnsi="宋体" w:eastAsia="宋体"/>
          <w:color w:val="000000"/>
          <w:lang w:val="en-US" w:eastAsia="zh-CN"/>
        </w:rPr>
        <w:t xml:space="preserve">  </w:t>
      </w:r>
    </w:p>
    <w:p>
      <w:pPr>
        <w:rPr>
          <w:rFonts w:hint="eastAsia" w:ascii="宋体" w:hAnsi="宋体" w:eastAsia="宋体"/>
          <w:b/>
          <w:bCs/>
          <w:color w:val="000000"/>
          <w:sz w:val="32"/>
          <w:szCs w:val="32"/>
          <w:lang w:val="en-US" w:eastAsia="zh-CN"/>
        </w:rPr>
      </w:pPr>
      <w:r>
        <w:rPr>
          <w:rFonts w:hint="eastAsia" w:ascii="宋体" w:hAnsi="宋体" w:eastAsia="宋体"/>
          <w:color w:val="000000"/>
          <w:lang w:val="en-US" w:eastAsia="zh-CN"/>
        </w:rPr>
        <w:t xml:space="preserve">                      </w:t>
      </w:r>
      <w:r>
        <w:rPr>
          <w:rFonts w:hint="eastAsia" w:ascii="宋体" w:hAnsi="宋体" w:eastAsia="宋体"/>
          <w:color w:val="000000"/>
          <w:sz w:val="24"/>
          <w:szCs w:val="28"/>
          <w:lang w:val="en-US" w:eastAsia="zh-CN"/>
        </w:rPr>
        <w:t xml:space="preserve">    </w:t>
      </w:r>
      <w:r>
        <w:rPr>
          <w:rFonts w:hint="eastAsia" w:ascii="宋体" w:hAnsi="宋体" w:eastAsia="宋体"/>
          <w:b/>
          <w:bCs/>
          <w:color w:val="000000"/>
          <w:sz w:val="24"/>
          <w:szCs w:val="28"/>
          <w:lang w:val="en-US" w:eastAsia="zh-CN"/>
        </w:rPr>
        <w:t xml:space="preserve">       </w:t>
      </w:r>
      <w:r>
        <w:rPr>
          <w:rFonts w:hint="eastAsia" w:ascii="宋体" w:hAnsi="宋体" w:eastAsia="宋体"/>
          <w:b/>
          <w:bCs/>
          <w:color w:val="000000"/>
          <w:sz w:val="32"/>
          <w:szCs w:val="32"/>
          <w:lang w:val="en-US" w:eastAsia="zh-CN"/>
        </w:rPr>
        <w:t xml:space="preserve">  （1-6标段）</w:t>
      </w:r>
    </w:p>
    <w:p>
      <w:pPr>
        <w:rPr>
          <w:rFonts w:ascii="宋体" w:hAnsi="宋体" w:eastAsia="宋体"/>
          <w:color w:val="000000"/>
        </w:rPr>
      </w:pPr>
    </w:p>
    <w:p>
      <w:pPr>
        <w:pStyle w:val="2"/>
      </w:pPr>
    </w:p>
    <w:p>
      <w:pPr>
        <w:jc w:val="both"/>
        <w:rPr>
          <w:rFonts w:hint="eastAsia" w:ascii="宋体" w:hAnsi="宋体" w:eastAsia="宋体" w:cs="宋体"/>
          <w:b/>
          <w:bCs w:val="0"/>
          <w:color w:val="000000"/>
          <w:w w:val="90"/>
          <w:sz w:val="28"/>
          <w:szCs w:val="28"/>
          <w:highlight w:val="none"/>
        </w:rPr>
      </w:pPr>
    </w:p>
    <w:p>
      <w:pPr>
        <w:jc w:val="center"/>
        <w:rPr>
          <w:rFonts w:ascii="宋体" w:hAnsi="宋体" w:eastAsia="宋体" w:cs="宋体"/>
          <w:b/>
          <w:bCs w:val="0"/>
          <w:color w:val="000000"/>
          <w:w w:val="90"/>
          <w:sz w:val="84"/>
          <w:szCs w:val="84"/>
          <w:highlight w:val="none"/>
        </w:rPr>
      </w:pPr>
      <w:r>
        <w:rPr>
          <w:rFonts w:hint="eastAsia" w:ascii="宋体" w:hAnsi="宋体" w:eastAsia="宋体" w:cs="宋体"/>
          <w:b/>
          <w:bCs w:val="0"/>
          <w:color w:val="000000"/>
          <w:w w:val="90"/>
          <w:sz w:val="84"/>
          <w:szCs w:val="84"/>
          <w:highlight w:val="none"/>
        </w:rPr>
        <w:t>招</w:t>
      </w:r>
      <w:r>
        <w:rPr>
          <w:rFonts w:hint="eastAsia" w:ascii="宋体" w:hAnsi="宋体" w:eastAsia="宋体" w:cs="宋体"/>
          <w:b/>
          <w:bCs w:val="0"/>
          <w:color w:val="000000"/>
          <w:w w:val="90"/>
          <w:sz w:val="84"/>
          <w:szCs w:val="84"/>
          <w:highlight w:val="none"/>
          <w:lang w:val="en-US" w:eastAsia="zh-CN"/>
        </w:rPr>
        <w:t xml:space="preserve"> </w:t>
      </w:r>
      <w:r>
        <w:rPr>
          <w:rFonts w:hint="eastAsia" w:ascii="宋体" w:hAnsi="宋体" w:eastAsia="宋体" w:cs="宋体"/>
          <w:b/>
          <w:bCs w:val="0"/>
          <w:color w:val="000000"/>
          <w:w w:val="90"/>
          <w:sz w:val="84"/>
          <w:szCs w:val="84"/>
          <w:highlight w:val="none"/>
        </w:rPr>
        <w:t>标</w:t>
      </w:r>
      <w:r>
        <w:rPr>
          <w:rFonts w:hint="eastAsia" w:ascii="宋体" w:hAnsi="宋体" w:eastAsia="宋体" w:cs="宋体"/>
          <w:b/>
          <w:bCs w:val="0"/>
          <w:color w:val="000000"/>
          <w:w w:val="90"/>
          <w:sz w:val="84"/>
          <w:szCs w:val="84"/>
          <w:highlight w:val="none"/>
          <w:lang w:val="en-US" w:eastAsia="zh-CN"/>
        </w:rPr>
        <w:t xml:space="preserve"> </w:t>
      </w:r>
      <w:r>
        <w:rPr>
          <w:rFonts w:hint="eastAsia" w:ascii="宋体" w:hAnsi="宋体" w:eastAsia="宋体" w:cs="宋体"/>
          <w:b/>
          <w:bCs w:val="0"/>
          <w:color w:val="000000"/>
          <w:w w:val="90"/>
          <w:sz w:val="84"/>
          <w:szCs w:val="84"/>
          <w:highlight w:val="none"/>
        </w:rPr>
        <w:t>文</w:t>
      </w:r>
      <w:r>
        <w:rPr>
          <w:rFonts w:hint="eastAsia" w:ascii="宋体" w:hAnsi="宋体" w:eastAsia="宋体" w:cs="宋体"/>
          <w:b/>
          <w:bCs w:val="0"/>
          <w:color w:val="000000"/>
          <w:w w:val="90"/>
          <w:sz w:val="84"/>
          <w:szCs w:val="84"/>
          <w:highlight w:val="none"/>
          <w:lang w:val="en-US" w:eastAsia="zh-CN"/>
        </w:rPr>
        <w:t xml:space="preserve"> </w:t>
      </w:r>
      <w:r>
        <w:rPr>
          <w:rFonts w:hint="eastAsia" w:ascii="宋体" w:hAnsi="宋体" w:eastAsia="宋体" w:cs="宋体"/>
          <w:b/>
          <w:bCs w:val="0"/>
          <w:color w:val="000000"/>
          <w:w w:val="90"/>
          <w:sz w:val="84"/>
          <w:szCs w:val="84"/>
          <w:highlight w:val="none"/>
        </w:rPr>
        <w:t>件</w:t>
      </w: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ind w:firstLine="1431" w:firstLineChars="396"/>
        <w:rPr>
          <w:rFonts w:hint="eastAsia" w:ascii="宋体" w:hAnsi="宋体" w:eastAsia="宋体" w:cstheme="majorEastAsia"/>
          <w:b/>
          <w:bCs/>
          <w:color w:val="000000"/>
          <w:sz w:val="36"/>
          <w:szCs w:val="36"/>
        </w:rPr>
      </w:pPr>
      <w:r>
        <w:rPr>
          <w:rFonts w:hint="eastAsia" w:ascii="宋体" w:hAnsi="宋体" w:eastAsia="宋体" w:cstheme="majorEastAsia"/>
          <w:b/>
          <w:bCs/>
          <w:color w:val="000000"/>
          <w:sz w:val="36"/>
          <w:szCs w:val="36"/>
        </w:rPr>
        <w:t>项目编号：JZFCG-G201</w:t>
      </w:r>
      <w:r>
        <w:rPr>
          <w:rFonts w:hint="eastAsia" w:ascii="宋体" w:hAnsi="宋体" w:eastAsia="宋体" w:cstheme="majorEastAsia"/>
          <w:b/>
          <w:bCs/>
          <w:color w:val="000000"/>
          <w:sz w:val="36"/>
          <w:szCs w:val="36"/>
          <w:lang w:val="en-US" w:eastAsia="zh-CN"/>
        </w:rPr>
        <w:t>9021</w:t>
      </w:r>
      <w:r>
        <w:rPr>
          <w:rFonts w:hint="eastAsia" w:ascii="宋体" w:hAnsi="宋体" w:eastAsia="宋体" w:cstheme="majorEastAsia"/>
          <w:b/>
          <w:bCs/>
          <w:color w:val="000000"/>
          <w:sz w:val="36"/>
          <w:szCs w:val="36"/>
        </w:rPr>
        <w:t>号</w:t>
      </w:r>
    </w:p>
    <w:p>
      <w:pPr>
        <w:ind w:firstLine="1431" w:firstLineChars="396"/>
        <w:rPr>
          <w:rFonts w:hint="eastAsia" w:ascii="宋体" w:hAnsi="宋体" w:eastAsia="宋体" w:cstheme="majorEastAsia"/>
          <w:b/>
          <w:bCs/>
          <w:color w:val="000000"/>
          <w:sz w:val="36"/>
          <w:szCs w:val="36"/>
          <w:lang w:val="en-US" w:eastAsia="zh-CN"/>
        </w:rPr>
      </w:pPr>
      <w:r>
        <w:rPr>
          <w:rFonts w:hint="eastAsia" w:ascii="宋体" w:hAnsi="宋体" w:eastAsia="宋体" w:cstheme="majorEastAsia"/>
          <w:b/>
          <w:bCs/>
          <w:color w:val="000000"/>
          <w:sz w:val="36"/>
          <w:szCs w:val="36"/>
        </w:rPr>
        <w:t>采购单位：</w:t>
      </w:r>
      <w:r>
        <w:rPr>
          <w:rFonts w:hint="eastAsia" w:ascii="宋体" w:hAnsi="宋体" w:eastAsia="宋体" w:cstheme="majorEastAsia"/>
          <w:b/>
          <w:bCs/>
          <w:color w:val="000000"/>
          <w:sz w:val="36"/>
          <w:szCs w:val="36"/>
          <w:lang w:val="en-US" w:eastAsia="zh-CN"/>
        </w:rPr>
        <w:t xml:space="preserve">许昌市魏都区城市园林绿化中心 </w:t>
      </w:r>
    </w:p>
    <w:p>
      <w:pPr>
        <w:ind w:firstLine="1431" w:firstLineChars="396"/>
        <w:rPr>
          <w:rFonts w:ascii="宋体" w:hAnsi="宋体" w:eastAsia="宋体" w:cstheme="majorEastAsia"/>
          <w:b/>
          <w:bCs/>
          <w:color w:val="000000"/>
          <w:sz w:val="36"/>
          <w:szCs w:val="36"/>
        </w:rPr>
      </w:pPr>
      <w:r>
        <w:rPr>
          <w:rFonts w:hint="eastAsia" w:ascii="宋体" w:hAnsi="宋体" w:eastAsia="宋体" w:cstheme="majorEastAsia"/>
          <w:b/>
          <w:bCs/>
          <w:color w:val="000000"/>
          <w:sz w:val="36"/>
          <w:szCs w:val="36"/>
        </w:rPr>
        <w:t>代理机构：</w:t>
      </w:r>
      <w:r>
        <w:rPr>
          <w:rFonts w:hint="eastAsia" w:ascii="宋体" w:hAnsi="宋体" w:eastAsia="宋体" w:cstheme="majorEastAsia"/>
          <w:b/>
          <w:bCs/>
          <w:color w:val="000000"/>
          <w:sz w:val="36"/>
          <w:szCs w:val="36"/>
          <w:lang w:val="en-US" w:eastAsia="zh-CN"/>
        </w:rPr>
        <w:t xml:space="preserve">河南省地标工程管理有限公司 </w:t>
      </w:r>
    </w:p>
    <w:p>
      <w:pPr>
        <w:jc w:val="center"/>
        <w:rPr>
          <w:rFonts w:hint="eastAsia" w:ascii="宋体" w:hAnsi="宋体" w:eastAsia="宋体" w:cs="宋体"/>
          <w:b/>
          <w:kern w:val="0"/>
          <w:sz w:val="32"/>
          <w:szCs w:val="32"/>
        </w:rPr>
      </w:pPr>
    </w:p>
    <w:p>
      <w:pPr>
        <w:jc w:val="center"/>
        <w:rPr>
          <w:rFonts w:ascii="宋体" w:hAnsi="宋体" w:eastAsia="宋体" w:cs="宋体"/>
          <w:b/>
          <w:kern w:val="0"/>
          <w:sz w:val="32"/>
          <w:szCs w:val="32"/>
        </w:rPr>
      </w:pPr>
      <w:r>
        <w:rPr>
          <w:rFonts w:hint="eastAsia" w:ascii="宋体" w:hAnsi="宋体" w:eastAsia="宋体" w:cs="宋体"/>
          <w:b/>
          <w:kern w:val="0"/>
          <w:sz w:val="32"/>
          <w:szCs w:val="32"/>
        </w:rPr>
        <w:t>招标文件目录</w:t>
      </w:r>
    </w:p>
    <w:p>
      <w:pPr>
        <w:pStyle w:val="17"/>
        <w:tabs>
          <w:tab w:val="right" w:leader="dot" w:pos="9016"/>
        </w:tabs>
        <w:rPr>
          <w:rFonts w:ascii="宋体" w:hAnsi="宋体" w:cstheme="minorBidi"/>
          <w:bCs w:val="0"/>
          <w:caps w:val="0"/>
          <w:sz w:val="28"/>
          <w:szCs w:val="28"/>
        </w:rPr>
      </w:pPr>
      <w:r>
        <w:rPr>
          <w:rFonts w:ascii="宋体" w:hAnsi="宋体" w:cstheme="majorEastAsia"/>
          <w:bCs w:val="0"/>
          <w:sz w:val="28"/>
          <w:szCs w:val="28"/>
          <w:lang w:val="zh-CN"/>
        </w:rPr>
        <w:fldChar w:fldCharType="begin"/>
      </w:r>
      <w:r>
        <w:rPr>
          <w:rFonts w:ascii="宋体" w:hAnsi="宋体" w:cstheme="majorEastAsia"/>
          <w:bCs w:val="0"/>
          <w:sz w:val="28"/>
          <w:szCs w:val="28"/>
          <w:lang w:val="zh-CN"/>
        </w:rPr>
        <w:instrText xml:space="preserve"> TOC \o "1-2" \h \z \u </w:instrText>
      </w:r>
      <w:r>
        <w:rPr>
          <w:rFonts w:ascii="宋体" w:hAnsi="宋体" w:cstheme="majorEastAsia"/>
          <w:bCs w:val="0"/>
          <w:sz w:val="28"/>
          <w:szCs w:val="28"/>
          <w:lang w:val="zh-CN"/>
        </w:rPr>
        <w:fldChar w:fldCharType="separate"/>
      </w:r>
      <w:r>
        <w:fldChar w:fldCharType="begin"/>
      </w:r>
      <w:r>
        <w:instrText xml:space="preserve"> HYPERLINK \l "_Toc533099881" </w:instrText>
      </w:r>
      <w:r>
        <w:fldChar w:fldCharType="separate"/>
      </w:r>
      <w:r>
        <w:rPr>
          <w:rStyle w:val="27"/>
          <w:rFonts w:hint="eastAsia" w:ascii="宋体" w:hAnsi="宋体" w:cs="宋体"/>
          <w:kern w:val="0"/>
          <w:sz w:val="28"/>
          <w:szCs w:val="28"/>
        </w:rPr>
        <w:t>第一章</w:t>
      </w:r>
      <w:r>
        <w:rPr>
          <w:rStyle w:val="27"/>
          <w:rFonts w:ascii="宋体" w:hAnsi="宋体" w:cs="宋体"/>
          <w:kern w:val="0"/>
          <w:sz w:val="28"/>
          <w:szCs w:val="28"/>
        </w:rPr>
        <w:t xml:space="preserve"> </w:t>
      </w:r>
      <w:r>
        <w:rPr>
          <w:rStyle w:val="27"/>
          <w:rFonts w:hint="eastAsia" w:ascii="宋体" w:hAnsi="宋体" w:cs="宋体"/>
          <w:kern w:val="0"/>
          <w:sz w:val="28"/>
          <w:szCs w:val="28"/>
        </w:rPr>
        <w:t>投标邀请</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_Toc533099881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"_Toc533099882" </w:instrText>
      </w:r>
      <w:r>
        <w:fldChar w:fldCharType="separate"/>
      </w:r>
      <w:r>
        <w:rPr>
          <w:rStyle w:val="27"/>
          <w:rFonts w:hint="eastAsia" w:ascii="宋体" w:hAnsi="宋体" w:cs="宋体"/>
          <w:kern w:val="0"/>
          <w:sz w:val="28"/>
          <w:szCs w:val="28"/>
        </w:rPr>
        <w:t>第二章</w:t>
      </w:r>
      <w:r>
        <w:rPr>
          <w:rStyle w:val="27"/>
          <w:rFonts w:ascii="宋体" w:hAnsi="宋体" w:cs="宋体"/>
          <w:kern w:val="0"/>
          <w:sz w:val="28"/>
          <w:szCs w:val="28"/>
        </w:rPr>
        <w:t xml:space="preserve"> </w:t>
      </w:r>
      <w:r>
        <w:rPr>
          <w:rStyle w:val="27"/>
          <w:rFonts w:hint="eastAsia" w:ascii="宋体" w:hAnsi="宋体" w:cs="宋体"/>
          <w:kern w:val="0"/>
          <w:sz w:val="28"/>
          <w:szCs w:val="28"/>
        </w:rPr>
        <w:t>项目需求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_Toc533099882 \h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"_Toc533099883" </w:instrText>
      </w:r>
      <w:r>
        <w:fldChar w:fldCharType="separate"/>
      </w:r>
      <w:r>
        <w:rPr>
          <w:rStyle w:val="27"/>
          <w:rFonts w:hint="eastAsia" w:ascii="宋体" w:hAnsi="宋体" w:cs="宋体"/>
          <w:kern w:val="0"/>
          <w:sz w:val="28"/>
          <w:szCs w:val="28"/>
        </w:rPr>
        <w:t>第三章</w:t>
      </w:r>
      <w:r>
        <w:rPr>
          <w:rStyle w:val="27"/>
          <w:rFonts w:ascii="宋体" w:hAnsi="宋体" w:cs="宋体"/>
          <w:kern w:val="0"/>
          <w:sz w:val="28"/>
          <w:szCs w:val="28"/>
        </w:rPr>
        <w:t xml:space="preserve"> </w:t>
      </w:r>
      <w:r>
        <w:rPr>
          <w:rStyle w:val="27"/>
          <w:rFonts w:hint="eastAsia" w:ascii="宋体" w:hAnsi="宋体" w:cs="宋体"/>
          <w:kern w:val="0"/>
          <w:sz w:val="28"/>
          <w:szCs w:val="28"/>
        </w:rPr>
        <w:t>投标人须知前附表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_Toc533099883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"_Toc533099884" </w:instrText>
      </w:r>
      <w:r>
        <w:fldChar w:fldCharType="separate"/>
      </w:r>
      <w:r>
        <w:rPr>
          <w:rStyle w:val="27"/>
          <w:rFonts w:hint="eastAsia" w:ascii="宋体" w:hAnsi="宋体" w:cs="宋体"/>
          <w:kern w:val="0"/>
          <w:sz w:val="28"/>
          <w:szCs w:val="28"/>
        </w:rPr>
        <w:t>第四章</w:t>
      </w:r>
      <w:r>
        <w:rPr>
          <w:rStyle w:val="27"/>
          <w:rFonts w:ascii="宋体" w:hAnsi="宋体" w:cs="宋体"/>
          <w:kern w:val="0"/>
          <w:sz w:val="28"/>
          <w:szCs w:val="28"/>
        </w:rPr>
        <w:t xml:space="preserve"> </w:t>
      </w:r>
      <w:r>
        <w:rPr>
          <w:rStyle w:val="27"/>
          <w:rFonts w:hint="eastAsia" w:ascii="宋体" w:hAnsi="宋体" w:cs="宋体"/>
          <w:kern w:val="0"/>
          <w:sz w:val="28"/>
          <w:szCs w:val="28"/>
        </w:rPr>
        <w:t>投标人须知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_Toc533099884 \h </w:instrText>
      </w:r>
      <w:r>
        <w:rPr>
          <w:rFonts w:ascii="宋体" w:hAnsi="宋体"/>
          <w:sz w:val="28"/>
          <w:szCs w:val="28"/>
        </w:rPr>
        <w:fldChar w:fldCharType="separate"/>
      </w:r>
      <w:r>
        <w:rPr>
          <w:rFonts w:ascii="宋体" w:hAnsi="宋体"/>
          <w:sz w:val="28"/>
          <w:szCs w:val="28"/>
        </w:rPr>
        <w:t>22</w:t>
      </w:r>
      <w:r>
        <w:rPr>
          <w:rFonts w:ascii="宋体" w:hAnsi="宋体"/>
          <w:sz w:val="28"/>
          <w:szCs w:val="28"/>
        </w:rPr>
        <w:fldChar w:fldCharType="end"/>
      </w:r>
      <w:r>
        <w:rPr>
          <w:rFonts w:ascii="宋体" w:hAnsi="宋体"/>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"_Toc533099885" </w:instrText>
      </w:r>
      <w:r>
        <w:fldChar w:fldCharType="separate"/>
      </w:r>
      <w:r>
        <w:rPr>
          <w:rStyle w:val="27"/>
          <w:rFonts w:hint="eastAsia" w:ascii="宋体" w:hAnsi="宋体" w:eastAsia="宋体" w:cs="宋体"/>
          <w:b/>
          <w:kern w:val="0"/>
          <w:sz w:val="28"/>
          <w:szCs w:val="28"/>
        </w:rPr>
        <w:t>一、概念释义</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_Toc533099885 \h </w:instrText>
      </w:r>
      <w:r>
        <w:rPr>
          <w:rFonts w:ascii="宋体" w:hAnsi="宋体" w:eastAsia="宋体"/>
          <w:b/>
          <w:sz w:val="28"/>
          <w:szCs w:val="28"/>
        </w:rPr>
        <w:fldChar w:fldCharType="separate"/>
      </w:r>
      <w:r>
        <w:rPr>
          <w:rFonts w:ascii="宋体" w:hAnsi="宋体" w:eastAsia="宋体"/>
          <w:b/>
          <w:sz w:val="28"/>
          <w:szCs w:val="28"/>
        </w:rPr>
        <w:t>22</w:t>
      </w:r>
      <w:r>
        <w:rPr>
          <w:rFonts w:ascii="宋体" w:hAnsi="宋体" w:eastAsia="宋体"/>
          <w:b/>
          <w:sz w:val="28"/>
          <w:szCs w:val="28"/>
        </w:rPr>
        <w:fldChar w:fldCharType="end"/>
      </w:r>
      <w:r>
        <w:rPr>
          <w:rFonts w:ascii="宋体" w:hAnsi="宋体" w:eastAsia="宋体"/>
          <w:b/>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"_Toc533099886" </w:instrText>
      </w:r>
      <w:r>
        <w:fldChar w:fldCharType="separate"/>
      </w:r>
      <w:r>
        <w:rPr>
          <w:rStyle w:val="27"/>
          <w:rFonts w:hint="eastAsia" w:ascii="宋体" w:hAnsi="宋体" w:eastAsia="宋体" w:cs="宋体"/>
          <w:b/>
          <w:kern w:val="0"/>
          <w:sz w:val="28"/>
          <w:szCs w:val="28"/>
        </w:rPr>
        <w:t>二、招标文件说明</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_Toc533099886 \h </w:instrText>
      </w:r>
      <w:r>
        <w:rPr>
          <w:rFonts w:ascii="宋体" w:hAnsi="宋体" w:eastAsia="宋体"/>
          <w:b/>
          <w:sz w:val="28"/>
          <w:szCs w:val="28"/>
        </w:rPr>
        <w:fldChar w:fldCharType="separate"/>
      </w:r>
      <w:r>
        <w:rPr>
          <w:rFonts w:ascii="宋体" w:hAnsi="宋体" w:eastAsia="宋体"/>
          <w:b/>
          <w:sz w:val="28"/>
          <w:szCs w:val="28"/>
        </w:rPr>
        <w:t>25</w:t>
      </w:r>
      <w:r>
        <w:rPr>
          <w:rFonts w:ascii="宋体" w:hAnsi="宋体" w:eastAsia="宋体"/>
          <w:b/>
          <w:sz w:val="28"/>
          <w:szCs w:val="28"/>
        </w:rPr>
        <w:fldChar w:fldCharType="end"/>
      </w:r>
      <w:r>
        <w:rPr>
          <w:rFonts w:ascii="宋体" w:hAnsi="宋体" w:eastAsia="宋体"/>
          <w:b/>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"_Toc533099887" </w:instrText>
      </w:r>
      <w:r>
        <w:fldChar w:fldCharType="separate"/>
      </w:r>
      <w:r>
        <w:rPr>
          <w:rStyle w:val="27"/>
          <w:rFonts w:hint="eastAsia" w:ascii="宋体" w:hAnsi="宋体" w:eastAsia="宋体" w:cs="宋体"/>
          <w:b/>
          <w:kern w:val="0"/>
          <w:sz w:val="28"/>
          <w:szCs w:val="28"/>
        </w:rPr>
        <w:t>三、投标文件的编制</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_Toc533099887 \h </w:instrText>
      </w:r>
      <w:r>
        <w:rPr>
          <w:rFonts w:ascii="宋体" w:hAnsi="宋体" w:eastAsia="宋体"/>
          <w:b/>
          <w:sz w:val="28"/>
          <w:szCs w:val="28"/>
        </w:rPr>
        <w:fldChar w:fldCharType="separate"/>
      </w:r>
      <w:r>
        <w:rPr>
          <w:rFonts w:ascii="宋体" w:hAnsi="宋体" w:eastAsia="宋体"/>
          <w:b/>
          <w:sz w:val="28"/>
          <w:szCs w:val="28"/>
        </w:rPr>
        <w:t>27</w:t>
      </w:r>
      <w:r>
        <w:rPr>
          <w:rFonts w:ascii="宋体" w:hAnsi="宋体" w:eastAsia="宋体"/>
          <w:b/>
          <w:sz w:val="28"/>
          <w:szCs w:val="28"/>
        </w:rPr>
        <w:fldChar w:fldCharType="end"/>
      </w:r>
      <w:r>
        <w:rPr>
          <w:rFonts w:ascii="宋体" w:hAnsi="宋体" w:eastAsia="宋体"/>
          <w:b/>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"_Toc533099888" </w:instrText>
      </w:r>
      <w:r>
        <w:fldChar w:fldCharType="separate"/>
      </w:r>
      <w:r>
        <w:rPr>
          <w:rStyle w:val="27"/>
          <w:rFonts w:hint="eastAsia" w:ascii="宋体" w:hAnsi="宋体" w:eastAsia="宋体" w:cs="宋体"/>
          <w:b/>
          <w:kern w:val="0"/>
          <w:sz w:val="28"/>
          <w:szCs w:val="28"/>
        </w:rPr>
        <w:t>四、投标文件的递交</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_Toc533099888 \h </w:instrText>
      </w:r>
      <w:r>
        <w:rPr>
          <w:rFonts w:ascii="宋体" w:hAnsi="宋体" w:eastAsia="宋体"/>
          <w:b/>
          <w:sz w:val="28"/>
          <w:szCs w:val="28"/>
        </w:rPr>
        <w:fldChar w:fldCharType="separate"/>
      </w:r>
      <w:r>
        <w:rPr>
          <w:rFonts w:ascii="宋体" w:hAnsi="宋体" w:eastAsia="宋体"/>
          <w:b/>
          <w:sz w:val="28"/>
          <w:szCs w:val="28"/>
        </w:rPr>
        <w:t>32</w:t>
      </w:r>
      <w:r>
        <w:rPr>
          <w:rFonts w:ascii="宋体" w:hAnsi="宋体" w:eastAsia="宋体"/>
          <w:b/>
          <w:sz w:val="28"/>
          <w:szCs w:val="28"/>
        </w:rPr>
        <w:fldChar w:fldCharType="end"/>
      </w:r>
      <w:r>
        <w:rPr>
          <w:rFonts w:ascii="宋体" w:hAnsi="宋体" w:eastAsia="宋体"/>
          <w:b/>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"_Toc533099889" </w:instrText>
      </w:r>
      <w:r>
        <w:fldChar w:fldCharType="separate"/>
      </w:r>
      <w:r>
        <w:rPr>
          <w:rStyle w:val="27"/>
          <w:rFonts w:hint="eastAsia" w:ascii="宋体" w:hAnsi="宋体" w:eastAsia="宋体" w:cs="宋体"/>
          <w:b/>
          <w:kern w:val="0"/>
          <w:sz w:val="28"/>
          <w:szCs w:val="28"/>
        </w:rPr>
        <w:t>五、开标和评标</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_Toc533099889 \h </w:instrText>
      </w:r>
      <w:r>
        <w:rPr>
          <w:rFonts w:ascii="宋体" w:hAnsi="宋体" w:eastAsia="宋体"/>
          <w:b/>
          <w:sz w:val="28"/>
          <w:szCs w:val="28"/>
        </w:rPr>
        <w:fldChar w:fldCharType="separate"/>
      </w:r>
      <w:r>
        <w:rPr>
          <w:rFonts w:ascii="宋体" w:hAnsi="宋体" w:eastAsia="宋体"/>
          <w:b/>
          <w:sz w:val="28"/>
          <w:szCs w:val="28"/>
        </w:rPr>
        <w:t>33</w:t>
      </w:r>
      <w:r>
        <w:rPr>
          <w:rFonts w:ascii="宋体" w:hAnsi="宋体" w:eastAsia="宋体"/>
          <w:b/>
          <w:sz w:val="28"/>
          <w:szCs w:val="28"/>
        </w:rPr>
        <w:fldChar w:fldCharType="end"/>
      </w:r>
      <w:r>
        <w:rPr>
          <w:rFonts w:ascii="宋体" w:hAnsi="宋体" w:eastAsia="宋体"/>
          <w:b/>
          <w:sz w:val="28"/>
          <w:szCs w:val="28"/>
        </w:rPr>
        <w:fldChar w:fldCharType="end"/>
      </w:r>
    </w:p>
    <w:p>
      <w:pPr>
        <w:pStyle w:val="18"/>
        <w:tabs>
          <w:tab w:val="right" w:leader="dot" w:pos="9016"/>
        </w:tabs>
        <w:rPr>
          <w:rFonts w:ascii="宋体" w:hAnsi="宋体" w:eastAsia="宋体"/>
          <w:b/>
          <w:sz w:val="28"/>
          <w:szCs w:val="28"/>
        </w:rPr>
      </w:pPr>
      <w:r>
        <w:fldChar w:fldCharType="begin"/>
      </w:r>
      <w:r>
        <w:instrText xml:space="preserve"> HYPERLINK \l "_Toc533099890" </w:instrText>
      </w:r>
      <w:r>
        <w:fldChar w:fldCharType="separate"/>
      </w:r>
      <w:r>
        <w:rPr>
          <w:rStyle w:val="27"/>
          <w:rFonts w:hint="eastAsia" w:ascii="宋体" w:hAnsi="宋体" w:eastAsia="宋体" w:cs="宋体"/>
          <w:b/>
          <w:kern w:val="0"/>
          <w:sz w:val="28"/>
          <w:szCs w:val="28"/>
        </w:rPr>
        <w:t>六、定标和授予合同</w:t>
      </w:r>
      <w:r>
        <w:rPr>
          <w:rFonts w:ascii="宋体" w:hAnsi="宋体" w:eastAsia="宋体"/>
          <w:b/>
          <w:sz w:val="28"/>
          <w:szCs w:val="28"/>
        </w:rPr>
        <w:tab/>
      </w:r>
      <w:r>
        <w:rPr>
          <w:rFonts w:ascii="宋体" w:hAnsi="宋体" w:eastAsia="宋体"/>
          <w:b/>
          <w:sz w:val="28"/>
          <w:szCs w:val="28"/>
        </w:rPr>
        <w:fldChar w:fldCharType="begin"/>
      </w:r>
      <w:r>
        <w:rPr>
          <w:rFonts w:ascii="宋体" w:hAnsi="宋体" w:eastAsia="宋体"/>
          <w:b/>
          <w:sz w:val="28"/>
          <w:szCs w:val="28"/>
        </w:rPr>
        <w:instrText xml:space="preserve"> PAGEREF _Toc533099890 \h </w:instrText>
      </w:r>
      <w:r>
        <w:rPr>
          <w:rFonts w:ascii="宋体" w:hAnsi="宋体" w:eastAsia="宋体"/>
          <w:b/>
          <w:sz w:val="28"/>
          <w:szCs w:val="28"/>
        </w:rPr>
        <w:fldChar w:fldCharType="separate"/>
      </w:r>
      <w:r>
        <w:rPr>
          <w:rFonts w:ascii="宋体" w:hAnsi="宋体" w:eastAsia="宋体"/>
          <w:b/>
          <w:sz w:val="28"/>
          <w:szCs w:val="28"/>
        </w:rPr>
        <w:t>39</w:t>
      </w:r>
      <w:r>
        <w:rPr>
          <w:rFonts w:ascii="宋体" w:hAnsi="宋体" w:eastAsia="宋体"/>
          <w:b/>
          <w:sz w:val="28"/>
          <w:szCs w:val="28"/>
        </w:rPr>
        <w:fldChar w:fldCharType="end"/>
      </w:r>
      <w:r>
        <w:rPr>
          <w:rFonts w:ascii="宋体" w:hAnsi="宋体" w:eastAsia="宋体"/>
          <w:b/>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"_Toc533099891" </w:instrText>
      </w:r>
      <w:r>
        <w:fldChar w:fldCharType="separate"/>
      </w:r>
      <w:r>
        <w:rPr>
          <w:rStyle w:val="27"/>
          <w:rFonts w:hint="eastAsia" w:ascii="宋体" w:hAnsi="宋体" w:cs="宋体"/>
          <w:kern w:val="0"/>
          <w:sz w:val="28"/>
          <w:szCs w:val="28"/>
        </w:rPr>
        <w:t>第五章</w:t>
      </w:r>
      <w:r>
        <w:rPr>
          <w:rStyle w:val="27"/>
          <w:rFonts w:ascii="宋体" w:hAnsi="宋体" w:cs="宋体"/>
          <w:kern w:val="0"/>
          <w:sz w:val="28"/>
          <w:szCs w:val="28"/>
        </w:rPr>
        <w:t xml:space="preserve"> </w:t>
      </w:r>
      <w:r>
        <w:rPr>
          <w:rStyle w:val="27"/>
          <w:rFonts w:hint="eastAsia" w:ascii="宋体" w:hAnsi="宋体" w:cs="宋体"/>
          <w:kern w:val="0"/>
          <w:sz w:val="28"/>
          <w:szCs w:val="28"/>
        </w:rPr>
        <w:t>政府采购政策功能</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_Toc533099891 \h </w:instrText>
      </w:r>
      <w:r>
        <w:rPr>
          <w:rFonts w:ascii="宋体" w:hAnsi="宋体"/>
          <w:sz w:val="28"/>
          <w:szCs w:val="28"/>
        </w:rPr>
        <w:fldChar w:fldCharType="separate"/>
      </w:r>
      <w:r>
        <w:rPr>
          <w:rFonts w:ascii="宋体" w:hAnsi="宋体"/>
          <w:sz w:val="28"/>
          <w:szCs w:val="28"/>
        </w:rPr>
        <w:t>42</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"_Toc533099892" </w:instrText>
      </w:r>
      <w:r>
        <w:fldChar w:fldCharType="separate"/>
      </w:r>
      <w:r>
        <w:rPr>
          <w:rStyle w:val="27"/>
          <w:rFonts w:hint="eastAsia" w:ascii="宋体" w:hAnsi="宋体" w:cs="宋体"/>
          <w:kern w:val="0"/>
          <w:sz w:val="28"/>
          <w:szCs w:val="28"/>
        </w:rPr>
        <w:t>第六章</w:t>
      </w:r>
      <w:r>
        <w:rPr>
          <w:rStyle w:val="27"/>
          <w:rFonts w:ascii="宋体" w:hAnsi="宋体" w:cs="宋体"/>
          <w:kern w:val="0"/>
          <w:sz w:val="28"/>
          <w:szCs w:val="28"/>
        </w:rPr>
        <w:t xml:space="preserve"> </w:t>
      </w:r>
      <w:r>
        <w:rPr>
          <w:rStyle w:val="27"/>
          <w:rFonts w:hint="eastAsia" w:ascii="宋体" w:hAnsi="宋体" w:cs="宋体"/>
          <w:kern w:val="0"/>
          <w:sz w:val="28"/>
          <w:szCs w:val="28"/>
        </w:rPr>
        <w:t>资格审查与评标</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_Toc533099892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"_Toc533099893" </w:instrText>
      </w:r>
      <w:r>
        <w:fldChar w:fldCharType="separate"/>
      </w:r>
      <w:r>
        <w:rPr>
          <w:rStyle w:val="27"/>
          <w:rFonts w:hint="eastAsia" w:ascii="宋体" w:hAnsi="宋体" w:cs="宋体"/>
          <w:kern w:val="0"/>
          <w:sz w:val="28"/>
          <w:szCs w:val="28"/>
        </w:rPr>
        <w:t>第七章</w:t>
      </w:r>
      <w:r>
        <w:rPr>
          <w:rStyle w:val="27"/>
          <w:rFonts w:ascii="宋体" w:hAnsi="宋体" w:cs="宋体"/>
          <w:kern w:val="0"/>
          <w:sz w:val="28"/>
          <w:szCs w:val="28"/>
        </w:rPr>
        <w:t xml:space="preserve"> </w:t>
      </w:r>
      <w:r>
        <w:rPr>
          <w:rStyle w:val="27"/>
          <w:rFonts w:hint="eastAsia" w:ascii="宋体" w:hAnsi="宋体" w:cs="宋体"/>
          <w:kern w:val="0"/>
          <w:sz w:val="28"/>
          <w:szCs w:val="28"/>
        </w:rPr>
        <w:t>合同条款及格式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_Toc533099893 \h </w:instrText>
      </w:r>
      <w:r>
        <w:rPr>
          <w:rFonts w:ascii="宋体" w:hAnsi="宋体"/>
          <w:sz w:val="28"/>
          <w:szCs w:val="28"/>
        </w:rPr>
        <w:fldChar w:fldCharType="separate"/>
      </w:r>
      <w:r>
        <w:rPr>
          <w:rFonts w:ascii="宋体" w:hAnsi="宋体"/>
          <w:sz w:val="28"/>
          <w:szCs w:val="28"/>
        </w:rPr>
        <w:t>54</w:t>
      </w:r>
      <w:r>
        <w:rPr>
          <w:rFonts w:ascii="宋体" w:hAnsi="宋体"/>
          <w:sz w:val="28"/>
          <w:szCs w:val="28"/>
        </w:rPr>
        <w:fldChar w:fldCharType="end"/>
      </w:r>
      <w:r>
        <w:rPr>
          <w:rFonts w:ascii="宋体" w:hAnsi="宋体"/>
          <w:sz w:val="28"/>
          <w:szCs w:val="28"/>
        </w:rPr>
        <w:fldChar w:fldCharType="end"/>
      </w:r>
    </w:p>
    <w:p>
      <w:pPr>
        <w:pStyle w:val="17"/>
        <w:tabs>
          <w:tab w:val="right" w:leader="dot" w:pos="9016"/>
        </w:tabs>
        <w:rPr>
          <w:rFonts w:ascii="宋体" w:hAnsi="宋体" w:cstheme="minorBidi"/>
          <w:bCs w:val="0"/>
          <w:caps w:val="0"/>
          <w:sz w:val="28"/>
          <w:szCs w:val="28"/>
        </w:rPr>
      </w:pPr>
      <w:r>
        <w:fldChar w:fldCharType="begin"/>
      </w:r>
      <w:r>
        <w:instrText xml:space="preserve"> HYPERLINK \l "_Toc533099894" </w:instrText>
      </w:r>
      <w:r>
        <w:fldChar w:fldCharType="separate"/>
      </w:r>
      <w:r>
        <w:rPr>
          <w:rStyle w:val="27"/>
          <w:rFonts w:hint="eastAsia" w:ascii="宋体" w:hAnsi="宋体" w:cs="宋体"/>
          <w:kern w:val="0"/>
          <w:sz w:val="28"/>
          <w:szCs w:val="28"/>
        </w:rPr>
        <w:t>第八章</w:t>
      </w:r>
      <w:r>
        <w:rPr>
          <w:rStyle w:val="27"/>
          <w:rFonts w:ascii="宋体" w:hAnsi="宋体" w:cs="宋体"/>
          <w:kern w:val="0"/>
          <w:sz w:val="28"/>
          <w:szCs w:val="28"/>
        </w:rPr>
        <w:t xml:space="preserve"> </w:t>
      </w:r>
      <w:r>
        <w:rPr>
          <w:rStyle w:val="27"/>
          <w:rFonts w:hint="eastAsia" w:ascii="宋体" w:hAnsi="宋体" w:cs="宋体"/>
          <w:kern w:val="0"/>
          <w:sz w:val="28"/>
          <w:szCs w:val="28"/>
        </w:rPr>
        <w:t>投标文件有关格式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_Toc533099894 \h </w:instrText>
      </w:r>
      <w:r>
        <w:rPr>
          <w:rFonts w:ascii="宋体" w:hAnsi="宋体"/>
          <w:sz w:val="28"/>
          <w:szCs w:val="28"/>
        </w:rPr>
        <w:fldChar w:fldCharType="separate"/>
      </w:r>
      <w:r>
        <w:rPr>
          <w:rFonts w:ascii="宋体" w:hAnsi="宋体"/>
          <w:sz w:val="28"/>
          <w:szCs w:val="28"/>
        </w:rPr>
        <w:t>59</w:t>
      </w:r>
      <w:r>
        <w:rPr>
          <w:rFonts w:ascii="宋体" w:hAnsi="宋体"/>
          <w:sz w:val="28"/>
          <w:szCs w:val="28"/>
        </w:rPr>
        <w:fldChar w:fldCharType="end"/>
      </w:r>
      <w:r>
        <w:rPr>
          <w:rFonts w:ascii="宋体" w:hAnsi="宋体"/>
          <w:sz w:val="28"/>
          <w:szCs w:val="28"/>
        </w:rPr>
        <w:fldChar w:fldCharType="end"/>
      </w:r>
    </w:p>
    <w:p>
      <w:pPr>
        <w:autoSpaceDE w:val="0"/>
        <w:autoSpaceDN w:val="0"/>
        <w:adjustRightInd w:val="0"/>
        <w:spacing w:line="700" w:lineRule="exact"/>
        <w:rPr>
          <w:rFonts w:ascii="宋体" w:hAnsi="宋体" w:eastAsia="宋体" w:cstheme="majorEastAsia"/>
          <w:bCs/>
          <w:sz w:val="32"/>
          <w:szCs w:val="32"/>
          <w:lang w:val="zh-CN"/>
        </w:rPr>
      </w:pPr>
      <w:r>
        <w:rPr>
          <w:rFonts w:ascii="宋体" w:hAnsi="宋体" w:eastAsia="宋体" w:cstheme="majorEastAsia"/>
          <w:b/>
          <w:bCs/>
          <w:sz w:val="28"/>
          <w:szCs w:val="28"/>
          <w:lang w:val="zh-CN"/>
        </w:rPr>
        <w:fldChar w:fldCharType="end"/>
      </w:r>
    </w:p>
    <w:p>
      <w:pPr>
        <w:widowControl/>
        <w:jc w:val="left"/>
        <w:rPr>
          <w:rFonts w:ascii="宋体" w:hAnsi="宋体" w:eastAsia="宋体" w:cs="宋体"/>
          <w:b/>
          <w:kern w:val="0"/>
          <w:sz w:val="32"/>
          <w:szCs w:val="32"/>
        </w:rPr>
        <w:sectPr>
          <w:pgSz w:w="11906" w:h="16838"/>
          <w:pgMar w:top="1797" w:right="1440" w:bottom="1797" w:left="1440" w:header="851" w:footer="992" w:gutter="0"/>
          <w:cols w:space="425" w:num="1"/>
          <w:docGrid w:type="lines" w:linePitch="312" w:charSpace="0"/>
        </w:sectPr>
      </w:pPr>
      <w:r>
        <w:rPr>
          <w:rFonts w:ascii="宋体" w:hAnsi="宋体" w:eastAsia="宋体" w:cstheme="majorEastAsia"/>
          <w:b/>
          <w:kern w:val="0"/>
          <w:sz w:val="32"/>
          <w:szCs w:val="32"/>
        </w:rPr>
        <w:br w:type="page"/>
      </w:r>
    </w:p>
    <w:p>
      <w:pPr>
        <w:jc w:val="center"/>
        <w:outlineLvl w:val="0"/>
        <w:rPr>
          <w:rFonts w:ascii="宋体" w:hAnsi="宋体" w:cs="仿宋_GB2312"/>
          <w:color w:val="000000"/>
          <w:sz w:val="32"/>
          <w:szCs w:val="32"/>
          <w:shd w:val="clear" w:color="auto" w:fill="FFFFFF"/>
        </w:rPr>
      </w:pPr>
      <w:bookmarkStart w:id="0" w:name="_Toc533099881"/>
      <w:r>
        <w:rPr>
          <w:rFonts w:hint="eastAsia" w:ascii="宋体" w:hAnsi="宋体" w:eastAsia="宋体" w:cs="宋体"/>
          <w:b/>
          <w:kern w:val="0"/>
          <w:sz w:val="32"/>
          <w:szCs w:val="32"/>
        </w:rPr>
        <w:t>第一章 投标邀请</w:t>
      </w:r>
      <w:bookmarkEnd w:id="0"/>
    </w:p>
    <w:p>
      <w:pPr>
        <w:pStyle w:val="21"/>
        <w:widowControl/>
        <w:shd w:val="clear" w:color="auto" w:fill="FFFFFF"/>
        <w:spacing w:line="360" w:lineRule="auto"/>
        <w:contextualSpacing/>
        <w:jc w:val="left"/>
        <w:rPr>
          <w:rFonts w:ascii="宋体" w:hAnsi="宋体" w:cs="黑体"/>
          <w:b/>
          <w:bCs/>
          <w:color w:val="000000"/>
        </w:rPr>
      </w:pPr>
      <w:r>
        <w:rPr>
          <w:rFonts w:hint="eastAsia" w:ascii="宋体" w:hAnsi="宋体" w:cs="黑体"/>
          <w:bCs/>
          <w:color w:val="000000"/>
          <w:sz w:val="21"/>
          <w:szCs w:val="21"/>
          <w:shd w:val="clear" w:color="auto" w:fill="FFFFFF"/>
        </w:rPr>
        <w:t xml:space="preserve">  </w:t>
      </w:r>
      <w:r>
        <w:rPr>
          <w:rFonts w:hint="eastAsia" w:ascii="宋体" w:hAnsi="宋体" w:cs="黑体"/>
          <w:bCs/>
          <w:color w:val="000000"/>
          <w:shd w:val="clear" w:color="auto" w:fill="FFFFFF"/>
        </w:rPr>
        <w:t xml:space="preserve">  </w:t>
      </w:r>
      <w:r>
        <w:rPr>
          <w:rFonts w:hint="eastAsia" w:ascii="宋体" w:hAnsi="宋体" w:cs="黑体"/>
          <w:b/>
          <w:bCs/>
          <w:color w:val="000000"/>
          <w:shd w:val="clear" w:color="auto" w:fill="FFFFFF"/>
        </w:rPr>
        <w:t>一、项目基本情况</w:t>
      </w:r>
    </w:p>
    <w:p>
      <w:pPr>
        <w:pStyle w:val="21"/>
        <w:keepNext w:val="0"/>
        <w:keepLines w:val="0"/>
        <w:pageBreakBefore w:val="0"/>
        <w:kinsoku/>
        <w:wordWrap/>
        <w:overflowPunct/>
        <w:topLinePunct w:val="0"/>
        <w:autoSpaceDE/>
        <w:autoSpaceDN/>
        <w:bidi w:val="0"/>
        <w:adjustRightInd/>
        <w:snapToGrid/>
        <w:spacing w:before="0" w:beforeAutospacing="0" w:after="0" w:afterAutospacing="0" w:line="480" w:lineRule="exact"/>
        <w:ind w:left="567" w:leftChars="270" w:right="0" w:rightChars="0"/>
        <w:textAlignment w:val="auto"/>
        <w:outlineLvl w:val="9"/>
        <w:rPr>
          <w:rFonts w:hint="eastAsia" w:ascii="宋体" w:hAnsi="宋体" w:eastAsia="宋体" w:cs="宋体"/>
          <w:color w:val="000000"/>
          <w:sz w:val="30"/>
          <w:szCs w:val="30"/>
          <w:lang w:val="en-US" w:eastAsia="zh-CN"/>
        </w:rPr>
      </w:pPr>
      <w:r>
        <w:rPr>
          <w:rFonts w:hint="eastAsia" w:ascii="宋体" w:hAnsi="宋体" w:cs="宋体"/>
          <w:shd w:val="clear" w:color="auto" w:fill="FFFFFF"/>
        </w:rPr>
        <w:t>（一）项目名称：</w:t>
      </w:r>
      <w:r>
        <w:rPr>
          <w:rFonts w:hint="eastAsia" w:ascii="宋体" w:hAnsi="宋体" w:cs="宋体"/>
          <w:shd w:val="clear" w:color="auto" w:fill="FFFFFF"/>
          <w:lang w:val="en-US" w:eastAsia="zh-CN"/>
        </w:rPr>
        <w:t>绿地养护项目</w:t>
      </w:r>
    </w:p>
    <w:p>
      <w:pPr>
        <w:pStyle w:val="21"/>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（二）项目编号：JZFCG-G201</w:t>
      </w:r>
      <w:r>
        <w:rPr>
          <w:rFonts w:hint="eastAsia" w:ascii="宋体" w:hAnsi="宋体" w:cs="宋体"/>
          <w:shd w:val="clear" w:color="auto" w:fill="FFFFFF"/>
          <w:lang w:val="en-US" w:eastAsia="zh-CN"/>
        </w:rPr>
        <w:t>9021</w:t>
      </w:r>
      <w:r>
        <w:rPr>
          <w:rFonts w:hint="eastAsia" w:ascii="宋体" w:hAnsi="宋体" w:cs="宋体"/>
          <w:shd w:val="clear" w:color="auto" w:fill="FFFFFF"/>
        </w:rPr>
        <w:t>号</w:t>
      </w:r>
    </w:p>
    <w:p>
      <w:pPr>
        <w:pStyle w:val="21"/>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（三）采购方式：公开招标</w:t>
      </w:r>
    </w:p>
    <w:p>
      <w:pPr>
        <w:pStyle w:val="21"/>
        <w:widowControl/>
        <w:spacing w:line="360" w:lineRule="auto"/>
        <w:ind w:firstLine="420"/>
        <w:contextualSpacing/>
        <w:jc w:val="left"/>
        <w:rPr>
          <w:rFonts w:hint="eastAsia" w:ascii="宋体" w:hAnsi="宋体" w:cs="宋体"/>
          <w:color w:val="auto"/>
          <w:shd w:val="clear" w:color="auto" w:fill="FFFFFF"/>
          <w:lang w:val="en-US" w:eastAsia="zh-CN"/>
        </w:rPr>
      </w:pPr>
      <w:r>
        <w:rPr>
          <w:rFonts w:hint="eastAsia" w:ascii="宋体" w:hAnsi="宋体" w:cs="宋体"/>
          <w:shd w:val="clear" w:color="auto" w:fill="FFFFFF"/>
        </w:rPr>
        <w:t>（四）项目主要内容、数量及要求：</w:t>
      </w:r>
      <w:r>
        <w:rPr>
          <w:rFonts w:hint="eastAsia" w:ascii="宋体" w:hAnsi="宋体" w:cs="宋体"/>
          <w:shd w:val="clear" w:color="auto" w:fill="FFFFFF"/>
          <w:lang w:eastAsia="zh-CN"/>
        </w:rPr>
        <w:t>本项目共划七个标段，</w:t>
      </w:r>
      <w:r>
        <w:rPr>
          <w:rFonts w:hint="eastAsia" w:ascii="宋体" w:hAnsi="宋体" w:cs="宋体"/>
          <w:shd w:val="clear" w:color="auto" w:fill="FFFFFF"/>
          <w:lang w:val="en-US" w:eastAsia="zh-CN"/>
        </w:rPr>
        <w:t>一至六标段：养护采购，七标段：监理。其中一至六标段：</w:t>
      </w:r>
      <w:r>
        <w:rPr>
          <w:rFonts w:hint="eastAsia" w:ascii="宋体" w:hAnsi="宋体" w:cs="宋体"/>
          <w:color w:val="auto"/>
          <w:shd w:val="clear" w:color="auto" w:fill="FFFFFF"/>
          <w:lang w:eastAsia="zh-CN"/>
        </w:rPr>
        <w:t>分别对以下各路段进行养护</w:t>
      </w:r>
      <w:r>
        <w:rPr>
          <w:rFonts w:hint="eastAsia" w:ascii="宋体" w:hAnsi="宋体" w:cs="宋体"/>
          <w:color w:val="auto"/>
          <w:shd w:val="clear" w:color="auto" w:fill="FFFFFF"/>
          <w:lang w:val="en-US" w:eastAsia="zh-CN"/>
        </w:rPr>
        <w:t>:</w:t>
      </w:r>
    </w:p>
    <w:p>
      <w:pPr>
        <w:pStyle w:val="21"/>
        <w:widowControl/>
        <w:spacing w:line="360" w:lineRule="auto"/>
        <w:ind w:firstLine="420"/>
        <w:contextualSpacing/>
        <w:jc w:val="left"/>
        <w:rPr>
          <w:rFonts w:hint="eastAsia" w:ascii="宋体" w:hAnsi="宋体" w:cs="宋体"/>
          <w:color w:val="auto"/>
          <w:shd w:val="clear" w:color="auto" w:fill="FFFFFF"/>
          <w:lang w:eastAsia="zh-CN"/>
        </w:rPr>
      </w:pPr>
      <w:r>
        <w:rPr>
          <w:rFonts w:hint="eastAsia" w:ascii="宋体" w:hAnsi="宋体" w:cs="宋体"/>
          <w:color w:val="auto"/>
          <w:shd w:val="clear" w:color="auto" w:fill="FFFFFF"/>
          <w:lang w:eastAsia="zh-CN"/>
        </w:rPr>
        <w:t>一标段为：产业集聚区以内道路（含永昌西路）；二标段：学院路以西，文峰路以东（含学院路、文峰路）；三标段：八一路以北，北外环路以南（含八一路、北外环）；四标段：八一路以南，许继大道以北（含许继大道）；五标段：许继大道以南，许由路以北（含许由路、仓库路）；六标段：恒丰游园、宏源人工湿地、高新技术产业园、万通游园、八一路游园、魏都区政府大院、朝晖游园、许禹游园、登秋台游园、康乐游园、倚舟游园、祥和游园、长城烟机游园、丰硕游园、兴华游园。</w:t>
      </w:r>
    </w:p>
    <w:p>
      <w:pPr>
        <w:pStyle w:val="21"/>
        <w:widowControl/>
        <w:spacing w:line="360" w:lineRule="auto"/>
        <w:ind w:firstLine="420"/>
        <w:contextualSpacing/>
        <w:jc w:val="left"/>
        <w:rPr>
          <w:rFonts w:hint="eastAsia" w:ascii="宋体" w:hAnsi="宋体" w:cs="宋体"/>
          <w:shd w:val="clear" w:color="auto" w:fill="FFFFFF"/>
          <w:lang w:eastAsia="zh-CN"/>
        </w:rPr>
      </w:pPr>
      <w:r>
        <w:rPr>
          <w:rFonts w:hint="eastAsia" w:ascii="宋体" w:hAnsi="宋体" w:cs="宋体"/>
          <w:shd w:val="clear" w:color="auto" w:fill="FFFFFF"/>
          <w:lang w:eastAsia="zh-CN"/>
        </w:rPr>
        <w:t>七标段：仅对本项目</w:t>
      </w:r>
      <w:r>
        <w:rPr>
          <w:rFonts w:hint="eastAsia" w:ascii="宋体" w:hAnsi="宋体" w:cs="宋体"/>
          <w:shd w:val="clear" w:color="auto" w:fill="FFFFFF"/>
          <w:lang w:val="en-US" w:eastAsia="zh-CN"/>
        </w:rPr>
        <w:t>1-6标段</w:t>
      </w:r>
      <w:r>
        <w:rPr>
          <w:rFonts w:hint="eastAsia" w:ascii="宋体" w:hAnsi="宋体" w:cs="宋体"/>
          <w:shd w:val="clear" w:color="auto" w:fill="FFFFFF"/>
          <w:lang w:eastAsia="zh-CN"/>
        </w:rPr>
        <w:t>所有补植补栽、</w:t>
      </w:r>
      <w:r>
        <w:rPr>
          <w:rFonts w:hint="eastAsia" w:ascii="宋体" w:hAnsi="宋体" w:cs="宋体"/>
          <w:shd w:val="clear" w:color="auto" w:fill="FFFFFF"/>
          <w:lang w:val="en-US" w:eastAsia="zh-CN"/>
        </w:rPr>
        <w:t>设施维修和临时性任务</w:t>
      </w:r>
      <w:r>
        <w:rPr>
          <w:rFonts w:hint="eastAsia" w:ascii="宋体" w:hAnsi="宋体" w:cs="宋体"/>
          <w:shd w:val="clear" w:color="auto" w:fill="FFFFFF"/>
          <w:lang w:eastAsia="zh-CN"/>
        </w:rPr>
        <w:t>提供监理服务</w:t>
      </w:r>
      <w:r>
        <w:rPr>
          <w:rFonts w:hint="eastAsia" w:ascii="宋体" w:hAnsi="宋体" w:cs="宋体"/>
          <w:shd w:val="clear" w:color="auto" w:fill="FFFFFF"/>
          <w:lang w:val="en-US" w:eastAsia="zh-CN"/>
        </w:rPr>
        <w:t>。</w:t>
      </w:r>
    </w:p>
    <w:p>
      <w:pPr>
        <w:pStyle w:val="21"/>
        <w:widowControl/>
        <w:numPr>
          <w:ilvl w:val="0"/>
          <w:numId w:val="4"/>
        </w:numPr>
        <w:spacing w:line="360" w:lineRule="auto"/>
        <w:ind w:firstLine="420"/>
        <w:contextualSpacing/>
        <w:jc w:val="left"/>
        <w:rPr>
          <w:rFonts w:hint="eastAsia" w:ascii="宋体" w:hAnsi="宋体" w:cs="宋体"/>
          <w:shd w:val="clear" w:color="auto" w:fill="FFFFFF"/>
        </w:rPr>
      </w:pPr>
      <w:r>
        <w:rPr>
          <w:rFonts w:hint="eastAsia" w:ascii="宋体" w:hAnsi="宋体" w:cs="宋体"/>
          <w:shd w:val="clear" w:color="auto" w:fill="FFFFFF"/>
        </w:rPr>
        <w:t>预算金额</w:t>
      </w:r>
      <w:r>
        <w:rPr>
          <w:rFonts w:hint="eastAsia" w:ascii="宋体" w:hAnsi="宋体" w:cs="宋体"/>
          <w:b/>
          <w:bCs/>
          <w:shd w:val="clear" w:color="auto" w:fill="FFFFFF"/>
          <w:lang w:eastAsia="zh-CN"/>
        </w:rPr>
        <w:t>（</w:t>
      </w:r>
      <w:r>
        <w:rPr>
          <w:rFonts w:hint="eastAsia" w:ascii="宋体" w:hAnsi="宋体" w:cs="宋体"/>
          <w:b/>
          <w:bCs/>
          <w:shd w:val="clear" w:color="auto" w:fill="FFFFFF"/>
          <w:lang w:val="en-US" w:eastAsia="zh-CN"/>
        </w:rPr>
        <w:t>2年总预算金额</w:t>
      </w:r>
      <w:r>
        <w:rPr>
          <w:rFonts w:hint="eastAsia" w:ascii="宋体" w:hAnsi="宋体" w:cs="宋体"/>
          <w:b/>
          <w:bCs/>
          <w:shd w:val="clear" w:color="auto" w:fill="FFFFFF"/>
          <w:lang w:eastAsia="zh-CN"/>
        </w:rPr>
        <w:t>）</w:t>
      </w:r>
      <w:r>
        <w:rPr>
          <w:rFonts w:hint="eastAsia" w:ascii="宋体" w:hAnsi="宋体" w:cs="宋体"/>
          <w:shd w:val="clear" w:color="auto" w:fill="FFFFFF"/>
        </w:rPr>
        <w:t>：</w:t>
      </w:r>
    </w:p>
    <w:p>
      <w:pPr>
        <w:pStyle w:val="21"/>
        <w:widowControl/>
        <w:numPr>
          <w:ilvl w:val="0"/>
          <w:numId w:val="0"/>
        </w:numPr>
        <w:spacing w:line="360" w:lineRule="auto"/>
        <w:ind w:firstLine="720" w:firstLineChars="300"/>
        <w:contextualSpacing/>
        <w:jc w:val="left"/>
        <w:rPr>
          <w:rFonts w:hint="eastAsia" w:ascii="宋体" w:hAnsi="宋体" w:cs="宋体"/>
          <w:bCs/>
          <w:highlight w:val="none"/>
          <w:shd w:val="clear" w:color="auto" w:fill="FFFFFF"/>
        </w:rPr>
      </w:pPr>
      <w:r>
        <w:rPr>
          <w:rFonts w:hint="eastAsia" w:ascii="宋体" w:hAnsi="宋体" w:cs="宋体"/>
          <w:highlight w:val="none"/>
          <w:shd w:val="clear" w:color="auto" w:fill="FFFFFF"/>
          <w:lang w:eastAsia="zh-CN"/>
        </w:rPr>
        <w:t>一标段：</w:t>
      </w:r>
      <w:r>
        <w:rPr>
          <w:rFonts w:hint="eastAsia" w:ascii="宋体" w:hAnsi="宋体" w:cs="宋体"/>
          <w:b w:val="0"/>
          <w:i w:val="0"/>
          <w:snapToGrid/>
          <w:color w:val="000000"/>
          <w:sz w:val="22"/>
          <w:szCs w:val="22"/>
          <w:u w:val="none"/>
          <w:lang w:val="en-US" w:eastAsia="zh-CN"/>
        </w:rPr>
        <w:t>1482458</w:t>
      </w:r>
      <w:r>
        <w:rPr>
          <w:rFonts w:hint="eastAsia" w:ascii="宋体" w:hAnsi="宋体" w:cs="宋体"/>
          <w:highlight w:val="none"/>
          <w:shd w:val="clear" w:color="auto" w:fill="FFFFFF"/>
        </w:rPr>
        <w:t>元</w:t>
      </w:r>
      <w:r>
        <w:rPr>
          <w:rFonts w:hint="eastAsia" w:ascii="宋体" w:hAnsi="宋体" w:cs="宋体"/>
          <w:highlight w:val="none"/>
          <w:shd w:val="clear" w:color="auto" w:fill="FFFFFF"/>
          <w:lang w:eastAsia="zh-CN"/>
        </w:rPr>
        <w:t>，</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1482458</w:t>
      </w:r>
      <w:r>
        <w:rPr>
          <w:rFonts w:hint="eastAsia" w:ascii="宋体" w:hAnsi="宋体" w:cs="宋体"/>
          <w:highlight w:val="none"/>
          <w:shd w:val="clear" w:color="auto" w:fill="FFFFFF"/>
        </w:rPr>
        <w:t>元</w:t>
      </w:r>
      <w:r>
        <w:rPr>
          <w:rFonts w:hint="eastAsia" w:ascii="宋体" w:hAnsi="宋体" w:cs="宋体"/>
          <w:bCs/>
          <w:highlight w:val="none"/>
          <w:shd w:val="clear" w:color="auto" w:fill="FFFFFF"/>
        </w:rPr>
        <w:t>。</w:t>
      </w:r>
    </w:p>
    <w:p>
      <w:pPr>
        <w:pStyle w:val="21"/>
        <w:widowControl/>
        <w:numPr>
          <w:ilvl w:val="0"/>
          <w:numId w:val="0"/>
        </w:numPr>
        <w:spacing w:line="360" w:lineRule="auto"/>
        <w:ind w:firstLine="720" w:firstLineChars="3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eastAsia="zh-CN"/>
        </w:rPr>
        <w:t>二标段：</w:t>
      </w:r>
      <w:r>
        <w:rPr>
          <w:rFonts w:hint="eastAsia" w:ascii="宋体" w:hAnsi="宋体" w:cs="宋体"/>
          <w:b w:val="0"/>
          <w:i w:val="0"/>
          <w:snapToGrid/>
          <w:color w:val="000000"/>
          <w:sz w:val="22"/>
          <w:szCs w:val="22"/>
          <w:u w:val="none"/>
          <w:lang w:val="en-US" w:eastAsia="zh-CN"/>
        </w:rPr>
        <w:t>1989046</w:t>
      </w:r>
      <w:r>
        <w:rPr>
          <w:rFonts w:hint="eastAsia" w:ascii="宋体" w:hAnsi="宋体" w:cs="宋体"/>
          <w:bCs/>
          <w:highlight w:val="none"/>
          <w:shd w:val="clear" w:color="auto" w:fill="FFFFFF"/>
          <w:lang w:val="en-US" w:eastAsia="zh-CN"/>
        </w:rPr>
        <w:t>元</w:t>
      </w:r>
      <w:r>
        <w:rPr>
          <w:rFonts w:hint="eastAsia" w:ascii="宋体" w:hAnsi="宋体" w:cs="宋体"/>
          <w:highlight w:val="none"/>
          <w:shd w:val="clear" w:color="auto" w:fill="FFFFFF"/>
          <w:lang w:eastAsia="zh-CN"/>
        </w:rPr>
        <w:t>，</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1989046</w:t>
      </w:r>
      <w:r>
        <w:rPr>
          <w:rFonts w:hint="eastAsia" w:ascii="宋体" w:hAnsi="宋体" w:cs="宋体"/>
          <w:bCs/>
          <w:highlight w:val="none"/>
          <w:shd w:val="clear" w:color="auto" w:fill="FFFFFF"/>
          <w:lang w:val="en-US" w:eastAsia="zh-CN"/>
        </w:rPr>
        <w:t>元。</w:t>
      </w:r>
    </w:p>
    <w:p>
      <w:pPr>
        <w:pStyle w:val="21"/>
        <w:widowControl/>
        <w:numPr>
          <w:ilvl w:val="0"/>
          <w:numId w:val="0"/>
        </w:numPr>
        <w:spacing w:line="360" w:lineRule="auto"/>
        <w:ind w:firstLine="720" w:firstLineChars="3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三标段：</w:t>
      </w:r>
      <w:r>
        <w:rPr>
          <w:rFonts w:hint="eastAsia" w:ascii="宋体" w:hAnsi="宋体" w:cs="宋体"/>
          <w:b w:val="0"/>
          <w:i w:val="0"/>
          <w:snapToGrid/>
          <w:color w:val="000000"/>
          <w:sz w:val="22"/>
          <w:szCs w:val="22"/>
          <w:u w:val="none"/>
          <w:lang w:val="en-US" w:eastAsia="zh-CN"/>
        </w:rPr>
        <w:t>2774940</w:t>
      </w:r>
      <w:r>
        <w:rPr>
          <w:rFonts w:hint="eastAsia" w:ascii="宋体" w:hAnsi="宋体" w:cs="宋体"/>
          <w:bCs/>
          <w:highlight w:val="none"/>
          <w:shd w:val="clear" w:color="auto" w:fill="FFFFFF"/>
          <w:lang w:val="en-US" w:eastAsia="zh-CN"/>
        </w:rPr>
        <w:t>元</w:t>
      </w:r>
      <w:r>
        <w:rPr>
          <w:rFonts w:hint="eastAsia" w:ascii="宋体" w:hAnsi="宋体" w:cs="宋体"/>
          <w:highlight w:val="none"/>
          <w:shd w:val="clear" w:color="auto" w:fill="FFFFFF"/>
          <w:lang w:eastAsia="zh-CN"/>
        </w:rPr>
        <w:t>，</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2774940</w:t>
      </w:r>
      <w:r>
        <w:rPr>
          <w:rFonts w:hint="eastAsia" w:ascii="宋体" w:hAnsi="宋体" w:cs="宋体"/>
          <w:bCs/>
          <w:highlight w:val="none"/>
          <w:shd w:val="clear" w:color="auto" w:fill="FFFFFF"/>
          <w:lang w:val="en-US" w:eastAsia="zh-CN"/>
        </w:rPr>
        <w:t>元。</w:t>
      </w:r>
    </w:p>
    <w:p>
      <w:pPr>
        <w:pStyle w:val="21"/>
        <w:widowControl/>
        <w:numPr>
          <w:ilvl w:val="0"/>
          <w:numId w:val="0"/>
        </w:numPr>
        <w:spacing w:line="360" w:lineRule="auto"/>
        <w:ind w:firstLine="720" w:firstLineChars="3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四标段：</w:t>
      </w:r>
      <w:r>
        <w:rPr>
          <w:rFonts w:hint="eastAsia" w:ascii="宋体" w:hAnsi="宋体" w:cs="宋体"/>
          <w:b w:val="0"/>
          <w:i w:val="0"/>
          <w:snapToGrid/>
          <w:color w:val="000000"/>
          <w:sz w:val="22"/>
          <w:szCs w:val="22"/>
          <w:u w:val="none"/>
          <w:lang w:val="en-US" w:eastAsia="zh-CN"/>
        </w:rPr>
        <w:t>1510998</w:t>
      </w:r>
      <w:r>
        <w:rPr>
          <w:rFonts w:hint="eastAsia" w:ascii="宋体" w:hAnsi="宋体" w:cs="宋体"/>
          <w:bCs/>
          <w:highlight w:val="none"/>
          <w:shd w:val="clear" w:color="auto" w:fill="FFFFFF"/>
          <w:lang w:val="en-US" w:eastAsia="zh-CN"/>
        </w:rPr>
        <w:t>元，</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1510998</w:t>
      </w:r>
      <w:r>
        <w:rPr>
          <w:rFonts w:hint="eastAsia" w:ascii="宋体" w:hAnsi="宋体" w:cs="宋体"/>
          <w:bCs/>
          <w:highlight w:val="none"/>
          <w:shd w:val="clear" w:color="auto" w:fill="FFFFFF"/>
          <w:lang w:val="en-US" w:eastAsia="zh-CN"/>
        </w:rPr>
        <w:t>元。</w:t>
      </w:r>
    </w:p>
    <w:p>
      <w:pPr>
        <w:pStyle w:val="21"/>
        <w:widowControl/>
        <w:numPr>
          <w:ilvl w:val="0"/>
          <w:numId w:val="0"/>
        </w:numPr>
        <w:spacing w:line="360" w:lineRule="auto"/>
        <w:ind w:firstLine="720" w:firstLineChars="3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五标段：</w:t>
      </w:r>
      <w:r>
        <w:rPr>
          <w:rFonts w:hint="eastAsia" w:ascii="宋体" w:hAnsi="宋体" w:cs="宋体"/>
          <w:b w:val="0"/>
          <w:i w:val="0"/>
          <w:snapToGrid/>
          <w:color w:val="000000"/>
          <w:sz w:val="22"/>
          <w:szCs w:val="22"/>
          <w:u w:val="none"/>
          <w:lang w:val="en-US" w:eastAsia="zh-CN"/>
        </w:rPr>
        <w:t>1446512</w:t>
      </w:r>
      <w:r>
        <w:rPr>
          <w:rFonts w:hint="eastAsia" w:ascii="宋体" w:hAnsi="宋体" w:cs="宋体"/>
          <w:bCs/>
          <w:highlight w:val="none"/>
          <w:shd w:val="clear" w:color="auto" w:fill="FFFFFF"/>
          <w:lang w:val="en-US" w:eastAsia="zh-CN"/>
        </w:rPr>
        <w:t>元，</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1446512</w:t>
      </w:r>
      <w:r>
        <w:rPr>
          <w:rFonts w:hint="eastAsia" w:ascii="宋体" w:hAnsi="宋体" w:cs="宋体"/>
          <w:bCs/>
          <w:highlight w:val="none"/>
          <w:shd w:val="clear" w:color="auto" w:fill="FFFFFF"/>
          <w:lang w:val="en-US" w:eastAsia="zh-CN"/>
        </w:rPr>
        <w:t>元。</w:t>
      </w:r>
    </w:p>
    <w:p>
      <w:pPr>
        <w:pStyle w:val="21"/>
        <w:widowControl/>
        <w:numPr>
          <w:ilvl w:val="0"/>
          <w:numId w:val="0"/>
        </w:numPr>
        <w:spacing w:line="360" w:lineRule="auto"/>
        <w:ind w:firstLine="720" w:firstLineChars="3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六标段：</w:t>
      </w:r>
      <w:r>
        <w:rPr>
          <w:rFonts w:hint="eastAsia" w:ascii="宋体" w:hAnsi="宋体" w:cs="宋体"/>
          <w:b w:val="0"/>
          <w:i w:val="0"/>
          <w:snapToGrid/>
          <w:color w:val="000000"/>
          <w:sz w:val="22"/>
          <w:szCs w:val="22"/>
          <w:u w:val="none"/>
          <w:lang w:val="en-US" w:eastAsia="zh-CN"/>
        </w:rPr>
        <w:t>2814366</w:t>
      </w:r>
      <w:r>
        <w:rPr>
          <w:rFonts w:hint="eastAsia" w:ascii="宋体" w:hAnsi="宋体" w:cs="宋体"/>
          <w:bCs/>
          <w:highlight w:val="none"/>
          <w:shd w:val="clear" w:color="auto" w:fill="FFFFFF"/>
          <w:lang w:val="en-US" w:eastAsia="zh-CN"/>
        </w:rPr>
        <w:t>元，</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2814366</w:t>
      </w:r>
      <w:r>
        <w:rPr>
          <w:rFonts w:hint="eastAsia" w:ascii="宋体" w:hAnsi="宋体" w:cs="宋体"/>
          <w:bCs/>
          <w:highlight w:val="none"/>
          <w:shd w:val="clear" w:color="auto" w:fill="FFFFFF"/>
          <w:lang w:val="en-US" w:eastAsia="zh-CN"/>
        </w:rPr>
        <w:t>元。</w:t>
      </w:r>
    </w:p>
    <w:p>
      <w:pPr>
        <w:pStyle w:val="21"/>
        <w:widowControl/>
        <w:numPr>
          <w:ilvl w:val="0"/>
          <w:numId w:val="0"/>
        </w:numPr>
        <w:spacing w:line="360" w:lineRule="auto"/>
        <w:ind w:firstLine="720" w:firstLineChars="3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七标段（监理）：养护财政评审价的1.5%，最高限价：1.5%。</w:t>
      </w:r>
    </w:p>
    <w:p>
      <w:pPr>
        <w:pStyle w:val="21"/>
        <w:widowControl/>
        <w:numPr>
          <w:ilvl w:val="0"/>
          <w:numId w:val="0"/>
        </w:numPr>
        <w:spacing w:line="360" w:lineRule="auto"/>
        <w:ind w:firstLine="480" w:firstLineChars="2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（六）交付（服务、完工）时间：2年</w:t>
      </w:r>
    </w:p>
    <w:p>
      <w:pPr>
        <w:pStyle w:val="21"/>
        <w:widowControl/>
        <w:numPr>
          <w:ilvl w:val="0"/>
          <w:numId w:val="0"/>
        </w:numPr>
        <w:spacing w:line="360" w:lineRule="auto"/>
        <w:ind w:left="420" w:leftChars="0"/>
        <w:contextualSpacing/>
        <w:jc w:val="left"/>
        <w:rPr>
          <w:rFonts w:hint="eastAsia" w:ascii="宋体" w:hAnsi="宋体" w:eastAsia="宋体" w:cs="宋体"/>
          <w:shd w:val="clear" w:color="auto" w:fill="FFFFFF"/>
          <w:lang w:eastAsia="zh-CN"/>
        </w:rPr>
      </w:pPr>
      <w:r>
        <w:rPr>
          <w:rFonts w:hint="eastAsia" w:ascii="宋体" w:hAnsi="宋体" w:cs="宋体"/>
          <w:shd w:val="clear" w:color="auto" w:fill="FFFFFF"/>
        </w:rPr>
        <w:t>（七）</w:t>
      </w:r>
      <w:r>
        <w:rPr>
          <w:rFonts w:hint="eastAsia" w:ascii="宋体" w:hAnsi="宋体" w:cs="仿宋_GB2312"/>
          <w:color w:val="000000"/>
          <w:shd w:val="clear" w:color="auto" w:fill="FFFFFF"/>
        </w:rPr>
        <w:t>交付（服务、完工）地点</w:t>
      </w:r>
      <w:r>
        <w:rPr>
          <w:rFonts w:hint="eastAsia" w:ascii="宋体" w:hAnsi="宋体" w:cs="宋体"/>
          <w:shd w:val="clear" w:color="auto" w:fill="FFFFFF"/>
        </w:rPr>
        <w:t>：许昌市</w:t>
      </w:r>
      <w:r>
        <w:rPr>
          <w:rFonts w:hint="eastAsia" w:ascii="宋体" w:hAnsi="宋体" w:cs="宋体"/>
          <w:shd w:val="clear" w:color="auto" w:fill="FFFFFF"/>
          <w:lang w:eastAsia="zh-CN"/>
        </w:rPr>
        <w:t>魏都区</w:t>
      </w:r>
    </w:p>
    <w:p>
      <w:pPr>
        <w:pStyle w:val="21"/>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（八）分包：不允许</w:t>
      </w:r>
    </w:p>
    <w:p>
      <w:pPr>
        <w:pStyle w:val="21"/>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二、需要落实的政府采购政策</w:t>
      </w:r>
    </w:p>
    <w:p>
      <w:pPr>
        <w:pStyle w:val="21"/>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三、投标人资格要求</w:t>
      </w:r>
    </w:p>
    <w:p>
      <w:pPr>
        <w:pStyle w:val="21"/>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w:t>
      </w:r>
      <w:r>
        <w:rPr>
          <w:rFonts w:hint="eastAsia" w:ascii="宋体" w:hAnsi="宋体" w:cs="宋体"/>
          <w:kern w:val="0"/>
        </w:rPr>
        <w:t>符合《中华人民共和国政府采购法》第二十二条之规定</w:t>
      </w:r>
      <w:r>
        <w:rPr>
          <w:rFonts w:hint="eastAsia" w:ascii="宋体" w:hAnsi="宋体" w:cs="宋体"/>
          <w:kern w:val="0"/>
          <w:lang w:val="zh-CN"/>
        </w:rPr>
        <w:t>；</w:t>
      </w:r>
    </w:p>
    <w:p>
      <w:pPr>
        <w:pStyle w:val="21"/>
        <w:widowControl/>
        <w:shd w:val="clear" w:color="auto" w:fill="FFFFFF"/>
        <w:spacing w:line="360" w:lineRule="auto"/>
        <w:ind w:firstLine="420"/>
        <w:contextualSpacing/>
        <w:jc w:val="left"/>
        <w:rPr>
          <w:rFonts w:hint="eastAsia" w:ascii="宋体" w:hAnsi="宋体" w:cs="宋体"/>
          <w:kern w:val="0"/>
          <w:lang w:eastAsia="zh-CN"/>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cs="宋体"/>
          <w:kern w:val="0"/>
          <w:lang w:eastAsia="zh-CN"/>
        </w:rPr>
        <w:t>资格要求：</w:t>
      </w:r>
    </w:p>
    <w:p>
      <w:pPr>
        <w:widowControl/>
        <w:spacing w:line="360" w:lineRule="auto"/>
        <w:ind w:firstLine="420" w:firstLineChars="200"/>
        <w:rPr>
          <w:rFonts w:hint="eastAsia" w:ascii="宋体" w:hAnsi="宋体" w:eastAsia="宋体" w:cs="宋体"/>
          <w:kern w:val="0"/>
          <w:sz w:val="24"/>
          <w:szCs w:val="24"/>
          <w:lang w:val="en-US" w:eastAsia="zh-CN" w:bidi="ar-SA"/>
        </w:rPr>
      </w:pPr>
      <w:r>
        <w:rPr>
          <w:rFonts w:hint="eastAsia" w:ascii="宋体" w:hAnsi="宋体" w:cs="宋体"/>
          <w:kern w:val="0"/>
          <w:lang w:val="en-US" w:eastAsia="zh-CN"/>
        </w:rPr>
        <w:t xml:space="preserve">  </w:t>
      </w:r>
      <w:r>
        <w:rPr>
          <w:rFonts w:hint="eastAsia" w:ascii="宋体" w:hAnsi="宋体" w:eastAsia="宋体" w:cs="宋体"/>
          <w:kern w:val="0"/>
          <w:sz w:val="24"/>
          <w:szCs w:val="24"/>
          <w:lang w:val="en-US" w:eastAsia="zh-CN" w:bidi="ar-SA"/>
        </w:rPr>
        <w:t>一至六标段：投标人须具备独立的法人资格和有效的营业执照(经营范围须含园林绿化)，并在人员、设备、资金等方面具有相应的施工能力。</w:t>
      </w:r>
    </w:p>
    <w:p>
      <w:pPr>
        <w:pStyle w:val="21"/>
        <w:widowControl/>
        <w:shd w:val="clear" w:color="auto" w:fill="FFFFFF"/>
        <w:spacing w:line="360" w:lineRule="auto"/>
        <w:ind w:firstLine="420"/>
        <w:contextualSpacing/>
        <w:jc w:val="left"/>
        <w:rPr>
          <w:rFonts w:hint="eastAsia" w:ascii="宋体" w:hAnsi="宋体" w:cs="宋体"/>
          <w:kern w:val="0"/>
          <w:lang w:val="en-US" w:eastAsia="zh-CN"/>
        </w:rPr>
      </w:pPr>
      <w:r>
        <w:rPr>
          <w:rFonts w:hint="eastAsia" w:ascii="宋体" w:hAnsi="宋体" w:cs="宋体"/>
          <w:kern w:val="0"/>
          <w:lang w:val="en-US" w:eastAsia="zh-CN"/>
        </w:rPr>
        <w:t xml:space="preserve"> 七标段：</w:t>
      </w:r>
      <w:r>
        <w:rPr>
          <w:rFonts w:hint="eastAsia" w:hAnsi="宋体"/>
          <w:sz w:val="24"/>
          <w:szCs w:val="22"/>
        </w:rPr>
        <w:t>投标人应具有独立法</w:t>
      </w:r>
      <w:r>
        <w:rPr>
          <w:rFonts w:hint="eastAsia" w:hAnsi="宋体" w:cs="宋体"/>
          <w:sz w:val="24"/>
          <w:szCs w:val="22"/>
        </w:rPr>
        <w:t>人资格，须具备建设行政主管部门颁发</w:t>
      </w:r>
      <w:r>
        <w:rPr>
          <w:rFonts w:hint="eastAsia" w:hAnsi="宋体" w:cs="宋体"/>
          <w:sz w:val="24"/>
          <w:szCs w:val="22"/>
          <w:lang w:eastAsia="zh-CN"/>
        </w:rPr>
        <w:t>的市政公用</w:t>
      </w:r>
      <w:r>
        <w:rPr>
          <w:rFonts w:hint="eastAsia" w:hAnsi="宋体" w:cs="宋体"/>
          <w:sz w:val="24"/>
          <w:szCs w:val="22"/>
        </w:rPr>
        <w:t>工程</w:t>
      </w:r>
      <w:r>
        <w:rPr>
          <w:rFonts w:hint="eastAsia" w:hAnsi="宋体" w:cs="宋体"/>
          <w:sz w:val="24"/>
          <w:szCs w:val="22"/>
          <w:lang w:eastAsia="zh-CN"/>
        </w:rPr>
        <w:t>丙</w:t>
      </w:r>
      <w:r>
        <w:rPr>
          <w:rFonts w:hint="eastAsia" w:hAnsi="宋体" w:cs="宋体"/>
          <w:sz w:val="24"/>
          <w:szCs w:val="22"/>
        </w:rPr>
        <w:t>级及以上资质。拟派总监理工程师具有</w:t>
      </w:r>
      <w:r>
        <w:rPr>
          <w:rFonts w:hint="eastAsia" w:hAnsi="宋体" w:cs="宋体"/>
          <w:sz w:val="24"/>
          <w:szCs w:val="22"/>
          <w:lang w:eastAsia="zh-CN"/>
        </w:rPr>
        <w:t>市政</w:t>
      </w:r>
      <w:r>
        <w:rPr>
          <w:rFonts w:hint="eastAsia" w:hAnsi="宋体" w:cs="宋体"/>
          <w:sz w:val="24"/>
          <w:szCs w:val="22"/>
        </w:rPr>
        <w:t>工程专业注册监理工程师资格。</w:t>
      </w:r>
    </w:p>
    <w:p>
      <w:pPr>
        <w:pStyle w:val="2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lang w:eastAsia="zh-CN"/>
        </w:rPr>
        <w:t>（三）</w:t>
      </w:r>
      <w:r>
        <w:rPr>
          <w:rFonts w:hint="eastAsia" w:ascii="宋体" w:hAnsi="宋体" w:cs="仿宋_GB2312"/>
          <w:shd w:val="clear" w:color="auto" w:fill="FFFFFF"/>
        </w:rPr>
        <w:t>未被列入“信用中国”网站</w:t>
      </w:r>
      <w:r>
        <w:rPr>
          <w:rFonts w:ascii="宋体" w:hAnsi="宋体" w:cs="仿宋_GB2312"/>
          <w:shd w:val="clear" w:color="auto" w:fill="FFFFFF"/>
        </w:rPr>
        <w:t>(</w:t>
      </w:r>
      <w:r>
        <w:fldChar w:fldCharType="begin"/>
      </w:r>
      <w:r>
        <w:instrText xml:space="preserve"> HYPERLINK "http://www.creditchina.gov.cn" </w:instrText>
      </w:r>
      <w:r>
        <w:fldChar w:fldCharType="separate"/>
      </w:r>
      <w:r>
        <w:rPr>
          <w:rStyle w:val="27"/>
          <w:rFonts w:ascii="宋体" w:hAnsi="宋体" w:cs="仿宋_GB2312"/>
          <w:color w:val="auto"/>
          <w:u w:val="none"/>
          <w:shd w:val="clear" w:color="auto" w:fill="FFFFFF"/>
        </w:rPr>
        <w:t>www.creditchina.gov.cn</w:t>
      </w:r>
      <w:r>
        <w:rPr>
          <w:rStyle w:val="27"/>
          <w:rFonts w:ascii="宋体" w:hAnsi="宋体" w:cs="仿宋_GB2312"/>
          <w:color w:val="auto"/>
          <w:u w:val="none"/>
          <w:shd w:val="clear" w:color="auto" w:fill="FFFFFF"/>
        </w:rPr>
        <w:fldChar w:fldCharType="end"/>
      </w:r>
      <w:r>
        <w:rPr>
          <w:rFonts w:ascii="宋体" w:hAnsi="宋体" w:cs="仿宋_GB2312"/>
          <w:shd w:val="clear" w:color="auto" w:fill="FFFFFF"/>
        </w:rPr>
        <w:t>)</w:t>
      </w:r>
      <w:r>
        <w:rPr>
          <w:rFonts w:hint="eastAsia" w:ascii="宋体" w:hAnsi="宋体" w:cs="仿宋_GB2312"/>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t>
      </w:r>
      <w:r>
        <w:fldChar w:fldCharType="begin"/>
      </w:r>
      <w:r>
        <w:instrText xml:space="preserve"> HYPERLINK "http://www.ccgp.gov.cn" </w:instrText>
      </w:r>
      <w:r>
        <w:fldChar w:fldCharType="separate"/>
      </w:r>
      <w:r>
        <w:rPr>
          <w:rStyle w:val="27"/>
          <w:rFonts w:ascii="宋体" w:hAnsi="宋体" w:cs="仿宋_GB2312"/>
          <w:color w:val="auto"/>
          <w:u w:val="none"/>
          <w:shd w:val="clear" w:color="auto" w:fill="FFFFFF"/>
        </w:rPr>
        <w:t>www.ccgp.gov.cn</w:t>
      </w:r>
      <w:r>
        <w:rPr>
          <w:rStyle w:val="27"/>
          <w:rFonts w:ascii="宋体" w:hAnsi="宋体" w:cs="仿宋_GB2312"/>
          <w:color w:val="auto"/>
          <w:u w:val="none"/>
          <w:shd w:val="clear" w:color="auto" w:fill="FFFFFF"/>
        </w:rPr>
        <w:fldChar w:fldCharType="end"/>
      </w:r>
      <w:r>
        <w:rPr>
          <w:rFonts w:ascii="宋体" w:hAnsi="宋体" w:cs="仿宋_GB2312"/>
          <w:shd w:val="clear" w:color="auto" w:fill="FFFFFF"/>
        </w:rPr>
        <w:t>)</w:t>
      </w:r>
      <w:r>
        <w:rPr>
          <w:rFonts w:hint="eastAsia" w:ascii="宋体" w:hAnsi="宋体" w:cs="仿宋_GB2312"/>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27"/>
          <w:rFonts w:ascii="宋体" w:hAnsi="宋体" w:cs="仿宋_GB2312"/>
          <w:color w:val="auto"/>
          <w:u w:val="none"/>
          <w:shd w:val="clear" w:color="auto" w:fill="FFFFFF"/>
        </w:rPr>
        <w:t>www.gsxt.gov.cn</w:t>
      </w:r>
      <w:r>
        <w:rPr>
          <w:rStyle w:val="27"/>
          <w:rFonts w:ascii="宋体" w:hAnsi="宋体" w:cs="仿宋_GB2312"/>
          <w:color w:val="auto"/>
          <w:u w:val="none"/>
          <w:shd w:val="clear" w:color="auto" w:fill="FFFFFF"/>
        </w:rPr>
        <w:fldChar w:fldCharType="end"/>
      </w:r>
      <w:r>
        <w:rPr>
          <w:rFonts w:hint="eastAsia" w:ascii="宋体" w:hAnsi="宋体" w:cs="仿宋_GB2312"/>
          <w:shd w:val="clear" w:color="auto" w:fill="FFFFFF"/>
        </w:rPr>
        <w:t>）严重违法失信企业名单（黑名单）的投标人；</w:t>
      </w:r>
    </w:p>
    <w:p>
      <w:pPr>
        <w:pStyle w:val="2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rPr>
        <w:t>（</w:t>
      </w:r>
      <w:r>
        <w:rPr>
          <w:rFonts w:hint="eastAsia" w:ascii="宋体" w:hAnsi="宋体" w:cs="仿宋_GB2312"/>
          <w:shd w:val="clear" w:color="auto" w:fill="FFFFFF"/>
          <w:lang w:eastAsia="zh-CN"/>
        </w:rPr>
        <w:t>四</w:t>
      </w:r>
      <w:r>
        <w:rPr>
          <w:rFonts w:hint="eastAsia" w:ascii="宋体" w:hAnsi="宋体" w:cs="仿宋_GB2312"/>
          <w:shd w:val="clear" w:color="auto" w:fill="FFFFFF"/>
        </w:rPr>
        <w:t>）本次招标不接受联合体投标。</w:t>
      </w:r>
    </w:p>
    <w:p>
      <w:pPr>
        <w:pStyle w:val="21"/>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四、招标文件的获取</w:t>
      </w:r>
    </w:p>
    <w:p>
      <w:pPr>
        <w:pStyle w:val="21"/>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（一）网上下载招标文件</w:t>
      </w:r>
    </w:p>
    <w:p>
      <w:pPr>
        <w:pStyle w:val="21"/>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color w:val="000000"/>
          <w:shd w:val="clear" w:color="auto" w:fill="FFFFFF"/>
        </w:rPr>
        <w:t>1、持CA数字认证证书，登录《全国公共资源交易平台（河南省·许昌市）》“系统用户注册”入口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27"/>
          <w:rFonts w:hint="eastAsia" w:ascii="宋体" w:hAnsi="宋体" w:cs="仿宋_GB2312"/>
          <w:color w:val="auto"/>
          <w:u w:val="none"/>
          <w:shd w:val="clear" w:color="auto" w:fill="FFFFFF"/>
        </w:rPr>
        <w:t>http://221.14.6.70:8088/ggzy/eps/public/RegistAllJcxx.html</w:t>
      </w:r>
      <w:r>
        <w:rPr>
          <w:rStyle w:val="27"/>
          <w:rFonts w:hint="eastAsia" w:ascii="宋体" w:hAnsi="宋体" w:cs="仿宋_GB2312"/>
          <w:color w:val="auto"/>
          <w:u w:val="none"/>
          <w:shd w:val="clear" w:color="auto" w:fill="FFFFFF"/>
        </w:rPr>
        <w:fldChar w:fldCharType="end"/>
      </w:r>
      <w:r>
        <w:rPr>
          <w:rFonts w:hint="eastAsia" w:ascii="宋体" w:hAnsi="宋体" w:cs="仿宋_GB2312"/>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Style w:val="27"/>
          <w:rFonts w:hint="eastAsia" w:ascii="宋体" w:hAnsi="宋体" w:cs="仿宋_GB2312"/>
          <w:color w:val="auto"/>
          <w:u w:val="none"/>
          <w:shd w:val="clear" w:color="auto" w:fill="FFFFFF"/>
        </w:rPr>
        <w:t>http://221.14.6.70:8088/ggzy/</w:t>
      </w:r>
      <w:r>
        <w:rPr>
          <w:rStyle w:val="27"/>
          <w:rFonts w:hint="eastAsia" w:ascii="宋体" w:hAnsi="宋体" w:cs="仿宋_GB2312"/>
          <w:color w:val="auto"/>
          <w:u w:val="none"/>
          <w:shd w:val="clear" w:color="auto" w:fill="FFFFFF"/>
        </w:rPr>
        <w:fldChar w:fldCharType="end"/>
      </w:r>
      <w:r>
        <w:rPr>
          <w:rFonts w:hint="eastAsia" w:ascii="宋体" w:hAnsi="宋体" w:cs="仿宋_GB2312"/>
          <w:color w:val="000000"/>
          <w:shd w:val="clear" w:color="auto" w:fill="FFFFFF"/>
        </w:rPr>
        <w:t>）自行下载招标文件（详见“常见问题解答-交易系统操作手册”）。</w:t>
      </w:r>
    </w:p>
    <w:p>
      <w:pPr>
        <w:pStyle w:val="21"/>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（二）招标文件售价</w:t>
      </w:r>
      <w:r>
        <w:rPr>
          <w:rFonts w:hint="eastAsia" w:ascii="宋体" w:hAnsi="宋体" w:cs="仿宋_GB2312"/>
          <w:color w:val="000000"/>
          <w:u w:val="single"/>
          <w:shd w:val="clear" w:color="auto" w:fill="FFFFFF"/>
        </w:rPr>
        <w:t>300</w:t>
      </w:r>
      <w:r>
        <w:rPr>
          <w:rFonts w:hint="eastAsia" w:ascii="宋体" w:hAnsi="宋体" w:cs="仿宋_GB2312"/>
          <w:color w:val="000000"/>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五、投标截止时间、开标时间及地点</w:t>
      </w:r>
    </w:p>
    <w:p>
      <w:pPr>
        <w:pStyle w:val="21"/>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（一）投标截止及开标时间：2019年</w:t>
      </w:r>
      <w:r>
        <w:rPr>
          <w:rFonts w:hint="eastAsia" w:ascii="宋体" w:hAnsi="宋体" w:cs="仿宋_GB2312"/>
          <w:color w:val="000000"/>
          <w:u w:val="single"/>
          <w:lang w:val="en-US" w:eastAsia="zh-CN"/>
        </w:rPr>
        <w:t xml:space="preserve"> 3 </w:t>
      </w:r>
      <w:r>
        <w:rPr>
          <w:rFonts w:hint="eastAsia" w:ascii="宋体" w:hAnsi="宋体" w:cs="仿宋_GB2312"/>
          <w:color w:val="000000"/>
        </w:rPr>
        <w:t>月</w:t>
      </w:r>
      <w:r>
        <w:rPr>
          <w:rFonts w:hint="eastAsia" w:ascii="宋体" w:hAnsi="宋体" w:cs="仿宋_GB2312"/>
          <w:color w:val="000000"/>
          <w:u w:val="single"/>
          <w:lang w:val="en-US" w:eastAsia="zh-CN"/>
        </w:rPr>
        <w:t xml:space="preserve"> 21 </w:t>
      </w:r>
      <w:r>
        <w:rPr>
          <w:rFonts w:hint="eastAsia" w:ascii="宋体" w:hAnsi="宋体" w:cs="仿宋_GB2312"/>
          <w:color w:val="000000"/>
        </w:rPr>
        <w:t>日</w:t>
      </w:r>
      <w:r>
        <w:rPr>
          <w:rFonts w:hint="eastAsia" w:ascii="宋体" w:hAnsi="宋体" w:cs="仿宋_GB2312"/>
          <w:color w:val="000000"/>
          <w:u w:val="single"/>
          <w:lang w:val="en-US" w:eastAsia="zh-CN"/>
        </w:rPr>
        <w:t xml:space="preserve"> 09 </w:t>
      </w:r>
      <w:r>
        <w:rPr>
          <w:rFonts w:hint="eastAsia" w:ascii="宋体" w:hAnsi="宋体" w:cs="仿宋_GB2312"/>
          <w:color w:val="000000"/>
        </w:rPr>
        <w:t>时</w:t>
      </w:r>
      <w:r>
        <w:rPr>
          <w:rFonts w:hint="eastAsia" w:ascii="宋体" w:hAnsi="宋体" w:cs="仿宋_GB2312"/>
          <w:color w:val="000000"/>
          <w:u w:val="single"/>
          <w:lang w:val="en-US" w:eastAsia="zh-CN"/>
        </w:rPr>
        <w:t xml:space="preserve"> 30 </w:t>
      </w:r>
      <w:r>
        <w:rPr>
          <w:rFonts w:hint="eastAsia" w:ascii="宋体" w:hAnsi="宋体" w:cs="仿宋_GB2312"/>
          <w:color w:val="000000"/>
        </w:rPr>
        <w:t>分（北京时间），逾期提交或不符合规定的投标文件不予接受。</w:t>
      </w:r>
    </w:p>
    <w:p>
      <w:pPr>
        <w:pStyle w:val="21"/>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（二）开标地点：许昌市公共资源交易中心（</w:t>
      </w:r>
      <w:r>
        <w:rPr>
          <w:rFonts w:ascii="宋体" w:hAnsi="宋体" w:cs="Arial"/>
          <w:color w:val="000000"/>
        </w:rPr>
        <w:t>龙兴路与竹林路交汇处</w:t>
      </w:r>
      <w:r>
        <w:rPr>
          <w:rFonts w:hint="eastAsia" w:ascii="宋体" w:hAnsi="宋体" w:cs="仿宋_GB2312"/>
          <w:color w:val="000000"/>
        </w:rPr>
        <w:t>公共资源大厦）三楼开标</w:t>
      </w:r>
      <w:r>
        <w:rPr>
          <w:rFonts w:hint="eastAsia" w:ascii="宋体" w:hAnsi="宋体" w:cs="仿宋_GB2312"/>
          <w:color w:val="000000"/>
          <w:u w:val="single"/>
          <w:lang w:val="en-US" w:eastAsia="zh-CN"/>
        </w:rPr>
        <w:t xml:space="preserve"> 一 </w:t>
      </w:r>
      <w:r>
        <w:rPr>
          <w:rFonts w:hint="eastAsia" w:ascii="宋体" w:hAnsi="宋体" w:cs="仿宋_GB2312"/>
          <w:color w:val="000000"/>
        </w:rPr>
        <w:t>室。</w:t>
      </w:r>
    </w:p>
    <w:p>
      <w:pPr>
        <w:pStyle w:val="21"/>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1、加密电子投标文件</w:t>
      </w:r>
      <w:r>
        <w:rPr>
          <w:rFonts w:hint="eastAsia" w:ascii="宋体" w:hAnsi="宋体" w:cs="宋体"/>
          <w:color w:val="000000"/>
        </w:rPr>
        <w:t>（</w:t>
      </w:r>
      <w:r>
        <w:rPr>
          <w:rFonts w:ascii="宋体" w:hAnsi="宋体"/>
          <w:color w:val="000000"/>
        </w:rPr>
        <w:t>.file</w:t>
      </w:r>
      <w:r>
        <w:rPr>
          <w:rFonts w:hint="eastAsia" w:ascii="宋体" w:hAnsi="宋体" w:cs="宋体"/>
          <w:color w:val="000000"/>
        </w:rPr>
        <w:t>格式）须</w:t>
      </w:r>
      <w:r>
        <w:rPr>
          <w:rFonts w:hint="eastAsia" w:ascii="宋体" w:hAnsi="宋体" w:cs="仿宋_GB2312"/>
          <w:color w:val="000000"/>
        </w:rPr>
        <w:t>在投标截止时间（开标时间）前通过《全国公共资源交易平台(河南省</w:t>
      </w:r>
      <w:r>
        <w:rPr>
          <w:rFonts w:hint="eastAsia" w:ascii="宋体" w:hAnsi="宋体" w:eastAsia="MS Mincho" w:cs="MS Mincho"/>
          <w:color w:val="000000"/>
        </w:rPr>
        <w:t>▪</w:t>
      </w:r>
      <w:r>
        <w:rPr>
          <w:rFonts w:hint="eastAsia" w:ascii="宋体" w:hAnsi="宋体" w:cs="宋体"/>
          <w:color w:val="000000"/>
        </w:rPr>
        <w:t>许昌市</w:t>
      </w:r>
      <w:r>
        <w:rPr>
          <w:rFonts w:hint="eastAsia" w:ascii="宋体" w:hAnsi="宋体" w:cs="仿宋_GB2312"/>
          <w:color w:val="000000"/>
        </w:rPr>
        <w:t>)》公共资源交易系统成功上传。</w:t>
      </w:r>
    </w:p>
    <w:p>
      <w:pPr>
        <w:pStyle w:val="21"/>
        <w:widowControl/>
        <w:shd w:val="clear" w:color="auto" w:fill="FFFFFF"/>
        <w:spacing w:line="360" w:lineRule="auto"/>
        <w:ind w:firstLine="420"/>
        <w:contextualSpacing/>
        <w:jc w:val="left"/>
        <w:rPr>
          <w:rFonts w:ascii="宋体" w:hAnsi="宋体" w:cs="仿宋_GB2312"/>
          <w:color w:val="000000"/>
          <w:shd w:val="pct10" w:color="auto" w:fill="FFFFFF"/>
        </w:rPr>
      </w:pPr>
      <w:r>
        <w:rPr>
          <w:rFonts w:hint="eastAsia" w:ascii="宋体" w:hAnsi="宋体" w:cs="仿宋_GB2312"/>
          <w:color w:val="000000"/>
        </w:rPr>
        <w:t>2、纸质投标文件（正本、副本各1份）和备份文件1份</w:t>
      </w:r>
      <w:r>
        <w:rPr>
          <w:rFonts w:hint="eastAsia" w:ascii="宋体" w:hAnsi="宋体"/>
          <w:color w:val="000000"/>
        </w:rPr>
        <w:t>（使用电子介质存储）</w:t>
      </w:r>
      <w:r>
        <w:rPr>
          <w:rFonts w:hint="eastAsia" w:ascii="宋体" w:hAnsi="宋体" w:cs="仿宋_GB2312"/>
          <w:color w:val="000000"/>
        </w:rPr>
        <w:t>在投标截止时间（开标时间）前递交至本项目开标地点。</w:t>
      </w:r>
    </w:p>
    <w:p>
      <w:pPr>
        <w:pStyle w:val="21"/>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七、公告期限</w:t>
      </w:r>
    </w:p>
    <w:p>
      <w:pPr>
        <w:pStyle w:val="21"/>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本招标公告自发布之日起公告期限为5个工作日。</w:t>
      </w:r>
    </w:p>
    <w:p>
      <w:pPr>
        <w:pStyle w:val="21"/>
        <w:widowControl/>
        <w:numPr>
          <w:ilvl w:val="0"/>
          <w:numId w:val="5"/>
        </w:numPr>
        <w:shd w:val="clear" w:color="auto" w:fill="FFFFFF"/>
        <w:spacing w:line="360" w:lineRule="auto"/>
        <w:ind w:firstLine="420"/>
        <w:contextualSpacing/>
        <w:jc w:val="left"/>
        <w:rPr>
          <w:rFonts w:hint="eastAsia" w:ascii="宋体" w:hAnsi="宋体" w:cs="黑体"/>
          <w:b/>
          <w:bCs/>
          <w:color w:val="000000"/>
        </w:rPr>
      </w:pPr>
      <w:r>
        <w:rPr>
          <w:rFonts w:hint="eastAsia" w:ascii="宋体" w:hAnsi="宋体" w:cs="黑体"/>
          <w:b/>
          <w:bCs/>
          <w:color w:val="000000"/>
        </w:rPr>
        <w:t>联系方式</w:t>
      </w:r>
    </w:p>
    <w:p>
      <w:pPr>
        <w:pStyle w:val="21"/>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采购人：许昌市魏都区城市园林绿化中心</w:t>
      </w:r>
    </w:p>
    <w:p>
      <w:pPr>
        <w:pStyle w:val="21"/>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地  址：许昌市天宝路</w:t>
      </w:r>
    </w:p>
    <w:p>
      <w:pPr>
        <w:pStyle w:val="21"/>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联系人：唐伟亮               联系电话：15188501788</w:t>
      </w:r>
    </w:p>
    <w:p>
      <w:pPr>
        <w:pStyle w:val="21"/>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 xml:space="preserve">代理机构：河南省地标工程管理有限公司 </w:t>
      </w:r>
    </w:p>
    <w:p>
      <w:pPr>
        <w:pStyle w:val="21"/>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 xml:space="preserve">地 址： 许昌市莲城大道（电业局对面老档案局）  </w:t>
      </w:r>
    </w:p>
    <w:p>
      <w:pPr>
        <w:pStyle w:val="21"/>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 xml:space="preserve">联系人：法利辉               联系电话：18937449900    </w:t>
      </w:r>
    </w:p>
    <w:p>
      <w:pPr>
        <w:rPr>
          <w:rFonts w:ascii="宋体" w:hAnsi="宋体" w:eastAsia="宋体"/>
          <w:sz w:val="24"/>
          <w:szCs w:val="24"/>
        </w:rPr>
      </w:pPr>
    </w:p>
    <w:p>
      <w:pPr>
        <w:rPr>
          <w:rFonts w:ascii="宋体" w:hAnsi="宋体" w:eastAsia="宋体" w:cs="仿宋_GB2312"/>
          <w:color w:val="000000"/>
          <w:sz w:val="24"/>
          <w:szCs w:val="24"/>
          <w:shd w:val="clear" w:color="auto" w:fill="FFFFFF"/>
        </w:rPr>
      </w:pPr>
    </w:p>
    <w:p>
      <w:pPr>
        <w:autoSpaceDE w:val="0"/>
        <w:autoSpaceDN w:val="0"/>
        <w:adjustRightInd w:val="0"/>
        <w:spacing w:line="700" w:lineRule="exact"/>
        <w:jc w:val="righ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许昌市魏都区城市园林绿化中心</w:t>
      </w:r>
    </w:p>
    <w:p>
      <w:pPr>
        <w:autoSpaceDE w:val="0"/>
        <w:autoSpaceDN w:val="0"/>
        <w:adjustRightInd w:val="0"/>
        <w:spacing w:line="700" w:lineRule="exact"/>
        <w:ind w:firstLine="4820"/>
        <w:jc w:val="right"/>
        <w:rPr>
          <w:rFonts w:ascii="宋体" w:hAnsi="宋体" w:eastAsia="宋体" w:cs="仿宋_GB2312"/>
          <w:color w:val="FF0000"/>
          <w:sz w:val="24"/>
          <w:szCs w:val="24"/>
        </w:rPr>
      </w:pPr>
      <w:r>
        <w:rPr>
          <w:rFonts w:hint="eastAsia" w:ascii="宋体" w:hAnsi="宋体" w:eastAsia="宋体" w:cs="仿宋_GB2312"/>
          <w:color w:val="000000"/>
          <w:sz w:val="24"/>
          <w:szCs w:val="24"/>
        </w:rPr>
        <w:t xml:space="preserve">  </w:t>
      </w:r>
      <w:r>
        <w:rPr>
          <w:rFonts w:hint="eastAsia" w:ascii="宋体" w:hAnsi="宋体" w:eastAsia="宋体" w:cs="仿宋_GB2312"/>
          <w:color w:val="000000"/>
          <w:sz w:val="24"/>
          <w:szCs w:val="24"/>
          <w:lang w:val="en-US" w:eastAsia="zh-CN"/>
        </w:rPr>
        <w:t xml:space="preserve">   </w:t>
      </w:r>
      <w:r>
        <w:rPr>
          <w:rFonts w:hint="eastAsia" w:ascii="宋体" w:hAnsi="宋体" w:eastAsia="宋体" w:cs="仿宋_GB2312"/>
          <w:color w:val="000000"/>
          <w:sz w:val="24"/>
          <w:szCs w:val="24"/>
        </w:rPr>
        <w:t>201</w:t>
      </w:r>
      <w:r>
        <w:rPr>
          <w:rFonts w:hint="eastAsia" w:ascii="宋体" w:hAnsi="宋体" w:eastAsia="宋体" w:cs="仿宋_GB2312"/>
          <w:color w:val="000000"/>
          <w:sz w:val="24"/>
          <w:szCs w:val="24"/>
          <w:lang w:val="en-US" w:eastAsia="zh-CN"/>
        </w:rPr>
        <w:t>9</w:t>
      </w:r>
      <w:r>
        <w:rPr>
          <w:rFonts w:hint="eastAsia" w:ascii="宋体" w:hAnsi="宋体" w:eastAsia="宋体" w:cs="仿宋_GB2312"/>
          <w:color w:val="000000"/>
          <w:sz w:val="24"/>
          <w:szCs w:val="24"/>
        </w:rPr>
        <w:t>年</w:t>
      </w:r>
      <w:r>
        <w:rPr>
          <w:rFonts w:hint="eastAsia" w:ascii="宋体" w:hAnsi="宋体" w:eastAsia="宋体" w:cs="仿宋_GB2312"/>
          <w:sz w:val="24"/>
          <w:szCs w:val="24"/>
          <w:lang w:val="en-US" w:eastAsia="zh-CN"/>
        </w:rPr>
        <w:t>2</w:t>
      </w:r>
      <w:r>
        <w:rPr>
          <w:rFonts w:hint="eastAsia" w:ascii="宋体" w:hAnsi="宋体" w:eastAsia="宋体" w:cs="仿宋_GB2312"/>
          <w:sz w:val="24"/>
          <w:szCs w:val="24"/>
        </w:rPr>
        <w:t>月</w:t>
      </w:r>
      <w:r>
        <w:rPr>
          <w:rFonts w:hint="eastAsia" w:ascii="宋体" w:hAnsi="宋体" w:eastAsia="宋体" w:cs="仿宋_GB2312"/>
          <w:sz w:val="24"/>
          <w:szCs w:val="24"/>
          <w:lang w:val="en-US" w:eastAsia="zh-CN"/>
        </w:rPr>
        <w:t>28</w:t>
      </w:r>
      <w:r>
        <w:rPr>
          <w:rFonts w:hint="eastAsia" w:ascii="宋体" w:hAnsi="宋体" w:eastAsia="宋体" w:cs="仿宋_GB2312"/>
          <w:sz w:val="24"/>
          <w:szCs w:val="24"/>
        </w:rPr>
        <w:t>日</w:t>
      </w:r>
    </w:p>
    <w:p>
      <w:pPr>
        <w:spacing w:line="360" w:lineRule="auto"/>
        <w:rPr>
          <w:rFonts w:ascii="宋体" w:hAnsi="宋体" w:eastAsia="宋体"/>
          <w:b/>
          <w:sz w:val="24"/>
          <w:szCs w:val="24"/>
        </w:rPr>
      </w:pPr>
    </w:p>
    <w:p>
      <w:pPr>
        <w:spacing w:line="360" w:lineRule="auto"/>
        <w:rPr>
          <w:rFonts w:ascii="宋体" w:hAnsi="宋体" w:eastAsia="宋体"/>
          <w:b/>
          <w:sz w:val="28"/>
          <w:szCs w:val="28"/>
        </w:rPr>
      </w:pPr>
      <w:r>
        <w:rPr>
          <w:rFonts w:hint="eastAsia" w:ascii="宋体" w:hAnsi="宋体" w:eastAsia="宋体"/>
          <w:b/>
          <w:sz w:val="28"/>
          <w:szCs w:val="28"/>
        </w:rPr>
        <w:t>温馨提示：</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2</w:t>
      </w:r>
      <w:r>
        <w:rPr>
          <w:rFonts w:ascii="宋体" w:hAnsi="宋体" w:eastAsia="宋体"/>
          <w:b/>
          <w:color w:val="000000"/>
          <w:sz w:val="24"/>
          <w:szCs w:val="24"/>
        </w:rPr>
        <w:t>.</w:t>
      </w:r>
      <w:r>
        <w:rPr>
          <w:rFonts w:hint="eastAsia" w:ascii="宋体" w:hAnsi="宋体" w:eastAsia="宋体"/>
          <w:b/>
          <w:color w:val="000000"/>
          <w:sz w:val="24"/>
          <w:szCs w:val="24"/>
        </w:rPr>
        <w:t>电子文件下载、制作、提交期间和开标（</w:t>
      </w:r>
      <w:r>
        <w:rPr>
          <w:rFonts w:hint="eastAsia" w:ascii="宋体" w:hAnsi="宋体" w:eastAsia="宋体"/>
          <w:sz w:val="24"/>
          <w:szCs w:val="24"/>
        </w:rPr>
        <w:t>电子投标文件的解密</w:t>
      </w:r>
      <w:r>
        <w:rPr>
          <w:rFonts w:hint="eastAsia" w:ascii="宋体" w:hAnsi="宋体" w:eastAsia="宋体"/>
          <w:b/>
          <w:color w:val="000000"/>
          <w:sz w:val="24"/>
          <w:szCs w:val="24"/>
        </w:rPr>
        <w:t>）环节，投标人须使用</w:t>
      </w:r>
      <w:r>
        <w:rPr>
          <w:rFonts w:ascii="宋体" w:hAnsi="宋体" w:eastAsia="宋体"/>
          <w:b/>
          <w:color w:val="000000"/>
          <w:sz w:val="24"/>
          <w:szCs w:val="24"/>
        </w:rPr>
        <w:t>CA数字证书</w:t>
      </w:r>
      <w:r>
        <w:rPr>
          <w:rFonts w:hint="eastAsia" w:ascii="宋体" w:hAnsi="宋体" w:eastAsia="宋体"/>
          <w:b/>
          <w:color w:val="000000"/>
          <w:sz w:val="24"/>
          <w:szCs w:val="24"/>
        </w:rPr>
        <w:t>（证书须在有效期内）</w:t>
      </w:r>
      <w:r>
        <w:rPr>
          <w:rFonts w:ascii="宋体" w:hAnsi="宋体" w:eastAsia="宋体"/>
          <w:b/>
          <w:color w:val="000000"/>
          <w:sz w:val="24"/>
          <w:szCs w:val="24"/>
        </w:rPr>
        <w:t>。</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3</w:t>
      </w:r>
      <w:r>
        <w:rPr>
          <w:rFonts w:hint="eastAsia" w:ascii="宋体" w:hAnsi="宋体" w:eastAsia="宋体"/>
          <w:b/>
          <w:color w:val="000000"/>
          <w:sz w:val="24"/>
          <w:szCs w:val="24"/>
        </w:rPr>
        <w:t>.电子投标文件的制作</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27"/>
          <w:rFonts w:ascii="宋体" w:hAnsi="宋体" w:eastAsia="宋体"/>
          <w:color w:val="auto"/>
          <w:sz w:val="24"/>
          <w:szCs w:val="24"/>
          <w:u w:val="none"/>
        </w:rPr>
        <w:t>http://221.14.6.70:8088/ggzy/</w:t>
      </w:r>
      <w:r>
        <w:rPr>
          <w:rStyle w:val="27"/>
          <w:rFonts w:ascii="宋体" w:hAnsi="宋体" w:eastAsia="宋体"/>
          <w:color w:val="auto"/>
          <w:sz w:val="24"/>
          <w:szCs w:val="24"/>
          <w:u w:val="none"/>
        </w:rPr>
        <w:fldChar w:fldCharType="end"/>
      </w:r>
      <w:r>
        <w:rPr>
          <w:rFonts w:hint="eastAsia" w:ascii="宋体" w:hAnsi="宋体" w:eastAsia="宋体"/>
          <w:sz w:val="24"/>
          <w:szCs w:val="24"/>
        </w:rPr>
        <w:t>）</w:t>
      </w:r>
      <w:r>
        <w:rPr>
          <w:rFonts w:hint="eastAsia" w:ascii="宋体" w:hAnsi="宋体" w:eastAsia="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3.3</w:t>
      </w:r>
      <w:r>
        <w:rPr>
          <w:rFonts w:hint="eastAsia" w:ascii="宋体" w:hAnsi="宋体" w:eastAsia="宋体"/>
          <w:color w:val="000000"/>
          <w:sz w:val="24"/>
          <w:szCs w:val="24"/>
        </w:rPr>
        <w:t>投标人对同一项目多个标段进行投标的，应分别下载所投标段的招标文件，按标段制作电子投标文件，并</w:t>
      </w:r>
      <w:r>
        <w:rPr>
          <w:rFonts w:ascii="宋体" w:hAnsi="宋体" w:eastAsia="宋体"/>
          <w:color w:val="000000"/>
          <w:sz w:val="24"/>
          <w:szCs w:val="24"/>
        </w:rPr>
        <w:t>按招标文件要求在相应位置加盖</w:t>
      </w:r>
      <w:r>
        <w:rPr>
          <w:rFonts w:hint="eastAsia" w:ascii="宋体" w:hAnsi="宋体" w:eastAsia="宋体"/>
          <w:color w:val="000000"/>
          <w:sz w:val="24"/>
          <w:szCs w:val="24"/>
        </w:rPr>
        <w:t>投标人</w:t>
      </w:r>
      <w:r>
        <w:rPr>
          <w:rFonts w:ascii="宋体" w:hAnsi="宋体" w:eastAsia="宋体"/>
          <w:color w:val="000000"/>
          <w:sz w:val="24"/>
          <w:szCs w:val="24"/>
        </w:rPr>
        <w:t>电子印章</w:t>
      </w:r>
      <w:r>
        <w:rPr>
          <w:rFonts w:hint="eastAsia" w:ascii="宋体" w:hAnsi="宋体" w:eastAsia="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eastAsia="宋体"/>
          <w:color w:val="000000"/>
          <w:sz w:val="24"/>
          <w:szCs w:val="24"/>
        </w:rPr>
      </w:pPr>
      <w:r>
        <w:rPr>
          <w:rFonts w:hint="eastAsia" w:ascii="宋体" w:hAnsi="宋体" w:eastAsia="宋体"/>
          <w:color w:val="000000"/>
          <w:sz w:val="24"/>
          <w:szCs w:val="24"/>
        </w:rPr>
        <w:t>一个标段对应生成一个文件夹（xxxx项目xx标段）, 其中包含2个文件和1个文件夹。后缀名为“</w:t>
      </w:r>
      <w:r>
        <w:rPr>
          <w:rFonts w:ascii="宋体" w:hAnsi="宋体" w:eastAsia="宋体"/>
          <w:color w:val="000000"/>
          <w:sz w:val="24"/>
          <w:szCs w:val="24"/>
        </w:rPr>
        <w:t>.file</w:t>
      </w:r>
      <w:r>
        <w:rPr>
          <w:rFonts w:hint="eastAsia" w:ascii="宋体" w:hAnsi="宋体" w:eastAsia="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4</w:t>
      </w:r>
      <w:r>
        <w:rPr>
          <w:rFonts w:hint="eastAsia" w:ascii="宋体" w:hAnsi="宋体" w:eastAsia="宋体"/>
          <w:b/>
          <w:color w:val="000000"/>
          <w:sz w:val="24"/>
          <w:szCs w:val="24"/>
        </w:rPr>
        <w:t>.加密电子投标文件的提交</w:t>
      </w:r>
    </w:p>
    <w:p>
      <w:pPr>
        <w:tabs>
          <w:tab w:val="left" w:pos="7095"/>
        </w:tabs>
        <w:spacing w:line="360" w:lineRule="auto"/>
        <w:contextualSpacing/>
        <w:rPr>
          <w:rFonts w:ascii="宋体" w:hAnsi="宋体" w:eastAsia="宋体"/>
          <w:color w:val="000000"/>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4</w:t>
      </w:r>
      <w:r>
        <w:rPr>
          <w:rFonts w:hint="eastAsia" w:ascii="宋体" w:hAnsi="宋体" w:eastAsia="宋体"/>
          <w:color w:val="000000"/>
          <w:sz w:val="24"/>
          <w:szCs w:val="24"/>
        </w:rPr>
        <w:t>.1加密电子投标文件应在招标文件规定的投标截止时间（开标时间）之前成功提交至《全国公共资源交易平台(河南省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fldChar w:fldCharType="begin"/>
      </w:r>
      <w:r>
        <w:instrText xml:space="preserve"> HYPERLINK "http://221.14.6.70:8088/ggzy/" </w:instrText>
      </w:r>
      <w:r>
        <w:fldChar w:fldCharType="separate"/>
      </w:r>
      <w:r>
        <w:rPr>
          <w:rStyle w:val="27"/>
          <w:rFonts w:ascii="宋体" w:hAnsi="宋体" w:eastAsia="宋体"/>
          <w:color w:val="auto"/>
          <w:sz w:val="24"/>
          <w:szCs w:val="24"/>
          <w:u w:val="none"/>
        </w:rPr>
        <w:t>http://221.14.6.70:8088/ggzy/</w:t>
      </w:r>
      <w:r>
        <w:rPr>
          <w:rStyle w:val="27"/>
          <w:rFonts w:ascii="宋体" w:hAnsi="宋体" w:eastAsia="宋体"/>
          <w:color w:val="auto"/>
          <w:sz w:val="24"/>
          <w:szCs w:val="24"/>
          <w:u w:val="none"/>
        </w:rPr>
        <w:fldChar w:fldCharType="end"/>
      </w:r>
      <w:r>
        <w:rPr>
          <w:rFonts w:hint="eastAsia" w:ascii="宋体" w:hAnsi="宋体" w:eastAsia="宋体"/>
          <w:sz w:val="24"/>
          <w:szCs w:val="24"/>
        </w:rPr>
        <w:t>）</w:t>
      </w:r>
      <w:r>
        <w:rPr>
          <w:rFonts w:hint="eastAsia"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5</w:t>
      </w:r>
      <w:r>
        <w:rPr>
          <w:rFonts w:hint="eastAsia" w:ascii="宋体" w:hAnsi="宋体" w:eastAsia="宋体"/>
          <w:b/>
          <w:color w:val="000000"/>
          <w:sz w:val="24"/>
          <w:szCs w:val="24"/>
        </w:rPr>
        <w:t>.评标依据</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5.2全流程电子化交易如因系统异常情况无法完成，将以人工方式进行。评标委员会以纸质投标文件为依据评标。</w:t>
      </w:r>
    </w:p>
    <w:p>
      <w:pPr>
        <w:widowControl/>
        <w:jc w:val="left"/>
        <w:rPr>
          <w:rFonts w:ascii="宋体" w:hAnsi="宋体" w:eastAsia="宋体" w:cs="仿宋_GB2312"/>
          <w:color w:val="000000"/>
          <w:sz w:val="24"/>
          <w:szCs w:val="24"/>
        </w:rPr>
      </w:pPr>
      <w:r>
        <w:rPr>
          <w:rFonts w:ascii="宋体" w:hAnsi="宋体" w:eastAsia="宋体" w:cs="仿宋_GB2312"/>
          <w:color w:val="000000"/>
          <w:sz w:val="24"/>
          <w:szCs w:val="24"/>
        </w:rPr>
        <w:br w:type="page"/>
      </w:r>
    </w:p>
    <w:p>
      <w:pPr>
        <w:jc w:val="center"/>
        <w:outlineLvl w:val="0"/>
        <w:rPr>
          <w:rFonts w:ascii="宋体" w:hAnsi="宋体" w:eastAsia="宋体" w:cs="宋体"/>
          <w:b/>
          <w:kern w:val="0"/>
          <w:sz w:val="32"/>
          <w:szCs w:val="32"/>
        </w:rPr>
      </w:pPr>
      <w:bookmarkStart w:id="1" w:name="_Toc533099882"/>
      <w:r>
        <w:rPr>
          <w:rFonts w:hint="eastAsia" w:ascii="宋体" w:hAnsi="宋体" w:eastAsia="宋体" w:cs="宋体"/>
          <w:b/>
          <w:kern w:val="0"/>
          <w:sz w:val="32"/>
          <w:szCs w:val="32"/>
        </w:rPr>
        <w:t>第二章 项目需求</w:t>
      </w:r>
      <w:bookmarkEnd w:id="1"/>
    </w:p>
    <w:p>
      <w:pPr>
        <w:widowControl/>
        <w:shd w:val="clear" w:color="auto" w:fill="FFFFFF"/>
        <w:spacing w:line="360" w:lineRule="auto"/>
        <w:ind w:firstLine="482" w:firstLineChars="200"/>
        <w:contextualSpacing/>
        <w:jc w:val="left"/>
        <w:rPr>
          <w:rFonts w:ascii="宋体" w:hAnsi="宋体" w:eastAsia="宋体" w:cs="宋体"/>
          <w:color w:val="000000"/>
          <w:kern w:val="0"/>
          <w:sz w:val="24"/>
          <w:lang w:val="zh-CN"/>
        </w:rPr>
      </w:pPr>
      <w:r>
        <w:rPr>
          <w:rFonts w:hint="eastAsia" w:ascii="宋体" w:hAnsi="宋体" w:eastAsia="宋体" w:cs="微软雅黑"/>
          <w:b/>
          <w:color w:val="FF0000"/>
          <w:sz w:val="24"/>
          <w:szCs w:val="24"/>
        </w:rPr>
        <w:t>★</w:t>
      </w:r>
      <w:r>
        <w:rPr>
          <w:rFonts w:hint="eastAsia" w:ascii="宋体" w:hAnsi="宋体" w:eastAsia="宋体" w:cs="黑体"/>
          <w:b/>
          <w:bCs/>
          <w:color w:val="000000"/>
          <w:sz w:val="24"/>
          <w:shd w:val="clear" w:color="auto" w:fill="FFFFFF"/>
        </w:rPr>
        <w:t>一、服务需求</w:t>
      </w:r>
    </w:p>
    <w:p>
      <w:pPr>
        <w:pStyle w:val="21"/>
        <w:widowControl/>
        <w:numPr>
          <w:ilvl w:val="0"/>
          <w:numId w:val="6"/>
        </w:numPr>
        <w:spacing w:line="360" w:lineRule="auto"/>
        <w:ind w:firstLine="420"/>
        <w:contextualSpacing/>
        <w:jc w:val="left"/>
        <w:rPr>
          <w:rFonts w:hint="eastAsia" w:cs="仿宋_GB2312" w:asciiTheme="minorEastAsia" w:hAnsiTheme="minorEastAsia"/>
          <w:b/>
          <w:bCs/>
          <w:sz w:val="24"/>
          <w:lang w:val="en-US" w:eastAsia="zh-CN"/>
        </w:rPr>
      </w:pPr>
      <w:r>
        <w:rPr>
          <w:rFonts w:hint="eastAsia" w:cs="仿宋_GB2312" w:asciiTheme="minorEastAsia" w:hAnsiTheme="minorEastAsia"/>
          <w:b/>
          <w:bCs/>
          <w:sz w:val="24"/>
          <w:lang w:val="zh-CN" w:eastAsia="zh-CN"/>
        </w:rPr>
        <w:t>为方便绿地养护管理，招标人按照道路、游园广场等位置、面积大小及距离远近的原则，对管辖绿地进行标段及养护等级进行划分，共分为</w:t>
      </w:r>
      <w:r>
        <w:rPr>
          <w:rFonts w:hint="eastAsia" w:cs="仿宋_GB2312" w:asciiTheme="minorEastAsia" w:hAnsiTheme="minorEastAsia"/>
          <w:b/>
          <w:bCs/>
          <w:sz w:val="24"/>
          <w:lang w:val="en-US" w:eastAsia="zh-CN"/>
        </w:rPr>
        <w:t>六</w:t>
      </w:r>
      <w:r>
        <w:rPr>
          <w:rFonts w:hint="eastAsia" w:cs="仿宋_GB2312" w:asciiTheme="minorEastAsia" w:hAnsiTheme="minorEastAsia"/>
          <w:b/>
          <w:bCs/>
          <w:sz w:val="24"/>
          <w:lang w:val="zh-CN"/>
        </w:rPr>
        <w:t>个标段</w:t>
      </w:r>
      <w:r>
        <w:rPr>
          <w:rFonts w:hint="eastAsia" w:cs="仿宋_GB2312" w:asciiTheme="minorEastAsia" w:hAnsiTheme="minorEastAsia"/>
          <w:b/>
          <w:bCs/>
          <w:sz w:val="24"/>
          <w:lang w:val="zh-CN" w:eastAsia="zh-CN"/>
        </w:rPr>
        <w:t>、三个等级。</w:t>
      </w:r>
      <w:r>
        <w:rPr>
          <w:rFonts w:hint="eastAsia" w:cs="仿宋_GB2312" w:asciiTheme="minorEastAsia" w:hAnsiTheme="minorEastAsia"/>
          <w:b/>
          <w:bCs/>
          <w:sz w:val="24"/>
          <w:lang w:val="en-US" w:eastAsia="zh-CN"/>
        </w:rPr>
        <w:t xml:space="preserve"> </w:t>
      </w:r>
    </w:p>
    <w:p>
      <w:pPr>
        <w:pStyle w:val="21"/>
        <w:widowControl/>
        <w:numPr>
          <w:ilvl w:val="0"/>
          <w:numId w:val="0"/>
        </w:numPr>
        <w:spacing w:line="360" w:lineRule="auto"/>
        <w:contextualSpacing/>
        <w:jc w:val="left"/>
        <w:rPr>
          <w:rFonts w:hint="eastAsia" w:cs="仿宋_GB2312" w:asciiTheme="minorEastAsia" w:hAnsiTheme="minorEastAsia"/>
          <w:b/>
          <w:bCs/>
          <w:sz w:val="24"/>
          <w:lang w:val="zh-CN"/>
        </w:rPr>
      </w:pPr>
      <w:r>
        <w:rPr>
          <w:rFonts w:hint="eastAsia" w:cs="仿宋_GB2312" w:asciiTheme="minorEastAsia" w:hAnsiTheme="minorEastAsia"/>
          <w:b/>
          <w:bCs/>
          <w:sz w:val="24"/>
          <w:lang w:val="zh-CN" w:eastAsia="zh-CN"/>
        </w:rPr>
        <w:t>一标段为：产业集聚区以内道路（含永昌西路）；二标段：学院路以西，文峰路以东（含学院路、文峰路）；三标段：八一路以北，北外环路以南（含八一路、北外环）；四标段：八一路以南，许继大道以北（含许继大道）；五标段：许继大道以南，许由路以北（含许由路、仓库路）；六标段：恒丰游园、宏源人工湿地、高新技术产业园、万通游园、八一路游园、魏都区政府大院、朝晖游园、许禹游园、登秋台游园、康乐游园、倚舟游园、祥和游园、长城烟机游园、丰硕游园、兴华游园，</w:t>
      </w:r>
      <w:r>
        <w:rPr>
          <w:rFonts w:hint="eastAsia" w:cs="仿宋_GB2312" w:asciiTheme="minorEastAsia" w:hAnsiTheme="minorEastAsia"/>
          <w:b/>
          <w:bCs/>
          <w:sz w:val="24"/>
          <w:lang w:val="en-US" w:eastAsia="zh-CN"/>
        </w:rPr>
        <w:t>养护等级划分情况详见附表。</w:t>
      </w:r>
    </w:p>
    <w:p>
      <w:pPr>
        <w:widowControl/>
        <w:shd w:val="clear" w:color="auto" w:fill="FFFFFF"/>
        <w:spacing w:line="360" w:lineRule="auto"/>
        <w:ind w:firstLine="480" w:firstLineChars="200"/>
        <w:contextualSpacing/>
        <w:jc w:val="left"/>
        <w:rPr>
          <w:rFonts w:hint="eastAsia" w:ascii="宋体" w:hAnsi="宋体" w:eastAsia="宋体" w:cs="宋体"/>
          <w:color w:val="000000"/>
          <w:kern w:val="0"/>
          <w:sz w:val="24"/>
        </w:rPr>
      </w:pPr>
      <w:r>
        <w:rPr>
          <w:rFonts w:hint="eastAsia" w:cs="仿宋_GB2312" w:asciiTheme="minorEastAsia" w:hAnsiTheme="minorEastAsia"/>
          <w:sz w:val="24"/>
          <w:lang w:val="en-US" w:eastAsia="zh-CN"/>
        </w:rPr>
        <w:t>养护等级划分情况附表：</w:t>
      </w:r>
    </w:p>
    <w:tbl>
      <w:tblPr>
        <w:tblStyle w:val="22"/>
        <w:tblpPr w:leftFromText="180" w:rightFromText="180" w:vertAnchor="text" w:horzAnchor="page" w:tblpX="1297" w:tblpY="486"/>
        <w:tblOverlap w:val="never"/>
        <w:tblW w:w="94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945"/>
        <w:gridCol w:w="1335"/>
        <w:gridCol w:w="855"/>
        <w:gridCol w:w="3435"/>
        <w:gridCol w:w="1050"/>
        <w:gridCol w:w="76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732"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标段</w:t>
            </w: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道路名称</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分类</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名称</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面积</w:t>
            </w:r>
          </w:p>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养护</w:t>
            </w:r>
          </w:p>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预算</w:t>
            </w:r>
          </w:p>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一标段</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产业集聚区以内道路（含永昌西路）</w:t>
            </w:r>
          </w:p>
        </w:tc>
        <w:tc>
          <w:tcPr>
            <w:tcW w:w="85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道路</w:t>
            </w: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w:t>
            </w:r>
            <w:r>
              <w:rPr>
                <w:rFonts w:hint="eastAsia" w:ascii="宋体" w:hAnsi="宋体" w:eastAsia="宋体" w:cs="宋体"/>
                <w:b w:val="0"/>
                <w:i w:val="0"/>
                <w:snapToGrid/>
                <w:color w:val="000000"/>
                <w:sz w:val="22"/>
                <w:szCs w:val="22"/>
                <w:u w:val="none"/>
                <w:lang w:val="en-US" w:eastAsia="zh-CN"/>
              </w:rPr>
              <w:t>9</w:t>
            </w:r>
            <w:r>
              <w:rPr>
                <w:rFonts w:hint="eastAsia" w:ascii="宋体" w:hAnsi="宋体" w:eastAsia="宋体" w:cs="宋体"/>
                <w:b w:val="0"/>
                <w:i w:val="0"/>
                <w:snapToGrid/>
                <w:color w:val="000000"/>
                <w:sz w:val="22"/>
                <w:szCs w:val="22"/>
                <w:u w:val="none"/>
                <w:lang w:eastAsia="zh-CN"/>
              </w:rPr>
              <w:t>条）</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万通大道（文峰北路</w:t>
            </w:r>
            <w:r>
              <w:rPr>
                <w:rFonts w:hint="eastAsia" w:ascii="宋体" w:hAnsi="宋体" w:eastAsia="宋体" w:cs="宋体"/>
                <w:b w:val="0"/>
                <w:i w:val="0"/>
                <w:snapToGrid/>
                <w:color w:val="000000"/>
                <w:sz w:val="22"/>
                <w:szCs w:val="22"/>
                <w:u w:val="none"/>
                <w:lang w:val="en-US" w:eastAsia="zh-CN"/>
              </w:rPr>
              <w:t>-滨河路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24510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95099元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腾飞大道（</w:t>
            </w:r>
            <w:r>
              <w:rPr>
                <w:rFonts w:hint="eastAsia" w:ascii="宋体" w:hAnsi="宋体" w:eastAsia="宋体" w:cs="宋体"/>
                <w:b w:val="0"/>
                <w:i w:val="0"/>
                <w:snapToGrid/>
                <w:color w:val="000000"/>
                <w:sz w:val="22"/>
                <w:szCs w:val="22"/>
                <w:u w:val="none"/>
                <w:lang w:val="en-US" w:eastAsia="zh-CN"/>
              </w:rPr>
              <w:t>永昌西路-建安区界）</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26335</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102180元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金黄大道（</w:t>
            </w:r>
            <w:r>
              <w:rPr>
                <w:rFonts w:hint="eastAsia" w:ascii="宋体" w:hAnsi="宋体" w:eastAsia="宋体" w:cs="宋体"/>
                <w:b w:val="0"/>
                <w:i w:val="0"/>
                <w:snapToGrid/>
                <w:color w:val="000000"/>
                <w:sz w:val="22"/>
                <w:szCs w:val="22"/>
                <w:u w:val="none"/>
                <w:lang w:val="en-US" w:eastAsia="zh-CN"/>
              </w:rPr>
              <w:t>滨河路-腾飞大道）</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8284</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23527元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滨河路（万通大道</w:t>
            </w:r>
            <w:r>
              <w:rPr>
                <w:rFonts w:hint="eastAsia" w:ascii="宋体" w:hAnsi="宋体" w:eastAsia="宋体" w:cs="宋体"/>
                <w:b w:val="0"/>
                <w:i w:val="0"/>
                <w:snapToGrid/>
                <w:color w:val="000000"/>
                <w:sz w:val="22"/>
                <w:szCs w:val="22"/>
                <w:u w:val="none"/>
                <w:lang w:val="en-US" w:eastAsia="zh-CN"/>
              </w:rPr>
              <w:t>-建安区界</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15240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43282元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永昌西路（清潩河-汽车北站）</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80000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227200元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宏腾路（腾飞大道</w:t>
            </w:r>
            <w:r>
              <w:rPr>
                <w:rFonts w:hint="eastAsia" w:ascii="宋体" w:hAnsi="宋体" w:eastAsia="宋体" w:cs="宋体"/>
                <w:b w:val="0"/>
                <w:i w:val="0"/>
                <w:snapToGrid/>
                <w:color w:val="000000"/>
                <w:sz w:val="22"/>
                <w:szCs w:val="22"/>
                <w:u w:val="none"/>
                <w:lang w:val="en-US" w:eastAsia="zh-CN"/>
              </w:rPr>
              <w:t>-灞陵河）</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32692</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126845元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恒丰路（裕丰路</w:t>
            </w:r>
            <w:r>
              <w:rPr>
                <w:rFonts w:hint="eastAsia" w:ascii="宋体" w:hAnsi="宋体" w:eastAsia="宋体" w:cs="宋体"/>
                <w:b w:val="0"/>
                <w:i w:val="0"/>
                <w:snapToGrid/>
                <w:color w:val="000000"/>
                <w:sz w:val="22"/>
                <w:szCs w:val="22"/>
                <w:u w:val="none"/>
                <w:lang w:val="en-US" w:eastAsia="zh-CN"/>
              </w:rPr>
              <w:t>-金湾村入口</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20260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57538元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裕丰路（文峰中路</w:t>
            </w:r>
            <w:r>
              <w:rPr>
                <w:rFonts w:hint="eastAsia" w:ascii="宋体" w:hAnsi="宋体" w:eastAsia="宋体" w:cs="宋体"/>
                <w:b w:val="0"/>
                <w:i w:val="0"/>
                <w:snapToGrid/>
                <w:color w:val="000000"/>
                <w:sz w:val="22"/>
                <w:szCs w:val="22"/>
                <w:u w:val="none"/>
                <w:lang w:val="en-US" w:eastAsia="zh-CN"/>
              </w:rPr>
              <w:t>-潘庄路口）</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17704</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50279元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辛张西路（腾飞大道-清潩河东侧）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5380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15279元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小计</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eastAsia="zh-CN"/>
              </w:rPr>
              <w:t>2</w:t>
            </w:r>
            <w:r>
              <w:rPr>
                <w:rFonts w:hint="eastAsia" w:ascii="宋体" w:hAnsi="宋体" w:eastAsia="宋体" w:cs="宋体"/>
                <w:b w:val="0"/>
                <w:i w:val="0"/>
                <w:snapToGrid/>
                <w:color w:val="000000"/>
                <w:sz w:val="22"/>
                <w:szCs w:val="22"/>
                <w:u w:val="none"/>
                <w:lang w:val="en-US" w:eastAsia="zh-CN"/>
              </w:rPr>
              <w:t>30405</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费用</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一级：324124元 三级：417105元</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741229元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85" w:hRule="atLeast"/>
          <w:jc w:val="center"/>
        </w:trPr>
        <w:tc>
          <w:tcPr>
            <w:tcW w:w="94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二标段</w:t>
            </w:r>
          </w:p>
          <w:p>
            <w:pPr>
              <w:rPr>
                <w:rFonts w:hint="eastAsia" w:ascii="宋体" w:hAnsi="宋体" w:eastAsia="宋体" w:cs="宋体"/>
                <w:sz w:val="22"/>
                <w:szCs w:val="22"/>
              </w:rPr>
            </w:pPr>
            <w:r>
              <w:rPr>
                <w:rFonts w:hint="eastAsia" w:ascii="宋体" w:hAnsi="宋体" w:eastAsia="宋体" w:cs="宋体"/>
                <w:b w:val="0"/>
                <w:i w:val="0"/>
                <w:snapToGrid/>
                <w:color w:val="000000"/>
                <w:sz w:val="22"/>
                <w:szCs w:val="22"/>
                <w:u w:val="none"/>
                <w:lang w:val="en-US" w:eastAsia="zh-CN"/>
              </w:rPr>
              <w:t xml:space="preserve"> </w:t>
            </w:r>
          </w:p>
        </w:tc>
        <w:tc>
          <w:tcPr>
            <w:tcW w:w="133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120" w:afterLines="0" w:line="360" w:lineRule="exact"/>
              <w:ind w:right="0" w:rightChars="0"/>
              <w:jc w:val="center"/>
              <w:textAlignment w:val="auto"/>
              <w:outlineLvl w:val="9"/>
              <w:rPr>
                <w:rFonts w:hint="eastAsia" w:ascii="宋体" w:hAnsi="宋体" w:eastAsia="宋体" w:cs="宋体"/>
                <w:b w:val="0"/>
                <w:i w:val="0"/>
                <w:snapToGrid/>
                <w:color w:val="000000"/>
                <w:sz w:val="22"/>
                <w:szCs w:val="22"/>
                <w:u w:val="none"/>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120" w:afterLines="0" w:line="360" w:lineRule="exact"/>
              <w:ind w:right="0" w:rightChars="0"/>
              <w:jc w:val="center"/>
              <w:textAlignment w:val="auto"/>
              <w:outlineLvl w:val="9"/>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学院路以西，文峰路以东（含学院路、文峰路）</w:t>
            </w:r>
          </w:p>
        </w:tc>
        <w:tc>
          <w:tcPr>
            <w:tcW w:w="85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道路</w:t>
            </w:r>
          </w:p>
          <w:p>
            <w:pPr>
              <w:kinsoku/>
              <w:autoSpaceDE/>
              <w:autoSpaceDN w:val="0"/>
              <w:jc w:val="both"/>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w:t>
            </w:r>
            <w:r>
              <w:rPr>
                <w:rFonts w:hint="eastAsia" w:ascii="宋体" w:hAnsi="宋体" w:eastAsia="宋体" w:cs="宋体"/>
                <w:b w:val="0"/>
                <w:i w:val="0"/>
                <w:snapToGrid/>
                <w:color w:val="000000"/>
                <w:sz w:val="22"/>
                <w:szCs w:val="22"/>
                <w:u w:val="none"/>
                <w:lang w:val="en-US" w:eastAsia="zh-CN"/>
              </w:rPr>
              <w:t>6</w:t>
            </w:r>
            <w:r>
              <w:rPr>
                <w:rFonts w:hint="eastAsia" w:ascii="宋体" w:hAnsi="宋体" w:eastAsia="宋体" w:cs="宋体"/>
                <w:b w:val="0"/>
                <w:i w:val="0"/>
                <w:snapToGrid/>
                <w:color w:val="000000"/>
                <w:sz w:val="22"/>
                <w:szCs w:val="22"/>
                <w:u w:val="none"/>
                <w:lang w:eastAsia="zh-CN"/>
              </w:rPr>
              <w:t>条）</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永昌东路（</w:t>
            </w:r>
            <w:r>
              <w:rPr>
                <w:rFonts w:hint="eastAsia" w:ascii="宋体" w:hAnsi="宋体" w:eastAsia="宋体" w:cs="宋体"/>
                <w:b w:val="0"/>
                <w:i w:val="0"/>
                <w:snapToGrid/>
                <w:color w:val="000000"/>
                <w:sz w:val="22"/>
                <w:szCs w:val="22"/>
                <w:u w:val="none"/>
                <w:lang w:val="en-US" w:eastAsia="zh-CN"/>
              </w:rPr>
              <w:t>文峰北路-示范区界）</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179064</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694768元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86"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r>
              <w:rPr>
                <w:rFonts w:hint="eastAsia" w:ascii="宋体" w:hAnsi="宋体" w:eastAsia="宋体" w:cs="宋体"/>
                <w:b w:val="0"/>
                <w:i w:val="0"/>
                <w:snapToGrid/>
                <w:color w:val="000000"/>
                <w:sz w:val="22"/>
                <w:szCs w:val="22"/>
                <w:u w:val="none"/>
                <w:lang w:eastAsia="zh-CN"/>
              </w:rPr>
              <w:t>文峰路（魏都区界</w:t>
            </w:r>
            <w:r>
              <w:rPr>
                <w:rFonts w:hint="eastAsia" w:ascii="宋体" w:hAnsi="宋体" w:eastAsia="宋体" w:cs="宋体"/>
                <w:b w:val="0"/>
                <w:i w:val="0"/>
                <w:snapToGrid/>
                <w:color w:val="000000"/>
                <w:sz w:val="22"/>
                <w:szCs w:val="22"/>
                <w:u w:val="none"/>
                <w:lang w:val="en-US" w:eastAsia="zh-CN"/>
              </w:rPr>
              <w:t>-建安区界</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r>
              <w:rPr>
                <w:rFonts w:hint="eastAsia" w:ascii="宋体" w:hAnsi="宋体" w:eastAsia="宋体" w:cs="宋体"/>
                <w:b w:val="0"/>
                <w:i w:val="0"/>
                <w:snapToGrid/>
                <w:color w:val="000000"/>
                <w:sz w:val="22"/>
                <w:szCs w:val="22"/>
                <w:u w:val="none"/>
                <w:lang w:eastAsia="zh-CN"/>
              </w:rPr>
              <w:t>24132</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76981元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魏文路（永昌东路</w:t>
            </w:r>
            <w:r>
              <w:rPr>
                <w:rFonts w:hint="eastAsia" w:ascii="宋体" w:hAnsi="宋体" w:eastAsia="宋体" w:cs="宋体"/>
                <w:b w:val="0"/>
                <w:i w:val="0"/>
                <w:snapToGrid/>
                <w:color w:val="000000"/>
                <w:sz w:val="22"/>
                <w:szCs w:val="22"/>
                <w:u w:val="none"/>
                <w:lang w:val="en-US" w:eastAsia="zh-CN"/>
              </w:rPr>
              <w:t>-东城区界</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24920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一</w:t>
            </w:r>
            <w:r>
              <w:rPr>
                <w:rFonts w:hint="eastAsia" w:ascii="宋体" w:hAnsi="宋体" w:eastAsia="宋体" w:cs="宋体"/>
                <w:b w:val="0"/>
                <w:i w:val="0"/>
                <w:snapToGrid/>
                <w:color w:val="000000"/>
                <w:sz w:val="22"/>
                <w:szCs w:val="22"/>
                <w:u w:val="none"/>
                <w:lang w:eastAsia="zh-CN"/>
              </w:rPr>
              <w:t>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96690元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学院路（永昌东路</w:t>
            </w:r>
            <w:r>
              <w:rPr>
                <w:rFonts w:hint="eastAsia" w:ascii="宋体" w:hAnsi="宋体" w:eastAsia="宋体" w:cs="宋体"/>
                <w:b w:val="0"/>
                <w:i w:val="0"/>
                <w:snapToGrid/>
                <w:color w:val="000000"/>
                <w:sz w:val="22"/>
                <w:szCs w:val="22"/>
                <w:u w:val="none"/>
                <w:lang w:val="en-US" w:eastAsia="zh-CN"/>
              </w:rPr>
              <w:t>-东城区界</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17621</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一</w:t>
            </w:r>
            <w:r>
              <w:rPr>
                <w:rFonts w:hint="eastAsia" w:ascii="宋体" w:hAnsi="宋体" w:eastAsia="宋体" w:cs="宋体"/>
                <w:b w:val="0"/>
                <w:i w:val="0"/>
                <w:snapToGrid/>
                <w:color w:val="000000"/>
                <w:sz w:val="22"/>
                <w:szCs w:val="22"/>
                <w:u w:val="none"/>
                <w:lang w:eastAsia="zh-CN"/>
              </w:rPr>
              <w:t>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68370元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青梅路（永昌东路-文轩路）</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11466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36577元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竹林路（永昌东路-文轩路）</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6626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21137元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小计</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263829</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费用</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一级：859828元  二级：134695元</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994523元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标段</w:t>
            </w:r>
          </w:p>
        </w:tc>
        <w:tc>
          <w:tcPr>
            <w:tcW w:w="1335"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范围</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分类</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名称</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面积（㎡）</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养护</w:t>
            </w: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预算</w:t>
            </w:r>
          </w:p>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三标段</w:t>
            </w: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335" w:type="dxa"/>
            <w:vMerge w:val="restart"/>
            <w:tcBorders>
              <w:top w:val="single" w:color="000000" w:sz="4" w:space="0"/>
              <w:left w:val="single" w:color="000000" w:sz="4" w:space="0"/>
              <w:right w:val="single" w:color="000000" w:sz="4" w:space="0"/>
            </w:tcBorders>
            <w:vAlign w:val="center"/>
          </w:tcPr>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八一路以北，北外环以南（含八一路、北外环）</w:t>
            </w:r>
          </w:p>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道路</w:t>
            </w: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w:t>
            </w:r>
            <w:r>
              <w:rPr>
                <w:rFonts w:hint="eastAsia" w:ascii="宋体" w:hAnsi="宋体" w:eastAsia="宋体" w:cs="宋体"/>
                <w:b w:val="0"/>
                <w:i w:val="0"/>
                <w:snapToGrid/>
                <w:color w:val="000000"/>
                <w:sz w:val="22"/>
                <w:szCs w:val="22"/>
                <w:u w:val="none"/>
                <w:lang w:val="en-US" w:eastAsia="zh-CN"/>
              </w:rPr>
              <w:t>4</w:t>
            </w:r>
            <w:r>
              <w:rPr>
                <w:rFonts w:hint="eastAsia" w:ascii="宋体" w:hAnsi="宋体" w:eastAsia="宋体" w:cs="宋体"/>
                <w:b w:val="0"/>
                <w:i w:val="0"/>
                <w:snapToGrid/>
                <w:color w:val="000000"/>
                <w:sz w:val="22"/>
                <w:szCs w:val="22"/>
                <w:u w:val="none"/>
                <w:lang w:eastAsia="zh-CN"/>
              </w:rPr>
              <w:t>条）</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天宝路（万丰路-建安区界）</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213553</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828586元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陈庄街（延安路</w:t>
            </w:r>
            <w:r>
              <w:rPr>
                <w:rFonts w:hint="eastAsia" w:ascii="宋体" w:hAnsi="宋体" w:eastAsia="宋体" w:cs="宋体"/>
                <w:b w:val="0"/>
                <w:i w:val="0"/>
                <w:snapToGrid/>
                <w:color w:val="000000"/>
                <w:sz w:val="22"/>
                <w:szCs w:val="22"/>
                <w:u w:val="none"/>
                <w:lang w:val="en-US" w:eastAsia="zh-CN"/>
              </w:rPr>
              <w:t>-龙祥路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17089</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48533元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龙</w:t>
            </w:r>
            <w:r>
              <w:rPr>
                <w:rFonts w:hint="eastAsia" w:ascii="宋体" w:hAnsi="宋体" w:eastAsia="宋体" w:cs="宋体"/>
                <w:b w:val="0"/>
                <w:i w:val="0"/>
                <w:snapToGrid/>
                <w:color w:val="000000"/>
                <w:sz w:val="22"/>
                <w:szCs w:val="22"/>
                <w:u w:val="none"/>
                <w:lang w:val="en-US" w:eastAsia="zh-CN"/>
              </w:rPr>
              <w:t>祥路（天宝路-北外环)</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19486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55340元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朝阳路（天宝路北180米）</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4300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12212元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八一路（京广铁路桥</w:t>
            </w:r>
            <w:r>
              <w:rPr>
                <w:rFonts w:hint="eastAsia" w:ascii="宋体" w:hAnsi="宋体" w:eastAsia="宋体" w:cs="宋体"/>
                <w:b w:val="0"/>
                <w:i w:val="0"/>
                <w:snapToGrid/>
                <w:color w:val="000000"/>
                <w:sz w:val="22"/>
                <w:szCs w:val="22"/>
                <w:u w:val="none"/>
                <w:lang w:val="en-US" w:eastAsia="zh-CN"/>
              </w:rPr>
              <w:t>-西外环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29955</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85072元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延安路（八一路</w:t>
            </w:r>
            <w:r>
              <w:rPr>
                <w:rFonts w:hint="eastAsia" w:ascii="宋体" w:hAnsi="宋体" w:eastAsia="宋体" w:cs="宋体"/>
                <w:b w:val="0"/>
                <w:i w:val="0"/>
                <w:snapToGrid/>
                <w:color w:val="000000"/>
                <w:sz w:val="22"/>
                <w:szCs w:val="22"/>
                <w:u w:val="none"/>
                <w:lang w:val="en-US" w:eastAsia="zh-CN"/>
              </w:rPr>
              <w:t>-北外环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35321</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112674元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劳动路（八一路</w:t>
            </w:r>
            <w:r>
              <w:rPr>
                <w:rFonts w:hint="eastAsia" w:ascii="宋体" w:hAnsi="宋体" w:eastAsia="宋体" w:cs="宋体"/>
                <w:b w:val="0"/>
                <w:i w:val="0"/>
                <w:snapToGrid/>
                <w:color w:val="000000"/>
                <w:sz w:val="22"/>
                <w:szCs w:val="22"/>
                <w:u w:val="none"/>
                <w:lang w:val="en-US" w:eastAsia="zh-CN"/>
              </w:rPr>
              <w:t>-北外环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18510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52568元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格林豪泰酒店门口两侧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432</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1227元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五一路（八一路</w:t>
            </w:r>
            <w:r>
              <w:rPr>
                <w:rFonts w:hint="eastAsia" w:ascii="宋体" w:hAnsi="宋体" w:eastAsia="宋体" w:cs="宋体"/>
                <w:b w:val="0"/>
                <w:i w:val="0"/>
                <w:snapToGrid/>
                <w:color w:val="000000"/>
                <w:sz w:val="22"/>
                <w:szCs w:val="22"/>
                <w:u w:val="none"/>
                <w:lang w:val="en-US" w:eastAsia="zh-CN"/>
              </w:rPr>
              <w:t>-陈庄街</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19088</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60891元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开元路（八一路</w:t>
            </w:r>
            <w:r>
              <w:rPr>
                <w:rFonts w:hint="eastAsia" w:ascii="宋体" w:hAnsi="宋体" w:eastAsia="宋体" w:cs="宋体"/>
                <w:b w:val="0"/>
                <w:i w:val="0"/>
                <w:snapToGrid/>
                <w:color w:val="000000"/>
                <w:sz w:val="22"/>
                <w:szCs w:val="22"/>
                <w:u w:val="none"/>
                <w:lang w:val="en-US" w:eastAsia="zh-CN"/>
              </w:rPr>
              <w:t>-许庄村口</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13481</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38286元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顺祥街（开元路</w:t>
            </w:r>
            <w:r>
              <w:rPr>
                <w:rFonts w:hint="eastAsia" w:ascii="宋体" w:hAnsi="宋体" w:eastAsia="宋体" w:cs="宋体"/>
                <w:b w:val="0"/>
                <w:i w:val="0"/>
                <w:snapToGrid/>
                <w:color w:val="000000"/>
                <w:sz w:val="22"/>
                <w:szCs w:val="22"/>
                <w:u w:val="none"/>
                <w:lang w:val="en-US" w:eastAsia="zh-CN"/>
              </w:rPr>
              <w:t>-西外环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8323</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23637元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万丰路（天宝路</w:t>
            </w:r>
            <w:r>
              <w:rPr>
                <w:rFonts w:hint="eastAsia" w:ascii="宋体" w:hAnsi="宋体" w:eastAsia="宋体" w:cs="宋体"/>
                <w:b w:val="0"/>
                <w:i w:val="0"/>
                <w:snapToGrid/>
                <w:color w:val="000000"/>
                <w:sz w:val="22"/>
                <w:szCs w:val="22"/>
                <w:u w:val="none"/>
                <w:lang w:val="en-US" w:eastAsia="zh-CN"/>
              </w:rPr>
              <w:t>-村口</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600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1704元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北外环（长江国际等企业）</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7000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19880元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西外环（八一路</w:t>
            </w:r>
            <w:r>
              <w:rPr>
                <w:rFonts w:hint="eastAsia" w:ascii="宋体" w:hAnsi="宋体" w:eastAsia="宋体" w:cs="宋体"/>
                <w:b w:val="0"/>
                <w:i w:val="0"/>
                <w:snapToGrid/>
                <w:color w:val="000000"/>
                <w:sz w:val="22"/>
                <w:szCs w:val="22"/>
                <w:u w:val="none"/>
                <w:lang w:val="en-US" w:eastAsia="zh-CN"/>
              </w:rPr>
              <w:t>-天宝路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16500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46860元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2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小计</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403638</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2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费用</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一级828586元 二级173565元 三级385319元</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both"/>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1387470元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74" w:hRule="atLeast"/>
          <w:jc w:val="center"/>
        </w:trPr>
        <w:tc>
          <w:tcPr>
            <w:tcW w:w="94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四标段</w:t>
            </w:r>
          </w:p>
          <w:p>
            <w:pPr>
              <w:rPr>
                <w:rFonts w:hint="eastAsia" w:ascii="宋体" w:hAnsi="宋体" w:eastAsia="宋体" w:cs="宋体"/>
                <w:sz w:val="22"/>
                <w:szCs w:val="22"/>
              </w:rPr>
            </w:pPr>
          </w:p>
        </w:tc>
        <w:tc>
          <w:tcPr>
            <w:tcW w:w="1335" w:type="dxa"/>
            <w:vMerge w:val="restart"/>
            <w:tcBorders>
              <w:top w:val="single" w:color="000000" w:sz="4" w:space="0"/>
              <w:left w:val="single" w:color="000000" w:sz="4" w:space="0"/>
              <w:right w:val="single" w:color="000000" w:sz="4" w:space="0"/>
            </w:tcBorders>
            <w:vAlign w:val="center"/>
          </w:tcPr>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八一路以南，许继大道以北（含许继大道）</w:t>
            </w:r>
          </w:p>
          <w:p>
            <w:pPr>
              <w:kinsoku/>
              <w:autoSpaceDE/>
              <w:autoSpaceDN w:val="0"/>
              <w:textAlignment w:val="auto"/>
              <w:rPr>
                <w:rFonts w:hint="eastAsia" w:ascii="宋体" w:hAnsi="宋体" w:eastAsia="宋体" w:cs="宋体"/>
                <w:sz w:val="22"/>
                <w:szCs w:val="22"/>
              </w:rPr>
            </w:pPr>
          </w:p>
        </w:tc>
        <w:tc>
          <w:tcPr>
            <w:tcW w:w="85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道路</w:t>
            </w: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w:t>
            </w:r>
            <w:r>
              <w:rPr>
                <w:rFonts w:hint="eastAsia" w:ascii="宋体" w:hAnsi="宋体" w:eastAsia="宋体" w:cs="宋体"/>
                <w:b w:val="0"/>
                <w:i w:val="0"/>
                <w:snapToGrid/>
                <w:color w:val="000000"/>
                <w:sz w:val="22"/>
                <w:szCs w:val="22"/>
                <w:u w:val="none"/>
                <w:lang w:val="en-US" w:eastAsia="zh-CN"/>
              </w:rPr>
              <w:t>12</w:t>
            </w:r>
            <w:r>
              <w:rPr>
                <w:rFonts w:hint="eastAsia" w:ascii="宋体" w:hAnsi="宋体" w:eastAsia="宋体" w:cs="宋体"/>
                <w:b w:val="0"/>
                <w:i w:val="0"/>
                <w:snapToGrid/>
                <w:color w:val="000000"/>
                <w:sz w:val="22"/>
                <w:szCs w:val="22"/>
                <w:u w:val="none"/>
                <w:lang w:eastAsia="zh-CN"/>
              </w:rPr>
              <w:t>条）</w:t>
            </w:r>
          </w:p>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解放路（八一路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3260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9258元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20"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335" w:type="dxa"/>
            <w:vMerge w:val="continue"/>
            <w:tcBorders>
              <w:left w:val="single" w:color="000000" w:sz="4" w:space="0"/>
              <w:right w:val="single" w:color="000000" w:sz="4" w:space="0"/>
            </w:tcBorders>
            <w:vAlign w:val="center"/>
          </w:tcPr>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延安路（八一路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30351.65</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96822元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2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灞陵路（八一路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27603</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88054元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2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许继大道（京广铁路桥</w:t>
            </w:r>
            <w:r>
              <w:rPr>
                <w:rFonts w:hint="eastAsia" w:ascii="宋体" w:hAnsi="宋体" w:eastAsia="宋体" w:cs="宋体"/>
                <w:b w:val="0"/>
                <w:i w:val="0"/>
                <w:snapToGrid/>
                <w:color w:val="000000"/>
                <w:sz w:val="22"/>
                <w:szCs w:val="22"/>
                <w:u w:val="none"/>
                <w:lang w:val="en-US" w:eastAsia="zh-CN"/>
              </w:rPr>
              <w:t>-西外环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55212</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214223元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2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帝豪路（解放路</w:t>
            </w:r>
            <w:r>
              <w:rPr>
                <w:rFonts w:hint="eastAsia" w:ascii="宋体" w:hAnsi="宋体" w:eastAsia="宋体" w:cs="宋体"/>
                <w:b w:val="0"/>
                <w:i w:val="0"/>
                <w:snapToGrid/>
                <w:color w:val="000000"/>
                <w:sz w:val="22"/>
                <w:szCs w:val="22"/>
                <w:u w:val="none"/>
                <w:lang w:val="en-US" w:eastAsia="zh-CN"/>
              </w:rPr>
              <w:t>-西外环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32178</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102648元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华佗路（京广铁路桥</w:t>
            </w:r>
            <w:r>
              <w:rPr>
                <w:rFonts w:hint="eastAsia" w:ascii="宋体" w:hAnsi="宋体" w:eastAsia="宋体" w:cs="宋体"/>
                <w:b w:val="0"/>
                <w:i w:val="0"/>
                <w:snapToGrid/>
                <w:color w:val="000000"/>
                <w:sz w:val="22"/>
                <w:szCs w:val="22"/>
                <w:u w:val="none"/>
                <w:lang w:val="en-US" w:eastAsia="zh-CN"/>
              </w:rPr>
              <w:t>-帝豪路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23452</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66604元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许禹路（西外环</w:t>
            </w:r>
            <w:r>
              <w:rPr>
                <w:rFonts w:hint="eastAsia" w:ascii="宋体" w:hAnsi="宋体" w:eastAsia="宋体" w:cs="宋体"/>
                <w:b w:val="0"/>
                <w:i w:val="0"/>
                <w:snapToGrid/>
                <w:color w:val="000000"/>
                <w:sz w:val="22"/>
                <w:szCs w:val="22"/>
                <w:u w:val="none"/>
                <w:lang w:val="en-US" w:eastAsia="zh-CN"/>
              </w:rPr>
              <w:t>-建安区界）</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16726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53356元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五一路（八一路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13600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43384元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r>
              <w:rPr>
                <w:rFonts w:hint="eastAsia" w:ascii="宋体" w:hAnsi="宋体" w:eastAsia="宋体" w:cs="宋体"/>
                <w:b/>
                <w:i w:val="0"/>
                <w:snapToGrid/>
                <w:color w:val="000000"/>
                <w:sz w:val="22"/>
                <w:szCs w:val="22"/>
                <w:u w:val="none"/>
                <w:lang w:eastAsia="zh-CN"/>
              </w:rPr>
              <w:t>标段</w:t>
            </w: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r>
              <w:rPr>
                <w:rFonts w:hint="eastAsia" w:ascii="宋体" w:hAnsi="宋体" w:eastAsia="宋体" w:cs="宋体"/>
                <w:b/>
                <w:i w:val="0"/>
                <w:snapToGrid/>
                <w:color w:val="000000"/>
                <w:sz w:val="22"/>
                <w:szCs w:val="22"/>
                <w:u w:val="none"/>
                <w:lang w:eastAsia="zh-CN"/>
              </w:rPr>
              <w:t>范围</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r>
              <w:rPr>
                <w:rFonts w:hint="eastAsia" w:ascii="宋体" w:hAnsi="宋体" w:eastAsia="宋体" w:cs="宋体"/>
                <w:b/>
                <w:i w:val="0"/>
                <w:snapToGrid/>
                <w:color w:val="000000"/>
                <w:sz w:val="22"/>
                <w:szCs w:val="22"/>
                <w:u w:val="none"/>
                <w:lang w:eastAsia="zh-CN"/>
              </w:rPr>
              <w:t>分类</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名称</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面积（㎡）</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养护</w:t>
            </w: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预算</w:t>
            </w:r>
          </w:p>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 xml:space="preserve"> </w:t>
            </w:r>
            <w:r>
              <w:rPr>
                <w:rFonts w:hint="eastAsia" w:ascii="宋体" w:hAnsi="宋体" w:eastAsia="宋体" w:cs="宋体"/>
                <w:b w:val="0"/>
                <w:i w:val="0"/>
                <w:snapToGrid/>
                <w:color w:val="000000"/>
                <w:sz w:val="22"/>
                <w:szCs w:val="22"/>
                <w:u w:val="none"/>
                <w:lang w:eastAsia="zh-CN"/>
              </w:rPr>
              <w:t>四标段</w:t>
            </w:r>
          </w:p>
          <w:p>
            <w:pPr>
              <w:rPr>
                <w:rFonts w:hint="eastAsia" w:ascii="宋体" w:hAnsi="宋体" w:eastAsia="宋体" w:cs="宋体"/>
                <w:sz w:val="22"/>
                <w:szCs w:val="22"/>
              </w:rPr>
            </w:pPr>
          </w:p>
        </w:tc>
        <w:tc>
          <w:tcPr>
            <w:tcW w:w="1335" w:type="dxa"/>
            <w:vMerge w:val="restart"/>
            <w:tcBorders>
              <w:top w:val="single" w:color="000000" w:sz="4" w:space="0"/>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r>
              <w:rPr>
                <w:rFonts w:hint="eastAsia" w:ascii="宋体" w:hAnsi="宋体" w:eastAsia="宋体" w:cs="宋体"/>
                <w:b w:val="0"/>
                <w:i w:val="0"/>
                <w:snapToGrid/>
                <w:color w:val="000000"/>
                <w:sz w:val="22"/>
                <w:szCs w:val="22"/>
                <w:u w:val="none"/>
                <w:lang w:eastAsia="zh-CN"/>
              </w:rPr>
              <w:t>八一路以南，许继大道以北（含许继大道）</w:t>
            </w:r>
          </w:p>
        </w:tc>
        <w:tc>
          <w:tcPr>
            <w:tcW w:w="85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道路</w:t>
            </w:r>
          </w:p>
          <w:p>
            <w:pPr>
              <w:kinsoku/>
              <w:autoSpaceDE/>
              <w:autoSpaceDN w:val="0"/>
              <w:jc w:val="center"/>
              <w:textAlignment w:val="center"/>
              <w:rPr>
                <w:rFonts w:hint="eastAsia" w:ascii="宋体" w:hAnsi="宋体" w:eastAsia="宋体" w:cs="宋体"/>
                <w:sz w:val="22"/>
                <w:szCs w:val="22"/>
              </w:rPr>
            </w:pPr>
            <w:r>
              <w:rPr>
                <w:rFonts w:hint="eastAsia" w:ascii="宋体" w:hAnsi="宋体" w:eastAsia="宋体" w:cs="宋体"/>
                <w:b w:val="0"/>
                <w:i w:val="0"/>
                <w:snapToGrid/>
                <w:color w:val="000000"/>
                <w:sz w:val="22"/>
                <w:szCs w:val="22"/>
                <w:u w:val="none"/>
                <w:lang w:eastAsia="zh-CN"/>
              </w:rPr>
              <w:t>（1</w:t>
            </w:r>
            <w:r>
              <w:rPr>
                <w:rFonts w:hint="eastAsia" w:ascii="宋体" w:hAnsi="宋体" w:eastAsia="宋体" w:cs="宋体"/>
                <w:b w:val="0"/>
                <w:i w:val="0"/>
                <w:snapToGrid/>
                <w:color w:val="000000"/>
                <w:sz w:val="22"/>
                <w:szCs w:val="22"/>
                <w:u w:val="none"/>
                <w:lang w:val="en-US" w:eastAsia="zh-CN"/>
              </w:rPr>
              <w:t>2</w:t>
            </w:r>
            <w:r>
              <w:rPr>
                <w:rFonts w:hint="eastAsia" w:ascii="宋体" w:hAnsi="宋体" w:eastAsia="宋体" w:cs="宋体"/>
                <w:b w:val="0"/>
                <w:i w:val="0"/>
                <w:snapToGrid/>
                <w:color w:val="000000"/>
                <w:sz w:val="22"/>
                <w:szCs w:val="22"/>
                <w:u w:val="none"/>
                <w:lang w:eastAsia="zh-CN"/>
              </w:rPr>
              <w:t>条）</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杨庄街（五一路</w:t>
            </w:r>
            <w:r>
              <w:rPr>
                <w:rFonts w:hint="eastAsia" w:ascii="宋体" w:hAnsi="宋体" w:eastAsia="宋体" w:cs="宋体"/>
                <w:b w:val="0"/>
                <w:i w:val="0"/>
                <w:snapToGrid/>
                <w:color w:val="000000"/>
                <w:sz w:val="22"/>
                <w:szCs w:val="22"/>
                <w:u w:val="none"/>
                <w:lang w:val="en-US" w:eastAsia="zh-CN"/>
              </w:rPr>
              <w:t>-解放路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756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2147元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新天街（延安路</w:t>
            </w:r>
            <w:r>
              <w:rPr>
                <w:rFonts w:hint="eastAsia" w:ascii="宋体" w:hAnsi="宋体" w:eastAsia="宋体" w:cs="宋体"/>
                <w:b w:val="0"/>
                <w:i w:val="0"/>
                <w:snapToGrid/>
                <w:color w:val="000000"/>
                <w:sz w:val="22"/>
                <w:szCs w:val="22"/>
                <w:u w:val="none"/>
                <w:lang w:val="en-US" w:eastAsia="zh-CN"/>
              </w:rPr>
              <w:t>-五一路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1480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4203元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向阳路（许继大道</w:t>
            </w:r>
            <w:r>
              <w:rPr>
                <w:rFonts w:hint="eastAsia" w:ascii="宋体" w:hAnsi="宋体" w:eastAsia="宋体" w:cs="宋体"/>
                <w:b w:val="0"/>
                <w:i w:val="0"/>
                <w:snapToGrid/>
                <w:color w:val="000000"/>
                <w:sz w:val="22"/>
                <w:szCs w:val="22"/>
                <w:u w:val="none"/>
                <w:lang w:val="en-US" w:eastAsia="zh-CN"/>
              </w:rPr>
              <w:t>-华佗路）</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5200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16588元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西外环（八一路</w:t>
            </w:r>
            <w:r>
              <w:rPr>
                <w:rFonts w:hint="eastAsia" w:ascii="宋体" w:hAnsi="宋体" w:eastAsia="宋体" w:cs="宋体"/>
                <w:b w:val="0"/>
                <w:i w:val="0"/>
                <w:snapToGrid/>
                <w:color w:val="000000"/>
                <w:sz w:val="22"/>
                <w:szCs w:val="22"/>
                <w:u w:val="none"/>
                <w:lang w:val="en-US" w:eastAsia="zh-CN"/>
              </w:rPr>
              <w:t>-许禹路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20497</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58212元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66"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小计</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230315.65</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1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费用</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一级：214223元 二级：400852元 三级：140424元</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755499元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五标段</w:t>
            </w:r>
          </w:p>
          <w:p>
            <w:pPr>
              <w:rPr>
                <w:rFonts w:hint="eastAsia" w:ascii="宋体" w:hAnsi="宋体" w:eastAsia="宋体" w:cs="宋体"/>
                <w:sz w:val="22"/>
                <w:szCs w:val="22"/>
              </w:rPr>
            </w:pPr>
            <w:r>
              <w:rPr>
                <w:rFonts w:hint="eastAsia" w:ascii="宋体" w:hAnsi="宋体" w:eastAsia="宋体" w:cs="宋体"/>
                <w:b w:val="0"/>
                <w:i w:val="0"/>
                <w:snapToGrid/>
                <w:color w:val="000000"/>
                <w:sz w:val="22"/>
                <w:szCs w:val="22"/>
                <w:u w:val="none"/>
                <w:lang w:val="en-US" w:eastAsia="zh-CN"/>
              </w:rPr>
              <w:t xml:space="preserve"> </w:t>
            </w:r>
          </w:p>
        </w:tc>
        <w:tc>
          <w:tcPr>
            <w:tcW w:w="1335" w:type="dxa"/>
            <w:vMerge w:val="restart"/>
            <w:tcBorders>
              <w:top w:val="single" w:color="000000" w:sz="4" w:space="0"/>
              <w:left w:val="single" w:color="000000" w:sz="4" w:space="0"/>
              <w:right w:val="single" w:color="000000" w:sz="4" w:space="0"/>
            </w:tcBorders>
            <w:vAlign w:val="center"/>
          </w:tcPr>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p>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许继大道以南，许由路以北（含许由路、仓库路）</w:t>
            </w:r>
          </w:p>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p>
        </w:tc>
        <w:tc>
          <w:tcPr>
            <w:tcW w:w="85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道路</w:t>
            </w: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（13条）</w:t>
            </w:r>
          </w:p>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解放路（许由路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4540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12894元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延安路（许由路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39117</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124783元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灞陵路（许由路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20000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63800元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五一路（</w:t>
            </w:r>
            <w:r>
              <w:rPr>
                <w:rFonts w:hint="eastAsia" w:ascii="宋体" w:hAnsi="宋体" w:eastAsia="宋体" w:cs="宋体"/>
                <w:b w:val="0"/>
                <w:i w:val="0"/>
                <w:snapToGrid/>
                <w:color w:val="000000"/>
                <w:sz w:val="22"/>
                <w:szCs w:val="22"/>
                <w:u w:val="none"/>
                <w:lang w:val="en-US" w:eastAsia="zh-CN"/>
              </w:rPr>
              <w:t>新兴</w:t>
            </w:r>
            <w:r>
              <w:rPr>
                <w:rFonts w:hint="eastAsia" w:ascii="宋体" w:hAnsi="宋体" w:eastAsia="宋体" w:cs="宋体"/>
                <w:b w:val="0"/>
                <w:i w:val="0"/>
                <w:snapToGrid/>
                <w:color w:val="000000"/>
                <w:sz w:val="22"/>
                <w:szCs w:val="22"/>
                <w:u w:val="none"/>
                <w:lang w:eastAsia="zh-CN"/>
              </w:rPr>
              <w:t>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10400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33176元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许由路（京广铁路桥</w:t>
            </w:r>
            <w:r>
              <w:rPr>
                <w:rFonts w:hint="eastAsia" w:ascii="宋体" w:hAnsi="宋体" w:eastAsia="宋体" w:cs="宋体"/>
                <w:b w:val="0"/>
                <w:i w:val="0"/>
                <w:snapToGrid/>
                <w:color w:val="000000"/>
                <w:sz w:val="22"/>
                <w:szCs w:val="22"/>
                <w:u w:val="none"/>
                <w:lang w:val="en-US" w:eastAsia="zh-CN"/>
              </w:rPr>
              <w:t>-延安路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52290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166805元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新兴路（京广铁路桥</w:t>
            </w:r>
            <w:r>
              <w:rPr>
                <w:rFonts w:hint="eastAsia" w:ascii="宋体" w:hAnsi="宋体" w:eastAsia="宋体" w:cs="宋体"/>
                <w:b w:val="0"/>
                <w:i w:val="0"/>
                <w:snapToGrid/>
                <w:color w:val="000000"/>
                <w:sz w:val="22"/>
                <w:szCs w:val="22"/>
                <w:u w:val="none"/>
                <w:lang w:val="en-US" w:eastAsia="zh-CN"/>
              </w:rPr>
              <w:t>-建安区界</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50867</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162266元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335" w:type="dxa"/>
            <w:vMerge w:val="continue"/>
            <w:tcBorders>
              <w:left w:val="single" w:color="000000" w:sz="4" w:space="0"/>
              <w:right w:val="single" w:color="000000" w:sz="4" w:space="0"/>
            </w:tcBorders>
            <w:vAlign w:val="center"/>
          </w:tcPr>
          <w:p>
            <w:pPr>
              <w:kinsoku/>
              <w:autoSpaceDE/>
              <w:autoSpaceDN w:val="0"/>
              <w:jc w:val="left"/>
              <w:textAlignment w:val="center"/>
              <w:rPr>
                <w:rFonts w:hint="eastAsia" w:ascii="宋体" w:hAnsi="宋体" w:eastAsia="宋体" w:cs="宋体"/>
                <w:b w:val="0"/>
                <w:i w:val="0"/>
                <w:snapToGrid/>
                <w:color w:val="000000"/>
                <w:sz w:val="22"/>
                <w:szCs w:val="22"/>
                <w:u w:val="none"/>
                <w:lang w:eastAsia="zh-CN"/>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兴华路、白庙后街</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3150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8946元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运粮河街（解放路</w:t>
            </w:r>
            <w:r>
              <w:rPr>
                <w:rFonts w:hint="eastAsia" w:ascii="宋体" w:hAnsi="宋体" w:eastAsia="宋体" w:cs="宋体"/>
                <w:b w:val="0"/>
                <w:i w:val="0"/>
                <w:snapToGrid/>
                <w:color w:val="000000"/>
                <w:sz w:val="22"/>
                <w:szCs w:val="22"/>
                <w:u w:val="none"/>
                <w:lang w:val="en-US" w:eastAsia="zh-CN"/>
              </w:rPr>
              <w:t>-五一路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1640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4658元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24"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向阳路（新兴路</w:t>
            </w:r>
            <w:r>
              <w:rPr>
                <w:rFonts w:hint="eastAsia" w:ascii="宋体" w:hAnsi="宋体" w:eastAsia="宋体" w:cs="宋体"/>
                <w:b w:val="0"/>
                <w:i w:val="0"/>
                <w:snapToGrid/>
                <w:color w:val="000000"/>
                <w:sz w:val="22"/>
                <w:szCs w:val="22"/>
                <w:u w:val="none"/>
                <w:lang w:val="en-US" w:eastAsia="zh-CN"/>
              </w:rPr>
              <w:t>-许继大道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8320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26541元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工农路（新兴路</w:t>
            </w:r>
            <w:r>
              <w:rPr>
                <w:rFonts w:hint="eastAsia" w:ascii="宋体" w:hAnsi="宋体" w:eastAsia="宋体" w:cs="宋体"/>
                <w:b w:val="0"/>
                <w:i w:val="0"/>
                <w:snapToGrid/>
                <w:color w:val="000000"/>
                <w:sz w:val="22"/>
                <w:szCs w:val="22"/>
                <w:u w:val="none"/>
                <w:lang w:val="en-US" w:eastAsia="zh-CN"/>
              </w:rPr>
              <w:t>-许由路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1816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5157元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仓库路（许由路</w:t>
            </w:r>
            <w:r>
              <w:rPr>
                <w:rFonts w:hint="eastAsia" w:ascii="宋体" w:hAnsi="宋体" w:eastAsia="宋体" w:cs="宋体"/>
                <w:b w:val="0"/>
                <w:i w:val="0"/>
                <w:snapToGrid/>
                <w:color w:val="000000"/>
                <w:sz w:val="22"/>
                <w:szCs w:val="22"/>
                <w:u w:val="none"/>
                <w:lang w:val="en-US" w:eastAsia="zh-CN"/>
              </w:rPr>
              <w:t>-瑞贝卡大道</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13940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44469元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vMerge w:val="continue"/>
            <w:tcBorders>
              <w:left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群众路（工农路</w:t>
            </w:r>
            <w:r>
              <w:rPr>
                <w:rFonts w:hint="eastAsia" w:ascii="宋体" w:hAnsi="宋体" w:eastAsia="宋体" w:cs="宋体"/>
                <w:b w:val="0"/>
                <w:i w:val="0"/>
                <w:snapToGrid/>
                <w:color w:val="000000"/>
                <w:sz w:val="22"/>
                <w:szCs w:val="22"/>
                <w:u w:val="none"/>
                <w:lang w:val="en-US" w:eastAsia="zh-CN"/>
              </w:rPr>
              <w:t>-工农社区</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8726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24782元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96" w:hRule="atLeast"/>
          <w:jc w:val="center"/>
        </w:trPr>
        <w:tc>
          <w:tcPr>
            <w:tcW w:w="945" w:type="dxa"/>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sz w:val="22"/>
                <w:szCs w:val="22"/>
              </w:rPr>
            </w:pPr>
          </w:p>
        </w:tc>
        <w:tc>
          <w:tcPr>
            <w:tcW w:w="1335" w:type="dxa"/>
            <w:vMerge w:val="continue"/>
            <w:tcBorders>
              <w:left w:val="single" w:color="000000" w:sz="4" w:space="0"/>
              <w:bottom w:val="single" w:color="000000" w:sz="4" w:space="0"/>
              <w:right w:val="single" w:color="000000" w:sz="4" w:space="0"/>
            </w:tcBorders>
            <w:vAlign w:val="center"/>
          </w:tcPr>
          <w:p>
            <w:pPr>
              <w:kinsoku/>
              <w:autoSpaceDE/>
              <w:autoSpaceDN w:val="0"/>
              <w:textAlignment w:val="auto"/>
              <w:rPr>
                <w:rFonts w:hint="eastAsia" w:ascii="宋体" w:hAnsi="宋体" w:eastAsia="宋体" w:cs="宋体"/>
                <w:sz w:val="22"/>
                <w:szCs w:val="22"/>
              </w:rPr>
            </w:pPr>
          </w:p>
        </w:tc>
        <w:tc>
          <w:tcPr>
            <w:tcW w:w="855" w:type="dxa"/>
            <w:vMerge w:val="continue"/>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光明路（解放路</w:t>
            </w:r>
            <w:r>
              <w:rPr>
                <w:rFonts w:hint="eastAsia" w:ascii="宋体" w:hAnsi="宋体" w:eastAsia="宋体" w:cs="宋体"/>
                <w:b w:val="0"/>
                <w:i w:val="0"/>
                <w:snapToGrid/>
                <w:color w:val="000000"/>
                <w:sz w:val="22"/>
                <w:szCs w:val="22"/>
                <w:u w:val="none"/>
                <w:lang w:val="en-US" w:eastAsia="zh-CN"/>
              </w:rPr>
              <w:t>-灞陵路</w:t>
            </w:r>
            <w:r>
              <w:rPr>
                <w:rFonts w:hint="eastAsia" w:ascii="宋体" w:hAnsi="宋体" w:eastAsia="宋体" w:cs="宋体"/>
                <w:b w:val="0"/>
                <w:i w:val="0"/>
                <w:snapToGrid/>
                <w:color w:val="000000"/>
                <w:sz w:val="22"/>
                <w:szCs w:val="22"/>
                <w:u w:val="none"/>
                <w:lang w:eastAsia="zh-CN"/>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14100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二级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44979元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98"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小计</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228906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83"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val="en-US" w:eastAsia="zh-CN"/>
              </w:rPr>
              <w:t>费用</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 xml:space="preserve"> 二级666819元  三级56437元</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723256元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r>
              <w:rPr>
                <w:rFonts w:hint="eastAsia" w:ascii="宋体" w:hAnsi="宋体" w:eastAsia="宋体" w:cs="宋体"/>
                <w:b/>
                <w:i w:val="0"/>
                <w:snapToGrid/>
                <w:color w:val="000000"/>
                <w:sz w:val="22"/>
                <w:szCs w:val="22"/>
                <w:u w:val="none"/>
                <w:lang w:eastAsia="zh-CN"/>
              </w:rPr>
              <w:t>标段</w:t>
            </w: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名称</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保洁人员（个）</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预算金额（年）单价：1798元</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面积（㎡）</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养护</w:t>
            </w:r>
          </w:p>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等级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预算</w:t>
            </w:r>
          </w:p>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restart"/>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六标段</w:t>
            </w:r>
          </w:p>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恒丰游园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64728</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4000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15520元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宏源人工湿地</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6</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129456</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9280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36006元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高新技术产业园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43152</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2757</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10697元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万通游园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107880</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7106</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27571元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八一路游园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43152</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2959</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11481元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魏都区政府大院</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10</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215760</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14600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56648元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朝晖游园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86304</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5604.02</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21744元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许禹游园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86304</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6304</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24460元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登秋台游园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107880</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6802.8</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26395元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康乐游园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86304</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6256.58</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24276元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倚舟游园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107880</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7315</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28382元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祥和游园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86304</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5500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21340元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长城烟机游园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21576</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1199.55</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4654元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丰硕游园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21576</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1250.89</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4853元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vMerge w:val="continue"/>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rPr>
            </w:pP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兴华游园</w:t>
            </w: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3</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val="en-US" w:eastAsia="zh-CN"/>
              </w:rPr>
              <w:t>64728</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3700</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r>
              <w:rPr>
                <w:rFonts w:hint="eastAsia" w:ascii="宋体" w:hAnsi="宋体" w:eastAsia="宋体" w:cs="宋体"/>
                <w:b w:val="0"/>
                <w:i w:val="0"/>
                <w:snapToGrid/>
                <w:color w:val="000000"/>
                <w:sz w:val="22"/>
                <w:szCs w:val="22"/>
                <w:u w:val="none"/>
                <w:lang w:eastAsia="zh-CN"/>
              </w:rPr>
              <w:t>一级</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14356元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小计</w:t>
            </w:r>
          </w:p>
        </w:tc>
        <w:tc>
          <w:tcPr>
            <w:tcW w:w="13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58</w:t>
            </w:r>
          </w:p>
        </w:tc>
        <w:tc>
          <w:tcPr>
            <w:tcW w:w="34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84635</w:t>
            </w: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67"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费用</w:t>
            </w:r>
          </w:p>
        </w:tc>
        <w:tc>
          <w:tcPr>
            <w:tcW w:w="56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游园保洁费用：1078800元    一级：328383</w:t>
            </w: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eastAsia" w:ascii="宋体" w:hAnsi="宋体" w:eastAsia="宋体" w:cs="宋体"/>
                <w:b w:val="0"/>
                <w:i w:val="0"/>
                <w:snapToGrid/>
                <w:color w:val="000000"/>
                <w:sz w:val="22"/>
                <w:szCs w:val="22"/>
                <w:u w:val="none"/>
                <w:lang w:val="en-US" w:eastAsia="zh-CN"/>
              </w:rPr>
            </w:pPr>
            <w:r>
              <w:rPr>
                <w:rFonts w:hint="eastAsia" w:ascii="宋体" w:hAnsi="宋体" w:eastAsia="宋体" w:cs="宋体"/>
                <w:b w:val="0"/>
                <w:i w:val="0"/>
                <w:snapToGrid/>
                <w:color w:val="000000"/>
                <w:sz w:val="22"/>
                <w:szCs w:val="22"/>
                <w:u w:val="none"/>
                <w:lang w:val="en-US" w:eastAsia="zh-CN"/>
              </w:rPr>
              <w:t>1407183元</w:t>
            </w:r>
          </w:p>
        </w:tc>
      </w:tr>
    </w:tbl>
    <w:p>
      <w:pPr>
        <w:numPr>
          <w:ilvl w:val="0"/>
          <w:numId w:val="0"/>
        </w:numPr>
        <w:spacing w:line="360" w:lineRule="auto"/>
        <w:contextualSpacing/>
        <w:rPr>
          <w:rFonts w:hint="eastAsia" w:ascii="宋体" w:hAnsi="宋体" w:eastAsia="宋体" w:cs="宋体"/>
          <w:b/>
          <w:bCs/>
          <w:sz w:val="28"/>
          <w:szCs w:val="24"/>
          <w:lang w:val="en-US" w:eastAsia="zh-CN"/>
        </w:rPr>
      </w:pPr>
    </w:p>
    <w:p>
      <w:pPr>
        <w:numPr>
          <w:ilvl w:val="0"/>
          <w:numId w:val="0"/>
        </w:numPr>
        <w:spacing w:line="360" w:lineRule="auto"/>
        <w:contextualSpacing/>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（二）管养要求及相关内容</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1、管养内容。包括松土除草、修剪、浇水、施肥、病虫害防治、缺株补植、清除枯枝、卫生保洁</w:t>
      </w:r>
      <w:r>
        <w:rPr>
          <w:rFonts w:hint="eastAsia" w:cs="仿宋_GB2312" w:asciiTheme="minorEastAsia" w:hAnsiTheme="minorEastAsia" w:eastAsiaTheme="minorEastAsia"/>
          <w:b/>
          <w:bCs/>
          <w:color w:val="auto"/>
          <w:kern w:val="2"/>
          <w:sz w:val="24"/>
          <w:szCs w:val="22"/>
          <w:highlight w:val="none"/>
          <w:lang w:val="en-US" w:eastAsia="zh-CN" w:bidi="ar-SA"/>
        </w:rPr>
        <w:t>(除公园、游园绿地含保洁费用，其他绿地不包含保洁)</w:t>
      </w:r>
      <w:r>
        <w:rPr>
          <w:rFonts w:hint="eastAsia" w:cs="仿宋_GB2312" w:asciiTheme="minorEastAsia" w:hAnsiTheme="minorEastAsia" w:eastAsiaTheme="minorEastAsia"/>
          <w:color w:val="auto"/>
          <w:kern w:val="2"/>
          <w:sz w:val="24"/>
          <w:szCs w:val="22"/>
          <w:highlight w:val="none"/>
          <w:lang w:val="en-US" w:eastAsia="zh-CN" w:bidi="ar-SA"/>
        </w:rPr>
        <w:t>、垃圾清运、树干刷白（一年若干次）、草坪切边、设施维护、安全保护措施等一切管养工作。</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2、绿地补植补栽。由于绿地补植补栽地点比较分散，为方便施工和后期养护管理，委托绿地养护管理单位对其管养范围内的绿地缺株断档进行补植补栽。首次补植补栽采用购买苗木费用由政府承担（其他费用不含），以后补植补栽费用按照五五分的形式进行责任划分，政府承担50%，养护管理单位承担50%（含重大节日及项目观摩等重大活动期间的补植补栽）；采用政府现有苗木进行补植补栽，政府承担移栽费用；管养范围外区园林绿化中心安排的临时性突击工作，产生的费用由政府承担。</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三</w:t>
      </w:r>
      <w:r>
        <w:rPr>
          <w:rFonts w:hint="eastAsia" w:cs="仿宋_GB2312" w:asciiTheme="minorEastAsia" w:hAnsiTheme="minorEastAsia"/>
          <w:color w:val="auto"/>
          <w:kern w:val="2"/>
          <w:sz w:val="24"/>
          <w:szCs w:val="22"/>
          <w:highlight w:val="none"/>
          <w:lang w:val="en-US" w:eastAsia="zh-CN" w:bidi="ar-SA"/>
        </w:rPr>
        <w:t>、</w:t>
      </w:r>
      <w:r>
        <w:rPr>
          <w:rFonts w:hint="eastAsia" w:cs="仿宋_GB2312" w:asciiTheme="minorEastAsia" w:hAnsiTheme="minorEastAsia" w:eastAsiaTheme="minorEastAsia"/>
          <w:color w:val="auto"/>
          <w:kern w:val="2"/>
          <w:sz w:val="24"/>
          <w:szCs w:val="22"/>
          <w:highlight w:val="none"/>
          <w:lang w:val="en-US" w:eastAsia="zh-CN" w:bidi="ar-SA"/>
        </w:rPr>
        <w:t>绿地、游园和广场的基础设施维修及更换</w:t>
      </w:r>
      <w:r>
        <w:rPr>
          <w:rFonts w:hint="eastAsia" w:cs="仿宋_GB2312" w:asciiTheme="minorEastAsia" w:hAnsiTheme="minorEastAsia"/>
          <w:color w:val="auto"/>
          <w:kern w:val="2"/>
          <w:sz w:val="24"/>
          <w:szCs w:val="22"/>
          <w:highlight w:val="none"/>
          <w:lang w:val="en-US" w:eastAsia="zh-CN" w:bidi="ar-SA"/>
        </w:rPr>
        <w:t>，</w:t>
      </w:r>
      <w:r>
        <w:rPr>
          <w:rFonts w:hint="eastAsia" w:cs="仿宋_GB2312" w:asciiTheme="minorEastAsia" w:hAnsiTheme="minorEastAsia" w:eastAsiaTheme="minorEastAsia"/>
          <w:color w:val="auto"/>
          <w:kern w:val="2"/>
          <w:sz w:val="24"/>
          <w:szCs w:val="22"/>
          <w:highlight w:val="none"/>
          <w:lang w:val="en-US" w:eastAsia="zh-CN" w:bidi="ar-SA"/>
        </w:rPr>
        <w:t>由所属绿地养护单位进行日常管护与维修，维修或者更换基础设施价格</w:t>
      </w:r>
      <w:r>
        <w:rPr>
          <w:rFonts w:hint="eastAsia" w:cs="仿宋_GB2312" w:asciiTheme="minorEastAsia" w:hAnsiTheme="minorEastAsia"/>
          <w:color w:val="auto"/>
          <w:kern w:val="2"/>
          <w:sz w:val="24"/>
          <w:szCs w:val="22"/>
          <w:highlight w:val="none"/>
          <w:lang w:val="en-US" w:eastAsia="zh-CN" w:bidi="ar-SA"/>
        </w:rPr>
        <w:t>，</w:t>
      </w:r>
      <w:r>
        <w:rPr>
          <w:rFonts w:hint="eastAsia" w:cs="仿宋_GB2312" w:asciiTheme="minorEastAsia" w:hAnsiTheme="minorEastAsia" w:eastAsiaTheme="minorEastAsia"/>
          <w:color w:val="auto"/>
          <w:kern w:val="2"/>
          <w:sz w:val="24"/>
          <w:szCs w:val="22"/>
          <w:highlight w:val="none"/>
          <w:lang w:val="en-US" w:eastAsia="zh-CN" w:bidi="ar-SA"/>
        </w:rPr>
        <w:t>决算时按照财政局评审中心评审价格为准。</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四</w:t>
      </w:r>
      <w:r>
        <w:rPr>
          <w:rFonts w:hint="eastAsia" w:cs="仿宋_GB2312" w:asciiTheme="minorEastAsia" w:hAnsiTheme="minorEastAsia"/>
          <w:color w:val="auto"/>
          <w:kern w:val="2"/>
          <w:sz w:val="24"/>
          <w:szCs w:val="22"/>
          <w:highlight w:val="none"/>
          <w:lang w:val="en-US" w:eastAsia="zh-CN" w:bidi="ar-SA"/>
        </w:rPr>
        <w:t>、</w:t>
      </w:r>
      <w:r>
        <w:rPr>
          <w:rFonts w:hint="eastAsia" w:cs="仿宋_GB2312" w:asciiTheme="minorEastAsia" w:hAnsiTheme="minorEastAsia" w:eastAsiaTheme="minorEastAsia"/>
          <w:color w:val="auto"/>
          <w:kern w:val="2"/>
          <w:sz w:val="24"/>
          <w:szCs w:val="22"/>
          <w:highlight w:val="none"/>
          <w:lang w:val="en-US" w:eastAsia="zh-CN" w:bidi="ar-SA"/>
        </w:rPr>
        <w:t>管养期内，因养护单位养护管理不到位发生的绿地、基础设施损坏及面积减少等情况，养护管理单位应及时补齐、恢复到位，费用由养护管理单位承担。</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五</w:t>
      </w:r>
      <w:r>
        <w:rPr>
          <w:rFonts w:hint="eastAsia" w:cs="仿宋_GB2312" w:asciiTheme="minorEastAsia" w:hAnsiTheme="minorEastAsia"/>
          <w:color w:val="auto"/>
          <w:kern w:val="2"/>
          <w:sz w:val="24"/>
          <w:szCs w:val="22"/>
          <w:highlight w:val="none"/>
          <w:lang w:val="en-US" w:eastAsia="zh-CN" w:bidi="ar-SA"/>
        </w:rPr>
        <w:t>、</w:t>
      </w:r>
      <w:r>
        <w:rPr>
          <w:rFonts w:hint="eastAsia" w:cs="仿宋_GB2312" w:asciiTheme="minorEastAsia" w:hAnsiTheme="minorEastAsia" w:eastAsiaTheme="minorEastAsia"/>
          <w:color w:val="auto"/>
          <w:kern w:val="2"/>
          <w:sz w:val="24"/>
          <w:szCs w:val="22"/>
          <w:highlight w:val="none"/>
          <w:lang w:val="en-US" w:eastAsia="zh-CN" w:bidi="ar-SA"/>
        </w:rPr>
        <w:t>管养期内，管养过程中养护单位管理人员安全事故及养护单位排查不到位引发的安全责任均由养护管理单位负责。</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六</w:t>
      </w:r>
      <w:r>
        <w:rPr>
          <w:rFonts w:hint="eastAsia" w:cs="仿宋_GB2312" w:asciiTheme="minorEastAsia" w:hAnsiTheme="minorEastAsia"/>
          <w:color w:val="auto"/>
          <w:kern w:val="2"/>
          <w:sz w:val="24"/>
          <w:szCs w:val="22"/>
          <w:highlight w:val="none"/>
          <w:lang w:val="en-US" w:eastAsia="zh-CN" w:bidi="ar-SA"/>
        </w:rPr>
        <w:t>、</w:t>
      </w:r>
      <w:r>
        <w:rPr>
          <w:rFonts w:hint="eastAsia" w:cs="仿宋_GB2312" w:asciiTheme="minorEastAsia" w:hAnsiTheme="minorEastAsia" w:eastAsiaTheme="minorEastAsia"/>
          <w:color w:val="auto"/>
          <w:kern w:val="2"/>
          <w:sz w:val="24"/>
          <w:szCs w:val="22"/>
          <w:highlight w:val="none"/>
          <w:lang w:val="en-US" w:eastAsia="zh-CN" w:bidi="ar-SA"/>
        </w:rPr>
        <w:t>管养期内，凡由区园林绿化中心接管的未列入管养的新建及改造绿地，面积在2万㎡及以下的，由最接近该地域分布的中标人按原发包价负责养护管理；面积在2万㎡以上的进行公开招标选择养管单位。养护管理质量标准及费用标准，按核定等级进行实施。</w:t>
      </w:r>
    </w:p>
    <w:p>
      <w:pPr>
        <w:numPr>
          <w:ilvl w:val="0"/>
          <w:numId w:val="0"/>
        </w:numPr>
        <w:spacing w:line="360" w:lineRule="auto"/>
        <w:contextualSpacing/>
        <w:rPr>
          <w:rFonts w:hint="eastAsia" w:ascii="宋体" w:hAnsi="宋体" w:eastAsia="宋体" w:cs="宋体"/>
          <w:b/>
          <w:bCs/>
          <w:sz w:val="28"/>
          <w:szCs w:val="24"/>
          <w:lang w:val="en-US" w:eastAsia="zh-CN"/>
        </w:rPr>
      </w:pPr>
      <w:r>
        <w:rPr>
          <w:rFonts w:hint="eastAsia" w:ascii="宋体" w:hAnsi="宋体" w:eastAsia="宋体" w:cs="宋体"/>
          <w:b/>
          <w:bCs/>
          <w:sz w:val="28"/>
          <w:szCs w:val="24"/>
          <w:lang w:val="en-US" w:eastAsia="zh-CN"/>
        </w:rPr>
        <w:t>（三）管养标准：</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1、街道绿地养护管理质量标准：</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（1）树木生长旺盛、健壮，根据植物生长习性，合理修剪整形，保持树形整齐美观，骨架均匀，树干挺直。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（2）树穴、花池、绿化带以及沿街绿地平面低于沿围平面距离10厘米，无杂草、无污物杂物、无积水等，清洁卫生。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（3）行道树缺株在1%以下，无死树、枯枝等。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（4）树木基本无病虫危害症状，病虫危害程度控制在5%以下，无药害。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（5）无人为损害，无乱贴乱画、乱钉乱挂、乱堆乱放等现象。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（6）新补植行道树原则上同原有的树种、规格保持一致，有保护措施。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（7）供应商须保证新植、补植行道树成活率。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（8）绿篱生长旺盛，修剪整齐、合理，无死株、断档，无病虫害症状。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（9）草坪生长旺盛、保持青绿、平整、无杂草。高度控制在5厘米左右，无裸露地面，无成片枯黄。枯黄率控制在1%以内。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（10）花坛、花带、花台植物生长健壮，花大艳丽，整齐有序，定植花木花期一致，开花整齐、均匀，换花花坛(台)及时换花，整体观赏效果好。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（11）护栏保持构件整洁，各部件完好无损。</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zh-CN" w:eastAsia="zh-CN" w:bidi="ar-SA"/>
        </w:rPr>
      </w:pPr>
      <w:r>
        <w:rPr>
          <w:rFonts w:hint="eastAsia" w:cs="仿宋_GB2312" w:asciiTheme="minorEastAsia" w:hAnsiTheme="minorEastAsia" w:eastAsiaTheme="minorEastAsia"/>
          <w:color w:val="auto"/>
          <w:kern w:val="2"/>
          <w:sz w:val="24"/>
          <w:szCs w:val="22"/>
          <w:highlight w:val="none"/>
          <w:lang w:val="en-US" w:eastAsia="zh-CN" w:bidi="ar-SA"/>
        </w:rPr>
        <w:t>（12）</w:t>
      </w:r>
      <w:r>
        <w:rPr>
          <w:rFonts w:hint="default" w:cs="仿宋_GB2312" w:asciiTheme="minorEastAsia" w:hAnsiTheme="minorEastAsia" w:eastAsiaTheme="minorEastAsia"/>
          <w:color w:val="auto"/>
          <w:kern w:val="2"/>
          <w:sz w:val="24"/>
          <w:szCs w:val="22"/>
          <w:highlight w:val="none"/>
          <w:lang w:val="en-US" w:eastAsia="zh-CN" w:bidi="ar-SA"/>
        </w:rPr>
        <w:t>在绿地保洁过程中，清理出来的树枝、树叶</w:t>
      </w:r>
      <w:r>
        <w:rPr>
          <w:rFonts w:hint="eastAsia" w:cs="仿宋_GB2312" w:asciiTheme="minorEastAsia" w:hAnsiTheme="minorEastAsia" w:eastAsiaTheme="minorEastAsia"/>
          <w:color w:val="auto"/>
          <w:kern w:val="2"/>
          <w:sz w:val="24"/>
          <w:szCs w:val="22"/>
          <w:highlight w:val="none"/>
          <w:lang w:val="en-US" w:eastAsia="zh-CN" w:bidi="ar-SA"/>
        </w:rPr>
        <w:t>、垃圾</w:t>
      </w:r>
      <w:r>
        <w:rPr>
          <w:rFonts w:hint="default" w:cs="仿宋_GB2312" w:asciiTheme="minorEastAsia" w:hAnsiTheme="minorEastAsia" w:eastAsiaTheme="minorEastAsia"/>
          <w:color w:val="auto"/>
          <w:kern w:val="2"/>
          <w:sz w:val="24"/>
          <w:szCs w:val="22"/>
          <w:highlight w:val="none"/>
          <w:lang w:val="en-US" w:eastAsia="zh-CN" w:bidi="ar-SA"/>
        </w:rPr>
        <w:t>等杂物，不准将其就地烧毁</w:t>
      </w:r>
      <w:r>
        <w:rPr>
          <w:rFonts w:hint="eastAsia" w:cs="仿宋_GB2312" w:asciiTheme="minorEastAsia" w:hAnsiTheme="minorEastAsia" w:eastAsiaTheme="minorEastAsia"/>
          <w:color w:val="auto"/>
          <w:kern w:val="2"/>
          <w:sz w:val="24"/>
          <w:szCs w:val="22"/>
          <w:highlight w:val="none"/>
          <w:lang w:val="en-US" w:eastAsia="zh-CN" w:bidi="ar-SA"/>
        </w:rPr>
        <w:t>，要</w:t>
      </w:r>
      <w:r>
        <w:rPr>
          <w:rFonts w:hint="default" w:cs="仿宋_GB2312" w:asciiTheme="minorEastAsia" w:hAnsiTheme="minorEastAsia" w:eastAsiaTheme="minorEastAsia"/>
          <w:color w:val="auto"/>
          <w:kern w:val="2"/>
          <w:sz w:val="24"/>
          <w:szCs w:val="22"/>
          <w:highlight w:val="none"/>
          <w:lang w:val="en-US" w:eastAsia="zh-CN" w:bidi="ar-SA"/>
        </w:rPr>
        <w:t>及时清运到指定地点</w:t>
      </w:r>
      <w:r>
        <w:rPr>
          <w:rFonts w:hint="eastAsia" w:cs="仿宋_GB2312" w:asciiTheme="minorEastAsia" w:hAnsiTheme="minorEastAsia" w:eastAsiaTheme="minorEastAsia"/>
          <w:color w:val="auto"/>
          <w:kern w:val="2"/>
          <w:sz w:val="24"/>
          <w:szCs w:val="22"/>
          <w:highlight w:val="none"/>
          <w:lang w:val="en-US" w:eastAsia="zh-CN" w:bidi="ar-SA"/>
        </w:rPr>
        <w:t>处理</w:t>
      </w:r>
      <w:r>
        <w:rPr>
          <w:rFonts w:hint="default" w:cs="仿宋_GB2312" w:asciiTheme="minorEastAsia" w:hAnsiTheme="minorEastAsia" w:eastAsiaTheme="minorEastAsia"/>
          <w:color w:val="auto"/>
          <w:kern w:val="2"/>
          <w:sz w:val="24"/>
          <w:szCs w:val="22"/>
          <w:highlight w:val="none"/>
          <w:lang w:val="en-US" w:eastAsia="zh-CN" w:bidi="ar-SA"/>
        </w:rPr>
        <w:t>。</w:t>
      </w:r>
    </w:p>
    <w:p>
      <w:pPr>
        <w:spacing w:line="360" w:lineRule="auto"/>
        <w:ind w:firstLine="562" w:firstLineChars="200"/>
        <w:contextualSpacing/>
        <w:rPr>
          <w:rFonts w:hint="eastAsia" w:ascii="宋体" w:hAnsi="宋体" w:eastAsia="宋体" w:cs="宋体"/>
          <w:b/>
          <w:bCs/>
          <w:kern w:val="2"/>
          <w:sz w:val="28"/>
          <w:szCs w:val="28"/>
          <w:lang w:val="zh-CN" w:eastAsia="zh-CN" w:bidi="ar-SA"/>
        </w:rPr>
      </w:pPr>
      <w:r>
        <w:rPr>
          <w:rFonts w:hint="eastAsia" w:ascii="宋体" w:hAnsi="宋体" w:eastAsia="宋体" w:cs="宋体"/>
          <w:b/>
          <w:bCs/>
          <w:kern w:val="2"/>
          <w:sz w:val="28"/>
          <w:szCs w:val="28"/>
          <w:lang w:val="en-US" w:eastAsia="zh-CN" w:bidi="ar-SA"/>
        </w:rPr>
        <w:t xml:space="preserve">2、街道绿地养护管理作业要求(年度)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（1）修剪。每年乔木2-3次，花灌木2-3次，绿篱8-10次，草坪5-6次。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（2）不定期对街道绿地进行普查，特别是枝干、树龄较大的树木要记录虫害、生长特征变化等情况，及时清理死树、枯枝，清除安全隐患。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（3）施肥。新植乔木每年1次，其它乔木每两年1次，花灌木每年2-3次，草坪每年2次。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（4）浇水。新栽植树木、花卉浇足定根水，之后根据植物生长需要和旱情及时浇足水分、排水防涝。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（5）病虫害防治。药物防治3-5次以上，人工防治2次以上。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（6）行道树及时扶正，新补植行道树及时扶架，缺株断档及时补植补栽。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（7）花坛(台)、绿化带等及时松土、除草，满足苗木正常生长需要。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（8）树穴、花池、绿带每天清扫一次，全日保洁，及时清除树枝上悬挂杂物。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zh-CN" w:eastAsia="zh-CN" w:bidi="ar-SA"/>
        </w:rPr>
      </w:pPr>
      <w:r>
        <w:rPr>
          <w:rFonts w:hint="eastAsia" w:cs="仿宋_GB2312" w:asciiTheme="minorEastAsia" w:hAnsiTheme="minorEastAsia" w:eastAsiaTheme="minorEastAsia"/>
          <w:color w:val="auto"/>
          <w:kern w:val="2"/>
          <w:sz w:val="24"/>
          <w:szCs w:val="22"/>
          <w:highlight w:val="none"/>
          <w:lang w:val="en-US" w:eastAsia="zh-CN" w:bidi="ar-SA"/>
        </w:rPr>
        <w:t>（9）及时更换时令花卉，保持良好景观效果，主要花坛、中心绿岛年换花6次以上。</w:t>
      </w:r>
    </w:p>
    <w:p>
      <w:pPr>
        <w:spacing w:line="360" w:lineRule="auto"/>
        <w:ind w:firstLine="562" w:firstLineChars="200"/>
        <w:contextualSpacing/>
        <w:rPr>
          <w:rFonts w:hint="eastAsia" w:ascii="宋体" w:hAnsi="宋体" w:eastAsia="宋体" w:cs="宋体"/>
          <w:b/>
          <w:bCs/>
          <w:kern w:val="2"/>
          <w:sz w:val="28"/>
          <w:szCs w:val="28"/>
          <w:lang w:val="zh-CN" w:eastAsia="zh-CN" w:bidi="ar-SA"/>
        </w:rPr>
      </w:pPr>
      <w:r>
        <w:rPr>
          <w:rFonts w:hint="eastAsia" w:ascii="宋体" w:hAnsi="宋体" w:eastAsia="宋体" w:cs="宋体"/>
          <w:b/>
          <w:bCs/>
          <w:kern w:val="2"/>
          <w:sz w:val="28"/>
          <w:szCs w:val="28"/>
          <w:lang w:val="en-US" w:eastAsia="zh-CN" w:bidi="ar-SA"/>
        </w:rPr>
        <w:t>3、公园、游园绿地养护管理要求</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（1）根据植物生态习性，合理修剪，留枝均匀，疏密合理，剪口平滑，保持树形整齐美观，枝繁叶茂。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（2）绿篱生长旺盛、修剪整齐、合理、无死株、缺档。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（3）草坪生长繁茂、平整、无杂草，高度控制在5厘米左右，无裸露地面，无成片枯黄。枯黄面不得超过总面积的1%。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（4）花坛(台)、草坪等绿地内保持无杂草生长，无杂藤攀援树木，无污物、垃圾等。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（5）树木花草基本无病虫危害症状，病虫害危害率控制在5%以下，无药害现象。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（6）无人为损害花草树木。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（7）基本无枯枝、死树。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（8）古树名木挂牌、建档管理，有保护复壮措施。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（9）花坛图案、造型新颖，花大叶肥，色彩协调，观赏整体效果明显，保持三季有花。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（10）供应商须对新植、补植树成活率达作出保证。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en-US" w:eastAsia="zh-CN" w:bidi="ar-SA"/>
        </w:rPr>
      </w:pPr>
      <w:r>
        <w:rPr>
          <w:rFonts w:hint="eastAsia" w:cs="仿宋_GB2312" w:asciiTheme="minorEastAsia" w:hAnsiTheme="minorEastAsia" w:eastAsiaTheme="minorEastAsia"/>
          <w:color w:val="auto"/>
          <w:kern w:val="2"/>
          <w:sz w:val="24"/>
          <w:szCs w:val="22"/>
          <w:highlight w:val="none"/>
          <w:lang w:val="en-US" w:eastAsia="zh-CN" w:bidi="ar-SA"/>
        </w:rPr>
        <w:t xml:space="preserve">（11）园容整洁卫生，园路平整，无坑洼、无积水、无焚烧垃圾树叶现象，园林建筑小品保持清洁，无乱贴乱画。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right="0" w:rightChars="0"/>
        <w:textAlignment w:val="auto"/>
        <w:outlineLvl w:val="9"/>
        <w:rPr>
          <w:rFonts w:hint="eastAsia" w:cs="仿宋_GB2312" w:asciiTheme="minorEastAsia" w:hAnsiTheme="minorEastAsia" w:eastAsiaTheme="minorEastAsia"/>
          <w:color w:val="auto"/>
          <w:kern w:val="2"/>
          <w:sz w:val="24"/>
          <w:szCs w:val="22"/>
          <w:highlight w:val="none"/>
          <w:lang w:val="zh-CN" w:eastAsia="zh-CN" w:bidi="ar-SA"/>
        </w:rPr>
      </w:pPr>
      <w:r>
        <w:rPr>
          <w:rFonts w:hint="eastAsia" w:cs="仿宋_GB2312" w:asciiTheme="minorEastAsia" w:hAnsiTheme="minorEastAsia" w:eastAsiaTheme="minorEastAsia"/>
          <w:color w:val="auto"/>
          <w:kern w:val="2"/>
          <w:sz w:val="24"/>
          <w:szCs w:val="22"/>
          <w:highlight w:val="none"/>
          <w:lang w:val="en-US" w:eastAsia="zh-CN" w:bidi="ar-SA"/>
        </w:rPr>
        <w:t>（12）公厕无臭味、无尿垢、无蚊蝇。</w:t>
      </w:r>
    </w:p>
    <w:p>
      <w:pPr>
        <w:spacing w:line="360" w:lineRule="auto"/>
        <w:ind w:firstLine="562" w:firstLineChars="200"/>
        <w:contextualSpacing/>
        <w:rPr>
          <w:rFonts w:hint="eastAsia" w:ascii="宋体" w:hAnsi="宋体" w:eastAsia="宋体" w:cs="宋体"/>
          <w:b/>
          <w:bCs/>
          <w:kern w:val="2"/>
          <w:sz w:val="28"/>
          <w:szCs w:val="28"/>
          <w:lang w:val="zh-CN" w:eastAsia="zh-CN" w:bidi="ar-SA"/>
        </w:rPr>
      </w:pPr>
      <w:r>
        <w:rPr>
          <w:rFonts w:hint="eastAsia" w:ascii="宋体" w:hAnsi="宋体" w:eastAsia="宋体" w:cs="宋体"/>
          <w:b/>
          <w:bCs/>
          <w:kern w:val="2"/>
          <w:sz w:val="28"/>
          <w:szCs w:val="28"/>
          <w:lang w:val="en-US" w:eastAsia="zh-CN" w:bidi="ar-SA"/>
        </w:rPr>
        <w:t>4、公园、游园附属设施管理要求</w:t>
      </w:r>
    </w:p>
    <w:p>
      <w:pPr>
        <w:pStyle w:val="111"/>
        <w:keepNext w:val="0"/>
        <w:keepLines w:val="0"/>
        <w:pageBreakBefore w:val="0"/>
        <w:widowControl w:val="0"/>
        <w:kinsoku/>
        <w:wordWrap/>
        <w:overflowPunct/>
        <w:topLinePunct w:val="0"/>
        <w:bidi w:val="0"/>
        <w:adjustRightInd/>
        <w:snapToGrid/>
        <w:spacing w:before="0" w:beforeLines="0" w:after="0" w:afterLines="0" w:line="560" w:lineRule="exact"/>
        <w:ind w:right="0" w:rightChars="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 xml:space="preserve">1）建筑、构筑物管理要求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ascii="仿宋_GB2312" w:hAnsi="仿宋_GB2312" w:eastAsia="仿宋_GB2312" w:cs="仿宋_GB2312"/>
          <w:b w:val="0"/>
          <w:i w:val="0"/>
          <w:snapToGrid/>
          <w:color w:val="0000FF"/>
          <w:kern w:val="2"/>
          <w:sz w:val="32"/>
          <w:szCs w:val="3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保持外观整洁，构件和各项设施完好无损。</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 xml:space="preserve">  室内陈设合理，并保持清洁、完好。</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 xml:space="preserve"> </w:t>
      </w: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保持室内地面干燥，内外环境应整洁、卫生，并进行定期消毒。</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 xml:space="preserve">  消除结构、装修和设施的安全隐患。</w:t>
      </w:r>
    </w:p>
    <w:p>
      <w:pPr>
        <w:pStyle w:val="111"/>
        <w:keepNext w:val="0"/>
        <w:keepLines w:val="0"/>
        <w:pageBreakBefore w:val="0"/>
        <w:widowControl w:val="0"/>
        <w:kinsoku/>
        <w:wordWrap/>
        <w:overflowPunct/>
        <w:topLinePunct w:val="0"/>
        <w:bidi w:val="0"/>
        <w:adjustRightInd/>
        <w:snapToGrid/>
        <w:spacing w:before="0" w:beforeLines="0" w:after="0" w:afterLines="0" w:line="560" w:lineRule="exact"/>
        <w:ind w:right="0" w:rightChars="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 xml:space="preserve">2）道路、广场管理要求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ascii="仿宋_GB2312" w:hAnsi="仿宋_GB2312" w:eastAsia="仿宋_GB2312" w:cs="仿宋_GB2312"/>
          <w:b w:val="0"/>
          <w:i w:val="0"/>
          <w:snapToGrid/>
          <w:color w:val="0000FF"/>
          <w:kern w:val="2"/>
          <w:sz w:val="32"/>
          <w:szCs w:val="32"/>
          <w:lang w:val="en-US" w:eastAsia="zh-CN" w:bidi="ar-SA"/>
        </w:rPr>
        <w:t xml:space="preserve"> </w:t>
      </w: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铺装面、侧石、台阶、斜坡等应保持平整，无积水。</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 xml:space="preserve"> </w:t>
      </w: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保持铺装面清洁、防滑，无障碍设施完好。</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 xml:space="preserve"> </w:t>
      </w: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损坏部分应及时修补，消除安全隐患。</w:t>
      </w:r>
    </w:p>
    <w:p>
      <w:pPr>
        <w:pStyle w:val="111"/>
        <w:keepNext w:val="0"/>
        <w:keepLines w:val="0"/>
        <w:pageBreakBefore w:val="0"/>
        <w:widowControl w:val="0"/>
        <w:kinsoku/>
        <w:wordWrap/>
        <w:overflowPunct/>
        <w:topLinePunct w:val="0"/>
        <w:bidi w:val="0"/>
        <w:adjustRightInd/>
        <w:snapToGrid/>
        <w:spacing w:before="0" w:beforeLines="0" w:after="0" w:afterLines="0" w:line="560" w:lineRule="exact"/>
        <w:ind w:left="0" w:leftChars="0" w:right="0" w:rightChars="0" w:firstLine="482" w:firstLineChars="20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 xml:space="preserve">3）假山、叠石等管理要求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假山、叠石应保证完整、稳固、安全。不适于攀爬的叠石配备醒目提示标志和防护设备。</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假山四周及石缝不得有影响安全和景观的杂草、杂物。</w:t>
      </w:r>
    </w:p>
    <w:p>
      <w:pPr>
        <w:pStyle w:val="111"/>
        <w:keepNext w:val="0"/>
        <w:keepLines w:val="0"/>
        <w:pageBreakBefore w:val="0"/>
        <w:widowControl w:val="0"/>
        <w:kinsoku/>
        <w:wordWrap/>
        <w:overflowPunct/>
        <w:topLinePunct w:val="0"/>
        <w:bidi w:val="0"/>
        <w:adjustRightInd/>
        <w:snapToGrid/>
        <w:spacing w:before="0" w:beforeLines="0" w:after="0" w:afterLines="0" w:line="560" w:lineRule="exact"/>
        <w:ind w:left="0" w:leftChars="0" w:right="0" w:rightChars="0" w:firstLine="482" w:firstLineChars="20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4）给排水、雨水收集、监控等设施管理要求</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保持管道畅通，无污染。</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外露的窨井、进水口、给水口、喷灌等设施应随时保持清洁、完整无损，冬季采取防冻裂安全保护措施。</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ascii="仿宋_GB2312" w:hAnsi="仿宋_GB2312" w:eastAsia="仿宋_GB2312" w:cs="仿宋_GB2312"/>
          <w:b w:val="0"/>
          <w:i w:val="0"/>
          <w:snapToGrid/>
          <w:color w:val="0000FF"/>
          <w:kern w:val="2"/>
          <w:sz w:val="32"/>
          <w:szCs w:val="3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 xml:space="preserve">防汛、消防、监控等设备保持完好、有效运行。 </w:t>
      </w:r>
      <w:r>
        <w:rPr>
          <w:rFonts w:hint="eastAsia" w:ascii="仿宋_GB2312" w:hAnsi="仿宋_GB2312" w:eastAsia="仿宋_GB2312" w:cs="仿宋_GB2312"/>
          <w:b w:val="0"/>
          <w:i w:val="0"/>
          <w:snapToGrid/>
          <w:color w:val="0000FF"/>
          <w:kern w:val="2"/>
          <w:sz w:val="32"/>
          <w:szCs w:val="32"/>
          <w:lang w:val="en-US" w:eastAsia="zh-CN" w:bidi="ar-SA"/>
        </w:rPr>
        <w:t xml:space="preserve"> </w:t>
      </w:r>
    </w:p>
    <w:p>
      <w:pPr>
        <w:pStyle w:val="111"/>
        <w:keepNext w:val="0"/>
        <w:keepLines w:val="0"/>
        <w:pageBreakBefore w:val="0"/>
        <w:widowControl w:val="0"/>
        <w:kinsoku/>
        <w:wordWrap/>
        <w:overflowPunct/>
        <w:topLinePunct w:val="0"/>
        <w:bidi w:val="0"/>
        <w:adjustRightInd/>
        <w:snapToGrid/>
        <w:spacing w:before="0" w:beforeLines="0" w:after="0" w:afterLines="0" w:line="560" w:lineRule="exact"/>
        <w:ind w:right="0" w:rightChars="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5）输配电、照明等设施管理要求</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定期检测，并保持常年完整、运转正常。</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照明设施保持清洁、有足够照度，无带电裸露部分。</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各类管线设施保持完整、安全。</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太阳能设施确保完整无损，运行正常。</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确保安全警示标志位于明显位置。</w:t>
      </w:r>
    </w:p>
    <w:p>
      <w:pPr>
        <w:pStyle w:val="111"/>
        <w:keepNext w:val="0"/>
        <w:keepLines w:val="0"/>
        <w:pageBreakBefore w:val="0"/>
        <w:widowControl w:val="0"/>
        <w:kinsoku/>
        <w:wordWrap/>
        <w:overflowPunct/>
        <w:topLinePunct w:val="0"/>
        <w:bidi w:val="0"/>
        <w:adjustRightInd/>
        <w:snapToGrid/>
        <w:spacing w:before="0" w:beforeLines="0" w:after="0" w:afterLines="0" w:line="560" w:lineRule="exact"/>
        <w:ind w:left="0" w:leftChars="0" w:right="0" w:rightChars="0" w:firstLine="0" w:firstLineChars="0"/>
        <w:textAlignment w:val="auto"/>
        <w:rPr>
          <w:rFonts w:hint="eastAsia" w:ascii="宋体" w:hAnsi="宋体" w:eastAsia="宋体" w:cs="宋体"/>
          <w:b/>
          <w:bCs/>
          <w:kern w:val="2"/>
          <w:sz w:val="24"/>
          <w:szCs w:val="22"/>
          <w:lang w:val="en-US" w:eastAsia="zh-CN" w:bidi="ar-SA"/>
        </w:rPr>
      </w:pPr>
      <w:r>
        <w:rPr>
          <w:rFonts w:hint="eastAsia" w:ascii="仿宋_GB2312" w:hAnsi="仿宋_GB2312" w:eastAsia="仿宋_GB2312" w:cs="仿宋_GB2312"/>
          <w:b w:val="0"/>
          <w:i w:val="0"/>
          <w:snapToGrid/>
          <w:color w:val="0000FF"/>
          <w:kern w:val="2"/>
          <w:sz w:val="32"/>
          <w:szCs w:val="32"/>
          <w:lang w:val="en-US" w:eastAsia="zh-CN" w:bidi="ar-SA"/>
        </w:rPr>
        <w:t xml:space="preserve">  </w:t>
      </w:r>
      <w:r>
        <w:rPr>
          <w:rFonts w:hint="eastAsia" w:ascii="宋体" w:hAnsi="宋体" w:eastAsia="宋体" w:cs="宋体"/>
          <w:b/>
          <w:bCs/>
          <w:kern w:val="2"/>
          <w:sz w:val="24"/>
          <w:szCs w:val="22"/>
          <w:lang w:val="en-US" w:eastAsia="zh-CN" w:bidi="ar-SA"/>
        </w:rPr>
        <w:t>6）娱乐健身器材、坐凳坐椅、垃圾桶、标识牌等设施管理要求</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娱乐健身设施应明确使用要求、操作规程，并符合《游乐设施安全规范》GB8408的规定。</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保持坐凳、坐椅的外观整洁美观，坐靠舒适、稳固，无损坏。</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维修与油漆未干时，应有明显标志。</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垃圾桶外观保持整洁完整，无污垢陈渍；箱内无沉积垃圾，无异味、无蚊蝇孳生。</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 xml:space="preserve"> </w:t>
      </w:r>
      <w:r>
        <w:rPr>
          <w:rFonts w:hint="eastAsia" w:cs="仿宋_GB2312" w:asciiTheme="minorEastAsia" w:hAnsiTheme="minorEastAsia" w:eastAsiaTheme="minorEastAsia"/>
          <w:color w:val="auto"/>
          <w:kern w:val="2"/>
          <w:sz w:val="24"/>
          <w:szCs w:val="22"/>
          <w:lang w:val="en-US" w:eastAsia="zh-CN" w:bidi="ar-SA"/>
        </w:rPr>
        <w:t>标识牌确保外观整洁，构件完整，指示清晰明显。对破损的标识牌及时修补或更换。</w:t>
      </w:r>
    </w:p>
    <w:p>
      <w:pPr>
        <w:pStyle w:val="111"/>
        <w:keepNext w:val="0"/>
        <w:keepLines w:val="0"/>
        <w:pageBreakBefore w:val="0"/>
        <w:widowControl w:val="0"/>
        <w:kinsoku/>
        <w:wordWrap/>
        <w:overflowPunct/>
        <w:topLinePunct w:val="0"/>
        <w:bidi w:val="0"/>
        <w:adjustRightInd/>
        <w:snapToGrid/>
        <w:spacing w:before="0" w:beforeLines="0" w:after="0" w:afterLines="0" w:line="560" w:lineRule="exact"/>
        <w:ind w:left="0" w:leftChars="0" w:right="0" w:rightChars="0" w:firstLine="482" w:firstLineChars="20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7）雨水收集设施管理标准</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确保雨水收集设施外观整洁，设施通畅、完整无损，运行正常。</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ascii="宋体" w:hAnsi="宋体" w:eastAsia="宋体" w:cs="宋体"/>
          <w:b/>
          <w:bCs/>
          <w:kern w:val="2"/>
          <w:sz w:val="24"/>
          <w:szCs w:val="22"/>
          <w:lang w:val="zh-CN" w:eastAsia="zh-CN" w:bidi="ar-SA"/>
        </w:rPr>
      </w:pPr>
      <w:r>
        <w:rPr>
          <w:rFonts w:hint="eastAsia" w:ascii="宋体" w:hAnsi="宋体" w:eastAsia="宋体" w:cs="宋体"/>
          <w:b/>
          <w:bCs/>
          <w:kern w:val="2"/>
          <w:sz w:val="24"/>
          <w:szCs w:val="22"/>
          <w:lang w:val="en-US" w:eastAsia="zh-CN" w:bidi="ar-SA"/>
        </w:rPr>
        <w:t>5、安全生产管理规范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rightChars="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 xml:space="preserve">    （1）强化绿化养护安全管理意识</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要坚持“以人为本”理念，贯彻“安全第一，预防为主”的方针，从多角度分析园林绿化养护面临的安全生产问题，提高养护企业和园林工人的安全生产责任意识、防范意识。 </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rightChars="0" w:firstLine="482" w:firstLineChars="20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（2）建立健全安全生产工作制度要求</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区绿化管理单位要建立绿化养护项目安全生产信用监督和失信惩戒制度。将绿化养护项目安全生产各方责任主体和从业入员安全生产不良行为记录在案，并利用网络、媒体等向全社会公示，加大安全生产社会监力度。养护企业要结合实际，建立、健全以下安全生产工作制度：</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color w:val="auto"/>
          <w:kern w:val="2"/>
          <w:sz w:val="24"/>
          <w:szCs w:val="22"/>
          <w:lang w:val="en-US" w:eastAsia="zh-CN" w:bidi="ar-SA"/>
        </w:rPr>
        <w:t>1）</w:t>
      </w:r>
      <w:r>
        <w:rPr>
          <w:rFonts w:hint="eastAsia" w:cs="仿宋_GB2312" w:asciiTheme="minorEastAsia" w:hAnsiTheme="minorEastAsia" w:eastAsiaTheme="minorEastAsia"/>
          <w:color w:val="auto"/>
          <w:kern w:val="2"/>
          <w:sz w:val="24"/>
          <w:szCs w:val="22"/>
          <w:lang w:val="en-US" w:eastAsia="zh-CN" w:bidi="ar-SA"/>
        </w:rPr>
        <w:t>绿化养护项目安全生产预警提示制度。在重大节日、重要会议、特殊季节、恶劣天气到来和施工高峰期之前，认真分析和查找本绿化养护项目安全生产的薄弱环节，深刻吸取以往年度同时期曾发生事故的教训，有针对性地提早作出符合实际的安全生产工作部署。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 xml:space="preserve"> 2</w:t>
      </w:r>
      <w:r>
        <w:rPr>
          <w:rFonts w:hint="eastAsia" w:cs="仿宋_GB2312" w:asciiTheme="minorEastAsia" w:hAnsiTheme="minorEastAsia"/>
          <w:color w:val="auto"/>
          <w:kern w:val="2"/>
          <w:sz w:val="24"/>
          <w:szCs w:val="22"/>
          <w:lang w:val="en-US" w:eastAsia="zh-CN" w:bidi="ar-SA"/>
        </w:rPr>
        <w:t>）</w:t>
      </w:r>
      <w:r>
        <w:rPr>
          <w:rFonts w:hint="eastAsia" w:cs="仿宋_GB2312" w:asciiTheme="minorEastAsia" w:hAnsiTheme="minorEastAsia" w:eastAsiaTheme="minorEastAsia"/>
          <w:color w:val="auto"/>
          <w:kern w:val="2"/>
          <w:sz w:val="24"/>
          <w:szCs w:val="22"/>
          <w:lang w:val="en-US" w:eastAsia="zh-CN" w:bidi="ar-SA"/>
        </w:rPr>
        <w:t>绿化养护项目安全生产监督管理人员培训制度。绿化养护企业的主要负责人、养护项目负责人、专职安全生产管理人员定期参加安全生产法律、法规和标准、规范的培训。 </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eastAsiaTheme="minorEastAsia"/>
          <w:color w:val="auto"/>
          <w:kern w:val="2"/>
          <w:sz w:val="24"/>
          <w:szCs w:val="22"/>
          <w:lang w:val="en-US" w:eastAsia="zh-CN" w:bidi="ar-SA"/>
        </w:rPr>
      </w:pPr>
      <w:r>
        <w:rPr>
          <w:rFonts w:hint="eastAsia" w:cs="仿宋_GB2312" w:asciiTheme="minorEastAsia" w:hAnsiTheme="minorEastAsia" w:eastAsiaTheme="minorEastAsia"/>
          <w:color w:val="auto"/>
          <w:kern w:val="2"/>
          <w:sz w:val="24"/>
          <w:szCs w:val="22"/>
          <w:lang w:val="en-US" w:eastAsia="zh-CN" w:bidi="ar-SA"/>
        </w:rPr>
        <w:t xml:space="preserve"> 3</w:t>
      </w:r>
      <w:r>
        <w:rPr>
          <w:rFonts w:hint="eastAsia" w:cs="仿宋_GB2312" w:asciiTheme="minorEastAsia" w:hAnsiTheme="minorEastAsia"/>
          <w:color w:val="auto"/>
          <w:kern w:val="2"/>
          <w:sz w:val="24"/>
          <w:szCs w:val="22"/>
          <w:lang w:val="en-US" w:eastAsia="zh-CN" w:bidi="ar-SA"/>
        </w:rPr>
        <w:t>）</w:t>
      </w:r>
      <w:r>
        <w:rPr>
          <w:rFonts w:hint="eastAsia" w:cs="仿宋_GB2312" w:asciiTheme="minorEastAsia" w:hAnsiTheme="minorEastAsia" w:eastAsiaTheme="minorEastAsia"/>
          <w:color w:val="auto"/>
          <w:kern w:val="2"/>
          <w:sz w:val="24"/>
          <w:szCs w:val="22"/>
          <w:lang w:val="en-US" w:eastAsia="zh-CN" w:bidi="ar-SA"/>
        </w:rPr>
        <w:t>绿化养护项目重大事故上报制度。绿化养护企业发生人身伤害事故、养护质量事故和交通安全事故时应及时将事故情况上报相关管理部门。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rightChars="0" w:firstLine="482" w:firstLineChars="20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6、绿化养护安全生产操作要求</w:t>
      </w:r>
    </w:p>
    <w:p>
      <w:pPr>
        <w:pStyle w:val="111"/>
        <w:keepNext w:val="0"/>
        <w:keepLines w:val="0"/>
        <w:pageBreakBefore w:val="0"/>
        <w:widowControl w:val="0"/>
        <w:kinsoku/>
        <w:wordWrap/>
        <w:overflowPunct/>
        <w:topLinePunct w:val="0"/>
        <w:autoSpaceDE/>
        <w:bidi w:val="0"/>
        <w:adjustRightInd/>
        <w:spacing w:before="0" w:beforeLines="0" w:after="0" w:afterLines="0" w:line="560" w:lineRule="exact"/>
        <w:ind w:left="0" w:leftChars="0" w:right="0" w:rightChars="0" w:firstLine="375"/>
        <w:textAlignment w:val="auto"/>
        <w:outlineLvl w:val="9"/>
        <w:rPr>
          <w:rFonts w:hint="eastAsia" w:cs="仿宋_GB2312" w:asciiTheme="minorEastAsia" w:hAnsiTheme="minorEastAsia"/>
          <w:color w:val="FF0000"/>
          <w:sz w:val="24"/>
          <w:lang w:val="zh-CN"/>
        </w:rPr>
      </w:pPr>
      <w:r>
        <w:rPr>
          <w:rFonts w:hint="eastAsia" w:cs="仿宋_GB2312" w:asciiTheme="minorEastAsia" w:hAnsiTheme="minorEastAsia" w:eastAsiaTheme="minorEastAsia"/>
          <w:color w:val="auto"/>
          <w:kern w:val="2"/>
          <w:sz w:val="24"/>
          <w:szCs w:val="22"/>
          <w:lang w:val="en-US" w:eastAsia="zh-CN" w:bidi="ar-SA"/>
        </w:rPr>
        <w:t>绿化养护生产作业要严格按照园林绿化技术操作规程实施，养护企业要加强养护人员培训，提高养护人员的安全防范意识，特别是道路绿化(包括高架绿化)作业、行道树修剪等高空作业的安全文明施工，园林机械的安全使用，农药的安全使用，安全用电及园林绿化防火等方面的安全防范意识。</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rightChars="0" w:firstLine="482" w:firstLineChars="200"/>
        <w:textAlignment w:val="auto"/>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7.本项目绿化养护包含道路两侧所有绿化带内的绿地及树木养护。</w:t>
      </w:r>
    </w:p>
    <w:p>
      <w:pPr>
        <w:widowControl/>
        <w:shd w:val="clear" w:color="auto" w:fill="FFFFFF"/>
        <w:spacing w:line="360" w:lineRule="auto"/>
        <w:ind w:firstLine="482" w:firstLineChars="200"/>
        <w:contextualSpacing/>
        <w:jc w:val="left"/>
        <w:rPr>
          <w:rFonts w:cs="微软雅黑" w:asciiTheme="minorEastAsia" w:hAnsiTheme="minorEastAsia"/>
          <w:b/>
          <w:sz w:val="24"/>
        </w:rPr>
      </w:pPr>
      <w:r>
        <w:rPr>
          <w:rFonts w:hint="eastAsia" w:cs="微软雅黑" w:asciiTheme="minorEastAsia" w:hAnsiTheme="minorEastAsia"/>
          <w:b/>
          <w:sz w:val="24"/>
        </w:rPr>
        <w:t>本</w:t>
      </w:r>
      <w:r>
        <w:rPr>
          <w:rFonts w:hint="eastAsia" w:cs="仿宋_GB2312" w:asciiTheme="minorEastAsia" w:hAnsiTheme="minorEastAsia"/>
          <w:b/>
          <w:sz w:val="24"/>
          <w:lang w:val="zh-CN"/>
        </w:rPr>
        <w:t>服务需求</w:t>
      </w:r>
      <w:r>
        <w:rPr>
          <w:rFonts w:hint="eastAsia" w:cs="微软雅黑" w:asciiTheme="minorEastAsia" w:hAnsiTheme="minorEastAsia"/>
          <w:b/>
          <w:sz w:val="24"/>
        </w:rPr>
        <w:t>中所列为最低要求，不允许负偏离，否则将承担其投标被视为非实质性响应投标的风险。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ascii="宋体" w:hAnsi="宋体" w:eastAsia="宋体" w:cs="宋体"/>
          <w:color w:val="000000"/>
          <w:kern w:val="0"/>
          <w:sz w:val="24"/>
          <w:lang w:val="zh-CN"/>
        </w:rPr>
      </w:pPr>
      <w:r>
        <w:rPr>
          <w:rFonts w:hint="eastAsia" w:ascii="宋体" w:hAnsi="宋体" w:eastAsia="宋体" w:cs="微软雅黑"/>
          <w:b/>
          <w:color w:val="FF0000"/>
          <w:sz w:val="24"/>
          <w:szCs w:val="24"/>
        </w:rPr>
        <w:t>★</w:t>
      </w:r>
      <w:r>
        <w:rPr>
          <w:rFonts w:hint="eastAsia" w:ascii="宋体" w:hAnsi="宋体" w:eastAsia="宋体" w:cs="宋体"/>
          <w:b/>
          <w:color w:val="000000"/>
          <w:kern w:val="0"/>
          <w:sz w:val="24"/>
          <w:lang w:val="zh-CN"/>
        </w:rPr>
        <w:t>二、验收标准</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由采购人成立验收小组,按照招标文件要求、投标文件响应和承诺以及采购合同的约定，每年度末对中标人履约情况进行验收。验收时,按照采购合同的约定对每一项技术、服务、安全标准的履约情况进行确认。</w:t>
      </w:r>
    </w:p>
    <w:p>
      <w:pPr>
        <w:widowControl/>
        <w:shd w:val="clear" w:color="auto" w:fill="FFFFFF"/>
        <w:spacing w:line="360" w:lineRule="auto"/>
        <w:ind w:firstLine="482" w:firstLineChars="200"/>
        <w:contextualSpacing/>
        <w:jc w:val="left"/>
        <w:rPr>
          <w:rFonts w:hint="eastAsia" w:ascii="宋体" w:hAnsi="宋体" w:cs="黑体"/>
          <w:b/>
          <w:bCs/>
          <w:color w:val="000000"/>
          <w:shd w:val="clear" w:color="auto" w:fill="FFFFFF"/>
          <w:lang w:eastAsia="zh-CN"/>
        </w:rPr>
      </w:pPr>
      <w:r>
        <w:rPr>
          <w:rFonts w:hint="eastAsia" w:ascii="宋体" w:hAnsi="宋体" w:eastAsia="宋体" w:cs="微软雅黑"/>
          <w:b/>
          <w:color w:val="FF0000"/>
          <w:sz w:val="24"/>
          <w:szCs w:val="24"/>
        </w:rPr>
        <w:t>★</w:t>
      </w:r>
      <w:r>
        <w:rPr>
          <w:rFonts w:hint="eastAsia" w:ascii="宋体" w:hAnsi="宋体" w:cs="黑体"/>
          <w:b/>
          <w:bCs/>
          <w:color w:val="000000"/>
          <w:shd w:val="clear" w:color="auto" w:fill="FFFFFF"/>
        </w:rPr>
        <w:t>三、本项目预算金额</w:t>
      </w:r>
      <w:r>
        <w:rPr>
          <w:rFonts w:hint="eastAsia" w:ascii="宋体" w:hAnsi="宋体" w:cs="黑体"/>
          <w:b/>
          <w:bCs/>
          <w:color w:val="000000"/>
          <w:shd w:val="clear" w:color="auto" w:fill="FFFFFF"/>
          <w:lang w:eastAsia="zh-CN"/>
        </w:rPr>
        <w:t>（</w:t>
      </w:r>
      <w:r>
        <w:rPr>
          <w:rFonts w:hint="eastAsia" w:ascii="宋体" w:hAnsi="宋体" w:cs="黑体"/>
          <w:b/>
          <w:bCs/>
          <w:color w:val="000000"/>
          <w:shd w:val="clear" w:color="auto" w:fill="FFFFFF"/>
          <w:lang w:val="en-US" w:eastAsia="zh-CN"/>
        </w:rPr>
        <w:t>2年总预算金额</w:t>
      </w:r>
      <w:r>
        <w:rPr>
          <w:rFonts w:hint="eastAsia" w:ascii="宋体" w:hAnsi="宋体" w:cs="黑体"/>
          <w:b/>
          <w:bCs/>
          <w:color w:val="000000"/>
          <w:shd w:val="clear" w:color="auto" w:fill="FFFFFF"/>
          <w:lang w:eastAsia="zh-CN"/>
        </w:rPr>
        <w:t>）：</w:t>
      </w:r>
    </w:p>
    <w:p>
      <w:pPr>
        <w:pStyle w:val="21"/>
        <w:widowControl/>
        <w:numPr>
          <w:ilvl w:val="0"/>
          <w:numId w:val="0"/>
        </w:numPr>
        <w:spacing w:line="360" w:lineRule="auto"/>
        <w:ind w:firstLine="482" w:firstLineChars="200"/>
        <w:contextualSpacing/>
        <w:jc w:val="left"/>
        <w:rPr>
          <w:rFonts w:hint="eastAsia" w:cs="仿宋_GB2312" w:asciiTheme="minorEastAsia" w:hAnsiTheme="minorEastAsia" w:eastAsiaTheme="minorEastAsia"/>
          <w:b/>
          <w:bCs/>
          <w:kern w:val="2"/>
          <w:sz w:val="24"/>
          <w:szCs w:val="22"/>
          <w:lang w:val="zh-CN" w:eastAsia="zh-CN" w:bidi="ar-SA"/>
        </w:rPr>
      </w:pPr>
      <w:r>
        <w:rPr>
          <w:rFonts w:hint="eastAsia" w:cs="仿宋_GB2312" w:asciiTheme="minorEastAsia" w:hAnsiTheme="minorEastAsia" w:eastAsiaTheme="minorEastAsia"/>
          <w:b/>
          <w:bCs/>
          <w:kern w:val="2"/>
          <w:sz w:val="24"/>
          <w:szCs w:val="22"/>
          <w:lang w:val="zh-CN" w:eastAsia="zh-CN" w:bidi="ar-SA"/>
        </w:rPr>
        <w:t>一标段：</w:t>
      </w:r>
      <w:r>
        <w:rPr>
          <w:rFonts w:hint="eastAsia" w:cs="仿宋_GB2312" w:asciiTheme="minorEastAsia" w:hAnsiTheme="minorEastAsia" w:eastAsiaTheme="minorEastAsia"/>
          <w:b/>
          <w:bCs/>
          <w:kern w:val="2"/>
          <w:sz w:val="24"/>
          <w:szCs w:val="22"/>
          <w:lang w:val="en-US" w:eastAsia="zh-CN" w:bidi="ar-SA"/>
        </w:rPr>
        <w:t>1482458</w:t>
      </w:r>
      <w:r>
        <w:rPr>
          <w:rFonts w:hint="eastAsia" w:cs="仿宋_GB2312" w:asciiTheme="minorEastAsia" w:hAnsiTheme="minorEastAsia" w:eastAsiaTheme="minorEastAsia"/>
          <w:b/>
          <w:bCs/>
          <w:kern w:val="2"/>
          <w:sz w:val="24"/>
          <w:szCs w:val="22"/>
          <w:lang w:val="zh-CN" w:eastAsia="zh-CN" w:bidi="ar-SA"/>
        </w:rPr>
        <w:t>元，最高限价：</w:t>
      </w:r>
      <w:r>
        <w:rPr>
          <w:rFonts w:hint="eastAsia" w:cs="仿宋_GB2312" w:asciiTheme="minorEastAsia" w:hAnsiTheme="minorEastAsia" w:eastAsiaTheme="minorEastAsia"/>
          <w:b/>
          <w:bCs/>
          <w:kern w:val="2"/>
          <w:sz w:val="24"/>
          <w:szCs w:val="22"/>
          <w:lang w:val="en-US" w:eastAsia="zh-CN" w:bidi="ar-SA"/>
        </w:rPr>
        <w:t>1482458</w:t>
      </w:r>
      <w:r>
        <w:rPr>
          <w:rFonts w:hint="eastAsia" w:cs="仿宋_GB2312" w:asciiTheme="minorEastAsia" w:hAnsiTheme="minorEastAsia" w:eastAsiaTheme="minorEastAsia"/>
          <w:b/>
          <w:bCs/>
          <w:kern w:val="2"/>
          <w:sz w:val="24"/>
          <w:szCs w:val="22"/>
          <w:lang w:val="zh-CN" w:eastAsia="zh-CN" w:bidi="ar-SA"/>
        </w:rPr>
        <w:t>元，超出最高限价的投标无效。</w:t>
      </w:r>
    </w:p>
    <w:p>
      <w:pPr>
        <w:pStyle w:val="21"/>
        <w:widowControl/>
        <w:numPr>
          <w:ilvl w:val="0"/>
          <w:numId w:val="0"/>
        </w:numPr>
        <w:spacing w:line="360" w:lineRule="auto"/>
        <w:ind w:firstLine="482" w:firstLineChars="200"/>
        <w:contextualSpacing/>
        <w:jc w:val="left"/>
        <w:rPr>
          <w:rFonts w:hint="eastAsia" w:cs="仿宋_GB2312" w:asciiTheme="minorEastAsia" w:hAnsiTheme="minorEastAsia" w:eastAsiaTheme="minorEastAsia"/>
          <w:b/>
          <w:bCs/>
          <w:kern w:val="2"/>
          <w:sz w:val="24"/>
          <w:szCs w:val="22"/>
          <w:lang w:val="en-US" w:eastAsia="zh-CN" w:bidi="ar-SA"/>
        </w:rPr>
      </w:pPr>
      <w:r>
        <w:rPr>
          <w:rFonts w:hint="eastAsia" w:cs="仿宋_GB2312" w:asciiTheme="minorEastAsia" w:hAnsiTheme="minorEastAsia" w:eastAsiaTheme="minorEastAsia"/>
          <w:b/>
          <w:bCs/>
          <w:kern w:val="2"/>
          <w:sz w:val="24"/>
          <w:szCs w:val="22"/>
          <w:lang w:val="zh-CN" w:eastAsia="zh-CN" w:bidi="ar-SA"/>
        </w:rPr>
        <w:t>二标段：</w:t>
      </w:r>
      <w:r>
        <w:rPr>
          <w:rFonts w:hint="eastAsia" w:cs="仿宋_GB2312" w:asciiTheme="minorEastAsia" w:hAnsiTheme="minorEastAsia" w:eastAsiaTheme="minorEastAsia"/>
          <w:b/>
          <w:bCs/>
          <w:kern w:val="2"/>
          <w:sz w:val="24"/>
          <w:szCs w:val="22"/>
          <w:lang w:val="en-US" w:eastAsia="zh-CN" w:bidi="ar-SA"/>
        </w:rPr>
        <w:t>1989046元</w:t>
      </w:r>
      <w:r>
        <w:rPr>
          <w:rFonts w:hint="eastAsia" w:cs="仿宋_GB2312" w:asciiTheme="minorEastAsia" w:hAnsiTheme="minorEastAsia" w:eastAsiaTheme="minorEastAsia"/>
          <w:b/>
          <w:bCs/>
          <w:kern w:val="2"/>
          <w:sz w:val="24"/>
          <w:szCs w:val="22"/>
          <w:lang w:val="zh-CN" w:eastAsia="zh-CN" w:bidi="ar-SA"/>
        </w:rPr>
        <w:t>，最高限价：</w:t>
      </w:r>
      <w:r>
        <w:rPr>
          <w:rFonts w:hint="eastAsia" w:cs="仿宋_GB2312" w:asciiTheme="minorEastAsia" w:hAnsiTheme="minorEastAsia" w:eastAsiaTheme="minorEastAsia"/>
          <w:b/>
          <w:bCs/>
          <w:kern w:val="2"/>
          <w:sz w:val="24"/>
          <w:szCs w:val="22"/>
          <w:lang w:val="en-US" w:eastAsia="zh-CN" w:bidi="ar-SA"/>
        </w:rPr>
        <w:t>1989046元</w:t>
      </w:r>
      <w:r>
        <w:rPr>
          <w:rFonts w:hint="eastAsia" w:cs="仿宋_GB2312" w:asciiTheme="minorEastAsia" w:hAnsiTheme="minorEastAsia" w:eastAsiaTheme="minorEastAsia"/>
          <w:b/>
          <w:bCs/>
          <w:kern w:val="2"/>
          <w:sz w:val="24"/>
          <w:szCs w:val="22"/>
          <w:lang w:val="zh-CN" w:eastAsia="zh-CN" w:bidi="ar-SA"/>
        </w:rPr>
        <w:t>，超出最高限价的投标无效。</w:t>
      </w:r>
    </w:p>
    <w:p>
      <w:pPr>
        <w:pStyle w:val="21"/>
        <w:widowControl/>
        <w:numPr>
          <w:ilvl w:val="0"/>
          <w:numId w:val="0"/>
        </w:numPr>
        <w:spacing w:line="360" w:lineRule="auto"/>
        <w:ind w:firstLine="482" w:firstLineChars="200"/>
        <w:contextualSpacing/>
        <w:jc w:val="left"/>
        <w:rPr>
          <w:rFonts w:hint="eastAsia" w:cs="仿宋_GB2312" w:asciiTheme="minorEastAsia" w:hAnsiTheme="minorEastAsia" w:eastAsiaTheme="minorEastAsia"/>
          <w:b/>
          <w:bCs/>
          <w:kern w:val="2"/>
          <w:sz w:val="24"/>
          <w:szCs w:val="22"/>
          <w:lang w:val="en-US" w:eastAsia="zh-CN" w:bidi="ar-SA"/>
        </w:rPr>
      </w:pPr>
      <w:r>
        <w:rPr>
          <w:rFonts w:hint="eastAsia" w:cs="仿宋_GB2312" w:asciiTheme="minorEastAsia" w:hAnsiTheme="minorEastAsia" w:eastAsiaTheme="minorEastAsia"/>
          <w:b/>
          <w:bCs/>
          <w:kern w:val="2"/>
          <w:sz w:val="24"/>
          <w:szCs w:val="22"/>
          <w:lang w:val="en-US" w:eastAsia="zh-CN" w:bidi="ar-SA"/>
        </w:rPr>
        <w:t>三标段：2774940元</w:t>
      </w:r>
      <w:r>
        <w:rPr>
          <w:rFonts w:hint="eastAsia" w:cs="仿宋_GB2312" w:asciiTheme="minorEastAsia" w:hAnsiTheme="minorEastAsia" w:eastAsiaTheme="minorEastAsia"/>
          <w:b/>
          <w:bCs/>
          <w:kern w:val="2"/>
          <w:sz w:val="24"/>
          <w:szCs w:val="22"/>
          <w:lang w:val="zh-CN" w:eastAsia="zh-CN" w:bidi="ar-SA"/>
        </w:rPr>
        <w:t>，最高限价：</w:t>
      </w:r>
      <w:r>
        <w:rPr>
          <w:rFonts w:hint="eastAsia" w:cs="仿宋_GB2312" w:asciiTheme="minorEastAsia" w:hAnsiTheme="minorEastAsia" w:eastAsiaTheme="minorEastAsia"/>
          <w:b/>
          <w:bCs/>
          <w:kern w:val="2"/>
          <w:sz w:val="24"/>
          <w:szCs w:val="22"/>
          <w:lang w:val="en-US" w:eastAsia="zh-CN" w:bidi="ar-SA"/>
        </w:rPr>
        <w:t>2774940元</w:t>
      </w:r>
      <w:r>
        <w:rPr>
          <w:rFonts w:hint="eastAsia" w:cs="仿宋_GB2312" w:asciiTheme="minorEastAsia" w:hAnsiTheme="minorEastAsia" w:eastAsiaTheme="minorEastAsia"/>
          <w:b/>
          <w:bCs/>
          <w:kern w:val="2"/>
          <w:sz w:val="24"/>
          <w:szCs w:val="22"/>
          <w:lang w:val="zh-CN" w:eastAsia="zh-CN" w:bidi="ar-SA"/>
        </w:rPr>
        <w:t>，超出最高限价的投标无效。</w:t>
      </w:r>
    </w:p>
    <w:p>
      <w:pPr>
        <w:pStyle w:val="21"/>
        <w:widowControl/>
        <w:numPr>
          <w:ilvl w:val="0"/>
          <w:numId w:val="0"/>
        </w:numPr>
        <w:spacing w:line="360" w:lineRule="auto"/>
        <w:ind w:firstLine="482" w:firstLineChars="200"/>
        <w:contextualSpacing/>
        <w:jc w:val="left"/>
        <w:rPr>
          <w:rFonts w:hint="eastAsia" w:cs="仿宋_GB2312" w:asciiTheme="minorEastAsia" w:hAnsiTheme="minorEastAsia" w:eastAsiaTheme="minorEastAsia"/>
          <w:b/>
          <w:bCs/>
          <w:kern w:val="2"/>
          <w:sz w:val="24"/>
          <w:szCs w:val="22"/>
          <w:lang w:val="en-US" w:eastAsia="zh-CN" w:bidi="ar-SA"/>
        </w:rPr>
      </w:pPr>
      <w:r>
        <w:rPr>
          <w:rFonts w:hint="eastAsia" w:cs="仿宋_GB2312" w:asciiTheme="minorEastAsia" w:hAnsiTheme="minorEastAsia" w:eastAsiaTheme="minorEastAsia"/>
          <w:b/>
          <w:bCs/>
          <w:kern w:val="2"/>
          <w:sz w:val="24"/>
          <w:szCs w:val="22"/>
          <w:lang w:val="en-US" w:eastAsia="zh-CN" w:bidi="ar-SA"/>
        </w:rPr>
        <w:t>四标段：1510998元，</w:t>
      </w:r>
      <w:r>
        <w:rPr>
          <w:rFonts w:hint="eastAsia" w:cs="仿宋_GB2312" w:asciiTheme="minorEastAsia" w:hAnsiTheme="minorEastAsia" w:eastAsiaTheme="minorEastAsia"/>
          <w:b/>
          <w:bCs/>
          <w:kern w:val="2"/>
          <w:sz w:val="24"/>
          <w:szCs w:val="22"/>
          <w:lang w:val="zh-CN" w:eastAsia="zh-CN" w:bidi="ar-SA"/>
        </w:rPr>
        <w:t>最高限价：</w:t>
      </w:r>
      <w:r>
        <w:rPr>
          <w:rFonts w:hint="eastAsia" w:cs="仿宋_GB2312" w:asciiTheme="minorEastAsia" w:hAnsiTheme="minorEastAsia" w:eastAsiaTheme="minorEastAsia"/>
          <w:b/>
          <w:bCs/>
          <w:kern w:val="2"/>
          <w:sz w:val="24"/>
          <w:szCs w:val="22"/>
          <w:lang w:val="en-US" w:eastAsia="zh-CN" w:bidi="ar-SA"/>
        </w:rPr>
        <w:t>1510998元</w:t>
      </w:r>
      <w:r>
        <w:rPr>
          <w:rFonts w:hint="eastAsia" w:cs="仿宋_GB2312" w:asciiTheme="minorEastAsia" w:hAnsiTheme="minorEastAsia" w:eastAsiaTheme="minorEastAsia"/>
          <w:b/>
          <w:bCs/>
          <w:kern w:val="2"/>
          <w:sz w:val="24"/>
          <w:szCs w:val="22"/>
          <w:lang w:val="zh-CN" w:eastAsia="zh-CN" w:bidi="ar-SA"/>
        </w:rPr>
        <w:t>，超出最高限价的投标无效。</w:t>
      </w:r>
    </w:p>
    <w:p>
      <w:pPr>
        <w:pStyle w:val="21"/>
        <w:widowControl/>
        <w:numPr>
          <w:ilvl w:val="0"/>
          <w:numId w:val="0"/>
        </w:numPr>
        <w:spacing w:line="360" w:lineRule="auto"/>
        <w:ind w:firstLine="482" w:firstLineChars="200"/>
        <w:contextualSpacing/>
        <w:jc w:val="left"/>
        <w:rPr>
          <w:rFonts w:hint="eastAsia" w:cs="仿宋_GB2312" w:asciiTheme="minorEastAsia" w:hAnsiTheme="minorEastAsia" w:eastAsiaTheme="minorEastAsia"/>
          <w:b/>
          <w:bCs/>
          <w:kern w:val="2"/>
          <w:sz w:val="24"/>
          <w:szCs w:val="22"/>
          <w:lang w:val="en-US" w:eastAsia="zh-CN" w:bidi="ar-SA"/>
        </w:rPr>
      </w:pPr>
      <w:r>
        <w:rPr>
          <w:rFonts w:hint="eastAsia" w:cs="仿宋_GB2312" w:asciiTheme="minorEastAsia" w:hAnsiTheme="minorEastAsia" w:eastAsiaTheme="minorEastAsia"/>
          <w:b/>
          <w:bCs/>
          <w:kern w:val="2"/>
          <w:sz w:val="24"/>
          <w:szCs w:val="22"/>
          <w:lang w:val="en-US" w:eastAsia="zh-CN" w:bidi="ar-SA"/>
        </w:rPr>
        <w:t>五标段：1446512元，</w:t>
      </w:r>
      <w:r>
        <w:rPr>
          <w:rFonts w:hint="eastAsia" w:cs="仿宋_GB2312" w:asciiTheme="minorEastAsia" w:hAnsiTheme="minorEastAsia" w:eastAsiaTheme="minorEastAsia"/>
          <w:b/>
          <w:bCs/>
          <w:kern w:val="2"/>
          <w:sz w:val="24"/>
          <w:szCs w:val="22"/>
          <w:lang w:val="zh-CN" w:eastAsia="zh-CN" w:bidi="ar-SA"/>
        </w:rPr>
        <w:t>最高限价：</w:t>
      </w:r>
      <w:r>
        <w:rPr>
          <w:rFonts w:hint="eastAsia" w:cs="仿宋_GB2312" w:asciiTheme="minorEastAsia" w:hAnsiTheme="minorEastAsia" w:eastAsiaTheme="minorEastAsia"/>
          <w:b/>
          <w:bCs/>
          <w:kern w:val="2"/>
          <w:sz w:val="24"/>
          <w:szCs w:val="22"/>
          <w:lang w:val="en-US" w:eastAsia="zh-CN" w:bidi="ar-SA"/>
        </w:rPr>
        <w:t>1446512元</w:t>
      </w:r>
      <w:r>
        <w:rPr>
          <w:rFonts w:hint="eastAsia" w:cs="仿宋_GB2312" w:asciiTheme="minorEastAsia" w:hAnsiTheme="minorEastAsia" w:eastAsiaTheme="minorEastAsia"/>
          <w:b/>
          <w:bCs/>
          <w:kern w:val="2"/>
          <w:sz w:val="24"/>
          <w:szCs w:val="22"/>
          <w:lang w:val="zh-CN" w:eastAsia="zh-CN" w:bidi="ar-SA"/>
        </w:rPr>
        <w:t>，超出最高限价的投标无效。</w:t>
      </w:r>
    </w:p>
    <w:p>
      <w:pPr>
        <w:pStyle w:val="21"/>
        <w:widowControl/>
        <w:numPr>
          <w:ilvl w:val="0"/>
          <w:numId w:val="0"/>
        </w:numPr>
        <w:spacing w:line="360" w:lineRule="auto"/>
        <w:ind w:firstLine="482" w:firstLineChars="200"/>
        <w:contextualSpacing/>
        <w:jc w:val="left"/>
        <w:rPr>
          <w:rFonts w:hint="eastAsia" w:cs="仿宋_GB2312" w:asciiTheme="minorEastAsia" w:hAnsiTheme="minorEastAsia" w:eastAsiaTheme="minorEastAsia"/>
          <w:b/>
          <w:bCs/>
          <w:kern w:val="2"/>
          <w:sz w:val="24"/>
          <w:szCs w:val="22"/>
          <w:lang w:val="zh-CN" w:eastAsia="zh-CN" w:bidi="ar-SA"/>
        </w:rPr>
      </w:pPr>
      <w:r>
        <w:rPr>
          <w:rFonts w:hint="eastAsia" w:cs="仿宋_GB2312" w:asciiTheme="minorEastAsia" w:hAnsiTheme="minorEastAsia" w:eastAsiaTheme="minorEastAsia"/>
          <w:b/>
          <w:bCs/>
          <w:kern w:val="2"/>
          <w:sz w:val="24"/>
          <w:szCs w:val="22"/>
          <w:lang w:val="en-US" w:eastAsia="zh-CN" w:bidi="ar-SA"/>
        </w:rPr>
        <w:t>六标段：2814366元，</w:t>
      </w:r>
      <w:r>
        <w:rPr>
          <w:rFonts w:hint="eastAsia" w:cs="仿宋_GB2312" w:asciiTheme="minorEastAsia" w:hAnsiTheme="minorEastAsia" w:eastAsiaTheme="minorEastAsia"/>
          <w:b/>
          <w:bCs/>
          <w:kern w:val="2"/>
          <w:sz w:val="24"/>
          <w:szCs w:val="22"/>
          <w:lang w:val="zh-CN" w:eastAsia="zh-CN" w:bidi="ar-SA"/>
        </w:rPr>
        <w:t>最高限价：</w:t>
      </w:r>
      <w:r>
        <w:rPr>
          <w:rFonts w:hint="eastAsia" w:cs="仿宋_GB2312" w:asciiTheme="minorEastAsia" w:hAnsiTheme="minorEastAsia" w:eastAsiaTheme="minorEastAsia"/>
          <w:b/>
          <w:bCs/>
          <w:kern w:val="2"/>
          <w:sz w:val="24"/>
          <w:szCs w:val="22"/>
          <w:lang w:val="en-US" w:eastAsia="zh-CN" w:bidi="ar-SA"/>
        </w:rPr>
        <w:t>2814366元</w:t>
      </w:r>
      <w:r>
        <w:rPr>
          <w:rFonts w:hint="eastAsia" w:cs="仿宋_GB2312" w:asciiTheme="minorEastAsia" w:hAnsiTheme="minorEastAsia" w:eastAsiaTheme="minorEastAsia"/>
          <w:b/>
          <w:bCs/>
          <w:kern w:val="2"/>
          <w:sz w:val="24"/>
          <w:szCs w:val="22"/>
          <w:lang w:val="zh-CN" w:eastAsia="zh-CN" w:bidi="ar-SA"/>
        </w:rPr>
        <w:t>，超出最高限价的投标无效。</w:t>
      </w:r>
    </w:p>
    <w:p>
      <w:pPr>
        <w:widowControl/>
        <w:shd w:val="clear" w:color="auto" w:fill="FFFFFF"/>
        <w:spacing w:line="360" w:lineRule="auto"/>
        <w:ind w:firstLine="482" w:firstLineChars="200"/>
        <w:contextualSpacing/>
        <w:jc w:val="left"/>
        <w:rPr>
          <w:rFonts w:ascii="宋体" w:hAnsi="宋体" w:eastAsia="宋体" w:cs="宋体"/>
          <w:b/>
          <w:color w:val="000000"/>
          <w:kern w:val="0"/>
          <w:sz w:val="24"/>
          <w:lang w:val="zh-CN"/>
        </w:rPr>
      </w:pPr>
      <w:r>
        <w:rPr>
          <w:rFonts w:hint="eastAsia" w:ascii="宋体" w:hAnsi="宋体" w:eastAsia="宋体" w:cs="微软雅黑"/>
          <w:b/>
          <w:color w:val="FF0000"/>
          <w:sz w:val="24"/>
          <w:szCs w:val="24"/>
        </w:rPr>
        <w:t>★</w:t>
      </w:r>
      <w:r>
        <w:rPr>
          <w:rFonts w:hint="eastAsia" w:ascii="宋体" w:hAnsi="宋体" w:eastAsia="宋体" w:cs="宋体"/>
          <w:b/>
          <w:color w:val="000000"/>
          <w:kern w:val="0"/>
          <w:sz w:val="24"/>
          <w:lang w:val="zh-CN"/>
        </w:rPr>
        <w:t>四、资金支付</w:t>
      </w:r>
    </w:p>
    <w:p>
      <w:pPr>
        <w:widowControl/>
        <w:shd w:val="clear" w:color="auto" w:fill="FFFFFF"/>
        <w:spacing w:line="360" w:lineRule="auto"/>
        <w:ind w:firstLine="480" w:firstLineChars="200"/>
        <w:contextualSpacing/>
        <w:jc w:val="left"/>
        <w:rPr>
          <w:rFonts w:ascii="宋体" w:hAnsi="宋体" w:eastAsia="宋体" w:cs="宋体"/>
          <w:color w:val="000000"/>
          <w:kern w:val="0"/>
          <w:sz w:val="24"/>
          <w:lang w:val="zh-CN"/>
        </w:rPr>
      </w:pPr>
      <w:r>
        <w:rPr>
          <w:rFonts w:hint="eastAsia" w:ascii="宋体" w:hAnsi="宋体" w:eastAsia="宋体" w:cs="宋体"/>
          <w:color w:val="000000"/>
          <w:kern w:val="0"/>
          <w:sz w:val="24"/>
          <w:lang w:val="zh-CN"/>
        </w:rPr>
        <w:t>1、支付方式：银行转账</w:t>
      </w:r>
    </w:p>
    <w:p>
      <w:pPr>
        <w:widowControl/>
        <w:shd w:val="clear" w:color="auto" w:fill="FFFFFF"/>
        <w:spacing w:line="360" w:lineRule="auto"/>
        <w:ind w:firstLine="480" w:firstLineChars="200"/>
        <w:contextualSpacing/>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2、支付时间及条件：每个季度支付一次工程款项目。</w:t>
      </w:r>
    </w:p>
    <w:p>
      <w:pPr>
        <w:widowControl/>
        <w:shd w:val="clear" w:color="auto" w:fill="FFFFFF"/>
        <w:spacing w:line="360" w:lineRule="auto"/>
        <w:ind w:firstLine="482" w:firstLineChars="200"/>
        <w:contextualSpacing/>
        <w:jc w:val="left"/>
        <w:rPr>
          <w:rFonts w:cs="宋体" w:asciiTheme="minorEastAsia" w:hAnsiTheme="minorEastAsia"/>
          <w:kern w:val="0"/>
          <w:sz w:val="24"/>
        </w:rPr>
      </w:pPr>
      <w:r>
        <w:rPr>
          <w:rFonts w:hint="eastAsia" w:ascii="宋体" w:hAnsi="宋体" w:eastAsia="宋体" w:cs="微软雅黑"/>
          <w:b/>
          <w:color w:val="FF0000"/>
          <w:sz w:val="24"/>
          <w:szCs w:val="24"/>
        </w:rPr>
        <w:t>★</w:t>
      </w:r>
      <w:r>
        <w:rPr>
          <w:rFonts w:hint="eastAsia" w:cs="宋体" w:asciiTheme="minorEastAsia" w:hAnsiTheme="minorEastAsia"/>
          <w:b/>
          <w:kern w:val="0"/>
          <w:sz w:val="24"/>
        </w:rPr>
        <w:t>五、其他要求：</w:t>
      </w:r>
    </w:p>
    <w:p>
      <w:pPr>
        <w:topLinePunct/>
        <w:spacing w:line="360" w:lineRule="auto"/>
        <w:ind w:firstLine="480" w:firstLineChars="200"/>
        <w:rPr>
          <w:rFonts w:cs="宋体" w:asciiTheme="minorEastAsia" w:hAnsiTheme="minorEastAsia"/>
          <w:kern w:val="0"/>
          <w:sz w:val="24"/>
          <w:lang w:val="zh-CN"/>
        </w:rPr>
      </w:pPr>
      <w:r>
        <w:rPr>
          <w:rFonts w:hint="eastAsia" w:cs="宋体" w:asciiTheme="minorEastAsia" w:hAnsiTheme="minorEastAsia"/>
          <w:kern w:val="0"/>
          <w:sz w:val="24"/>
          <w:lang w:val="zh-CN"/>
        </w:rPr>
        <w:t>1、投标文件中须有项目实施（技术）方案。</w:t>
      </w:r>
    </w:p>
    <w:p>
      <w:pPr>
        <w:topLinePunct/>
        <w:spacing w:line="360" w:lineRule="auto"/>
        <w:ind w:firstLine="480" w:firstLineChars="200"/>
        <w:rPr>
          <w:rFonts w:cs="宋体" w:asciiTheme="minorEastAsia" w:hAnsiTheme="minorEastAsia"/>
          <w:kern w:val="0"/>
          <w:sz w:val="24"/>
          <w:lang w:val="zh-CN"/>
        </w:rPr>
      </w:pPr>
      <w:r>
        <w:rPr>
          <w:rFonts w:hint="eastAsia" w:cs="宋体" w:asciiTheme="minorEastAsia" w:hAnsiTheme="minorEastAsia"/>
          <w:kern w:val="0"/>
          <w:sz w:val="24"/>
          <w:lang w:val="zh-CN"/>
        </w:rPr>
        <w:t>2、投标人应就该项目完整投标。</w:t>
      </w:r>
    </w:p>
    <w:p>
      <w:pPr>
        <w:spacing w:line="360" w:lineRule="auto"/>
        <w:ind w:firstLine="480" w:firstLineChars="200"/>
        <w:rPr>
          <w:rFonts w:cs="宋体" w:asciiTheme="minorEastAsia" w:hAnsiTheme="minorEastAsia"/>
          <w:kern w:val="0"/>
          <w:sz w:val="24"/>
          <w:lang w:val="zh-CN"/>
        </w:rPr>
      </w:pPr>
      <w:r>
        <w:rPr>
          <w:rFonts w:hint="eastAsia" w:cs="宋体" w:asciiTheme="minorEastAsia" w:hAnsiTheme="minorEastAsia"/>
          <w:kern w:val="0"/>
          <w:sz w:val="24"/>
          <w:lang w:val="zh-CN"/>
        </w:rPr>
        <w:t>3、所派管理服务人员必须恪守职责，遵守采购人的各项规章制度，服从采购单位的管理。采购单位有权对管理服务人员进行具体的工作安排，并对工作进行监督检查，对不称职的管理服务人员采购单位有权要求调换。</w:t>
      </w:r>
    </w:p>
    <w:p>
      <w:pPr>
        <w:pStyle w:val="39"/>
        <w:tabs>
          <w:tab w:val="left" w:pos="993"/>
        </w:tabs>
        <w:snapToGrid w:val="0"/>
        <w:spacing w:line="360" w:lineRule="auto"/>
        <w:ind w:firstLine="480"/>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4、投标人须定期对管理服务人员进行岗位再培训。</w:t>
      </w:r>
    </w:p>
    <w:p>
      <w:pPr>
        <w:pStyle w:val="39"/>
        <w:tabs>
          <w:tab w:val="left" w:pos="993"/>
        </w:tabs>
        <w:snapToGrid w:val="0"/>
        <w:spacing w:line="360" w:lineRule="auto"/>
        <w:ind w:firstLine="480"/>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5、工作期间管理服务人员对于突发事件必须能够在第一时间进行现场处置，并在第一时间向采购方汇报。</w:t>
      </w:r>
    </w:p>
    <w:p>
      <w:pPr>
        <w:topLinePunct/>
        <w:snapToGrid w:val="0"/>
        <w:spacing w:line="360" w:lineRule="auto"/>
        <w:ind w:firstLine="480" w:firstLineChars="200"/>
        <w:rPr>
          <w:rFonts w:cs="宋体" w:asciiTheme="minorEastAsia" w:hAnsiTheme="minorEastAsia"/>
          <w:kern w:val="0"/>
          <w:sz w:val="24"/>
          <w:lang w:val="zh-CN"/>
        </w:rPr>
      </w:pPr>
      <w:r>
        <w:rPr>
          <w:rFonts w:hint="eastAsia" w:cs="宋体" w:asciiTheme="minorEastAsia" w:hAnsiTheme="minorEastAsia"/>
          <w:kern w:val="0"/>
          <w:sz w:val="24"/>
          <w:lang w:val="zh-CN"/>
        </w:rPr>
        <w:t>6、本项目为交钥匙工程。</w:t>
      </w:r>
    </w:p>
    <w:p>
      <w:pPr>
        <w:widowControl/>
        <w:jc w:val="center"/>
        <w:rPr>
          <w:rFonts w:hint="eastAsia" w:ascii="宋体" w:hAnsi="宋体" w:eastAsia="宋体" w:cs="宋体"/>
          <w:b/>
          <w:kern w:val="0"/>
          <w:sz w:val="32"/>
          <w:szCs w:val="32"/>
        </w:rPr>
      </w:pPr>
      <w:bookmarkStart w:id="2" w:name="_Toc533099883"/>
    </w:p>
    <w:p>
      <w:pPr>
        <w:widowControl/>
        <w:jc w:val="center"/>
        <w:rPr>
          <w:rFonts w:hint="eastAsia" w:ascii="宋体" w:hAnsi="宋体" w:eastAsia="宋体" w:cs="宋体"/>
          <w:b/>
          <w:kern w:val="0"/>
          <w:sz w:val="32"/>
          <w:szCs w:val="32"/>
        </w:rPr>
      </w:pPr>
    </w:p>
    <w:p>
      <w:pPr>
        <w:widowControl/>
        <w:jc w:val="center"/>
        <w:rPr>
          <w:rFonts w:hint="eastAsia" w:ascii="宋体" w:hAnsi="宋体" w:eastAsia="宋体" w:cs="宋体"/>
          <w:b/>
          <w:kern w:val="0"/>
          <w:sz w:val="32"/>
          <w:szCs w:val="32"/>
        </w:rPr>
      </w:pPr>
    </w:p>
    <w:p>
      <w:pPr>
        <w:widowControl/>
        <w:jc w:val="center"/>
        <w:rPr>
          <w:rFonts w:hint="eastAsia" w:ascii="宋体" w:hAnsi="宋体" w:eastAsia="宋体" w:cs="宋体"/>
          <w:b/>
          <w:kern w:val="0"/>
          <w:sz w:val="32"/>
          <w:szCs w:val="32"/>
        </w:rPr>
      </w:pPr>
    </w:p>
    <w:p>
      <w:pPr>
        <w:widowControl/>
        <w:jc w:val="center"/>
        <w:rPr>
          <w:rFonts w:hint="eastAsia" w:ascii="宋体" w:hAnsi="宋体" w:eastAsia="宋体" w:cs="宋体"/>
          <w:b/>
          <w:kern w:val="0"/>
          <w:sz w:val="32"/>
          <w:szCs w:val="32"/>
        </w:rPr>
      </w:pPr>
    </w:p>
    <w:p>
      <w:pPr>
        <w:widowControl/>
        <w:jc w:val="center"/>
        <w:rPr>
          <w:rFonts w:hint="eastAsia" w:ascii="宋体" w:hAnsi="宋体" w:eastAsia="宋体" w:cs="宋体"/>
          <w:b/>
          <w:kern w:val="0"/>
          <w:sz w:val="32"/>
          <w:szCs w:val="32"/>
        </w:rPr>
      </w:pPr>
    </w:p>
    <w:p>
      <w:pPr>
        <w:pStyle w:val="2"/>
        <w:rPr>
          <w:rFonts w:hint="eastAsia"/>
        </w:rPr>
      </w:pPr>
    </w:p>
    <w:p>
      <w:pPr>
        <w:widowControl/>
        <w:jc w:val="both"/>
        <w:rPr>
          <w:rFonts w:hint="eastAsia" w:ascii="宋体" w:hAnsi="宋体" w:eastAsia="宋体" w:cs="宋体"/>
          <w:b/>
          <w:kern w:val="0"/>
          <w:sz w:val="32"/>
          <w:szCs w:val="32"/>
        </w:rPr>
      </w:pP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第三章 投标人须知前附表</w:t>
      </w:r>
      <w:bookmarkEnd w:id="2"/>
    </w:p>
    <w:p>
      <w:pPr>
        <w:autoSpaceDE w:val="0"/>
        <w:autoSpaceDN w:val="0"/>
        <w:adjustRightInd w:val="0"/>
        <w:spacing w:line="360" w:lineRule="auto"/>
        <w:ind w:right="-1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微软雅黑"/>
          <w:b/>
          <w:color w:val="000000" w:themeColor="text1"/>
          <w:szCs w:val="21"/>
          <w14:textFill>
            <w14:solidFill>
              <w14:schemeClr w14:val="tx1"/>
            </w14:solidFill>
          </w14:textFill>
        </w:rPr>
        <w:t>招标文件中凡标有</w:t>
      </w:r>
      <w:r>
        <w:rPr>
          <w:rFonts w:hint="eastAsia" w:ascii="宋体" w:hAnsi="宋体" w:eastAsia="宋体" w:cs="微软雅黑"/>
          <w:b/>
          <w:color w:val="FF0000"/>
          <w:szCs w:val="21"/>
        </w:rPr>
        <w:t>★</w:t>
      </w:r>
      <w:r>
        <w:rPr>
          <w:rFonts w:hint="eastAsia" w:ascii="宋体" w:hAnsi="宋体" w:eastAsia="宋体" w:cs="微软雅黑"/>
          <w:b/>
          <w:color w:val="000000" w:themeColor="text1"/>
          <w:szCs w:val="21"/>
          <w14:textFill>
            <w14:solidFill>
              <w14:schemeClr w14:val="tx1"/>
            </w14:solidFill>
          </w14:textFill>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序号</w:t>
            </w:r>
          </w:p>
        </w:tc>
        <w:tc>
          <w:tcPr>
            <w:tcW w:w="2268"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采购项目</w:t>
            </w:r>
          </w:p>
        </w:tc>
        <w:tc>
          <w:tcPr>
            <w:tcW w:w="6813" w:type="dxa"/>
          </w:tcPr>
          <w:p>
            <w:pPr>
              <w:pStyle w:val="21"/>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 xml:space="preserve">项目名称：绿地养护项目 </w:t>
            </w:r>
          </w:p>
          <w:p>
            <w:pPr>
              <w:pStyle w:val="21"/>
              <w:widowControl/>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项目编号： JZFCG-G2019</w:t>
            </w:r>
            <w:r>
              <w:rPr>
                <w:rFonts w:hint="eastAsia" w:ascii="宋体" w:hAnsi="宋体" w:cs="仿宋_GB2312"/>
                <w:kern w:val="2"/>
                <w:sz w:val="21"/>
                <w:szCs w:val="21"/>
                <w:lang w:val="en-US" w:eastAsia="zh-CN" w:bidi="ar-SA"/>
              </w:rPr>
              <w:t>021</w:t>
            </w:r>
            <w:r>
              <w:rPr>
                <w:rFonts w:hint="eastAsia" w:ascii="宋体" w:hAnsi="宋体" w:eastAsia="宋体" w:cs="仿宋_GB2312"/>
                <w:kern w:val="2"/>
                <w:sz w:val="21"/>
                <w:szCs w:val="21"/>
                <w:lang w:val="en-US" w:eastAsia="zh-CN" w:bidi="ar-SA"/>
              </w:rPr>
              <w:t>号</w:t>
            </w:r>
          </w:p>
          <w:p>
            <w:pPr>
              <w:pStyle w:val="21"/>
              <w:widowControl/>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项目内容：</w:t>
            </w:r>
            <w:r>
              <w:rPr>
                <w:rFonts w:hint="eastAsia" w:ascii="宋体" w:hAnsi="宋体" w:cs="仿宋_GB2312"/>
                <w:kern w:val="2"/>
                <w:sz w:val="21"/>
                <w:szCs w:val="21"/>
                <w:lang w:val="en-US" w:eastAsia="zh-CN" w:bidi="ar-SA"/>
              </w:rPr>
              <w:t>对</w:t>
            </w:r>
            <w:r>
              <w:rPr>
                <w:rFonts w:hint="eastAsia" w:ascii="宋体" w:hAnsi="宋体" w:eastAsia="宋体" w:cs="仿宋_GB2312"/>
                <w:kern w:val="2"/>
                <w:sz w:val="21"/>
                <w:szCs w:val="21"/>
                <w:lang w:val="en-US" w:eastAsia="zh-CN" w:bidi="ar-SA"/>
              </w:rPr>
              <w:t>产业集聚区以内道路（含永昌西路）</w:t>
            </w:r>
            <w:r>
              <w:rPr>
                <w:rFonts w:hint="eastAsia" w:ascii="宋体" w:hAnsi="宋体" w:cs="仿宋_GB2312"/>
                <w:kern w:val="2"/>
                <w:sz w:val="21"/>
                <w:szCs w:val="21"/>
                <w:lang w:val="en-US" w:eastAsia="zh-CN" w:bidi="ar-SA"/>
              </w:rPr>
              <w:t>、</w:t>
            </w:r>
            <w:r>
              <w:rPr>
                <w:rFonts w:hint="eastAsia" w:ascii="宋体" w:hAnsi="宋体" w:eastAsia="宋体" w:cs="仿宋_GB2312"/>
                <w:kern w:val="2"/>
                <w:sz w:val="21"/>
                <w:szCs w:val="21"/>
                <w:lang w:val="en-US" w:eastAsia="zh-CN" w:bidi="ar-SA"/>
              </w:rPr>
              <w:t>学院路以西</w:t>
            </w:r>
            <w:r>
              <w:rPr>
                <w:rFonts w:hint="eastAsia" w:ascii="宋体" w:hAnsi="宋体" w:cs="仿宋_GB2312"/>
                <w:kern w:val="2"/>
                <w:sz w:val="21"/>
                <w:szCs w:val="21"/>
                <w:lang w:val="en-US" w:eastAsia="zh-CN" w:bidi="ar-SA"/>
              </w:rPr>
              <w:t>、</w:t>
            </w:r>
            <w:r>
              <w:rPr>
                <w:rFonts w:hint="eastAsia" w:ascii="宋体" w:hAnsi="宋体" w:eastAsia="宋体" w:cs="仿宋_GB2312"/>
                <w:kern w:val="2"/>
                <w:sz w:val="21"/>
                <w:szCs w:val="21"/>
                <w:lang w:val="en-US" w:eastAsia="zh-CN" w:bidi="ar-SA"/>
              </w:rPr>
              <w:t>文峰路以东（含学院路、文峰路）</w:t>
            </w:r>
            <w:r>
              <w:rPr>
                <w:rFonts w:hint="eastAsia" w:ascii="宋体" w:hAnsi="宋体" w:cs="仿宋_GB2312"/>
                <w:kern w:val="2"/>
                <w:sz w:val="21"/>
                <w:szCs w:val="21"/>
                <w:lang w:val="en-US" w:eastAsia="zh-CN" w:bidi="ar-SA"/>
              </w:rPr>
              <w:t>、</w:t>
            </w:r>
            <w:r>
              <w:rPr>
                <w:rFonts w:hint="eastAsia" w:ascii="宋体" w:hAnsi="宋体" w:eastAsia="宋体" w:cs="仿宋_GB2312"/>
                <w:kern w:val="2"/>
                <w:sz w:val="21"/>
                <w:szCs w:val="21"/>
                <w:lang w:val="en-US" w:eastAsia="zh-CN" w:bidi="ar-SA"/>
              </w:rPr>
              <w:t>八一路以北，北外环路以南（含八一路、北外环）</w:t>
            </w:r>
            <w:r>
              <w:rPr>
                <w:rFonts w:hint="eastAsia" w:ascii="宋体" w:hAnsi="宋体" w:cs="仿宋_GB2312"/>
                <w:kern w:val="2"/>
                <w:sz w:val="21"/>
                <w:szCs w:val="21"/>
                <w:lang w:val="en-US" w:eastAsia="zh-CN" w:bidi="ar-SA"/>
              </w:rPr>
              <w:t>、</w:t>
            </w:r>
            <w:r>
              <w:rPr>
                <w:rFonts w:hint="eastAsia" w:ascii="宋体" w:hAnsi="宋体" w:eastAsia="宋体" w:cs="仿宋_GB2312"/>
                <w:kern w:val="2"/>
                <w:sz w:val="21"/>
                <w:szCs w:val="21"/>
                <w:lang w:val="en-US" w:eastAsia="zh-CN" w:bidi="ar-SA"/>
              </w:rPr>
              <w:t>八一路以南，许继大道以北（含许继大道）</w:t>
            </w:r>
            <w:r>
              <w:rPr>
                <w:rFonts w:hint="eastAsia" w:ascii="宋体" w:hAnsi="宋体" w:cs="仿宋_GB2312"/>
                <w:kern w:val="2"/>
                <w:sz w:val="21"/>
                <w:szCs w:val="21"/>
                <w:lang w:val="en-US" w:eastAsia="zh-CN" w:bidi="ar-SA"/>
              </w:rPr>
              <w:t>、</w:t>
            </w:r>
            <w:r>
              <w:rPr>
                <w:rFonts w:hint="eastAsia" w:ascii="宋体" w:hAnsi="宋体" w:eastAsia="宋体" w:cs="仿宋_GB2312"/>
                <w:kern w:val="2"/>
                <w:sz w:val="21"/>
                <w:szCs w:val="21"/>
                <w:lang w:val="en-US" w:eastAsia="zh-CN" w:bidi="ar-SA"/>
              </w:rPr>
              <w:t>许继大道以南</w:t>
            </w:r>
            <w:r>
              <w:rPr>
                <w:rFonts w:hint="eastAsia" w:ascii="宋体" w:hAnsi="宋体" w:cs="仿宋_GB2312"/>
                <w:kern w:val="2"/>
                <w:sz w:val="21"/>
                <w:szCs w:val="21"/>
                <w:lang w:val="en-US" w:eastAsia="zh-CN" w:bidi="ar-SA"/>
              </w:rPr>
              <w:t>、</w:t>
            </w:r>
            <w:r>
              <w:rPr>
                <w:rFonts w:hint="eastAsia" w:ascii="宋体" w:hAnsi="宋体" w:eastAsia="宋体" w:cs="仿宋_GB2312"/>
                <w:kern w:val="2"/>
                <w:sz w:val="21"/>
                <w:szCs w:val="21"/>
                <w:lang w:val="en-US" w:eastAsia="zh-CN" w:bidi="ar-SA"/>
              </w:rPr>
              <w:t>许由路以北（含许由路、仓库路）</w:t>
            </w:r>
            <w:r>
              <w:rPr>
                <w:rFonts w:hint="eastAsia" w:ascii="宋体" w:hAnsi="宋体" w:cs="仿宋_GB2312"/>
                <w:kern w:val="2"/>
                <w:sz w:val="21"/>
                <w:szCs w:val="21"/>
                <w:lang w:val="en-US" w:eastAsia="zh-CN" w:bidi="ar-SA"/>
              </w:rPr>
              <w:t>、</w:t>
            </w:r>
            <w:r>
              <w:rPr>
                <w:rFonts w:hint="eastAsia" w:ascii="宋体" w:hAnsi="宋体" w:eastAsia="宋体" w:cs="仿宋_GB2312"/>
                <w:kern w:val="2"/>
                <w:sz w:val="21"/>
                <w:szCs w:val="21"/>
                <w:lang w:val="en-US" w:eastAsia="zh-CN" w:bidi="ar-SA"/>
              </w:rPr>
              <w:t>恒丰游园、宏源人工湿地、高新技术产业园、万通游园、八一路游园、魏都区政府大院、朝晖游园、许禹游园、登秋台游园、康乐游园、倚舟游园、祥和游园、长城烟机游园、丰硕游园、兴华游园</w:t>
            </w:r>
            <w:r>
              <w:rPr>
                <w:rFonts w:hint="eastAsia" w:ascii="宋体" w:hAnsi="宋体" w:cs="仿宋_GB2312"/>
                <w:kern w:val="2"/>
                <w:sz w:val="21"/>
                <w:szCs w:val="21"/>
                <w:lang w:val="en-US" w:eastAsia="zh-CN" w:bidi="ar-SA"/>
              </w:rPr>
              <w:t>进行绿化养护</w:t>
            </w:r>
            <w:r>
              <w:rPr>
                <w:rFonts w:hint="eastAsia" w:ascii="宋体" w:hAnsi="宋体" w:eastAsia="宋体" w:cs="仿宋_GB2312"/>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采购人</w:t>
            </w:r>
          </w:p>
        </w:tc>
        <w:tc>
          <w:tcPr>
            <w:tcW w:w="6813" w:type="dxa"/>
            <w:vAlign w:val="center"/>
          </w:tcPr>
          <w:p>
            <w:pPr>
              <w:pStyle w:val="21"/>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采购人：许昌市魏都区城市园林绿化中心</w:t>
            </w:r>
          </w:p>
          <w:p>
            <w:pPr>
              <w:pStyle w:val="21"/>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地  址：许昌市天宝路</w:t>
            </w:r>
          </w:p>
          <w:p>
            <w:pPr>
              <w:pStyle w:val="21"/>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联系人：唐伟亮               联系电话：15188501788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代理机构</w:t>
            </w:r>
          </w:p>
        </w:tc>
        <w:tc>
          <w:tcPr>
            <w:tcW w:w="6813" w:type="dxa"/>
            <w:vAlign w:val="center"/>
          </w:tcPr>
          <w:p>
            <w:pPr>
              <w:pStyle w:val="21"/>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 xml:space="preserve">代理机构：河南省地标工程管理有限公司 </w:t>
            </w:r>
          </w:p>
          <w:p>
            <w:pPr>
              <w:pStyle w:val="21"/>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 xml:space="preserve">地 址： 许昌市莲城大道（电业局对面老档案局）  </w:t>
            </w:r>
          </w:p>
          <w:p>
            <w:pPr>
              <w:autoSpaceDE w:val="0"/>
              <w:autoSpaceDN w:val="0"/>
              <w:adjustRightInd w:val="0"/>
              <w:spacing w:line="360" w:lineRule="auto"/>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 xml:space="preserve">联系人：法利辉               联系电话：18937449900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color w:val="FF0000"/>
                <w:szCs w:val="21"/>
              </w:rPr>
              <w:t>★</w:t>
            </w:r>
            <w:r>
              <w:rPr>
                <w:rFonts w:hint="eastAsia" w:ascii="宋体" w:hAnsi="宋体" w:eastAsia="宋体" w:cs="仿宋_GB2312"/>
                <w:szCs w:val="21"/>
              </w:rPr>
              <w:t>投标人资格</w:t>
            </w:r>
          </w:p>
        </w:tc>
        <w:tc>
          <w:tcPr>
            <w:tcW w:w="6813" w:type="dxa"/>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w:t>
            </w:r>
            <w:r>
              <w:rPr>
                <w:rFonts w:ascii="宋体" w:hAnsi="宋体" w:eastAsia="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1、企业法人营业执照或营业执照。（企业投标提供）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2、事业单位法人证书。（事业单位投标提供）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3、执业许可证。（非专业服务机构投标提供）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4、个体工商户营业执照。（个体工商户投标提供）</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宋体"/>
                <w:bCs/>
                <w:szCs w:val="21"/>
                <w:lang w:val="zh-CN"/>
              </w:rPr>
              <w:t>5、自然人身份证明。（自然人投标提供）</w:t>
            </w:r>
          </w:p>
          <w:p>
            <w:pPr>
              <w:autoSpaceDE w:val="0"/>
              <w:autoSpaceDN w:val="0"/>
              <w:adjustRightInd w:val="0"/>
              <w:spacing w:line="360" w:lineRule="auto"/>
              <w:jc w:val="left"/>
              <w:rPr>
                <w:rFonts w:ascii="宋体" w:hAnsi="宋体" w:eastAsia="宋体" w:cs="仿宋_GB2312"/>
                <w:b/>
                <w:szCs w:val="21"/>
              </w:rPr>
            </w:pPr>
            <w:r>
              <w:rPr>
                <w:rFonts w:hint="eastAsia" w:ascii="宋体" w:hAnsi="宋体" w:eastAsia="宋体" w:cs="仿宋_GB2312"/>
                <w:b/>
                <w:szCs w:val="21"/>
              </w:rPr>
              <w:t>二、财务状况报告相关材料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rPr>
              <w:t>1、</w:t>
            </w:r>
            <w:r>
              <w:rPr>
                <w:rFonts w:hint="eastAsia" w:ascii="宋体" w:hAnsi="宋体" w:eastAsia="宋体" w:cs="宋体"/>
                <w:bCs/>
                <w:szCs w:val="21"/>
                <w:lang w:val="zh-CN"/>
              </w:rPr>
              <w:t>2017年度经审计的财务报告，包括资产负债表、利润表、现金流量表、所有者权益变动表及其附注；</w:t>
            </w:r>
            <w:r>
              <w:rPr>
                <w:rFonts w:hint="eastAsia" w:ascii="宋体" w:hAnsi="宋体" w:eastAsia="宋体" w:cs="宋体"/>
                <w:bCs/>
                <w:color w:val="FF0000"/>
                <w:szCs w:val="21"/>
                <w:lang w:val="zh-CN"/>
              </w:rPr>
              <w:t>或</w:t>
            </w:r>
            <w:r>
              <w:rPr>
                <w:rFonts w:hint="eastAsia" w:ascii="宋体" w:hAnsi="宋体" w:eastAsia="宋体" w:cs="宋体"/>
                <w:bCs/>
                <w:szCs w:val="21"/>
                <w:lang w:val="zh-CN"/>
              </w:rPr>
              <w:t>基本开户银行出具的资信证明；</w:t>
            </w:r>
            <w:r>
              <w:rPr>
                <w:rFonts w:hint="eastAsia" w:ascii="宋体" w:hAnsi="宋体" w:eastAsia="宋体" w:cs="宋体"/>
                <w:bCs/>
                <w:color w:val="FF0000"/>
                <w:szCs w:val="21"/>
                <w:lang w:val="zh-CN"/>
              </w:rPr>
              <w:t>或</w:t>
            </w:r>
            <w:r>
              <w:rPr>
                <w:rFonts w:hint="eastAsia" w:ascii="宋体" w:hAnsi="宋体" w:eastAsia="宋体" w:cs="宋体"/>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rPr>
              <w:t>2、</w:t>
            </w:r>
            <w:r>
              <w:rPr>
                <w:rFonts w:hint="eastAsia" w:ascii="宋体" w:hAnsi="宋体" w:eastAsia="宋体" w:cs="宋体"/>
                <w:bCs/>
                <w:szCs w:val="21"/>
                <w:lang w:val="zh-CN"/>
              </w:rPr>
              <w:t>银行出具的资信证明；</w:t>
            </w:r>
            <w:r>
              <w:rPr>
                <w:rFonts w:hint="eastAsia" w:ascii="宋体" w:hAnsi="宋体" w:eastAsia="宋体" w:cs="宋体"/>
                <w:bCs/>
                <w:color w:val="FF0000"/>
                <w:szCs w:val="21"/>
                <w:lang w:val="zh-CN"/>
              </w:rPr>
              <w:t>或</w:t>
            </w:r>
            <w:r>
              <w:rPr>
                <w:rFonts w:hint="eastAsia" w:ascii="宋体" w:hAnsi="宋体" w:eastAsia="宋体" w:cs="宋体"/>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eastAsia="宋体" w:cs="仿宋_GB2312"/>
                <w:b/>
                <w:szCs w:val="21"/>
              </w:rPr>
            </w:pPr>
            <w:r>
              <w:rPr>
                <w:rFonts w:hint="eastAsia" w:ascii="宋体" w:hAnsi="宋体" w:eastAsia="宋体" w:cs="仿宋_GB2312"/>
                <w:b/>
                <w:szCs w:val="21"/>
              </w:rPr>
              <w:t>三、依法缴纳税收相关材料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bCs/>
                <w:szCs w:val="21"/>
                <w:lang w:val="zh-CN"/>
              </w:rPr>
              <w:t>相关设备的购置发票、专业技术人员职称证书、用工合同等或者</w:t>
            </w:r>
            <w:r>
              <w:rPr>
                <w:rFonts w:hint="eastAsia" w:ascii="宋体" w:hAnsi="宋体" w:eastAsia="宋体" w:cs="宋体"/>
                <w:kern w:val="0"/>
                <w:szCs w:val="21"/>
              </w:rPr>
              <w:t>附投标人相关承诺函或声明。（格式自拟）</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ascii="宋体" w:hAnsi="宋体" w:eastAsia="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投标人“</w:t>
            </w:r>
            <w:r>
              <w:rPr>
                <w:rFonts w:ascii="宋体" w:hAnsi="宋体" w:eastAsia="宋体" w:cs="宋体"/>
                <w:bCs/>
                <w:szCs w:val="21"/>
                <w:lang w:val="zh-CN"/>
              </w:rPr>
              <w:t>参加政府采购活动前3年内在经营活动中没有重大违法记录的书面声明</w:t>
            </w:r>
            <w:r>
              <w:rPr>
                <w:rFonts w:hint="eastAsia" w:ascii="宋体" w:hAnsi="宋体" w:eastAsia="宋体" w:cs="宋体"/>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b/>
                <w:kern w:val="0"/>
                <w:szCs w:val="21"/>
                <w:lang w:val="zh-CN"/>
              </w:rPr>
              <w:t>七、</w:t>
            </w:r>
            <w:r>
              <w:rPr>
                <w:rFonts w:hint="eastAsia" w:ascii="宋体" w:hAnsi="宋体" w:eastAsia="宋体" w:cs="仿宋_GB2312"/>
                <w:b/>
                <w:szCs w:val="21"/>
                <w:shd w:val="clear" w:color="auto" w:fill="FFFFFF"/>
              </w:rPr>
              <w:t>未被列入“信用中国”网站</w:t>
            </w:r>
            <w:r>
              <w:rPr>
                <w:rFonts w:ascii="宋体" w:hAnsi="宋体" w:eastAsia="宋体" w:cs="仿宋_GB2312"/>
                <w:b/>
                <w:szCs w:val="21"/>
                <w:shd w:val="clear" w:color="auto" w:fill="FFFFFF"/>
              </w:rPr>
              <w:t>(</w:t>
            </w:r>
            <w:r>
              <w:fldChar w:fldCharType="begin"/>
            </w:r>
            <w:r>
              <w:instrText xml:space="preserve"> HYPERLINK "http://www.creditchina.gov.cn" </w:instrText>
            </w:r>
            <w:r>
              <w:fldChar w:fldCharType="separate"/>
            </w:r>
            <w:r>
              <w:rPr>
                <w:rStyle w:val="27"/>
                <w:rFonts w:ascii="宋体" w:hAnsi="宋体" w:eastAsia="宋体" w:cs="仿宋_GB2312"/>
                <w:b/>
                <w:color w:val="auto"/>
                <w:szCs w:val="21"/>
                <w:u w:val="none"/>
                <w:shd w:val="clear" w:color="auto" w:fill="FFFFFF"/>
              </w:rPr>
              <w:t>www.creditchina.gov.cn</w:t>
            </w:r>
            <w:r>
              <w:rPr>
                <w:rStyle w:val="27"/>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失信被执行人、重大税收违法案件当事人名单、政府采购严重违法失信名单的投标人；“中国政府采购网”</w:t>
            </w:r>
            <w:r>
              <w:rPr>
                <w:rFonts w:ascii="宋体" w:hAnsi="宋体" w:eastAsia="宋体" w:cs="仿宋_GB2312"/>
                <w:b/>
                <w:szCs w:val="21"/>
                <w:shd w:val="clear" w:color="auto" w:fill="FFFFFF"/>
              </w:rPr>
              <w:t xml:space="preserve"> (</w:t>
            </w:r>
            <w:r>
              <w:fldChar w:fldCharType="begin"/>
            </w:r>
            <w:r>
              <w:instrText xml:space="preserve"> HYPERLINK "http://www.ccgp.gov.cn" </w:instrText>
            </w:r>
            <w:r>
              <w:fldChar w:fldCharType="separate"/>
            </w:r>
            <w:r>
              <w:rPr>
                <w:rStyle w:val="27"/>
                <w:rFonts w:ascii="宋体" w:hAnsi="宋体" w:eastAsia="宋体" w:cs="仿宋_GB2312"/>
                <w:b/>
                <w:color w:val="auto"/>
                <w:szCs w:val="21"/>
                <w:u w:val="none"/>
                <w:shd w:val="clear" w:color="auto" w:fill="FFFFFF"/>
              </w:rPr>
              <w:t>www.ccgp.gov.cn</w:t>
            </w:r>
            <w:r>
              <w:rPr>
                <w:rStyle w:val="27"/>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27"/>
                <w:rFonts w:ascii="宋体" w:hAnsi="宋体" w:eastAsia="宋体" w:cs="仿宋_GB2312"/>
                <w:b/>
                <w:color w:val="auto"/>
                <w:szCs w:val="21"/>
                <w:u w:val="none"/>
                <w:shd w:val="clear" w:color="auto" w:fill="FFFFFF"/>
              </w:rPr>
              <w:t>www.gsxt.gov.cn</w:t>
            </w:r>
            <w:r>
              <w:rPr>
                <w:rStyle w:val="27"/>
                <w:rFonts w:ascii="宋体" w:hAnsi="宋体" w:eastAsia="宋体" w:cs="仿宋_GB2312"/>
                <w:b/>
                <w:color w:val="auto"/>
                <w:szCs w:val="21"/>
                <w:u w:val="none"/>
                <w:shd w:val="clear" w:color="auto" w:fill="FFFFFF"/>
              </w:rPr>
              <w:fldChar w:fldCharType="end"/>
            </w:r>
            <w:r>
              <w:rPr>
                <w:rFonts w:hint="eastAsia" w:ascii="宋体" w:hAnsi="宋体" w:eastAsia="宋体" w:cs="仿宋_GB2312"/>
                <w:b/>
                <w:szCs w:val="21"/>
                <w:shd w:val="clear" w:color="auto" w:fill="FFFFFF"/>
              </w:rPr>
              <w:t>）严重违法失信企业名单（黑名单）的投标人；</w:t>
            </w:r>
            <w:r>
              <w:rPr>
                <w:rFonts w:hint="eastAsia" w:ascii="宋体" w:hAnsi="宋体" w:eastAsia="宋体" w:cs="宋体"/>
                <w:kern w:val="0"/>
                <w:szCs w:val="21"/>
              </w:rPr>
              <w:t>（联合体形式投标的，联合体成员存在不良信用记录，视同联合体存在不良信用记录）。</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1、查询渠道：“信用中国”网站（</w:t>
            </w:r>
            <w:r>
              <w:rPr>
                <w:rFonts w:ascii="宋体" w:hAnsi="宋体" w:eastAsia="宋体" w:cs="宋体"/>
                <w:kern w:val="0"/>
                <w:szCs w:val="21"/>
              </w:rPr>
              <w:t>www.creditchina.gov.cn</w:t>
            </w:r>
            <w:r>
              <w:rPr>
                <w:rFonts w:hint="eastAsia" w:ascii="宋体" w:hAnsi="宋体" w:eastAsia="宋体" w:cs="宋体"/>
                <w:kern w:val="0"/>
                <w:szCs w:val="21"/>
              </w:rPr>
              <w:t>）、“中国政府采购网”（</w:t>
            </w:r>
            <w:r>
              <w:rPr>
                <w:rFonts w:ascii="宋体" w:hAnsi="宋体" w:eastAsia="宋体" w:cs="宋体"/>
                <w:kern w:val="0"/>
                <w:szCs w:val="21"/>
              </w:rPr>
              <w:t>www.ccgp.gov.cn</w:t>
            </w:r>
            <w:r>
              <w:rPr>
                <w:rFonts w:hint="eastAsia" w:ascii="宋体" w:hAnsi="宋体" w:eastAsia="宋体" w:cs="宋体"/>
                <w:kern w:val="0"/>
                <w:szCs w:val="21"/>
              </w:rPr>
              <w:t>）和“国家企业信用公示系统”网站（www.gsxt.gov.cn）；</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2、截止时间：同投标截止时间；</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eastAsia="宋体" w:cs="仿宋_GB2312"/>
                <w:szCs w:val="21"/>
              </w:rPr>
            </w:pPr>
            <w:r>
              <w:rPr>
                <w:rFonts w:hint="eastAsia" w:ascii="宋体" w:hAnsi="宋体" w:eastAsia="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5</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color w:val="FF0000"/>
                <w:szCs w:val="21"/>
              </w:rPr>
              <w:t>★</w:t>
            </w:r>
            <w:r>
              <w:rPr>
                <w:rFonts w:hint="eastAsia" w:ascii="宋体" w:hAnsi="宋体" w:eastAsia="宋体" w:cs="宋体"/>
                <w:bCs/>
                <w:szCs w:val="21"/>
                <w:lang w:val="zh-CN"/>
              </w:rPr>
              <w:t>联合体投标</w:t>
            </w:r>
          </w:p>
        </w:tc>
        <w:tc>
          <w:tcPr>
            <w:tcW w:w="6813" w:type="dxa"/>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6</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color w:val="FF0000"/>
                <w:szCs w:val="21"/>
              </w:rPr>
              <w:t>★</w:t>
            </w:r>
            <w:r>
              <w:rPr>
                <w:rFonts w:hint="eastAsia" w:ascii="宋体" w:hAnsi="宋体" w:eastAsia="宋体" w:cs="宋体"/>
                <w:bCs/>
                <w:szCs w:val="21"/>
                <w:lang w:val="zh-CN"/>
              </w:rPr>
              <w:t>最高限价</w:t>
            </w:r>
          </w:p>
        </w:tc>
        <w:tc>
          <w:tcPr>
            <w:tcW w:w="6813" w:type="dxa"/>
            <w:vAlign w:val="center"/>
          </w:tcPr>
          <w:p>
            <w:pPr>
              <w:pStyle w:val="21"/>
              <w:widowControl/>
              <w:numPr>
                <w:ilvl w:val="0"/>
                <w:numId w:val="0"/>
              </w:numPr>
              <w:spacing w:line="360" w:lineRule="auto"/>
              <w:contextualSpacing/>
              <w:jc w:val="left"/>
              <w:rPr>
                <w:rFonts w:hint="eastAsia" w:ascii="宋体" w:hAnsi="宋体" w:eastAsia="宋体" w:cs="宋体"/>
                <w:b/>
                <w:bCs/>
                <w:kern w:val="0"/>
                <w:sz w:val="21"/>
                <w:szCs w:val="21"/>
                <w:lang w:val="zh-CN" w:eastAsia="zh-CN" w:bidi="ar-SA"/>
              </w:rPr>
            </w:pPr>
            <w:r>
              <w:rPr>
                <w:rFonts w:hint="eastAsia" w:ascii="宋体" w:hAnsi="宋体" w:eastAsia="宋体" w:cs="宋体"/>
                <w:b/>
                <w:bCs/>
                <w:kern w:val="0"/>
                <w:sz w:val="21"/>
                <w:szCs w:val="21"/>
                <w:lang w:val="zh-CN" w:eastAsia="zh-CN" w:bidi="ar-SA"/>
              </w:rPr>
              <w:t>一标段：</w:t>
            </w:r>
            <w:r>
              <w:rPr>
                <w:rFonts w:hint="eastAsia" w:ascii="宋体" w:hAnsi="宋体" w:eastAsia="宋体" w:cs="宋体"/>
                <w:b/>
                <w:bCs/>
                <w:kern w:val="0"/>
                <w:sz w:val="21"/>
                <w:szCs w:val="21"/>
                <w:lang w:val="en-US" w:eastAsia="zh-CN" w:bidi="ar-SA"/>
              </w:rPr>
              <w:t>1482458</w:t>
            </w:r>
            <w:r>
              <w:rPr>
                <w:rFonts w:hint="eastAsia" w:ascii="宋体" w:hAnsi="宋体" w:eastAsia="宋体" w:cs="宋体"/>
                <w:b/>
                <w:bCs/>
                <w:kern w:val="0"/>
                <w:sz w:val="21"/>
                <w:szCs w:val="21"/>
                <w:lang w:val="zh-CN" w:eastAsia="zh-CN" w:bidi="ar-SA"/>
              </w:rPr>
              <w:t>元，最高限价：</w:t>
            </w:r>
            <w:r>
              <w:rPr>
                <w:rFonts w:hint="eastAsia" w:ascii="宋体" w:hAnsi="宋体" w:eastAsia="宋体" w:cs="宋体"/>
                <w:b/>
                <w:bCs/>
                <w:kern w:val="0"/>
                <w:sz w:val="21"/>
                <w:szCs w:val="21"/>
                <w:lang w:val="en-US" w:eastAsia="zh-CN" w:bidi="ar-SA"/>
              </w:rPr>
              <w:t>1482458</w:t>
            </w:r>
            <w:r>
              <w:rPr>
                <w:rFonts w:hint="eastAsia" w:ascii="宋体" w:hAnsi="宋体" w:eastAsia="宋体" w:cs="宋体"/>
                <w:b/>
                <w:bCs/>
                <w:kern w:val="0"/>
                <w:sz w:val="21"/>
                <w:szCs w:val="21"/>
                <w:lang w:val="zh-CN" w:eastAsia="zh-CN" w:bidi="ar-SA"/>
              </w:rPr>
              <w:t>元，超出最高限价的投标无效。</w:t>
            </w:r>
          </w:p>
          <w:p>
            <w:pPr>
              <w:pStyle w:val="21"/>
              <w:widowControl/>
              <w:numPr>
                <w:ilvl w:val="0"/>
                <w:numId w:val="0"/>
              </w:numPr>
              <w:spacing w:line="360" w:lineRule="auto"/>
              <w:contextualSpacing/>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zh-CN" w:eastAsia="zh-CN" w:bidi="ar-SA"/>
              </w:rPr>
              <w:t>二标段：</w:t>
            </w:r>
            <w:r>
              <w:rPr>
                <w:rFonts w:hint="eastAsia" w:ascii="宋体" w:hAnsi="宋体" w:eastAsia="宋体" w:cs="宋体"/>
                <w:b/>
                <w:bCs/>
                <w:kern w:val="0"/>
                <w:sz w:val="21"/>
                <w:szCs w:val="21"/>
                <w:lang w:val="en-US" w:eastAsia="zh-CN" w:bidi="ar-SA"/>
              </w:rPr>
              <w:t>1989046元</w:t>
            </w:r>
            <w:r>
              <w:rPr>
                <w:rFonts w:hint="eastAsia" w:ascii="宋体" w:hAnsi="宋体" w:eastAsia="宋体" w:cs="宋体"/>
                <w:b/>
                <w:bCs/>
                <w:kern w:val="0"/>
                <w:sz w:val="21"/>
                <w:szCs w:val="21"/>
                <w:lang w:val="zh-CN" w:eastAsia="zh-CN" w:bidi="ar-SA"/>
              </w:rPr>
              <w:t>，最高限价：</w:t>
            </w:r>
            <w:r>
              <w:rPr>
                <w:rFonts w:hint="eastAsia" w:ascii="宋体" w:hAnsi="宋体" w:eastAsia="宋体" w:cs="宋体"/>
                <w:b/>
                <w:bCs/>
                <w:kern w:val="0"/>
                <w:sz w:val="21"/>
                <w:szCs w:val="21"/>
                <w:lang w:val="en-US" w:eastAsia="zh-CN" w:bidi="ar-SA"/>
              </w:rPr>
              <w:t>1989046元</w:t>
            </w:r>
            <w:r>
              <w:rPr>
                <w:rFonts w:hint="eastAsia" w:ascii="宋体" w:hAnsi="宋体" w:eastAsia="宋体" w:cs="宋体"/>
                <w:b/>
                <w:bCs/>
                <w:kern w:val="0"/>
                <w:sz w:val="21"/>
                <w:szCs w:val="21"/>
                <w:lang w:val="zh-CN" w:eastAsia="zh-CN" w:bidi="ar-SA"/>
              </w:rPr>
              <w:t>，超出最高限价的投标无效。</w:t>
            </w:r>
          </w:p>
          <w:p>
            <w:pPr>
              <w:pStyle w:val="21"/>
              <w:widowControl/>
              <w:numPr>
                <w:ilvl w:val="0"/>
                <w:numId w:val="0"/>
              </w:numPr>
              <w:spacing w:line="360" w:lineRule="auto"/>
              <w:contextualSpacing/>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三标段：2774940元</w:t>
            </w:r>
            <w:r>
              <w:rPr>
                <w:rFonts w:hint="eastAsia" w:ascii="宋体" w:hAnsi="宋体" w:eastAsia="宋体" w:cs="宋体"/>
                <w:b/>
                <w:bCs/>
                <w:kern w:val="0"/>
                <w:sz w:val="21"/>
                <w:szCs w:val="21"/>
                <w:lang w:val="zh-CN" w:eastAsia="zh-CN" w:bidi="ar-SA"/>
              </w:rPr>
              <w:t>，最高限价：</w:t>
            </w:r>
            <w:r>
              <w:rPr>
                <w:rFonts w:hint="eastAsia" w:ascii="宋体" w:hAnsi="宋体" w:eastAsia="宋体" w:cs="宋体"/>
                <w:b/>
                <w:bCs/>
                <w:kern w:val="0"/>
                <w:sz w:val="21"/>
                <w:szCs w:val="21"/>
                <w:lang w:val="en-US" w:eastAsia="zh-CN" w:bidi="ar-SA"/>
              </w:rPr>
              <w:t>2774940元</w:t>
            </w:r>
            <w:r>
              <w:rPr>
                <w:rFonts w:hint="eastAsia" w:ascii="宋体" w:hAnsi="宋体" w:eastAsia="宋体" w:cs="宋体"/>
                <w:b/>
                <w:bCs/>
                <w:kern w:val="0"/>
                <w:sz w:val="21"/>
                <w:szCs w:val="21"/>
                <w:lang w:val="zh-CN" w:eastAsia="zh-CN" w:bidi="ar-SA"/>
              </w:rPr>
              <w:t>，超出最高限价的投标无效。</w:t>
            </w:r>
          </w:p>
          <w:p>
            <w:pPr>
              <w:pStyle w:val="21"/>
              <w:widowControl/>
              <w:numPr>
                <w:ilvl w:val="0"/>
                <w:numId w:val="0"/>
              </w:numPr>
              <w:spacing w:line="360" w:lineRule="auto"/>
              <w:contextualSpacing/>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四标段：1510998元，</w:t>
            </w:r>
            <w:r>
              <w:rPr>
                <w:rFonts w:hint="eastAsia" w:ascii="宋体" w:hAnsi="宋体" w:eastAsia="宋体" w:cs="宋体"/>
                <w:b/>
                <w:bCs/>
                <w:kern w:val="0"/>
                <w:sz w:val="21"/>
                <w:szCs w:val="21"/>
                <w:lang w:val="zh-CN" w:eastAsia="zh-CN" w:bidi="ar-SA"/>
              </w:rPr>
              <w:t>最高限价：</w:t>
            </w:r>
            <w:r>
              <w:rPr>
                <w:rFonts w:hint="eastAsia" w:ascii="宋体" w:hAnsi="宋体" w:eastAsia="宋体" w:cs="宋体"/>
                <w:b/>
                <w:bCs/>
                <w:kern w:val="0"/>
                <w:sz w:val="21"/>
                <w:szCs w:val="21"/>
                <w:lang w:val="en-US" w:eastAsia="zh-CN" w:bidi="ar-SA"/>
              </w:rPr>
              <w:t>1510998元</w:t>
            </w:r>
            <w:r>
              <w:rPr>
                <w:rFonts w:hint="eastAsia" w:ascii="宋体" w:hAnsi="宋体" w:eastAsia="宋体" w:cs="宋体"/>
                <w:b/>
                <w:bCs/>
                <w:kern w:val="0"/>
                <w:sz w:val="21"/>
                <w:szCs w:val="21"/>
                <w:lang w:val="zh-CN" w:eastAsia="zh-CN" w:bidi="ar-SA"/>
              </w:rPr>
              <w:t>，超出最高限价的投标无效。</w:t>
            </w:r>
          </w:p>
          <w:p>
            <w:pPr>
              <w:pStyle w:val="21"/>
              <w:widowControl/>
              <w:numPr>
                <w:ilvl w:val="0"/>
                <w:numId w:val="0"/>
              </w:numPr>
              <w:spacing w:line="360" w:lineRule="auto"/>
              <w:contextualSpacing/>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五标段：1446512元，</w:t>
            </w:r>
            <w:r>
              <w:rPr>
                <w:rFonts w:hint="eastAsia" w:ascii="宋体" w:hAnsi="宋体" w:eastAsia="宋体" w:cs="宋体"/>
                <w:b/>
                <w:bCs/>
                <w:kern w:val="0"/>
                <w:sz w:val="21"/>
                <w:szCs w:val="21"/>
                <w:lang w:val="zh-CN" w:eastAsia="zh-CN" w:bidi="ar-SA"/>
              </w:rPr>
              <w:t>最高限价：</w:t>
            </w:r>
            <w:r>
              <w:rPr>
                <w:rFonts w:hint="eastAsia" w:ascii="宋体" w:hAnsi="宋体" w:eastAsia="宋体" w:cs="宋体"/>
                <w:b/>
                <w:bCs/>
                <w:kern w:val="0"/>
                <w:sz w:val="21"/>
                <w:szCs w:val="21"/>
                <w:lang w:val="en-US" w:eastAsia="zh-CN" w:bidi="ar-SA"/>
              </w:rPr>
              <w:t>1446512元</w:t>
            </w:r>
            <w:r>
              <w:rPr>
                <w:rFonts w:hint="eastAsia" w:ascii="宋体" w:hAnsi="宋体" w:eastAsia="宋体" w:cs="宋体"/>
                <w:b/>
                <w:bCs/>
                <w:kern w:val="0"/>
                <w:sz w:val="21"/>
                <w:szCs w:val="21"/>
                <w:lang w:val="zh-CN" w:eastAsia="zh-CN" w:bidi="ar-SA"/>
              </w:rPr>
              <w:t>，超出最高限价的投标无效。</w:t>
            </w:r>
          </w:p>
          <w:p>
            <w:pPr>
              <w:pStyle w:val="21"/>
              <w:widowControl/>
              <w:numPr>
                <w:ilvl w:val="0"/>
                <w:numId w:val="0"/>
              </w:numPr>
              <w:spacing w:line="360" w:lineRule="auto"/>
              <w:contextualSpacing/>
              <w:jc w:val="left"/>
              <w:rPr>
                <w:rFonts w:ascii="宋体" w:hAnsi="宋体" w:eastAsia="宋体" w:cs="宋体"/>
                <w:b/>
                <w:bCs/>
                <w:szCs w:val="21"/>
                <w:lang w:val="zh-CN"/>
              </w:rPr>
            </w:pPr>
            <w:r>
              <w:rPr>
                <w:rFonts w:hint="eastAsia" w:ascii="宋体" w:hAnsi="宋体" w:eastAsia="宋体" w:cs="宋体"/>
                <w:b/>
                <w:bCs/>
                <w:kern w:val="0"/>
                <w:sz w:val="21"/>
                <w:szCs w:val="21"/>
                <w:lang w:val="en-US" w:eastAsia="zh-CN" w:bidi="ar-SA"/>
              </w:rPr>
              <w:t>六标段：2814366元，</w:t>
            </w:r>
            <w:r>
              <w:rPr>
                <w:rFonts w:hint="eastAsia" w:ascii="宋体" w:hAnsi="宋体" w:eastAsia="宋体" w:cs="宋体"/>
                <w:b/>
                <w:bCs/>
                <w:kern w:val="0"/>
                <w:sz w:val="21"/>
                <w:szCs w:val="21"/>
                <w:lang w:val="zh-CN" w:eastAsia="zh-CN" w:bidi="ar-SA"/>
              </w:rPr>
              <w:t>最高限价：</w:t>
            </w:r>
            <w:r>
              <w:rPr>
                <w:rFonts w:hint="eastAsia" w:ascii="宋体" w:hAnsi="宋体" w:eastAsia="宋体" w:cs="宋体"/>
                <w:b/>
                <w:bCs/>
                <w:kern w:val="0"/>
                <w:sz w:val="21"/>
                <w:szCs w:val="21"/>
                <w:lang w:val="en-US" w:eastAsia="zh-CN" w:bidi="ar-SA"/>
              </w:rPr>
              <w:t>2814366元</w:t>
            </w:r>
            <w:r>
              <w:rPr>
                <w:rFonts w:hint="eastAsia" w:ascii="宋体" w:hAnsi="宋体" w:eastAsia="宋体" w:cs="宋体"/>
                <w:b/>
                <w:bCs/>
                <w:kern w:val="0"/>
                <w:sz w:val="21"/>
                <w:szCs w:val="21"/>
                <w:lang w:val="zh-CN" w:eastAsia="zh-CN" w:bidi="ar-SA"/>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7</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ascii="宋体" w:hAnsi="宋体" w:eastAsia="宋体" w:cs="宋体"/>
                <w:bCs/>
                <w:szCs w:val="21"/>
                <w:lang w:val="zh-CN"/>
              </w:rPr>
              <w:t>现场考察</w:t>
            </w:r>
          </w:p>
        </w:tc>
        <w:tc>
          <w:tcPr>
            <w:tcW w:w="6813" w:type="dxa"/>
            <w:vAlign w:val="center"/>
          </w:tcPr>
          <w:p>
            <w:pPr>
              <w:autoSpaceDE w:val="0"/>
              <w:autoSpaceDN w:val="0"/>
              <w:adjustRightInd w:val="0"/>
              <w:spacing w:line="360" w:lineRule="auto"/>
              <w:rPr>
                <w:rFonts w:ascii="宋体" w:hAnsi="宋体" w:eastAsia="宋体" w:cs="宋体"/>
                <w:color w:val="000000"/>
                <w:kern w:val="0"/>
                <w:szCs w:val="21"/>
                <w:lang w:val="zh-CN"/>
              </w:rPr>
            </w:pP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8</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ascii="宋体" w:hAnsi="宋体" w:eastAsia="宋体" w:cs="宋体"/>
                <w:bCs/>
                <w:szCs w:val="21"/>
                <w:lang w:val="zh-CN"/>
              </w:rPr>
              <w:t>开标前答疑会</w:t>
            </w:r>
          </w:p>
        </w:tc>
        <w:tc>
          <w:tcPr>
            <w:tcW w:w="6813" w:type="dxa"/>
            <w:vAlign w:val="center"/>
          </w:tcPr>
          <w:p>
            <w:pPr>
              <w:autoSpaceDE w:val="0"/>
              <w:autoSpaceDN w:val="0"/>
              <w:adjustRightInd w:val="0"/>
              <w:spacing w:line="360" w:lineRule="auto"/>
              <w:rPr>
                <w:rFonts w:ascii="宋体" w:hAnsi="宋体" w:eastAsia="宋体" w:cs="宋体"/>
                <w:color w:val="000000"/>
                <w:kern w:val="0"/>
                <w:szCs w:val="21"/>
                <w:lang w:val="zh-CN"/>
              </w:rPr>
            </w:pP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9</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进口产品参与</w:t>
            </w:r>
          </w:p>
        </w:tc>
        <w:tc>
          <w:tcPr>
            <w:tcW w:w="6813" w:type="dxa"/>
            <w:vAlign w:val="center"/>
          </w:tcPr>
          <w:p>
            <w:pPr>
              <w:autoSpaceDE w:val="0"/>
              <w:autoSpaceDN w:val="0"/>
              <w:adjustRightInd w:val="0"/>
              <w:spacing w:line="276" w:lineRule="auto"/>
              <w:rPr>
                <w:rFonts w:ascii="宋体" w:hAnsi="宋体" w:eastAsia="宋体"/>
                <w:szCs w:val="21"/>
              </w:rPr>
            </w:pP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10</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color w:val="FF0000"/>
                <w:szCs w:val="21"/>
              </w:rPr>
              <w:t>★</w:t>
            </w:r>
            <w:r>
              <w:rPr>
                <w:rFonts w:hint="eastAsia" w:ascii="宋体" w:hAnsi="宋体" w:eastAsia="宋体" w:cs="仿宋_GB2312"/>
                <w:szCs w:val="21"/>
              </w:rPr>
              <w:t>投标有效期</w:t>
            </w:r>
          </w:p>
        </w:tc>
        <w:tc>
          <w:tcPr>
            <w:tcW w:w="6813" w:type="dxa"/>
            <w:vAlign w:val="center"/>
          </w:tcPr>
          <w:p>
            <w:pPr>
              <w:autoSpaceDE w:val="0"/>
              <w:autoSpaceDN w:val="0"/>
              <w:adjustRightInd w:val="0"/>
              <w:spacing w:line="360" w:lineRule="auto"/>
              <w:rPr>
                <w:rFonts w:ascii="宋体" w:hAnsi="宋体" w:eastAsia="宋体" w:cs="仿宋_GB2312"/>
                <w:szCs w:val="21"/>
              </w:rPr>
            </w:pPr>
            <w:r>
              <w:rPr>
                <w:rFonts w:hint="eastAsia" w:ascii="宋体" w:hAnsi="宋体" w:eastAsia="宋体" w:cs="仿宋_GB2312"/>
                <w:szCs w:val="21"/>
              </w:rPr>
              <w:t>60天（自</w:t>
            </w:r>
            <w:r>
              <w:rPr>
                <w:rFonts w:hint="eastAsia" w:ascii="宋体" w:hAnsi="宋体" w:eastAsia="宋体" w:cs="宋体"/>
                <w:kern w:val="0"/>
                <w:szCs w:val="21"/>
              </w:rPr>
              <w:t>提交投标文件的截止之日起算</w:t>
            </w:r>
            <w:r>
              <w:rPr>
                <w:rFonts w:hint="eastAsia" w:ascii="宋体" w:hAnsi="宋体" w:eastAsia="宋体" w:cs="仿宋_GB2312"/>
                <w:szCs w:val="21"/>
              </w:rPr>
              <w:t>）</w:t>
            </w:r>
          </w:p>
          <w:p>
            <w:pPr>
              <w:autoSpaceDE w:val="0"/>
              <w:autoSpaceDN w:val="0"/>
              <w:adjustRightInd w:val="0"/>
              <w:spacing w:line="360" w:lineRule="auto"/>
              <w:rPr>
                <w:rFonts w:ascii="宋体" w:hAnsi="宋体" w:eastAsia="宋体" w:cs="仿宋_GB2312"/>
                <w:szCs w:val="21"/>
              </w:rPr>
            </w:pPr>
            <w:r>
              <w:rPr>
                <w:rFonts w:ascii="宋体" w:hAnsi="宋体" w:eastAsia="宋体" w:cs="仿宋_GB2312"/>
                <w:szCs w:val="21"/>
                <w:lang w:val="zh-CN"/>
              </w:rPr>
              <w:t>中标</w:t>
            </w:r>
            <w:r>
              <w:rPr>
                <w:rFonts w:hint="eastAsia" w:ascii="宋体" w:hAnsi="宋体" w:eastAsia="宋体" w:cs="仿宋_GB2312"/>
                <w:szCs w:val="21"/>
                <w:lang w:val="zh-CN"/>
              </w:rPr>
              <w:t>人投标</w:t>
            </w:r>
            <w:r>
              <w:rPr>
                <w:rFonts w:ascii="宋体" w:hAnsi="宋体" w:eastAsia="宋体" w:cs="仿宋_GB2312"/>
                <w:szCs w:val="21"/>
                <w:lang w:val="zh-CN"/>
              </w:rPr>
              <w:t>有效期延</w:t>
            </w:r>
            <w:r>
              <w:rPr>
                <w:rFonts w:hint="eastAsia" w:ascii="宋体" w:hAnsi="宋体" w:eastAsia="宋体" w:cs="仿宋_GB2312"/>
                <w:szCs w:val="21"/>
                <w:lang w:val="zh-CN"/>
              </w:rPr>
              <w:t>至合同</w:t>
            </w:r>
            <w:r>
              <w:rPr>
                <w:rFonts w:ascii="宋体" w:hAnsi="宋体" w:eastAsia="宋体" w:cs="仿宋_GB2312"/>
                <w:szCs w:val="21"/>
                <w:lang w:val="zh-CN"/>
              </w:rPr>
              <w:t>验收之日</w:t>
            </w:r>
            <w:r>
              <w:rPr>
                <w:rFonts w:hint="eastAsia" w:ascii="宋体" w:hAnsi="宋体" w:eastAsia="宋体" w:cs="仿宋_GB2312"/>
                <w:szCs w:val="21"/>
                <w:lang w:val="zh-CN"/>
              </w:rPr>
              <w:t>，</w:t>
            </w:r>
            <w:r>
              <w:rPr>
                <w:rFonts w:hint="eastAsia" w:ascii="宋体" w:hAnsi="宋体" w:eastAsia="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11</w:t>
            </w:r>
          </w:p>
        </w:tc>
        <w:tc>
          <w:tcPr>
            <w:tcW w:w="2268" w:type="dxa"/>
            <w:vAlign w:val="center"/>
          </w:tcPr>
          <w:p>
            <w:pPr>
              <w:autoSpaceDE w:val="0"/>
              <w:autoSpaceDN w:val="0"/>
              <w:adjustRightInd w:val="0"/>
              <w:spacing w:line="360" w:lineRule="auto"/>
              <w:rPr>
                <w:rFonts w:ascii="宋体" w:hAnsi="宋体" w:eastAsia="宋体" w:cs="仿宋_GB2312"/>
                <w:szCs w:val="21"/>
              </w:rPr>
            </w:pPr>
            <w:r>
              <w:rPr>
                <w:rFonts w:ascii="宋体" w:hAnsi="宋体" w:eastAsia="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hAnsi="宋体" w:eastAsia="宋体" w:cs="仿宋_GB2312"/>
                <w:szCs w:val="21"/>
              </w:rPr>
            </w:pP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12</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投标截止及开标时间</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u w:val="single"/>
                <w:lang w:val="zh-CN"/>
              </w:rPr>
              <w:t>2019</w:t>
            </w:r>
            <w:r>
              <w:rPr>
                <w:rFonts w:hint="eastAsia" w:ascii="宋体" w:hAnsi="宋体" w:eastAsia="宋体" w:cs="宋体"/>
                <w:bCs/>
                <w:szCs w:val="21"/>
                <w:lang w:val="zh-CN"/>
              </w:rPr>
              <w:t>年</w:t>
            </w:r>
            <w:r>
              <w:rPr>
                <w:rFonts w:hint="eastAsia" w:ascii="宋体" w:hAnsi="宋体" w:eastAsia="宋体" w:cs="宋体"/>
                <w:bCs/>
                <w:szCs w:val="21"/>
                <w:u w:val="single"/>
                <w:lang w:val="en-US" w:eastAsia="zh-CN"/>
              </w:rPr>
              <w:t xml:space="preserve">  3  </w:t>
            </w:r>
            <w:r>
              <w:rPr>
                <w:rFonts w:hint="eastAsia" w:ascii="宋体" w:hAnsi="宋体" w:eastAsia="宋体" w:cs="宋体"/>
                <w:bCs/>
                <w:szCs w:val="21"/>
                <w:lang w:val="zh-CN"/>
              </w:rPr>
              <w:t>月</w:t>
            </w:r>
            <w:r>
              <w:rPr>
                <w:rFonts w:hint="eastAsia" w:ascii="宋体" w:hAnsi="宋体" w:eastAsia="宋体" w:cs="宋体"/>
                <w:bCs/>
                <w:szCs w:val="21"/>
                <w:u w:val="single"/>
                <w:lang w:val="en-US" w:eastAsia="zh-CN"/>
              </w:rPr>
              <w:t xml:space="preserve">  21  </w:t>
            </w:r>
            <w:r>
              <w:rPr>
                <w:rFonts w:hint="eastAsia" w:ascii="宋体" w:hAnsi="宋体" w:eastAsia="宋体" w:cs="宋体"/>
                <w:bCs/>
                <w:szCs w:val="21"/>
                <w:lang w:val="zh-CN"/>
              </w:rPr>
              <w:t>日</w:t>
            </w:r>
            <w:r>
              <w:rPr>
                <w:rFonts w:hint="eastAsia" w:ascii="宋体" w:hAnsi="宋体" w:eastAsia="宋体" w:cs="宋体"/>
                <w:bCs/>
                <w:szCs w:val="21"/>
                <w:u w:val="single"/>
                <w:lang w:val="en-US" w:eastAsia="zh-CN"/>
              </w:rPr>
              <w:t xml:space="preserve">  09  </w:t>
            </w:r>
            <w:r>
              <w:rPr>
                <w:rFonts w:hint="eastAsia" w:ascii="宋体" w:hAnsi="宋体" w:eastAsia="宋体" w:cs="宋体"/>
                <w:bCs/>
                <w:szCs w:val="21"/>
                <w:lang w:val="zh-CN"/>
              </w:rPr>
              <w:t>时</w:t>
            </w:r>
            <w:r>
              <w:rPr>
                <w:rFonts w:hint="eastAsia" w:ascii="宋体" w:hAnsi="宋体" w:eastAsia="宋体" w:cs="宋体"/>
                <w:bCs/>
                <w:szCs w:val="21"/>
                <w:u w:val="single"/>
                <w:lang w:val="en-US" w:eastAsia="zh-CN"/>
              </w:rPr>
              <w:t xml:space="preserve"> 30  </w:t>
            </w:r>
            <w:r>
              <w:rPr>
                <w:rFonts w:hint="eastAsia" w:ascii="宋体" w:hAnsi="宋体" w:eastAsia="宋体" w:cs="宋体"/>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13</w:t>
            </w:r>
          </w:p>
        </w:tc>
        <w:tc>
          <w:tcPr>
            <w:tcW w:w="2268"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递交投标文件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及开标地点</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许昌市公共资源交易中心三楼开标</w:t>
            </w:r>
            <w:r>
              <w:rPr>
                <w:rFonts w:hint="eastAsia" w:ascii="宋体" w:hAnsi="宋体" w:eastAsia="宋体" w:cs="宋体"/>
                <w:bCs/>
                <w:szCs w:val="21"/>
                <w:u w:val="single"/>
                <w:lang w:val="en-US" w:eastAsia="zh-CN"/>
              </w:rPr>
              <w:t xml:space="preserve"> 一 </w:t>
            </w:r>
            <w:r>
              <w:rPr>
                <w:rFonts w:hint="eastAsia" w:ascii="宋体" w:hAnsi="宋体" w:eastAsia="宋体" w:cs="宋体"/>
                <w:bCs/>
                <w:szCs w:val="21"/>
                <w:lang w:val="zh-CN"/>
              </w:rPr>
              <w:t>室（</w:t>
            </w:r>
            <w:r>
              <w:rPr>
                <w:rFonts w:ascii="宋体" w:hAnsi="宋体" w:eastAsia="宋体" w:cs="宋体"/>
                <w:bCs/>
                <w:szCs w:val="21"/>
                <w:lang w:val="zh-CN"/>
              </w:rPr>
              <w:t>龙兴路与竹林路交汇处</w:t>
            </w:r>
            <w:r>
              <w:rPr>
                <w:rFonts w:hint="eastAsia" w:ascii="宋体" w:hAnsi="宋体" w:eastAsia="宋体" w:cs="宋体"/>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14</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缴纳截止时间：同投标截止时间。</w:t>
            </w:r>
          </w:p>
          <w:p>
            <w:pPr>
              <w:tabs>
                <w:tab w:val="left" w:pos="1260"/>
              </w:tabs>
              <w:autoSpaceDE w:val="0"/>
              <w:autoSpaceDN w:val="0"/>
              <w:adjustRightInd w:val="0"/>
              <w:spacing w:line="360" w:lineRule="auto"/>
              <w:contextualSpacing/>
              <w:rPr>
                <w:rFonts w:hint="eastAsia" w:ascii="宋体" w:hAnsi="宋体" w:eastAsia="宋体" w:cs="仿宋_GB2312"/>
                <w:szCs w:val="21"/>
                <w:lang w:val="zh-CN"/>
              </w:rPr>
            </w:pPr>
            <w:r>
              <w:rPr>
                <w:rFonts w:hint="eastAsia" w:ascii="宋体" w:hAnsi="宋体" w:eastAsia="宋体" w:cs="仿宋_GB2312"/>
                <w:szCs w:val="21"/>
                <w:lang w:val="zh-CN"/>
              </w:rPr>
              <w:t>金额：</w:t>
            </w:r>
          </w:p>
          <w:p>
            <w:pPr>
              <w:tabs>
                <w:tab w:val="left" w:pos="1260"/>
              </w:tabs>
              <w:autoSpaceDE w:val="0"/>
              <w:autoSpaceDN w:val="0"/>
              <w:adjustRightInd w:val="0"/>
              <w:spacing w:line="360" w:lineRule="auto"/>
              <w:contextualSpacing/>
              <w:rPr>
                <w:rFonts w:hint="eastAsia" w:ascii="宋体" w:hAnsi="宋体" w:eastAsia="宋体" w:cs="仿宋_GB2312"/>
                <w:szCs w:val="21"/>
                <w:lang w:val="zh-CN"/>
              </w:rPr>
            </w:pPr>
            <w:r>
              <w:rPr>
                <w:rFonts w:hint="eastAsia" w:ascii="宋体" w:hAnsi="宋体" w:eastAsia="宋体" w:cs="仿宋_GB2312"/>
                <w:szCs w:val="21"/>
                <w:lang w:val="zh-CN"/>
              </w:rPr>
              <w:t>一标段：</w:t>
            </w:r>
            <w:r>
              <w:rPr>
                <w:rFonts w:hint="eastAsia" w:ascii="宋体" w:hAnsi="宋体" w:eastAsia="宋体" w:cs="仿宋_GB2312"/>
                <w:szCs w:val="21"/>
                <w:lang w:val="zh-CN" w:eastAsia="zh-CN"/>
              </w:rPr>
              <w:t>贰万玖仟元整</w:t>
            </w:r>
            <w:r>
              <w:rPr>
                <w:rFonts w:hint="eastAsia" w:ascii="宋体" w:hAnsi="宋体" w:eastAsia="宋体" w:cs="仿宋_GB2312"/>
                <w:szCs w:val="21"/>
                <w:lang w:val="zh-CN"/>
              </w:rPr>
              <w:t>（¥</w:t>
            </w:r>
            <w:r>
              <w:rPr>
                <w:rFonts w:hint="eastAsia" w:ascii="宋体" w:hAnsi="宋体" w:eastAsia="宋体" w:cs="仿宋_GB2312"/>
                <w:szCs w:val="21"/>
                <w:lang w:val="en-US" w:eastAsia="zh-CN"/>
              </w:rPr>
              <w:t>29000</w:t>
            </w:r>
            <w:r>
              <w:rPr>
                <w:rFonts w:hint="eastAsia" w:ascii="宋体" w:hAnsi="宋体" w:eastAsia="宋体" w:cs="仿宋_GB2312"/>
                <w:szCs w:val="21"/>
                <w:lang w:val="zh-CN"/>
              </w:rPr>
              <w:t>.00元）</w:t>
            </w:r>
          </w:p>
          <w:p>
            <w:pPr>
              <w:tabs>
                <w:tab w:val="left" w:pos="1260"/>
              </w:tabs>
              <w:autoSpaceDE w:val="0"/>
              <w:autoSpaceDN w:val="0"/>
              <w:adjustRightInd w:val="0"/>
              <w:spacing w:line="360" w:lineRule="auto"/>
              <w:contextualSpacing/>
              <w:rPr>
                <w:rFonts w:hint="eastAsia" w:ascii="宋体" w:hAnsi="宋体" w:eastAsia="宋体" w:cs="仿宋_GB2312"/>
                <w:szCs w:val="21"/>
                <w:lang w:val="zh-CN"/>
              </w:rPr>
            </w:pPr>
            <w:r>
              <w:rPr>
                <w:rFonts w:hint="eastAsia" w:ascii="宋体" w:hAnsi="宋体" w:eastAsia="宋体" w:cs="仿宋_GB2312"/>
                <w:szCs w:val="21"/>
                <w:lang w:val="zh-CN"/>
              </w:rPr>
              <w:t>二标段：叁万玖仟元整（¥</w:t>
            </w:r>
            <w:r>
              <w:rPr>
                <w:rFonts w:hint="eastAsia" w:ascii="宋体" w:hAnsi="宋体" w:eastAsia="宋体" w:cs="仿宋_GB2312"/>
                <w:szCs w:val="21"/>
                <w:lang w:val="en-US" w:eastAsia="zh-CN"/>
              </w:rPr>
              <w:t>39000</w:t>
            </w:r>
            <w:r>
              <w:rPr>
                <w:rFonts w:hint="eastAsia" w:ascii="宋体" w:hAnsi="宋体" w:eastAsia="宋体" w:cs="仿宋_GB2312"/>
                <w:szCs w:val="21"/>
                <w:lang w:val="zh-CN"/>
              </w:rPr>
              <w:t>.00元）</w:t>
            </w:r>
          </w:p>
          <w:p>
            <w:pPr>
              <w:tabs>
                <w:tab w:val="left" w:pos="1260"/>
              </w:tabs>
              <w:autoSpaceDE w:val="0"/>
              <w:autoSpaceDN w:val="0"/>
              <w:adjustRightInd w:val="0"/>
              <w:spacing w:line="360" w:lineRule="auto"/>
              <w:contextualSpacing/>
              <w:rPr>
                <w:rFonts w:hint="eastAsia" w:ascii="宋体" w:hAnsi="宋体" w:eastAsia="宋体" w:cs="仿宋_GB2312"/>
                <w:szCs w:val="21"/>
                <w:lang w:val="zh-CN"/>
              </w:rPr>
            </w:pPr>
            <w:r>
              <w:rPr>
                <w:rFonts w:hint="eastAsia" w:ascii="宋体" w:hAnsi="宋体" w:eastAsia="宋体" w:cs="仿宋_GB2312"/>
                <w:szCs w:val="21"/>
                <w:lang w:val="zh-CN"/>
              </w:rPr>
              <w:t>三标段：伍万伍仟元整（¥</w:t>
            </w:r>
            <w:r>
              <w:rPr>
                <w:rFonts w:hint="eastAsia" w:ascii="宋体" w:hAnsi="宋体" w:eastAsia="宋体" w:cs="仿宋_GB2312"/>
                <w:szCs w:val="21"/>
                <w:lang w:val="en-US" w:eastAsia="zh-CN"/>
              </w:rPr>
              <w:t>55000</w:t>
            </w:r>
            <w:r>
              <w:rPr>
                <w:rFonts w:hint="eastAsia" w:ascii="宋体" w:hAnsi="宋体" w:eastAsia="宋体" w:cs="仿宋_GB2312"/>
                <w:szCs w:val="21"/>
                <w:lang w:val="zh-CN"/>
              </w:rPr>
              <w:t>.00元）</w:t>
            </w:r>
          </w:p>
          <w:p>
            <w:pPr>
              <w:tabs>
                <w:tab w:val="left" w:pos="1260"/>
              </w:tabs>
              <w:autoSpaceDE w:val="0"/>
              <w:autoSpaceDN w:val="0"/>
              <w:adjustRightInd w:val="0"/>
              <w:spacing w:line="360" w:lineRule="auto"/>
              <w:contextualSpacing/>
              <w:rPr>
                <w:rFonts w:hint="eastAsia" w:ascii="宋体" w:hAnsi="宋体" w:eastAsia="宋体" w:cs="仿宋_GB2312"/>
                <w:szCs w:val="21"/>
                <w:lang w:val="zh-CN"/>
              </w:rPr>
            </w:pPr>
            <w:r>
              <w:rPr>
                <w:rFonts w:hint="eastAsia" w:ascii="宋体" w:hAnsi="宋体" w:eastAsia="宋体" w:cs="仿宋_GB2312"/>
                <w:szCs w:val="21"/>
                <w:lang w:val="zh-CN"/>
              </w:rPr>
              <w:t>四标段：叁万元整（¥</w:t>
            </w:r>
            <w:r>
              <w:rPr>
                <w:rFonts w:hint="eastAsia" w:ascii="宋体" w:hAnsi="宋体" w:eastAsia="宋体" w:cs="仿宋_GB2312"/>
                <w:szCs w:val="21"/>
                <w:lang w:val="en-US" w:eastAsia="zh-CN"/>
              </w:rPr>
              <w:t>30000</w:t>
            </w:r>
            <w:r>
              <w:rPr>
                <w:rFonts w:hint="eastAsia" w:ascii="宋体" w:hAnsi="宋体" w:eastAsia="宋体" w:cs="仿宋_GB2312"/>
                <w:szCs w:val="21"/>
                <w:lang w:val="zh-CN"/>
              </w:rPr>
              <w:t>.00元）</w:t>
            </w:r>
          </w:p>
          <w:p>
            <w:pPr>
              <w:tabs>
                <w:tab w:val="left" w:pos="1260"/>
              </w:tabs>
              <w:autoSpaceDE w:val="0"/>
              <w:autoSpaceDN w:val="0"/>
              <w:adjustRightInd w:val="0"/>
              <w:spacing w:line="360" w:lineRule="auto"/>
              <w:contextualSpacing/>
              <w:rPr>
                <w:rFonts w:hint="eastAsia" w:ascii="宋体" w:hAnsi="宋体" w:eastAsia="宋体" w:cs="仿宋_GB2312"/>
                <w:szCs w:val="21"/>
                <w:lang w:val="zh-CN"/>
              </w:rPr>
            </w:pPr>
            <w:r>
              <w:rPr>
                <w:rFonts w:hint="eastAsia" w:ascii="宋体" w:hAnsi="宋体" w:eastAsia="宋体" w:cs="仿宋_GB2312"/>
                <w:szCs w:val="21"/>
                <w:lang w:val="zh-CN"/>
              </w:rPr>
              <w:t>五标段：贰万捌仟元整（¥</w:t>
            </w:r>
            <w:r>
              <w:rPr>
                <w:rFonts w:hint="eastAsia" w:ascii="宋体" w:hAnsi="宋体" w:eastAsia="宋体" w:cs="仿宋_GB2312"/>
                <w:szCs w:val="21"/>
                <w:lang w:val="en-US" w:eastAsia="zh-CN"/>
              </w:rPr>
              <w:t>28000</w:t>
            </w:r>
            <w:r>
              <w:rPr>
                <w:rFonts w:hint="eastAsia" w:ascii="宋体" w:hAnsi="宋体" w:eastAsia="宋体" w:cs="仿宋_GB2312"/>
                <w:szCs w:val="21"/>
                <w:lang w:val="zh-CN"/>
              </w:rPr>
              <w:t>.00元）</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六标段：伍万陆仟元整（¥</w:t>
            </w:r>
            <w:r>
              <w:rPr>
                <w:rFonts w:hint="eastAsia" w:ascii="宋体" w:hAnsi="宋体" w:eastAsia="宋体" w:cs="仿宋_GB2312"/>
                <w:szCs w:val="21"/>
                <w:lang w:val="en-US" w:eastAsia="zh-CN"/>
              </w:rPr>
              <w:t>56000</w:t>
            </w:r>
            <w:r>
              <w:rPr>
                <w:rFonts w:hint="eastAsia" w:ascii="宋体" w:hAnsi="宋体" w:eastAsia="宋体" w:cs="仿宋_GB2312"/>
                <w:szCs w:val="21"/>
                <w:lang w:val="zh-CN"/>
              </w:rPr>
              <w:t>.00元）</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三、投标保证金缴纳方式：</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1、投标人网上下载招标文件后，登录</w:t>
            </w:r>
            <w:r>
              <w:fldChar w:fldCharType="begin"/>
            </w:r>
            <w:r>
              <w:instrText xml:space="preserve"> HYPERLINK "http://221.14.6.70:8088/ggzy" </w:instrText>
            </w:r>
            <w:r>
              <w:fldChar w:fldCharType="separate"/>
            </w:r>
            <w:r>
              <w:rPr>
                <w:rFonts w:hint="eastAsia" w:ascii="宋体" w:hAnsi="宋体" w:eastAsia="宋体" w:cs="仿宋_GB2312"/>
                <w:szCs w:val="21"/>
                <w:lang w:val="zh-CN"/>
              </w:rPr>
              <w:t>http://221.14.6.70:8088/ggzy</w:t>
            </w:r>
            <w:r>
              <w:rPr>
                <w:rFonts w:hint="eastAsia" w:ascii="宋体" w:hAnsi="宋体" w:eastAsia="宋体" w:cs="仿宋_GB2312"/>
                <w:szCs w:val="21"/>
                <w:lang w:val="zh-CN"/>
              </w:rPr>
              <w:fldChar w:fldCharType="end"/>
            </w:r>
            <w:r>
              <w:rPr>
                <w:rFonts w:hint="eastAsia" w:ascii="宋体" w:hAnsi="宋体" w:eastAsia="宋体" w:cs="仿宋_GB2312"/>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9、汇款凭证无需备注项目编号和项目名称。</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15</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16</w:t>
            </w:r>
          </w:p>
        </w:tc>
        <w:tc>
          <w:tcPr>
            <w:tcW w:w="2268" w:type="dxa"/>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仿宋_GB2312"/>
                <w:szCs w:val="21"/>
              </w:rPr>
              <w:t>采购人澄清或修改</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仿宋_GB2312"/>
                <w:szCs w:val="21"/>
              </w:rPr>
              <w:t>招标文件时间</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投标截止时间15日前（</w:t>
            </w:r>
            <w:r>
              <w:rPr>
                <w:rFonts w:hint="eastAsia" w:ascii="宋体" w:hAnsi="宋体" w:eastAsia="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17</w:t>
            </w:r>
          </w:p>
        </w:tc>
        <w:tc>
          <w:tcPr>
            <w:tcW w:w="2268"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投标人对采购文件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质疑截止时间</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18</w:t>
            </w:r>
          </w:p>
        </w:tc>
        <w:tc>
          <w:tcPr>
            <w:tcW w:w="2268"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投标文件份数</w:t>
            </w:r>
          </w:p>
        </w:tc>
        <w:tc>
          <w:tcPr>
            <w:tcW w:w="6813" w:type="dxa"/>
            <w:vAlign w:val="center"/>
          </w:tcPr>
          <w:p>
            <w:pPr>
              <w:autoSpaceDE w:val="0"/>
              <w:autoSpaceDN w:val="0"/>
              <w:adjustRightInd w:val="0"/>
              <w:spacing w:line="360" w:lineRule="auto"/>
              <w:rPr>
                <w:rFonts w:ascii="宋体" w:hAnsi="宋体" w:eastAsia="宋体" w:cs="宋体"/>
                <w:color w:val="000000"/>
                <w:szCs w:val="21"/>
              </w:rPr>
            </w:pPr>
            <w:r>
              <w:rPr>
                <w:rFonts w:ascii="宋体" w:hAnsi="宋体" w:eastAsia="宋体"/>
                <w:b/>
                <w:szCs w:val="21"/>
              </w:rPr>
              <w:fldChar w:fldCharType="begin"/>
            </w:r>
            <w:r>
              <w:rPr>
                <w:rFonts w:ascii="宋体" w:hAnsi="宋体" w:eastAsia="宋体"/>
                <w:b/>
                <w:szCs w:val="21"/>
              </w:rPr>
              <w:instrText xml:space="preserve"> </w:instrText>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电子投标文件：成功上传至《全国公共资源交易平台（河南省·许昌市）》公共资源交易系统加密电子投标文件1份</w:t>
            </w:r>
            <w:r>
              <w:rPr>
                <w:rFonts w:hint="eastAsia" w:ascii="宋体" w:hAnsi="宋体" w:eastAsia="宋体" w:cs="宋体"/>
                <w:szCs w:val="21"/>
                <w:lang w:val="zh-CN"/>
              </w:rPr>
              <w:t>（文件格式为： XXX公司XXX项目编号.file）。</w:t>
            </w:r>
            <w:r>
              <w:rPr>
                <w:rFonts w:hint="eastAsia" w:ascii="宋体" w:hAnsi="宋体" w:eastAsia="宋体"/>
                <w:szCs w:val="21"/>
              </w:rPr>
              <w:t>使用电子介质存储的备份文件1份（文件格式为：名称为“备份”的文件夹）。</w:t>
            </w:r>
          </w:p>
          <w:p>
            <w:pPr>
              <w:autoSpaceDE w:val="0"/>
              <w:autoSpaceDN w:val="0"/>
              <w:adjustRightInd w:val="0"/>
              <w:spacing w:line="360" w:lineRule="auto"/>
              <w:rPr>
                <w:rFonts w:ascii="宋体" w:hAnsi="宋体" w:eastAsia="宋体"/>
                <w:szCs w:val="21"/>
              </w:rPr>
            </w:pPr>
            <w:r>
              <w:rPr>
                <w:rFonts w:ascii="宋体" w:hAnsi="宋体" w:eastAsia="宋体"/>
                <w:b/>
                <w:szCs w:val="21"/>
              </w:rPr>
              <w:fldChar w:fldCharType="begin"/>
            </w:r>
            <w:r>
              <w:rPr>
                <w:rFonts w:ascii="宋体" w:hAnsi="宋体" w:eastAsia="宋体"/>
                <w:b/>
                <w:szCs w:val="21"/>
              </w:rPr>
              <w:instrText xml:space="preserve"> </w:instrText>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纸质投标文件：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份，副本一份。使用</w:t>
            </w:r>
            <w:r>
              <w:rPr>
                <w:rFonts w:hint="eastAsia" w:ascii="宋体" w:hAnsi="宋体" w:eastAsia="宋体"/>
                <w:szCs w:val="21"/>
              </w:rPr>
              <w:t>格式为“投标文件（供打印）.PDF”的文件</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19</w:t>
            </w:r>
          </w:p>
        </w:tc>
        <w:tc>
          <w:tcPr>
            <w:tcW w:w="2268"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投标文件的</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签署盖章</w:t>
            </w:r>
          </w:p>
        </w:tc>
        <w:tc>
          <w:tcPr>
            <w:tcW w:w="6813" w:type="dxa"/>
            <w:vAlign w:val="center"/>
          </w:tcPr>
          <w:p>
            <w:pPr>
              <w:autoSpaceDE w:val="0"/>
              <w:autoSpaceDN w:val="0"/>
              <w:adjustRightInd w:val="0"/>
              <w:spacing w:line="420" w:lineRule="exact"/>
              <w:rPr>
                <w:rFonts w:ascii="宋体" w:hAnsi="宋体" w:eastAsia="宋体"/>
                <w:szCs w:val="21"/>
              </w:rPr>
            </w:pPr>
            <w:r>
              <w:rPr>
                <w:rFonts w:ascii="宋体" w:hAnsi="宋体" w:eastAsia="宋体"/>
                <w:b/>
                <w:szCs w:val="21"/>
              </w:rPr>
              <w:fldChar w:fldCharType="begin"/>
            </w:r>
            <w:r>
              <w:rPr>
                <w:rFonts w:ascii="宋体" w:hAnsi="宋体" w:eastAsia="宋体"/>
                <w:b/>
                <w:szCs w:val="21"/>
              </w:rPr>
              <w:instrText xml:space="preserve"> </w:instrText>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电子投标文件：按招标文件要求加盖投标人电子印章和法人电子印章。</w:t>
            </w:r>
          </w:p>
          <w:p>
            <w:pPr>
              <w:autoSpaceDE w:val="0"/>
              <w:autoSpaceDN w:val="0"/>
              <w:adjustRightInd w:val="0"/>
              <w:spacing w:line="420" w:lineRule="exact"/>
              <w:rPr>
                <w:rFonts w:ascii="宋体" w:hAnsi="宋体" w:eastAsia="宋体" w:cs="仿宋_GB2312"/>
                <w:szCs w:val="21"/>
              </w:rPr>
            </w:pPr>
            <w:r>
              <w:rPr>
                <w:rFonts w:ascii="宋体" w:hAnsi="宋体" w:eastAsia="宋体"/>
                <w:b/>
                <w:szCs w:val="21"/>
              </w:rPr>
              <w:fldChar w:fldCharType="begin"/>
            </w:r>
            <w:r>
              <w:rPr>
                <w:rFonts w:ascii="宋体" w:hAnsi="宋体" w:eastAsia="宋体"/>
                <w:b/>
                <w:szCs w:val="21"/>
              </w:rPr>
              <w:instrText xml:space="preserve"> </w:instrText>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纸质投标文件：投标文件封面加盖投标人公章（投标文件是指投标人电子投标文件制作完成后生成的后缀名为</w:t>
            </w:r>
            <w:r>
              <w:rPr>
                <w:rFonts w:hint="eastAsia" w:ascii="宋体" w:hAnsi="宋体" w:eastAsia="宋体"/>
                <w:color w:val="000000"/>
                <w:szCs w:val="21"/>
              </w:rPr>
              <w:t>“.PDF”的文件</w:t>
            </w:r>
            <w:r>
              <w:rPr>
                <w:rFonts w:hint="eastAsia" w:ascii="宋体" w:hAnsi="宋体" w:eastAsia="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20</w:t>
            </w:r>
          </w:p>
        </w:tc>
        <w:tc>
          <w:tcPr>
            <w:tcW w:w="2268" w:type="dxa"/>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黑体"/>
                <w:szCs w:val="21"/>
              </w:rPr>
              <w:t>评标委员会组建</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21</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仿宋_GB2312"/>
                <w:szCs w:val="21"/>
              </w:rPr>
              <w:t>评标方法</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综合评分法</w:t>
            </w:r>
            <w:r>
              <w:rPr>
                <w:rFonts w:hint="eastAsia" w:ascii="宋体" w:hAnsi="宋体" w:eastAsia="宋体" w:cs="宋体"/>
                <w:color w:val="000000"/>
                <w:kern w:val="0"/>
                <w:szCs w:val="21"/>
                <w:lang w:val="zh-CN"/>
              </w:rPr>
              <w:t xml:space="preserve">  </w:t>
            </w:r>
            <w:r>
              <w:rPr>
                <w:rFonts w:hint="eastAsia" w:ascii="宋体" w:hAnsi="宋体" w:eastAsia="宋体" w:cs="宋体"/>
                <w:b/>
                <w:bCs/>
                <w:szCs w:val="21"/>
                <w:lang w:val="zh-CN"/>
              </w:rPr>
              <w:t>□</w:t>
            </w:r>
            <w:r>
              <w:rPr>
                <w:rFonts w:hint="eastAsia" w:ascii="宋体" w:hAnsi="宋体" w:eastAsia="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22</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授权函</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23</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eastAsia="宋体" w:cs="宋体"/>
                <w:color w:val="000000"/>
                <w:kern w:val="0"/>
                <w:szCs w:val="21"/>
                <w:lang w:val="zh-CN"/>
              </w:rPr>
            </w:pP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无要求</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color w:val="333333"/>
                <w:szCs w:val="21"/>
              </w:rPr>
              <w:t>要求提交。履约保证金的数额为合同金额的</w:t>
            </w:r>
            <w:r>
              <w:rPr>
                <w:rFonts w:hint="eastAsia" w:ascii="宋体" w:hAnsi="宋体" w:eastAsia="宋体" w:cs="宋体"/>
                <w:color w:val="333333"/>
                <w:szCs w:val="21"/>
                <w:u w:val="single"/>
              </w:rPr>
              <w:t xml:space="preserve">   </w:t>
            </w:r>
            <w:r>
              <w:rPr>
                <w:rFonts w:hint="eastAsia" w:ascii="宋体" w:hAnsi="宋体" w:eastAsia="宋体" w:cs="宋体"/>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24</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813" w:type="dxa"/>
            <w:vAlign w:val="center"/>
          </w:tcPr>
          <w:p>
            <w:pPr>
              <w:autoSpaceDE w:val="0"/>
              <w:autoSpaceDN w:val="0"/>
              <w:spacing w:line="360" w:lineRule="auto"/>
              <w:contextualSpacing/>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不收取</w:t>
            </w:r>
          </w:p>
          <w:p>
            <w:pPr>
              <w:autoSpaceDE w:val="0"/>
              <w:autoSpaceDN w:val="0"/>
              <w:spacing w:line="360" w:lineRule="auto"/>
              <w:contextualSpacing/>
              <w:rPr>
                <w:rFonts w:ascii="宋体" w:hAnsi="宋体" w:eastAsia="宋体" w:cs="宋体"/>
                <w:bCs/>
                <w:szCs w:val="21"/>
                <w:lang w:val="zh-CN"/>
              </w:rPr>
            </w:pP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收取中标人。</w:t>
            </w:r>
            <w:r>
              <w:rPr>
                <w:rFonts w:hint="eastAsia" w:ascii="宋体" w:hAnsi="宋体" w:eastAsia="宋体" w:cs="宋体"/>
                <w:b/>
                <w:bCs/>
                <w:szCs w:val="21"/>
                <w:lang w:val="zh-CN"/>
              </w:rPr>
              <w:t>□</w:t>
            </w:r>
            <w:r>
              <w:rPr>
                <w:rFonts w:hint="eastAsia" w:ascii="宋体" w:hAnsi="宋体" w:eastAsia="宋体" w:cs="宋体"/>
                <w:bCs/>
                <w:szCs w:val="21"/>
                <w:lang w:val="zh-CN"/>
              </w:rPr>
              <w:t>收取采购人。</w:t>
            </w:r>
            <w:r>
              <w:rPr>
                <w:rFonts w:hint="eastAsia" w:ascii="宋体" w:hAnsi="宋体" w:eastAsia="宋体" w:cs="宋体"/>
                <w:color w:val="333333"/>
                <w:szCs w:val="21"/>
              </w:rPr>
              <w:t>收取标准:中标合同金额的</w:t>
            </w:r>
            <w:r>
              <w:rPr>
                <w:rFonts w:hint="eastAsia" w:ascii="宋体" w:hAnsi="宋体" w:eastAsia="宋体" w:cs="宋体"/>
                <w:color w:val="333333"/>
                <w:szCs w:val="21"/>
                <w:u w:val="single"/>
              </w:rPr>
              <w:t>1.5</w:t>
            </w:r>
            <w:r>
              <w:rPr>
                <w:rFonts w:hint="eastAsia" w:ascii="宋体" w:hAnsi="宋体" w:eastAsia="宋体" w:cs="宋体"/>
                <w:color w:val="333333"/>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25</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中标人需提交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813" w:type="dxa"/>
            <w:vAlign w:val="center"/>
          </w:tcPr>
          <w:p>
            <w:pPr>
              <w:autoSpaceDE w:val="0"/>
              <w:autoSpaceDN w:val="0"/>
              <w:adjustRightInd w:val="0"/>
              <w:spacing w:line="360" w:lineRule="auto"/>
              <w:rPr>
                <w:rFonts w:hint="eastAsia" w:ascii="宋体" w:hAnsi="宋体" w:eastAsia="宋体" w:cs="宋体"/>
                <w:bCs/>
                <w:szCs w:val="21"/>
                <w:lang w:val="zh-CN"/>
              </w:rPr>
            </w:pPr>
            <w:r>
              <w:rPr>
                <w:rFonts w:hint="eastAsia" w:ascii="宋体" w:hAnsi="宋体" w:eastAsia="宋体" w:cs="宋体"/>
                <w:bCs/>
                <w:szCs w:val="21"/>
                <w:lang w:val="zh-CN"/>
              </w:rPr>
              <w:t>中标人在接到中标通知时，须向代理机构发送投标报价及分项报价一览表（包含主要中标标的的名称、规格型号、数量、单价、服务要求等）电子文档，并同时通知代理机构联系人。代理机构邮箱：xhgcgl@126.com。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26</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ascii="宋体" w:hAnsi="宋体" w:eastAsia="宋体" w:cs="宋体"/>
                <w:szCs w:val="21"/>
                <w:lang w:val="zh-CN"/>
              </w:rPr>
            </w:pPr>
            <w:r>
              <w:rPr>
                <w:rFonts w:ascii="宋体" w:hAnsi="宋体" w:eastAsia="宋体" w:cs="宋体"/>
                <w:b/>
                <w:color w:val="000000"/>
                <w:kern w:val="0"/>
                <w:szCs w:val="21"/>
                <w:lang w:val="zh-CN"/>
              </w:rPr>
              <w:fldChar w:fldCharType="begin"/>
            </w:r>
            <w:r>
              <w:rPr>
                <w:rFonts w:ascii="宋体" w:hAnsi="宋体" w:eastAsia="宋体" w:cs="宋体"/>
                <w:b/>
                <w:color w:val="000000"/>
                <w:kern w:val="0"/>
                <w:szCs w:val="21"/>
                <w:lang w:val="zh-CN"/>
              </w:rPr>
              <w:instrText xml:space="preserve"> </w:instrText>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ascii="宋体" w:hAnsi="宋体" w:eastAsia="宋体" w:cs="宋体"/>
                <w:b/>
                <w:color w:val="000000"/>
                <w:kern w:val="0"/>
                <w:szCs w:val="21"/>
                <w:lang w:val="zh-CN"/>
              </w:rPr>
              <w:fldChar w:fldCharType="end"/>
            </w:r>
            <w:r>
              <w:rPr>
                <w:rFonts w:hint="eastAsia" w:ascii="宋体" w:hAnsi="宋体" w:eastAsia="宋体" w:cs="宋体"/>
                <w:bCs/>
                <w:szCs w:val="21"/>
                <w:lang w:val="zh-CN"/>
              </w:rPr>
              <w:t>是。</w:t>
            </w:r>
            <w:r>
              <w:rPr>
                <w:rFonts w:hint="eastAsia" w:ascii="宋体" w:hAnsi="宋体" w:eastAsia="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szCs w:val="21"/>
                <w:lang w:val="zh-CN"/>
              </w:rPr>
              <w:t>□否。投标人投标时须提供纸质投标文件。投标人资质、业绩、荣誉及相关人员证明材料等资料原件根据招标文件要求提供。</w:t>
            </w:r>
          </w:p>
        </w:tc>
      </w:tr>
    </w:tbl>
    <w:p>
      <w:pPr>
        <w:widowControl/>
        <w:jc w:val="center"/>
        <w:rPr>
          <w:rFonts w:ascii="宋体" w:hAnsi="宋体" w:eastAsia="宋体" w:cs="宋体"/>
          <w:b/>
          <w:kern w:val="0"/>
          <w:sz w:val="28"/>
          <w:szCs w:val="28"/>
        </w:rPr>
      </w:pPr>
      <w:bookmarkStart w:id="3" w:name="_Toc533099884"/>
      <w:r>
        <w:rPr>
          <w:rFonts w:hint="eastAsia" w:ascii="宋体" w:hAnsi="宋体" w:eastAsia="宋体" w:cs="宋体"/>
          <w:b/>
          <w:kern w:val="0"/>
          <w:sz w:val="32"/>
          <w:szCs w:val="32"/>
        </w:rPr>
        <w:t>第四章 投标人须知</w:t>
      </w:r>
      <w:bookmarkEnd w:id="3"/>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4" w:name="_Toc533099885"/>
      <w:r>
        <w:rPr>
          <w:rFonts w:hint="eastAsia" w:ascii="宋体" w:hAnsi="宋体" w:eastAsia="宋体" w:cs="宋体"/>
          <w:b/>
          <w:kern w:val="0"/>
          <w:sz w:val="28"/>
          <w:szCs w:val="28"/>
        </w:rPr>
        <w:t>一、概念释义</w:t>
      </w:r>
      <w:bookmarkEnd w:id="4"/>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适用范围</w:t>
      </w:r>
    </w:p>
    <w:p>
      <w:pPr>
        <w:pStyle w:val="39"/>
        <w:numPr>
          <w:ilvl w:val="0"/>
          <w:numId w:val="8"/>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本招标文件仅适用于本次“投标邀请”中所述采购项目。</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本招标文件解释权属于“投标邀请”所述的采购人。</w:t>
      </w:r>
    </w:p>
    <w:p>
      <w:pPr>
        <w:pStyle w:val="39"/>
        <w:autoSpaceDE w:val="0"/>
        <w:autoSpaceDN w:val="0"/>
        <w:spacing w:line="360" w:lineRule="auto"/>
        <w:ind w:left="780" w:firstLine="0" w:firstLineChars="0"/>
        <w:contextualSpacing/>
        <w:rPr>
          <w:rFonts w:ascii="宋体" w:hAnsi="宋体" w:eastAsia="宋体" w:cs="宋体"/>
          <w:kern w:val="0"/>
          <w:sz w:val="24"/>
          <w:szCs w:val="24"/>
        </w:rPr>
      </w:pPr>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定义</w:t>
      </w:r>
    </w:p>
    <w:p>
      <w:pPr>
        <w:pStyle w:val="39"/>
        <w:numPr>
          <w:ilvl w:val="0"/>
          <w:numId w:val="8"/>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“采购项目”：“投标人须知前附表”中所述的采购项目。</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“招标人”：“投标人须知前附表”中所述的组织本次招标的代理机构和采购人。</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“采购人”：是指依法进行政府采购的国家机关、事业单位、团体组织。采购人名称、     地址、电话、联系人见“投标人须知前附表”。</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“节能产品”或者“环保产品”：财政部发布的《节能产品政府采购清单》或者《环境标志产品政府采购清单》的产品。</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“进口产品”：是指通过中国海关报关验放进入中国境内且产自关境外的产品，包括已经进入中国境内的进口产品。详见《</w:t>
      </w:r>
      <w:r>
        <w:rPr>
          <w:rFonts w:ascii="宋体" w:hAnsi="宋体" w:eastAsia="宋体" w:cs="宋体"/>
          <w:kern w:val="0"/>
          <w:sz w:val="24"/>
          <w:szCs w:val="24"/>
        </w:rPr>
        <w:t>关于政府采购进口产品管理有关问题的通知</w:t>
      </w:r>
      <w:r>
        <w:rPr>
          <w:rFonts w:hint="eastAsia" w:ascii="宋体" w:hAnsi="宋体" w:eastAsia="宋体" w:cs="宋体"/>
          <w:kern w:val="0"/>
          <w:sz w:val="24"/>
          <w:szCs w:val="24"/>
        </w:rPr>
        <w:t>》(财库[2007]119号)、《关于政府采购进口产品管理有关问题的通知》（财办库［</w:t>
      </w:r>
      <w:r>
        <w:rPr>
          <w:rFonts w:ascii="宋体" w:hAnsi="宋体" w:eastAsia="宋体" w:cs="宋体"/>
          <w:kern w:val="0"/>
          <w:sz w:val="24"/>
          <w:szCs w:val="24"/>
        </w:rPr>
        <w:t>2008</w:t>
      </w:r>
      <w:r>
        <w:rPr>
          <w:rFonts w:hint="eastAsia" w:ascii="宋体" w:hAnsi="宋体" w:eastAsia="宋体" w:cs="宋体"/>
          <w:kern w:val="0"/>
          <w:sz w:val="24"/>
          <w:szCs w:val="24"/>
        </w:rPr>
        <w:t>］</w:t>
      </w:r>
      <w:r>
        <w:rPr>
          <w:rFonts w:ascii="宋体" w:hAnsi="宋体" w:eastAsia="宋体" w:cs="宋体"/>
          <w:kern w:val="0"/>
          <w:sz w:val="24"/>
          <w:szCs w:val="24"/>
        </w:rPr>
        <w:t xml:space="preserve">248 </w:t>
      </w:r>
      <w:r>
        <w:rPr>
          <w:rFonts w:hint="eastAsia" w:ascii="宋体" w:hAnsi="宋体" w:eastAsia="宋体" w:cs="宋体"/>
          <w:kern w:val="0"/>
          <w:sz w:val="24"/>
          <w:szCs w:val="24"/>
        </w:rPr>
        <w:t>号）。</w:t>
      </w:r>
    </w:p>
    <w:p>
      <w:pPr>
        <w:pStyle w:val="39"/>
        <w:numPr>
          <w:ilvl w:val="1"/>
          <w:numId w:val="9"/>
        </w:numPr>
        <w:autoSpaceDE w:val="0"/>
        <w:autoSpaceDN w:val="0"/>
        <w:spacing w:line="360" w:lineRule="auto"/>
        <w:ind w:left="1327" w:hanging="907" w:firstLineChars="0"/>
        <w:contextualSpacing/>
        <w:rPr>
          <w:rFonts w:ascii="宋体" w:hAnsi="宋体" w:eastAsia="宋体" w:cs="宋体"/>
          <w:kern w:val="0"/>
          <w:sz w:val="24"/>
          <w:szCs w:val="24"/>
        </w:rPr>
      </w:pPr>
      <w:r>
        <w:rPr>
          <w:rFonts w:ascii="宋体" w:hAnsi="宋体" w:eastAsia="宋体" w:cs="宋体"/>
          <w:kern w:val="0"/>
          <w:sz w:val="24"/>
          <w:szCs w:val="24"/>
        </w:rPr>
        <w:t>招标文件列明不允许或未列明允许进口产品参加投标的，均视为拒绝进口产品参加投标。</w:t>
      </w:r>
    </w:p>
    <w:p>
      <w:pPr>
        <w:pStyle w:val="39"/>
        <w:numPr>
          <w:ilvl w:val="1"/>
          <w:numId w:val="10"/>
        </w:numPr>
        <w:autoSpaceDE w:val="0"/>
        <w:autoSpaceDN w:val="0"/>
        <w:spacing w:line="360" w:lineRule="auto"/>
        <w:ind w:left="1327" w:hanging="907" w:firstLineChars="0"/>
        <w:contextualSpacing/>
        <w:rPr>
          <w:rFonts w:ascii="宋体" w:hAnsi="宋体" w:eastAsia="宋体" w:cs="宋体"/>
          <w:kern w:val="0"/>
          <w:sz w:val="24"/>
          <w:szCs w:val="24"/>
        </w:rPr>
      </w:pPr>
      <w:r>
        <w:rPr>
          <w:rFonts w:ascii="宋体" w:hAnsi="宋体" w:eastAsia="宋体" w:cs="宋体"/>
          <w:kern w:val="0"/>
          <w:sz w:val="24"/>
          <w:szCs w:val="24"/>
        </w:rPr>
        <w:t>如</w:t>
      </w:r>
      <w:r>
        <w:rPr>
          <w:rFonts w:hint="eastAsia" w:ascii="宋体" w:hAnsi="宋体" w:eastAsia="宋体" w:cs="宋体"/>
          <w:kern w:val="0"/>
          <w:sz w:val="24"/>
          <w:szCs w:val="24"/>
        </w:rPr>
        <w:t>招标</w:t>
      </w:r>
      <w:r>
        <w:rPr>
          <w:rFonts w:ascii="宋体" w:hAnsi="宋体" w:eastAsia="宋体" w:cs="宋体"/>
          <w:kern w:val="0"/>
          <w:sz w:val="24"/>
          <w:szCs w:val="24"/>
        </w:rPr>
        <w:t>文件中已说明，经财政部门审核同意，允许部分或全部产品采购进口产品，投标人既可提供本国产品，也可以提供进口产品。</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招标文件中凡标有“★”的条款均系实质性要求条款。</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合格的投标人</w:t>
      </w:r>
    </w:p>
    <w:p>
      <w:pPr>
        <w:pStyle w:val="39"/>
        <w:numPr>
          <w:ilvl w:val="0"/>
          <w:numId w:val="8"/>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在中华人民共和国境内注册，具有本项目生产、制造、供应或实施能力，符合、承认并承诺履行本招标文件各项规定的法人、其他组织或者自然人。</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符合本项目“投标邀请”和“投标人须知前附表”中规定的合格投标人所必须具备的条件。</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政府采购活动中查询及使用投标人信用记录的具体要求为：投标人未被列入失信被执行人、重大税收违法案件当事人名单、</w:t>
      </w:r>
      <w:r>
        <w:rPr>
          <w:rFonts w:ascii="宋体" w:hAnsi="宋体" w:eastAsia="宋体" w:cs="宋体"/>
          <w:kern w:val="0"/>
          <w:sz w:val="24"/>
          <w:szCs w:val="24"/>
        </w:rPr>
        <w:t>政府采购严重违法失信名单</w:t>
      </w:r>
      <w:r>
        <w:rPr>
          <w:rFonts w:hint="eastAsia" w:ascii="宋体" w:hAnsi="宋体" w:eastAsia="宋体" w:cs="宋体"/>
          <w:kern w:val="0"/>
          <w:sz w:val="24"/>
          <w:szCs w:val="24"/>
        </w:rPr>
        <w:t>、政府采购严重违法失信行为记录名单（联合体形式投标的，联合体成员存在不良信用记录，视同联合体存在不良信用记录）。</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单位负责人为同一人或者存在直接控股、管理关系的不同供应商，不得参加同一合同项下的政府采购活动；</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除单一来源采购项目外，为采购项目提供整体设计、规范编制或者项目管理、监理、检测等服务的供应商，不得再参加该采购项目的其他采购活动。</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“投标邀请”和“投标人须知前附表”规定接受联合体投标的，除应符合本章第</w:t>
      </w:r>
      <w:r>
        <w:rPr>
          <w:rFonts w:ascii="宋体" w:hAnsi="宋体" w:eastAsia="宋体" w:cs="宋体"/>
          <w:kern w:val="0"/>
          <w:sz w:val="24"/>
          <w:szCs w:val="24"/>
        </w:rPr>
        <w:t>3.1</w:t>
      </w:r>
      <w:r>
        <w:rPr>
          <w:rFonts w:hint="eastAsia" w:ascii="宋体" w:hAnsi="宋体" w:eastAsia="宋体" w:cs="宋体"/>
          <w:kern w:val="0"/>
          <w:sz w:val="24"/>
          <w:szCs w:val="24"/>
        </w:rPr>
        <w:t>项和3.2项要求外，还应遵守以下规定：</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（1）在投标文件中向采购人提交联合体协议书，明确联合体各方承担的工作和义务；</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（4）联合体各方不得再单独参加或者与其他供应商另外组成联合体参加同一合同项下的政府采购活动。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eastAsia="宋体" w:cs="宋体"/>
          <w:kern w:val="0"/>
          <w:sz w:val="24"/>
          <w:szCs w:val="24"/>
        </w:rPr>
        <w:t>承担连带责任</w:t>
      </w:r>
      <w:r>
        <w:rPr>
          <w:rFonts w:ascii="宋体" w:hAnsi="宋体" w:eastAsia="宋体" w:cs="宋体"/>
          <w:kern w:val="0"/>
          <w:sz w:val="24"/>
          <w:szCs w:val="24"/>
        </w:rPr>
        <w:fldChar w:fldCharType="end"/>
      </w:r>
      <w:r>
        <w:rPr>
          <w:rFonts w:ascii="宋体" w:hAnsi="宋体" w:eastAsia="宋体" w:cs="宋体"/>
          <w:kern w:val="0"/>
          <w:sz w:val="24"/>
          <w:szCs w:val="24"/>
        </w:rPr>
        <w:t>。</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法律、行政法规规定的其他条件。</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合格的货物和服务</w:t>
      </w:r>
    </w:p>
    <w:p>
      <w:pPr>
        <w:pStyle w:val="39"/>
        <w:numPr>
          <w:ilvl w:val="0"/>
          <w:numId w:val="8"/>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投标人所提供的服务应当没有侵犯任何第三方的知识产权、技术秘密等合法权利。</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投标人所投产品如被列入财政部与国家主管部门颁发的节能产品目录或环境标志产品目录，应提供相关证明，在评标时予以优先采购。</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如投标人所投产品被列入</w:t>
      </w:r>
      <w:r>
        <w:rPr>
          <w:rFonts w:ascii="宋体" w:hAnsi="宋体" w:eastAsia="宋体" w:cs="宋体"/>
          <w:kern w:val="0"/>
          <w:sz w:val="24"/>
          <w:szCs w:val="24"/>
        </w:rPr>
        <w:t>《中华人民共和国实施强制性产品认证的产品目录》，</w:t>
      </w:r>
      <w:r>
        <w:rPr>
          <w:rFonts w:hint="eastAsia" w:ascii="宋体" w:hAnsi="宋体" w:eastAsia="宋体" w:cs="宋体"/>
          <w:kern w:val="0"/>
          <w:sz w:val="24"/>
          <w:szCs w:val="24"/>
        </w:rPr>
        <w:t>则该产品应</w:t>
      </w:r>
      <w:r>
        <w:rPr>
          <w:rFonts w:ascii="宋体" w:hAnsi="宋体" w:eastAsia="宋体" w:cs="宋体"/>
          <w:kern w:val="0"/>
          <w:sz w:val="24"/>
          <w:szCs w:val="24"/>
        </w:rPr>
        <w:t>具备国家认监委</w:t>
      </w:r>
      <w:r>
        <w:rPr>
          <w:rFonts w:hint="eastAsia" w:ascii="宋体" w:hAnsi="宋体" w:eastAsia="宋体" w:cs="宋体"/>
          <w:kern w:val="0"/>
          <w:sz w:val="24"/>
          <w:szCs w:val="24"/>
        </w:rPr>
        <w:t>指定强制性产品认证机构</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《中国</w:t>
      </w:r>
      <w:r>
        <w:rPr>
          <w:rFonts w:hint="eastAsia" w:ascii="宋体" w:hAnsi="宋体" w:eastAsia="宋体" w:cs="宋体"/>
          <w:kern w:val="0"/>
          <w:sz w:val="24"/>
          <w:szCs w:val="24"/>
        </w:rPr>
        <w:t>国家</w:t>
      </w:r>
      <w:r>
        <w:rPr>
          <w:rFonts w:ascii="宋体" w:hAnsi="宋体" w:eastAsia="宋体" w:cs="宋体"/>
          <w:kern w:val="0"/>
          <w:sz w:val="24"/>
          <w:szCs w:val="24"/>
        </w:rPr>
        <w:t>强制</w:t>
      </w:r>
      <w:r>
        <w:rPr>
          <w:rFonts w:hint="eastAsia" w:ascii="宋体" w:hAnsi="宋体" w:eastAsia="宋体" w:cs="宋体"/>
          <w:kern w:val="0"/>
          <w:sz w:val="24"/>
          <w:szCs w:val="24"/>
        </w:rPr>
        <w:t>性产品</w:t>
      </w:r>
      <w:r>
        <w:rPr>
          <w:rFonts w:ascii="宋体" w:hAnsi="宋体" w:eastAsia="宋体" w:cs="宋体"/>
          <w:kern w:val="0"/>
          <w:sz w:val="24"/>
          <w:szCs w:val="24"/>
        </w:rPr>
        <w:t>认证</w:t>
      </w:r>
      <w:r>
        <w:rPr>
          <w:rFonts w:hint="eastAsia" w:ascii="宋体" w:hAnsi="宋体" w:eastAsia="宋体" w:cs="宋体"/>
          <w:kern w:val="0"/>
          <w:sz w:val="24"/>
          <w:szCs w:val="24"/>
        </w:rPr>
        <w:t>证书</w:t>
      </w:r>
      <w:r>
        <w:rPr>
          <w:rFonts w:ascii="宋体" w:hAnsi="宋体" w:eastAsia="宋体" w:cs="宋体"/>
          <w:kern w:val="0"/>
          <w:sz w:val="24"/>
          <w:szCs w:val="24"/>
        </w:rPr>
        <w:t>》（CCC 认证）。</w:t>
      </w:r>
      <w:r>
        <w:rPr>
          <w:rFonts w:hint="eastAsia" w:ascii="宋体" w:hAnsi="宋体" w:eastAsia="宋体" w:cs="宋体"/>
          <w:kern w:val="0"/>
          <w:sz w:val="24"/>
          <w:szCs w:val="24"/>
        </w:rPr>
        <w:t>投标人</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投标人所投产品如被列入</w:t>
      </w:r>
      <w:r>
        <w:rPr>
          <w:rFonts w:ascii="宋体" w:hAnsi="宋体" w:eastAsia="宋体" w:cs="宋体"/>
          <w:kern w:val="0"/>
          <w:sz w:val="24"/>
          <w:szCs w:val="24"/>
        </w:rPr>
        <w:t>《信息安全产品强制性认证目录》，</w:t>
      </w:r>
      <w:r>
        <w:rPr>
          <w:rFonts w:hint="eastAsia" w:ascii="宋体" w:hAnsi="宋体" w:eastAsia="宋体" w:cs="宋体"/>
          <w:kern w:val="0"/>
          <w:sz w:val="24"/>
          <w:szCs w:val="24"/>
        </w:rPr>
        <w:t>则该产品应</w:t>
      </w:r>
      <w:r>
        <w:rPr>
          <w:rFonts w:ascii="宋体" w:hAnsi="宋体" w:eastAsia="宋体" w:cs="宋体"/>
          <w:kern w:val="0"/>
          <w:sz w:val="24"/>
          <w:szCs w:val="24"/>
        </w:rPr>
        <w:t>具备</w:t>
      </w:r>
      <w:r>
        <w:rPr>
          <w:rFonts w:hint="eastAsia" w:ascii="宋体" w:hAnsi="宋体" w:eastAsia="宋体" w:cs="宋体"/>
          <w:kern w:val="0"/>
          <w:sz w:val="24"/>
          <w:szCs w:val="24"/>
        </w:rPr>
        <w:t>中国信息安全认证中心</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ascii="宋体" w:hAnsi="宋体" w:eastAsia="宋体" w:cs="宋体"/>
          <w:kern w:val="0"/>
          <w:sz w:val="24"/>
          <w:szCs w:val="24"/>
        </w:rPr>
        <w:t>》。</w:t>
      </w:r>
      <w:r>
        <w:rPr>
          <w:rFonts w:hint="eastAsia" w:ascii="宋体" w:hAnsi="宋体" w:eastAsia="宋体" w:cs="宋体"/>
          <w:kern w:val="0"/>
          <w:sz w:val="24"/>
          <w:szCs w:val="24"/>
        </w:rPr>
        <w:t>投标人</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投标费用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信息发布</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采购代理机构代理费用收取标准和方式</w:t>
      </w:r>
    </w:p>
    <w:p>
      <w:pPr>
        <w:pStyle w:val="39"/>
        <w:numPr>
          <w:ilvl w:val="0"/>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收取标准:按照中标合同金额的比例收取。详见投标人须知前附表。</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收取方式：一次性以银行划账、电汇、汇票或支票的形式支付。</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其他</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5" w:name="_Toc533099886"/>
      <w:r>
        <w:rPr>
          <w:rFonts w:hint="eastAsia" w:ascii="宋体" w:hAnsi="宋体" w:eastAsia="宋体" w:cs="宋体"/>
          <w:b/>
          <w:kern w:val="0"/>
          <w:sz w:val="28"/>
          <w:szCs w:val="28"/>
        </w:rPr>
        <w:t>二、招标文件说明</w:t>
      </w:r>
      <w:bookmarkEnd w:id="5"/>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招标文件构成</w:t>
      </w:r>
    </w:p>
    <w:p>
      <w:pPr>
        <w:pStyle w:val="39"/>
        <w:numPr>
          <w:ilvl w:val="0"/>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招标文件由以下部分组成：</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（7）合同条款及格式</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（9）本项目招标文件的澄清、答复、修改、补充内容（如有的话）</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7"/>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7"/>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现场考察、开标前答疑会</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现场考察及参加开标前答疑会所发生的费用及一切责任由投标人自行承担。</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招标文件的澄清或修改</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在投标截止期前，无论出于何种原因，招标人可主动地或在解答潜在投标人提出的澄清问题时对招标文件进行修改。</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招标人可以对已发出的招标文件进行必要的澄清或者修改。澄清或者修改的内容可能影响投标文件编制的，招标人将在投标截止时间</w:t>
      </w:r>
      <w:r>
        <w:rPr>
          <w:rFonts w:ascii="宋体" w:hAnsi="宋体" w:eastAsia="宋体" w:cs="宋体"/>
          <w:kern w:val="0"/>
          <w:sz w:val="24"/>
          <w:szCs w:val="24"/>
        </w:rPr>
        <w:t>15</w:t>
      </w:r>
      <w:r>
        <w:rPr>
          <w:rFonts w:hint="eastAsia" w:ascii="宋体" w:hAnsi="宋体" w:eastAsia="宋体" w:cs="宋体"/>
          <w:kern w:val="0"/>
          <w:sz w:val="24"/>
          <w:szCs w:val="24"/>
        </w:rPr>
        <w:t>日前，在财政部门指定的政府采购信息发布媒体和《全国公共资源交易平台（河南省·许昌市）》发布更正公告。</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澄清或修改公告的内容为招标文件的组成部分，并对投标人具有约束力。当招标文件与澄清或修改公告就同一内容的表述不一致时，以最后发出的文件内容为准。</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如果澄清或者修改发出的时间距规定的投标截止时间不足15日，招标人将顺延提交投标文件的截止时间。</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6" w:name="_Toc533099887"/>
      <w:r>
        <w:rPr>
          <w:rFonts w:hint="eastAsia" w:ascii="宋体" w:hAnsi="宋体" w:eastAsia="宋体" w:cs="宋体"/>
          <w:b/>
          <w:kern w:val="0"/>
          <w:sz w:val="28"/>
          <w:szCs w:val="28"/>
        </w:rPr>
        <w:t>三、投标文件的编制</w:t>
      </w:r>
      <w:bookmarkEnd w:id="6"/>
    </w:p>
    <w:p>
      <w:pPr>
        <w:pStyle w:val="39"/>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投标的语言及计量单位</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投标报价</w:t>
      </w:r>
      <w:r>
        <w:rPr>
          <w:rFonts w:ascii="宋体" w:hAnsi="宋体" w:eastAsia="宋体" w:cs="宋体"/>
          <w:b/>
          <w:kern w:val="0"/>
          <w:sz w:val="24"/>
          <w:szCs w:val="24"/>
        </w:rPr>
        <w:t xml:space="preserve"> </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本次招标项目的投标均以人民币为计算单位。</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采购人不得向投标人索要或者接受其给予的赠品、回扣或者与采购无关的其他商品、服务。</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投标人应对项目要求的全部内容进行报价，少报漏报将导致其投标为非实质性响应予以拒绝。</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本项目所涉及的运输、施工、安装、集成、调试、验收、备品和工具等费用均包含在投标报价中。</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本次招标不接受可选择或可调整的投标方案和报价，任何有选择的或可调整的投标方案和报价将被视为非实质性响应投标而作无效投标处理。</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最低报价不能作为中标的保证。</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投标有效期</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投标有效期内投标人撤销投标文件的，招标人将不退还投标保证金。</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投标文件构成</w:t>
      </w:r>
    </w:p>
    <w:p>
      <w:pPr>
        <w:pStyle w:val="39"/>
        <w:numPr>
          <w:ilvl w:val="1"/>
          <w:numId w:val="13"/>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投标文件的构成应符合法律法规及招标文件的要求。</w:t>
      </w:r>
    </w:p>
    <w:p>
      <w:pPr>
        <w:pStyle w:val="39"/>
        <w:numPr>
          <w:ilvl w:val="1"/>
          <w:numId w:val="13"/>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投标人应当按照招标文件的要求编制投标文件。投标文件应当对招标文件提出的要求和条件作出明确响应。</w:t>
      </w:r>
    </w:p>
    <w:p>
      <w:pPr>
        <w:pStyle w:val="39"/>
        <w:numPr>
          <w:ilvl w:val="1"/>
          <w:numId w:val="13"/>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投标文件由资格证明材料、符合性证明材料、其它材料等组成。</w:t>
      </w:r>
    </w:p>
    <w:p>
      <w:pPr>
        <w:pStyle w:val="39"/>
        <w:numPr>
          <w:ilvl w:val="1"/>
          <w:numId w:val="13"/>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13"/>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电子投标文件制作技术咨询：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投标文件格式</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投标人应按招标文件提供的格式编写投标文件。招标文件未提供标准格式的投标人可自行拟定。</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投标保证金</w:t>
      </w:r>
    </w:p>
    <w:p>
      <w:pPr>
        <w:pStyle w:val="39"/>
        <w:numPr>
          <w:ilvl w:val="1"/>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投标保证金的缴纳</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（2）投标保证金用于避免和减少本次招标由于投标人的行为而给采购人带来的损失。</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（5）投标保证金缴纳方式：</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投标人网上下载招标文件后，登录</w:t>
      </w:r>
      <w:r>
        <w:fldChar w:fldCharType="begin"/>
      </w:r>
      <w:r>
        <w:instrText xml:space="preserve"> HYPERLINK "http://221.14.6.70:8088/ggzy" </w:instrText>
      </w:r>
      <w:r>
        <w:fldChar w:fldCharType="separate"/>
      </w:r>
      <w:r>
        <w:rPr>
          <w:rFonts w:hint="eastAsia" w:ascii="宋体" w:hAnsi="宋体" w:eastAsia="宋体" w:cs="宋体"/>
          <w:kern w:val="0"/>
          <w:sz w:val="24"/>
          <w:szCs w:val="24"/>
        </w:rPr>
        <w:t>http://221.14.6.70:8088/ggzy</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成功缴纳后重新登录前述系统，依次点击“会员向导”→“参与投标”→“保证金绑定”→“绑定”进行投标保证金绑定。</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c. 《保证金缴纳绑定操作指南》获取方法：登录许昌公共资源交易系统-组件下载-《保证金缴纳绑定操作指南》。</w:t>
      </w:r>
    </w:p>
    <w:p>
      <w:pPr>
        <w:autoSpaceDE w:val="0"/>
        <w:autoSpaceDN w:val="0"/>
        <w:spacing w:line="360" w:lineRule="auto"/>
        <w:ind w:left="964"/>
        <w:contextualSpacing/>
        <w:rPr>
          <w:rFonts w:ascii="宋体" w:hAnsi="宋体" w:eastAsia="宋体" w:cs="仿宋_GB2312"/>
          <w:sz w:val="24"/>
          <w:szCs w:val="24"/>
          <w:lang w:val="zh-CN"/>
        </w:rPr>
      </w:pPr>
      <w:r>
        <w:rPr>
          <w:rFonts w:hint="eastAsia" w:ascii="宋体" w:hAnsi="宋体" w:eastAsia="宋体" w:cs="宋体"/>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（6） 每个投标人每个项目每个标段只有唯一缴纳账号，切勿重复缴纳或错误缴纳。</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（8） 不同投标人的投标保证金不得从同一单位或者个人的账户转出。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（9） 未按上述规定操作引起的无效投标，由投标人自行负责。</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（10） 汇款凭证无需备注项目编号和项目名称。</w:t>
      </w:r>
    </w:p>
    <w:p>
      <w:pPr>
        <w:pStyle w:val="39"/>
        <w:numPr>
          <w:ilvl w:val="1"/>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投标保证金的退还</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退还投标保证金时，区别中标与否，按不同时序由银行按来款途径退还原账户。</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自中标通知书发出之日起</w:t>
      </w:r>
      <w:r>
        <w:rPr>
          <w:rFonts w:ascii="宋体" w:hAnsi="宋体" w:eastAsia="宋体" w:cs="宋体"/>
          <w:kern w:val="0"/>
          <w:sz w:val="24"/>
          <w:szCs w:val="24"/>
        </w:rPr>
        <w:t>5</w:t>
      </w:r>
      <w:r>
        <w:rPr>
          <w:rFonts w:hint="eastAsia" w:ascii="宋体" w:hAnsi="宋体" w:eastAsia="宋体" w:cs="宋体"/>
          <w:kern w:val="0"/>
          <w:sz w:val="24"/>
          <w:szCs w:val="24"/>
        </w:rPr>
        <w:t>个工作日内退还未中标人的投标保证金。</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自采购合同签订之日起</w:t>
      </w:r>
      <w:r>
        <w:rPr>
          <w:rFonts w:ascii="宋体" w:hAnsi="宋体" w:eastAsia="宋体" w:cs="宋体"/>
          <w:kern w:val="0"/>
          <w:sz w:val="24"/>
          <w:szCs w:val="24"/>
        </w:rPr>
        <w:t>5</w:t>
      </w:r>
      <w:r>
        <w:rPr>
          <w:rFonts w:hint="eastAsia" w:ascii="宋体" w:hAnsi="宋体" w:eastAsia="宋体" w:cs="宋体"/>
          <w:kern w:val="0"/>
          <w:sz w:val="24"/>
          <w:szCs w:val="24"/>
        </w:rPr>
        <w:t>个工作日内退还中标人的投标保证金。</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楼交易见证部办理退款手续（0374-2968027）。</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d. 因投标人自身原因无法及时退还投标保证金，滞留三年以上的，投标保证金上缴财政。</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有下列情形之一的，投标保证金不予退还</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投标有效期内投标人撤销投标文件的；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投标人在投标文件中提供虚假材料的；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c. 除因不可抗力或招标文件认可的情形以外，中标人不与采购人签订合同的；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d. 投标人与采购人、其他投标人或者采购代理机构恶意串通的；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e. 法律法规及招标文件规定的其他情形。</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投标文件的数量和签署盖章</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投标人应提交投标文件份数见“投标人须知前附表”。</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在招标文件中已明示需盖章及签名之处，电子投标文件应按招标文件要求加盖投标人电子印章和法人电子印章或授权代表电子印章。</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纸质投标文件是指投标人电子投标文件制作完成后生成的后缀名为“.PDF”的文件打印的投标文件。纸质投标文件正本和副本封面上应清楚标明</w:t>
      </w:r>
      <w:r>
        <w:rPr>
          <w:rFonts w:ascii="宋体" w:hAnsi="宋体" w:eastAsia="宋体" w:cs="宋体"/>
          <w:kern w:val="0"/>
          <w:sz w:val="24"/>
          <w:szCs w:val="24"/>
        </w:rPr>
        <w:t>“</w:t>
      </w:r>
      <w:r>
        <w:rPr>
          <w:rFonts w:hint="eastAsia" w:ascii="宋体" w:hAnsi="宋体" w:eastAsia="宋体" w:cs="宋体"/>
          <w:kern w:val="0"/>
          <w:sz w:val="24"/>
          <w:szCs w:val="24"/>
        </w:rPr>
        <w:t>正本</w:t>
      </w:r>
      <w:r>
        <w:rPr>
          <w:rFonts w:ascii="宋体" w:hAnsi="宋体" w:eastAsia="宋体" w:cs="宋体"/>
          <w:kern w:val="0"/>
          <w:sz w:val="24"/>
          <w:szCs w:val="24"/>
        </w:rPr>
        <w:t>”</w:t>
      </w:r>
      <w:r>
        <w:rPr>
          <w:rFonts w:hint="eastAsia" w:ascii="宋体" w:hAnsi="宋体" w:eastAsia="宋体" w:cs="宋体"/>
          <w:kern w:val="0"/>
          <w:sz w:val="24"/>
          <w:szCs w:val="24"/>
        </w:rPr>
        <w:t>或</w:t>
      </w:r>
      <w:r>
        <w:rPr>
          <w:rFonts w:ascii="宋体" w:hAnsi="宋体" w:eastAsia="宋体" w:cs="宋体"/>
          <w:kern w:val="0"/>
          <w:sz w:val="24"/>
          <w:szCs w:val="24"/>
        </w:rPr>
        <w:t>“</w:t>
      </w:r>
      <w:r>
        <w:rPr>
          <w:rFonts w:hint="eastAsia" w:ascii="宋体" w:hAnsi="宋体" w:eastAsia="宋体" w:cs="宋体"/>
          <w:kern w:val="0"/>
          <w:sz w:val="24"/>
          <w:szCs w:val="24"/>
        </w:rPr>
        <w:t>副本</w:t>
      </w:r>
      <w:r>
        <w:rPr>
          <w:rFonts w:ascii="宋体" w:hAnsi="宋体" w:eastAsia="宋体" w:cs="宋体"/>
          <w:kern w:val="0"/>
          <w:sz w:val="24"/>
          <w:szCs w:val="24"/>
        </w:rPr>
        <w:t>”</w:t>
      </w:r>
      <w:r>
        <w:rPr>
          <w:rFonts w:hint="eastAsia" w:ascii="宋体" w:hAnsi="宋体" w:eastAsia="宋体" w:cs="宋体"/>
          <w:kern w:val="0"/>
          <w:sz w:val="24"/>
          <w:szCs w:val="24"/>
        </w:rPr>
        <w:t>字样；一旦正本和副本内容不一致时，以正本为准。纸质投标文件的正本及所有副本的封面均须由投标人加盖投标人公章。</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纸质投标文件副本可以是纸质投标文件的正本复印而成。</w:t>
      </w:r>
    </w:p>
    <w:p>
      <w:pPr>
        <w:tabs>
          <w:tab w:val="left" w:pos="1260"/>
        </w:tabs>
        <w:autoSpaceDE w:val="0"/>
        <w:autoSpaceDN w:val="0"/>
        <w:spacing w:line="360" w:lineRule="auto"/>
        <w:contextualSpacing/>
        <w:rPr>
          <w:rFonts w:ascii="宋体" w:hAnsi="宋体" w:eastAsia="宋体" w:cs="仿宋_GB2312"/>
          <w:sz w:val="24"/>
          <w:szCs w:val="24"/>
          <w:lang w:val="zh-CN"/>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7" w:name="_Toc533099888"/>
      <w:r>
        <w:rPr>
          <w:rFonts w:hint="eastAsia" w:ascii="宋体" w:hAnsi="宋体" w:eastAsia="宋体" w:cs="宋体"/>
          <w:b/>
          <w:kern w:val="0"/>
          <w:sz w:val="28"/>
          <w:szCs w:val="28"/>
        </w:rPr>
        <w:t>四、投标文件的递交</w:t>
      </w:r>
      <w:bookmarkEnd w:id="7"/>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投标文件的密封</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投标人应将纸质投标文件“正本”、“ 副本”密封包装。使用电子介质存储的投标文件单独密封包装，并随纸质投标文件一并提交。</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投标文件如果未按规定密封，招标人将拒绝接收。</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投标截止时间</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投标人必须在“投标邀请”和“投标人须知前附表”中规定的投标截止时间前，将所有投标文件送达招标文件指定的开标地点。</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招标人收到投标文件后，应当如实记载投标文件的送达时间和密封情况，签收保存，并向投标人出具签收回执。任何单位和个人不得在开标前开启投标文件。</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迟交的投标文件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投标截止时间之后送达/上传的投标文件，招标人将拒绝接收。</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投标文件的修改和撤回</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投标人在投标截止时间前，对所递交的纸质投标文件进行补充、修改或者撤回的，须书面通知招标人。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投标人补充、修改的内容并作为投标文件的组成部分。补充或修改应当按招标文件要求签署、盖章、密封、递交，并应注明“修改</w:t>
      </w:r>
      <w:r>
        <w:rPr>
          <w:rFonts w:ascii="宋体" w:hAnsi="宋体" w:eastAsia="宋体" w:cs="宋体"/>
          <w:kern w:val="0"/>
          <w:sz w:val="24"/>
          <w:szCs w:val="24"/>
        </w:rPr>
        <w:t>”</w:t>
      </w:r>
      <w:r>
        <w:rPr>
          <w:rFonts w:hint="eastAsia" w:ascii="宋体" w:hAnsi="宋体" w:eastAsia="宋体" w:cs="宋体"/>
          <w:kern w:val="0"/>
          <w:sz w:val="24"/>
          <w:szCs w:val="24"/>
        </w:rPr>
        <w:t>或“补充</w:t>
      </w:r>
      <w:r>
        <w:rPr>
          <w:rFonts w:ascii="宋体" w:hAnsi="宋体" w:eastAsia="宋体" w:cs="宋体"/>
          <w:kern w:val="0"/>
          <w:sz w:val="24"/>
          <w:szCs w:val="24"/>
        </w:rPr>
        <w:t>”</w:t>
      </w:r>
      <w:r>
        <w:rPr>
          <w:rFonts w:hint="eastAsia" w:ascii="宋体" w:hAnsi="宋体" w:eastAsia="宋体" w:cs="宋体"/>
          <w:kern w:val="0"/>
          <w:sz w:val="24"/>
          <w:szCs w:val="24"/>
        </w:rPr>
        <w:t>字样。</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投标人在递交纸质投标文件后，可以撤回其投标，但投标人必须在规定的投标截止时间前以书面形式告知招标人。</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投标人不得在投标有效期内撤销投标文件，否则招标人将不退还其投标保证金。</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8" w:name="_Toc533099889"/>
      <w:r>
        <w:rPr>
          <w:rFonts w:hint="eastAsia" w:ascii="宋体" w:hAnsi="宋体" w:eastAsia="宋体" w:cs="宋体"/>
          <w:b/>
          <w:kern w:val="0"/>
          <w:sz w:val="28"/>
          <w:szCs w:val="28"/>
        </w:rPr>
        <w:t>五、开标和评标</w:t>
      </w:r>
      <w:bookmarkEnd w:id="8"/>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开标</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招标人将按招标文件规定的时间和地点组织公开开标。开标由代理机构主持，邀请投标人参加。评标委员会成员不得参加开标活动。</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招标人应当对开标、评标现场活动进行全程录音录像。录音录像应当清晰可辨，音像资料作为采购文件一并存档。</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（1）电子投标文件的解密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全流程电子化交易项目电子投标文件采用双重加密。解密需分标段进行两次解密。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代理机构解密：代理机构</w:t>
      </w:r>
      <w:r>
        <w:rPr>
          <w:rFonts w:ascii="宋体" w:hAnsi="宋体" w:eastAsia="宋体" w:cs="宋体"/>
          <w:kern w:val="0"/>
          <w:sz w:val="24"/>
          <w:szCs w:val="24"/>
        </w:rPr>
        <w:t>按</w:t>
      </w:r>
      <w:r>
        <w:rPr>
          <w:rFonts w:hint="eastAsia" w:ascii="宋体" w:hAnsi="宋体" w:eastAsia="宋体" w:cs="宋体"/>
          <w:kern w:val="0"/>
          <w:sz w:val="24"/>
          <w:szCs w:val="24"/>
        </w:rPr>
        <w:t>电子</w:t>
      </w:r>
      <w:r>
        <w:rPr>
          <w:rFonts w:ascii="宋体" w:hAnsi="宋体" w:eastAsia="宋体" w:cs="宋体"/>
          <w:kern w:val="0"/>
          <w:sz w:val="24"/>
          <w:szCs w:val="24"/>
        </w:rPr>
        <w:t>投标</w:t>
      </w:r>
      <w:r>
        <w:rPr>
          <w:rFonts w:hint="eastAsia" w:ascii="宋体" w:hAnsi="宋体" w:eastAsia="宋体" w:cs="宋体"/>
          <w:kern w:val="0"/>
          <w:sz w:val="24"/>
          <w:szCs w:val="24"/>
        </w:rPr>
        <w:t>文件到达交易系统</w:t>
      </w:r>
      <w:r>
        <w:rPr>
          <w:rFonts w:ascii="宋体" w:hAnsi="宋体" w:eastAsia="宋体" w:cs="宋体"/>
          <w:kern w:val="0"/>
          <w:sz w:val="24"/>
          <w:szCs w:val="24"/>
        </w:rPr>
        <w:t>的先后顺序</w:t>
      </w:r>
      <w:r>
        <w:rPr>
          <w:rFonts w:hint="eastAsia" w:ascii="宋体" w:hAnsi="宋体" w:eastAsia="宋体" w:cs="宋体"/>
          <w:kern w:val="0"/>
          <w:sz w:val="24"/>
          <w:szCs w:val="24"/>
        </w:rPr>
        <w:t>，使用本单位CA数字证书进行再次解密。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电子投标文件解密异常情况处理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因电子交易系统异常无法解密电子投标文件的，使用纸质投标文件以人工方式进行。</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投标人不足3家的，不得开标。</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开标过程由采购代理机构负责记录，由参加开标的各投标人代表和相关工作人员签字确认后随采购文件一并存档。</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投标人未参加开标的，视同认可开标结果。</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资格审查</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开标结束后，采购人依法对投标人的资格进行审查。合格投标人不足3家的，不得评标。</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评标委员会的组成</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采购项目符合下列情形之一的，评标委员会成员人数应当为7人以上单数：</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（1）采购预算金额在1000万元以上；</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（2）技术复杂；</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（3）社会影响较大。</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评审专家对本单位的采购项目只能作为采购人代表参与评标。采购代理机构工作人员不得参加由本机构代理的政府采购项目的评标。</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评审专家与投标人存在下列利害关系之一的,应当回避:</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（2）与供应商的法定代表人或者负责人有夫妻、直系血亲、三代以内旁系血亲或者近姻亲关系；</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（3）与供应商有其他可能影响政府采购活动公平、公正进行的关系。</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采购人不得担任评标小组长。</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采购人可以在评标前说明项目背景和采购需求，说明内容不得含有歧视性、倾向性意见，不得超出招标文件所述范围。说明应当提交书面材料，并随采购文件一并存档。</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评标委员会成员名单在评标结果公告前应当保密。</w:t>
      </w:r>
    </w:p>
    <w:p>
      <w:pPr>
        <w:autoSpaceDE w:val="0"/>
        <w:autoSpaceDN w:val="0"/>
        <w:spacing w:line="360" w:lineRule="auto"/>
        <w:ind w:left="42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符合性审查</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评标委员会依据有关法律法规和招标文件的规定，对符合资格的投标人的投标文件进行符合性审查，以确定其是否满足招标文件的实质性要求。</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审查、评价投标文件是否符合招标文件的商务、技术等实质性要求。</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可要求投标人对投标文件有关事项作出澄清或者说明。</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投标文件的澄清</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对于投标文件中含义不明确、同类问题表述不一致或者有明显文字和计算错误的内容，评标委员会应当以书面形式要求投标人作出必要的澄清、说明或者补正。</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投标人的澄清文件是其投标文件的组成部分。</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投标文件报价出现前后不一致的修正</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（1）投标文件中开标一览表(报价表)内容与投标文件中相应内容不一致的，以开标一览表(报价表)为准；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（2）大写金额和小写金额不一致的，以大写金额为准；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单价金额小数点或者百分比有明显错位的，以开标一览表的总价为准，并修改单价；</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投标无效情形</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投标文件属下列情况之一的，按照无效投标处理：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（1）未按照招标文件的规定提交投标保证金的；</w:t>
      </w:r>
      <w:r>
        <w:rPr>
          <w:rFonts w:ascii="宋体" w:hAnsi="宋体" w:eastAsia="宋体" w:cs="宋体"/>
          <w:kern w:val="0"/>
          <w:sz w:val="24"/>
          <w:szCs w:val="24"/>
        </w:rPr>
        <w:t xml:space="preserve"> </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投标文件未按招标文件要求签署、盖章的；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不具备招标文件中规定的资格要求的；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 报价超过招标文件中规定的预算金额或者最高限价的；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 xml:space="preserve">（5） </w:t>
      </w:r>
      <w:r>
        <w:rPr>
          <w:rFonts w:ascii="宋体" w:hAnsi="宋体" w:eastAsia="宋体" w:cs="宋体"/>
          <w:kern w:val="0"/>
          <w:sz w:val="24"/>
          <w:szCs w:val="24"/>
        </w:rPr>
        <w:t>投标文件含有采购人不能接受的附加条件的</w:t>
      </w:r>
      <w:r>
        <w:rPr>
          <w:rFonts w:hint="eastAsia" w:ascii="宋体" w:hAnsi="宋体" w:eastAsia="宋体" w:cs="宋体"/>
          <w:kern w:val="0"/>
          <w:sz w:val="24"/>
          <w:szCs w:val="24"/>
        </w:rPr>
        <w:t>。</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有下列情形之一的，视为投标人串通投标，其投标无效：</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不同投标人的投标文件由同一单位或者个人编制；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不同投标人委托同一单位或者个人办理投标事宜；</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不同投标人的投标文件载明的项目管理成员或者联系人员为同一人；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 不同投标人的投标文件异常一致或者投标报价呈规律性差异；</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 不同投标人的投标文件相互混装；</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（6） 不同投标人的投标保证金从同一单位或者个人的账户转出。</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ascii="宋体" w:hAnsi="宋体" w:eastAsia="宋体" w:cs="宋体"/>
          <w:kern w:val="0"/>
          <w:sz w:val="24"/>
          <w:szCs w:val="24"/>
        </w:rPr>
        <w:t>法律、法规和招标文件规定的其他无效情形。</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相同品牌投标人的认定</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投标文件的比较与评价</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评标方法、评标标准</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评标方法分为最低评标价法和综合评分法。</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最低评标价法</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综合评分法，是指投标文件满足招标文件全部实质性要求，且按照评审因素的量化指标评审得分最高的投标人为中标候选人的评标方法。</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价格分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投标报价得分=(评标基准价/投标报价)×100</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评标总得分=F1×A1+F2×A2+……+Fn×An</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F1、F2……Fn分别为各项评审因素的得分;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A1、A2、……An 分别为各项评审因素所占的权重(A1+A2+……+An=1)。</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评标过程中，不得去掉报价中的最高报价和最低报价。</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因落实政府采购政策进行价格调整的，以调整后的价格计算评标基准价和投标报价。</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b/>
          <w:kern w:val="0"/>
          <w:sz w:val="24"/>
          <w:szCs w:val="24"/>
        </w:rPr>
        <w:t>本次评标具体评标方法、评标标准见（第六章 资格审查与评标）</w:t>
      </w:r>
      <w:r>
        <w:rPr>
          <w:rFonts w:hint="eastAsia" w:ascii="宋体" w:hAnsi="宋体" w:eastAsia="宋体" w:cs="宋体"/>
          <w:kern w:val="0"/>
          <w:sz w:val="24"/>
          <w:szCs w:val="24"/>
        </w:rPr>
        <w:t>。</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推荐中标候选人</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评审意见无效情形</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评标委员会及其成员有下列行为之一的，其评审意见无效：</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确定参与评标至评标结束前私自接触投标人；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接受投标人提出的与投标文件不一致的澄清或者说明，《投标人须知》26条规定的情形除外；</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违反评标纪律发表倾向性意见或者征询采购人的倾向性意见；</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 对需要专业判断的主观评审因素协商评分；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 在评标过程中擅离职守，影响评标程序正常进行的；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（6） 记录、复制或者带走任何评标资料；</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（7） 其他不遵守评标纪律的行为。</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保密</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评审专家应当遵守评审工作纪律，不得泄露评审文件、评审情况和评审中获悉的商业秘密。</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eastAsia="宋体" w:cs="仿宋_GB2312"/>
          <w:sz w:val="24"/>
          <w:szCs w:val="24"/>
          <w:lang w:val="zh-CN"/>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9" w:name="_Toc533099890"/>
      <w:r>
        <w:rPr>
          <w:rFonts w:hint="eastAsia" w:ascii="宋体" w:hAnsi="宋体" w:eastAsia="宋体" w:cs="宋体"/>
          <w:b/>
          <w:kern w:val="0"/>
          <w:sz w:val="28"/>
          <w:szCs w:val="28"/>
        </w:rPr>
        <w:t>六、定标和授予合同</w:t>
      </w:r>
      <w:bookmarkEnd w:id="9"/>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确定中标人</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采购人应当自收到评标报告之日起5个工作日内，在评标报告确定的中标候选人名单中按顺序确定中标人。中标候选人并列的，由采购人采取随机抽取的方式确定。</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中标公告、发出中标通知书</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采购人确认中标人后，招标人在公告中标结果的同时，向中标人发出中标通知书。</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中标通知书发出后，采购人不得违法改变中标结果，中标人无正当理由不得放弃中标。</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质疑提出与答复</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供应商认为采购文件、采购过程和中标结果使自己的权益受到损害的，可以依法向采购人、采购代理机构提出质疑。</w:t>
      </w:r>
      <w:r>
        <w:rPr>
          <w:rFonts w:ascii="宋体" w:hAnsi="宋体" w:eastAsia="宋体" w:cs="宋体"/>
          <w:kern w:val="0"/>
          <w:sz w:val="24"/>
          <w:szCs w:val="24"/>
        </w:rPr>
        <w:t>提出质疑的供应商应当是参与</w:t>
      </w:r>
      <w:r>
        <w:rPr>
          <w:rFonts w:hint="eastAsia" w:ascii="宋体" w:hAnsi="宋体" w:eastAsia="宋体" w:cs="宋体"/>
          <w:kern w:val="0"/>
          <w:sz w:val="24"/>
          <w:szCs w:val="24"/>
        </w:rPr>
        <w:t>本</w:t>
      </w:r>
      <w:r>
        <w:rPr>
          <w:rFonts w:ascii="宋体" w:hAnsi="宋体" w:eastAsia="宋体" w:cs="宋体"/>
          <w:kern w:val="0"/>
          <w:sz w:val="24"/>
          <w:szCs w:val="24"/>
        </w:rPr>
        <w:t>项目采购活动的供应商。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对采购文件提出质疑的，</w:t>
      </w:r>
      <w:r>
        <w:rPr>
          <w:rFonts w:ascii="宋体" w:hAnsi="宋体" w:eastAsia="宋体" w:cs="宋体"/>
          <w:kern w:val="0"/>
          <w:sz w:val="24"/>
          <w:szCs w:val="24"/>
        </w:rPr>
        <w:t>潜在</w:t>
      </w:r>
      <w:r>
        <w:rPr>
          <w:rFonts w:hint="eastAsia" w:ascii="宋体" w:hAnsi="宋体" w:eastAsia="宋体" w:cs="宋体"/>
          <w:kern w:val="0"/>
          <w:sz w:val="24"/>
          <w:szCs w:val="24"/>
        </w:rPr>
        <w:t>投标人应</w:t>
      </w:r>
      <w:r>
        <w:rPr>
          <w:rFonts w:ascii="宋体" w:hAnsi="宋体" w:eastAsia="宋体" w:cs="宋体"/>
          <w:kern w:val="0"/>
          <w:sz w:val="24"/>
          <w:szCs w:val="24"/>
        </w:rPr>
        <w:t>已依法获取采购文件</w:t>
      </w:r>
      <w:r>
        <w:rPr>
          <w:rFonts w:hint="eastAsia" w:ascii="宋体" w:hAnsi="宋体" w:eastAsia="宋体" w:cs="宋体"/>
          <w:kern w:val="0"/>
          <w:sz w:val="24"/>
          <w:szCs w:val="24"/>
        </w:rPr>
        <w:t>，且应当在</w:t>
      </w:r>
      <w:r>
        <w:rPr>
          <w:rFonts w:ascii="宋体" w:hAnsi="宋体" w:eastAsia="宋体" w:cs="宋体"/>
          <w:kern w:val="0"/>
          <w:sz w:val="24"/>
          <w:szCs w:val="24"/>
        </w:rPr>
        <w:t>获取采购文件或者采购文件公告期限届满之日起7个工作日内</w:t>
      </w:r>
      <w:r>
        <w:rPr>
          <w:rFonts w:hint="eastAsia" w:ascii="宋体" w:hAnsi="宋体" w:eastAsia="宋体" w:cs="宋体"/>
          <w:kern w:val="0"/>
          <w:sz w:val="24"/>
          <w:szCs w:val="24"/>
        </w:rPr>
        <w:t>通过《全国公共资源交易平台（河南省·许昌市）》一次性提出，如未提出视为全面接受；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 对采购过程提出质疑的，为各采购程序环节结束之日起七个工作日内，以书面形式向采购人和采购代理机构一次性提出；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 对中标结果提出质疑的，为中标结果公告期限届满之日起七个工作日内，以书面形式向采购人和采购代理机构一次性提出。</w:t>
      </w:r>
    </w:p>
    <w:p>
      <w:pPr>
        <w:pStyle w:val="39"/>
        <w:numPr>
          <w:ilvl w:val="1"/>
          <w:numId w:val="14"/>
        </w:numPr>
        <w:autoSpaceDE w:val="0"/>
        <w:autoSpaceDN w:val="0"/>
        <w:spacing w:line="360" w:lineRule="auto"/>
        <w:ind w:firstLineChars="0"/>
        <w:contextualSpacing/>
        <w:rPr>
          <w:rFonts w:ascii="宋体" w:hAnsi="宋体" w:eastAsia="宋体" w:cs="宋体"/>
          <w:kern w:val="0"/>
          <w:sz w:val="24"/>
          <w:szCs w:val="24"/>
        </w:rPr>
      </w:pPr>
      <w:r>
        <w:rPr>
          <w:rFonts w:ascii="宋体" w:hAnsi="宋体" w:eastAsia="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 xml:space="preserve">（1） </w:t>
      </w:r>
      <w:r>
        <w:rPr>
          <w:rFonts w:ascii="宋体" w:hAnsi="宋体" w:eastAsia="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 xml:space="preserve">（2） </w:t>
      </w:r>
      <w:r>
        <w:rPr>
          <w:rFonts w:ascii="宋体" w:hAnsi="宋体" w:eastAsia="宋体" w:cs="宋体"/>
          <w:kern w:val="0"/>
          <w:sz w:val="24"/>
          <w:szCs w:val="24"/>
        </w:rPr>
        <w:t>对采购过程、中标结果提出的质疑，合格供应商符合法定数量时，可以从合格的中标</w:t>
      </w:r>
      <w:r>
        <w:rPr>
          <w:rFonts w:hint="eastAsia" w:ascii="宋体" w:hAnsi="宋体" w:eastAsia="宋体" w:cs="宋体"/>
          <w:kern w:val="0"/>
          <w:sz w:val="24"/>
          <w:szCs w:val="24"/>
        </w:rPr>
        <w:t>候选人</w:t>
      </w:r>
      <w:r>
        <w:rPr>
          <w:rFonts w:ascii="宋体" w:hAnsi="宋体" w:eastAsia="宋体" w:cs="宋体"/>
          <w:kern w:val="0"/>
          <w:sz w:val="24"/>
          <w:szCs w:val="24"/>
        </w:rPr>
        <w:t>中另行确定中标供应商的，应当依法另行确定中标供应商；否则应当重新开展采购活动。</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签订合同</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hAnsi="宋体" w:eastAsia="宋体" w:cs="宋体"/>
          <w:kern w:val="0"/>
          <w:sz w:val="24"/>
          <w:szCs w:val="24"/>
        </w:rPr>
      </w:pPr>
    </w:p>
    <w:p>
      <w:pPr>
        <w:pStyle w:val="39"/>
        <w:numPr>
          <w:ilvl w:val="0"/>
          <w:numId w:val="14"/>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履约保证金</w:t>
      </w:r>
    </w:p>
    <w:p>
      <w:pPr>
        <w:autoSpaceDE w:val="0"/>
        <w:autoSpaceDN w:val="0"/>
        <w:spacing w:line="360" w:lineRule="auto"/>
        <w:ind w:left="964"/>
        <w:contextualSpacing/>
        <w:rPr>
          <w:rFonts w:ascii="宋体" w:hAnsi="宋体" w:eastAsia="宋体" w:cs="宋体"/>
          <w:b/>
          <w:kern w:val="0"/>
          <w:sz w:val="36"/>
          <w:szCs w:val="36"/>
        </w:rPr>
      </w:pPr>
      <w:r>
        <w:rPr>
          <w:rFonts w:hint="eastAsia" w:ascii="宋体" w:hAnsi="宋体" w:eastAsia="宋体" w:cs="宋体"/>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autoSpaceDE w:val="0"/>
        <w:autoSpaceDN w:val="0"/>
        <w:spacing w:line="360" w:lineRule="auto"/>
        <w:ind w:left="964"/>
        <w:contextualSpacing/>
        <w:rPr>
          <w:rFonts w:ascii="宋体" w:hAnsi="宋体" w:eastAsia="宋体" w:cs="宋体"/>
          <w:b/>
          <w:kern w:val="0"/>
          <w:sz w:val="36"/>
          <w:szCs w:val="36"/>
        </w:rPr>
      </w:pP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bookmarkStart w:id="10" w:name="_Toc533099891"/>
      <w:r>
        <w:rPr>
          <w:rFonts w:hint="eastAsia" w:ascii="宋体" w:hAnsi="宋体" w:eastAsia="宋体" w:cs="宋体"/>
          <w:b/>
          <w:kern w:val="0"/>
          <w:sz w:val="32"/>
          <w:szCs w:val="32"/>
        </w:rPr>
        <w:t>第五章 政府采购政策功能</w:t>
      </w:r>
      <w:bookmarkEnd w:id="10"/>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一、节能能源、保护环境</w:t>
      </w:r>
    </w:p>
    <w:p>
      <w:pPr>
        <w:pStyle w:val="13"/>
        <w:spacing w:line="360" w:lineRule="auto"/>
        <w:ind w:firstLine="480" w:firstLineChars="200"/>
        <w:contextualSpacing/>
        <w:rPr>
          <w:rFonts w:ascii="宋体" w:hAnsi="宋体" w:cs="仿宋_GB2312"/>
          <w:szCs w:val="24"/>
        </w:rPr>
      </w:pPr>
      <w:r>
        <w:rPr>
          <w:rFonts w:hint="eastAsia" w:ascii="宋体" w:hAnsi="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szCs w:val="24"/>
        </w:rPr>
        <w:t>并加盖投标人公章的原件扫描件（或图片）</w:t>
      </w:r>
      <w:r>
        <w:rPr>
          <w:rFonts w:hint="eastAsia" w:ascii="宋体" w:hAnsi="宋体" w:cs="仿宋_GB2312"/>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二、促进中小企业发展</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三、支持监狱企业发展</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按照财政部、司法部发布的《关于政府采购支持监狱企业发展有关问题的通知》（</w:t>
      </w:r>
      <w:bookmarkStart w:id="11" w:name="OLE_LINK6"/>
      <w:r>
        <w:rPr>
          <w:rFonts w:hint="eastAsia" w:ascii="宋体" w:hAnsi="宋体" w:eastAsia="宋体" w:cs="仿宋_GB2312"/>
          <w:sz w:val="24"/>
          <w:szCs w:val="24"/>
          <w:lang w:val="zh-CN"/>
        </w:rPr>
        <w:t>财库[2014]68号</w:t>
      </w:r>
      <w:bookmarkEnd w:id="11"/>
      <w:r>
        <w:rPr>
          <w:rFonts w:hint="eastAsia" w:ascii="宋体" w:hAnsi="宋体" w:eastAsia="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四、促进残疾人就业</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Cs w:val="24"/>
        </w:rPr>
        <w:t>残疾人福利性单位属于小型、微型企业的，不重复享受政策。</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ascii="宋体" w:hAnsi="宋体" w:cs="宋体"/>
          <w:b/>
          <w:kern w:val="0"/>
          <w:sz w:val="36"/>
          <w:szCs w:val="36"/>
        </w:rPr>
      </w:pPr>
      <w:r>
        <w:rPr>
          <w:rFonts w:hint="eastAsia" w:ascii="宋体" w:hAnsi="宋体" w:cs="仿宋_GB2312"/>
          <w:szCs w:val="24"/>
          <w:lang w:val="zh-CN"/>
        </w:rPr>
        <w:t>3、中标人为残疾人福利性单位的，招标人应当随中标结果同时公告其《残疾人福利性单位声明函》，接受社会监督。</w:t>
      </w:r>
      <w:r>
        <w:rPr>
          <w:rFonts w:ascii="宋体" w:hAnsi="宋体" w:cs="宋体"/>
          <w:b/>
          <w:kern w:val="0"/>
          <w:sz w:val="36"/>
          <w:szCs w:val="36"/>
        </w:rPr>
        <w:br w:type="page"/>
      </w: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bookmarkStart w:id="12" w:name="_Toc533099892"/>
      <w:r>
        <w:rPr>
          <w:rFonts w:hint="eastAsia" w:ascii="宋体" w:hAnsi="宋体" w:eastAsia="宋体" w:cs="宋体"/>
          <w:b/>
          <w:kern w:val="0"/>
          <w:sz w:val="32"/>
          <w:szCs w:val="32"/>
        </w:rPr>
        <w:t>第六章 资格审查与评标</w:t>
      </w:r>
      <w:bookmarkEnd w:id="12"/>
    </w:p>
    <w:p>
      <w:pPr>
        <w:pStyle w:val="13"/>
        <w:spacing w:line="360" w:lineRule="auto"/>
        <w:contextualSpacing/>
        <w:rPr>
          <w:rFonts w:ascii="宋体" w:hAnsi="宋体" w:cs="仿宋_GB2312"/>
          <w:lang w:val="zh-CN"/>
        </w:rPr>
      </w:pPr>
    </w:p>
    <w:p>
      <w:pPr>
        <w:pStyle w:val="13"/>
        <w:spacing w:line="360" w:lineRule="auto"/>
        <w:contextualSpacing/>
        <w:rPr>
          <w:rFonts w:ascii="宋体" w:hAnsi="宋体" w:cs="仿宋_GB2312"/>
          <w:b/>
          <w:szCs w:val="24"/>
          <w:lang w:val="zh-CN"/>
        </w:rPr>
      </w:pPr>
      <w:r>
        <w:rPr>
          <w:rFonts w:ascii="宋体" w:hAnsi="宋体" w:cs="仿宋_GB2312"/>
          <w:b/>
          <w:szCs w:val="24"/>
          <w:lang w:val="zh-CN"/>
        </w:rPr>
        <w:t>一、资格审查</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（一）</w:t>
      </w:r>
      <w:r>
        <w:rPr>
          <w:rFonts w:ascii="宋体" w:hAnsi="宋体" w:cs="仿宋_GB2312"/>
          <w:szCs w:val="24"/>
          <w:lang w:val="zh-CN"/>
        </w:rPr>
        <w:t>开标结束后，</w:t>
      </w:r>
      <w:r>
        <w:rPr>
          <w:rFonts w:hint="eastAsia" w:ascii="宋体" w:hAnsi="宋体" w:cs="仿宋_GB2312"/>
          <w:szCs w:val="24"/>
          <w:lang w:val="zh-CN"/>
        </w:rPr>
        <w:t>采购人（采购代理机构）依法对投标人资格进行审查</w:t>
      </w:r>
      <w:r>
        <w:rPr>
          <w:rFonts w:ascii="宋体" w:hAnsi="宋体" w:cs="仿宋_GB2312"/>
          <w:szCs w:val="24"/>
          <w:lang w:val="zh-CN"/>
        </w:rPr>
        <w:t>。</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（三）资格审查中所涉及到的证书及材料，均须在电子投标文件中提供原件扫描件（或图片）。</w:t>
      </w:r>
    </w:p>
    <w:tbl>
      <w:tblPr>
        <w:tblStyle w:val="2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eastAsia="宋体"/>
                <w:b/>
                <w:szCs w:val="21"/>
              </w:rPr>
            </w:pPr>
            <w:r>
              <w:rPr>
                <w:rFonts w:hint="eastAsia" w:ascii="宋体" w:hAnsi="宋体" w:eastAsia="宋体"/>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Cs w:val="21"/>
              </w:rPr>
            </w:pPr>
            <w:r>
              <w:rPr>
                <w:rFonts w:hint="eastAsia" w:ascii="宋体" w:hAnsi="宋体" w:eastAsia="宋体"/>
                <w:b/>
                <w:bCs/>
                <w:szCs w:val="21"/>
              </w:rPr>
              <w:t>2、法人或者其他组织的营业执照等证明文件，自然人的身份证明</w:t>
            </w:r>
          </w:p>
          <w:p>
            <w:pPr>
              <w:spacing w:line="360" w:lineRule="auto"/>
              <w:rPr>
                <w:rFonts w:ascii="宋体" w:hAnsi="宋体" w:eastAsia="宋体"/>
                <w:bCs/>
                <w:szCs w:val="21"/>
              </w:rPr>
            </w:pPr>
            <w:r>
              <w:rPr>
                <w:rFonts w:hint="eastAsia" w:ascii="宋体" w:hAnsi="宋体" w:eastAsia="宋体"/>
                <w:bCs/>
                <w:szCs w:val="21"/>
              </w:rPr>
              <w:t>（1）企业法人营业执照或营业执照。（企业投标提供）</w:t>
            </w:r>
          </w:p>
          <w:p>
            <w:pPr>
              <w:spacing w:line="360" w:lineRule="auto"/>
              <w:rPr>
                <w:rFonts w:ascii="宋体" w:hAnsi="宋体" w:eastAsia="宋体"/>
                <w:bCs/>
                <w:szCs w:val="21"/>
              </w:rPr>
            </w:pPr>
            <w:r>
              <w:rPr>
                <w:rFonts w:hint="eastAsia" w:ascii="宋体" w:hAnsi="宋体" w:eastAsia="宋体"/>
                <w:bCs/>
                <w:szCs w:val="21"/>
              </w:rPr>
              <w:t>（2）事业单位法人证书。（事业单位投标提供）</w:t>
            </w:r>
          </w:p>
          <w:p>
            <w:pPr>
              <w:spacing w:line="360" w:lineRule="auto"/>
              <w:rPr>
                <w:rFonts w:ascii="宋体" w:hAnsi="宋体" w:eastAsia="宋体"/>
                <w:bCs/>
                <w:szCs w:val="21"/>
              </w:rPr>
            </w:pPr>
            <w:r>
              <w:rPr>
                <w:rFonts w:hint="eastAsia" w:ascii="宋体" w:hAnsi="宋体" w:eastAsia="宋体"/>
                <w:bCs/>
                <w:szCs w:val="21"/>
              </w:rPr>
              <w:t>（3）执业许可证。（非专业服务机构投标提供）</w:t>
            </w:r>
          </w:p>
          <w:p>
            <w:pPr>
              <w:spacing w:line="360" w:lineRule="auto"/>
              <w:rPr>
                <w:rFonts w:ascii="宋体" w:hAnsi="宋体" w:eastAsia="宋体"/>
                <w:bCs/>
                <w:szCs w:val="21"/>
              </w:rPr>
            </w:pPr>
            <w:r>
              <w:rPr>
                <w:rFonts w:hint="eastAsia" w:ascii="宋体" w:hAnsi="宋体" w:eastAsia="宋体"/>
                <w:bCs/>
                <w:szCs w:val="21"/>
              </w:rPr>
              <w:t>（4）个体工商户营业执照。（个体工商户投标提供）</w:t>
            </w:r>
          </w:p>
          <w:p>
            <w:pPr>
              <w:spacing w:line="360" w:lineRule="auto"/>
              <w:rPr>
                <w:rFonts w:ascii="宋体" w:hAnsi="宋体" w:eastAsia="宋体"/>
                <w:b/>
                <w:szCs w:val="21"/>
              </w:rPr>
            </w:pPr>
            <w:r>
              <w:rPr>
                <w:rFonts w:hint="eastAsia" w:ascii="宋体" w:hAnsi="宋体" w:eastAsia="宋体"/>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Cs w:val="21"/>
              </w:rPr>
            </w:pPr>
            <w:r>
              <w:rPr>
                <w:rFonts w:hint="eastAsia" w:ascii="宋体" w:hAnsi="宋体" w:eastAsia="宋体"/>
                <w:b/>
                <w:bCs/>
                <w:szCs w:val="21"/>
              </w:rPr>
              <w:t>3、财务状况报告相关材料</w:t>
            </w:r>
          </w:p>
          <w:p>
            <w:pPr>
              <w:spacing w:line="360" w:lineRule="auto"/>
              <w:rPr>
                <w:rFonts w:ascii="宋体" w:hAnsi="宋体" w:eastAsia="宋体"/>
                <w:bCs/>
                <w:szCs w:val="21"/>
              </w:rPr>
            </w:pPr>
            <w:r>
              <w:rPr>
                <w:rFonts w:hint="eastAsia" w:ascii="宋体" w:hAnsi="宋体" w:eastAsia="宋体"/>
                <w:bCs/>
                <w:szCs w:val="21"/>
              </w:rPr>
              <w:t>（1）2017年度经审计的财务报告，包括资产负债表、利润表、现金流量表、所有者权益变动表及其附注；</w:t>
            </w:r>
            <w:r>
              <w:rPr>
                <w:rFonts w:hint="eastAsia" w:ascii="宋体" w:hAnsi="宋体" w:eastAsia="宋体"/>
                <w:bCs/>
                <w:color w:val="FF0000"/>
                <w:szCs w:val="21"/>
              </w:rPr>
              <w:t>或</w:t>
            </w:r>
            <w:r>
              <w:rPr>
                <w:rFonts w:hint="eastAsia" w:ascii="宋体" w:hAnsi="宋体" w:eastAsia="宋体"/>
                <w:bCs/>
                <w:szCs w:val="21"/>
              </w:rPr>
              <w:t>基本开户银行出具的资信证明；</w:t>
            </w:r>
            <w:r>
              <w:rPr>
                <w:rFonts w:hint="eastAsia" w:ascii="宋体" w:hAnsi="宋体" w:eastAsia="宋体"/>
                <w:bCs/>
                <w:color w:val="FF0000"/>
                <w:szCs w:val="21"/>
              </w:rPr>
              <w:t>或</w:t>
            </w:r>
            <w:r>
              <w:rPr>
                <w:rFonts w:hint="eastAsia" w:ascii="宋体" w:hAnsi="宋体" w:eastAsia="宋体"/>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eastAsia="宋体"/>
                <w:b/>
                <w:szCs w:val="21"/>
              </w:rPr>
            </w:pPr>
            <w:r>
              <w:rPr>
                <w:rFonts w:hint="eastAsia" w:ascii="宋体" w:hAnsi="宋体" w:eastAsia="宋体"/>
                <w:bCs/>
                <w:szCs w:val="21"/>
              </w:rPr>
              <w:t>（2）银行出具的资信证明；</w:t>
            </w:r>
            <w:r>
              <w:rPr>
                <w:rFonts w:hint="eastAsia" w:ascii="宋体" w:hAnsi="宋体" w:eastAsia="宋体"/>
                <w:bCs/>
                <w:color w:val="FF0000"/>
                <w:szCs w:val="21"/>
              </w:rPr>
              <w:t>或</w:t>
            </w:r>
            <w:r>
              <w:rPr>
                <w:rFonts w:hint="eastAsia" w:ascii="宋体" w:hAnsi="宋体" w:eastAsia="宋体"/>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Cs w:val="21"/>
              </w:rPr>
            </w:pPr>
            <w:r>
              <w:rPr>
                <w:rFonts w:hint="eastAsia" w:ascii="宋体" w:hAnsi="宋体" w:eastAsia="宋体"/>
                <w:b/>
                <w:bCs/>
                <w:szCs w:val="21"/>
              </w:rPr>
              <w:t>4、依法缴纳税收相关材料</w:t>
            </w:r>
          </w:p>
          <w:p>
            <w:pPr>
              <w:spacing w:line="360" w:lineRule="auto"/>
              <w:rPr>
                <w:rFonts w:ascii="宋体" w:hAnsi="宋体" w:eastAsia="宋体"/>
                <w:b/>
                <w:szCs w:val="21"/>
              </w:rPr>
            </w:pPr>
            <w:r>
              <w:rPr>
                <w:rFonts w:hint="eastAsia" w:ascii="宋体" w:hAnsi="宋体" w:eastAsia="宋体"/>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Cs w:val="21"/>
              </w:rPr>
            </w:pPr>
            <w:r>
              <w:rPr>
                <w:rFonts w:hint="eastAsia" w:ascii="宋体" w:hAnsi="宋体" w:eastAsia="宋体"/>
                <w:b/>
                <w:bCs/>
                <w:szCs w:val="21"/>
              </w:rPr>
              <w:t>5、依法缴纳社会保障资金的证明材料</w:t>
            </w:r>
          </w:p>
          <w:p>
            <w:pPr>
              <w:spacing w:line="360" w:lineRule="auto"/>
              <w:rPr>
                <w:rFonts w:ascii="宋体" w:hAnsi="宋体" w:eastAsia="宋体"/>
                <w:bCs/>
                <w:szCs w:val="21"/>
              </w:rPr>
            </w:pPr>
            <w:r>
              <w:rPr>
                <w:rFonts w:hint="eastAsia" w:ascii="宋体" w:hAnsi="宋体" w:eastAsia="宋体"/>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Cs w:val="21"/>
              </w:rPr>
            </w:pPr>
            <w:r>
              <w:rPr>
                <w:rFonts w:hint="eastAsia" w:ascii="宋体" w:hAnsi="宋体" w:eastAsia="宋体"/>
                <w:b/>
                <w:bCs/>
                <w:szCs w:val="21"/>
              </w:rPr>
              <w:t>6、履行合同所必须的设备和专业技术能力的证明材料</w:t>
            </w:r>
          </w:p>
          <w:p>
            <w:pPr>
              <w:spacing w:line="360" w:lineRule="auto"/>
              <w:rPr>
                <w:rFonts w:ascii="宋体" w:hAnsi="宋体" w:eastAsia="宋体"/>
                <w:b/>
                <w:szCs w:val="21"/>
              </w:rPr>
            </w:pPr>
            <w:r>
              <w:rPr>
                <w:rFonts w:hint="eastAsia" w:ascii="宋体" w:hAnsi="宋体" w:eastAsia="宋体"/>
                <w:bCs/>
                <w:szCs w:val="21"/>
              </w:rPr>
              <w:t>相关设备的购置发票、专业技术人员职称证书、用工合同等</w:t>
            </w:r>
            <w:r>
              <w:rPr>
                <w:rFonts w:hint="eastAsia" w:ascii="宋体" w:hAnsi="宋体" w:eastAsia="宋体"/>
                <w:bCs/>
                <w:color w:val="FF0000"/>
                <w:szCs w:val="21"/>
              </w:rPr>
              <w:t>或者</w:t>
            </w:r>
            <w:r>
              <w:rPr>
                <w:rFonts w:hint="eastAsia" w:ascii="宋体" w:hAnsi="宋体" w:eastAsia="宋体"/>
                <w:bCs/>
                <w:szCs w:val="21"/>
              </w:rPr>
              <w:t>投标人相关承诺函或声明。（格式自拟）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Cs w:val="21"/>
              </w:rPr>
            </w:pPr>
            <w:r>
              <w:rPr>
                <w:rFonts w:hint="eastAsia" w:ascii="宋体" w:hAnsi="宋体" w:eastAsia="宋体"/>
                <w:b/>
                <w:bCs/>
                <w:szCs w:val="21"/>
              </w:rPr>
              <w:t>7、参加政府采购活动前3年内在经营活动中没有重大违法记录的声明</w:t>
            </w:r>
          </w:p>
          <w:p>
            <w:pPr>
              <w:spacing w:line="360" w:lineRule="auto"/>
              <w:rPr>
                <w:rFonts w:ascii="宋体" w:hAnsi="宋体" w:eastAsia="宋体"/>
                <w:bCs/>
                <w:szCs w:val="21"/>
              </w:rPr>
            </w:pPr>
            <w:r>
              <w:rPr>
                <w:rFonts w:hint="eastAsia" w:ascii="宋体" w:hAnsi="宋体" w:eastAsia="宋体"/>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b/>
                <w:bCs/>
                <w:szCs w:val="21"/>
              </w:rPr>
              <w:t>8、</w:t>
            </w:r>
            <w:r>
              <w:rPr>
                <w:rFonts w:hint="eastAsia" w:ascii="宋体" w:hAnsi="宋体" w:eastAsia="宋体" w:cs="仿宋_GB2312"/>
                <w:b/>
                <w:szCs w:val="21"/>
                <w:shd w:val="clear" w:color="auto" w:fill="FFFFFF"/>
              </w:rPr>
              <w:t>未被列入“信用中国”网站</w:t>
            </w:r>
            <w:r>
              <w:rPr>
                <w:rFonts w:ascii="宋体" w:hAnsi="宋体" w:eastAsia="宋体" w:cs="仿宋_GB2312"/>
                <w:b/>
                <w:szCs w:val="21"/>
                <w:shd w:val="clear" w:color="auto" w:fill="FFFFFF"/>
              </w:rPr>
              <w:t>(</w:t>
            </w:r>
            <w:r>
              <w:fldChar w:fldCharType="begin"/>
            </w:r>
            <w:r>
              <w:instrText xml:space="preserve"> HYPERLINK "http://www.creditchina.gov.cn" </w:instrText>
            </w:r>
            <w:r>
              <w:fldChar w:fldCharType="separate"/>
            </w:r>
            <w:r>
              <w:rPr>
                <w:rStyle w:val="27"/>
                <w:rFonts w:ascii="宋体" w:hAnsi="宋体" w:eastAsia="宋体" w:cs="仿宋_GB2312"/>
                <w:b/>
                <w:color w:val="auto"/>
                <w:szCs w:val="21"/>
                <w:u w:val="none"/>
                <w:shd w:val="clear" w:color="auto" w:fill="FFFFFF"/>
              </w:rPr>
              <w:t>www.creditchina.gov.cn</w:t>
            </w:r>
            <w:r>
              <w:rPr>
                <w:rStyle w:val="27"/>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失信被执行人、重大税收违法案件当事人名单、政府采购严重违法失信名单的投标人；“中国政府采购网”</w:t>
            </w:r>
            <w:r>
              <w:rPr>
                <w:rFonts w:ascii="宋体" w:hAnsi="宋体" w:eastAsia="宋体" w:cs="仿宋_GB2312"/>
                <w:b/>
                <w:szCs w:val="21"/>
                <w:shd w:val="clear" w:color="auto" w:fill="FFFFFF"/>
              </w:rPr>
              <w:t xml:space="preserve"> (</w:t>
            </w:r>
            <w:r>
              <w:fldChar w:fldCharType="begin"/>
            </w:r>
            <w:r>
              <w:instrText xml:space="preserve"> HYPERLINK "http://www.ccgp.gov.cn" </w:instrText>
            </w:r>
            <w:r>
              <w:fldChar w:fldCharType="separate"/>
            </w:r>
            <w:r>
              <w:rPr>
                <w:rStyle w:val="27"/>
                <w:rFonts w:ascii="宋体" w:hAnsi="宋体" w:eastAsia="宋体" w:cs="仿宋_GB2312"/>
                <w:b/>
                <w:color w:val="auto"/>
                <w:szCs w:val="21"/>
                <w:u w:val="none"/>
                <w:shd w:val="clear" w:color="auto" w:fill="FFFFFF"/>
              </w:rPr>
              <w:t>www.ccgp.gov.cn</w:t>
            </w:r>
            <w:r>
              <w:rPr>
                <w:rStyle w:val="27"/>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27"/>
                <w:rFonts w:ascii="宋体" w:hAnsi="宋体" w:eastAsia="宋体" w:cs="仿宋_GB2312"/>
                <w:b/>
                <w:color w:val="auto"/>
                <w:szCs w:val="21"/>
                <w:u w:val="none"/>
                <w:shd w:val="clear" w:color="auto" w:fill="FFFFFF"/>
              </w:rPr>
              <w:t>www.gsxt.gov.cn</w:t>
            </w:r>
            <w:r>
              <w:rPr>
                <w:rStyle w:val="27"/>
                <w:rFonts w:ascii="宋体" w:hAnsi="宋体" w:eastAsia="宋体" w:cs="仿宋_GB2312"/>
                <w:b/>
                <w:color w:val="auto"/>
                <w:szCs w:val="21"/>
                <w:u w:val="none"/>
                <w:shd w:val="clear" w:color="auto" w:fill="FFFFFF"/>
              </w:rPr>
              <w:fldChar w:fldCharType="end"/>
            </w:r>
            <w:r>
              <w:rPr>
                <w:rFonts w:hint="eastAsia" w:ascii="宋体" w:hAnsi="宋体" w:eastAsia="宋体" w:cs="仿宋_GB2312"/>
                <w:b/>
                <w:szCs w:val="21"/>
                <w:shd w:val="clear" w:color="auto" w:fill="FFFFFF"/>
              </w:rPr>
              <w:t>）严重违法失信企业名单（黑名单）的投标人；</w:t>
            </w:r>
            <w:r>
              <w:rPr>
                <w:rFonts w:hint="eastAsia" w:ascii="宋体" w:hAnsi="宋体" w:eastAsia="宋体" w:cs="宋体"/>
                <w:kern w:val="0"/>
                <w:szCs w:val="21"/>
              </w:rPr>
              <w:t>（联合体形式投标的，联合体成员存在不良信用记录，视同联合体存在不良信用记录）。</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1、查询渠道：“信用中国”网站（</w:t>
            </w:r>
            <w:r>
              <w:rPr>
                <w:rFonts w:ascii="宋体" w:hAnsi="宋体" w:eastAsia="宋体" w:cs="宋体"/>
                <w:kern w:val="0"/>
                <w:szCs w:val="21"/>
              </w:rPr>
              <w:t>www.creditchina.gov.cn</w:t>
            </w:r>
            <w:r>
              <w:rPr>
                <w:rFonts w:hint="eastAsia" w:ascii="宋体" w:hAnsi="宋体" w:eastAsia="宋体" w:cs="宋体"/>
                <w:kern w:val="0"/>
                <w:szCs w:val="21"/>
              </w:rPr>
              <w:t>）、“中国政府采购网”（</w:t>
            </w:r>
            <w:r>
              <w:rPr>
                <w:rFonts w:ascii="宋体" w:hAnsi="宋体" w:eastAsia="宋体" w:cs="宋体"/>
                <w:kern w:val="0"/>
                <w:szCs w:val="21"/>
              </w:rPr>
              <w:t>www.ccgp.gov.cn</w:t>
            </w:r>
            <w:r>
              <w:rPr>
                <w:rFonts w:hint="eastAsia" w:ascii="宋体" w:hAnsi="宋体" w:eastAsia="宋体" w:cs="宋体"/>
                <w:kern w:val="0"/>
                <w:szCs w:val="21"/>
              </w:rPr>
              <w:t>）和“国家企业信用公示系统”网站（www.gsxt.gov.cn）；</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2、截止时间：同投标截止时间；</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pPr>
              <w:spacing w:line="360" w:lineRule="auto"/>
              <w:rPr>
                <w:rFonts w:ascii="宋体" w:hAnsi="宋体" w:eastAsia="宋体"/>
                <w:bCs/>
                <w:szCs w:val="21"/>
              </w:rPr>
            </w:pPr>
            <w:r>
              <w:rPr>
                <w:rFonts w:hint="eastAsia" w:ascii="宋体" w:hAnsi="宋体" w:eastAsia="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cs="仿宋_GB2312"/>
                <w:b/>
                <w:szCs w:val="21"/>
                <w:lang w:val="zh-CN"/>
              </w:rPr>
            </w:pPr>
            <w:r>
              <w:rPr>
                <w:rFonts w:hint="eastAsia" w:ascii="宋体" w:hAnsi="宋体" w:eastAsia="宋体"/>
                <w:b/>
                <w:bCs/>
                <w:szCs w:val="21"/>
              </w:rPr>
              <w:t>9、</w:t>
            </w:r>
            <w:r>
              <w:rPr>
                <w:rFonts w:hint="eastAsia" w:ascii="宋体" w:hAnsi="宋体" w:eastAsia="宋体" w:cs="仿宋_GB2312"/>
                <w:b/>
                <w:szCs w:val="21"/>
                <w:lang w:val="zh-CN"/>
              </w:rPr>
              <w:t>报价</w:t>
            </w:r>
          </w:p>
          <w:p>
            <w:pPr>
              <w:spacing w:line="360" w:lineRule="auto"/>
              <w:rPr>
                <w:rFonts w:ascii="宋体" w:hAnsi="宋体" w:eastAsia="宋体"/>
                <w:b/>
                <w:bCs/>
                <w:szCs w:val="21"/>
              </w:rPr>
            </w:pPr>
            <w:r>
              <w:rPr>
                <w:rFonts w:hint="eastAsia" w:ascii="宋体" w:hAnsi="宋体" w:eastAsia="宋体" w:cs="仿宋_GB2312"/>
                <w:szCs w:val="21"/>
                <w:lang w:val="zh-CN"/>
              </w:rPr>
              <w:t>是否超出招标文件中规定的预算金额，超出预算金额的投标无效。如投标人须知前附表规定最高限价，则</w:t>
            </w:r>
            <w:r>
              <w:rPr>
                <w:rFonts w:hint="eastAsia" w:ascii="宋体" w:hAnsi="宋体" w:eastAsia="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b/>
                <w:bCs/>
                <w:szCs w:val="21"/>
              </w:rPr>
            </w:pPr>
            <w:r>
              <w:rPr>
                <w:rFonts w:hint="eastAsia" w:ascii="宋体" w:hAnsi="宋体" w:eastAsia="宋体"/>
                <w:b/>
                <w:bCs/>
                <w:szCs w:val="21"/>
              </w:rPr>
              <w:t>10、联合体协议</w:t>
            </w:r>
          </w:p>
          <w:p>
            <w:pPr>
              <w:spacing w:line="360" w:lineRule="auto"/>
              <w:rPr>
                <w:rFonts w:ascii="宋体" w:hAnsi="宋体" w:eastAsia="宋体"/>
                <w:b/>
                <w:bCs/>
                <w:szCs w:val="21"/>
              </w:rPr>
            </w:pPr>
            <w:r>
              <w:rPr>
                <w:rFonts w:hint="eastAsia" w:ascii="宋体" w:hAnsi="宋体" w:eastAsia="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b/>
                <w:szCs w:val="21"/>
              </w:rPr>
            </w:pPr>
            <w:r>
              <w:rPr>
                <w:rFonts w:hint="eastAsia" w:ascii="宋体" w:hAnsi="宋体" w:eastAsia="宋体"/>
                <w:b/>
                <w:szCs w:val="21"/>
              </w:rPr>
              <w:t>11、投标保证金</w:t>
            </w:r>
          </w:p>
          <w:p>
            <w:pPr>
              <w:spacing w:line="360" w:lineRule="auto"/>
              <w:rPr>
                <w:rFonts w:ascii="宋体" w:hAnsi="宋体" w:eastAsia="宋体"/>
                <w:szCs w:val="21"/>
              </w:rPr>
            </w:pPr>
            <w:r>
              <w:rPr>
                <w:rFonts w:hint="eastAsia" w:ascii="宋体" w:hAnsi="宋体" w:eastAsia="宋体"/>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eastAsia="宋体"/>
                <w:b/>
                <w:szCs w:val="21"/>
              </w:rPr>
            </w:pPr>
            <w:r>
              <w:rPr>
                <w:rFonts w:hint="eastAsia" w:ascii="宋体" w:hAnsi="宋体" w:eastAsia="宋体"/>
                <w:b/>
                <w:szCs w:val="21"/>
              </w:rPr>
              <w:t>12、法定代表人身份证明或提供法定代表人授权委托书及被授权人身份证明。</w:t>
            </w:r>
          </w:p>
        </w:tc>
      </w:tr>
    </w:tbl>
    <w:p>
      <w:pPr>
        <w:pStyle w:val="13"/>
        <w:spacing w:line="360" w:lineRule="auto"/>
        <w:ind w:firstLine="482" w:firstLineChars="200"/>
        <w:contextualSpacing/>
        <w:rPr>
          <w:rFonts w:ascii="宋体" w:hAnsi="宋体" w:cs="仿宋_GB2312"/>
          <w:b/>
          <w:szCs w:val="24"/>
          <w:lang w:val="zh-CN"/>
        </w:rPr>
      </w:pPr>
    </w:p>
    <w:p>
      <w:pPr>
        <w:pStyle w:val="13"/>
        <w:spacing w:line="360" w:lineRule="auto"/>
        <w:contextualSpacing/>
        <w:rPr>
          <w:rFonts w:ascii="宋体" w:hAnsi="宋体" w:cs="仿宋_GB2312"/>
          <w:b/>
          <w:szCs w:val="24"/>
          <w:lang w:val="zh-CN"/>
        </w:rPr>
      </w:pPr>
      <w:r>
        <w:rPr>
          <w:rFonts w:hint="eastAsia" w:ascii="宋体" w:hAnsi="宋体" w:cs="仿宋_GB2312"/>
          <w:b/>
          <w:szCs w:val="24"/>
          <w:lang w:val="zh-CN"/>
        </w:rPr>
        <w:t>二、评标</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本项目采用综合评分法。总分为100分。</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评标委员会负责具体评标事务，并独立履行下列职责</w:t>
      </w:r>
    </w:p>
    <w:p>
      <w:pPr>
        <w:pStyle w:val="13"/>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pPr>
        <w:pStyle w:val="13"/>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3"/>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（1）价格分计算</w:t>
      </w:r>
    </w:p>
    <w:p>
      <w:pPr>
        <w:pStyle w:val="13"/>
        <w:spacing w:line="360" w:lineRule="auto"/>
        <w:ind w:firstLine="480" w:firstLineChars="20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宋体" w:hAnsi="宋体"/>
          <w:color w:val="000000"/>
          <w:szCs w:val="24"/>
        </w:rPr>
      </w:pPr>
      <w:r>
        <w:rPr>
          <w:rFonts w:hint="eastAsia" w:ascii="宋体" w:hAnsi="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Cs w:val="24"/>
        </w:rPr>
        <w:t>残疾人福利性单位属于小型、微型企业的，不重复享受政策。</w:t>
      </w:r>
    </w:p>
    <w:p>
      <w:pPr>
        <w:pStyle w:val="13"/>
        <w:spacing w:line="360" w:lineRule="auto"/>
        <w:ind w:firstLine="482" w:firstLineChars="200"/>
        <w:contextualSpacing/>
        <w:rPr>
          <w:rFonts w:ascii="宋体" w:hAnsi="宋体" w:cs="仿宋_GB2312"/>
          <w:b/>
          <w:szCs w:val="24"/>
          <w:lang w:val="zh-CN"/>
        </w:rPr>
      </w:pPr>
      <w:r>
        <w:rPr>
          <w:rFonts w:hint="eastAsia" w:ascii="宋体" w:hAnsi="宋体"/>
          <w:b/>
          <w:color w:val="000000"/>
          <w:szCs w:val="24"/>
        </w:rPr>
        <w:t>（2）强制采购节能产品和优先采购节能产品、优先采购环保产品</w:t>
      </w:r>
    </w:p>
    <w:p>
      <w:pPr>
        <w:pStyle w:val="13"/>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1）对《节能产品政府采购清单》所列的政府强制采购节能产品</w:t>
      </w:r>
      <w:r>
        <w:rPr>
          <w:rFonts w:hint="eastAsia" w:ascii="宋体" w:hAnsi="宋体" w:cs="仿宋_GB2312"/>
          <w:szCs w:val="24"/>
        </w:rPr>
        <w:t>，</w:t>
      </w:r>
      <w:r>
        <w:rPr>
          <w:rFonts w:hint="eastAsia" w:ascii="宋体" w:hAnsi="宋体" w:cs="仿宋_GB2312"/>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关于相同品牌产品</w:t>
      </w:r>
    </w:p>
    <w:p>
      <w:pPr>
        <w:pStyle w:val="13"/>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lang w:val="zh-CN"/>
        </w:rPr>
        <w:t>采取随机抽取</w:t>
      </w:r>
      <w:r>
        <w:rPr>
          <w:rFonts w:ascii="宋体" w:hAnsi="宋体" w:cs="仿宋_GB2312"/>
          <w:szCs w:val="24"/>
          <w:lang w:val="zh-CN"/>
        </w:rPr>
        <w:t>方式确定一个参加评标的投标人，其他投标无效。</w:t>
      </w:r>
    </w:p>
    <w:p>
      <w:pPr>
        <w:pStyle w:val="13"/>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hint="eastAsia" w:ascii="宋体" w:hAnsi="宋体" w:cs="仿宋_GB2312"/>
          <w:szCs w:val="24"/>
          <w:lang w:val="zh-CN"/>
        </w:rPr>
        <w:t>（</w:t>
      </w:r>
      <w:r>
        <w:rPr>
          <w:rFonts w:ascii="宋体" w:hAnsi="宋体" w:cs="仿宋_GB2312"/>
          <w:szCs w:val="24"/>
          <w:lang w:val="zh-CN"/>
        </w:rPr>
        <w:t>非单一产品采购项目，多家投标人提供的核心产品品牌相同</w:t>
      </w:r>
      <w:r>
        <w:rPr>
          <w:rFonts w:hint="eastAsia" w:ascii="宋体" w:hAnsi="宋体" w:cs="仿宋_GB2312"/>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lang w:val="zh-CN"/>
        </w:rPr>
        <w:t>由采购人或者采购人委托评标委员会</w:t>
      </w:r>
      <w:r>
        <w:rPr>
          <w:rFonts w:ascii="宋体" w:hAnsi="宋体" w:cs="仿宋_GB2312"/>
          <w:szCs w:val="24"/>
          <w:lang w:val="zh-CN"/>
        </w:rPr>
        <w:t>采取随机抽取方式确定</w:t>
      </w:r>
      <w:r>
        <w:rPr>
          <w:rFonts w:hint="eastAsia" w:ascii="宋体" w:hAnsi="宋体" w:cs="仿宋_GB2312"/>
          <w:szCs w:val="24"/>
          <w:lang w:val="zh-CN"/>
        </w:rPr>
        <w:t>一个投标人获得中标人推荐资格</w:t>
      </w:r>
      <w:r>
        <w:rPr>
          <w:rFonts w:ascii="宋体" w:hAnsi="宋体" w:cs="仿宋_GB2312"/>
          <w:szCs w:val="24"/>
          <w:lang w:val="zh-CN"/>
        </w:rPr>
        <w:t>，其他同品牌投标人不作为中标候选人。</w:t>
      </w:r>
    </w:p>
    <w:p>
      <w:pPr>
        <w:pStyle w:val="13"/>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（4）关于强制性产品认证</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sz w:val="24"/>
          <w:szCs w:val="24"/>
          <w:lang w:val="zh-CN"/>
        </w:rPr>
        <w:t>1）如投标人所投产品属于“中国强制性产品认证”（3C认证）范围内,则必须承诺采用</w:t>
      </w:r>
      <w:r>
        <w:rPr>
          <w:rFonts w:ascii="宋体" w:hAnsi="宋体" w:eastAsia="宋体" w:cs="仿宋_GB2312"/>
          <w:sz w:val="24"/>
          <w:szCs w:val="24"/>
          <w:lang w:val="zh-CN"/>
        </w:rPr>
        <w:t>《中华人民共和国实施强制性产品认证的产品目录》</w:t>
      </w:r>
      <w:r>
        <w:rPr>
          <w:rFonts w:hint="eastAsia" w:ascii="宋体" w:hAnsi="宋体" w:eastAsia="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2)投标人所投产品如被列入</w:t>
      </w:r>
      <w:r>
        <w:rPr>
          <w:rFonts w:ascii="宋体" w:hAnsi="宋体" w:eastAsia="宋体" w:cs="宋体"/>
          <w:kern w:val="0"/>
          <w:sz w:val="24"/>
          <w:szCs w:val="24"/>
        </w:rPr>
        <w:t>《信息安全产品强制性认证目录》，</w:t>
      </w:r>
      <w:r>
        <w:rPr>
          <w:rFonts w:hint="eastAsia" w:ascii="宋体" w:hAnsi="宋体" w:eastAsia="宋体" w:cs="仿宋_GB2312"/>
          <w:sz w:val="24"/>
          <w:szCs w:val="24"/>
          <w:lang w:val="zh-CN"/>
        </w:rPr>
        <w:t>则投标文件中应根据本项目招标文件“第二章 项目需求”</w:t>
      </w:r>
      <w:r>
        <w:rPr>
          <w:rFonts w:ascii="宋体" w:hAnsi="宋体" w:eastAsia="宋体" w:cs="仿宋_GB2312"/>
          <w:sz w:val="24"/>
          <w:szCs w:val="24"/>
          <w:lang w:val="zh-CN"/>
        </w:rPr>
        <w:t>提供</w:t>
      </w:r>
      <w:r>
        <w:rPr>
          <w:rFonts w:hint="eastAsia" w:ascii="宋体" w:hAnsi="宋体" w:eastAsia="宋体" w:cs="仿宋_GB2312"/>
          <w:sz w:val="24"/>
          <w:szCs w:val="24"/>
          <w:lang w:val="zh-CN"/>
        </w:rPr>
        <w:t>：</w:t>
      </w:r>
    </w:p>
    <w:p>
      <w:pPr>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中国信息安全认证中心官网（</w:t>
      </w:r>
      <w:r>
        <w:rPr>
          <w:rFonts w:ascii="宋体" w:hAnsi="宋体" w:eastAsia="宋体" w:cs="宋体"/>
          <w:kern w:val="0"/>
          <w:sz w:val="24"/>
          <w:szCs w:val="24"/>
        </w:rPr>
        <w:t>http://www.isccc.gov.cn/index.shtml</w:t>
      </w:r>
      <w:r>
        <w:rPr>
          <w:rFonts w:hint="eastAsia" w:ascii="宋体" w:hAnsi="宋体" w:eastAsia="宋体" w:cs="宋体"/>
          <w:kern w:val="0"/>
          <w:sz w:val="24"/>
          <w:szCs w:val="24"/>
        </w:rPr>
        <w:t>）产品查询结果截图并加盖投标人公章或中国信息安全认证中心</w:t>
      </w:r>
      <w:r>
        <w:rPr>
          <w:rFonts w:hint="eastAsia" w:ascii="宋体" w:hAnsi="宋体" w:eastAsia="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e.不同投标人的投标文件相互混装；</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5）</w:t>
      </w:r>
      <w:r>
        <w:rPr>
          <w:rFonts w:ascii="宋体" w:hAnsi="宋体" w:eastAsia="宋体" w:cs="仿宋_GB2312"/>
          <w:sz w:val="24"/>
          <w:szCs w:val="24"/>
          <w:lang w:val="zh-CN"/>
        </w:rPr>
        <w:t>法律、法规和招标文件规定的其他无效情形。</w:t>
      </w:r>
    </w:p>
    <w:p>
      <w:pPr>
        <w:pStyle w:val="13"/>
        <w:spacing w:line="360" w:lineRule="auto"/>
        <w:ind w:firstLine="482" w:firstLineChars="200"/>
        <w:contextualSpacing/>
        <w:jc w:val="left"/>
        <w:rPr>
          <w:rFonts w:ascii="宋体" w:hAnsi="宋体" w:cs="宋体"/>
          <w:b/>
          <w:szCs w:val="24"/>
          <w:lang w:val="zh-CN"/>
        </w:rPr>
      </w:pPr>
      <w:r>
        <w:rPr>
          <w:rFonts w:hint="eastAsia" w:ascii="宋体" w:hAnsi="宋体" w:cs="仿宋_GB2312"/>
          <w:b/>
          <w:szCs w:val="24"/>
          <w:lang w:val="zh-CN"/>
        </w:rPr>
        <w:t>（6）评标标准</w:t>
      </w:r>
    </w:p>
    <w:tbl>
      <w:tblPr>
        <w:tblStyle w:val="22"/>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5948"/>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47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分值构成</w:t>
            </w:r>
          </w:p>
          <w:p>
            <w:pPr>
              <w:spacing w:line="360" w:lineRule="auto"/>
              <w:jc w:val="center"/>
              <w:rPr>
                <w:rFonts w:ascii="宋体" w:hAnsi="宋体" w:eastAsia="宋体" w:cs="宋体"/>
                <w:szCs w:val="21"/>
              </w:rPr>
            </w:pPr>
            <w:r>
              <w:rPr>
                <w:rFonts w:hint="eastAsia" w:ascii="宋体" w:hAnsi="宋体" w:eastAsia="宋体" w:cs="宋体"/>
                <w:szCs w:val="21"/>
              </w:rPr>
              <w:t>(总分100分)</w:t>
            </w:r>
          </w:p>
        </w:tc>
        <w:tc>
          <w:tcPr>
            <w:tcW w:w="7513" w:type="dxa"/>
            <w:gridSpan w:val="2"/>
            <w:vAlign w:val="center"/>
          </w:tcPr>
          <w:p>
            <w:pPr>
              <w:widowControl/>
              <w:spacing w:line="360" w:lineRule="atLeast"/>
              <w:ind w:firstLine="480"/>
              <w:jc w:val="center"/>
              <w:rPr>
                <w:rFonts w:ascii="宋体" w:hAnsi="宋体" w:eastAsia="宋体" w:cs="宋体"/>
                <w:color w:val="000000"/>
                <w:kern w:val="0"/>
                <w:szCs w:val="21"/>
              </w:rPr>
            </w:pPr>
            <w:r>
              <w:rPr>
                <w:rFonts w:hint="eastAsia" w:ascii="宋体" w:hAnsi="宋体" w:eastAsia="宋体" w:cs="仿宋"/>
                <w:color w:val="000000"/>
                <w:kern w:val="0"/>
                <w:szCs w:val="21"/>
              </w:rPr>
              <w:t>价格分值：</w:t>
            </w:r>
            <w:r>
              <w:rPr>
                <w:rFonts w:hint="eastAsia" w:ascii="宋体" w:hAnsi="宋体" w:eastAsia="宋体" w:cs="宋体"/>
                <w:color w:val="000000"/>
                <w:kern w:val="0"/>
                <w:szCs w:val="21"/>
                <w:lang w:val="en-US" w:eastAsia="zh-CN"/>
              </w:rPr>
              <w:t>10</w:t>
            </w:r>
            <w:r>
              <w:rPr>
                <w:rFonts w:hint="eastAsia" w:ascii="宋体" w:hAnsi="宋体" w:eastAsia="宋体" w:cs="仿宋"/>
                <w:color w:val="000000"/>
                <w:kern w:val="0"/>
                <w:szCs w:val="21"/>
              </w:rPr>
              <w:t>分</w:t>
            </w:r>
          </w:p>
          <w:p>
            <w:pPr>
              <w:widowControl/>
              <w:spacing w:line="360" w:lineRule="atLeast"/>
              <w:ind w:firstLine="480"/>
              <w:jc w:val="center"/>
              <w:rPr>
                <w:rFonts w:ascii="宋体" w:hAnsi="宋体" w:eastAsia="宋体" w:cs="宋体"/>
                <w:color w:val="000000"/>
                <w:kern w:val="0"/>
                <w:szCs w:val="21"/>
              </w:rPr>
            </w:pPr>
            <w:r>
              <w:rPr>
                <w:rFonts w:hint="eastAsia" w:ascii="宋体" w:hAnsi="宋体" w:eastAsia="宋体" w:cs="仿宋"/>
                <w:color w:val="000000"/>
                <w:kern w:val="0"/>
                <w:szCs w:val="21"/>
              </w:rPr>
              <w:t>商务部分：</w:t>
            </w:r>
            <w:r>
              <w:rPr>
                <w:rFonts w:hint="eastAsia" w:ascii="宋体" w:hAnsi="宋体" w:eastAsia="宋体" w:cs="宋体"/>
                <w:color w:val="000000"/>
                <w:kern w:val="0"/>
                <w:szCs w:val="21"/>
                <w:lang w:val="en-US" w:eastAsia="zh-CN"/>
              </w:rPr>
              <w:t>35</w:t>
            </w:r>
            <w:r>
              <w:rPr>
                <w:rFonts w:hint="eastAsia" w:ascii="宋体" w:hAnsi="宋体" w:eastAsia="宋体" w:cs="仿宋"/>
                <w:color w:val="000000"/>
                <w:kern w:val="0"/>
                <w:szCs w:val="21"/>
              </w:rPr>
              <w:t>分</w:t>
            </w:r>
          </w:p>
          <w:p>
            <w:pPr>
              <w:widowControl/>
              <w:spacing w:line="360" w:lineRule="atLeast"/>
              <w:ind w:firstLine="480"/>
              <w:jc w:val="center"/>
              <w:rPr>
                <w:rFonts w:ascii="宋体" w:hAnsi="宋体" w:eastAsia="宋体" w:cs="宋体"/>
                <w:color w:val="000000"/>
                <w:kern w:val="0"/>
                <w:szCs w:val="21"/>
              </w:rPr>
            </w:pPr>
            <w:r>
              <w:rPr>
                <w:rFonts w:hint="eastAsia" w:ascii="宋体" w:hAnsi="宋体" w:eastAsia="宋体" w:cs="仿宋"/>
                <w:color w:val="000000"/>
                <w:kern w:val="0"/>
                <w:szCs w:val="21"/>
              </w:rPr>
              <w:t>技术部分：</w:t>
            </w:r>
            <w:r>
              <w:rPr>
                <w:rFonts w:hint="eastAsia" w:ascii="宋体" w:hAnsi="宋体" w:eastAsia="宋体" w:cs="宋体"/>
                <w:color w:val="000000"/>
                <w:kern w:val="0"/>
                <w:szCs w:val="21"/>
                <w:lang w:val="en-US" w:eastAsia="zh-CN"/>
              </w:rPr>
              <w:t>55</w:t>
            </w:r>
            <w:r>
              <w:rPr>
                <w:rFonts w:hint="eastAsia" w:ascii="宋体" w:hAnsi="宋体" w:eastAsia="宋体" w:cs="仿宋"/>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983" w:type="dxa"/>
            <w:gridSpan w:val="3"/>
            <w:vAlign w:val="center"/>
          </w:tcPr>
          <w:p>
            <w:pPr>
              <w:widowControl/>
              <w:spacing w:line="360" w:lineRule="atLeast"/>
              <w:ind w:firstLine="480"/>
              <w:jc w:val="center"/>
              <w:rPr>
                <w:rFonts w:ascii="宋体" w:hAnsi="宋体" w:eastAsia="宋体" w:cs="仿宋"/>
                <w:b/>
                <w:color w:val="000000"/>
                <w:kern w:val="0"/>
                <w:szCs w:val="21"/>
              </w:rPr>
            </w:pPr>
            <w:r>
              <w:rPr>
                <w:rFonts w:hint="eastAsia" w:ascii="宋体" w:hAnsi="宋体" w:eastAsia="宋体" w:cs="仿宋"/>
                <w:b/>
                <w:color w:val="000000"/>
                <w:kern w:val="0"/>
                <w:szCs w:val="21"/>
              </w:rPr>
              <w:t>一、价格部分（满分</w:t>
            </w:r>
            <w:r>
              <w:rPr>
                <w:rFonts w:hint="eastAsia" w:ascii="宋体" w:hAnsi="宋体" w:eastAsia="宋体" w:cs="仿宋"/>
                <w:b/>
                <w:color w:val="000000"/>
                <w:kern w:val="0"/>
                <w:szCs w:val="21"/>
                <w:lang w:val="en-US" w:eastAsia="zh-CN"/>
              </w:rPr>
              <w:t>10</w:t>
            </w:r>
            <w:r>
              <w:rPr>
                <w:rFonts w:hint="eastAsia" w:ascii="宋体" w:hAnsi="宋体" w:eastAsia="宋体" w:cs="仿宋"/>
                <w:b/>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70" w:type="dxa"/>
            <w:tcBorders>
              <w:bottom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5948" w:type="dxa"/>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470" w:type="dxa"/>
            <w:vAlign w:val="center"/>
          </w:tcPr>
          <w:p>
            <w:pPr>
              <w:widowControl/>
              <w:spacing w:line="330" w:lineRule="atLeast"/>
              <w:jc w:val="center"/>
              <w:rPr>
                <w:rFonts w:ascii="宋体" w:hAnsi="宋体" w:eastAsia="宋体" w:cs="宋体"/>
                <w:color w:val="000000"/>
                <w:kern w:val="0"/>
                <w:szCs w:val="21"/>
              </w:rPr>
            </w:pPr>
            <w:r>
              <w:rPr>
                <w:rFonts w:hint="eastAsia" w:ascii="宋体" w:hAnsi="宋体" w:eastAsia="宋体" w:cs="仿宋"/>
                <w:color w:val="000000"/>
                <w:kern w:val="0"/>
                <w:szCs w:val="21"/>
              </w:rPr>
              <w:t>投标报价</w:t>
            </w:r>
          </w:p>
          <w:p>
            <w:pPr>
              <w:widowControl/>
              <w:spacing w:line="240" w:lineRule="atLeast"/>
              <w:jc w:val="center"/>
              <w:rPr>
                <w:rFonts w:ascii="宋体" w:hAnsi="宋体" w:eastAsia="宋体" w:cs="宋体"/>
                <w:color w:val="000000"/>
                <w:kern w:val="0"/>
                <w:szCs w:val="21"/>
              </w:rPr>
            </w:pPr>
            <w:r>
              <w:rPr>
                <w:rFonts w:hint="eastAsia" w:ascii="宋体" w:hAnsi="宋体" w:eastAsia="宋体" w:cs="仿宋"/>
                <w:color w:val="000000"/>
                <w:kern w:val="0"/>
                <w:szCs w:val="21"/>
              </w:rPr>
              <w:t>评分标准</w:t>
            </w:r>
          </w:p>
        </w:tc>
        <w:tc>
          <w:tcPr>
            <w:tcW w:w="5948" w:type="dxa"/>
            <w:vAlign w:val="center"/>
          </w:tcPr>
          <w:p>
            <w:pPr>
              <w:widowControl/>
              <w:spacing w:line="330" w:lineRule="atLeast"/>
              <w:jc w:val="left"/>
              <w:rPr>
                <w:rFonts w:ascii="宋体" w:hAnsi="宋体" w:eastAsia="宋体" w:cs="宋体"/>
                <w:color w:val="000000"/>
                <w:kern w:val="0"/>
                <w:szCs w:val="21"/>
              </w:rPr>
            </w:pPr>
            <w:r>
              <w:rPr>
                <w:rFonts w:hint="eastAsia" w:ascii="宋体" w:hAnsi="宋体" w:eastAsia="宋体" w:cs="仿宋"/>
                <w:color w:val="000000"/>
                <w:kern w:val="0"/>
                <w:szCs w:val="21"/>
              </w:rPr>
              <w:t>评标基准价：满足招标文件要求的有效投标报价中，最低的投标报价为评标基准价。</w:t>
            </w:r>
          </w:p>
          <w:p>
            <w:pPr>
              <w:widowControl/>
              <w:jc w:val="left"/>
              <w:rPr>
                <w:rFonts w:hint="eastAsia" w:ascii="宋体" w:hAnsi="宋体" w:eastAsia="宋体" w:cs="宋体"/>
                <w:color w:val="000000"/>
                <w:kern w:val="0"/>
                <w:szCs w:val="21"/>
                <w:u w:val="single"/>
                <w:lang w:val="en-US" w:eastAsia="zh-CN"/>
              </w:rPr>
            </w:pPr>
            <w:r>
              <w:rPr>
                <w:rFonts w:hint="eastAsia" w:ascii="宋体" w:hAnsi="宋体" w:eastAsia="宋体" w:cs="仿宋"/>
                <w:color w:val="000000"/>
                <w:kern w:val="0"/>
                <w:szCs w:val="21"/>
              </w:rPr>
              <w:t>投标报价得分=（评标基准价/投标报价）×</w:t>
            </w:r>
            <w:r>
              <w:rPr>
                <w:rFonts w:hint="eastAsia" w:ascii="宋体" w:hAnsi="宋体" w:eastAsia="宋体" w:cs="仿宋"/>
                <w:color w:val="000000"/>
                <w:kern w:val="0"/>
                <w:szCs w:val="21"/>
                <w:u w:val="single"/>
                <w:lang w:val="en-US" w:eastAsia="zh-CN"/>
              </w:rPr>
              <w:t>10</w:t>
            </w:r>
          </w:p>
        </w:tc>
        <w:tc>
          <w:tcPr>
            <w:tcW w:w="1565" w:type="dxa"/>
            <w:vAlign w:val="center"/>
          </w:tcPr>
          <w:p>
            <w:pPr>
              <w:spacing w:line="360" w:lineRule="auto"/>
              <w:jc w:val="center"/>
              <w:rPr>
                <w:rFonts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8983" w:type="dxa"/>
            <w:gridSpan w:val="3"/>
            <w:vAlign w:val="center"/>
          </w:tcPr>
          <w:p>
            <w:pPr>
              <w:spacing w:line="360" w:lineRule="auto"/>
              <w:jc w:val="center"/>
              <w:rPr>
                <w:rFonts w:ascii="宋体" w:hAnsi="宋体" w:eastAsia="宋体" w:cs="宋体"/>
                <w:szCs w:val="21"/>
              </w:rPr>
            </w:pPr>
            <w:r>
              <w:rPr>
                <w:rFonts w:hint="eastAsia" w:ascii="宋体" w:hAnsi="宋体" w:eastAsia="宋体" w:cs="宋体"/>
                <w:b/>
                <w:szCs w:val="21"/>
              </w:rPr>
              <w:t>二、商务部分</w:t>
            </w:r>
            <w:r>
              <w:rPr>
                <w:rFonts w:hint="eastAsia" w:ascii="宋体" w:hAnsi="宋体" w:eastAsia="宋体" w:cs="仿宋"/>
                <w:b/>
                <w:color w:val="000000"/>
                <w:kern w:val="0"/>
                <w:szCs w:val="21"/>
              </w:rPr>
              <w:t>（满分3</w:t>
            </w:r>
            <w:r>
              <w:rPr>
                <w:rFonts w:hint="eastAsia" w:ascii="宋体" w:hAnsi="宋体" w:eastAsia="宋体" w:cs="仿宋"/>
                <w:b/>
                <w:color w:val="000000"/>
                <w:kern w:val="0"/>
                <w:szCs w:val="21"/>
                <w:lang w:val="en-US" w:eastAsia="zh-CN"/>
              </w:rPr>
              <w:t>5</w:t>
            </w:r>
            <w:r>
              <w:rPr>
                <w:rFonts w:hint="eastAsia" w:ascii="宋体" w:hAnsi="宋体" w:eastAsia="宋体" w:cs="仿宋"/>
                <w:b/>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470" w:type="dxa"/>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5948" w:type="dxa"/>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470" w:type="dxa"/>
            <w:vAlign w:val="center"/>
          </w:tcPr>
          <w:p>
            <w:pPr>
              <w:jc w:val="center"/>
              <w:rPr>
                <w:rFonts w:ascii="宋体" w:hAnsi="宋体" w:eastAsia="宋体" w:cs="宋体"/>
                <w:szCs w:val="21"/>
              </w:rPr>
            </w:pPr>
            <w:r>
              <w:rPr>
                <w:rFonts w:hint="eastAsia" w:ascii="宋体" w:hAnsi="宋体" w:eastAsia="宋体" w:cs="宋体"/>
                <w:szCs w:val="21"/>
              </w:rPr>
              <w:t>企业</w:t>
            </w:r>
          </w:p>
          <w:p>
            <w:pPr>
              <w:jc w:val="center"/>
              <w:rPr>
                <w:rFonts w:ascii="宋体" w:hAnsi="宋体" w:eastAsia="宋体" w:cs="宋体"/>
                <w:szCs w:val="21"/>
              </w:rPr>
            </w:pPr>
            <w:r>
              <w:rPr>
                <w:rFonts w:hint="eastAsia" w:ascii="宋体" w:hAnsi="宋体" w:eastAsia="宋体" w:cs="宋体"/>
                <w:szCs w:val="21"/>
              </w:rPr>
              <w:t>综合</w:t>
            </w:r>
          </w:p>
          <w:p>
            <w:pPr>
              <w:jc w:val="center"/>
              <w:rPr>
                <w:rFonts w:ascii="宋体" w:hAnsi="宋体" w:eastAsia="宋体" w:cs="宋体"/>
                <w:szCs w:val="21"/>
              </w:rPr>
            </w:pPr>
            <w:r>
              <w:rPr>
                <w:rFonts w:hint="eastAsia" w:ascii="宋体" w:hAnsi="宋体" w:eastAsia="宋体" w:cs="宋体"/>
                <w:szCs w:val="21"/>
              </w:rPr>
              <w:t>实力</w:t>
            </w:r>
          </w:p>
        </w:tc>
        <w:tc>
          <w:tcPr>
            <w:tcW w:w="5948" w:type="dxa"/>
            <w:vAlign w:val="center"/>
          </w:tcPr>
          <w:p>
            <w:pPr>
              <w:jc w:val="left"/>
              <w:rPr>
                <w:rFonts w:ascii="宋体" w:hAnsi="宋体" w:eastAsia="宋体" w:cs="宋体"/>
                <w:szCs w:val="21"/>
              </w:rPr>
            </w:pPr>
            <w:r>
              <w:rPr>
                <w:rFonts w:hint="eastAsia" w:ascii="宋体" w:hAnsi="宋体" w:eastAsia="宋体" w:cs="宋体"/>
                <w:szCs w:val="21"/>
              </w:rPr>
              <w:t>1、拟派项目负责人具有相关专业中级及以上技术职称的得4分，本项满分4分；（投标人须在投标文件中附拟派项目负责人的职称证、身份证、劳动合同的原件扫描件或图片）</w:t>
            </w:r>
          </w:p>
          <w:p>
            <w:pPr>
              <w:jc w:val="left"/>
              <w:rPr>
                <w:rFonts w:ascii="宋体" w:hAnsi="宋体" w:eastAsia="宋体" w:cs="宋体"/>
                <w:szCs w:val="21"/>
              </w:rPr>
            </w:pPr>
            <w:r>
              <w:rPr>
                <w:rFonts w:hint="eastAsia" w:ascii="宋体" w:hAnsi="宋体" w:eastAsia="宋体" w:cs="宋体"/>
                <w:szCs w:val="21"/>
              </w:rPr>
              <w:t>2、项目拟投入人员中配备有</w:t>
            </w:r>
            <w:r>
              <w:rPr>
                <w:rFonts w:hint="eastAsia" w:ascii="宋体" w:hAnsi="宋体" w:eastAsia="宋体" w:cs="宋体"/>
                <w:szCs w:val="21"/>
                <w:lang w:eastAsia="zh-CN"/>
              </w:rPr>
              <w:t>执</w:t>
            </w:r>
            <w:r>
              <w:rPr>
                <w:rFonts w:hint="eastAsia" w:ascii="宋体" w:hAnsi="宋体" w:eastAsia="宋体" w:cs="宋体"/>
                <w:szCs w:val="21"/>
              </w:rPr>
              <w:t>业资格证、上岗证或技工证的，每提供1名得2分，本项满分6分。（投标人须在投标文件中附相关人员的</w:t>
            </w:r>
            <w:r>
              <w:rPr>
                <w:rFonts w:hint="eastAsia" w:ascii="宋体" w:hAnsi="宋体" w:eastAsia="宋体" w:cs="宋体"/>
                <w:szCs w:val="21"/>
                <w:lang w:eastAsia="zh-CN"/>
              </w:rPr>
              <w:t>执</w:t>
            </w:r>
            <w:r>
              <w:rPr>
                <w:rFonts w:hint="eastAsia" w:ascii="宋体" w:hAnsi="宋体" w:eastAsia="宋体" w:cs="宋体"/>
                <w:szCs w:val="21"/>
              </w:rPr>
              <w:t>业资格证/上岗证或技工证、身份证、劳动合同的原件扫描件或图片）</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470" w:type="dxa"/>
            <w:vAlign w:val="center"/>
          </w:tcPr>
          <w:p>
            <w:pPr>
              <w:jc w:val="center"/>
              <w:rPr>
                <w:rFonts w:ascii="宋体" w:hAnsi="宋体" w:eastAsia="宋体" w:cs="宋体"/>
                <w:szCs w:val="21"/>
              </w:rPr>
            </w:pPr>
            <w:r>
              <w:rPr>
                <w:rFonts w:hint="eastAsia" w:ascii="宋体" w:hAnsi="宋体" w:eastAsia="宋体" w:cs="宋体"/>
                <w:szCs w:val="21"/>
              </w:rPr>
              <w:t>企业</w:t>
            </w:r>
          </w:p>
          <w:p>
            <w:pPr>
              <w:jc w:val="center"/>
              <w:rPr>
                <w:rFonts w:ascii="宋体" w:hAnsi="宋体" w:eastAsia="宋体" w:cs="宋体"/>
                <w:szCs w:val="21"/>
              </w:rPr>
            </w:pPr>
            <w:r>
              <w:rPr>
                <w:rFonts w:hint="eastAsia" w:ascii="宋体" w:hAnsi="宋体" w:eastAsia="宋体" w:cs="宋体"/>
                <w:szCs w:val="21"/>
              </w:rPr>
              <w:t>业绩</w:t>
            </w:r>
          </w:p>
        </w:tc>
        <w:tc>
          <w:tcPr>
            <w:tcW w:w="5948" w:type="dxa"/>
            <w:vAlign w:val="center"/>
          </w:tcPr>
          <w:p>
            <w:pPr>
              <w:jc w:val="left"/>
              <w:rPr>
                <w:rFonts w:ascii="宋体" w:hAnsi="宋体" w:eastAsia="宋体" w:cs="宋体"/>
                <w:b/>
                <w:szCs w:val="21"/>
              </w:rPr>
            </w:pPr>
            <w:r>
              <w:rPr>
                <w:rFonts w:hint="eastAsia" w:ascii="宋体" w:hAnsi="宋体" w:eastAsia="宋体" w:cs="宋体"/>
                <w:bCs/>
                <w:color w:val="000000" w:themeColor="text1"/>
                <w:szCs w:val="21"/>
                <w14:textFill>
                  <w14:solidFill>
                    <w14:schemeClr w14:val="tx1"/>
                  </w14:solidFill>
                </w14:textFill>
              </w:rPr>
              <w:t>投标人201</w:t>
            </w:r>
            <w:r>
              <w:rPr>
                <w:rFonts w:hint="eastAsia" w:ascii="宋体" w:hAnsi="宋体" w:eastAsia="宋体" w:cs="宋体"/>
                <w:bCs/>
                <w:color w:val="000000" w:themeColor="text1"/>
                <w:szCs w:val="21"/>
                <w:lang w:val="en-US" w:eastAsia="zh-CN"/>
                <w14:textFill>
                  <w14:solidFill>
                    <w14:schemeClr w14:val="tx1"/>
                  </w14:solidFill>
                </w14:textFill>
              </w:rPr>
              <w:t>6</w:t>
            </w:r>
            <w:r>
              <w:rPr>
                <w:rFonts w:hint="eastAsia" w:ascii="宋体" w:hAnsi="宋体" w:eastAsia="宋体" w:cs="宋体"/>
                <w:bCs/>
                <w:color w:val="000000" w:themeColor="text1"/>
                <w:szCs w:val="21"/>
                <w14:textFill>
                  <w14:solidFill>
                    <w14:schemeClr w14:val="tx1"/>
                  </w14:solidFill>
                </w14:textFill>
              </w:rPr>
              <w:t>年1月1日以来具有类似绿化施工/管养项目业绩者，每项业绩得5分，</w:t>
            </w:r>
            <w:r>
              <w:rPr>
                <w:rFonts w:hint="eastAsia" w:ascii="宋体" w:hAnsi="宋体" w:eastAsia="宋体" w:cs="宋体"/>
                <w:szCs w:val="21"/>
              </w:rPr>
              <w:t>本项最高得15</w:t>
            </w:r>
            <w:r>
              <w:rPr>
                <w:rFonts w:hint="eastAsia" w:ascii="宋体" w:hAnsi="宋体" w:eastAsia="宋体" w:cs="宋体"/>
                <w:bCs/>
                <w:color w:val="000000" w:themeColor="text1"/>
                <w:szCs w:val="21"/>
                <w14:textFill>
                  <w14:solidFill>
                    <w14:schemeClr w14:val="tx1"/>
                  </w14:solidFill>
                </w14:textFill>
              </w:rPr>
              <w:t>分。（</w:t>
            </w:r>
            <w:r>
              <w:rPr>
                <w:rFonts w:hint="eastAsia" w:ascii="宋体" w:hAnsi="宋体" w:eastAsia="宋体" w:cs="宋体"/>
                <w:szCs w:val="21"/>
              </w:rPr>
              <w:t>投标人须在投标文件中附施工/管养合同原件的扫描件或图片，时间以</w:t>
            </w:r>
            <w:r>
              <w:rPr>
                <w:rFonts w:hint="eastAsia" w:ascii="宋体" w:hAnsi="宋体" w:eastAsia="宋体" w:cs="宋体"/>
                <w:bCs/>
                <w:color w:val="000000" w:themeColor="text1"/>
                <w:szCs w:val="21"/>
                <w14:textFill>
                  <w14:solidFill>
                    <w14:schemeClr w14:val="tx1"/>
                  </w14:solidFill>
                </w14:textFill>
              </w:rPr>
              <w:t>合同签订日期为准）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1470" w:type="dxa"/>
            <w:vAlign w:val="center"/>
          </w:tcPr>
          <w:p>
            <w:pPr>
              <w:jc w:val="center"/>
              <w:rPr>
                <w:rFonts w:ascii="宋体" w:hAnsi="宋体" w:eastAsia="宋体" w:cs="宋体"/>
                <w:szCs w:val="21"/>
              </w:rPr>
            </w:pPr>
            <w:r>
              <w:rPr>
                <w:rFonts w:hint="eastAsia" w:ascii="宋体" w:hAnsi="宋体" w:eastAsia="宋体" w:cs="宋体"/>
                <w:szCs w:val="21"/>
              </w:rPr>
              <w:t>服务</w:t>
            </w:r>
          </w:p>
          <w:p>
            <w:pPr>
              <w:jc w:val="center"/>
              <w:rPr>
                <w:rFonts w:ascii="宋体" w:hAnsi="宋体" w:eastAsia="宋体" w:cs="宋体"/>
                <w:szCs w:val="21"/>
              </w:rPr>
            </w:pPr>
            <w:r>
              <w:rPr>
                <w:rFonts w:hint="eastAsia" w:ascii="宋体" w:hAnsi="宋体" w:eastAsia="宋体" w:cs="宋体"/>
                <w:szCs w:val="21"/>
              </w:rPr>
              <w:t>承诺</w:t>
            </w:r>
          </w:p>
        </w:tc>
        <w:tc>
          <w:tcPr>
            <w:tcW w:w="5948" w:type="dxa"/>
            <w:vAlign w:val="center"/>
          </w:tcPr>
          <w:p>
            <w:pPr>
              <w:jc w:val="left"/>
              <w:rPr>
                <w:rFonts w:ascii="宋体" w:hAnsi="宋体" w:eastAsia="宋体" w:cs="宋体"/>
                <w:b/>
                <w:szCs w:val="21"/>
              </w:rPr>
            </w:pPr>
            <w:r>
              <w:rPr>
                <w:rFonts w:hint="eastAsia" w:ascii="宋体" w:hAnsi="宋体" w:eastAsia="宋体" w:cs="宋体"/>
                <w:bCs/>
                <w:color w:val="000000" w:themeColor="text1"/>
                <w:szCs w:val="21"/>
                <w:lang w:val="zh-CN"/>
                <w14:textFill>
                  <w14:solidFill>
                    <w14:schemeClr w14:val="tx1"/>
                  </w14:solidFill>
                </w14:textFill>
              </w:rPr>
              <w:t>根据投标人服务承诺内容的完整性、合理性、可行性等情况酌情打分。</w:t>
            </w:r>
            <w:r>
              <w:rPr>
                <w:rFonts w:hint="eastAsia" w:ascii="宋体" w:hAnsi="宋体" w:eastAsia="宋体" w:cs="宋体"/>
                <w:szCs w:val="21"/>
              </w:rPr>
              <w:t>好：得</w:t>
            </w:r>
            <w:r>
              <w:rPr>
                <w:rFonts w:hint="eastAsia" w:ascii="宋体" w:hAnsi="宋体" w:eastAsia="宋体" w:cs="宋体"/>
                <w:szCs w:val="21"/>
                <w:lang w:val="en-US" w:eastAsia="zh-CN"/>
              </w:rPr>
              <w:t>10</w:t>
            </w:r>
            <w:r>
              <w:rPr>
                <w:rFonts w:hint="eastAsia" w:ascii="宋体" w:hAnsi="宋体" w:eastAsia="宋体" w:cs="宋体"/>
                <w:szCs w:val="21"/>
              </w:rPr>
              <w:t>分；一般：得</w:t>
            </w:r>
            <w:r>
              <w:rPr>
                <w:rFonts w:hint="eastAsia" w:ascii="宋体" w:hAnsi="宋体" w:eastAsia="宋体" w:cs="宋体"/>
                <w:szCs w:val="21"/>
                <w:lang w:val="en-US" w:eastAsia="zh-CN"/>
              </w:rPr>
              <w:t>5</w:t>
            </w:r>
            <w:r>
              <w:rPr>
                <w:rFonts w:hint="eastAsia" w:ascii="宋体" w:hAnsi="宋体" w:eastAsia="宋体" w:cs="宋体"/>
                <w:szCs w:val="21"/>
              </w:rPr>
              <w:t>分；差：得</w:t>
            </w:r>
            <w:r>
              <w:rPr>
                <w:rFonts w:hint="eastAsia" w:ascii="宋体" w:hAnsi="宋体" w:eastAsia="宋体" w:cs="宋体"/>
                <w:szCs w:val="21"/>
                <w:lang w:val="en-US" w:eastAsia="zh-CN"/>
              </w:rPr>
              <w:t>2</w:t>
            </w:r>
            <w:r>
              <w:rPr>
                <w:rFonts w:hint="eastAsia" w:ascii="宋体" w:hAnsi="宋体" w:eastAsia="宋体" w:cs="宋体"/>
                <w:szCs w:val="21"/>
              </w:rPr>
              <w:t>分；本项最高得</w:t>
            </w:r>
            <w:r>
              <w:rPr>
                <w:rFonts w:hint="eastAsia" w:ascii="宋体" w:hAnsi="宋体" w:eastAsia="宋体" w:cs="宋体"/>
                <w:szCs w:val="21"/>
                <w:lang w:val="en-US" w:eastAsia="zh-CN"/>
              </w:rPr>
              <w:t>10</w:t>
            </w:r>
            <w:r>
              <w:rPr>
                <w:rFonts w:hint="eastAsia" w:ascii="宋体" w:hAnsi="宋体" w:eastAsia="宋体" w:cs="宋体"/>
                <w:szCs w:val="21"/>
              </w:rPr>
              <w:t>分。</w:t>
            </w:r>
          </w:p>
        </w:tc>
        <w:tc>
          <w:tcPr>
            <w:tcW w:w="1565" w:type="dxa"/>
            <w:vAlign w:val="center"/>
          </w:tcPr>
          <w:p>
            <w:pPr>
              <w:jc w:val="center"/>
              <w:rPr>
                <w:rFonts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8983" w:type="dxa"/>
            <w:gridSpan w:val="3"/>
            <w:vAlign w:val="center"/>
          </w:tcPr>
          <w:p>
            <w:pPr>
              <w:jc w:val="center"/>
              <w:rPr>
                <w:rFonts w:ascii="宋体" w:hAnsi="宋体" w:eastAsia="宋体" w:cs="宋体"/>
                <w:b/>
                <w:szCs w:val="21"/>
              </w:rPr>
            </w:pPr>
            <w:r>
              <w:rPr>
                <w:rFonts w:hint="eastAsia" w:ascii="宋体" w:hAnsi="宋体" w:eastAsia="宋体" w:cs="宋体"/>
                <w:b/>
                <w:szCs w:val="21"/>
              </w:rPr>
              <w:t>三、技术部分</w:t>
            </w:r>
            <w:r>
              <w:rPr>
                <w:rFonts w:hint="eastAsia" w:ascii="宋体" w:hAnsi="宋体" w:eastAsia="宋体" w:cs="仿宋"/>
                <w:b/>
                <w:color w:val="000000"/>
                <w:kern w:val="0"/>
                <w:szCs w:val="21"/>
              </w:rPr>
              <w:t>（满分</w:t>
            </w:r>
            <w:r>
              <w:rPr>
                <w:rFonts w:hint="eastAsia" w:ascii="宋体" w:hAnsi="宋体" w:eastAsia="宋体" w:cs="仿宋"/>
                <w:b/>
                <w:color w:val="000000"/>
                <w:kern w:val="0"/>
                <w:szCs w:val="21"/>
                <w:lang w:val="en-US" w:eastAsia="zh-CN"/>
              </w:rPr>
              <w:t>55</w:t>
            </w:r>
            <w:r>
              <w:rPr>
                <w:rFonts w:hint="eastAsia" w:ascii="宋体" w:hAnsi="宋体" w:eastAsia="宋体" w:cs="仿宋"/>
                <w:b/>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470" w:type="dxa"/>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5948" w:type="dxa"/>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470" w:type="dxa"/>
            <w:vAlign w:val="center"/>
          </w:tcPr>
          <w:p>
            <w:pPr>
              <w:jc w:val="center"/>
              <w:rPr>
                <w:rFonts w:hint="eastAsia" w:ascii="宋体" w:hAnsi="宋体" w:eastAsia="宋体" w:cs="宋体"/>
                <w:szCs w:val="21"/>
              </w:rPr>
            </w:pPr>
            <w:r>
              <w:rPr>
                <w:rFonts w:hint="eastAsia" w:ascii="宋体" w:hAnsi="宋体" w:eastAsia="宋体" w:cs="宋体"/>
                <w:szCs w:val="21"/>
              </w:rPr>
              <w:t>项目实施</w:t>
            </w:r>
          </w:p>
          <w:p>
            <w:pPr>
              <w:jc w:val="center"/>
              <w:rPr>
                <w:rFonts w:ascii="宋体" w:hAnsi="宋体" w:eastAsia="宋体" w:cs="宋体"/>
                <w:szCs w:val="21"/>
              </w:rPr>
            </w:pPr>
            <w:r>
              <w:rPr>
                <w:rFonts w:hint="eastAsia" w:ascii="宋体" w:hAnsi="宋体" w:eastAsia="宋体" w:cs="宋体"/>
                <w:szCs w:val="21"/>
              </w:rPr>
              <w:t>（技术）方案</w:t>
            </w:r>
          </w:p>
        </w:tc>
        <w:tc>
          <w:tcPr>
            <w:tcW w:w="5948" w:type="dxa"/>
            <w:vAlign w:val="center"/>
          </w:tcPr>
          <w:p>
            <w:pPr>
              <w:jc w:val="left"/>
              <w:rPr>
                <w:rFonts w:ascii="宋体" w:hAnsi="宋体" w:eastAsia="宋体" w:cs="宋体"/>
                <w:szCs w:val="21"/>
              </w:rPr>
            </w:pPr>
            <w:r>
              <w:rPr>
                <w:rFonts w:hint="eastAsia" w:ascii="宋体" w:hAnsi="宋体" w:eastAsia="宋体" w:cs="宋体"/>
                <w:b/>
                <w:szCs w:val="21"/>
              </w:rPr>
              <w:t>1、养护组织方案：</w:t>
            </w:r>
            <w:r>
              <w:rPr>
                <w:rFonts w:hint="eastAsia" w:ascii="宋体" w:hAnsi="宋体" w:eastAsia="宋体" w:cs="宋体"/>
                <w:szCs w:val="21"/>
              </w:rPr>
              <w:t>养护组织方案科学、合理、细致、具体细化方案有创意、可操作性。好：得10分；一般：得6分；差：得2分；本项最高得10分。</w:t>
            </w:r>
          </w:p>
          <w:p>
            <w:pPr>
              <w:jc w:val="left"/>
              <w:rPr>
                <w:rFonts w:ascii="宋体" w:hAnsi="宋体" w:eastAsia="宋体" w:cs="宋体"/>
                <w:color w:val="auto"/>
                <w:szCs w:val="21"/>
              </w:rPr>
            </w:pPr>
            <w:r>
              <w:rPr>
                <w:rFonts w:hint="eastAsia" w:ascii="宋体" w:hAnsi="宋体" w:eastAsia="宋体" w:cs="宋体"/>
                <w:b/>
                <w:szCs w:val="21"/>
              </w:rPr>
              <w:t>2、组织管理机构及人事管理制度：</w:t>
            </w:r>
            <w:r>
              <w:rPr>
                <w:rFonts w:hint="eastAsia" w:ascii="宋体" w:hAnsi="宋体" w:eastAsia="宋体" w:cs="宋体"/>
                <w:szCs w:val="21"/>
              </w:rPr>
              <w:t>组织管理机构及人事管理制度清晰，</w:t>
            </w:r>
            <w:r>
              <w:rPr>
                <w:rFonts w:hint="eastAsia" w:ascii="宋体" w:hAnsi="宋体" w:eastAsia="宋体" w:cs="宋体"/>
                <w:color w:val="auto"/>
                <w:szCs w:val="21"/>
              </w:rPr>
              <w:t>符合养护要求。好：得</w:t>
            </w:r>
            <w:r>
              <w:rPr>
                <w:rFonts w:hint="eastAsia" w:ascii="宋体" w:hAnsi="宋体" w:eastAsia="宋体" w:cs="宋体"/>
                <w:color w:val="auto"/>
                <w:szCs w:val="21"/>
                <w:lang w:val="en-US" w:eastAsia="zh-CN"/>
              </w:rPr>
              <w:t>8</w:t>
            </w:r>
            <w:r>
              <w:rPr>
                <w:rFonts w:hint="eastAsia" w:ascii="宋体" w:hAnsi="宋体" w:eastAsia="宋体" w:cs="宋体"/>
                <w:color w:val="auto"/>
                <w:szCs w:val="21"/>
              </w:rPr>
              <w:t>分；一般：得3分；差：得1分；本项最高得</w:t>
            </w:r>
            <w:r>
              <w:rPr>
                <w:rFonts w:hint="eastAsia" w:ascii="宋体" w:hAnsi="宋体" w:eastAsia="宋体" w:cs="宋体"/>
                <w:color w:val="auto"/>
                <w:szCs w:val="21"/>
                <w:lang w:val="en-US" w:eastAsia="zh-CN"/>
              </w:rPr>
              <w:t>8</w:t>
            </w:r>
            <w:r>
              <w:rPr>
                <w:rFonts w:hint="eastAsia" w:ascii="宋体" w:hAnsi="宋体" w:eastAsia="宋体" w:cs="宋体"/>
                <w:color w:val="auto"/>
                <w:szCs w:val="21"/>
              </w:rPr>
              <w:t>分。</w:t>
            </w:r>
          </w:p>
          <w:p>
            <w:pPr>
              <w:jc w:val="left"/>
              <w:rPr>
                <w:rFonts w:ascii="宋体" w:hAnsi="宋体" w:eastAsia="宋体" w:cs="宋体"/>
                <w:color w:val="auto"/>
                <w:szCs w:val="21"/>
              </w:rPr>
            </w:pPr>
            <w:r>
              <w:rPr>
                <w:rFonts w:hint="eastAsia" w:ascii="宋体" w:hAnsi="宋体" w:eastAsia="宋体" w:cs="宋体"/>
                <w:b/>
                <w:color w:val="auto"/>
                <w:szCs w:val="21"/>
              </w:rPr>
              <w:t>3、养护标准及目标：</w:t>
            </w:r>
            <w:r>
              <w:rPr>
                <w:rFonts w:hint="eastAsia" w:ascii="宋体" w:hAnsi="宋体" w:eastAsia="宋体" w:cs="宋体"/>
                <w:color w:val="auto"/>
                <w:szCs w:val="21"/>
              </w:rPr>
              <w:t>养护标准及目标科学、合理、细致、具体细化方案可操作、充分发挥作用。好：得10分；一般：得6分；差：得2分；本项最高得10分。</w:t>
            </w:r>
          </w:p>
          <w:p>
            <w:pPr>
              <w:jc w:val="left"/>
              <w:rPr>
                <w:rFonts w:ascii="宋体" w:hAnsi="宋体" w:eastAsia="宋体" w:cs="宋体"/>
                <w:color w:val="auto"/>
                <w:szCs w:val="21"/>
              </w:rPr>
            </w:pPr>
            <w:r>
              <w:rPr>
                <w:rFonts w:hint="eastAsia" w:ascii="宋体" w:hAnsi="宋体" w:eastAsia="宋体" w:cs="宋体"/>
                <w:b/>
                <w:color w:val="auto"/>
                <w:szCs w:val="21"/>
              </w:rPr>
              <w:t>4、设备计划：</w:t>
            </w:r>
            <w:r>
              <w:rPr>
                <w:rFonts w:hint="eastAsia" w:ascii="宋体" w:hAnsi="宋体" w:eastAsia="宋体" w:cs="宋体"/>
                <w:color w:val="auto"/>
                <w:szCs w:val="21"/>
              </w:rPr>
              <w:t>有明确的日常管理、病虫害防治等养护措施。好：得</w:t>
            </w:r>
            <w:r>
              <w:rPr>
                <w:rFonts w:hint="eastAsia" w:ascii="宋体" w:hAnsi="宋体" w:eastAsia="宋体" w:cs="宋体"/>
                <w:color w:val="auto"/>
                <w:szCs w:val="21"/>
                <w:lang w:val="en-US" w:eastAsia="zh-CN"/>
              </w:rPr>
              <w:t>7</w:t>
            </w:r>
            <w:r>
              <w:rPr>
                <w:rFonts w:hint="eastAsia" w:ascii="宋体" w:hAnsi="宋体" w:eastAsia="宋体" w:cs="宋体"/>
                <w:color w:val="auto"/>
                <w:szCs w:val="21"/>
              </w:rPr>
              <w:t>分；一般：得3分；差：得1分；本项最高得</w:t>
            </w:r>
            <w:r>
              <w:rPr>
                <w:rFonts w:hint="eastAsia" w:ascii="宋体" w:hAnsi="宋体" w:eastAsia="宋体" w:cs="宋体"/>
                <w:color w:val="auto"/>
                <w:szCs w:val="21"/>
                <w:lang w:val="en-US" w:eastAsia="zh-CN"/>
              </w:rPr>
              <w:t>7</w:t>
            </w:r>
            <w:r>
              <w:rPr>
                <w:rFonts w:hint="eastAsia" w:ascii="宋体" w:hAnsi="宋体" w:eastAsia="宋体" w:cs="宋体"/>
                <w:color w:val="auto"/>
                <w:szCs w:val="21"/>
              </w:rPr>
              <w:t>分。</w:t>
            </w:r>
          </w:p>
          <w:p>
            <w:pPr>
              <w:jc w:val="left"/>
              <w:rPr>
                <w:rFonts w:ascii="宋体" w:hAnsi="宋体" w:eastAsia="宋体" w:cs="宋体"/>
                <w:color w:val="auto"/>
                <w:szCs w:val="21"/>
              </w:rPr>
            </w:pPr>
            <w:r>
              <w:rPr>
                <w:rFonts w:hint="eastAsia" w:ascii="宋体" w:hAnsi="宋体" w:eastAsia="宋体" w:cs="宋体"/>
                <w:b/>
                <w:color w:val="auto"/>
                <w:szCs w:val="21"/>
              </w:rPr>
              <w:t>5、苗木应急预案及紧急救援方案：</w:t>
            </w:r>
            <w:r>
              <w:rPr>
                <w:rFonts w:hint="eastAsia" w:ascii="宋体" w:hAnsi="宋体" w:eastAsia="宋体" w:cs="宋体"/>
                <w:color w:val="auto"/>
                <w:szCs w:val="21"/>
              </w:rPr>
              <w:t>应急预案及紧急救援方案是否周密、应急措施是否有效。好：得</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分；一般：得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分；差：得1分；本项最高得</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p>
            <w:pPr>
              <w:jc w:val="left"/>
              <w:rPr>
                <w:rFonts w:ascii="宋体" w:hAnsi="宋体" w:eastAsia="宋体" w:cs="宋体"/>
                <w:color w:val="auto"/>
                <w:szCs w:val="21"/>
              </w:rPr>
            </w:pPr>
            <w:r>
              <w:rPr>
                <w:rFonts w:hint="eastAsia" w:ascii="宋体" w:hAnsi="宋体" w:eastAsia="宋体" w:cs="宋体"/>
                <w:b/>
                <w:color w:val="auto"/>
                <w:szCs w:val="21"/>
              </w:rPr>
              <w:t>6、项目管理人员的合理安排情况：</w:t>
            </w:r>
            <w:r>
              <w:rPr>
                <w:rFonts w:hint="eastAsia" w:ascii="宋体" w:hAnsi="宋体" w:eastAsia="宋体" w:cs="宋体"/>
                <w:color w:val="auto"/>
                <w:szCs w:val="21"/>
              </w:rPr>
              <w:t>在各个岗位合理安排工作人员，确保养护平稳有序进行。好：得</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分；一般：得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分；差：得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分；本项最高得</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p>
            <w:pPr>
              <w:jc w:val="left"/>
              <w:rPr>
                <w:rFonts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bCs/>
                <w:szCs w:val="21"/>
              </w:rPr>
              <w:t xml:space="preserve"> 以上缺项</w:t>
            </w:r>
            <w:r>
              <w:rPr>
                <w:rFonts w:hint="eastAsia" w:ascii="宋体" w:hAnsi="宋体" w:eastAsia="宋体" w:cs="宋体"/>
                <w:b/>
                <w:bCs/>
                <w:szCs w:val="21"/>
                <w:lang w:eastAsia="zh-CN"/>
              </w:rPr>
              <w:t>则该项</w:t>
            </w:r>
            <w:r>
              <w:rPr>
                <w:rFonts w:hint="eastAsia" w:ascii="宋体" w:hAnsi="宋体" w:eastAsia="宋体" w:cs="宋体"/>
                <w:b/>
                <w:bCs/>
                <w:szCs w:val="21"/>
              </w:rPr>
              <w:t>为0分。</w:t>
            </w:r>
          </w:p>
        </w:tc>
        <w:tc>
          <w:tcPr>
            <w:tcW w:w="1565" w:type="dxa"/>
            <w:vAlign w:val="center"/>
          </w:tcPr>
          <w:p>
            <w:pPr>
              <w:jc w:val="center"/>
              <w:rPr>
                <w:rFonts w:ascii="宋体" w:hAnsi="宋体" w:eastAsia="宋体" w:cs="宋体"/>
                <w:szCs w:val="21"/>
              </w:rPr>
            </w:pPr>
            <w:r>
              <w:rPr>
                <w:rFonts w:hint="eastAsia" w:ascii="宋体" w:hAnsi="宋体" w:eastAsia="宋体" w:cs="宋体"/>
                <w:szCs w:val="21"/>
                <w:lang w:val="en-US" w:eastAsia="zh-CN"/>
              </w:rPr>
              <w:t>55</w:t>
            </w:r>
            <w:r>
              <w:rPr>
                <w:rFonts w:hint="eastAsia" w:ascii="宋体" w:hAnsi="宋体" w:eastAsia="宋体" w:cs="宋体"/>
                <w:szCs w:val="21"/>
              </w:rPr>
              <w:t>分</w:t>
            </w:r>
          </w:p>
        </w:tc>
      </w:tr>
    </w:tbl>
    <w:p>
      <w:pPr>
        <w:pStyle w:val="13"/>
        <w:spacing w:line="360" w:lineRule="auto"/>
        <w:ind w:firstLine="482" w:firstLineChars="200"/>
        <w:contextualSpacing/>
        <w:rPr>
          <w:rFonts w:ascii="宋体" w:hAnsi="宋体" w:cs="仿宋_GB2312"/>
          <w:b/>
          <w:szCs w:val="21"/>
          <w:lang w:val="zh-CN"/>
        </w:rPr>
      </w:pPr>
    </w:p>
    <w:p>
      <w:pPr>
        <w:widowControl/>
        <w:jc w:val="left"/>
        <w:rPr>
          <w:rFonts w:ascii="宋体" w:hAnsi="宋体" w:eastAsia="宋体" w:cs="仿宋_GB2312"/>
          <w:b/>
          <w:sz w:val="24"/>
          <w:szCs w:val="21"/>
          <w:lang w:val="zh-CN"/>
        </w:rPr>
      </w:pPr>
      <w:r>
        <w:rPr>
          <w:rFonts w:ascii="宋体" w:hAnsi="宋体" w:cs="仿宋_GB2312"/>
          <w:b/>
          <w:szCs w:val="21"/>
          <w:lang w:val="zh-CN"/>
        </w:rPr>
        <w:br w:type="page"/>
      </w:r>
    </w:p>
    <w:p>
      <w:pPr>
        <w:pStyle w:val="13"/>
        <w:spacing w:line="360" w:lineRule="auto"/>
        <w:ind w:firstLine="482" w:firstLineChars="200"/>
        <w:contextualSpacing/>
        <w:rPr>
          <w:rFonts w:ascii="宋体" w:hAnsi="宋体" w:cs="仿宋_GB2312"/>
          <w:b/>
          <w:szCs w:val="21"/>
          <w:lang w:val="zh-CN"/>
        </w:rPr>
      </w:pPr>
      <w:r>
        <w:rPr>
          <w:rFonts w:hint="eastAsia" w:ascii="宋体" w:hAnsi="宋体" w:cs="仿宋_GB2312"/>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b/>
                <w:color w:val="000000"/>
                <w:szCs w:val="21"/>
                <w:lang w:val="en-GB"/>
              </w:rPr>
            </w:pPr>
            <w:r>
              <w:rPr>
                <w:rFonts w:hint="eastAsia" w:ascii="宋体" w:hAnsi="宋体" w:eastAsia="宋体"/>
                <w:b/>
                <w:color w:val="000000"/>
                <w:szCs w:val="21"/>
                <w:lang w:val="en-GB"/>
              </w:rPr>
              <w:t>序号</w:t>
            </w:r>
          </w:p>
        </w:tc>
        <w:tc>
          <w:tcPr>
            <w:tcW w:w="2823" w:type="dxa"/>
            <w:vAlign w:val="center"/>
          </w:tcPr>
          <w:p>
            <w:pPr>
              <w:jc w:val="center"/>
              <w:rPr>
                <w:rFonts w:ascii="宋体" w:hAnsi="宋体" w:eastAsia="宋体"/>
                <w:b/>
                <w:color w:val="000000"/>
                <w:szCs w:val="21"/>
                <w:lang w:val="en-GB"/>
              </w:rPr>
            </w:pPr>
            <w:r>
              <w:rPr>
                <w:rFonts w:hint="eastAsia" w:ascii="宋体" w:hAnsi="宋体" w:eastAsia="宋体"/>
                <w:b/>
                <w:color w:val="000000"/>
                <w:szCs w:val="21"/>
                <w:lang w:val="en-GB"/>
              </w:rPr>
              <w:t>情形</w:t>
            </w:r>
          </w:p>
        </w:tc>
        <w:tc>
          <w:tcPr>
            <w:tcW w:w="2552" w:type="dxa"/>
            <w:vAlign w:val="center"/>
          </w:tcPr>
          <w:p>
            <w:pPr>
              <w:jc w:val="center"/>
              <w:rPr>
                <w:rFonts w:ascii="宋体" w:hAnsi="宋体" w:eastAsia="宋体"/>
                <w:b/>
                <w:color w:val="000000"/>
                <w:szCs w:val="21"/>
                <w:lang w:val="en-GB"/>
              </w:rPr>
            </w:pPr>
            <w:r>
              <w:rPr>
                <w:rFonts w:hint="eastAsia" w:ascii="宋体" w:hAnsi="宋体" w:eastAsia="宋体"/>
                <w:b/>
                <w:color w:val="000000"/>
                <w:szCs w:val="21"/>
              </w:rPr>
              <w:t>价格扣除</w:t>
            </w:r>
            <w:r>
              <w:rPr>
                <w:rFonts w:hint="eastAsia" w:ascii="宋体" w:hAnsi="宋体" w:eastAsia="宋体"/>
                <w:b/>
                <w:color w:val="000000"/>
                <w:szCs w:val="21"/>
                <w:lang w:val="en-GB"/>
              </w:rPr>
              <w:t>比例</w:t>
            </w:r>
          </w:p>
        </w:tc>
        <w:tc>
          <w:tcPr>
            <w:tcW w:w="2835" w:type="dxa"/>
            <w:vAlign w:val="center"/>
          </w:tcPr>
          <w:p>
            <w:pPr>
              <w:jc w:val="center"/>
              <w:rPr>
                <w:rFonts w:ascii="宋体" w:hAnsi="宋体" w:eastAsia="宋体"/>
                <w:b/>
                <w:color w:val="000000"/>
                <w:szCs w:val="21"/>
                <w:lang w:val="en-GB"/>
              </w:rPr>
            </w:pPr>
            <w:r>
              <w:rPr>
                <w:rFonts w:hint="eastAsia" w:ascii="宋体" w:hAnsi="宋体" w:eastAsia="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b/>
                <w:color w:val="000000"/>
                <w:szCs w:val="21"/>
                <w:lang w:val="en-GB"/>
              </w:rPr>
            </w:pPr>
            <w:r>
              <w:rPr>
                <w:rFonts w:hint="eastAsia" w:ascii="宋体" w:hAnsi="宋体" w:eastAsia="宋体"/>
                <w:b/>
                <w:color w:val="000000"/>
                <w:szCs w:val="21"/>
                <w:lang w:val="en-GB"/>
              </w:rPr>
              <w:t>1</w:t>
            </w:r>
          </w:p>
        </w:tc>
        <w:tc>
          <w:tcPr>
            <w:tcW w:w="2823" w:type="dxa"/>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非联合体投标人</w:t>
            </w:r>
          </w:p>
          <w:p>
            <w:pPr>
              <w:jc w:val="center"/>
              <w:rPr>
                <w:rFonts w:ascii="宋体" w:hAnsi="宋体" w:eastAsia="宋体"/>
                <w:b/>
                <w:color w:val="000000"/>
                <w:szCs w:val="21"/>
                <w:lang w:val="en-GB"/>
              </w:rPr>
            </w:pPr>
            <w:r>
              <w:rPr>
                <w:rFonts w:hint="eastAsia" w:ascii="宋体" w:hAnsi="宋体" w:eastAsia="宋体"/>
                <w:color w:val="000000"/>
                <w:szCs w:val="21"/>
                <w:lang w:val="en-GB"/>
              </w:rPr>
              <w:t>（投标人须为中小企业）</w:t>
            </w:r>
          </w:p>
        </w:tc>
        <w:tc>
          <w:tcPr>
            <w:tcW w:w="2552" w:type="dxa"/>
            <w:vAlign w:val="center"/>
          </w:tcPr>
          <w:p>
            <w:pPr>
              <w:jc w:val="center"/>
              <w:rPr>
                <w:rFonts w:ascii="宋体" w:hAnsi="宋体" w:eastAsia="宋体"/>
                <w:b/>
                <w:szCs w:val="21"/>
                <w:lang w:val="en-GB"/>
              </w:rPr>
            </w:pPr>
            <w:r>
              <w:rPr>
                <w:rFonts w:hint="eastAsia" w:ascii="宋体" w:hAnsi="宋体" w:eastAsia="宋体"/>
                <w:color w:val="000000"/>
                <w:szCs w:val="21"/>
              </w:rPr>
              <w:t>对小型和微型企业产品的价格扣除</w:t>
            </w:r>
            <w:r>
              <w:rPr>
                <w:rFonts w:ascii="宋体" w:hAnsi="宋体" w:eastAsia="宋体"/>
                <w:szCs w:val="21"/>
                <w:u w:val="single"/>
              </w:rPr>
              <w:t>6</w:t>
            </w:r>
            <w:r>
              <w:rPr>
                <w:rFonts w:hint="eastAsia" w:ascii="宋体" w:hAnsi="宋体" w:eastAsia="宋体"/>
                <w:szCs w:val="21"/>
              </w:rPr>
              <w:t>%</w:t>
            </w:r>
          </w:p>
        </w:tc>
        <w:tc>
          <w:tcPr>
            <w:tcW w:w="2835" w:type="dxa"/>
            <w:vMerge w:val="restart"/>
            <w:shd w:val="clear" w:color="auto" w:fill="auto"/>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评标价格＝投标报价—</w:t>
            </w:r>
            <w:r>
              <w:rPr>
                <w:rFonts w:hint="eastAsia" w:ascii="宋体" w:hAnsi="宋体" w:eastAsia="宋体"/>
                <w:color w:val="000000"/>
                <w:szCs w:val="21"/>
              </w:rPr>
              <w:t>小型和微型企业产品的价格</w:t>
            </w:r>
            <w:r>
              <w:rPr>
                <w:rFonts w:hint="eastAsia" w:ascii="宋体" w:hAnsi="宋体" w:eastAsia="宋体"/>
                <w:color w:val="000000"/>
                <w:szCs w:val="21"/>
                <w:lang w:val="en-GB"/>
              </w:rPr>
              <w:t>×6%</w:t>
            </w:r>
          </w:p>
          <w:p>
            <w:pPr>
              <w:jc w:val="center"/>
              <w:rPr>
                <w:rFonts w:ascii="宋体" w:hAnsi="宋体" w:eastAsia="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b/>
                <w:color w:val="000000"/>
                <w:szCs w:val="21"/>
                <w:lang w:val="en-GB"/>
              </w:rPr>
            </w:pPr>
            <w:r>
              <w:rPr>
                <w:rFonts w:hint="eastAsia" w:ascii="宋体" w:hAnsi="宋体" w:eastAsia="宋体"/>
                <w:b/>
                <w:color w:val="000000"/>
                <w:szCs w:val="21"/>
                <w:lang w:val="en-GB"/>
              </w:rPr>
              <w:t>2</w:t>
            </w:r>
          </w:p>
        </w:tc>
        <w:tc>
          <w:tcPr>
            <w:tcW w:w="2823" w:type="dxa"/>
            <w:vAlign w:val="center"/>
          </w:tcPr>
          <w:p>
            <w:pPr>
              <w:jc w:val="center"/>
              <w:rPr>
                <w:rFonts w:ascii="宋体" w:hAnsi="宋体" w:eastAsia="宋体"/>
                <w:b/>
                <w:color w:val="000000"/>
                <w:szCs w:val="21"/>
              </w:rPr>
            </w:pPr>
            <w:r>
              <w:rPr>
                <w:rFonts w:hint="eastAsia" w:ascii="宋体" w:hAnsi="宋体" w:eastAsia="宋体"/>
                <w:color w:val="000000"/>
                <w:szCs w:val="21"/>
                <w:lang w:val="en-GB"/>
              </w:rPr>
              <w:t>联合体各方均为小型、微型企业</w:t>
            </w:r>
          </w:p>
        </w:tc>
        <w:tc>
          <w:tcPr>
            <w:tcW w:w="2552" w:type="dxa"/>
            <w:vAlign w:val="center"/>
          </w:tcPr>
          <w:p>
            <w:pPr>
              <w:jc w:val="center"/>
              <w:rPr>
                <w:rFonts w:ascii="宋体" w:hAnsi="宋体" w:eastAsia="宋体"/>
                <w:szCs w:val="21"/>
              </w:rPr>
            </w:pPr>
            <w:r>
              <w:rPr>
                <w:rFonts w:hint="eastAsia" w:ascii="宋体" w:hAnsi="宋体" w:eastAsia="宋体"/>
                <w:color w:val="000000"/>
                <w:szCs w:val="21"/>
              </w:rPr>
              <w:t>对小型和微型企业产品的价格扣除</w:t>
            </w:r>
            <w:r>
              <w:rPr>
                <w:rFonts w:ascii="宋体" w:hAnsi="宋体" w:eastAsia="宋体"/>
                <w:szCs w:val="21"/>
                <w:u w:val="single"/>
              </w:rPr>
              <w:t>6</w:t>
            </w:r>
            <w:r>
              <w:rPr>
                <w:rFonts w:hint="eastAsia" w:ascii="宋体" w:hAnsi="宋体" w:eastAsia="宋体"/>
                <w:szCs w:val="21"/>
              </w:rPr>
              <w:t>%</w:t>
            </w:r>
          </w:p>
          <w:p>
            <w:pPr>
              <w:jc w:val="center"/>
              <w:rPr>
                <w:rFonts w:ascii="宋体" w:hAnsi="宋体" w:eastAsia="宋体"/>
                <w:b/>
                <w:szCs w:val="21"/>
                <w:lang w:val="en-GB"/>
              </w:rPr>
            </w:pPr>
            <w:r>
              <w:rPr>
                <w:rFonts w:hint="eastAsia" w:ascii="宋体" w:hAnsi="宋体" w:eastAsia="宋体"/>
                <w:szCs w:val="21"/>
              </w:rPr>
              <w:t>（不再享受序号3的价格折扣）</w:t>
            </w:r>
          </w:p>
        </w:tc>
        <w:tc>
          <w:tcPr>
            <w:tcW w:w="2835" w:type="dxa"/>
            <w:vMerge w:val="continue"/>
            <w:shd w:val="clear" w:color="auto" w:fill="auto"/>
          </w:tcPr>
          <w:p>
            <w:pPr>
              <w:rPr>
                <w:rFonts w:ascii="宋体" w:hAnsi="宋体" w:eastAsia="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color w:val="000000"/>
                <w:szCs w:val="21"/>
                <w:lang w:val="en-GB"/>
              </w:rPr>
            </w:pPr>
            <w:r>
              <w:rPr>
                <w:rFonts w:hint="eastAsia" w:ascii="宋体" w:hAnsi="宋体" w:eastAsia="宋体"/>
                <w:b/>
                <w:color w:val="000000"/>
                <w:szCs w:val="21"/>
                <w:lang w:val="en-GB"/>
              </w:rPr>
              <w:t>3</w:t>
            </w:r>
          </w:p>
        </w:tc>
        <w:tc>
          <w:tcPr>
            <w:tcW w:w="2823" w:type="dxa"/>
            <w:vAlign w:val="center"/>
          </w:tcPr>
          <w:p>
            <w:pPr>
              <w:jc w:val="center"/>
              <w:rPr>
                <w:rFonts w:ascii="宋体" w:hAnsi="宋体" w:eastAsia="宋体"/>
                <w:b/>
                <w:color w:val="000000"/>
                <w:szCs w:val="21"/>
                <w:lang w:val="en-GB"/>
              </w:rPr>
            </w:pPr>
            <w:r>
              <w:rPr>
                <w:rFonts w:hint="eastAsia" w:ascii="宋体" w:hAnsi="宋体" w:eastAsia="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对联合体总金额扣除</w:t>
            </w:r>
          </w:p>
          <w:p>
            <w:pPr>
              <w:jc w:val="center"/>
              <w:rPr>
                <w:rFonts w:ascii="宋体" w:hAnsi="宋体" w:eastAsia="宋体"/>
                <w:b/>
                <w:szCs w:val="21"/>
                <w:lang w:val="en-GB"/>
              </w:rPr>
            </w:pPr>
            <w:r>
              <w:rPr>
                <w:rFonts w:hint="eastAsia" w:ascii="宋体" w:hAnsi="宋体" w:eastAsia="宋体"/>
                <w:szCs w:val="21"/>
                <w:u w:val="single"/>
              </w:rPr>
              <w:t xml:space="preserve"> </w:t>
            </w:r>
            <w:r>
              <w:rPr>
                <w:rFonts w:ascii="宋体" w:hAnsi="宋体" w:eastAsia="宋体"/>
                <w:szCs w:val="21"/>
                <w:u w:val="single"/>
              </w:rPr>
              <w:t>2</w:t>
            </w:r>
            <w:r>
              <w:rPr>
                <w:rFonts w:hint="eastAsia" w:ascii="宋体" w:hAnsi="宋体" w:eastAsia="宋体"/>
                <w:szCs w:val="21"/>
                <w:u w:val="single"/>
              </w:rPr>
              <w:t xml:space="preserve"> </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color w:val="FF0000"/>
                <w:szCs w:val="21"/>
                <w:u w:val="single"/>
              </w:rPr>
            </w:pPr>
            <w:r>
              <w:rPr>
                <w:rFonts w:hint="eastAsia" w:ascii="宋体" w:hAnsi="宋体" w:eastAsia="宋体"/>
                <w:color w:val="000000"/>
                <w:szCs w:val="21"/>
                <w:lang w:val="en-GB"/>
              </w:rPr>
              <w:t>评标价格＝投标报价×</w:t>
            </w: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u w:val="single"/>
                <w14:textFill>
                  <w14:solidFill>
                    <w14:schemeClr w14:val="tx1"/>
                  </w14:solidFill>
                </w14:textFill>
              </w:rPr>
              <w:t>2</w:t>
            </w:r>
            <w:r>
              <w:rPr>
                <w:rFonts w:hint="eastAsia" w:ascii="宋体" w:hAnsi="宋体" w:eastAsia="宋体"/>
                <w:color w:val="000000" w:themeColor="text1"/>
                <w:szCs w:val="21"/>
                <w:u w:val="single"/>
                <w14:textFill>
                  <w14:solidFill>
                    <w14:schemeClr w14:val="tx1"/>
                  </w14:solidFill>
                </w14:textFill>
              </w:rPr>
              <w:t>%)</w:t>
            </w:r>
          </w:p>
          <w:p>
            <w:pPr>
              <w:jc w:val="center"/>
              <w:rPr>
                <w:rFonts w:ascii="宋体" w:hAnsi="宋体" w:eastAsia="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color w:val="000000"/>
                <w:szCs w:val="21"/>
                <w:lang w:val="en-GB"/>
              </w:rPr>
            </w:pPr>
            <w:r>
              <w:rPr>
                <w:rFonts w:hint="eastAsia" w:ascii="宋体" w:hAnsi="宋体" w:eastAsia="宋体"/>
                <w:b/>
                <w:color w:val="000000"/>
                <w:szCs w:val="21"/>
                <w:lang w:val="en-GB"/>
              </w:rPr>
              <w:t>4</w:t>
            </w:r>
          </w:p>
        </w:tc>
        <w:tc>
          <w:tcPr>
            <w:tcW w:w="2823" w:type="dxa"/>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监狱企业</w:t>
            </w:r>
          </w:p>
        </w:tc>
        <w:tc>
          <w:tcPr>
            <w:tcW w:w="2552" w:type="dxa"/>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视同小型、微型企业</w:t>
            </w:r>
          </w:p>
          <w:p>
            <w:pPr>
              <w:jc w:val="center"/>
              <w:rPr>
                <w:rFonts w:ascii="宋体" w:hAnsi="宋体" w:eastAsia="宋体"/>
                <w:color w:val="000000"/>
                <w:szCs w:val="21"/>
                <w:lang w:val="en-GB"/>
              </w:rPr>
            </w:pPr>
            <w:r>
              <w:rPr>
                <w:rFonts w:hint="eastAsia" w:ascii="宋体" w:hAnsi="宋体" w:eastAsia="宋体"/>
                <w:color w:val="000000"/>
                <w:szCs w:val="21"/>
                <w:lang w:val="en-GB"/>
              </w:rPr>
              <w:t>对监狱企业产品价格扣除</w:t>
            </w:r>
            <w:r>
              <w:rPr>
                <w:rFonts w:ascii="宋体" w:hAnsi="宋体" w:eastAsia="宋体"/>
                <w:szCs w:val="21"/>
                <w:u w:val="single"/>
              </w:rPr>
              <w:t>6</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评标价格＝投标报价—</w:t>
            </w:r>
            <w:r>
              <w:rPr>
                <w:rFonts w:hint="eastAsia" w:ascii="宋体" w:hAnsi="宋体" w:eastAsia="宋体"/>
                <w:color w:val="000000"/>
                <w:szCs w:val="21"/>
              </w:rPr>
              <w:t>监狱企业产品的价格</w:t>
            </w:r>
            <w:r>
              <w:rPr>
                <w:rFonts w:hint="eastAsia" w:ascii="宋体" w:hAnsi="宋体" w:eastAsia="宋体"/>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color w:val="000000"/>
                <w:szCs w:val="21"/>
                <w:lang w:val="en-GB"/>
              </w:rPr>
            </w:pPr>
            <w:r>
              <w:rPr>
                <w:rFonts w:hint="eastAsia" w:ascii="宋体" w:hAnsi="宋体" w:eastAsia="宋体"/>
                <w:b/>
                <w:color w:val="000000"/>
                <w:szCs w:val="21"/>
                <w:lang w:val="en-GB"/>
              </w:rPr>
              <w:t>5</w:t>
            </w:r>
          </w:p>
        </w:tc>
        <w:tc>
          <w:tcPr>
            <w:tcW w:w="2823" w:type="dxa"/>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残疾人福利性单位</w:t>
            </w:r>
          </w:p>
        </w:tc>
        <w:tc>
          <w:tcPr>
            <w:tcW w:w="2552" w:type="dxa"/>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视同小型、微型企业</w:t>
            </w:r>
          </w:p>
          <w:p>
            <w:pPr>
              <w:jc w:val="center"/>
              <w:rPr>
                <w:rFonts w:ascii="宋体" w:hAnsi="宋体" w:eastAsia="宋体"/>
                <w:color w:val="000000"/>
                <w:szCs w:val="21"/>
                <w:lang w:val="en-GB"/>
              </w:rPr>
            </w:pPr>
            <w:r>
              <w:rPr>
                <w:rFonts w:hint="eastAsia" w:ascii="宋体" w:hAnsi="宋体" w:eastAsia="宋体"/>
                <w:color w:val="000000"/>
                <w:szCs w:val="21"/>
                <w:lang w:val="en-GB"/>
              </w:rPr>
              <w:t>对残疾人福利性单位产品价格扣除</w:t>
            </w:r>
            <w:r>
              <w:rPr>
                <w:rFonts w:ascii="宋体" w:hAnsi="宋体" w:eastAsia="宋体"/>
                <w:szCs w:val="21"/>
                <w:u w:val="single"/>
              </w:rPr>
              <w:t>6</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color w:val="000000"/>
                <w:szCs w:val="21"/>
                <w:lang w:val="en-GB"/>
              </w:rPr>
            </w:pPr>
            <w:r>
              <w:rPr>
                <w:rFonts w:hint="eastAsia" w:ascii="宋体" w:hAnsi="宋体" w:eastAsia="宋体"/>
                <w:color w:val="000000"/>
                <w:szCs w:val="21"/>
                <w:lang w:val="en-GB"/>
              </w:rPr>
              <w:t>评标价格＝投标报价—</w:t>
            </w:r>
            <w:r>
              <w:rPr>
                <w:rFonts w:hint="eastAsia" w:ascii="宋体" w:hAnsi="宋体" w:eastAsia="宋体"/>
                <w:color w:val="000000"/>
                <w:szCs w:val="21"/>
              </w:rPr>
              <w:t>残疾人福利性单位产品的价格</w:t>
            </w:r>
            <w:r>
              <w:rPr>
                <w:rFonts w:hint="eastAsia" w:ascii="宋体" w:hAnsi="宋体" w:eastAsia="宋体"/>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2、</w:t>
            </w:r>
            <w:r>
              <w:rPr>
                <w:rFonts w:ascii="宋体" w:hAnsi="宋体" w:eastAsia="宋体" w:cs="仿宋_GB2312"/>
                <w:szCs w:val="21"/>
                <w:lang w:val="zh-CN"/>
              </w:rPr>
              <w:t>经评标委员会</w:t>
            </w:r>
            <w:r>
              <w:rPr>
                <w:rFonts w:hint="eastAsia" w:ascii="宋体" w:hAnsi="宋体" w:eastAsia="宋体" w:cs="仿宋_GB2312"/>
                <w:szCs w:val="21"/>
                <w:lang w:val="zh-CN"/>
              </w:rPr>
              <w:t>审查、评价</w:t>
            </w:r>
            <w:r>
              <w:rPr>
                <w:rFonts w:ascii="宋体" w:hAnsi="宋体" w:eastAsia="宋体" w:cs="仿宋_GB2312"/>
                <w:szCs w:val="21"/>
                <w:lang w:val="zh-CN"/>
              </w:rPr>
              <w:t>，</w:t>
            </w:r>
            <w:r>
              <w:rPr>
                <w:rFonts w:hint="eastAsia" w:ascii="宋体" w:hAnsi="宋体" w:eastAsia="宋体" w:cs="仿宋_GB2312"/>
                <w:szCs w:val="21"/>
                <w:lang w:val="zh-CN"/>
              </w:rPr>
              <w:t>投标文件符合</w:t>
            </w:r>
            <w:r>
              <w:rPr>
                <w:rFonts w:ascii="宋体" w:hAnsi="宋体" w:eastAsia="宋体" w:cs="仿宋_GB2312"/>
                <w:szCs w:val="21"/>
                <w:lang w:val="zh-CN"/>
              </w:rPr>
              <w:t>招标文件</w:t>
            </w:r>
            <w:r>
              <w:rPr>
                <w:rFonts w:hint="eastAsia" w:ascii="宋体" w:hAnsi="宋体" w:eastAsia="宋体" w:cs="仿宋_GB2312"/>
                <w:szCs w:val="21"/>
                <w:lang w:val="zh-CN"/>
              </w:rPr>
              <w:t>实质性</w:t>
            </w:r>
            <w:r>
              <w:rPr>
                <w:rFonts w:ascii="宋体" w:hAnsi="宋体" w:eastAsia="宋体" w:cs="仿宋_GB2312"/>
                <w:szCs w:val="21"/>
                <w:lang w:val="zh-CN"/>
              </w:rPr>
              <w:t>要求且</w:t>
            </w:r>
            <w:r>
              <w:rPr>
                <w:rFonts w:hint="eastAsia" w:ascii="宋体" w:hAnsi="宋体" w:eastAsia="宋体" w:cs="仿宋_GB2312"/>
                <w:szCs w:val="21"/>
                <w:lang w:val="zh-CN"/>
              </w:rPr>
              <w:t>进行了政策性价格扣除后，</w:t>
            </w:r>
            <w:r>
              <w:rPr>
                <w:rFonts w:ascii="宋体" w:hAnsi="宋体" w:eastAsia="宋体" w:cs="仿宋_GB2312"/>
                <w:szCs w:val="21"/>
                <w:lang w:val="zh-CN"/>
              </w:rPr>
              <w:t>以</w:t>
            </w:r>
            <w:r>
              <w:rPr>
                <w:rFonts w:hint="eastAsia" w:ascii="宋体" w:hAnsi="宋体" w:eastAsia="宋体" w:cs="仿宋_GB2312"/>
                <w:szCs w:val="21"/>
                <w:lang w:val="zh-CN"/>
              </w:rPr>
              <w:t>评标价格的</w:t>
            </w:r>
            <w:r>
              <w:rPr>
                <w:rFonts w:ascii="宋体" w:hAnsi="宋体" w:eastAsia="宋体" w:cs="仿宋_GB2312"/>
                <w:szCs w:val="21"/>
                <w:lang w:val="zh-CN"/>
              </w:rPr>
              <w:t>最低价者定为评标基准价，其价格分为满分。其他投标人的价格分统一按下列公式</w:t>
            </w:r>
            <w:r>
              <w:rPr>
                <w:rFonts w:hint="eastAsia" w:ascii="宋体" w:hAnsi="宋体" w:eastAsia="宋体" w:cs="仿宋_GB2312"/>
                <w:szCs w:val="21"/>
                <w:lang w:val="zh-CN"/>
              </w:rPr>
              <w:t>计算</w:t>
            </w:r>
            <w:r>
              <w:rPr>
                <w:rFonts w:ascii="宋体" w:hAnsi="宋体" w:eastAsia="宋体" w:cs="仿宋_GB2312"/>
                <w:szCs w:val="21"/>
                <w:lang w:val="zh-CN"/>
              </w:rPr>
              <w:t>。即：</w:t>
            </w:r>
          </w:p>
          <w:p>
            <w:pPr>
              <w:widowControl/>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评标基准价</w:t>
            </w:r>
            <w:r>
              <w:rPr>
                <w:rFonts w:hint="eastAsia" w:ascii="宋体" w:hAnsi="宋体" w:eastAsia="宋体" w:cs="仿宋_GB2312"/>
                <w:szCs w:val="21"/>
                <w:lang w:val="zh-CN"/>
              </w:rPr>
              <w:t>=评标价格的最低价</w:t>
            </w:r>
          </w:p>
          <w:p>
            <w:pPr>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其他投标报价得分</w:t>
            </w:r>
            <w:r>
              <w:rPr>
                <w:rFonts w:hint="eastAsia" w:ascii="宋体" w:hAnsi="宋体" w:eastAsia="宋体" w:cs="仿宋_GB2312"/>
                <w:szCs w:val="21"/>
                <w:lang w:val="zh-CN"/>
              </w:rPr>
              <w:t>=（</w:t>
            </w:r>
            <w:r>
              <w:rPr>
                <w:rFonts w:ascii="宋体" w:hAnsi="宋体" w:eastAsia="宋体" w:cs="仿宋_GB2312"/>
                <w:szCs w:val="21"/>
                <w:lang w:val="zh-CN"/>
              </w:rPr>
              <w:t>评标基准价</w:t>
            </w:r>
            <w:r>
              <w:rPr>
                <w:rFonts w:hint="eastAsia" w:ascii="宋体" w:hAnsi="宋体" w:eastAsia="宋体" w:cs="仿宋_GB2312"/>
                <w:szCs w:val="21"/>
                <w:lang w:val="zh-CN"/>
              </w:rPr>
              <w:t>/评标价格）</w:t>
            </w:r>
            <w:r>
              <w:rPr>
                <w:rFonts w:ascii="宋体" w:hAnsi="宋体" w:eastAsia="宋体" w:cs="仿宋_GB2312"/>
                <w:szCs w:val="21"/>
                <w:lang w:val="zh-CN"/>
              </w:rPr>
              <w:t>×</w:t>
            </w:r>
            <w:r>
              <w:rPr>
                <w:rFonts w:hint="eastAsia" w:ascii="宋体" w:hAnsi="宋体" w:eastAsia="宋体" w:cs="仿宋_GB2312"/>
                <w:szCs w:val="21"/>
                <w:lang w:val="zh-CN"/>
              </w:rPr>
              <w:t>评标标准中价格分值</w:t>
            </w:r>
          </w:p>
        </w:tc>
      </w:tr>
    </w:tbl>
    <w:p>
      <w:pPr>
        <w:spacing w:line="360" w:lineRule="auto"/>
        <w:rPr>
          <w:rFonts w:ascii="宋体" w:hAnsi="宋体" w:eastAsia="宋体"/>
          <w:bCs/>
          <w:color w:val="000000" w:themeColor="text1"/>
          <w:sz w:val="24"/>
          <w:szCs w:val="24"/>
          <w:lang w:val="en-GB"/>
          <w14:textFill>
            <w14:solidFill>
              <w14:schemeClr w14:val="tx1"/>
            </w14:solidFill>
          </w14:textFill>
        </w:rPr>
      </w:pPr>
      <w:r>
        <w:rPr>
          <w:rFonts w:hint="eastAsia" w:ascii="宋体" w:hAnsi="宋体" w:eastAsia="宋体"/>
          <w:bCs/>
          <w:color w:val="000000" w:themeColor="text1"/>
          <w:sz w:val="24"/>
          <w:szCs w:val="24"/>
          <w:lang w:val="en-GB"/>
          <w14:textFill>
            <w14:solidFill>
              <w14:schemeClr w14:val="tx1"/>
            </w14:solidFill>
          </w14:textFill>
        </w:rPr>
        <w:t>备注：</w:t>
      </w:r>
    </w:p>
    <w:p>
      <w:pPr>
        <w:spacing w:line="360" w:lineRule="auto"/>
        <w:ind w:firstLine="480" w:firstLineChars="200"/>
        <w:rPr>
          <w:rFonts w:ascii="宋体" w:hAnsi="宋体" w:eastAsia="宋体"/>
          <w:bCs/>
          <w:color w:val="000000" w:themeColor="text1"/>
          <w:sz w:val="24"/>
          <w:szCs w:val="24"/>
          <w:lang w:val="en-GB"/>
          <w14:textFill>
            <w14:solidFill>
              <w14:schemeClr w14:val="tx1"/>
            </w14:solidFill>
          </w14:textFill>
        </w:rPr>
      </w:pPr>
      <w:r>
        <w:rPr>
          <w:rFonts w:hint="eastAsia" w:ascii="宋体" w:hAnsi="宋体" w:eastAsia="宋体"/>
          <w:bCs/>
          <w:color w:val="000000" w:themeColor="text1"/>
          <w:sz w:val="24"/>
          <w:szCs w:val="24"/>
          <w:lang w:val="en-GB"/>
          <w14:textFill>
            <w14:solidFill>
              <w14:schemeClr w14:val="tx1"/>
            </w14:solidFill>
          </w14:textFill>
        </w:rPr>
        <w:t>a、不接受联合体投标的项目，本表中第2项、第3项情形不适用。</w:t>
      </w:r>
    </w:p>
    <w:p>
      <w:pPr>
        <w:spacing w:line="360" w:lineRule="auto"/>
        <w:ind w:firstLine="480" w:firstLineChars="200"/>
        <w:rPr>
          <w:rFonts w:ascii="宋体" w:hAnsi="宋体" w:eastAsia="宋体"/>
          <w:bCs/>
          <w:color w:val="000000" w:themeColor="text1"/>
          <w:sz w:val="24"/>
          <w:szCs w:val="24"/>
          <w:lang w:val="en-GB"/>
          <w14:textFill>
            <w14:solidFill>
              <w14:schemeClr w14:val="tx1"/>
            </w14:solidFill>
          </w14:textFill>
        </w:rPr>
      </w:pPr>
      <w:r>
        <w:rPr>
          <w:rFonts w:hint="eastAsia" w:ascii="宋体" w:hAnsi="宋体" w:eastAsia="宋体"/>
          <w:bCs/>
          <w:color w:val="000000" w:themeColor="text1"/>
          <w:sz w:val="24"/>
          <w:szCs w:val="24"/>
          <w:lang w:val="en-GB"/>
          <w14:textFill>
            <w14:solidFill>
              <w14:schemeClr w14:val="tx1"/>
            </w14:solidFill>
          </w14:textFill>
        </w:rPr>
        <w:t>b、小型和微型企业产品包括货物及其提供的服务与工程。</w:t>
      </w:r>
    </w:p>
    <w:p>
      <w:pPr>
        <w:spacing w:line="360" w:lineRule="auto"/>
        <w:ind w:firstLine="480" w:firstLineChars="200"/>
        <w:rPr>
          <w:rFonts w:ascii="宋体" w:hAnsi="宋体" w:eastAsia="宋体"/>
          <w:bCs/>
          <w:color w:val="000000" w:themeColor="text1"/>
          <w:sz w:val="24"/>
          <w:szCs w:val="24"/>
          <w:lang w:val="en-GB"/>
          <w14:textFill>
            <w14:solidFill>
              <w14:schemeClr w14:val="tx1"/>
            </w14:solidFill>
          </w14:textFill>
        </w:rPr>
      </w:pPr>
      <w:r>
        <w:rPr>
          <w:rFonts w:hint="eastAsia" w:ascii="宋体" w:hAnsi="宋体" w:eastAsia="宋体"/>
          <w:bCs/>
          <w:color w:val="000000" w:themeColor="text1"/>
          <w:sz w:val="24"/>
          <w:szCs w:val="24"/>
          <w:lang w:val="en-GB"/>
          <w14:textFill>
            <w14:solidFill>
              <w14:schemeClr w14:val="tx1"/>
            </w14:solidFill>
          </w14:textFill>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color w:val="000000" w:themeColor="text1"/>
          <w:sz w:val="24"/>
          <w:szCs w:val="24"/>
          <w:lang w:val="en-GB"/>
          <w14:textFill>
            <w14:solidFill>
              <w14:schemeClr w14:val="tx1"/>
            </w14:solidFill>
          </w14:textFill>
        </w:rPr>
      </w:pPr>
      <w:r>
        <w:rPr>
          <w:rFonts w:hint="eastAsia" w:ascii="宋体" w:hAnsi="宋体" w:eastAsia="宋体"/>
          <w:bCs/>
          <w:color w:val="000000" w:themeColor="text1"/>
          <w:sz w:val="24"/>
          <w:szCs w:val="24"/>
          <w:lang w:val="en-GB"/>
          <w14:textFill>
            <w14:solidFill>
              <w14:schemeClr w14:val="tx1"/>
            </w14:solidFill>
          </w14:textFill>
        </w:rPr>
        <w:t>d、残疾人福利性单位属于小型、微型企业的，不重复享受政策。</w:t>
      </w:r>
    </w:p>
    <w:p>
      <w:pPr>
        <w:pStyle w:val="13"/>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（8）</w:t>
      </w:r>
      <w:r>
        <w:rPr>
          <w:rFonts w:ascii="宋体" w:hAnsi="宋体" w:eastAsia="宋体" w:cs="仿宋_GB2312"/>
          <w:b/>
          <w:sz w:val="24"/>
          <w:szCs w:val="24"/>
          <w:lang w:val="zh-CN"/>
        </w:rPr>
        <w:t>评标委员会</w:t>
      </w:r>
      <w:r>
        <w:rPr>
          <w:rFonts w:hint="eastAsia" w:ascii="宋体" w:hAnsi="宋体" w:eastAsia="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bookmarkStart w:id="13" w:name="_Toc533099893"/>
      <w:r>
        <w:rPr>
          <w:rFonts w:hint="eastAsia" w:ascii="宋体" w:hAnsi="宋体" w:eastAsia="宋体" w:cs="宋体"/>
          <w:b/>
          <w:kern w:val="0"/>
          <w:sz w:val="32"/>
          <w:szCs w:val="32"/>
        </w:rPr>
        <w:t>第七章 合同条款及格式</w:t>
      </w:r>
      <w:bookmarkEnd w:id="13"/>
    </w:p>
    <w:p>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（此合同仅供参考。以最终采购人与中标人签定的合同条款为准进行公示，</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最终签定合同的主要条款不能与招标文件有冲突）</w:t>
      </w:r>
    </w:p>
    <w:p>
      <w:pPr>
        <w:widowControl/>
        <w:jc w:val="center"/>
        <w:rPr>
          <w:rFonts w:ascii="宋体" w:hAnsi="宋体" w:eastAsia="宋体" w:cs="宋体"/>
          <w:b/>
          <w:kern w:val="0"/>
          <w:sz w:val="28"/>
          <w:szCs w:val="24"/>
        </w:rPr>
      </w:pPr>
      <w:r>
        <w:rPr>
          <w:rFonts w:hint="eastAsia" w:ascii="宋体" w:hAnsi="宋体" w:eastAsia="宋体" w:cs="宋体"/>
          <w:b/>
          <w:kern w:val="0"/>
          <w:sz w:val="28"/>
          <w:szCs w:val="24"/>
        </w:rPr>
        <w:t>绿化养护项目合同书</w:t>
      </w:r>
    </w:p>
    <w:p>
      <w:pPr>
        <w:spacing w:line="360" w:lineRule="auto"/>
        <w:rPr>
          <w:rFonts w:ascii="宋体" w:hAnsi="宋体" w:eastAsia="宋体"/>
          <w:sz w:val="24"/>
          <w:szCs w:val="24"/>
        </w:rPr>
      </w:pPr>
      <w:r>
        <w:rPr>
          <w:rFonts w:hint="eastAsia" w:ascii="宋体" w:hAnsi="宋体" w:eastAsia="宋体"/>
          <w:sz w:val="24"/>
          <w:szCs w:val="24"/>
        </w:rPr>
        <w:t xml:space="preserve">发包方（以下简称甲方）： </w:t>
      </w:r>
    </w:p>
    <w:p>
      <w:pPr>
        <w:spacing w:line="360" w:lineRule="auto"/>
        <w:rPr>
          <w:rFonts w:ascii="宋体" w:hAnsi="宋体" w:eastAsia="宋体"/>
          <w:sz w:val="24"/>
          <w:szCs w:val="24"/>
        </w:rPr>
      </w:pPr>
      <w:r>
        <w:rPr>
          <w:rFonts w:hint="eastAsia" w:ascii="宋体" w:hAnsi="宋体" w:eastAsia="宋体"/>
          <w:sz w:val="24"/>
          <w:szCs w:val="24"/>
        </w:rPr>
        <w:t>承包方（以下简称乙方）：</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经公开采购，甲方将</w:t>
      </w:r>
      <w:r>
        <w:rPr>
          <w:rFonts w:hint="eastAsia" w:ascii="宋体" w:hAnsi="宋体" w:eastAsia="宋体"/>
          <w:sz w:val="24"/>
          <w:szCs w:val="24"/>
          <w:u w:val="single"/>
        </w:rPr>
        <w:t xml:space="preserve">       （项目名称）</w:t>
      </w:r>
      <w:r>
        <w:rPr>
          <w:rFonts w:hint="eastAsia" w:ascii="宋体" w:hAnsi="宋体" w:eastAsia="宋体"/>
          <w:sz w:val="24"/>
          <w:szCs w:val="24"/>
        </w:rPr>
        <w:t>确定给乙方施工，依照《中华人民共和国合同法》及其他有关法律、法规，遵循平等、自愿、公平和诚实信用原则，双方就本采购项目的相关事项协商一致，订立本合同。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第一条：项目基本概括</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rPr>
        <w:t>1、项目名称：</w:t>
      </w:r>
      <w:r>
        <w:rPr>
          <w:rFonts w:hint="eastAsia" w:ascii="宋体" w:hAnsi="宋体" w:eastAsia="宋体"/>
          <w:sz w:val="24"/>
          <w:szCs w:val="24"/>
          <w:u w:val="single"/>
        </w:rPr>
        <w:t xml:space="preserve">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2、项目地点：</w:t>
      </w:r>
      <w:r>
        <w:rPr>
          <w:rFonts w:hint="eastAsia" w:ascii="宋体" w:hAnsi="宋体" w:eastAsia="宋体"/>
          <w:sz w:val="24"/>
          <w:szCs w:val="24"/>
          <w:u w:val="single"/>
        </w:rPr>
        <w:t xml:space="preserve">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3、項目内容：</w:t>
      </w:r>
      <w:r>
        <w:rPr>
          <w:rFonts w:hint="eastAsia" w:ascii="宋体" w:hAnsi="宋体" w:eastAsia="宋体"/>
          <w:sz w:val="24"/>
          <w:szCs w:val="24"/>
          <w:u w:val="single"/>
        </w:rPr>
        <w:t xml:space="preserve">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4、资金来源：</w:t>
      </w:r>
      <w:r>
        <w:rPr>
          <w:rFonts w:hint="eastAsia" w:ascii="宋体" w:hAnsi="宋体" w:eastAsia="宋体"/>
          <w:sz w:val="24"/>
          <w:szCs w:val="24"/>
          <w:u w:val="single"/>
        </w:rPr>
        <w:t>财政资金</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第二条：项目承包范围</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u w:val="single"/>
        </w:rPr>
        <w:t xml:space="preserve">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第三条：服务期限：</w:t>
      </w:r>
      <w:r>
        <w:rPr>
          <w:rFonts w:hint="eastAsia"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第四条：项目养护质量标准</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1、养护按《河南省城市绿地养护标准》DBJ41/T172-2017执行。对树木及草坪进行精心养护、保持良好生长状态，养护和管理好园林、绿化。</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2、及时清除绿化带、草坪内的落叶及垃圾，及时修剪乔木的枯枝、损伤树枝等、对新生枝及时抹芽。及时修剪各类整形树、绿篱及花灌木、及时清理死树、死苗。绿化带内无杂草垃圾、杂物、枯废树枝。</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3、根据气候变化及时对乔木、草坪、灌木进行浇水。确保树木、草坪无病虫害、及时进行除虫作业。</w:t>
      </w:r>
    </w:p>
    <w:p>
      <w:pPr>
        <w:spacing w:line="360" w:lineRule="auto"/>
        <w:ind w:firstLine="424" w:firstLineChars="177"/>
        <w:rPr>
          <w:rFonts w:ascii="宋体" w:hAnsi="宋体" w:eastAsia="宋体"/>
          <w:sz w:val="24"/>
          <w:szCs w:val="24"/>
        </w:rPr>
      </w:pPr>
      <w:r>
        <w:rPr>
          <w:rFonts w:hint="eastAsia" w:ascii="宋体" w:hAnsi="宋体" w:eastAsia="宋体"/>
          <w:sz w:val="24"/>
          <w:szCs w:val="24"/>
        </w:rPr>
        <w:t>4、一年内不得少于两次对树木、灌木的施肥松土。</w:t>
      </w:r>
    </w:p>
    <w:p>
      <w:pPr>
        <w:spacing w:line="360" w:lineRule="auto"/>
        <w:ind w:firstLine="424" w:firstLineChars="177"/>
        <w:rPr>
          <w:rFonts w:ascii="宋体" w:hAnsi="宋体" w:eastAsia="宋体"/>
          <w:sz w:val="24"/>
          <w:szCs w:val="24"/>
        </w:rPr>
      </w:pPr>
      <w:r>
        <w:rPr>
          <w:rFonts w:hint="eastAsia" w:ascii="宋体" w:hAnsi="宋体" w:eastAsia="宋体"/>
          <w:sz w:val="24"/>
          <w:szCs w:val="24"/>
        </w:rPr>
        <w:t>5、乙方每天应有足够的人员，做好日常绿地巡查和养护工作，保证甲方绿地新栽树木成活率达到95％以上，各类原栽树木保活率达到98％以上（其中名贵树木应达到100％）。同时，应保持树千挺直，新栽树须立支撑，对倾斜的树木应及时扶正，在各月底前向甲方递交下月的养护计划、养护人数及工作时间、绿化养护按计划实施。</w:t>
      </w:r>
    </w:p>
    <w:p>
      <w:pPr>
        <w:spacing w:line="360" w:lineRule="auto"/>
        <w:ind w:firstLine="424" w:firstLineChars="177"/>
        <w:rPr>
          <w:rFonts w:ascii="宋体" w:hAnsi="宋体" w:eastAsia="宋体"/>
          <w:sz w:val="24"/>
          <w:szCs w:val="24"/>
        </w:rPr>
      </w:pPr>
      <w:r>
        <w:rPr>
          <w:rFonts w:hint="eastAsia" w:ascii="宋体" w:hAnsi="宋体" w:eastAsia="宋体"/>
          <w:sz w:val="24"/>
          <w:szCs w:val="24"/>
        </w:rPr>
        <w:t>6、乙方应及时修剪草坪，保持草坪平整，草坪高度不超过6cm，割草每月不少于1次（其中生长旺季每月为2次；生长旺季是指夏季，下同）。同时，对草坪内的杂草、杂物必须及时拔除和清理，每平方米内初生杂草不得超过10棵（生长旺季也不得超过10棵）。</w:t>
      </w:r>
    </w:p>
    <w:p>
      <w:pPr>
        <w:spacing w:line="360" w:lineRule="auto"/>
        <w:ind w:firstLine="424" w:firstLineChars="177"/>
        <w:rPr>
          <w:rFonts w:ascii="宋体" w:hAnsi="宋体" w:eastAsia="宋体"/>
          <w:sz w:val="24"/>
          <w:szCs w:val="24"/>
        </w:rPr>
      </w:pPr>
      <w:r>
        <w:rPr>
          <w:rFonts w:hint="eastAsia" w:ascii="宋体" w:hAnsi="宋体" w:eastAsia="宋体"/>
          <w:sz w:val="24"/>
          <w:szCs w:val="24"/>
        </w:rPr>
        <w:t>7、乙方应认真做好植保工作，及时对花草树木进行治虫抗病，确保植株无明显病虫害。</w:t>
      </w:r>
    </w:p>
    <w:p>
      <w:pPr>
        <w:spacing w:line="360" w:lineRule="auto"/>
        <w:ind w:firstLine="424" w:firstLineChars="177"/>
        <w:rPr>
          <w:rFonts w:ascii="宋体" w:hAnsi="宋体" w:eastAsia="宋体"/>
          <w:sz w:val="24"/>
          <w:szCs w:val="24"/>
        </w:rPr>
      </w:pPr>
      <w:r>
        <w:rPr>
          <w:rFonts w:hint="eastAsia" w:ascii="宋体" w:hAnsi="宋体" w:eastAsia="宋体"/>
          <w:sz w:val="24"/>
          <w:szCs w:val="24"/>
        </w:rPr>
        <w:t>8．遇到灾害性气候，乙方应及时组织人员进行抗旱浇水、抗风护树、抗雪保绿、抗寒保暖工作。</w:t>
      </w:r>
    </w:p>
    <w:p>
      <w:pPr>
        <w:spacing w:line="360" w:lineRule="auto"/>
        <w:ind w:firstLine="424" w:firstLineChars="177"/>
        <w:rPr>
          <w:rFonts w:ascii="宋体" w:hAnsi="宋体" w:eastAsia="宋体"/>
          <w:sz w:val="24"/>
          <w:szCs w:val="24"/>
        </w:rPr>
      </w:pPr>
      <w:r>
        <w:rPr>
          <w:rFonts w:hint="eastAsia" w:ascii="宋体" w:hAnsi="宋体" w:eastAsia="宋体"/>
          <w:sz w:val="24"/>
          <w:szCs w:val="24"/>
        </w:rPr>
        <w:t>9、乙方应对花木进行及时修剪，树木每年整枝抹芽各二次；合理调整树势，保证树木骨架均匀，树冠圆整；色块和绿篱应勤修剪，保持平整，做到地被植物与花灌木的界线清晰，线条流畅，修剪时间应根据季节合理安排。</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10、乙方应根据植物的生长态势和绿化管理员的要求，有计划地做好施肥工作，按照甲方要求普遍施肥每年不少于两次，做到植物生长健壮、形态良好。</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11、乙方应配合甲方做好养护管理的资料档案工作及配合甲方做好园艺工作，提出合理化建议。</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12、养护质量的日常监督、考核由甲方负责，甲方根据绿化养护的有关规定对乙方的养护活动进行监督、考核，及时对乙方的绿化养护活动进行检查，每月考评。</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13、养护期间因乙方管理不善、养护不当造成植物死亡或设施损坏的。乙方应将其恢复原貌、修整和赔偿。所有费用由乙方全额承担。</w:t>
      </w:r>
    </w:p>
    <w:p>
      <w:pPr>
        <w:spacing w:line="360" w:lineRule="auto"/>
        <w:ind w:firstLine="424" w:firstLineChars="177"/>
        <w:rPr>
          <w:rFonts w:hint="eastAsia" w:ascii="宋体" w:hAnsi="宋体" w:eastAsia="宋体"/>
          <w:sz w:val="24"/>
          <w:szCs w:val="24"/>
        </w:rPr>
      </w:pPr>
      <w:r>
        <w:rPr>
          <w:rFonts w:hint="eastAsia" w:ascii="宋体" w:hAnsi="宋体" w:eastAsia="宋体"/>
          <w:sz w:val="24"/>
          <w:szCs w:val="24"/>
        </w:rPr>
        <w:t>14、养护期间乙方员工的工资、费用等由乙方全权负责，乙方自身原因造成的事故损失或工伤事故，乙方负全责。</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15、遵守甲方的规章制度、服从甲方管理人员的检查监督管理。</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16、园林机械、汽油、机油、花种子、石灰、浇水管、抗风支撑物、铁丝、农药、化肥等都由乙方负责提供。</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17、协议期间乙方不得擅自转包，乙方必须指定专人现场负责甲方的绿化养护工作，负责人不得进行遥控指挥。并要自觉接受甲方监督管理，按照协议的养护要求，认真做好绿化养护工作，否则，对乙方存在的问题，经甲方指出，乙方屡教不改的视为乙方违约，甲方有权按比例扣除乙方相应款项，并单方面终止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18、供应商的投标报价应包括供应商的利润和应缴纳的税金等（包括人员工资、各种社会保险、人员食宿与交通、工具和本办法第16条所列物品、办公费、管理费等等）以及为完成本项目服务可能发生的全部费用。乙方工人在工作时间所发生的工伤等意外事故，甲方不承担任何经济责任和法律责任。</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五条：材料和设施供应：凡包工包料项目由乙方负责采购调运进场；并应保证其所提供的材料符合本合同约定的质量、规格等要求，经甲方验收签字后，方可使用，否则，承包方应无条件及时更换，给发包人造成损失的，承包方应足额賠偿。</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第六条：项目价款及付款方法：本项目款按下列办法分期付款。</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rPr>
        <w:t>1、本项目采用包工包料的承包方式：</w:t>
      </w:r>
      <w:r>
        <w:rPr>
          <w:rFonts w:hint="eastAsia" w:ascii="宋体" w:hAnsi="宋体" w:eastAsia="宋体"/>
          <w:sz w:val="24"/>
          <w:szCs w:val="24"/>
          <w:u w:val="single"/>
        </w:rPr>
        <w:t xml:space="preserve">              </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rPr>
        <w:t>2、中标项目价款</w:t>
      </w:r>
      <w:r>
        <w:rPr>
          <w:rFonts w:hint="eastAsia" w:ascii="宋体" w:hAnsi="宋体" w:eastAsia="宋体"/>
          <w:sz w:val="24"/>
          <w:szCs w:val="24"/>
          <w:u w:val="single"/>
        </w:rPr>
        <w:t xml:space="preserve">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3、付款方式</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u w:val="single"/>
        </w:rPr>
        <w:t>银行转账</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第七条：组成本合同的文件</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1、本合同协议书</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2、中标通知书</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3、采购文件及其附件</w:t>
      </w:r>
    </w:p>
    <w:p>
      <w:pPr>
        <w:spacing w:line="360" w:lineRule="auto"/>
        <w:ind w:firstLine="424" w:firstLineChars="177"/>
        <w:rPr>
          <w:rFonts w:ascii="宋体" w:hAnsi="宋体" w:eastAsia="宋体"/>
          <w:sz w:val="24"/>
          <w:szCs w:val="24"/>
        </w:rPr>
      </w:pPr>
      <w:r>
        <w:rPr>
          <w:rFonts w:hint="eastAsia" w:ascii="宋体" w:hAnsi="宋体" w:eastAsia="宋体"/>
          <w:sz w:val="24"/>
          <w:szCs w:val="24"/>
        </w:rPr>
        <w:t>4、相关规范、标准及有关技术文件</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第八条：双方的权利和义务</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1、承包方指派为</w:t>
      </w:r>
      <w:r>
        <w:rPr>
          <w:rFonts w:hint="eastAsia" w:ascii="宋体" w:hAnsi="宋体" w:eastAsia="宋体"/>
          <w:sz w:val="24"/>
          <w:szCs w:val="24"/>
          <w:u w:val="single"/>
        </w:rPr>
        <w:t xml:space="preserve">     </w:t>
      </w:r>
      <w:r>
        <w:rPr>
          <w:rFonts w:hint="eastAsia" w:ascii="宋体" w:hAnsi="宋体" w:eastAsia="宋体"/>
          <w:sz w:val="24"/>
          <w:szCs w:val="24"/>
        </w:rPr>
        <w:t>为项目负责人，承包方应接受发包方的现场管理和对绿化项目养护的监督考核；</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2、发包人工作：提供养护项目相关材料；</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3、承包人工作：承担养护工作和负责保护苗木，场地的清理工作。</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第九条：养护要求</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按《河南省城市绿地养护标准》DBJ41/T172-2017执行。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第十条：经验收不合格的，承包人应当返工并承担返工所产生的一切费用，因此造成工期延误的，承包人还应承担本合同约定的违约责任和培偿责任。</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第十一条：承包人不得自行减少工作量。如果确需减少，由采购人签证领导小组进行签证确认。</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第十二条；检验标准、方法、地点及期限：</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1、项目养护验收标准：按《河南省城市绿地养护标准》DBJ41/T172-2017执行；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2、养护管理；发包人对承包人的移植养护管理〔即质量保修）工作进行定期考核。</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第十三条：养护结算：</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1、承包方提供养护验收书面申请和完整的结算资料，双方应会同有关部门进行养护验收，并按照合同约定价款内容，进行项目养护结算。</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2、养护期内，乙方承诺管养期内确保养护面积，不得缺少；同时，确保养护质量。</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第十四条：质量保修：养护期内确保一切苗木质量。</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第十五条：合同解除</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1、发包方、承包方双方协商一致，可以解除合同。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2、发包方未按合同约定支付项目款导致养护无法进行，经承包方催要，发包方仍不支付项目款，承包方有权解除合同。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3、承包方将其承包的全部项目转包给他人或者支解以后以分包名义转包给他人，发包方有权解除合同。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4、因不可抗力导致合同无法履行，发包方、承包方可以解除合同。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5、因一方违约致使合同无法履行，另一方可以解除合同。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6、一方依据本条2、3、4、5款的约定要求解除合同的，应当书面通知对方，并在发出通知前7天告知对方，通知到达对方时合同解除。</w:t>
      </w:r>
    </w:p>
    <w:p>
      <w:pPr>
        <w:spacing w:line="360" w:lineRule="auto"/>
        <w:ind w:firstLine="424" w:firstLineChars="177"/>
        <w:rPr>
          <w:rFonts w:ascii="宋体" w:hAnsi="宋体" w:eastAsia="宋体"/>
          <w:sz w:val="24"/>
          <w:szCs w:val="24"/>
        </w:rPr>
      </w:pPr>
      <w:r>
        <w:rPr>
          <w:rFonts w:hint="eastAsia" w:ascii="宋体" w:hAnsi="宋体" w:eastAsia="宋体"/>
          <w:sz w:val="24"/>
          <w:szCs w:val="24"/>
        </w:rPr>
        <w:t>7、合同解除后，不影响双方在合同中约定的结算和清理条款的效力。</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第十六条：合同的终止</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发包方、承包方双方履行合同全部义务，养护结算价款支付完毕，承包方向发包方交付养护项目后，本合同即告终止。</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第十七条：安全养护</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承包方应遵守项目建设安全生产有关管理规定，严格按照安全标准组织养护，由于承包人安全措施不力造成事故的责任和因此发生的费用，由承包人承担。</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第十八条：违约责任</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发包方、承包方双方应严格按照本合同的约定全面履行自己的义务，若一方违反合同约定，需支付另一方合同总价款5％的违约金，并足额赔偿给另一方造成的实际损失。</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第十九条：争议的解决</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因执行本合同书发生争议，由争议双方协商解决，协商不成的，可提请</w:t>
      </w:r>
      <w:r>
        <w:rPr>
          <w:rFonts w:hint="eastAsia" w:ascii="宋体" w:hAnsi="宋体" w:eastAsia="宋体"/>
          <w:sz w:val="24"/>
          <w:szCs w:val="24"/>
          <w:u w:val="single"/>
        </w:rPr>
        <w:t xml:space="preserve">        </w:t>
      </w:r>
      <w:r>
        <w:rPr>
          <w:rFonts w:hint="eastAsia" w:ascii="宋体" w:hAnsi="宋体" w:eastAsia="宋体"/>
          <w:sz w:val="24"/>
          <w:szCs w:val="24"/>
        </w:rPr>
        <w:t>按其仲裁规则进行仲裁。</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第二十条：合同的生效和份数</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合同的订立时间：</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合同订立地点：</w:t>
      </w:r>
      <w:r>
        <w:rPr>
          <w:rFonts w:hint="eastAsia" w:ascii="宋体" w:hAnsi="宋体" w:eastAsia="宋体"/>
          <w:sz w:val="24"/>
          <w:szCs w:val="24"/>
          <w:u w:val="single"/>
        </w:rPr>
        <w:t xml:space="preserve">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合同生效及份数：本合同自甲乙双方签字并盖章之日起生效，未尽事宣，</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双方协商解决。</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本合同一式</w:t>
      </w:r>
      <w:r>
        <w:rPr>
          <w:rFonts w:hint="eastAsia" w:ascii="宋体" w:hAnsi="宋体" w:eastAsia="宋体"/>
          <w:sz w:val="24"/>
          <w:szCs w:val="24"/>
          <w:u w:val="single"/>
        </w:rPr>
        <w:t xml:space="preserve">   </w:t>
      </w:r>
      <w:r>
        <w:rPr>
          <w:rFonts w:hint="eastAsia" w:ascii="宋体" w:hAnsi="宋体" w:eastAsia="宋体"/>
          <w:sz w:val="24"/>
          <w:szCs w:val="24"/>
        </w:rPr>
        <w:t>份，具有同等法律效力，发包方保存</w:t>
      </w:r>
      <w:r>
        <w:rPr>
          <w:rFonts w:hint="eastAsia" w:ascii="宋体" w:hAnsi="宋体" w:eastAsia="宋体"/>
          <w:sz w:val="24"/>
          <w:szCs w:val="24"/>
          <w:u w:val="single"/>
        </w:rPr>
        <w:t xml:space="preserve">   </w:t>
      </w:r>
      <w:r>
        <w:rPr>
          <w:rFonts w:hint="eastAsia" w:ascii="宋体" w:hAnsi="宋体" w:eastAsia="宋体"/>
          <w:sz w:val="24"/>
          <w:szCs w:val="24"/>
        </w:rPr>
        <w:t>份，承包方保存</w:t>
      </w:r>
      <w:r>
        <w:rPr>
          <w:rFonts w:hint="eastAsia" w:ascii="宋体" w:hAnsi="宋体" w:eastAsia="宋体"/>
          <w:sz w:val="24"/>
          <w:szCs w:val="24"/>
          <w:u w:val="single"/>
        </w:rPr>
        <w:t xml:space="preserve">   </w:t>
      </w:r>
      <w:r>
        <w:rPr>
          <w:rFonts w:hint="eastAsia" w:ascii="宋体" w:hAnsi="宋体" w:eastAsia="宋体"/>
          <w:sz w:val="24"/>
          <w:szCs w:val="24"/>
        </w:rPr>
        <w:t>份。</w:t>
      </w:r>
    </w:p>
    <w:p>
      <w:pPr>
        <w:snapToGrid w:val="0"/>
        <w:spacing w:line="360" w:lineRule="auto"/>
        <w:ind w:firstLine="240" w:firstLineChars="100"/>
        <w:rPr>
          <w:rFonts w:ascii="宋体" w:hAnsi="宋体" w:eastAsia="宋体"/>
          <w:bCs/>
          <w:sz w:val="24"/>
          <w:szCs w:val="24"/>
        </w:rPr>
      </w:pPr>
    </w:p>
    <w:p>
      <w:pPr>
        <w:snapToGrid w:val="0"/>
        <w:spacing w:line="360" w:lineRule="auto"/>
        <w:ind w:firstLine="240" w:firstLineChars="100"/>
        <w:rPr>
          <w:rFonts w:ascii="宋体" w:hAnsi="宋体" w:eastAsia="宋体"/>
          <w:bCs/>
          <w:sz w:val="24"/>
          <w:szCs w:val="24"/>
        </w:rPr>
      </w:pP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甲方（盖章）：                     乙方（盖章）</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地      址：                      地      址：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法定代表人：                      法定代表人：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委托代理人：                      委托代理人：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电      话：                      电      话：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传      真：                      传      真：</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开  户  行：                      开  户  行：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帐      号：                      帐      号：</w:t>
      </w:r>
    </w:p>
    <w:p>
      <w:pPr>
        <w:snapToGrid w:val="0"/>
        <w:spacing w:line="360" w:lineRule="auto"/>
        <w:ind w:firstLine="360" w:firstLineChars="150"/>
        <w:rPr>
          <w:rFonts w:ascii="宋体" w:hAnsi="宋体" w:eastAsia="宋体" w:cs="宋体"/>
          <w:sz w:val="24"/>
          <w:szCs w:val="24"/>
        </w:rPr>
      </w:pPr>
      <w:r>
        <w:rPr>
          <w:rFonts w:hint="eastAsia" w:ascii="宋体" w:hAnsi="宋体" w:eastAsia="宋体"/>
          <w:bCs/>
          <w:sz w:val="24"/>
          <w:szCs w:val="24"/>
        </w:rPr>
        <w:t>年   月    日                     年   月    日</w:t>
      </w:r>
    </w:p>
    <w:p>
      <w:pPr>
        <w:spacing w:line="360" w:lineRule="auto"/>
        <w:rPr>
          <w:rFonts w:ascii="宋体" w:hAnsi="宋体" w:eastAsia="宋体"/>
          <w:sz w:val="24"/>
          <w:szCs w:val="24"/>
        </w:rPr>
      </w:pPr>
      <w:r>
        <w:rPr>
          <w:rFonts w:ascii="宋体" w:hAnsi="宋体" w:eastAsia="宋体"/>
          <w:sz w:val="24"/>
          <w:szCs w:val="24"/>
        </w:rPr>
        <w:br w:type="page"/>
      </w: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bookmarkStart w:id="14" w:name="_Toc533099894"/>
      <w:r>
        <w:rPr>
          <w:rFonts w:hint="eastAsia" w:ascii="宋体" w:hAnsi="宋体" w:eastAsia="宋体" w:cs="宋体"/>
          <w:b/>
          <w:kern w:val="0"/>
          <w:sz w:val="32"/>
          <w:szCs w:val="32"/>
        </w:rPr>
        <w:t>第八章 投标文件有关格式</w:t>
      </w:r>
      <w:bookmarkEnd w:id="14"/>
    </w:p>
    <w:p>
      <w:pPr>
        <w:widowControl/>
        <w:jc w:val="left"/>
        <w:rPr>
          <w:rFonts w:ascii="宋体" w:hAnsi="宋体" w:eastAsia="宋体" w:cs="黑体"/>
          <w:sz w:val="44"/>
          <w:szCs w:val="44"/>
          <w:lang w:val="zh-CN"/>
        </w:rPr>
      </w:pPr>
      <w:bookmarkStart w:id="15" w:name="_Toc184023138"/>
      <w:bookmarkStart w:id="16" w:name="_Toc174185203"/>
      <w:bookmarkStart w:id="17" w:name="_Toc186274126"/>
      <w:r>
        <w:rPr>
          <w:rFonts w:ascii="宋体" w:hAnsi="宋体" w:eastAsia="宋体" w:cs="黑体"/>
          <w:sz w:val="44"/>
          <w:szCs w:val="44"/>
          <w:lang w:val="zh-CN"/>
        </w:rPr>
        <w:br w:type="page"/>
      </w:r>
    </w:p>
    <w:bookmarkEnd w:id="15"/>
    <w:bookmarkEnd w:id="16"/>
    <w:bookmarkEnd w:id="17"/>
    <w:p>
      <w:pPr>
        <w:widowControl/>
        <w:spacing w:line="315" w:lineRule="atLeast"/>
        <w:jc w:val="left"/>
        <w:rPr>
          <w:rFonts w:ascii="宋体" w:hAnsi="宋体" w:eastAsia="宋体" w:cs="宋体"/>
          <w:b/>
          <w:sz w:val="28"/>
          <w:szCs w:val="36"/>
          <w:shd w:val="clear" w:color="auto" w:fill="FFFFFF"/>
        </w:rPr>
      </w:pPr>
    </w:p>
    <w:p>
      <w:pPr>
        <w:jc w:val="right"/>
        <w:rPr>
          <w:rFonts w:ascii="宋体" w:hAnsi="宋体" w:eastAsia="宋体"/>
          <w:b/>
          <w:sz w:val="36"/>
        </w:rPr>
      </w:pPr>
      <w:r>
        <w:rPr>
          <w:rFonts w:hint="eastAsia" w:ascii="宋体" w:hAnsi="宋体" w:eastAsia="宋体"/>
          <w:b/>
          <w:sz w:val="36"/>
        </w:rPr>
        <w:t>正本/副本</w:t>
      </w:r>
    </w:p>
    <w:p>
      <w:pPr>
        <w:jc w:val="left"/>
        <w:rPr>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w:t>
      </w:r>
      <w:r>
        <w:rPr>
          <w:rFonts w:hint="eastAsia" w:ascii="宋体" w:hAnsi="宋体" w:eastAsia="宋体" w:cs="宋体"/>
          <w:b/>
          <w:bCs/>
          <w:sz w:val="40"/>
          <w:szCs w:val="40"/>
          <w:u w:val="single"/>
          <w:lang w:eastAsia="zh-CN"/>
        </w:rPr>
        <w:t>、标段</w:t>
      </w:r>
      <w:r>
        <w:rPr>
          <w:rFonts w:hint="eastAsia" w:ascii="宋体" w:hAnsi="宋体" w:eastAsia="宋体" w:cs="宋体"/>
          <w:b/>
          <w:bCs/>
          <w:sz w:val="40"/>
          <w:szCs w:val="40"/>
          <w:u w:val="single"/>
        </w:rPr>
        <w:t>）</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投标文件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ind w:firstLine="340"/>
        <w:rPr>
          <w:rFonts w:ascii="宋体" w:hAnsi="宋体" w:eastAsia="宋体"/>
        </w:rPr>
      </w:pPr>
    </w:p>
    <w:p>
      <w:pPr>
        <w:ind w:firstLine="340"/>
        <w:rPr>
          <w:rFonts w:ascii="宋体" w:hAnsi="宋体" w:eastAsia="宋体"/>
        </w:rPr>
      </w:pPr>
    </w:p>
    <w:p>
      <w:pPr>
        <w:ind w:firstLine="340"/>
        <w:rPr>
          <w:rFonts w:ascii="宋体" w:hAnsi="宋体" w:eastAsia="宋体"/>
        </w:rPr>
      </w:pP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708" w:leftChars="337"/>
        <w:jc w:val="left"/>
        <w:rPr>
          <w:rFonts w:ascii="宋体" w:hAnsi="宋体" w:eastAsia="宋体" w:cs="微软雅黑"/>
          <w:sz w:val="28"/>
          <w:szCs w:val="28"/>
          <w:u w:val="single"/>
        </w:rPr>
      </w:pPr>
      <w:r>
        <w:rPr>
          <w:rFonts w:hint="eastAsia" w:ascii="宋体" w:hAnsi="宋体" w:eastAsia="宋体" w:cs="微软雅黑"/>
          <w:sz w:val="28"/>
          <w:szCs w:val="28"/>
        </w:rPr>
        <w:t>投  标  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（盖单位章）</w:t>
      </w:r>
    </w:p>
    <w:p>
      <w:pPr>
        <w:ind w:left="708" w:leftChars="337"/>
        <w:jc w:val="left"/>
        <w:rPr>
          <w:rFonts w:ascii="宋体" w:hAnsi="宋体" w:eastAsia="宋体" w:cs="微软雅黑"/>
          <w:sz w:val="28"/>
          <w:szCs w:val="28"/>
        </w:rPr>
      </w:pPr>
      <w:r>
        <w:rPr>
          <w:rFonts w:hint="eastAsia" w:ascii="宋体" w:hAnsi="宋体" w:eastAsia="宋体" w:cs="微软雅黑"/>
          <w:sz w:val="28"/>
          <w:szCs w:val="28"/>
        </w:rPr>
        <w:t>法定代表人或其委托代理人：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（签字或盖章）</w:t>
      </w:r>
    </w:p>
    <w:p>
      <w:pPr>
        <w:ind w:firstLine="3360" w:firstLineChars="1200"/>
        <w:rPr>
          <w:rFonts w:ascii="宋体" w:hAnsi="宋体" w:eastAsia="宋体" w:cs="黑体"/>
          <w:b/>
          <w:bCs/>
          <w:sz w:val="44"/>
          <w:szCs w:val="44"/>
          <w:lang w:val="zh-CN"/>
        </w:rPr>
      </w:pPr>
      <w:r>
        <w:rPr>
          <w:rFonts w:hint="eastAsia" w:ascii="宋体" w:hAnsi="宋体" w:eastAsia="宋体" w:cs="微软雅黑"/>
          <w:sz w:val="28"/>
          <w:szCs w:val="28"/>
          <w:u w:val="single"/>
        </w:rPr>
        <w:t xml:space="preserve">      </w:t>
      </w:r>
      <w:r>
        <w:rPr>
          <w:rFonts w:hint="eastAsia" w:ascii="宋体" w:hAnsi="宋体" w:eastAsia="宋体" w:cs="微软雅黑"/>
          <w:sz w:val="28"/>
          <w:szCs w:val="28"/>
        </w:rPr>
        <w:t>年</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月</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日</w:t>
      </w:r>
    </w:p>
    <w:p>
      <w:pPr>
        <w:widowControl/>
        <w:jc w:val="left"/>
        <w:rPr>
          <w:rFonts w:ascii="宋体" w:hAnsi="宋体" w:eastAsia="宋体" w:cs="黑体"/>
          <w:b/>
          <w:bCs/>
          <w:sz w:val="36"/>
          <w:szCs w:val="36"/>
          <w:lang w:val="zh-CN"/>
        </w:rPr>
      </w:pPr>
      <w:r>
        <w:rPr>
          <w:rFonts w:ascii="宋体" w:hAnsi="宋体" w:eastAsia="宋体" w:cs="黑体"/>
          <w:sz w:val="36"/>
          <w:szCs w:val="36"/>
          <w:lang w:val="zh-CN"/>
        </w:rPr>
        <w:br w:type="page"/>
      </w:r>
    </w:p>
    <w:p>
      <w:pPr>
        <w:pStyle w:val="13"/>
        <w:spacing w:line="360" w:lineRule="auto"/>
        <w:jc w:val="center"/>
        <w:rPr>
          <w:rFonts w:ascii="宋体" w:hAnsi="宋体"/>
          <w:b/>
          <w:snapToGrid w:val="0"/>
          <w:kern w:val="0"/>
          <w:sz w:val="28"/>
          <w:szCs w:val="28"/>
        </w:rPr>
      </w:pPr>
      <w:r>
        <w:rPr>
          <w:rFonts w:hint="eastAsia" w:ascii="宋体" w:hAnsi="宋体"/>
          <w:b/>
          <w:snapToGrid w:val="0"/>
          <w:kern w:val="0"/>
          <w:sz w:val="28"/>
          <w:szCs w:val="28"/>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序号</w:t>
            </w:r>
          </w:p>
        </w:tc>
        <w:tc>
          <w:tcPr>
            <w:tcW w:w="3751" w:type="dxa"/>
            <w:gridSpan w:val="3"/>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项  目</w:t>
            </w:r>
          </w:p>
        </w:tc>
        <w:tc>
          <w:tcPr>
            <w:tcW w:w="1559"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投标人应答</w:t>
            </w:r>
          </w:p>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（有/没有）</w:t>
            </w:r>
          </w:p>
        </w:tc>
        <w:tc>
          <w:tcPr>
            <w:tcW w:w="1560"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投标文件中所在页码</w:t>
            </w:r>
          </w:p>
        </w:tc>
        <w:tc>
          <w:tcPr>
            <w:tcW w:w="201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p>
        </w:tc>
        <w:tc>
          <w:tcPr>
            <w:tcW w:w="3751" w:type="dxa"/>
            <w:gridSpan w:val="3"/>
            <w:vAlign w:val="center"/>
          </w:tcPr>
          <w:p>
            <w:pPr>
              <w:pStyle w:val="13"/>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3</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4</w:t>
            </w:r>
          </w:p>
        </w:tc>
        <w:tc>
          <w:tcPr>
            <w:tcW w:w="3751" w:type="dxa"/>
            <w:gridSpan w:val="3"/>
            <w:vAlign w:val="center"/>
          </w:tcPr>
          <w:p>
            <w:pPr>
              <w:pStyle w:val="13"/>
              <w:kinsoku w:val="0"/>
              <w:overflowPunct w:val="0"/>
              <w:autoSpaceDE w:val="0"/>
              <w:autoSpaceDN w:val="0"/>
              <w:spacing w:line="320" w:lineRule="exact"/>
              <w:rPr>
                <w:rFonts w:ascii="宋体" w:hAnsi="宋体"/>
                <w:kern w:val="0"/>
                <w:szCs w:val="24"/>
              </w:rPr>
            </w:pPr>
            <w:r>
              <w:rPr>
                <w:rFonts w:hint="eastAsia" w:ascii="宋体" w:hAnsi="宋体" w:cstheme="majorEastAsia"/>
                <w:bCs/>
                <w:szCs w:val="24"/>
                <w:lang w:val="zh-CN"/>
              </w:rPr>
              <w:t>法定代表人</w:t>
            </w:r>
            <w:r>
              <w:rPr>
                <w:rFonts w:ascii="宋体" w:hAnsi="宋体" w:cstheme="majorEastAsia"/>
                <w:bCs/>
                <w:szCs w:val="24"/>
                <w:lang w:val="zh-CN"/>
              </w:rPr>
              <w:t>资</w:t>
            </w:r>
            <w:r>
              <w:rPr>
                <w:rFonts w:hint="eastAsia" w:ascii="宋体" w:hAnsi="宋体" w:cstheme="majorEastAsia"/>
                <w:bCs/>
                <w:szCs w:val="24"/>
                <w:lang w:val="zh-CN"/>
              </w:rPr>
              <w:t>格</w:t>
            </w:r>
            <w:r>
              <w:rPr>
                <w:rFonts w:ascii="宋体" w:hAnsi="宋体" w:cstheme="majorEastAsia"/>
                <w:bCs/>
                <w:szCs w:val="24"/>
                <w:lang w:val="zh-CN"/>
              </w:rPr>
              <w:t>证</w:t>
            </w:r>
            <w:r>
              <w:rPr>
                <w:rFonts w:hint="eastAsia" w:ascii="宋体" w:hAnsi="宋体" w:cstheme="majorEastAsia"/>
                <w:bCs/>
                <w:szCs w:val="24"/>
                <w:lang w:val="zh-CN"/>
              </w:rPr>
              <w:t>明</w:t>
            </w:r>
            <w:r>
              <w:rPr>
                <w:rFonts w:ascii="宋体" w:hAnsi="宋体" w:cstheme="majorEastAsia"/>
                <w:bCs/>
                <w:szCs w:val="24"/>
                <w:lang w:val="zh-CN"/>
              </w:rPr>
              <w:t>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5</w:t>
            </w:r>
          </w:p>
        </w:tc>
        <w:tc>
          <w:tcPr>
            <w:tcW w:w="3751" w:type="dxa"/>
            <w:gridSpan w:val="3"/>
            <w:vAlign w:val="center"/>
          </w:tcPr>
          <w:p>
            <w:pPr>
              <w:pStyle w:val="13"/>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法定代表人授权书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6</w:t>
            </w:r>
          </w:p>
        </w:tc>
        <w:tc>
          <w:tcPr>
            <w:tcW w:w="3751" w:type="dxa"/>
            <w:gridSpan w:val="3"/>
            <w:vAlign w:val="center"/>
          </w:tcPr>
          <w:p>
            <w:pPr>
              <w:pStyle w:val="13"/>
              <w:kinsoku w:val="0"/>
              <w:overflowPunct w:val="0"/>
              <w:autoSpaceDE w:val="0"/>
              <w:autoSpaceDN w:val="0"/>
              <w:spacing w:line="320" w:lineRule="exact"/>
              <w:rPr>
                <w:rFonts w:ascii="宋体" w:hAnsi="宋体"/>
                <w:kern w:val="0"/>
                <w:szCs w:val="24"/>
              </w:rPr>
            </w:pPr>
            <w:r>
              <w:rPr>
                <w:rFonts w:hint="eastAsia" w:ascii="宋体" w:hAnsi="宋体"/>
                <w:kern w:val="0"/>
                <w:szCs w:val="24"/>
              </w:rPr>
              <w:t>营业执照等证明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ascii="宋体" w:hAnsi="宋体" w:cs="微软雅黑"/>
                <w:bCs/>
                <w:kern w:val="0"/>
                <w:szCs w:val="24"/>
              </w:rPr>
            </w:pPr>
            <w:r>
              <w:rPr>
                <w:rFonts w:hint="eastAsia" w:ascii="宋体"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税务登记证</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kern w:val="0"/>
                <w:szCs w:val="24"/>
              </w:rPr>
            </w:pPr>
            <w:r>
              <w:rPr>
                <w:rFonts w:hint="eastAsia" w:ascii="宋体" w:hAnsi="宋体"/>
                <w:bCs/>
                <w:szCs w:val="24"/>
              </w:rPr>
              <w:t>纳税凭据复印件</w:t>
            </w:r>
          </w:p>
        </w:tc>
        <w:tc>
          <w:tcPr>
            <w:tcW w:w="1559" w:type="dxa"/>
            <w:vAlign w:val="center"/>
          </w:tcPr>
          <w:p>
            <w:pPr>
              <w:pStyle w:val="13"/>
              <w:rPr>
                <w:rFonts w:ascii="宋体" w:hAnsi="宋体" w:cs="微软雅黑"/>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资产负债表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利润表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现金流量表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所有者权益变动表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附注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基本开户银行资信证明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政府采购投标担保函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9</w:t>
            </w:r>
          </w:p>
        </w:tc>
        <w:tc>
          <w:tcPr>
            <w:tcW w:w="3751" w:type="dxa"/>
            <w:gridSpan w:val="3"/>
            <w:vAlign w:val="center"/>
          </w:tcPr>
          <w:p>
            <w:pPr>
              <w:snapToGrid w:val="0"/>
              <w:spacing w:line="400" w:lineRule="exact"/>
              <w:rPr>
                <w:rFonts w:ascii="宋体" w:hAnsi="宋体" w:eastAsia="宋体" w:cs="微软雅黑"/>
                <w:sz w:val="24"/>
                <w:szCs w:val="24"/>
              </w:rPr>
            </w:pPr>
            <w:r>
              <w:rPr>
                <w:rFonts w:hint="eastAsia" w:ascii="宋体" w:hAnsi="宋体" w:eastAsia="宋体"/>
                <w:bCs/>
                <w:sz w:val="24"/>
                <w:szCs w:val="24"/>
              </w:rPr>
              <w:t>依法缴纳社会保险凭据复印件</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设备购置发票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技术人员职称证书</w:t>
            </w:r>
          </w:p>
        </w:tc>
        <w:tc>
          <w:tcPr>
            <w:tcW w:w="1559" w:type="dxa"/>
            <w:vAlign w:val="center"/>
          </w:tcPr>
          <w:p>
            <w:pPr>
              <w:pStyle w:val="13"/>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3"/>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用工合同</w:t>
            </w:r>
          </w:p>
        </w:tc>
        <w:tc>
          <w:tcPr>
            <w:tcW w:w="1559" w:type="dxa"/>
            <w:vAlign w:val="center"/>
          </w:tcPr>
          <w:p>
            <w:pPr>
              <w:pStyle w:val="13"/>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3"/>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bCs/>
                <w:szCs w:val="24"/>
              </w:rPr>
              <w:t>投标人相关承诺函或声明</w:t>
            </w:r>
          </w:p>
        </w:tc>
        <w:tc>
          <w:tcPr>
            <w:tcW w:w="1559" w:type="dxa"/>
            <w:vAlign w:val="center"/>
          </w:tcPr>
          <w:p>
            <w:pPr>
              <w:pStyle w:val="13"/>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11</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没有重大违法记录的声明</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12</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投标保证金缴纳回执</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000000" w:sz="6" w:space="0"/>
            </w:tcBorders>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13</w:t>
            </w:r>
          </w:p>
        </w:tc>
        <w:tc>
          <w:tcPr>
            <w:tcW w:w="3751" w:type="dxa"/>
            <w:gridSpan w:val="3"/>
            <w:tcBorders>
              <w:bottom w:val="single" w:color="000000" w:sz="6" w:space="0"/>
            </w:tcBorders>
            <w:vAlign w:val="center"/>
          </w:tcPr>
          <w:p>
            <w:pPr>
              <w:pStyle w:val="13"/>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联合体协议</w:t>
            </w:r>
          </w:p>
        </w:tc>
        <w:tc>
          <w:tcPr>
            <w:tcW w:w="1559" w:type="dxa"/>
            <w:tcBorders>
              <w:bottom w:val="single" w:color="000000" w:sz="6" w:space="0"/>
            </w:tcBorders>
            <w:vAlign w:val="center"/>
          </w:tcPr>
          <w:p>
            <w:pPr>
              <w:jc w:val="center"/>
              <w:rPr>
                <w:rFonts w:ascii="宋体" w:hAnsi="宋体" w:eastAsia="宋体"/>
                <w:sz w:val="24"/>
                <w:szCs w:val="24"/>
              </w:rPr>
            </w:pPr>
          </w:p>
        </w:tc>
        <w:tc>
          <w:tcPr>
            <w:tcW w:w="1560" w:type="dxa"/>
            <w:tcBorders>
              <w:bottom w:val="single" w:color="000000" w:sz="6" w:space="0"/>
            </w:tcBorders>
            <w:vAlign w:val="center"/>
          </w:tcPr>
          <w:p>
            <w:pPr>
              <w:snapToGrid w:val="0"/>
              <w:spacing w:line="400" w:lineRule="exact"/>
              <w:rPr>
                <w:rFonts w:ascii="宋体" w:hAnsi="宋体" w:eastAsia="宋体" w:cs="微软雅黑"/>
                <w:sz w:val="24"/>
                <w:szCs w:val="24"/>
              </w:rPr>
            </w:pPr>
          </w:p>
        </w:tc>
        <w:tc>
          <w:tcPr>
            <w:tcW w:w="2018" w:type="dxa"/>
            <w:tcBorders>
              <w:bottom w:val="single" w:color="000000" w:sz="6"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tcBorders>
            <w:vAlign w:val="center"/>
          </w:tcPr>
          <w:p>
            <w:pPr>
              <w:adjustRightInd w:val="0"/>
              <w:snapToGrid w:val="0"/>
              <w:spacing w:line="400" w:lineRule="exact"/>
              <w:jc w:val="center"/>
              <w:textAlignment w:val="baseline"/>
              <w:rPr>
                <w:rFonts w:ascii="宋体" w:hAnsi="宋体" w:eastAsia="宋体" w:cstheme="majorEastAsia"/>
                <w:bCs/>
                <w:sz w:val="24"/>
                <w:szCs w:val="24"/>
                <w:lang w:val="zh-CN"/>
              </w:rPr>
            </w:pPr>
            <w:r>
              <w:rPr>
                <w:rFonts w:hint="eastAsia" w:ascii="宋体" w:hAnsi="宋体" w:eastAsia="宋体" w:cstheme="majorEastAsia"/>
                <w:bCs/>
                <w:sz w:val="24"/>
                <w:szCs w:val="24"/>
                <w:lang w:val="zh-CN"/>
              </w:rPr>
              <w:t>14</w:t>
            </w:r>
          </w:p>
        </w:tc>
        <w:tc>
          <w:tcPr>
            <w:tcW w:w="3751" w:type="dxa"/>
            <w:gridSpan w:val="3"/>
            <w:tcBorders>
              <w:top w:val="single" w:color="000000" w:sz="6" w:space="0"/>
            </w:tcBorders>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技术规格偏离表</w:t>
            </w:r>
          </w:p>
        </w:tc>
        <w:tc>
          <w:tcPr>
            <w:tcW w:w="1559" w:type="dxa"/>
            <w:tcBorders>
              <w:top w:val="single" w:color="000000" w:sz="6" w:space="0"/>
            </w:tcBorders>
            <w:vAlign w:val="center"/>
          </w:tcPr>
          <w:p>
            <w:pPr>
              <w:jc w:val="center"/>
              <w:rPr>
                <w:rFonts w:ascii="宋体" w:hAnsi="宋体" w:eastAsia="宋体"/>
                <w:sz w:val="24"/>
                <w:szCs w:val="24"/>
              </w:rPr>
            </w:pPr>
          </w:p>
        </w:tc>
        <w:tc>
          <w:tcPr>
            <w:tcW w:w="1560" w:type="dxa"/>
            <w:tcBorders>
              <w:top w:val="single" w:color="000000" w:sz="6"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000000" w:sz="6"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15</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技术方案（实施方案）</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16</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售后服务承诺</w:t>
            </w:r>
          </w:p>
        </w:tc>
        <w:tc>
          <w:tcPr>
            <w:tcW w:w="1559" w:type="dxa"/>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17</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业绩情况表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18</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中小企业声明函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19</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仿宋_GB2312"/>
                <w:szCs w:val="24"/>
                <w:lang w:val="zh-CN"/>
              </w:rPr>
              <w:t>残疾人福利性单位声明函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20</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监狱企业证明文件</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21</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其它资料</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bl>
    <w:p>
      <w:pPr>
        <w:pStyle w:val="13"/>
        <w:spacing w:line="360" w:lineRule="auto"/>
        <w:jc w:val="center"/>
        <w:rPr>
          <w:rFonts w:ascii="宋体" w:hAnsi="宋体" w:cs="黑体"/>
          <w:b/>
          <w:bCs/>
          <w:sz w:val="44"/>
          <w:szCs w:val="44"/>
          <w:lang w:val="zh-CN"/>
        </w:rPr>
      </w:pPr>
    </w:p>
    <w:p>
      <w:pPr>
        <w:widowControl/>
        <w:jc w:val="left"/>
        <w:rPr>
          <w:rFonts w:ascii="宋体" w:hAnsi="宋体" w:eastAsia="宋体" w:cs="黑体"/>
          <w:b/>
          <w:bCs/>
          <w:sz w:val="44"/>
          <w:szCs w:val="44"/>
          <w:lang w:val="zh-CN"/>
        </w:rPr>
      </w:pPr>
      <w:r>
        <w:rPr>
          <w:rFonts w:ascii="宋体" w:hAnsi="宋体" w:eastAsia="宋体" w:cs="黑体"/>
          <w:b/>
          <w:bCs/>
          <w:sz w:val="44"/>
          <w:szCs w:val="44"/>
          <w:lang w:val="zh-CN"/>
        </w:rPr>
        <w:br w:type="page"/>
      </w:r>
    </w:p>
    <w:p>
      <w:pPr>
        <w:pStyle w:val="13"/>
        <w:spacing w:line="360" w:lineRule="auto"/>
        <w:jc w:val="center"/>
        <w:rPr>
          <w:rFonts w:ascii="宋体" w:hAnsi="宋体"/>
          <w:b/>
          <w:snapToGrid w:val="0"/>
          <w:kern w:val="0"/>
          <w:sz w:val="28"/>
          <w:szCs w:val="28"/>
        </w:rPr>
      </w:pPr>
      <w:r>
        <w:rPr>
          <w:rFonts w:hint="eastAsia" w:ascii="宋体" w:hAnsi="宋体"/>
          <w:b/>
          <w:snapToGrid w:val="0"/>
          <w:kern w:val="0"/>
          <w:sz w:val="28"/>
          <w:szCs w:val="28"/>
        </w:rPr>
        <w:t>二、开标一览表</w:t>
      </w:r>
    </w:p>
    <w:p>
      <w:pPr>
        <w:pStyle w:val="13"/>
        <w:spacing w:line="360" w:lineRule="auto"/>
        <w:jc w:val="center"/>
        <w:rPr>
          <w:rFonts w:ascii="宋体" w:hAnsi="宋体"/>
          <w:b/>
          <w:snapToGrid w:val="0"/>
          <w:kern w:val="0"/>
          <w:sz w:val="28"/>
          <w:szCs w:val="28"/>
        </w:rPr>
      </w:pPr>
    </w:p>
    <w:p>
      <w:pPr>
        <w:spacing w:before="50" w:afterLines="50" w:line="360" w:lineRule="auto"/>
        <w:contextualSpacing/>
        <w:jc w:val="left"/>
        <w:rPr>
          <w:rFonts w:ascii="宋体" w:hAnsi="宋体" w:eastAsia="宋体"/>
          <w:color w:val="000000"/>
          <w:szCs w:val="21"/>
        </w:rPr>
      </w:pPr>
      <w:r>
        <w:rPr>
          <w:rFonts w:hint="eastAsia" w:ascii="宋体" w:hAnsi="宋体" w:eastAsia="宋体"/>
          <w:color w:val="000000"/>
          <w:szCs w:val="21"/>
        </w:rPr>
        <w:t>项目编号：</w:t>
      </w:r>
    </w:p>
    <w:p>
      <w:pPr>
        <w:spacing w:line="360" w:lineRule="auto"/>
        <w:contextualSpacing/>
        <w:rPr>
          <w:rFonts w:ascii="宋体" w:hAnsi="宋体" w:eastAsia="宋体"/>
          <w:color w:val="000000"/>
          <w:szCs w:val="21"/>
        </w:rPr>
      </w:pPr>
      <w:r>
        <w:rPr>
          <w:rFonts w:hint="eastAsia" w:ascii="宋体" w:hAnsi="宋体" w:eastAsia="宋体"/>
          <w:color w:val="000000"/>
          <w:szCs w:val="21"/>
        </w:rPr>
        <w:t xml:space="preserve">项目名称：                                                      </w:t>
      </w:r>
      <w:r>
        <w:rPr>
          <w:rFonts w:hint="eastAsia" w:ascii="宋体" w:hAnsi="宋体" w:eastAsia="宋体" w:cs="Arial"/>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hint="eastAsia" w:ascii="宋体" w:hAnsi="宋体" w:eastAsia="宋体" w:cs="宋体"/>
                <w:b/>
                <w:szCs w:val="21"/>
                <w:lang w:val="zh-CN"/>
              </w:rPr>
            </w:pPr>
            <w:r>
              <w:rPr>
                <w:rFonts w:hint="eastAsia" w:ascii="宋体" w:hAnsi="宋体" w:eastAsia="宋体" w:cs="宋体"/>
                <w:b/>
                <w:szCs w:val="21"/>
                <w:lang w:val="zh-CN"/>
              </w:rPr>
              <w:t>投标报价</w:t>
            </w:r>
          </w:p>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w:t>
            </w:r>
            <w:r>
              <w:rPr>
                <w:rFonts w:hint="eastAsia" w:ascii="宋体" w:hAnsi="宋体" w:eastAsia="宋体" w:cs="宋体"/>
                <w:b/>
                <w:szCs w:val="21"/>
                <w:lang w:val="en-US" w:eastAsia="zh-CN"/>
              </w:rPr>
              <w:t>2</w:t>
            </w:r>
            <w:r>
              <w:rPr>
                <w:rFonts w:hint="eastAsia" w:ascii="宋体" w:hAnsi="宋体" w:eastAsia="宋体" w:cs="宋体"/>
                <w:b/>
                <w:szCs w:val="21"/>
                <w:lang w:val="zh-CN"/>
              </w:rPr>
              <w:t>年总报价）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hint="eastAsia" w:ascii="宋体" w:hAnsi="宋体" w:eastAsia="宋体" w:cs="宋体"/>
                <w:b/>
                <w:szCs w:val="21"/>
                <w:lang w:val="zh-CN" w:eastAsia="zh-CN"/>
              </w:rPr>
            </w:pPr>
            <w:r>
              <w:rPr>
                <w:rFonts w:hint="eastAsia" w:ascii="宋体" w:hAnsi="宋体" w:eastAsia="宋体" w:cs="宋体"/>
                <w:b/>
                <w:szCs w:val="21"/>
                <w:lang w:val="zh-CN" w:eastAsia="zh-CN"/>
              </w:rPr>
              <w:t>养护期</w:t>
            </w:r>
          </w:p>
          <w:p>
            <w:pPr>
              <w:autoSpaceDE w:val="0"/>
              <w:autoSpaceDN w:val="0"/>
              <w:adjustRightInd w:val="0"/>
              <w:spacing w:line="480" w:lineRule="exact"/>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 xml:space="preserve"> (年）</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tblPrEx>
          <w:tblLayout w:type="fixed"/>
          <w:tblCellMar>
            <w:top w:w="0" w:type="dxa"/>
            <w:left w:w="108" w:type="dxa"/>
            <w:bottom w:w="0" w:type="dxa"/>
            <w:right w:w="108" w:type="dxa"/>
          </w:tblCellMar>
        </w:tblPrEx>
        <w:trPr>
          <w:trHeight w:val="1035"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szCs w:val="21"/>
                <w:lang w:val="zh-CN"/>
              </w:rPr>
            </w:pPr>
            <w:r>
              <w:rPr>
                <w:rFonts w:hint="eastAsia" w:ascii="宋体" w:hAnsi="宋体" w:eastAsia="宋体" w:cs="宋体"/>
                <w:szCs w:val="21"/>
                <w:lang w:val="zh-CN"/>
              </w:rPr>
              <w:t>大写：　　　　　　</w:t>
            </w:r>
          </w:p>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r>
        <w:tblPrEx>
          <w:tblLayout w:type="fixed"/>
          <w:tblCellMar>
            <w:top w:w="0" w:type="dxa"/>
            <w:left w:w="108" w:type="dxa"/>
            <w:bottom w:w="0" w:type="dxa"/>
            <w:right w:w="108" w:type="dxa"/>
          </w:tblCellMar>
        </w:tblPrEx>
        <w:trPr>
          <w:trHeight w:val="851" w:hRule="atLeast"/>
        </w:trPr>
        <w:tc>
          <w:tcPr>
            <w:tcW w:w="918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r>
              <w:rPr>
                <w:rFonts w:hint="eastAsia" w:asciiTheme="minorEastAsia" w:hAnsiTheme="minorEastAsia"/>
                <w:b/>
                <w:bCs/>
                <w:sz w:val="24"/>
                <w:szCs w:val="24"/>
              </w:rPr>
              <w:t>备注：本项目投标报价和分项报价均不能超出预算总金额</w:t>
            </w:r>
            <w:r>
              <w:rPr>
                <w:rFonts w:hint="eastAsia" w:asciiTheme="minorEastAsia" w:hAnsiTheme="minorEastAsia"/>
                <w:b/>
                <w:bCs/>
                <w:sz w:val="24"/>
                <w:szCs w:val="24"/>
                <w:lang w:val="zh-CN"/>
              </w:rPr>
              <w:t>（单价总金额）</w:t>
            </w:r>
            <w:r>
              <w:rPr>
                <w:rFonts w:hint="eastAsia" w:asciiTheme="minorEastAsia" w:hAnsiTheme="minorEastAsia"/>
                <w:b/>
                <w:bCs/>
                <w:sz w:val="24"/>
                <w:szCs w:val="24"/>
              </w:rPr>
              <w:t>和已给出的分项报价单价金额，否则为无效投标。</w:t>
            </w:r>
          </w:p>
        </w:tc>
      </w:tr>
    </w:tbl>
    <w:p>
      <w:pPr>
        <w:autoSpaceDE w:val="0"/>
        <w:autoSpaceDN w:val="0"/>
        <w:adjustRightInd w:val="0"/>
        <w:spacing w:line="480" w:lineRule="auto"/>
        <w:rPr>
          <w:rFonts w:hint="eastAsia" w:ascii="宋体" w:hAnsi="宋体" w:eastAsia="宋体" w:cs="宋体"/>
          <w:szCs w:val="21"/>
          <w:lang w:val="en-US" w:eastAsia="zh-CN"/>
        </w:rPr>
      </w:pPr>
      <w:r>
        <w:rPr>
          <w:rFonts w:hint="eastAsia" w:ascii="宋体" w:hAnsi="宋体" w:eastAsia="宋体" w:cs="宋体"/>
          <w:szCs w:val="21"/>
          <w:lang w:val="zh-CN"/>
        </w:rPr>
        <w:t>投标人名称（公章）：</w:t>
      </w:r>
      <w:r>
        <w:rPr>
          <w:rFonts w:hint="eastAsia" w:ascii="宋体" w:hAnsi="宋体" w:eastAsia="宋体" w:cs="宋体"/>
          <w:szCs w:val="21"/>
          <w:u w:val="single"/>
          <w:lang w:val="en-US" w:eastAsia="zh-CN"/>
        </w:rPr>
        <w:t xml:space="preserve">               </w:t>
      </w:r>
    </w:p>
    <w:p>
      <w:pPr>
        <w:autoSpaceDE w:val="0"/>
        <w:autoSpaceDN w:val="0"/>
        <w:adjustRightInd w:val="0"/>
        <w:spacing w:line="480" w:lineRule="auto"/>
        <w:rPr>
          <w:rFonts w:ascii="宋体" w:hAnsi="宋体" w:eastAsia="宋体" w:cs="宋体"/>
          <w:szCs w:val="21"/>
          <w:u w:val="single"/>
          <w:lang w:val="zh-CN"/>
        </w:rPr>
      </w:pPr>
      <w:r>
        <w:rPr>
          <w:rFonts w:hint="eastAsia" w:ascii="宋体" w:hAnsi="宋体" w:eastAsia="宋体" w:cs="宋体"/>
          <w:szCs w:val="21"/>
          <w:lang w:val="zh-CN"/>
        </w:rPr>
        <w:t>投标人法定代表人（或授权代表）签字：</w:t>
      </w:r>
      <w:r>
        <w:rPr>
          <w:rFonts w:hint="eastAsia" w:ascii="宋体" w:hAnsi="宋体" w:eastAsia="宋体" w:cs="宋体"/>
          <w:szCs w:val="21"/>
          <w:u w:val="single"/>
          <w:lang w:val="zh-CN"/>
        </w:rPr>
        <w:t xml:space="preserve">             </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w:t>
      </w:r>
      <w:r>
        <w:rPr>
          <w:rFonts w:ascii="宋体" w:hAnsi="宋体" w:eastAsia="宋体" w:cs="宋体"/>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u w:val="single"/>
          <w:lang w:val="zh-CN"/>
        </w:rPr>
        <w:t xml:space="preserve"> </w:t>
      </w:r>
      <w:r>
        <w:rPr>
          <w:rFonts w:hint="eastAsia" w:ascii="宋体" w:hAnsi="宋体" w:eastAsia="宋体" w:cs="宋体"/>
          <w:szCs w:val="21"/>
          <w:lang w:val="zh-CN"/>
        </w:rPr>
        <w:t>年</w:t>
      </w:r>
      <w:r>
        <w:rPr>
          <w:rFonts w:ascii="宋体" w:hAnsi="宋体" w:eastAsia="宋体" w:cs="宋体"/>
          <w:szCs w:val="21"/>
          <w:u w:val="single"/>
          <w:lang w:val="zh-CN"/>
        </w:rPr>
        <w:t xml:space="preserve">    </w:t>
      </w:r>
      <w:r>
        <w:rPr>
          <w:rFonts w:hint="eastAsia" w:ascii="宋体" w:hAnsi="宋体" w:eastAsia="宋体" w:cs="宋体"/>
          <w:szCs w:val="21"/>
          <w:lang w:val="zh-CN"/>
        </w:rPr>
        <w:t>月</w:t>
      </w:r>
      <w:r>
        <w:rPr>
          <w:rFonts w:ascii="宋体" w:hAnsi="宋体" w:eastAsia="宋体" w:cs="宋体"/>
          <w:szCs w:val="21"/>
          <w:u w:val="single"/>
          <w:lang w:val="zh-CN"/>
        </w:rPr>
        <w:t xml:space="preserve">    </w:t>
      </w:r>
      <w:r>
        <w:rPr>
          <w:rFonts w:hint="eastAsia" w:ascii="宋体" w:hAnsi="宋体" w:eastAsia="宋体" w:cs="宋体"/>
          <w:szCs w:val="21"/>
          <w:lang w:val="zh-CN"/>
        </w:rPr>
        <w:t>日</w:t>
      </w:r>
    </w:p>
    <w:p>
      <w:pPr>
        <w:autoSpaceDE w:val="0"/>
        <w:autoSpaceDN w:val="0"/>
        <w:adjustRightInd w:val="0"/>
        <w:spacing w:line="480" w:lineRule="auto"/>
        <w:rPr>
          <w:rFonts w:hint="eastAsia" w:ascii="宋体" w:hAnsi="宋体" w:eastAsia="宋体" w:cs="宋体"/>
          <w:szCs w:val="21"/>
          <w:lang w:val="zh-CN"/>
        </w:rPr>
      </w:pPr>
      <w:r>
        <w:rPr>
          <w:rFonts w:hint="eastAsia" w:ascii="宋体" w:hAnsi="宋体" w:eastAsia="宋体" w:cs="宋体"/>
          <w:szCs w:val="21"/>
          <w:lang w:val="zh-CN"/>
        </w:rPr>
        <w:t>注：交付（服务、完工）时间指完成该项目的最终时间指“自合同签订之日起</w:t>
      </w:r>
      <w:r>
        <w:rPr>
          <w:rFonts w:hint="eastAsia" w:ascii="宋体" w:hAnsi="宋体" w:eastAsia="宋体" w:cs="宋体"/>
          <w:szCs w:val="21"/>
          <w:lang w:val="en-US" w:eastAsia="zh-CN"/>
        </w:rPr>
        <w:t>2</w:t>
      </w:r>
      <w:r>
        <w:rPr>
          <w:rFonts w:hint="eastAsia" w:ascii="宋体" w:hAnsi="宋体" w:eastAsia="宋体" w:cs="宋体"/>
          <w:szCs w:val="21"/>
          <w:lang w:val="zh-CN"/>
        </w:rPr>
        <w:t>年”。</w:t>
      </w: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pStyle w:val="13"/>
        <w:spacing w:line="360" w:lineRule="auto"/>
        <w:jc w:val="center"/>
        <w:rPr>
          <w:rFonts w:ascii="宋体" w:hAnsi="宋体"/>
          <w:b/>
          <w:snapToGrid w:val="0"/>
          <w:kern w:val="0"/>
          <w:sz w:val="28"/>
          <w:szCs w:val="28"/>
        </w:rPr>
      </w:pPr>
      <w:r>
        <w:rPr>
          <w:rFonts w:hint="eastAsia" w:ascii="宋体" w:hAnsi="宋体"/>
          <w:b/>
          <w:snapToGrid w:val="0"/>
          <w:kern w:val="0"/>
          <w:sz w:val="28"/>
          <w:szCs w:val="28"/>
        </w:rPr>
        <w:t>三、资格审查证明材料</w:t>
      </w:r>
    </w:p>
    <w:p>
      <w:pPr>
        <w:pStyle w:val="13"/>
        <w:spacing w:line="360" w:lineRule="auto"/>
        <w:jc w:val="center"/>
        <w:rPr>
          <w:rFonts w:ascii="宋体" w:hAnsi="宋体"/>
          <w:b/>
          <w:snapToGrid w:val="0"/>
          <w:kern w:val="0"/>
          <w:sz w:val="36"/>
          <w:szCs w:val="36"/>
        </w:rPr>
      </w:pPr>
    </w:p>
    <w:p>
      <w:pPr>
        <w:pStyle w:val="13"/>
        <w:spacing w:line="360" w:lineRule="auto"/>
        <w:jc w:val="center"/>
        <w:rPr>
          <w:rFonts w:ascii="宋体" w:hAnsi="宋体"/>
          <w:b/>
          <w:snapToGrid w:val="0"/>
          <w:kern w:val="0"/>
          <w:sz w:val="36"/>
          <w:szCs w:val="36"/>
        </w:rPr>
      </w:pPr>
    </w:p>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3"/>
        <w:spacing w:line="360" w:lineRule="auto"/>
        <w:jc w:val="center"/>
        <w:rPr>
          <w:rFonts w:ascii="宋体" w:hAnsi="宋体"/>
          <w:b/>
          <w:snapToGrid w:val="0"/>
          <w:kern w:val="0"/>
          <w:szCs w:val="24"/>
        </w:rPr>
      </w:pPr>
      <w:r>
        <w:rPr>
          <w:rFonts w:hint="eastAsia" w:ascii="宋体" w:hAnsi="宋体"/>
          <w:b/>
          <w:snapToGrid w:val="0"/>
          <w:kern w:val="0"/>
          <w:szCs w:val="24"/>
        </w:rPr>
        <w:t>3.1 投 标 函</w:t>
      </w:r>
    </w:p>
    <w:p>
      <w:pPr>
        <w:pStyle w:val="13"/>
        <w:spacing w:line="360" w:lineRule="auto"/>
        <w:jc w:val="center"/>
        <w:rPr>
          <w:rFonts w:ascii="宋体" w:hAnsi="宋体"/>
          <w:b/>
          <w:snapToGrid w:val="0"/>
          <w:kern w:val="0"/>
          <w:sz w:val="28"/>
          <w:szCs w:val="28"/>
        </w:rPr>
      </w:pPr>
    </w:p>
    <w:p>
      <w:pPr>
        <w:adjustRightInd w:val="0"/>
        <w:spacing w:line="360" w:lineRule="auto"/>
        <w:contextualSpacing/>
        <w:rPr>
          <w:rFonts w:ascii="宋体" w:hAnsi="宋体" w:eastAsia="宋体"/>
          <w:b/>
          <w:snapToGrid w:val="0"/>
          <w:kern w:val="0"/>
          <w:szCs w:val="21"/>
        </w:rPr>
      </w:pPr>
      <w:r>
        <w:rPr>
          <w:rFonts w:hint="eastAsia" w:ascii="宋体" w:hAnsi="宋体" w:eastAsia="宋体"/>
          <w:snapToGrid w:val="0"/>
          <w:kern w:val="0"/>
          <w:szCs w:val="21"/>
        </w:rPr>
        <w:t>致：</w:t>
      </w:r>
      <w:r>
        <w:rPr>
          <w:rFonts w:hint="eastAsia" w:ascii="宋体" w:hAnsi="宋体" w:eastAsia="宋体"/>
          <w:snapToGrid w:val="0"/>
          <w:kern w:val="0"/>
          <w:szCs w:val="21"/>
          <w:u w:val="single"/>
        </w:rPr>
        <w:t xml:space="preserve">                 </w:t>
      </w:r>
      <w:r>
        <w:rPr>
          <w:rFonts w:hint="eastAsia" w:ascii="宋体" w:hAnsi="宋体" w:eastAsia="宋体"/>
          <w:snapToGrid w:val="0"/>
          <w:kern w:val="0"/>
          <w:szCs w:val="21"/>
        </w:rPr>
        <w:t>（采购人）</w:t>
      </w:r>
    </w:p>
    <w:p>
      <w:pPr>
        <w:adjustRightInd w:val="0"/>
        <w:spacing w:line="360" w:lineRule="auto"/>
        <w:ind w:firstLine="420" w:firstLineChars="200"/>
        <w:contextualSpacing/>
        <w:rPr>
          <w:rFonts w:ascii="宋体" w:hAnsi="宋体" w:eastAsia="宋体"/>
          <w:snapToGrid w:val="0"/>
          <w:kern w:val="0"/>
          <w:szCs w:val="21"/>
        </w:rPr>
      </w:pPr>
      <w:r>
        <w:rPr>
          <w:rFonts w:hint="eastAsia" w:ascii="宋体" w:hAnsi="宋体" w:eastAsia="宋体"/>
          <w:snapToGrid w:val="0"/>
          <w:kern w:val="0"/>
          <w:szCs w:val="21"/>
        </w:rPr>
        <w:t>根据贵方</w:t>
      </w:r>
      <w:r>
        <w:rPr>
          <w:rFonts w:hint="eastAsia" w:ascii="宋体" w:hAnsi="宋体" w:eastAsia="宋体"/>
          <w:snapToGrid w:val="0"/>
          <w:kern w:val="0"/>
          <w:szCs w:val="21"/>
          <w:u w:val="single"/>
        </w:rPr>
        <w:t>__    _</w:t>
      </w:r>
      <w:r>
        <w:rPr>
          <w:rFonts w:hint="eastAsia" w:ascii="宋体" w:hAnsi="宋体" w:eastAsia="宋体"/>
          <w:snapToGrid w:val="0"/>
          <w:kern w:val="0"/>
          <w:szCs w:val="21"/>
        </w:rPr>
        <w:t>（项目名称、</w:t>
      </w:r>
      <w:r>
        <w:rPr>
          <w:rFonts w:hint="eastAsia" w:ascii="宋体" w:hAnsi="宋体" w:eastAsia="宋体"/>
          <w:snapToGrid w:val="0"/>
          <w:kern w:val="0"/>
          <w:szCs w:val="21"/>
          <w:lang w:eastAsia="zh-CN"/>
        </w:rPr>
        <w:t>标段、</w:t>
      </w:r>
      <w:r>
        <w:rPr>
          <w:rFonts w:hint="eastAsia" w:ascii="宋体" w:hAnsi="宋体" w:eastAsia="宋体"/>
          <w:snapToGrid w:val="0"/>
          <w:kern w:val="0"/>
          <w:szCs w:val="21"/>
        </w:rPr>
        <w:t>招标编号）采购的招标公告及投标邀请，</w:t>
      </w:r>
      <w:r>
        <w:rPr>
          <w:rFonts w:hint="eastAsia" w:ascii="宋体" w:hAnsi="宋体" w:eastAsia="宋体"/>
          <w:snapToGrid w:val="0"/>
          <w:kern w:val="0"/>
          <w:szCs w:val="21"/>
          <w:u w:val="single"/>
        </w:rPr>
        <w:t>_______</w:t>
      </w:r>
      <w:r>
        <w:rPr>
          <w:rFonts w:hint="eastAsia" w:ascii="宋体" w:hAnsi="宋体" w:eastAsia="宋体"/>
          <w:snapToGrid w:val="0"/>
          <w:kern w:val="0"/>
          <w:szCs w:val="21"/>
        </w:rPr>
        <w:t>（姓名和职务）被正式授权并代表投标人</w:t>
      </w:r>
      <w:r>
        <w:rPr>
          <w:rFonts w:hint="eastAsia" w:ascii="宋体" w:hAnsi="宋体" w:eastAsia="宋体"/>
          <w:snapToGrid w:val="0"/>
          <w:kern w:val="0"/>
          <w:szCs w:val="21"/>
          <w:u w:val="single"/>
        </w:rPr>
        <w:t xml:space="preserve">         </w:t>
      </w:r>
      <w:r>
        <w:rPr>
          <w:rFonts w:hint="eastAsia" w:ascii="宋体" w:hAnsi="宋体" w:eastAsia="宋体"/>
          <w:snapToGrid w:val="0"/>
          <w:kern w:val="0"/>
          <w:szCs w:val="21"/>
        </w:rPr>
        <w:t>（投标人名称、地址）提交。</w:t>
      </w:r>
    </w:p>
    <w:p>
      <w:pPr>
        <w:pStyle w:val="13"/>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我方确认收到贵方提供的</w:t>
      </w:r>
      <w:r>
        <w:rPr>
          <w:rFonts w:ascii="宋体" w:hAnsi="宋体"/>
          <w:snapToGrid w:val="0"/>
          <w:kern w:val="0"/>
          <w:sz w:val="21"/>
          <w:szCs w:val="21"/>
          <w:u w:val="single"/>
        </w:rPr>
        <w:t xml:space="preserve">  </w:t>
      </w:r>
      <w:r>
        <w:rPr>
          <w:rFonts w:hint="eastAsia" w:ascii="宋体" w:hAnsi="宋体"/>
          <w:snapToGrid w:val="0"/>
          <w:kern w:val="0"/>
          <w:sz w:val="21"/>
          <w:szCs w:val="21"/>
          <w:u w:val="single"/>
        </w:rPr>
        <w:t xml:space="preserve">           </w:t>
      </w:r>
      <w:r>
        <w:rPr>
          <w:rFonts w:ascii="宋体" w:hAnsi="宋体"/>
          <w:snapToGrid w:val="0"/>
          <w:kern w:val="0"/>
          <w:sz w:val="21"/>
          <w:szCs w:val="21"/>
          <w:u w:val="single"/>
        </w:rPr>
        <w:t xml:space="preserve">  </w:t>
      </w:r>
      <w:r>
        <w:rPr>
          <w:rFonts w:hint="eastAsia" w:ascii="宋体" w:hAnsi="宋体"/>
          <w:snapToGrid w:val="0"/>
          <w:kern w:val="0"/>
          <w:sz w:val="21"/>
          <w:szCs w:val="21"/>
        </w:rPr>
        <w:t>（</w:t>
      </w:r>
      <w:r>
        <w:rPr>
          <w:rFonts w:hint="eastAsia" w:ascii="宋体" w:hAnsi="宋体" w:eastAsia="宋体"/>
          <w:snapToGrid w:val="0"/>
          <w:kern w:val="0"/>
          <w:szCs w:val="21"/>
        </w:rPr>
        <w:t>项目名称、</w:t>
      </w:r>
      <w:r>
        <w:rPr>
          <w:rFonts w:hint="eastAsia" w:ascii="宋体" w:hAnsi="宋体" w:eastAsia="宋体"/>
          <w:snapToGrid w:val="0"/>
          <w:kern w:val="0"/>
          <w:szCs w:val="21"/>
          <w:lang w:eastAsia="zh-CN"/>
        </w:rPr>
        <w:t>标段、</w:t>
      </w:r>
      <w:r>
        <w:rPr>
          <w:rFonts w:hint="eastAsia" w:ascii="宋体" w:hAnsi="宋体" w:eastAsia="宋体"/>
          <w:snapToGrid w:val="0"/>
          <w:kern w:val="0"/>
          <w:szCs w:val="21"/>
        </w:rPr>
        <w:t>招标编号</w:t>
      </w:r>
      <w:r>
        <w:rPr>
          <w:rFonts w:hint="eastAsia" w:ascii="宋体" w:hAnsi="宋体"/>
          <w:snapToGrid w:val="0"/>
          <w:kern w:val="0"/>
          <w:sz w:val="21"/>
          <w:szCs w:val="21"/>
        </w:rPr>
        <w:t>）招标文件的全部内容。</w:t>
      </w:r>
    </w:p>
    <w:p>
      <w:pPr>
        <w:pStyle w:val="13"/>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hAnsi="宋体" w:eastAsia="宋体"/>
          <w:snapToGrid w:val="0"/>
          <w:kern w:val="0"/>
          <w:szCs w:val="21"/>
        </w:rPr>
      </w:pPr>
      <w:r>
        <w:rPr>
          <w:rFonts w:hint="eastAsia" w:ascii="宋体" w:hAnsi="宋体" w:eastAsia="宋体"/>
          <w:snapToGrid w:val="0"/>
          <w:kern w:val="0"/>
          <w:szCs w:val="21"/>
          <w:u w:val="single"/>
        </w:rPr>
        <w:t xml:space="preserve">      </w:t>
      </w:r>
      <w:r>
        <w:rPr>
          <w:rFonts w:hint="eastAsia" w:ascii="宋体" w:hAnsi="宋体" w:eastAsia="宋体"/>
          <w:i/>
          <w:snapToGrid w:val="0"/>
          <w:kern w:val="0"/>
          <w:szCs w:val="21"/>
          <w:u w:val="single"/>
        </w:rPr>
        <w:t xml:space="preserve">(投标人名称)     </w:t>
      </w:r>
      <w:r>
        <w:rPr>
          <w:rFonts w:hint="eastAsia" w:ascii="宋体" w:hAnsi="宋体" w:eastAsia="宋体"/>
          <w:snapToGrid w:val="0"/>
          <w:kern w:val="0"/>
          <w:szCs w:val="21"/>
        </w:rPr>
        <w:t>作为投标人正式授权</w:t>
      </w:r>
      <w:r>
        <w:rPr>
          <w:rFonts w:hint="eastAsia" w:ascii="宋体" w:hAnsi="宋体" w:eastAsia="宋体"/>
          <w:snapToGrid w:val="0"/>
          <w:kern w:val="0"/>
          <w:szCs w:val="21"/>
          <w:u w:val="single"/>
        </w:rPr>
        <w:t xml:space="preserve">     </w:t>
      </w:r>
      <w:r>
        <w:rPr>
          <w:rFonts w:hint="eastAsia" w:ascii="宋体" w:hAnsi="宋体" w:eastAsia="宋体"/>
          <w:i/>
          <w:snapToGrid w:val="0"/>
          <w:kern w:val="0"/>
          <w:szCs w:val="21"/>
          <w:u w:val="single"/>
        </w:rPr>
        <w:t xml:space="preserve">(授权代表全名, 职务)       </w:t>
      </w:r>
      <w:r>
        <w:rPr>
          <w:rFonts w:hint="eastAsia" w:ascii="宋体" w:hAnsi="宋体" w:eastAsia="宋体"/>
          <w:snapToGrid w:val="0"/>
          <w:kern w:val="0"/>
          <w:szCs w:val="21"/>
        </w:rPr>
        <w:t>代表我方全权处理有关本投标的一切事宜。</w:t>
      </w:r>
    </w:p>
    <w:p>
      <w:pPr>
        <w:adjustRightInd w:val="0"/>
        <w:spacing w:line="360" w:lineRule="auto"/>
        <w:ind w:firstLine="420" w:firstLineChars="200"/>
        <w:contextualSpacing/>
        <w:rPr>
          <w:rFonts w:ascii="宋体" w:hAnsi="宋体" w:eastAsia="宋体"/>
          <w:snapToGrid w:val="0"/>
          <w:kern w:val="0"/>
          <w:szCs w:val="21"/>
        </w:rPr>
      </w:pPr>
      <w:r>
        <w:rPr>
          <w:rFonts w:hint="eastAsia" w:ascii="宋体" w:hAnsi="宋体" w:eastAsia="宋体"/>
          <w:snapToGrid w:val="0"/>
          <w:kern w:val="0"/>
          <w:szCs w:val="21"/>
        </w:rPr>
        <w:t>在此提交的投标文件，正本一份，副本</w:t>
      </w:r>
      <w:r>
        <w:rPr>
          <w:rFonts w:hint="eastAsia" w:ascii="宋体" w:hAnsi="宋体" w:eastAsia="宋体"/>
          <w:snapToGrid w:val="0"/>
          <w:kern w:val="0"/>
          <w:szCs w:val="21"/>
          <w:u w:val="single"/>
        </w:rPr>
        <w:t xml:space="preserve">    </w:t>
      </w:r>
      <w:r>
        <w:rPr>
          <w:rFonts w:hint="eastAsia" w:ascii="宋体" w:hAnsi="宋体" w:eastAsia="宋体"/>
          <w:snapToGrid w:val="0"/>
          <w:kern w:val="0"/>
          <w:szCs w:val="21"/>
        </w:rPr>
        <w:t>份。</w:t>
      </w:r>
    </w:p>
    <w:p>
      <w:pPr>
        <w:adjustRightInd w:val="0"/>
        <w:spacing w:line="360" w:lineRule="auto"/>
        <w:ind w:firstLine="420" w:firstLineChars="200"/>
        <w:contextualSpacing/>
        <w:rPr>
          <w:rFonts w:ascii="宋体" w:hAnsi="宋体" w:eastAsia="宋体" w:cs="Courier New"/>
          <w:szCs w:val="21"/>
        </w:rPr>
      </w:pPr>
      <w:r>
        <w:rPr>
          <w:rFonts w:hint="eastAsia" w:ascii="宋体" w:hAnsi="宋体" w:eastAsia="宋体" w:cs="Courier New"/>
          <w:szCs w:val="21"/>
        </w:rPr>
        <w:t>我方已完全明白招标文件的所有条款要求，并申明如下：</w:t>
      </w:r>
    </w:p>
    <w:p>
      <w:pPr>
        <w:adjustRightInd w:val="0"/>
        <w:spacing w:line="360" w:lineRule="auto"/>
        <w:ind w:firstLine="420" w:firstLineChars="200"/>
        <w:contextualSpacing/>
        <w:rPr>
          <w:rFonts w:ascii="宋体" w:hAnsi="宋体" w:eastAsia="宋体" w:cs="Courier New"/>
          <w:szCs w:val="21"/>
        </w:rPr>
      </w:pPr>
      <w:r>
        <w:rPr>
          <w:rFonts w:hint="eastAsia" w:ascii="宋体" w:hAnsi="宋体" w:eastAsia="宋体" w:cs="Courier New"/>
          <w:szCs w:val="21"/>
        </w:rPr>
        <w:t>一、按招标文件提供的全部货物与相关服务的投标总价详见《开标一览表》。</w:t>
      </w:r>
    </w:p>
    <w:p>
      <w:pPr>
        <w:adjustRightInd w:val="0"/>
        <w:spacing w:line="360" w:lineRule="auto"/>
        <w:ind w:firstLine="420" w:firstLineChars="200"/>
        <w:contextualSpacing/>
        <w:rPr>
          <w:rFonts w:ascii="宋体" w:hAnsi="宋体" w:eastAsia="宋体" w:cs="Courier New"/>
          <w:szCs w:val="21"/>
        </w:rPr>
      </w:pPr>
      <w:r>
        <w:rPr>
          <w:rFonts w:hint="eastAsia" w:ascii="宋体" w:hAnsi="宋体" w:eastAsia="宋体" w:cs="Courier New"/>
          <w:szCs w:val="21"/>
        </w:rPr>
        <w:t>二、本投标文件的有效期为投标截止时间起</w:t>
      </w:r>
      <w:r>
        <w:rPr>
          <w:rFonts w:hint="eastAsia" w:ascii="宋体" w:hAnsi="宋体" w:eastAsia="宋体" w:cs="Courier New"/>
          <w:szCs w:val="21"/>
          <w:u w:val="single"/>
        </w:rPr>
        <w:t xml:space="preserve">   </w:t>
      </w:r>
      <w:r>
        <w:rPr>
          <w:rFonts w:hint="eastAsia" w:ascii="宋体" w:hAnsi="宋体" w:eastAsia="宋体" w:cs="Courier New"/>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五、我方理解贵方不一定接受最低投标价或任何贵方可能收到的投标。</w:t>
      </w:r>
    </w:p>
    <w:p>
      <w:pPr>
        <w:pStyle w:val="21"/>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ascii="宋体" w:hAnsi="宋体" w:cs="宋体"/>
          <w:sz w:val="21"/>
          <w:szCs w:val="21"/>
        </w:rPr>
      </w:pPr>
      <w:r>
        <w:rPr>
          <w:rFonts w:hint="eastAsia" w:ascii="宋体" w:hAnsi="宋体" w:cs="Courier New"/>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sz w:val="21"/>
          <w:szCs w:val="21"/>
        </w:rPr>
      </w:pPr>
      <w:r>
        <w:rPr>
          <w:rFonts w:hint="eastAsia" w:ascii="宋体" w:hAnsi="宋体"/>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九、我方具备《政府采购法》第二十二条规定的条件；承诺如下：</w:t>
      </w:r>
    </w:p>
    <w:p>
      <w:pPr>
        <w:pStyle w:val="13"/>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5. 符合法律、行政法规规定的其他条件。</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宋体"/>
          <w:szCs w:val="21"/>
        </w:rPr>
        <w:t>以上内容如有虚假或与事实不符的，评审委员会可将</w:t>
      </w:r>
      <w:r>
        <w:rPr>
          <w:rFonts w:hint="eastAsia" w:ascii="宋体" w:hAnsi="宋体" w:eastAsia="宋体" w:cs="Arial"/>
          <w:szCs w:val="21"/>
        </w:rPr>
        <w:t>我方做无效投标处理，我方愿意承担相应的法律责任。</w:t>
      </w:r>
    </w:p>
    <w:p>
      <w:pPr>
        <w:pStyle w:val="13"/>
        <w:adjustRightInd w:val="0"/>
        <w:spacing w:line="360" w:lineRule="auto"/>
        <w:ind w:firstLine="420" w:firstLineChars="200"/>
        <w:contextualSpacing/>
        <w:rPr>
          <w:rFonts w:ascii="宋体" w:hAnsi="宋体"/>
          <w:sz w:val="21"/>
          <w:szCs w:val="21"/>
        </w:rPr>
      </w:pPr>
      <w:r>
        <w:rPr>
          <w:rFonts w:hint="eastAsia" w:ascii="宋体" w:hAnsi="宋体"/>
          <w:sz w:val="21"/>
          <w:szCs w:val="21"/>
        </w:rPr>
        <w:t>十、我方具备履行合同所必需的设备和专业技术能力。</w:t>
      </w:r>
    </w:p>
    <w:p>
      <w:pPr>
        <w:pStyle w:val="13"/>
        <w:adjustRightInd w:val="0"/>
        <w:spacing w:line="360" w:lineRule="auto"/>
        <w:ind w:firstLine="420" w:firstLineChars="200"/>
        <w:contextualSpacing/>
        <w:rPr>
          <w:rFonts w:ascii="宋体" w:hAnsi="宋体"/>
          <w:sz w:val="21"/>
          <w:szCs w:val="21"/>
        </w:rPr>
      </w:pPr>
      <w:r>
        <w:rPr>
          <w:rFonts w:hint="eastAsia" w:ascii="宋体" w:hAnsi="宋体"/>
          <w:snapToGrid w:val="0"/>
          <w:kern w:val="0"/>
          <w:sz w:val="21"/>
          <w:szCs w:val="21"/>
        </w:rPr>
        <w:t>十一、</w:t>
      </w:r>
      <w:r>
        <w:rPr>
          <w:rFonts w:hint="eastAsia" w:ascii="宋体" w:hAnsi="宋体"/>
          <w:sz w:val="21"/>
          <w:szCs w:val="21"/>
        </w:rPr>
        <w:t>我方对在本函及投标文件中所作的所有承诺承担法律责任。</w:t>
      </w:r>
    </w:p>
    <w:p>
      <w:pPr>
        <w:pStyle w:val="13"/>
        <w:adjustRightInd w:val="0"/>
        <w:snapToGrid w:val="0"/>
        <w:spacing w:line="360" w:lineRule="auto"/>
        <w:rPr>
          <w:rFonts w:ascii="宋体" w:hAnsi="宋体"/>
          <w:sz w:val="21"/>
          <w:szCs w:val="21"/>
        </w:rPr>
      </w:pPr>
    </w:p>
    <w:p>
      <w:pPr>
        <w:pStyle w:val="13"/>
        <w:adjustRightInd w:val="0"/>
        <w:snapToGrid w:val="0"/>
        <w:spacing w:line="360" w:lineRule="auto"/>
        <w:rPr>
          <w:rFonts w:ascii="宋体" w:hAnsi="宋体"/>
          <w:sz w:val="21"/>
          <w:szCs w:val="21"/>
        </w:rPr>
      </w:pPr>
    </w:p>
    <w:p>
      <w:pPr>
        <w:pStyle w:val="13"/>
        <w:adjustRightInd w:val="0"/>
        <w:snapToGrid w:val="0"/>
        <w:spacing w:line="360" w:lineRule="auto"/>
        <w:rPr>
          <w:rFonts w:ascii="宋体" w:hAns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r>
        <w:rPr>
          <w:rFonts w:hint="eastAsia" w:ascii="宋体" w:hAnsi="宋体" w:eastAsia="宋体" w:cs="宋体"/>
          <w:szCs w:val="21"/>
        </w:rPr>
        <w:t xml:space="preserve">  邮政编码：</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rPr>
        <w:t xml:space="preserve">  传    真：</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投标人代表姓名：</w:t>
      </w:r>
      <w:r>
        <w:rPr>
          <w:rFonts w:hint="eastAsia" w:ascii="宋体" w:hAnsi="宋体" w:eastAsia="宋体" w:cs="宋体"/>
          <w:szCs w:val="21"/>
          <w:u w:val="single"/>
        </w:rPr>
        <w:t xml:space="preserve">               </w:t>
      </w:r>
      <w:r>
        <w:rPr>
          <w:rFonts w:hint="eastAsia" w:ascii="宋体" w:hAnsi="宋体" w:eastAsia="宋体" w:cs="宋体"/>
          <w:szCs w:val="21"/>
        </w:rPr>
        <w:t xml:space="preserve">  职    务：</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rPr>
      </w:pPr>
      <w:r>
        <w:rPr>
          <w:rFonts w:hint="eastAsia" w:ascii="宋体" w:hAnsi="宋体" w:eastAsia="宋体" w:cs="宋体"/>
          <w:szCs w:val="21"/>
        </w:rPr>
        <w:t>投标人法定代表人（或法定代表人授权代表）签字或盖章：</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rPr>
      </w:pPr>
      <w:r>
        <w:rPr>
          <w:rFonts w:hint="eastAsia" w:ascii="宋体" w:hAnsi="宋体" w:eastAsia="宋体" w:cs="宋体"/>
          <w:szCs w:val="21"/>
        </w:rPr>
        <w:t>投标人名称（盖章）：</w:t>
      </w:r>
      <w:r>
        <w:rPr>
          <w:rFonts w:hint="eastAsia" w:ascii="宋体" w:hAnsi="宋体" w:eastAsia="宋体" w:cs="宋体"/>
          <w:szCs w:val="21"/>
          <w:u w:val="single"/>
        </w:rPr>
        <w:t xml:space="preserve">                   </w:t>
      </w: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spacing w:line="480" w:lineRule="exact"/>
        <w:jc w:val="center"/>
        <w:rPr>
          <w:rFonts w:ascii="宋体" w:hAnsi="宋体" w:eastAsia="宋体"/>
          <w:b/>
          <w:bCs/>
          <w:color w:val="000000"/>
          <w:sz w:val="24"/>
          <w:szCs w:val="24"/>
        </w:rPr>
      </w:pPr>
      <w:r>
        <w:rPr>
          <w:rFonts w:hint="eastAsia" w:ascii="宋体" w:hAnsi="宋体" w:eastAsia="宋体"/>
          <w:b/>
          <w:bCs/>
          <w:color w:val="000000"/>
          <w:sz w:val="24"/>
          <w:szCs w:val="24"/>
        </w:rPr>
        <w:t>3.2 法定代表人</w:t>
      </w:r>
      <w:r>
        <w:rPr>
          <w:rFonts w:ascii="宋体" w:hAnsi="宋体" w:eastAsia="宋体"/>
          <w:b/>
          <w:bCs/>
          <w:color w:val="000000"/>
          <w:sz w:val="24"/>
          <w:szCs w:val="24"/>
        </w:rPr>
        <w:t>资</w:t>
      </w:r>
      <w:r>
        <w:rPr>
          <w:rFonts w:hint="eastAsia" w:ascii="宋体" w:hAnsi="宋体" w:eastAsia="宋体"/>
          <w:b/>
          <w:bCs/>
          <w:color w:val="000000"/>
          <w:sz w:val="24"/>
          <w:szCs w:val="24"/>
        </w:rPr>
        <w:t>格</w:t>
      </w:r>
      <w:r>
        <w:rPr>
          <w:rFonts w:ascii="宋体" w:hAnsi="宋体" w:eastAsia="宋体"/>
          <w:b/>
          <w:bCs/>
          <w:color w:val="000000"/>
          <w:sz w:val="24"/>
          <w:szCs w:val="24"/>
        </w:rPr>
        <w:t>证</w:t>
      </w:r>
      <w:r>
        <w:rPr>
          <w:rFonts w:hint="eastAsia" w:ascii="宋体" w:hAnsi="宋体" w:eastAsia="宋体"/>
          <w:b/>
          <w:bCs/>
          <w:color w:val="000000"/>
          <w:sz w:val="24"/>
          <w:szCs w:val="24"/>
        </w:rPr>
        <w:t>明</w:t>
      </w:r>
      <w:r>
        <w:rPr>
          <w:rFonts w:ascii="宋体" w:hAnsi="宋体" w:eastAsia="宋体"/>
          <w:b/>
          <w:bCs/>
          <w:color w:val="000000"/>
          <w:sz w:val="24"/>
          <w:szCs w:val="24"/>
        </w:rPr>
        <w:t>书</w:t>
      </w:r>
    </w:p>
    <w:p>
      <w:pPr>
        <w:autoSpaceDE w:val="0"/>
        <w:autoSpaceDN w:val="0"/>
        <w:adjustRightInd w:val="0"/>
        <w:spacing w:line="480" w:lineRule="auto"/>
        <w:ind w:firstLine="616" w:firstLineChars="257"/>
        <w:rPr>
          <w:rFonts w:ascii="宋体" w:hAnsi="宋体" w:eastAsia="宋体"/>
          <w:color w:val="000000"/>
          <w:sz w:val="24"/>
          <w:szCs w:val="24"/>
        </w:rPr>
      </w:pPr>
    </w:p>
    <w:p>
      <w:pPr>
        <w:pStyle w:val="41"/>
        <w:spacing w:line="480" w:lineRule="auto"/>
        <w:ind w:firstLine="472" w:firstLineChars="225"/>
        <w:jc w:val="left"/>
        <w:rPr>
          <w:rFonts w:hAnsi="宋体" w:eastAsia="宋体"/>
          <w:color w:val="000000"/>
          <w:sz w:val="21"/>
          <w:szCs w:val="21"/>
          <w:u w:val="single"/>
        </w:rPr>
      </w:pPr>
      <w:r>
        <w:rPr>
          <w:rFonts w:hAnsi="宋体" w:eastAsia="宋体"/>
          <w:color w:val="000000"/>
          <w:sz w:val="21"/>
          <w:szCs w:val="21"/>
        </w:rPr>
        <w:t>单</w:t>
      </w:r>
      <w:r>
        <w:rPr>
          <w:rFonts w:hint="eastAsia" w:hAnsi="宋体" w:eastAsia="宋体"/>
          <w:color w:val="000000"/>
          <w:sz w:val="21"/>
          <w:szCs w:val="21"/>
        </w:rPr>
        <w:t>位名</w:t>
      </w:r>
      <w:r>
        <w:rPr>
          <w:rFonts w:hAnsi="宋体" w:eastAsia="宋体"/>
          <w:color w:val="000000"/>
          <w:sz w:val="21"/>
          <w:szCs w:val="21"/>
        </w:rPr>
        <w:t>称</w:t>
      </w:r>
      <w:r>
        <w:rPr>
          <w:rFonts w:hint="eastAsia" w:hAnsi="宋体" w:eastAsia="宋体"/>
          <w:color w:val="000000"/>
          <w:sz w:val="21"/>
          <w:szCs w:val="21"/>
        </w:rPr>
        <w:t>：</w:t>
      </w:r>
      <w:r>
        <w:rPr>
          <w:rFonts w:hint="eastAsia" w:hAnsi="宋体" w:eastAsia="宋体"/>
          <w:color w:val="000000"/>
          <w:sz w:val="21"/>
          <w:szCs w:val="21"/>
          <w:u w:val="single"/>
        </w:rPr>
        <w:t xml:space="preserve">                                  </w:t>
      </w:r>
    </w:p>
    <w:p>
      <w:pPr>
        <w:pStyle w:val="41"/>
        <w:spacing w:line="480" w:lineRule="auto"/>
        <w:ind w:firstLine="472" w:firstLineChars="225"/>
        <w:jc w:val="left"/>
        <w:rPr>
          <w:rFonts w:hAnsi="宋体" w:eastAsia="宋体"/>
          <w:color w:val="000000"/>
          <w:sz w:val="21"/>
          <w:szCs w:val="21"/>
        </w:rPr>
      </w:pPr>
      <w:r>
        <w:rPr>
          <w:rFonts w:hint="eastAsia" w:hAnsi="宋体" w:eastAsia="宋体"/>
          <w:color w:val="000000"/>
          <w:sz w:val="21"/>
          <w:szCs w:val="21"/>
        </w:rPr>
        <w:t>地    址：</w:t>
      </w:r>
      <w:r>
        <w:rPr>
          <w:rFonts w:hint="eastAsia" w:hAnsi="宋体" w:eastAsia="宋体"/>
          <w:color w:val="000000"/>
          <w:sz w:val="21"/>
          <w:szCs w:val="21"/>
          <w:u w:val="single"/>
        </w:rPr>
        <w:t xml:space="preserve">                                  </w:t>
      </w:r>
    </w:p>
    <w:p>
      <w:pPr>
        <w:pStyle w:val="41"/>
        <w:spacing w:line="480" w:lineRule="auto"/>
        <w:ind w:firstLine="472" w:firstLineChars="225"/>
        <w:jc w:val="left"/>
        <w:rPr>
          <w:rFonts w:hAnsi="宋体" w:eastAsia="宋体"/>
          <w:color w:val="000000"/>
          <w:sz w:val="21"/>
          <w:szCs w:val="21"/>
        </w:rPr>
      </w:pPr>
      <w:r>
        <w:rPr>
          <w:rFonts w:hint="eastAsia" w:hAnsi="宋体" w:eastAsia="宋体"/>
          <w:color w:val="000000"/>
          <w:sz w:val="21"/>
          <w:szCs w:val="21"/>
        </w:rPr>
        <w:t>姓名：</w:t>
      </w:r>
      <w:r>
        <w:rPr>
          <w:rFonts w:hint="eastAsia" w:hAnsi="宋体" w:eastAsia="宋体"/>
          <w:color w:val="000000"/>
          <w:sz w:val="21"/>
          <w:szCs w:val="21"/>
          <w:u w:val="single"/>
        </w:rPr>
        <w:t xml:space="preserve">        </w:t>
      </w:r>
      <w:r>
        <w:rPr>
          <w:rFonts w:hint="eastAsia" w:hAnsi="宋体" w:eastAsia="宋体"/>
          <w:color w:val="000000"/>
          <w:sz w:val="21"/>
          <w:szCs w:val="21"/>
        </w:rPr>
        <w:t xml:space="preserve">     性</w:t>
      </w:r>
      <w:r>
        <w:rPr>
          <w:rFonts w:hAnsi="宋体" w:eastAsia="宋体"/>
          <w:color w:val="000000"/>
          <w:sz w:val="21"/>
          <w:szCs w:val="21"/>
        </w:rPr>
        <w:t>别</w:t>
      </w:r>
      <w:r>
        <w:rPr>
          <w:rFonts w:hint="eastAsia" w:hAnsi="宋体" w:eastAsia="宋体"/>
          <w:color w:val="000000"/>
          <w:sz w:val="21"/>
          <w:szCs w:val="21"/>
        </w:rPr>
        <w:t>：</w:t>
      </w:r>
      <w:r>
        <w:rPr>
          <w:rFonts w:hint="eastAsia" w:hAnsi="宋体" w:eastAsia="宋体"/>
          <w:color w:val="000000"/>
          <w:sz w:val="21"/>
          <w:szCs w:val="21"/>
          <w:u w:val="single"/>
        </w:rPr>
        <w:t xml:space="preserve">       </w:t>
      </w:r>
      <w:r>
        <w:rPr>
          <w:rFonts w:hint="eastAsia" w:hAnsi="宋体" w:eastAsia="宋体"/>
          <w:color w:val="000000"/>
          <w:sz w:val="21"/>
          <w:szCs w:val="21"/>
        </w:rPr>
        <w:t xml:space="preserve">     年</w:t>
      </w:r>
      <w:r>
        <w:rPr>
          <w:rFonts w:hAnsi="宋体" w:eastAsia="宋体"/>
          <w:color w:val="000000"/>
          <w:sz w:val="21"/>
          <w:szCs w:val="21"/>
        </w:rPr>
        <w:t>龄</w:t>
      </w:r>
      <w:r>
        <w:rPr>
          <w:rFonts w:hint="eastAsia" w:hAnsi="宋体" w:eastAsia="宋体"/>
          <w:color w:val="000000"/>
          <w:sz w:val="21"/>
          <w:szCs w:val="21"/>
        </w:rPr>
        <w:t>：</w:t>
      </w:r>
      <w:r>
        <w:rPr>
          <w:rFonts w:hint="eastAsia" w:hAnsi="宋体" w:eastAsia="宋体"/>
          <w:color w:val="000000"/>
          <w:sz w:val="21"/>
          <w:szCs w:val="21"/>
          <w:u w:val="single"/>
        </w:rPr>
        <w:t xml:space="preserve">       </w:t>
      </w:r>
      <w:r>
        <w:rPr>
          <w:rFonts w:hAnsi="宋体" w:eastAsia="宋体"/>
          <w:color w:val="000000"/>
          <w:sz w:val="21"/>
          <w:szCs w:val="21"/>
        </w:rPr>
        <w:t xml:space="preserve">     职务</w:t>
      </w:r>
      <w:r>
        <w:rPr>
          <w:rFonts w:hint="eastAsia" w:hAnsi="宋体" w:eastAsia="宋体"/>
          <w:color w:val="000000"/>
          <w:sz w:val="21"/>
          <w:szCs w:val="21"/>
        </w:rPr>
        <w:t>：</w:t>
      </w:r>
      <w:r>
        <w:rPr>
          <w:rFonts w:hint="eastAsia" w:hAnsi="宋体" w:eastAsia="宋体"/>
          <w:color w:val="000000"/>
          <w:sz w:val="21"/>
          <w:szCs w:val="21"/>
          <w:u w:val="single"/>
        </w:rPr>
        <w:t xml:space="preserve">       </w:t>
      </w:r>
    </w:p>
    <w:p>
      <w:pPr>
        <w:pStyle w:val="41"/>
        <w:spacing w:line="480" w:lineRule="auto"/>
        <w:ind w:firstLine="472" w:firstLineChars="225"/>
        <w:jc w:val="left"/>
        <w:rPr>
          <w:rFonts w:hAnsi="宋体" w:eastAsia="宋体"/>
          <w:color w:val="000000"/>
          <w:sz w:val="21"/>
          <w:szCs w:val="21"/>
        </w:rPr>
      </w:pPr>
      <w:r>
        <w:rPr>
          <w:rFonts w:hint="eastAsia" w:hAnsi="宋体" w:eastAsia="宋体"/>
          <w:color w:val="000000"/>
          <w:sz w:val="21"/>
          <w:szCs w:val="21"/>
        </w:rPr>
        <w:t>本人系</w:t>
      </w:r>
      <w:r>
        <w:rPr>
          <w:rFonts w:hint="eastAsia" w:hAnsi="宋体" w:eastAsia="宋体"/>
          <w:color w:val="000000"/>
          <w:sz w:val="21"/>
          <w:szCs w:val="21"/>
          <w:u w:val="single"/>
        </w:rPr>
        <w:t xml:space="preserve">  </w:t>
      </w:r>
      <w:r>
        <w:rPr>
          <w:rFonts w:hint="eastAsia" w:hAnsi="宋体" w:eastAsia="宋体"/>
          <w:i/>
          <w:snapToGrid w:val="0"/>
          <w:sz w:val="21"/>
          <w:szCs w:val="21"/>
          <w:u w:val="single"/>
        </w:rPr>
        <w:t>投</w:t>
      </w:r>
      <w:r>
        <w:rPr>
          <w:rFonts w:hAnsi="宋体" w:eastAsia="宋体"/>
          <w:i/>
          <w:snapToGrid w:val="0"/>
          <w:sz w:val="21"/>
          <w:szCs w:val="21"/>
          <w:u w:val="single"/>
        </w:rPr>
        <w:t>标</w:t>
      </w:r>
      <w:r>
        <w:rPr>
          <w:rFonts w:hint="eastAsia" w:hAnsi="宋体" w:eastAsia="宋体"/>
          <w:i/>
          <w:snapToGrid w:val="0"/>
          <w:sz w:val="21"/>
          <w:szCs w:val="21"/>
          <w:u w:val="single"/>
        </w:rPr>
        <w:t>人名</w:t>
      </w:r>
      <w:r>
        <w:rPr>
          <w:rFonts w:hAnsi="宋体" w:eastAsia="宋体"/>
          <w:i/>
          <w:snapToGrid w:val="0"/>
          <w:sz w:val="21"/>
          <w:szCs w:val="21"/>
          <w:u w:val="single"/>
        </w:rPr>
        <w:t>称</w:t>
      </w:r>
      <w:r>
        <w:rPr>
          <w:rFonts w:hint="eastAsia" w:hAnsi="宋体" w:eastAsia="宋体"/>
          <w:i/>
          <w:snapToGrid w:val="0"/>
          <w:sz w:val="21"/>
          <w:szCs w:val="21"/>
          <w:u w:val="single"/>
        </w:rPr>
        <w:t xml:space="preserve">  </w:t>
      </w:r>
      <w:r>
        <w:rPr>
          <w:rFonts w:hint="eastAsia" w:hAnsi="宋体" w:eastAsia="宋体"/>
          <w:color w:val="000000"/>
          <w:sz w:val="21"/>
          <w:szCs w:val="21"/>
        </w:rPr>
        <w:t>的法定代表人。就</w:t>
      </w:r>
      <w:r>
        <w:rPr>
          <w:rFonts w:hAnsi="宋体" w:eastAsia="宋体"/>
          <w:color w:val="000000"/>
          <w:sz w:val="21"/>
          <w:szCs w:val="21"/>
        </w:rPr>
        <w:t>参</w:t>
      </w:r>
      <w:r>
        <w:rPr>
          <w:rFonts w:hint="eastAsia" w:hAnsi="宋体" w:eastAsia="宋体"/>
          <w:color w:val="000000"/>
          <w:sz w:val="21"/>
          <w:szCs w:val="21"/>
        </w:rPr>
        <w:t>加贵方招</w:t>
      </w:r>
      <w:r>
        <w:rPr>
          <w:rFonts w:hAnsi="宋体" w:eastAsia="宋体"/>
          <w:color w:val="000000"/>
          <w:sz w:val="21"/>
          <w:szCs w:val="21"/>
        </w:rPr>
        <w:t>标编号为</w:t>
      </w:r>
      <w:r>
        <w:rPr>
          <w:rFonts w:hint="eastAsia" w:hAnsi="宋体" w:eastAsia="宋体"/>
          <w:color w:val="000000"/>
          <w:sz w:val="21"/>
          <w:szCs w:val="21"/>
          <w:u w:val="single"/>
        </w:rPr>
        <w:t xml:space="preserve">  </w:t>
      </w:r>
      <w:r>
        <w:rPr>
          <w:rFonts w:hAnsi="宋体" w:eastAsia="宋体"/>
          <w:i/>
          <w:color w:val="000000"/>
          <w:sz w:val="21"/>
          <w:szCs w:val="21"/>
          <w:u w:val="single"/>
        </w:rPr>
        <w:t>项目编号</w:t>
      </w:r>
      <w:r>
        <w:rPr>
          <w:rFonts w:hint="eastAsia" w:hAnsi="宋体" w:eastAsia="宋体"/>
          <w:i/>
          <w:color w:val="000000"/>
          <w:sz w:val="21"/>
          <w:szCs w:val="21"/>
          <w:u w:val="single"/>
        </w:rPr>
        <w:t xml:space="preserve"> </w:t>
      </w:r>
      <w:r>
        <w:rPr>
          <w:rFonts w:hint="eastAsia" w:hAnsi="宋体" w:eastAsia="宋体"/>
          <w:color w:val="000000"/>
          <w:sz w:val="21"/>
          <w:szCs w:val="21"/>
          <w:u w:val="single"/>
        </w:rPr>
        <w:t xml:space="preserve">  </w:t>
      </w:r>
      <w:r>
        <w:rPr>
          <w:rFonts w:hint="eastAsia" w:hAnsi="宋体" w:eastAsia="宋体"/>
          <w:color w:val="000000"/>
          <w:sz w:val="21"/>
          <w:szCs w:val="21"/>
        </w:rPr>
        <w:t>的</w:t>
      </w:r>
      <w:r>
        <w:rPr>
          <w:rFonts w:hint="eastAsia" w:hAnsi="宋体" w:eastAsia="宋体"/>
          <w:color w:val="000000"/>
          <w:sz w:val="21"/>
          <w:szCs w:val="21"/>
          <w:u w:val="single"/>
        </w:rPr>
        <w:t xml:space="preserve">  </w:t>
      </w:r>
      <w:r>
        <w:rPr>
          <w:rFonts w:hAnsi="宋体" w:eastAsia="宋体"/>
          <w:i/>
          <w:color w:val="000000"/>
          <w:sz w:val="21"/>
          <w:szCs w:val="21"/>
          <w:u w:val="single"/>
        </w:rPr>
        <w:t>项目</w:t>
      </w:r>
      <w:r>
        <w:rPr>
          <w:rFonts w:hint="eastAsia" w:hAnsi="宋体" w:eastAsia="宋体"/>
          <w:i/>
          <w:color w:val="000000"/>
          <w:sz w:val="21"/>
          <w:szCs w:val="21"/>
          <w:u w:val="single"/>
        </w:rPr>
        <w:t>名</w:t>
      </w:r>
      <w:r>
        <w:rPr>
          <w:rFonts w:hAnsi="宋体" w:eastAsia="宋体"/>
          <w:i/>
          <w:color w:val="000000"/>
          <w:sz w:val="21"/>
          <w:szCs w:val="21"/>
          <w:u w:val="single"/>
        </w:rPr>
        <w:t>称</w:t>
      </w:r>
      <w:r>
        <w:rPr>
          <w:rFonts w:hint="eastAsia" w:hAnsi="宋体" w:eastAsia="宋体"/>
          <w:i/>
          <w:color w:val="000000"/>
          <w:sz w:val="21"/>
          <w:szCs w:val="21"/>
          <w:u w:val="single"/>
        </w:rPr>
        <w:t xml:space="preserve"> </w:t>
      </w:r>
      <w:r>
        <w:rPr>
          <w:rFonts w:hint="eastAsia" w:hAnsi="宋体" w:eastAsia="宋体"/>
          <w:color w:val="000000"/>
          <w:sz w:val="21"/>
          <w:szCs w:val="21"/>
          <w:u w:val="single"/>
        </w:rPr>
        <w:t xml:space="preserve">   </w:t>
      </w:r>
      <w:r>
        <w:rPr>
          <w:rFonts w:hint="eastAsia" w:hAnsi="宋体" w:eastAsia="宋体"/>
          <w:color w:val="000000"/>
          <w:sz w:val="21"/>
          <w:szCs w:val="21"/>
        </w:rPr>
        <w:t>公</w:t>
      </w:r>
      <w:r>
        <w:rPr>
          <w:rFonts w:hAnsi="宋体" w:eastAsia="宋体"/>
          <w:color w:val="000000"/>
          <w:sz w:val="21"/>
          <w:szCs w:val="21"/>
        </w:rPr>
        <w:t>开</w:t>
      </w:r>
      <w:r>
        <w:rPr>
          <w:rFonts w:hint="eastAsia" w:hAnsi="宋体" w:eastAsia="宋体"/>
          <w:color w:val="000000"/>
          <w:sz w:val="21"/>
          <w:szCs w:val="21"/>
        </w:rPr>
        <w:t>招</w:t>
      </w:r>
      <w:r>
        <w:rPr>
          <w:rFonts w:hAnsi="宋体" w:eastAsia="宋体"/>
          <w:color w:val="000000"/>
          <w:sz w:val="21"/>
          <w:szCs w:val="21"/>
        </w:rPr>
        <w:t>标项目</w:t>
      </w:r>
      <w:r>
        <w:rPr>
          <w:rFonts w:hint="eastAsia" w:hAnsi="宋体" w:eastAsia="宋体"/>
          <w:color w:val="000000"/>
          <w:sz w:val="21"/>
          <w:szCs w:val="21"/>
        </w:rPr>
        <w:t>的投</w:t>
      </w:r>
      <w:r>
        <w:rPr>
          <w:rFonts w:hAnsi="宋体" w:eastAsia="宋体"/>
          <w:color w:val="000000"/>
          <w:sz w:val="21"/>
          <w:szCs w:val="21"/>
        </w:rPr>
        <w:t>标报价</w:t>
      </w:r>
      <w:r>
        <w:rPr>
          <w:rFonts w:hint="eastAsia" w:hAnsi="宋体" w:eastAsia="宋体"/>
          <w:color w:val="000000"/>
          <w:sz w:val="21"/>
          <w:szCs w:val="21"/>
        </w:rPr>
        <w:t>，</w:t>
      </w:r>
      <w:r>
        <w:rPr>
          <w:rFonts w:hAnsi="宋体" w:eastAsia="宋体"/>
          <w:color w:val="000000"/>
          <w:sz w:val="21"/>
          <w:szCs w:val="21"/>
        </w:rPr>
        <w:t>签</w:t>
      </w:r>
      <w:r>
        <w:rPr>
          <w:rFonts w:hint="eastAsia" w:hAnsi="宋体" w:eastAsia="宋体"/>
          <w:color w:val="000000"/>
          <w:sz w:val="21"/>
          <w:szCs w:val="21"/>
        </w:rPr>
        <w:t>署上</w:t>
      </w:r>
      <w:r>
        <w:rPr>
          <w:rFonts w:hAnsi="宋体" w:eastAsia="宋体"/>
          <w:color w:val="000000"/>
          <w:sz w:val="21"/>
          <w:szCs w:val="21"/>
        </w:rPr>
        <w:t>述项目</w:t>
      </w:r>
      <w:r>
        <w:rPr>
          <w:rFonts w:hint="eastAsia" w:hAnsi="宋体" w:eastAsia="宋体"/>
          <w:color w:val="000000"/>
          <w:sz w:val="21"/>
          <w:szCs w:val="21"/>
        </w:rPr>
        <w:t>的投</w:t>
      </w:r>
      <w:r>
        <w:rPr>
          <w:rFonts w:hAnsi="宋体" w:eastAsia="宋体"/>
          <w:color w:val="000000"/>
          <w:sz w:val="21"/>
          <w:szCs w:val="21"/>
        </w:rPr>
        <w:t>标</w:t>
      </w:r>
      <w:r>
        <w:rPr>
          <w:rFonts w:hint="eastAsia" w:hAnsi="宋体" w:eastAsia="宋体"/>
          <w:color w:val="000000"/>
          <w:sz w:val="21"/>
          <w:szCs w:val="21"/>
        </w:rPr>
        <w:t>文件及合同的</w:t>
      </w:r>
      <w:r>
        <w:rPr>
          <w:rFonts w:hAnsi="宋体" w:eastAsia="宋体"/>
          <w:color w:val="000000"/>
          <w:sz w:val="21"/>
          <w:szCs w:val="21"/>
        </w:rPr>
        <w:t>执</w:t>
      </w:r>
      <w:r>
        <w:rPr>
          <w:rFonts w:hint="eastAsia" w:hAnsi="宋体" w:eastAsia="宋体"/>
          <w:color w:val="000000"/>
          <w:sz w:val="21"/>
          <w:szCs w:val="21"/>
        </w:rPr>
        <w:t>行、完成、服</w:t>
      </w:r>
      <w:r>
        <w:rPr>
          <w:rFonts w:hAnsi="宋体" w:eastAsia="宋体"/>
          <w:color w:val="000000"/>
          <w:sz w:val="21"/>
          <w:szCs w:val="21"/>
        </w:rPr>
        <w:t>务</w:t>
      </w:r>
      <w:r>
        <w:rPr>
          <w:rFonts w:hint="eastAsia" w:hAnsi="宋体" w:eastAsia="宋体"/>
          <w:color w:val="000000"/>
          <w:sz w:val="21"/>
          <w:szCs w:val="21"/>
        </w:rPr>
        <w:t>和保修，</w:t>
      </w:r>
      <w:r>
        <w:rPr>
          <w:rFonts w:hAnsi="宋体" w:eastAsia="宋体"/>
          <w:color w:val="000000"/>
          <w:sz w:val="21"/>
          <w:szCs w:val="21"/>
        </w:rPr>
        <w:t>签</w:t>
      </w:r>
      <w:r>
        <w:rPr>
          <w:rFonts w:hint="eastAsia" w:hAnsi="宋体" w:eastAsia="宋体"/>
          <w:color w:val="000000"/>
          <w:sz w:val="21"/>
          <w:szCs w:val="21"/>
        </w:rPr>
        <w:t>署合同和</w:t>
      </w:r>
      <w:r>
        <w:rPr>
          <w:rFonts w:hAnsi="宋体" w:eastAsia="宋体"/>
          <w:color w:val="000000"/>
          <w:sz w:val="21"/>
          <w:szCs w:val="21"/>
        </w:rPr>
        <w:t>处</w:t>
      </w:r>
      <w:r>
        <w:rPr>
          <w:rFonts w:hint="eastAsia" w:hAnsi="宋体" w:eastAsia="宋体"/>
          <w:color w:val="000000"/>
          <w:sz w:val="21"/>
          <w:szCs w:val="21"/>
        </w:rPr>
        <w:t>理与之有</w:t>
      </w:r>
      <w:r>
        <w:rPr>
          <w:rFonts w:hAnsi="宋体" w:eastAsia="宋体"/>
          <w:color w:val="000000"/>
          <w:sz w:val="21"/>
          <w:szCs w:val="21"/>
        </w:rPr>
        <w:t>关的</w:t>
      </w:r>
      <w:r>
        <w:rPr>
          <w:rFonts w:hint="eastAsia" w:hAnsi="宋体" w:eastAsia="宋体"/>
          <w:color w:val="000000"/>
          <w:sz w:val="21"/>
          <w:szCs w:val="21"/>
        </w:rPr>
        <w:t>一切事</w:t>
      </w:r>
      <w:r>
        <w:rPr>
          <w:rFonts w:hAnsi="宋体" w:eastAsia="宋体"/>
          <w:color w:val="000000"/>
          <w:sz w:val="21"/>
          <w:szCs w:val="21"/>
        </w:rPr>
        <w:t>务</w:t>
      </w:r>
      <w:r>
        <w:rPr>
          <w:rFonts w:hint="eastAsia" w:hAnsi="宋体" w:eastAsia="宋体"/>
          <w:color w:val="000000"/>
          <w:sz w:val="21"/>
          <w:szCs w:val="21"/>
        </w:rPr>
        <w:t>。</w:t>
      </w:r>
    </w:p>
    <w:p>
      <w:pPr>
        <w:pStyle w:val="41"/>
        <w:spacing w:line="480" w:lineRule="auto"/>
        <w:ind w:firstLine="472" w:firstLineChars="225"/>
        <w:jc w:val="left"/>
        <w:rPr>
          <w:rFonts w:hAnsi="宋体" w:eastAsia="宋体"/>
          <w:color w:val="000000"/>
          <w:sz w:val="21"/>
          <w:szCs w:val="21"/>
        </w:rPr>
      </w:pPr>
      <w:r>
        <w:rPr>
          <w:rFonts w:hint="eastAsia" w:hAnsi="宋体" w:eastAsia="宋体"/>
          <w:color w:val="000000"/>
          <w:sz w:val="21"/>
          <w:szCs w:val="21"/>
        </w:rPr>
        <w:t>特此</w:t>
      </w:r>
      <w:r>
        <w:rPr>
          <w:rFonts w:hAnsi="宋体" w:eastAsia="宋体"/>
          <w:color w:val="000000"/>
          <w:sz w:val="21"/>
          <w:szCs w:val="21"/>
        </w:rPr>
        <w:t>证</w:t>
      </w:r>
      <w:r>
        <w:rPr>
          <w:rFonts w:hint="eastAsia" w:hAnsi="宋体" w:eastAsia="宋体"/>
          <w:color w:val="000000"/>
          <w:sz w:val="21"/>
          <w:szCs w:val="21"/>
        </w:rPr>
        <w:t>明。</w:t>
      </w:r>
    </w:p>
    <w:p>
      <w:pPr>
        <w:pStyle w:val="41"/>
        <w:spacing w:line="480" w:lineRule="auto"/>
        <w:ind w:firstLine="472" w:firstLineChars="225"/>
        <w:jc w:val="left"/>
        <w:rPr>
          <w:rFonts w:hAnsi="宋体" w:eastAsia="宋体"/>
          <w:color w:val="000000"/>
          <w:sz w:val="21"/>
          <w:szCs w:val="21"/>
        </w:rPr>
      </w:pPr>
    </w:p>
    <w:p>
      <w:pPr>
        <w:pStyle w:val="41"/>
        <w:spacing w:line="480" w:lineRule="auto"/>
        <w:ind w:firstLine="472" w:firstLineChars="225"/>
        <w:jc w:val="left"/>
        <w:rPr>
          <w:rFonts w:hAnsi="宋体" w:eastAsia="宋体"/>
          <w:color w:val="000000"/>
          <w:sz w:val="21"/>
          <w:szCs w:val="21"/>
        </w:rPr>
      </w:pPr>
    </w:p>
    <w:p>
      <w:pPr>
        <w:pStyle w:val="41"/>
        <w:spacing w:line="480" w:lineRule="auto"/>
        <w:ind w:left="-538" w:leftChars="-256" w:firstLine="539" w:firstLineChars="257"/>
        <w:jc w:val="center"/>
        <w:rPr>
          <w:rFonts w:hAnsi="宋体" w:eastAsia="宋体"/>
          <w:bCs/>
          <w:color w:val="000000" w:themeColor="text1"/>
          <w:sz w:val="21"/>
          <w:szCs w:val="21"/>
          <w14:textFill>
            <w14:solidFill>
              <w14:schemeClr w14:val="tx1"/>
            </w14:solidFill>
          </w14:textFill>
        </w:rPr>
      </w:pPr>
      <w:r>
        <w:rPr>
          <w:rFonts w:hint="eastAsia" w:hAnsi="宋体" w:eastAsia="宋体"/>
          <w:bCs/>
          <w:color w:val="000000" w:themeColor="text1"/>
          <w:sz w:val="21"/>
          <w:szCs w:val="21"/>
          <w14:textFill>
            <w14:solidFill>
              <w14:schemeClr w14:val="tx1"/>
            </w14:solidFill>
          </w14:textFill>
        </w:rPr>
        <w:t>【此</w:t>
      </w:r>
      <w:r>
        <w:rPr>
          <w:rFonts w:hAnsi="宋体" w:eastAsia="宋体"/>
          <w:bCs/>
          <w:color w:val="000000" w:themeColor="text1"/>
          <w:sz w:val="21"/>
          <w:szCs w:val="21"/>
          <w14:textFill>
            <w14:solidFill>
              <w14:schemeClr w14:val="tx1"/>
            </w14:solidFill>
          </w14:textFill>
        </w:rPr>
        <w:t>处请</w:t>
      </w:r>
      <w:r>
        <w:rPr>
          <w:rFonts w:hint="eastAsia" w:hAnsi="宋体" w:eastAsia="宋体"/>
          <w:bCs/>
          <w:color w:val="000000" w:themeColor="text1"/>
          <w:sz w:val="21"/>
          <w:szCs w:val="21"/>
          <w14:textFill>
            <w14:solidFill>
              <w14:schemeClr w14:val="tx1"/>
            </w14:solidFill>
          </w14:textFill>
        </w:rPr>
        <w:t>粘</w:t>
      </w:r>
      <w:r>
        <w:rPr>
          <w:rFonts w:hAnsi="宋体" w:eastAsia="宋体"/>
          <w:bCs/>
          <w:color w:val="000000" w:themeColor="text1"/>
          <w:sz w:val="21"/>
          <w:szCs w:val="21"/>
          <w14:textFill>
            <w14:solidFill>
              <w14:schemeClr w14:val="tx1"/>
            </w14:solidFill>
          </w14:textFill>
        </w:rPr>
        <w:t>贴</w:t>
      </w:r>
      <w:r>
        <w:rPr>
          <w:rFonts w:hint="eastAsia" w:hAnsi="宋体" w:eastAsia="宋体"/>
          <w:bCs/>
          <w:color w:val="000000" w:themeColor="text1"/>
          <w:sz w:val="21"/>
          <w:szCs w:val="21"/>
          <w14:textFill>
            <w14:solidFill>
              <w14:schemeClr w14:val="tx1"/>
            </w14:solidFill>
          </w14:textFill>
        </w:rPr>
        <w:t>法定代表人身份</w:t>
      </w:r>
      <w:r>
        <w:rPr>
          <w:rFonts w:hAnsi="宋体" w:eastAsia="宋体"/>
          <w:bCs/>
          <w:color w:val="000000" w:themeColor="text1"/>
          <w:sz w:val="21"/>
          <w:szCs w:val="21"/>
          <w14:textFill>
            <w14:solidFill>
              <w14:schemeClr w14:val="tx1"/>
            </w14:solidFill>
          </w14:textFill>
        </w:rPr>
        <w:t>证</w:t>
      </w:r>
      <w:r>
        <w:rPr>
          <w:rFonts w:hint="eastAsia" w:hAnsi="宋体" w:eastAsia="宋体"/>
          <w:bCs/>
          <w:color w:val="000000" w:themeColor="text1"/>
          <w:sz w:val="21"/>
          <w:szCs w:val="21"/>
          <w:lang w:eastAsia="zh-CN"/>
          <w14:textFill>
            <w14:solidFill>
              <w14:schemeClr w14:val="tx1"/>
            </w14:solidFill>
          </w14:textFill>
        </w:rPr>
        <w:t>原件扫描件</w:t>
      </w:r>
      <w:r>
        <w:rPr>
          <w:rFonts w:hint="eastAsia" w:hAnsi="宋体" w:eastAsia="宋体"/>
          <w:bCs/>
          <w:color w:val="000000" w:themeColor="text1"/>
          <w:sz w:val="21"/>
          <w:szCs w:val="21"/>
          <w14:textFill>
            <w14:solidFill>
              <w14:schemeClr w14:val="tx1"/>
            </w14:solidFill>
          </w14:textFill>
        </w:rPr>
        <w:t>，需清晰反映身份证有效期限】</w:t>
      </w:r>
    </w:p>
    <w:p>
      <w:pPr>
        <w:pStyle w:val="41"/>
        <w:spacing w:line="480" w:lineRule="auto"/>
        <w:ind w:left="-538" w:leftChars="-256" w:firstLine="539" w:firstLineChars="257"/>
        <w:jc w:val="center"/>
        <w:rPr>
          <w:rFonts w:hAnsi="宋体" w:eastAsia="宋体"/>
          <w:bCs/>
          <w:color w:val="000000"/>
          <w:sz w:val="21"/>
          <w:szCs w:val="21"/>
        </w:rPr>
      </w:pP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spacing w:line="480" w:lineRule="auto"/>
        <w:ind w:firstLine="3937" w:firstLineChars="1875"/>
        <w:rPr>
          <w:rFonts w:ascii="宋体" w:hAnsi="宋体" w:eastAsia="宋体" w:cs="Arial"/>
          <w:color w:val="000000"/>
          <w:szCs w:val="21"/>
          <w:u w:val="single"/>
        </w:rPr>
      </w:pPr>
      <w:r>
        <w:rPr>
          <w:rFonts w:hint="eastAsia" w:ascii="宋体" w:hAnsi="宋体" w:eastAsia="宋体" w:cs="Arial"/>
          <w:color w:val="000000"/>
          <w:szCs w:val="21"/>
        </w:rPr>
        <w:t>投标人名称（并加盖公章）：</w:t>
      </w:r>
      <w:r>
        <w:rPr>
          <w:rFonts w:hint="eastAsia" w:ascii="宋体" w:hAnsi="宋体" w:eastAsia="宋体" w:cs="Arial"/>
          <w:color w:val="000000"/>
          <w:szCs w:val="21"/>
          <w:u w:val="single"/>
        </w:rPr>
        <w:t xml:space="preserve">           </w:t>
      </w:r>
    </w:p>
    <w:p>
      <w:pPr>
        <w:pStyle w:val="44"/>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w:t>
      </w:r>
      <w:r>
        <w:rPr>
          <w:rFonts w:hint="eastAsia" w:ascii="宋体" w:hAnsi="宋体" w:cs="Arial"/>
          <w:color w:val="000000"/>
          <w:sz w:val="21"/>
          <w:szCs w:val="21"/>
          <w:u w:val="single"/>
        </w:rPr>
        <w:t xml:space="preserve">      </w:t>
      </w:r>
      <w:r>
        <w:rPr>
          <w:rFonts w:hint="eastAsia" w:ascii="宋体" w:hAnsi="宋体" w:cs="Arial"/>
          <w:color w:val="000000"/>
          <w:sz w:val="21"/>
          <w:szCs w:val="21"/>
        </w:rPr>
        <w:t>年</w:t>
      </w:r>
      <w:r>
        <w:rPr>
          <w:rFonts w:hint="eastAsia" w:ascii="宋体" w:hAnsi="宋体" w:cs="Arial"/>
          <w:color w:val="000000"/>
          <w:sz w:val="21"/>
          <w:szCs w:val="21"/>
          <w:u w:val="single"/>
        </w:rPr>
        <w:t xml:space="preserve">   </w:t>
      </w:r>
      <w:r>
        <w:rPr>
          <w:rFonts w:hint="eastAsia" w:ascii="宋体" w:hAnsi="宋体" w:cs="Arial"/>
          <w:color w:val="000000"/>
          <w:sz w:val="21"/>
          <w:szCs w:val="21"/>
        </w:rPr>
        <w:t>月</w:t>
      </w:r>
      <w:r>
        <w:rPr>
          <w:rFonts w:hint="eastAsia" w:ascii="宋体" w:hAnsi="宋体" w:cs="Arial"/>
          <w:color w:val="000000"/>
          <w:sz w:val="21"/>
          <w:szCs w:val="21"/>
          <w:u w:val="single"/>
        </w:rPr>
        <w:t xml:space="preserve">   </w:t>
      </w:r>
      <w:r>
        <w:rPr>
          <w:rFonts w:hint="eastAsia" w:ascii="宋体" w:hAnsi="宋体" w:cs="Arial"/>
          <w:color w:val="000000"/>
          <w:sz w:val="21"/>
          <w:szCs w:val="21"/>
        </w:rPr>
        <w:t>日</w:t>
      </w:r>
    </w:p>
    <w:p>
      <w:pPr>
        <w:pStyle w:val="43"/>
        <w:spacing w:line="480" w:lineRule="auto"/>
        <w:rPr>
          <w:rFonts w:ascii="宋体" w:hAnsi="宋体" w:eastAsia="宋体" w:cs="Arial"/>
          <w:color w:val="000000"/>
          <w:sz w:val="21"/>
          <w:szCs w:val="21"/>
        </w:rPr>
      </w:pPr>
    </w:p>
    <w:p>
      <w:pPr>
        <w:rPr>
          <w:rFonts w:ascii="宋体" w:hAnsi="宋体" w:eastAsia="宋体"/>
          <w:szCs w:val="21"/>
        </w:rPr>
      </w:pPr>
    </w:p>
    <w:p>
      <w:pPr>
        <w:spacing w:line="320" w:lineRule="exact"/>
        <w:ind w:firstLine="420" w:firstLineChars="200"/>
        <w:rPr>
          <w:rFonts w:ascii="宋体" w:hAnsi="宋体" w:eastAsia="宋体"/>
          <w:bCs/>
          <w:color w:val="000000"/>
          <w:kern w:val="12"/>
          <w:szCs w:val="21"/>
        </w:rPr>
      </w:pPr>
      <w:r>
        <w:rPr>
          <w:rFonts w:hint="eastAsia" w:ascii="宋体" w:hAnsi="宋体" w:eastAsia="宋体"/>
          <w:bCs/>
          <w:color w:val="000000"/>
          <w:kern w:val="12"/>
          <w:szCs w:val="21"/>
        </w:rPr>
        <w:t>说明：法定代表人</w:t>
      </w:r>
      <w:r>
        <w:rPr>
          <w:rFonts w:ascii="宋体" w:hAnsi="宋体" w:eastAsia="宋体"/>
          <w:bCs/>
          <w:color w:val="000000"/>
          <w:kern w:val="12"/>
          <w:szCs w:val="21"/>
        </w:rPr>
        <w:t>参</w:t>
      </w:r>
      <w:r>
        <w:rPr>
          <w:rFonts w:hint="eastAsia" w:ascii="宋体" w:hAnsi="宋体" w:eastAsia="宋体"/>
          <w:bCs/>
          <w:color w:val="000000"/>
          <w:kern w:val="12"/>
          <w:szCs w:val="21"/>
        </w:rPr>
        <w:t>加本招</w:t>
      </w:r>
      <w:r>
        <w:rPr>
          <w:rFonts w:ascii="宋体" w:hAnsi="宋体" w:eastAsia="宋体"/>
          <w:bCs/>
          <w:color w:val="000000"/>
          <w:kern w:val="12"/>
          <w:szCs w:val="21"/>
        </w:rPr>
        <w:t>标项目</w:t>
      </w:r>
      <w:r>
        <w:rPr>
          <w:rFonts w:hint="eastAsia" w:ascii="宋体" w:hAnsi="宋体" w:eastAsia="宋体"/>
          <w:bCs/>
          <w:color w:val="000000"/>
          <w:kern w:val="12"/>
          <w:szCs w:val="21"/>
        </w:rPr>
        <w:t>投</w:t>
      </w:r>
      <w:r>
        <w:rPr>
          <w:rFonts w:ascii="宋体" w:hAnsi="宋体" w:eastAsia="宋体"/>
          <w:bCs/>
          <w:color w:val="000000"/>
          <w:kern w:val="12"/>
          <w:szCs w:val="21"/>
        </w:rPr>
        <w:t>标</w:t>
      </w:r>
      <w:r>
        <w:rPr>
          <w:rFonts w:hint="eastAsia" w:ascii="宋体" w:hAnsi="宋体" w:eastAsia="宋体"/>
          <w:bCs/>
          <w:color w:val="000000"/>
          <w:kern w:val="12"/>
          <w:szCs w:val="21"/>
        </w:rPr>
        <w:t>的，</w:t>
      </w:r>
      <w:r>
        <w:rPr>
          <w:rFonts w:ascii="宋体" w:hAnsi="宋体" w:eastAsia="宋体"/>
          <w:bCs/>
          <w:color w:val="000000"/>
          <w:kern w:val="12"/>
          <w:szCs w:val="21"/>
        </w:rPr>
        <w:t>仅须</w:t>
      </w:r>
      <w:r>
        <w:rPr>
          <w:rFonts w:hint="eastAsia" w:ascii="宋体" w:hAnsi="宋体" w:eastAsia="宋体"/>
          <w:bCs/>
          <w:color w:val="000000"/>
          <w:kern w:val="12"/>
          <w:szCs w:val="21"/>
        </w:rPr>
        <w:t>出具此</w:t>
      </w:r>
      <w:r>
        <w:rPr>
          <w:rFonts w:ascii="宋体" w:hAnsi="宋体" w:eastAsia="宋体"/>
          <w:bCs/>
          <w:color w:val="000000"/>
          <w:kern w:val="12"/>
          <w:szCs w:val="21"/>
        </w:rPr>
        <w:t>证</w:t>
      </w:r>
      <w:r>
        <w:rPr>
          <w:rFonts w:hint="eastAsia" w:ascii="宋体" w:hAnsi="宋体" w:eastAsia="宋体"/>
          <w:bCs/>
          <w:color w:val="000000"/>
          <w:kern w:val="12"/>
          <w:szCs w:val="21"/>
        </w:rPr>
        <w:t>明</w:t>
      </w:r>
      <w:r>
        <w:rPr>
          <w:rFonts w:ascii="宋体" w:hAnsi="宋体" w:eastAsia="宋体"/>
          <w:bCs/>
          <w:color w:val="000000"/>
          <w:kern w:val="12"/>
          <w:szCs w:val="21"/>
        </w:rPr>
        <w:t>书</w:t>
      </w:r>
      <w:r>
        <w:rPr>
          <w:rFonts w:hint="eastAsia" w:ascii="宋体" w:hAnsi="宋体" w:eastAsia="宋体"/>
          <w:bCs/>
          <w:color w:val="000000"/>
          <w:kern w:val="12"/>
          <w:szCs w:val="21"/>
        </w:rPr>
        <w:t>。</w:t>
      </w:r>
    </w:p>
    <w:p>
      <w:pPr>
        <w:spacing w:line="480" w:lineRule="exact"/>
        <w:jc w:val="center"/>
        <w:rPr>
          <w:rFonts w:ascii="宋体" w:hAnsi="宋体" w:eastAsia="宋体"/>
          <w:b/>
          <w:bCs/>
          <w:color w:val="000000"/>
          <w:sz w:val="36"/>
          <w:szCs w:val="36"/>
        </w:rPr>
      </w:pP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spacing w:line="480" w:lineRule="exact"/>
        <w:jc w:val="center"/>
        <w:rPr>
          <w:rFonts w:ascii="宋体" w:hAnsi="宋体" w:eastAsia="宋体"/>
          <w:b/>
          <w:bCs/>
          <w:color w:val="000000"/>
          <w:sz w:val="24"/>
          <w:szCs w:val="24"/>
        </w:rPr>
      </w:pPr>
      <w:r>
        <w:rPr>
          <w:rFonts w:hint="eastAsia" w:ascii="宋体" w:hAnsi="宋体" w:eastAsia="宋体"/>
          <w:b/>
          <w:bCs/>
          <w:color w:val="000000"/>
          <w:sz w:val="24"/>
          <w:szCs w:val="24"/>
        </w:rPr>
        <w:t>3.3 法定代表人授权书</w:t>
      </w:r>
    </w:p>
    <w:p>
      <w:pPr>
        <w:spacing w:line="480" w:lineRule="exact"/>
        <w:jc w:val="center"/>
        <w:rPr>
          <w:rFonts w:ascii="宋体" w:hAnsi="宋体" w:eastAsia="宋体"/>
          <w:b/>
          <w:bCs/>
          <w:color w:val="000000"/>
          <w:sz w:val="36"/>
          <w:szCs w:val="36"/>
        </w:rPr>
      </w:pP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szCs w:val="21"/>
        </w:rPr>
        <w:t xml:space="preserve"> </w:t>
      </w:r>
      <w:r>
        <w:rPr>
          <w:rFonts w:hint="eastAsia" w:ascii="宋体" w:hAnsi="宋体" w:eastAsia="宋体" w:cs="Arial"/>
          <w:szCs w:val="21"/>
        </w:rPr>
        <w:t>本人</w:t>
      </w:r>
      <w:r>
        <w:rPr>
          <w:rFonts w:hint="eastAsia" w:ascii="宋体" w:hAnsi="宋体" w:eastAsia="宋体" w:cs="Arial"/>
          <w:szCs w:val="21"/>
          <w:u w:val="single"/>
        </w:rPr>
        <w:t xml:space="preserve">　 </w:t>
      </w:r>
      <w:r>
        <w:rPr>
          <w:rFonts w:hint="eastAsia" w:ascii="宋体" w:hAnsi="宋体" w:eastAsia="宋体"/>
          <w:i/>
          <w:snapToGrid w:val="0"/>
          <w:szCs w:val="21"/>
          <w:u w:val="single"/>
        </w:rPr>
        <w:t>法人姓名</w:t>
      </w:r>
      <w:r>
        <w:rPr>
          <w:rFonts w:hint="eastAsia" w:ascii="宋体" w:hAnsi="宋体" w:eastAsia="宋体" w:cs="Arial"/>
          <w:szCs w:val="21"/>
          <w:u w:val="single"/>
        </w:rPr>
        <w:t xml:space="preserve">  </w:t>
      </w:r>
      <w:r>
        <w:rPr>
          <w:rFonts w:hint="eastAsia" w:ascii="宋体" w:hAnsi="宋体" w:eastAsia="宋体" w:cs="Arial"/>
          <w:szCs w:val="21"/>
        </w:rPr>
        <w:t>系</w:t>
      </w:r>
      <w:r>
        <w:rPr>
          <w:rFonts w:hint="eastAsia" w:ascii="宋体" w:hAnsi="宋体" w:eastAsia="宋体" w:cs="Arial"/>
          <w:szCs w:val="21"/>
          <w:u w:val="single"/>
        </w:rPr>
        <w:t>　</w:t>
      </w:r>
      <w:r>
        <w:rPr>
          <w:rFonts w:hint="eastAsia" w:ascii="宋体" w:hAnsi="宋体" w:eastAsia="宋体"/>
          <w:i/>
          <w:snapToGrid w:val="0"/>
          <w:szCs w:val="21"/>
          <w:u w:val="single"/>
        </w:rPr>
        <w:t xml:space="preserve">投标人名称  </w:t>
      </w:r>
      <w:r>
        <w:rPr>
          <w:rFonts w:hint="eastAsia" w:ascii="宋体" w:hAnsi="宋体" w:eastAsia="宋体" w:cs="Arial"/>
          <w:szCs w:val="21"/>
          <w:u w:val="single"/>
        </w:rPr>
        <w:t xml:space="preserve"> </w:t>
      </w:r>
      <w:r>
        <w:rPr>
          <w:rFonts w:hint="eastAsia" w:ascii="宋体" w:hAnsi="宋体" w:eastAsia="宋体" w:cs="Arial"/>
          <w:szCs w:val="21"/>
        </w:rPr>
        <w:t>的法定代表人，现委托</w:t>
      </w:r>
      <w:r>
        <w:rPr>
          <w:rFonts w:hint="eastAsia" w:ascii="宋体" w:hAnsi="宋体" w:eastAsia="宋体" w:cs="Arial"/>
          <w:szCs w:val="21"/>
          <w:u w:val="single"/>
        </w:rPr>
        <w:t xml:space="preserve">　 </w:t>
      </w:r>
      <w:r>
        <w:rPr>
          <w:rFonts w:hint="eastAsia" w:ascii="宋体" w:hAnsi="宋体" w:eastAsia="宋体"/>
          <w:i/>
          <w:snapToGrid w:val="0"/>
          <w:szCs w:val="21"/>
          <w:u w:val="single"/>
        </w:rPr>
        <w:t>姓名，职务</w:t>
      </w:r>
      <w:r>
        <w:rPr>
          <w:rFonts w:hint="eastAsia" w:ascii="宋体" w:hAnsi="宋体" w:eastAsia="宋体" w:cs="Arial"/>
          <w:szCs w:val="21"/>
          <w:u w:val="single"/>
        </w:rPr>
        <w:t xml:space="preserve">    </w:t>
      </w:r>
      <w:r>
        <w:rPr>
          <w:rFonts w:hint="eastAsia" w:ascii="宋体" w:hAnsi="宋体" w:eastAsia="宋体" w:cs="Arial"/>
          <w:szCs w:val="21"/>
        </w:rPr>
        <w:t>以我方的名义参加贵方</w:t>
      </w:r>
      <w:r>
        <w:rPr>
          <w:rFonts w:hint="eastAsia" w:ascii="宋体" w:hAnsi="宋体" w:eastAsia="宋体" w:cs="Arial"/>
          <w:szCs w:val="21"/>
          <w:u w:val="single"/>
        </w:rPr>
        <w:t>______________________</w:t>
      </w:r>
      <w:r>
        <w:rPr>
          <w:rFonts w:hint="eastAsia" w:ascii="宋体" w:hAnsi="宋体" w:eastAsia="宋体" w:cs="Arial"/>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我方对被授权人的签名事项负全部责任。</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被授权人无转委托权，特此委托。</w:t>
      </w:r>
    </w:p>
    <w:p>
      <w:pPr>
        <w:spacing w:line="480" w:lineRule="auto"/>
        <w:ind w:firstLine="420" w:firstLineChars="200"/>
        <w:rPr>
          <w:rFonts w:ascii="宋体" w:hAnsi="宋体" w:eastAsia="宋体"/>
          <w:szCs w:val="21"/>
        </w:rPr>
      </w:pPr>
      <w:r>
        <w:rPr>
          <w:rFonts w:hint="eastAsia" w:ascii="宋体" w:hAnsi="宋体" w:eastAsia="宋体"/>
          <w:szCs w:val="21"/>
        </w:rPr>
        <w:t xml:space="preserve">投标人名称： </w:t>
      </w:r>
      <w:r>
        <w:rPr>
          <w:rFonts w:hint="eastAsia" w:ascii="宋体" w:hAnsi="宋体" w:eastAsia="宋体"/>
          <w:szCs w:val="21"/>
          <w:u w:val="single"/>
        </w:rPr>
        <w:t xml:space="preserve">       （全称）       </w:t>
      </w:r>
      <w:r>
        <w:rPr>
          <w:rFonts w:hint="eastAsia" w:ascii="宋体" w:hAnsi="宋体" w:eastAsia="宋体"/>
          <w:szCs w:val="21"/>
        </w:rPr>
        <w:t xml:space="preserve"> （盖单位公章）</w:t>
      </w:r>
    </w:p>
    <w:p>
      <w:pPr>
        <w:spacing w:line="480" w:lineRule="auto"/>
        <w:ind w:firstLine="420" w:firstLineChars="200"/>
        <w:rPr>
          <w:rFonts w:ascii="宋体" w:hAnsi="宋体" w:eastAsia="宋体"/>
          <w:szCs w:val="21"/>
        </w:rPr>
      </w:pPr>
      <w:r>
        <w:rPr>
          <w:rFonts w:hint="eastAsia" w:ascii="宋体" w:hAnsi="宋体" w:eastAsia="宋体"/>
          <w:szCs w:val="21"/>
        </w:rPr>
        <w:t xml:space="preserve">法定代表人： </w:t>
      </w:r>
      <w:r>
        <w:rPr>
          <w:rFonts w:hint="eastAsia" w:ascii="宋体" w:hAnsi="宋体" w:eastAsia="宋体"/>
          <w:szCs w:val="21"/>
          <w:u w:val="single"/>
        </w:rPr>
        <w:t xml:space="preserve">            </w:t>
      </w:r>
      <w:r>
        <w:rPr>
          <w:rFonts w:hint="eastAsia" w:ascii="宋体" w:hAnsi="宋体" w:eastAsia="宋体"/>
          <w:szCs w:val="21"/>
        </w:rPr>
        <w:t xml:space="preserve"> （签字或加盖名章）</w:t>
      </w:r>
    </w:p>
    <w:p>
      <w:pPr>
        <w:spacing w:line="480" w:lineRule="auto"/>
        <w:ind w:firstLine="420" w:firstLineChars="200"/>
        <w:rPr>
          <w:rFonts w:ascii="宋体" w:hAnsi="宋体" w:eastAsia="宋体"/>
          <w:szCs w:val="21"/>
        </w:rPr>
      </w:pPr>
      <w:r>
        <w:rPr>
          <w:rFonts w:hint="eastAsia" w:ascii="宋体" w:hAnsi="宋体" w:eastAsia="宋体"/>
          <w:szCs w:val="21"/>
        </w:rPr>
        <w:t xml:space="preserve">法定代表人授权代表： </w:t>
      </w:r>
      <w:r>
        <w:rPr>
          <w:rFonts w:hint="eastAsia" w:ascii="宋体" w:hAnsi="宋体" w:eastAsia="宋体"/>
          <w:szCs w:val="21"/>
          <w:u w:val="single"/>
        </w:rPr>
        <w:t xml:space="preserve">         </w:t>
      </w:r>
      <w:r>
        <w:rPr>
          <w:rFonts w:hint="eastAsia" w:ascii="宋体" w:hAnsi="宋体" w:eastAsia="宋体"/>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szCs w:val="21"/>
              </w:rPr>
            </w:pPr>
            <w:r>
              <w:rPr>
                <w:rFonts w:hint="eastAsia" w:ascii="宋体" w:hAnsi="宋体" w:eastAsia="宋体"/>
                <w:szCs w:val="21"/>
              </w:rPr>
              <w:t>法定代表人身份证（正面）</w:t>
            </w:r>
          </w:p>
        </w:tc>
        <w:tc>
          <w:tcPr>
            <w:tcW w:w="4485" w:type="dxa"/>
            <w:gridSpan w:val="2"/>
            <w:vAlign w:val="center"/>
          </w:tcPr>
          <w:p>
            <w:pPr>
              <w:jc w:val="center"/>
              <w:rPr>
                <w:rFonts w:ascii="宋体" w:hAnsi="宋体" w:eastAsia="宋体"/>
                <w:szCs w:val="21"/>
              </w:rPr>
            </w:pPr>
            <w:r>
              <w:rPr>
                <w:rFonts w:hint="eastAsia" w:ascii="宋体" w:hAnsi="宋体" w:eastAsia="宋体"/>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szCs w:val="21"/>
              </w:rPr>
            </w:pPr>
            <w:bookmarkStart w:id="18" w:name="_资格证明文件"/>
            <w:bookmarkEnd w:id="18"/>
            <w:bookmarkStart w:id="19" w:name="_Toc364329026"/>
            <w:r>
              <w:rPr>
                <w:rFonts w:hint="eastAsia" w:ascii="宋体" w:hAnsi="宋体" w:eastAsia="宋体"/>
                <w:szCs w:val="21"/>
              </w:rPr>
              <w:t>法定代表人授权代表身份证（正面）</w:t>
            </w:r>
            <w:bookmarkEnd w:id="19"/>
          </w:p>
        </w:tc>
        <w:tc>
          <w:tcPr>
            <w:tcW w:w="4492" w:type="dxa"/>
            <w:gridSpan w:val="2"/>
            <w:vAlign w:val="center"/>
          </w:tcPr>
          <w:p>
            <w:pPr>
              <w:jc w:val="center"/>
              <w:rPr>
                <w:rFonts w:ascii="宋体" w:hAnsi="宋体" w:eastAsia="宋体"/>
                <w:szCs w:val="21"/>
              </w:rPr>
            </w:pPr>
            <w:bookmarkStart w:id="20" w:name="_Toc364329027"/>
            <w:r>
              <w:rPr>
                <w:rFonts w:hint="eastAsia" w:ascii="宋体" w:hAnsi="宋体" w:eastAsia="宋体"/>
                <w:szCs w:val="21"/>
              </w:rPr>
              <w:t>法定代表人授权代表身份证（反面）</w:t>
            </w:r>
            <w:bookmarkEnd w:id="20"/>
          </w:p>
        </w:tc>
      </w:tr>
    </w:tbl>
    <w:p>
      <w:pPr>
        <w:spacing w:line="320" w:lineRule="exact"/>
        <w:ind w:left="2" w:firstLine="357" w:firstLineChars="149"/>
        <w:rPr>
          <w:rFonts w:ascii="宋体" w:hAnsi="宋体" w:eastAsia="宋体" w:cs="Courier New"/>
          <w:sz w:val="24"/>
          <w:szCs w:val="24"/>
        </w:rPr>
      </w:pP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widowControl/>
        <w:spacing w:before="100" w:beforeAutospacing="1" w:after="100" w:afterAutospacing="1" w:line="360" w:lineRule="auto"/>
        <w:jc w:val="center"/>
        <w:rPr>
          <w:rFonts w:ascii="宋体" w:hAnsi="宋体" w:eastAsia="宋体"/>
          <w:b/>
          <w:bCs/>
          <w:color w:val="000000"/>
          <w:sz w:val="24"/>
          <w:szCs w:val="24"/>
        </w:rPr>
      </w:pPr>
      <w:r>
        <w:rPr>
          <w:rFonts w:hint="eastAsia" w:ascii="宋体" w:hAnsi="宋体" w:eastAsia="宋体"/>
          <w:b/>
          <w:bCs/>
          <w:color w:val="000000"/>
          <w:sz w:val="24"/>
          <w:szCs w:val="24"/>
        </w:rPr>
        <w:t>3.4 没有重大违法记录的声明</w:t>
      </w:r>
    </w:p>
    <w:p>
      <w:pPr>
        <w:spacing w:beforeLines="50" w:afterLines="50"/>
        <w:jc w:val="center"/>
        <w:rPr>
          <w:rFonts w:ascii="宋体" w:hAnsi="宋体" w:eastAsia="宋体" w:cs="Arial"/>
          <w:color w:val="000000"/>
          <w:kern w:val="0"/>
          <w:sz w:val="28"/>
          <w:szCs w:val="28"/>
        </w:rPr>
      </w:pPr>
      <w:r>
        <w:rPr>
          <w:rFonts w:hint="eastAsia" w:ascii="宋体" w:hAnsi="宋体" w:eastAsia="宋体" w:cs="Arial"/>
          <w:color w:val="000000"/>
          <w:kern w:val="0"/>
          <w:sz w:val="28"/>
          <w:szCs w:val="28"/>
        </w:rPr>
        <w:t>声　   明</w:t>
      </w:r>
    </w:p>
    <w:p>
      <w:pPr>
        <w:spacing w:beforeLines="50" w:afterLines="50"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特此声明。</w:t>
      </w:r>
    </w:p>
    <w:p>
      <w:pPr>
        <w:spacing w:beforeLines="50" w:afterLines="50"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eastAsia="宋体" w:cs="宋体"/>
          <w:szCs w:val="21"/>
          <w:lang w:val="zh-CN"/>
        </w:rPr>
      </w:pPr>
    </w:p>
    <w:p>
      <w:pPr>
        <w:spacing w:beforeLines="50" w:afterLines="50" w:line="360" w:lineRule="auto"/>
        <w:ind w:right="420" w:firstLine="4800" w:firstLineChars="2286"/>
        <w:rPr>
          <w:rFonts w:ascii="宋体" w:hAnsi="宋体" w:eastAsia="宋体" w:cs="宋体"/>
          <w:szCs w:val="21"/>
          <w:lang w:val="zh-CN"/>
        </w:rPr>
      </w:pPr>
      <w:r>
        <w:rPr>
          <w:rFonts w:hint="eastAsia" w:ascii="宋体" w:hAnsi="宋体" w:eastAsia="宋体" w:cs="宋体"/>
          <w:szCs w:val="21"/>
          <w:lang w:val="zh-CN"/>
        </w:rPr>
        <w:t>单位名称（盖章）：</w:t>
      </w:r>
    </w:p>
    <w:p>
      <w:pPr>
        <w:spacing w:beforeLines="50" w:afterLines="50" w:line="360" w:lineRule="auto"/>
        <w:ind w:right="420" w:firstLine="4800" w:firstLineChars="2286"/>
        <w:rPr>
          <w:rFonts w:ascii="宋体" w:hAnsi="宋体" w:eastAsia="宋体" w:cs="宋体"/>
          <w:szCs w:val="21"/>
          <w:lang w:val="zh-CN"/>
        </w:rPr>
      </w:pPr>
      <w:r>
        <w:rPr>
          <w:rFonts w:hint="eastAsia" w:ascii="宋体" w:hAnsi="宋体" w:eastAsia="宋体" w:cs="宋体"/>
          <w:szCs w:val="21"/>
          <w:lang w:val="zh-CN"/>
        </w:rPr>
        <w:t>日    期：</w:t>
      </w:r>
      <w:r>
        <w:rPr>
          <w:rFonts w:hint="eastAsia" w:ascii="宋体" w:hAnsi="宋体" w:eastAsia="宋体" w:cs="宋体"/>
          <w:szCs w:val="21"/>
          <w:u w:val="single"/>
          <w:lang w:val="zh-CN"/>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beforeLines="50" w:afterLines="50" w:line="360" w:lineRule="auto"/>
        <w:ind w:right="420" w:firstLine="5486" w:firstLineChars="228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autoSpaceDE w:val="0"/>
        <w:autoSpaceDN w:val="0"/>
        <w:adjustRightInd w:val="0"/>
        <w:spacing w:line="360" w:lineRule="auto"/>
        <w:jc w:val="center"/>
        <w:rPr>
          <w:rFonts w:ascii="宋体" w:hAnsi="宋体" w:eastAsia="宋体"/>
          <w:b/>
          <w:bCs/>
          <w:color w:val="000000"/>
          <w:sz w:val="24"/>
          <w:szCs w:val="24"/>
        </w:rPr>
      </w:pPr>
      <w:r>
        <w:rPr>
          <w:rFonts w:hint="eastAsia" w:ascii="宋体" w:hAnsi="宋体" w:eastAsia="宋体"/>
          <w:b/>
          <w:bCs/>
          <w:color w:val="000000"/>
          <w:sz w:val="24"/>
          <w:szCs w:val="24"/>
        </w:rPr>
        <w:t>3.5 投标保证金</w:t>
      </w: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许昌公共资源交易中心保证金缴纳回执</w:t>
      </w:r>
    </w:p>
    <w:p>
      <w:pPr>
        <w:autoSpaceDE w:val="0"/>
        <w:autoSpaceDN w:val="0"/>
        <w:adjustRightInd w:val="0"/>
        <w:spacing w:line="360" w:lineRule="auto"/>
        <w:jc w:val="center"/>
        <w:rPr>
          <w:rFonts w:ascii="宋体" w:hAnsi="宋体" w:eastAsia="宋体" w:cs="宋体"/>
          <w:szCs w:val="21"/>
          <w:lang w:val="zh-CN"/>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sz w:val="24"/>
          <w:lang w:val="zh-CN"/>
        </w:rPr>
      </w:pP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autoSpaceDE w:val="0"/>
        <w:autoSpaceDN w:val="0"/>
        <w:adjustRightInd w:val="0"/>
        <w:spacing w:line="360" w:lineRule="auto"/>
        <w:jc w:val="center"/>
        <w:rPr>
          <w:rFonts w:ascii="宋体" w:hAnsi="宋体" w:eastAsia="宋体"/>
          <w:b/>
          <w:bCs/>
          <w:color w:val="000000"/>
          <w:sz w:val="24"/>
          <w:szCs w:val="24"/>
        </w:rPr>
      </w:pPr>
      <w:r>
        <w:rPr>
          <w:rFonts w:hint="eastAsia" w:ascii="宋体" w:hAnsi="宋体" w:eastAsia="宋体"/>
          <w:b/>
          <w:bCs/>
          <w:color w:val="000000"/>
          <w:sz w:val="24"/>
          <w:szCs w:val="24"/>
        </w:rPr>
        <w:t xml:space="preserve">3.6 其他资格证书或材料 </w:t>
      </w:r>
    </w:p>
    <w:p>
      <w:pPr>
        <w:widowControl/>
        <w:jc w:val="left"/>
        <w:rPr>
          <w:rFonts w:ascii="宋体" w:hAnsi="宋体" w:eastAsia="宋体" w:cs="黑体"/>
          <w:b/>
          <w:bCs/>
          <w:sz w:val="44"/>
          <w:szCs w:val="44"/>
          <w:lang w:val="zh-CN"/>
        </w:rPr>
      </w:pPr>
      <w:r>
        <w:rPr>
          <w:rFonts w:ascii="宋体" w:hAnsi="宋体" w:eastAsia="宋体" w:cs="黑体"/>
          <w:b/>
          <w:bCs/>
          <w:sz w:val="44"/>
          <w:szCs w:val="44"/>
          <w:lang w:val="zh-CN"/>
        </w:rPr>
        <w:br w:type="page"/>
      </w: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四、符合性审查证明材料</w:t>
      </w: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bookmarkStart w:id="23" w:name="_GoBack"/>
      <w:bookmarkEnd w:id="23"/>
      <w:r>
        <w:rPr>
          <w:rFonts w:hint="eastAsia" w:ascii="宋体" w:hAnsi="宋体" w:eastAsia="宋体"/>
          <w:b/>
          <w:bCs/>
          <w:color w:val="000000"/>
          <w:sz w:val="24"/>
          <w:szCs w:val="24"/>
        </w:rPr>
        <w:t xml:space="preserve">4.1 </w:t>
      </w:r>
      <w:r>
        <w:rPr>
          <w:rFonts w:hint="eastAsia" w:ascii="宋体" w:hAnsi="宋体"/>
          <w:b/>
          <w:bCs/>
          <w:color w:val="000000"/>
          <w:sz w:val="24"/>
          <w:szCs w:val="24"/>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b/>
          <w:snapToGrid w:val="0"/>
          <w:color w:val="1F497D" w:themeColor="text2"/>
          <w:kern w:val="0"/>
          <w:sz w:val="36"/>
          <w:szCs w:val="36"/>
          <w14:textFill>
            <w14:solidFill>
              <w14:schemeClr w14:val="tx2"/>
            </w14:solidFill>
          </w14:textFill>
        </w:rPr>
      </w:pPr>
      <w:r>
        <w:rPr>
          <w:rFonts w:hint="eastAsia" w:asciiTheme="minorEastAsia" w:hAnsiTheme="minorEastAsia"/>
          <w:sz w:val="24"/>
          <w:szCs w:val="24"/>
        </w:rPr>
        <w:t xml:space="preserve">项目名称：   </w:t>
      </w:r>
    </w:p>
    <w:tbl>
      <w:tblPr>
        <w:tblStyle w:val="22"/>
        <w:tblW w:w="9556" w:type="dxa"/>
        <w:tblInd w:w="-156" w:type="dxa"/>
        <w:tblLayout w:type="fixed"/>
        <w:tblCellMar>
          <w:top w:w="0" w:type="dxa"/>
          <w:left w:w="108" w:type="dxa"/>
          <w:bottom w:w="0" w:type="dxa"/>
          <w:right w:w="108" w:type="dxa"/>
        </w:tblCellMar>
      </w:tblPr>
      <w:tblGrid>
        <w:gridCol w:w="619"/>
        <w:gridCol w:w="1205"/>
        <w:gridCol w:w="2305"/>
        <w:gridCol w:w="1290"/>
        <w:gridCol w:w="1115"/>
        <w:gridCol w:w="1275"/>
        <w:gridCol w:w="1747"/>
      </w:tblGrid>
      <w:tr>
        <w:tblPrEx>
          <w:tblLayout w:type="fixed"/>
          <w:tblCellMar>
            <w:top w:w="0" w:type="dxa"/>
            <w:left w:w="108" w:type="dxa"/>
            <w:bottom w:w="0" w:type="dxa"/>
            <w:right w:w="108" w:type="dxa"/>
          </w:tblCellMar>
        </w:tblPrEx>
        <w:trPr>
          <w:trHeight w:val="851" w:hRule="atLeast"/>
        </w:trPr>
        <w:tc>
          <w:tcPr>
            <w:tcW w:w="61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kinsoku/>
              <w:autoSpaceDE/>
              <w:autoSpaceDN w:val="0"/>
              <w:jc w:val="center"/>
              <w:textAlignment w:val="center"/>
              <w:rPr>
                <w:rFonts w:cs="宋体" w:asciiTheme="minorEastAsia" w:hAnsiTheme="minorEastAsia"/>
                <w:b/>
                <w:color w:val="1F497D" w:themeColor="text2"/>
                <w:sz w:val="24"/>
                <w:szCs w:val="24"/>
                <w:lang w:val="zh-CN"/>
                <w14:textFill>
                  <w14:solidFill>
                    <w14:schemeClr w14:val="tx2"/>
                  </w14:solidFill>
                </w14:textFill>
              </w:rPr>
            </w:pPr>
            <w:r>
              <w:rPr>
                <w:rFonts w:hint="eastAsia" w:ascii="宋体" w:hAnsi="宋体" w:eastAsia="宋体" w:cs="宋体"/>
                <w:b/>
                <w:i w:val="0"/>
                <w:snapToGrid/>
                <w:color w:val="000000"/>
                <w:sz w:val="22"/>
                <w:szCs w:val="22"/>
                <w:u w:val="none"/>
                <w:lang w:eastAsia="zh-CN"/>
              </w:rPr>
              <w:t>标段</w:t>
            </w:r>
          </w:p>
        </w:tc>
        <w:tc>
          <w:tcPr>
            <w:tcW w:w="120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kinsoku/>
              <w:autoSpaceDE/>
              <w:autoSpaceDN w:val="0"/>
              <w:jc w:val="center"/>
              <w:textAlignment w:val="center"/>
              <w:rPr>
                <w:rFonts w:cs="宋体" w:asciiTheme="minorEastAsia" w:hAnsiTheme="minorEastAsia"/>
                <w:b/>
                <w:color w:val="1F497D" w:themeColor="text2"/>
                <w:sz w:val="24"/>
                <w:szCs w:val="24"/>
                <w:lang w:val="zh-CN"/>
                <w14:textFill>
                  <w14:solidFill>
                    <w14:schemeClr w14:val="tx2"/>
                  </w14:solidFill>
                </w14:textFill>
              </w:rPr>
            </w:pPr>
            <w:r>
              <w:rPr>
                <w:rFonts w:hint="eastAsia" w:ascii="宋体" w:hAnsi="宋体" w:eastAsia="宋体" w:cs="宋体"/>
                <w:b/>
                <w:i w:val="0"/>
                <w:snapToGrid/>
                <w:color w:val="000000"/>
                <w:sz w:val="22"/>
                <w:szCs w:val="22"/>
                <w:u w:val="none"/>
                <w:lang w:val="en-US" w:eastAsia="zh-CN"/>
              </w:rPr>
              <w:t>道路名称</w:t>
            </w:r>
          </w:p>
        </w:tc>
        <w:tc>
          <w:tcPr>
            <w:tcW w:w="230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kinsoku/>
              <w:autoSpaceDE/>
              <w:autoSpaceDN w:val="0"/>
              <w:jc w:val="center"/>
              <w:textAlignment w:val="center"/>
              <w:rPr>
                <w:rFonts w:cs="宋体" w:asciiTheme="minorEastAsia" w:hAnsiTheme="minorEastAsia"/>
                <w:b/>
                <w:color w:val="1F497D" w:themeColor="text2"/>
                <w:sz w:val="24"/>
                <w:szCs w:val="24"/>
                <w:lang w:val="zh-CN"/>
                <w14:textFill>
                  <w14:solidFill>
                    <w14:schemeClr w14:val="tx2"/>
                  </w14:solidFill>
                </w14:textFill>
              </w:rPr>
            </w:pPr>
            <w:r>
              <w:rPr>
                <w:rFonts w:hint="eastAsia" w:ascii="宋体" w:hAnsi="宋体" w:eastAsia="宋体" w:cs="宋体"/>
                <w:b/>
                <w:i w:val="0"/>
                <w:snapToGrid/>
                <w:color w:val="000000"/>
                <w:sz w:val="22"/>
                <w:szCs w:val="22"/>
                <w:u w:val="none"/>
                <w:lang w:eastAsia="zh-CN"/>
              </w:rPr>
              <w:t>分类</w:t>
            </w:r>
          </w:p>
        </w:tc>
        <w:tc>
          <w:tcPr>
            <w:tcW w:w="129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kinsoku/>
              <w:autoSpaceDE/>
              <w:autoSpaceDN w:val="0"/>
              <w:jc w:val="center"/>
              <w:textAlignment w:val="center"/>
              <w:rPr>
                <w:rFonts w:cs="宋体" w:asciiTheme="minorEastAsia" w:hAnsiTheme="minorEastAsia"/>
                <w:b/>
                <w:color w:val="1F497D" w:themeColor="text2"/>
                <w:sz w:val="24"/>
                <w:szCs w:val="24"/>
                <w:lang w:val="zh-CN"/>
                <w14:textFill>
                  <w14:solidFill>
                    <w14:schemeClr w14:val="tx2"/>
                  </w14:solidFill>
                </w14:textFill>
              </w:rPr>
            </w:pPr>
            <w:r>
              <w:rPr>
                <w:rFonts w:hint="eastAsia" w:ascii="宋体" w:hAnsi="宋体" w:eastAsia="宋体" w:cs="宋体"/>
                <w:b/>
                <w:i w:val="0"/>
                <w:snapToGrid/>
                <w:color w:val="000000"/>
                <w:sz w:val="22"/>
                <w:szCs w:val="22"/>
                <w:u w:val="none"/>
                <w:lang w:eastAsia="zh-CN"/>
              </w:rPr>
              <w:t>名称</w:t>
            </w:r>
          </w:p>
        </w:tc>
        <w:tc>
          <w:tcPr>
            <w:tcW w:w="111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面积</w:t>
            </w:r>
          </w:p>
          <w:p>
            <w:pPr>
              <w:kinsoku/>
              <w:autoSpaceDE/>
              <w:autoSpaceDN w:val="0"/>
              <w:jc w:val="center"/>
              <w:textAlignment w:val="center"/>
              <w:rPr>
                <w:rFonts w:cs="宋体" w:asciiTheme="minorEastAsia" w:hAnsiTheme="minorEastAsia"/>
                <w:b/>
                <w:color w:val="1F497D" w:themeColor="text2"/>
                <w:sz w:val="24"/>
                <w:szCs w:val="24"/>
                <w:lang w:val="zh-CN"/>
                <w14:textFill>
                  <w14:solidFill>
                    <w14:schemeClr w14:val="tx2"/>
                  </w14:solidFill>
                </w14:textFill>
              </w:rPr>
            </w:pPr>
            <w:r>
              <w:rPr>
                <w:rFonts w:hint="eastAsia" w:ascii="宋体" w:hAnsi="宋体" w:eastAsia="宋体" w:cs="宋体"/>
                <w:b/>
                <w:i w:val="0"/>
                <w:snapToGrid/>
                <w:color w:val="000000"/>
                <w:sz w:val="22"/>
                <w:szCs w:val="22"/>
                <w:u w:val="none"/>
                <w:lang w:eastAsia="zh-CN"/>
              </w:rPr>
              <w:t>（㎡）</w:t>
            </w:r>
          </w:p>
        </w:tc>
        <w:tc>
          <w:tcPr>
            <w:tcW w:w="12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eastAsia="zh-CN"/>
              </w:rPr>
            </w:pPr>
            <w:r>
              <w:rPr>
                <w:rFonts w:hint="eastAsia" w:ascii="宋体" w:hAnsi="宋体" w:eastAsia="宋体" w:cs="宋体"/>
                <w:b/>
                <w:i w:val="0"/>
                <w:snapToGrid/>
                <w:color w:val="000000"/>
                <w:sz w:val="22"/>
                <w:szCs w:val="22"/>
                <w:u w:val="none"/>
                <w:lang w:eastAsia="zh-CN"/>
              </w:rPr>
              <w:t>养护</w:t>
            </w:r>
          </w:p>
          <w:p>
            <w:pPr>
              <w:kinsoku/>
              <w:autoSpaceDE/>
              <w:autoSpaceDN w:val="0"/>
              <w:jc w:val="center"/>
              <w:textAlignment w:val="center"/>
              <w:rPr>
                <w:rFonts w:cs="宋体" w:asciiTheme="minorEastAsia" w:hAnsiTheme="minorEastAsia"/>
                <w:b/>
                <w:color w:val="1F497D" w:themeColor="text2"/>
                <w:sz w:val="24"/>
                <w:szCs w:val="24"/>
                <w:lang w:val="zh-CN"/>
                <w14:textFill>
                  <w14:solidFill>
                    <w14:schemeClr w14:val="tx2"/>
                  </w14:solidFill>
                </w14:textFill>
              </w:rPr>
            </w:pPr>
            <w:r>
              <w:rPr>
                <w:rFonts w:hint="eastAsia" w:ascii="宋体" w:hAnsi="宋体" w:eastAsia="宋体" w:cs="宋体"/>
                <w:b/>
                <w:i w:val="0"/>
                <w:snapToGrid/>
                <w:color w:val="000000"/>
                <w:sz w:val="22"/>
                <w:szCs w:val="22"/>
                <w:u w:val="none"/>
                <w:lang w:eastAsia="zh-CN"/>
              </w:rPr>
              <w:t>等级</w:t>
            </w:r>
          </w:p>
        </w:tc>
        <w:tc>
          <w:tcPr>
            <w:tcW w:w="174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kinsoku/>
              <w:autoSpaceDE/>
              <w:autoSpaceDN w:val="0"/>
              <w:jc w:val="center"/>
              <w:textAlignment w:val="center"/>
              <w:rPr>
                <w:rFonts w:hint="eastAsia" w:ascii="宋体" w:hAnsi="宋体" w:eastAsia="宋体" w:cs="宋体"/>
                <w:b/>
                <w:i w:val="0"/>
                <w:snapToGrid/>
                <w:color w:val="000000"/>
                <w:sz w:val="22"/>
                <w:szCs w:val="22"/>
                <w:u w:val="none"/>
                <w:lang w:val="en-US" w:eastAsia="zh-CN"/>
              </w:rPr>
            </w:pPr>
            <w:r>
              <w:rPr>
                <w:rFonts w:hint="eastAsia" w:ascii="宋体" w:hAnsi="宋体" w:eastAsia="宋体" w:cs="宋体"/>
                <w:b/>
                <w:i w:val="0"/>
                <w:snapToGrid/>
                <w:color w:val="000000"/>
                <w:sz w:val="22"/>
                <w:szCs w:val="22"/>
                <w:u w:val="none"/>
                <w:lang w:val="en-US" w:eastAsia="zh-CN"/>
              </w:rPr>
              <w:t>预算</w:t>
            </w:r>
          </w:p>
          <w:p>
            <w:pPr>
              <w:kinsoku/>
              <w:autoSpaceDE/>
              <w:autoSpaceDN w:val="0"/>
              <w:jc w:val="center"/>
              <w:textAlignment w:val="center"/>
              <w:rPr>
                <w:rFonts w:cs="宋体" w:asciiTheme="minorEastAsia" w:hAnsiTheme="minorEastAsia"/>
                <w:b/>
                <w:color w:val="1F497D" w:themeColor="text2"/>
                <w:sz w:val="24"/>
                <w:szCs w:val="24"/>
                <w:lang w:val="zh-CN"/>
                <w14:textFill>
                  <w14:solidFill>
                    <w14:schemeClr w14:val="tx2"/>
                  </w14:solidFill>
                </w14:textFill>
              </w:rPr>
            </w:pPr>
            <w:r>
              <w:rPr>
                <w:rFonts w:hint="eastAsia" w:ascii="宋体" w:hAnsi="宋体" w:eastAsia="宋体" w:cs="宋体"/>
                <w:b/>
                <w:i w:val="0"/>
                <w:snapToGrid/>
                <w:color w:val="000000"/>
                <w:sz w:val="22"/>
                <w:szCs w:val="22"/>
                <w:u w:val="none"/>
                <w:lang w:val="en-US" w:eastAsia="zh-CN"/>
              </w:rPr>
              <w:t>金额</w:t>
            </w:r>
          </w:p>
        </w:tc>
      </w:tr>
      <w:tr>
        <w:tblPrEx>
          <w:tblLayout w:type="fixed"/>
          <w:tblCellMar>
            <w:top w:w="0" w:type="dxa"/>
            <w:left w:w="108" w:type="dxa"/>
            <w:bottom w:w="0" w:type="dxa"/>
            <w:right w:w="108" w:type="dxa"/>
          </w:tblCellMar>
        </w:tblPrEx>
        <w:trPr>
          <w:trHeight w:val="851" w:hRule="atLeast"/>
        </w:trPr>
        <w:tc>
          <w:tcPr>
            <w:tcW w:w="6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olor w:val="1F497D" w:themeColor="text2"/>
                <w:sz w:val="24"/>
                <w:szCs w:val="24"/>
                <w:lang w:eastAsia="zh-CN"/>
                <w14:textFill>
                  <w14:solidFill>
                    <w14:schemeClr w14:val="tx2"/>
                  </w14:solidFill>
                </w14:textFill>
              </w:rPr>
            </w:pPr>
            <w:r>
              <w:rPr>
                <w:rFonts w:hint="eastAsia" w:asciiTheme="minorEastAsia" w:hAnsiTheme="minorEastAsia"/>
                <w:color w:val="1F497D" w:themeColor="text2"/>
                <w:sz w:val="24"/>
                <w:szCs w:val="24"/>
                <w:lang w:eastAsia="zh-CN"/>
                <w14:textFill>
                  <w14:solidFill>
                    <w14:schemeClr w14:val="tx2"/>
                  </w14:solidFill>
                </w14:textFill>
              </w:rPr>
              <w:t>六</w:t>
            </w:r>
          </w:p>
        </w:tc>
        <w:tc>
          <w:tcPr>
            <w:tcW w:w="1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olor w:val="1F497D" w:themeColor="text2"/>
                <w:sz w:val="24"/>
                <w:szCs w:val="24"/>
                <w:lang w:eastAsia="zh-CN"/>
                <w14:textFill>
                  <w14:solidFill>
                    <w14:schemeClr w14:val="tx2"/>
                  </w14:solidFill>
                </w14:textFill>
              </w:rPr>
            </w:pPr>
            <w:r>
              <w:rPr>
                <w:rFonts w:hint="eastAsia" w:asciiTheme="minorEastAsia" w:hAnsiTheme="minorEastAsia"/>
                <w:color w:val="1F497D" w:themeColor="text2"/>
                <w:sz w:val="24"/>
                <w:szCs w:val="24"/>
                <w:lang w:eastAsia="zh-CN"/>
                <w14:textFill>
                  <w14:solidFill>
                    <w14:schemeClr w14:val="tx2"/>
                  </w14:solidFill>
                </w14:textFill>
              </w:rPr>
              <w:t>恒丰游园</w:t>
            </w:r>
          </w:p>
        </w:tc>
        <w:tc>
          <w:tcPr>
            <w:tcW w:w="2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default" w:asciiTheme="minorEastAsia" w:hAnsiTheme="minorEastAsia" w:eastAsiaTheme="minorEastAsia"/>
                <w:color w:val="1F497D" w:themeColor="text2"/>
                <w:sz w:val="24"/>
                <w:szCs w:val="24"/>
                <w:lang w:val="en-US" w:eastAsia="zh-CN"/>
                <w14:textFill>
                  <w14:solidFill>
                    <w14:schemeClr w14:val="tx2"/>
                  </w14:solidFill>
                </w14:textFill>
              </w:rPr>
            </w:pPr>
            <w:r>
              <w:rPr>
                <w:rFonts w:hint="eastAsia" w:asciiTheme="minorEastAsia" w:hAnsiTheme="minorEastAsia"/>
                <w:color w:val="1F497D" w:themeColor="text2"/>
                <w:sz w:val="24"/>
                <w:szCs w:val="24"/>
                <w:lang w:val="en-US" w:eastAsia="zh-CN"/>
                <w14:textFill>
                  <w14:solidFill>
                    <w14:schemeClr w14:val="tx2"/>
                  </w14:solidFill>
                </w14:textFill>
              </w:rPr>
              <w:t>养护</w:t>
            </w: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1F497D" w:themeColor="text2"/>
                <w:sz w:val="24"/>
                <w:szCs w:val="24"/>
                <w14:textFill>
                  <w14:solidFill>
                    <w14:schemeClr w14:val="tx2"/>
                  </w14:solidFill>
                </w14:textFill>
              </w:rPr>
            </w:pPr>
            <w:r>
              <w:rPr>
                <w:rFonts w:hint="eastAsia" w:asciiTheme="minorEastAsia" w:hAnsiTheme="minorEastAsia"/>
                <w:color w:val="1F497D" w:themeColor="text2"/>
                <w:sz w:val="24"/>
                <w:szCs w:val="24"/>
                <w:lang w:eastAsia="zh-CN"/>
                <w14:textFill>
                  <w14:solidFill>
                    <w14:schemeClr w14:val="tx2"/>
                  </w14:solidFill>
                </w14:textFill>
              </w:rPr>
              <w:t>恒丰游园</w:t>
            </w:r>
          </w:p>
        </w:tc>
        <w:tc>
          <w:tcPr>
            <w:tcW w:w="11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default" w:asciiTheme="minorEastAsia" w:hAnsiTheme="minorEastAsia" w:eastAsiaTheme="minorEastAsia"/>
                <w:color w:val="1F497D" w:themeColor="text2"/>
                <w:sz w:val="24"/>
                <w:szCs w:val="24"/>
                <w:lang w:val="en-US" w:eastAsia="zh-CN"/>
                <w14:textFill>
                  <w14:solidFill>
                    <w14:schemeClr w14:val="tx2"/>
                  </w14:solidFill>
                </w14:textFill>
              </w:rPr>
            </w:pPr>
            <w:r>
              <w:rPr>
                <w:rFonts w:hint="eastAsia" w:asciiTheme="minorEastAsia" w:hAnsiTheme="minorEastAsia"/>
                <w:color w:val="1F497D" w:themeColor="text2"/>
                <w:sz w:val="24"/>
                <w:szCs w:val="24"/>
                <w:lang w:val="en-US" w:eastAsia="zh-CN"/>
                <w14:textFill>
                  <w14:solidFill>
                    <w14:schemeClr w14:val="tx2"/>
                  </w14:solidFill>
                </w14:textFill>
              </w:rPr>
              <w:t>4000</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olor w:val="1F497D" w:themeColor="text2"/>
                <w:sz w:val="24"/>
                <w:szCs w:val="24"/>
                <w:lang w:eastAsia="zh-CN"/>
                <w14:textFill>
                  <w14:solidFill>
                    <w14:schemeClr w14:val="tx2"/>
                  </w14:solidFill>
                </w14:textFill>
              </w:rPr>
            </w:pPr>
            <w:r>
              <w:rPr>
                <w:rFonts w:hint="eastAsia" w:asciiTheme="minorEastAsia" w:hAnsiTheme="minorEastAsia"/>
                <w:color w:val="1F497D" w:themeColor="text2"/>
                <w:sz w:val="24"/>
                <w:szCs w:val="24"/>
                <w:lang w:eastAsia="zh-CN"/>
                <w14:textFill>
                  <w14:solidFill>
                    <w14:schemeClr w14:val="tx2"/>
                  </w14:solidFill>
                </w14:textFill>
              </w:rPr>
              <w:t>一级</w:t>
            </w:r>
          </w:p>
        </w:tc>
        <w:tc>
          <w:tcPr>
            <w:tcW w:w="1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default" w:asciiTheme="minorEastAsia" w:hAnsiTheme="minorEastAsia" w:eastAsiaTheme="minorEastAsia"/>
                <w:color w:val="1F497D" w:themeColor="text2"/>
                <w:sz w:val="24"/>
                <w:szCs w:val="24"/>
                <w:lang w:val="en-US" w:eastAsia="zh-CN"/>
                <w14:textFill>
                  <w14:solidFill>
                    <w14:schemeClr w14:val="tx2"/>
                  </w14:solidFill>
                </w14:textFill>
              </w:rPr>
            </w:pPr>
            <w:r>
              <w:rPr>
                <w:rFonts w:hint="eastAsia" w:asciiTheme="minorEastAsia" w:hAnsiTheme="minorEastAsia"/>
                <w:color w:val="1F497D" w:themeColor="text2"/>
                <w:sz w:val="24"/>
                <w:szCs w:val="24"/>
                <w:lang w:val="en-US" w:eastAsia="zh-CN"/>
                <w14:textFill>
                  <w14:solidFill>
                    <w14:schemeClr w14:val="tx2"/>
                  </w14:solidFill>
                </w14:textFill>
              </w:rPr>
              <w:t>15520元</w:t>
            </w:r>
          </w:p>
        </w:tc>
      </w:tr>
      <w:tr>
        <w:tblPrEx>
          <w:tblLayout w:type="fixed"/>
          <w:tblCellMar>
            <w:top w:w="0" w:type="dxa"/>
            <w:left w:w="108" w:type="dxa"/>
            <w:bottom w:w="0" w:type="dxa"/>
            <w:right w:w="108" w:type="dxa"/>
          </w:tblCellMar>
        </w:tblPrEx>
        <w:trPr>
          <w:trHeight w:val="851" w:hRule="atLeast"/>
        </w:trPr>
        <w:tc>
          <w:tcPr>
            <w:tcW w:w="6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color w:val="1F497D" w:themeColor="text2"/>
                <w:sz w:val="24"/>
                <w:szCs w:val="24"/>
                <w:lang w:eastAsia="zh-CN"/>
                <w14:textFill>
                  <w14:solidFill>
                    <w14:schemeClr w14:val="tx2"/>
                  </w14:solidFill>
                </w14:textFill>
              </w:rPr>
            </w:pPr>
            <w:r>
              <w:rPr>
                <w:rFonts w:hint="eastAsia" w:asciiTheme="minorEastAsia" w:hAnsiTheme="minorEastAsia"/>
                <w:color w:val="1F497D" w:themeColor="text2"/>
                <w:sz w:val="24"/>
                <w:szCs w:val="24"/>
                <w:lang w:eastAsia="zh-CN"/>
                <w14:textFill>
                  <w14:solidFill>
                    <w14:schemeClr w14:val="tx2"/>
                  </w14:solidFill>
                </w14:textFill>
              </w:rPr>
              <w:t>六</w:t>
            </w:r>
          </w:p>
        </w:tc>
        <w:tc>
          <w:tcPr>
            <w:tcW w:w="1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1F497D" w:themeColor="text2"/>
                <w:sz w:val="24"/>
                <w:szCs w:val="24"/>
                <w14:textFill>
                  <w14:solidFill>
                    <w14:schemeClr w14:val="tx2"/>
                  </w14:solidFill>
                </w14:textFill>
              </w:rPr>
            </w:pPr>
            <w:r>
              <w:rPr>
                <w:rFonts w:hint="eastAsia" w:asciiTheme="minorEastAsia" w:hAnsiTheme="minorEastAsia"/>
                <w:color w:val="1F497D" w:themeColor="text2"/>
                <w:sz w:val="24"/>
                <w:szCs w:val="24"/>
                <w:lang w:eastAsia="zh-CN"/>
                <w14:textFill>
                  <w14:solidFill>
                    <w14:schemeClr w14:val="tx2"/>
                  </w14:solidFill>
                </w14:textFill>
              </w:rPr>
              <w:t>恒丰游园</w:t>
            </w:r>
          </w:p>
        </w:tc>
        <w:tc>
          <w:tcPr>
            <w:tcW w:w="2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olor w:val="1F497D" w:themeColor="text2"/>
                <w:sz w:val="24"/>
                <w:szCs w:val="24"/>
                <w:lang w:eastAsia="zh-CN"/>
                <w14:textFill>
                  <w14:solidFill>
                    <w14:schemeClr w14:val="tx2"/>
                  </w14:solidFill>
                </w14:textFill>
              </w:rPr>
            </w:pPr>
            <w:r>
              <w:rPr>
                <w:rFonts w:hint="eastAsia" w:asciiTheme="minorEastAsia" w:hAnsiTheme="minorEastAsia"/>
                <w:color w:val="1F497D" w:themeColor="text2"/>
                <w:sz w:val="24"/>
                <w:szCs w:val="24"/>
                <w:lang w:eastAsia="zh-CN"/>
                <w14:textFill>
                  <w14:solidFill>
                    <w14:schemeClr w14:val="tx2"/>
                  </w14:solidFill>
                </w14:textFill>
              </w:rPr>
              <w:t>保洁人员（</w:t>
            </w:r>
            <w:r>
              <w:rPr>
                <w:rFonts w:hint="eastAsia" w:asciiTheme="minorEastAsia" w:hAnsiTheme="minorEastAsia"/>
                <w:color w:val="1F497D" w:themeColor="text2"/>
                <w:sz w:val="24"/>
                <w:szCs w:val="24"/>
                <w:lang w:val="en-US" w:eastAsia="zh-CN"/>
                <w14:textFill>
                  <w14:solidFill>
                    <w14:schemeClr w14:val="tx2"/>
                  </w14:solidFill>
                </w14:textFill>
              </w:rPr>
              <w:t>3个</w:t>
            </w:r>
            <w:r>
              <w:rPr>
                <w:rFonts w:hint="eastAsia" w:asciiTheme="minorEastAsia" w:hAnsiTheme="minorEastAsia"/>
                <w:color w:val="1F497D" w:themeColor="text2"/>
                <w:sz w:val="24"/>
                <w:szCs w:val="24"/>
                <w:lang w:eastAsia="zh-CN"/>
                <w14:textFill>
                  <w14:solidFill>
                    <w14:schemeClr w14:val="tx2"/>
                  </w14:solidFill>
                </w14:textFill>
              </w:rPr>
              <w:t>）</w:t>
            </w: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1F497D" w:themeColor="text2"/>
                <w:sz w:val="24"/>
                <w:szCs w:val="24"/>
                <w14:textFill>
                  <w14:solidFill>
                    <w14:schemeClr w14:val="tx2"/>
                  </w14:solidFill>
                </w14:textFill>
              </w:rPr>
            </w:pPr>
            <w:r>
              <w:rPr>
                <w:rFonts w:hint="eastAsia" w:asciiTheme="minorEastAsia" w:hAnsiTheme="minorEastAsia"/>
                <w:color w:val="1F497D" w:themeColor="text2"/>
                <w:sz w:val="24"/>
                <w:szCs w:val="24"/>
                <w:lang w:eastAsia="zh-CN"/>
                <w14:textFill>
                  <w14:solidFill>
                    <w14:schemeClr w14:val="tx2"/>
                  </w14:solidFill>
                </w14:textFill>
              </w:rPr>
              <w:t>恒丰游园</w:t>
            </w:r>
          </w:p>
        </w:tc>
        <w:tc>
          <w:tcPr>
            <w:tcW w:w="11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olor w:val="1F497D" w:themeColor="text2"/>
                <w:sz w:val="24"/>
                <w:szCs w:val="24"/>
                <w:lang w:val="en-US" w:eastAsia="zh-CN"/>
                <w14:textFill>
                  <w14:solidFill>
                    <w14:schemeClr w14:val="tx2"/>
                  </w14:solidFill>
                </w14:textFill>
              </w:rPr>
            </w:pPr>
            <w:r>
              <w:rPr>
                <w:rFonts w:hint="eastAsia" w:asciiTheme="minorEastAsia" w:hAnsiTheme="minorEastAsia"/>
                <w:color w:val="1F497D" w:themeColor="text2"/>
                <w:sz w:val="24"/>
                <w:szCs w:val="24"/>
                <w:lang w:val="en-US" w:eastAsia="zh-CN"/>
                <w14:textFill>
                  <w14:solidFill>
                    <w14:schemeClr w14:val="tx2"/>
                  </w14:solidFill>
                </w14:textFill>
              </w:rPr>
              <w:t>/</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color w:val="1F497D" w:themeColor="text2"/>
                <w:sz w:val="24"/>
                <w:szCs w:val="24"/>
                <w:lang w:val="en-US" w:eastAsia="zh-CN"/>
                <w14:textFill>
                  <w14:solidFill>
                    <w14:schemeClr w14:val="tx2"/>
                  </w14:solidFill>
                </w14:textFill>
              </w:rPr>
            </w:pPr>
            <w:r>
              <w:rPr>
                <w:rFonts w:hint="eastAsia" w:asciiTheme="minorEastAsia" w:hAnsiTheme="minorEastAsia"/>
                <w:color w:val="1F497D" w:themeColor="text2"/>
                <w:sz w:val="24"/>
                <w:szCs w:val="24"/>
                <w:lang w:val="en-US" w:eastAsia="zh-CN"/>
                <w14:textFill>
                  <w14:solidFill>
                    <w14:schemeClr w14:val="tx2"/>
                  </w14:solidFill>
                </w14:textFill>
              </w:rPr>
              <w:t>/</w:t>
            </w:r>
          </w:p>
        </w:tc>
        <w:tc>
          <w:tcPr>
            <w:tcW w:w="1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default" w:asciiTheme="minorEastAsia" w:hAnsiTheme="minorEastAsia" w:eastAsiaTheme="minorEastAsia"/>
                <w:color w:val="1F497D" w:themeColor="text2"/>
                <w:sz w:val="24"/>
                <w:szCs w:val="24"/>
                <w:lang w:val="en-US" w:eastAsia="zh-CN"/>
                <w14:textFill>
                  <w14:solidFill>
                    <w14:schemeClr w14:val="tx2"/>
                  </w14:solidFill>
                </w14:textFill>
              </w:rPr>
            </w:pPr>
            <w:r>
              <w:rPr>
                <w:rFonts w:hint="eastAsia" w:asciiTheme="minorEastAsia" w:hAnsiTheme="minorEastAsia"/>
                <w:color w:val="1F497D" w:themeColor="text2"/>
                <w:sz w:val="24"/>
                <w:szCs w:val="24"/>
                <w:lang w:val="en-US" w:eastAsia="zh-CN"/>
                <w14:textFill>
                  <w14:solidFill>
                    <w14:schemeClr w14:val="tx2"/>
                  </w14:solidFill>
                </w14:textFill>
              </w:rPr>
              <w:t>64728（单价：1798元）</w:t>
            </w:r>
          </w:p>
        </w:tc>
      </w:tr>
      <w:tr>
        <w:tblPrEx>
          <w:tblLayout w:type="fixed"/>
          <w:tblCellMar>
            <w:top w:w="0" w:type="dxa"/>
            <w:left w:w="108" w:type="dxa"/>
            <w:bottom w:w="0" w:type="dxa"/>
            <w:right w:w="108" w:type="dxa"/>
          </w:tblCellMar>
        </w:tblPrEx>
        <w:trPr>
          <w:trHeight w:val="851" w:hRule="atLeast"/>
        </w:trPr>
        <w:tc>
          <w:tcPr>
            <w:tcW w:w="6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default" w:asciiTheme="minorEastAsia" w:hAnsiTheme="minorEastAsia" w:eastAsiaTheme="minorEastAsia"/>
                <w:color w:val="1F497D" w:themeColor="text2"/>
                <w:sz w:val="24"/>
                <w:szCs w:val="24"/>
                <w:lang w:val="en-US" w:eastAsia="zh-CN"/>
                <w14:textFill>
                  <w14:solidFill>
                    <w14:schemeClr w14:val="tx2"/>
                  </w14:solidFill>
                </w14:textFill>
              </w:rPr>
            </w:pPr>
            <w:r>
              <w:rPr>
                <w:rFonts w:hint="eastAsia" w:asciiTheme="minorEastAsia" w:hAnsiTheme="minorEastAsia"/>
                <w:color w:val="1F497D" w:themeColor="text2"/>
                <w:sz w:val="24"/>
                <w:szCs w:val="24"/>
                <w:lang w:val="en-US" w:eastAsia="zh-CN"/>
                <w14:textFill>
                  <w14:solidFill>
                    <w14:schemeClr w14:val="tx2"/>
                  </w14:solidFill>
                </w14:textFill>
              </w:rPr>
              <w:t>...</w:t>
            </w:r>
          </w:p>
        </w:tc>
        <w:tc>
          <w:tcPr>
            <w:tcW w:w="1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color w:val="1F497D" w:themeColor="text2"/>
                <w:sz w:val="24"/>
                <w:szCs w:val="24"/>
                <w:lang w:eastAsia="zh-CN"/>
                <w14:textFill>
                  <w14:solidFill>
                    <w14:schemeClr w14:val="tx2"/>
                  </w14:solidFill>
                </w14:textFill>
              </w:rPr>
            </w:pP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color w:val="1F497D" w:themeColor="text2"/>
                <w:sz w:val="24"/>
                <w:szCs w:val="24"/>
                <w:lang w:eastAsia="zh-CN"/>
                <w14:textFill>
                  <w14:solidFill>
                    <w14:schemeClr w14:val="tx2"/>
                  </w14:solidFill>
                </w14:textFill>
              </w:rPr>
            </w:pPr>
          </w:p>
        </w:tc>
        <w:tc>
          <w:tcPr>
            <w:tcW w:w="12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color w:val="1F497D" w:themeColor="text2"/>
                <w:sz w:val="24"/>
                <w:szCs w:val="24"/>
                <w:lang w:eastAsia="zh-CN"/>
                <w14:textFill>
                  <w14:solidFill>
                    <w14:schemeClr w14:val="tx2"/>
                  </w14:solidFill>
                </w14:textFill>
              </w:rPr>
            </w:pPr>
          </w:p>
        </w:tc>
        <w:tc>
          <w:tcPr>
            <w:tcW w:w="1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color w:val="1F497D" w:themeColor="text2"/>
                <w:sz w:val="24"/>
                <w:szCs w:val="24"/>
                <w:lang w:val="en-US" w:eastAsia="zh-CN"/>
                <w14:textFill>
                  <w14:solidFill>
                    <w14:schemeClr w14:val="tx2"/>
                  </w14:solidFill>
                </w14:textFill>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color w:val="1F497D" w:themeColor="text2"/>
                <w:sz w:val="24"/>
                <w:szCs w:val="24"/>
                <w:lang w:val="en-US" w:eastAsia="zh-CN"/>
                <w14:textFill>
                  <w14:solidFill>
                    <w14:schemeClr w14:val="tx2"/>
                  </w14:solidFill>
                </w14:textFill>
              </w:rPr>
            </w:pPr>
          </w:p>
        </w:tc>
        <w:tc>
          <w:tcPr>
            <w:tcW w:w="17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color w:val="1F497D" w:themeColor="text2"/>
                <w:sz w:val="24"/>
                <w:szCs w:val="24"/>
                <w:lang w:val="en-US" w:eastAsia="zh-CN"/>
                <w14:textFill>
                  <w14:solidFill>
                    <w14:schemeClr w14:val="tx2"/>
                  </w14:solidFill>
                </w14:textFill>
              </w:rPr>
            </w:pPr>
          </w:p>
        </w:tc>
      </w:tr>
      <w:tr>
        <w:tblPrEx>
          <w:tblLayout w:type="fixed"/>
          <w:tblCellMar>
            <w:top w:w="0" w:type="dxa"/>
            <w:left w:w="108" w:type="dxa"/>
            <w:bottom w:w="0" w:type="dxa"/>
            <w:right w:w="108" w:type="dxa"/>
          </w:tblCellMar>
        </w:tblPrEx>
        <w:trPr>
          <w:trHeight w:val="851" w:hRule="atLeast"/>
        </w:trPr>
        <w:tc>
          <w:tcPr>
            <w:tcW w:w="6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default" w:asciiTheme="minorEastAsia" w:hAnsiTheme="minorEastAsia" w:eastAsiaTheme="minorEastAsia"/>
                <w:color w:val="1F497D" w:themeColor="text2"/>
                <w:sz w:val="24"/>
                <w:szCs w:val="24"/>
                <w:lang w:val="en-US" w:eastAsia="zh-CN"/>
                <w14:textFill>
                  <w14:solidFill>
                    <w14:schemeClr w14:val="tx2"/>
                  </w14:solidFill>
                </w14:textFill>
              </w:rPr>
            </w:pPr>
            <w:r>
              <w:rPr>
                <w:rFonts w:hint="eastAsia" w:asciiTheme="minorEastAsia" w:hAnsiTheme="minorEastAsia"/>
                <w:color w:val="1F497D" w:themeColor="text2"/>
                <w:sz w:val="24"/>
                <w:szCs w:val="24"/>
                <w:lang w:val="en-US" w:eastAsia="zh-CN"/>
                <w14:textFill>
                  <w14:solidFill>
                    <w14:schemeClr w14:val="tx2"/>
                  </w14:solidFill>
                </w14:textFill>
              </w:rPr>
              <w:t>...</w:t>
            </w:r>
          </w:p>
        </w:tc>
        <w:tc>
          <w:tcPr>
            <w:tcW w:w="1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color w:val="1F497D" w:themeColor="text2"/>
                <w:sz w:val="24"/>
                <w:szCs w:val="24"/>
                <w:lang w:eastAsia="zh-CN"/>
                <w14:textFill>
                  <w14:solidFill>
                    <w14:schemeClr w14:val="tx2"/>
                  </w14:solidFill>
                </w14:textFill>
              </w:rPr>
            </w:pP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color w:val="1F497D" w:themeColor="text2"/>
                <w:sz w:val="24"/>
                <w:szCs w:val="24"/>
                <w:lang w:eastAsia="zh-CN"/>
                <w14:textFill>
                  <w14:solidFill>
                    <w14:schemeClr w14:val="tx2"/>
                  </w14:solidFill>
                </w14:textFill>
              </w:rPr>
            </w:pPr>
          </w:p>
        </w:tc>
        <w:tc>
          <w:tcPr>
            <w:tcW w:w="12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color w:val="1F497D" w:themeColor="text2"/>
                <w:sz w:val="24"/>
                <w:szCs w:val="24"/>
                <w:lang w:eastAsia="zh-CN"/>
                <w14:textFill>
                  <w14:solidFill>
                    <w14:schemeClr w14:val="tx2"/>
                  </w14:solidFill>
                </w14:textFill>
              </w:rPr>
            </w:pPr>
          </w:p>
        </w:tc>
        <w:tc>
          <w:tcPr>
            <w:tcW w:w="1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color w:val="1F497D" w:themeColor="text2"/>
                <w:sz w:val="24"/>
                <w:szCs w:val="24"/>
                <w:lang w:val="en-US" w:eastAsia="zh-CN"/>
                <w14:textFill>
                  <w14:solidFill>
                    <w14:schemeClr w14:val="tx2"/>
                  </w14:solidFill>
                </w14:textFill>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color w:val="1F497D" w:themeColor="text2"/>
                <w:sz w:val="24"/>
                <w:szCs w:val="24"/>
                <w:lang w:val="en-US" w:eastAsia="zh-CN"/>
                <w14:textFill>
                  <w14:solidFill>
                    <w14:schemeClr w14:val="tx2"/>
                  </w14:solidFill>
                </w14:textFill>
              </w:rPr>
            </w:pPr>
          </w:p>
        </w:tc>
        <w:tc>
          <w:tcPr>
            <w:tcW w:w="17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color w:val="1F497D" w:themeColor="text2"/>
                <w:sz w:val="24"/>
                <w:szCs w:val="24"/>
                <w:lang w:val="en-US" w:eastAsia="zh-CN"/>
                <w14:textFill>
                  <w14:solidFill>
                    <w14:schemeClr w14:val="tx2"/>
                  </w14:solidFill>
                </w14:textFill>
              </w:rPr>
            </w:pPr>
          </w:p>
        </w:tc>
      </w:tr>
      <w:tr>
        <w:tblPrEx>
          <w:tblLayout w:type="fixed"/>
          <w:tblCellMar>
            <w:top w:w="0" w:type="dxa"/>
            <w:left w:w="108" w:type="dxa"/>
            <w:bottom w:w="0" w:type="dxa"/>
            <w:right w:w="108" w:type="dxa"/>
          </w:tblCellMar>
        </w:tblPrEx>
        <w:trPr>
          <w:trHeight w:val="851" w:hRule="atLeast"/>
        </w:trPr>
        <w:tc>
          <w:tcPr>
            <w:tcW w:w="182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r>
        <w:tblPrEx>
          <w:tblLayout w:type="fixed"/>
          <w:tblCellMar>
            <w:top w:w="0" w:type="dxa"/>
            <w:left w:w="108" w:type="dxa"/>
            <w:bottom w:w="0" w:type="dxa"/>
            <w:right w:w="108" w:type="dxa"/>
          </w:tblCellMar>
        </w:tblPrEx>
        <w:trPr>
          <w:trHeight w:val="851" w:hRule="atLeast"/>
        </w:trPr>
        <w:tc>
          <w:tcPr>
            <w:tcW w:w="9556"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asciiTheme="minorEastAsia" w:hAnsiTheme="minorEastAsia"/>
                <w:b/>
                <w:bCs/>
                <w:color w:val="auto"/>
                <w:sz w:val="24"/>
                <w:szCs w:val="24"/>
              </w:rPr>
              <w:t>本项目投标报价和分项报价均不能超出预算总金额</w:t>
            </w:r>
            <w:r>
              <w:rPr>
                <w:rFonts w:hint="eastAsia" w:asciiTheme="minorEastAsia" w:hAnsiTheme="minorEastAsia"/>
                <w:b/>
                <w:bCs/>
                <w:color w:val="auto"/>
                <w:sz w:val="24"/>
                <w:szCs w:val="24"/>
                <w:lang w:val="zh-CN"/>
              </w:rPr>
              <w:t>（单价总金额）</w:t>
            </w:r>
            <w:r>
              <w:rPr>
                <w:rFonts w:hint="eastAsia" w:asciiTheme="minorEastAsia" w:hAnsiTheme="minorEastAsia"/>
                <w:b/>
                <w:bCs/>
                <w:color w:val="auto"/>
                <w:sz w:val="24"/>
                <w:szCs w:val="24"/>
              </w:rPr>
              <w:t>和已给出的分项报价单价金额，否则为无效投标。</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autoSpaceDE w:val="0"/>
        <w:autoSpaceDN w:val="0"/>
        <w:adjustRightInd w:val="0"/>
        <w:spacing w:line="360" w:lineRule="auto"/>
        <w:jc w:val="center"/>
        <w:rPr>
          <w:rFonts w:ascii="宋体" w:hAnsi="宋体" w:eastAsia="宋体"/>
          <w:b/>
          <w:bCs/>
          <w:color w:val="000000"/>
          <w:sz w:val="24"/>
          <w:szCs w:val="24"/>
        </w:rPr>
      </w:pPr>
      <w:r>
        <w:rPr>
          <w:rFonts w:ascii="宋体" w:hAnsi="宋体" w:eastAsia="宋体"/>
          <w:b/>
          <w:bCs/>
          <w:color w:val="000000"/>
          <w:sz w:val="24"/>
          <w:szCs w:val="24"/>
        </w:rPr>
        <w:br w:type="page"/>
      </w:r>
      <w:r>
        <w:rPr>
          <w:rFonts w:hint="eastAsia" w:ascii="宋体" w:hAnsi="宋体"/>
          <w:b/>
          <w:bCs/>
          <w:color w:val="000000"/>
          <w:sz w:val="24"/>
          <w:szCs w:val="24"/>
        </w:rPr>
        <w:t xml:space="preserve">4.2 </w:t>
      </w:r>
      <w:r>
        <w:rPr>
          <w:rFonts w:hint="eastAsia" w:ascii="宋体" w:hAnsi="宋体" w:eastAsia="宋体"/>
          <w:b/>
          <w:bCs/>
          <w:color w:val="000000"/>
          <w:sz w:val="24"/>
          <w:szCs w:val="24"/>
        </w:rPr>
        <w:t>企业综合实力证明资料</w:t>
      </w:r>
    </w:p>
    <w:p>
      <w:pPr>
        <w:spacing w:line="420" w:lineRule="exact"/>
        <w:rPr>
          <w:rFonts w:ascii="宋体" w:hAnsi="宋体" w:eastAsia="宋体" w:cs="宋体"/>
          <w:szCs w:val="21"/>
        </w:rPr>
      </w:pPr>
      <w:r>
        <w:rPr>
          <w:rFonts w:hint="eastAsia" w:ascii="宋体" w:hAnsi="宋体" w:eastAsia="宋体" w:cs="宋体"/>
          <w:szCs w:val="21"/>
        </w:rPr>
        <w:t>附表1：项目负责人简历表</w:t>
      </w:r>
    </w:p>
    <w:tbl>
      <w:tblPr>
        <w:tblStyle w:val="22"/>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姓  名</w:t>
            </w:r>
          </w:p>
        </w:tc>
        <w:tc>
          <w:tcPr>
            <w:tcW w:w="1101" w:type="dxa"/>
            <w:vAlign w:val="center"/>
          </w:tcPr>
          <w:p>
            <w:pPr>
              <w:spacing w:line="360" w:lineRule="auto"/>
              <w:jc w:val="center"/>
              <w:rPr>
                <w:rFonts w:ascii="宋体" w:hAnsi="宋体" w:eastAsia="宋体" w:cs="宋体"/>
                <w:szCs w:val="21"/>
              </w:rPr>
            </w:pPr>
          </w:p>
        </w:tc>
        <w:tc>
          <w:tcPr>
            <w:tcW w:w="120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年  龄</w:t>
            </w:r>
          </w:p>
        </w:tc>
        <w:tc>
          <w:tcPr>
            <w:tcW w:w="1355" w:type="dxa"/>
            <w:vAlign w:val="center"/>
          </w:tcPr>
          <w:p>
            <w:pPr>
              <w:spacing w:line="360" w:lineRule="auto"/>
              <w:jc w:val="center"/>
              <w:rPr>
                <w:rFonts w:ascii="宋体" w:hAnsi="宋体" w:eastAsia="宋体" w:cs="宋体"/>
                <w:szCs w:val="21"/>
              </w:rPr>
            </w:pPr>
          </w:p>
        </w:tc>
        <w:tc>
          <w:tcPr>
            <w:tcW w:w="195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学历</w:t>
            </w:r>
          </w:p>
        </w:tc>
        <w:tc>
          <w:tcPr>
            <w:tcW w:w="2259"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职  称</w:t>
            </w:r>
          </w:p>
        </w:tc>
        <w:tc>
          <w:tcPr>
            <w:tcW w:w="1101" w:type="dxa"/>
            <w:vAlign w:val="center"/>
          </w:tcPr>
          <w:p>
            <w:pPr>
              <w:spacing w:line="360" w:lineRule="auto"/>
              <w:jc w:val="center"/>
              <w:rPr>
                <w:rFonts w:ascii="宋体" w:hAnsi="宋体" w:eastAsia="宋体" w:cs="宋体"/>
                <w:szCs w:val="21"/>
              </w:rPr>
            </w:pPr>
          </w:p>
        </w:tc>
        <w:tc>
          <w:tcPr>
            <w:tcW w:w="120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职  务</w:t>
            </w:r>
          </w:p>
        </w:tc>
        <w:tc>
          <w:tcPr>
            <w:tcW w:w="1355" w:type="dxa"/>
            <w:vAlign w:val="center"/>
          </w:tcPr>
          <w:p>
            <w:pPr>
              <w:spacing w:line="360" w:lineRule="auto"/>
              <w:jc w:val="center"/>
              <w:rPr>
                <w:rFonts w:ascii="宋体" w:hAnsi="宋体" w:eastAsia="宋体" w:cs="宋体"/>
                <w:szCs w:val="21"/>
              </w:rPr>
            </w:pPr>
          </w:p>
        </w:tc>
        <w:tc>
          <w:tcPr>
            <w:tcW w:w="195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拟在本工程任职</w:t>
            </w:r>
          </w:p>
        </w:tc>
        <w:tc>
          <w:tcPr>
            <w:tcW w:w="225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spacing w:line="360" w:lineRule="auto"/>
              <w:jc w:val="center"/>
              <w:rPr>
                <w:rFonts w:ascii="宋体" w:hAnsi="宋体" w:eastAsia="宋体" w:cs="宋体"/>
                <w:szCs w:val="21"/>
              </w:rPr>
            </w:pPr>
            <w:r>
              <w:rPr>
                <w:rFonts w:hint="eastAsia" w:ascii="宋体" w:hAnsi="宋体" w:eastAsia="宋体" w:cs="宋体"/>
                <w:szCs w:val="21"/>
              </w:rPr>
              <w:t>证书名称</w:t>
            </w:r>
          </w:p>
        </w:tc>
        <w:tc>
          <w:tcPr>
            <w:tcW w:w="1355" w:type="dxa"/>
            <w:vAlign w:val="center"/>
          </w:tcPr>
          <w:p>
            <w:pPr>
              <w:spacing w:line="360" w:lineRule="auto"/>
              <w:jc w:val="center"/>
              <w:rPr>
                <w:rFonts w:ascii="宋体" w:hAnsi="宋体" w:eastAsia="宋体" w:cs="宋体"/>
                <w:szCs w:val="21"/>
              </w:rPr>
            </w:pPr>
          </w:p>
        </w:tc>
        <w:tc>
          <w:tcPr>
            <w:tcW w:w="195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证书编号</w:t>
            </w:r>
          </w:p>
        </w:tc>
        <w:tc>
          <w:tcPr>
            <w:tcW w:w="2259"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毕业学校</w:t>
            </w:r>
          </w:p>
        </w:tc>
        <w:tc>
          <w:tcPr>
            <w:tcW w:w="7878" w:type="dxa"/>
            <w:gridSpan w:val="5"/>
            <w:vAlign w:val="center"/>
          </w:tcPr>
          <w:p>
            <w:pPr>
              <w:spacing w:line="360" w:lineRule="auto"/>
              <w:ind w:firstLine="420" w:firstLineChars="2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年毕业于</w:t>
            </w:r>
            <w:r>
              <w:rPr>
                <w:rFonts w:hint="eastAsia" w:ascii="宋体" w:hAnsi="宋体" w:eastAsia="宋体" w:cs="宋体"/>
                <w:szCs w:val="21"/>
                <w:u w:val="single"/>
              </w:rPr>
              <w:t xml:space="preserve">                  </w:t>
            </w:r>
            <w:r>
              <w:rPr>
                <w:rFonts w:hint="eastAsia" w:ascii="宋体" w:hAnsi="宋体" w:eastAsia="宋体" w:cs="宋体"/>
                <w:szCs w:val="21"/>
              </w:rPr>
              <w:t>学校</w:t>
            </w:r>
            <w:r>
              <w:rPr>
                <w:rFonts w:hint="eastAsia" w:ascii="宋体" w:hAnsi="宋体" w:eastAsia="宋体" w:cs="宋体"/>
                <w:szCs w:val="21"/>
                <w:u w:val="single"/>
              </w:rPr>
              <w:t xml:space="preserve">            </w:t>
            </w:r>
            <w:r>
              <w:rPr>
                <w:rFonts w:hint="eastAsia" w:ascii="宋体" w:hAnsi="宋体" w:eastAsia="宋体" w:cs="宋体"/>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spacing w:line="360" w:lineRule="auto"/>
              <w:jc w:val="center"/>
              <w:rPr>
                <w:rFonts w:ascii="宋体" w:hAnsi="宋体" w:eastAsia="宋体" w:cs="宋体"/>
                <w:szCs w:val="21"/>
              </w:rPr>
            </w:pPr>
            <w:r>
              <w:rPr>
                <w:rFonts w:hint="eastAsia" w:ascii="宋体" w:hAnsi="宋体" w:eastAsia="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时  间</w:t>
            </w:r>
          </w:p>
        </w:tc>
        <w:tc>
          <w:tcPr>
            <w:tcW w:w="3660" w:type="dxa"/>
            <w:gridSpan w:val="3"/>
            <w:vAlign w:val="center"/>
          </w:tcPr>
          <w:p>
            <w:pPr>
              <w:spacing w:line="360" w:lineRule="auto"/>
              <w:jc w:val="center"/>
              <w:rPr>
                <w:rFonts w:ascii="宋体" w:hAnsi="宋体" w:eastAsia="宋体" w:cs="宋体"/>
                <w:szCs w:val="21"/>
              </w:rPr>
            </w:pPr>
            <w:r>
              <w:rPr>
                <w:rFonts w:hint="eastAsia" w:ascii="宋体" w:hAnsi="宋体" w:eastAsia="宋体" w:cs="宋体"/>
                <w:szCs w:val="21"/>
              </w:rPr>
              <w:t>参加过的类似项目名称</w:t>
            </w:r>
          </w:p>
        </w:tc>
        <w:tc>
          <w:tcPr>
            <w:tcW w:w="195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工程概况说明</w:t>
            </w:r>
          </w:p>
        </w:tc>
        <w:tc>
          <w:tcPr>
            <w:tcW w:w="225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ascii="宋体" w:hAnsi="宋体" w:eastAsia="宋体" w:cs="宋体"/>
                <w:szCs w:val="21"/>
              </w:rPr>
            </w:pPr>
          </w:p>
        </w:tc>
        <w:tc>
          <w:tcPr>
            <w:tcW w:w="3660" w:type="dxa"/>
            <w:gridSpan w:val="3"/>
            <w:vAlign w:val="center"/>
          </w:tcPr>
          <w:p>
            <w:pPr>
              <w:spacing w:line="360" w:lineRule="auto"/>
              <w:jc w:val="center"/>
              <w:rPr>
                <w:rFonts w:ascii="宋体" w:hAnsi="宋体" w:eastAsia="宋体" w:cs="宋体"/>
                <w:szCs w:val="21"/>
              </w:rPr>
            </w:pPr>
          </w:p>
        </w:tc>
        <w:tc>
          <w:tcPr>
            <w:tcW w:w="1959" w:type="dxa"/>
            <w:vAlign w:val="center"/>
          </w:tcPr>
          <w:p>
            <w:pPr>
              <w:spacing w:line="360" w:lineRule="auto"/>
              <w:jc w:val="center"/>
              <w:rPr>
                <w:rFonts w:ascii="宋体" w:hAnsi="宋体" w:eastAsia="宋体" w:cs="宋体"/>
                <w:szCs w:val="21"/>
              </w:rPr>
            </w:pPr>
          </w:p>
        </w:tc>
        <w:tc>
          <w:tcPr>
            <w:tcW w:w="2259"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ascii="宋体" w:hAnsi="宋体" w:eastAsia="宋体" w:cs="宋体"/>
                <w:szCs w:val="21"/>
              </w:rPr>
            </w:pPr>
          </w:p>
        </w:tc>
        <w:tc>
          <w:tcPr>
            <w:tcW w:w="3660" w:type="dxa"/>
            <w:gridSpan w:val="3"/>
            <w:vAlign w:val="center"/>
          </w:tcPr>
          <w:p>
            <w:pPr>
              <w:spacing w:line="360" w:lineRule="auto"/>
              <w:jc w:val="center"/>
              <w:rPr>
                <w:rFonts w:ascii="宋体" w:hAnsi="宋体" w:eastAsia="宋体" w:cs="宋体"/>
                <w:szCs w:val="21"/>
              </w:rPr>
            </w:pPr>
          </w:p>
        </w:tc>
        <w:tc>
          <w:tcPr>
            <w:tcW w:w="1959" w:type="dxa"/>
            <w:vAlign w:val="center"/>
          </w:tcPr>
          <w:p>
            <w:pPr>
              <w:spacing w:line="360" w:lineRule="auto"/>
              <w:jc w:val="center"/>
              <w:rPr>
                <w:rFonts w:ascii="宋体" w:hAnsi="宋体" w:eastAsia="宋体" w:cs="宋体"/>
                <w:szCs w:val="21"/>
              </w:rPr>
            </w:pPr>
          </w:p>
        </w:tc>
        <w:tc>
          <w:tcPr>
            <w:tcW w:w="2259"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ascii="宋体" w:hAnsi="宋体" w:eastAsia="宋体" w:cs="宋体"/>
                <w:szCs w:val="21"/>
              </w:rPr>
            </w:pPr>
          </w:p>
        </w:tc>
        <w:tc>
          <w:tcPr>
            <w:tcW w:w="3660" w:type="dxa"/>
            <w:gridSpan w:val="3"/>
            <w:vAlign w:val="center"/>
          </w:tcPr>
          <w:p>
            <w:pPr>
              <w:spacing w:line="360" w:lineRule="auto"/>
              <w:jc w:val="center"/>
              <w:rPr>
                <w:rFonts w:ascii="宋体" w:hAnsi="宋体" w:eastAsia="宋体" w:cs="宋体"/>
                <w:szCs w:val="21"/>
              </w:rPr>
            </w:pPr>
          </w:p>
        </w:tc>
        <w:tc>
          <w:tcPr>
            <w:tcW w:w="1959" w:type="dxa"/>
            <w:vAlign w:val="center"/>
          </w:tcPr>
          <w:p>
            <w:pPr>
              <w:spacing w:line="360" w:lineRule="auto"/>
              <w:jc w:val="center"/>
              <w:rPr>
                <w:rFonts w:ascii="宋体" w:hAnsi="宋体" w:eastAsia="宋体" w:cs="宋体"/>
                <w:szCs w:val="21"/>
              </w:rPr>
            </w:pPr>
          </w:p>
        </w:tc>
        <w:tc>
          <w:tcPr>
            <w:tcW w:w="2259"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ascii="宋体" w:hAnsi="宋体" w:eastAsia="宋体" w:cs="宋体"/>
                <w:szCs w:val="21"/>
              </w:rPr>
            </w:pPr>
          </w:p>
        </w:tc>
        <w:tc>
          <w:tcPr>
            <w:tcW w:w="3660" w:type="dxa"/>
            <w:gridSpan w:val="3"/>
            <w:vAlign w:val="center"/>
          </w:tcPr>
          <w:p>
            <w:pPr>
              <w:spacing w:line="360" w:lineRule="auto"/>
              <w:jc w:val="center"/>
              <w:rPr>
                <w:rFonts w:ascii="宋体" w:hAnsi="宋体" w:eastAsia="宋体" w:cs="宋体"/>
                <w:szCs w:val="21"/>
              </w:rPr>
            </w:pPr>
          </w:p>
        </w:tc>
        <w:tc>
          <w:tcPr>
            <w:tcW w:w="1959" w:type="dxa"/>
            <w:vAlign w:val="center"/>
          </w:tcPr>
          <w:p>
            <w:pPr>
              <w:spacing w:line="360" w:lineRule="auto"/>
              <w:jc w:val="center"/>
              <w:rPr>
                <w:rFonts w:ascii="宋体" w:hAnsi="宋体" w:eastAsia="宋体" w:cs="宋体"/>
                <w:szCs w:val="21"/>
              </w:rPr>
            </w:pPr>
          </w:p>
        </w:tc>
        <w:tc>
          <w:tcPr>
            <w:tcW w:w="2259" w:type="dxa"/>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spacing w:line="360" w:lineRule="auto"/>
              <w:jc w:val="center"/>
              <w:rPr>
                <w:rFonts w:ascii="宋体" w:hAnsi="宋体" w:eastAsia="宋体" w:cs="宋体"/>
                <w:szCs w:val="21"/>
              </w:rPr>
            </w:pPr>
          </w:p>
        </w:tc>
        <w:tc>
          <w:tcPr>
            <w:tcW w:w="3660" w:type="dxa"/>
            <w:gridSpan w:val="3"/>
            <w:vAlign w:val="center"/>
          </w:tcPr>
          <w:p>
            <w:pPr>
              <w:spacing w:line="360" w:lineRule="auto"/>
              <w:jc w:val="center"/>
              <w:rPr>
                <w:rFonts w:ascii="宋体" w:hAnsi="宋体" w:eastAsia="宋体" w:cs="宋体"/>
                <w:szCs w:val="21"/>
              </w:rPr>
            </w:pPr>
          </w:p>
        </w:tc>
        <w:tc>
          <w:tcPr>
            <w:tcW w:w="1959" w:type="dxa"/>
            <w:vAlign w:val="center"/>
          </w:tcPr>
          <w:p>
            <w:pPr>
              <w:spacing w:line="360" w:lineRule="auto"/>
              <w:jc w:val="center"/>
              <w:rPr>
                <w:rFonts w:ascii="宋体" w:hAnsi="宋体" w:eastAsia="宋体" w:cs="宋体"/>
                <w:szCs w:val="21"/>
              </w:rPr>
            </w:pPr>
          </w:p>
        </w:tc>
        <w:tc>
          <w:tcPr>
            <w:tcW w:w="2259" w:type="dxa"/>
            <w:vAlign w:val="center"/>
          </w:tcPr>
          <w:p>
            <w:pPr>
              <w:spacing w:line="360" w:lineRule="auto"/>
              <w:jc w:val="center"/>
              <w:rPr>
                <w:rFonts w:ascii="宋体" w:hAnsi="宋体" w:eastAsia="宋体" w:cs="宋体"/>
                <w:szCs w:val="21"/>
              </w:rPr>
            </w:pPr>
          </w:p>
        </w:tc>
      </w:tr>
    </w:tbl>
    <w:p>
      <w:pPr>
        <w:widowControl/>
        <w:jc w:val="left"/>
        <w:rPr>
          <w:rFonts w:ascii="宋体" w:hAnsi="宋体" w:eastAsia="宋体"/>
          <w:bCs/>
          <w:color w:val="000000"/>
          <w:szCs w:val="21"/>
        </w:rPr>
      </w:pPr>
    </w:p>
    <w:p>
      <w:pPr>
        <w:widowControl/>
        <w:jc w:val="left"/>
        <w:rPr>
          <w:rFonts w:ascii="宋体" w:hAnsi="宋体" w:eastAsia="宋体"/>
          <w:b/>
          <w:bCs/>
          <w:color w:val="000000"/>
          <w:sz w:val="24"/>
          <w:szCs w:val="24"/>
        </w:rPr>
      </w:pPr>
      <w:r>
        <w:rPr>
          <w:rFonts w:hint="eastAsia" w:ascii="宋体" w:hAnsi="宋体" w:eastAsia="宋体"/>
          <w:b/>
          <w:bCs/>
          <w:color w:val="000000"/>
          <w:szCs w:val="21"/>
        </w:rPr>
        <w:t>后附项目负责人身份证等相关证书的原件</w:t>
      </w:r>
      <w:r>
        <w:rPr>
          <w:rFonts w:hint="eastAsia" w:ascii="宋体" w:hAnsi="宋体" w:eastAsia="宋体"/>
          <w:b/>
          <w:bCs/>
          <w:color w:val="000000"/>
          <w:szCs w:val="21"/>
          <w:lang w:eastAsia="zh-CN"/>
        </w:rPr>
        <w:t>扫描件</w:t>
      </w:r>
      <w:r>
        <w:rPr>
          <w:rFonts w:hint="eastAsia" w:ascii="宋体" w:hAnsi="宋体" w:eastAsia="宋体"/>
          <w:b/>
          <w:bCs/>
          <w:color w:val="000000"/>
          <w:szCs w:val="21"/>
        </w:rPr>
        <w:t>或图片</w:t>
      </w:r>
      <w:r>
        <w:rPr>
          <w:rFonts w:hint="eastAsia" w:ascii="宋体" w:hAnsi="宋体" w:eastAsia="宋体"/>
          <w:b/>
          <w:bCs/>
          <w:color w:val="000000"/>
          <w:sz w:val="24"/>
          <w:szCs w:val="24"/>
        </w:rPr>
        <w:t>。</w:t>
      </w:r>
      <w:r>
        <w:rPr>
          <w:rFonts w:ascii="宋体" w:hAnsi="宋体" w:eastAsia="宋体"/>
          <w:b/>
          <w:bCs/>
          <w:color w:val="000000"/>
          <w:sz w:val="24"/>
          <w:szCs w:val="24"/>
        </w:rPr>
        <w:br w:type="page"/>
      </w:r>
    </w:p>
    <w:p>
      <w:pPr>
        <w:spacing w:line="420" w:lineRule="exact"/>
        <w:rPr>
          <w:rFonts w:ascii="宋体" w:hAnsi="宋体" w:eastAsia="宋体" w:cs="宋体"/>
          <w:szCs w:val="21"/>
        </w:rPr>
      </w:pPr>
      <w:r>
        <w:rPr>
          <w:rFonts w:hint="eastAsia" w:ascii="宋体" w:hAnsi="宋体" w:eastAsia="宋体" w:cs="宋体"/>
          <w:szCs w:val="21"/>
        </w:rPr>
        <w:t>附表2：项目拟投入人员简历表</w:t>
      </w:r>
    </w:p>
    <w:tbl>
      <w:tblPr>
        <w:tblStyle w:val="22"/>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276" w:lineRule="auto"/>
              <w:rPr>
                <w:rFonts w:ascii="宋体" w:hAnsi="宋体" w:eastAsia="宋体" w:cs="宋体"/>
                <w:szCs w:val="21"/>
              </w:rPr>
            </w:pPr>
            <w:r>
              <w:rPr>
                <w:rFonts w:hint="eastAsia" w:ascii="宋体" w:hAnsi="宋体" w:eastAsia="宋体" w:cs="宋体"/>
                <w:szCs w:val="21"/>
              </w:rPr>
              <w:t>姓    名</w:t>
            </w:r>
          </w:p>
        </w:tc>
        <w:tc>
          <w:tcPr>
            <w:tcW w:w="4458" w:type="dxa"/>
            <w:tcBorders>
              <w:left w:val="nil"/>
            </w:tcBorders>
            <w:vAlign w:val="center"/>
          </w:tcPr>
          <w:p>
            <w:pPr>
              <w:spacing w:line="276" w:lineRule="auto"/>
              <w:rPr>
                <w:rFonts w:ascii="宋体" w:hAnsi="宋体" w:eastAsia="宋体" w:cs="宋体"/>
                <w:szCs w:val="21"/>
              </w:rPr>
            </w:pPr>
            <w:r>
              <w:rPr>
                <w:rFonts w:hint="eastAsia" w:ascii="宋体" w:hAnsi="宋体" w:eastAsia="宋体" w:cs="宋体"/>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276" w:lineRule="auto"/>
              <w:rPr>
                <w:rFonts w:ascii="宋体" w:hAnsi="宋体" w:eastAsia="宋体" w:cs="宋体"/>
                <w:szCs w:val="21"/>
              </w:rPr>
            </w:pPr>
            <w:r>
              <w:rPr>
                <w:rFonts w:hint="eastAsia" w:ascii="宋体" w:hAnsi="宋体" w:eastAsia="宋体" w:cs="宋体"/>
                <w:szCs w:val="21"/>
              </w:rPr>
              <w:t>性    别</w:t>
            </w:r>
          </w:p>
        </w:tc>
        <w:tc>
          <w:tcPr>
            <w:tcW w:w="4458" w:type="dxa"/>
            <w:vAlign w:val="center"/>
          </w:tcPr>
          <w:p>
            <w:pPr>
              <w:spacing w:line="276" w:lineRule="auto"/>
              <w:rPr>
                <w:rFonts w:ascii="宋体" w:hAnsi="宋体" w:eastAsia="宋体" w:cs="宋体"/>
                <w:szCs w:val="21"/>
              </w:rPr>
            </w:pPr>
            <w:r>
              <w:rPr>
                <w:rFonts w:hint="eastAsia" w:ascii="宋体" w:hAnsi="宋体" w:eastAsia="宋体" w:cs="宋体"/>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276" w:lineRule="auto"/>
              <w:rPr>
                <w:rFonts w:ascii="宋体" w:hAnsi="宋体" w:eastAsia="宋体" w:cs="宋体"/>
                <w:szCs w:val="21"/>
              </w:rPr>
            </w:pPr>
            <w:r>
              <w:rPr>
                <w:rFonts w:hint="eastAsia" w:ascii="宋体" w:hAnsi="宋体" w:eastAsia="宋体" w:cs="宋体"/>
                <w:szCs w:val="21"/>
              </w:rPr>
              <w:t>学历和专业</w:t>
            </w:r>
          </w:p>
        </w:tc>
        <w:tc>
          <w:tcPr>
            <w:tcW w:w="4458" w:type="dxa"/>
            <w:vAlign w:val="center"/>
          </w:tcPr>
          <w:p>
            <w:pPr>
              <w:spacing w:line="276" w:lineRule="auto"/>
              <w:rPr>
                <w:rFonts w:ascii="宋体" w:hAnsi="宋体" w:eastAsia="宋体" w:cs="宋体"/>
                <w:szCs w:val="21"/>
              </w:rPr>
            </w:pPr>
            <w:r>
              <w:rPr>
                <w:rFonts w:hint="eastAsia" w:ascii="宋体" w:hAnsi="宋体" w:eastAsia="宋体" w:cs="宋体"/>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276" w:lineRule="auto"/>
              <w:rPr>
                <w:rFonts w:ascii="宋体" w:hAnsi="宋体" w:eastAsia="宋体" w:cs="宋体"/>
                <w:szCs w:val="21"/>
              </w:rPr>
            </w:pPr>
            <w:r>
              <w:rPr>
                <w:rFonts w:hint="eastAsia" w:ascii="宋体" w:hAnsi="宋体" w:eastAsia="宋体" w:cs="宋体"/>
                <w:szCs w:val="21"/>
              </w:rPr>
              <w:t>拥有的执业资格</w:t>
            </w:r>
          </w:p>
        </w:tc>
        <w:tc>
          <w:tcPr>
            <w:tcW w:w="4458" w:type="dxa"/>
            <w:vAlign w:val="center"/>
          </w:tcPr>
          <w:p>
            <w:pPr>
              <w:spacing w:line="276" w:lineRule="auto"/>
              <w:rPr>
                <w:rFonts w:ascii="宋体" w:hAnsi="宋体" w:eastAsia="宋体" w:cs="宋体"/>
                <w:szCs w:val="21"/>
              </w:rPr>
            </w:pPr>
            <w:r>
              <w:rPr>
                <w:rFonts w:hint="eastAsia" w:ascii="宋体" w:hAnsi="宋体" w:eastAsia="宋体" w:cs="宋体"/>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276" w:lineRule="auto"/>
              <w:rPr>
                <w:rFonts w:ascii="宋体" w:hAnsi="宋体" w:eastAsia="宋体" w:cs="宋体"/>
                <w:szCs w:val="21"/>
              </w:rPr>
            </w:pPr>
            <w:r>
              <w:rPr>
                <w:rFonts w:hint="eastAsia" w:ascii="宋体" w:hAnsi="宋体" w:eastAsia="宋体" w:cs="宋体"/>
                <w:szCs w:val="21"/>
              </w:rPr>
              <w:t>执业资格证书编号</w:t>
            </w:r>
          </w:p>
        </w:tc>
        <w:tc>
          <w:tcPr>
            <w:tcW w:w="4458" w:type="dxa"/>
            <w:vAlign w:val="center"/>
          </w:tcPr>
          <w:p>
            <w:pPr>
              <w:spacing w:line="276" w:lineRule="auto"/>
              <w:rPr>
                <w:rFonts w:ascii="宋体" w:hAnsi="宋体" w:eastAsia="宋体" w:cs="宋体"/>
                <w:szCs w:val="21"/>
              </w:rPr>
            </w:pPr>
            <w:r>
              <w:rPr>
                <w:rFonts w:hint="eastAsia" w:ascii="宋体" w:hAnsi="宋体" w:eastAsia="宋体" w:cs="宋体"/>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主要</w:t>
            </w:r>
          </w:p>
          <w:p>
            <w:pPr>
              <w:spacing w:line="276" w:lineRule="auto"/>
              <w:jc w:val="center"/>
              <w:rPr>
                <w:rFonts w:ascii="宋体" w:hAnsi="宋体" w:eastAsia="宋体" w:cs="宋体"/>
                <w:szCs w:val="21"/>
              </w:rPr>
            </w:pPr>
            <w:r>
              <w:rPr>
                <w:rFonts w:hint="eastAsia" w:ascii="宋体" w:hAnsi="宋体" w:eastAsia="宋体" w:cs="宋体"/>
                <w:szCs w:val="21"/>
              </w:rPr>
              <w:t>工作</w:t>
            </w:r>
          </w:p>
          <w:p>
            <w:pPr>
              <w:spacing w:line="276" w:lineRule="auto"/>
              <w:jc w:val="center"/>
              <w:rPr>
                <w:rFonts w:ascii="宋体" w:hAnsi="宋体" w:eastAsia="宋体" w:cs="宋体"/>
                <w:szCs w:val="21"/>
              </w:rPr>
            </w:pPr>
            <w:r>
              <w:rPr>
                <w:rFonts w:hint="eastAsia" w:ascii="宋体" w:hAnsi="宋体" w:eastAsia="宋体" w:cs="宋体"/>
                <w:szCs w:val="21"/>
              </w:rPr>
              <w:t>业绩</w:t>
            </w:r>
          </w:p>
          <w:p>
            <w:pPr>
              <w:spacing w:line="276" w:lineRule="auto"/>
              <w:jc w:val="center"/>
              <w:rPr>
                <w:rFonts w:ascii="宋体" w:hAnsi="宋体" w:eastAsia="宋体" w:cs="宋体"/>
                <w:szCs w:val="21"/>
              </w:rPr>
            </w:pPr>
            <w:r>
              <w:rPr>
                <w:rFonts w:hint="eastAsia" w:ascii="宋体" w:hAnsi="宋体" w:eastAsia="宋体" w:cs="宋体"/>
                <w:szCs w:val="21"/>
              </w:rPr>
              <w:t>及担</w:t>
            </w:r>
          </w:p>
          <w:p>
            <w:pPr>
              <w:spacing w:line="276" w:lineRule="auto"/>
              <w:jc w:val="center"/>
              <w:rPr>
                <w:rFonts w:ascii="宋体" w:hAnsi="宋体" w:eastAsia="宋体" w:cs="宋体"/>
                <w:szCs w:val="21"/>
              </w:rPr>
            </w:pPr>
            <w:r>
              <w:rPr>
                <w:rFonts w:hint="eastAsia" w:ascii="宋体" w:hAnsi="宋体" w:eastAsia="宋体" w:cs="宋体"/>
                <w:szCs w:val="21"/>
              </w:rPr>
              <w:t>任的</w:t>
            </w:r>
          </w:p>
          <w:p>
            <w:pPr>
              <w:spacing w:line="276" w:lineRule="auto"/>
              <w:jc w:val="center"/>
              <w:rPr>
                <w:rFonts w:ascii="宋体" w:hAnsi="宋体" w:eastAsia="宋体" w:cs="宋体"/>
                <w:szCs w:val="21"/>
              </w:rPr>
            </w:pPr>
            <w:r>
              <w:rPr>
                <w:rFonts w:hint="eastAsia" w:ascii="宋体" w:hAnsi="宋体" w:eastAsia="宋体" w:cs="宋体"/>
                <w:szCs w:val="21"/>
              </w:rPr>
              <w:t>主要</w:t>
            </w:r>
          </w:p>
          <w:p>
            <w:pPr>
              <w:spacing w:line="276" w:lineRule="auto"/>
              <w:jc w:val="center"/>
              <w:rPr>
                <w:rFonts w:ascii="宋体" w:hAnsi="宋体" w:eastAsia="宋体" w:cs="宋体"/>
                <w:szCs w:val="21"/>
              </w:rPr>
            </w:pPr>
            <w:r>
              <w:rPr>
                <w:rFonts w:hint="eastAsia" w:ascii="宋体" w:hAnsi="宋体" w:eastAsia="宋体" w:cs="宋体"/>
                <w:szCs w:val="21"/>
              </w:rPr>
              <w:t>工作</w:t>
            </w:r>
          </w:p>
        </w:tc>
        <w:tc>
          <w:tcPr>
            <w:tcW w:w="7586" w:type="dxa"/>
            <w:gridSpan w:val="2"/>
            <w:vAlign w:val="center"/>
          </w:tcPr>
          <w:p>
            <w:pPr>
              <w:spacing w:line="276" w:lineRule="auto"/>
              <w:rPr>
                <w:rFonts w:ascii="宋体" w:hAnsi="宋体" w:eastAsia="宋体" w:cs="宋体"/>
                <w:szCs w:val="21"/>
              </w:rPr>
            </w:pPr>
          </w:p>
        </w:tc>
      </w:tr>
    </w:tbl>
    <w:p>
      <w:pPr>
        <w:autoSpaceDE w:val="0"/>
        <w:autoSpaceDN w:val="0"/>
        <w:adjustRightInd w:val="0"/>
        <w:spacing w:line="360" w:lineRule="auto"/>
        <w:jc w:val="left"/>
        <w:rPr>
          <w:rFonts w:ascii="宋体" w:hAnsi="宋体" w:eastAsia="宋体"/>
          <w:bCs/>
          <w:color w:val="000000"/>
          <w:szCs w:val="21"/>
        </w:rPr>
      </w:pPr>
    </w:p>
    <w:p>
      <w:pPr>
        <w:autoSpaceDE w:val="0"/>
        <w:autoSpaceDN w:val="0"/>
        <w:adjustRightInd w:val="0"/>
        <w:spacing w:line="360" w:lineRule="auto"/>
        <w:jc w:val="left"/>
        <w:rPr>
          <w:rFonts w:ascii="宋体" w:hAnsi="宋体" w:eastAsia="宋体"/>
          <w:b/>
          <w:bCs/>
          <w:color w:val="000000"/>
          <w:szCs w:val="21"/>
        </w:rPr>
      </w:pPr>
      <w:r>
        <w:rPr>
          <w:rFonts w:hint="eastAsia" w:ascii="宋体" w:hAnsi="宋体" w:eastAsia="宋体"/>
          <w:b/>
          <w:bCs/>
          <w:color w:val="000000"/>
          <w:szCs w:val="21"/>
        </w:rPr>
        <w:t>本表拟投入人员一人一表，后附人员身份证等相关证书的原件</w:t>
      </w:r>
      <w:r>
        <w:rPr>
          <w:rFonts w:hint="eastAsia" w:ascii="宋体" w:hAnsi="宋体" w:eastAsia="宋体"/>
          <w:b/>
          <w:bCs/>
          <w:color w:val="000000"/>
          <w:szCs w:val="21"/>
          <w:lang w:eastAsia="zh-CN"/>
        </w:rPr>
        <w:t>扫描件</w:t>
      </w:r>
      <w:r>
        <w:rPr>
          <w:rFonts w:hint="eastAsia" w:ascii="宋体" w:hAnsi="宋体" w:eastAsia="宋体"/>
          <w:b/>
          <w:bCs/>
          <w:color w:val="000000"/>
          <w:szCs w:val="21"/>
        </w:rPr>
        <w:t>或图片。</w:t>
      </w: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autoSpaceDE w:val="0"/>
        <w:autoSpaceDN w:val="0"/>
        <w:adjustRightInd w:val="0"/>
        <w:spacing w:line="360" w:lineRule="auto"/>
        <w:jc w:val="center"/>
        <w:rPr>
          <w:rFonts w:ascii="宋体" w:hAnsi="宋体" w:eastAsia="宋体"/>
          <w:b/>
          <w:bCs/>
          <w:color w:val="000000"/>
          <w:sz w:val="24"/>
          <w:szCs w:val="24"/>
        </w:rPr>
      </w:pPr>
      <w:r>
        <w:rPr>
          <w:rFonts w:hint="eastAsia" w:ascii="宋体" w:hAnsi="宋体" w:eastAsia="宋体"/>
          <w:b/>
          <w:bCs/>
          <w:color w:val="000000"/>
          <w:sz w:val="24"/>
          <w:szCs w:val="24"/>
        </w:rPr>
        <w:t>4.3 企业业绩情况表</w:t>
      </w:r>
    </w:p>
    <w:p>
      <w:pPr>
        <w:autoSpaceDE w:val="0"/>
        <w:autoSpaceDN w:val="0"/>
        <w:adjustRightInd w:val="0"/>
        <w:spacing w:line="360" w:lineRule="auto"/>
        <w:jc w:val="center"/>
        <w:rPr>
          <w:rFonts w:ascii="宋体" w:hAnsi="宋体" w:eastAsia="宋体"/>
          <w:b/>
          <w:bCs/>
          <w:color w:val="000000"/>
          <w:sz w:val="28"/>
          <w:szCs w:val="28"/>
        </w:rPr>
      </w:pPr>
    </w:p>
    <w:p>
      <w:pPr>
        <w:spacing w:before="50" w:afterLines="50" w:line="360" w:lineRule="auto"/>
        <w:contextualSpacing/>
        <w:jc w:val="left"/>
        <w:rPr>
          <w:rFonts w:ascii="宋体" w:hAnsi="宋体" w:eastAsia="宋体"/>
          <w:color w:val="000000"/>
          <w:szCs w:val="21"/>
          <w:u w:val="single"/>
        </w:rPr>
      </w:pPr>
      <w:r>
        <w:rPr>
          <w:rFonts w:hint="eastAsia" w:ascii="宋体" w:hAnsi="宋体" w:eastAsia="宋体"/>
          <w:color w:val="000000"/>
          <w:szCs w:val="21"/>
        </w:rPr>
        <w:t>项目编号：</w:t>
      </w:r>
      <w:r>
        <w:rPr>
          <w:rFonts w:hint="eastAsia" w:ascii="宋体" w:hAnsi="宋体" w:eastAsia="宋体"/>
          <w:color w:val="000000"/>
          <w:szCs w:val="21"/>
          <w:u w:val="single"/>
        </w:rPr>
        <w:t xml:space="preserve">                     </w:t>
      </w:r>
    </w:p>
    <w:p>
      <w:pPr>
        <w:snapToGrid w:val="0"/>
        <w:spacing w:line="360" w:lineRule="auto"/>
        <w:rPr>
          <w:rFonts w:ascii="宋体" w:hAnsi="宋体" w:eastAsia="宋体"/>
          <w:b/>
          <w:snapToGrid w:val="0"/>
          <w:kern w:val="0"/>
          <w:szCs w:val="21"/>
        </w:rPr>
      </w:pPr>
      <w:r>
        <w:rPr>
          <w:rFonts w:hint="eastAsia" w:ascii="宋体" w:hAnsi="宋体" w:eastAsia="宋体"/>
          <w:color w:val="000000"/>
          <w:szCs w:val="21"/>
        </w:rPr>
        <w:t>项目名称：</w:t>
      </w:r>
      <w:r>
        <w:rPr>
          <w:rFonts w:hint="eastAsia" w:ascii="宋体" w:hAnsi="宋体" w:eastAsia="宋体"/>
          <w:color w:val="000000"/>
          <w:szCs w:val="21"/>
          <w:u w:val="single"/>
        </w:rPr>
        <w:t xml:space="preserve">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hAnsi="宋体" w:eastAsia="宋体"/>
                <w:szCs w:val="21"/>
              </w:rPr>
            </w:pPr>
          </w:p>
        </w:tc>
        <w:tc>
          <w:tcPr>
            <w:tcW w:w="3579" w:type="dxa"/>
            <w:vAlign w:val="center"/>
          </w:tcPr>
          <w:p>
            <w:pPr>
              <w:rPr>
                <w:rFonts w:ascii="宋体" w:hAnsi="宋体" w:eastAsia="宋体"/>
                <w:szCs w:val="21"/>
              </w:rPr>
            </w:pPr>
          </w:p>
        </w:tc>
        <w:tc>
          <w:tcPr>
            <w:tcW w:w="1440" w:type="dxa"/>
            <w:vAlign w:val="center"/>
          </w:tcPr>
          <w:p>
            <w:pPr>
              <w:rPr>
                <w:rFonts w:ascii="宋体" w:hAnsi="宋体" w:eastAsia="宋体"/>
                <w:szCs w:val="21"/>
              </w:rPr>
            </w:pPr>
          </w:p>
        </w:tc>
        <w:tc>
          <w:tcPr>
            <w:tcW w:w="1706"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szCs w:val="21"/>
              </w:rPr>
            </w:pPr>
          </w:p>
        </w:tc>
        <w:tc>
          <w:tcPr>
            <w:tcW w:w="3579" w:type="dxa"/>
            <w:vAlign w:val="center"/>
          </w:tcPr>
          <w:p>
            <w:pPr>
              <w:rPr>
                <w:rFonts w:ascii="宋体" w:hAnsi="宋体" w:eastAsia="宋体"/>
                <w:szCs w:val="21"/>
              </w:rPr>
            </w:pPr>
          </w:p>
        </w:tc>
        <w:tc>
          <w:tcPr>
            <w:tcW w:w="1440" w:type="dxa"/>
            <w:vAlign w:val="center"/>
          </w:tcPr>
          <w:p>
            <w:pPr>
              <w:rPr>
                <w:rFonts w:ascii="宋体" w:hAnsi="宋体" w:eastAsia="宋体"/>
                <w:szCs w:val="21"/>
              </w:rPr>
            </w:pPr>
          </w:p>
        </w:tc>
        <w:tc>
          <w:tcPr>
            <w:tcW w:w="1706" w:type="dxa"/>
            <w:vAlign w:val="center"/>
          </w:tcPr>
          <w:p>
            <w:pPr>
              <w:rPr>
                <w:rFonts w:ascii="宋体" w:hAnsi="宋体" w:eastAsia="宋体"/>
                <w:szCs w:val="21"/>
              </w:rPr>
            </w:pPr>
          </w:p>
        </w:tc>
      </w:tr>
    </w:tbl>
    <w:p>
      <w:pPr>
        <w:autoSpaceDE w:val="0"/>
        <w:autoSpaceDN w:val="0"/>
        <w:adjustRightInd w:val="0"/>
        <w:spacing w:line="480" w:lineRule="auto"/>
        <w:rPr>
          <w:rFonts w:ascii="宋体" w:hAnsi="宋体" w:eastAsia="宋体" w:cs="宋体"/>
          <w:szCs w:val="21"/>
          <w:u w:val="single"/>
          <w:lang w:val="zh-CN"/>
        </w:rPr>
      </w:pPr>
      <w:r>
        <w:rPr>
          <w:rFonts w:hint="eastAsia" w:ascii="宋体" w:hAnsi="宋体" w:eastAsia="宋体" w:cs="宋体"/>
          <w:szCs w:val="21"/>
          <w:lang w:val="zh-CN"/>
        </w:rPr>
        <w:t>投标人（公章）：</w:t>
      </w:r>
      <w:r>
        <w:rPr>
          <w:rFonts w:hint="eastAsia" w:ascii="宋体" w:hAnsi="宋体" w:eastAsia="宋体" w:cs="宋体"/>
          <w:szCs w:val="21"/>
          <w:u w:val="single"/>
          <w:lang w:val="zh-CN"/>
        </w:rPr>
        <w:t xml:space="preserve">              </w:t>
      </w:r>
    </w:p>
    <w:p>
      <w:pPr>
        <w:autoSpaceDE w:val="0"/>
        <w:autoSpaceDN w:val="0"/>
        <w:adjustRightInd w:val="0"/>
        <w:spacing w:line="480" w:lineRule="auto"/>
        <w:rPr>
          <w:rFonts w:ascii="宋体" w:hAnsi="宋体" w:eastAsia="宋体" w:cs="宋体"/>
          <w:szCs w:val="21"/>
          <w:u w:val="single"/>
          <w:lang w:val="zh-CN"/>
        </w:rPr>
      </w:pPr>
      <w:r>
        <w:rPr>
          <w:rFonts w:hint="eastAsia" w:ascii="宋体" w:hAnsi="宋体" w:eastAsia="宋体" w:cs="宋体"/>
          <w:szCs w:val="21"/>
          <w:lang w:val="zh-CN"/>
        </w:rPr>
        <w:t>投标人法定代表人（或授权代表）签字：</w:t>
      </w:r>
      <w:r>
        <w:rPr>
          <w:rFonts w:ascii="宋体" w:hAnsi="宋体" w:eastAsia="宋体" w:cs="宋体"/>
          <w:szCs w:val="21"/>
          <w:lang w:val="zh-CN"/>
        </w:rPr>
        <w:t xml:space="preserve"> </w:t>
      </w:r>
      <w:r>
        <w:rPr>
          <w:rFonts w:hint="eastAsia" w:ascii="宋体" w:hAnsi="宋体" w:eastAsia="宋体" w:cs="宋体"/>
          <w:szCs w:val="21"/>
          <w:u w:val="single"/>
          <w:lang w:val="zh-CN"/>
        </w:rPr>
        <w:t xml:space="preserve">             </w:t>
      </w: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b/>
          <w:szCs w:val="21"/>
          <w:lang w:val="zh-CN"/>
        </w:rPr>
      </w:pPr>
      <w:r>
        <w:rPr>
          <w:rFonts w:hint="eastAsia" w:ascii="宋体" w:hAnsi="宋体" w:eastAsia="宋体" w:cs="宋体"/>
          <w:b/>
          <w:szCs w:val="21"/>
          <w:lang w:val="zh-CN"/>
        </w:rPr>
        <w:t>注：在此后附业绩相关证明资料原件扫描件或图片并标明序号。</w:t>
      </w:r>
    </w:p>
    <w:p>
      <w:pPr>
        <w:autoSpaceDE w:val="0"/>
        <w:autoSpaceDN w:val="0"/>
        <w:adjustRightInd w:val="0"/>
        <w:spacing w:line="360" w:lineRule="auto"/>
        <w:jc w:val="center"/>
        <w:rPr>
          <w:rFonts w:ascii="宋体" w:hAnsi="宋体" w:eastAsia="宋体"/>
          <w:b/>
          <w:bCs/>
          <w:color w:val="000000"/>
          <w:sz w:val="24"/>
          <w:szCs w:val="24"/>
        </w:rPr>
      </w:pPr>
      <w:r>
        <w:rPr>
          <w:rFonts w:ascii="宋体" w:hAnsi="宋体" w:eastAsia="宋体"/>
          <w:b/>
          <w:bCs/>
          <w:color w:val="000000"/>
          <w:sz w:val="24"/>
          <w:szCs w:val="24"/>
        </w:rPr>
        <w:br w:type="page"/>
      </w:r>
    </w:p>
    <w:p>
      <w:pPr>
        <w:widowControl/>
        <w:jc w:val="left"/>
        <w:rPr>
          <w:rFonts w:ascii="宋体" w:hAnsi="宋体" w:eastAsia="宋体"/>
          <w:b/>
          <w:bCs/>
          <w:color w:val="000000"/>
          <w:sz w:val="24"/>
          <w:szCs w:val="24"/>
        </w:rPr>
      </w:pPr>
    </w:p>
    <w:p>
      <w:pPr>
        <w:autoSpaceDE w:val="0"/>
        <w:autoSpaceDN w:val="0"/>
        <w:adjustRightInd w:val="0"/>
        <w:spacing w:line="360" w:lineRule="auto"/>
        <w:jc w:val="center"/>
        <w:rPr>
          <w:rFonts w:ascii="宋体" w:hAnsi="宋体" w:eastAsia="宋体"/>
          <w:b/>
          <w:bCs/>
          <w:color w:val="000000"/>
          <w:sz w:val="24"/>
          <w:szCs w:val="24"/>
        </w:rPr>
      </w:pPr>
      <w:r>
        <w:rPr>
          <w:rFonts w:hint="eastAsia" w:ascii="宋体" w:hAnsi="宋体" w:eastAsia="宋体"/>
          <w:b/>
          <w:bCs/>
          <w:color w:val="000000"/>
          <w:sz w:val="24"/>
          <w:szCs w:val="24"/>
        </w:rPr>
        <w:t>4.4 服务承诺</w:t>
      </w:r>
    </w:p>
    <w:p>
      <w:pPr>
        <w:autoSpaceDE w:val="0"/>
        <w:autoSpaceDN w:val="0"/>
        <w:adjustRightInd w:val="0"/>
        <w:spacing w:line="360" w:lineRule="auto"/>
        <w:jc w:val="center"/>
        <w:rPr>
          <w:rFonts w:ascii="宋体" w:hAnsi="宋体" w:eastAsia="宋体"/>
          <w:b/>
          <w:bCs/>
          <w:color w:val="000000"/>
          <w:sz w:val="36"/>
          <w:szCs w:val="36"/>
        </w:rPr>
      </w:pP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autoSpaceDE w:val="0"/>
        <w:autoSpaceDN w:val="0"/>
        <w:adjustRightInd w:val="0"/>
        <w:spacing w:line="360" w:lineRule="auto"/>
        <w:jc w:val="center"/>
        <w:rPr>
          <w:rFonts w:ascii="宋体" w:hAnsi="宋体" w:eastAsia="宋体"/>
          <w:b/>
          <w:bCs/>
          <w:color w:val="000000"/>
          <w:sz w:val="24"/>
          <w:szCs w:val="24"/>
        </w:rPr>
      </w:pPr>
    </w:p>
    <w:p>
      <w:pPr>
        <w:autoSpaceDE w:val="0"/>
        <w:autoSpaceDN w:val="0"/>
        <w:adjustRightInd w:val="0"/>
        <w:spacing w:line="360" w:lineRule="auto"/>
        <w:jc w:val="center"/>
        <w:rPr>
          <w:rFonts w:ascii="宋体" w:hAnsi="宋体" w:eastAsia="宋体"/>
          <w:b/>
          <w:bCs/>
          <w:color w:val="000000"/>
          <w:sz w:val="36"/>
          <w:szCs w:val="36"/>
        </w:rPr>
      </w:pPr>
    </w:p>
    <w:p>
      <w:pPr>
        <w:autoSpaceDE w:val="0"/>
        <w:autoSpaceDN w:val="0"/>
        <w:adjustRightInd w:val="0"/>
        <w:spacing w:line="360" w:lineRule="auto"/>
        <w:jc w:val="center"/>
        <w:rPr>
          <w:rFonts w:ascii="宋体" w:hAnsi="宋体" w:eastAsia="宋体"/>
          <w:b/>
          <w:bCs/>
          <w:color w:val="000000"/>
          <w:sz w:val="36"/>
          <w:szCs w:val="36"/>
        </w:rPr>
      </w:pPr>
    </w:p>
    <w:p>
      <w:pPr>
        <w:autoSpaceDE w:val="0"/>
        <w:autoSpaceDN w:val="0"/>
        <w:adjustRightInd w:val="0"/>
        <w:spacing w:line="360" w:lineRule="auto"/>
        <w:jc w:val="center"/>
        <w:rPr>
          <w:rFonts w:ascii="宋体" w:hAnsi="宋体" w:eastAsia="宋体"/>
          <w:b/>
          <w:bCs/>
          <w:color w:val="000000"/>
          <w:sz w:val="36"/>
          <w:szCs w:val="36"/>
        </w:rPr>
      </w:pPr>
    </w:p>
    <w:p>
      <w:pPr>
        <w:adjustRightInd w:val="0"/>
        <w:snapToGrid w:val="0"/>
        <w:spacing w:line="360" w:lineRule="auto"/>
        <w:rPr>
          <w:rFonts w:ascii="宋体" w:hAnsi="宋体" w:eastAsia="宋体" w:cs="宋体"/>
          <w:szCs w:val="21"/>
        </w:rPr>
      </w:pPr>
    </w:p>
    <w:p>
      <w:pPr>
        <w:adjustRightInd w:val="0"/>
        <w:snapToGrid w:val="0"/>
        <w:spacing w:line="360" w:lineRule="auto"/>
        <w:rPr>
          <w:rFonts w:ascii="宋体" w:hAnsi="宋体" w:eastAsia="宋体" w:cs="宋体"/>
          <w:szCs w:val="21"/>
        </w:rPr>
      </w:pPr>
    </w:p>
    <w:p>
      <w:pPr>
        <w:adjustRightInd w:val="0"/>
        <w:snapToGrid w:val="0"/>
        <w:spacing w:line="360" w:lineRule="auto"/>
        <w:rPr>
          <w:rFonts w:ascii="宋体" w:hAnsi="宋体" w:eastAsia="宋体" w:cs="宋体"/>
          <w:szCs w:val="21"/>
        </w:rPr>
      </w:pPr>
    </w:p>
    <w:p>
      <w:pPr>
        <w:adjustRightInd w:val="0"/>
        <w:snapToGrid w:val="0"/>
        <w:spacing w:line="360" w:lineRule="auto"/>
        <w:rPr>
          <w:rFonts w:ascii="宋体" w:hAnsi="宋体" w:eastAsia="宋体" w:cs="宋体"/>
          <w:szCs w:val="21"/>
        </w:rPr>
      </w:pPr>
    </w:p>
    <w:p>
      <w:pPr>
        <w:adjustRightInd w:val="0"/>
        <w:snapToGrid w:val="0"/>
        <w:spacing w:line="360" w:lineRule="auto"/>
        <w:rPr>
          <w:rFonts w:ascii="宋体" w:hAnsi="宋体" w:eastAsia="宋体" w:cs="宋体"/>
          <w:szCs w:val="21"/>
        </w:rPr>
      </w:pPr>
      <w:r>
        <w:rPr>
          <w:rFonts w:hint="eastAsia" w:ascii="宋体" w:hAnsi="宋体" w:eastAsia="宋体" w:cs="宋体"/>
          <w:szCs w:val="21"/>
        </w:rPr>
        <w:t xml:space="preserve">               投标人名称（盖章）：</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rPr>
      </w:pPr>
      <w:r>
        <w:rPr>
          <w:rFonts w:hint="eastAsia" w:ascii="宋体" w:hAnsi="宋体" w:eastAsia="宋体" w:cs="宋体"/>
          <w:szCs w:val="21"/>
        </w:rPr>
        <w:t xml:space="preserve">               投标人法定代表人（或授权代表）签字或盖章：</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rPr>
      </w:pPr>
      <w:r>
        <w:rPr>
          <w:rFonts w:hint="eastAsia" w:ascii="宋体" w:hAnsi="宋体" w:eastAsia="宋体" w:cs="宋体"/>
          <w:szCs w:val="21"/>
        </w:rPr>
        <w:t xml:space="preserve">               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autoSpaceDE w:val="0"/>
        <w:autoSpaceDN w:val="0"/>
        <w:adjustRightInd w:val="0"/>
        <w:spacing w:line="360" w:lineRule="auto"/>
        <w:jc w:val="center"/>
        <w:rPr>
          <w:rFonts w:ascii="宋体" w:hAnsi="宋体" w:eastAsia="宋体"/>
          <w:b/>
          <w:bCs/>
          <w:color w:val="000000"/>
          <w:sz w:val="24"/>
          <w:szCs w:val="24"/>
        </w:rPr>
      </w:pPr>
      <w:r>
        <w:rPr>
          <w:rFonts w:hint="eastAsia" w:ascii="宋体" w:hAnsi="宋体" w:eastAsia="宋体"/>
          <w:b/>
          <w:bCs/>
          <w:color w:val="000000"/>
          <w:sz w:val="24"/>
          <w:szCs w:val="24"/>
        </w:rPr>
        <w:t>4.5 项目实施（技术）方案</w:t>
      </w:r>
    </w:p>
    <w:p>
      <w:pPr>
        <w:snapToGri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snapToGrid w:val="0"/>
        <w:spacing w:line="360" w:lineRule="auto"/>
        <w:jc w:val="center"/>
        <w:rPr>
          <w:rFonts w:ascii="宋体" w:hAnsi="宋体" w:eastAsia="宋体"/>
          <w:b/>
          <w:snapToGrid w:val="0"/>
          <w:kern w:val="0"/>
          <w:sz w:val="36"/>
          <w:szCs w:val="36"/>
        </w:rPr>
      </w:pPr>
    </w:p>
    <w:p>
      <w:pPr>
        <w:snapToGrid w:val="0"/>
        <w:spacing w:line="360" w:lineRule="auto"/>
        <w:jc w:val="center"/>
        <w:rPr>
          <w:rFonts w:ascii="宋体" w:hAnsi="宋体" w:eastAsia="宋体"/>
          <w:b/>
          <w:snapToGrid w:val="0"/>
          <w:kern w:val="0"/>
          <w:sz w:val="36"/>
          <w:szCs w:val="36"/>
        </w:rPr>
      </w:pPr>
    </w:p>
    <w:p>
      <w:pPr>
        <w:snapToGrid w:val="0"/>
        <w:spacing w:line="360" w:lineRule="auto"/>
        <w:jc w:val="center"/>
        <w:rPr>
          <w:rFonts w:ascii="宋体" w:hAnsi="宋体" w:eastAsia="宋体"/>
          <w:b/>
          <w:snapToGrid w:val="0"/>
          <w:kern w:val="0"/>
          <w:sz w:val="36"/>
          <w:szCs w:val="36"/>
        </w:rPr>
      </w:pPr>
    </w:p>
    <w:p>
      <w:pPr>
        <w:snapToGrid w:val="0"/>
        <w:spacing w:line="360" w:lineRule="auto"/>
        <w:jc w:val="center"/>
        <w:rPr>
          <w:rFonts w:ascii="宋体" w:hAnsi="宋体" w:eastAsia="宋体"/>
          <w:b/>
          <w:snapToGrid w:val="0"/>
          <w:kern w:val="0"/>
          <w:sz w:val="36"/>
          <w:szCs w:val="36"/>
        </w:rPr>
      </w:pPr>
    </w:p>
    <w:p>
      <w:pPr>
        <w:widowControl/>
        <w:jc w:val="left"/>
        <w:rPr>
          <w:rFonts w:ascii="宋体" w:hAnsi="宋体" w:eastAsia="宋体"/>
          <w:b/>
          <w:bCs/>
          <w:color w:val="000000"/>
          <w:sz w:val="24"/>
          <w:szCs w:val="24"/>
        </w:rPr>
      </w:pPr>
      <w:r>
        <w:rPr>
          <w:rFonts w:ascii="宋体" w:hAnsi="宋体" w:eastAsia="宋体"/>
          <w:b/>
          <w:bCs/>
          <w:color w:val="000000"/>
          <w:sz w:val="24"/>
          <w:szCs w:val="24"/>
        </w:rPr>
        <w:br w:type="page"/>
      </w:r>
    </w:p>
    <w:p>
      <w:pPr>
        <w:autoSpaceDE w:val="0"/>
        <w:autoSpaceDN w:val="0"/>
        <w:adjustRightInd w:val="0"/>
        <w:spacing w:line="360" w:lineRule="auto"/>
        <w:jc w:val="center"/>
        <w:rPr>
          <w:rFonts w:ascii="宋体" w:hAnsi="宋体" w:eastAsia="宋体"/>
          <w:b/>
          <w:bCs/>
          <w:color w:val="000000"/>
          <w:sz w:val="24"/>
          <w:szCs w:val="24"/>
        </w:rPr>
      </w:pPr>
      <w:r>
        <w:rPr>
          <w:rFonts w:hint="eastAsia" w:ascii="宋体" w:hAnsi="宋体" w:eastAsia="宋体"/>
          <w:b/>
          <w:bCs/>
          <w:color w:val="000000"/>
          <w:sz w:val="24"/>
          <w:szCs w:val="24"/>
        </w:rPr>
        <w:t>4.6 中小企业声明函</w:t>
      </w:r>
    </w:p>
    <w:p>
      <w:pPr>
        <w:spacing w:line="360" w:lineRule="auto"/>
        <w:jc w:val="center"/>
        <w:rPr>
          <w:rFonts w:ascii="宋体" w:hAnsi="宋体" w:eastAsia="宋体"/>
          <w:b/>
          <w:bCs/>
          <w:color w:val="000000"/>
          <w:szCs w:val="21"/>
        </w:rPr>
      </w:pPr>
    </w:p>
    <w:p>
      <w:pPr>
        <w:widowControl/>
        <w:spacing w:before="100" w:beforeAutospacing="1" w:after="100" w:afterAutospacing="1" w:line="360" w:lineRule="auto"/>
        <w:ind w:firstLine="420"/>
        <w:contextualSpacing/>
        <w:jc w:val="left"/>
        <w:rPr>
          <w:rFonts w:ascii="宋体" w:hAnsi="宋体" w:eastAsia="宋体" w:cs="Arial"/>
          <w:color w:val="000000"/>
          <w:kern w:val="0"/>
          <w:szCs w:val="21"/>
        </w:rPr>
      </w:pPr>
      <w:r>
        <w:rPr>
          <w:rFonts w:hint="eastAsia" w:ascii="宋体" w:hAnsi="宋体" w:eastAsia="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ascii="宋体" w:hAnsi="宋体" w:eastAsia="宋体"/>
          <w:color w:val="000000"/>
          <w:szCs w:val="21"/>
        </w:rPr>
        <w:t>按照《国家统计局关于印发统计上大中小微型企业划分办法的通知》（国统字</w:t>
      </w:r>
      <w:r>
        <w:rPr>
          <w:rFonts w:ascii="宋体" w:hAnsi="宋体" w:eastAsia="宋体"/>
          <w:color w:val="000000"/>
          <w:szCs w:val="21"/>
        </w:rPr>
        <w:t>[2011] 75</w:t>
      </w:r>
      <w:r>
        <w:rPr>
          <w:rFonts w:hint="eastAsia" w:ascii="宋体" w:hAnsi="宋体" w:eastAsia="宋体"/>
          <w:color w:val="000000"/>
          <w:szCs w:val="21"/>
        </w:rPr>
        <w:t>号）规定，本公司所属行业为</w:t>
      </w:r>
      <w:r>
        <w:rPr>
          <w:rFonts w:ascii="宋体" w:hAnsi="宋体" w:eastAsia="宋体"/>
          <w:color w:val="000000"/>
          <w:szCs w:val="21"/>
        </w:rPr>
        <w:t>______</w:t>
      </w:r>
      <w:r>
        <w:rPr>
          <w:rFonts w:hint="eastAsia" w:ascii="宋体" w:hAnsi="宋体" w:eastAsia="宋体"/>
          <w:color w:val="000000"/>
          <w:szCs w:val="21"/>
        </w:rPr>
        <w:t>，截至上一财年末，公司资产总额</w:t>
      </w:r>
      <w:r>
        <w:rPr>
          <w:rFonts w:ascii="宋体" w:hAnsi="宋体" w:eastAsia="宋体"/>
          <w:color w:val="000000"/>
          <w:szCs w:val="21"/>
        </w:rPr>
        <w:t>______</w:t>
      </w:r>
      <w:r>
        <w:rPr>
          <w:rFonts w:hint="eastAsia" w:ascii="宋体" w:hAnsi="宋体" w:eastAsia="宋体"/>
          <w:color w:val="000000"/>
          <w:szCs w:val="21"/>
        </w:rPr>
        <w:t>万元，营业收入</w:t>
      </w:r>
      <w:r>
        <w:rPr>
          <w:rFonts w:ascii="宋体" w:hAnsi="宋体" w:eastAsia="宋体"/>
          <w:color w:val="000000"/>
          <w:szCs w:val="21"/>
        </w:rPr>
        <w:t>______</w:t>
      </w:r>
      <w:r>
        <w:rPr>
          <w:rFonts w:hint="eastAsia" w:ascii="宋体" w:hAnsi="宋体" w:eastAsia="宋体"/>
          <w:color w:val="000000"/>
          <w:szCs w:val="21"/>
        </w:rPr>
        <w:t>万元，从业人员</w:t>
      </w:r>
      <w:r>
        <w:rPr>
          <w:rFonts w:ascii="宋体" w:hAnsi="宋体" w:eastAsia="宋体"/>
          <w:color w:val="000000"/>
          <w:szCs w:val="21"/>
        </w:rPr>
        <w:t>______</w:t>
      </w:r>
      <w:r>
        <w:rPr>
          <w:rFonts w:hint="eastAsia" w:ascii="宋体" w:hAnsi="宋体" w:eastAsia="宋体"/>
          <w:color w:val="000000"/>
          <w:szCs w:val="21"/>
        </w:rPr>
        <w:t>人，</w:t>
      </w:r>
      <w:r>
        <w:rPr>
          <w:rFonts w:hint="eastAsia" w:ascii="宋体" w:hAnsi="宋体" w:eastAsia="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eastAsia="宋体" w:cs="Arial"/>
          <w:color w:val="000000"/>
          <w:kern w:val="0"/>
          <w:szCs w:val="21"/>
        </w:rPr>
      </w:pPr>
      <w:r>
        <w:rPr>
          <w:rFonts w:hint="eastAsia" w:ascii="宋体" w:hAnsi="宋体" w:eastAsia="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eastAsia="宋体" w:cs="Arial"/>
          <w:color w:val="000000"/>
          <w:kern w:val="0"/>
          <w:szCs w:val="21"/>
        </w:rPr>
      </w:pPr>
    </w:p>
    <w:p>
      <w:pPr>
        <w:widowControl/>
        <w:spacing w:before="100" w:beforeAutospacing="1" w:after="100" w:afterAutospacing="1" w:line="360" w:lineRule="auto"/>
        <w:ind w:left="3885" w:leftChars="1850"/>
        <w:jc w:val="left"/>
        <w:rPr>
          <w:rFonts w:ascii="宋体" w:hAnsi="宋体" w:eastAsia="宋体" w:cs="Arial"/>
          <w:color w:val="000000"/>
          <w:kern w:val="0"/>
          <w:szCs w:val="21"/>
        </w:rPr>
      </w:pPr>
    </w:p>
    <w:p>
      <w:pPr>
        <w:widowControl/>
        <w:spacing w:before="100" w:beforeAutospacing="1" w:after="100" w:afterAutospacing="1" w:line="360" w:lineRule="auto"/>
        <w:ind w:left="3885" w:leftChars="1850"/>
        <w:jc w:val="left"/>
        <w:rPr>
          <w:rFonts w:ascii="宋体" w:hAnsi="宋体" w:eastAsia="宋体" w:cs="Arial"/>
          <w:color w:val="000000"/>
          <w:kern w:val="0"/>
          <w:szCs w:val="21"/>
        </w:rPr>
      </w:pPr>
      <w:r>
        <w:rPr>
          <w:rFonts w:hint="eastAsia" w:ascii="宋体" w:hAnsi="宋体" w:eastAsia="宋体" w:cs="Arial"/>
          <w:color w:val="000000"/>
          <w:kern w:val="0"/>
          <w:szCs w:val="21"/>
        </w:rPr>
        <w:t>企业名称（盖章）：</w:t>
      </w:r>
      <w:r>
        <w:rPr>
          <w:rFonts w:hint="eastAsia" w:ascii="宋体" w:hAnsi="宋体" w:eastAsia="宋体" w:cs="Arial"/>
          <w:color w:val="000000"/>
          <w:kern w:val="0"/>
          <w:szCs w:val="21"/>
          <w:u w:val="single"/>
        </w:rPr>
        <w:t>　　　　　　　　</w:t>
      </w:r>
      <w:r>
        <w:rPr>
          <w:rFonts w:hint="eastAsia" w:ascii="宋体" w:hAnsi="宋体" w:eastAsia="宋体" w:cs="Arial"/>
          <w:color w:val="000000"/>
          <w:kern w:val="0"/>
          <w:szCs w:val="21"/>
        </w:rPr>
        <w:t>　</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日　  期：</w:t>
      </w:r>
      <w:r>
        <w:rPr>
          <w:rFonts w:hint="eastAsia" w:ascii="宋体" w:hAnsi="宋体" w:eastAsia="宋体" w:cs="Arial"/>
          <w:color w:val="000000"/>
          <w:kern w:val="0"/>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widowControl/>
        <w:spacing w:before="100" w:beforeAutospacing="1" w:after="100" w:afterAutospacing="1" w:line="360" w:lineRule="auto"/>
        <w:jc w:val="left"/>
        <w:rPr>
          <w:rFonts w:ascii="宋体" w:hAnsi="宋体" w:eastAsia="宋体"/>
          <w:color w:val="000000"/>
          <w:szCs w:val="21"/>
        </w:rPr>
      </w:pPr>
    </w:p>
    <w:p>
      <w:pPr>
        <w:widowControl/>
        <w:spacing w:before="100" w:beforeAutospacing="1" w:after="100" w:afterAutospacing="1" w:line="360" w:lineRule="auto"/>
        <w:jc w:val="left"/>
        <w:rPr>
          <w:rFonts w:ascii="宋体" w:hAnsi="宋体" w:eastAsia="宋体"/>
          <w:color w:val="000000"/>
          <w:szCs w:val="21"/>
        </w:rPr>
      </w:pPr>
    </w:p>
    <w:p>
      <w:pPr>
        <w:widowControl/>
        <w:spacing w:before="100" w:beforeAutospacing="1" w:after="100" w:afterAutospacing="1" w:line="360" w:lineRule="auto"/>
        <w:contextualSpacing/>
        <w:jc w:val="left"/>
        <w:rPr>
          <w:rFonts w:ascii="宋体" w:hAnsi="宋体" w:eastAsia="宋体"/>
          <w:color w:val="000000"/>
          <w:szCs w:val="21"/>
        </w:rPr>
      </w:pPr>
      <w:r>
        <w:rPr>
          <w:rFonts w:hint="eastAsia" w:ascii="宋体" w:hAnsi="宋体" w:eastAsia="宋体"/>
          <w:color w:val="000000"/>
          <w:szCs w:val="21"/>
        </w:rPr>
        <w:t>说明：</w:t>
      </w:r>
    </w:p>
    <w:p>
      <w:pPr>
        <w:widowControl/>
        <w:spacing w:before="100" w:beforeAutospacing="1" w:after="100" w:afterAutospacing="1" w:line="360" w:lineRule="auto"/>
        <w:contextualSpacing/>
        <w:jc w:val="left"/>
        <w:rPr>
          <w:rFonts w:ascii="宋体" w:hAnsi="宋体" w:eastAsia="宋体" w:cs="Arial"/>
          <w:color w:val="000000"/>
          <w:kern w:val="0"/>
          <w:szCs w:val="21"/>
        </w:rPr>
      </w:pPr>
      <w:r>
        <w:rPr>
          <w:rFonts w:hint="eastAsia" w:ascii="宋体" w:hAnsi="宋体" w:eastAsia="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Arial"/>
          <w:color w:val="000000"/>
          <w:kern w:val="0"/>
          <w:szCs w:val="21"/>
        </w:rPr>
      </w:pPr>
      <w:r>
        <w:rPr>
          <w:rFonts w:hint="eastAsia" w:ascii="宋体" w:hAnsi="宋体" w:eastAsia="宋体" w:cs="Arial"/>
          <w:color w:val="000000"/>
          <w:kern w:val="0"/>
          <w:szCs w:val="21"/>
        </w:rPr>
        <w:t>2、如投标人为联合投标的，联合投标人需分别填写上述《中小企业声明函》。</w:t>
      </w:r>
    </w:p>
    <w:p>
      <w:pPr>
        <w:autoSpaceDE w:val="0"/>
        <w:autoSpaceDN w:val="0"/>
        <w:adjustRightInd w:val="0"/>
        <w:spacing w:line="360" w:lineRule="auto"/>
        <w:jc w:val="center"/>
        <w:rPr>
          <w:rFonts w:ascii="宋体" w:hAnsi="宋体" w:eastAsia="宋体" w:cs="Arial"/>
          <w:color w:val="000000"/>
          <w:kern w:val="0"/>
          <w:sz w:val="24"/>
          <w:szCs w:val="24"/>
        </w:rPr>
      </w:pPr>
    </w:p>
    <w:p>
      <w:pPr>
        <w:autoSpaceDE w:val="0"/>
        <w:autoSpaceDN w:val="0"/>
        <w:adjustRightInd w:val="0"/>
        <w:spacing w:line="360" w:lineRule="auto"/>
        <w:jc w:val="center"/>
        <w:rPr>
          <w:rFonts w:ascii="宋体" w:hAnsi="宋体" w:eastAsia="宋体"/>
          <w:b/>
          <w:bCs/>
          <w:color w:val="000000"/>
          <w:sz w:val="36"/>
          <w:szCs w:val="36"/>
        </w:rPr>
      </w:pPr>
    </w:p>
    <w:p>
      <w:pPr>
        <w:autoSpaceDE w:val="0"/>
        <w:autoSpaceDN w:val="0"/>
        <w:adjustRightInd w:val="0"/>
        <w:spacing w:line="360" w:lineRule="auto"/>
        <w:jc w:val="center"/>
        <w:rPr>
          <w:rFonts w:ascii="宋体" w:hAnsi="宋体" w:eastAsia="宋体"/>
          <w:b/>
          <w:bCs/>
          <w:color w:val="000000"/>
          <w:sz w:val="36"/>
          <w:szCs w:val="36"/>
        </w:rPr>
      </w:pPr>
    </w:p>
    <w:p>
      <w:pPr>
        <w:widowControl/>
        <w:jc w:val="left"/>
        <w:rPr>
          <w:rFonts w:ascii="宋体" w:hAnsi="宋体" w:eastAsia="宋体"/>
          <w:b/>
          <w:bCs/>
          <w:color w:val="000000"/>
          <w:sz w:val="24"/>
          <w:szCs w:val="24"/>
        </w:rPr>
      </w:pPr>
      <w:bookmarkStart w:id="21" w:name="OLE_LINK13"/>
      <w:bookmarkStart w:id="22" w:name="OLE_LINK14"/>
      <w:r>
        <w:rPr>
          <w:rFonts w:ascii="宋体" w:hAnsi="宋体" w:eastAsia="宋体"/>
          <w:b/>
          <w:bCs/>
          <w:color w:val="000000"/>
          <w:sz w:val="24"/>
          <w:szCs w:val="24"/>
        </w:rPr>
        <w:br w:type="page"/>
      </w:r>
    </w:p>
    <w:p>
      <w:pPr>
        <w:autoSpaceDE w:val="0"/>
        <w:autoSpaceDN w:val="0"/>
        <w:adjustRightInd w:val="0"/>
        <w:spacing w:line="360" w:lineRule="auto"/>
        <w:jc w:val="center"/>
        <w:rPr>
          <w:rFonts w:ascii="宋体" w:hAnsi="宋体" w:eastAsia="宋体"/>
          <w:b/>
          <w:bCs/>
          <w:color w:val="000000"/>
          <w:sz w:val="24"/>
          <w:szCs w:val="24"/>
        </w:rPr>
      </w:pPr>
      <w:r>
        <w:rPr>
          <w:rFonts w:hint="eastAsia" w:ascii="宋体" w:hAnsi="宋体" w:eastAsia="宋体"/>
          <w:b/>
          <w:bCs/>
          <w:color w:val="000000"/>
          <w:sz w:val="24"/>
          <w:szCs w:val="24"/>
        </w:rPr>
        <w:t>4.7 残疾人福利性单位声明函</w:t>
      </w:r>
    </w:p>
    <w:bookmarkEnd w:id="21"/>
    <w:bookmarkEnd w:id="22"/>
    <w:p>
      <w:pPr>
        <w:spacing w:line="360" w:lineRule="auto"/>
        <w:rPr>
          <w:rFonts w:ascii="宋体" w:hAnsi="宋体" w:eastAsia="宋体"/>
          <w:szCs w:val="21"/>
        </w:rPr>
      </w:pPr>
    </w:p>
    <w:p>
      <w:pPr>
        <w:spacing w:line="360" w:lineRule="auto"/>
        <w:ind w:firstLine="420" w:firstLineChars="200"/>
        <w:rPr>
          <w:rFonts w:ascii="宋体" w:hAnsi="宋体" w:eastAsia="宋体"/>
          <w:szCs w:val="21"/>
        </w:rPr>
      </w:pPr>
      <w:r>
        <w:rPr>
          <w:rFonts w:hint="eastAsia" w:ascii="宋体" w:hAnsi="宋体" w:eastAsia="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szCs w:val="21"/>
          <w:u w:val="single"/>
        </w:rPr>
        <w:t xml:space="preserve">        </w:t>
      </w:r>
      <w:r>
        <w:rPr>
          <w:rFonts w:hint="eastAsia" w:ascii="宋体" w:hAnsi="宋体" w:eastAsia="宋体"/>
          <w:szCs w:val="21"/>
        </w:rPr>
        <w:t>单位的</w:t>
      </w:r>
      <w:r>
        <w:rPr>
          <w:rFonts w:hint="eastAsia" w:ascii="宋体" w:hAnsi="宋体" w:eastAsia="宋体"/>
          <w:szCs w:val="21"/>
          <w:u w:val="single"/>
        </w:rPr>
        <w:t xml:space="preserve">           </w:t>
      </w:r>
      <w:r>
        <w:rPr>
          <w:rFonts w:hint="eastAsia" w:ascii="宋体" w:hAnsi="宋体" w:eastAsia="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u w:val="single"/>
        </w:rPr>
      </w:pPr>
      <w:r>
        <w:rPr>
          <w:rFonts w:hint="eastAsia" w:ascii="宋体" w:hAnsi="宋体" w:eastAsia="宋体"/>
          <w:szCs w:val="21"/>
        </w:rPr>
        <w:t xml:space="preserve">                                    单位名称（盖章）：</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 xml:space="preserve">                                    日    期：</w:t>
      </w:r>
      <w:r>
        <w:rPr>
          <w:rFonts w:hint="eastAsia" w:ascii="宋体" w:hAnsi="宋体" w:eastAsia="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widowControl/>
        <w:jc w:val="center"/>
        <w:rPr>
          <w:rFonts w:ascii="宋体" w:hAnsi="宋体" w:eastAsia="宋体" w:cs="黑体"/>
          <w:b/>
          <w:bCs/>
          <w:sz w:val="28"/>
          <w:szCs w:val="28"/>
          <w:lang w:val="zh-CN"/>
        </w:rPr>
      </w:pPr>
      <w:r>
        <w:rPr>
          <w:rFonts w:hint="eastAsia" w:ascii="宋体" w:hAnsi="宋体" w:eastAsia="宋体" w:cs="黑体"/>
          <w:b/>
          <w:bCs/>
          <w:sz w:val="28"/>
          <w:szCs w:val="28"/>
          <w:lang w:val="zh-CN"/>
        </w:rPr>
        <w:t>五、</w:t>
      </w:r>
      <w:r>
        <w:rPr>
          <w:rFonts w:ascii="宋体" w:hAnsi="宋体" w:eastAsia="宋体" w:cs="黑体"/>
          <w:b/>
          <w:bCs/>
          <w:sz w:val="28"/>
          <w:szCs w:val="28"/>
          <w:lang w:val="zh-CN"/>
        </w:rPr>
        <w:t>其他资料（若有）</w:t>
      </w:r>
    </w:p>
    <w:p>
      <w:pPr>
        <w:rPr>
          <w:rFonts w:ascii="宋体" w:hAnsi="宋体" w:eastAsia="宋体"/>
        </w:rPr>
      </w:pPr>
    </w:p>
    <w:p>
      <w:pPr>
        <w:rPr>
          <w:rFonts w:ascii="宋体" w:hAnsi="宋体" w:eastAsia="宋体"/>
        </w:rPr>
      </w:pPr>
    </w:p>
    <w:p>
      <w:pPr>
        <w:rPr>
          <w:rFonts w:ascii="宋体" w:hAnsi="宋体" w:eastAsia="宋体"/>
        </w:rPr>
      </w:pPr>
    </w:p>
    <w:p>
      <w:pPr>
        <w:spacing w:line="360" w:lineRule="auto"/>
        <w:jc w:val="left"/>
        <w:rPr>
          <w:rFonts w:ascii="宋体" w:hAnsi="宋体" w:eastAsia="宋体"/>
          <w:b/>
          <w:bCs/>
          <w:color w:val="000000"/>
          <w:sz w:val="24"/>
          <w:szCs w:val="24"/>
        </w:rPr>
      </w:pPr>
      <w:r>
        <w:rPr>
          <w:rFonts w:ascii="宋体" w:hAnsi="宋体" w:eastAsia="宋体"/>
          <w:b/>
          <w:bCs/>
          <w:color w:val="000000"/>
          <w:sz w:val="24"/>
          <w:szCs w:val="24"/>
        </w:rPr>
        <w:t>除招标文件另有规定外，投标人认为需要提交的其他证明材料或资料加盖投标人的单位公章后应在此项下提交。</w:t>
      </w:r>
    </w:p>
    <w:p>
      <w:pPr>
        <w:spacing w:line="360" w:lineRule="auto"/>
        <w:jc w:val="center"/>
        <w:rPr>
          <w:rFonts w:ascii="宋体" w:hAnsi="宋体" w:eastAsia="宋体"/>
          <w:b/>
          <w:bCs/>
          <w:color w:val="000000"/>
          <w:sz w:val="28"/>
          <w:szCs w:val="28"/>
        </w:rPr>
      </w:pPr>
      <w:r>
        <w:rPr>
          <w:rFonts w:ascii="宋体" w:hAnsi="宋体" w:eastAsia="宋体"/>
          <w:b/>
          <w:bCs/>
          <w:color w:val="000000"/>
          <w:sz w:val="28"/>
          <w:szCs w:val="28"/>
        </w:rPr>
        <w:t> </w:t>
      </w:r>
    </w:p>
    <w:p>
      <w:pPr>
        <w:rPr>
          <w:rFonts w:ascii="宋体" w:hAnsi="宋体" w:eastAsia="宋体"/>
        </w:rPr>
      </w:pPr>
    </w:p>
    <w:p>
      <w:pPr>
        <w:widowControl/>
        <w:spacing w:line="315" w:lineRule="atLeast"/>
        <w:jc w:val="left"/>
        <w:rPr>
          <w:rFonts w:ascii="宋体" w:hAnsi="宋体" w:eastAsia="宋体"/>
        </w:rPr>
      </w:pPr>
    </w:p>
    <w:sectPr>
      <w:footerReference r:id="rId3" w:type="default"/>
      <w:pgSz w:w="11906" w:h="16838"/>
      <w:pgMar w:top="1797" w:right="1440" w:bottom="1797"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S&#10;tO4i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EFB341"/>
    <w:multiLevelType w:val="singleLevel"/>
    <w:tmpl w:val="D5EFB341"/>
    <w:lvl w:ilvl="0" w:tentative="0">
      <w:start w:val="8"/>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E54FDB"/>
    <w:multiLevelType w:val="singleLevel"/>
    <w:tmpl w:val="1CE54FDB"/>
    <w:lvl w:ilvl="0" w:tentative="0">
      <w:start w:val="1"/>
      <w:numFmt w:val="chineseCounting"/>
      <w:suff w:val="nothing"/>
      <w:lvlText w:val="（%1）"/>
      <w:lvlJc w:val="left"/>
      <w:rPr>
        <w:rFonts w:hint="eastAsia"/>
      </w:r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0C940AC"/>
    <w:multiLevelType w:val="multilevel"/>
    <w:tmpl w:val="30C940AC"/>
    <w:lvl w:ilvl="0" w:tentative="0">
      <w:start w:val="10"/>
      <w:numFmt w:val="decimal"/>
      <w:lvlText w:val="%1."/>
      <w:lvlJc w:val="left"/>
      <w:pPr>
        <w:ind w:left="420" w:hanging="420"/>
      </w:pPr>
      <w:rPr>
        <w:rFonts w:hint="eastAsia"/>
      </w:rPr>
    </w:lvl>
    <w:lvl w:ilvl="1" w:tentative="0">
      <w:start w:val="1"/>
      <w:numFmt w:val="decimal"/>
      <w:isLgl/>
      <w:lvlText w:val="%1.%2"/>
      <w:lvlJc w:val="left"/>
      <w:pPr>
        <w:ind w:left="970"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38F3AD5"/>
    <w:multiLevelType w:val="multilevel"/>
    <w:tmpl w:val="338F3AD5"/>
    <w:lvl w:ilvl="0" w:tentative="0">
      <w:start w:val="16"/>
      <w:numFmt w:val="decimal"/>
      <w:lvlText w:val="%1."/>
      <w:lvlJc w:val="left"/>
      <w:pPr>
        <w:ind w:left="420" w:hanging="420"/>
      </w:pPr>
      <w:rPr>
        <w:rFonts w:hint="eastAsia"/>
      </w:rPr>
    </w:lvl>
    <w:lvl w:ilvl="1" w:tentative="0">
      <w:start w:val="1"/>
      <w:numFmt w:val="decimal"/>
      <w:isLgl/>
      <w:lvlText w:val="%1.%2"/>
      <w:lvlJc w:val="left"/>
      <w:pPr>
        <w:ind w:left="970"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4F1D5FDD"/>
    <w:multiLevelType w:val="singleLevel"/>
    <w:tmpl w:val="4F1D5FDD"/>
    <w:lvl w:ilvl="0" w:tentative="0">
      <w:start w:val="5"/>
      <w:numFmt w:val="chineseCounting"/>
      <w:suff w:val="nothing"/>
      <w:lvlText w:val="（%1）"/>
      <w:lvlJc w:val="left"/>
      <w:rPr>
        <w:rFonts w:hint="eastAsia"/>
      </w:rPr>
    </w:lvl>
  </w:abstractNum>
  <w:abstractNum w:abstractNumId="12">
    <w:nsid w:val="59F817E8"/>
    <w:multiLevelType w:val="singleLevel"/>
    <w:tmpl w:val="59F817E8"/>
    <w:lvl w:ilvl="0" w:tentative="0">
      <w:start w:val="1"/>
      <w:numFmt w:val="chineseCounting"/>
      <w:pStyle w:val="50"/>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2"/>
  </w:num>
  <w:num w:numId="3">
    <w:abstractNumId w:val="12"/>
  </w:num>
  <w:num w:numId="4">
    <w:abstractNumId w:val="11"/>
  </w:num>
  <w:num w:numId="5">
    <w:abstractNumId w:val="0"/>
  </w:num>
  <w:num w:numId="6">
    <w:abstractNumId w:val="5"/>
  </w:num>
  <w:num w:numId="7">
    <w:abstractNumId w:val="6"/>
  </w:num>
  <w:num w:numId="8">
    <w:abstractNumId w:val="13"/>
  </w:num>
  <w:num w:numId="9">
    <w:abstractNumId w:val="14"/>
  </w:num>
  <w:num w:numId="10">
    <w:abstractNumId w:val="10"/>
  </w:num>
  <w:num w:numId="11">
    <w:abstractNumId w:val="9"/>
  </w:num>
  <w:num w:numId="12">
    <w:abstractNumId w:val="4"/>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A3"/>
    <w:rsid w:val="00000A27"/>
    <w:rsid w:val="000043E4"/>
    <w:rsid w:val="00012712"/>
    <w:rsid w:val="000178D4"/>
    <w:rsid w:val="00020353"/>
    <w:rsid w:val="00022000"/>
    <w:rsid w:val="00022021"/>
    <w:rsid w:val="000300B0"/>
    <w:rsid w:val="000318E9"/>
    <w:rsid w:val="00033D27"/>
    <w:rsid w:val="00034324"/>
    <w:rsid w:val="000358F5"/>
    <w:rsid w:val="000554D6"/>
    <w:rsid w:val="00061EBD"/>
    <w:rsid w:val="00066076"/>
    <w:rsid w:val="00073FF0"/>
    <w:rsid w:val="00074086"/>
    <w:rsid w:val="00086AFB"/>
    <w:rsid w:val="000938BE"/>
    <w:rsid w:val="000A2B29"/>
    <w:rsid w:val="000A7A0E"/>
    <w:rsid w:val="000B0639"/>
    <w:rsid w:val="000B76FE"/>
    <w:rsid w:val="000C15AC"/>
    <w:rsid w:val="000C5472"/>
    <w:rsid w:val="000D0962"/>
    <w:rsid w:val="000D24B4"/>
    <w:rsid w:val="000D3714"/>
    <w:rsid w:val="000D4F8E"/>
    <w:rsid w:val="000D56C3"/>
    <w:rsid w:val="000E102E"/>
    <w:rsid w:val="000F293F"/>
    <w:rsid w:val="000F3964"/>
    <w:rsid w:val="00113A6C"/>
    <w:rsid w:val="00114F7B"/>
    <w:rsid w:val="00120E9B"/>
    <w:rsid w:val="001309C7"/>
    <w:rsid w:val="0013622E"/>
    <w:rsid w:val="001413B0"/>
    <w:rsid w:val="0014292A"/>
    <w:rsid w:val="001453AC"/>
    <w:rsid w:val="00157BFD"/>
    <w:rsid w:val="0016162A"/>
    <w:rsid w:val="00162961"/>
    <w:rsid w:val="001650D7"/>
    <w:rsid w:val="001729F5"/>
    <w:rsid w:val="00175E00"/>
    <w:rsid w:val="001812E3"/>
    <w:rsid w:val="001917FF"/>
    <w:rsid w:val="001A1B6C"/>
    <w:rsid w:val="001A2216"/>
    <w:rsid w:val="001A3DE4"/>
    <w:rsid w:val="001B3201"/>
    <w:rsid w:val="001B3B1F"/>
    <w:rsid w:val="001B3FA7"/>
    <w:rsid w:val="001C128F"/>
    <w:rsid w:val="001D1F28"/>
    <w:rsid w:val="001D2862"/>
    <w:rsid w:val="001D6D29"/>
    <w:rsid w:val="001E3E55"/>
    <w:rsid w:val="00212A04"/>
    <w:rsid w:val="00220A8C"/>
    <w:rsid w:val="00222040"/>
    <w:rsid w:val="00225793"/>
    <w:rsid w:val="00234499"/>
    <w:rsid w:val="00235DB3"/>
    <w:rsid w:val="00236690"/>
    <w:rsid w:val="002373EF"/>
    <w:rsid w:val="00240632"/>
    <w:rsid w:val="002408D3"/>
    <w:rsid w:val="002447F3"/>
    <w:rsid w:val="00247D4B"/>
    <w:rsid w:val="00247EBC"/>
    <w:rsid w:val="00251DBD"/>
    <w:rsid w:val="00253587"/>
    <w:rsid w:val="0025438E"/>
    <w:rsid w:val="002557F6"/>
    <w:rsid w:val="00257170"/>
    <w:rsid w:val="00257C0C"/>
    <w:rsid w:val="00257C27"/>
    <w:rsid w:val="002644FB"/>
    <w:rsid w:val="00274792"/>
    <w:rsid w:val="00274F8B"/>
    <w:rsid w:val="002822CF"/>
    <w:rsid w:val="00282D0F"/>
    <w:rsid w:val="002A4363"/>
    <w:rsid w:val="002A4A94"/>
    <w:rsid w:val="002A6876"/>
    <w:rsid w:val="002A7861"/>
    <w:rsid w:val="002D5CAA"/>
    <w:rsid w:val="002E3710"/>
    <w:rsid w:val="002F56B1"/>
    <w:rsid w:val="002F68B9"/>
    <w:rsid w:val="00300379"/>
    <w:rsid w:val="00301814"/>
    <w:rsid w:val="00304216"/>
    <w:rsid w:val="00307037"/>
    <w:rsid w:val="003103B1"/>
    <w:rsid w:val="00313750"/>
    <w:rsid w:val="00315BEB"/>
    <w:rsid w:val="003211C7"/>
    <w:rsid w:val="003214BD"/>
    <w:rsid w:val="00322385"/>
    <w:rsid w:val="00323B0A"/>
    <w:rsid w:val="00325EC7"/>
    <w:rsid w:val="003265EF"/>
    <w:rsid w:val="003315A3"/>
    <w:rsid w:val="00333DA4"/>
    <w:rsid w:val="0033593F"/>
    <w:rsid w:val="00336C58"/>
    <w:rsid w:val="00337220"/>
    <w:rsid w:val="00355A48"/>
    <w:rsid w:val="00361029"/>
    <w:rsid w:val="00361EF7"/>
    <w:rsid w:val="00365D02"/>
    <w:rsid w:val="003704B8"/>
    <w:rsid w:val="0037403C"/>
    <w:rsid w:val="00380D7C"/>
    <w:rsid w:val="00381FB5"/>
    <w:rsid w:val="00383B76"/>
    <w:rsid w:val="00395658"/>
    <w:rsid w:val="003A52D6"/>
    <w:rsid w:val="003B47AA"/>
    <w:rsid w:val="003B602C"/>
    <w:rsid w:val="003B6371"/>
    <w:rsid w:val="003C4E1B"/>
    <w:rsid w:val="003D2B2F"/>
    <w:rsid w:val="003D3FB5"/>
    <w:rsid w:val="003E0953"/>
    <w:rsid w:val="003E0ECF"/>
    <w:rsid w:val="003E149A"/>
    <w:rsid w:val="003E2DBE"/>
    <w:rsid w:val="0041124B"/>
    <w:rsid w:val="00412829"/>
    <w:rsid w:val="00414486"/>
    <w:rsid w:val="00415A4E"/>
    <w:rsid w:val="00417373"/>
    <w:rsid w:val="00417F78"/>
    <w:rsid w:val="004212CB"/>
    <w:rsid w:val="0042172E"/>
    <w:rsid w:val="004226E9"/>
    <w:rsid w:val="00425942"/>
    <w:rsid w:val="00436090"/>
    <w:rsid w:val="00441993"/>
    <w:rsid w:val="00445971"/>
    <w:rsid w:val="00447141"/>
    <w:rsid w:val="00453CFB"/>
    <w:rsid w:val="0046522C"/>
    <w:rsid w:val="00471D9E"/>
    <w:rsid w:val="00484A4D"/>
    <w:rsid w:val="0048788B"/>
    <w:rsid w:val="00492301"/>
    <w:rsid w:val="0049254D"/>
    <w:rsid w:val="004A3EBE"/>
    <w:rsid w:val="004B2239"/>
    <w:rsid w:val="004B22D3"/>
    <w:rsid w:val="004B6F46"/>
    <w:rsid w:val="004B7646"/>
    <w:rsid w:val="004C191D"/>
    <w:rsid w:val="004C3729"/>
    <w:rsid w:val="004C488A"/>
    <w:rsid w:val="004D129B"/>
    <w:rsid w:val="004D339F"/>
    <w:rsid w:val="004E2C91"/>
    <w:rsid w:val="004E6481"/>
    <w:rsid w:val="004F1DBB"/>
    <w:rsid w:val="004F5BE4"/>
    <w:rsid w:val="005020CD"/>
    <w:rsid w:val="00505C0F"/>
    <w:rsid w:val="005066ED"/>
    <w:rsid w:val="00512A12"/>
    <w:rsid w:val="00517A48"/>
    <w:rsid w:val="00521E2C"/>
    <w:rsid w:val="00522091"/>
    <w:rsid w:val="00522697"/>
    <w:rsid w:val="00524383"/>
    <w:rsid w:val="00532ED6"/>
    <w:rsid w:val="00541050"/>
    <w:rsid w:val="00544270"/>
    <w:rsid w:val="0054757C"/>
    <w:rsid w:val="00547C51"/>
    <w:rsid w:val="00552BDA"/>
    <w:rsid w:val="005549F8"/>
    <w:rsid w:val="00561C5B"/>
    <w:rsid w:val="00573D06"/>
    <w:rsid w:val="005768AB"/>
    <w:rsid w:val="00577061"/>
    <w:rsid w:val="0058043E"/>
    <w:rsid w:val="005856E5"/>
    <w:rsid w:val="0058650D"/>
    <w:rsid w:val="005A0399"/>
    <w:rsid w:val="005A0CBC"/>
    <w:rsid w:val="005A14CE"/>
    <w:rsid w:val="005A3071"/>
    <w:rsid w:val="005B5910"/>
    <w:rsid w:val="005D29BD"/>
    <w:rsid w:val="005D5A65"/>
    <w:rsid w:val="005E3409"/>
    <w:rsid w:val="005E3F3F"/>
    <w:rsid w:val="005F0B1E"/>
    <w:rsid w:val="005F1DF2"/>
    <w:rsid w:val="006022A2"/>
    <w:rsid w:val="0060569D"/>
    <w:rsid w:val="00610B6B"/>
    <w:rsid w:val="00614304"/>
    <w:rsid w:val="0061792B"/>
    <w:rsid w:val="00622B0B"/>
    <w:rsid w:val="00624843"/>
    <w:rsid w:val="006357B0"/>
    <w:rsid w:val="006369BE"/>
    <w:rsid w:val="00636AAD"/>
    <w:rsid w:val="0063754C"/>
    <w:rsid w:val="00645463"/>
    <w:rsid w:val="0065294F"/>
    <w:rsid w:val="00653547"/>
    <w:rsid w:val="00653D9B"/>
    <w:rsid w:val="00654B93"/>
    <w:rsid w:val="006626FF"/>
    <w:rsid w:val="006710F8"/>
    <w:rsid w:val="0067408D"/>
    <w:rsid w:val="00674726"/>
    <w:rsid w:val="00685F5D"/>
    <w:rsid w:val="006906FE"/>
    <w:rsid w:val="00695567"/>
    <w:rsid w:val="006A28A8"/>
    <w:rsid w:val="006A7085"/>
    <w:rsid w:val="006B11BB"/>
    <w:rsid w:val="006B59F9"/>
    <w:rsid w:val="006C1ABC"/>
    <w:rsid w:val="006C4A8D"/>
    <w:rsid w:val="006C7B47"/>
    <w:rsid w:val="006D2F3B"/>
    <w:rsid w:val="006D2F43"/>
    <w:rsid w:val="006D5390"/>
    <w:rsid w:val="006E6EAB"/>
    <w:rsid w:val="006F0427"/>
    <w:rsid w:val="006F2C6A"/>
    <w:rsid w:val="006F3B41"/>
    <w:rsid w:val="006F68CC"/>
    <w:rsid w:val="0070010A"/>
    <w:rsid w:val="00704BF9"/>
    <w:rsid w:val="00705BA9"/>
    <w:rsid w:val="00716F27"/>
    <w:rsid w:val="00721711"/>
    <w:rsid w:val="00721BF2"/>
    <w:rsid w:val="00737DB9"/>
    <w:rsid w:val="007401C3"/>
    <w:rsid w:val="00740E91"/>
    <w:rsid w:val="00746A32"/>
    <w:rsid w:val="007568C2"/>
    <w:rsid w:val="007570E2"/>
    <w:rsid w:val="00760543"/>
    <w:rsid w:val="00764D8E"/>
    <w:rsid w:val="007727E6"/>
    <w:rsid w:val="0077455F"/>
    <w:rsid w:val="00782B5D"/>
    <w:rsid w:val="00783342"/>
    <w:rsid w:val="00784774"/>
    <w:rsid w:val="007859D1"/>
    <w:rsid w:val="00785D9A"/>
    <w:rsid w:val="0078780A"/>
    <w:rsid w:val="00791BE3"/>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417F"/>
    <w:rsid w:val="007E5964"/>
    <w:rsid w:val="007E6183"/>
    <w:rsid w:val="007F0A64"/>
    <w:rsid w:val="007F6FB7"/>
    <w:rsid w:val="0080260F"/>
    <w:rsid w:val="00802898"/>
    <w:rsid w:val="008032C4"/>
    <w:rsid w:val="008101FB"/>
    <w:rsid w:val="00811BB1"/>
    <w:rsid w:val="00832E87"/>
    <w:rsid w:val="00833C6A"/>
    <w:rsid w:val="0084302F"/>
    <w:rsid w:val="00843371"/>
    <w:rsid w:val="00847088"/>
    <w:rsid w:val="0085213A"/>
    <w:rsid w:val="00853F0B"/>
    <w:rsid w:val="0086265C"/>
    <w:rsid w:val="008656DB"/>
    <w:rsid w:val="00865F7B"/>
    <w:rsid w:val="00867B10"/>
    <w:rsid w:val="008734AD"/>
    <w:rsid w:val="008753FE"/>
    <w:rsid w:val="00875C45"/>
    <w:rsid w:val="00877C6C"/>
    <w:rsid w:val="008833DC"/>
    <w:rsid w:val="008834FE"/>
    <w:rsid w:val="00884D0F"/>
    <w:rsid w:val="00884F11"/>
    <w:rsid w:val="00885CD9"/>
    <w:rsid w:val="00887FE7"/>
    <w:rsid w:val="0089369E"/>
    <w:rsid w:val="00893B24"/>
    <w:rsid w:val="00896816"/>
    <w:rsid w:val="008A1EE5"/>
    <w:rsid w:val="008A4543"/>
    <w:rsid w:val="008A5850"/>
    <w:rsid w:val="008B07F8"/>
    <w:rsid w:val="008B57FF"/>
    <w:rsid w:val="008B5A12"/>
    <w:rsid w:val="008B7AF4"/>
    <w:rsid w:val="008C40A8"/>
    <w:rsid w:val="008C4BEA"/>
    <w:rsid w:val="008C53A7"/>
    <w:rsid w:val="008D0560"/>
    <w:rsid w:val="008E62A2"/>
    <w:rsid w:val="008F0E43"/>
    <w:rsid w:val="008F3208"/>
    <w:rsid w:val="00902A7F"/>
    <w:rsid w:val="00905A17"/>
    <w:rsid w:val="00920609"/>
    <w:rsid w:val="00920892"/>
    <w:rsid w:val="009209F7"/>
    <w:rsid w:val="00921C22"/>
    <w:rsid w:val="0092409E"/>
    <w:rsid w:val="00930F65"/>
    <w:rsid w:val="0094394A"/>
    <w:rsid w:val="00945983"/>
    <w:rsid w:val="009565FC"/>
    <w:rsid w:val="00957322"/>
    <w:rsid w:val="00972275"/>
    <w:rsid w:val="00973D36"/>
    <w:rsid w:val="0097535A"/>
    <w:rsid w:val="00985EBA"/>
    <w:rsid w:val="0098622D"/>
    <w:rsid w:val="0099095B"/>
    <w:rsid w:val="009A452D"/>
    <w:rsid w:val="009B2B36"/>
    <w:rsid w:val="009B5BC7"/>
    <w:rsid w:val="009B6EA8"/>
    <w:rsid w:val="009C12AB"/>
    <w:rsid w:val="009C5BE8"/>
    <w:rsid w:val="009C5BF0"/>
    <w:rsid w:val="009D0A64"/>
    <w:rsid w:val="009D1F9C"/>
    <w:rsid w:val="009D203C"/>
    <w:rsid w:val="009D20A3"/>
    <w:rsid w:val="009D3502"/>
    <w:rsid w:val="009E6699"/>
    <w:rsid w:val="00A045C1"/>
    <w:rsid w:val="00A0474D"/>
    <w:rsid w:val="00A04A3C"/>
    <w:rsid w:val="00A06AEC"/>
    <w:rsid w:val="00A07D8C"/>
    <w:rsid w:val="00A133E7"/>
    <w:rsid w:val="00A154E4"/>
    <w:rsid w:val="00A159FC"/>
    <w:rsid w:val="00A15F7A"/>
    <w:rsid w:val="00A21DDF"/>
    <w:rsid w:val="00A23F1B"/>
    <w:rsid w:val="00A27AA9"/>
    <w:rsid w:val="00A3354E"/>
    <w:rsid w:val="00A339F0"/>
    <w:rsid w:val="00A36206"/>
    <w:rsid w:val="00A4096D"/>
    <w:rsid w:val="00A42751"/>
    <w:rsid w:val="00A44605"/>
    <w:rsid w:val="00A52737"/>
    <w:rsid w:val="00A54E5B"/>
    <w:rsid w:val="00A61AF6"/>
    <w:rsid w:val="00A63C44"/>
    <w:rsid w:val="00A678EF"/>
    <w:rsid w:val="00A75A79"/>
    <w:rsid w:val="00A8027E"/>
    <w:rsid w:val="00A910F1"/>
    <w:rsid w:val="00AA0F1B"/>
    <w:rsid w:val="00AA4CCD"/>
    <w:rsid w:val="00AB4DAB"/>
    <w:rsid w:val="00AC49CE"/>
    <w:rsid w:val="00AC4FD2"/>
    <w:rsid w:val="00AE242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44FC"/>
    <w:rsid w:val="00B775F1"/>
    <w:rsid w:val="00BA68F5"/>
    <w:rsid w:val="00BB1F82"/>
    <w:rsid w:val="00BB2ACA"/>
    <w:rsid w:val="00BB33D2"/>
    <w:rsid w:val="00BB33E6"/>
    <w:rsid w:val="00BB6706"/>
    <w:rsid w:val="00BC0336"/>
    <w:rsid w:val="00BC09E9"/>
    <w:rsid w:val="00BC30AC"/>
    <w:rsid w:val="00BC4761"/>
    <w:rsid w:val="00BC548C"/>
    <w:rsid w:val="00BC62ED"/>
    <w:rsid w:val="00BD26E3"/>
    <w:rsid w:val="00BD46B3"/>
    <w:rsid w:val="00BD4844"/>
    <w:rsid w:val="00BD4F16"/>
    <w:rsid w:val="00BD62A9"/>
    <w:rsid w:val="00BD6B19"/>
    <w:rsid w:val="00BD7252"/>
    <w:rsid w:val="00BD77B4"/>
    <w:rsid w:val="00BF1566"/>
    <w:rsid w:val="00BF2BE8"/>
    <w:rsid w:val="00C17DFD"/>
    <w:rsid w:val="00C214C3"/>
    <w:rsid w:val="00C21A0B"/>
    <w:rsid w:val="00C22847"/>
    <w:rsid w:val="00C23C88"/>
    <w:rsid w:val="00C25D13"/>
    <w:rsid w:val="00C32304"/>
    <w:rsid w:val="00C3639D"/>
    <w:rsid w:val="00C41183"/>
    <w:rsid w:val="00C42E82"/>
    <w:rsid w:val="00C44B22"/>
    <w:rsid w:val="00C46BF7"/>
    <w:rsid w:val="00C51259"/>
    <w:rsid w:val="00C66916"/>
    <w:rsid w:val="00C70AC1"/>
    <w:rsid w:val="00C70FB9"/>
    <w:rsid w:val="00C73B5B"/>
    <w:rsid w:val="00C81E49"/>
    <w:rsid w:val="00C821C3"/>
    <w:rsid w:val="00C8479E"/>
    <w:rsid w:val="00C86C03"/>
    <w:rsid w:val="00C967BD"/>
    <w:rsid w:val="00CA60C0"/>
    <w:rsid w:val="00CB277E"/>
    <w:rsid w:val="00CB5D80"/>
    <w:rsid w:val="00CC635B"/>
    <w:rsid w:val="00CD0DF3"/>
    <w:rsid w:val="00CD1688"/>
    <w:rsid w:val="00CD275D"/>
    <w:rsid w:val="00CE0D24"/>
    <w:rsid w:val="00CE1F97"/>
    <w:rsid w:val="00CE3B68"/>
    <w:rsid w:val="00CE5C22"/>
    <w:rsid w:val="00CE77EA"/>
    <w:rsid w:val="00D03251"/>
    <w:rsid w:val="00D11A89"/>
    <w:rsid w:val="00D13B7F"/>
    <w:rsid w:val="00D17952"/>
    <w:rsid w:val="00D22094"/>
    <w:rsid w:val="00D22B67"/>
    <w:rsid w:val="00D255E5"/>
    <w:rsid w:val="00D273E8"/>
    <w:rsid w:val="00D276CD"/>
    <w:rsid w:val="00D301AB"/>
    <w:rsid w:val="00D306DE"/>
    <w:rsid w:val="00D34707"/>
    <w:rsid w:val="00D37098"/>
    <w:rsid w:val="00D42A85"/>
    <w:rsid w:val="00D50424"/>
    <w:rsid w:val="00D53F80"/>
    <w:rsid w:val="00D615B9"/>
    <w:rsid w:val="00D65B94"/>
    <w:rsid w:val="00D65D54"/>
    <w:rsid w:val="00D7648C"/>
    <w:rsid w:val="00D835FE"/>
    <w:rsid w:val="00D87987"/>
    <w:rsid w:val="00D91954"/>
    <w:rsid w:val="00DA7459"/>
    <w:rsid w:val="00DB0DE6"/>
    <w:rsid w:val="00DC21F0"/>
    <w:rsid w:val="00DC6509"/>
    <w:rsid w:val="00DD3337"/>
    <w:rsid w:val="00DE111D"/>
    <w:rsid w:val="00DE35F4"/>
    <w:rsid w:val="00DF1A9A"/>
    <w:rsid w:val="00DF2776"/>
    <w:rsid w:val="00DF323D"/>
    <w:rsid w:val="00DF4F13"/>
    <w:rsid w:val="00E122CB"/>
    <w:rsid w:val="00E1388D"/>
    <w:rsid w:val="00E301A5"/>
    <w:rsid w:val="00E305E6"/>
    <w:rsid w:val="00E31290"/>
    <w:rsid w:val="00E34343"/>
    <w:rsid w:val="00E43111"/>
    <w:rsid w:val="00E533A3"/>
    <w:rsid w:val="00E53E54"/>
    <w:rsid w:val="00E554FC"/>
    <w:rsid w:val="00E57228"/>
    <w:rsid w:val="00E66747"/>
    <w:rsid w:val="00E7246F"/>
    <w:rsid w:val="00E81BC8"/>
    <w:rsid w:val="00E970F5"/>
    <w:rsid w:val="00EA474B"/>
    <w:rsid w:val="00EA678F"/>
    <w:rsid w:val="00EB122F"/>
    <w:rsid w:val="00EC12C7"/>
    <w:rsid w:val="00EC52FD"/>
    <w:rsid w:val="00EC5F8C"/>
    <w:rsid w:val="00EC6291"/>
    <w:rsid w:val="00ED06C7"/>
    <w:rsid w:val="00ED12B1"/>
    <w:rsid w:val="00ED4E2E"/>
    <w:rsid w:val="00ED57DC"/>
    <w:rsid w:val="00ED6FA9"/>
    <w:rsid w:val="00EE15D9"/>
    <w:rsid w:val="00EE6A6A"/>
    <w:rsid w:val="00EF1B01"/>
    <w:rsid w:val="00EF4F3A"/>
    <w:rsid w:val="00EF5261"/>
    <w:rsid w:val="00F001F0"/>
    <w:rsid w:val="00F04FC6"/>
    <w:rsid w:val="00F054EC"/>
    <w:rsid w:val="00F105D7"/>
    <w:rsid w:val="00F123AE"/>
    <w:rsid w:val="00F270AE"/>
    <w:rsid w:val="00F2739F"/>
    <w:rsid w:val="00F3278B"/>
    <w:rsid w:val="00F33402"/>
    <w:rsid w:val="00F36EAE"/>
    <w:rsid w:val="00F371AD"/>
    <w:rsid w:val="00F40A77"/>
    <w:rsid w:val="00F566F9"/>
    <w:rsid w:val="00F6323A"/>
    <w:rsid w:val="00F6614B"/>
    <w:rsid w:val="00F700DD"/>
    <w:rsid w:val="00F713BF"/>
    <w:rsid w:val="00F726CB"/>
    <w:rsid w:val="00F77138"/>
    <w:rsid w:val="00F771F3"/>
    <w:rsid w:val="00F823FB"/>
    <w:rsid w:val="00F84F9D"/>
    <w:rsid w:val="00F917FB"/>
    <w:rsid w:val="00F94449"/>
    <w:rsid w:val="00F95117"/>
    <w:rsid w:val="00F95F0E"/>
    <w:rsid w:val="00FA3464"/>
    <w:rsid w:val="00FA69A3"/>
    <w:rsid w:val="00FB5067"/>
    <w:rsid w:val="00FB7BCA"/>
    <w:rsid w:val="00FC5937"/>
    <w:rsid w:val="00FC7550"/>
    <w:rsid w:val="00FD2FE5"/>
    <w:rsid w:val="00FD5545"/>
    <w:rsid w:val="00FE0F7C"/>
    <w:rsid w:val="00FE6002"/>
    <w:rsid w:val="00FE6A83"/>
    <w:rsid w:val="00FF2E8B"/>
    <w:rsid w:val="00FF6A16"/>
    <w:rsid w:val="00FF7E23"/>
    <w:rsid w:val="01647BD8"/>
    <w:rsid w:val="01874D03"/>
    <w:rsid w:val="02470E46"/>
    <w:rsid w:val="02D70C28"/>
    <w:rsid w:val="03F85D1A"/>
    <w:rsid w:val="0492511E"/>
    <w:rsid w:val="05444559"/>
    <w:rsid w:val="054530EA"/>
    <w:rsid w:val="05777355"/>
    <w:rsid w:val="064F7A37"/>
    <w:rsid w:val="069B3300"/>
    <w:rsid w:val="069B496A"/>
    <w:rsid w:val="069E0C81"/>
    <w:rsid w:val="06F5295A"/>
    <w:rsid w:val="092B1E1C"/>
    <w:rsid w:val="0B052BF9"/>
    <w:rsid w:val="0D690EFF"/>
    <w:rsid w:val="0EA62C56"/>
    <w:rsid w:val="0FFC0CF4"/>
    <w:rsid w:val="11661C83"/>
    <w:rsid w:val="11D9760C"/>
    <w:rsid w:val="137558CA"/>
    <w:rsid w:val="13756210"/>
    <w:rsid w:val="140A5BFF"/>
    <w:rsid w:val="15487CEE"/>
    <w:rsid w:val="15C41090"/>
    <w:rsid w:val="1724328A"/>
    <w:rsid w:val="172C6B01"/>
    <w:rsid w:val="179A73AB"/>
    <w:rsid w:val="17F979B6"/>
    <w:rsid w:val="19083140"/>
    <w:rsid w:val="19276E78"/>
    <w:rsid w:val="1A3112F7"/>
    <w:rsid w:val="1B3F6DEB"/>
    <w:rsid w:val="1C2A67D8"/>
    <w:rsid w:val="1C7A354F"/>
    <w:rsid w:val="1C87598B"/>
    <w:rsid w:val="1F4B3EE2"/>
    <w:rsid w:val="1FEF5F00"/>
    <w:rsid w:val="20C30DE0"/>
    <w:rsid w:val="21970211"/>
    <w:rsid w:val="21FA7F75"/>
    <w:rsid w:val="2201305E"/>
    <w:rsid w:val="22B02C38"/>
    <w:rsid w:val="235B510B"/>
    <w:rsid w:val="23B7619E"/>
    <w:rsid w:val="25A95063"/>
    <w:rsid w:val="25E36629"/>
    <w:rsid w:val="262702CE"/>
    <w:rsid w:val="26760101"/>
    <w:rsid w:val="27984CBB"/>
    <w:rsid w:val="286E5AF4"/>
    <w:rsid w:val="28767D15"/>
    <w:rsid w:val="28DA7B00"/>
    <w:rsid w:val="2A0B6B8D"/>
    <w:rsid w:val="2A3C039F"/>
    <w:rsid w:val="2B336CBB"/>
    <w:rsid w:val="2C3245DD"/>
    <w:rsid w:val="2DF61025"/>
    <w:rsid w:val="308316FE"/>
    <w:rsid w:val="30941C5E"/>
    <w:rsid w:val="311A109D"/>
    <w:rsid w:val="31C82AD5"/>
    <w:rsid w:val="31CC640E"/>
    <w:rsid w:val="32AD40BB"/>
    <w:rsid w:val="32B93230"/>
    <w:rsid w:val="33236123"/>
    <w:rsid w:val="336F6323"/>
    <w:rsid w:val="34F605FA"/>
    <w:rsid w:val="358E3D64"/>
    <w:rsid w:val="367209F0"/>
    <w:rsid w:val="373215FC"/>
    <w:rsid w:val="3980654F"/>
    <w:rsid w:val="3A144B8D"/>
    <w:rsid w:val="3A97548D"/>
    <w:rsid w:val="3CE22DAC"/>
    <w:rsid w:val="3CE63E88"/>
    <w:rsid w:val="3DC720A8"/>
    <w:rsid w:val="3FD21B1C"/>
    <w:rsid w:val="3FFA0B25"/>
    <w:rsid w:val="40B91AA9"/>
    <w:rsid w:val="424364C7"/>
    <w:rsid w:val="44D82B45"/>
    <w:rsid w:val="44F7519E"/>
    <w:rsid w:val="452B4CA3"/>
    <w:rsid w:val="459A58FC"/>
    <w:rsid w:val="45F95491"/>
    <w:rsid w:val="46182DA5"/>
    <w:rsid w:val="465B59D4"/>
    <w:rsid w:val="47687264"/>
    <w:rsid w:val="477E5295"/>
    <w:rsid w:val="4786266F"/>
    <w:rsid w:val="49A01D41"/>
    <w:rsid w:val="4AAE1AA8"/>
    <w:rsid w:val="4B0E7B4A"/>
    <w:rsid w:val="4B194D0C"/>
    <w:rsid w:val="4BBA1109"/>
    <w:rsid w:val="4C0314E4"/>
    <w:rsid w:val="4C143D3C"/>
    <w:rsid w:val="4CBD1771"/>
    <w:rsid w:val="4EEB63DD"/>
    <w:rsid w:val="4F3C40E4"/>
    <w:rsid w:val="50A243B6"/>
    <w:rsid w:val="50C22FF5"/>
    <w:rsid w:val="51175F57"/>
    <w:rsid w:val="52B8299C"/>
    <w:rsid w:val="54A560DF"/>
    <w:rsid w:val="55431A42"/>
    <w:rsid w:val="55F84874"/>
    <w:rsid w:val="574A3BF6"/>
    <w:rsid w:val="57A03542"/>
    <w:rsid w:val="58763DAB"/>
    <w:rsid w:val="589711A5"/>
    <w:rsid w:val="58D4178A"/>
    <w:rsid w:val="5A67208C"/>
    <w:rsid w:val="5C091EEB"/>
    <w:rsid w:val="5C93198F"/>
    <w:rsid w:val="5ECE34B9"/>
    <w:rsid w:val="5ED71CF8"/>
    <w:rsid w:val="5F452505"/>
    <w:rsid w:val="5FE675AD"/>
    <w:rsid w:val="6010625D"/>
    <w:rsid w:val="60805875"/>
    <w:rsid w:val="608838BC"/>
    <w:rsid w:val="61447260"/>
    <w:rsid w:val="64CA2B3D"/>
    <w:rsid w:val="6509571C"/>
    <w:rsid w:val="659E5721"/>
    <w:rsid w:val="66431882"/>
    <w:rsid w:val="66D0777A"/>
    <w:rsid w:val="6839293F"/>
    <w:rsid w:val="689B77A4"/>
    <w:rsid w:val="68FD7F5B"/>
    <w:rsid w:val="6A9B1826"/>
    <w:rsid w:val="6AA10640"/>
    <w:rsid w:val="6AA87E6F"/>
    <w:rsid w:val="6AF31FD3"/>
    <w:rsid w:val="6C5A2B4B"/>
    <w:rsid w:val="6C7F6DB0"/>
    <w:rsid w:val="6CA86872"/>
    <w:rsid w:val="6D356594"/>
    <w:rsid w:val="6E1E49EE"/>
    <w:rsid w:val="6E7C4CE5"/>
    <w:rsid w:val="6E8732BC"/>
    <w:rsid w:val="71A20A26"/>
    <w:rsid w:val="71AE2290"/>
    <w:rsid w:val="72BE079A"/>
    <w:rsid w:val="733B1ABC"/>
    <w:rsid w:val="73A834D2"/>
    <w:rsid w:val="73EC6E6C"/>
    <w:rsid w:val="74600937"/>
    <w:rsid w:val="74670C4A"/>
    <w:rsid w:val="75515B89"/>
    <w:rsid w:val="75FB7DED"/>
    <w:rsid w:val="762D09FA"/>
    <w:rsid w:val="7669452D"/>
    <w:rsid w:val="76DD1695"/>
    <w:rsid w:val="76E5731D"/>
    <w:rsid w:val="77490593"/>
    <w:rsid w:val="77E043B2"/>
    <w:rsid w:val="780D19A8"/>
    <w:rsid w:val="7854599B"/>
    <w:rsid w:val="79C94A90"/>
    <w:rsid w:val="7A33696B"/>
    <w:rsid w:val="7A790CF2"/>
    <w:rsid w:val="7C032C6F"/>
    <w:rsid w:val="7DF95824"/>
    <w:rsid w:val="7FB1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18">
    <w:name w:val="toc 2"/>
    <w:basedOn w:val="1"/>
    <w:next w:val="1"/>
    <w:unhideWhenUsed/>
    <w:qFormat/>
    <w:uiPriority w:val="39"/>
    <w:pPr>
      <w:ind w:left="420" w:leftChars="200"/>
    </w:pPr>
  </w:style>
  <w:style w:type="paragraph" w:styleId="1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4"/>
    <w:qFormat/>
    <w:uiPriority w:val="0"/>
    <w:rPr>
      <w:rFonts w:ascii="Calibri" w:hAnsi="Calibri" w:eastAsia="宋体" w:cs="Times New Roman"/>
      <w:b/>
      <w:bCs/>
      <w:kern w:val="44"/>
      <w:sz w:val="44"/>
      <w:szCs w:val="44"/>
    </w:rPr>
  </w:style>
  <w:style w:type="character" w:customStyle="1" w:styleId="29">
    <w:name w:val="标题 2 Char"/>
    <w:basedOn w:val="23"/>
    <w:link w:val="5"/>
    <w:qFormat/>
    <w:uiPriority w:val="0"/>
    <w:rPr>
      <w:rFonts w:ascii="Arial" w:hAnsi="Arial" w:eastAsia="黑体" w:cs="Times New Roman"/>
      <w:b/>
      <w:bCs/>
      <w:kern w:val="0"/>
      <w:sz w:val="32"/>
      <w:szCs w:val="32"/>
    </w:rPr>
  </w:style>
  <w:style w:type="character" w:customStyle="1" w:styleId="30">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7"/>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5"/>
    <w:qFormat/>
    <w:uiPriority w:val="99"/>
    <w:rPr>
      <w:sz w:val="18"/>
      <w:szCs w:val="18"/>
    </w:rPr>
  </w:style>
  <w:style w:type="character" w:customStyle="1" w:styleId="35">
    <w:name w:val="页眉 Char"/>
    <w:basedOn w:val="23"/>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3"/>
    <w:semiHidden/>
    <w:qFormat/>
    <w:uiPriority w:val="99"/>
  </w:style>
  <w:style w:type="character" w:customStyle="1" w:styleId="52">
    <w:name w:val="正文首行缩进 Char"/>
    <w:basedOn w:val="51"/>
    <w:link w:val="2"/>
    <w:qFormat/>
    <w:uiPriority w:val="0"/>
    <w:rPr>
      <w:rFonts w:ascii="宋体" w:hAnsi="Times New Roman" w:eastAsia="宋体" w:cs="Times New Roman"/>
      <w:kern w:val="0"/>
      <w:sz w:val="34"/>
      <w:szCs w:val="20"/>
    </w:rPr>
  </w:style>
  <w:style w:type="character" w:customStyle="1" w:styleId="53">
    <w:name w:val="HTML 预设格式 Char"/>
    <w:basedOn w:val="23"/>
    <w:link w:val="20"/>
    <w:semiHidden/>
    <w:qFormat/>
    <w:uiPriority w:val="99"/>
    <w:rPr>
      <w:rFonts w:ascii="宋体" w:hAnsi="宋体" w:eastAsia="宋体" w:cs="宋体"/>
      <w:kern w:val="0"/>
      <w:sz w:val="24"/>
      <w:szCs w:val="24"/>
    </w:rPr>
  </w:style>
  <w:style w:type="character" w:customStyle="1" w:styleId="54">
    <w:name w:val="right"/>
    <w:basedOn w:val="23"/>
    <w:qFormat/>
    <w:uiPriority w:val="0"/>
    <w:rPr>
      <w:color w:val="999999"/>
      <w:sz w:val="18"/>
      <w:szCs w:val="18"/>
    </w:rPr>
  </w:style>
  <w:style w:type="character" w:customStyle="1" w:styleId="55">
    <w:name w:val="blue"/>
    <w:basedOn w:val="23"/>
    <w:qFormat/>
    <w:uiPriority w:val="0"/>
    <w:rPr>
      <w:color w:val="0371C6"/>
      <w:sz w:val="21"/>
      <w:szCs w:val="21"/>
    </w:rPr>
  </w:style>
  <w:style w:type="character" w:customStyle="1" w:styleId="56">
    <w:name w:val="green"/>
    <w:basedOn w:val="23"/>
    <w:qFormat/>
    <w:uiPriority w:val="0"/>
    <w:rPr>
      <w:color w:val="66AE00"/>
      <w:sz w:val="18"/>
      <w:szCs w:val="18"/>
    </w:rPr>
  </w:style>
  <w:style w:type="character" w:customStyle="1" w:styleId="57">
    <w:name w:val="green1"/>
    <w:basedOn w:val="23"/>
    <w:qFormat/>
    <w:uiPriority w:val="0"/>
    <w:rPr>
      <w:color w:val="66AE00"/>
      <w:sz w:val="18"/>
      <w:szCs w:val="18"/>
    </w:rPr>
  </w:style>
  <w:style w:type="character" w:customStyle="1" w:styleId="58">
    <w:name w:val="hover24"/>
    <w:basedOn w:val="23"/>
    <w:qFormat/>
    <w:uiPriority w:val="0"/>
  </w:style>
  <w:style w:type="character" w:customStyle="1" w:styleId="59">
    <w:name w:val="red"/>
    <w:basedOn w:val="23"/>
    <w:qFormat/>
    <w:uiPriority w:val="0"/>
    <w:rPr>
      <w:color w:val="FF0000"/>
      <w:sz w:val="18"/>
      <w:szCs w:val="18"/>
    </w:rPr>
  </w:style>
  <w:style w:type="character" w:customStyle="1" w:styleId="60">
    <w:name w:val="red1"/>
    <w:basedOn w:val="23"/>
    <w:qFormat/>
    <w:uiPriority w:val="0"/>
    <w:rPr>
      <w:color w:val="FF0000"/>
      <w:sz w:val="18"/>
      <w:szCs w:val="18"/>
    </w:rPr>
  </w:style>
  <w:style w:type="character" w:customStyle="1" w:styleId="61">
    <w:name w:val="red2"/>
    <w:basedOn w:val="23"/>
    <w:qFormat/>
    <w:uiPriority w:val="0"/>
    <w:rPr>
      <w:color w:val="CC0000"/>
    </w:rPr>
  </w:style>
  <w:style w:type="character" w:customStyle="1" w:styleId="62">
    <w:name w:val="red3"/>
    <w:basedOn w:val="23"/>
    <w:qFormat/>
    <w:uiPriority w:val="0"/>
    <w:rPr>
      <w:color w:val="FF0000"/>
    </w:rPr>
  </w:style>
  <w:style w:type="character" w:customStyle="1" w:styleId="63">
    <w:name w:val="gb-jt"/>
    <w:basedOn w:val="23"/>
    <w:qFormat/>
    <w:uiPriority w:val="0"/>
  </w:style>
  <w:style w:type="character" w:customStyle="1" w:styleId="64">
    <w:name w:val="menutitle10"/>
    <w:basedOn w:val="23"/>
    <w:qFormat/>
    <w:uiPriority w:val="0"/>
    <w:rPr>
      <w:color w:val="333333"/>
      <w:sz w:val="24"/>
      <w:szCs w:val="24"/>
    </w:rPr>
  </w:style>
  <w:style w:type="character" w:customStyle="1" w:styleId="65">
    <w:name w:val="menutitle11"/>
    <w:basedOn w:val="23"/>
    <w:qFormat/>
    <w:uiPriority w:val="0"/>
    <w:rPr>
      <w:color w:val="333333"/>
      <w:sz w:val="24"/>
      <w:szCs w:val="24"/>
    </w:rPr>
  </w:style>
  <w:style w:type="character" w:customStyle="1" w:styleId="66">
    <w:name w:val="icon_lzrz"/>
    <w:basedOn w:val="23"/>
    <w:qFormat/>
    <w:uiPriority w:val="0"/>
  </w:style>
  <w:style w:type="character" w:customStyle="1" w:styleId="67">
    <w:name w:val="searchopen"/>
    <w:basedOn w:val="23"/>
    <w:qFormat/>
    <w:uiPriority w:val="0"/>
  </w:style>
  <w:style w:type="character" w:customStyle="1" w:styleId="68">
    <w:name w:val="searchclose"/>
    <w:basedOn w:val="23"/>
    <w:qFormat/>
    <w:uiPriority w:val="0"/>
  </w:style>
  <w:style w:type="character" w:customStyle="1" w:styleId="69">
    <w:name w:val="color_cdyy"/>
    <w:basedOn w:val="23"/>
    <w:qFormat/>
    <w:uiPriority w:val="0"/>
    <w:rPr>
      <w:color w:val="FFFFFF"/>
      <w:bdr w:val="single" w:color="FFFFFF" w:sz="6" w:space="0"/>
    </w:rPr>
  </w:style>
  <w:style w:type="character" w:customStyle="1" w:styleId="70">
    <w:name w:val="icon_xzry"/>
    <w:basedOn w:val="23"/>
    <w:qFormat/>
    <w:uiPriority w:val="0"/>
  </w:style>
  <w:style w:type="character" w:customStyle="1" w:styleId="71">
    <w:name w:val="close6"/>
    <w:basedOn w:val="23"/>
    <w:qFormat/>
    <w:uiPriority w:val="0"/>
  </w:style>
  <w:style w:type="character" w:customStyle="1" w:styleId="72">
    <w:name w:val="focus2"/>
    <w:basedOn w:val="23"/>
    <w:qFormat/>
    <w:uiPriority w:val="0"/>
    <w:rPr>
      <w:b/>
      <w:color w:val="000000"/>
    </w:rPr>
  </w:style>
  <w:style w:type="character" w:customStyle="1" w:styleId="73">
    <w:name w:val="l_3"/>
    <w:basedOn w:val="23"/>
    <w:qFormat/>
    <w:uiPriority w:val="0"/>
  </w:style>
  <w:style w:type="character" w:customStyle="1" w:styleId="74">
    <w:name w:val="icon_dljg"/>
    <w:basedOn w:val="23"/>
    <w:qFormat/>
    <w:uiPriority w:val="0"/>
  </w:style>
  <w:style w:type="character" w:customStyle="1" w:styleId="75">
    <w:name w:val="icon_cxktbr"/>
    <w:basedOn w:val="23"/>
    <w:qFormat/>
    <w:uiPriority w:val="0"/>
  </w:style>
  <w:style w:type="character" w:customStyle="1" w:styleId="76">
    <w:name w:val="icon_cxkcyry"/>
    <w:basedOn w:val="23"/>
    <w:qFormat/>
    <w:uiPriority w:val="0"/>
  </w:style>
  <w:style w:type="character" w:customStyle="1" w:styleId="77">
    <w:name w:val="l_4"/>
    <w:basedOn w:val="23"/>
    <w:qFormat/>
    <w:uiPriority w:val="0"/>
  </w:style>
  <w:style w:type="character" w:customStyle="1" w:styleId="78">
    <w:name w:val="swapimg4"/>
    <w:basedOn w:val="23"/>
    <w:qFormat/>
    <w:uiPriority w:val="0"/>
  </w:style>
  <w:style w:type="character" w:customStyle="1" w:styleId="79">
    <w:name w:val="swapimg5"/>
    <w:basedOn w:val="23"/>
    <w:qFormat/>
    <w:uiPriority w:val="0"/>
  </w:style>
  <w:style w:type="character" w:customStyle="1" w:styleId="80">
    <w:name w:val="icon_gzkj"/>
    <w:basedOn w:val="23"/>
    <w:qFormat/>
    <w:uiPriority w:val="0"/>
  </w:style>
  <w:style w:type="character" w:customStyle="1" w:styleId="81">
    <w:name w:val="icon_xglc"/>
    <w:basedOn w:val="23"/>
    <w:qFormat/>
    <w:uiPriority w:val="0"/>
  </w:style>
  <w:style w:type="character" w:customStyle="1" w:styleId="82">
    <w:name w:val="m-text"/>
    <w:basedOn w:val="23"/>
    <w:qFormat/>
    <w:uiPriority w:val="0"/>
  </w:style>
  <w:style w:type="character" w:customStyle="1" w:styleId="83">
    <w:name w:val="l_14"/>
    <w:basedOn w:val="23"/>
    <w:qFormat/>
    <w:uiPriority w:val="0"/>
  </w:style>
  <w:style w:type="character" w:customStyle="1" w:styleId="84">
    <w:name w:val="l_141"/>
    <w:basedOn w:val="23"/>
    <w:qFormat/>
    <w:uiPriority w:val="0"/>
  </w:style>
  <w:style w:type="character" w:customStyle="1" w:styleId="85">
    <w:name w:val="l_12"/>
    <w:basedOn w:val="23"/>
    <w:qFormat/>
    <w:uiPriority w:val="0"/>
  </w:style>
  <w:style w:type="character" w:customStyle="1" w:styleId="86">
    <w:name w:val="l_121"/>
    <w:basedOn w:val="23"/>
    <w:qFormat/>
    <w:uiPriority w:val="0"/>
  </w:style>
  <w:style w:type="character" w:customStyle="1" w:styleId="87">
    <w:name w:val="l_1"/>
    <w:basedOn w:val="23"/>
    <w:qFormat/>
    <w:uiPriority w:val="0"/>
  </w:style>
  <w:style w:type="character" w:customStyle="1" w:styleId="88">
    <w:name w:val="l_11"/>
    <w:basedOn w:val="23"/>
    <w:qFormat/>
    <w:uiPriority w:val="0"/>
  </w:style>
  <w:style w:type="character" w:customStyle="1" w:styleId="89">
    <w:name w:val="l_0"/>
    <w:basedOn w:val="23"/>
    <w:qFormat/>
    <w:uiPriority w:val="0"/>
  </w:style>
  <w:style w:type="character" w:customStyle="1" w:styleId="90">
    <w:name w:val="l_01"/>
    <w:basedOn w:val="23"/>
    <w:qFormat/>
    <w:uiPriority w:val="0"/>
  </w:style>
  <w:style w:type="character" w:customStyle="1" w:styleId="91">
    <w:name w:val="l_6"/>
    <w:basedOn w:val="23"/>
    <w:qFormat/>
    <w:uiPriority w:val="0"/>
  </w:style>
  <w:style w:type="character" w:customStyle="1" w:styleId="92">
    <w:name w:val="l_61"/>
    <w:basedOn w:val="23"/>
    <w:qFormat/>
    <w:uiPriority w:val="0"/>
  </w:style>
  <w:style w:type="character" w:customStyle="1" w:styleId="93">
    <w:name w:val="l_2"/>
    <w:basedOn w:val="23"/>
    <w:qFormat/>
    <w:uiPriority w:val="0"/>
  </w:style>
  <w:style w:type="character" w:customStyle="1" w:styleId="94">
    <w:name w:val="l_21"/>
    <w:basedOn w:val="23"/>
    <w:qFormat/>
    <w:uiPriority w:val="0"/>
  </w:style>
  <w:style w:type="character" w:customStyle="1" w:styleId="95">
    <w:name w:val="l_7"/>
    <w:basedOn w:val="23"/>
    <w:qFormat/>
    <w:uiPriority w:val="0"/>
  </w:style>
  <w:style w:type="character" w:customStyle="1" w:styleId="96">
    <w:name w:val="l_71"/>
    <w:basedOn w:val="23"/>
    <w:qFormat/>
    <w:uiPriority w:val="0"/>
  </w:style>
  <w:style w:type="character" w:customStyle="1" w:styleId="97">
    <w:name w:val="l_5"/>
    <w:basedOn w:val="23"/>
    <w:qFormat/>
    <w:uiPriority w:val="0"/>
  </w:style>
  <w:style w:type="character" w:customStyle="1" w:styleId="98">
    <w:name w:val="l_51"/>
    <w:basedOn w:val="23"/>
    <w:qFormat/>
    <w:uiPriority w:val="0"/>
  </w:style>
  <w:style w:type="character" w:customStyle="1" w:styleId="99">
    <w:name w:val="l_8"/>
    <w:basedOn w:val="23"/>
    <w:qFormat/>
    <w:uiPriority w:val="0"/>
  </w:style>
  <w:style w:type="character" w:customStyle="1" w:styleId="100">
    <w:name w:val="l_81"/>
    <w:basedOn w:val="23"/>
    <w:qFormat/>
    <w:uiPriority w:val="0"/>
  </w:style>
  <w:style w:type="character" w:customStyle="1" w:styleId="101">
    <w:name w:val="l_9"/>
    <w:basedOn w:val="23"/>
    <w:qFormat/>
    <w:uiPriority w:val="0"/>
  </w:style>
  <w:style w:type="character" w:customStyle="1" w:styleId="102">
    <w:name w:val="l_91"/>
    <w:basedOn w:val="23"/>
    <w:qFormat/>
    <w:uiPriority w:val="0"/>
  </w:style>
  <w:style w:type="character" w:customStyle="1" w:styleId="103">
    <w:name w:val="l_10"/>
    <w:basedOn w:val="23"/>
    <w:qFormat/>
    <w:uiPriority w:val="0"/>
  </w:style>
  <w:style w:type="character" w:customStyle="1" w:styleId="104">
    <w:name w:val="l_101"/>
    <w:basedOn w:val="23"/>
    <w:qFormat/>
    <w:uiPriority w:val="0"/>
  </w:style>
  <w:style w:type="character" w:customStyle="1" w:styleId="105">
    <w:name w:val="l_111"/>
    <w:basedOn w:val="23"/>
    <w:qFormat/>
    <w:uiPriority w:val="0"/>
  </w:style>
  <w:style w:type="character" w:customStyle="1" w:styleId="106">
    <w:name w:val="l_112"/>
    <w:basedOn w:val="23"/>
    <w:qFormat/>
    <w:uiPriority w:val="0"/>
  </w:style>
  <w:style w:type="character" w:customStyle="1" w:styleId="107">
    <w:name w:val="l_13"/>
    <w:basedOn w:val="23"/>
    <w:qFormat/>
    <w:uiPriority w:val="0"/>
  </w:style>
  <w:style w:type="character" w:customStyle="1" w:styleId="108">
    <w:name w:val="l_131"/>
    <w:basedOn w:val="23"/>
    <w:qFormat/>
    <w:uiPriority w:val="0"/>
  </w:style>
  <w:style w:type="character" w:customStyle="1" w:styleId="109">
    <w:name w:val="l_15"/>
    <w:basedOn w:val="23"/>
    <w:qFormat/>
    <w:uiPriority w:val="0"/>
  </w:style>
  <w:style w:type="character" w:customStyle="1" w:styleId="110">
    <w:name w:val="l_151"/>
    <w:basedOn w:val="23"/>
    <w:qFormat/>
    <w:uiPriority w:val="0"/>
  </w:style>
  <w:style w:type="paragraph" w:customStyle="1" w:styleId="111">
    <w:name w:val="p"/>
    <w:basedOn w:val="1"/>
    <w:qFormat/>
    <w:uiPriority w:val="0"/>
    <w:pPr>
      <w:spacing w:line="525" w:lineRule="atLeast"/>
      <w:ind w:firstLine="375"/>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B1433-520D-412A-82AE-9BEA8A2E49A3}">
  <ds:schemaRefs/>
</ds:datastoreItem>
</file>

<file path=docProps/app.xml><?xml version="1.0" encoding="utf-8"?>
<Properties xmlns="http://schemas.openxmlformats.org/officeDocument/2006/extended-properties" xmlns:vt="http://schemas.openxmlformats.org/officeDocument/2006/docPropsVTypes">
  <Template>Normal</Template>
  <Pages>77</Pages>
  <Words>6108</Words>
  <Characters>34819</Characters>
  <Lines>290</Lines>
  <Paragraphs>81</Paragraphs>
  <TotalTime>33</TotalTime>
  <ScaleCrop>false</ScaleCrop>
  <LinksUpToDate>false</LinksUpToDate>
  <CharactersWithSpaces>40846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2018-12-19T07:47:00Z</dcterms:created>
  <dc:creator>许昌市公共资源交易中心:孟莉</dc:creator>
  <cp:lastModifiedBy>大雄的哆啦a梦</cp:lastModifiedBy>
  <cp:lastPrinted>2019-03-19T09:21:22Z</cp:lastPrinted>
  <dcterms:modified xsi:type="dcterms:W3CDTF">2019-03-19T09:52:16Z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