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13D" w:rsidRPr="00D073C6" w:rsidRDefault="00CD413D" w:rsidP="00CD413D">
      <w:pPr>
        <w:pStyle w:val="2"/>
        <w:rPr>
          <w:rFonts w:ascii="Times New Roman" w:hAnsi="Times New Roman" w:cs="Times New Roman"/>
          <w:snapToGrid w:val="0"/>
          <w:kern w:val="0"/>
        </w:rPr>
      </w:pPr>
      <w:r w:rsidRPr="00D073C6">
        <w:rPr>
          <w:rFonts w:ascii="Times New Roman" w:hAnsi="Times New Roman" w:cs="Times New Roman"/>
          <w:snapToGrid w:val="0"/>
          <w:kern w:val="0"/>
        </w:rPr>
        <w:t>2.2</w:t>
      </w:r>
      <w:r w:rsidRPr="00D073C6">
        <w:rPr>
          <w:rFonts w:ascii="Times New Roman" w:hAnsi="Times New Roman" w:cs="Times New Roman"/>
          <w:snapToGrid w:val="0"/>
          <w:kern w:val="0"/>
        </w:rPr>
        <w:t>投标分项报价一览表</w:t>
      </w:r>
    </w:p>
    <w:tbl>
      <w:tblPr>
        <w:tblW w:w="14189" w:type="dxa"/>
        <w:tblInd w:w="108" w:type="dxa"/>
        <w:tblLayout w:type="fixed"/>
        <w:tblLook w:val="04A0"/>
      </w:tblPr>
      <w:tblGrid>
        <w:gridCol w:w="578"/>
        <w:gridCol w:w="1302"/>
        <w:gridCol w:w="1591"/>
        <w:gridCol w:w="5351"/>
        <w:gridCol w:w="578"/>
        <w:gridCol w:w="723"/>
        <w:gridCol w:w="1012"/>
        <w:gridCol w:w="1012"/>
        <w:gridCol w:w="2042"/>
      </w:tblGrid>
      <w:tr w:rsidR="00CD413D" w:rsidRPr="00D073C6" w:rsidTr="00B34B63">
        <w:trPr>
          <w:trHeight w:val="1533"/>
        </w:trPr>
        <w:tc>
          <w:tcPr>
            <w:tcW w:w="57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D413D" w:rsidRPr="00D073C6" w:rsidRDefault="00CD413D" w:rsidP="00B34B63">
            <w:pPr>
              <w:autoSpaceDE w:val="0"/>
              <w:autoSpaceDN w:val="0"/>
              <w:adjustRightInd w:val="0"/>
              <w:spacing w:line="280" w:lineRule="exact"/>
              <w:jc w:val="center"/>
              <w:rPr>
                <w:rFonts w:ascii="Times New Roman" w:hAnsi="Times New Roman" w:cs="Times New Roman"/>
                <w:b/>
                <w:sz w:val="24"/>
                <w:szCs w:val="24"/>
                <w:lang w:val="zh-CN"/>
              </w:rPr>
            </w:pPr>
            <w:r w:rsidRPr="00D073C6">
              <w:rPr>
                <w:rFonts w:ascii="Times New Roman" w:hAnsi="Times New Roman" w:cs="Times New Roman"/>
                <w:b/>
                <w:sz w:val="24"/>
                <w:szCs w:val="24"/>
                <w:lang w:val="zh-CN"/>
              </w:rPr>
              <w:t>序号</w:t>
            </w:r>
          </w:p>
        </w:tc>
        <w:tc>
          <w:tcPr>
            <w:tcW w:w="130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D413D" w:rsidRPr="00D073C6" w:rsidRDefault="00CD413D" w:rsidP="00B34B63">
            <w:pPr>
              <w:autoSpaceDE w:val="0"/>
              <w:autoSpaceDN w:val="0"/>
              <w:adjustRightInd w:val="0"/>
              <w:spacing w:line="360" w:lineRule="auto"/>
              <w:jc w:val="center"/>
              <w:rPr>
                <w:rFonts w:ascii="Times New Roman" w:hAnsi="Times New Roman" w:cs="Times New Roman"/>
                <w:b/>
                <w:sz w:val="24"/>
                <w:szCs w:val="24"/>
                <w:lang w:val="zh-CN"/>
              </w:rPr>
            </w:pPr>
            <w:r w:rsidRPr="00D073C6">
              <w:rPr>
                <w:rFonts w:ascii="Times New Roman" w:hAnsi="Times New Roman" w:cs="Times New Roman"/>
                <w:b/>
                <w:sz w:val="24"/>
                <w:szCs w:val="24"/>
                <w:lang w:val="zh-CN"/>
              </w:rPr>
              <w:t>名</w:t>
            </w:r>
            <w:r w:rsidRPr="00D073C6">
              <w:rPr>
                <w:rFonts w:ascii="Times New Roman" w:hAnsi="Times New Roman" w:cs="Times New Roman"/>
                <w:b/>
                <w:sz w:val="24"/>
                <w:szCs w:val="24"/>
                <w:lang w:val="zh-CN"/>
              </w:rPr>
              <w:t xml:space="preserve"> </w:t>
            </w:r>
            <w:r w:rsidRPr="00D073C6">
              <w:rPr>
                <w:rFonts w:ascii="Times New Roman" w:hAnsi="Times New Roman" w:cs="Times New Roman"/>
                <w:b/>
                <w:sz w:val="24"/>
                <w:szCs w:val="24"/>
                <w:lang w:val="zh-CN"/>
              </w:rPr>
              <w:t>称</w:t>
            </w:r>
          </w:p>
        </w:tc>
        <w:tc>
          <w:tcPr>
            <w:tcW w:w="159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D413D" w:rsidRPr="00D073C6" w:rsidRDefault="00CD413D" w:rsidP="00B34B63">
            <w:pPr>
              <w:autoSpaceDE w:val="0"/>
              <w:autoSpaceDN w:val="0"/>
              <w:adjustRightInd w:val="0"/>
              <w:spacing w:line="360" w:lineRule="auto"/>
              <w:jc w:val="center"/>
              <w:rPr>
                <w:rFonts w:ascii="Times New Roman" w:hAnsi="Times New Roman" w:cs="Times New Roman"/>
                <w:b/>
                <w:sz w:val="24"/>
                <w:szCs w:val="24"/>
                <w:lang w:val="zh-CN"/>
              </w:rPr>
            </w:pPr>
            <w:r w:rsidRPr="00D073C6">
              <w:rPr>
                <w:rFonts w:ascii="Times New Roman" w:hAnsi="Times New Roman" w:cs="Times New Roman"/>
                <w:b/>
                <w:sz w:val="24"/>
                <w:szCs w:val="24"/>
                <w:lang w:val="zh-CN"/>
              </w:rPr>
              <w:t>规格型号</w:t>
            </w:r>
          </w:p>
        </w:tc>
        <w:tc>
          <w:tcPr>
            <w:tcW w:w="535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D413D" w:rsidRPr="00D073C6" w:rsidRDefault="00CD413D" w:rsidP="00B34B63">
            <w:pPr>
              <w:autoSpaceDE w:val="0"/>
              <w:autoSpaceDN w:val="0"/>
              <w:adjustRightInd w:val="0"/>
              <w:spacing w:line="360" w:lineRule="auto"/>
              <w:jc w:val="center"/>
              <w:rPr>
                <w:rFonts w:ascii="Times New Roman" w:hAnsi="Times New Roman" w:cs="Times New Roman"/>
                <w:b/>
                <w:sz w:val="24"/>
                <w:szCs w:val="24"/>
                <w:lang w:val="zh-CN"/>
              </w:rPr>
            </w:pPr>
            <w:r w:rsidRPr="00D073C6">
              <w:rPr>
                <w:rFonts w:ascii="Times New Roman" w:hAnsi="Times New Roman" w:cs="Times New Roman"/>
                <w:b/>
                <w:sz w:val="24"/>
                <w:szCs w:val="24"/>
                <w:lang w:val="zh-CN"/>
              </w:rPr>
              <w:t>技术参数</w:t>
            </w:r>
          </w:p>
        </w:tc>
        <w:tc>
          <w:tcPr>
            <w:tcW w:w="57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D413D" w:rsidRPr="00D073C6" w:rsidRDefault="00CD413D" w:rsidP="00B34B63">
            <w:pPr>
              <w:autoSpaceDE w:val="0"/>
              <w:autoSpaceDN w:val="0"/>
              <w:adjustRightInd w:val="0"/>
              <w:spacing w:line="360" w:lineRule="auto"/>
              <w:jc w:val="center"/>
              <w:rPr>
                <w:rFonts w:ascii="Times New Roman" w:hAnsi="Times New Roman" w:cs="Times New Roman"/>
                <w:b/>
                <w:sz w:val="24"/>
                <w:szCs w:val="24"/>
                <w:lang w:val="zh-CN"/>
              </w:rPr>
            </w:pPr>
            <w:r w:rsidRPr="00D073C6">
              <w:rPr>
                <w:rFonts w:ascii="Times New Roman" w:hAnsi="Times New Roman" w:cs="Times New Roman"/>
                <w:b/>
                <w:sz w:val="24"/>
                <w:szCs w:val="24"/>
                <w:lang w:val="zh-CN"/>
              </w:rPr>
              <w:t>单</w:t>
            </w:r>
            <w:r w:rsidRPr="00D073C6">
              <w:rPr>
                <w:rFonts w:ascii="Times New Roman" w:hAnsi="Times New Roman" w:cs="Times New Roman"/>
                <w:b/>
                <w:sz w:val="24"/>
                <w:szCs w:val="24"/>
                <w:lang w:val="zh-CN"/>
              </w:rPr>
              <w:t xml:space="preserve"> </w:t>
            </w:r>
            <w:r w:rsidRPr="00D073C6">
              <w:rPr>
                <w:rFonts w:ascii="Times New Roman" w:hAnsi="Times New Roman" w:cs="Times New Roman"/>
                <w:b/>
                <w:sz w:val="24"/>
                <w:szCs w:val="24"/>
                <w:lang w:val="zh-CN"/>
              </w:rPr>
              <w:t>位</w:t>
            </w:r>
          </w:p>
        </w:tc>
        <w:tc>
          <w:tcPr>
            <w:tcW w:w="72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D413D" w:rsidRPr="00D073C6" w:rsidRDefault="00CD413D" w:rsidP="00B34B63">
            <w:pPr>
              <w:autoSpaceDE w:val="0"/>
              <w:autoSpaceDN w:val="0"/>
              <w:adjustRightInd w:val="0"/>
              <w:spacing w:line="360" w:lineRule="auto"/>
              <w:jc w:val="center"/>
              <w:rPr>
                <w:rFonts w:ascii="Times New Roman" w:hAnsi="Times New Roman" w:cs="Times New Roman"/>
                <w:b/>
                <w:sz w:val="24"/>
                <w:szCs w:val="24"/>
                <w:lang w:val="zh-CN"/>
              </w:rPr>
            </w:pPr>
            <w:r w:rsidRPr="00D073C6">
              <w:rPr>
                <w:rFonts w:ascii="Times New Roman" w:hAnsi="Times New Roman" w:cs="Times New Roman"/>
                <w:b/>
                <w:sz w:val="24"/>
                <w:szCs w:val="24"/>
                <w:lang w:val="zh-CN"/>
              </w:rPr>
              <w:t>数</w:t>
            </w:r>
            <w:r w:rsidRPr="00D073C6">
              <w:rPr>
                <w:rFonts w:ascii="Times New Roman" w:hAnsi="Times New Roman" w:cs="Times New Roman"/>
                <w:b/>
                <w:sz w:val="24"/>
                <w:szCs w:val="24"/>
                <w:lang w:val="zh-CN"/>
              </w:rPr>
              <w:t xml:space="preserve"> </w:t>
            </w:r>
            <w:r w:rsidRPr="00D073C6">
              <w:rPr>
                <w:rFonts w:ascii="Times New Roman" w:hAnsi="Times New Roman" w:cs="Times New Roman"/>
                <w:b/>
                <w:sz w:val="24"/>
                <w:szCs w:val="24"/>
                <w:lang w:val="zh-CN"/>
              </w:rPr>
              <w:t>量</w:t>
            </w:r>
          </w:p>
        </w:tc>
        <w:tc>
          <w:tcPr>
            <w:tcW w:w="101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D413D" w:rsidRPr="00D073C6" w:rsidRDefault="00CD413D" w:rsidP="00B34B63">
            <w:pPr>
              <w:autoSpaceDE w:val="0"/>
              <w:autoSpaceDN w:val="0"/>
              <w:adjustRightInd w:val="0"/>
              <w:spacing w:line="360" w:lineRule="auto"/>
              <w:jc w:val="center"/>
              <w:rPr>
                <w:rFonts w:ascii="Times New Roman" w:hAnsi="Times New Roman" w:cs="Times New Roman"/>
                <w:b/>
                <w:sz w:val="24"/>
                <w:szCs w:val="24"/>
                <w:lang w:val="zh-CN"/>
              </w:rPr>
            </w:pPr>
            <w:r w:rsidRPr="00D073C6">
              <w:rPr>
                <w:rFonts w:ascii="Times New Roman" w:hAnsi="Times New Roman" w:cs="Times New Roman"/>
                <w:b/>
                <w:sz w:val="24"/>
                <w:szCs w:val="24"/>
                <w:lang w:val="zh-CN"/>
              </w:rPr>
              <w:t>单价（元）</w:t>
            </w:r>
          </w:p>
        </w:tc>
        <w:tc>
          <w:tcPr>
            <w:tcW w:w="101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D413D" w:rsidRPr="00D073C6" w:rsidRDefault="00CD413D" w:rsidP="00B34B63">
            <w:pPr>
              <w:autoSpaceDE w:val="0"/>
              <w:autoSpaceDN w:val="0"/>
              <w:adjustRightInd w:val="0"/>
              <w:spacing w:line="360" w:lineRule="auto"/>
              <w:ind w:leftChars="57" w:left="120"/>
              <w:jc w:val="center"/>
              <w:rPr>
                <w:rFonts w:ascii="Times New Roman" w:hAnsi="Times New Roman" w:cs="Times New Roman"/>
                <w:b/>
                <w:sz w:val="24"/>
                <w:szCs w:val="24"/>
                <w:lang w:val="zh-CN"/>
              </w:rPr>
            </w:pPr>
            <w:r w:rsidRPr="00D073C6">
              <w:rPr>
                <w:rFonts w:ascii="Times New Roman" w:hAnsi="Times New Roman" w:cs="Times New Roman"/>
                <w:b/>
                <w:sz w:val="24"/>
                <w:szCs w:val="24"/>
                <w:lang w:val="zh-CN"/>
              </w:rPr>
              <w:t>总价（元）</w:t>
            </w:r>
          </w:p>
        </w:tc>
        <w:tc>
          <w:tcPr>
            <w:tcW w:w="20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D413D" w:rsidRPr="00D073C6" w:rsidRDefault="00CD413D" w:rsidP="00B34B63">
            <w:pPr>
              <w:autoSpaceDE w:val="0"/>
              <w:autoSpaceDN w:val="0"/>
              <w:adjustRightInd w:val="0"/>
              <w:spacing w:line="360" w:lineRule="auto"/>
              <w:ind w:left="120" w:hanging="120"/>
              <w:jc w:val="center"/>
              <w:rPr>
                <w:rFonts w:ascii="Times New Roman" w:hAnsi="Times New Roman" w:cs="Times New Roman"/>
                <w:b/>
                <w:sz w:val="24"/>
                <w:szCs w:val="24"/>
                <w:lang w:val="zh-CN"/>
              </w:rPr>
            </w:pPr>
            <w:r w:rsidRPr="00D073C6">
              <w:rPr>
                <w:rFonts w:ascii="Times New Roman" w:hAnsi="Times New Roman" w:cs="Times New Roman"/>
                <w:b/>
                <w:sz w:val="24"/>
                <w:szCs w:val="24"/>
                <w:lang w:val="zh-CN"/>
              </w:rPr>
              <w:t>产地及</w:t>
            </w:r>
          </w:p>
          <w:p w:rsidR="00CD413D" w:rsidRPr="00D073C6" w:rsidRDefault="00CD413D" w:rsidP="00B34B63">
            <w:pPr>
              <w:autoSpaceDE w:val="0"/>
              <w:autoSpaceDN w:val="0"/>
              <w:adjustRightInd w:val="0"/>
              <w:spacing w:line="360" w:lineRule="auto"/>
              <w:ind w:left="120" w:hanging="120"/>
              <w:jc w:val="center"/>
              <w:rPr>
                <w:rFonts w:ascii="Times New Roman" w:hAnsi="Times New Roman" w:cs="Times New Roman"/>
                <w:b/>
                <w:sz w:val="24"/>
                <w:szCs w:val="24"/>
                <w:lang w:val="zh-CN"/>
              </w:rPr>
            </w:pPr>
            <w:r w:rsidRPr="00D073C6">
              <w:rPr>
                <w:rFonts w:ascii="Times New Roman" w:hAnsi="Times New Roman" w:cs="Times New Roman"/>
                <w:b/>
                <w:sz w:val="24"/>
                <w:szCs w:val="24"/>
                <w:lang w:val="zh-CN"/>
              </w:rPr>
              <w:t>厂家</w:t>
            </w:r>
          </w:p>
        </w:tc>
      </w:tr>
      <w:tr w:rsidR="00CD413D" w:rsidRPr="00D073C6" w:rsidTr="00B34B63">
        <w:trPr>
          <w:trHeight w:val="976"/>
        </w:trPr>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1</w:t>
            </w:r>
          </w:p>
        </w:tc>
        <w:tc>
          <w:tcPr>
            <w:tcW w:w="130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装配式移动公厕主体结构</w:t>
            </w:r>
          </w:p>
        </w:tc>
        <w:tc>
          <w:tcPr>
            <w:tcW w:w="159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Pr>
                <w:rFonts w:ascii="Times New Roman" w:hAnsi="Times New Roman" w:cs="Times New Roman" w:hint="eastAsia"/>
                <w:sz w:val="24"/>
                <w:szCs w:val="24"/>
              </w:rPr>
              <w:t>规格：</w:t>
            </w:r>
            <w:r>
              <w:rPr>
                <w:rFonts w:ascii="Times New Roman" w:hAnsi="Times New Roman" w:cs="Times New Roman" w:hint="eastAsia"/>
                <w:sz w:val="24"/>
                <w:szCs w:val="24"/>
              </w:rPr>
              <w:t>27+1</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型号：</w:t>
            </w:r>
            <w:r w:rsidRPr="00D073C6">
              <w:rPr>
                <w:rFonts w:ascii="Times New Roman" w:hAnsi="Times New Roman" w:cs="Times New Roman"/>
                <w:sz w:val="24"/>
                <w:szCs w:val="24"/>
              </w:rPr>
              <w:t>XZLT-28</w:t>
            </w:r>
          </w:p>
        </w:tc>
        <w:tc>
          <w:tcPr>
            <w:tcW w:w="535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p>
          <w:p w:rsidR="00CD413D" w:rsidRPr="00D073C6" w:rsidRDefault="00CD413D" w:rsidP="00B34B63">
            <w:pPr>
              <w:tabs>
                <w:tab w:val="left" w:pos="0"/>
              </w:tabs>
              <w:ind w:right="-85"/>
              <w:rPr>
                <w:rFonts w:ascii="Times New Roman" w:hAnsi="Times New Roman" w:cs="Times New Roman"/>
                <w:sz w:val="24"/>
                <w:szCs w:val="24"/>
              </w:rPr>
            </w:pPr>
            <w:r w:rsidRPr="00D073C6">
              <w:rPr>
                <w:rFonts w:ascii="Times New Roman" w:hAnsi="Times New Roman" w:cs="Times New Roman"/>
                <w:sz w:val="24"/>
                <w:szCs w:val="24"/>
              </w:rPr>
              <w:t>框架型箱体结构组合装配式移动建筑；外形美观耐用，设计要充分满足鄢陵县的城市环境特色和自然气候特征。造型需根据要求及安装点及周边环境的现场踏勘情况进行针对性设计。可根据业主要求多款型设计。平面图纸须符合下述要求：</w:t>
            </w:r>
          </w:p>
          <w:p w:rsidR="00CD413D" w:rsidRPr="00D073C6" w:rsidRDefault="00CD413D" w:rsidP="00B34B63">
            <w:pPr>
              <w:tabs>
                <w:tab w:val="left" w:pos="0"/>
              </w:tabs>
              <w:ind w:right="-85"/>
              <w:rPr>
                <w:rFonts w:ascii="Times New Roman" w:hAnsi="Times New Roman" w:cs="Times New Roman"/>
                <w:sz w:val="24"/>
                <w:szCs w:val="24"/>
              </w:rPr>
            </w:pPr>
            <w:r w:rsidRPr="00D073C6">
              <w:rPr>
                <w:rFonts w:ascii="Times New Roman" w:hAnsi="Times New Roman" w:cs="Times New Roman"/>
                <w:sz w:val="24"/>
                <w:szCs w:val="24"/>
              </w:rPr>
              <w:t>通用厕间不小于</w:t>
            </w:r>
            <w:r w:rsidRPr="00D073C6">
              <w:rPr>
                <w:rFonts w:ascii="Times New Roman" w:hAnsi="Times New Roman" w:cs="Times New Roman"/>
                <w:sz w:val="24"/>
                <w:szCs w:val="24"/>
              </w:rPr>
              <w:t>1000*1400mm</w:t>
            </w:r>
            <w:r w:rsidRPr="00D073C6">
              <w:rPr>
                <w:rFonts w:ascii="Times New Roman" w:hAnsi="Times New Roman" w:cs="Times New Roman"/>
                <w:sz w:val="24"/>
                <w:szCs w:val="24"/>
              </w:rPr>
              <w:t>；小便间（内设</w:t>
            </w:r>
            <w:r w:rsidRPr="00D073C6">
              <w:rPr>
                <w:rFonts w:ascii="Times New Roman" w:hAnsi="Times New Roman" w:cs="Times New Roman"/>
                <w:sz w:val="24"/>
                <w:szCs w:val="24"/>
              </w:rPr>
              <w:t>2</w:t>
            </w:r>
            <w:r w:rsidRPr="00D073C6">
              <w:rPr>
                <w:rFonts w:ascii="Times New Roman" w:hAnsi="Times New Roman" w:cs="Times New Roman"/>
                <w:sz w:val="24"/>
                <w:szCs w:val="24"/>
              </w:rPr>
              <w:t>小便位）不小于</w:t>
            </w:r>
            <w:r w:rsidRPr="00D073C6">
              <w:rPr>
                <w:rFonts w:ascii="Times New Roman" w:hAnsi="Times New Roman" w:cs="Times New Roman"/>
                <w:sz w:val="24"/>
                <w:szCs w:val="24"/>
              </w:rPr>
              <w:t>1700*1400mm</w:t>
            </w:r>
            <w:r w:rsidRPr="00D073C6">
              <w:rPr>
                <w:rFonts w:ascii="Times New Roman" w:hAnsi="Times New Roman" w:cs="Times New Roman"/>
                <w:sz w:val="24"/>
                <w:szCs w:val="24"/>
              </w:rPr>
              <w:t>；特需间不小于</w:t>
            </w:r>
            <w:r w:rsidRPr="00D073C6">
              <w:rPr>
                <w:rFonts w:ascii="Times New Roman" w:hAnsi="Times New Roman" w:cs="Times New Roman"/>
                <w:sz w:val="24"/>
                <w:szCs w:val="24"/>
              </w:rPr>
              <w:t>1800*2600mm</w:t>
            </w:r>
            <w:r w:rsidRPr="00D073C6">
              <w:rPr>
                <w:rFonts w:ascii="Times New Roman" w:hAnsi="Times New Roman" w:cs="Times New Roman"/>
                <w:sz w:val="24"/>
                <w:szCs w:val="24"/>
              </w:rPr>
              <w:t>；管理室不小于</w:t>
            </w:r>
            <w:r w:rsidRPr="00D073C6">
              <w:rPr>
                <w:rFonts w:ascii="Times New Roman" w:hAnsi="Times New Roman" w:cs="Times New Roman"/>
                <w:sz w:val="24"/>
                <w:szCs w:val="24"/>
              </w:rPr>
              <w:t xml:space="preserve">1700*2600mm </w:t>
            </w:r>
            <w:r w:rsidRPr="00D073C6">
              <w:rPr>
                <w:rFonts w:ascii="Times New Roman" w:hAnsi="Times New Roman" w:cs="Times New Roman"/>
                <w:sz w:val="24"/>
                <w:szCs w:val="24"/>
              </w:rPr>
              <w:t>；</w:t>
            </w:r>
          </w:p>
          <w:p w:rsidR="00CD413D" w:rsidRPr="00D073C6" w:rsidRDefault="00CD413D" w:rsidP="00B34B63">
            <w:pPr>
              <w:autoSpaceDE w:val="0"/>
              <w:autoSpaceDN w:val="0"/>
              <w:adjustRightInd w:val="0"/>
              <w:jc w:val="left"/>
              <w:rPr>
                <w:rFonts w:ascii="Times New Roman" w:hAnsi="Times New Roman" w:cs="Times New Roman"/>
                <w:sz w:val="24"/>
                <w:szCs w:val="24"/>
              </w:rPr>
            </w:pPr>
            <w:r w:rsidRPr="00D073C6">
              <w:rPr>
                <w:rFonts w:ascii="Times New Roman" w:hAnsi="Times New Roman" w:cs="Times New Roman"/>
                <w:sz w:val="24"/>
                <w:szCs w:val="24"/>
              </w:rPr>
              <w:t>占地长</w:t>
            </w:r>
            <w:r w:rsidRPr="00D073C6">
              <w:rPr>
                <w:rFonts w:ascii="Times New Roman" w:hAnsi="Times New Roman" w:cs="Times New Roman"/>
                <w:sz w:val="24"/>
                <w:szCs w:val="24"/>
              </w:rPr>
              <w:t>11000mm</w:t>
            </w:r>
            <w:r w:rsidRPr="00D073C6">
              <w:rPr>
                <w:rFonts w:ascii="Times New Roman" w:hAnsi="Times New Roman" w:cs="Times New Roman"/>
                <w:sz w:val="24"/>
                <w:szCs w:val="24"/>
              </w:rPr>
              <w:t>宽</w:t>
            </w:r>
            <w:r w:rsidRPr="00D073C6">
              <w:rPr>
                <w:rFonts w:ascii="Times New Roman" w:hAnsi="Times New Roman" w:cs="Times New Roman"/>
                <w:sz w:val="24"/>
                <w:szCs w:val="24"/>
              </w:rPr>
              <w:t>5000mm</w:t>
            </w:r>
            <w:r w:rsidRPr="00D073C6">
              <w:rPr>
                <w:rFonts w:ascii="Times New Roman" w:hAnsi="Times New Roman" w:cs="Times New Roman"/>
                <w:sz w:val="24"/>
                <w:szCs w:val="24"/>
              </w:rPr>
              <w:t>，建筑面积</w:t>
            </w:r>
            <w:r w:rsidRPr="00D073C6">
              <w:rPr>
                <w:rFonts w:ascii="Times New Roman" w:hAnsi="Times New Roman" w:cs="Times New Roman"/>
                <w:sz w:val="24"/>
                <w:szCs w:val="24"/>
              </w:rPr>
              <w:t>27</w:t>
            </w:r>
            <w:r w:rsidRPr="00D073C6">
              <w:rPr>
                <w:rFonts w:ascii="Times New Roman" w:hAnsi="Times New Roman" w:cs="Times New Roman"/>
                <w:sz w:val="24"/>
                <w:szCs w:val="24"/>
              </w:rPr>
              <w:t>㎡</w:t>
            </w:r>
            <w:r w:rsidRPr="00D073C6">
              <w:rPr>
                <w:rFonts w:ascii="Times New Roman" w:hAnsi="Times New Roman" w:cs="Times New Roman"/>
                <w:sz w:val="24"/>
                <w:szCs w:val="24"/>
              </w:rPr>
              <w:t>±1</w:t>
            </w:r>
            <w:r w:rsidRPr="00D073C6">
              <w:rPr>
                <w:rFonts w:ascii="Times New Roman" w:hAnsi="Times New Roman" w:cs="Times New Roman"/>
                <w:sz w:val="24"/>
                <w:szCs w:val="24"/>
              </w:rPr>
              <w:t>㎡，</w:t>
            </w:r>
            <w:r w:rsidRPr="00D073C6">
              <w:rPr>
                <w:rFonts w:ascii="Times New Roman" w:hAnsi="Times New Roman" w:cs="Times New Roman"/>
                <w:sz w:val="24"/>
                <w:szCs w:val="24"/>
              </w:rPr>
              <w:t>3</w:t>
            </w:r>
            <w:r w:rsidRPr="00D073C6">
              <w:rPr>
                <w:rFonts w:ascii="Times New Roman" w:hAnsi="Times New Roman" w:cs="Times New Roman"/>
                <w:sz w:val="24"/>
                <w:szCs w:val="24"/>
              </w:rPr>
              <w:t>通用厕间</w:t>
            </w:r>
            <w:r w:rsidRPr="00D073C6">
              <w:rPr>
                <w:rFonts w:ascii="Times New Roman" w:hAnsi="Times New Roman" w:cs="Times New Roman"/>
                <w:sz w:val="24"/>
                <w:szCs w:val="24"/>
              </w:rPr>
              <w:t>+</w:t>
            </w:r>
            <w:r w:rsidRPr="00D073C6">
              <w:rPr>
                <w:rFonts w:ascii="Times New Roman" w:hAnsi="Times New Roman" w:cs="Times New Roman"/>
                <w:sz w:val="24"/>
                <w:szCs w:val="24"/>
              </w:rPr>
              <w:t>小便间（</w:t>
            </w:r>
            <w:r w:rsidRPr="00D073C6">
              <w:rPr>
                <w:rFonts w:ascii="Times New Roman" w:hAnsi="Times New Roman" w:cs="Times New Roman"/>
                <w:sz w:val="24"/>
                <w:szCs w:val="24"/>
              </w:rPr>
              <w:t>2</w:t>
            </w:r>
            <w:r w:rsidRPr="00D073C6">
              <w:rPr>
                <w:rFonts w:ascii="Times New Roman" w:hAnsi="Times New Roman" w:cs="Times New Roman"/>
                <w:sz w:val="24"/>
                <w:szCs w:val="24"/>
              </w:rPr>
              <w:t>个小便斗）</w:t>
            </w:r>
            <w:r w:rsidRPr="00D073C6">
              <w:rPr>
                <w:rFonts w:ascii="Times New Roman" w:hAnsi="Times New Roman" w:cs="Times New Roman"/>
                <w:sz w:val="24"/>
                <w:szCs w:val="24"/>
              </w:rPr>
              <w:t>+</w:t>
            </w:r>
            <w:r w:rsidRPr="00D073C6">
              <w:rPr>
                <w:rFonts w:ascii="Times New Roman" w:hAnsi="Times New Roman" w:cs="Times New Roman"/>
                <w:sz w:val="24"/>
                <w:szCs w:val="24"/>
              </w:rPr>
              <w:t>特需间</w:t>
            </w:r>
            <w:r w:rsidRPr="00D073C6">
              <w:rPr>
                <w:rFonts w:ascii="Times New Roman" w:hAnsi="Times New Roman" w:cs="Times New Roman"/>
                <w:sz w:val="24"/>
                <w:szCs w:val="24"/>
              </w:rPr>
              <w:t>+</w:t>
            </w:r>
            <w:r w:rsidRPr="00D073C6">
              <w:rPr>
                <w:rFonts w:ascii="Times New Roman" w:hAnsi="Times New Roman" w:cs="Times New Roman"/>
                <w:sz w:val="24"/>
                <w:szCs w:val="24"/>
              </w:rPr>
              <w:t>管理室。产品主体部分需由箱体单元模块组成，工厂化生产，单元箱体顶部应设有吊点，可整体吊装移动，现场吊装拼装组合，在移动安装过程中保证吊装安全，坚固耐用不变型。男女厕所及大厅合理设置壁扇，优化气流组织，便于空气流通，提供舒适的用厕环境。主体部分单元箱体的底部结构主</w:t>
            </w:r>
            <w:r w:rsidRPr="00D073C6">
              <w:rPr>
                <w:rFonts w:ascii="Times New Roman" w:hAnsi="Times New Roman" w:cs="Times New Roman"/>
                <w:sz w:val="24"/>
                <w:szCs w:val="24"/>
              </w:rPr>
              <w:lastRenderedPageBreak/>
              <w:t>框架材料为不小于</w:t>
            </w:r>
            <w:r w:rsidRPr="00D073C6">
              <w:rPr>
                <w:rFonts w:ascii="Times New Roman" w:hAnsi="Times New Roman" w:cs="Times New Roman"/>
                <w:sz w:val="24"/>
                <w:szCs w:val="24"/>
              </w:rPr>
              <w:t>140H</w:t>
            </w:r>
            <w:r w:rsidRPr="00D073C6">
              <w:rPr>
                <w:rFonts w:ascii="Times New Roman" w:hAnsi="Times New Roman" w:cs="Times New Roman"/>
                <w:sz w:val="24"/>
                <w:szCs w:val="24"/>
              </w:rPr>
              <w:t>型钢；立面结构主框架材料为不小于</w:t>
            </w:r>
            <w:r w:rsidRPr="00D073C6">
              <w:rPr>
                <w:rFonts w:ascii="Times New Roman" w:hAnsi="Times New Roman" w:cs="Times New Roman"/>
                <w:sz w:val="24"/>
                <w:szCs w:val="24"/>
              </w:rPr>
              <w:t>100×100×5mm</w:t>
            </w:r>
            <w:r w:rsidRPr="00D073C6">
              <w:rPr>
                <w:rFonts w:ascii="Times New Roman" w:hAnsi="Times New Roman" w:cs="Times New Roman"/>
                <w:sz w:val="24"/>
                <w:szCs w:val="24"/>
              </w:rPr>
              <w:t>矩形管。箱体顶面应采用刚性防水焊接处理，防止雨水渗漏。厕所屋顶结构主框架材料不小于</w:t>
            </w:r>
            <w:r w:rsidRPr="00D073C6">
              <w:rPr>
                <w:rFonts w:ascii="Times New Roman" w:hAnsi="Times New Roman" w:cs="Times New Roman"/>
                <w:sz w:val="24"/>
                <w:szCs w:val="24"/>
              </w:rPr>
              <w:t>100×50×5mm</w:t>
            </w:r>
            <w:r w:rsidRPr="00D073C6">
              <w:rPr>
                <w:rFonts w:ascii="Times New Roman" w:hAnsi="Times New Roman" w:cs="Times New Roman"/>
                <w:sz w:val="24"/>
                <w:szCs w:val="24"/>
              </w:rPr>
              <w:t>矩形管。所有钢材均需具备优异的防腐及防锈性能，防腐耐用。厕所室内外装饰应采用优质绿色环保建材。</w:t>
            </w:r>
            <w:r w:rsidRPr="00D073C6">
              <w:rPr>
                <w:rFonts w:ascii="Times New Roman" w:hAnsi="Times New Roman" w:cs="Times New Roman"/>
                <w:kern w:val="10"/>
                <w:sz w:val="24"/>
                <w:szCs w:val="24"/>
              </w:rPr>
              <w:t>结构设计牢固安全，</w:t>
            </w:r>
            <w:r w:rsidRPr="00D073C6">
              <w:rPr>
                <w:rFonts w:ascii="Times New Roman" w:hAnsi="Times New Roman" w:cs="Times New Roman"/>
                <w:sz w:val="24"/>
                <w:szCs w:val="24"/>
              </w:rPr>
              <w:t>使用寿命</w:t>
            </w:r>
            <w:r w:rsidRPr="00D073C6">
              <w:rPr>
                <w:rFonts w:ascii="Times New Roman" w:hAnsi="Times New Roman" w:cs="Times New Roman"/>
                <w:sz w:val="24"/>
                <w:szCs w:val="24"/>
              </w:rPr>
              <w:t>10</w:t>
            </w:r>
            <w:r w:rsidRPr="00D073C6">
              <w:rPr>
                <w:rFonts w:ascii="Times New Roman" w:hAnsi="Times New Roman" w:cs="Times New Roman"/>
                <w:sz w:val="24"/>
                <w:szCs w:val="24"/>
              </w:rPr>
              <w:t>年以上，抗风等级达到</w:t>
            </w:r>
            <w:r w:rsidRPr="00D073C6">
              <w:rPr>
                <w:rFonts w:ascii="Times New Roman" w:hAnsi="Times New Roman" w:cs="Times New Roman"/>
                <w:sz w:val="24"/>
                <w:szCs w:val="24"/>
              </w:rPr>
              <w:t>10</w:t>
            </w:r>
            <w:r w:rsidRPr="00D073C6">
              <w:rPr>
                <w:rFonts w:ascii="Times New Roman" w:hAnsi="Times New Roman" w:cs="Times New Roman"/>
                <w:sz w:val="24"/>
                <w:szCs w:val="24"/>
              </w:rPr>
              <w:t>级以上，抗震等级达到</w:t>
            </w:r>
            <w:r w:rsidRPr="00D073C6">
              <w:rPr>
                <w:rFonts w:ascii="Times New Roman" w:hAnsi="Times New Roman" w:cs="Times New Roman"/>
                <w:sz w:val="24"/>
                <w:szCs w:val="24"/>
              </w:rPr>
              <w:t>7</w:t>
            </w:r>
            <w:r w:rsidRPr="00D073C6">
              <w:rPr>
                <w:rFonts w:ascii="Times New Roman" w:hAnsi="Times New Roman" w:cs="Times New Roman"/>
                <w:sz w:val="24"/>
                <w:szCs w:val="24"/>
              </w:rPr>
              <w:t>度以上（需提供证明文件），</w:t>
            </w:r>
            <w:r w:rsidRPr="00D073C6">
              <w:rPr>
                <w:rFonts w:ascii="Times New Roman" w:hAnsi="Times New Roman" w:cs="Times New Roman"/>
                <w:kern w:val="10"/>
                <w:sz w:val="24"/>
                <w:szCs w:val="24"/>
              </w:rPr>
              <w:t>整体为复合钢结构。其他</w:t>
            </w:r>
            <w:r w:rsidRPr="00D073C6">
              <w:rPr>
                <w:rFonts w:ascii="Times New Roman" w:hAnsi="Times New Roman" w:cs="Times New Roman"/>
                <w:sz w:val="24"/>
                <w:szCs w:val="24"/>
              </w:rPr>
              <w:t>详见技术偏离表</w:t>
            </w:r>
          </w:p>
        </w:tc>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lastRenderedPageBreak/>
              <w:t>批</w:t>
            </w:r>
          </w:p>
        </w:tc>
        <w:tc>
          <w:tcPr>
            <w:tcW w:w="723"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6</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97800</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586800</w:t>
            </w:r>
          </w:p>
        </w:tc>
        <w:tc>
          <w:tcPr>
            <w:tcW w:w="204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产地：江苏扬州；厂家：</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扬州力中环境工程有限公司</w:t>
            </w:r>
          </w:p>
        </w:tc>
      </w:tr>
      <w:tr w:rsidR="00CD413D" w:rsidRPr="00D073C6" w:rsidTr="00B34B63">
        <w:trPr>
          <w:trHeight w:val="1533"/>
        </w:trPr>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lastRenderedPageBreak/>
              <w:t>2</w:t>
            </w:r>
          </w:p>
        </w:tc>
        <w:tc>
          <w:tcPr>
            <w:tcW w:w="130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五金构件</w:t>
            </w:r>
          </w:p>
        </w:tc>
        <w:tc>
          <w:tcPr>
            <w:tcW w:w="1591" w:type="dxa"/>
            <w:tcBorders>
              <w:top w:val="single" w:sz="6" w:space="0" w:color="auto"/>
              <w:left w:val="single" w:sz="6" w:space="0" w:color="auto"/>
              <w:bottom w:val="single" w:sz="6" w:space="0" w:color="auto"/>
              <w:right w:val="single" w:sz="6" w:space="0" w:color="auto"/>
            </w:tcBorders>
            <w:vAlign w:val="center"/>
          </w:tcPr>
          <w:p w:rsidR="00CD413D" w:rsidRDefault="00CD413D" w:rsidP="00B34B63">
            <w:pPr>
              <w:autoSpaceDE w:val="0"/>
              <w:autoSpaceDN w:val="0"/>
              <w:adjustRightInd w:val="0"/>
              <w:jc w:val="left"/>
              <w:rPr>
                <w:rFonts w:ascii="Times New Roman" w:hAnsi="Times New Roman" w:cs="Times New Roman"/>
                <w:sz w:val="24"/>
                <w:szCs w:val="24"/>
              </w:rPr>
            </w:pPr>
            <w:r>
              <w:rPr>
                <w:rFonts w:ascii="Times New Roman" w:hAnsi="Times New Roman" w:cs="Times New Roman" w:hint="eastAsia"/>
                <w:sz w:val="24"/>
                <w:szCs w:val="24"/>
              </w:rPr>
              <w:t>规格：</w:t>
            </w:r>
          </w:p>
          <w:p w:rsidR="00CD413D" w:rsidRDefault="00CD413D" w:rsidP="00B34B63">
            <w:pPr>
              <w:autoSpaceDE w:val="0"/>
              <w:autoSpaceDN w:val="0"/>
              <w:adjustRightInd w:val="0"/>
              <w:jc w:val="left"/>
              <w:rPr>
                <w:rFonts w:ascii="Times New Roman" w:hAnsi="Times New Roman" w:cs="Times New Roman"/>
                <w:sz w:val="24"/>
                <w:szCs w:val="24"/>
              </w:rPr>
            </w:pPr>
            <w:r>
              <w:rPr>
                <w:rFonts w:ascii="Times New Roman" w:hAnsi="Times New Roman" w:cs="Times New Roman" w:hint="eastAsia"/>
                <w:sz w:val="24"/>
                <w:szCs w:val="24"/>
              </w:rPr>
              <w:t>通用</w:t>
            </w:r>
            <w:r>
              <w:rPr>
                <w:rFonts w:ascii="Times New Roman" w:hAnsi="Times New Roman" w:cs="Times New Roman" w:hint="eastAsia"/>
                <w:sz w:val="24"/>
                <w:szCs w:val="24"/>
              </w:rPr>
              <w:t>304</w:t>
            </w:r>
          </w:p>
          <w:p w:rsidR="00CD413D" w:rsidRPr="00D073C6" w:rsidRDefault="00CD413D" w:rsidP="00B34B63">
            <w:pPr>
              <w:autoSpaceDE w:val="0"/>
              <w:autoSpaceDN w:val="0"/>
              <w:adjustRightInd w:val="0"/>
              <w:jc w:val="left"/>
              <w:rPr>
                <w:rFonts w:ascii="Times New Roman" w:hAnsi="Times New Roman" w:cs="Times New Roman"/>
                <w:sz w:val="24"/>
                <w:szCs w:val="24"/>
              </w:rPr>
            </w:pPr>
            <w:r w:rsidRPr="00D073C6">
              <w:rPr>
                <w:rFonts w:ascii="Times New Roman" w:hAnsi="Times New Roman" w:cs="Times New Roman"/>
                <w:sz w:val="24"/>
                <w:szCs w:val="24"/>
              </w:rPr>
              <w:t>型号：</w:t>
            </w:r>
            <w:r w:rsidRPr="00D073C6">
              <w:rPr>
                <w:rFonts w:ascii="Times New Roman" w:hAnsi="Times New Roman" w:cs="Times New Roman"/>
                <w:sz w:val="24"/>
                <w:szCs w:val="24"/>
              </w:rPr>
              <w:t>ZJ-304</w:t>
            </w:r>
          </w:p>
        </w:tc>
        <w:tc>
          <w:tcPr>
            <w:tcW w:w="535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残障间、男</w:t>
            </w:r>
            <w:r w:rsidRPr="00D073C6">
              <w:rPr>
                <w:rFonts w:ascii="Times New Roman" w:hAnsi="Times New Roman" w:cs="Times New Roman"/>
                <w:sz w:val="24"/>
                <w:szCs w:val="24"/>
              </w:rPr>
              <w:t>/</w:t>
            </w:r>
            <w:r w:rsidRPr="00D073C6">
              <w:rPr>
                <w:rFonts w:ascii="Times New Roman" w:hAnsi="Times New Roman" w:cs="Times New Roman"/>
                <w:sz w:val="24"/>
                <w:szCs w:val="24"/>
              </w:rPr>
              <w:t>女厕位应设置源头排风设施，设置铝合金风口，并配置适宜的排风管道及轴流风机。厕所门下部设置通风百叶窗（铝合金）。配合自然通风措施，达到良好的通风换气要求。用</w:t>
            </w:r>
            <w:r w:rsidRPr="00D073C6">
              <w:rPr>
                <w:rFonts w:ascii="Times New Roman" w:hAnsi="Times New Roman" w:cs="Times New Roman"/>
                <w:sz w:val="24"/>
                <w:szCs w:val="24"/>
              </w:rPr>
              <w:t>304</w:t>
            </w:r>
            <w:r w:rsidRPr="00D073C6">
              <w:rPr>
                <w:rFonts w:ascii="Times New Roman" w:hAnsi="Times New Roman" w:cs="Times New Roman"/>
                <w:sz w:val="24"/>
                <w:szCs w:val="24"/>
              </w:rPr>
              <w:t>不锈钢材质。其他详见技术偏离表</w:t>
            </w:r>
          </w:p>
        </w:tc>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批</w:t>
            </w:r>
          </w:p>
        </w:tc>
        <w:tc>
          <w:tcPr>
            <w:tcW w:w="723"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6</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6199.5</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37197</w:t>
            </w:r>
          </w:p>
        </w:tc>
        <w:tc>
          <w:tcPr>
            <w:tcW w:w="204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产地：中国深圳；厂家：</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深圳市正久五金机电有限公司</w:t>
            </w:r>
          </w:p>
        </w:tc>
      </w:tr>
      <w:tr w:rsidR="00CD413D" w:rsidRPr="00D073C6" w:rsidTr="00B34B63">
        <w:trPr>
          <w:trHeight w:val="1533"/>
        </w:trPr>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3</w:t>
            </w:r>
          </w:p>
        </w:tc>
        <w:tc>
          <w:tcPr>
            <w:tcW w:w="130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给排水管材</w:t>
            </w:r>
          </w:p>
        </w:tc>
        <w:tc>
          <w:tcPr>
            <w:tcW w:w="1591" w:type="dxa"/>
            <w:tcBorders>
              <w:top w:val="single" w:sz="6" w:space="0" w:color="auto"/>
              <w:left w:val="single" w:sz="6" w:space="0" w:color="auto"/>
              <w:bottom w:val="single" w:sz="6" w:space="0" w:color="auto"/>
              <w:right w:val="single" w:sz="6" w:space="0" w:color="auto"/>
            </w:tcBorders>
            <w:vAlign w:val="center"/>
          </w:tcPr>
          <w:p w:rsidR="00CD413D" w:rsidRDefault="00CD413D" w:rsidP="00B34B63">
            <w:pPr>
              <w:autoSpaceDE w:val="0"/>
              <w:autoSpaceDN w:val="0"/>
              <w:adjustRightInd w:val="0"/>
              <w:jc w:val="center"/>
              <w:rPr>
                <w:rFonts w:ascii="Times New Roman" w:hAnsi="Times New Roman" w:cs="Times New Roman"/>
                <w:sz w:val="24"/>
                <w:szCs w:val="24"/>
              </w:rPr>
            </w:pPr>
            <w:r>
              <w:rPr>
                <w:rFonts w:ascii="Times New Roman" w:hAnsi="Times New Roman" w:cs="Times New Roman" w:hint="eastAsia"/>
                <w:sz w:val="24"/>
                <w:szCs w:val="24"/>
              </w:rPr>
              <w:t>规格：国标给水</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型号：</w:t>
            </w:r>
            <w:r w:rsidRPr="00D073C6">
              <w:rPr>
                <w:rFonts w:ascii="Times New Roman" w:hAnsi="Times New Roman" w:cs="Times New Roman"/>
                <w:sz w:val="24"/>
                <w:szCs w:val="24"/>
              </w:rPr>
              <w:t>PPR/PVC-U-50/25/32)</w:t>
            </w:r>
          </w:p>
        </w:tc>
        <w:tc>
          <w:tcPr>
            <w:tcW w:w="535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给排水管线的设计及安装均须符合国家及行业的相关标准和规范。其他详见技术偏离表</w:t>
            </w:r>
          </w:p>
        </w:tc>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批</w:t>
            </w:r>
          </w:p>
        </w:tc>
        <w:tc>
          <w:tcPr>
            <w:tcW w:w="723"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6</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24700</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148200</w:t>
            </w:r>
          </w:p>
        </w:tc>
        <w:tc>
          <w:tcPr>
            <w:tcW w:w="204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产地：湖北武汉；厂家：</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武汉金牛经济发展有限公司</w:t>
            </w:r>
          </w:p>
        </w:tc>
      </w:tr>
      <w:tr w:rsidR="00CD413D" w:rsidRPr="00D073C6" w:rsidTr="00B34B63">
        <w:trPr>
          <w:trHeight w:val="1533"/>
        </w:trPr>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4</w:t>
            </w:r>
          </w:p>
        </w:tc>
        <w:tc>
          <w:tcPr>
            <w:tcW w:w="130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标识牌</w:t>
            </w:r>
          </w:p>
        </w:tc>
        <w:tc>
          <w:tcPr>
            <w:tcW w:w="159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Pr>
                <w:rFonts w:ascii="Times New Roman" w:hAnsi="Times New Roman" w:cs="Times New Roman" w:hint="eastAsia"/>
                <w:sz w:val="24"/>
                <w:szCs w:val="24"/>
              </w:rPr>
              <w:t>规格：定制</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型号：定制</w:t>
            </w:r>
          </w:p>
        </w:tc>
        <w:tc>
          <w:tcPr>
            <w:tcW w:w="535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left"/>
              <w:rPr>
                <w:rFonts w:ascii="Times New Roman" w:hAnsi="Times New Roman" w:cs="Times New Roman"/>
                <w:sz w:val="24"/>
                <w:szCs w:val="24"/>
              </w:rPr>
            </w:pPr>
            <w:r w:rsidRPr="00D073C6">
              <w:rPr>
                <w:rFonts w:ascii="Times New Roman" w:hAnsi="Times New Roman" w:cs="Times New Roman"/>
                <w:sz w:val="24"/>
                <w:szCs w:val="24"/>
              </w:rPr>
              <w:t>厕所内外应合理设置清晰明确的指示标识和提示标识。详见标识方案；其他详见技术偏离表</w:t>
            </w:r>
          </w:p>
        </w:tc>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批</w:t>
            </w:r>
          </w:p>
        </w:tc>
        <w:tc>
          <w:tcPr>
            <w:tcW w:w="723"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6</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7600</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45600</w:t>
            </w:r>
          </w:p>
        </w:tc>
        <w:tc>
          <w:tcPr>
            <w:tcW w:w="204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产地：河南许昌</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厂家：河南海森环保科技有限公司</w:t>
            </w:r>
          </w:p>
        </w:tc>
      </w:tr>
      <w:tr w:rsidR="00CD413D" w:rsidRPr="00D073C6" w:rsidTr="00B34B63">
        <w:trPr>
          <w:trHeight w:val="1533"/>
        </w:trPr>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lastRenderedPageBreak/>
              <w:t>5</w:t>
            </w:r>
          </w:p>
        </w:tc>
        <w:tc>
          <w:tcPr>
            <w:tcW w:w="130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电气及自动控制系统</w:t>
            </w:r>
          </w:p>
        </w:tc>
        <w:tc>
          <w:tcPr>
            <w:tcW w:w="1591" w:type="dxa"/>
            <w:tcBorders>
              <w:top w:val="single" w:sz="6" w:space="0" w:color="auto"/>
              <w:left w:val="single" w:sz="6" w:space="0" w:color="auto"/>
              <w:bottom w:val="single" w:sz="6" w:space="0" w:color="auto"/>
              <w:right w:val="single" w:sz="6" w:space="0" w:color="auto"/>
            </w:tcBorders>
            <w:vAlign w:val="center"/>
          </w:tcPr>
          <w:p w:rsidR="00CD413D" w:rsidRDefault="00CD413D" w:rsidP="00B34B63">
            <w:pPr>
              <w:autoSpaceDE w:val="0"/>
              <w:autoSpaceDN w:val="0"/>
              <w:adjustRightInd w:val="0"/>
              <w:jc w:val="center"/>
              <w:rPr>
                <w:rFonts w:ascii="Times New Roman" w:hAnsi="Times New Roman" w:cs="Times New Roman"/>
                <w:sz w:val="24"/>
                <w:szCs w:val="24"/>
              </w:rPr>
            </w:pPr>
            <w:r>
              <w:rPr>
                <w:rFonts w:ascii="Times New Roman" w:hAnsi="Times New Roman" w:cs="Times New Roman" w:hint="eastAsia"/>
                <w:sz w:val="24"/>
                <w:szCs w:val="24"/>
              </w:rPr>
              <w:t>规格：国标低压</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型号：</w:t>
            </w:r>
            <w:r>
              <w:rPr>
                <w:rFonts w:ascii="Times New Roman" w:hAnsi="Times New Roman" w:cs="Times New Roman"/>
                <w:sz w:val="24"/>
                <w:szCs w:val="24"/>
              </w:rPr>
              <w:t>DX-2.5</w:t>
            </w:r>
          </w:p>
        </w:tc>
        <w:tc>
          <w:tcPr>
            <w:tcW w:w="535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jc w:val="left"/>
              <w:rPr>
                <w:rFonts w:ascii="Times New Roman" w:hAnsi="Times New Roman" w:cs="Times New Roman"/>
                <w:sz w:val="24"/>
                <w:szCs w:val="24"/>
              </w:rPr>
            </w:pPr>
            <w:r w:rsidRPr="00D073C6">
              <w:rPr>
                <w:rFonts w:ascii="Times New Roman" w:hAnsi="Times New Roman" w:cs="Times New Roman"/>
                <w:sz w:val="24"/>
                <w:szCs w:val="24"/>
              </w:rPr>
              <w:t>所有管理间控制柜上提供</w:t>
            </w:r>
            <w:r w:rsidRPr="00D073C6">
              <w:rPr>
                <w:rFonts w:ascii="Times New Roman" w:hAnsi="Times New Roman" w:cs="Times New Roman"/>
                <w:sz w:val="24"/>
                <w:szCs w:val="24"/>
              </w:rPr>
              <w:t>≥7</w:t>
            </w:r>
            <w:r w:rsidRPr="00D073C6">
              <w:rPr>
                <w:rFonts w:ascii="Times New Roman" w:hAnsi="Times New Roman" w:cs="Times New Roman"/>
                <w:sz w:val="24"/>
                <w:szCs w:val="24"/>
              </w:rPr>
              <w:t>寸的显示屏，方便管理人员了解实际情况，便于与智慧环卫平台对接，显示屏显示内容如下：</w:t>
            </w:r>
          </w:p>
          <w:p w:rsidR="00CD413D" w:rsidRPr="00D073C6" w:rsidRDefault="00CD413D" w:rsidP="00B34B63">
            <w:pPr>
              <w:jc w:val="left"/>
              <w:rPr>
                <w:rFonts w:ascii="Times New Roman" w:hAnsi="Times New Roman" w:cs="Times New Roman"/>
                <w:sz w:val="24"/>
                <w:szCs w:val="24"/>
              </w:rPr>
            </w:pPr>
            <w:r w:rsidRPr="00D073C6">
              <w:rPr>
                <w:rFonts w:ascii="Times New Roman" w:hAnsi="Times New Roman" w:cs="Times New Roman"/>
                <w:sz w:val="24"/>
                <w:szCs w:val="24"/>
              </w:rPr>
              <w:t>1.</w:t>
            </w:r>
            <w:r w:rsidRPr="00D073C6">
              <w:rPr>
                <w:rFonts w:ascii="Times New Roman" w:hAnsi="Times New Roman" w:cs="Times New Roman"/>
                <w:sz w:val="24"/>
                <w:szCs w:val="24"/>
              </w:rPr>
              <w:t>每个厕间配置手动冲水按钮，可进行人工冲水，</w:t>
            </w:r>
          </w:p>
          <w:p w:rsidR="00CD413D" w:rsidRPr="00D073C6" w:rsidRDefault="00CD413D" w:rsidP="00B34B63">
            <w:pPr>
              <w:jc w:val="left"/>
              <w:rPr>
                <w:rFonts w:ascii="Times New Roman" w:hAnsi="Times New Roman" w:cs="Times New Roman"/>
                <w:sz w:val="24"/>
                <w:szCs w:val="24"/>
              </w:rPr>
            </w:pPr>
            <w:r w:rsidRPr="00D073C6">
              <w:rPr>
                <w:rFonts w:ascii="Times New Roman" w:hAnsi="Times New Roman" w:cs="Times New Roman"/>
                <w:sz w:val="24"/>
                <w:szCs w:val="24"/>
              </w:rPr>
              <w:t>2.</w:t>
            </w:r>
            <w:r w:rsidRPr="00D073C6">
              <w:rPr>
                <w:rFonts w:ascii="Times New Roman" w:hAnsi="Times New Roman" w:cs="Times New Roman"/>
                <w:sz w:val="24"/>
                <w:szCs w:val="24"/>
              </w:rPr>
              <w:t>每个厕间配置紧急求助按钮，遇到紧急情况，可呼叫管理员求助</w:t>
            </w:r>
          </w:p>
          <w:p w:rsidR="00CD413D" w:rsidRPr="00D073C6" w:rsidRDefault="00CD413D" w:rsidP="00B34B63">
            <w:pPr>
              <w:jc w:val="left"/>
              <w:rPr>
                <w:rFonts w:ascii="Times New Roman" w:hAnsi="Times New Roman" w:cs="Times New Roman"/>
                <w:sz w:val="24"/>
                <w:szCs w:val="24"/>
              </w:rPr>
            </w:pPr>
            <w:r w:rsidRPr="00D073C6">
              <w:rPr>
                <w:rFonts w:ascii="Times New Roman" w:hAnsi="Times New Roman" w:cs="Times New Roman"/>
                <w:sz w:val="24"/>
                <w:szCs w:val="24"/>
              </w:rPr>
              <w:t>3.</w:t>
            </w:r>
            <w:r w:rsidRPr="00D073C6">
              <w:rPr>
                <w:rFonts w:ascii="Times New Roman" w:hAnsi="Times New Roman" w:cs="Times New Roman"/>
                <w:sz w:val="24"/>
                <w:szCs w:val="24"/>
              </w:rPr>
              <w:t>每个厕间配置门锁感应器，可实现关门自动亮灯，自动打开排气扇；开门则自动冲水，延时自动关闭照明灯和排气扇，照明顶灯也可以切换成手动控制，由人工在管理间的显示终端进行操作</w:t>
            </w:r>
          </w:p>
          <w:p w:rsidR="00CD413D" w:rsidRPr="00D073C6" w:rsidRDefault="00CD413D" w:rsidP="00B34B63">
            <w:pPr>
              <w:jc w:val="left"/>
              <w:rPr>
                <w:rFonts w:ascii="Times New Roman" w:hAnsi="Times New Roman" w:cs="Times New Roman"/>
                <w:sz w:val="24"/>
                <w:szCs w:val="24"/>
              </w:rPr>
            </w:pPr>
            <w:r w:rsidRPr="00D073C6">
              <w:rPr>
                <w:rFonts w:ascii="Times New Roman" w:hAnsi="Times New Roman" w:cs="Times New Roman"/>
                <w:sz w:val="24"/>
                <w:szCs w:val="24"/>
              </w:rPr>
              <w:t>4.</w:t>
            </w:r>
            <w:r w:rsidRPr="00D073C6">
              <w:rPr>
                <w:rFonts w:ascii="Times New Roman" w:hAnsi="Times New Roman" w:cs="Times New Roman"/>
                <w:sz w:val="24"/>
                <w:szCs w:val="24"/>
              </w:rPr>
              <w:t>每个厕间门楣上均安装有</w:t>
            </w:r>
            <w:r w:rsidRPr="00D073C6">
              <w:rPr>
                <w:rFonts w:ascii="Times New Roman" w:hAnsi="Times New Roman" w:cs="Times New Roman"/>
                <w:sz w:val="24"/>
                <w:szCs w:val="24"/>
              </w:rPr>
              <w:t>LED</w:t>
            </w:r>
            <w:r w:rsidRPr="00D073C6">
              <w:rPr>
                <w:rFonts w:ascii="Times New Roman" w:hAnsi="Times New Roman" w:cs="Times New Roman"/>
                <w:sz w:val="24"/>
                <w:szCs w:val="24"/>
              </w:rPr>
              <w:t>显示屏，可以对厕间的使用状态进行显示，分为：有人使用、无人使用及维修三种状态，在有人使用状态下，显示使用厕间的时间</w:t>
            </w:r>
          </w:p>
          <w:p w:rsidR="00CD413D" w:rsidRPr="00D073C6" w:rsidRDefault="00CD413D" w:rsidP="00B34B63">
            <w:pPr>
              <w:jc w:val="left"/>
              <w:rPr>
                <w:rFonts w:ascii="Times New Roman" w:hAnsi="Times New Roman" w:cs="Times New Roman"/>
                <w:sz w:val="24"/>
                <w:szCs w:val="24"/>
              </w:rPr>
            </w:pPr>
            <w:r w:rsidRPr="00D073C6">
              <w:rPr>
                <w:rFonts w:ascii="Times New Roman" w:hAnsi="Times New Roman" w:cs="Times New Roman"/>
                <w:sz w:val="24"/>
                <w:szCs w:val="24"/>
              </w:rPr>
              <w:t>5.</w:t>
            </w:r>
            <w:r w:rsidRPr="00D073C6">
              <w:rPr>
                <w:rFonts w:ascii="Times New Roman" w:hAnsi="Times New Roman" w:cs="Times New Roman"/>
                <w:sz w:val="24"/>
                <w:szCs w:val="24"/>
              </w:rPr>
              <w:t>洗手池以及男小便池地沟冲水自动控制，可对冲水的时间和冲水的间隔进行参数设定</w:t>
            </w:r>
          </w:p>
          <w:p w:rsidR="00CD413D" w:rsidRPr="00D073C6" w:rsidRDefault="00CD413D" w:rsidP="00B34B63">
            <w:pPr>
              <w:jc w:val="left"/>
              <w:rPr>
                <w:rFonts w:ascii="Times New Roman" w:hAnsi="Times New Roman" w:cs="Times New Roman"/>
                <w:sz w:val="24"/>
                <w:szCs w:val="24"/>
              </w:rPr>
            </w:pPr>
            <w:r w:rsidRPr="00D073C6">
              <w:rPr>
                <w:rFonts w:ascii="Times New Roman" w:hAnsi="Times New Roman" w:cs="Times New Roman"/>
                <w:sz w:val="24"/>
                <w:szCs w:val="24"/>
              </w:rPr>
              <w:t>6.</w:t>
            </w:r>
            <w:r w:rsidRPr="00D073C6">
              <w:rPr>
                <w:rFonts w:ascii="Times New Roman" w:hAnsi="Times New Roman" w:cs="Times New Roman"/>
                <w:sz w:val="24"/>
                <w:szCs w:val="24"/>
              </w:rPr>
              <w:t>特需间门楣配置</w:t>
            </w:r>
            <w:r w:rsidRPr="00D073C6">
              <w:rPr>
                <w:rFonts w:ascii="Times New Roman" w:hAnsi="Times New Roman" w:cs="Times New Roman"/>
                <w:sz w:val="24"/>
                <w:szCs w:val="24"/>
              </w:rPr>
              <w:t>LED</w:t>
            </w:r>
            <w:r w:rsidRPr="00D073C6">
              <w:rPr>
                <w:rFonts w:ascii="Times New Roman" w:hAnsi="Times New Roman" w:cs="Times New Roman"/>
                <w:sz w:val="24"/>
                <w:szCs w:val="24"/>
              </w:rPr>
              <w:t>显示屏，可以对厕间的使用状态进行显示，分为：有人使用、无人使用及维修三种状态，在有人使用状态下，显示使用厕间的时间</w:t>
            </w:r>
          </w:p>
          <w:p w:rsidR="00CD413D" w:rsidRPr="00D073C6" w:rsidRDefault="00CD413D" w:rsidP="00B34B63">
            <w:pPr>
              <w:jc w:val="left"/>
              <w:rPr>
                <w:rFonts w:ascii="Times New Roman" w:hAnsi="Times New Roman" w:cs="Times New Roman"/>
                <w:sz w:val="24"/>
                <w:szCs w:val="24"/>
              </w:rPr>
            </w:pPr>
            <w:r w:rsidRPr="00D073C6">
              <w:rPr>
                <w:rFonts w:ascii="Times New Roman" w:hAnsi="Times New Roman" w:cs="Times New Roman"/>
                <w:sz w:val="24"/>
                <w:szCs w:val="24"/>
              </w:rPr>
              <w:t>7.</w:t>
            </w:r>
            <w:r w:rsidRPr="00D073C6">
              <w:rPr>
                <w:rFonts w:ascii="Times New Roman" w:hAnsi="Times New Roman" w:cs="Times New Roman"/>
                <w:sz w:val="24"/>
                <w:szCs w:val="24"/>
              </w:rPr>
              <w:t>特需间坐便器配置手动冲水感应器，可进行人工冲水，无需人工干预</w:t>
            </w:r>
          </w:p>
          <w:p w:rsidR="00CD413D" w:rsidRPr="00D073C6" w:rsidRDefault="00CD413D" w:rsidP="00B34B63">
            <w:pPr>
              <w:jc w:val="left"/>
              <w:rPr>
                <w:rFonts w:ascii="Times New Roman" w:hAnsi="Times New Roman" w:cs="Times New Roman"/>
                <w:sz w:val="24"/>
                <w:szCs w:val="24"/>
              </w:rPr>
            </w:pPr>
            <w:r w:rsidRPr="00D073C6">
              <w:rPr>
                <w:rFonts w:ascii="Times New Roman" w:hAnsi="Times New Roman" w:cs="Times New Roman"/>
                <w:sz w:val="24"/>
                <w:szCs w:val="24"/>
              </w:rPr>
              <w:t>8.</w:t>
            </w:r>
            <w:r w:rsidRPr="00D073C6">
              <w:rPr>
                <w:rFonts w:ascii="Times New Roman" w:hAnsi="Times New Roman" w:cs="Times New Roman"/>
                <w:sz w:val="24"/>
                <w:szCs w:val="24"/>
              </w:rPr>
              <w:t>特需间配置门锁感应器，可实现关门自动亮灯，自动打开排气扇；开门则自动冲水，延时自动关闭照明灯和排气扇，照明顶灯和排气扇也可以切换成手动控制，由人工在管理间的显示控制终端</w:t>
            </w:r>
            <w:r w:rsidRPr="00D073C6">
              <w:rPr>
                <w:rFonts w:ascii="Times New Roman" w:hAnsi="Times New Roman" w:cs="Times New Roman"/>
                <w:sz w:val="24"/>
                <w:szCs w:val="24"/>
              </w:rPr>
              <w:lastRenderedPageBreak/>
              <w:t>进行操作</w:t>
            </w:r>
          </w:p>
          <w:p w:rsidR="00CD413D" w:rsidRPr="00D073C6" w:rsidRDefault="00CD413D" w:rsidP="00B34B63">
            <w:pPr>
              <w:jc w:val="left"/>
              <w:rPr>
                <w:rFonts w:ascii="Times New Roman" w:hAnsi="Times New Roman" w:cs="Times New Roman"/>
                <w:sz w:val="24"/>
                <w:szCs w:val="24"/>
              </w:rPr>
            </w:pPr>
            <w:r w:rsidRPr="00D073C6">
              <w:rPr>
                <w:rFonts w:ascii="Times New Roman" w:hAnsi="Times New Roman" w:cs="Times New Roman"/>
                <w:sz w:val="24"/>
                <w:szCs w:val="24"/>
              </w:rPr>
              <w:t>9.</w:t>
            </w:r>
            <w:r w:rsidRPr="00D073C6">
              <w:rPr>
                <w:rFonts w:ascii="Times New Roman" w:hAnsi="Times New Roman" w:cs="Times New Roman"/>
                <w:sz w:val="24"/>
                <w:szCs w:val="24"/>
              </w:rPr>
              <w:t>系统可对用厕的人数进行统计和显示（包括男小便斗）</w:t>
            </w:r>
          </w:p>
          <w:p w:rsidR="00CD413D" w:rsidRPr="00D073C6" w:rsidRDefault="00CD413D" w:rsidP="00B34B63">
            <w:pPr>
              <w:jc w:val="left"/>
              <w:rPr>
                <w:rFonts w:ascii="Times New Roman" w:hAnsi="Times New Roman" w:cs="Times New Roman"/>
                <w:sz w:val="24"/>
                <w:szCs w:val="24"/>
              </w:rPr>
            </w:pPr>
            <w:r w:rsidRPr="00D073C6">
              <w:rPr>
                <w:rFonts w:ascii="Times New Roman" w:hAnsi="Times New Roman" w:cs="Times New Roman"/>
                <w:sz w:val="24"/>
                <w:szCs w:val="24"/>
              </w:rPr>
              <w:t>10.</w:t>
            </w:r>
            <w:r w:rsidRPr="00D073C6">
              <w:rPr>
                <w:rFonts w:ascii="Times New Roman" w:hAnsi="Times New Roman" w:cs="Times New Roman"/>
                <w:sz w:val="24"/>
                <w:szCs w:val="24"/>
              </w:rPr>
              <w:t>每个厕间配置语音提示功能，告知用户如何使用该厕间</w:t>
            </w:r>
          </w:p>
          <w:p w:rsidR="00CD413D" w:rsidRPr="00D073C6" w:rsidRDefault="00CD413D" w:rsidP="00B34B63">
            <w:pPr>
              <w:jc w:val="left"/>
              <w:rPr>
                <w:rFonts w:ascii="Times New Roman" w:hAnsi="Times New Roman" w:cs="Times New Roman"/>
                <w:sz w:val="24"/>
                <w:szCs w:val="24"/>
              </w:rPr>
            </w:pPr>
            <w:r w:rsidRPr="00D073C6">
              <w:rPr>
                <w:rFonts w:ascii="Times New Roman" w:hAnsi="Times New Roman" w:cs="Times New Roman"/>
                <w:sz w:val="24"/>
                <w:szCs w:val="24"/>
              </w:rPr>
              <w:t>11.</w:t>
            </w:r>
            <w:r w:rsidRPr="00D073C6">
              <w:rPr>
                <w:rFonts w:ascii="Times New Roman" w:hAnsi="Times New Roman" w:cs="Times New Roman"/>
                <w:sz w:val="24"/>
                <w:szCs w:val="24"/>
              </w:rPr>
              <w:t>在管理间的显示控制终端可以对厕间的使用状态进行进行切换操作，（投入使用状态还是维修状态）</w:t>
            </w:r>
          </w:p>
          <w:p w:rsidR="00CD413D" w:rsidRPr="00D073C6" w:rsidRDefault="00CD413D" w:rsidP="00B34B63">
            <w:pPr>
              <w:autoSpaceDE w:val="0"/>
              <w:autoSpaceDN w:val="0"/>
              <w:adjustRightInd w:val="0"/>
              <w:jc w:val="left"/>
              <w:rPr>
                <w:rFonts w:ascii="Times New Roman" w:hAnsi="Times New Roman" w:cs="Times New Roman"/>
                <w:sz w:val="24"/>
                <w:szCs w:val="24"/>
              </w:rPr>
            </w:pPr>
            <w:r w:rsidRPr="00D073C6">
              <w:rPr>
                <w:rFonts w:ascii="Times New Roman" w:hAnsi="Times New Roman" w:cs="Times New Roman"/>
                <w:sz w:val="24"/>
                <w:szCs w:val="24"/>
              </w:rPr>
              <w:t>12.</w:t>
            </w:r>
            <w:r w:rsidRPr="00D073C6">
              <w:rPr>
                <w:rFonts w:ascii="Times New Roman" w:hAnsi="Times New Roman" w:cs="Times New Roman"/>
                <w:sz w:val="24"/>
                <w:szCs w:val="24"/>
              </w:rPr>
              <w:t>在管理间的显示控制终端可以对厕间的使用时间进行设定，如用厕时间超过设定的时间，系统会报警。</w:t>
            </w:r>
          </w:p>
          <w:p w:rsidR="00CD413D" w:rsidRPr="00D073C6" w:rsidRDefault="00CD413D" w:rsidP="00B34B63">
            <w:pPr>
              <w:autoSpaceDE w:val="0"/>
              <w:autoSpaceDN w:val="0"/>
              <w:adjustRightInd w:val="0"/>
              <w:jc w:val="left"/>
              <w:rPr>
                <w:rFonts w:ascii="Times New Roman" w:hAnsi="Times New Roman" w:cs="Times New Roman"/>
                <w:sz w:val="24"/>
                <w:szCs w:val="24"/>
              </w:rPr>
            </w:pPr>
            <w:r w:rsidRPr="00D073C6">
              <w:rPr>
                <w:rFonts w:ascii="Times New Roman" w:hAnsi="Times New Roman" w:cs="Times New Roman"/>
                <w:sz w:val="24"/>
                <w:szCs w:val="24"/>
              </w:rPr>
              <w:t>控制系统采用微电脑逻辑编程控制器。厕位的自动控制触发单元设置于厕门处，使用结束开门后实现自动冲洗。厕所应设置应急求助、中英文双语语音提示及背景音乐播放等功能。</w:t>
            </w:r>
          </w:p>
          <w:p w:rsidR="00CD413D" w:rsidRPr="00D073C6" w:rsidRDefault="00CD413D" w:rsidP="00B34B63">
            <w:pPr>
              <w:autoSpaceDE w:val="0"/>
              <w:autoSpaceDN w:val="0"/>
              <w:adjustRightInd w:val="0"/>
              <w:jc w:val="left"/>
              <w:rPr>
                <w:rFonts w:ascii="Times New Roman" w:hAnsi="Times New Roman" w:cs="Times New Roman"/>
                <w:sz w:val="24"/>
                <w:szCs w:val="24"/>
              </w:rPr>
            </w:pPr>
            <w:r w:rsidRPr="00D073C6">
              <w:rPr>
                <w:rFonts w:ascii="Times New Roman" w:hAnsi="Times New Roman" w:cs="Times New Roman"/>
                <w:sz w:val="24"/>
                <w:szCs w:val="24"/>
              </w:rPr>
              <w:t>厕间的顶部（外侧）应设有</w:t>
            </w:r>
            <w:r w:rsidRPr="00D073C6">
              <w:rPr>
                <w:rFonts w:ascii="Times New Roman" w:hAnsi="Times New Roman" w:cs="Times New Roman"/>
                <w:sz w:val="24"/>
                <w:szCs w:val="24"/>
              </w:rPr>
              <w:t>LED</w:t>
            </w:r>
            <w:r w:rsidRPr="00D073C6">
              <w:rPr>
                <w:rFonts w:ascii="Times New Roman" w:hAnsi="Times New Roman" w:cs="Times New Roman"/>
                <w:sz w:val="24"/>
                <w:szCs w:val="24"/>
              </w:rPr>
              <w:t>双分屏，左屏固定显示房间功能：管理间、男女通用标志、男便池、第三卫生间等标志，右侧滚动显示</w:t>
            </w:r>
            <w:r w:rsidRPr="00D073C6">
              <w:rPr>
                <w:rFonts w:ascii="Times New Roman" w:hAnsi="Times New Roman" w:cs="Times New Roman"/>
                <w:sz w:val="24"/>
                <w:szCs w:val="24"/>
              </w:rPr>
              <w:t>“</w:t>
            </w:r>
            <w:r w:rsidRPr="00D073C6">
              <w:rPr>
                <w:rFonts w:ascii="Times New Roman" w:hAnsi="Times New Roman" w:cs="Times New Roman"/>
                <w:sz w:val="24"/>
                <w:szCs w:val="24"/>
              </w:rPr>
              <w:t>有人</w:t>
            </w:r>
            <w:r w:rsidRPr="00D073C6">
              <w:rPr>
                <w:rFonts w:ascii="Times New Roman" w:hAnsi="Times New Roman" w:cs="Times New Roman"/>
                <w:sz w:val="24"/>
                <w:szCs w:val="24"/>
              </w:rPr>
              <w:t>”/“</w:t>
            </w:r>
            <w:r w:rsidRPr="00D073C6">
              <w:rPr>
                <w:rFonts w:ascii="Times New Roman" w:hAnsi="Times New Roman" w:cs="Times New Roman"/>
                <w:sz w:val="24"/>
                <w:szCs w:val="24"/>
              </w:rPr>
              <w:t>无人</w:t>
            </w:r>
            <w:r w:rsidRPr="00D073C6">
              <w:rPr>
                <w:rFonts w:ascii="Times New Roman" w:hAnsi="Times New Roman" w:cs="Times New Roman"/>
                <w:sz w:val="24"/>
                <w:szCs w:val="24"/>
              </w:rPr>
              <w:t>”</w:t>
            </w:r>
            <w:r w:rsidRPr="00D073C6">
              <w:rPr>
                <w:rFonts w:ascii="Times New Roman" w:hAnsi="Times New Roman" w:cs="Times New Roman"/>
                <w:sz w:val="24"/>
                <w:szCs w:val="24"/>
              </w:rPr>
              <w:t>中英文对照使用状态指示和如厕时间显示装置，自动指示厕间的使用状态，并提示用厕时间。管理间不需要双分屏。</w:t>
            </w:r>
            <w:r w:rsidRPr="00D073C6">
              <w:rPr>
                <w:rFonts w:ascii="Times New Roman" w:hAnsi="Times New Roman" w:cs="Times New Roman"/>
                <w:sz w:val="24"/>
                <w:szCs w:val="24"/>
              </w:rPr>
              <w:t>LED</w:t>
            </w:r>
            <w:r w:rsidRPr="00D073C6">
              <w:rPr>
                <w:rFonts w:ascii="Times New Roman" w:hAnsi="Times New Roman" w:cs="Times New Roman"/>
                <w:sz w:val="24"/>
                <w:szCs w:val="24"/>
              </w:rPr>
              <w:t>显示屏的尺寸不小于</w:t>
            </w:r>
            <w:r w:rsidRPr="00D073C6">
              <w:rPr>
                <w:rFonts w:ascii="Times New Roman" w:hAnsi="Times New Roman" w:cs="Times New Roman"/>
                <w:sz w:val="24"/>
                <w:szCs w:val="24"/>
              </w:rPr>
              <w:t>300×70mm</w:t>
            </w:r>
            <w:r w:rsidRPr="00D073C6">
              <w:rPr>
                <w:rFonts w:ascii="Times New Roman" w:hAnsi="Times New Roman" w:cs="Times New Roman"/>
                <w:sz w:val="24"/>
                <w:szCs w:val="24"/>
              </w:rPr>
              <w:t>。</w:t>
            </w:r>
          </w:p>
          <w:p w:rsidR="00CD413D" w:rsidRPr="00D073C6" w:rsidRDefault="00CD413D" w:rsidP="00B34B63">
            <w:pPr>
              <w:autoSpaceDE w:val="0"/>
              <w:autoSpaceDN w:val="0"/>
              <w:adjustRightInd w:val="0"/>
              <w:jc w:val="left"/>
              <w:rPr>
                <w:rFonts w:ascii="Times New Roman" w:hAnsi="Times New Roman" w:cs="Times New Roman"/>
                <w:sz w:val="24"/>
                <w:szCs w:val="24"/>
              </w:rPr>
            </w:pPr>
            <w:r w:rsidRPr="00D073C6">
              <w:rPr>
                <w:rFonts w:ascii="Times New Roman" w:hAnsi="Times New Roman" w:cs="Times New Roman"/>
                <w:sz w:val="24"/>
                <w:szCs w:val="24"/>
              </w:rPr>
              <w:t>电控箱内设置漏电控制开关，保证使用用电安全。其他详见技术偏离表</w:t>
            </w:r>
          </w:p>
        </w:tc>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lastRenderedPageBreak/>
              <w:t>批</w:t>
            </w:r>
          </w:p>
        </w:tc>
        <w:tc>
          <w:tcPr>
            <w:tcW w:w="723"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6</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38200</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229200</w:t>
            </w:r>
          </w:p>
        </w:tc>
        <w:tc>
          <w:tcPr>
            <w:tcW w:w="204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产地：浙江乐清市；厂家：</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德力西电气有限公司</w:t>
            </w:r>
          </w:p>
        </w:tc>
      </w:tr>
      <w:tr w:rsidR="00CD413D" w:rsidRPr="00D073C6" w:rsidTr="00B34B63">
        <w:trPr>
          <w:trHeight w:val="1533"/>
        </w:trPr>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lastRenderedPageBreak/>
              <w:t>6</w:t>
            </w:r>
          </w:p>
        </w:tc>
        <w:tc>
          <w:tcPr>
            <w:tcW w:w="130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洁具</w:t>
            </w:r>
          </w:p>
        </w:tc>
        <w:tc>
          <w:tcPr>
            <w:tcW w:w="1591" w:type="dxa"/>
            <w:tcBorders>
              <w:top w:val="single" w:sz="6" w:space="0" w:color="auto"/>
              <w:left w:val="single" w:sz="6" w:space="0" w:color="auto"/>
              <w:bottom w:val="single" w:sz="6" w:space="0" w:color="auto"/>
              <w:right w:val="single" w:sz="6" w:space="0" w:color="auto"/>
            </w:tcBorders>
            <w:vAlign w:val="center"/>
          </w:tcPr>
          <w:p w:rsidR="00CD413D" w:rsidRDefault="00CD413D" w:rsidP="00B34B63">
            <w:pPr>
              <w:autoSpaceDE w:val="0"/>
              <w:autoSpaceDN w:val="0"/>
              <w:adjustRightInd w:val="0"/>
              <w:jc w:val="center"/>
              <w:rPr>
                <w:rFonts w:ascii="Times New Roman" w:hAnsi="Times New Roman" w:cs="Times New Roman"/>
                <w:sz w:val="24"/>
                <w:szCs w:val="24"/>
              </w:rPr>
            </w:pPr>
            <w:r>
              <w:rPr>
                <w:rFonts w:ascii="Times New Roman" w:hAnsi="Times New Roman" w:cs="Times New Roman" w:hint="eastAsia"/>
                <w:sz w:val="24"/>
                <w:szCs w:val="24"/>
              </w:rPr>
              <w:t>规格：国标陶瓷</w:t>
            </w:r>
          </w:p>
          <w:p w:rsidR="00CD413D" w:rsidRPr="00825467"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型号：</w:t>
            </w:r>
            <w:r w:rsidRPr="00D073C6">
              <w:rPr>
                <w:rFonts w:ascii="Times New Roman" w:hAnsi="Times New Roman" w:cs="Times New Roman"/>
                <w:sz w:val="24"/>
                <w:szCs w:val="24"/>
              </w:rPr>
              <w:t>HDJ-45</w:t>
            </w:r>
          </w:p>
        </w:tc>
        <w:tc>
          <w:tcPr>
            <w:tcW w:w="535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便器采用名牌品牌陶瓷洁具，并配置自动冲洗电磁阀，实现自动冲水；洗手盆采用优质品牌陶瓷材质，立盆，配置感应龙头。其他详见技术偏离表</w:t>
            </w:r>
          </w:p>
        </w:tc>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批</w:t>
            </w:r>
          </w:p>
        </w:tc>
        <w:tc>
          <w:tcPr>
            <w:tcW w:w="723"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6</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28500</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171000</w:t>
            </w:r>
          </w:p>
        </w:tc>
        <w:tc>
          <w:tcPr>
            <w:tcW w:w="204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产地：河北唐山市；厂家：</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惠达卫浴股份有限公司</w:t>
            </w:r>
          </w:p>
        </w:tc>
      </w:tr>
      <w:tr w:rsidR="00CD413D" w:rsidRPr="00D073C6" w:rsidTr="00B34B63">
        <w:trPr>
          <w:trHeight w:val="1533"/>
        </w:trPr>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7</w:t>
            </w:r>
          </w:p>
        </w:tc>
        <w:tc>
          <w:tcPr>
            <w:tcW w:w="130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板材</w:t>
            </w:r>
          </w:p>
        </w:tc>
        <w:tc>
          <w:tcPr>
            <w:tcW w:w="1591" w:type="dxa"/>
            <w:tcBorders>
              <w:top w:val="single" w:sz="6" w:space="0" w:color="auto"/>
              <w:left w:val="single" w:sz="6" w:space="0" w:color="auto"/>
              <w:bottom w:val="single" w:sz="6" w:space="0" w:color="auto"/>
              <w:right w:val="single" w:sz="6" w:space="0" w:color="auto"/>
            </w:tcBorders>
            <w:vAlign w:val="center"/>
          </w:tcPr>
          <w:p w:rsidR="00CD413D" w:rsidRDefault="00CD413D" w:rsidP="00B34B63">
            <w:pPr>
              <w:autoSpaceDE w:val="0"/>
              <w:autoSpaceDN w:val="0"/>
              <w:adjustRightInd w:val="0"/>
              <w:jc w:val="center"/>
              <w:rPr>
                <w:rFonts w:ascii="Times New Roman" w:hAnsi="Times New Roman" w:cs="Times New Roman"/>
                <w:sz w:val="24"/>
                <w:szCs w:val="24"/>
              </w:rPr>
            </w:pPr>
            <w:r>
              <w:rPr>
                <w:rFonts w:ascii="Times New Roman" w:hAnsi="Times New Roman" w:cs="Times New Roman" w:hint="eastAsia"/>
                <w:sz w:val="24"/>
                <w:szCs w:val="24"/>
              </w:rPr>
              <w:t>规格：国标</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型号：</w:t>
            </w:r>
            <w:r w:rsidRPr="00D073C6">
              <w:rPr>
                <w:rFonts w:ascii="Times New Roman" w:hAnsi="Times New Roman" w:cs="Times New Roman"/>
                <w:sz w:val="24"/>
                <w:szCs w:val="24"/>
              </w:rPr>
              <w:t>UV-40</w:t>
            </w:r>
          </w:p>
        </w:tc>
        <w:tc>
          <w:tcPr>
            <w:tcW w:w="535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厕所间内墙装饰材料选用优质切割玻化砖</w:t>
            </w:r>
            <w:r w:rsidRPr="00D073C6">
              <w:rPr>
                <w:rFonts w:ascii="Times New Roman" w:hAnsi="Times New Roman" w:cs="Times New Roman"/>
                <w:sz w:val="24"/>
                <w:szCs w:val="24"/>
              </w:rPr>
              <w:t>(</w:t>
            </w:r>
            <w:r w:rsidRPr="00D073C6">
              <w:rPr>
                <w:rFonts w:ascii="Times New Roman" w:hAnsi="Times New Roman" w:cs="Times New Roman"/>
                <w:sz w:val="24"/>
                <w:szCs w:val="24"/>
              </w:rPr>
              <w:t>水平接缝倒角处理，</w:t>
            </w:r>
            <w:r w:rsidRPr="00D073C6">
              <w:rPr>
                <w:rFonts w:ascii="Times New Roman" w:hAnsi="Times New Roman" w:cs="Times New Roman"/>
                <w:sz w:val="24"/>
                <w:szCs w:val="24"/>
              </w:rPr>
              <w:t>600×300mm)</w:t>
            </w:r>
            <w:r w:rsidRPr="00D073C6">
              <w:rPr>
                <w:rFonts w:ascii="Times New Roman" w:hAnsi="Times New Roman" w:cs="Times New Roman"/>
                <w:sz w:val="24"/>
                <w:szCs w:val="24"/>
              </w:rPr>
              <w:t>做美缝，地面采用</w:t>
            </w:r>
            <w:r w:rsidRPr="00D073C6">
              <w:rPr>
                <w:rFonts w:ascii="Times New Roman" w:hAnsi="Times New Roman" w:cs="Times New Roman"/>
                <w:sz w:val="24"/>
                <w:szCs w:val="24"/>
              </w:rPr>
              <w:t>600×600</w:t>
            </w:r>
            <w:r w:rsidRPr="00D073C6">
              <w:rPr>
                <w:rFonts w:ascii="Times New Roman" w:hAnsi="Times New Roman" w:cs="Times New Roman"/>
                <w:sz w:val="24"/>
                <w:szCs w:val="24"/>
              </w:rPr>
              <w:t>优质玻化砖（地面做美缝）管理室内墙装饰材料选用优质防火板材质；踢脚线均采用花岗岩（厚度不小于</w:t>
            </w:r>
            <w:r w:rsidRPr="00D073C6">
              <w:rPr>
                <w:rFonts w:ascii="Times New Roman" w:hAnsi="Times New Roman" w:cs="Times New Roman"/>
                <w:sz w:val="24"/>
                <w:szCs w:val="24"/>
              </w:rPr>
              <w:t>20mm</w:t>
            </w:r>
            <w:r w:rsidRPr="00D073C6">
              <w:rPr>
                <w:rFonts w:ascii="Times New Roman" w:hAnsi="Times New Roman" w:cs="Times New Roman"/>
                <w:sz w:val="24"/>
                <w:szCs w:val="24"/>
              </w:rPr>
              <w:t>）；室内地坪采用防滑、防水、防渗漏的优质玻化砖铺贴（</w:t>
            </w:r>
            <w:r w:rsidRPr="00D073C6">
              <w:rPr>
                <w:rFonts w:ascii="Times New Roman" w:hAnsi="Times New Roman" w:cs="Times New Roman"/>
                <w:sz w:val="24"/>
                <w:szCs w:val="24"/>
              </w:rPr>
              <w:t>300×300mm</w:t>
            </w:r>
            <w:r w:rsidRPr="00D073C6">
              <w:rPr>
                <w:rFonts w:ascii="Times New Roman" w:hAnsi="Times New Roman" w:cs="Times New Roman"/>
                <w:sz w:val="24"/>
                <w:szCs w:val="24"/>
              </w:rPr>
              <w:t>）做美缝。顶棚采用优质防火板饰面材料。其他详见技术偏离表</w:t>
            </w:r>
          </w:p>
        </w:tc>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批</w:t>
            </w:r>
          </w:p>
        </w:tc>
        <w:tc>
          <w:tcPr>
            <w:tcW w:w="723"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6</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98700</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592200</w:t>
            </w:r>
          </w:p>
        </w:tc>
        <w:tc>
          <w:tcPr>
            <w:tcW w:w="204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产地：山东临沂；厂家：</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山东永硕塑业有限公司</w:t>
            </w:r>
          </w:p>
        </w:tc>
      </w:tr>
      <w:tr w:rsidR="00CD413D" w:rsidRPr="00D073C6" w:rsidTr="00B34B63">
        <w:trPr>
          <w:trHeight w:val="1533"/>
        </w:trPr>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8</w:t>
            </w:r>
          </w:p>
        </w:tc>
        <w:tc>
          <w:tcPr>
            <w:tcW w:w="130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钢材</w:t>
            </w:r>
          </w:p>
        </w:tc>
        <w:tc>
          <w:tcPr>
            <w:tcW w:w="1591" w:type="dxa"/>
            <w:tcBorders>
              <w:top w:val="single" w:sz="6" w:space="0" w:color="auto"/>
              <w:left w:val="single" w:sz="6" w:space="0" w:color="auto"/>
              <w:bottom w:val="single" w:sz="6" w:space="0" w:color="auto"/>
              <w:right w:val="single" w:sz="6" w:space="0" w:color="auto"/>
            </w:tcBorders>
            <w:vAlign w:val="center"/>
          </w:tcPr>
          <w:p w:rsidR="00CD413D" w:rsidRDefault="00CD413D" w:rsidP="00B34B63">
            <w:pPr>
              <w:autoSpaceDE w:val="0"/>
              <w:autoSpaceDN w:val="0"/>
              <w:adjustRightInd w:val="0"/>
              <w:jc w:val="center"/>
              <w:rPr>
                <w:rFonts w:ascii="Times New Roman" w:hAnsi="Times New Roman" w:cs="Times New Roman"/>
                <w:sz w:val="24"/>
                <w:szCs w:val="24"/>
              </w:rPr>
            </w:pPr>
            <w:r>
              <w:rPr>
                <w:rFonts w:ascii="Times New Roman" w:hAnsi="Times New Roman" w:cs="Times New Roman" w:hint="eastAsia"/>
                <w:sz w:val="24"/>
                <w:szCs w:val="24"/>
              </w:rPr>
              <w:t>规格：</w:t>
            </w:r>
            <w:r w:rsidRPr="00D073C6">
              <w:rPr>
                <w:rFonts w:ascii="Times New Roman" w:hAnsi="Times New Roman" w:cs="Times New Roman"/>
                <w:sz w:val="24"/>
                <w:szCs w:val="24"/>
              </w:rPr>
              <w:t xml:space="preserve"> Q235</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型号：</w:t>
            </w:r>
            <w:r w:rsidRPr="00D073C6">
              <w:rPr>
                <w:rFonts w:ascii="Times New Roman" w:hAnsi="Times New Roman" w:cs="Times New Roman"/>
                <w:sz w:val="24"/>
                <w:szCs w:val="24"/>
              </w:rPr>
              <w:t>Q235 140H</w:t>
            </w:r>
            <w:r w:rsidRPr="00D073C6">
              <w:rPr>
                <w:rFonts w:ascii="Times New Roman" w:hAnsi="Times New Roman" w:cs="Times New Roman"/>
                <w:sz w:val="24"/>
                <w:szCs w:val="24"/>
              </w:rPr>
              <w:t>、</w:t>
            </w:r>
            <w:r w:rsidRPr="00D073C6">
              <w:rPr>
                <w:rFonts w:ascii="Times New Roman" w:hAnsi="Times New Roman" w:cs="Times New Roman"/>
                <w:sz w:val="24"/>
                <w:szCs w:val="24"/>
              </w:rPr>
              <w:t>100</w:t>
            </w:r>
            <w:r w:rsidRPr="00D073C6">
              <w:rPr>
                <w:rFonts w:ascii="Times New Roman" w:hAnsi="Times New Roman" w:cs="Times New Roman"/>
                <w:sz w:val="24"/>
                <w:szCs w:val="24"/>
              </w:rPr>
              <w:t>、</w:t>
            </w:r>
            <w:r w:rsidRPr="00D073C6">
              <w:rPr>
                <w:rFonts w:ascii="Times New Roman" w:hAnsi="Times New Roman" w:cs="Times New Roman"/>
                <w:sz w:val="24"/>
                <w:szCs w:val="24"/>
              </w:rPr>
              <w:t>50</w:t>
            </w:r>
          </w:p>
        </w:tc>
        <w:tc>
          <w:tcPr>
            <w:tcW w:w="535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主体部分单元箱体的底部结构主框架材料为不小于</w:t>
            </w:r>
            <w:r w:rsidRPr="00D073C6">
              <w:rPr>
                <w:rFonts w:ascii="Times New Roman" w:hAnsi="Times New Roman" w:cs="Times New Roman"/>
                <w:sz w:val="24"/>
                <w:szCs w:val="24"/>
              </w:rPr>
              <w:t>140H</w:t>
            </w:r>
            <w:r w:rsidRPr="00D073C6">
              <w:rPr>
                <w:rFonts w:ascii="Times New Roman" w:hAnsi="Times New Roman" w:cs="Times New Roman"/>
                <w:sz w:val="24"/>
                <w:szCs w:val="24"/>
              </w:rPr>
              <w:t>型钢；立面结构主框架材料为不小于</w:t>
            </w:r>
            <w:r w:rsidRPr="00D073C6">
              <w:rPr>
                <w:rFonts w:ascii="Times New Roman" w:hAnsi="Times New Roman" w:cs="Times New Roman"/>
                <w:sz w:val="24"/>
                <w:szCs w:val="24"/>
              </w:rPr>
              <w:t>100×100×5mm</w:t>
            </w:r>
            <w:r w:rsidRPr="00D073C6">
              <w:rPr>
                <w:rFonts w:ascii="Times New Roman" w:hAnsi="Times New Roman" w:cs="Times New Roman"/>
                <w:sz w:val="24"/>
                <w:szCs w:val="24"/>
              </w:rPr>
              <w:t>矩形管。其他详见技术偏离表</w:t>
            </w:r>
          </w:p>
        </w:tc>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批</w:t>
            </w:r>
          </w:p>
        </w:tc>
        <w:tc>
          <w:tcPr>
            <w:tcW w:w="723"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6</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76600</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459600</w:t>
            </w:r>
          </w:p>
        </w:tc>
        <w:tc>
          <w:tcPr>
            <w:tcW w:w="204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产地：天津市静海大邱庄；厂家：</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天津市鑫拓源钢铁有限公司</w:t>
            </w:r>
          </w:p>
        </w:tc>
      </w:tr>
      <w:tr w:rsidR="00CD413D" w:rsidRPr="00D073C6" w:rsidTr="00B34B63">
        <w:trPr>
          <w:trHeight w:val="1533"/>
        </w:trPr>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9</w:t>
            </w:r>
          </w:p>
        </w:tc>
        <w:tc>
          <w:tcPr>
            <w:tcW w:w="130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灯具</w:t>
            </w:r>
          </w:p>
        </w:tc>
        <w:tc>
          <w:tcPr>
            <w:tcW w:w="1591" w:type="dxa"/>
            <w:tcBorders>
              <w:top w:val="single" w:sz="6" w:space="0" w:color="auto"/>
              <w:left w:val="single" w:sz="6" w:space="0" w:color="auto"/>
              <w:bottom w:val="single" w:sz="6" w:space="0" w:color="auto"/>
              <w:right w:val="single" w:sz="6" w:space="0" w:color="auto"/>
            </w:tcBorders>
            <w:vAlign w:val="center"/>
          </w:tcPr>
          <w:p w:rsidR="00CD413D" w:rsidRDefault="00CD413D" w:rsidP="00B34B63">
            <w:pPr>
              <w:autoSpaceDE w:val="0"/>
              <w:autoSpaceDN w:val="0"/>
              <w:adjustRightInd w:val="0"/>
              <w:jc w:val="center"/>
              <w:rPr>
                <w:rFonts w:ascii="Times New Roman" w:hAnsi="Times New Roman" w:cs="Times New Roman"/>
                <w:sz w:val="24"/>
                <w:szCs w:val="24"/>
              </w:rPr>
            </w:pPr>
            <w:r>
              <w:rPr>
                <w:rFonts w:ascii="Times New Roman" w:hAnsi="Times New Roman" w:cs="Times New Roman" w:hint="eastAsia"/>
                <w:sz w:val="24"/>
                <w:szCs w:val="24"/>
              </w:rPr>
              <w:t>规格：</w:t>
            </w:r>
            <w:r>
              <w:rPr>
                <w:rFonts w:ascii="Times New Roman" w:hAnsi="Times New Roman" w:cs="Times New Roman" w:hint="eastAsia"/>
                <w:sz w:val="24"/>
                <w:szCs w:val="24"/>
              </w:rPr>
              <w:t>LED</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型号：</w:t>
            </w:r>
            <w:r w:rsidRPr="00D073C6">
              <w:rPr>
                <w:rFonts w:ascii="Times New Roman" w:hAnsi="Times New Roman" w:cs="Times New Roman"/>
                <w:sz w:val="24"/>
                <w:szCs w:val="24"/>
              </w:rPr>
              <w:t>BPZ250-865-1.9W</w:t>
            </w:r>
          </w:p>
        </w:tc>
        <w:tc>
          <w:tcPr>
            <w:tcW w:w="535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厕所各房间应设置采光窗，配合照明设施（采用节能灯具），达到使用照明要求，最低照度不小于</w:t>
            </w:r>
            <w:r w:rsidRPr="00D073C6">
              <w:rPr>
                <w:rFonts w:ascii="Times New Roman" w:hAnsi="Times New Roman" w:cs="Times New Roman"/>
                <w:sz w:val="24"/>
                <w:szCs w:val="24"/>
              </w:rPr>
              <w:t>100Lx</w:t>
            </w:r>
            <w:r w:rsidRPr="00D073C6">
              <w:rPr>
                <w:rFonts w:ascii="Times New Roman" w:hAnsi="Times New Roman" w:cs="Times New Roman"/>
                <w:sz w:val="24"/>
                <w:szCs w:val="24"/>
              </w:rPr>
              <w:t>。</w:t>
            </w:r>
          </w:p>
        </w:tc>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批</w:t>
            </w:r>
          </w:p>
        </w:tc>
        <w:tc>
          <w:tcPr>
            <w:tcW w:w="723"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6</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8334</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50004</w:t>
            </w:r>
          </w:p>
        </w:tc>
        <w:tc>
          <w:tcPr>
            <w:tcW w:w="204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产地：浙江</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厂家：浙江阳光照明电器集团股份有限公司</w:t>
            </w:r>
          </w:p>
        </w:tc>
      </w:tr>
      <w:tr w:rsidR="00CD413D" w:rsidRPr="00D073C6" w:rsidTr="00B34B63">
        <w:trPr>
          <w:trHeight w:val="1533"/>
        </w:trPr>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lastRenderedPageBreak/>
              <w:t>10</w:t>
            </w:r>
          </w:p>
        </w:tc>
        <w:tc>
          <w:tcPr>
            <w:tcW w:w="130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电子类感应器</w:t>
            </w:r>
          </w:p>
        </w:tc>
        <w:tc>
          <w:tcPr>
            <w:tcW w:w="1591" w:type="dxa"/>
            <w:tcBorders>
              <w:top w:val="single" w:sz="6" w:space="0" w:color="auto"/>
              <w:left w:val="single" w:sz="6" w:space="0" w:color="auto"/>
              <w:bottom w:val="single" w:sz="6" w:space="0" w:color="auto"/>
              <w:right w:val="single" w:sz="6" w:space="0" w:color="auto"/>
            </w:tcBorders>
            <w:vAlign w:val="center"/>
          </w:tcPr>
          <w:p w:rsidR="00CD413D" w:rsidRDefault="00CD413D" w:rsidP="00B34B63">
            <w:pPr>
              <w:autoSpaceDE w:val="0"/>
              <w:autoSpaceDN w:val="0"/>
              <w:adjustRightInd w:val="0"/>
              <w:jc w:val="center"/>
              <w:rPr>
                <w:rFonts w:ascii="Times New Roman" w:hAnsi="Times New Roman" w:cs="Times New Roman"/>
                <w:sz w:val="24"/>
                <w:szCs w:val="24"/>
              </w:rPr>
            </w:pPr>
            <w:r>
              <w:rPr>
                <w:rFonts w:ascii="Times New Roman" w:hAnsi="Times New Roman" w:cs="Times New Roman" w:hint="eastAsia"/>
                <w:sz w:val="24"/>
                <w:szCs w:val="24"/>
              </w:rPr>
              <w:t>规格：电磁、红外</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型号：</w:t>
            </w:r>
            <w:r w:rsidRPr="00130C03">
              <w:rPr>
                <w:rFonts w:ascii="Times New Roman" w:hAnsi="Times New Roman" w:cs="Times New Roman" w:hint="eastAsia"/>
                <w:sz w:val="24"/>
                <w:szCs w:val="24"/>
              </w:rPr>
              <w:t xml:space="preserve"> BUE110BK</w:t>
            </w:r>
          </w:p>
        </w:tc>
        <w:tc>
          <w:tcPr>
            <w:tcW w:w="535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自动冲洗电磁阀，实现自动冲水；洗手盆采用优质品牌陶瓷材质，立盆，配置感应龙头。详见技术偏离表</w:t>
            </w:r>
          </w:p>
        </w:tc>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批</w:t>
            </w:r>
          </w:p>
        </w:tc>
        <w:tc>
          <w:tcPr>
            <w:tcW w:w="723"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6</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38500</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231000</w:t>
            </w:r>
          </w:p>
        </w:tc>
        <w:tc>
          <w:tcPr>
            <w:tcW w:w="204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产地：</w:t>
            </w:r>
            <w:r>
              <w:rPr>
                <w:rFonts w:ascii="Times New Roman" w:hAnsi="Times New Roman" w:cs="Times New Roman" w:hint="eastAsia"/>
                <w:sz w:val="24"/>
                <w:szCs w:val="24"/>
              </w:rPr>
              <w:t>上海市</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厂家：</w:t>
            </w:r>
          </w:p>
          <w:p w:rsidR="00CD413D" w:rsidRPr="00D073C6" w:rsidRDefault="00CD413D" w:rsidP="00B34B63">
            <w:pPr>
              <w:autoSpaceDE w:val="0"/>
              <w:autoSpaceDN w:val="0"/>
              <w:adjustRightInd w:val="0"/>
              <w:jc w:val="center"/>
              <w:rPr>
                <w:rFonts w:ascii="Times New Roman" w:hAnsi="Times New Roman" w:cs="Times New Roman"/>
                <w:sz w:val="24"/>
                <w:szCs w:val="24"/>
              </w:rPr>
            </w:pPr>
            <w:r>
              <w:rPr>
                <w:rFonts w:ascii="Times New Roman" w:hAnsi="Times New Roman" w:cs="Times New Roman" w:hint="eastAsia"/>
                <w:sz w:val="24"/>
                <w:szCs w:val="24"/>
              </w:rPr>
              <w:t>东陶（上海）有限公司</w:t>
            </w:r>
          </w:p>
        </w:tc>
      </w:tr>
      <w:tr w:rsidR="00CD413D" w:rsidRPr="00D073C6" w:rsidTr="00B34B63">
        <w:trPr>
          <w:trHeight w:val="1533"/>
        </w:trPr>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spacing w:line="480" w:lineRule="exact"/>
              <w:jc w:val="center"/>
              <w:rPr>
                <w:rFonts w:ascii="Times New Roman" w:hAnsi="Times New Roman" w:cs="Times New Roman"/>
                <w:sz w:val="24"/>
                <w:szCs w:val="24"/>
              </w:rPr>
            </w:pPr>
            <w:r w:rsidRPr="00D073C6">
              <w:rPr>
                <w:rFonts w:ascii="Times New Roman" w:hAnsi="Times New Roman" w:cs="Times New Roman"/>
                <w:sz w:val="24"/>
                <w:szCs w:val="24"/>
              </w:rPr>
              <w:t>11</w:t>
            </w:r>
          </w:p>
        </w:tc>
        <w:tc>
          <w:tcPr>
            <w:tcW w:w="130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spacing w:line="360" w:lineRule="auto"/>
              <w:jc w:val="center"/>
              <w:rPr>
                <w:rFonts w:ascii="Times New Roman" w:hAnsi="Times New Roman" w:cs="Times New Roman"/>
                <w:sz w:val="24"/>
                <w:szCs w:val="24"/>
              </w:rPr>
            </w:pPr>
            <w:r w:rsidRPr="00D073C6">
              <w:rPr>
                <w:rFonts w:ascii="Times New Roman" w:hAnsi="Times New Roman" w:cs="Times New Roman"/>
                <w:sz w:val="24"/>
                <w:szCs w:val="24"/>
              </w:rPr>
              <w:t>控制电脑</w:t>
            </w:r>
          </w:p>
        </w:tc>
        <w:tc>
          <w:tcPr>
            <w:tcW w:w="1591" w:type="dxa"/>
            <w:tcBorders>
              <w:top w:val="single" w:sz="6" w:space="0" w:color="auto"/>
              <w:left w:val="single" w:sz="6" w:space="0" w:color="auto"/>
              <w:bottom w:val="single" w:sz="6" w:space="0" w:color="auto"/>
              <w:right w:val="single" w:sz="6" w:space="0" w:color="auto"/>
            </w:tcBorders>
            <w:vAlign w:val="center"/>
          </w:tcPr>
          <w:p w:rsidR="00CD413D" w:rsidRDefault="00CD413D" w:rsidP="00B34B63">
            <w:pPr>
              <w:autoSpaceDE w:val="0"/>
              <w:autoSpaceDN w:val="0"/>
              <w:adjustRightInd w:val="0"/>
              <w:jc w:val="center"/>
              <w:rPr>
                <w:rFonts w:ascii="Times New Roman" w:hAnsi="Times New Roman" w:cs="Times New Roman"/>
                <w:sz w:val="24"/>
                <w:szCs w:val="24"/>
              </w:rPr>
            </w:pPr>
            <w:r>
              <w:rPr>
                <w:rFonts w:ascii="Times New Roman" w:hAnsi="Times New Roman" w:cs="Times New Roman" w:hint="eastAsia"/>
                <w:sz w:val="24"/>
                <w:szCs w:val="24"/>
              </w:rPr>
              <w:t>规格：国标</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型号：</w:t>
            </w:r>
            <w:r w:rsidRPr="00D073C6">
              <w:rPr>
                <w:rFonts w:ascii="Times New Roman" w:hAnsi="Times New Roman" w:cs="Times New Roman"/>
                <w:sz w:val="24"/>
                <w:szCs w:val="24"/>
              </w:rPr>
              <w:t>C7</w:t>
            </w:r>
          </w:p>
        </w:tc>
        <w:tc>
          <w:tcPr>
            <w:tcW w:w="535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spacing w:line="360" w:lineRule="auto"/>
              <w:jc w:val="left"/>
              <w:rPr>
                <w:rFonts w:ascii="Times New Roman" w:hAnsi="Times New Roman" w:cs="Times New Roman"/>
                <w:sz w:val="24"/>
                <w:szCs w:val="24"/>
              </w:rPr>
            </w:pPr>
            <w:r w:rsidRPr="00D073C6">
              <w:rPr>
                <w:rFonts w:ascii="Times New Roman" w:hAnsi="Times New Roman" w:cs="Times New Roman"/>
                <w:sz w:val="24"/>
                <w:szCs w:val="24"/>
              </w:rPr>
              <w:t>自动控制方式：</w:t>
            </w:r>
            <w:r w:rsidRPr="00D073C6">
              <w:rPr>
                <w:rFonts w:ascii="Times New Roman" w:hAnsi="Times New Roman" w:cs="Times New Roman"/>
                <w:sz w:val="24"/>
                <w:szCs w:val="24"/>
              </w:rPr>
              <w:t>PLC</w:t>
            </w:r>
            <w:r w:rsidRPr="00D073C6">
              <w:rPr>
                <w:rFonts w:ascii="Times New Roman" w:hAnsi="Times New Roman" w:cs="Times New Roman"/>
                <w:sz w:val="24"/>
                <w:szCs w:val="24"/>
              </w:rPr>
              <w:t>微电脑逻辑编程控制，保用期</w:t>
            </w:r>
            <w:r w:rsidRPr="00D073C6">
              <w:rPr>
                <w:rFonts w:ascii="Times New Roman" w:hAnsi="Times New Roman" w:cs="Times New Roman"/>
                <w:sz w:val="24"/>
                <w:szCs w:val="24"/>
              </w:rPr>
              <w:t>5</w:t>
            </w:r>
            <w:r w:rsidRPr="00D073C6">
              <w:rPr>
                <w:rFonts w:ascii="Times New Roman" w:hAnsi="Times New Roman" w:cs="Times New Roman"/>
                <w:sz w:val="24"/>
                <w:szCs w:val="24"/>
              </w:rPr>
              <w:t>年；供水方式：自来水供水，水源进户管为</w:t>
            </w:r>
            <w:r w:rsidRPr="00D073C6">
              <w:rPr>
                <w:rFonts w:ascii="Times New Roman" w:hAnsi="Times New Roman" w:cs="Times New Roman"/>
                <w:sz w:val="24"/>
                <w:szCs w:val="24"/>
              </w:rPr>
              <w:t>De50</w:t>
            </w:r>
            <w:r w:rsidRPr="00D073C6">
              <w:rPr>
                <w:rFonts w:ascii="Times New Roman" w:hAnsi="Times New Roman" w:cs="Times New Roman"/>
                <w:sz w:val="24"/>
                <w:szCs w:val="24"/>
              </w:rPr>
              <w:t>；冲洗方式：常规水冲式，</w:t>
            </w:r>
            <w:r w:rsidRPr="00D073C6">
              <w:rPr>
                <w:rFonts w:ascii="Times New Roman" w:hAnsi="Times New Roman" w:cs="Times New Roman"/>
                <w:sz w:val="24"/>
                <w:szCs w:val="24"/>
              </w:rPr>
              <w:t>PLC-</w:t>
            </w:r>
            <w:r w:rsidRPr="00D073C6">
              <w:rPr>
                <w:rFonts w:ascii="Times New Roman" w:hAnsi="Times New Roman" w:cs="Times New Roman"/>
                <w:sz w:val="24"/>
                <w:szCs w:val="24"/>
              </w:rPr>
              <w:t>门控自动冲洗；排污方式：管道直排（排入化粪池）。供电电源：</w:t>
            </w:r>
            <w:r w:rsidRPr="00D073C6">
              <w:rPr>
                <w:rFonts w:ascii="Times New Roman" w:hAnsi="Times New Roman" w:cs="Times New Roman"/>
                <w:sz w:val="24"/>
                <w:szCs w:val="24"/>
              </w:rPr>
              <w:t>220V/50Hz</w:t>
            </w:r>
            <w:r w:rsidRPr="00D073C6">
              <w:rPr>
                <w:rFonts w:ascii="Times New Roman" w:hAnsi="Times New Roman" w:cs="Times New Roman"/>
                <w:sz w:val="24"/>
                <w:szCs w:val="24"/>
              </w:rPr>
              <w:t>，电源进户线：</w:t>
            </w:r>
            <w:r w:rsidRPr="00D073C6">
              <w:rPr>
                <w:rFonts w:ascii="Times New Roman" w:hAnsi="Times New Roman" w:cs="Times New Roman"/>
                <w:sz w:val="24"/>
                <w:szCs w:val="24"/>
              </w:rPr>
              <w:t>BV-500/3×6.0mm</w:t>
            </w:r>
            <w:r w:rsidRPr="00D073C6">
              <w:rPr>
                <w:rFonts w:ascii="Times New Roman" w:hAnsi="Times New Roman" w:cs="Times New Roman"/>
                <w:sz w:val="24"/>
                <w:szCs w:val="24"/>
                <w:vertAlign w:val="superscript"/>
              </w:rPr>
              <w:t>2</w:t>
            </w:r>
            <w:r w:rsidRPr="00D073C6">
              <w:rPr>
                <w:rFonts w:ascii="Times New Roman" w:hAnsi="Times New Roman" w:cs="Times New Roman"/>
                <w:sz w:val="24"/>
                <w:szCs w:val="24"/>
              </w:rPr>
              <w:t>（</w:t>
            </w:r>
            <w:r w:rsidRPr="00D073C6">
              <w:rPr>
                <w:rFonts w:ascii="Times New Roman" w:hAnsi="Times New Roman" w:cs="Times New Roman"/>
                <w:sz w:val="24"/>
                <w:szCs w:val="24"/>
              </w:rPr>
              <w:t>BV-500/3×16mm</w:t>
            </w:r>
            <w:r w:rsidRPr="00D073C6">
              <w:rPr>
                <w:rFonts w:ascii="Times New Roman" w:hAnsi="Times New Roman" w:cs="Times New Roman"/>
                <w:sz w:val="24"/>
                <w:szCs w:val="24"/>
                <w:vertAlign w:val="superscript"/>
              </w:rPr>
              <w:t>2</w:t>
            </w:r>
            <w:r w:rsidRPr="00D073C6">
              <w:rPr>
                <w:rFonts w:ascii="Times New Roman" w:hAnsi="Times New Roman" w:cs="Times New Roman"/>
                <w:sz w:val="24"/>
                <w:szCs w:val="24"/>
              </w:rPr>
              <w:t>）；使用环境温度：</w:t>
            </w:r>
            <w:r w:rsidRPr="00D073C6">
              <w:rPr>
                <w:rFonts w:ascii="Times New Roman" w:hAnsi="Times New Roman" w:cs="Times New Roman"/>
                <w:sz w:val="24"/>
                <w:szCs w:val="24"/>
              </w:rPr>
              <w:t xml:space="preserve"> -10</w:t>
            </w:r>
            <w:r w:rsidRPr="00D073C6">
              <w:rPr>
                <w:rFonts w:ascii="宋体" w:eastAsia="宋体" w:hAnsi="宋体" w:cs="宋体" w:hint="eastAsia"/>
                <w:sz w:val="24"/>
                <w:szCs w:val="24"/>
              </w:rPr>
              <w:t>℃</w:t>
            </w:r>
            <w:r w:rsidRPr="00D073C6">
              <w:rPr>
                <w:rFonts w:ascii="Times New Roman" w:hAnsi="Times New Roman" w:cs="Times New Roman"/>
                <w:sz w:val="24"/>
                <w:szCs w:val="24"/>
              </w:rPr>
              <w:t>——50</w:t>
            </w:r>
            <w:r w:rsidRPr="00D073C6">
              <w:rPr>
                <w:rFonts w:ascii="宋体" w:eastAsia="宋体" w:hAnsi="宋体" w:cs="宋体" w:hint="eastAsia"/>
                <w:sz w:val="24"/>
                <w:szCs w:val="24"/>
              </w:rPr>
              <w:t>℃</w:t>
            </w:r>
            <w:r w:rsidRPr="00D073C6">
              <w:rPr>
                <w:rFonts w:ascii="Times New Roman" w:hAnsi="Times New Roman" w:cs="Times New Roman"/>
                <w:sz w:val="24"/>
                <w:szCs w:val="24"/>
              </w:rPr>
              <w:t>；详见技术偏离表</w:t>
            </w:r>
          </w:p>
        </w:tc>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套</w:t>
            </w:r>
          </w:p>
        </w:tc>
        <w:tc>
          <w:tcPr>
            <w:tcW w:w="723"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6</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24500</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147000</w:t>
            </w:r>
          </w:p>
        </w:tc>
        <w:tc>
          <w:tcPr>
            <w:tcW w:w="204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产地：中国深圳；厂家：</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深圳市华瑞安科技有限公司</w:t>
            </w:r>
          </w:p>
        </w:tc>
      </w:tr>
      <w:tr w:rsidR="00CD413D" w:rsidRPr="00D073C6" w:rsidTr="00B34B63">
        <w:trPr>
          <w:trHeight w:val="1533"/>
        </w:trPr>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12</w:t>
            </w:r>
          </w:p>
        </w:tc>
        <w:tc>
          <w:tcPr>
            <w:tcW w:w="130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土建及安装服务</w:t>
            </w:r>
          </w:p>
        </w:tc>
        <w:tc>
          <w:tcPr>
            <w:tcW w:w="1591" w:type="dxa"/>
            <w:tcBorders>
              <w:top w:val="single" w:sz="6" w:space="0" w:color="auto"/>
              <w:left w:val="single" w:sz="6" w:space="0" w:color="auto"/>
              <w:bottom w:val="single" w:sz="6" w:space="0" w:color="auto"/>
              <w:right w:val="single" w:sz="6" w:space="0" w:color="auto"/>
            </w:tcBorders>
            <w:vAlign w:val="center"/>
          </w:tcPr>
          <w:p w:rsidR="00CD413D" w:rsidRDefault="00CD413D" w:rsidP="00B34B63">
            <w:pPr>
              <w:autoSpaceDE w:val="0"/>
              <w:autoSpaceDN w:val="0"/>
              <w:adjustRightInd w:val="0"/>
              <w:jc w:val="center"/>
              <w:rPr>
                <w:rFonts w:ascii="Times New Roman" w:hAnsi="Times New Roman" w:cs="Times New Roman"/>
                <w:sz w:val="24"/>
                <w:szCs w:val="24"/>
              </w:rPr>
            </w:pPr>
            <w:r>
              <w:rPr>
                <w:rFonts w:ascii="Times New Roman" w:hAnsi="Times New Roman" w:cs="Times New Roman" w:hint="eastAsia"/>
                <w:sz w:val="24"/>
                <w:szCs w:val="24"/>
              </w:rPr>
              <w:t>规格：定制</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型号：定制</w:t>
            </w:r>
          </w:p>
        </w:tc>
        <w:tc>
          <w:tcPr>
            <w:tcW w:w="5351"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left"/>
              <w:rPr>
                <w:rFonts w:ascii="Times New Roman" w:hAnsi="Times New Roman" w:cs="Times New Roman"/>
                <w:sz w:val="24"/>
                <w:szCs w:val="24"/>
              </w:rPr>
            </w:pPr>
            <w:r w:rsidRPr="00D073C6">
              <w:rPr>
                <w:rFonts w:ascii="Times New Roman" w:hAnsi="Times New Roman" w:cs="Times New Roman"/>
                <w:sz w:val="24"/>
                <w:szCs w:val="24"/>
              </w:rPr>
              <w:t>（</w:t>
            </w:r>
            <w:r w:rsidRPr="00D073C6">
              <w:rPr>
                <w:rFonts w:ascii="Times New Roman" w:hAnsi="Times New Roman" w:cs="Times New Roman"/>
                <w:sz w:val="24"/>
                <w:szCs w:val="24"/>
              </w:rPr>
              <w:t>1</w:t>
            </w:r>
            <w:r w:rsidRPr="00D073C6">
              <w:rPr>
                <w:rFonts w:ascii="Times New Roman" w:hAnsi="Times New Roman" w:cs="Times New Roman"/>
                <w:sz w:val="24"/>
                <w:szCs w:val="24"/>
              </w:rPr>
              <w:t>）基础。采用四周混凝土钢梁加支墩式基础（根据厕所尺寸、重量配比施工），混凝土标号为不低于</w:t>
            </w:r>
            <w:r w:rsidRPr="00D073C6">
              <w:rPr>
                <w:rFonts w:ascii="Times New Roman" w:hAnsi="Times New Roman" w:cs="Times New Roman"/>
                <w:sz w:val="24"/>
                <w:szCs w:val="24"/>
              </w:rPr>
              <w:t xml:space="preserve"> C25</w:t>
            </w:r>
            <w:r w:rsidRPr="00D073C6">
              <w:rPr>
                <w:rFonts w:ascii="Times New Roman" w:hAnsi="Times New Roman" w:cs="Times New Roman"/>
                <w:sz w:val="24"/>
                <w:szCs w:val="24"/>
              </w:rPr>
              <w:t>。</w:t>
            </w:r>
          </w:p>
          <w:p w:rsidR="00CD413D" w:rsidRPr="00D073C6" w:rsidRDefault="00CD413D" w:rsidP="00B34B63">
            <w:pPr>
              <w:autoSpaceDE w:val="0"/>
              <w:autoSpaceDN w:val="0"/>
              <w:adjustRightInd w:val="0"/>
              <w:jc w:val="left"/>
              <w:rPr>
                <w:rFonts w:ascii="Times New Roman" w:hAnsi="Times New Roman" w:cs="Times New Roman"/>
                <w:sz w:val="24"/>
                <w:szCs w:val="24"/>
              </w:rPr>
            </w:pPr>
            <w:r w:rsidRPr="00D073C6">
              <w:rPr>
                <w:rFonts w:ascii="Times New Roman" w:hAnsi="Times New Roman" w:cs="Times New Roman"/>
                <w:sz w:val="24"/>
                <w:szCs w:val="24"/>
              </w:rPr>
              <w:t>（</w:t>
            </w:r>
            <w:r w:rsidRPr="00D073C6">
              <w:rPr>
                <w:rFonts w:ascii="Times New Roman" w:hAnsi="Times New Roman" w:cs="Times New Roman"/>
                <w:sz w:val="24"/>
                <w:szCs w:val="24"/>
              </w:rPr>
              <w:t>2</w:t>
            </w:r>
            <w:r w:rsidRPr="00D073C6">
              <w:rPr>
                <w:rFonts w:ascii="Times New Roman" w:hAnsi="Times New Roman" w:cs="Times New Roman"/>
                <w:sz w:val="24"/>
                <w:szCs w:val="24"/>
              </w:rPr>
              <w:t>）根据现场需求及场地设置化粪池和污水接入就近污水井。</w:t>
            </w:r>
          </w:p>
          <w:p w:rsidR="00CD413D" w:rsidRPr="00D073C6" w:rsidRDefault="00CD413D" w:rsidP="00B34B63">
            <w:pPr>
              <w:autoSpaceDE w:val="0"/>
              <w:autoSpaceDN w:val="0"/>
              <w:adjustRightInd w:val="0"/>
              <w:jc w:val="left"/>
              <w:rPr>
                <w:rFonts w:ascii="Times New Roman" w:hAnsi="Times New Roman" w:cs="Times New Roman"/>
                <w:sz w:val="24"/>
                <w:szCs w:val="24"/>
              </w:rPr>
            </w:pPr>
            <w:r w:rsidRPr="00D073C6">
              <w:rPr>
                <w:rFonts w:ascii="Times New Roman" w:hAnsi="Times New Roman" w:cs="Times New Roman"/>
                <w:sz w:val="24"/>
                <w:szCs w:val="24"/>
              </w:rPr>
              <w:t>公厕面向主要道路的，与人行道路牙的距离要控制在</w:t>
            </w:r>
            <w:r w:rsidRPr="00D073C6">
              <w:rPr>
                <w:rFonts w:ascii="Times New Roman" w:hAnsi="Times New Roman" w:cs="Times New Roman"/>
                <w:sz w:val="24"/>
                <w:szCs w:val="24"/>
              </w:rPr>
              <w:t>2-4</w:t>
            </w:r>
            <w:r w:rsidRPr="00D073C6">
              <w:rPr>
                <w:rFonts w:ascii="Times New Roman" w:hAnsi="Times New Roman" w:cs="Times New Roman"/>
                <w:sz w:val="24"/>
                <w:szCs w:val="24"/>
              </w:rPr>
              <w:t>米远（具体根据实地情况界定），其间以</w:t>
            </w:r>
            <w:r w:rsidRPr="00D073C6">
              <w:rPr>
                <w:rFonts w:ascii="Times New Roman" w:hAnsi="Times New Roman" w:cs="Times New Roman"/>
                <w:sz w:val="24"/>
                <w:szCs w:val="24"/>
              </w:rPr>
              <w:t>1.8</w:t>
            </w:r>
            <w:r w:rsidRPr="00D073C6">
              <w:rPr>
                <w:rFonts w:ascii="Times New Roman" w:hAnsi="Times New Roman" w:cs="Times New Roman"/>
                <w:sz w:val="24"/>
                <w:szCs w:val="24"/>
              </w:rPr>
              <w:t>米宽道路连接，其余空白以绿化填满。详见技术偏离表</w:t>
            </w:r>
          </w:p>
        </w:tc>
        <w:tc>
          <w:tcPr>
            <w:tcW w:w="578"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项</w:t>
            </w:r>
          </w:p>
        </w:tc>
        <w:tc>
          <w:tcPr>
            <w:tcW w:w="723"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6</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49700</w:t>
            </w:r>
          </w:p>
        </w:tc>
        <w:tc>
          <w:tcPr>
            <w:tcW w:w="1012" w:type="dxa"/>
            <w:tcBorders>
              <w:top w:val="single" w:sz="6" w:space="0" w:color="auto"/>
              <w:left w:val="single" w:sz="6" w:space="0" w:color="auto"/>
              <w:bottom w:val="single" w:sz="6" w:space="0" w:color="auto"/>
              <w:right w:val="single" w:sz="6" w:space="0" w:color="auto"/>
            </w:tcBorders>
            <w:vAlign w:val="center"/>
          </w:tcPr>
          <w:p w:rsidR="00CD413D" w:rsidRPr="00C92A08" w:rsidRDefault="00CD413D" w:rsidP="00B34B63">
            <w:pPr>
              <w:jc w:val="center"/>
              <w:rPr>
                <w:rFonts w:ascii="Times New Roman" w:eastAsia="宋体" w:hAnsi="Times New Roman" w:cs="Times New Roman"/>
                <w:color w:val="000000"/>
                <w:sz w:val="24"/>
                <w:szCs w:val="24"/>
              </w:rPr>
            </w:pPr>
            <w:r w:rsidRPr="00C92A08">
              <w:rPr>
                <w:rFonts w:ascii="Times New Roman" w:hAnsi="Times New Roman" w:cs="Times New Roman"/>
                <w:color w:val="000000"/>
                <w:sz w:val="24"/>
                <w:szCs w:val="24"/>
              </w:rPr>
              <w:t>298200</w:t>
            </w:r>
          </w:p>
        </w:tc>
        <w:tc>
          <w:tcPr>
            <w:tcW w:w="2042" w:type="dxa"/>
            <w:tcBorders>
              <w:top w:val="single" w:sz="6" w:space="0" w:color="auto"/>
              <w:left w:val="single" w:sz="6" w:space="0" w:color="auto"/>
              <w:bottom w:val="single" w:sz="6" w:space="0" w:color="auto"/>
              <w:right w:val="single" w:sz="6" w:space="0" w:color="auto"/>
            </w:tcBorders>
            <w:vAlign w:val="center"/>
          </w:tcPr>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产地：河南许昌</w:t>
            </w:r>
          </w:p>
          <w:p w:rsidR="00CD413D" w:rsidRPr="00D073C6" w:rsidRDefault="00CD413D" w:rsidP="00B34B63">
            <w:pPr>
              <w:autoSpaceDE w:val="0"/>
              <w:autoSpaceDN w:val="0"/>
              <w:adjustRightInd w:val="0"/>
              <w:jc w:val="center"/>
              <w:rPr>
                <w:rFonts w:ascii="Times New Roman" w:hAnsi="Times New Roman" w:cs="Times New Roman"/>
                <w:sz w:val="24"/>
                <w:szCs w:val="24"/>
              </w:rPr>
            </w:pPr>
            <w:r w:rsidRPr="00D073C6">
              <w:rPr>
                <w:rFonts w:ascii="Times New Roman" w:hAnsi="Times New Roman" w:cs="Times New Roman"/>
                <w:sz w:val="24"/>
                <w:szCs w:val="24"/>
              </w:rPr>
              <w:t>厂家：河南海森环保科技有限公司</w:t>
            </w:r>
          </w:p>
        </w:tc>
      </w:tr>
      <w:tr w:rsidR="00CD413D" w:rsidRPr="00D073C6" w:rsidTr="00B34B63">
        <w:trPr>
          <w:trHeight w:val="1533"/>
        </w:trPr>
        <w:tc>
          <w:tcPr>
            <w:tcW w:w="1880" w:type="dxa"/>
            <w:gridSpan w:val="2"/>
            <w:tcBorders>
              <w:top w:val="single" w:sz="6" w:space="0" w:color="auto"/>
              <w:left w:val="single" w:sz="6" w:space="0" w:color="auto"/>
              <w:bottom w:val="single" w:sz="6" w:space="0" w:color="auto"/>
              <w:right w:val="single" w:sz="6" w:space="0" w:color="auto"/>
            </w:tcBorders>
            <w:vAlign w:val="center"/>
          </w:tcPr>
          <w:p w:rsidR="00CD413D" w:rsidRPr="003B18C7" w:rsidRDefault="00CD413D" w:rsidP="00B34B63">
            <w:pPr>
              <w:autoSpaceDE w:val="0"/>
              <w:autoSpaceDN w:val="0"/>
              <w:adjustRightInd w:val="0"/>
              <w:spacing w:line="360" w:lineRule="auto"/>
              <w:jc w:val="center"/>
              <w:rPr>
                <w:rFonts w:ascii="Times New Roman" w:hAnsi="Times New Roman" w:cs="Times New Roman"/>
                <w:b/>
                <w:sz w:val="24"/>
                <w:szCs w:val="24"/>
              </w:rPr>
            </w:pPr>
            <w:r w:rsidRPr="003B18C7">
              <w:rPr>
                <w:rFonts w:ascii="Times New Roman" w:hAnsi="Times New Roman" w:cs="Times New Roman"/>
                <w:b/>
                <w:sz w:val="24"/>
                <w:szCs w:val="24"/>
                <w:lang w:val="zh-CN"/>
              </w:rPr>
              <w:lastRenderedPageBreak/>
              <w:t>合</w:t>
            </w:r>
            <w:r w:rsidRPr="003B18C7">
              <w:rPr>
                <w:rFonts w:ascii="Times New Roman" w:hAnsi="Times New Roman" w:cs="Times New Roman"/>
                <w:b/>
                <w:sz w:val="24"/>
                <w:szCs w:val="24"/>
              </w:rPr>
              <w:t xml:space="preserve">  </w:t>
            </w:r>
            <w:r w:rsidRPr="003B18C7">
              <w:rPr>
                <w:rFonts w:ascii="Times New Roman" w:hAnsi="Times New Roman" w:cs="Times New Roman"/>
                <w:b/>
                <w:sz w:val="24"/>
                <w:szCs w:val="24"/>
                <w:lang w:val="zh-CN"/>
              </w:rPr>
              <w:t>计</w:t>
            </w:r>
          </w:p>
        </w:tc>
        <w:tc>
          <w:tcPr>
            <w:tcW w:w="1591" w:type="dxa"/>
            <w:tcBorders>
              <w:top w:val="single" w:sz="6" w:space="0" w:color="auto"/>
              <w:left w:val="single" w:sz="6" w:space="0" w:color="auto"/>
              <w:bottom w:val="single" w:sz="6" w:space="0" w:color="auto"/>
              <w:right w:val="single" w:sz="6" w:space="0" w:color="auto"/>
            </w:tcBorders>
          </w:tcPr>
          <w:p w:rsidR="00CD413D" w:rsidRPr="003B18C7" w:rsidRDefault="00CD413D" w:rsidP="00B34B63">
            <w:pPr>
              <w:autoSpaceDE w:val="0"/>
              <w:autoSpaceDN w:val="0"/>
              <w:adjustRightInd w:val="0"/>
              <w:spacing w:line="360" w:lineRule="auto"/>
              <w:ind w:firstLineChars="50" w:firstLine="120"/>
              <w:rPr>
                <w:rFonts w:ascii="Times New Roman" w:hAnsi="Times New Roman" w:cs="Times New Roman"/>
                <w:b/>
                <w:sz w:val="24"/>
                <w:szCs w:val="24"/>
                <w:lang w:val="zh-CN"/>
              </w:rPr>
            </w:pPr>
          </w:p>
        </w:tc>
        <w:tc>
          <w:tcPr>
            <w:tcW w:w="10718" w:type="dxa"/>
            <w:gridSpan w:val="6"/>
            <w:tcBorders>
              <w:top w:val="single" w:sz="6" w:space="0" w:color="auto"/>
              <w:left w:val="single" w:sz="6" w:space="0" w:color="auto"/>
              <w:bottom w:val="single" w:sz="6" w:space="0" w:color="auto"/>
              <w:right w:val="single" w:sz="6" w:space="0" w:color="auto"/>
            </w:tcBorders>
            <w:vAlign w:val="center"/>
          </w:tcPr>
          <w:p w:rsidR="00CD413D" w:rsidRPr="003B18C7" w:rsidRDefault="00CD413D" w:rsidP="00B34B63">
            <w:pPr>
              <w:autoSpaceDE w:val="0"/>
              <w:autoSpaceDN w:val="0"/>
              <w:adjustRightInd w:val="0"/>
              <w:spacing w:line="360" w:lineRule="auto"/>
              <w:ind w:firstLineChars="50" w:firstLine="120"/>
              <w:rPr>
                <w:rFonts w:ascii="Times New Roman" w:hAnsi="Times New Roman" w:cs="Times New Roman"/>
                <w:b/>
                <w:sz w:val="24"/>
                <w:szCs w:val="24"/>
                <w:lang w:val="zh-CN"/>
              </w:rPr>
            </w:pPr>
            <w:r w:rsidRPr="003B18C7">
              <w:rPr>
                <w:rFonts w:ascii="Times New Roman" w:hAnsi="Times New Roman" w:cs="Times New Roman"/>
                <w:b/>
                <w:sz w:val="24"/>
                <w:szCs w:val="24"/>
                <w:lang w:val="zh-CN"/>
              </w:rPr>
              <w:t>大写：</w:t>
            </w:r>
            <w:r w:rsidRPr="003B18C7">
              <w:rPr>
                <w:rFonts w:ascii="Times New Roman" w:hAnsi="Times New Roman" w:cs="Times New Roman" w:hint="eastAsia"/>
                <w:b/>
                <w:sz w:val="24"/>
                <w:szCs w:val="24"/>
                <w:lang w:val="zh-CN"/>
              </w:rPr>
              <w:t>贰佰玖拾玖万陆仟零壹</w:t>
            </w:r>
            <w:r w:rsidRPr="003B18C7">
              <w:rPr>
                <w:rFonts w:ascii="Times New Roman" w:hAnsi="Times New Roman" w:cs="Times New Roman"/>
                <w:b/>
                <w:sz w:val="24"/>
                <w:szCs w:val="24"/>
                <w:lang w:val="zh-CN"/>
              </w:rPr>
              <w:t>元整</w:t>
            </w:r>
            <w:r w:rsidRPr="003B18C7">
              <w:rPr>
                <w:rFonts w:ascii="Times New Roman" w:hAnsi="Times New Roman" w:cs="Times New Roman"/>
                <w:b/>
                <w:sz w:val="24"/>
                <w:szCs w:val="24"/>
              </w:rPr>
              <w:t xml:space="preserve">              </w:t>
            </w:r>
            <w:r w:rsidRPr="003B18C7">
              <w:rPr>
                <w:rFonts w:ascii="Times New Roman" w:hAnsi="Times New Roman" w:cs="Times New Roman"/>
                <w:b/>
                <w:sz w:val="24"/>
                <w:szCs w:val="24"/>
                <w:lang w:val="zh-CN"/>
              </w:rPr>
              <w:t>小写：</w:t>
            </w:r>
            <w:r w:rsidRPr="003B18C7">
              <w:rPr>
                <w:rFonts w:ascii="Times New Roman" w:hAnsi="Times New Roman" w:cs="Times New Roman" w:hint="eastAsia"/>
                <w:b/>
                <w:sz w:val="24"/>
                <w:szCs w:val="24"/>
                <w:lang w:val="zh-CN"/>
              </w:rPr>
              <w:t>2996001</w:t>
            </w:r>
            <w:r w:rsidRPr="003B18C7">
              <w:rPr>
                <w:rFonts w:ascii="Times New Roman" w:hAnsi="Times New Roman" w:cs="Times New Roman"/>
                <w:b/>
                <w:sz w:val="24"/>
                <w:szCs w:val="24"/>
                <w:lang w:val="zh-CN"/>
              </w:rPr>
              <w:t>元</w:t>
            </w:r>
          </w:p>
        </w:tc>
      </w:tr>
    </w:tbl>
    <w:p w:rsidR="00CD413D" w:rsidRPr="00D073C6" w:rsidRDefault="00CD413D" w:rsidP="00CD413D">
      <w:pPr>
        <w:autoSpaceDE w:val="0"/>
        <w:autoSpaceDN w:val="0"/>
        <w:adjustRightInd w:val="0"/>
        <w:spacing w:line="480" w:lineRule="auto"/>
        <w:rPr>
          <w:rFonts w:ascii="Times New Roman" w:hAnsi="Times New Roman" w:cs="Times New Roman"/>
          <w:sz w:val="24"/>
          <w:szCs w:val="24"/>
          <w:lang w:val="zh-CN"/>
        </w:rPr>
      </w:pPr>
    </w:p>
    <w:p w:rsidR="00CD413D" w:rsidRPr="00D073C6" w:rsidRDefault="00CD413D" w:rsidP="00CD413D">
      <w:pPr>
        <w:autoSpaceDE w:val="0"/>
        <w:autoSpaceDN w:val="0"/>
        <w:adjustRightInd w:val="0"/>
        <w:spacing w:line="480" w:lineRule="auto"/>
        <w:rPr>
          <w:rFonts w:ascii="Times New Roman" w:hAnsi="Times New Roman" w:cs="Times New Roman"/>
          <w:sz w:val="24"/>
          <w:szCs w:val="24"/>
          <w:lang w:val="zh-CN"/>
        </w:rPr>
      </w:pPr>
      <w:r w:rsidRPr="00D073C6">
        <w:rPr>
          <w:rFonts w:ascii="Times New Roman" w:hAnsi="Times New Roman" w:cs="Times New Roman"/>
          <w:sz w:val="24"/>
          <w:szCs w:val="24"/>
          <w:lang w:val="zh-CN"/>
        </w:rPr>
        <w:t>投标人（公章）：河南海森环保科技有限公司</w:t>
      </w:r>
    </w:p>
    <w:p w:rsidR="00CD413D" w:rsidRPr="00D073C6" w:rsidRDefault="00CD413D" w:rsidP="00CD413D">
      <w:pPr>
        <w:autoSpaceDE w:val="0"/>
        <w:autoSpaceDN w:val="0"/>
        <w:adjustRightInd w:val="0"/>
        <w:spacing w:line="480" w:lineRule="auto"/>
        <w:rPr>
          <w:rFonts w:ascii="Times New Roman" w:hAnsi="Times New Roman" w:cs="Times New Roman"/>
          <w:sz w:val="24"/>
          <w:szCs w:val="24"/>
          <w:lang w:val="zh-CN"/>
        </w:rPr>
      </w:pPr>
      <w:r w:rsidRPr="00D073C6">
        <w:rPr>
          <w:rFonts w:ascii="Times New Roman" w:hAnsi="Times New Roman" w:cs="Times New Roman"/>
          <w:sz w:val="24"/>
          <w:szCs w:val="24"/>
          <w:lang w:val="zh-CN"/>
        </w:rPr>
        <w:t>投标人法定代表人</w:t>
      </w:r>
      <w:r w:rsidRPr="00D073C6">
        <w:rPr>
          <w:rFonts w:ascii="Times New Roman" w:hAnsi="Times New Roman" w:cs="Times New Roman"/>
          <w:sz w:val="24"/>
          <w:szCs w:val="24"/>
          <w:lang w:val="zh-CN"/>
        </w:rPr>
        <w:t xml:space="preserve"> </w:t>
      </w:r>
      <w:r w:rsidRPr="00D073C6">
        <w:rPr>
          <w:rFonts w:ascii="Times New Roman" w:hAnsi="Times New Roman" w:cs="Times New Roman"/>
          <w:sz w:val="24"/>
          <w:szCs w:val="24"/>
          <w:lang w:val="zh-CN"/>
        </w:rPr>
        <w:t>（或代理人）签字：</w:t>
      </w:r>
    </w:p>
    <w:p w:rsidR="00CD413D" w:rsidRPr="00D073C6" w:rsidRDefault="00CD413D" w:rsidP="00CD413D">
      <w:pPr>
        <w:autoSpaceDE w:val="0"/>
        <w:autoSpaceDN w:val="0"/>
        <w:adjustRightInd w:val="0"/>
        <w:spacing w:line="480" w:lineRule="auto"/>
        <w:rPr>
          <w:rFonts w:ascii="Times New Roman" w:hAnsi="Times New Roman" w:cs="Times New Roman"/>
          <w:sz w:val="24"/>
          <w:szCs w:val="24"/>
          <w:lang w:val="zh-CN"/>
        </w:rPr>
      </w:pPr>
      <w:r w:rsidRPr="00D073C6">
        <w:rPr>
          <w:rFonts w:ascii="Times New Roman" w:hAnsi="Times New Roman" w:cs="Times New Roman"/>
          <w:sz w:val="24"/>
          <w:szCs w:val="24"/>
          <w:lang w:val="zh-CN"/>
        </w:rPr>
        <w:t>日</w:t>
      </w:r>
      <w:r w:rsidRPr="00D073C6">
        <w:rPr>
          <w:rFonts w:ascii="Times New Roman" w:hAnsi="Times New Roman" w:cs="Times New Roman"/>
          <w:sz w:val="24"/>
          <w:szCs w:val="24"/>
          <w:lang w:val="zh-CN"/>
        </w:rPr>
        <w:t xml:space="preserve">    </w:t>
      </w:r>
      <w:r w:rsidRPr="00D073C6">
        <w:rPr>
          <w:rFonts w:ascii="Times New Roman" w:hAnsi="Times New Roman" w:cs="Times New Roman"/>
          <w:sz w:val="24"/>
          <w:szCs w:val="24"/>
          <w:lang w:val="zh-CN"/>
        </w:rPr>
        <w:t>期：</w:t>
      </w:r>
      <w:r w:rsidRPr="00D073C6">
        <w:rPr>
          <w:rFonts w:ascii="Times New Roman" w:hAnsi="Times New Roman" w:cs="Times New Roman"/>
          <w:sz w:val="24"/>
          <w:szCs w:val="24"/>
          <w:lang w:val="zh-CN"/>
        </w:rPr>
        <w:t xml:space="preserve">   2019</w:t>
      </w:r>
      <w:r w:rsidRPr="00D073C6">
        <w:rPr>
          <w:rFonts w:ascii="Times New Roman" w:hAnsi="Times New Roman" w:cs="Times New Roman"/>
          <w:sz w:val="24"/>
          <w:szCs w:val="24"/>
          <w:lang w:val="zh-CN"/>
        </w:rPr>
        <w:t>年</w:t>
      </w:r>
      <w:r w:rsidRPr="00D073C6">
        <w:rPr>
          <w:rFonts w:ascii="Times New Roman" w:hAnsi="Times New Roman" w:cs="Times New Roman"/>
          <w:sz w:val="24"/>
          <w:szCs w:val="24"/>
          <w:lang w:val="zh-CN"/>
        </w:rPr>
        <w:t>3</w:t>
      </w:r>
      <w:r w:rsidRPr="00D073C6">
        <w:rPr>
          <w:rFonts w:ascii="Times New Roman" w:hAnsi="Times New Roman" w:cs="Times New Roman"/>
          <w:sz w:val="24"/>
          <w:szCs w:val="24"/>
          <w:lang w:val="zh-CN"/>
        </w:rPr>
        <w:t>月</w:t>
      </w:r>
      <w:r w:rsidRPr="00D073C6">
        <w:rPr>
          <w:rFonts w:ascii="Times New Roman" w:hAnsi="Times New Roman" w:cs="Times New Roman"/>
          <w:sz w:val="24"/>
          <w:szCs w:val="24"/>
          <w:lang w:val="zh-CN"/>
        </w:rPr>
        <w:t>19</w:t>
      </w:r>
      <w:r w:rsidRPr="00D073C6">
        <w:rPr>
          <w:rFonts w:ascii="Times New Roman" w:hAnsi="Times New Roman" w:cs="Times New Roman"/>
          <w:sz w:val="24"/>
          <w:szCs w:val="24"/>
          <w:lang w:val="zh-CN"/>
        </w:rPr>
        <w:t>日</w:t>
      </w:r>
    </w:p>
    <w:p w:rsidR="001341ED" w:rsidRDefault="001341ED"/>
    <w:sectPr w:rsidR="001341ED" w:rsidSect="00CD413D">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1E2" w:rsidRDefault="000021E2" w:rsidP="00CD413D">
      <w:r>
        <w:separator/>
      </w:r>
    </w:p>
  </w:endnote>
  <w:endnote w:type="continuationSeparator" w:id="0">
    <w:p w:rsidR="000021E2" w:rsidRDefault="000021E2" w:rsidP="00CD41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1E2" w:rsidRDefault="000021E2" w:rsidP="00CD413D">
      <w:r>
        <w:separator/>
      </w:r>
    </w:p>
  </w:footnote>
  <w:footnote w:type="continuationSeparator" w:id="0">
    <w:p w:rsidR="000021E2" w:rsidRDefault="000021E2" w:rsidP="00CD41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D413D"/>
    <w:rsid w:val="000021E2"/>
    <w:rsid w:val="001341ED"/>
    <w:rsid w:val="001F52EA"/>
    <w:rsid w:val="00CD41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13D"/>
    <w:pPr>
      <w:widowControl w:val="0"/>
      <w:jc w:val="both"/>
    </w:pPr>
  </w:style>
  <w:style w:type="paragraph" w:styleId="2">
    <w:name w:val="heading 2"/>
    <w:basedOn w:val="a"/>
    <w:next w:val="a"/>
    <w:link w:val="2Char"/>
    <w:uiPriority w:val="9"/>
    <w:unhideWhenUsed/>
    <w:qFormat/>
    <w:rsid w:val="00CD413D"/>
    <w:pPr>
      <w:keepNext/>
      <w:keepLines/>
      <w:spacing w:before="260" w:after="260" w:line="416" w:lineRule="auto"/>
      <w:jc w:val="center"/>
      <w:outlineLvl w:val="1"/>
    </w:pPr>
    <w:rPr>
      <w:rFonts w:asciiTheme="majorHAnsi" w:eastAsia="黑体"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41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D413D"/>
    <w:rPr>
      <w:sz w:val="18"/>
      <w:szCs w:val="18"/>
    </w:rPr>
  </w:style>
  <w:style w:type="paragraph" w:styleId="a4">
    <w:name w:val="footer"/>
    <w:basedOn w:val="a"/>
    <w:link w:val="Char0"/>
    <w:uiPriority w:val="99"/>
    <w:semiHidden/>
    <w:unhideWhenUsed/>
    <w:rsid w:val="00CD413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D413D"/>
    <w:rPr>
      <w:sz w:val="18"/>
      <w:szCs w:val="18"/>
    </w:rPr>
  </w:style>
  <w:style w:type="character" w:customStyle="1" w:styleId="2Char">
    <w:name w:val="标题 2 Char"/>
    <w:basedOn w:val="a0"/>
    <w:link w:val="2"/>
    <w:uiPriority w:val="9"/>
    <w:qFormat/>
    <w:rsid w:val="00CD413D"/>
    <w:rPr>
      <w:rFonts w:asciiTheme="majorHAnsi" w:eastAsia="黑体" w:hAnsiTheme="majorHAnsi" w:cstheme="majorBidi"/>
      <w:b/>
      <w:bCs/>
      <w:sz w:val="32"/>
      <w:szCs w:val="32"/>
    </w:rPr>
  </w:style>
  <w:style w:type="paragraph" w:styleId="a5">
    <w:name w:val="Document Map"/>
    <w:basedOn w:val="a"/>
    <w:link w:val="Char1"/>
    <w:uiPriority w:val="99"/>
    <w:semiHidden/>
    <w:unhideWhenUsed/>
    <w:rsid w:val="00CD413D"/>
    <w:rPr>
      <w:rFonts w:ascii="宋体" w:eastAsia="宋体"/>
      <w:sz w:val="18"/>
      <w:szCs w:val="18"/>
    </w:rPr>
  </w:style>
  <w:style w:type="character" w:customStyle="1" w:styleId="Char1">
    <w:name w:val="文档结构图 Char"/>
    <w:basedOn w:val="a0"/>
    <w:link w:val="a5"/>
    <w:uiPriority w:val="99"/>
    <w:semiHidden/>
    <w:rsid w:val="00CD413D"/>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506</Words>
  <Characters>2886</Characters>
  <Application>Microsoft Office Word</Application>
  <DocSecurity>0</DocSecurity>
  <Lines>24</Lines>
  <Paragraphs>6</Paragraphs>
  <ScaleCrop>false</ScaleCrop>
  <Company/>
  <LinksUpToDate>false</LinksUpToDate>
  <CharactersWithSpaces>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zhaoyanbang</dc:creator>
  <cp:keywords/>
  <dc:description/>
  <cp:lastModifiedBy>zhaoyanbang</cp:lastModifiedBy>
  <cp:revision>2</cp:revision>
  <cp:lastPrinted>2019-03-20T03:42:00Z</cp:lastPrinted>
  <dcterms:created xsi:type="dcterms:W3CDTF">2019-03-20T03:41:00Z</dcterms:created>
  <dcterms:modified xsi:type="dcterms:W3CDTF">2019-03-20T03:43:00Z</dcterms:modified>
</cp:coreProperties>
</file>