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12D" w:rsidRPr="00D025C5" w:rsidRDefault="00EB312D" w:rsidP="00EB312D">
      <w:pPr>
        <w:jc w:val="center"/>
      </w:pPr>
      <w:r w:rsidRPr="00D54C55">
        <w:rPr>
          <w:rFonts w:hint="eastAsia"/>
          <w:b/>
          <w:snapToGrid w:val="0"/>
          <w:sz w:val="22"/>
        </w:rPr>
        <w:t>投标分项报价表</w:t>
      </w:r>
    </w:p>
    <w:p w:rsidR="00EB312D" w:rsidRPr="00D54C55" w:rsidRDefault="00EB312D" w:rsidP="00EB312D">
      <w:pPr>
        <w:spacing w:before="50" w:afterLines="50" w:after="156"/>
        <w:contextualSpacing/>
        <w:rPr>
          <w:rFonts w:asciiTheme="minorEastAsia" w:hAnsiTheme="minorEastAsia"/>
          <w:sz w:val="22"/>
        </w:rPr>
      </w:pPr>
      <w:r w:rsidRPr="00D54C55">
        <w:rPr>
          <w:rFonts w:asciiTheme="minorEastAsia" w:hAnsiTheme="minorEastAsia" w:hint="eastAsia"/>
          <w:sz w:val="22"/>
        </w:rPr>
        <w:t>项目编号：</w:t>
      </w:r>
      <w:r w:rsidRPr="00D54C55">
        <w:rPr>
          <w:rFonts w:asciiTheme="minorEastAsia" w:hAnsiTheme="minorEastAsia" w:cs="仿宋_GB2312" w:hint="eastAsia"/>
          <w:sz w:val="22"/>
          <w:shd w:val="clear" w:color="auto" w:fill="FFFFFF"/>
        </w:rPr>
        <w:t>ZFCG-G2018218号</w:t>
      </w:r>
    </w:p>
    <w:p w:rsidR="00EB312D" w:rsidRPr="00D54C55" w:rsidRDefault="00EB312D" w:rsidP="00EB312D">
      <w:pPr>
        <w:rPr>
          <w:rFonts w:eastAsia="宋体" w:hAnsi="宋体"/>
          <w:b/>
          <w:snapToGrid w:val="0"/>
          <w:kern w:val="0"/>
          <w:sz w:val="32"/>
          <w:szCs w:val="36"/>
        </w:rPr>
      </w:pPr>
      <w:bookmarkStart w:id="0" w:name="_GoBack"/>
      <w:r w:rsidRPr="00D54C55">
        <w:rPr>
          <w:rFonts w:hint="eastAsia"/>
          <w:sz w:val="22"/>
        </w:rPr>
        <w:t>项目名称：</w:t>
      </w:r>
      <w:r w:rsidRPr="00D54C55">
        <w:rPr>
          <w:rFonts w:ascii="宋体" w:hAnsi="宋体" w:cs="仿宋_GB2312" w:hint="eastAsia"/>
          <w:sz w:val="22"/>
          <w:shd w:val="clear" w:color="auto" w:fill="FFFFFF"/>
        </w:rPr>
        <w:t>馆藏文物预防性保护项目</w:t>
      </w:r>
    </w:p>
    <w:tbl>
      <w:tblPr>
        <w:tblW w:w="5000" w:type="pct"/>
        <w:tblLook w:val="04A0" w:firstRow="1" w:lastRow="0" w:firstColumn="1" w:lastColumn="0" w:noHBand="0" w:noVBand="1"/>
      </w:tblPr>
      <w:tblGrid>
        <w:gridCol w:w="500"/>
        <w:gridCol w:w="1130"/>
        <w:gridCol w:w="2008"/>
        <w:gridCol w:w="4647"/>
        <w:gridCol w:w="626"/>
        <w:gridCol w:w="752"/>
        <w:gridCol w:w="1508"/>
        <w:gridCol w:w="1266"/>
        <w:gridCol w:w="1505"/>
      </w:tblGrid>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bookmarkEnd w:id="0"/>
          <w:p w:rsidR="00EB312D" w:rsidRPr="00D018C0" w:rsidRDefault="00EB312D" w:rsidP="004E550A">
            <w:pPr>
              <w:autoSpaceDE w:val="0"/>
              <w:autoSpaceDN w:val="0"/>
              <w:adjustRightInd w:val="0"/>
              <w:spacing w:line="280" w:lineRule="exact"/>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序号</w:t>
            </w:r>
          </w:p>
        </w:tc>
        <w:tc>
          <w:tcPr>
            <w:tcW w:w="40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D018C0" w:rsidRDefault="00EB312D" w:rsidP="004E550A">
            <w:pPr>
              <w:autoSpaceDE w:val="0"/>
              <w:autoSpaceDN w:val="0"/>
              <w:adjustRightInd w:val="0"/>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名称</w:t>
            </w:r>
          </w:p>
        </w:tc>
        <w:tc>
          <w:tcPr>
            <w:tcW w:w="721"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0144AE" w:rsidRDefault="00EB312D" w:rsidP="004E550A">
            <w:pPr>
              <w:pStyle w:val="a7"/>
              <w:jc w:val="center"/>
              <w:rPr>
                <w:rFonts w:ascii="宋体" w:eastAsia="宋体" w:hAnsi="宋体" w:cs="宋体"/>
                <w:b/>
                <w:bCs/>
                <w:sz w:val="21"/>
                <w:szCs w:val="21"/>
              </w:rPr>
            </w:pPr>
            <w:r w:rsidRPr="000144AE">
              <w:rPr>
                <w:rFonts w:ascii="宋体" w:eastAsia="宋体" w:hAnsi="宋体" w:cs="宋体" w:hint="eastAsia"/>
                <w:b/>
                <w:bCs/>
                <w:sz w:val="21"/>
                <w:szCs w:val="21"/>
              </w:rPr>
              <w:t>品牌规格型号</w:t>
            </w:r>
          </w:p>
        </w:tc>
        <w:tc>
          <w:tcPr>
            <w:tcW w:w="1667"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0144AE" w:rsidRDefault="00EB312D" w:rsidP="004E550A">
            <w:pPr>
              <w:pStyle w:val="a7"/>
              <w:jc w:val="center"/>
              <w:rPr>
                <w:rFonts w:ascii="宋体" w:eastAsia="宋体" w:hAnsi="宋体" w:cs="宋体"/>
                <w:b/>
                <w:bCs/>
                <w:sz w:val="21"/>
                <w:szCs w:val="21"/>
              </w:rPr>
            </w:pPr>
            <w:r w:rsidRPr="000144AE">
              <w:rPr>
                <w:rFonts w:ascii="宋体" w:eastAsia="宋体" w:hAnsi="宋体" w:cs="宋体" w:hint="eastAsia"/>
                <w:b/>
                <w:bCs/>
                <w:sz w:val="21"/>
                <w:szCs w:val="21"/>
              </w:rPr>
              <w:t>技术参数</w:t>
            </w:r>
          </w:p>
        </w:tc>
        <w:tc>
          <w:tcPr>
            <w:tcW w:w="225"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D018C0" w:rsidRDefault="00EB312D" w:rsidP="004E550A">
            <w:pPr>
              <w:autoSpaceDE w:val="0"/>
              <w:autoSpaceDN w:val="0"/>
              <w:adjustRightInd w:val="0"/>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单位</w:t>
            </w:r>
          </w:p>
        </w:tc>
        <w:tc>
          <w:tcPr>
            <w:tcW w:w="270"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D018C0" w:rsidRDefault="00EB312D" w:rsidP="004E550A">
            <w:pPr>
              <w:autoSpaceDE w:val="0"/>
              <w:autoSpaceDN w:val="0"/>
              <w:adjustRightInd w:val="0"/>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数量</w:t>
            </w:r>
          </w:p>
        </w:tc>
        <w:tc>
          <w:tcPr>
            <w:tcW w:w="541"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D018C0" w:rsidRDefault="00EB312D" w:rsidP="004E550A">
            <w:pPr>
              <w:autoSpaceDE w:val="0"/>
              <w:autoSpaceDN w:val="0"/>
              <w:adjustRightInd w:val="0"/>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单价</w:t>
            </w:r>
          </w:p>
        </w:tc>
        <w:tc>
          <w:tcPr>
            <w:tcW w:w="450"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D018C0" w:rsidRDefault="00EB312D" w:rsidP="004E550A">
            <w:pPr>
              <w:autoSpaceDE w:val="0"/>
              <w:autoSpaceDN w:val="0"/>
              <w:adjustRightInd w:val="0"/>
              <w:ind w:firstLine="120"/>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总价</w:t>
            </w:r>
          </w:p>
        </w:tc>
        <w:tc>
          <w:tcPr>
            <w:tcW w:w="541"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12D" w:rsidRPr="00D018C0" w:rsidRDefault="00EB312D" w:rsidP="004E550A">
            <w:pPr>
              <w:autoSpaceDE w:val="0"/>
              <w:autoSpaceDN w:val="0"/>
              <w:adjustRightInd w:val="0"/>
              <w:ind w:left="120" w:hanging="120"/>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产地及</w:t>
            </w:r>
          </w:p>
          <w:p w:rsidR="00EB312D" w:rsidRPr="00D018C0" w:rsidRDefault="00EB312D" w:rsidP="004E550A">
            <w:pPr>
              <w:autoSpaceDE w:val="0"/>
              <w:autoSpaceDN w:val="0"/>
              <w:adjustRightInd w:val="0"/>
              <w:ind w:left="120" w:hanging="120"/>
              <w:jc w:val="center"/>
              <w:rPr>
                <w:rFonts w:ascii="宋体" w:eastAsia="宋体" w:hAnsi="宋体" w:cs="宋体"/>
                <w:b/>
                <w:sz w:val="21"/>
                <w:szCs w:val="21"/>
                <w:lang w:val="zh-CN"/>
              </w:rPr>
            </w:pPr>
            <w:r w:rsidRPr="00D018C0">
              <w:rPr>
                <w:rFonts w:ascii="宋体" w:eastAsia="宋体" w:hAnsi="宋体" w:cs="宋体" w:hint="eastAsia"/>
                <w:b/>
                <w:sz w:val="21"/>
                <w:szCs w:val="21"/>
                <w:lang w:val="zh-CN"/>
              </w:rPr>
              <w:t>厂家</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bCs/>
                <w:sz w:val="21"/>
                <w:szCs w:val="21"/>
              </w:rPr>
            </w:pPr>
            <w:r w:rsidRPr="00D018C0">
              <w:rPr>
                <w:rFonts w:ascii="宋体" w:eastAsia="宋体" w:hAnsi="宋体" w:hint="eastAsia"/>
                <w:bCs/>
                <w:sz w:val="21"/>
                <w:szCs w:val="21"/>
              </w:rPr>
              <w:t>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恒湿调控设备（吊装式）</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D3180" w:rsidRDefault="00EB312D" w:rsidP="004E550A">
            <w:pPr>
              <w:autoSpaceDE w:val="0"/>
              <w:autoSpaceDN w:val="0"/>
              <w:adjustRightInd w:val="0"/>
              <w:jc w:val="both"/>
              <w:rPr>
                <w:rFonts w:ascii="宋体" w:eastAsia="宋体" w:hAnsi="宋体"/>
                <w:bCs/>
                <w:sz w:val="21"/>
                <w:szCs w:val="21"/>
              </w:rPr>
            </w:pPr>
            <w:r w:rsidRPr="00CD3180">
              <w:rPr>
                <w:rFonts w:ascii="宋体" w:eastAsia="宋体" w:hAnsi="宋体" w:hint="eastAsia"/>
                <w:bCs/>
                <w:sz w:val="21"/>
                <w:szCs w:val="21"/>
              </w:rPr>
              <w:t>品牌</w:t>
            </w:r>
            <w:r w:rsidRPr="00CD3180">
              <w:rPr>
                <w:rFonts w:ascii="宋体" w:eastAsia="宋体" w:hAnsi="宋体"/>
                <w:bCs/>
                <w:sz w:val="21"/>
                <w:szCs w:val="21"/>
              </w:rPr>
              <w:t>：</w:t>
            </w:r>
            <w:r>
              <w:rPr>
                <w:rFonts w:ascii="宋体" w:eastAsia="宋体" w:hAnsi="宋体" w:hint="eastAsia"/>
                <w:bCs/>
                <w:sz w:val="21"/>
                <w:szCs w:val="21"/>
              </w:rPr>
              <w:t>众有</w:t>
            </w:r>
          </w:p>
          <w:p w:rsidR="00EB312D" w:rsidRPr="00CD3180" w:rsidRDefault="00EB312D" w:rsidP="004E550A">
            <w:pPr>
              <w:autoSpaceDE w:val="0"/>
              <w:autoSpaceDN w:val="0"/>
              <w:adjustRightInd w:val="0"/>
              <w:jc w:val="both"/>
              <w:rPr>
                <w:rFonts w:ascii="宋体" w:eastAsia="宋体" w:hAnsi="宋体"/>
                <w:bCs/>
                <w:sz w:val="21"/>
                <w:szCs w:val="21"/>
              </w:rPr>
            </w:pPr>
            <w:r w:rsidRPr="00CD3180">
              <w:rPr>
                <w:rFonts w:ascii="宋体" w:eastAsia="宋体" w:hAnsi="宋体" w:hint="eastAsia"/>
                <w:bCs/>
                <w:sz w:val="21"/>
                <w:szCs w:val="21"/>
              </w:rPr>
              <w:t>规格型号</w:t>
            </w:r>
            <w:r w:rsidRPr="00CD3180">
              <w:rPr>
                <w:rFonts w:ascii="宋体" w:eastAsia="宋体" w:hAnsi="宋体"/>
                <w:bCs/>
                <w:sz w:val="21"/>
                <w:szCs w:val="21"/>
              </w:rPr>
              <w:t>：</w:t>
            </w:r>
            <w:r>
              <w:rPr>
                <w:rFonts w:ascii="宋体" w:eastAsia="宋体" w:hAnsi="宋体" w:hint="eastAsia"/>
                <w:bCs/>
                <w:sz w:val="21"/>
                <w:szCs w:val="21"/>
              </w:rPr>
              <w:t>HCS-58L</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除湿量：≥58Kg/D</w:t>
            </w:r>
          </w:p>
          <w:p w:rsidR="00EB312D" w:rsidRPr="0054260F" w:rsidRDefault="00EB312D" w:rsidP="00EB312D">
            <w:pPr>
              <w:widowControl w:val="0"/>
              <w:numPr>
                <w:ilvl w:val="0"/>
                <w:numId w:val="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风量：500m</w:t>
            </w:r>
            <w:r w:rsidRPr="0054260F">
              <w:rPr>
                <w:rFonts w:ascii="宋体" w:eastAsia="宋体" w:hAnsi="宋体" w:cs="Times New Roman" w:hint="eastAsia"/>
                <w:sz w:val="21"/>
                <w:szCs w:val="21"/>
                <w:vertAlign w:val="superscript"/>
              </w:rPr>
              <w:t>3</w:t>
            </w:r>
            <w:r w:rsidRPr="0054260F">
              <w:rPr>
                <w:rFonts w:ascii="宋体" w:eastAsia="宋体" w:hAnsi="宋体" w:cs="Times New Roman" w:hint="eastAsia"/>
                <w:sz w:val="21"/>
                <w:szCs w:val="21"/>
              </w:rPr>
              <w:t>/h</w:t>
            </w:r>
          </w:p>
          <w:p w:rsidR="00EB312D" w:rsidRPr="0054260F" w:rsidRDefault="00EB312D" w:rsidP="00EB312D">
            <w:pPr>
              <w:widowControl w:val="0"/>
              <w:numPr>
                <w:ilvl w:val="0"/>
                <w:numId w:val="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控制精度：RH±5%</w:t>
            </w:r>
          </w:p>
          <w:p w:rsidR="00EB312D" w:rsidRPr="0054260F" w:rsidRDefault="00EB312D" w:rsidP="00EB312D">
            <w:pPr>
              <w:widowControl w:val="0"/>
              <w:numPr>
                <w:ilvl w:val="0"/>
                <w:numId w:val="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排水方式：</w:t>
            </w:r>
            <w:r>
              <w:rPr>
                <w:rFonts w:ascii="宋体" w:eastAsia="宋体" w:hAnsi="宋体" w:cs="Times New Roman" w:hint="eastAsia"/>
                <w:sz w:val="21"/>
                <w:szCs w:val="21"/>
              </w:rPr>
              <w:t>水管</w:t>
            </w:r>
            <w:r w:rsidRPr="0054260F">
              <w:rPr>
                <w:rFonts w:ascii="宋体" w:eastAsia="宋体" w:hAnsi="宋体" w:cs="Times New Roman" w:hint="eastAsia"/>
                <w:sz w:val="21"/>
                <w:szCs w:val="21"/>
              </w:rPr>
              <w:t>自动连续排水</w:t>
            </w:r>
          </w:p>
          <w:p w:rsidR="00EB312D" w:rsidRDefault="00EB312D" w:rsidP="00EB312D">
            <w:pPr>
              <w:widowControl w:val="0"/>
              <w:numPr>
                <w:ilvl w:val="0"/>
                <w:numId w:val="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预留RS485/RJ45标准通讯接口，结合环境监测及</w:t>
            </w:r>
            <w:r w:rsidRPr="0054260F">
              <w:rPr>
                <w:rFonts w:ascii="宋体" w:eastAsia="宋体" w:hAnsi="宋体" w:cs="Arial" w:hint="eastAsia"/>
                <w:sz w:val="21"/>
                <w:szCs w:val="21"/>
              </w:rPr>
              <w:t>集中调控中心系统平台</w:t>
            </w:r>
            <w:r w:rsidRPr="0054260F">
              <w:rPr>
                <w:rFonts w:ascii="宋体" w:eastAsia="宋体" w:hAnsi="宋体" w:cs="Times New Roman" w:hint="eastAsia"/>
                <w:sz w:val="21"/>
                <w:szCs w:val="21"/>
              </w:rPr>
              <w:t>，可灵活实现远程监测及调控的集中管理</w:t>
            </w:r>
          </w:p>
          <w:p w:rsidR="00EB312D" w:rsidRPr="009041D9" w:rsidRDefault="00EB312D" w:rsidP="00EB312D">
            <w:pPr>
              <w:widowControl w:val="0"/>
              <w:numPr>
                <w:ilvl w:val="0"/>
                <w:numId w:val="1"/>
              </w:numPr>
              <w:spacing w:line="240" w:lineRule="auto"/>
              <w:jc w:val="both"/>
              <w:rPr>
                <w:rFonts w:ascii="宋体" w:eastAsia="宋体" w:hAnsi="宋体" w:cs="Times New Roman"/>
                <w:sz w:val="21"/>
                <w:szCs w:val="21"/>
              </w:rPr>
            </w:pPr>
            <w:r w:rsidRPr="009041D9">
              <w:rPr>
                <w:rFonts w:hint="eastAsia"/>
                <w:bCs/>
                <w:sz w:val="21"/>
              </w:rPr>
              <w:t>机器外形：全</w:t>
            </w:r>
            <w:r w:rsidRPr="009041D9">
              <w:rPr>
                <w:bCs/>
                <w:sz w:val="21"/>
              </w:rPr>
              <w:t>钢</w:t>
            </w:r>
            <w:r w:rsidRPr="009041D9">
              <w:rPr>
                <w:rFonts w:hint="eastAsia"/>
                <w:bCs/>
                <w:sz w:val="21"/>
              </w:rPr>
              <w:t>结合</w:t>
            </w:r>
            <w:r w:rsidRPr="009041D9">
              <w:rPr>
                <w:bCs/>
                <w:sz w:val="21"/>
              </w:rPr>
              <w:t>设计，</w:t>
            </w:r>
            <w:r w:rsidRPr="009041D9">
              <w:rPr>
                <w:rFonts w:hint="eastAsia"/>
                <w:bCs/>
                <w:sz w:val="21"/>
              </w:rPr>
              <w:t>结构紧凑、牢固耐用</w:t>
            </w:r>
          </w:p>
          <w:p w:rsidR="00EB312D" w:rsidRPr="00F415E1" w:rsidRDefault="00EB312D" w:rsidP="00EB312D">
            <w:pPr>
              <w:widowControl w:val="0"/>
              <w:numPr>
                <w:ilvl w:val="0"/>
                <w:numId w:val="1"/>
              </w:numPr>
              <w:spacing w:line="240" w:lineRule="auto"/>
              <w:jc w:val="both"/>
              <w:rPr>
                <w:rFonts w:ascii="宋体" w:eastAsia="宋体" w:hAnsi="宋体" w:cs="Times New Roman"/>
                <w:sz w:val="21"/>
                <w:szCs w:val="21"/>
              </w:rPr>
            </w:pPr>
            <w:r w:rsidRPr="00F415E1">
              <w:rPr>
                <w:rFonts w:hint="eastAsia"/>
                <w:bCs/>
                <w:sz w:val="21"/>
              </w:rPr>
              <w:t>送风系统：离心外转子风机，风量大、噪音低</w:t>
            </w:r>
          </w:p>
          <w:p w:rsidR="00EB312D" w:rsidRPr="00797B97" w:rsidRDefault="00EB312D" w:rsidP="00EB312D">
            <w:pPr>
              <w:widowControl w:val="0"/>
              <w:numPr>
                <w:ilvl w:val="0"/>
                <w:numId w:val="1"/>
              </w:numPr>
              <w:tabs>
                <w:tab w:val="left" w:pos="720"/>
              </w:tabs>
              <w:spacing w:beforeLines="10" w:before="31" w:afterLines="10" w:after="31" w:line="200" w:lineRule="atLeast"/>
              <w:jc w:val="both"/>
              <w:rPr>
                <w:bCs/>
              </w:rPr>
            </w:pPr>
            <w:r w:rsidRPr="00F415E1">
              <w:rPr>
                <w:rFonts w:hint="eastAsia"/>
                <w:bCs/>
                <w:sz w:val="21"/>
              </w:rPr>
              <w:t>压缩机保护：三分钟延时自动保护</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93,500.00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上海</w:t>
            </w:r>
            <w:r>
              <w:rPr>
                <w:rFonts w:ascii="宋体" w:eastAsia="宋体" w:hAnsi="宋体"/>
                <w:sz w:val="21"/>
                <w:szCs w:val="21"/>
              </w:rPr>
              <w:t>、上海众有实业有限公司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bCs/>
                <w:sz w:val="21"/>
                <w:szCs w:val="21"/>
              </w:rPr>
            </w:pPr>
            <w:r w:rsidRPr="00D018C0">
              <w:rPr>
                <w:rFonts w:ascii="宋体" w:eastAsia="宋体" w:hAnsi="宋体" w:hint="eastAsia"/>
                <w:sz w:val="21"/>
                <w:szCs w:val="21"/>
              </w:rPr>
              <w:t>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恒湿系统配套管路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E73B8" w:rsidRDefault="00EB312D" w:rsidP="004E550A">
            <w:pPr>
              <w:autoSpaceDE w:val="0"/>
              <w:autoSpaceDN w:val="0"/>
              <w:adjustRightInd w:val="0"/>
              <w:spacing w:line="480" w:lineRule="exact"/>
              <w:jc w:val="both"/>
              <w:rPr>
                <w:rFonts w:ascii="宋体" w:eastAsia="宋体" w:hAnsi="宋体"/>
                <w:bCs/>
                <w:sz w:val="21"/>
                <w:szCs w:val="21"/>
              </w:rPr>
            </w:pPr>
            <w:r w:rsidRPr="00CE73B8">
              <w:rPr>
                <w:rFonts w:ascii="宋体" w:eastAsia="宋体" w:hAnsi="宋体" w:hint="eastAsia"/>
                <w:bCs/>
                <w:sz w:val="21"/>
                <w:szCs w:val="21"/>
              </w:rPr>
              <w:t>品牌</w:t>
            </w:r>
            <w:r w:rsidRPr="00CE73B8">
              <w:rPr>
                <w:rFonts w:ascii="宋体" w:eastAsia="宋体" w:hAnsi="宋体"/>
                <w:bCs/>
                <w:sz w:val="21"/>
                <w:szCs w:val="21"/>
              </w:rPr>
              <w:t>：</w:t>
            </w:r>
            <w:r w:rsidRPr="00CE73B8">
              <w:rPr>
                <w:rFonts w:ascii="宋体" w:eastAsia="宋体" w:hAnsi="宋体" w:cs="宋体" w:hint="eastAsia"/>
                <w:sz w:val="21"/>
                <w:szCs w:val="21"/>
              </w:rPr>
              <w:t>华图</w:t>
            </w:r>
          </w:p>
          <w:p w:rsidR="00EB312D" w:rsidRPr="00CD3180" w:rsidRDefault="00EB312D" w:rsidP="004E550A">
            <w:pPr>
              <w:autoSpaceDE w:val="0"/>
              <w:autoSpaceDN w:val="0"/>
              <w:adjustRightInd w:val="0"/>
              <w:jc w:val="both"/>
              <w:rPr>
                <w:rFonts w:ascii="宋体" w:eastAsia="宋体" w:hAnsi="宋体"/>
                <w:bCs/>
                <w:sz w:val="21"/>
                <w:szCs w:val="21"/>
              </w:rPr>
            </w:pPr>
            <w:r w:rsidRPr="00CE73B8">
              <w:rPr>
                <w:rFonts w:ascii="宋体" w:eastAsia="宋体" w:hAnsi="宋体" w:hint="eastAsia"/>
                <w:bCs/>
                <w:sz w:val="21"/>
                <w:szCs w:val="21"/>
              </w:rPr>
              <w:t>规格型号</w:t>
            </w:r>
            <w:r w:rsidRPr="00CE73B8">
              <w:rPr>
                <w:rFonts w:ascii="宋体" w:eastAsia="宋体" w:hAnsi="宋体"/>
                <w:bCs/>
                <w:sz w:val="21"/>
                <w:szCs w:val="21"/>
              </w:rPr>
              <w:t>：</w:t>
            </w:r>
            <w:r w:rsidRPr="00CE73B8">
              <w:rPr>
                <w:rFonts w:ascii="宋体" w:eastAsia="宋体" w:hAnsi="宋体" w:cs="宋体"/>
                <w:sz w:val="21"/>
                <w:szCs w:val="21"/>
              </w:rPr>
              <w:t>HT-GD-0</w:t>
            </w:r>
            <w:r>
              <w:rPr>
                <w:rFonts w:ascii="宋体" w:eastAsia="宋体" w:hAnsi="宋体" w:cs="宋体"/>
                <w:sz w:val="21"/>
                <w:szCs w:val="21"/>
              </w:rPr>
              <w:t>1</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国标20mm厚挤塑板或酚醛符合材料制作风管，含铝合金方形送风口、调节阀等</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38,500.00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hint="eastAsia"/>
                <w:sz w:val="21"/>
                <w:szCs w:val="21"/>
              </w:rPr>
              <w:lastRenderedPageBreak/>
              <w:t>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配电系统</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D3180" w:rsidRDefault="00EB312D" w:rsidP="004E550A">
            <w:pPr>
              <w:autoSpaceDE w:val="0"/>
              <w:autoSpaceDN w:val="0"/>
              <w:adjustRightInd w:val="0"/>
              <w:jc w:val="both"/>
              <w:rPr>
                <w:rFonts w:ascii="宋体" w:eastAsia="宋体" w:hAnsi="宋体"/>
                <w:bCs/>
                <w:sz w:val="21"/>
                <w:szCs w:val="21"/>
              </w:rPr>
            </w:pPr>
            <w:r w:rsidRPr="00CD3180">
              <w:rPr>
                <w:rFonts w:ascii="宋体" w:eastAsia="宋体" w:hAnsi="宋体" w:hint="eastAsia"/>
                <w:bCs/>
                <w:sz w:val="21"/>
                <w:szCs w:val="21"/>
              </w:rPr>
              <w:t>品牌</w:t>
            </w:r>
            <w:r w:rsidRPr="00CD3180">
              <w:rPr>
                <w:rFonts w:ascii="宋体" w:eastAsia="宋体" w:hAnsi="宋体"/>
                <w:bCs/>
                <w:sz w:val="21"/>
                <w:szCs w:val="21"/>
              </w:rPr>
              <w:t>：</w:t>
            </w:r>
            <w:r>
              <w:rPr>
                <w:rFonts w:ascii="宋体" w:eastAsia="宋体" w:hAnsi="宋体" w:hint="eastAsia"/>
                <w:bCs/>
                <w:sz w:val="21"/>
                <w:szCs w:val="21"/>
              </w:rPr>
              <w:t>华图</w:t>
            </w:r>
          </w:p>
          <w:p w:rsidR="00EB312D" w:rsidRPr="00CD3180" w:rsidRDefault="00EB312D" w:rsidP="004E550A">
            <w:pPr>
              <w:autoSpaceDE w:val="0"/>
              <w:autoSpaceDN w:val="0"/>
              <w:adjustRightInd w:val="0"/>
              <w:jc w:val="both"/>
              <w:rPr>
                <w:rFonts w:ascii="宋体" w:eastAsia="宋体" w:hAnsi="宋体"/>
                <w:bCs/>
                <w:sz w:val="21"/>
                <w:szCs w:val="21"/>
              </w:rPr>
            </w:pPr>
            <w:r w:rsidRPr="00CD3180">
              <w:rPr>
                <w:rFonts w:ascii="宋体" w:eastAsia="宋体" w:hAnsi="宋体" w:hint="eastAsia"/>
                <w:bCs/>
                <w:sz w:val="21"/>
                <w:szCs w:val="21"/>
              </w:rPr>
              <w:t>规格型号</w:t>
            </w:r>
            <w:r w:rsidRPr="00CD3180">
              <w:rPr>
                <w:rFonts w:ascii="宋体" w:eastAsia="宋体" w:hAnsi="宋体"/>
                <w:bCs/>
                <w:sz w:val="21"/>
                <w:szCs w:val="21"/>
              </w:rPr>
              <w:t>：</w:t>
            </w:r>
            <w:r>
              <w:rPr>
                <w:rFonts w:ascii="宋体" w:eastAsia="宋体" w:hAnsi="宋体" w:hint="eastAsia"/>
                <w:bCs/>
                <w:sz w:val="21"/>
                <w:szCs w:val="21"/>
              </w:rPr>
              <w:t>配电系统</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连接线缆及固定管材等，按照现场实际需求进行线路改造</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hint="eastAsia"/>
                <w:sz w:val="21"/>
                <w:szCs w:val="21"/>
              </w:rPr>
              <w:t>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排水管路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840DF7">
              <w:rPr>
                <w:rFonts w:ascii="宋体" w:eastAsia="宋体" w:hAnsi="宋体" w:cs="宋体" w:hint="eastAsia"/>
                <w:sz w:val="21"/>
                <w:szCs w:val="21"/>
              </w:rPr>
              <w:t>江苏</w:t>
            </w:r>
            <w:r w:rsidRPr="00840DF7">
              <w:rPr>
                <w:rFonts w:ascii="宋体" w:eastAsia="宋体" w:hAnsi="宋体" w:cs="宋体"/>
                <w:sz w:val="21"/>
                <w:szCs w:val="21"/>
              </w:rPr>
              <w:t>润硕</w:t>
            </w:r>
          </w:p>
          <w:p w:rsidR="00EB312D" w:rsidRPr="00A44093" w:rsidRDefault="00EB312D" w:rsidP="004E550A">
            <w:pPr>
              <w:autoSpaceDE w:val="0"/>
              <w:autoSpaceDN w:val="0"/>
              <w:adjustRightInd w:val="0"/>
              <w:jc w:val="both"/>
              <w:rPr>
                <w:rFonts w:ascii="宋体" w:eastAsia="宋体" w:hAnsi="宋体"/>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840DF7">
              <w:rPr>
                <w:rFonts w:ascii="宋体" w:eastAsia="宋体" w:hAnsi="宋体" w:cs="宋体" w:hint="eastAsia"/>
                <w:sz w:val="21"/>
                <w:szCs w:val="21"/>
              </w:rPr>
              <w:t>RS-J</w:t>
            </w:r>
            <w:r w:rsidRPr="00840DF7">
              <w:rPr>
                <w:rFonts w:ascii="宋体" w:eastAsia="宋体" w:hAnsi="宋体" w:cs="宋体"/>
                <w:sz w:val="21"/>
                <w:szCs w:val="21"/>
              </w:rPr>
              <w:t>PS</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冷凝排水，国标优质PPR管材，DN25</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6C0B8F" w:rsidRDefault="00EB312D" w:rsidP="004E550A">
            <w:pPr>
              <w:autoSpaceDE w:val="0"/>
              <w:autoSpaceDN w:val="0"/>
              <w:adjustRightInd w:val="0"/>
              <w:jc w:val="both"/>
              <w:rPr>
                <w:rFonts w:ascii="宋体" w:eastAsia="宋体" w:hAnsi="宋体"/>
                <w:sz w:val="21"/>
                <w:szCs w:val="21"/>
              </w:rPr>
            </w:pPr>
            <w:r w:rsidRPr="006C0B8F">
              <w:rPr>
                <w:rFonts w:hAnsi="宋体" w:cs="宋体" w:hint="eastAsia"/>
                <w:sz w:val="21"/>
              </w:rPr>
              <w:t>徐州、江苏</w:t>
            </w:r>
            <w:r w:rsidRPr="006C0B8F">
              <w:rPr>
                <w:rFonts w:hAnsi="宋体" w:cs="宋体"/>
                <w:sz w:val="21"/>
              </w:rPr>
              <w:t>润硕管道科技有限公司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hint="eastAsia"/>
                <w:sz w:val="21"/>
                <w:szCs w:val="21"/>
              </w:rPr>
              <w:t>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安装辅材</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Pr>
                <w:rFonts w:ascii="宋体" w:eastAsia="宋体" w:hAnsi="宋体" w:hint="eastAsia"/>
                <w:bCs/>
                <w:sz w:val="21"/>
                <w:szCs w:val="21"/>
              </w:rPr>
              <w:t>华图</w:t>
            </w:r>
          </w:p>
          <w:p w:rsidR="00EB312D" w:rsidRPr="00A44093" w:rsidRDefault="00EB312D" w:rsidP="004E550A">
            <w:pPr>
              <w:autoSpaceDE w:val="0"/>
              <w:autoSpaceDN w:val="0"/>
              <w:adjustRightInd w:val="0"/>
              <w:jc w:val="both"/>
              <w:rPr>
                <w:rFonts w:ascii="宋体" w:eastAsia="宋体" w:hAnsi="宋体"/>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Pr>
                <w:rFonts w:ascii="宋体" w:eastAsia="宋体" w:hAnsi="宋体" w:hint="eastAsia"/>
                <w:bCs/>
                <w:sz w:val="21"/>
                <w:szCs w:val="21"/>
              </w:rPr>
              <w:t>安装辅材</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管件、管材及连接线缆等，按照现场实际需求提供；</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hint="eastAsia"/>
                <w:sz w:val="21"/>
                <w:szCs w:val="21"/>
              </w:rPr>
              <w:t>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安装调试</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Pr>
                <w:rFonts w:ascii="宋体" w:eastAsia="宋体" w:hAnsi="宋体" w:hint="eastAsia"/>
                <w:bCs/>
                <w:sz w:val="21"/>
                <w:szCs w:val="21"/>
              </w:rPr>
              <w:t>华图</w:t>
            </w:r>
          </w:p>
          <w:p w:rsidR="00EB312D" w:rsidRPr="00A44093" w:rsidRDefault="00EB312D" w:rsidP="004E550A">
            <w:pPr>
              <w:autoSpaceDE w:val="0"/>
              <w:autoSpaceDN w:val="0"/>
              <w:adjustRightInd w:val="0"/>
              <w:jc w:val="both"/>
              <w:rPr>
                <w:rFonts w:ascii="宋体" w:eastAsia="宋体" w:hAnsi="宋体"/>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Pr>
                <w:rFonts w:ascii="宋体" w:eastAsia="宋体" w:hAnsi="宋体" w:hint="eastAsia"/>
                <w:bCs/>
                <w:sz w:val="21"/>
                <w:szCs w:val="21"/>
              </w:rPr>
              <w:t>安装调试</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系统设备安装调试</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置换型热回收新风换气设备</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Pr>
                <w:rFonts w:ascii="宋体" w:eastAsia="宋体" w:hAnsi="宋体" w:hint="eastAsia"/>
                <w:bCs/>
                <w:sz w:val="21"/>
                <w:szCs w:val="21"/>
              </w:rPr>
              <w:t>环</w:t>
            </w:r>
            <w:r>
              <w:rPr>
                <w:rFonts w:ascii="宋体" w:eastAsia="宋体" w:hAnsi="宋体"/>
                <w:bCs/>
                <w:sz w:val="21"/>
                <w:szCs w:val="21"/>
              </w:rPr>
              <w:t>都</w:t>
            </w:r>
            <w:r>
              <w:rPr>
                <w:rFonts w:ascii="宋体" w:eastAsia="宋体" w:hAnsi="宋体" w:hint="eastAsia"/>
                <w:bCs/>
                <w:sz w:val="21"/>
                <w:szCs w:val="21"/>
              </w:rPr>
              <w:t>拓</w:t>
            </w:r>
            <w:r>
              <w:rPr>
                <w:rFonts w:ascii="宋体" w:eastAsia="宋体" w:hAnsi="宋体"/>
                <w:bCs/>
                <w:sz w:val="21"/>
                <w:szCs w:val="21"/>
              </w:rPr>
              <w:t>普</w:t>
            </w:r>
          </w:p>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Pr>
                <w:rFonts w:ascii="宋体" w:eastAsia="宋体" w:hAnsi="宋体" w:hint="eastAsia"/>
                <w:bCs/>
                <w:sz w:val="21"/>
                <w:szCs w:val="21"/>
              </w:rPr>
              <w:t>XHBX-D30T</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额定风量：3000m³/h</w:t>
            </w:r>
          </w:p>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全压：90Pa</w:t>
            </w:r>
          </w:p>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焓回收率：制冷</w:t>
            </w:r>
            <w:r>
              <w:rPr>
                <w:rFonts w:ascii="宋体" w:eastAsia="宋体" w:hAnsi="宋体" w:cs="Times New Roman"/>
                <w:sz w:val="21"/>
                <w:szCs w:val="21"/>
              </w:rPr>
              <w:t>59</w:t>
            </w:r>
            <w:r w:rsidRPr="0054260F">
              <w:rPr>
                <w:rFonts w:ascii="宋体" w:eastAsia="宋体" w:hAnsi="宋体" w:cs="Times New Roman" w:hint="eastAsia"/>
                <w:sz w:val="21"/>
                <w:szCs w:val="21"/>
              </w:rPr>
              <w:t>%，制热</w:t>
            </w:r>
            <w:r>
              <w:rPr>
                <w:rFonts w:ascii="宋体" w:eastAsia="宋体" w:hAnsi="宋体" w:cs="Times New Roman"/>
                <w:sz w:val="21"/>
                <w:szCs w:val="21"/>
              </w:rPr>
              <w:t>61</w:t>
            </w:r>
            <w:r w:rsidRPr="0054260F">
              <w:rPr>
                <w:rFonts w:ascii="宋体" w:eastAsia="宋体" w:hAnsi="宋体" w:cs="Times New Roman" w:hint="eastAsia"/>
                <w:sz w:val="21"/>
                <w:szCs w:val="21"/>
              </w:rPr>
              <w:t>%</w:t>
            </w:r>
          </w:p>
          <w:p w:rsidR="00EB312D" w:rsidRDefault="00EB312D" w:rsidP="00EB312D">
            <w:pPr>
              <w:widowControl w:val="0"/>
              <w:numPr>
                <w:ilvl w:val="0"/>
                <w:numId w:val="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温度回收率：7</w:t>
            </w:r>
            <w:r>
              <w:rPr>
                <w:rFonts w:ascii="宋体" w:eastAsia="宋体" w:hAnsi="宋体" w:cs="Times New Roman"/>
                <w:sz w:val="21"/>
                <w:szCs w:val="21"/>
              </w:rPr>
              <w:t>2</w:t>
            </w:r>
            <w:r w:rsidRPr="0054260F">
              <w:rPr>
                <w:rFonts w:ascii="宋体" w:eastAsia="宋体" w:hAnsi="宋体" w:cs="Times New Roman" w:hint="eastAsia"/>
                <w:sz w:val="21"/>
                <w:szCs w:val="21"/>
              </w:rPr>
              <w:t>%；</w:t>
            </w:r>
          </w:p>
          <w:p w:rsidR="00EB312D" w:rsidRPr="00537EA4" w:rsidRDefault="00EB312D" w:rsidP="00EB312D">
            <w:pPr>
              <w:pStyle w:val="a8"/>
              <w:numPr>
                <w:ilvl w:val="0"/>
                <w:numId w:val="2"/>
              </w:numPr>
              <w:spacing w:line="240" w:lineRule="auto"/>
              <w:ind w:firstLineChars="0"/>
              <w:rPr>
                <w:rFonts w:ascii="宋体" w:eastAsia="宋体" w:hAnsi="宋体"/>
                <w:sz w:val="21"/>
              </w:rPr>
            </w:pPr>
            <w:r w:rsidRPr="00537EA4">
              <w:rPr>
                <w:rFonts w:ascii="宋体" w:eastAsia="宋体" w:hAnsi="宋体" w:hint="eastAsia"/>
                <w:sz w:val="21"/>
              </w:rPr>
              <w:t>风量大</w:t>
            </w:r>
            <w:r>
              <w:rPr>
                <w:rFonts w:ascii="宋体" w:eastAsia="宋体" w:hAnsi="宋体" w:hint="eastAsia"/>
                <w:sz w:val="21"/>
              </w:rPr>
              <w:t>，</w:t>
            </w:r>
            <w:r w:rsidRPr="00537EA4">
              <w:rPr>
                <w:rFonts w:ascii="宋体" w:eastAsia="宋体" w:hAnsi="宋体"/>
                <w:sz w:val="21"/>
              </w:rPr>
              <w:t>可满足较大场所通风换气需求</w:t>
            </w:r>
          </w:p>
          <w:p w:rsidR="00EB312D" w:rsidRPr="00537EA4" w:rsidRDefault="00EB312D" w:rsidP="00EB312D">
            <w:pPr>
              <w:pStyle w:val="a8"/>
              <w:numPr>
                <w:ilvl w:val="0"/>
                <w:numId w:val="2"/>
              </w:numPr>
              <w:spacing w:line="240" w:lineRule="auto"/>
              <w:ind w:firstLineChars="0"/>
              <w:rPr>
                <w:rFonts w:ascii="宋体" w:eastAsia="宋体" w:hAnsi="宋体"/>
                <w:sz w:val="21"/>
              </w:rPr>
            </w:pPr>
            <w:r w:rsidRPr="00537EA4">
              <w:rPr>
                <w:rFonts w:ascii="宋体" w:eastAsia="宋体" w:hAnsi="宋体" w:hint="eastAsia"/>
                <w:sz w:val="21"/>
              </w:rPr>
              <w:t>高送风</w:t>
            </w:r>
            <w:r w:rsidRPr="00537EA4">
              <w:rPr>
                <w:rFonts w:ascii="宋体" w:eastAsia="宋体" w:hAnsi="宋体"/>
                <w:sz w:val="21"/>
              </w:rPr>
              <w:t>静压：风路优化</w:t>
            </w:r>
            <w:r w:rsidRPr="00537EA4">
              <w:rPr>
                <w:rFonts w:ascii="宋体" w:eastAsia="宋体" w:hAnsi="宋体" w:hint="eastAsia"/>
                <w:sz w:val="21"/>
              </w:rPr>
              <w:t>设计</w:t>
            </w:r>
            <w:r w:rsidRPr="00537EA4">
              <w:rPr>
                <w:rFonts w:ascii="宋体" w:eastAsia="宋体" w:hAnsi="宋体"/>
                <w:sz w:val="21"/>
              </w:rPr>
              <w:t>，送风距离更远</w:t>
            </w:r>
          </w:p>
          <w:p w:rsidR="00EB312D" w:rsidRPr="00537EA4" w:rsidRDefault="00EB312D" w:rsidP="00EB312D">
            <w:pPr>
              <w:pStyle w:val="a8"/>
              <w:numPr>
                <w:ilvl w:val="0"/>
                <w:numId w:val="2"/>
              </w:numPr>
              <w:spacing w:line="240" w:lineRule="auto"/>
              <w:ind w:firstLineChars="0"/>
              <w:rPr>
                <w:rFonts w:ascii="宋体" w:eastAsia="宋体" w:hAnsi="宋体"/>
                <w:sz w:val="21"/>
              </w:rPr>
            </w:pPr>
            <w:r w:rsidRPr="00537EA4">
              <w:rPr>
                <w:rFonts w:ascii="宋体" w:eastAsia="宋体" w:hAnsi="宋体" w:hint="eastAsia"/>
                <w:sz w:val="21"/>
              </w:rPr>
              <w:t>噪声低</w:t>
            </w:r>
            <w:r>
              <w:rPr>
                <w:rFonts w:ascii="宋体" w:eastAsia="宋体" w:hAnsi="宋体" w:hint="eastAsia"/>
                <w:sz w:val="21"/>
              </w:rPr>
              <w:t>，</w:t>
            </w:r>
            <w:r w:rsidRPr="00537EA4">
              <w:rPr>
                <w:rFonts w:ascii="宋体" w:eastAsia="宋体" w:hAnsi="宋体"/>
                <w:sz w:val="21"/>
              </w:rPr>
              <w:t>流体力学设计，消声效果显著</w:t>
            </w:r>
          </w:p>
          <w:p w:rsidR="00EB312D" w:rsidRPr="0054260F" w:rsidRDefault="00EB312D" w:rsidP="00EB312D">
            <w:pPr>
              <w:widowControl w:val="0"/>
              <w:numPr>
                <w:ilvl w:val="0"/>
                <w:numId w:val="2"/>
              </w:numPr>
              <w:spacing w:line="240" w:lineRule="auto"/>
              <w:jc w:val="both"/>
              <w:rPr>
                <w:rFonts w:ascii="宋体" w:eastAsia="宋体" w:hAnsi="宋体" w:cs="Times New Roman"/>
                <w:sz w:val="21"/>
                <w:szCs w:val="21"/>
              </w:rPr>
            </w:pPr>
            <w:r w:rsidRPr="00537EA4">
              <w:rPr>
                <w:rFonts w:ascii="宋体" w:eastAsia="宋体" w:hAnsi="宋体" w:hint="eastAsia"/>
                <w:sz w:val="21"/>
              </w:rPr>
              <w:t>有效解决了</w:t>
            </w:r>
            <w:r w:rsidRPr="00537EA4">
              <w:rPr>
                <w:rFonts w:ascii="宋体" w:eastAsia="宋体" w:hAnsi="宋体"/>
                <w:sz w:val="21"/>
              </w:rPr>
              <w:t>改善室内空气品质和能源浪费的</w:t>
            </w:r>
            <w:r w:rsidRPr="00537EA4">
              <w:rPr>
                <w:rFonts w:ascii="宋体" w:eastAsia="宋体" w:hAnsi="宋体"/>
                <w:sz w:val="21"/>
              </w:rPr>
              <w:lastRenderedPageBreak/>
              <w:t>矛盾</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2</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18,000.00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36,000.00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6C0B8F" w:rsidRDefault="00EB312D" w:rsidP="004E550A">
            <w:r w:rsidRPr="006C0B8F">
              <w:rPr>
                <w:rFonts w:hint="eastAsia"/>
                <w:sz w:val="21"/>
              </w:rPr>
              <w:t>北京、北京环都人工环境科技有限公司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lastRenderedPageBreak/>
              <w:t>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原设备拆除</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Pr>
                <w:rFonts w:ascii="宋体" w:eastAsia="宋体" w:hAnsi="宋体" w:hint="eastAsia"/>
                <w:bCs/>
                <w:sz w:val="21"/>
                <w:szCs w:val="21"/>
              </w:rPr>
              <w:t>华图</w:t>
            </w:r>
          </w:p>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sidRPr="000144AE">
              <w:rPr>
                <w:rFonts w:ascii="宋体" w:eastAsia="宋体" w:hAnsi="宋体" w:hint="eastAsia"/>
                <w:sz w:val="21"/>
                <w:szCs w:val="21"/>
              </w:rPr>
              <w:t>原设备拆除</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原设备及管路系统保护性拆除</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换气系统配套管路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E73B8" w:rsidRDefault="00EB312D" w:rsidP="004E550A">
            <w:pPr>
              <w:autoSpaceDE w:val="0"/>
              <w:autoSpaceDN w:val="0"/>
              <w:adjustRightInd w:val="0"/>
              <w:spacing w:line="480" w:lineRule="exact"/>
              <w:jc w:val="both"/>
              <w:rPr>
                <w:rFonts w:ascii="宋体" w:eastAsia="宋体" w:hAnsi="宋体"/>
                <w:bCs/>
                <w:sz w:val="21"/>
                <w:szCs w:val="21"/>
              </w:rPr>
            </w:pPr>
            <w:r w:rsidRPr="00CE73B8">
              <w:rPr>
                <w:rFonts w:ascii="宋体" w:eastAsia="宋体" w:hAnsi="宋体" w:hint="eastAsia"/>
                <w:bCs/>
                <w:sz w:val="21"/>
                <w:szCs w:val="21"/>
              </w:rPr>
              <w:t>品牌</w:t>
            </w:r>
            <w:r w:rsidRPr="00CE73B8">
              <w:rPr>
                <w:rFonts w:ascii="宋体" w:eastAsia="宋体" w:hAnsi="宋体"/>
                <w:bCs/>
                <w:sz w:val="21"/>
                <w:szCs w:val="21"/>
              </w:rPr>
              <w:t>：</w:t>
            </w:r>
            <w:r w:rsidRPr="00CE73B8">
              <w:rPr>
                <w:rFonts w:ascii="宋体" w:eastAsia="宋体" w:hAnsi="宋体" w:cs="宋体" w:hint="eastAsia"/>
                <w:sz w:val="21"/>
                <w:szCs w:val="21"/>
              </w:rPr>
              <w:t>华图</w:t>
            </w:r>
          </w:p>
          <w:p w:rsidR="00EB312D" w:rsidRPr="00CE73B8" w:rsidRDefault="00EB312D" w:rsidP="004E550A">
            <w:pPr>
              <w:autoSpaceDE w:val="0"/>
              <w:autoSpaceDN w:val="0"/>
              <w:adjustRightInd w:val="0"/>
              <w:spacing w:line="480" w:lineRule="exact"/>
              <w:jc w:val="both"/>
              <w:rPr>
                <w:rFonts w:ascii="宋体" w:eastAsia="宋体" w:hAnsi="宋体"/>
                <w:bCs/>
                <w:sz w:val="21"/>
                <w:szCs w:val="21"/>
              </w:rPr>
            </w:pPr>
            <w:r w:rsidRPr="00CE73B8">
              <w:rPr>
                <w:rFonts w:ascii="宋体" w:eastAsia="宋体" w:hAnsi="宋体" w:hint="eastAsia"/>
                <w:bCs/>
                <w:sz w:val="21"/>
                <w:szCs w:val="21"/>
              </w:rPr>
              <w:t>规格型号</w:t>
            </w:r>
            <w:r w:rsidRPr="00CE73B8">
              <w:rPr>
                <w:rFonts w:ascii="宋体" w:eastAsia="宋体" w:hAnsi="宋体"/>
                <w:bCs/>
                <w:sz w:val="21"/>
                <w:szCs w:val="21"/>
              </w:rPr>
              <w:t>：</w:t>
            </w:r>
            <w:r w:rsidRPr="00CE73B8">
              <w:rPr>
                <w:rFonts w:ascii="宋体" w:eastAsia="宋体" w:hAnsi="宋体" w:cs="宋体"/>
                <w:sz w:val="21"/>
                <w:szCs w:val="21"/>
              </w:rPr>
              <w:t>HT-GD-02</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国标镀锌板材料制作风管，20mm厚B1级阻燃型橡塑保温材料（黑色），送回风风口、防火阀、静压箱、调节阀等按照国标规范制作安装</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2</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17,000.00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34,000.00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配电系统</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Pr>
                <w:rFonts w:ascii="宋体" w:eastAsia="宋体" w:hAnsi="宋体" w:hint="eastAsia"/>
                <w:bCs/>
                <w:sz w:val="21"/>
                <w:szCs w:val="21"/>
              </w:rPr>
              <w:t>华图</w:t>
            </w:r>
          </w:p>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Pr>
                <w:rFonts w:ascii="宋体" w:eastAsia="宋体" w:hAnsi="宋体" w:hint="eastAsia"/>
                <w:bCs/>
                <w:sz w:val="21"/>
                <w:szCs w:val="21"/>
              </w:rPr>
              <w:t>配电</w:t>
            </w:r>
            <w:r>
              <w:rPr>
                <w:rFonts w:ascii="宋体" w:eastAsia="宋体" w:hAnsi="宋体"/>
                <w:bCs/>
                <w:sz w:val="21"/>
                <w:szCs w:val="21"/>
              </w:rPr>
              <w:t>系统</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连接线缆及固定管材等，按照现场实际需求进行线路改造 </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安装辅材</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Pr>
                <w:rFonts w:ascii="宋体" w:eastAsia="宋体" w:hAnsi="宋体" w:hint="eastAsia"/>
                <w:bCs/>
                <w:sz w:val="21"/>
                <w:szCs w:val="21"/>
              </w:rPr>
              <w:t>华图</w:t>
            </w:r>
          </w:p>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Pr>
                <w:rFonts w:ascii="宋体" w:eastAsia="宋体" w:hAnsi="宋体" w:hint="eastAsia"/>
                <w:bCs/>
                <w:sz w:val="21"/>
                <w:szCs w:val="21"/>
              </w:rPr>
              <w:t>安装辅材</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管件、保温管材及连接线缆等，按照现场实际需求提供；</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安装调试</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Pr>
                <w:rFonts w:ascii="宋体" w:eastAsia="宋体" w:hAnsi="宋体" w:hint="eastAsia"/>
                <w:bCs/>
                <w:sz w:val="21"/>
                <w:szCs w:val="21"/>
              </w:rPr>
              <w:t>华图</w:t>
            </w:r>
          </w:p>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Pr>
                <w:rFonts w:ascii="宋体" w:eastAsia="宋体" w:hAnsi="宋体" w:hint="eastAsia"/>
                <w:bCs/>
                <w:sz w:val="21"/>
                <w:szCs w:val="21"/>
              </w:rPr>
              <w:t>安装调试</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系统设备安装调试</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lastRenderedPageBreak/>
              <w:t>13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文物库房专用环境调控设备（吊装式）</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Pr>
                <w:rFonts w:ascii="宋体" w:eastAsia="宋体" w:hAnsi="宋体" w:hint="eastAsia"/>
                <w:bCs/>
                <w:sz w:val="21"/>
                <w:szCs w:val="21"/>
              </w:rPr>
              <w:t>吉荣</w:t>
            </w:r>
          </w:p>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Pr>
                <w:rFonts w:ascii="宋体" w:eastAsia="宋体" w:hAnsi="宋体" w:hint="eastAsia"/>
                <w:bCs/>
                <w:sz w:val="21"/>
                <w:szCs w:val="21"/>
              </w:rPr>
              <w:t>GH26WH</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制冷量：26KW</w:t>
            </w:r>
          </w:p>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加热量：18.0KW</w:t>
            </w:r>
          </w:p>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加湿量：3kg/h</w:t>
            </w:r>
          </w:p>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风量：5200m</w:t>
            </w:r>
            <w:r w:rsidRPr="0054260F">
              <w:rPr>
                <w:rFonts w:ascii="宋体" w:eastAsia="宋体" w:hAnsi="宋体" w:cs="Times New Roman" w:hint="eastAsia"/>
                <w:sz w:val="21"/>
                <w:szCs w:val="21"/>
                <w:vertAlign w:val="superscript"/>
              </w:rPr>
              <w:t>3</w:t>
            </w:r>
            <w:r w:rsidRPr="0054260F">
              <w:rPr>
                <w:rFonts w:ascii="宋体" w:eastAsia="宋体" w:hAnsi="宋体" w:cs="Times New Roman" w:hint="eastAsia"/>
                <w:sz w:val="21"/>
                <w:szCs w:val="21"/>
              </w:rPr>
              <w:t>/h</w:t>
            </w:r>
          </w:p>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制冷剂：R407C</w:t>
            </w:r>
          </w:p>
          <w:p w:rsidR="00EB312D" w:rsidRPr="0054260F"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电气控制系统：西门子PLC可编程控制器，可就地/远程控制</w:t>
            </w:r>
          </w:p>
          <w:p w:rsidR="00EB312D" w:rsidRDefault="00EB312D" w:rsidP="00EB312D">
            <w:pPr>
              <w:widowControl w:val="0"/>
              <w:numPr>
                <w:ilvl w:val="0"/>
                <w:numId w:val="3"/>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结合环境监测及集中调控中心系统平台，可灵活实现远程监测及调控的集中管理</w:t>
            </w:r>
          </w:p>
          <w:p w:rsidR="00EB312D" w:rsidRDefault="00EB312D" w:rsidP="00EB312D">
            <w:pPr>
              <w:widowControl w:val="0"/>
              <w:numPr>
                <w:ilvl w:val="0"/>
                <w:numId w:val="3"/>
              </w:numPr>
              <w:spacing w:line="240" w:lineRule="auto"/>
              <w:jc w:val="both"/>
              <w:rPr>
                <w:rFonts w:ascii="宋体" w:eastAsia="宋体" w:hAnsi="宋体" w:cs="Times New Roman"/>
                <w:sz w:val="21"/>
                <w:szCs w:val="21"/>
              </w:rPr>
            </w:pPr>
            <w:r>
              <w:rPr>
                <w:rFonts w:ascii="宋体" w:eastAsia="宋体" w:hAnsi="宋体" w:cs="Times New Roman" w:hint="eastAsia"/>
                <w:sz w:val="21"/>
                <w:szCs w:val="21"/>
              </w:rPr>
              <w:t>选用最新技术水平</w:t>
            </w:r>
            <w:r>
              <w:rPr>
                <w:rFonts w:ascii="宋体" w:eastAsia="宋体" w:hAnsi="宋体" w:cs="Times New Roman"/>
                <w:sz w:val="21"/>
                <w:szCs w:val="21"/>
              </w:rPr>
              <w:t>的</w:t>
            </w:r>
            <w:r>
              <w:rPr>
                <w:rFonts w:ascii="宋体" w:eastAsia="宋体" w:hAnsi="宋体" w:cs="Times New Roman" w:hint="eastAsia"/>
                <w:sz w:val="21"/>
                <w:szCs w:val="21"/>
              </w:rPr>
              <w:t>低噪音</w:t>
            </w:r>
            <w:r>
              <w:rPr>
                <w:rFonts w:ascii="宋体" w:eastAsia="宋体" w:hAnsi="宋体" w:cs="Times New Roman"/>
                <w:sz w:val="21"/>
                <w:szCs w:val="21"/>
              </w:rPr>
              <w:t>压缩机，效率高，安全可靠，压缩机</w:t>
            </w:r>
            <w:r>
              <w:rPr>
                <w:rFonts w:ascii="宋体" w:eastAsia="宋体" w:hAnsi="宋体" w:cs="Times New Roman" w:hint="eastAsia"/>
                <w:sz w:val="21"/>
                <w:szCs w:val="21"/>
              </w:rPr>
              <w:t>抗</w:t>
            </w:r>
            <w:r>
              <w:rPr>
                <w:rFonts w:ascii="宋体" w:eastAsia="宋体" w:hAnsi="宋体" w:cs="Times New Roman"/>
                <w:sz w:val="21"/>
                <w:szCs w:val="21"/>
              </w:rPr>
              <w:t>液击能力强，回油能力高</w:t>
            </w:r>
          </w:p>
          <w:p w:rsidR="00EB312D" w:rsidRDefault="00EB312D" w:rsidP="00EB312D">
            <w:pPr>
              <w:widowControl w:val="0"/>
              <w:numPr>
                <w:ilvl w:val="0"/>
                <w:numId w:val="3"/>
              </w:numPr>
              <w:spacing w:line="240" w:lineRule="auto"/>
              <w:jc w:val="both"/>
              <w:rPr>
                <w:rFonts w:ascii="宋体" w:eastAsia="宋体" w:hAnsi="宋体" w:cs="Times New Roman"/>
                <w:sz w:val="21"/>
                <w:szCs w:val="21"/>
              </w:rPr>
            </w:pPr>
            <w:r>
              <w:rPr>
                <w:rFonts w:ascii="宋体" w:eastAsia="宋体" w:hAnsi="宋体" w:cs="Times New Roman" w:hint="eastAsia"/>
                <w:sz w:val="21"/>
                <w:szCs w:val="21"/>
              </w:rPr>
              <w:t>选用</w:t>
            </w:r>
            <w:r>
              <w:rPr>
                <w:rFonts w:ascii="宋体" w:eastAsia="宋体" w:hAnsi="宋体" w:cs="Times New Roman"/>
                <w:sz w:val="21"/>
                <w:szCs w:val="21"/>
              </w:rPr>
              <w:t>知名品牌电机，电机绝缘</w:t>
            </w:r>
            <w:r>
              <w:rPr>
                <w:rFonts w:ascii="宋体" w:eastAsia="宋体" w:hAnsi="宋体" w:cs="Times New Roman" w:hint="eastAsia"/>
                <w:sz w:val="21"/>
                <w:szCs w:val="21"/>
              </w:rPr>
              <w:t>等级</w:t>
            </w:r>
            <w:r>
              <w:rPr>
                <w:rFonts w:ascii="宋体" w:eastAsia="宋体" w:hAnsi="宋体" w:cs="Times New Roman"/>
                <w:sz w:val="21"/>
                <w:szCs w:val="21"/>
              </w:rPr>
              <w:t>为</w:t>
            </w:r>
            <w:r>
              <w:rPr>
                <w:rFonts w:ascii="宋体" w:eastAsia="宋体" w:hAnsi="宋体" w:cs="Times New Roman" w:hint="eastAsia"/>
                <w:sz w:val="21"/>
                <w:szCs w:val="21"/>
              </w:rPr>
              <w:t>F级</w:t>
            </w:r>
            <w:r>
              <w:rPr>
                <w:rFonts w:ascii="宋体" w:eastAsia="宋体" w:hAnsi="宋体" w:cs="Times New Roman"/>
                <w:sz w:val="21"/>
                <w:szCs w:val="21"/>
              </w:rPr>
              <w:t>，防护等级为</w:t>
            </w:r>
            <w:r>
              <w:rPr>
                <w:rFonts w:ascii="宋体" w:eastAsia="宋体" w:hAnsi="宋体" w:cs="Times New Roman" w:hint="eastAsia"/>
                <w:sz w:val="21"/>
                <w:szCs w:val="21"/>
              </w:rPr>
              <w:t>IP55，</w:t>
            </w:r>
            <w:r>
              <w:rPr>
                <w:rFonts w:ascii="宋体" w:eastAsia="宋体" w:hAnsi="宋体" w:cs="Times New Roman"/>
                <w:sz w:val="21"/>
                <w:szCs w:val="21"/>
              </w:rPr>
              <w:t>具有良好的散热性能且能适应一定范围变频调速的使用要求。电机</w:t>
            </w:r>
            <w:r>
              <w:rPr>
                <w:rFonts w:ascii="宋体" w:eastAsia="宋体" w:hAnsi="宋体" w:cs="Times New Roman" w:hint="eastAsia"/>
                <w:sz w:val="21"/>
                <w:szCs w:val="21"/>
              </w:rPr>
              <w:t>使用寿命长</w:t>
            </w:r>
            <w:r>
              <w:rPr>
                <w:rFonts w:ascii="宋体" w:eastAsia="宋体" w:hAnsi="宋体" w:cs="Times New Roman"/>
                <w:sz w:val="21"/>
                <w:szCs w:val="21"/>
              </w:rPr>
              <w:t>，适合各种恶劣的</w:t>
            </w:r>
            <w:r>
              <w:rPr>
                <w:rFonts w:ascii="宋体" w:eastAsia="宋体" w:hAnsi="宋体" w:cs="Times New Roman" w:hint="eastAsia"/>
                <w:sz w:val="21"/>
                <w:szCs w:val="21"/>
              </w:rPr>
              <w:t>环境条件</w:t>
            </w:r>
          </w:p>
          <w:p w:rsidR="00EB312D" w:rsidRDefault="00EB312D" w:rsidP="00EB312D">
            <w:pPr>
              <w:widowControl w:val="0"/>
              <w:numPr>
                <w:ilvl w:val="0"/>
                <w:numId w:val="3"/>
              </w:numPr>
              <w:spacing w:line="240" w:lineRule="auto"/>
              <w:jc w:val="both"/>
              <w:rPr>
                <w:rFonts w:ascii="宋体" w:eastAsia="宋体" w:hAnsi="宋体" w:cs="Times New Roman"/>
                <w:sz w:val="21"/>
                <w:szCs w:val="21"/>
              </w:rPr>
            </w:pPr>
            <w:r>
              <w:rPr>
                <w:rFonts w:ascii="宋体" w:eastAsia="宋体" w:hAnsi="宋体" w:cs="Times New Roman" w:hint="eastAsia"/>
                <w:sz w:val="21"/>
                <w:szCs w:val="21"/>
              </w:rPr>
              <w:t>机组</w:t>
            </w:r>
            <w:r>
              <w:rPr>
                <w:rFonts w:ascii="宋体" w:eastAsia="宋体" w:hAnsi="宋体" w:cs="Times New Roman"/>
                <w:sz w:val="21"/>
                <w:szCs w:val="21"/>
              </w:rPr>
              <w:t>整体结构紧凑、简捷，</w:t>
            </w:r>
            <w:r>
              <w:rPr>
                <w:rFonts w:ascii="宋体" w:eastAsia="宋体" w:hAnsi="宋体" w:cs="Times New Roman" w:hint="eastAsia"/>
                <w:sz w:val="21"/>
                <w:szCs w:val="21"/>
              </w:rPr>
              <w:t>线条明快</w:t>
            </w:r>
            <w:r>
              <w:rPr>
                <w:rFonts w:ascii="宋体" w:eastAsia="宋体" w:hAnsi="宋体" w:cs="Times New Roman"/>
                <w:sz w:val="21"/>
                <w:szCs w:val="21"/>
              </w:rPr>
              <w:t>；结构采用空调专用保温板，隔声效果优良</w:t>
            </w:r>
          </w:p>
          <w:p w:rsidR="00EB312D" w:rsidRPr="009041D9" w:rsidRDefault="00EB312D" w:rsidP="00EB312D">
            <w:pPr>
              <w:widowControl w:val="0"/>
              <w:numPr>
                <w:ilvl w:val="0"/>
                <w:numId w:val="3"/>
              </w:numPr>
              <w:spacing w:line="240" w:lineRule="auto"/>
              <w:jc w:val="both"/>
              <w:rPr>
                <w:rFonts w:ascii="宋体" w:eastAsia="宋体" w:hAnsi="宋体" w:cs="Times New Roman"/>
                <w:sz w:val="21"/>
                <w:szCs w:val="21"/>
              </w:rPr>
            </w:pPr>
            <w:r>
              <w:rPr>
                <w:rFonts w:hint="eastAsia"/>
                <w:color w:val="000000"/>
                <w:sz w:val="23"/>
                <w:szCs w:val="23"/>
                <w:shd w:val="clear" w:color="auto" w:fill="FFFFFF"/>
              </w:rPr>
              <w:t>具备多种安全保护功能，可靠性高</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揭阳、广东吉荣空调有限公司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漏水检测报警装置</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840DF7" w:rsidRDefault="00EB312D" w:rsidP="004E550A">
            <w:pPr>
              <w:autoSpaceDE w:val="0"/>
              <w:autoSpaceDN w:val="0"/>
              <w:adjustRightInd w:val="0"/>
              <w:spacing w:line="480" w:lineRule="exact"/>
              <w:jc w:val="both"/>
              <w:rPr>
                <w:rFonts w:ascii="宋体" w:eastAsia="宋体" w:hAnsi="宋体"/>
                <w:bCs/>
                <w:sz w:val="21"/>
                <w:szCs w:val="21"/>
              </w:rPr>
            </w:pPr>
            <w:r w:rsidRPr="00840DF7">
              <w:rPr>
                <w:rFonts w:ascii="宋体" w:eastAsia="宋体" w:hAnsi="宋体" w:hint="eastAsia"/>
                <w:bCs/>
                <w:sz w:val="21"/>
                <w:szCs w:val="21"/>
              </w:rPr>
              <w:t>品牌</w:t>
            </w:r>
            <w:r w:rsidRPr="00840DF7">
              <w:rPr>
                <w:rFonts w:ascii="宋体" w:eastAsia="宋体" w:hAnsi="宋体"/>
                <w:bCs/>
                <w:sz w:val="21"/>
                <w:szCs w:val="21"/>
              </w:rPr>
              <w:t>：</w:t>
            </w:r>
            <w:r w:rsidRPr="00840DF7">
              <w:rPr>
                <w:rFonts w:ascii="宋体" w:eastAsia="宋体" w:hAnsi="宋体" w:cs="宋体" w:hint="eastAsia"/>
                <w:sz w:val="21"/>
                <w:szCs w:val="21"/>
              </w:rPr>
              <w:t>广州</w:t>
            </w:r>
            <w:r w:rsidRPr="00840DF7">
              <w:rPr>
                <w:rFonts w:ascii="宋体" w:eastAsia="宋体" w:hAnsi="宋体" w:cs="宋体"/>
                <w:sz w:val="21"/>
                <w:szCs w:val="21"/>
              </w:rPr>
              <w:t>置信</w:t>
            </w:r>
          </w:p>
          <w:p w:rsidR="00EB312D" w:rsidRPr="00840DF7" w:rsidRDefault="00EB312D" w:rsidP="004E550A">
            <w:pPr>
              <w:autoSpaceDE w:val="0"/>
              <w:autoSpaceDN w:val="0"/>
              <w:adjustRightInd w:val="0"/>
              <w:spacing w:line="480" w:lineRule="exact"/>
              <w:jc w:val="both"/>
              <w:rPr>
                <w:rFonts w:ascii="宋体" w:eastAsia="宋体" w:hAnsi="宋体"/>
                <w:bCs/>
                <w:sz w:val="21"/>
                <w:szCs w:val="21"/>
              </w:rPr>
            </w:pPr>
            <w:r w:rsidRPr="00840DF7">
              <w:rPr>
                <w:rFonts w:ascii="宋体" w:eastAsia="宋体" w:hAnsi="宋体" w:hint="eastAsia"/>
                <w:bCs/>
                <w:sz w:val="21"/>
                <w:szCs w:val="21"/>
              </w:rPr>
              <w:t>规格型号</w:t>
            </w:r>
            <w:r w:rsidRPr="00840DF7">
              <w:rPr>
                <w:rFonts w:ascii="宋体" w:eastAsia="宋体" w:hAnsi="宋体"/>
                <w:bCs/>
                <w:sz w:val="21"/>
                <w:szCs w:val="21"/>
              </w:rPr>
              <w:t>：</w:t>
            </w:r>
            <w:r w:rsidRPr="00840DF7">
              <w:rPr>
                <w:rFonts w:ascii="宋体" w:eastAsia="宋体" w:hAnsi="宋体" w:cs="宋体" w:hint="eastAsia"/>
                <w:sz w:val="21"/>
                <w:szCs w:val="21"/>
              </w:rPr>
              <w:t>FG-A</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4"/>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DC12V安全电压供电</w:t>
            </w:r>
          </w:p>
          <w:p w:rsidR="00EB312D" w:rsidRPr="0054260F" w:rsidRDefault="00EB312D" w:rsidP="00EB312D">
            <w:pPr>
              <w:widowControl w:val="0"/>
              <w:numPr>
                <w:ilvl w:val="0"/>
                <w:numId w:val="4"/>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报警响应时间小于1秒</w:t>
            </w:r>
          </w:p>
          <w:p w:rsidR="00EB312D" w:rsidRPr="0054260F" w:rsidRDefault="00EB312D" w:rsidP="00EB312D">
            <w:pPr>
              <w:widowControl w:val="0"/>
              <w:numPr>
                <w:ilvl w:val="0"/>
                <w:numId w:val="4"/>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含配套电磁阀及漏水报警控制器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6C0B8F" w:rsidRDefault="00EB312D" w:rsidP="004E550A">
            <w:pPr>
              <w:rPr>
                <w:sz w:val="21"/>
              </w:rPr>
            </w:pPr>
            <w:r w:rsidRPr="006C0B8F">
              <w:rPr>
                <w:rFonts w:hint="eastAsia"/>
                <w:sz w:val="21"/>
              </w:rPr>
              <w:t>广州、广州</w:t>
            </w:r>
            <w:r w:rsidRPr="006C0B8F">
              <w:rPr>
                <w:sz w:val="21"/>
              </w:rPr>
              <w:t>置信机电科技有限公司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lastRenderedPageBreak/>
              <w:t>15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水处理器</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840DF7" w:rsidRDefault="00EB312D" w:rsidP="004E550A">
            <w:pPr>
              <w:autoSpaceDE w:val="0"/>
              <w:autoSpaceDN w:val="0"/>
              <w:adjustRightInd w:val="0"/>
              <w:spacing w:line="480" w:lineRule="exact"/>
              <w:jc w:val="both"/>
              <w:rPr>
                <w:rFonts w:ascii="宋体" w:eastAsia="宋体" w:hAnsi="宋体"/>
                <w:bCs/>
                <w:sz w:val="21"/>
                <w:szCs w:val="21"/>
              </w:rPr>
            </w:pPr>
            <w:r w:rsidRPr="00840DF7">
              <w:rPr>
                <w:rFonts w:ascii="宋体" w:eastAsia="宋体" w:hAnsi="宋体" w:hint="eastAsia"/>
                <w:bCs/>
                <w:sz w:val="21"/>
                <w:szCs w:val="21"/>
              </w:rPr>
              <w:t>品牌</w:t>
            </w:r>
            <w:r w:rsidRPr="00840DF7">
              <w:rPr>
                <w:rFonts w:ascii="宋体" w:eastAsia="宋体" w:hAnsi="宋体"/>
                <w:bCs/>
                <w:sz w:val="21"/>
                <w:szCs w:val="21"/>
              </w:rPr>
              <w:t>：</w:t>
            </w:r>
            <w:r w:rsidRPr="00840DF7">
              <w:rPr>
                <w:rFonts w:ascii="宋体" w:eastAsia="宋体" w:hAnsi="宋体" w:cs="宋体" w:hint="eastAsia"/>
                <w:sz w:val="21"/>
                <w:szCs w:val="21"/>
              </w:rPr>
              <w:t>四川优普</w:t>
            </w:r>
          </w:p>
          <w:p w:rsidR="00EB312D" w:rsidRPr="00840DF7" w:rsidRDefault="00EB312D" w:rsidP="004E550A">
            <w:pPr>
              <w:autoSpaceDE w:val="0"/>
              <w:autoSpaceDN w:val="0"/>
              <w:adjustRightInd w:val="0"/>
              <w:spacing w:line="480" w:lineRule="exact"/>
              <w:jc w:val="both"/>
              <w:rPr>
                <w:rFonts w:ascii="宋体" w:eastAsia="宋体" w:hAnsi="宋体"/>
                <w:bCs/>
                <w:sz w:val="21"/>
                <w:szCs w:val="21"/>
              </w:rPr>
            </w:pPr>
            <w:r w:rsidRPr="00840DF7">
              <w:rPr>
                <w:rFonts w:ascii="宋体" w:eastAsia="宋体" w:hAnsi="宋体" w:hint="eastAsia"/>
                <w:bCs/>
                <w:sz w:val="21"/>
                <w:szCs w:val="21"/>
              </w:rPr>
              <w:t>规格型号</w:t>
            </w:r>
            <w:r w:rsidRPr="00840DF7">
              <w:rPr>
                <w:rFonts w:ascii="宋体" w:eastAsia="宋体" w:hAnsi="宋体"/>
                <w:bCs/>
                <w:sz w:val="21"/>
                <w:szCs w:val="21"/>
              </w:rPr>
              <w:t>：</w:t>
            </w:r>
            <w:r w:rsidRPr="00840DF7">
              <w:rPr>
                <w:rFonts w:ascii="宋体" w:eastAsia="宋体" w:hAnsi="宋体" w:cs="宋体" w:hint="eastAsia"/>
                <w:sz w:val="21"/>
                <w:szCs w:val="21"/>
              </w:rPr>
              <w:t>UPW-R15</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5"/>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适用水源：市政自来水</w:t>
            </w:r>
          </w:p>
          <w:p w:rsidR="00EB312D" w:rsidRPr="0054260F" w:rsidRDefault="00EB312D" w:rsidP="00EB312D">
            <w:pPr>
              <w:widowControl w:val="0"/>
              <w:numPr>
                <w:ilvl w:val="0"/>
                <w:numId w:val="5"/>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额定水处理量：≥100L</w:t>
            </w:r>
          </w:p>
          <w:p w:rsidR="00EB312D" w:rsidRDefault="00EB312D" w:rsidP="00EB312D">
            <w:pPr>
              <w:widowControl w:val="0"/>
              <w:numPr>
                <w:ilvl w:val="0"/>
                <w:numId w:val="5"/>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全自动智能除垢功能</w:t>
            </w:r>
          </w:p>
          <w:p w:rsidR="00EB312D" w:rsidRPr="0054260F" w:rsidRDefault="00EB312D" w:rsidP="00EB312D">
            <w:pPr>
              <w:widowControl w:val="0"/>
              <w:numPr>
                <w:ilvl w:val="0"/>
                <w:numId w:val="5"/>
              </w:numPr>
              <w:spacing w:line="240" w:lineRule="auto"/>
              <w:jc w:val="both"/>
              <w:rPr>
                <w:rFonts w:ascii="宋体" w:eastAsia="宋体" w:hAnsi="宋体" w:cs="Times New Roman"/>
                <w:sz w:val="21"/>
                <w:szCs w:val="21"/>
              </w:rPr>
            </w:pPr>
            <w:r w:rsidRPr="00544B06">
              <w:rPr>
                <w:rFonts w:hint="eastAsia"/>
                <w:sz w:val="21"/>
              </w:rPr>
              <w:t>含活性炭滤芯，有效除去源水中的游离活性氯</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sidRPr="006C0B8F">
              <w:rPr>
                <w:rFonts w:hint="eastAsia"/>
                <w:sz w:val="21"/>
              </w:rPr>
              <w:t>成都、四川优普超纯科技有限公司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通风系统</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E73B8" w:rsidRDefault="00EB312D" w:rsidP="004E550A">
            <w:pPr>
              <w:autoSpaceDE w:val="0"/>
              <w:autoSpaceDN w:val="0"/>
              <w:adjustRightInd w:val="0"/>
              <w:spacing w:line="480" w:lineRule="exact"/>
              <w:jc w:val="both"/>
              <w:rPr>
                <w:rFonts w:ascii="宋体" w:eastAsia="宋体" w:hAnsi="宋体"/>
                <w:bCs/>
                <w:sz w:val="21"/>
                <w:szCs w:val="21"/>
              </w:rPr>
            </w:pPr>
            <w:r w:rsidRPr="00CE73B8">
              <w:rPr>
                <w:rFonts w:ascii="宋体" w:eastAsia="宋体" w:hAnsi="宋体" w:hint="eastAsia"/>
                <w:bCs/>
                <w:sz w:val="21"/>
                <w:szCs w:val="21"/>
              </w:rPr>
              <w:t>品牌</w:t>
            </w:r>
            <w:r w:rsidRPr="00CE73B8">
              <w:rPr>
                <w:rFonts w:ascii="宋体" w:eastAsia="宋体" w:hAnsi="宋体"/>
                <w:bCs/>
                <w:sz w:val="21"/>
                <w:szCs w:val="21"/>
              </w:rPr>
              <w:t>：</w:t>
            </w:r>
            <w:r w:rsidRPr="00CE73B8">
              <w:rPr>
                <w:rFonts w:ascii="宋体" w:eastAsia="宋体" w:hAnsi="宋体" w:cs="宋体" w:hint="eastAsia"/>
                <w:sz w:val="21"/>
                <w:szCs w:val="21"/>
              </w:rPr>
              <w:t>华图</w:t>
            </w:r>
          </w:p>
          <w:p w:rsidR="00EB312D" w:rsidRPr="00840DF7" w:rsidRDefault="00EB312D" w:rsidP="004E550A">
            <w:pPr>
              <w:autoSpaceDE w:val="0"/>
              <w:autoSpaceDN w:val="0"/>
              <w:adjustRightInd w:val="0"/>
              <w:spacing w:line="480" w:lineRule="exact"/>
              <w:jc w:val="both"/>
              <w:rPr>
                <w:rFonts w:ascii="宋体" w:eastAsia="宋体" w:hAnsi="宋体"/>
                <w:bCs/>
                <w:sz w:val="21"/>
                <w:szCs w:val="21"/>
              </w:rPr>
            </w:pPr>
            <w:r w:rsidRPr="00CE73B8">
              <w:rPr>
                <w:rFonts w:ascii="宋体" w:eastAsia="宋体" w:hAnsi="宋体" w:hint="eastAsia"/>
                <w:bCs/>
                <w:sz w:val="21"/>
                <w:szCs w:val="21"/>
              </w:rPr>
              <w:t>规格型号</w:t>
            </w:r>
            <w:r w:rsidRPr="00CE73B8">
              <w:rPr>
                <w:rFonts w:ascii="宋体" w:eastAsia="宋体" w:hAnsi="宋体"/>
                <w:bCs/>
                <w:sz w:val="21"/>
                <w:szCs w:val="21"/>
              </w:rPr>
              <w:t>：</w:t>
            </w:r>
            <w:r w:rsidRPr="00CE73B8">
              <w:rPr>
                <w:rFonts w:ascii="宋体" w:eastAsia="宋体" w:hAnsi="宋体" w:cs="宋体"/>
                <w:sz w:val="21"/>
                <w:szCs w:val="21"/>
              </w:rPr>
              <w:t>HT-GD-02</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6"/>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国标镀锌板材料制作风管，20mm厚B1级阻燃型橡塑保温材料（黑色），送回风风口、防火阀、静压箱、调节阀等按照国标规范制作安装</w:t>
            </w:r>
          </w:p>
          <w:p w:rsidR="00EB312D" w:rsidRPr="0054260F" w:rsidRDefault="00EB312D" w:rsidP="00EB312D">
            <w:pPr>
              <w:widowControl w:val="0"/>
              <w:numPr>
                <w:ilvl w:val="0"/>
                <w:numId w:val="6"/>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室外部分采用镀锌铁皮防护包覆处理</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给排水管路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840DF7">
              <w:rPr>
                <w:rFonts w:ascii="宋体" w:eastAsia="宋体" w:hAnsi="宋体" w:cs="宋体" w:hint="eastAsia"/>
                <w:sz w:val="21"/>
                <w:szCs w:val="21"/>
              </w:rPr>
              <w:t>江苏</w:t>
            </w:r>
            <w:r w:rsidRPr="00840DF7">
              <w:rPr>
                <w:rFonts w:ascii="宋体" w:eastAsia="宋体" w:hAnsi="宋体" w:cs="宋体"/>
                <w:sz w:val="21"/>
                <w:szCs w:val="21"/>
              </w:rPr>
              <w:t>润硕</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840DF7">
              <w:rPr>
                <w:rFonts w:ascii="宋体" w:eastAsia="宋体" w:hAnsi="宋体" w:cs="宋体" w:hint="eastAsia"/>
                <w:sz w:val="21"/>
                <w:szCs w:val="21"/>
              </w:rPr>
              <w:t>RS-J</w:t>
            </w:r>
            <w:r w:rsidRPr="00840DF7">
              <w:rPr>
                <w:rFonts w:ascii="宋体" w:eastAsia="宋体" w:hAnsi="宋体" w:cs="宋体"/>
                <w:sz w:val="21"/>
                <w:szCs w:val="21"/>
              </w:rPr>
              <w:t>PS</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7"/>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国标优质管材PPR,DN25</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米</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6C0B8F" w:rsidRDefault="00EB312D" w:rsidP="004E550A">
            <w:pPr>
              <w:autoSpaceDE w:val="0"/>
              <w:autoSpaceDN w:val="0"/>
              <w:adjustRightInd w:val="0"/>
              <w:jc w:val="both"/>
              <w:rPr>
                <w:rFonts w:ascii="宋体" w:eastAsia="宋体" w:hAnsi="宋体"/>
                <w:sz w:val="21"/>
                <w:szCs w:val="21"/>
              </w:rPr>
            </w:pPr>
            <w:r w:rsidRPr="006C0B8F">
              <w:rPr>
                <w:rFonts w:hAnsi="宋体" w:cs="宋体" w:hint="eastAsia"/>
                <w:sz w:val="21"/>
              </w:rPr>
              <w:t>徐州、江苏</w:t>
            </w:r>
            <w:r w:rsidRPr="006C0B8F">
              <w:rPr>
                <w:rFonts w:hAnsi="宋体" w:cs="宋体"/>
                <w:sz w:val="21"/>
              </w:rPr>
              <w:t>润硕管道科技有限公司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供电线缆</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E73B8" w:rsidRDefault="00EB312D" w:rsidP="004E550A">
            <w:pPr>
              <w:autoSpaceDE w:val="0"/>
              <w:autoSpaceDN w:val="0"/>
              <w:adjustRightInd w:val="0"/>
              <w:spacing w:line="480" w:lineRule="exact"/>
              <w:jc w:val="both"/>
              <w:rPr>
                <w:rFonts w:ascii="宋体" w:eastAsia="宋体" w:hAnsi="宋体"/>
                <w:bCs/>
                <w:sz w:val="21"/>
                <w:szCs w:val="21"/>
              </w:rPr>
            </w:pPr>
            <w:r w:rsidRPr="00CE73B8">
              <w:rPr>
                <w:rFonts w:ascii="宋体" w:eastAsia="宋体" w:hAnsi="宋体" w:hint="eastAsia"/>
                <w:bCs/>
                <w:sz w:val="21"/>
                <w:szCs w:val="21"/>
              </w:rPr>
              <w:t>品牌</w:t>
            </w:r>
            <w:r w:rsidRPr="00CE73B8">
              <w:rPr>
                <w:rFonts w:ascii="宋体" w:eastAsia="宋体" w:hAnsi="宋体"/>
                <w:bCs/>
                <w:sz w:val="21"/>
                <w:szCs w:val="21"/>
              </w:rPr>
              <w:t>：</w:t>
            </w:r>
            <w:r w:rsidRPr="00CE73B8">
              <w:rPr>
                <w:rFonts w:ascii="宋体" w:eastAsia="宋体" w:hAnsi="宋体" w:cs="宋体" w:hint="eastAsia"/>
                <w:sz w:val="21"/>
                <w:szCs w:val="21"/>
              </w:rPr>
              <w:t>洛阳大元</w:t>
            </w:r>
          </w:p>
          <w:p w:rsidR="00EB312D" w:rsidRPr="00CE73B8" w:rsidRDefault="00EB312D" w:rsidP="004E550A">
            <w:pPr>
              <w:autoSpaceDE w:val="0"/>
              <w:autoSpaceDN w:val="0"/>
              <w:adjustRightInd w:val="0"/>
              <w:spacing w:line="480" w:lineRule="exact"/>
              <w:jc w:val="both"/>
              <w:rPr>
                <w:rFonts w:ascii="宋体" w:eastAsia="宋体" w:hAnsi="宋体"/>
                <w:bCs/>
                <w:sz w:val="21"/>
                <w:szCs w:val="21"/>
              </w:rPr>
            </w:pPr>
            <w:r w:rsidRPr="00CE73B8">
              <w:rPr>
                <w:rFonts w:ascii="宋体" w:eastAsia="宋体" w:hAnsi="宋体" w:hint="eastAsia"/>
                <w:bCs/>
                <w:sz w:val="21"/>
                <w:szCs w:val="21"/>
              </w:rPr>
              <w:t>规格型号</w:t>
            </w:r>
            <w:r w:rsidRPr="00CE73B8">
              <w:rPr>
                <w:rFonts w:ascii="宋体" w:eastAsia="宋体" w:hAnsi="宋体"/>
                <w:bCs/>
                <w:sz w:val="21"/>
                <w:szCs w:val="21"/>
              </w:rPr>
              <w:t>：</w:t>
            </w:r>
            <w:r w:rsidRPr="00CE73B8">
              <w:rPr>
                <w:rFonts w:ascii="宋体" w:eastAsia="宋体" w:hAnsi="宋体" w:cs="宋体" w:hint="eastAsia"/>
                <w:sz w:val="21"/>
                <w:szCs w:val="21"/>
              </w:rPr>
              <w:t>YJV-0.6</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7"/>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ZR-YJV/3*16+2*6m㎡,国标优质阻燃型线缆</w:t>
            </w:r>
          </w:p>
          <w:p w:rsidR="00EB312D" w:rsidRPr="0054260F" w:rsidRDefault="00EB312D" w:rsidP="00EB312D">
            <w:pPr>
              <w:widowControl w:val="0"/>
              <w:numPr>
                <w:ilvl w:val="0"/>
                <w:numId w:val="7"/>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按照现场实际需求提供</w:t>
            </w:r>
          </w:p>
          <w:p w:rsidR="00EB312D" w:rsidRPr="0054260F" w:rsidRDefault="00EB312D" w:rsidP="00EB312D">
            <w:pPr>
              <w:widowControl w:val="0"/>
              <w:numPr>
                <w:ilvl w:val="0"/>
                <w:numId w:val="7"/>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线路改造及施工满足《建筑电气工程施工质量验收规范》GB50303-2015等相关规定</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米</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120.00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1,200.00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6C0B8F" w:rsidRDefault="00EB312D" w:rsidP="004E550A">
            <w:pPr>
              <w:rPr>
                <w:rFonts w:hAnsiTheme="minorEastAsia"/>
              </w:rPr>
            </w:pPr>
            <w:r w:rsidRPr="006C0B8F">
              <w:rPr>
                <w:rFonts w:hAnsi="宋体" w:cs="宋体" w:hint="eastAsia"/>
                <w:sz w:val="21"/>
              </w:rPr>
              <w:t>洛阳、洛阳</w:t>
            </w:r>
            <w:r w:rsidRPr="006C0B8F">
              <w:rPr>
                <w:rFonts w:hAnsi="宋体" w:cs="宋体"/>
                <w:sz w:val="21"/>
              </w:rPr>
              <w:t>大元</w:t>
            </w:r>
            <w:r w:rsidRPr="006C0B8F">
              <w:rPr>
                <w:rFonts w:hAnsi="宋体" w:cs="宋体" w:hint="eastAsia"/>
                <w:sz w:val="21"/>
              </w:rPr>
              <w:t>电</w:t>
            </w:r>
            <w:r w:rsidRPr="006C0B8F">
              <w:rPr>
                <w:rFonts w:hAnsi="宋体" w:cs="宋体"/>
                <w:sz w:val="21"/>
              </w:rPr>
              <w:t>缆有限公司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t>19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调控系统安装辅材</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A44093">
              <w:rPr>
                <w:rFonts w:ascii="宋体" w:eastAsia="宋体" w:hAnsi="宋体" w:hint="eastAsia"/>
                <w:bCs/>
                <w:sz w:val="21"/>
                <w:szCs w:val="21"/>
              </w:rPr>
              <w:t>华图</w:t>
            </w:r>
          </w:p>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A44093">
              <w:rPr>
                <w:rFonts w:ascii="宋体" w:eastAsia="宋体" w:hAnsi="宋体" w:hint="eastAsia"/>
                <w:sz w:val="21"/>
                <w:szCs w:val="21"/>
              </w:rPr>
              <w:t>调控系统安装辅材</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8"/>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制冷剂R410A、内外机连接铜管、管件、保温材料及连接线缆等</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65FCB">
              <w:rPr>
                <w:rFonts w:ascii="宋体" w:eastAsia="宋体" w:hAnsi="宋体" w:hint="eastAsia"/>
                <w:sz w:val="21"/>
                <w:szCs w:val="21"/>
              </w:rPr>
              <w:t>深圳</w:t>
            </w:r>
            <w:r w:rsidRPr="00365FC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spacing w:line="480" w:lineRule="exact"/>
              <w:jc w:val="center"/>
              <w:rPr>
                <w:rFonts w:ascii="宋体" w:eastAsia="宋体" w:hAnsi="宋体"/>
                <w:sz w:val="21"/>
                <w:szCs w:val="21"/>
              </w:rPr>
            </w:pPr>
            <w:r w:rsidRPr="00D018C0">
              <w:rPr>
                <w:rFonts w:ascii="宋体" w:eastAsia="宋体" w:hAnsi="宋体"/>
                <w:sz w:val="21"/>
                <w:szCs w:val="21"/>
              </w:rPr>
              <w:lastRenderedPageBreak/>
              <w:t>20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安装调试服务</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A44093">
              <w:rPr>
                <w:rFonts w:ascii="宋体" w:eastAsia="宋体" w:hAnsi="宋体" w:hint="eastAsia"/>
                <w:bCs/>
                <w:sz w:val="21"/>
                <w:szCs w:val="21"/>
              </w:rPr>
              <w:t>华图</w:t>
            </w:r>
          </w:p>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A44093">
              <w:rPr>
                <w:rFonts w:ascii="宋体" w:eastAsia="宋体" w:hAnsi="宋体" w:hint="eastAsia"/>
                <w:sz w:val="21"/>
                <w:szCs w:val="21"/>
              </w:rPr>
              <w:t>安装调试服务</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8"/>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环境调控系统及配套设施安装调试服务费用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65FCB">
              <w:rPr>
                <w:rFonts w:ascii="宋体" w:eastAsia="宋体" w:hAnsi="宋体" w:hint="eastAsia"/>
                <w:sz w:val="21"/>
                <w:szCs w:val="21"/>
              </w:rPr>
              <w:t>深圳</w:t>
            </w:r>
            <w:r w:rsidRPr="00365FC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21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复合硅胶调湿剂</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A44093">
              <w:rPr>
                <w:rFonts w:ascii="宋体" w:eastAsia="宋体" w:hAnsi="宋体" w:hint="eastAsia"/>
                <w:bCs/>
                <w:sz w:val="21"/>
                <w:szCs w:val="21"/>
              </w:rPr>
              <w:t>上</w:t>
            </w:r>
            <w:r w:rsidRPr="00A44093">
              <w:rPr>
                <w:rFonts w:ascii="Arial" w:hAnsi="Arial" w:cs="Arial"/>
                <w:sz w:val="21"/>
                <w:szCs w:val="21"/>
              </w:rPr>
              <w:t>海博环</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A44093">
              <w:rPr>
                <w:rFonts w:ascii="Arial" w:hAnsi="Arial" w:cs="Arial"/>
                <w:sz w:val="21"/>
                <w:szCs w:val="21"/>
              </w:rPr>
              <w:t>复合硅胶调湿剂</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8"/>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复合硅胶调湿剂：单位（25g）吸湿能力吸湿率≥10g；单位放湿能力≥4g；单位目标湿容量≥2g</w:t>
            </w:r>
          </w:p>
          <w:p w:rsidR="00EB312D" w:rsidRPr="0054260F" w:rsidRDefault="00EB312D" w:rsidP="00EB312D">
            <w:pPr>
              <w:widowControl w:val="0"/>
              <w:numPr>
                <w:ilvl w:val="0"/>
                <w:numId w:val="8"/>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规格：400g盒装</w:t>
            </w:r>
          </w:p>
          <w:p w:rsidR="00EB312D" w:rsidRPr="0054260F" w:rsidRDefault="00EB312D" w:rsidP="00EB312D">
            <w:pPr>
              <w:widowControl w:val="0"/>
              <w:numPr>
                <w:ilvl w:val="0"/>
                <w:numId w:val="8"/>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微环境调控材料的安全性测定结果为长期可用</w:t>
            </w:r>
          </w:p>
          <w:p w:rsidR="00EB312D" w:rsidRPr="0054260F" w:rsidRDefault="00EB312D" w:rsidP="00EB312D">
            <w:pPr>
              <w:widowControl w:val="0"/>
              <w:numPr>
                <w:ilvl w:val="0"/>
                <w:numId w:val="8"/>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调湿剂为对文物保存环境安全的具有吸湿和放湿功能的产品。</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公斤</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50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340.00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17,000.00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上海、上海博环实业有限公司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w:t>
            </w:r>
            <w:r w:rsidRPr="00D018C0">
              <w:rPr>
                <w:rFonts w:ascii="宋体" w:eastAsia="宋体" w:hAnsi="宋体"/>
                <w:sz w:val="21"/>
                <w:szCs w:val="21"/>
              </w:rPr>
              <w:t>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吸附剂</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rPr>
            </w:pPr>
            <w:r w:rsidRPr="00A44093">
              <w:rPr>
                <w:rFonts w:ascii="宋体" w:eastAsia="宋体" w:hAnsi="宋体" w:hint="eastAsia"/>
                <w:bCs/>
                <w:sz w:val="21"/>
              </w:rPr>
              <w:t>品牌</w:t>
            </w:r>
            <w:r w:rsidRPr="00A44093">
              <w:rPr>
                <w:rFonts w:ascii="宋体" w:eastAsia="宋体" w:hAnsi="宋体"/>
                <w:bCs/>
                <w:sz w:val="21"/>
              </w:rPr>
              <w:t>：</w:t>
            </w:r>
            <w:r w:rsidRPr="00A44093">
              <w:rPr>
                <w:rFonts w:ascii="宋体" w:eastAsia="宋体" w:hAnsi="宋体" w:cs="Arial"/>
                <w:sz w:val="21"/>
              </w:rPr>
              <w:t xml:space="preserve">上海博环 </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A44093">
              <w:rPr>
                <w:rFonts w:ascii="宋体" w:eastAsia="宋体" w:hAnsi="宋体" w:hint="eastAsia"/>
                <w:bCs/>
                <w:sz w:val="21"/>
              </w:rPr>
              <w:t>规格型号</w:t>
            </w:r>
            <w:r w:rsidRPr="00A44093">
              <w:rPr>
                <w:rFonts w:ascii="宋体" w:eastAsia="宋体" w:hAnsi="宋体"/>
                <w:bCs/>
                <w:sz w:val="21"/>
              </w:rPr>
              <w:t>：</w:t>
            </w:r>
            <w:r w:rsidRPr="00A44093">
              <w:rPr>
                <w:rFonts w:ascii="宋体" w:eastAsia="宋体" w:hAnsi="宋体" w:cs="Arial"/>
                <w:sz w:val="21"/>
              </w:rPr>
              <w:t>Shm Filtration 8</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9"/>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吸附剂：μg/m</w:t>
            </w:r>
            <w:r w:rsidRPr="0054260F">
              <w:rPr>
                <w:rFonts w:ascii="宋体" w:eastAsia="宋体" w:hAnsi="宋体" w:cs="Times New Roman" w:hint="eastAsia"/>
                <w:sz w:val="21"/>
                <w:szCs w:val="21"/>
                <w:vertAlign w:val="superscript"/>
              </w:rPr>
              <w:t>3</w:t>
            </w:r>
            <w:r w:rsidRPr="0054260F">
              <w:rPr>
                <w:rFonts w:ascii="宋体" w:eastAsia="宋体" w:hAnsi="宋体" w:cs="Times New Roman" w:hint="eastAsia"/>
                <w:sz w:val="21"/>
                <w:szCs w:val="21"/>
              </w:rPr>
              <w:t>级水平甲醛净化率＞60%；脱附量＜0.1µg/g</w:t>
            </w:r>
          </w:p>
          <w:p w:rsidR="00EB312D" w:rsidRPr="0054260F" w:rsidRDefault="00EB312D" w:rsidP="00EB312D">
            <w:pPr>
              <w:widowControl w:val="0"/>
              <w:numPr>
                <w:ilvl w:val="0"/>
                <w:numId w:val="9"/>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微环境调控材料的安全性测定结果为长期可用</w:t>
            </w:r>
          </w:p>
          <w:p w:rsidR="00EB312D" w:rsidRPr="0054260F" w:rsidRDefault="00EB312D" w:rsidP="00EB312D">
            <w:pPr>
              <w:widowControl w:val="0"/>
              <w:numPr>
                <w:ilvl w:val="0"/>
                <w:numId w:val="9"/>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吸附剂为对文物保存环境安全的具有良好甲醛吸附性能的产品。</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公斤</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180.00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18,000.00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上海、上海博环实业有限公司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2</w:t>
            </w:r>
            <w:r w:rsidRPr="00D018C0">
              <w:rPr>
                <w:rFonts w:ascii="宋体" w:eastAsia="宋体" w:hAnsi="宋体" w:hint="eastAsia"/>
                <w:sz w:val="21"/>
                <w:szCs w:val="21"/>
              </w:rPr>
              <w:t>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除氧剂</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A44093">
              <w:rPr>
                <w:rFonts w:ascii="宋体" w:eastAsia="宋体" w:hAnsi="宋体" w:hint="eastAsia"/>
                <w:bCs/>
                <w:sz w:val="21"/>
                <w:szCs w:val="21"/>
              </w:rPr>
              <w:t>南京天华</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A44093">
              <w:rPr>
                <w:rFonts w:ascii="宋体" w:eastAsia="宋体" w:hAnsi="宋体" w:cs="Arial"/>
                <w:sz w:val="21"/>
                <w:szCs w:val="21"/>
              </w:rPr>
              <w:t>504A双吸剂</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10"/>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规格：2000型</w:t>
            </w:r>
          </w:p>
          <w:p w:rsidR="00EB312D" w:rsidRPr="0054260F" w:rsidRDefault="00EB312D" w:rsidP="00EB312D">
            <w:pPr>
              <w:widowControl w:val="0"/>
              <w:numPr>
                <w:ilvl w:val="0"/>
                <w:numId w:val="10"/>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用量：200包/m</w:t>
            </w:r>
            <w:r w:rsidRPr="0054260F">
              <w:rPr>
                <w:rFonts w:ascii="宋体" w:eastAsia="宋体" w:hAnsi="宋体" w:cs="Times New Roman" w:hint="eastAsia"/>
                <w:sz w:val="21"/>
                <w:szCs w:val="21"/>
                <w:vertAlign w:val="superscript"/>
              </w:rPr>
              <w:t>3</w:t>
            </w:r>
          </w:p>
          <w:p w:rsidR="00EB312D" w:rsidRDefault="00EB312D" w:rsidP="00EB312D">
            <w:pPr>
              <w:widowControl w:val="0"/>
              <w:numPr>
                <w:ilvl w:val="0"/>
                <w:numId w:val="10"/>
              </w:numPr>
              <w:rPr>
                <w:rFonts w:ascii="宋体" w:eastAsia="宋体" w:hAnsi="宋体" w:cs="Arial"/>
                <w:sz w:val="21"/>
              </w:rPr>
            </w:pPr>
            <w:r w:rsidRPr="0054260F">
              <w:rPr>
                <w:rFonts w:ascii="宋体" w:eastAsia="宋体" w:hAnsi="宋体" w:cs="Arial"/>
                <w:sz w:val="21"/>
              </w:rPr>
              <w:t>三层OPP覆膜蜡纸；</w:t>
            </w:r>
          </w:p>
          <w:p w:rsidR="00EB312D" w:rsidRPr="0054260F" w:rsidRDefault="00EB312D" w:rsidP="00EB312D">
            <w:pPr>
              <w:widowControl w:val="0"/>
              <w:numPr>
                <w:ilvl w:val="0"/>
                <w:numId w:val="10"/>
              </w:numPr>
              <w:rPr>
                <w:rFonts w:ascii="宋体" w:eastAsia="宋体" w:hAnsi="宋体" w:cs="Arial"/>
                <w:sz w:val="21"/>
              </w:rPr>
            </w:pPr>
            <w:r w:rsidRPr="00006377">
              <w:rPr>
                <w:rFonts w:ascii="Arial" w:hAnsi="Arial" w:cs="Arial"/>
                <w:color w:val="000000"/>
                <w:sz w:val="21"/>
                <w:szCs w:val="21"/>
              </w:rPr>
              <w:t>每包约</w:t>
            </w:r>
            <w:r w:rsidRPr="00006377">
              <w:rPr>
                <w:rFonts w:ascii="Arial" w:hAnsi="Arial" w:cs="Arial"/>
                <w:color w:val="000000"/>
                <w:sz w:val="21"/>
                <w:szCs w:val="21"/>
              </w:rPr>
              <w:t>1.5g,</w:t>
            </w:r>
            <w:r w:rsidRPr="00006377">
              <w:rPr>
                <w:rFonts w:ascii="Arial" w:hAnsi="Arial" w:cs="Arial"/>
                <w:color w:val="000000"/>
                <w:sz w:val="21"/>
                <w:szCs w:val="21"/>
              </w:rPr>
              <w:t>抽真空包装</w:t>
            </w:r>
          </w:p>
          <w:p w:rsidR="00EB312D" w:rsidRPr="0054260F" w:rsidRDefault="00EB312D" w:rsidP="00EB312D">
            <w:pPr>
              <w:widowControl w:val="0"/>
              <w:numPr>
                <w:ilvl w:val="0"/>
                <w:numId w:val="10"/>
              </w:numPr>
              <w:rPr>
                <w:rFonts w:ascii="宋体" w:eastAsia="宋体" w:hAnsi="宋体" w:cs="Arial"/>
                <w:sz w:val="21"/>
              </w:rPr>
            </w:pPr>
            <w:r w:rsidRPr="0054260F">
              <w:rPr>
                <w:rFonts w:ascii="宋体" w:eastAsia="宋体" w:hAnsi="宋体" w:cs="Arial"/>
                <w:sz w:val="21"/>
              </w:rPr>
              <w:t>同时具有吸O</w:t>
            </w:r>
            <w:r w:rsidRPr="0054260F">
              <w:rPr>
                <w:rFonts w:ascii="宋体" w:eastAsia="宋体" w:hAnsi="宋体" w:cs="Arial"/>
                <w:sz w:val="21"/>
                <w:vertAlign w:val="subscript"/>
              </w:rPr>
              <w:t>2</w:t>
            </w:r>
            <w:r w:rsidRPr="0054260F">
              <w:rPr>
                <w:rFonts w:ascii="宋体" w:eastAsia="宋体" w:hAnsi="宋体" w:cs="Arial"/>
                <w:sz w:val="21"/>
              </w:rPr>
              <w:t>、CO</w:t>
            </w:r>
            <w:r w:rsidRPr="0054260F">
              <w:rPr>
                <w:rFonts w:ascii="宋体" w:eastAsia="宋体" w:hAnsi="宋体" w:cs="Arial"/>
                <w:sz w:val="21"/>
                <w:vertAlign w:val="subscript"/>
              </w:rPr>
              <w:t>2</w:t>
            </w:r>
            <w:r w:rsidRPr="0054260F">
              <w:rPr>
                <w:rFonts w:ascii="宋体" w:eastAsia="宋体" w:hAnsi="宋体" w:cs="Arial"/>
                <w:sz w:val="21"/>
              </w:rPr>
              <w:t>、SO</w:t>
            </w:r>
            <w:r w:rsidRPr="0054260F">
              <w:rPr>
                <w:rFonts w:ascii="宋体" w:eastAsia="宋体" w:hAnsi="宋体" w:cs="Arial"/>
                <w:sz w:val="21"/>
                <w:vertAlign w:val="subscript"/>
              </w:rPr>
              <w:t>2</w:t>
            </w:r>
            <w:r w:rsidRPr="0054260F">
              <w:rPr>
                <w:rFonts w:ascii="宋体" w:eastAsia="宋体" w:hAnsi="宋体" w:cs="Arial"/>
                <w:sz w:val="21"/>
              </w:rPr>
              <w:t>、H</w:t>
            </w:r>
            <w:r w:rsidRPr="0054260F">
              <w:rPr>
                <w:rFonts w:ascii="宋体" w:eastAsia="宋体" w:hAnsi="宋体" w:cs="Arial"/>
                <w:sz w:val="21"/>
                <w:vertAlign w:val="subscript"/>
              </w:rPr>
              <w:t>2</w:t>
            </w:r>
            <w:r w:rsidRPr="0054260F">
              <w:rPr>
                <w:rFonts w:ascii="宋体" w:eastAsia="宋体" w:hAnsi="宋体" w:cs="Arial"/>
                <w:sz w:val="21"/>
              </w:rPr>
              <w:t>S等多吸功能，</w:t>
            </w:r>
            <w:r w:rsidRPr="0054260F">
              <w:rPr>
                <w:rFonts w:ascii="宋体" w:eastAsia="宋体" w:hAnsi="宋体" w:cs="Arial"/>
                <w:sz w:val="21"/>
              </w:rPr>
              <w:lastRenderedPageBreak/>
              <w:t>效果出众；</w:t>
            </w:r>
          </w:p>
          <w:p w:rsidR="00EB312D" w:rsidRPr="0054260F" w:rsidRDefault="00EB312D" w:rsidP="00EB312D">
            <w:pPr>
              <w:widowControl w:val="0"/>
              <w:numPr>
                <w:ilvl w:val="0"/>
                <w:numId w:val="10"/>
              </w:numPr>
              <w:rPr>
                <w:rFonts w:ascii="宋体" w:eastAsia="宋体" w:hAnsi="宋体" w:cs="Arial"/>
                <w:sz w:val="21"/>
              </w:rPr>
            </w:pPr>
            <w:r w:rsidRPr="0054260F">
              <w:rPr>
                <w:rFonts w:ascii="宋体" w:eastAsia="宋体" w:hAnsi="宋体" w:cs="Arial"/>
                <w:sz w:val="21"/>
              </w:rPr>
              <w:t>储藏性能稳定、安全、无毒；</w:t>
            </w:r>
          </w:p>
          <w:p w:rsidR="00EB312D" w:rsidRPr="0054260F" w:rsidRDefault="00EB312D" w:rsidP="00EB312D">
            <w:pPr>
              <w:widowControl w:val="0"/>
              <w:numPr>
                <w:ilvl w:val="0"/>
                <w:numId w:val="10"/>
              </w:numPr>
              <w:spacing w:line="240" w:lineRule="auto"/>
              <w:jc w:val="both"/>
              <w:rPr>
                <w:rFonts w:ascii="宋体" w:eastAsia="宋体" w:hAnsi="宋体" w:cs="Times New Roman"/>
                <w:sz w:val="21"/>
                <w:szCs w:val="21"/>
              </w:rPr>
            </w:pPr>
            <w:r w:rsidRPr="0054260F">
              <w:rPr>
                <w:rFonts w:ascii="宋体" w:eastAsia="宋体" w:hAnsi="宋体" w:cs="Arial"/>
                <w:sz w:val="21"/>
              </w:rPr>
              <w:t>独有加速吸氧特性，脱氧干脆彻底</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包</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300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6C0B8F" w:rsidRDefault="00EB312D" w:rsidP="004E550A">
            <w:pPr>
              <w:autoSpaceDE w:val="0"/>
              <w:autoSpaceDN w:val="0"/>
              <w:adjustRightInd w:val="0"/>
              <w:jc w:val="both"/>
              <w:rPr>
                <w:rFonts w:ascii="宋体" w:eastAsia="宋体" w:hAnsi="宋体"/>
                <w:sz w:val="21"/>
                <w:szCs w:val="21"/>
              </w:rPr>
            </w:pPr>
            <w:r w:rsidRPr="006C0B8F">
              <w:rPr>
                <w:rFonts w:ascii="Arial" w:hAnsi="Arial" w:cs="Arial" w:hint="eastAsia"/>
                <w:sz w:val="21"/>
              </w:rPr>
              <w:t>南京、</w:t>
            </w:r>
            <w:r w:rsidRPr="006C0B8F">
              <w:rPr>
                <w:rFonts w:ascii="Arial" w:hAnsi="Arial" w:cs="Arial"/>
                <w:sz w:val="21"/>
              </w:rPr>
              <w:t>南京天华科技开发有限责任公司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2</w:t>
            </w:r>
            <w:r w:rsidRPr="00D018C0">
              <w:rPr>
                <w:rFonts w:ascii="宋体" w:eastAsia="宋体" w:hAnsi="宋体" w:hint="eastAsia"/>
                <w:sz w:val="21"/>
                <w:szCs w:val="21"/>
              </w:rPr>
              <w:t>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除虫剂</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A44093">
              <w:rPr>
                <w:rFonts w:ascii="宋体" w:eastAsia="宋体" w:hAnsi="宋体" w:cs="Arial"/>
                <w:sz w:val="21"/>
                <w:szCs w:val="21"/>
              </w:rPr>
              <w:t>中酉药业</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A44093">
              <w:rPr>
                <w:rFonts w:ascii="宋体" w:eastAsia="宋体" w:hAnsi="宋体" w:cs="Arial"/>
                <w:color w:val="000000"/>
                <w:sz w:val="21"/>
                <w:szCs w:val="21"/>
              </w:rPr>
              <w:t>防霉驱杀虫灵</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1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能有效防止各类病虫害，保护文物的安全</w:t>
            </w:r>
          </w:p>
          <w:p w:rsidR="00EB312D" w:rsidRPr="0054260F" w:rsidRDefault="00EB312D" w:rsidP="00EB312D">
            <w:pPr>
              <w:widowControl w:val="0"/>
              <w:numPr>
                <w:ilvl w:val="0"/>
                <w:numId w:val="11"/>
              </w:numPr>
              <w:rPr>
                <w:rFonts w:ascii="宋体" w:eastAsia="宋体" w:hAnsi="宋体" w:cs="Arial"/>
                <w:sz w:val="21"/>
              </w:rPr>
            </w:pPr>
            <w:r w:rsidRPr="0054260F">
              <w:rPr>
                <w:rFonts w:ascii="宋体" w:eastAsia="宋体" w:hAnsi="宋体" w:cs="Arial"/>
                <w:sz w:val="21"/>
              </w:rPr>
              <w:t>规格：</w:t>
            </w:r>
            <w:r>
              <w:rPr>
                <w:rFonts w:ascii="宋体" w:eastAsia="宋体" w:hAnsi="宋体" w:cs="Arial"/>
                <w:sz w:val="21"/>
              </w:rPr>
              <w:t>50</w:t>
            </w:r>
            <w:r w:rsidRPr="0054260F">
              <w:rPr>
                <w:rFonts w:ascii="宋体" w:eastAsia="宋体" w:hAnsi="宋体" w:cs="Arial"/>
                <w:sz w:val="21"/>
              </w:rPr>
              <w:t>g/包；</w:t>
            </w:r>
          </w:p>
          <w:p w:rsidR="00EB312D" w:rsidRPr="0054260F" w:rsidRDefault="00EB312D" w:rsidP="00EB312D">
            <w:pPr>
              <w:widowControl w:val="0"/>
              <w:numPr>
                <w:ilvl w:val="0"/>
                <w:numId w:val="11"/>
              </w:numPr>
              <w:spacing w:line="240" w:lineRule="auto"/>
              <w:jc w:val="both"/>
              <w:rPr>
                <w:rFonts w:ascii="宋体" w:eastAsia="宋体" w:hAnsi="宋体" w:cs="Times New Roman"/>
                <w:sz w:val="21"/>
                <w:szCs w:val="21"/>
              </w:rPr>
            </w:pPr>
            <w:r w:rsidRPr="0054260F">
              <w:rPr>
                <w:rFonts w:ascii="宋体" w:eastAsia="宋体" w:hAnsi="宋体" w:cs="Arial"/>
                <w:sz w:val="21"/>
              </w:rPr>
              <w:t>采用透气材料，一年内不会老化破损</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盒</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6C0B8F" w:rsidRDefault="00EB312D" w:rsidP="004E550A">
            <w:pPr>
              <w:autoSpaceDE w:val="0"/>
              <w:autoSpaceDN w:val="0"/>
              <w:adjustRightInd w:val="0"/>
              <w:jc w:val="both"/>
              <w:rPr>
                <w:rFonts w:ascii="宋体" w:eastAsia="宋体" w:hAnsi="宋体"/>
                <w:sz w:val="21"/>
                <w:szCs w:val="21"/>
              </w:rPr>
            </w:pPr>
            <w:r w:rsidRPr="006C0B8F">
              <w:rPr>
                <w:rFonts w:ascii="宋体" w:eastAsia="宋体" w:hAnsi="宋体" w:hint="eastAsia"/>
                <w:sz w:val="21"/>
                <w:szCs w:val="21"/>
              </w:rPr>
              <w:t>上海、</w:t>
            </w:r>
            <w:r w:rsidRPr="006C0B8F">
              <w:rPr>
                <w:rFonts w:ascii="Arial" w:hAnsi="Arial" w:cs="Arial"/>
                <w:sz w:val="21"/>
                <w:szCs w:val="21"/>
              </w:rPr>
              <w:t>上海中酉药业股份有限公司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2</w:t>
            </w:r>
            <w:r w:rsidRPr="00D018C0">
              <w:rPr>
                <w:rFonts w:ascii="宋体" w:eastAsia="宋体" w:hAnsi="宋体" w:hint="eastAsia"/>
                <w:sz w:val="21"/>
                <w:szCs w:val="21"/>
              </w:rPr>
              <w:t>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透明高阻隔膜</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4E550A">
            <w:pPr>
              <w:autoSpaceDE w:val="0"/>
              <w:autoSpaceDN w:val="0"/>
              <w:adjustRightInd w:val="0"/>
              <w:spacing w:line="480" w:lineRule="exact"/>
              <w:jc w:val="both"/>
              <w:rPr>
                <w:rFonts w:ascii="宋体" w:eastAsia="宋体" w:hAnsi="宋体"/>
                <w:bCs/>
                <w:sz w:val="21"/>
                <w:szCs w:val="21"/>
              </w:rPr>
            </w:pPr>
            <w:r w:rsidRPr="00A44093">
              <w:rPr>
                <w:rFonts w:ascii="宋体" w:eastAsia="宋体" w:hAnsi="宋体" w:hint="eastAsia"/>
                <w:bCs/>
                <w:sz w:val="21"/>
                <w:szCs w:val="21"/>
              </w:rPr>
              <w:t>品牌</w:t>
            </w:r>
            <w:r w:rsidRPr="00A44093">
              <w:rPr>
                <w:rFonts w:ascii="宋体" w:eastAsia="宋体" w:hAnsi="宋体"/>
                <w:bCs/>
                <w:sz w:val="21"/>
                <w:szCs w:val="21"/>
              </w:rPr>
              <w:t>：</w:t>
            </w:r>
            <w:r w:rsidRPr="00A44093">
              <w:rPr>
                <w:rFonts w:ascii="Arial" w:hAnsi="Arial" w:cs="Arial"/>
                <w:sz w:val="21"/>
                <w:szCs w:val="21"/>
              </w:rPr>
              <w:t>博晨</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A44093">
              <w:rPr>
                <w:rFonts w:ascii="Arial" w:hAnsi="Arial" w:cs="Arial"/>
                <w:sz w:val="21"/>
                <w:szCs w:val="21"/>
              </w:rPr>
              <w:t>透明高阻隔膜</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1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结构：GL-PET12/NY15/PE7</w:t>
            </w:r>
          </w:p>
          <w:p w:rsidR="00EB312D" w:rsidRPr="00AB2264" w:rsidRDefault="00EB312D" w:rsidP="00EB312D">
            <w:pPr>
              <w:widowControl w:val="0"/>
              <w:numPr>
                <w:ilvl w:val="0"/>
                <w:numId w:val="11"/>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规格：830mm左右</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平米</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autoSpaceDE w:val="0"/>
              <w:autoSpaceDN w:val="0"/>
              <w:adjustRightInd w:val="0"/>
              <w:jc w:val="both"/>
              <w:rPr>
                <w:rFonts w:ascii="宋体" w:eastAsia="宋体" w:hAnsi="宋体"/>
                <w:sz w:val="21"/>
                <w:szCs w:val="21"/>
              </w:rPr>
            </w:pPr>
            <w:r w:rsidRPr="007500C2">
              <w:rPr>
                <w:rFonts w:ascii="Arial" w:hAnsi="Arial" w:cs="Arial" w:hint="eastAsia"/>
                <w:sz w:val="21"/>
              </w:rPr>
              <w:t>东莞、</w:t>
            </w:r>
            <w:r w:rsidRPr="007500C2">
              <w:rPr>
                <w:rFonts w:ascii="Arial" w:hAnsi="Arial" w:cs="Arial"/>
                <w:sz w:val="21"/>
              </w:rPr>
              <w:t>东莞市博晨塑料科技有限公司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2</w:t>
            </w:r>
            <w:r w:rsidRPr="00D018C0">
              <w:rPr>
                <w:rFonts w:ascii="宋体" w:eastAsia="宋体" w:hAnsi="宋体" w:hint="eastAsia"/>
                <w:sz w:val="21"/>
                <w:szCs w:val="21"/>
              </w:rPr>
              <w:t>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铝箔板材包装膜</w:t>
            </w:r>
          </w:p>
        </w:tc>
        <w:tc>
          <w:tcPr>
            <w:tcW w:w="721" w:type="pct"/>
            <w:tcBorders>
              <w:top w:val="single" w:sz="6" w:space="0" w:color="auto"/>
              <w:left w:val="single" w:sz="6" w:space="0" w:color="auto"/>
              <w:bottom w:val="single" w:sz="6" w:space="0" w:color="auto"/>
              <w:right w:val="single" w:sz="6" w:space="0" w:color="auto"/>
            </w:tcBorders>
          </w:tcPr>
          <w:p w:rsidR="00EB312D" w:rsidRPr="00A44093" w:rsidRDefault="00EB312D" w:rsidP="004E550A">
            <w:pPr>
              <w:autoSpaceDE w:val="0"/>
              <w:autoSpaceDN w:val="0"/>
              <w:adjustRightInd w:val="0"/>
              <w:spacing w:line="480" w:lineRule="exact"/>
              <w:rPr>
                <w:rFonts w:ascii="宋体" w:eastAsia="宋体" w:hAnsi="宋体"/>
                <w:bCs/>
                <w:sz w:val="21"/>
                <w:szCs w:val="21"/>
              </w:rPr>
            </w:pPr>
            <w:r w:rsidRPr="00A44093">
              <w:rPr>
                <w:rFonts w:ascii="宋体" w:eastAsia="宋体" w:hAnsi="宋体" w:hint="eastAsia"/>
                <w:bCs/>
                <w:sz w:val="21"/>
                <w:szCs w:val="21"/>
              </w:rPr>
              <w:t>品牌</w:t>
            </w:r>
            <w:r>
              <w:rPr>
                <w:rFonts w:ascii="宋体" w:eastAsia="宋体" w:hAnsi="宋体" w:hint="eastAsia"/>
                <w:bCs/>
                <w:sz w:val="21"/>
                <w:szCs w:val="21"/>
              </w:rPr>
              <w:t>：博晨</w:t>
            </w:r>
          </w:p>
          <w:p w:rsidR="00EB312D" w:rsidRPr="000144AE" w:rsidRDefault="00EB312D" w:rsidP="004E550A">
            <w:pPr>
              <w:autoSpaceDE w:val="0"/>
              <w:autoSpaceDN w:val="0"/>
              <w:adjustRightInd w:val="0"/>
              <w:spacing w:line="480" w:lineRule="exact"/>
              <w:rPr>
                <w:rFonts w:ascii="宋体" w:eastAsia="宋体" w:hAnsi="宋体"/>
                <w:b/>
                <w:bCs/>
                <w:sz w:val="21"/>
                <w:szCs w:val="21"/>
              </w:rPr>
            </w:pPr>
            <w:r w:rsidRPr="00A44093">
              <w:rPr>
                <w:rFonts w:ascii="宋体" w:eastAsia="宋体" w:hAnsi="宋体" w:hint="eastAsia"/>
                <w:bCs/>
                <w:sz w:val="21"/>
                <w:szCs w:val="21"/>
              </w:rPr>
              <w:t>规格型号</w:t>
            </w:r>
            <w:r w:rsidRPr="00A44093">
              <w:rPr>
                <w:rFonts w:ascii="宋体" w:eastAsia="宋体" w:hAnsi="宋体"/>
                <w:bCs/>
                <w:sz w:val="21"/>
                <w:szCs w:val="21"/>
              </w:rPr>
              <w:t>：</w:t>
            </w:r>
            <w:r w:rsidRPr="00A44093">
              <w:rPr>
                <w:rFonts w:ascii="Arial" w:hAnsi="Arial" w:cs="Arial"/>
                <w:sz w:val="21"/>
                <w:szCs w:val="21"/>
              </w:rPr>
              <w:t>铝箔板材包装膜</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1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复合包装膜材质结构：PET12/AL7/PE50</w:t>
            </w:r>
          </w:p>
          <w:p w:rsidR="00EB312D" w:rsidRPr="00AB2264" w:rsidRDefault="00EB312D" w:rsidP="00EB312D">
            <w:pPr>
              <w:widowControl w:val="0"/>
              <w:numPr>
                <w:ilvl w:val="0"/>
                <w:numId w:val="12"/>
              </w:numPr>
              <w:rPr>
                <w:rFonts w:ascii="宋体" w:eastAsia="宋体" w:hAnsi="宋体" w:cs="Arial"/>
                <w:sz w:val="21"/>
                <w:lang w:bidi="en-US"/>
              </w:rPr>
            </w:pPr>
            <w:r w:rsidRPr="0054260F">
              <w:rPr>
                <w:rFonts w:ascii="宋体" w:eastAsia="宋体" w:hAnsi="宋体" w:cs="Arial"/>
                <w:sz w:val="21"/>
                <w:lang w:bidi="en-US"/>
              </w:rPr>
              <w:t>规格：830mm</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平米</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12.00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2,400.00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autoSpaceDE w:val="0"/>
              <w:autoSpaceDN w:val="0"/>
              <w:adjustRightInd w:val="0"/>
              <w:jc w:val="both"/>
              <w:rPr>
                <w:rFonts w:ascii="宋体" w:eastAsia="宋体" w:hAnsi="宋体"/>
                <w:sz w:val="21"/>
                <w:szCs w:val="21"/>
              </w:rPr>
            </w:pPr>
            <w:r w:rsidRPr="007500C2">
              <w:rPr>
                <w:rFonts w:ascii="Arial" w:hAnsi="Arial" w:cs="Arial" w:hint="eastAsia"/>
                <w:sz w:val="21"/>
              </w:rPr>
              <w:t>东莞、</w:t>
            </w:r>
            <w:r w:rsidRPr="007500C2">
              <w:rPr>
                <w:rFonts w:ascii="Arial" w:hAnsi="Arial" w:cs="Arial"/>
                <w:sz w:val="21"/>
              </w:rPr>
              <w:t>东莞市博晨塑料科技有限公司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2</w:t>
            </w:r>
            <w:r w:rsidRPr="00D018C0">
              <w:rPr>
                <w:rFonts w:ascii="宋体" w:eastAsia="宋体" w:hAnsi="宋体" w:hint="eastAsia"/>
                <w:sz w:val="21"/>
                <w:szCs w:val="21"/>
              </w:rPr>
              <w:t>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铝箔抗穿刺复合膜</w:t>
            </w:r>
          </w:p>
        </w:tc>
        <w:tc>
          <w:tcPr>
            <w:tcW w:w="721" w:type="pct"/>
            <w:tcBorders>
              <w:top w:val="single" w:sz="6" w:space="0" w:color="auto"/>
              <w:left w:val="single" w:sz="6" w:space="0" w:color="auto"/>
              <w:bottom w:val="single" w:sz="6" w:space="0" w:color="auto"/>
              <w:right w:val="single" w:sz="6" w:space="0" w:color="auto"/>
            </w:tcBorders>
          </w:tcPr>
          <w:p w:rsidR="00EB312D" w:rsidRPr="001530A6" w:rsidRDefault="00EB312D" w:rsidP="004E550A">
            <w:pPr>
              <w:autoSpaceDE w:val="0"/>
              <w:autoSpaceDN w:val="0"/>
              <w:adjustRightInd w:val="0"/>
              <w:spacing w:line="480" w:lineRule="exact"/>
              <w:rPr>
                <w:rFonts w:ascii="宋体" w:eastAsia="宋体" w:hAnsi="宋体"/>
                <w:bCs/>
                <w:sz w:val="21"/>
                <w:szCs w:val="21"/>
              </w:rPr>
            </w:pPr>
            <w:r w:rsidRPr="001530A6">
              <w:rPr>
                <w:rFonts w:ascii="宋体" w:eastAsia="宋体" w:hAnsi="宋体" w:hint="eastAsia"/>
                <w:bCs/>
                <w:sz w:val="21"/>
                <w:szCs w:val="21"/>
              </w:rPr>
              <w:t>品牌</w:t>
            </w:r>
            <w:r w:rsidRPr="001530A6">
              <w:rPr>
                <w:rFonts w:ascii="宋体" w:eastAsia="宋体" w:hAnsi="宋体"/>
                <w:bCs/>
                <w:sz w:val="21"/>
                <w:szCs w:val="21"/>
              </w:rPr>
              <w:t>：</w:t>
            </w:r>
            <w:r>
              <w:rPr>
                <w:rFonts w:ascii="Arial" w:hAnsi="Arial" w:cs="Arial" w:hint="eastAsia"/>
                <w:sz w:val="21"/>
                <w:szCs w:val="21"/>
              </w:rPr>
              <w:t>博晨</w:t>
            </w:r>
          </w:p>
          <w:p w:rsidR="00EB312D" w:rsidRPr="000144AE" w:rsidRDefault="00EB312D" w:rsidP="004E550A">
            <w:pPr>
              <w:autoSpaceDE w:val="0"/>
              <w:autoSpaceDN w:val="0"/>
              <w:adjustRightInd w:val="0"/>
              <w:spacing w:line="480" w:lineRule="exact"/>
              <w:rPr>
                <w:rFonts w:ascii="宋体" w:eastAsia="宋体" w:hAnsi="宋体"/>
                <w:b/>
                <w:bCs/>
                <w:sz w:val="21"/>
                <w:szCs w:val="21"/>
              </w:rPr>
            </w:pPr>
            <w:r w:rsidRPr="001530A6">
              <w:rPr>
                <w:rFonts w:ascii="宋体" w:eastAsia="宋体" w:hAnsi="宋体" w:hint="eastAsia"/>
                <w:bCs/>
                <w:sz w:val="21"/>
                <w:szCs w:val="21"/>
              </w:rPr>
              <w:t>规格型号</w:t>
            </w:r>
            <w:r w:rsidRPr="001530A6">
              <w:rPr>
                <w:rFonts w:ascii="宋体" w:eastAsia="宋体" w:hAnsi="宋体"/>
                <w:bCs/>
                <w:sz w:val="21"/>
                <w:szCs w:val="21"/>
              </w:rPr>
              <w:t>：</w:t>
            </w:r>
            <w:r w:rsidRPr="001530A6">
              <w:rPr>
                <w:rFonts w:ascii="Arial" w:hAnsi="Arial" w:cs="Arial"/>
                <w:sz w:val="21"/>
                <w:szCs w:val="21"/>
              </w:rPr>
              <w:t>铝箔抗穿刺复合膜</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1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复合膜材质结构：PET12/AL7/NY15/PE105</w:t>
            </w:r>
          </w:p>
          <w:p w:rsidR="00EB312D" w:rsidRPr="00AB2264" w:rsidRDefault="00EB312D" w:rsidP="00EB312D">
            <w:pPr>
              <w:widowControl w:val="0"/>
              <w:numPr>
                <w:ilvl w:val="0"/>
                <w:numId w:val="12"/>
              </w:numPr>
              <w:rPr>
                <w:rFonts w:ascii="宋体" w:eastAsia="宋体" w:hAnsi="宋体" w:cs="Arial"/>
                <w:sz w:val="21"/>
                <w:lang w:bidi="en-US"/>
              </w:rPr>
            </w:pPr>
            <w:r w:rsidRPr="0054260F">
              <w:rPr>
                <w:rFonts w:ascii="宋体" w:eastAsia="宋体" w:hAnsi="宋体" w:cs="Arial"/>
                <w:sz w:val="21"/>
                <w:lang w:bidi="en-US"/>
              </w:rPr>
              <w:t>规格：830mm</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平米</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300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25.00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7,500.00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autoSpaceDE w:val="0"/>
              <w:autoSpaceDN w:val="0"/>
              <w:adjustRightInd w:val="0"/>
              <w:jc w:val="both"/>
              <w:rPr>
                <w:rFonts w:ascii="宋体" w:eastAsia="宋体" w:hAnsi="宋体"/>
                <w:sz w:val="21"/>
                <w:szCs w:val="21"/>
              </w:rPr>
            </w:pPr>
            <w:r w:rsidRPr="007500C2">
              <w:rPr>
                <w:rFonts w:ascii="Arial" w:hAnsi="Arial" w:cs="Arial" w:hint="eastAsia"/>
                <w:sz w:val="21"/>
              </w:rPr>
              <w:t>东莞、</w:t>
            </w:r>
            <w:r w:rsidRPr="007500C2">
              <w:rPr>
                <w:rFonts w:ascii="Arial" w:hAnsi="Arial" w:cs="Arial"/>
                <w:sz w:val="21"/>
              </w:rPr>
              <w:t>东莞市博晨塑料科技有限公司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2</w:t>
            </w:r>
            <w:r w:rsidRPr="00D018C0">
              <w:rPr>
                <w:rFonts w:ascii="宋体" w:eastAsia="宋体" w:hAnsi="宋体" w:hint="eastAsia"/>
                <w:sz w:val="21"/>
                <w:szCs w:val="21"/>
              </w:rPr>
              <w:t>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展柜密封改造</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sidRPr="00BC3CBF">
              <w:rPr>
                <w:rFonts w:ascii="宋体" w:eastAsia="宋体" w:hAnsi="宋体" w:hint="eastAsia"/>
                <w:bCs/>
                <w:sz w:val="21"/>
                <w:szCs w:val="21"/>
              </w:rPr>
              <w:t>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sidRPr="00BC3CBF">
              <w:rPr>
                <w:rFonts w:ascii="宋体" w:eastAsia="宋体" w:hAnsi="宋体" w:hint="eastAsia"/>
                <w:sz w:val="21"/>
                <w:szCs w:val="21"/>
              </w:rPr>
              <w:t>展柜密封改造</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12"/>
              </w:numPr>
              <w:spacing w:line="240" w:lineRule="auto"/>
              <w:jc w:val="both"/>
              <w:rPr>
                <w:rFonts w:ascii="宋体" w:eastAsia="宋体" w:hAnsi="宋体" w:cs="Times New Roman"/>
                <w:sz w:val="21"/>
                <w:szCs w:val="21"/>
              </w:rPr>
            </w:pPr>
            <w:r w:rsidRPr="0054260F">
              <w:rPr>
                <w:rFonts w:ascii="宋体" w:eastAsia="宋体" w:hAnsi="宋体" w:cs="Times New Roman" w:hint="eastAsia"/>
                <w:sz w:val="21"/>
                <w:szCs w:val="21"/>
              </w:rPr>
              <w:t>对重点文物展柜密封条、密封胶、板材包覆材料等进行改造</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16,800.00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47B46">
              <w:rPr>
                <w:rFonts w:ascii="宋体" w:eastAsia="宋体" w:hAnsi="宋体" w:hint="eastAsia"/>
                <w:sz w:val="21"/>
                <w:szCs w:val="21"/>
              </w:rPr>
              <w:t>深圳</w:t>
            </w:r>
            <w:r w:rsidRPr="00247B4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2</w:t>
            </w:r>
            <w:r w:rsidRPr="00D018C0">
              <w:rPr>
                <w:rFonts w:ascii="宋体" w:eastAsia="宋体" w:hAnsi="宋体" w:hint="eastAsia"/>
                <w:sz w:val="21"/>
                <w:szCs w:val="21"/>
              </w:rPr>
              <w:t>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净化-调湿器</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sidRPr="00BC3CBF">
              <w:rPr>
                <w:rFonts w:ascii="宋体" w:eastAsia="宋体" w:hAnsi="宋体" w:hint="eastAsia"/>
                <w:bCs/>
                <w:sz w:val="21"/>
                <w:szCs w:val="21"/>
              </w:rPr>
              <w:t>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sidRPr="00BC3CBF">
              <w:rPr>
                <w:rFonts w:ascii="宋体" w:eastAsia="宋体" w:hAnsi="宋体" w:hint="eastAsia"/>
                <w:bCs/>
                <w:sz w:val="21"/>
                <w:szCs w:val="21"/>
              </w:rPr>
              <w:t>HUM2003</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4E550A">
            <w:pPr>
              <w:widowControl w:val="0"/>
              <w:jc w:val="both"/>
              <w:rPr>
                <w:rFonts w:ascii="宋体" w:eastAsia="宋体" w:hAnsi="宋体" w:cs="Times New Roman"/>
                <w:sz w:val="21"/>
                <w:szCs w:val="21"/>
              </w:rPr>
            </w:pPr>
            <w:r w:rsidRPr="0054260F">
              <w:rPr>
                <w:rFonts w:ascii="宋体" w:eastAsia="宋体" w:hAnsi="宋体" w:cs="Times New Roman" w:hint="eastAsia"/>
                <w:b/>
                <w:bCs/>
                <w:sz w:val="21"/>
                <w:szCs w:val="21"/>
              </w:rPr>
              <w:t>（★）</w:t>
            </w:r>
            <w:r w:rsidRPr="0054260F">
              <w:rPr>
                <w:rFonts w:ascii="Calibri" w:eastAsia="宋体" w:hAnsi="Calibri" w:cs="Times New Roman" w:hint="eastAsia"/>
                <w:color w:val="333333"/>
                <w:sz w:val="21"/>
                <w:szCs w:val="21"/>
                <w:shd w:val="clear" w:color="auto" w:fill="FBFDFE"/>
              </w:rPr>
              <w:t>专为博物馆文物藏品设计，具有以下特点：</w:t>
            </w:r>
            <w:r w:rsidRPr="0054260F">
              <w:rPr>
                <w:rFonts w:ascii="Calibri" w:eastAsia="宋体" w:hAnsi="Calibri" w:cs="Times New Roman" w:hint="eastAsia"/>
                <w:color w:val="333333"/>
                <w:sz w:val="21"/>
                <w:szCs w:val="21"/>
                <w:shd w:val="clear" w:color="auto" w:fill="FBFDFE"/>
              </w:rPr>
              <w:t xml:space="preserve">PLC </w:t>
            </w:r>
            <w:r w:rsidRPr="0054260F">
              <w:rPr>
                <w:rFonts w:ascii="Calibri" w:eastAsia="宋体" w:hAnsi="Calibri" w:cs="Times New Roman" w:hint="eastAsia"/>
                <w:color w:val="333333"/>
                <w:sz w:val="21"/>
                <w:szCs w:val="21"/>
                <w:shd w:val="clear" w:color="auto" w:fill="FBFDFE"/>
              </w:rPr>
              <w:t>控制技术、数码除湿技术、多重安全保护技术、高效过滤净化技术、物联网远程监控技术，相对湿度波动量减少</w:t>
            </w:r>
            <w:r w:rsidRPr="0054260F">
              <w:rPr>
                <w:rFonts w:ascii="Calibri" w:eastAsia="宋体" w:hAnsi="Calibri" w:cs="Times New Roman" w:hint="eastAsia"/>
                <w:color w:val="333333"/>
                <w:sz w:val="21"/>
                <w:szCs w:val="21"/>
                <w:shd w:val="clear" w:color="auto" w:fill="FBFDFE"/>
              </w:rPr>
              <w:t xml:space="preserve"> 50%</w:t>
            </w:r>
            <w:r w:rsidRPr="0054260F">
              <w:rPr>
                <w:rFonts w:ascii="Calibri" w:eastAsia="宋体" w:hAnsi="Calibri" w:cs="Times New Roman" w:hint="eastAsia"/>
                <w:color w:val="333333"/>
                <w:sz w:val="21"/>
                <w:szCs w:val="21"/>
                <w:shd w:val="clear" w:color="auto" w:fill="FBFDFE"/>
              </w:rPr>
              <w:t>以上，可连续对微环境进行空气质量净化和湿度调控</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湿度调控精度：≤±</w:t>
            </w:r>
            <w:r>
              <w:rPr>
                <w:rFonts w:ascii="宋体" w:eastAsia="宋体" w:hAnsi="宋体" w:cs="Times New Roman"/>
                <w:sz w:val="21"/>
                <w:szCs w:val="21"/>
              </w:rPr>
              <w:t>2</w:t>
            </w:r>
            <w:r w:rsidRPr="0054260F">
              <w:rPr>
                <w:rFonts w:ascii="宋体" w:eastAsia="宋体" w:hAnsi="宋体" w:cs="Times New Roman" w:hint="eastAsia"/>
                <w:sz w:val="21"/>
                <w:szCs w:val="21"/>
              </w:rPr>
              <w:t>%RH；</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湿度调控范围：2</w:t>
            </w:r>
            <w:r>
              <w:rPr>
                <w:rFonts w:ascii="宋体" w:eastAsia="宋体" w:hAnsi="宋体" w:cs="Times New Roman"/>
                <w:sz w:val="21"/>
                <w:szCs w:val="21"/>
              </w:rPr>
              <w:t>0</w:t>
            </w:r>
            <w:r w:rsidRPr="0054260F">
              <w:rPr>
                <w:rFonts w:ascii="宋体" w:eastAsia="宋体" w:hAnsi="宋体" w:cs="Times New Roman" w:hint="eastAsia"/>
                <w:sz w:val="21"/>
                <w:szCs w:val="21"/>
              </w:rPr>
              <w:t>%～70%RH；</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分辨率：0.1%RH ，调控范围：≥5m³；</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空气净化质量高，将有毒有害气体分解成无毒无害固体物质，不会产生二次污染。</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功能特点：</w:t>
            </w:r>
          </w:p>
          <w:p w:rsidR="00EB312D" w:rsidRPr="0054260F" w:rsidRDefault="00EB312D" w:rsidP="004E550A">
            <w:pPr>
              <w:widowControl w:val="0"/>
              <w:ind w:left="420"/>
              <w:jc w:val="both"/>
              <w:rPr>
                <w:rFonts w:ascii="宋体" w:eastAsia="宋体" w:hAnsi="宋体" w:cs="Times New Roman"/>
                <w:sz w:val="21"/>
                <w:szCs w:val="21"/>
              </w:rPr>
            </w:pPr>
            <w:r w:rsidRPr="0054260F">
              <w:rPr>
                <w:rFonts w:ascii="Calibri" w:eastAsia="宋体" w:hAnsi="Calibri" w:cs="Times New Roman" w:hint="eastAsia"/>
                <w:color w:val="333333"/>
                <w:sz w:val="21"/>
                <w:szCs w:val="21"/>
                <w:shd w:val="clear" w:color="auto" w:fill="FBFDFE"/>
              </w:rPr>
              <w:t>采用使用国家无委会免费的</w:t>
            </w:r>
            <w:r w:rsidRPr="0054260F">
              <w:rPr>
                <w:rFonts w:ascii="Calibri" w:eastAsia="宋体" w:hAnsi="Calibri" w:cs="Times New Roman" w:hint="eastAsia"/>
                <w:color w:val="333333"/>
                <w:sz w:val="21"/>
                <w:szCs w:val="21"/>
                <w:shd w:val="clear" w:color="auto" w:fill="FBFDFE"/>
              </w:rPr>
              <w:t>2.4G</w:t>
            </w:r>
            <w:r w:rsidRPr="0054260F">
              <w:rPr>
                <w:rFonts w:ascii="Calibri" w:eastAsia="宋体" w:hAnsi="Calibri" w:cs="Times New Roman" w:hint="eastAsia"/>
                <w:color w:val="333333"/>
                <w:sz w:val="21"/>
                <w:szCs w:val="21"/>
                <w:shd w:val="clear" w:color="auto" w:fill="FBFDFE"/>
              </w:rPr>
              <w:t>赫兹频段，获得国家无委会无线电发射设备型号许可证；具有双向无线通信功能，具备低复杂度、</w:t>
            </w:r>
            <w:r w:rsidRPr="0054260F">
              <w:rPr>
                <w:rFonts w:ascii="Calibri" w:eastAsia="宋体" w:hAnsi="Calibri" w:cs="Times New Roman" w:hint="eastAsia"/>
                <w:color w:val="333333"/>
                <w:sz w:val="21"/>
                <w:szCs w:val="21"/>
                <w:shd w:val="clear" w:color="auto" w:fill="FBFDFE"/>
              </w:rPr>
              <w:lastRenderedPageBreak/>
              <w:t>自组织、低功耗、高数据速率，低成本的特点，便于微环境调控，集中监控和设备管理</w:t>
            </w:r>
            <w:r w:rsidRPr="0054260F">
              <w:rPr>
                <w:rFonts w:ascii="宋体" w:eastAsia="宋体" w:hAnsi="宋体" w:cs="Times New Roman" w:hint="eastAsia"/>
                <w:sz w:val="21"/>
                <w:szCs w:val="21"/>
              </w:rPr>
              <w:t>；符合国家主管部门对无线电设备的核准要求。</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系统实现免维护功能，在适用环境条件下，不需要加水</w:t>
            </w:r>
            <w:r>
              <w:rPr>
                <w:rFonts w:ascii="宋体" w:eastAsia="宋体" w:hAnsi="宋体" w:cs="Times New Roman" w:hint="eastAsia"/>
                <w:sz w:val="21"/>
                <w:szCs w:val="21"/>
              </w:rPr>
              <w:t>，同时</w:t>
            </w:r>
            <w:r>
              <w:rPr>
                <w:rFonts w:ascii="宋体" w:eastAsia="宋体" w:hAnsi="宋体" w:cs="Times New Roman"/>
                <w:sz w:val="21"/>
                <w:szCs w:val="21"/>
              </w:rPr>
              <w:t>，设备</w:t>
            </w:r>
            <w:r>
              <w:rPr>
                <w:rFonts w:ascii="宋体" w:eastAsia="宋体" w:hAnsi="宋体" w:cs="Times New Roman" w:hint="eastAsia"/>
                <w:sz w:val="21"/>
                <w:szCs w:val="21"/>
              </w:rPr>
              <w:t>能够</w:t>
            </w:r>
            <w:r>
              <w:rPr>
                <w:rFonts w:ascii="宋体" w:eastAsia="宋体" w:hAnsi="宋体" w:cs="Times New Roman"/>
                <w:sz w:val="21"/>
                <w:szCs w:val="21"/>
              </w:rPr>
              <w:t>将冷凝后的水自动排到大气中，实现排水功能</w:t>
            </w:r>
            <w:r w:rsidRPr="0054260F">
              <w:rPr>
                <w:rFonts w:ascii="宋体" w:eastAsia="宋体" w:hAnsi="宋体" w:cs="Times New Roman" w:hint="eastAsia"/>
                <w:sz w:val="21"/>
                <w:szCs w:val="21"/>
              </w:rPr>
              <w:t>；</w:t>
            </w:r>
          </w:p>
          <w:p w:rsidR="00EB312D" w:rsidRPr="0054260F" w:rsidRDefault="00EB312D" w:rsidP="00EB312D">
            <w:pPr>
              <w:widowControl w:val="0"/>
              <w:numPr>
                <w:ilvl w:val="0"/>
                <w:numId w:val="12"/>
              </w:numPr>
              <w:jc w:val="both"/>
              <w:rPr>
                <w:rFonts w:ascii="宋体" w:eastAsia="宋体" w:hAnsi="宋体" w:cs="Times New Roman"/>
                <w:sz w:val="21"/>
                <w:szCs w:val="21"/>
              </w:rPr>
            </w:pPr>
            <w:r>
              <w:rPr>
                <w:rFonts w:ascii="宋体" w:eastAsia="宋体" w:hAnsi="宋体" w:cs="Times New Roman" w:hint="eastAsia"/>
                <w:sz w:val="21"/>
                <w:szCs w:val="21"/>
              </w:rPr>
              <w:t>设备能够自动诊断</w:t>
            </w:r>
            <w:r>
              <w:rPr>
                <w:rFonts w:ascii="宋体" w:eastAsia="宋体" w:hAnsi="宋体" w:cs="Times New Roman"/>
                <w:sz w:val="21"/>
                <w:szCs w:val="21"/>
              </w:rPr>
              <w:t>问题，同时</w:t>
            </w:r>
            <w:r>
              <w:rPr>
                <w:rFonts w:ascii="宋体" w:eastAsia="宋体" w:hAnsi="宋体" w:cs="Times New Roman" w:hint="eastAsia"/>
                <w:sz w:val="21"/>
                <w:szCs w:val="21"/>
              </w:rPr>
              <w:t>用户</w:t>
            </w:r>
            <w:r>
              <w:rPr>
                <w:rFonts w:ascii="宋体" w:eastAsia="宋体" w:hAnsi="宋体" w:cs="Times New Roman"/>
                <w:sz w:val="21"/>
                <w:szCs w:val="21"/>
              </w:rPr>
              <w:t>可以远程诊断，大幅度降低售后服务的成本，帮助</w:t>
            </w:r>
            <w:r>
              <w:rPr>
                <w:rFonts w:ascii="宋体" w:eastAsia="宋体" w:hAnsi="宋体" w:cs="Times New Roman" w:hint="eastAsia"/>
                <w:sz w:val="21"/>
                <w:szCs w:val="21"/>
              </w:rPr>
              <w:t>使用客户</w:t>
            </w:r>
            <w:r>
              <w:rPr>
                <w:rFonts w:ascii="宋体" w:eastAsia="宋体" w:hAnsi="宋体" w:cs="Times New Roman"/>
                <w:sz w:val="21"/>
                <w:szCs w:val="21"/>
              </w:rPr>
              <w:t>降低维护的成本</w:t>
            </w:r>
            <w:r w:rsidRPr="0054260F">
              <w:rPr>
                <w:rFonts w:ascii="宋体" w:eastAsia="宋体" w:hAnsi="宋体" w:cs="Times New Roman" w:hint="eastAsia"/>
                <w:sz w:val="21"/>
                <w:szCs w:val="21"/>
              </w:rPr>
              <w:t>；</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设备体积小，功耗小，安装方便，可安装在微环境基座，仅需一定通风要求；</w:t>
            </w:r>
          </w:p>
          <w:p w:rsidR="00EB312D" w:rsidRPr="0054260F" w:rsidRDefault="00EB312D" w:rsidP="00EB312D">
            <w:pPr>
              <w:widowControl w:val="0"/>
              <w:numPr>
                <w:ilvl w:val="0"/>
                <w:numId w:val="12"/>
              </w:numPr>
              <w:jc w:val="both"/>
              <w:rPr>
                <w:rFonts w:ascii="宋体" w:eastAsia="宋体" w:hAnsi="宋体" w:cs="Times New Roman"/>
                <w:sz w:val="21"/>
                <w:szCs w:val="21"/>
              </w:rPr>
            </w:pPr>
            <w:r w:rsidRPr="0054260F">
              <w:rPr>
                <w:rFonts w:ascii="宋体" w:eastAsia="宋体" w:hAnsi="宋体" w:cs="Times New Roman" w:hint="eastAsia"/>
                <w:sz w:val="21"/>
                <w:szCs w:val="21"/>
              </w:rPr>
              <w:t>产品具有较高的安全性、环保性</w:t>
            </w:r>
            <w:r>
              <w:rPr>
                <w:rFonts w:ascii="宋体" w:eastAsia="宋体" w:hAnsi="宋体" w:cs="Times New Roman" w:hint="eastAsia"/>
                <w:sz w:val="21"/>
                <w:szCs w:val="21"/>
              </w:rPr>
              <w:t>，</w:t>
            </w:r>
            <w:r w:rsidRPr="00E135F1">
              <w:rPr>
                <w:rFonts w:ascii="宋体" w:eastAsia="宋体" w:hAnsi="宋体" w:cs="Times New Roman" w:hint="eastAsia"/>
                <w:sz w:val="21"/>
                <w:szCs w:val="21"/>
              </w:rPr>
              <w:t>已经通过了</w:t>
            </w:r>
            <w:r w:rsidRPr="00E135F1">
              <w:rPr>
                <w:rFonts w:ascii="宋体" w:hAnsi="宋体" w:cs="宋体" w:hint="eastAsia"/>
                <w:sz w:val="21"/>
                <w:szCs w:val="21"/>
              </w:rPr>
              <w:t>PPS 防火材质认证、CE 认证、FCC 认证、ROHS 环保认证</w:t>
            </w:r>
            <w:r w:rsidRPr="0054260F">
              <w:rPr>
                <w:rFonts w:ascii="宋体" w:eastAsia="宋体" w:hAnsi="宋体" w:cs="Times New Roman" w:hint="eastAsia"/>
                <w:sz w:val="21"/>
                <w:szCs w:val="21"/>
              </w:rPr>
              <w:t>；</w:t>
            </w:r>
          </w:p>
          <w:p w:rsidR="00EB312D" w:rsidRPr="0054260F" w:rsidRDefault="00EB312D" w:rsidP="00EB312D">
            <w:pPr>
              <w:numPr>
                <w:ilvl w:val="0"/>
                <w:numId w:val="12"/>
              </w:numPr>
              <w:autoSpaceDE w:val="0"/>
              <w:autoSpaceDN w:val="0"/>
              <w:adjustRightInd w:val="0"/>
              <w:spacing w:line="480" w:lineRule="exact"/>
              <w:rPr>
                <w:rFonts w:ascii="宋体" w:eastAsia="宋体" w:hAnsi="宋体"/>
                <w:b/>
                <w:bCs/>
                <w:sz w:val="21"/>
                <w:szCs w:val="21"/>
              </w:rPr>
            </w:pPr>
            <w:r>
              <w:rPr>
                <w:rFonts w:ascii="宋体" w:hAnsi="宋体" w:hint="eastAsia"/>
                <w:sz w:val="21"/>
                <w:szCs w:val="21"/>
              </w:rPr>
              <w:t>设备</w:t>
            </w:r>
            <w:r w:rsidRPr="0054260F">
              <w:rPr>
                <w:rFonts w:ascii="宋体" w:hAnsi="宋体" w:hint="eastAsia"/>
                <w:sz w:val="21"/>
                <w:szCs w:val="21"/>
              </w:rPr>
              <w:t>可连接调控系统软件，对于存储柜内的环境温度、湿度、设备运行情况做实时监</w:t>
            </w:r>
            <w:r w:rsidRPr="0054260F">
              <w:rPr>
                <w:rFonts w:ascii="宋体" w:hAnsi="宋体" w:hint="eastAsia"/>
                <w:sz w:val="21"/>
                <w:szCs w:val="21"/>
              </w:rPr>
              <w:lastRenderedPageBreak/>
              <w:t>控，远程操控设备。</w:t>
            </w:r>
            <w:r>
              <w:rPr>
                <w:rFonts w:ascii="宋体" w:hAnsi="宋体" w:hint="eastAsia"/>
                <w:sz w:val="21"/>
                <w:szCs w:val="21"/>
              </w:rPr>
              <w:t>用户可以</w:t>
            </w:r>
            <w:r w:rsidRPr="0054260F">
              <w:rPr>
                <w:rFonts w:ascii="宋体" w:hAnsi="宋体" w:hint="eastAsia"/>
                <w:sz w:val="21"/>
                <w:szCs w:val="21"/>
              </w:rPr>
              <w:t>通过手机App</w:t>
            </w:r>
            <w:r>
              <w:rPr>
                <w:rFonts w:ascii="宋体" w:hAnsi="宋体" w:hint="eastAsia"/>
                <w:sz w:val="21"/>
                <w:szCs w:val="21"/>
              </w:rPr>
              <w:t>软件远程查看设备工作状况，并进行远程设置，</w:t>
            </w:r>
            <w:r>
              <w:rPr>
                <w:rFonts w:ascii="宋体" w:hAnsi="宋体"/>
                <w:sz w:val="21"/>
                <w:szCs w:val="21"/>
              </w:rPr>
              <w:t>以此实现设备</w:t>
            </w:r>
            <w:r>
              <w:rPr>
                <w:rFonts w:ascii="宋体" w:hAnsi="宋体" w:hint="eastAsia"/>
                <w:sz w:val="21"/>
                <w:szCs w:val="21"/>
              </w:rPr>
              <w:t>后期</w:t>
            </w:r>
            <w:r>
              <w:rPr>
                <w:rFonts w:ascii="宋体" w:hAnsi="宋体"/>
                <w:sz w:val="21"/>
                <w:szCs w:val="21"/>
              </w:rPr>
              <w:t>的智能化控制。</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30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465,000.00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47B46">
              <w:rPr>
                <w:rFonts w:ascii="宋体" w:eastAsia="宋体" w:hAnsi="宋体" w:hint="eastAsia"/>
                <w:sz w:val="21"/>
                <w:szCs w:val="21"/>
              </w:rPr>
              <w:t>深圳</w:t>
            </w:r>
            <w:r w:rsidRPr="00247B4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30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无线远程控制网关</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sidRPr="00BC3CBF">
              <w:rPr>
                <w:rFonts w:ascii="宋体" w:eastAsia="宋体" w:hAnsi="宋体" w:hint="eastAsia"/>
                <w:bCs/>
                <w:sz w:val="21"/>
                <w:szCs w:val="21"/>
              </w:rPr>
              <w:t>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sidRPr="00BC3CBF">
              <w:rPr>
                <w:rFonts w:ascii="宋体" w:eastAsia="宋体" w:hAnsi="宋体" w:hint="eastAsia"/>
                <w:bCs/>
                <w:sz w:val="21"/>
                <w:szCs w:val="21"/>
              </w:rPr>
              <w:t>HE2500</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numPr>
                <w:ilvl w:val="0"/>
                <w:numId w:val="13"/>
              </w:numPr>
              <w:autoSpaceDE w:val="0"/>
              <w:autoSpaceDN w:val="0"/>
              <w:adjustRightInd w:val="0"/>
              <w:spacing w:line="480" w:lineRule="exact"/>
              <w:rPr>
                <w:rFonts w:ascii="宋体" w:eastAsia="宋体" w:hAnsi="宋体"/>
                <w:b/>
                <w:bCs/>
                <w:sz w:val="21"/>
                <w:szCs w:val="21"/>
              </w:rPr>
            </w:pPr>
            <w:r w:rsidRPr="0054260F">
              <w:rPr>
                <w:rFonts w:ascii="宋体" w:eastAsia="宋体" w:hAnsi="宋体" w:hint="eastAsia"/>
                <w:bCs/>
                <w:sz w:val="21"/>
                <w:szCs w:val="21"/>
              </w:rPr>
              <w:t>通讯</w:t>
            </w:r>
            <w:r w:rsidRPr="0054260F">
              <w:rPr>
                <w:rFonts w:ascii="宋体" w:eastAsia="宋体" w:hAnsi="宋体"/>
                <w:bCs/>
                <w:sz w:val="21"/>
                <w:szCs w:val="21"/>
              </w:rPr>
              <w:t>原理：</w:t>
            </w:r>
            <w:r w:rsidRPr="0054260F">
              <w:rPr>
                <w:rFonts w:ascii="宋体" w:hAnsi="宋体" w:hint="eastAsia"/>
                <w:sz w:val="21"/>
                <w:szCs w:val="21"/>
              </w:rPr>
              <w:t>通过2.4G频段接收数据，</w:t>
            </w:r>
            <w:r w:rsidRPr="0054260F">
              <w:rPr>
                <w:rFonts w:hint="eastAsia"/>
                <w:color w:val="333333"/>
                <w:sz w:val="21"/>
                <w:szCs w:val="21"/>
                <w:shd w:val="clear" w:color="auto" w:fill="FBFDFE"/>
              </w:rPr>
              <w:t>GPRS</w:t>
            </w:r>
            <w:r w:rsidRPr="0054260F">
              <w:rPr>
                <w:rFonts w:ascii="宋体" w:hAnsi="宋体" w:hint="eastAsia"/>
                <w:sz w:val="21"/>
                <w:szCs w:val="21"/>
              </w:rPr>
              <w:t>发送数据，符合工信部无线电管理委员会相关法律规范。</w:t>
            </w:r>
          </w:p>
          <w:p w:rsidR="00EB312D" w:rsidRPr="0054260F" w:rsidRDefault="00EB312D" w:rsidP="00EB312D">
            <w:pPr>
              <w:widowControl w:val="0"/>
              <w:numPr>
                <w:ilvl w:val="0"/>
                <w:numId w:val="13"/>
              </w:numPr>
              <w:jc w:val="both"/>
              <w:rPr>
                <w:rFonts w:ascii="宋体" w:eastAsia="宋体" w:hAnsi="宋体" w:cs="Times New Roman"/>
                <w:sz w:val="21"/>
                <w:szCs w:val="21"/>
              </w:rPr>
            </w:pPr>
            <w:r w:rsidRPr="0054260F">
              <w:rPr>
                <w:rFonts w:ascii="宋体" w:eastAsia="宋体" w:hAnsi="宋体" w:cs="Times New Roman" w:hint="eastAsia"/>
                <w:sz w:val="21"/>
                <w:szCs w:val="21"/>
              </w:rPr>
              <w:t>组网方式</w:t>
            </w:r>
            <w:r w:rsidRPr="0054260F">
              <w:rPr>
                <w:rFonts w:ascii="宋体" w:eastAsia="宋体" w:hAnsi="宋体" w:cs="Times New Roman"/>
                <w:sz w:val="21"/>
                <w:szCs w:val="21"/>
              </w:rPr>
              <w:t>：</w:t>
            </w:r>
          </w:p>
          <w:p w:rsidR="00EB312D" w:rsidRPr="0054260F" w:rsidRDefault="00EB312D" w:rsidP="00EB312D">
            <w:pPr>
              <w:widowControl w:val="0"/>
              <w:numPr>
                <w:ilvl w:val="0"/>
                <w:numId w:val="13"/>
              </w:numPr>
              <w:jc w:val="both"/>
              <w:rPr>
                <w:rFonts w:ascii="宋体" w:eastAsia="宋体" w:hAnsi="宋体" w:cs="Times New Roman"/>
                <w:sz w:val="21"/>
                <w:szCs w:val="21"/>
              </w:rPr>
            </w:pPr>
            <w:r w:rsidRPr="0054260F">
              <w:rPr>
                <w:rFonts w:ascii="宋体" w:eastAsia="宋体" w:hAnsi="宋体" w:cs="Times New Roman" w:hint="eastAsia"/>
                <w:sz w:val="21"/>
                <w:szCs w:val="21"/>
              </w:rPr>
              <w:t>具有自组织网络的能力，能够自行搜索及加入网络；</w:t>
            </w:r>
          </w:p>
          <w:p w:rsidR="00EB312D" w:rsidRPr="0054260F" w:rsidRDefault="00EB312D" w:rsidP="00EB312D">
            <w:pPr>
              <w:widowControl w:val="0"/>
              <w:numPr>
                <w:ilvl w:val="0"/>
                <w:numId w:val="13"/>
              </w:numPr>
              <w:jc w:val="both"/>
              <w:rPr>
                <w:rFonts w:ascii="宋体" w:eastAsia="宋体" w:hAnsi="宋体" w:cs="Times New Roman"/>
                <w:sz w:val="21"/>
                <w:szCs w:val="21"/>
              </w:rPr>
            </w:pPr>
            <w:r w:rsidRPr="0054260F">
              <w:rPr>
                <w:rFonts w:ascii="宋体" w:eastAsia="宋体" w:hAnsi="宋体" w:cs="Times New Roman" w:hint="eastAsia"/>
                <w:sz w:val="21"/>
                <w:szCs w:val="21"/>
              </w:rPr>
              <w:t>具有周期性心跳包，周期性向网关发送心跳包以表征工作状态；</w:t>
            </w:r>
          </w:p>
          <w:p w:rsidR="00EB312D" w:rsidRPr="0054260F" w:rsidRDefault="00EB312D" w:rsidP="00EB312D">
            <w:pPr>
              <w:widowControl w:val="0"/>
              <w:numPr>
                <w:ilvl w:val="0"/>
                <w:numId w:val="13"/>
              </w:numPr>
              <w:jc w:val="both"/>
              <w:rPr>
                <w:rFonts w:ascii="宋体" w:eastAsia="宋体" w:hAnsi="宋体" w:cs="Times New Roman"/>
                <w:sz w:val="21"/>
                <w:szCs w:val="21"/>
              </w:rPr>
            </w:pPr>
            <w:r w:rsidRPr="0054260F">
              <w:rPr>
                <w:rFonts w:ascii="宋体" w:eastAsia="宋体" w:hAnsi="宋体" w:cs="Times New Roman" w:hint="eastAsia"/>
                <w:sz w:val="21"/>
                <w:szCs w:val="21"/>
              </w:rPr>
              <w:t>具有链路质量侦测能力。在信号微弱或不稳定情况下，能够自行判别，并搜索和优选更优质的网络传输路径。</w:t>
            </w:r>
          </w:p>
          <w:p w:rsidR="00EB312D" w:rsidRPr="0054260F" w:rsidRDefault="00EB312D" w:rsidP="00EB312D">
            <w:pPr>
              <w:numPr>
                <w:ilvl w:val="0"/>
                <w:numId w:val="14"/>
              </w:numPr>
              <w:autoSpaceDE w:val="0"/>
              <w:autoSpaceDN w:val="0"/>
              <w:adjustRightInd w:val="0"/>
              <w:spacing w:line="480" w:lineRule="exact"/>
              <w:rPr>
                <w:rFonts w:ascii="宋体" w:hAnsi="宋体"/>
                <w:sz w:val="21"/>
                <w:szCs w:val="21"/>
              </w:rPr>
            </w:pPr>
            <w:r w:rsidRPr="0054260F">
              <w:rPr>
                <w:rFonts w:ascii="宋体" w:hAnsi="宋体" w:hint="eastAsia"/>
                <w:sz w:val="21"/>
                <w:szCs w:val="21"/>
              </w:rPr>
              <w:t>数据传输</w:t>
            </w:r>
            <w:r w:rsidRPr="0054260F">
              <w:rPr>
                <w:rFonts w:ascii="宋体" w:hAnsi="宋体"/>
                <w:sz w:val="21"/>
                <w:szCs w:val="21"/>
              </w:rPr>
              <w:t>：</w:t>
            </w:r>
          </w:p>
          <w:p w:rsidR="00EB312D" w:rsidRPr="0054260F" w:rsidRDefault="00EB312D" w:rsidP="004E550A">
            <w:pPr>
              <w:widowControl w:val="0"/>
              <w:ind w:firstLineChars="200" w:firstLine="420"/>
              <w:jc w:val="both"/>
              <w:rPr>
                <w:rFonts w:ascii="宋体" w:eastAsia="宋体" w:hAnsi="宋体" w:cs="Times New Roman"/>
                <w:sz w:val="21"/>
                <w:szCs w:val="21"/>
              </w:rPr>
            </w:pPr>
            <w:r w:rsidRPr="0054260F">
              <w:rPr>
                <w:rFonts w:ascii="宋体" w:eastAsia="宋体" w:hAnsi="宋体" w:cs="Times New Roman" w:hint="eastAsia"/>
                <w:sz w:val="21"/>
                <w:szCs w:val="21"/>
              </w:rPr>
              <w:t>具有反馈能力，成功接收到数据包后，予以回复，表明成功接收状态；</w:t>
            </w:r>
          </w:p>
          <w:p w:rsidR="00EB312D" w:rsidRPr="0054260F" w:rsidRDefault="00EB312D" w:rsidP="004E550A">
            <w:pPr>
              <w:widowControl w:val="0"/>
              <w:ind w:firstLineChars="200" w:firstLine="420"/>
              <w:jc w:val="both"/>
              <w:rPr>
                <w:rFonts w:ascii="宋体" w:eastAsia="宋体" w:hAnsi="宋体" w:cs="Times New Roman"/>
                <w:sz w:val="21"/>
                <w:szCs w:val="21"/>
              </w:rPr>
            </w:pPr>
            <w:r w:rsidRPr="0054260F">
              <w:rPr>
                <w:rFonts w:ascii="宋体" w:eastAsia="宋体" w:hAnsi="宋体" w:cs="Times New Roman" w:hint="eastAsia"/>
                <w:sz w:val="21"/>
                <w:szCs w:val="21"/>
              </w:rPr>
              <w:lastRenderedPageBreak/>
              <w:t>具有数据重发机制，当数据发送失败后，具有回避及重发机制。如果数据发送多次不成功，能够优选父节点，并重新发送；</w:t>
            </w:r>
          </w:p>
          <w:p w:rsidR="00EB312D" w:rsidRPr="0054260F" w:rsidRDefault="00EB312D" w:rsidP="004E550A">
            <w:pPr>
              <w:autoSpaceDE w:val="0"/>
              <w:autoSpaceDN w:val="0"/>
              <w:adjustRightInd w:val="0"/>
              <w:spacing w:line="480" w:lineRule="exact"/>
              <w:ind w:firstLineChars="200" w:firstLine="420"/>
              <w:rPr>
                <w:rFonts w:ascii="宋体" w:hAnsi="宋体"/>
                <w:sz w:val="21"/>
                <w:szCs w:val="21"/>
              </w:rPr>
            </w:pPr>
            <w:r w:rsidRPr="0054260F">
              <w:rPr>
                <w:rFonts w:ascii="宋体" w:hAnsi="宋体" w:hint="eastAsia"/>
                <w:sz w:val="21"/>
                <w:szCs w:val="21"/>
              </w:rPr>
              <w:t>具有下行转发能力，自父节点接收下行包，并根据路由机制，转发至目标子节点；发送功率≤22dBm；通讯距离大于200 米（视距传输）。</w:t>
            </w:r>
          </w:p>
          <w:p w:rsidR="00EB312D" w:rsidRPr="0054260F" w:rsidRDefault="00EB312D" w:rsidP="00EB312D">
            <w:pPr>
              <w:numPr>
                <w:ilvl w:val="0"/>
                <w:numId w:val="14"/>
              </w:numPr>
              <w:autoSpaceDE w:val="0"/>
              <w:autoSpaceDN w:val="0"/>
              <w:adjustRightInd w:val="0"/>
              <w:spacing w:line="480" w:lineRule="exact"/>
              <w:rPr>
                <w:rFonts w:ascii="宋体" w:eastAsia="宋体" w:hAnsi="宋体"/>
                <w:b/>
                <w:bCs/>
                <w:sz w:val="21"/>
                <w:szCs w:val="21"/>
              </w:rPr>
            </w:pPr>
            <w:r w:rsidRPr="0054260F">
              <w:rPr>
                <w:rFonts w:ascii="宋体" w:hAnsi="宋体" w:hint="eastAsia"/>
                <w:sz w:val="21"/>
                <w:szCs w:val="21"/>
              </w:rPr>
              <w:t>供电方式:具有灵活的供电方式，以便灵活安装</w:t>
            </w:r>
          </w:p>
          <w:p w:rsidR="00EB312D" w:rsidRPr="0054260F" w:rsidRDefault="00EB312D" w:rsidP="00EB312D">
            <w:pPr>
              <w:numPr>
                <w:ilvl w:val="0"/>
                <w:numId w:val="14"/>
              </w:numPr>
              <w:autoSpaceDE w:val="0"/>
              <w:autoSpaceDN w:val="0"/>
              <w:adjustRightInd w:val="0"/>
              <w:spacing w:line="480" w:lineRule="exact"/>
              <w:rPr>
                <w:rFonts w:ascii="宋体" w:eastAsia="宋体" w:hAnsi="宋体"/>
                <w:b/>
                <w:bCs/>
                <w:sz w:val="21"/>
                <w:szCs w:val="21"/>
              </w:rPr>
            </w:pPr>
            <w:r w:rsidRPr="0054260F">
              <w:rPr>
                <w:rFonts w:ascii="宋体" w:hAnsi="宋体" w:hint="eastAsia"/>
                <w:sz w:val="21"/>
                <w:szCs w:val="21"/>
              </w:rPr>
              <w:t>能接入220V市电</w:t>
            </w:r>
          </w:p>
          <w:p w:rsidR="00EB312D" w:rsidRPr="0054260F" w:rsidRDefault="00EB312D" w:rsidP="00EB312D">
            <w:pPr>
              <w:numPr>
                <w:ilvl w:val="0"/>
                <w:numId w:val="14"/>
              </w:numPr>
              <w:autoSpaceDE w:val="0"/>
              <w:autoSpaceDN w:val="0"/>
              <w:adjustRightInd w:val="0"/>
              <w:spacing w:line="480" w:lineRule="exact"/>
              <w:rPr>
                <w:rFonts w:ascii="宋体" w:eastAsia="宋体" w:hAnsi="宋体"/>
                <w:b/>
                <w:bCs/>
                <w:sz w:val="21"/>
                <w:szCs w:val="21"/>
              </w:rPr>
            </w:pPr>
            <w:r w:rsidRPr="0054260F">
              <w:rPr>
                <w:rFonts w:ascii="宋体" w:hAnsi="宋体" w:hint="eastAsia"/>
                <w:sz w:val="21"/>
                <w:szCs w:val="21"/>
              </w:rPr>
              <w:t>外壳采用金属</w:t>
            </w:r>
            <w:r w:rsidRPr="0054260F">
              <w:rPr>
                <w:rFonts w:ascii="宋体" w:hAnsi="宋体"/>
                <w:sz w:val="21"/>
                <w:szCs w:val="21"/>
              </w:rPr>
              <w:t>外壳，</w:t>
            </w:r>
            <w:r w:rsidRPr="0054260F">
              <w:rPr>
                <w:rFonts w:ascii="宋体" w:hAnsi="宋体" w:hint="eastAsia"/>
                <w:sz w:val="21"/>
                <w:szCs w:val="21"/>
              </w:rPr>
              <w:t>美观</w:t>
            </w:r>
            <w:r w:rsidRPr="0054260F">
              <w:rPr>
                <w:rFonts w:ascii="宋体" w:hAnsi="宋体"/>
                <w:sz w:val="21"/>
                <w:szCs w:val="21"/>
              </w:rPr>
              <w:t>大方；</w:t>
            </w:r>
          </w:p>
          <w:p w:rsidR="00EB312D" w:rsidRPr="00043A3D" w:rsidRDefault="00EB312D" w:rsidP="00EB312D">
            <w:pPr>
              <w:pStyle w:val="a8"/>
              <w:numPr>
                <w:ilvl w:val="0"/>
                <w:numId w:val="14"/>
              </w:numPr>
              <w:autoSpaceDE w:val="0"/>
              <w:autoSpaceDN w:val="0"/>
              <w:adjustRightInd w:val="0"/>
              <w:spacing w:line="480" w:lineRule="exact"/>
              <w:ind w:firstLineChars="0"/>
              <w:rPr>
                <w:rFonts w:ascii="宋体" w:eastAsia="宋体" w:hAnsi="宋体"/>
                <w:b/>
                <w:bCs/>
                <w:sz w:val="21"/>
                <w:szCs w:val="21"/>
              </w:rPr>
            </w:pPr>
            <w:r w:rsidRPr="0054260F">
              <w:rPr>
                <w:rFonts w:ascii="宋体" w:hAnsi="宋体" w:hint="eastAsia"/>
                <w:sz w:val="21"/>
                <w:szCs w:val="21"/>
              </w:rPr>
              <w:t>电路板</w:t>
            </w:r>
            <w:r>
              <w:rPr>
                <w:rFonts w:ascii="宋体" w:eastAsia="宋体" w:hAnsi="宋体" w:hint="eastAsia"/>
                <w:sz w:val="21"/>
              </w:rPr>
              <w:t>保护</w:t>
            </w:r>
            <w:r>
              <w:rPr>
                <w:rFonts w:ascii="宋体" w:eastAsia="宋体" w:hAnsi="宋体"/>
                <w:sz w:val="21"/>
              </w:rPr>
              <w:t>：</w:t>
            </w:r>
            <w:r w:rsidRPr="0054260F">
              <w:rPr>
                <w:rFonts w:ascii="宋体" w:hAnsi="宋体" w:hint="eastAsia"/>
                <w:sz w:val="21"/>
                <w:szCs w:val="21"/>
              </w:rPr>
              <w:t>防潮、防霉、防盐雾；</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4</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47B46">
              <w:rPr>
                <w:rFonts w:ascii="宋体" w:eastAsia="宋体" w:hAnsi="宋体" w:hint="eastAsia"/>
                <w:sz w:val="21"/>
                <w:szCs w:val="21"/>
              </w:rPr>
              <w:t>深圳</w:t>
            </w:r>
            <w:r w:rsidRPr="00247B4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3</w:t>
            </w:r>
            <w:r w:rsidRPr="00D018C0">
              <w:rPr>
                <w:rFonts w:ascii="宋体" w:eastAsia="宋体" w:hAnsi="宋体" w:hint="eastAsia"/>
                <w:sz w:val="21"/>
                <w:szCs w:val="21"/>
              </w:rPr>
              <w:t>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54C55">
              <w:rPr>
                <w:rFonts w:ascii="宋体" w:eastAsia="宋体" w:hAnsi="宋体" w:hint="eastAsia"/>
                <w:sz w:val="21"/>
                <w:szCs w:val="21"/>
              </w:rPr>
              <w:t>加湿除湿一体机</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F50528" w:rsidRDefault="00EB312D" w:rsidP="004E550A">
            <w:pPr>
              <w:autoSpaceDE w:val="0"/>
              <w:autoSpaceDN w:val="0"/>
              <w:adjustRightInd w:val="0"/>
              <w:spacing w:line="480" w:lineRule="exact"/>
              <w:jc w:val="both"/>
              <w:rPr>
                <w:rFonts w:ascii="宋体" w:eastAsia="宋体" w:hAnsi="宋体"/>
                <w:bCs/>
                <w:sz w:val="21"/>
                <w:szCs w:val="21"/>
              </w:rPr>
            </w:pPr>
            <w:r w:rsidRPr="00F50528">
              <w:rPr>
                <w:rFonts w:ascii="宋体" w:eastAsia="宋体" w:hAnsi="宋体" w:hint="eastAsia"/>
                <w:bCs/>
                <w:sz w:val="21"/>
                <w:szCs w:val="21"/>
              </w:rPr>
              <w:t>品牌</w:t>
            </w:r>
            <w:r w:rsidRPr="00F50528">
              <w:rPr>
                <w:rFonts w:ascii="宋体" w:eastAsia="宋体" w:hAnsi="宋体"/>
                <w:bCs/>
                <w:sz w:val="21"/>
                <w:szCs w:val="21"/>
              </w:rPr>
              <w:t>：</w:t>
            </w:r>
            <w:r w:rsidRPr="00F50528">
              <w:rPr>
                <w:rFonts w:ascii="宋体" w:eastAsia="宋体" w:hAnsi="宋体" w:hint="eastAsia"/>
                <w:bCs/>
                <w:sz w:val="21"/>
                <w:szCs w:val="21"/>
              </w:rPr>
              <w:t>华图</w:t>
            </w:r>
          </w:p>
          <w:p w:rsidR="00EB312D" w:rsidRPr="00F50528" w:rsidRDefault="00EB312D" w:rsidP="004E550A">
            <w:pPr>
              <w:autoSpaceDE w:val="0"/>
              <w:autoSpaceDN w:val="0"/>
              <w:adjustRightInd w:val="0"/>
              <w:spacing w:line="480" w:lineRule="exact"/>
              <w:jc w:val="both"/>
              <w:rPr>
                <w:rFonts w:ascii="宋体" w:eastAsia="宋体" w:hAnsi="宋体"/>
                <w:b/>
                <w:bCs/>
                <w:sz w:val="21"/>
                <w:szCs w:val="21"/>
              </w:rPr>
            </w:pPr>
            <w:r w:rsidRPr="00F50528">
              <w:rPr>
                <w:rFonts w:ascii="宋体" w:eastAsia="宋体" w:hAnsi="宋体" w:hint="eastAsia"/>
                <w:bCs/>
                <w:sz w:val="21"/>
                <w:szCs w:val="21"/>
              </w:rPr>
              <w:t>规格型号</w:t>
            </w:r>
            <w:r w:rsidRPr="00F50528">
              <w:rPr>
                <w:rFonts w:ascii="宋体" w:eastAsia="宋体" w:hAnsi="宋体"/>
                <w:bCs/>
                <w:sz w:val="21"/>
                <w:szCs w:val="21"/>
              </w:rPr>
              <w:t>：</w:t>
            </w:r>
            <w:r w:rsidRPr="00F50528">
              <w:rPr>
                <w:rFonts w:ascii="宋体" w:eastAsia="宋体" w:hAnsi="宋体" w:cs="Arial"/>
                <w:spacing w:val="-3"/>
                <w:sz w:val="21"/>
                <w:szCs w:val="21"/>
              </w:rPr>
              <w:t>HUM-120D</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加湿量：7～</w:t>
            </w:r>
            <w:r>
              <w:rPr>
                <w:rFonts w:ascii="宋体" w:eastAsia="宋体" w:hAnsi="宋体" w:cs="Times New Roman"/>
                <w:sz w:val="21"/>
                <w:szCs w:val="21"/>
              </w:rPr>
              <w:t>10</w:t>
            </w:r>
            <w:r w:rsidRPr="0054260F">
              <w:rPr>
                <w:rFonts w:ascii="宋体" w:eastAsia="宋体" w:hAnsi="宋体" w:cs="Times New Roman" w:hint="eastAsia"/>
                <w:sz w:val="21"/>
                <w:szCs w:val="21"/>
              </w:rPr>
              <w:t>kg/h</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除湿量：90～1</w:t>
            </w:r>
            <w:r>
              <w:rPr>
                <w:rFonts w:ascii="宋体" w:eastAsia="宋体" w:hAnsi="宋体" w:cs="Times New Roman"/>
                <w:sz w:val="21"/>
                <w:szCs w:val="21"/>
              </w:rPr>
              <w:t>5</w:t>
            </w:r>
            <w:r w:rsidRPr="0054260F">
              <w:rPr>
                <w:rFonts w:ascii="宋体" w:eastAsia="宋体" w:hAnsi="宋体" w:cs="Times New Roman" w:hint="eastAsia"/>
                <w:sz w:val="21"/>
                <w:szCs w:val="21"/>
              </w:rPr>
              <w:t>0kg/24h(28℃，80%RH)</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处理风量：1600～2</w:t>
            </w:r>
            <w:r>
              <w:rPr>
                <w:rFonts w:ascii="宋体" w:eastAsia="宋体" w:hAnsi="宋体" w:cs="Times New Roman"/>
                <w:sz w:val="21"/>
                <w:szCs w:val="21"/>
              </w:rPr>
              <w:t>4</w:t>
            </w:r>
            <w:r w:rsidRPr="0054260F">
              <w:rPr>
                <w:rFonts w:ascii="宋体" w:eastAsia="宋体" w:hAnsi="宋体" w:cs="Times New Roman" w:hint="eastAsia"/>
                <w:sz w:val="21"/>
                <w:szCs w:val="21"/>
              </w:rPr>
              <w:t>00m</w:t>
            </w:r>
            <w:r w:rsidRPr="0054260F">
              <w:rPr>
                <w:rFonts w:ascii="宋体" w:eastAsia="宋体" w:hAnsi="宋体" w:cs="Times New Roman" w:hint="eastAsia"/>
                <w:sz w:val="21"/>
                <w:szCs w:val="21"/>
                <w:vertAlign w:val="superscript"/>
              </w:rPr>
              <w:t>3</w:t>
            </w:r>
            <w:r w:rsidRPr="0054260F">
              <w:rPr>
                <w:rFonts w:ascii="宋体" w:eastAsia="宋体" w:hAnsi="宋体" w:cs="Times New Roman" w:hint="eastAsia"/>
                <w:sz w:val="21"/>
                <w:szCs w:val="21"/>
              </w:rPr>
              <w:t>/h</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功率：200/1300W</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电源：220V/50HZ</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计算机联网控制端口：RJ45接口</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lastRenderedPageBreak/>
              <w:t>排水方式：水箱/直排式</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水箱</w:t>
            </w:r>
            <w:r w:rsidRPr="0054260F">
              <w:rPr>
                <w:rFonts w:ascii="宋体" w:eastAsia="宋体" w:hAnsi="宋体" w:cs="Times New Roman"/>
                <w:sz w:val="21"/>
                <w:szCs w:val="21"/>
              </w:rPr>
              <w:t>容积：</w:t>
            </w:r>
            <w:r w:rsidRPr="0054260F">
              <w:rPr>
                <w:rFonts w:ascii="宋体" w:eastAsia="宋体" w:hAnsi="宋体" w:cs="Times New Roman" w:hint="eastAsia"/>
                <w:sz w:val="21"/>
                <w:szCs w:val="21"/>
              </w:rPr>
              <w:t>40L</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Times New Roman" w:hint="eastAsia"/>
                <w:sz w:val="21"/>
                <w:szCs w:val="21"/>
              </w:rPr>
              <w:t>加水方式：自动/人工</w:t>
            </w:r>
          </w:p>
          <w:p w:rsidR="00EB312D" w:rsidRPr="0054260F" w:rsidRDefault="00EB312D" w:rsidP="00EB312D">
            <w:pPr>
              <w:widowControl w:val="0"/>
              <w:numPr>
                <w:ilvl w:val="0"/>
                <w:numId w:val="15"/>
              </w:numPr>
              <w:rPr>
                <w:rFonts w:ascii="宋体" w:eastAsia="宋体" w:hAnsi="宋体" w:cs="Arial"/>
                <w:spacing w:val="-3"/>
                <w:sz w:val="21"/>
              </w:rPr>
            </w:pPr>
            <w:r w:rsidRPr="0054260F">
              <w:rPr>
                <w:rFonts w:ascii="宋体" w:eastAsia="宋体" w:hAnsi="宋体" w:cs="Arial" w:hint="eastAsia"/>
                <w:spacing w:val="-3"/>
                <w:sz w:val="21"/>
              </w:rPr>
              <w:t>专业设计柜机机壳，全钢板喷塑</w:t>
            </w:r>
          </w:p>
          <w:p w:rsidR="00EB312D" w:rsidRPr="0054260F" w:rsidRDefault="00EB312D" w:rsidP="00EB312D">
            <w:pPr>
              <w:widowControl w:val="0"/>
              <w:numPr>
                <w:ilvl w:val="0"/>
                <w:numId w:val="15"/>
              </w:numPr>
              <w:jc w:val="both"/>
              <w:rPr>
                <w:rFonts w:ascii="宋体" w:eastAsia="宋体" w:hAnsi="宋体" w:cs="Times New Roman"/>
                <w:sz w:val="21"/>
                <w:szCs w:val="21"/>
              </w:rPr>
            </w:pPr>
            <w:r w:rsidRPr="0054260F">
              <w:rPr>
                <w:rFonts w:ascii="宋体" w:eastAsia="宋体" w:hAnsi="宋体" w:cs="Arial" w:hint="eastAsia"/>
                <w:spacing w:val="-3"/>
                <w:kern w:val="0"/>
                <w:sz w:val="21"/>
              </w:rPr>
              <w:t>流线型外形设计，美观大方</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6</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47B46">
              <w:rPr>
                <w:rFonts w:ascii="宋体" w:eastAsia="宋体" w:hAnsi="宋体" w:hint="eastAsia"/>
                <w:sz w:val="21"/>
                <w:szCs w:val="21"/>
              </w:rPr>
              <w:t>深圳</w:t>
            </w:r>
            <w:r w:rsidRPr="00247B4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3</w:t>
            </w:r>
            <w:r w:rsidRPr="00D018C0">
              <w:rPr>
                <w:rFonts w:ascii="宋体" w:eastAsia="宋体" w:hAnsi="宋体" w:hint="eastAsia"/>
                <w:sz w:val="21"/>
                <w:szCs w:val="21"/>
              </w:rPr>
              <w:t>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Arial Rounded MT" w:hint="eastAsia"/>
                <w:sz w:val="21"/>
                <w:szCs w:val="21"/>
              </w:rPr>
              <w:t>空气净化机</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3A6525">
              <w:rPr>
                <w:rFonts w:ascii="宋体" w:eastAsia="宋体" w:hAnsi="宋体" w:hint="eastAsia"/>
                <w:bCs/>
                <w:sz w:val="21"/>
                <w:szCs w:val="21"/>
              </w:rPr>
              <w:t>品牌</w:t>
            </w:r>
            <w:r w:rsidRPr="003A6525">
              <w:rPr>
                <w:rFonts w:ascii="宋体" w:eastAsia="宋体" w:hAnsi="宋体"/>
                <w:bCs/>
                <w:sz w:val="21"/>
                <w:szCs w:val="21"/>
              </w:rPr>
              <w:t>：</w:t>
            </w:r>
            <w:r>
              <w:rPr>
                <w:rFonts w:ascii="宋体" w:eastAsia="宋体" w:hAnsi="宋体" w:hint="eastAsia"/>
                <w:bCs/>
                <w:sz w:val="21"/>
                <w:szCs w:val="21"/>
              </w:rPr>
              <w:t>华图</w:t>
            </w:r>
          </w:p>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3A6525">
              <w:rPr>
                <w:rFonts w:ascii="宋体" w:eastAsia="宋体" w:hAnsi="宋体" w:hint="eastAsia"/>
                <w:bCs/>
                <w:sz w:val="21"/>
                <w:szCs w:val="21"/>
              </w:rPr>
              <w:t>规格型号</w:t>
            </w:r>
            <w:r w:rsidRPr="003A6525">
              <w:rPr>
                <w:rFonts w:ascii="宋体" w:eastAsia="宋体" w:hAnsi="宋体"/>
                <w:bCs/>
                <w:sz w:val="21"/>
                <w:szCs w:val="21"/>
              </w:rPr>
              <w:t>：</w:t>
            </w:r>
            <w:r>
              <w:rPr>
                <w:rFonts w:ascii="宋体" w:eastAsia="宋体" w:hAnsi="宋体" w:hint="eastAsia"/>
                <w:bCs/>
                <w:sz w:val="21"/>
                <w:szCs w:val="21"/>
              </w:rPr>
              <w:t>HA6000</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16"/>
              </w:numPr>
              <w:jc w:val="both"/>
              <w:rPr>
                <w:rFonts w:ascii="宋体" w:eastAsia="宋体" w:hAnsi="宋体" w:cs="Times New Roman"/>
                <w:sz w:val="21"/>
                <w:szCs w:val="21"/>
              </w:rPr>
            </w:pPr>
            <w:r w:rsidRPr="0054260F">
              <w:rPr>
                <w:rFonts w:ascii="宋体" w:eastAsia="宋体" w:hAnsi="宋体" w:cs="Times New Roman" w:hint="eastAsia"/>
                <w:sz w:val="21"/>
                <w:szCs w:val="21"/>
              </w:rPr>
              <w:t>能有效快速净化展厅空气</w:t>
            </w:r>
          </w:p>
          <w:p w:rsidR="00EB312D" w:rsidRPr="0054260F" w:rsidRDefault="00EB312D" w:rsidP="00EB312D">
            <w:pPr>
              <w:widowControl w:val="0"/>
              <w:numPr>
                <w:ilvl w:val="0"/>
                <w:numId w:val="16"/>
              </w:numPr>
              <w:jc w:val="both"/>
              <w:rPr>
                <w:rFonts w:ascii="宋体" w:eastAsia="宋体" w:hAnsi="宋体" w:cs="Times New Roman"/>
                <w:sz w:val="21"/>
                <w:szCs w:val="21"/>
              </w:rPr>
            </w:pPr>
            <w:r w:rsidRPr="0054260F">
              <w:rPr>
                <w:rFonts w:ascii="宋体" w:eastAsia="宋体" w:hAnsi="宋体" w:cs="Times New Roman" w:hint="eastAsia"/>
                <w:sz w:val="21"/>
                <w:szCs w:val="21"/>
              </w:rPr>
              <w:t>带有滚轮，方便工作人员使用</w:t>
            </w:r>
          </w:p>
          <w:p w:rsidR="00EB312D" w:rsidRPr="0054260F" w:rsidRDefault="00EB312D" w:rsidP="00EB312D">
            <w:pPr>
              <w:widowControl w:val="0"/>
              <w:numPr>
                <w:ilvl w:val="0"/>
                <w:numId w:val="16"/>
              </w:numPr>
              <w:jc w:val="both"/>
              <w:rPr>
                <w:rFonts w:ascii="宋体" w:eastAsia="宋体" w:hAnsi="宋体" w:cs="Times New Roman"/>
                <w:sz w:val="21"/>
                <w:szCs w:val="21"/>
              </w:rPr>
            </w:pPr>
            <w:r w:rsidRPr="0054260F">
              <w:rPr>
                <w:rFonts w:ascii="宋体" w:eastAsia="宋体" w:hAnsi="宋体" w:cs="Times New Roman" w:hint="eastAsia"/>
                <w:sz w:val="21"/>
                <w:szCs w:val="21"/>
              </w:rPr>
              <w:t>工作电压：220V</w:t>
            </w:r>
          </w:p>
          <w:p w:rsidR="00EB312D" w:rsidRPr="0054260F" w:rsidRDefault="00EB312D" w:rsidP="00EB312D">
            <w:pPr>
              <w:widowControl w:val="0"/>
              <w:numPr>
                <w:ilvl w:val="0"/>
                <w:numId w:val="16"/>
              </w:numPr>
              <w:jc w:val="both"/>
              <w:rPr>
                <w:rFonts w:ascii="宋体" w:eastAsia="宋体" w:hAnsi="宋体" w:cs="Times New Roman"/>
                <w:sz w:val="21"/>
                <w:szCs w:val="21"/>
              </w:rPr>
            </w:pPr>
            <w:r w:rsidRPr="0054260F">
              <w:rPr>
                <w:rFonts w:ascii="宋体" w:eastAsia="宋体" w:hAnsi="宋体" w:cs="Times New Roman" w:hint="eastAsia"/>
                <w:sz w:val="21"/>
                <w:szCs w:val="21"/>
              </w:rPr>
              <w:t>新风量：不小于5500m</w:t>
            </w:r>
            <w:r w:rsidRPr="0054260F">
              <w:rPr>
                <w:rFonts w:ascii="宋体" w:eastAsia="宋体" w:hAnsi="宋体" w:cs="Times New Roman" w:hint="eastAsia"/>
                <w:sz w:val="21"/>
                <w:szCs w:val="21"/>
                <w:vertAlign w:val="superscript"/>
              </w:rPr>
              <w:t>3</w:t>
            </w:r>
            <w:r w:rsidRPr="0054260F">
              <w:rPr>
                <w:rFonts w:ascii="宋体" w:eastAsia="宋体" w:hAnsi="宋体" w:cs="Times New Roman" w:hint="eastAsia"/>
                <w:sz w:val="21"/>
                <w:szCs w:val="21"/>
              </w:rPr>
              <w:t>/h</w:t>
            </w:r>
          </w:p>
          <w:p w:rsidR="00EB312D" w:rsidRPr="0054260F" w:rsidRDefault="00EB312D" w:rsidP="00EB312D">
            <w:pPr>
              <w:widowControl w:val="0"/>
              <w:numPr>
                <w:ilvl w:val="0"/>
                <w:numId w:val="16"/>
              </w:numPr>
              <w:autoSpaceDE w:val="0"/>
              <w:autoSpaceDN w:val="0"/>
              <w:adjustRightInd w:val="0"/>
              <w:jc w:val="both"/>
              <w:rPr>
                <w:rFonts w:ascii="宋体" w:eastAsia="宋体" w:hAnsi="宋体" w:cs="宋体"/>
                <w:color w:val="000000"/>
                <w:kern w:val="0"/>
                <w:sz w:val="21"/>
                <w:szCs w:val="21"/>
              </w:rPr>
            </w:pPr>
            <w:r w:rsidRPr="0054260F">
              <w:rPr>
                <w:rFonts w:ascii="宋体" w:eastAsia="宋体" w:hAnsi="宋体" w:cs="宋体" w:hint="eastAsia"/>
                <w:color w:val="000000"/>
                <w:kern w:val="0"/>
                <w:sz w:val="21"/>
                <w:szCs w:val="21"/>
              </w:rPr>
              <w:t>精创5重</w:t>
            </w:r>
            <w:r w:rsidRPr="0054260F">
              <w:rPr>
                <w:rFonts w:ascii="宋体" w:eastAsia="宋体" w:hAnsi="宋体" w:cs="宋体"/>
                <w:color w:val="000000"/>
                <w:kern w:val="0"/>
                <w:sz w:val="21"/>
                <w:szCs w:val="21"/>
              </w:rPr>
              <w:t>立体递进式全方位甲醛吸附+分解</w:t>
            </w:r>
          </w:p>
          <w:p w:rsidR="00EB312D" w:rsidRPr="0054260F" w:rsidRDefault="00EB312D" w:rsidP="00EB312D">
            <w:pPr>
              <w:widowControl w:val="0"/>
              <w:numPr>
                <w:ilvl w:val="0"/>
                <w:numId w:val="16"/>
              </w:numPr>
              <w:autoSpaceDE w:val="0"/>
              <w:autoSpaceDN w:val="0"/>
              <w:adjustRightInd w:val="0"/>
              <w:jc w:val="both"/>
              <w:rPr>
                <w:rFonts w:ascii="宋体" w:eastAsia="宋体" w:hAnsi="宋体" w:cs="宋体"/>
                <w:color w:val="000000"/>
                <w:kern w:val="0"/>
                <w:sz w:val="21"/>
                <w:szCs w:val="21"/>
              </w:rPr>
            </w:pPr>
            <w:r w:rsidRPr="0054260F">
              <w:rPr>
                <w:rFonts w:ascii="宋体" w:eastAsia="宋体" w:hAnsi="宋体" w:cs="宋体" w:hint="eastAsia"/>
                <w:color w:val="000000"/>
                <w:kern w:val="0"/>
                <w:sz w:val="21"/>
                <w:szCs w:val="21"/>
              </w:rPr>
              <w:t>优质</w:t>
            </w:r>
            <w:r w:rsidRPr="0054260F">
              <w:rPr>
                <w:rFonts w:ascii="宋体" w:eastAsia="宋体" w:hAnsi="宋体" w:cs="宋体"/>
                <w:color w:val="000000"/>
                <w:kern w:val="0"/>
                <w:sz w:val="21"/>
                <w:szCs w:val="21"/>
              </w:rPr>
              <w:t>纤维初滤</w:t>
            </w:r>
            <w:r w:rsidRPr="0054260F">
              <w:rPr>
                <w:rFonts w:ascii="宋体" w:eastAsia="宋体" w:hAnsi="宋体" w:cs="宋体" w:hint="eastAsia"/>
                <w:color w:val="000000"/>
                <w:kern w:val="0"/>
                <w:sz w:val="21"/>
                <w:szCs w:val="21"/>
              </w:rPr>
              <w:t>，</w:t>
            </w:r>
            <w:r w:rsidRPr="0054260F">
              <w:rPr>
                <w:rFonts w:ascii="宋体" w:eastAsia="宋体" w:hAnsi="宋体" w:cs="宋体"/>
                <w:color w:val="000000"/>
                <w:kern w:val="0"/>
                <w:sz w:val="21"/>
                <w:szCs w:val="21"/>
              </w:rPr>
              <w:t>寿命长达</w:t>
            </w:r>
            <w:r w:rsidRPr="0054260F">
              <w:rPr>
                <w:rFonts w:ascii="宋体" w:eastAsia="宋体" w:hAnsi="宋体" w:cs="宋体" w:hint="eastAsia"/>
                <w:color w:val="000000"/>
                <w:kern w:val="0"/>
                <w:sz w:val="21"/>
                <w:szCs w:val="21"/>
              </w:rPr>
              <w:t>5年</w:t>
            </w:r>
            <w:r w:rsidRPr="0054260F">
              <w:rPr>
                <w:rFonts w:ascii="宋体" w:eastAsia="宋体" w:hAnsi="宋体" w:cs="宋体"/>
                <w:color w:val="000000"/>
                <w:kern w:val="0"/>
                <w:sz w:val="21"/>
                <w:szCs w:val="21"/>
              </w:rPr>
              <w:t>，可反复清洗，有效拦截毛发，大颗粒悬浮物</w:t>
            </w:r>
          </w:p>
          <w:p w:rsidR="00EB312D" w:rsidRPr="0054260F" w:rsidRDefault="00EB312D" w:rsidP="00EB312D">
            <w:pPr>
              <w:widowControl w:val="0"/>
              <w:numPr>
                <w:ilvl w:val="0"/>
                <w:numId w:val="16"/>
              </w:numPr>
              <w:autoSpaceDE w:val="0"/>
              <w:autoSpaceDN w:val="0"/>
              <w:adjustRightInd w:val="0"/>
              <w:jc w:val="both"/>
              <w:rPr>
                <w:rFonts w:ascii="宋体" w:eastAsia="宋体" w:hAnsi="宋体" w:cs="宋体"/>
                <w:color w:val="000000"/>
                <w:kern w:val="0"/>
                <w:sz w:val="21"/>
                <w:szCs w:val="21"/>
              </w:rPr>
            </w:pPr>
            <w:r w:rsidRPr="0054260F">
              <w:rPr>
                <w:rFonts w:ascii="宋体" w:eastAsia="宋体" w:hAnsi="宋体" w:cs="宋体" w:hint="eastAsia"/>
                <w:color w:val="000000"/>
                <w:kern w:val="0"/>
                <w:sz w:val="21"/>
                <w:szCs w:val="21"/>
              </w:rPr>
              <w:t>HEPA滤纸</w:t>
            </w:r>
            <w:r w:rsidRPr="0054260F">
              <w:rPr>
                <w:rFonts w:ascii="宋体" w:eastAsia="宋体" w:hAnsi="宋体" w:cs="宋体"/>
                <w:color w:val="000000"/>
                <w:kern w:val="0"/>
                <w:sz w:val="21"/>
                <w:szCs w:val="21"/>
              </w:rPr>
              <w:t>展开面积达</w:t>
            </w:r>
            <w:r w:rsidRPr="0054260F">
              <w:rPr>
                <w:rFonts w:ascii="宋体" w:eastAsia="宋体" w:hAnsi="宋体" w:cs="宋体" w:hint="eastAsia"/>
                <w:color w:val="000000"/>
                <w:kern w:val="0"/>
                <w:sz w:val="21"/>
                <w:szCs w:val="21"/>
              </w:rPr>
              <w:t>15</w:t>
            </w:r>
            <w:r w:rsidRPr="0054260F">
              <w:rPr>
                <w:rFonts w:ascii="宋体" w:eastAsia="宋体" w:hAnsi="宋体" w:cs="宋体"/>
                <w:color w:val="000000"/>
                <w:kern w:val="0"/>
                <w:sz w:val="21"/>
                <w:szCs w:val="21"/>
              </w:rPr>
              <w:t>M</w:t>
            </w:r>
            <w:r w:rsidRPr="0054260F">
              <w:rPr>
                <w:rFonts w:ascii="宋体" w:eastAsia="宋体" w:hAnsi="宋体" w:cs="宋体" w:hint="eastAsia"/>
                <w:color w:val="000000"/>
                <w:kern w:val="0"/>
                <w:sz w:val="21"/>
                <w:szCs w:val="21"/>
              </w:rPr>
              <w:t>²以上</w:t>
            </w:r>
            <w:r w:rsidRPr="0054260F">
              <w:rPr>
                <w:rFonts w:ascii="宋体" w:eastAsia="宋体" w:hAnsi="宋体" w:cs="宋体"/>
                <w:color w:val="000000"/>
                <w:kern w:val="0"/>
                <w:sz w:val="21"/>
                <w:szCs w:val="21"/>
              </w:rPr>
              <w:t>，蜂窝活性炭板</w:t>
            </w:r>
            <w:r w:rsidRPr="0054260F">
              <w:rPr>
                <w:rFonts w:ascii="宋体" w:eastAsia="宋体" w:hAnsi="宋体" w:cs="宋体" w:hint="eastAsia"/>
                <w:color w:val="000000"/>
                <w:kern w:val="0"/>
                <w:sz w:val="21"/>
                <w:szCs w:val="21"/>
              </w:rPr>
              <w:t>，超大</w:t>
            </w:r>
            <w:r w:rsidRPr="0054260F">
              <w:rPr>
                <w:rFonts w:ascii="宋体" w:eastAsia="宋体" w:hAnsi="宋体" w:cs="宋体"/>
                <w:color w:val="000000"/>
                <w:kern w:val="0"/>
                <w:sz w:val="21"/>
                <w:szCs w:val="21"/>
              </w:rPr>
              <w:t>吸附面积，更有效去除甲醛</w:t>
            </w:r>
          </w:p>
          <w:p w:rsidR="00EB312D" w:rsidRPr="0054260F" w:rsidRDefault="00EB312D" w:rsidP="00EB312D">
            <w:pPr>
              <w:widowControl w:val="0"/>
              <w:numPr>
                <w:ilvl w:val="0"/>
                <w:numId w:val="16"/>
              </w:numPr>
              <w:jc w:val="both"/>
              <w:rPr>
                <w:rFonts w:ascii="宋体" w:eastAsia="宋体" w:hAnsi="宋体" w:cs="Times New Roman"/>
                <w:sz w:val="21"/>
                <w:szCs w:val="21"/>
              </w:rPr>
            </w:pPr>
            <w:r w:rsidRPr="0054260F">
              <w:rPr>
                <w:rFonts w:ascii="宋体" w:eastAsia="宋体" w:hAnsi="宋体" w:cs="宋体" w:hint="eastAsia"/>
                <w:sz w:val="21"/>
                <w:szCs w:val="21"/>
              </w:rPr>
              <w:t>条</w:t>
            </w:r>
            <w:r w:rsidRPr="0054260F">
              <w:rPr>
                <w:rFonts w:ascii="宋体" w:eastAsia="宋体" w:hAnsi="宋体" w:cs="宋体"/>
                <w:sz w:val="21"/>
                <w:szCs w:val="21"/>
              </w:rPr>
              <w:t>形超大出风面，柔和出风，净化更细腻</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6</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23,000.00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138,000.00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47B46">
              <w:rPr>
                <w:rFonts w:ascii="宋体" w:eastAsia="宋体" w:hAnsi="宋体" w:hint="eastAsia"/>
                <w:sz w:val="21"/>
                <w:szCs w:val="21"/>
              </w:rPr>
              <w:t>深圳</w:t>
            </w:r>
            <w:r w:rsidRPr="00247B4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3</w:t>
            </w:r>
            <w:r w:rsidRPr="00D018C0">
              <w:rPr>
                <w:rFonts w:ascii="宋体" w:eastAsia="宋体" w:hAnsi="宋体" w:hint="eastAsia"/>
                <w:sz w:val="21"/>
                <w:szCs w:val="21"/>
              </w:rPr>
              <w:t>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手提式链动封口机</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3A6525">
              <w:rPr>
                <w:rFonts w:ascii="宋体" w:eastAsia="宋体" w:hAnsi="宋体" w:hint="eastAsia"/>
                <w:bCs/>
                <w:sz w:val="21"/>
                <w:szCs w:val="21"/>
              </w:rPr>
              <w:t>品牌</w:t>
            </w:r>
            <w:r w:rsidRPr="003A6525">
              <w:rPr>
                <w:rFonts w:ascii="宋体" w:eastAsia="宋体" w:hAnsi="宋体"/>
                <w:bCs/>
                <w:sz w:val="21"/>
                <w:szCs w:val="21"/>
              </w:rPr>
              <w:t>：</w:t>
            </w:r>
            <w:r>
              <w:rPr>
                <w:rFonts w:ascii="宋体" w:eastAsia="宋体" w:hAnsi="宋体" w:hint="eastAsia"/>
                <w:bCs/>
                <w:sz w:val="21"/>
                <w:szCs w:val="21"/>
              </w:rPr>
              <w:t>三联</w:t>
            </w:r>
          </w:p>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3A6525">
              <w:rPr>
                <w:rFonts w:ascii="宋体" w:eastAsia="宋体" w:hAnsi="宋体" w:hint="eastAsia"/>
                <w:bCs/>
                <w:sz w:val="21"/>
                <w:szCs w:val="21"/>
              </w:rPr>
              <w:t>规格型号</w:t>
            </w:r>
            <w:r w:rsidRPr="003A6525">
              <w:rPr>
                <w:rFonts w:ascii="宋体" w:eastAsia="宋体" w:hAnsi="宋体"/>
                <w:bCs/>
                <w:sz w:val="21"/>
                <w:szCs w:val="21"/>
              </w:rPr>
              <w:t>：</w:t>
            </w:r>
            <w:r>
              <w:rPr>
                <w:rFonts w:ascii="宋体" w:eastAsia="宋体" w:hAnsi="宋体" w:hint="eastAsia"/>
                <w:bCs/>
                <w:sz w:val="21"/>
                <w:szCs w:val="21"/>
              </w:rPr>
              <w:t>ZS-100</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17"/>
              </w:numPr>
              <w:jc w:val="both"/>
              <w:rPr>
                <w:rFonts w:ascii="宋体" w:eastAsia="宋体" w:hAnsi="宋体" w:cs="Times New Roman"/>
                <w:sz w:val="21"/>
                <w:szCs w:val="21"/>
              </w:rPr>
            </w:pPr>
            <w:r w:rsidRPr="0054260F">
              <w:rPr>
                <w:rFonts w:ascii="宋体" w:eastAsia="宋体" w:hAnsi="宋体" w:cs="Times New Roman" w:hint="eastAsia"/>
                <w:sz w:val="21"/>
                <w:szCs w:val="21"/>
              </w:rPr>
              <w:t>封口速度：3.3m/min</w:t>
            </w:r>
          </w:p>
          <w:p w:rsidR="00EB312D" w:rsidRPr="0054260F" w:rsidRDefault="00EB312D" w:rsidP="00EB312D">
            <w:pPr>
              <w:widowControl w:val="0"/>
              <w:numPr>
                <w:ilvl w:val="0"/>
                <w:numId w:val="17"/>
              </w:numPr>
              <w:jc w:val="both"/>
              <w:rPr>
                <w:rFonts w:ascii="宋体" w:eastAsia="宋体" w:hAnsi="宋体" w:cs="Times New Roman"/>
                <w:sz w:val="21"/>
                <w:szCs w:val="21"/>
              </w:rPr>
            </w:pPr>
            <w:r w:rsidRPr="0054260F">
              <w:rPr>
                <w:rFonts w:ascii="宋体" w:eastAsia="宋体" w:hAnsi="宋体" w:cs="Times New Roman" w:hint="eastAsia"/>
                <w:sz w:val="21"/>
                <w:szCs w:val="21"/>
              </w:rPr>
              <w:t>温度范围：0～200℃</w:t>
            </w:r>
          </w:p>
          <w:p w:rsidR="00EB312D" w:rsidRPr="0054260F" w:rsidRDefault="00EB312D" w:rsidP="00EB312D">
            <w:pPr>
              <w:widowControl w:val="0"/>
              <w:numPr>
                <w:ilvl w:val="0"/>
                <w:numId w:val="17"/>
              </w:numPr>
              <w:jc w:val="both"/>
              <w:rPr>
                <w:rFonts w:ascii="宋体" w:eastAsia="宋体" w:hAnsi="宋体" w:cs="Times New Roman"/>
                <w:sz w:val="21"/>
                <w:szCs w:val="21"/>
              </w:rPr>
            </w:pPr>
            <w:r w:rsidRPr="0054260F">
              <w:rPr>
                <w:rFonts w:ascii="宋体" w:eastAsia="宋体" w:hAnsi="宋体" w:cs="Times New Roman" w:hint="eastAsia"/>
                <w:sz w:val="21"/>
                <w:szCs w:val="21"/>
              </w:rPr>
              <w:t>电源：220V/0.23Kw</w:t>
            </w:r>
          </w:p>
          <w:p w:rsidR="00EB312D" w:rsidRPr="0054260F" w:rsidRDefault="00EB312D" w:rsidP="00EB312D">
            <w:pPr>
              <w:widowControl w:val="0"/>
              <w:numPr>
                <w:ilvl w:val="0"/>
                <w:numId w:val="17"/>
              </w:numPr>
              <w:rPr>
                <w:rFonts w:asciiTheme="minorEastAsia" w:hAnsiTheme="minorEastAsia" w:cs="Arial"/>
                <w:sz w:val="21"/>
              </w:rPr>
            </w:pPr>
            <w:r w:rsidRPr="0054260F">
              <w:rPr>
                <w:rFonts w:asciiTheme="minorEastAsia" w:hAnsiTheme="minorEastAsia" w:cs="Arial"/>
                <w:sz w:val="21"/>
              </w:rPr>
              <w:t>电动机转速60转/分</w:t>
            </w:r>
          </w:p>
          <w:p w:rsidR="00EB312D" w:rsidRPr="0054260F" w:rsidRDefault="00EB312D" w:rsidP="00EB312D">
            <w:pPr>
              <w:widowControl w:val="0"/>
              <w:numPr>
                <w:ilvl w:val="0"/>
                <w:numId w:val="17"/>
              </w:numPr>
              <w:rPr>
                <w:rFonts w:asciiTheme="minorEastAsia" w:hAnsiTheme="minorEastAsia" w:cs="Arial"/>
                <w:sz w:val="21"/>
              </w:rPr>
            </w:pPr>
            <w:r w:rsidRPr="0054260F">
              <w:rPr>
                <w:rFonts w:asciiTheme="minorEastAsia" w:hAnsiTheme="minorEastAsia" w:cs="Arial"/>
                <w:sz w:val="21"/>
              </w:rPr>
              <w:t>重量：4.5kg</w:t>
            </w:r>
          </w:p>
          <w:p w:rsidR="00EB312D" w:rsidRPr="0054260F" w:rsidRDefault="00EB312D" w:rsidP="00EB312D">
            <w:pPr>
              <w:widowControl w:val="0"/>
              <w:numPr>
                <w:ilvl w:val="0"/>
                <w:numId w:val="17"/>
              </w:numPr>
              <w:jc w:val="both"/>
              <w:rPr>
                <w:rFonts w:ascii="宋体" w:eastAsia="宋体" w:hAnsi="宋体" w:cs="Times New Roman"/>
                <w:sz w:val="21"/>
                <w:szCs w:val="21"/>
              </w:rPr>
            </w:pPr>
            <w:r w:rsidRPr="0054260F">
              <w:rPr>
                <w:rFonts w:asciiTheme="minorEastAsia" w:eastAsia="宋体" w:hAnsiTheme="minorEastAsia" w:cs="Arial"/>
                <w:sz w:val="21"/>
              </w:rPr>
              <w:t>外形尺寸：290 x 94 x 160mm</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南</w:t>
            </w:r>
            <w:r w:rsidRPr="004D6092">
              <w:rPr>
                <w:rFonts w:ascii="宋体" w:eastAsia="宋体" w:hAnsi="宋体" w:hint="eastAsia"/>
                <w:sz w:val="21"/>
                <w:szCs w:val="21"/>
              </w:rPr>
              <w:t>京</w:t>
            </w:r>
            <w:r w:rsidRPr="004D6092">
              <w:rPr>
                <w:rFonts w:ascii="宋体" w:eastAsia="宋体" w:hAnsi="宋体"/>
                <w:sz w:val="21"/>
                <w:szCs w:val="21"/>
              </w:rPr>
              <w:t>、</w:t>
            </w:r>
            <w:r w:rsidRPr="004D6092">
              <w:rPr>
                <w:rFonts w:ascii="Arial" w:hAnsi="Arial" w:cs="Arial"/>
                <w:color w:val="000000" w:themeColor="text1"/>
                <w:sz w:val="21"/>
                <w:szCs w:val="21"/>
              </w:rPr>
              <w:t>南京三联包装机械有限公司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3</w:t>
            </w:r>
            <w:r w:rsidRPr="00D018C0">
              <w:rPr>
                <w:rFonts w:ascii="宋体" w:eastAsia="宋体" w:hAnsi="宋体" w:hint="eastAsia"/>
                <w:sz w:val="21"/>
                <w:szCs w:val="21"/>
              </w:rPr>
              <w:t>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恒温恒湿箱</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3A6525">
              <w:rPr>
                <w:rFonts w:ascii="宋体" w:eastAsia="宋体" w:hAnsi="宋体" w:hint="eastAsia"/>
                <w:bCs/>
                <w:sz w:val="21"/>
                <w:szCs w:val="21"/>
              </w:rPr>
              <w:t>品牌</w:t>
            </w:r>
            <w:r w:rsidRPr="003A6525">
              <w:rPr>
                <w:rFonts w:ascii="宋体" w:eastAsia="宋体" w:hAnsi="宋体"/>
                <w:bCs/>
                <w:sz w:val="21"/>
                <w:szCs w:val="21"/>
              </w:rPr>
              <w:t>：</w:t>
            </w:r>
            <w:r>
              <w:rPr>
                <w:rFonts w:ascii="宋体" w:eastAsia="宋体" w:hAnsi="宋体" w:hint="eastAsia"/>
                <w:bCs/>
                <w:sz w:val="21"/>
                <w:szCs w:val="21"/>
              </w:rPr>
              <w:t>东莞</w:t>
            </w:r>
            <w:r>
              <w:rPr>
                <w:rFonts w:ascii="宋体" w:eastAsia="宋体" w:hAnsi="宋体"/>
                <w:bCs/>
                <w:sz w:val="21"/>
                <w:szCs w:val="21"/>
              </w:rPr>
              <w:t>泓进</w:t>
            </w:r>
          </w:p>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3A6525">
              <w:rPr>
                <w:rFonts w:ascii="宋体" w:eastAsia="宋体" w:hAnsi="宋体" w:hint="eastAsia"/>
                <w:bCs/>
                <w:sz w:val="21"/>
                <w:szCs w:val="21"/>
              </w:rPr>
              <w:t>规格型号</w:t>
            </w:r>
            <w:r w:rsidRPr="003A6525">
              <w:rPr>
                <w:rFonts w:ascii="宋体" w:eastAsia="宋体" w:hAnsi="宋体"/>
                <w:bCs/>
                <w:sz w:val="21"/>
                <w:szCs w:val="21"/>
              </w:rPr>
              <w:t>：</w:t>
            </w:r>
            <w:r>
              <w:rPr>
                <w:rFonts w:ascii="宋体" w:hAnsi="宋体" w:cs="宋体" w:hint="eastAsia"/>
                <w:kern w:val="1"/>
                <w:sz w:val="18"/>
                <w:szCs w:val="18"/>
              </w:rPr>
              <w:t>TH-15BH</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方式平衡式调温调湿方式</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电 源AC 3～380V/50Hz</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功率（KVA）6.0</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工作室尺寸（mm）500×500×500</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温度范围5℃～60℃</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湿度范围10～95%RH</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温度最大允许误差10℃-40℃≤± 0.3℃</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湿度最大允许误差30%-80%时 /≤±2%</w:t>
            </w:r>
          </w:p>
          <w:p w:rsidR="00EB312D" w:rsidRPr="0054260F"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温湿度波动度≤± 0.2℃ / ± 0.8%RH（20℃时）</w:t>
            </w:r>
          </w:p>
          <w:p w:rsidR="00EB312D" w:rsidRDefault="00EB312D" w:rsidP="00EB312D">
            <w:pPr>
              <w:widowControl w:val="0"/>
              <w:numPr>
                <w:ilvl w:val="0"/>
                <w:numId w:val="18"/>
              </w:numPr>
              <w:jc w:val="both"/>
              <w:rPr>
                <w:rFonts w:ascii="宋体" w:eastAsia="宋体" w:hAnsi="宋体" w:cs="Times New Roman"/>
                <w:sz w:val="21"/>
                <w:szCs w:val="21"/>
              </w:rPr>
            </w:pPr>
            <w:r w:rsidRPr="0054260F">
              <w:rPr>
                <w:rFonts w:ascii="宋体" w:eastAsia="宋体" w:hAnsi="宋体" w:cs="Times New Roman" w:hint="eastAsia"/>
                <w:sz w:val="21"/>
                <w:szCs w:val="21"/>
              </w:rPr>
              <w:t>温湿度均匀性≤0.3℃ / 1.0%RH（20℃时）</w:t>
            </w:r>
          </w:p>
          <w:p w:rsidR="00EB312D" w:rsidRDefault="00EB312D" w:rsidP="00EB312D">
            <w:pPr>
              <w:widowControl w:val="0"/>
              <w:numPr>
                <w:ilvl w:val="0"/>
                <w:numId w:val="18"/>
              </w:numPr>
              <w:jc w:val="both"/>
              <w:rPr>
                <w:rFonts w:ascii="宋体" w:eastAsia="宋体" w:hAnsi="宋体" w:cs="Times New Roman"/>
                <w:sz w:val="21"/>
                <w:szCs w:val="21"/>
              </w:rPr>
            </w:pPr>
            <w:r w:rsidRPr="00E43B23">
              <w:rPr>
                <w:rFonts w:hint="eastAsia"/>
                <w:sz w:val="21"/>
                <w:szCs w:val="21"/>
              </w:rPr>
              <w:lastRenderedPageBreak/>
              <w:t>试验系统结构设计先进合理，制造工艺规范，外观美观、大方</w:t>
            </w:r>
          </w:p>
          <w:p w:rsidR="00EB312D" w:rsidRDefault="00EB312D" w:rsidP="00EB312D">
            <w:pPr>
              <w:widowControl w:val="0"/>
              <w:numPr>
                <w:ilvl w:val="0"/>
                <w:numId w:val="18"/>
              </w:numPr>
              <w:jc w:val="both"/>
              <w:rPr>
                <w:rFonts w:ascii="宋体" w:eastAsia="宋体" w:hAnsi="宋体" w:cs="Times New Roman"/>
                <w:sz w:val="21"/>
                <w:szCs w:val="21"/>
              </w:rPr>
            </w:pPr>
            <w:r w:rsidRPr="00E43B23">
              <w:rPr>
                <w:rFonts w:hint="eastAsia"/>
                <w:sz w:val="21"/>
                <w:szCs w:val="21"/>
              </w:rPr>
              <w:t>设备具有良好的操作性、维护性、良好的温度稳定性及持久性、良好的安全性能、不污染环境及危害人身健康</w:t>
            </w:r>
          </w:p>
          <w:p w:rsidR="00EB312D" w:rsidRPr="00E43B23" w:rsidRDefault="00EB312D" w:rsidP="00EB312D">
            <w:pPr>
              <w:widowControl w:val="0"/>
              <w:numPr>
                <w:ilvl w:val="0"/>
                <w:numId w:val="18"/>
              </w:numPr>
              <w:jc w:val="both"/>
              <w:rPr>
                <w:rFonts w:ascii="宋体" w:eastAsia="宋体" w:hAnsi="宋体" w:cs="Times New Roman"/>
                <w:sz w:val="21"/>
                <w:szCs w:val="21"/>
              </w:rPr>
            </w:pPr>
            <w:r w:rsidRPr="00E43B23">
              <w:rPr>
                <w:rFonts w:hint="eastAsia"/>
                <w:sz w:val="21"/>
                <w:szCs w:val="21"/>
              </w:rPr>
              <w:t>零部件的配套与组装匹配性好，提高了产品的安全性和可靠性，能保证用户长时间、高频率的使用要求</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东莞、东莞泓进检测仪器有限公司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3</w:t>
            </w:r>
            <w:r w:rsidRPr="00D018C0">
              <w:rPr>
                <w:rFonts w:ascii="宋体" w:eastAsia="宋体" w:hAnsi="宋体" w:hint="eastAsia"/>
                <w:sz w:val="21"/>
                <w:szCs w:val="21"/>
              </w:rPr>
              <w:t>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安装调试费</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sidRPr="00BC3CBF">
              <w:rPr>
                <w:rFonts w:ascii="宋体" w:eastAsia="宋体" w:hAnsi="宋体" w:hint="eastAsia"/>
                <w:bCs/>
                <w:sz w:val="21"/>
                <w:szCs w:val="21"/>
              </w:rPr>
              <w:t>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sidRPr="00BC3CBF">
              <w:rPr>
                <w:rFonts w:ascii="宋体" w:eastAsia="宋体" w:hAnsi="宋体" w:hint="eastAsia"/>
                <w:sz w:val="21"/>
                <w:szCs w:val="21"/>
              </w:rPr>
              <w:t>安装调试费</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numPr>
                <w:ilvl w:val="0"/>
                <w:numId w:val="54"/>
              </w:numPr>
              <w:autoSpaceDE w:val="0"/>
              <w:autoSpaceDN w:val="0"/>
              <w:adjustRightInd w:val="0"/>
              <w:spacing w:line="480" w:lineRule="exact"/>
              <w:jc w:val="both"/>
              <w:rPr>
                <w:rFonts w:ascii="宋体" w:eastAsia="宋体" w:hAnsi="宋体"/>
                <w:b/>
                <w:bCs/>
                <w:sz w:val="21"/>
                <w:szCs w:val="21"/>
              </w:rPr>
            </w:pPr>
            <w:r w:rsidRPr="0054260F">
              <w:rPr>
                <w:rFonts w:ascii="宋体" w:hAnsi="宋体" w:hint="eastAsia"/>
                <w:sz w:val="21"/>
                <w:szCs w:val="21"/>
              </w:rPr>
              <w:t>展厅环境和重点文物展柜微环境调控系统安装调试费用。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A385D">
              <w:rPr>
                <w:rFonts w:ascii="宋体" w:eastAsia="宋体" w:hAnsi="宋体" w:hint="eastAsia"/>
                <w:sz w:val="21"/>
                <w:szCs w:val="21"/>
              </w:rPr>
              <w:t>深圳</w:t>
            </w:r>
            <w:r w:rsidRPr="003A385D">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b/>
                <w:bCs/>
                <w:sz w:val="21"/>
                <w:szCs w:val="21"/>
              </w:rPr>
            </w:pPr>
            <w:r w:rsidRPr="00D018C0">
              <w:rPr>
                <w:rFonts w:ascii="宋体" w:eastAsia="宋体" w:hAnsi="宋体"/>
                <w:sz w:val="21"/>
                <w:szCs w:val="21"/>
              </w:rPr>
              <w:t>36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室内温湿度合一验证终端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sidRPr="00BC3CBF">
              <w:rPr>
                <w:rFonts w:ascii="宋体" w:eastAsia="宋体" w:hAnsi="宋体" w:hint="eastAsia"/>
                <w:bCs/>
                <w:sz w:val="21"/>
                <w:szCs w:val="21"/>
              </w:rPr>
              <w:t>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sidRPr="00BC3CBF">
              <w:rPr>
                <w:rFonts w:ascii="宋体" w:hAnsi="宋体"/>
                <w:sz w:val="21"/>
              </w:rPr>
              <w:t>S380-WS</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E43B23" w:rsidRDefault="00EB312D" w:rsidP="00EB312D">
            <w:pPr>
              <w:pStyle w:val="a8"/>
              <w:widowControl w:val="0"/>
              <w:numPr>
                <w:ilvl w:val="0"/>
                <w:numId w:val="54"/>
              </w:numPr>
              <w:adjustRightInd w:val="0"/>
              <w:snapToGrid w:val="0"/>
              <w:spacing w:line="312" w:lineRule="auto"/>
              <w:ind w:firstLineChars="0"/>
              <w:rPr>
                <w:rFonts w:ascii="宋体" w:eastAsia="宋体" w:hAnsi="宋体" w:cs="宋体"/>
                <w:sz w:val="21"/>
              </w:rPr>
            </w:pPr>
            <w:r w:rsidRPr="00E43B23">
              <w:rPr>
                <w:rFonts w:ascii="宋体" w:eastAsia="宋体" w:hAnsi="宋体" w:cs="宋体" w:hint="eastAsia"/>
                <w:sz w:val="21"/>
              </w:rPr>
              <w:t>温度测量：</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测量范围：-30～70℃</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分辨率：0.1℃</w:t>
            </w:r>
          </w:p>
          <w:p w:rsidR="00EB312D" w:rsidRPr="0054260F" w:rsidRDefault="00EB312D" w:rsidP="004E550A">
            <w:pPr>
              <w:autoSpaceDN w:val="0"/>
              <w:adjustRightInd w:val="0"/>
              <w:snapToGrid w:val="0"/>
              <w:spacing w:line="312" w:lineRule="auto"/>
              <w:ind w:firstLineChars="150" w:firstLine="315"/>
              <w:textAlignment w:val="center"/>
              <w:rPr>
                <w:rFonts w:ascii="宋体" w:hAnsi="宋体" w:cs="宋体"/>
                <w:sz w:val="21"/>
              </w:rPr>
            </w:pPr>
            <w:r w:rsidRPr="0054260F">
              <w:rPr>
                <w:rFonts w:ascii="宋体" w:hAnsi="宋体" w:cs="宋体" w:hint="eastAsia"/>
                <w:sz w:val="21"/>
              </w:rPr>
              <w:t>测量精度：±0.</w:t>
            </w:r>
            <w:r>
              <w:rPr>
                <w:rFonts w:ascii="宋体" w:hAnsi="宋体" w:cs="宋体"/>
                <w:sz w:val="21"/>
              </w:rPr>
              <w:t>2</w:t>
            </w:r>
            <w:r w:rsidRPr="0054260F">
              <w:rPr>
                <w:rFonts w:ascii="宋体" w:hAnsi="宋体" w:cs="宋体" w:hint="eastAsia"/>
                <w:sz w:val="21"/>
              </w:rPr>
              <w:t>℃</w:t>
            </w:r>
          </w:p>
          <w:p w:rsidR="00EB312D" w:rsidRPr="0054260F" w:rsidRDefault="00EB312D" w:rsidP="00EB312D">
            <w:pPr>
              <w:widowControl w:val="0"/>
              <w:numPr>
                <w:ilvl w:val="0"/>
                <w:numId w:val="19"/>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湿度测量：</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测量范围：0～100%RH</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分辨率：0.</w:t>
            </w:r>
            <w:r w:rsidRPr="0054260F">
              <w:rPr>
                <w:rFonts w:ascii="宋体" w:eastAsia="宋体" w:hAnsi="宋体" w:cs="宋体"/>
                <w:sz w:val="21"/>
              </w:rPr>
              <w:t>1</w:t>
            </w:r>
            <w:r w:rsidRPr="0054260F">
              <w:rPr>
                <w:rFonts w:ascii="宋体" w:eastAsia="宋体" w:hAnsi="宋体" w:cs="宋体" w:hint="eastAsia"/>
                <w:sz w:val="21"/>
              </w:rPr>
              <w:t>%RH</w:t>
            </w:r>
          </w:p>
          <w:p w:rsidR="00EB312D" w:rsidRPr="0054260F" w:rsidRDefault="00EB312D" w:rsidP="004E550A">
            <w:pPr>
              <w:autoSpaceDN w:val="0"/>
              <w:adjustRightInd w:val="0"/>
              <w:snapToGrid w:val="0"/>
              <w:spacing w:line="312" w:lineRule="auto"/>
              <w:ind w:firstLineChars="150" w:firstLine="315"/>
              <w:textAlignment w:val="center"/>
              <w:rPr>
                <w:rFonts w:ascii="宋体" w:hAnsi="宋体" w:cs="宋体"/>
                <w:sz w:val="21"/>
              </w:rPr>
            </w:pPr>
            <w:r w:rsidRPr="0054260F">
              <w:rPr>
                <w:rFonts w:ascii="宋体" w:hAnsi="宋体" w:cs="宋体" w:hint="eastAsia"/>
                <w:sz w:val="21"/>
              </w:rPr>
              <w:t>测量精度：±2%RH</w:t>
            </w:r>
          </w:p>
          <w:p w:rsidR="00EB312D" w:rsidRPr="0054260F" w:rsidRDefault="00EB312D" w:rsidP="00EB312D">
            <w:pPr>
              <w:widowControl w:val="0"/>
              <w:numPr>
                <w:ilvl w:val="0"/>
                <w:numId w:val="19"/>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lastRenderedPageBreak/>
              <w:t>能耗：</w:t>
            </w:r>
            <w:r w:rsidRPr="0054260F">
              <w:rPr>
                <w:rFonts w:ascii="宋体" w:eastAsia="宋体" w:hAnsi="宋体" w:cs="Arial" w:hint="eastAsia"/>
                <w:sz w:val="21"/>
              </w:rPr>
              <w:t>具有电源管理功能，使用</w:t>
            </w:r>
            <w:r w:rsidRPr="0054260F">
              <w:rPr>
                <w:rFonts w:ascii="宋体" w:eastAsia="宋体" w:hAnsi="宋体" w:cs="Arial"/>
                <w:sz w:val="21"/>
              </w:rPr>
              <w:t>环保无污染电池，</w:t>
            </w:r>
            <w:r w:rsidRPr="0054260F">
              <w:rPr>
                <w:rFonts w:ascii="宋体" w:eastAsia="宋体" w:hAnsi="宋体" w:cs="Arial" w:hint="eastAsia"/>
                <w:sz w:val="21"/>
              </w:rPr>
              <w:t>电池</w:t>
            </w:r>
            <w:r w:rsidRPr="0054260F">
              <w:rPr>
                <w:rFonts w:ascii="宋体" w:eastAsia="宋体" w:hAnsi="宋体" w:cs="Arial"/>
                <w:sz w:val="21"/>
              </w:rPr>
              <w:t>寿命</w:t>
            </w:r>
            <w:r w:rsidRPr="0054260F">
              <w:rPr>
                <w:rFonts w:ascii="宋体" w:eastAsia="宋体" w:hAnsi="宋体" w:cs="Arial" w:hint="eastAsia"/>
                <w:sz w:val="21"/>
              </w:rPr>
              <w:t>5年</w:t>
            </w:r>
            <w:r w:rsidRPr="0054260F">
              <w:rPr>
                <w:rFonts w:ascii="宋体" w:eastAsia="宋体" w:hAnsi="宋体" w:cs="Arial"/>
                <w:sz w:val="21"/>
              </w:rPr>
              <w:t>以上，</w:t>
            </w:r>
            <w:r w:rsidRPr="0054260F">
              <w:rPr>
                <w:rFonts w:ascii="宋体" w:eastAsia="宋体" w:hAnsi="宋体" w:cs="Arial" w:hint="eastAsia"/>
                <w:sz w:val="21"/>
              </w:rPr>
              <w:t>电池一次充电后在每</w:t>
            </w:r>
            <w:r w:rsidRPr="0054260F">
              <w:rPr>
                <w:rFonts w:ascii="宋体" w:eastAsia="宋体" w:hAnsi="宋体" w:cs="Arial"/>
                <w:sz w:val="21"/>
              </w:rPr>
              <w:t>10</w:t>
            </w:r>
            <w:r w:rsidRPr="0054260F">
              <w:rPr>
                <w:rFonts w:ascii="宋体" w:eastAsia="宋体" w:hAnsi="宋体" w:cs="Arial" w:hint="eastAsia"/>
                <w:sz w:val="21"/>
              </w:rPr>
              <w:t>分钟采样一次的情况下连续工作</w:t>
            </w:r>
            <w:r w:rsidRPr="0054260F">
              <w:rPr>
                <w:rFonts w:ascii="宋体" w:eastAsia="宋体" w:hAnsi="宋体" w:cs="Arial"/>
                <w:sz w:val="21"/>
              </w:rPr>
              <w:t>1</w:t>
            </w:r>
            <w:r w:rsidRPr="0054260F">
              <w:rPr>
                <w:rFonts w:ascii="宋体" w:eastAsia="宋体" w:hAnsi="宋体" w:cs="Arial" w:hint="eastAsia"/>
                <w:sz w:val="21"/>
              </w:rPr>
              <w:t>年以上</w:t>
            </w:r>
          </w:p>
          <w:p w:rsidR="00EB312D" w:rsidRPr="0054260F" w:rsidRDefault="00EB312D" w:rsidP="00EB312D">
            <w:pPr>
              <w:widowControl w:val="0"/>
              <w:numPr>
                <w:ilvl w:val="0"/>
                <w:numId w:val="20"/>
              </w:numPr>
              <w:spacing w:line="312" w:lineRule="auto"/>
              <w:rPr>
                <w:rFonts w:ascii="宋体" w:eastAsia="宋体" w:hAnsi="宋体" w:cs="Arial"/>
                <w:sz w:val="21"/>
              </w:rPr>
            </w:pPr>
            <w:r w:rsidRPr="0054260F">
              <w:rPr>
                <w:rFonts w:ascii="宋体" w:eastAsia="宋体" w:hAnsi="宋体" w:cs="Arial" w:hint="eastAsia"/>
                <w:sz w:val="21"/>
              </w:rPr>
              <w:t>记录容量：</w:t>
            </w:r>
            <w:r w:rsidRPr="0054260F">
              <w:rPr>
                <w:rFonts w:ascii="宋体" w:eastAsia="宋体" w:hAnsi="宋体" w:cs="Arial"/>
                <w:sz w:val="21"/>
              </w:rPr>
              <w:t>43000</w:t>
            </w:r>
            <w:r w:rsidRPr="0054260F">
              <w:rPr>
                <w:rFonts w:ascii="宋体" w:eastAsia="宋体" w:hAnsi="宋体" w:cs="Arial" w:hint="eastAsia"/>
                <w:sz w:val="21"/>
              </w:rPr>
              <w:t>组，支持断电续传功能，在服务器软件关闭期间，设备能自动记录和保存数据，并在服务器软件重新开始工作后自动将所记录的数据重新上传至服务器</w:t>
            </w:r>
          </w:p>
          <w:p w:rsidR="00EB312D" w:rsidRPr="0054260F" w:rsidRDefault="00EB312D" w:rsidP="00EB312D">
            <w:pPr>
              <w:widowControl w:val="0"/>
              <w:numPr>
                <w:ilvl w:val="0"/>
                <w:numId w:val="19"/>
              </w:numPr>
              <w:autoSpaceDN w:val="0"/>
              <w:adjustRightInd w:val="0"/>
              <w:snapToGrid w:val="0"/>
              <w:spacing w:line="312" w:lineRule="auto"/>
              <w:textAlignment w:val="center"/>
              <w:rPr>
                <w:rFonts w:ascii="宋体" w:eastAsia="宋体" w:hAnsi="宋体" w:cs="Arial"/>
                <w:sz w:val="21"/>
              </w:rPr>
            </w:pPr>
            <w:r w:rsidRPr="0054260F">
              <w:rPr>
                <w:rFonts w:ascii="宋体" w:eastAsia="宋体" w:hAnsi="宋体" w:cs="宋体" w:hint="eastAsia"/>
                <w:sz w:val="21"/>
              </w:rPr>
              <w:t>通信方式：</w:t>
            </w:r>
          </w:p>
          <w:p w:rsidR="00EB312D" w:rsidRPr="0054260F" w:rsidRDefault="00EB312D" w:rsidP="004E550A">
            <w:pPr>
              <w:autoSpaceDN w:val="0"/>
              <w:adjustRightInd w:val="0"/>
              <w:snapToGrid w:val="0"/>
              <w:spacing w:line="312" w:lineRule="auto"/>
              <w:ind w:left="360"/>
              <w:textAlignment w:val="center"/>
              <w:rPr>
                <w:rFonts w:ascii="宋体" w:hAnsi="宋体" w:cs="宋体"/>
                <w:color w:val="FF0000"/>
                <w:sz w:val="21"/>
              </w:rPr>
            </w:pPr>
            <w:r w:rsidRPr="0054260F">
              <w:rPr>
                <w:rFonts w:ascii="宋体" w:hAnsi="宋体" w:cs="Arial" w:hint="eastAsia"/>
                <w:sz w:val="21"/>
              </w:rPr>
              <w:t>采用国家无线电委员会免费的</w:t>
            </w:r>
            <w:r w:rsidRPr="0054260F">
              <w:rPr>
                <w:rFonts w:ascii="宋体" w:hAnsi="宋体" w:cs="Arial"/>
                <w:sz w:val="21"/>
              </w:rPr>
              <w:t>2.4G</w:t>
            </w:r>
            <w:r w:rsidRPr="0054260F">
              <w:rPr>
                <w:rFonts w:hint="eastAsia"/>
                <w:color w:val="333333"/>
                <w:sz w:val="21"/>
                <w:szCs w:val="21"/>
                <w:shd w:val="clear" w:color="auto" w:fill="FBFDFE"/>
              </w:rPr>
              <w:t>频段</w:t>
            </w:r>
            <w:r w:rsidRPr="0054260F">
              <w:rPr>
                <w:rFonts w:ascii="宋体" w:hAnsi="宋体" w:cs="Arial" w:hint="eastAsia"/>
                <w:sz w:val="21"/>
              </w:rPr>
              <w:t>双向无线通讯功能，自组网，该型号设备已获得无委会无线电发射设备型号许可证，符合工信部无线电管理委员会相关法律规范</w:t>
            </w:r>
          </w:p>
          <w:p w:rsidR="00EB312D" w:rsidRPr="0054260F" w:rsidRDefault="00EB312D" w:rsidP="00EB312D">
            <w:pPr>
              <w:widowControl w:val="0"/>
              <w:numPr>
                <w:ilvl w:val="0"/>
                <w:numId w:val="19"/>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安全性能：</w:t>
            </w:r>
          </w:p>
          <w:p w:rsidR="00EB312D" w:rsidRPr="0054260F" w:rsidRDefault="00EB312D" w:rsidP="004E550A">
            <w:pPr>
              <w:autoSpaceDN w:val="0"/>
              <w:adjustRightInd w:val="0"/>
              <w:snapToGrid w:val="0"/>
              <w:spacing w:line="312" w:lineRule="auto"/>
              <w:ind w:left="360"/>
              <w:textAlignment w:val="center"/>
              <w:rPr>
                <w:rFonts w:ascii="宋体" w:hAnsi="宋体" w:cs="宋体"/>
                <w:sz w:val="21"/>
              </w:rPr>
            </w:pPr>
            <w:r w:rsidRPr="0054260F">
              <w:rPr>
                <w:rFonts w:ascii="宋体" w:hAnsi="宋体" w:cs="Arial" w:hint="eastAsia"/>
                <w:color w:val="000000"/>
                <w:sz w:val="21"/>
              </w:rPr>
              <w:t>采用安全设计确保了文物安全，通过防爆安全认证，投标文件中提供石油和化学工业电气产品防爆质量监督检验中心出具的防爆合格证，石油</w:t>
            </w:r>
            <w:r w:rsidRPr="009469B9">
              <w:rPr>
                <w:rFonts w:ascii="宋体" w:hAnsi="宋体" w:cs="Arial" w:hint="eastAsia"/>
                <w:color w:val="000000"/>
                <w:sz w:val="21"/>
              </w:rPr>
              <w:t>和化学工业电气产品防爆质量监督检验中心是经国家安全生产监督管理总局和中国石油和化学工业协会正式授权的检测检验研究实验室，同时具备</w:t>
            </w:r>
            <w:r w:rsidRPr="0054260F">
              <w:rPr>
                <w:rFonts w:ascii="宋体" w:hAnsi="宋体" w:cs="Arial"/>
                <w:color w:val="000000"/>
                <w:sz w:val="21"/>
              </w:rPr>
              <w:t>CNAS</w:t>
            </w:r>
            <w:r w:rsidRPr="0054260F">
              <w:rPr>
                <w:rFonts w:ascii="宋体" w:hAnsi="宋体" w:cs="Arial" w:hint="eastAsia"/>
                <w:color w:val="000000"/>
                <w:sz w:val="21"/>
              </w:rPr>
              <w:t>资质</w:t>
            </w:r>
          </w:p>
          <w:p w:rsidR="00EB312D" w:rsidRPr="0054260F" w:rsidRDefault="00EB312D" w:rsidP="00EB312D">
            <w:pPr>
              <w:widowControl w:val="0"/>
              <w:numPr>
                <w:ilvl w:val="0"/>
                <w:numId w:val="19"/>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Arial" w:hint="eastAsia"/>
                <w:sz w:val="21"/>
              </w:rPr>
              <w:t>为</w:t>
            </w:r>
            <w:r w:rsidRPr="0054260F">
              <w:rPr>
                <w:rFonts w:ascii="宋体" w:eastAsia="宋体" w:hAnsi="宋体" w:cs="Arial"/>
                <w:sz w:val="21"/>
              </w:rPr>
              <w:t>保证</w:t>
            </w:r>
            <w:r w:rsidRPr="0054260F">
              <w:rPr>
                <w:rFonts w:ascii="宋体" w:eastAsia="宋体" w:hAnsi="宋体" w:cs="Arial" w:hint="eastAsia"/>
                <w:sz w:val="21"/>
              </w:rPr>
              <w:t>监测终端</w:t>
            </w:r>
            <w:r w:rsidRPr="0054260F">
              <w:rPr>
                <w:rFonts w:ascii="宋体" w:eastAsia="宋体" w:hAnsi="宋体" w:cs="Arial"/>
                <w:sz w:val="21"/>
              </w:rPr>
              <w:t>的准确性，</w:t>
            </w:r>
            <w:r w:rsidRPr="0054260F">
              <w:rPr>
                <w:rFonts w:ascii="宋体" w:eastAsia="宋体" w:hAnsi="宋体" w:cs="Arial" w:hint="eastAsia"/>
                <w:sz w:val="21"/>
              </w:rPr>
              <w:t>提供了由华东国</w:t>
            </w:r>
            <w:r w:rsidRPr="0054260F">
              <w:rPr>
                <w:rFonts w:ascii="宋体" w:eastAsia="宋体" w:hAnsi="宋体" w:cs="Arial" w:hint="eastAsia"/>
                <w:sz w:val="21"/>
              </w:rPr>
              <w:lastRenderedPageBreak/>
              <w:t>家计量测试中心出具的校准报告</w:t>
            </w:r>
          </w:p>
          <w:p w:rsidR="00EB312D" w:rsidRPr="0054260F" w:rsidRDefault="00EB312D" w:rsidP="00EB312D">
            <w:pPr>
              <w:widowControl w:val="0"/>
              <w:numPr>
                <w:ilvl w:val="0"/>
                <w:numId w:val="19"/>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显示功能：</w:t>
            </w:r>
          </w:p>
          <w:p w:rsidR="00EB312D" w:rsidRPr="0054260F" w:rsidRDefault="00EB312D" w:rsidP="004E550A">
            <w:pPr>
              <w:autoSpaceDN w:val="0"/>
              <w:adjustRightInd w:val="0"/>
              <w:snapToGrid w:val="0"/>
              <w:spacing w:line="312" w:lineRule="auto"/>
              <w:ind w:left="420"/>
              <w:textAlignment w:val="center"/>
              <w:rPr>
                <w:rFonts w:ascii="宋体" w:eastAsia="宋体" w:hAnsi="宋体" w:cs="宋体"/>
                <w:sz w:val="21"/>
              </w:rPr>
            </w:pPr>
            <w:r w:rsidRPr="0054260F">
              <w:rPr>
                <w:rFonts w:ascii="宋体" w:eastAsia="宋体" w:hAnsi="宋体" w:cs="Arial" w:hint="eastAsia"/>
                <w:sz w:val="21"/>
              </w:rPr>
              <w:t>设备带</w:t>
            </w:r>
            <w:r>
              <w:rPr>
                <w:rFonts w:ascii="宋体" w:eastAsia="宋体" w:hAnsi="宋体" w:cs="Arial" w:hint="eastAsia"/>
                <w:sz w:val="21"/>
              </w:rPr>
              <w:t>有显示</w:t>
            </w:r>
            <w:r>
              <w:rPr>
                <w:rFonts w:ascii="宋体" w:eastAsia="宋体" w:hAnsi="宋体" w:cs="Arial"/>
                <w:sz w:val="21"/>
              </w:rPr>
              <w:t>功能</w:t>
            </w:r>
            <w:r w:rsidRPr="0054260F">
              <w:rPr>
                <w:rFonts w:ascii="宋体" w:eastAsia="宋体" w:hAnsi="宋体" w:cs="Arial" w:hint="eastAsia"/>
                <w:sz w:val="21"/>
              </w:rPr>
              <w:t>，同时显示温度，湿度，记录状态；用户可根据需要远程关闭或者开启显示，刷新频率可根据用户需求调整，提升了设备使用的方便性</w:t>
            </w:r>
          </w:p>
          <w:p w:rsidR="00EB312D" w:rsidRPr="00043A3D" w:rsidRDefault="00EB312D" w:rsidP="00EB312D">
            <w:pPr>
              <w:pStyle w:val="a8"/>
              <w:numPr>
                <w:ilvl w:val="0"/>
                <w:numId w:val="19"/>
              </w:numPr>
              <w:autoSpaceDN w:val="0"/>
              <w:adjustRightInd w:val="0"/>
              <w:snapToGrid w:val="0"/>
              <w:spacing w:line="312" w:lineRule="auto"/>
              <w:ind w:firstLineChars="0"/>
              <w:textAlignment w:val="center"/>
              <w:rPr>
                <w:rFonts w:ascii="宋体" w:eastAsia="宋体" w:hAnsi="宋体" w:cs="宋体"/>
                <w:sz w:val="21"/>
              </w:rPr>
            </w:pPr>
            <w:r w:rsidRPr="0054260F">
              <w:rPr>
                <w:rFonts w:ascii="宋体" w:eastAsia="宋体" w:hAnsi="宋体" w:hint="eastAsia"/>
                <w:sz w:val="21"/>
              </w:rPr>
              <w:t>采用先进的A</w:t>
            </w:r>
            <w:r w:rsidRPr="0054260F">
              <w:rPr>
                <w:rFonts w:ascii="宋体" w:eastAsia="宋体" w:hAnsi="宋体"/>
                <w:sz w:val="21"/>
              </w:rPr>
              <w:t>BS</w:t>
            </w:r>
            <w:r w:rsidRPr="0054260F">
              <w:rPr>
                <w:rFonts w:ascii="宋体" w:eastAsia="宋体" w:hAnsi="宋体" w:hint="eastAsia"/>
                <w:sz w:val="21"/>
              </w:rPr>
              <w:t>工程塑料，能有效预防含盐量较高的大气腐蚀，采用小型化设计、外形美观</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41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164,000.00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A385D">
              <w:rPr>
                <w:rFonts w:ascii="宋体" w:eastAsia="宋体" w:hAnsi="宋体" w:hint="eastAsia"/>
                <w:sz w:val="21"/>
                <w:szCs w:val="21"/>
              </w:rPr>
              <w:t>深圳</w:t>
            </w:r>
            <w:r w:rsidRPr="003A385D">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Arial Rounded MT"/>
                <w:sz w:val="21"/>
                <w:szCs w:val="21"/>
              </w:rPr>
              <w:lastRenderedPageBreak/>
              <w:t>37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室内型光照度、紫外线、温湿度合一监测终端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hint="eastAsia"/>
                <w:bCs/>
                <w:sz w:val="21"/>
                <w:szCs w:val="21"/>
              </w:rPr>
              <w:t>品牌</w:t>
            </w:r>
            <w:r w:rsidRPr="00BC3CBF">
              <w:rPr>
                <w:rFonts w:ascii="宋体" w:eastAsia="宋体" w:hAnsi="宋体"/>
                <w:bCs/>
                <w:sz w:val="21"/>
                <w:szCs w:val="21"/>
              </w:rPr>
              <w:t>：</w:t>
            </w:r>
            <w:r w:rsidRPr="00BC3CBF">
              <w:rPr>
                <w:rFonts w:ascii="宋体" w:eastAsia="宋体" w:hAnsi="宋体" w:cs="宋体" w:hint="eastAsia"/>
                <w:sz w:val="21"/>
              </w:rPr>
              <w:t>华图</w:t>
            </w:r>
          </w:p>
          <w:p w:rsidR="00EB312D" w:rsidRPr="00BC3CBF" w:rsidRDefault="00EB312D" w:rsidP="004E550A">
            <w:pPr>
              <w:autoSpaceDE w:val="0"/>
              <w:autoSpaceDN w:val="0"/>
              <w:adjustRightInd w:val="0"/>
              <w:spacing w:line="480" w:lineRule="exact"/>
              <w:jc w:val="both"/>
              <w:rPr>
                <w:rFonts w:ascii="宋体" w:eastAsia="宋体" w:hAnsi="宋体" w:cs="宋体"/>
                <w:sz w:val="21"/>
              </w:rPr>
            </w:pPr>
            <w:r w:rsidRPr="00BC3CBF">
              <w:rPr>
                <w:rFonts w:ascii="宋体" w:eastAsia="宋体" w:hAnsi="宋体" w:hint="eastAsia"/>
                <w:bCs/>
                <w:sz w:val="21"/>
                <w:szCs w:val="21"/>
              </w:rPr>
              <w:t>规格型号</w:t>
            </w:r>
            <w:r w:rsidRPr="00BC3CBF">
              <w:rPr>
                <w:rFonts w:ascii="宋体" w:eastAsia="宋体" w:hAnsi="宋体"/>
                <w:bCs/>
                <w:sz w:val="21"/>
                <w:szCs w:val="21"/>
              </w:rPr>
              <w:t>：</w:t>
            </w:r>
            <w:r w:rsidRPr="00BC3CBF">
              <w:rPr>
                <w:rFonts w:ascii="宋体" w:eastAsia="宋体" w:hAnsi="宋体" w:cs="宋体"/>
                <w:sz w:val="21"/>
              </w:rPr>
              <w:t xml:space="preserve"> </w:t>
            </w:r>
          </w:p>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BC3CBF">
              <w:rPr>
                <w:rFonts w:ascii="宋体" w:eastAsia="宋体" w:hAnsi="宋体" w:cs="宋体"/>
                <w:sz w:val="21"/>
              </w:rPr>
              <w:t>S400W-LUX-UV</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2"/>
              </w:numPr>
              <w:spacing w:line="312" w:lineRule="auto"/>
              <w:jc w:val="both"/>
              <w:rPr>
                <w:rFonts w:ascii="宋体" w:eastAsia="宋体" w:hAnsi="宋体"/>
                <w:sz w:val="21"/>
              </w:rPr>
            </w:pPr>
            <w:r w:rsidRPr="0054260F">
              <w:rPr>
                <w:rFonts w:ascii="宋体" w:eastAsia="宋体" w:hAnsi="宋体" w:hint="eastAsia"/>
                <w:sz w:val="21"/>
              </w:rPr>
              <w:t>设备内置温湿度传感器，光照与紫外辐射传感器直接放置于仪器表面，非外接传感器</w:t>
            </w:r>
          </w:p>
          <w:p w:rsidR="00EB312D" w:rsidRPr="0054260F" w:rsidRDefault="00EB312D" w:rsidP="00EB312D">
            <w:pPr>
              <w:widowControl w:val="0"/>
              <w:numPr>
                <w:ilvl w:val="0"/>
                <w:numId w:val="22"/>
              </w:numPr>
              <w:spacing w:line="312" w:lineRule="auto"/>
              <w:jc w:val="both"/>
              <w:rPr>
                <w:rFonts w:ascii="宋体" w:eastAsia="宋体" w:hAnsi="宋体" w:cs="Arial"/>
                <w:sz w:val="21"/>
              </w:rPr>
            </w:pPr>
            <w:r w:rsidRPr="0054260F">
              <w:rPr>
                <w:rFonts w:ascii="宋体" w:eastAsia="宋体" w:hAnsi="宋体" w:cs="Arial" w:hint="eastAsia"/>
                <w:sz w:val="21"/>
              </w:rPr>
              <w:t>温度测量</w:t>
            </w:r>
            <w:r w:rsidRPr="0054260F">
              <w:rPr>
                <w:rFonts w:ascii="宋体" w:eastAsia="宋体" w:hAnsi="宋体" w:cs="Arial"/>
                <w:sz w:val="21"/>
              </w:rPr>
              <w:t>：</w:t>
            </w:r>
          </w:p>
          <w:p w:rsidR="00EB312D" w:rsidRPr="0054260F" w:rsidRDefault="00EB312D" w:rsidP="004E550A">
            <w:pPr>
              <w:widowControl w:val="0"/>
              <w:spacing w:line="312" w:lineRule="auto"/>
              <w:ind w:left="420"/>
              <w:jc w:val="both"/>
              <w:rPr>
                <w:rFonts w:ascii="宋体" w:eastAsia="宋体" w:hAnsi="宋体" w:cs="Arial"/>
                <w:sz w:val="21"/>
              </w:rPr>
            </w:pPr>
            <w:r w:rsidRPr="0054260F">
              <w:rPr>
                <w:rFonts w:ascii="宋体" w:eastAsia="宋体" w:hAnsi="宋体" w:cs="Arial" w:hint="eastAsia"/>
                <w:sz w:val="21"/>
              </w:rPr>
              <w:t>测量范围：</w:t>
            </w:r>
            <w:r w:rsidRPr="0054260F">
              <w:rPr>
                <w:rFonts w:ascii="宋体" w:eastAsia="宋体" w:hAnsi="宋体" w:cs="Arial"/>
                <w:sz w:val="21"/>
              </w:rPr>
              <w:t>-30</w:t>
            </w:r>
            <w:r w:rsidRPr="0054260F">
              <w:rPr>
                <w:rFonts w:ascii="宋体" w:eastAsia="宋体" w:hAnsi="宋体" w:cs="Arial" w:hint="eastAsia"/>
                <w:sz w:val="21"/>
              </w:rPr>
              <w:t>～</w:t>
            </w:r>
            <w:r w:rsidRPr="0054260F">
              <w:rPr>
                <w:rFonts w:ascii="宋体" w:eastAsia="宋体" w:hAnsi="宋体" w:cs="Arial"/>
                <w:sz w:val="21"/>
              </w:rPr>
              <w:t>70</w:t>
            </w:r>
            <w:r w:rsidRPr="0054260F">
              <w:rPr>
                <w:rFonts w:ascii="宋体" w:eastAsia="宋体" w:hAnsi="宋体" w:cs="宋体" w:hint="eastAsia"/>
                <w:sz w:val="21"/>
              </w:rPr>
              <w:t>℃</w:t>
            </w:r>
            <w:r w:rsidRPr="0054260F">
              <w:rPr>
                <w:rFonts w:ascii="宋体" w:eastAsia="宋体" w:hAnsi="宋体" w:cs="Arial" w:hint="eastAsia"/>
                <w:sz w:val="21"/>
              </w:rPr>
              <w:t>；</w:t>
            </w:r>
          </w:p>
          <w:p w:rsidR="00EB312D" w:rsidRPr="0054260F" w:rsidRDefault="00EB312D" w:rsidP="004E550A">
            <w:pPr>
              <w:spacing w:line="312" w:lineRule="auto"/>
              <w:ind w:left="420"/>
              <w:rPr>
                <w:rFonts w:ascii="宋体" w:eastAsia="宋体" w:hAnsi="宋体" w:cs="Arial"/>
                <w:sz w:val="21"/>
              </w:rPr>
            </w:pPr>
            <w:r w:rsidRPr="0054260F">
              <w:rPr>
                <w:rFonts w:ascii="宋体" w:eastAsia="宋体" w:hAnsi="宋体" w:cs="Arial" w:hint="eastAsia"/>
                <w:sz w:val="21"/>
              </w:rPr>
              <w:t>分辨率：</w:t>
            </w:r>
            <w:r w:rsidRPr="0054260F">
              <w:rPr>
                <w:rFonts w:ascii="宋体" w:eastAsia="宋体" w:hAnsi="宋体" w:cs="Arial"/>
                <w:sz w:val="21"/>
              </w:rPr>
              <w:t>0.1</w:t>
            </w:r>
            <w:r w:rsidRPr="0054260F">
              <w:rPr>
                <w:rFonts w:ascii="宋体" w:eastAsia="宋体" w:hAnsi="宋体" w:cs="宋体" w:hint="eastAsia"/>
                <w:sz w:val="21"/>
              </w:rPr>
              <w:t>℃</w:t>
            </w:r>
            <w:r w:rsidRPr="0054260F">
              <w:rPr>
                <w:rFonts w:ascii="宋体" w:eastAsia="宋体" w:hAnsi="宋体" w:cs="Arial" w:hint="eastAsia"/>
                <w:sz w:val="21"/>
              </w:rPr>
              <w:t>；</w:t>
            </w:r>
          </w:p>
          <w:p w:rsidR="00EB312D" w:rsidRPr="0054260F" w:rsidRDefault="00EB312D" w:rsidP="004E550A">
            <w:pPr>
              <w:spacing w:line="312" w:lineRule="auto"/>
              <w:ind w:left="420"/>
              <w:rPr>
                <w:rFonts w:ascii="宋体" w:eastAsia="宋体" w:hAnsi="宋体" w:cs="Arial"/>
                <w:sz w:val="21"/>
              </w:rPr>
            </w:pPr>
            <w:r w:rsidRPr="0054260F">
              <w:rPr>
                <w:rFonts w:ascii="宋体" w:eastAsia="宋体" w:hAnsi="宋体" w:cs="Arial" w:hint="eastAsia"/>
                <w:sz w:val="21"/>
              </w:rPr>
              <w:t>测量精度：</w:t>
            </w:r>
            <w:r w:rsidRPr="0054260F">
              <w:rPr>
                <w:rFonts w:ascii="宋体" w:eastAsia="宋体" w:hAnsi="宋体" w:cs="Arial"/>
                <w:sz w:val="21"/>
              </w:rPr>
              <w:t>±0.</w:t>
            </w:r>
            <w:r>
              <w:rPr>
                <w:rFonts w:ascii="宋体" w:eastAsia="宋体" w:hAnsi="宋体" w:cs="Arial"/>
                <w:sz w:val="21"/>
              </w:rPr>
              <w:t>2</w:t>
            </w:r>
            <w:r w:rsidRPr="0054260F">
              <w:rPr>
                <w:rFonts w:ascii="宋体" w:eastAsia="宋体" w:hAnsi="宋体" w:cs="宋体" w:hint="eastAsia"/>
                <w:sz w:val="21"/>
              </w:rPr>
              <w:t>℃</w:t>
            </w:r>
          </w:p>
          <w:p w:rsidR="00EB312D" w:rsidRPr="0054260F" w:rsidRDefault="00EB312D" w:rsidP="00EB312D">
            <w:pPr>
              <w:widowControl w:val="0"/>
              <w:numPr>
                <w:ilvl w:val="0"/>
                <w:numId w:val="22"/>
              </w:numPr>
              <w:spacing w:line="312" w:lineRule="auto"/>
              <w:jc w:val="both"/>
              <w:rPr>
                <w:rFonts w:ascii="宋体" w:eastAsia="宋体" w:hAnsi="宋体" w:cs="Arial"/>
                <w:sz w:val="21"/>
              </w:rPr>
            </w:pPr>
            <w:r w:rsidRPr="0054260F">
              <w:rPr>
                <w:rFonts w:ascii="宋体" w:eastAsia="宋体" w:hAnsi="宋体" w:cs="Arial" w:hint="eastAsia"/>
                <w:sz w:val="21"/>
              </w:rPr>
              <w:t>湿度测量</w:t>
            </w:r>
            <w:r w:rsidRPr="0054260F">
              <w:rPr>
                <w:rFonts w:ascii="宋体" w:eastAsia="宋体" w:hAnsi="宋体" w:cs="Arial"/>
                <w:sz w:val="21"/>
              </w:rPr>
              <w:t>：</w:t>
            </w:r>
          </w:p>
          <w:p w:rsidR="00EB312D" w:rsidRPr="0054260F" w:rsidRDefault="00EB312D" w:rsidP="004E550A">
            <w:pPr>
              <w:widowControl w:val="0"/>
              <w:spacing w:line="312" w:lineRule="auto"/>
              <w:ind w:left="420"/>
              <w:jc w:val="both"/>
              <w:rPr>
                <w:rFonts w:ascii="宋体" w:eastAsia="宋体" w:hAnsi="宋体" w:cs="Arial"/>
                <w:sz w:val="21"/>
              </w:rPr>
            </w:pPr>
            <w:r w:rsidRPr="0054260F">
              <w:rPr>
                <w:rFonts w:ascii="宋体" w:eastAsia="宋体" w:hAnsi="宋体" w:cs="Arial" w:hint="eastAsia"/>
                <w:sz w:val="21"/>
              </w:rPr>
              <w:t>测量范围：</w:t>
            </w:r>
            <w:r w:rsidRPr="0054260F">
              <w:rPr>
                <w:rFonts w:ascii="宋体" w:eastAsia="宋体" w:hAnsi="宋体" w:cs="Arial"/>
                <w:sz w:val="21"/>
              </w:rPr>
              <w:t>0</w:t>
            </w:r>
            <w:r w:rsidRPr="0054260F">
              <w:rPr>
                <w:rFonts w:ascii="宋体" w:eastAsia="宋体" w:hAnsi="宋体" w:cs="Arial" w:hint="eastAsia"/>
                <w:sz w:val="21"/>
              </w:rPr>
              <w:t>～</w:t>
            </w:r>
            <w:r w:rsidRPr="0054260F">
              <w:rPr>
                <w:rFonts w:ascii="宋体" w:eastAsia="宋体" w:hAnsi="宋体" w:cs="Arial"/>
                <w:sz w:val="21"/>
              </w:rPr>
              <w:t>100%RH</w:t>
            </w:r>
          </w:p>
          <w:p w:rsidR="00EB312D" w:rsidRPr="0054260F" w:rsidRDefault="00EB312D" w:rsidP="004E550A">
            <w:pPr>
              <w:spacing w:line="312" w:lineRule="auto"/>
              <w:ind w:left="420"/>
              <w:rPr>
                <w:rFonts w:ascii="宋体" w:eastAsia="宋体" w:hAnsi="宋体" w:cs="Arial"/>
                <w:sz w:val="21"/>
              </w:rPr>
            </w:pPr>
            <w:r w:rsidRPr="0054260F">
              <w:rPr>
                <w:rFonts w:ascii="宋体" w:eastAsia="宋体" w:hAnsi="宋体" w:cs="Arial" w:hint="eastAsia"/>
                <w:sz w:val="21"/>
              </w:rPr>
              <w:t>分辨率</w:t>
            </w:r>
            <w:r w:rsidRPr="0054260F">
              <w:rPr>
                <w:rFonts w:ascii="宋体" w:eastAsia="宋体" w:hAnsi="宋体" w:cs="Arial"/>
                <w:sz w:val="21"/>
              </w:rPr>
              <w:t>0.1%RH</w:t>
            </w:r>
          </w:p>
          <w:p w:rsidR="00EB312D" w:rsidRPr="0054260F" w:rsidRDefault="00EB312D" w:rsidP="004E550A">
            <w:pPr>
              <w:spacing w:line="312" w:lineRule="auto"/>
              <w:ind w:left="420"/>
              <w:rPr>
                <w:rFonts w:ascii="宋体" w:eastAsia="宋体" w:hAnsi="宋体" w:cs="Arial"/>
                <w:sz w:val="21"/>
              </w:rPr>
            </w:pPr>
            <w:r w:rsidRPr="0054260F">
              <w:rPr>
                <w:rFonts w:ascii="宋体" w:eastAsia="宋体" w:hAnsi="宋体" w:cs="Arial" w:hint="eastAsia"/>
                <w:sz w:val="21"/>
              </w:rPr>
              <w:t>测量精度：</w:t>
            </w:r>
            <w:r w:rsidRPr="0054260F">
              <w:rPr>
                <w:rFonts w:ascii="宋体" w:eastAsia="宋体" w:hAnsi="宋体" w:cs="Arial"/>
                <w:sz w:val="21"/>
              </w:rPr>
              <w:t>±2%RH</w:t>
            </w:r>
          </w:p>
          <w:p w:rsidR="00EB312D" w:rsidRPr="0054260F" w:rsidRDefault="00EB312D" w:rsidP="00EB312D">
            <w:pPr>
              <w:widowControl w:val="0"/>
              <w:numPr>
                <w:ilvl w:val="0"/>
                <w:numId w:val="22"/>
              </w:numPr>
              <w:spacing w:line="312" w:lineRule="auto"/>
              <w:jc w:val="both"/>
              <w:rPr>
                <w:rFonts w:ascii="宋体" w:eastAsia="宋体" w:hAnsi="宋体"/>
                <w:sz w:val="21"/>
              </w:rPr>
            </w:pPr>
            <w:r w:rsidRPr="0054260F">
              <w:rPr>
                <w:rFonts w:ascii="宋体" w:eastAsia="宋体" w:hAnsi="宋体" w:hint="eastAsia"/>
                <w:sz w:val="21"/>
              </w:rPr>
              <w:t>光照度测量</w:t>
            </w:r>
            <w:r w:rsidRPr="0054260F">
              <w:rPr>
                <w:rFonts w:ascii="宋体" w:eastAsia="宋体" w:hAnsi="宋体"/>
                <w:sz w:val="21"/>
              </w:rPr>
              <w:t>：</w:t>
            </w:r>
          </w:p>
          <w:p w:rsidR="00EB312D" w:rsidRPr="0054260F" w:rsidRDefault="00EB312D" w:rsidP="004E550A">
            <w:pPr>
              <w:widowControl w:val="0"/>
              <w:spacing w:line="312" w:lineRule="auto"/>
              <w:ind w:left="420"/>
              <w:jc w:val="both"/>
              <w:rPr>
                <w:rFonts w:ascii="宋体" w:eastAsia="宋体" w:hAnsi="宋体"/>
                <w:sz w:val="21"/>
              </w:rPr>
            </w:pPr>
            <w:r w:rsidRPr="0054260F">
              <w:rPr>
                <w:rFonts w:ascii="宋体" w:eastAsia="宋体" w:hAnsi="宋体" w:hint="eastAsia"/>
                <w:sz w:val="21"/>
              </w:rPr>
              <w:t>光照范围：0～</w:t>
            </w:r>
            <w:r w:rsidRPr="0054260F">
              <w:rPr>
                <w:rFonts w:ascii="宋体" w:eastAsia="宋体" w:hAnsi="宋体"/>
                <w:sz w:val="21"/>
              </w:rPr>
              <w:t>2000lux</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lastRenderedPageBreak/>
              <w:t>光照精度：</w:t>
            </w:r>
            <w:r w:rsidRPr="0054260F">
              <w:rPr>
                <w:rFonts w:ascii="宋体" w:eastAsia="宋体" w:hAnsi="宋体"/>
                <w:sz w:val="21"/>
              </w:rPr>
              <w:t>±4%</w:t>
            </w:r>
            <w:r w:rsidRPr="0054260F">
              <w:rPr>
                <w:rFonts w:ascii="宋体" w:eastAsia="宋体" w:hAnsi="宋体" w:hint="eastAsia"/>
                <w:sz w:val="21"/>
              </w:rPr>
              <w:t>示值</w:t>
            </w:r>
          </w:p>
          <w:p w:rsidR="00EB312D" w:rsidRPr="0054260F" w:rsidRDefault="00EB312D" w:rsidP="00EB312D">
            <w:pPr>
              <w:widowControl w:val="0"/>
              <w:numPr>
                <w:ilvl w:val="0"/>
                <w:numId w:val="22"/>
              </w:numPr>
              <w:spacing w:line="312" w:lineRule="auto"/>
              <w:jc w:val="both"/>
              <w:rPr>
                <w:rFonts w:ascii="宋体" w:eastAsia="宋体" w:hAnsi="宋体"/>
                <w:sz w:val="21"/>
              </w:rPr>
            </w:pPr>
            <w:r w:rsidRPr="0054260F">
              <w:rPr>
                <w:rFonts w:ascii="宋体" w:eastAsia="宋体" w:hAnsi="宋体" w:hint="eastAsia"/>
                <w:sz w:val="21"/>
              </w:rPr>
              <w:t>紫外线测量</w:t>
            </w:r>
          </w:p>
          <w:p w:rsidR="00EB312D" w:rsidRPr="0054260F" w:rsidRDefault="00EB312D" w:rsidP="004E550A">
            <w:pPr>
              <w:widowControl w:val="0"/>
              <w:spacing w:line="312" w:lineRule="auto"/>
              <w:ind w:left="420"/>
              <w:jc w:val="both"/>
              <w:rPr>
                <w:rFonts w:ascii="宋体" w:eastAsia="宋体" w:hAnsi="宋体"/>
                <w:sz w:val="21"/>
              </w:rPr>
            </w:pPr>
            <w:r w:rsidRPr="0054260F">
              <w:rPr>
                <w:rFonts w:ascii="宋体" w:eastAsia="宋体" w:hAnsi="宋体" w:hint="eastAsia"/>
                <w:sz w:val="21"/>
              </w:rPr>
              <w:t>测量范围：</w:t>
            </w:r>
            <w:r w:rsidRPr="0054260F">
              <w:rPr>
                <w:rFonts w:ascii="宋体" w:eastAsia="宋体" w:hAnsi="宋体"/>
                <w:sz w:val="21"/>
              </w:rPr>
              <w:t>0</w:t>
            </w:r>
            <w:r w:rsidRPr="0054260F">
              <w:rPr>
                <w:rFonts w:ascii="宋体" w:eastAsia="宋体" w:hAnsi="宋体" w:hint="eastAsia"/>
                <w:sz w:val="21"/>
              </w:rPr>
              <w:t>～</w:t>
            </w:r>
            <w:r w:rsidRPr="0054260F">
              <w:rPr>
                <w:rFonts w:ascii="宋体" w:eastAsia="宋体" w:hAnsi="宋体"/>
                <w:sz w:val="21"/>
              </w:rPr>
              <w:t>2</w:t>
            </w:r>
            <w:r>
              <w:rPr>
                <w:rFonts w:ascii="宋体" w:eastAsia="宋体" w:hAnsi="宋体"/>
                <w:sz w:val="21"/>
              </w:rPr>
              <w:t>5</w:t>
            </w:r>
            <w:r w:rsidRPr="0054260F">
              <w:rPr>
                <w:rFonts w:ascii="宋体" w:eastAsia="宋体" w:hAnsi="宋体"/>
                <w:sz w:val="21"/>
              </w:rPr>
              <w:t>0μW/cm</w:t>
            </w:r>
            <w:r w:rsidRPr="0054260F">
              <w:rPr>
                <w:rFonts w:ascii="宋体" w:eastAsia="宋体" w:hAnsi="宋体"/>
                <w:sz w:val="21"/>
                <w:vertAlign w:val="superscript"/>
              </w:rPr>
              <w:t>2</w:t>
            </w:r>
            <w:r w:rsidRPr="0054260F">
              <w:rPr>
                <w:rFonts w:ascii="宋体" w:eastAsia="宋体" w:hAnsi="宋体"/>
                <w:sz w:val="21"/>
              </w:rPr>
              <w:t>(</w:t>
            </w:r>
            <w:r w:rsidRPr="0054260F">
              <w:rPr>
                <w:rFonts w:ascii="宋体" w:eastAsia="宋体" w:hAnsi="宋体" w:hint="eastAsia"/>
                <w:sz w:val="21"/>
              </w:rPr>
              <w:t>波长</w:t>
            </w:r>
            <w:r w:rsidRPr="0054260F">
              <w:rPr>
                <w:rFonts w:ascii="宋体" w:eastAsia="宋体" w:hAnsi="宋体"/>
                <w:sz w:val="21"/>
              </w:rPr>
              <w:t>365nm</w:t>
            </w:r>
            <w:r w:rsidRPr="0054260F">
              <w:rPr>
                <w:rFonts w:ascii="宋体" w:eastAsia="宋体" w:hAnsi="宋体" w:hint="eastAsia"/>
                <w:sz w:val="21"/>
              </w:rPr>
              <w:t>±</w:t>
            </w:r>
            <w:r w:rsidRPr="0054260F">
              <w:rPr>
                <w:rFonts w:ascii="宋体" w:eastAsia="宋体" w:hAnsi="宋体"/>
                <w:sz w:val="21"/>
              </w:rPr>
              <w:t>5nm)</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分辨率</w:t>
            </w:r>
            <w:r w:rsidRPr="0054260F">
              <w:rPr>
                <w:rFonts w:ascii="宋体" w:eastAsia="宋体" w:hAnsi="宋体"/>
                <w:sz w:val="21"/>
              </w:rPr>
              <w:t>：0.01μW/cm</w:t>
            </w:r>
            <w:r w:rsidRPr="0054260F">
              <w:rPr>
                <w:rFonts w:ascii="宋体" w:eastAsia="宋体" w:hAnsi="宋体"/>
                <w:sz w:val="21"/>
                <w:vertAlign w:val="superscript"/>
              </w:rPr>
              <w:t>2</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测量精度：</w:t>
            </w:r>
            <w:r w:rsidRPr="0054260F">
              <w:rPr>
                <w:rFonts w:ascii="宋体" w:eastAsia="宋体" w:hAnsi="宋体"/>
                <w:sz w:val="21"/>
              </w:rPr>
              <w:sym w:font="Symbol" w:char="F0B1"/>
            </w:r>
            <w:r w:rsidRPr="0054260F">
              <w:rPr>
                <w:rFonts w:ascii="宋体" w:eastAsia="宋体" w:hAnsi="宋体"/>
                <w:sz w:val="21"/>
              </w:rPr>
              <w:t>8%</w:t>
            </w:r>
          </w:p>
          <w:p w:rsidR="00EB312D" w:rsidRPr="0054260F" w:rsidRDefault="00EB312D" w:rsidP="00EB312D">
            <w:pPr>
              <w:widowControl w:val="0"/>
              <w:numPr>
                <w:ilvl w:val="0"/>
                <w:numId w:val="22"/>
              </w:numPr>
              <w:spacing w:line="312" w:lineRule="auto"/>
              <w:jc w:val="both"/>
              <w:rPr>
                <w:rFonts w:ascii="宋体" w:eastAsia="宋体" w:hAnsi="宋体"/>
                <w:sz w:val="21"/>
              </w:rPr>
            </w:pPr>
            <w:r w:rsidRPr="0054260F">
              <w:rPr>
                <w:rFonts w:ascii="宋体" w:eastAsia="宋体" w:hAnsi="宋体" w:hint="eastAsia"/>
                <w:sz w:val="21"/>
              </w:rPr>
              <w:t>能耗：</w:t>
            </w:r>
          </w:p>
          <w:p w:rsidR="00EB312D" w:rsidRPr="0054260F" w:rsidRDefault="00EB312D" w:rsidP="004E550A">
            <w:pPr>
              <w:widowControl w:val="0"/>
              <w:spacing w:line="312" w:lineRule="auto"/>
              <w:ind w:left="420"/>
              <w:jc w:val="both"/>
              <w:rPr>
                <w:rFonts w:ascii="宋体" w:eastAsia="宋体" w:hAnsi="宋体"/>
                <w:sz w:val="21"/>
              </w:rPr>
            </w:pPr>
            <w:r w:rsidRPr="0054260F">
              <w:rPr>
                <w:rFonts w:ascii="宋体" w:eastAsia="宋体" w:hAnsi="宋体" w:hint="eastAsia"/>
                <w:sz w:val="21"/>
              </w:rPr>
              <w:t>具有电源管理功能，</w:t>
            </w:r>
            <w:r w:rsidRPr="0054260F">
              <w:rPr>
                <w:rFonts w:ascii="宋体" w:eastAsia="宋体" w:hAnsi="宋体" w:cs="Arial" w:hint="eastAsia"/>
                <w:sz w:val="21"/>
              </w:rPr>
              <w:t>使用</w:t>
            </w:r>
            <w:r w:rsidRPr="0054260F">
              <w:rPr>
                <w:rFonts w:ascii="宋体" w:eastAsia="宋体" w:hAnsi="宋体" w:cs="Arial"/>
                <w:sz w:val="21"/>
              </w:rPr>
              <w:t>环保无污染电池，</w:t>
            </w:r>
            <w:r w:rsidRPr="0054260F">
              <w:rPr>
                <w:rFonts w:ascii="宋体" w:eastAsia="宋体" w:hAnsi="宋体" w:cs="Arial" w:hint="eastAsia"/>
                <w:sz w:val="21"/>
              </w:rPr>
              <w:t>电池</w:t>
            </w:r>
            <w:r w:rsidRPr="0054260F">
              <w:rPr>
                <w:rFonts w:ascii="宋体" w:eastAsia="宋体" w:hAnsi="宋体" w:cs="Arial"/>
                <w:sz w:val="21"/>
              </w:rPr>
              <w:t>寿命</w:t>
            </w:r>
            <w:r w:rsidRPr="0054260F">
              <w:rPr>
                <w:rFonts w:ascii="宋体" w:eastAsia="宋体" w:hAnsi="宋体" w:cs="Arial" w:hint="eastAsia"/>
                <w:sz w:val="21"/>
              </w:rPr>
              <w:t>5年</w:t>
            </w:r>
            <w:r w:rsidRPr="0054260F">
              <w:rPr>
                <w:rFonts w:ascii="宋体" w:eastAsia="宋体" w:hAnsi="宋体" w:cs="Arial"/>
                <w:sz w:val="21"/>
              </w:rPr>
              <w:t>以上，</w:t>
            </w:r>
            <w:r w:rsidRPr="0054260F">
              <w:rPr>
                <w:rFonts w:ascii="宋体" w:eastAsia="宋体" w:hAnsi="宋体" w:hint="eastAsia"/>
                <w:sz w:val="21"/>
              </w:rPr>
              <w:t>电池一次充电后在每</w:t>
            </w:r>
            <w:r w:rsidRPr="0054260F">
              <w:rPr>
                <w:rFonts w:ascii="宋体" w:eastAsia="宋体" w:hAnsi="宋体"/>
                <w:sz w:val="21"/>
              </w:rPr>
              <w:t>10</w:t>
            </w:r>
            <w:r w:rsidRPr="0054260F">
              <w:rPr>
                <w:rFonts w:ascii="宋体" w:eastAsia="宋体" w:hAnsi="宋体" w:hint="eastAsia"/>
                <w:sz w:val="21"/>
              </w:rPr>
              <w:t>分钟采样一次的情况下，连续工作半年以上</w:t>
            </w:r>
          </w:p>
          <w:p w:rsidR="00EB312D" w:rsidRPr="009469B9" w:rsidRDefault="00EB312D" w:rsidP="00EB312D">
            <w:pPr>
              <w:widowControl w:val="0"/>
              <w:numPr>
                <w:ilvl w:val="0"/>
                <w:numId w:val="22"/>
              </w:numPr>
              <w:spacing w:line="312" w:lineRule="auto"/>
              <w:jc w:val="both"/>
              <w:rPr>
                <w:rFonts w:ascii="宋体" w:eastAsia="宋体" w:hAnsi="宋体"/>
                <w:sz w:val="21"/>
              </w:rPr>
            </w:pPr>
            <w:r w:rsidRPr="009469B9">
              <w:rPr>
                <w:rFonts w:ascii="宋体" w:eastAsia="宋体" w:hAnsi="宋体" w:hint="eastAsia"/>
                <w:sz w:val="21"/>
              </w:rPr>
              <w:t>记录容量：</w:t>
            </w:r>
          </w:p>
          <w:p w:rsidR="00EB312D" w:rsidRPr="009469B9" w:rsidRDefault="00EB312D" w:rsidP="004E550A">
            <w:pPr>
              <w:widowControl w:val="0"/>
              <w:spacing w:line="312" w:lineRule="auto"/>
              <w:ind w:left="420"/>
              <w:jc w:val="both"/>
              <w:rPr>
                <w:rFonts w:ascii="宋体" w:eastAsia="宋体" w:hAnsi="宋体"/>
                <w:sz w:val="21"/>
              </w:rPr>
            </w:pPr>
            <w:r w:rsidRPr="009469B9">
              <w:rPr>
                <w:rFonts w:ascii="宋体" w:eastAsia="宋体" w:hAnsi="宋体"/>
                <w:sz w:val="21"/>
              </w:rPr>
              <w:t>43000</w:t>
            </w:r>
            <w:r w:rsidRPr="009469B9">
              <w:rPr>
                <w:rFonts w:ascii="宋体" w:eastAsia="宋体" w:hAnsi="宋体" w:hint="eastAsia"/>
                <w:sz w:val="21"/>
              </w:rPr>
              <w:t>组，支持断电续传功能，在服务器软件关闭期间，设备能自动记录和保存数据，并在服务器软件重新开始工作后自动将所记录的数据重新上传至服务器</w:t>
            </w:r>
          </w:p>
          <w:p w:rsidR="00EB312D" w:rsidRPr="0054260F" w:rsidRDefault="00EB312D" w:rsidP="00EB312D">
            <w:pPr>
              <w:widowControl w:val="0"/>
              <w:numPr>
                <w:ilvl w:val="0"/>
                <w:numId w:val="22"/>
              </w:numPr>
              <w:spacing w:line="312" w:lineRule="auto"/>
              <w:jc w:val="both"/>
              <w:rPr>
                <w:rFonts w:ascii="宋体" w:eastAsia="宋体" w:hAnsi="宋体"/>
                <w:sz w:val="21"/>
              </w:rPr>
            </w:pPr>
            <w:r w:rsidRPr="0054260F">
              <w:rPr>
                <w:rFonts w:ascii="宋体" w:eastAsia="宋体" w:hAnsi="宋体" w:hint="eastAsia"/>
                <w:sz w:val="21"/>
              </w:rPr>
              <w:t>通信方式：</w:t>
            </w:r>
          </w:p>
          <w:p w:rsidR="00EB312D" w:rsidRPr="0054260F" w:rsidRDefault="00EB312D" w:rsidP="004E550A">
            <w:pPr>
              <w:widowControl w:val="0"/>
              <w:spacing w:line="312" w:lineRule="auto"/>
              <w:ind w:left="420"/>
              <w:jc w:val="both"/>
              <w:rPr>
                <w:rFonts w:ascii="宋体" w:eastAsia="宋体" w:hAnsi="宋体"/>
                <w:color w:val="FF0000"/>
                <w:sz w:val="21"/>
              </w:rPr>
            </w:pPr>
            <w:r w:rsidRPr="0054260F">
              <w:rPr>
                <w:rFonts w:ascii="宋体" w:eastAsia="宋体" w:hAnsi="宋体" w:hint="eastAsia"/>
                <w:sz w:val="21"/>
              </w:rPr>
              <w:t>采用国家无线电委员会免费的</w:t>
            </w:r>
            <w:r w:rsidRPr="0054260F">
              <w:rPr>
                <w:rFonts w:ascii="宋体" w:eastAsia="宋体" w:hAnsi="宋体"/>
                <w:sz w:val="21"/>
              </w:rPr>
              <w:t>2.4G</w:t>
            </w:r>
            <w:r w:rsidRPr="0054260F">
              <w:rPr>
                <w:rFonts w:asciiTheme="minorEastAsia" w:hint="eastAsia"/>
                <w:color w:val="333333"/>
                <w:sz w:val="21"/>
                <w:szCs w:val="21"/>
                <w:shd w:val="clear" w:color="auto" w:fill="FBFDFE"/>
              </w:rPr>
              <w:t>频段</w:t>
            </w:r>
            <w:r w:rsidRPr="0054260F">
              <w:rPr>
                <w:rFonts w:ascii="宋体" w:eastAsia="宋体" w:hAnsi="宋体" w:hint="eastAsia"/>
                <w:sz w:val="21"/>
              </w:rPr>
              <w:t>双向无线通讯功能，自组网，符合工信部无线电管理委员会相关法律规范</w:t>
            </w:r>
          </w:p>
          <w:p w:rsidR="00EB312D" w:rsidRPr="0054260F" w:rsidRDefault="00EB312D" w:rsidP="00EB312D">
            <w:pPr>
              <w:widowControl w:val="0"/>
              <w:numPr>
                <w:ilvl w:val="0"/>
                <w:numId w:val="22"/>
              </w:numPr>
              <w:spacing w:line="312" w:lineRule="auto"/>
              <w:jc w:val="both"/>
              <w:rPr>
                <w:rFonts w:ascii="宋体" w:eastAsia="宋体" w:hAnsi="宋体"/>
                <w:sz w:val="21"/>
              </w:rPr>
            </w:pPr>
            <w:r w:rsidRPr="0054260F">
              <w:rPr>
                <w:rFonts w:ascii="宋体" w:eastAsia="宋体" w:hAnsi="宋体" w:hint="eastAsia"/>
                <w:sz w:val="21"/>
              </w:rPr>
              <w:t>安全性能：</w:t>
            </w:r>
          </w:p>
          <w:p w:rsidR="00EB312D" w:rsidRPr="0054260F" w:rsidRDefault="00EB312D" w:rsidP="004E550A">
            <w:pPr>
              <w:widowControl w:val="0"/>
              <w:spacing w:line="312" w:lineRule="auto"/>
              <w:ind w:left="420"/>
              <w:jc w:val="both"/>
              <w:rPr>
                <w:rFonts w:ascii="宋体" w:eastAsia="宋体" w:hAnsi="宋体"/>
                <w:sz w:val="21"/>
              </w:rPr>
            </w:pPr>
            <w:r w:rsidRPr="0054260F">
              <w:rPr>
                <w:rFonts w:ascii="宋体" w:eastAsia="宋体" w:hAnsi="宋体" w:hint="eastAsia"/>
                <w:sz w:val="21"/>
              </w:rPr>
              <w:t>采用安全设计确保了文物安全，通过防爆安</w:t>
            </w:r>
            <w:r w:rsidRPr="0054260F">
              <w:rPr>
                <w:rFonts w:ascii="宋体" w:eastAsia="宋体" w:hAnsi="宋体" w:hint="eastAsia"/>
                <w:sz w:val="21"/>
              </w:rPr>
              <w:lastRenderedPageBreak/>
              <w:t>全认证，投标文件中提供石油和化学工业电气产品防爆质量监督检验中心出具的防爆合格证，石油和化学工业电气产品防爆质量监督检验中心是经国家安全生产监督管理总局和中国石油和化学工业协会正式授权的检测检验研究实验室，同时具备</w:t>
            </w:r>
            <w:r w:rsidRPr="0054260F">
              <w:rPr>
                <w:rFonts w:ascii="宋体" w:eastAsia="宋体" w:hAnsi="宋体"/>
                <w:sz w:val="21"/>
              </w:rPr>
              <w:t>CNAS</w:t>
            </w:r>
            <w:r w:rsidRPr="0054260F">
              <w:rPr>
                <w:rFonts w:ascii="宋体" w:eastAsia="宋体" w:hAnsi="宋体" w:hint="eastAsia"/>
                <w:sz w:val="21"/>
              </w:rPr>
              <w:t>资质</w:t>
            </w:r>
          </w:p>
          <w:p w:rsidR="00EB312D" w:rsidRPr="0054260F" w:rsidRDefault="00EB312D" w:rsidP="00EB312D">
            <w:pPr>
              <w:widowControl w:val="0"/>
              <w:numPr>
                <w:ilvl w:val="0"/>
                <w:numId w:val="22"/>
              </w:numPr>
              <w:spacing w:line="312" w:lineRule="auto"/>
              <w:jc w:val="both"/>
              <w:rPr>
                <w:rFonts w:ascii="宋体" w:eastAsia="宋体" w:hAnsi="宋体"/>
                <w:sz w:val="21"/>
              </w:rPr>
            </w:pPr>
            <w:r>
              <w:rPr>
                <w:rFonts w:ascii="宋体" w:eastAsia="宋体" w:hAnsi="宋体" w:hint="eastAsia"/>
                <w:sz w:val="21"/>
              </w:rPr>
              <w:t>提供</w:t>
            </w:r>
            <w:r w:rsidRPr="0054260F">
              <w:rPr>
                <w:rFonts w:ascii="宋体" w:eastAsia="宋体" w:hAnsi="宋体" w:hint="eastAsia"/>
                <w:sz w:val="21"/>
              </w:rPr>
              <w:t>由华东国家计量测试中心出具的校准报告</w:t>
            </w:r>
            <w:r>
              <w:rPr>
                <w:rFonts w:ascii="宋体" w:eastAsia="宋体" w:hAnsi="宋体" w:hint="eastAsia"/>
                <w:sz w:val="21"/>
              </w:rPr>
              <w:t>，</w:t>
            </w:r>
            <w:r>
              <w:rPr>
                <w:rFonts w:ascii="宋体" w:eastAsia="宋体" w:hAnsi="宋体" w:cs="Arial" w:hint="eastAsia"/>
                <w:sz w:val="21"/>
              </w:rPr>
              <w:t>能够</w:t>
            </w:r>
            <w:r w:rsidRPr="0054260F">
              <w:rPr>
                <w:rFonts w:ascii="宋体" w:eastAsia="宋体" w:hAnsi="宋体" w:cs="Arial"/>
                <w:sz w:val="21"/>
              </w:rPr>
              <w:t>保证</w:t>
            </w:r>
            <w:r w:rsidRPr="0054260F">
              <w:rPr>
                <w:rFonts w:ascii="宋体" w:eastAsia="宋体" w:hAnsi="宋体" w:cs="Arial" w:hint="eastAsia"/>
                <w:sz w:val="21"/>
              </w:rPr>
              <w:t>监测终端</w:t>
            </w:r>
            <w:r w:rsidRPr="0054260F">
              <w:rPr>
                <w:rFonts w:ascii="宋体" w:eastAsia="宋体" w:hAnsi="宋体" w:cs="Arial"/>
                <w:sz w:val="21"/>
              </w:rPr>
              <w:t>的准确性</w:t>
            </w:r>
          </w:p>
          <w:p w:rsidR="00EB312D" w:rsidRPr="0054260F" w:rsidRDefault="00EB312D" w:rsidP="00EB312D">
            <w:pPr>
              <w:widowControl w:val="0"/>
              <w:numPr>
                <w:ilvl w:val="0"/>
                <w:numId w:val="21"/>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显示功能：</w:t>
            </w:r>
          </w:p>
          <w:p w:rsidR="00EB312D" w:rsidRPr="0054260F" w:rsidRDefault="00EB312D" w:rsidP="004E550A">
            <w:pPr>
              <w:autoSpaceDN w:val="0"/>
              <w:adjustRightInd w:val="0"/>
              <w:snapToGrid w:val="0"/>
              <w:spacing w:line="312" w:lineRule="auto"/>
              <w:ind w:left="420"/>
              <w:textAlignment w:val="center"/>
              <w:rPr>
                <w:rFonts w:ascii="宋体" w:eastAsia="宋体" w:hAnsi="宋体"/>
                <w:sz w:val="21"/>
              </w:rPr>
            </w:pPr>
            <w:r w:rsidRPr="0054260F">
              <w:rPr>
                <w:rFonts w:ascii="宋体" w:eastAsia="宋体" w:hAnsi="宋体" w:cs="Arial" w:hint="eastAsia"/>
                <w:sz w:val="21"/>
              </w:rPr>
              <w:t>设备带</w:t>
            </w:r>
            <w:r>
              <w:rPr>
                <w:rFonts w:ascii="宋体" w:eastAsia="宋体" w:hAnsi="宋体" w:cs="Arial" w:hint="eastAsia"/>
                <w:sz w:val="21"/>
              </w:rPr>
              <w:t>有显示</w:t>
            </w:r>
            <w:r>
              <w:rPr>
                <w:rFonts w:ascii="宋体" w:eastAsia="宋体" w:hAnsi="宋体" w:cs="Arial"/>
                <w:sz w:val="21"/>
              </w:rPr>
              <w:t>功能</w:t>
            </w:r>
            <w:r w:rsidRPr="0054260F">
              <w:rPr>
                <w:rFonts w:ascii="宋体" w:eastAsia="宋体" w:hAnsi="宋体" w:hint="eastAsia"/>
                <w:sz w:val="21"/>
              </w:rPr>
              <w:t>，同时显示光照强度、紫外辐射强度、温度、湿度，记录状态，用户可根据需要远程关闭或者开启显示，刷新频率可根据用户需求调整，提升了设备使用的方便性</w:t>
            </w:r>
          </w:p>
          <w:p w:rsidR="00EB312D" w:rsidRPr="00043A3D" w:rsidRDefault="00EB312D" w:rsidP="00EB312D">
            <w:pPr>
              <w:pStyle w:val="a8"/>
              <w:numPr>
                <w:ilvl w:val="0"/>
                <w:numId w:val="19"/>
              </w:numPr>
              <w:autoSpaceDN w:val="0"/>
              <w:adjustRightInd w:val="0"/>
              <w:snapToGrid w:val="0"/>
              <w:spacing w:line="312" w:lineRule="auto"/>
              <w:ind w:firstLineChars="0"/>
              <w:textAlignment w:val="center"/>
              <w:rPr>
                <w:rFonts w:ascii="宋体" w:eastAsia="宋体" w:hAnsi="宋体"/>
                <w:sz w:val="21"/>
              </w:rPr>
            </w:pPr>
            <w:r w:rsidRPr="0054260F">
              <w:rPr>
                <w:rFonts w:ascii="宋体" w:eastAsia="宋体" w:hAnsi="宋体" w:cs="Arial" w:hint="eastAsia"/>
                <w:sz w:val="21"/>
              </w:rPr>
              <w:t>采用先进的A</w:t>
            </w:r>
            <w:r w:rsidRPr="0054260F">
              <w:rPr>
                <w:rFonts w:ascii="宋体" w:eastAsia="宋体" w:hAnsi="宋体" w:cs="Arial"/>
                <w:sz w:val="21"/>
              </w:rPr>
              <w:t>BS</w:t>
            </w:r>
            <w:r w:rsidRPr="0054260F">
              <w:rPr>
                <w:rFonts w:ascii="宋体" w:eastAsia="宋体" w:hAnsi="宋体" w:cs="Arial" w:hint="eastAsia"/>
                <w:sz w:val="21"/>
              </w:rPr>
              <w:t>工程塑料，能有效预防含盐量较高的大气腐蚀，采用小型化设计、外形美观</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16,000.00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A385D">
              <w:rPr>
                <w:rFonts w:ascii="宋体" w:eastAsia="宋体" w:hAnsi="宋体" w:hint="eastAsia"/>
                <w:sz w:val="21"/>
                <w:szCs w:val="21"/>
              </w:rPr>
              <w:t>深圳</w:t>
            </w:r>
            <w:r w:rsidRPr="003A385D">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Arial Rounded MT" w:hint="eastAsia"/>
                <w:sz w:val="21"/>
                <w:szCs w:val="21"/>
              </w:rPr>
              <w:lastRenderedPageBreak/>
              <w:t>3</w:t>
            </w:r>
            <w:r w:rsidRPr="00D018C0">
              <w:rPr>
                <w:rFonts w:ascii="宋体" w:eastAsia="宋体" w:hAnsi="宋体" w:cs="Arial Rounded MT"/>
                <w:sz w:val="21"/>
                <w:szCs w:val="21"/>
              </w:rPr>
              <w:t>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室内型二氧化碳、温湿度合</w:t>
            </w:r>
            <w:r w:rsidRPr="00D018C0">
              <w:rPr>
                <w:rFonts w:ascii="宋体" w:eastAsia="宋体" w:hAnsi="宋体" w:hint="eastAsia"/>
                <w:sz w:val="21"/>
                <w:szCs w:val="21"/>
              </w:rPr>
              <w:lastRenderedPageBreak/>
              <w:t>一监测终端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BC3CBF" w:rsidRDefault="00EB312D" w:rsidP="004E550A">
            <w:pPr>
              <w:autoSpaceDE w:val="0"/>
              <w:autoSpaceDN w:val="0"/>
              <w:adjustRightInd w:val="0"/>
              <w:spacing w:line="480" w:lineRule="exact"/>
              <w:jc w:val="both"/>
              <w:rPr>
                <w:rFonts w:ascii="宋体" w:eastAsia="宋体" w:hAnsi="宋体" w:cs="宋体"/>
                <w:sz w:val="21"/>
                <w:szCs w:val="21"/>
              </w:rPr>
            </w:pPr>
            <w:r w:rsidRPr="00BC3CBF">
              <w:rPr>
                <w:rFonts w:ascii="宋体" w:eastAsia="宋体" w:hAnsi="宋体" w:cs="宋体" w:hint="eastAsia"/>
                <w:sz w:val="21"/>
                <w:szCs w:val="21"/>
              </w:rPr>
              <w:lastRenderedPageBreak/>
              <w:t>品牌：</w:t>
            </w:r>
            <w:r w:rsidRPr="00BC3CBF">
              <w:rPr>
                <w:rFonts w:ascii="宋体" w:hAnsi="宋体"/>
                <w:sz w:val="21"/>
                <w:szCs w:val="21"/>
              </w:rPr>
              <w:t>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BC3CBF">
              <w:rPr>
                <w:rFonts w:ascii="宋体" w:eastAsia="宋体" w:hAnsi="宋体" w:cs="宋体" w:hint="eastAsia"/>
                <w:sz w:val="21"/>
                <w:szCs w:val="21"/>
              </w:rPr>
              <w:t>规格型号</w:t>
            </w:r>
            <w:r w:rsidRPr="00BC3CBF">
              <w:rPr>
                <w:rFonts w:ascii="宋体" w:eastAsia="宋体" w:hAnsi="宋体" w:cs="宋体"/>
                <w:sz w:val="21"/>
                <w:szCs w:val="21"/>
              </w:rPr>
              <w:t>：</w:t>
            </w:r>
            <w:r w:rsidRPr="00BC3CBF">
              <w:rPr>
                <w:rFonts w:ascii="宋体" w:hAnsi="宋体"/>
                <w:sz w:val="21"/>
                <w:szCs w:val="21"/>
              </w:rPr>
              <w:t>S400W-CO</w:t>
            </w:r>
            <w:r w:rsidRPr="00BC3CBF">
              <w:rPr>
                <w:rFonts w:ascii="宋体" w:hAnsi="宋体"/>
                <w:sz w:val="21"/>
                <w:szCs w:val="21"/>
                <w:vertAlign w:val="subscript"/>
              </w:rPr>
              <w:t>2</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Default="00EB312D" w:rsidP="00EB312D">
            <w:pPr>
              <w:pStyle w:val="a8"/>
              <w:widowControl w:val="0"/>
              <w:numPr>
                <w:ilvl w:val="0"/>
                <w:numId w:val="23"/>
              </w:numPr>
              <w:adjustRightInd w:val="0"/>
              <w:snapToGrid w:val="0"/>
              <w:spacing w:line="312" w:lineRule="auto"/>
              <w:ind w:firstLineChars="0"/>
              <w:rPr>
                <w:rFonts w:ascii="宋体" w:eastAsia="宋体" w:hAnsi="宋体" w:cs="Times New Roman"/>
                <w:sz w:val="21"/>
              </w:rPr>
            </w:pPr>
            <w:r w:rsidRPr="009469B9">
              <w:rPr>
                <w:rFonts w:ascii="宋体" w:eastAsia="宋体" w:hAnsi="宋体" w:cs="Times New Roman" w:hint="eastAsia"/>
                <w:sz w:val="21"/>
              </w:rPr>
              <w:t>设备内置温湿度传感器，内置二氧化碳传感器</w:t>
            </w:r>
          </w:p>
          <w:p w:rsidR="00EB312D" w:rsidRPr="009469B9" w:rsidRDefault="00EB312D" w:rsidP="00EB312D">
            <w:pPr>
              <w:pStyle w:val="a8"/>
              <w:widowControl w:val="0"/>
              <w:numPr>
                <w:ilvl w:val="0"/>
                <w:numId w:val="23"/>
              </w:numPr>
              <w:adjustRightInd w:val="0"/>
              <w:snapToGrid w:val="0"/>
              <w:spacing w:line="312" w:lineRule="auto"/>
              <w:ind w:firstLineChars="0"/>
              <w:rPr>
                <w:rFonts w:ascii="宋体" w:eastAsia="宋体" w:hAnsi="宋体" w:cs="Times New Roman"/>
                <w:sz w:val="21"/>
              </w:rPr>
            </w:pPr>
            <w:r w:rsidRPr="009469B9">
              <w:rPr>
                <w:rFonts w:ascii="宋体" w:eastAsia="宋体" w:hAnsi="宋体" w:cs="宋体" w:hint="eastAsia"/>
                <w:sz w:val="21"/>
              </w:rPr>
              <w:t>温度测量：</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测量范围：-30～70℃；</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分辨率：0.1℃；</w:t>
            </w:r>
          </w:p>
          <w:p w:rsidR="00EB312D" w:rsidRDefault="00EB312D" w:rsidP="004E550A">
            <w:pPr>
              <w:autoSpaceDN w:val="0"/>
              <w:adjustRightInd w:val="0"/>
              <w:snapToGrid w:val="0"/>
              <w:spacing w:line="312" w:lineRule="auto"/>
              <w:ind w:firstLineChars="150" w:firstLine="315"/>
              <w:textAlignment w:val="center"/>
              <w:rPr>
                <w:rFonts w:ascii="宋体" w:hAnsi="宋体" w:cs="宋体"/>
                <w:sz w:val="21"/>
              </w:rPr>
            </w:pPr>
            <w:r w:rsidRPr="0054260F">
              <w:rPr>
                <w:rFonts w:ascii="宋体" w:hAnsi="宋体" w:cs="宋体" w:hint="eastAsia"/>
                <w:sz w:val="21"/>
              </w:rPr>
              <w:lastRenderedPageBreak/>
              <w:t>测量精度：±0.</w:t>
            </w:r>
            <w:r>
              <w:rPr>
                <w:rFonts w:ascii="宋体" w:hAnsi="宋体" w:cs="宋体"/>
                <w:sz w:val="21"/>
              </w:rPr>
              <w:t>2</w:t>
            </w:r>
            <w:r w:rsidRPr="0054260F">
              <w:rPr>
                <w:rFonts w:ascii="宋体" w:hAnsi="宋体" w:cs="宋体" w:hint="eastAsia"/>
                <w:sz w:val="21"/>
              </w:rPr>
              <w:t>℃；</w:t>
            </w:r>
          </w:p>
          <w:p w:rsidR="00EB312D" w:rsidRPr="009469B9" w:rsidRDefault="00EB312D" w:rsidP="00EB312D">
            <w:pPr>
              <w:pStyle w:val="a8"/>
              <w:numPr>
                <w:ilvl w:val="0"/>
                <w:numId w:val="55"/>
              </w:numPr>
              <w:autoSpaceDN w:val="0"/>
              <w:adjustRightInd w:val="0"/>
              <w:snapToGrid w:val="0"/>
              <w:spacing w:line="312" w:lineRule="auto"/>
              <w:ind w:firstLineChars="0"/>
              <w:textAlignment w:val="center"/>
              <w:rPr>
                <w:rFonts w:ascii="宋体" w:hAnsi="宋体" w:cs="宋体"/>
                <w:sz w:val="21"/>
              </w:rPr>
            </w:pPr>
            <w:r w:rsidRPr="009469B9">
              <w:rPr>
                <w:rFonts w:ascii="宋体" w:eastAsia="宋体" w:hAnsi="宋体" w:cs="宋体" w:hint="eastAsia"/>
                <w:sz w:val="21"/>
              </w:rPr>
              <w:t>湿度测量：</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测量范围：0～100%RH；</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分辨率：0.</w:t>
            </w:r>
            <w:r w:rsidRPr="0054260F">
              <w:rPr>
                <w:rFonts w:ascii="宋体" w:eastAsia="宋体" w:hAnsi="宋体" w:cs="宋体"/>
                <w:sz w:val="21"/>
              </w:rPr>
              <w:t>1</w:t>
            </w:r>
            <w:r w:rsidRPr="0054260F">
              <w:rPr>
                <w:rFonts w:ascii="宋体" w:eastAsia="宋体" w:hAnsi="宋体" w:cs="宋体" w:hint="eastAsia"/>
                <w:sz w:val="21"/>
              </w:rPr>
              <w:t>%RH；</w:t>
            </w:r>
          </w:p>
          <w:p w:rsidR="00EB312D" w:rsidRDefault="00EB312D" w:rsidP="004E550A">
            <w:pPr>
              <w:autoSpaceDN w:val="0"/>
              <w:adjustRightInd w:val="0"/>
              <w:snapToGrid w:val="0"/>
              <w:spacing w:line="312" w:lineRule="auto"/>
              <w:ind w:firstLineChars="150" w:firstLine="315"/>
              <w:textAlignment w:val="center"/>
              <w:rPr>
                <w:rFonts w:ascii="宋体" w:hAnsi="宋体" w:cs="宋体"/>
                <w:sz w:val="21"/>
              </w:rPr>
            </w:pPr>
            <w:r w:rsidRPr="0054260F">
              <w:rPr>
                <w:rFonts w:ascii="宋体" w:hAnsi="宋体" w:cs="宋体" w:hint="eastAsia"/>
                <w:sz w:val="21"/>
              </w:rPr>
              <w:t>测量精度：±2%RH；</w:t>
            </w:r>
          </w:p>
          <w:p w:rsidR="00EB312D" w:rsidRPr="009469B9" w:rsidRDefault="00EB312D" w:rsidP="00EB312D">
            <w:pPr>
              <w:pStyle w:val="a8"/>
              <w:numPr>
                <w:ilvl w:val="0"/>
                <w:numId w:val="55"/>
              </w:numPr>
              <w:autoSpaceDN w:val="0"/>
              <w:adjustRightInd w:val="0"/>
              <w:snapToGrid w:val="0"/>
              <w:spacing w:line="312" w:lineRule="auto"/>
              <w:ind w:firstLineChars="0"/>
              <w:textAlignment w:val="center"/>
              <w:rPr>
                <w:rFonts w:ascii="宋体" w:hAnsi="宋体" w:cs="宋体"/>
                <w:sz w:val="21"/>
              </w:rPr>
            </w:pPr>
            <w:r w:rsidRPr="009469B9">
              <w:rPr>
                <w:rFonts w:ascii="宋体" w:eastAsia="宋体" w:hAnsi="宋体" w:cs="宋体" w:hint="eastAsia"/>
                <w:sz w:val="21"/>
              </w:rPr>
              <w:t>CO</w:t>
            </w:r>
            <w:r w:rsidRPr="009469B9">
              <w:rPr>
                <w:rFonts w:ascii="宋体" w:eastAsia="宋体" w:hAnsi="宋体" w:cs="宋体" w:hint="eastAsia"/>
                <w:sz w:val="21"/>
                <w:vertAlign w:val="subscript"/>
              </w:rPr>
              <w:t>2</w:t>
            </w:r>
            <w:r w:rsidRPr="009469B9">
              <w:rPr>
                <w:rFonts w:ascii="宋体" w:eastAsia="宋体" w:hAnsi="宋体" w:cs="宋体" w:hint="eastAsia"/>
                <w:sz w:val="21"/>
              </w:rPr>
              <w:t>测量：</w:t>
            </w:r>
          </w:p>
          <w:p w:rsidR="00EB312D" w:rsidRPr="0054260F" w:rsidRDefault="00EB312D" w:rsidP="004E550A">
            <w:pPr>
              <w:adjustRightInd w:val="0"/>
              <w:snapToGrid w:val="0"/>
              <w:spacing w:line="312" w:lineRule="auto"/>
              <w:ind w:firstLineChars="150" w:firstLine="315"/>
              <w:jc w:val="both"/>
              <w:rPr>
                <w:rFonts w:ascii="宋体" w:eastAsia="宋体" w:hAnsi="宋体" w:cs="宋体"/>
                <w:kern w:val="0"/>
                <w:sz w:val="21"/>
              </w:rPr>
            </w:pPr>
            <w:r w:rsidRPr="0054260F">
              <w:rPr>
                <w:rFonts w:ascii="宋体" w:eastAsia="宋体" w:hAnsi="宋体" w:cs="宋体" w:hint="eastAsia"/>
                <w:kern w:val="0"/>
                <w:sz w:val="21"/>
              </w:rPr>
              <w:t>测量范围:0～5000ppm；</w:t>
            </w:r>
          </w:p>
          <w:p w:rsidR="00EB312D" w:rsidRPr="0054260F" w:rsidRDefault="00EB312D" w:rsidP="004E550A">
            <w:pPr>
              <w:autoSpaceDN w:val="0"/>
              <w:adjustRightInd w:val="0"/>
              <w:snapToGrid w:val="0"/>
              <w:spacing w:line="312" w:lineRule="auto"/>
              <w:ind w:firstLineChars="150" w:firstLine="315"/>
              <w:textAlignment w:val="center"/>
              <w:rPr>
                <w:rFonts w:ascii="宋体" w:hAnsi="宋体" w:cs="宋体"/>
                <w:sz w:val="21"/>
              </w:rPr>
            </w:pPr>
            <w:r w:rsidRPr="0054260F">
              <w:rPr>
                <w:rFonts w:ascii="宋体" w:hAnsi="宋体" w:cs="宋体" w:hint="eastAsia"/>
                <w:kern w:val="0"/>
                <w:sz w:val="21"/>
              </w:rPr>
              <w:t>测量精度:±30ppm±3%测量值；</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能耗：</w:t>
            </w:r>
          </w:p>
          <w:p w:rsidR="00EB312D" w:rsidRPr="0054260F" w:rsidRDefault="00EB312D" w:rsidP="004E550A">
            <w:pPr>
              <w:autoSpaceDN w:val="0"/>
              <w:adjustRightInd w:val="0"/>
              <w:snapToGrid w:val="0"/>
              <w:spacing w:line="312" w:lineRule="auto"/>
              <w:ind w:left="360"/>
              <w:textAlignment w:val="center"/>
              <w:rPr>
                <w:rFonts w:ascii="宋体" w:hAnsi="宋体" w:cs="宋体"/>
                <w:sz w:val="21"/>
              </w:rPr>
            </w:pPr>
            <w:r w:rsidRPr="0054260F">
              <w:rPr>
                <w:rFonts w:ascii="宋体" w:hAnsi="宋体" w:cs="宋体" w:hint="eastAsia"/>
                <w:sz w:val="21"/>
              </w:rPr>
              <w:t>具有电源管理功能，环保无污染电池使用寿命达5年以上，电池一次充电后连续采样（频率</w:t>
            </w:r>
            <w:r w:rsidRPr="0054260F">
              <w:rPr>
                <w:rFonts w:ascii="宋体" w:hAnsi="宋体" w:cs="宋体"/>
                <w:sz w:val="21"/>
              </w:rPr>
              <w:t>1</w:t>
            </w:r>
            <w:r w:rsidRPr="0054260F">
              <w:rPr>
                <w:rFonts w:ascii="宋体" w:hAnsi="宋体" w:cs="宋体" w:hint="eastAsia"/>
                <w:sz w:val="21"/>
              </w:rPr>
              <w:t>0分钟）工作时长为半年以上</w:t>
            </w:r>
          </w:p>
          <w:p w:rsidR="00EB312D" w:rsidRPr="009469B9" w:rsidRDefault="00EB312D" w:rsidP="00EB312D">
            <w:pPr>
              <w:widowControl w:val="0"/>
              <w:numPr>
                <w:ilvl w:val="0"/>
                <w:numId w:val="25"/>
              </w:numPr>
              <w:spacing w:line="312" w:lineRule="auto"/>
              <w:jc w:val="both"/>
              <w:rPr>
                <w:rFonts w:ascii="宋体" w:eastAsia="宋体" w:hAnsi="宋体"/>
                <w:sz w:val="21"/>
              </w:rPr>
            </w:pPr>
            <w:r w:rsidRPr="009469B9">
              <w:rPr>
                <w:rFonts w:ascii="宋体" w:eastAsia="宋体" w:hAnsi="宋体" w:hint="eastAsia"/>
                <w:sz w:val="21"/>
              </w:rPr>
              <w:t>记录容量：</w:t>
            </w:r>
          </w:p>
          <w:p w:rsidR="00EB312D" w:rsidRPr="009469B9" w:rsidRDefault="00EB312D" w:rsidP="004E550A">
            <w:pPr>
              <w:widowControl w:val="0"/>
              <w:spacing w:line="312" w:lineRule="auto"/>
              <w:ind w:left="420"/>
              <w:jc w:val="both"/>
              <w:rPr>
                <w:rFonts w:ascii="宋体" w:eastAsia="宋体" w:hAnsi="宋体"/>
                <w:sz w:val="21"/>
              </w:rPr>
            </w:pPr>
            <w:r w:rsidRPr="009469B9">
              <w:rPr>
                <w:rFonts w:ascii="宋体" w:eastAsia="宋体" w:hAnsi="宋体"/>
                <w:sz w:val="21"/>
              </w:rPr>
              <w:t>43000</w:t>
            </w:r>
            <w:r w:rsidRPr="009469B9">
              <w:rPr>
                <w:rFonts w:ascii="宋体" w:eastAsia="宋体" w:hAnsi="宋体" w:hint="eastAsia"/>
                <w:sz w:val="21"/>
              </w:rPr>
              <w:t>组，支持断电续传功能，在服务器软件关闭期间，设备能自动记录和保存数据，并在服务器软件重新开始工作后自动将所记录的数据重新上传至服务器；</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通信方式：</w:t>
            </w:r>
          </w:p>
          <w:p w:rsidR="00EB312D" w:rsidRPr="0054260F" w:rsidRDefault="00EB312D" w:rsidP="004E550A">
            <w:pPr>
              <w:autoSpaceDN w:val="0"/>
              <w:adjustRightInd w:val="0"/>
              <w:snapToGrid w:val="0"/>
              <w:spacing w:line="312" w:lineRule="auto"/>
              <w:ind w:left="360"/>
              <w:textAlignment w:val="center"/>
              <w:rPr>
                <w:rFonts w:ascii="宋体" w:hAnsi="宋体" w:cs="宋体"/>
                <w:sz w:val="21"/>
              </w:rPr>
            </w:pPr>
            <w:r w:rsidRPr="0054260F">
              <w:rPr>
                <w:rFonts w:ascii="宋体" w:hAnsi="宋体" w:hint="eastAsia"/>
                <w:sz w:val="21"/>
              </w:rPr>
              <w:t>采用国家无线电委员会免费的</w:t>
            </w:r>
            <w:r w:rsidRPr="0054260F">
              <w:rPr>
                <w:rFonts w:ascii="宋体" w:hAnsi="宋体"/>
                <w:sz w:val="21"/>
              </w:rPr>
              <w:t>2.4G</w:t>
            </w:r>
            <w:r w:rsidRPr="0054260F">
              <w:rPr>
                <w:rFonts w:ascii="宋体" w:hAnsi="宋体" w:hint="eastAsia"/>
                <w:sz w:val="21"/>
              </w:rPr>
              <w:t>频段双向无线通讯功能，自组网，该型号设备已获得无委会无线电发射设备型号许可证，符合工信部无线电管理委员会相关法律规范</w:t>
            </w:r>
            <w:r w:rsidRPr="00797B97">
              <w:rPr>
                <w:rFonts w:ascii="宋体" w:hAnsi="宋体" w:hint="eastAsia"/>
                <w:sz w:val="21"/>
              </w:rPr>
              <w:t>；</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lastRenderedPageBreak/>
              <w:t>安全性能：</w:t>
            </w:r>
          </w:p>
          <w:p w:rsidR="00EB312D" w:rsidRPr="0054260F" w:rsidRDefault="00EB312D" w:rsidP="004E550A">
            <w:pPr>
              <w:autoSpaceDN w:val="0"/>
              <w:adjustRightInd w:val="0"/>
              <w:snapToGrid w:val="0"/>
              <w:spacing w:line="312" w:lineRule="auto"/>
              <w:ind w:left="420"/>
              <w:textAlignment w:val="center"/>
              <w:rPr>
                <w:rFonts w:ascii="宋体" w:eastAsia="宋体" w:hAnsi="宋体" w:cs="宋体"/>
                <w:sz w:val="21"/>
              </w:rPr>
            </w:pPr>
            <w:r w:rsidRPr="0054260F">
              <w:rPr>
                <w:rFonts w:ascii="宋体" w:eastAsia="宋体" w:hAnsi="宋体" w:hint="eastAsia"/>
                <w:sz w:val="21"/>
              </w:rPr>
              <w:t>采用安全设计确保了文物安全，通过防爆安全认证，投标文件中提供石油和化学工业电气产品防爆质量监督检验中心出具的防爆合格证，石油和化学工业电气产品防爆质量监督检验中心是经国家安全生产监督管理总局和中国石油和化学工业协会正式授权的检测检验研究实验室，同时具备</w:t>
            </w:r>
            <w:r w:rsidRPr="0054260F">
              <w:rPr>
                <w:rFonts w:ascii="宋体" w:eastAsia="宋体" w:hAnsi="宋体"/>
                <w:sz w:val="21"/>
              </w:rPr>
              <w:t>CNAS</w:t>
            </w:r>
            <w:r w:rsidRPr="0054260F">
              <w:rPr>
                <w:rFonts w:ascii="宋体" w:eastAsia="宋体" w:hAnsi="宋体" w:hint="eastAsia"/>
                <w:sz w:val="21"/>
              </w:rPr>
              <w:t>资质</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Pr>
                <w:rFonts w:ascii="宋体" w:eastAsia="宋体" w:hAnsi="宋体" w:hint="eastAsia"/>
                <w:sz w:val="21"/>
              </w:rPr>
              <w:t>提供</w:t>
            </w:r>
            <w:r w:rsidRPr="0054260F">
              <w:rPr>
                <w:rFonts w:ascii="宋体" w:eastAsia="宋体" w:hAnsi="宋体" w:hint="eastAsia"/>
                <w:sz w:val="21"/>
              </w:rPr>
              <w:t>由华东国家计量测试中心出具的校准报告</w:t>
            </w:r>
            <w:r>
              <w:rPr>
                <w:rFonts w:ascii="宋体" w:eastAsia="宋体" w:hAnsi="宋体" w:hint="eastAsia"/>
                <w:sz w:val="21"/>
              </w:rPr>
              <w:t>，</w:t>
            </w:r>
            <w:r>
              <w:rPr>
                <w:rFonts w:ascii="宋体" w:eastAsia="宋体" w:hAnsi="宋体" w:cs="Arial" w:hint="eastAsia"/>
                <w:sz w:val="21"/>
              </w:rPr>
              <w:t>能够</w:t>
            </w:r>
            <w:r w:rsidRPr="0054260F">
              <w:rPr>
                <w:rFonts w:ascii="宋体" w:eastAsia="宋体" w:hAnsi="宋体" w:cs="Arial"/>
                <w:sz w:val="21"/>
              </w:rPr>
              <w:t>保证</w:t>
            </w:r>
            <w:r w:rsidRPr="0054260F">
              <w:rPr>
                <w:rFonts w:ascii="宋体" w:eastAsia="宋体" w:hAnsi="宋体" w:cs="Arial" w:hint="eastAsia"/>
                <w:sz w:val="21"/>
              </w:rPr>
              <w:t>监测终端</w:t>
            </w:r>
            <w:r w:rsidRPr="0054260F">
              <w:rPr>
                <w:rFonts w:ascii="宋体" w:eastAsia="宋体" w:hAnsi="宋体" w:cs="Arial"/>
                <w:sz w:val="21"/>
              </w:rPr>
              <w:t>的准确性</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显示功能：</w:t>
            </w:r>
            <w:r>
              <w:rPr>
                <w:rFonts w:ascii="宋体" w:eastAsia="宋体" w:hAnsi="宋体" w:hint="eastAsia"/>
                <w:sz w:val="21"/>
              </w:rPr>
              <w:t>设备带有显示功能</w:t>
            </w:r>
            <w:r w:rsidRPr="0054260F">
              <w:rPr>
                <w:rFonts w:ascii="宋体" w:eastAsia="宋体" w:hAnsi="宋体" w:hint="eastAsia"/>
                <w:sz w:val="21"/>
              </w:rPr>
              <w:t>，</w:t>
            </w:r>
            <w:r w:rsidRPr="0054260F">
              <w:rPr>
                <w:rFonts w:ascii="宋体" w:hAnsi="宋体" w:cs="宋体"/>
                <w:kern w:val="0"/>
                <w:sz w:val="21"/>
              </w:rPr>
              <w:t>同时显示CO</w:t>
            </w:r>
            <w:r w:rsidRPr="0054260F">
              <w:rPr>
                <w:rFonts w:ascii="宋体" w:hAnsi="宋体" w:cs="宋体"/>
                <w:kern w:val="0"/>
                <w:sz w:val="21"/>
                <w:vertAlign w:val="subscript"/>
              </w:rPr>
              <w:t>2</w:t>
            </w:r>
            <w:r w:rsidRPr="0054260F">
              <w:rPr>
                <w:rFonts w:ascii="宋体" w:hAnsi="宋体" w:cs="宋体"/>
                <w:kern w:val="0"/>
                <w:sz w:val="21"/>
              </w:rPr>
              <w:t>浓度、温度、湿度，记录状态</w:t>
            </w:r>
            <w:r w:rsidRPr="0054260F">
              <w:rPr>
                <w:rFonts w:ascii="宋体" w:eastAsia="宋体" w:hAnsi="宋体" w:hint="eastAsia"/>
                <w:sz w:val="21"/>
              </w:rPr>
              <w:t>，用户可根据需要远程关闭或者开启显示，刷新频率可根据用户需求调整，提升了设备使用的方便性</w:t>
            </w:r>
          </w:p>
          <w:p w:rsidR="00EB312D" w:rsidRPr="000144AE" w:rsidRDefault="00EB312D" w:rsidP="00EB312D">
            <w:pPr>
              <w:pStyle w:val="30"/>
              <w:numPr>
                <w:ilvl w:val="0"/>
                <w:numId w:val="24"/>
              </w:numPr>
              <w:spacing w:line="360" w:lineRule="auto"/>
              <w:ind w:firstLineChars="0"/>
              <w:rPr>
                <w:rFonts w:ascii="宋体" w:hAnsi="宋体"/>
                <w:sz w:val="21"/>
                <w:szCs w:val="21"/>
              </w:rPr>
            </w:pPr>
            <w:r w:rsidRPr="0054260F">
              <w:rPr>
                <w:rFonts w:ascii="宋体" w:hAnsi="宋体" w:cs="Arial" w:hint="eastAsia"/>
                <w:sz w:val="21"/>
              </w:rPr>
              <w:t>采用先进的A</w:t>
            </w:r>
            <w:r w:rsidRPr="0054260F">
              <w:rPr>
                <w:rFonts w:ascii="宋体" w:hAnsi="宋体" w:cs="Arial"/>
                <w:sz w:val="21"/>
              </w:rPr>
              <w:t>BS</w:t>
            </w:r>
            <w:r w:rsidRPr="0054260F">
              <w:rPr>
                <w:rFonts w:ascii="宋体" w:hAnsi="宋体" w:cs="Arial" w:hint="eastAsia"/>
                <w:sz w:val="21"/>
              </w:rPr>
              <w:t>工程塑料，能有效预防含盐量较高的大气腐蚀，采用小型化设计、外形美观</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5</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15955">
              <w:rPr>
                <w:rFonts w:ascii="宋体" w:eastAsia="宋体" w:hAnsi="宋体" w:hint="eastAsia"/>
                <w:sz w:val="21"/>
                <w:szCs w:val="21"/>
              </w:rPr>
              <w:t>深圳</w:t>
            </w:r>
            <w:r w:rsidRPr="00215955">
              <w:rPr>
                <w:rFonts w:ascii="宋体" w:eastAsia="宋体" w:hAnsi="宋体"/>
                <w:sz w:val="21"/>
                <w:szCs w:val="21"/>
              </w:rPr>
              <w:t>、深圳市华图测控系统有限公司</w:t>
            </w:r>
          </w:p>
        </w:tc>
      </w:tr>
      <w:tr w:rsidR="00EB312D" w:rsidRPr="00D018C0" w:rsidTr="00EB312D">
        <w:trPr>
          <w:trHeight w:val="686"/>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39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室内型大气有机挥发物总</w:t>
            </w:r>
            <w:r w:rsidRPr="00D018C0">
              <w:rPr>
                <w:rFonts w:ascii="宋体" w:eastAsia="宋体" w:hAnsi="宋体" w:hint="eastAsia"/>
                <w:sz w:val="21"/>
                <w:szCs w:val="21"/>
              </w:rPr>
              <w:lastRenderedPageBreak/>
              <w:t>量、温湿度合一监测终端</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70A21" w:rsidRDefault="00EB312D" w:rsidP="004E550A">
            <w:pPr>
              <w:autoSpaceDE w:val="0"/>
              <w:autoSpaceDN w:val="0"/>
              <w:adjustRightInd w:val="0"/>
              <w:spacing w:line="480" w:lineRule="exact"/>
              <w:jc w:val="both"/>
              <w:rPr>
                <w:rFonts w:ascii="宋体" w:eastAsia="宋体" w:hAnsi="宋体" w:cs="宋体"/>
                <w:sz w:val="21"/>
                <w:szCs w:val="21"/>
              </w:rPr>
            </w:pPr>
            <w:r w:rsidRPr="00C70A21">
              <w:rPr>
                <w:rFonts w:ascii="宋体" w:eastAsia="宋体" w:hAnsi="宋体" w:cs="宋体" w:hint="eastAsia"/>
                <w:sz w:val="21"/>
                <w:szCs w:val="21"/>
              </w:rPr>
              <w:lastRenderedPageBreak/>
              <w:t>品牌：</w:t>
            </w:r>
            <w:r w:rsidRPr="00C70A21">
              <w:rPr>
                <w:rFonts w:ascii="宋体" w:hAnsi="宋体"/>
                <w:sz w:val="21"/>
                <w:szCs w:val="21"/>
              </w:rPr>
              <w:t>华图</w:t>
            </w:r>
          </w:p>
          <w:p w:rsidR="00EB312D" w:rsidRPr="003A6525" w:rsidRDefault="00EB312D" w:rsidP="004E550A">
            <w:pPr>
              <w:autoSpaceDE w:val="0"/>
              <w:autoSpaceDN w:val="0"/>
              <w:adjustRightInd w:val="0"/>
              <w:spacing w:line="480" w:lineRule="exact"/>
              <w:jc w:val="both"/>
              <w:rPr>
                <w:rFonts w:ascii="宋体" w:eastAsia="宋体" w:hAnsi="宋体"/>
                <w:bCs/>
                <w:sz w:val="21"/>
                <w:szCs w:val="21"/>
              </w:rPr>
            </w:pPr>
            <w:r w:rsidRPr="00C70A21">
              <w:rPr>
                <w:rFonts w:ascii="宋体" w:eastAsia="宋体" w:hAnsi="宋体" w:cs="宋体" w:hint="eastAsia"/>
                <w:sz w:val="21"/>
                <w:szCs w:val="21"/>
              </w:rPr>
              <w:t>规格型号</w:t>
            </w:r>
            <w:r w:rsidRPr="00C70A21">
              <w:rPr>
                <w:rFonts w:ascii="宋体" w:eastAsia="宋体" w:hAnsi="宋体" w:cs="宋体"/>
                <w:sz w:val="21"/>
                <w:szCs w:val="21"/>
              </w:rPr>
              <w:t>：</w:t>
            </w:r>
            <w:r w:rsidRPr="00C70A21">
              <w:rPr>
                <w:rFonts w:ascii="宋体" w:hAnsi="宋体"/>
                <w:sz w:val="21"/>
                <w:szCs w:val="21"/>
              </w:rPr>
              <w:t>S400W-VOC</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Default="00EB312D" w:rsidP="00EB312D">
            <w:pPr>
              <w:pStyle w:val="a8"/>
              <w:widowControl w:val="0"/>
              <w:numPr>
                <w:ilvl w:val="0"/>
                <w:numId w:val="56"/>
              </w:numPr>
              <w:adjustRightInd w:val="0"/>
              <w:snapToGrid w:val="0"/>
              <w:spacing w:line="312" w:lineRule="auto"/>
              <w:ind w:firstLineChars="0"/>
              <w:rPr>
                <w:rFonts w:ascii="宋体" w:eastAsia="宋体" w:hAnsi="宋体" w:cs="Times New Roman"/>
                <w:sz w:val="21"/>
              </w:rPr>
            </w:pPr>
            <w:r w:rsidRPr="009469B9">
              <w:rPr>
                <w:rFonts w:ascii="宋体" w:eastAsia="宋体" w:hAnsi="宋体" w:cs="Times New Roman" w:hint="eastAsia"/>
                <w:sz w:val="21"/>
              </w:rPr>
              <w:t>设备内置温湿度传感器，内置挥发性有机物传感器；</w:t>
            </w:r>
          </w:p>
          <w:p w:rsidR="00EB312D" w:rsidRPr="009469B9" w:rsidRDefault="00EB312D" w:rsidP="00EB312D">
            <w:pPr>
              <w:pStyle w:val="a8"/>
              <w:widowControl w:val="0"/>
              <w:numPr>
                <w:ilvl w:val="0"/>
                <w:numId w:val="56"/>
              </w:numPr>
              <w:adjustRightInd w:val="0"/>
              <w:snapToGrid w:val="0"/>
              <w:spacing w:line="312" w:lineRule="auto"/>
              <w:ind w:firstLineChars="0"/>
              <w:rPr>
                <w:rFonts w:ascii="宋体" w:eastAsia="宋体" w:hAnsi="宋体" w:cs="Times New Roman"/>
                <w:sz w:val="21"/>
              </w:rPr>
            </w:pPr>
            <w:r w:rsidRPr="009469B9">
              <w:rPr>
                <w:rFonts w:ascii="宋体" w:eastAsia="宋体" w:hAnsi="宋体" w:cs="宋体" w:hint="eastAsia"/>
                <w:sz w:val="21"/>
              </w:rPr>
              <w:t>温度测量：</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测量范围：-30～70℃；</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lastRenderedPageBreak/>
              <w:t>分辨率：0.1℃；</w:t>
            </w:r>
          </w:p>
          <w:p w:rsidR="00EB312D" w:rsidRDefault="00EB312D" w:rsidP="004E550A">
            <w:pPr>
              <w:autoSpaceDN w:val="0"/>
              <w:adjustRightInd w:val="0"/>
              <w:snapToGrid w:val="0"/>
              <w:spacing w:line="312" w:lineRule="auto"/>
              <w:ind w:firstLineChars="150" w:firstLine="315"/>
              <w:textAlignment w:val="center"/>
              <w:rPr>
                <w:rFonts w:ascii="宋体" w:hAnsi="宋体" w:cs="宋体"/>
                <w:sz w:val="21"/>
              </w:rPr>
            </w:pPr>
            <w:r w:rsidRPr="0054260F">
              <w:rPr>
                <w:rFonts w:ascii="宋体" w:hAnsi="宋体" w:cs="宋体" w:hint="eastAsia"/>
                <w:sz w:val="21"/>
              </w:rPr>
              <w:t>测量精度：±0.</w:t>
            </w:r>
            <w:r>
              <w:rPr>
                <w:rFonts w:ascii="宋体" w:hAnsi="宋体" w:cs="宋体"/>
                <w:sz w:val="21"/>
              </w:rPr>
              <w:t>2</w:t>
            </w:r>
            <w:r w:rsidRPr="0054260F">
              <w:rPr>
                <w:rFonts w:ascii="宋体" w:hAnsi="宋体" w:cs="宋体" w:hint="eastAsia"/>
                <w:sz w:val="21"/>
              </w:rPr>
              <w:t>℃；</w:t>
            </w:r>
          </w:p>
          <w:p w:rsidR="00EB312D" w:rsidRPr="009469B9" w:rsidRDefault="00EB312D" w:rsidP="00EB312D">
            <w:pPr>
              <w:pStyle w:val="a8"/>
              <w:numPr>
                <w:ilvl w:val="0"/>
                <w:numId w:val="57"/>
              </w:numPr>
              <w:autoSpaceDN w:val="0"/>
              <w:adjustRightInd w:val="0"/>
              <w:snapToGrid w:val="0"/>
              <w:spacing w:line="312" w:lineRule="auto"/>
              <w:ind w:firstLineChars="0"/>
              <w:textAlignment w:val="center"/>
              <w:rPr>
                <w:rFonts w:ascii="宋体" w:hAnsi="宋体" w:cs="宋体"/>
                <w:sz w:val="21"/>
              </w:rPr>
            </w:pPr>
            <w:r w:rsidRPr="009469B9">
              <w:rPr>
                <w:rFonts w:ascii="宋体" w:eastAsia="宋体" w:hAnsi="宋体" w:cs="宋体" w:hint="eastAsia"/>
                <w:sz w:val="21"/>
              </w:rPr>
              <w:t>湿度测量：</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测量范围：0～100%RH；</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分辨率：0.1%RH；</w:t>
            </w:r>
          </w:p>
          <w:p w:rsidR="00EB312D" w:rsidRDefault="00EB312D" w:rsidP="004E550A">
            <w:pPr>
              <w:autoSpaceDN w:val="0"/>
              <w:adjustRightInd w:val="0"/>
              <w:snapToGrid w:val="0"/>
              <w:spacing w:line="312" w:lineRule="auto"/>
              <w:ind w:firstLineChars="150" w:firstLine="315"/>
              <w:textAlignment w:val="center"/>
              <w:rPr>
                <w:rFonts w:ascii="宋体" w:hAnsi="宋体" w:cs="宋体"/>
                <w:sz w:val="21"/>
              </w:rPr>
            </w:pPr>
            <w:r w:rsidRPr="0054260F">
              <w:rPr>
                <w:rFonts w:ascii="宋体" w:hAnsi="宋体" w:cs="宋体" w:hint="eastAsia"/>
                <w:sz w:val="21"/>
              </w:rPr>
              <w:t>测量精度：±2%RH；</w:t>
            </w:r>
          </w:p>
          <w:p w:rsidR="00EB312D" w:rsidRPr="009469B9" w:rsidRDefault="00EB312D" w:rsidP="00EB312D">
            <w:pPr>
              <w:pStyle w:val="a8"/>
              <w:numPr>
                <w:ilvl w:val="0"/>
                <w:numId w:val="57"/>
              </w:numPr>
              <w:autoSpaceDN w:val="0"/>
              <w:adjustRightInd w:val="0"/>
              <w:snapToGrid w:val="0"/>
              <w:spacing w:line="312" w:lineRule="auto"/>
              <w:ind w:firstLineChars="0"/>
              <w:textAlignment w:val="center"/>
              <w:rPr>
                <w:rFonts w:ascii="宋体" w:hAnsi="宋体" w:cs="宋体"/>
                <w:sz w:val="21"/>
              </w:rPr>
            </w:pPr>
            <w:r w:rsidRPr="009469B9">
              <w:rPr>
                <w:rFonts w:ascii="宋体" w:eastAsia="宋体" w:hAnsi="宋体" w:cs="宋体" w:hint="eastAsia"/>
                <w:sz w:val="21"/>
              </w:rPr>
              <w:t>挥发性有机物测量：</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测量范围：0～20ppm(异丁烯)；</w:t>
            </w:r>
          </w:p>
          <w:p w:rsidR="00EB312D" w:rsidRPr="0054260F" w:rsidRDefault="00EB312D" w:rsidP="004E550A">
            <w:pPr>
              <w:adjustRightInd w:val="0"/>
              <w:snapToGrid w:val="0"/>
              <w:spacing w:line="312" w:lineRule="auto"/>
              <w:ind w:firstLineChars="150" w:firstLine="315"/>
              <w:rPr>
                <w:rFonts w:ascii="宋体" w:eastAsia="宋体" w:hAnsi="宋体" w:cs="宋体"/>
                <w:sz w:val="21"/>
              </w:rPr>
            </w:pPr>
            <w:r w:rsidRPr="0054260F">
              <w:rPr>
                <w:rFonts w:ascii="宋体" w:eastAsia="宋体" w:hAnsi="宋体" w:cs="宋体" w:hint="eastAsia"/>
                <w:sz w:val="21"/>
              </w:rPr>
              <w:t>分辨率：0.01ppm；</w:t>
            </w:r>
          </w:p>
          <w:p w:rsidR="00EB312D" w:rsidRPr="0054260F" w:rsidRDefault="00EB312D" w:rsidP="004E550A">
            <w:pPr>
              <w:spacing w:line="312" w:lineRule="auto"/>
              <w:ind w:firstLineChars="150" w:firstLine="315"/>
              <w:rPr>
                <w:rFonts w:ascii="宋体" w:eastAsia="宋体" w:hAnsi="宋体"/>
                <w:sz w:val="21"/>
              </w:rPr>
            </w:pPr>
            <w:r w:rsidRPr="0054260F">
              <w:rPr>
                <w:rFonts w:ascii="宋体" w:eastAsia="宋体" w:hAnsi="宋体" w:hint="eastAsia"/>
                <w:sz w:val="21"/>
              </w:rPr>
              <w:t>测量精度：</w:t>
            </w:r>
            <w:r w:rsidRPr="0054260F">
              <w:rPr>
                <w:rFonts w:ascii="宋体" w:eastAsia="宋体" w:hAnsi="宋体"/>
                <w:sz w:val="21"/>
              </w:rPr>
              <w:t>0.1ppm±8%</w:t>
            </w:r>
            <w:r w:rsidRPr="0054260F">
              <w:rPr>
                <w:rFonts w:ascii="宋体" w:eastAsia="宋体" w:hAnsi="宋体" w:hint="eastAsia"/>
                <w:sz w:val="21"/>
              </w:rPr>
              <w:t>示值；</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能耗：</w:t>
            </w:r>
          </w:p>
          <w:p w:rsidR="00EB312D" w:rsidRPr="0054260F" w:rsidRDefault="00EB312D" w:rsidP="004E550A">
            <w:pPr>
              <w:autoSpaceDN w:val="0"/>
              <w:adjustRightInd w:val="0"/>
              <w:snapToGrid w:val="0"/>
              <w:spacing w:line="312" w:lineRule="auto"/>
              <w:ind w:left="360"/>
              <w:textAlignment w:val="center"/>
              <w:rPr>
                <w:rFonts w:ascii="宋体" w:hAnsi="宋体" w:cs="宋体"/>
                <w:sz w:val="21"/>
              </w:rPr>
            </w:pPr>
            <w:r w:rsidRPr="0054260F">
              <w:rPr>
                <w:rFonts w:ascii="宋体" w:hAnsi="宋体" w:cs="宋体" w:hint="eastAsia"/>
                <w:sz w:val="21"/>
              </w:rPr>
              <w:t>具有电源管理功能，环保无污染电池使用寿命为5年以上，电池一次充电后连续采样（频率</w:t>
            </w:r>
            <w:r w:rsidRPr="0054260F">
              <w:rPr>
                <w:rFonts w:ascii="宋体" w:hAnsi="宋体" w:cs="宋体"/>
                <w:sz w:val="21"/>
              </w:rPr>
              <w:t>1</w:t>
            </w:r>
            <w:r w:rsidRPr="0054260F">
              <w:rPr>
                <w:rFonts w:ascii="宋体" w:hAnsi="宋体" w:cs="宋体" w:hint="eastAsia"/>
                <w:sz w:val="21"/>
              </w:rPr>
              <w:t>0分钟）工作时长半年以上。</w:t>
            </w:r>
          </w:p>
          <w:p w:rsidR="00EB312D" w:rsidRPr="009469B9" w:rsidRDefault="00EB312D" w:rsidP="00EB312D">
            <w:pPr>
              <w:widowControl w:val="0"/>
              <w:numPr>
                <w:ilvl w:val="0"/>
                <w:numId w:val="25"/>
              </w:numPr>
              <w:spacing w:line="312" w:lineRule="auto"/>
              <w:jc w:val="both"/>
              <w:rPr>
                <w:rFonts w:ascii="宋体" w:eastAsia="宋体" w:hAnsi="宋体"/>
                <w:sz w:val="21"/>
              </w:rPr>
            </w:pPr>
            <w:r w:rsidRPr="009469B9">
              <w:rPr>
                <w:rFonts w:ascii="宋体" w:eastAsia="宋体" w:hAnsi="宋体" w:hint="eastAsia"/>
                <w:sz w:val="21"/>
              </w:rPr>
              <w:t>记录容量：</w:t>
            </w:r>
          </w:p>
          <w:p w:rsidR="00EB312D" w:rsidRPr="009469B9" w:rsidRDefault="00EB312D" w:rsidP="004E550A">
            <w:pPr>
              <w:widowControl w:val="0"/>
              <w:spacing w:line="312" w:lineRule="auto"/>
              <w:ind w:left="420"/>
              <w:jc w:val="both"/>
              <w:rPr>
                <w:rFonts w:ascii="宋体" w:eastAsia="宋体" w:hAnsi="宋体"/>
                <w:sz w:val="21"/>
              </w:rPr>
            </w:pPr>
            <w:r w:rsidRPr="009469B9">
              <w:rPr>
                <w:rFonts w:ascii="宋体" w:eastAsia="宋体" w:hAnsi="宋体"/>
                <w:sz w:val="21"/>
              </w:rPr>
              <w:t>43000</w:t>
            </w:r>
            <w:r w:rsidRPr="009469B9">
              <w:rPr>
                <w:rFonts w:ascii="宋体" w:eastAsia="宋体" w:hAnsi="宋体" w:hint="eastAsia"/>
                <w:sz w:val="21"/>
              </w:rPr>
              <w:t>组，支持断电续传功能，在服务器软件关闭期间，设备能自动记录和保存数据，并在服务器软件重新开始工作后自动将所记录的数据重新上传至服务器；</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通信方式：</w:t>
            </w:r>
          </w:p>
          <w:p w:rsidR="00EB312D" w:rsidRPr="0054260F" w:rsidRDefault="00EB312D" w:rsidP="004E550A">
            <w:pPr>
              <w:autoSpaceDN w:val="0"/>
              <w:adjustRightInd w:val="0"/>
              <w:snapToGrid w:val="0"/>
              <w:spacing w:line="312" w:lineRule="auto"/>
              <w:ind w:left="360"/>
              <w:textAlignment w:val="center"/>
              <w:rPr>
                <w:rFonts w:ascii="宋体" w:hAnsi="宋体" w:cs="宋体"/>
                <w:color w:val="FF0000"/>
                <w:sz w:val="21"/>
              </w:rPr>
            </w:pPr>
            <w:r w:rsidRPr="0054260F">
              <w:rPr>
                <w:rFonts w:ascii="宋体" w:hAnsi="宋体" w:hint="eastAsia"/>
                <w:sz w:val="21"/>
              </w:rPr>
              <w:t>采用国家无线电委员会免费的</w:t>
            </w:r>
            <w:r w:rsidRPr="0054260F">
              <w:rPr>
                <w:rFonts w:ascii="宋体" w:hAnsi="宋体"/>
                <w:sz w:val="21"/>
              </w:rPr>
              <w:t>2.4G</w:t>
            </w:r>
            <w:r w:rsidRPr="0054260F">
              <w:rPr>
                <w:rFonts w:ascii="宋体" w:hAnsi="宋体" w:hint="eastAsia"/>
                <w:sz w:val="21"/>
              </w:rPr>
              <w:t>频段双向无线通讯功能，自组网，该型号设备已获得</w:t>
            </w:r>
            <w:r w:rsidRPr="0054260F">
              <w:rPr>
                <w:rFonts w:ascii="宋体" w:hAnsi="宋体" w:hint="eastAsia"/>
                <w:sz w:val="21"/>
              </w:rPr>
              <w:lastRenderedPageBreak/>
              <w:t>无委会无线电发射设备型号许可证，符合工信部无线电管理委员会相关法律规范；</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安全性能：</w:t>
            </w:r>
          </w:p>
          <w:p w:rsidR="00EB312D" w:rsidRPr="0054260F" w:rsidRDefault="00EB312D" w:rsidP="004E550A">
            <w:pPr>
              <w:autoSpaceDN w:val="0"/>
              <w:adjustRightInd w:val="0"/>
              <w:snapToGrid w:val="0"/>
              <w:spacing w:line="312" w:lineRule="auto"/>
              <w:ind w:left="420"/>
              <w:textAlignment w:val="center"/>
              <w:rPr>
                <w:rFonts w:ascii="宋体" w:eastAsia="宋体" w:hAnsi="宋体" w:cs="宋体"/>
                <w:b/>
                <w:color w:val="000000" w:themeColor="text1"/>
                <w:sz w:val="21"/>
              </w:rPr>
            </w:pPr>
            <w:r w:rsidRPr="0054260F">
              <w:rPr>
                <w:rFonts w:ascii="宋体" w:eastAsia="宋体" w:hAnsi="宋体" w:hint="eastAsia"/>
                <w:sz w:val="21"/>
              </w:rPr>
              <w:t>采用安全设计确保了文物安全，通过防爆安全认证，投标文件中提供石油和化学工业电气产品防爆质量监督检验中心出具的防爆合格证，石油和化学工业电气产品防爆质量监督检验中心是经国家安全生产监督管理总局和中国石油和化学工业协会正式授权的检测检验研究实验室，同时具备</w:t>
            </w:r>
            <w:r w:rsidRPr="0054260F">
              <w:rPr>
                <w:rFonts w:ascii="宋体" w:eastAsia="宋体" w:hAnsi="宋体"/>
                <w:sz w:val="21"/>
              </w:rPr>
              <w:t>CNAS</w:t>
            </w:r>
            <w:r w:rsidRPr="0054260F">
              <w:rPr>
                <w:rFonts w:ascii="宋体" w:eastAsia="宋体" w:hAnsi="宋体" w:hint="eastAsia"/>
                <w:sz w:val="21"/>
              </w:rPr>
              <w:t>资质；</w:t>
            </w:r>
          </w:p>
          <w:p w:rsidR="00EB312D" w:rsidRPr="009469B9"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Pr>
                <w:rFonts w:ascii="宋体" w:eastAsia="宋体" w:hAnsi="宋体" w:hint="eastAsia"/>
                <w:sz w:val="21"/>
              </w:rPr>
              <w:t>提供</w:t>
            </w:r>
            <w:r w:rsidRPr="0054260F">
              <w:rPr>
                <w:rFonts w:ascii="宋体" w:eastAsia="宋体" w:hAnsi="宋体" w:hint="eastAsia"/>
                <w:sz w:val="21"/>
              </w:rPr>
              <w:t>由华东国家计量测试中心出具的校准报告</w:t>
            </w:r>
            <w:r>
              <w:rPr>
                <w:rFonts w:ascii="宋体" w:eastAsia="宋体" w:hAnsi="宋体" w:hint="eastAsia"/>
                <w:sz w:val="21"/>
              </w:rPr>
              <w:t>，</w:t>
            </w:r>
            <w:r>
              <w:rPr>
                <w:rFonts w:ascii="宋体" w:eastAsia="宋体" w:hAnsi="宋体" w:cs="Arial" w:hint="eastAsia"/>
                <w:sz w:val="21"/>
              </w:rPr>
              <w:t>能够</w:t>
            </w:r>
            <w:r w:rsidRPr="0054260F">
              <w:rPr>
                <w:rFonts w:ascii="宋体" w:eastAsia="宋体" w:hAnsi="宋体" w:cs="Arial"/>
                <w:sz w:val="21"/>
              </w:rPr>
              <w:t>保证</w:t>
            </w:r>
            <w:r w:rsidRPr="0054260F">
              <w:rPr>
                <w:rFonts w:ascii="宋体" w:eastAsia="宋体" w:hAnsi="宋体" w:cs="Arial" w:hint="eastAsia"/>
                <w:sz w:val="21"/>
              </w:rPr>
              <w:t>监测终端</w:t>
            </w:r>
            <w:r w:rsidRPr="0054260F">
              <w:rPr>
                <w:rFonts w:ascii="宋体" w:eastAsia="宋体" w:hAnsi="宋体" w:cs="Arial"/>
                <w:sz w:val="21"/>
              </w:rPr>
              <w:t>的准确性</w:t>
            </w:r>
          </w:p>
          <w:p w:rsidR="00EB312D" w:rsidRPr="0054260F" w:rsidRDefault="00EB312D" w:rsidP="00EB312D">
            <w:pPr>
              <w:widowControl w:val="0"/>
              <w:numPr>
                <w:ilvl w:val="0"/>
                <w:numId w:val="24"/>
              </w:numPr>
              <w:autoSpaceDN w:val="0"/>
              <w:adjustRightInd w:val="0"/>
              <w:snapToGrid w:val="0"/>
              <w:spacing w:line="312" w:lineRule="auto"/>
              <w:textAlignment w:val="center"/>
              <w:rPr>
                <w:rFonts w:ascii="宋体" w:eastAsia="宋体" w:hAnsi="宋体" w:cs="宋体"/>
                <w:sz w:val="21"/>
              </w:rPr>
            </w:pPr>
            <w:r w:rsidRPr="0054260F">
              <w:rPr>
                <w:rFonts w:ascii="宋体" w:eastAsia="宋体" w:hAnsi="宋体" w:cs="宋体" w:hint="eastAsia"/>
                <w:sz w:val="21"/>
              </w:rPr>
              <w:t>显示功能：</w:t>
            </w:r>
          </w:p>
          <w:p w:rsidR="00EB312D" w:rsidRPr="0054260F" w:rsidRDefault="00EB312D" w:rsidP="004E550A">
            <w:pPr>
              <w:autoSpaceDN w:val="0"/>
              <w:adjustRightInd w:val="0"/>
              <w:snapToGrid w:val="0"/>
              <w:spacing w:line="312" w:lineRule="auto"/>
              <w:ind w:left="420"/>
              <w:textAlignment w:val="center"/>
              <w:rPr>
                <w:rFonts w:ascii="宋体" w:eastAsia="宋体" w:hAnsi="宋体"/>
                <w:sz w:val="21"/>
              </w:rPr>
            </w:pPr>
            <w:r w:rsidRPr="0054260F">
              <w:rPr>
                <w:rFonts w:ascii="宋体" w:eastAsia="宋体" w:hAnsi="宋体" w:hint="eastAsia"/>
                <w:sz w:val="21"/>
              </w:rPr>
              <w:t>设备带</w:t>
            </w:r>
            <w:r>
              <w:rPr>
                <w:rFonts w:ascii="宋体" w:eastAsia="宋体" w:hAnsi="宋体" w:hint="eastAsia"/>
                <w:sz w:val="21"/>
              </w:rPr>
              <w:t>有显示功能</w:t>
            </w:r>
            <w:r w:rsidRPr="0054260F">
              <w:rPr>
                <w:rFonts w:ascii="宋体" w:eastAsia="宋体" w:hAnsi="宋体" w:hint="eastAsia"/>
                <w:sz w:val="21"/>
              </w:rPr>
              <w:t>，同时显示</w:t>
            </w:r>
            <w:r w:rsidRPr="0054260F">
              <w:rPr>
                <w:rFonts w:ascii="宋体" w:eastAsia="宋体" w:hAnsi="宋体"/>
                <w:sz w:val="21"/>
              </w:rPr>
              <w:t>VOC</w:t>
            </w:r>
            <w:r w:rsidRPr="0054260F">
              <w:rPr>
                <w:rFonts w:ascii="宋体" w:eastAsia="宋体" w:hAnsi="宋体" w:hint="eastAsia"/>
                <w:sz w:val="21"/>
              </w:rPr>
              <w:t>浓度、温度、湿度，记录状态，用户可根据需要远程关闭或者开启显示，刷新频率可根据用户需求调整，提升了设备使用的方便性；</w:t>
            </w:r>
          </w:p>
          <w:p w:rsidR="00EB312D" w:rsidRPr="000144AE" w:rsidRDefault="00EB312D" w:rsidP="00EB312D">
            <w:pPr>
              <w:pStyle w:val="30"/>
              <w:numPr>
                <w:ilvl w:val="0"/>
                <w:numId w:val="24"/>
              </w:numPr>
              <w:spacing w:line="360" w:lineRule="auto"/>
              <w:ind w:firstLineChars="0"/>
              <w:rPr>
                <w:rFonts w:ascii="宋体" w:hAnsi="宋体"/>
                <w:sz w:val="21"/>
                <w:szCs w:val="21"/>
              </w:rPr>
            </w:pPr>
            <w:r w:rsidRPr="0054260F">
              <w:rPr>
                <w:rFonts w:ascii="宋体" w:hAnsi="宋体" w:cs="Arial" w:hint="eastAsia"/>
                <w:sz w:val="21"/>
              </w:rPr>
              <w:t>采用先进的A</w:t>
            </w:r>
            <w:r w:rsidRPr="0054260F">
              <w:rPr>
                <w:rFonts w:ascii="宋体" w:hAnsi="宋体" w:cs="Arial"/>
                <w:sz w:val="21"/>
              </w:rPr>
              <w:t>BS</w:t>
            </w:r>
            <w:r w:rsidRPr="0054260F">
              <w:rPr>
                <w:rFonts w:ascii="宋体" w:hAnsi="宋体" w:cs="Arial" w:hint="eastAsia"/>
                <w:sz w:val="21"/>
              </w:rPr>
              <w:t>工程塑料，能有效预防含盐量较高的大气腐蚀，采用小型化设计、外形美观。</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15955">
              <w:rPr>
                <w:rFonts w:ascii="宋体" w:eastAsia="宋体" w:hAnsi="宋体" w:hint="eastAsia"/>
                <w:sz w:val="21"/>
                <w:szCs w:val="21"/>
              </w:rPr>
              <w:t>深圳</w:t>
            </w:r>
            <w:r w:rsidRPr="00215955">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40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中继</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Pr>
                <w:rFonts w:ascii="宋体" w:eastAsia="宋体" w:hAnsi="宋体" w:cs="宋体" w:hint="eastAsia"/>
                <w:sz w:val="21"/>
              </w:rPr>
              <w:t>HE2400</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6"/>
              </w:numPr>
              <w:spacing w:line="312" w:lineRule="auto"/>
              <w:rPr>
                <w:rFonts w:ascii="宋体" w:eastAsia="宋体" w:hAnsi="宋体"/>
                <w:b/>
                <w:color w:val="000000" w:themeColor="text1"/>
                <w:sz w:val="21"/>
              </w:rPr>
            </w:pPr>
            <w:r w:rsidRPr="0054260F">
              <w:rPr>
                <w:rFonts w:ascii="宋体" w:eastAsia="宋体" w:hAnsi="宋体" w:hint="eastAsia"/>
                <w:sz w:val="21"/>
              </w:rPr>
              <w:t>总体指标：采用国家无线电委员会免费的</w:t>
            </w:r>
            <w:r w:rsidRPr="0054260F">
              <w:rPr>
                <w:rFonts w:ascii="宋体" w:eastAsia="宋体" w:hAnsi="宋体"/>
                <w:sz w:val="21"/>
              </w:rPr>
              <w:t>2.4G</w:t>
            </w:r>
            <w:r w:rsidRPr="0054260F">
              <w:rPr>
                <w:rFonts w:ascii="宋体" w:eastAsia="宋体" w:hAnsi="宋体" w:hint="eastAsia"/>
                <w:sz w:val="21"/>
              </w:rPr>
              <w:t>频段，该型号设备已获得无委会无线电发射设备型号许可证，符合工信部无线电管理委员会相关法律规范</w:t>
            </w:r>
            <w:r>
              <w:rPr>
                <w:rFonts w:ascii="宋体" w:eastAsia="宋体" w:hAnsi="宋体" w:hint="eastAsia"/>
                <w:b/>
                <w:color w:val="000000" w:themeColor="text1"/>
                <w:sz w:val="21"/>
              </w:rPr>
              <w:t>；</w:t>
            </w:r>
          </w:p>
          <w:p w:rsidR="00EB312D" w:rsidRPr="0054260F" w:rsidRDefault="00EB312D" w:rsidP="00EB312D">
            <w:pPr>
              <w:widowControl w:val="0"/>
              <w:numPr>
                <w:ilvl w:val="0"/>
                <w:numId w:val="26"/>
              </w:numPr>
              <w:spacing w:line="312" w:lineRule="auto"/>
              <w:rPr>
                <w:rFonts w:ascii="宋体" w:eastAsia="宋体" w:hAnsi="宋体"/>
                <w:sz w:val="21"/>
              </w:rPr>
            </w:pPr>
            <w:r w:rsidRPr="0054260F">
              <w:rPr>
                <w:rFonts w:ascii="宋体" w:eastAsia="宋体" w:hAnsi="宋体" w:hint="eastAsia"/>
                <w:sz w:val="21"/>
              </w:rPr>
              <w:t>组网方式：</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1</w:t>
            </w:r>
            <w:r w:rsidRPr="0054260F">
              <w:rPr>
                <w:rFonts w:ascii="宋体" w:eastAsia="宋体" w:hAnsi="宋体" w:hint="eastAsia"/>
                <w:sz w:val="21"/>
              </w:rPr>
              <w:t>）设备能自动进行网络组织，自动搜索网络并加入网络，能在指定的信道自行建立网络；</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2</w:t>
            </w:r>
            <w:r w:rsidRPr="0054260F">
              <w:rPr>
                <w:rFonts w:ascii="宋体" w:eastAsia="宋体" w:hAnsi="宋体" w:hint="eastAsia"/>
                <w:sz w:val="21"/>
              </w:rPr>
              <w:t>）设备产生周期性心跳包，记录</w:t>
            </w:r>
            <w:r w:rsidRPr="0054260F">
              <w:rPr>
                <w:rFonts w:ascii="宋体" w:eastAsia="宋体" w:hAnsi="宋体"/>
                <w:sz w:val="21"/>
              </w:rPr>
              <w:t>和上报路由信息，</w:t>
            </w:r>
            <w:r w:rsidRPr="0054260F">
              <w:rPr>
                <w:rFonts w:ascii="宋体" w:eastAsia="宋体" w:hAnsi="宋体" w:hint="eastAsia"/>
                <w:sz w:val="21"/>
              </w:rPr>
              <w:t>周期性地向网关发送心跳包以表征工作状态；</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3</w:t>
            </w:r>
            <w:r w:rsidRPr="0054260F">
              <w:rPr>
                <w:rFonts w:ascii="宋体" w:eastAsia="宋体" w:hAnsi="宋体" w:hint="eastAsia"/>
                <w:sz w:val="21"/>
              </w:rPr>
              <w:t>）设备具备较强链路质量侦测能力，在信号微弱或不稳定情况下，能自行判别并搜索和优选更优质的网络传输路径；</w:t>
            </w:r>
          </w:p>
          <w:p w:rsidR="00EB312D" w:rsidRPr="0054260F" w:rsidRDefault="00EB312D" w:rsidP="00EB312D">
            <w:pPr>
              <w:widowControl w:val="0"/>
              <w:numPr>
                <w:ilvl w:val="0"/>
                <w:numId w:val="26"/>
              </w:numPr>
              <w:spacing w:line="312" w:lineRule="auto"/>
              <w:rPr>
                <w:rFonts w:ascii="宋体" w:eastAsia="宋体" w:hAnsi="宋体"/>
                <w:sz w:val="21"/>
              </w:rPr>
            </w:pPr>
            <w:r w:rsidRPr="0054260F">
              <w:rPr>
                <w:rFonts w:ascii="宋体" w:eastAsia="宋体" w:hAnsi="宋体" w:hint="eastAsia"/>
                <w:sz w:val="21"/>
              </w:rPr>
              <w:t>数据传输：</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1</w:t>
            </w:r>
            <w:r w:rsidRPr="0054260F">
              <w:rPr>
                <w:rFonts w:ascii="宋体" w:eastAsia="宋体" w:hAnsi="宋体" w:hint="eastAsia"/>
                <w:sz w:val="21"/>
              </w:rPr>
              <w:t>）支持数据存储及数据上传、回补到数据库的功能；</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2</w:t>
            </w:r>
            <w:r w:rsidRPr="0054260F">
              <w:rPr>
                <w:rFonts w:ascii="宋体" w:eastAsia="宋体" w:hAnsi="宋体" w:hint="eastAsia"/>
                <w:sz w:val="21"/>
              </w:rPr>
              <w:t>）能自动发出反馈信息，在成功收到数据包后，予以回复，表明成功接收状态；</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lastRenderedPageBreak/>
              <w:t>（</w:t>
            </w:r>
            <w:r w:rsidRPr="0054260F">
              <w:rPr>
                <w:rFonts w:ascii="宋体" w:eastAsia="宋体" w:hAnsi="宋体"/>
                <w:sz w:val="21"/>
              </w:rPr>
              <w:t>3</w:t>
            </w:r>
            <w:r w:rsidRPr="0054260F">
              <w:rPr>
                <w:rFonts w:ascii="宋体" w:eastAsia="宋体" w:hAnsi="宋体" w:hint="eastAsia"/>
                <w:sz w:val="21"/>
              </w:rPr>
              <w:t>）能自动校验数据，数据包中携带的</w:t>
            </w:r>
            <w:r w:rsidRPr="0054260F">
              <w:rPr>
                <w:rFonts w:ascii="宋体" w:eastAsia="宋体" w:hAnsi="宋体"/>
                <w:sz w:val="21"/>
              </w:rPr>
              <w:t>CRC</w:t>
            </w:r>
            <w:r w:rsidRPr="0054260F">
              <w:rPr>
                <w:rFonts w:ascii="宋体" w:eastAsia="宋体" w:hAnsi="宋体" w:hint="eastAsia"/>
                <w:sz w:val="21"/>
              </w:rPr>
              <w:t>校验信息在数据被收到时能验证数据的正确性；仪器转发的数据包中携带</w:t>
            </w:r>
            <w:r w:rsidRPr="0054260F">
              <w:rPr>
                <w:rFonts w:ascii="宋体" w:eastAsia="宋体" w:hAnsi="宋体"/>
                <w:sz w:val="21"/>
              </w:rPr>
              <w:t>CRC</w:t>
            </w:r>
            <w:r w:rsidRPr="0054260F">
              <w:rPr>
                <w:rFonts w:ascii="宋体" w:eastAsia="宋体" w:hAnsi="宋体" w:hint="eastAsia"/>
                <w:sz w:val="21"/>
              </w:rPr>
              <w:t>校验信息，在数据包被父节点收到后，上位机能验证数据的正确性；</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4</w:t>
            </w:r>
            <w:r w:rsidRPr="0054260F">
              <w:rPr>
                <w:rFonts w:ascii="宋体" w:eastAsia="宋体" w:hAnsi="宋体" w:hint="eastAsia"/>
                <w:sz w:val="21"/>
              </w:rPr>
              <w:t>）仪器转发的数据包中携带</w:t>
            </w:r>
            <w:r w:rsidRPr="0054260F">
              <w:rPr>
                <w:rFonts w:ascii="宋体" w:eastAsia="宋体" w:hAnsi="宋体"/>
                <w:sz w:val="21"/>
              </w:rPr>
              <w:t>CRC</w:t>
            </w:r>
            <w:r w:rsidRPr="0054260F">
              <w:rPr>
                <w:rFonts w:ascii="宋体" w:eastAsia="宋体" w:hAnsi="宋体" w:hint="eastAsia"/>
                <w:sz w:val="21"/>
              </w:rPr>
              <w:t>校验信息，在数据包被父节点收到后，上位机能验证数据的正确性；</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5</w:t>
            </w:r>
            <w:r w:rsidRPr="0054260F">
              <w:rPr>
                <w:rFonts w:ascii="宋体" w:eastAsia="宋体" w:hAnsi="宋体" w:hint="eastAsia"/>
                <w:sz w:val="21"/>
              </w:rPr>
              <w:t>）能自动发出反馈信息，在成功收到数据包后，予以回复，表明成功接收状态；</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6</w:t>
            </w:r>
            <w:r w:rsidRPr="0054260F">
              <w:rPr>
                <w:rFonts w:ascii="宋体" w:eastAsia="宋体" w:hAnsi="宋体" w:hint="eastAsia"/>
                <w:sz w:val="21"/>
              </w:rPr>
              <w:t>）具备数据重发机制，当数据发送失败后，具有回避及重发机制；如果数据发送多次不成功，能优先选父节点，并重新发送；</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7</w:t>
            </w:r>
            <w:r w:rsidRPr="0054260F">
              <w:rPr>
                <w:rFonts w:ascii="宋体" w:eastAsia="宋体" w:hAnsi="宋体" w:hint="eastAsia"/>
                <w:sz w:val="21"/>
              </w:rPr>
              <w:t>）具有下行转发能力，自父节点接收下行包，并根据路由机制，转发至目标子节点；</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t>（</w:t>
            </w:r>
            <w:r w:rsidRPr="0054260F">
              <w:rPr>
                <w:rFonts w:ascii="宋体" w:eastAsia="宋体" w:hAnsi="宋体"/>
                <w:sz w:val="21"/>
              </w:rPr>
              <w:t>8</w:t>
            </w:r>
            <w:r w:rsidRPr="0054260F">
              <w:rPr>
                <w:rFonts w:ascii="宋体" w:eastAsia="宋体" w:hAnsi="宋体" w:hint="eastAsia"/>
                <w:sz w:val="21"/>
              </w:rPr>
              <w:t>）无线网络网关与上位机通过远程方式连接。无线网络网关可以通过多种方式如网线、3G、4G、WIFI等连入Internet；</w:t>
            </w:r>
          </w:p>
          <w:p w:rsidR="00EB312D" w:rsidRPr="0054260F" w:rsidRDefault="00EB312D" w:rsidP="004E550A">
            <w:pPr>
              <w:spacing w:line="312" w:lineRule="auto"/>
              <w:ind w:left="420"/>
              <w:rPr>
                <w:rFonts w:ascii="宋体" w:eastAsia="宋体" w:hAnsi="宋体"/>
                <w:sz w:val="21"/>
              </w:rPr>
            </w:pPr>
            <w:r w:rsidRPr="0054260F">
              <w:rPr>
                <w:rFonts w:ascii="宋体" w:eastAsia="宋体" w:hAnsi="宋体" w:hint="eastAsia"/>
                <w:sz w:val="21"/>
              </w:rPr>
              <w:lastRenderedPageBreak/>
              <w:t>（9）无线网络网关的发送功率</w:t>
            </w:r>
            <w:r w:rsidRPr="0054260F">
              <w:rPr>
                <w:rFonts w:ascii="宋体" w:eastAsia="宋体" w:hAnsi="宋体"/>
                <w:sz w:val="21"/>
              </w:rPr>
              <w:t>≤22dBm</w:t>
            </w:r>
            <w:r w:rsidRPr="0054260F">
              <w:rPr>
                <w:rFonts w:ascii="宋体" w:eastAsia="宋体" w:hAnsi="宋体" w:hint="eastAsia"/>
                <w:sz w:val="21"/>
              </w:rPr>
              <w:t>。无线网络网关与中继设备间的通讯距离大于</w:t>
            </w:r>
            <w:r w:rsidRPr="0054260F">
              <w:rPr>
                <w:rFonts w:ascii="宋体" w:eastAsia="宋体" w:hAnsi="宋体"/>
                <w:sz w:val="21"/>
              </w:rPr>
              <w:t>200</w:t>
            </w:r>
            <w:r w:rsidRPr="0054260F">
              <w:rPr>
                <w:rFonts w:ascii="宋体" w:eastAsia="宋体" w:hAnsi="宋体" w:hint="eastAsia"/>
                <w:sz w:val="21"/>
              </w:rPr>
              <w:t>米（视距传输）；</w:t>
            </w:r>
          </w:p>
          <w:p w:rsidR="00EB312D" w:rsidRPr="0054260F" w:rsidRDefault="00EB312D" w:rsidP="00EB312D">
            <w:pPr>
              <w:widowControl w:val="0"/>
              <w:numPr>
                <w:ilvl w:val="0"/>
                <w:numId w:val="26"/>
              </w:numPr>
              <w:spacing w:line="312" w:lineRule="auto"/>
              <w:rPr>
                <w:rFonts w:ascii="宋体" w:eastAsia="宋体" w:hAnsi="宋体"/>
                <w:sz w:val="21"/>
              </w:rPr>
            </w:pPr>
            <w:r w:rsidRPr="0054260F">
              <w:rPr>
                <w:rFonts w:ascii="宋体" w:eastAsia="宋体" w:hAnsi="宋体" w:hint="eastAsia"/>
                <w:sz w:val="21"/>
              </w:rPr>
              <w:t>供电方式：具有灵活的供电方式，以便灵活安装；采用安全电压</w:t>
            </w:r>
            <w:r w:rsidRPr="0054260F">
              <w:rPr>
                <w:rFonts w:ascii="宋体" w:eastAsia="宋体" w:hAnsi="宋体"/>
                <w:sz w:val="21"/>
              </w:rPr>
              <w:t>220V</w:t>
            </w:r>
            <w:r w:rsidRPr="0054260F">
              <w:rPr>
                <w:rFonts w:ascii="宋体" w:eastAsia="宋体" w:hAnsi="宋体" w:hint="eastAsia"/>
                <w:sz w:val="21"/>
              </w:rPr>
              <w:t>市电供电；</w:t>
            </w:r>
            <w:r w:rsidRPr="0054260F">
              <w:rPr>
                <w:rFonts w:ascii="宋体" w:eastAsia="宋体" w:hAnsi="宋体"/>
                <w:sz w:val="21"/>
              </w:rPr>
              <w:t xml:space="preserve"> </w:t>
            </w:r>
          </w:p>
          <w:p w:rsidR="00EB312D" w:rsidRPr="0054260F" w:rsidRDefault="00EB312D" w:rsidP="00EB312D">
            <w:pPr>
              <w:widowControl w:val="0"/>
              <w:numPr>
                <w:ilvl w:val="0"/>
                <w:numId w:val="26"/>
              </w:numPr>
              <w:spacing w:line="312" w:lineRule="auto"/>
              <w:rPr>
                <w:rFonts w:ascii="宋体" w:eastAsia="宋体" w:hAnsi="宋体"/>
                <w:sz w:val="21"/>
              </w:rPr>
            </w:pPr>
            <w:r w:rsidRPr="0054260F">
              <w:rPr>
                <w:rFonts w:ascii="宋体" w:eastAsia="宋体" w:hAnsi="宋体" w:hint="eastAsia"/>
                <w:sz w:val="21"/>
              </w:rPr>
              <w:t>外壳材料:采用金属外壳；</w:t>
            </w:r>
          </w:p>
          <w:p w:rsidR="00EB312D" w:rsidRPr="00043A3D" w:rsidRDefault="00EB312D" w:rsidP="00EB312D">
            <w:pPr>
              <w:pStyle w:val="a8"/>
              <w:widowControl w:val="0"/>
              <w:numPr>
                <w:ilvl w:val="0"/>
                <w:numId w:val="26"/>
              </w:numPr>
              <w:spacing w:line="312" w:lineRule="auto"/>
              <w:ind w:firstLineChars="0"/>
              <w:rPr>
                <w:rFonts w:ascii="宋体" w:eastAsia="宋体" w:hAnsi="宋体"/>
                <w:sz w:val="21"/>
              </w:rPr>
            </w:pPr>
            <w:r w:rsidRPr="0054260F">
              <w:rPr>
                <w:rFonts w:ascii="宋体" w:eastAsia="宋体" w:hAnsi="宋体" w:hint="eastAsia"/>
                <w:sz w:val="21"/>
              </w:rPr>
              <w:t>电路板</w:t>
            </w:r>
            <w:r>
              <w:rPr>
                <w:rFonts w:ascii="宋体" w:eastAsia="宋体" w:hAnsi="宋体" w:hint="eastAsia"/>
                <w:sz w:val="21"/>
              </w:rPr>
              <w:t>保护</w:t>
            </w:r>
            <w:r>
              <w:rPr>
                <w:rFonts w:ascii="宋体" w:eastAsia="宋体" w:hAnsi="宋体"/>
                <w:sz w:val="21"/>
              </w:rPr>
              <w:t>：</w:t>
            </w:r>
            <w:r w:rsidRPr="0054260F">
              <w:rPr>
                <w:rFonts w:ascii="宋体" w:eastAsia="宋体" w:hAnsi="宋体" w:hint="eastAsia"/>
                <w:sz w:val="21"/>
              </w:rPr>
              <w:t>具有很强的防潮、防霉及防盐雾的能力。</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6,000.00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66,000.00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215955">
              <w:rPr>
                <w:rFonts w:ascii="宋体" w:eastAsia="宋体" w:hAnsi="宋体" w:hint="eastAsia"/>
                <w:sz w:val="21"/>
                <w:szCs w:val="21"/>
              </w:rPr>
              <w:t>深圳</w:t>
            </w:r>
            <w:r w:rsidRPr="00215955">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41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室内型存储网关</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Pr>
                <w:rFonts w:ascii="宋体" w:eastAsia="宋体" w:hAnsi="宋体" w:cs="宋体" w:hint="eastAsia"/>
                <w:sz w:val="21"/>
              </w:rPr>
              <w:t>HE2500</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54260F" w:rsidRDefault="00EB312D" w:rsidP="00EB312D">
            <w:pPr>
              <w:widowControl w:val="0"/>
              <w:numPr>
                <w:ilvl w:val="0"/>
                <w:numId w:val="21"/>
              </w:numPr>
              <w:spacing w:line="312" w:lineRule="auto"/>
              <w:rPr>
                <w:rFonts w:ascii="宋体" w:eastAsia="宋体" w:hAnsi="宋体"/>
                <w:b/>
                <w:color w:val="FF0000"/>
                <w:sz w:val="21"/>
              </w:rPr>
            </w:pPr>
            <w:r w:rsidRPr="0054260F">
              <w:rPr>
                <w:rFonts w:ascii="宋体" w:eastAsia="宋体" w:hAnsi="宋体" w:hint="eastAsia"/>
                <w:sz w:val="21"/>
              </w:rPr>
              <w:t>总体指标：采用国家无线电委员会免费的</w:t>
            </w:r>
            <w:r w:rsidRPr="0054260F">
              <w:rPr>
                <w:rFonts w:ascii="宋体" w:eastAsia="宋体" w:hAnsi="宋体"/>
                <w:sz w:val="21"/>
              </w:rPr>
              <w:t>2.4G</w:t>
            </w:r>
            <w:r w:rsidRPr="0054260F">
              <w:rPr>
                <w:rFonts w:ascii="宋体" w:eastAsia="宋体" w:hAnsi="宋体" w:hint="eastAsia"/>
                <w:sz w:val="21"/>
              </w:rPr>
              <w:t>和GPRS频段，该型号设备已获得无委会无线电发射设备型号许可证，符合工信部无线电管理委员会相关法律规定</w:t>
            </w:r>
            <w:r w:rsidRPr="0054260F">
              <w:rPr>
                <w:rFonts w:ascii="宋体" w:eastAsia="宋体" w:hAnsi="宋体"/>
                <w:sz w:val="21"/>
              </w:rPr>
              <w:t>，</w:t>
            </w:r>
            <w:r w:rsidRPr="0054260F">
              <w:rPr>
                <w:rFonts w:ascii="宋体" w:eastAsia="宋体" w:hAnsi="宋体" w:hint="eastAsia"/>
                <w:sz w:val="21"/>
              </w:rPr>
              <w:t>2.4G和GPRS无线电发射设备型号核准证书</w:t>
            </w:r>
            <w:r w:rsidRPr="0054260F">
              <w:rPr>
                <w:rFonts w:ascii="宋体" w:eastAsia="宋体" w:hAnsi="宋体" w:hint="eastAsia"/>
                <w:color w:val="000000" w:themeColor="text1"/>
                <w:sz w:val="21"/>
              </w:rPr>
              <w:t>；</w:t>
            </w:r>
            <w:r w:rsidRPr="0054260F">
              <w:rPr>
                <w:rFonts w:ascii="宋体" w:eastAsia="宋体" w:hAnsi="宋体"/>
                <w:b/>
                <w:color w:val="FF0000"/>
                <w:sz w:val="21"/>
              </w:rPr>
              <w:t xml:space="preserve"> </w:t>
            </w:r>
          </w:p>
          <w:p w:rsidR="00EB312D" w:rsidRPr="0054260F" w:rsidRDefault="00EB312D" w:rsidP="00EB312D">
            <w:pPr>
              <w:widowControl w:val="0"/>
              <w:numPr>
                <w:ilvl w:val="0"/>
                <w:numId w:val="21"/>
              </w:numPr>
              <w:spacing w:line="312" w:lineRule="auto"/>
              <w:rPr>
                <w:rFonts w:ascii="宋体" w:eastAsia="宋体" w:hAnsi="宋体"/>
                <w:sz w:val="21"/>
              </w:rPr>
            </w:pPr>
            <w:r w:rsidRPr="0054260F">
              <w:rPr>
                <w:rFonts w:ascii="宋体" w:eastAsia="宋体" w:hAnsi="宋体" w:hint="eastAsia"/>
                <w:sz w:val="21"/>
              </w:rPr>
              <w:t>组网方式：具有自组织网络的能力，能在指定的信道自行搜索及加入网络；</w:t>
            </w:r>
          </w:p>
          <w:p w:rsidR="00EB312D" w:rsidRPr="0054260F" w:rsidRDefault="00EB312D" w:rsidP="00EB312D">
            <w:pPr>
              <w:widowControl w:val="0"/>
              <w:numPr>
                <w:ilvl w:val="0"/>
                <w:numId w:val="21"/>
              </w:numPr>
              <w:spacing w:line="312" w:lineRule="auto"/>
              <w:rPr>
                <w:rFonts w:ascii="宋体" w:eastAsia="宋体" w:hAnsi="宋体"/>
                <w:sz w:val="21"/>
              </w:rPr>
            </w:pPr>
            <w:r w:rsidRPr="0054260F">
              <w:rPr>
                <w:rFonts w:ascii="宋体" w:eastAsia="宋体" w:hAnsi="宋体" w:cs="宋体" w:hint="eastAsia"/>
                <w:kern w:val="0"/>
                <w:sz w:val="21"/>
              </w:rPr>
              <w:t>具有周期性心跳包，周期性向网关发送心跳包以表征工作状态；</w:t>
            </w:r>
          </w:p>
          <w:p w:rsidR="00EB312D" w:rsidRPr="0054260F" w:rsidRDefault="00EB312D" w:rsidP="00EB312D">
            <w:pPr>
              <w:widowControl w:val="0"/>
              <w:numPr>
                <w:ilvl w:val="0"/>
                <w:numId w:val="21"/>
              </w:numPr>
              <w:spacing w:line="312" w:lineRule="auto"/>
              <w:rPr>
                <w:rFonts w:ascii="宋体" w:eastAsia="宋体" w:hAnsi="宋体"/>
                <w:sz w:val="21"/>
              </w:rPr>
            </w:pPr>
            <w:r w:rsidRPr="0054260F">
              <w:rPr>
                <w:rFonts w:ascii="宋体" w:eastAsia="宋体" w:hAnsi="宋体" w:cs="宋体" w:hint="eastAsia"/>
                <w:kern w:val="0"/>
                <w:sz w:val="21"/>
              </w:rPr>
              <w:t>具有链路质量侦测能力。在信号微弱或不稳定情况下，能够自行判别，并搜索和优选更优质的网络传输路径。</w:t>
            </w:r>
          </w:p>
          <w:p w:rsidR="00EB312D" w:rsidRPr="0054260F" w:rsidRDefault="00EB312D" w:rsidP="00EB312D">
            <w:pPr>
              <w:widowControl w:val="0"/>
              <w:numPr>
                <w:ilvl w:val="0"/>
                <w:numId w:val="21"/>
              </w:numPr>
              <w:spacing w:line="312" w:lineRule="auto"/>
              <w:rPr>
                <w:rFonts w:ascii="宋体" w:eastAsia="宋体" w:hAnsi="宋体"/>
                <w:sz w:val="21"/>
              </w:rPr>
            </w:pPr>
            <w:r w:rsidRPr="0054260F">
              <w:rPr>
                <w:rFonts w:ascii="宋体" w:eastAsia="宋体" w:hAnsi="宋体" w:hint="eastAsia"/>
                <w:sz w:val="21"/>
              </w:rPr>
              <w:lastRenderedPageBreak/>
              <w:t>数据传输：</w:t>
            </w:r>
            <w:r w:rsidRPr="0054260F">
              <w:rPr>
                <w:rFonts w:ascii="宋体" w:eastAsia="宋体" w:hAnsi="宋体" w:cs="宋体" w:hint="eastAsia"/>
                <w:kern w:val="0"/>
                <w:sz w:val="21"/>
              </w:rPr>
              <w:t>具有反馈能力，成功接收到数据包后，予以回复，表明成功接收状态；</w:t>
            </w:r>
          </w:p>
          <w:p w:rsidR="00EB312D" w:rsidRPr="0054260F" w:rsidRDefault="00EB312D" w:rsidP="00EB312D">
            <w:pPr>
              <w:widowControl w:val="0"/>
              <w:numPr>
                <w:ilvl w:val="0"/>
                <w:numId w:val="21"/>
              </w:numPr>
              <w:spacing w:line="312" w:lineRule="auto"/>
              <w:rPr>
                <w:rFonts w:ascii="宋体" w:eastAsia="宋体" w:hAnsi="宋体"/>
                <w:sz w:val="21"/>
              </w:rPr>
            </w:pPr>
            <w:r w:rsidRPr="0054260F">
              <w:rPr>
                <w:rFonts w:ascii="宋体" w:eastAsia="宋体" w:hAnsi="宋体" w:cs="宋体" w:hint="eastAsia"/>
                <w:kern w:val="0"/>
                <w:sz w:val="21"/>
              </w:rPr>
              <w:t>具有数据重发机制，当数据发送失败后，具有回避及重发机制。如果数据发送多次不成功，能够优选父节点，并重新发送；</w:t>
            </w:r>
          </w:p>
          <w:p w:rsidR="00EB312D" w:rsidRPr="0054260F" w:rsidRDefault="00EB312D" w:rsidP="00EB312D">
            <w:pPr>
              <w:widowControl w:val="0"/>
              <w:numPr>
                <w:ilvl w:val="0"/>
                <w:numId w:val="27"/>
              </w:numPr>
              <w:spacing w:line="312" w:lineRule="auto"/>
              <w:rPr>
                <w:rFonts w:ascii="宋体" w:eastAsia="宋体" w:hAnsi="宋体"/>
                <w:sz w:val="21"/>
              </w:rPr>
            </w:pPr>
            <w:r w:rsidRPr="0054260F">
              <w:rPr>
                <w:rFonts w:ascii="宋体" w:eastAsia="宋体" w:hAnsi="宋体" w:cs="宋体" w:hint="eastAsia"/>
                <w:kern w:val="0"/>
                <w:sz w:val="21"/>
              </w:rPr>
              <w:t>具有下行转发能力，自父节点接收下行包，并根据路由机制，转发至目标子节点；发送功率≤22dBm；通讯距离大于200 米（视距传输）</w:t>
            </w:r>
          </w:p>
          <w:p w:rsidR="00EB312D" w:rsidRPr="0054260F" w:rsidRDefault="00EB312D" w:rsidP="00EB312D">
            <w:pPr>
              <w:widowControl w:val="0"/>
              <w:numPr>
                <w:ilvl w:val="0"/>
                <w:numId w:val="27"/>
              </w:numPr>
              <w:spacing w:line="312" w:lineRule="auto"/>
              <w:rPr>
                <w:rFonts w:ascii="宋体" w:eastAsia="宋体" w:hAnsi="宋体"/>
                <w:sz w:val="21"/>
              </w:rPr>
            </w:pPr>
            <w:r w:rsidRPr="0054260F">
              <w:rPr>
                <w:rFonts w:ascii="宋体" w:eastAsia="宋体" w:hAnsi="宋体" w:hint="eastAsia"/>
                <w:sz w:val="21"/>
              </w:rPr>
              <w:t>供电方式：</w:t>
            </w:r>
            <w:r w:rsidRPr="0054260F">
              <w:rPr>
                <w:rFonts w:ascii="宋体" w:eastAsia="宋体" w:hAnsi="宋体" w:cs="宋体" w:hint="eastAsia"/>
                <w:kern w:val="0"/>
                <w:sz w:val="21"/>
              </w:rPr>
              <w:t>具有灵活的供电方式，以便灵活安装；能接入220V市电</w:t>
            </w:r>
            <w:r w:rsidRPr="0054260F">
              <w:rPr>
                <w:rFonts w:ascii="宋体" w:eastAsia="宋体" w:hAnsi="宋体" w:hint="eastAsia"/>
                <w:sz w:val="21"/>
              </w:rPr>
              <w:t>；</w:t>
            </w:r>
          </w:p>
          <w:p w:rsidR="00EB312D" w:rsidRPr="0054260F" w:rsidRDefault="00EB312D" w:rsidP="00EB312D">
            <w:pPr>
              <w:widowControl w:val="0"/>
              <w:numPr>
                <w:ilvl w:val="0"/>
                <w:numId w:val="27"/>
              </w:numPr>
              <w:spacing w:line="312" w:lineRule="auto"/>
              <w:rPr>
                <w:rFonts w:ascii="宋体" w:eastAsia="宋体" w:hAnsi="宋体"/>
                <w:sz w:val="21"/>
              </w:rPr>
            </w:pPr>
            <w:r w:rsidRPr="0054260F">
              <w:rPr>
                <w:rFonts w:ascii="宋体" w:eastAsia="宋体" w:hAnsi="宋体" w:hint="eastAsia"/>
                <w:sz w:val="21"/>
              </w:rPr>
              <w:t>外壳材料：采用金属外壳，</w:t>
            </w:r>
            <w:r w:rsidRPr="0054260F">
              <w:rPr>
                <w:rFonts w:ascii="宋体" w:eastAsia="宋体" w:hAnsi="宋体"/>
                <w:sz w:val="21"/>
              </w:rPr>
              <w:t>美观大方</w:t>
            </w:r>
            <w:r w:rsidRPr="0054260F">
              <w:rPr>
                <w:rFonts w:ascii="宋体" w:eastAsia="宋体" w:hAnsi="宋体" w:hint="eastAsia"/>
                <w:sz w:val="21"/>
              </w:rPr>
              <w:t>；</w:t>
            </w:r>
          </w:p>
          <w:p w:rsidR="00EB312D" w:rsidRPr="00043A3D" w:rsidRDefault="00EB312D" w:rsidP="00EB312D">
            <w:pPr>
              <w:pStyle w:val="a8"/>
              <w:widowControl w:val="0"/>
              <w:numPr>
                <w:ilvl w:val="0"/>
                <w:numId w:val="27"/>
              </w:numPr>
              <w:spacing w:line="312" w:lineRule="auto"/>
              <w:ind w:firstLineChars="0"/>
              <w:rPr>
                <w:rFonts w:ascii="宋体" w:eastAsia="宋体" w:hAnsi="宋体"/>
                <w:sz w:val="21"/>
              </w:rPr>
            </w:pPr>
            <w:r w:rsidRPr="0054260F">
              <w:rPr>
                <w:rFonts w:ascii="宋体" w:eastAsia="宋体" w:hAnsi="宋体" w:hint="eastAsia"/>
                <w:sz w:val="21"/>
              </w:rPr>
              <w:t>电路板</w:t>
            </w:r>
            <w:r>
              <w:rPr>
                <w:rFonts w:ascii="宋体" w:eastAsia="宋体" w:hAnsi="宋体" w:hint="eastAsia"/>
                <w:sz w:val="21"/>
              </w:rPr>
              <w:t>保护</w:t>
            </w:r>
            <w:r>
              <w:rPr>
                <w:rFonts w:ascii="宋体" w:eastAsia="宋体" w:hAnsi="宋体"/>
                <w:sz w:val="21"/>
              </w:rPr>
              <w:t>：</w:t>
            </w:r>
            <w:r w:rsidRPr="0054260F">
              <w:rPr>
                <w:rFonts w:ascii="宋体" w:eastAsia="宋体" w:hAnsi="宋体" w:hint="eastAsia"/>
                <w:sz w:val="21"/>
              </w:rPr>
              <w:t>具有很强的防潮、防霉及防盐雾的能力。</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16,000.00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42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环境调控效果监测及调控中心系统软件</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70A21" w:rsidRDefault="00EB312D" w:rsidP="004E550A">
            <w:pPr>
              <w:autoSpaceDE w:val="0"/>
              <w:autoSpaceDN w:val="0"/>
              <w:adjustRightInd w:val="0"/>
              <w:spacing w:line="480" w:lineRule="exact"/>
              <w:jc w:val="both"/>
              <w:rPr>
                <w:rFonts w:ascii="宋体" w:eastAsia="宋体" w:hAnsi="宋体" w:cs="宋体"/>
                <w:sz w:val="21"/>
                <w:szCs w:val="21"/>
              </w:rPr>
            </w:pPr>
            <w:r w:rsidRPr="00C70A21">
              <w:rPr>
                <w:rFonts w:ascii="宋体" w:eastAsia="宋体" w:hAnsi="宋体" w:cs="宋体" w:hint="eastAsia"/>
                <w:sz w:val="21"/>
                <w:szCs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C70A21">
              <w:rPr>
                <w:rFonts w:ascii="宋体" w:eastAsia="宋体" w:hAnsi="宋体" w:cs="宋体" w:hint="eastAsia"/>
                <w:sz w:val="21"/>
                <w:szCs w:val="21"/>
              </w:rPr>
              <w:t>规格型号</w:t>
            </w:r>
            <w:r w:rsidRPr="00C70A21">
              <w:rPr>
                <w:rFonts w:ascii="宋体" w:eastAsia="宋体" w:hAnsi="宋体" w:cs="宋体"/>
                <w:sz w:val="21"/>
                <w:szCs w:val="21"/>
              </w:rPr>
              <w:t>：</w:t>
            </w:r>
            <w:r w:rsidRPr="00C70A21">
              <w:rPr>
                <w:rFonts w:ascii="宋体" w:hAnsi="宋体"/>
                <w:sz w:val="21"/>
                <w:szCs w:val="21"/>
              </w:rPr>
              <w:t>ToMonitor监测系统软件</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C70A21" w:rsidRDefault="00EB312D" w:rsidP="004E550A">
            <w:pPr>
              <w:spacing w:line="312" w:lineRule="auto"/>
              <w:rPr>
                <w:rFonts w:ascii="宋体" w:hAnsi="宋体" w:cs="宋体"/>
                <w:b/>
                <w:sz w:val="21"/>
              </w:rPr>
            </w:pPr>
            <w:r w:rsidRPr="00C70A21">
              <w:rPr>
                <w:rFonts w:ascii="宋体" w:hAnsi="宋体" w:cs="宋体" w:hint="eastAsia"/>
                <w:b/>
                <w:sz w:val="21"/>
              </w:rPr>
              <w:t>服务器端软件：</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软件可设置监测点的数据接收检查周期、监测点自定义名称。数据接收检查周期用于避免监测网络受到干扰时产生无效数据，保证监测数据的连续性和有效性。监测点自定义名称用于以曲线图方式显示监测点数据时辨</w:t>
            </w:r>
            <w:r w:rsidRPr="00C70A21">
              <w:rPr>
                <w:rFonts w:ascii="宋体" w:hAnsi="宋体" w:cs="宋体" w:hint="eastAsia"/>
                <w:sz w:val="21"/>
              </w:rPr>
              <w:lastRenderedPageBreak/>
              <w:t>识监测点位置属性；</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支持通过LAN局域网动态搜索与配置中继；</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支持通过LAN局域网动定位与排除中继故障；</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人机友好界面，操作简单方便；</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支持实时预警各监测点环境超标信息；</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支持报警信息分区域发往相关管理员；</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支持报警信息记录查询与分析；</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支持通过LAN局域网发送报警信息到远程网络声光报警器；</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服务器端程序支持Windows7操作系统；</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支持SQL Server Windows7数据库，并对数据库的访问效率提供优化；</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为保证数据信息传输处理的高效率，产品内核基于高效的C/C++语言实现；</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支持故障恢复和故障迁移的功能，保证应用系统7x24小时不间断运行；</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能自动汇总和计算采集到的环境信息；</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支持TCP/IP、GPRS、Zigbee等多种数据传输方式；</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lastRenderedPageBreak/>
              <w:t>支持拓扑图动态调整，用户可以设定软件背景，并图形化显示各监测点数据，各监测点位置可以用鼠标动态拖动调整；</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预留控制接口，支持远程控制，以便用户在软件界面上实施远程控制；</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软件安全，访问安全，存储安全，数据库安全，网络安全和安全管理，支持用户分级管理功能，支持设备分区域管理；</w:t>
            </w:r>
          </w:p>
          <w:p w:rsidR="00EB312D"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支持对系统运行状态、动态监控与管理功能。</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hint="eastAsia"/>
                <w:kern w:val="0"/>
                <w:sz w:val="21"/>
              </w:rPr>
              <w:t>已经获得软件著作权证书</w:t>
            </w:r>
            <w:r w:rsidRPr="00C70A21">
              <w:rPr>
                <w:rFonts w:ascii="宋体" w:hAnsi="宋体" w:hint="eastAsia"/>
                <w:b/>
                <w:kern w:val="0"/>
                <w:sz w:val="21"/>
              </w:rPr>
              <w:t>；</w:t>
            </w:r>
          </w:p>
          <w:p w:rsidR="00EB312D" w:rsidRPr="00C70A21" w:rsidRDefault="00EB312D" w:rsidP="004E550A">
            <w:pPr>
              <w:spacing w:line="312" w:lineRule="auto"/>
              <w:rPr>
                <w:rFonts w:ascii="宋体" w:hAnsi="宋体" w:cs="宋体"/>
                <w:b/>
                <w:sz w:val="21"/>
              </w:rPr>
            </w:pPr>
            <w:r w:rsidRPr="00C70A21">
              <w:rPr>
                <w:rFonts w:ascii="宋体" w:hAnsi="宋体" w:cs="宋体" w:hint="eastAsia"/>
                <w:b/>
                <w:sz w:val="21"/>
              </w:rPr>
              <w:t>客户端软件：</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可运行在Windows XP/7/等操作系统上；</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系统管理员可针对不同的用户类别分别设置权限；</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通过对监测数据的分析、整理，可实现环境温度、环境湿度、光照度、紫外线、二氧化碳、空气质量等各项数据平均值等的计算；</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提供实时数据列表显示和图形化显示功能，用户可实时查看监测点的数据信息；</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lastRenderedPageBreak/>
              <w:t>提供在监测区域平面图上直观显示监测点部署位置及状态的功能；</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根据监测范围不同划分不同管理区域，用户可分区域快速查看各区域内监测点的实时数据、工作状态等信息；</w:t>
            </w:r>
          </w:p>
          <w:p w:rsidR="00EB312D" w:rsidRPr="00C70A21" w:rsidRDefault="00EB312D" w:rsidP="00EB312D">
            <w:pPr>
              <w:widowControl w:val="0"/>
              <w:numPr>
                <w:ilvl w:val="0"/>
                <w:numId w:val="28"/>
              </w:numPr>
              <w:spacing w:line="312" w:lineRule="auto"/>
              <w:rPr>
                <w:rFonts w:ascii="宋体" w:hAnsi="宋体" w:cs="宋体"/>
                <w:sz w:val="21"/>
              </w:rPr>
            </w:pPr>
            <w:r w:rsidRPr="00C70A21">
              <w:rPr>
                <w:rFonts w:ascii="宋体" w:hAnsi="宋体" w:cs="宋体" w:hint="eastAsia"/>
                <w:sz w:val="21"/>
              </w:rPr>
              <w:t>根据需要设置监测参数许可范围，当监测点实时数据信息超出许可范围后，自动通过声音、手机短信息、电子邮件等多种方式向用户提示；</w:t>
            </w:r>
          </w:p>
          <w:p w:rsidR="00EB312D" w:rsidRPr="00C70A21" w:rsidRDefault="00EB312D" w:rsidP="00EB312D">
            <w:pPr>
              <w:widowControl w:val="0"/>
              <w:numPr>
                <w:ilvl w:val="0"/>
                <w:numId w:val="28"/>
              </w:numPr>
              <w:autoSpaceDE w:val="0"/>
              <w:autoSpaceDN w:val="0"/>
              <w:adjustRightInd w:val="0"/>
              <w:spacing w:line="312" w:lineRule="auto"/>
              <w:rPr>
                <w:rFonts w:ascii="宋体" w:hAnsi="宋体" w:cs="宋体"/>
                <w:sz w:val="21"/>
              </w:rPr>
            </w:pPr>
            <w:r w:rsidRPr="00C70A21">
              <w:rPr>
                <w:rFonts w:ascii="宋体" w:hAnsi="宋体" w:cs="宋体" w:hint="eastAsia"/>
                <w:sz w:val="21"/>
              </w:rPr>
              <w:t>用户可查询监测点的历史数据；</w:t>
            </w:r>
          </w:p>
          <w:p w:rsidR="00EB312D" w:rsidRPr="00C70A21" w:rsidRDefault="00EB312D" w:rsidP="00EB312D">
            <w:pPr>
              <w:widowControl w:val="0"/>
              <w:numPr>
                <w:ilvl w:val="0"/>
                <w:numId w:val="28"/>
              </w:numPr>
              <w:autoSpaceDE w:val="0"/>
              <w:autoSpaceDN w:val="0"/>
              <w:adjustRightInd w:val="0"/>
              <w:spacing w:line="312" w:lineRule="auto"/>
              <w:rPr>
                <w:rFonts w:ascii="宋体" w:hAnsi="宋体" w:cs="宋体"/>
                <w:sz w:val="21"/>
              </w:rPr>
            </w:pPr>
            <w:r w:rsidRPr="00C70A21">
              <w:rPr>
                <w:rFonts w:ascii="宋体" w:hAnsi="宋体" w:cs="宋体" w:hint="eastAsia"/>
                <w:sz w:val="21"/>
              </w:rPr>
              <w:t>提供指定时间段的图形报表；</w:t>
            </w:r>
          </w:p>
          <w:p w:rsidR="00EB312D" w:rsidRPr="00C70A21" w:rsidRDefault="00EB312D" w:rsidP="00EB312D">
            <w:pPr>
              <w:pStyle w:val="a8"/>
              <w:widowControl w:val="0"/>
              <w:numPr>
                <w:ilvl w:val="0"/>
                <w:numId w:val="28"/>
              </w:numPr>
              <w:spacing w:line="312" w:lineRule="auto"/>
              <w:ind w:firstLineChars="0"/>
              <w:rPr>
                <w:rFonts w:ascii="宋体" w:eastAsia="宋体" w:hAnsi="宋体" w:cs="宋体"/>
                <w:sz w:val="21"/>
              </w:rPr>
            </w:pPr>
            <w:r w:rsidRPr="00C70A21">
              <w:rPr>
                <w:rFonts w:ascii="宋体" w:eastAsia="宋体" w:hAnsi="宋体" w:cs="宋体" w:hint="eastAsia"/>
                <w:sz w:val="21"/>
              </w:rPr>
              <w:t>提供EXCEL/PDF/BMP等格式的数据输出功能；支持将监测数据传送到省文物局区域中心；</w:t>
            </w:r>
          </w:p>
          <w:p w:rsidR="00EB312D" w:rsidRPr="00C70A21" w:rsidRDefault="00EB312D" w:rsidP="00EB312D">
            <w:pPr>
              <w:pStyle w:val="a8"/>
              <w:widowControl w:val="0"/>
              <w:numPr>
                <w:ilvl w:val="0"/>
                <w:numId w:val="28"/>
              </w:numPr>
              <w:spacing w:line="312" w:lineRule="auto"/>
              <w:ind w:firstLineChars="0"/>
              <w:rPr>
                <w:rFonts w:ascii="宋体" w:eastAsia="宋体" w:hAnsi="宋体" w:cs="宋体"/>
                <w:sz w:val="21"/>
              </w:rPr>
            </w:pPr>
            <w:r w:rsidRPr="00C70A21">
              <w:rPr>
                <w:rFonts w:ascii="宋体" w:eastAsia="宋体" w:hAnsi="宋体" w:cs="宋体" w:hint="eastAsia"/>
                <w:sz w:val="21"/>
              </w:rPr>
              <w:t>支持根据文物局规范定制接口。</w:t>
            </w:r>
          </w:p>
          <w:p w:rsidR="00EB312D" w:rsidRPr="00C70A21" w:rsidRDefault="00EB312D" w:rsidP="00EB312D">
            <w:pPr>
              <w:pStyle w:val="a8"/>
              <w:widowControl w:val="0"/>
              <w:numPr>
                <w:ilvl w:val="0"/>
                <w:numId w:val="28"/>
              </w:numPr>
              <w:spacing w:line="312" w:lineRule="auto"/>
              <w:ind w:firstLineChars="0"/>
              <w:rPr>
                <w:rFonts w:ascii="宋体" w:eastAsia="宋体" w:hAnsi="宋体" w:cs="宋体"/>
                <w:sz w:val="21"/>
              </w:rPr>
            </w:pPr>
            <w:r w:rsidRPr="00C70A21">
              <w:rPr>
                <w:rFonts w:ascii="宋体" w:eastAsia="宋体" w:hAnsi="宋体" w:cs="宋体" w:hint="eastAsia"/>
                <w:sz w:val="21"/>
              </w:rPr>
              <w:t>支持根据馆内信息管理需求定制接口。</w:t>
            </w:r>
          </w:p>
          <w:p w:rsidR="00EB312D" w:rsidRPr="00C70A21" w:rsidRDefault="00EB312D" w:rsidP="00EB312D">
            <w:pPr>
              <w:pStyle w:val="a8"/>
              <w:widowControl w:val="0"/>
              <w:numPr>
                <w:ilvl w:val="0"/>
                <w:numId w:val="28"/>
              </w:numPr>
              <w:spacing w:line="312" w:lineRule="auto"/>
              <w:ind w:firstLineChars="0"/>
              <w:rPr>
                <w:rFonts w:ascii="宋体" w:eastAsia="宋体" w:hAnsi="宋体" w:cs="宋体"/>
                <w:sz w:val="21"/>
              </w:rPr>
            </w:pPr>
            <w:r w:rsidRPr="00C70A21">
              <w:rPr>
                <w:rFonts w:ascii="宋体" w:eastAsia="宋体" w:hAnsi="宋体" w:cs="宋体" w:hint="eastAsia"/>
                <w:sz w:val="21"/>
              </w:rPr>
              <w:t>支持通过 VPN 或者 internet 远程数据查询分析；</w:t>
            </w:r>
          </w:p>
          <w:p w:rsidR="00EB312D" w:rsidRPr="00C70A21" w:rsidRDefault="00EB312D" w:rsidP="00EB312D">
            <w:pPr>
              <w:pStyle w:val="a8"/>
              <w:widowControl w:val="0"/>
              <w:numPr>
                <w:ilvl w:val="0"/>
                <w:numId w:val="28"/>
              </w:numPr>
              <w:spacing w:line="312" w:lineRule="auto"/>
              <w:ind w:firstLineChars="0"/>
              <w:rPr>
                <w:rFonts w:ascii="宋体" w:eastAsia="宋体" w:hAnsi="宋体" w:cs="宋体"/>
                <w:sz w:val="21"/>
              </w:rPr>
            </w:pPr>
            <w:r w:rsidRPr="00C70A21">
              <w:rPr>
                <w:rFonts w:ascii="宋体" w:eastAsia="宋体" w:hAnsi="宋体" w:cs="宋体" w:hint="eastAsia"/>
                <w:sz w:val="21"/>
              </w:rPr>
              <w:t>支持 PDF，Excel，BMP 等数据格式；</w:t>
            </w:r>
          </w:p>
          <w:p w:rsidR="00EB312D" w:rsidRPr="00C70A21" w:rsidRDefault="00EB312D" w:rsidP="00EB312D">
            <w:pPr>
              <w:pStyle w:val="a8"/>
              <w:widowControl w:val="0"/>
              <w:numPr>
                <w:ilvl w:val="0"/>
                <w:numId w:val="28"/>
              </w:numPr>
              <w:spacing w:line="312" w:lineRule="auto"/>
              <w:ind w:firstLineChars="0"/>
              <w:rPr>
                <w:rFonts w:ascii="宋体" w:eastAsia="宋体" w:hAnsi="宋体" w:cs="宋体"/>
                <w:sz w:val="21"/>
              </w:rPr>
            </w:pPr>
            <w:r w:rsidRPr="00C70A21">
              <w:rPr>
                <w:rFonts w:ascii="宋体" w:eastAsia="宋体" w:hAnsi="宋体" w:hint="eastAsia"/>
                <w:sz w:val="21"/>
              </w:rPr>
              <w:t>支持 3D 虚拟现实技术实时显示监测位置情</w:t>
            </w:r>
            <w:r w:rsidRPr="00C70A21">
              <w:rPr>
                <w:rFonts w:ascii="宋体" w:eastAsia="宋体" w:hAnsi="宋体" w:hint="eastAsia"/>
                <w:sz w:val="21"/>
              </w:rPr>
              <w:lastRenderedPageBreak/>
              <w:t>况。</w:t>
            </w:r>
          </w:p>
          <w:p w:rsidR="00EB312D" w:rsidRPr="00043A3D" w:rsidRDefault="00EB312D" w:rsidP="00EB312D">
            <w:pPr>
              <w:pStyle w:val="a8"/>
              <w:widowControl w:val="0"/>
              <w:numPr>
                <w:ilvl w:val="0"/>
                <w:numId w:val="28"/>
              </w:numPr>
              <w:spacing w:line="312" w:lineRule="auto"/>
              <w:ind w:firstLineChars="0"/>
              <w:rPr>
                <w:rFonts w:ascii="宋体" w:eastAsia="宋体" w:hAnsi="宋体" w:cs="宋体"/>
                <w:sz w:val="21"/>
              </w:rPr>
            </w:pPr>
            <w:r w:rsidRPr="00C70A21">
              <w:rPr>
                <w:rFonts w:ascii="宋体" w:eastAsia="宋体" w:hAnsi="宋体" w:hint="eastAsia"/>
                <w:kern w:val="0"/>
                <w:sz w:val="21"/>
              </w:rPr>
              <w:t>已经获得软件著作权证书</w:t>
            </w:r>
            <w:r>
              <w:rPr>
                <w:rFonts w:ascii="宋体" w:eastAsia="宋体" w:hAnsi="宋体" w:hint="eastAsia"/>
                <w:kern w:val="0"/>
                <w:sz w:val="21"/>
              </w:rPr>
              <w:t>。</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8A06A6">
              <w:rPr>
                <w:rFonts w:ascii="宋体" w:eastAsia="宋体" w:hAnsi="宋体" w:hint="eastAsia"/>
                <w:sz w:val="21"/>
                <w:szCs w:val="21"/>
              </w:rPr>
              <w:t>深圳</w:t>
            </w:r>
            <w:r w:rsidRPr="008A06A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43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展示系统接口软件</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70A21" w:rsidRDefault="00EB312D" w:rsidP="004E550A">
            <w:pPr>
              <w:autoSpaceDE w:val="0"/>
              <w:autoSpaceDN w:val="0"/>
              <w:adjustRightInd w:val="0"/>
              <w:spacing w:line="480" w:lineRule="exact"/>
              <w:jc w:val="both"/>
              <w:rPr>
                <w:rFonts w:ascii="宋体" w:eastAsia="宋体" w:hAnsi="宋体" w:cs="宋体"/>
                <w:sz w:val="21"/>
                <w:szCs w:val="21"/>
              </w:rPr>
            </w:pPr>
            <w:r w:rsidRPr="00C70A21">
              <w:rPr>
                <w:rFonts w:ascii="宋体" w:eastAsia="宋体" w:hAnsi="宋体" w:cs="宋体" w:hint="eastAsia"/>
                <w:sz w:val="21"/>
                <w:szCs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C70A21">
              <w:rPr>
                <w:rFonts w:ascii="宋体" w:eastAsia="宋体" w:hAnsi="宋体" w:cs="宋体" w:hint="eastAsia"/>
                <w:sz w:val="21"/>
                <w:szCs w:val="21"/>
              </w:rPr>
              <w:t>规格型号</w:t>
            </w:r>
            <w:r w:rsidRPr="00C70A21">
              <w:rPr>
                <w:rFonts w:ascii="宋体" w:eastAsia="宋体" w:hAnsi="宋体" w:cs="宋体"/>
                <w:sz w:val="21"/>
                <w:szCs w:val="21"/>
              </w:rPr>
              <w:t>：</w:t>
            </w:r>
            <w:r w:rsidRPr="00C70A21">
              <w:rPr>
                <w:rFonts w:ascii="宋体" w:hAnsi="宋体" w:cs="宋体" w:hint="eastAsia"/>
                <w:sz w:val="21"/>
                <w:szCs w:val="21"/>
              </w:rPr>
              <w:t>To</w:t>
            </w:r>
            <w:r w:rsidRPr="00C70A21">
              <w:rPr>
                <w:rFonts w:ascii="宋体" w:hAnsi="宋体" w:cs="宋体"/>
                <w:sz w:val="21"/>
                <w:szCs w:val="21"/>
              </w:rPr>
              <w:t>C</w:t>
            </w:r>
            <w:r w:rsidRPr="00C70A21">
              <w:rPr>
                <w:rFonts w:ascii="宋体" w:hAnsi="宋体" w:cs="宋体" w:hint="eastAsia"/>
                <w:sz w:val="21"/>
                <w:szCs w:val="21"/>
              </w:rPr>
              <w:t>lient展示系统接口软件</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9469B9" w:rsidRDefault="00EB312D" w:rsidP="00EB312D">
            <w:pPr>
              <w:pStyle w:val="a8"/>
              <w:widowControl w:val="0"/>
              <w:numPr>
                <w:ilvl w:val="0"/>
                <w:numId w:val="58"/>
              </w:numPr>
              <w:adjustRightInd w:val="0"/>
              <w:snapToGrid w:val="0"/>
              <w:spacing w:line="312" w:lineRule="auto"/>
              <w:ind w:firstLineChars="0"/>
              <w:rPr>
                <w:rFonts w:ascii="宋体" w:eastAsia="宋体" w:hAnsi="宋体" w:cs="宋体"/>
                <w:sz w:val="21"/>
              </w:rPr>
            </w:pPr>
            <w:r w:rsidRPr="009469B9">
              <w:rPr>
                <w:rFonts w:ascii="宋体" w:eastAsia="宋体" w:hAnsi="宋体" w:cs="宋体" w:hint="eastAsia"/>
                <w:kern w:val="0"/>
                <w:sz w:val="21"/>
              </w:rPr>
              <w:t>大屏幕展示系统接口软件，支持对博物馆数据查看、环境质量评估；</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软件可设置监测点的数据接收检查周期、监测点自定义名称。数据接收检查周期用于避免监测网络受到干扰时产生无效数据，保证监测数据的连续性和有效性。监测点自定义名称用于以曲线图方式显示监测点数据时辨识监测点位置属性；</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人机友好界面，操作简单方便；</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支持实时预警各监测点环境超标信息；</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支持报警信息分区域发往相关管理员；</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支持报警信息记录查询与分析；</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支持Windows7、Windows10操作系统；</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支持SQL Server 2008数据库，并对数据库的访问效率提供优化；</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为保证数据信息传输处理的高效率，产品内核基于高效的C/C++语言实现；</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能自动汇总和计算采集到的环境信息；</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lastRenderedPageBreak/>
              <w:t>支持TCP/IP、GPRS、Zigbee等多种数据传输方式；</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支持拓扑图动态调整，用户可以设定软件背景，并图形化显示各监测点数据，各监测点位置可以用鼠标动态拖动调整；</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预留控制接口，支持远程控制，以便用户在软件界面上实施远程控制；</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宋体" w:hint="eastAsia"/>
                <w:sz w:val="21"/>
              </w:rPr>
              <w:t>软件安全，访问安全，存储安全，数据库安全，网络安全和安全管理，支持用户分级管理功能，支持设备分区域管理；</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hint="eastAsia"/>
                <w:sz w:val="21"/>
              </w:rPr>
              <w:t>支持对系统运行状态、动态监控与管理功能；</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Arial"/>
                <w:sz w:val="21"/>
              </w:rPr>
              <w:t>触控版本软件；</w:t>
            </w:r>
          </w:p>
          <w:p w:rsidR="00EB312D" w:rsidRPr="0054260F" w:rsidRDefault="00EB312D" w:rsidP="00EB312D">
            <w:pPr>
              <w:widowControl w:val="0"/>
              <w:numPr>
                <w:ilvl w:val="0"/>
                <w:numId w:val="29"/>
              </w:numPr>
              <w:spacing w:line="312" w:lineRule="auto"/>
              <w:rPr>
                <w:rFonts w:ascii="宋体" w:eastAsia="宋体" w:hAnsi="宋体" w:cs="宋体"/>
                <w:sz w:val="21"/>
              </w:rPr>
            </w:pPr>
            <w:r w:rsidRPr="0054260F">
              <w:rPr>
                <w:rFonts w:ascii="宋体" w:eastAsia="宋体" w:hAnsi="宋体" w:cs="Arial"/>
                <w:sz w:val="21"/>
              </w:rPr>
              <w:t>能实现同监测系统平台的联动，实时展示监测系统平台数据，同时实现用户所定制的其他合理功能；</w:t>
            </w:r>
          </w:p>
          <w:p w:rsidR="00EB312D" w:rsidRPr="00043A3D" w:rsidRDefault="00EB312D" w:rsidP="00EB312D">
            <w:pPr>
              <w:pStyle w:val="a8"/>
              <w:widowControl w:val="0"/>
              <w:numPr>
                <w:ilvl w:val="0"/>
                <w:numId w:val="29"/>
              </w:numPr>
              <w:spacing w:line="312" w:lineRule="auto"/>
              <w:ind w:firstLineChars="0"/>
              <w:rPr>
                <w:rFonts w:ascii="宋体" w:eastAsia="宋体" w:hAnsi="宋体" w:cs="宋体"/>
                <w:sz w:val="21"/>
              </w:rPr>
            </w:pPr>
            <w:r w:rsidRPr="0054260F">
              <w:rPr>
                <w:rFonts w:ascii="宋体" w:eastAsia="宋体" w:hAnsi="宋体" w:cs="Arial"/>
                <w:sz w:val="21"/>
              </w:rPr>
              <w:t>具有配套app软件，可以用手机远程查看监控</w:t>
            </w:r>
            <w:r w:rsidRPr="0054260F">
              <w:rPr>
                <w:rFonts w:ascii="宋体" w:eastAsia="宋体" w:hAnsi="宋体" w:cs="Arial" w:hint="eastAsia"/>
                <w:sz w:val="21"/>
              </w:rPr>
              <w:t>情况</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8A06A6">
              <w:rPr>
                <w:rFonts w:ascii="宋体" w:eastAsia="宋体" w:hAnsi="宋体" w:hint="eastAsia"/>
                <w:sz w:val="21"/>
                <w:szCs w:val="21"/>
              </w:rPr>
              <w:t>深圳</w:t>
            </w:r>
            <w:r w:rsidRPr="008A06A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44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调控系统接口软件</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C70A21">
              <w:rPr>
                <w:rFonts w:ascii="宋体" w:hAnsi="宋体"/>
                <w:sz w:val="21"/>
                <w:szCs w:val="21"/>
              </w:rPr>
              <w:t>ToMonitor监测系统软件</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Default="00EB312D" w:rsidP="00EB312D">
            <w:pPr>
              <w:pStyle w:val="14"/>
              <w:numPr>
                <w:ilvl w:val="0"/>
                <w:numId w:val="30"/>
              </w:numPr>
              <w:spacing w:line="360" w:lineRule="auto"/>
              <w:rPr>
                <w:rFonts w:ascii="宋体" w:hAnsi="宋体"/>
              </w:rPr>
            </w:pPr>
            <w:r w:rsidRPr="000144AE">
              <w:rPr>
                <w:rFonts w:ascii="宋体" w:hAnsi="宋体" w:hint="eastAsia"/>
              </w:rPr>
              <w:t>与省文物局无线监测网络平台对接</w:t>
            </w:r>
          </w:p>
          <w:p w:rsidR="00EB312D" w:rsidRDefault="00EB312D" w:rsidP="00EB312D">
            <w:pPr>
              <w:pStyle w:val="14"/>
              <w:numPr>
                <w:ilvl w:val="0"/>
                <w:numId w:val="30"/>
              </w:numPr>
              <w:spacing w:line="360" w:lineRule="auto"/>
              <w:rPr>
                <w:rFonts w:ascii="宋体" w:hAnsi="宋体"/>
              </w:rPr>
            </w:pPr>
            <w:r w:rsidRPr="00C70A21">
              <w:rPr>
                <w:rFonts w:ascii="宋体" w:hAnsi="宋体" w:hint="eastAsia"/>
              </w:rPr>
              <w:t>支持将监测数据传送到省文物局区域中心；</w:t>
            </w:r>
          </w:p>
          <w:p w:rsidR="00EB312D" w:rsidRPr="00BF2A1F" w:rsidRDefault="00EB312D" w:rsidP="00EB312D">
            <w:pPr>
              <w:pStyle w:val="14"/>
              <w:numPr>
                <w:ilvl w:val="0"/>
                <w:numId w:val="30"/>
              </w:numPr>
              <w:spacing w:line="360" w:lineRule="auto"/>
              <w:rPr>
                <w:rFonts w:ascii="宋体" w:hAnsi="宋体"/>
              </w:rPr>
            </w:pPr>
            <w:r w:rsidRPr="00BF2A1F">
              <w:rPr>
                <w:rFonts w:ascii="宋体" w:hAnsi="宋体" w:hint="eastAsia"/>
              </w:rPr>
              <w:t>分布式软件，具有服务器端软件和客户端软件，同时支持浏览器访问；</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8A06A6">
              <w:rPr>
                <w:rFonts w:ascii="宋体" w:eastAsia="宋体" w:hAnsi="宋体" w:hint="eastAsia"/>
                <w:sz w:val="21"/>
                <w:szCs w:val="21"/>
              </w:rPr>
              <w:t>深圳</w:t>
            </w:r>
            <w:r w:rsidRPr="008A06A6">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45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数据存储服务器</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70A21" w:rsidRDefault="00EB312D" w:rsidP="004E550A">
            <w:pPr>
              <w:autoSpaceDE w:val="0"/>
              <w:autoSpaceDN w:val="0"/>
              <w:adjustRightInd w:val="0"/>
              <w:spacing w:line="480" w:lineRule="exact"/>
              <w:jc w:val="both"/>
              <w:rPr>
                <w:rFonts w:ascii="宋体" w:eastAsia="宋体" w:hAnsi="宋体" w:cs="宋体"/>
                <w:sz w:val="21"/>
              </w:rPr>
            </w:pPr>
            <w:r w:rsidRPr="00C70A21">
              <w:rPr>
                <w:rFonts w:ascii="宋体" w:eastAsia="宋体" w:hAnsi="宋体" w:cs="宋体" w:hint="eastAsia"/>
                <w:sz w:val="21"/>
              </w:rPr>
              <w:t>品牌：戴尔</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C70A21">
              <w:rPr>
                <w:rFonts w:ascii="宋体" w:eastAsia="宋体" w:hAnsi="宋体" w:cs="宋体" w:hint="eastAsia"/>
                <w:sz w:val="21"/>
              </w:rPr>
              <w:t>规格型号</w:t>
            </w:r>
            <w:r w:rsidRPr="00C70A21">
              <w:rPr>
                <w:rFonts w:ascii="宋体" w:eastAsia="宋体" w:hAnsi="宋体" w:cs="宋体"/>
                <w:sz w:val="21"/>
              </w:rPr>
              <w:t>：</w:t>
            </w:r>
            <w:r w:rsidRPr="00C70A21">
              <w:rPr>
                <w:rFonts w:ascii="宋体" w:eastAsia="宋体" w:hAnsi="宋体"/>
                <w:sz w:val="21"/>
              </w:rPr>
              <w:t xml:space="preserve">Power Edge </w:t>
            </w:r>
            <w:r w:rsidRPr="00C70A21">
              <w:rPr>
                <w:rFonts w:ascii="宋体" w:eastAsia="宋体" w:hAnsi="宋体"/>
                <w:bCs/>
                <w:sz w:val="21"/>
              </w:rPr>
              <w:t>R730</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hint="eastAsia"/>
                <w:sz w:val="21"/>
              </w:rPr>
              <w:t>机架式</w:t>
            </w:r>
            <w:r w:rsidRPr="0054260F">
              <w:rPr>
                <w:rFonts w:ascii="宋体" w:eastAsia="宋体" w:hAnsi="宋体" w:cs="Arial"/>
                <w:sz w:val="21"/>
              </w:rPr>
              <w:t>服务器</w:t>
            </w:r>
            <w:r w:rsidRPr="0054260F">
              <w:rPr>
                <w:rFonts w:ascii="宋体" w:eastAsia="宋体" w:hAnsi="宋体" w:cs="Arial" w:hint="eastAsia"/>
                <w:sz w:val="21"/>
              </w:rPr>
              <w:t>；</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hint="eastAsia"/>
                <w:sz w:val="21"/>
              </w:rPr>
              <w:t>CPU频率:</w:t>
            </w:r>
            <w:r w:rsidRPr="0054260F">
              <w:rPr>
                <w:rFonts w:ascii="宋体" w:eastAsia="宋体" w:hAnsi="宋体"/>
                <w:sz w:val="21"/>
              </w:rPr>
              <w:t>单路E5-2609 V4</w:t>
            </w:r>
            <w:r w:rsidRPr="0054260F">
              <w:rPr>
                <w:rFonts w:ascii="宋体" w:eastAsia="宋体" w:hAnsi="宋体" w:hint="eastAsia"/>
                <w:sz w:val="21"/>
              </w:rPr>
              <w:t>；</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hint="eastAsia"/>
                <w:sz w:val="21"/>
              </w:rPr>
              <w:t>标配CPU数量</w:t>
            </w:r>
            <w:r w:rsidRPr="0054260F">
              <w:rPr>
                <w:rFonts w:ascii="宋体" w:eastAsia="宋体" w:hAnsi="宋体" w:cs="Arial"/>
                <w:sz w:val="21"/>
              </w:rPr>
              <w:t>：</w:t>
            </w:r>
            <w:r w:rsidRPr="0054260F">
              <w:rPr>
                <w:rFonts w:ascii="宋体" w:eastAsia="宋体" w:hAnsi="宋体" w:cs="Arial" w:hint="eastAsia"/>
                <w:sz w:val="21"/>
              </w:rPr>
              <w:t>1颗；</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hint="eastAsia"/>
                <w:sz w:val="21"/>
              </w:rPr>
              <w:t>硬盘</w:t>
            </w:r>
            <w:r w:rsidRPr="0054260F">
              <w:rPr>
                <w:rFonts w:ascii="宋体" w:eastAsia="宋体" w:hAnsi="宋体" w:cs="Arial"/>
                <w:sz w:val="21"/>
              </w:rPr>
              <w:t>：</w:t>
            </w:r>
            <w:r w:rsidRPr="0054260F">
              <w:rPr>
                <w:rFonts w:ascii="宋体" w:eastAsia="宋体" w:hAnsi="宋体"/>
                <w:sz w:val="21"/>
              </w:rPr>
              <w:t>热插拔硬盘</w:t>
            </w:r>
            <w:r w:rsidRPr="0054260F">
              <w:rPr>
                <w:rFonts w:ascii="宋体" w:eastAsia="宋体" w:hAnsi="宋体" w:hint="eastAsia"/>
                <w:sz w:val="21"/>
              </w:rPr>
              <w:t>；</w:t>
            </w:r>
            <w:r w:rsidRPr="0054260F">
              <w:rPr>
                <w:rFonts w:ascii="宋体" w:eastAsia="宋体" w:hAnsi="宋体"/>
                <w:sz w:val="21"/>
              </w:rPr>
              <w:t>10K SAS</w:t>
            </w:r>
            <w:smartTag w:uri="urn:schemas-microsoft-com:office:smarttags" w:element="chmetcnv">
              <w:smartTagPr>
                <w:attr w:name="TCSC" w:val="0"/>
                <w:attr w:name="NumberType" w:val="1"/>
                <w:attr w:name="Negative" w:val="False"/>
                <w:attr w:name="HasSpace" w:val="False"/>
                <w:attr w:name="SourceValue" w:val="600"/>
                <w:attr w:name="UnitName" w:val="g"/>
              </w:smartTagPr>
              <w:r w:rsidRPr="0054260F">
                <w:rPr>
                  <w:rFonts w:ascii="宋体" w:eastAsia="宋体" w:hAnsi="宋体"/>
                  <w:sz w:val="21"/>
                </w:rPr>
                <w:t>600G</w:t>
              </w:r>
            </w:smartTag>
            <w:r w:rsidRPr="0054260F">
              <w:rPr>
                <w:rFonts w:ascii="宋体" w:eastAsia="宋体" w:hAnsi="宋体"/>
                <w:sz w:val="21"/>
              </w:rPr>
              <w:t>*4；</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sz w:val="21"/>
              </w:rPr>
              <w:t>网卡</w:t>
            </w:r>
            <w:r w:rsidRPr="0054260F">
              <w:rPr>
                <w:rFonts w:ascii="宋体" w:eastAsia="宋体" w:hAnsi="宋体" w:cs="Arial" w:hint="eastAsia"/>
                <w:sz w:val="21"/>
              </w:rPr>
              <w:t>：</w:t>
            </w:r>
            <w:r w:rsidRPr="0054260F">
              <w:rPr>
                <w:rFonts w:ascii="宋体" w:eastAsia="宋体" w:hAnsi="宋体" w:cs="Arial"/>
                <w:sz w:val="21"/>
              </w:rPr>
              <w:t>4口千兆自适应网卡</w:t>
            </w:r>
            <w:r w:rsidRPr="0054260F">
              <w:rPr>
                <w:rFonts w:ascii="宋体" w:eastAsia="宋体" w:hAnsi="宋体" w:cs="Arial" w:hint="eastAsia"/>
                <w:sz w:val="21"/>
              </w:rPr>
              <w:t>；</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sz w:val="21"/>
              </w:rPr>
              <w:t xml:space="preserve">CPU </w:t>
            </w:r>
            <w:r w:rsidRPr="0054260F">
              <w:rPr>
                <w:rFonts w:ascii="宋体" w:eastAsia="宋体" w:hAnsi="宋体" w:cs="Arial" w:hint="eastAsia"/>
                <w:sz w:val="21"/>
              </w:rPr>
              <w:t>核心：八核；</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hint="eastAsia"/>
                <w:sz w:val="21"/>
              </w:rPr>
              <w:t>内存类型</w:t>
            </w:r>
            <w:r w:rsidRPr="0054260F">
              <w:rPr>
                <w:rFonts w:ascii="宋体" w:eastAsia="宋体" w:hAnsi="宋体" w:cs="Arial"/>
                <w:sz w:val="21"/>
              </w:rPr>
              <w:t>：DDR4</w:t>
            </w:r>
            <w:r w:rsidRPr="0054260F">
              <w:rPr>
                <w:rFonts w:ascii="宋体" w:eastAsia="宋体" w:hAnsi="宋体" w:cs="Arial" w:hint="eastAsia"/>
                <w:sz w:val="21"/>
              </w:rPr>
              <w:t>；</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hint="eastAsia"/>
                <w:sz w:val="21"/>
              </w:rPr>
              <w:t>内存容量：</w:t>
            </w:r>
            <w:r w:rsidRPr="0054260F">
              <w:rPr>
                <w:rFonts w:ascii="宋体" w:eastAsia="宋体" w:hAnsi="宋体" w:cs="Arial"/>
                <w:sz w:val="21"/>
              </w:rPr>
              <w:t>32GB</w:t>
            </w:r>
            <w:r w:rsidRPr="0054260F">
              <w:rPr>
                <w:rFonts w:ascii="宋体" w:eastAsia="宋体" w:hAnsi="宋体" w:cs="Arial" w:hint="eastAsia"/>
                <w:sz w:val="21"/>
              </w:rPr>
              <w:t>（</w:t>
            </w:r>
            <w:smartTag w:uri="urn:schemas-microsoft-com:office:smarttags" w:element="chmetcnv">
              <w:smartTagPr>
                <w:attr w:name="TCSC" w:val="0"/>
                <w:attr w:name="NumberType" w:val="1"/>
                <w:attr w:name="Negative" w:val="False"/>
                <w:attr w:name="HasSpace" w:val="False"/>
                <w:attr w:name="SourceValue" w:val="8"/>
                <w:attr w:name="UnitName" w:val="g"/>
              </w:smartTagPr>
              <w:r w:rsidRPr="0054260F">
                <w:rPr>
                  <w:rFonts w:ascii="宋体" w:eastAsia="宋体" w:hAnsi="宋体"/>
                  <w:sz w:val="21"/>
                </w:rPr>
                <w:t>8G</w:t>
              </w:r>
            </w:smartTag>
            <w:r w:rsidRPr="0054260F">
              <w:rPr>
                <w:rFonts w:ascii="宋体" w:eastAsia="宋体" w:hAnsi="宋体"/>
                <w:sz w:val="21"/>
              </w:rPr>
              <w:t>*4</w:t>
            </w:r>
            <w:r w:rsidRPr="0054260F">
              <w:rPr>
                <w:rFonts w:ascii="宋体" w:eastAsia="宋体" w:hAnsi="宋体" w:cs="Arial" w:hint="eastAsia"/>
                <w:sz w:val="21"/>
              </w:rPr>
              <w:t>）；</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cs="Arial" w:hint="eastAsia"/>
                <w:sz w:val="21"/>
              </w:rPr>
              <w:t>内存</w:t>
            </w:r>
            <w:r w:rsidRPr="0054260F">
              <w:rPr>
                <w:rFonts w:ascii="宋体" w:eastAsia="宋体" w:hAnsi="宋体" w:cs="Arial"/>
                <w:sz w:val="21"/>
              </w:rPr>
              <w:t>插槽数量：</w:t>
            </w:r>
            <w:r w:rsidRPr="0054260F">
              <w:rPr>
                <w:rFonts w:ascii="宋体" w:eastAsia="宋体" w:hAnsi="宋体" w:cs="Arial" w:hint="eastAsia"/>
                <w:sz w:val="21"/>
              </w:rPr>
              <w:t>24；</w:t>
            </w:r>
          </w:p>
          <w:p w:rsidR="00EB312D" w:rsidRPr="0054260F" w:rsidRDefault="00EB312D" w:rsidP="00EB312D">
            <w:pPr>
              <w:widowControl w:val="0"/>
              <w:numPr>
                <w:ilvl w:val="0"/>
                <w:numId w:val="31"/>
              </w:numPr>
              <w:autoSpaceDE w:val="0"/>
              <w:autoSpaceDN w:val="0"/>
              <w:adjustRightInd w:val="0"/>
              <w:spacing w:line="312" w:lineRule="auto"/>
              <w:rPr>
                <w:rFonts w:ascii="宋体" w:eastAsia="宋体" w:hAnsi="宋体" w:cs="Arial"/>
                <w:sz w:val="21"/>
              </w:rPr>
            </w:pPr>
            <w:r w:rsidRPr="0054260F">
              <w:rPr>
                <w:rFonts w:ascii="宋体" w:eastAsia="宋体" w:hAnsi="宋体"/>
                <w:sz w:val="21"/>
              </w:rPr>
              <w:t>460W *2冗余电源</w:t>
            </w:r>
            <w:r w:rsidRPr="0054260F">
              <w:rPr>
                <w:rFonts w:ascii="宋体" w:eastAsia="宋体" w:hAnsi="宋体" w:hint="eastAsia"/>
                <w:sz w:val="21"/>
              </w:rPr>
              <w:t>；</w:t>
            </w:r>
          </w:p>
          <w:p w:rsidR="00EB312D" w:rsidRPr="00C70A21" w:rsidRDefault="00EB312D" w:rsidP="00EB312D">
            <w:pPr>
              <w:pStyle w:val="15"/>
              <w:widowControl w:val="0"/>
              <w:numPr>
                <w:ilvl w:val="0"/>
                <w:numId w:val="31"/>
              </w:numPr>
              <w:autoSpaceDE w:val="0"/>
              <w:autoSpaceDN w:val="0"/>
              <w:adjustRightInd w:val="0"/>
              <w:spacing w:line="312" w:lineRule="auto"/>
              <w:ind w:firstLineChars="0"/>
              <w:rPr>
                <w:rFonts w:ascii="宋体" w:eastAsia="宋体" w:hAnsi="宋体" w:cs="Arial"/>
                <w:sz w:val="21"/>
                <w:szCs w:val="24"/>
              </w:rPr>
            </w:pPr>
            <w:r w:rsidRPr="0054260F">
              <w:rPr>
                <w:rFonts w:ascii="宋体" w:eastAsia="宋体" w:hAnsi="宋体" w:hint="eastAsia"/>
                <w:sz w:val="21"/>
              </w:rPr>
              <w:t>含24寸LED显示屏，分辨率：1920*1080</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厦门</w:t>
            </w:r>
            <w:r>
              <w:rPr>
                <w:rFonts w:ascii="宋体" w:eastAsia="宋体" w:hAnsi="宋体"/>
                <w:sz w:val="21"/>
                <w:szCs w:val="21"/>
              </w:rPr>
              <w:t>、戴尔（</w:t>
            </w:r>
            <w:r>
              <w:rPr>
                <w:rFonts w:ascii="宋体" w:eastAsia="宋体" w:hAnsi="宋体" w:hint="eastAsia"/>
                <w:sz w:val="21"/>
                <w:szCs w:val="21"/>
              </w:rPr>
              <w:t>中国</w:t>
            </w:r>
            <w:r>
              <w:rPr>
                <w:rFonts w:ascii="宋体" w:eastAsia="宋体" w:hAnsi="宋体"/>
                <w:sz w:val="21"/>
                <w:szCs w:val="21"/>
              </w:rPr>
              <w:t>）</w:t>
            </w:r>
            <w:r>
              <w:rPr>
                <w:rFonts w:ascii="宋体" w:eastAsia="宋体" w:hAnsi="宋体" w:hint="eastAsia"/>
                <w:sz w:val="21"/>
                <w:szCs w:val="21"/>
              </w:rPr>
              <w:t>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46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网络交换机</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C70A21" w:rsidRDefault="00EB312D" w:rsidP="004E550A">
            <w:pPr>
              <w:snapToGrid w:val="0"/>
              <w:spacing w:line="312" w:lineRule="auto"/>
              <w:jc w:val="both"/>
              <w:rPr>
                <w:rFonts w:ascii="宋体" w:hAnsi="宋体"/>
                <w:sz w:val="21"/>
                <w:szCs w:val="21"/>
              </w:rPr>
            </w:pPr>
            <w:r w:rsidRPr="00C70A21">
              <w:rPr>
                <w:rFonts w:ascii="宋体" w:eastAsia="宋体" w:hAnsi="宋体" w:cs="宋体" w:hint="eastAsia"/>
                <w:sz w:val="21"/>
                <w:szCs w:val="21"/>
              </w:rPr>
              <w:t>品牌：</w:t>
            </w:r>
            <w:r w:rsidRPr="00C70A21">
              <w:rPr>
                <w:rFonts w:ascii="宋体" w:hAnsi="宋体"/>
                <w:sz w:val="21"/>
                <w:szCs w:val="21"/>
              </w:rPr>
              <w:t>新华三</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C70A21">
              <w:rPr>
                <w:rFonts w:ascii="宋体" w:eastAsia="宋体" w:hAnsi="宋体" w:cs="宋体" w:hint="eastAsia"/>
                <w:sz w:val="21"/>
                <w:szCs w:val="21"/>
              </w:rPr>
              <w:t>规格型号</w:t>
            </w:r>
            <w:r w:rsidRPr="00C70A21">
              <w:rPr>
                <w:rFonts w:ascii="宋体" w:eastAsia="宋体" w:hAnsi="宋体" w:cs="宋体"/>
                <w:sz w:val="21"/>
                <w:szCs w:val="21"/>
              </w:rPr>
              <w:t>：</w:t>
            </w:r>
            <w:r w:rsidRPr="00C70A21">
              <w:rPr>
                <w:rFonts w:ascii="宋体" w:hAnsi="宋体"/>
                <w:sz w:val="21"/>
                <w:szCs w:val="21"/>
              </w:rPr>
              <w:t>H3C S2626</w:t>
            </w:r>
          </w:p>
        </w:tc>
        <w:tc>
          <w:tcPr>
            <w:tcW w:w="1667" w:type="pct"/>
            <w:tcBorders>
              <w:top w:val="single" w:sz="6" w:space="0" w:color="auto"/>
              <w:left w:val="single" w:sz="6" w:space="0" w:color="auto"/>
              <w:bottom w:val="single" w:sz="6" w:space="0" w:color="auto"/>
              <w:right w:val="single" w:sz="6" w:space="0" w:color="auto"/>
            </w:tcBorders>
          </w:tcPr>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t>26</w:t>
            </w:r>
            <w:r w:rsidRPr="00C70A21">
              <w:rPr>
                <w:rFonts w:ascii="宋体" w:eastAsia="宋体" w:hAnsi="宋体" w:hint="eastAsia"/>
                <w:kern w:val="0"/>
                <w:sz w:val="21"/>
              </w:rPr>
              <w:t>个</w:t>
            </w:r>
            <w:r w:rsidRPr="00C70A21">
              <w:rPr>
                <w:rFonts w:ascii="宋体" w:eastAsia="宋体" w:hAnsi="宋体"/>
                <w:kern w:val="0"/>
                <w:sz w:val="21"/>
              </w:rPr>
              <w:t>端口智能交换机</w:t>
            </w:r>
            <w:r w:rsidRPr="00C70A21">
              <w:rPr>
                <w:rFonts w:ascii="宋体" w:eastAsia="宋体" w:hAnsi="宋体" w:hint="eastAsia"/>
                <w:kern w:val="0"/>
                <w:sz w:val="21"/>
              </w:rPr>
              <w:t>；</w:t>
            </w:r>
          </w:p>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t>应用层级：二层</w:t>
            </w:r>
            <w:r w:rsidRPr="00C70A21">
              <w:rPr>
                <w:rFonts w:ascii="宋体" w:eastAsia="宋体" w:hAnsi="宋体" w:hint="eastAsia"/>
                <w:kern w:val="0"/>
                <w:sz w:val="21"/>
              </w:rPr>
              <w:t>；</w:t>
            </w:r>
          </w:p>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t>背板带宽： 32Gbps</w:t>
            </w:r>
            <w:r w:rsidRPr="00C70A21">
              <w:rPr>
                <w:rFonts w:ascii="宋体" w:eastAsia="宋体" w:hAnsi="宋体" w:hint="eastAsia"/>
                <w:kern w:val="0"/>
                <w:sz w:val="21"/>
              </w:rPr>
              <w:t>；</w:t>
            </w:r>
          </w:p>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t>包转发率： 6.6Mpps</w:t>
            </w:r>
            <w:r w:rsidRPr="00C70A21">
              <w:rPr>
                <w:rFonts w:ascii="宋体" w:eastAsia="宋体" w:hAnsi="宋体" w:hint="eastAsia"/>
                <w:kern w:val="0"/>
                <w:sz w:val="21"/>
              </w:rPr>
              <w:t>；</w:t>
            </w:r>
          </w:p>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t>端口结构：非模块化</w:t>
            </w:r>
            <w:r w:rsidRPr="00C70A21">
              <w:rPr>
                <w:rFonts w:ascii="宋体" w:eastAsia="宋体" w:hAnsi="宋体" w:hint="eastAsia"/>
                <w:kern w:val="0"/>
                <w:sz w:val="21"/>
              </w:rPr>
              <w:t>；</w:t>
            </w:r>
          </w:p>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lastRenderedPageBreak/>
              <w:t>电源电压：AC 100-240V，50-60Hz</w:t>
            </w:r>
            <w:r w:rsidRPr="00C70A21">
              <w:rPr>
                <w:rFonts w:ascii="宋体" w:eastAsia="宋体" w:hAnsi="宋体" w:hint="eastAsia"/>
                <w:kern w:val="0"/>
                <w:sz w:val="21"/>
              </w:rPr>
              <w:t>；</w:t>
            </w:r>
          </w:p>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t>端口描述：24个10/100Base-TX端口，2个千兆Combo口</w:t>
            </w:r>
            <w:r w:rsidRPr="00C70A21">
              <w:rPr>
                <w:rFonts w:ascii="宋体" w:eastAsia="宋体" w:hAnsi="宋体" w:hint="eastAsia"/>
                <w:kern w:val="0"/>
                <w:sz w:val="21"/>
              </w:rPr>
              <w:t>；</w:t>
            </w:r>
          </w:p>
          <w:p w:rsidR="00EB312D" w:rsidRPr="00C70A21" w:rsidRDefault="00EB312D" w:rsidP="00EB312D">
            <w:pPr>
              <w:pStyle w:val="a8"/>
              <w:widowControl w:val="0"/>
              <w:numPr>
                <w:ilvl w:val="0"/>
                <w:numId w:val="33"/>
              </w:numPr>
              <w:snapToGrid w:val="0"/>
              <w:spacing w:line="312" w:lineRule="auto"/>
              <w:ind w:firstLineChars="0"/>
              <w:rPr>
                <w:rFonts w:ascii="宋体" w:eastAsia="宋体" w:hAnsi="宋体"/>
                <w:kern w:val="0"/>
                <w:sz w:val="21"/>
              </w:rPr>
            </w:pPr>
            <w:r w:rsidRPr="00C70A21">
              <w:rPr>
                <w:rFonts w:ascii="宋体" w:eastAsia="宋体" w:hAnsi="宋体"/>
                <w:kern w:val="0"/>
                <w:sz w:val="21"/>
              </w:rPr>
              <w:t>电源功率：＜15.5W</w:t>
            </w:r>
            <w:r w:rsidRPr="00C70A21">
              <w:rPr>
                <w:rFonts w:ascii="宋体" w:eastAsia="宋体" w:hAnsi="宋体" w:hint="eastAsia"/>
                <w:kern w:val="0"/>
                <w:sz w:val="21"/>
              </w:rPr>
              <w:t>；</w:t>
            </w:r>
          </w:p>
          <w:p w:rsidR="00EB312D" w:rsidRPr="00C70A21" w:rsidRDefault="00EB312D" w:rsidP="00EB312D">
            <w:pPr>
              <w:pStyle w:val="15"/>
              <w:widowControl w:val="0"/>
              <w:numPr>
                <w:ilvl w:val="0"/>
                <w:numId w:val="32"/>
              </w:numPr>
              <w:autoSpaceDE w:val="0"/>
              <w:autoSpaceDN w:val="0"/>
              <w:adjustRightInd w:val="0"/>
              <w:spacing w:line="312" w:lineRule="auto"/>
              <w:ind w:firstLineChars="0"/>
              <w:rPr>
                <w:rFonts w:ascii="宋体" w:eastAsia="宋体" w:hAnsi="宋体" w:cs="Arial"/>
                <w:sz w:val="21"/>
                <w:szCs w:val="24"/>
              </w:rPr>
            </w:pPr>
            <w:r w:rsidRPr="00C70A21">
              <w:rPr>
                <w:rFonts w:ascii="宋体" w:eastAsia="宋体" w:hAnsi="宋体" w:cs="Arial" w:hint="eastAsia"/>
                <w:sz w:val="21"/>
                <w:szCs w:val="24"/>
              </w:rPr>
              <w:t>传输方式：全双工；</w:t>
            </w:r>
          </w:p>
          <w:p w:rsidR="00EB312D" w:rsidRPr="00F50528" w:rsidRDefault="00EB312D" w:rsidP="00EB312D">
            <w:pPr>
              <w:pStyle w:val="15"/>
              <w:widowControl w:val="0"/>
              <w:numPr>
                <w:ilvl w:val="0"/>
                <w:numId w:val="32"/>
              </w:numPr>
              <w:autoSpaceDE w:val="0"/>
              <w:autoSpaceDN w:val="0"/>
              <w:adjustRightInd w:val="0"/>
              <w:spacing w:line="312" w:lineRule="auto"/>
              <w:ind w:firstLineChars="0"/>
              <w:rPr>
                <w:rFonts w:ascii="宋体" w:eastAsia="宋体" w:hAnsi="宋体" w:cs="Arial"/>
                <w:sz w:val="21"/>
              </w:rPr>
            </w:pPr>
            <w:r w:rsidRPr="00F50528">
              <w:rPr>
                <w:rFonts w:ascii="宋体" w:eastAsia="宋体" w:hAnsi="宋体" w:cs="Arial" w:hint="eastAsia"/>
                <w:sz w:val="21"/>
              </w:rPr>
              <w:t>交换方式：存储-转发；</w:t>
            </w:r>
          </w:p>
          <w:p w:rsidR="00EB312D" w:rsidRPr="00F50528" w:rsidRDefault="00EB312D" w:rsidP="00EB312D">
            <w:pPr>
              <w:pStyle w:val="15"/>
              <w:widowControl w:val="0"/>
              <w:numPr>
                <w:ilvl w:val="0"/>
                <w:numId w:val="32"/>
              </w:numPr>
              <w:autoSpaceDE w:val="0"/>
              <w:autoSpaceDN w:val="0"/>
              <w:adjustRightInd w:val="0"/>
              <w:spacing w:line="312" w:lineRule="auto"/>
              <w:ind w:firstLineChars="0"/>
              <w:rPr>
                <w:rFonts w:ascii="宋体" w:eastAsia="宋体" w:hAnsi="宋体" w:cs="Arial"/>
                <w:sz w:val="21"/>
              </w:rPr>
            </w:pPr>
            <w:r w:rsidRPr="00F50528">
              <w:rPr>
                <w:rFonts w:ascii="宋体" w:hAnsi="宋体" w:cs="Arial" w:hint="eastAsia"/>
                <w:sz w:val="21"/>
              </w:rPr>
              <w:t>传输</w:t>
            </w:r>
            <w:r w:rsidRPr="00F50528">
              <w:rPr>
                <w:rFonts w:ascii="宋体" w:hAnsi="宋体" w:cs="Arial"/>
                <w:sz w:val="21"/>
              </w:rPr>
              <w:t>速率：10/100Mbps+1000Mbps</w:t>
            </w:r>
          </w:p>
          <w:p w:rsidR="00EB312D" w:rsidRDefault="00EB312D" w:rsidP="00EB312D">
            <w:pPr>
              <w:pStyle w:val="15"/>
              <w:widowControl w:val="0"/>
              <w:numPr>
                <w:ilvl w:val="0"/>
                <w:numId w:val="32"/>
              </w:numPr>
              <w:autoSpaceDE w:val="0"/>
              <w:autoSpaceDN w:val="0"/>
              <w:adjustRightInd w:val="0"/>
              <w:spacing w:line="312" w:lineRule="auto"/>
              <w:ind w:firstLineChars="0"/>
              <w:rPr>
                <w:rFonts w:ascii="宋体" w:eastAsia="宋体" w:hAnsi="宋体" w:cs="Arial"/>
                <w:sz w:val="21"/>
                <w:szCs w:val="24"/>
              </w:rPr>
            </w:pPr>
            <w:r w:rsidRPr="00F50528">
              <w:rPr>
                <w:rFonts w:ascii="宋体" w:eastAsia="宋体" w:hAnsi="宋体" w:cs="Arial" w:hint="eastAsia"/>
                <w:sz w:val="21"/>
              </w:rPr>
              <w:t>内置防雷技术，支持</w:t>
            </w:r>
            <w:r w:rsidRPr="00F50528">
              <w:rPr>
                <w:rFonts w:ascii="宋体" w:eastAsia="宋体" w:hAnsi="宋体" w:cs="Arial"/>
                <w:sz w:val="21"/>
              </w:rPr>
              <w:t xml:space="preserve">6KV </w:t>
            </w:r>
            <w:r w:rsidRPr="00F50528">
              <w:rPr>
                <w:rFonts w:ascii="宋体" w:eastAsia="宋体" w:hAnsi="宋体" w:cs="Arial" w:hint="eastAsia"/>
                <w:sz w:val="21"/>
              </w:rPr>
              <w:t>业务端口防雷</w:t>
            </w:r>
            <w:r w:rsidRPr="00C70A21">
              <w:rPr>
                <w:rFonts w:ascii="宋体" w:eastAsia="宋体" w:hAnsi="宋体" w:cs="Arial" w:hint="eastAsia"/>
                <w:sz w:val="21"/>
                <w:szCs w:val="24"/>
              </w:rPr>
              <w:t>能力，能有效降低雷击对设备的损坏率；</w:t>
            </w:r>
          </w:p>
          <w:p w:rsidR="00EB312D" w:rsidRPr="00C70A21" w:rsidRDefault="00EB312D" w:rsidP="00EB312D">
            <w:pPr>
              <w:pStyle w:val="15"/>
              <w:widowControl w:val="0"/>
              <w:numPr>
                <w:ilvl w:val="0"/>
                <w:numId w:val="32"/>
              </w:numPr>
              <w:autoSpaceDE w:val="0"/>
              <w:autoSpaceDN w:val="0"/>
              <w:adjustRightInd w:val="0"/>
              <w:spacing w:line="312" w:lineRule="auto"/>
              <w:ind w:firstLineChars="0"/>
              <w:rPr>
                <w:rFonts w:ascii="宋体" w:eastAsia="宋体" w:hAnsi="宋体" w:cs="Arial"/>
                <w:sz w:val="21"/>
                <w:szCs w:val="24"/>
              </w:rPr>
            </w:pPr>
            <w:r w:rsidRPr="00C70A21">
              <w:rPr>
                <w:rFonts w:ascii="宋体" w:eastAsia="宋体" w:hAnsi="宋体" w:cs="Arial" w:hint="eastAsia"/>
                <w:sz w:val="21"/>
                <w:szCs w:val="24"/>
              </w:rPr>
              <w:t>支持用户分级管理和口令保护；</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autoSpaceDE w:val="0"/>
              <w:autoSpaceDN w:val="0"/>
              <w:adjustRightInd w:val="0"/>
              <w:jc w:val="both"/>
              <w:rPr>
                <w:rFonts w:ascii="宋体" w:eastAsia="宋体" w:hAnsi="宋体"/>
                <w:sz w:val="21"/>
                <w:szCs w:val="21"/>
              </w:rPr>
            </w:pPr>
            <w:r w:rsidRPr="007500C2">
              <w:rPr>
                <w:rFonts w:hAnsiTheme="minorEastAsia" w:hint="eastAsia"/>
                <w:sz w:val="21"/>
              </w:rPr>
              <w:t>北京、新华三技术有限公司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47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VPN网关防火墙</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F1083A" w:rsidRDefault="00EB312D" w:rsidP="004E550A">
            <w:pPr>
              <w:autoSpaceDE w:val="0"/>
              <w:autoSpaceDN w:val="0"/>
              <w:adjustRightInd w:val="0"/>
              <w:spacing w:line="480" w:lineRule="exact"/>
              <w:jc w:val="both"/>
              <w:rPr>
                <w:rFonts w:ascii="宋体" w:eastAsia="宋体" w:hAnsi="宋体" w:cs="宋体"/>
                <w:sz w:val="21"/>
              </w:rPr>
            </w:pPr>
            <w:r w:rsidRPr="00F1083A">
              <w:rPr>
                <w:rFonts w:ascii="宋体" w:eastAsia="宋体" w:hAnsi="宋体" w:cs="宋体" w:hint="eastAsia"/>
                <w:sz w:val="21"/>
              </w:rPr>
              <w:t>品牌：新华三</w:t>
            </w:r>
          </w:p>
          <w:p w:rsidR="00EB312D" w:rsidRPr="00F1083A" w:rsidRDefault="00EB312D" w:rsidP="004E550A">
            <w:pPr>
              <w:autoSpaceDE w:val="0"/>
              <w:autoSpaceDN w:val="0"/>
              <w:adjustRightInd w:val="0"/>
              <w:spacing w:line="480" w:lineRule="exact"/>
              <w:jc w:val="both"/>
              <w:rPr>
                <w:rFonts w:ascii="宋体" w:eastAsia="宋体" w:hAnsi="宋体"/>
                <w:b/>
                <w:bCs/>
                <w:sz w:val="21"/>
              </w:rPr>
            </w:pPr>
            <w:r w:rsidRPr="00F1083A">
              <w:rPr>
                <w:rFonts w:ascii="宋体" w:eastAsia="宋体" w:hAnsi="宋体" w:cs="宋体" w:hint="eastAsia"/>
                <w:sz w:val="21"/>
              </w:rPr>
              <w:t>规格型号</w:t>
            </w:r>
            <w:r w:rsidRPr="00F1083A">
              <w:rPr>
                <w:rFonts w:ascii="宋体" w:eastAsia="宋体" w:hAnsi="宋体" w:cs="宋体"/>
                <w:sz w:val="21"/>
              </w:rPr>
              <w:t>：</w:t>
            </w:r>
            <w:r w:rsidRPr="00F1083A">
              <w:rPr>
                <w:rFonts w:asciiTheme="minorEastAsia" w:hAnsiTheme="minorEastAsia" w:cs="Arial"/>
                <w:sz w:val="21"/>
              </w:rPr>
              <w:t>H3C F100-C-G</w:t>
            </w:r>
          </w:p>
        </w:tc>
        <w:tc>
          <w:tcPr>
            <w:tcW w:w="1667" w:type="pct"/>
            <w:tcBorders>
              <w:top w:val="single" w:sz="6" w:space="0" w:color="auto"/>
              <w:left w:val="single" w:sz="6" w:space="0" w:color="auto"/>
              <w:bottom w:val="single" w:sz="6" w:space="0" w:color="auto"/>
              <w:right w:val="single" w:sz="6" w:space="0" w:color="auto"/>
            </w:tcBorders>
          </w:tcPr>
          <w:p w:rsidR="00EB312D" w:rsidRDefault="00EB312D" w:rsidP="00EB312D">
            <w:pPr>
              <w:pStyle w:val="30"/>
              <w:numPr>
                <w:ilvl w:val="0"/>
                <w:numId w:val="50"/>
              </w:numPr>
              <w:adjustRightInd w:val="0"/>
              <w:snapToGrid w:val="0"/>
              <w:spacing w:line="360" w:lineRule="auto"/>
              <w:ind w:firstLineChars="0"/>
              <w:rPr>
                <w:rFonts w:ascii="宋体" w:hAnsi="宋体"/>
                <w:sz w:val="21"/>
                <w:szCs w:val="21"/>
              </w:rPr>
            </w:pPr>
            <w:r w:rsidRPr="000144AE">
              <w:rPr>
                <w:rFonts w:ascii="宋体" w:hAnsi="宋体" w:hint="eastAsia"/>
                <w:sz w:val="21"/>
                <w:szCs w:val="21"/>
              </w:rPr>
              <w:t>VPN/防火墙二合一</w:t>
            </w:r>
          </w:p>
          <w:p w:rsidR="00EB312D" w:rsidRDefault="00EB312D" w:rsidP="00EB312D">
            <w:pPr>
              <w:pStyle w:val="30"/>
              <w:numPr>
                <w:ilvl w:val="0"/>
                <w:numId w:val="50"/>
              </w:numPr>
              <w:adjustRightInd w:val="0"/>
              <w:snapToGrid w:val="0"/>
              <w:spacing w:line="360" w:lineRule="auto"/>
              <w:ind w:firstLineChars="0"/>
              <w:rPr>
                <w:rFonts w:ascii="宋体" w:hAnsi="宋体"/>
                <w:sz w:val="21"/>
                <w:szCs w:val="21"/>
              </w:rPr>
            </w:pPr>
            <w:r w:rsidRPr="00F1083A">
              <w:rPr>
                <w:rFonts w:ascii="宋体" w:hAnsi="宋体" w:hint="eastAsia"/>
                <w:sz w:val="21"/>
                <w:szCs w:val="21"/>
              </w:rPr>
              <w:t>WAN口数量：1个</w:t>
            </w:r>
          </w:p>
          <w:p w:rsidR="00EB312D" w:rsidRDefault="00EB312D" w:rsidP="00EB312D">
            <w:pPr>
              <w:pStyle w:val="30"/>
              <w:numPr>
                <w:ilvl w:val="0"/>
                <w:numId w:val="50"/>
              </w:numPr>
              <w:adjustRightInd w:val="0"/>
              <w:snapToGrid w:val="0"/>
              <w:spacing w:line="360" w:lineRule="auto"/>
              <w:ind w:firstLineChars="0"/>
              <w:rPr>
                <w:rFonts w:ascii="宋体" w:hAnsi="宋体"/>
                <w:sz w:val="21"/>
                <w:szCs w:val="21"/>
              </w:rPr>
            </w:pPr>
            <w:r w:rsidRPr="00F1083A">
              <w:rPr>
                <w:rFonts w:ascii="宋体" w:hAnsi="宋体" w:hint="eastAsia"/>
                <w:sz w:val="21"/>
                <w:szCs w:val="21"/>
              </w:rPr>
              <w:t>LAN口数量：4个</w:t>
            </w:r>
          </w:p>
          <w:p w:rsidR="00EB312D" w:rsidRDefault="00EB312D" w:rsidP="00EB312D">
            <w:pPr>
              <w:pStyle w:val="30"/>
              <w:numPr>
                <w:ilvl w:val="0"/>
                <w:numId w:val="50"/>
              </w:numPr>
              <w:adjustRightInd w:val="0"/>
              <w:snapToGrid w:val="0"/>
              <w:spacing w:line="360" w:lineRule="auto"/>
              <w:ind w:firstLineChars="0"/>
              <w:rPr>
                <w:rFonts w:ascii="宋体" w:hAnsi="宋体"/>
                <w:sz w:val="21"/>
                <w:szCs w:val="21"/>
              </w:rPr>
            </w:pPr>
            <w:r w:rsidRPr="00F1083A">
              <w:rPr>
                <w:rFonts w:ascii="宋体" w:hAnsi="宋体" w:hint="eastAsia"/>
                <w:sz w:val="21"/>
                <w:szCs w:val="21"/>
              </w:rPr>
              <w:t>数据传输：10/100/1000Mbps</w:t>
            </w:r>
          </w:p>
          <w:p w:rsidR="00EB312D" w:rsidRDefault="00EB312D" w:rsidP="00EB312D">
            <w:pPr>
              <w:pStyle w:val="30"/>
              <w:numPr>
                <w:ilvl w:val="0"/>
                <w:numId w:val="50"/>
              </w:numPr>
              <w:adjustRightInd w:val="0"/>
              <w:snapToGrid w:val="0"/>
              <w:spacing w:line="360" w:lineRule="auto"/>
              <w:ind w:firstLineChars="0"/>
              <w:rPr>
                <w:rFonts w:ascii="宋体" w:hAnsi="宋体"/>
                <w:sz w:val="21"/>
                <w:szCs w:val="21"/>
              </w:rPr>
            </w:pPr>
            <w:r w:rsidRPr="00F1083A">
              <w:rPr>
                <w:rFonts w:ascii="宋体" w:hAnsi="宋体" w:hint="eastAsia"/>
                <w:sz w:val="21"/>
                <w:szCs w:val="21"/>
              </w:rPr>
              <w:t>传输标准：IEEE802.3u</w:t>
            </w:r>
          </w:p>
          <w:p w:rsidR="00EB312D" w:rsidRDefault="00EB312D" w:rsidP="00EB312D">
            <w:pPr>
              <w:pStyle w:val="30"/>
              <w:numPr>
                <w:ilvl w:val="0"/>
                <w:numId w:val="50"/>
              </w:numPr>
              <w:adjustRightInd w:val="0"/>
              <w:snapToGrid w:val="0"/>
              <w:spacing w:line="360" w:lineRule="auto"/>
              <w:ind w:firstLineChars="0"/>
              <w:rPr>
                <w:rFonts w:ascii="宋体" w:hAnsi="宋体"/>
                <w:sz w:val="21"/>
                <w:szCs w:val="21"/>
              </w:rPr>
            </w:pPr>
            <w:r w:rsidRPr="00F1083A">
              <w:rPr>
                <w:rFonts w:ascii="宋体" w:hAnsi="宋体" w:hint="eastAsia"/>
                <w:sz w:val="21"/>
                <w:szCs w:val="21"/>
              </w:rPr>
              <w:t>网络协议：CSMA/CA、CSMA/CD、TCP/IP、PPPoE、DHCP、ICMP、NAT协议</w:t>
            </w:r>
          </w:p>
          <w:p w:rsidR="00EB312D" w:rsidRPr="00F1083A" w:rsidRDefault="00EB312D" w:rsidP="00EB312D">
            <w:pPr>
              <w:pStyle w:val="30"/>
              <w:numPr>
                <w:ilvl w:val="0"/>
                <w:numId w:val="50"/>
              </w:numPr>
              <w:adjustRightInd w:val="0"/>
              <w:snapToGrid w:val="0"/>
              <w:spacing w:line="360" w:lineRule="auto"/>
              <w:ind w:firstLineChars="0"/>
              <w:rPr>
                <w:rFonts w:ascii="宋体" w:hAnsi="宋体"/>
                <w:sz w:val="21"/>
                <w:szCs w:val="21"/>
              </w:rPr>
            </w:pPr>
            <w:r w:rsidRPr="00F1083A">
              <w:rPr>
                <w:rFonts w:asciiTheme="minorEastAsia" w:eastAsiaTheme="minorEastAsia" w:hAnsiTheme="minorEastAsia" w:cs="Arial"/>
                <w:kern w:val="0"/>
                <w:sz w:val="21"/>
                <w:szCs w:val="24"/>
              </w:rPr>
              <w:t>网络安全性：支持AAA服务、防火墙、病毒防护、入侵防御、URL过滤、安全日志及统计、NAT</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sidRPr="007500C2">
              <w:rPr>
                <w:rFonts w:hAnsiTheme="minorEastAsia" w:hint="eastAsia"/>
                <w:sz w:val="21"/>
              </w:rPr>
              <w:t>北京、新华三技术有限公司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48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大屏幕显示屏</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303B3C" w:rsidRDefault="00EB312D" w:rsidP="004E550A">
            <w:pPr>
              <w:autoSpaceDE w:val="0"/>
              <w:autoSpaceDN w:val="0"/>
              <w:adjustRightInd w:val="0"/>
              <w:spacing w:line="480" w:lineRule="exact"/>
              <w:jc w:val="both"/>
              <w:rPr>
                <w:rFonts w:ascii="宋体" w:eastAsia="宋体" w:hAnsi="宋体" w:cs="宋体"/>
                <w:sz w:val="21"/>
                <w:szCs w:val="21"/>
              </w:rPr>
            </w:pPr>
            <w:r w:rsidRPr="00303B3C">
              <w:rPr>
                <w:rFonts w:ascii="宋体" w:eastAsia="宋体" w:hAnsi="宋体" w:cs="宋体" w:hint="eastAsia"/>
                <w:sz w:val="21"/>
                <w:szCs w:val="21"/>
              </w:rPr>
              <w:t>品牌：</w:t>
            </w:r>
            <w:r w:rsidRPr="00303B3C">
              <w:rPr>
                <w:rFonts w:ascii="宋体" w:eastAsia="宋体" w:hAnsi="宋体" w:cs="Arial" w:hint="eastAsia"/>
                <w:sz w:val="21"/>
                <w:szCs w:val="21"/>
              </w:rPr>
              <w:t>东莞</w:t>
            </w:r>
            <w:r>
              <w:rPr>
                <w:rFonts w:ascii="宋体" w:eastAsia="宋体" w:hAnsi="宋体" w:cs="Arial" w:hint="eastAsia"/>
                <w:sz w:val="21"/>
                <w:szCs w:val="21"/>
              </w:rPr>
              <w:t>冠商</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303B3C">
              <w:rPr>
                <w:rFonts w:ascii="宋体" w:eastAsia="宋体" w:hAnsi="宋体" w:cs="宋体" w:hint="eastAsia"/>
                <w:sz w:val="21"/>
                <w:szCs w:val="21"/>
              </w:rPr>
              <w:t>规格型号</w:t>
            </w:r>
            <w:r w:rsidRPr="00303B3C">
              <w:rPr>
                <w:rFonts w:ascii="宋体" w:eastAsia="宋体" w:hAnsi="宋体" w:cs="宋体"/>
                <w:sz w:val="21"/>
                <w:szCs w:val="21"/>
              </w:rPr>
              <w:t>：</w:t>
            </w:r>
            <w:r w:rsidRPr="00303B3C">
              <w:rPr>
                <w:rFonts w:ascii="宋体" w:eastAsia="宋体" w:hAnsi="宋体" w:cs="宋体" w:hint="eastAsia"/>
                <w:sz w:val="21"/>
                <w:szCs w:val="21"/>
              </w:rPr>
              <w:t>65寸大屏</w:t>
            </w:r>
          </w:p>
        </w:tc>
        <w:tc>
          <w:tcPr>
            <w:tcW w:w="1667" w:type="pct"/>
            <w:tcBorders>
              <w:top w:val="single" w:sz="6" w:space="0" w:color="auto"/>
              <w:left w:val="single" w:sz="6" w:space="0" w:color="auto"/>
              <w:bottom w:val="single" w:sz="6" w:space="0" w:color="auto"/>
              <w:right w:val="single" w:sz="6" w:space="0" w:color="auto"/>
            </w:tcBorders>
          </w:tcPr>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产品类型：智能触摸</w:t>
            </w:r>
            <w:r>
              <w:rPr>
                <w:rFonts w:ascii="宋体" w:eastAsia="宋体" w:hAnsi="宋体" w:cs="Arial"/>
                <w:sz w:val="21"/>
                <w:szCs w:val="24"/>
              </w:rPr>
              <w:t>LED</w:t>
            </w:r>
            <w:r w:rsidRPr="00303B3C">
              <w:rPr>
                <w:rFonts w:ascii="宋体" w:eastAsia="宋体" w:hAnsi="宋体" w:cs="Arial" w:hint="eastAsia"/>
                <w:sz w:val="21"/>
                <w:szCs w:val="24"/>
              </w:rPr>
              <w:t>展示屏，支持六点触控；</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屏幕尺寸：</w:t>
            </w:r>
            <w:r w:rsidRPr="00303B3C">
              <w:rPr>
                <w:rFonts w:ascii="宋体" w:eastAsia="宋体" w:hAnsi="宋体" w:cs="Arial"/>
                <w:sz w:val="21"/>
                <w:szCs w:val="24"/>
              </w:rPr>
              <w:t>65</w:t>
            </w:r>
            <w:r w:rsidRPr="00303B3C">
              <w:rPr>
                <w:rFonts w:ascii="宋体" w:eastAsia="宋体" w:hAnsi="宋体" w:cs="Arial" w:hint="eastAsia"/>
                <w:sz w:val="21"/>
                <w:szCs w:val="24"/>
              </w:rPr>
              <w:t>英寸；</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屏幕比例：</w:t>
            </w:r>
            <w:r w:rsidRPr="00303B3C">
              <w:rPr>
                <w:rFonts w:ascii="宋体" w:eastAsia="宋体" w:hAnsi="宋体" w:cs="Arial"/>
                <w:sz w:val="21"/>
                <w:szCs w:val="24"/>
              </w:rPr>
              <w:t>16:9</w:t>
            </w:r>
            <w:r w:rsidRPr="00303B3C">
              <w:rPr>
                <w:rFonts w:ascii="宋体" w:eastAsia="宋体" w:hAnsi="宋体" w:cs="Arial" w:hint="eastAsia"/>
                <w:sz w:val="21"/>
                <w:szCs w:val="24"/>
              </w:rPr>
              <w:t>；</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分辨率：</w:t>
            </w:r>
            <w:r w:rsidRPr="00303B3C">
              <w:rPr>
                <w:rFonts w:ascii="宋体" w:eastAsia="宋体" w:hAnsi="宋体" w:cs="Arial"/>
                <w:sz w:val="21"/>
                <w:szCs w:val="24"/>
              </w:rPr>
              <w:t>1920 x 1080</w:t>
            </w:r>
            <w:r w:rsidRPr="00303B3C">
              <w:rPr>
                <w:rFonts w:ascii="宋体" w:eastAsia="宋体" w:hAnsi="宋体" w:cs="Arial" w:hint="eastAsia"/>
                <w:sz w:val="21"/>
                <w:szCs w:val="24"/>
              </w:rPr>
              <w:t>；</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高清</w:t>
            </w:r>
            <w:r w:rsidRPr="00303B3C">
              <w:rPr>
                <w:rFonts w:ascii="宋体" w:eastAsia="宋体" w:hAnsi="宋体" w:cs="Arial"/>
                <w:sz w:val="21"/>
                <w:szCs w:val="24"/>
              </w:rPr>
              <w:t>格式</w:t>
            </w:r>
            <w:r w:rsidRPr="00303B3C">
              <w:rPr>
                <w:rFonts w:ascii="宋体" w:eastAsia="宋体" w:hAnsi="宋体" w:cs="Arial" w:hint="eastAsia"/>
                <w:sz w:val="21"/>
                <w:szCs w:val="24"/>
              </w:rPr>
              <w:t>1080</w:t>
            </w:r>
            <w:r w:rsidRPr="00303B3C">
              <w:rPr>
                <w:rFonts w:ascii="宋体" w:eastAsia="宋体" w:hAnsi="宋体" w:cs="Arial"/>
                <w:sz w:val="21"/>
                <w:szCs w:val="24"/>
              </w:rPr>
              <w:t>p</w:t>
            </w:r>
            <w:r w:rsidRPr="00303B3C">
              <w:rPr>
                <w:rFonts w:ascii="宋体" w:eastAsia="宋体" w:hAnsi="宋体" w:cs="Arial" w:hint="eastAsia"/>
                <w:sz w:val="21"/>
                <w:szCs w:val="24"/>
              </w:rPr>
              <w:t>；</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面板</w:t>
            </w:r>
            <w:r w:rsidRPr="00303B3C">
              <w:rPr>
                <w:rFonts w:ascii="宋体" w:eastAsia="宋体" w:hAnsi="宋体" w:cs="Arial"/>
                <w:sz w:val="21"/>
                <w:szCs w:val="24"/>
              </w:rPr>
              <w:t>类型：超</w:t>
            </w:r>
            <w:r w:rsidRPr="00303B3C">
              <w:rPr>
                <w:rFonts w:ascii="宋体" w:eastAsia="宋体" w:hAnsi="宋体" w:cs="Arial" w:hint="eastAsia"/>
                <w:sz w:val="21"/>
                <w:szCs w:val="24"/>
              </w:rPr>
              <w:t>清晰TFT</w:t>
            </w:r>
            <w:r w:rsidRPr="00303B3C">
              <w:rPr>
                <w:rFonts w:ascii="宋体" w:eastAsia="宋体" w:hAnsi="宋体" w:cs="Arial"/>
                <w:sz w:val="21"/>
                <w:szCs w:val="24"/>
              </w:rPr>
              <w:t>面板</w:t>
            </w:r>
            <w:r w:rsidRPr="00303B3C">
              <w:rPr>
                <w:rFonts w:ascii="宋体" w:eastAsia="宋体" w:hAnsi="宋体" w:cs="Arial" w:hint="eastAsia"/>
                <w:sz w:val="21"/>
                <w:szCs w:val="24"/>
              </w:rPr>
              <w:t>；</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背光性能</w:t>
            </w:r>
            <w:r w:rsidRPr="00303B3C">
              <w:rPr>
                <w:rFonts w:ascii="宋体" w:eastAsia="宋体" w:hAnsi="宋体" w:cs="Arial"/>
                <w:sz w:val="21"/>
                <w:szCs w:val="24"/>
              </w:rPr>
              <w:t>：</w:t>
            </w:r>
            <w:r w:rsidRPr="00303B3C">
              <w:rPr>
                <w:rFonts w:ascii="宋体" w:eastAsia="宋体" w:hAnsi="宋体" w:cs="Arial" w:hint="eastAsia"/>
                <w:sz w:val="21"/>
                <w:szCs w:val="24"/>
              </w:rPr>
              <w:t>LED背光源</w:t>
            </w:r>
            <w:r w:rsidRPr="00303B3C">
              <w:rPr>
                <w:rFonts w:ascii="宋体" w:eastAsia="宋体" w:hAnsi="宋体" w:cs="Arial"/>
                <w:sz w:val="21"/>
                <w:szCs w:val="24"/>
              </w:rPr>
              <w:t>；</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CPU超级</w:t>
            </w:r>
            <w:r w:rsidRPr="00303B3C">
              <w:rPr>
                <w:rFonts w:ascii="宋体" w:eastAsia="宋体" w:hAnsi="宋体" w:cs="Arial"/>
                <w:sz w:val="21"/>
                <w:szCs w:val="24"/>
              </w:rPr>
              <w:t>四核；</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网络连接：支持；</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sz w:val="21"/>
                <w:szCs w:val="24"/>
              </w:rPr>
              <w:t>WIFI:</w:t>
            </w:r>
            <w:r w:rsidRPr="00303B3C">
              <w:rPr>
                <w:rFonts w:ascii="宋体" w:eastAsia="宋体" w:hAnsi="宋体" w:cs="Arial" w:hint="eastAsia"/>
                <w:sz w:val="21"/>
                <w:szCs w:val="24"/>
              </w:rPr>
              <w:t>内置，</w:t>
            </w:r>
            <w:r w:rsidRPr="00303B3C">
              <w:rPr>
                <w:rFonts w:ascii="宋体" w:eastAsia="宋体" w:hAnsi="宋体" w:cs="Arial"/>
                <w:sz w:val="21"/>
                <w:szCs w:val="24"/>
              </w:rPr>
              <w:t>支持</w:t>
            </w:r>
            <w:r w:rsidRPr="00303B3C">
              <w:rPr>
                <w:rFonts w:ascii="宋体" w:eastAsia="宋体" w:hAnsi="宋体" w:cs="Arial" w:hint="eastAsia"/>
                <w:sz w:val="21"/>
                <w:szCs w:val="24"/>
              </w:rPr>
              <w:t>WIFI；</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宋体" w:hint="eastAsia"/>
                <w:sz w:val="21"/>
                <w:szCs w:val="24"/>
              </w:rPr>
              <w:t>连接方式：无线/网线；</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sz w:val="21"/>
                <w:szCs w:val="24"/>
              </w:rPr>
              <w:t>工作温度：0</w:t>
            </w:r>
            <w:smartTag w:uri="urn:schemas-microsoft-com:office:smarttags" w:element="chmetcnv">
              <w:smartTagPr>
                <w:attr w:name="TCSC" w:val="0"/>
                <w:attr w:name="NumberType" w:val="1"/>
                <w:attr w:name="Negative" w:val="True"/>
                <w:attr w:name="HasSpace" w:val="False"/>
                <w:attr w:name="SourceValue" w:val="50"/>
                <w:attr w:name="UnitName" w:val="℃"/>
              </w:smartTagPr>
              <w:r w:rsidRPr="00303B3C">
                <w:rPr>
                  <w:rFonts w:ascii="宋体" w:eastAsia="宋体" w:hAnsi="宋体"/>
                  <w:sz w:val="21"/>
                  <w:szCs w:val="24"/>
                </w:rPr>
                <w:t>-50</w:t>
              </w:r>
              <w:r w:rsidRPr="00303B3C">
                <w:rPr>
                  <w:rFonts w:ascii="宋体" w:eastAsia="宋体" w:hAnsi="宋体" w:hint="eastAsia"/>
                  <w:sz w:val="21"/>
                  <w:szCs w:val="24"/>
                </w:rPr>
                <w:t>℃</w:t>
              </w:r>
            </w:smartTag>
            <w:r w:rsidRPr="00303B3C">
              <w:rPr>
                <w:rFonts w:ascii="宋体" w:eastAsia="宋体" w:hAnsi="宋体" w:hint="eastAsia"/>
                <w:sz w:val="21"/>
                <w:szCs w:val="24"/>
              </w:rPr>
              <w:t>；</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cs="Arial" w:hint="eastAsia"/>
                <w:sz w:val="21"/>
                <w:szCs w:val="24"/>
              </w:rPr>
              <w:t>电压</w:t>
            </w:r>
            <w:r w:rsidRPr="00303B3C">
              <w:rPr>
                <w:rFonts w:ascii="宋体" w:eastAsia="宋体" w:hAnsi="宋体" w:cs="Arial"/>
                <w:sz w:val="21"/>
                <w:szCs w:val="24"/>
              </w:rPr>
              <w:t>：</w:t>
            </w:r>
            <w:r w:rsidRPr="00303B3C">
              <w:rPr>
                <w:rFonts w:ascii="宋体" w:eastAsia="宋体" w:hAnsi="宋体"/>
                <w:sz w:val="21"/>
                <w:szCs w:val="24"/>
              </w:rPr>
              <w:t>100-220V 50/60Hz</w:t>
            </w:r>
            <w:r w:rsidRPr="00303B3C">
              <w:rPr>
                <w:rFonts w:ascii="宋体" w:eastAsia="宋体" w:hAnsi="宋体" w:hint="eastAsia"/>
                <w:sz w:val="21"/>
                <w:szCs w:val="24"/>
              </w:rPr>
              <w:t>；</w:t>
            </w:r>
          </w:p>
          <w:p w:rsidR="00EB312D" w:rsidRPr="00303B3C" w:rsidRDefault="00EB312D" w:rsidP="00EB312D">
            <w:pPr>
              <w:pStyle w:val="15"/>
              <w:widowControl w:val="0"/>
              <w:numPr>
                <w:ilvl w:val="0"/>
                <w:numId w:val="34"/>
              </w:numPr>
              <w:autoSpaceDE w:val="0"/>
              <w:autoSpaceDN w:val="0"/>
              <w:adjustRightInd w:val="0"/>
              <w:spacing w:line="312" w:lineRule="auto"/>
              <w:ind w:firstLineChars="0"/>
              <w:jc w:val="both"/>
              <w:rPr>
                <w:rFonts w:ascii="宋体" w:eastAsia="宋体" w:hAnsi="宋体" w:cs="Arial"/>
                <w:sz w:val="21"/>
                <w:szCs w:val="24"/>
              </w:rPr>
            </w:pPr>
            <w:r w:rsidRPr="00303B3C">
              <w:rPr>
                <w:rFonts w:ascii="宋体" w:eastAsia="宋体" w:hAnsi="宋体" w:hint="eastAsia"/>
                <w:sz w:val="21"/>
                <w:szCs w:val="24"/>
              </w:rPr>
              <w:t>安装方式</w:t>
            </w:r>
            <w:r w:rsidRPr="00303B3C">
              <w:rPr>
                <w:rFonts w:ascii="宋体" w:eastAsia="宋体" w:hAnsi="宋体"/>
                <w:sz w:val="21"/>
                <w:szCs w:val="24"/>
              </w:rPr>
              <w:t>：壁挂式。</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东</w:t>
            </w:r>
            <w:r w:rsidRPr="007500C2">
              <w:rPr>
                <w:rFonts w:ascii="宋体" w:eastAsia="宋体" w:hAnsi="宋体" w:hint="eastAsia"/>
                <w:sz w:val="21"/>
                <w:szCs w:val="21"/>
              </w:rPr>
              <w:t>莞、</w:t>
            </w:r>
            <w:r w:rsidRPr="007500C2">
              <w:rPr>
                <w:rFonts w:hAnsiTheme="minorEastAsia" w:hint="eastAsia"/>
                <w:sz w:val="21"/>
                <w:szCs w:val="21"/>
              </w:rPr>
              <w:t>东莞市魅创电子科技有限公司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49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监控中心处理器</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8C161F" w:rsidRDefault="00EB312D" w:rsidP="004E550A">
            <w:pPr>
              <w:autoSpaceDE w:val="0"/>
              <w:autoSpaceDN w:val="0"/>
              <w:adjustRightInd w:val="0"/>
              <w:spacing w:line="480" w:lineRule="exact"/>
              <w:jc w:val="both"/>
              <w:rPr>
                <w:rFonts w:ascii="宋体" w:eastAsia="宋体" w:hAnsi="宋体" w:cs="宋体"/>
                <w:sz w:val="21"/>
                <w:szCs w:val="21"/>
              </w:rPr>
            </w:pPr>
            <w:r w:rsidRPr="008C161F">
              <w:rPr>
                <w:rFonts w:ascii="宋体" w:eastAsia="宋体" w:hAnsi="宋体" w:cs="宋体" w:hint="eastAsia"/>
                <w:sz w:val="21"/>
                <w:szCs w:val="21"/>
              </w:rPr>
              <w:t>品牌：联想</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8C161F">
              <w:rPr>
                <w:rFonts w:ascii="宋体" w:eastAsia="宋体" w:hAnsi="宋体" w:cs="宋体" w:hint="eastAsia"/>
                <w:sz w:val="21"/>
                <w:szCs w:val="21"/>
              </w:rPr>
              <w:t>规格型号</w:t>
            </w:r>
            <w:r w:rsidRPr="008C161F">
              <w:rPr>
                <w:rFonts w:ascii="宋体" w:eastAsia="宋体" w:hAnsi="宋体" w:cs="宋体"/>
                <w:sz w:val="21"/>
                <w:szCs w:val="21"/>
              </w:rPr>
              <w:t>：ThinkCentre</w:t>
            </w:r>
            <w:r>
              <w:rPr>
                <w:rFonts w:ascii="宋体" w:eastAsia="宋体" w:hAnsi="宋体" w:cs="宋体"/>
                <w:sz w:val="21"/>
                <w:szCs w:val="21"/>
              </w:rPr>
              <w:t xml:space="preserve"> M910t</w:t>
            </w:r>
          </w:p>
        </w:tc>
        <w:tc>
          <w:tcPr>
            <w:tcW w:w="1667" w:type="pct"/>
            <w:tcBorders>
              <w:top w:val="single" w:sz="6" w:space="0" w:color="auto"/>
              <w:left w:val="single" w:sz="6" w:space="0" w:color="auto"/>
              <w:bottom w:val="single" w:sz="6" w:space="0" w:color="auto"/>
              <w:right w:val="single" w:sz="6" w:space="0" w:color="auto"/>
            </w:tcBorders>
          </w:tcPr>
          <w:p w:rsidR="00EB312D" w:rsidRDefault="00EB312D" w:rsidP="00EB312D">
            <w:pPr>
              <w:pStyle w:val="a8"/>
              <w:numPr>
                <w:ilvl w:val="0"/>
                <w:numId w:val="52"/>
              </w:numPr>
              <w:ind w:firstLineChars="0"/>
              <w:jc w:val="both"/>
              <w:rPr>
                <w:rFonts w:ascii="宋体" w:eastAsia="宋体" w:hAnsi="宋体" w:cs="Arial Rounded MT"/>
                <w:sz w:val="21"/>
                <w:szCs w:val="21"/>
              </w:rPr>
            </w:pPr>
            <w:r w:rsidRPr="008C161F">
              <w:rPr>
                <w:rFonts w:ascii="宋体" w:eastAsia="宋体" w:hAnsi="宋体" w:cs="Arial Rounded MT" w:hint="eastAsia"/>
                <w:sz w:val="21"/>
                <w:szCs w:val="21"/>
              </w:rPr>
              <w:t>Intel I5 6500 CPU (四核, 6MB, 3.2GHz）</w:t>
            </w:r>
          </w:p>
          <w:p w:rsidR="00EB312D" w:rsidRDefault="00EB312D" w:rsidP="00EB312D">
            <w:pPr>
              <w:pStyle w:val="a8"/>
              <w:numPr>
                <w:ilvl w:val="0"/>
                <w:numId w:val="52"/>
              </w:numPr>
              <w:ind w:firstLineChars="0"/>
              <w:jc w:val="both"/>
              <w:rPr>
                <w:rFonts w:ascii="宋体" w:eastAsia="宋体" w:hAnsi="宋体" w:cs="Arial Rounded MT"/>
                <w:sz w:val="21"/>
                <w:szCs w:val="21"/>
              </w:rPr>
            </w:pPr>
            <w:r w:rsidRPr="008C161F">
              <w:rPr>
                <w:rFonts w:ascii="宋体" w:eastAsia="宋体" w:hAnsi="宋体" w:cs="Arial Rounded MT" w:hint="eastAsia"/>
                <w:sz w:val="21"/>
                <w:szCs w:val="21"/>
              </w:rPr>
              <w:t>内存：4G</w:t>
            </w:r>
          </w:p>
          <w:p w:rsidR="00EB312D" w:rsidRDefault="00EB312D" w:rsidP="00EB312D">
            <w:pPr>
              <w:pStyle w:val="a8"/>
              <w:numPr>
                <w:ilvl w:val="0"/>
                <w:numId w:val="52"/>
              </w:numPr>
              <w:ind w:firstLineChars="0"/>
              <w:jc w:val="both"/>
              <w:rPr>
                <w:rFonts w:ascii="宋体" w:eastAsia="宋体" w:hAnsi="宋体" w:cs="Arial Rounded MT"/>
                <w:sz w:val="21"/>
                <w:szCs w:val="21"/>
              </w:rPr>
            </w:pPr>
            <w:r w:rsidRPr="008C161F">
              <w:rPr>
                <w:rFonts w:ascii="宋体" w:eastAsia="宋体" w:hAnsi="宋体" w:cs="Arial Rounded MT" w:hint="eastAsia"/>
                <w:sz w:val="21"/>
                <w:szCs w:val="21"/>
              </w:rPr>
              <w:t>硬盘：500GB，7200转</w:t>
            </w:r>
          </w:p>
          <w:p w:rsidR="00EB312D" w:rsidRDefault="00EB312D" w:rsidP="00EB312D">
            <w:pPr>
              <w:pStyle w:val="a8"/>
              <w:numPr>
                <w:ilvl w:val="0"/>
                <w:numId w:val="52"/>
              </w:numPr>
              <w:ind w:firstLineChars="0"/>
              <w:jc w:val="both"/>
              <w:rPr>
                <w:rFonts w:ascii="宋体" w:eastAsia="宋体" w:hAnsi="宋体" w:cs="Arial Rounded MT"/>
                <w:sz w:val="21"/>
                <w:szCs w:val="21"/>
              </w:rPr>
            </w:pPr>
            <w:r w:rsidRPr="008C161F">
              <w:rPr>
                <w:rFonts w:ascii="宋体" w:eastAsia="宋体" w:hAnsi="宋体" w:cs="Arial Rounded MT" w:hint="eastAsia"/>
                <w:sz w:val="21"/>
                <w:szCs w:val="21"/>
              </w:rPr>
              <w:t>DVDRW</w:t>
            </w:r>
          </w:p>
          <w:p w:rsidR="00EB312D" w:rsidRDefault="00EB312D" w:rsidP="00EB312D">
            <w:pPr>
              <w:pStyle w:val="a8"/>
              <w:numPr>
                <w:ilvl w:val="0"/>
                <w:numId w:val="52"/>
              </w:numPr>
              <w:ind w:firstLineChars="0"/>
              <w:jc w:val="both"/>
              <w:rPr>
                <w:rFonts w:ascii="宋体" w:eastAsia="宋体" w:hAnsi="宋体" w:cs="Arial Rounded MT"/>
                <w:sz w:val="21"/>
                <w:szCs w:val="21"/>
              </w:rPr>
            </w:pPr>
            <w:r w:rsidRPr="008C161F">
              <w:rPr>
                <w:rFonts w:ascii="宋体" w:eastAsia="宋体" w:hAnsi="宋体" w:cs="Arial Rounded MT" w:hint="eastAsia"/>
                <w:sz w:val="21"/>
                <w:szCs w:val="21"/>
              </w:rPr>
              <w:lastRenderedPageBreak/>
              <w:t>24寸LED显示屏，分辨率：1920*1080</w:t>
            </w:r>
            <w:r>
              <w:rPr>
                <w:rFonts w:ascii="宋体" w:eastAsia="宋体" w:hAnsi="宋体" w:cs="Arial Rounded MT" w:hint="eastAsia"/>
                <w:sz w:val="21"/>
                <w:szCs w:val="21"/>
              </w:rPr>
              <w:t>；</w:t>
            </w:r>
          </w:p>
          <w:p w:rsidR="00EB312D" w:rsidRDefault="00EB312D" w:rsidP="00EB312D">
            <w:pPr>
              <w:pStyle w:val="a8"/>
              <w:numPr>
                <w:ilvl w:val="0"/>
                <w:numId w:val="52"/>
              </w:numPr>
              <w:ind w:firstLineChars="0"/>
              <w:jc w:val="both"/>
              <w:rPr>
                <w:rFonts w:ascii="宋体" w:eastAsia="宋体" w:hAnsi="宋体" w:cs="Arial Rounded MT"/>
                <w:sz w:val="21"/>
                <w:szCs w:val="21"/>
              </w:rPr>
            </w:pPr>
            <w:r w:rsidRPr="008C161F">
              <w:rPr>
                <w:rFonts w:ascii="宋体" w:eastAsia="宋体" w:hAnsi="宋体" w:cs="Arial Rounded MT" w:hint="eastAsia"/>
                <w:sz w:val="21"/>
                <w:szCs w:val="21"/>
              </w:rPr>
              <w:t>有线鼠标，键盘</w:t>
            </w:r>
          </w:p>
          <w:p w:rsidR="00EB312D" w:rsidRPr="008C161F" w:rsidRDefault="00EB312D" w:rsidP="00EB312D">
            <w:pPr>
              <w:pStyle w:val="a8"/>
              <w:numPr>
                <w:ilvl w:val="0"/>
                <w:numId w:val="52"/>
              </w:numPr>
              <w:ind w:firstLineChars="0"/>
              <w:jc w:val="both"/>
              <w:rPr>
                <w:rFonts w:ascii="宋体" w:eastAsia="宋体" w:hAnsi="宋体" w:cs="Arial Rounded MT"/>
                <w:sz w:val="21"/>
                <w:szCs w:val="21"/>
              </w:rPr>
            </w:pPr>
            <w:r w:rsidRPr="008C161F">
              <w:rPr>
                <w:rFonts w:ascii="宋体" w:eastAsia="宋体" w:hAnsi="宋体" w:cs="Arial Rounded MT" w:hint="eastAsia"/>
                <w:sz w:val="21"/>
                <w:szCs w:val="21"/>
              </w:rPr>
              <w:t>正版windows 7操作系统</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北京、联想（北京</w:t>
            </w:r>
            <w:r>
              <w:rPr>
                <w:rFonts w:ascii="宋体" w:eastAsia="宋体" w:hAnsi="宋体"/>
                <w:sz w:val="21"/>
                <w:szCs w:val="21"/>
              </w:rPr>
              <w:t>）</w:t>
            </w:r>
            <w:r>
              <w:rPr>
                <w:rFonts w:ascii="宋体" w:eastAsia="宋体" w:hAnsi="宋体" w:hint="eastAsia"/>
                <w:sz w:val="21"/>
                <w:szCs w:val="21"/>
              </w:rPr>
              <w:t>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50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机柜</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303B3C" w:rsidRDefault="00EB312D" w:rsidP="004E550A">
            <w:pPr>
              <w:autoSpaceDE w:val="0"/>
              <w:autoSpaceDN w:val="0"/>
              <w:adjustRightInd w:val="0"/>
              <w:spacing w:line="480" w:lineRule="exact"/>
              <w:jc w:val="both"/>
              <w:rPr>
                <w:rFonts w:ascii="宋体" w:eastAsia="宋体" w:hAnsi="宋体" w:cs="宋体"/>
                <w:sz w:val="21"/>
                <w:szCs w:val="21"/>
              </w:rPr>
            </w:pPr>
            <w:r w:rsidRPr="00303B3C">
              <w:rPr>
                <w:rFonts w:ascii="宋体" w:eastAsia="宋体" w:hAnsi="宋体" w:cs="宋体" w:hint="eastAsia"/>
                <w:sz w:val="21"/>
                <w:szCs w:val="21"/>
              </w:rPr>
              <w:t>品牌：</w:t>
            </w:r>
            <w:r w:rsidRPr="00303B3C">
              <w:rPr>
                <w:rFonts w:ascii="宋体" w:eastAsia="宋体" w:hAnsi="宋体" w:cs="Arial"/>
                <w:sz w:val="21"/>
                <w:szCs w:val="21"/>
              </w:rPr>
              <w:t>图腾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303B3C">
              <w:rPr>
                <w:rFonts w:ascii="宋体" w:eastAsia="宋体" w:hAnsi="宋体" w:cs="宋体" w:hint="eastAsia"/>
                <w:sz w:val="21"/>
                <w:szCs w:val="21"/>
              </w:rPr>
              <w:t>规格型号</w:t>
            </w:r>
            <w:r w:rsidRPr="00303B3C">
              <w:rPr>
                <w:rFonts w:ascii="宋体" w:eastAsia="宋体" w:hAnsi="宋体" w:cs="宋体"/>
                <w:sz w:val="21"/>
                <w:szCs w:val="21"/>
              </w:rPr>
              <w:t>：</w:t>
            </w:r>
            <w:r w:rsidRPr="00303B3C">
              <w:rPr>
                <w:rFonts w:ascii="宋体" w:eastAsia="宋体" w:hAnsi="宋体"/>
                <w:sz w:val="21"/>
                <w:szCs w:val="21"/>
              </w:rPr>
              <w:t>G26042</w:t>
            </w:r>
          </w:p>
        </w:tc>
        <w:tc>
          <w:tcPr>
            <w:tcW w:w="1667" w:type="pct"/>
            <w:tcBorders>
              <w:top w:val="single" w:sz="6" w:space="0" w:color="auto"/>
              <w:left w:val="single" w:sz="6" w:space="0" w:color="auto"/>
              <w:bottom w:val="single" w:sz="6" w:space="0" w:color="auto"/>
              <w:right w:val="single" w:sz="6" w:space="0" w:color="auto"/>
            </w:tcBorders>
          </w:tcPr>
          <w:p w:rsidR="00EB312D" w:rsidRPr="00303B3C" w:rsidRDefault="00EB312D" w:rsidP="00EB312D">
            <w:pPr>
              <w:pStyle w:val="15"/>
              <w:widowControl w:val="0"/>
              <w:numPr>
                <w:ilvl w:val="0"/>
                <w:numId w:val="35"/>
              </w:numPr>
              <w:spacing w:line="312" w:lineRule="auto"/>
              <w:ind w:firstLineChars="0"/>
              <w:rPr>
                <w:rFonts w:ascii="宋体" w:eastAsia="宋体" w:hAnsi="宋体" w:cs="Arial"/>
                <w:sz w:val="21"/>
                <w:szCs w:val="24"/>
              </w:rPr>
            </w:pPr>
            <w:r w:rsidRPr="00303B3C">
              <w:rPr>
                <w:rFonts w:ascii="宋体" w:eastAsia="宋体" w:hAnsi="宋体" w:cs="Arial" w:hint="eastAsia"/>
                <w:sz w:val="21"/>
                <w:szCs w:val="24"/>
              </w:rPr>
              <w:t>容量：</w:t>
            </w:r>
            <w:r w:rsidRPr="00303B3C">
              <w:rPr>
                <w:rFonts w:ascii="宋体" w:eastAsia="宋体" w:hAnsi="宋体" w:cs="Arial"/>
                <w:sz w:val="21"/>
                <w:szCs w:val="24"/>
              </w:rPr>
              <w:t>42U</w:t>
            </w:r>
            <w:r w:rsidRPr="00303B3C">
              <w:rPr>
                <w:rFonts w:ascii="宋体" w:eastAsia="宋体" w:hAnsi="宋体" w:cs="Arial" w:hint="eastAsia"/>
                <w:sz w:val="21"/>
                <w:szCs w:val="24"/>
              </w:rPr>
              <w:t>；</w:t>
            </w:r>
          </w:p>
          <w:p w:rsidR="00EB312D" w:rsidRPr="00303B3C" w:rsidRDefault="00EB312D" w:rsidP="00EB312D">
            <w:pPr>
              <w:pStyle w:val="15"/>
              <w:widowControl w:val="0"/>
              <w:numPr>
                <w:ilvl w:val="0"/>
                <w:numId w:val="35"/>
              </w:numPr>
              <w:spacing w:line="312" w:lineRule="auto"/>
              <w:ind w:firstLineChars="0"/>
              <w:rPr>
                <w:rFonts w:ascii="宋体" w:eastAsia="宋体" w:hAnsi="宋体" w:cs="Arial"/>
                <w:sz w:val="21"/>
                <w:szCs w:val="24"/>
              </w:rPr>
            </w:pPr>
            <w:r w:rsidRPr="00303B3C">
              <w:rPr>
                <w:rFonts w:ascii="宋体" w:eastAsia="宋体" w:hAnsi="宋体" w:cs="Arial" w:hint="eastAsia"/>
                <w:sz w:val="21"/>
                <w:szCs w:val="24"/>
              </w:rPr>
              <w:t>前门为钢化玻璃材质；</w:t>
            </w:r>
          </w:p>
          <w:p w:rsidR="00EB312D" w:rsidRPr="00303B3C" w:rsidRDefault="00EB312D" w:rsidP="00EB312D">
            <w:pPr>
              <w:pStyle w:val="15"/>
              <w:widowControl w:val="0"/>
              <w:numPr>
                <w:ilvl w:val="0"/>
                <w:numId w:val="35"/>
              </w:numPr>
              <w:spacing w:line="312" w:lineRule="auto"/>
              <w:ind w:firstLineChars="0"/>
              <w:rPr>
                <w:rFonts w:ascii="宋体" w:eastAsia="宋体" w:hAnsi="宋体" w:cs="Arial"/>
                <w:sz w:val="21"/>
                <w:szCs w:val="24"/>
              </w:rPr>
            </w:pPr>
            <w:r w:rsidRPr="00303B3C">
              <w:rPr>
                <w:rFonts w:ascii="宋体" w:eastAsia="宋体" w:hAnsi="宋体" w:cs="Arial" w:hint="eastAsia"/>
                <w:sz w:val="21"/>
                <w:szCs w:val="24"/>
              </w:rPr>
              <w:t>材料及工艺：脱脂、酸洗、磷化、静电喷塑</w:t>
            </w:r>
            <w:r w:rsidRPr="00303B3C">
              <w:rPr>
                <w:rFonts w:ascii="宋体" w:eastAsia="宋体" w:hAnsi="宋体" w:cs="Arial"/>
                <w:sz w:val="21"/>
                <w:szCs w:val="24"/>
              </w:rPr>
              <w:t>SPCC</w:t>
            </w:r>
            <w:r w:rsidRPr="00303B3C">
              <w:rPr>
                <w:rFonts w:ascii="宋体" w:eastAsia="宋体" w:hAnsi="宋体" w:cs="Arial" w:hint="eastAsia"/>
                <w:sz w:val="21"/>
                <w:szCs w:val="24"/>
              </w:rPr>
              <w:t>优质冷轧钢板；</w:t>
            </w:r>
          </w:p>
          <w:p w:rsidR="00EB312D" w:rsidRPr="00303B3C" w:rsidRDefault="00EB312D" w:rsidP="00EB312D">
            <w:pPr>
              <w:pStyle w:val="15"/>
              <w:widowControl w:val="0"/>
              <w:numPr>
                <w:ilvl w:val="0"/>
                <w:numId w:val="35"/>
              </w:numPr>
              <w:spacing w:line="312" w:lineRule="auto"/>
              <w:ind w:firstLineChars="0"/>
              <w:rPr>
                <w:rFonts w:ascii="宋体" w:eastAsia="宋体" w:hAnsi="宋体" w:cs="Arial"/>
                <w:sz w:val="21"/>
                <w:szCs w:val="24"/>
              </w:rPr>
            </w:pPr>
            <w:r w:rsidRPr="00303B3C">
              <w:rPr>
                <w:rFonts w:ascii="宋体" w:eastAsia="宋体" w:hAnsi="宋体" w:cs="Arial" w:hint="eastAsia"/>
                <w:sz w:val="21"/>
                <w:szCs w:val="24"/>
              </w:rPr>
              <w:t>规格尺寸：</w:t>
            </w:r>
            <w:r w:rsidRPr="00303B3C">
              <w:rPr>
                <w:rFonts w:ascii="宋体" w:eastAsia="宋体" w:hAnsi="宋体" w:cs="Arial"/>
                <w:sz w:val="21"/>
                <w:szCs w:val="24"/>
              </w:rPr>
              <w:t>600x1000x2055mm</w:t>
            </w:r>
            <w:r w:rsidRPr="00303B3C">
              <w:rPr>
                <w:rFonts w:ascii="宋体" w:eastAsia="宋体" w:hAnsi="宋体" w:cs="Arial" w:hint="eastAsia"/>
                <w:sz w:val="21"/>
                <w:szCs w:val="24"/>
              </w:rPr>
              <w:t>；</w:t>
            </w:r>
          </w:p>
          <w:p w:rsidR="00EB312D" w:rsidRPr="00303B3C" w:rsidRDefault="00EB312D" w:rsidP="00EB312D">
            <w:pPr>
              <w:pStyle w:val="15"/>
              <w:widowControl w:val="0"/>
              <w:numPr>
                <w:ilvl w:val="0"/>
                <w:numId w:val="35"/>
              </w:numPr>
              <w:spacing w:line="312" w:lineRule="auto"/>
              <w:ind w:firstLineChars="0"/>
              <w:rPr>
                <w:rFonts w:ascii="宋体" w:eastAsia="宋体" w:hAnsi="宋体" w:cs="Arial"/>
                <w:sz w:val="21"/>
                <w:szCs w:val="24"/>
              </w:rPr>
            </w:pPr>
            <w:r>
              <w:rPr>
                <w:rFonts w:ascii="宋体" w:eastAsia="宋体" w:hAnsi="宋体" w:cs="Arial" w:hint="eastAsia"/>
                <w:sz w:val="21"/>
                <w:szCs w:val="24"/>
              </w:rPr>
              <w:t>配置</w:t>
            </w:r>
            <w:r>
              <w:rPr>
                <w:rFonts w:ascii="宋体" w:eastAsia="宋体" w:hAnsi="宋体" w:cs="Arial"/>
                <w:sz w:val="21"/>
                <w:szCs w:val="24"/>
              </w:rPr>
              <w:t>：</w:t>
            </w:r>
            <w:r>
              <w:rPr>
                <w:rFonts w:ascii="宋体" w:eastAsia="宋体" w:hAnsi="宋体" w:cs="Arial" w:hint="eastAsia"/>
                <w:sz w:val="21"/>
                <w:szCs w:val="24"/>
              </w:rPr>
              <w:t>1个8位10APDU插排</w:t>
            </w:r>
            <w:r>
              <w:rPr>
                <w:rFonts w:ascii="宋体" w:eastAsia="宋体" w:hAnsi="宋体" w:cs="Arial"/>
                <w:sz w:val="21"/>
                <w:szCs w:val="24"/>
              </w:rPr>
              <w:t>；固定板</w:t>
            </w:r>
            <w:r>
              <w:rPr>
                <w:rFonts w:ascii="宋体" w:eastAsia="宋体" w:hAnsi="宋体" w:cs="Arial" w:hint="eastAsia"/>
                <w:sz w:val="21"/>
                <w:szCs w:val="24"/>
              </w:rPr>
              <w:t>3块</w:t>
            </w:r>
            <w:r>
              <w:rPr>
                <w:rFonts w:ascii="宋体" w:eastAsia="宋体" w:hAnsi="宋体" w:cs="Arial"/>
                <w:sz w:val="21"/>
                <w:szCs w:val="24"/>
              </w:rPr>
              <w:t>；内嵌风扇部件</w:t>
            </w:r>
            <w:r>
              <w:rPr>
                <w:rFonts w:ascii="宋体" w:eastAsia="宋体" w:hAnsi="宋体" w:cs="Arial" w:hint="eastAsia"/>
                <w:sz w:val="21"/>
                <w:szCs w:val="24"/>
              </w:rPr>
              <w:t>2组</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sidRPr="007500C2">
              <w:rPr>
                <w:rFonts w:ascii="宋体" w:eastAsia="宋体" w:hAnsi="宋体" w:hint="eastAsia"/>
                <w:sz w:val="21"/>
                <w:szCs w:val="21"/>
              </w:rPr>
              <w:t>深圳、</w:t>
            </w:r>
            <w:r w:rsidRPr="007500C2">
              <w:rPr>
                <w:rFonts w:hAnsiTheme="minorEastAsia" w:hint="eastAsia"/>
                <w:sz w:val="21"/>
                <w:szCs w:val="21"/>
              </w:rPr>
              <w:t>深圳图腾通讯科技有限公司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51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机柜专用插座</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303B3C" w:rsidRDefault="00EB312D" w:rsidP="004E550A">
            <w:pPr>
              <w:autoSpaceDE w:val="0"/>
              <w:autoSpaceDN w:val="0"/>
              <w:adjustRightInd w:val="0"/>
              <w:spacing w:line="480" w:lineRule="exact"/>
              <w:jc w:val="both"/>
              <w:rPr>
                <w:rFonts w:ascii="宋体" w:eastAsia="宋体" w:hAnsi="宋体" w:cs="宋体"/>
                <w:sz w:val="21"/>
                <w:szCs w:val="21"/>
              </w:rPr>
            </w:pPr>
            <w:r w:rsidRPr="00303B3C">
              <w:rPr>
                <w:rFonts w:ascii="宋体" w:eastAsia="宋体" w:hAnsi="宋体" w:cs="宋体" w:hint="eastAsia"/>
                <w:sz w:val="21"/>
                <w:szCs w:val="21"/>
              </w:rPr>
              <w:t>品牌：</w:t>
            </w:r>
            <w:r w:rsidRPr="00303B3C">
              <w:rPr>
                <w:rFonts w:ascii="宋体" w:hAnsi="宋体"/>
                <w:sz w:val="21"/>
                <w:szCs w:val="21"/>
              </w:rPr>
              <w:t>图腾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303B3C">
              <w:rPr>
                <w:rFonts w:ascii="宋体" w:eastAsia="宋体" w:hAnsi="宋体" w:cs="宋体" w:hint="eastAsia"/>
                <w:sz w:val="21"/>
                <w:szCs w:val="21"/>
              </w:rPr>
              <w:t>规格型号</w:t>
            </w:r>
            <w:r w:rsidRPr="00303B3C">
              <w:rPr>
                <w:rFonts w:ascii="宋体" w:eastAsia="宋体" w:hAnsi="宋体" w:cs="宋体"/>
                <w:sz w:val="21"/>
                <w:szCs w:val="21"/>
              </w:rPr>
              <w:t>：</w:t>
            </w:r>
            <w:r>
              <w:rPr>
                <w:rFonts w:ascii="宋体" w:hAnsi="宋体"/>
                <w:sz w:val="21"/>
                <w:szCs w:val="21"/>
              </w:rPr>
              <w:t>8</w:t>
            </w:r>
            <w:r w:rsidRPr="00303B3C">
              <w:rPr>
                <w:rFonts w:ascii="宋体" w:hAnsi="宋体"/>
                <w:sz w:val="21"/>
                <w:szCs w:val="21"/>
              </w:rPr>
              <w:t>位 1</w:t>
            </w:r>
            <w:r>
              <w:rPr>
                <w:rFonts w:ascii="宋体" w:hAnsi="宋体"/>
                <w:sz w:val="21"/>
                <w:szCs w:val="21"/>
              </w:rPr>
              <w:t>0</w:t>
            </w:r>
            <w:r w:rsidRPr="00303B3C">
              <w:rPr>
                <w:rFonts w:ascii="宋体" w:hAnsi="宋体"/>
                <w:sz w:val="21"/>
                <w:szCs w:val="21"/>
              </w:rPr>
              <w:t>A PDU</w:t>
            </w:r>
          </w:p>
        </w:tc>
        <w:tc>
          <w:tcPr>
            <w:tcW w:w="1667" w:type="pct"/>
            <w:tcBorders>
              <w:top w:val="single" w:sz="6" w:space="0" w:color="auto"/>
              <w:left w:val="single" w:sz="6" w:space="0" w:color="auto"/>
              <w:bottom w:val="single" w:sz="6" w:space="0" w:color="auto"/>
              <w:right w:val="single" w:sz="6" w:space="0" w:color="auto"/>
            </w:tcBorders>
          </w:tcPr>
          <w:p w:rsidR="00EB312D" w:rsidRPr="00303B3C" w:rsidRDefault="00EB312D" w:rsidP="00EB312D">
            <w:pPr>
              <w:pStyle w:val="a8"/>
              <w:widowControl w:val="0"/>
              <w:numPr>
                <w:ilvl w:val="0"/>
                <w:numId w:val="36"/>
              </w:numPr>
              <w:spacing w:line="312" w:lineRule="auto"/>
              <w:ind w:firstLineChars="0"/>
              <w:rPr>
                <w:rFonts w:ascii="宋体" w:eastAsia="宋体" w:hAnsi="宋体"/>
                <w:sz w:val="21"/>
              </w:rPr>
            </w:pPr>
            <w:r w:rsidRPr="00303B3C">
              <w:rPr>
                <w:rFonts w:ascii="宋体" w:eastAsia="宋体" w:hAnsi="宋体"/>
                <w:sz w:val="21"/>
              </w:rPr>
              <w:t>3</w:t>
            </w:r>
            <w:r w:rsidRPr="00303B3C">
              <w:rPr>
                <w:rFonts w:ascii="宋体" w:eastAsia="宋体" w:hAnsi="宋体" w:hint="eastAsia"/>
                <w:sz w:val="21"/>
              </w:rPr>
              <w:t>米进线规格；</w:t>
            </w:r>
          </w:p>
          <w:p w:rsidR="00EB312D" w:rsidRPr="00303B3C" w:rsidRDefault="00EB312D" w:rsidP="00EB312D">
            <w:pPr>
              <w:pStyle w:val="a8"/>
              <w:widowControl w:val="0"/>
              <w:numPr>
                <w:ilvl w:val="0"/>
                <w:numId w:val="36"/>
              </w:numPr>
              <w:spacing w:line="312" w:lineRule="auto"/>
              <w:ind w:firstLineChars="0"/>
              <w:rPr>
                <w:rFonts w:ascii="宋体" w:eastAsia="宋体" w:hAnsi="宋体"/>
                <w:sz w:val="21"/>
              </w:rPr>
            </w:pPr>
            <w:r w:rsidRPr="00303B3C">
              <w:rPr>
                <w:rFonts w:ascii="宋体" w:eastAsia="宋体" w:hAnsi="宋体" w:cs="Arial" w:hint="eastAsia"/>
                <w:sz w:val="21"/>
              </w:rPr>
              <w:t>插座位数：</w:t>
            </w:r>
            <w:r>
              <w:rPr>
                <w:rFonts w:ascii="宋体" w:eastAsia="宋体" w:hAnsi="宋体" w:cs="Arial"/>
                <w:sz w:val="21"/>
              </w:rPr>
              <w:t>8</w:t>
            </w:r>
            <w:r w:rsidRPr="00F1083A">
              <w:rPr>
                <w:rFonts w:ascii="宋体" w:eastAsia="宋体" w:hAnsi="宋体" w:cs="Arial" w:hint="eastAsia"/>
                <w:sz w:val="21"/>
              </w:rPr>
              <w:t>位</w:t>
            </w:r>
            <w:r w:rsidRPr="00F1083A">
              <w:rPr>
                <w:rFonts w:ascii="宋体" w:eastAsia="宋体" w:hAnsi="宋体" w:cs="Arial"/>
                <w:sz w:val="21"/>
              </w:rPr>
              <w:t>PDU</w:t>
            </w:r>
          </w:p>
          <w:p w:rsidR="00EB312D" w:rsidRPr="00303B3C" w:rsidRDefault="00EB312D" w:rsidP="00EB312D">
            <w:pPr>
              <w:pStyle w:val="a8"/>
              <w:widowControl w:val="0"/>
              <w:numPr>
                <w:ilvl w:val="0"/>
                <w:numId w:val="36"/>
              </w:numPr>
              <w:spacing w:line="312" w:lineRule="auto"/>
              <w:ind w:firstLineChars="0"/>
              <w:rPr>
                <w:rFonts w:ascii="宋体" w:eastAsia="宋体" w:hAnsi="宋体"/>
              </w:rPr>
            </w:pPr>
            <w:r w:rsidRPr="00303B3C">
              <w:rPr>
                <w:rFonts w:ascii="宋体" w:eastAsia="宋体" w:hAnsi="宋体" w:cs="Arial" w:hint="eastAsia"/>
                <w:sz w:val="21"/>
              </w:rPr>
              <w:t>机柜专用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autoSpaceDE w:val="0"/>
              <w:autoSpaceDN w:val="0"/>
              <w:adjustRightInd w:val="0"/>
              <w:jc w:val="both"/>
              <w:rPr>
                <w:rFonts w:ascii="宋体" w:eastAsia="宋体" w:hAnsi="宋体"/>
                <w:sz w:val="21"/>
                <w:szCs w:val="21"/>
              </w:rPr>
            </w:pPr>
            <w:r w:rsidRPr="007500C2">
              <w:rPr>
                <w:rFonts w:ascii="宋体" w:eastAsia="宋体" w:hAnsi="宋体" w:hint="eastAsia"/>
                <w:sz w:val="21"/>
                <w:szCs w:val="21"/>
              </w:rPr>
              <w:t>深圳、</w:t>
            </w:r>
            <w:r w:rsidRPr="007500C2">
              <w:rPr>
                <w:rFonts w:hAnsiTheme="minorEastAsia" w:hint="eastAsia"/>
                <w:sz w:val="21"/>
                <w:szCs w:val="21"/>
              </w:rPr>
              <w:t>深圳图腾通讯科技有限公司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52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484FFF">
              <w:rPr>
                <w:rFonts w:ascii="宋体" w:eastAsia="宋体" w:hAnsi="宋体" w:hint="eastAsia"/>
                <w:sz w:val="21"/>
                <w:szCs w:val="21"/>
              </w:rPr>
              <w:t>环境LED数码显示屏</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Pr>
                <w:rFonts w:ascii="宋体" w:eastAsia="宋体" w:hAnsi="宋体" w:cs="宋体" w:hint="eastAsia"/>
                <w:sz w:val="21"/>
              </w:rPr>
              <w:t>HT-LED</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A44093" w:rsidRDefault="00EB312D" w:rsidP="00EB312D">
            <w:pPr>
              <w:pStyle w:val="a8"/>
              <w:numPr>
                <w:ilvl w:val="0"/>
                <w:numId w:val="51"/>
              </w:numPr>
              <w:autoSpaceDE w:val="0"/>
              <w:autoSpaceDN w:val="0"/>
              <w:adjustRightInd w:val="0"/>
              <w:spacing w:line="480" w:lineRule="exact"/>
              <w:ind w:firstLineChars="0"/>
              <w:jc w:val="both"/>
              <w:rPr>
                <w:rFonts w:ascii="宋体" w:eastAsia="宋体" w:hAnsi="宋体"/>
                <w:b/>
                <w:bCs/>
                <w:sz w:val="21"/>
                <w:szCs w:val="21"/>
              </w:rPr>
            </w:pPr>
            <w:r w:rsidRPr="00A44093">
              <w:rPr>
                <w:rFonts w:ascii="宋体" w:eastAsia="宋体" w:hAnsi="宋体" w:cs="Arial Rounded MT" w:hint="eastAsia"/>
                <w:sz w:val="21"/>
                <w:szCs w:val="21"/>
              </w:rPr>
              <w:t>数码显示屏，能实时显示环境数据</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53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安装调试费</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安装调试费</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303B3C" w:rsidRDefault="00EB312D" w:rsidP="00EB312D">
            <w:pPr>
              <w:pStyle w:val="a8"/>
              <w:numPr>
                <w:ilvl w:val="0"/>
                <w:numId w:val="37"/>
              </w:numPr>
              <w:ind w:firstLineChars="0"/>
              <w:jc w:val="both"/>
              <w:rPr>
                <w:rFonts w:ascii="宋体" w:eastAsia="宋体" w:hAnsi="宋体" w:cs="Arial Rounded MT"/>
                <w:sz w:val="21"/>
                <w:szCs w:val="21"/>
              </w:rPr>
            </w:pPr>
            <w:r w:rsidRPr="00303B3C">
              <w:rPr>
                <w:rFonts w:ascii="宋体" w:eastAsia="宋体" w:hAnsi="宋体" w:cs="Arial Rounded MT" w:hint="eastAsia"/>
                <w:sz w:val="21"/>
                <w:szCs w:val="21"/>
              </w:rPr>
              <w:t>环境监测系统网络安装调试费用。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autoSpaceDE w:val="0"/>
              <w:autoSpaceDN w:val="0"/>
              <w:adjustRightInd w:val="0"/>
              <w:jc w:val="both"/>
              <w:rPr>
                <w:rFonts w:ascii="宋体" w:eastAsia="宋体" w:hAnsi="宋体"/>
                <w:sz w:val="21"/>
                <w:szCs w:val="21"/>
              </w:rPr>
            </w:pPr>
            <w:r>
              <w:rPr>
                <w:rFonts w:ascii="宋体" w:eastAsia="宋体" w:hAnsi="宋体" w:hint="eastAsia"/>
                <w:sz w:val="21"/>
                <w:szCs w:val="21"/>
              </w:rPr>
              <w:t>深圳</w:t>
            </w:r>
            <w:r>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54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验证终端校正送检费</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验证终端校正送检费</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303B3C" w:rsidRDefault="00EB312D" w:rsidP="00EB312D">
            <w:pPr>
              <w:pStyle w:val="a8"/>
              <w:numPr>
                <w:ilvl w:val="0"/>
                <w:numId w:val="37"/>
              </w:numPr>
              <w:ind w:firstLineChars="0"/>
              <w:jc w:val="both"/>
              <w:rPr>
                <w:rFonts w:ascii="宋体" w:eastAsia="宋体" w:hAnsi="宋体" w:cs="Arial Rounded MT"/>
                <w:sz w:val="21"/>
                <w:szCs w:val="21"/>
              </w:rPr>
            </w:pPr>
            <w:r w:rsidRPr="00303B3C">
              <w:rPr>
                <w:rFonts w:ascii="宋体" w:eastAsia="宋体" w:hAnsi="宋体" w:cs="Arial Rounded MT" w:hint="eastAsia"/>
                <w:sz w:val="21"/>
                <w:szCs w:val="21"/>
              </w:rPr>
              <w:t>所有环境监测终端一年后送检费用。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48</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24,000.00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5301BA">
              <w:rPr>
                <w:rFonts w:ascii="宋体" w:eastAsia="宋体" w:hAnsi="宋体" w:hint="eastAsia"/>
                <w:sz w:val="21"/>
                <w:szCs w:val="21"/>
              </w:rPr>
              <w:t>深圳</w:t>
            </w:r>
            <w:r w:rsidRPr="005301BA">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55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抽屉式文物恒湿典藏柜</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303B3C" w:rsidRDefault="00EB312D" w:rsidP="004E550A">
            <w:pPr>
              <w:autoSpaceDE w:val="0"/>
              <w:autoSpaceDN w:val="0"/>
              <w:adjustRightInd w:val="0"/>
              <w:spacing w:line="480" w:lineRule="exact"/>
              <w:jc w:val="both"/>
              <w:rPr>
                <w:rFonts w:ascii="宋体" w:eastAsia="宋体" w:hAnsi="宋体" w:cs="宋体"/>
                <w:sz w:val="21"/>
                <w:szCs w:val="21"/>
              </w:rPr>
            </w:pPr>
            <w:r w:rsidRPr="00303B3C">
              <w:rPr>
                <w:rFonts w:ascii="宋体" w:eastAsia="宋体" w:hAnsi="宋体" w:cs="宋体" w:hint="eastAsia"/>
                <w:sz w:val="21"/>
                <w:szCs w:val="21"/>
              </w:rPr>
              <w:t>品牌：</w:t>
            </w:r>
            <w:r w:rsidRPr="00303B3C">
              <w:rPr>
                <w:rFonts w:ascii="宋体" w:hAnsi="宋体" w:cs="宋体"/>
                <w:sz w:val="21"/>
                <w:szCs w:val="21"/>
              </w:rPr>
              <w:t>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303B3C">
              <w:rPr>
                <w:rFonts w:ascii="宋体" w:eastAsia="宋体" w:hAnsi="宋体" w:cs="宋体" w:hint="eastAsia"/>
                <w:sz w:val="21"/>
                <w:szCs w:val="21"/>
              </w:rPr>
              <w:t>规格型号</w:t>
            </w:r>
            <w:r w:rsidRPr="00303B3C">
              <w:rPr>
                <w:rFonts w:ascii="宋体" w:eastAsia="宋体" w:hAnsi="宋体" w:cs="宋体"/>
                <w:sz w:val="21"/>
                <w:szCs w:val="21"/>
              </w:rPr>
              <w:t>：</w:t>
            </w:r>
            <w:r>
              <w:rPr>
                <w:rFonts w:ascii="宋体" w:hAnsi="宋体" w:cs="宋体"/>
                <w:sz w:val="21"/>
                <w:szCs w:val="21"/>
              </w:rPr>
              <w:t>HUM-CABI-120820D</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规格：1200*800*2200mm。共八层抽屉。</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样式：高承载钢制柜体</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上下分体式设计，同时保证良好的密封性。整体方便活动搬移，柜体底部采用优质钢制滚轮，经久耐用。</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喷漆：静电喷涂，采用优质环保漆，长时间使用（十年内）不泛黄。</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锁具：采用国内知名品牌的优质锁具，坚固耐用，长时间使用（十年内）锁具及钥匙不变形。</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所用焊件牢固，焊痕光滑、平整。各零件、组合件表面光滑、平整、无尖角、突起，无裂痕伤痕。</w:t>
            </w:r>
          </w:p>
          <w:p w:rsidR="00EB312D" w:rsidRPr="009469B9" w:rsidRDefault="00EB312D" w:rsidP="00EB312D">
            <w:pPr>
              <w:numPr>
                <w:ilvl w:val="0"/>
                <w:numId w:val="38"/>
              </w:numPr>
              <w:spacing w:line="312" w:lineRule="auto"/>
              <w:rPr>
                <w:rFonts w:ascii="宋体" w:eastAsia="宋体" w:hAnsi="宋体" w:cs="宋体"/>
                <w:sz w:val="21"/>
              </w:rPr>
            </w:pPr>
            <w:r w:rsidRPr="009469B9">
              <w:rPr>
                <w:rFonts w:ascii="宋体" w:eastAsia="宋体" w:hAnsi="宋体" w:cs="宋体" w:hint="eastAsia"/>
                <w:sz w:val="21"/>
              </w:rPr>
              <w:lastRenderedPageBreak/>
              <w:t>控湿范围：2</w:t>
            </w:r>
            <w:r w:rsidRPr="009469B9">
              <w:rPr>
                <w:rFonts w:ascii="宋体" w:eastAsia="宋体" w:hAnsi="宋体" w:cs="宋体"/>
                <w:sz w:val="21"/>
              </w:rPr>
              <w:t>0</w:t>
            </w:r>
            <w:r w:rsidRPr="009469B9">
              <w:rPr>
                <w:rFonts w:ascii="宋体" w:eastAsia="宋体" w:hAnsi="宋体" w:cs="宋体" w:hint="eastAsia"/>
                <w:sz w:val="21"/>
              </w:rPr>
              <w:t>%RH-70%RH</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日波动范围：±</w:t>
            </w:r>
            <w:r>
              <w:rPr>
                <w:rFonts w:ascii="宋体" w:eastAsia="宋体" w:hAnsi="宋体" w:cs="宋体"/>
                <w:sz w:val="21"/>
              </w:rPr>
              <w:t>2</w:t>
            </w:r>
            <w:r w:rsidRPr="0054260F">
              <w:rPr>
                <w:rFonts w:ascii="宋体" w:eastAsia="宋体" w:hAnsi="宋体" w:cs="宋体" w:hint="eastAsia"/>
                <w:sz w:val="21"/>
              </w:rPr>
              <w:t>%RH</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使用电源：220VAC,50HZ,1A</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消耗功率：最大:200W / 平均:60W</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为方便日常使用与观察，正面嵌入彩色显示屏，显示恒湿机工作状态、实际测量温湿度、设置目标湿度等信息。</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 xml:space="preserve">免补水功能：将除湿的冷凝水进行过滤、净化，自动收集至内置水箱，补充恒湿机内液位，为加湿功能提供水源，无须人工加（补）水；水箱水满后，停止补水，将冷凝水挥发到空气中，无须人工排（倒）水。 </w:t>
            </w:r>
          </w:p>
          <w:p w:rsidR="00EB312D" w:rsidRPr="0054260F" w:rsidRDefault="00EB312D" w:rsidP="00EB312D">
            <w:pPr>
              <w:numPr>
                <w:ilvl w:val="0"/>
                <w:numId w:val="38"/>
              </w:numPr>
              <w:spacing w:line="312" w:lineRule="auto"/>
              <w:rPr>
                <w:rFonts w:ascii="宋体" w:eastAsia="宋体" w:hAnsi="宋体" w:cs="宋体"/>
                <w:sz w:val="21"/>
              </w:rPr>
            </w:pPr>
            <w:r w:rsidRPr="0054260F">
              <w:rPr>
                <w:rFonts w:ascii="宋体" w:eastAsia="宋体" w:hAnsi="宋体" w:cs="宋体" w:hint="eastAsia"/>
                <w:sz w:val="21"/>
              </w:rPr>
              <w:t>内置净化-调湿设备参数性能：</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1）、位于柜体底部，可抽出，方便维护，避免漏水等极端情况出现的风险。</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2）、湿度调控精度：≤±</w:t>
            </w:r>
            <w:r>
              <w:rPr>
                <w:rFonts w:ascii="宋体" w:eastAsia="宋体" w:hAnsi="宋体" w:cs="宋体"/>
                <w:sz w:val="21"/>
              </w:rPr>
              <w:t>2</w:t>
            </w:r>
            <w:r w:rsidRPr="0054260F">
              <w:rPr>
                <w:rFonts w:ascii="宋体" w:eastAsia="宋体" w:hAnsi="宋体" w:cs="宋体" w:hint="eastAsia"/>
                <w:sz w:val="21"/>
              </w:rPr>
              <w:t>%RH；</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3）、湿度调控范围：2</w:t>
            </w:r>
            <w:r w:rsidRPr="0054260F">
              <w:rPr>
                <w:rFonts w:ascii="宋体" w:eastAsia="宋体" w:hAnsi="宋体" w:cs="宋体"/>
                <w:sz w:val="21"/>
              </w:rPr>
              <w:t>0</w:t>
            </w:r>
            <w:r w:rsidRPr="0054260F">
              <w:rPr>
                <w:rFonts w:ascii="宋体" w:eastAsia="宋体" w:hAnsi="宋体" w:cs="宋体" w:hint="eastAsia"/>
                <w:sz w:val="21"/>
              </w:rPr>
              <w:t>%～70%RH</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4）、分辨率：0.1%RH</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5）、调控能力：在≥5m³的密封展柜内进行测试，展柜内湿度能调控到2</w:t>
            </w:r>
            <w:r>
              <w:rPr>
                <w:rFonts w:ascii="宋体" w:eastAsia="宋体" w:hAnsi="宋体" w:cs="宋体"/>
                <w:sz w:val="21"/>
              </w:rPr>
              <w:t>0</w:t>
            </w:r>
            <w:r w:rsidRPr="0054260F">
              <w:rPr>
                <w:rFonts w:ascii="宋体" w:eastAsia="宋体" w:hAnsi="宋体" w:cs="宋体" w:hint="eastAsia"/>
                <w:sz w:val="21"/>
              </w:rPr>
              <w:t>%和70%。</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lastRenderedPageBreak/>
              <w:t>6）、净化气体类型：氮氧化物，二氧化硫，有机酸，臭氧，VOC 等气态污染物。空气净化质量高，去除效率达到 99.5%，将有毒有害气体分解成无毒无害固体物质，不会产生二次污染。</w:t>
            </w:r>
          </w:p>
          <w:p w:rsidR="00EB312D" w:rsidRPr="0054260F" w:rsidRDefault="00EB312D" w:rsidP="004E550A">
            <w:pPr>
              <w:autoSpaceDE w:val="0"/>
              <w:autoSpaceDN w:val="0"/>
              <w:adjustRightInd w:val="0"/>
              <w:spacing w:line="480" w:lineRule="exact"/>
              <w:ind w:firstLineChars="100" w:firstLine="210"/>
              <w:rPr>
                <w:rFonts w:ascii="宋体" w:eastAsia="宋体" w:hAnsi="宋体" w:cs="宋体"/>
                <w:sz w:val="21"/>
              </w:rPr>
            </w:pPr>
            <w:r w:rsidRPr="0054260F">
              <w:rPr>
                <w:rFonts w:ascii="宋体" w:eastAsia="宋体" w:hAnsi="宋体" w:cs="宋体"/>
                <w:sz w:val="21"/>
              </w:rPr>
              <w:t>7</w:t>
            </w:r>
            <w:r w:rsidRPr="0054260F">
              <w:rPr>
                <w:rFonts w:ascii="宋体" w:eastAsia="宋体" w:hAnsi="宋体" w:cs="宋体" w:hint="eastAsia"/>
                <w:sz w:val="21"/>
              </w:rPr>
              <w:t>）、功能特点：具有双向无线通信功能，具备低复杂度、自组织、低功耗、高数据速率，低成本的特点，便于微环境调控，集中监控和设备管理，符合国家无线电管理规定。</w:t>
            </w:r>
          </w:p>
          <w:p w:rsidR="00EB312D" w:rsidRPr="000144AE" w:rsidRDefault="00EB312D" w:rsidP="004E550A">
            <w:pPr>
              <w:autoSpaceDE w:val="0"/>
              <w:autoSpaceDN w:val="0"/>
              <w:adjustRightInd w:val="0"/>
              <w:spacing w:line="480" w:lineRule="exact"/>
              <w:ind w:firstLineChars="150" w:firstLine="315"/>
              <w:rPr>
                <w:rFonts w:ascii="宋体" w:eastAsia="宋体" w:hAnsi="宋体"/>
                <w:b/>
                <w:bCs/>
                <w:sz w:val="21"/>
                <w:szCs w:val="21"/>
              </w:rPr>
            </w:pPr>
            <w:r w:rsidRPr="0054260F">
              <w:rPr>
                <w:rFonts w:ascii="宋体" w:hAnsi="宋体" w:cs="Arial" w:hint="eastAsia"/>
                <w:sz w:val="21"/>
                <w:szCs w:val="21"/>
              </w:rPr>
              <w:t>8）、设备具有较高的安全性、可靠性，符合《馆藏文物保存环境控制 净化调湿 装置技术要求（T/WWXT0017—2015）》</w:t>
            </w:r>
            <w:r>
              <w:rPr>
                <w:rFonts w:ascii="宋体" w:hAnsi="宋体" w:cs="Arial" w:hint="eastAsia"/>
                <w:sz w:val="21"/>
                <w:szCs w:val="21"/>
              </w:rPr>
              <w:t>，能够确保文物安全。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47,000.00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94,000.00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5301BA">
              <w:rPr>
                <w:rFonts w:ascii="宋体" w:eastAsia="宋体" w:hAnsi="宋体" w:hint="eastAsia"/>
                <w:sz w:val="21"/>
                <w:szCs w:val="21"/>
              </w:rPr>
              <w:t>深圳</w:t>
            </w:r>
            <w:r w:rsidRPr="005301BA">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56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隔板式文物恒湿典藏柜</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844DBE" w:rsidRDefault="00EB312D" w:rsidP="004E550A">
            <w:pPr>
              <w:autoSpaceDE w:val="0"/>
              <w:autoSpaceDN w:val="0"/>
              <w:adjustRightInd w:val="0"/>
              <w:spacing w:line="480" w:lineRule="exact"/>
              <w:jc w:val="both"/>
              <w:rPr>
                <w:rFonts w:ascii="宋体" w:eastAsia="宋体" w:hAnsi="宋体" w:cs="宋体"/>
                <w:sz w:val="21"/>
                <w:szCs w:val="21"/>
              </w:rPr>
            </w:pPr>
            <w:r w:rsidRPr="00844DBE">
              <w:rPr>
                <w:rFonts w:ascii="宋体" w:eastAsia="宋体" w:hAnsi="宋体" w:cs="宋体" w:hint="eastAsia"/>
                <w:sz w:val="21"/>
                <w:szCs w:val="21"/>
              </w:rPr>
              <w:t>品牌：</w:t>
            </w:r>
            <w:r w:rsidRPr="00844DBE">
              <w:rPr>
                <w:rFonts w:ascii="宋体" w:hAnsi="宋体" w:cs="宋体" w:hint="eastAsia"/>
                <w:sz w:val="21"/>
                <w:szCs w:val="21"/>
              </w:rPr>
              <w:t>华图</w:t>
            </w:r>
          </w:p>
          <w:p w:rsidR="00EB312D" w:rsidRPr="00844DBE" w:rsidRDefault="00EB312D" w:rsidP="004E550A">
            <w:pPr>
              <w:autoSpaceDE w:val="0"/>
              <w:autoSpaceDN w:val="0"/>
              <w:adjustRightInd w:val="0"/>
              <w:spacing w:line="480" w:lineRule="exact"/>
              <w:jc w:val="both"/>
              <w:rPr>
                <w:rFonts w:ascii="宋体" w:eastAsia="宋体" w:hAnsi="宋体"/>
                <w:bCs/>
                <w:sz w:val="21"/>
                <w:szCs w:val="21"/>
              </w:rPr>
            </w:pPr>
            <w:r w:rsidRPr="00844DBE">
              <w:rPr>
                <w:rFonts w:ascii="宋体" w:eastAsia="宋体" w:hAnsi="宋体" w:cs="宋体" w:hint="eastAsia"/>
                <w:sz w:val="21"/>
                <w:szCs w:val="21"/>
              </w:rPr>
              <w:t>规格型号</w:t>
            </w:r>
            <w:r w:rsidRPr="00844DBE">
              <w:rPr>
                <w:rFonts w:ascii="宋体" w:eastAsia="宋体" w:hAnsi="宋体" w:cs="宋体"/>
                <w:sz w:val="21"/>
                <w:szCs w:val="21"/>
              </w:rPr>
              <w:t>：</w:t>
            </w:r>
            <w:r>
              <w:rPr>
                <w:rFonts w:ascii="宋体" w:hAnsi="宋体" w:cs="宋体"/>
                <w:sz w:val="21"/>
                <w:szCs w:val="21"/>
              </w:rPr>
              <w:t>HUM-CABI-120820M</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规格：1200*800*2000mm。</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样式：高承载钢制柜体，钢板厚度不小于1.2mm；每层承重不小于</w:t>
            </w:r>
            <w:r>
              <w:rPr>
                <w:rFonts w:ascii="宋体" w:eastAsia="宋体" w:hAnsi="宋体" w:cs="宋体"/>
                <w:sz w:val="21"/>
              </w:rPr>
              <w:t>200</w:t>
            </w:r>
            <w:r w:rsidRPr="0054260F">
              <w:rPr>
                <w:rFonts w:ascii="宋体" w:eastAsia="宋体" w:hAnsi="宋体" w:cs="宋体" w:hint="eastAsia"/>
                <w:sz w:val="21"/>
              </w:rPr>
              <w:t>kg。</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上下分体式设计，同时保证良好的密封性。整体方便活动搬移，柜体底部采用优质钢制滚轮，经久耐用。</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lastRenderedPageBreak/>
              <w:t>喷漆：静电喷涂，采用优质环保漆，长时间使用（十年内）不泛黄。</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锁具：采用国内知名品牌的优质锁具，坚固耐用，长时间使用（十年内）锁具及钥匙不变形。</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所用焊件牢固，焊痕光滑、平整。各零件、组合件表面光滑、平整、无尖角、突起，无裂痕伤痕。</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控湿范围：2</w:t>
            </w:r>
            <w:r w:rsidRPr="0054260F">
              <w:rPr>
                <w:rFonts w:ascii="宋体" w:eastAsia="宋体" w:hAnsi="宋体" w:cs="宋体"/>
                <w:sz w:val="21"/>
              </w:rPr>
              <w:t>0</w:t>
            </w:r>
            <w:r w:rsidRPr="0054260F">
              <w:rPr>
                <w:rFonts w:ascii="宋体" w:eastAsia="宋体" w:hAnsi="宋体" w:cs="宋体" w:hint="eastAsia"/>
                <w:sz w:val="21"/>
              </w:rPr>
              <w:t>%RH-70%RH</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日波动范围：±</w:t>
            </w:r>
            <w:r>
              <w:rPr>
                <w:rFonts w:ascii="宋体" w:eastAsia="宋体" w:hAnsi="宋体" w:cs="宋体"/>
                <w:sz w:val="21"/>
              </w:rPr>
              <w:t>2</w:t>
            </w:r>
            <w:r w:rsidRPr="0054260F">
              <w:rPr>
                <w:rFonts w:ascii="宋体" w:eastAsia="宋体" w:hAnsi="宋体" w:cs="宋体" w:hint="eastAsia"/>
                <w:sz w:val="21"/>
              </w:rPr>
              <w:t>%RH</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使用电源：220VAC,50HZ,1A</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消耗功率：最大:200W / 平均:60W</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为方便日常使用与观察，正面嵌入彩色显示屏，显示恒湿机工作状态、实际测量温湿度、设置目标湿度等信息。</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t xml:space="preserve">免补水功能：将除湿的冷凝水进行过滤、净化，自动收集至内置水箱，补充恒湿机内液位，为加湿功能提供水源，无须人工加（补）水；水箱水满后，停止补水，将冷凝水挥发到空气中，无须人工排（倒）水。 </w:t>
            </w:r>
          </w:p>
          <w:p w:rsidR="00EB312D" w:rsidRPr="0054260F" w:rsidRDefault="00EB312D" w:rsidP="00EB312D">
            <w:pPr>
              <w:numPr>
                <w:ilvl w:val="0"/>
                <w:numId w:val="39"/>
              </w:numPr>
              <w:spacing w:line="312" w:lineRule="auto"/>
              <w:rPr>
                <w:rFonts w:ascii="宋体" w:eastAsia="宋体" w:hAnsi="宋体" w:cs="宋体"/>
                <w:sz w:val="21"/>
              </w:rPr>
            </w:pPr>
            <w:r w:rsidRPr="0054260F">
              <w:rPr>
                <w:rFonts w:ascii="宋体" w:eastAsia="宋体" w:hAnsi="宋体" w:cs="宋体" w:hint="eastAsia"/>
                <w:sz w:val="21"/>
              </w:rPr>
              <w:lastRenderedPageBreak/>
              <w:t>内置净化-调湿设备参数性能：</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1）、位于柜体底部，可抽出，方便维护，避免漏水等极端情况出现的风险。</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2）、湿度调控精度：≤±</w:t>
            </w:r>
            <w:r>
              <w:rPr>
                <w:rFonts w:ascii="宋体" w:eastAsia="宋体" w:hAnsi="宋体" w:cs="宋体"/>
                <w:sz w:val="21"/>
              </w:rPr>
              <w:t>2</w:t>
            </w:r>
            <w:r w:rsidRPr="0054260F">
              <w:rPr>
                <w:rFonts w:ascii="宋体" w:eastAsia="宋体" w:hAnsi="宋体" w:cs="宋体" w:hint="eastAsia"/>
                <w:sz w:val="21"/>
              </w:rPr>
              <w:t>%RH；</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3）、湿度调控范围：2</w:t>
            </w:r>
            <w:r w:rsidRPr="0054260F">
              <w:rPr>
                <w:rFonts w:ascii="宋体" w:eastAsia="宋体" w:hAnsi="宋体" w:cs="宋体"/>
                <w:sz w:val="21"/>
              </w:rPr>
              <w:t>0</w:t>
            </w:r>
            <w:r w:rsidRPr="0054260F">
              <w:rPr>
                <w:rFonts w:ascii="宋体" w:eastAsia="宋体" w:hAnsi="宋体" w:cs="宋体" w:hint="eastAsia"/>
                <w:sz w:val="21"/>
              </w:rPr>
              <w:t>%～70%RH</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4）、分辨率：0.1%RH</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5）、调控能力：在≥5m³的密封展柜内进行测试，展柜内湿度能调控到2</w:t>
            </w:r>
            <w:r w:rsidRPr="0054260F">
              <w:rPr>
                <w:rFonts w:ascii="宋体" w:eastAsia="宋体" w:hAnsi="宋体" w:cs="宋体"/>
                <w:sz w:val="21"/>
              </w:rPr>
              <w:t>0</w:t>
            </w:r>
            <w:r w:rsidRPr="0054260F">
              <w:rPr>
                <w:rFonts w:ascii="宋体" w:eastAsia="宋体" w:hAnsi="宋体" w:cs="宋体" w:hint="eastAsia"/>
                <w:sz w:val="21"/>
              </w:rPr>
              <w:t>%和70%。</w:t>
            </w:r>
          </w:p>
          <w:p w:rsidR="00EB312D" w:rsidRPr="0054260F" w:rsidRDefault="00EB312D" w:rsidP="004E550A">
            <w:pPr>
              <w:spacing w:line="312" w:lineRule="auto"/>
              <w:ind w:leftChars="100" w:left="240"/>
              <w:rPr>
                <w:rFonts w:ascii="宋体" w:eastAsia="宋体" w:hAnsi="宋体" w:cs="宋体"/>
                <w:sz w:val="21"/>
              </w:rPr>
            </w:pPr>
            <w:r w:rsidRPr="0054260F">
              <w:rPr>
                <w:rFonts w:ascii="宋体" w:eastAsia="宋体" w:hAnsi="宋体" w:cs="宋体" w:hint="eastAsia"/>
                <w:sz w:val="21"/>
              </w:rPr>
              <w:t>6）、净化气体类型：氮氧化物，二氧化硫，有机酸，臭氧，VOC 等气态污染物。空气净化质量高，去除效率达到 99.5%，将有毒有害气体分解成无毒无害固体物质，不会产生二次污染。</w:t>
            </w:r>
          </w:p>
          <w:p w:rsidR="00EB312D" w:rsidRPr="0054260F" w:rsidRDefault="00EB312D" w:rsidP="004E550A">
            <w:pPr>
              <w:autoSpaceDE w:val="0"/>
              <w:autoSpaceDN w:val="0"/>
              <w:adjustRightInd w:val="0"/>
              <w:spacing w:line="480" w:lineRule="exact"/>
              <w:ind w:firstLineChars="150" w:firstLine="315"/>
              <w:rPr>
                <w:rFonts w:ascii="宋体" w:eastAsia="宋体" w:hAnsi="宋体" w:cs="宋体"/>
                <w:sz w:val="21"/>
              </w:rPr>
            </w:pPr>
            <w:r w:rsidRPr="0054260F">
              <w:rPr>
                <w:rFonts w:ascii="宋体" w:eastAsia="宋体" w:hAnsi="宋体" w:cs="宋体"/>
                <w:sz w:val="21"/>
              </w:rPr>
              <w:t>7</w:t>
            </w:r>
            <w:r w:rsidRPr="0054260F">
              <w:rPr>
                <w:rFonts w:ascii="宋体" w:eastAsia="宋体" w:hAnsi="宋体" w:cs="宋体" w:hint="eastAsia"/>
                <w:sz w:val="21"/>
              </w:rPr>
              <w:t>）功能特点：具有双向无线通信功能，具备低复杂度、自组织、低功耗、高数据速率，低成本的特点，便于微环境调控，集中监控和设备管理，符合国家无线电管理规定。</w:t>
            </w:r>
          </w:p>
          <w:p w:rsidR="00EB312D" w:rsidRPr="000144AE" w:rsidRDefault="00EB312D" w:rsidP="004E550A">
            <w:pPr>
              <w:autoSpaceDE w:val="0"/>
              <w:autoSpaceDN w:val="0"/>
              <w:adjustRightInd w:val="0"/>
              <w:spacing w:line="480" w:lineRule="exact"/>
              <w:ind w:firstLineChars="150" w:firstLine="315"/>
              <w:rPr>
                <w:rFonts w:ascii="宋体" w:eastAsia="宋体" w:hAnsi="宋体"/>
                <w:b/>
                <w:bCs/>
                <w:sz w:val="21"/>
                <w:szCs w:val="21"/>
              </w:rPr>
            </w:pPr>
            <w:r w:rsidRPr="0054260F">
              <w:rPr>
                <w:rFonts w:ascii="宋体" w:hAnsi="宋体" w:cs="Arial" w:hint="eastAsia"/>
                <w:sz w:val="21"/>
                <w:szCs w:val="21"/>
              </w:rPr>
              <w:lastRenderedPageBreak/>
              <w:t>8）、设备具有较高的安全性、可靠性，符合《馆藏文物保存环境控制 净化调湿 装置技术要求（T/WWXT0017—2015）》</w:t>
            </w:r>
            <w:r>
              <w:rPr>
                <w:rFonts w:ascii="宋体" w:hAnsi="宋体" w:cs="Arial" w:hint="eastAsia"/>
                <w:sz w:val="21"/>
                <w:szCs w:val="21"/>
              </w:rPr>
              <w:t>，能够确保文物安全。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lastRenderedPageBreak/>
              <w:t>台</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4</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44,000.00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176,000.00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5301BA">
              <w:rPr>
                <w:rFonts w:ascii="宋体" w:eastAsia="宋体" w:hAnsi="宋体" w:hint="eastAsia"/>
                <w:sz w:val="21"/>
                <w:szCs w:val="21"/>
              </w:rPr>
              <w:t>深圳</w:t>
            </w:r>
            <w:r w:rsidRPr="005301BA">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Arial Rounded MT"/>
                <w:sz w:val="21"/>
                <w:szCs w:val="21"/>
              </w:rPr>
              <w:lastRenderedPageBreak/>
              <w:t>57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专用定制囊匣1</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专用定制囊匣1</w:t>
            </w:r>
          </w:p>
        </w:tc>
        <w:tc>
          <w:tcPr>
            <w:tcW w:w="1667" w:type="pct"/>
            <w:tcBorders>
              <w:top w:val="single" w:sz="6" w:space="0" w:color="auto"/>
              <w:left w:val="single" w:sz="6" w:space="0" w:color="auto"/>
              <w:bottom w:val="single" w:sz="6" w:space="0" w:color="auto"/>
              <w:right w:val="single" w:sz="6" w:space="0" w:color="auto"/>
            </w:tcBorders>
          </w:tcPr>
          <w:p w:rsidR="00EB312D" w:rsidRPr="00844DBE" w:rsidRDefault="00EB312D" w:rsidP="00EB312D">
            <w:pPr>
              <w:pStyle w:val="a8"/>
              <w:numPr>
                <w:ilvl w:val="0"/>
                <w:numId w:val="40"/>
              </w:numPr>
              <w:autoSpaceDE w:val="0"/>
              <w:autoSpaceDN w:val="0"/>
              <w:adjustRightInd w:val="0"/>
              <w:spacing w:line="480" w:lineRule="exact"/>
              <w:ind w:firstLineChars="0"/>
              <w:rPr>
                <w:rFonts w:ascii="宋体" w:eastAsia="宋体" w:hAnsi="宋体"/>
                <w:b/>
                <w:bCs/>
                <w:sz w:val="21"/>
                <w:szCs w:val="21"/>
              </w:rPr>
            </w:pPr>
            <w:r w:rsidRPr="00844DBE">
              <w:rPr>
                <w:rFonts w:ascii="宋体" w:eastAsia="宋体" w:hAnsi="宋体" w:hint="eastAsia"/>
                <w:sz w:val="21"/>
                <w:szCs w:val="21"/>
              </w:rPr>
              <w:t>一级文物定制，环保型E0级奥松板+PE缓</w:t>
            </w:r>
            <w:r>
              <w:rPr>
                <w:rFonts w:ascii="宋体" w:eastAsia="宋体" w:hAnsi="宋体" w:hint="eastAsia"/>
                <w:sz w:val="21"/>
                <w:szCs w:val="21"/>
              </w:rPr>
              <w:t>冲棉，</w:t>
            </w:r>
            <w:r w:rsidRPr="00844DBE">
              <w:rPr>
                <w:rFonts w:ascii="宋体" w:eastAsia="宋体" w:hAnsi="宋体" w:hint="eastAsia"/>
                <w:sz w:val="21"/>
                <w:szCs w:val="21"/>
              </w:rPr>
              <w:t>根据文物形状定做内囊</w:t>
            </w:r>
            <w:r>
              <w:rPr>
                <w:rFonts w:ascii="宋体" w:eastAsia="宋体" w:hAnsi="宋体" w:hint="eastAsia"/>
                <w:sz w:val="21"/>
                <w:szCs w:val="21"/>
              </w:rPr>
              <w:t>；</w:t>
            </w:r>
          </w:p>
          <w:p w:rsidR="00EB312D" w:rsidRPr="00844DBE" w:rsidRDefault="00EB312D" w:rsidP="00EB312D">
            <w:pPr>
              <w:pStyle w:val="a8"/>
              <w:numPr>
                <w:ilvl w:val="0"/>
                <w:numId w:val="40"/>
              </w:numPr>
              <w:autoSpaceDE w:val="0"/>
              <w:autoSpaceDN w:val="0"/>
              <w:adjustRightInd w:val="0"/>
              <w:spacing w:line="480" w:lineRule="exact"/>
              <w:ind w:firstLineChars="0"/>
              <w:rPr>
                <w:rFonts w:ascii="宋体" w:eastAsia="宋体" w:hAnsi="宋体"/>
                <w:b/>
                <w:bCs/>
                <w:sz w:val="21"/>
                <w:szCs w:val="21"/>
              </w:rPr>
            </w:pPr>
            <w:r w:rsidRPr="000144AE">
              <w:rPr>
                <w:rFonts w:ascii="宋体" w:eastAsia="宋体" w:hAnsi="宋体" w:hint="eastAsia"/>
                <w:sz w:val="21"/>
                <w:szCs w:val="21"/>
              </w:rPr>
              <w:t>预留后期增加环境被动调控材料放置空间</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F1AFF">
              <w:rPr>
                <w:rFonts w:ascii="宋体" w:eastAsia="宋体" w:hAnsi="宋体" w:hint="eastAsia"/>
                <w:sz w:val="21"/>
                <w:szCs w:val="21"/>
              </w:rPr>
              <w:t>深圳</w:t>
            </w:r>
            <w:r w:rsidRPr="003F1AFF">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58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专用定制囊匣2</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专用定制囊匣2</w:t>
            </w:r>
          </w:p>
        </w:tc>
        <w:tc>
          <w:tcPr>
            <w:tcW w:w="1667" w:type="pct"/>
            <w:tcBorders>
              <w:top w:val="single" w:sz="6" w:space="0" w:color="auto"/>
              <w:left w:val="single" w:sz="6" w:space="0" w:color="auto"/>
              <w:bottom w:val="single" w:sz="6" w:space="0" w:color="auto"/>
              <w:right w:val="single" w:sz="6" w:space="0" w:color="auto"/>
            </w:tcBorders>
          </w:tcPr>
          <w:p w:rsidR="00EB312D" w:rsidRDefault="00EB312D" w:rsidP="00EB312D">
            <w:pPr>
              <w:pStyle w:val="a8"/>
              <w:numPr>
                <w:ilvl w:val="0"/>
                <w:numId w:val="40"/>
              </w:numPr>
              <w:ind w:firstLineChars="0"/>
              <w:jc w:val="both"/>
              <w:rPr>
                <w:rFonts w:ascii="宋体" w:eastAsia="宋体" w:hAnsi="宋体"/>
                <w:sz w:val="21"/>
                <w:szCs w:val="21"/>
              </w:rPr>
            </w:pPr>
            <w:r w:rsidRPr="00844DBE">
              <w:rPr>
                <w:rFonts w:ascii="宋体" w:eastAsia="宋体" w:hAnsi="宋体" w:hint="eastAsia"/>
                <w:sz w:val="21"/>
                <w:szCs w:val="21"/>
              </w:rPr>
              <w:t>部分二级文物定制，E0级奥松板或无酸瓦楞纸板+PE缓冲棉，要求根据文物形状定做内囊；</w:t>
            </w:r>
          </w:p>
          <w:p w:rsidR="00EB312D" w:rsidRPr="00844DBE" w:rsidRDefault="00EB312D" w:rsidP="00EB312D">
            <w:pPr>
              <w:pStyle w:val="a8"/>
              <w:numPr>
                <w:ilvl w:val="0"/>
                <w:numId w:val="40"/>
              </w:numPr>
              <w:ind w:firstLineChars="0"/>
              <w:jc w:val="both"/>
              <w:rPr>
                <w:rFonts w:ascii="宋体" w:eastAsia="宋体" w:hAnsi="宋体"/>
                <w:sz w:val="21"/>
                <w:szCs w:val="21"/>
              </w:rPr>
            </w:pPr>
            <w:r w:rsidRPr="00844DBE">
              <w:rPr>
                <w:rFonts w:ascii="宋体" w:eastAsia="宋体" w:hAnsi="宋体" w:hint="eastAsia"/>
                <w:sz w:val="21"/>
                <w:szCs w:val="21"/>
              </w:rPr>
              <w:t>预留后期增加环境被动调控材料放置空间；</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47</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37,600.00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F1AFF">
              <w:rPr>
                <w:rFonts w:ascii="宋体" w:eastAsia="宋体" w:hAnsi="宋体" w:hint="eastAsia"/>
                <w:sz w:val="21"/>
                <w:szCs w:val="21"/>
              </w:rPr>
              <w:t>深圳</w:t>
            </w:r>
            <w:r w:rsidRPr="003F1AFF">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59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专用定制囊匣3（加重）</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专用定制囊匣3（加重）</w:t>
            </w:r>
          </w:p>
        </w:tc>
        <w:tc>
          <w:tcPr>
            <w:tcW w:w="1667" w:type="pct"/>
            <w:tcBorders>
              <w:top w:val="single" w:sz="6" w:space="0" w:color="auto"/>
              <w:left w:val="single" w:sz="6" w:space="0" w:color="auto"/>
              <w:bottom w:val="single" w:sz="6" w:space="0" w:color="auto"/>
              <w:right w:val="single" w:sz="6" w:space="0" w:color="auto"/>
            </w:tcBorders>
          </w:tcPr>
          <w:p w:rsidR="00EB312D" w:rsidRDefault="00EB312D" w:rsidP="00EB312D">
            <w:pPr>
              <w:pStyle w:val="a8"/>
              <w:numPr>
                <w:ilvl w:val="0"/>
                <w:numId w:val="41"/>
              </w:numPr>
              <w:ind w:firstLineChars="0"/>
              <w:jc w:val="both"/>
              <w:rPr>
                <w:rFonts w:ascii="宋体" w:eastAsia="宋体" w:hAnsi="宋体"/>
                <w:sz w:val="21"/>
                <w:szCs w:val="21"/>
              </w:rPr>
            </w:pPr>
            <w:r w:rsidRPr="00844DBE">
              <w:rPr>
                <w:rFonts w:ascii="宋体" w:eastAsia="宋体" w:hAnsi="宋体" w:hint="eastAsia"/>
                <w:sz w:val="21"/>
                <w:szCs w:val="21"/>
              </w:rPr>
              <w:t>部分二级文物定制，E0级奥松板+PE缓冲棉；</w:t>
            </w:r>
          </w:p>
          <w:p w:rsidR="00EB312D" w:rsidRPr="00844DBE" w:rsidRDefault="00EB312D" w:rsidP="00EB312D">
            <w:pPr>
              <w:pStyle w:val="a8"/>
              <w:numPr>
                <w:ilvl w:val="0"/>
                <w:numId w:val="41"/>
              </w:numPr>
              <w:ind w:firstLineChars="0"/>
              <w:jc w:val="both"/>
              <w:rPr>
                <w:rFonts w:ascii="宋体" w:eastAsia="宋体" w:hAnsi="宋体"/>
                <w:sz w:val="21"/>
                <w:szCs w:val="21"/>
              </w:rPr>
            </w:pPr>
            <w:r w:rsidRPr="00844DBE">
              <w:rPr>
                <w:rFonts w:ascii="宋体" w:eastAsia="宋体" w:hAnsi="宋体" w:hint="eastAsia"/>
                <w:sz w:val="21"/>
                <w:szCs w:val="21"/>
              </w:rPr>
              <w:t>预留后期增加环境被动调控材料放置空间；</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12</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1,300.00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15,600.00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F1AFF">
              <w:rPr>
                <w:rFonts w:ascii="宋体" w:eastAsia="宋体" w:hAnsi="宋体" w:hint="eastAsia"/>
                <w:sz w:val="21"/>
                <w:szCs w:val="21"/>
              </w:rPr>
              <w:t>深圳</w:t>
            </w:r>
            <w:r w:rsidRPr="003F1AFF">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60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天地盖式囊匣：25cm×</w:t>
            </w:r>
            <w:r w:rsidRPr="00D018C0">
              <w:rPr>
                <w:rFonts w:ascii="宋体" w:eastAsia="宋体" w:hAnsi="宋体" w:hint="eastAsia"/>
                <w:sz w:val="21"/>
                <w:szCs w:val="21"/>
              </w:rPr>
              <w:lastRenderedPageBreak/>
              <w:t>25cm×25cm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lastRenderedPageBreak/>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天地盖式囊匣：25cm×25cm×25cm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844DBE">
              <w:rPr>
                <w:rFonts w:ascii="宋体" w:eastAsia="宋体" w:hAnsi="宋体" w:hint="eastAsia"/>
                <w:sz w:val="21"/>
                <w:szCs w:val="21"/>
              </w:rPr>
              <w:t>根据质地类型，环保型E0级奥松板+高弹性纤维棉，提供部分三级文物专用囊匣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305</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350.00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106,750.00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F1AFF">
              <w:rPr>
                <w:rFonts w:ascii="宋体" w:eastAsia="宋体" w:hAnsi="宋体" w:hint="eastAsia"/>
                <w:sz w:val="21"/>
                <w:szCs w:val="21"/>
              </w:rPr>
              <w:t>深圳</w:t>
            </w:r>
            <w:r w:rsidRPr="003F1AFF">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61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天地盖式囊匣：30cm×30cm×30cm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天地盖式囊匣：30cm×30cm×30cm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844DBE">
              <w:rPr>
                <w:rFonts w:ascii="宋体" w:eastAsia="宋体" w:hAnsi="宋体" w:hint="eastAsia"/>
                <w:sz w:val="21"/>
                <w:szCs w:val="21"/>
              </w:rPr>
              <w:t>根据质地类型，环保型E0级奥松板+高弹性纤维棉，提供部分三级文物专用囊匣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26</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10,400.00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F1AFF">
              <w:rPr>
                <w:rFonts w:ascii="宋体" w:eastAsia="宋体" w:hAnsi="宋体" w:hint="eastAsia"/>
                <w:sz w:val="21"/>
                <w:szCs w:val="21"/>
              </w:rPr>
              <w:t>深圳</w:t>
            </w:r>
            <w:r w:rsidRPr="003F1AFF">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62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天地盖式囊匣40cm×40cm×30cm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天地盖式囊匣40cm×40cm×30cm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844DBE">
              <w:rPr>
                <w:rFonts w:ascii="宋体" w:eastAsia="宋体" w:hAnsi="宋体" w:hint="eastAsia"/>
                <w:sz w:val="21"/>
                <w:szCs w:val="21"/>
              </w:rPr>
              <w:t>根据质地类型，环保型E0级奥松板+高弹性纤维棉，提供部分三级文物专用囊匣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19</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460.00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8,740.00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F1AFF">
              <w:rPr>
                <w:rFonts w:ascii="宋体" w:eastAsia="宋体" w:hAnsi="宋体" w:hint="eastAsia"/>
                <w:sz w:val="21"/>
                <w:szCs w:val="21"/>
              </w:rPr>
              <w:t>深圳</w:t>
            </w:r>
            <w:r w:rsidRPr="003F1AFF">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63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天地盖式囊匣：30cm×30cm×40cm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天地盖式囊匣：30cm×30cm×40cm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844DBE">
              <w:rPr>
                <w:rFonts w:ascii="宋体" w:eastAsia="宋体" w:hAnsi="宋体" w:hint="eastAsia"/>
                <w:sz w:val="21"/>
                <w:szCs w:val="21"/>
              </w:rPr>
              <w:t>根据质地类型，环保型E0级奥松板+高弹性纤维棉，提供部分三级文物专用囊匣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17</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420.00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7,140.00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3F1AFF">
              <w:rPr>
                <w:rFonts w:ascii="宋体" w:eastAsia="宋体" w:hAnsi="宋体" w:hint="eastAsia"/>
                <w:sz w:val="21"/>
                <w:szCs w:val="21"/>
              </w:rPr>
              <w:t>深圳</w:t>
            </w:r>
            <w:r w:rsidRPr="003F1AFF">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64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天地盖式囊匣：30cm×30cm×65cm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天地盖式囊匣：30cm×30cm×65cm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844DBE">
              <w:rPr>
                <w:rFonts w:ascii="宋体" w:eastAsia="宋体" w:hAnsi="宋体" w:hint="eastAsia"/>
                <w:sz w:val="21"/>
                <w:szCs w:val="21"/>
              </w:rPr>
              <w:t>根据质地类型，环保型E0级奥松板+高弹性纤维棉，提供部分三级文物专用囊匣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18</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530.00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9,540.00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643B32">
              <w:rPr>
                <w:rFonts w:ascii="宋体" w:eastAsia="宋体" w:hAnsi="宋体" w:hint="eastAsia"/>
                <w:sz w:val="21"/>
                <w:szCs w:val="21"/>
              </w:rPr>
              <w:t>深圳</w:t>
            </w:r>
            <w:r w:rsidRPr="00643B32">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65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摇盖式无酸纸囊匣：25cm×25cm×25cm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摇盖式无酸纸囊匣：25cm×25cm×25cm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D9256D">
              <w:rPr>
                <w:rFonts w:ascii="宋体" w:eastAsia="宋体" w:hAnsi="宋体" w:hint="eastAsia"/>
                <w:sz w:val="21"/>
                <w:szCs w:val="21"/>
              </w:rPr>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255</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380.00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96,900.00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643B32">
              <w:rPr>
                <w:rFonts w:ascii="宋体" w:eastAsia="宋体" w:hAnsi="宋体" w:hint="eastAsia"/>
                <w:sz w:val="21"/>
                <w:szCs w:val="21"/>
              </w:rPr>
              <w:t>深圳</w:t>
            </w:r>
            <w:r w:rsidRPr="00643B32">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66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摇盖式无酸纸囊匣：30cm×30cm×30cm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摇盖式无酸纸囊匣：30cm×30cm×30cm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D9256D">
              <w:rPr>
                <w:rFonts w:ascii="宋体" w:eastAsia="宋体" w:hAnsi="宋体" w:hint="eastAsia"/>
                <w:sz w:val="21"/>
                <w:szCs w:val="21"/>
              </w:rPr>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18</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420.00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7,560.00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643B32">
              <w:rPr>
                <w:rFonts w:ascii="宋体" w:eastAsia="宋体" w:hAnsi="宋体" w:hint="eastAsia"/>
                <w:sz w:val="21"/>
                <w:szCs w:val="21"/>
              </w:rPr>
              <w:t>深圳</w:t>
            </w:r>
            <w:r w:rsidRPr="00643B32">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67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摇盖式无酸纸囊匣：40cm×30cm×20cm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摇盖式无酸纸囊匣：40cm×30cm×20cm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D9256D">
              <w:rPr>
                <w:rFonts w:ascii="宋体" w:eastAsia="宋体" w:hAnsi="宋体" w:hint="eastAsia"/>
                <w:sz w:val="21"/>
                <w:szCs w:val="21"/>
              </w:rPr>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8</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410.00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3,280.00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643B32">
              <w:rPr>
                <w:rFonts w:ascii="宋体" w:eastAsia="宋体" w:hAnsi="宋体" w:hint="eastAsia"/>
                <w:sz w:val="21"/>
                <w:szCs w:val="21"/>
              </w:rPr>
              <w:t>深圳</w:t>
            </w:r>
            <w:r w:rsidRPr="00643B32">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68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函套式囊匣：35cm×22cm×13cm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函套式囊匣：35cm×22cm×13cm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D9256D">
              <w:rPr>
                <w:rFonts w:ascii="宋体" w:eastAsia="宋体" w:hAnsi="宋体" w:hint="eastAsia"/>
                <w:sz w:val="21"/>
                <w:szCs w:val="21"/>
              </w:rPr>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4</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330.00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1,320.00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932D67">
              <w:rPr>
                <w:rFonts w:ascii="宋体" w:eastAsia="宋体" w:hAnsi="宋体" w:hint="eastAsia"/>
                <w:sz w:val="21"/>
                <w:szCs w:val="21"/>
              </w:rPr>
              <w:t>深圳</w:t>
            </w:r>
            <w:r w:rsidRPr="00932D67">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69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卷轴式囊匣：210cm×25cm×15cm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卷轴式囊匣：210cm×25cm×15cm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D9256D">
              <w:rPr>
                <w:rFonts w:ascii="宋体" w:eastAsia="宋体" w:hAnsi="宋体" w:hint="eastAsia"/>
                <w:sz w:val="21"/>
                <w:szCs w:val="21"/>
              </w:rPr>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4</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650.00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2,600.00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932D67">
              <w:rPr>
                <w:rFonts w:ascii="宋体" w:eastAsia="宋体" w:hAnsi="宋体" w:hint="eastAsia"/>
                <w:sz w:val="21"/>
                <w:szCs w:val="21"/>
              </w:rPr>
              <w:t>深圳</w:t>
            </w:r>
            <w:r w:rsidRPr="00932D67">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70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卷轴式囊匣：115cm×</w:t>
            </w:r>
            <w:r w:rsidRPr="00D018C0">
              <w:rPr>
                <w:rFonts w:ascii="宋体" w:eastAsia="宋体" w:hAnsi="宋体" w:hint="eastAsia"/>
                <w:sz w:val="21"/>
                <w:szCs w:val="21"/>
              </w:rPr>
              <w:lastRenderedPageBreak/>
              <w:t>25cm×15cm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lastRenderedPageBreak/>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lastRenderedPageBreak/>
              <w:t>规格型号</w:t>
            </w:r>
            <w:r>
              <w:rPr>
                <w:rFonts w:ascii="宋体" w:eastAsia="宋体" w:hAnsi="宋体" w:cs="宋体"/>
                <w:sz w:val="21"/>
              </w:rPr>
              <w:t>：</w:t>
            </w:r>
            <w:r w:rsidRPr="000144AE">
              <w:rPr>
                <w:rFonts w:ascii="宋体" w:eastAsia="宋体" w:hAnsi="宋体" w:hint="eastAsia"/>
                <w:sz w:val="21"/>
                <w:szCs w:val="21"/>
              </w:rPr>
              <w:t>卷轴式囊匣：115cm×25cm×15cm</w:t>
            </w:r>
          </w:p>
        </w:tc>
        <w:tc>
          <w:tcPr>
            <w:tcW w:w="1667" w:type="pct"/>
            <w:tcBorders>
              <w:top w:val="single" w:sz="6" w:space="0" w:color="auto"/>
              <w:left w:val="single" w:sz="6" w:space="0" w:color="auto"/>
              <w:bottom w:val="single" w:sz="6" w:space="0" w:color="auto"/>
              <w:right w:val="single" w:sz="6" w:space="0" w:color="auto"/>
            </w:tcBorders>
          </w:tcPr>
          <w:p w:rsidR="00EB312D" w:rsidRDefault="00EB312D" w:rsidP="004E550A">
            <w:r w:rsidRPr="00795C85">
              <w:rPr>
                <w:rFonts w:ascii="宋体" w:eastAsia="宋体" w:hAnsi="宋体" w:hint="eastAsia"/>
                <w:sz w:val="21"/>
                <w:szCs w:val="21"/>
              </w:rPr>
              <w:lastRenderedPageBreak/>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932D67">
              <w:rPr>
                <w:rFonts w:ascii="宋体" w:eastAsia="宋体" w:hAnsi="宋体" w:hint="eastAsia"/>
                <w:sz w:val="21"/>
                <w:szCs w:val="21"/>
              </w:rPr>
              <w:t>深圳</w:t>
            </w:r>
            <w:r w:rsidRPr="00932D67">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lastRenderedPageBreak/>
              <w:t>71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卷轴式囊匣：70cm×25cm×15cm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卷轴式囊匣：70cm×25cm×15cm</w:t>
            </w:r>
          </w:p>
        </w:tc>
        <w:tc>
          <w:tcPr>
            <w:tcW w:w="1667" w:type="pct"/>
            <w:tcBorders>
              <w:top w:val="single" w:sz="6" w:space="0" w:color="auto"/>
              <w:left w:val="single" w:sz="6" w:space="0" w:color="auto"/>
              <w:bottom w:val="single" w:sz="6" w:space="0" w:color="auto"/>
              <w:right w:val="single" w:sz="6" w:space="0" w:color="auto"/>
            </w:tcBorders>
          </w:tcPr>
          <w:p w:rsidR="00EB312D" w:rsidRDefault="00EB312D" w:rsidP="004E550A">
            <w:r w:rsidRPr="00795C85">
              <w:rPr>
                <w:rFonts w:ascii="宋体" w:eastAsia="宋体" w:hAnsi="宋体" w:hint="eastAsia"/>
                <w:sz w:val="21"/>
                <w:szCs w:val="21"/>
              </w:rPr>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17</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450.00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7,650.00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932D67">
              <w:rPr>
                <w:rFonts w:ascii="宋体" w:eastAsia="宋体" w:hAnsi="宋体" w:hint="eastAsia"/>
                <w:sz w:val="21"/>
                <w:szCs w:val="21"/>
              </w:rPr>
              <w:t>深圳</w:t>
            </w:r>
            <w:r w:rsidRPr="00932D67">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72</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卷轴式囊匣：50cm×25cm×15cm</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卷轴式囊匣：50cm×25cm×15cm</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D9256D">
              <w:rPr>
                <w:rFonts w:ascii="宋体" w:eastAsia="宋体" w:hAnsi="宋体" w:hint="eastAsia"/>
                <w:sz w:val="21"/>
                <w:szCs w:val="21"/>
              </w:rPr>
              <w:t>据质地类型，无酸瓦楞纸板+高弹性纤维棉，提供部分三级文物专用囊匣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个</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19</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7,600.00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932D67">
              <w:rPr>
                <w:rFonts w:ascii="宋体" w:eastAsia="宋体" w:hAnsi="宋体" w:hint="eastAsia"/>
                <w:sz w:val="21"/>
                <w:szCs w:val="21"/>
              </w:rPr>
              <w:t>深圳</w:t>
            </w:r>
            <w:r w:rsidRPr="00932D67">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sz w:val="21"/>
                <w:szCs w:val="21"/>
              </w:rPr>
              <w:t>73</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hint="eastAsia"/>
                <w:sz w:val="21"/>
                <w:szCs w:val="21"/>
              </w:rPr>
              <w:t>设备安装调试费</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autoSpaceDE w:val="0"/>
              <w:autoSpaceDN w:val="0"/>
              <w:adjustRightInd w:val="0"/>
              <w:spacing w:line="480" w:lineRule="exact"/>
              <w:jc w:val="both"/>
              <w:rPr>
                <w:rFonts w:ascii="宋体" w:eastAsia="宋体" w:hAnsi="宋体" w:cs="宋体"/>
                <w:sz w:val="21"/>
              </w:rPr>
            </w:pPr>
            <w:r>
              <w:rPr>
                <w:rFonts w:ascii="宋体" w:eastAsia="宋体" w:hAnsi="宋体" w:cs="宋体" w:hint="eastAsia"/>
                <w:sz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Pr>
                <w:rFonts w:ascii="宋体" w:eastAsia="宋体" w:hAnsi="宋体" w:cs="宋体" w:hint="eastAsia"/>
                <w:sz w:val="21"/>
              </w:rPr>
              <w:t>规格型号</w:t>
            </w:r>
            <w:r>
              <w:rPr>
                <w:rFonts w:ascii="宋体" w:eastAsia="宋体" w:hAnsi="宋体" w:cs="宋体"/>
                <w:sz w:val="21"/>
              </w:rPr>
              <w:t>：</w:t>
            </w:r>
            <w:r w:rsidRPr="000144AE">
              <w:rPr>
                <w:rFonts w:ascii="宋体" w:eastAsia="宋体" w:hAnsi="宋体" w:hint="eastAsia"/>
                <w:sz w:val="21"/>
                <w:szCs w:val="21"/>
              </w:rPr>
              <w:t>设备安装调试费</w:t>
            </w:r>
          </w:p>
        </w:tc>
        <w:tc>
          <w:tcPr>
            <w:tcW w:w="1667" w:type="pct"/>
            <w:tcBorders>
              <w:top w:val="single" w:sz="6" w:space="0" w:color="auto"/>
              <w:left w:val="single" w:sz="6" w:space="0" w:color="auto"/>
              <w:bottom w:val="single" w:sz="6" w:space="0" w:color="auto"/>
              <w:right w:val="single" w:sz="6" w:space="0" w:color="auto"/>
            </w:tcBorders>
            <w:vAlign w:val="center"/>
          </w:tcPr>
          <w:p w:rsidR="00EB312D" w:rsidRPr="000144AE" w:rsidRDefault="00EB312D" w:rsidP="004E550A">
            <w:pPr>
              <w:jc w:val="both"/>
              <w:rPr>
                <w:rFonts w:ascii="宋体" w:eastAsia="宋体" w:hAnsi="宋体" w:cs="Arial Rounded MT"/>
                <w:sz w:val="21"/>
                <w:szCs w:val="21"/>
              </w:rPr>
            </w:pPr>
            <w:r w:rsidRPr="00D9256D">
              <w:rPr>
                <w:rFonts w:ascii="宋体" w:eastAsia="宋体" w:hAnsi="宋体" w:hint="eastAsia"/>
                <w:sz w:val="21"/>
                <w:szCs w:val="21"/>
              </w:rPr>
              <w:t>设备安装调试费</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项</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724CDB">
              <w:rPr>
                <w:rFonts w:ascii="宋体" w:eastAsia="宋体" w:hAnsi="宋体" w:hint="eastAsia"/>
                <w:sz w:val="21"/>
                <w:szCs w:val="21"/>
              </w:rPr>
              <w:t>深圳</w:t>
            </w:r>
            <w:r w:rsidRPr="00724CD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sz w:val="21"/>
                <w:szCs w:val="21"/>
              </w:rPr>
              <w:t>74</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便携式温湿度检测仪</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206063" w:rsidRDefault="00EB312D" w:rsidP="004E550A">
            <w:pPr>
              <w:autoSpaceDE w:val="0"/>
              <w:autoSpaceDN w:val="0"/>
              <w:adjustRightInd w:val="0"/>
              <w:spacing w:line="480" w:lineRule="exact"/>
              <w:jc w:val="both"/>
              <w:rPr>
                <w:rFonts w:ascii="宋体" w:eastAsia="宋体" w:hAnsi="宋体" w:cs="宋体"/>
                <w:sz w:val="21"/>
                <w:szCs w:val="21"/>
              </w:rPr>
            </w:pPr>
            <w:r w:rsidRPr="00206063">
              <w:rPr>
                <w:rFonts w:ascii="宋体" w:eastAsia="宋体" w:hAnsi="宋体" w:cs="宋体" w:hint="eastAsia"/>
                <w:sz w:val="21"/>
                <w:szCs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206063">
              <w:rPr>
                <w:rFonts w:ascii="宋体" w:eastAsia="宋体" w:hAnsi="宋体" w:cs="宋体" w:hint="eastAsia"/>
                <w:sz w:val="21"/>
                <w:szCs w:val="21"/>
              </w:rPr>
              <w:t>规格型号</w:t>
            </w:r>
            <w:r w:rsidRPr="00206063">
              <w:rPr>
                <w:rFonts w:ascii="宋体" w:eastAsia="宋体" w:hAnsi="宋体" w:cs="宋体"/>
                <w:sz w:val="21"/>
                <w:szCs w:val="21"/>
              </w:rPr>
              <w:t>：</w:t>
            </w:r>
            <w:r w:rsidRPr="00206063">
              <w:rPr>
                <w:rFonts w:ascii="宋体" w:hAnsi="宋体" w:cs="Arial"/>
                <w:sz w:val="21"/>
                <w:szCs w:val="21"/>
              </w:rPr>
              <w:t>HE815</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温度分辨率：0.1℃</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湿度分辨率：0.1%RH</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温度精度：±0.</w:t>
            </w:r>
            <w:r>
              <w:rPr>
                <w:rFonts w:ascii="宋体" w:eastAsia="宋体" w:hAnsi="宋体" w:cs="宋体"/>
                <w:kern w:val="0"/>
                <w:sz w:val="21"/>
                <w:szCs w:val="21"/>
              </w:rPr>
              <w:t>2</w:t>
            </w:r>
            <w:r w:rsidRPr="0054260F">
              <w:rPr>
                <w:rFonts w:ascii="宋体" w:eastAsia="宋体" w:hAnsi="宋体" w:cs="宋体" w:hint="eastAsia"/>
                <w:kern w:val="0"/>
                <w:sz w:val="21"/>
                <w:szCs w:val="21"/>
              </w:rPr>
              <w:t>℃</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lastRenderedPageBreak/>
              <w:t>湿度精度：±2%RH</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温度测量范围：-40～85℃</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湿度测量范围：0～100 %RH</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响应时间：≤1s</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Arial" w:hint="eastAsia"/>
                <w:color w:val="000000"/>
                <w:kern w:val="0"/>
                <w:sz w:val="21"/>
                <w:szCs w:val="21"/>
              </w:rPr>
              <w:t>采用LCD显示屏，数据一目了然</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Arial" w:hint="eastAsia"/>
                <w:color w:val="000000"/>
                <w:kern w:val="0"/>
                <w:sz w:val="21"/>
                <w:szCs w:val="21"/>
              </w:rPr>
              <w:t>简便操作系统，迅速上手</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Arial" w:hint="eastAsia"/>
                <w:color w:val="000000"/>
                <w:kern w:val="0"/>
                <w:sz w:val="21"/>
                <w:szCs w:val="21"/>
              </w:rPr>
              <w:t>具有日期校准功能</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color w:val="000000"/>
                <w:kern w:val="0"/>
                <w:sz w:val="21"/>
                <w:szCs w:val="21"/>
              </w:rPr>
              <w:t>测量范围广</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采用绿色节能</w:t>
            </w:r>
            <w:r w:rsidRPr="0054260F">
              <w:rPr>
                <w:rFonts w:ascii="宋体" w:eastAsia="宋体" w:hAnsi="宋体" w:cs="宋体"/>
                <w:color w:val="000000"/>
                <w:kern w:val="0"/>
                <w:sz w:val="21"/>
                <w:szCs w:val="21"/>
              </w:rPr>
              <w:t>环保锂电</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color w:val="000000"/>
                <w:kern w:val="0"/>
                <w:sz w:val="21"/>
                <w:szCs w:val="21"/>
              </w:rPr>
              <w:t>拥有大容量数据</w:t>
            </w:r>
            <w:r w:rsidRPr="0054260F">
              <w:rPr>
                <w:rFonts w:ascii="宋体" w:eastAsia="宋体" w:hAnsi="宋体" w:cs="宋体" w:hint="eastAsia"/>
                <w:color w:val="000000"/>
                <w:kern w:val="0"/>
                <w:sz w:val="21"/>
                <w:szCs w:val="21"/>
              </w:rPr>
              <w:t>记录</w:t>
            </w:r>
            <w:r w:rsidRPr="0054260F">
              <w:rPr>
                <w:rFonts w:ascii="宋体" w:eastAsia="宋体" w:hAnsi="宋体" w:cs="宋体"/>
                <w:color w:val="000000"/>
                <w:kern w:val="0"/>
                <w:sz w:val="21"/>
                <w:szCs w:val="21"/>
              </w:rPr>
              <w:t>功能</w:t>
            </w:r>
            <w:r w:rsidRPr="0054260F">
              <w:rPr>
                <w:rFonts w:ascii="宋体" w:eastAsia="宋体" w:hAnsi="宋体" w:cs="宋体" w:hint="eastAsia"/>
                <w:color w:val="000000"/>
                <w:kern w:val="0"/>
                <w:sz w:val="21"/>
                <w:szCs w:val="21"/>
              </w:rPr>
              <w:t>,可</w:t>
            </w:r>
            <w:r w:rsidRPr="0054260F">
              <w:rPr>
                <w:rFonts w:ascii="宋体" w:eastAsia="宋体" w:hAnsi="宋体" w:cs="宋体"/>
                <w:color w:val="000000"/>
                <w:kern w:val="0"/>
                <w:sz w:val="21"/>
                <w:szCs w:val="21"/>
              </w:rPr>
              <w:t>手动记录</w:t>
            </w:r>
            <w:r w:rsidRPr="0054260F">
              <w:rPr>
                <w:rFonts w:ascii="宋体" w:eastAsia="宋体" w:hAnsi="宋体" w:cs="宋体" w:hint="eastAsia"/>
                <w:color w:val="000000"/>
                <w:kern w:val="0"/>
                <w:sz w:val="21"/>
                <w:szCs w:val="21"/>
              </w:rPr>
              <w:t>88组</w:t>
            </w:r>
            <w:r w:rsidRPr="0054260F">
              <w:rPr>
                <w:rFonts w:ascii="宋体" w:eastAsia="宋体" w:hAnsi="宋体" w:cs="宋体"/>
                <w:color w:val="000000"/>
                <w:kern w:val="0"/>
                <w:sz w:val="21"/>
                <w:szCs w:val="21"/>
              </w:rPr>
              <w:t>数据，自动记录</w:t>
            </w:r>
            <w:r w:rsidRPr="0054260F">
              <w:rPr>
                <w:rFonts w:ascii="宋体" w:eastAsia="宋体" w:hAnsi="宋体" w:cs="宋体" w:hint="eastAsia"/>
                <w:color w:val="000000"/>
                <w:kern w:val="0"/>
                <w:sz w:val="21"/>
                <w:szCs w:val="21"/>
              </w:rPr>
              <w:t>36000组</w:t>
            </w:r>
            <w:r w:rsidRPr="0054260F">
              <w:rPr>
                <w:rFonts w:ascii="宋体" w:eastAsia="宋体" w:hAnsi="宋体" w:cs="宋体"/>
                <w:color w:val="000000"/>
                <w:kern w:val="0"/>
                <w:sz w:val="21"/>
                <w:szCs w:val="21"/>
              </w:rPr>
              <w:t>数据</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color w:val="000000"/>
                <w:kern w:val="0"/>
                <w:sz w:val="21"/>
                <w:szCs w:val="21"/>
              </w:rPr>
              <w:t>传感器模块可拆卸替换</w:t>
            </w:r>
          </w:p>
          <w:p w:rsidR="00EB312D" w:rsidRPr="0054260F" w:rsidRDefault="00EB312D" w:rsidP="00EB312D">
            <w:pPr>
              <w:widowControl w:val="0"/>
              <w:numPr>
                <w:ilvl w:val="0"/>
                <w:numId w:val="42"/>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带有USB</w:t>
            </w:r>
            <w:r w:rsidRPr="0054260F">
              <w:rPr>
                <w:rFonts w:ascii="宋体" w:eastAsia="宋体" w:hAnsi="宋体" w:cs="宋体"/>
                <w:color w:val="000000"/>
                <w:kern w:val="0"/>
                <w:sz w:val="21"/>
                <w:szCs w:val="21"/>
              </w:rPr>
              <w:t>接口可连接电脑导出数据</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2,500.00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2,500.00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724CDB">
              <w:rPr>
                <w:rFonts w:ascii="宋体" w:eastAsia="宋体" w:hAnsi="宋体" w:hint="eastAsia"/>
                <w:sz w:val="21"/>
                <w:szCs w:val="21"/>
              </w:rPr>
              <w:t>深圳</w:t>
            </w:r>
            <w:r w:rsidRPr="00724CD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sz w:val="21"/>
                <w:szCs w:val="21"/>
              </w:rPr>
              <w:lastRenderedPageBreak/>
              <w:t>75</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 xml:space="preserve">温湿度记录仪 </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206063" w:rsidRDefault="00EB312D" w:rsidP="004E550A">
            <w:pPr>
              <w:autoSpaceDE w:val="0"/>
              <w:autoSpaceDN w:val="0"/>
              <w:adjustRightInd w:val="0"/>
              <w:spacing w:line="480" w:lineRule="exact"/>
              <w:jc w:val="both"/>
              <w:rPr>
                <w:rFonts w:ascii="宋体" w:eastAsia="宋体" w:hAnsi="宋体" w:cs="宋体"/>
                <w:sz w:val="21"/>
                <w:szCs w:val="21"/>
              </w:rPr>
            </w:pPr>
            <w:r w:rsidRPr="00206063">
              <w:rPr>
                <w:rFonts w:ascii="宋体" w:eastAsia="宋体" w:hAnsi="宋体" w:cs="宋体" w:hint="eastAsia"/>
                <w:sz w:val="21"/>
                <w:szCs w:val="21"/>
              </w:rPr>
              <w:t>品牌：</w:t>
            </w:r>
            <w:r w:rsidRPr="00206063">
              <w:rPr>
                <w:rFonts w:ascii="宋体" w:hAnsi="宋体" w:cs="Arial"/>
                <w:sz w:val="21"/>
                <w:szCs w:val="21"/>
              </w:rPr>
              <w:t>华图</w:t>
            </w:r>
          </w:p>
          <w:p w:rsidR="00EB312D" w:rsidRPr="00206063" w:rsidRDefault="00EB312D" w:rsidP="004E550A">
            <w:pPr>
              <w:spacing w:line="312" w:lineRule="auto"/>
              <w:ind w:right="50"/>
              <w:jc w:val="both"/>
              <w:rPr>
                <w:rFonts w:ascii="宋体" w:hAnsi="宋体" w:cs="Arial"/>
                <w:sz w:val="21"/>
                <w:szCs w:val="21"/>
              </w:rPr>
            </w:pPr>
            <w:r w:rsidRPr="00206063">
              <w:rPr>
                <w:rFonts w:ascii="宋体" w:eastAsia="宋体" w:hAnsi="宋体" w:cs="宋体" w:hint="eastAsia"/>
                <w:sz w:val="21"/>
                <w:szCs w:val="21"/>
              </w:rPr>
              <w:t>规格型号</w:t>
            </w:r>
            <w:r w:rsidRPr="00206063">
              <w:rPr>
                <w:rFonts w:ascii="宋体" w:eastAsia="宋体" w:hAnsi="宋体" w:cs="宋体"/>
                <w:sz w:val="21"/>
                <w:szCs w:val="21"/>
              </w:rPr>
              <w:t>：</w:t>
            </w:r>
          </w:p>
          <w:p w:rsidR="00EB312D" w:rsidRPr="00206063" w:rsidRDefault="00EB312D" w:rsidP="004E550A">
            <w:pPr>
              <w:spacing w:line="312" w:lineRule="auto"/>
              <w:ind w:rightChars="50" w:right="120"/>
              <w:jc w:val="both"/>
              <w:rPr>
                <w:rFonts w:ascii="宋体" w:hAnsi="宋体" w:cs="宋体"/>
                <w:sz w:val="21"/>
                <w:szCs w:val="21"/>
              </w:rPr>
            </w:pPr>
            <w:r w:rsidRPr="00206063">
              <w:rPr>
                <w:rFonts w:ascii="宋体" w:hAnsi="宋体" w:cs="Arial"/>
                <w:sz w:val="21"/>
                <w:szCs w:val="21"/>
              </w:rPr>
              <w:t>S100-TH+</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温度精度：±0.</w:t>
            </w:r>
            <w:r>
              <w:rPr>
                <w:rFonts w:ascii="宋体" w:eastAsia="宋体" w:hAnsi="宋体" w:cs="宋体"/>
                <w:kern w:val="0"/>
                <w:sz w:val="21"/>
                <w:szCs w:val="21"/>
              </w:rPr>
              <w:t>2</w:t>
            </w:r>
            <w:r w:rsidRPr="0054260F">
              <w:rPr>
                <w:rFonts w:ascii="宋体" w:eastAsia="宋体" w:hAnsi="宋体" w:cs="宋体" w:hint="eastAsia"/>
                <w:kern w:val="0"/>
                <w:sz w:val="21"/>
                <w:szCs w:val="21"/>
              </w:rPr>
              <w:t>℃</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温度</w:t>
            </w:r>
            <w:r w:rsidRPr="0054260F">
              <w:rPr>
                <w:rFonts w:ascii="宋体" w:eastAsia="宋体" w:hAnsi="宋体" w:cs="宋体"/>
                <w:kern w:val="0"/>
                <w:sz w:val="21"/>
                <w:szCs w:val="21"/>
              </w:rPr>
              <w:t>测量范围：</w:t>
            </w:r>
            <w:r w:rsidRPr="0054260F">
              <w:rPr>
                <w:rFonts w:ascii="宋体" w:eastAsia="宋体" w:hAnsi="宋体" w:cs="宋体" w:hint="eastAsia"/>
                <w:kern w:val="0"/>
                <w:sz w:val="21"/>
                <w:szCs w:val="21"/>
              </w:rPr>
              <w:t>-20～</w:t>
            </w:r>
            <w:r w:rsidRPr="0054260F">
              <w:rPr>
                <w:rFonts w:ascii="宋体" w:eastAsia="宋体" w:hAnsi="宋体" w:cs="宋体"/>
                <w:kern w:val="0"/>
                <w:sz w:val="21"/>
                <w:szCs w:val="21"/>
              </w:rPr>
              <w:t>70</w:t>
            </w:r>
            <w:r w:rsidRPr="0054260F">
              <w:rPr>
                <w:rFonts w:ascii="宋体" w:eastAsia="宋体" w:hAnsi="宋体" w:cs="宋体" w:hint="eastAsia"/>
                <w:kern w:val="0"/>
                <w:sz w:val="21"/>
                <w:szCs w:val="21"/>
              </w:rPr>
              <w:t>℃</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Arial" w:hint="eastAsia"/>
                <w:color w:val="000000"/>
                <w:kern w:val="0"/>
                <w:sz w:val="21"/>
                <w:szCs w:val="21"/>
              </w:rPr>
              <w:t>湿度精度：±2%RH</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Arial" w:hint="eastAsia"/>
                <w:color w:val="000000"/>
                <w:kern w:val="0"/>
                <w:sz w:val="21"/>
                <w:szCs w:val="21"/>
              </w:rPr>
              <w:t>湿度测量范围：0～100%RH</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Arial" w:hint="eastAsia"/>
                <w:color w:val="000000"/>
                <w:kern w:val="0"/>
                <w:sz w:val="21"/>
                <w:szCs w:val="21"/>
              </w:rPr>
              <w:lastRenderedPageBreak/>
              <w:t>配温湿度</w:t>
            </w:r>
            <w:r w:rsidRPr="0054260F">
              <w:rPr>
                <w:rFonts w:ascii="宋体" w:eastAsia="宋体" w:hAnsi="宋体" w:cs="Arial"/>
                <w:color w:val="000000"/>
                <w:kern w:val="0"/>
                <w:sz w:val="21"/>
                <w:szCs w:val="21"/>
              </w:rPr>
              <w:t>记录仪软件一套</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体积小巧玲珑，使用方便，防水设计。</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通过国家权威机构检测，满足国家GSP/GMP认证要求</w:t>
            </w:r>
            <w:r>
              <w:rPr>
                <w:rFonts w:ascii="宋体" w:eastAsia="宋体" w:hAnsi="宋体" w:cs="宋体" w:hint="eastAsia"/>
                <w:color w:val="000000"/>
                <w:kern w:val="0"/>
                <w:sz w:val="21"/>
                <w:szCs w:val="21"/>
              </w:rPr>
              <w:t>，</w:t>
            </w:r>
            <w:r>
              <w:rPr>
                <w:rFonts w:ascii="宋体" w:eastAsia="宋体" w:hAnsi="宋体" w:cs="宋体"/>
                <w:color w:val="000000"/>
                <w:kern w:val="0"/>
                <w:sz w:val="21"/>
                <w:szCs w:val="21"/>
              </w:rPr>
              <w:t>市场上多家医药企业已使用</w:t>
            </w:r>
            <w:r>
              <w:rPr>
                <w:rFonts w:ascii="宋体" w:eastAsia="宋体" w:hAnsi="宋体" w:cs="宋体" w:hint="eastAsia"/>
                <w:color w:val="000000"/>
                <w:kern w:val="0"/>
                <w:sz w:val="21"/>
                <w:szCs w:val="21"/>
              </w:rPr>
              <w:t>此产品</w:t>
            </w:r>
            <w:r>
              <w:rPr>
                <w:rFonts w:ascii="宋体" w:eastAsia="宋体" w:hAnsi="宋体" w:cs="宋体"/>
                <w:color w:val="000000"/>
                <w:kern w:val="0"/>
                <w:sz w:val="21"/>
                <w:szCs w:val="21"/>
              </w:rPr>
              <w:t>，认可度较高</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超低功耗设计，使用</w:t>
            </w:r>
            <w:r w:rsidRPr="0054260F">
              <w:rPr>
                <w:rFonts w:ascii="宋体" w:eastAsia="宋体" w:hAnsi="宋体" w:cs="Arial"/>
                <w:color w:val="000000"/>
                <w:kern w:val="0"/>
                <w:sz w:val="21"/>
                <w:szCs w:val="21"/>
              </w:rPr>
              <w:t>2</w:t>
            </w:r>
            <w:r w:rsidRPr="0054260F">
              <w:rPr>
                <w:rFonts w:ascii="宋体" w:eastAsia="宋体" w:hAnsi="宋体" w:cs="宋体" w:hint="eastAsia"/>
                <w:color w:val="000000"/>
                <w:kern w:val="0"/>
                <w:sz w:val="21"/>
                <w:szCs w:val="21"/>
              </w:rPr>
              <w:t>节</w:t>
            </w:r>
            <w:r w:rsidRPr="0054260F">
              <w:rPr>
                <w:rFonts w:ascii="宋体" w:eastAsia="宋体" w:hAnsi="宋体" w:cs="Arial"/>
                <w:color w:val="000000"/>
                <w:kern w:val="0"/>
                <w:sz w:val="21"/>
                <w:szCs w:val="21"/>
              </w:rPr>
              <w:t>7</w:t>
            </w:r>
            <w:r w:rsidRPr="0054260F">
              <w:rPr>
                <w:rFonts w:ascii="宋体" w:eastAsia="宋体" w:hAnsi="宋体" w:cs="宋体" w:hint="eastAsia"/>
                <w:color w:val="000000"/>
                <w:kern w:val="0"/>
                <w:sz w:val="21"/>
                <w:szCs w:val="21"/>
              </w:rPr>
              <w:t>#电池，可连续工作</w:t>
            </w:r>
            <w:r w:rsidRPr="0054260F">
              <w:rPr>
                <w:rFonts w:ascii="宋体" w:eastAsia="宋体" w:hAnsi="宋体" w:cs="Arial"/>
                <w:color w:val="000000"/>
                <w:kern w:val="0"/>
                <w:sz w:val="21"/>
                <w:szCs w:val="21"/>
              </w:rPr>
              <w:t>6</w:t>
            </w:r>
            <w:r w:rsidRPr="0054260F">
              <w:rPr>
                <w:rFonts w:ascii="宋体" w:eastAsia="宋体" w:hAnsi="宋体" w:cs="宋体" w:hint="eastAsia"/>
                <w:color w:val="000000"/>
                <w:kern w:val="0"/>
                <w:sz w:val="21"/>
                <w:szCs w:val="21"/>
              </w:rPr>
              <w:t>个月以上</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采用高灵敏度探头，反应快，精度高</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随机自带操作软件简单易用，数据多重保护机制，保证数据永不丢失</w:t>
            </w:r>
          </w:p>
          <w:p w:rsidR="00EB312D" w:rsidRPr="0054260F" w:rsidRDefault="00EB312D" w:rsidP="00EB312D">
            <w:pPr>
              <w:widowControl w:val="0"/>
              <w:numPr>
                <w:ilvl w:val="0"/>
                <w:numId w:val="43"/>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LCD液晶显示温湿度，时间，电量，直观明了</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5</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10,000.00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724CDB">
              <w:rPr>
                <w:rFonts w:ascii="宋体" w:eastAsia="宋体" w:hAnsi="宋体" w:hint="eastAsia"/>
                <w:sz w:val="21"/>
                <w:szCs w:val="21"/>
              </w:rPr>
              <w:t>深圳</w:t>
            </w:r>
            <w:r w:rsidRPr="00724CD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sz w:val="21"/>
                <w:szCs w:val="21"/>
              </w:rPr>
              <w:lastRenderedPageBreak/>
              <w:t>76</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全数字紫外辐照度计</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206063" w:rsidRDefault="00EB312D" w:rsidP="004E550A">
            <w:pPr>
              <w:autoSpaceDE w:val="0"/>
              <w:autoSpaceDN w:val="0"/>
              <w:adjustRightInd w:val="0"/>
              <w:spacing w:line="480" w:lineRule="exact"/>
              <w:jc w:val="both"/>
              <w:rPr>
                <w:rFonts w:ascii="宋体" w:eastAsia="宋体" w:hAnsi="宋体" w:cs="宋体"/>
                <w:sz w:val="21"/>
                <w:szCs w:val="21"/>
              </w:rPr>
            </w:pPr>
            <w:r w:rsidRPr="00206063">
              <w:rPr>
                <w:rFonts w:ascii="宋体" w:eastAsia="宋体" w:hAnsi="宋体" w:cs="宋体" w:hint="eastAsia"/>
                <w:sz w:val="21"/>
                <w:szCs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206063">
              <w:rPr>
                <w:rFonts w:ascii="宋体" w:eastAsia="宋体" w:hAnsi="宋体" w:cs="宋体" w:hint="eastAsia"/>
                <w:sz w:val="21"/>
                <w:szCs w:val="21"/>
              </w:rPr>
              <w:t>规格型号</w:t>
            </w:r>
            <w:r w:rsidRPr="00206063">
              <w:rPr>
                <w:rFonts w:ascii="宋体" w:eastAsia="宋体" w:hAnsi="宋体" w:cs="宋体"/>
                <w:sz w:val="21"/>
                <w:szCs w:val="21"/>
              </w:rPr>
              <w:t>：</w:t>
            </w:r>
            <w:r w:rsidRPr="00206063">
              <w:rPr>
                <w:rFonts w:ascii="宋体" w:eastAsia="宋体" w:hAnsi="宋体" w:cs="Arial"/>
                <w:sz w:val="21"/>
                <w:szCs w:val="21"/>
              </w:rPr>
              <w:t>HE765L</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紫外线辐射检测范围：0~300 μW/cm</w:t>
            </w:r>
            <w:r w:rsidRPr="0054260F">
              <w:rPr>
                <w:rFonts w:ascii="宋体" w:eastAsia="宋体" w:hAnsi="宋体" w:cs="宋体" w:hint="eastAsia"/>
                <w:kern w:val="0"/>
                <w:sz w:val="21"/>
                <w:szCs w:val="21"/>
                <w:vertAlign w:val="superscript"/>
              </w:rPr>
              <w:t>2</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紫外线辐射精度：±10%读数</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分辨率：0.01μW/cm</w:t>
            </w:r>
            <w:r w:rsidRPr="0054260F">
              <w:rPr>
                <w:rFonts w:ascii="宋体" w:eastAsia="宋体" w:hAnsi="宋体" w:cs="宋体" w:hint="eastAsia"/>
                <w:kern w:val="0"/>
                <w:sz w:val="21"/>
                <w:szCs w:val="21"/>
                <w:vertAlign w:val="superscript"/>
              </w:rPr>
              <w:t>2</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顶端一键式操作方便快捷</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简便操作系统，迅速上手</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带有LCD背光显示数据一目了然</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日期校准功能</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lastRenderedPageBreak/>
              <w:t>内嵌式传感器设置方便携带</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测量范围广</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采用绿色节能环保锂电池</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拥有大容量数据记录功能</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带有USB接口可连接电脑导出数据</w:t>
            </w:r>
          </w:p>
          <w:p w:rsidR="00EB312D" w:rsidRPr="0054260F" w:rsidRDefault="00EB312D" w:rsidP="00EB312D">
            <w:pPr>
              <w:widowControl w:val="0"/>
              <w:numPr>
                <w:ilvl w:val="0"/>
                <w:numId w:val="44"/>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外壳</w:t>
            </w:r>
            <w:r w:rsidRPr="0054260F">
              <w:rPr>
                <w:rFonts w:ascii="宋体" w:eastAsia="宋体" w:hAnsi="宋体" w:cs="宋体"/>
                <w:kern w:val="0"/>
                <w:sz w:val="21"/>
                <w:szCs w:val="21"/>
              </w:rPr>
              <w:t>使用</w:t>
            </w:r>
            <w:r w:rsidRPr="0054260F">
              <w:rPr>
                <w:rFonts w:ascii="宋体" w:eastAsia="宋体" w:hAnsi="宋体" w:cs="宋体" w:hint="eastAsia"/>
                <w:kern w:val="0"/>
                <w:sz w:val="21"/>
                <w:szCs w:val="21"/>
              </w:rPr>
              <w:t>ABS工程塑料</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724CDB">
              <w:rPr>
                <w:rFonts w:ascii="宋体" w:eastAsia="宋体" w:hAnsi="宋体" w:hint="eastAsia"/>
                <w:sz w:val="21"/>
                <w:szCs w:val="21"/>
              </w:rPr>
              <w:t>深圳</w:t>
            </w:r>
            <w:r w:rsidRPr="00724CD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sz w:val="21"/>
                <w:szCs w:val="21"/>
              </w:rPr>
              <w:lastRenderedPageBreak/>
              <w:t>77</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 xml:space="preserve">全数字照度计 </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206063" w:rsidRDefault="00EB312D" w:rsidP="004E550A">
            <w:pPr>
              <w:autoSpaceDE w:val="0"/>
              <w:autoSpaceDN w:val="0"/>
              <w:adjustRightInd w:val="0"/>
              <w:spacing w:line="480" w:lineRule="exact"/>
              <w:jc w:val="both"/>
              <w:rPr>
                <w:rFonts w:ascii="宋体" w:eastAsia="宋体" w:hAnsi="宋体" w:cs="宋体"/>
                <w:sz w:val="21"/>
                <w:szCs w:val="21"/>
              </w:rPr>
            </w:pPr>
            <w:r w:rsidRPr="00206063">
              <w:rPr>
                <w:rFonts w:ascii="宋体" w:eastAsia="宋体" w:hAnsi="宋体" w:cs="宋体" w:hint="eastAsia"/>
                <w:sz w:val="21"/>
                <w:szCs w:val="21"/>
              </w:rPr>
              <w:t>品牌：华图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206063">
              <w:rPr>
                <w:rFonts w:ascii="宋体" w:eastAsia="宋体" w:hAnsi="宋体" w:cs="宋体" w:hint="eastAsia"/>
                <w:sz w:val="21"/>
                <w:szCs w:val="21"/>
              </w:rPr>
              <w:t>规格型号</w:t>
            </w:r>
            <w:r w:rsidRPr="00206063">
              <w:rPr>
                <w:rFonts w:ascii="宋体" w:eastAsia="宋体" w:hAnsi="宋体" w:cs="宋体"/>
                <w:sz w:val="21"/>
                <w:szCs w:val="21"/>
              </w:rPr>
              <w:t>：</w:t>
            </w:r>
            <w:r w:rsidRPr="00206063">
              <w:rPr>
                <w:rFonts w:ascii="宋体" w:eastAsia="宋体" w:hAnsi="宋体" w:cs="Arial"/>
                <w:sz w:val="21"/>
                <w:szCs w:val="21"/>
              </w:rPr>
              <w:t>HE765L</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5"/>
              </w:numPr>
              <w:autoSpaceDE w:val="0"/>
              <w:autoSpaceDN w:val="0"/>
              <w:adjustRightInd w:val="0"/>
              <w:spacing w:line="240"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光照度检测范围：0～10,000lx</w:t>
            </w:r>
          </w:p>
          <w:p w:rsidR="00EB312D" w:rsidRPr="0054260F" w:rsidRDefault="00EB312D" w:rsidP="00EB312D">
            <w:pPr>
              <w:widowControl w:val="0"/>
              <w:numPr>
                <w:ilvl w:val="0"/>
                <w:numId w:val="45"/>
              </w:numPr>
              <w:autoSpaceDE w:val="0"/>
              <w:autoSpaceDN w:val="0"/>
              <w:adjustRightInd w:val="0"/>
              <w:spacing w:line="240"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光照度精度：优于±4％</w:t>
            </w:r>
          </w:p>
          <w:p w:rsidR="00EB312D" w:rsidRPr="0054260F" w:rsidRDefault="00EB312D" w:rsidP="00EB312D">
            <w:pPr>
              <w:widowControl w:val="0"/>
              <w:numPr>
                <w:ilvl w:val="0"/>
                <w:numId w:val="45"/>
              </w:numPr>
              <w:autoSpaceDE w:val="0"/>
              <w:autoSpaceDN w:val="0"/>
              <w:adjustRightInd w:val="0"/>
              <w:spacing w:line="240"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光照度分辨率测量：0.01lx</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顶端一键式操作方便快捷</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简便操作系统，迅速上手</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带有LCD背光显示数据一目了然</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具有日期校准功能</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内嵌式传感器设置方便携带</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测量范围广</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采用绿色节能环保锂电池</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拥有大容量数据记录功能</w:t>
            </w:r>
          </w:p>
          <w:p w:rsidR="00EB312D" w:rsidRPr="0054260F" w:rsidRDefault="00EB312D" w:rsidP="00EB312D">
            <w:pPr>
              <w:widowControl w:val="0"/>
              <w:numPr>
                <w:ilvl w:val="0"/>
                <w:numId w:val="45"/>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带有USB接口可连接电脑导出数据</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2,000.00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724CDB">
              <w:rPr>
                <w:rFonts w:ascii="宋体" w:eastAsia="宋体" w:hAnsi="宋体" w:hint="eastAsia"/>
                <w:sz w:val="21"/>
                <w:szCs w:val="21"/>
              </w:rPr>
              <w:t>深圳</w:t>
            </w:r>
            <w:r w:rsidRPr="00724CD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sz w:val="21"/>
                <w:szCs w:val="21"/>
              </w:rPr>
              <w:lastRenderedPageBreak/>
              <w:t>78</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二氧化碳检测仪</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206063" w:rsidRDefault="00EB312D" w:rsidP="004E550A">
            <w:pPr>
              <w:autoSpaceDE w:val="0"/>
              <w:autoSpaceDN w:val="0"/>
              <w:adjustRightInd w:val="0"/>
              <w:spacing w:line="480" w:lineRule="exact"/>
              <w:jc w:val="both"/>
              <w:rPr>
                <w:rFonts w:ascii="宋体" w:eastAsia="宋体" w:hAnsi="宋体" w:cs="宋体"/>
                <w:sz w:val="21"/>
                <w:szCs w:val="21"/>
              </w:rPr>
            </w:pPr>
            <w:r>
              <w:rPr>
                <w:rFonts w:ascii="宋体" w:eastAsia="宋体" w:hAnsi="宋体" w:cs="宋体" w:hint="eastAsia"/>
                <w:sz w:val="21"/>
              </w:rPr>
              <w:t>品</w:t>
            </w:r>
            <w:r w:rsidRPr="00206063">
              <w:rPr>
                <w:rFonts w:ascii="宋体" w:eastAsia="宋体" w:hAnsi="宋体" w:cs="宋体" w:hint="eastAsia"/>
                <w:sz w:val="21"/>
                <w:szCs w:val="21"/>
              </w:rPr>
              <w:t>牌：华图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206063">
              <w:rPr>
                <w:rFonts w:ascii="宋体" w:eastAsia="宋体" w:hAnsi="宋体" w:cs="宋体" w:hint="eastAsia"/>
                <w:sz w:val="21"/>
                <w:szCs w:val="21"/>
              </w:rPr>
              <w:t>规格型号</w:t>
            </w:r>
            <w:r w:rsidRPr="00206063">
              <w:rPr>
                <w:rFonts w:ascii="宋体" w:eastAsia="宋体" w:hAnsi="宋体" w:cs="宋体"/>
                <w:sz w:val="21"/>
                <w:szCs w:val="21"/>
              </w:rPr>
              <w:t>：</w:t>
            </w:r>
            <w:r w:rsidRPr="00206063">
              <w:rPr>
                <w:rFonts w:ascii="宋体" w:hAnsi="宋体"/>
                <w:sz w:val="21"/>
                <w:szCs w:val="21"/>
              </w:rPr>
              <w:t>S653</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6"/>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测量范围：0</w:t>
            </w:r>
            <w:r w:rsidRPr="0054260F">
              <w:rPr>
                <w:rFonts w:ascii="宋体" w:eastAsia="宋体" w:hAnsi="宋体" w:cs="宋体"/>
                <w:kern w:val="0"/>
                <w:sz w:val="21"/>
                <w:szCs w:val="21"/>
              </w:rPr>
              <w:t xml:space="preserve"> </w:t>
            </w:r>
            <w:r w:rsidRPr="0054260F">
              <w:rPr>
                <w:rFonts w:ascii="宋体" w:eastAsia="宋体" w:hAnsi="宋体" w:cs="宋体" w:hint="eastAsia"/>
                <w:kern w:val="0"/>
                <w:sz w:val="21"/>
                <w:szCs w:val="21"/>
              </w:rPr>
              <w:t>～ 5000ppm</w:t>
            </w:r>
          </w:p>
          <w:p w:rsidR="00EB312D" w:rsidRPr="0054260F" w:rsidRDefault="00EB312D" w:rsidP="00EB312D">
            <w:pPr>
              <w:widowControl w:val="0"/>
              <w:numPr>
                <w:ilvl w:val="0"/>
                <w:numId w:val="46"/>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精度：±30ppm±</w:t>
            </w:r>
            <w:r w:rsidRPr="0054260F">
              <w:rPr>
                <w:rFonts w:ascii="宋体" w:eastAsia="宋体" w:hAnsi="宋体" w:cs="宋体"/>
                <w:kern w:val="0"/>
                <w:sz w:val="21"/>
                <w:szCs w:val="21"/>
              </w:rPr>
              <w:t>2</w:t>
            </w:r>
            <w:r w:rsidRPr="0054260F">
              <w:rPr>
                <w:rFonts w:ascii="宋体" w:eastAsia="宋体" w:hAnsi="宋体" w:cs="宋体" w:hint="eastAsia"/>
                <w:kern w:val="0"/>
                <w:sz w:val="21"/>
                <w:szCs w:val="21"/>
              </w:rPr>
              <w:t>%读数</w:t>
            </w:r>
          </w:p>
          <w:p w:rsidR="00EB312D" w:rsidRPr="0054260F" w:rsidRDefault="00EB312D" w:rsidP="00EB312D">
            <w:pPr>
              <w:widowControl w:val="0"/>
              <w:numPr>
                <w:ilvl w:val="0"/>
                <w:numId w:val="46"/>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分辨率</w:t>
            </w:r>
            <w:r w:rsidRPr="0054260F">
              <w:rPr>
                <w:rFonts w:ascii="宋体" w:eastAsia="宋体" w:hAnsi="宋体" w:cs="宋体"/>
                <w:kern w:val="0"/>
                <w:sz w:val="21"/>
                <w:szCs w:val="21"/>
              </w:rPr>
              <w:t>：</w:t>
            </w:r>
            <w:r w:rsidRPr="0054260F">
              <w:rPr>
                <w:rFonts w:ascii="宋体" w:eastAsia="宋体" w:hAnsi="宋体" w:cs="宋体" w:hint="eastAsia"/>
                <w:kern w:val="0"/>
                <w:sz w:val="21"/>
                <w:szCs w:val="21"/>
              </w:rPr>
              <w:t>1</w:t>
            </w:r>
            <w:r w:rsidRPr="0054260F">
              <w:rPr>
                <w:rFonts w:ascii="宋体" w:eastAsia="宋体" w:hAnsi="宋体" w:cs="宋体"/>
                <w:kern w:val="0"/>
                <w:sz w:val="21"/>
                <w:szCs w:val="21"/>
              </w:rPr>
              <w:t>ppm</w:t>
            </w:r>
          </w:p>
          <w:p w:rsidR="00EB312D" w:rsidRPr="0054260F" w:rsidRDefault="00EB312D" w:rsidP="00EB312D">
            <w:pPr>
              <w:widowControl w:val="0"/>
              <w:numPr>
                <w:ilvl w:val="0"/>
                <w:numId w:val="46"/>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采用绿色节能环保锂电池</w:t>
            </w:r>
          </w:p>
          <w:p w:rsidR="00EB312D" w:rsidRPr="0054260F" w:rsidRDefault="00EB312D" w:rsidP="00EB312D">
            <w:pPr>
              <w:widowControl w:val="0"/>
              <w:numPr>
                <w:ilvl w:val="0"/>
                <w:numId w:val="46"/>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大尺寸易读显示器，温度显示单位℃或℉，CO2显示单位为ppm，容易调整海拔高度简便操作系统，迅速上手</w:t>
            </w:r>
          </w:p>
          <w:p w:rsidR="00EB312D" w:rsidRPr="0054260F" w:rsidRDefault="00EB312D" w:rsidP="00EB312D">
            <w:pPr>
              <w:widowControl w:val="0"/>
              <w:numPr>
                <w:ilvl w:val="0"/>
                <w:numId w:val="46"/>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通过外部接口和显示可快速简单校准，校准使用环境空气或气瓶</w:t>
            </w:r>
          </w:p>
          <w:p w:rsidR="00EB312D" w:rsidRPr="0054260F" w:rsidRDefault="00EB312D" w:rsidP="00EB312D">
            <w:pPr>
              <w:widowControl w:val="0"/>
              <w:numPr>
                <w:ilvl w:val="0"/>
                <w:numId w:val="46"/>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通过RJ45连接器输出电压，适用于大多数数据记录器接口</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Default="00EB312D" w:rsidP="004E550A">
            <w:pPr>
              <w:jc w:val="both"/>
            </w:pPr>
            <w:r w:rsidRPr="00724CDB">
              <w:rPr>
                <w:rFonts w:ascii="宋体" w:eastAsia="宋体" w:hAnsi="宋体" w:hint="eastAsia"/>
                <w:sz w:val="21"/>
                <w:szCs w:val="21"/>
              </w:rPr>
              <w:t>深圳</w:t>
            </w:r>
            <w:r w:rsidRPr="00724CDB">
              <w:rPr>
                <w:rFonts w:ascii="宋体" w:eastAsia="宋体" w:hAnsi="宋体"/>
                <w:sz w:val="21"/>
                <w:szCs w:val="21"/>
              </w:rPr>
              <w:t>、深圳市华图测控系统有限公司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sz w:val="21"/>
                <w:szCs w:val="21"/>
              </w:rPr>
              <w:t>79</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 xml:space="preserve">VOC 检测仪 </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F31F72" w:rsidRDefault="00EB312D" w:rsidP="004E550A">
            <w:pPr>
              <w:pStyle w:val="40"/>
              <w:spacing w:line="312" w:lineRule="auto"/>
              <w:ind w:firstLineChars="0" w:firstLine="0"/>
              <w:jc w:val="both"/>
              <w:rPr>
                <w:rFonts w:ascii="宋体" w:hAnsi="宋体" w:cs="仿宋"/>
                <w:sz w:val="21"/>
                <w:szCs w:val="21"/>
              </w:rPr>
            </w:pPr>
            <w:r w:rsidRPr="00F31F72">
              <w:rPr>
                <w:rFonts w:ascii="宋体" w:hAnsi="宋体" w:cs="宋体" w:hint="eastAsia"/>
                <w:sz w:val="21"/>
                <w:szCs w:val="21"/>
              </w:rPr>
              <w:t>品牌：</w:t>
            </w:r>
            <w:r w:rsidRPr="00F31F72">
              <w:rPr>
                <w:rFonts w:ascii="宋体" w:hAnsi="宋体" w:cs="Arial"/>
                <w:color w:val="000000" w:themeColor="text1"/>
                <w:sz w:val="21"/>
                <w:szCs w:val="21"/>
              </w:rPr>
              <w:t xml:space="preserve">华瑞 </w:t>
            </w:r>
          </w:p>
          <w:p w:rsidR="00EB312D" w:rsidRPr="00206063" w:rsidRDefault="00EB312D" w:rsidP="004E550A">
            <w:pPr>
              <w:pStyle w:val="40"/>
              <w:spacing w:line="312" w:lineRule="auto"/>
              <w:ind w:firstLineChars="0" w:firstLine="0"/>
              <w:jc w:val="both"/>
              <w:rPr>
                <w:rFonts w:ascii="宋体" w:hAnsi="宋体" w:cs="Arial"/>
                <w:b/>
                <w:color w:val="000000"/>
                <w:szCs w:val="24"/>
              </w:rPr>
            </w:pPr>
            <w:r w:rsidRPr="00F31F72">
              <w:rPr>
                <w:rFonts w:ascii="宋体" w:hAnsi="宋体" w:cs="宋体" w:hint="eastAsia"/>
                <w:sz w:val="21"/>
                <w:szCs w:val="21"/>
              </w:rPr>
              <w:t>规格型号</w:t>
            </w:r>
            <w:r w:rsidRPr="00F31F72">
              <w:rPr>
                <w:rFonts w:ascii="宋体" w:hAnsi="宋体" w:cs="宋体"/>
                <w:sz w:val="21"/>
                <w:szCs w:val="21"/>
              </w:rPr>
              <w:t>：</w:t>
            </w:r>
            <w:r w:rsidRPr="00F31F72">
              <w:rPr>
                <w:rFonts w:ascii="宋体" w:hAnsi="宋体" w:cs="Arial"/>
                <w:color w:val="000000" w:themeColor="text1"/>
                <w:sz w:val="21"/>
                <w:szCs w:val="21"/>
              </w:rPr>
              <w:t>PGM-7340</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kern w:val="0"/>
                <w:sz w:val="21"/>
                <w:szCs w:val="21"/>
              </w:rPr>
              <w:t>泵吸式传感器，测量快速，准确</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kern w:val="0"/>
                <w:sz w:val="21"/>
                <w:szCs w:val="21"/>
              </w:rPr>
              <w:t>最小测量精度：1ppb</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kern w:val="0"/>
                <w:sz w:val="21"/>
                <w:szCs w:val="21"/>
              </w:rPr>
              <w:t>测量范围：1ppb～20ppm</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响应时间：2s</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测量范围广</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采用绿色节能环保锂电池</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拥有大容量数据记录功能</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lastRenderedPageBreak/>
              <w:t>传感器模块可拆卸替换</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带有USB接口可连接电脑导出数据</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color w:val="000000"/>
                <w:kern w:val="0"/>
                <w:sz w:val="21"/>
                <w:szCs w:val="21"/>
              </w:rPr>
              <w:t>大屏幕图文液晶LCD显示，图形菜单显示</w:t>
            </w:r>
            <w:r w:rsidRPr="0054260F">
              <w:rPr>
                <w:rFonts w:ascii="宋体" w:eastAsia="宋体" w:hAnsi="宋体" w:cs="宋体" w:hint="eastAsia"/>
                <w:kern w:val="0"/>
                <w:sz w:val="21"/>
                <w:szCs w:val="21"/>
              </w:rPr>
              <w:t>，数据一目了然</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简便操作系统，迅速上手</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日期校准功能</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18"/>
                <w:szCs w:val="21"/>
              </w:rPr>
            </w:pPr>
            <w:r w:rsidRPr="0054260F">
              <w:rPr>
                <w:rFonts w:ascii="宋体" w:eastAsia="宋体" w:hAnsi="宋体" w:cs="宋体"/>
                <w:color w:val="000000"/>
                <w:kern w:val="0"/>
                <w:sz w:val="21"/>
              </w:rPr>
              <w:t>传感器和紫外灯自动清洁</w:t>
            </w:r>
          </w:p>
          <w:p w:rsidR="00EB312D" w:rsidRPr="0054260F" w:rsidRDefault="00EB312D" w:rsidP="00EB312D">
            <w:pPr>
              <w:widowControl w:val="0"/>
              <w:numPr>
                <w:ilvl w:val="0"/>
                <w:numId w:val="47"/>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color w:val="000000"/>
                <w:kern w:val="0"/>
                <w:sz w:val="21"/>
              </w:rPr>
              <w:t>自动背光显示，内置照明灯，便于黑暗环境使用</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48,000.00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48,000.00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jc w:val="both"/>
              <w:rPr>
                <w:rFonts w:ascii="宋体" w:eastAsia="宋体" w:hAnsi="宋体" w:cs="Arial Rounded MT"/>
                <w:sz w:val="21"/>
                <w:szCs w:val="21"/>
              </w:rPr>
            </w:pPr>
            <w:r w:rsidRPr="007500C2">
              <w:rPr>
                <w:rFonts w:ascii="宋体" w:eastAsia="宋体" w:hAnsi="宋体" w:cs="Arial Rounded MT" w:hint="eastAsia"/>
                <w:sz w:val="21"/>
                <w:szCs w:val="21"/>
              </w:rPr>
              <w:t>北京、</w:t>
            </w:r>
            <w:r w:rsidRPr="007500C2">
              <w:rPr>
                <w:rFonts w:ascii="Arial" w:hAnsi="Arial" w:cs="Arial"/>
                <w:color w:val="000000" w:themeColor="text1"/>
                <w:sz w:val="21"/>
                <w:szCs w:val="21"/>
              </w:rPr>
              <w:t>华瑞科力恒（北京）科技有限公司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sz w:val="21"/>
                <w:szCs w:val="21"/>
              </w:rPr>
              <w:lastRenderedPageBreak/>
              <w:t>80</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 xml:space="preserve">便携式甲醛检测仪 </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206063" w:rsidRDefault="00EB312D" w:rsidP="004E550A">
            <w:pPr>
              <w:pStyle w:val="40"/>
              <w:spacing w:line="312" w:lineRule="auto"/>
              <w:ind w:firstLineChars="0" w:firstLine="0"/>
              <w:jc w:val="both"/>
              <w:rPr>
                <w:rFonts w:ascii="宋体" w:hAnsi="宋体" w:cs="仿宋"/>
                <w:sz w:val="21"/>
                <w:szCs w:val="24"/>
              </w:rPr>
            </w:pPr>
            <w:r w:rsidRPr="00206063">
              <w:rPr>
                <w:rFonts w:ascii="宋体" w:hAnsi="宋体" w:cs="宋体" w:hint="eastAsia"/>
                <w:sz w:val="21"/>
                <w:szCs w:val="24"/>
              </w:rPr>
              <w:t>品牌：</w:t>
            </w:r>
            <w:r w:rsidRPr="00206063">
              <w:rPr>
                <w:rFonts w:ascii="宋体" w:hAnsi="宋体" w:cs="仿宋" w:hint="eastAsia"/>
                <w:sz w:val="21"/>
                <w:szCs w:val="24"/>
              </w:rPr>
              <w:t>苏州斯坦福</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206063">
              <w:rPr>
                <w:rFonts w:ascii="宋体" w:eastAsia="宋体" w:hAnsi="宋体" w:cs="宋体" w:hint="eastAsia"/>
                <w:sz w:val="21"/>
              </w:rPr>
              <w:t>规格型号</w:t>
            </w:r>
            <w:r w:rsidRPr="00206063">
              <w:rPr>
                <w:rFonts w:ascii="宋体" w:eastAsia="宋体" w:hAnsi="宋体" w:cs="宋体"/>
                <w:sz w:val="21"/>
              </w:rPr>
              <w:t>：</w:t>
            </w:r>
            <w:r w:rsidRPr="00206063">
              <w:rPr>
                <w:rFonts w:ascii="宋体" w:hAnsi="宋体" w:cs="仿宋" w:hint="eastAsia"/>
                <w:sz w:val="21"/>
              </w:rPr>
              <w:t>400st</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测量范围：0</w:t>
            </w:r>
            <w:r w:rsidRPr="0054260F">
              <w:rPr>
                <w:rFonts w:ascii="宋体" w:eastAsia="宋体" w:hAnsi="宋体" w:cs="宋体"/>
                <w:kern w:val="0"/>
                <w:sz w:val="21"/>
                <w:szCs w:val="21"/>
              </w:rPr>
              <w:t xml:space="preserve"> </w:t>
            </w:r>
            <w:r w:rsidRPr="0054260F">
              <w:rPr>
                <w:rFonts w:ascii="宋体" w:eastAsia="宋体" w:hAnsi="宋体" w:cs="宋体" w:hint="eastAsia"/>
                <w:kern w:val="0"/>
                <w:sz w:val="21"/>
                <w:szCs w:val="21"/>
              </w:rPr>
              <w:t>～ 10ppm</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精度：±2%读数</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kern w:val="0"/>
                <w:sz w:val="21"/>
                <w:szCs w:val="21"/>
              </w:rPr>
              <w:t>响应时间：10～60</w:t>
            </w:r>
            <w:r w:rsidRPr="0054260F">
              <w:rPr>
                <w:rFonts w:ascii="宋体" w:eastAsia="宋体" w:hAnsi="宋体" w:cs="宋体"/>
                <w:kern w:val="0"/>
                <w:sz w:val="21"/>
                <w:szCs w:val="21"/>
              </w:rPr>
              <w:t>s</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操作系统</w:t>
            </w:r>
            <w:r w:rsidRPr="0054260F">
              <w:rPr>
                <w:rFonts w:ascii="宋体" w:eastAsia="宋体" w:hAnsi="宋体" w:cs="宋体"/>
                <w:color w:val="000000"/>
                <w:kern w:val="0"/>
                <w:sz w:val="21"/>
                <w:szCs w:val="21"/>
              </w:rPr>
              <w:t>简单</w:t>
            </w:r>
            <w:r w:rsidRPr="0054260F">
              <w:rPr>
                <w:rFonts w:ascii="宋体" w:eastAsia="宋体" w:hAnsi="宋体" w:cs="宋体" w:hint="eastAsia"/>
                <w:color w:val="000000"/>
                <w:kern w:val="0"/>
                <w:sz w:val="21"/>
                <w:szCs w:val="21"/>
              </w:rPr>
              <w:t>，方便</w:t>
            </w:r>
            <w:r w:rsidRPr="0054260F">
              <w:rPr>
                <w:rFonts w:ascii="宋体" w:eastAsia="宋体" w:hAnsi="宋体" w:cs="宋体"/>
                <w:color w:val="000000"/>
                <w:kern w:val="0"/>
                <w:sz w:val="21"/>
                <w:szCs w:val="21"/>
              </w:rPr>
              <w:t>容易上手</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不受高湿度和温度影响，具备湿度及温度补偿功能</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内嵌式</w:t>
            </w:r>
            <w:r w:rsidRPr="0054260F">
              <w:rPr>
                <w:rFonts w:ascii="宋体" w:eastAsia="宋体" w:hAnsi="宋体" w:cs="宋体"/>
                <w:color w:val="000000"/>
                <w:kern w:val="0"/>
                <w:sz w:val="21"/>
                <w:szCs w:val="21"/>
              </w:rPr>
              <w:t>传感器设置方便携带</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color w:val="000000"/>
                <w:kern w:val="0"/>
                <w:sz w:val="21"/>
                <w:szCs w:val="21"/>
              </w:rPr>
              <w:t>测量范围广</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采用绿色节能</w:t>
            </w:r>
            <w:r w:rsidRPr="0054260F">
              <w:rPr>
                <w:rFonts w:ascii="宋体" w:eastAsia="宋体" w:hAnsi="宋体" w:cs="宋体"/>
                <w:color w:val="000000"/>
                <w:kern w:val="0"/>
                <w:sz w:val="21"/>
                <w:szCs w:val="21"/>
              </w:rPr>
              <w:t>环保锂电池</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color w:val="000000"/>
                <w:kern w:val="0"/>
                <w:sz w:val="21"/>
                <w:szCs w:val="21"/>
              </w:rPr>
              <w:t>拥有大容量数据</w:t>
            </w:r>
            <w:r w:rsidRPr="0054260F">
              <w:rPr>
                <w:rFonts w:ascii="宋体" w:eastAsia="宋体" w:hAnsi="宋体" w:cs="宋体" w:hint="eastAsia"/>
                <w:color w:val="000000"/>
                <w:kern w:val="0"/>
                <w:sz w:val="21"/>
                <w:szCs w:val="21"/>
              </w:rPr>
              <w:t>记录</w:t>
            </w:r>
            <w:r w:rsidRPr="0054260F">
              <w:rPr>
                <w:rFonts w:ascii="宋体" w:eastAsia="宋体" w:hAnsi="宋体" w:cs="宋体"/>
                <w:color w:val="000000"/>
                <w:kern w:val="0"/>
                <w:sz w:val="21"/>
                <w:szCs w:val="21"/>
              </w:rPr>
              <w:t>功能</w:t>
            </w:r>
          </w:p>
          <w:p w:rsidR="00EB312D" w:rsidRPr="0054260F" w:rsidRDefault="00EB312D" w:rsidP="00EB312D">
            <w:pPr>
              <w:widowControl w:val="0"/>
              <w:numPr>
                <w:ilvl w:val="0"/>
                <w:numId w:val="48"/>
              </w:numPr>
              <w:autoSpaceDE w:val="0"/>
              <w:autoSpaceDN w:val="0"/>
              <w:adjustRightInd w:val="0"/>
              <w:spacing w:line="312" w:lineRule="auto"/>
              <w:jc w:val="both"/>
              <w:rPr>
                <w:rFonts w:ascii="宋体" w:eastAsia="宋体" w:hAnsi="宋体" w:cs="宋体"/>
                <w:kern w:val="0"/>
                <w:sz w:val="21"/>
                <w:szCs w:val="21"/>
              </w:rPr>
            </w:pPr>
            <w:r w:rsidRPr="0054260F">
              <w:rPr>
                <w:rFonts w:ascii="宋体" w:eastAsia="宋体" w:hAnsi="宋体" w:cs="宋体" w:hint="eastAsia"/>
                <w:color w:val="000000"/>
                <w:kern w:val="0"/>
                <w:sz w:val="21"/>
                <w:szCs w:val="21"/>
              </w:rPr>
              <w:t>带有USB</w:t>
            </w:r>
            <w:r w:rsidRPr="0054260F">
              <w:rPr>
                <w:rFonts w:ascii="宋体" w:eastAsia="宋体" w:hAnsi="宋体" w:cs="宋体"/>
                <w:color w:val="000000"/>
                <w:kern w:val="0"/>
                <w:sz w:val="21"/>
                <w:szCs w:val="21"/>
              </w:rPr>
              <w:t>接口可连接电脑导出数据</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15,000.00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jc w:val="both"/>
              <w:rPr>
                <w:rFonts w:ascii="宋体" w:eastAsia="宋体" w:hAnsi="宋体" w:cs="Arial Rounded MT"/>
                <w:sz w:val="21"/>
                <w:szCs w:val="21"/>
              </w:rPr>
            </w:pPr>
            <w:r w:rsidRPr="007500C2">
              <w:rPr>
                <w:rFonts w:ascii="宋体" w:eastAsia="宋体" w:hAnsi="宋体" w:cs="Arial Rounded MT" w:hint="eastAsia"/>
                <w:sz w:val="21"/>
                <w:szCs w:val="21"/>
              </w:rPr>
              <w:t>苏州、</w:t>
            </w:r>
            <w:r w:rsidRPr="007500C2">
              <w:rPr>
                <w:rFonts w:ascii="Arial" w:hAnsi="Arial" w:cs="Arial"/>
                <w:color w:val="000000" w:themeColor="text1"/>
                <w:sz w:val="21"/>
                <w:szCs w:val="21"/>
              </w:rPr>
              <w:t>苏州斯坦福仪器有限公司</w:t>
            </w:r>
          </w:p>
        </w:tc>
      </w:tr>
      <w:tr w:rsidR="00EB312D" w:rsidRPr="00D018C0" w:rsidTr="00EB312D">
        <w:trPr>
          <w:trHeight w:val="851"/>
        </w:trPr>
        <w:tc>
          <w:tcPr>
            <w:tcW w:w="18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lastRenderedPageBreak/>
              <w:t>8</w:t>
            </w:r>
            <w:r w:rsidRPr="00D018C0">
              <w:rPr>
                <w:rFonts w:ascii="宋体" w:eastAsia="宋体" w:hAnsi="宋体" w:cs="宋体"/>
                <w:sz w:val="21"/>
                <w:szCs w:val="21"/>
              </w:rPr>
              <w:t>1</w:t>
            </w:r>
          </w:p>
        </w:tc>
        <w:tc>
          <w:tcPr>
            <w:tcW w:w="406"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rPr>
                <w:rFonts w:ascii="宋体" w:eastAsia="宋体" w:hAnsi="宋体" w:cs="Arial Rounded MT"/>
                <w:sz w:val="21"/>
                <w:szCs w:val="21"/>
              </w:rPr>
            </w:pPr>
            <w:r w:rsidRPr="00D018C0">
              <w:rPr>
                <w:rFonts w:ascii="宋体" w:eastAsia="宋体" w:hAnsi="宋体" w:cs="宋体" w:hint="eastAsia"/>
                <w:sz w:val="21"/>
                <w:szCs w:val="21"/>
              </w:rPr>
              <w:t>木材和建材水分测量仪</w:t>
            </w:r>
          </w:p>
        </w:tc>
        <w:tc>
          <w:tcPr>
            <w:tcW w:w="721" w:type="pct"/>
            <w:tcBorders>
              <w:top w:val="single" w:sz="6" w:space="0" w:color="auto"/>
              <w:left w:val="single" w:sz="6" w:space="0" w:color="auto"/>
              <w:bottom w:val="single" w:sz="6" w:space="0" w:color="auto"/>
              <w:right w:val="single" w:sz="6" w:space="0" w:color="auto"/>
            </w:tcBorders>
            <w:vAlign w:val="center"/>
          </w:tcPr>
          <w:p w:rsidR="00EB312D" w:rsidRPr="00F31F72" w:rsidRDefault="00EB312D" w:rsidP="004E550A">
            <w:pPr>
              <w:autoSpaceDE w:val="0"/>
              <w:autoSpaceDN w:val="0"/>
              <w:adjustRightInd w:val="0"/>
              <w:spacing w:line="480" w:lineRule="exact"/>
              <w:jc w:val="both"/>
              <w:rPr>
                <w:rFonts w:ascii="宋体" w:eastAsia="宋体" w:hAnsi="宋体" w:cs="宋体"/>
                <w:sz w:val="21"/>
                <w:szCs w:val="21"/>
              </w:rPr>
            </w:pPr>
            <w:r w:rsidRPr="00F31F72">
              <w:rPr>
                <w:rFonts w:ascii="宋体" w:eastAsia="宋体" w:hAnsi="宋体" w:cs="宋体" w:hint="eastAsia"/>
                <w:sz w:val="21"/>
                <w:szCs w:val="21"/>
              </w:rPr>
              <w:t>品牌：</w:t>
            </w:r>
            <w:r w:rsidRPr="00F31F72">
              <w:rPr>
                <w:rFonts w:ascii="宋体" w:eastAsia="宋体" w:hAnsi="宋体" w:cs="Arial"/>
                <w:color w:val="000000" w:themeColor="text1"/>
                <w:sz w:val="21"/>
                <w:szCs w:val="21"/>
              </w:rPr>
              <w:t>德图</w:t>
            </w:r>
          </w:p>
          <w:p w:rsidR="00EB312D" w:rsidRPr="000144AE" w:rsidRDefault="00EB312D" w:rsidP="004E550A">
            <w:pPr>
              <w:autoSpaceDE w:val="0"/>
              <w:autoSpaceDN w:val="0"/>
              <w:adjustRightInd w:val="0"/>
              <w:spacing w:line="480" w:lineRule="exact"/>
              <w:jc w:val="both"/>
              <w:rPr>
                <w:rFonts w:ascii="宋体" w:eastAsia="宋体" w:hAnsi="宋体"/>
                <w:b/>
                <w:bCs/>
                <w:sz w:val="21"/>
                <w:szCs w:val="21"/>
              </w:rPr>
            </w:pPr>
            <w:r w:rsidRPr="00F31F72">
              <w:rPr>
                <w:rFonts w:ascii="宋体" w:eastAsia="宋体" w:hAnsi="宋体" w:cs="宋体" w:hint="eastAsia"/>
                <w:sz w:val="21"/>
                <w:szCs w:val="21"/>
              </w:rPr>
              <w:t>规格型号</w:t>
            </w:r>
            <w:r w:rsidRPr="00F31F72">
              <w:rPr>
                <w:rFonts w:ascii="宋体" w:eastAsia="宋体" w:hAnsi="宋体" w:cs="宋体"/>
                <w:sz w:val="21"/>
                <w:szCs w:val="21"/>
              </w:rPr>
              <w:t>：</w:t>
            </w:r>
            <w:r w:rsidRPr="00F31F72">
              <w:rPr>
                <w:rFonts w:ascii="宋体" w:eastAsia="宋体" w:hAnsi="宋体" w:cs="Arial"/>
                <w:color w:val="000000" w:themeColor="text1"/>
                <w:sz w:val="21"/>
                <w:szCs w:val="21"/>
              </w:rPr>
              <w:t>Testo 606</w:t>
            </w:r>
            <w:r>
              <w:rPr>
                <w:rFonts w:ascii="宋体" w:eastAsia="宋体" w:hAnsi="宋体" w:cs="Arial"/>
                <w:color w:val="000000" w:themeColor="text1"/>
                <w:sz w:val="21"/>
                <w:szCs w:val="21"/>
              </w:rPr>
              <w:t>-2</w:t>
            </w:r>
          </w:p>
        </w:tc>
        <w:tc>
          <w:tcPr>
            <w:tcW w:w="1667" w:type="pct"/>
            <w:tcBorders>
              <w:top w:val="single" w:sz="6" w:space="0" w:color="auto"/>
              <w:left w:val="single" w:sz="6" w:space="0" w:color="auto"/>
              <w:bottom w:val="single" w:sz="6" w:space="0" w:color="auto"/>
              <w:right w:val="single" w:sz="6" w:space="0" w:color="auto"/>
            </w:tcBorders>
          </w:tcPr>
          <w:p w:rsidR="00EB312D" w:rsidRPr="0054260F" w:rsidRDefault="00EB312D" w:rsidP="00EB312D">
            <w:pPr>
              <w:widowControl w:val="0"/>
              <w:numPr>
                <w:ilvl w:val="0"/>
                <w:numId w:val="49"/>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kern w:val="0"/>
                <w:sz w:val="21"/>
                <w:szCs w:val="21"/>
              </w:rPr>
              <w:t>能够</w:t>
            </w:r>
            <w:r w:rsidRPr="0054260F">
              <w:rPr>
                <w:rFonts w:ascii="宋体" w:eastAsia="宋体" w:hAnsi="宋体" w:cs="宋体"/>
                <w:kern w:val="0"/>
                <w:sz w:val="21"/>
                <w:szCs w:val="21"/>
              </w:rPr>
              <w:t>精确测量木材以及各种建材的水分含量</w:t>
            </w:r>
          </w:p>
          <w:p w:rsidR="00EB312D" w:rsidRPr="0054260F" w:rsidRDefault="00EB312D" w:rsidP="00EB312D">
            <w:pPr>
              <w:widowControl w:val="0"/>
              <w:numPr>
                <w:ilvl w:val="0"/>
                <w:numId w:val="49"/>
              </w:numPr>
              <w:autoSpaceDE w:val="0"/>
              <w:autoSpaceDN w:val="0"/>
              <w:adjustRightInd w:val="0"/>
              <w:jc w:val="both"/>
              <w:rPr>
                <w:rFonts w:ascii="宋体" w:eastAsia="宋体" w:hAnsi="宋体" w:cs="宋体"/>
                <w:kern w:val="0"/>
                <w:sz w:val="18"/>
                <w:szCs w:val="21"/>
              </w:rPr>
            </w:pPr>
            <w:r w:rsidRPr="0054260F">
              <w:rPr>
                <w:rFonts w:ascii="宋体" w:eastAsia="宋体" w:hAnsi="宋体" w:cs="宋体" w:hint="eastAsia"/>
                <w:color w:val="000000"/>
                <w:kern w:val="0"/>
                <w:sz w:val="21"/>
              </w:rPr>
              <w:t>仪器内置不同材料的特性曲线，如山毛榉树、云杉、松树、橡树、枫树和枞树仪器内置建材特性曲线，亦可测量如水泥板、混凝土、石膏、水泥砂浆、石灰砂浆和砖头等建材</w:t>
            </w:r>
          </w:p>
          <w:p w:rsidR="00EB312D" w:rsidRPr="0054260F" w:rsidRDefault="00EB312D" w:rsidP="00EB312D">
            <w:pPr>
              <w:widowControl w:val="0"/>
              <w:numPr>
                <w:ilvl w:val="0"/>
                <w:numId w:val="49"/>
              </w:numPr>
              <w:autoSpaceDE w:val="0"/>
              <w:autoSpaceDN w:val="0"/>
              <w:adjustRightInd w:val="0"/>
              <w:jc w:val="both"/>
              <w:rPr>
                <w:rFonts w:ascii="宋体" w:eastAsia="宋体" w:hAnsi="宋体" w:cs="宋体"/>
                <w:kern w:val="0"/>
                <w:sz w:val="21"/>
                <w:szCs w:val="21"/>
              </w:rPr>
            </w:pPr>
            <w:r w:rsidRPr="0054260F">
              <w:rPr>
                <w:rFonts w:ascii="宋体" w:eastAsia="宋体" w:hAnsi="宋体" w:cs="宋体"/>
                <w:kern w:val="0"/>
                <w:sz w:val="21"/>
                <w:szCs w:val="21"/>
              </w:rPr>
              <w:t>保持功能：保持上一次读数以便读取</w:t>
            </w:r>
          </w:p>
          <w:p w:rsidR="00EB312D" w:rsidRPr="0054260F" w:rsidRDefault="00EB312D" w:rsidP="00EB312D">
            <w:pPr>
              <w:widowControl w:val="0"/>
              <w:numPr>
                <w:ilvl w:val="0"/>
                <w:numId w:val="49"/>
              </w:numPr>
              <w:autoSpaceDE w:val="0"/>
              <w:autoSpaceDN w:val="0"/>
              <w:adjustRightInd w:val="0"/>
              <w:jc w:val="both"/>
              <w:rPr>
                <w:rFonts w:ascii="宋体" w:eastAsia="宋体" w:hAnsi="宋体" w:cs="宋体"/>
                <w:kern w:val="0"/>
                <w:sz w:val="21"/>
                <w:szCs w:val="21"/>
              </w:rPr>
            </w:pPr>
            <w:r w:rsidRPr="0054260F">
              <w:rPr>
                <w:rFonts w:ascii="宋体" w:eastAsia="宋体" w:hAnsi="宋体" w:cs="宋体"/>
                <w:kern w:val="0"/>
                <w:sz w:val="21"/>
                <w:szCs w:val="21"/>
              </w:rPr>
              <w:t>操作简便；带背光显示屏适用于任何照明条件</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t>NTC：</w:t>
            </w:r>
          </w:p>
          <w:p w:rsidR="00EB312D" w:rsidRPr="0054260F" w:rsidRDefault="00EB312D" w:rsidP="004E550A">
            <w:pPr>
              <w:ind w:left="420"/>
              <w:rPr>
                <w:rFonts w:ascii="宋体" w:eastAsia="宋体" w:hAnsi="宋体"/>
                <w:sz w:val="21"/>
              </w:rPr>
            </w:pPr>
            <w:r w:rsidRPr="0054260F">
              <w:rPr>
                <w:rFonts w:ascii="宋体" w:eastAsia="宋体" w:hAnsi="宋体" w:hint="eastAsia"/>
                <w:sz w:val="21"/>
              </w:rPr>
              <w:t>测量</w:t>
            </w:r>
            <w:r w:rsidRPr="0054260F">
              <w:rPr>
                <w:rFonts w:ascii="宋体" w:eastAsia="宋体" w:hAnsi="宋体"/>
                <w:sz w:val="21"/>
              </w:rPr>
              <w:t>范围：</w:t>
            </w:r>
            <w:r w:rsidRPr="0054260F">
              <w:rPr>
                <w:rFonts w:ascii="宋体" w:eastAsia="宋体" w:hAnsi="宋体" w:hint="eastAsia"/>
                <w:sz w:val="21"/>
              </w:rPr>
              <w:t>-10～50℃；</w:t>
            </w:r>
          </w:p>
          <w:p w:rsidR="00EB312D" w:rsidRPr="0054260F" w:rsidRDefault="00EB312D" w:rsidP="004E550A">
            <w:pPr>
              <w:ind w:left="420"/>
              <w:rPr>
                <w:rFonts w:ascii="宋体" w:eastAsia="宋体" w:hAnsi="宋体"/>
                <w:sz w:val="21"/>
              </w:rPr>
            </w:pPr>
            <w:r w:rsidRPr="0054260F">
              <w:rPr>
                <w:rFonts w:ascii="宋体" w:eastAsia="宋体" w:hAnsi="宋体" w:hint="eastAsia"/>
                <w:sz w:val="21"/>
              </w:rPr>
              <w:t>侧量精度</w:t>
            </w:r>
            <w:r w:rsidRPr="0054260F">
              <w:rPr>
                <w:rFonts w:ascii="宋体" w:eastAsia="宋体" w:hAnsi="宋体"/>
                <w:sz w:val="21"/>
              </w:rPr>
              <w:t>：±0.5℃；</w:t>
            </w:r>
          </w:p>
          <w:p w:rsidR="00EB312D" w:rsidRPr="0054260F" w:rsidRDefault="00EB312D" w:rsidP="004E550A">
            <w:pPr>
              <w:ind w:left="420"/>
              <w:rPr>
                <w:rFonts w:ascii="宋体" w:eastAsia="宋体" w:hAnsi="宋体"/>
                <w:sz w:val="21"/>
              </w:rPr>
            </w:pPr>
            <w:r w:rsidRPr="0054260F">
              <w:rPr>
                <w:rFonts w:ascii="宋体" w:eastAsia="宋体" w:hAnsi="宋体" w:hint="eastAsia"/>
                <w:sz w:val="21"/>
              </w:rPr>
              <w:t>分辨率</w:t>
            </w:r>
            <w:r w:rsidRPr="0054260F">
              <w:rPr>
                <w:rFonts w:ascii="宋体" w:eastAsia="宋体" w:hAnsi="宋体"/>
                <w:sz w:val="21"/>
              </w:rPr>
              <w:t>：</w:t>
            </w:r>
            <w:r w:rsidRPr="0054260F">
              <w:rPr>
                <w:rFonts w:ascii="宋体" w:eastAsia="宋体" w:hAnsi="宋体" w:hint="eastAsia"/>
                <w:sz w:val="21"/>
              </w:rPr>
              <w:t>0.1℃</w:t>
            </w:r>
            <w:r w:rsidRPr="0054260F">
              <w:rPr>
                <w:rFonts w:ascii="宋体" w:eastAsia="宋体" w:hAnsi="宋体"/>
                <w:sz w:val="21"/>
              </w:rPr>
              <w:t>；</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t>电容式</w:t>
            </w:r>
            <w:r w:rsidRPr="0054260F">
              <w:rPr>
                <w:rFonts w:ascii="宋体" w:eastAsia="宋体" w:hAnsi="宋体"/>
                <w:sz w:val="21"/>
              </w:rPr>
              <w:t>湿度传感器：</w:t>
            </w:r>
          </w:p>
          <w:p w:rsidR="00EB312D" w:rsidRPr="0054260F" w:rsidRDefault="00EB312D" w:rsidP="004E550A">
            <w:pPr>
              <w:ind w:left="420"/>
              <w:rPr>
                <w:rFonts w:ascii="宋体" w:eastAsia="宋体" w:hAnsi="宋体"/>
                <w:sz w:val="21"/>
              </w:rPr>
            </w:pPr>
            <w:r w:rsidRPr="0054260F">
              <w:rPr>
                <w:rFonts w:ascii="宋体" w:eastAsia="宋体" w:hAnsi="宋体" w:hint="eastAsia"/>
                <w:sz w:val="21"/>
              </w:rPr>
              <w:t>湿度</w:t>
            </w:r>
            <w:r w:rsidRPr="0054260F">
              <w:rPr>
                <w:rFonts w:ascii="宋体" w:eastAsia="宋体" w:hAnsi="宋体"/>
                <w:sz w:val="21"/>
              </w:rPr>
              <w:t>测量范围</w:t>
            </w:r>
            <w:r w:rsidRPr="0054260F">
              <w:rPr>
                <w:rFonts w:ascii="宋体" w:eastAsia="宋体" w:hAnsi="宋体" w:hint="eastAsia"/>
                <w:sz w:val="21"/>
              </w:rPr>
              <w:t>：0～100</w:t>
            </w:r>
            <w:r w:rsidRPr="0054260F">
              <w:rPr>
                <w:rFonts w:ascii="宋体" w:eastAsia="宋体" w:hAnsi="宋体"/>
                <w:sz w:val="21"/>
              </w:rPr>
              <w:t>%RH</w:t>
            </w:r>
            <w:r w:rsidRPr="0054260F">
              <w:rPr>
                <w:rFonts w:ascii="宋体" w:eastAsia="宋体" w:hAnsi="宋体" w:hint="eastAsia"/>
                <w:sz w:val="21"/>
              </w:rPr>
              <w:t>；</w:t>
            </w:r>
          </w:p>
          <w:p w:rsidR="00EB312D" w:rsidRPr="0054260F" w:rsidRDefault="00EB312D" w:rsidP="004E550A">
            <w:pPr>
              <w:ind w:left="420"/>
              <w:rPr>
                <w:rFonts w:ascii="宋体" w:eastAsia="宋体" w:hAnsi="宋体"/>
                <w:sz w:val="21"/>
              </w:rPr>
            </w:pPr>
            <w:r w:rsidRPr="0054260F">
              <w:rPr>
                <w:rFonts w:ascii="宋体" w:eastAsia="宋体" w:hAnsi="宋体" w:hint="eastAsia"/>
                <w:sz w:val="21"/>
              </w:rPr>
              <w:t>测量</w:t>
            </w:r>
            <w:r w:rsidRPr="0054260F">
              <w:rPr>
                <w:rFonts w:ascii="宋体" w:eastAsia="宋体" w:hAnsi="宋体"/>
                <w:sz w:val="21"/>
              </w:rPr>
              <w:t>精度：±2.5%RH</w:t>
            </w:r>
            <w:r w:rsidRPr="0054260F">
              <w:rPr>
                <w:rFonts w:ascii="宋体" w:eastAsia="宋体" w:hAnsi="宋体" w:hint="eastAsia"/>
                <w:sz w:val="21"/>
              </w:rPr>
              <w:t>；</w:t>
            </w:r>
          </w:p>
          <w:p w:rsidR="00EB312D" w:rsidRPr="0054260F" w:rsidRDefault="00EB312D" w:rsidP="004E550A">
            <w:pPr>
              <w:ind w:left="420"/>
              <w:rPr>
                <w:rFonts w:ascii="宋体" w:eastAsia="宋体" w:hAnsi="宋体"/>
                <w:sz w:val="21"/>
              </w:rPr>
            </w:pPr>
            <w:r w:rsidRPr="0054260F">
              <w:rPr>
                <w:rFonts w:ascii="宋体" w:eastAsia="宋体" w:hAnsi="宋体" w:hint="eastAsia"/>
                <w:sz w:val="21"/>
              </w:rPr>
              <w:t>分辨率</w:t>
            </w:r>
            <w:r w:rsidRPr="0054260F">
              <w:rPr>
                <w:rFonts w:ascii="宋体" w:eastAsia="宋体" w:hAnsi="宋体"/>
                <w:sz w:val="21"/>
              </w:rPr>
              <w:t>：</w:t>
            </w:r>
            <w:r w:rsidRPr="0054260F">
              <w:rPr>
                <w:rFonts w:ascii="宋体" w:eastAsia="宋体" w:hAnsi="宋体" w:hint="eastAsia"/>
                <w:sz w:val="21"/>
              </w:rPr>
              <w:t>0.1</w:t>
            </w:r>
            <w:r w:rsidRPr="0054260F">
              <w:rPr>
                <w:rFonts w:ascii="宋体" w:eastAsia="宋体" w:hAnsi="宋体"/>
                <w:sz w:val="21"/>
              </w:rPr>
              <w:t>%RH</w:t>
            </w:r>
            <w:r w:rsidRPr="0054260F">
              <w:rPr>
                <w:rFonts w:ascii="宋体" w:eastAsia="宋体" w:hAnsi="宋体" w:hint="eastAsia"/>
                <w:sz w:val="21"/>
              </w:rPr>
              <w:t>；</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t xml:space="preserve">操作温度： </w:t>
            </w:r>
            <w:r w:rsidRPr="0054260F">
              <w:rPr>
                <w:rFonts w:ascii="宋体" w:eastAsia="宋体" w:hAnsi="宋体"/>
                <w:sz w:val="21"/>
              </w:rPr>
              <w:t>-10</w:t>
            </w:r>
            <w:r w:rsidRPr="0054260F">
              <w:rPr>
                <w:rFonts w:ascii="宋体" w:eastAsia="宋体" w:hAnsi="宋体" w:hint="eastAsia"/>
                <w:sz w:val="21"/>
              </w:rPr>
              <w:t>～50℃</w:t>
            </w:r>
            <w:r w:rsidRPr="0054260F">
              <w:rPr>
                <w:rFonts w:ascii="宋体" w:eastAsia="宋体" w:hAnsi="宋体"/>
                <w:sz w:val="21"/>
              </w:rPr>
              <w:t>；</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lastRenderedPageBreak/>
              <w:t>防护等级</w:t>
            </w:r>
            <w:r w:rsidRPr="0054260F">
              <w:rPr>
                <w:rFonts w:ascii="宋体" w:eastAsia="宋体" w:hAnsi="宋体"/>
                <w:sz w:val="21"/>
              </w:rPr>
              <w:t>：</w:t>
            </w:r>
            <w:r w:rsidRPr="0054260F">
              <w:rPr>
                <w:rFonts w:ascii="宋体" w:eastAsia="宋体" w:hAnsi="宋体" w:hint="eastAsia"/>
                <w:sz w:val="21"/>
              </w:rPr>
              <w:t>IP20；</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t>保护帽，保护储存安全；</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t>测量环境空气的温度和湿度；</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t>通过长期稳定的testo电容湿度探头进行空气湿度测量；</w:t>
            </w:r>
          </w:p>
          <w:p w:rsidR="00EB312D" w:rsidRPr="0054260F" w:rsidRDefault="00EB312D" w:rsidP="00EB312D">
            <w:pPr>
              <w:widowControl w:val="0"/>
              <w:numPr>
                <w:ilvl w:val="0"/>
                <w:numId w:val="49"/>
              </w:numPr>
              <w:jc w:val="both"/>
              <w:rPr>
                <w:rFonts w:ascii="宋体" w:eastAsia="宋体" w:hAnsi="宋体"/>
                <w:sz w:val="21"/>
              </w:rPr>
            </w:pPr>
            <w:r w:rsidRPr="0054260F">
              <w:rPr>
                <w:rFonts w:ascii="宋体" w:eastAsia="宋体" w:hAnsi="宋体" w:hint="eastAsia"/>
                <w:sz w:val="21"/>
              </w:rPr>
              <w:t>电池类型：碱性电池（2节AAA）；</w:t>
            </w:r>
          </w:p>
          <w:p w:rsidR="00EB312D" w:rsidRPr="0054260F" w:rsidRDefault="00EB312D" w:rsidP="00EB312D">
            <w:pPr>
              <w:widowControl w:val="0"/>
              <w:numPr>
                <w:ilvl w:val="0"/>
                <w:numId w:val="49"/>
              </w:numPr>
              <w:autoSpaceDE w:val="0"/>
              <w:autoSpaceDN w:val="0"/>
              <w:adjustRightInd w:val="0"/>
              <w:jc w:val="both"/>
              <w:rPr>
                <w:rFonts w:ascii="宋体" w:eastAsia="宋体" w:hAnsi="宋体" w:cs="宋体"/>
                <w:kern w:val="0"/>
                <w:sz w:val="21"/>
                <w:szCs w:val="21"/>
              </w:rPr>
            </w:pPr>
            <w:r w:rsidRPr="0054260F">
              <w:rPr>
                <w:rFonts w:ascii="宋体" w:eastAsia="宋体" w:hAnsi="宋体" w:cs="宋体" w:hint="eastAsia"/>
                <w:color w:val="000000"/>
                <w:kern w:val="0"/>
                <w:sz w:val="21"/>
              </w:rPr>
              <w:t>电池寿命：</w:t>
            </w:r>
            <w:r w:rsidRPr="0054260F">
              <w:rPr>
                <w:rFonts w:ascii="宋体" w:eastAsia="宋体" w:hAnsi="宋体" w:cs="宋体"/>
                <w:color w:val="000000"/>
                <w:kern w:val="0"/>
                <w:sz w:val="21"/>
              </w:rPr>
              <w:t>13</w:t>
            </w:r>
            <w:r w:rsidRPr="0054260F">
              <w:rPr>
                <w:rFonts w:ascii="宋体" w:eastAsia="宋体" w:hAnsi="宋体" w:cs="宋体" w:hint="eastAsia"/>
                <w:color w:val="000000"/>
                <w:kern w:val="0"/>
                <w:sz w:val="21"/>
              </w:rPr>
              <w:t>0小时（正常使用，关闭背光灯）</w:t>
            </w:r>
          </w:p>
        </w:tc>
        <w:tc>
          <w:tcPr>
            <w:tcW w:w="225"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lastRenderedPageBreak/>
              <w:t>套</w:t>
            </w:r>
          </w:p>
        </w:tc>
        <w:tc>
          <w:tcPr>
            <w:tcW w:w="270" w:type="pct"/>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Arial Rounded MT"/>
                <w:sz w:val="21"/>
                <w:szCs w:val="21"/>
              </w:rPr>
            </w:pPr>
            <w:r w:rsidRPr="00D018C0">
              <w:rPr>
                <w:rFonts w:ascii="宋体" w:eastAsia="宋体" w:hAnsi="宋体" w:cs="宋体" w:hint="eastAsia"/>
                <w:sz w:val="21"/>
                <w:szCs w:val="21"/>
              </w:rPr>
              <w:t>1</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3,000.00</w:t>
            </w:r>
          </w:p>
        </w:tc>
        <w:tc>
          <w:tcPr>
            <w:tcW w:w="450" w:type="pct"/>
            <w:tcBorders>
              <w:top w:val="single" w:sz="6" w:space="0" w:color="auto"/>
              <w:left w:val="single" w:sz="6" w:space="0" w:color="auto"/>
              <w:bottom w:val="single" w:sz="6" w:space="0" w:color="auto"/>
              <w:right w:val="single" w:sz="6" w:space="0" w:color="auto"/>
            </w:tcBorders>
            <w:vAlign w:val="center"/>
          </w:tcPr>
          <w:p w:rsidR="00EB312D" w:rsidRPr="00D57FB8" w:rsidRDefault="00EB312D" w:rsidP="004E550A">
            <w:pPr>
              <w:jc w:val="center"/>
              <w:rPr>
                <w:rFonts w:ascii="宋体" w:eastAsia="宋体" w:hAnsi="宋体"/>
                <w:color w:val="000000"/>
                <w:sz w:val="21"/>
                <w:szCs w:val="21"/>
              </w:rPr>
            </w:pPr>
            <w:r w:rsidRPr="00D57FB8">
              <w:rPr>
                <w:rFonts w:ascii="宋体" w:eastAsia="宋体" w:hAnsi="宋体" w:hint="eastAsia"/>
                <w:color w:val="000000"/>
                <w:sz w:val="21"/>
                <w:szCs w:val="21"/>
              </w:rPr>
              <w:t>3,000.00</w:t>
            </w:r>
          </w:p>
        </w:tc>
        <w:tc>
          <w:tcPr>
            <w:tcW w:w="541" w:type="pct"/>
            <w:tcBorders>
              <w:top w:val="single" w:sz="6" w:space="0" w:color="auto"/>
              <w:left w:val="single" w:sz="6" w:space="0" w:color="auto"/>
              <w:bottom w:val="single" w:sz="6" w:space="0" w:color="auto"/>
              <w:right w:val="single" w:sz="6" w:space="0" w:color="auto"/>
            </w:tcBorders>
            <w:vAlign w:val="center"/>
          </w:tcPr>
          <w:p w:rsidR="00EB312D" w:rsidRPr="007500C2" w:rsidRDefault="00EB312D" w:rsidP="004E550A">
            <w:pPr>
              <w:jc w:val="both"/>
              <w:rPr>
                <w:rFonts w:ascii="宋体" w:eastAsia="宋体" w:hAnsi="宋体" w:cs="Arial Rounded MT"/>
                <w:sz w:val="22"/>
                <w:szCs w:val="21"/>
              </w:rPr>
            </w:pPr>
            <w:r w:rsidRPr="007500C2">
              <w:rPr>
                <w:rFonts w:ascii="Arial" w:hAnsi="Arial" w:cs="Arial" w:hint="eastAsia"/>
                <w:color w:val="000000" w:themeColor="text1"/>
                <w:sz w:val="22"/>
              </w:rPr>
              <w:t>上海、</w:t>
            </w:r>
            <w:r w:rsidRPr="007500C2">
              <w:rPr>
                <w:rFonts w:ascii="Arial" w:hAnsi="Arial" w:cs="Arial"/>
                <w:color w:val="000000" w:themeColor="text1"/>
                <w:sz w:val="22"/>
              </w:rPr>
              <w:t>德图仪器上海有限公司</w:t>
            </w:r>
          </w:p>
        </w:tc>
      </w:tr>
      <w:tr w:rsidR="00EB312D" w:rsidRPr="00D018C0" w:rsidTr="00EB312D">
        <w:trPr>
          <w:trHeight w:val="851"/>
        </w:trPr>
        <w:tc>
          <w:tcPr>
            <w:tcW w:w="586" w:type="pct"/>
            <w:gridSpan w:val="2"/>
            <w:tcBorders>
              <w:top w:val="single" w:sz="6" w:space="0" w:color="auto"/>
              <w:left w:val="single" w:sz="6" w:space="0" w:color="auto"/>
              <w:bottom w:val="single" w:sz="6" w:space="0" w:color="auto"/>
              <w:right w:val="single" w:sz="6" w:space="0" w:color="auto"/>
            </w:tcBorders>
            <w:vAlign w:val="center"/>
          </w:tcPr>
          <w:p w:rsidR="00EB312D" w:rsidRPr="00D018C0" w:rsidRDefault="00EB312D" w:rsidP="004E550A">
            <w:pPr>
              <w:jc w:val="center"/>
              <w:rPr>
                <w:rFonts w:ascii="宋体" w:eastAsia="宋体" w:hAnsi="宋体" w:cs="宋体"/>
                <w:sz w:val="21"/>
                <w:szCs w:val="21"/>
              </w:rPr>
            </w:pPr>
            <w:r>
              <w:rPr>
                <w:rFonts w:ascii="宋体" w:eastAsia="宋体" w:hAnsi="宋体" w:cs="宋体" w:hint="eastAsia"/>
                <w:sz w:val="21"/>
                <w:szCs w:val="21"/>
              </w:rPr>
              <w:lastRenderedPageBreak/>
              <w:t>合计</w:t>
            </w:r>
          </w:p>
        </w:tc>
        <w:tc>
          <w:tcPr>
            <w:tcW w:w="4414" w:type="pct"/>
            <w:gridSpan w:val="7"/>
            <w:tcBorders>
              <w:top w:val="single" w:sz="6" w:space="0" w:color="auto"/>
              <w:left w:val="single" w:sz="6" w:space="0" w:color="auto"/>
              <w:bottom w:val="single" w:sz="6" w:space="0" w:color="auto"/>
              <w:right w:val="single" w:sz="6" w:space="0" w:color="auto"/>
            </w:tcBorders>
            <w:vAlign w:val="center"/>
          </w:tcPr>
          <w:p w:rsidR="00EB312D" w:rsidRPr="00911406" w:rsidRDefault="00EB312D" w:rsidP="004E550A">
            <w:pPr>
              <w:rPr>
                <w:rFonts w:ascii="Arial" w:hAnsi="Arial" w:cs="Arial"/>
                <w:color w:val="000000" w:themeColor="text1"/>
                <w:sz w:val="22"/>
              </w:rPr>
            </w:pPr>
            <w:r>
              <w:rPr>
                <w:rFonts w:ascii="Arial" w:hAnsi="Arial" w:cs="Arial" w:hint="eastAsia"/>
                <w:color w:val="000000" w:themeColor="text1"/>
                <w:sz w:val="22"/>
              </w:rPr>
              <w:t>大写</w:t>
            </w:r>
            <w:r>
              <w:rPr>
                <w:rFonts w:ascii="Arial" w:hAnsi="Arial" w:cs="Arial"/>
                <w:color w:val="000000" w:themeColor="text1"/>
                <w:sz w:val="22"/>
              </w:rPr>
              <w:t>：</w:t>
            </w:r>
            <w:r>
              <w:rPr>
                <w:rFonts w:ascii="Arial" w:hAnsi="Arial" w:cs="Arial" w:hint="eastAsia"/>
                <w:color w:val="000000" w:themeColor="text1"/>
                <w:sz w:val="22"/>
              </w:rPr>
              <w:t>贰佰伍拾万零玖仟柒佰捌拾</w:t>
            </w:r>
            <w:r>
              <w:rPr>
                <w:rFonts w:ascii="Arial" w:hAnsi="Arial" w:cs="Arial"/>
                <w:color w:val="000000" w:themeColor="text1"/>
                <w:sz w:val="22"/>
              </w:rPr>
              <w:t>元整</w:t>
            </w:r>
            <w:r>
              <w:rPr>
                <w:rFonts w:ascii="Arial" w:hAnsi="Arial" w:cs="Arial" w:hint="eastAsia"/>
                <w:color w:val="000000" w:themeColor="text1"/>
                <w:sz w:val="22"/>
              </w:rPr>
              <w:t xml:space="preserve">     </w:t>
            </w:r>
            <w:r>
              <w:rPr>
                <w:rFonts w:ascii="Arial" w:hAnsi="Arial" w:cs="Arial" w:hint="eastAsia"/>
                <w:color w:val="000000" w:themeColor="text1"/>
                <w:sz w:val="22"/>
              </w:rPr>
              <w:t>小写</w:t>
            </w:r>
            <w:r>
              <w:rPr>
                <w:rFonts w:ascii="Arial" w:hAnsi="Arial" w:cs="Arial"/>
                <w:color w:val="000000" w:themeColor="text1"/>
                <w:sz w:val="22"/>
              </w:rPr>
              <w:t>：</w:t>
            </w:r>
            <w:r>
              <w:rPr>
                <w:rFonts w:hint="eastAsia"/>
                <w:color w:val="000000"/>
                <w:sz w:val="22"/>
                <w:szCs w:val="22"/>
              </w:rPr>
              <w:t>2</w:t>
            </w:r>
            <w:r>
              <w:rPr>
                <w:color w:val="000000"/>
                <w:sz w:val="22"/>
                <w:szCs w:val="22"/>
              </w:rPr>
              <w:t>,</w:t>
            </w:r>
            <w:r>
              <w:rPr>
                <w:rFonts w:hint="eastAsia"/>
                <w:color w:val="000000"/>
                <w:sz w:val="22"/>
                <w:szCs w:val="22"/>
              </w:rPr>
              <w:t>509</w:t>
            </w:r>
            <w:r>
              <w:rPr>
                <w:color w:val="000000"/>
                <w:sz w:val="22"/>
                <w:szCs w:val="22"/>
              </w:rPr>
              <w:t>,</w:t>
            </w:r>
            <w:r>
              <w:rPr>
                <w:rFonts w:hint="eastAsia"/>
                <w:color w:val="000000"/>
                <w:sz w:val="22"/>
                <w:szCs w:val="22"/>
              </w:rPr>
              <w:t>780</w:t>
            </w:r>
            <w:r>
              <w:rPr>
                <w:color w:val="000000"/>
                <w:sz w:val="22"/>
                <w:szCs w:val="22"/>
              </w:rPr>
              <w:t>.00</w:t>
            </w:r>
          </w:p>
        </w:tc>
      </w:tr>
    </w:tbl>
    <w:p w:rsidR="00AF26BC" w:rsidRPr="00EB312D" w:rsidRDefault="00AF26BC"/>
    <w:sectPr w:rsidR="00AF26BC" w:rsidRPr="00EB312D" w:rsidSect="00EB312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D98" w:rsidRDefault="003E7D98" w:rsidP="00CA66E4">
      <w:pPr>
        <w:spacing w:line="240" w:lineRule="auto"/>
      </w:pPr>
      <w:r>
        <w:separator/>
      </w:r>
    </w:p>
  </w:endnote>
  <w:endnote w:type="continuationSeparator" w:id="0">
    <w:p w:rsidR="003E7D98" w:rsidRDefault="003E7D98" w:rsidP="00CA6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等线">
    <w:altName w:val="Arial Unicode MS"/>
    <w:panose1 w:val="02010600030101010101"/>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00" w:usb3="00000000" w:csb0="00040000" w:csb1="00000000"/>
  </w:font>
  <w:font w:name="Arial Rounded MT">
    <w:altName w:val="Times New Roman"/>
    <w:charset w:val="00"/>
    <w:family w:val="auto"/>
    <w:pitch w:val="default"/>
    <w:sig w:usb0="00000000" w:usb1="00000000" w:usb2="00000000" w:usb3="00000000" w:csb0="0004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D98" w:rsidRDefault="003E7D98" w:rsidP="00CA66E4">
      <w:pPr>
        <w:spacing w:line="240" w:lineRule="auto"/>
      </w:pPr>
      <w:r>
        <w:separator/>
      </w:r>
    </w:p>
  </w:footnote>
  <w:footnote w:type="continuationSeparator" w:id="0">
    <w:p w:rsidR="003E7D98" w:rsidRDefault="003E7D98" w:rsidP="00CA66E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71C"/>
    <w:multiLevelType w:val="hybridMultilevel"/>
    <w:tmpl w:val="7E4C976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1E60A6E"/>
    <w:multiLevelType w:val="hybridMultilevel"/>
    <w:tmpl w:val="90B849D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1E97120"/>
    <w:multiLevelType w:val="hybridMultilevel"/>
    <w:tmpl w:val="DA36F188"/>
    <w:lvl w:ilvl="0" w:tplc="B27827FE">
      <w:start w:val="1"/>
      <w:numFmt w:val="bullet"/>
      <w:lvlText w:val=""/>
      <w:lvlJc w:val="left"/>
      <w:pPr>
        <w:ind w:left="420" w:hanging="420"/>
      </w:pPr>
      <w:rPr>
        <w:rFonts w:ascii="Wingdings" w:hAnsi="Wingdings" w:hint="default"/>
        <w:color w:val="000000" w:themeColor="text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5C04CF3"/>
    <w:multiLevelType w:val="hybridMultilevel"/>
    <w:tmpl w:val="9EAE18D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E7439AA"/>
    <w:multiLevelType w:val="hybridMultilevel"/>
    <w:tmpl w:val="EEFAB13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04300FB"/>
    <w:multiLevelType w:val="hybridMultilevel"/>
    <w:tmpl w:val="9DFE8D9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10051F0"/>
    <w:multiLevelType w:val="hybridMultilevel"/>
    <w:tmpl w:val="6172A69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C9372E0"/>
    <w:multiLevelType w:val="multilevel"/>
    <w:tmpl w:val="1C9372E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nsid w:val="1E6A7003"/>
    <w:multiLevelType w:val="hybridMultilevel"/>
    <w:tmpl w:val="D202565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211C5B2B"/>
    <w:multiLevelType w:val="multilevel"/>
    <w:tmpl w:val="211C5B2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nsid w:val="219B76FA"/>
    <w:multiLevelType w:val="hybridMultilevel"/>
    <w:tmpl w:val="650AA57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51C525E"/>
    <w:multiLevelType w:val="hybridMultilevel"/>
    <w:tmpl w:val="3F423B4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25DB0195"/>
    <w:multiLevelType w:val="hybridMultilevel"/>
    <w:tmpl w:val="B20020F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2A7E69AF"/>
    <w:multiLevelType w:val="hybridMultilevel"/>
    <w:tmpl w:val="C4C8C11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2AE71F31"/>
    <w:multiLevelType w:val="hybridMultilevel"/>
    <w:tmpl w:val="B2B8BE9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2B8430EE"/>
    <w:multiLevelType w:val="multilevel"/>
    <w:tmpl w:val="2B8430E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2C5C74B6"/>
    <w:multiLevelType w:val="hybridMultilevel"/>
    <w:tmpl w:val="8CBED1E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4001EF3"/>
    <w:multiLevelType w:val="hybridMultilevel"/>
    <w:tmpl w:val="22A0DAD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69401F0"/>
    <w:multiLevelType w:val="hybridMultilevel"/>
    <w:tmpl w:val="1860889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369B1986"/>
    <w:multiLevelType w:val="hybridMultilevel"/>
    <w:tmpl w:val="B4D27EC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3A2301C5"/>
    <w:multiLevelType w:val="hybridMultilevel"/>
    <w:tmpl w:val="09A6658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3BF86375"/>
    <w:multiLevelType w:val="hybridMultilevel"/>
    <w:tmpl w:val="BB20748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3CBE7871"/>
    <w:multiLevelType w:val="hybridMultilevel"/>
    <w:tmpl w:val="8DB6115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4364146E"/>
    <w:multiLevelType w:val="hybridMultilevel"/>
    <w:tmpl w:val="232A8F0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nsid w:val="43891488"/>
    <w:multiLevelType w:val="hybridMultilevel"/>
    <w:tmpl w:val="FE1C366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4FD4F9D"/>
    <w:multiLevelType w:val="hybridMultilevel"/>
    <w:tmpl w:val="1356493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45465DC3"/>
    <w:multiLevelType w:val="hybridMultilevel"/>
    <w:tmpl w:val="CE64830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45AB7637"/>
    <w:multiLevelType w:val="hybridMultilevel"/>
    <w:tmpl w:val="7026D36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477D55EC"/>
    <w:multiLevelType w:val="multilevel"/>
    <w:tmpl w:val="477D55E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nsid w:val="4CF62B8F"/>
    <w:multiLevelType w:val="hybridMultilevel"/>
    <w:tmpl w:val="1708F72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4DDD5F3C"/>
    <w:multiLevelType w:val="hybridMultilevel"/>
    <w:tmpl w:val="0196226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4F2F7CC2"/>
    <w:multiLevelType w:val="hybridMultilevel"/>
    <w:tmpl w:val="09CAE27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55A03450"/>
    <w:multiLevelType w:val="hybridMultilevel"/>
    <w:tmpl w:val="54ACD6F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55A901C3"/>
    <w:multiLevelType w:val="hybridMultilevel"/>
    <w:tmpl w:val="A38A784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nsid w:val="5696792D"/>
    <w:multiLevelType w:val="hybridMultilevel"/>
    <w:tmpl w:val="1E142DB6"/>
    <w:lvl w:ilvl="0" w:tplc="1FA41A3C">
      <w:start w:val="1"/>
      <w:numFmt w:val="bullet"/>
      <w:pStyle w:val="1"/>
      <w:lvlText w:val=""/>
      <w:lvlJc w:val="left"/>
      <w:pPr>
        <w:ind w:left="420" w:hanging="420"/>
      </w:pPr>
      <w:rPr>
        <w:rFonts w:ascii="Wingdings" w:hAnsi="Wingdings" w:hint="default"/>
        <w:color w:val="4472C4" w:themeColor="accent5"/>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5B3128EB"/>
    <w:multiLevelType w:val="hybridMultilevel"/>
    <w:tmpl w:val="7A127B0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5E4C4CAE"/>
    <w:multiLevelType w:val="hybridMultilevel"/>
    <w:tmpl w:val="9A84428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nsid w:val="5E6A608D"/>
    <w:multiLevelType w:val="hybridMultilevel"/>
    <w:tmpl w:val="8154FCB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nsid w:val="5FA215AB"/>
    <w:multiLevelType w:val="hybridMultilevel"/>
    <w:tmpl w:val="58341A8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5CA4E31"/>
    <w:multiLevelType w:val="multilevel"/>
    <w:tmpl w:val="40649886"/>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676015F5"/>
    <w:multiLevelType w:val="hybridMultilevel"/>
    <w:tmpl w:val="1662222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nsid w:val="68252C9A"/>
    <w:multiLevelType w:val="multilevel"/>
    <w:tmpl w:val="68252C9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nsid w:val="69BF20D8"/>
    <w:multiLevelType w:val="hybridMultilevel"/>
    <w:tmpl w:val="7CBE292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3">
    <w:nsid w:val="6B1B35BE"/>
    <w:multiLevelType w:val="hybridMultilevel"/>
    <w:tmpl w:val="D0106FC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nsid w:val="6B515B94"/>
    <w:multiLevelType w:val="hybridMultilevel"/>
    <w:tmpl w:val="40046EB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nsid w:val="6D256B16"/>
    <w:multiLevelType w:val="hybridMultilevel"/>
    <w:tmpl w:val="D3888D0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6">
    <w:nsid w:val="6D385B00"/>
    <w:multiLevelType w:val="hybridMultilevel"/>
    <w:tmpl w:val="90B023B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nsid w:val="6E9F1B71"/>
    <w:multiLevelType w:val="hybridMultilevel"/>
    <w:tmpl w:val="D85E177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8">
    <w:nsid w:val="705423B3"/>
    <w:multiLevelType w:val="hybridMultilevel"/>
    <w:tmpl w:val="8A929DE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9">
    <w:nsid w:val="71CE4EA6"/>
    <w:multiLevelType w:val="hybridMultilevel"/>
    <w:tmpl w:val="DA36C14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0">
    <w:nsid w:val="726E40AC"/>
    <w:multiLevelType w:val="hybridMultilevel"/>
    <w:tmpl w:val="AD98268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1">
    <w:nsid w:val="747E5ED4"/>
    <w:multiLevelType w:val="hybridMultilevel"/>
    <w:tmpl w:val="7DFA438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2">
    <w:nsid w:val="76207046"/>
    <w:multiLevelType w:val="hybridMultilevel"/>
    <w:tmpl w:val="042A2A2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3">
    <w:nsid w:val="77CD5765"/>
    <w:multiLevelType w:val="hybridMultilevel"/>
    <w:tmpl w:val="0D0AB0C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4">
    <w:nsid w:val="7B1077F8"/>
    <w:multiLevelType w:val="hybridMultilevel"/>
    <w:tmpl w:val="5A5AC00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5">
    <w:nsid w:val="7CFE74E0"/>
    <w:multiLevelType w:val="hybridMultilevel"/>
    <w:tmpl w:val="F326A8F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6">
    <w:nsid w:val="7D4F0C57"/>
    <w:multiLevelType w:val="hybridMultilevel"/>
    <w:tmpl w:val="1F50917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7">
    <w:nsid w:val="7E171205"/>
    <w:multiLevelType w:val="hybridMultilevel"/>
    <w:tmpl w:val="03A66CD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5"/>
  </w:num>
  <w:num w:numId="2">
    <w:abstractNumId w:val="13"/>
  </w:num>
  <w:num w:numId="3">
    <w:abstractNumId w:val="23"/>
  </w:num>
  <w:num w:numId="4">
    <w:abstractNumId w:val="19"/>
  </w:num>
  <w:num w:numId="5">
    <w:abstractNumId w:val="48"/>
  </w:num>
  <w:num w:numId="6">
    <w:abstractNumId w:val="24"/>
  </w:num>
  <w:num w:numId="7">
    <w:abstractNumId w:val="56"/>
  </w:num>
  <w:num w:numId="8">
    <w:abstractNumId w:val="30"/>
  </w:num>
  <w:num w:numId="9">
    <w:abstractNumId w:val="53"/>
  </w:num>
  <w:num w:numId="10">
    <w:abstractNumId w:val="3"/>
  </w:num>
  <w:num w:numId="11">
    <w:abstractNumId w:val="10"/>
  </w:num>
  <w:num w:numId="12">
    <w:abstractNumId w:val="27"/>
  </w:num>
  <w:num w:numId="13">
    <w:abstractNumId w:val="50"/>
  </w:num>
  <w:num w:numId="14">
    <w:abstractNumId w:val="29"/>
  </w:num>
  <w:num w:numId="15">
    <w:abstractNumId w:val="49"/>
  </w:num>
  <w:num w:numId="16">
    <w:abstractNumId w:val="33"/>
  </w:num>
  <w:num w:numId="17">
    <w:abstractNumId w:val="12"/>
  </w:num>
  <w:num w:numId="18">
    <w:abstractNumId w:val="4"/>
  </w:num>
  <w:num w:numId="19">
    <w:abstractNumId w:val="40"/>
  </w:num>
  <w:num w:numId="20">
    <w:abstractNumId w:val="15"/>
  </w:num>
  <w:num w:numId="21">
    <w:abstractNumId w:val="2"/>
  </w:num>
  <w:num w:numId="22">
    <w:abstractNumId w:val="28"/>
  </w:num>
  <w:num w:numId="23">
    <w:abstractNumId w:val="32"/>
  </w:num>
  <w:num w:numId="24">
    <w:abstractNumId w:val="37"/>
  </w:num>
  <w:num w:numId="25">
    <w:abstractNumId w:val="41"/>
  </w:num>
  <w:num w:numId="26">
    <w:abstractNumId w:val="9"/>
  </w:num>
  <w:num w:numId="27">
    <w:abstractNumId w:val="54"/>
  </w:num>
  <w:num w:numId="28">
    <w:abstractNumId w:val="39"/>
  </w:num>
  <w:num w:numId="29">
    <w:abstractNumId w:val="0"/>
  </w:num>
  <w:num w:numId="30">
    <w:abstractNumId w:val="25"/>
  </w:num>
  <w:num w:numId="31">
    <w:abstractNumId w:val="43"/>
  </w:num>
  <w:num w:numId="32">
    <w:abstractNumId w:val="7"/>
  </w:num>
  <w:num w:numId="33">
    <w:abstractNumId w:val="20"/>
  </w:num>
  <w:num w:numId="34">
    <w:abstractNumId w:val="5"/>
  </w:num>
  <w:num w:numId="35">
    <w:abstractNumId w:val="31"/>
  </w:num>
  <w:num w:numId="36">
    <w:abstractNumId w:val="18"/>
  </w:num>
  <w:num w:numId="37">
    <w:abstractNumId w:val="8"/>
  </w:num>
  <w:num w:numId="38">
    <w:abstractNumId w:val="57"/>
  </w:num>
  <w:num w:numId="39">
    <w:abstractNumId w:val="26"/>
  </w:num>
  <w:num w:numId="40">
    <w:abstractNumId w:val="36"/>
  </w:num>
  <w:num w:numId="41">
    <w:abstractNumId w:val="42"/>
  </w:num>
  <w:num w:numId="42">
    <w:abstractNumId w:val="44"/>
  </w:num>
  <w:num w:numId="43">
    <w:abstractNumId w:val="51"/>
  </w:num>
  <w:num w:numId="44">
    <w:abstractNumId w:val="14"/>
  </w:num>
  <w:num w:numId="45">
    <w:abstractNumId w:val="46"/>
  </w:num>
  <w:num w:numId="46">
    <w:abstractNumId w:val="16"/>
  </w:num>
  <w:num w:numId="47">
    <w:abstractNumId w:val="47"/>
  </w:num>
  <w:num w:numId="48">
    <w:abstractNumId w:val="1"/>
  </w:num>
  <w:num w:numId="49">
    <w:abstractNumId w:val="11"/>
  </w:num>
  <w:num w:numId="50">
    <w:abstractNumId w:val="6"/>
  </w:num>
  <w:num w:numId="51">
    <w:abstractNumId w:val="21"/>
  </w:num>
  <w:num w:numId="52">
    <w:abstractNumId w:val="52"/>
  </w:num>
  <w:num w:numId="53">
    <w:abstractNumId w:val="34"/>
  </w:num>
  <w:num w:numId="54">
    <w:abstractNumId w:val="22"/>
  </w:num>
  <w:num w:numId="55">
    <w:abstractNumId w:val="38"/>
  </w:num>
  <w:num w:numId="56">
    <w:abstractNumId w:val="45"/>
  </w:num>
  <w:num w:numId="57">
    <w:abstractNumId w:val="35"/>
  </w:num>
  <w:num w:numId="58">
    <w:abstractNumId w:val="1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12D"/>
    <w:rsid w:val="003E7D98"/>
    <w:rsid w:val="00AF26BC"/>
    <w:rsid w:val="00CA66E4"/>
    <w:rsid w:val="00DC1365"/>
    <w:rsid w:val="00EB3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8148C3CA-4117-42BC-AA42-4D9EC49AD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12D"/>
    <w:pPr>
      <w:spacing w:line="360" w:lineRule="auto"/>
    </w:pPr>
    <w:rPr>
      <w:sz w:val="24"/>
      <w:szCs w:val="24"/>
    </w:rPr>
  </w:style>
  <w:style w:type="paragraph" w:styleId="10">
    <w:name w:val="heading 1"/>
    <w:basedOn w:val="a"/>
    <w:next w:val="a"/>
    <w:link w:val="1Char"/>
    <w:uiPriority w:val="9"/>
    <w:qFormat/>
    <w:rsid w:val="00EB312D"/>
    <w:pPr>
      <w:keepNext/>
      <w:keepLines/>
      <w:spacing w:line="240" w:lineRule="auto"/>
      <w:outlineLvl w:val="0"/>
    </w:pPr>
    <w:rPr>
      <w:b/>
      <w:bCs/>
      <w:kern w:val="44"/>
      <w:sz w:val="44"/>
      <w:szCs w:val="44"/>
    </w:rPr>
  </w:style>
  <w:style w:type="paragraph" w:styleId="2">
    <w:name w:val="heading 2"/>
    <w:basedOn w:val="a"/>
    <w:next w:val="a"/>
    <w:link w:val="2Char"/>
    <w:uiPriority w:val="9"/>
    <w:unhideWhenUsed/>
    <w:qFormat/>
    <w:rsid w:val="00EB312D"/>
    <w:pPr>
      <w:keepNext/>
      <w:keepLines/>
      <w:spacing w:line="240"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B312D"/>
    <w:pPr>
      <w:keepNext/>
      <w:keepLines/>
      <w:spacing w:line="240" w:lineRule="auto"/>
      <w:outlineLvl w:val="2"/>
    </w:pPr>
    <w:rPr>
      <w:b/>
      <w:bCs/>
      <w:sz w:val="32"/>
      <w:szCs w:val="32"/>
    </w:rPr>
  </w:style>
  <w:style w:type="paragraph" w:styleId="4">
    <w:name w:val="heading 4"/>
    <w:basedOn w:val="a"/>
    <w:next w:val="a"/>
    <w:link w:val="4Char"/>
    <w:uiPriority w:val="9"/>
    <w:unhideWhenUsed/>
    <w:qFormat/>
    <w:rsid w:val="00EB312D"/>
    <w:pPr>
      <w:keepNext/>
      <w:keepLines/>
      <w:spacing w:line="240"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EB312D"/>
    <w:pPr>
      <w:keepNext/>
      <w:keepLines/>
      <w:spacing w:line="240" w:lineRule="auto"/>
      <w:outlineLvl w:val="4"/>
    </w:pPr>
    <w:rPr>
      <w:b/>
      <w:bCs/>
      <w:sz w:val="28"/>
      <w:szCs w:val="28"/>
    </w:rPr>
  </w:style>
  <w:style w:type="paragraph" w:styleId="6">
    <w:name w:val="heading 6"/>
    <w:basedOn w:val="a"/>
    <w:next w:val="a"/>
    <w:link w:val="6Char"/>
    <w:uiPriority w:val="9"/>
    <w:unhideWhenUsed/>
    <w:qFormat/>
    <w:rsid w:val="00EB312D"/>
    <w:pPr>
      <w:keepNext/>
      <w:keepLines/>
      <w:spacing w:line="240" w:lineRule="auto"/>
      <w:outlineLvl w:val="5"/>
    </w:pPr>
    <w:rPr>
      <w:rFonts w:asciiTheme="majorHAnsi" w:eastAsiaTheme="majorEastAsia" w:hAnsiTheme="majorHAnsi" w:cstheme="majorBidi"/>
      <w:b/>
      <w:bCs/>
    </w:rPr>
  </w:style>
  <w:style w:type="paragraph" w:styleId="7">
    <w:name w:val="heading 7"/>
    <w:basedOn w:val="a"/>
    <w:next w:val="a"/>
    <w:link w:val="7Char"/>
    <w:uiPriority w:val="9"/>
    <w:unhideWhenUsed/>
    <w:qFormat/>
    <w:rsid w:val="00EB312D"/>
    <w:pPr>
      <w:keepNext/>
      <w:keepLines/>
      <w:spacing w:line="240" w:lineRule="auto"/>
      <w:outlineLvl w:val="6"/>
    </w:pPr>
    <w:rPr>
      <w:b/>
      <w:bCs/>
    </w:rPr>
  </w:style>
  <w:style w:type="paragraph" w:styleId="8">
    <w:name w:val="heading 8"/>
    <w:basedOn w:val="a"/>
    <w:next w:val="a"/>
    <w:link w:val="8Char"/>
    <w:uiPriority w:val="9"/>
    <w:unhideWhenUsed/>
    <w:qFormat/>
    <w:rsid w:val="00EB312D"/>
    <w:pPr>
      <w:keepNext/>
      <w:keepLines/>
      <w:spacing w:line="240" w:lineRule="auto"/>
      <w:outlineLvl w:val="7"/>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0"/>
    <w:uiPriority w:val="9"/>
    <w:rsid w:val="00EB312D"/>
    <w:rPr>
      <w:b/>
      <w:bCs/>
      <w:kern w:val="44"/>
      <w:sz w:val="44"/>
      <w:szCs w:val="44"/>
    </w:rPr>
  </w:style>
  <w:style w:type="character" w:customStyle="1" w:styleId="2Char">
    <w:name w:val="标题 2 Char"/>
    <w:basedOn w:val="a0"/>
    <w:link w:val="2"/>
    <w:uiPriority w:val="9"/>
    <w:qFormat/>
    <w:rsid w:val="00EB312D"/>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EB312D"/>
    <w:rPr>
      <w:b/>
      <w:bCs/>
      <w:sz w:val="32"/>
      <w:szCs w:val="32"/>
    </w:rPr>
  </w:style>
  <w:style w:type="character" w:customStyle="1" w:styleId="4Char">
    <w:name w:val="标题 4 Char"/>
    <w:basedOn w:val="a0"/>
    <w:link w:val="4"/>
    <w:uiPriority w:val="9"/>
    <w:rsid w:val="00EB312D"/>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EB312D"/>
    <w:rPr>
      <w:b/>
      <w:bCs/>
      <w:sz w:val="28"/>
      <w:szCs w:val="28"/>
    </w:rPr>
  </w:style>
  <w:style w:type="character" w:customStyle="1" w:styleId="6Char">
    <w:name w:val="标题 6 Char"/>
    <w:basedOn w:val="a0"/>
    <w:link w:val="6"/>
    <w:uiPriority w:val="9"/>
    <w:rsid w:val="00EB312D"/>
    <w:rPr>
      <w:rFonts w:asciiTheme="majorHAnsi" w:eastAsiaTheme="majorEastAsia" w:hAnsiTheme="majorHAnsi" w:cstheme="majorBidi"/>
      <w:b/>
      <w:bCs/>
      <w:sz w:val="24"/>
      <w:szCs w:val="24"/>
    </w:rPr>
  </w:style>
  <w:style w:type="character" w:customStyle="1" w:styleId="7Char">
    <w:name w:val="标题 7 Char"/>
    <w:basedOn w:val="a0"/>
    <w:link w:val="7"/>
    <w:uiPriority w:val="9"/>
    <w:rsid w:val="00EB312D"/>
    <w:rPr>
      <w:b/>
      <w:bCs/>
      <w:sz w:val="24"/>
      <w:szCs w:val="24"/>
    </w:rPr>
  </w:style>
  <w:style w:type="character" w:customStyle="1" w:styleId="8Char">
    <w:name w:val="标题 8 Char"/>
    <w:basedOn w:val="a0"/>
    <w:link w:val="8"/>
    <w:uiPriority w:val="9"/>
    <w:rsid w:val="00EB312D"/>
    <w:rPr>
      <w:rFonts w:asciiTheme="majorHAnsi" w:eastAsiaTheme="majorEastAsia" w:hAnsiTheme="majorHAnsi" w:cstheme="majorBidi"/>
      <w:sz w:val="24"/>
      <w:szCs w:val="24"/>
    </w:rPr>
  </w:style>
  <w:style w:type="paragraph" w:styleId="a3">
    <w:name w:val="header"/>
    <w:basedOn w:val="a"/>
    <w:link w:val="Char"/>
    <w:uiPriority w:val="99"/>
    <w:unhideWhenUsed/>
    <w:rsid w:val="00EB312D"/>
    <w:pPr>
      <w:pBdr>
        <w:bottom w:val="single" w:sz="6" w:space="1" w:color="auto"/>
      </w:pBdr>
      <w:tabs>
        <w:tab w:val="center" w:pos="4153"/>
        <w:tab w:val="right" w:pos="8306"/>
      </w:tabs>
      <w:snapToGrid w:val="0"/>
      <w:spacing w:line="240" w:lineRule="auto"/>
    </w:pPr>
    <w:rPr>
      <w:sz w:val="18"/>
      <w:szCs w:val="18"/>
    </w:rPr>
  </w:style>
  <w:style w:type="character" w:customStyle="1" w:styleId="Char">
    <w:name w:val="页眉 Char"/>
    <w:basedOn w:val="a0"/>
    <w:link w:val="a3"/>
    <w:uiPriority w:val="99"/>
    <w:rsid w:val="00EB312D"/>
    <w:rPr>
      <w:sz w:val="18"/>
      <w:szCs w:val="18"/>
    </w:rPr>
  </w:style>
  <w:style w:type="paragraph" w:styleId="a4">
    <w:name w:val="footer"/>
    <w:basedOn w:val="a"/>
    <w:link w:val="Char0"/>
    <w:uiPriority w:val="99"/>
    <w:unhideWhenUsed/>
    <w:rsid w:val="00EB312D"/>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EB312D"/>
    <w:rPr>
      <w:sz w:val="18"/>
      <w:szCs w:val="18"/>
    </w:rPr>
  </w:style>
  <w:style w:type="paragraph" w:styleId="a5">
    <w:name w:val="Plain Text"/>
    <w:basedOn w:val="a"/>
    <w:link w:val="Char1"/>
    <w:qFormat/>
    <w:rsid w:val="00EB312D"/>
    <w:pPr>
      <w:widowControl w:val="0"/>
      <w:spacing w:line="240" w:lineRule="auto"/>
      <w:jc w:val="both"/>
    </w:pPr>
    <w:rPr>
      <w:rFonts w:eastAsia="宋体"/>
      <w:szCs w:val="22"/>
    </w:rPr>
  </w:style>
  <w:style w:type="character" w:customStyle="1" w:styleId="Char1">
    <w:name w:val="纯文本 Char"/>
    <w:basedOn w:val="a0"/>
    <w:link w:val="a5"/>
    <w:qFormat/>
    <w:rsid w:val="00EB312D"/>
    <w:rPr>
      <w:rFonts w:eastAsia="宋体"/>
      <w:sz w:val="24"/>
    </w:rPr>
  </w:style>
  <w:style w:type="paragraph" w:customStyle="1" w:styleId="260">
    <w:name w:val="样式 样式 样式 样式 标题 2 + 宋体 五号 非加粗 黑色 + 段前: 6 磅 段后: 0 磅 行距: 单倍行距 + 段前:..."/>
    <w:basedOn w:val="a"/>
    <w:qFormat/>
    <w:rsid w:val="00EB312D"/>
    <w:pPr>
      <w:keepNext/>
      <w:keepLines/>
      <w:widowControl w:val="0"/>
      <w:adjustRightInd w:val="0"/>
      <w:spacing w:before="240" w:line="240" w:lineRule="auto"/>
      <w:textAlignment w:val="baseline"/>
      <w:outlineLvl w:val="1"/>
    </w:pPr>
    <w:rPr>
      <w:rFonts w:ascii="宋体" w:eastAsia="宋体" w:hAnsi="宋体" w:cs="宋体"/>
      <w:b/>
      <w:bCs/>
      <w:color w:val="000000"/>
      <w:kern w:val="0"/>
      <w:sz w:val="21"/>
      <w:szCs w:val="20"/>
    </w:rPr>
  </w:style>
  <w:style w:type="paragraph" w:styleId="a6">
    <w:name w:val="Normal (Web)"/>
    <w:basedOn w:val="a"/>
    <w:uiPriority w:val="99"/>
    <w:qFormat/>
    <w:rsid w:val="00EB312D"/>
    <w:pPr>
      <w:widowControl w:val="0"/>
      <w:spacing w:line="240" w:lineRule="auto"/>
      <w:jc w:val="both"/>
    </w:pPr>
    <w:rPr>
      <w:rFonts w:ascii="Calibri" w:eastAsia="宋体" w:hAnsi="Calibri" w:cs="Times New Roman"/>
    </w:rPr>
  </w:style>
  <w:style w:type="character" w:customStyle="1" w:styleId="CharChar">
    <w:name w:val="正文文本缩进 Char Char"/>
    <w:link w:val="11"/>
    <w:rsid w:val="00EB312D"/>
    <w:rPr>
      <w:rFonts w:ascii="宋体"/>
    </w:rPr>
  </w:style>
  <w:style w:type="paragraph" w:customStyle="1" w:styleId="11">
    <w:name w:val="正文文本缩进1"/>
    <w:basedOn w:val="a"/>
    <w:link w:val="CharChar"/>
    <w:rsid w:val="00EB312D"/>
    <w:pPr>
      <w:widowControl w:val="0"/>
      <w:ind w:firstLineChars="200" w:firstLine="480"/>
      <w:jc w:val="both"/>
    </w:pPr>
    <w:rPr>
      <w:rFonts w:ascii="宋体"/>
      <w:sz w:val="21"/>
      <w:szCs w:val="22"/>
    </w:rPr>
  </w:style>
  <w:style w:type="character" w:customStyle="1" w:styleId="CharChar0">
    <w:name w:val="日期 Char Char"/>
    <w:link w:val="12"/>
    <w:rsid w:val="00EB312D"/>
  </w:style>
  <w:style w:type="paragraph" w:customStyle="1" w:styleId="12">
    <w:name w:val="日期1"/>
    <w:basedOn w:val="a"/>
    <w:next w:val="a"/>
    <w:link w:val="CharChar0"/>
    <w:rsid w:val="00EB312D"/>
    <w:pPr>
      <w:widowControl w:val="0"/>
      <w:spacing w:line="240" w:lineRule="auto"/>
      <w:jc w:val="both"/>
    </w:pPr>
    <w:rPr>
      <w:sz w:val="21"/>
      <w:szCs w:val="22"/>
    </w:rPr>
  </w:style>
  <w:style w:type="paragraph" w:customStyle="1" w:styleId="13">
    <w:name w:val="正文缩进1"/>
    <w:basedOn w:val="a"/>
    <w:rsid w:val="00EB312D"/>
    <w:pPr>
      <w:widowControl w:val="0"/>
      <w:adjustRightInd w:val="0"/>
      <w:spacing w:line="360" w:lineRule="atLeast"/>
      <w:ind w:firstLineChars="200" w:firstLine="420"/>
      <w:textAlignment w:val="baseline"/>
    </w:pPr>
    <w:rPr>
      <w:rFonts w:ascii="Times New Roman" w:eastAsia="宋体" w:hAnsi="Times New Roman" w:cs="Times New Roman"/>
      <w:kern w:val="0"/>
      <w:szCs w:val="20"/>
    </w:rPr>
  </w:style>
  <w:style w:type="paragraph" w:styleId="a7">
    <w:name w:val="caption"/>
    <w:basedOn w:val="a"/>
    <w:next w:val="a"/>
    <w:link w:val="Char2"/>
    <w:uiPriority w:val="35"/>
    <w:qFormat/>
    <w:rsid w:val="00EB312D"/>
    <w:pPr>
      <w:widowControl w:val="0"/>
      <w:spacing w:line="240" w:lineRule="auto"/>
      <w:jc w:val="both"/>
    </w:pPr>
    <w:rPr>
      <w:rFonts w:ascii="Arial" w:eastAsia="黑体" w:hAnsi="Arial" w:cs="Arial"/>
      <w:sz w:val="20"/>
      <w:szCs w:val="20"/>
    </w:rPr>
  </w:style>
  <w:style w:type="character" w:customStyle="1" w:styleId="Char2">
    <w:name w:val="题注 Char"/>
    <w:link w:val="a7"/>
    <w:uiPriority w:val="35"/>
    <w:qFormat/>
    <w:locked/>
    <w:rsid w:val="00EB312D"/>
    <w:rPr>
      <w:rFonts w:ascii="Arial" w:eastAsia="黑体" w:hAnsi="Arial" w:cs="Arial"/>
      <w:sz w:val="20"/>
      <w:szCs w:val="20"/>
    </w:rPr>
  </w:style>
  <w:style w:type="paragraph" w:customStyle="1" w:styleId="Default">
    <w:name w:val="Default"/>
    <w:qFormat/>
    <w:rsid w:val="00EB312D"/>
    <w:pPr>
      <w:widowControl w:val="0"/>
      <w:autoSpaceDE w:val="0"/>
      <w:autoSpaceDN w:val="0"/>
      <w:adjustRightInd w:val="0"/>
    </w:pPr>
    <w:rPr>
      <w:rFonts w:ascii="宋体" w:eastAsia="宋体" w:cs="宋体"/>
      <w:color w:val="000000"/>
      <w:kern w:val="0"/>
      <w:sz w:val="24"/>
      <w:szCs w:val="24"/>
    </w:rPr>
  </w:style>
  <w:style w:type="paragraph" w:customStyle="1" w:styleId="30">
    <w:name w:val="列出段落3"/>
    <w:basedOn w:val="a"/>
    <w:rsid w:val="00EB312D"/>
    <w:pPr>
      <w:widowControl w:val="0"/>
      <w:spacing w:line="240" w:lineRule="auto"/>
      <w:ind w:firstLineChars="200" w:firstLine="420"/>
      <w:jc w:val="both"/>
    </w:pPr>
    <w:rPr>
      <w:rFonts w:ascii="Calibri" w:eastAsia="宋体" w:hAnsi="Calibri" w:cs="Times New Roman"/>
      <w:sz w:val="28"/>
      <w:szCs w:val="28"/>
    </w:rPr>
  </w:style>
  <w:style w:type="character" w:customStyle="1" w:styleId="NoSpacingChar">
    <w:name w:val="No Spacing Char"/>
    <w:basedOn w:val="a0"/>
    <w:link w:val="14"/>
    <w:locked/>
    <w:rsid w:val="00EB312D"/>
    <w:rPr>
      <w:rFonts w:ascii="Calibri" w:eastAsia="宋体" w:hAnsi="Calibri"/>
      <w:szCs w:val="21"/>
    </w:rPr>
  </w:style>
  <w:style w:type="paragraph" w:customStyle="1" w:styleId="14">
    <w:name w:val="无间隔1"/>
    <w:basedOn w:val="a"/>
    <w:link w:val="NoSpacingChar"/>
    <w:qFormat/>
    <w:rsid w:val="00EB312D"/>
    <w:pPr>
      <w:widowControl w:val="0"/>
      <w:spacing w:line="240" w:lineRule="auto"/>
      <w:jc w:val="both"/>
    </w:pPr>
    <w:rPr>
      <w:rFonts w:ascii="Calibri" w:eastAsia="宋体" w:hAnsi="Calibri"/>
      <w:sz w:val="21"/>
      <w:szCs w:val="21"/>
    </w:rPr>
  </w:style>
  <w:style w:type="paragraph" w:styleId="1">
    <w:name w:val="toc 1"/>
    <w:basedOn w:val="a"/>
    <w:next w:val="a"/>
    <w:autoRedefine/>
    <w:uiPriority w:val="39"/>
    <w:unhideWhenUsed/>
    <w:rsid w:val="00EB312D"/>
    <w:pPr>
      <w:widowControl w:val="0"/>
      <w:numPr>
        <w:numId w:val="53"/>
      </w:numPr>
      <w:tabs>
        <w:tab w:val="right" w:leader="dot" w:pos="9175"/>
      </w:tabs>
    </w:pPr>
    <w:rPr>
      <w:rFonts w:ascii="宋体" w:eastAsia="宋体" w:hAnsi="宋体" w:cstheme="minorHAnsi"/>
      <w:bCs/>
      <w:caps/>
      <w:noProof/>
    </w:rPr>
  </w:style>
  <w:style w:type="paragraph" w:styleId="a8">
    <w:name w:val="List Paragraph"/>
    <w:aliases w:val="List Paragraph,Colorful List Accent 1,符号列表,符号1.1（天云科技）,列出段落-正文,彩色列表 - 强调文字颜色 13,lp1,List Paragraph1,列出段落2,注释1"/>
    <w:basedOn w:val="a"/>
    <w:link w:val="Char3"/>
    <w:uiPriority w:val="34"/>
    <w:qFormat/>
    <w:rsid w:val="00EB312D"/>
    <w:pPr>
      <w:ind w:firstLineChars="200" w:firstLine="420"/>
    </w:pPr>
  </w:style>
  <w:style w:type="paragraph" w:styleId="a9">
    <w:name w:val="No Spacing"/>
    <w:aliases w:val="图片标题,图片"/>
    <w:link w:val="Char4"/>
    <w:uiPriority w:val="1"/>
    <w:qFormat/>
    <w:rsid w:val="00EB312D"/>
    <w:rPr>
      <w:rFonts w:ascii="Times New Roman" w:eastAsia="宋体" w:hAnsi="Times New Roman" w:cs="Times New Roman"/>
      <w:sz w:val="22"/>
    </w:rPr>
  </w:style>
  <w:style w:type="character" w:customStyle="1" w:styleId="Char4">
    <w:name w:val="无间隔 Char"/>
    <w:aliases w:val="图片标题 Char,图片 Char"/>
    <w:link w:val="a9"/>
    <w:uiPriority w:val="1"/>
    <w:qFormat/>
    <w:rsid w:val="00EB312D"/>
    <w:rPr>
      <w:rFonts w:ascii="Times New Roman" w:eastAsia="宋体" w:hAnsi="Times New Roman" w:cs="Times New Roman"/>
      <w:sz w:val="22"/>
    </w:rPr>
  </w:style>
  <w:style w:type="character" w:customStyle="1" w:styleId="Char3">
    <w:name w:val="列出段落 Char"/>
    <w:aliases w:val="List Paragraph Char,Colorful List Accent 1 Char,符号列表 Char,符号1.1（天云科技） Char,列出段落-正文 Char,彩色列表 - 强调文字颜色 13 Char,lp1 Char,List Paragraph1 Char,列出段落2 Char,注释1 Char"/>
    <w:link w:val="a8"/>
    <w:uiPriority w:val="34"/>
    <w:qFormat/>
    <w:rsid w:val="00EB312D"/>
    <w:rPr>
      <w:sz w:val="24"/>
      <w:szCs w:val="24"/>
    </w:rPr>
  </w:style>
  <w:style w:type="paragraph" w:customStyle="1" w:styleId="15">
    <w:name w:val="列出段落1"/>
    <w:basedOn w:val="a"/>
    <w:uiPriority w:val="34"/>
    <w:qFormat/>
    <w:rsid w:val="00EB312D"/>
    <w:pPr>
      <w:ind w:firstLineChars="200" w:firstLine="420"/>
    </w:pPr>
    <w:rPr>
      <w:rFonts w:asciiTheme="minorEastAsia"/>
      <w:szCs w:val="21"/>
    </w:rPr>
  </w:style>
  <w:style w:type="paragraph" w:customStyle="1" w:styleId="40">
    <w:name w:val="列出段落4"/>
    <w:basedOn w:val="a"/>
    <w:uiPriority w:val="34"/>
    <w:qFormat/>
    <w:rsid w:val="00EB312D"/>
    <w:pPr>
      <w:widowControl w:val="0"/>
      <w:ind w:firstLineChars="200" w:firstLine="420"/>
    </w:pPr>
    <w:rPr>
      <w:rFonts w:ascii="Times New Roman" w:eastAsia="宋体" w:hAnsi="Times New Roman" w:cs="Times New Roman"/>
      <w:szCs w:val="20"/>
    </w:rPr>
  </w:style>
  <w:style w:type="paragraph" w:customStyle="1" w:styleId="aa">
    <w:name w:val="段"/>
    <w:link w:val="Char5"/>
    <w:uiPriority w:val="99"/>
    <w:qFormat/>
    <w:rsid w:val="00EB312D"/>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5">
    <w:name w:val="段 Char"/>
    <w:link w:val="aa"/>
    <w:uiPriority w:val="99"/>
    <w:qFormat/>
    <w:rsid w:val="00EB312D"/>
    <w:rPr>
      <w:rFonts w:ascii="宋体" w:eastAsia="宋体" w:hAnsi="Times New Roman" w:cs="Times New Roman"/>
      <w:kern w:val="0"/>
      <w:szCs w:val="20"/>
    </w:rPr>
  </w:style>
  <w:style w:type="character" w:customStyle="1" w:styleId="ab">
    <w:name w:val="列表段落 字符"/>
    <w:aliases w:val="lp1 字符,List Paragraph1 字符,List Paragraph 字符,Colorful List Accent 1 字符,符号列表 字符,符号1.1（天云科技） 字符,列出段落-正文 字符,彩色列表 - 强调文字颜色 13 字符,列出段落2 字符,注释1 字符"/>
    <w:uiPriority w:val="34"/>
    <w:qFormat/>
    <w:locked/>
    <w:rsid w:val="00EB312D"/>
    <w:rPr>
      <w:rFonts w:ascii="等线" w:eastAsia="等线" w:hAnsi="等线"/>
      <w:kern w:val="2"/>
      <w:sz w:val="21"/>
      <w:szCs w:val="22"/>
    </w:rPr>
  </w:style>
  <w:style w:type="paragraph" w:styleId="ac">
    <w:name w:val="Date"/>
    <w:basedOn w:val="a"/>
    <w:next w:val="a"/>
    <w:link w:val="Char6"/>
    <w:uiPriority w:val="99"/>
    <w:semiHidden/>
    <w:unhideWhenUsed/>
    <w:rsid w:val="00EB312D"/>
    <w:pPr>
      <w:ind w:leftChars="2500" w:left="100"/>
    </w:pPr>
  </w:style>
  <w:style w:type="character" w:customStyle="1" w:styleId="Char6">
    <w:name w:val="日期 Char"/>
    <w:basedOn w:val="a0"/>
    <w:link w:val="ac"/>
    <w:uiPriority w:val="99"/>
    <w:semiHidden/>
    <w:rsid w:val="00EB312D"/>
    <w:rPr>
      <w:sz w:val="24"/>
      <w:szCs w:val="24"/>
    </w:rPr>
  </w:style>
  <w:style w:type="character" w:customStyle="1" w:styleId="Char7">
    <w:name w:val="段落文字 Char"/>
    <w:link w:val="ad"/>
    <w:qFormat/>
    <w:locked/>
    <w:rsid w:val="00EB312D"/>
    <w:rPr>
      <w:rFonts w:ascii="Times New Roman" w:eastAsia="宋体" w:hAnsi="Times New Roman" w:cs="Times New Roman"/>
      <w:color w:val="000000"/>
      <w:sz w:val="28"/>
      <w:szCs w:val="28"/>
    </w:rPr>
  </w:style>
  <w:style w:type="paragraph" w:customStyle="1" w:styleId="ad">
    <w:name w:val="段落文字"/>
    <w:basedOn w:val="a"/>
    <w:link w:val="Char7"/>
    <w:qFormat/>
    <w:rsid w:val="00EB312D"/>
    <w:pPr>
      <w:widowControl w:val="0"/>
      <w:ind w:firstLineChars="200" w:firstLine="560"/>
      <w:jc w:val="both"/>
    </w:pPr>
    <w:rPr>
      <w:rFonts w:ascii="Times New Roman" w:eastAsia="宋体" w:hAnsi="Times New Roman" w:cs="Times New Roman"/>
      <w:color w:val="000000"/>
      <w:sz w:val="28"/>
      <w:szCs w:val="28"/>
    </w:rPr>
  </w:style>
  <w:style w:type="table" w:styleId="ae">
    <w:name w:val="Table Grid"/>
    <w:basedOn w:val="a1"/>
    <w:uiPriority w:val="39"/>
    <w:qFormat/>
    <w:rsid w:val="00EB312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9">
    <w:name w:val="CharAttribute9"/>
    <w:uiPriority w:val="99"/>
    <w:rsid w:val="00EB312D"/>
    <w:rPr>
      <w:rFonts w:ascii="Calibri" w:eastAsia="Times New Roman"/>
      <w:sz w:val="28"/>
    </w:rPr>
  </w:style>
  <w:style w:type="paragraph" w:customStyle="1" w:styleId="af">
    <w:name w:val="正文 （黑色）"/>
    <w:basedOn w:val="ad"/>
    <w:rsid w:val="00EB312D"/>
    <w:pPr>
      <w:adjustRightInd w:val="0"/>
      <w:snapToGrid w:val="0"/>
      <w:spacing w:beforeLines="50" w:afterLines="50"/>
      <w:ind w:firstLine="200"/>
    </w:pPr>
    <w:rPr>
      <w:rFonts w:ascii="宋体" w:eastAsia="仿宋" w:hAnsi="宋体" w:cs="宋体"/>
      <w:color w:val="auto"/>
    </w:rPr>
  </w:style>
  <w:style w:type="paragraph" w:customStyle="1" w:styleId="af0">
    <w:name w:val="图片说明"/>
    <w:basedOn w:val="a"/>
    <w:next w:val="a"/>
    <w:qFormat/>
    <w:rsid w:val="00EB312D"/>
    <w:pPr>
      <w:jc w:val="center"/>
    </w:pPr>
    <w:rPr>
      <w:rFonts w:ascii="宋体" w:eastAsia="宋体" w:hAnsi="宋体" w:cs="宋体"/>
      <w:b/>
      <w:kern w:val="0"/>
      <w:szCs w:val="30"/>
    </w:rPr>
  </w:style>
  <w:style w:type="character" w:customStyle="1" w:styleId="Char8">
    <w:name w:val="表格样式 Char"/>
    <w:link w:val="af1"/>
    <w:qFormat/>
    <w:locked/>
    <w:rsid w:val="00EB312D"/>
    <w:rPr>
      <w:rFonts w:ascii="宋体" w:hAnsi="宋体"/>
    </w:rPr>
  </w:style>
  <w:style w:type="paragraph" w:customStyle="1" w:styleId="af1">
    <w:name w:val="表格样式"/>
    <w:basedOn w:val="a"/>
    <w:next w:val="a"/>
    <w:link w:val="Char8"/>
    <w:rsid w:val="00EB312D"/>
    <w:pPr>
      <w:widowControl w:val="0"/>
      <w:spacing w:line="240" w:lineRule="auto"/>
      <w:jc w:val="center"/>
    </w:pPr>
    <w:rPr>
      <w:rFonts w:ascii="宋体" w:hAnsi="宋体"/>
      <w:sz w:val="21"/>
      <w:szCs w:val="22"/>
    </w:rPr>
  </w:style>
  <w:style w:type="paragraph" w:customStyle="1" w:styleId="af2">
    <w:name w:val="图片样式"/>
    <w:basedOn w:val="a"/>
    <w:next w:val="a"/>
    <w:qFormat/>
    <w:rsid w:val="00EB312D"/>
    <w:pPr>
      <w:snapToGrid w:val="0"/>
      <w:spacing w:beforeLines="50" w:before="50" w:afterLines="50" w:after="50" w:line="240" w:lineRule="auto"/>
      <w:jc w:val="center"/>
    </w:pPr>
    <w:rPr>
      <w:rFonts w:ascii="宋体" w:eastAsia="宋体" w:hAnsi="宋体" w:cs="宋体"/>
      <w:b/>
      <w:kern w:val="0"/>
      <w:szCs w:val="30"/>
    </w:rPr>
  </w:style>
  <w:style w:type="character" w:customStyle="1" w:styleId="apple-converted-space">
    <w:name w:val="apple-converted-space"/>
    <w:basedOn w:val="a0"/>
    <w:rsid w:val="00EB312D"/>
  </w:style>
  <w:style w:type="paragraph" w:styleId="20">
    <w:name w:val="toc 2"/>
    <w:basedOn w:val="a"/>
    <w:next w:val="a"/>
    <w:autoRedefine/>
    <w:uiPriority w:val="39"/>
    <w:unhideWhenUsed/>
    <w:rsid w:val="00EB312D"/>
    <w:pPr>
      <w:ind w:leftChars="200" w:left="420"/>
    </w:pPr>
  </w:style>
  <w:style w:type="paragraph" w:styleId="70">
    <w:name w:val="toc 7"/>
    <w:basedOn w:val="a"/>
    <w:next w:val="a"/>
    <w:autoRedefine/>
    <w:uiPriority w:val="39"/>
    <w:unhideWhenUsed/>
    <w:rsid w:val="00EB312D"/>
    <w:pPr>
      <w:ind w:leftChars="1200" w:left="2520"/>
    </w:pPr>
  </w:style>
  <w:style w:type="paragraph" w:styleId="31">
    <w:name w:val="toc 3"/>
    <w:basedOn w:val="a"/>
    <w:next w:val="a"/>
    <w:autoRedefine/>
    <w:uiPriority w:val="39"/>
    <w:unhideWhenUsed/>
    <w:rsid w:val="00EB312D"/>
    <w:pPr>
      <w:ind w:leftChars="400" w:left="840"/>
    </w:pPr>
  </w:style>
  <w:style w:type="paragraph" w:styleId="41">
    <w:name w:val="toc 4"/>
    <w:basedOn w:val="a"/>
    <w:next w:val="a"/>
    <w:autoRedefine/>
    <w:uiPriority w:val="39"/>
    <w:unhideWhenUsed/>
    <w:rsid w:val="00EB312D"/>
    <w:pPr>
      <w:ind w:leftChars="600" w:left="1260"/>
    </w:pPr>
  </w:style>
  <w:style w:type="paragraph" w:styleId="50">
    <w:name w:val="toc 5"/>
    <w:basedOn w:val="a"/>
    <w:next w:val="a"/>
    <w:autoRedefine/>
    <w:uiPriority w:val="39"/>
    <w:unhideWhenUsed/>
    <w:rsid w:val="00EB312D"/>
    <w:pPr>
      <w:widowControl w:val="0"/>
      <w:spacing w:line="240" w:lineRule="auto"/>
      <w:ind w:leftChars="800" w:left="1680"/>
      <w:jc w:val="both"/>
    </w:pPr>
    <w:rPr>
      <w:sz w:val="21"/>
      <w:szCs w:val="22"/>
    </w:rPr>
  </w:style>
  <w:style w:type="paragraph" w:styleId="60">
    <w:name w:val="toc 6"/>
    <w:basedOn w:val="a"/>
    <w:next w:val="a"/>
    <w:autoRedefine/>
    <w:uiPriority w:val="39"/>
    <w:unhideWhenUsed/>
    <w:rsid w:val="00EB312D"/>
    <w:pPr>
      <w:widowControl w:val="0"/>
      <w:spacing w:line="240" w:lineRule="auto"/>
      <w:ind w:leftChars="1000" w:left="2100"/>
      <w:jc w:val="both"/>
    </w:pPr>
    <w:rPr>
      <w:sz w:val="21"/>
      <w:szCs w:val="22"/>
    </w:rPr>
  </w:style>
  <w:style w:type="paragraph" w:styleId="80">
    <w:name w:val="toc 8"/>
    <w:basedOn w:val="a"/>
    <w:next w:val="a"/>
    <w:autoRedefine/>
    <w:uiPriority w:val="39"/>
    <w:unhideWhenUsed/>
    <w:rsid w:val="00EB312D"/>
    <w:pPr>
      <w:widowControl w:val="0"/>
      <w:spacing w:line="240" w:lineRule="auto"/>
      <w:ind w:leftChars="1400" w:left="2940"/>
      <w:jc w:val="both"/>
    </w:pPr>
    <w:rPr>
      <w:sz w:val="21"/>
      <w:szCs w:val="22"/>
    </w:rPr>
  </w:style>
  <w:style w:type="paragraph" w:styleId="9">
    <w:name w:val="toc 9"/>
    <w:basedOn w:val="a"/>
    <w:next w:val="a"/>
    <w:autoRedefine/>
    <w:uiPriority w:val="39"/>
    <w:unhideWhenUsed/>
    <w:rsid w:val="00EB312D"/>
    <w:pPr>
      <w:widowControl w:val="0"/>
      <w:spacing w:line="240" w:lineRule="auto"/>
      <w:ind w:leftChars="1600" w:left="3360"/>
      <w:jc w:val="both"/>
    </w:pPr>
    <w:rPr>
      <w:sz w:val="21"/>
      <w:szCs w:val="22"/>
    </w:rPr>
  </w:style>
  <w:style w:type="character" w:styleId="af3">
    <w:name w:val="Hyperlink"/>
    <w:basedOn w:val="a0"/>
    <w:uiPriority w:val="99"/>
    <w:unhideWhenUsed/>
    <w:rsid w:val="00EB312D"/>
    <w:rPr>
      <w:color w:val="0563C1" w:themeColor="hyperlink"/>
      <w:u w:val="single"/>
    </w:rPr>
  </w:style>
  <w:style w:type="character" w:customStyle="1" w:styleId="UnresolvedMention">
    <w:name w:val="Unresolved Mention"/>
    <w:basedOn w:val="a0"/>
    <w:uiPriority w:val="99"/>
    <w:semiHidden/>
    <w:unhideWhenUsed/>
    <w:rsid w:val="00EB312D"/>
    <w:rPr>
      <w:color w:val="605E5C"/>
      <w:shd w:val="clear" w:color="auto" w:fill="E1DFDD"/>
    </w:rPr>
  </w:style>
  <w:style w:type="paragraph" w:styleId="HTML">
    <w:name w:val="HTML Preformatted"/>
    <w:basedOn w:val="a"/>
    <w:link w:val="HTMLChar"/>
    <w:uiPriority w:val="99"/>
    <w:semiHidden/>
    <w:unhideWhenUsed/>
    <w:rsid w:val="00EB3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宋体" w:eastAsia="宋体" w:hAnsi="宋体" w:cs="宋体"/>
      <w:kern w:val="0"/>
    </w:rPr>
  </w:style>
  <w:style w:type="character" w:customStyle="1" w:styleId="HTMLChar">
    <w:name w:val="HTML 预设格式 Char"/>
    <w:basedOn w:val="a0"/>
    <w:link w:val="HTML"/>
    <w:uiPriority w:val="99"/>
    <w:semiHidden/>
    <w:rsid w:val="00EB312D"/>
    <w:rPr>
      <w:rFonts w:ascii="宋体" w:eastAsia="宋体" w:hAnsi="宋体" w:cs="宋体"/>
      <w:kern w:val="0"/>
      <w:sz w:val="24"/>
      <w:szCs w:val="24"/>
    </w:rPr>
  </w:style>
  <w:style w:type="paragraph" w:customStyle="1" w:styleId="af4">
    <w:name w:val="正文（红色）"/>
    <w:basedOn w:val="a"/>
    <w:rsid w:val="00EB312D"/>
    <w:pPr>
      <w:widowControl w:val="0"/>
      <w:adjustRightInd w:val="0"/>
      <w:snapToGrid w:val="0"/>
      <w:spacing w:afterLines="50" w:line="240" w:lineRule="auto"/>
      <w:ind w:firstLineChars="200" w:firstLine="200"/>
      <w:jc w:val="both"/>
    </w:pPr>
    <w:rPr>
      <w:rFonts w:ascii="Calibri" w:eastAsia="宋体" w:hAnsi="Calibri" w:cs="Calibri"/>
      <w:color w:val="FF0000"/>
      <w:sz w:val="28"/>
      <w:szCs w:val="28"/>
    </w:rPr>
  </w:style>
  <w:style w:type="numbering" w:customStyle="1" w:styleId="16">
    <w:name w:val="无列表1"/>
    <w:next w:val="a2"/>
    <w:uiPriority w:val="99"/>
    <w:semiHidden/>
    <w:unhideWhenUsed/>
    <w:rsid w:val="00EB312D"/>
  </w:style>
  <w:style w:type="paragraph" w:customStyle="1" w:styleId="a20">
    <w:name w:val="a2"/>
    <w:basedOn w:val="a"/>
    <w:rsid w:val="00EB312D"/>
    <w:pPr>
      <w:spacing w:before="100" w:beforeAutospacing="1" w:after="100" w:afterAutospacing="1" w:line="240" w:lineRule="auto"/>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52</Pages>
  <Words>3004</Words>
  <Characters>17127</Characters>
  <Application>Microsoft Office Word</Application>
  <DocSecurity>0</DocSecurity>
  <Lines>142</Lines>
  <Paragraphs>40</Paragraphs>
  <ScaleCrop>false</ScaleCrop>
  <Company/>
  <LinksUpToDate>false</LinksUpToDate>
  <CharactersWithSpaces>20091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15149</dc:creator>
  <cp:keywords/>
  <dc:description/>
  <cp:lastModifiedBy>15149</cp:lastModifiedBy>
  <cp:revision>3</cp:revision>
  <dcterms:created xsi:type="dcterms:W3CDTF">2019-03-18T02:22:00Z</dcterms:created>
  <dcterms:modified xsi:type="dcterms:W3CDTF">2019-03-18T02:23:00Z</dcterms:modified>
</cp:coreProperties>
</file>