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A557C0">
        <w:rPr>
          <w:rFonts w:asciiTheme="majorEastAsia" w:eastAsiaTheme="majorEastAsia" w:hAnsiTheme="majorEastAsia" w:cstheme="majorEastAsia" w:hint="eastAsia"/>
          <w:b/>
          <w:bCs/>
          <w:color w:val="000000"/>
          <w:sz w:val="44"/>
          <w:szCs w:val="44"/>
        </w:rPr>
        <w:t>市博物馆</w:t>
      </w:r>
      <w:r>
        <w:rPr>
          <w:rFonts w:asciiTheme="majorEastAsia" w:eastAsiaTheme="majorEastAsia" w:hAnsiTheme="majorEastAsia" w:cstheme="majorEastAsia" w:hint="eastAsia"/>
          <w:b/>
          <w:bCs/>
          <w:color w:val="000000"/>
          <w:sz w:val="44"/>
          <w:szCs w:val="44"/>
        </w:rPr>
        <w:t>“</w:t>
      </w:r>
      <w:r w:rsidR="00A557C0">
        <w:rPr>
          <w:rFonts w:asciiTheme="majorEastAsia" w:eastAsiaTheme="majorEastAsia" w:hAnsiTheme="majorEastAsia" w:cstheme="majorEastAsia" w:hint="eastAsia"/>
          <w:b/>
          <w:bCs/>
          <w:color w:val="000000"/>
          <w:sz w:val="44"/>
          <w:szCs w:val="44"/>
        </w:rPr>
        <w:t>许昌市博物馆陈列展览提升</w:t>
      </w:r>
      <w:r>
        <w:rPr>
          <w:rFonts w:asciiTheme="majorEastAsia" w:eastAsiaTheme="majorEastAsia" w:hAnsiTheme="majorEastAsia" w:cstheme="majorEastAsia" w:hint="eastAsia"/>
          <w:b/>
          <w:bCs/>
          <w:color w:val="000000"/>
          <w:sz w:val="44"/>
          <w:szCs w:val="44"/>
        </w:rPr>
        <w:t>”</w:t>
      </w:r>
      <w:r w:rsidR="00A557C0" w:rsidRPr="00A557C0">
        <w:rPr>
          <w:rFonts w:asciiTheme="majorEastAsia" w:eastAsiaTheme="majorEastAsia" w:hAnsiTheme="majorEastAsia" w:cstheme="majorEastAsia" w:hint="eastAsia"/>
          <w:b/>
          <w:bCs/>
          <w:color w:val="000000"/>
          <w:sz w:val="44"/>
          <w:szCs w:val="44"/>
        </w:rPr>
        <w:t xml:space="preserve"> </w:t>
      </w:r>
      <w:r w:rsidR="00A557C0">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22507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 ZFCG-G</w:t>
      </w:r>
      <w:r w:rsidR="00EF6C30">
        <w:rPr>
          <w:rFonts w:asciiTheme="majorEastAsia" w:eastAsiaTheme="majorEastAsia" w:hAnsiTheme="majorEastAsia" w:cstheme="majorEastAsia" w:hint="eastAsia"/>
          <w:b/>
          <w:bCs/>
          <w:color w:val="000000"/>
          <w:sz w:val="36"/>
          <w:szCs w:val="36"/>
        </w:rPr>
        <w:t>2019035</w:t>
      </w:r>
      <w:r>
        <w:rPr>
          <w:rFonts w:asciiTheme="majorEastAsia" w:eastAsiaTheme="majorEastAsia" w:hAnsiTheme="majorEastAsia" w:cstheme="majorEastAsia" w:hint="eastAsia"/>
          <w:b/>
          <w:bCs/>
          <w:color w:val="000000"/>
          <w:sz w:val="36"/>
          <w:szCs w:val="36"/>
        </w:rPr>
        <w:t>号</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557C0">
        <w:rPr>
          <w:rFonts w:asciiTheme="majorEastAsia" w:eastAsiaTheme="majorEastAsia" w:hAnsiTheme="majorEastAsia" w:cstheme="majorEastAsia" w:hint="eastAsia"/>
          <w:b/>
          <w:bCs/>
          <w:color w:val="000000"/>
          <w:sz w:val="36"/>
          <w:szCs w:val="36"/>
        </w:rPr>
        <w:t>许昌市博物馆</w:t>
      </w:r>
    </w:p>
    <w:p w:rsidR="00FF124B" w:rsidRDefault="00406FB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A557C0">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EF6C30">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406FB9" w:rsidP="00EF6C30">
      <w:pPr>
        <w:pStyle w:val="ab"/>
        <w:widowControl/>
        <w:shd w:val="clear" w:color="auto" w:fill="FFFFFF"/>
        <w:spacing w:line="315" w:lineRule="atLeast"/>
        <w:ind w:firstLineChars="850" w:firstLine="3072"/>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A557C0">
        <w:rPr>
          <w:rFonts w:asciiTheme="minorEastAsia" w:eastAsiaTheme="minorEastAsia" w:hAnsiTheme="minorEastAsia" w:cs="仿宋_GB2312" w:hint="eastAsia"/>
          <w:color w:val="000000"/>
          <w:shd w:val="clear" w:color="auto" w:fill="FFFFFF"/>
        </w:rPr>
        <w:t>许昌市博物馆陈列展览提升。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EF6C30">
        <w:rPr>
          <w:rFonts w:asciiTheme="minorEastAsia" w:eastAsiaTheme="minorEastAsia" w:hAnsiTheme="minorEastAsia" w:cs="仿宋_GB2312" w:hint="eastAsia"/>
          <w:color w:val="000000"/>
          <w:shd w:val="clear" w:color="auto" w:fill="FFFFFF"/>
        </w:rPr>
        <w:t>035</w:t>
      </w:r>
      <w:r>
        <w:rPr>
          <w:rFonts w:asciiTheme="minorEastAsia" w:eastAsiaTheme="minorEastAsia" w:hAnsiTheme="minorEastAsia" w:cs="仿宋_GB2312" w:hint="eastAsia"/>
          <w:color w:val="000000"/>
          <w:shd w:val="clear" w:color="auto" w:fill="FFFFFF"/>
        </w:rPr>
        <w:t xml:space="preserve">号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w:t>
      </w:r>
      <w:r w:rsidR="00A557C0">
        <w:rPr>
          <w:rFonts w:asciiTheme="minorEastAsia" w:eastAsiaTheme="minorEastAsia" w:hAnsiTheme="minorEastAsia" w:cs="仿宋_GB2312" w:hint="eastAsia"/>
          <w:color w:val="000000"/>
          <w:shd w:val="clear" w:color="auto" w:fill="FFFFFF"/>
        </w:rPr>
        <w:t>项目主要内容、数量及要求</w:t>
      </w:r>
      <w:r>
        <w:rPr>
          <w:rFonts w:asciiTheme="minorEastAsia" w:eastAsiaTheme="minorEastAsia" w:hAnsiTheme="minorEastAsia" w:cs="仿宋_GB2312" w:hint="eastAsia"/>
          <w:color w:val="000000"/>
          <w:shd w:val="clear" w:color="auto" w:fill="FFFFFF"/>
        </w:rPr>
        <w:t>：</w:t>
      </w:r>
      <w:r w:rsidR="00A557C0">
        <w:rPr>
          <w:rFonts w:asciiTheme="minorEastAsia" w:eastAsiaTheme="minorEastAsia" w:hAnsiTheme="minorEastAsia" w:cs="仿宋_GB2312" w:hint="eastAsia"/>
          <w:color w:val="000000"/>
          <w:shd w:val="clear" w:color="auto" w:fill="FFFFFF"/>
        </w:rPr>
        <w:t>许昌市博物馆陈列展览提升项目包括昆仑寺壁画原件陈列布展服务和智慧导</w:t>
      </w:r>
      <w:proofErr w:type="gramStart"/>
      <w:r w:rsidR="00A557C0">
        <w:rPr>
          <w:rFonts w:asciiTheme="minorEastAsia" w:eastAsiaTheme="minorEastAsia" w:hAnsiTheme="minorEastAsia" w:cs="仿宋_GB2312" w:hint="eastAsia"/>
          <w:color w:val="000000"/>
          <w:shd w:val="clear" w:color="auto" w:fill="FFFFFF"/>
        </w:rPr>
        <w:t>览</w:t>
      </w:r>
      <w:proofErr w:type="gramEnd"/>
      <w:r w:rsidR="00A557C0">
        <w:rPr>
          <w:rFonts w:asciiTheme="minorEastAsia" w:eastAsiaTheme="minorEastAsia" w:hAnsiTheme="minorEastAsia" w:cs="仿宋_GB2312" w:hint="eastAsia"/>
          <w:color w:val="000000"/>
          <w:shd w:val="clear" w:color="auto" w:fill="FFFFFF"/>
        </w:rPr>
        <w:t>系统服务等两项内容，详见采购清单。</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A557C0">
        <w:rPr>
          <w:rFonts w:asciiTheme="minorEastAsia" w:eastAsiaTheme="minorEastAsia" w:hAnsiTheme="minorEastAsia" w:cs="仿宋_GB2312" w:hint="eastAsia"/>
          <w:color w:val="000000"/>
          <w:shd w:val="clear" w:color="auto" w:fill="FFFFFF"/>
        </w:rPr>
        <w:t>1025272.33</w:t>
      </w:r>
      <w:r>
        <w:rPr>
          <w:rFonts w:asciiTheme="minorEastAsia" w:eastAsiaTheme="minorEastAsia" w:hAnsiTheme="minorEastAsia" w:cs="仿宋_GB2312" w:hint="eastAsia"/>
          <w:color w:val="000000"/>
          <w:shd w:val="clear" w:color="auto" w:fill="FFFFFF"/>
        </w:rPr>
        <w:t>元</w:t>
      </w:r>
      <w:r w:rsidR="00A557C0">
        <w:rPr>
          <w:rFonts w:asciiTheme="minorEastAsia" w:eastAsiaTheme="minorEastAsia" w:hAnsiTheme="minorEastAsia" w:cs="仿宋_GB2312" w:hint="eastAsia"/>
          <w:color w:val="000000"/>
          <w:shd w:val="clear" w:color="auto" w:fill="FFFFFF"/>
        </w:rPr>
        <w:t>。</w:t>
      </w:r>
    </w:p>
    <w:p w:rsidR="00FF124B" w:rsidRPr="00A557C0"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557C0">
        <w:rPr>
          <w:rFonts w:asciiTheme="minorEastAsia" w:eastAsiaTheme="minorEastAsia" w:hAnsiTheme="minorEastAsia" w:cs="仿宋_GB2312" w:hint="eastAsia"/>
          <w:shd w:val="clear" w:color="auto" w:fill="FFFFFF"/>
        </w:rPr>
        <w:t>（六）交付（服务、完工）时间 ：</w:t>
      </w:r>
      <w:r w:rsidR="00A557C0">
        <w:rPr>
          <w:rFonts w:asciiTheme="minorEastAsia" w:eastAsiaTheme="minorEastAsia" w:hAnsiTheme="minorEastAsia" w:cs="仿宋_GB2312" w:hint="eastAsia"/>
          <w:shd w:val="clear" w:color="auto" w:fill="FFFFFF"/>
        </w:rPr>
        <w:t>2019年6月30日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A557C0">
        <w:rPr>
          <w:rFonts w:asciiTheme="minorEastAsia" w:eastAsiaTheme="minorEastAsia" w:hAnsiTheme="minorEastAsia" w:cs="仿宋_GB2312" w:hint="eastAsia"/>
          <w:color w:val="000000"/>
          <w:shd w:val="clear" w:color="auto" w:fill="FFFFFF"/>
        </w:rPr>
        <w:t>许昌市博物馆</w:t>
      </w:r>
    </w:p>
    <w:p w:rsidR="00FF124B" w:rsidRDefault="00406FB9">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FF124B" w:rsidRDefault="00406FB9">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Pr="00A557C0"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A557C0">
        <w:rPr>
          <w:rFonts w:asciiTheme="minorEastAsia" w:eastAsiaTheme="minorEastAsia" w:hAnsiTheme="minorEastAsia" w:cs="仿宋_GB2312" w:hint="eastAsia"/>
          <w:shd w:val="clear" w:color="auto" w:fill="FFFFFF"/>
        </w:rPr>
        <w:t>未被列入“信用中国”网站</w:t>
      </w:r>
      <w:r w:rsidRPr="00A557C0">
        <w:rPr>
          <w:rFonts w:asciiTheme="minorEastAsia" w:eastAsiaTheme="minorEastAsia" w:hAnsiTheme="minorEastAsia" w:cs="仿宋_GB2312"/>
          <w:shd w:val="clear" w:color="auto" w:fill="FFFFFF"/>
        </w:rPr>
        <w:t>(www.creditchina.gov.cn)</w:t>
      </w:r>
      <w:r w:rsidRPr="00A557C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A557C0">
        <w:rPr>
          <w:rFonts w:asciiTheme="minorEastAsia" w:eastAsiaTheme="minorEastAsia" w:hAnsiTheme="minorEastAsia" w:cs="仿宋_GB2312"/>
          <w:shd w:val="clear" w:color="auto" w:fill="FFFFFF"/>
        </w:rPr>
        <w:t xml:space="preserve"> (www.ccgp.gov.cn)</w:t>
      </w:r>
      <w:r w:rsidRPr="00A557C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A557C0">
        <w:rPr>
          <w:rFonts w:asciiTheme="minorEastAsia" w:eastAsiaTheme="minorEastAsia" w:hAnsiTheme="minorEastAsia" w:cs="仿宋_GB2312"/>
          <w:shd w:val="clear" w:color="auto" w:fill="FFFFFF"/>
        </w:rPr>
        <w:t>www.gsxt.gov.cn</w:t>
      </w:r>
      <w:r w:rsidRPr="00A557C0">
        <w:rPr>
          <w:rFonts w:asciiTheme="minorEastAsia" w:eastAsiaTheme="minorEastAsia" w:hAnsiTheme="minorEastAsia" w:cs="仿宋_GB2312" w:hint="eastAsia"/>
          <w:shd w:val="clear" w:color="auto" w:fill="FFFFFF"/>
        </w:rPr>
        <w:t>）严重违法失信企业名单（黑名单）的投标人</w:t>
      </w:r>
      <w:r w:rsidR="00A557C0">
        <w:rPr>
          <w:rFonts w:asciiTheme="minorEastAsia" w:eastAsiaTheme="minorEastAsia" w:hAnsiTheme="minorEastAsia" w:cs="仿宋_GB2312" w:hint="eastAsia"/>
          <w:shd w:val="clear" w:color="auto" w:fill="FFFFFF"/>
        </w:rPr>
        <w:t>。</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（三）本次招标接受联合体投标</w:t>
      </w:r>
      <w:r w:rsidR="001B4F2D">
        <w:rPr>
          <w:rFonts w:asciiTheme="minorEastAsia" w:hAnsiTheme="minorEastAsia" w:cs="宋体" w:hint="eastAsia"/>
          <w:color w:val="000000"/>
          <w:kern w:val="0"/>
          <w:lang w:val="zh-CN"/>
        </w:rPr>
        <w:t>。</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EF6C30">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EF6C30">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日</w:t>
      </w:r>
      <w:r w:rsidR="00EF6C30">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EF6C30">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EF6C30">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A557C0">
        <w:rPr>
          <w:rFonts w:asciiTheme="minorEastAsia" w:eastAsiaTheme="minorEastAsia" w:hAnsiTheme="minorEastAsia" w:cs="仿宋_GB2312" w:hint="eastAsia"/>
          <w:color w:val="000000"/>
        </w:rPr>
        <w:t>许昌市博物馆</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A557C0">
        <w:rPr>
          <w:rFonts w:asciiTheme="minorEastAsia" w:eastAsiaTheme="minorEastAsia" w:hAnsiTheme="minorEastAsia" w:cs="仿宋_GB2312" w:hint="eastAsia"/>
          <w:color w:val="000000"/>
        </w:rPr>
        <w:t>许昌市东城区许都路</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A557C0">
        <w:rPr>
          <w:rFonts w:asciiTheme="minorEastAsia" w:eastAsiaTheme="minorEastAsia" w:hAnsiTheme="minorEastAsia" w:cs="仿宋_GB2312" w:hint="eastAsia"/>
          <w:color w:val="000000"/>
        </w:rPr>
        <w:t>彭涛</w:t>
      </w:r>
      <w:r>
        <w:rPr>
          <w:rFonts w:asciiTheme="minorEastAsia" w:eastAsiaTheme="minorEastAsia" w:hAnsiTheme="minorEastAsia" w:cs="仿宋_GB2312" w:hint="eastAsia"/>
          <w:color w:val="000000"/>
        </w:rPr>
        <w:t xml:space="preserve">               联系电话：</w:t>
      </w:r>
      <w:r w:rsidR="00A557C0">
        <w:rPr>
          <w:rFonts w:asciiTheme="minorEastAsia" w:eastAsiaTheme="minorEastAsia" w:hAnsiTheme="minorEastAsia" w:cs="仿宋_GB2312" w:hint="eastAsia"/>
          <w:color w:val="000000"/>
        </w:rPr>
        <w:t>13937459815</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A557C0">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A557C0">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EF6C30">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许昌市博物馆</w:t>
      </w:r>
    </w:p>
    <w:p w:rsidR="00FF124B" w:rsidRDefault="00406FB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A557C0">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A557C0">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EF6C30">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FF124B" w:rsidRDefault="00FF124B">
      <w:pPr>
        <w:spacing w:line="360" w:lineRule="auto"/>
        <w:rPr>
          <w:rFonts w:hAnsi="宋体"/>
          <w:b/>
          <w:sz w:val="28"/>
          <w:szCs w:val="28"/>
        </w:rPr>
      </w:pPr>
    </w:p>
    <w:p w:rsidR="00FF124B" w:rsidRPr="00A557C0" w:rsidRDefault="00FF124B">
      <w:pPr>
        <w:spacing w:line="360" w:lineRule="auto"/>
        <w:rPr>
          <w:rFonts w:hAnsi="宋体"/>
          <w:b/>
          <w:sz w:val="28"/>
          <w:szCs w:val="28"/>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F850BB">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rsidP="00A557C0">
      <w:pPr>
        <w:autoSpaceDE w:val="0"/>
        <w:autoSpaceDN w:val="0"/>
        <w:adjustRightInd w:val="0"/>
        <w:spacing w:line="700" w:lineRule="exact"/>
        <w:rPr>
          <w:rFonts w:asciiTheme="minorEastAsia" w:hAnsiTheme="minorEastAsia" w:cs="仿宋_GB2312"/>
          <w:color w:val="000000"/>
          <w:sz w:val="24"/>
          <w:szCs w:val="24"/>
        </w:rPr>
      </w:pPr>
    </w:p>
    <w:p w:rsidR="00A557C0" w:rsidRDefault="00A557C0" w:rsidP="00A557C0">
      <w:pPr>
        <w:autoSpaceDE w:val="0"/>
        <w:autoSpaceDN w:val="0"/>
        <w:adjustRightInd w:val="0"/>
        <w:spacing w:line="700" w:lineRule="exact"/>
        <w:rPr>
          <w:rFonts w:asciiTheme="minorEastAsia" w:hAnsiTheme="minorEastAsia" w:cs="仿宋_GB2312"/>
          <w:color w:val="000000"/>
          <w:sz w:val="24"/>
          <w:szCs w:val="24"/>
        </w:rPr>
      </w:pPr>
    </w:p>
    <w:p w:rsidR="0044283D" w:rsidRDefault="0044283D" w:rsidP="00A557C0">
      <w:pPr>
        <w:autoSpaceDE w:val="0"/>
        <w:autoSpaceDN w:val="0"/>
        <w:adjustRightInd w:val="0"/>
        <w:spacing w:line="700" w:lineRule="exact"/>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FF124B" w:rsidRDefault="00406FB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A557C0" w:rsidRPr="00A557C0" w:rsidRDefault="00A557C0" w:rsidP="00A557C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A557C0">
        <w:rPr>
          <w:rFonts w:asciiTheme="minorEastAsia" w:hAnsiTheme="minorEastAsia" w:cs="仿宋_GB2312" w:hint="eastAsia"/>
          <w:sz w:val="24"/>
          <w:szCs w:val="24"/>
          <w:lang w:val="zh-CN"/>
        </w:rPr>
        <w:t>许昌市博物馆陈列展览提升项目主要包括两项：一是“昆仑寺壁画”实物展陈，即在三楼“许州记忆”展厅将现有的昆仑寺壁画临摹件替换成昆仑寺壁画实物，以达到更好的展览效果，主要包括将许昌市博物馆三楼许州记忆展厅陈列昆仑寺壁画临摹件的展示区改造为专业陈列壁画的恒温恒湿定制展柜，配合展柜安装，对定制展柜周围进行装饰造型处理，安装专业壁画展示灯具，将昆仑寺壁画原件布展等服务；二是在许昌市博物馆整个展览区域加装智慧导</w:t>
      </w:r>
      <w:proofErr w:type="gramStart"/>
      <w:r w:rsidRPr="00A557C0">
        <w:rPr>
          <w:rFonts w:asciiTheme="minorEastAsia" w:hAnsiTheme="minorEastAsia" w:cs="仿宋_GB2312" w:hint="eastAsia"/>
          <w:sz w:val="24"/>
          <w:szCs w:val="24"/>
          <w:lang w:val="zh-CN"/>
        </w:rPr>
        <w:t>览</w:t>
      </w:r>
      <w:proofErr w:type="gramEnd"/>
      <w:r w:rsidRPr="00A557C0">
        <w:rPr>
          <w:rFonts w:asciiTheme="minorEastAsia" w:hAnsiTheme="minorEastAsia" w:cs="仿宋_GB2312" w:hint="eastAsia"/>
          <w:sz w:val="24"/>
          <w:szCs w:val="24"/>
          <w:lang w:val="zh-CN"/>
        </w:rPr>
        <w:t>系统，主要包含导</w:t>
      </w:r>
      <w:proofErr w:type="gramStart"/>
      <w:r w:rsidRPr="00A557C0">
        <w:rPr>
          <w:rFonts w:asciiTheme="minorEastAsia" w:hAnsiTheme="minorEastAsia" w:cs="仿宋_GB2312" w:hint="eastAsia"/>
          <w:sz w:val="24"/>
          <w:szCs w:val="24"/>
          <w:lang w:val="zh-CN"/>
        </w:rPr>
        <w:t>览</w:t>
      </w:r>
      <w:proofErr w:type="gramEnd"/>
      <w:r w:rsidRPr="00A557C0">
        <w:rPr>
          <w:rFonts w:asciiTheme="minorEastAsia" w:hAnsiTheme="minorEastAsia" w:cs="仿宋_GB2312" w:hint="eastAsia"/>
          <w:sz w:val="24"/>
          <w:szCs w:val="24"/>
          <w:lang w:val="zh-CN"/>
        </w:rPr>
        <w:t>器、</w:t>
      </w:r>
      <w:proofErr w:type="gramStart"/>
      <w:r w:rsidRPr="00A557C0">
        <w:rPr>
          <w:rFonts w:asciiTheme="minorEastAsia" w:hAnsiTheme="minorEastAsia" w:cs="仿宋_GB2312" w:hint="eastAsia"/>
          <w:sz w:val="24"/>
          <w:szCs w:val="24"/>
          <w:lang w:val="zh-CN"/>
        </w:rPr>
        <w:t>蓝牙信标</w:t>
      </w:r>
      <w:proofErr w:type="gramEnd"/>
      <w:r w:rsidRPr="00A557C0">
        <w:rPr>
          <w:rFonts w:asciiTheme="minorEastAsia" w:hAnsiTheme="minorEastAsia" w:cs="仿宋_GB2312" w:hint="eastAsia"/>
          <w:sz w:val="24"/>
          <w:szCs w:val="24"/>
          <w:lang w:val="zh-CN"/>
        </w:rPr>
        <w:t>、导</w:t>
      </w:r>
      <w:proofErr w:type="gramStart"/>
      <w:r w:rsidRPr="00A557C0">
        <w:rPr>
          <w:rFonts w:asciiTheme="minorEastAsia" w:hAnsiTheme="minorEastAsia" w:cs="仿宋_GB2312" w:hint="eastAsia"/>
          <w:sz w:val="24"/>
          <w:szCs w:val="24"/>
          <w:lang w:val="zh-CN"/>
        </w:rPr>
        <w:t>览</w:t>
      </w:r>
      <w:proofErr w:type="gramEnd"/>
      <w:r w:rsidRPr="00A557C0">
        <w:rPr>
          <w:rFonts w:asciiTheme="minorEastAsia" w:hAnsiTheme="minorEastAsia" w:cs="仿宋_GB2312" w:hint="eastAsia"/>
          <w:sz w:val="24"/>
          <w:szCs w:val="24"/>
          <w:lang w:val="zh-CN"/>
        </w:rPr>
        <w:t>租赁系统、导</w:t>
      </w:r>
      <w:proofErr w:type="gramStart"/>
      <w:r w:rsidRPr="00A557C0">
        <w:rPr>
          <w:rFonts w:asciiTheme="minorEastAsia" w:hAnsiTheme="minorEastAsia" w:cs="仿宋_GB2312" w:hint="eastAsia"/>
          <w:sz w:val="24"/>
          <w:szCs w:val="24"/>
          <w:lang w:val="zh-CN"/>
        </w:rPr>
        <w:t>览</w:t>
      </w:r>
      <w:proofErr w:type="gramEnd"/>
      <w:r w:rsidRPr="00A557C0">
        <w:rPr>
          <w:rFonts w:asciiTheme="minorEastAsia" w:hAnsiTheme="minorEastAsia" w:cs="仿宋_GB2312" w:hint="eastAsia"/>
          <w:sz w:val="24"/>
          <w:szCs w:val="24"/>
          <w:lang w:val="zh-CN"/>
        </w:rPr>
        <w:t>服务系统、通讯设备、系统集成等系统服务。</w:t>
      </w:r>
    </w:p>
    <w:p w:rsidR="00FF124B" w:rsidRDefault="00406FB9" w:rsidP="0044283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p w:rsidR="0044283D" w:rsidRDefault="0044283D" w:rsidP="0044283D">
      <w:pPr>
        <w:spacing w:line="360" w:lineRule="auto"/>
        <w:ind w:firstLineChars="196" w:firstLine="551"/>
        <w:rPr>
          <w:rFonts w:ascii="宋体" w:hAnsi="宋体"/>
          <w:b/>
          <w:bCs/>
          <w:sz w:val="28"/>
          <w:szCs w:val="28"/>
        </w:rPr>
      </w:pPr>
      <w:r>
        <w:rPr>
          <w:rFonts w:ascii="宋体" w:hAnsi="宋体" w:hint="eastAsia"/>
          <w:b/>
          <w:bCs/>
          <w:sz w:val="28"/>
          <w:szCs w:val="28"/>
        </w:rPr>
        <w:t>1.1.昆仑寺壁画陈列布展基础部分</w:t>
      </w:r>
    </w:p>
    <w:tbl>
      <w:tblPr>
        <w:tblW w:w="0" w:type="auto"/>
        <w:tblLayout w:type="fixed"/>
        <w:tblCellMar>
          <w:top w:w="15" w:type="dxa"/>
          <w:left w:w="15" w:type="dxa"/>
          <w:bottom w:w="15" w:type="dxa"/>
          <w:right w:w="15" w:type="dxa"/>
        </w:tblCellMar>
        <w:tblLook w:val="0000"/>
      </w:tblPr>
      <w:tblGrid>
        <w:gridCol w:w="597"/>
        <w:gridCol w:w="1898"/>
        <w:gridCol w:w="4283"/>
        <w:gridCol w:w="1105"/>
        <w:gridCol w:w="967"/>
        <w:gridCol w:w="967"/>
      </w:tblGrid>
      <w:tr w:rsidR="0044283D" w:rsidRPr="0044283D" w:rsidTr="00686B1D">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序号</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项目名称</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技术要求</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单位</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数量</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是否为核心产品或服务</w:t>
            </w:r>
          </w:p>
        </w:tc>
      </w:tr>
      <w:tr w:rsidR="0044283D" w:rsidRPr="0044283D" w:rsidTr="00686B1D">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隔断隔墙拆除</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1、墙柱面 龙骨及\护墙板 拆除</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28.07</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163"/>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1.H100轻钢龙骨(含设备检修暗门）</w:t>
            </w:r>
            <w:r w:rsidRPr="0044283D">
              <w:rPr>
                <w:rFonts w:asciiTheme="minorEastAsia" w:hAnsiTheme="minorEastAsia" w:cs="宋体" w:hint="eastAsia"/>
                <w:color w:val="000000"/>
                <w:sz w:val="24"/>
                <w:szCs w:val="24"/>
              </w:rPr>
              <w:br/>
              <w:t>2.18mm厚细木工板(含设备检修暗门）</w:t>
            </w:r>
            <w:r w:rsidRPr="0044283D">
              <w:rPr>
                <w:rFonts w:asciiTheme="minorEastAsia" w:hAnsiTheme="minorEastAsia" w:cs="宋体" w:hint="eastAsia"/>
                <w:color w:val="000000"/>
                <w:sz w:val="24"/>
                <w:szCs w:val="24"/>
              </w:rPr>
              <w:br/>
              <w:t>3.9mm厚博物馆专用日月板(含设备检修暗门）</w:t>
            </w:r>
            <w:r w:rsidRPr="0044283D">
              <w:rPr>
                <w:rFonts w:asciiTheme="minorEastAsia" w:hAnsiTheme="minorEastAsia" w:cs="宋体" w:hint="eastAsia"/>
                <w:color w:val="000000"/>
                <w:sz w:val="24"/>
                <w:szCs w:val="24"/>
              </w:rPr>
              <w:br/>
              <w:t>4.海吉布饰面(含设备检修暗门）</w:t>
            </w:r>
            <w:r w:rsidRPr="0044283D">
              <w:rPr>
                <w:rFonts w:asciiTheme="minorEastAsia" w:hAnsiTheme="minorEastAsia" w:cs="宋体" w:hint="eastAsia"/>
                <w:color w:val="000000"/>
                <w:sz w:val="24"/>
                <w:szCs w:val="24"/>
              </w:rPr>
              <w:br/>
              <w:t>5.乳胶漆三遍(含设备检修暗门）</w:t>
            </w:r>
            <w:r w:rsidRPr="0044283D">
              <w:rPr>
                <w:rFonts w:asciiTheme="minorEastAsia" w:hAnsiTheme="minorEastAsia" w:cs="宋体" w:hint="eastAsia"/>
                <w:color w:val="000000"/>
                <w:sz w:val="24"/>
                <w:szCs w:val="24"/>
              </w:rPr>
              <w:br/>
              <w:t>6.门锁具</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71.16</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804"/>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1.18mm</w:t>
            </w:r>
            <w:proofErr w:type="gramStart"/>
            <w:r w:rsidRPr="0044283D">
              <w:rPr>
                <w:rFonts w:asciiTheme="minorEastAsia" w:hAnsiTheme="minorEastAsia" w:cs="宋体" w:hint="eastAsia"/>
                <w:color w:val="000000"/>
                <w:sz w:val="24"/>
                <w:szCs w:val="24"/>
              </w:rPr>
              <w:t>厚防铁锈</w:t>
            </w:r>
            <w:proofErr w:type="gramEnd"/>
            <w:r w:rsidRPr="0044283D">
              <w:rPr>
                <w:rFonts w:asciiTheme="minorEastAsia" w:hAnsiTheme="minorEastAsia" w:cs="宋体" w:hint="eastAsia"/>
                <w:color w:val="000000"/>
                <w:sz w:val="24"/>
                <w:szCs w:val="24"/>
              </w:rPr>
              <w:t>雕刻板</w:t>
            </w:r>
            <w:r w:rsidRPr="0044283D">
              <w:rPr>
                <w:rFonts w:asciiTheme="minorEastAsia" w:hAnsiTheme="minorEastAsia" w:cs="宋体" w:hint="eastAsia"/>
                <w:color w:val="000000"/>
                <w:sz w:val="24"/>
                <w:szCs w:val="24"/>
              </w:rPr>
              <w:br/>
              <w:t>2.亚克力雕刻字</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0.94</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750"/>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1.18mm厚细木工板</w:t>
            </w:r>
            <w:r w:rsidRPr="0044283D">
              <w:rPr>
                <w:rFonts w:asciiTheme="minorEastAsia" w:hAnsiTheme="minorEastAsia" w:cs="宋体" w:hint="eastAsia"/>
                <w:color w:val="000000"/>
                <w:sz w:val="24"/>
                <w:szCs w:val="24"/>
              </w:rPr>
              <w:br/>
              <w:t>2.3mm</w:t>
            </w:r>
            <w:proofErr w:type="gramStart"/>
            <w:r w:rsidRPr="0044283D">
              <w:rPr>
                <w:rFonts w:asciiTheme="minorEastAsia" w:hAnsiTheme="minorEastAsia" w:cs="宋体" w:hint="eastAsia"/>
                <w:color w:val="000000"/>
                <w:sz w:val="24"/>
                <w:szCs w:val="24"/>
              </w:rPr>
              <w:t>厚氟碳</w:t>
            </w:r>
            <w:proofErr w:type="gramEnd"/>
            <w:r w:rsidRPr="0044283D">
              <w:rPr>
                <w:rFonts w:asciiTheme="minorEastAsia" w:hAnsiTheme="minorEastAsia" w:cs="宋体" w:hint="eastAsia"/>
                <w:color w:val="000000"/>
                <w:sz w:val="24"/>
                <w:szCs w:val="24"/>
              </w:rPr>
              <w:t>铝塑板</w:t>
            </w:r>
            <w:r w:rsidRPr="0044283D">
              <w:rPr>
                <w:rFonts w:asciiTheme="minorEastAsia" w:hAnsiTheme="minorEastAsia" w:cs="宋体" w:hint="eastAsia"/>
                <w:color w:val="000000"/>
                <w:sz w:val="24"/>
                <w:szCs w:val="24"/>
              </w:rPr>
              <w:br/>
              <w:t>3.</w:t>
            </w:r>
            <w:proofErr w:type="gramStart"/>
            <w:r w:rsidRPr="0044283D">
              <w:rPr>
                <w:rFonts w:asciiTheme="minorEastAsia" w:hAnsiTheme="minorEastAsia" w:cs="宋体" w:hint="eastAsia"/>
                <w:color w:val="000000"/>
                <w:sz w:val="24"/>
                <w:szCs w:val="24"/>
              </w:rPr>
              <w:t>面贴写真</w:t>
            </w:r>
            <w:proofErr w:type="gramEnd"/>
            <w:r w:rsidRPr="0044283D">
              <w:rPr>
                <w:rFonts w:asciiTheme="minorEastAsia" w:hAnsiTheme="minorEastAsia" w:cs="宋体" w:hint="eastAsia"/>
                <w:color w:val="000000"/>
                <w:sz w:val="24"/>
                <w:szCs w:val="24"/>
              </w:rPr>
              <w:t>图片</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4.39</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251"/>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5</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1.40*40*4mm镀锌方管基础</w:t>
            </w:r>
            <w:r w:rsidRPr="0044283D">
              <w:rPr>
                <w:rFonts w:asciiTheme="minorEastAsia" w:hAnsiTheme="minorEastAsia" w:cs="宋体" w:hint="eastAsia"/>
                <w:color w:val="000000"/>
                <w:sz w:val="24"/>
                <w:szCs w:val="24"/>
              </w:rPr>
              <w:br/>
              <w:t>2.9mm厚博物馆专用日月板</w:t>
            </w:r>
            <w:r w:rsidRPr="0044283D">
              <w:rPr>
                <w:rFonts w:asciiTheme="minorEastAsia" w:hAnsiTheme="minorEastAsia" w:cs="宋体" w:hint="eastAsia"/>
                <w:color w:val="000000"/>
                <w:sz w:val="24"/>
                <w:szCs w:val="24"/>
              </w:rPr>
              <w:br/>
              <w:t>3.海吉布饰面</w:t>
            </w:r>
            <w:r w:rsidRPr="0044283D">
              <w:rPr>
                <w:rFonts w:asciiTheme="minorEastAsia" w:hAnsiTheme="minorEastAsia" w:cs="宋体" w:hint="eastAsia"/>
                <w:color w:val="000000"/>
                <w:sz w:val="24"/>
                <w:szCs w:val="24"/>
              </w:rPr>
              <w:br/>
              <w:t>4.乳胶漆三遍</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21.28</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461"/>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6</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墙面装饰板</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1.9mm厚博物馆专用日月板</w:t>
            </w:r>
            <w:r w:rsidRPr="0044283D">
              <w:rPr>
                <w:rFonts w:asciiTheme="minorEastAsia" w:hAnsiTheme="minorEastAsia" w:cs="宋体" w:hint="eastAsia"/>
                <w:color w:val="000000"/>
                <w:sz w:val="24"/>
                <w:szCs w:val="24"/>
              </w:rPr>
              <w:br/>
              <w:t>2.海吉布饰面</w:t>
            </w:r>
            <w:r w:rsidRPr="0044283D">
              <w:rPr>
                <w:rFonts w:asciiTheme="minorEastAsia" w:hAnsiTheme="minorEastAsia" w:cs="宋体" w:hint="eastAsia"/>
                <w:color w:val="000000"/>
                <w:sz w:val="24"/>
                <w:szCs w:val="24"/>
              </w:rPr>
              <w:br/>
              <w:t>3.乳胶漆三遍</w:t>
            </w:r>
            <w:r w:rsidRPr="0044283D">
              <w:rPr>
                <w:rFonts w:asciiTheme="minorEastAsia" w:hAnsiTheme="minorEastAsia" w:cs="宋体" w:hint="eastAsia"/>
                <w:color w:val="000000"/>
                <w:sz w:val="24"/>
                <w:szCs w:val="24"/>
              </w:rPr>
              <w:br/>
              <w:t>4.5mm厚水曲柳浮雕板</w:t>
            </w:r>
            <w:r w:rsidRPr="0044283D">
              <w:rPr>
                <w:rFonts w:asciiTheme="minorEastAsia" w:hAnsiTheme="minorEastAsia" w:cs="宋体" w:hint="eastAsia"/>
                <w:color w:val="000000"/>
                <w:sz w:val="24"/>
                <w:szCs w:val="24"/>
              </w:rPr>
              <w:br/>
              <w:t>5.面饰聚酯漆</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1.75</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99"/>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金属踢脚线</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1.不锈钢踢脚线120mm高</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0.38</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8</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垃圾外运</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1、楼层运出垃圾 垂直~运距15m</w:t>
            </w:r>
            <w:proofErr w:type="gramStart"/>
            <w:r w:rsidRPr="0044283D">
              <w:rPr>
                <w:rFonts w:asciiTheme="minorEastAsia" w:hAnsiTheme="minorEastAsia" w:cs="宋体" w:hint="eastAsia"/>
                <w:color w:val="000000"/>
                <w:sz w:val="24"/>
                <w:szCs w:val="24"/>
              </w:rPr>
              <w:t>以内</w:t>
            </w:r>
            <w:proofErr w:type="gramEnd"/>
            <w:r w:rsidRPr="0044283D">
              <w:rPr>
                <w:rFonts w:asciiTheme="minorEastAsia" w:hAnsiTheme="minorEastAsia" w:cs="宋体" w:hint="eastAsia"/>
                <w:color w:val="000000"/>
                <w:sz w:val="24"/>
                <w:szCs w:val="24"/>
              </w:rPr>
              <w:br/>
              <w:t>2、建筑垃圾外运 ~运距5000(m)</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3</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4.68</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89"/>
        </w:trPr>
        <w:tc>
          <w:tcPr>
            <w:tcW w:w="597"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w:t>
            </w:r>
          </w:p>
        </w:tc>
        <w:tc>
          <w:tcPr>
            <w:tcW w:w="1898"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里脚手架</w:t>
            </w:r>
          </w:p>
        </w:tc>
        <w:tc>
          <w:tcPr>
            <w:tcW w:w="4283"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1、里脚手架</w:t>
            </w:r>
          </w:p>
        </w:tc>
        <w:tc>
          <w:tcPr>
            <w:tcW w:w="1105" w:type="dxa"/>
            <w:tcBorders>
              <w:top w:val="single" w:sz="4" w:space="0" w:color="000000"/>
              <w:left w:val="single" w:sz="4" w:space="0" w:color="000000"/>
              <w:bottom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r w:rsidRPr="0044283D">
              <w:rPr>
                <w:rFonts w:asciiTheme="minorEastAsia" w:hAnsiTheme="minorEastAsia" w:cs="宋体" w:hint="eastAsia"/>
                <w:color w:val="000000"/>
                <w:sz w:val="24"/>
                <w:szCs w:val="24"/>
                <w:vertAlign w:val="superscript"/>
              </w:rPr>
              <w:t>2</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70.00</w:t>
            </w:r>
          </w:p>
        </w:tc>
        <w:tc>
          <w:tcPr>
            <w:tcW w:w="967" w:type="dxa"/>
            <w:tcBorders>
              <w:top w:val="single" w:sz="4" w:space="0" w:color="000000"/>
              <w:left w:val="single" w:sz="4" w:space="0" w:color="000000"/>
              <w:bottom w:val="single" w:sz="4" w:space="0" w:color="000000"/>
              <w:right w:val="single" w:sz="4" w:space="0" w:color="000000"/>
            </w:tcBorders>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bl>
    <w:p w:rsidR="0044283D" w:rsidRPr="0044283D" w:rsidRDefault="0044283D" w:rsidP="0044283D">
      <w:pPr>
        <w:spacing w:line="360" w:lineRule="auto"/>
        <w:ind w:firstLineChars="196" w:firstLine="472"/>
        <w:rPr>
          <w:rFonts w:asciiTheme="minorEastAsia" w:hAnsiTheme="minorEastAsia" w:cs="宋体"/>
          <w:b/>
          <w:color w:val="000000"/>
          <w:sz w:val="24"/>
          <w:szCs w:val="24"/>
        </w:rPr>
      </w:pPr>
      <w:r w:rsidRPr="0044283D">
        <w:rPr>
          <w:rFonts w:asciiTheme="minorEastAsia" w:hAnsiTheme="minorEastAsia" w:cs="宋体" w:hint="eastAsia"/>
          <w:b/>
          <w:bCs/>
          <w:color w:val="000000"/>
          <w:sz w:val="24"/>
          <w:szCs w:val="24"/>
        </w:rPr>
        <w:t>1.2.许昌市博物馆昆仑寺壁画陈列布展设备部分</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99"/>
        <w:gridCol w:w="1378"/>
        <w:gridCol w:w="5488"/>
        <w:gridCol w:w="668"/>
        <w:gridCol w:w="697"/>
        <w:gridCol w:w="1149"/>
      </w:tblGrid>
      <w:tr w:rsidR="0044283D" w:rsidRPr="0044283D" w:rsidTr="00686B1D">
        <w:trPr>
          <w:trHeight w:val="324"/>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序号</w:t>
            </w:r>
          </w:p>
        </w:tc>
        <w:tc>
          <w:tcPr>
            <w:tcW w:w="137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项目名称</w:t>
            </w:r>
          </w:p>
        </w:tc>
        <w:tc>
          <w:tcPr>
            <w:tcW w:w="548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技术要求</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单位</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数量</w:t>
            </w:r>
          </w:p>
        </w:tc>
        <w:tc>
          <w:tcPr>
            <w:tcW w:w="1149" w:type="dxa"/>
            <w:shd w:val="clear" w:color="auto" w:fill="FFFFFF"/>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是否为核心产品或服务</w:t>
            </w:r>
          </w:p>
        </w:tc>
      </w:tr>
      <w:tr w:rsidR="0044283D" w:rsidRPr="0044283D" w:rsidTr="00686B1D">
        <w:trPr>
          <w:trHeight w:val="592"/>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37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恒温恒湿展柜</w:t>
            </w:r>
          </w:p>
        </w:tc>
        <w:tc>
          <w:tcPr>
            <w:tcW w:w="5488" w:type="dxa"/>
            <w:shd w:val="clear" w:color="auto" w:fill="FFFFFF"/>
            <w:vAlign w:val="center"/>
          </w:tcPr>
          <w:p w:rsidR="0044283D" w:rsidRPr="0044283D" w:rsidRDefault="0044283D" w:rsidP="00686B1D">
            <w:pPr>
              <w:pStyle w:val="af2"/>
              <w:rPr>
                <w:rFonts w:asciiTheme="minorEastAsia" w:eastAsiaTheme="minorEastAsia" w:hAnsiTheme="minorEastAsia" w:cs="宋体"/>
                <w:color w:val="000000"/>
                <w:sz w:val="24"/>
                <w:szCs w:val="24"/>
                <w:lang w:eastAsia="zh-CN"/>
              </w:rPr>
            </w:pPr>
            <w:r w:rsidRPr="0044283D">
              <w:rPr>
                <w:rFonts w:asciiTheme="minorEastAsia" w:eastAsiaTheme="minorEastAsia" w:hAnsiTheme="minorEastAsia" w:cs="宋体" w:hint="eastAsia"/>
                <w:color w:val="000000"/>
                <w:sz w:val="24"/>
                <w:szCs w:val="24"/>
                <w:lang w:eastAsia="zh-CN"/>
              </w:rPr>
              <w:t>1、恒温恒湿展柜</w:t>
            </w:r>
            <w:r w:rsidRPr="0044283D">
              <w:rPr>
                <w:rFonts w:asciiTheme="minorEastAsia" w:eastAsiaTheme="minorEastAsia" w:hAnsiTheme="minorEastAsia" w:cs="宋体" w:hint="eastAsia"/>
                <w:color w:val="000000"/>
                <w:sz w:val="24"/>
                <w:szCs w:val="24"/>
                <w:lang w:eastAsia="zh-CN"/>
              </w:rPr>
              <w:br/>
              <w:t>2、规格：10*4.32*1.2m</w:t>
            </w:r>
          </w:p>
          <w:p w:rsidR="0044283D" w:rsidRPr="0044283D" w:rsidRDefault="0044283D" w:rsidP="00686B1D">
            <w:pPr>
              <w:widowControl/>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3、</w:t>
            </w:r>
            <w:r w:rsidRPr="0044283D">
              <w:rPr>
                <w:rFonts w:asciiTheme="minorEastAsia" w:hAnsiTheme="minorEastAsia" w:cs="宋体" w:hint="eastAsia"/>
                <w:sz w:val="24"/>
                <w:szCs w:val="24"/>
              </w:rPr>
              <w:t>展柜内设置温湿度监测表，以及防盗探测报警设备，提高壁画文物的保护及安防设施。</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565"/>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137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恒温恒湿设备</w:t>
            </w:r>
          </w:p>
        </w:tc>
        <w:tc>
          <w:tcPr>
            <w:tcW w:w="5488" w:type="dxa"/>
            <w:shd w:val="clear" w:color="auto" w:fill="FFFFFF"/>
            <w:vAlign w:val="center"/>
          </w:tcPr>
          <w:p w:rsidR="0044283D" w:rsidRPr="0044283D" w:rsidRDefault="0044283D" w:rsidP="00686B1D">
            <w:pPr>
              <w:pStyle w:val="af2"/>
              <w:rPr>
                <w:rFonts w:asciiTheme="minorEastAsia" w:eastAsiaTheme="minorEastAsia" w:hAnsiTheme="minorEastAsia" w:cs="宋体"/>
                <w:color w:val="000000"/>
                <w:sz w:val="24"/>
                <w:szCs w:val="24"/>
                <w:lang w:eastAsia="zh-CN"/>
              </w:rPr>
            </w:pPr>
            <w:r w:rsidRPr="0044283D">
              <w:rPr>
                <w:rFonts w:asciiTheme="minorEastAsia" w:eastAsiaTheme="minorEastAsia" w:hAnsiTheme="minorEastAsia" w:cs="宋体" w:hint="eastAsia"/>
                <w:color w:val="000000"/>
                <w:sz w:val="24"/>
                <w:szCs w:val="24"/>
                <w:lang w:eastAsia="zh-CN"/>
              </w:rPr>
              <w:t>1、总消耗功率：200w</w:t>
            </w:r>
          </w:p>
          <w:p w:rsidR="0044283D" w:rsidRPr="0044283D" w:rsidRDefault="0044283D" w:rsidP="00686B1D">
            <w:pPr>
              <w:pStyle w:val="af2"/>
              <w:rPr>
                <w:rFonts w:asciiTheme="minorEastAsia" w:eastAsiaTheme="minorEastAsia" w:hAnsiTheme="minorEastAsia" w:cs="宋体"/>
                <w:sz w:val="24"/>
                <w:szCs w:val="24"/>
                <w:lang w:eastAsia="zh-CN"/>
              </w:rPr>
            </w:pPr>
            <w:r w:rsidRPr="0044283D">
              <w:rPr>
                <w:rFonts w:asciiTheme="minorEastAsia" w:eastAsiaTheme="minorEastAsia" w:hAnsiTheme="minorEastAsia" w:cs="宋体" w:hint="eastAsia"/>
                <w:color w:val="000000"/>
                <w:sz w:val="24"/>
                <w:szCs w:val="24"/>
                <w:lang w:eastAsia="zh-CN"/>
              </w:rPr>
              <w:t>2、湿度调节范围：</w:t>
            </w:r>
            <w:r w:rsidRPr="0044283D">
              <w:rPr>
                <w:rFonts w:asciiTheme="minorEastAsia" w:eastAsiaTheme="minorEastAsia" w:hAnsiTheme="minorEastAsia" w:cs="宋体" w:hint="eastAsia"/>
                <w:sz w:val="24"/>
                <w:szCs w:val="24"/>
                <w:lang w:eastAsia="zh-CN"/>
              </w:rPr>
              <w:t>40%RH—60%RH</w:t>
            </w:r>
          </w:p>
          <w:p w:rsidR="0044283D" w:rsidRPr="0044283D" w:rsidRDefault="0044283D" w:rsidP="00686B1D">
            <w:pPr>
              <w:pStyle w:val="af2"/>
              <w:rPr>
                <w:rFonts w:asciiTheme="minorEastAsia" w:eastAsiaTheme="minorEastAsia" w:hAnsiTheme="minorEastAsia" w:cs="宋体"/>
                <w:sz w:val="24"/>
                <w:szCs w:val="24"/>
                <w:lang w:eastAsia="zh-CN"/>
              </w:rPr>
            </w:pPr>
            <w:r w:rsidRPr="0044283D">
              <w:rPr>
                <w:rFonts w:asciiTheme="minorEastAsia" w:eastAsiaTheme="minorEastAsia" w:hAnsiTheme="minorEastAsia" w:cs="宋体" w:hint="eastAsia"/>
                <w:color w:val="000000"/>
                <w:sz w:val="24"/>
                <w:szCs w:val="24"/>
                <w:lang w:eastAsia="zh-CN"/>
              </w:rPr>
              <w:t>3、精度：</w:t>
            </w:r>
            <w:r w:rsidRPr="0044283D">
              <w:rPr>
                <w:rFonts w:asciiTheme="minorEastAsia" w:eastAsiaTheme="minorEastAsia" w:hAnsiTheme="minorEastAsia" w:cs="宋体" w:hint="eastAsia"/>
                <w:sz w:val="24"/>
                <w:szCs w:val="24"/>
                <w:lang w:eastAsia="zh-CN"/>
              </w:rPr>
              <w:t>±3%RH、 控制回差可设定</w:t>
            </w:r>
          </w:p>
          <w:p w:rsidR="0044283D" w:rsidRPr="0044283D" w:rsidRDefault="0044283D" w:rsidP="00686B1D">
            <w:pPr>
              <w:pStyle w:val="af2"/>
              <w:rPr>
                <w:rFonts w:asciiTheme="minorEastAsia" w:eastAsiaTheme="minorEastAsia" w:hAnsiTheme="minorEastAsia" w:cs="宋体"/>
                <w:sz w:val="24"/>
                <w:szCs w:val="24"/>
                <w:lang w:eastAsia="zh-CN"/>
              </w:rPr>
            </w:pPr>
            <w:r w:rsidRPr="0044283D">
              <w:rPr>
                <w:rFonts w:asciiTheme="minorEastAsia" w:eastAsiaTheme="minorEastAsia" w:hAnsiTheme="minorEastAsia" w:cs="宋体" w:hint="eastAsia"/>
                <w:color w:val="000000"/>
                <w:sz w:val="24"/>
                <w:szCs w:val="24"/>
                <w:lang w:eastAsia="zh-CN"/>
              </w:rPr>
              <w:t>4、功耗：8A 220V当在21°时产生50%湿度 ；</w:t>
            </w:r>
          </w:p>
          <w:p w:rsidR="0044283D" w:rsidRPr="0044283D" w:rsidRDefault="0044283D" w:rsidP="00686B1D">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5、最大工作电流：23A 220V 50Hz；</w:t>
            </w:r>
          </w:p>
          <w:p w:rsidR="0044283D" w:rsidRPr="0044283D" w:rsidRDefault="0044283D" w:rsidP="00686B1D">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6、去水：地面去水口；</w:t>
            </w:r>
            <w:r w:rsidRPr="0044283D">
              <w:rPr>
                <w:rFonts w:asciiTheme="minorEastAsia" w:hAnsiTheme="minorEastAsia" w:cs="宋体" w:hint="eastAsia"/>
                <w:color w:val="000000"/>
                <w:sz w:val="24"/>
                <w:szCs w:val="24"/>
              </w:rPr>
              <w:br/>
              <w:t>7、供水管：内径6mm；</w:t>
            </w:r>
            <w:r w:rsidRPr="0044283D">
              <w:rPr>
                <w:rFonts w:asciiTheme="minorEastAsia" w:hAnsiTheme="minorEastAsia" w:cs="宋体" w:hint="eastAsia"/>
                <w:color w:val="000000"/>
                <w:sz w:val="24"/>
                <w:szCs w:val="24"/>
              </w:rPr>
              <w:br/>
              <w:t>8、空气过滤介体：活性炭；</w:t>
            </w:r>
          </w:p>
          <w:p w:rsidR="0044283D" w:rsidRPr="0044283D" w:rsidRDefault="0044283D" w:rsidP="00686B1D">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9、水过滤介体：Resin Charge demineralizing polishing filter；</w:t>
            </w:r>
            <w:r w:rsidRPr="0044283D">
              <w:rPr>
                <w:rFonts w:asciiTheme="minorEastAsia" w:hAnsiTheme="minorEastAsia" w:cs="宋体" w:hint="eastAsia"/>
                <w:color w:val="000000"/>
                <w:sz w:val="24"/>
                <w:szCs w:val="24"/>
              </w:rPr>
              <w:br/>
              <w:t>10、出入气管：</w:t>
            </w:r>
            <w:proofErr w:type="gramStart"/>
            <w:r w:rsidRPr="0044283D">
              <w:rPr>
                <w:rFonts w:asciiTheme="minorEastAsia" w:hAnsiTheme="minorEastAsia" w:cs="宋体" w:hint="eastAsia"/>
                <w:color w:val="000000"/>
                <w:sz w:val="24"/>
                <w:szCs w:val="24"/>
              </w:rPr>
              <w:t>主管路</w:t>
            </w:r>
            <w:proofErr w:type="gramEnd"/>
            <w:r w:rsidRPr="0044283D">
              <w:rPr>
                <w:rFonts w:asciiTheme="minorEastAsia" w:hAnsiTheme="minorEastAsia" w:cs="宋体" w:hint="eastAsia"/>
                <w:color w:val="000000"/>
                <w:sz w:val="24"/>
                <w:szCs w:val="24"/>
              </w:rPr>
              <w:t>50mmUPVC,支管路20mmUPVC；输出容量：在工</w:t>
            </w:r>
          </w:p>
          <w:p w:rsidR="0044283D" w:rsidRPr="0044283D" w:rsidRDefault="0044283D" w:rsidP="00686B1D">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作温度15-30°，湿度35%-70%及控制精度为±1.5%时，可提供气流</w:t>
            </w:r>
          </w:p>
          <w:p w:rsidR="0044283D" w:rsidRPr="0044283D" w:rsidRDefault="0044283D" w:rsidP="00686B1D">
            <w:pPr>
              <w:widowControl/>
              <w:ind w:rightChars="-49" w:right="-103"/>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供给一个100立方米的展柜。</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11、温度调节方式：压缩机强制通风内循环平衡调温调湿、采用通风回风管道；加湿方法：离心式加湿机。</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lastRenderedPageBreak/>
              <w:t>12、工作室照明：20W灯（冷光源）。</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13、湿度测量：湿度传感器 。</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14、控制系统：可编程控制器。</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15、显示系统：可选择触摸屏显示或者文本显示。</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16、运行方式：连续运行，保证箱内湿度平衡。</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17、紫外杀菌：可在短时间内杀灭循环气流内的细菌和病毒。</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18、新风系统：运行中可定时定量补充外部的新鲜空气，有效降低展柜内的有害气体含量。</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19、水位保护：水箱内水位过低时设备自动停机，水位过高自动排水。</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20、一拖多功能：主要针对空间较小的展柜，可选择一拖</w:t>
            </w:r>
            <w:proofErr w:type="gramStart"/>
            <w:r w:rsidRPr="0044283D">
              <w:rPr>
                <w:rFonts w:asciiTheme="minorEastAsia" w:hAnsiTheme="minorEastAsia" w:cs="宋体" w:hint="eastAsia"/>
                <w:sz w:val="24"/>
                <w:szCs w:val="24"/>
              </w:rPr>
              <w:t>一</w:t>
            </w:r>
            <w:proofErr w:type="gramEnd"/>
            <w:r w:rsidRPr="0044283D">
              <w:rPr>
                <w:rFonts w:asciiTheme="minorEastAsia" w:hAnsiTheme="minorEastAsia" w:cs="宋体" w:hint="eastAsia"/>
                <w:sz w:val="24"/>
                <w:szCs w:val="24"/>
              </w:rPr>
              <w:t>，一拖二，以及一拖三系统，一台主机带动多个展柜，各展柜可单独设置湿度，实现灵活应用，并节约资源浪费节能减排。</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hint="eastAsia"/>
                <w:sz w:val="24"/>
                <w:szCs w:val="24"/>
              </w:rPr>
              <w:t>21、远程控制：系统采用数字式温湿度变送器，通过上位机软件可以实现数据实时数显、实时曲线、历史曲线、历史记录查询、生成Excel文档、数据报表打印等功能。系统可以监测数百上千</w:t>
            </w:r>
            <w:proofErr w:type="gramStart"/>
            <w:r w:rsidRPr="0044283D">
              <w:rPr>
                <w:rFonts w:asciiTheme="minorEastAsia" w:hAnsiTheme="minorEastAsia" w:hint="eastAsia"/>
                <w:sz w:val="24"/>
                <w:szCs w:val="24"/>
              </w:rPr>
              <w:t>个</w:t>
            </w:r>
            <w:proofErr w:type="gramEnd"/>
            <w:r w:rsidRPr="0044283D">
              <w:rPr>
                <w:rFonts w:asciiTheme="minorEastAsia" w:hAnsiTheme="minorEastAsia" w:hint="eastAsia"/>
                <w:sz w:val="24"/>
                <w:szCs w:val="24"/>
              </w:rPr>
              <w:t>点的温湿度参数。</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套</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840"/>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3</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装饰灯</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1、名称：可调光专业LED轨道射灯</w:t>
            </w:r>
            <w:r w:rsidRPr="0044283D">
              <w:rPr>
                <w:rFonts w:asciiTheme="minorEastAsia" w:hAnsiTheme="minorEastAsia" w:cs="宋体" w:hint="eastAsia"/>
                <w:color w:val="000000"/>
                <w:sz w:val="24"/>
                <w:szCs w:val="24"/>
              </w:rPr>
              <w:br/>
              <w:t>2、规格：5W</w:t>
            </w:r>
            <w:r w:rsidRPr="0044283D">
              <w:rPr>
                <w:rFonts w:asciiTheme="minorEastAsia" w:hAnsiTheme="minorEastAsia" w:cs="宋体" w:hint="eastAsia"/>
                <w:color w:val="000000"/>
                <w:sz w:val="24"/>
                <w:szCs w:val="24"/>
              </w:rPr>
              <w:br/>
              <w:t>3、安装形式：展柜内安装</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10</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592"/>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射灯滑轨</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1、名称：射灯滑轨</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2、安装形式：展柜内安装</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10</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592"/>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装饰灯</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1、名称：LEDT5专业灯管</w:t>
            </w:r>
            <w:r w:rsidRPr="0044283D">
              <w:rPr>
                <w:rFonts w:asciiTheme="minorEastAsia" w:hAnsiTheme="minorEastAsia" w:cs="宋体" w:hint="eastAsia"/>
                <w:color w:val="000000"/>
                <w:sz w:val="24"/>
                <w:szCs w:val="24"/>
              </w:rPr>
              <w:br/>
              <w:t>2、安装形式：展柜内安装</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19</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060"/>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6</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配线</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1、名称：电气配线</w:t>
            </w:r>
            <w:r w:rsidRPr="0044283D">
              <w:rPr>
                <w:rFonts w:asciiTheme="minorEastAsia" w:hAnsiTheme="minorEastAsia" w:cs="宋体" w:hint="eastAsia"/>
                <w:color w:val="000000"/>
                <w:sz w:val="24"/>
                <w:szCs w:val="24"/>
              </w:rPr>
              <w:br/>
              <w:t>2、配线形式：管内穿线</w:t>
            </w:r>
            <w:r w:rsidRPr="0044283D">
              <w:rPr>
                <w:rFonts w:asciiTheme="minorEastAsia" w:hAnsiTheme="minorEastAsia" w:cs="宋体" w:hint="eastAsia"/>
                <w:color w:val="000000"/>
                <w:sz w:val="24"/>
                <w:szCs w:val="24"/>
              </w:rPr>
              <w:br/>
              <w:t>3、型号：BV-2.5mm2</w:t>
            </w:r>
            <w:r w:rsidRPr="0044283D">
              <w:rPr>
                <w:rFonts w:asciiTheme="minorEastAsia" w:hAnsiTheme="minorEastAsia" w:cs="宋体" w:hint="eastAsia"/>
                <w:color w:val="000000"/>
                <w:sz w:val="24"/>
                <w:szCs w:val="24"/>
              </w:rPr>
              <w:br/>
              <w:t>4、接线端子2.5</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137.70</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060"/>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配线</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1、名称：电气配线</w:t>
            </w:r>
            <w:r w:rsidRPr="0044283D">
              <w:rPr>
                <w:rFonts w:asciiTheme="minorEastAsia" w:hAnsiTheme="minorEastAsia" w:cs="宋体" w:hint="eastAsia"/>
                <w:color w:val="000000"/>
                <w:sz w:val="24"/>
                <w:szCs w:val="24"/>
              </w:rPr>
              <w:br/>
              <w:t>2、配线形式：管内穿线</w:t>
            </w:r>
            <w:r w:rsidRPr="0044283D">
              <w:rPr>
                <w:rFonts w:asciiTheme="minorEastAsia" w:hAnsiTheme="minorEastAsia" w:cs="宋体" w:hint="eastAsia"/>
                <w:color w:val="000000"/>
                <w:sz w:val="24"/>
                <w:szCs w:val="24"/>
              </w:rPr>
              <w:br/>
              <w:t>3、型号：BV-4mm2</w:t>
            </w:r>
            <w:r w:rsidRPr="0044283D">
              <w:rPr>
                <w:rFonts w:asciiTheme="minorEastAsia" w:hAnsiTheme="minorEastAsia" w:cs="宋体" w:hint="eastAsia"/>
                <w:color w:val="000000"/>
                <w:sz w:val="24"/>
                <w:szCs w:val="24"/>
              </w:rPr>
              <w:br/>
              <w:t>4、接线端子4</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99.90</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987"/>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8</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配管</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w:t>
            </w:r>
            <w:proofErr w:type="gramStart"/>
            <w:r w:rsidRPr="0044283D">
              <w:rPr>
                <w:rFonts w:asciiTheme="minorEastAsia" w:hAnsiTheme="minorEastAsia" w:cs="宋体" w:hint="eastAsia"/>
                <w:color w:val="000000"/>
                <w:sz w:val="24"/>
                <w:szCs w:val="24"/>
              </w:rPr>
              <w:t>穿线管</w:t>
            </w:r>
            <w:proofErr w:type="gramEnd"/>
            <w:r w:rsidRPr="0044283D">
              <w:rPr>
                <w:rFonts w:asciiTheme="minorEastAsia" w:hAnsiTheme="minorEastAsia" w:cs="宋体" w:hint="eastAsia"/>
                <w:color w:val="000000"/>
                <w:sz w:val="24"/>
                <w:szCs w:val="24"/>
              </w:rPr>
              <w:br/>
              <w:t>2、材质：镀锌钢管</w:t>
            </w:r>
            <w:r w:rsidRPr="0044283D">
              <w:rPr>
                <w:rFonts w:asciiTheme="minorEastAsia" w:hAnsiTheme="minorEastAsia" w:cs="宋体" w:hint="eastAsia"/>
                <w:color w:val="000000"/>
                <w:sz w:val="24"/>
                <w:szCs w:val="24"/>
              </w:rPr>
              <w:br/>
              <w:t>3、规格：DN20</w:t>
            </w:r>
            <w:r w:rsidRPr="0044283D">
              <w:rPr>
                <w:rFonts w:asciiTheme="minorEastAsia" w:hAnsiTheme="minorEastAsia" w:cs="宋体" w:hint="eastAsia"/>
                <w:color w:val="000000"/>
                <w:sz w:val="24"/>
                <w:szCs w:val="24"/>
              </w:rPr>
              <w:br/>
              <w:t>4、配置形式：砖、混凝土结构暗配</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35.30</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613"/>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插座</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1、名称：墙面插座</w:t>
            </w:r>
            <w:r w:rsidRPr="0044283D">
              <w:rPr>
                <w:rFonts w:asciiTheme="minorEastAsia" w:hAnsiTheme="minorEastAsia" w:cs="宋体" w:hint="eastAsia"/>
                <w:color w:val="000000"/>
                <w:sz w:val="24"/>
                <w:szCs w:val="24"/>
              </w:rPr>
              <w:br/>
              <w:t>2、规格：普通五孔插座</w:t>
            </w:r>
            <w:r w:rsidRPr="0044283D">
              <w:rPr>
                <w:rFonts w:asciiTheme="minorEastAsia" w:hAnsiTheme="minorEastAsia" w:cs="宋体" w:hint="eastAsia"/>
                <w:color w:val="000000"/>
                <w:sz w:val="24"/>
                <w:szCs w:val="24"/>
              </w:rPr>
              <w:br/>
              <w:t>3、安装方式：暗装</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proofErr w:type="gramStart"/>
            <w:r w:rsidRPr="0044283D">
              <w:rPr>
                <w:rFonts w:asciiTheme="minorEastAsia" w:hAnsiTheme="minorEastAsia" w:cs="宋体" w:hint="eastAsia"/>
                <w:color w:val="000000"/>
                <w:sz w:val="24"/>
                <w:szCs w:val="24"/>
              </w:rPr>
              <w:t>个</w:t>
            </w:r>
            <w:proofErr w:type="gramEnd"/>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940"/>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10</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塑料管</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1、安装部位：</w:t>
            </w:r>
            <w:proofErr w:type="gramStart"/>
            <w:r w:rsidRPr="0044283D">
              <w:rPr>
                <w:rFonts w:asciiTheme="minorEastAsia" w:hAnsiTheme="minorEastAsia" w:cs="宋体" w:hint="eastAsia"/>
                <w:color w:val="000000"/>
                <w:sz w:val="24"/>
                <w:szCs w:val="24"/>
              </w:rPr>
              <w:t>室内</w:t>
            </w:r>
            <w:proofErr w:type="gramEnd"/>
            <w:r w:rsidRPr="0044283D">
              <w:rPr>
                <w:rFonts w:asciiTheme="minorEastAsia" w:hAnsiTheme="minorEastAsia" w:cs="宋体" w:hint="eastAsia"/>
                <w:color w:val="000000"/>
                <w:sz w:val="24"/>
                <w:szCs w:val="24"/>
              </w:rPr>
              <w:br/>
              <w:t>2、介质：给水管</w:t>
            </w:r>
            <w:r w:rsidRPr="0044283D">
              <w:rPr>
                <w:rFonts w:asciiTheme="minorEastAsia" w:hAnsiTheme="minorEastAsia" w:cs="宋体" w:hint="eastAsia"/>
                <w:color w:val="000000"/>
                <w:sz w:val="24"/>
                <w:szCs w:val="24"/>
              </w:rPr>
              <w:br/>
              <w:t>3、材质、规格：PPR管DN50</w:t>
            </w:r>
            <w:r w:rsidRPr="0044283D">
              <w:rPr>
                <w:rFonts w:asciiTheme="minorEastAsia" w:hAnsiTheme="minorEastAsia" w:cs="宋体" w:hint="eastAsia"/>
                <w:color w:val="000000"/>
                <w:sz w:val="24"/>
                <w:szCs w:val="24"/>
              </w:rPr>
              <w:br/>
              <w:t>4、连接形式：热熔连接</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35.00</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096"/>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11</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塑料管</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1、安装部位：</w:t>
            </w:r>
            <w:proofErr w:type="gramStart"/>
            <w:r w:rsidRPr="0044283D">
              <w:rPr>
                <w:rFonts w:asciiTheme="minorEastAsia" w:hAnsiTheme="minorEastAsia" w:cs="宋体" w:hint="eastAsia"/>
                <w:color w:val="000000"/>
                <w:sz w:val="24"/>
                <w:szCs w:val="24"/>
              </w:rPr>
              <w:t>室内</w:t>
            </w:r>
            <w:proofErr w:type="gramEnd"/>
            <w:r w:rsidRPr="0044283D">
              <w:rPr>
                <w:rFonts w:asciiTheme="minorEastAsia" w:hAnsiTheme="minorEastAsia" w:cs="宋体" w:hint="eastAsia"/>
                <w:color w:val="000000"/>
                <w:sz w:val="24"/>
                <w:szCs w:val="24"/>
              </w:rPr>
              <w:br/>
              <w:t>2、介质：排水管</w:t>
            </w:r>
            <w:r w:rsidRPr="0044283D">
              <w:rPr>
                <w:rFonts w:asciiTheme="minorEastAsia" w:hAnsiTheme="minorEastAsia" w:cs="宋体" w:hint="eastAsia"/>
                <w:color w:val="000000"/>
                <w:sz w:val="24"/>
                <w:szCs w:val="24"/>
              </w:rPr>
              <w:br/>
              <w:t>3、材质、规格：PPR管DN50</w:t>
            </w:r>
            <w:r w:rsidRPr="0044283D">
              <w:rPr>
                <w:rFonts w:asciiTheme="minorEastAsia" w:hAnsiTheme="minorEastAsia" w:cs="宋体" w:hint="eastAsia"/>
                <w:color w:val="000000"/>
                <w:sz w:val="24"/>
                <w:szCs w:val="24"/>
              </w:rPr>
              <w:br/>
              <w:t>4、连接形式：热熔连接</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35.00</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592"/>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12</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凿（压）槽</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1、名称：剔槽</w:t>
            </w:r>
            <w:r w:rsidRPr="0044283D">
              <w:rPr>
                <w:rFonts w:asciiTheme="minorEastAsia" w:hAnsiTheme="minorEastAsia" w:cs="宋体" w:hint="eastAsia"/>
                <w:color w:val="000000"/>
                <w:sz w:val="24"/>
                <w:szCs w:val="24"/>
              </w:rPr>
              <w:br/>
              <w:t>2、规格：φ20</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m</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10.90</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312"/>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13</w:t>
            </w:r>
          </w:p>
        </w:tc>
        <w:tc>
          <w:tcPr>
            <w:tcW w:w="137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脚手架搭拆</w:t>
            </w:r>
          </w:p>
        </w:tc>
        <w:tc>
          <w:tcPr>
            <w:tcW w:w="5488"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1、名称：脚手架搭拆</w:t>
            </w:r>
          </w:p>
        </w:tc>
        <w:tc>
          <w:tcPr>
            <w:tcW w:w="66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bl>
    <w:p w:rsidR="0044283D" w:rsidRPr="0044283D" w:rsidRDefault="0044283D" w:rsidP="0044283D">
      <w:pPr>
        <w:pStyle w:val="a3"/>
        <w:ind w:firstLineChars="0" w:firstLine="0"/>
        <w:rPr>
          <w:rFonts w:asciiTheme="minorEastAsia" w:eastAsiaTheme="minorEastAsia" w:hAnsiTheme="minorEastAsia"/>
          <w:b/>
          <w:sz w:val="24"/>
          <w:szCs w:val="24"/>
        </w:rPr>
      </w:pPr>
      <w:r w:rsidRPr="0044283D">
        <w:rPr>
          <w:rFonts w:asciiTheme="minorEastAsia" w:eastAsiaTheme="minorEastAsia" w:hAnsiTheme="minorEastAsia" w:hint="eastAsia"/>
          <w:b/>
          <w:sz w:val="24"/>
          <w:szCs w:val="24"/>
        </w:rPr>
        <w:t>1.3.</w:t>
      </w:r>
      <w:r w:rsidRPr="0044283D">
        <w:rPr>
          <w:rFonts w:asciiTheme="minorEastAsia" w:eastAsiaTheme="minorEastAsia" w:hAnsiTheme="minorEastAsia" w:cs="宋体" w:hint="eastAsia"/>
          <w:b/>
          <w:bCs/>
          <w:color w:val="000000"/>
          <w:sz w:val="24"/>
          <w:szCs w:val="24"/>
        </w:rPr>
        <w:t>许昌市博物馆昆仑寺壁画陈列布展部分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99"/>
        <w:gridCol w:w="1378"/>
        <w:gridCol w:w="5231"/>
        <w:gridCol w:w="925"/>
        <w:gridCol w:w="697"/>
        <w:gridCol w:w="1149"/>
      </w:tblGrid>
      <w:tr w:rsidR="0044283D" w:rsidRPr="0044283D" w:rsidTr="00686B1D">
        <w:trPr>
          <w:trHeight w:val="324"/>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序号</w:t>
            </w:r>
          </w:p>
        </w:tc>
        <w:tc>
          <w:tcPr>
            <w:tcW w:w="137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项目名称</w:t>
            </w:r>
          </w:p>
        </w:tc>
        <w:tc>
          <w:tcPr>
            <w:tcW w:w="523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技术要求</w:t>
            </w:r>
          </w:p>
        </w:tc>
        <w:tc>
          <w:tcPr>
            <w:tcW w:w="925"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单位</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数量</w:t>
            </w:r>
          </w:p>
        </w:tc>
        <w:tc>
          <w:tcPr>
            <w:tcW w:w="1149" w:type="dxa"/>
            <w:shd w:val="clear" w:color="auto" w:fill="FFFFFF"/>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是否为核心产品或服务</w:t>
            </w:r>
          </w:p>
        </w:tc>
      </w:tr>
      <w:tr w:rsidR="0044283D" w:rsidRPr="0044283D" w:rsidTr="00686B1D">
        <w:trPr>
          <w:trHeight w:val="592"/>
        </w:trPr>
        <w:tc>
          <w:tcPr>
            <w:tcW w:w="49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378" w:type="dxa"/>
            <w:shd w:val="clear" w:color="auto" w:fill="FFFFFF"/>
            <w:vAlign w:val="center"/>
          </w:tcPr>
          <w:p w:rsidR="0044283D" w:rsidRPr="0044283D" w:rsidRDefault="0044283D" w:rsidP="00686B1D">
            <w:pPr>
              <w:widowControl/>
              <w:jc w:val="center"/>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陈列布展服务</w:t>
            </w:r>
          </w:p>
        </w:tc>
        <w:tc>
          <w:tcPr>
            <w:tcW w:w="5231" w:type="dxa"/>
            <w:shd w:val="clear" w:color="auto" w:fill="FFFFFF"/>
            <w:vAlign w:val="center"/>
          </w:tcPr>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1、将许昌市博物馆三楼许州记忆展厅内陈列昆仑寺壁画临摹画品的区域进行拆除，其中包括基础柜体的结构和饰面材料，定制10M长成品专业壁画展柜，此展柜安装恒温恒湿设备，灯光严格按照壁画保护要求进行选型和调试。根据定制展柜的规格，</w:t>
            </w:r>
            <w:r w:rsidRPr="0044283D">
              <w:rPr>
                <w:rFonts w:asciiTheme="minorEastAsia" w:hAnsiTheme="minorEastAsia" w:cs="宋体" w:hint="eastAsia"/>
                <w:sz w:val="24"/>
                <w:szCs w:val="24"/>
              </w:rPr>
              <w:lastRenderedPageBreak/>
              <w:t>制作外边框收条造型，和原展厅装饰风格相协调，达到</w:t>
            </w:r>
            <w:proofErr w:type="gramStart"/>
            <w:r w:rsidRPr="0044283D">
              <w:rPr>
                <w:rFonts w:asciiTheme="minorEastAsia" w:hAnsiTheme="minorEastAsia" w:cs="宋体" w:hint="eastAsia"/>
                <w:sz w:val="24"/>
                <w:szCs w:val="24"/>
              </w:rPr>
              <w:t>壁画陈</w:t>
            </w:r>
            <w:proofErr w:type="gramEnd"/>
            <w:r w:rsidRPr="0044283D">
              <w:rPr>
                <w:rFonts w:asciiTheme="minorEastAsia" w:hAnsiTheme="minorEastAsia" w:cs="宋体" w:hint="eastAsia"/>
                <w:sz w:val="24"/>
                <w:szCs w:val="24"/>
              </w:rPr>
              <w:t>展的效果要求。</w:t>
            </w:r>
          </w:p>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2、许昌市博物馆所展示的昆仑寺壁画属于对光特别敏感的展品，其照度标准值应不超50LX，年曝光量应小于50000个小时，照明应选用无紫外线的光源，并应有遮光装置，根据此要求合理选择专业博物馆射灯，轨道采用四线制专业灯轨，LED光源显色指数不低于90。</w:t>
            </w:r>
          </w:p>
          <w:p w:rsidR="0044283D" w:rsidRPr="0044283D" w:rsidRDefault="0044283D" w:rsidP="00686B1D">
            <w:pPr>
              <w:pStyle w:val="a4"/>
              <w:rPr>
                <w:rFonts w:asciiTheme="minorEastAsia" w:hAnsiTheme="minorEastAsia"/>
                <w:sz w:val="24"/>
                <w:szCs w:val="24"/>
              </w:rPr>
            </w:pPr>
            <w:r w:rsidRPr="0044283D">
              <w:rPr>
                <w:rFonts w:asciiTheme="minorEastAsia" w:hAnsiTheme="minorEastAsia" w:cs="宋体" w:hint="eastAsia"/>
                <w:sz w:val="24"/>
                <w:szCs w:val="24"/>
              </w:rPr>
              <w:t>展柜内设置温湿度监测表，以及防盗探测报警设备，提高壁画文物的保护及安防设施。</w:t>
            </w:r>
          </w:p>
        </w:tc>
        <w:tc>
          <w:tcPr>
            <w:tcW w:w="925"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项</w:t>
            </w:r>
          </w:p>
        </w:tc>
        <w:tc>
          <w:tcPr>
            <w:tcW w:w="69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149"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bl>
    <w:p w:rsidR="0044283D" w:rsidRPr="0044283D" w:rsidRDefault="0044283D" w:rsidP="0044283D">
      <w:pPr>
        <w:rPr>
          <w:rFonts w:asciiTheme="minorEastAsia" w:hAnsiTheme="minorEastAsia"/>
          <w:sz w:val="24"/>
          <w:szCs w:val="24"/>
        </w:rPr>
      </w:pPr>
      <w:r w:rsidRPr="0044283D">
        <w:rPr>
          <w:rFonts w:asciiTheme="minorEastAsia" w:hAnsiTheme="minorEastAsia" w:cs="宋体" w:hint="eastAsia"/>
          <w:b/>
          <w:color w:val="000000"/>
          <w:sz w:val="24"/>
          <w:szCs w:val="24"/>
        </w:rPr>
        <w:lastRenderedPageBreak/>
        <w:t>2.1.许昌市博物馆智慧导</w:t>
      </w:r>
      <w:proofErr w:type="gramStart"/>
      <w:r w:rsidRPr="0044283D">
        <w:rPr>
          <w:rFonts w:asciiTheme="minorEastAsia" w:hAnsiTheme="minorEastAsia" w:cs="宋体" w:hint="eastAsia"/>
          <w:b/>
          <w:color w:val="000000"/>
          <w:sz w:val="24"/>
          <w:szCs w:val="24"/>
        </w:rPr>
        <w:t>览</w:t>
      </w:r>
      <w:proofErr w:type="gramEnd"/>
      <w:r w:rsidRPr="0044283D">
        <w:rPr>
          <w:rFonts w:asciiTheme="minorEastAsia" w:hAnsiTheme="minorEastAsia" w:cs="宋体" w:hint="eastAsia"/>
          <w:b/>
          <w:color w:val="000000"/>
          <w:sz w:val="24"/>
          <w:szCs w:val="24"/>
        </w:rPr>
        <w:t>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446"/>
        <w:gridCol w:w="1554"/>
        <w:gridCol w:w="142"/>
        <w:gridCol w:w="4819"/>
        <w:gridCol w:w="567"/>
        <w:gridCol w:w="567"/>
        <w:gridCol w:w="851"/>
      </w:tblGrid>
      <w:tr w:rsidR="0044283D" w:rsidRPr="0044283D" w:rsidTr="00686B1D">
        <w:trPr>
          <w:trHeight w:val="378"/>
        </w:trPr>
        <w:tc>
          <w:tcPr>
            <w:tcW w:w="446"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序号</w:t>
            </w:r>
          </w:p>
        </w:tc>
        <w:tc>
          <w:tcPr>
            <w:tcW w:w="1696" w:type="dxa"/>
            <w:gridSpan w:val="2"/>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设备名称</w:t>
            </w:r>
          </w:p>
        </w:tc>
        <w:tc>
          <w:tcPr>
            <w:tcW w:w="4819"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技术要求</w:t>
            </w:r>
          </w:p>
        </w:tc>
        <w:tc>
          <w:tcPr>
            <w:tcW w:w="567"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计量单位</w:t>
            </w:r>
          </w:p>
        </w:tc>
        <w:tc>
          <w:tcPr>
            <w:tcW w:w="567"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b/>
                <w:color w:val="000000"/>
                <w:sz w:val="24"/>
                <w:szCs w:val="24"/>
              </w:rPr>
              <w:t>数量</w:t>
            </w:r>
          </w:p>
        </w:tc>
        <w:tc>
          <w:tcPr>
            <w:tcW w:w="851" w:type="dxa"/>
            <w:shd w:val="clear" w:color="auto" w:fill="FFFFFF"/>
          </w:tcPr>
          <w:p w:rsidR="0044283D" w:rsidRPr="0044283D" w:rsidRDefault="0044283D" w:rsidP="00686B1D">
            <w:pPr>
              <w:jc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是否为核心产品或服务</w:t>
            </w:r>
          </w:p>
        </w:tc>
      </w:tr>
      <w:tr w:rsidR="0044283D" w:rsidRPr="0044283D" w:rsidTr="00686B1D">
        <w:trPr>
          <w:trHeight w:val="371"/>
        </w:trPr>
        <w:tc>
          <w:tcPr>
            <w:tcW w:w="8946" w:type="dxa"/>
            <w:gridSpan w:val="7"/>
            <w:shd w:val="clear" w:color="auto" w:fill="FFFFFF"/>
            <w:vAlign w:val="center"/>
          </w:tcPr>
          <w:p w:rsidR="0044283D" w:rsidRPr="0044283D" w:rsidRDefault="0044283D" w:rsidP="00686B1D">
            <w:pPr>
              <w:jc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专用设备</w:t>
            </w:r>
          </w:p>
        </w:tc>
      </w:tr>
      <w:tr w:rsidR="0044283D" w:rsidRPr="0044283D" w:rsidTr="00686B1D">
        <w:trPr>
          <w:trHeight w:val="476"/>
        </w:trPr>
        <w:tc>
          <w:tcPr>
            <w:tcW w:w="446"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1554" w:type="dxa"/>
            <w:shd w:val="clear" w:color="auto" w:fill="FFFFFF"/>
            <w:vAlign w:val="center"/>
          </w:tcPr>
          <w:p w:rsidR="0044283D" w:rsidRPr="0044283D" w:rsidRDefault="0044283D" w:rsidP="00686B1D">
            <w:pPr>
              <w:widowControl/>
              <w:ind w:rightChars="-49" w:right="-103"/>
              <w:jc w:val="center"/>
              <w:textAlignment w:val="center"/>
              <w:rPr>
                <w:rFonts w:asciiTheme="minorEastAsia" w:hAnsiTheme="minorEastAsia" w:cs="宋体"/>
                <w:sz w:val="24"/>
                <w:szCs w:val="24"/>
              </w:rPr>
            </w:pPr>
            <w:proofErr w:type="gramStart"/>
            <w:r w:rsidRPr="0044283D">
              <w:rPr>
                <w:rFonts w:asciiTheme="minorEastAsia" w:hAnsiTheme="minorEastAsia" w:cs="宋体" w:hint="eastAsia"/>
                <w:color w:val="000000"/>
                <w:sz w:val="24"/>
                <w:szCs w:val="24"/>
              </w:rPr>
              <w:t>蓝牙信标</w:t>
            </w:r>
            <w:proofErr w:type="gramEnd"/>
          </w:p>
        </w:tc>
        <w:tc>
          <w:tcPr>
            <w:tcW w:w="4961" w:type="dxa"/>
            <w:gridSpan w:val="2"/>
            <w:shd w:val="clear" w:color="auto" w:fill="FFFFFF"/>
            <w:vAlign w:val="center"/>
          </w:tcPr>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1、定制导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信标</w:t>
            </w:r>
            <w:r w:rsidRPr="0044283D">
              <w:rPr>
                <w:rFonts w:asciiTheme="minorEastAsia" w:hAnsiTheme="minorEastAsia" w:cs="宋体" w:hint="eastAsia"/>
                <w:color w:val="000000"/>
                <w:sz w:val="24"/>
                <w:szCs w:val="24"/>
              </w:rPr>
              <w:br/>
            </w:r>
            <w:r w:rsidRPr="0044283D">
              <w:rPr>
                <w:rFonts w:asciiTheme="minorEastAsia" w:hAnsiTheme="minorEastAsia"/>
                <w:color w:val="000000"/>
                <w:sz w:val="24"/>
                <w:szCs w:val="24"/>
              </w:rPr>
              <w:t>2</w:t>
            </w:r>
            <w:r w:rsidRPr="0044283D">
              <w:rPr>
                <w:rFonts w:asciiTheme="minorEastAsia" w:hAnsiTheme="minorEastAsia" w:cs="宋体" w:hint="eastAsia"/>
                <w:color w:val="000000"/>
                <w:sz w:val="24"/>
                <w:szCs w:val="24"/>
              </w:rPr>
              <w:t>、工业等级：</w:t>
            </w:r>
            <w:r w:rsidRPr="0044283D">
              <w:rPr>
                <w:rFonts w:asciiTheme="minorEastAsia" w:hAnsiTheme="minorEastAsia"/>
                <w:color w:val="000000"/>
                <w:sz w:val="24"/>
                <w:szCs w:val="24"/>
              </w:rPr>
              <w:t>IP53</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hint="eastAsia"/>
                <w:color w:val="000000"/>
                <w:sz w:val="24"/>
                <w:szCs w:val="24"/>
              </w:rPr>
              <w:t>3</w:t>
            </w:r>
            <w:r w:rsidRPr="0044283D">
              <w:rPr>
                <w:rFonts w:asciiTheme="minorEastAsia" w:hAnsiTheme="minorEastAsia" w:cs="宋体" w:hint="eastAsia"/>
                <w:color w:val="000000"/>
                <w:sz w:val="24"/>
                <w:szCs w:val="24"/>
              </w:rPr>
              <w:t>、产品重量：不大于45</w:t>
            </w:r>
            <w:r w:rsidRPr="0044283D">
              <w:rPr>
                <w:rFonts w:asciiTheme="minorEastAsia" w:hAnsiTheme="minorEastAsia"/>
                <w:color w:val="000000"/>
                <w:sz w:val="24"/>
                <w:szCs w:val="24"/>
              </w:rPr>
              <w:t>g(</w:t>
            </w:r>
            <w:r w:rsidRPr="0044283D">
              <w:rPr>
                <w:rFonts w:asciiTheme="minorEastAsia" w:hAnsiTheme="minorEastAsia" w:cs="宋体" w:hint="eastAsia"/>
                <w:color w:val="000000"/>
                <w:sz w:val="24"/>
                <w:szCs w:val="24"/>
              </w:rPr>
              <w:t>含电池</w:t>
            </w:r>
            <w:r w:rsidRPr="0044283D">
              <w:rPr>
                <w:rFonts w:asciiTheme="minorEastAsia" w:hAnsiTheme="minorEastAsia"/>
                <w:color w:val="000000"/>
                <w:sz w:val="24"/>
                <w:szCs w:val="24"/>
              </w:rPr>
              <w:t>)</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hint="eastAsia"/>
                <w:color w:val="000000"/>
                <w:sz w:val="24"/>
                <w:szCs w:val="24"/>
              </w:rPr>
              <w:t>4</w:t>
            </w:r>
            <w:r w:rsidRPr="0044283D">
              <w:rPr>
                <w:rFonts w:asciiTheme="minorEastAsia" w:hAnsiTheme="minorEastAsia" w:cs="宋体" w:hint="eastAsia"/>
                <w:color w:val="000000"/>
                <w:sz w:val="24"/>
                <w:szCs w:val="24"/>
              </w:rPr>
              <w:t>、使用电源：</w:t>
            </w:r>
            <w:proofErr w:type="gramStart"/>
            <w:r w:rsidRPr="0044283D">
              <w:rPr>
                <w:rFonts w:asciiTheme="minorEastAsia" w:hAnsiTheme="minorEastAsia" w:cs="宋体" w:hint="eastAsia"/>
                <w:color w:val="000000"/>
                <w:sz w:val="24"/>
                <w:szCs w:val="24"/>
              </w:rPr>
              <w:t>锂亚电池</w:t>
            </w:r>
            <w:proofErr w:type="gramEnd"/>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hint="eastAsia"/>
                <w:color w:val="000000"/>
                <w:sz w:val="24"/>
                <w:szCs w:val="24"/>
              </w:rPr>
              <w:t>5</w:t>
            </w:r>
            <w:r w:rsidRPr="0044283D">
              <w:rPr>
                <w:rFonts w:asciiTheme="minorEastAsia" w:hAnsiTheme="minorEastAsia" w:cs="宋体" w:hint="eastAsia"/>
                <w:color w:val="000000"/>
                <w:sz w:val="24"/>
                <w:szCs w:val="24"/>
              </w:rPr>
              <w:t>、供电电压：</w:t>
            </w:r>
            <w:r w:rsidRPr="0044283D">
              <w:rPr>
                <w:rFonts w:asciiTheme="minorEastAsia" w:hAnsiTheme="minorEastAsia"/>
                <w:color w:val="000000"/>
                <w:sz w:val="24"/>
                <w:szCs w:val="24"/>
              </w:rPr>
              <w:t>3.6VDC</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6、通讯方式：</w:t>
            </w:r>
            <w:r w:rsidRPr="0044283D">
              <w:rPr>
                <w:rFonts w:asciiTheme="minorEastAsia" w:hAnsiTheme="minorEastAsia"/>
                <w:color w:val="000000"/>
                <w:sz w:val="24"/>
                <w:szCs w:val="24"/>
              </w:rPr>
              <w:t>BLE 4.</w:t>
            </w:r>
            <w:r w:rsidRPr="0044283D">
              <w:rPr>
                <w:rFonts w:asciiTheme="minorEastAsia" w:hAnsiTheme="minorEastAsia" w:hint="eastAsia"/>
                <w:color w:val="000000"/>
                <w:sz w:val="24"/>
                <w:szCs w:val="24"/>
              </w:rPr>
              <w:t>1</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7、广播功率：</w:t>
            </w:r>
            <w:r w:rsidRPr="0044283D">
              <w:rPr>
                <w:rFonts w:asciiTheme="minorEastAsia" w:hAnsiTheme="minorEastAsia"/>
                <w:color w:val="000000"/>
                <w:sz w:val="24"/>
                <w:szCs w:val="24"/>
              </w:rPr>
              <w:t>-30</w:t>
            </w:r>
            <w:r w:rsidRPr="0044283D">
              <w:rPr>
                <w:rFonts w:asciiTheme="minorEastAsia" w:hAnsiTheme="minorEastAsia" w:cs="宋体" w:hint="eastAsia"/>
                <w:color w:val="000000"/>
                <w:sz w:val="24"/>
                <w:szCs w:val="24"/>
              </w:rPr>
              <w:t>～</w:t>
            </w:r>
            <w:r w:rsidRPr="0044283D">
              <w:rPr>
                <w:rFonts w:asciiTheme="minorEastAsia" w:hAnsiTheme="minorEastAsia"/>
                <w:color w:val="000000"/>
                <w:sz w:val="24"/>
                <w:szCs w:val="24"/>
              </w:rPr>
              <w:t>4 dBm</w:t>
            </w:r>
            <w:r w:rsidRPr="0044283D">
              <w:rPr>
                <w:rFonts w:asciiTheme="minorEastAsia" w:hAnsiTheme="minorEastAsia" w:cs="宋体" w:hint="eastAsia"/>
                <w:color w:val="000000"/>
                <w:sz w:val="24"/>
                <w:szCs w:val="24"/>
              </w:rPr>
              <w:t>，默认</w:t>
            </w:r>
            <w:r w:rsidRPr="0044283D">
              <w:rPr>
                <w:rFonts w:asciiTheme="minorEastAsia" w:hAnsiTheme="minorEastAsia"/>
                <w:color w:val="000000"/>
                <w:sz w:val="24"/>
                <w:szCs w:val="24"/>
              </w:rPr>
              <w:t>0dBm</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8、广播频率：</w:t>
            </w:r>
            <w:r w:rsidRPr="0044283D">
              <w:rPr>
                <w:rFonts w:asciiTheme="minorEastAsia" w:hAnsiTheme="minorEastAsia"/>
                <w:color w:val="000000"/>
                <w:sz w:val="24"/>
                <w:szCs w:val="24"/>
              </w:rPr>
              <w:t>100ms</w:t>
            </w:r>
            <w:r w:rsidRPr="0044283D">
              <w:rPr>
                <w:rFonts w:asciiTheme="minorEastAsia" w:hAnsiTheme="minorEastAsia" w:cs="宋体" w:hint="eastAsia"/>
                <w:color w:val="000000"/>
                <w:sz w:val="24"/>
                <w:szCs w:val="24"/>
              </w:rPr>
              <w:t>～</w:t>
            </w:r>
            <w:r w:rsidRPr="0044283D">
              <w:rPr>
                <w:rFonts w:asciiTheme="minorEastAsia" w:hAnsiTheme="minorEastAsia"/>
                <w:color w:val="000000"/>
                <w:sz w:val="24"/>
                <w:szCs w:val="24"/>
              </w:rPr>
              <w:t>10s</w:t>
            </w:r>
            <w:r w:rsidRPr="0044283D">
              <w:rPr>
                <w:rFonts w:asciiTheme="minorEastAsia" w:hAnsiTheme="minorEastAsia" w:cs="宋体" w:hint="eastAsia"/>
                <w:color w:val="000000"/>
                <w:sz w:val="24"/>
                <w:szCs w:val="24"/>
              </w:rPr>
              <w:t>，默认</w:t>
            </w:r>
            <w:r w:rsidRPr="0044283D">
              <w:rPr>
                <w:rFonts w:asciiTheme="minorEastAsia" w:hAnsiTheme="minorEastAsia"/>
                <w:color w:val="000000"/>
                <w:sz w:val="24"/>
                <w:szCs w:val="24"/>
              </w:rPr>
              <w:t>500ms</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cs="宋体" w:hint="eastAsia"/>
                <w:color w:val="000000"/>
                <w:sz w:val="24"/>
                <w:szCs w:val="24"/>
              </w:rPr>
              <w:t>9、传输距离：空旷极限传输距离</w:t>
            </w:r>
            <w:r w:rsidRPr="0044283D">
              <w:rPr>
                <w:rFonts w:asciiTheme="minorEastAsia" w:hAnsiTheme="minorEastAsia"/>
                <w:color w:val="000000"/>
                <w:sz w:val="24"/>
                <w:szCs w:val="24"/>
              </w:rPr>
              <w:t>150</w:t>
            </w:r>
            <w:r w:rsidRPr="0044283D">
              <w:rPr>
                <w:rFonts w:asciiTheme="minorEastAsia" w:hAnsiTheme="minorEastAsia" w:cs="宋体" w:hint="eastAsia"/>
                <w:color w:val="000000"/>
                <w:sz w:val="24"/>
                <w:szCs w:val="24"/>
              </w:rPr>
              <w:t>米</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color w:val="000000"/>
                <w:sz w:val="24"/>
                <w:szCs w:val="24"/>
              </w:rPr>
              <w:t>1</w:t>
            </w:r>
            <w:r w:rsidRPr="0044283D">
              <w:rPr>
                <w:rFonts w:asciiTheme="minorEastAsia" w:hAnsiTheme="minorEastAsia" w:hint="eastAsia"/>
                <w:color w:val="000000"/>
                <w:sz w:val="24"/>
                <w:szCs w:val="24"/>
              </w:rPr>
              <w:t>0</w:t>
            </w:r>
            <w:r w:rsidRPr="0044283D">
              <w:rPr>
                <w:rFonts w:asciiTheme="minorEastAsia" w:hAnsiTheme="minorEastAsia" w:cs="宋体" w:hint="eastAsia"/>
                <w:color w:val="000000"/>
                <w:sz w:val="24"/>
                <w:szCs w:val="24"/>
              </w:rPr>
              <w:t>、安全性：支持密码连接及不可连接模式，防恶意连接功能</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color w:val="000000"/>
                <w:sz w:val="24"/>
                <w:szCs w:val="24"/>
              </w:rPr>
              <w:t>1</w:t>
            </w:r>
            <w:r w:rsidRPr="0044283D">
              <w:rPr>
                <w:rFonts w:asciiTheme="minorEastAsia" w:hAnsiTheme="minorEastAsia" w:hint="eastAsia"/>
                <w:color w:val="000000"/>
                <w:sz w:val="24"/>
                <w:szCs w:val="24"/>
              </w:rPr>
              <w:t>1</w:t>
            </w:r>
            <w:r w:rsidRPr="0044283D">
              <w:rPr>
                <w:rFonts w:asciiTheme="minorEastAsia" w:hAnsiTheme="minorEastAsia" w:cs="宋体" w:hint="eastAsia"/>
                <w:color w:val="000000"/>
                <w:sz w:val="24"/>
                <w:szCs w:val="24"/>
              </w:rPr>
              <w:t>、支持设备：</w:t>
            </w:r>
            <w:r w:rsidRPr="0044283D">
              <w:rPr>
                <w:rFonts w:asciiTheme="minorEastAsia" w:hAnsiTheme="minorEastAsia"/>
                <w:color w:val="000000"/>
                <w:sz w:val="24"/>
                <w:szCs w:val="24"/>
              </w:rPr>
              <w:t xml:space="preserve">iOS 7.0 </w:t>
            </w:r>
            <w:r w:rsidRPr="0044283D">
              <w:rPr>
                <w:rFonts w:asciiTheme="minorEastAsia" w:hAnsiTheme="minorEastAsia" w:cs="宋体" w:hint="eastAsia"/>
                <w:color w:val="000000"/>
                <w:sz w:val="24"/>
                <w:szCs w:val="24"/>
              </w:rPr>
              <w:t>及以上，</w:t>
            </w:r>
            <w:r w:rsidRPr="0044283D">
              <w:rPr>
                <w:rFonts w:asciiTheme="minorEastAsia" w:hAnsiTheme="minorEastAsia"/>
                <w:color w:val="000000"/>
                <w:sz w:val="24"/>
                <w:szCs w:val="24"/>
              </w:rPr>
              <w:t xml:space="preserve">Android 4.3 </w:t>
            </w:r>
            <w:r w:rsidRPr="0044283D">
              <w:rPr>
                <w:rFonts w:asciiTheme="minorEastAsia" w:hAnsiTheme="minorEastAsia" w:cs="宋体" w:hint="eastAsia"/>
                <w:color w:val="000000"/>
                <w:sz w:val="24"/>
                <w:szCs w:val="24"/>
              </w:rPr>
              <w:t>及以上</w:t>
            </w:r>
          </w:p>
          <w:p w:rsidR="0044283D" w:rsidRPr="0044283D" w:rsidRDefault="0044283D" w:rsidP="00686B1D">
            <w:pPr>
              <w:widowControl/>
              <w:textAlignment w:val="center"/>
              <w:rPr>
                <w:rFonts w:asciiTheme="minorEastAsia" w:hAnsiTheme="minorEastAsia"/>
                <w:color w:val="000000"/>
                <w:sz w:val="24"/>
                <w:szCs w:val="24"/>
              </w:rPr>
            </w:pPr>
            <w:r w:rsidRPr="0044283D">
              <w:rPr>
                <w:rFonts w:asciiTheme="minorEastAsia" w:hAnsiTheme="minorEastAsia" w:hint="eastAsia"/>
                <w:color w:val="000000"/>
                <w:sz w:val="24"/>
                <w:szCs w:val="24"/>
              </w:rPr>
              <w:t>12</w:t>
            </w:r>
            <w:r w:rsidRPr="0044283D">
              <w:rPr>
                <w:rFonts w:asciiTheme="minorEastAsia" w:hAnsiTheme="minorEastAsia" w:cs="宋体" w:hint="eastAsia"/>
                <w:color w:val="000000"/>
                <w:sz w:val="24"/>
                <w:szCs w:val="24"/>
              </w:rPr>
              <w:t>、电池容量：</w:t>
            </w:r>
            <w:r w:rsidRPr="0044283D">
              <w:rPr>
                <w:rFonts w:asciiTheme="minorEastAsia" w:hAnsiTheme="minorEastAsia"/>
                <w:color w:val="000000"/>
                <w:sz w:val="24"/>
                <w:szCs w:val="24"/>
              </w:rPr>
              <w:t>2400mAH</w:t>
            </w:r>
          </w:p>
          <w:p w:rsidR="0044283D" w:rsidRPr="0044283D" w:rsidRDefault="0044283D" w:rsidP="00686B1D">
            <w:pPr>
              <w:widowControl/>
              <w:textAlignment w:val="center"/>
              <w:rPr>
                <w:rFonts w:asciiTheme="minorEastAsia" w:hAnsiTheme="minorEastAsia" w:cs="宋体"/>
                <w:sz w:val="24"/>
                <w:szCs w:val="24"/>
              </w:rPr>
            </w:pPr>
            <w:r w:rsidRPr="0044283D">
              <w:rPr>
                <w:rFonts w:asciiTheme="minorEastAsia" w:hAnsiTheme="minorEastAsia" w:hint="eastAsia"/>
                <w:color w:val="000000"/>
                <w:sz w:val="24"/>
                <w:szCs w:val="24"/>
              </w:rPr>
              <w:t>13</w:t>
            </w:r>
            <w:r w:rsidRPr="0044283D">
              <w:rPr>
                <w:rFonts w:asciiTheme="minorEastAsia" w:hAnsiTheme="minorEastAsia" w:cs="宋体" w:hint="eastAsia"/>
                <w:color w:val="000000"/>
                <w:sz w:val="24"/>
                <w:szCs w:val="24"/>
              </w:rPr>
              <w:t>、使用寿命：</w:t>
            </w:r>
            <w:r w:rsidRPr="0044283D">
              <w:rPr>
                <w:rFonts w:asciiTheme="minorEastAsia" w:hAnsiTheme="minorEastAsia"/>
                <w:color w:val="000000"/>
                <w:sz w:val="24"/>
                <w:szCs w:val="24"/>
              </w:rPr>
              <w:t>5</w:t>
            </w:r>
            <w:r w:rsidRPr="0044283D">
              <w:rPr>
                <w:rFonts w:asciiTheme="minorEastAsia" w:hAnsiTheme="minorEastAsia" w:cs="宋体" w:hint="eastAsia"/>
                <w:color w:val="000000"/>
                <w:sz w:val="24"/>
                <w:szCs w:val="24"/>
              </w:rPr>
              <w:t>年以上（</w:t>
            </w:r>
            <w:r w:rsidRPr="0044283D">
              <w:rPr>
                <w:rFonts w:asciiTheme="minorEastAsia" w:hAnsiTheme="minorEastAsia"/>
                <w:color w:val="000000"/>
                <w:sz w:val="24"/>
                <w:szCs w:val="24"/>
              </w:rPr>
              <w:t>0dBm/500ms</w:t>
            </w:r>
            <w:r w:rsidRPr="0044283D">
              <w:rPr>
                <w:rFonts w:asciiTheme="minorEastAsia" w:hAnsiTheme="minorEastAsia" w:cs="宋体" w:hint="eastAsia"/>
                <w:color w:val="000000"/>
                <w:sz w:val="24"/>
                <w:szCs w:val="24"/>
              </w:rPr>
              <w:t>）</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proofErr w:type="gramStart"/>
            <w:r w:rsidRPr="0044283D">
              <w:rPr>
                <w:rFonts w:asciiTheme="minorEastAsia" w:hAnsiTheme="minorEastAsia" w:cs="宋体" w:hint="eastAsia"/>
                <w:color w:val="000000"/>
                <w:sz w:val="24"/>
                <w:szCs w:val="24"/>
              </w:rPr>
              <w:t>个</w:t>
            </w:r>
            <w:proofErr w:type="gramEnd"/>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r w:rsidRPr="0044283D">
              <w:rPr>
                <w:rFonts w:asciiTheme="minorEastAsia" w:hAnsiTheme="minorEastAsia" w:cs="宋体"/>
                <w:color w:val="000000"/>
                <w:sz w:val="24"/>
                <w:szCs w:val="24"/>
              </w:rPr>
              <w:t>0</w:t>
            </w:r>
            <w:r w:rsidRPr="0044283D">
              <w:rPr>
                <w:rFonts w:asciiTheme="minorEastAsia" w:hAnsiTheme="minorEastAsia" w:cs="宋体" w:hint="eastAsia"/>
                <w:color w:val="000000"/>
                <w:sz w:val="24"/>
                <w:szCs w:val="24"/>
              </w:rPr>
              <w:t>0</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526"/>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1554" w:type="dxa"/>
            <w:shd w:val="clear" w:color="auto" w:fill="FFFFFF"/>
            <w:vAlign w:val="center"/>
          </w:tcPr>
          <w:p w:rsidR="0044283D" w:rsidRPr="0044283D" w:rsidRDefault="0044283D" w:rsidP="00686B1D">
            <w:pPr>
              <w:widowControl/>
              <w:jc w:val="center"/>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w:t>
            </w:r>
          </w:p>
        </w:tc>
        <w:tc>
          <w:tcPr>
            <w:tcW w:w="4961" w:type="dxa"/>
            <w:gridSpan w:val="2"/>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1、触摸屏类型：电容屏，多点触控</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2、主屏尺寸：5.5英寸  1280*720 320dip</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3、其他屏幕参数：对比度：1000:1，色域：</w:t>
            </w:r>
            <w:r w:rsidRPr="0044283D">
              <w:rPr>
                <w:rFonts w:asciiTheme="minorEastAsia" w:hAnsiTheme="minorEastAsia" w:cs="宋体" w:hint="eastAsia"/>
                <w:color w:val="000000"/>
                <w:sz w:val="24"/>
                <w:szCs w:val="24"/>
              </w:rPr>
              <w:lastRenderedPageBreak/>
              <w:t>72(typ)/68(min)</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4、4G：移动（TD-LTE)；4G：联通(TD-LTE)；4G：联通(FDD-LTE)；4G：电信(FDD-LTE) ；3G：移动(TD-SCDMA)；3G：联通(WCDMA)；3G：电信(CDMA2000)；2G：移动联通(GSM)+电信(CDMA)</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5、SIM卡：双卡，NanoSIM卡   </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6、Wi-fi：IEEE 802.11 b/g/n</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7、蓝牙：</w:t>
            </w:r>
            <w:proofErr w:type="gramStart"/>
            <w:r w:rsidRPr="0044283D">
              <w:rPr>
                <w:rFonts w:asciiTheme="minorEastAsia" w:hAnsiTheme="minorEastAsia" w:cs="宋体" w:hint="eastAsia"/>
                <w:color w:val="000000"/>
                <w:sz w:val="24"/>
                <w:szCs w:val="24"/>
              </w:rPr>
              <w:t>蓝牙</w:t>
            </w:r>
            <w:proofErr w:type="gramEnd"/>
            <w:r w:rsidRPr="0044283D">
              <w:rPr>
                <w:rFonts w:asciiTheme="minorEastAsia" w:hAnsiTheme="minorEastAsia" w:cs="宋体" w:hint="eastAsia"/>
                <w:color w:val="000000"/>
                <w:sz w:val="24"/>
                <w:szCs w:val="24"/>
              </w:rPr>
              <w:t>4.1</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8、导 航：GPS导航</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9、CPU型号：</w:t>
            </w:r>
            <w:proofErr w:type="gramStart"/>
            <w:r w:rsidRPr="0044283D">
              <w:rPr>
                <w:rFonts w:asciiTheme="minorEastAsia" w:hAnsiTheme="minorEastAsia" w:cs="宋体" w:hint="eastAsia"/>
                <w:color w:val="000000"/>
                <w:sz w:val="24"/>
                <w:szCs w:val="24"/>
              </w:rPr>
              <w:t>四核</w:t>
            </w:r>
            <w:proofErr w:type="gramEnd"/>
            <w:r w:rsidRPr="0044283D">
              <w:rPr>
                <w:rFonts w:asciiTheme="minorEastAsia" w:hAnsiTheme="minorEastAsia" w:cs="宋体" w:hint="eastAsia"/>
                <w:color w:val="000000"/>
                <w:sz w:val="24"/>
                <w:szCs w:val="24"/>
              </w:rPr>
              <w:t xml:space="preserve">1.4GHZ </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10、存储：AM容量 3GB ROM容量 32GB </w:t>
            </w:r>
            <w:r w:rsidRPr="0044283D">
              <w:rPr>
                <w:rFonts w:asciiTheme="minorEastAsia" w:hAnsiTheme="minorEastAsia" w:cs="宋体" w:hint="eastAsia"/>
                <w:color w:val="000000"/>
                <w:sz w:val="24"/>
                <w:szCs w:val="24"/>
              </w:rPr>
              <w:br/>
              <w:t xml:space="preserve">11、电池容量：4000mAh  </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12、摄像头类型：双摄像头（前后）</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13、后置摄像头：1300</w:t>
            </w:r>
            <w:proofErr w:type="gramStart"/>
            <w:r w:rsidRPr="0044283D">
              <w:rPr>
                <w:rFonts w:asciiTheme="minorEastAsia" w:hAnsiTheme="minorEastAsia" w:cs="宋体" w:hint="eastAsia"/>
                <w:color w:val="000000"/>
                <w:sz w:val="24"/>
                <w:szCs w:val="24"/>
              </w:rPr>
              <w:t>万像</w:t>
            </w:r>
            <w:proofErr w:type="gramEnd"/>
            <w:r w:rsidRPr="0044283D">
              <w:rPr>
                <w:rFonts w:asciiTheme="minorEastAsia" w:hAnsiTheme="minorEastAsia" w:cs="宋体" w:hint="eastAsia"/>
                <w:color w:val="000000"/>
                <w:sz w:val="24"/>
                <w:szCs w:val="24"/>
              </w:rPr>
              <w:t>素 前置摄像头 500</w:t>
            </w:r>
            <w:proofErr w:type="gramStart"/>
            <w:r w:rsidRPr="0044283D">
              <w:rPr>
                <w:rFonts w:asciiTheme="minorEastAsia" w:hAnsiTheme="minorEastAsia" w:cs="宋体" w:hint="eastAsia"/>
                <w:color w:val="000000"/>
                <w:sz w:val="24"/>
                <w:szCs w:val="24"/>
              </w:rPr>
              <w:t>万像</w:t>
            </w:r>
            <w:proofErr w:type="gramEnd"/>
            <w:r w:rsidRPr="0044283D">
              <w:rPr>
                <w:rFonts w:asciiTheme="minorEastAsia" w:hAnsiTheme="minorEastAsia" w:cs="宋体" w:hint="eastAsia"/>
                <w:color w:val="000000"/>
                <w:sz w:val="24"/>
                <w:szCs w:val="24"/>
              </w:rPr>
              <w:t>素</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14、传感器类型：CMOS  </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15、闪光灯：LED补光灯  </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16、视频拍摄：720p（1280×720，30帧/秒）视频录制</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17、拍照功能：暗光画</w:t>
            </w:r>
            <w:proofErr w:type="gramStart"/>
            <w:r w:rsidRPr="0044283D">
              <w:rPr>
                <w:rFonts w:asciiTheme="minorEastAsia" w:hAnsiTheme="minorEastAsia" w:cs="宋体" w:hint="eastAsia"/>
                <w:color w:val="000000"/>
                <w:sz w:val="24"/>
                <w:szCs w:val="24"/>
              </w:rPr>
              <w:t>质增强</w:t>
            </w:r>
            <w:proofErr w:type="gramEnd"/>
            <w:r w:rsidRPr="0044283D">
              <w:rPr>
                <w:rFonts w:asciiTheme="minorEastAsia" w:hAnsiTheme="minorEastAsia" w:cs="宋体" w:hint="eastAsia"/>
                <w:color w:val="000000"/>
                <w:sz w:val="24"/>
                <w:szCs w:val="24"/>
              </w:rPr>
              <w:t>技术，HDR高动态范围调节技术，全景模式，连拍模式，面部识别功能，实时滤镜拍照</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18、导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器另配保护外壳</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 xml:space="preserve">19、操作类型：触控按键   </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20、感应器类型：重力感应器，光线传感器，距离传感器，陀螺仪 22、接 口 ：3.5mm耳机接口，Micro USB v2.0数据接口；</w:t>
            </w:r>
          </w:p>
          <w:p w:rsidR="0044283D" w:rsidRPr="0044283D" w:rsidRDefault="0044283D" w:rsidP="00686B1D">
            <w:pPr>
              <w:spacing w:line="360" w:lineRule="auto"/>
              <w:rPr>
                <w:rFonts w:asciiTheme="minorEastAsia" w:hAnsiTheme="minorEastAsia" w:cs="宋体"/>
                <w:sz w:val="24"/>
                <w:szCs w:val="24"/>
              </w:rPr>
            </w:pPr>
            <w:r w:rsidRPr="0044283D">
              <w:rPr>
                <w:rFonts w:asciiTheme="minorEastAsia" w:hAnsiTheme="minorEastAsia" w:hint="eastAsia"/>
                <w:sz w:val="24"/>
                <w:szCs w:val="24"/>
              </w:rPr>
              <w:t>21、导</w:t>
            </w:r>
            <w:proofErr w:type="gramStart"/>
            <w:r w:rsidRPr="0044283D">
              <w:rPr>
                <w:rFonts w:asciiTheme="minorEastAsia" w:hAnsiTheme="minorEastAsia" w:hint="eastAsia"/>
                <w:sz w:val="24"/>
                <w:szCs w:val="24"/>
              </w:rPr>
              <w:t>览</w:t>
            </w:r>
            <w:proofErr w:type="gramEnd"/>
            <w:r w:rsidRPr="0044283D">
              <w:rPr>
                <w:rFonts w:asciiTheme="minorEastAsia" w:hAnsiTheme="minorEastAsia" w:hint="eastAsia"/>
                <w:sz w:val="24"/>
                <w:szCs w:val="24"/>
              </w:rPr>
              <w:t>器内置导</w:t>
            </w:r>
            <w:proofErr w:type="gramStart"/>
            <w:r w:rsidRPr="0044283D">
              <w:rPr>
                <w:rFonts w:asciiTheme="minorEastAsia" w:hAnsiTheme="minorEastAsia" w:hint="eastAsia"/>
                <w:sz w:val="24"/>
                <w:szCs w:val="24"/>
              </w:rPr>
              <w:t>览</w:t>
            </w:r>
            <w:proofErr w:type="gramEnd"/>
            <w:r w:rsidRPr="0044283D">
              <w:rPr>
                <w:rFonts w:asciiTheme="minorEastAsia" w:hAnsiTheme="minorEastAsia" w:hint="eastAsia"/>
                <w:sz w:val="24"/>
                <w:szCs w:val="24"/>
              </w:rPr>
              <w:t>内容，通过博物馆地图导引游客自助游览；游客游览中导</w:t>
            </w:r>
            <w:proofErr w:type="gramStart"/>
            <w:r w:rsidRPr="0044283D">
              <w:rPr>
                <w:rFonts w:asciiTheme="minorEastAsia" w:hAnsiTheme="minorEastAsia" w:hint="eastAsia"/>
                <w:sz w:val="24"/>
                <w:szCs w:val="24"/>
              </w:rPr>
              <w:t>览</w:t>
            </w:r>
            <w:proofErr w:type="gramEnd"/>
            <w:r w:rsidRPr="0044283D">
              <w:rPr>
                <w:rFonts w:asciiTheme="minorEastAsia" w:hAnsiTheme="minorEastAsia" w:hint="eastAsia"/>
                <w:sz w:val="24"/>
                <w:szCs w:val="24"/>
              </w:rPr>
              <w:t>器自动定位展品，自动随行讲解景点、展厅和展品内容；随行中导</w:t>
            </w:r>
            <w:proofErr w:type="gramStart"/>
            <w:r w:rsidRPr="0044283D">
              <w:rPr>
                <w:rFonts w:asciiTheme="minorEastAsia" w:hAnsiTheme="minorEastAsia" w:hint="eastAsia"/>
                <w:sz w:val="24"/>
                <w:szCs w:val="24"/>
              </w:rPr>
              <w:t>览</w:t>
            </w:r>
            <w:proofErr w:type="gramEnd"/>
            <w:r w:rsidRPr="0044283D">
              <w:rPr>
                <w:rFonts w:asciiTheme="minorEastAsia" w:hAnsiTheme="minorEastAsia" w:hint="eastAsia"/>
                <w:sz w:val="24"/>
                <w:szCs w:val="24"/>
              </w:rPr>
              <w:t>器地图实时标识游客当前位置；游客可选择不同语种讲解；语音讲解音量可调，游客可暂停或恢复播放。</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台</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60</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450"/>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3</w:t>
            </w:r>
          </w:p>
        </w:tc>
        <w:tc>
          <w:tcPr>
            <w:tcW w:w="1554"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耳机</w:t>
            </w:r>
          </w:p>
        </w:tc>
        <w:tc>
          <w:tcPr>
            <w:tcW w:w="4961" w:type="dxa"/>
            <w:gridSpan w:val="2"/>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有线耳机</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proofErr w:type="gramStart"/>
            <w:r w:rsidRPr="0044283D">
              <w:rPr>
                <w:rFonts w:asciiTheme="minorEastAsia" w:hAnsiTheme="minorEastAsia" w:cs="宋体" w:hint="eastAsia"/>
                <w:color w:val="000000"/>
                <w:sz w:val="24"/>
                <w:szCs w:val="24"/>
              </w:rPr>
              <w:t>个</w:t>
            </w:r>
            <w:proofErr w:type="gramEnd"/>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80</w:t>
            </w:r>
          </w:p>
        </w:tc>
        <w:tc>
          <w:tcPr>
            <w:tcW w:w="851" w:type="dxa"/>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90"/>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w:t>
            </w:r>
          </w:p>
        </w:tc>
        <w:tc>
          <w:tcPr>
            <w:tcW w:w="1554"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器充电储存箱</w:t>
            </w:r>
          </w:p>
        </w:tc>
        <w:tc>
          <w:tcPr>
            <w:tcW w:w="4961" w:type="dxa"/>
            <w:gridSpan w:val="2"/>
            <w:shd w:val="clear" w:color="auto" w:fill="FFFFFF"/>
            <w:vAlign w:val="center"/>
          </w:tcPr>
          <w:p w:rsidR="0044283D" w:rsidRPr="0044283D" w:rsidRDefault="0044283D" w:rsidP="00686B1D">
            <w:pPr>
              <w:widowControl/>
              <w:textAlignment w:val="center"/>
              <w:rPr>
                <w:rFonts w:asciiTheme="minorEastAsia" w:hAnsiTheme="minorEastAsia" w:cs="宋体"/>
                <w:sz w:val="24"/>
                <w:szCs w:val="24"/>
              </w:rPr>
            </w:pPr>
            <w:r w:rsidRPr="0044283D">
              <w:rPr>
                <w:rFonts w:asciiTheme="minorEastAsia" w:hAnsiTheme="minorEastAsia" w:cs="宋体" w:hint="eastAsia"/>
                <w:color w:val="000000"/>
                <w:sz w:val="24"/>
                <w:szCs w:val="24"/>
              </w:rPr>
              <w:t>1、</w:t>
            </w:r>
            <w:r w:rsidRPr="0044283D">
              <w:rPr>
                <w:rFonts w:asciiTheme="minorEastAsia" w:hAnsiTheme="minorEastAsia" w:cs="宋体" w:hint="eastAsia"/>
                <w:color w:val="000000"/>
                <w:kern w:val="0"/>
                <w:sz w:val="24"/>
                <w:szCs w:val="24"/>
              </w:rPr>
              <w:t>结构材料：1.0-1.5MM钢结构</w:t>
            </w:r>
            <w:r w:rsidRPr="0044283D">
              <w:rPr>
                <w:rFonts w:asciiTheme="minorEastAsia" w:hAnsiTheme="minorEastAsia" w:cs="宋体" w:hint="eastAsia"/>
                <w:color w:val="000000"/>
                <w:kern w:val="0"/>
                <w:sz w:val="24"/>
                <w:szCs w:val="24"/>
              </w:rPr>
              <w:br/>
              <w:t>2、万向轮：4个(后两轮可刹车)，</w:t>
            </w:r>
            <w:proofErr w:type="gramStart"/>
            <w:r w:rsidRPr="0044283D">
              <w:rPr>
                <w:rFonts w:asciiTheme="minorEastAsia" w:hAnsiTheme="minorEastAsia" w:cs="宋体" w:hint="eastAsia"/>
                <w:color w:val="000000"/>
                <w:kern w:val="0"/>
                <w:sz w:val="24"/>
                <w:szCs w:val="24"/>
              </w:rPr>
              <w:t>医用级静音</w:t>
            </w:r>
            <w:proofErr w:type="gramEnd"/>
            <w:r w:rsidRPr="0044283D">
              <w:rPr>
                <w:rFonts w:asciiTheme="minorEastAsia" w:hAnsiTheme="minorEastAsia" w:cs="宋体" w:hint="eastAsia"/>
                <w:color w:val="000000"/>
                <w:kern w:val="0"/>
                <w:sz w:val="24"/>
                <w:szCs w:val="24"/>
              </w:rPr>
              <w:t>硅胶轮</w:t>
            </w:r>
            <w:r w:rsidRPr="0044283D">
              <w:rPr>
                <w:rFonts w:asciiTheme="minorEastAsia" w:hAnsiTheme="minorEastAsia" w:cs="宋体" w:hint="eastAsia"/>
                <w:color w:val="000000"/>
                <w:kern w:val="0"/>
                <w:sz w:val="24"/>
                <w:szCs w:val="24"/>
              </w:rPr>
              <w:br/>
            </w:r>
            <w:r w:rsidRPr="0044283D">
              <w:rPr>
                <w:rFonts w:asciiTheme="minorEastAsia" w:hAnsiTheme="minorEastAsia" w:cs="宋体" w:hint="eastAsia"/>
                <w:color w:val="000000"/>
                <w:kern w:val="0"/>
                <w:sz w:val="24"/>
                <w:szCs w:val="24"/>
              </w:rPr>
              <w:lastRenderedPageBreak/>
              <w:t>3、输入功率：800W</w:t>
            </w:r>
            <w:r w:rsidRPr="0044283D">
              <w:rPr>
                <w:rFonts w:asciiTheme="minorEastAsia" w:hAnsiTheme="minorEastAsia" w:cs="宋体" w:hint="eastAsia"/>
                <w:color w:val="000000"/>
                <w:kern w:val="0"/>
                <w:sz w:val="24"/>
                <w:szCs w:val="24"/>
              </w:rPr>
              <w:br/>
              <w:t>4、输出电压：5.0 V</w:t>
            </w:r>
            <w:r w:rsidRPr="0044283D">
              <w:rPr>
                <w:rFonts w:asciiTheme="minorEastAsia" w:hAnsiTheme="minorEastAsia" w:cs="宋体" w:hint="eastAsia"/>
                <w:color w:val="000000"/>
                <w:kern w:val="0"/>
                <w:sz w:val="24"/>
                <w:szCs w:val="24"/>
              </w:rPr>
              <w:br/>
              <w:t>5、输出电流：2.1A</w:t>
            </w:r>
            <w:r w:rsidRPr="0044283D">
              <w:rPr>
                <w:rFonts w:asciiTheme="minorEastAsia" w:hAnsiTheme="minorEastAsia" w:cs="宋体" w:hint="eastAsia"/>
                <w:color w:val="000000"/>
                <w:kern w:val="0"/>
                <w:sz w:val="24"/>
                <w:szCs w:val="24"/>
              </w:rPr>
              <w:br/>
              <w:t>6、输出限流保护点：3A</w:t>
            </w:r>
            <w:r w:rsidRPr="0044283D">
              <w:rPr>
                <w:rFonts w:asciiTheme="minorEastAsia" w:hAnsiTheme="minorEastAsia" w:cs="宋体" w:hint="eastAsia"/>
                <w:color w:val="000000"/>
                <w:kern w:val="0"/>
                <w:sz w:val="24"/>
                <w:szCs w:val="24"/>
              </w:rPr>
              <w:br/>
              <w:t>7、输出短路保护：≥3A</w:t>
            </w:r>
            <w:r w:rsidRPr="0044283D">
              <w:rPr>
                <w:rFonts w:asciiTheme="minorEastAsia" w:hAnsiTheme="minorEastAsia" w:cs="宋体" w:hint="eastAsia"/>
                <w:color w:val="000000"/>
                <w:kern w:val="0"/>
                <w:sz w:val="24"/>
                <w:szCs w:val="24"/>
              </w:rPr>
              <w:br/>
              <w:t>8、输出过压保护：≥7VDC 闭锁，需重新上电才可恢复。</w:t>
            </w:r>
            <w:r w:rsidRPr="0044283D">
              <w:rPr>
                <w:rFonts w:asciiTheme="minorEastAsia" w:hAnsiTheme="minorEastAsia" w:cs="宋体" w:hint="eastAsia"/>
                <w:color w:val="000000"/>
                <w:kern w:val="0"/>
                <w:sz w:val="24"/>
                <w:szCs w:val="24"/>
              </w:rPr>
              <w:br/>
              <w:t>9、输出纹波：≤100 额定输入，输出满载</w:t>
            </w:r>
            <w:r w:rsidRPr="0044283D">
              <w:rPr>
                <w:rFonts w:asciiTheme="minorEastAsia" w:hAnsiTheme="minorEastAsia" w:cs="宋体" w:hint="eastAsia"/>
                <w:color w:val="000000"/>
                <w:kern w:val="0"/>
                <w:sz w:val="24"/>
                <w:szCs w:val="24"/>
              </w:rPr>
              <w:br/>
              <w:t>10、输出电压可调范围：DC 4.75-5.5V</w:t>
            </w:r>
            <w:r w:rsidRPr="0044283D">
              <w:rPr>
                <w:rFonts w:asciiTheme="minorEastAsia" w:hAnsiTheme="minorEastAsia" w:cs="宋体" w:hint="eastAsia"/>
                <w:color w:val="000000"/>
                <w:kern w:val="0"/>
                <w:sz w:val="24"/>
                <w:szCs w:val="24"/>
              </w:rPr>
              <w:br/>
              <w:t>11、抗电强度：输入对输出2000Vac/10mA/1min  无飞弧、无击穿</w:t>
            </w:r>
            <w:r w:rsidRPr="0044283D">
              <w:rPr>
                <w:rFonts w:asciiTheme="minorEastAsia" w:hAnsiTheme="minorEastAsia" w:cs="宋体" w:hint="eastAsia"/>
                <w:color w:val="000000"/>
                <w:kern w:val="0"/>
                <w:sz w:val="24"/>
                <w:szCs w:val="24"/>
              </w:rPr>
              <w:br/>
              <w:t>12、抗电强度：输入对地2000Vac/10mA/1min   无飞弧、无击穿</w:t>
            </w:r>
            <w:r w:rsidRPr="0044283D">
              <w:rPr>
                <w:rFonts w:asciiTheme="minorEastAsia" w:hAnsiTheme="minorEastAsia" w:cs="宋体" w:hint="eastAsia"/>
                <w:color w:val="000000"/>
                <w:kern w:val="0"/>
                <w:sz w:val="24"/>
                <w:szCs w:val="24"/>
              </w:rPr>
              <w:br/>
              <w:t>13、抗电强度：输出对地1500Vac/10mA/1min 无飞弧、无击穿</w:t>
            </w:r>
            <w:r w:rsidRPr="0044283D">
              <w:rPr>
                <w:rFonts w:asciiTheme="minorEastAsia" w:hAnsiTheme="minorEastAsia" w:cs="宋体" w:hint="eastAsia"/>
                <w:color w:val="000000"/>
                <w:kern w:val="0"/>
                <w:sz w:val="24"/>
                <w:szCs w:val="24"/>
              </w:rPr>
              <w:br/>
              <w:t>14、漏电开关：1PC＜1.0mA(Vin=220Vac)</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台</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375"/>
        </w:trPr>
        <w:tc>
          <w:tcPr>
            <w:tcW w:w="8946" w:type="dxa"/>
            <w:gridSpan w:val="7"/>
            <w:shd w:val="clear" w:color="auto" w:fill="FFFFFF"/>
            <w:vAlign w:val="center"/>
          </w:tcPr>
          <w:p w:rsidR="0044283D" w:rsidRPr="0044283D" w:rsidRDefault="0044283D" w:rsidP="00686B1D">
            <w:pPr>
              <w:jc w:val="center"/>
              <w:rPr>
                <w:rFonts w:asciiTheme="minorEastAsia" w:hAnsiTheme="minorEastAsia" w:cs="宋体"/>
                <w:b/>
                <w:color w:val="000000"/>
                <w:sz w:val="24"/>
                <w:szCs w:val="24"/>
              </w:rPr>
            </w:pPr>
            <w:r w:rsidRPr="0044283D">
              <w:rPr>
                <w:rFonts w:asciiTheme="minorEastAsia" w:hAnsiTheme="minorEastAsia" w:hint="eastAsia"/>
                <w:b/>
                <w:sz w:val="24"/>
                <w:szCs w:val="24"/>
              </w:rPr>
              <w:lastRenderedPageBreak/>
              <w:t>租赁系统</w:t>
            </w:r>
          </w:p>
        </w:tc>
      </w:tr>
      <w:tr w:rsidR="0044283D" w:rsidRPr="0044283D" w:rsidTr="00686B1D">
        <w:trPr>
          <w:trHeight w:val="375"/>
        </w:trPr>
        <w:tc>
          <w:tcPr>
            <w:tcW w:w="8946" w:type="dxa"/>
            <w:gridSpan w:val="7"/>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sz w:val="24"/>
                <w:szCs w:val="24"/>
              </w:rPr>
              <w:t>实现导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器租赁管理功能，应有良好的管理模式及实用的管理手段。</w:t>
            </w:r>
          </w:p>
        </w:tc>
      </w:tr>
      <w:tr w:rsidR="0044283D" w:rsidRPr="0044283D" w:rsidTr="00686B1D">
        <w:trPr>
          <w:trHeight w:val="1964"/>
        </w:trPr>
        <w:tc>
          <w:tcPr>
            <w:tcW w:w="446"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w:t>
            </w:r>
          </w:p>
        </w:tc>
        <w:tc>
          <w:tcPr>
            <w:tcW w:w="1696" w:type="dxa"/>
            <w:gridSpan w:val="2"/>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身份证人证识别系统</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CPU</w:t>
            </w:r>
            <w:r w:rsidRPr="0044283D">
              <w:rPr>
                <w:rFonts w:asciiTheme="minorEastAsia" w:hAnsiTheme="minorEastAsia" w:cs="宋体"/>
                <w:color w:val="000000"/>
                <w:sz w:val="24"/>
                <w:szCs w:val="24"/>
              </w:rPr>
              <w:tab/>
              <w:t xml:space="preserve">RK3368 </w:t>
            </w:r>
            <w:r w:rsidRPr="0044283D">
              <w:rPr>
                <w:rFonts w:asciiTheme="minorEastAsia" w:hAnsiTheme="minorEastAsia" w:cs="宋体" w:hint="eastAsia"/>
                <w:color w:val="000000"/>
                <w:sz w:val="24"/>
                <w:szCs w:val="24"/>
              </w:rPr>
              <w:t>八核，最高主频</w:t>
            </w:r>
            <w:r w:rsidRPr="0044283D">
              <w:rPr>
                <w:rFonts w:asciiTheme="minorEastAsia" w:hAnsiTheme="minorEastAsia" w:cs="宋体"/>
                <w:color w:val="000000"/>
                <w:sz w:val="24"/>
                <w:szCs w:val="24"/>
              </w:rPr>
              <w:t>1.8GHz</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RAM2GB</w:t>
            </w:r>
            <w:r w:rsidRPr="0044283D">
              <w:rPr>
                <w:rFonts w:asciiTheme="minorEastAsia" w:hAnsiTheme="minorEastAsia" w:cs="宋体" w:hint="eastAsia"/>
                <w:color w:val="000000"/>
                <w:sz w:val="24"/>
                <w:szCs w:val="24"/>
              </w:rPr>
              <w:t>、硬盘</w:t>
            </w:r>
            <w:r w:rsidRPr="0044283D">
              <w:rPr>
                <w:rFonts w:asciiTheme="minorEastAsia" w:hAnsiTheme="minorEastAsia" w:cs="宋体"/>
                <w:color w:val="000000"/>
                <w:sz w:val="24"/>
                <w:szCs w:val="24"/>
              </w:rPr>
              <w:t>8GB</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2</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10.1"LED</w:t>
            </w:r>
            <w:r w:rsidRPr="0044283D">
              <w:rPr>
                <w:rFonts w:asciiTheme="minorEastAsia" w:hAnsiTheme="minorEastAsia" w:cs="宋体" w:hint="eastAsia"/>
                <w:color w:val="000000"/>
                <w:sz w:val="24"/>
                <w:szCs w:val="24"/>
              </w:rPr>
              <w:t>高清屏，</w:t>
            </w:r>
            <w:r w:rsidRPr="0044283D">
              <w:rPr>
                <w:rFonts w:asciiTheme="minorEastAsia" w:hAnsiTheme="minorEastAsia" w:cs="宋体"/>
                <w:color w:val="000000"/>
                <w:sz w:val="24"/>
                <w:szCs w:val="24"/>
              </w:rPr>
              <w:t>10</w:t>
            </w:r>
            <w:r w:rsidRPr="0044283D">
              <w:rPr>
                <w:rFonts w:asciiTheme="minorEastAsia" w:hAnsiTheme="minorEastAsia" w:cs="宋体" w:hint="eastAsia"/>
                <w:color w:val="000000"/>
                <w:sz w:val="24"/>
                <w:szCs w:val="24"/>
              </w:rPr>
              <w:t>点电容式触摸屏</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3</w:t>
            </w:r>
            <w:r w:rsidRPr="0044283D">
              <w:rPr>
                <w:rFonts w:asciiTheme="minorEastAsia" w:hAnsiTheme="minorEastAsia" w:cs="宋体" w:hint="eastAsia"/>
                <w:color w:val="000000"/>
                <w:sz w:val="24"/>
                <w:szCs w:val="24"/>
              </w:rPr>
              <w:t>、分辨率：</w:t>
            </w:r>
            <w:r w:rsidRPr="0044283D">
              <w:rPr>
                <w:rFonts w:asciiTheme="minorEastAsia" w:hAnsiTheme="minorEastAsia" w:cs="宋体"/>
                <w:color w:val="000000"/>
                <w:sz w:val="24"/>
                <w:szCs w:val="24"/>
              </w:rPr>
              <w:t>1366*768</w:t>
            </w:r>
            <w:r w:rsidRPr="0044283D">
              <w:rPr>
                <w:rFonts w:asciiTheme="minorEastAsia" w:hAnsiTheme="minorEastAsia" w:cs="宋体" w:hint="eastAsia"/>
                <w:color w:val="000000"/>
                <w:sz w:val="24"/>
                <w:szCs w:val="24"/>
              </w:rPr>
              <w:t>；对比度：</w:t>
            </w:r>
            <w:r w:rsidRPr="0044283D">
              <w:rPr>
                <w:rFonts w:asciiTheme="minorEastAsia" w:hAnsiTheme="minorEastAsia" w:cs="宋体"/>
                <w:color w:val="000000"/>
                <w:sz w:val="24"/>
                <w:szCs w:val="24"/>
              </w:rPr>
              <w:t>500:1</w:t>
            </w:r>
            <w:r w:rsidRPr="0044283D">
              <w:rPr>
                <w:rFonts w:asciiTheme="minorEastAsia" w:hAnsiTheme="minorEastAsia" w:cs="宋体" w:hint="eastAsia"/>
                <w:color w:val="000000"/>
                <w:sz w:val="24"/>
                <w:szCs w:val="24"/>
              </w:rPr>
              <w:t>；亮度：</w:t>
            </w:r>
            <w:r w:rsidRPr="0044283D">
              <w:rPr>
                <w:rFonts w:asciiTheme="minorEastAsia" w:hAnsiTheme="minorEastAsia" w:cs="宋体"/>
                <w:color w:val="000000"/>
                <w:sz w:val="24"/>
                <w:szCs w:val="24"/>
              </w:rPr>
              <w:t>220cdm2</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4</w:t>
            </w:r>
            <w:r w:rsidRPr="0044283D">
              <w:rPr>
                <w:rFonts w:asciiTheme="minorEastAsia" w:hAnsiTheme="minorEastAsia" w:cs="宋体" w:hint="eastAsia"/>
                <w:color w:val="000000"/>
                <w:sz w:val="24"/>
                <w:szCs w:val="24"/>
              </w:rPr>
              <w:t>、可视角度：</w:t>
            </w:r>
            <w:r w:rsidRPr="0044283D">
              <w:rPr>
                <w:rFonts w:asciiTheme="minorEastAsia" w:hAnsiTheme="minorEastAsia" w:cs="宋体"/>
                <w:color w:val="000000"/>
                <w:sz w:val="24"/>
                <w:szCs w:val="24"/>
              </w:rPr>
              <w:t>178°/178°(H/V)</w:t>
            </w:r>
            <w:r w:rsidRPr="0044283D">
              <w:rPr>
                <w:rFonts w:asciiTheme="minorEastAsia" w:hAnsiTheme="minorEastAsia" w:cs="宋体" w:hint="eastAsia"/>
                <w:color w:val="000000"/>
                <w:sz w:val="24"/>
                <w:szCs w:val="24"/>
              </w:rPr>
              <w:t>；屏幕比例：</w:t>
            </w:r>
            <w:r w:rsidRPr="0044283D">
              <w:rPr>
                <w:rFonts w:asciiTheme="minorEastAsia" w:hAnsiTheme="minorEastAsia" w:cs="宋体"/>
                <w:color w:val="000000"/>
                <w:sz w:val="24"/>
                <w:szCs w:val="24"/>
              </w:rPr>
              <w:t>16:09</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5</w:t>
            </w:r>
            <w:r w:rsidRPr="0044283D">
              <w:rPr>
                <w:rFonts w:asciiTheme="minorEastAsia" w:hAnsiTheme="minorEastAsia" w:cs="宋体" w:hint="eastAsia"/>
                <w:color w:val="000000"/>
                <w:sz w:val="24"/>
                <w:szCs w:val="24"/>
              </w:rPr>
              <w:t>、摄像头：</w:t>
            </w:r>
            <w:r w:rsidRPr="0044283D">
              <w:rPr>
                <w:rFonts w:asciiTheme="minorEastAsia" w:hAnsiTheme="minorEastAsia" w:cs="宋体"/>
                <w:color w:val="000000"/>
                <w:sz w:val="24"/>
                <w:szCs w:val="24"/>
              </w:rPr>
              <w:t>200</w:t>
            </w:r>
            <w:proofErr w:type="gramStart"/>
            <w:r w:rsidRPr="0044283D">
              <w:rPr>
                <w:rFonts w:asciiTheme="minorEastAsia" w:hAnsiTheme="minorEastAsia" w:cs="宋体" w:hint="eastAsia"/>
                <w:color w:val="000000"/>
                <w:sz w:val="24"/>
                <w:szCs w:val="24"/>
              </w:rPr>
              <w:t>万像</w:t>
            </w:r>
            <w:proofErr w:type="gramEnd"/>
            <w:r w:rsidRPr="0044283D">
              <w:rPr>
                <w:rFonts w:asciiTheme="minorEastAsia" w:hAnsiTheme="minorEastAsia" w:cs="宋体" w:hint="eastAsia"/>
                <w:color w:val="000000"/>
                <w:sz w:val="24"/>
                <w:szCs w:val="24"/>
              </w:rPr>
              <w:t>素动态人脸识别专用摄像头</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6</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WiFi</w:t>
            </w:r>
            <w:r w:rsidRPr="0044283D">
              <w:rPr>
                <w:rFonts w:asciiTheme="minorEastAsia" w:hAnsiTheme="minorEastAsia" w:cs="宋体"/>
                <w:color w:val="000000"/>
                <w:sz w:val="24"/>
                <w:szCs w:val="24"/>
              </w:rPr>
              <w:tab/>
              <w:t>802.11b/g/n</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7</w:t>
            </w:r>
            <w:r w:rsidRPr="0044283D">
              <w:rPr>
                <w:rFonts w:asciiTheme="minorEastAsia" w:hAnsiTheme="minorEastAsia" w:cs="宋体" w:hint="eastAsia"/>
                <w:color w:val="000000"/>
                <w:sz w:val="24"/>
                <w:szCs w:val="24"/>
              </w:rPr>
              <w:t>、以太网：</w:t>
            </w:r>
            <w:r w:rsidRPr="0044283D">
              <w:rPr>
                <w:rFonts w:asciiTheme="minorEastAsia" w:hAnsiTheme="minorEastAsia" w:cs="宋体"/>
                <w:color w:val="000000"/>
                <w:sz w:val="24"/>
                <w:szCs w:val="24"/>
              </w:rPr>
              <w:t>10M/100M</w:t>
            </w:r>
            <w:r w:rsidRPr="0044283D">
              <w:rPr>
                <w:rFonts w:asciiTheme="minorEastAsia" w:hAnsiTheme="minorEastAsia" w:cs="宋体" w:hint="eastAsia"/>
                <w:color w:val="000000"/>
                <w:sz w:val="24"/>
                <w:szCs w:val="24"/>
              </w:rPr>
              <w:t>网口，</w:t>
            </w:r>
            <w:r w:rsidRPr="0044283D">
              <w:rPr>
                <w:rFonts w:asciiTheme="minorEastAsia" w:hAnsiTheme="minorEastAsia" w:cs="宋体"/>
                <w:color w:val="000000"/>
                <w:sz w:val="24"/>
                <w:szCs w:val="24"/>
              </w:rPr>
              <w:t>RJ-45</w:t>
            </w:r>
            <w:r w:rsidRPr="0044283D">
              <w:rPr>
                <w:rFonts w:asciiTheme="minorEastAsia" w:hAnsiTheme="minorEastAsia" w:cs="宋体" w:hint="eastAsia"/>
                <w:color w:val="000000"/>
                <w:sz w:val="24"/>
                <w:szCs w:val="24"/>
              </w:rPr>
              <w:t>以太网接口</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8</w:t>
            </w:r>
            <w:r w:rsidRPr="0044283D">
              <w:rPr>
                <w:rFonts w:asciiTheme="minorEastAsia" w:hAnsiTheme="minorEastAsia" w:cs="宋体" w:hint="eastAsia"/>
                <w:color w:val="000000"/>
                <w:sz w:val="24"/>
                <w:szCs w:val="24"/>
              </w:rPr>
              <w:t>、蓝牙：有</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9</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SD</w:t>
            </w:r>
            <w:r w:rsidRPr="0044283D">
              <w:rPr>
                <w:rFonts w:asciiTheme="minorEastAsia" w:hAnsiTheme="minorEastAsia" w:cs="宋体" w:hint="eastAsia"/>
                <w:color w:val="000000"/>
                <w:sz w:val="24"/>
                <w:szCs w:val="24"/>
              </w:rPr>
              <w:t>卡：支持最大</w:t>
            </w:r>
            <w:r w:rsidRPr="0044283D">
              <w:rPr>
                <w:rFonts w:asciiTheme="minorEastAsia" w:hAnsiTheme="minorEastAsia" w:cs="宋体"/>
                <w:color w:val="000000"/>
                <w:sz w:val="24"/>
                <w:szCs w:val="24"/>
              </w:rPr>
              <w:t xml:space="preserve"> 32GB</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10</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HDMI</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个</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11</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USB</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USB2.0 2</w:t>
            </w:r>
            <w:r w:rsidRPr="0044283D">
              <w:rPr>
                <w:rFonts w:asciiTheme="minorEastAsia" w:hAnsiTheme="minorEastAsia" w:cs="宋体" w:hint="eastAsia"/>
                <w:color w:val="000000"/>
                <w:sz w:val="24"/>
                <w:szCs w:val="24"/>
              </w:rPr>
              <w:t>个</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12</w:t>
            </w:r>
            <w:r w:rsidRPr="0044283D">
              <w:rPr>
                <w:rFonts w:asciiTheme="minorEastAsia" w:hAnsiTheme="minorEastAsia" w:cs="宋体" w:hint="eastAsia"/>
                <w:color w:val="000000"/>
                <w:sz w:val="24"/>
                <w:szCs w:val="24"/>
              </w:rPr>
              <w:t>、身份证读卡器：内置，符合国家安全标准）</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3、电源：</w:t>
            </w:r>
            <w:r w:rsidRPr="0044283D">
              <w:rPr>
                <w:rFonts w:asciiTheme="minorEastAsia" w:hAnsiTheme="minorEastAsia" w:cs="宋体"/>
                <w:color w:val="000000"/>
                <w:sz w:val="24"/>
                <w:szCs w:val="24"/>
              </w:rPr>
              <w:t>DC12V</w:t>
            </w:r>
            <w:r w:rsidRPr="0044283D">
              <w:rPr>
                <w:rFonts w:asciiTheme="minorEastAsia" w:hAnsiTheme="minorEastAsia" w:cs="宋体" w:hint="eastAsia"/>
                <w:color w:val="000000"/>
                <w:sz w:val="24"/>
                <w:szCs w:val="24"/>
              </w:rPr>
              <w:t>电源适配器</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4、无线鼠标：支持</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5、无线键盘：支持</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6、</w:t>
            </w:r>
            <w:r w:rsidRPr="0044283D">
              <w:rPr>
                <w:rFonts w:asciiTheme="minorEastAsia" w:hAnsiTheme="minorEastAsia" w:cs="宋体"/>
                <w:color w:val="000000"/>
                <w:sz w:val="24"/>
                <w:szCs w:val="24"/>
              </w:rPr>
              <w:t xml:space="preserve">OSD </w:t>
            </w:r>
            <w:r w:rsidRPr="0044283D">
              <w:rPr>
                <w:rFonts w:asciiTheme="minorEastAsia" w:hAnsiTheme="minorEastAsia" w:cs="宋体" w:hint="eastAsia"/>
                <w:color w:val="000000"/>
                <w:sz w:val="24"/>
                <w:szCs w:val="24"/>
              </w:rPr>
              <w:t>语言：中英文等多语言</w:t>
            </w:r>
            <w:r w:rsidRPr="0044283D">
              <w:rPr>
                <w:rFonts w:asciiTheme="minorEastAsia" w:hAnsiTheme="minorEastAsia" w:cs="宋体"/>
                <w:color w:val="000000"/>
                <w:sz w:val="24"/>
                <w:szCs w:val="24"/>
              </w:rPr>
              <w:t>OSD</w:t>
            </w:r>
            <w:r w:rsidRPr="0044283D">
              <w:rPr>
                <w:rFonts w:asciiTheme="minorEastAsia" w:hAnsiTheme="minorEastAsia" w:cs="宋体" w:hint="eastAsia"/>
                <w:color w:val="000000"/>
                <w:sz w:val="24"/>
                <w:szCs w:val="24"/>
              </w:rPr>
              <w:t>操作</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7、操作系统：</w:t>
            </w:r>
            <w:r w:rsidRPr="0044283D">
              <w:rPr>
                <w:rFonts w:asciiTheme="minorEastAsia" w:hAnsiTheme="minorEastAsia" w:cs="宋体"/>
                <w:color w:val="000000"/>
                <w:sz w:val="24"/>
                <w:szCs w:val="24"/>
              </w:rPr>
              <w:t>Android  5.1</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18、视频格式：支持</w:t>
            </w:r>
            <w:r w:rsidRPr="0044283D">
              <w:rPr>
                <w:rFonts w:asciiTheme="minorEastAsia" w:hAnsiTheme="minorEastAsia" w:cs="宋体"/>
                <w:color w:val="000000"/>
                <w:sz w:val="24"/>
                <w:szCs w:val="24"/>
              </w:rPr>
              <w:t>H.264, WMV,AVS,H.263,MPEG4</w:t>
            </w:r>
            <w:r w:rsidRPr="0044283D">
              <w:rPr>
                <w:rFonts w:asciiTheme="minorEastAsia" w:hAnsiTheme="minorEastAsia" w:cs="宋体" w:hint="eastAsia"/>
                <w:color w:val="000000"/>
                <w:sz w:val="24"/>
                <w:szCs w:val="24"/>
              </w:rPr>
              <w:t>等格式</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19、音频格式：支持</w:t>
            </w:r>
            <w:r w:rsidRPr="0044283D">
              <w:rPr>
                <w:rFonts w:asciiTheme="minorEastAsia" w:hAnsiTheme="minorEastAsia" w:cs="宋体"/>
                <w:color w:val="000000"/>
                <w:sz w:val="24"/>
                <w:szCs w:val="24"/>
              </w:rPr>
              <w:t>MP3,WMA,WAV, APE, AAC,OGG,M4A,3GPP</w:t>
            </w:r>
            <w:r w:rsidRPr="0044283D">
              <w:rPr>
                <w:rFonts w:asciiTheme="minorEastAsia" w:hAnsiTheme="minorEastAsia" w:cs="宋体" w:hint="eastAsia"/>
                <w:color w:val="000000"/>
                <w:sz w:val="24"/>
                <w:szCs w:val="24"/>
              </w:rPr>
              <w:t>等格式</w:t>
            </w:r>
          </w:p>
          <w:p w:rsidR="0044283D" w:rsidRPr="0044283D" w:rsidRDefault="0044283D" w:rsidP="00686B1D">
            <w:pPr>
              <w:rPr>
                <w:rFonts w:asciiTheme="minorEastAsia" w:hAnsiTheme="minorEastAsia" w:cs="宋体"/>
                <w:color w:val="000000"/>
                <w:sz w:val="24"/>
                <w:szCs w:val="24"/>
              </w:rPr>
            </w:pPr>
            <w:r w:rsidRPr="0044283D">
              <w:rPr>
                <w:rFonts w:asciiTheme="minorEastAsia" w:hAnsiTheme="minorEastAsia" w:cs="宋体"/>
                <w:color w:val="000000"/>
                <w:sz w:val="24"/>
                <w:szCs w:val="24"/>
              </w:rPr>
              <w:t>2</w:t>
            </w:r>
            <w:r w:rsidRPr="0044283D">
              <w:rPr>
                <w:rFonts w:asciiTheme="minorEastAsia" w:hAnsiTheme="minorEastAsia" w:cs="宋体" w:hint="eastAsia"/>
                <w:color w:val="000000"/>
                <w:sz w:val="24"/>
                <w:szCs w:val="24"/>
              </w:rPr>
              <w:t>0、图片格式：支持</w:t>
            </w:r>
            <w:r w:rsidRPr="0044283D">
              <w:rPr>
                <w:rFonts w:asciiTheme="minorEastAsia" w:hAnsiTheme="minorEastAsia" w:cs="宋体"/>
                <w:color w:val="000000"/>
                <w:sz w:val="24"/>
                <w:szCs w:val="24"/>
              </w:rPr>
              <w:t>JPG</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BMP</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PNG</w:t>
            </w:r>
            <w:r w:rsidRPr="0044283D">
              <w:rPr>
                <w:rFonts w:asciiTheme="minorEastAsia" w:hAnsiTheme="minorEastAsia" w:cs="宋体" w:hint="eastAsia"/>
                <w:color w:val="000000"/>
                <w:sz w:val="24"/>
                <w:szCs w:val="24"/>
              </w:rPr>
              <w:t>等各种图片格式</w:t>
            </w:r>
          </w:p>
        </w:tc>
        <w:tc>
          <w:tcPr>
            <w:tcW w:w="567"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套</w:t>
            </w:r>
          </w:p>
        </w:tc>
        <w:tc>
          <w:tcPr>
            <w:tcW w:w="567"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w:t>
            </w:r>
          </w:p>
        </w:tc>
        <w:tc>
          <w:tcPr>
            <w:tcW w:w="851" w:type="dxa"/>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674"/>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6</w:t>
            </w:r>
          </w:p>
        </w:tc>
        <w:tc>
          <w:tcPr>
            <w:tcW w:w="1696" w:type="dxa"/>
            <w:gridSpan w:val="2"/>
            <w:shd w:val="clear" w:color="auto" w:fill="FFFFFF"/>
            <w:vAlign w:val="center"/>
          </w:tcPr>
          <w:p w:rsidR="0044283D" w:rsidRPr="0044283D" w:rsidRDefault="0044283D" w:rsidP="00686B1D">
            <w:pPr>
              <w:widowControl/>
              <w:ind w:rightChars="-49" w:right="-103"/>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租赁管理</w:t>
            </w:r>
          </w:p>
          <w:p w:rsidR="0044283D" w:rsidRPr="0044283D" w:rsidRDefault="0044283D" w:rsidP="00686B1D">
            <w:pPr>
              <w:widowControl/>
              <w:ind w:rightChars="-49" w:right="-103"/>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计算机</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I5、8G内存，1T硬盘，128G固态硬盘，Windows操作系统</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台</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3305"/>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w:t>
            </w:r>
          </w:p>
        </w:tc>
        <w:tc>
          <w:tcPr>
            <w:tcW w:w="1696" w:type="dxa"/>
            <w:gridSpan w:val="2"/>
            <w:shd w:val="clear" w:color="auto" w:fill="FFFFFF"/>
            <w:vAlign w:val="center"/>
          </w:tcPr>
          <w:p w:rsidR="0044283D" w:rsidRPr="0044283D" w:rsidRDefault="0044283D" w:rsidP="00686B1D">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租赁管理系统软件</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1、通过人证识别，实现导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器无押金租赁管理。</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器租赁流程管理：导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器租借及归还管理；</w:t>
            </w:r>
            <w:r w:rsidRPr="0044283D">
              <w:rPr>
                <w:rFonts w:asciiTheme="minorEastAsia" w:hAnsiTheme="minorEastAsia" w:cs="宋体" w:hint="eastAsia"/>
                <w:color w:val="000000"/>
                <w:sz w:val="24"/>
                <w:szCs w:val="24"/>
              </w:rPr>
              <w:br/>
              <w:t>3、导</w:t>
            </w:r>
            <w:proofErr w:type="gramStart"/>
            <w:r w:rsidRPr="0044283D">
              <w:rPr>
                <w:rFonts w:asciiTheme="minorEastAsia" w:hAnsiTheme="minorEastAsia" w:cs="宋体" w:hint="eastAsia"/>
                <w:color w:val="000000"/>
                <w:sz w:val="24"/>
                <w:szCs w:val="24"/>
              </w:rPr>
              <w:t>览器防</w:t>
            </w:r>
            <w:proofErr w:type="gramEnd"/>
            <w:r w:rsidRPr="0044283D">
              <w:rPr>
                <w:rFonts w:asciiTheme="minorEastAsia" w:hAnsiTheme="minorEastAsia" w:cs="宋体" w:hint="eastAsia"/>
                <w:color w:val="000000"/>
                <w:sz w:val="24"/>
                <w:szCs w:val="24"/>
              </w:rPr>
              <w:t>丢失管理：租客身份信息和</w:t>
            </w:r>
            <w:proofErr w:type="gramStart"/>
            <w:r w:rsidRPr="0044283D">
              <w:rPr>
                <w:rFonts w:asciiTheme="minorEastAsia" w:hAnsiTheme="minorEastAsia" w:cs="宋体" w:hint="eastAsia"/>
                <w:color w:val="000000"/>
                <w:sz w:val="24"/>
                <w:szCs w:val="24"/>
              </w:rPr>
              <w:t>导览器位置</w:t>
            </w:r>
            <w:proofErr w:type="gramEnd"/>
            <w:r w:rsidRPr="0044283D">
              <w:rPr>
                <w:rFonts w:asciiTheme="minorEastAsia" w:hAnsiTheme="minorEastAsia" w:cs="宋体" w:hint="eastAsia"/>
                <w:color w:val="000000"/>
                <w:sz w:val="24"/>
                <w:szCs w:val="24"/>
              </w:rPr>
              <w:t>地图标识进行追踪；</w:t>
            </w:r>
            <w:r w:rsidRPr="0044283D">
              <w:rPr>
                <w:rFonts w:asciiTheme="minorEastAsia" w:hAnsiTheme="minorEastAsia" w:cs="宋体" w:hint="eastAsia"/>
                <w:color w:val="000000"/>
                <w:sz w:val="24"/>
                <w:szCs w:val="24"/>
              </w:rPr>
              <w:br/>
              <w:t>4、系统用户管理：用户和权限管理，保证系统安全；</w:t>
            </w:r>
            <w:r w:rsidRPr="0044283D">
              <w:rPr>
                <w:rFonts w:asciiTheme="minorEastAsia" w:hAnsiTheme="minorEastAsia" w:cs="宋体" w:hint="eastAsia"/>
                <w:color w:val="000000"/>
                <w:sz w:val="24"/>
                <w:szCs w:val="24"/>
              </w:rPr>
              <w:br/>
              <w:t>5、日志管理: 提供登录日志、操作日志、导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器租赁日志查询功能，为系统维护服务。</w:t>
            </w:r>
            <w:r w:rsidRPr="0044283D">
              <w:rPr>
                <w:rFonts w:asciiTheme="minorEastAsia" w:hAnsiTheme="minorEastAsia" w:cs="宋体" w:hint="eastAsia"/>
                <w:color w:val="000000"/>
                <w:sz w:val="24"/>
                <w:szCs w:val="24"/>
              </w:rPr>
              <w:br/>
              <w:t>6、设备管理：记录导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器状况（待命、维修、损坏、丢失等），提供添加、查询、设定、删除功能，为系统维护服务。</w:t>
            </w:r>
            <w:r w:rsidRPr="0044283D">
              <w:rPr>
                <w:rFonts w:asciiTheme="minorEastAsia" w:hAnsiTheme="minorEastAsia" w:cs="宋体" w:hint="eastAsia"/>
                <w:color w:val="000000"/>
                <w:sz w:val="24"/>
                <w:szCs w:val="24"/>
              </w:rPr>
              <w:br/>
              <w:t>7、统计分析：游客及游览行为分析，为优化服务提供依据。</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95"/>
        </w:trPr>
        <w:tc>
          <w:tcPr>
            <w:tcW w:w="8946" w:type="dxa"/>
            <w:gridSpan w:val="7"/>
            <w:shd w:val="clear" w:color="auto" w:fill="FFFFFF"/>
            <w:vAlign w:val="center"/>
          </w:tcPr>
          <w:p w:rsidR="0044283D" w:rsidRPr="0044283D" w:rsidRDefault="0044283D" w:rsidP="00686B1D">
            <w:pPr>
              <w:jc w:val="center"/>
              <w:rPr>
                <w:rFonts w:asciiTheme="minorEastAsia" w:hAnsiTheme="minorEastAsia" w:cs="宋体"/>
                <w:b/>
                <w:color w:val="000000"/>
                <w:sz w:val="24"/>
                <w:szCs w:val="24"/>
              </w:rPr>
            </w:pPr>
            <w:r w:rsidRPr="0044283D">
              <w:rPr>
                <w:rFonts w:asciiTheme="minorEastAsia" w:hAnsiTheme="minorEastAsia" w:cs="宋体" w:hint="eastAsia"/>
                <w:b/>
                <w:sz w:val="24"/>
                <w:szCs w:val="24"/>
              </w:rPr>
              <w:t>导</w:t>
            </w:r>
            <w:proofErr w:type="gramStart"/>
            <w:r w:rsidRPr="0044283D">
              <w:rPr>
                <w:rFonts w:asciiTheme="minorEastAsia" w:hAnsiTheme="minorEastAsia" w:cs="宋体" w:hint="eastAsia"/>
                <w:b/>
                <w:sz w:val="24"/>
                <w:szCs w:val="24"/>
              </w:rPr>
              <w:t>览</w:t>
            </w:r>
            <w:proofErr w:type="gramEnd"/>
            <w:r w:rsidRPr="0044283D">
              <w:rPr>
                <w:rFonts w:asciiTheme="minorEastAsia" w:hAnsiTheme="minorEastAsia" w:cs="宋体" w:hint="eastAsia"/>
                <w:b/>
                <w:sz w:val="24"/>
                <w:szCs w:val="24"/>
              </w:rPr>
              <w:t>服务系统</w:t>
            </w:r>
          </w:p>
        </w:tc>
      </w:tr>
      <w:tr w:rsidR="0044283D" w:rsidRPr="0044283D" w:rsidTr="00686B1D">
        <w:trPr>
          <w:trHeight w:val="195"/>
        </w:trPr>
        <w:tc>
          <w:tcPr>
            <w:tcW w:w="8946" w:type="dxa"/>
            <w:gridSpan w:val="7"/>
            <w:shd w:val="clear" w:color="auto" w:fill="FFFFFF"/>
            <w:vAlign w:val="center"/>
          </w:tcPr>
          <w:p w:rsidR="0044283D" w:rsidRPr="0044283D" w:rsidRDefault="0044283D" w:rsidP="00686B1D">
            <w:pPr>
              <w:jc w:val="center"/>
              <w:rPr>
                <w:rFonts w:asciiTheme="minorEastAsia" w:hAnsiTheme="minorEastAsia" w:cs="宋体"/>
                <w:sz w:val="24"/>
                <w:szCs w:val="24"/>
              </w:rPr>
            </w:pPr>
            <w:r w:rsidRPr="0044283D">
              <w:rPr>
                <w:rFonts w:asciiTheme="minorEastAsia" w:hAnsiTheme="minorEastAsia" w:cs="宋体" w:hint="eastAsia"/>
                <w:sz w:val="24"/>
                <w:szCs w:val="24"/>
              </w:rPr>
              <w:t>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服务系统是为导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提供在线信息后台服务系统。系统由专业服务器硬件、网络设备、及服务软件组成。包括数据库系统、数据服务系统、后台管理系统。</w:t>
            </w:r>
          </w:p>
        </w:tc>
      </w:tr>
      <w:tr w:rsidR="0044283D" w:rsidRPr="0044283D" w:rsidTr="00686B1D">
        <w:trPr>
          <w:trHeight w:val="688"/>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8</w:t>
            </w:r>
          </w:p>
        </w:tc>
        <w:tc>
          <w:tcPr>
            <w:tcW w:w="1696" w:type="dxa"/>
            <w:gridSpan w:val="2"/>
            <w:shd w:val="clear" w:color="auto" w:fill="FFFFFF"/>
            <w:vAlign w:val="center"/>
          </w:tcPr>
          <w:p w:rsidR="0044283D" w:rsidRPr="0044283D" w:rsidRDefault="0044283D" w:rsidP="00686B1D">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系统服务器主机</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kern w:val="0"/>
                <w:sz w:val="24"/>
                <w:szCs w:val="24"/>
              </w:rPr>
              <w:t>E2609V4 @1.7GHz 16G内存｜SAS硬盘2T</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台</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400"/>
        </w:trPr>
        <w:tc>
          <w:tcPr>
            <w:tcW w:w="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9</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系统服务器操作系统</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w:t>
            </w:r>
            <w:r w:rsidRPr="0044283D">
              <w:rPr>
                <w:rFonts w:asciiTheme="minorEastAsia" w:hAnsiTheme="minorEastAsia" w:cs="宋体" w:hint="eastAsia"/>
                <w:color w:val="000000"/>
                <w:sz w:val="24"/>
                <w:szCs w:val="24"/>
              </w:rPr>
              <w:t>、产品类型：</w:t>
            </w:r>
            <w:r w:rsidRPr="0044283D">
              <w:rPr>
                <w:rFonts w:asciiTheme="minorEastAsia" w:hAnsiTheme="minorEastAsia" w:cs="宋体"/>
                <w:color w:val="000000"/>
                <w:sz w:val="24"/>
                <w:szCs w:val="24"/>
              </w:rPr>
              <w:t>Linux</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2</w:t>
            </w:r>
            <w:r w:rsidRPr="0044283D">
              <w:rPr>
                <w:rFonts w:asciiTheme="minorEastAsia" w:hAnsiTheme="minorEastAsia" w:cs="宋体" w:hint="eastAsia"/>
                <w:color w:val="000000"/>
                <w:sz w:val="24"/>
                <w:szCs w:val="24"/>
              </w:rPr>
              <w:t>、版本类型：</w:t>
            </w:r>
            <w:r w:rsidRPr="0044283D">
              <w:rPr>
                <w:rFonts w:asciiTheme="minorEastAsia" w:hAnsiTheme="minorEastAsia" w:cs="宋体"/>
                <w:color w:val="000000"/>
                <w:sz w:val="24"/>
                <w:szCs w:val="24"/>
              </w:rPr>
              <w:t>CentOs</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3</w:t>
            </w:r>
            <w:r w:rsidRPr="0044283D">
              <w:rPr>
                <w:rFonts w:asciiTheme="minorEastAsia" w:hAnsiTheme="minorEastAsia" w:cs="宋体" w:hint="eastAsia"/>
                <w:color w:val="000000"/>
                <w:sz w:val="24"/>
                <w:szCs w:val="24"/>
              </w:rPr>
              <w:t>、语言版本：中文</w:t>
            </w:r>
            <w:r w:rsidRPr="0044283D">
              <w:rPr>
                <w:rFonts w:asciiTheme="minorEastAsia" w:hAnsiTheme="minorEastAsia" w:cs="宋体"/>
                <w:color w:val="000000"/>
                <w:sz w:val="24"/>
                <w:szCs w:val="24"/>
              </w:rPr>
              <w:t>/</w:t>
            </w:r>
            <w:r w:rsidRPr="0044283D">
              <w:rPr>
                <w:rFonts w:asciiTheme="minorEastAsia" w:hAnsiTheme="minorEastAsia" w:cs="宋体" w:hint="eastAsia"/>
                <w:color w:val="000000"/>
                <w:sz w:val="24"/>
                <w:szCs w:val="24"/>
              </w:rPr>
              <w:t>英文</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4、硬件要求：</w:t>
            </w:r>
            <w:r w:rsidRPr="0044283D">
              <w:rPr>
                <w:rFonts w:asciiTheme="minorEastAsia" w:hAnsiTheme="minorEastAsia" w:cs="宋体"/>
                <w:color w:val="000000"/>
                <w:sz w:val="24"/>
                <w:szCs w:val="24"/>
              </w:rPr>
              <w:t>x86</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 xml:space="preserve"> AMD64</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 xml:space="preserve"> EM64T</w:t>
            </w:r>
            <w:r w:rsidRPr="0044283D">
              <w:rPr>
                <w:rFonts w:asciiTheme="minorEastAsia" w:hAnsiTheme="minorEastAsia" w:cs="宋体" w:hint="eastAsia"/>
                <w:color w:val="000000"/>
                <w:sz w:val="24"/>
                <w:szCs w:val="24"/>
              </w:rPr>
              <w:t>，</w:t>
            </w:r>
            <w:r w:rsidRPr="0044283D">
              <w:rPr>
                <w:rFonts w:asciiTheme="minorEastAsia" w:hAnsiTheme="minorEastAsia" w:cs="宋体"/>
                <w:color w:val="000000"/>
                <w:sz w:val="24"/>
                <w:szCs w:val="24"/>
              </w:rPr>
              <w:t xml:space="preserve"> Itanium</w:t>
            </w:r>
            <w:r w:rsidRPr="0044283D">
              <w:rPr>
                <w:rFonts w:asciiTheme="minorEastAsia" w:hAnsiTheme="minorEastAsia" w:cs="宋体" w:hint="eastAsia"/>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2229"/>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lastRenderedPageBreak/>
              <w:t>10</w:t>
            </w:r>
          </w:p>
        </w:tc>
        <w:tc>
          <w:tcPr>
            <w:tcW w:w="1696" w:type="dxa"/>
            <w:gridSpan w:val="2"/>
            <w:shd w:val="clear" w:color="auto" w:fill="FFFFFF"/>
            <w:vAlign w:val="center"/>
          </w:tcPr>
          <w:p w:rsidR="0044283D" w:rsidRPr="0044283D" w:rsidRDefault="0044283D" w:rsidP="00686B1D">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系统服务</w:t>
            </w:r>
          </w:p>
          <w:p w:rsidR="0044283D" w:rsidRPr="0044283D" w:rsidRDefault="0044283D" w:rsidP="00686B1D">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软件</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数据存储和访问管理；</w:t>
            </w:r>
            <w:r w:rsidRPr="0044283D">
              <w:rPr>
                <w:rFonts w:asciiTheme="minorEastAsia" w:hAnsiTheme="minorEastAsia" w:cs="宋体" w:hint="eastAsia"/>
                <w:color w:val="000000"/>
                <w:sz w:val="24"/>
                <w:szCs w:val="24"/>
              </w:rPr>
              <w:br/>
              <w:t>2、数据交互服务；</w:t>
            </w:r>
            <w:r w:rsidRPr="0044283D">
              <w:rPr>
                <w:rFonts w:asciiTheme="minorEastAsia" w:hAnsiTheme="minorEastAsia" w:cs="宋体" w:hint="eastAsia"/>
                <w:color w:val="000000"/>
                <w:sz w:val="24"/>
                <w:szCs w:val="24"/>
              </w:rPr>
              <w:br/>
              <w:t>3、数据推送服务；</w:t>
            </w:r>
            <w:r w:rsidRPr="0044283D">
              <w:rPr>
                <w:rFonts w:asciiTheme="minorEastAsia" w:hAnsiTheme="minorEastAsia" w:cs="宋体" w:hint="eastAsia"/>
                <w:color w:val="000000"/>
                <w:sz w:val="24"/>
                <w:szCs w:val="24"/>
              </w:rPr>
              <w:br/>
              <w:t>4、大数据分析及应用服务；</w:t>
            </w:r>
            <w:r w:rsidRPr="0044283D">
              <w:rPr>
                <w:rFonts w:asciiTheme="minorEastAsia" w:hAnsiTheme="minorEastAsia" w:cs="宋体" w:hint="eastAsia"/>
                <w:color w:val="000000"/>
                <w:sz w:val="24"/>
                <w:szCs w:val="24"/>
              </w:rPr>
              <w:br/>
              <w:t>5、系统后台数据管理；</w:t>
            </w:r>
            <w:r w:rsidRPr="0044283D">
              <w:rPr>
                <w:rFonts w:asciiTheme="minorEastAsia" w:hAnsiTheme="minorEastAsia" w:cs="宋体" w:hint="eastAsia"/>
                <w:color w:val="000000"/>
                <w:sz w:val="24"/>
                <w:szCs w:val="24"/>
              </w:rPr>
              <w:br/>
              <w:t>6、导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器租赁服务。</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套</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099"/>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color w:val="000000"/>
                <w:sz w:val="24"/>
                <w:szCs w:val="24"/>
              </w:rPr>
              <w:t>11</w:t>
            </w:r>
          </w:p>
        </w:tc>
        <w:tc>
          <w:tcPr>
            <w:tcW w:w="1696" w:type="dxa"/>
            <w:gridSpan w:val="2"/>
            <w:shd w:val="clear" w:color="auto" w:fill="FFFFFF"/>
            <w:vAlign w:val="center"/>
          </w:tcPr>
          <w:p w:rsidR="0044283D" w:rsidRPr="0044283D" w:rsidRDefault="0044283D" w:rsidP="00686B1D">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服务器</w:t>
            </w:r>
          </w:p>
          <w:p w:rsidR="0044283D" w:rsidRPr="0044283D" w:rsidRDefault="0044283D" w:rsidP="00686B1D">
            <w:pPr>
              <w:widowControl/>
              <w:ind w:rightChars="-20" w:right="-42"/>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机柜</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标准服务器网络机柜1.6米</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台</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195"/>
        </w:trPr>
        <w:tc>
          <w:tcPr>
            <w:tcW w:w="8946" w:type="dxa"/>
            <w:gridSpan w:val="7"/>
            <w:shd w:val="clear" w:color="auto" w:fill="FFFFFF"/>
            <w:vAlign w:val="center"/>
          </w:tcPr>
          <w:p w:rsidR="0044283D" w:rsidRPr="0044283D" w:rsidRDefault="0044283D" w:rsidP="00686B1D">
            <w:pPr>
              <w:jc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导</w:t>
            </w:r>
            <w:proofErr w:type="gramStart"/>
            <w:r w:rsidRPr="0044283D">
              <w:rPr>
                <w:rFonts w:asciiTheme="minorEastAsia" w:hAnsiTheme="minorEastAsia" w:cs="宋体" w:hint="eastAsia"/>
                <w:b/>
                <w:color w:val="000000"/>
                <w:sz w:val="24"/>
                <w:szCs w:val="24"/>
              </w:rPr>
              <w:t>览</w:t>
            </w:r>
            <w:proofErr w:type="gramEnd"/>
            <w:r w:rsidRPr="0044283D">
              <w:rPr>
                <w:rFonts w:asciiTheme="minorEastAsia" w:hAnsiTheme="minorEastAsia" w:cs="宋体" w:hint="eastAsia"/>
                <w:b/>
                <w:color w:val="000000"/>
                <w:sz w:val="24"/>
                <w:szCs w:val="24"/>
              </w:rPr>
              <w:t>内容制作</w:t>
            </w:r>
          </w:p>
        </w:tc>
      </w:tr>
      <w:tr w:rsidR="0044283D" w:rsidRPr="0044283D" w:rsidTr="00686B1D">
        <w:trPr>
          <w:trHeight w:val="195"/>
        </w:trPr>
        <w:tc>
          <w:tcPr>
            <w:tcW w:w="8946" w:type="dxa"/>
            <w:gridSpan w:val="7"/>
            <w:shd w:val="clear" w:color="auto" w:fill="FFFFFF"/>
            <w:vAlign w:val="center"/>
          </w:tcPr>
          <w:p w:rsidR="0044283D" w:rsidRPr="0044283D" w:rsidRDefault="0044283D" w:rsidP="00686B1D">
            <w:pPr>
              <w:spacing w:line="360" w:lineRule="auto"/>
              <w:contextualSpacing/>
              <w:jc w:val="center"/>
              <w:rPr>
                <w:rFonts w:asciiTheme="minorEastAsia" w:hAnsiTheme="minorEastAsia" w:cs="宋体"/>
                <w:sz w:val="24"/>
                <w:szCs w:val="24"/>
              </w:rPr>
            </w:pPr>
            <w:r w:rsidRPr="0044283D">
              <w:rPr>
                <w:rFonts w:asciiTheme="minorEastAsia" w:hAnsiTheme="minorEastAsia" w:cs="宋体" w:hint="eastAsia"/>
                <w:sz w:val="24"/>
                <w:szCs w:val="24"/>
              </w:rPr>
              <w:t>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内容制作上使用文字、语音、多角度图片,根据需要制作导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视频；导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内容根据文物重要性以及普品和精品丰富和精细程度不同，解决导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效果和经济成本的平衡；可提供多语种导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，世界各地游客无需翻译和专业导游即可自助游览。</w:t>
            </w:r>
          </w:p>
        </w:tc>
      </w:tr>
      <w:tr w:rsidR="0044283D" w:rsidRPr="0044283D" w:rsidTr="00686B1D">
        <w:trPr>
          <w:trHeight w:val="553"/>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12</w:t>
            </w:r>
          </w:p>
        </w:tc>
        <w:tc>
          <w:tcPr>
            <w:tcW w:w="1696" w:type="dxa"/>
            <w:gridSpan w:val="2"/>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内容制作</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详细性能说明：</w:t>
            </w:r>
            <w:r w:rsidRPr="0044283D">
              <w:rPr>
                <w:rFonts w:asciiTheme="minorEastAsia" w:hAnsiTheme="minorEastAsia" w:cs="宋体" w:hint="eastAsia"/>
                <w:color w:val="000000"/>
                <w:sz w:val="24"/>
                <w:szCs w:val="24"/>
              </w:rPr>
              <w:br/>
              <w:t>1、导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文字：翔实、简洁、生动；2、讲解语音：使用优秀的专业导游或专业播音员在专业录音棚录制；</w:t>
            </w:r>
            <w:r w:rsidRPr="0044283D">
              <w:rPr>
                <w:rFonts w:asciiTheme="minorEastAsia" w:hAnsiTheme="minorEastAsia" w:cs="宋体" w:hint="eastAsia"/>
                <w:color w:val="000000"/>
                <w:sz w:val="24"/>
                <w:szCs w:val="24"/>
              </w:rPr>
              <w:br/>
              <w:t>2、文字、语音按需提供多语种游览。</w:t>
            </w:r>
            <w:r w:rsidRPr="0044283D">
              <w:rPr>
                <w:rFonts w:asciiTheme="minorEastAsia" w:hAnsiTheme="minorEastAsia" w:cs="宋体" w:hint="eastAsia"/>
                <w:color w:val="000000"/>
                <w:sz w:val="24"/>
                <w:szCs w:val="24"/>
              </w:rPr>
              <w:br/>
              <w:t>3、导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图片：专业摄影师多角度拍摄，能够完整展示文物展品信息；</w:t>
            </w:r>
            <w:r w:rsidRPr="0044283D">
              <w:rPr>
                <w:rFonts w:asciiTheme="minorEastAsia" w:hAnsiTheme="minorEastAsia" w:cs="宋体" w:hint="eastAsia"/>
                <w:color w:val="000000"/>
                <w:sz w:val="24"/>
                <w:szCs w:val="24"/>
              </w:rPr>
              <w:br/>
              <w:t>4、信息合成：文字、语音、图片、全景播放中的时间轴同步；</w:t>
            </w:r>
            <w:r w:rsidRPr="0044283D">
              <w:rPr>
                <w:rFonts w:asciiTheme="minorEastAsia" w:hAnsiTheme="minorEastAsia" w:cs="宋体" w:hint="eastAsia"/>
                <w:color w:val="000000"/>
                <w:sz w:val="24"/>
                <w:szCs w:val="24"/>
              </w:rPr>
              <w:br/>
              <w:t>5、数据库录入：采用定制研发的配置管理系统，将导</w:t>
            </w:r>
            <w:proofErr w:type="gramStart"/>
            <w:r w:rsidRPr="0044283D">
              <w:rPr>
                <w:rFonts w:asciiTheme="minorEastAsia" w:hAnsiTheme="minorEastAsia" w:cs="宋体" w:hint="eastAsia"/>
                <w:color w:val="000000"/>
                <w:sz w:val="24"/>
                <w:szCs w:val="24"/>
              </w:rPr>
              <w:t>览</w:t>
            </w:r>
            <w:proofErr w:type="gramEnd"/>
            <w:r w:rsidRPr="0044283D">
              <w:rPr>
                <w:rFonts w:asciiTheme="minorEastAsia" w:hAnsiTheme="minorEastAsia" w:cs="宋体" w:hint="eastAsia"/>
                <w:color w:val="000000"/>
                <w:sz w:val="24"/>
                <w:szCs w:val="24"/>
              </w:rPr>
              <w:t>信息录入数据库</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352"/>
        </w:trPr>
        <w:tc>
          <w:tcPr>
            <w:tcW w:w="8946" w:type="dxa"/>
            <w:gridSpan w:val="7"/>
            <w:shd w:val="clear" w:color="auto" w:fill="FFFFFF"/>
            <w:vAlign w:val="center"/>
          </w:tcPr>
          <w:p w:rsidR="0044283D" w:rsidRPr="0044283D" w:rsidRDefault="0044283D" w:rsidP="00686B1D">
            <w:pPr>
              <w:jc w:val="center"/>
              <w:rPr>
                <w:rFonts w:asciiTheme="minorEastAsia" w:hAnsiTheme="minorEastAsia" w:cs="宋体"/>
                <w:b/>
                <w:color w:val="000000"/>
                <w:sz w:val="24"/>
                <w:szCs w:val="24"/>
              </w:rPr>
            </w:pPr>
            <w:r w:rsidRPr="0044283D">
              <w:rPr>
                <w:rFonts w:asciiTheme="minorEastAsia" w:hAnsiTheme="minorEastAsia" w:cs="宋体" w:hint="eastAsia"/>
                <w:b/>
                <w:color w:val="000000"/>
                <w:sz w:val="24"/>
                <w:szCs w:val="24"/>
              </w:rPr>
              <w:t>通讯设备</w:t>
            </w:r>
          </w:p>
        </w:tc>
      </w:tr>
      <w:tr w:rsidR="0044283D" w:rsidRPr="0044283D" w:rsidTr="00686B1D">
        <w:trPr>
          <w:trHeight w:val="537"/>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13</w:t>
            </w:r>
          </w:p>
        </w:tc>
        <w:tc>
          <w:tcPr>
            <w:tcW w:w="1696" w:type="dxa"/>
            <w:gridSpan w:val="2"/>
            <w:shd w:val="clear" w:color="auto" w:fill="FFFFFF"/>
            <w:vAlign w:val="center"/>
          </w:tcPr>
          <w:p w:rsidR="0044283D" w:rsidRPr="0044283D" w:rsidRDefault="0044283D" w:rsidP="00686B1D">
            <w:pPr>
              <w:widowControl/>
              <w:ind w:rightChars="-49" w:right="-103"/>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网络交换机</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1、24个10/100/1000Mbps端口；4个千兆SFP光纤口；</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2、VLAN：802.1Q VLAN、Voice VLAN；</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3、端口管理：端口汇聚、端口监控、端口限速；风暴抑制；</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4、组播管理：IGMP V1/V2/V3；组播地址管理、组播VLAN、组播路由端口、静态组播地址；未知组播丢弃、组播过滤；</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5、QoS：8个端口队列；支持基于端口、802.1P及DSCP/ToS的优先级；支持Equ、SP、WRR、SP+WRR四种优先级调度模式；</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6、系统维护：支持配置导入导出和系统时间设置；环回检测、线缆检测、Ping、Tracert检测；显示/过滤系统日志；</w:t>
            </w:r>
          </w:p>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7、系统管理：支持基于HTTP、SSLv3/TLSv1的Web管理、基于Telnet 、Console 、SSH(v1/v2)的CLI管理；SNMP V1/V2/V3（TP-LINK MIBs）；软件免费升级；</w:t>
            </w:r>
          </w:p>
          <w:p w:rsidR="0044283D" w:rsidRPr="0044283D" w:rsidRDefault="0044283D" w:rsidP="00686B1D">
            <w:pPr>
              <w:widowControl/>
              <w:textAlignment w:val="center"/>
              <w:rPr>
                <w:rFonts w:asciiTheme="minorEastAsia" w:hAnsiTheme="minorEastAsia"/>
                <w:sz w:val="24"/>
                <w:szCs w:val="24"/>
              </w:rPr>
            </w:pPr>
            <w:r w:rsidRPr="0044283D">
              <w:rPr>
                <w:rFonts w:asciiTheme="minorEastAsia" w:hAnsiTheme="minorEastAsia" w:cs="宋体" w:hint="eastAsia"/>
                <w:color w:val="000000"/>
                <w:sz w:val="24"/>
                <w:szCs w:val="24"/>
              </w:rPr>
              <w:t>8、安全管理：支持基于端口、MAC、IP地址的安全管理</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台</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538"/>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14</w:t>
            </w:r>
          </w:p>
        </w:tc>
        <w:tc>
          <w:tcPr>
            <w:tcW w:w="1696" w:type="dxa"/>
            <w:gridSpan w:val="2"/>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路由器</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1、1200M双频企业级无线路由器；</w:t>
            </w:r>
            <w:r w:rsidRPr="0044283D">
              <w:rPr>
                <w:rFonts w:asciiTheme="minorEastAsia" w:hAnsiTheme="minorEastAsia" w:cs="宋体" w:hint="eastAsia"/>
                <w:color w:val="000000"/>
                <w:sz w:val="24"/>
                <w:szCs w:val="24"/>
              </w:rPr>
              <w:br/>
              <w:t>2、传输频段：2.4GHZ 5GHZ；</w:t>
            </w:r>
            <w:r w:rsidRPr="0044283D">
              <w:rPr>
                <w:rFonts w:asciiTheme="minorEastAsia" w:hAnsiTheme="minorEastAsia" w:cs="宋体" w:hint="eastAsia"/>
                <w:color w:val="000000"/>
                <w:sz w:val="24"/>
                <w:szCs w:val="24"/>
              </w:rPr>
              <w:br/>
              <w:t>3、传输速率：1200M；</w:t>
            </w:r>
            <w:r w:rsidRPr="0044283D">
              <w:rPr>
                <w:rFonts w:asciiTheme="minorEastAsia" w:hAnsiTheme="minorEastAsia" w:cs="宋体" w:hint="eastAsia"/>
                <w:color w:val="000000"/>
                <w:sz w:val="24"/>
                <w:szCs w:val="24"/>
              </w:rPr>
              <w:br/>
              <w:t>4、无线桥接：支持；</w:t>
            </w:r>
            <w:r w:rsidRPr="0044283D">
              <w:rPr>
                <w:rFonts w:asciiTheme="minorEastAsia" w:hAnsiTheme="minorEastAsia" w:cs="宋体" w:hint="eastAsia"/>
                <w:color w:val="000000"/>
                <w:sz w:val="24"/>
                <w:szCs w:val="24"/>
              </w:rPr>
              <w:br/>
              <w:t>5、标准传输：IEEE 802.11/b/g/n 802.11a 802.11ac 802.3 802.3u 802.3ab；</w:t>
            </w:r>
            <w:r w:rsidRPr="0044283D">
              <w:rPr>
                <w:rFonts w:asciiTheme="minorEastAsia" w:hAnsiTheme="minorEastAsia" w:cs="宋体" w:hint="eastAsia"/>
                <w:color w:val="000000"/>
                <w:sz w:val="24"/>
                <w:szCs w:val="24"/>
              </w:rPr>
              <w:br/>
              <w:t>6、网络协议：TCP/IP协议；</w:t>
            </w:r>
            <w:r w:rsidRPr="0044283D">
              <w:rPr>
                <w:rFonts w:asciiTheme="minorEastAsia" w:hAnsiTheme="minorEastAsia" w:cs="宋体" w:hint="eastAsia"/>
                <w:color w:val="000000"/>
                <w:sz w:val="24"/>
                <w:szCs w:val="24"/>
              </w:rPr>
              <w:br/>
              <w:t>7、安全标准：WPA/WPA2-PSK.防暴力破解算法.访客WI-FI隔离、MAC地址过滤、防可疑包攻击、防flood攻击、安全防护。</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台</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352"/>
        </w:trPr>
        <w:tc>
          <w:tcPr>
            <w:tcW w:w="8946" w:type="dxa"/>
            <w:gridSpan w:val="7"/>
            <w:shd w:val="clear" w:color="auto" w:fill="FFFFFF"/>
            <w:vAlign w:val="center"/>
          </w:tcPr>
          <w:p w:rsidR="0044283D" w:rsidRPr="0044283D" w:rsidRDefault="0044283D" w:rsidP="00686B1D">
            <w:pPr>
              <w:jc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系统集成</w:t>
            </w:r>
          </w:p>
        </w:tc>
      </w:tr>
      <w:tr w:rsidR="0044283D" w:rsidRPr="0044283D" w:rsidTr="00686B1D">
        <w:trPr>
          <w:trHeight w:val="450"/>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15</w:t>
            </w:r>
          </w:p>
        </w:tc>
        <w:tc>
          <w:tcPr>
            <w:tcW w:w="1696" w:type="dxa"/>
            <w:gridSpan w:val="2"/>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系统集成</w:t>
            </w:r>
          </w:p>
        </w:tc>
        <w:tc>
          <w:tcPr>
            <w:tcW w:w="4819" w:type="dxa"/>
            <w:shd w:val="clear" w:color="auto" w:fill="FFFFFF"/>
            <w:vAlign w:val="center"/>
          </w:tcPr>
          <w:p w:rsidR="0044283D" w:rsidRPr="0044283D" w:rsidRDefault="0044283D" w:rsidP="0044283D">
            <w:pPr>
              <w:spacing w:line="360" w:lineRule="auto"/>
              <w:ind w:firstLineChars="200" w:firstLine="480"/>
              <w:contextualSpacing/>
              <w:rPr>
                <w:rFonts w:asciiTheme="minorEastAsia" w:hAnsiTheme="minorEastAsia" w:cs="宋体"/>
                <w:sz w:val="24"/>
                <w:szCs w:val="24"/>
              </w:rPr>
            </w:pPr>
            <w:r w:rsidRPr="0044283D">
              <w:rPr>
                <w:rFonts w:asciiTheme="minorEastAsia" w:hAnsiTheme="minorEastAsia" w:cs="宋体" w:hint="eastAsia"/>
                <w:color w:val="000000"/>
                <w:sz w:val="24"/>
                <w:szCs w:val="24"/>
              </w:rPr>
              <w:t>系统集成包含设备安装调试、检测、施工和各种辅助器材。</w:t>
            </w:r>
            <w:bookmarkStart w:id="0" w:name="_bookmark152"/>
            <w:bookmarkEnd w:id="0"/>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450"/>
        </w:trPr>
        <w:tc>
          <w:tcPr>
            <w:tcW w:w="8946" w:type="dxa"/>
            <w:gridSpan w:val="7"/>
            <w:shd w:val="clear" w:color="auto" w:fill="FFFFFF"/>
            <w:vAlign w:val="center"/>
          </w:tcPr>
          <w:p w:rsidR="0044283D" w:rsidRPr="0044283D" w:rsidRDefault="0044283D" w:rsidP="00686B1D">
            <w:pPr>
              <w:widowControl/>
              <w:jc w:val="center"/>
              <w:textAlignment w:val="center"/>
              <w:rPr>
                <w:rFonts w:asciiTheme="minorEastAsia" w:hAnsiTheme="minorEastAsia" w:cs="宋体"/>
                <w:b/>
                <w:color w:val="000000"/>
                <w:sz w:val="24"/>
                <w:szCs w:val="24"/>
              </w:rPr>
            </w:pPr>
            <w:r w:rsidRPr="0044283D">
              <w:rPr>
                <w:rFonts w:asciiTheme="minorEastAsia" w:hAnsiTheme="minorEastAsia" w:cs="宋体" w:hint="eastAsia"/>
                <w:b/>
                <w:bCs/>
                <w:sz w:val="24"/>
                <w:szCs w:val="24"/>
              </w:rPr>
              <w:t>系统设计和软硬件选型原则</w:t>
            </w:r>
          </w:p>
        </w:tc>
      </w:tr>
      <w:tr w:rsidR="0044283D" w:rsidRPr="0044283D" w:rsidTr="00686B1D">
        <w:trPr>
          <w:trHeight w:val="450"/>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16</w:t>
            </w:r>
          </w:p>
        </w:tc>
        <w:tc>
          <w:tcPr>
            <w:tcW w:w="1696" w:type="dxa"/>
            <w:gridSpan w:val="2"/>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系统设计的科学性、准确性和先进性</w:t>
            </w:r>
          </w:p>
        </w:tc>
        <w:tc>
          <w:tcPr>
            <w:tcW w:w="4819" w:type="dxa"/>
            <w:shd w:val="clear" w:color="auto" w:fill="FFFFFF"/>
            <w:vAlign w:val="center"/>
          </w:tcPr>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智慧导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系统应根据许昌博物馆的实际情况，在设计时应充分考虑科学性、准确性和先进性。</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p>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450"/>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17</w:t>
            </w:r>
          </w:p>
        </w:tc>
        <w:tc>
          <w:tcPr>
            <w:tcW w:w="1696" w:type="dxa"/>
            <w:gridSpan w:val="2"/>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满足功能要求的系统性和实用性</w:t>
            </w:r>
          </w:p>
        </w:tc>
        <w:tc>
          <w:tcPr>
            <w:tcW w:w="4819" w:type="dxa"/>
            <w:shd w:val="clear" w:color="auto" w:fill="FFFFFF"/>
            <w:vAlign w:val="center"/>
          </w:tcPr>
          <w:p w:rsidR="0044283D" w:rsidRPr="0044283D" w:rsidRDefault="0044283D" w:rsidP="00686B1D">
            <w:pPr>
              <w:spacing w:line="500" w:lineRule="exact"/>
              <w:jc w:val="left"/>
              <w:rPr>
                <w:rFonts w:asciiTheme="minorEastAsia" w:hAnsiTheme="minorEastAsia" w:cs="宋体"/>
                <w:sz w:val="24"/>
                <w:szCs w:val="24"/>
              </w:rPr>
            </w:pPr>
            <w:r w:rsidRPr="0044283D">
              <w:rPr>
                <w:rFonts w:asciiTheme="minorEastAsia" w:hAnsiTheme="minorEastAsia" w:cs="宋体" w:hint="eastAsia"/>
                <w:sz w:val="24"/>
                <w:szCs w:val="24"/>
              </w:rPr>
              <w:t>在满足智慧导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系统功能的条件下，系统应具有一致性和互换性，使系统具有良好的灵活性、兼容性、扩展性和可移植性。</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p>
          <w:p w:rsidR="0044283D" w:rsidRPr="0044283D" w:rsidRDefault="0044283D" w:rsidP="00686B1D">
            <w:pPr>
              <w:pStyle w:val="a4"/>
              <w:jc w:val="center"/>
              <w:rPr>
                <w:rFonts w:asciiTheme="minorEastAsia" w:hAnsiTheme="minorEastAsia"/>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450"/>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18</w:t>
            </w:r>
          </w:p>
        </w:tc>
        <w:tc>
          <w:tcPr>
            <w:tcW w:w="1696" w:type="dxa"/>
            <w:gridSpan w:val="2"/>
            <w:shd w:val="clear" w:color="auto" w:fill="FFFFFF"/>
            <w:vAlign w:val="center"/>
          </w:tcPr>
          <w:p w:rsidR="0044283D" w:rsidRPr="0044283D" w:rsidRDefault="0044283D" w:rsidP="00686B1D">
            <w:pPr>
              <w:spacing w:line="500" w:lineRule="exact"/>
              <w:jc w:val="center"/>
              <w:rPr>
                <w:rFonts w:asciiTheme="minorEastAsia" w:hAnsiTheme="minorEastAsia" w:cs="宋体"/>
                <w:sz w:val="24"/>
                <w:szCs w:val="24"/>
              </w:rPr>
            </w:pPr>
            <w:r w:rsidRPr="0044283D">
              <w:rPr>
                <w:rFonts w:asciiTheme="minorEastAsia" w:hAnsiTheme="minorEastAsia" w:cs="宋体" w:hint="eastAsia"/>
                <w:sz w:val="24"/>
                <w:szCs w:val="24"/>
              </w:rPr>
              <w:t>设备的可靠性和服务保障</w:t>
            </w:r>
          </w:p>
        </w:tc>
        <w:tc>
          <w:tcPr>
            <w:tcW w:w="4819" w:type="dxa"/>
            <w:shd w:val="clear" w:color="auto" w:fill="FFFFFF"/>
            <w:vAlign w:val="center"/>
          </w:tcPr>
          <w:p w:rsidR="0044283D" w:rsidRPr="0044283D" w:rsidRDefault="0044283D" w:rsidP="00686B1D">
            <w:pPr>
              <w:widowControl/>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选择的硬件设备应具有高可靠性，供货厂家应在河南省建立有服务网络，以便给用户提供完善的售后，至少提供1年的免费质保。</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p>
          <w:p w:rsidR="0044283D" w:rsidRPr="0044283D" w:rsidRDefault="0044283D" w:rsidP="00686B1D">
            <w:pPr>
              <w:pStyle w:val="a4"/>
              <w:jc w:val="center"/>
              <w:rPr>
                <w:rFonts w:asciiTheme="minorEastAsia" w:hAnsiTheme="minorEastAsia"/>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450"/>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19</w:t>
            </w:r>
          </w:p>
        </w:tc>
        <w:tc>
          <w:tcPr>
            <w:tcW w:w="1696" w:type="dxa"/>
            <w:gridSpan w:val="2"/>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可扩展性</w:t>
            </w:r>
          </w:p>
        </w:tc>
        <w:tc>
          <w:tcPr>
            <w:tcW w:w="4819" w:type="dxa"/>
            <w:shd w:val="clear" w:color="auto" w:fill="FFFFFF"/>
            <w:vAlign w:val="center"/>
          </w:tcPr>
          <w:p w:rsidR="0044283D" w:rsidRPr="0044283D" w:rsidRDefault="0044283D" w:rsidP="00686B1D">
            <w:pPr>
              <w:spacing w:line="360" w:lineRule="auto"/>
              <w:jc w:val="left"/>
              <w:rPr>
                <w:rFonts w:asciiTheme="minorEastAsia" w:hAnsiTheme="minorEastAsia" w:cs="宋体"/>
                <w:sz w:val="24"/>
                <w:szCs w:val="24"/>
              </w:rPr>
            </w:pPr>
            <w:r w:rsidRPr="0044283D">
              <w:rPr>
                <w:rFonts w:asciiTheme="minorEastAsia" w:hAnsiTheme="minorEastAsia" w:cs="宋体" w:hint="eastAsia"/>
                <w:sz w:val="24"/>
                <w:szCs w:val="24"/>
              </w:rPr>
              <w:t>服务器系统应具有可扩展性，应支持如下升级</w:t>
            </w:r>
            <w:r w:rsidRPr="0044283D">
              <w:rPr>
                <w:rFonts w:asciiTheme="minorEastAsia" w:hAnsiTheme="minorEastAsia" w:cs="宋体" w:hint="eastAsia"/>
                <w:sz w:val="24"/>
                <w:szCs w:val="24"/>
              </w:rPr>
              <w:lastRenderedPageBreak/>
              <w:t>途径：原机扩充（内存、硬盘扩大）、纵向升级（升级CPU）、横向升级（增加CPU个数）。</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项</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p>
          <w:p w:rsidR="0044283D" w:rsidRPr="0044283D" w:rsidRDefault="0044283D" w:rsidP="00686B1D">
            <w:pPr>
              <w:pStyle w:val="a4"/>
              <w:jc w:val="center"/>
              <w:rPr>
                <w:rFonts w:asciiTheme="minorEastAsia" w:hAnsiTheme="minorEastAsia"/>
                <w:sz w:val="24"/>
                <w:szCs w:val="24"/>
              </w:rPr>
            </w:pPr>
            <w:r w:rsidRPr="0044283D">
              <w:rPr>
                <w:rFonts w:asciiTheme="minorEastAsia" w:hAnsiTheme="minorEastAsia" w:cs="宋体" w:hint="eastAsia"/>
                <w:color w:val="000000"/>
                <w:sz w:val="24"/>
                <w:szCs w:val="24"/>
              </w:rPr>
              <w:t>否</w:t>
            </w:r>
          </w:p>
        </w:tc>
      </w:tr>
      <w:tr w:rsidR="0044283D" w:rsidRPr="0044283D" w:rsidTr="00686B1D">
        <w:trPr>
          <w:trHeight w:val="450"/>
        </w:trPr>
        <w:tc>
          <w:tcPr>
            <w:tcW w:w="446"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lastRenderedPageBreak/>
              <w:t>20</w:t>
            </w:r>
          </w:p>
        </w:tc>
        <w:tc>
          <w:tcPr>
            <w:tcW w:w="1696" w:type="dxa"/>
            <w:gridSpan w:val="2"/>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sz w:val="24"/>
                <w:szCs w:val="24"/>
              </w:rPr>
              <w:t>智慧导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系统总体要求</w:t>
            </w:r>
          </w:p>
        </w:tc>
        <w:tc>
          <w:tcPr>
            <w:tcW w:w="4819" w:type="dxa"/>
            <w:shd w:val="clear" w:color="auto" w:fill="FFFFFF"/>
            <w:vAlign w:val="center"/>
          </w:tcPr>
          <w:p w:rsidR="0044283D" w:rsidRPr="0044283D" w:rsidRDefault="0044283D" w:rsidP="00686B1D">
            <w:p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1导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软件应能支持专用导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器及游客手机；</w:t>
            </w:r>
          </w:p>
          <w:p w:rsidR="0044283D" w:rsidRPr="0044283D" w:rsidRDefault="0044283D" w:rsidP="00686B1D">
            <w:p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2导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系统应能对展品和游客进行定位，满足展览导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、场馆导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需求，使观众更便捷的参观展览；</w:t>
            </w:r>
          </w:p>
          <w:p w:rsidR="0044283D" w:rsidRPr="0044283D" w:rsidRDefault="0044283D" w:rsidP="00686B1D">
            <w:p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3、导</w:t>
            </w:r>
            <w:proofErr w:type="gramStart"/>
            <w:r w:rsidRPr="0044283D">
              <w:rPr>
                <w:rFonts w:asciiTheme="minorEastAsia" w:hAnsiTheme="minorEastAsia" w:cs="宋体" w:hint="eastAsia"/>
                <w:sz w:val="24"/>
                <w:szCs w:val="24"/>
              </w:rPr>
              <w:t>览</w:t>
            </w:r>
            <w:proofErr w:type="gramEnd"/>
            <w:r w:rsidRPr="0044283D">
              <w:rPr>
                <w:rFonts w:asciiTheme="minorEastAsia" w:hAnsiTheme="minorEastAsia" w:cs="宋体" w:hint="eastAsia"/>
                <w:sz w:val="24"/>
                <w:szCs w:val="24"/>
              </w:rPr>
              <w:t>系统应关注用户体验，满足观众在馆内游览、观展的实际需求；</w:t>
            </w:r>
          </w:p>
          <w:p w:rsidR="0044283D" w:rsidRPr="0044283D" w:rsidRDefault="0044283D" w:rsidP="0044283D">
            <w:pPr>
              <w:numPr>
                <w:ilvl w:val="0"/>
                <w:numId w:val="6"/>
              </w:num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技术手段运用合理，切合实际，有创新性；</w:t>
            </w:r>
          </w:p>
          <w:p w:rsidR="0044283D" w:rsidRPr="0044283D" w:rsidRDefault="0044283D" w:rsidP="00686B1D">
            <w:pPr>
              <w:spacing w:line="360" w:lineRule="auto"/>
              <w:rPr>
                <w:rFonts w:asciiTheme="minorEastAsia" w:hAnsiTheme="minorEastAsia" w:cs="宋体"/>
                <w:sz w:val="24"/>
                <w:szCs w:val="24"/>
              </w:rPr>
            </w:pPr>
            <w:r w:rsidRPr="0044283D">
              <w:rPr>
                <w:rFonts w:asciiTheme="minorEastAsia" w:hAnsiTheme="minorEastAsia" w:cs="宋体" w:hint="eastAsia"/>
                <w:sz w:val="24"/>
                <w:szCs w:val="24"/>
              </w:rPr>
              <w:t>加强对搜集的数据成果的运用，服务于博物馆后期发展。</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项</w:t>
            </w:r>
          </w:p>
        </w:tc>
        <w:tc>
          <w:tcPr>
            <w:tcW w:w="567" w:type="dxa"/>
            <w:shd w:val="clear" w:color="auto" w:fill="FFFFFF"/>
            <w:vAlign w:val="center"/>
          </w:tcPr>
          <w:p w:rsidR="0044283D" w:rsidRPr="0044283D" w:rsidRDefault="0044283D" w:rsidP="00686B1D">
            <w:pPr>
              <w:widowControl/>
              <w:jc w:val="center"/>
              <w:textAlignment w:val="center"/>
              <w:rPr>
                <w:rFonts w:asciiTheme="minorEastAsia" w:hAnsiTheme="minorEastAsia" w:cs="宋体"/>
                <w:color w:val="000000"/>
                <w:sz w:val="24"/>
                <w:szCs w:val="24"/>
              </w:rPr>
            </w:pPr>
            <w:r w:rsidRPr="0044283D">
              <w:rPr>
                <w:rFonts w:asciiTheme="minorEastAsia" w:hAnsiTheme="minorEastAsia" w:cs="宋体" w:hint="eastAsia"/>
                <w:color w:val="000000"/>
                <w:sz w:val="24"/>
                <w:szCs w:val="24"/>
              </w:rPr>
              <w:t>1</w:t>
            </w:r>
          </w:p>
        </w:tc>
        <w:tc>
          <w:tcPr>
            <w:tcW w:w="851" w:type="dxa"/>
            <w:shd w:val="clear" w:color="auto" w:fill="FFFFFF"/>
          </w:tcPr>
          <w:p w:rsidR="0044283D" w:rsidRPr="0044283D" w:rsidRDefault="0044283D" w:rsidP="00686B1D">
            <w:pPr>
              <w:widowControl/>
              <w:jc w:val="center"/>
              <w:textAlignment w:val="center"/>
              <w:rPr>
                <w:rFonts w:asciiTheme="minorEastAsia" w:hAnsiTheme="minorEastAsia" w:cs="宋体"/>
                <w:color w:val="000000"/>
                <w:sz w:val="24"/>
                <w:szCs w:val="24"/>
              </w:rPr>
            </w:pPr>
          </w:p>
          <w:p w:rsidR="0044283D" w:rsidRPr="0044283D" w:rsidRDefault="0044283D" w:rsidP="00686B1D">
            <w:pPr>
              <w:pStyle w:val="a4"/>
              <w:jc w:val="center"/>
              <w:rPr>
                <w:rFonts w:asciiTheme="minorEastAsia" w:hAnsiTheme="minorEastAsia"/>
                <w:sz w:val="24"/>
                <w:szCs w:val="24"/>
              </w:rPr>
            </w:pPr>
          </w:p>
          <w:p w:rsidR="0044283D" w:rsidRPr="0044283D" w:rsidRDefault="0044283D" w:rsidP="00686B1D">
            <w:pPr>
              <w:pStyle w:val="a4"/>
              <w:jc w:val="center"/>
              <w:rPr>
                <w:rFonts w:asciiTheme="minorEastAsia" w:hAnsiTheme="minorEastAsia"/>
                <w:sz w:val="24"/>
                <w:szCs w:val="24"/>
              </w:rPr>
            </w:pPr>
          </w:p>
          <w:p w:rsidR="0044283D" w:rsidRPr="0044283D" w:rsidRDefault="0044283D" w:rsidP="00686B1D">
            <w:pPr>
              <w:pStyle w:val="a4"/>
              <w:jc w:val="center"/>
              <w:rPr>
                <w:rFonts w:asciiTheme="minorEastAsia" w:hAnsiTheme="minorEastAsia"/>
                <w:sz w:val="24"/>
                <w:szCs w:val="24"/>
              </w:rPr>
            </w:pPr>
          </w:p>
          <w:p w:rsidR="0044283D" w:rsidRPr="0044283D" w:rsidRDefault="0044283D" w:rsidP="00686B1D">
            <w:pPr>
              <w:pStyle w:val="a4"/>
              <w:jc w:val="center"/>
              <w:rPr>
                <w:rFonts w:asciiTheme="minorEastAsia" w:hAnsiTheme="minorEastAsia"/>
                <w:sz w:val="24"/>
                <w:szCs w:val="24"/>
              </w:rPr>
            </w:pPr>
            <w:r w:rsidRPr="0044283D">
              <w:rPr>
                <w:rFonts w:asciiTheme="minorEastAsia" w:hAnsiTheme="minorEastAsia" w:cs="宋体" w:hint="eastAsia"/>
                <w:color w:val="000000"/>
                <w:sz w:val="24"/>
                <w:szCs w:val="24"/>
              </w:rPr>
              <w:t>否</w:t>
            </w:r>
          </w:p>
        </w:tc>
      </w:tr>
    </w:tbl>
    <w:p w:rsidR="00FF124B" w:rsidRPr="0044283D" w:rsidRDefault="00406FB9" w:rsidP="0044283D">
      <w:pPr>
        <w:spacing w:line="360" w:lineRule="auto"/>
        <w:ind w:firstLineChars="200" w:firstLine="482"/>
        <w:contextualSpacing/>
        <w:rPr>
          <w:rFonts w:asciiTheme="minorEastAsia" w:hAnsiTheme="minorEastAsia" w:cs="微软雅黑"/>
          <w:b/>
          <w:sz w:val="24"/>
          <w:szCs w:val="24"/>
        </w:rPr>
      </w:pPr>
      <w:r w:rsidRPr="0044283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Default="00406FB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FF124B" w:rsidRPr="00EF6C30" w:rsidRDefault="00406FB9">
      <w:pPr>
        <w:spacing w:line="360" w:lineRule="auto"/>
        <w:ind w:firstLineChars="200" w:firstLine="480"/>
        <w:contextualSpacing/>
        <w:rPr>
          <w:rFonts w:asciiTheme="minorEastAsia" w:hAnsiTheme="minorEastAsia" w:cs="Times New Roman"/>
          <w:i/>
          <w:color w:val="548DD4" w:themeColor="text2" w:themeTint="99"/>
          <w:kern w:val="0"/>
          <w:sz w:val="24"/>
          <w:szCs w:val="24"/>
        </w:rPr>
      </w:pPr>
      <w:r w:rsidRPr="00EF6C30">
        <w:rPr>
          <w:rFonts w:asciiTheme="minorEastAsia" w:hAnsiTheme="minorEastAsia" w:cs="Times New Roman" w:hint="eastAsia"/>
          <w:kern w:val="0"/>
          <w:sz w:val="24"/>
          <w:szCs w:val="24"/>
        </w:rPr>
        <w:t>国家标准：</w:t>
      </w:r>
    </w:p>
    <w:p w:rsidR="00FF124B" w:rsidRPr="0044283D" w:rsidRDefault="00406FB9">
      <w:pPr>
        <w:spacing w:line="360" w:lineRule="auto"/>
        <w:ind w:firstLineChars="200" w:firstLine="480"/>
        <w:contextualSpacing/>
        <w:rPr>
          <w:rFonts w:asciiTheme="minorEastAsia" w:hAnsiTheme="minorEastAsia" w:cs="仿宋_GB2312"/>
          <w:sz w:val="24"/>
          <w:szCs w:val="24"/>
          <w:lang w:val="zh-CN"/>
        </w:rPr>
      </w:pPr>
      <w:r w:rsidRPr="0044283D">
        <w:rPr>
          <w:rFonts w:asciiTheme="minorEastAsia" w:hAnsiTheme="minorEastAsia" w:cs="仿宋_GB2312" w:hint="eastAsia"/>
          <w:sz w:val="24"/>
          <w:szCs w:val="24"/>
          <w:lang w:val="zh-CN"/>
        </w:rPr>
        <w:t>（1）</w:t>
      </w:r>
      <w:r w:rsidRPr="0044283D">
        <w:rPr>
          <w:rFonts w:asciiTheme="minorEastAsia" w:hAnsiTheme="minorEastAsia" w:cs="仿宋_GB2312"/>
          <w:sz w:val="24"/>
          <w:szCs w:val="24"/>
          <w:lang w:val="zh-CN"/>
        </w:rPr>
        <w:t>强制性产品认证</w:t>
      </w:r>
    </w:p>
    <w:p w:rsidR="00FF124B" w:rsidRPr="0044283D" w:rsidRDefault="00406FB9">
      <w:pPr>
        <w:spacing w:line="360" w:lineRule="auto"/>
        <w:ind w:firstLineChars="200" w:firstLine="480"/>
        <w:contextualSpacing/>
        <w:rPr>
          <w:rFonts w:asciiTheme="minorEastAsia" w:hAnsiTheme="minorEastAsia" w:cs="宋体"/>
          <w:kern w:val="0"/>
          <w:sz w:val="24"/>
          <w:szCs w:val="24"/>
        </w:rPr>
      </w:pPr>
      <w:r w:rsidRPr="0044283D">
        <w:rPr>
          <w:rFonts w:asciiTheme="minorEastAsia" w:hAnsiTheme="minorEastAsia" w:cs="仿宋_GB2312" w:hint="eastAsia"/>
          <w:sz w:val="24"/>
          <w:szCs w:val="24"/>
          <w:lang w:val="zh-CN"/>
        </w:rPr>
        <w:t>如投标人所投产</w:t>
      </w:r>
      <w:proofErr w:type="gramStart"/>
      <w:r w:rsidRPr="0044283D">
        <w:rPr>
          <w:rFonts w:asciiTheme="minorEastAsia" w:hAnsiTheme="minorEastAsia" w:cs="仿宋_GB2312" w:hint="eastAsia"/>
          <w:sz w:val="24"/>
          <w:szCs w:val="24"/>
          <w:lang w:val="zh-CN"/>
        </w:rPr>
        <w:t>品属于</w:t>
      </w:r>
      <w:proofErr w:type="gramEnd"/>
      <w:r w:rsidRPr="0044283D">
        <w:rPr>
          <w:rFonts w:asciiTheme="minorEastAsia" w:hAnsiTheme="minorEastAsia" w:cs="仿宋_GB2312" w:hint="eastAsia"/>
          <w:sz w:val="24"/>
          <w:szCs w:val="24"/>
          <w:lang w:val="zh-CN"/>
        </w:rPr>
        <w:t>“中国强制性产品认证”（3C认证）范围内,则必须承诺采用</w:t>
      </w:r>
      <w:r w:rsidRPr="0044283D">
        <w:rPr>
          <w:rFonts w:asciiTheme="minorEastAsia" w:hAnsiTheme="minorEastAsia" w:cs="仿宋_GB2312"/>
          <w:sz w:val="24"/>
          <w:szCs w:val="24"/>
          <w:lang w:val="zh-CN"/>
        </w:rPr>
        <w:t>《中华人民共和国实施强制性产品认证的产品目录》</w:t>
      </w:r>
      <w:r w:rsidRPr="0044283D">
        <w:rPr>
          <w:rFonts w:asciiTheme="minorEastAsia" w:hAnsiTheme="minorEastAsia" w:cs="仿宋_GB2312" w:hint="eastAsia"/>
          <w:sz w:val="24"/>
          <w:szCs w:val="24"/>
          <w:lang w:val="zh-CN"/>
        </w:rPr>
        <w:t>并在有效期内的产品，应在投标文件中提供</w:t>
      </w:r>
      <w:r w:rsidRPr="0044283D">
        <w:rPr>
          <w:rFonts w:asciiTheme="minorEastAsia" w:hAnsiTheme="minorEastAsia" w:cs="仿宋_GB2312" w:hint="eastAsia"/>
          <w:lang w:val="zh-CN"/>
        </w:rPr>
        <w:t>“</w:t>
      </w:r>
      <w:r w:rsidRPr="0044283D">
        <w:rPr>
          <w:rFonts w:asciiTheme="minorEastAsia" w:hAnsiTheme="minorEastAsia" w:cs="仿宋_GB2312" w:hint="eastAsia"/>
          <w:sz w:val="24"/>
          <w:szCs w:val="24"/>
          <w:lang w:val="zh-CN"/>
        </w:rPr>
        <w:t>所投产品符合国家强制性要求承诺函</w:t>
      </w:r>
      <w:r w:rsidRPr="0044283D">
        <w:rPr>
          <w:rFonts w:asciiTheme="minorEastAsia" w:hAnsiTheme="minorEastAsia" w:cs="仿宋_GB2312" w:hint="eastAsia"/>
          <w:lang w:val="zh-CN"/>
        </w:rPr>
        <w:t>”</w:t>
      </w:r>
      <w:r w:rsidRPr="0044283D">
        <w:rPr>
          <w:rFonts w:asciiTheme="minorEastAsia" w:hAnsiTheme="minorEastAsia" w:cs="仿宋_GB2312" w:hint="eastAsia"/>
          <w:sz w:val="24"/>
          <w:szCs w:val="24"/>
          <w:lang w:val="zh-CN"/>
        </w:rPr>
        <w:t>并加盖投标人公章，否则将承担其投标被视为非实质性响应投标的风险。</w:t>
      </w:r>
    </w:p>
    <w:p w:rsidR="00FF124B" w:rsidRPr="0044283D" w:rsidRDefault="00406FB9">
      <w:pPr>
        <w:spacing w:line="360" w:lineRule="auto"/>
        <w:ind w:firstLineChars="200" w:firstLine="480"/>
        <w:contextualSpacing/>
        <w:rPr>
          <w:rFonts w:asciiTheme="minorEastAsia" w:hAnsiTheme="minorEastAsia" w:cs="宋体"/>
          <w:kern w:val="0"/>
          <w:sz w:val="24"/>
          <w:szCs w:val="24"/>
        </w:rPr>
      </w:pPr>
      <w:r w:rsidRPr="0044283D">
        <w:rPr>
          <w:rFonts w:asciiTheme="minorEastAsia" w:hAnsiTheme="minorEastAsia" w:cs="宋体" w:hint="eastAsia"/>
          <w:kern w:val="0"/>
          <w:sz w:val="24"/>
          <w:szCs w:val="24"/>
        </w:rPr>
        <w:t>（2）</w:t>
      </w:r>
      <w:r w:rsidRPr="0044283D">
        <w:rPr>
          <w:rFonts w:asciiTheme="minorEastAsia" w:hAnsiTheme="minorEastAsia" w:cs="宋体"/>
          <w:kern w:val="0"/>
          <w:sz w:val="24"/>
          <w:szCs w:val="24"/>
        </w:rPr>
        <w:t>信息安全产品强制性</w:t>
      </w:r>
      <w:r w:rsidRPr="0044283D">
        <w:rPr>
          <w:rFonts w:asciiTheme="minorEastAsia" w:hAnsiTheme="minorEastAsia" w:cs="宋体" w:hint="eastAsia"/>
          <w:kern w:val="0"/>
          <w:sz w:val="24"/>
          <w:szCs w:val="24"/>
        </w:rPr>
        <w:t>认证</w:t>
      </w:r>
    </w:p>
    <w:p w:rsidR="00FF124B" w:rsidRPr="0044283D" w:rsidRDefault="00406FB9" w:rsidP="003D6C67">
      <w:pPr>
        <w:wordWrap w:val="0"/>
        <w:autoSpaceDE w:val="0"/>
        <w:autoSpaceDN w:val="0"/>
        <w:spacing w:line="360" w:lineRule="auto"/>
        <w:ind w:firstLineChars="200" w:firstLine="480"/>
        <w:contextualSpacing/>
        <w:rPr>
          <w:rFonts w:asciiTheme="minorEastAsia" w:hAnsiTheme="minorEastAsia" w:cs="仿宋_GB2312"/>
          <w:sz w:val="24"/>
          <w:szCs w:val="24"/>
        </w:rPr>
      </w:pPr>
      <w:r w:rsidRPr="0044283D">
        <w:rPr>
          <w:rFonts w:asciiTheme="minorEastAsia" w:hAnsiTheme="minorEastAsia" w:cs="仿宋_GB2312" w:hint="eastAsia"/>
          <w:sz w:val="24"/>
          <w:szCs w:val="24"/>
          <w:lang w:val="zh-CN"/>
        </w:rPr>
        <w:t>投标人所投产品如被列入</w:t>
      </w:r>
      <w:r w:rsidRPr="0044283D">
        <w:rPr>
          <w:rFonts w:asciiTheme="minorEastAsia" w:hAnsiTheme="minorEastAsia" w:cs="仿宋_GB2312"/>
          <w:sz w:val="24"/>
          <w:szCs w:val="24"/>
          <w:lang w:val="zh-CN"/>
        </w:rPr>
        <w:t>《信息安全产品强制性认证目录》</w:t>
      </w:r>
      <w:r w:rsidRPr="0044283D">
        <w:rPr>
          <w:rFonts w:asciiTheme="minorEastAsia" w:hAnsiTheme="minorEastAsia" w:cs="仿宋_GB2312"/>
          <w:sz w:val="24"/>
          <w:szCs w:val="24"/>
        </w:rPr>
        <w:t>，</w:t>
      </w:r>
      <w:r w:rsidRPr="0044283D">
        <w:rPr>
          <w:rFonts w:asciiTheme="minorEastAsia" w:hAnsiTheme="minorEastAsia" w:cs="仿宋_GB2312" w:hint="eastAsia"/>
          <w:sz w:val="24"/>
          <w:szCs w:val="24"/>
          <w:lang w:val="zh-CN"/>
        </w:rPr>
        <w:t>应在投标文件中提供</w:t>
      </w:r>
      <w:r w:rsidR="003D6C67" w:rsidRPr="0044283D">
        <w:rPr>
          <w:rFonts w:asciiTheme="minorEastAsia" w:hAnsiTheme="minorEastAsia" w:cs="宋体" w:hint="eastAsia"/>
          <w:kern w:val="0"/>
          <w:sz w:val="24"/>
          <w:szCs w:val="24"/>
        </w:rPr>
        <w:t>中国信息安全认证中心官网（</w:t>
      </w:r>
      <w:r w:rsidR="003D6C67" w:rsidRPr="0044283D">
        <w:rPr>
          <w:rFonts w:asciiTheme="minorEastAsia" w:hAnsiTheme="minorEastAsia" w:cs="宋体"/>
          <w:kern w:val="0"/>
          <w:sz w:val="24"/>
          <w:szCs w:val="24"/>
        </w:rPr>
        <w:t>http://www.isccc.gov.cn/index.shtml</w:t>
      </w:r>
      <w:r w:rsidR="003D6C67" w:rsidRPr="0044283D">
        <w:rPr>
          <w:rFonts w:asciiTheme="minorEastAsia" w:hAnsiTheme="minorEastAsia" w:cs="宋体" w:hint="eastAsia"/>
          <w:kern w:val="0"/>
          <w:sz w:val="24"/>
          <w:szCs w:val="24"/>
        </w:rPr>
        <w:t>）产品查询结果截图并加盖投标人公章或中国信息安全认证中心</w:t>
      </w:r>
      <w:r w:rsidR="003D6C67" w:rsidRPr="0044283D">
        <w:rPr>
          <w:rFonts w:asciiTheme="minorEastAsia" w:hAnsiTheme="minorEastAsia" w:cs="仿宋_GB2312" w:hint="eastAsia"/>
          <w:sz w:val="24"/>
          <w:szCs w:val="24"/>
          <w:lang w:val="zh-CN"/>
        </w:rPr>
        <w:t>颁发的《中国国家信息安全产品认证证书》加盖投标人公章的原件扫描件</w:t>
      </w:r>
      <w:r w:rsidR="003D6C67" w:rsidRPr="0044283D">
        <w:rPr>
          <w:rFonts w:asciiTheme="minorEastAsia" w:hAnsiTheme="minorEastAsia" w:cs="仿宋_GB2312" w:hint="eastAsia"/>
          <w:sz w:val="24"/>
          <w:szCs w:val="24"/>
        </w:rPr>
        <w:t>（</w:t>
      </w:r>
      <w:r w:rsidR="003D6C67" w:rsidRPr="0044283D">
        <w:rPr>
          <w:rFonts w:asciiTheme="minorEastAsia" w:hAnsiTheme="minorEastAsia" w:cs="仿宋_GB2312" w:hint="eastAsia"/>
          <w:sz w:val="24"/>
          <w:szCs w:val="24"/>
          <w:lang w:val="zh-CN"/>
        </w:rPr>
        <w:t>或图片</w:t>
      </w:r>
      <w:r w:rsidR="003D6C67" w:rsidRPr="0044283D">
        <w:rPr>
          <w:rFonts w:asciiTheme="minorEastAsia" w:hAnsiTheme="minorEastAsia" w:cs="仿宋_GB2312" w:hint="eastAsia"/>
          <w:sz w:val="24"/>
          <w:szCs w:val="24"/>
        </w:rPr>
        <w:t>）</w:t>
      </w:r>
      <w:r w:rsidR="003D6C67" w:rsidRPr="0044283D">
        <w:rPr>
          <w:rFonts w:asciiTheme="minorEastAsia" w:hAnsiTheme="minorEastAsia" w:cs="仿宋_GB2312" w:hint="eastAsia"/>
          <w:sz w:val="24"/>
          <w:szCs w:val="24"/>
          <w:lang w:val="zh-CN"/>
        </w:rPr>
        <w:t>。</w:t>
      </w:r>
    </w:p>
    <w:p w:rsidR="00FF124B" w:rsidRDefault="0044283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406FB9">
        <w:rPr>
          <w:rFonts w:asciiTheme="minorEastAsia" w:hAnsiTheme="minorEastAsia" w:cs="宋体" w:hint="eastAsia"/>
          <w:b/>
          <w:color w:val="000000"/>
          <w:kern w:val="0"/>
          <w:sz w:val="24"/>
          <w:szCs w:val="24"/>
          <w:lang w:val="zh-CN"/>
        </w:rPr>
        <w:t>、验收标准</w:t>
      </w:r>
    </w:p>
    <w:p w:rsidR="0044283D" w:rsidRPr="0044283D" w:rsidRDefault="0044283D" w:rsidP="0044283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4283D">
        <w:rPr>
          <w:rFonts w:asciiTheme="minorEastAsia" w:hAnsiTheme="minorEastAsia" w:cs="仿宋_GB2312" w:hint="eastAsia"/>
          <w:sz w:val="24"/>
          <w:szCs w:val="24"/>
          <w:lang w:val="zh-CN"/>
        </w:rPr>
        <w:t>由采购人成立验收小组,按照采购合同的约定对中标人履约情况进行验收。验收</w:t>
      </w:r>
      <w:r w:rsidRPr="0044283D">
        <w:rPr>
          <w:rFonts w:asciiTheme="minorEastAsia" w:hAnsiTheme="minorEastAsia" w:cs="仿宋_GB2312" w:hint="eastAsia"/>
          <w:sz w:val="24"/>
          <w:szCs w:val="24"/>
          <w:lang w:val="zh-CN"/>
        </w:rPr>
        <w:lastRenderedPageBreak/>
        <w:t>时,按照采购合同的约定对每一项技术、服务、安全标准的履约情况进行确认。验收结束后,出具</w:t>
      </w:r>
      <w:proofErr w:type="gramStart"/>
      <w:r w:rsidRPr="0044283D">
        <w:rPr>
          <w:rFonts w:asciiTheme="minorEastAsia" w:hAnsiTheme="minorEastAsia" w:cs="仿宋_GB2312" w:hint="eastAsia"/>
          <w:sz w:val="24"/>
          <w:szCs w:val="24"/>
          <w:lang w:val="zh-CN"/>
        </w:rPr>
        <w:t>验收书</w:t>
      </w:r>
      <w:proofErr w:type="gramEnd"/>
      <w:r w:rsidRPr="0044283D">
        <w:rPr>
          <w:rFonts w:asciiTheme="minorEastAsia" w:hAnsiTheme="minorEastAsia" w:cs="仿宋_GB2312" w:hint="eastAsia"/>
          <w:sz w:val="24"/>
          <w:szCs w:val="24"/>
          <w:lang w:val="zh-CN"/>
        </w:rPr>
        <w:t>,列明各项标准的验收情况及项目总体评价,由验收双方共同签署。</w:t>
      </w:r>
    </w:p>
    <w:p w:rsidR="00FF124B" w:rsidRDefault="0044283D" w:rsidP="0044283D">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、资金支付</w:t>
      </w:r>
    </w:p>
    <w:p w:rsidR="00FF124B" w:rsidRDefault="00406F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44283D">
        <w:rPr>
          <w:rFonts w:asciiTheme="minorEastAsia" w:hAnsiTheme="minorEastAsia" w:cs="宋体" w:hint="eastAsia"/>
          <w:color w:val="000000"/>
          <w:kern w:val="0"/>
          <w:sz w:val="24"/>
          <w:szCs w:val="24"/>
          <w:lang w:val="zh-CN"/>
        </w:rPr>
        <w:t>银行转账</w:t>
      </w:r>
    </w:p>
    <w:p w:rsidR="0044283D" w:rsidRPr="0044283D" w:rsidRDefault="00406FB9" w:rsidP="0044283D">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2、支付时间及条件：</w:t>
      </w:r>
      <w:r w:rsidR="0044283D" w:rsidRPr="0044283D">
        <w:rPr>
          <w:rFonts w:asciiTheme="minorEastAsia" w:hAnsiTheme="minorEastAsia" w:cs="仿宋" w:hint="eastAsia"/>
          <w:color w:val="000000"/>
          <w:kern w:val="0"/>
          <w:sz w:val="24"/>
          <w:szCs w:val="24"/>
          <w:shd w:val="clear" w:color="auto" w:fill="FFFFFF"/>
        </w:rPr>
        <w:t>合同签订进场施工后，支付合同金额的20%;设备安装及施工完成，通过许昌市博物馆的验收后，支付合同金额的70%;一年后无质量问题，支付剩余的10%。</w:t>
      </w:r>
    </w:p>
    <w:p w:rsidR="00FF124B" w:rsidRDefault="001B4F2D" w:rsidP="0044283D">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、其他要求</w:t>
      </w:r>
    </w:p>
    <w:p w:rsidR="00FF124B" w:rsidRDefault="000D282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06FB9">
        <w:rPr>
          <w:rFonts w:ascii="宋体" w:cs="宋体" w:hint="eastAsia"/>
          <w:sz w:val="24"/>
          <w:lang w:val="zh-CN"/>
        </w:rPr>
        <w:t>、投标人应就</w:t>
      </w:r>
      <w:r w:rsidR="00406FB9" w:rsidRPr="000D282B">
        <w:rPr>
          <w:rFonts w:ascii="宋体" w:cs="宋体" w:hint="eastAsia"/>
          <w:sz w:val="24"/>
          <w:lang w:val="zh-CN"/>
        </w:rPr>
        <w:t>该项目</w:t>
      </w:r>
      <w:r w:rsidR="00406FB9">
        <w:rPr>
          <w:rFonts w:ascii="宋体" w:cs="宋体" w:hint="eastAsia"/>
          <w:sz w:val="24"/>
          <w:lang w:val="zh-CN"/>
        </w:rPr>
        <w:t>完整投标，</w:t>
      </w:r>
      <w:r w:rsidR="00406FB9">
        <w:rPr>
          <w:rFonts w:ascii="宋体" w:cs="宋体" w:hint="eastAsia"/>
          <w:b/>
          <w:sz w:val="24"/>
          <w:lang w:val="zh-CN"/>
        </w:rPr>
        <w:t>否则为无效投标。</w:t>
      </w:r>
    </w:p>
    <w:p w:rsidR="00F850BB" w:rsidRPr="00F850BB" w:rsidRDefault="00F850BB" w:rsidP="00F850B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Pr="00F850BB">
        <w:rPr>
          <w:rFonts w:ascii="宋体" w:cs="宋体" w:hint="eastAsia"/>
          <w:sz w:val="24"/>
          <w:lang w:val="zh-CN"/>
        </w:rPr>
        <w:t>投标文件中须有详细的实施（技术）方案，</w:t>
      </w:r>
      <w:r w:rsidRPr="00F850BB">
        <w:rPr>
          <w:rFonts w:ascii="宋体" w:cs="宋体" w:hint="eastAsia"/>
          <w:b/>
          <w:sz w:val="24"/>
          <w:lang w:val="zh-CN"/>
        </w:rPr>
        <w:t>否则为无效投标。</w:t>
      </w:r>
    </w:p>
    <w:p w:rsidR="00FF124B" w:rsidRDefault="00F850BB" w:rsidP="00F850B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406FB9">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FF124B" w:rsidRDefault="00F850B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406FB9">
        <w:rPr>
          <w:rFonts w:ascii="宋体" w:cs="宋体" w:hint="eastAsia"/>
          <w:sz w:val="24"/>
          <w:lang w:val="zh-CN"/>
        </w:rPr>
        <w:t>、本项目为交钥匙工程。</w:t>
      </w:r>
      <w:bookmarkStart w:id="1" w:name="_GoBack"/>
      <w:bookmarkEnd w:id="1"/>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0D282B" w:rsidRDefault="000D282B">
      <w:pPr>
        <w:autoSpaceDE w:val="0"/>
        <w:autoSpaceDN w:val="0"/>
        <w:adjustRightInd w:val="0"/>
        <w:jc w:val="center"/>
        <w:rPr>
          <w:rFonts w:asciiTheme="majorEastAsia" w:eastAsiaTheme="majorEastAsia" w:hAnsiTheme="majorEastAsia" w:cs="宋体"/>
          <w:b/>
          <w:kern w:val="0"/>
          <w:sz w:val="36"/>
          <w:szCs w:val="36"/>
        </w:rPr>
      </w:pPr>
    </w:p>
    <w:p w:rsidR="000D282B" w:rsidRDefault="000D282B">
      <w:pPr>
        <w:autoSpaceDE w:val="0"/>
        <w:autoSpaceDN w:val="0"/>
        <w:adjustRightInd w:val="0"/>
        <w:jc w:val="center"/>
        <w:rPr>
          <w:rFonts w:asciiTheme="majorEastAsia" w:eastAsiaTheme="majorEastAsia" w:hAnsiTheme="majorEastAsia" w:cs="宋体"/>
          <w:b/>
          <w:kern w:val="0"/>
          <w:sz w:val="36"/>
          <w:szCs w:val="36"/>
        </w:rPr>
      </w:pPr>
    </w:p>
    <w:p w:rsidR="000D282B" w:rsidRDefault="000D282B">
      <w:pPr>
        <w:autoSpaceDE w:val="0"/>
        <w:autoSpaceDN w:val="0"/>
        <w:adjustRightInd w:val="0"/>
        <w:jc w:val="center"/>
        <w:rPr>
          <w:rFonts w:asciiTheme="majorEastAsia" w:eastAsiaTheme="majorEastAsia" w:hAnsiTheme="majorEastAsia" w:cs="宋体"/>
          <w:b/>
          <w:kern w:val="0"/>
          <w:sz w:val="36"/>
          <w:szCs w:val="36"/>
        </w:rPr>
      </w:pPr>
    </w:p>
    <w:p w:rsidR="000D282B" w:rsidRDefault="000D282B">
      <w:pPr>
        <w:autoSpaceDE w:val="0"/>
        <w:autoSpaceDN w:val="0"/>
        <w:adjustRightInd w:val="0"/>
        <w:jc w:val="center"/>
        <w:rPr>
          <w:rFonts w:asciiTheme="majorEastAsia" w:eastAsiaTheme="majorEastAsia" w:hAnsiTheme="majorEastAsia" w:cs="宋体"/>
          <w:b/>
          <w:kern w:val="0"/>
          <w:sz w:val="36"/>
          <w:szCs w:val="36"/>
        </w:rPr>
      </w:pPr>
    </w:p>
    <w:p w:rsidR="000D282B" w:rsidRDefault="000D282B">
      <w:pPr>
        <w:autoSpaceDE w:val="0"/>
        <w:autoSpaceDN w:val="0"/>
        <w:adjustRightInd w:val="0"/>
        <w:jc w:val="center"/>
        <w:rPr>
          <w:rFonts w:asciiTheme="majorEastAsia" w:eastAsiaTheme="majorEastAsia" w:hAnsiTheme="majorEastAsia" w:cs="宋体"/>
          <w:b/>
          <w:kern w:val="0"/>
          <w:sz w:val="36"/>
          <w:szCs w:val="36"/>
        </w:rPr>
      </w:pPr>
    </w:p>
    <w:p w:rsidR="000D282B" w:rsidRDefault="000D282B">
      <w:pPr>
        <w:autoSpaceDE w:val="0"/>
        <w:autoSpaceDN w:val="0"/>
        <w:adjustRightInd w:val="0"/>
        <w:jc w:val="center"/>
        <w:rPr>
          <w:rFonts w:asciiTheme="majorEastAsia" w:eastAsiaTheme="majorEastAsia" w:hAnsiTheme="majorEastAsia" w:cs="宋体"/>
          <w:b/>
          <w:kern w:val="0"/>
          <w:sz w:val="36"/>
          <w:szCs w:val="36"/>
        </w:rPr>
      </w:pPr>
    </w:p>
    <w:p w:rsidR="000D282B" w:rsidRDefault="000D282B">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0D282B">
              <w:rPr>
                <w:rFonts w:asciiTheme="minorEastAsia" w:hAnsiTheme="minorEastAsia" w:cs="仿宋_GB2312" w:hint="eastAsia"/>
                <w:sz w:val="24"/>
                <w:szCs w:val="24"/>
              </w:rPr>
              <w:t>许昌市博物馆陈列展览提升项目</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EF6C30">
              <w:rPr>
                <w:rFonts w:asciiTheme="minorEastAsia" w:hAnsiTheme="minorEastAsia" w:cs="仿宋_GB2312" w:hint="eastAsia"/>
                <w:sz w:val="24"/>
                <w:szCs w:val="24"/>
              </w:rPr>
              <w:t>035</w:t>
            </w:r>
            <w:r>
              <w:rPr>
                <w:rFonts w:asciiTheme="minorEastAsia" w:hAnsiTheme="minorEastAsia" w:cs="仿宋_GB2312" w:hint="eastAsia"/>
                <w:sz w:val="24"/>
                <w:szCs w:val="24"/>
              </w:rPr>
              <w:t>号</w:t>
            </w:r>
          </w:p>
          <w:p w:rsidR="000D282B" w:rsidRDefault="00406FB9" w:rsidP="000D282B">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0D282B">
              <w:rPr>
                <w:rFonts w:asciiTheme="minorEastAsia" w:eastAsiaTheme="minorEastAsia" w:hAnsiTheme="minorEastAsia" w:cs="仿宋_GB2312" w:hint="eastAsia"/>
                <w:color w:val="000000"/>
                <w:shd w:val="clear" w:color="auto" w:fill="FFFFFF"/>
              </w:rPr>
              <w:t>许昌市博物馆陈列展览提升项目包括昆仑寺壁画原件陈列布展服务和智慧导</w:t>
            </w:r>
            <w:proofErr w:type="gramStart"/>
            <w:r w:rsidR="000D282B">
              <w:rPr>
                <w:rFonts w:asciiTheme="minorEastAsia" w:eastAsiaTheme="minorEastAsia" w:hAnsiTheme="minorEastAsia" w:cs="仿宋_GB2312" w:hint="eastAsia"/>
                <w:color w:val="000000"/>
                <w:shd w:val="clear" w:color="auto" w:fill="FFFFFF"/>
              </w:rPr>
              <w:t>览</w:t>
            </w:r>
            <w:proofErr w:type="gramEnd"/>
            <w:r w:rsidR="000D282B">
              <w:rPr>
                <w:rFonts w:asciiTheme="minorEastAsia" w:eastAsiaTheme="minorEastAsia" w:hAnsiTheme="minorEastAsia" w:cs="仿宋_GB2312" w:hint="eastAsia"/>
                <w:color w:val="000000"/>
                <w:shd w:val="clear" w:color="auto" w:fill="FFFFFF"/>
              </w:rPr>
              <w:t>系统服务等两项内容，详见采购清单。</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0D282B">
              <w:rPr>
                <w:rFonts w:asciiTheme="minorEastAsia" w:hAnsiTheme="minorEastAsia" w:cs="仿宋_GB2312" w:hint="eastAsia"/>
                <w:sz w:val="24"/>
                <w:szCs w:val="24"/>
              </w:rPr>
              <w:t>许昌市博物馆</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0D282B">
              <w:rPr>
                <w:rFonts w:asciiTheme="minorEastAsia" w:hAnsiTheme="minorEastAsia" w:cs="仿宋_GB2312" w:hint="eastAsia"/>
                <w:sz w:val="24"/>
                <w:szCs w:val="24"/>
              </w:rPr>
              <w:t>许昌市博物馆</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0D282B">
              <w:rPr>
                <w:rFonts w:asciiTheme="minorEastAsia" w:hAnsiTheme="minorEastAsia" w:cs="仿宋_GB2312" w:hint="eastAsia"/>
                <w:sz w:val="24"/>
                <w:szCs w:val="24"/>
              </w:rPr>
              <w:t>许昌市东城区许都路</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D282B">
              <w:rPr>
                <w:rFonts w:asciiTheme="minorEastAsia" w:hAnsiTheme="minorEastAsia" w:cs="仿宋_GB2312" w:hint="eastAsia"/>
                <w:sz w:val="24"/>
                <w:szCs w:val="24"/>
              </w:rPr>
              <w:t>彭涛</w:t>
            </w:r>
            <w:r>
              <w:rPr>
                <w:rFonts w:asciiTheme="minorEastAsia" w:hAnsiTheme="minorEastAsia" w:cs="仿宋_GB2312" w:hint="eastAsia"/>
                <w:sz w:val="24"/>
                <w:szCs w:val="24"/>
              </w:rPr>
              <w:t xml:space="preserve">                    电话：</w:t>
            </w:r>
            <w:r w:rsidR="000D282B">
              <w:rPr>
                <w:rFonts w:asciiTheme="minorEastAsia" w:hAnsiTheme="minorEastAsia" w:cs="仿宋_GB2312" w:hint="eastAsia"/>
                <w:sz w:val="24"/>
                <w:szCs w:val="24"/>
              </w:rPr>
              <w:t>13937459815</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0D28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D282B">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一、</w:t>
            </w:r>
            <w:r w:rsidRPr="000D282B">
              <w:rPr>
                <w:rFonts w:asciiTheme="minorEastAsia" w:hAnsiTheme="minorEastAsia" w:cs="宋体"/>
                <w:b/>
                <w:bCs/>
                <w:sz w:val="24"/>
                <w:szCs w:val="24"/>
                <w:lang w:val="zh-CN"/>
              </w:rPr>
              <w:t>法人或者其他组织的营业执照等证明文件，自然人的身份证明</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1、企业法人营业执照或营业执照。（企业投标提供）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2、事业单位法人证书。（事业单位投标提供）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3、执业许可证。（非专业服务机构投标提供）</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4、个体工商户营业执照。（个体工商户投标提供）</w:t>
            </w:r>
          </w:p>
          <w:p w:rsidR="00FF124B" w:rsidRPr="000D282B" w:rsidRDefault="00406FB9">
            <w:pPr>
              <w:autoSpaceDE w:val="0"/>
              <w:autoSpaceDN w:val="0"/>
              <w:adjustRightInd w:val="0"/>
              <w:spacing w:line="360" w:lineRule="auto"/>
              <w:jc w:val="left"/>
              <w:rPr>
                <w:rFonts w:asciiTheme="minorEastAsia" w:hAnsiTheme="minorEastAsia" w:cs="仿宋_GB2312"/>
                <w:sz w:val="24"/>
                <w:szCs w:val="24"/>
              </w:rPr>
            </w:pPr>
            <w:r w:rsidRPr="000D282B">
              <w:rPr>
                <w:rFonts w:asciiTheme="minorEastAsia" w:hAnsiTheme="minorEastAsia" w:cs="宋体" w:hint="eastAsia"/>
                <w:bCs/>
                <w:sz w:val="24"/>
                <w:szCs w:val="24"/>
                <w:lang w:val="zh-CN"/>
              </w:rPr>
              <w:t>5、自然人身份证明。（自然人投标提供）</w:t>
            </w:r>
          </w:p>
          <w:p w:rsidR="00FF124B" w:rsidRPr="000D282B" w:rsidRDefault="00406FB9">
            <w:pPr>
              <w:autoSpaceDE w:val="0"/>
              <w:autoSpaceDN w:val="0"/>
              <w:adjustRightInd w:val="0"/>
              <w:spacing w:line="360" w:lineRule="auto"/>
              <w:jc w:val="left"/>
              <w:rPr>
                <w:rFonts w:asciiTheme="minorEastAsia" w:hAnsiTheme="minorEastAsia" w:cs="仿宋_GB2312"/>
                <w:b/>
                <w:sz w:val="24"/>
                <w:szCs w:val="24"/>
              </w:rPr>
            </w:pPr>
            <w:r w:rsidRPr="000D282B">
              <w:rPr>
                <w:rFonts w:asciiTheme="minorEastAsia" w:hAnsiTheme="minorEastAsia" w:cs="仿宋_GB2312" w:hint="eastAsia"/>
                <w:b/>
                <w:sz w:val="24"/>
                <w:szCs w:val="24"/>
              </w:rPr>
              <w:t>二、财务状况报告相关材料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仿宋_GB2312" w:hint="eastAsia"/>
                <w:sz w:val="24"/>
                <w:szCs w:val="24"/>
              </w:rPr>
              <w:t>1、上一</w:t>
            </w:r>
            <w:r w:rsidRPr="000D282B">
              <w:rPr>
                <w:rFonts w:asciiTheme="minorEastAsia" w:hAnsiTheme="minorEastAsia" w:cs="宋体" w:hint="eastAsia"/>
                <w:bCs/>
                <w:sz w:val="24"/>
                <w:szCs w:val="24"/>
                <w:lang w:val="zh-CN"/>
              </w:rPr>
              <w:t>年度的财务报告；或基本开户银行出具的资信证明；或</w:t>
            </w:r>
            <w:r w:rsidRPr="000D282B">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仿宋_GB2312" w:hint="eastAsia"/>
                <w:sz w:val="24"/>
                <w:szCs w:val="24"/>
              </w:rPr>
              <w:t>2、</w:t>
            </w:r>
            <w:r w:rsidRPr="000D282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0D282B" w:rsidRDefault="00406FB9">
            <w:pPr>
              <w:autoSpaceDE w:val="0"/>
              <w:autoSpaceDN w:val="0"/>
              <w:adjustRightInd w:val="0"/>
              <w:spacing w:line="360" w:lineRule="auto"/>
              <w:ind w:right="-11"/>
              <w:rPr>
                <w:rFonts w:asciiTheme="minorEastAsia" w:hAnsiTheme="minorEastAsia" w:cs="仿宋_GB2312"/>
                <w:b/>
                <w:sz w:val="24"/>
                <w:szCs w:val="24"/>
              </w:rPr>
            </w:pPr>
            <w:r w:rsidRPr="000D282B">
              <w:rPr>
                <w:rFonts w:asciiTheme="minorEastAsia" w:hAnsiTheme="minorEastAsia" w:cs="仿宋_GB2312" w:hint="eastAsia"/>
                <w:b/>
                <w:sz w:val="24"/>
                <w:szCs w:val="24"/>
              </w:rPr>
              <w:t>三、依法缴纳税收相关材料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税务登记证和投标截止时间前</w:t>
            </w:r>
            <w:r w:rsidR="00542083" w:rsidRPr="000D282B">
              <w:rPr>
                <w:rFonts w:asciiTheme="minorEastAsia" w:hAnsiTheme="minorEastAsia" w:cs="宋体" w:hint="eastAsia"/>
                <w:bCs/>
                <w:sz w:val="24"/>
                <w:szCs w:val="24"/>
                <w:lang w:val="zh-CN"/>
              </w:rPr>
              <w:t>四</w:t>
            </w:r>
            <w:r w:rsidRPr="000D282B">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四、依法缴纳社会保障资金的证明材料</w:t>
            </w:r>
          </w:p>
          <w:p w:rsidR="00FF124B" w:rsidRPr="000D282B" w:rsidRDefault="00406FB9">
            <w:pPr>
              <w:autoSpaceDE w:val="0"/>
              <w:autoSpaceDN w:val="0"/>
              <w:adjustRightInd w:val="0"/>
              <w:spacing w:line="360" w:lineRule="auto"/>
              <w:ind w:right="-11"/>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bCs/>
                <w:sz w:val="24"/>
                <w:szCs w:val="24"/>
                <w:lang w:val="zh-CN"/>
              </w:rPr>
              <w:t>五、履行合同所必须的设备和专业技术能力的证明材料</w:t>
            </w:r>
          </w:p>
          <w:p w:rsidR="00FF124B" w:rsidRPr="000D282B" w:rsidRDefault="00406FB9">
            <w:pPr>
              <w:autoSpaceDE w:val="0"/>
              <w:autoSpaceDN w:val="0"/>
              <w:adjustRightInd w:val="0"/>
              <w:spacing w:line="360" w:lineRule="auto"/>
              <w:jc w:val="left"/>
              <w:rPr>
                <w:rFonts w:asciiTheme="minorEastAsia" w:hAnsiTheme="minorEastAsia" w:cs="宋体"/>
                <w:kern w:val="0"/>
                <w:sz w:val="24"/>
                <w:szCs w:val="24"/>
              </w:rPr>
            </w:pPr>
            <w:r w:rsidRPr="000D282B">
              <w:rPr>
                <w:rFonts w:asciiTheme="minorEastAsia" w:hAnsiTheme="minorEastAsia" w:cs="宋体" w:hint="eastAsia"/>
                <w:bCs/>
                <w:sz w:val="24"/>
                <w:szCs w:val="24"/>
                <w:lang w:val="zh-CN"/>
              </w:rPr>
              <w:t>相关设备的购置发票、专业技术人员职称证书、用工合同等或者</w:t>
            </w:r>
            <w:r w:rsidRPr="000D282B">
              <w:rPr>
                <w:rFonts w:asciiTheme="minorEastAsia" w:hAnsiTheme="minorEastAsia" w:cs="宋体" w:hint="eastAsia"/>
                <w:kern w:val="0"/>
                <w:sz w:val="24"/>
                <w:szCs w:val="24"/>
              </w:rPr>
              <w:t>附投标人相关承诺函或声明。（格式自拟）</w:t>
            </w:r>
          </w:p>
          <w:p w:rsidR="00FF124B" w:rsidRPr="000D282B" w:rsidRDefault="00406FB9">
            <w:pPr>
              <w:autoSpaceDE w:val="0"/>
              <w:autoSpaceDN w:val="0"/>
              <w:adjustRightInd w:val="0"/>
              <w:spacing w:line="360" w:lineRule="auto"/>
              <w:ind w:right="-11"/>
              <w:rPr>
                <w:rFonts w:asciiTheme="minorEastAsia" w:hAnsiTheme="minorEastAsia" w:cs="宋体"/>
                <w:b/>
                <w:bCs/>
                <w:sz w:val="24"/>
                <w:szCs w:val="24"/>
                <w:lang w:val="zh-CN"/>
              </w:rPr>
            </w:pPr>
            <w:r w:rsidRPr="000D282B">
              <w:rPr>
                <w:rFonts w:asciiTheme="minorEastAsia" w:hAnsiTheme="minorEastAsia" w:cs="宋体" w:hint="eastAsia"/>
                <w:b/>
                <w:kern w:val="0"/>
                <w:sz w:val="24"/>
                <w:szCs w:val="24"/>
              </w:rPr>
              <w:t>六、</w:t>
            </w:r>
            <w:r w:rsidRPr="000D282B">
              <w:rPr>
                <w:rFonts w:asciiTheme="minorEastAsia" w:hAnsiTheme="minorEastAsia" w:cs="宋体"/>
                <w:b/>
                <w:bCs/>
                <w:sz w:val="24"/>
                <w:szCs w:val="24"/>
                <w:lang w:val="zh-CN"/>
              </w:rPr>
              <w:t>参加政府采购活动前3年内在经营活动中没有重大违法记录的声明</w:t>
            </w:r>
          </w:p>
          <w:p w:rsidR="00FF124B" w:rsidRPr="000D282B" w:rsidRDefault="00406FB9">
            <w:pPr>
              <w:autoSpaceDE w:val="0"/>
              <w:autoSpaceDN w:val="0"/>
              <w:spacing w:line="360" w:lineRule="auto"/>
              <w:contextualSpacing/>
              <w:jc w:val="left"/>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投标人“</w:t>
            </w:r>
            <w:r w:rsidRPr="000D282B">
              <w:rPr>
                <w:rFonts w:asciiTheme="minorEastAsia" w:hAnsiTheme="minorEastAsia" w:cs="宋体"/>
                <w:bCs/>
                <w:sz w:val="24"/>
                <w:szCs w:val="24"/>
                <w:lang w:val="zh-CN"/>
              </w:rPr>
              <w:t>参加政府采购活动前3年内在经营活动中没有重大违法记录的书面声明</w:t>
            </w:r>
            <w:r w:rsidRPr="000D282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0D282B" w:rsidRDefault="000D282B">
            <w:pPr>
              <w:autoSpaceDE w:val="0"/>
              <w:autoSpaceDN w:val="0"/>
              <w:adjustRightInd w:val="0"/>
              <w:spacing w:line="360" w:lineRule="auto"/>
              <w:ind w:right="-11"/>
              <w:rPr>
                <w:rFonts w:asciiTheme="minorEastAsia" w:hAnsiTheme="minorEastAsia" w:cs="宋体"/>
                <w:b/>
                <w:kern w:val="0"/>
                <w:sz w:val="24"/>
                <w:szCs w:val="24"/>
                <w:lang w:val="zh-CN"/>
              </w:rPr>
            </w:pPr>
            <w:r w:rsidRPr="000D282B">
              <w:rPr>
                <w:rFonts w:asciiTheme="minorEastAsia" w:hAnsiTheme="minorEastAsia" w:cs="宋体" w:hint="eastAsia"/>
                <w:b/>
                <w:kern w:val="0"/>
                <w:sz w:val="24"/>
                <w:szCs w:val="24"/>
                <w:lang w:val="zh-CN"/>
              </w:rPr>
              <w:t>七</w:t>
            </w:r>
            <w:r w:rsidR="00406FB9" w:rsidRPr="000D282B">
              <w:rPr>
                <w:rFonts w:asciiTheme="minorEastAsia" w:hAnsiTheme="minorEastAsia" w:cs="宋体" w:hint="eastAsia"/>
                <w:b/>
                <w:kern w:val="0"/>
                <w:sz w:val="24"/>
                <w:szCs w:val="24"/>
                <w:lang w:val="zh-CN"/>
              </w:rPr>
              <w:t>、未被列入“信用中国”网站</w:t>
            </w:r>
            <w:r w:rsidR="00406FB9" w:rsidRPr="000D282B">
              <w:rPr>
                <w:rFonts w:asciiTheme="minorEastAsia" w:hAnsiTheme="minorEastAsia" w:cs="宋体"/>
                <w:b/>
                <w:kern w:val="0"/>
                <w:sz w:val="24"/>
                <w:szCs w:val="24"/>
                <w:lang w:val="zh-CN"/>
              </w:rPr>
              <w:t>(www.creditchina.gov.cn)</w:t>
            </w:r>
            <w:r w:rsidR="00406FB9" w:rsidRPr="000D282B">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406FB9" w:rsidRPr="000D282B">
              <w:rPr>
                <w:rFonts w:asciiTheme="minorEastAsia" w:hAnsiTheme="minorEastAsia" w:cs="宋体"/>
                <w:b/>
                <w:kern w:val="0"/>
                <w:sz w:val="24"/>
                <w:szCs w:val="24"/>
                <w:lang w:val="zh-CN"/>
              </w:rPr>
              <w:t xml:space="preserve"> (www.ccgp.gov.cn)</w:t>
            </w:r>
            <w:r w:rsidR="00406FB9" w:rsidRPr="000D282B">
              <w:rPr>
                <w:rFonts w:asciiTheme="minorEastAsia" w:hAnsiTheme="minorEastAsia" w:cs="宋体" w:hint="eastAsia"/>
                <w:b/>
                <w:kern w:val="0"/>
                <w:sz w:val="24"/>
                <w:szCs w:val="24"/>
                <w:lang w:val="zh-CN"/>
              </w:rPr>
              <w:t>政府采购严重违法失信行为记录名单的投标人；“国家企业信用公示系统”网站（</w:t>
            </w:r>
            <w:r w:rsidR="00406FB9" w:rsidRPr="000D282B">
              <w:rPr>
                <w:rFonts w:asciiTheme="minorEastAsia" w:hAnsiTheme="minorEastAsia" w:cs="宋体"/>
                <w:b/>
                <w:kern w:val="0"/>
                <w:sz w:val="24"/>
                <w:szCs w:val="24"/>
                <w:lang w:val="zh-CN"/>
              </w:rPr>
              <w:t>www.gsxt.gov.cn</w:t>
            </w:r>
            <w:r w:rsidR="00406FB9" w:rsidRPr="000D282B">
              <w:rPr>
                <w:rFonts w:asciiTheme="minorEastAsia" w:hAnsiTheme="minorEastAsia" w:cs="宋体" w:hint="eastAsia"/>
                <w:b/>
                <w:kern w:val="0"/>
                <w:sz w:val="24"/>
                <w:szCs w:val="24"/>
                <w:lang w:val="zh-CN"/>
              </w:rPr>
              <w:t>）严重违法失信企业名单</w:t>
            </w:r>
            <w:r w:rsidR="00406FB9" w:rsidRPr="000D282B">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1、查询渠道：“信用中国”网站（</w:t>
            </w:r>
            <w:r w:rsidRPr="000D282B">
              <w:rPr>
                <w:rFonts w:asciiTheme="minorEastAsia" w:hAnsiTheme="minorEastAsia" w:cs="宋体"/>
                <w:kern w:val="0"/>
                <w:sz w:val="24"/>
                <w:szCs w:val="24"/>
              </w:rPr>
              <w:t>www.creditchina.gov.cn</w:t>
            </w:r>
            <w:r w:rsidRPr="000D282B">
              <w:rPr>
                <w:rFonts w:asciiTheme="minorEastAsia" w:hAnsiTheme="minorEastAsia" w:cs="宋体" w:hint="eastAsia"/>
                <w:kern w:val="0"/>
                <w:sz w:val="24"/>
                <w:szCs w:val="24"/>
              </w:rPr>
              <w:t>）和“中国政府采购网”（</w:t>
            </w:r>
            <w:r w:rsidRPr="000D282B">
              <w:rPr>
                <w:rFonts w:asciiTheme="minorEastAsia" w:hAnsiTheme="minorEastAsia" w:cs="宋体"/>
                <w:kern w:val="0"/>
                <w:sz w:val="24"/>
                <w:szCs w:val="24"/>
              </w:rPr>
              <w:t>www.ccgp.gov.cn</w:t>
            </w:r>
            <w:r w:rsidRPr="000D282B">
              <w:rPr>
                <w:rFonts w:asciiTheme="minorEastAsia" w:hAnsiTheme="minorEastAsia" w:cs="宋体" w:hint="eastAsia"/>
                <w:kern w:val="0"/>
                <w:sz w:val="24"/>
                <w:szCs w:val="24"/>
              </w:rPr>
              <w:t>）；“国家企业信用公示系统”网站（</w:t>
            </w:r>
            <w:r w:rsidRPr="000D282B">
              <w:rPr>
                <w:rFonts w:asciiTheme="minorEastAsia" w:hAnsiTheme="minorEastAsia" w:cs="宋体"/>
                <w:kern w:val="0"/>
                <w:sz w:val="24"/>
                <w:szCs w:val="24"/>
              </w:rPr>
              <w:t>www.gsxt.gov.cn</w:t>
            </w:r>
            <w:r w:rsidRPr="000D282B">
              <w:rPr>
                <w:rFonts w:asciiTheme="minorEastAsia" w:hAnsiTheme="minorEastAsia" w:cs="宋体" w:hint="eastAsia"/>
                <w:kern w:val="0"/>
                <w:sz w:val="24"/>
                <w:szCs w:val="24"/>
              </w:rPr>
              <w:t>）；</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2、截止时间：同投标截止时间；</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kern w:val="0"/>
                <w:sz w:val="24"/>
                <w:szCs w:val="24"/>
              </w:rPr>
              <w:t>4</w:t>
            </w:r>
            <w:r w:rsidRPr="000D282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0D282B" w:rsidRDefault="00406FB9">
            <w:pPr>
              <w:autoSpaceDE w:val="0"/>
              <w:autoSpaceDN w:val="0"/>
              <w:spacing w:line="360" w:lineRule="auto"/>
              <w:contextualSpacing/>
              <w:rPr>
                <w:rFonts w:asciiTheme="minorEastAsia" w:hAnsiTheme="minorEastAsia" w:cs="仿宋_GB2312"/>
                <w:sz w:val="24"/>
                <w:szCs w:val="24"/>
              </w:rPr>
            </w:pPr>
            <w:r w:rsidRPr="000D282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Pr="000D282B" w:rsidRDefault="00406FB9" w:rsidP="00C841D6">
            <w:pPr>
              <w:autoSpaceDE w:val="0"/>
              <w:autoSpaceDN w:val="0"/>
              <w:adjustRightInd w:val="0"/>
              <w:spacing w:line="276" w:lineRule="auto"/>
              <w:rPr>
                <w:rFonts w:asciiTheme="minorEastAsia" w:hAnsiTheme="minorEastAsia" w:cs="宋体"/>
                <w:bCs/>
                <w:sz w:val="24"/>
                <w:szCs w:val="24"/>
                <w:lang w:val="zh-CN"/>
              </w:rPr>
            </w:pPr>
            <w:r w:rsidRPr="000D282B">
              <w:rPr>
                <w:rFonts w:asciiTheme="minorEastAsia" w:hAnsiTheme="minorEastAsia" w:cs="宋体" w:hint="eastAsia"/>
                <w:kern w:val="0"/>
                <w:sz w:val="24"/>
                <w:szCs w:val="24"/>
              </w:rPr>
              <w:t>本项目</w:t>
            </w:r>
            <w:r w:rsidR="00C841D6">
              <w:rPr>
                <w:rFonts w:asciiTheme="minorEastAsia" w:hAnsiTheme="minorEastAsia" w:cs="宋体" w:hint="eastAsia"/>
                <w:kern w:val="0"/>
                <w:sz w:val="24"/>
                <w:szCs w:val="24"/>
              </w:rPr>
              <w:t>不接受</w:t>
            </w:r>
            <w:r w:rsidR="00C841D6" w:rsidRPr="000D282B">
              <w:rPr>
                <w:rFonts w:asciiTheme="minorEastAsia" w:hAnsiTheme="minorEastAsia" w:cs="宋体" w:hint="eastAsia"/>
                <w:b/>
                <w:bCs/>
                <w:sz w:val="24"/>
                <w:szCs w:val="24"/>
                <w:lang w:val="zh-CN"/>
              </w:rPr>
              <w:t>□</w:t>
            </w:r>
            <w:r w:rsidRPr="000D282B">
              <w:rPr>
                <w:rFonts w:asciiTheme="minorEastAsia" w:hAnsiTheme="minorEastAsia" w:cs="宋体" w:hint="eastAsia"/>
                <w:bCs/>
                <w:sz w:val="24"/>
                <w:szCs w:val="24"/>
                <w:lang w:val="zh-CN"/>
              </w:rPr>
              <w:t>接受</w:t>
            </w:r>
            <w:r w:rsidR="00F36902" w:rsidRPr="000D282B">
              <w:rPr>
                <w:rFonts w:asciiTheme="minorEastAsia" w:hAnsiTheme="minorEastAsia" w:cs="宋体"/>
                <w:b/>
                <w:kern w:val="0"/>
                <w:sz w:val="24"/>
                <w:szCs w:val="24"/>
                <w:lang w:val="zh-CN"/>
              </w:rPr>
              <w:fldChar w:fldCharType="begin"/>
            </w:r>
            <w:r w:rsidR="00C841D6" w:rsidRPr="000D282B">
              <w:rPr>
                <w:rFonts w:asciiTheme="minorEastAsia" w:hAnsiTheme="minorEastAsia" w:cs="宋体" w:hint="eastAsia"/>
                <w:b/>
                <w:kern w:val="0"/>
                <w:sz w:val="24"/>
                <w:szCs w:val="24"/>
                <w:lang w:val="zh-CN"/>
              </w:rPr>
              <w:instrText>eq \o\ac(□,</w:instrText>
            </w:r>
            <w:r w:rsidR="00C841D6" w:rsidRPr="000D282B">
              <w:rPr>
                <w:rFonts w:asciiTheme="minorEastAsia" w:hAnsiTheme="minorEastAsia" w:cs="宋体" w:hint="eastAsia"/>
                <w:b/>
                <w:kern w:val="0"/>
                <w:position w:val="2"/>
                <w:sz w:val="24"/>
                <w:szCs w:val="24"/>
                <w:lang w:val="zh-CN"/>
              </w:rPr>
              <w:instrText>√</w:instrText>
            </w:r>
            <w:r w:rsidR="00C841D6" w:rsidRPr="000D282B">
              <w:rPr>
                <w:rFonts w:asciiTheme="minorEastAsia" w:hAnsiTheme="minorEastAsia" w:cs="宋体" w:hint="eastAsia"/>
                <w:b/>
                <w:kern w:val="0"/>
                <w:sz w:val="24"/>
                <w:szCs w:val="24"/>
                <w:lang w:val="zh-CN"/>
              </w:rPr>
              <w:instrText>)</w:instrText>
            </w:r>
            <w:r w:rsidR="00F36902" w:rsidRPr="000D282B">
              <w:rPr>
                <w:rFonts w:asciiTheme="minorEastAsia" w:hAnsiTheme="minorEastAsia" w:cs="宋体"/>
                <w:b/>
                <w:kern w:val="0"/>
                <w:sz w:val="24"/>
                <w:szCs w:val="24"/>
                <w:lang w:val="zh-CN"/>
              </w:rPr>
              <w:fldChar w:fldCharType="end"/>
            </w:r>
            <w:r w:rsidRPr="000D282B">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Pr="000D282B" w:rsidRDefault="00C841D6" w:rsidP="00C841D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1025272.33</w:t>
            </w:r>
            <w:r w:rsidR="00406FB9" w:rsidRPr="000D282B">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Pr="000D282B" w:rsidRDefault="00F36902">
            <w:pPr>
              <w:autoSpaceDE w:val="0"/>
              <w:autoSpaceDN w:val="0"/>
              <w:adjustRightInd w:val="0"/>
              <w:spacing w:line="360" w:lineRule="auto"/>
              <w:rPr>
                <w:rFonts w:asciiTheme="minorEastAsia" w:hAnsiTheme="minorEastAsia" w:cs="宋体"/>
                <w:kern w:val="0"/>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不组织</w:t>
            </w:r>
          </w:p>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
                <w:bCs/>
                <w:sz w:val="24"/>
                <w:szCs w:val="24"/>
                <w:lang w:val="zh-CN"/>
              </w:rPr>
              <w:t>□</w:t>
            </w:r>
            <w:r w:rsidRPr="000D282B">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Pr="000D282B" w:rsidRDefault="00F36902">
            <w:pPr>
              <w:autoSpaceDE w:val="0"/>
              <w:autoSpaceDN w:val="0"/>
              <w:adjustRightInd w:val="0"/>
              <w:spacing w:line="360" w:lineRule="auto"/>
              <w:rPr>
                <w:rFonts w:asciiTheme="minorEastAsia" w:hAnsiTheme="minorEastAsia" w:cs="宋体"/>
                <w:kern w:val="0"/>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不召开</w:t>
            </w:r>
          </w:p>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Pr="000D282B" w:rsidRDefault="00F36902">
            <w:pPr>
              <w:autoSpaceDE w:val="0"/>
              <w:autoSpaceDN w:val="0"/>
              <w:adjustRightInd w:val="0"/>
              <w:spacing w:line="276" w:lineRule="auto"/>
              <w:rPr>
                <w:rFonts w:asciiTheme="minorEastAsia" w:hAnsiTheme="minorEastAsia"/>
                <w:sz w:val="24"/>
                <w:szCs w:val="24"/>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 xml:space="preserve">不允许    </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Pr="000D282B" w:rsidRDefault="00406FB9">
            <w:pPr>
              <w:autoSpaceDE w:val="0"/>
              <w:autoSpaceDN w:val="0"/>
              <w:adjustRightInd w:val="0"/>
              <w:spacing w:line="360" w:lineRule="auto"/>
              <w:rPr>
                <w:rFonts w:asciiTheme="minorEastAsia" w:hAnsiTheme="minorEastAsia" w:cs="仿宋_GB2312"/>
                <w:sz w:val="24"/>
                <w:szCs w:val="24"/>
              </w:rPr>
            </w:pPr>
            <w:r w:rsidRPr="000D282B">
              <w:rPr>
                <w:rFonts w:asciiTheme="minorEastAsia" w:hAnsiTheme="minorEastAsia" w:cs="仿宋_GB2312" w:hint="eastAsia"/>
                <w:sz w:val="24"/>
                <w:szCs w:val="24"/>
              </w:rPr>
              <w:t>60天（自</w:t>
            </w:r>
            <w:r w:rsidRPr="000D282B">
              <w:rPr>
                <w:rFonts w:asciiTheme="minorEastAsia" w:hAnsiTheme="minorEastAsia" w:cs="宋体" w:hint="eastAsia"/>
                <w:kern w:val="0"/>
                <w:sz w:val="24"/>
                <w:szCs w:val="24"/>
              </w:rPr>
              <w:t>提交投标文件的截止之日起算</w:t>
            </w:r>
            <w:r w:rsidRPr="000D282B">
              <w:rPr>
                <w:rFonts w:asciiTheme="minorEastAsia" w:hAnsiTheme="minorEastAsia" w:cs="仿宋_GB2312" w:hint="eastAsia"/>
                <w:sz w:val="24"/>
                <w:szCs w:val="24"/>
              </w:rPr>
              <w:t>）</w:t>
            </w:r>
          </w:p>
          <w:p w:rsidR="00FF124B" w:rsidRPr="000D282B" w:rsidRDefault="00406FB9">
            <w:pPr>
              <w:autoSpaceDE w:val="0"/>
              <w:autoSpaceDN w:val="0"/>
              <w:adjustRightInd w:val="0"/>
              <w:spacing w:line="360" w:lineRule="auto"/>
              <w:rPr>
                <w:rFonts w:asciiTheme="minorEastAsia" w:hAnsiTheme="minorEastAsia" w:cs="仿宋_GB2312"/>
                <w:sz w:val="24"/>
                <w:szCs w:val="24"/>
              </w:rPr>
            </w:pPr>
            <w:r w:rsidRPr="000D282B">
              <w:rPr>
                <w:rFonts w:asciiTheme="minorEastAsia" w:hAnsiTheme="minorEastAsia" w:cs="仿宋_GB2312"/>
                <w:sz w:val="24"/>
                <w:szCs w:val="24"/>
                <w:lang w:val="zh-CN"/>
              </w:rPr>
              <w:lastRenderedPageBreak/>
              <w:t>中标</w:t>
            </w:r>
            <w:r w:rsidRPr="000D282B">
              <w:rPr>
                <w:rFonts w:asciiTheme="minorEastAsia" w:hAnsiTheme="minorEastAsia" w:cs="仿宋_GB2312" w:hint="eastAsia"/>
                <w:sz w:val="24"/>
                <w:szCs w:val="24"/>
                <w:lang w:val="zh-CN"/>
              </w:rPr>
              <w:t>人投标</w:t>
            </w:r>
            <w:r w:rsidRPr="000D282B">
              <w:rPr>
                <w:rFonts w:asciiTheme="minorEastAsia" w:hAnsiTheme="minorEastAsia" w:cs="仿宋_GB2312"/>
                <w:sz w:val="24"/>
                <w:szCs w:val="24"/>
                <w:lang w:val="zh-CN"/>
              </w:rPr>
              <w:t>有效期延</w:t>
            </w:r>
            <w:r w:rsidRPr="000D282B">
              <w:rPr>
                <w:rFonts w:asciiTheme="minorEastAsia" w:hAnsiTheme="minorEastAsia" w:cs="仿宋_GB2312" w:hint="eastAsia"/>
                <w:sz w:val="24"/>
                <w:szCs w:val="24"/>
                <w:lang w:val="zh-CN"/>
              </w:rPr>
              <w:t>至合同</w:t>
            </w:r>
            <w:r w:rsidRPr="000D282B">
              <w:rPr>
                <w:rFonts w:asciiTheme="minorEastAsia" w:hAnsiTheme="minorEastAsia" w:cs="仿宋_GB2312"/>
                <w:sz w:val="24"/>
                <w:szCs w:val="24"/>
                <w:lang w:val="zh-CN"/>
              </w:rPr>
              <w:t>验收之日</w:t>
            </w:r>
            <w:r w:rsidRPr="000D282B">
              <w:rPr>
                <w:rFonts w:asciiTheme="minorEastAsia" w:hAnsiTheme="minorEastAsia" w:cs="仿宋_GB2312" w:hint="eastAsia"/>
                <w:sz w:val="24"/>
                <w:szCs w:val="24"/>
                <w:lang w:val="zh-CN"/>
              </w:rPr>
              <w:t>，</w:t>
            </w:r>
            <w:r w:rsidRPr="000D282B">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Pr="000D282B" w:rsidRDefault="00F36902">
            <w:pPr>
              <w:autoSpaceDE w:val="0"/>
              <w:autoSpaceDN w:val="0"/>
              <w:adjustRightInd w:val="0"/>
              <w:spacing w:line="276" w:lineRule="auto"/>
              <w:rPr>
                <w:rFonts w:asciiTheme="minorEastAsia" w:hAnsiTheme="minorEastAsia" w:cs="仿宋_GB2312"/>
                <w:sz w:val="24"/>
                <w:szCs w:val="24"/>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 xml:space="preserve">不允许   </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Pr="000D282B" w:rsidRDefault="001F358D" w:rsidP="00EF6C30">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2019</w:t>
            </w:r>
            <w:r w:rsidR="00406FB9" w:rsidRPr="000D282B">
              <w:rPr>
                <w:rFonts w:asciiTheme="minorEastAsia" w:hAnsiTheme="minorEastAsia" w:cs="宋体" w:hint="eastAsia"/>
                <w:bCs/>
                <w:sz w:val="24"/>
                <w:szCs w:val="24"/>
                <w:lang w:val="zh-CN"/>
              </w:rPr>
              <w:t>年</w:t>
            </w:r>
            <w:r w:rsidR="00EF6C30">
              <w:rPr>
                <w:rFonts w:asciiTheme="minorEastAsia" w:hAnsiTheme="minorEastAsia" w:cs="宋体" w:hint="eastAsia"/>
                <w:bCs/>
                <w:sz w:val="24"/>
                <w:szCs w:val="24"/>
                <w:lang w:val="zh-CN"/>
              </w:rPr>
              <w:t>4</w:t>
            </w:r>
            <w:r w:rsidR="00406FB9" w:rsidRPr="000D282B">
              <w:rPr>
                <w:rFonts w:asciiTheme="minorEastAsia" w:hAnsiTheme="minorEastAsia" w:cs="宋体" w:hint="eastAsia"/>
                <w:bCs/>
                <w:sz w:val="24"/>
                <w:szCs w:val="24"/>
                <w:lang w:val="zh-CN"/>
              </w:rPr>
              <w:t>月</w:t>
            </w:r>
            <w:r w:rsidR="00EF6C30">
              <w:rPr>
                <w:rFonts w:asciiTheme="minorEastAsia" w:hAnsiTheme="minorEastAsia" w:cs="宋体" w:hint="eastAsia"/>
                <w:bCs/>
                <w:sz w:val="24"/>
                <w:szCs w:val="24"/>
                <w:lang w:val="zh-CN"/>
              </w:rPr>
              <w:t>4</w:t>
            </w:r>
            <w:r w:rsidR="00406FB9" w:rsidRPr="000D282B">
              <w:rPr>
                <w:rFonts w:asciiTheme="minorEastAsia" w:hAnsiTheme="minorEastAsia" w:cs="宋体" w:hint="eastAsia"/>
                <w:bCs/>
                <w:sz w:val="24"/>
                <w:szCs w:val="24"/>
                <w:lang w:val="zh-CN"/>
              </w:rPr>
              <w:t>日</w:t>
            </w:r>
            <w:r w:rsidR="00EF6C30">
              <w:rPr>
                <w:rFonts w:asciiTheme="minorEastAsia" w:hAnsiTheme="minorEastAsia" w:cs="宋体" w:hint="eastAsia"/>
                <w:bCs/>
                <w:sz w:val="24"/>
                <w:szCs w:val="24"/>
                <w:lang w:val="zh-CN"/>
              </w:rPr>
              <w:t>9</w:t>
            </w:r>
            <w:r w:rsidR="00406FB9" w:rsidRPr="000D282B">
              <w:rPr>
                <w:rFonts w:asciiTheme="minorEastAsia" w:hAnsiTheme="minorEastAsia" w:cs="宋体" w:hint="eastAsia"/>
                <w:bCs/>
                <w:sz w:val="24"/>
                <w:szCs w:val="24"/>
                <w:lang w:val="zh-CN"/>
              </w:rPr>
              <w:t>时</w:t>
            </w:r>
            <w:r w:rsidR="00EF6C30">
              <w:rPr>
                <w:rFonts w:asciiTheme="minorEastAsia" w:hAnsiTheme="minorEastAsia" w:cs="宋体" w:hint="eastAsia"/>
                <w:bCs/>
                <w:sz w:val="24"/>
                <w:szCs w:val="24"/>
                <w:lang w:val="zh-CN"/>
              </w:rPr>
              <w:t>30</w:t>
            </w:r>
            <w:r w:rsidR="00406FB9" w:rsidRPr="000D282B">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Pr="000D282B" w:rsidRDefault="00406FB9">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hint="eastAsia"/>
                <w:bCs/>
                <w:sz w:val="24"/>
                <w:szCs w:val="24"/>
                <w:lang w:val="zh-CN"/>
              </w:rPr>
              <w:t>许昌市公共资源交易中心三楼开标</w:t>
            </w:r>
            <w:r w:rsidR="00EF6C30">
              <w:rPr>
                <w:rFonts w:asciiTheme="minorEastAsia" w:hAnsiTheme="minorEastAsia" w:cs="宋体" w:hint="eastAsia"/>
                <w:bCs/>
                <w:sz w:val="24"/>
                <w:szCs w:val="24"/>
                <w:lang w:val="zh-CN"/>
              </w:rPr>
              <w:t>三</w:t>
            </w:r>
            <w:r w:rsidRPr="000D282B">
              <w:rPr>
                <w:rFonts w:asciiTheme="minorEastAsia" w:hAnsiTheme="minorEastAsia" w:cs="宋体" w:hint="eastAsia"/>
                <w:bCs/>
                <w:sz w:val="24"/>
                <w:szCs w:val="24"/>
                <w:lang w:val="zh-CN"/>
              </w:rPr>
              <w:t>室（</w:t>
            </w:r>
            <w:r w:rsidRPr="000D282B">
              <w:rPr>
                <w:rFonts w:asciiTheme="minorEastAsia" w:hAnsiTheme="minorEastAsia" w:cs="宋体"/>
                <w:bCs/>
                <w:sz w:val="24"/>
                <w:szCs w:val="24"/>
                <w:lang w:val="zh-CN"/>
              </w:rPr>
              <w:t>龙兴路与竹林路交汇处</w:t>
            </w:r>
            <w:r w:rsidRPr="000D282B">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缴纳截止时间：同投标截止时间。</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金额：</w:t>
            </w:r>
            <w:r w:rsidR="001B4F2D">
              <w:rPr>
                <w:rFonts w:asciiTheme="minorEastAsia" w:hAnsiTheme="minorEastAsia" w:cs="仿宋_GB2312" w:hint="eastAsia"/>
                <w:sz w:val="24"/>
                <w:szCs w:val="24"/>
                <w:lang w:val="zh-CN"/>
              </w:rPr>
              <w:t>贰万元整</w:t>
            </w:r>
            <w:r w:rsidRPr="000D282B">
              <w:rPr>
                <w:rFonts w:asciiTheme="minorEastAsia" w:hAnsiTheme="minorEastAsia" w:cs="仿宋_GB2312" w:hint="eastAsia"/>
                <w:sz w:val="24"/>
                <w:szCs w:val="24"/>
                <w:lang w:val="zh-CN"/>
              </w:rPr>
              <w:t>（</w:t>
            </w:r>
            <w:r w:rsidR="001B4F2D">
              <w:rPr>
                <w:rFonts w:asciiTheme="minorEastAsia" w:hAnsiTheme="minorEastAsia" w:cs="仿宋_GB2312" w:hint="eastAsia"/>
                <w:sz w:val="24"/>
                <w:szCs w:val="24"/>
                <w:lang w:val="zh-CN"/>
              </w:rPr>
              <w:t>¥20000.00</w:t>
            </w:r>
            <w:r w:rsidRPr="000D282B">
              <w:rPr>
                <w:rFonts w:asciiTheme="minorEastAsia" w:hAnsiTheme="minorEastAsia" w:cs="仿宋_GB2312" w:hint="eastAsia"/>
                <w:sz w:val="24"/>
                <w:szCs w:val="24"/>
                <w:lang w:val="zh-CN"/>
              </w:rPr>
              <w:t>）</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一、投标保证金的递交方式：银行</w:t>
            </w:r>
            <w:proofErr w:type="gramStart"/>
            <w:r w:rsidRPr="000D282B">
              <w:rPr>
                <w:rFonts w:asciiTheme="minorEastAsia" w:hAnsiTheme="minorEastAsia" w:cs="仿宋_GB2312" w:hint="eastAsia"/>
                <w:sz w:val="24"/>
                <w:szCs w:val="24"/>
                <w:lang w:val="zh-CN"/>
              </w:rPr>
              <w:t>转帐</w:t>
            </w:r>
            <w:proofErr w:type="gramEnd"/>
            <w:r w:rsidRPr="000D282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二、使用银行</w:t>
            </w:r>
            <w:proofErr w:type="gramStart"/>
            <w:r w:rsidRPr="000D282B">
              <w:rPr>
                <w:rFonts w:asciiTheme="minorEastAsia" w:hAnsiTheme="minorEastAsia" w:cs="仿宋_GB2312" w:hint="eastAsia"/>
                <w:sz w:val="24"/>
                <w:szCs w:val="24"/>
                <w:lang w:val="zh-CN"/>
              </w:rPr>
              <w:t>转帐</w:t>
            </w:r>
            <w:proofErr w:type="gramEnd"/>
            <w:r w:rsidRPr="000D282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三、投标保证金缴纳方式：</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1、投标人网上下载招标文件后，登录</w:t>
            </w:r>
            <w:hyperlink r:id="rId12" w:history="1">
              <w:r w:rsidRPr="000D282B">
                <w:rPr>
                  <w:rFonts w:asciiTheme="minorEastAsia" w:hAnsiTheme="minorEastAsia" w:cs="仿宋_GB2312" w:hint="eastAsia"/>
                  <w:sz w:val="24"/>
                  <w:szCs w:val="24"/>
                  <w:lang w:val="zh-CN"/>
                </w:rPr>
                <w:t>http://221.14.6.70:8088/ggzy</w:t>
              </w:r>
            </w:hyperlink>
            <w:r w:rsidRPr="000D282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5、每个投标人每个项目每个标段只有唯一缴纳账号，切勿重复缴纳或错误缴纳。</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7、不同投标人的投标保证金不得从同一单位或者个人的账户转出。</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8、未按上述规定操作引起的无效投标，由投标人自行负责。</w:t>
            </w:r>
          </w:p>
          <w:p w:rsidR="00FF124B" w:rsidRPr="000D282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9、汇款凭证无需备注项目编号和项目名称。</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F3690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F3690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sidRPr="00EF6C30">
              <w:rPr>
                <w:rFonts w:asciiTheme="minorEastAsia" w:hAnsiTheme="minorEastAsia" w:cs="仿宋_GB2312" w:hint="eastAsia"/>
                <w:sz w:val="24"/>
                <w:szCs w:val="24"/>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F3690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Pr="000D282B" w:rsidRDefault="00F36902">
            <w:pPr>
              <w:autoSpaceDE w:val="0"/>
              <w:autoSpaceDN w:val="0"/>
              <w:adjustRightInd w:val="0"/>
              <w:spacing w:line="420" w:lineRule="exact"/>
              <w:rPr>
                <w:rFonts w:asciiTheme="minorEastAsia" w:hAnsiTheme="minorEastAsia" w:cs="仿宋_GB2312"/>
                <w:sz w:val="24"/>
                <w:szCs w:val="24"/>
                <w:highlight w:val="lightGray"/>
              </w:rPr>
            </w:pPr>
            <w:r w:rsidRPr="000D282B">
              <w:rPr>
                <w:rFonts w:ascii="新宋体" w:eastAsia="新宋体" w:hAnsi="新宋体"/>
                <w:b/>
                <w:sz w:val="24"/>
              </w:rPr>
              <w:fldChar w:fldCharType="begin"/>
            </w:r>
            <w:r w:rsidR="00406FB9" w:rsidRPr="000D282B">
              <w:rPr>
                <w:rFonts w:ascii="新宋体" w:eastAsia="新宋体" w:hAnsi="新宋体" w:hint="eastAsia"/>
                <w:b/>
                <w:sz w:val="24"/>
              </w:rPr>
              <w:instrText>eq \o\ac(□,√)</w:instrText>
            </w:r>
            <w:r w:rsidRPr="000D282B">
              <w:rPr>
                <w:rFonts w:ascii="新宋体" w:eastAsia="新宋体" w:hAnsi="新宋体"/>
                <w:b/>
                <w:sz w:val="24"/>
              </w:rPr>
              <w:fldChar w:fldCharType="end"/>
            </w:r>
            <w:r w:rsidR="00406FB9" w:rsidRPr="000D282B">
              <w:rPr>
                <w:rFonts w:ascii="新宋体" w:eastAsia="新宋体" w:hAnsi="新宋体" w:hint="eastAsia"/>
                <w:sz w:val="24"/>
              </w:rPr>
              <w:t>纸质投标文件：投标文件封面加盖投标人公章（投标文件是指投标人电子投标文件制作完成后生成的后缀名为</w:t>
            </w:r>
            <w:r w:rsidR="00406FB9" w:rsidRPr="000D282B">
              <w:rPr>
                <w:rFonts w:hAnsi="宋体" w:hint="eastAsia"/>
                <w:sz w:val="24"/>
                <w:szCs w:val="24"/>
              </w:rPr>
              <w:t>“</w:t>
            </w:r>
            <w:r w:rsidR="00406FB9" w:rsidRPr="000D282B">
              <w:rPr>
                <w:rFonts w:hAnsi="宋体" w:hint="eastAsia"/>
                <w:sz w:val="24"/>
                <w:szCs w:val="24"/>
              </w:rPr>
              <w:t>.PDF</w:t>
            </w:r>
            <w:r w:rsidR="00406FB9" w:rsidRPr="000D282B">
              <w:rPr>
                <w:rFonts w:hAnsi="宋体" w:hint="eastAsia"/>
                <w:sz w:val="24"/>
                <w:szCs w:val="24"/>
              </w:rPr>
              <w:t>”的文件</w:t>
            </w:r>
            <w:r w:rsidR="00406FB9" w:rsidRPr="000D282B">
              <w:rPr>
                <w:rFonts w:ascii="新宋体" w:eastAsia="新宋体" w:hAnsi="新宋体" w:hint="eastAsia"/>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Pr="000D282B" w:rsidRDefault="00406FB9">
            <w:pPr>
              <w:autoSpaceDE w:val="0"/>
              <w:autoSpaceDN w:val="0"/>
              <w:adjustRightInd w:val="0"/>
              <w:spacing w:line="360" w:lineRule="auto"/>
              <w:jc w:val="center"/>
              <w:rPr>
                <w:rFonts w:asciiTheme="minorEastAsia" w:hAnsiTheme="minorEastAsia" w:cs="宋体"/>
                <w:bCs/>
                <w:sz w:val="24"/>
                <w:szCs w:val="24"/>
                <w:lang w:val="zh-CN"/>
              </w:rPr>
            </w:pPr>
            <w:r w:rsidRPr="000D282B">
              <w:rPr>
                <w:rFonts w:asciiTheme="minorEastAsia" w:hAnsiTheme="minorEastAsia" w:cs="仿宋_GB2312" w:hint="eastAsia"/>
                <w:sz w:val="24"/>
                <w:szCs w:val="24"/>
              </w:rPr>
              <w:t>评标方法</w:t>
            </w:r>
          </w:p>
        </w:tc>
        <w:tc>
          <w:tcPr>
            <w:tcW w:w="6813" w:type="dxa"/>
            <w:vAlign w:val="center"/>
          </w:tcPr>
          <w:p w:rsidR="00FF124B" w:rsidRPr="000D282B" w:rsidRDefault="00F36902">
            <w:pPr>
              <w:autoSpaceDE w:val="0"/>
              <w:autoSpaceDN w:val="0"/>
              <w:adjustRightInd w:val="0"/>
              <w:spacing w:line="360" w:lineRule="auto"/>
              <w:rPr>
                <w:rFonts w:asciiTheme="minorEastAsia" w:hAnsiTheme="minorEastAsia" w:cs="宋体"/>
                <w:bCs/>
                <w:sz w:val="24"/>
                <w:szCs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综合评分法</w:t>
            </w:r>
            <w:r w:rsidR="00406FB9" w:rsidRPr="000D282B">
              <w:rPr>
                <w:rFonts w:asciiTheme="minorEastAsia" w:hAnsiTheme="minorEastAsia" w:cs="宋体" w:hint="eastAsia"/>
                <w:b/>
                <w:bCs/>
                <w:sz w:val="24"/>
                <w:szCs w:val="24"/>
                <w:lang w:val="zh-CN"/>
              </w:rPr>
              <w:t>□</w:t>
            </w:r>
            <w:r w:rsidR="00406FB9" w:rsidRPr="000D282B">
              <w:rPr>
                <w:rFonts w:asciiTheme="minorEastAsia" w:hAnsiTheme="minorEastAsia" w:cs="仿宋_GB2312" w:hint="eastAsia"/>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F3690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w:t>
            </w:r>
            <w:r>
              <w:rPr>
                <w:rFonts w:asciiTheme="minorEastAsia" w:hAnsiTheme="minorEastAsia" w:cs="宋体" w:hint="eastAsia"/>
                <w:color w:val="333333"/>
                <w:sz w:val="24"/>
                <w:szCs w:val="24"/>
              </w:rPr>
              <w:lastRenderedPageBreak/>
              <w:t>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F3690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0D282B" w:rsidRDefault="006724D6" w:rsidP="006724D6">
            <w:pPr>
              <w:wordWrap w:val="0"/>
              <w:topLinePunct/>
              <w:snapToGrid w:val="0"/>
              <w:spacing w:line="360" w:lineRule="auto"/>
              <w:rPr>
                <w:rFonts w:ascii="宋体"/>
                <w:sz w:val="24"/>
                <w:szCs w:val="24"/>
              </w:rPr>
            </w:pPr>
            <w:r w:rsidRPr="000D282B">
              <w:rPr>
                <w:rFonts w:asciiTheme="minorEastAsia" w:hAnsiTheme="minorEastAsia" w:cs="宋体" w:hint="eastAsia"/>
                <w:bCs/>
                <w:sz w:val="24"/>
                <w:szCs w:val="24"/>
                <w:lang w:val="zh-CN"/>
              </w:rPr>
              <w:t>1、</w:t>
            </w:r>
            <w:r w:rsidRPr="000D282B">
              <w:rPr>
                <w:rFonts w:ascii="宋体" w:hAnsi="宋体" w:hint="eastAsia"/>
                <w:kern w:val="0"/>
                <w:sz w:val="24"/>
                <w:szCs w:val="24"/>
              </w:rPr>
              <w:t>中标人在向采购单位领取中标通知书时，须向采购单位提供</w:t>
            </w:r>
            <w:r w:rsidRPr="000D282B">
              <w:rPr>
                <w:rFonts w:ascii="宋体" w:hAnsi="宋体" w:hint="eastAsia"/>
                <w:sz w:val="24"/>
                <w:szCs w:val="24"/>
              </w:rPr>
              <w:t>法人营业执照、税务登记证副本及投标条件中要求的相关证件原件和招标文件</w:t>
            </w:r>
            <w:r w:rsidRPr="000D282B">
              <w:rPr>
                <w:rFonts w:ascii="宋体" w:hint="eastAsia"/>
                <w:sz w:val="24"/>
                <w:szCs w:val="24"/>
              </w:rPr>
              <w:t xml:space="preserve"> “其它要求”中要求的相关材料（如果本招标文件要求的话），</w:t>
            </w:r>
            <w:r w:rsidRPr="000D282B">
              <w:rPr>
                <w:rFonts w:ascii="宋体" w:hint="eastAsia"/>
                <w:b/>
                <w:sz w:val="24"/>
                <w:szCs w:val="24"/>
              </w:rPr>
              <w:t>否则取消其中标资格。</w:t>
            </w:r>
          </w:p>
          <w:p w:rsidR="00FF124B" w:rsidRPr="000D282B" w:rsidRDefault="006724D6" w:rsidP="000D282B">
            <w:pPr>
              <w:autoSpaceDE w:val="0"/>
              <w:autoSpaceDN w:val="0"/>
              <w:adjustRightInd w:val="0"/>
              <w:spacing w:line="360" w:lineRule="auto"/>
              <w:rPr>
                <w:rFonts w:asciiTheme="minorEastAsia" w:hAnsiTheme="minorEastAsia" w:cs="宋体"/>
                <w:bCs/>
                <w:sz w:val="24"/>
                <w:szCs w:val="24"/>
              </w:rPr>
            </w:pPr>
            <w:r w:rsidRPr="000D282B">
              <w:rPr>
                <w:rFonts w:asciiTheme="minorEastAsia" w:hAnsiTheme="minorEastAsia" w:cs="宋体" w:hint="eastAsia"/>
                <w:bCs/>
                <w:sz w:val="24"/>
                <w:szCs w:val="24"/>
              </w:rPr>
              <w:t>2</w:t>
            </w:r>
            <w:r w:rsidRPr="000D282B">
              <w:rPr>
                <w:rFonts w:asciiTheme="minorEastAsia" w:hAnsiTheme="minorEastAsia" w:cs="宋体" w:hint="eastAsia"/>
                <w:bCs/>
                <w:sz w:val="24"/>
                <w:szCs w:val="24"/>
                <w:lang w:val="zh-CN"/>
              </w:rPr>
              <w:t>、</w:t>
            </w:r>
            <w:r w:rsidR="00406FB9" w:rsidRPr="000D282B">
              <w:rPr>
                <w:rFonts w:asciiTheme="minorEastAsia" w:hAnsiTheme="minorEastAsia" w:cs="宋体" w:hint="eastAsia"/>
                <w:bCs/>
                <w:sz w:val="24"/>
                <w:szCs w:val="24"/>
                <w:lang w:val="zh-CN"/>
              </w:rPr>
              <w:t>中标人在接到中标通知时</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须向代理机构发送投标报价及分项报价一览表</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包含主要中标标的</w:t>
            </w:r>
            <w:proofErr w:type="gramStart"/>
            <w:r w:rsidR="00406FB9" w:rsidRPr="000D282B">
              <w:rPr>
                <w:rFonts w:asciiTheme="minorEastAsia" w:hAnsiTheme="minorEastAsia" w:cs="宋体" w:hint="eastAsia"/>
                <w:bCs/>
                <w:sz w:val="24"/>
                <w:szCs w:val="24"/>
                <w:lang w:val="zh-CN"/>
              </w:rPr>
              <w:t>的</w:t>
            </w:r>
            <w:proofErr w:type="gramEnd"/>
            <w:r w:rsidR="00406FB9" w:rsidRPr="000D282B">
              <w:rPr>
                <w:rFonts w:asciiTheme="minorEastAsia" w:hAnsiTheme="minorEastAsia" w:cs="宋体" w:hint="eastAsia"/>
                <w:bCs/>
                <w:sz w:val="24"/>
                <w:szCs w:val="24"/>
                <w:lang w:val="zh-CN"/>
              </w:rPr>
              <w:t>名称、规格型号、数量、单价、服务要求等</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电子文档</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并同时通知交易见证部</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联系电话</w:t>
            </w:r>
            <w:r w:rsidR="00406FB9" w:rsidRPr="000D282B">
              <w:rPr>
                <w:rFonts w:asciiTheme="minorEastAsia" w:hAnsiTheme="minorEastAsia" w:cs="宋体" w:hint="eastAsia"/>
                <w:bCs/>
                <w:sz w:val="24"/>
                <w:szCs w:val="24"/>
              </w:rPr>
              <w:t>：0374-296</w:t>
            </w:r>
            <w:r w:rsidR="000D282B" w:rsidRPr="000D282B">
              <w:rPr>
                <w:rFonts w:asciiTheme="minorEastAsia" w:hAnsiTheme="minorEastAsia" w:cs="宋体" w:hint="eastAsia"/>
                <w:bCs/>
                <w:sz w:val="24"/>
                <w:szCs w:val="24"/>
              </w:rPr>
              <w:t>6828</w:t>
            </w:r>
            <w:r w:rsidR="00406FB9" w:rsidRPr="000D282B">
              <w:rPr>
                <w:rFonts w:asciiTheme="minorEastAsia" w:hAnsiTheme="minorEastAsia" w:cs="宋体" w:hint="eastAsia"/>
                <w:bCs/>
                <w:sz w:val="24"/>
                <w:szCs w:val="24"/>
              </w:rPr>
              <w:t>，</w:t>
            </w:r>
            <w:r w:rsidR="00406FB9" w:rsidRPr="000D282B">
              <w:rPr>
                <w:rFonts w:asciiTheme="minorEastAsia" w:hAnsiTheme="minorEastAsia" w:cs="宋体" w:hint="eastAsia"/>
                <w:bCs/>
                <w:sz w:val="24"/>
                <w:szCs w:val="24"/>
                <w:lang w:val="zh-CN"/>
              </w:rPr>
              <w:t>邮箱</w:t>
            </w:r>
            <w:r w:rsidR="00406FB9" w:rsidRPr="000D282B">
              <w:rPr>
                <w:rFonts w:asciiTheme="minorEastAsia" w:hAnsiTheme="minorEastAsia" w:cs="宋体" w:hint="eastAsia"/>
                <w:bCs/>
                <w:sz w:val="24"/>
                <w:szCs w:val="24"/>
              </w:rPr>
              <w:t>：jzb2968027@163.com</w:t>
            </w:r>
            <w:r w:rsidR="00406FB9" w:rsidRPr="000D282B">
              <w:rPr>
                <w:rFonts w:asciiTheme="minorEastAsia" w:hAnsiTheme="minorEastAsia" w:cs="宋体" w:hint="eastAsia"/>
                <w:bCs/>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0D282B" w:rsidRDefault="00F36902">
            <w:pPr>
              <w:autoSpaceDE w:val="0"/>
              <w:autoSpaceDN w:val="0"/>
              <w:adjustRightInd w:val="0"/>
              <w:spacing w:line="360" w:lineRule="auto"/>
              <w:contextualSpacing/>
              <w:rPr>
                <w:rFonts w:hAnsi="宋体" w:cs="宋体"/>
                <w:sz w:val="24"/>
                <w:lang w:val="zh-CN"/>
              </w:rPr>
            </w:pPr>
            <w:r w:rsidRPr="000D282B">
              <w:rPr>
                <w:rFonts w:asciiTheme="minorEastAsia" w:hAnsiTheme="minorEastAsia" w:cs="宋体"/>
                <w:b/>
                <w:kern w:val="0"/>
                <w:sz w:val="24"/>
                <w:szCs w:val="24"/>
                <w:lang w:val="zh-CN"/>
              </w:rPr>
              <w:fldChar w:fldCharType="begin"/>
            </w:r>
            <w:r w:rsidR="00406FB9" w:rsidRPr="000D282B">
              <w:rPr>
                <w:rFonts w:asciiTheme="minorEastAsia" w:hAnsiTheme="minorEastAsia" w:cs="宋体" w:hint="eastAsia"/>
                <w:b/>
                <w:kern w:val="0"/>
                <w:sz w:val="24"/>
                <w:szCs w:val="24"/>
                <w:lang w:val="zh-CN"/>
              </w:rPr>
              <w:instrText>eq \o\ac(□,</w:instrText>
            </w:r>
            <w:r w:rsidR="00406FB9" w:rsidRPr="000D282B">
              <w:rPr>
                <w:rFonts w:asciiTheme="minorEastAsia" w:hAnsiTheme="minorEastAsia" w:cs="宋体" w:hint="eastAsia"/>
                <w:b/>
                <w:kern w:val="0"/>
                <w:position w:val="2"/>
                <w:sz w:val="24"/>
                <w:szCs w:val="24"/>
                <w:lang w:val="zh-CN"/>
              </w:rPr>
              <w:instrText>√</w:instrText>
            </w:r>
            <w:r w:rsidR="00406FB9" w:rsidRPr="000D282B">
              <w:rPr>
                <w:rFonts w:asciiTheme="minorEastAsia" w:hAnsiTheme="minorEastAsia" w:cs="宋体" w:hint="eastAsia"/>
                <w:b/>
                <w:kern w:val="0"/>
                <w:sz w:val="24"/>
                <w:szCs w:val="24"/>
                <w:lang w:val="zh-CN"/>
              </w:rPr>
              <w:instrText>)</w:instrText>
            </w:r>
            <w:r w:rsidRPr="000D282B">
              <w:rPr>
                <w:rFonts w:asciiTheme="minorEastAsia" w:hAnsiTheme="minorEastAsia" w:cs="宋体"/>
                <w:b/>
                <w:kern w:val="0"/>
                <w:sz w:val="24"/>
                <w:szCs w:val="24"/>
                <w:lang w:val="zh-CN"/>
              </w:rPr>
              <w:fldChar w:fldCharType="end"/>
            </w:r>
            <w:r w:rsidR="00406FB9" w:rsidRPr="000D282B">
              <w:rPr>
                <w:rFonts w:asciiTheme="minorEastAsia" w:hAnsiTheme="minorEastAsia" w:cs="宋体" w:hint="eastAsia"/>
                <w:bCs/>
                <w:sz w:val="24"/>
                <w:szCs w:val="24"/>
                <w:lang w:val="zh-CN"/>
              </w:rPr>
              <w:t>是。</w:t>
            </w:r>
            <w:r w:rsidR="00406FB9" w:rsidRPr="000D282B">
              <w:rPr>
                <w:rFonts w:hAnsi="宋体" w:cs="宋体" w:hint="eastAsia"/>
                <w:sz w:val="24"/>
                <w:lang w:val="zh-CN"/>
              </w:rPr>
              <w:t>投标人投标时须提供加密电子投标文件、备份文件（使用电子介质存储）、纸质投标文件。</w:t>
            </w:r>
            <w:r w:rsidR="00EE331D" w:rsidRPr="000D282B">
              <w:rPr>
                <w:rFonts w:hAnsi="宋体" w:cs="宋体" w:hint="eastAsia"/>
                <w:sz w:val="24"/>
                <w:lang w:val="zh-CN"/>
              </w:rPr>
              <w:t>评标标准</w:t>
            </w:r>
            <w:r w:rsidR="00933A8D" w:rsidRPr="000D282B">
              <w:rPr>
                <w:rFonts w:hAnsi="宋体" w:cs="宋体" w:hint="eastAsia"/>
                <w:sz w:val="24"/>
                <w:lang w:val="zh-CN"/>
              </w:rPr>
              <w:t>中</w:t>
            </w:r>
            <w:r w:rsidR="00EE331D" w:rsidRPr="000D282B">
              <w:rPr>
                <w:rFonts w:hAnsi="宋体" w:cs="宋体" w:hint="eastAsia"/>
                <w:sz w:val="24"/>
                <w:lang w:val="zh-CN"/>
              </w:rPr>
              <w:t>相关证明</w:t>
            </w:r>
            <w:r w:rsidR="00406FB9" w:rsidRPr="000D282B">
              <w:rPr>
                <w:rFonts w:hAnsi="宋体" w:cs="宋体" w:hint="eastAsia"/>
                <w:sz w:val="24"/>
                <w:lang w:val="zh-CN"/>
              </w:rPr>
              <w:t>资料原件开标现场不再提供</w:t>
            </w:r>
            <w:r w:rsidR="00EE331D" w:rsidRPr="000D282B">
              <w:rPr>
                <w:rFonts w:hAnsi="宋体" w:cs="宋体" w:hint="eastAsia"/>
                <w:sz w:val="24"/>
                <w:lang w:val="zh-CN"/>
              </w:rPr>
              <w:t>（招标文件有要求提供原件的除外）</w:t>
            </w:r>
            <w:r w:rsidR="00406FB9" w:rsidRPr="000D282B">
              <w:rPr>
                <w:rFonts w:hAnsi="宋体" w:cs="宋体" w:hint="eastAsia"/>
                <w:sz w:val="24"/>
                <w:lang w:val="zh-CN"/>
              </w:rPr>
              <w:t>。</w:t>
            </w:r>
          </w:p>
          <w:p w:rsidR="00FF124B" w:rsidRPr="000D282B" w:rsidRDefault="00406FB9">
            <w:pPr>
              <w:autoSpaceDE w:val="0"/>
              <w:autoSpaceDN w:val="0"/>
              <w:adjustRightInd w:val="0"/>
              <w:spacing w:line="360" w:lineRule="auto"/>
              <w:contextualSpacing/>
              <w:rPr>
                <w:rFonts w:asciiTheme="minorEastAsia" w:hAnsiTheme="minorEastAsia" w:cs="宋体"/>
                <w:bCs/>
                <w:sz w:val="24"/>
                <w:szCs w:val="24"/>
                <w:lang w:val="zh-CN"/>
              </w:rPr>
            </w:pPr>
            <w:r w:rsidRPr="000D282B">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rsidP="00EF6C30">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Pr="000D282B" w:rsidRDefault="00406FB9">
      <w:pPr>
        <w:pStyle w:val="ab"/>
        <w:widowControl/>
        <w:shd w:val="clear" w:color="auto" w:fill="FFFFFF"/>
        <w:spacing w:line="360" w:lineRule="auto"/>
        <w:contextualSpacing/>
        <w:jc w:val="left"/>
        <w:rPr>
          <w:rFonts w:asciiTheme="minorEastAsia" w:hAnsiTheme="minorEastAsia" w:cs="宋体"/>
          <w:b/>
          <w:kern w:val="0"/>
        </w:rPr>
      </w:pPr>
      <w:r w:rsidRPr="000D282B">
        <w:rPr>
          <w:rFonts w:asciiTheme="minorEastAsia" w:hAnsiTheme="minorEastAsia" w:cs="宋体"/>
          <w:kern w:val="0"/>
        </w:rPr>
        <w:t>3.</w:t>
      </w:r>
      <w:r w:rsidRPr="000D282B">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0D282B">
        <w:rPr>
          <w:rFonts w:asciiTheme="minorEastAsia" w:hAnsiTheme="minorEastAsia" w:cs="仿宋_GB2312"/>
          <w:shd w:val="clear" w:color="auto" w:fill="FFFFFF"/>
        </w:rPr>
        <w:t>政府采购严重违法失信名单</w:t>
      </w:r>
      <w:r w:rsidRPr="000D282B">
        <w:rPr>
          <w:rFonts w:asciiTheme="minorEastAsia" w:hAnsiTheme="minorEastAsia" w:cs="仿宋_GB2312" w:hint="eastAsia"/>
          <w:shd w:val="clear" w:color="auto" w:fill="FFFFFF"/>
        </w:rPr>
        <w:t>、</w:t>
      </w:r>
      <w:r w:rsidRPr="000D282B">
        <w:rPr>
          <w:rFonts w:asciiTheme="minorEastAsia" w:hAnsiTheme="minorEastAsia" w:cs="宋体" w:hint="eastAsia"/>
          <w:kern w:val="0"/>
        </w:rPr>
        <w:t>政府采购严重违法失信行为记录名单、</w:t>
      </w:r>
      <w:r w:rsidRPr="000D282B">
        <w:rPr>
          <w:rFonts w:ascii="宋体" w:hAnsi="宋体" w:cs="仿宋_GB2312" w:hint="eastAsia"/>
          <w:b/>
          <w:shd w:val="clear" w:color="auto" w:fill="FFFFFF"/>
        </w:rPr>
        <w:t>严重违法失信企业名单（黑名单）</w:t>
      </w:r>
      <w:r w:rsidRPr="000D282B">
        <w:rPr>
          <w:rFonts w:asciiTheme="minorEastAsia" w:hAnsiTheme="minorEastAsia" w:cs="宋体" w:hint="eastAsia"/>
          <w:kern w:val="0"/>
        </w:rPr>
        <w:t>（联合体形式投标的，联合体成员存在不良信用记录，视同联合体存在不良信用记录）。</w:t>
      </w:r>
      <w:r w:rsidRPr="000D282B">
        <w:rPr>
          <w:rFonts w:asciiTheme="minorEastAsia" w:hAnsiTheme="minorEastAsia" w:cs="宋体" w:hint="eastAsia"/>
          <w:b/>
          <w:kern w:val="0"/>
        </w:rPr>
        <w:t>(本项目投标截止时间前三年内供应商信用记录情况)</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（1）查询渠道：“信用中国”网站（</w:t>
      </w:r>
      <w:r w:rsidRPr="000D282B">
        <w:rPr>
          <w:rFonts w:asciiTheme="minorEastAsia" w:hAnsiTheme="minorEastAsia" w:cs="宋体"/>
          <w:kern w:val="0"/>
          <w:sz w:val="24"/>
          <w:szCs w:val="24"/>
        </w:rPr>
        <w:t>www.creditchina.gov.cn</w:t>
      </w:r>
      <w:r w:rsidRPr="000D282B">
        <w:rPr>
          <w:rFonts w:asciiTheme="minorEastAsia" w:hAnsiTheme="minorEastAsia" w:cs="宋体" w:hint="eastAsia"/>
          <w:kern w:val="0"/>
          <w:sz w:val="24"/>
          <w:szCs w:val="24"/>
        </w:rPr>
        <w:t>）和“中国政府采购网”（</w:t>
      </w:r>
      <w:r w:rsidRPr="000D282B">
        <w:rPr>
          <w:rFonts w:asciiTheme="minorEastAsia" w:hAnsiTheme="minorEastAsia" w:cs="宋体"/>
          <w:kern w:val="0"/>
          <w:sz w:val="24"/>
          <w:szCs w:val="24"/>
        </w:rPr>
        <w:t>www.ccgp.gov.cn</w:t>
      </w:r>
      <w:r w:rsidRPr="000D282B">
        <w:rPr>
          <w:rFonts w:asciiTheme="minorEastAsia" w:hAnsiTheme="minorEastAsia" w:cs="宋体" w:hint="eastAsia"/>
          <w:kern w:val="0"/>
          <w:sz w:val="24"/>
          <w:szCs w:val="24"/>
        </w:rPr>
        <w:t>）；</w:t>
      </w:r>
      <w:r w:rsidRPr="000D282B">
        <w:rPr>
          <w:rFonts w:ascii="宋体" w:hAnsi="宋体" w:cs="宋体" w:hint="eastAsia"/>
          <w:kern w:val="0"/>
          <w:sz w:val="24"/>
          <w:szCs w:val="24"/>
        </w:rPr>
        <w:t>“</w:t>
      </w:r>
      <w:r w:rsidRPr="000D282B">
        <w:rPr>
          <w:rFonts w:ascii="宋体" w:hAnsi="宋体" w:cs="宋体" w:hint="eastAsia"/>
          <w:kern w:val="0"/>
          <w:sz w:val="24"/>
          <w:szCs w:val="24"/>
          <w:lang w:val="zh-CN"/>
        </w:rPr>
        <w:t>国家企业信用公示系统</w:t>
      </w:r>
      <w:r w:rsidRPr="000D282B">
        <w:rPr>
          <w:rFonts w:ascii="宋体" w:hAnsi="宋体" w:cs="宋体" w:hint="eastAsia"/>
          <w:kern w:val="0"/>
          <w:sz w:val="24"/>
          <w:szCs w:val="24"/>
        </w:rPr>
        <w:t>”</w:t>
      </w:r>
      <w:r w:rsidRPr="000D282B">
        <w:rPr>
          <w:rFonts w:ascii="宋体" w:hAnsi="宋体" w:cs="宋体" w:hint="eastAsia"/>
          <w:kern w:val="0"/>
          <w:sz w:val="24"/>
          <w:szCs w:val="24"/>
          <w:lang w:val="zh-CN"/>
        </w:rPr>
        <w:t>网站</w:t>
      </w:r>
      <w:r w:rsidRPr="000D282B">
        <w:rPr>
          <w:rFonts w:ascii="宋体" w:hAnsi="宋体" w:cs="宋体" w:hint="eastAsia"/>
          <w:kern w:val="0"/>
          <w:sz w:val="24"/>
          <w:szCs w:val="24"/>
        </w:rPr>
        <w:t>（</w:t>
      </w:r>
      <w:r w:rsidRPr="000D282B">
        <w:rPr>
          <w:rFonts w:ascii="宋体" w:hAnsi="宋体" w:cs="宋体"/>
          <w:kern w:val="0"/>
          <w:sz w:val="24"/>
          <w:szCs w:val="24"/>
        </w:rPr>
        <w:t>www.gsxt.gov.cn</w:t>
      </w:r>
      <w:r w:rsidRPr="000D282B">
        <w:rPr>
          <w:rFonts w:ascii="宋体" w:hAnsi="宋体" w:cs="宋体" w:hint="eastAsia"/>
          <w:kern w:val="0"/>
          <w:sz w:val="24"/>
          <w:szCs w:val="24"/>
        </w:rPr>
        <w:t>）；</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（2）截止时间：同投标截止时间；</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Pr="000D282B" w:rsidRDefault="00406FB9">
      <w:pPr>
        <w:autoSpaceDE w:val="0"/>
        <w:autoSpaceDN w:val="0"/>
        <w:spacing w:line="360" w:lineRule="auto"/>
        <w:contextualSpacing/>
        <w:rPr>
          <w:rFonts w:asciiTheme="minorEastAsia" w:hAnsiTheme="minorEastAsia" w:cs="宋体"/>
          <w:b/>
          <w:kern w:val="0"/>
          <w:sz w:val="24"/>
          <w:szCs w:val="24"/>
        </w:rPr>
      </w:pPr>
      <w:r w:rsidRPr="000D282B">
        <w:rPr>
          <w:rFonts w:asciiTheme="minorEastAsia" w:hAnsiTheme="minorEastAsia" w:cs="宋体" w:hint="eastAsia"/>
          <w:b/>
          <w:kern w:val="0"/>
          <w:sz w:val="24"/>
          <w:szCs w:val="24"/>
        </w:rPr>
        <w:t>8. 其他</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Pr="000D282B" w:rsidRDefault="00406FB9">
      <w:pPr>
        <w:autoSpaceDE w:val="0"/>
        <w:autoSpaceDN w:val="0"/>
        <w:spacing w:line="360" w:lineRule="auto"/>
        <w:contextualSpacing/>
        <w:rPr>
          <w:rFonts w:asciiTheme="minorEastAsia" w:hAnsiTheme="minorEastAsia" w:cs="宋体"/>
          <w:b/>
          <w:kern w:val="0"/>
          <w:sz w:val="24"/>
          <w:szCs w:val="24"/>
        </w:rPr>
      </w:pPr>
      <w:r w:rsidRPr="000D282B">
        <w:rPr>
          <w:rFonts w:asciiTheme="minorEastAsia" w:hAnsiTheme="minorEastAsia" w:cs="宋体" w:hint="eastAsia"/>
          <w:b/>
          <w:kern w:val="0"/>
          <w:sz w:val="24"/>
          <w:szCs w:val="24"/>
        </w:rPr>
        <w:t>11.招标文件的澄清或修改</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w:t>
      </w:r>
      <w:r w:rsidRPr="000D282B">
        <w:rPr>
          <w:rFonts w:asciiTheme="minorEastAsia" w:hAnsiTheme="minorEastAsia" w:cs="宋体"/>
          <w:kern w:val="0"/>
          <w:sz w:val="24"/>
          <w:szCs w:val="24"/>
        </w:rPr>
        <w:t>.</w:t>
      </w:r>
      <w:r w:rsidRPr="000D282B">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0D282B">
        <w:rPr>
          <w:rFonts w:asciiTheme="minorEastAsia" w:hAnsiTheme="minorEastAsia" w:cs="宋体"/>
          <w:kern w:val="0"/>
          <w:sz w:val="24"/>
          <w:szCs w:val="24"/>
        </w:rPr>
        <w:t>15</w:t>
      </w:r>
      <w:r w:rsidRPr="000D282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0D282B" w:rsidRDefault="00406FB9">
      <w:pPr>
        <w:autoSpaceDE w:val="0"/>
        <w:autoSpaceDN w:val="0"/>
        <w:spacing w:line="360" w:lineRule="auto"/>
        <w:contextualSpacing/>
        <w:rPr>
          <w:rFonts w:asciiTheme="minorEastAsia" w:hAnsiTheme="minorEastAsia" w:cs="宋体"/>
          <w:kern w:val="0"/>
          <w:sz w:val="24"/>
          <w:szCs w:val="24"/>
        </w:rPr>
      </w:pPr>
      <w:r w:rsidRPr="000D282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0D282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0D282B">
        <w:rPr>
          <w:rFonts w:asciiTheme="minorEastAsia" w:hAnsiTheme="minorEastAsia" w:cs="仿宋_GB2312" w:hint="eastAsia"/>
          <w:b/>
          <w:sz w:val="24"/>
          <w:szCs w:val="24"/>
          <w:lang w:val="zh-CN"/>
        </w:rPr>
        <w:t>1</w:t>
      </w:r>
      <w:r w:rsidRPr="000D282B">
        <w:rPr>
          <w:rFonts w:asciiTheme="minorEastAsia" w:hAnsiTheme="minorEastAsia" w:cs="仿宋_GB2312" w:hint="eastAsia"/>
          <w:b/>
          <w:sz w:val="24"/>
          <w:szCs w:val="24"/>
        </w:rPr>
        <w:t>8</w:t>
      </w:r>
      <w:r w:rsidRPr="000D282B">
        <w:rPr>
          <w:rFonts w:asciiTheme="minorEastAsia" w:hAnsiTheme="minorEastAsia" w:cs="仿宋_GB2312" w:hint="eastAsia"/>
          <w:b/>
          <w:sz w:val="24"/>
          <w:szCs w:val="24"/>
          <w:lang w:val="zh-CN"/>
        </w:rPr>
        <w:t>. 投标文件的数量和签署盖章</w:t>
      </w:r>
    </w:p>
    <w:p w:rsidR="00FF124B" w:rsidRPr="000D282B" w:rsidRDefault="00406FB9">
      <w:pPr>
        <w:autoSpaceDE w:val="0"/>
        <w:autoSpaceDN w:val="0"/>
        <w:adjustRightInd w:val="0"/>
        <w:spacing w:line="360" w:lineRule="auto"/>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.1 投标人应提交投标文件份数见“投标人须知前附表”。</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.2 在招标文件中已明示需盖章及签名之处，</w:t>
      </w:r>
      <w:r w:rsidRPr="000D282B">
        <w:rPr>
          <w:rFonts w:ascii="新宋体" w:eastAsia="新宋体" w:hAnsi="新宋体" w:hint="eastAsia"/>
          <w:sz w:val="24"/>
        </w:rPr>
        <w:t>电子投标文件应按招标文件要求加盖投标人电子印章和法人电子印章或授权代表电子印章。</w:t>
      </w:r>
    </w:p>
    <w:p w:rsidR="00FF124B" w:rsidRPr="000D282B" w:rsidRDefault="00406FB9">
      <w:pPr>
        <w:autoSpaceDE w:val="0"/>
        <w:autoSpaceDN w:val="0"/>
        <w:adjustRightInd w:val="0"/>
        <w:spacing w:line="360" w:lineRule="auto"/>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18.3 纸质投标文件</w:t>
      </w:r>
      <w:r w:rsidRPr="000D282B">
        <w:rPr>
          <w:rFonts w:ascii="新宋体" w:eastAsia="新宋体" w:hAnsi="新宋体" w:hint="eastAsia"/>
          <w:sz w:val="24"/>
        </w:rPr>
        <w:t>是指投标人电子投标文件制作完成后生成的后缀名为</w:t>
      </w:r>
      <w:r w:rsidRPr="000D282B">
        <w:rPr>
          <w:rFonts w:hAnsi="宋体" w:hint="eastAsia"/>
          <w:sz w:val="24"/>
          <w:szCs w:val="24"/>
        </w:rPr>
        <w:t>“</w:t>
      </w:r>
      <w:r w:rsidRPr="000D282B">
        <w:rPr>
          <w:rFonts w:hAnsi="宋体" w:hint="eastAsia"/>
          <w:sz w:val="24"/>
          <w:szCs w:val="24"/>
        </w:rPr>
        <w:t>.PDF</w:t>
      </w:r>
      <w:r w:rsidRPr="000D282B">
        <w:rPr>
          <w:rFonts w:hAnsi="宋体" w:hint="eastAsia"/>
          <w:sz w:val="24"/>
          <w:szCs w:val="24"/>
        </w:rPr>
        <w:t>”的文件打印的投标文件。</w:t>
      </w:r>
      <w:r w:rsidRPr="000D282B">
        <w:rPr>
          <w:rFonts w:asciiTheme="minorEastAsia" w:hAnsiTheme="minorEastAsia" w:cs="仿宋_GB2312" w:hint="eastAsia"/>
          <w:sz w:val="24"/>
          <w:szCs w:val="24"/>
          <w:lang w:val="zh-CN"/>
        </w:rPr>
        <w:t>纸质投标文件正本和副本封面上应清楚标明</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正本</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或</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副本</w:t>
      </w:r>
      <w:r w:rsidRPr="000D282B">
        <w:rPr>
          <w:rFonts w:asciiTheme="minorEastAsia" w:hAnsiTheme="minorEastAsia" w:cs="仿宋_GB2312"/>
          <w:sz w:val="24"/>
          <w:szCs w:val="24"/>
          <w:lang w:val="zh-CN"/>
        </w:rPr>
        <w:t>”</w:t>
      </w:r>
      <w:r w:rsidRPr="000D282B">
        <w:rPr>
          <w:rFonts w:asciiTheme="minorEastAsia" w:hAnsiTheme="minorEastAsia" w:cs="仿宋_GB2312" w:hint="eastAsia"/>
          <w:sz w:val="24"/>
          <w:szCs w:val="24"/>
          <w:lang w:val="zh-CN"/>
        </w:rPr>
        <w:t>字样；一旦正本和副本内容不一致时，以正本为准。纸质投标文件的正本及所有副本</w:t>
      </w:r>
      <w:r w:rsidRPr="000D282B">
        <w:rPr>
          <w:rFonts w:asciiTheme="minorEastAsia" w:hAnsiTheme="minorEastAsia" w:cs="仿宋_GB2312" w:hint="eastAsia"/>
          <w:sz w:val="24"/>
          <w:szCs w:val="24"/>
          <w:lang w:val="zh-CN"/>
        </w:rPr>
        <w:lastRenderedPageBreak/>
        <w:t>的封面均须由投标人加盖投标人公章。</w:t>
      </w:r>
    </w:p>
    <w:p w:rsidR="00FF124B" w:rsidRPr="000D282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1</w:t>
      </w:r>
      <w:r w:rsidRPr="000D282B">
        <w:rPr>
          <w:rFonts w:asciiTheme="minorEastAsia" w:hAnsiTheme="minorEastAsia" w:cs="仿宋_GB2312" w:hint="eastAsia"/>
          <w:sz w:val="24"/>
          <w:szCs w:val="24"/>
        </w:rPr>
        <w:t>8</w:t>
      </w:r>
      <w:r w:rsidRPr="000D282B">
        <w:rPr>
          <w:rFonts w:asciiTheme="minorEastAsia" w:hAnsiTheme="minorEastAsia" w:cs="仿宋_GB2312" w:hint="eastAsia"/>
          <w:sz w:val="24"/>
          <w:szCs w:val="24"/>
          <w:lang w:val="zh-CN"/>
        </w:rPr>
        <w:t>.4 纸质投标文件副本可以是纸质投标文件的正本复印而成。</w:t>
      </w:r>
    </w:p>
    <w:p w:rsidR="00FF124B" w:rsidRPr="000D282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Pr="000D282B" w:rsidRDefault="00406FB9">
      <w:pPr>
        <w:pStyle w:val="a7"/>
        <w:spacing w:line="360" w:lineRule="auto"/>
        <w:rPr>
          <w:rFonts w:ascii="宋体" w:hAnsi="宋体" w:cs="宋体"/>
          <w:szCs w:val="24"/>
        </w:rPr>
      </w:pPr>
      <w:r w:rsidRPr="000D282B">
        <w:rPr>
          <w:rFonts w:asciiTheme="minorEastAsia" w:hAnsiTheme="minorEastAsia" w:cs="仿宋_GB2312" w:hint="eastAsia"/>
          <w:szCs w:val="24"/>
          <w:lang w:val="zh-CN"/>
        </w:rPr>
        <w:t>30.3</w:t>
      </w:r>
      <w:r w:rsidRPr="000D282B">
        <w:rPr>
          <w:rFonts w:ascii="宋体" w:hAnsi="宋体" w:cs="宋体" w:hint="eastAsia"/>
          <w:szCs w:val="24"/>
        </w:rPr>
        <w:t>投标人有下列情形之一的，处以采购金额千分之五以上千</w:t>
      </w:r>
      <w:proofErr w:type="gramStart"/>
      <w:r w:rsidRPr="000D282B">
        <w:rPr>
          <w:rFonts w:ascii="宋体" w:hAnsi="宋体" w:cs="宋体" w:hint="eastAsia"/>
          <w:szCs w:val="24"/>
        </w:rPr>
        <w:t>分之十</w:t>
      </w:r>
      <w:proofErr w:type="gramEnd"/>
      <w:r w:rsidRPr="000D282B">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（一）提供虚假材料谋取中标、成交的；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（二）采取不正当手段诋毁、排挤其他供应商的；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（三）与采购人、其他供应商或者采购代理机构恶意串通的；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（四）向采购人、采购代理机构行贿或者提供其他不正当利益的；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（五）在招标采购过程中与采购人进行协商谈判的；</w:t>
      </w:r>
    </w:p>
    <w:p w:rsidR="00FF124B" w:rsidRPr="000D282B" w:rsidRDefault="00406FB9">
      <w:pPr>
        <w:pStyle w:val="a7"/>
        <w:spacing w:line="360" w:lineRule="auto"/>
        <w:rPr>
          <w:rFonts w:ascii="宋体" w:hAnsi="宋体" w:cs="宋体"/>
          <w:szCs w:val="24"/>
        </w:rPr>
      </w:pPr>
      <w:r w:rsidRPr="000D282B">
        <w:rPr>
          <w:rFonts w:ascii="宋体" w:hAnsi="宋体" w:cs="宋体" w:hint="eastAsia"/>
          <w:szCs w:val="24"/>
        </w:rPr>
        <w:t>（六）拒绝有关部门监督检查或者提供虚假情况的。</w:t>
      </w:r>
    </w:p>
    <w:p w:rsidR="00FF124B" w:rsidRPr="000D282B" w:rsidRDefault="00406FB9">
      <w:pPr>
        <w:pStyle w:val="a7"/>
        <w:spacing w:line="360" w:lineRule="auto"/>
        <w:rPr>
          <w:rFonts w:ascii="宋体" w:hAnsi="宋体" w:cs="宋体"/>
          <w:kern w:val="0"/>
          <w:szCs w:val="24"/>
        </w:rPr>
      </w:pPr>
      <w:r w:rsidRPr="000D282B">
        <w:rPr>
          <w:rFonts w:ascii="宋体" w:hAnsi="宋体" w:cs="宋体" w:hint="eastAsia"/>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Pr="000D282B" w:rsidRDefault="00406FB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0D282B">
        <w:rPr>
          <w:rFonts w:asciiTheme="minorEastAsia" w:hAnsiTheme="minorEastAsia" w:cs="仿宋_GB2312" w:hint="eastAsia"/>
          <w:b/>
          <w:sz w:val="24"/>
          <w:szCs w:val="24"/>
        </w:rPr>
        <w:t>42. 其他</w:t>
      </w:r>
    </w:p>
    <w:p w:rsidR="00FF124B" w:rsidRPr="000D282B"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0D282B">
        <w:rPr>
          <w:rFonts w:asciiTheme="minorEastAsia" w:hAnsiTheme="minorEastAsia" w:cs="宋体" w:hint="eastAsia"/>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0D282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0D282B">
        <w:rPr>
          <w:rFonts w:asciiTheme="minorEastAsia" w:eastAsiaTheme="minorEastAsia" w:hAnsiTheme="minorEastAsia" w:cs="仿宋_GB2312" w:hint="eastAsia"/>
          <w:szCs w:val="24"/>
          <w:lang w:val="zh-CN"/>
        </w:rPr>
        <w:t>所在页</w:t>
      </w:r>
      <w:r w:rsidRPr="000D282B">
        <w:rPr>
          <w:rFonts w:asciiTheme="minorEastAsia" w:eastAsiaTheme="minorEastAsia" w:hAnsiTheme="minorEastAsia" w:cs="仿宋_GB2312" w:hint="eastAsia"/>
          <w:szCs w:val="24"/>
        </w:rPr>
        <w:t>并加盖</w:t>
      </w:r>
      <w:proofErr w:type="gramEnd"/>
      <w:r w:rsidRPr="000D282B">
        <w:rPr>
          <w:rFonts w:asciiTheme="minorEastAsia" w:eastAsiaTheme="minorEastAsia" w:hAnsiTheme="minorEastAsia" w:cs="仿宋_GB2312" w:hint="eastAsia"/>
          <w:szCs w:val="24"/>
        </w:rPr>
        <w:t>投标人公章的原件扫描件（或图片）</w:t>
      </w:r>
      <w:r w:rsidRPr="000D282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0D282B">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0D282B">
              <w:rPr>
                <w:rFonts w:asciiTheme="minorEastAsia" w:hAnsiTheme="minorEastAsia" w:hint="eastAsia"/>
                <w:bCs/>
                <w:sz w:val="24"/>
                <w:szCs w:val="24"/>
              </w:rPr>
              <w:t>四</w:t>
            </w:r>
            <w:r w:rsidR="00406FB9" w:rsidRPr="000D282B">
              <w:rPr>
                <w:rFonts w:asciiTheme="minorEastAsia" w:hAnsiTheme="minorEastAsia" w:hint="eastAsia"/>
                <w:bCs/>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
                <w:bCs/>
                <w:sz w:val="24"/>
                <w:szCs w:val="24"/>
              </w:rPr>
              <w:t>8、</w:t>
            </w:r>
            <w:r w:rsidRPr="000D282B">
              <w:rPr>
                <w:rFonts w:ascii="宋体" w:hAnsi="宋体" w:cs="仿宋_GB2312" w:hint="eastAsia"/>
                <w:b/>
                <w:sz w:val="24"/>
                <w:szCs w:val="24"/>
                <w:shd w:val="clear" w:color="auto" w:fill="FFFFFF"/>
              </w:rPr>
              <w:t>未被列入</w:t>
            </w:r>
            <w:r w:rsidRPr="000D282B">
              <w:rPr>
                <w:rFonts w:ascii="宋体" w:cs="仿宋_GB2312" w:hint="eastAsia"/>
                <w:b/>
                <w:sz w:val="24"/>
                <w:szCs w:val="24"/>
                <w:shd w:val="clear" w:color="auto" w:fill="FFFFFF"/>
              </w:rPr>
              <w:t>“</w:t>
            </w:r>
            <w:r w:rsidRPr="000D282B">
              <w:rPr>
                <w:rFonts w:ascii="宋体" w:hAnsi="宋体" w:cs="仿宋_GB2312" w:hint="eastAsia"/>
                <w:b/>
                <w:sz w:val="24"/>
                <w:szCs w:val="24"/>
                <w:shd w:val="clear" w:color="auto" w:fill="FFFFFF"/>
              </w:rPr>
              <w:t>信用中国</w:t>
            </w:r>
            <w:r w:rsidRPr="000D282B">
              <w:rPr>
                <w:rFonts w:ascii="宋体" w:cs="仿宋_GB2312" w:hint="eastAsia"/>
                <w:b/>
                <w:sz w:val="24"/>
                <w:szCs w:val="24"/>
                <w:shd w:val="clear" w:color="auto" w:fill="FFFFFF"/>
              </w:rPr>
              <w:t>”</w:t>
            </w:r>
            <w:r w:rsidRPr="000D282B">
              <w:rPr>
                <w:rFonts w:ascii="宋体" w:hAnsi="宋体" w:cs="仿宋_GB2312" w:hint="eastAsia"/>
                <w:b/>
                <w:sz w:val="24"/>
                <w:szCs w:val="24"/>
                <w:shd w:val="clear" w:color="auto" w:fill="FFFFFF"/>
              </w:rPr>
              <w:t>网站</w:t>
            </w:r>
            <w:r w:rsidRPr="000D282B">
              <w:rPr>
                <w:rFonts w:ascii="宋体" w:hAnsi="宋体" w:cs="仿宋_GB2312"/>
                <w:b/>
                <w:sz w:val="24"/>
                <w:szCs w:val="24"/>
                <w:shd w:val="clear" w:color="auto" w:fill="FFFFFF"/>
              </w:rPr>
              <w:t>(www.creditchina.gov.cn)</w:t>
            </w:r>
            <w:r w:rsidRPr="000D282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0D282B">
              <w:rPr>
                <w:rFonts w:ascii="宋体" w:hAnsi="宋体" w:cs="仿宋_GB2312"/>
                <w:b/>
                <w:sz w:val="24"/>
                <w:szCs w:val="24"/>
                <w:shd w:val="clear" w:color="auto" w:fill="FFFFFF"/>
              </w:rPr>
              <w:t xml:space="preserve"> (www.ccgp.gov.cn)</w:t>
            </w:r>
            <w:r w:rsidRPr="000D282B">
              <w:rPr>
                <w:rFonts w:ascii="宋体" w:hAnsi="宋体" w:cs="仿宋_GB2312" w:hint="eastAsia"/>
                <w:b/>
                <w:sz w:val="24"/>
                <w:szCs w:val="24"/>
                <w:shd w:val="clear" w:color="auto" w:fill="FFFFFF"/>
              </w:rPr>
              <w:t>政府采购严重违法失信行为记录名单的投标人；“</w:t>
            </w:r>
            <w:r w:rsidRPr="000D282B">
              <w:rPr>
                <w:rFonts w:ascii="宋体" w:hAnsi="宋体" w:cs="宋体" w:hint="eastAsia"/>
                <w:b/>
                <w:bCs/>
                <w:sz w:val="24"/>
                <w:szCs w:val="24"/>
                <w:lang w:val="zh-CN"/>
              </w:rPr>
              <w:t>国家企业信用公示系统</w:t>
            </w:r>
            <w:r w:rsidRPr="000D282B">
              <w:rPr>
                <w:rFonts w:ascii="宋体" w:hAnsi="宋体" w:cs="宋体" w:hint="eastAsia"/>
                <w:b/>
                <w:bCs/>
                <w:sz w:val="24"/>
                <w:szCs w:val="24"/>
              </w:rPr>
              <w:t>”</w:t>
            </w:r>
            <w:r w:rsidRPr="000D282B">
              <w:rPr>
                <w:rFonts w:ascii="宋体" w:hAnsi="宋体" w:cs="宋体" w:hint="eastAsia"/>
                <w:b/>
                <w:bCs/>
                <w:sz w:val="24"/>
                <w:szCs w:val="24"/>
                <w:lang w:val="zh-CN"/>
              </w:rPr>
              <w:t>网站</w:t>
            </w:r>
            <w:r w:rsidRPr="000D282B">
              <w:rPr>
                <w:rFonts w:ascii="宋体" w:hAnsi="宋体" w:cs="宋体" w:hint="eastAsia"/>
                <w:b/>
                <w:bCs/>
                <w:sz w:val="24"/>
                <w:szCs w:val="24"/>
              </w:rPr>
              <w:t>（</w:t>
            </w:r>
            <w:r w:rsidRPr="000D282B">
              <w:rPr>
                <w:rFonts w:ascii="宋体" w:hAnsi="宋体" w:cs="宋体"/>
                <w:b/>
                <w:bCs/>
                <w:sz w:val="24"/>
                <w:szCs w:val="24"/>
              </w:rPr>
              <w:t>www.gsxt.gov.cn</w:t>
            </w:r>
            <w:r w:rsidRPr="000D282B">
              <w:rPr>
                <w:rFonts w:ascii="宋体" w:hAnsi="宋体" w:cs="宋体" w:hint="eastAsia"/>
                <w:b/>
                <w:bCs/>
                <w:sz w:val="24"/>
                <w:szCs w:val="24"/>
              </w:rPr>
              <w:t>）</w:t>
            </w:r>
            <w:r w:rsidRPr="000D282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D282B">
              <w:rPr>
                <w:rFonts w:asciiTheme="minorEastAsia" w:hAnsiTheme="minorEastAsia"/>
                <w:bCs/>
                <w:sz w:val="24"/>
                <w:szCs w:val="24"/>
              </w:rPr>
              <w:t>政府采购严重违法失信名单</w:t>
            </w:r>
            <w:r w:rsidRPr="000D282B">
              <w:rPr>
                <w:rFonts w:asciiTheme="minorEastAsia" w:hAnsiTheme="minorEastAsia" w:hint="eastAsia"/>
                <w:bCs/>
                <w:sz w:val="24"/>
                <w:szCs w:val="24"/>
              </w:rPr>
              <w:t>、政府采购严重违法失信行为记录名单、</w:t>
            </w:r>
            <w:r w:rsidRPr="000D282B">
              <w:rPr>
                <w:rFonts w:ascii="宋体" w:hAnsi="宋体" w:cs="仿宋_GB2312" w:hint="eastAsia"/>
                <w:b/>
                <w:sz w:val="24"/>
                <w:szCs w:val="24"/>
                <w:shd w:val="clear" w:color="auto" w:fill="FFFFFF"/>
              </w:rPr>
              <w:t>严重违法失信企业名单（黑名单）</w:t>
            </w:r>
            <w:r w:rsidRPr="000D282B">
              <w:rPr>
                <w:rFonts w:asciiTheme="minorEastAsia" w:hAnsiTheme="minorEastAsia" w:hint="eastAsia"/>
                <w:bCs/>
                <w:sz w:val="24"/>
                <w:szCs w:val="24"/>
              </w:rPr>
              <w:t>（联合体形式投标的，联合体成员存在不良信用记录，视同联合体存在不良信用记录）。</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（1）查询渠道：“信用中国”网站（www.creditchina.gov.cn）和“中国政府采购网”（www.ccgp.gov.cn）；</w:t>
            </w:r>
            <w:r w:rsidRPr="000D282B">
              <w:rPr>
                <w:rFonts w:ascii="宋体" w:hAnsi="宋体" w:cs="宋体" w:hint="eastAsia"/>
                <w:kern w:val="0"/>
                <w:sz w:val="24"/>
                <w:szCs w:val="24"/>
              </w:rPr>
              <w:t>“</w:t>
            </w:r>
            <w:r w:rsidRPr="000D282B">
              <w:rPr>
                <w:rFonts w:ascii="宋体" w:hAnsi="宋体" w:cs="宋体" w:hint="eastAsia"/>
                <w:kern w:val="0"/>
                <w:sz w:val="24"/>
                <w:szCs w:val="24"/>
                <w:lang w:val="zh-CN"/>
              </w:rPr>
              <w:t>国家企业信用公示系统</w:t>
            </w:r>
            <w:r w:rsidRPr="000D282B">
              <w:rPr>
                <w:rFonts w:ascii="宋体" w:hAnsi="宋体" w:cs="宋体" w:hint="eastAsia"/>
                <w:kern w:val="0"/>
                <w:sz w:val="24"/>
                <w:szCs w:val="24"/>
              </w:rPr>
              <w:t>”</w:t>
            </w:r>
            <w:r w:rsidRPr="000D282B">
              <w:rPr>
                <w:rFonts w:ascii="宋体" w:hAnsi="宋体" w:cs="宋体" w:hint="eastAsia"/>
                <w:kern w:val="0"/>
                <w:sz w:val="24"/>
                <w:szCs w:val="24"/>
                <w:lang w:val="zh-CN"/>
              </w:rPr>
              <w:t>网站</w:t>
            </w:r>
            <w:r w:rsidRPr="000D282B">
              <w:rPr>
                <w:rFonts w:ascii="宋体" w:hAnsi="宋体" w:cs="宋体" w:hint="eastAsia"/>
                <w:kern w:val="0"/>
                <w:sz w:val="24"/>
                <w:szCs w:val="24"/>
              </w:rPr>
              <w:t>（</w:t>
            </w:r>
            <w:r w:rsidRPr="000D282B">
              <w:rPr>
                <w:rFonts w:ascii="宋体" w:hAnsi="宋体" w:cs="宋体"/>
                <w:kern w:val="0"/>
                <w:sz w:val="24"/>
                <w:szCs w:val="24"/>
              </w:rPr>
              <w:t>www.gsxt.gov.cn</w:t>
            </w:r>
            <w:r w:rsidRPr="000D282B">
              <w:rPr>
                <w:rFonts w:ascii="宋体" w:hAnsi="宋体" w:cs="宋体" w:hint="eastAsia"/>
                <w:kern w:val="0"/>
                <w:sz w:val="24"/>
                <w:szCs w:val="24"/>
              </w:rPr>
              <w:t>）；</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（2）截止时间：同投标截止时间；</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0D282B" w:rsidRDefault="00406FB9">
            <w:pPr>
              <w:spacing w:line="360" w:lineRule="auto"/>
              <w:rPr>
                <w:rFonts w:asciiTheme="minorEastAsia" w:hAnsiTheme="minorEastAsia"/>
                <w:bCs/>
                <w:sz w:val="24"/>
                <w:szCs w:val="24"/>
              </w:rPr>
            </w:pPr>
            <w:r w:rsidRPr="000D282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0D282B">
              <w:rPr>
                <w:rFonts w:asciiTheme="minorEastAsia" w:hAnsiTheme="minorEastAsia" w:cs="宋体" w:hint="eastAsia"/>
                <w:kern w:val="0"/>
                <w:sz w:val="24"/>
                <w:szCs w:val="24"/>
              </w:rPr>
              <w:t>、严重违法失信企业名单（黑名单）的投标人，</w:t>
            </w:r>
            <w:r w:rsidRPr="000D282B">
              <w:rPr>
                <w:rFonts w:asciiTheme="minorEastAsia" w:hAnsiTheme="minorEastAsia" w:hint="eastAsia"/>
                <w:bCs/>
                <w:sz w:val="24"/>
                <w:szCs w:val="24"/>
              </w:rPr>
              <w:t>将拒绝其参与政府采购活动。</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cs="仿宋_GB2312"/>
                <w:b/>
                <w:sz w:val="24"/>
                <w:szCs w:val="24"/>
                <w:lang w:val="zh-CN"/>
              </w:rPr>
            </w:pPr>
            <w:r w:rsidRPr="000D282B">
              <w:rPr>
                <w:rFonts w:asciiTheme="minorEastAsia" w:hAnsiTheme="minorEastAsia" w:hint="eastAsia"/>
                <w:b/>
                <w:bCs/>
                <w:sz w:val="24"/>
                <w:szCs w:val="24"/>
              </w:rPr>
              <w:lastRenderedPageBreak/>
              <w:t>9、</w:t>
            </w:r>
            <w:r w:rsidRPr="000D282B">
              <w:rPr>
                <w:rFonts w:asciiTheme="minorEastAsia" w:hAnsiTheme="minorEastAsia" w:cs="仿宋_GB2312" w:hint="eastAsia"/>
                <w:b/>
                <w:sz w:val="24"/>
                <w:szCs w:val="24"/>
                <w:lang w:val="zh-CN"/>
              </w:rPr>
              <w:t>报价</w:t>
            </w:r>
          </w:p>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D282B">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
                <w:bCs/>
                <w:sz w:val="24"/>
                <w:szCs w:val="24"/>
              </w:rPr>
              <w:t>10、联合体协议</w:t>
            </w:r>
          </w:p>
          <w:p w:rsidR="00FF124B" w:rsidRPr="000D282B" w:rsidRDefault="00406FB9">
            <w:pPr>
              <w:spacing w:line="360" w:lineRule="auto"/>
              <w:rPr>
                <w:rFonts w:asciiTheme="minorEastAsia" w:hAnsiTheme="minorEastAsia"/>
                <w:b/>
                <w:bCs/>
                <w:sz w:val="24"/>
                <w:szCs w:val="24"/>
              </w:rPr>
            </w:pPr>
            <w:r w:rsidRPr="000D282B">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Pr="000D282B" w:rsidRDefault="00406FB9">
            <w:pPr>
              <w:spacing w:line="360" w:lineRule="auto"/>
              <w:rPr>
                <w:rFonts w:asciiTheme="minorEastAsia" w:hAnsiTheme="minorEastAsia"/>
                <w:b/>
                <w:sz w:val="24"/>
                <w:szCs w:val="24"/>
              </w:rPr>
            </w:pPr>
            <w:r w:rsidRPr="000D282B">
              <w:rPr>
                <w:rFonts w:asciiTheme="minorEastAsia" w:hAnsiTheme="minorEastAsia" w:hint="eastAsia"/>
                <w:b/>
                <w:sz w:val="24"/>
                <w:szCs w:val="24"/>
              </w:rPr>
              <w:t>11、投标保证金</w:t>
            </w:r>
          </w:p>
          <w:p w:rsidR="00FF124B" w:rsidRPr="000D282B" w:rsidRDefault="00406FB9">
            <w:pPr>
              <w:spacing w:line="360" w:lineRule="auto"/>
              <w:rPr>
                <w:rFonts w:asciiTheme="minorEastAsia" w:hAnsiTheme="minorEastAsia"/>
                <w:sz w:val="24"/>
                <w:szCs w:val="24"/>
              </w:rPr>
            </w:pPr>
            <w:r w:rsidRPr="000D282B">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Pr="000D282B" w:rsidRDefault="00406FB9">
            <w:pPr>
              <w:spacing w:line="360" w:lineRule="auto"/>
              <w:contextualSpacing/>
              <w:rPr>
                <w:rFonts w:asciiTheme="minorEastAsia" w:hAnsiTheme="minorEastAsia"/>
                <w:b/>
                <w:sz w:val="24"/>
                <w:szCs w:val="24"/>
              </w:rPr>
            </w:pPr>
            <w:r w:rsidRPr="000D282B">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0D282B">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Pr="000D282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0D282B">
        <w:rPr>
          <w:rFonts w:asciiTheme="minorEastAsia" w:eastAsiaTheme="minorEastAsia" w:hAnsiTheme="minorEastAsia" w:hint="eastAsia"/>
          <w:b/>
          <w:szCs w:val="24"/>
        </w:rPr>
        <w:t>（2）强制采购节能产品和优先采购节能产品、优先采购环保产品</w:t>
      </w:r>
    </w:p>
    <w:p w:rsidR="00FF124B" w:rsidRPr="000D282B"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1）对《节能产品政府采购清单》所列的政府强制采购节能产品</w:t>
      </w:r>
      <w:r w:rsidRPr="000D282B">
        <w:rPr>
          <w:rFonts w:asciiTheme="minorEastAsia" w:eastAsiaTheme="minorEastAsia" w:hAnsiTheme="minorEastAsia" w:cs="仿宋_GB2312" w:hint="eastAsia"/>
          <w:szCs w:val="24"/>
        </w:rPr>
        <w:t>，</w:t>
      </w:r>
      <w:r w:rsidRPr="000D282B">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0D282B">
        <w:rPr>
          <w:rFonts w:asciiTheme="minorEastAsia" w:eastAsiaTheme="minorEastAsia" w:hAnsiTheme="minorEastAsia" w:cs="仿宋_GB2312" w:hint="eastAsia"/>
          <w:szCs w:val="24"/>
          <w:lang w:val="zh-CN"/>
        </w:rPr>
        <w:t>品所在页并</w:t>
      </w:r>
      <w:proofErr w:type="gramEnd"/>
      <w:r w:rsidRPr="000D282B">
        <w:rPr>
          <w:rFonts w:asciiTheme="minorEastAsia" w:eastAsiaTheme="minorEastAsia" w:hAnsiTheme="minorEastAsia" w:cs="仿宋_GB2312" w:hint="eastAsia"/>
          <w:szCs w:val="24"/>
          <w:lang w:val="zh-CN"/>
        </w:rPr>
        <w:t>加盖投标人公章</w:t>
      </w:r>
      <w:r w:rsidRPr="000D282B">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0D282B"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投标人所投其他产品若属于“节能产品政府采购清单”优先采购产品，</w:t>
      </w:r>
      <w:r w:rsidRPr="000D282B">
        <w:rPr>
          <w:rFonts w:asciiTheme="minorEastAsia" w:hAnsiTheme="minorEastAsia" w:cs="仿宋_GB2312" w:hint="eastAsia"/>
          <w:szCs w:val="24"/>
          <w:lang w:val="zh-CN"/>
        </w:rPr>
        <w:t>投标文件中须提供最新一期《节能产品政府采购清单》中产品</w:t>
      </w:r>
      <w:proofErr w:type="gramStart"/>
      <w:r w:rsidRPr="000D282B">
        <w:rPr>
          <w:rFonts w:asciiTheme="minorEastAsia" w:hAnsiTheme="minorEastAsia" w:cs="仿宋_GB2312" w:hint="eastAsia"/>
          <w:szCs w:val="24"/>
          <w:lang w:val="zh-CN"/>
        </w:rPr>
        <w:t>所在页并加盖</w:t>
      </w:r>
      <w:proofErr w:type="gramEnd"/>
      <w:r w:rsidRPr="000D282B">
        <w:rPr>
          <w:rFonts w:asciiTheme="minorEastAsia" w:hAnsiTheme="minorEastAsia" w:cs="仿宋_GB2312" w:hint="eastAsia"/>
          <w:szCs w:val="24"/>
          <w:lang w:val="zh-CN"/>
        </w:rPr>
        <w:t>投标人公章的原件扫描件（或图片），评标委员会根据本项目评标标准予以判定并赋分。</w:t>
      </w:r>
    </w:p>
    <w:p w:rsidR="00FF124B" w:rsidRPr="000D282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0D282B">
        <w:rPr>
          <w:rFonts w:asciiTheme="minorEastAsia" w:eastAsiaTheme="minorEastAsia" w:hAnsiTheme="minorEastAsia" w:cs="仿宋_GB2312" w:hint="eastAsia"/>
          <w:szCs w:val="24"/>
          <w:lang w:val="zh-CN"/>
        </w:rPr>
        <w:t>2）</w:t>
      </w:r>
      <w:r w:rsidRPr="000D282B">
        <w:rPr>
          <w:rFonts w:asciiTheme="minorEastAsia" w:hAnsiTheme="minorEastAsia" w:cs="仿宋_GB2312" w:hint="eastAsia"/>
          <w:szCs w:val="24"/>
          <w:lang w:val="zh-CN"/>
        </w:rPr>
        <w:t>投标人所</w:t>
      </w:r>
      <w:proofErr w:type="gramStart"/>
      <w:r w:rsidRPr="000D282B">
        <w:rPr>
          <w:rFonts w:asciiTheme="minorEastAsia" w:hAnsiTheme="minorEastAsia" w:cs="仿宋_GB2312" w:hint="eastAsia"/>
          <w:szCs w:val="24"/>
          <w:lang w:val="zh-CN"/>
        </w:rPr>
        <w:t>投产品若属于</w:t>
      </w:r>
      <w:proofErr w:type="gramEnd"/>
      <w:r w:rsidRPr="000D282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0D282B">
        <w:rPr>
          <w:rFonts w:asciiTheme="minorEastAsia" w:hAnsiTheme="minorEastAsia" w:cs="仿宋_GB2312" w:hint="eastAsia"/>
          <w:szCs w:val="24"/>
          <w:lang w:val="zh-CN"/>
        </w:rPr>
        <w:t>所在页并加盖</w:t>
      </w:r>
      <w:proofErr w:type="gramEnd"/>
      <w:r w:rsidRPr="000D282B">
        <w:rPr>
          <w:rFonts w:asciiTheme="minorEastAsia" w:hAnsiTheme="minorEastAsia" w:cs="仿宋_GB2312" w:hint="eastAsia"/>
          <w:szCs w:val="24"/>
          <w:lang w:val="zh-CN"/>
        </w:rPr>
        <w:t>投标人公章的原件扫描件（或图片），</w:t>
      </w:r>
      <w:r w:rsidRPr="000D282B">
        <w:rPr>
          <w:rFonts w:asciiTheme="minorEastAsia" w:eastAsiaTheme="minorEastAsia" w:hAnsiTheme="minorEastAsia" w:cs="仿宋_GB2312" w:hint="eastAsia"/>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Pr="000D282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0D282B">
        <w:rPr>
          <w:rFonts w:asciiTheme="minorEastAsia" w:eastAsiaTheme="minorEastAsia" w:hAnsiTheme="minorEastAsia" w:cs="仿宋_GB2312" w:hint="eastAsia"/>
          <w:b/>
          <w:szCs w:val="24"/>
          <w:lang w:val="zh-CN"/>
        </w:rPr>
        <w:t>（4）关于强制性产品认证</w:t>
      </w:r>
    </w:p>
    <w:p w:rsidR="00FF124B" w:rsidRPr="000D282B" w:rsidRDefault="00406FB9">
      <w:pPr>
        <w:spacing w:line="360" w:lineRule="auto"/>
        <w:ind w:firstLineChars="200" w:firstLine="480"/>
        <w:contextualSpacing/>
        <w:rPr>
          <w:rFonts w:asciiTheme="minorEastAsia" w:hAnsiTheme="minorEastAsia" w:cs="宋体"/>
          <w:kern w:val="0"/>
          <w:sz w:val="24"/>
          <w:szCs w:val="24"/>
        </w:rPr>
      </w:pPr>
      <w:r w:rsidRPr="000D282B">
        <w:rPr>
          <w:rFonts w:asciiTheme="minorEastAsia" w:hAnsiTheme="minorEastAsia" w:cs="仿宋_GB2312" w:hint="eastAsia"/>
          <w:sz w:val="24"/>
          <w:szCs w:val="24"/>
          <w:lang w:val="zh-CN"/>
        </w:rPr>
        <w:t>1）如投标人所投产</w:t>
      </w:r>
      <w:proofErr w:type="gramStart"/>
      <w:r w:rsidRPr="000D282B">
        <w:rPr>
          <w:rFonts w:asciiTheme="minorEastAsia" w:hAnsiTheme="minorEastAsia" w:cs="仿宋_GB2312" w:hint="eastAsia"/>
          <w:sz w:val="24"/>
          <w:szCs w:val="24"/>
          <w:lang w:val="zh-CN"/>
        </w:rPr>
        <w:t>品属于</w:t>
      </w:r>
      <w:proofErr w:type="gramEnd"/>
      <w:r w:rsidRPr="000D282B">
        <w:rPr>
          <w:rFonts w:asciiTheme="minorEastAsia" w:hAnsiTheme="minorEastAsia" w:cs="仿宋_GB2312" w:hint="eastAsia"/>
          <w:sz w:val="24"/>
          <w:szCs w:val="24"/>
          <w:lang w:val="zh-CN"/>
        </w:rPr>
        <w:t>“中国强制性产品认证”（3C认证）范围内,则必须承诺采用</w:t>
      </w:r>
      <w:r w:rsidRPr="000D282B">
        <w:rPr>
          <w:rFonts w:asciiTheme="minorEastAsia" w:hAnsiTheme="minorEastAsia" w:cs="仿宋_GB2312"/>
          <w:sz w:val="24"/>
          <w:szCs w:val="24"/>
          <w:lang w:val="zh-CN"/>
        </w:rPr>
        <w:t>《中华人民共和国实施强制性产品认证的产品目录》</w:t>
      </w:r>
      <w:r w:rsidRPr="000D282B">
        <w:rPr>
          <w:rFonts w:asciiTheme="minorEastAsia" w:hAnsiTheme="minorEastAsia" w:cs="仿宋_GB2312" w:hint="eastAsia"/>
          <w:sz w:val="24"/>
          <w:szCs w:val="24"/>
          <w:lang w:val="zh-CN"/>
        </w:rPr>
        <w:t>并在有效期内的产品，应在投标文件中提供</w:t>
      </w:r>
      <w:r w:rsidRPr="000D282B">
        <w:rPr>
          <w:rFonts w:asciiTheme="minorEastAsia" w:hAnsiTheme="minorEastAsia" w:cs="仿宋_GB2312" w:hint="eastAsia"/>
          <w:lang w:val="zh-CN"/>
        </w:rPr>
        <w:t>“</w:t>
      </w:r>
      <w:r w:rsidRPr="000D282B">
        <w:rPr>
          <w:rFonts w:asciiTheme="minorEastAsia" w:hAnsiTheme="minorEastAsia" w:cs="仿宋_GB2312" w:hint="eastAsia"/>
          <w:sz w:val="24"/>
          <w:szCs w:val="24"/>
          <w:lang w:val="zh-CN"/>
        </w:rPr>
        <w:t>所投产品符合国家强制性要求承诺函</w:t>
      </w:r>
      <w:r w:rsidRPr="000D282B">
        <w:rPr>
          <w:rFonts w:asciiTheme="minorEastAsia" w:hAnsiTheme="minorEastAsia" w:cs="仿宋_GB2312" w:hint="eastAsia"/>
          <w:lang w:val="zh-CN"/>
        </w:rPr>
        <w:t>”</w:t>
      </w:r>
      <w:r w:rsidRPr="000D282B">
        <w:rPr>
          <w:rFonts w:asciiTheme="minorEastAsia" w:hAnsiTheme="minorEastAsia" w:cs="仿宋_GB2312" w:hint="eastAsia"/>
          <w:sz w:val="24"/>
          <w:szCs w:val="24"/>
          <w:lang w:val="zh-CN"/>
        </w:rPr>
        <w:t>并加盖投标人公章，否则将承担其投标被视为非实质性响应投标的风险。</w:t>
      </w:r>
    </w:p>
    <w:p w:rsidR="00FF124B" w:rsidRPr="000D282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D282B">
        <w:rPr>
          <w:rFonts w:asciiTheme="minorEastAsia" w:hAnsiTheme="minorEastAsia" w:cs="宋体" w:hint="eastAsia"/>
          <w:kern w:val="0"/>
          <w:sz w:val="24"/>
          <w:szCs w:val="24"/>
        </w:rPr>
        <w:t>2)投标人所投产品如被列入</w:t>
      </w:r>
      <w:r w:rsidRPr="000D282B">
        <w:rPr>
          <w:rFonts w:asciiTheme="minorEastAsia" w:hAnsiTheme="minorEastAsia" w:cs="宋体"/>
          <w:kern w:val="0"/>
          <w:sz w:val="24"/>
          <w:szCs w:val="24"/>
        </w:rPr>
        <w:t>《信息安全产品强制性认证目录》，</w:t>
      </w:r>
      <w:r w:rsidRPr="000D282B">
        <w:rPr>
          <w:rFonts w:asciiTheme="minorEastAsia" w:hAnsiTheme="minorEastAsia" w:cs="仿宋_GB2312" w:hint="eastAsia"/>
          <w:sz w:val="24"/>
          <w:szCs w:val="24"/>
          <w:lang w:val="zh-CN"/>
        </w:rPr>
        <w:t>则投标文件中应根据本项目招标文件“第二章 项目需求”</w:t>
      </w:r>
      <w:r w:rsidRPr="000D282B">
        <w:rPr>
          <w:rFonts w:asciiTheme="minorEastAsia" w:hAnsiTheme="minorEastAsia" w:cs="仿宋_GB2312"/>
          <w:sz w:val="24"/>
          <w:szCs w:val="24"/>
          <w:lang w:val="zh-CN"/>
        </w:rPr>
        <w:t>提供</w:t>
      </w:r>
      <w:r w:rsidRPr="000D282B">
        <w:rPr>
          <w:rFonts w:asciiTheme="minorEastAsia" w:hAnsiTheme="minorEastAsia" w:cs="仿宋_GB2312" w:hint="eastAsia"/>
          <w:sz w:val="24"/>
          <w:szCs w:val="24"/>
          <w:lang w:val="zh-CN"/>
        </w:rPr>
        <w:t>：</w:t>
      </w:r>
    </w:p>
    <w:p w:rsidR="00FF124B" w:rsidRPr="000D282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D282B">
        <w:rPr>
          <w:rFonts w:asciiTheme="minorEastAsia" w:hAnsiTheme="minorEastAsia" w:cs="宋体" w:hint="eastAsia"/>
          <w:kern w:val="0"/>
          <w:sz w:val="24"/>
          <w:szCs w:val="24"/>
        </w:rPr>
        <w:t>中国信息安全认证中心官网（</w:t>
      </w:r>
      <w:r w:rsidRPr="000D282B">
        <w:rPr>
          <w:rFonts w:asciiTheme="minorEastAsia" w:hAnsiTheme="minorEastAsia" w:cs="宋体"/>
          <w:kern w:val="0"/>
          <w:sz w:val="24"/>
          <w:szCs w:val="24"/>
        </w:rPr>
        <w:t>http://www.isccc.gov.cn/index.shtml</w:t>
      </w:r>
      <w:r w:rsidRPr="000D282B">
        <w:rPr>
          <w:rFonts w:asciiTheme="minorEastAsia" w:hAnsiTheme="minorEastAsia" w:cs="宋体" w:hint="eastAsia"/>
          <w:kern w:val="0"/>
          <w:sz w:val="24"/>
          <w:szCs w:val="24"/>
        </w:rPr>
        <w:t>）产品查</w:t>
      </w:r>
      <w:r w:rsidRPr="000D282B">
        <w:rPr>
          <w:rFonts w:asciiTheme="minorEastAsia" w:hAnsiTheme="minorEastAsia" w:cs="宋体" w:hint="eastAsia"/>
          <w:kern w:val="0"/>
          <w:sz w:val="24"/>
          <w:szCs w:val="24"/>
        </w:rPr>
        <w:lastRenderedPageBreak/>
        <w:t>询结果截图并加盖投标人公章或中国信息安全认证中心</w:t>
      </w:r>
      <w:r w:rsidRPr="000D282B">
        <w:rPr>
          <w:rFonts w:asciiTheme="minorEastAsia" w:hAnsiTheme="minorEastAsia" w:cs="仿宋_GB2312" w:hint="eastAsia"/>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0D282B" w:rsidRDefault="00406FB9">
      <w:pPr>
        <w:spacing w:line="360" w:lineRule="auto"/>
        <w:ind w:left="480"/>
        <w:contextualSpacing/>
        <w:rPr>
          <w:rFonts w:asciiTheme="minorEastAsia" w:hAnsiTheme="minorEastAsia" w:cs="仿宋_GB2312"/>
          <w:sz w:val="24"/>
          <w:szCs w:val="24"/>
          <w:lang w:val="zh-CN"/>
        </w:rPr>
      </w:pPr>
      <w:r w:rsidRPr="000D282B">
        <w:rPr>
          <w:rFonts w:asciiTheme="minorEastAsia" w:hAnsiTheme="minorEastAsia" w:cs="仿宋_GB2312" w:hint="eastAsia"/>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37"/>
        <w:gridCol w:w="967"/>
      </w:tblGrid>
      <w:tr w:rsidR="000D282B" w:rsidRPr="000D282B" w:rsidTr="00686B1D">
        <w:trPr>
          <w:trHeight w:val="900"/>
          <w:jc w:val="center"/>
        </w:trPr>
        <w:tc>
          <w:tcPr>
            <w:tcW w:w="1762" w:type="dxa"/>
            <w:vAlign w:val="center"/>
          </w:tcPr>
          <w:p w:rsidR="000D282B" w:rsidRPr="000D282B" w:rsidRDefault="000D282B" w:rsidP="00686B1D">
            <w:pPr>
              <w:spacing w:line="360" w:lineRule="auto"/>
              <w:jc w:val="center"/>
              <w:rPr>
                <w:rFonts w:asciiTheme="minorEastAsia" w:hAnsiTheme="minorEastAsia"/>
                <w:sz w:val="24"/>
                <w:szCs w:val="24"/>
              </w:rPr>
            </w:pPr>
            <w:r w:rsidRPr="000D282B">
              <w:rPr>
                <w:rFonts w:asciiTheme="minorEastAsia" w:hAnsiTheme="minorEastAsia" w:hint="eastAsia"/>
                <w:sz w:val="24"/>
                <w:szCs w:val="24"/>
              </w:rPr>
              <w:t>分值构成</w:t>
            </w:r>
          </w:p>
        </w:tc>
        <w:tc>
          <w:tcPr>
            <w:tcW w:w="7204" w:type="dxa"/>
            <w:gridSpan w:val="2"/>
            <w:vAlign w:val="center"/>
          </w:tcPr>
          <w:p w:rsidR="000D282B" w:rsidRPr="000D282B" w:rsidRDefault="000D282B" w:rsidP="000D282B">
            <w:pPr>
              <w:spacing w:line="360" w:lineRule="auto"/>
              <w:ind w:firstLineChars="200" w:firstLine="480"/>
              <w:rPr>
                <w:rFonts w:asciiTheme="minorEastAsia" w:hAnsiTheme="minorEastAsia"/>
                <w:sz w:val="24"/>
                <w:szCs w:val="24"/>
              </w:rPr>
            </w:pPr>
            <w:r w:rsidRPr="000D282B">
              <w:rPr>
                <w:rFonts w:asciiTheme="minorEastAsia" w:hAnsiTheme="minorEastAsia" w:hint="eastAsia"/>
                <w:sz w:val="24"/>
                <w:szCs w:val="24"/>
              </w:rPr>
              <w:t>价格分值：20分</w:t>
            </w:r>
          </w:p>
          <w:p w:rsidR="000D282B" w:rsidRPr="000D282B" w:rsidRDefault="000D282B" w:rsidP="000D282B">
            <w:pPr>
              <w:spacing w:line="360" w:lineRule="auto"/>
              <w:ind w:firstLineChars="200" w:firstLine="480"/>
              <w:rPr>
                <w:rFonts w:asciiTheme="minorEastAsia" w:hAnsiTheme="minorEastAsia"/>
                <w:sz w:val="24"/>
                <w:szCs w:val="24"/>
              </w:rPr>
            </w:pPr>
            <w:r w:rsidRPr="000D282B">
              <w:rPr>
                <w:rFonts w:asciiTheme="minorEastAsia" w:hAnsiTheme="minorEastAsia" w:hint="eastAsia"/>
                <w:sz w:val="24"/>
                <w:szCs w:val="24"/>
              </w:rPr>
              <w:t>商务部分：35分</w:t>
            </w:r>
          </w:p>
          <w:p w:rsidR="000D282B" w:rsidRPr="000D282B" w:rsidRDefault="000D282B" w:rsidP="000D282B">
            <w:pPr>
              <w:spacing w:line="360" w:lineRule="auto"/>
              <w:ind w:firstLineChars="200" w:firstLine="480"/>
              <w:rPr>
                <w:rFonts w:asciiTheme="minorEastAsia" w:hAnsiTheme="minorEastAsia"/>
                <w:sz w:val="24"/>
                <w:szCs w:val="24"/>
              </w:rPr>
            </w:pPr>
            <w:r w:rsidRPr="000D282B">
              <w:rPr>
                <w:rFonts w:asciiTheme="minorEastAsia" w:hAnsiTheme="minorEastAsia" w:hint="eastAsia"/>
                <w:sz w:val="24"/>
                <w:szCs w:val="24"/>
              </w:rPr>
              <w:t>技术部分：45分</w:t>
            </w:r>
          </w:p>
        </w:tc>
      </w:tr>
      <w:tr w:rsidR="000D282B" w:rsidRPr="000D282B" w:rsidTr="00686B1D">
        <w:trPr>
          <w:trHeight w:val="567"/>
          <w:jc w:val="center"/>
        </w:trPr>
        <w:tc>
          <w:tcPr>
            <w:tcW w:w="8966" w:type="dxa"/>
            <w:gridSpan w:val="3"/>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价格部分（满分20分）</w:t>
            </w:r>
          </w:p>
        </w:tc>
      </w:tr>
      <w:tr w:rsidR="000D282B" w:rsidRPr="000D282B" w:rsidTr="00686B1D">
        <w:trPr>
          <w:trHeight w:val="567"/>
          <w:jc w:val="center"/>
        </w:trPr>
        <w:tc>
          <w:tcPr>
            <w:tcW w:w="1762"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评分因素</w:t>
            </w:r>
          </w:p>
        </w:tc>
        <w:tc>
          <w:tcPr>
            <w:tcW w:w="6237"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评标标准</w:t>
            </w:r>
          </w:p>
        </w:tc>
        <w:tc>
          <w:tcPr>
            <w:tcW w:w="967"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分值</w:t>
            </w:r>
          </w:p>
        </w:tc>
      </w:tr>
      <w:tr w:rsidR="000D282B" w:rsidRPr="000D282B" w:rsidTr="00686B1D">
        <w:trPr>
          <w:trHeight w:val="1519"/>
          <w:jc w:val="center"/>
        </w:trPr>
        <w:tc>
          <w:tcPr>
            <w:tcW w:w="1762" w:type="dxa"/>
            <w:vAlign w:val="center"/>
          </w:tcPr>
          <w:p w:rsidR="000D282B" w:rsidRPr="000D282B" w:rsidRDefault="000D282B" w:rsidP="00686B1D">
            <w:pPr>
              <w:spacing w:line="360" w:lineRule="auto"/>
              <w:jc w:val="center"/>
              <w:rPr>
                <w:rFonts w:asciiTheme="minorEastAsia" w:hAnsiTheme="minorEastAsia"/>
                <w:sz w:val="24"/>
                <w:szCs w:val="24"/>
              </w:rPr>
            </w:pPr>
            <w:r w:rsidRPr="000D282B">
              <w:rPr>
                <w:rFonts w:asciiTheme="minorEastAsia" w:hAnsiTheme="minorEastAsia" w:hint="eastAsia"/>
                <w:sz w:val="24"/>
                <w:szCs w:val="24"/>
              </w:rPr>
              <w:lastRenderedPageBreak/>
              <w:t>投标报价</w:t>
            </w:r>
          </w:p>
          <w:p w:rsidR="000D282B" w:rsidRPr="000D282B" w:rsidRDefault="000D282B" w:rsidP="00686B1D">
            <w:pPr>
              <w:spacing w:line="360" w:lineRule="auto"/>
              <w:jc w:val="center"/>
              <w:rPr>
                <w:rFonts w:asciiTheme="minorEastAsia" w:hAnsiTheme="minorEastAsia"/>
                <w:sz w:val="24"/>
                <w:szCs w:val="24"/>
              </w:rPr>
            </w:pPr>
            <w:r w:rsidRPr="000D282B">
              <w:rPr>
                <w:rFonts w:asciiTheme="minorEastAsia" w:hAnsiTheme="minorEastAsia" w:hint="eastAsia"/>
                <w:sz w:val="24"/>
                <w:szCs w:val="24"/>
              </w:rPr>
              <w:t>评分标准</w:t>
            </w:r>
          </w:p>
        </w:tc>
        <w:tc>
          <w:tcPr>
            <w:tcW w:w="6237" w:type="dxa"/>
            <w:vAlign w:val="center"/>
          </w:tcPr>
          <w:p w:rsidR="000D282B" w:rsidRPr="000D282B" w:rsidRDefault="000D282B" w:rsidP="00686B1D">
            <w:pPr>
              <w:spacing w:line="360" w:lineRule="auto"/>
              <w:rPr>
                <w:rFonts w:asciiTheme="minorEastAsia" w:hAnsiTheme="minorEastAsia"/>
                <w:sz w:val="24"/>
                <w:szCs w:val="24"/>
              </w:rPr>
            </w:pPr>
            <w:r w:rsidRPr="000D282B">
              <w:rPr>
                <w:rFonts w:asciiTheme="minorEastAsia" w:hAnsiTheme="minorEastAsia" w:hint="eastAsia"/>
                <w:sz w:val="24"/>
                <w:szCs w:val="24"/>
              </w:rPr>
              <w:t>评标基准价：满足招标文件要求的有效投标报价中，最低的投标报价为评标基准价。</w:t>
            </w:r>
          </w:p>
          <w:p w:rsidR="000D282B" w:rsidRPr="000D282B" w:rsidRDefault="000D282B" w:rsidP="00686B1D">
            <w:pPr>
              <w:spacing w:line="276" w:lineRule="auto"/>
              <w:rPr>
                <w:rFonts w:asciiTheme="minorEastAsia" w:hAnsiTheme="minorEastAsia"/>
                <w:sz w:val="24"/>
                <w:szCs w:val="24"/>
              </w:rPr>
            </w:pPr>
            <w:r w:rsidRPr="000D282B">
              <w:rPr>
                <w:rFonts w:asciiTheme="minorEastAsia" w:hAnsiTheme="minorEastAsia" w:hint="eastAsia"/>
                <w:sz w:val="24"/>
                <w:szCs w:val="24"/>
              </w:rPr>
              <w:t>投标报价得分</w:t>
            </w:r>
            <w:r w:rsidRPr="000D282B">
              <w:rPr>
                <w:rFonts w:asciiTheme="minorEastAsia" w:hAnsiTheme="minorEastAsia"/>
                <w:sz w:val="24"/>
                <w:szCs w:val="24"/>
              </w:rPr>
              <w:t>=</w:t>
            </w:r>
            <w:r w:rsidRPr="000D282B">
              <w:rPr>
                <w:rFonts w:asciiTheme="minorEastAsia" w:hAnsiTheme="minorEastAsia" w:hint="eastAsia"/>
                <w:sz w:val="24"/>
                <w:szCs w:val="24"/>
              </w:rPr>
              <w:t>（评标基准价</w:t>
            </w:r>
            <w:r w:rsidRPr="000D282B">
              <w:rPr>
                <w:rFonts w:asciiTheme="minorEastAsia" w:hAnsiTheme="minorEastAsia"/>
                <w:sz w:val="24"/>
                <w:szCs w:val="24"/>
              </w:rPr>
              <w:t>/</w:t>
            </w:r>
            <w:r w:rsidRPr="000D282B">
              <w:rPr>
                <w:rFonts w:asciiTheme="minorEastAsia" w:hAnsiTheme="minorEastAsia" w:hint="eastAsia"/>
                <w:sz w:val="24"/>
                <w:szCs w:val="24"/>
              </w:rPr>
              <w:t>投标报价）×20</w:t>
            </w:r>
          </w:p>
        </w:tc>
        <w:tc>
          <w:tcPr>
            <w:tcW w:w="967" w:type="dxa"/>
            <w:vAlign w:val="center"/>
          </w:tcPr>
          <w:p w:rsidR="000D282B" w:rsidRPr="000D282B" w:rsidRDefault="000D282B" w:rsidP="00686B1D">
            <w:pPr>
              <w:jc w:val="center"/>
              <w:rPr>
                <w:rFonts w:asciiTheme="minorEastAsia" w:hAnsiTheme="minorEastAsia"/>
                <w:sz w:val="24"/>
                <w:szCs w:val="24"/>
              </w:rPr>
            </w:pPr>
            <w:r w:rsidRPr="000D282B">
              <w:rPr>
                <w:rFonts w:asciiTheme="minorEastAsia" w:hAnsiTheme="minorEastAsia" w:hint="eastAsia"/>
                <w:sz w:val="24"/>
                <w:szCs w:val="24"/>
              </w:rPr>
              <w:t>20分</w:t>
            </w:r>
          </w:p>
        </w:tc>
      </w:tr>
      <w:tr w:rsidR="000D282B" w:rsidRPr="000D282B" w:rsidTr="00686B1D">
        <w:trPr>
          <w:trHeight w:val="567"/>
          <w:jc w:val="center"/>
        </w:trPr>
        <w:tc>
          <w:tcPr>
            <w:tcW w:w="8966" w:type="dxa"/>
            <w:gridSpan w:val="3"/>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商务部分（满分35分）</w:t>
            </w:r>
          </w:p>
        </w:tc>
      </w:tr>
      <w:tr w:rsidR="000D282B" w:rsidRPr="000D282B" w:rsidTr="00686B1D">
        <w:trPr>
          <w:trHeight w:val="567"/>
          <w:jc w:val="center"/>
        </w:trPr>
        <w:tc>
          <w:tcPr>
            <w:tcW w:w="1762"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评分因素</w:t>
            </w:r>
          </w:p>
        </w:tc>
        <w:tc>
          <w:tcPr>
            <w:tcW w:w="6237"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评标标准</w:t>
            </w:r>
          </w:p>
        </w:tc>
        <w:tc>
          <w:tcPr>
            <w:tcW w:w="967"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分值</w:t>
            </w:r>
          </w:p>
        </w:tc>
      </w:tr>
      <w:tr w:rsidR="000D282B" w:rsidRPr="000D282B" w:rsidTr="00686B1D">
        <w:trPr>
          <w:trHeight w:val="567"/>
          <w:jc w:val="center"/>
        </w:trPr>
        <w:tc>
          <w:tcPr>
            <w:tcW w:w="1762" w:type="dxa"/>
            <w:vAlign w:val="center"/>
          </w:tcPr>
          <w:p w:rsidR="000D282B" w:rsidRPr="000D282B" w:rsidRDefault="000D282B" w:rsidP="00686B1D">
            <w:pPr>
              <w:spacing w:line="360" w:lineRule="exact"/>
              <w:jc w:val="center"/>
              <w:rPr>
                <w:rFonts w:asciiTheme="minorEastAsia" w:hAnsiTheme="minorEastAsia"/>
                <w:sz w:val="24"/>
                <w:szCs w:val="24"/>
              </w:rPr>
            </w:pPr>
            <w:r w:rsidRPr="000D282B">
              <w:rPr>
                <w:rFonts w:asciiTheme="minorEastAsia" w:hAnsiTheme="minorEastAsia" w:hint="eastAsia"/>
                <w:sz w:val="24"/>
                <w:szCs w:val="24"/>
              </w:rPr>
              <w:t>信誉</w:t>
            </w:r>
          </w:p>
        </w:tc>
        <w:tc>
          <w:tcPr>
            <w:tcW w:w="6237" w:type="dxa"/>
            <w:vAlign w:val="center"/>
          </w:tcPr>
          <w:p w:rsidR="000D282B" w:rsidRPr="000D282B" w:rsidRDefault="000D282B" w:rsidP="00686B1D">
            <w:pPr>
              <w:spacing w:line="360" w:lineRule="auto"/>
              <w:rPr>
                <w:rFonts w:asciiTheme="minorEastAsia" w:hAnsiTheme="minorEastAsia"/>
                <w:sz w:val="24"/>
                <w:szCs w:val="24"/>
              </w:rPr>
            </w:pPr>
            <w:r w:rsidRPr="000D282B">
              <w:rPr>
                <w:rFonts w:asciiTheme="minorEastAsia" w:hAnsiTheme="minorEastAsia"/>
                <w:sz w:val="24"/>
                <w:szCs w:val="24"/>
              </w:rPr>
              <w:t>1</w:t>
            </w:r>
            <w:r w:rsidRPr="000D282B">
              <w:rPr>
                <w:rFonts w:asciiTheme="minorEastAsia" w:hAnsiTheme="minorEastAsia" w:hint="eastAsia"/>
                <w:sz w:val="24"/>
                <w:szCs w:val="24"/>
              </w:rPr>
              <w:t>.供应商提供</w:t>
            </w:r>
            <w:r w:rsidRPr="000D282B">
              <w:rPr>
                <w:rFonts w:asciiTheme="minorEastAsia" w:hAnsiTheme="minorEastAsia"/>
                <w:sz w:val="24"/>
                <w:szCs w:val="24"/>
              </w:rPr>
              <w:t>201</w:t>
            </w:r>
            <w:r w:rsidRPr="000D282B">
              <w:rPr>
                <w:rFonts w:asciiTheme="minorEastAsia" w:hAnsiTheme="minorEastAsia" w:hint="eastAsia"/>
                <w:sz w:val="24"/>
                <w:szCs w:val="24"/>
              </w:rPr>
              <w:t>6年</w:t>
            </w:r>
            <w:r w:rsidRPr="000D282B">
              <w:rPr>
                <w:rFonts w:asciiTheme="minorEastAsia" w:hAnsiTheme="minorEastAsia"/>
                <w:sz w:val="24"/>
                <w:szCs w:val="24"/>
              </w:rPr>
              <w:t>1</w:t>
            </w:r>
            <w:r w:rsidRPr="000D282B">
              <w:rPr>
                <w:rFonts w:asciiTheme="minorEastAsia" w:hAnsiTheme="minorEastAsia" w:hint="eastAsia"/>
                <w:sz w:val="24"/>
                <w:szCs w:val="24"/>
              </w:rPr>
              <w:t>月以来信用评级机构出具的有效的企业信用报告，等级为</w:t>
            </w:r>
            <w:r w:rsidRPr="000D282B">
              <w:rPr>
                <w:rFonts w:asciiTheme="minorEastAsia" w:hAnsiTheme="minorEastAsia"/>
                <w:sz w:val="24"/>
                <w:szCs w:val="24"/>
              </w:rPr>
              <w:t>AAA</w:t>
            </w:r>
            <w:r w:rsidRPr="000D282B">
              <w:rPr>
                <w:rFonts w:asciiTheme="minorEastAsia" w:hAnsiTheme="minorEastAsia" w:hint="eastAsia"/>
                <w:sz w:val="24"/>
                <w:szCs w:val="24"/>
              </w:rPr>
              <w:t>级的得</w:t>
            </w:r>
            <w:r w:rsidRPr="000D282B">
              <w:rPr>
                <w:rFonts w:asciiTheme="minorEastAsia" w:hAnsiTheme="minorEastAsia"/>
                <w:sz w:val="24"/>
                <w:szCs w:val="24"/>
              </w:rPr>
              <w:t>3</w:t>
            </w:r>
            <w:r w:rsidRPr="000D282B">
              <w:rPr>
                <w:rFonts w:asciiTheme="minorEastAsia" w:hAnsiTheme="minorEastAsia" w:hint="eastAsia"/>
                <w:sz w:val="24"/>
                <w:szCs w:val="24"/>
              </w:rPr>
              <w:t>分；</w:t>
            </w:r>
            <w:r w:rsidRPr="000D282B">
              <w:rPr>
                <w:rFonts w:asciiTheme="minorEastAsia" w:hAnsiTheme="minorEastAsia"/>
                <w:sz w:val="24"/>
                <w:szCs w:val="24"/>
              </w:rPr>
              <w:t>AA</w:t>
            </w:r>
            <w:r w:rsidRPr="000D282B">
              <w:rPr>
                <w:rFonts w:asciiTheme="minorEastAsia" w:hAnsiTheme="minorEastAsia" w:hint="eastAsia"/>
                <w:sz w:val="24"/>
                <w:szCs w:val="24"/>
              </w:rPr>
              <w:t>级的得</w:t>
            </w:r>
            <w:r w:rsidRPr="000D282B">
              <w:rPr>
                <w:rFonts w:asciiTheme="minorEastAsia" w:hAnsiTheme="minorEastAsia"/>
                <w:sz w:val="24"/>
                <w:szCs w:val="24"/>
              </w:rPr>
              <w:t>2</w:t>
            </w:r>
            <w:r w:rsidRPr="000D282B">
              <w:rPr>
                <w:rFonts w:asciiTheme="minorEastAsia" w:hAnsiTheme="minorEastAsia" w:hint="eastAsia"/>
                <w:sz w:val="24"/>
                <w:szCs w:val="24"/>
              </w:rPr>
              <w:t>分；</w:t>
            </w:r>
            <w:r w:rsidRPr="000D282B">
              <w:rPr>
                <w:rFonts w:asciiTheme="minorEastAsia" w:hAnsiTheme="minorEastAsia"/>
                <w:sz w:val="24"/>
                <w:szCs w:val="24"/>
              </w:rPr>
              <w:t>A</w:t>
            </w:r>
            <w:r w:rsidRPr="000D282B">
              <w:rPr>
                <w:rFonts w:asciiTheme="minorEastAsia" w:hAnsiTheme="minorEastAsia" w:hint="eastAsia"/>
                <w:sz w:val="24"/>
                <w:szCs w:val="24"/>
              </w:rPr>
              <w:t>级的得</w:t>
            </w:r>
            <w:r w:rsidRPr="000D282B">
              <w:rPr>
                <w:rFonts w:asciiTheme="minorEastAsia" w:hAnsiTheme="minorEastAsia"/>
                <w:sz w:val="24"/>
                <w:szCs w:val="24"/>
              </w:rPr>
              <w:t>1</w:t>
            </w:r>
            <w:r w:rsidRPr="000D282B">
              <w:rPr>
                <w:rFonts w:asciiTheme="minorEastAsia" w:hAnsiTheme="minorEastAsia" w:hint="eastAsia"/>
                <w:sz w:val="24"/>
                <w:szCs w:val="24"/>
              </w:rPr>
              <w:t>分。</w:t>
            </w:r>
          </w:p>
        </w:tc>
        <w:tc>
          <w:tcPr>
            <w:tcW w:w="967" w:type="dxa"/>
            <w:vAlign w:val="center"/>
          </w:tcPr>
          <w:p w:rsidR="000D282B" w:rsidRPr="000D282B" w:rsidRDefault="000D282B" w:rsidP="00686B1D">
            <w:pPr>
              <w:jc w:val="center"/>
              <w:rPr>
                <w:rFonts w:asciiTheme="minorEastAsia" w:hAnsiTheme="minorEastAsia"/>
                <w:sz w:val="24"/>
                <w:szCs w:val="24"/>
              </w:rPr>
            </w:pPr>
            <w:r w:rsidRPr="000D282B">
              <w:rPr>
                <w:rFonts w:asciiTheme="minorEastAsia" w:hAnsiTheme="minorEastAsia" w:hint="eastAsia"/>
                <w:sz w:val="24"/>
                <w:szCs w:val="24"/>
              </w:rPr>
              <w:t>3分</w:t>
            </w:r>
          </w:p>
        </w:tc>
      </w:tr>
      <w:tr w:rsidR="000D282B" w:rsidRPr="000D282B" w:rsidTr="00686B1D">
        <w:trPr>
          <w:trHeight w:val="567"/>
          <w:jc w:val="center"/>
        </w:trPr>
        <w:tc>
          <w:tcPr>
            <w:tcW w:w="1762" w:type="dxa"/>
            <w:vAlign w:val="center"/>
          </w:tcPr>
          <w:p w:rsidR="000D282B" w:rsidRPr="000D282B" w:rsidRDefault="000D282B" w:rsidP="00686B1D">
            <w:pPr>
              <w:spacing w:line="360" w:lineRule="exact"/>
              <w:jc w:val="center"/>
              <w:rPr>
                <w:rFonts w:asciiTheme="minorEastAsia" w:hAnsiTheme="minorEastAsia"/>
                <w:color w:val="000000"/>
                <w:sz w:val="24"/>
                <w:szCs w:val="24"/>
              </w:rPr>
            </w:pPr>
            <w:r w:rsidRPr="000D282B">
              <w:rPr>
                <w:rFonts w:asciiTheme="minorEastAsia" w:hAnsiTheme="minorEastAsia" w:cs="宋体" w:hint="eastAsia"/>
                <w:color w:val="000000"/>
                <w:sz w:val="24"/>
                <w:szCs w:val="24"/>
              </w:rPr>
              <w:t>曾获得荣誉及奖项</w:t>
            </w:r>
          </w:p>
        </w:tc>
        <w:tc>
          <w:tcPr>
            <w:tcW w:w="6237" w:type="dxa"/>
            <w:vAlign w:val="center"/>
          </w:tcPr>
          <w:p w:rsidR="000D282B" w:rsidRPr="000D282B" w:rsidRDefault="000D282B" w:rsidP="00686B1D">
            <w:pPr>
              <w:pStyle w:val="TableParagraph"/>
              <w:jc w:val="both"/>
              <w:rPr>
                <w:rFonts w:asciiTheme="minorEastAsia" w:eastAsiaTheme="minorEastAsia" w:hAnsiTheme="minorEastAsia"/>
                <w:color w:val="000000"/>
                <w:sz w:val="24"/>
                <w:szCs w:val="24"/>
              </w:rPr>
            </w:pPr>
            <w:r w:rsidRPr="000D282B">
              <w:rPr>
                <w:rFonts w:asciiTheme="minorEastAsia" w:eastAsiaTheme="minorEastAsia" w:hAnsiTheme="minorEastAsia" w:hint="eastAsia"/>
                <w:color w:val="000000"/>
                <w:sz w:val="24"/>
                <w:szCs w:val="24"/>
              </w:rPr>
              <w:t>1.自</w:t>
            </w:r>
            <w:r w:rsidRPr="000D282B">
              <w:rPr>
                <w:rFonts w:asciiTheme="minorEastAsia" w:eastAsiaTheme="minorEastAsia" w:hAnsiTheme="minorEastAsia"/>
                <w:color w:val="000000"/>
                <w:sz w:val="24"/>
                <w:szCs w:val="24"/>
              </w:rPr>
              <w:t>201</w:t>
            </w:r>
            <w:r w:rsidRPr="000D282B">
              <w:rPr>
                <w:rFonts w:asciiTheme="minorEastAsia" w:eastAsiaTheme="minorEastAsia" w:hAnsiTheme="minorEastAsia" w:hint="eastAsia"/>
                <w:color w:val="000000"/>
                <w:sz w:val="24"/>
                <w:szCs w:val="24"/>
              </w:rPr>
              <w:t>6年</w:t>
            </w:r>
            <w:r w:rsidRPr="000D282B">
              <w:rPr>
                <w:rFonts w:asciiTheme="minorEastAsia" w:eastAsiaTheme="minorEastAsia" w:hAnsiTheme="minorEastAsia"/>
                <w:color w:val="000000"/>
                <w:sz w:val="24"/>
                <w:szCs w:val="24"/>
              </w:rPr>
              <w:t>1</w:t>
            </w:r>
            <w:r w:rsidRPr="000D282B">
              <w:rPr>
                <w:rFonts w:asciiTheme="minorEastAsia" w:eastAsiaTheme="minorEastAsia" w:hAnsiTheme="minorEastAsia" w:hint="eastAsia"/>
                <w:color w:val="000000"/>
                <w:sz w:val="24"/>
                <w:szCs w:val="24"/>
              </w:rPr>
              <w:t>月</w:t>
            </w:r>
            <w:r w:rsidRPr="000D282B">
              <w:rPr>
                <w:rFonts w:asciiTheme="minorEastAsia" w:eastAsiaTheme="minorEastAsia" w:hAnsiTheme="minorEastAsia"/>
                <w:color w:val="000000"/>
                <w:sz w:val="24"/>
                <w:szCs w:val="24"/>
              </w:rPr>
              <w:t>1</w:t>
            </w:r>
            <w:r w:rsidRPr="000D282B">
              <w:rPr>
                <w:rFonts w:asciiTheme="minorEastAsia" w:eastAsiaTheme="minorEastAsia" w:hAnsiTheme="minorEastAsia" w:hint="eastAsia"/>
                <w:color w:val="000000"/>
                <w:sz w:val="24"/>
                <w:szCs w:val="24"/>
              </w:rPr>
              <w:t>日以来</w:t>
            </w:r>
            <w:r w:rsidRPr="000D282B">
              <w:rPr>
                <w:rFonts w:asciiTheme="minorEastAsia" w:eastAsiaTheme="minorEastAsia" w:hAnsiTheme="minorEastAsia"/>
                <w:color w:val="000000"/>
                <w:sz w:val="24"/>
                <w:szCs w:val="24"/>
              </w:rPr>
              <w:t>(</w:t>
            </w:r>
            <w:r w:rsidRPr="000D282B">
              <w:rPr>
                <w:rFonts w:asciiTheme="minorEastAsia" w:eastAsiaTheme="minorEastAsia" w:hAnsiTheme="minorEastAsia" w:hint="eastAsia"/>
                <w:color w:val="000000"/>
                <w:sz w:val="24"/>
                <w:szCs w:val="24"/>
              </w:rPr>
              <w:t>以发证时间为准</w:t>
            </w:r>
            <w:r w:rsidRPr="000D282B">
              <w:rPr>
                <w:rFonts w:asciiTheme="minorEastAsia" w:eastAsiaTheme="minorEastAsia" w:hAnsiTheme="minorEastAsia"/>
                <w:color w:val="000000"/>
                <w:sz w:val="24"/>
                <w:szCs w:val="24"/>
              </w:rPr>
              <w:t>)</w:t>
            </w:r>
            <w:r w:rsidRPr="000D282B">
              <w:rPr>
                <w:rFonts w:asciiTheme="minorEastAsia" w:eastAsiaTheme="minorEastAsia" w:hAnsiTheme="minorEastAsia" w:hint="eastAsia"/>
                <w:color w:val="000000"/>
                <w:sz w:val="24"/>
                <w:szCs w:val="24"/>
              </w:rPr>
              <w:t>曾荣获中国文物报社颁发的智慧导</w:t>
            </w:r>
            <w:proofErr w:type="gramStart"/>
            <w:r w:rsidRPr="000D282B">
              <w:rPr>
                <w:rFonts w:asciiTheme="minorEastAsia" w:eastAsiaTheme="minorEastAsia" w:hAnsiTheme="minorEastAsia" w:hint="eastAsia"/>
                <w:color w:val="000000"/>
                <w:sz w:val="24"/>
                <w:szCs w:val="24"/>
              </w:rPr>
              <w:t>览</w:t>
            </w:r>
            <w:proofErr w:type="gramEnd"/>
            <w:r w:rsidRPr="000D282B">
              <w:rPr>
                <w:rFonts w:asciiTheme="minorEastAsia" w:eastAsiaTheme="minorEastAsia" w:hAnsiTheme="minorEastAsia" w:hint="eastAsia"/>
                <w:color w:val="000000"/>
                <w:sz w:val="24"/>
                <w:szCs w:val="24"/>
              </w:rPr>
              <w:t>类全国十佳文博技术产品的（提供证明材料），有得5分，没有不得分；</w:t>
            </w:r>
          </w:p>
          <w:p w:rsidR="000D282B" w:rsidRPr="000D282B" w:rsidRDefault="000D282B" w:rsidP="00686B1D">
            <w:pPr>
              <w:spacing w:line="360" w:lineRule="exact"/>
              <w:rPr>
                <w:rFonts w:asciiTheme="minorEastAsia" w:hAnsiTheme="minorEastAsia"/>
                <w:b/>
                <w:i/>
                <w:color w:val="000000"/>
                <w:kern w:val="0"/>
                <w:sz w:val="24"/>
                <w:szCs w:val="24"/>
              </w:rPr>
            </w:pPr>
            <w:r w:rsidRPr="000D282B">
              <w:rPr>
                <w:rFonts w:asciiTheme="minorEastAsia" w:hAnsiTheme="minorEastAsia" w:cs="宋体" w:hint="eastAsia"/>
                <w:color w:val="000000"/>
                <w:sz w:val="24"/>
                <w:szCs w:val="24"/>
              </w:rPr>
              <w:t>2.自</w:t>
            </w:r>
            <w:smartTag w:uri="urn:schemas-microsoft-com:office:smarttags" w:element="chsdate">
              <w:smartTagPr>
                <w:attr w:name="IsROCDate" w:val="False"/>
                <w:attr w:name="IsLunarDate" w:val="False"/>
                <w:attr w:name="Day" w:val="1"/>
                <w:attr w:name="Month" w:val="1"/>
                <w:attr w:name="Year" w:val="2015"/>
              </w:smartTagPr>
              <w:r w:rsidRPr="000D282B">
                <w:rPr>
                  <w:rFonts w:asciiTheme="minorEastAsia" w:hAnsiTheme="minorEastAsia" w:cs="宋体"/>
                  <w:color w:val="000000"/>
                  <w:sz w:val="24"/>
                  <w:szCs w:val="24"/>
                </w:rPr>
                <w:t>2015</w:t>
              </w:r>
              <w:r w:rsidRPr="000D282B">
                <w:rPr>
                  <w:rFonts w:asciiTheme="minorEastAsia" w:hAnsiTheme="minorEastAsia" w:cs="宋体" w:hint="eastAsia"/>
                  <w:color w:val="000000"/>
                  <w:sz w:val="24"/>
                  <w:szCs w:val="24"/>
                </w:rPr>
                <w:t>年</w:t>
              </w:r>
              <w:r w:rsidRPr="000D282B">
                <w:rPr>
                  <w:rFonts w:asciiTheme="minorEastAsia" w:hAnsiTheme="minorEastAsia" w:cs="宋体"/>
                  <w:color w:val="000000"/>
                  <w:sz w:val="24"/>
                  <w:szCs w:val="24"/>
                </w:rPr>
                <w:t>1</w:t>
              </w:r>
              <w:r w:rsidRPr="000D282B">
                <w:rPr>
                  <w:rFonts w:asciiTheme="minorEastAsia" w:hAnsiTheme="minorEastAsia" w:cs="宋体" w:hint="eastAsia"/>
                  <w:color w:val="000000"/>
                  <w:sz w:val="24"/>
                  <w:szCs w:val="24"/>
                </w:rPr>
                <w:t>月</w:t>
              </w:r>
              <w:r w:rsidRPr="000D282B">
                <w:rPr>
                  <w:rFonts w:asciiTheme="minorEastAsia" w:hAnsiTheme="minorEastAsia" w:cs="宋体"/>
                  <w:color w:val="000000"/>
                  <w:sz w:val="24"/>
                  <w:szCs w:val="24"/>
                </w:rPr>
                <w:t>1</w:t>
              </w:r>
              <w:r w:rsidRPr="000D282B">
                <w:rPr>
                  <w:rFonts w:asciiTheme="minorEastAsia" w:hAnsiTheme="minorEastAsia" w:cs="宋体" w:hint="eastAsia"/>
                  <w:color w:val="000000"/>
                  <w:sz w:val="24"/>
                  <w:szCs w:val="24"/>
                </w:rPr>
                <w:t>日</w:t>
              </w:r>
            </w:smartTag>
            <w:r w:rsidRPr="000D282B">
              <w:rPr>
                <w:rFonts w:asciiTheme="minorEastAsia" w:hAnsiTheme="minorEastAsia" w:cs="宋体" w:hint="eastAsia"/>
                <w:color w:val="000000"/>
                <w:sz w:val="24"/>
                <w:szCs w:val="24"/>
              </w:rPr>
              <w:t>以来</w:t>
            </w:r>
            <w:r w:rsidRPr="000D282B">
              <w:rPr>
                <w:rFonts w:asciiTheme="minorEastAsia" w:hAnsiTheme="minorEastAsia" w:cs="宋体"/>
                <w:color w:val="000000"/>
                <w:sz w:val="24"/>
                <w:szCs w:val="24"/>
              </w:rPr>
              <w:t>(</w:t>
            </w:r>
            <w:r w:rsidRPr="000D282B">
              <w:rPr>
                <w:rFonts w:asciiTheme="minorEastAsia" w:hAnsiTheme="minorEastAsia" w:cs="宋体" w:hint="eastAsia"/>
                <w:color w:val="000000"/>
                <w:sz w:val="24"/>
                <w:szCs w:val="24"/>
              </w:rPr>
              <w:t>以发证时间为准</w:t>
            </w:r>
            <w:r w:rsidRPr="000D282B">
              <w:rPr>
                <w:rFonts w:asciiTheme="minorEastAsia" w:hAnsiTheme="minorEastAsia" w:cs="宋体"/>
                <w:color w:val="000000"/>
                <w:sz w:val="24"/>
                <w:szCs w:val="24"/>
              </w:rPr>
              <w:t>)</w:t>
            </w:r>
            <w:r w:rsidRPr="000D282B">
              <w:rPr>
                <w:rFonts w:asciiTheme="minorEastAsia" w:hAnsiTheme="minorEastAsia" w:cs="宋体" w:hint="eastAsia"/>
                <w:color w:val="000000"/>
                <w:sz w:val="24"/>
                <w:szCs w:val="24"/>
              </w:rPr>
              <w:t>曾荣获国家文物局颁发的全国十大陈列展览精品奖的（提供证明材料），每个得5分，获得优胜（优秀）奖的每个得</w:t>
            </w:r>
            <w:r w:rsidRPr="000D282B">
              <w:rPr>
                <w:rFonts w:asciiTheme="minorEastAsia" w:hAnsiTheme="minorEastAsia" w:cs="宋体"/>
                <w:color w:val="000000"/>
                <w:sz w:val="24"/>
                <w:szCs w:val="24"/>
              </w:rPr>
              <w:t>1</w:t>
            </w:r>
            <w:r w:rsidRPr="000D282B">
              <w:rPr>
                <w:rFonts w:asciiTheme="minorEastAsia" w:hAnsiTheme="minorEastAsia" w:cs="宋体" w:hint="eastAsia"/>
                <w:color w:val="000000"/>
                <w:sz w:val="24"/>
                <w:szCs w:val="24"/>
              </w:rPr>
              <w:t>分，最多得6分。</w:t>
            </w:r>
          </w:p>
        </w:tc>
        <w:tc>
          <w:tcPr>
            <w:tcW w:w="967" w:type="dxa"/>
            <w:vAlign w:val="center"/>
          </w:tcPr>
          <w:p w:rsidR="000D282B" w:rsidRPr="000D282B" w:rsidRDefault="000D282B" w:rsidP="00686B1D">
            <w:pPr>
              <w:jc w:val="center"/>
              <w:rPr>
                <w:rFonts w:asciiTheme="minorEastAsia" w:hAnsiTheme="minorEastAsia"/>
                <w:sz w:val="24"/>
                <w:szCs w:val="24"/>
              </w:rPr>
            </w:pPr>
            <w:r w:rsidRPr="000D282B">
              <w:rPr>
                <w:rFonts w:asciiTheme="minorEastAsia" w:hAnsiTheme="minorEastAsia" w:hint="eastAsia"/>
                <w:sz w:val="24"/>
                <w:szCs w:val="24"/>
              </w:rPr>
              <w:t>11分</w:t>
            </w:r>
          </w:p>
        </w:tc>
      </w:tr>
      <w:tr w:rsidR="000D282B" w:rsidRPr="000D282B" w:rsidTr="00686B1D">
        <w:trPr>
          <w:trHeight w:val="567"/>
          <w:jc w:val="center"/>
        </w:trPr>
        <w:tc>
          <w:tcPr>
            <w:tcW w:w="1762" w:type="dxa"/>
            <w:vAlign w:val="center"/>
          </w:tcPr>
          <w:p w:rsidR="000D282B" w:rsidRPr="000D282B" w:rsidRDefault="000D282B" w:rsidP="00686B1D">
            <w:pPr>
              <w:pStyle w:val="TableParagraph"/>
              <w:rPr>
                <w:rFonts w:asciiTheme="minorEastAsia" w:eastAsiaTheme="minorEastAsia" w:hAnsiTheme="minorEastAsia"/>
                <w:color w:val="000000"/>
                <w:sz w:val="24"/>
                <w:szCs w:val="24"/>
              </w:rPr>
            </w:pPr>
            <w:r w:rsidRPr="000D282B">
              <w:rPr>
                <w:rFonts w:asciiTheme="minorEastAsia" w:eastAsiaTheme="minorEastAsia" w:hAnsiTheme="minorEastAsia" w:hint="eastAsia"/>
                <w:color w:val="000000"/>
                <w:sz w:val="24"/>
                <w:szCs w:val="24"/>
              </w:rPr>
              <w:t>投标人</w:t>
            </w:r>
            <w:r w:rsidRPr="000D282B">
              <w:rPr>
                <w:rFonts w:asciiTheme="minorEastAsia" w:eastAsiaTheme="minorEastAsia" w:hAnsiTheme="minorEastAsia" w:hint="eastAsia"/>
                <w:color w:val="000000"/>
                <w:spacing w:val="-3"/>
                <w:sz w:val="24"/>
                <w:szCs w:val="24"/>
              </w:rPr>
              <w:t>的</w:t>
            </w:r>
            <w:r w:rsidRPr="000D282B">
              <w:rPr>
                <w:rFonts w:asciiTheme="minorEastAsia" w:eastAsiaTheme="minorEastAsia" w:hAnsiTheme="minorEastAsia" w:hint="eastAsia"/>
                <w:color w:val="000000"/>
                <w:sz w:val="24"/>
                <w:szCs w:val="24"/>
              </w:rPr>
              <w:t>业绩</w:t>
            </w:r>
          </w:p>
          <w:p w:rsidR="000D282B" w:rsidRPr="000D282B" w:rsidRDefault="000D282B" w:rsidP="00686B1D">
            <w:pPr>
              <w:spacing w:line="360" w:lineRule="exact"/>
              <w:jc w:val="center"/>
              <w:rPr>
                <w:rFonts w:asciiTheme="minorEastAsia" w:hAnsiTheme="minorEastAsia"/>
                <w:color w:val="000000"/>
                <w:sz w:val="24"/>
                <w:szCs w:val="24"/>
              </w:rPr>
            </w:pPr>
          </w:p>
        </w:tc>
        <w:tc>
          <w:tcPr>
            <w:tcW w:w="6237" w:type="dxa"/>
            <w:vAlign w:val="center"/>
          </w:tcPr>
          <w:p w:rsidR="000D282B" w:rsidRPr="000D282B" w:rsidRDefault="000D282B" w:rsidP="00686B1D">
            <w:pPr>
              <w:spacing w:line="360" w:lineRule="exact"/>
              <w:rPr>
                <w:rFonts w:asciiTheme="minorEastAsia" w:hAnsiTheme="minorEastAsia"/>
                <w:b/>
                <w:i/>
                <w:color w:val="000000"/>
                <w:kern w:val="0"/>
                <w:sz w:val="24"/>
                <w:szCs w:val="24"/>
              </w:rPr>
            </w:pPr>
            <w:r w:rsidRPr="000D282B">
              <w:rPr>
                <w:rFonts w:asciiTheme="minorEastAsia" w:hAnsiTheme="minorEastAsia" w:cs="宋体" w:hint="eastAsia"/>
                <w:color w:val="000000"/>
                <w:sz w:val="24"/>
                <w:szCs w:val="24"/>
              </w:rPr>
              <w:t>投标人</w:t>
            </w:r>
            <w:r w:rsidRPr="000D282B">
              <w:rPr>
                <w:rFonts w:asciiTheme="minorEastAsia" w:hAnsiTheme="minorEastAsia" w:cs="宋体"/>
                <w:color w:val="000000"/>
                <w:sz w:val="24"/>
                <w:szCs w:val="24"/>
              </w:rPr>
              <w:t>2015</w:t>
            </w:r>
            <w:r w:rsidRPr="000D282B">
              <w:rPr>
                <w:rFonts w:asciiTheme="minorEastAsia" w:hAnsiTheme="minorEastAsia" w:cs="宋体" w:hint="eastAsia"/>
                <w:color w:val="000000"/>
                <w:sz w:val="24"/>
                <w:szCs w:val="24"/>
              </w:rPr>
              <w:t>年</w:t>
            </w:r>
            <w:r w:rsidRPr="000D282B">
              <w:rPr>
                <w:rFonts w:asciiTheme="minorEastAsia" w:hAnsiTheme="minorEastAsia" w:cs="宋体"/>
                <w:color w:val="000000"/>
                <w:sz w:val="24"/>
                <w:szCs w:val="24"/>
              </w:rPr>
              <w:t>1</w:t>
            </w:r>
            <w:r w:rsidRPr="000D282B">
              <w:rPr>
                <w:rFonts w:asciiTheme="minorEastAsia" w:hAnsiTheme="minorEastAsia" w:cs="宋体" w:hint="eastAsia"/>
                <w:color w:val="000000"/>
                <w:sz w:val="24"/>
                <w:szCs w:val="24"/>
              </w:rPr>
              <w:t>月</w:t>
            </w:r>
            <w:r w:rsidRPr="000D282B">
              <w:rPr>
                <w:rFonts w:asciiTheme="minorEastAsia" w:hAnsiTheme="minorEastAsia" w:cs="宋体"/>
                <w:color w:val="000000"/>
                <w:sz w:val="24"/>
                <w:szCs w:val="24"/>
              </w:rPr>
              <w:t>1</w:t>
            </w:r>
            <w:r w:rsidRPr="000D282B">
              <w:rPr>
                <w:rFonts w:asciiTheme="minorEastAsia" w:hAnsiTheme="minorEastAsia" w:cs="宋体" w:hint="eastAsia"/>
                <w:color w:val="000000"/>
                <w:sz w:val="24"/>
                <w:szCs w:val="24"/>
              </w:rPr>
              <w:t>日以来承接过类似项目业绩，合同金额</w:t>
            </w:r>
            <w:r w:rsidRPr="000D282B">
              <w:rPr>
                <w:rFonts w:asciiTheme="minorEastAsia" w:hAnsiTheme="minorEastAsia" w:cs="宋体"/>
                <w:color w:val="000000"/>
                <w:sz w:val="24"/>
                <w:szCs w:val="24"/>
              </w:rPr>
              <w:t>100</w:t>
            </w:r>
            <w:r w:rsidRPr="000D282B">
              <w:rPr>
                <w:rFonts w:asciiTheme="minorEastAsia" w:hAnsiTheme="minorEastAsia" w:cs="宋体" w:hint="eastAsia"/>
                <w:color w:val="000000"/>
                <w:sz w:val="24"/>
                <w:szCs w:val="24"/>
              </w:rPr>
              <w:t>万元及以上，每个得2分。最多得14分。没有或者合同金额低于100万的不得分。（投标文件中附加盖公章的中标通知书及合同为准，开标时提供原件，以合同签订时间为准</w:t>
            </w:r>
            <w:r w:rsidRPr="000D282B">
              <w:rPr>
                <w:rFonts w:asciiTheme="minorEastAsia" w:hAnsiTheme="minorEastAsia" w:cs="宋体"/>
                <w:color w:val="000000"/>
                <w:sz w:val="24"/>
                <w:szCs w:val="24"/>
              </w:rPr>
              <w:t>)</w:t>
            </w:r>
          </w:p>
        </w:tc>
        <w:tc>
          <w:tcPr>
            <w:tcW w:w="967" w:type="dxa"/>
            <w:vAlign w:val="center"/>
          </w:tcPr>
          <w:p w:rsidR="000D282B" w:rsidRPr="000D282B" w:rsidRDefault="000D282B" w:rsidP="00686B1D">
            <w:pPr>
              <w:jc w:val="center"/>
              <w:rPr>
                <w:rFonts w:asciiTheme="minorEastAsia" w:hAnsiTheme="minorEastAsia"/>
                <w:sz w:val="24"/>
                <w:szCs w:val="24"/>
              </w:rPr>
            </w:pPr>
            <w:r w:rsidRPr="000D282B">
              <w:rPr>
                <w:rFonts w:asciiTheme="minorEastAsia" w:hAnsiTheme="minorEastAsia" w:hint="eastAsia"/>
                <w:sz w:val="24"/>
                <w:szCs w:val="24"/>
              </w:rPr>
              <w:t>14分</w:t>
            </w:r>
          </w:p>
        </w:tc>
      </w:tr>
      <w:tr w:rsidR="000D282B" w:rsidRPr="000D282B" w:rsidTr="00686B1D">
        <w:trPr>
          <w:trHeight w:val="567"/>
          <w:jc w:val="center"/>
        </w:trPr>
        <w:tc>
          <w:tcPr>
            <w:tcW w:w="1762" w:type="dxa"/>
            <w:vAlign w:val="center"/>
          </w:tcPr>
          <w:p w:rsidR="000D282B" w:rsidRPr="000D282B" w:rsidRDefault="000D282B" w:rsidP="00686B1D">
            <w:pPr>
              <w:spacing w:line="400" w:lineRule="exact"/>
              <w:jc w:val="center"/>
              <w:rPr>
                <w:rFonts w:asciiTheme="minorEastAsia" w:hAnsiTheme="minorEastAsia"/>
                <w:sz w:val="24"/>
                <w:szCs w:val="24"/>
              </w:rPr>
            </w:pPr>
            <w:r w:rsidRPr="000D282B">
              <w:rPr>
                <w:rFonts w:asciiTheme="minorEastAsia" w:hAnsiTheme="minorEastAsia" w:hint="eastAsia"/>
                <w:sz w:val="24"/>
                <w:szCs w:val="24"/>
              </w:rPr>
              <w:t>售后服务及培训</w:t>
            </w:r>
          </w:p>
        </w:tc>
        <w:tc>
          <w:tcPr>
            <w:tcW w:w="6237" w:type="dxa"/>
            <w:vAlign w:val="center"/>
          </w:tcPr>
          <w:p w:rsidR="000D282B" w:rsidRPr="000D282B" w:rsidRDefault="000D282B" w:rsidP="00686B1D">
            <w:pPr>
              <w:spacing w:line="360" w:lineRule="auto"/>
              <w:rPr>
                <w:rFonts w:asciiTheme="minorEastAsia" w:hAnsiTheme="minorEastAsia"/>
                <w:color w:val="000000"/>
                <w:sz w:val="24"/>
                <w:szCs w:val="24"/>
                <w:lang w:val="en-GB"/>
              </w:rPr>
            </w:pPr>
            <w:r w:rsidRPr="000D282B">
              <w:rPr>
                <w:rFonts w:asciiTheme="minorEastAsia" w:hAnsiTheme="minorEastAsia"/>
                <w:color w:val="000000"/>
                <w:sz w:val="24"/>
                <w:szCs w:val="24"/>
                <w:lang w:val="en-GB"/>
              </w:rPr>
              <w:t>1</w:t>
            </w:r>
            <w:r w:rsidRPr="000D282B">
              <w:rPr>
                <w:rFonts w:asciiTheme="minorEastAsia" w:hAnsiTheme="minorEastAsia" w:hint="eastAsia"/>
                <w:color w:val="000000"/>
                <w:sz w:val="24"/>
                <w:szCs w:val="24"/>
                <w:lang w:val="en-GB"/>
              </w:rPr>
              <w:t>.提供免费质量保障，投标人满足1年免费质保后每延长</w:t>
            </w:r>
            <w:r w:rsidRPr="000D282B">
              <w:rPr>
                <w:rFonts w:asciiTheme="minorEastAsia" w:hAnsiTheme="minorEastAsia"/>
                <w:color w:val="000000"/>
                <w:sz w:val="24"/>
                <w:szCs w:val="24"/>
                <w:lang w:val="en-GB"/>
              </w:rPr>
              <w:t>1</w:t>
            </w:r>
            <w:r w:rsidRPr="000D282B">
              <w:rPr>
                <w:rFonts w:asciiTheme="minorEastAsia" w:hAnsiTheme="minorEastAsia" w:hint="eastAsia"/>
                <w:color w:val="000000"/>
                <w:sz w:val="24"/>
                <w:szCs w:val="24"/>
                <w:lang w:val="en-GB"/>
              </w:rPr>
              <w:t>年加</w:t>
            </w:r>
            <w:r w:rsidRPr="000D282B">
              <w:rPr>
                <w:rFonts w:asciiTheme="minorEastAsia" w:hAnsiTheme="minorEastAsia"/>
                <w:color w:val="000000"/>
                <w:sz w:val="24"/>
                <w:szCs w:val="24"/>
                <w:lang w:val="en-GB"/>
              </w:rPr>
              <w:t>1</w:t>
            </w:r>
            <w:r w:rsidRPr="000D282B">
              <w:rPr>
                <w:rFonts w:asciiTheme="minorEastAsia" w:hAnsiTheme="minorEastAsia" w:hint="eastAsia"/>
                <w:color w:val="000000"/>
                <w:sz w:val="24"/>
                <w:szCs w:val="24"/>
                <w:lang w:val="en-GB"/>
              </w:rPr>
              <w:t>分，共</w:t>
            </w:r>
            <w:r w:rsidRPr="000D282B">
              <w:rPr>
                <w:rFonts w:asciiTheme="minorEastAsia" w:hAnsiTheme="minorEastAsia"/>
                <w:color w:val="000000"/>
                <w:sz w:val="24"/>
                <w:szCs w:val="24"/>
                <w:lang w:val="en-GB"/>
              </w:rPr>
              <w:t>3</w:t>
            </w:r>
            <w:r w:rsidRPr="000D282B">
              <w:rPr>
                <w:rFonts w:asciiTheme="minorEastAsia" w:hAnsiTheme="minorEastAsia" w:hint="eastAsia"/>
                <w:color w:val="000000"/>
                <w:sz w:val="24"/>
                <w:szCs w:val="24"/>
                <w:lang w:val="en-GB"/>
              </w:rPr>
              <w:t>分。</w:t>
            </w:r>
          </w:p>
          <w:p w:rsidR="000D282B" w:rsidRPr="000D282B" w:rsidRDefault="000D282B" w:rsidP="00686B1D">
            <w:pPr>
              <w:spacing w:line="360" w:lineRule="auto"/>
              <w:rPr>
                <w:rFonts w:asciiTheme="minorEastAsia" w:hAnsiTheme="minorEastAsia"/>
                <w:color w:val="000000"/>
                <w:sz w:val="24"/>
                <w:szCs w:val="24"/>
                <w:lang w:val="en-GB"/>
              </w:rPr>
            </w:pPr>
            <w:r w:rsidRPr="000D282B">
              <w:rPr>
                <w:rFonts w:asciiTheme="minorEastAsia" w:hAnsiTheme="minorEastAsia"/>
                <w:color w:val="000000"/>
                <w:sz w:val="24"/>
                <w:szCs w:val="24"/>
                <w:lang w:val="en-GB"/>
              </w:rPr>
              <w:t>2</w:t>
            </w:r>
            <w:r w:rsidRPr="000D282B">
              <w:rPr>
                <w:rFonts w:asciiTheme="minorEastAsia" w:hAnsiTheme="minorEastAsia" w:hint="eastAsia"/>
                <w:color w:val="000000"/>
                <w:sz w:val="24"/>
                <w:szCs w:val="24"/>
                <w:lang w:val="en-GB"/>
              </w:rPr>
              <w:t>.技术支持、售后服务程序合理，人员配备技术力量强，故障响应时间小于</w:t>
            </w:r>
            <w:r w:rsidRPr="000D282B">
              <w:rPr>
                <w:rFonts w:asciiTheme="minorEastAsia" w:hAnsiTheme="minorEastAsia"/>
                <w:color w:val="000000"/>
                <w:sz w:val="24"/>
                <w:szCs w:val="24"/>
                <w:lang w:val="en-GB"/>
              </w:rPr>
              <w:t>2</w:t>
            </w:r>
            <w:r w:rsidRPr="000D282B">
              <w:rPr>
                <w:rFonts w:asciiTheme="minorEastAsia" w:hAnsiTheme="minorEastAsia" w:hint="eastAsia"/>
                <w:color w:val="000000"/>
                <w:sz w:val="24"/>
                <w:szCs w:val="24"/>
                <w:lang w:val="en-GB"/>
              </w:rPr>
              <w:t>小时，上门时间小于</w:t>
            </w:r>
            <w:r w:rsidRPr="000D282B">
              <w:rPr>
                <w:rFonts w:asciiTheme="minorEastAsia" w:hAnsiTheme="minorEastAsia"/>
                <w:color w:val="000000"/>
                <w:sz w:val="24"/>
                <w:szCs w:val="24"/>
                <w:lang w:val="en-GB"/>
              </w:rPr>
              <w:t>8</w:t>
            </w:r>
            <w:r w:rsidRPr="000D282B">
              <w:rPr>
                <w:rFonts w:asciiTheme="minorEastAsia" w:hAnsiTheme="minorEastAsia" w:hint="eastAsia"/>
                <w:color w:val="000000"/>
                <w:sz w:val="24"/>
                <w:szCs w:val="24"/>
                <w:lang w:val="en-GB"/>
              </w:rPr>
              <w:t>小时，维修和更换时间小于</w:t>
            </w:r>
            <w:r w:rsidRPr="000D282B">
              <w:rPr>
                <w:rFonts w:asciiTheme="minorEastAsia" w:hAnsiTheme="minorEastAsia"/>
                <w:color w:val="000000"/>
                <w:sz w:val="24"/>
                <w:szCs w:val="24"/>
                <w:lang w:val="en-GB"/>
              </w:rPr>
              <w:t>24</w:t>
            </w:r>
            <w:r w:rsidRPr="000D282B">
              <w:rPr>
                <w:rFonts w:asciiTheme="minorEastAsia" w:hAnsiTheme="minorEastAsia" w:hint="eastAsia"/>
                <w:color w:val="000000"/>
                <w:sz w:val="24"/>
                <w:szCs w:val="24"/>
                <w:lang w:val="en-GB"/>
              </w:rPr>
              <w:t>小时，得2分，不满足不得分。</w:t>
            </w:r>
          </w:p>
          <w:p w:rsidR="000D282B" w:rsidRPr="000D282B" w:rsidRDefault="000D282B" w:rsidP="00686B1D">
            <w:pPr>
              <w:rPr>
                <w:rFonts w:asciiTheme="minorEastAsia" w:hAnsiTheme="minorEastAsia"/>
                <w:sz w:val="24"/>
                <w:szCs w:val="24"/>
              </w:rPr>
            </w:pPr>
            <w:r w:rsidRPr="000D282B">
              <w:rPr>
                <w:rFonts w:asciiTheme="minorEastAsia" w:hAnsiTheme="minorEastAsia"/>
                <w:sz w:val="24"/>
                <w:szCs w:val="24"/>
              </w:rPr>
              <w:t>3</w:t>
            </w:r>
            <w:r w:rsidRPr="000D282B">
              <w:rPr>
                <w:rFonts w:asciiTheme="minorEastAsia" w:hAnsiTheme="minorEastAsia" w:hint="eastAsia"/>
                <w:sz w:val="24"/>
                <w:szCs w:val="24"/>
              </w:rPr>
              <w:t>.培训方案中</w:t>
            </w:r>
            <w:r w:rsidRPr="000D282B">
              <w:rPr>
                <w:rFonts w:asciiTheme="minorEastAsia" w:hAnsiTheme="minorEastAsia" w:hint="eastAsia"/>
                <w:color w:val="000000"/>
                <w:sz w:val="24"/>
                <w:szCs w:val="24"/>
                <w:lang w:val="en-GB"/>
              </w:rPr>
              <w:t>具有明确的培训内容、计划合理；培训不少于2人4课时得2分，不满足不得分。</w:t>
            </w:r>
          </w:p>
        </w:tc>
        <w:tc>
          <w:tcPr>
            <w:tcW w:w="967" w:type="dxa"/>
            <w:vAlign w:val="center"/>
          </w:tcPr>
          <w:p w:rsidR="000D282B" w:rsidRPr="000D282B" w:rsidRDefault="000D282B" w:rsidP="00686B1D">
            <w:pPr>
              <w:jc w:val="center"/>
              <w:rPr>
                <w:rFonts w:asciiTheme="minorEastAsia" w:hAnsiTheme="minorEastAsia"/>
                <w:sz w:val="24"/>
                <w:szCs w:val="24"/>
              </w:rPr>
            </w:pPr>
            <w:r w:rsidRPr="000D282B">
              <w:rPr>
                <w:rFonts w:asciiTheme="minorEastAsia" w:hAnsiTheme="minorEastAsia" w:hint="eastAsia"/>
                <w:sz w:val="24"/>
                <w:szCs w:val="24"/>
              </w:rPr>
              <w:t>7分</w:t>
            </w:r>
          </w:p>
        </w:tc>
      </w:tr>
      <w:tr w:rsidR="000D282B" w:rsidRPr="000D282B" w:rsidTr="00686B1D">
        <w:trPr>
          <w:trHeight w:val="599"/>
          <w:jc w:val="center"/>
        </w:trPr>
        <w:tc>
          <w:tcPr>
            <w:tcW w:w="8966" w:type="dxa"/>
            <w:gridSpan w:val="3"/>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技术部分（满分45分）</w:t>
            </w:r>
          </w:p>
        </w:tc>
      </w:tr>
      <w:tr w:rsidR="000D282B" w:rsidRPr="000D282B" w:rsidTr="00686B1D">
        <w:trPr>
          <w:trHeight w:val="567"/>
          <w:jc w:val="center"/>
        </w:trPr>
        <w:tc>
          <w:tcPr>
            <w:tcW w:w="1762"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评分因素</w:t>
            </w:r>
          </w:p>
        </w:tc>
        <w:tc>
          <w:tcPr>
            <w:tcW w:w="6237"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评标标准</w:t>
            </w:r>
          </w:p>
        </w:tc>
        <w:tc>
          <w:tcPr>
            <w:tcW w:w="967" w:type="dxa"/>
            <w:vAlign w:val="center"/>
          </w:tcPr>
          <w:p w:rsidR="000D282B" w:rsidRPr="000D282B" w:rsidRDefault="000D282B" w:rsidP="00686B1D">
            <w:pPr>
              <w:jc w:val="center"/>
              <w:rPr>
                <w:rFonts w:asciiTheme="minorEastAsia" w:hAnsiTheme="minorEastAsia"/>
                <w:b/>
                <w:sz w:val="24"/>
                <w:szCs w:val="24"/>
              </w:rPr>
            </w:pPr>
            <w:r w:rsidRPr="000D282B">
              <w:rPr>
                <w:rFonts w:asciiTheme="minorEastAsia" w:hAnsiTheme="minorEastAsia" w:hint="eastAsia"/>
                <w:b/>
                <w:sz w:val="24"/>
                <w:szCs w:val="24"/>
              </w:rPr>
              <w:t>分值</w:t>
            </w:r>
          </w:p>
        </w:tc>
      </w:tr>
      <w:tr w:rsidR="000D282B" w:rsidRPr="000D282B" w:rsidTr="00686B1D">
        <w:trPr>
          <w:trHeight w:val="567"/>
          <w:jc w:val="center"/>
        </w:trPr>
        <w:tc>
          <w:tcPr>
            <w:tcW w:w="1762" w:type="dxa"/>
            <w:vAlign w:val="center"/>
          </w:tcPr>
          <w:p w:rsidR="000D282B" w:rsidRPr="000D282B" w:rsidRDefault="000D282B" w:rsidP="00686B1D">
            <w:pPr>
              <w:pStyle w:val="TableParagraph"/>
              <w:spacing w:before="44"/>
              <w:rPr>
                <w:rFonts w:asciiTheme="minorEastAsia" w:eastAsiaTheme="minorEastAsia" w:hAnsiTheme="minorEastAsia"/>
                <w:sz w:val="24"/>
                <w:szCs w:val="24"/>
              </w:rPr>
            </w:pPr>
            <w:r w:rsidRPr="000D282B">
              <w:rPr>
                <w:rFonts w:asciiTheme="minorEastAsia" w:eastAsiaTheme="minorEastAsia" w:hAnsiTheme="minorEastAsia" w:hint="eastAsia"/>
                <w:sz w:val="24"/>
                <w:szCs w:val="24"/>
              </w:rPr>
              <w:lastRenderedPageBreak/>
              <w:t>布展方案</w:t>
            </w:r>
          </w:p>
        </w:tc>
        <w:tc>
          <w:tcPr>
            <w:tcW w:w="6237" w:type="dxa"/>
            <w:vAlign w:val="center"/>
          </w:tcPr>
          <w:p w:rsidR="000D282B" w:rsidRPr="000D282B" w:rsidRDefault="000D282B" w:rsidP="00686B1D">
            <w:pPr>
              <w:spacing w:line="360" w:lineRule="exact"/>
              <w:rPr>
                <w:rFonts w:asciiTheme="minorEastAsia" w:hAnsiTheme="minorEastAsia"/>
                <w:b/>
                <w:sz w:val="24"/>
                <w:szCs w:val="24"/>
              </w:rPr>
            </w:pPr>
            <w:r w:rsidRPr="000D282B">
              <w:rPr>
                <w:rFonts w:asciiTheme="minorEastAsia" w:hAnsiTheme="minorEastAsia" w:cs="宋体" w:hint="eastAsia"/>
                <w:sz w:val="24"/>
                <w:szCs w:val="24"/>
              </w:rPr>
              <w:t>布展方案符合馆内实际情况和需求，有详细的陈列布展设计方案及编制说明、展厅原始平面布置图、改造区域原始立面图、展厅改造后平面布置图、区域改造后立面图、区域改造后立面剖面结构图、恒温恒湿展柜大样图、恒温恒湿展柜剖面详图、展厅改造后线路铺设图、展厅改造后恒温恒湿设备管道铺设图。有一项得2分，最多得20分。</w:t>
            </w:r>
          </w:p>
        </w:tc>
        <w:tc>
          <w:tcPr>
            <w:tcW w:w="967" w:type="dxa"/>
            <w:vAlign w:val="center"/>
          </w:tcPr>
          <w:p w:rsidR="000D282B" w:rsidRPr="000D282B" w:rsidRDefault="000D282B" w:rsidP="00686B1D">
            <w:pPr>
              <w:jc w:val="center"/>
              <w:rPr>
                <w:rFonts w:asciiTheme="minorEastAsia" w:hAnsiTheme="minorEastAsia"/>
                <w:sz w:val="24"/>
                <w:szCs w:val="24"/>
              </w:rPr>
            </w:pPr>
            <w:r w:rsidRPr="000D282B">
              <w:rPr>
                <w:rFonts w:asciiTheme="minorEastAsia" w:hAnsiTheme="minorEastAsia" w:hint="eastAsia"/>
                <w:sz w:val="24"/>
                <w:szCs w:val="24"/>
              </w:rPr>
              <w:t>20分</w:t>
            </w:r>
          </w:p>
        </w:tc>
      </w:tr>
      <w:tr w:rsidR="000D282B" w:rsidRPr="000D282B" w:rsidTr="00686B1D">
        <w:trPr>
          <w:trHeight w:val="567"/>
          <w:jc w:val="center"/>
        </w:trPr>
        <w:tc>
          <w:tcPr>
            <w:tcW w:w="1762" w:type="dxa"/>
            <w:vAlign w:val="center"/>
          </w:tcPr>
          <w:p w:rsidR="000D282B" w:rsidRPr="000D282B" w:rsidRDefault="000D282B" w:rsidP="00686B1D">
            <w:pPr>
              <w:pStyle w:val="TableParagraph"/>
              <w:spacing w:before="44"/>
              <w:rPr>
                <w:rFonts w:asciiTheme="minorEastAsia" w:eastAsiaTheme="minorEastAsia" w:hAnsiTheme="minorEastAsia"/>
                <w:color w:val="000000"/>
                <w:sz w:val="24"/>
                <w:szCs w:val="24"/>
              </w:rPr>
            </w:pPr>
            <w:r w:rsidRPr="000D282B">
              <w:rPr>
                <w:rFonts w:asciiTheme="minorEastAsia" w:eastAsiaTheme="minorEastAsia" w:hAnsiTheme="minorEastAsia" w:hint="eastAsia"/>
                <w:color w:val="000000"/>
                <w:sz w:val="24"/>
                <w:szCs w:val="24"/>
              </w:rPr>
              <w:t>智慧导</w:t>
            </w:r>
            <w:proofErr w:type="gramStart"/>
            <w:r w:rsidRPr="000D282B">
              <w:rPr>
                <w:rFonts w:asciiTheme="minorEastAsia" w:eastAsiaTheme="minorEastAsia" w:hAnsiTheme="minorEastAsia" w:hint="eastAsia"/>
                <w:color w:val="000000"/>
                <w:sz w:val="24"/>
                <w:szCs w:val="24"/>
              </w:rPr>
              <w:t>览</w:t>
            </w:r>
            <w:proofErr w:type="gramEnd"/>
            <w:r w:rsidRPr="000D282B">
              <w:rPr>
                <w:rFonts w:asciiTheme="minorEastAsia" w:eastAsiaTheme="minorEastAsia" w:hAnsiTheme="minorEastAsia" w:hint="eastAsia"/>
                <w:color w:val="000000"/>
                <w:sz w:val="24"/>
                <w:szCs w:val="24"/>
              </w:rPr>
              <w:t>方案</w:t>
            </w:r>
          </w:p>
          <w:p w:rsidR="000D282B" w:rsidRPr="000D282B" w:rsidRDefault="000D282B" w:rsidP="00686B1D">
            <w:pPr>
              <w:pStyle w:val="TableParagraph"/>
              <w:spacing w:before="44"/>
              <w:rPr>
                <w:rFonts w:asciiTheme="minorEastAsia" w:eastAsiaTheme="minorEastAsia" w:hAnsiTheme="minorEastAsia"/>
                <w:color w:val="000000"/>
                <w:sz w:val="24"/>
                <w:szCs w:val="24"/>
              </w:rPr>
            </w:pPr>
          </w:p>
        </w:tc>
        <w:tc>
          <w:tcPr>
            <w:tcW w:w="6237" w:type="dxa"/>
            <w:vAlign w:val="center"/>
          </w:tcPr>
          <w:p w:rsidR="000D282B" w:rsidRPr="000D282B" w:rsidRDefault="000D282B" w:rsidP="00686B1D">
            <w:pPr>
              <w:pStyle w:val="TableParagraph"/>
              <w:tabs>
                <w:tab w:val="left" w:pos="567"/>
              </w:tabs>
              <w:autoSpaceDE/>
              <w:autoSpaceDN/>
              <w:spacing w:before="0"/>
              <w:jc w:val="left"/>
              <w:rPr>
                <w:rFonts w:asciiTheme="minorEastAsia" w:eastAsiaTheme="minorEastAsia" w:hAnsiTheme="minorEastAsia"/>
                <w:sz w:val="24"/>
                <w:szCs w:val="24"/>
              </w:rPr>
            </w:pPr>
            <w:r w:rsidRPr="000D282B">
              <w:rPr>
                <w:rFonts w:asciiTheme="minorEastAsia" w:eastAsiaTheme="minorEastAsia" w:hAnsiTheme="minorEastAsia" w:hint="eastAsia"/>
                <w:sz w:val="24"/>
                <w:szCs w:val="24"/>
              </w:rPr>
              <w:t>1.系统架构：信息处理层级设计合理，系统工作流程明晰，能够</w:t>
            </w:r>
            <w:proofErr w:type="gramStart"/>
            <w:r w:rsidRPr="000D282B">
              <w:rPr>
                <w:rFonts w:asciiTheme="minorEastAsia" w:eastAsiaTheme="minorEastAsia" w:hAnsiTheme="minorEastAsia" w:hint="eastAsia"/>
                <w:sz w:val="24"/>
                <w:szCs w:val="24"/>
              </w:rPr>
              <w:t>高效实现</w:t>
            </w:r>
            <w:proofErr w:type="gramEnd"/>
            <w:r w:rsidRPr="000D282B">
              <w:rPr>
                <w:rFonts w:asciiTheme="minorEastAsia" w:eastAsiaTheme="minorEastAsia" w:hAnsiTheme="minorEastAsia" w:hint="eastAsia"/>
                <w:sz w:val="24"/>
                <w:szCs w:val="24"/>
              </w:rPr>
              <w:t>馆内观众及网络用户的导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功能。（</w:t>
            </w:r>
            <w:r w:rsidRPr="000D282B">
              <w:rPr>
                <w:rFonts w:asciiTheme="minorEastAsia" w:eastAsiaTheme="minorEastAsia" w:hAnsiTheme="minorEastAsia"/>
                <w:sz w:val="24"/>
                <w:szCs w:val="24"/>
              </w:rPr>
              <w:t>2</w:t>
            </w:r>
            <w:r w:rsidRPr="000D282B">
              <w:rPr>
                <w:rFonts w:asciiTheme="minorEastAsia" w:eastAsiaTheme="minorEastAsia" w:hAnsiTheme="minorEastAsia" w:hint="eastAsia"/>
                <w:sz w:val="24"/>
                <w:szCs w:val="24"/>
              </w:rPr>
              <w:t>分）</w:t>
            </w:r>
          </w:p>
          <w:p w:rsidR="000D282B" w:rsidRPr="000D282B" w:rsidRDefault="000D282B" w:rsidP="00686B1D">
            <w:pPr>
              <w:pStyle w:val="TableParagraph"/>
              <w:tabs>
                <w:tab w:val="left" w:pos="567"/>
              </w:tabs>
              <w:autoSpaceDE/>
              <w:autoSpaceDN/>
              <w:spacing w:before="0"/>
              <w:jc w:val="left"/>
              <w:rPr>
                <w:rFonts w:asciiTheme="minorEastAsia" w:eastAsiaTheme="minorEastAsia" w:hAnsiTheme="minorEastAsia"/>
                <w:sz w:val="24"/>
                <w:szCs w:val="24"/>
              </w:rPr>
            </w:pPr>
            <w:r w:rsidRPr="000D282B">
              <w:rPr>
                <w:rFonts w:asciiTheme="minorEastAsia" w:eastAsiaTheme="minorEastAsia" w:hAnsiTheme="minorEastAsia" w:hint="eastAsia"/>
                <w:sz w:val="24"/>
                <w:szCs w:val="24"/>
              </w:rPr>
              <w:t>2.展览导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：根据展览特点设置导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系统，实现导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与展览的有效结合，弥补人工讲解的不足，使导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较好体现人工讲解的效果并满足不同参观者的个性需求。（3分）</w:t>
            </w:r>
          </w:p>
          <w:p w:rsidR="000D282B" w:rsidRPr="000D282B" w:rsidRDefault="000D282B" w:rsidP="00686B1D">
            <w:pPr>
              <w:pStyle w:val="TableParagraph"/>
              <w:tabs>
                <w:tab w:val="left" w:pos="567"/>
              </w:tabs>
              <w:autoSpaceDE/>
              <w:autoSpaceDN/>
              <w:spacing w:before="0"/>
              <w:jc w:val="left"/>
              <w:rPr>
                <w:rFonts w:asciiTheme="minorEastAsia" w:eastAsiaTheme="minorEastAsia" w:hAnsiTheme="minorEastAsia"/>
                <w:sz w:val="24"/>
                <w:szCs w:val="24"/>
              </w:rPr>
            </w:pPr>
            <w:r w:rsidRPr="000D282B">
              <w:rPr>
                <w:rFonts w:asciiTheme="minorEastAsia" w:eastAsiaTheme="minorEastAsia" w:hAnsiTheme="minorEastAsia" w:hint="eastAsia"/>
                <w:sz w:val="24"/>
                <w:szCs w:val="24"/>
              </w:rPr>
              <w:t>3.场馆导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：实现在无人工引导的情况下参观者的场馆内的有效参观及对场馆各项服务设施的方便查询，为游客推荐最佳路线，为参观者提供便捷有效的服务。（4分）</w:t>
            </w:r>
          </w:p>
          <w:p w:rsidR="000D282B" w:rsidRPr="000D282B" w:rsidRDefault="000D282B" w:rsidP="00686B1D">
            <w:pPr>
              <w:pStyle w:val="TableParagraph"/>
              <w:tabs>
                <w:tab w:val="left" w:pos="567"/>
              </w:tabs>
              <w:autoSpaceDE/>
              <w:autoSpaceDN/>
              <w:spacing w:before="0"/>
              <w:jc w:val="left"/>
              <w:rPr>
                <w:rFonts w:asciiTheme="minorEastAsia" w:eastAsiaTheme="minorEastAsia" w:hAnsiTheme="minorEastAsia"/>
                <w:sz w:val="24"/>
                <w:szCs w:val="24"/>
              </w:rPr>
            </w:pPr>
            <w:r w:rsidRPr="000D282B">
              <w:rPr>
                <w:rFonts w:asciiTheme="minorEastAsia" w:eastAsiaTheme="minorEastAsia" w:hAnsiTheme="minorEastAsia" w:hint="eastAsia"/>
                <w:sz w:val="24"/>
                <w:szCs w:val="24"/>
              </w:rPr>
              <w:t>4.用户服务：导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系统设计应立足于用户体验及感受，在提供基本参观功能外，考虑用户的实际需要，体现系统设计的人性化。（4分）</w:t>
            </w:r>
          </w:p>
          <w:p w:rsidR="000D282B" w:rsidRPr="000D282B" w:rsidRDefault="000D282B" w:rsidP="00686B1D">
            <w:pPr>
              <w:pStyle w:val="TableParagraph"/>
              <w:tabs>
                <w:tab w:val="left" w:pos="567"/>
              </w:tabs>
              <w:autoSpaceDE/>
              <w:autoSpaceDN/>
              <w:spacing w:before="0"/>
              <w:jc w:val="left"/>
              <w:rPr>
                <w:rFonts w:asciiTheme="minorEastAsia" w:eastAsiaTheme="minorEastAsia" w:hAnsiTheme="minorEastAsia"/>
                <w:sz w:val="24"/>
                <w:szCs w:val="24"/>
              </w:rPr>
            </w:pPr>
            <w:r w:rsidRPr="000D282B">
              <w:rPr>
                <w:rFonts w:asciiTheme="minorEastAsia" w:eastAsiaTheme="minorEastAsia" w:hAnsiTheme="minorEastAsia" w:hint="eastAsia"/>
                <w:sz w:val="24"/>
                <w:szCs w:val="24"/>
              </w:rPr>
              <w:t>5.技术手段：导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系统设计应充分考虑公共场馆公益性、开放性的实际状况，在技术手段上确保系统各项功能的有效实现。（</w:t>
            </w:r>
            <w:r w:rsidRPr="000D282B">
              <w:rPr>
                <w:rFonts w:asciiTheme="minorEastAsia" w:eastAsiaTheme="minorEastAsia" w:hAnsiTheme="minorEastAsia"/>
                <w:sz w:val="24"/>
                <w:szCs w:val="24"/>
              </w:rPr>
              <w:t>5</w:t>
            </w:r>
            <w:r w:rsidRPr="000D282B">
              <w:rPr>
                <w:rFonts w:asciiTheme="minorEastAsia" w:eastAsiaTheme="minorEastAsia" w:hAnsiTheme="minorEastAsia" w:hint="eastAsia"/>
                <w:sz w:val="24"/>
                <w:szCs w:val="24"/>
              </w:rPr>
              <w:t>分）</w:t>
            </w:r>
          </w:p>
          <w:p w:rsidR="000D282B" w:rsidRPr="000D282B" w:rsidRDefault="000D282B" w:rsidP="00686B1D">
            <w:pPr>
              <w:pStyle w:val="TableParagraph"/>
              <w:tabs>
                <w:tab w:val="left" w:pos="567"/>
              </w:tabs>
              <w:autoSpaceDE/>
              <w:autoSpaceDN/>
              <w:spacing w:before="0"/>
              <w:jc w:val="left"/>
              <w:rPr>
                <w:rFonts w:asciiTheme="minorEastAsia" w:eastAsiaTheme="minorEastAsia" w:hAnsiTheme="minorEastAsia"/>
                <w:sz w:val="24"/>
                <w:szCs w:val="24"/>
              </w:rPr>
            </w:pPr>
            <w:r w:rsidRPr="000D282B">
              <w:rPr>
                <w:rFonts w:asciiTheme="minorEastAsia" w:eastAsiaTheme="minorEastAsia" w:hAnsiTheme="minorEastAsia" w:hint="eastAsia"/>
                <w:sz w:val="24"/>
                <w:szCs w:val="24"/>
              </w:rPr>
              <w:t>6.管理模式：根据参观者不同需求设计导</w:t>
            </w:r>
            <w:proofErr w:type="gramStart"/>
            <w:r w:rsidRPr="000D282B">
              <w:rPr>
                <w:rFonts w:asciiTheme="minorEastAsia" w:eastAsiaTheme="minorEastAsia" w:hAnsiTheme="minorEastAsia" w:hint="eastAsia"/>
                <w:sz w:val="24"/>
                <w:szCs w:val="24"/>
              </w:rPr>
              <w:t>览</w:t>
            </w:r>
            <w:proofErr w:type="gramEnd"/>
            <w:r w:rsidRPr="000D282B">
              <w:rPr>
                <w:rFonts w:asciiTheme="minorEastAsia" w:eastAsiaTheme="minorEastAsia" w:hAnsiTheme="minorEastAsia" w:hint="eastAsia"/>
                <w:sz w:val="24"/>
                <w:szCs w:val="24"/>
              </w:rPr>
              <w:t>设备的个性化的管理模式，使管理手段更加科学、参观者使用更加方便。（5分）</w:t>
            </w:r>
          </w:p>
          <w:p w:rsidR="000D282B" w:rsidRPr="000D282B" w:rsidRDefault="000D282B" w:rsidP="00686B1D">
            <w:pPr>
              <w:pStyle w:val="TableParagraph"/>
              <w:tabs>
                <w:tab w:val="left" w:pos="567"/>
              </w:tabs>
              <w:autoSpaceDE/>
              <w:autoSpaceDN/>
              <w:spacing w:before="0"/>
              <w:jc w:val="left"/>
              <w:rPr>
                <w:rFonts w:asciiTheme="minorEastAsia" w:eastAsiaTheme="minorEastAsia" w:hAnsiTheme="minorEastAsia"/>
                <w:sz w:val="24"/>
                <w:szCs w:val="24"/>
              </w:rPr>
            </w:pPr>
            <w:r w:rsidRPr="000D282B">
              <w:rPr>
                <w:rFonts w:asciiTheme="minorEastAsia" w:eastAsiaTheme="minorEastAsia" w:hAnsiTheme="minorEastAsia" w:hint="eastAsia"/>
                <w:sz w:val="24"/>
                <w:szCs w:val="24"/>
              </w:rPr>
              <w:t>7.软件数据更新及维护：方案设计中体现系统数据自动化维护，包括软件更新和</w:t>
            </w:r>
            <w:proofErr w:type="gramStart"/>
            <w:r w:rsidRPr="000D282B">
              <w:rPr>
                <w:rFonts w:asciiTheme="minorEastAsia" w:eastAsiaTheme="minorEastAsia" w:hAnsiTheme="minorEastAsia" w:hint="eastAsia"/>
                <w:sz w:val="24"/>
                <w:szCs w:val="24"/>
              </w:rPr>
              <w:t>导览</w:t>
            </w:r>
            <w:proofErr w:type="gramEnd"/>
            <w:r w:rsidRPr="000D282B">
              <w:rPr>
                <w:rFonts w:asciiTheme="minorEastAsia" w:eastAsiaTheme="minorEastAsia" w:hAnsiTheme="minorEastAsia" w:hint="eastAsia"/>
                <w:sz w:val="24"/>
                <w:szCs w:val="24"/>
              </w:rPr>
              <w:t>数据更新。（2分）</w:t>
            </w:r>
          </w:p>
        </w:tc>
        <w:tc>
          <w:tcPr>
            <w:tcW w:w="967" w:type="dxa"/>
            <w:vAlign w:val="center"/>
          </w:tcPr>
          <w:p w:rsidR="000D282B" w:rsidRPr="000D282B" w:rsidRDefault="000D282B" w:rsidP="00686B1D">
            <w:pPr>
              <w:jc w:val="center"/>
              <w:rPr>
                <w:rFonts w:asciiTheme="minorEastAsia" w:hAnsiTheme="minorEastAsia"/>
                <w:sz w:val="24"/>
                <w:szCs w:val="24"/>
              </w:rPr>
            </w:pPr>
            <w:r w:rsidRPr="000D282B">
              <w:rPr>
                <w:rFonts w:asciiTheme="minorEastAsia" w:hAnsiTheme="minorEastAsia" w:hint="eastAsia"/>
                <w:sz w:val="24"/>
                <w:szCs w:val="24"/>
              </w:rPr>
              <w:t>25分</w:t>
            </w:r>
          </w:p>
        </w:tc>
      </w:tr>
    </w:tbl>
    <w:p w:rsidR="00FF124B" w:rsidRDefault="00406FB9" w:rsidP="000D282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0D282B" w:rsidRDefault="00406FB9" w:rsidP="00A47C01">
            <w:pPr>
              <w:jc w:val="center"/>
              <w:rPr>
                <w:rFonts w:ascii="宋体" w:hAnsi="宋体"/>
                <w:b/>
                <w:sz w:val="24"/>
                <w:szCs w:val="24"/>
                <w:lang w:val="en-GB"/>
              </w:rPr>
            </w:pPr>
            <w:r w:rsidRPr="000D282B">
              <w:rPr>
                <w:rFonts w:ascii="宋体" w:hAnsi="宋体" w:hint="eastAsia"/>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Pr="000D282B" w:rsidRDefault="00406FB9">
      <w:pPr>
        <w:spacing w:line="360" w:lineRule="auto"/>
        <w:rPr>
          <w:rFonts w:ascii="宋体" w:hAnsi="宋体"/>
          <w:bCs/>
          <w:sz w:val="24"/>
          <w:szCs w:val="24"/>
          <w:lang w:val="en-GB"/>
        </w:rPr>
      </w:pPr>
      <w:r w:rsidRPr="000D282B">
        <w:rPr>
          <w:rFonts w:ascii="宋体" w:hAnsi="宋体" w:hint="eastAsia"/>
          <w:bCs/>
          <w:sz w:val="24"/>
          <w:szCs w:val="24"/>
          <w:lang w:val="en-GB"/>
        </w:rPr>
        <w:t>备注：</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a、不接受联合体投标的项目，本表中第2项、第3项情形不适用。</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b、小型和微型企业产品包括货物及其提供的服务与工程。</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0D282B" w:rsidRDefault="00406FB9">
      <w:pPr>
        <w:spacing w:line="360" w:lineRule="auto"/>
        <w:ind w:firstLineChars="200" w:firstLine="480"/>
        <w:rPr>
          <w:rFonts w:ascii="宋体" w:hAnsi="宋体"/>
          <w:bCs/>
          <w:sz w:val="24"/>
          <w:szCs w:val="24"/>
          <w:lang w:val="en-GB"/>
        </w:rPr>
      </w:pPr>
      <w:r w:rsidRPr="000D282B">
        <w:rPr>
          <w:rFonts w:ascii="宋体" w:hAnsi="宋体" w:hint="eastAsia"/>
          <w:bCs/>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rsidP="000D282B">
      <w:pPr>
        <w:pStyle w:val="a7"/>
        <w:spacing w:line="360" w:lineRule="auto"/>
        <w:contextualSpacing/>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3" w:name="_Toc186274126"/>
      <w:bookmarkStart w:id="4" w:name="_Toc184023138"/>
      <w:bookmarkStart w:id="5"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Pr="000D282B" w:rsidRDefault="00406FB9">
            <w:pPr>
              <w:pStyle w:val="a7"/>
              <w:kinsoku w:val="0"/>
              <w:overflowPunct w:val="0"/>
              <w:autoSpaceDE w:val="0"/>
              <w:autoSpaceDN w:val="0"/>
              <w:spacing w:line="320" w:lineRule="exact"/>
              <w:rPr>
                <w:rFonts w:hAnsi="宋体" w:cs="微软雅黑"/>
                <w:bCs/>
                <w:kern w:val="0"/>
              </w:rPr>
            </w:pPr>
            <w:r w:rsidRPr="000D282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0D282B" w:rsidRDefault="004D4539">
            <w:pPr>
              <w:pStyle w:val="a7"/>
              <w:kinsoku w:val="0"/>
              <w:overflowPunct w:val="0"/>
              <w:autoSpaceDE w:val="0"/>
              <w:autoSpaceDN w:val="0"/>
              <w:spacing w:line="320" w:lineRule="exact"/>
              <w:rPr>
                <w:rFonts w:asciiTheme="minorEastAsia" w:hAnsiTheme="minorEastAsia" w:cs="宋体"/>
                <w:kern w:val="0"/>
                <w:szCs w:val="24"/>
              </w:rPr>
            </w:pPr>
            <w:r w:rsidRPr="000D282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D4539" w:rsidRPr="000D282B" w:rsidRDefault="004D4539" w:rsidP="00A557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认证机构颁发的认证证书</w:t>
            </w:r>
          </w:p>
        </w:tc>
        <w:tc>
          <w:tcPr>
            <w:tcW w:w="1559" w:type="dxa"/>
            <w:vAlign w:val="center"/>
          </w:tcPr>
          <w:p w:rsidR="004D4539" w:rsidRDefault="004D4539" w:rsidP="00A557C0">
            <w:pPr>
              <w:pStyle w:val="a7"/>
            </w:pPr>
          </w:p>
        </w:tc>
        <w:tc>
          <w:tcPr>
            <w:tcW w:w="1560" w:type="dxa"/>
            <w:vAlign w:val="center"/>
          </w:tcPr>
          <w:p w:rsidR="004D4539" w:rsidRPr="00AC045F" w:rsidRDefault="004D4539" w:rsidP="00A557C0">
            <w:pPr>
              <w:snapToGrid w:val="0"/>
              <w:spacing w:line="400" w:lineRule="exact"/>
              <w:rPr>
                <w:rFonts w:ascii="宋体" w:hAnsi="宋体" w:cs="微软雅黑"/>
                <w:szCs w:val="21"/>
              </w:rPr>
            </w:pPr>
          </w:p>
        </w:tc>
        <w:tc>
          <w:tcPr>
            <w:tcW w:w="2018" w:type="dxa"/>
            <w:vAlign w:val="center"/>
          </w:tcPr>
          <w:p w:rsidR="004D4539" w:rsidRPr="00AC045F" w:rsidRDefault="004D4539" w:rsidP="00A557C0">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0D282B" w:rsidRDefault="004D4539" w:rsidP="00A557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中国信息安全认证中心</w:t>
            </w:r>
            <w:proofErr w:type="gramStart"/>
            <w:r w:rsidRPr="000D282B">
              <w:rPr>
                <w:rFonts w:asciiTheme="minorEastAsia" w:hAnsiTheme="minorEastAsia" w:cs="宋体" w:hint="eastAsia"/>
                <w:kern w:val="0"/>
                <w:szCs w:val="24"/>
              </w:rPr>
              <w:t>官网产品</w:t>
            </w:r>
            <w:proofErr w:type="gramEnd"/>
            <w:r w:rsidRPr="000D282B">
              <w:rPr>
                <w:rFonts w:asciiTheme="minorEastAsia" w:hAnsiTheme="minorEastAsia" w:cs="宋体" w:hint="eastAsia"/>
                <w:kern w:val="0"/>
                <w:szCs w:val="24"/>
              </w:rPr>
              <w:t>查询结果截图</w:t>
            </w:r>
          </w:p>
        </w:tc>
        <w:tc>
          <w:tcPr>
            <w:tcW w:w="1559" w:type="dxa"/>
            <w:vAlign w:val="center"/>
          </w:tcPr>
          <w:p w:rsidR="004D4539" w:rsidRDefault="004D4539" w:rsidP="00A557C0">
            <w:pPr>
              <w:pStyle w:val="a7"/>
            </w:pPr>
          </w:p>
        </w:tc>
        <w:tc>
          <w:tcPr>
            <w:tcW w:w="1560" w:type="dxa"/>
            <w:vAlign w:val="center"/>
          </w:tcPr>
          <w:p w:rsidR="004D4539" w:rsidRPr="00AC045F" w:rsidRDefault="004D4539" w:rsidP="00A557C0">
            <w:pPr>
              <w:snapToGrid w:val="0"/>
              <w:spacing w:line="400" w:lineRule="exact"/>
              <w:rPr>
                <w:rFonts w:ascii="宋体" w:hAnsi="宋体" w:cs="微软雅黑"/>
                <w:szCs w:val="21"/>
              </w:rPr>
            </w:pPr>
          </w:p>
        </w:tc>
        <w:tc>
          <w:tcPr>
            <w:tcW w:w="2018" w:type="dxa"/>
            <w:vAlign w:val="center"/>
          </w:tcPr>
          <w:p w:rsidR="004D4539" w:rsidRPr="00AC045F" w:rsidRDefault="004D4539" w:rsidP="00A557C0">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EF6C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0D282B" w:rsidRDefault="00406FB9">
      <w:pPr>
        <w:spacing w:line="360" w:lineRule="auto"/>
        <w:ind w:firstLineChars="200" w:firstLine="480"/>
        <w:rPr>
          <w:rFonts w:ascii="宋体" w:cs="Courier New"/>
          <w:sz w:val="24"/>
          <w:szCs w:val="24"/>
        </w:rPr>
      </w:pPr>
      <w:r w:rsidRPr="000D282B">
        <w:rPr>
          <w:rFonts w:ascii="宋体" w:hAnsi="宋体" w:cs="Courier New" w:hint="eastAsia"/>
          <w:sz w:val="24"/>
          <w:szCs w:val="24"/>
        </w:rPr>
        <w:t>七、我方在此保证所提交的所有文件和全部说明是真实的和正确的</w:t>
      </w:r>
      <w:r w:rsidRPr="000D282B">
        <w:rPr>
          <w:rFonts w:ascii="宋体" w:cs="Courier New"/>
          <w:sz w:val="24"/>
          <w:szCs w:val="24"/>
        </w:rPr>
        <w:t>,</w:t>
      </w:r>
      <w:r w:rsidRPr="000D282B">
        <w:rPr>
          <w:rFonts w:ascii="宋体" w:hAnsi="宋体" w:cs="Courier New" w:hint="eastAsia"/>
          <w:sz w:val="24"/>
          <w:szCs w:val="24"/>
        </w:rPr>
        <w:t>未提供虚假</w:t>
      </w:r>
      <w:r w:rsidRPr="000D282B">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2A0B97">
        <w:rPr>
          <w:rFonts w:asciiTheme="minorEastAsia" w:hAnsiTheme="minorEastAsia" w:cs="Arial" w:hint="eastAsia"/>
          <w:sz w:val="24"/>
          <w:szCs w:val="24"/>
        </w:rPr>
        <w:t>四</w:t>
      </w:r>
      <w:r w:rsidRPr="002A0B97">
        <w:rPr>
          <w:rFonts w:asciiTheme="minorEastAsia" w:hAnsiTheme="minorEastAsia" w:cs="Arial" w:hint="eastAsia"/>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A0B97" w:rsidRDefault="002A0B97">
      <w:pPr>
        <w:spacing w:line="480" w:lineRule="exact"/>
        <w:jc w:val="center"/>
        <w:rPr>
          <w:rFonts w:asciiTheme="majorEastAsia" w:eastAsiaTheme="majorEastAsia" w:hAnsiTheme="majorEastAsia"/>
          <w:b/>
          <w:bCs/>
          <w:color w:val="000000"/>
          <w:sz w:val="36"/>
          <w:szCs w:val="36"/>
        </w:rPr>
      </w:pP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FF124B" w:rsidRDefault="00406FB9">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F124B" w:rsidRDefault="00406FB9" w:rsidP="00EF6C3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F124B" w:rsidRDefault="00406FB9" w:rsidP="00EF6C3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EF6C3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EF6C3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EF6C30">
      <w:pPr>
        <w:spacing w:beforeLines="50" w:afterLines="50" w:line="360" w:lineRule="auto"/>
        <w:ind w:firstLineChars="236" w:firstLine="566"/>
        <w:rPr>
          <w:rFonts w:asciiTheme="minorEastAsia" w:hAnsiTheme="minorEastAsia" w:cs="宋体"/>
          <w:sz w:val="24"/>
          <w:szCs w:val="24"/>
          <w:lang w:val="zh-CN"/>
        </w:rPr>
      </w:pPr>
    </w:p>
    <w:p w:rsidR="00FF124B" w:rsidRDefault="00406FB9" w:rsidP="00EF6C3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EF6C3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EF6C30">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EF6C30">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EF6C30">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F124B" w:rsidRDefault="00406FB9" w:rsidP="00EF6C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2A0B97" w:rsidRDefault="00406FB9">
            <w:pPr>
              <w:autoSpaceDE w:val="0"/>
              <w:autoSpaceDN w:val="0"/>
              <w:adjustRightInd w:val="0"/>
              <w:spacing w:line="360" w:lineRule="auto"/>
              <w:rPr>
                <w:rFonts w:asciiTheme="minorEastAsia" w:hAnsiTheme="minorEastAsia" w:cs="宋体"/>
                <w:b/>
                <w:sz w:val="24"/>
                <w:szCs w:val="24"/>
                <w:lang w:val="zh-CN"/>
              </w:rPr>
            </w:pPr>
            <w:r w:rsidRPr="002A0B97">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EF6C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Pr="002A0B97" w:rsidRDefault="00406FB9">
            <w:pPr>
              <w:pStyle w:val="a6"/>
              <w:jc w:val="center"/>
              <w:rPr>
                <w:rFonts w:ascii="宋体" w:eastAsia="宋体" w:hAnsi="宋体" w:cs="宋体"/>
                <w:b/>
                <w:bCs/>
                <w:sz w:val="24"/>
                <w:szCs w:val="24"/>
              </w:rPr>
            </w:pPr>
            <w:r w:rsidRPr="002A0B97">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EF6C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EF6C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F124B" w:rsidRDefault="00406FB9" w:rsidP="00EF6C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F124B" w:rsidRDefault="00406FB9" w:rsidP="00EF6C3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F124B" w:rsidRDefault="00FF124B">
      <w:pPr>
        <w:spacing w:line="360" w:lineRule="auto"/>
        <w:jc w:val="center"/>
        <w:rPr>
          <w:rFonts w:ascii="宋体" w:hAnsi="宋体"/>
          <w:b/>
          <w:bCs/>
          <w:color w:val="000000"/>
          <w:sz w:val="36"/>
          <w:szCs w:val="36"/>
        </w:rPr>
      </w:pPr>
    </w:p>
    <w:p w:rsidR="00FF124B" w:rsidRPr="002A0B97"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2A0B9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A0B9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2A0B97">
        <w:rPr>
          <w:rFonts w:hint="eastAsia"/>
          <w:sz w:val="24"/>
          <w:szCs w:val="24"/>
        </w:rPr>
        <w:t>，本公司</w:t>
      </w:r>
      <w:r w:rsidRPr="002A0B97">
        <w:rPr>
          <w:rFonts w:ascii="宋体" w:hAnsi="宋体" w:cs="Arial" w:hint="eastAsia"/>
          <w:kern w:val="0"/>
          <w:sz w:val="24"/>
          <w:szCs w:val="24"/>
        </w:rPr>
        <w:t>为______（请填写：中型、小型、微型）企业。</w:t>
      </w:r>
    </w:p>
    <w:p w:rsidR="00FF124B" w:rsidRPr="002A0B97"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2A0B9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2A0B97"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2A0B97">
        <w:rPr>
          <w:rFonts w:ascii="宋体" w:hAnsi="宋体" w:cs="Arial" w:hint="eastAsia"/>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lastRenderedPageBreak/>
        <w:t>4.10 残疾人福利性单位声明函</w:t>
      </w:r>
    </w:p>
    <w:bookmarkEnd w:id="9"/>
    <w:bookmarkEnd w:id="10"/>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F8" w:rsidRDefault="004E34F8" w:rsidP="00FF124B">
      <w:r>
        <w:separator/>
      </w:r>
    </w:p>
  </w:endnote>
  <w:endnote w:type="continuationSeparator" w:id="0">
    <w:p w:rsidR="004E34F8" w:rsidRDefault="004E34F8"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7C0" w:rsidRDefault="00F3690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557C0" w:rsidRDefault="00F36902">
                <w:pPr>
                  <w:pStyle w:val="a9"/>
                </w:pPr>
                <w:fldSimple w:instr=" PAGE  \* MERGEFORMAT ">
                  <w:r w:rsidR="00EF6C3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F8" w:rsidRDefault="004E34F8" w:rsidP="00FF124B">
      <w:r>
        <w:separator/>
      </w:r>
    </w:p>
  </w:footnote>
  <w:footnote w:type="continuationSeparator" w:id="0">
    <w:p w:rsidR="004E34F8" w:rsidRDefault="004E34F8"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67130227"/>
    <w:multiLevelType w:val="hybridMultilevel"/>
    <w:tmpl w:val="E0E8A8EC"/>
    <w:lvl w:ilvl="0" w:tplc="AD2CFC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282B"/>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4F2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4746"/>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0B9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283D"/>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4F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9F3"/>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14C5"/>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492"/>
    <w:rsid w:val="008B3760"/>
    <w:rsid w:val="008B4CCA"/>
    <w:rsid w:val="008B62B1"/>
    <w:rsid w:val="008B6376"/>
    <w:rsid w:val="008C0905"/>
    <w:rsid w:val="008C380D"/>
    <w:rsid w:val="008D11D5"/>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57C0"/>
    <w:rsid w:val="00A57099"/>
    <w:rsid w:val="00A577F4"/>
    <w:rsid w:val="00A630FF"/>
    <w:rsid w:val="00A634C2"/>
    <w:rsid w:val="00A71479"/>
    <w:rsid w:val="00A72BD8"/>
    <w:rsid w:val="00A826D9"/>
    <w:rsid w:val="00A9002A"/>
    <w:rsid w:val="00A91872"/>
    <w:rsid w:val="00A97F1A"/>
    <w:rsid w:val="00AA0FE4"/>
    <w:rsid w:val="00AA16B6"/>
    <w:rsid w:val="00AA265E"/>
    <w:rsid w:val="00AC0D4D"/>
    <w:rsid w:val="00AC62A0"/>
    <w:rsid w:val="00AC6B92"/>
    <w:rsid w:val="00AD310A"/>
    <w:rsid w:val="00AD43D5"/>
    <w:rsid w:val="00AD5C9F"/>
    <w:rsid w:val="00AE0428"/>
    <w:rsid w:val="00AE43D9"/>
    <w:rsid w:val="00AF6ADD"/>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41D6"/>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A7379"/>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EF6C30"/>
    <w:rsid w:val="00F01880"/>
    <w:rsid w:val="00F02DD3"/>
    <w:rsid w:val="00F06A23"/>
    <w:rsid w:val="00F12CE8"/>
    <w:rsid w:val="00F13EFD"/>
    <w:rsid w:val="00F15640"/>
    <w:rsid w:val="00F165A3"/>
    <w:rsid w:val="00F21E3B"/>
    <w:rsid w:val="00F26247"/>
    <w:rsid w:val="00F27F81"/>
    <w:rsid w:val="00F30ABD"/>
    <w:rsid w:val="00F3359B"/>
    <w:rsid w:val="00F35C0A"/>
    <w:rsid w:val="00F36902"/>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0BB"/>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character" w:customStyle="1" w:styleId="Char11">
    <w:name w:val="批注文字 Char1"/>
    <w:link w:val="af2"/>
    <w:locked/>
    <w:rsid w:val="0044283D"/>
    <w:rPr>
      <w:rFonts w:ascii="Calibri" w:eastAsia="宋体" w:hAnsi="Calibri" w:cs="Calibri"/>
      <w:sz w:val="22"/>
      <w:szCs w:val="21"/>
      <w:lang w:eastAsia="en-US"/>
    </w:rPr>
  </w:style>
  <w:style w:type="paragraph" w:styleId="af2">
    <w:name w:val="annotation text"/>
    <w:basedOn w:val="a"/>
    <w:link w:val="Char11"/>
    <w:rsid w:val="0044283D"/>
    <w:pPr>
      <w:jc w:val="left"/>
    </w:pPr>
    <w:rPr>
      <w:rFonts w:ascii="Calibri" w:eastAsia="宋体" w:hAnsi="Calibri" w:cs="Calibri"/>
      <w:kern w:val="0"/>
      <w:sz w:val="22"/>
      <w:szCs w:val="21"/>
      <w:lang w:eastAsia="en-US"/>
    </w:rPr>
  </w:style>
  <w:style w:type="character" w:customStyle="1" w:styleId="Char5">
    <w:name w:val="批注文字 Char"/>
    <w:basedOn w:val="a0"/>
    <w:link w:val="af2"/>
    <w:uiPriority w:val="99"/>
    <w:semiHidden/>
    <w:rsid w:val="0044283D"/>
    <w:rPr>
      <w:kern w:val="2"/>
      <w:sz w:val="21"/>
      <w:szCs w:val="22"/>
    </w:rPr>
  </w:style>
  <w:style w:type="character" w:styleId="af3">
    <w:name w:val="annotation reference"/>
    <w:rsid w:val="0044283D"/>
    <w:rPr>
      <w:sz w:val="21"/>
      <w:szCs w:val="21"/>
    </w:rPr>
  </w:style>
  <w:style w:type="paragraph" w:customStyle="1" w:styleId="TableParagraph">
    <w:name w:val="Table Paragraph"/>
    <w:basedOn w:val="a"/>
    <w:rsid w:val="000D282B"/>
    <w:pPr>
      <w:autoSpaceDE w:val="0"/>
      <w:autoSpaceDN w:val="0"/>
      <w:spacing w:before="121"/>
      <w:jc w:val="center"/>
    </w:pPr>
    <w:rPr>
      <w:rFonts w:ascii="宋体" w:eastAsia="宋体" w:hAnsi="宋体" w:cs="宋体"/>
      <w:kern w:val="0"/>
      <w:sz w:val="22"/>
      <w:lang w:val="zh-CN"/>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1D745-E503-42EB-A0C4-3F9C68D3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81</Pages>
  <Words>6881</Words>
  <Characters>39222</Characters>
  <Application>Microsoft Office Word</Application>
  <DocSecurity>0</DocSecurity>
  <Lines>326</Lines>
  <Paragraphs>92</Paragraphs>
  <ScaleCrop>false</ScaleCrop>
  <Company>Sky123.Org</Company>
  <LinksUpToDate>false</LinksUpToDate>
  <CharactersWithSpaces>46011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2018-07-31T02:20:00Z</cp:lastPrinted>
  <dcterms:created xsi:type="dcterms:W3CDTF">2019-03-07T07:19:00Z</dcterms:created>
  <dcterms:modified xsi:type="dcterms:W3CDTF">2019-03-13T06:58:00Z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