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宋体" w:hAnsi="宋体" w:cs="宋体"/>
          <w:b/>
          <w:color w:val="000000"/>
          <w:sz w:val="48"/>
          <w:szCs w:val="44"/>
          <w:shd w:val="clear" w:color="auto" w:fill="FFFFFF"/>
        </w:rPr>
      </w:pPr>
      <w:r>
        <w:rPr>
          <w:rFonts w:hint="eastAsia" w:ascii="宋体" w:hAnsi="宋体" w:cs="宋体"/>
          <w:b/>
          <w:color w:val="000000"/>
          <w:sz w:val="48"/>
          <w:szCs w:val="44"/>
          <w:shd w:val="clear" w:color="auto" w:fill="FFFFFF"/>
        </w:rPr>
        <w:t>长葛市妇幼保健院“所需脉动真空灭菌器等</w:t>
      </w:r>
    </w:p>
    <w:p>
      <w:pPr>
        <w:jc w:val="center"/>
        <w:rPr>
          <w:rFonts w:ascii="微软简隶书" w:eastAsia="微软简隶书"/>
          <w:color w:val="000000"/>
          <w:sz w:val="22"/>
          <w:u w:val="single"/>
        </w:rPr>
      </w:pPr>
      <w:r>
        <w:rPr>
          <w:rFonts w:hint="eastAsia" w:ascii="宋体" w:hAnsi="宋体" w:cs="宋体"/>
          <w:b/>
          <w:color w:val="000000"/>
          <w:sz w:val="48"/>
          <w:szCs w:val="44"/>
          <w:shd w:val="clear" w:color="auto" w:fill="FFFFFF"/>
        </w:rPr>
        <w:t>医疗设备采购”项目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hAnsi="宋体" w:cs="宋体"/>
          <w:b/>
          <w:bCs/>
          <w:color w:val="000000"/>
          <w:sz w:val="36"/>
          <w:szCs w:val="36"/>
        </w:rPr>
      </w:pPr>
      <w:r>
        <w:rPr>
          <w:rFonts w:hint="eastAsia" w:ascii="隶书" w:eastAsia="隶书"/>
          <w:b/>
          <w:bCs/>
          <w:color w:val="000000"/>
          <w:sz w:val="36"/>
        </w:rPr>
        <w:t xml:space="preserve">   </w:t>
      </w:r>
      <w:r>
        <w:rPr>
          <w:rFonts w:hint="eastAsia" w:ascii="宋体" w:hAnsi="宋体" w:cs="宋体"/>
          <w:b/>
          <w:bCs/>
          <w:color w:val="000000"/>
          <w:sz w:val="36"/>
          <w:szCs w:val="36"/>
        </w:rPr>
        <w:t xml:space="preserve">   项目编号：YLZB—G2019</w:t>
      </w:r>
      <w:r>
        <w:rPr>
          <w:rFonts w:hint="eastAsia" w:ascii="宋体" w:hAnsi="宋体" w:cs="宋体"/>
          <w:b/>
          <w:bCs/>
          <w:color w:val="000000"/>
          <w:sz w:val="36"/>
          <w:szCs w:val="36"/>
          <w:lang w:val="en-US" w:eastAsia="zh-CN"/>
        </w:rPr>
        <w:t>007</w:t>
      </w:r>
      <w:r>
        <w:rPr>
          <w:rFonts w:hint="eastAsia" w:ascii="宋体" w:hAnsi="宋体" w:cs="宋体"/>
          <w:b/>
          <w:bCs/>
          <w:color w:val="000000"/>
          <w:sz w:val="36"/>
          <w:szCs w:val="36"/>
        </w:rPr>
        <w:t>号</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采购单位：长葛市妇幼保健院</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代理机构：郑州中原招标股份有限公司</w:t>
      </w:r>
    </w:p>
    <w:p>
      <w:pPr>
        <w:rPr>
          <w:rFonts w:ascii="宋体" w:hAnsi="宋体" w:cs="宋体"/>
          <w:b/>
          <w:bCs/>
          <w:color w:val="000000"/>
          <w:sz w:val="36"/>
          <w:szCs w:val="36"/>
        </w:rPr>
      </w:pPr>
      <w:r>
        <w:rPr>
          <w:rFonts w:hint="eastAsia" w:ascii="宋体" w:hAnsi="宋体" w:cs="宋体"/>
          <w:b/>
          <w:bCs/>
          <w:color w:val="000000"/>
          <w:sz w:val="36"/>
          <w:szCs w:val="36"/>
        </w:rPr>
        <w:t xml:space="preserve">      </w:t>
      </w:r>
    </w:p>
    <w:p>
      <w:pPr>
        <w:jc w:val="center"/>
        <w:rPr>
          <w:rFonts w:ascii="宋体" w:hAnsi="宋体" w:cs="宋体"/>
          <w:b/>
          <w:bCs/>
          <w:color w:val="000000"/>
          <w:sz w:val="36"/>
          <w:szCs w:val="36"/>
        </w:rPr>
      </w:pPr>
      <w:r>
        <w:rPr>
          <w:rFonts w:hint="eastAsia" w:ascii="宋体" w:hAnsi="宋体" w:cs="宋体"/>
          <w:b/>
          <w:bCs/>
          <w:color w:val="000000"/>
          <w:sz w:val="36"/>
          <w:szCs w:val="36"/>
        </w:rPr>
        <w:t>二〇一九年一月</w:t>
      </w: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tabs>
          <w:tab w:val="left" w:pos="3896"/>
        </w:tabs>
        <w:autoSpaceDE w:val="0"/>
        <w:autoSpaceDN w:val="0"/>
        <w:adjustRightInd w:val="0"/>
        <w:spacing w:line="700" w:lineRule="exact"/>
        <w:ind w:firstLine="551"/>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ab/>
      </w: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ind w:firstLine="723" w:firstLineChars="200"/>
        <w:jc w:val="center"/>
        <w:rPr>
          <w:rFonts w:ascii="宋体" w:hAnsi="宋体" w:cs="宋体"/>
          <w:b/>
          <w:color w:val="000000"/>
          <w:sz w:val="36"/>
          <w:szCs w:val="36"/>
          <w:shd w:val="clear" w:color="auto" w:fill="FFFFFF"/>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60" w:lineRule="auto"/>
        <w:ind w:firstLine="280" w:firstLineChars="100"/>
        <w:contextualSpacing/>
        <w:jc w:val="left"/>
        <w:rPr>
          <w:rFonts w:ascii="宋体" w:hAnsi="宋体" w:cs="黑体"/>
          <w:b/>
          <w:bCs/>
          <w:color w:val="000000"/>
          <w:sz w:val="28"/>
          <w:shd w:val="clear" w:color="auto" w:fill="FFFFFF"/>
        </w:rPr>
      </w:pPr>
      <w:r>
        <w:rPr>
          <w:rFonts w:hint="eastAsia" w:ascii="黑体" w:hAnsi="黑体" w:eastAsia="黑体" w:cs="黑体"/>
          <w:bCs/>
          <w:color w:val="000000"/>
          <w:sz w:val="28"/>
          <w:shd w:val="clear" w:color="auto" w:fill="FFFFFF"/>
        </w:rPr>
        <w:t xml:space="preserve"> </w:t>
      </w:r>
      <w:r>
        <w:rPr>
          <w:rFonts w:hint="eastAsia" w:ascii="宋体" w:hAnsi="宋体" w:cs="黑体"/>
          <w:b/>
          <w:bCs/>
          <w:color w:val="000000"/>
          <w:sz w:val="28"/>
          <w:shd w:val="clear" w:color="auto" w:fill="FFFFFF"/>
        </w:rPr>
        <w:t>一、项目基本情况</w:t>
      </w:r>
    </w:p>
    <w:p>
      <w:pPr>
        <w:pStyle w:val="19"/>
        <w:widowControl/>
        <w:shd w:val="clear" w:color="auto" w:fill="FFFFFF"/>
        <w:spacing w:line="360" w:lineRule="auto"/>
        <w:ind w:firstLine="281" w:firstLineChars="100"/>
        <w:contextualSpacing/>
        <w:jc w:val="left"/>
        <w:rPr>
          <w:rFonts w:ascii="宋体" w:hAnsi="宋体" w:cs="宋体"/>
          <w:color w:val="000000"/>
          <w:sz w:val="28"/>
          <w:szCs w:val="28"/>
          <w:shd w:val="clear" w:color="auto" w:fill="FFFFFF"/>
        </w:rPr>
      </w:pPr>
      <w:r>
        <w:rPr>
          <w:rFonts w:hint="eastAsia" w:ascii="宋体" w:hAnsi="宋体" w:cs="黑体"/>
          <w:b/>
          <w:bCs/>
          <w:color w:val="000000"/>
          <w:sz w:val="28"/>
          <w:shd w:val="clear" w:color="auto" w:fill="FFFFFF"/>
        </w:rPr>
        <w:t xml:space="preserve"> </w:t>
      </w:r>
      <w:r>
        <w:rPr>
          <w:rFonts w:hint="eastAsia" w:ascii="宋体" w:hAnsi="宋体" w:cs="仿宋_GB2312"/>
          <w:color w:val="000000"/>
          <w:sz w:val="28"/>
          <w:shd w:val="clear" w:color="auto" w:fill="FFFFFF"/>
        </w:rPr>
        <w:t>（一）项目名称：</w:t>
      </w:r>
      <w:r>
        <w:rPr>
          <w:rFonts w:hint="eastAsia" w:ascii="宋体" w:hAnsi="宋体" w:cs="宋体"/>
          <w:color w:val="000000"/>
          <w:sz w:val="28"/>
          <w:szCs w:val="28"/>
          <w:shd w:val="clear" w:color="auto" w:fill="FFFFFF"/>
        </w:rPr>
        <w:t>长葛市妇幼保健院“所需脉动真空灭菌器等医疗设备采购”  项目</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（二）项目编号：YLZB—G2019</w:t>
      </w:r>
      <w:r>
        <w:rPr>
          <w:rFonts w:hint="eastAsia" w:ascii="宋体" w:hAnsi="宋体" w:cs="仿宋_GB2312"/>
          <w:color w:val="000000"/>
          <w:sz w:val="28"/>
          <w:shd w:val="clear" w:color="auto" w:fill="FFFFFF"/>
          <w:lang w:val="en-US" w:eastAsia="zh-CN"/>
        </w:rPr>
        <w:t>007</w:t>
      </w:r>
      <w:r>
        <w:rPr>
          <w:rFonts w:hint="eastAsia" w:ascii="宋体" w:hAnsi="宋体" w:cs="仿宋_GB2312"/>
          <w:color w:val="000000"/>
          <w:sz w:val="28"/>
          <w:shd w:val="clear" w:color="auto" w:fill="FFFFFF"/>
        </w:rPr>
        <w:t xml:space="preserve">号    </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 xml:space="preserve">（三）采购方式：公开招标                                                                                                                         </w:t>
      </w:r>
    </w:p>
    <w:p>
      <w:pPr>
        <w:pStyle w:val="19"/>
        <w:widowControl/>
        <w:shd w:val="clear" w:color="auto" w:fill="FFFFFF"/>
        <w:spacing w:line="360" w:lineRule="auto"/>
        <w:ind w:firstLine="420"/>
        <w:contextualSpacing/>
        <w:jc w:val="left"/>
        <w:rPr>
          <w:rFonts w:hint="eastAsia" w:ascii="宋体" w:hAnsi="宋体" w:cs="仿宋_GB2312"/>
          <w:color w:val="000000"/>
          <w:sz w:val="28"/>
          <w:shd w:val="clear" w:color="auto" w:fill="FFFFFF"/>
        </w:rPr>
      </w:pPr>
      <w:r>
        <w:rPr>
          <w:rFonts w:hint="eastAsia" w:ascii="宋体" w:hAnsi="宋体" w:cs="仿宋_GB2312"/>
          <w:color w:val="000000"/>
          <w:sz w:val="28"/>
          <w:shd w:val="clear" w:color="auto" w:fill="FFFFFF"/>
        </w:rPr>
        <w:t>（四）项目主要内容、数量及要求：</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 xml:space="preserve">      A包：脉动真空灭菌器1套；</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 xml:space="preserve">      B包：数码听觉综合干预系统1套。</w:t>
      </w:r>
    </w:p>
    <w:p>
      <w:pPr>
        <w:pStyle w:val="19"/>
        <w:widowControl/>
        <w:shd w:val="clear" w:color="auto" w:fill="FFFFFF"/>
        <w:spacing w:line="360" w:lineRule="auto"/>
        <w:ind w:firstLine="420"/>
        <w:contextualSpacing/>
        <w:jc w:val="left"/>
        <w:rPr>
          <w:rFonts w:hint="eastAsia" w:ascii="宋体" w:hAnsi="宋体" w:cs="仿宋_GB2312"/>
          <w:color w:val="000000"/>
          <w:sz w:val="28"/>
          <w:shd w:val="clear" w:color="auto" w:fill="FFFFFF"/>
        </w:rPr>
      </w:pPr>
      <w:r>
        <w:rPr>
          <w:rFonts w:hint="eastAsia" w:ascii="宋体" w:hAnsi="宋体" w:cs="仿宋_GB2312"/>
          <w:color w:val="000000"/>
          <w:sz w:val="28"/>
          <w:shd w:val="clear" w:color="auto" w:fill="FFFFFF"/>
        </w:rPr>
        <w:t>（五）预算金额：</w:t>
      </w:r>
    </w:p>
    <w:p>
      <w:pPr>
        <w:pStyle w:val="19"/>
        <w:widowControl/>
        <w:shd w:val="clear" w:color="auto" w:fill="FFFFFF"/>
        <w:spacing w:line="360" w:lineRule="auto"/>
        <w:ind w:firstLine="420"/>
        <w:contextualSpacing/>
        <w:jc w:val="left"/>
        <w:rPr>
          <w:rFonts w:hint="eastAsia" w:ascii="宋体" w:hAnsi="宋体" w:cs="仿宋_GB2312"/>
          <w:color w:val="000000"/>
          <w:sz w:val="28"/>
          <w:shd w:val="clear" w:color="auto" w:fill="FFFFFF"/>
        </w:rPr>
      </w:pPr>
      <w:r>
        <w:rPr>
          <w:rFonts w:hint="eastAsia" w:ascii="宋体" w:hAnsi="宋体" w:cs="仿宋_GB2312"/>
          <w:color w:val="000000"/>
          <w:sz w:val="28"/>
          <w:shd w:val="clear" w:color="auto" w:fill="FFFFFF"/>
        </w:rPr>
        <w:t xml:space="preserve">      A包：140000元，最高限价：140000元。</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 xml:space="preserve">      B包：245000元，最高限价：245000元。</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（六）交付时间：合同签订后30天内</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（七）交付地点：长葛市妇幼保健院</w:t>
      </w:r>
    </w:p>
    <w:p>
      <w:pPr>
        <w:pStyle w:val="19"/>
        <w:widowControl/>
        <w:shd w:val="clear" w:color="auto" w:fill="FFFFFF"/>
        <w:spacing w:line="360" w:lineRule="auto"/>
        <w:ind w:firstLine="420"/>
        <w:contextualSpacing/>
        <w:jc w:val="left"/>
        <w:rPr>
          <w:rFonts w:ascii="宋体" w:hAnsi="宋体" w:cs="黑体"/>
          <w:b/>
          <w:bCs/>
          <w:color w:val="000000"/>
          <w:sz w:val="28"/>
          <w:shd w:val="clear" w:color="auto" w:fill="FFFFFF"/>
        </w:rPr>
      </w:pPr>
      <w:r>
        <w:rPr>
          <w:rFonts w:hint="eastAsia" w:ascii="宋体" w:hAnsi="宋体" w:cs="黑体"/>
          <w:b/>
          <w:bCs/>
          <w:color w:val="000000"/>
          <w:sz w:val="28"/>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cs="仿宋_GB2312"/>
          <w:color w:val="000000"/>
          <w:sz w:val="28"/>
          <w:shd w:val="clear" w:color="auto" w:fill="FFFFFF"/>
        </w:rPr>
      </w:pPr>
      <w:r>
        <w:rPr>
          <w:rFonts w:hint="eastAsia" w:ascii="宋体" w:hAnsi="宋体" w:cs="仿宋_GB2312"/>
          <w:color w:val="000000"/>
          <w:sz w:val="28"/>
          <w:shd w:val="clear" w:color="auto" w:fill="FFFFFF"/>
        </w:rPr>
        <w:t>本项目落实</w:t>
      </w:r>
      <w:r>
        <w:rPr>
          <w:rFonts w:hint="eastAsia" w:ascii="宋体" w:hAnsi="宋体" w:cs="仿宋_GB2312"/>
          <w:color w:val="000000"/>
          <w:sz w:val="28"/>
          <w:u w:val="single"/>
          <w:shd w:val="clear" w:color="auto" w:fill="FFFFFF"/>
        </w:rPr>
        <w:t>节能环保</w:t>
      </w:r>
      <w:r>
        <w:rPr>
          <w:rFonts w:hint="eastAsia" w:ascii="宋体" w:hAnsi="宋体" w:cs="仿宋_GB2312"/>
          <w:color w:val="000000"/>
          <w:sz w:val="28"/>
          <w:shd w:val="clear" w:color="auto" w:fill="FFFFFF"/>
        </w:rPr>
        <w:t>、</w:t>
      </w:r>
      <w:r>
        <w:rPr>
          <w:rFonts w:hint="eastAsia" w:ascii="宋体" w:hAnsi="宋体" w:cs="仿宋_GB2312"/>
          <w:color w:val="000000"/>
          <w:sz w:val="28"/>
          <w:u w:val="single"/>
          <w:shd w:val="clear" w:color="auto" w:fill="FFFFFF"/>
        </w:rPr>
        <w:t>中小微型企业</w:t>
      </w:r>
      <w:r>
        <w:rPr>
          <w:rFonts w:hint="eastAsia" w:ascii="宋体" w:hAnsi="宋体" w:cs="仿宋_GB2312"/>
          <w:color w:val="000000"/>
          <w:sz w:val="28"/>
          <w:shd w:val="clear" w:color="auto" w:fill="FFFFFF"/>
        </w:rPr>
        <w:t>、</w:t>
      </w:r>
      <w:r>
        <w:rPr>
          <w:rFonts w:hint="eastAsia" w:ascii="宋体" w:hAnsi="宋体" w:cs="仿宋_GB2312"/>
          <w:color w:val="000000"/>
          <w:sz w:val="28"/>
          <w:u w:val="single"/>
          <w:shd w:val="clear" w:color="auto" w:fill="FFFFFF"/>
        </w:rPr>
        <w:t>监狱企业</w:t>
      </w:r>
      <w:r>
        <w:rPr>
          <w:rFonts w:hint="eastAsia" w:ascii="宋体" w:hAnsi="宋体" w:cs="仿宋_GB2312"/>
          <w:color w:val="000000"/>
          <w:sz w:val="28"/>
          <w:shd w:val="clear" w:color="auto" w:fill="FFFFFF"/>
        </w:rPr>
        <w:t>、</w:t>
      </w:r>
      <w:r>
        <w:rPr>
          <w:rFonts w:hint="eastAsia" w:ascii="宋体" w:hAnsi="宋体" w:cs="仿宋_GB2312"/>
          <w:color w:val="000000"/>
          <w:sz w:val="28"/>
          <w:u w:val="single"/>
          <w:shd w:val="clear" w:color="auto" w:fill="FFFFFF"/>
        </w:rPr>
        <w:t>残疾人福利性单位</w:t>
      </w:r>
      <w:r>
        <w:rPr>
          <w:rFonts w:hint="eastAsia" w:ascii="宋体" w:hAnsi="宋体" w:cs="仿宋_GB2312"/>
          <w:color w:val="000000"/>
          <w:sz w:val="28"/>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w:t>
      </w:r>
      <w:r>
        <w:rPr>
          <w:rFonts w:hint="eastAsia" w:ascii="宋体" w:hAnsi="宋体" w:cs="仿宋_GB2312"/>
          <w:color w:val="000000"/>
          <w:sz w:val="28"/>
          <w:szCs w:val="28"/>
          <w:shd w:val="clear" w:color="auto" w:fill="FFFFFF"/>
        </w:rPr>
        <w:t>具有</w:t>
      </w:r>
      <w:r>
        <w:rPr>
          <w:rFonts w:hint="eastAsia" w:ascii="宋体" w:hAnsi="宋体" w:cs="宋体"/>
          <w:sz w:val="28"/>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8"/>
          <w:szCs w:val="28"/>
        </w:rPr>
        <w:t>并加盖投标人公章的原件扫描件</w:t>
      </w:r>
      <w:r>
        <w:rPr>
          <w:rFonts w:hint="eastAsia" w:cs="宋体" w:asciiTheme="minorEastAsia" w:hAnsiTheme="minorEastAsia"/>
          <w:color w:val="FF0000"/>
          <w:kern w:val="0"/>
          <w:sz w:val="28"/>
          <w:szCs w:val="28"/>
        </w:rPr>
        <w:t>或</w:t>
      </w:r>
      <w:r>
        <w:rPr>
          <w:rFonts w:hint="eastAsia" w:cs="宋体" w:asciiTheme="minorEastAsia" w:hAnsiTheme="minorEastAsia"/>
          <w:kern w:val="0"/>
          <w:sz w:val="28"/>
          <w:szCs w:val="28"/>
        </w:rPr>
        <w:t>复印件扫描件（</w:t>
      </w:r>
      <w:r>
        <w:rPr>
          <w:rFonts w:hint="eastAsia" w:cs="宋体" w:asciiTheme="minorEastAsia" w:hAnsiTheme="minorEastAsia"/>
          <w:color w:val="FF0000"/>
          <w:kern w:val="0"/>
          <w:sz w:val="28"/>
          <w:szCs w:val="28"/>
        </w:rPr>
        <w:t>或</w:t>
      </w:r>
      <w:r>
        <w:rPr>
          <w:rFonts w:hint="eastAsia" w:cs="宋体" w:asciiTheme="minorEastAsia" w:hAnsiTheme="minorEastAsia"/>
          <w:kern w:val="0"/>
          <w:sz w:val="28"/>
          <w:szCs w:val="28"/>
        </w:rPr>
        <w:t>图片）</w:t>
      </w:r>
      <w:r>
        <w:rPr>
          <w:rFonts w:hint="eastAsia" w:ascii="宋体" w:hAnsi="宋体" w:cs="宋体"/>
          <w:sz w:val="28"/>
          <w:szCs w:val="28"/>
          <w:lang w:val="zh-CN"/>
        </w:rPr>
        <w:t xml:space="preserve">。    </w:t>
      </w:r>
      <w:r>
        <w:rPr>
          <w:rFonts w:hint="eastAsia" w:cs="仿宋_GB2312" w:asciiTheme="minorEastAsia" w:hAnsiTheme="minorEastAsia" w:eastAsiaTheme="minorEastAsia"/>
          <w:color w:val="000000"/>
          <w:sz w:val="28"/>
          <w:szCs w:val="28"/>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（三）</w:t>
      </w:r>
      <w:r>
        <w:rPr>
          <w:rFonts w:hint="eastAsia" w:cs="仿宋_GB2312" w:asciiTheme="minorEastAsia" w:hAnsiTheme="minorEastAsia" w:eastAsiaTheme="minorEastAsia"/>
          <w:sz w:val="28"/>
          <w:shd w:val="clear" w:color="auto" w:fill="FFFFFF"/>
        </w:rPr>
        <w:t>未被列入“信用中国”网站</w:t>
      </w:r>
      <w:r>
        <w:rPr>
          <w:rFonts w:cs="仿宋_GB2312" w:asciiTheme="minorEastAsia" w:hAnsiTheme="minorEastAsia" w:eastAsiaTheme="minorEastAsia"/>
          <w:sz w:val="28"/>
          <w:shd w:val="clear" w:color="auto" w:fill="FFFFFF"/>
        </w:rPr>
        <w:t>(www.creditchina.gov.cn)</w:t>
      </w:r>
      <w:r>
        <w:rPr>
          <w:rFonts w:hint="eastAsia" w:cs="仿宋_GB2312" w:asciiTheme="minorEastAsia" w:hAnsiTheme="minorEastAsia" w:eastAsiaTheme="minorEastAsia"/>
          <w:sz w:val="28"/>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sz w:val="28"/>
          <w:shd w:val="clear" w:color="auto" w:fill="FFFFFF"/>
        </w:rPr>
        <w:t xml:space="preserve"> (www.ccgp.gov.cn)</w:t>
      </w:r>
      <w:r>
        <w:rPr>
          <w:rFonts w:hint="eastAsia" w:cs="仿宋_GB2312" w:asciiTheme="minorEastAsia" w:hAnsiTheme="minorEastAsia" w:eastAsiaTheme="minorEastAsia"/>
          <w:sz w:val="28"/>
          <w:shd w:val="clear" w:color="auto" w:fill="FFFFFF"/>
        </w:rPr>
        <w:t>政府采购严重违法失信行为记录名单的投标人；“国家企业信用公示系统”网站（</w:t>
      </w:r>
      <w:r>
        <w:rPr>
          <w:rFonts w:cs="仿宋_GB2312" w:asciiTheme="minorEastAsia" w:hAnsiTheme="minorEastAsia" w:eastAsiaTheme="minorEastAsia"/>
          <w:sz w:val="28"/>
          <w:shd w:val="clear" w:color="auto" w:fill="FFFFFF"/>
        </w:rPr>
        <w:t>www.gsxt.gov.cn</w:t>
      </w:r>
      <w:r>
        <w:rPr>
          <w:rFonts w:hint="eastAsia" w:cs="仿宋_GB2312" w:asciiTheme="minorEastAsia" w:hAnsiTheme="minorEastAsia" w:eastAsiaTheme="minorEastAsia"/>
          <w:sz w:val="28"/>
          <w:shd w:val="clear" w:color="auto" w:fill="FFFFFF"/>
        </w:rPr>
        <w:t>）严重违法失信企业名单（黑名单）的投标人</w:t>
      </w:r>
      <w:r>
        <w:rPr>
          <w:rFonts w:hint="eastAsia" w:cs="仿宋_GB2312" w:asciiTheme="minorEastAsia" w:hAnsiTheme="minorEastAsia" w:eastAsiaTheme="minorEastAsia"/>
          <w:color w:val="000000"/>
          <w:sz w:val="28"/>
          <w:szCs w:val="28"/>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shd w:val="clear" w:color="auto" w:fill="FFFFFF"/>
        </w:rPr>
      </w:pPr>
      <w:r>
        <w:rPr>
          <w:rFonts w:hint="eastAsia" w:cs="仿宋_GB2312" w:asciiTheme="minorEastAsia" w:hAnsiTheme="minorEastAsia" w:eastAsiaTheme="minorEastAsia"/>
          <w:color w:val="000000"/>
          <w:sz w:val="28"/>
          <w:szCs w:val="28"/>
          <w:shd w:val="clear" w:color="auto" w:fill="FFFFFF"/>
        </w:rPr>
        <w:t>（二）招标文件售价</w:t>
      </w:r>
      <w:r>
        <w:rPr>
          <w:rFonts w:hint="eastAsia" w:cs="仿宋_GB2312" w:asciiTheme="minorEastAsia" w:hAnsiTheme="minorEastAsia" w:eastAsiaTheme="minorEastAsia"/>
          <w:color w:val="000000"/>
          <w:sz w:val="28"/>
          <w:szCs w:val="28"/>
          <w:u w:val="single"/>
          <w:shd w:val="clear" w:color="auto" w:fill="FFFFFF"/>
        </w:rPr>
        <w:t xml:space="preserve"> 300 </w:t>
      </w:r>
      <w:r>
        <w:rPr>
          <w:rFonts w:hint="eastAsia" w:cs="仿宋_GB2312" w:asciiTheme="minorEastAsia" w:hAnsiTheme="minorEastAsia" w:eastAsiaTheme="minorEastAsia"/>
          <w:color w:val="000000"/>
          <w:sz w:val="28"/>
          <w:szCs w:val="28"/>
          <w:shd w:val="clear" w:color="auto" w:fill="FFFFFF"/>
        </w:rPr>
        <w:t>元/包，投标人在递交投标文件时向采购代理机构交纳采购文件费用，售后不退。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（一）投标截止及开标时间：2019年</w:t>
      </w:r>
      <w:bookmarkStart w:id="9" w:name="_GoBack"/>
      <w:bookmarkEnd w:id="9"/>
      <w:r>
        <w:rPr>
          <w:rFonts w:hint="eastAsia" w:cs="仿宋_GB2312" w:asciiTheme="minorEastAsia" w:hAnsiTheme="minorEastAsia" w:eastAsiaTheme="minorEastAsia"/>
          <w:color w:val="000000"/>
          <w:sz w:val="28"/>
          <w:szCs w:val="28"/>
          <w:lang w:val="en-US" w:eastAsia="zh-CN"/>
        </w:rPr>
        <w:t>3</w:t>
      </w:r>
      <w:r>
        <w:rPr>
          <w:rFonts w:hint="eastAsia" w:cs="仿宋_GB2312" w:asciiTheme="minorEastAsia" w:hAnsiTheme="minorEastAsia" w:eastAsiaTheme="minorEastAsia"/>
          <w:color w:val="000000"/>
          <w:sz w:val="28"/>
          <w:szCs w:val="28"/>
        </w:rPr>
        <w:t>月</w:t>
      </w:r>
      <w:r>
        <w:rPr>
          <w:rFonts w:hint="eastAsia" w:cs="仿宋_GB2312" w:asciiTheme="minorEastAsia" w:hAnsiTheme="minorEastAsia" w:eastAsiaTheme="minorEastAsia"/>
          <w:color w:val="000000"/>
          <w:sz w:val="28"/>
          <w:szCs w:val="28"/>
          <w:lang w:val="en-US" w:eastAsia="zh-CN"/>
        </w:rPr>
        <w:t>05</w:t>
      </w:r>
      <w:r>
        <w:rPr>
          <w:rFonts w:hint="eastAsia" w:cs="仿宋_GB2312" w:asciiTheme="minorEastAsia" w:hAnsiTheme="minorEastAsia" w:eastAsiaTheme="minorEastAsia"/>
          <w:color w:val="000000"/>
          <w:sz w:val="28"/>
          <w:szCs w:val="28"/>
        </w:rPr>
        <w:t>日09时30分（北京时间），逾期提交或不符合规定的投标文件不予接受。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（二）开标地点：许昌市公共资源交易中心（龙兴路与竹林路交汇处公共资源大厦）三楼开标</w:t>
      </w:r>
      <w:r>
        <w:rPr>
          <w:rFonts w:hint="eastAsia" w:cs="仿宋_GB2312" w:asciiTheme="minorEastAsia" w:hAnsiTheme="minorEastAsia" w:eastAsiaTheme="minorEastAsia"/>
          <w:color w:val="000000"/>
          <w:sz w:val="28"/>
          <w:szCs w:val="28"/>
          <w:lang w:eastAsia="zh-CN"/>
        </w:rPr>
        <w:t>四</w:t>
      </w:r>
      <w:r>
        <w:rPr>
          <w:rFonts w:hint="eastAsia" w:cs="仿宋_GB2312" w:asciiTheme="minorEastAsia" w:hAnsiTheme="minorEastAsia" w:eastAsiaTheme="minorEastAsia"/>
          <w:color w:val="000000"/>
          <w:sz w:val="28"/>
          <w:szCs w:val="28"/>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2、纸质投标文件（正本1份、副本1份）和备份文件1份（使用电子介质存储）在投标截止时间（开标时间）前递交至本项目开标地点。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shd w:val="clear" w:color="auto" w:fill="FFFFFF"/>
        </w:rPr>
      </w:pPr>
      <w:r>
        <w:rPr>
          <w:rFonts w:hint="eastAsia" w:cs="黑体" w:asciiTheme="minorEastAsia" w:hAnsiTheme="minorEastAsia" w:eastAsiaTheme="minorEastAsia"/>
          <w:b/>
          <w:bCs/>
          <w:color w:val="000000"/>
          <w:sz w:val="28"/>
          <w:szCs w:val="28"/>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z w:val="28"/>
          <w:szCs w:val="28"/>
        </w:rPr>
      </w:pPr>
      <w:r>
        <w:rPr>
          <w:rFonts w:hint="eastAsia" w:cs="黑体" w:asciiTheme="minorEastAsia" w:hAnsiTheme="minorEastAsia" w:eastAsiaTheme="minorEastAsia"/>
          <w:b/>
          <w:bCs/>
          <w:color w:val="000000"/>
          <w:sz w:val="28"/>
          <w:szCs w:val="28"/>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采购人：长葛市妇幼保健院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地 址：长葛市八七路东段</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联系人：胡伟                 联系电话：</w:t>
      </w:r>
      <w:r>
        <w:rPr>
          <w:rFonts w:hint="eastAsia" w:cs="仿宋" w:asciiTheme="minorEastAsia" w:hAnsiTheme="minorEastAsia" w:eastAsiaTheme="minorEastAsia"/>
          <w:color w:val="000000"/>
          <w:kern w:val="0"/>
          <w:sz w:val="28"/>
          <w:szCs w:val="28"/>
          <w:shd w:val="clear" w:color="auto" w:fill="FFFFFF"/>
        </w:rPr>
        <w:t>13949801196</w:t>
      </w:r>
    </w:p>
    <w:p>
      <w:pPr>
        <w:pStyle w:val="19"/>
        <w:widowControl/>
        <w:shd w:val="clear" w:color="auto" w:fill="FFFFFF"/>
        <w:spacing w:line="360" w:lineRule="auto"/>
        <w:ind w:firstLine="420"/>
        <w:contextualSpacing/>
        <w:jc w:val="left"/>
        <w:rPr>
          <w:rFonts w:ascii="宋体" w:hAnsi="宋体" w:cs="仿宋_GB2312"/>
          <w:color w:val="000000"/>
          <w:sz w:val="28"/>
        </w:rPr>
      </w:pPr>
      <w:r>
        <w:rPr>
          <w:rFonts w:hint="eastAsia" w:ascii="宋体" w:hAnsi="宋体" w:cs="仿宋_GB2312"/>
          <w:color w:val="000000"/>
          <w:sz w:val="28"/>
        </w:rPr>
        <w:t>代理机构：郑州中原招标股份有限公司</w:t>
      </w:r>
    </w:p>
    <w:p>
      <w:pPr>
        <w:pStyle w:val="19"/>
        <w:widowControl/>
        <w:shd w:val="clear" w:color="auto" w:fill="FFFFFF"/>
        <w:spacing w:line="360" w:lineRule="auto"/>
        <w:ind w:firstLine="420"/>
        <w:contextualSpacing/>
        <w:jc w:val="left"/>
        <w:rPr>
          <w:rFonts w:ascii="宋体" w:hAnsi="宋体" w:cs="仿宋_GB2312"/>
          <w:color w:val="000000"/>
          <w:sz w:val="28"/>
        </w:rPr>
      </w:pPr>
      <w:r>
        <w:rPr>
          <w:rFonts w:hint="eastAsia" w:ascii="宋体" w:hAnsi="宋体" w:cs="仿宋_GB2312"/>
          <w:color w:val="000000"/>
          <w:sz w:val="28"/>
        </w:rPr>
        <w:t>地   址：许昌市八一路河湾新家园1号楼2单元</w:t>
      </w:r>
    </w:p>
    <w:p>
      <w:pPr>
        <w:pStyle w:val="19"/>
        <w:widowControl/>
        <w:shd w:val="clear" w:color="auto" w:fill="FFFFFF"/>
        <w:spacing w:line="360" w:lineRule="auto"/>
        <w:ind w:firstLine="420"/>
        <w:contextualSpacing/>
        <w:jc w:val="left"/>
        <w:rPr>
          <w:rFonts w:ascii="宋体" w:hAnsi="宋体" w:cs="仿宋_GB2312"/>
          <w:color w:val="000000"/>
          <w:sz w:val="28"/>
        </w:rPr>
      </w:pPr>
      <w:r>
        <w:rPr>
          <w:rFonts w:hint="eastAsia" w:ascii="宋体" w:hAnsi="宋体" w:cs="仿宋_GB2312"/>
          <w:color w:val="000000"/>
          <w:sz w:val="28"/>
        </w:rPr>
        <w:t>联系人： 吴婉瑜              联系电话：0374-3117225</w:t>
      </w:r>
    </w:p>
    <w:p>
      <w:pPr>
        <w:rPr>
          <w:rFonts w:ascii="宋体" w:hAnsi="宋体"/>
          <w:sz w:val="24"/>
          <w:szCs w:val="24"/>
        </w:rPr>
      </w:pPr>
    </w:p>
    <w:p>
      <w:pPr>
        <w:rPr>
          <w:rFonts w:ascii="宋体" w:hAnsi="宋体" w:cs="仿宋_GB2312"/>
          <w:color w:val="000000"/>
          <w:sz w:val="24"/>
          <w:szCs w:val="24"/>
          <w:shd w:val="clear" w:color="auto" w:fill="FFFFFF"/>
        </w:rPr>
      </w:pPr>
    </w:p>
    <w:p>
      <w:pPr>
        <w:autoSpaceDE w:val="0"/>
        <w:autoSpaceDN w:val="0"/>
        <w:adjustRightInd w:val="0"/>
        <w:spacing w:line="700" w:lineRule="exact"/>
        <w:ind w:firstLine="560"/>
        <w:rPr>
          <w:rFonts w:ascii="宋体" w:hAnsi="宋体" w:cs="仿宋_GB2312"/>
          <w:color w:val="000000"/>
          <w:sz w:val="28"/>
          <w:szCs w:val="28"/>
        </w:rPr>
      </w:pPr>
      <w:r>
        <w:rPr>
          <w:rFonts w:hint="eastAsia" w:ascii="宋体" w:hAnsi="宋体" w:cs="宋体"/>
          <w:sz w:val="24"/>
          <w:szCs w:val="24"/>
          <w:lang w:val="zh-CN"/>
        </w:rPr>
        <w:t xml:space="preserve">                                             </w:t>
      </w:r>
      <w:r>
        <w:rPr>
          <w:rFonts w:hint="eastAsia" w:ascii="宋体" w:hAnsi="宋体" w:cs="宋体"/>
          <w:sz w:val="28"/>
          <w:szCs w:val="28"/>
          <w:lang w:val="zh-CN"/>
        </w:rPr>
        <w:t>长葛市妇幼保健院</w:t>
      </w:r>
    </w:p>
    <w:p>
      <w:pPr>
        <w:autoSpaceDE w:val="0"/>
        <w:autoSpaceDN w:val="0"/>
        <w:adjustRightInd w:val="0"/>
        <w:spacing w:line="700" w:lineRule="exact"/>
        <w:ind w:firstLine="560"/>
        <w:rPr>
          <w:rFonts w:ascii="宋体" w:hAnsi="宋体" w:cs="仿宋_GB2312"/>
          <w:color w:val="000000"/>
          <w:sz w:val="28"/>
          <w:szCs w:val="28"/>
        </w:rPr>
      </w:pPr>
      <w:r>
        <w:rPr>
          <w:rFonts w:hint="eastAsia" w:ascii="宋体" w:hAnsi="宋体" w:cs="仿宋_GB2312"/>
          <w:color w:val="000000"/>
          <w:sz w:val="28"/>
          <w:szCs w:val="28"/>
        </w:rPr>
        <w:t xml:space="preserve">                                       二〇一九年一月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Theme="minorEastAsia" w:hAnsiTheme="minorEastAsia"/>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asciiTheme="minorEastAsia" w:hAnsiTheme="minorEastAsia"/>
          <w:b/>
          <w:color w:val="000000"/>
          <w:sz w:val="24"/>
          <w:szCs w:val="24"/>
        </w:rPr>
        <w:t>电子文件下载、制作、提交期间和开标（</w:t>
      </w:r>
      <w:r>
        <w:rPr>
          <w:rFonts w:hint="eastAsia" w:asciiTheme="minorEastAsia" w:hAnsiTheme="minorEastAsia"/>
          <w:sz w:val="24"/>
          <w:szCs w:val="24"/>
        </w:rPr>
        <w:t>电子投标文件的解密</w:t>
      </w:r>
      <w:r>
        <w:rPr>
          <w:rFonts w:hint="eastAsia" w:asciiTheme="minorEastAsia" w:hAnsiTheme="minorEastAsia"/>
          <w:b/>
          <w:color w:val="000000"/>
          <w:sz w:val="24"/>
          <w:szCs w:val="24"/>
        </w:rPr>
        <w:t>）环节，投标人须使用</w:t>
      </w:r>
      <w:r>
        <w:rPr>
          <w:rFonts w:asciiTheme="minorEastAsia" w:hAnsiTheme="minorEastAsia"/>
          <w:b/>
          <w:color w:val="000000"/>
          <w:sz w:val="24"/>
          <w:szCs w:val="24"/>
        </w:rPr>
        <w:t>CA数字证书</w:t>
      </w:r>
      <w:r>
        <w:rPr>
          <w:rFonts w:hint="eastAsia" w:asciiTheme="minorEastAsia" w:hAnsiTheme="minorEastAsia"/>
          <w:b/>
          <w:color w:val="000000"/>
          <w:sz w:val="24"/>
          <w:szCs w:val="24"/>
        </w:rPr>
        <w:t>（证书须在有效期内）</w:t>
      </w:r>
      <w:r>
        <w:rPr>
          <w:rFonts w:asciiTheme="minorEastAsia" w:hAnsiTheme="minorEastAsia"/>
          <w:b/>
          <w:color w:val="000000"/>
          <w:sz w:val="24"/>
          <w:szCs w:val="24"/>
        </w:rPr>
        <w:t>。</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.电子投标文件的制作</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6"/>
          <w:rFonts w:asciiTheme="minorEastAsia" w:hAnsiTheme="minorEastAsia"/>
          <w:sz w:val="24"/>
          <w:szCs w:val="24"/>
        </w:rPr>
        <w:t>http://221.14.6.70:8088/ggzy/</w:t>
      </w:r>
      <w:r>
        <w:rPr>
          <w:rStyle w:val="26"/>
          <w:rFonts w:asciiTheme="minorEastAsia" w:hAnsiTheme="minorEastAsia"/>
          <w:sz w:val="24"/>
          <w:szCs w:val="24"/>
        </w:rPr>
        <w:fldChar w:fldCharType="end"/>
      </w:r>
      <w:r>
        <w:rPr>
          <w:rFonts w:hint="eastAsia" w:asciiTheme="minorEastAsia" w:hAnsiTheme="minorEastAsia"/>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电子投标文件的制作，参考《全国公共资源交易平台(河南省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asciiTheme="minorEastAsia" w:hAnsiTheme="minorEastAsia"/>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3.3</w:t>
      </w:r>
      <w:r>
        <w:rPr>
          <w:rFonts w:hint="eastAsia" w:asciiTheme="minorEastAsia" w:hAnsiTheme="minor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hint="eastAsia" w:asciiTheme="minorEastAsia" w:hAnsiTheme="minorEastAsia"/>
          <w:color w:val="000000"/>
          <w:sz w:val="24"/>
          <w:szCs w:val="24"/>
        </w:rPr>
        <w:t>投标人</w:t>
      </w:r>
      <w:r>
        <w:rPr>
          <w:rFonts w:asciiTheme="minorEastAsia" w:hAnsiTheme="minorEastAsia"/>
          <w:color w:val="000000"/>
          <w:sz w:val="24"/>
          <w:szCs w:val="24"/>
        </w:rPr>
        <w:t>电子印章</w:t>
      </w:r>
      <w:r>
        <w:rPr>
          <w:rFonts w:hint="eastAsia" w:asciiTheme="minorEastAsia" w:hAnsiTheme="minorEastAsia"/>
          <w:color w:val="000000"/>
          <w:sz w:val="24"/>
          <w:szCs w:val="24"/>
        </w:rPr>
        <w:t>和法人电子印章。</w:t>
      </w:r>
    </w:p>
    <w:p>
      <w:pPr>
        <w:tabs>
          <w:tab w:val="left" w:pos="7095"/>
        </w:tabs>
        <w:spacing w:line="360" w:lineRule="auto"/>
        <w:ind w:left="105" w:leftChars="50" w:firstLine="360" w:firstLineChars="150"/>
        <w:contextualSpacing/>
        <w:rPr>
          <w:rFonts w:asciiTheme="minorEastAsia" w:hAnsiTheme="minorEastAsia"/>
          <w:color w:val="000000"/>
          <w:sz w:val="24"/>
          <w:szCs w:val="24"/>
        </w:rPr>
      </w:pPr>
      <w:r>
        <w:rPr>
          <w:rFonts w:hint="eastAsia" w:asciiTheme="minorEastAsia" w:hAnsiTheme="minor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hint="eastAsia" w:asciiTheme="minorEastAsia" w:hAnsiTheme="minorEastAsia"/>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.加密电子投标文件的提交</w:t>
      </w:r>
    </w:p>
    <w:p>
      <w:pPr>
        <w:tabs>
          <w:tab w:val="left" w:pos="7095"/>
        </w:tabs>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.1加密电子投标文件应在招标文件规定的投标截止时间（开标时间）之前成功提交至《全国公共资源交易平台(河南省</w:t>
      </w:r>
      <w:r>
        <w:rPr>
          <w:rFonts w:hint="eastAsia" w:hAnsi="MS Mincho" w:eastAsia="MS Mincho" w:cs="MS Mincho" w:asciiTheme="minorEastAsia"/>
          <w:color w:val="000000"/>
          <w:sz w:val="24"/>
          <w:szCs w:val="24"/>
        </w:rPr>
        <w:t>▪</w:t>
      </w:r>
      <w:r>
        <w:rPr>
          <w:rFonts w:hint="eastAsia" w:cs="宋体" w:asciiTheme="minorEastAsia" w:hAnsiTheme="minorEastAsia"/>
          <w:color w:val="000000"/>
          <w:sz w:val="24"/>
          <w:szCs w:val="24"/>
        </w:rPr>
        <w:t>许昌市</w:t>
      </w:r>
      <w:r>
        <w:rPr>
          <w:rFonts w:hint="eastAsia" w:asciiTheme="minorEastAsia" w:hAnsiTheme="minorEastAsia"/>
          <w:color w:val="000000"/>
          <w:sz w:val="24"/>
          <w:szCs w:val="24"/>
        </w:rPr>
        <w:t>)》公共资源交易系统（</w:t>
      </w:r>
      <w:r>
        <w:fldChar w:fldCharType="begin"/>
      </w:r>
      <w:r>
        <w:instrText xml:space="preserve"> HYPERLINK "http://221.14.6.70:8088/ggzy/" </w:instrText>
      </w:r>
      <w:r>
        <w:fldChar w:fldCharType="separate"/>
      </w:r>
      <w:r>
        <w:rPr>
          <w:rStyle w:val="26"/>
          <w:rFonts w:asciiTheme="minorEastAsia" w:hAnsiTheme="minorEastAsia"/>
          <w:sz w:val="24"/>
          <w:szCs w:val="24"/>
        </w:rPr>
        <w:t>http://221.14.6.70:8088/ggzy/</w:t>
      </w:r>
      <w:r>
        <w:rPr>
          <w:rStyle w:val="26"/>
          <w:rFonts w:asciiTheme="minorEastAsia" w:hAnsiTheme="minorEastAsia"/>
          <w:sz w:val="24"/>
          <w:szCs w:val="24"/>
        </w:rPr>
        <w:fldChar w:fldCharType="end"/>
      </w:r>
      <w:r>
        <w:rPr>
          <w:rFonts w:hint="eastAsia" w:asciiTheme="minorEastAsia" w:hAnsiTheme="minorEastAsia"/>
          <w:color w:val="000000"/>
          <w:sz w:val="24"/>
          <w:szCs w:val="24"/>
        </w:rPr>
        <w:t>）。</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投标人应充分考虑并预留技术处理和上传数据所需时间。</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.评标依据</w:t>
      </w:r>
    </w:p>
    <w:p>
      <w:pPr>
        <w:tabs>
          <w:tab w:val="left" w:pos="7095"/>
        </w:tabs>
        <w:spacing w:line="360" w:lineRule="auto"/>
        <w:ind w:firstLine="480" w:firstLineChars="200"/>
        <w:contextualSpacing/>
        <w:rPr>
          <w:rFonts w:asciiTheme="minorEastAsia" w:hAnsiTheme="minorEastAsia"/>
          <w:color w:val="000000"/>
          <w:sz w:val="24"/>
          <w:szCs w:val="24"/>
        </w:rPr>
      </w:pPr>
      <w:r>
        <w:rPr>
          <w:rFonts w:hint="eastAsia" w:asciiTheme="minorEastAsia" w:hAnsiTheme="minorEastAsia"/>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p>
    <w:p>
      <w:pPr>
        <w:pStyle w:val="19"/>
        <w:widowControl/>
        <w:shd w:val="clear" w:color="auto" w:fill="FFFFFF"/>
        <w:spacing w:line="315" w:lineRule="atLeast"/>
        <w:ind w:firstLine="420"/>
        <w:jc w:val="left"/>
        <w:rPr>
          <w:rFonts w:cs="仿宋_GB2312" w:asciiTheme="minorEastAsia" w:hAnsiTheme="minorEastAsia"/>
          <w:color w:val="000000"/>
          <w:sz w:val="28"/>
          <w:szCs w:val="28"/>
          <w:shd w:val="clear" w:color="auto" w:fill="FFFFFF"/>
        </w:rPr>
      </w:pPr>
      <w:r>
        <w:rPr>
          <w:rFonts w:hint="eastAsia" w:cs="黑体" w:asciiTheme="minorEastAsia" w:hAnsiTheme="minor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hint="eastAsia" w:asciiTheme="minorEastAsia" w:hAnsiTheme="minorEastAsia"/>
          <w:color w:val="000000"/>
          <w:kern w:val="0"/>
          <w:sz w:val="28"/>
          <w:szCs w:val="28"/>
          <w:shd w:val="clear" w:color="auto" w:fill="FFFFFF"/>
        </w:rPr>
        <w:t>：</w:t>
      </w:r>
    </w:p>
    <w:tbl>
      <w:tblPr>
        <w:tblStyle w:val="21"/>
        <w:tblW w:w="8550" w:type="dxa"/>
        <w:jc w:val="center"/>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63"/>
        <w:gridCol w:w="2976"/>
        <w:gridCol w:w="127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266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货物名称</w:t>
            </w:r>
          </w:p>
        </w:tc>
        <w:tc>
          <w:tcPr>
            <w:tcW w:w="29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技术规格及主要参数</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单位及数量</w:t>
            </w:r>
          </w:p>
        </w:tc>
        <w:tc>
          <w:tcPr>
            <w:tcW w:w="1635"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是否为</w:t>
            </w:r>
          </w:p>
          <w:p>
            <w:pPr>
              <w:widowControl/>
              <w:spacing w:line="360" w:lineRule="auto"/>
              <w:contextualSpacing/>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266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ascii="宋体" w:hAnsi="宋体" w:eastAsia="宋体" w:cs="宋体"/>
                <w:color w:val="000000"/>
                <w:kern w:val="0"/>
                <w:sz w:val="24"/>
                <w:szCs w:val="24"/>
              </w:rPr>
            </w:pPr>
            <w:r>
              <w:rPr>
                <w:rFonts w:hint="eastAsia" w:ascii="宋体" w:hAnsi="宋体" w:cs="仿宋_GB2312"/>
                <w:color w:val="000000"/>
                <w:shd w:val="clear" w:color="auto" w:fill="FFFFFF"/>
              </w:rPr>
              <w:t>脉动真空灭菌器</w:t>
            </w:r>
          </w:p>
        </w:tc>
        <w:tc>
          <w:tcPr>
            <w:tcW w:w="29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hAnsi="宋体"/>
                <w:szCs w:val="18"/>
                <w:lang w:val="zh-CN"/>
              </w:rPr>
              <w:t>详见以下采购内容及技术要求</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ascii="宋体" w:hAnsi="宋体" w:eastAsia="宋体" w:cs="宋体"/>
                <w:color w:val="000000"/>
                <w:kern w:val="0"/>
                <w:sz w:val="24"/>
                <w:szCs w:val="24"/>
              </w:rPr>
            </w:pPr>
            <w:r>
              <w:rPr>
                <w:rFonts w:hint="eastAsia" w:cs="宋体" w:asciiTheme="minorEastAsia" w:hAnsiTheme="minorEastAsia"/>
                <w:color w:val="000000"/>
                <w:kern w:val="0"/>
                <w:sz w:val="24"/>
                <w:szCs w:val="24"/>
              </w:rPr>
              <w:t>1套</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2663"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ind w:firstLine="200"/>
              <w:contextualSpacing/>
              <w:jc w:val="center"/>
              <w:rPr>
                <w:rFonts w:ascii="宋体" w:hAnsi="宋体" w:cs="仿宋_GB2312"/>
                <w:color w:val="000000"/>
                <w:shd w:val="clear" w:color="auto" w:fill="FFFFFF"/>
              </w:rPr>
            </w:pPr>
            <w:r>
              <w:rPr>
                <w:rFonts w:hint="eastAsia" w:ascii="宋体" w:hAnsi="宋体" w:cs="仿宋_GB2312"/>
                <w:color w:val="000000"/>
                <w:shd w:val="clear" w:color="auto" w:fill="FFFFFF"/>
              </w:rPr>
              <w:t>数码听觉综合干预系统</w:t>
            </w:r>
          </w:p>
        </w:tc>
        <w:tc>
          <w:tcPr>
            <w:tcW w:w="29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hAnsi="宋体"/>
                <w:szCs w:val="18"/>
                <w:lang w:val="zh-CN"/>
              </w:rPr>
            </w:pPr>
            <w:r>
              <w:rPr>
                <w:rFonts w:hint="eastAsia" w:hAnsi="宋体"/>
                <w:szCs w:val="18"/>
                <w:lang w:val="zh-CN"/>
              </w:rPr>
              <w:t>详见以下采购内容及技术要求</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1套</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是</w:t>
            </w:r>
          </w:p>
        </w:tc>
      </w:tr>
    </w:tbl>
    <w:p>
      <w:pPr>
        <w:jc w:val="left"/>
        <w:rPr>
          <w:rFonts w:ascii="宋体" w:hAnsi="宋体" w:cs="宋体"/>
          <w:b/>
          <w:sz w:val="36"/>
          <w:szCs w:val="36"/>
        </w:rPr>
      </w:pPr>
      <w:r>
        <w:rPr>
          <w:rFonts w:hint="eastAsia" w:ascii="宋体" w:hAnsi="宋体" w:cs="宋体"/>
          <w:b/>
          <w:sz w:val="36"/>
          <w:szCs w:val="36"/>
        </w:rPr>
        <w:t>A包：</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脉动真空灭菌器设备技术参数</w:t>
      </w:r>
    </w:p>
    <w:tbl>
      <w:tblPr>
        <w:tblStyle w:val="22"/>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89"/>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序号</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品名</w:t>
            </w:r>
          </w:p>
        </w:tc>
        <w:tc>
          <w:tcPr>
            <w:tcW w:w="6316" w:type="dxa"/>
          </w:tcPr>
          <w:p>
            <w:pPr>
              <w:jc w:val="center"/>
              <w:rPr>
                <w:rFonts w:ascii="微软雅黑" w:hAnsi="微软雅黑" w:eastAsia="微软雅黑" w:cs="微软雅黑"/>
                <w:sz w:val="22"/>
              </w:rPr>
            </w:pPr>
            <w:r>
              <w:rPr>
                <w:rFonts w:hint="eastAsia" w:ascii="微软雅黑" w:hAnsi="微软雅黑" w:eastAsia="微软雅黑" w:cs="微软雅黑"/>
                <w:sz w:val="22"/>
              </w:rPr>
              <w:t>脉动真空灭菌器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1</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数量：</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2</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容积：</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≥300L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3</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主体材质：</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4</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设计压力：</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 xml:space="preserve"> -0.1～0.25Mpa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5</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设计温度：</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6</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门数量：</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单门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7</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安全联锁：</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门只有关闭到位，电源才能接通加热产生蒸汽；内室有压力，门无法打开。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8</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门密封方式：</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采用透明医用硅橡胶模压而成。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9</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蒸汽产生方式：</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自带蒸汽发生器，无需外接蒸汽源。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10</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注水方式：</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自动注水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11</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压力表：</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量程：-0.1～0.5MPa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12</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界面显示：</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液晶触摸屏人机操作界面，触摸屏可实时显示温度、压力、时间、运行状态、故障报警等信息。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13</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传感器故障自检及保护功能：</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设备自动检测传感器故障，并在触摸屏上显示报警信息。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14</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水位检测报警功能：</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灭菌器内水位未达到规定水位，低水位报警，自动切断加热电源。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tcPr>
          <w:p>
            <w:pPr>
              <w:rPr>
                <w:rFonts w:ascii="微软雅黑" w:hAnsi="微软雅黑" w:eastAsia="微软雅黑" w:cs="微软雅黑"/>
                <w:sz w:val="22"/>
              </w:rPr>
            </w:pPr>
            <w:r>
              <w:rPr>
                <w:rFonts w:hint="eastAsia" w:ascii="微软雅黑" w:hAnsi="微软雅黑" w:eastAsia="微软雅黑" w:cs="微软雅黑"/>
                <w:sz w:val="22"/>
              </w:rPr>
              <w:t>15</w:t>
            </w:r>
          </w:p>
        </w:tc>
        <w:tc>
          <w:tcPr>
            <w:tcW w:w="2189" w:type="dxa"/>
          </w:tcPr>
          <w:p>
            <w:pPr>
              <w:rPr>
                <w:rFonts w:ascii="微软雅黑" w:hAnsi="微软雅黑" w:eastAsia="微软雅黑" w:cs="微软雅黑"/>
                <w:sz w:val="22"/>
              </w:rPr>
            </w:pPr>
            <w:r>
              <w:rPr>
                <w:rFonts w:hint="eastAsia" w:ascii="微软雅黑" w:hAnsi="微软雅黑" w:eastAsia="微软雅黑" w:cs="微软雅黑"/>
                <w:sz w:val="22"/>
              </w:rPr>
              <w:t>程序名称：</w:t>
            </w:r>
          </w:p>
        </w:tc>
        <w:tc>
          <w:tcPr>
            <w:tcW w:w="6316" w:type="dxa"/>
          </w:tcPr>
          <w:p>
            <w:pPr>
              <w:rPr>
                <w:rFonts w:ascii="微软雅黑" w:hAnsi="微软雅黑" w:eastAsia="微软雅黑" w:cs="微软雅黑"/>
                <w:sz w:val="22"/>
              </w:rPr>
            </w:pPr>
            <w:r>
              <w:rPr>
                <w:rFonts w:hint="eastAsia" w:ascii="微软雅黑" w:hAnsi="微软雅黑" w:eastAsia="微软雅黑" w:cs="微软雅黑"/>
                <w:sz w:val="22"/>
              </w:rPr>
              <w:t>设备应具有织物、器械、橡胶、液体、自定义等灭菌程序和B—D、泄露程序等试验程序。</w:t>
            </w:r>
          </w:p>
        </w:tc>
      </w:tr>
    </w:tbl>
    <w:p>
      <w:pPr>
        <w:spacing w:line="360" w:lineRule="auto"/>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 xml:space="preserve">    </w:t>
      </w:r>
    </w:p>
    <w:p>
      <w:pPr>
        <w:spacing w:line="360" w:lineRule="auto"/>
        <w:rPr>
          <w:rFonts w:cs="微软雅黑" w:asciiTheme="minorEastAsia" w:hAnsiTheme="minorEastAsia"/>
          <w:b/>
          <w:sz w:val="36"/>
          <w:szCs w:val="36"/>
        </w:rPr>
      </w:pPr>
      <w:r>
        <w:rPr>
          <w:rFonts w:hint="eastAsia" w:cs="微软雅黑" w:asciiTheme="minorEastAsia" w:hAnsiTheme="minorEastAsia"/>
          <w:b/>
          <w:sz w:val="36"/>
          <w:szCs w:val="36"/>
        </w:rPr>
        <w:t>B包：</w:t>
      </w:r>
    </w:p>
    <w:p>
      <w:pPr>
        <w:jc w:val="center"/>
        <w:rPr>
          <w:rFonts w:ascii="仿宋_GB2312" w:hAnsi="MingLiU" w:eastAsia="仿宋_GB2312" w:cs="微软雅黑"/>
          <w:b/>
          <w:bCs/>
          <w:sz w:val="32"/>
          <w:szCs w:val="32"/>
        </w:rPr>
      </w:pPr>
      <w:r>
        <w:rPr>
          <w:rFonts w:hint="eastAsia" w:ascii="仿宋_GB2312" w:hAnsi="MingLiU" w:eastAsia="仿宋_GB2312" w:cs="微软雅黑"/>
          <w:b/>
          <w:bCs/>
          <w:color w:val="000000"/>
          <w:sz w:val="36"/>
          <w:szCs w:val="36"/>
        </w:rPr>
        <w:t>数码听觉统合训练仪技术参数</w:t>
      </w:r>
    </w:p>
    <w:p>
      <w:pPr>
        <w:rPr>
          <w:rFonts w:ascii="宋体" w:hAnsi="宋体" w:cs="黑体"/>
          <w:color w:val="000000"/>
          <w:sz w:val="32"/>
          <w:szCs w:val="32"/>
        </w:rPr>
      </w:pPr>
      <w:r>
        <w:rPr>
          <w:rFonts w:hint="eastAsia" w:ascii="宋体" w:hAnsi="宋体"/>
          <w:b/>
          <w:sz w:val="30"/>
          <w:szCs w:val="30"/>
        </w:rPr>
        <w:t>用途、主要功能：</w:t>
      </w:r>
      <w:r>
        <w:rPr>
          <w:rFonts w:hint="eastAsia" w:ascii="宋体" w:hAnsi="宋体"/>
          <w:sz w:val="22"/>
        </w:rPr>
        <w:br w:type="textWrapping"/>
      </w:r>
      <w:r>
        <w:rPr>
          <w:rFonts w:hint="eastAsia" w:ascii="宋体" w:hAnsi="宋体"/>
          <w:sz w:val="24"/>
          <w:szCs w:val="24"/>
        </w:rPr>
        <w:t>听觉统合训练是一种特殊的音乐治疗方法，它是通过聆听一组经过过滤和调制的音乐来达到矫正听觉系统对声音处理的失调现象，并刺激大脑皮层，从而达到改善行为紊乱和情绪失调的目的。</w:t>
      </w:r>
      <w:r>
        <w:rPr>
          <w:rFonts w:hint="eastAsia" w:ascii="宋体" w:hAnsi="宋体"/>
          <w:sz w:val="24"/>
          <w:szCs w:val="24"/>
        </w:rPr>
        <w:br w:type="textWrapping"/>
      </w:r>
      <w:r>
        <w:rPr>
          <w:rFonts w:hint="eastAsia" w:ascii="宋体" w:hAnsi="宋体"/>
          <w:sz w:val="24"/>
          <w:szCs w:val="24"/>
        </w:rPr>
        <w:t>适应症包括广泛性发育障碍（PDD）：包括孤独症（自闭症）与阿斯伯格综合征；注意缺陷多动障碍（ADHD）；言语及语言发育障碍（SLD）；情绪障碍和情感障碍（ED）；学习障碍（LD）、智力发育迟缓等。</w:t>
      </w:r>
    </w:p>
    <w:p>
      <w:pPr>
        <w:rPr>
          <w:color w:val="000000"/>
          <w:sz w:val="24"/>
          <w:szCs w:val="24"/>
        </w:rPr>
      </w:pPr>
      <w:r>
        <w:rPr>
          <w:rFonts w:hint="eastAsia"/>
          <w:b/>
          <w:bCs/>
          <w:color w:val="000000"/>
          <w:sz w:val="30"/>
          <w:szCs w:val="30"/>
        </w:rPr>
        <w:t>基本配置：</w:t>
      </w:r>
      <w:r>
        <w:rPr>
          <w:rFonts w:hint="eastAsia"/>
          <w:color w:val="000000"/>
          <w:sz w:val="24"/>
          <w:szCs w:val="24"/>
        </w:rPr>
        <w:br w:type="textWrapping"/>
      </w:r>
      <w:r>
        <w:rPr>
          <w:rFonts w:hint="eastAsia"/>
          <w:color w:val="000000"/>
          <w:sz w:val="24"/>
          <w:szCs w:val="24"/>
        </w:rPr>
        <w:t>1.  数码听觉统合训练仪主机1台；</w:t>
      </w:r>
      <w:r>
        <w:rPr>
          <w:rFonts w:hint="eastAsia"/>
          <w:color w:val="000000"/>
          <w:sz w:val="24"/>
          <w:szCs w:val="24"/>
        </w:rPr>
        <w:br w:type="textWrapping"/>
      </w:r>
      <w:r>
        <w:rPr>
          <w:rFonts w:hint="eastAsia"/>
          <w:color w:val="000000"/>
          <w:sz w:val="24"/>
          <w:szCs w:val="24"/>
        </w:rPr>
        <w:t>2．</w:t>
      </w:r>
      <w:r>
        <w:rPr>
          <w:rFonts w:hint="eastAsia" w:ascii="仿宋" w:hAnsi="仿宋" w:eastAsia="仿宋" w:cs="仿宋"/>
          <w:lang w:val="zh-CN"/>
        </w:rPr>
        <w:t>专业</w:t>
      </w:r>
      <w:r>
        <w:rPr>
          <w:rFonts w:hint="eastAsia"/>
          <w:color w:val="000000"/>
          <w:sz w:val="24"/>
          <w:szCs w:val="24"/>
        </w:rPr>
        <w:t>多碟数码CD播放机1台；</w:t>
      </w:r>
      <w:r>
        <w:rPr>
          <w:rFonts w:hint="eastAsia"/>
          <w:color w:val="000000"/>
          <w:sz w:val="24"/>
          <w:szCs w:val="24"/>
        </w:rPr>
        <w:br w:type="textWrapping"/>
      </w:r>
      <w:r>
        <w:rPr>
          <w:rFonts w:hint="eastAsia"/>
          <w:color w:val="000000"/>
          <w:sz w:val="24"/>
          <w:szCs w:val="24"/>
        </w:rPr>
        <w:t>3．专业蓝牙无线耳机2副；</w:t>
      </w:r>
      <w:r>
        <w:rPr>
          <w:rFonts w:hint="eastAsia"/>
          <w:color w:val="000000"/>
          <w:sz w:val="24"/>
          <w:szCs w:val="24"/>
        </w:rPr>
        <w:br w:type="textWrapping"/>
      </w:r>
      <w:r>
        <w:rPr>
          <w:rFonts w:hint="eastAsia"/>
          <w:color w:val="000000"/>
          <w:sz w:val="24"/>
          <w:szCs w:val="24"/>
        </w:rPr>
        <w:t>4．专业训练光盘20张；</w:t>
      </w:r>
      <w:r>
        <w:rPr>
          <w:rFonts w:hint="eastAsia"/>
          <w:color w:val="000000"/>
          <w:sz w:val="24"/>
          <w:szCs w:val="24"/>
        </w:rPr>
        <w:br w:type="textWrapping"/>
      </w:r>
      <w:r>
        <w:rPr>
          <w:rFonts w:hint="eastAsia"/>
          <w:color w:val="000000"/>
          <w:sz w:val="24"/>
          <w:szCs w:val="24"/>
        </w:rPr>
        <w:t>5.  专用电源线1条及信号线1条</w:t>
      </w:r>
      <w:r>
        <w:rPr>
          <w:rFonts w:hint="eastAsia"/>
          <w:color w:val="000000"/>
          <w:sz w:val="24"/>
          <w:szCs w:val="24"/>
        </w:rPr>
        <w:br w:type="textWrapping"/>
      </w:r>
      <w:r>
        <w:rPr>
          <w:rFonts w:hint="eastAsia"/>
          <w:b/>
          <w:bCs/>
          <w:color w:val="000000"/>
          <w:sz w:val="30"/>
          <w:szCs w:val="30"/>
        </w:rPr>
        <w:t>主要技术指标：</w:t>
      </w:r>
      <w:r>
        <w:rPr>
          <w:rFonts w:hint="eastAsia"/>
          <w:color w:val="000000"/>
          <w:sz w:val="24"/>
          <w:szCs w:val="24"/>
        </w:rPr>
        <w:br w:type="textWrapping"/>
      </w:r>
      <w:r>
        <w:rPr>
          <w:rFonts w:hint="eastAsia"/>
          <w:color w:val="000000"/>
          <w:sz w:val="24"/>
          <w:szCs w:val="24"/>
        </w:rPr>
        <w:t>1．工作电源：AC 220V±10%；功率：10W；输入阻抗：5000Ω；</w:t>
      </w:r>
      <w:r>
        <w:rPr>
          <w:rFonts w:hint="eastAsia"/>
          <w:color w:val="000000"/>
          <w:sz w:val="24"/>
          <w:szCs w:val="24"/>
        </w:rPr>
        <w:br w:type="textWrapping"/>
      </w:r>
      <w:r>
        <w:rPr>
          <w:rFonts w:hint="eastAsia"/>
          <w:color w:val="000000"/>
          <w:sz w:val="24"/>
          <w:szCs w:val="24"/>
        </w:rPr>
        <w:t>2．频率特性：100Hz～15000Hz±1dB；</w:t>
      </w:r>
      <w:r>
        <w:rPr>
          <w:rFonts w:hint="eastAsia"/>
          <w:color w:val="000000"/>
          <w:sz w:val="24"/>
          <w:szCs w:val="24"/>
        </w:rPr>
        <w:br w:type="textWrapping"/>
      </w:r>
      <w:r>
        <w:rPr>
          <w:rFonts w:hint="eastAsia"/>
          <w:color w:val="000000"/>
          <w:sz w:val="24"/>
          <w:szCs w:val="24"/>
        </w:rPr>
        <w:t>3．核心技术：数字音频“V”技术及儿童智能平衡训练模块；</w:t>
      </w:r>
      <w:r>
        <w:rPr>
          <w:rFonts w:hint="eastAsia"/>
          <w:color w:val="000000"/>
          <w:sz w:val="24"/>
          <w:szCs w:val="24"/>
        </w:rPr>
        <w:br w:type="textWrapping"/>
      </w:r>
      <w:r>
        <w:rPr>
          <w:rFonts w:hint="eastAsia"/>
          <w:color w:val="000000"/>
          <w:sz w:val="24"/>
          <w:szCs w:val="24"/>
        </w:rPr>
        <w:t>4．吸收频点：500Hz、1000Hz、2000Hz、3000Hz、4000Hz、6000Hz、8000Hz、10000Hz±11%，</w:t>
      </w:r>
      <w:r>
        <w:rPr>
          <w:rFonts w:hint="eastAsia"/>
          <w:color w:val="000000"/>
          <w:sz w:val="24"/>
          <w:szCs w:val="24"/>
        </w:rPr>
        <w:br w:type="textWrapping"/>
      </w:r>
      <w:r>
        <w:rPr>
          <w:rFonts w:hint="eastAsia"/>
          <w:color w:val="000000"/>
          <w:sz w:val="24"/>
          <w:szCs w:val="24"/>
        </w:rPr>
        <w:t>5．左右声道单独可调，调节范围内连续无极可调；</w:t>
      </w:r>
      <w:r>
        <w:rPr>
          <w:rFonts w:hint="eastAsia"/>
          <w:color w:val="000000"/>
          <w:sz w:val="24"/>
          <w:szCs w:val="24"/>
        </w:rPr>
        <w:br w:type="textWrapping"/>
      </w:r>
      <w:r>
        <w:rPr>
          <w:rFonts w:hint="eastAsia"/>
          <w:color w:val="000000"/>
          <w:sz w:val="24"/>
          <w:szCs w:val="24"/>
        </w:rPr>
        <w:t>6．输出阻抗：500Ω；</w:t>
      </w:r>
      <w:r>
        <w:rPr>
          <w:rFonts w:hint="eastAsia"/>
          <w:color w:val="000000"/>
          <w:sz w:val="24"/>
          <w:szCs w:val="24"/>
        </w:rPr>
        <w:br w:type="textWrapping"/>
      </w:r>
      <w:r>
        <w:rPr>
          <w:rFonts w:hint="eastAsia"/>
          <w:color w:val="000000"/>
          <w:sz w:val="24"/>
          <w:szCs w:val="24"/>
        </w:rPr>
        <w:t>7．输出端子：共四组</w:t>
      </w:r>
    </w:p>
    <w:p>
      <w:pPr>
        <w:rPr>
          <w:b/>
          <w:bCs/>
          <w:sz w:val="30"/>
          <w:szCs w:val="30"/>
        </w:rPr>
      </w:pPr>
      <w:r>
        <w:rPr>
          <w:rFonts w:hint="eastAsia"/>
          <w:b/>
          <w:bCs/>
          <w:color w:val="000000"/>
          <w:sz w:val="30"/>
          <w:szCs w:val="30"/>
        </w:rPr>
        <w:t>内置</w:t>
      </w:r>
      <w:r>
        <w:rPr>
          <w:rFonts w:hint="eastAsia"/>
          <w:b/>
          <w:bCs/>
          <w:sz w:val="30"/>
          <w:szCs w:val="30"/>
        </w:rPr>
        <w:t>海豚仿生信号发生模块：</w:t>
      </w:r>
    </w:p>
    <w:p>
      <w:pPr>
        <w:rPr>
          <w:sz w:val="24"/>
          <w:szCs w:val="24"/>
        </w:rPr>
      </w:pPr>
      <w:r>
        <w:rPr>
          <w:rFonts w:hint="eastAsia"/>
          <w:sz w:val="24"/>
          <w:szCs w:val="24"/>
        </w:rPr>
        <w:t>综合了海豚等人类亲和动物在不同生理状态下发出的对人体、尤其是中枢神经系统有协调和促进功能的信号的装置，提供“浸润”式干预环境；</w:t>
      </w:r>
    </w:p>
    <w:p>
      <w:pPr>
        <w:rPr>
          <w:sz w:val="24"/>
          <w:szCs w:val="24"/>
        </w:rPr>
      </w:pPr>
      <w:r>
        <w:rPr>
          <w:rFonts w:hint="eastAsia"/>
          <w:sz w:val="24"/>
          <w:szCs w:val="24"/>
        </w:rPr>
        <w:t>工作频率：20000-80000HZ</w:t>
      </w:r>
    </w:p>
    <w:p>
      <w:pPr>
        <w:rPr>
          <w:sz w:val="24"/>
          <w:szCs w:val="24"/>
        </w:rPr>
      </w:pPr>
      <w:r>
        <w:rPr>
          <w:rFonts w:hint="eastAsia"/>
          <w:sz w:val="24"/>
          <w:szCs w:val="24"/>
        </w:rPr>
        <w:t>信噪比：</w:t>
      </w:r>
      <w:r>
        <w:rPr>
          <w:rFonts w:hint="eastAsia" w:ascii="宋体" w:hAnsi="宋体"/>
          <w:sz w:val="24"/>
          <w:szCs w:val="24"/>
        </w:rPr>
        <w:t>﹥</w:t>
      </w:r>
      <w:r>
        <w:rPr>
          <w:rFonts w:hint="eastAsia"/>
          <w:sz w:val="24"/>
          <w:szCs w:val="24"/>
        </w:rPr>
        <w:t xml:space="preserve"> 98 dB</w:t>
      </w:r>
    </w:p>
    <w:p>
      <w:pPr>
        <w:rPr>
          <w:sz w:val="24"/>
          <w:szCs w:val="24"/>
        </w:rPr>
      </w:pPr>
      <w:r>
        <w:rPr>
          <w:rFonts w:hint="eastAsia"/>
          <w:sz w:val="24"/>
          <w:szCs w:val="24"/>
        </w:rPr>
        <w:t>消耗功率：&lt;300W</w:t>
      </w:r>
    </w:p>
    <w:p>
      <w:pPr>
        <w:rPr>
          <w:sz w:val="24"/>
          <w:szCs w:val="24"/>
        </w:rPr>
      </w:pPr>
      <w:r>
        <w:rPr>
          <w:rFonts w:hint="eastAsia"/>
          <w:sz w:val="24"/>
          <w:szCs w:val="24"/>
        </w:rPr>
        <w:t>工作时间：连续</w:t>
      </w:r>
    </w:p>
    <w:p>
      <w:pPr>
        <w:rPr>
          <w:sz w:val="24"/>
          <w:szCs w:val="24"/>
        </w:rPr>
      </w:pPr>
      <w:r>
        <w:rPr>
          <w:rFonts w:hint="eastAsia"/>
          <w:sz w:val="24"/>
          <w:szCs w:val="24"/>
        </w:rPr>
        <w:t>专有技术：海豚仿生学有效音频转换速率，符合“V”技术特有频率曲线的混沌</w:t>
      </w:r>
    </w:p>
    <w:p>
      <w:pPr>
        <w:rPr>
          <w:sz w:val="24"/>
          <w:szCs w:val="24"/>
        </w:rPr>
      </w:pPr>
      <w:r>
        <w:rPr>
          <w:rFonts w:hint="eastAsia"/>
          <w:sz w:val="24"/>
          <w:szCs w:val="24"/>
        </w:rPr>
        <w:t>变频调制模式</w:t>
      </w:r>
    </w:p>
    <w:p>
      <w:pPr>
        <w:rPr>
          <w:sz w:val="24"/>
          <w:szCs w:val="24"/>
        </w:rPr>
      </w:pPr>
      <w:r>
        <w:rPr>
          <w:rFonts w:hint="eastAsia"/>
          <w:sz w:val="24"/>
          <w:szCs w:val="24"/>
        </w:rPr>
        <w:t>以上各个模块互相独立，互不干扰，可根据需要灵活叠加。</w:t>
      </w:r>
    </w:p>
    <w:p>
      <w:pPr>
        <w:rPr>
          <w:sz w:val="24"/>
          <w:szCs w:val="24"/>
        </w:rPr>
      </w:pPr>
    </w:p>
    <w:p>
      <w:pPr>
        <w:spacing w:line="360" w:lineRule="auto"/>
        <w:rPr>
          <w:rFonts w:asciiTheme="minorEastAsia" w:hAnsiTheme="minorEastAsia"/>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r>
        <w:rPr>
          <w:rFonts w:hint="eastAsia" w:asciiTheme="minorEastAsia" w:hAnsiTheme="minorEastAsia"/>
          <w:sz w:val="24"/>
          <w:szCs w:val="24"/>
        </w:rPr>
        <w:t xml:space="preserve">   </w:t>
      </w:r>
    </w:p>
    <w:p>
      <w:pPr>
        <w:spacing w:line="360" w:lineRule="auto"/>
        <w:ind w:firstLine="480" w:firstLineChars="200"/>
        <w:contextualSpacing/>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jc w:val="left"/>
        <w:rPr>
          <w:rFonts w:cs="仿宋" w:asciiTheme="minorEastAsia" w:hAnsiTheme="minorEastAsia"/>
          <w:color w:val="000000"/>
          <w:sz w:val="24"/>
          <w:szCs w:val="24"/>
          <w:shd w:val="clear" w:color="auto" w:fill="FFFFFF"/>
        </w:rPr>
      </w:pPr>
      <w:r>
        <w:rPr>
          <w:rFonts w:hint="eastAsia" w:cs="仿宋" w:asciiTheme="minorEastAsia" w:hAnsiTheme="minorEastAsia"/>
          <w:color w:val="000000"/>
          <w:sz w:val="24"/>
          <w:szCs w:val="24"/>
          <w:shd w:val="clear" w:color="auto" w:fill="FFFFFF"/>
        </w:rPr>
        <w:t xml:space="preserve">   三、验收标准：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360" w:lineRule="auto"/>
        <w:ind w:firstLine="555"/>
        <w:rPr>
          <w:rFonts w:asciiTheme="minorEastAsia" w:hAnsiTheme="minorEastAsia"/>
          <w:sz w:val="24"/>
          <w:szCs w:val="24"/>
        </w:rPr>
      </w:pPr>
      <w:r>
        <w:rPr>
          <w:rFonts w:hint="eastAsia" w:asciiTheme="minorEastAsia" w:hAnsiTheme="minorEastAsia"/>
          <w:sz w:val="24"/>
          <w:szCs w:val="24"/>
        </w:rPr>
        <w:t>2.符合招标文件要求和投标文件承诺。</w:t>
      </w:r>
    </w:p>
    <w:p>
      <w:pPr>
        <w:pStyle w:val="19"/>
        <w:widowControl/>
        <w:spacing w:line="360" w:lineRule="auto"/>
        <w:rPr>
          <w:rFonts w:cs="宋体" w:asciiTheme="minorEastAsia" w:hAnsiTheme="minorEastAsia"/>
          <w:color w:val="000000"/>
          <w:kern w:val="0"/>
          <w:lang w:val="zh-CN"/>
        </w:rPr>
      </w:pPr>
      <w:r>
        <w:rPr>
          <w:rFonts w:hint="eastAsia" w:asciiTheme="minorEastAsia" w:hAnsiTheme="minorEastAsia"/>
        </w:rPr>
        <w:t xml:space="preserve">   四、</w:t>
      </w:r>
      <w:r>
        <w:rPr>
          <w:rFonts w:hint="eastAsia" w:cs="宋体" w:asciiTheme="minorEastAsia" w:hAnsiTheme="minorEastAsia"/>
          <w:color w:val="000000"/>
          <w:kern w:val="0"/>
          <w:lang w:val="zh-CN"/>
        </w:rPr>
        <w:t>采购标的的其他技术、服务等要求</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color w:val="000000"/>
          <w:kern w:val="0"/>
          <w:lang w:val="zh-CN"/>
        </w:rPr>
        <w:t>1、</w:t>
      </w: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2、本招标文件所列需求为最低要求，投标产品不得低于最低要求，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20"/>
        <w:spacing w:after="0" w:line="360" w:lineRule="auto"/>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360" w:lineRule="auto"/>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1年，不响应者为无效投标。投标人须明确维修地点、负责人、联系人和联系电话，维修点具备什么样的维修能力等详细资料。</w:t>
      </w:r>
    </w:p>
    <w:p>
      <w:pPr>
        <w:pStyle w:val="19"/>
        <w:widowControl/>
        <w:spacing w:line="360" w:lineRule="auto"/>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w:t>
      </w:r>
    </w:p>
    <w:p>
      <w:pPr>
        <w:pStyle w:val="19"/>
        <w:widowControl/>
        <w:shd w:val="clear" w:color="auto" w:fill="FFFFFF"/>
        <w:spacing w:line="315" w:lineRule="atLeast"/>
        <w:jc w:val="left"/>
        <w:rPr>
          <w:rFonts w:hint="eastAsia" w:cs="黑体" w:asciiTheme="minorEastAsia" w:hAnsiTheme="minorEastAsia" w:eastAsiaTheme="minorEastAsia"/>
          <w:bCs/>
          <w:color w:val="000000"/>
          <w:shd w:val="clear" w:color="auto" w:fill="FFFFFF"/>
        </w:rPr>
      </w:pPr>
      <w:r>
        <w:rPr>
          <w:rFonts w:hint="eastAsia" w:cs="宋体" w:asciiTheme="minorEastAsia" w:hAnsiTheme="minorEastAsia"/>
          <w:bCs/>
          <w:szCs w:val="28"/>
          <w:lang w:val="zh-CN"/>
        </w:rPr>
        <w:t xml:space="preserve">   五、</w:t>
      </w:r>
      <w:r>
        <w:rPr>
          <w:rFonts w:hint="eastAsia" w:cs="黑体" w:asciiTheme="minorEastAsia" w:hAnsiTheme="minorEastAsia" w:eastAsiaTheme="minorEastAsia"/>
          <w:bCs/>
          <w:color w:val="000000"/>
          <w:shd w:val="clear" w:color="auto" w:fill="FFFFFF"/>
        </w:rPr>
        <w:t>本项目预算：</w:t>
      </w:r>
    </w:p>
    <w:p>
      <w:pPr>
        <w:pStyle w:val="19"/>
        <w:widowControl/>
        <w:shd w:val="clear" w:color="auto" w:fill="FFFFFF"/>
        <w:spacing w:line="315" w:lineRule="atLeast"/>
        <w:jc w:val="left"/>
        <w:rPr>
          <w:rFonts w:hint="eastAsia" w:cs="宋体" w:asciiTheme="minorEastAsia" w:hAnsiTheme="minorEastAsia" w:eastAsiaTheme="minorEastAsia"/>
          <w:color w:val="000000"/>
          <w:kern w:val="0"/>
        </w:rPr>
      </w:pPr>
      <w:r>
        <w:rPr>
          <w:rFonts w:hint="eastAsia" w:cs="黑体" w:asciiTheme="minorEastAsia" w:hAnsiTheme="minorEastAsia" w:eastAsiaTheme="minorEastAsia"/>
          <w:bCs/>
          <w:color w:val="000000"/>
          <w:shd w:val="clear" w:color="auto" w:fill="FFFFFF"/>
        </w:rPr>
        <w:t xml:space="preserve">       A包：</w:t>
      </w:r>
      <w:r>
        <w:rPr>
          <w:rFonts w:hint="eastAsia" w:ascii="宋体" w:hAnsi="宋体" w:cs="仿宋_GB2312"/>
          <w:color w:val="000000"/>
        </w:rPr>
        <w:t>140000元</w:t>
      </w:r>
      <w:r>
        <w:rPr>
          <w:rFonts w:hint="eastAsia" w:ascii="宋体" w:cs="宋体"/>
          <w:bCs/>
        </w:rPr>
        <w:t>，</w:t>
      </w:r>
      <w:r>
        <w:rPr>
          <w:rFonts w:hint="eastAsia" w:cs="黑体" w:asciiTheme="minorEastAsia" w:hAnsiTheme="minorEastAsia" w:eastAsiaTheme="minorEastAsia"/>
          <w:bCs/>
          <w:color w:val="000000"/>
          <w:shd w:val="clear" w:color="auto" w:fill="FFFFFF"/>
        </w:rPr>
        <w:t>最高限价140000</w:t>
      </w:r>
      <w:r>
        <w:rPr>
          <w:rFonts w:hint="eastAsia" w:cs="宋体" w:asciiTheme="minorEastAsia" w:hAnsiTheme="minorEastAsia" w:eastAsiaTheme="minorEastAsia"/>
          <w:color w:val="000000"/>
          <w:kern w:val="0"/>
          <w:lang w:val="zh-CN"/>
        </w:rPr>
        <w:t>元</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zh-CN"/>
        </w:rPr>
        <w:t>超出最高限价的投标无效。</w:t>
      </w:r>
    </w:p>
    <w:p>
      <w:pPr>
        <w:pStyle w:val="19"/>
        <w:widowControl/>
        <w:shd w:val="clear" w:color="auto" w:fill="FFFFFF"/>
        <w:spacing w:line="315" w:lineRule="atLeast"/>
        <w:jc w:val="left"/>
        <w:rPr>
          <w:rFonts w:cs="黑体" w:asciiTheme="minorEastAsia" w:hAnsiTheme="minorEastAsia" w:eastAsiaTheme="minorEastAsia"/>
          <w:bCs/>
          <w:color w:val="000000"/>
          <w:shd w:val="clear" w:color="auto" w:fill="FFFFFF"/>
        </w:rPr>
      </w:pPr>
      <w:r>
        <w:rPr>
          <w:rFonts w:hint="eastAsia" w:cs="宋体" w:asciiTheme="minorEastAsia" w:hAnsiTheme="minorEastAsia" w:eastAsiaTheme="minorEastAsia"/>
          <w:color w:val="000000"/>
          <w:kern w:val="0"/>
        </w:rPr>
        <w:t xml:space="preserve">       </w:t>
      </w:r>
      <w:r>
        <w:rPr>
          <w:rFonts w:hint="eastAsia" w:cs="黑体" w:asciiTheme="minorEastAsia" w:hAnsiTheme="minorEastAsia" w:eastAsiaTheme="minorEastAsia"/>
          <w:bCs/>
          <w:color w:val="000000"/>
          <w:shd w:val="clear" w:color="auto" w:fill="FFFFFF"/>
        </w:rPr>
        <w:t>B包：</w:t>
      </w:r>
      <w:r>
        <w:rPr>
          <w:rFonts w:hint="eastAsia" w:ascii="宋体" w:hAnsi="宋体" w:cs="仿宋_GB2312"/>
          <w:color w:val="000000"/>
        </w:rPr>
        <w:t>245000元</w:t>
      </w:r>
      <w:r>
        <w:rPr>
          <w:rFonts w:hint="eastAsia" w:ascii="宋体" w:cs="宋体"/>
          <w:bCs/>
        </w:rPr>
        <w:t>，</w:t>
      </w:r>
      <w:r>
        <w:rPr>
          <w:rFonts w:hint="eastAsia" w:cs="黑体" w:asciiTheme="minorEastAsia" w:hAnsiTheme="minorEastAsia" w:eastAsiaTheme="minorEastAsia"/>
          <w:bCs/>
          <w:color w:val="000000"/>
          <w:shd w:val="clear" w:color="auto" w:fill="FFFFFF"/>
        </w:rPr>
        <w:t>最高限价245000</w:t>
      </w:r>
      <w:r>
        <w:rPr>
          <w:rFonts w:hint="eastAsia" w:cs="宋体" w:asciiTheme="minorEastAsia" w:hAnsiTheme="minorEastAsia" w:eastAsiaTheme="minorEastAsia"/>
          <w:color w:val="000000"/>
          <w:kern w:val="0"/>
          <w:lang w:val="zh-CN"/>
        </w:rPr>
        <w:t>元；超出最高限价的投标无效。</w:t>
      </w:r>
    </w:p>
    <w:p>
      <w:pPr>
        <w:widowControl/>
        <w:shd w:val="clear" w:color="auto" w:fill="FFFFFF"/>
        <w:spacing w:line="360" w:lineRule="auto"/>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 xml:space="preserve">   六、资金支付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宋体" w:hAnsi="宋体"/>
          <w:color w:val="000000"/>
          <w:sz w:val="24"/>
          <w:szCs w:val="24"/>
        </w:rPr>
        <w:t>安装调试正常使用后首付80%；余款一年后付清。</w:t>
      </w:r>
    </w:p>
    <w:p>
      <w:pPr>
        <w:adjustRightInd w:val="0"/>
        <w:snapToGrid w:val="0"/>
        <w:spacing w:line="360" w:lineRule="auto"/>
        <w:rPr>
          <w:rFonts w:cs="宋体" w:asciiTheme="minorEastAsia" w:hAnsiTheme="minorEastAsia"/>
          <w:bCs/>
          <w:sz w:val="24"/>
          <w:szCs w:val="28"/>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w:t>
            </w:r>
            <w:r>
              <w:rPr>
                <w:rFonts w:hint="eastAsia" w:ascii="宋体" w:hAnsi="宋体" w:cs="仿宋_GB2312"/>
                <w:color w:val="000000"/>
                <w:sz w:val="24"/>
                <w:szCs w:val="24"/>
                <w:shd w:val="clear" w:color="auto" w:fill="FFFFFF"/>
              </w:rPr>
              <w:t>长葛市妇幼保健院“所需脉动真空灭菌器等医疗设备采购”项目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项目编号：YLZB—G2019</w:t>
            </w:r>
            <w:r>
              <w:rPr>
                <w:rFonts w:hint="eastAsia" w:hAnsi="宋体" w:cs="仿宋_GB2312"/>
                <w:sz w:val="24"/>
                <w:lang w:val="en-US" w:eastAsia="zh-CN"/>
              </w:rPr>
              <w:t>007</w:t>
            </w:r>
            <w:r>
              <w:rPr>
                <w:rFonts w:hint="eastAsia" w:hAnsi="宋体" w:cs="仿宋_GB2312"/>
                <w:sz w:val="24"/>
              </w:rPr>
              <w:t>号</w:t>
            </w:r>
          </w:p>
          <w:p>
            <w:pPr>
              <w:pStyle w:val="19"/>
              <w:widowControl/>
              <w:shd w:val="clear" w:color="auto" w:fill="FFFFFF"/>
              <w:spacing w:line="315" w:lineRule="atLeast"/>
              <w:jc w:val="left"/>
              <w:rPr>
                <w:rFonts w:hint="eastAsia" w:hAnsi="宋体" w:cs="仿宋_GB2312"/>
              </w:rPr>
            </w:pPr>
            <w:r>
              <w:rPr>
                <w:rFonts w:hint="eastAsia" w:hAnsi="宋体" w:cs="仿宋_GB2312"/>
              </w:rPr>
              <w:t>项目内容：</w:t>
            </w:r>
          </w:p>
          <w:p>
            <w:pPr>
              <w:pStyle w:val="19"/>
              <w:widowControl/>
              <w:shd w:val="clear" w:color="auto" w:fill="FFFFFF"/>
              <w:spacing w:line="315" w:lineRule="atLeast"/>
              <w:jc w:val="left"/>
              <w:rPr>
                <w:rFonts w:hint="eastAsia" w:ascii="宋体" w:hAnsi="宋体" w:cs="仿宋_GB2312"/>
                <w:color w:val="000000"/>
                <w:shd w:val="clear" w:color="auto" w:fill="FFFFFF"/>
              </w:rPr>
            </w:pPr>
            <w:r>
              <w:rPr>
                <w:rFonts w:hint="eastAsia" w:hAnsi="宋体" w:cs="仿宋_GB2312"/>
              </w:rPr>
              <w:t xml:space="preserve">         A包：</w:t>
            </w:r>
            <w:r>
              <w:rPr>
                <w:rFonts w:hint="eastAsia" w:ascii="宋体" w:hAnsi="宋体" w:cs="仿宋_GB2312"/>
                <w:color w:val="000000"/>
                <w:shd w:val="clear" w:color="auto" w:fill="FFFFFF"/>
              </w:rPr>
              <w:t>脉动真空灭菌器1套；</w:t>
            </w:r>
          </w:p>
          <w:p>
            <w:pPr>
              <w:pStyle w:val="19"/>
              <w:widowControl/>
              <w:shd w:val="clear" w:color="auto" w:fill="FFFFFF"/>
              <w:spacing w:line="315" w:lineRule="atLeast"/>
              <w:jc w:val="left"/>
              <w:rPr>
                <w:rFonts w:hAnsi="宋体" w:cs="仿宋_GB2312"/>
              </w:rPr>
            </w:pPr>
            <w:r>
              <w:rPr>
                <w:rFonts w:hint="eastAsia" w:ascii="宋体" w:hAnsi="宋体" w:cs="仿宋_GB2312"/>
                <w:color w:val="000000"/>
                <w:shd w:val="clear" w:color="auto" w:fill="FFFFFF"/>
              </w:rPr>
              <w:t xml:space="preserve">         B包：数码听觉综合干预系统1套。       </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项目地址：长葛市妇幼保健院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名称：长葛市妇幼保健院</w:t>
            </w:r>
          </w:p>
          <w:p>
            <w:pPr>
              <w:autoSpaceDE w:val="0"/>
              <w:autoSpaceDN w:val="0"/>
              <w:adjustRightInd w:val="0"/>
              <w:spacing w:line="360" w:lineRule="auto"/>
              <w:jc w:val="left"/>
              <w:rPr>
                <w:rFonts w:hAnsi="宋体" w:cs="仿宋_GB2312"/>
                <w:sz w:val="24"/>
              </w:rPr>
            </w:pPr>
            <w:r>
              <w:rPr>
                <w:rFonts w:hint="eastAsia" w:hAnsi="宋体" w:cs="仿宋_GB2312"/>
                <w:sz w:val="24"/>
              </w:rPr>
              <w:t>地址：长葛市八七路东段</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联系人：胡伟                      电话：13949801196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名称：郑州中原招标股份有限公司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地址：许昌市八一路河湾新家园1号楼2单元</w:t>
            </w:r>
          </w:p>
          <w:p>
            <w:pPr>
              <w:autoSpaceDE w:val="0"/>
              <w:autoSpaceDN w:val="0"/>
              <w:adjustRightInd w:val="0"/>
              <w:spacing w:line="360" w:lineRule="auto"/>
              <w:jc w:val="left"/>
              <w:rPr>
                <w:rFonts w:cs="仿宋_GB2312" w:asciiTheme="minorEastAsia" w:hAnsiTheme="minorEastAsia"/>
                <w:sz w:val="24"/>
                <w:szCs w:val="24"/>
              </w:rPr>
            </w:pPr>
            <w:r>
              <w:rPr>
                <w:rFonts w:hint="eastAsia" w:hAnsi="宋体" w:cs="仿宋_GB2312"/>
                <w:sz w:val="24"/>
              </w:rPr>
              <w:t>联系人：吴婉瑜                    电话：0374-3117225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2017年度经审计的财务报告，包括资产负债表、利润表、现金流量表、所有者权益变动表及其附注；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2"/>
                <w:szCs w:val="24"/>
                <w:lang w:val="zh-CN"/>
              </w:rPr>
            </w:pPr>
            <w:r>
              <w:rPr>
                <w:rFonts w:hint="eastAsia" w:cs="宋体" w:asciiTheme="minorEastAsia" w:hAnsiTheme="minorEastAsia"/>
                <w:b/>
                <w:kern w:val="0"/>
                <w:sz w:val="24"/>
                <w:szCs w:val="24"/>
                <w:lang w:val="zh-CN"/>
              </w:rPr>
              <w:t>七、</w:t>
            </w:r>
            <w:r>
              <w:rPr>
                <w:rFonts w:hint="eastAsia" w:ascii="宋体" w:hAnsi="宋体" w:cs="仿宋_GB2312"/>
                <w:b/>
                <w:color w:val="000000"/>
                <w:sz w:val="24"/>
                <w:szCs w:val="28"/>
                <w:shd w:val="clear" w:color="auto" w:fill="FFFFFF"/>
              </w:rPr>
              <w:t>具有</w:t>
            </w:r>
            <w:r>
              <w:rPr>
                <w:rFonts w:hint="eastAsia" w:ascii="宋体" w:hAnsi="宋体" w:cs="宋体"/>
                <w:b/>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b/>
                <w:kern w:val="0"/>
                <w:sz w:val="24"/>
                <w:szCs w:val="28"/>
              </w:rPr>
              <w:t>并加盖投标人公章的原件扫描件</w:t>
            </w:r>
            <w:r>
              <w:rPr>
                <w:rFonts w:hint="eastAsia" w:cs="宋体" w:asciiTheme="minorEastAsia" w:hAnsiTheme="minorEastAsia"/>
                <w:b/>
                <w:color w:val="FF0000"/>
                <w:kern w:val="0"/>
                <w:sz w:val="24"/>
                <w:szCs w:val="28"/>
              </w:rPr>
              <w:t>或</w:t>
            </w:r>
            <w:r>
              <w:rPr>
                <w:rFonts w:hint="eastAsia" w:cs="宋体" w:asciiTheme="minorEastAsia" w:hAnsiTheme="minorEastAsia"/>
                <w:b/>
                <w:kern w:val="0"/>
                <w:sz w:val="24"/>
                <w:szCs w:val="28"/>
              </w:rPr>
              <w:t>复印件扫描件（</w:t>
            </w:r>
            <w:r>
              <w:rPr>
                <w:rFonts w:hint="eastAsia" w:cs="宋体" w:asciiTheme="minorEastAsia" w:hAnsiTheme="minorEastAsia"/>
                <w:b/>
                <w:color w:val="FF0000"/>
                <w:kern w:val="0"/>
                <w:sz w:val="24"/>
                <w:szCs w:val="28"/>
              </w:rPr>
              <w:t>或</w:t>
            </w:r>
            <w:r>
              <w:rPr>
                <w:rFonts w:hint="eastAsia" w:cs="宋体" w:asciiTheme="minorEastAsia" w:hAnsiTheme="minorEastAsia"/>
                <w:b/>
                <w:kern w:val="0"/>
                <w:sz w:val="24"/>
                <w:szCs w:val="28"/>
              </w:rPr>
              <w:t>图片）</w:t>
            </w:r>
            <w:r>
              <w:rPr>
                <w:rFonts w:hint="eastAsia" w:ascii="宋体" w:hAnsi="宋体" w:cs="宋体"/>
                <w:b/>
                <w:sz w:val="24"/>
                <w:szCs w:val="28"/>
                <w:lang w:val="zh-CN"/>
              </w:rPr>
              <w:t>。</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bCs/>
                <w:sz w:val="24"/>
                <w:szCs w:val="24"/>
                <w:lang w:val="zh-CN"/>
              </w:rPr>
              <w:t>八、</w:t>
            </w:r>
            <w:r>
              <w:rPr>
                <w:rFonts w:hint="eastAsia" w:cs="宋体" w:asciiTheme="minorEastAsia" w:hAnsiTheme="minorEastAsia"/>
                <w:b/>
                <w:kern w:val="0"/>
                <w:sz w:val="24"/>
                <w:szCs w:val="24"/>
                <w:lang w:val="zh-CN"/>
              </w:rPr>
              <w:t>未被列入“信用中国”网站</w:t>
            </w:r>
            <w:r>
              <w:rPr>
                <w:rFonts w:cs="宋体" w:asciiTheme="minorEastAsia" w:hAnsiTheme="minorEastAsia"/>
                <w:b/>
                <w:kern w:val="0"/>
                <w:sz w:val="24"/>
                <w:szCs w:val="24"/>
                <w:lang w:val="zh-CN"/>
              </w:rPr>
              <w:t>(www.creditchina.gov.cn)</w:t>
            </w:r>
            <w:r>
              <w:rPr>
                <w:rFonts w:hint="eastAsia" w:cs="宋体" w:asciiTheme="minorEastAsia" w:hAnsiTheme="minorEastAsia"/>
                <w:b/>
                <w:kern w:val="0"/>
                <w:sz w:val="24"/>
                <w:szCs w:val="24"/>
                <w:lang w:val="zh-CN"/>
              </w:rPr>
              <w:t>失信被执行人、重大税收违法案件当事人名单、政府采购严重违法失信名单的投标人；“中国政府采购网”</w:t>
            </w:r>
            <w:r>
              <w:rPr>
                <w:rFonts w:cs="宋体" w:asciiTheme="minorEastAsia" w:hAnsiTheme="minorEastAsia"/>
                <w:b/>
                <w:kern w:val="0"/>
                <w:sz w:val="24"/>
                <w:szCs w:val="24"/>
                <w:lang w:val="zh-CN"/>
              </w:rPr>
              <w:t xml:space="preserve"> (www.ccgp.gov.cn)</w:t>
            </w:r>
            <w:r>
              <w:rPr>
                <w:rFonts w:hint="eastAsia" w:cs="宋体" w:asciiTheme="minorEastAsia" w:hAnsiTheme="minorEastAsia"/>
                <w:b/>
                <w:kern w:val="0"/>
                <w:sz w:val="24"/>
                <w:szCs w:val="24"/>
                <w:lang w:val="zh-CN"/>
              </w:rPr>
              <w:t>政府采购严重违法失信行为记录名单的投标人；“国家企业信用公示系统”网站（</w:t>
            </w:r>
            <w:r>
              <w:rPr>
                <w:rFonts w:cs="宋体" w:asciiTheme="minorEastAsia" w:hAnsiTheme="minorEastAsia"/>
                <w:b/>
                <w:kern w:val="0"/>
                <w:sz w:val="24"/>
                <w:szCs w:val="24"/>
                <w:lang w:val="zh-CN"/>
              </w:rPr>
              <w:t>www.gsxt.gov.cn</w:t>
            </w:r>
            <w:r>
              <w:rPr>
                <w:rFonts w:hint="eastAsia" w:cs="宋体" w:asciiTheme="minorEastAsia" w:hAnsiTheme="minor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）；“国家企业信用公示系统”网站（</w:t>
            </w:r>
            <w:r>
              <w:rPr>
                <w:rFonts w:cs="宋体" w:asciiTheme="minorEastAsia" w:hAnsiTheme="minorEastAsia"/>
                <w:kern w:val="0"/>
                <w:sz w:val="24"/>
                <w:szCs w:val="24"/>
              </w:rPr>
              <w:t>www.gsxt.gov.cn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pStyle w:val="19"/>
              <w:widowControl/>
              <w:shd w:val="clear" w:color="auto" w:fill="FFFFFF"/>
              <w:spacing w:line="315" w:lineRule="atLeast"/>
              <w:jc w:val="left"/>
              <w:rPr>
                <w:rFonts w:hint="eastAsia" w:ascii="宋体" w:hAnsi="宋体" w:cs="仿宋_GB2312"/>
                <w:color w:val="000000"/>
              </w:rPr>
            </w:pPr>
            <w:r>
              <w:rPr>
                <w:rFonts w:hint="eastAsia" w:ascii="宋体" w:hAnsi="宋体" w:cs="仿宋_GB2312"/>
                <w:color w:val="000000"/>
              </w:rPr>
              <w:t>A包：140000元，</w:t>
            </w:r>
            <w:r>
              <w:rPr>
                <w:rFonts w:hint="eastAsia" w:ascii="宋体" w:cs="宋体"/>
                <w:bCs/>
                <w:lang w:val="zh-CN"/>
              </w:rPr>
              <w:t>超出最高限价的投标无效。</w:t>
            </w:r>
          </w:p>
          <w:p>
            <w:pPr>
              <w:pStyle w:val="19"/>
              <w:widowControl/>
              <w:shd w:val="clear" w:color="auto" w:fill="FFFFFF"/>
              <w:spacing w:line="315" w:lineRule="atLeast"/>
              <w:jc w:val="left"/>
              <w:rPr>
                <w:rFonts w:ascii="宋体" w:hAnsi="宋体" w:cs="仿宋_GB2312"/>
                <w:color w:val="000000"/>
              </w:rPr>
            </w:pPr>
            <w:r>
              <w:rPr>
                <w:rFonts w:hint="eastAsia" w:ascii="宋体" w:hAnsi="宋体" w:cs="仿宋_GB2312"/>
                <w:color w:val="000000"/>
              </w:rPr>
              <w:t>B包：245000元，</w:t>
            </w:r>
            <w:r>
              <w:rPr>
                <w:rFonts w:hint="eastAsia" w:ascii="宋体" w:cs="宋体"/>
                <w:bCs/>
                <w:lang w:val="zh-CN"/>
              </w:rPr>
              <w:t>超出最高限价的投标无效。</w:t>
            </w:r>
            <w:r>
              <w:rPr>
                <w:rFonts w:hint="eastAsia" w:ascii="宋体" w:hAnsi="宋体" w:cs="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hint="eastAsia" w:cs="仿宋" w:asciiTheme="minorEastAsia" w:hAnsiTheme="minorEastAsia"/>
                <w:color w:val="000000"/>
                <w:kern w:val="0"/>
                <w:sz w:val="24"/>
                <w:szCs w:val="24"/>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2019年</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05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szCs w:val="24"/>
                <w:lang w:val="zh-CN"/>
              </w:rPr>
              <w:t>金额：A包：贰仟捌佰元（¥</w:t>
            </w:r>
            <w:r>
              <w:rPr>
                <w:rFonts w:hint="eastAsia" w:ascii="宋体" w:cs="宋体"/>
                <w:bCs/>
                <w:sz w:val="24"/>
                <w:lang w:val="zh-CN"/>
              </w:rPr>
              <w:t>2800元）；</w:t>
            </w:r>
          </w:p>
          <w:p>
            <w:pPr>
              <w:autoSpaceDE w:val="0"/>
              <w:autoSpaceDN w:val="0"/>
              <w:adjustRightInd w:val="0"/>
              <w:spacing w:line="276" w:lineRule="auto"/>
              <w:rPr>
                <w:rFonts w:ascii="宋体" w:cs="宋体"/>
                <w:bCs/>
                <w:sz w:val="24"/>
                <w:lang w:val="zh-CN"/>
              </w:rPr>
            </w:pPr>
            <w:r>
              <w:rPr>
                <w:rFonts w:hint="eastAsia" w:ascii="宋体" w:cs="宋体"/>
                <w:bCs/>
                <w:sz w:val="24"/>
                <w:lang w:val="zh-CN"/>
              </w:rPr>
              <w:t xml:space="preserve">      B包：肆仟玖佰元（</w:t>
            </w:r>
            <w:r>
              <w:rPr>
                <w:rFonts w:hint="eastAsia" w:cs="仿宋_GB2312" w:asciiTheme="minorEastAsia" w:hAnsiTheme="minorEastAsia"/>
                <w:sz w:val="24"/>
                <w:szCs w:val="24"/>
                <w:lang w:val="zh-CN"/>
              </w:rPr>
              <w:t>¥</w:t>
            </w:r>
            <w:r>
              <w:rPr>
                <w:rFonts w:hint="eastAsia" w:ascii="宋体" w:cs="宋体"/>
                <w:bCs/>
                <w:sz w:val="24"/>
                <w:lang w:val="zh-CN"/>
              </w:rPr>
              <w:t>4900元）。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纸质投标文件：正本1份，副本1份。使用格式为“投标文件（供打印）.PDF”的文件</w:t>
            </w:r>
          </w:p>
          <w:p>
            <w:pPr>
              <w:autoSpaceDE w:val="0"/>
              <w:autoSpaceDN w:val="0"/>
              <w:adjustRightInd w:val="0"/>
              <w:spacing w:line="360" w:lineRule="auto"/>
              <w:rPr>
                <w:rFonts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4"/>
        </w:rPr>
      </w:pPr>
      <w:r>
        <w:rPr>
          <w:rFonts w:hint="eastAsia" w:cs="宋体" w:asciiTheme="minorEastAsia" w:hAnsiTheme="minorEastAsia"/>
          <w:b/>
          <w:kern w:val="0"/>
          <w:sz w:val="24"/>
          <w:szCs w:val="24"/>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tabs>
          <w:tab w:val="left" w:pos="0"/>
        </w:tabs>
        <w:adjustRightInd/>
        <w:spacing w:line="360" w:lineRule="auto"/>
        <w:ind w:left="0" w:firstLine="0"/>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kern w:val="0"/>
        </w:rPr>
      </w:pPr>
      <w:r>
        <w:rPr>
          <w:rFonts w:cs="宋体" w:asciiTheme="minorEastAsia" w:hAnsiTheme="minorEastAsia"/>
          <w:kern w:val="0"/>
        </w:rPr>
        <w:t>3.</w:t>
      </w:r>
      <w:r>
        <w:rPr>
          <w:rFonts w:hint="eastAsia" w:cs="宋体" w:asciiTheme="minorEastAsia" w:hAnsiTheme="minorEastAsia"/>
          <w:kern w:val="0"/>
        </w:rPr>
        <w:t>3政府采购活动中查询及使用投标人信用记录的具体要求为：投标人未被列入失信被执行人、重大税收违法案件当事人名单、</w:t>
      </w:r>
      <w:r>
        <w:rPr>
          <w:rFonts w:cs="仿宋_GB2312" w:asciiTheme="minorEastAsia" w:hAnsiTheme="minorEastAsia"/>
          <w:shd w:val="clear" w:color="auto" w:fill="FFFFFF"/>
        </w:rPr>
        <w:t>政府采购严重违法失信名单</w:t>
      </w:r>
      <w:r>
        <w:rPr>
          <w:rFonts w:hint="eastAsia" w:cs="仿宋_GB2312" w:asciiTheme="minorEastAsia" w:hAnsiTheme="minorEastAsia"/>
          <w:shd w:val="clear" w:color="auto" w:fill="FFFFFF"/>
        </w:rPr>
        <w:t>、</w:t>
      </w:r>
      <w:r>
        <w:rPr>
          <w:rFonts w:hint="eastAsia" w:cs="宋体" w:asciiTheme="minorEastAsia" w:hAnsiTheme="minorEastAsia"/>
          <w:kern w:val="0"/>
        </w:rPr>
        <w:t>政府采购严重违法失信行为记录名单、</w:t>
      </w:r>
      <w:r>
        <w:rPr>
          <w:rFonts w:hint="eastAsia" w:ascii="宋体" w:hAnsi="宋体" w:cs="仿宋_GB2312"/>
          <w:b/>
          <w:shd w:val="clear" w:color="auto" w:fill="FFFFFF"/>
        </w:rPr>
        <w:t>严重违法失信企业名单（黑名单）</w:t>
      </w:r>
      <w:r>
        <w:rPr>
          <w:rFonts w:hint="eastAsia" w:cs="宋体" w:asciiTheme="minorEastAsia" w:hAnsiTheme="minorEastAsia"/>
          <w:kern w:val="0"/>
        </w:rPr>
        <w:t>（联合体形式投标的，联合体成员存在不良信用记录，视同联合体存在不良信用记录）。</w:t>
      </w:r>
      <w:r>
        <w:rPr>
          <w:rFonts w:hint="eastAsia" w:cs="宋体" w:asciiTheme="minorEastAsia" w:hAnsiTheme="minorEastAsia"/>
          <w:b/>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color w:val="333333"/>
          <w:sz w:val="24"/>
          <w:szCs w:val="24"/>
        </w:rPr>
      </w:pPr>
      <w:r>
        <w:rPr>
          <w:rFonts w:hint="eastAsia" w:cs="宋体" w:asciiTheme="minorEastAsia" w:hAnsiTheme="minorEastAsia"/>
          <w:color w:val="333333"/>
          <w:sz w:val="24"/>
          <w:szCs w:val="24"/>
        </w:rPr>
        <w:t>中标合同金额的</w:t>
      </w:r>
      <w:r>
        <w:rPr>
          <w:rFonts w:hint="eastAsia" w:cs="宋体" w:asciiTheme="minorEastAsia" w:hAnsiTheme="minorEastAsia"/>
          <w:color w:val="333333"/>
          <w:sz w:val="24"/>
          <w:szCs w:val="24"/>
          <w:u w:val="single"/>
        </w:rPr>
        <w:t xml:space="preserve"> 1.5 </w:t>
      </w:r>
      <w:r>
        <w:rPr>
          <w:rFonts w:hint="eastAsia" w:cs="宋体" w:asciiTheme="minorEastAsia" w:hAnsiTheme="minorEastAsia"/>
          <w:color w:val="333333"/>
          <w:sz w:val="24"/>
          <w:szCs w:val="24"/>
        </w:rPr>
        <w:t>%。一次性以银行划账、电汇、汇票或支票的形式支付。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4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V1.0”，按招标文件要求</w:t>
      </w:r>
      <w:r>
        <w:rPr>
          <w:rFonts w:hint="eastAsia" w:hAnsi="宋体"/>
          <w:sz w:val="24"/>
          <w:szCs w:val="24"/>
        </w:rPr>
        <w:t>根据所投标段</w:t>
      </w:r>
      <w:r>
        <w:rPr>
          <w:rFonts w:hint="eastAsia" w:ascii="Calibri" w:hAnsi="宋体" w:eastAsia="宋体" w:cs="Times New Roman"/>
          <w:sz w:val="24"/>
          <w:szCs w:val="24"/>
        </w:rPr>
        <w:t>制作电子投标文件。</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2"/>
        <w:spacing w:line="360" w:lineRule="auto"/>
        <w:rPr>
          <w:rFonts w:ascii="宋体" w:hAnsi="宋体" w:cs="宋体"/>
          <w:szCs w:val="24"/>
        </w:rPr>
      </w:pPr>
      <w:r>
        <w:rPr>
          <w:rFonts w:hint="eastAsia" w:cs="仿宋_GB2312" w:asciiTheme="minorEastAsia" w:hAnsiTheme="minorEastAsia"/>
          <w:szCs w:val="24"/>
          <w:lang w:val="zh-CN"/>
        </w:rPr>
        <w:t>30.3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（三）与采购人、其他供应商或者采购代理机构恶意串通的；</w:t>
      </w:r>
    </w:p>
    <w:p>
      <w:pPr>
        <w:pStyle w:val="12"/>
        <w:spacing w:line="360" w:lineRule="auto"/>
        <w:rPr>
          <w:rFonts w:ascii="宋体" w:hAnsi="宋体" w:cs="宋体"/>
          <w:szCs w:val="24"/>
        </w:rPr>
      </w:pPr>
      <w:r>
        <w:rPr>
          <w:rFonts w:hint="eastAsia" w:ascii="宋体" w:hAnsi="宋体" w:cs="宋体"/>
          <w:szCs w:val="24"/>
        </w:rPr>
        <w:t>（四）向采购人、采购代理机构行贿或者提供其他不正当利益的；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r>
        <w:rPr>
          <w:rFonts w:hint="eastAsia" w:cs="仿宋_GB2312" w:asciiTheme="minorEastAsia" w:hAnsiTheme="minorEastAsia"/>
          <w:b/>
          <w:sz w:val="24"/>
          <w:szCs w:val="24"/>
        </w:rPr>
        <w:t>42. 其他</w:t>
      </w:r>
    </w:p>
    <w:p>
      <w:pPr>
        <w:tabs>
          <w:tab w:val="left" w:pos="1260"/>
        </w:tabs>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2"/>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inorEastAsia" w:hAnsiTheme="minorEastAsia" w:eastAsiaTheme="minorEastAsia"/>
          <w:szCs w:val="24"/>
          <w:lang w:val="zh-CN"/>
        </w:rPr>
        <w:t xml:space="preserve">    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2"/>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2"/>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1"/>
        <w:tblW w:w="9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（1）2017年度经审计的财务报告，包括资产负债表、利润表、现金流量表、所有者权益变动表及其附注；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color w:val="000000"/>
                <w:sz w:val="24"/>
                <w:szCs w:val="28"/>
                <w:shd w:val="clear" w:color="auto" w:fill="FFFFFF"/>
              </w:rPr>
              <w:t>具有</w:t>
            </w:r>
            <w:r>
              <w:rPr>
                <w:rFonts w:hint="eastAsia" w:ascii="宋体" w:hAnsi="宋体" w:cs="宋体"/>
                <w:b/>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b/>
                <w:kern w:val="0"/>
                <w:sz w:val="24"/>
                <w:szCs w:val="28"/>
              </w:rPr>
              <w:t>并加盖投标人公章的原件扫描件</w:t>
            </w:r>
            <w:r>
              <w:rPr>
                <w:rFonts w:hint="eastAsia" w:cs="宋体" w:asciiTheme="minorEastAsia" w:hAnsiTheme="minorEastAsia"/>
                <w:b/>
                <w:color w:val="FF0000"/>
                <w:kern w:val="0"/>
                <w:sz w:val="24"/>
                <w:szCs w:val="28"/>
              </w:rPr>
              <w:t>或</w:t>
            </w:r>
            <w:r>
              <w:rPr>
                <w:rFonts w:hint="eastAsia" w:cs="宋体" w:asciiTheme="minorEastAsia" w:hAnsiTheme="minorEastAsia"/>
                <w:b/>
                <w:kern w:val="0"/>
                <w:sz w:val="24"/>
                <w:szCs w:val="28"/>
              </w:rPr>
              <w:t>复印件扫描件（</w:t>
            </w:r>
            <w:r>
              <w:rPr>
                <w:rFonts w:hint="eastAsia" w:cs="宋体" w:asciiTheme="minorEastAsia" w:hAnsiTheme="minorEastAsia"/>
                <w:b/>
                <w:color w:val="FF0000"/>
                <w:kern w:val="0"/>
                <w:sz w:val="24"/>
                <w:szCs w:val="28"/>
              </w:rPr>
              <w:t>或</w:t>
            </w:r>
            <w:r>
              <w:rPr>
                <w:rFonts w:hint="eastAsia" w:cs="宋体" w:asciiTheme="minorEastAsia" w:hAnsiTheme="minorEastAsia"/>
                <w:b/>
                <w:kern w:val="0"/>
                <w:sz w:val="24"/>
                <w:szCs w:val="28"/>
              </w:rPr>
              <w:t>图片）</w:t>
            </w:r>
            <w:r>
              <w:rPr>
                <w:rFonts w:hint="eastAsia" w:ascii="宋体" w:hAnsi="宋体" w:cs="宋体"/>
                <w:b/>
                <w:sz w:val="24"/>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9、</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10、</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11、联合体协议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12、投标保证金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13、法定代表人身份证明或提供法定代表人授权委托书及被授权人身份证明。</w:t>
            </w:r>
          </w:p>
        </w:tc>
      </w:tr>
    </w:tbl>
    <w:p>
      <w:pPr>
        <w:pStyle w:val="12"/>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2"/>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2"/>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2"/>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2"/>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2"/>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2"/>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2"/>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2"/>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2"/>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A包：</w:t>
      </w:r>
    </w:p>
    <w:tbl>
      <w:tblPr>
        <w:tblStyle w:val="21"/>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u w:val="single"/>
              </w:rPr>
              <w:t xml:space="preserve">   40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sz w:val="24"/>
                <w:szCs w:val="24"/>
                <w:u w:val="single"/>
              </w:rPr>
              <w:t xml:space="preserve">   30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480" w:lineRule="exact"/>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480" w:lineRule="exact"/>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sz w:val="24"/>
                <w:szCs w:val="24"/>
                <w:u w:val="single"/>
              </w:rPr>
              <w:t xml:space="preserve"> 30</w:t>
            </w:r>
            <w:r>
              <w:rPr>
                <w:rFonts w:hint="eastAsia" w:asciiTheme="minorEastAsia" w:hAnsiTheme="minorEastAsia"/>
                <w:sz w:val="24"/>
                <w:szCs w:val="24"/>
              </w:rPr>
              <w:t>。</w:t>
            </w:r>
            <w:r>
              <w:rPr>
                <w:rFonts w:hint="eastAsia" w:cs="宋体" w:asciiTheme="minorEastAsia" w:hAnsiTheme="minorEastAsia"/>
                <w:sz w:val="24"/>
                <w:szCs w:val="24"/>
              </w:rPr>
              <w:t>计算结果按四舍五入，保留两位小数。</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460" w:lineRule="exact"/>
              <w:jc w:val="left"/>
              <w:rPr>
                <w:rFonts w:asciiTheme="minorEastAsia" w:hAnsiTheme="minorEastAsia"/>
                <w:sz w:val="24"/>
                <w:szCs w:val="24"/>
                <w:lang w:val="en-GB"/>
              </w:rPr>
            </w:pPr>
            <w:r>
              <w:rPr>
                <w:rFonts w:hint="eastAsia" w:asciiTheme="minorEastAsia" w:hAnsiTheme="minorEastAsia"/>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Theme="minorEastAsia" w:hAnsiTheme="minorEastAsia"/>
                <w:sz w:val="24"/>
                <w:szCs w:val="24"/>
                <w:lang w:val="zh-CN"/>
              </w:rPr>
              <w:t>单》中产品所在页并加盖投标人公章的原件扫描件（或图片）。</w:t>
            </w:r>
            <w:r>
              <w:rPr>
                <w:rFonts w:hint="eastAsia" w:asciiTheme="minorEastAsia" w:hAnsiTheme="minorEastAsia"/>
                <w:sz w:val="24"/>
                <w:szCs w:val="24"/>
                <w:lang w:val="en-GB"/>
              </w:rPr>
              <w:t>每项0.5分，满分1分。</w:t>
            </w:r>
          </w:p>
          <w:p>
            <w:pPr>
              <w:spacing w:line="460" w:lineRule="exact"/>
              <w:jc w:val="left"/>
              <w:rPr>
                <w:rFonts w:asciiTheme="minorEastAsia" w:hAnsiTheme="minorEastAsia"/>
                <w:sz w:val="24"/>
                <w:szCs w:val="24"/>
                <w:lang w:val="en-GB"/>
              </w:rPr>
            </w:pPr>
            <w:r>
              <w:rPr>
                <w:rFonts w:hint="eastAsia" w:asciiTheme="minorEastAsia" w:hAnsiTheme="minorEastAsia"/>
                <w:sz w:val="24"/>
                <w:szCs w:val="24"/>
                <w:lang w:val="en-GB"/>
              </w:rPr>
              <w:t>2、投标人所投产品属于“环境标志产品政府采购清单”内产品，</w:t>
            </w:r>
            <w:r>
              <w:rPr>
                <w:rFonts w:hint="eastAsia" w:asciiTheme="minorEastAsia" w:hAnsiTheme="minorEastAsia"/>
                <w:sz w:val="24"/>
                <w:szCs w:val="24"/>
                <w:lang w:val="zh-CN"/>
              </w:rPr>
              <w:t>投标文件中须提供最新一期《环保产品政府采购清单》中产品所在页并加盖投标人公章的原件扫描件（或图片）。</w:t>
            </w:r>
            <w:r>
              <w:rPr>
                <w:rFonts w:hint="eastAsia" w:asciiTheme="minorEastAsia" w:hAnsiTheme="minorEastAsia"/>
                <w:sz w:val="24"/>
                <w:szCs w:val="24"/>
                <w:lang w:val="en-GB"/>
              </w:rPr>
              <w:t>每项0.5分，满分1分。</w:t>
            </w:r>
          </w:p>
          <w:p>
            <w:pPr>
              <w:spacing w:line="460" w:lineRule="exact"/>
              <w:rPr>
                <w:rFonts w:asciiTheme="minorEastAsia" w:hAnsiTheme="minorEastAsia"/>
                <w:bCs/>
                <w:sz w:val="24"/>
                <w:szCs w:val="24"/>
                <w:lang w:val="en-GB"/>
              </w:rPr>
            </w:pPr>
            <w:r>
              <w:rPr>
                <w:rFonts w:hint="eastAsia" w:asciiTheme="minorEastAsia" w:hAnsiTheme="minorEastAsia"/>
                <w:bCs/>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Theme="minorEastAsia" w:hAnsiTheme="minorEastAsia"/>
                <w:sz w:val="24"/>
                <w:szCs w:val="24"/>
                <w:lang w:val="en-GB"/>
              </w:rPr>
            </w:pPr>
            <w:r>
              <w:rPr>
                <w:rFonts w:hint="eastAsia" w:asciiTheme="minorEastAsia" w:hAnsiTheme="minorEastAsia"/>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bCs/>
                <w:sz w:val="24"/>
                <w:szCs w:val="24"/>
              </w:rPr>
              <w:t>业绩</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投标人所投产品自2015年1月1日以来，具有类似项目业绩单次合同金额在： 14万元以上（含14万元）</w:t>
            </w:r>
            <w:r>
              <w:rPr>
                <w:rFonts w:hint="eastAsia" w:asciiTheme="minorEastAsia" w:hAnsiTheme="minorEastAsia"/>
                <w:sz w:val="24"/>
                <w:szCs w:val="24"/>
              </w:rPr>
              <w:t>。</w:t>
            </w:r>
            <w:r>
              <w:rPr>
                <w:rFonts w:hint="eastAsia" w:asciiTheme="minorEastAsia" w:hAnsiTheme="minorEastAsia"/>
                <w:bCs/>
                <w:sz w:val="24"/>
                <w:szCs w:val="24"/>
              </w:rPr>
              <w:t>每提供一份得4分，最多得20分，不提供者为0分。（所提供业绩仅限于与医疗机构签订合同）</w:t>
            </w:r>
          </w:p>
        </w:tc>
        <w:tc>
          <w:tcPr>
            <w:tcW w:w="967" w:type="dxa"/>
            <w:vAlign w:val="center"/>
          </w:tcPr>
          <w:p>
            <w:pPr>
              <w:jc w:val="center"/>
              <w:rPr>
                <w:rFonts w:asciiTheme="minorEastAsia" w:hAnsiTheme="minorEastAsia"/>
                <w:color w:val="FF0000"/>
                <w:sz w:val="24"/>
                <w:szCs w:val="24"/>
              </w:rPr>
            </w:pPr>
            <w:r>
              <w:rPr>
                <w:rFonts w:hint="eastAsia" w:asciiTheme="minorEastAsia" w:hAnsiTheme="minorEastAsia"/>
                <w:color w:val="FF0000"/>
                <w:sz w:val="24"/>
                <w:szCs w:val="24"/>
                <w:u w:val="single"/>
              </w:rPr>
              <w:t xml:space="preserve"> 20</w:t>
            </w:r>
            <w:r>
              <w:rPr>
                <w:rFonts w:hint="eastAsia" w:asciiTheme="minorEastAsia" w:hAnsiTheme="minorEastAsia"/>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投标文件规范程度</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所提供资料准确完整、装订规范、文字清晰、无差错得2分，不完整得0分。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 xml:space="preserve"> 2</w:t>
            </w:r>
            <w:r>
              <w:rPr>
                <w:rFonts w:hint="eastAsia" w:asciiTheme="minorEastAsia" w:hAnsiTheme="minorEastAsia"/>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spacing w:line="500" w:lineRule="exact"/>
              <w:rPr>
                <w:rFonts w:asciiTheme="minorEastAsia" w:hAnsiTheme="minorEastAsia"/>
                <w:sz w:val="24"/>
                <w:szCs w:val="24"/>
                <w:lang w:val="en-GB"/>
              </w:rPr>
            </w:pPr>
            <w:r>
              <w:rPr>
                <w:rFonts w:hint="eastAsia" w:asciiTheme="minorEastAsia" w:hAnsiTheme="minor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4分，不提供者为0分。</w:t>
            </w:r>
          </w:p>
          <w:p>
            <w:pPr>
              <w:spacing w:line="500" w:lineRule="exact"/>
              <w:rPr>
                <w:rFonts w:asciiTheme="minorEastAsia" w:hAnsiTheme="minorEastAsia"/>
                <w:sz w:val="24"/>
                <w:szCs w:val="24"/>
                <w:lang w:val="en-GB"/>
              </w:rPr>
            </w:pPr>
            <w:r>
              <w:rPr>
                <w:rFonts w:hint="eastAsia" w:asciiTheme="minorEastAsia" w:hAnsiTheme="minorEastAsia"/>
                <w:sz w:val="24"/>
                <w:szCs w:val="24"/>
              </w:rPr>
              <w:t>2、</w:t>
            </w:r>
            <w:r>
              <w:rPr>
                <w:rFonts w:hint="eastAsia" w:asciiTheme="minorEastAsia" w:hAnsiTheme="minorEastAsia"/>
                <w:sz w:val="24"/>
                <w:szCs w:val="24"/>
                <w:lang w:val="en-GB"/>
              </w:rPr>
              <w:t>具有明确的培训内容、计划合理、培训不少于5人10课时得1分，不满足得0分；工程师培训</w:t>
            </w:r>
            <w:r>
              <w:rPr>
                <w:rFonts w:hint="eastAsia" w:asciiTheme="minorEastAsia" w:hAnsiTheme="minorEastAsia"/>
                <w:sz w:val="24"/>
                <w:szCs w:val="24"/>
              </w:rPr>
              <w:t>须有中标产品公司培训合格证明，持证明服务</w:t>
            </w:r>
            <w:r>
              <w:rPr>
                <w:rFonts w:hint="eastAsia" w:asciiTheme="minorEastAsia" w:hAnsiTheme="minorEastAsia"/>
                <w:sz w:val="24"/>
                <w:szCs w:val="24"/>
                <w:lang w:val="en-GB"/>
              </w:rPr>
              <w:t>得1分，不提供者为0分。</w:t>
            </w:r>
          </w:p>
          <w:p>
            <w:pPr>
              <w:spacing w:line="500" w:lineRule="exact"/>
              <w:rPr>
                <w:rFonts w:asciiTheme="minorEastAsia" w:hAnsiTheme="minorEastAsia"/>
                <w:sz w:val="24"/>
                <w:szCs w:val="24"/>
              </w:rPr>
            </w:pPr>
            <w:r>
              <w:rPr>
                <w:rFonts w:hint="eastAsia" w:asciiTheme="minorEastAsia" w:hAnsiTheme="minorEastAsia"/>
                <w:sz w:val="24"/>
                <w:szCs w:val="24"/>
              </w:rPr>
              <w:t>3、投标产品生产厂家在河南省有足够数量工程师，提供工程师生产厂家社保证明、工牌、身份证复印件、联系方式等。工程师人数≧8人，得11分； 8≧人数﹥6,得</w:t>
            </w:r>
            <w:r>
              <w:rPr>
                <w:rFonts w:asciiTheme="minorEastAsia" w:hAnsiTheme="minorEastAsia"/>
                <w:sz w:val="24"/>
                <w:szCs w:val="24"/>
              </w:rPr>
              <w:t>3</w:t>
            </w:r>
            <w:r>
              <w:rPr>
                <w:rFonts w:hint="eastAsia" w:asciiTheme="minorEastAsia" w:hAnsiTheme="minorEastAsia"/>
                <w:sz w:val="24"/>
                <w:szCs w:val="24"/>
              </w:rPr>
              <w:t>分，6≧人数﹥4，得1分，不提供者为0分。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17</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产品技术性能和功能</w:t>
            </w:r>
          </w:p>
        </w:tc>
        <w:tc>
          <w:tcPr>
            <w:tcW w:w="6237" w:type="dxa"/>
            <w:vAlign w:val="center"/>
          </w:tcPr>
          <w:p>
            <w:pPr>
              <w:spacing w:line="360" w:lineRule="exact"/>
              <w:rPr>
                <w:rFonts w:cs="宋体" w:asciiTheme="minorEastAsia" w:hAnsiTheme="minorEastAsia"/>
                <w:kern w:val="0"/>
                <w:sz w:val="24"/>
                <w:szCs w:val="24"/>
              </w:rPr>
            </w:pPr>
            <w:r>
              <w:rPr>
                <w:rFonts w:cs="宋体" w:asciiTheme="minorEastAsia" w:hAnsiTheme="minorEastAsia"/>
                <w:kern w:val="0"/>
                <w:sz w:val="24"/>
                <w:szCs w:val="24"/>
              </w:rPr>
              <w:t>投标人所投产品完全满足招标文件技术要求的，得</w:t>
            </w:r>
            <w:r>
              <w:rPr>
                <w:rFonts w:hint="eastAsia" w:cs="宋体" w:asciiTheme="minorEastAsia" w:hAnsiTheme="minorEastAsia"/>
                <w:kern w:val="0"/>
                <w:sz w:val="24"/>
                <w:szCs w:val="24"/>
              </w:rPr>
              <w:t>2</w:t>
            </w:r>
            <w:r>
              <w:rPr>
                <w:rFonts w:cs="宋体" w:asciiTheme="minorEastAsia" w:hAnsiTheme="minorEastAsia"/>
                <w:kern w:val="0"/>
                <w:sz w:val="24"/>
                <w:szCs w:val="24"/>
              </w:rPr>
              <w:t>分。</w:t>
            </w:r>
          </w:p>
        </w:tc>
        <w:tc>
          <w:tcPr>
            <w:tcW w:w="967" w:type="dxa"/>
            <w:vAlign w:val="center"/>
          </w:tcPr>
          <w:p>
            <w:pPr>
              <w:jc w:val="center"/>
              <w:rPr>
                <w:rFonts w:asciiTheme="minorEastAsia" w:hAnsiTheme="minorEastAsia"/>
                <w:b/>
                <w:color w:val="FF0000"/>
                <w:sz w:val="24"/>
                <w:szCs w:val="24"/>
              </w:rPr>
            </w:pPr>
            <w:r>
              <w:rPr>
                <w:rFonts w:hint="eastAsia" w:asciiTheme="minorEastAsia" w:hAnsiTheme="minorEastAsia"/>
                <w:b/>
                <w:color w:val="FF0000"/>
                <w:sz w:val="24"/>
                <w:szCs w:val="24"/>
                <w:u w:val="single"/>
              </w:rPr>
              <w:t xml:space="preserve"> 2</w:t>
            </w:r>
            <w:r>
              <w:rPr>
                <w:rFonts w:hint="eastAsia" w:asciiTheme="minorEastAsia" w:hAnsiTheme="minorEastAsia"/>
                <w:b/>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cs="宋体" w:asciiTheme="minorEastAsia" w:hAnsiTheme="minorEastAsia"/>
                <w:kern w:val="0"/>
                <w:sz w:val="24"/>
                <w:szCs w:val="24"/>
              </w:rPr>
            </w:pPr>
            <w:r>
              <w:rPr>
                <w:rFonts w:hint="eastAsia" w:asciiTheme="minorEastAsia" w:hAnsiTheme="minorEastAsia"/>
                <w:bCs/>
                <w:sz w:val="24"/>
                <w:szCs w:val="24"/>
              </w:rPr>
              <w:t>综合实力</w:t>
            </w:r>
          </w:p>
        </w:tc>
        <w:tc>
          <w:tcPr>
            <w:tcW w:w="6237" w:type="dxa"/>
            <w:vAlign w:val="center"/>
          </w:tcPr>
          <w:p>
            <w:pPr>
              <w:spacing w:line="440" w:lineRule="exact"/>
              <w:rPr>
                <w:rFonts w:cs="微软雅黑" w:asciiTheme="minorEastAsia" w:hAnsiTheme="minorEastAsia"/>
                <w:sz w:val="24"/>
                <w:szCs w:val="24"/>
              </w:rPr>
            </w:pPr>
            <w:r>
              <w:rPr>
                <w:rFonts w:hint="eastAsia" w:cs="微软雅黑" w:asciiTheme="minorEastAsia" w:hAnsiTheme="minorEastAsia"/>
                <w:sz w:val="24"/>
                <w:szCs w:val="24"/>
              </w:rPr>
              <w:t>投标人所投产品具有特种设备设计许可证、特种设备制造许可证、特种设备安装改造维修许可证、卫生安全评价报告、灭菌效果检测报告、电气安全性能检测报告、电磁兼容检测报告、快开门安全联锁装置鉴定证书、二类医疗器械注册证等相关许可证、检测报告的，每提供一项得2分，满分18分。</w:t>
            </w:r>
          </w:p>
        </w:tc>
        <w:tc>
          <w:tcPr>
            <w:tcW w:w="967" w:type="dxa"/>
            <w:vAlign w:val="center"/>
          </w:tcPr>
          <w:p>
            <w:pPr>
              <w:jc w:val="center"/>
              <w:rPr>
                <w:rFonts w:asciiTheme="minorEastAsia" w:hAnsiTheme="minorEastAsia"/>
                <w:b/>
                <w:color w:val="FF0000"/>
                <w:sz w:val="24"/>
                <w:szCs w:val="24"/>
              </w:rPr>
            </w:pPr>
            <w:r>
              <w:rPr>
                <w:rFonts w:hint="eastAsia" w:asciiTheme="minorEastAsia" w:hAnsiTheme="minorEastAsia"/>
                <w:b/>
                <w:bCs/>
                <w:color w:val="FF0000"/>
                <w:sz w:val="24"/>
                <w:szCs w:val="24"/>
                <w:u w:val="single"/>
              </w:rPr>
              <w:t xml:space="preserve"> 18 </w:t>
            </w:r>
            <w:r>
              <w:rPr>
                <w:rFonts w:hint="eastAsia" w:asciiTheme="minorEastAsia" w:hAnsiTheme="minorEastAsia"/>
                <w:b/>
                <w:bCs/>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cs="宋体" w:asciiTheme="minorEastAsia" w:hAnsiTheme="minorEastAsia"/>
                <w:kern w:val="0"/>
                <w:sz w:val="24"/>
                <w:szCs w:val="24"/>
              </w:rPr>
              <w:t>所投</w:t>
            </w:r>
            <w:r>
              <w:rPr>
                <w:rFonts w:cs="宋体" w:asciiTheme="minorEastAsia" w:hAnsiTheme="minorEastAsia"/>
                <w:kern w:val="0"/>
                <w:sz w:val="24"/>
                <w:szCs w:val="24"/>
              </w:rPr>
              <w:t>产品的彩页资料</w:t>
            </w:r>
          </w:p>
        </w:tc>
        <w:tc>
          <w:tcPr>
            <w:tcW w:w="6237" w:type="dxa"/>
            <w:vAlign w:val="center"/>
          </w:tcPr>
          <w:p>
            <w:pPr>
              <w:spacing w:line="480" w:lineRule="exact"/>
              <w:rPr>
                <w:rFonts w:asciiTheme="minorEastAsia" w:hAnsiTheme="minorEastAsia"/>
                <w:sz w:val="24"/>
                <w:szCs w:val="24"/>
              </w:rPr>
            </w:pPr>
            <w:r>
              <w:rPr>
                <w:rFonts w:cs="宋体" w:asciiTheme="minorEastAsia" w:hAnsiTheme="minorEastAsia"/>
                <w:kern w:val="0"/>
                <w:sz w:val="24"/>
                <w:szCs w:val="24"/>
              </w:rPr>
              <w:t>彩页资料完整且能佐证所投产品的主要技术参数及功能和配置标准的得</w:t>
            </w:r>
            <w:r>
              <w:rPr>
                <w:rFonts w:hint="eastAsia" w:cs="宋体" w:asciiTheme="minorEastAsia" w:hAnsiTheme="minorEastAsia"/>
                <w:kern w:val="0"/>
                <w:sz w:val="24"/>
                <w:szCs w:val="24"/>
              </w:rPr>
              <w:t>10</w:t>
            </w:r>
            <w:r>
              <w:rPr>
                <w:rFonts w:cs="宋体" w:asciiTheme="minorEastAsia" w:hAnsiTheme="minorEastAsia"/>
                <w:kern w:val="0"/>
                <w:sz w:val="24"/>
                <w:szCs w:val="24"/>
              </w:rPr>
              <w:t>分；彩页资料仅能部分佐证所投产品的主要技术参数及功能和配置标准的得</w:t>
            </w:r>
            <w:r>
              <w:rPr>
                <w:rFonts w:hint="eastAsia" w:cs="宋体" w:asciiTheme="minorEastAsia" w:hAnsiTheme="minorEastAsia"/>
                <w:kern w:val="0"/>
                <w:sz w:val="24"/>
                <w:szCs w:val="24"/>
              </w:rPr>
              <w:t>5</w:t>
            </w:r>
            <w:r>
              <w:rPr>
                <w:rFonts w:cs="宋体" w:asciiTheme="minorEastAsia" w:hAnsiTheme="minorEastAsia"/>
                <w:kern w:val="0"/>
                <w:sz w:val="24"/>
                <w:szCs w:val="24"/>
              </w:rPr>
              <w:t>分；无提供彩页资料，或提供的彩页资料与所投产品的规格型号不一致，或彩页资料不能佐证所投产品的主要技术参数及功能和配置标准的得0分</w:t>
            </w:r>
            <w:r>
              <w:rPr>
                <w:rFonts w:hint="eastAsia" w:asciiTheme="minorEastAsia" w:hAnsiTheme="minorEastAsia"/>
                <w:sz w:val="24"/>
                <w:szCs w:val="24"/>
              </w:rPr>
              <w:t>。</w:t>
            </w:r>
          </w:p>
        </w:tc>
        <w:tc>
          <w:tcPr>
            <w:tcW w:w="967" w:type="dxa"/>
            <w:vAlign w:val="center"/>
          </w:tcPr>
          <w:p>
            <w:pPr>
              <w:jc w:val="center"/>
              <w:rPr>
                <w:rFonts w:asciiTheme="minorEastAsia" w:hAnsiTheme="minorEastAsia"/>
                <w:b/>
                <w:color w:val="FF0000"/>
                <w:sz w:val="24"/>
                <w:szCs w:val="24"/>
                <w:u w:val="single"/>
              </w:rPr>
            </w:pPr>
            <w:r>
              <w:rPr>
                <w:rFonts w:hint="eastAsia" w:asciiTheme="minorEastAsia" w:hAnsiTheme="minorEastAsia"/>
                <w:b/>
                <w:color w:val="FF0000"/>
                <w:sz w:val="24"/>
                <w:szCs w:val="24"/>
                <w:u w:val="single"/>
              </w:rPr>
              <w:t>10分</w:t>
            </w:r>
          </w:p>
        </w:tc>
      </w:tr>
    </w:tbl>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B包：</w:t>
      </w:r>
    </w:p>
    <w:tbl>
      <w:tblPr>
        <w:tblStyle w:val="21"/>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分值构成</w:t>
            </w:r>
          </w:p>
          <w:p>
            <w:pPr>
              <w:spacing w:line="500" w:lineRule="exact"/>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价格分值：</w:t>
            </w:r>
            <w:r>
              <w:rPr>
                <w:rFonts w:hint="eastAsia" w:asciiTheme="minorEastAsia" w:hAnsiTheme="minorEastAsia"/>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商务部分：</w:t>
            </w:r>
            <w:r>
              <w:rPr>
                <w:rFonts w:hint="eastAsia" w:asciiTheme="minorEastAsia" w:hAnsiTheme="minorEastAsia"/>
                <w:sz w:val="24"/>
                <w:szCs w:val="24"/>
                <w:u w:val="single"/>
              </w:rPr>
              <w:t xml:space="preserve">   30   </w:t>
            </w:r>
            <w:r>
              <w:rPr>
                <w:rFonts w:hint="eastAsia" w:asciiTheme="minorEastAsia" w:hAnsiTheme="minorEastAsia"/>
                <w:sz w:val="24"/>
                <w:szCs w:val="24"/>
              </w:rPr>
              <w:t>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技术部分：</w:t>
            </w:r>
            <w:r>
              <w:rPr>
                <w:rFonts w:hint="eastAsia" w:asciiTheme="minorEastAsia" w:hAnsiTheme="minorEastAsia"/>
                <w:sz w:val="24"/>
                <w:szCs w:val="24"/>
                <w:u w:val="single"/>
              </w:rPr>
              <w:t xml:space="preserve">   40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480" w:lineRule="exact"/>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480" w:lineRule="exact"/>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sz w:val="24"/>
                <w:szCs w:val="24"/>
                <w:u w:val="single"/>
              </w:rPr>
              <w:t xml:space="preserve"> 30</w:t>
            </w:r>
            <w:r>
              <w:rPr>
                <w:rFonts w:hint="eastAsia" w:asciiTheme="minorEastAsia" w:hAnsiTheme="minorEastAsia"/>
                <w:sz w:val="24"/>
                <w:szCs w:val="24"/>
              </w:rPr>
              <w:t>。</w:t>
            </w:r>
            <w:r>
              <w:rPr>
                <w:rFonts w:hint="eastAsia" w:cs="宋体" w:asciiTheme="minorEastAsia" w:hAnsiTheme="minorEastAsia"/>
                <w:sz w:val="24"/>
                <w:szCs w:val="24"/>
              </w:rPr>
              <w:t>计算结果按四舍五入，保留两位小数。</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sz w:val="24"/>
                <w:szCs w:val="24"/>
                <w:u w:val="single"/>
              </w:rPr>
              <w:t xml:space="preserve"> 30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sz w:val="24"/>
                <w:szCs w:val="24"/>
              </w:rPr>
              <w:t>节约能源、保护环境政策加分</w:t>
            </w:r>
          </w:p>
          <w:p>
            <w:pPr>
              <w:spacing w:line="360" w:lineRule="exact"/>
              <w:jc w:val="center"/>
              <w:rPr>
                <w:rFonts w:asciiTheme="minorEastAsia" w:hAnsiTheme="minorEastAsia"/>
                <w:sz w:val="24"/>
                <w:szCs w:val="24"/>
              </w:rPr>
            </w:pPr>
          </w:p>
        </w:tc>
        <w:tc>
          <w:tcPr>
            <w:tcW w:w="6237" w:type="dxa"/>
            <w:vAlign w:val="center"/>
          </w:tcPr>
          <w:p>
            <w:pPr>
              <w:spacing w:line="460" w:lineRule="exact"/>
              <w:jc w:val="left"/>
              <w:rPr>
                <w:rFonts w:asciiTheme="minorEastAsia" w:hAnsiTheme="minorEastAsia"/>
                <w:sz w:val="24"/>
                <w:szCs w:val="24"/>
                <w:lang w:val="en-GB"/>
              </w:rPr>
            </w:pPr>
            <w:r>
              <w:rPr>
                <w:rFonts w:hint="eastAsia" w:asciiTheme="minorEastAsia" w:hAnsiTheme="minorEastAsia"/>
                <w:sz w:val="24"/>
                <w:szCs w:val="24"/>
                <w:lang w:val="en-GB"/>
              </w:rPr>
              <w:t>1、除政府强制采购的节能产品外，投标人所投其他产品属于“节能产品政府采购清单”优先采购产品，</w:t>
            </w:r>
            <w:r>
              <w:rPr>
                <w:rFonts w:hint="eastAsia" w:cs="仿宋_GB2312" w:asciiTheme="minorEastAsia" w:hAnsiTheme="minorEastAsia"/>
                <w:sz w:val="24"/>
                <w:szCs w:val="24"/>
                <w:lang w:val="zh-CN"/>
              </w:rPr>
              <w:t>投标文件中须提供最新一期《节能产品政府采购清</w:t>
            </w:r>
            <w:r>
              <w:rPr>
                <w:rFonts w:hint="eastAsia" w:asciiTheme="minorEastAsia" w:hAnsiTheme="minorEastAsia"/>
                <w:sz w:val="24"/>
                <w:szCs w:val="24"/>
                <w:lang w:val="zh-CN"/>
              </w:rPr>
              <w:t>单》中产品所在页并加盖投标人公章的原件扫描件（或图片）。</w:t>
            </w:r>
            <w:r>
              <w:rPr>
                <w:rFonts w:hint="eastAsia" w:asciiTheme="minorEastAsia" w:hAnsiTheme="minorEastAsia"/>
                <w:sz w:val="24"/>
                <w:szCs w:val="24"/>
                <w:lang w:val="en-GB"/>
              </w:rPr>
              <w:t>每项0.5分，满分1分。</w:t>
            </w:r>
          </w:p>
          <w:p>
            <w:pPr>
              <w:spacing w:line="460" w:lineRule="exact"/>
              <w:jc w:val="left"/>
              <w:rPr>
                <w:rFonts w:asciiTheme="minorEastAsia" w:hAnsiTheme="minorEastAsia"/>
                <w:sz w:val="24"/>
                <w:szCs w:val="24"/>
                <w:lang w:val="en-GB"/>
              </w:rPr>
            </w:pPr>
            <w:r>
              <w:rPr>
                <w:rFonts w:hint="eastAsia" w:asciiTheme="minorEastAsia" w:hAnsiTheme="minorEastAsia"/>
                <w:sz w:val="24"/>
                <w:szCs w:val="24"/>
                <w:lang w:val="en-GB"/>
              </w:rPr>
              <w:t>2、投标人所投产品属于“环境标志产品政府采购清单”内产品，</w:t>
            </w:r>
            <w:r>
              <w:rPr>
                <w:rFonts w:hint="eastAsia" w:asciiTheme="minorEastAsia" w:hAnsiTheme="minorEastAsia"/>
                <w:sz w:val="24"/>
                <w:szCs w:val="24"/>
                <w:lang w:val="zh-CN"/>
              </w:rPr>
              <w:t>投标文件中须提供最新一期《环保产品政府采购清单》中产品所在页并加盖投标人公章的原件扫描件（或图片）。</w:t>
            </w:r>
            <w:r>
              <w:rPr>
                <w:rFonts w:hint="eastAsia" w:asciiTheme="minorEastAsia" w:hAnsiTheme="minorEastAsia"/>
                <w:sz w:val="24"/>
                <w:szCs w:val="24"/>
                <w:lang w:val="en-GB"/>
              </w:rPr>
              <w:t>每项0.5分，满分1分。</w:t>
            </w:r>
          </w:p>
          <w:p>
            <w:pPr>
              <w:spacing w:line="460" w:lineRule="exact"/>
              <w:rPr>
                <w:rFonts w:asciiTheme="minorEastAsia" w:hAnsiTheme="minorEastAsia"/>
                <w:bCs/>
                <w:sz w:val="24"/>
                <w:szCs w:val="24"/>
                <w:lang w:val="en-GB"/>
              </w:rPr>
            </w:pPr>
            <w:r>
              <w:rPr>
                <w:rFonts w:hint="eastAsia" w:asciiTheme="minorEastAsia" w:hAnsiTheme="minorEastAsia"/>
                <w:bCs/>
                <w:sz w:val="24"/>
                <w:szCs w:val="24"/>
                <w:lang w:val="en-GB"/>
              </w:rPr>
              <w:t>注：对于同时列入节能产品政府采购清单和环保清单的产品，应当优先于只列入其中一个清单的产品。</w:t>
            </w:r>
          </w:p>
        </w:tc>
        <w:tc>
          <w:tcPr>
            <w:tcW w:w="967" w:type="dxa"/>
            <w:vAlign w:val="center"/>
          </w:tcPr>
          <w:p>
            <w:pPr>
              <w:jc w:val="center"/>
              <w:rPr>
                <w:rFonts w:asciiTheme="minorEastAsia" w:hAnsiTheme="minorEastAsia"/>
                <w:sz w:val="24"/>
                <w:szCs w:val="24"/>
                <w:lang w:val="en-GB"/>
              </w:rPr>
            </w:pPr>
            <w:r>
              <w:rPr>
                <w:rFonts w:hint="eastAsia" w:asciiTheme="minorEastAsia" w:hAnsiTheme="minorEastAsia"/>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sz w:val="24"/>
                <w:szCs w:val="24"/>
              </w:rPr>
            </w:pPr>
            <w:r>
              <w:rPr>
                <w:rFonts w:hint="eastAsia" w:asciiTheme="minorEastAsia" w:hAnsiTheme="minorEastAsia"/>
                <w:bCs/>
                <w:sz w:val="24"/>
                <w:szCs w:val="24"/>
              </w:rPr>
              <w:t>业绩</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投标人所投产品自2015年1月1日以来，具有类似项目业绩单次合同金额在： 24.5万元以上（含24.5万元）</w:t>
            </w:r>
            <w:r>
              <w:rPr>
                <w:rFonts w:hint="eastAsia" w:asciiTheme="minorEastAsia" w:hAnsiTheme="minorEastAsia"/>
                <w:sz w:val="24"/>
                <w:szCs w:val="24"/>
              </w:rPr>
              <w:t>。</w:t>
            </w:r>
            <w:r>
              <w:rPr>
                <w:rFonts w:hint="eastAsia" w:asciiTheme="minorEastAsia" w:hAnsiTheme="minorEastAsia"/>
                <w:bCs/>
                <w:sz w:val="24"/>
                <w:szCs w:val="24"/>
              </w:rPr>
              <w:t>每提供一份得4分，最多得20分，不提供者为0分。（所提供业绩仅限于与医疗机构签订合同）</w:t>
            </w:r>
          </w:p>
        </w:tc>
        <w:tc>
          <w:tcPr>
            <w:tcW w:w="967" w:type="dxa"/>
            <w:vAlign w:val="center"/>
          </w:tcPr>
          <w:p>
            <w:pPr>
              <w:jc w:val="center"/>
              <w:rPr>
                <w:rFonts w:asciiTheme="minorEastAsia" w:hAnsiTheme="minorEastAsia"/>
                <w:color w:val="FF0000"/>
                <w:sz w:val="24"/>
                <w:szCs w:val="24"/>
              </w:rPr>
            </w:pPr>
            <w:r>
              <w:rPr>
                <w:rFonts w:hint="eastAsia" w:asciiTheme="minorEastAsia" w:hAnsiTheme="minorEastAsia"/>
                <w:color w:val="FF0000"/>
                <w:sz w:val="24"/>
                <w:szCs w:val="24"/>
                <w:u w:val="single"/>
              </w:rPr>
              <w:t xml:space="preserve"> 20</w:t>
            </w:r>
            <w:r>
              <w:rPr>
                <w:rFonts w:hint="eastAsia" w:asciiTheme="minorEastAsia" w:hAnsiTheme="minorEastAsia"/>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Theme="minorEastAsia" w:hAnsiTheme="minorEastAsia"/>
                <w:bCs/>
                <w:sz w:val="24"/>
                <w:szCs w:val="24"/>
              </w:rPr>
            </w:pPr>
            <w:r>
              <w:rPr>
                <w:rFonts w:hint="eastAsia" w:asciiTheme="minorEastAsia" w:hAnsiTheme="minorEastAsia"/>
                <w:bCs/>
                <w:sz w:val="24"/>
                <w:szCs w:val="24"/>
              </w:rPr>
              <w:t>投标文件规范程度</w:t>
            </w:r>
          </w:p>
        </w:tc>
        <w:tc>
          <w:tcPr>
            <w:tcW w:w="6237" w:type="dxa"/>
            <w:vAlign w:val="center"/>
          </w:tcPr>
          <w:p>
            <w:pPr>
              <w:spacing w:line="460" w:lineRule="exact"/>
              <w:rPr>
                <w:rFonts w:asciiTheme="minorEastAsia" w:hAnsiTheme="minorEastAsia"/>
                <w:bCs/>
                <w:sz w:val="24"/>
                <w:szCs w:val="24"/>
              </w:rPr>
            </w:pPr>
            <w:r>
              <w:rPr>
                <w:rFonts w:hint="eastAsia" w:asciiTheme="minorEastAsia" w:hAnsiTheme="minorEastAsia"/>
                <w:bCs/>
                <w:sz w:val="24"/>
                <w:szCs w:val="24"/>
              </w:rPr>
              <w:t>所提供资料准确完整、装订规范、文字清晰、无差错得2分，不完整得0分。</w:t>
            </w:r>
          </w:p>
        </w:tc>
        <w:tc>
          <w:tcPr>
            <w:tcW w:w="967" w:type="dxa"/>
            <w:vAlign w:val="center"/>
          </w:tcPr>
          <w:p>
            <w:pPr>
              <w:jc w:val="center"/>
              <w:rPr>
                <w:rFonts w:asciiTheme="minorEastAsia" w:hAnsiTheme="minorEastAsia"/>
                <w:color w:val="FF0000"/>
                <w:sz w:val="24"/>
                <w:szCs w:val="24"/>
                <w:u w:val="single"/>
              </w:rPr>
            </w:pPr>
            <w:r>
              <w:rPr>
                <w:rFonts w:hint="eastAsia" w:asciiTheme="minorEastAsia" w:hAnsiTheme="minorEastAsia"/>
                <w:color w:val="FF0000"/>
                <w:sz w:val="24"/>
                <w:szCs w:val="24"/>
                <w:u w:val="single"/>
              </w:rPr>
              <w:t xml:space="preserve"> 2</w:t>
            </w:r>
            <w:r>
              <w:rPr>
                <w:rFonts w:hint="eastAsia" w:asciiTheme="minorEastAsia" w:hAnsiTheme="minorEastAsia"/>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Theme="minorEastAsia" w:hAnsiTheme="minorEastAsia"/>
                <w:sz w:val="24"/>
                <w:szCs w:val="24"/>
              </w:rPr>
            </w:pPr>
            <w:r>
              <w:rPr>
                <w:rFonts w:hint="eastAsia" w:asciiTheme="minorEastAsia" w:hAnsiTheme="minorEastAsia"/>
                <w:sz w:val="24"/>
                <w:szCs w:val="24"/>
              </w:rPr>
              <w:t>售后服务及培训</w:t>
            </w:r>
          </w:p>
        </w:tc>
        <w:tc>
          <w:tcPr>
            <w:tcW w:w="6237" w:type="dxa"/>
            <w:vAlign w:val="center"/>
          </w:tcPr>
          <w:p>
            <w:pPr>
              <w:spacing w:line="500" w:lineRule="exact"/>
              <w:rPr>
                <w:rFonts w:asciiTheme="minorEastAsia" w:hAnsiTheme="minorEastAsia"/>
                <w:sz w:val="24"/>
                <w:szCs w:val="24"/>
                <w:lang w:val="en-GB"/>
              </w:rPr>
            </w:pPr>
            <w:r>
              <w:rPr>
                <w:rFonts w:hint="eastAsia" w:asciiTheme="minorEastAsia" w:hAnsiTheme="minor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4分，不提供者为0分。</w:t>
            </w:r>
          </w:p>
          <w:p>
            <w:pPr>
              <w:spacing w:line="500" w:lineRule="exact"/>
              <w:rPr>
                <w:rFonts w:asciiTheme="minorEastAsia" w:hAnsiTheme="minorEastAsia"/>
                <w:sz w:val="24"/>
                <w:szCs w:val="24"/>
                <w:lang w:val="en-GB"/>
              </w:rPr>
            </w:pPr>
            <w:r>
              <w:rPr>
                <w:rFonts w:hint="eastAsia" w:asciiTheme="minorEastAsia" w:hAnsiTheme="minorEastAsia"/>
                <w:sz w:val="24"/>
                <w:szCs w:val="24"/>
              </w:rPr>
              <w:t>2、</w:t>
            </w:r>
            <w:r>
              <w:rPr>
                <w:rFonts w:hint="eastAsia" w:asciiTheme="minorEastAsia" w:hAnsiTheme="minorEastAsia"/>
                <w:sz w:val="24"/>
                <w:szCs w:val="24"/>
                <w:lang w:val="en-GB"/>
              </w:rPr>
              <w:t>具有明确的培训内容、计划合理、培训不少于5人10课时得1分，不满足得0分；工程师培训</w:t>
            </w:r>
            <w:r>
              <w:rPr>
                <w:rFonts w:hint="eastAsia" w:asciiTheme="minorEastAsia" w:hAnsiTheme="minorEastAsia"/>
                <w:sz w:val="24"/>
                <w:szCs w:val="24"/>
              </w:rPr>
              <w:t>须有中标产品公司培训合格证明，持证明服务</w:t>
            </w:r>
            <w:r>
              <w:rPr>
                <w:rFonts w:hint="eastAsia" w:asciiTheme="minorEastAsia" w:hAnsiTheme="minorEastAsia"/>
                <w:sz w:val="24"/>
                <w:szCs w:val="24"/>
                <w:lang w:val="en-GB"/>
              </w:rPr>
              <w:t>得2分，不提供者为0分。</w:t>
            </w:r>
          </w:p>
        </w:tc>
        <w:tc>
          <w:tcPr>
            <w:tcW w:w="967" w:type="dxa"/>
            <w:vAlign w:val="center"/>
          </w:tcPr>
          <w:p>
            <w:pPr>
              <w:jc w:val="center"/>
              <w:rPr>
                <w:rFonts w:asciiTheme="minorEastAsia" w:hAnsiTheme="minorEastAsia"/>
                <w:sz w:val="24"/>
                <w:szCs w:val="24"/>
              </w:rPr>
            </w:pPr>
            <w:r>
              <w:rPr>
                <w:rFonts w:hint="eastAsia" w:asciiTheme="minorEastAsia" w:hAnsiTheme="minorEastAsia"/>
                <w:color w:val="FF0000"/>
                <w:sz w:val="24"/>
                <w:szCs w:val="24"/>
                <w:u w:val="single"/>
              </w:rPr>
              <w:t xml:space="preserve"> 7</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b/>
                <w:sz w:val="24"/>
                <w:szCs w:val="24"/>
                <w:u w:val="single"/>
              </w:rPr>
              <w:t xml:space="preserve"> 40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500" w:lineRule="exact"/>
              <w:jc w:val="center"/>
              <w:rPr>
                <w:rFonts w:asciiTheme="minorEastAsia" w:hAnsiTheme="minorEastAsia"/>
                <w:sz w:val="24"/>
                <w:szCs w:val="24"/>
              </w:rPr>
            </w:pPr>
            <w:r>
              <w:rPr>
                <w:rFonts w:hint="eastAsia" w:asciiTheme="minorEastAsia" w:hAnsiTheme="minorEastAsia"/>
                <w:sz w:val="24"/>
                <w:szCs w:val="24"/>
              </w:rPr>
              <w:t>产品技术性能和功能</w:t>
            </w:r>
          </w:p>
        </w:tc>
        <w:tc>
          <w:tcPr>
            <w:tcW w:w="6237" w:type="dxa"/>
            <w:vAlign w:val="center"/>
          </w:tcPr>
          <w:p>
            <w:pPr>
              <w:spacing w:line="360" w:lineRule="exact"/>
              <w:rPr>
                <w:rFonts w:cs="宋体" w:asciiTheme="minorEastAsia" w:hAnsiTheme="minorEastAsia"/>
                <w:kern w:val="0"/>
                <w:sz w:val="24"/>
                <w:szCs w:val="24"/>
              </w:rPr>
            </w:pPr>
            <w:r>
              <w:rPr>
                <w:rFonts w:cs="宋体" w:asciiTheme="minorEastAsia" w:hAnsiTheme="minorEastAsia"/>
                <w:kern w:val="0"/>
                <w:sz w:val="24"/>
                <w:szCs w:val="24"/>
              </w:rPr>
              <w:t>投标人所投产品完全满足招标文件技术要求的，得</w:t>
            </w:r>
            <w:r>
              <w:rPr>
                <w:rFonts w:hint="eastAsia" w:cs="宋体" w:asciiTheme="minorEastAsia" w:hAnsiTheme="minorEastAsia"/>
                <w:kern w:val="0"/>
                <w:sz w:val="24"/>
                <w:szCs w:val="24"/>
              </w:rPr>
              <w:t>10</w:t>
            </w:r>
            <w:r>
              <w:rPr>
                <w:rFonts w:cs="宋体" w:asciiTheme="minorEastAsia" w:hAnsiTheme="minorEastAsia"/>
                <w:kern w:val="0"/>
                <w:sz w:val="24"/>
                <w:szCs w:val="24"/>
              </w:rPr>
              <w:t>分。</w:t>
            </w:r>
          </w:p>
        </w:tc>
        <w:tc>
          <w:tcPr>
            <w:tcW w:w="967" w:type="dxa"/>
            <w:vAlign w:val="center"/>
          </w:tcPr>
          <w:p>
            <w:pPr>
              <w:jc w:val="center"/>
              <w:rPr>
                <w:rFonts w:asciiTheme="minorEastAsia" w:hAnsiTheme="minorEastAsia"/>
                <w:b/>
                <w:color w:val="FF0000"/>
                <w:sz w:val="24"/>
                <w:szCs w:val="24"/>
              </w:rPr>
            </w:pPr>
            <w:r>
              <w:rPr>
                <w:rFonts w:hint="eastAsia" w:asciiTheme="minorEastAsia" w:hAnsiTheme="minorEastAsia"/>
                <w:b/>
                <w:color w:val="FF0000"/>
                <w:sz w:val="24"/>
                <w:szCs w:val="24"/>
                <w:u w:val="single"/>
              </w:rPr>
              <w:t xml:space="preserve"> 10</w:t>
            </w:r>
            <w:r>
              <w:rPr>
                <w:rFonts w:hint="eastAsia" w:asciiTheme="minorEastAsia" w:hAnsiTheme="minorEastAsia"/>
                <w:b/>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cs="宋体" w:asciiTheme="minorEastAsia" w:hAnsiTheme="minorEastAsia"/>
                <w:kern w:val="0"/>
                <w:sz w:val="24"/>
                <w:szCs w:val="24"/>
              </w:rPr>
            </w:pPr>
            <w:r>
              <w:rPr>
                <w:rFonts w:hint="eastAsia" w:asciiTheme="minorEastAsia" w:hAnsiTheme="minorEastAsia"/>
                <w:bCs/>
                <w:sz w:val="24"/>
                <w:szCs w:val="24"/>
              </w:rPr>
              <w:t>综合实力</w:t>
            </w:r>
          </w:p>
        </w:tc>
        <w:tc>
          <w:tcPr>
            <w:tcW w:w="6237" w:type="dxa"/>
            <w:vAlign w:val="center"/>
          </w:tcPr>
          <w:p>
            <w:pPr>
              <w:spacing w:line="440" w:lineRule="exact"/>
              <w:rPr>
                <w:rFonts w:cs="微软雅黑" w:asciiTheme="minorEastAsia" w:hAnsiTheme="minorEastAsia"/>
                <w:sz w:val="24"/>
                <w:szCs w:val="24"/>
              </w:rPr>
            </w:pPr>
            <w:r>
              <w:rPr>
                <w:rFonts w:hint="eastAsia" w:cs="微软雅黑" w:asciiTheme="minorEastAsia" w:hAnsiTheme="minorEastAsia"/>
                <w:sz w:val="24"/>
                <w:szCs w:val="24"/>
              </w:rPr>
              <w:t>投标人所投产品具有</w:t>
            </w:r>
            <w:r>
              <w:rPr>
                <w:rFonts w:hint="eastAsia" w:ascii="宋体" w:hAnsi="宋体"/>
                <w:sz w:val="24"/>
                <w:szCs w:val="24"/>
              </w:rPr>
              <w:t>国家级专业学会儿童康复机构专用器材认定证书、</w:t>
            </w:r>
            <w:r>
              <w:rPr>
                <w:rFonts w:hint="eastAsia" w:ascii="宋体" w:hAnsi="宋体" w:cs="宋体"/>
                <w:sz w:val="24"/>
                <w:szCs w:val="24"/>
              </w:rPr>
              <w:t>海豚仿生信号发生器的检测报告</w:t>
            </w:r>
            <w:r>
              <w:rPr>
                <w:rFonts w:hint="eastAsia" w:cs="微软雅黑" w:asciiTheme="minorEastAsia" w:hAnsiTheme="minorEastAsia"/>
                <w:sz w:val="24"/>
                <w:szCs w:val="24"/>
              </w:rPr>
              <w:t>等相关许可证、检测报告的，每提供一项得10分，满分20分。</w:t>
            </w:r>
          </w:p>
        </w:tc>
        <w:tc>
          <w:tcPr>
            <w:tcW w:w="967" w:type="dxa"/>
            <w:vAlign w:val="center"/>
          </w:tcPr>
          <w:p>
            <w:pPr>
              <w:jc w:val="center"/>
              <w:rPr>
                <w:rFonts w:asciiTheme="minorEastAsia" w:hAnsiTheme="minorEastAsia"/>
                <w:b/>
                <w:color w:val="FF0000"/>
                <w:sz w:val="24"/>
                <w:szCs w:val="24"/>
              </w:rPr>
            </w:pPr>
            <w:r>
              <w:rPr>
                <w:rFonts w:hint="eastAsia" w:asciiTheme="minorEastAsia" w:hAnsiTheme="minorEastAsia"/>
                <w:b/>
                <w:bCs/>
                <w:color w:val="FF0000"/>
                <w:sz w:val="24"/>
                <w:szCs w:val="24"/>
                <w:u w:val="single"/>
              </w:rPr>
              <w:t xml:space="preserve"> 20 </w:t>
            </w:r>
            <w:r>
              <w:rPr>
                <w:rFonts w:hint="eastAsia" w:asciiTheme="minorEastAsia" w:hAnsiTheme="minorEastAsia"/>
                <w:b/>
                <w:bCs/>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auto"/>
              <w:jc w:val="center"/>
              <w:rPr>
                <w:rFonts w:asciiTheme="minorEastAsia" w:hAnsiTheme="minorEastAsia"/>
                <w:sz w:val="24"/>
                <w:szCs w:val="24"/>
              </w:rPr>
            </w:pPr>
            <w:r>
              <w:rPr>
                <w:rFonts w:hint="eastAsia" w:cs="宋体" w:asciiTheme="minorEastAsia" w:hAnsiTheme="minorEastAsia"/>
                <w:kern w:val="0"/>
                <w:sz w:val="24"/>
                <w:szCs w:val="24"/>
              </w:rPr>
              <w:t>所投</w:t>
            </w:r>
            <w:r>
              <w:rPr>
                <w:rFonts w:cs="宋体" w:asciiTheme="minorEastAsia" w:hAnsiTheme="minorEastAsia"/>
                <w:kern w:val="0"/>
                <w:sz w:val="24"/>
                <w:szCs w:val="24"/>
              </w:rPr>
              <w:t>产品的彩页资料</w:t>
            </w:r>
          </w:p>
        </w:tc>
        <w:tc>
          <w:tcPr>
            <w:tcW w:w="6237" w:type="dxa"/>
            <w:vAlign w:val="center"/>
          </w:tcPr>
          <w:p>
            <w:pPr>
              <w:spacing w:line="480" w:lineRule="exact"/>
              <w:rPr>
                <w:rFonts w:asciiTheme="minorEastAsia" w:hAnsiTheme="minorEastAsia"/>
                <w:sz w:val="24"/>
                <w:szCs w:val="24"/>
              </w:rPr>
            </w:pPr>
            <w:r>
              <w:rPr>
                <w:rFonts w:cs="宋体" w:asciiTheme="minorEastAsia" w:hAnsiTheme="minorEastAsia"/>
                <w:kern w:val="0"/>
                <w:sz w:val="24"/>
                <w:szCs w:val="24"/>
              </w:rPr>
              <w:t>彩页资料完整且能佐证所投产品的主要技术参数及功能和配置标准的得</w:t>
            </w:r>
            <w:r>
              <w:rPr>
                <w:rFonts w:hint="eastAsia" w:cs="宋体" w:asciiTheme="minorEastAsia" w:hAnsiTheme="minorEastAsia"/>
                <w:kern w:val="0"/>
                <w:sz w:val="24"/>
                <w:szCs w:val="24"/>
              </w:rPr>
              <w:t>10</w:t>
            </w:r>
            <w:r>
              <w:rPr>
                <w:rFonts w:cs="宋体" w:asciiTheme="minorEastAsia" w:hAnsiTheme="minorEastAsia"/>
                <w:kern w:val="0"/>
                <w:sz w:val="24"/>
                <w:szCs w:val="24"/>
              </w:rPr>
              <w:t>分；彩页资料仅能部分佐证所投产品的主要技术参数及功能和配置标准的得</w:t>
            </w:r>
            <w:r>
              <w:rPr>
                <w:rFonts w:hint="eastAsia" w:cs="宋体" w:asciiTheme="minorEastAsia" w:hAnsiTheme="minorEastAsia"/>
                <w:kern w:val="0"/>
                <w:sz w:val="24"/>
                <w:szCs w:val="24"/>
              </w:rPr>
              <w:t>5</w:t>
            </w:r>
            <w:r>
              <w:rPr>
                <w:rFonts w:cs="宋体" w:asciiTheme="minorEastAsia" w:hAnsiTheme="minorEastAsia"/>
                <w:kern w:val="0"/>
                <w:sz w:val="24"/>
                <w:szCs w:val="24"/>
              </w:rPr>
              <w:t>分；无提供彩页资料，或提供的彩页资料与所投产品的规格型号不一致，或彩页资料不能佐证所投产品的主要技术参数及功能和配置标准的得0分</w:t>
            </w:r>
            <w:r>
              <w:rPr>
                <w:rFonts w:hint="eastAsia" w:asciiTheme="minorEastAsia" w:hAnsiTheme="minorEastAsia"/>
                <w:sz w:val="24"/>
                <w:szCs w:val="24"/>
              </w:rPr>
              <w:t>。</w:t>
            </w:r>
          </w:p>
        </w:tc>
        <w:tc>
          <w:tcPr>
            <w:tcW w:w="967" w:type="dxa"/>
            <w:vAlign w:val="center"/>
          </w:tcPr>
          <w:p>
            <w:pPr>
              <w:jc w:val="center"/>
              <w:rPr>
                <w:rFonts w:asciiTheme="minorEastAsia" w:hAnsiTheme="minorEastAsia"/>
                <w:b/>
                <w:color w:val="FF0000"/>
                <w:sz w:val="24"/>
                <w:szCs w:val="24"/>
                <w:u w:val="single"/>
              </w:rPr>
            </w:pPr>
            <w:r>
              <w:rPr>
                <w:rFonts w:hint="eastAsia" w:asciiTheme="minorEastAsia" w:hAnsiTheme="minorEastAsia"/>
                <w:b/>
                <w:color w:val="FF0000"/>
                <w:sz w:val="24"/>
                <w:szCs w:val="24"/>
                <w:u w:val="single"/>
              </w:rPr>
              <w:t>10分</w:t>
            </w:r>
          </w:p>
        </w:tc>
      </w:tr>
    </w:tbl>
    <w:p>
      <w:pPr>
        <w:spacing w:line="360" w:lineRule="auto"/>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1"/>
        <w:tblW w:w="893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2"/>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spacing w:line="360" w:lineRule="auto"/>
        <w:jc w:val="center"/>
        <w:rPr>
          <w:rFonts w:cs="宋体" w:asciiTheme="majorEastAsia" w:hAnsiTheme="majorEastAsia" w:eastAsiaTheme="majorEastAsia"/>
          <w:b/>
          <w:kern w:val="0"/>
          <w:sz w:val="36"/>
          <w:szCs w:val="36"/>
        </w:rPr>
      </w:pPr>
    </w:p>
    <w:p>
      <w:pPr>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20"/>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20"/>
        <w:ind w:firstLine="240"/>
        <w:rPr>
          <w:rFonts w:hAnsi="宋体"/>
          <w:sz w:val="24"/>
          <w:szCs w:val="24"/>
          <w:lang w:val="zh-CN"/>
        </w:rPr>
      </w:pPr>
    </w:p>
    <w:p>
      <w:pPr>
        <w:pStyle w:val="20"/>
        <w:ind w:firstLine="240"/>
        <w:rPr>
          <w:rFonts w:hAnsi="宋体"/>
          <w:sz w:val="24"/>
          <w:szCs w:val="24"/>
          <w:lang w:val="zh-CN"/>
        </w:rPr>
      </w:pPr>
    </w:p>
    <w:p>
      <w:pPr>
        <w:pStyle w:val="20"/>
        <w:ind w:firstLine="240"/>
        <w:rPr>
          <w:rFonts w:hAnsi="宋体"/>
          <w:sz w:val="24"/>
          <w:szCs w:val="24"/>
          <w:lang w:val="zh-CN"/>
        </w:rPr>
      </w:pPr>
    </w:p>
    <w:p>
      <w:pPr>
        <w:pStyle w:val="20"/>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1"/>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pStyle w:val="12"/>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Style w:val="28"/>
          <w:rFonts w:cs="宋体" w:asciiTheme="majorEastAsia" w:hAnsiTheme="majorEastAsia" w:eastAsiaTheme="majorEastAsia"/>
          <w:bCs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2"/>
        <w:tabs>
          <w:tab w:val="left" w:pos="660"/>
        </w:tabs>
        <w:snapToGrid w:val="0"/>
        <w:spacing w:before="0" w:line="400" w:lineRule="exact"/>
        <w:rPr>
          <w:rFonts w:cs="黑体" w:asciiTheme="minorEastAsia" w:hAnsiTheme="minorEastAsia" w:eastAsiaTheme="minorEastAsia"/>
          <w:color w:val="auto"/>
          <w:kern w:val="2"/>
          <w:sz w:val="24"/>
          <w:szCs w:val="24"/>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4"/>
          <w:szCs w:val="24"/>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kern w:val="0"/>
                <w:szCs w:val="24"/>
              </w:rPr>
              <w:t>投标人应答索引表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751" w:type="dxa"/>
            <w:gridSpan w:val="4"/>
            <w:vAlign w:val="center"/>
          </w:tcPr>
          <w:p>
            <w:pPr>
              <w:pStyle w:val="12"/>
              <w:kinsoku w:val="0"/>
              <w:overflowPunct w:val="0"/>
              <w:autoSpaceDE w:val="0"/>
              <w:autoSpaceDN w:val="0"/>
              <w:spacing w:line="320" w:lineRule="exact"/>
              <w:rPr>
                <w:rFonts w:hAnsi="宋体"/>
                <w:kern w:val="0"/>
                <w:szCs w:val="24"/>
              </w:rPr>
            </w:pPr>
            <w:r>
              <w:rPr>
                <w:rFonts w:hint="eastAsia" w:hAnsi="宋体"/>
                <w:kern w:val="0"/>
                <w:szCs w:val="24"/>
              </w:rPr>
              <w:t>开标一览表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751" w:type="dxa"/>
            <w:gridSpan w:val="4"/>
            <w:vAlign w:val="center"/>
          </w:tcPr>
          <w:p>
            <w:pPr>
              <w:pStyle w:val="12"/>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751" w:type="dxa"/>
            <w:gridSpan w:val="4"/>
            <w:vAlign w:val="center"/>
          </w:tcPr>
          <w:p>
            <w:pPr>
              <w:pStyle w:val="12"/>
              <w:kinsoku w:val="0"/>
              <w:overflowPunct w:val="0"/>
              <w:autoSpaceDE w:val="0"/>
              <w:autoSpaceDN w:val="0"/>
              <w:spacing w:line="320" w:lineRule="exact"/>
              <w:rPr>
                <w:rFonts w:hAnsi="宋体"/>
                <w:kern w:val="0"/>
                <w:szCs w:val="24"/>
              </w:rPr>
            </w:pPr>
            <w:r>
              <w:rPr>
                <w:rFonts w:hint="eastAsia" w:hAnsi="宋体"/>
                <w:kern w:val="0"/>
                <w:szCs w:val="24"/>
              </w:rPr>
              <w:t>法定代表人授权书</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751" w:type="dxa"/>
            <w:gridSpan w:val="4"/>
            <w:vAlign w:val="center"/>
          </w:tcPr>
          <w:p>
            <w:pPr>
              <w:pStyle w:val="12"/>
              <w:kinsoku w:val="0"/>
              <w:overflowPunct w:val="0"/>
              <w:autoSpaceDE w:val="0"/>
              <w:autoSpaceDN w:val="0"/>
              <w:spacing w:line="320" w:lineRule="exact"/>
              <w:rPr>
                <w:rFonts w:hAnsi="宋体"/>
                <w:kern w:val="0"/>
                <w:szCs w:val="24"/>
              </w:rPr>
            </w:pPr>
            <w:r>
              <w:rPr>
                <w:rFonts w:hint="eastAsia" w:hAnsi="宋体"/>
                <w:kern w:val="0"/>
                <w:szCs w:val="24"/>
              </w:rPr>
              <w:t>营业执照等证明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szCs w:val="24"/>
              </w:rPr>
            </w:pPr>
            <w:r>
              <w:rPr>
                <w:rFonts w:hint="eastAsia" w:hAnsi="宋体"/>
                <w:kern w:val="0"/>
                <w:szCs w:val="24"/>
              </w:rPr>
              <w:t>纳税证明</w:t>
            </w: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税务登记证</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2"/>
              <w:rPr>
                <w:rFonts w:ascii="宋体" w:hAnsi="宋体" w:cs="微软雅黑"/>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
              </w:numPr>
              <w:adjustRightInd w:val="0"/>
              <w:snapToGrid w:val="0"/>
              <w:spacing w:line="400" w:lineRule="exact"/>
              <w:jc w:val="center"/>
              <w:textAlignment w:val="baseline"/>
              <w:rPr>
                <w:rFonts w:ascii="宋体" w:hAnsi="宋体" w:cs="微软雅黑"/>
                <w:sz w:val="24"/>
                <w:szCs w:val="24"/>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2"/>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11</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kern w:val="0"/>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751" w:type="dxa"/>
            <w:gridSpan w:val="4"/>
            <w:vAlign w:val="center"/>
          </w:tcPr>
          <w:p>
            <w:pPr>
              <w:pStyle w:val="12"/>
              <w:kinsoku w:val="0"/>
              <w:overflowPunct w:val="0"/>
              <w:autoSpaceDE w:val="0"/>
              <w:autoSpaceDN w:val="0"/>
              <w:spacing w:line="320" w:lineRule="exact"/>
              <w:rPr>
                <w:rFonts w:hAnsi="宋体"/>
                <w:kern w:val="0"/>
                <w:szCs w:val="24"/>
              </w:rPr>
            </w:pPr>
            <w:r>
              <w:rPr>
                <w:rFonts w:hint="eastAsia" w:hAnsi="宋体" w:cs="微软雅黑"/>
                <w:bCs/>
                <w:kern w:val="0"/>
                <w:szCs w:val="24"/>
              </w:rPr>
              <w:t>投标人须具备的特殊资质证书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ascii="宋体" w:hAnsi="宋体" w:cs="微软雅黑"/>
                <w:sz w:val="24"/>
                <w:szCs w:val="24"/>
              </w:rPr>
            </w:pPr>
          </w:p>
        </w:tc>
        <w:tc>
          <w:tcPr>
            <w:tcW w:w="2018" w:type="dxa"/>
            <w:tcBorders>
              <w:top w:val="doub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ascii="宋体" w:hAnsi="宋体" w:cs="微软雅黑"/>
                <w:sz w:val="24"/>
                <w:szCs w:val="24"/>
              </w:rPr>
            </w:pPr>
          </w:p>
        </w:tc>
        <w:tc>
          <w:tcPr>
            <w:tcW w:w="2018"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强制节能产品政府采购清单情况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优先采购节能产品政府采购清单情况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22</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color w:val="000000"/>
                <w:szCs w:val="24"/>
                <w:lang w:val="en-GB"/>
              </w:rPr>
              <w:t>环境标志产品政府采购清单情况</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23</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24</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25</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26</w:t>
            </w:r>
          </w:p>
        </w:tc>
        <w:tc>
          <w:tcPr>
            <w:tcW w:w="1058"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2"/>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27</w:t>
            </w:r>
          </w:p>
        </w:tc>
        <w:tc>
          <w:tcPr>
            <w:tcW w:w="1058"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2"/>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4"/>
                <w:szCs w:val="24"/>
              </w:rPr>
            </w:pPr>
          </w:p>
        </w:tc>
        <w:tc>
          <w:tcPr>
            <w:tcW w:w="1058"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2"/>
              <w:rPr>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28</w:t>
            </w: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pPr>
              <w:pStyle w:val="12"/>
              <w:kinsoku w:val="0"/>
              <w:overflowPunct w:val="0"/>
              <w:autoSpaceDE w:val="0"/>
              <w:autoSpaceDN w:val="0"/>
              <w:spacing w:line="320" w:lineRule="exact"/>
              <w:rPr>
                <w:rFonts w:hAnsi="宋体" w:cs="微软雅黑"/>
                <w:bCs/>
                <w:kern w:val="0"/>
                <w:szCs w:val="24"/>
              </w:rPr>
            </w:pPr>
          </w:p>
        </w:tc>
        <w:tc>
          <w:tcPr>
            <w:tcW w:w="1559" w:type="dxa"/>
            <w:vAlign w:val="center"/>
          </w:tcPr>
          <w:p>
            <w:pPr>
              <w:jc w:val="center"/>
              <w:rPr>
                <w:sz w:val="24"/>
                <w:szCs w:val="24"/>
              </w:rPr>
            </w:pPr>
          </w:p>
        </w:tc>
        <w:tc>
          <w:tcPr>
            <w:tcW w:w="1560" w:type="dxa"/>
            <w:vAlign w:val="center"/>
          </w:tcPr>
          <w:p>
            <w:pPr>
              <w:snapToGrid w:val="0"/>
              <w:spacing w:line="400" w:lineRule="exact"/>
              <w:rPr>
                <w:rFonts w:ascii="宋体" w:hAnsi="宋体" w:cs="微软雅黑"/>
                <w:sz w:val="24"/>
                <w:szCs w:val="24"/>
              </w:rPr>
            </w:pPr>
          </w:p>
        </w:tc>
        <w:tc>
          <w:tcPr>
            <w:tcW w:w="2018" w:type="dxa"/>
            <w:vAlign w:val="center"/>
          </w:tcPr>
          <w:p>
            <w:pPr>
              <w:snapToGrid w:val="0"/>
              <w:spacing w:line="400" w:lineRule="exact"/>
              <w:rPr>
                <w:rFonts w:ascii="宋体" w:hAnsi="宋体" w:cs="微软雅黑"/>
                <w:sz w:val="24"/>
                <w:szCs w:val="24"/>
              </w:rPr>
            </w:pPr>
          </w:p>
        </w:tc>
      </w:tr>
    </w:tbl>
    <w:p>
      <w:pPr>
        <w:autoSpaceDE w:val="0"/>
        <w:autoSpaceDN w:val="0"/>
        <w:adjustRightInd w:val="0"/>
        <w:spacing w:line="700" w:lineRule="exact"/>
        <w:ind w:firstLine="551"/>
        <w:jc w:val="center"/>
        <w:rPr>
          <w:rFonts w:cs="黑体" w:asciiTheme="minorEastAsia" w:hAnsiTheme="minorEastAsia"/>
          <w:b/>
          <w:bCs/>
          <w:sz w:val="24"/>
          <w:szCs w:val="24"/>
          <w:lang w:val="zh-CN"/>
        </w:rPr>
      </w:pPr>
    </w:p>
    <w:p>
      <w:pPr>
        <w:autoSpaceDE w:val="0"/>
        <w:autoSpaceDN w:val="0"/>
        <w:adjustRightInd w:val="0"/>
        <w:spacing w:line="700" w:lineRule="exact"/>
        <w:ind w:firstLine="551"/>
        <w:jc w:val="center"/>
        <w:rPr>
          <w:rFonts w:cs="黑体" w:asciiTheme="minorEastAsia" w:hAnsiTheme="minorEastAsia"/>
          <w:b/>
          <w:bCs/>
          <w:sz w:val="24"/>
          <w:szCs w:val="24"/>
          <w:lang w:val="zh-CN"/>
        </w:rPr>
      </w:pPr>
    </w:p>
    <w:p>
      <w:pPr>
        <w:pStyle w:val="12"/>
        <w:spacing w:line="360" w:lineRule="auto"/>
        <w:jc w:val="center"/>
        <w:rPr>
          <w:rFonts w:asciiTheme="majorEastAsia" w:hAnsiTheme="majorEastAsia" w:eastAsiaTheme="majorEastAsia"/>
          <w:b/>
          <w:snapToGrid w:val="0"/>
          <w:kern w:val="0"/>
          <w:szCs w:val="24"/>
        </w:rPr>
      </w:pPr>
    </w:p>
    <w:p>
      <w:pPr>
        <w:pStyle w:val="12"/>
        <w:spacing w:line="360" w:lineRule="auto"/>
        <w:jc w:val="center"/>
        <w:rPr>
          <w:rFonts w:asciiTheme="majorEastAsia" w:hAnsiTheme="majorEastAsia" w:eastAsiaTheme="majorEastAsia"/>
          <w:b/>
          <w:snapToGrid w:val="0"/>
          <w:kern w:val="0"/>
          <w:szCs w:val="24"/>
        </w:rPr>
      </w:pPr>
    </w:p>
    <w:p>
      <w:pPr>
        <w:pStyle w:val="12"/>
        <w:spacing w:line="360" w:lineRule="auto"/>
        <w:jc w:val="center"/>
        <w:rPr>
          <w:rFonts w:asciiTheme="majorEastAsia" w:hAnsiTheme="majorEastAsia" w:eastAsiaTheme="majorEastAsia"/>
          <w:b/>
          <w:snapToGrid w:val="0"/>
          <w:kern w:val="0"/>
          <w:szCs w:val="24"/>
        </w:rPr>
      </w:pPr>
    </w:p>
    <w:p>
      <w:pPr>
        <w:pStyle w:val="12"/>
        <w:spacing w:line="360" w:lineRule="auto"/>
        <w:jc w:val="center"/>
        <w:rPr>
          <w:rFonts w:asciiTheme="majorEastAsia" w:hAnsiTheme="majorEastAsia" w:eastAsiaTheme="majorEastAsia"/>
          <w:b/>
          <w:snapToGrid w:val="0"/>
          <w:kern w:val="0"/>
          <w:szCs w:val="24"/>
        </w:rPr>
      </w:pPr>
    </w:p>
    <w:p>
      <w:pPr>
        <w:pStyle w:val="12"/>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二、开标一览表</w:t>
      </w:r>
    </w:p>
    <w:p>
      <w:pPr>
        <w:pStyle w:val="12"/>
        <w:spacing w:line="360" w:lineRule="auto"/>
        <w:jc w:val="center"/>
        <w:rPr>
          <w:rFonts w:asciiTheme="majorEastAsia" w:hAnsiTheme="majorEastAsia" w:eastAsiaTheme="majorEastAsia"/>
          <w:b/>
          <w:snapToGrid w:val="0"/>
          <w:kern w:val="0"/>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1"/>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rPr>
          <w:rFonts w:ascii="宋体" w:cs="宋体"/>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三、资格审查证明材料</w:t>
      </w:r>
    </w:p>
    <w:p>
      <w:pPr>
        <w:pStyle w:val="12"/>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2"/>
        <w:spacing w:line="360" w:lineRule="auto"/>
        <w:jc w:val="center"/>
        <w:rPr>
          <w:rFonts w:asciiTheme="majorEastAsia" w:hAnsiTheme="majorEastAsia" w:eastAsiaTheme="majorEastAsia"/>
          <w:b/>
          <w:snapToGrid w:val="0"/>
          <w:kern w:val="0"/>
          <w:szCs w:val="24"/>
        </w:rPr>
      </w:pP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2"/>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2"/>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 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 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 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2"/>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p>
    <w:p>
      <w:pPr>
        <w:pStyle w:val="12"/>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4"/>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4"/>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4"/>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4"/>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4"/>
        <w:spacing w:line="480" w:lineRule="auto"/>
        <w:ind w:firstLine="540" w:firstLineChars="225"/>
        <w:jc w:val="left"/>
        <w:rPr>
          <w:rFonts w:asciiTheme="minorEastAsia" w:hAnsiTheme="minorEastAsia"/>
          <w:color w:val="000000"/>
          <w:szCs w:val="24"/>
        </w:rPr>
      </w:pPr>
    </w:p>
    <w:p>
      <w:pPr>
        <w:pStyle w:val="44"/>
        <w:spacing w:line="480" w:lineRule="auto"/>
        <w:ind w:firstLine="540" w:firstLineChars="225"/>
        <w:jc w:val="left"/>
        <w:rPr>
          <w:rFonts w:asciiTheme="minorEastAsia" w:hAnsiTheme="minorEastAsia"/>
          <w:color w:val="000000"/>
          <w:szCs w:val="24"/>
        </w:rPr>
      </w:pPr>
    </w:p>
    <w:p>
      <w:pPr>
        <w:pStyle w:val="44"/>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4"/>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4500" w:firstLineChars="187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7"/>
        <w:spacing w:before="60" w:line="480" w:lineRule="auto"/>
        <w:ind w:firstLine="4500" w:firstLineChars="187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6"/>
        <w:spacing w:line="480" w:lineRule="auto"/>
        <w:rPr>
          <w:rFonts w:cs="Arial" w:asciiTheme="minorEastAsia" w:hAnsiTheme="minorEastAsia"/>
          <w:color w:val="000000"/>
          <w:szCs w:val="24"/>
        </w:rPr>
      </w:pPr>
    </w:p>
    <w:p>
      <w:pPr>
        <w:rPr>
          <w:sz w:val="24"/>
          <w:szCs w:val="24"/>
        </w:rPr>
      </w:pPr>
    </w:p>
    <w:p>
      <w:pPr>
        <w:spacing w:line="320" w:lineRule="exact"/>
        <w:ind w:firstLine="480" w:firstLineChars="20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法定代表人授权书</w:t>
      </w:r>
    </w:p>
    <w:p>
      <w:pPr>
        <w:spacing w:line="480" w:lineRule="exact"/>
        <w:jc w:val="center"/>
        <w:rPr>
          <w:rFonts w:ascii="宋体" w:hAnsi="宋体"/>
          <w:b/>
          <w:bCs/>
          <w:color w:val="000000"/>
          <w:sz w:val="24"/>
          <w:szCs w:val="24"/>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4"/>
          <w:szCs w:val="24"/>
        </w:rPr>
      </w:pPr>
      <w:r>
        <w:rPr>
          <w:rFonts w:hint="eastAsia" w:ascii="宋体" w:hAnsi="宋体" w:cs="Arial"/>
          <w:color w:val="000000"/>
          <w:kern w:val="0"/>
          <w:sz w:val="24"/>
          <w:szCs w:val="24"/>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 w:val="24"/>
          <w:szCs w:val="24"/>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投标保证金</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outlineLvl w:val="0"/>
        <w:rPr>
          <w:rFonts w:hAnsi="宋体" w:eastAsia="宋体"/>
          <w:b/>
          <w:snapToGrid w:val="0"/>
          <w:kern w:val="0"/>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7"/>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7"/>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snapToGrid w:val="0"/>
        <w:spacing w:line="360" w:lineRule="auto"/>
        <w:jc w:val="center"/>
        <w:rPr>
          <w:rFonts w:hAnsi="宋体" w:eastAsia="宋体"/>
          <w:b/>
          <w:snapToGrid w:val="0"/>
          <w:kern w:val="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24"/>
          <w:szCs w:val="24"/>
        </w:rPr>
      </w:pPr>
      <w:r>
        <w:rPr>
          <w:rFonts w:hint="eastAsia" w:asciiTheme="minorEastAsia" w:hAnsiTheme="minorEastAsia"/>
          <w:color w:val="000000"/>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合同金额</w:t>
            </w:r>
          </w:p>
          <w:p>
            <w:pPr>
              <w:pStyle w:val="7"/>
              <w:jc w:val="center"/>
              <w:rPr>
                <w:rFonts w:ascii="宋体" w:hAnsi="宋体" w:eastAsia="宋体" w:cs="Times New Roman"/>
                <w:b/>
                <w:bCs/>
                <w:sz w:val="24"/>
                <w:szCs w:val="24"/>
              </w:rPr>
            </w:pPr>
            <w:r>
              <w:rPr>
                <w:rFonts w:hint="eastAsia" w:ascii="宋体" w:hAnsi="宋体" w:eastAsia="宋体" w:cs="宋体"/>
                <w:b/>
                <w:bCs/>
                <w:sz w:val="24"/>
                <w:szCs w:val="24"/>
              </w:rPr>
              <w:t>（万元）</w:t>
            </w:r>
          </w:p>
        </w:tc>
        <w:tc>
          <w:tcPr>
            <w:tcW w:w="1706" w:type="dxa"/>
            <w:shd w:val="clear" w:color="auto" w:fill="F3F3F3"/>
            <w:vAlign w:val="center"/>
          </w:tcPr>
          <w:p>
            <w:pPr>
              <w:pStyle w:val="7"/>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7"/>
              <w:spacing w:line="360" w:lineRule="auto"/>
              <w:rPr>
                <w:rFonts w:ascii="宋体" w:hAnsi="宋体" w:eastAsia="宋体" w:cs="Times New Roman"/>
                <w:sz w:val="24"/>
                <w:szCs w:val="24"/>
              </w:rPr>
            </w:pPr>
          </w:p>
        </w:tc>
        <w:tc>
          <w:tcPr>
            <w:tcW w:w="3579" w:type="dxa"/>
            <w:vAlign w:val="center"/>
          </w:tcPr>
          <w:p>
            <w:pPr>
              <w:pStyle w:val="7"/>
              <w:spacing w:line="360" w:lineRule="auto"/>
              <w:rPr>
                <w:rFonts w:ascii="宋体" w:hAnsi="宋体" w:eastAsia="宋体" w:cs="Times New Roman"/>
                <w:sz w:val="24"/>
                <w:szCs w:val="24"/>
              </w:rPr>
            </w:pPr>
          </w:p>
        </w:tc>
        <w:tc>
          <w:tcPr>
            <w:tcW w:w="1440" w:type="dxa"/>
            <w:vAlign w:val="center"/>
          </w:tcPr>
          <w:p>
            <w:pPr>
              <w:pStyle w:val="7"/>
              <w:spacing w:line="360" w:lineRule="auto"/>
              <w:rPr>
                <w:rFonts w:ascii="宋体" w:hAnsi="宋体" w:eastAsia="宋体" w:cs="Times New Roman"/>
                <w:sz w:val="24"/>
                <w:szCs w:val="24"/>
              </w:rPr>
            </w:pPr>
          </w:p>
        </w:tc>
        <w:tc>
          <w:tcPr>
            <w:tcW w:w="1706" w:type="dxa"/>
            <w:vAlign w:val="center"/>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sz w:val="24"/>
                <w:szCs w:val="24"/>
              </w:rPr>
            </w:pPr>
          </w:p>
        </w:tc>
        <w:tc>
          <w:tcPr>
            <w:tcW w:w="3579" w:type="dxa"/>
            <w:vAlign w:val="center"/>
          </w:tcPr>
          <w:p>
            <w:pPr>
              <w:rPr>
                <w:rFonts w:ascii="宋体"/>
                <w:sz w:val="24"/>
                <w:szCs w:val="24"/>
              </w:rPr>
            </w:pPr>
          </w:p>
        </w:tc>
        <w:tc>
          <w:tcPr>
            <w:tcW w:w="1440" w:type="dxa"/>
            <w:vAlign w:val="center"/>
          </w:tcPr>
          <w:p>
            <w:pPr>
              <w:rPr>
                <w:rFonts w:ascii="宋体"/>
                <w:sz w:val="24"/>
                <w:szCs w:val="24"/>
              </w:rPr>
            </w:pPr>
          </w:p>
        </w:tc>
        <w:tc>
          <w:tcPr>
            <w:tcW w:w="1706" w:type="dxa"/>
            <w:vAlign w:val="center"/>
          </w:tcPr>
          <w:p>
            <w:pPr>
              <w:rPr>
                <w:rFonts w:ascii="宋体"/>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1"/>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1"/>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58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7"/>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4"/>
          <w:szCs w:val="24"/>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 w:val="24"/>
          <w:szCs w:val="24"/>
        </w:rPr>
      </w:pPr>
      <w:r>
        <w:rPr>
          <w:rFonts w:hint="eastAsia" w:asciiTheme="minorEastAsia" w:hAnsiTheme="minorEastAsia"/>
          <w:color w:val="000000"/>
          <w:sz w:val="24"/>
          <w:szCs w:val="24"/>
        </w:rPr>
        <w:t>项目名称：</w:t>
      </w:r>
    </w:p>
    <w:tbl>
      <w:tblPr>
        <w:tblStyle w:val="21"/>
        <w:tblW w:w="10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01"/>
        <w:gridCol w:w="1090"/>
        <w:gridCol w:w="1403"/>
        <w:gridCol w:w="1247"/>
        <w:gridCol w:w="1403"/>
        <w:gridCol w:w="1583"/>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89"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401"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1090"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40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24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7"/>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40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583"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7"/>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377" w:type="dxa"/>
            <w:shd w:val="clear" w:color="auto" w:fill="F1F1F1" w:themeFill="background1" w:themeFillShade="F2"/>
            <w:vAlign w:val="center"/>
          </w:tcPr>
          <w:p>
            <w:pPr>
              <w:pStyle w:val="7"/>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89" w:type="dxa"/>
            <w:vAlign w:val="center"/>
          </w:tcPr>
          <w:p>
            <w:pPr>
              <w:pStyle w:val="7"/>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401" w:type="dxa"/>
            <w:vAlign w:val="center"/>
          </w:tcPr>
          <w:p>
            <w:pPr>
              <w:pStyle w:val="7"/>
              <w:spacing w:line="360" w:lineRule="auto"/>
              <w:rPr>
                <w:rFonts w:ascii="宋体" w:hAnsi="宋体" w:eastAsia="宋体" w:cs="Times New Roman"/>
                <w:sz w:val="24"/>
                <w:szCs w:val="24"/>
              </w:rPr>
            </w:pPr>
          </w:p>
        </w:tc>
        <w:tc>
          <w:tcPr>
            <w:tcW w:w="1090" w:type="dxa"/>
            <w:vAlign w:val="center"/>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247" w:type="dxa"/>
          </w:tcPr>
          <w:p>
            <w:pPr>
              <w:pStyle w:val="7"/>
              <w:spacing w:line="360" w:lineRule="auto"/>
              <w:rPr>
                <w:rFonts w:ascii="宋体" w:hAnsi="宋体" w:eastAsia="宋体" w:cs="Times New Roman"/>
                <w:sz w:val="24"/>
                <w:szCs w:val="24"/>
              </w:rPr>
            </w:pPr>
          </w:p>
        </w:tc>
        <w:tc>
          <w:tcPr>
            <w:tcW w:w="1403" w:type="dxa"/>
          </w:tcPr>
          <w:p>
            <w:pPr>
              <w:pStyle w:val="7"/>
              <w:spacing w:line="360" w:lineRule="auto"/>
              <w:rPr>
                <w:rFonts w:ascii="宋体" w:hAnsi="宋体" w:eastAsia="宋体" w:cs="Times New Roman"/>
                <w:sz w:val="24"/>
                <w:szCs w:val="24"/>
              </w:rPr>
            </w:pPr>
          </w:p>
        </w:tc>
        <w:tc>
          <w:tcPr>
            <w:tcW w:w="1583" w:type="dxa"/>
          </w:tcPr>
          <w:p>
            <w:pPr>
              <w:pStyle w:val="7"/>
              <w:spacing w:line="360" w:lineRule="auto"/>
              <w:rPr>
                <w:rFonts w:ascii="宋体" w:hAnsi="宋体" w:eastAsia="宋体" w:cs="Times New Roman"/>
                <w:sz w:val="24"/>
                <w:szCs w:val="24"/>
              </w:rPr>
            </w:pPr>
          </w:p>
        </w:tc>
        <w:tc>
          <w:tcPr>
            <w:tcW w:w="1377" w:type="dxa"/>
          </w:tcPr>
          <w:p>
            <w:pPr>
              <w:pStyle w:val="7"/>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spacing w:line="360" w:lineRule="auto"/>
        <w:jc w:val="center"/>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 w:val="24"/>
          <w:szCs w:val="24"/>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4.10 残疾人福利性单位声明函</w:t>
      </w:r>
    </w:p>
    <w:bookmarkEnd w:id="7"/>
    <w:bookmarkEnd w:id="8"/>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      </w:t>
      </w:r>
      <w:r>
        <w:rPr>
          <w:rFonts w:hint="eastAsia" w:cs="宋体" w:asciiTheme="minorEastAsia" w:hAnsiTheme="minorEastAsia"/>
          <w:sz w:val="24"/>
          <w:szCs w:val="24"/>
        </w:rPr>
        <w:t>年    月    日</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4"/>
          <w:szCs w:val="24"/>
        </w:rPr>
      </w:pP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p>
    <w:p>
      <w:pPr>
        <w:rPr>
          <w:sz w:val="24"/>
          <w:szCs w:val="24"/>
        </w:rPr>
      </w:pPr>
    </w:p>
    <w:p>
      <w:pPr>
        <w:rPr>
          <w:sz w:val="24"/>
          <w:szCs w:val="24"/>
        </w:rPr>
      </w:pPr>
    </w:p>
    <w:p>
      <w:pPr>
        <w:autoSpaceDE w:val="0"/>
        <w:autoSpaceDN w:val="0"/>
        <w:adjustRightInd w:val="0"/>
        <w:spacing w:line="360" w:lineRule="auto"/>
        <w:jc w:val="center"/>
        <w:rPr>
          <w:rFonts w:cs="黑体" w:asciiTheme="minorEastAsia" w:hAnsiTheme="minorEastAsia"/>
          <w:b/>
          <w:bCs/>
          <w:sz w:val="24"/>
          <w:szCs w:val="24"/>
          <w:lang w:val="zh-CN"/>
        </w:rPr>
      </w:pPr>
    </w:p>
    <w:p>
      <w:pPr>
        <w:autoSpaceDE w:val="0"/>
        <w:autoSpaceDN w:val="0"/>
        <w:adjustRightInd w:val="0"/>
        <w:spacing w:line="360" w:lineRule="auto"/>
        <w:jc w:val="center"/>
        <w:rPr>
          <w:rFonts w:cs="黑体" w:asciiTheme="minorEastAsia" w:hAnsiTheme="minorEastAsia"/>
          <w:b/>
          <w:bCs/>
          <w:sz w:val="24"/>
          <w:szCs w:val="24"/>
          <w:lang w:val="zh-CN"/>
        </w:rPr>
      </w:pPr>
      <w:r>
        <w:rPr>
          <w:rFonts w:hint="eastAsia" w:cs="黑体" w:asciiTheme="minorEastAsia" w:hAnsiTheme="minorEastAsia"/>
          <w:b/>
          <w:bCs/>
          <w:sz w:val="24"/>
          <w:szCs w:val="24"/>
          <w:lang w:val="zh-CN"/>
        </w:rPr>
        <w:t>五、</w:t>
      </w:r>
      <w:r>
        <w:rPr>
          <w:rFonts w:cs="黑体" w:asciiTheme="minorEastAsia" w:hAnsiTheme="minorEastAsia"/>
          <w:b/>
          <w:bCs/>
          <w:sz w:val="24"/>
          <w:szCs w:val="24"/>
          <w:lang w:val="zh-CN"/>
        </w:rPr>
        <w:t>其他资料（若有）</w:t>
      </w:r>
    </w:p>
    <w:p>
      <w:pPr>
        <w:rPr>
          <w:sz w:val="24"/>
          <w:szCs w:val="24"/>
        </w:rPr>
      </w:pPr>
    </w:p>
    <w:p>
      <w:pPr>
        <w:rPr>
          <w:sz w:val="24"/>
          <w:szCs w:val="24"/>
        </w:rPr>
      </w:pPr>
    </w:p>
    <w:p>
      <w:pPr>
        <w:rPr>
          <w:sz w:val="24"/>
          <w:szCs w:val="24"/>
        </w:rPr>
      </w:pPr>
    </w:p>
    <w:p>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4"/>
          <w:szCs w:val="24"/>
        </w:rPr>
      </w:pPr>
      <w:r>
        <w:rPr>
          <w:rFonts w:ascii="宋体" w:hAnsi="宋体"/>
          <w:b/>
          <w:bCs/>
          <w:color w:val="000000"/>
          <w:sz w:val="24"/>
          <w:szCs w:val="24"/>
        </w:rPr>
        <w:t>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2"/>
        <w:spacing w:line="360" w:lineRule="auto"/>
        <w:contextualSpacing/>
        <w:jc w:val="center"/>
        <w:rPr>
          <w:rFonts w:cs="宋体" w:asciiTheme="majorEastAsia" w:hAnsiTheme="majorEastAsia" w:eastAsiaTheme="majorEastAsia"/>
          <w:b/>
          <w:kern w:val="0"/>
          <w:sz w:val="36"/>
          <w:szCs w:val="36"/>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stem Font Regular">
    <w:altName w:val="Times New Roman"/>
    <w:panose1 w:val="00000000000000000000"/>
    <w:charset w:val="00"/>
    <w:family w:val="roman"/>
    <w:pitch w:val="default"/>
    <w:sig w:usb0="00000000" w:usb1="00000000" w:usb2="00000000" w:usb3="00000000" w:csb0="00000001" w:csb1="00000000"/>
  </w:font>
  <w:font w:name="Akzidenz Grotesk BQ">
    <w:altName w:val="Times New Roman"/>
    <w:panose1 w:val="00000000000000000000"/>
    <w:charset w:val="00"/>
    <w:family w:val="roman"/>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s="宋体"/>
        <w:color w:val="000000"/>
        <w:sz w:val="18"/>
        <w:szCs w:val="18"/>
        <w:shd w:val="clear" w:color="auto" w:fill="FFFFFF"/>
      </w:rPr>
    </w:pPr>
    <w:r>
      <w:rPr>
        <w:rFonts w:hint="eastAsia" w:ascii="宋体" w:hAnsi="宋体" w:cs="宋体"/>
        <w:color w:val="000000"/>
        <w:sz w:val="18"/>
        <w:szCs w:val="18"/>
        <w:shd w:val="clear" w:color="auto" w:fill="FFFFFF"/>
      </w:rPr>
      <w:t xml:space="preserve">长葛市妇幼保健院“所需脉动真空灭菌器等医疗设备采购”项目                                     </w:t>
    </w:r>
    <w:r>
      <w:rPr>
        <w:rFonts w:hint="eastAsia"/>
        <w:i/>
        <w:iCs/>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31EA"/>
    <w:rsid w:val="00047B44"/>
    <w:rsid w:val="000530F0"/>
    <w:rsid w:val="0006067E"/>
    <w:rsid w:val="000609FD"/>
    <w:rsid w:val="00061CC7"/>
    <w:rsid w:val="00062423"/>
    <w:rsid w:val="000674C3"/>
    <w:rsid w:val="00073DCF"/>
    <w:rsid w:val="00077FF3"/>
    <w:rsid w:val="00081531"/>
    <w:rsid w:val="00082C6E"/>
    <w:rsid w:val="000863F4"/>
    <w:rsid w:val="00086DE9"/>
    <w:rsid w:val="00092652"/>
    <w:rsid w:val="00093BD2"/>
    <w:rsid w:val="00094806"/>
    <w:rsid w:val="000A7153"/>
    <w:rsid w:val="000B59E9"/>
    <w:rsid w:val="000C05E8"/>
    <w:rsid w:val="000C386F"/>
    <w:rsid w:val="000C393F"/>
    <w:rsid w:val="000C6E80"/>
    <w:rsid w:val="000D74F9"/>
    <w:rsid w:val="000E264F"/>
    <w:rsid w:val="000E4F3B"/>
    <w:rsid w:val="001008C2"/>
    <w:rsid w:val="0010684E"/>
    <w:rsid w:val="00110C26"/>
    <w:rsid w:val="0011325E"/>
    <w:rsid w:val="0012127C"/>
    <w:rsid w:val="001262C8"/>
    <w:rsid w:val="001276EF"/>
    <w:rsid w:val="001310EE"/>
    <w:rsid w:val="0013205E"/>
    <w:rsid w:val="00132444"/>
    <w:rsid w:val="00140426"/>
    <w:rsid w:val="001407D7"/>
    <w:rsid w:val="00141B3F"/>
    <w:rsid w:val="00147B7D"/>
    <w:rsid w:val="00160335"/>
    <w:rsid w:val="001634C3"/>
    <w:rsid w:val="00163B17"/>
    <w:rsid w:val="00163CBE"/>
    <w:rsid w:val="001645B9"/>
    <w:rsid w:val="00165060"/>
    <w:rsid w:val="00177750"/>
    <w:rsid w:val="00180D47"/>
    <w:rsid w:val="00183EF7"/>
    <w:rsid w:val="00185392"/>
    <w:rsid w:val="00185ECD"/>
    <w:rsid w:val="0018761C"/>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13B"/>
    <w:rsid w:val="001F7E43"/>
    <w:rsid w:val="002026FE"/>
    <w:rsid w:val="002121A9"/>
    <w:rsid w:val="00212788"/>
    <w:rsid w:val="0021404B"/>
    <w:rsid w:val="002153EA"/>
    <w:rsid w:val="00216728"/>
    <w:rsid w:val="002232E0"/>
    <w:rsid w:val="00223E42"/>
    <w:rsid w:val="00240010"/>
    <w:rsid w:val="00240B87"/>
    <w:rsid w:val="00243B01"/>
    <w:rsid w:val="002474B7"/>
    <w:rsid w:val="00247570"/>
    <w:rsid w:val="00247938"/>
    <w:rsid w:val="00253D56"/>
    <w:rsid w:val="0025544A"/>
    <w:rsid w:val="002567BE"/>
    <w:rsid w:val="00257257"/>
    <w:rsid w:val="00263C0C"/>
    <w:rsid w:val="00264FDB"/>
    <w:rsid w:val="00266A53"/>
    <w:rsid w:val="00266F38"/>
    <w:rsid w:val="002670FD"/>
    <w:rsid w:val="002704F0"/>
    <w:rsid w:val="00281155"/>
    <w:rsid w:val="00296074"/>
    <w:rsid w:val="002969B1"/>
    <w:rsid w:val="002A00B7"/>
    <w:rsid w:val="002A0347"/>
    <w:rsid w:val="002A0A11"/>
    <w:rsid w:val="002B0D4C"/>
    <w:rsid w:val="002B1716"/>
    <w:rsid w:val="002B2BE8"/>
    <w:rsid w:val="002C0D84"/>
    <w:rsid w:val="002D0D13"/>
    <w:rsid w:val="002E3055"/>
    <w:rsid w:val="002E60F6"/>
    <w:rsid w:val="002E744B"/>
    <w:rsid w:val="002F55D4"/>
    <w:rsid w:val="00301C11"/>
    <w:rsid w:val="0030587D"/>
    <w:rsid w:val="0031527C"/>
    <w:rsid w:val="00316537"/>
    <w:rsid w:val="00316973"/>
    <w:rsid w:val="00324FEA"/>
    <w:rsid w:val="00334874"/>
    <w:rsid w:val="00336815"/>
    <w:rsid w:val="00337130"/>
    <w:rsid w:val="00345108"/>
    <w:rsid w:val="00345E09"/>
    <w:rsid w:val="00346989"/>
    <w:rsid w:val="003475D2"/>
    <w:rsid w:val="00350E1D"/>
    <w:rsid w:val="0035386D"/>
    <w:rsid w:val="00360DAD"/>
    <w:rsid w:val="00365286"/>
    <w:rsid w:val="00365BDD"/>
    <w:rsid w:val="003708F2"/>
    <w:rsid w:val="00370DFF"/>
    <w:rsid w:val="00373CCE"/>
    <w:rsid w:val="00373DB5"/>
    <w:rsid w:val="00380000"/>
    <w:rsid w:val="00381970"/>
    <w:rsid w:val="00383277"/>
    <w:rsid w:val="00391CDE"/>
    <w:rsid w:val="003A02F1"/>
    <w:rsid w:val="003A4C56"/>
    <w:rsid w:val="003B5BE5"/>
    <w:rsid w:val="003C013E"/>
    <w:rsid w:val="003C767C"/>
    <w:rsid w:val="003C7B6C"/>
    <w:rsid w:val="003D2A39"/>
    <w:rsid w:val="003D6EA0"/>
    <w:rsid w:val="003E4CE5"/>
    <w:rsid w:val="003E7330"/>
    <w:rsid w:val="003F5DDD"/>
    <w:rsid w:val="00400336"/>
    <w:rsid w:val="004040EC"/>
    <w:rsid w:val="00413F44"/>
    <w:rsid w:val="00414D08"/>
    <w:rsid w:val="00420293"/>
    <w:rsid w:val="004224AA"/>
    <w:rsid w:val="00423593"/>
    <w:rsid w:val="0043081A"/>
    <w:rsid w:val="00431A4E"/>
    <w:rsid w:val="0043314E"/>
    <w:rsid w:val="00436C3E"/>
    <w:rsid w:val="0043706F"/>
    <w:rsid w:val="00442797"/>
    <w:rsid w:val="00450B7E"/>
    <w:rsid w:val="004511E4"/>
    <w:rsid w:val="00452FF0"/>
    <w:rsid w:val="00454B40"/>
    <w:rsid w:val="00461772"/>
    <w:rsid w:val="0046214B"/>
    <w:rsid w:val="0046220D"/>
    <w:rsid w:val="004676F5"/>
    <w:rsid w:val="00467AD6"/>
    <w:rsid w:val="004713E9"/>
    <w:rsid w:val="00474E77"/>
    <w:rsid w:val="00475975"/>
    <w:rsid w:val="00475BC1"/>
    <w:rsid w:val="00477E2A"/>
    <w:rsid w:val="00483BBC"/>
    <w:rsid w:val="004A1281"/>
    <w:rsid w:val="004A31B0"/>
    <w:rsid w:val="004A35BF"/>
    <w:rsid w:val="004A3D2C"/>
    <w:rsid w:val="004A69C6"/>
    <w:rsid w:val="004C00FF"/>
    <w:rsid w:val="004C15CA"/>
    <w:rsid w:val="004C261E"/>
    <w:rsid w:val="004C7060"/>
    <w:rsid w:val="004D4DF8"/>
    <w:rsid w:val="004D7FCC"/>
    <w:rsid w:val="004E1F6D"/>
    <w:rsid w:val="004E3BC4"/>
    <w:rsid w:val="004F3FD7"/>
    <w:rsid w:val="004F551F"/>
    <w:rsid w:val="004F797A"/>
    <w:rsid w:val="0050133C"/>
    <w:rsid w:val="0050216B"/>
    <w:rsid w:val="005021E8"/>
    <w:rsid w:val="005036E0"/>
    <w:rsid w:val="005048B9"/>
    <w:rsid w:val="005075CA"/>
    <w:rsid w:val="00510715"/>
    <w:rsid w:val="00510D29"/>
    <w:rsid w:val="005119C1"/>
    <w:rsid w:val="00512E1D"/>
    <w:rsid w:val="00520172"/>
    <w:rsid w:val="00523927"/>
    <w:rsid w:val="00523928"/>
    <w:rsid w:val="00526033"/>
    <w:rsid w:val="00527005"/>
    <w:rsid w:val="00531BC0"/>
    <w:rsid w:val="00533BD9"/>
    <w:rsid w:val="00540AEB"/>
    <w:rsid w:val="005415F6"/>
    <w:rsid w:val="00542031"/>
    <w:rsid w:val="00542CB8"/>
    <w:rsid w:val="00546002"/>
    <w:rsid w:val="00555840"/>
    <w:rsid w:val="005601D7"/>
    <w:rsid w:val="00572C46"/>
    <w:rsid w:val="005755F7"/>
    <w:rsid w:val="00576428"/>
    <w:rsid w:val="00581103"/>
    <w:rsid w:val="005939AD"/>
    <w:rsid w:val="00594467"/>
    <w:rsid w:val="0059516F"/>
    <w:rsid w:val="005A1C0C"/>
    <w:rsid w:val="005B439F"/>
    <w:rsid w:val="005B6237"/>
    <w:rsid w:val="005C2C3A"/>
    <w:rsid w:val="005D272E"/>
    <w:rsid w:val="005D28A6"/>
    <w:rsid w:val="005D5852"/>
    <w:rsid w:val="005D5E11"/>
    <w:rsid w:val="005D77CF"/>
    <w:rsid w:val="005E0D81"/>
    <w:rsid w:val="005E1286"/>
    <w:rsid w:val="005E6DCD"/>
    <w:rsid w:val="005F5E6F"/>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0542"/>
    <w:rsid w:val="00670D2E"/>
    <w:rsid w:val="00671218"/>
    <w:rsid w:val="00680403"/>
    <w:rsid w:val="0068441A"/>
    <w:rsid w:val="00685CAE"/>
    <w:rsid w:val="00687238"/>
    <w:rsid w:val="0069117B"/>
    <w:rsid w:val="006951C7"/>
    <w:rsid w:val="006A1AA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23B1"/>
    <w:rsid w:val="0073735A"/>
    <w:rsid w:val="007373E3"/>
    <w:rsid w:val="00737B3F"/>
    <w:rsid w:val="00742F47"/>
    <w:rsid w:val="00743379"/>
    <w:rsid w:val="00761164"/>
    <w:rsid w:val="007642BA"/>
    <w:rsid w:val="00765989"/>
    <w:rsid w:val="00767578"/>
    <w:rsid w:val="00771B80"/>
    <w:rsid w:val="00773878"/>
    <w:rsid w:val="00775A7C"/>
    <w:rsid w:val="00775C43"/>
    <w:rsid w:val="0079032E"/>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54DA"/>
    <w:rsid w:val="00847A1F"/>
    <w:rsid w:val="00856E26"/>
    <w:rsid w:val="008629A1"/>
    <w:rsid w:val="00870DCD"/>
    <w:rsid w:val="00875099"/>
    <w:rsid w:val="00877CA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5F2D"/>
    <w:rsid w:val="008E7034"/>
    <w:rsid w:val="00903C60"/>
    <w:rsid w:val="00910FBF"/>
    <w:rsid w:val="009130EC"/>
    <w:rsid w:val="00913638"/>
    <w:rsid w:val="00920741"/>
    <w:rsid w:val="009230E8"/>
    <w:rsid w:val="00926573"/>
    <w:rsid w:val="00936131"/>
    <w:rsid w:val="009407DF"/>
    <w:rsid w:val="00944C89"/>
    <w:rsid w:val="009462A9"/>
    <w:rsid w:val="00947552"/>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C6F45"/>
    <w:rsid w:val="009D0D89"/>
    <w:rsid w:val="009D24B7"/>
    <w:rsid w:val="009E037C"/>
    <w:rsid w:val="009E1FE4"/>
    <w:rsid w:val="009E2AB7"/>
    <w:rsid w:val="009E483D"/>
    <w:rsid w:val="009E6006"/>
    <w:rsid w:val="009F51C9"/>
    <w:rsid w:val="009F55F0"/>
    <w:rsid w:val="00A0270D"/>
    <w:rsid w:val="00A05160"/>
    <w:rsid w:val="00A06482"/>
    <w:rsid w:val="00A1226A"/>
    <w:rsid w:val="00A146D0"/>
    <w:rsid w:val="00A24517"/>
    <w:rsid w:val="00A26A2D"/>
    <w:rsid w:val="00A272CE"/>
    <w:rsid w:val="00A30654"/>
    <w:rsid w:val="00A30773"/>
    <w:rsid w:val="00A4097A"/>
    <w:rsid w:val="00A409A7"/>
    <w:rsid w:val="00A5050D"/>
    <w:rsid w:val="00A55552"/>
    <w:rsid w:val="00A57099"/>
    <w:rsid w:val="00A634C2"/>
    <w:rsid w:val="00A6365D"/>
    <w:rsid w:val="00A71479"/>
    <w:rsid w:val="00A761B6"/>
    <w:rsid w:val="00A849FA"/>
    <w:rsid w:val="00A9002A"/>
    <w:rsid w:val="00A94F1A"/>
    <w:rsid w:val="00AA0FE4"/>
    <w:rsid w:val="00AA16B6"/>
    <w:rsid w:val="00AA265E"/>
    <w:rsid w:val="00AB1306"/>
    <w:rsid w:val="00AB2F58"/>
    <w:rsid w:val="00AC0D4D"/>
    <w:rsid w:val="00AC6B92"/>
    <w:rsid w:val="00AC71A1"/>
    <w:rsid w:val="00AD310A"/>
    <w:rsid w:val="00AD43D5"/>
    <w:rsid w:val="00AD5C9F"/>
    <w:rsid w:val="00AE0428"/>
    <w:rsid w:val="00AF44EC"/>
    <w:rsid w:val="00B0198A"/>
    <w:rsid w:val="00B0319F"/>
    <w:rsid w:val="00B17370"/>
    <w:rsid w:val="00B2055A"/>
    <w:rsid w:val="00B24B86"/>
    <w:rsid w:val="00B25E83"/>
    <w:rsid w:val="00B30A6C"/>
    <w:rsid w:val="00B3725E"/>
    <w:rsid w:val="00B40771"/>
    <w:rsid w:val="00B40C7E"/>
    <w:rsid w:val="00B66E6E"/>
    <w:rsid w:val="00B73BD8"/>
    <w:rsid w:val="00B75416"/>
    <w:rsid w:val="00B76A8E"/>
    <w:rsid w:val="00B80C52"/>
    <w:rsid w:val="00B91885"/>
    <w:rsid w:val="00B95A20"/>
    <w:rsid w:val="00BB1EC0"/>
    <w:rsid w:val="00BB6CC2"/>
    <w:rsid w:val="00BC01E9"/>
    <w:rsid w:val="00BC6B45"/>
    <w:rsid w:val="00BD3AFF"/>
    <w:rsid w:val="00BF1DA5"/>
    <w:rsid w:val="00C06F9E"/>
    <w:rsid w:val="00C14E2B"/>
    <w:rsid w:val="00C1514A"/>
    <w:rsid w:val="00C23622"/>
    <w:rsid w:val="00C271B6"/>
    <w:rsid w:val="00C31ED0"/>
    <w:rsid w:val="00C358B0"/>
    <w:rsid w:val="00C36189"/>
    <w:rsid w:val="00C405FA"/>
    <w:rsid w:val="00C414AD"/>
    <w:rsid w:val="00C424F6"/>
    <w:rsid w:val="00C430C9"/>
    <w:rsid w:val="00C45EEC"/>
    <w:rsid w:val="00C51319"/>
    <w:rsid w:val="00C638EC"/>
    <w:rsid w:val="00C64957"/>
    <w:rsid w:val="00C7189B"/>
    <w:rsid w:val="00C731CA"/>
    <w:rsid w:val="00C75A26"/>
    <w:rsid w:val="00C8587D"/>
    <w:rsid w:val="00C932A1"/>
    <w:rsid w:val="00C95194"/>
    <w:rsid w:val="00C956D7"/>
    <w:rsid w:val="00CA0494"/>
    <w:rsid w:val="00CA2C12"/>
    <w:rsid w:val="00CB5576"/>
    <w:rsid w:val="00CC187E"/>
    <w:rsid w:val="00CC1929"/>
    <w:rsid w:val="00CD4CBE"/>
    <w:rsid w:val="00CD7E6D"/>
    <w:rsid w:val="00CE0F39"/>
    <w:rsid w:val="00CE5574"/>
    <w:rsid w:val="00CF4F24"/>
    <w:rsid w:val="00D11037"/>
    <w:rsid w:val="00D21019"/>
    <w:rsid w:val="00D35049"/>
    <w:rsid w:val="00D409E1"/>
    <w:rsid w:val="00D54C29"/>
    <w:rsid w:val="00D60BC1"/>
    <w:rsid w:val="00D6169A"/>
    <w:rsid w:val="00D87CA6"/>
    <w:rsid w:val="00D90CE2"/>
    <w:rsid w:val="00D95770"/>
    <w:rsid w:val="00DA3386"/>
    <w:rsid w:val="00DB748A"/>
    <w:rsid w:val="00DD116A"/>
    <w:rsid w:val="00DD1648"/>
    <w:rsid w:val="00DE6AC0"/>
    <w:rsid w:val="00E155B5"/>
    <w:rsid w:val="00E16A95"/>
    <w:rsid w:val="00E17403"/>
    <w:rsid w:val="00E203D7"/>
    <w:rsid w:val="00E23924"/>
    <w:rsid w:val="00E31A49"/>
    <w:rsid w:val="00E32D01"/>
    <w:rsid w:val="00E40231"/>
    <w:rsid w:val="00E403D1"/>
    <w:rsid w:val="00E43378"/>
    <w:rsid w:val="00E468D0"/>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E5EC1"/>
    <w:rsid w:val="00EF56E4"/>
    <w:rsid w:val="00EF684F"/>
    <w:rsid w:val="00EF69A2"/>
    <w:rsid w:val="00F01880"/>
    <w:rsid w:val="00F0345B"/>
    <w:rsid w:val="00F06A23"/>
    <w:rsid w:val="00F13EFD"/>
    <w:rsid w:val="00F165A3"/>
    <w:rsid w:val="00F179B1"/>
    <w:rsid w:val="00F21E3B"/>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774A"/>
    <w:rsid w:val="00FB0DF3"/>
    <w:rsid w:val="00FC0DEB"/>
    <w:rsid w:val="00FC4909"/>
    <w:rsid w:val="00FC4962"/>
    <w:rsid w:val="00FC64C0"/>
    <w:rsid w:val="00FD12DE"/>
    <w:rsid w:val="00FD62FF"/>
    <w:rsid w:val="00FE2F78"/>
    <w:rsid w:val="00FE61C6"/>
    <w:rsid w:val="00FE7236"/>
    <w:rsid w:val="00FF449B"/>
    <w:rsid w:val="00FF4EA4"/>
    <w:rsid w:val="062062C8"/>
    <w:rsid w:val="0AD36143"/>
    <w:rsid w:val="0B7C7CF7"/>
    <w:rsid w:val="0D234D8D"/>
    <w:rsid w:val="12FD4F4E"/>
    <w:rsid w:val="137E7F84"/>
    <w:rsid w:val="150E2ADE"/>
    <w:rsid w:val="23454469"/>
    <w:rsid w:val="23487FB4"/>
    <w:rsid w:val="335D147F"/>
    <w:rsid w:val="343D572C"/>
    <w:rsid w:val="4035049E"/>
    <w:rsid w:val="50AD0269"/>
    <w:rsid w:val="520871E7"/>
    <w:rsid w:val="5D69733E"/>
    <w:rsid w:val="5EE36697"/>
    <w:rsid w:val="6D180B3A"/>
    <w:rsid w:val="7FC26F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3"/>
    <w:qFormat/>
    <w:uiPriority w:val="0"/>
    <w:rPr>
      <w:rFonts w:ascii="Times New Roman" w:hAnsi="Times New Roman" w:eastAsia="宋体" w:cs="Times New Roman"/>
      <w:color w:val="FF0000"/>
      <w:sz w:val="24"/>
      <w:szCs w:val="24"/>
    </w:rPr>
  </w:style>
  <w:style w:type="paragraph" w:styleId="9">
    <w:name w:val="Body Text"/>
    <w:basedOn w:val="1"/>
    <w:link w:val="31"/>
    <w:unhideWhenUsed/>
    <w:qFormat/>
    <w:uiPriority w:val="99"/>
    <w:pPr>
      <w:spacing w:after="120"/>
    </w:p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34"/>
    <w:qFormat/>
    <w:uiPriority w:val="0"/>
    <w:rPr>
      <w:rFonts w:eastAsia="宋体"/>
      <w:sz w:val="24"/>
    </w:rPr>
  </w:style>
  <w:style w:type="paragraph" w:styleId="13">
    <w:name w:val="Date"/>
    <w:basedOn w:val="1"/>
    <w:next w:val="1"/>
    <w:link w:val="35"/>
    <w:unhideWhenUsed/>
    <w:qFormat/>
    <w:uiPriority w:val="99"/>
    <w:pPr>
      <w:ind w:left="100" w:leftChars="2500"/>
    </w:pPr>
  </w:style>
  <w:style w:type="paragraph" w:styleId="14">
    <w:name w:val="Balloon Text"/>
    <w:basedOn w:val="1"/>
    <w:link w:val="58"/>
    <w:semiHidden/>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3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9"/>
    <w:link w:val="32"/>
    <w:qFormat/>
    <w:uiPriority w:val="0"/>
    <w:pPr>
      <w:ind w:firstLine="420" w:firstLineChars="100"/>
    </w:pPr>
    <w:rPr>
      <w:rFonts w:ascii="宋体" w:hAnsi="Times New Roman" w:eastAsia="宋体" w:cs="Times New Roman"/>
      <w:kern w:val="0"/>
      <w:sz w:val="34"/>
      <w:szCs w:val="20"/>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FollowedHyperlink"/>
    <w:basedOn w:val="23"/>
    <w:unhideWhenUsed/>
    <w:qFormat/>
    <w:uiPriority w:val="99"/>
    <w:rPr>
      <w:color w:val="800080" w:themeColor="followedHyperlink"/>
      <w:u w:val="single"/>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qFormat/>
    <w:uiPriority w:val="0"/>
    <w:rPr>
      <w:rFonts w:ascii="Arial" w:hAnsi="Arial" w:eastAsia="黑体" w:cs="Times New Roman"/>
      <w:b/>
      <w:bCs/>
      <w:kern w:val="0"/>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qFormat/>
    <w:uiPriority w:val="0"/>
    <w:rPr>
      <w:rFonts w:ascii="Arial" w:hAnsi="Arial" w:eastAsia="黑体" w:cs="Times New Roman"/>
      <w:b/>
      <w:bCs/>
      <w:kern w:val="0"/>
      <w:sz w:val="28"/>
      <w:szCs w:val="28"/>
    </w:rPr>
  </w:style>
  <w:style w:type="character" w:customStyle="1" w:styleId="31">
    <w:name w:val="正文文本 Char"/>
    <w:basedOn w:val="23"/>
    <w:link w:val="9"/>
    <w:semiHidden/>
    <w:qFormat/>
    <w:uiPriority w:val="99"/>
  </w:style>
  <w:style w:type="character" w:customStyle="1" w:styleId="32">
    <w:name w:val="正文首行缩进 Char"/>
    <w:basedOn w:val="31"/>
    <w:link w:val="20"/>
    <w:qFormat/>
    <w:uiPriority w:val="0"/>
    <w:rPr>
      <w:rFonts w:ascii="宋体" w:hAnsi="Times New Roman" w:eastAsia="宋体" w:cs="Times New Roman"/>
      <w:kern w:val="0"/>
      <w:sz w:val="34"/>
      <w:szCs w:val="20"/>
    </w:rPr>
  </w:style>
  <w:style w:type="character" w:customStyle="1" w:styleId="33">
    <w:name w:val="正文文本 3 Char"/>
    <w:basedOn w:val="23"/>
    <w:link w:val="8"/>
    <w:qFormat/>
    <w:uiPriority w:val="0"/>
    <w:rPr>
      <w:rFonts w:ascii="Times New Roman" w:hAnsi="Times New Roman" w:eastAsia="宋体" w:cs="Times New Roman"/>
      <w:color w:val="FF0000"/>
      <w:sz w:val="24"/>
      <w:szCs w:val="24"/>
    </w:rPr>
  </w:style>
  <w:style w:type="character" w:customStyle="1" w:styleId="34">
    <w:name w:val="纯文本 Char"/>
    <w:basedOn w:val="23"/>
    <w:link w:val="12"/>
    <w:qFormat/>
    <w:uiPriority w:val="0"/>
    <w:rPr>
      <w:rFonts w:eastAsia="宋体"/>
      <w:sz w:val="24"/>
    </w:rPr>
  </w:style>
  <w:style w:type="character" w:customStyle="1" w:styleId="35">
    <w:name w:val="日期 Char"/>
    <w:basedOn w:val="23"/>
    <w:link w:val="13"/>
    <w:qFormat/>
    <w:uiPriority w:val="99"/>
  </w:style>
  <w:style w:type="character" w:customStyle="1" w:styleId="36">
    <w:name w:val="页脚 Char"/>
    <w:basedOn w:val="23"/>
    <w:link w:val="15"/>
    <w:qFormat/>
    <w:uiPriority w:val="99"/>
    <w:rPr>
      <w:sz w:val="18"/>
      <w:szCs w:val="18"/>
    </w:rPr>
  </w:style>
  <w:style w:type="character" w:customStyle="1" w:styleId="37">
    <w:name w:val="页眉 Char"/>
    <w:basedOn w:val="23"/>
    <w:link w:val="16"/>
    <w:qFormat/>
    <w:uiPriority w:val="99"/>
    <w:rPr>
      <w:sz w:val="18"/>
      <w:szCs w:val="18"/>
    </w:rPr>
  </w:style>
  <w:style w:type="character" w:customStyle="1" w:styleId="38">
    <w:name w:val="HTML 预设格式 Char"/>
    <w:basedOn w:val="23"/>
    <w:link w:val="18"/>
    <w:semiHidden/>
    <w:qFormat/>
    <w:uiPriority w:val="99"/>
    <w:rPr>
      <w:rFonts w:ascii="宋体" w:hAnsi="宋体" w:eastAsia="宋体" w:cs="宋体"/>
      <w:kern w:val="0"/>
      <w:sz w:val="24"/>
      <w:szCs w:val="24"/>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qFormat/>
    <w:uiPriority w:val="34"/>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edittexttarea"/>
    <w:basedOn w:val="23"/>
    <w:qFormat/>
    <w:uiPriority w:val="0"/>
  </w:style>
  <w:style w:type="paragraph" w:customStyle="1" w:styleId="51">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paragraph" w:customStyle="1" w:styleId="53">
    <w:name w:val="_Style 1"/>
    <w:basedOn w:val="1"/>
    <w:qFormat/>
    <w:uiPriority w:val="0"/>
    <w:pPr>
      <w:ind w:firstLine="420" w:firstLineChars="200"/>
    </w:pPr>
    <w:rPr>
      <w:rFonts w:ascii="Calibri" w:hAnsi="Calibri" w:eastAsia="宋体" w:cs="Times New Roman"/>
      <w:szCs w:val="24"/>
    </w:rPr>
  </w:style>
  <w:style w:type="paragraph" w:customStyle="1" w:styleId="54">
    <w:name w:val="HTML 预设格式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hAnsi="System Font Regular" w:eastAsia="宋体" w:cs="System Font Regular"/>
      <w:color w:val="000000"/>
      <w:kern w:val="2"/>
      <w:sz w:val="24"/>
      <w:szCs w:val="24"/>
      <w:lang w:val="en-US" w:eastAsia="zh-CN" w:bidi="ar-SA"/>
    </w:rPr>
  </w:style>
  <w:style w:type="paragraph" w:customStyle="1" w:styleId="55">
    <w:name w:val="&quot;Default&quot;"/>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paragraph" w:customStyle="1" w:styleId="56">
    <w:name w:val="&quot;Default&quot;1"/>
    <w:qFormat/>
    <w:uiPriority w:val="99"/>
    <w:pPr>
      <w:widowControl w:val="0"/>
      <w:autoSpaceDE w:val="0"/>
      <w:autoSpaceDN w:val="0"/>
      <w:adjustRightInd w:val="0"/>
    </w:pPr>
    <w:rPr>
      <w:rFonts w:ascii="Akzidenz Grotesk BQ" w:hAnsi="Akzidenz Grotesk BQ" w:eastAsia="宋体" w:cs="Akzidenz Grotesk BQ"/>
      <w:color w:val="000000"/>
      <w:kern w:val="2"/>
      <w:sz w:val="24"/>
      <w:szCs w:val="24"/>
      <w:lang w:val="en-US" w:eastAsia="zh-CN" w:bidi="ar-SA"/>
    </w:rPr>
  </w:style>
  <w:style w:type="character" w:customStyle="1" w:styleId="57">
    <w:name w:val="outputtext"/>
    <w:qFormat/>
    <w:uiPriority w:val="0"/>
  </w:style>
  <w:style w:type="character" w:customStyle="1" w:styleId="58">
    <w:name w:val="批注框文本 Char"/>
    <w:basedOn w:val="23"/>
    <w:link w:val="1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F88EF-54CC-4404-96D0-BC903EB94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6578</Words>
  <Characters>37499</Characters>
  <Lines>312</Lines>
  <Paragraphs>87</Paragraphs>
  <TotalTime>362</TotalTime>
  <ScaleCrop>false</ScaleCrop>
  <LinksUpToDate>false</LinksUpToDate>
  <CharactersWithSpaces>43990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许昌市公共资源交易中心:宋鹤廷</cp:lastModifiedBy>
  <cp:lastPrinted>2018-07-09T00:38:00Z</cp:lastPrinted>
  <dcterms:modified xsi:type="dcterms:W3CDTF">2019-01-31T07:03:37Z</dcterms:modified>
  <cp:revision>456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