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633173">
      <w:pPr>
        <w:jc w:val="center"/>
        <w:rPr>
          <w:rFonts w:ascii="微软简隶书" w:eastAsia="微软简隶书"/>
          <w:color w:val="000000"/>
        </w:rPr>
      </w:pPr>
      <w:r w:rsidRPr="00633173">
        <w:rPr>
          <w:rFonts w:ascii="宋体" w:hAnsi="宋体" w:cs="宋体" w:hint="eastAsia"/>
          <w:b/>
          <w:bCs/>
          <w:color w:val="000000"/>
          <w:sz w:val="44"/>
          <w:szCs w:val="44"/>
        </w:rPr>
        <w:t>长葛市中医院“脉动真空灭菌器等医疗设备”</w:t>
      </w:r>
      <w:r w:rsidR="00B70ADF">
        <w:rPr>
          <w:rFonts w:ascii="宋体" w:hAnsi="宋体" w:cs="宋体" w:hint="eastAsia"/>
          <w:b/>
          <w:bCs/>
          <w:color w:val="000000"/>
          <w:sz w:val="44"/>
          <w:szCs w:val="44"/>
        </w:rPr>
        <w:t>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D6246B">
        <w:rPr>
          <w:rFonts w:ascii="宋体" w:hAnsi="宋体" w:cs="宋体" w:hint="eastAsia"/>
          <w:b/>
          <w:bCs/>
          <w:color w:val="000000"/>
          <w:sz w:val="36"/>
          <w:szCs w:val="36"/>
        </w:rPr>
        <w:t>082</w:t>
      </w:r>
      <w:r w:rsidR="003521D6">
        <w:rPr>
          <w:rFonts w:ascii="宋体" w:hAnsi="宋体" w:cs="宋体" w:hint="eastAsia"/>
          <w:b/>
          <w:bCs/>
          <w:color w:val="000000"/>
          <w:sz w:val="36"/>
          <w:szCs w:val="36"/>
        </w:rPr>
        <w:t>-</w:t>
      </w:r>
      <w:r w:rsidR="00643933">
        <w:rPr>
          <w:rFonts w:ascii="宋体" w:hAnsi="宋体" w:cs="宋体" w:hint="eastAsia"/>
          <w:b/>
          <w:bCs/>
          <w:color w:val="000000"/>
          <w:sz w:val="36"/>
          <w:szCs w:val="36"/>
        </w:rPr>
        <w:t>2</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633173" w:rsidRPr="00633173">
        <w:rPr>
          <w:rFonts w:ascii="宋体" w:hAnsi="宋体" w:cs="宋体" w:hint="eastAsia"/>
          <w:b/>
          <w:bCs/>
          <w:color w:val="000000"/>
          <w:sz w:val="36"/>
          <w:szCs w:val="36"/>
        </w:rPr>
        <w:t>长葛市中医院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3521D6"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二〇一九</w:t>
      </w:r>
      <w:r w:rsidR="00A13BA5">
        <w:rPr>
          <w:rFonts w:ascii="宋体" w:hAnsi="宋体" w:cs="宋体" w:hint="eastAsia"/>
          <w:b/>
          <w:bCs/>
          <w:color w:val="000000"/>
          <w:sz w:val="36"/>
          <w:szCs w:val="36"/>
        </w:rPr>
        <w:t>年</w:t>
      </w:r>
      <w:r w:rsidR="006136AF">
        <w:rPr>
          <w:rFonts w:ascii="宋体" w:hAnsi="宋体" w:cs="宋体" w:hint="eastAsia"/>
          <w:b/>
          <w:bCs/>
          <w:color w:val="000000"/>
          <w:sz w:val="36"/>
          <w:szCs w:val="36"/>
        </w:rPr>
        <w:t>三</w:t>
      </w:r>
      <w:r w:rsidR="00A13BA5">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633173" w:rsidRDefault="00633173" w:rsidP="00F77502">
      <w:pPr>
        <w:jc w:val="center"/>
        <w:rPr>
          <w:rFonts w:ascii="宋体" w:hAnsi="宋体" w:cs="宋体"/>
          <w:b/>
          <w:kern w:val="0"/>
          <w:sz w:val="36"/>
          <w:szCs w:val="36"/>
        </w:rPr>
      </w:pPr>
    </w:p>
    <w:p w:rsidR="00633173" w:rsidRDefault="00633173"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633173" w:rsidRDefault="003F2807" w:rsidP="00633173">
      <w:pPr>
        <w:autoSpaceDE w:val="0"/>
        <w:autoSpaceDN w:val="0"/>
        <w:adjustRightInd w:val="0"/>
        <w:spacing w:line="480" w:lineRule="auto"/>
        <w:ind w:leftChars="100" w:left="1170" w:hangingChars="400" w:hanging="960"/>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633173" w:rsidRPr="00633173">
        <w:rPr>
          <w:rFonts w:ascii="仿宋" w:eastAsia="仿宋" w:hAnsi="仿宋" w:cs="仿宋" w:hint="eastAsia"/>
          <w:bCs/>
          <w:kern w:val="0"/>
          <w:sz w:val="24"/>
          <w:szCs w:val="24"/>
        </w:rPr>
        <w:t>长葛市中医院“脉动真空灭菌器等医疗设备”</w:t>
      </w:r>
      <w:r w:rsidR="00633173" w:rsidRPr="00633173">
        <w:rPr>
          <w:rFonts w:ascii="仿宋" w:eastAsia="仿宋" w:hAnsi="仿宋" w:cs="仿宋"/>
          <w:bCs/>
          <w:kern w:val="0"/>
          <w:sz w:val="24"/>
          <w:szCs w:val="24"/>
        </w:rPr>
        <w:t>采购项目</w:t>
      </w:r>
    </w:p>
    <w:p w:rsidR="00A13BA5" w:rsidRPr="008815B1" w:rsidRDefault="00A13BA5" w:rsidP="00633173">
      <w:pPr>
        <w:autoSpaceDE w:val="0"/>
        <w:autoSpaceDN w:val="0"/>
        <w:adjustRightInd w:val="0"/>
        <w:spacing w:line="480" w:lineRule="auto"/>
        <w:ind w:leftChars="100" w:left="1170" w:hangingChars="400" w:hanging="960"/>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D6246B">
        <w:rPr>
          <w:rFonts w:ascii="仿宋" w:eastAsia="仿宋" w:hAnsi="仿宋" w:cs="仿宋" w:hint="eastAsia"/>
          <w:bCs/>
          <w:kern w:val="0"/>
          <w:sz w:val="24"/>
          <w:szCs w:val="24"/>
        </w:rPr>
        <w:t>082</w:t>
      </w:r>
      <w:r w:rsidR="003521D6">
        <w:rPr>
          <w:rFonts w:ascii="仿宋" w:eastAsia="仿宋" w:hAnsi="仿宋" w:cs="仿宋" w:hint="eastAsia"/>
          <w:bCs/>
          <w:kern w:val="0"/>
          <w:sz w:val="24"/>
          <w:szCs w:val="24"/>
        </w:rPr>
        <w:t>-</w:t>
      </w:r>
      <w:r w:rsidR="00643933">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号</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rsidP="00633173">
      <w:pPr>
        <w:autoSpaceDE w:val="0"/>
        <w:autoSpaceDN w:val="0"/>
        <w:adjustRightInd w:val="0"/>
        <w:spacing w:line="700" w:lineRule="exact"/>
        <w:ind w:firstLineChars="100" w:firstLine="240"/>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一台</w:t>
      </w:r>
    </w:p>
    <w:p w:rsidR="00633173" w:rsidRPr="00633173" w:rsidRDefault="00633173" w:rsidP="00633173">
      <w:pPr>
        <w:autoSpaceDE w:val="0"/>
        <w:autoSpaceDN w:val="0"/>
        <w:adjustRightInd w:val="0"/>
        <w:spacing w:line="700" w:lineRule="exact"/>
        <w:ind w:firstLineChars="400" w:firstLine="960"/>
        <w:rPr>
          <w:rFonts w:ascii="仿宋" w:eastAsia="仿宋" w:hAnsi="仿宋" w:cs="仿宋"/>
          <w:bCs/>
          <w:kern w:val="0"/>
          <w:sz w:val="24"/>
          <w:szCs w:val="24"/>
        </w:rPr>
      </w:pPr>
      <w:r w:rsidRPr="00633173">
        <w:rPr>
          <w:rFonts w:ascii="仿宋" w:eastAsia="仿宋" w:hAnsi="仿宋" w:cs="仿宋" w:hint="eastAsia"/>
          <w:bCs/>
          <w:kern w:val="0"/>
          <w:sz w:val="24"/>
          <w:szCs w:val="24"/>
        </w:rPr>
        <w:t>麻醉剂             一台</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0万元；最高限价：</w:t>
      </w:r>
      <w:r w:rsidR="00633173">
        <w:rPr>
          <w:rFonts w:ascii="仿宋" w:eastAsia="仿宋" w:hAnsi="仿宋" w:cs="仿宋" w:hint="eastAsia"/>
          <w:bCs/>
          <w:kern w:val="0"/>
          <w:sz w:val="24"/>
          <w:szCs w:val="24"/>
        </w:rPr>
        <w:t>3</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0159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633173" w:rsidRPr="00633173">
        <w:rPr>
          <w:rFonts w:ascii="仿宋" w:eastAsia="仿宋" w:hAnsi="仿宋" w:cs="仿宋" w:hint="eastAsia"/>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w:t>
      </w:r>
      <w:r w:rsidRPr="008815B1">
        <w:rPr>
          <w:rFonts w:ascii="仿宋" w:eastAsia="仿宋" w:hAnsi="仿宋" w:cs="仿宋" w:hint="eastAsia"/>
          <w:bCs/>
          <w:kern w:val="0"/>
          <w:sz w:val="24"/>
          <w:szCs w:val="24"/>
        </w:rPr>
        <w:lastRenderedPageBreak/>
        <w:t>重大税收违法案件当事人名单、政府采购严重违法失信名单的投标人；“中国政府采购网” (www.ccgp.gov.cn)政府采购严重违法失信行为记录名单的投标人</w:t>
      </w:r>
      <w:r w:rsidR="00B43442">
        <w:rPr>
          <w:rFonts w:ascii="仿宋" w:eastAsia="仿宋" w:hAnsi="仿宋" w:cs="仿宋" w:hint="eastAsia"/>
          <w:bCs/>
          <w:kern w:val="0"/>
          <w:sz w:val="24"/>
          <w:szCs w:val="24"/>
        </w:rPr>
        <w:t>;</w:t>
      </w:r>
      <w:r w:rsidR="00B43442" w:rsidRPr="00B43442">
        <w:rPr>
          <w:rFonts w:ascii="仿宋" w:eastAsia="仿宋" w:hAnsi="仿宋" w:cs="仿宋" w:hint="eastAsia"/>
          <w:bCs/>
          <w:kern w:val="0"/>
          <w:sz w:val="24"/>
          <w:szCs w:val="24"/>
        </w:rPr>
        <w:t xml:space="preserve"> 未被列入“国家企业信用公示系统”网站（网站（www.gsxt.gov.cn）严重违）严重违法失信企业名单（黑名单）的投标人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6246B">
        <w:rPr>
          <w:rFonts w:ascii="仿宋" w:eastAsia="仿宋" w:hAnsi="仿宋" w:cs="仿宋"/>
          <w:bCs/>
          <w:kern w:val="0"/>
          <w:sz w:val="24"/>
          <w:szCs w:val="24"/>
        </w:rPr>
        <w:t>201</w:t>
      </w:r>
      <w:r w:rsidR="00D6246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6136AF">
        <w:rPr>
          <w:rFonts w:ascii="仿宋" w:eastAsia="仿宋" w:hAnsi="仿宋" w:cs="仿宋" w:hint="eastAsia"/>
          <w:bCs/>
          <w:kern w:val="0"/>
          <w:sz w:val="24"/>
          <w:szCs w:val="24"/>
        </w:rPr>
        <w:t>3</w:t>
      </w:r>
      <w:r w:rsidRPr="008815B1">
        <w:rPr>
          <w:rFonts w:ascii="仿宋" w:eastAsia="仿宋" w:hAnsi="仿宋" w:cs="仿宋" w:hint="eastAsia"/>
          <w:bCs/>
          <w:kern w:val="0"/>
          <w:sz w:val="24"/>
          <w:szCs w:val="24"/>
        </w:rPr>
        <w:t>月</w:t>
      </w:r>
      <w:r w:rsidR="006136AF">
        <w:rPr>
          <w:rFonts w:ascii="仿宋" w:eastAsia="仿宋" w:hAnsi="仿宋" w:cs="仿宋" w:hint="eastAsia"/>
          <w:bCs/>
          <w:kern w:val="0"/>
          <w:sz w:val="24"/>
          <w:szCs w:val="24"/>
        </w:rPr>
        <w:t>27</w:t>
      </w:r>
      <w:r w:rsidRPr="008815B1">
        <w:rPr>
          <w:rFonts w:ascii="仿宋" w:eastAsia="仿宋" w:hAnsi="仿宋" w:cs="仿宋" w:hint="eastAsia"/>
          <w:bCs/>
          <w:kern w:val="0"/>
          <w:sz w:val="24"/>
          <w:szCs w:val="24"/>
        </w:rPr>
        <w:t>日</w:t>
      </w:r>
      <w:r w:rsidR="006136A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6136AF">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w:t>
      </w:r>
      <w:r w:rsidRPr="008815B1">
        <w:rPr>
          <w:rFonts w:ascii="仿宋" w:eastAsia="仿宋" w:hAnsi="仿宋" w:cs="仿宋" w:hint="eastAsia"/>
          <w:bCs/>
          <w:kern w:val="0"/>
          <w:sz w:val="24"/>
          <w:szCs w:val="24"/>
        </w:rPr>
        <w:lastRenderedPageBreak/>
        <w:t>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6136AF">
        <w:rPr>
          <w:rFonts w:ascii="仿宋" w:eastAsia="仿宋" w:hAnsi="仿宋" w:cs="仿宋" w:hint="eastAsia"/>
          <w:bCs/>
          <w:kern w:val="0"/>
          <w:sz w:val="24"/>
          <w:szCs w:val="24"/>
        </w:rPr>
        <w:t>五</w:t>
      </w:r>
      <w:r w:rsidR="00643933">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633173" w:rsidRPr="00633173"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采购人：</w:t>
      </w:r>
      <w:r w:rsidR="00633173" w:rsidRPr="00633173">
        <w:rPr>
          <w:rFonts w:ascii="仿宋" w:eastAsia="仿宋" w:hAnsi="仿宋" w:cs="仿宋"/>
          <w:bCs/>
          <w:kern w:val="0"/>
          <w:sz w:val="24"/>
          <w:szCs w:val="24"/>
        </w:rPr>
        <w:t>长葛市中医院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633173" w:rsidRPr="00633173">
        <w:rPr>
          <w:rFonts w:ascii="仿宋" w:eastAsia="仿宋" w:hAnsi="仿宋" w:cs="仿宋"/>
          <w:bCs/>
          <w:kern w:val="0"/>
          <w:sz w:val="24"/>
          <w:szCs w:val="24"/>
        </w:rPr>
        <w:t>长葛市</w:t>
      </w:r>
      <w:r w:rsidR="00633173" w:rsidRPr="00633173">
        <w:rPr>
          <w:rFonts w:ascii="仿宋" w:eastAsia="仿宋" w:hAnsi="仿宋" w:cs="仿宋" w:hint="eastAsia"/>
          <w:bCs/>
          <w:kern w:val="0"/>
          <w:sz w:val="24"/>
          <w:szCs w:val="24"/>
        </w:rPr>
        <w:t>建设路</w:t>
      </w:r>
      <w:r w:rsidR="00633173" w:rsidRPr="00633173">
        <w:rPr>
          <w:rFonts w:ascii="仿宋" w:eastAsia="仿宋" w:hAnsi="仿宋" w:cs="仿宋"/>
          <w:bCs/>
          <w:kern w:val="0"/>
          <w:sz w:val="24"/>
          <w:szCs w:val="24"/>
        </w:rPr>
        <w:t>南段</w:t>
      </w:r>
      <w:r w:rsidR="00633173" w:rsidRPr="00633173">
        <w:rPr>
          <w:rFonts w:ascii="仿宋" w:eastAsia="仿宋" w:hAnsi="仿宋" w:cs="仿宋" w:hint="eastAsia"/>
          <w:bCs/>
          <w:kern w:val="0"/>
          <w:sz w:val="24"/>
          <w:szCs w:val="24"/>
        </w:rPr>
        <w:t>1456号</w:t>
      </w:r>
    </w:p>
    <w:p w:rsidR="00633173" w:rsidRPr="00633173" w:rsidRDefault="00633173" w:rsidP="00633173">
      <w:pPr>
        <w:autoSpaceDE w:val="0"/>
        <w:autoSpaceDN w:val="0"/>
        <w:adjustRightInd w:val="0"/>
        <w:spacing w:line="700" w:lineRule="exact"/>
        <w:ind w:firstLine="551"/>
        <w:rPr>
          <w:rFonts w:ascii="仿宋" w:eastAsia="仿宋" w:hAnsi="仿宋" w:cs="仿宋"/>
          <w:bCs/>
          <w:kern w:val="0"/>
          <w:sz w:val="24"/>
          <w:szCs w:val="24"/>
        </w:rPr>
      </w:pPr>
      <w:r w:rsidRPr="00633173">
        <w:rPr>
          <w:rFonts w:ascii="仿宋" w:eastAsia="仿宋" w:hAnsi="仿宋" w:cs="仿宋" w:hint="eastAsia"/>
          <w:bCs/>
          <w:kern w:val="0"/>
          <w:sz w:val="24"/>
          <w:szCs w:val="24"/>
        </w:rPr>
        <w:t>联系人：杜向辉       联系电话：0374</w:t>
      </w:r>
      <w:r w:rsidRPr="00633173">
        <w:rPr>
          <w:rFonts w:ascii="仿宋" w:eastAsia="仿宋" w:hAnsi="仿宋" w:cs="仿宋"/>
          <w:bCs/>
          <w:kern w:val="0"/>
          <w:sz w:val="24"/>
          <w:szCs w:val="24"/>
        </w:rPr>
        <w:t>—</w:t>
      </w:r>
      <w:r w:rsidRPr="00633173">
        <w:rPr>
          <w:rFonts w:ascii="仿宋" w:eastAsia="仿宋" w:hAnsi="仿宋" w:cs="仿宋" w:hint="eastAsia"/>
          <w:bCs/>
          <w:kern w:val="0"/>
          <w:sz w:val="24"/>
          <w:szCs w:val="24"/>
        </w:rPr>
        <w:t>6122176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2B2E41" w:rsidRDefault="00A13BA5" w:rsidP="00633173">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8815B1" w:rsidRDefault="00633173" w:rsidP="00633173">
      <w:pPr>
        <w:autoSpaceDE w:val="0"/>
        <w:autoSpaceDN w:val="0"/>
        <w:adjustRightInd w:val="0"/>
        <w:spacing w:line="700" w:lineRule="exact"/>
        <w:ind w:right="960" w:firstLine="551"/>
        <w:jc w:val="right"/>
        <w:rPr>
          <w:rFonts w:ascii="黑体" w:eastAsia="黑体" w:hAnsi="黑体" w:cs="黑体"/>
          <w:bCs/>
          <w:kern w:val="0"/>
          <w:sz w:val="24"/>
          <w:szCs w:val="24"/>
        </w:rPr>
      </w:pPr>
      <w:r>
        <w:rPr>
          <w:rFonts w:ascii="仿宋" w:eastAsia="仿宋" w:hAnsi="仿宋" w:cs="仿宋" w:hint="eastAsia"/>
          <w:bCs/>
          <w:kern w:val="0"/>
          <w:sz w:val="24"/>
          <w:szCs w:val="24"/>
        </w:rPr>
        <w:t xml:space="preserve">     </w:t>
      </w:r>
      <w:r w:rsidR="003521D6">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633173">
        <w:rPr>
          <w:rFonts w:ascii="仿宋" w:eastAsia="仿宋" w:hAnsi="仿宋" w:cs="仿宋"/>
          <w:bCs/>
          <w:kern w:val="0"/>
          <w:sz w:val="24"/>
          <w:szCs w:val="24"/>
        </w:rPr>
        <w:t>长葛市中医院</w:t>
      </w:r>
      <w:r>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0159B1">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003521D6">
        <w:rPr>
          <w:rFonts w:ascii="仿宋" w:eastAsia="仿宋" w:hAnsi="仿宋" w:cs="仿宋" w:hint="eastAsia"/>
          <w:bCs/>
          <w:kern w:val="0"/>
          <w:sz w:val="24"/>
          <w:szCs w:val="24"/>
        </w:rPr>
        <w:t>二〇一九</w:t>
      </w:r>
      <w:r w:rsidR="00A13BA5" w:rsidRPr="008815B1">
        <w:rPr>
          <w:rFonts w:ascii="仿宋" w:eastAsia="仿宋" w:hAnsi="仿宋" w:cs="仿宋" w:hint="eastAsia"/>
          <w:bCs/>
          <w:kern w:val="0"/>
          <w:sz w:val="24"/>
          <w:szCs w:val="24"/>
        </w:rPr>
        <w:t>年</w:t>
      </w:r>
      <w:r w:rsidR="006136AF">
        <w:rPr>
          <w:rFonts w:ascii="仿宋" w:eastAsia="仿宋" w:hAnsi="仿宋" w:cs="仿宋" w:hint="eastAsia"/>
          <w:bCs/>
          <w:kern w:val="0"/>
          <w:sz w:val="24"/>
          <w:szCs w:val="24"/>
        </w:rPr>
        <w:t>三</w:t>
      </w:r>
      <w:r w:rsidR="00A13BA5" w:rsidRPr="008815B1">
        <w:rPr>
          <w:rFonts w:ascii="仿宋" w:eastAsia="仿宋" w:hAnsi="仿宋" w:cs="仿宋" w:hint="eastAsia"/>
          <w:bCs/>
          <w:kern w:val="0"/>
          <w:sz w:val="24"/>
          <w:szCs w:val="24"/>
        </w:rPr>
        <w:t>月</w:t>
      </w:r>
      <w:r w:rsidR="006136AF">
        <w:rPr>
          <w:rFonts w:ascii="仿宋" w:eastAsia="仿宋" w:hAnsi="仿宋" w:cs="仿宋" w:hint="eastAsia"/>
          <w:bCs/>
          <w:kern w:val="0"/>
          <w:sz w:val="24"/>
          <w:szCs w:val="24"/>
        </w:rPr>
        <w:t>一</w:t>
      </w:r>
      <w:r w:rsidR="00A13BA5" w:rsidRPr="008815B1">
        <w:rPr>
          <w:rFonts w:ascii="仿宋" w:eastAsia="仿宋" w:hAnsi="仿宋" w:cs="仿宋" w:hint="eastAsia"/>
          <w:bCs/>
          <w:kern w:val="0"/>
          <w:sz w:val="24"/>
          <w:szCs w:val="24"/>
        </w:rPr>
        <w:t>日</w:t>
      </w: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633173" w:rsidRDefault="00633173" w:rsidP="00633173">
      <w:pPr>
        <w:pStyle w:val="a0"/>
        <w:ind w:firstLine="210"/>
      </w:pPr>
    </w:p>
    <w:p w:rsidR="00633173" w:rsidRDefault="00633173" w:rsidP="00633173">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0159B1" w:rsidRPr="000159B1"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脉动真空灭菌器 （核心产品）    一台</w:t>
      </w:r>
    </w:p>
    <w:p w:rsidR="00633173" w:rsidRPr="00633173" w:rsidRDefault="00633173" w:rsidP="00633173">
      <w:pPr>
        <w:autoSpaceDE w:val="0"/>
        <w:autoSpaceDN w:val="0"/>
        <w:adjustRightInd w:val="0"/>
        <w:spacing w:line="700" w:lineRule="exact"/>
        <w:ind w:left="1112"/>
        <w:rPr>
          <w:rFonts w:ascii="仿宋" w:eastAsia="仿宋" w:hAnsi="仿宋" w:cs="仿宋"/>
          <w:bCs/>
          <w:kern w:val="0"/>
          <w:sz w:val="24"/>
          <w:szCs w:val="24"/>
        </w:rPr>
      </w:pPr>
      <w:r w:rsidRPr="00633173">
        <w:rPr>
          <w:rFonts w:ascii="仿宋" w:eastAsia="仿宋" w:hAnsi="仿宋" w:cs="仿宋" w:hint="eastAsia"/>
          <w:bCs/>
          <w:kern w:val="0"/>
          <w:sz w:val="24"/>
          <w:szCs w:val="24"/>
        </w:rPr>
        <w:t>麻醉剂 （核心产品）            一台</w:t>
      </w:r>
    </w:p>
    <w:p w:rsidR="002B2E41" w:rsidRPr="00633173" w:rsidRDefault="002B2E41" w:rsidP="002B2E41">
      <w:pPr>
        <w:pStyle w:val="a0"/>
        <w:ind w:firstLine="210"/>
      </w:pP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633173" w:rsidRPr="00633173" w:rsidRDefault="00633173" w:rsidP="00633173">
      <w:pPr>
        <w:ind w:left="1112" w:firstLineChars="300" w:firstLine="723"/>
        <w:rPr>
          <w:rFonts w:ascii="仿宋" w:eastAsia="仿宋" w:hAnsi="仿宋" w:cs="微软雅黑"/>
          <w:b/>
          <w:bCs/>
          <w:sz w:val="24"/>
          <w:szCs w:val="24"/>
        </w:rPr>
      </w:pPr>
      <w:r w:rsidRPr="00633173">
        <w:rPr>
          <w:rFonts w:ascii="仿宋" w:eastAsia="仿宋" w:hAnsi="仿宋" w:cs="微软雅黑" w:hint="eastAsia"/>
          <w:b/>
          <w:sz w:val="24"/>
          <w:szCs w:val="24"/>
        </w:rPr>
        <w:t>脉动真空灭菌器</w:t>
      </w:r>
      <w:r w:rsidRPr="00633173">
        <w:rPr>
          <w:rFonts w:ascii="仿宋" w:eastAsia="仿宋" w:hAnsi="仿宋" w:cs="微软雅黑" w:hint="eastAsia"/>
          <w:b/>
          <w:bCs/>
          <w:sz w:val="24"/>
          <w:szCs w:val="24"/>
        </w:rPr>
        <w:t>设备技术参数</w:t>
      </w:r>
      <w:bookmarkStart w:id="0" w:name="_GoBack"/>
      <w:bookmarkEnd w:id="0"/>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090"/>
        <w:gridCol w:w="6090"/>
      </w:tblGrid>
      <w:tr w:rsidR="00633173" w:rsidRPr="00633173" w:rsidTr="00633173">
        <w:trPr>
          <w:trHeight w:val="149"/>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序号</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品名</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脉动真空灭菌器</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容积：</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≥300L</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2</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设备寿命：</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≥10年</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3</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材质：</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内壳和夹层均要求为304不锈钢。</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4</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设计压力：</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-0.1/0.3Mpa</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5</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设计温度：</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≥144℃</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6</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门安全</w:t>
            </w:r>
            <w:proofErr w:type="gramStart"/>
            <w:r w:rsidRPr="00633173">
              <w:rPr>
                <w:rFonts w:ascii="仿宋" w:eastAsia="仿宋" w:hAnsi="仿宋" w:cs="微软雅黑" w:hint="eastAsia"/>
                <w:sz w:val="24"/>
                <w:szCs w:val="24"/>
              </w:rPr>
              <w:t>联锁</w:t>
            </w:r>
            <w:proofErr w:type="gramEnd"/>
            <w:r w:rsidRPr="00633173">
              <w:rPr>
                <w:rFonts w:ascii="仿宋" w:eastAsia="仿宋" w:hAnsi="仿宋" w:cs="微软雅黑" w:hint="eastAsia"/>
                <w:sz w:val="24"/>
                <w:szCs w:val="24"/>
              </w:rPr>
              <w:t>：</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压力安全联锁装置：通过省级技术监督部门鉴定，门只有关闭到位，电源才能接通加热产生蒸汽；内室有正压或负压压力时，门无法打开。</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7</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水回收装置：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带有换热器冷凝水回收系统，节约能源。</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8</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换热装置：</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板式换热器，换热效率高，使用寿命长。</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9</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屏幕：</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触摸屏，方便操作。</w:t>
            </w:r>
          </w:p>
        </w:tc>
      </w:tr>
      <w:tr w:rsidR="00633173" w:rsidRPr="00633173" w:rsidTr="00633173">
        <w:trPr>
          <w:jc w:val="center"/>
        </w:trPr>
        <w:tc>
          <w:tcPr>
            <w:tcW w:w="819"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10</w:t>
            </w:r>
          </w:p>
        </w:tc>
        <w:tc>
          <w:tcPr>
            <w:tcW w:w="2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设备资质证件要求：</w:t>
            </w:r>
          </w:p>
        </w:tc>
        <w:tc>
          <w:tcPr>
            <w:tcW w:w="6090" w:type="dxa"/>
          </w:tcPr>
          <w:p w:rsidR="00633173" w:rsidRPr="00633173" w:rsidRDefault="00633173" w:rsidP="00633173">
            <w:pPr>
              <w:rPr>
                <w:rFonts w:ascii="仿宋" w:eastAsia="仿宋" w:hAnsi="仿宋" w:cs="微软雅黑"/>
                <w:sz w:val="24"/>
                <w:szCs w:val="24"/>
              </w:rPr>
            </w:pPr>
            <w:r w:rsidRPr="00633173">
              <w:rPr>
                <w:rFonts w:ascii="仿宋" w:eastAsia="仿宋" w:hAnsi="仿宋" w:cs="微软雅黑" w:hint="eastAsia"/>
                <w:sz w:val="24"/>
                <w:szCs w:val="24"/>
              </w:rPr>
              <w:t>应具有特种设备设计许可证、特种设备制造许可证、特种设备安装改造维修许可证、卫生安全评价报告、灭菌效果检测报告、电气安全性能检测报告、电磁兼容检测报告等证件。</w:t>
            </w:r>
          </w:p>
        </w:tc>
      </w:tr>
    </w:tbl>
    <w:p w:rsidR="00633173" w:rsidRPr="00633173" w:rsidRDefault="00633173" w:rsidP="00633173">
      <w:pPr>
        <w:spacing w:line="360" w:lineRule="auto"/>
        <w:ind w:left="1112"/>
        <w:jc w:val="left"/>
        <w:rPr>
          <w:rFonts w:ascii="仿宋" w:eastAsia="仿宋" w:hAnsi="仿宋" w:cs="仿宋"/>
          <w:color w:val="000000"/>
          <w:sz w:val="24"/>
          <w:szCs w:val="24"/>
          <w:shd w:val="clear" w:color="auto" w:fill="FFFFFF"/>
        </w:rPr>
      </w:pPr>
    </w:p>
    <w:p w:rsidR="00633173" w:rsidRPr="00633173" w:rsidRDefault="00633173" w:rsidP="00633173">
      <w:pPr>
        <w:jc w:val="center"/>
        <w:rPr>
          <w:rFonts w:ascii="仿宋" w:eastAsia="仿宋" w:hAnsi="仿宋" w:cs="宋体"/>
          <w:b/>
          <w:sz w:val="24"/>
          <w:szCs w:val="24"/>
        </w:rPr>
      </w:pPr>
      <w:r w:rsidRPr="00633173">
        <w:rPr>
          <w:rFonts w:ascii="仿宋" w:eastAsia="仿宋" w:hAnsi="仿宋" w:cs="宋体" w:hint="eastAsia"/>
          <w:b/>
          <w:sz w:val="24"/>
          <w:szCs w:val="24"/>
        </w:rPr>
        <w:t>麻醉机参数</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一、性能特点</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1、采用电控、气动控制方式。</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2、具有多种报警、提示及保护功能。</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3、具有停电支持功能。当市电断电后，自动转为备用电源工作。</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w:t>
      </w:r>
      <w:proofErr w:type="gramStart"/>
      <w:r w:rsidRPr="00633173">
        <w:rPr>
          <w:rFonts w:ascii="仿宋" w:eastAsia="仿宋" w:hAnsi="仿宋" w:hint="eastAsia"/>
          <w:sz w:val="24"/>
          <w:szCs w:val="24"/>
        </w:rPr>
        <w:t>标配呼末</w:t>
      </w:r>
      <w:proofErr w:type="gramEnd"/>
      <w:r w:rsidRPr="00633173">
        <w:rPr>
          <w:rFonts w:ascii="仿宋" w:eastAsia="仿宋" w:hAnsi="仿宋" w:hint="eastAsia"/>
          <w:sz w:val="24"/>
          <w:szCs w:val="24"/>
        </w:rPr>
        <w:t>二氧化碳监测并同屏显示。</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二、通气模式</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1、间歇正压通气（IPPV）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2、辅助/控制通气(A/C)</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3、压力控制通气（PCV）</w:t>
      </w:r>
      <w:r w:rsidRPr="00633173">
        <w:rPr>
          <w:rFonts w:ascii="仿宋" w:eastAsia="仿宋" w:hAnsi="仿宋" w:hint="eastAsia"/>
          <w:sz w:val="24"/>
          <w:szCs w:val="24"/>
        </w:rPr>
        <w:tab/>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lastRenderedPageBreak/>
        <w:t>4、同步间歇指令通气（SIMV）</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5、叹息通气(SIGH)</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6、手控通气(MANU)</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三、调节参数</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1、快速供氧                           35 L/min～ 75 L/min </w:t>
      </w:r>
    </w:p>
    <w:p w:rsidR="00633173" w:rsidRPr="00633173" w:rsidRDefault="00633173" w:rsidP="00633173">
      <w:pPr>
        <w:tabs>
          <w:tab w:val="left" w:pos="502"/>
          <w:tab w:val="left" w:pos="753"/>
        </w:tabs>
        <w:spacing w:line="360" w:lineRule="auto"/>
        <w:rPr>
          <w:rFonts w:ascii="仿宋" w:eastAsia="仿宋" w:hAnsi="仿宋"/>
          <w:sz w:val="24"/>
          <w:szCs w:val="24"/>
        </w:rPr>
      </w:pPr>
      <w:r w:rsidRPr="00633173">
        <w:rPr>
          <w:rFonts w:ascii="仿宋" w:eastAsia="仿宋" w:hAnsi="仿宋" w:hint="eastAsia"/>
          <w:sz w:val="24"/>
          <w:szCs w:val="24"/>
        </w:rPr>
        <w:t xml:space="preserve">2、潮气量（VT）                       </w:t>
      </w:r>
      <w:r w:rsidRPr="00633173">
        <w:rPr>
          <w:rFonts w:ascii="仿宋" w:eastAsia="仿宋" w:hAnsi="仿宋"/>
          <w:sz w:val="24"/>
          <w:szCs w:val="24"/>
        </w:rPr>
        <w:t xml:space="preserve">0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其中：</w:t>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r w:rsidRPr="00633173">
        <w:rPr>
          <w:rFonts w:ascii="仿宋" w:eastAsia="仿宋" w:hAnsi="仿宋" w:hint="eastAsia"/>
          <w:sz w:val="24"/>
          <w:szCs w:val="24"/>
        </w:rPr>
        <w:tab/>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w:t>
      </w:r>
      <w:r w:rsidRPr="00633173">
        <w:rPr>
          <w:rFonts w:ascii="仿宋" w:eastAsia="仿宋" w:hAnsi="仿宋"/>
          <w:sz w:val="24"/>
          <w:szCs w:val="24"/>
        </w:rPr>
        <w:t>2</w:t>
      </w:r>
      <w:r w:rsidRPr="00633173">
        <w:rPr>
          <w:rFonts w:ascii="仿宋" w:eastAsia="仿宋" w:hAnsi="仿宋" w:hint="eastAsia"/>
          <w:sz w:val="24"/>
          <w:szCs w:val="24"/>
        </w:rPr>
        <w:t>50</w:t>
      </w:r>
      <w:r w:rsidRPr="00633173">
        <w:rPr>
          <w:rFonts w:ascii="仿宋" w:eastAsia="仿宋" w:hAnsi="仿宋"/>
          <w:sz w:val="24"/>
          <w:szCs w:val="24"/>
        </w:rPr>
        <w:t xml:space="preserve"> </w:t>
      </w:r>
      <w:r w:rsidRPr="00633173">
        <w:rPr>
          <w:rFonts w:ascii="仿宋" w:eastAsia="仿宋" w:hAnsi="仿宋" w:hint="eastAsia"/>
          <w:sz w:val="24"/>
          <w:szCs w:val="24"/>
        </w:rPr>
        <w:t xml:space="preserve">mL </w:t>
      </w:r>
      <w:r w:rsidRPr="00633173">
        <w:rPr>
          <w:rFonts w:ascii="仿宋" w:eastAsia="仿宋" w:hAnsi="仿宋"/>
          <w:sz w:val="24"/>
          <w:szCs w:val="24"/>
        </w:rPr>
        <w:t xml:space="preserve">～ </w:t>
      </w:r>
      <w:r w:rsidRPr="00633173">
        <w:rPr>
          <w:rFonts w:ascii="仿宋" w:eastAsia="仿宋" w:hAnsi="仿宋" w:hint="eastAsia"/>
          <w:sz w:val="24"/>
          <w:szCs w:val="24"/>
        </w:rPr>
        <w:t>1500</w:t>
      </w:r>
      <w:r w:rsidRPr="00633173">
        <w:rPr>
          <w:rFonts w:ascii="仿宋" w:eastAsia="仿宋" w:hAnsi="仿宋"/>
          <w:sz w:val="24"/>
          <w:szCs w:val="24"/>
        </w:rPr>
        <w:t xml:space="preserve"> </w:t>
      </w:r>
      <w:r w:rsidRPr="00633173">
        <w:rPr>
          <w:rFonts w:ascii="仿宋" w:eastAsia="仿宋" w:hAnsi="仿宋" w:hint="eastAsia"/>
          <w:sz w:val="24"/>
          <w:szCs w:val="24"/>
        </w:rPr>
        <w:t>mL</w:t>
      </w:r>
    </w:p>
    <w:p w:rsidR="00633173" w:rsidRPr="00633173" w:rsidRDefault="00633173" w:rsidP="00633173">
      <w:pPr>
        <w:ind w:firstLineChars="1575" w:firstLine="37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0 mL～ 300 mL  </w:t>
      </w:r>
    </w:p>
    <w:p w:rsidR="00633173" w:rsidRPr="00633173" w:rsidRDefault="00633173" w:rsidP="00633173">
      <w:pPr>
        <w:tabs>
          <w:tab w:val="left" w:pos="600"/>
        </w:tabs>
        <w:rPr>
          <w:rFonts w:ascii="仿宋" w:eastAsia="仿宋" w:hAnsi="仿宋"/>
          <w:sz w:val="24"/>
          <w:szCs w:val="24"/>
          <w:lang w:val="pt-PT"/>
        </w:rPr>
      </w:pPr>
      <w:r w:rsidRPr="00633173">
        <w:rPr>
          <w:rFonts w:ascii="仿宋" w:eastAsia="仿宋" w:hAnsi="仿宋" w:hint="eastAsia"/>
          <w:sz w:val="24"/>
          <w:szCs w:val="24"/>
        </w:rPr>
        <w:t>3、分钟最大通气量</w:t>
      </w:r>
      <w:r w:rsidRPr="00633173">
        <w:rPr>
          <w:rFonts w:ascii="仿宋" w:eastAsia="仿宋" w:hAnsi="仿宋" w:hint="eastAsia"/>
          <w:sz w:val="24"/>
          <w:szCs w:val="24"/>
          <w:lang w:val="pt-PT"/>
        </w:rPr>
        <w:t>（MV）</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p>
    <w:p w:rsidR="00633173" w:rsidRPr="00633173" w:rsidRDefault="00633173" w:rsidP="00633173">
      <w:pPr>
        <w:tabs>
          <w:tab w:val="left" w:pos="600"/>
        </w:tabs>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H</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t>≥18 L/min</w:t>
      </w:r>
    </w:p>
    <w:p w:rsidR="00633173" w:rsidRPr="00633173" w:rsidRDefault="00633173" w:rsidP="00633173">
      <w:pPr>
        <w:ind w:firstLineChars="1950" w:firstLine="4680"/>
        <w:rPr>
          <w:rFonts w:ascii="仿宋" w:eastAsia="仿宋" w:hAnsi="仿宋"/>
          <w:sz w:val="24"/>
          <w:szCs w:val="24"/>
          <w:lang w:val="pt-PT"/>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vertAlign w:val="subscript"/>
          <w:lang w:val="pt-PT"/>
        </w:rPr>
        <w:t xml:space="preserve"> </w:t>
      </w:r>
      <w:r w:rsidRPr="00633173">
        <w:rPr>
          <w:rFonts w:ascii="仿宋" w:eastAsia="仿宋" w:hAnsi="仿宋" w:hint="eastAsia"/>
          <w:sz w:val="24"/>
          <w:szCs w:val="24"/>
          <w:lang w:val="pt-PT"/>
        </w:rPr>
        <w:t xml:space="preserve"> </w:t>
      </w:r>
      <w:r w:rsidRPr="00633173">
        <w:rPr>
          <w:rFonts w:ascii="仿宋" w:eastAsia="仿宋" w:hAnsi="仿宋" w:hint="eastAsia"/>
          <w:sz w:val="24"/>
          <w:szCs w:val="24"/>
          <w:lang w:val="pt-PT"/>
        </w:rPr>
        <w:tab/>
      </w:r>
      <w:r w:rsidRPr="00633173">
        <w:rPr>
          <w:rFonts w:ascii="仿宋" w:eastAsia="仿宋" w:hAnsi="仿宋" w:hint="eastAsia"/>
          <w:sz w:val="24"/>
          <w:szCs w:val="24"/>
        </w:rPr>
        <w:t>≥</w:t>
      </w:r>
      <w:r w:rsidRPr="00633173">
        <w:rPr>
          <w:rFonts w:ascii="仿宋" w:eastAsia="仿宋" w:hAnsi="仿宋" w:hint="eastAsia"/>
          <w:sz w:val="24"/>
          <w:szCs w:val="24"/>
          <w:lang w:val="pt-PT"/>
        </w:rPr>
        <w:t>10 L/min</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4、频率（Freq）</w:t>
      </w:r>
      <w:r w:rsidRPr="00633173">
        <w:rPr>
          <w:rFonts w:ascii="仿宋" w:eastAsia="仿宋" w:hAnsi="仿宋" w:hint="eastAsia"/>
          <w:sz w:val="24"/>
          <w:szCs w:val="24"/>
        </w:rPr>
        <w:tab/>
      </w:r>
      <w:r w:rsidRPr="00633173">
        <w:rPr>
          <w:rFonts w:ascii="仿宋" w:eastAsia="仿宋" w:hAnsi="仿宋" w:hint="eastAsia"/>
          <w:sz w:val="24"/>
          <w:szCs w:val="24"/>
        </w:rPr>
        <w:tab/>
        <w:t xml:space="preserve">                  1 bpm ～ 100 bpm</w:t>
      </w:r>
    </w:p>
    <w:p w:rsidR="00633173" w:rsidRPr="00633173" w:rsidRDefault="00633173" w:rsidP="00633173">
      <w:pPr>
        <w:tabs>
          <w:tab w:val="left" w:pos="600"/>
        </w:tabs>
        <w:ind w:leftChars="1710" w:left="3591" w:firstLineChars="400" w:firstLine="960"/>
        <w:rPr>
          <w:rFonts w:ascii="仿宋" w:eastAsia="仿宋" w:hAnsi="仿宋"/>
          <w:sz w:val="24"/>
          <w:szCs w:val="24"/>
        </w:rPr>
      </w:pPr>
      <w:r w:rsidRPr="00633173">
        <w:rPr>
          <w:rFonts w:ascii="仿宋" w:eastAsia="仿宋" w:hAnsi="仿宋" w:hint="eastAsia"/>
          <w:sz w:val="24"/>
          <w:szCs w:val="24"/>
        </w:rPr>
        <w:t>(SIMV模式：1 bpm～ 40 bpm</w:t>
      </w:r>
    </w:p>
    <w:p w:rsidR="00633173" w:rsidRPr="00633173" w:rsidRDefault="00633173" w:rsidP="00633173">
      <w:pPr>
        <w:tabs>
          <w:tab w:val="left" w:pos="600"/>
        </w:tabs>
        <w:ind w:leftChars="1710" w:left="3591" w:firstLineChars="450" w:firstLine="1080"/>
        <w:rPr>
          <w:rFonts w:ascii="仿宋" w:eastAsia="仿宋" w:hAnsi="仿宋"/>
          <w:sz w:val="24"/>
          <w:szCs w:val="24"/>
        </w:rPr>
      </w:pPr>
      <w:r w:rsidRPr="00633173">
        <w:rPr>
          <w:rFonts w:ascii="仿宋" w:eastAsia="仿宋" w:hAnsi="仿宋" w:hint="eastAsia"/>
          <w:sz w:val="24"/>
          <w:szCs w:val="24"/>
        </w:rPr>
        <w:t>除SIMV模式：VT</w:t>
      </w:r>
      <w:r w:rsidRPr="00633173">
        <w:rPr>
          <w:rFonts w:ascii="仿宋" w:eastAsia="仿宋" w:hAnsi="仿宋" w:hint="eastAsia"/>
          <w:sz w:val="24"/>
          <w:szCs w:val="24"/>
          <w:vertAlign w:val="subscript"/>
        </w:rPr>
        <w:t>H</w:t>
      </w:r>
      <w:r w:rsidRPr="00633173">
        <w:rPr>
          <w:rFonts w:ascii="仿宋" w:eastAsia="仿宋" w:hAnsi="仿宋" w:hint="eastAsia"/>
          <w:sz w:val="24"/>
          <w:szCs w:val="24"/>
        </w:rPr>
        <w:t xml:space="preserve"> 4 bpm～ 40 bpm</w:t>
      </w:r>
    </w:p>
    <w:p w:rsidR="00633173" w:rsidRPr="00633173" w:rsidRDefault="00633173" w:rsidP="00633173">
      <w:pPr>
        <w:tabs>
          <w:tab w:val="left" w:pos="600"/>
        </w:tabs>
        <w:ind w:leftChars="1710" w:left="3591" w:firstLineChars="700" w:firstLine="1680"/>
        <w:rPr>
          <w:rFonts w:ascii="仿宋" w:eastAsia="仿宋" w:hAnsi="仿宋"/>
          <w:sz w:val="24"/>
          <w:szCs w:val="24"/>
        </w:rPr>
      </w:pPr>
      <w:r w:rsidRPr="00633173">
        <w:rPr>
          <w:rFonts w:ascii="仿宋" w:eastAsia="仿宋" w:hAnsi="仿宋" w:hint="eastAsia"/>
          <w:sz w:val="24"/>
          <w:szCs w:val="24"/>
        </w:rPr>
        <w:t>VT</w:t>
      </w:r>
      <w:r w:rsidRPr="00633173">
        <w:rPr>
          <w:rFonts w:ascii="仿宋" w:eastAsia="仿宋" w:hAnsi="仿宋" w:hint="eastAsia"/>
          <w:sz w:val="24"/>
          <w:szCs w:val="24"/>
          <w:vertAlign w:val="subscript"/>
        </w:rPr>
        <w:t>L</w:t>
      </w:r>
      <w:r w:rsidRPr="00633173">
        <w:rPr>
          <w:rFonts w:ascii="仿宋" w:eastAsia="仿宋" w:hAnsi="仿宋" w:hint="eastAsia"/>
          <w:sz w:val="24"/>
          <w:szCs w:val="24"/>
        </w:rPr>
        <w:t xml:space="preserve"> 20bpm～ 100 bpm )</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5、</w:t>
      </w:r>
      <w:proofErr w:type="gramStart"/>
      <w:r w:rsidRPr="00633173">
        <w:rPr>
          <w:rFonts w:ascii="仿宋" w:eastAsia="仿宋" w:hAnsi="仿宋" w:hint="eastAsia"/>
          <w:sz w:val="24"/>
          <w:szCs w:val="24"/>
        </w:rPr>
        <w:t>吸呼比</w:t>
      </w:r>
      <w:proofErr w:type="gramEnd"/>
      <w:r w:rsidRPr="00633173">
        <w:rPr>
          <w:rFonts w:ascii="仿宋" w:eastAsia="仿宋" w:hAnsi="仿宋" w:hint="eastAsia"/>
          <w:sz w:val="24"/>
          <w:szCs w:val="24"/>
        </w:rPr>
        <w:t xml:space="preserve">                              4:1～1:8</w:t>
      </w:r>
    </w:p>
    <w:p w:rsidR="00633173" w:rsidRPr="00633173" w:rsidRDefault="00633173" w:rsidP="00633173">
      <w:pPr>
        <w:tabs>
          <w:tab w:val="left" w:pos="600"/>
        </w:tabs>
        <w:rPr>
          <w:rFonts w:ascii="仿宋" w:eastAsia="仿宋" w:hAnsi="仿宋"/>
          <w:sz w:val="24"/>
          <w:szCs w:val="24"/>
        </w:rPr>
      </w:pPr>
      <w:r w:rsidRPr="00633173">
        <w:rPr>
          <w:rFonts w:ascii="仿宋" w:eastAsia="仿宋" w:hAnsi="仿宋" w:hint="eastAsia"/>
          <w:sz w:val="24"/>
          <w:szCs w:val="24"/>
        </w:rPr>
        <w:t>6、呼气末正压</w:t>
      </w:r>
      <w:r w:rsidRPr="00633173">
        <w:rPr>
          <w:rFonts w:ascii="仿宋" w:eastAsia="仿宋" w:hAnsi="仿宋" w:hint="eastAsia"/>
          <w:sz w:val="24"/>
          <w:szCs w:val="24"/>
          <w:lang w:val="pt-PT"/>
        </w:rPr>
        <w:t>（PEEP）</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w:t>
      </w:r>
      <w:r w:rsidRPr="00633173">
        <w:rPr>
          <w:rFonts w:ascii="仿宋" w:eastAsia="仿宋" w:hAnsi="仿宋" w:hint="eastAsia"/>
          <w:sz w:val="24"/>
          <w:szCs w:val="24"/>
          <w:lang w:val="pt-PT"/>
        </w:rPr>
        <w:tab/>
        <w:t xml:space="preserve"> 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30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color w:val="000000"/>
          <w:sz w:val="24"/>
          <w:szCs w:val="24"/>
        </w:rPr>
        <w:t>7、压力触发灵敏度</w:t>
      </w:r>
      <w:r w:rsidRPr="00633173">
        <w:rPr>
          <w:rFonts w:ascii="仿宋" w:eastAsia="仿宋" w:hAnsi="仿宋" w:hint="eastAsia"/>
          <w:sz w:val="24"/>
          <w:szCs w:val="24"/>
        </w:rPr>
        <w:t>（Ptr）</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rPr>
        <w:t xml:space="preserve">        －</w:t>
      </w:r>
      <w:r w:rsidRPr="00633173">
        <w:rPr>
          <w:rFonts w:ascii="仿宋" w:eastAsia="仿宋" w:hAnsi="仿宋"/>
          <w:sz w:val="24"/>
          <w:szCs w:val="24"/>
        </w:rPr>
        <w:t>20</w:t>
      </w:r>
      <w:r w:rsidRPr="00633173">
        <w:rPr>
          <w:rFonts w:ascii="仿宋" w:eastAsia="仿宋" w:hAnsi="仿宋" w:hint="eastAsia"/>
          <w:sz w:val="24"/>
          <w:szCs w:val="24"/>
        </w:rPr>
        <w:t xml:space="preserve"> 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 ～ 20</w:t>
      </w:r>
      <w:r w:rsidRPr="00633173">
        <w:rPr>
          <w:rFonts w:ascii="仿宋" w:eastAsia="仿宋" w:hAnsi="仿宋"/>
          <w:sz w:val="24"/>
          <w:szCs w:val="24"/>
        </w:rPr>
        <w:t xml:space="preserve"> </w:t>
      </w:r>
      <w:r w:rsidRPr="00633173">
        <w:rPr>
          <w:rFonts w:ascii="仿宋" w:eastAsia="仿宋" w:hAnsi="仿宋" w:hint="eastAsia"/>
          <w:sz w:val="24"/>
          <w:szCs w:val="24"/>
        </w:rPr>
        <w:t>cmH</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O（基于PEEP）</w:t>
      </w:r>
    </w:p>
    <w:p w:rsidR="00633173" w:rsidRPr="00633173" w:rsidRDefault="00633173" w:rsidP="00633173">
      <w:pPr>
        <w:tabs>
          <w:tab w:val="left" w:pos="3798"/>
        </w:tabs>
        <w:spacing w:line="360" w:lineRule="auto"/>
        <w:rPr>
          <w:rFonts w:ascii="仿宋" w:eastAsia="仿宋" w:hAnsi="仿宋"/>
          <w:sz w:val="24"/>
          <w:szCs w:val="24"/>
          <w:lang w:val="pt-PT"/>
        </w:rPr>
      </w:pPr>
      <w:r w:rsidRPr="00633173">
        <w:rPr>
          <w:rFonts w:ascii="仿宋" w:eastAsia="仿宋" w:hAnsi="仿宋" w:hint="eastAsia"/>
          <w:sz w:val="24"/>
          <w:szCs w:val="24"/>
          <w:lang w:val="pt-PT"/>
        </w:rPr>
        <w:t>8</w:t>
      </w:r>
      <w:r w:rsidRPr="00633173">
        <w:rPr>
          <w:rFonts w:ascii="仿宋" w:eastAsia="仿宋" w:hAnsi="仿宋" w:hint="eastAsia"/>
          <w:sz w:val="24"/>
          <w:szCs w:val="24"/>
        </w:rPr>
        <w:t>、流量触发灵敏度</w:t>
      </w:r>
      <w:r w:rsidRPr="00633173">
        <w:rPr>
          <w:rFonts w:ascii="仿宋" w:eastAsia="仿宋" w:hAnsi="仿宋" w:hint="eastAsia"/>
          <w:sz w:val="24"/>
          <w:szCs w:val="24"/>
          <w:lang w:val="pt-PT"/>
        </w:rPr>
        <w:t>（Ftr）</w:t>
      </w:r>
      <w:r w:rsidRPr="00633173">
        <w:rPr>
          <w:rFonts w:ascii="仿宋" w:eastAsia="仿宋" w:hAnsi="仿宋" w:hint="eastAsia"/>
          <w:sz w:val="24"/>
          <w:szCs w:val="24"/>
          <w:lang w:val="pt-PT"/>
        </w:rPr>
        <w:tab/>
        <w:t xml:space="preserve">         关闭， 0.5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30 L/min</w:t>
      </w:r>
    </w:p>
    <w:p w:rsidR="00633173" w:rsidRPr="00633173" w:rsidRDefault="00633173" w:rsidP="00633173">
      <w:pPr>
        <w:tabs>
          <w:tab w:val="left" w:pos="600"/>
        </w:tabs>
        <w:spacing w:line="360" w:lineRule="auto"/>
        <w:rPr>
          <w:rFonts w:ascii="仿宋" w:eastAsia="仿宋" w:hAnsi="仿宋"/>
          <w:sz w:val="24"/>
          <w:szCs w:val="24"/>
          <w:lang w:val="pt-PT"/>
        </w:rPr>
      </w:pPr>
      <w:r w:rsidRPr="00633173">
        <w:rPr>
          <w:rFonts w:ascii="仿宋" w:eastAsia="仿宋" w:hAnsi="仿宋" w:hint="eastAsia"/>
          <w:sz w:val="24"/>
          <w:szCs w:val="24"/>
          <w:lang w:val="pt-PT"/>
        </w:rPr>
        <w:t>9</w:t>
      </w:r>
      <w:r w:rsidRPr="00633173">
        <w:rPr>
          <w:rFonts w:ascii="仿宋" w:eastAsia="仿宋" w:hAnsi="仿宋" w:hint="eastAsia"/>
          <w:sz w:val="24"/>
          <w:szCs w:val="24"/>
        </w:rPr>
        <w:t>、压力控制</w:t>
      </w:r>
      <w:r w:rsidRPr="00633173">
        <w:rPr>
          <w:rFonts w:ascii="仿宋" w:eastAsia="仿宋" w:hAnsi="仿宋" w:hint="eastAsia"/>
          <w:sz w:val="24"/>
          <w:szCs w:val="24"/>
          <w:lang w:val="pt-PT"/>
        </w:rPr>
        <w:t>（Pc）</w:t>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r>
      <w:r w:rsidRPr="00633173">
        <w:rPr>
          <w:rFonts w:ascii="仿宋" w:eastAsia="仿宋" w:hAnsi="仿宋" w:hint="eastAsia"/>
          <w:sz w:val="24"/>
          <w:szCs w:val="24"/>
          <w:lang w:val="pt-PT"/>
        </w:rPr>
        <w:tab/>
        <w:t xml:space="preserve">         5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sz w:val="24"/>
          <w:szCs w:val="24"/>
        </w:rPr>
        <w:t>10、</w:t>
      </w:r>
      <w:r w:rsidRPr="00633173">
        <w:rPr>
          <w:rFonts w:ascii="仿宋" w:eastAsia="仿宋" w:hAnsi="仿宋" w:hint="eastAsia"/>
          <w:sz w:val="24"/>
          <w:szCs w:val="24"/>
          <w:lang w:val="pt-PT"/>
        </w:rPr>
        <w:t>屏气时间（</w:t>
      </w:r>
      <w:r w:rsidRPr="00633173">
        <w:rPr>
          <w:rFonts w:ascii="仿宋" w:eastAsia="仿宋" w:hAnsi="仿宋" w:hint="eastAsia"/>
          <w:sz w:val="24"/>
          <w:szCs w:val="24"/>
        </w:rPr>
        <w:t>吸气末屏气、</w:t>
      </w:r>
      <w:r w:rsidRPr="00633173">
        <w:rPr>
          <w:rFonts w:ascii="仿宋" w:eastAsia="仿宋" w:hAnsi="仿宋" w:hint="eastAsia"/>
          <w:sz w:val="24"/>
          <w:szCs w:val="24"/>
          <w:lang w:val="pt-PT"/>
        </w:rPr>
        <w:t>吸气</w:t>
      </w:r>
      <w:r w:rsidRPr="00633173">
        <w:rPr>
          <w:rFonts w:ascii="仿宋" w:eastAsia="仿宋" w:hAnsi="仿宋" w:hint="eastAsia"/>
          <w:sz w:val="24"/>
          <w:szCs w:val="24"/>
        </w:rPr>
        <w:t>平台</w:t>
      </w:r>
      <w:r w:rsidRPr="00633173">
        <w:rPr>
          <w:rFonts w:ascii="仿宋" w:eastAsia="仿宋" w:hAnsi="仿宋" w:hint="eastAsia"/>
          <w:sz w:val="24"/>
          <w:szCs w:val="24"/>
          <w:lang w:val="pt-PT"/>
        </w:rPr>
        <w:t>）（T</w:t>
      </w:r>
      <w:r w:rsidRPr="00633173">
        <w:rPr>
          <w:rFonts w:ascii="仿宋" w:eastAsia="仿宋" w:hAnsi="仿宋" w:hint="eastAsia"/>
          <w:sz w:val="24"/>
          <w:szCs w:val="24"/>
          <w:vertAlign w:val="subscript"/>
          <w:lang w:val="pt-PT"/>
        </w:rPr>
        <w:t>ip</w:t>
      </w:r>
      <w:r w:rsidRPr="00633173">
        <w:rPr>
          <w:rFonts w:ascii="仿宋" w:eastAsia="仿宋" w:hAnsi="仿宋" w:hint="eastAsia"/>
          <w:sz w:val="24"/>
          <w:szCs w:val="24"/>
          <w:lang w:val="pt-PT"/>
        </w:rPr>
        <w:t xml:space="preserve">）0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6s(≤50 %吸</w:t>
      </w:r>
      <w:r w:rsidRPr="00633173">
        <w:rPr>
          <w:rFonts w:ascii="仿宋" w:eastAsia="仿宋" w:hAnsi="仿宋" w:hint="eastAsia"/>
          <w:color w:val="000000"/>
          <w:sz w:val="24"/>
          <w:szCs w:val="24"/>
          <w:lang w:val="pt-PT"/>
        </w:rPr>
        <w:t>气时间)</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11</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 xml:space="preserve">叹息通气（SIGH）                     1 /100 ～ 5 /100                 </w:t>
      </w:r>
    </w:p>
    <w:p w:rsidR="00633173" w:rsidRPr="00633173" w:rsidRDefault="00633173" w:rsidP="00633173">
      <w:pPr>
        <w:tabs>
          <w:tab w:val="left" w:pos="600"/>
          <w:tab w:val="left" w:pos="3798"/>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12</w:t>
      </w:r>
      <w:r w:rsidRPr="00633173">
        <w:rPr>
          <w:rFonts w:ascii="仿宋" w:eastAsia="仿宋" w:hAnsi="仿宋" w:hint="eastAsia"/>
          <w:color w:val="000000"/>
          <w:sz w:val="24"/>
          <w:szCs w:val="24"/>
        </w:rPr>
        <w:t>、</w:t>
      </w:r>
      <w:r w:rsidRPr="00633173">
        <w:rPr>
          <w:rFonts w:ascii="仿宋" w:eastAsia="仿宋" w:hAnsi="仿宋" w:hint="eastAsia"/>
          <w:color w:val="000000"/>
          <w:sz w:val="24"/>
          <w:szCs w:val="24"/>
          <w:lang w:val="pt-PT"/>
        </w:rPr>
        <w:t>窒息通气                             OFF，5 s　～ 60 s</w:t>
      </w:r>
    </w:p>
    <w:p w:rsidR="00633173" w:rsidRPr="00633173" w:rsidRDefault="00633173" w:rsidP="00633173">
      <w:pPr>
        <w:tabs>
          <w:tab w:val="left" w:pos="600"/>
          <w:tab w:val="left" w:pos="3798"/>
        </w:tabs>
        <w:rPr>
          <w:rFonts w:ascii="仿宋" w:eastAsia="仿宋" w:hAnsi="仿宋"/>
          <w:sz w:val="24"/>
          <w:szCs w:val="24"/>
          <w:lang w:val="pt-PT"/>
        </w:rPr>
      </w:pPr>
      <w:r w:rsidRPr="00633173">
        <w:rPr>
          <w:rFonts w:ascii="仿宋" w:eastAsia="仿宋" w:hAnsi="仿宋" w:hint="eastAsia"/>
          <w:sz w:val="24"/>
          <w:szCs w:val="24"/>
          <w:lang w:val="pt-PT"/>
        </w:rPr>
        <w:t>13</w:t>
      </w:r>
      <w:r w:rsidRPr="00633173">
        <w:rPr>
          <w:rFonts w:ascii="仿宋" w:eastAsia="仿宋" w:hAnsi="仿宋" w:hint="eastAsia"/>
          <w:sz w:val="24"/>
          <w:szCs w:val="24"/>
        </w:rPr>
        <w:t>、</w:t>
      </w:r>
      <w:r w:rsidRPr="00633173">
        <w:rPr>
          <w:rFonts w:ascii="仿宋" w:eastAsia="仿宋" w:hAnsi="仿宋" w:hint="eastAsia"/>
          <w:sz w:val="24"/>
          <w:szCs w:val="24"/>
          <w:lang w:val="pt-PT"/>
        </w:rPr>
        <w:t>压力限制</w:t>
      </w:r>
      <w:r w:rsidRPr="00633173">
        <w:rPr>
          <w:rFonts w:ascii="仿宋" w:eastAsia="仿宋" w:hAnsi="仿宋" w:hint="eastAsia"/>
          <w:sz w:val="24"/>
          <w:szCs w:val="24"/>
          <w:lang w:val="pt-PT"/>
        </w:rPr>
        <w:tab/>
        <w:t xml:space="preserve">        20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 ～ 100</w:t>
      </w:r>
      <w:r w:rsidRPr="00633173">
        <w:rPr>
          <w:rFonts w:ascii="仿宋" w:eastAsia="仿宋" w:hAnsi="仿宋"/>
          <w:sz w:val="24"/>
          <w:szCs w:val="24"/>
          <w:lang w:val="pt-PT"/>
        </w:rPr>
        <w:t xml:space="preserve"> </w:t>
      </w:r>
      <w:r w:rsidRPr="00633173">
        <w:rPr>
          <w:rFonts w:ascii="仿宋" w:eastAsia="仿宋" w:hAnsi="仿宋" w:hint="eastAsia"/>
          <w:sz w:val="24"/>
          <w:szCs w:val="24"/>
          <w:lang w:val="pt-PT"/>
        </w:rPr>
        <w:t>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四、监测参数</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1、频率（Freq）</w:t>
      </w:r>
      <w:r w:rsidRPr="00633173">
        <w:rPr>
          <w:rFonts w:ascii="仿宋" w:eastAsia="仿宋" w:hAnsi="仿宋" w:hint="eastAsia"/>
          <w:color w:val="000000"/>
          <w:sz w:val="24"/>
          <w:szCs w:val="24"/>
        </w:rPr>
        <w:tab/>
      </w:r>
      <w:r w:rsidRPr="00633173">
        <w:rPr>
          <w:rFonts w:ascii="仿宋" w:eastAsia="仿宋" w:hAnsi="仿宋" w:hint="eastAsia"/>
          <w:color w:val="000000"/>
          <w:sz w:val="24"/>
          <w:szCs w:val="24"/>
        </w:rPr>
        <w:tab/>
        <w:t xml:space="preserve">                  </w:t>
      </w:r>
      <w:r w:rsidRPr="00633173">
        <w:rPr>
          <w:rFonts w:ascii="仿宋" w:eastAsia="仿宋" w:hAnsi="仿宋" w:hint="eastAsia"/>
          <w:sz w:val="24"/>
          <w:szCs w:val="24"/>
        </w:rPr>
        <w:t>0 /min ～ 100 /min</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rPr>
        <w:t>2、潮气量</w:t>
      </w:r>
      <w:r w:rsidRPr="00633173">
        <w:rPr>
          <w:rFonts w:ascii="仿宋" w:eastAsia="仿宋" w:hAnsi="仿宋" w:hint="eastAsia"/>
          <w:color w:val="000000"/>
          <w:sz w:val="24"/>
          <w:szCs w:val="24"/>
          <w:lang w:val="pt-PT"/>
        </w:rPr>
        <w:t>（V</w:t>
      </w:r>
      <w:r w:rsidRPr="00633173">
        <w:rPr>
          <w:rFonts w:ascii="仿宋" w:eastAsia="仿宋" w:hAnsi="仿宋" w:hint="eastAsia"/>
          <w:color w:val="000000"/>
          <w:sz w:val="24"/>
          <w:szCs w:val="24"/>
          <w:vertAlign w:val="subscript"/>
          <w:lang w:val="pt-PT"/>
        </w:rPr>
        <w:t>T</w:t>
      </w:r>
      <w:r w:rsidRPr="00633173">
        <w:rPr>
          <w:rFonts w:ascii="仿宋" w:eastAsia="仿宋" w:hAnsi="仿宋" w:hint="eastAsia"/>
          <w:color w:val="000000"/>
          <w:sz w:val="24"/>
          <w:szCs w:val="24"/>
          <w:lang w:val="pt-PT"/>
        </w:rPr>
        <w:t>）</w:t>
      </w:r>
      <w:r w:rsidRPr="00633173">
        <w:rPr>
          <w:rFonts w:ascii="仿宋" w:eastAsia="仿宋" w:hAnsi="仿宋" w:hint="eastAsia"/>
          <w:color w:val="000000"/>
          <w:sz w:val="24"/>
          <w:szCs w:val="24"/>
        </w:rPr>
        <w:t xml:space="preserve">                        </w:t>
      </w:r>
      <w:r w:rsidRPr="00633173">
        <w:rPr>
          <w:rFonts w:ascii="仿宋" w:eastAsia="仿宋" w:hAnsi="仿宋" w:hint="eastAsia"/>
          <w:color w:val="000000"/>
          <w:sz w:val="24"/>
          <w:szCs w:val="24"/>
          <w:lang w:val="pt-PT"/>
        </w:rPr>
        <w:t>0 mL ～ 2000 mL</w:t>
      </w:r>
    </w:p>
    <w:p w:rsidR="00633173" w:rsidRPr="00633173" w:rsidRDefault="00633173" w:rsidP="00633173">
      <w:pPr>
        <w:tabs>
          <w:tab w:val="left" w:pos="600"/>
        </w:tabs>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3</w:t>
      </w:r>
      <w:r w:rsidRPr="00633173">
        <w:rPr>
          <w:rFonts w:ascii="仿宋" w:eastAsia="仿宋" w:hAnsi="仿宋" w:hint="eastAsia"/>
          <w:color w:val="000000"/>
          <w:sz w:val="24"/>
          <w:szCs w:val="24"/>
        </w:rPr>
        <w:t>、分钟通气量</w:t>
      </w:r>
      <w:r w:rsidRPr="00633173">
        <w:rPr>
          <w:rFonts w:ascii="仿宋" w:eastAsia="仿宋" w:hAnsi="仿宋" w:hint="eastAsia"/>
          <w:color w:val="000000"/>
          <w:sz w:val="24"/>
          <w:szCs w:val="24"/>
          <w:lang w:val="pt-PT"/>
        </w:rPr>
        <w:t>（MV）</w:t>
      </w:r>
      <w:r w:rsidRPr="00633173">
        <w:rPr>
          <w:rFonts w:ascii="仿宋" w:eastAsia="仿宋" w:hAnsi="仿宋" w:hint="eastAsia"/>
          <w:color w:val="000000"/>
          <w:sz w:val="24"/>
          <w:szCs w:val="24"/>
          <w:lang w:val="pt-PT"/>
        </w:rPr>
        <w:tab/>
        <w:t xml:space="preserve"> </w:t>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r>
      <w:r w:rsidRPr="00633173">
        <w:rPr>
          <w:rFonts w:ascii="仿宋" w:eastAsia="仿宋" w:hAnsi="仿宋" w:hint="eastAsia"/>
          <w:color w:val="000000"/>
          <w:sz w:val="24"/>
          <w:szCs w:val="24"/>
          <w:lang w:val="pt-PT"/>
        </w:rPr>
        <w:tab/>
        <w:t xml:space="preserve">       </w:t>
      </w:r>
      <w:r w:rsidRPr="00633173">
        <w:rPr>
          <w:rFonts w:ascii="仿宋" w:eastAsia="仿宋" w:hAnsi="仿宋" w:hint="eastAsia"/>
          <w:sz w:val="24"/>
          <w:szCs w:val="24"/>
          <w:lang w:val="pt-PT"/>
        </w:rPr>
        <w:t xml:space="preserve">0 L/min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L/min</w:t>
      </w:r>
      <w:r w:rsidRPr="00633173">
        <w:rPr>
          <w:rFonts w:ascii="仿宋" w:eastAsia="仿宋" w:hAnsi="仿宋" w:hint="eastAsia"/>
          <w:color w:val="000000"/>
          <w:sz w:val="24"/>
          <w:szCs w:val="24"/>
          <w:lang w:val="pt-PT"/>
        </w:rPr>
        <w:t xml:space="preserve">                                                                        </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4</w:t>
      </w:r>
      <w:r w:rsidRPr="00633173">
        <w:rPr>
          <w:rFonts w:ascii="仿宋" w:eastAsia="仿宋" w:hAnsi="仿宋" w:hint="eastAsia"/>
          <w:color w:val="000000"/>
          <w:sz w:val="24"/>
          <w:szCs w:val="24"/>
        </w:rPr>
        <w:t>、气道压力</w:t>
      </w:r>
      <w:r w:rsidRPr="00633173">
        <w:rPr>
          <w:rFonts w:ascii="仿宋" w:eastAsia="仿宋" w:hAnsi="仿宋" w:hint="eastAsia"/>
          <w:color w:val="000000"/>
          <w:sz w:val="24"/>
          <w:szCs w:val="24"/>
          <w:lang w:val="pt-PT"/>
        </w:rPr>
        <w:t xml:space="preserve">                           </w:t>
      </w:r>
      <w:r w:rsidRPr="00633173">
        <w:rPr>
          <w:rFonts w:ascii="仿宋" w:eastAsia="仿宋" w:hAnsi="仿宋" w:hint="eastAsia"/>
          <w:sz w:val="24"/>
          <w:szCs w:val="24"/>
          <w:lang w:val="pt-PT"/>
        </w:rPr>
        <w:t>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 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color w:val="000000"/>
          <w:sz w:val="24"/>
          <w:szCs w:val="24"/>
          <w:lang w:val="pt-PT"/>
        </w:rPr>
      </w:pPr>
      <w:r w:rsidRPr="00633173">
        <w:rPr>
          <w:rFonts w:ascii="仿宋" w:eastAsia="仿宋" w:hAnsi="仿宋" w:hint="eastAsia"/>
          <w:color w:val="000000"/>
          <w:sz w:val="24"/>
          <w:szCs w:val="24"/>
          <w:lang w:val="pt-PT"/>
        </w:rPr>
        <w:t>5</w:t>
      </w:r>
      <w:r w:rsidRPr="00633173">
        <w:rPr>
          <w:rFonts w:ascii="仿宋" w:eastAsia="仿宋" w:hAnsi="仿宋" w:hint="eastAsia"/>
          <w:color w:val="000000"/>
          <w:sz w:val="24"/>
          <w:szCs w:val="24"/>
        </w:rPr>
        <w:t>、患者动态肺顺应性监测</w:t>
      </w:r>
      <w:r w:rsidRPr="00633173">
        <w:rPr>
          <w:rFonts w:ascii="仿宋" w:eastAsia="仿宋" w:hAnsi="仿宋" w:hint="eastAsia"/>
          <w:sz w:val="24"/>
          <w:szCs w:val="24"/>
          <w:lang w:val="pt-PT"/>
        </w:rPr>
        <w:t xml:space="preserve">                1mL/cmH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 xml:space="preserve">O </w:t>
      </w:r>
      <w:r w:rsidRPr="00633173">
        <w:rPr>
          <w:rFonts w:ascii="仿宋" w:eastAsia="仿宋" w:hAnsi="仿宋" w:hint="eastAsia"/>
          <w:sz w:val="24"/>
          <w:szCs w:val="24"/>
        </w:rPr>
        <w:t>～</w:t>
      </w:r>
      <w:r w:rsidRPr="00633173">
        <w:rPr>
          <w:rFonts w:ascii="仿宋" w:eastAsia="仿宋" w:hAnsi="仿宋" w:hint="eastAsia"/>
          <w:sz w:val="24"/>
          <w:szCs w:val="24"/>
          <w:lang w:val="pt-PT"/>
        </w:rPr>
        <w:t xml:space="preserve"> 1000 mL/cmH</w:t>
      </w:r>
      <w:r w:rsidRPr="00633173">
        <w:rPr>
          <w:rFonts w:ascii="仿宋" w:eastAsia="仿宋" w:hAnsi="仿宋" w:hint="eastAsia"/>
          <w:sz w:val="24"/>
          <w:szCs w:val="24"/>
          <w:vertAlign w:val="subscript"/>
          <w:lang w:val="pt-PT"/>
        </w:rPr>
        <w:t>2</w:t>
      </w:r>
      <w:r w:rsidRPr="00633173">
        <w:rPr>
          <w:rFonts w:ascii="仿宋" w:eastAsia="仿宋" w:hAnsi="仿宋" w:hint="eastAsia"/>
          <w:sz w:val="24"/>
          <w:szCs w:val="24"/>
          <w:lang w:val="pt-PT"/>
        </w:rPr>
        <w:t>O</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6、吸入氧浓度                          15 % ～ 100 %</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五、呼吸波形图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1、气道压力—时间波形图</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lastRenderedPageBreak/>
        <w:t>2、流量—时间波形图</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3、呼末二氧化碳波形</w:t>
      </w:r>
    </w:p>
    <w:p w:rsidR="00633173" w:rsidRPr="00633173" w:rsidRDefault="00633173" w:rsidP="00633173">
      <w:pPr>
        <w:spacing w:line="360" w:lineRule="auto"/>
        <w:rPr>
          <w:rFonts w:ascii="仿宋" w:eastAsia="仿宋" w:hAnsi="仿宋"/>
          <w:sz w:val="24"/>
          <w:szCs w:val="24"/>
        </w:rPr>
      </w:pPr>
      <w:r w:rsidRPr="00633173">
        <w:rPr>
          <w:rFonts w:ascii="仿宋" w:eastAsia="仿宋" w:hAnsi="仿宋" w:hint="eastAsia"/>
          <w:sz w:val="24"/>
          <w:szCs w:val="24"/>
        </w:rPr>
        <w:t>4、压力容量环、流速容量环、流速压力环（选配）</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六、报警及保护</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1、交流电源断电报警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2、内部备用电源电池电压欠压报警</w:t>
      </w:r>
    </w:p>
    <w:p w:rsidR="00633173" w:rsidRPr="00633173" w:rsidRDefault="00633173" w:rsidP="00633173">
      <w:pPr>
        <w:pStyle w:val="af5"/>
        <w:tabs>
          <w:tab w:val="left" w:pos="600"/>
        </w:tabs>
        <w:spacing w:before="0" w:line="360" w:lineRule="auto"/>
        <w:rPr>
          <w:rFonts w:ascii="仿宋" w:eastAsia="仿宋" w:hAnsi="仿宋" w:cs="Times New Roman"/>
          <w:color w:val="000000"/>
        </w:rPr>
      </w:pPr>
      <w:r w:rsidRPr="00633173">
        <w:rPr>
          <w:rFonts w:ascii="仿宋" w:eastAsia="仿宋" w:hAnsi="仿宋" w:cs="Times New Roman" w:hint="eastAsia"/>
          <w:color w:val="000000"/>
        </w:rPr>
        <w:t>3、无潮气量报警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4、高（低）通气量报警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5、气道高（低）压报警</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6、压力限制报警</w:t>
      </w:r>
    </w:p>
    <w:p w:rsidR="00633173" w:rsidRPr="00633173" w:rsidRDefault="00633173" w:rsidP="00633173">
      <w:pPr>
        <w:spacing w:line="360" w:lineRule="auto"/>
        <w:rPr>
          <w:rFonts w:ascii="仿宋" w:eastAsia="仿宋" w:hAnsi="仿宋"/>
          <w:color w:val="000000"/>
          <w:sz w:val="24"/>
          <w:szCs w:val="24"/>
        </w:rPr>
      </w:pPr>
      <w:r w:rsidRPr="00633173">
        <w:rPr>
          <w:rFonts w:ascii="仿宋" w:eastAsia="仿宋" w:hAnsi="仿宋" w:hint="eastAsia"/>
          <w:color w:val="000000"/>
          <w:sz w:val="24"/>
          <w:szCs w:val="24"/>
        </w:rPr>
        <w:t xml:space="preserve">7、持续压力报警  </w:t>
      </w:r>
    </w:p>
    <w:p w:rsidR="00633173" w:rsidRPr="00633173" w:rsidRDefault="00633173" w:rsidP="00633173">
      <w:pPr>
        <w:tabs>
          <w:tab w:val="left" w:pos="600"/>
        </w:tabs>
        <w:spacing w:line="360" w:lineRule="auto"/>
        <w:rPr>
          <w:rFonts w:ascii="仿宋" w:eastAsia="仿宋" w:hAnsi="仿宋"/>
          <w:color w:val="000000"/>
          <w:sz w:val="24"/>
          <w:szCs w:val="24"/>
        </w:rPr>
      </w:pPr>
      <w:r w:rsidRPr="00633173">
        <w:rPr>
          <w:rFonts w:ascii="仿宋" w:eastAsia="仿宋" w:hAnsi="仿宋" w:hint="eastAsia"/>
          <w:color w:val="000000"/>
          <w:sz w:val="24"/>
          <w:szCs w:val="24"/>
        </w:rPr>
        <w:t>8、高（低）氧浓度报警</w:t>
      </w:r>
    </w:p>
    <w:p w:rsidR="00633173" w:rsidRPr="00633173" w:rsidRDefault="00633173" w:rsidP="00633173">
      <w:pPr>
        <w:spacing w:line="360" w:lineRule="auto"/>
        <w:ind w:left="420"/>
        <w:rPr>
          <w:rFonts w:ascii="仿宋" w:eastAsia="仿宋" w:hAnsi="仿宋"/>
          <w:color w:val="000000"/>
          <w:sz w:val="24"/>
          <w:szCs w:val="24"/>
        </w:rPr>
      </w:pPr>
      <w:r w:rsidRPr="00633173">
        <w:rPr>
          <w:rFonts w:ascii="仿宋" w:eastAsia="仿宋" w:hAnsi="仿宋" w:hint="eastAsia"/>
          <w:color w:val="000000"/>
          <w:sz w:val="24"/>
          <w:szCs w:val="24"/>
        </w:rPr>
        <w:t>窒息报警,最大极限压力  ＜12.5 kPa,</w:t>
      </w:r>
      <w:r w:rsidRPr="00633173">
        <w:rPr>
          <w:rFonts w:ascii="仿宋" w:eastAsia="仿宋" w:hAnsi="仿宋" w:hint="eastAsia"/>
          <w:sz w:val="24"/>
          <w:szCs w:val="24"/>
        </w:rPr>
        <w:t>具有O</w:t>
      </w:r>
      <w:r w:rsidRPr="00633173">
        <w:rPr>
          <w:rFonts w:ascii="仿宋" w:eastAsia="仿宋" w:hAnsi="仿宋" w:hint="eastAsia"/>
          <w:sz w:val="24"/>
          <w:szCs w:val="24"/>
          <w:vertAlign w:val="subscript"/>
        </w:rPr>
        <w:t>2</w:t>
      </w:r>
      <w:r w:rsidRPr="00633173">
        <w:rPr>
          <w:rFonts w:ascii="仿宋" w:eastAsia="仿宋" w:hAnsi="仿宋" w:hint="eastAsia"/>
          <w:sz w:val="24"/>
          <w:szCs w:val="24"/>
        </w:rPr>
        <w:t>驱动压力不足报警及N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O截断保护。O</w:t>
      </w:r>
      <w:r w:rsidRPr="00633173">
        <w:rPr>
          <w:rFonts w:ascii="仿宋" w:eastAsia="仿宋" w:hAnsi="仿宋" w:hint="eastAsia"/>
          <w:sz w:val="24"/>
          <w:szCs w:val="24"/>
          <w:vertAlign w:val="subscript"/>
        </w:rPr>
        <w:t>2</w:t>
      </w:r>
      <w:r w:rsidRPr="00633173">
        <w:rPr>
          <w:rFonts w:ascii="仿宋" w:eastAsia="仿宋" w:hAnsi="仿宋" w:hint="eastAsia"/>
          <w:sz w:val="24"/>
          <w:szCs w:val="24"/>
        </w:rPr>
        <w:t>、N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O流量计具有联动装置，确保O</w:t>
      </w:r>
      <w:r w:rsidRPr="00633173">
        <w:rPr>
          <w:rFonts w:ascii="仿宋" w:eastAsia="仿宋" w:hAnsi="仿宋" w:hint="eastAsia"/>
          <w:sz w:val="24"/>
          <w:szCs w:val="24"/>
          <w:vertAlign w:val="subscript"/>
        </w:rPr>
        <w:t>2</w:t>
      </w:r>
      <w:r w:rsidRPr="00633173">
        <w:rPr>
          <w:rFonts w:ascii="仿宋" w:eastAsia="仿宋" w:hAnsi="仿宋" w:hint="eastAsia"/>
          <w:sz w:val="24"/>
          <w:szCs w:val="24"/>
        </w:rPr>
        <w:t xml:space="preserve"> 浓度≥25%。当O</w:t>
      </w:r>
      <w:r w:rsidRPr="00633173">
        <w:rPr>
          <w:rFonts w:ascii="仿宋" w:eastAsia="仿宋" w:hAnsi="仿宋" w:hint="eastAsia"/>
          <w:sz w:val="24"/>
          <w:szCs w:val="24"/>
          <w:vertAlign w:val="subscript"/>
        </w:rPr>
        <w:t>2</w:t>
      </w:r>
      <w:r w:rsidRPr="00633173">
        <w:rPr>
          <w:rFonts w:ascii="仿宋" w:eastAsia="仿宋" w:hAnsi="仿宋" w:hint="eastAsia"/>
          <w:sz w:val="24"/>
          <w:szCs w:val="24"/>
        </w:rPr>
        <w:t>关闭时，N</w:t>
      </w:r>
      <w:r w:rsidRPr="00633173">
        <w:rPr>
          <w:rFonts w:ascii="仿宋" w:eastAsia="仿宋" w:hAnsi="仿宋" w:hint="eastAsia"/>
          <w:sz w:val="24"/>
          <w:szCs w:val="24"/>
          <w:vertAlign w:val="subscript"/>
        </w:rPr>
        <w:t>2</w:t>
      </w:r>
      <w:r w:rsidRPr="00633173">
        <w:rPr>
          <w:rFonts w:ascii="仿宋" w:eastAsia="仿宋" w:hAnsi="仿宋" w:hint="eastAsia"/>
          <w:sz w:val="24"/>
          <w:szCs w:val="24"/>
        </w:rPr>
        <w:t>O同时自动关闭。</w:t>
      </w:r>
    </w:p>
    <w:p w:rsidR="00633173" w:rsidRPr="00633173" w:rsidRDefault="00633173" w:rsidP="00633173">
      <w:pPr>
        <w:pStyle w:val="a0"/>
        <w:ind w:firstLine="240"/>
        <w:rPr>
          <w:sz w:val="24"/>
          <w:szCs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w:t>
      </w:r>
      <w:r w:rsidRPr="008815B1">
        <w:rPr>
          <w:rFonts w:ascii="仿宋" w:eastAsia="仿宋" w:hAnsi="仿宋" w:hint="eastAsia"/>
          <w:sz w:val="24"/>
          <w:szCs w:val="24"/>
        </w:rPr>
        <w:lastRenderedPageBreak/>
        <w:t>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633173">
        <w:rPr>
          <w:rFonts w:ascii="仿宋" w:eastAsia="仿宋" w:hAnsi="仿宋" w:hint="eastAsia"/>
          <w:sz w:val="24"/>
          <w:szCs w:val="24"/>
        </w:rPr>
        <w:t>3</w:t>
      </w:r>
      <w:r w:rsidR="00F45654" w:rsidRPr="00F45654">
        <w:rPr>
          <w:rFonts w:ascii="仿宋" w:eastAsia="仿宋" w:hAnsi="仿宋" w:hint="eastAsia"/>
          <w:sz w:val="24"/>
          <w:szCs w:val="24"/>
        </w:rPr>
        <w:t>0万元；最高限价：</w:t>
      </w:r>
      <w:r w:rsidR="00633173">
        <w:rPr>
          <w:rFonts w:ascii="仿宋" w:eastAsia="仿宋" w:hAnsi="仿宋" w:hint="eastAsia"/>
          <w:sz w:val="24"/>
          <w:szCs w:val="24"/>
        </w:rPr>
        <w:t>30</w:t>
      </w:r>
      <w:r w:rsidR="00F45654" w:rsidRPr="00F45654">
        <w:rPr>
          <w:rFonts w:ascii="仿宋" w:eastAsia="仿宋" w:hAnsi="仿宋" w:hint="eastAsia"/>
          <w:sz w:val="24"/>
          <w:szCs w:val="24"/>
        </w:rPr>
        <w:t>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A13BA5" w:rsidRPr="00B167E2" w:rsidRDefault="007100B4" w:rsidP="00CC53B1">
      <w:pPr>
        <w:autoSpaceDE w:val="0"/>
        <w:autoSpaceDN w:val="0"/>
        <w:adjustRightInd w:val="0"/>
        <w:spacing w:line="700" w:lineRule="exact"/>
        <w:rPr>
          <w:rFonts w:ascii="仿宋" w:eastAsia="仿宋" w:hAnsi="仿宋"/>
        </w:rPr>
      </w:pPr>
      <w:r w:rsidRPr="00B167E2">
        <w:rPr>
          <w:rFonts w:ascii="仿宋" w:eastAsia="仿宋" w:hAnsi="仿宋" w:cs="仿宋" w:hint="eastAsia"/>
          <w:bCs/>
          <w:kern w:val="0"/>
          <w:sz w:val="24"/>
          <w:szCs w:val="24"/>
        </w:rPr>
        <w:t>2、支付时间及条件：</w:t>
      </w:r>
      <w:r w:rsidR="00CC53B1" w:rsidRPr="00CC53B1">
        <w:rPr>
          <w:rFonts w:ascii="仿宋" w:eastAsia="仿宋" w:hAnsi="仿宋" w:cs="仿宋" w:hint="eastAsia"/>
          <w:bCs/>
          <w:kern w:val="0"/>
          <w:sz w:val="24"/>
          <w:szCs w:val="24"/>
        </w:rPr>
        <w:t>安装调试合格后付90%，余款10%一年后付清。</w:t>
      </w: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6364BE" w:rsidRDefault="006364BE" w:rsidP="00CC53B1">
      <w:pPr>
        <w:autoSpaceDE w:val="0"/>
        <w:autoSpaceDN w:val="0"/>
        <w:adjustRightInd w:val="0"/>
        <w:rPr>
          <w:rFonts w:ascii="宋体" w:cs="宋体"/>
          <w:b/>
          <w:kern w:val="0"/>
          <w:sz w:val="36"/>
          <w:szCs w:val="36"/>
        </w:rPr>
      </w:pPr>
    </w:p>
    <w:p w:rsidR="00CC53B1" w:rsidRDefault="00CC53B1" w:rsidP="00CC53B1">
      <w:pPr>
        <w:pStyle w:val="a0"/>
        <w:ind w:firstLine="210"/>
      </w:pPr>
    </w:p>
    <w:p w:rsidR="00CC53B1" w:rsidRPr="00CC53B1" w:rsidRDefault="00CC53B1" w:rsidP="00CC53B1">
      <w:pPr>
        <w:pStyle w:val="a0"/>
        <w:ind w:firstLine="210"/>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BB1E32" w:rsidRDefault="00A13BA5" w:rsidP="00BB1E32">
            <w:pPr>
              <w:autoSpaceDE w:val="0"/>
              <w:autoSpaceDN w:val="0"/>
              <w:adjustRightInd w:val="0"/>
              <w:ind w:left="1200" w:hangingChars="500" w:hanging="1200"/>
              <w:jc w:val="left"/>
              <w:rPr>
                <w:rFonts w:ascii="仿宋" w:eastAsia="仿宋" w:hAnsi="仿宋" w:cs="仿宋"/>
                <w:color w:val="000000"/>
                <w:kern w:val="0"/>
                <w:sz w:val="30"/>
                <w:szCs w:val="30"/>
                <w:shd w:val="clear" w:color="auto" w:fill="FFFFFF"/>
              </w:rPr>
            </w:pPr>
            <w:r w:rsidRPr="002B2E41">
              <w:rPr>
                <w:rFonts w:ascii="仿宋" w:eastAsia="仿宋" w:hAnsi="仿宋" w:cs="仿宋" w:hint="eastAsia"/>
                <w:bCs/>
                <w:kern w:val="0"/>
                <w:sz w:val="24"/>
                <w:szCs w:val="24"/>
              </w:rPr>
              <w:t>项目名称：</w:t>
            </w:r>
            <w:r w:rsidR="00BB1E32" w:rsidRPr="00BB1E32">
              <w:rPr>
                <w:rFonts w:ascii="仿宋" w:eastAsia="仿宋" w:hAnsi="仿宋" w:cs="宋体" w:hint="eastAsia"/>
                <w:bCs/>
                <w:sz w:val="24"/>
                <w:szCs w:val="24"/>
                <w:lang w:val="zh-CN"/>
              </w:rPr>
              <w:t>长葛市中医院“脉动真空灭菌器等医疗设备”</w:t>
            </w:r>
            <w:r w:rsidR="00BB1E32" w:rsidRPr="00BB1E32">
              <w:rPr>
                <w:rFonts w:ascii="仿宋" w:eastAsia="仿宋" w:hAnsi="仿宋" w:cs="宋体"/>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6A788B">
              <w:rPr>
                <w:rFonts w:ascii="仿宋" w:eastAsia="仿宋" w:hAnsi="仿宋" w:cs="宋体" w:hint="eastAsia"/>
                <w:bCs/>
                <w:sz w:val="24"/>
                <w:szCs w:val="24"/>
                <w:lang w:val="zh-CN"/>
              </w:rPr>
              <w:t>082</w:t>
            </w:r>
            <w:r w:rsidR="00643933">
              <w:rPr>
                <w:rFonts w:ascii="仿宋" w:eastAsia="仿宋" w:hAnsi="仿宋" w:cs="宋体" w:hint="eastAsia"/>
                <w:bCs/>
                <w:sz w:val="24"/>
                <w:szCs w:val="24"/>
                <w:lang w:val="zh-CN"/>
              </w:rPr>
              <w:t>-2</w:t>
            </w:r>
            <w:r w:rsidRPr="00866E8F">
              <w:rPr>
                <w:rFonts w:ascii="仿宋" w:eastAsia="仿宋" w:hAnsi="仿宋" w:cs="宋体" w:hint="eastAsia"/>
                <w:bCs/>
                <w:sz w:val="24"/>
                <w:szCs w:val="24"/>
                <w:lang w:val="zh-CN"/>
              </w:rPr>
              <w:t>号</w:t>
            </w:r>
          </w:p>
          <w:p w:rsidR="00BB1E32" w:rsidRPr="00BB1E32" w:rsidRDefault="00A13BA5" w:rsidP="00BB1E32">
            <w:pPr>
              <w:autoSpaceDE w:val="0"/>
              <w:autoSpaceDN w:val="0"/>
              <w:adjustRightInd w:val="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项目内容：</w:t>
            </w:r>
            <w:r w:rsidR="00BB1E32" w:rsidRPr="00BB1E32">
              <w:rPr>
                <w:rFonts w:ascii="仿宋" w:eastAsia="仿宋" w:hAnsi="仿宋" w:cs="宋体" w:hint="eastAsia"/>
                <w:bCs/>
                <w:sz w:val="24"/>
                <w:szCs w:val="24"/>
                <w:lang w:val="zh-CN"/>
              </w:rPr>
              <w:t>脉动真空灭菌器     一台</w:t>
            </w:r>
          </w:p>
          <w:p w:rsidR="00BB1E32" w:rsidRPr="00BB1E32" w:rsidRDefault="00BB1E32" w:rsidP="00BB1E32">
            <w:pPr>
              <w:autoSpaceDE w:val="0"/>
              <w:autoSpaceDN w:val="0"/>
              <w:adjustRightInd w:val="0"/>
              <w:ind w:firstLineChars="500" w:firstLine="1200"/>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麻醉剂             一台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BB1E32" w:rsidRPr="00BB1E32">
              <w:rPr>
                <w:rFonts w:ascii="仿宋" w:eastAsia="仿宋" w:hAnsi="仿宋" w:cs="宋体" w:hint="eastAsia"/>
                <w:bCs/>
                <w:sz w:val="24"/>
                <w:szCs w:val="24"/>
                <w:lang w:val="zh-CN"/>
              </w:rPr>
              <w:t>长葛市中医院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BB1E32" w:rsidRPr="00BB1E32">
              <w:rPr>
                <w:rFonts w:ascii="仿宋" w:eastAsia="仿宋" w:hAnsi="仿宋" w:cs="宋体" w:hint="eastAsia"/>
                <w:bCs/>
                <w:sz w:val="24"/>
                <w:szCs w:val="24"/>
                <w:lang w:val="zh-CN"/>
              </w:rPr>
              <w:t>长葛市中医院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BB1E32" w:rsidRPr="00BB1E32">
              <w:rPr>
                <w:rFonts w:ascii="仿宋" w:eastAsia="仿宋" w:hAnsi="仿宋" w:cs="宋体"/>
                <w:bCs/>
                <w:sz w:val="24"/>
                <w:szCs w:val="24"/>
                <w:lang w:val="zh-CN"/>
              </w:rPr>
              <w:t>长葛市</w:t>
            </w:r>
            <w:r w:rsidR="00BB1E32" w:rsidRPr="00BB1E32">
              <w:rPr>
                <w:rFonts w:ascii="仿宋" w:eastAsia="仿宋" w:hAnsi="仿宋" w:cs="宋体" w:hint="eastAsia"/>
                <w:bCs/>
                <w:sz w:val="24"/>
                <w:szCs w:val="24"/>
                <w:lang w:val="zh-CN"/>
              </w:rPr>
              <w:t>建设路</w:t>
            </w:r>
            <w:r w:rsidR="00BB1E32" w:rsidRPr="00BB1E32">
              <w:rPr>
                <w:rFonts w:ascii="仿宋" w:eastAsia="仿宋" w:hAnsi="仿宋" w:cs="宋体"/>
                <w:bCs/>
                <w:sz w:val="24"/>
                <w:szCs w:val="24"/>
                <w:lang w:val="zh-CN"/>
              </w:rPr>
              <w:t>南段</w:t>
            </w:r>
            <w:r w:rsidR="00BB1E32" w:rsidRPr="00BB1E32">
              <w:rPr>
                <w:rFonts w:ascii="仿宋" w:eastAsia="仿宋" w:hAnsi="仿宋" w:cs="宋体" w:hint="eastAsia"/>
                <w:bCs/>
                <w:sz w:val="24"/>
                <w:szCs w:val="24"/>
                <w:lang w:val="zh-CN"/>
              </w:rPr>
              <w:t>1456号</w:t>
            </w:r>
          </w:p>
          <w:p w:rsidR="00A13BA5" w:rsidRPr="00BB1E32" w:rsidRDefault="00BB1E32" w:rsidP="00B167E2">
            <w:pPr>
              <w:autoSpaceDE w:val="0"/>
              <w:autoSpaceDN w:val="0"/>
              <w:adjustRightInd w:val="0"/>
              <w:spacing w:line="360" w:lineRule="auto"/>
              <w:jc w:val="left"/>
              <w:rPr>
                <w:rFonts w:ascii="仿宋" w:eastAsia="仿宋" w:hAnsi="仿宋" w:cs="宋体"/>
                <w:bCs/>
                <w:sz w:val="24"/>
                <w:szCs w:val="24"/>
                <w:lang w:val="zh-CN"/>
              </w:rPr>
            </w:pPr>
            <w:r w:rsidRPr="00BB1E32">
              <w:rPr>
                <w:rFonts w:ascii="仿宋" w:eastAsia="仿宋" w:hAnsi="仿宋" w:cs="宋体" w:hint="eastAsia"/>
                <w:bCs/>
                <w:sz w:val="24"/>
                <w:szCs w:val="24"/>
                <w:lang w:val="zh-CN"/>
              </w:rPr>
              <w:t>联系人：杜向辉      联系电话：0374</w:t>
            </w:r>
            <w:r w:rsidRPr="00BB1E32">
              <w:rPr>
                <w:rFonts w:ascii="仿宋" w:eastAsia="仿宋" w:hAnsi="仿宋" w:cs="宋体"/>
                <w:bCs/>
                <w:sz w:val="24"/>
                <w:szCs w:val="24"/>
                <w:lang w:val="zh-CN"/>
              </w:rPr>
              <w:t>—</w:t>
            </w:r>
            <w:r w:rsidRPr="00BB1E32">
              <w:rPr>
                <w:rFonts w:ascii="仿宋" w:eastAsia="仿宋" w:hAnsi="仿宋" w:cs="宋体" w:hint="eastAsia"/>
                <w:bCs/>
                <w:sz w:val="24"/>
                <w:szCs w:val="24"/>
                <w:lang w:val="zh-CN"/>
              </w:rPr>
              <w:t>6122176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003521D6" w:rsidRPr="003521D6">
              <w:rPr>
                <w:rFonts w:ascii="仿宋" w:eastAsia="仿宋" w:hAnsi="仿宋" w:cs="宋体" w:hint="eastAsia"/>
                <w:b/>
                <w:bCs/>
                <w:sz w:val="24"/>
                <w:szCs w:val="24"/>
                <w:lang w:val="zh-CN"/>
              </w:rPr>
              <w:t>未被列入</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信用中国</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(www.creditchina.gov.cn)</w:t>
            </w:r>
            <w:r w:rsidR="003521D6" w:rsidRPr="003521D6">
              <w:rPr>
                <w:rFonts w:ascii="仿宋" w:eastAsia="仿宋" w:hAnsi="仿宋" w:cs="宋体" w:hint="eastAsia"/>
                <w:b/>
                <w:bCs/>
                <w:sz w:val="24"/>
                <w:szCs w:val="24"/>
                <w:lang w:val="zh-CN"/>
              </w:rPr>
              <w:t>失信被执行人、重大税收违法案件当事人名单、政府采购严重违法失信名单的投标人</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中国政府采购网</w:t>
            </w:r>
            <w:r w:rsidR="003521D6" w:rsidRPr="0031554E">
              <w:rPr>
                <w:rFonts w:ascii="仿宋" w:eastAsia="仿宋" w:hAnsi="仿宋" w:cs="宋体" w:hint="eastAsia"/>
                <w:b/>
                <w:bCs/>
                <w:sz w:val="24"/>
                <w:szCs w:val="24"/>
              </w:rPr>
              <w:t>” (www.ccgp.gov.cn)</w:t>
            </w:r>
            <w:r w:rsidR="003521D6" w:rsidRPr="003521D6">
              <w:rPr>
                <w:rFonts w:ascii="仿宋" w:eastAsia="仿宋" w:hAnsi="仿宋" w:cs="宋体" w:hint="eastAsia"/>
                <w:b/>
                <w:bCs/>
                <w:sz w:val="24"/>
                <w:szCs w:val="24"/>
                <w:lang w:val="zh-CN"/>
              </w:rPr>
              <w:t>政府采购严重违法失信行为记录名单的投标人</w:t>
            </w:r>
            <w:r w:rsidR="003521D6" w:rsidRPr="0031554E">
              <w:rPr>
                <w:rFonts w:ascii="仿宋" w:eastAsia="仿宋" w:hAnsi="仿宋" w:cs="宋体" w:hint="eastAsia"/>
                <w:b/>
                <w:bCs/>
                <w:sz w:val="24"/>
                <w:szCs w:val="24"/>
              </w:rPr>
              <w:t xml:space="preserve">; </w:t>
            </w:r>
            <w:r w:rsidR="003521D6" w:rsidRPr="003521D6">
              <w:rPr>
                <w:rFonts w:ascii="仿宋" w:eastAsia="仿宋" w:hAnsi="仿宋" w:cs="宋体" w:hint="eastAsia"/>
                <w:b/>
                <w:bCs/>
                <w:sz w:val="24"/>
                <w:szCs w:val="24"/>
                <w:lang w:val="zh-CN"/>
              </w:rPr>
              <w:t>未被列入</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国家企业信用公示系统</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网站</w:t>
            </w:r>
            <w:r w:rsidR="003521D6" w:rsidRPr="0031554E">
              <w:rPr>
                <w:rFonts w:ascii="仿宋" w:eastAsia="仿宋" w:hAnsi="仿宋" w:cs="宋体" w:hint="eastAsia"/>
                <w:b/>
                <w:bCs/>
                <w:sz w:val="24"/>
                <w:szCs w:val="24"/>
              </w:rPr>
              <w:t>（www.gsxt.gov.cn）</w:t>
            </w:r>
            <w:r w:rsidR="003521D6" w:rsidRPr="003521D6">
              <w:rPr>
                <w:rFonts w:ascii="仿宋" w:eastAsia="仿宋" w:hAnsi="仿宋" w:cs="宋体" w:hint="eastAsia"/>
                <w:b/>
                <w:bCs/>
                <w:sz w:val="24"/>
                <w:szCs w:val="24"/>
                <w:lang w:val="zh-CN"/>
              </w:rPr>
              <w:t>严重违</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严重违法失信企业名单</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黑名单</w:t>
            </w:r>
            <w:r w:rsidR="003521D6" w:rsidRPr="0031554E">
              <w:rPr>
                <w:rFonts w:ascii="仿宋" w:eastAsia="仿宋" w:hAnsi="仿宋" w:cs="宋体" w:hint="eastAsia"/>
                <w:b/>
                <w:bCs/>
                <w:sz w:val="24"/>
                <w:szCs w:val="24"/>
              </w:rPr>
              <w:t>）</w:t>
            </w:r>
            <w:r w:rsidR="003521D6" w:rsidRPr="003521D6">
              <w:rPr>
                <w:rFonts w:ascii="仿宋" w:eastAsia="仿宋" w:hAnsi="仿宋" w:cs="宋体" w:hint="eastAsia"/>
                <w:b/>
                <w:bCs/>
                <w:sz w:val="24"/>
                <w:szCs w:val="24"/>
                <w:lang w:val="zh-CN"/>
              </w:rPr>
              <w:t>的投标人。</w:t>
            </w:r>
            <w:r w:rsidRPr="00866E8F">
              <w:rPr>
                <w:rFonts w:ascii="仿宋" w:eastAsia="仿宋" w:hAnsi="仿宋" w:cs="宋体" w:hint="eastAsia"/>
                <w:kern w:val="0"/>
                <w:sz w:val="24"/>
                <w:szCs w:val="24"/>
              </w:rPr>
              <w:t>（联合体形式投标的，联合体成员存在不良信用记录，视同联合体存在不良信</w:t>
            </w:r>
            <w:r w:rsidRPr="00866E8F">
              <w:rPr>
                <w:rFonts w:ascii="仿宋" w:eastAsia="仿宋" w:hAnsi="仿宋" w:cs="宋体" w:hint="eastAsia"/>
                <w:kern w:val="0"/>
                <w:sz w:val="24"/>
                <w:szCs w:val="24"/>
              </w:rPr>
              <w:lastRenderedPageBreak/>
              <w:t>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3521D6">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3521D6">
              <w:rPr>
                <w:rFonts w:ascii="仿宋" w:eastAsia="仿宋" w:hAnsi="仿宋" w:cs="宋体" w:hint="eastAsia"/>
                <w:kern w:val="0"/>
                <w:sz w:val="24"/>
                <w:szCs w:val="24"/>
              </w:rPr>
              <w:t>和</w:t>
            </w:r>
            <w:r w:rsidR="003521D6" w:rsidRPr="003521D6">
              <w:rPr>
                <w:rFonts w:ascii="仿宋" w:eastAsia="仿宋" w:hAnsi="仿宋" w:cs="宋体" w:hint="eastAsia"/>
                <w:kern w:val="0"/>
                <w:sz w:val="24"/>
                <w:szCs w:val="24"/>
              </w:rPr>
              <w:t>“国家企业信用公示系统”网站（网站（www.gsxt.gov.cn）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F43FC7"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F43FC7"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BB1E32"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3</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F43FC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F43FC7"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6A788B" w:rsidP="006136AF">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6136AF">
              <w:rPr>
                <w:rFonts w:ascii="仿宋" w:eastAsia="仿宋" w:hAnsi="仿宋" w:cs="宋体" w:hint="eastAsia"/>
                <w:kern w:val="0"/>
                <w:sz w:val="24"/>
                <w:szCs w:val="24"/>
              </w:rPr>
              <w:t>3</w:t>
            </w:r>
            <w:r w:rsidR="007E50E5" w:rsidRPr="00866E8F">
              <w:rPr>
                <w:rFonts w:ascii="仿宋" w:eastAsia="仿宋" w:hAnsi="仿宋" w:cs="宋体" w:hint="eastAsia"/>
                <w:kern w:val="0"/>
                <w:sz w:val="24"/>
                <w:szCs w:val="24"/>
              </w:rPr>
              <w:t>月</w:t>
            </w:r>
            <w:r w:rsidR="006136AF">
              <w:rPr>
                <w:rFonts w:ascii="仿宋" w:eastAsia="仿宋" w:hAnsi="仿宋" w:cs="宋体" w:hint="eastAsia"/>
                <w:kern w:val="0"/>
                <w:sz w:val="24"/>
                <w:szCs w:val="24"/>
              </w:rPr>
              <w:t>27</w:t>
            </w:r>
            <w:r w:rsidR="007E50E5" w:rsidRPr="00866E8F">
              <w:rPr>
                <w:rFonts w:ascii="仿宋" w:eastAsia="仿宋" w:hAnsi="仿宋" w:cs="宋体" w:hint="eastAsia"/>
                <w:kern w:val="0"/>
                <w:sz w:val="24"/>
                <w:szCs w:val="24"/>
              </w:rPr>
              <w:t>日</w:t>
            </w:r>
            <w:r w:rsidR="006136AF">
              <w:rPr>
                <w:rFonts w:ascii="仿宋" w:eastAsia="仿宋" w:hAnsi="仿宋" w:cs="宋体" w:hint="eastAsia"/>
                <w:kern w:val="0"/>
                <w:sz w:val="24"/>
                <w:szCs w:val="24"/>
              </w:rPr>
              <w:t>9</w:t>
            </w:r>
            <w:r w:rsidR="00643933">
              <w:rPr>
                <w:rFonts w:ascii="仿宋" w:eastAsia="仿宋" w:hAnsi="仿宋" w:cs="宋体" w:hint="eastAsia"/>
                <w:kern w:val="0"/>
                <w:sz w:val="24"/>
                <w:szCs w:val="24"/>
              </w:rPr>
              <w:t xml:space="preserve"> </w:t>
            </w:r>
            <w:r w:rsidR="007E50E5" w:rsidRPr="00866E8F">
              <w:rPr>
                <w:rFonts w:ascii="仿宋" w:eastAsia="仿宋" w:hAnsi="仿宋" w:cs="宋体" w:hint="eastAsia"/>
                <w:kern w:val="0"/>
                <w:sz w:val="24"/>
                <w:szCs w:val="24"/>
              </w:rPr>
              <w:t>时</w:t>
            </w:r>
            <w:r w:rsidR="006136AF">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643933">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6136AF">
              <w:rPr>
                <w:rFonts w:ascii="仿宋" w:eastAsia="仿宋" w:hAnsi="仿宋" w:cs="宋体" w:hint="eastAsia"/>
                <w:kern w:val="0"/>
                <w:sz w:val="24"/>
                <w:szCs w:val="24"/>
              </w:rPr>
              <w:t>五</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BB1E32">
              <w:rPr>
                <w:rFonts w:ascii="仿宋" w:eastAsia="仿宋" w:hAnsi="仿宋" w:cs="宋体" w:hint="eastAsia"/>
                <w:kern w:val="0"/>
                <w:sz w:val="24"/>
                <w:szCs w:val="24"/>
              </w:rPr>
              <w:t>陆仟元整</w:t>
            </w:r>
            <w:r w:rsidR="009832C2" w:rsidRPr="00866E8F">
              <w:rPr>
                <w:rFonts w:ascii="仿宋" w:eastAsia="仿宋" w:hAnsi="仿宋" w:cs="宋体" w:hint="eastAsia"/>
                <w:kern w:val="0"/>
                <w:sz w:val="24"/>
                <w:szCs w:val="24"/>
              </w:rPr>
              <w:t>（￥</w:t>
            </w:r>
            <w:r w:rsidR="00BB1E32">
              <w:rPr>
                <w:rFonts w:ascii="仿宋" w:eastAsia="仿宋" w:hAnsi="仿宋" w:cs="宋体" w:hint="eastAsia"/>
                <w:kern w:val="0"/>
                <w:sz w:val="24"/>
                <w:szCs w:val="24"/>
              </w:rPr>
              <w:t>6000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F43FC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w:t>
            </w:r>
            <w:r w:rsidRPr="00866E8F">
              <w:rPr>
                <w:rFonts w:ascii="仿宋" w:eastAsia="仿宋" w:hAnsi="仿宋" w:cs="宋体" w:hint="eastAsia"/>
                <w:kern w:val="0"/>
                <w:sz w:val="24"/>
                <w:szCs w:val="24"/>
              </w:rPr>
              <w:lastRenderedPageBreak/>
              <w:t>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F43FC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F43FC7"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F43FC7"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F43FC7"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A30BD9">
      <w:pPr>
        <w:tabs>
          <w:tab w:val="left" w:pos="1260"/>
        </w:tabs>
        <w:autoSpaceDE w:val="0"/>
        <w:autoSpaceDN w:val="0"/>
        <w:adjustRightInd w:val="0"/>
        <w:spacing w:line="360" w:lineRule="auto"/>
        <w:contextualSpacing/>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RPr="00C40A09" w:rsidTr="002A6606">
        <w:trPr>
          <w:trHeight w:val="699"/>
          <w:jc w:val="center"/>
        </w:trPr>
        <w:tc>
          <w:tcPr>
            <w:tcW w:w="9108" w:type="dxa"/>
            <w:vAlign w:val="center"/>
          </w:tcPr>
          <w:p w:rsidR="00730373" w:rsidRPr="00C40A09" w:rsidRDefault="00F96CCA" w:rsidP="00730373">
            <w:pPr>
              <w:spacing w:line="360" w:lineRule="auto"/>
              <w:rPr>
                <w:rFonts w:ascii="仿宋" w:eastAsia="仿宋" w:hAnsi="仿宋" w:cs="仿宋"/>
                <w:bCs/>
                <w:sz w:val="24"/>
                <w:szCs w:val="24"/>
              </w:rPr>
            </w:pPr>
            <w:r w:rsidRPr="00C40A09">
              <w:rPr>
                <w:rFonts w:ascii="仿宋" w:eastAsia="仿宋" w:hAnsi="仿宋" w:cs="仿宋" w:hint="eastAsia"/>
                <w:bCs/>
                <w:sz w:val="24"/>
                <w:szCs w:val="24"/>
              </w:rPr>
              <w:t>9、</w:t>
            </w:r>
            <w:r w:rsidR="00C40A09" w:rsidRPr="00C40A09">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 未被列入“国家企业信用公示系统”网站（网站（www.gsxt.gov.cn）严重违）严重违法失信企业名单（黑名单）的投标人。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C40A09">
              <w:rPr>
                <w:rFonts w:ascii="仿宋" w:eastAsia="仿宋" w:hAnsi="仿宋" w:cs="仿宋" w:hint="eastAsia"/>
                <w:bCs/>
                <w:sz w:val="24"/>
                <w:szCs w:val="24"/>
              </w:rPr>
              <w:t>）、</w:t>
            </w:r>
            <w:r>
              <w:rPr>
                <w:rFonts w:ascii="仿宋" w:eastAsia="仿宋" w:hAnsi="仿宋" w:cs="仿宋" w:hint="eastAsia"/>
                <w:bCs/>
                <w:sz w:val="24"/>
                <w:szCs w:val="24"/>
              </w:rPr>
              <w:t>“中国政府采购网”（www.ccgp.gov.cn）</w:t>
            </w:r>
            <w:r w:rsidR="00C40A09">
              <w:rPr>
                <w:rFonts w:ascii="仿宋" w:eastAsia="仿宋" w:hAnsi="仿宋" w:cs="仿宋" w:hint="eastAsia"/>
                <w:bCs/>
                <w:sz w:val="24"/>
                <w:szCs w:val="24"/>
              </w:rPr>
              <w:t>和</w:t>
            </w:r>
            <w:r w:rsidR="00C40A09" w:rsidRPr="00C40A09">
              <w:rPr>
                <w:rFonts w:ascii="仿宋" w:eastAsia="仿宋" w:hAnsi="仿宋" w:cs="仿宋" w:hint="eastAsia"/>
                <w:bCs/>
                <w:sz w:val="24"/>
                <w:szCs w:val="24"/>
              </w:rPr>
              <w:t>“国家企业信用公示系统”网站（网站（www.gsxt.gov.cn）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D36871">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 xml:space="preserve">金额在： </w:t>
            </w:r>
            <w:r w:rsidR="00D36871">
              <w:rPr>
                <w:rFonts w:ascii="仿宋" w:eastAsia="仿宋" w:hAnsi="仿宋" w:hint="eastAsia"/>
                <w:sz w:val="24"/>
                <w:szCs w:val="24"/>
              </w:rPr>
              <w:t>3</w:t>
            </w:r>
            <w:r w:rsidRPr="002A6606">
              <w:rPr>
                <w:rFonts w:ascii="仿宋" w:eastAsia="仿宋" w:hAnsi="仿宋" w:hint="eastAsia"/>
                <w:sz w:val="24"/>
                <w:szCs w:val="24"/>
              </w:rPr>
              <w:t>0万元以上（含</w:t>
            </w:r>
            <w:r w:rsidR="00D36871">
              <w:rPr>
                <w:rFonts w:ascii="仿宋" w:eastAsia="仿宋" w:hAnsi="仿宋" w:hint="eastAsia"/>
                <w:sz w:val="24"/>
                <w:szCs w:val="24"/>
              </w:rPr>
              <w:t>3</w:t>
            </w:r>
            <w:r w:rsidRPr="002A6606">
              <w:rPr>
                <w:rFonts w:ascii="仿宋" w:eastAsia="仿宋" w:hAnsi="仿宋" w:hint="eastAsia"/>
                <w:sz w:val="24"/>
                <w:szCs w:val="24"/>
              </w:rPr>
              <w:t>0万元）。合同及验收报告齐全，每提供一份得</w:t>
            </w:r>
            <w:r w:rsidR="00103488">
              <w:rPr>
                <w:rFonts w:ascii="仿宋" w:eastAsia="仿宋" w:hAnsi="仿宋" w:hint="eastAsia"/>
                <w:sz w:val="24"/>
                <w:szCs w:val="24"/>
              </w:rPr>
              <w:t>2</w:t>
            </w:r>
            <w:r w:rsidRPr="002A6606">
              <w:rPr>
                <w:rFonts w:ascii="仿宋" w:eastAsia="仿宋" w:hAnsi="仿宋" w:hint="eastAsia"/>
                <w:sz w:val="24"/>
                <w:szCs w:val="24"/>
              </w:rPr>
              <w:t>分，最多得</w:t>
            </w:r>
            <w:r w:rsidR="00103488">
              <w:rPr>
                <w:rFonts w:ascii="仿宋" w:eastAsia="仿宋" w:hAnsi="仿宋" w:hint="eastAsia"/>
                <w:sz w:val="24"/>
                <w:szCs w:val="24"/>
              </w:rPr>
              <w:t>6</w:t>
            </w:r>
            <w:r w:rsidRPr="002A6606">
              <w:rPr>
                <w:rFonts w:ascii="仿宋" w:eastAsia="仿宋" w:hAnsi="仿宋" w:hint="eastAsia"/>
                <w:sz w:val="24"/>
                <w:szCs w:val="24"/>
              </w:rPr>
              <w:t>分，不提供者为0分。</w:t>
            </w:r>
          </w:p>
        </w:tc>
        <w:tc>
          <w:tcPr>
            <w:tcW w:w="967" w:type="dxa"/>
            <w:vAlign w:val="center"/>
          </w:tcPr>
          <w:p w:rsidR="00A13BA5" w:rsidRPr="00E256D6" w:rsidRDefault="00103488"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103488">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A376A5">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w:t>
            </w:r>
            <w:r w:rsidR="005A5260">
              <w:rPr>
                <w:rFonts w:ascii="仿宋" w:eastAsia="仿宋" w:hAnsi="仿宋" w:hint="eastAsia"/>
                <w:sz w:val="24"/>
                <w:szCs w:val="24"/>
              </w:rPr>
              <w:t>1</w:t>
            </w:r>
            <w:r w:rsidRPr="002A6606">
              <w:rPr>
                <w:rFonts w:ascii="仿宋" w:eastAsia="仿宋" w:hAnsi="仿宋" w:hint="eastAsia"/>
                <w:sz w:val="24"/>
                <w:szCs w:val="24"/>
              </w:rPr>
              <w:t>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w:t>
            </w:r>
            <w:r w:rsidRPr="00C9598E">
              <w:rPr>
                <w:rFonts w:ascii="仿宋" w:eastAsia="仿宋" w:hAnsi="仿宋"/>
                <w:sz w:val="24"/>
                <w:szCs w:val="24"/>
              </w:rPr>
              <w:lastRenderedPageBreak/>
              <w:t>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lastRenderedPageBreak/>
              <w:t>彩页资料完整且能佐证所投产品的主要技术参数及</w:t>
            </w:r>
            <w:r w:rsidRPr="00C9598E">
              <w:rPr>
                <w:rFonts w:ascii="仿宋" w:eastAsia="仿宋" w:hAnsi="仿宋"/>
                <w:sz w:val="24"/>
                <w:szCs w:val="24"/>
              </w:rPr>
              <w:lastRenderedPageBreak/>
              <w:t>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彩页资料，或提供的彩页资料与所投产品的规格型号不一致，或彩页资料不能佐证所投产品的主要技术参数及功能和配置标准的得0分。</w:t>
            </w:r>
          </w:p>
        </w:tc>
        <w:tc>
          <w:tcPr>
            <w:tcW w:w="967" w:type="dxa"/>
            <w:vAlign w:val="center"/>
          </w:tcPr>
          <w:p w:rsidR="00A13BA5" w:rsidRPr="00E256D6" w:rsidRDefault="00C9598E" w:rsidP="001A2E84">
            <w:pPr>
              <w:ind w:firstLineChars="50" w:firstLine="120"/>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43FC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43FC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43FC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43FC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F43FC7">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F43FC7">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F43FC7">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F43FC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F43FC7">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F43FC7">
      <w:pPr>
        <w:spacing w:beforeLines="50" w:afterLines="50" w:line="360" w:lineRule="auto"/>
        <w:ind w:firstLineChars="236" w:firstLine="566"/>
        <w:rPr>
          <w:rFonts w:ascii="仿宋" w:eastAsia="仿宋" w:hAnsi="仿宋" w:cs="宋体"/>
          <w:sz w:val="24"/>
          <w:szCs w:val="24"/>
          <w:lang w:val="zh-CN"/>
        </w:rPr>
      </w:pPr>
    </w:p>
    <w:p w:rsidR="00055ABA" w:rsidRDefault="00055ABA" w:rsidP="00F43FC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F43FC7">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F43FC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F43FC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F43FC7">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F43FC7">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70" w:rsidRDefault="00AA2970" w:rsidP="006D16EF">
      <w:r>
        <w:separator/>
      </w:r>
    </w:p>
  </w:endnote>
  <w:endnote w:type="continuationSeparator" w:id="0">
    <w:p w:rsidR="00AA2970" w:rsidRDefault="00AA2970"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F43FC7">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633173" w:rsidRDefault="00F43FC7">
                <w:pPr>
                  <w:pStyle w:val="aa"/>
                </w:pPr>
                <w:fldSimple w:instr=" PAGE  \* MERGEFORMAT ">
                  <w:r w:rsidR="006136AF">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70" w:rsidRDefault="00AA2970" w:rsidP="006D16EF">
      <w:r>
        <w:separator/>
      </w:r>
    </w:p>
  </w:footnote>
  <w:footnote w:type="continuationSeparator" w:id="0">
    <w:p w:rsidR="00AA2970" w:rsidRDefault="00AA2970"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73" w:rsidRDefault="00633173"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71B234E4"/>
    <w:lvl w:ilvl="0" w:tplc="86BC857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9B1"/>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7C2"/>
    <w:rsid w:val="00130AEF"/>
    <w:rsid w:val="001327C2"/>
    <w:rsid w:val="00136D6C"/>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3A62"/>
    <w:rsid w:val="00191DD9"/>
    <w:rsid w:val="001942D1"/>
    <w:rsid w:val="001944D7"/>
    <w:rsid w:val="0019514B"/>
    <w:rsid w:val="001979CC"/>
    <w:rsid w:val="00197B0A"/>
    <w:rsid w:val="001A131C"/>
    <w:rsid w:val="001A279D"/>
    <w:rsid w:val="001A2E84"/>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4CA3"/>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66A53"/>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14D7"/>
    <w:rsid w:val="00313D72"/>
    <w:rsid w:val="00315190"/>
    <w:rsid w:val="0031554E"/>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1061"/>
    <w:rsid w:val="003521D6"/>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A2B"/>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5260"/>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36AF"/>
    <w:rsid w:val="006146C4"/>
    <w:rsid w:val="006154EE"/>
    <w:rsid w:val="00616FBF"/>
    <w:rsid w:val="00617773"/>
    <w:rsid w:val="00617B45"/>
    <w:rsid w:val="00620C84"/>
    <w:rsid w:val="006252CE"/>
    <w:rsid w:val="00626028"/>
    <w:rsid w:val="00626E41"/>
    <w:rsid w:val="00630AB2"/>
    <w:rsid w:val="0063223C"/>
    <w:rsid w:val="006329B7"/>
    <w:rsid w:val="00633173"/>
    <w:rsid w:val="0063469A"/>
    <w:rsid w:val="0063515D"/>
    <w:rsid w:val="00636345"/>
    <w:rsid w:val="006364BE"/>
    <w:rsid w:val="00636AAD"/>
    <w:rsid w:val="00636D47"/>
    <w:rsid w:val="00643933"/>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2ED7"/>
    <w:rsid w:val="00693780"/>
    <w:rsid w:val="006A0259"/>
    <w:rsid w:val="006A4643"/>
    <w:rsid w:val="006A51DF"/>
    <w:rsid w:val="006A55C8"/>
    <w:rsid w:val="006A788B"/>
    <w:rsid w:val="006B4BED"/>
    <w:rsid w:val="006B6AD1"/>
    <w:rsid w:val="006B6DC8"/>
    <w:rsid w:val="006B7B8C"/>
    <w:rsid w:val="006C223D"/>
    <w:rsid w:val="006C3A5A"/>
    <w:rsid w:val="006C5DDA"/>
    <w:rsid w:val="006C6870"/>
    <w:rsid w:val="006C736E"/>
    <w:rsid w:val="006C7601"/>
    <w:rsid w:val="006C77AE"/>
    <w:rsid w:val="006D15A7"/>
    <w:rsid w:val="006D16EF"/>
    <w:rsid w:val="006D2F78"/>
    <w:rsid w:val="006D4F35"/>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476C4"/>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2C6"/>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5FF3"/>
    <w:rsid w:val="008A6F7B"/>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46279"/>
    <w:rsid w:val="00952917"/>
    <w:rsid w:val="009619B3"/>
    <w:rsid w:val="00963DB6"/>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6D02"/>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0BD9"/>
    <w:rsid w:val="00A33F0D"/>
    <w:rsid w:val="00A376A5"/>
    <w:rsid w:val="00A41C71"/>
    <w:rsid w:val="00A42FD8"/>
    <w:rsid w:val="00A43586"/>
    <w:rsid w:val="00A46421"/>
    <w:rsid w:val="00A46DC7"/>
    <w:rsid w:val="00A516A2"/>
    <w:rsid w:val="00A537FE"/>
    <w:rsid w:val="00A5770D"/>
    <w:rsid w:val="00A6211E"/>
    <w:rsid w:val="00A62E52"/>
    <w:rsid w:val="00A62E99"/>
    <w:rsid w:val="00A63E0E"/>
    <w:rsid w:val="00A64933"/>
    <w:rsid w:val="00A6600B"/>
    <w:rsid w:val="00A701BA"/>
    <w:rsid w:val="00A73279"/>
    <w:rsid w:val="00A7383B"/>
    <w:rsid w:val="00A741EC"/>
    <w:rsid w:val="00A742A4"/>
    <w:rsid w:val="00A7640A"/>
    <w:rsid w:val="00A85BE0"/>
    <w:rsid w:val="00A90A64"/>
    <w:rsid w:val="00A9152B"/>
    <w:rsid w:val="00A9471E"/>
    <w:rsid w:val="00A94FBA"/>
    <w:rsid w:val="00A970CC"/>
    <w:rsid w:val="00AA0F61"/>
    <w:rsid w:val="00AA2970"/>
    <w:rsid w:val="00AA3C32"/>
    <w:rsid w:val="00AA4D5D"/>
    <w:rsid w:val="00AA5DA9"/>
    <w:rsid w:val="00AA6834"/>
    <w:rsid w:val="00AB33D4"/>
    <w:rsid w:val="00AB3711"/>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67E2"/>
    <w:rsid w:val="00B219DC"/>
    <w:rsid w:val="00B228B3"/>
    <w:rsid w:val="00B24633"/>
    <w:rsid w:val="00B24A04"/>
    <w:rsid w:val="00B256E4"/>
    <w:rsid w:val="00B340D0"/>
    <w:rsid w:val="00B34D52"/>
    <w:rsid w:val="00B36A24"/>
    <w:rsid w:val="00B3721C"/>
    <w:rsid w:val="00B373DE"/>
    <w:rsid w:val="00B407F8"/>
    <w:rsid w:val="00B41C12"/>
    <w:rsid w:val="00B43442"/>
    <w:rsid w:val="00B435E7"/>
    <w:rsid w:val="00B479D4"/>
    <w:rsid w:val="00B51EBC"/>
    <w:rsid w:val="00B55BD2"/>
    <w:rsid w:val="00B56C9C"/>
    <w:rsid w:val="00B56ECB"/>
    <w:rsid w:val="00B6233D"/>
    <w:rsid w:val="00B63235"/>
    <w:rsid w:val="00B63947"/>
    <w:rsid w:val="00B642EC"/>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1E32"/>
    <w:rsid w:val="00BB3E06"/>
    <w:rsid w:val="00BB6552"/>
    <w:rsid w:val="00BB6F2E"/>
    <w:rsid w:val="00BC03B7"/>
    <w:rsid w:val="00BC0768"/>
    <w:rsid w:val="00BC0976"/>
    <w:rsid w:val="00BC343C"/>
    <w:rsid w:val="00BC64B9"/>
    <w:rsid w:val="00BD7482"/>
    <w:rsid w:val="00BE1746"/>
    <w:rsid w:val="00BE3412"/>
    <w:rsid w:val="00BE4006"/>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A09"/>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C12B9"/>
    <w:rsid w:val="00CC53B1"/>
    <w:rsid w:val="00CC6A5D"/>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6871"/>
    <w:rsid w:val="00D37C8C"/>
    <w:rsid w:val="00D37DAD"/>
    <w:rsid w:val="00D42D9B"/>
    <w:rsid w:val="00D440E5"/>
    <w:rsid w:val="00D44AE4"/>
    <w:rsid w:val="00D45B58"/>
    <w:rsid w:val="00D467B9"/>
    <w:rsid w:val="00D544AD"/>
    <w:rsid w:val="00D561E4"/>
    <w:rsid w:val="00D6246B"/>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31E"/>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04F1"/>
    <w:rsid w:val="00EB3EA3"/>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3FC7"/>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table" w:styleId="af4">
    <w:name w:val="Table Grid"/>
    <w:basedOn w:val="a2"/>
    <w:qFormat/>
    <w:locked/>
    <w:rsid w:val="006331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a heading"/>
    <w:basedOn w:val="a"/>
    <w:next w:val="a"/>
    <w:rsid w:val="00633173"/>
    <w:pPr>
      <w:spacing w:before="12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D4A32-A7C4-4D5C-81F0-D76F4F63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73</Pages>
  <Words>35368</Words>
  <Characters>6938</Characters>
  <Application>Microsoft Office Word</Application>
  <DocSecurity>0</DocSecurity>
  <Lines>57</Lines>
  <Paragraphs>84</Paragraphs>
  <ScaleCrop>false</ScaleCrop>
  <Company>Sky123.Org</Company>
  <LinksUpToDate>false</LinksUpToDate>
  <CharactersWithSpaces>42222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858</cp:revision>
  <cp:lastPrinted>2018-12-12T04:12:00Z</cp:lastPrinted>
  <dcterms:created xsi:type="dcterms:W3CDTF">2017-10-25T06:07:00Z</dcterms:created>
  <dcterms:modified xsi:type="dcterms:W3CDTF">2019-02-28T09:23:00Z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