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3FC" w:rsidRDefault="007963FC">
      <w:pPr>
        <w:ind w:firstLineChars="300" w:firstLine="1325"/>
        <w:rPr>
          <w:rFonts w:asciiTheme="majorEastAsia" w:eastAsiaTheme="majorEastAsia" w:hAnsiTheme="majorEastAsia" w:cstheme="majorEastAsia"/>
          <w:b/>
          <w:bCs/>
          <w:color w:val="000000"/>
          <w:sz w:val="44"/>
          <w:szCs w:val="44"/>
        </w:rPr>
      </w:pPr>
    </w:p>
    <w:p w:rsidR="007963FC" w:rsidRDefault="006A7027">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禹州市人民医院“胃镜（进口）医疗设备采购”</w:t>
      </w:r>
    </w:p>
    <w:p w:rsidR="007963FC" w:rsidRDefault="006A7027">
      <w:pPr>
        <w:jc w:val="center"/>
        <w:rPr>
          <w:rFonts w:ascii="微软简隶书" w:eastAsia="微软简隶书"/>
          <w:color w:val="000000"/>
          <w:u w:val="single"/>
        </w:rPr>
      </w:pPr>
      <w:r>
        <w:rPr>
          <w:rFonts w:asciiTheme="majorEastAsia" w:eastAsiaTheme="majorEastAsia" w:hAnsiTheme="majorEastAsia" w:cstheme="majorEastAsia" w:hint="eastAsia"/>
          <w:b/>
          <w:bCs/>
          <w:color w:val="000000"/>
          <w:sz w:val="44"/>
          <w:szCs w:val="44"/>
        </w:rPr>
        <w:t>项</w:t>
      </w:r>
      <w:r>
        <w:rPr>
          <w:rFonts w:asciiTheme="majorEastAsia" w:eastAsiaTheme="majorEastAsia" w:hAnsiTheme="majorEastAsia" w:cstheme="majorEastAsia" w:hint="eastAsia"/>
          <w:b/>
          <w:bCs/>
          <w:color w:val="000000"/>
          <w:sz w:val="44"/>
          <w:szCs w:val="44"/>
        </w:rPr>
        <w:t xml:space="preserve">  </w:t>
      </w:r>
      <w:r>
        <w:rPr>
          <w:rFonts w:asciiTheme="majorEastAsia" w:eastAsiaTheme="majorEastAsia" w:hAnsiTheme="majorEastAsia" w:cstheme="majorEastAsia" w:hint="eastAsia"/>
          <w:b/>
          <w:bCs/>
          <w:color w:val="000000"/>
          <w:sz w:val="44"/>
          <w:szCs w:val="44"/>
        </w:rPr>
        <w:t>目</w:t>
      </w: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6A7027">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7963FC">
      <w:pPr>
        <w:rPr>
          <w:rFonts w:ascii="微软简隶书" w:eastAsia="微软简隶书"/>
          <w:color w:val="000000"/>
        </w:rPr>
      </w:pPr>
    </w:p>
    <w:p w:rsidR="007963FC" w:rsidRDefault="006A7027">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hint="eastAsia"/>
          <w:b/>
          <w:bCs/>
          <w:color w:val="000000"/>
          <w:sz w:val="36"/>
          <w:szCs w:val="36"/>
        </w:rPr>
        <w:t>YLZB-G2019</w:t>
      </w:r>
      <w:r>
        <w:rPr>
          <w:rFonts w:asciiTheme="majorEastAsia" w:eastAsiaTheme="majorEastAsia" w:hAnsiTheme="majorEastAsia" w:cstheme="majorEastAsia" w:hint="eastAsia"/>
          <w:b/>
          <w:bCs/>
          <w:color w:val="000000"/>
          <w:sz w:val="36"/>
          <w:szCs w:val="36"/>
        </w:rPr>
        <w:t>008</w:t>
      </w:r>
      <w:r>
        <w:rPr>
          <w:rFonts w:asciiTheme="majorEastAsia" w:eastAsiaTheme="majorEastAsia" w:hAnsiTheme="majorEastAsia" w:cstheme="majorEastAsia" w:hint="eastAsia"/>
          <w:b/>
          <w:bCs/>
          <w:color w:val="000000"/>
          <w:sz w:val="36"/>
          <w:szCs w:val="36"/>
        </w:rPr>
        <w:t>号</w:t>
      </w:r>
    </w:p>
    <w:p w:rsidR="007963FC" w:rsidRDefault="006A702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采购单位：禹州市人民医院</w:t>
      </w:r>
    </w:p>
    <w:p w:rsidR="007963FC" w:rsidRDefault="006A7027">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代理机构：郑州中原招标股份有限公司</w:t>
      </w:r>
    </w:p>
    <w:p w:rsidR="007963FC" w:rsidRDefault="006A7027">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7963FC" w:rsidRDefault="006A7027">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二〇一九年二月</w:t>
      </w:r>
    </w:p>
    <w:p w:rsidR="007963FC" w:rsidRDefault="007963FC">
      <w:pPr>
        <w:autoSpaceDE w:val="0"/>
        <w:autoSpaceDN w:val="0"/>
        <w:adjustRightInd w:val="0"/>
        <w:spacing w:line="700" w:lineRule="exact"/>
        <w:ind w:firstLine="551"/>
        <w:jc w:val="center"/>
        <w:rPr>
          <w:rFonts w:asciiTheme="minorEastAsia" w:hAnsiTheme="minorEastAsia" w:cs="黑体"/>
          <w:b/>
          <w:bCs/>
          <w:sz w:val="44"/>
          <w:szCs w:val="44"/>
          <w:lang w:val="zh-CN"/>
        </w:rPr>
      </w:pPr>
    </w:p>
    <w:p w:rsidR="007963FC" w:rsidRDefault="006A702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7963FC" w:rsidRDefault="007963F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963FC" w:rsidRDefault="006A702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投标邀请</w:t>
      </w:r>
    </w:p>
    <w:p w:rsidR="007963FC" w:rsidRDefault="006A702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w:t>
      </w:r>
    </w:p>
    <w:p w:rsidR="007963FC" w:rsidRDefault="006A702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投标人须知前附表</w:t>
      </w:r>
    </w:p>
    <w:p w:rsidR="007963FC" w:rsidRDefault="006A702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投标人须知</w:t>
      </w:r>
    </w:p>
    <w:p w:rsidR="007963FC" w:rsidRDefault="006A702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7963FC" w:rsidRDefault="006A702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7963FC" w:rsidRDefault="006A702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7963FC" w:rsidRDefault="006A702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7963FC" w:rsidRDefault="006A702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7963FC" w:rsidRDefault="006A702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7963FC" w:rsidRDefault="006A702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7963FC" w:rsidRDefault="006A702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资格审查与评标</w:t>
      </w:r>
    </w:p>
    <w:p w:rsidR="007963FC" w:rsidRDefault="006A702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7963FC" w:rsidRDefault="006A702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投标文件有关格式</w:t>
      </w:r>
    </w:p>
    <w:p w:rsidR="007963FC" w:rsidRDefault="007963F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963FC" w:rsidRDefault="006A7027">
      <w:pPr>
        <w:tabs>
          <w:tab w:val="left" w:pos="3896"/>
        </w:tabs>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b/>
      </w:r>
    </w:p>
    <w:p w:rsidR="007963FC" w:rsidRDefault="007963FC">
      <w:pPr>
        <w:pStyle w:val="ab"/>
        <w:widowControl/>
        <w:shd w:val="clear" w:color="auto" w:fill="FFFFFF"/>
        <w:spacing w:line="315" w:lineRule="atLeast"/>
        <w:rPr>
          <w:rFonts w:ascii="宋体" w:hAnsi="宋体" w:cs="宋体"/>
          <w:b/>
          <w:color w:val="000000"/>
          <w:sz w:val="36"/>
          <w:szCs w:val="36"/>
          <w:shd w:val="clear" w:color="auto" w:fill="FFFFFF"/>
        </w:rPr>
      </w:pPr>
    </w:p>
    <w:p w:rsidR="007963FC" w:rsidRDefault="006A7027">
      <w:pPr>
        <w:pStyle w:val="ab"/>
        <w:widowControl/>
        <w:shd w:val="clear" w:color="auto" w:fill="FFFFFF"/>
        <w:spacing w:line="315" w:lineRule="atLeast"/>
        <w:ind w:firstLineChars="200" w:firstLine="723"/>
        <w:jc w:val="center"/>
        <w:rPr>
          <w:rFonts w:ascii="仿宋_GB2312" w:eastAsia="仿宋_GB2312" w:hAnsi="仿宋_GB2312" w:cs="仿宋_GB2312"/>
          <w:color w:val="000000"/>
          <w:sz w:val="32"/>
          <w:szCs w:val="32"/>
          <w:shd w:val="clear" w:color="auto" w:fill="FFFFFF"/>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7963FC" w:rsidRDefault="006A7027">
      <w:pPr>
        <w:pStyle w:val="ab"/>
        <w:widowControl/>
        <w:shd w:val="clear" w:color="auto" w:fill="FFFFFF"/>
        <w:spacing w:line="360" w:lineRule="auto"/>
        <w:ind w:firstLineChars="200" w:firstLine="562"/>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shd w:val="clear" w:color="auto" w:fill="FFFFFF"/>
        </w:rPr>
        <w:t>一、项目基本情况</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（一）项目名称：禹州市人民医院“胃镜（进口）医疗设备采购”项目</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（二）项目编号：</w:t>
      </w:r>
      <w:r>
        <w:rPr>
          <w:rFonts w:asciiTheme="minorEastAsia" w:eastAsiaTheme="minorEastAsia" w:hAnsiTheme="minorEastAsia" w:cs="仿宋_GB2312" w:hint="eastAsia"/>
          <w:color w:val="000000"/>
          <w:sz w:val="28"/>
          <w:szCs w:val="28"/>
          <w:shd w:val="clear" w:color="auto" w:fill="FFFFFF"/>
        </w:rPr>
        <w:t>YLZB-G2019</w:t>
      </w:r>
      <w:r>
        <w:rPr>
          <w:rFonts w:asciiTheme="minorEastAsia" w:eastAsiaTheme="minorEastAsia" w:hAnsiTheme="minorEastAsia" w:cs="仿宋_GB2312" w:hint="eastAsia"/>
          <w:color w:val="000000"/>
          <w:sz w:val="28"/>
          <w:szCs w:val="28"/>
          <w:shd w:val="clear" w:color="auto" w:fill="FFFFFF"/>
        </w:rPr>
        <w:t>008</w:t>
      </w:r>
      <w:r>
        <w:rPr>
          <w:rFonts w:asciiTheme="minorEastAsia" w:eastAsiaTheme="minorEastAsia" w:hAnsiTheme="minorEastAsia" w:cs="仿宋_GB2312" w:hint="eastAsia"/>
          <w:color w:val="000000"/>
          <w:sz w:val="28"/>
          <w:szCs w:val="28"/>
          <w:shd w:val="clear" w:color="auto" w:fill="FFFFFF"/>
        </w:rPr>
        <w:t>号</w:t>
      </w:r>
      <w:r>
        <w:rPr>
          <w:rFonts w:asciiTheme="minorEastAsia" w:eastAsiaTheme="minorEastAsia" w:hAnsiTheme="minorEastAsia" w:cs="仿宋_GB2312" w:hint="eastAsia"/>
          <w:color w:val="000000"/>
          <w:sz w:val="28"/>
          <w:szCs w:val="28"/>
          <w:shd w:val="clear" w:color="auto" w:fill="FFFFFF"/>
        </w:rPr>
        <w:t xml:space="preserve">    </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（三）采购方式：公开招标</w:t>
      </w:r>
      <w:r>
        <w:rPr>
          <w:rFonts w:asciiTheme="minorEastAsia" w:eastAsiaTheme="minorEastAsia" w:hAnsiTheme="minorEastAsia" w:cs="仿宋_GB2312" w:hint="eastAsia"/>
          <w:color w:val="000000"/>
          <w:sz w:val="28"/>
          <w:szCs w:val="28"/>
          <w:shd w:val="clear" w:color="auto" w:fill="FFFFFF"/>
        </w:rPr>
        <w:t xml:space="preserve">                                                                                                                          </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（四）项目主要内容、数量及要求：胃镜（进口）一条</w:t>
      </w:r>
    </w:p>
    <w:p w:rsidR="007963FC" w:rsidRDefault="006A7027">
      <w:pPr>
        <w:pStyle w:val="ab"/>
        <w:widowControl/>
        <w:shd w:val="clear" w:color="auto" w:fill="FFFFFF"/>
        <w:spacing w:line="360" w:lineRule="auto"/>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 xml:space="preserve">   </w:t>
      </w:r>
      <w:r>
        <w:rPr>
          <w:rFonts w:asciiTheme="minorEastAsia" w:eastAsiaTheme="minorEastAsia" w:hAnsiTheme="minorEastAsia" w:cs="仿宋_GB2312" w:hint="eastAsia"/>
          <w:color w:val="000000"/>
          <w:sz w:val="28"/>
          <w:szCs w:val="28"/>
          <w:shd w:val="clear" w:color="auto" w:fill="FFFFFF"/>
        </w:rPr>
        <w:t>（五）预算金额：</w:t>
      </w:r>
      <w:r>
        <w:rPr>
          <w:rFonts w:asciiTheme="minorEastAsia" w:eastAsiaTheme="minorEastAsia" w:hAnsiTheme="minorEastAsia" w:cs="仿宋_GB2312" w:hint="eastAsia"/>
          <w:color w:val="000000"/>
          <w:sz w:val="28"/>
          <w:szCs w:val="28"/>
          <w:shd w:val="clear" w:color="auto" w:fill="FFFFFF"/>
        </w:rPr>
        <w:t>50</w:t>
      </w:r>
      <w:r>
        <w:rPr>
          <w:rFonts w:asciiTheme="minorEastAsia" w:eastAsiaTheme="minorEastAsia" w:hAnsiTheme="minorEastAsia" w:cs="仿宋_GB2312" w:hint="eastAsia"/>
          <w:color w:val="000000"/>
          <w:sz w:val="28"/>
          <w:szCs w:val="28"/>
          <w:shd w:val="clear" w:color="auto" w:fill="FFFFFF"/>
        </w:rPr>
        <w:t>万元；最高限价：</w:t>
      </w:r>
      <w:r>
        <w:rPr>
          <w:rFonts w:asciiTheme="minorEastAsia" w:eastAsiaTheme="minorEastAsia" w:hAnsiTheme="minorEastAsia" w:cs="仿宋_GB2312" w:hint="eastAsia"/>
          <w:color w:val="000000"/>
          <w:sz w:val="28"/>
          <w:szCs w:val="28"/>
          <w:shd w:val="clear" w:color="auto" w:fill="FFFFFF"/>
        </w:rPr>
        <w:t>50</w:t>
      </w:r>
      <w:r>
        <w:rPr>
          <w:rFonts w:asciiTheme="minorEastAsia" w:eastAsiaTheme="minorEastAsia" w:hAnsiTheme="minorEastAsia" w:cs="仿宋_GB2312" w:hint="eastAsia"/>
          <w:color w:val="000000"/>
          <w:sz w:val="28"/>
          <w:szCs w:val="28"/>
          <w:shd w:val="clear" w:color="auto" w:fill="FFFFFF"/>
        </w:rPr>
        <w:t>万元。</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（六）交付时间：合同签订后</w:t>
      </w:r>
      <w:r>
        <w:rPr>
          <w:rFonts w:asciiTheme="minorEastAsia" w:eastAsiaTheme="minorEastAsia" w:hAnsiTheme="minorEastAsia" w:cs="仿宋_GB2312" w:hint="eastAsia"/>
          <w:color w:val="000000"/>
          <w:sz w:val="28"/>
          <w:szCs w:val="28"/>
          <w:shd w:val="clear" w:color="auto" w:fill="FFFFFF"/>
        </w:rPr>
        <w:t>30</w:t>
      </w:r>
      <w:r>
        <w:rPr>
          <w:rFonts w:asciiTheme="minorEastAsia" w:eastAsiaTheme="minorEastAsia" w:hAnsiTheme="minorEastAsia" w:cs="仿宋_GB2312" w:hint="eastAsia"/>
          <w:color w:val="000000"/>
          <w:sz w:val="28"/>
          <w:szCs w:val="28"/>
          <w:shd w:val="clear" w:color="auto" w:fill="FFFFFF"/>
        </w:rPr>
        <w:t>天内</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（七）交付地点：禹州市人民医院</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二、需要落实的政府采购政策</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本项目落实</w:t>
      </w:r>
      <w:r>
        <w:rPr>
          <w:rFonts w:asciiTheme="minorEastAsia" w:eastAsiaTheme="minorEastAsia" w:hAnsiTheme="minorEastAsia" w:cs="仿宋_GB2312" w:hint="eastAsia"/>
          <w:color w:val="000000"/>
          <w:sz w:val="28"/>
          <w:szCs w:val="28"/>
          <w:u w:val="single"/>
          <w:shd w:val="clear" w:color="auto" w:fill="FFFFFF"/>
        </w:rPr>
        <w:t>节能环保</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中小微型企业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监狱企业</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u w:val="single"/>
          <w:shd w:val="clear" w:color="auto" w:fill="FFFFFF"/>
        </w:rPr>
        <w:t>残疾人福利性单位</w:t>
      </w:r>
      <w:r>
        <w:rPr>
          <w:rFonts w:asciiTheme="minorEastAsia" w:eastAsiaTheme="minorEastAsia" w:hAnsiTheme="minorEastAsia" w:cs="仿宋_GB2312" w:hint="eastAsia"/>
          <w:color w:val="000000"/>
          <w:sz w:val="28"/>
          <w:szCs w:val="28"/>
          <w:shd w:val="clear" w:color="auto" w:fill="FFFFFF"/>
        </w:rPr>
        <w:t>扶持等相关政府采购政策。</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三、投标人资格要求</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（一）符合《中华人民共和国政府采购法》第二十二条之规定；</w:t>
      </w:r>
    </w:p>
    <w:p w:rsidR="007963FC" w:rsidRDefault="006A7027">
      <w:pPr>
        <w:pStyle w:val="ab"/>
        <w:widowControl/>
        <w:shd w:val="clear" w:color="auto" w:fill="FFFFFF"/>
        <w:spacing w:line="360" w:lineRule="auto"/>
        <w:ind w:firstLine="420"/>
        <w:contextualSpacing/>
        <w:jc w:val="left"/>
        <w:rPr>
          <w:rFonts w:ascii="宋体" w:hAnsi="宋体" w:cs="宋体"/>
          <w:sz w:val="28"/>
          <w:szCs w:val="28"/>
          <w:lang w:val="zh-CN"/>
        </w:rPr>
      </w:pPr>
      <w:r>
        <w:rPr>
          <w:rFonts w:asciiTheme="minorEastAsia" w:eastAsiaTheme="minorEastAsia" w:hAnsiTheme="minorEastAsia" w:cs="仿宋_GB2312" w:hint="eastAsia"/>
          <w:color w:val="000000"/>
          <w:sz w:val="28"/>
          <w:szCs w:val="28"/>
          <w:shd w:val="clear" w:color="auto" w:fill="FFFFFF"/>
        </w:rPr>
        <w:t>（二）</w:t>
      </w:r>
      <w:r>
        <w:rPr>
          <w:rFonts w:ascii="宋体" w:hAnsi="宋体" w:cs="仿宋_GB2312" w:hint="eastAsia"/>
          <w:color w:val="000000"/>
          <w:sz w:val="28"/>
          <w:szCs w:val="28"/>
          <w:shd w:val="clear" w:color="auto" w:fill="FFFFFF"/>
        </w:rPr>
        <w:t>具有</w:t>
      </w:r>
      <w:r>
        <w:rPr>
          <w:rFonts w:ascii="宋体" w:hAnsi="宋体" w:cs="宋体" w:hint="eastAsia"/>
          <w:sz w:val="28"/>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；所投设备如为进口产品的，须具备《中华人民共和国医疗器械注册证》</w:t>
      </w:r>
      <w:r>
        <w:rPr>
          <w:rFonts w:asciiTheme="minorEastAsia" w:hAnsiTheme="minorEastAsia" w:cs="宋体" w:hint="eastAsia"/>
          <w:kern w:val="0"/>
          <w:sz w:val="28"/>
        </w:rPr>
        <w:t>并加盖投标人公章的原件扫描件（或图片）</w:t>
      </w:r>
      <w:r>
        <w:rPr>
          <w:rFonts w:ascii="宋体" w:hAnsi="宋体" w:cs="宋体" w:hint="eastAsia"/>
          <w:sz w:val="28"/>
          <w:szCs w:val="28"/>
          <w:lang w:val="zh-CN"/>
        </w:rPr>
        <w:t>。</w:t>
      </w:r>
      <w:r>
        <w:rPr>
          <w:rFonts w:ascii="宋体" w:hAnsi="宋体" w:cs="宋体" w:hint="eastAsia"/>
          <w:sz w:val="28"/>
          <w:szCs w:val="28"/>
          <w:lang w:val="zh-CN"/>
        </w:rPr>
        <w:t xml:space="preserve">  </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shd w:val="clear" w:color="auto" w:fill="FFFFFF"/>
        </w:rPr>
        <w:t>三</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sz w:val="28"/>
          <w:szCs w:val="28"/>
          <w:shd w:val="clear" w:color="auto" w:fill="FFFFFF"/>
        </w:rPr>
        <w:t xml:space="preserve"> </w:t>
      </w:r>
      <w:r>
        <w:rPr>
          <w:rFonts w:asciiTheme="minorEastAsia" w:eastAsiaTheme="minorEastAsia" w:hAnsiTheme="minorEastAsia" w:cs="仿宋_GB2312"/>
          <w:sz w:val="28"/>
          <w:szCs w:val="28"/>
          <w:shd w:val="clear" w:color="auto" w:fill="FFFFFF"/>
        </w:rPr>
        <w:t>未被列入</w:t>
      </w:r>
      <w:r>
        <w:rPr>
          <w:rFonts w:asciiTheme="minorEastAsia" w:eastAsiaTheme="minorEastAsia" w:hAnsiTheme="minorEastAsia" w:cs="仿宋_GB2312"/>
          <w:sz w:val="28"/>
          <w:szCs w:val="28"/>
          <w:shd w:val="clear" w:color="auto" w:fill="FFFFFF"/>
        </w:rPr>
        <w:t>“</w:t>
      </w:r>
      <w:r>
        <w:rPr>
          <w:rFonts w:asciiTheme="minorEastAsia" w:eastAsiaTheme="minorEastAsia" w:hAnsiTheme="minorEastAsia" w:cs="仿宋_GB2312"/>
          <w:sz w:val="28"/>
          <w:szCs w:val="28"/>
          <w:shd w:val="clear" w:color="auto" w:fill="FFFFFF"/>
        </w:rPr>
        <w:t>信用中国</w:t>
      </w:r>
      <w:r>
        <w:rPr>
          <w:rFonts w:asciiTheme="minorEastAsia" w:eastAsiaTheme="minorEastAsia" w:hAnsiTheme="minorEastAsia" w:cs="仿宋_GB2312"/>
          <w:sz w:val="28"/>
          <w:szCs w:val="28"/>
          <w:shd w:val="clear" w:color="auto" w:fill="FFFFFF"/>
        </w:rPr>
        <w:t>”</w:t>
      </w:r>
      <w:r>
        <w:rPr>
          <w:rFonts w:asciiTheme="minorEastAsia" w:eastAsiaTheme="minorEastAsia" w:hAnsiTheme="minorEastAsia" w:cs="仿宋_GB2312"/>
          <w:sz w:val="28"/>
          <w:szCs w:val="28"/>
          <w:shd w:val="clear" w:color="auto" w:fill="FFFFFF"/>
        </w:rPr>
        <w:t>网站</w:t>
      </w:r>
      <w:r>
        <w:rPr>
          <w:rFonts w:asciiTheme="minorEastAsia" w:eastAsiaTheme="minorEastAsia" w:hAnsiTheme="minorEastAsia" w:cs="仿宋_GB2312"/>
          <w:sz w:val="28"/>
          <w:szCs w:val="28"/>
          <w:shd w:val="clear" w:color="auto" w:fill="FFFFFF"/>
        </w:rPr>
        <w:t>(www.creditchina.gov.cn)</w:t>
      </w:r>
      <w:r>
        <w:rPr>
          <w:rFonts w:asciiTheme="minorEastAsia" w:eastAsiaTheme="minorEastAsia" w:hAnsiTheme="minorEastAsia" w:cs="仿宋_GB2312"/>
          <w:sz w:val="28"/>
          <w:szCs w:val="28"/>
          <w:shd w:val="clear" w:color="auto" w:fill="FFFFFF"/>
        </w:rPr>
        <w:t>失信被执行人、重大税收违法案件当事人名单、政府采购严重违法失信名单</w:t>
      </w:r>
      <w:r>
        <w:rPr>
          <w:rFonts w:asciiTheme="minorEastAsia" w:eastAsiaTheme="minorEastAsia" w:hAnsiTheme="minorEastAsia" w:cs="仿宋_GB2312" w:hint="eastAsia"/>
          <w:sz w:val="28"/>
          <w:szCs w:val="28"/>
          <w:shd w:val="clear" w:color="auto" w:fill="FFFFFF"/>
        </w:rPr>
        <w:t>、“</w:t>
      </w:r>
      <w:r>
        <w:rPr>
          <w:rFonts w:asciiTheme="minorEastAsia" w:eastAsiaTheme="minorEastAsia" w:hAnsiTheme="minorEastAsia" w:cs="仿宋_GB2312"/>
          <w:sz w:val="28"/>
          <w:szCs w:val="28"/>
          <w:shd w:val="clear" w:color="auto" w:fill="FFFFFF"/>
        </w:rPr>
        <w:t>中国政府采购网</w:t>
      </w:r>
      <w:r>
        <w:rPr>
          <w:rFonts w:asciiTheme="minorEastAsia" w:eastAsiaTheme="minorEastAsia" w:hAnsiTheme="minorEastAsia" w:cs="仿宋_GB2312" w:hint="eastAsia"/>
          <w:sz w:val="28"/>
          <w:szCs w:val="28"/>
          <w:shd w:val="clear" w:color="auto" w:fill="FFFFFF"/>
        </w:rPr>
        <w:t>”</w:t>
      </w:r>
      <w:r>
        <w:rPr>
          <w:rFonts w:asciiTheme="minorEastAsia" w:eastAsiaTheme="minorEastAsia" w:hAnsiTheme="minorEastAsia" w:cs="仿宋_GB2312"/>
          <w:sz w:val="28"/>
          <w:szCs w:val="28"/>
          <w:shd w:val="clear" w:color="auto" w:fill="FFFFFF"/>
        </w:rPr>
        <w:t xml:space="preserve"> </w:t>
      </w:r>
      <w:r>
        <w:rPr>
          <w:rFonts w:asciiTheme="minorEastAsia" w:eastAsiaTheme="minorEastAsia" w:hAnsiTheme="minorEastAsia" w:cs="仿宋_GB2312"/>
          <w:sz w:val="28"/>
          <w:szCs w:val="28"/>
          <w:shd w:val="clear" w:color="auto" w:fill="FFFFFF"/>
        </w:rPr>
        <w:lastRenderedPageBreak/>
        <w:t>(www.ccgp.gov.cn)</w:t>
      </w:r>
      <w:r>
        <w:rPr>
          <w:rFonts w:asciiTheme="minorEastAsia" w:eastAsiaTheme="minorEastAsia" w:hAnsiTheme="minorEastAsia" w:cs="仿宋_GB2312"/>
          <w:sz w:val="28"/>
          <w:szCs w:val="28"/>
          <w:shd w:val="clear" w:color="auto" w:fill="FFFFFF"/>
        </w:rPr>
        <w:t>政府采购严重违法失信行为记录名单</w:t>
      </w:r>
      <w:r>
        <w:rPr>
          <w:rFonts w:asciiTheme="minorEastAsia" w:eastAsiaTheme="minorEastAsia" w:hAnsiTheme="minorEastAsia" w:cs="仿宋_GB2312" w:hint="eastAsia"/>
          <w:sz w:val="28"/>
          <w:szCs w:val="28"/>
          <w:shd w:val="clear" w:color="auto" w:fill="FFFFFF"/>
        </w:rPr>
        <w:t>、“国家企业信用公示系统”网站（</w:t>
      </w:r>
      <w:r>
        <w:rPr>
          <w:rFonts w:asciiTheme="minorEastAsia" w:eastAsiaTheme="minorEastAsia" w:hAnsiTheme="minorEastAsia" w:cs="仿宋_GB2312" w:hint="eastAsia"/>
          <w:sz w:val="28"/>
          <w:szCs w:val="28"/>
          <w:shd w:val="clear" w:color="auto" w:fill="FFFFFF"/>
        </w:rPr>
        <w:t>www.gsxt.gov.cn</w:t>
      </w:r>
      <w:r>
        <w:rPr>
          <w:rFonts w:asciiTheme="minorEastAsia" w:eastAsiaTheme="minorEastAsia" w:hAnsiTheme="minorEastAsia" w:cs="仿宋_GB2312" w:hint="eastAsia"/>
          <w:sz w:val="28"/>
          <w:szCs w:val="28"/>
          <w:shd w:val="clear" w:color="auto" w:fill="FFFFFF"/>
        </w:rPr>
        <w:t>）严重违法失信企业名单（黑名单）的投标人</w:t>
      </w:r>
      <w:r>
        <w:rPr>
          <w:rFonts w:asciiTheme="minorEastAsia" w:eastAsiaTheme="minorEastAsia" w:hAnsiTheme="minorEastAsia" w:cs="仿宋_GB2312" w:hint="eastAsia"/>
          <w:color w:val="000000"/>
          <w:sz w:val="28"/>
          <w:szCs w:val="28"/>
          <w:shd w:val="clear" w:color="auto" w:fill="FFFFFF"/>
        </w:rPr>
        <w:t>；</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（四）本次招标不接受联合体投标。</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四、招标文件的获取</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（一）网上下载招标文件</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1</w:t>
      </w:r>
      <w:r>
        <w:rPr>
          <w:rFonts w:asciiTheme="minorEastAsia" w:eastAsiaTheme="minorEastAsia" w:hAnsiTheme="minorEastAsia" w:cs="仿宋_GB2312" w:hint="eastAsia"/>
          <w:color w:val="000000"/>
          <w:sz w:val="28"/>
          <w:szCs w:val="28"/>
          <w:shd w:val="clear" w:color="auto" w:fill="FFFFFF"/>
        </w:rPr>
        <w:t>、持</w:t>
      </w:r>
      <w:r>
        <w:rPr>
          <w:rFonts w:asciiTheme="minorEastAsia" w:eastAsiaTheme="minorEastAsia" w:hAnsiTheme="minorEastAsia" w:cs="仿宋_GB2312" w:hint="eastAsia"/>
          <w:color w:val="000000"/>
          <w:sz w:val="28"/>
          <w:szCs w:val="28"/>
          <w:shd w:val="clear" w:color="auto" w:fill="FFFFFF"/>
        </w:rPr>
        <w:t>CA</w:t>
      </w:r>
      <w:r>
        <w:rPr>
          <w:rFonts w:asciiTheme="minorEastAsia" w:eastAsiaTheme="minorEastAsia" w:hAnsiTheme="minorEastAsia" w:cs="仿宋_GB2312" w:hint="eastAsia"/>
          <w:color w:val="000000"/>
          <w:sz w:val="28"/>
          <w:szCs w:val="28"/>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z w:val="28"/>
          <w:szCs w:val="28"/>
          <w:shd w:val="clear" w:color="auto" w:fill="FFFFFF"/>
        </w:rPr>
        <w:t>http:</w:t>
      </w:r>
      <w:r>
        <w:rPr>
          <w:rFonts w:asciiTheme="minorEastAsia" w:eastAsiaTheme="minorEastAsia" w:hAnsiTheme="minorEastAsia" w:cs="仿宋_GB2312" w:hint="eastAsia"/>
          <w:color w:val="000000"/>
          <w:sz w:val="28"/>
          <w:szCs w:val="28"/>
          <w:shd w:val="clear" w:color="auto" w:fill="FFFFFF"/>
        </w:rPr>
        <w:t>//221.14.6.70:8088/ggzy/eps/public/RegistAllJcxx.html</w:t>
      </w:r>
      <w:r>
        <w:rPr>
          <w:rFonts w:asciiTheme="minorEastAsia" w:eastAsiaTheme="minorEastAsia" w:hAnsiTheme="minorEastAsia" w:cs="仿宋_GB2312" w:hint="eastAsia"/>
          <w:color w:val="000000"/>
          <w:sz w:val="28"/>
          <w:szCs w:val="28"/>
          <w:shd w:val="clear" w:color="auto" w:fill="FFFFFF"/>
        </w:rPr>
        <w:t>）进行免费注册登记（详见“常见问题解答</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shd w:val="clear" w:color="auto" w:fill="FFFFFF"/>
        </w:rPr>
        <w:t>诚信库网上注册相关资料下载”）；</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2</w:t>
      </w:r>
      <w:r>
        <w:rPr>
          <w:rFonts w:asciiTheme="minorEastAsia" w:eastAsiaTheme="minorEastAsia" w:hAnsiTheme="minorEastAsia" w:cs="仿宋_GB2312" w:hint="eastAsia"/>
          <w:color w:val="000000"/>
          <w:sz w:val="28"/>
          <w:szCs w:val="28"/>
          <w:shd w:val="clear" w:color="auto" w:fill="FFFFFF"/>
        </w:rPr>
        <w:t>、在投标截止时间前均可登录【全国公共资源交易平台（河南省·许昌市）】“投标人</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shd w:val="clear" w:color="auto" w:fill="FFFFFF"/>
        </w:rPr>
        <w:t>供应商登录”入口（</w:t>
      </w:r>
      <w:r>
        <w:rPr>
          <w:rFonts w:asciiTheme="minorEastAsia" w:eastAsiaTheme="minorEastAsia" w:hAnsiTheme="minorEastAsia" w:cs="仿宋_GB2312" w:hint="eastAsia"/>
          <w:color w:val="000000"/>
          <w:sz w:val="28"/>
          <w:szCs w:val="28"/>
          <w:shd w:val="clear" w:color="auto" w:fill="FFFFFF"/>
        </w:rPr>
        <w:t>http://221.14.6.70:8088/ggzy/</w:t>
      </w:r>
      <w:r>
        <w:rPr>
          <w:rFonts w:asciiTheme="minorEastAsia" w:eastAsiaTheme="minorEastAsia" w:hAnsiTheme="minorEastAsia" w:cs="仿宋_GB2312" w:hint="eastAsia"/>
          <w:color w:val="000000"/>
          <w:sz w:val="28"/>
          <w:szCs w:val="28"/>
          <w:shd w:val="clear" w:color="auto" w:fill="FFFFFF"/>
        </w:rPr>
        <w:t>）自行下载招标文件（详见“常见问题解答</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shd w:val="clear" w:color="auto" w:fill="FFFFFF"/>
        </w:rPr>
        <w:t>交易系统操作手册”）。</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shd w:val="clear" w:color="auto" w:fill="FFFFFF"/>
        </w:rPr>
      </w:pPr>
      <w:r>
        <w:rPr>
          <w:rFonts w:asciiTheme="minorEastAsia" w:eastAsiaTheme="minorEastAsia" w:hAnsiTheme="minorEastAsia" w:cs="仿宋_GB2312" w:hint="eastAsia"/>
          <w:color w:val="000000"/>
          <w:sz w:val="28"/>
          <w:szCs w:val="28"/>
          <w:shd w:val="clear" w:color="auto" w:fill="FFFFFF"/>
        </w:rPr>
        <w:t>（二）招标文件售价</w:t>
      </w:r>
      <w:r>
        <w:rPr>
          <w:rFonts w:asciiTheme="minorEastAsia" w:eastAsiaTheme="minorEastAsia" w:hAnsiTheme="minorEastAsia" w:cs="仿宋_GB2312" w:hint="eastAsia"/>
          <w:color w:val="000000"/>
          <w:sz w:val="28"/>
          <w:szCs w:val="28"/>
          <w:u w:val="single"/>
          <w:shd w:val="clear" w:color="auto" w:fill="FFFFFF"/>
        </w:rPr>
        <w:t xml:space="preserve"> 300 </w:t>
      </w:r>
      <w:r>
        <w:rPr>
          <w:rFonts w:asciiTheme="minorEastAsia" w:eastAsiaTheme="minorEastAsia" w:hAnsiTheme="minorEastAsia" w:cs="仿宋_GB2312" w:hint="eastAsia"/>
          <w:color w:val="000000"/>
          <w:sz w:val="28"/>
          <w:szCs w:val="28"/>
          <w:shd w:val="clear" w:color="auto" w:fill="FFFFFF"/>
        </w:rPr>
        <w:t>元</w:t>
      </w:r>
      <w:r>
        <w:rPr>
          <w:rFonts w:asciiTheme="minorEastAsia" w:eastAsiaTheme="minorEastAsia" w:hAnsiTheme="minorEastAsia" w:cs="仿宋_GB2312" w:hint="eastAsia"/>
          <w:color w:val="000000"/>
          <w:sz w:val="28"/>
          <w:szCs w:val="28"/>
          <w:shd w:val="clear" w:color="auto" w:fill="FFFFFF"/>
        </w:rPr>
        <w:t>/</w:t>
      </w:r>
      <w:r>
        <w:rPr>
          <w:rFonts w:asciiTheme="minorEastAsia" w:eastAsiaTheme="minorEastAsia" w:hAnsiTheme="minorEastAsia" w:cs="仿宋_GB2312" w:hint="eastAsia"/>
          <w:color w:val="000000"/>
          <w:sz w:val="28"/>
          <w:szCs w:val="28"/>
          <w:shd w:val="clear" w:color="auto" w:fill="FFFFFF"/>
        </w:rPr>
        <w:t>包，投标人在递交投标文件时向采购代理机构交纳采购文件费用，售后不退。</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五、投标截止时间、开标时间及地点</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（一）投标截止及开标时间：</w:t>
      </w:r>
      <w:r>
        <w:rPr>
          <w:rFonts w:asciiTheme="minorEastAsia" w:eastAsiaTheme="minorEastAsia" w:hAnsiTheme="minorEastAsia" w:cs="仿宋_GB2312" w:hint="eastAsia"/>
          <w:color w:val="000000"/>
          <w:sz w:val="28"/>
          <w:szCs w:val="28"/>
        </w:rPr>
        <w:t>2019</w:t>
      </w:r>
      <w:r>
        <w:rPr>
          <w:rFonts w:asciiTheme="minorEastAsia" w:eastAsiaTheme="minorEastAsia" w:hAnsiTheme="minorEastAsia" w:cs="仿宋_GB2312" w:hint="eastAsia"/>
          <w:color w:val="000000"/>
          <w:sz w:val="28"/>
          <w:szCs w:val="28"/>
        </w:rPr>
        <w:t>年</w:t>
      </w:r>
      <w:r>
        <w:rPr>
          <w:rFonts w:asciiTheme="minorEastAsia" w:eastAsiaTheme="minorEastAsia" w:hAnsiTheme="minorEastAsia" w:cs="仿宋_GB2312" w:hint="eastAsia"/>
          <w:color w:val="000000"/>
          <w:sz w:val="28"/>
          <w:szCs w:val="28"/>
        </w:rPr>
        <w:t>3</w:t>
      </w:r>
      <w:r>
        <w:rPr>
          <w:rFonts w:asciiTheme="minorEastAsia" w:eastAsiaTheme="minorEastAsia" w:hAnsiTheme="minorEastAsia" w:cs="仿宋_GB2312" w:hint="eastAsia"/>
          <w:color w:val="000000"/>
          <w:sz w:val="28"/>
          <w:szCs w:val="28"/>
        </w:rPr>
        <w:t>月</w:t>
      </w:r>
      <w:r>
        <w:rPr>
          <w:rFonts w:asciiTheme="minorEastAsia" w:eastAsiaTheme="minorEastAsia" w:hAnsiTheme="minorEastAsia" w:cs="仿宋_GB2312" w:hint="eastAsia"/>
          <w:color w:val="000000"/>
          <w:sz w:val="28"/>
          <w:szCs w:val="28"/>
        </w:rPr>
        <w:t>20</w:t>
      </w:r>
      <w:r>
        <w:rPr>
          <w:rFonts w:asciiTheme="minorEastAsia" w:eastAsiaTheme="minorEastAsia" w:hAnsiTheme="minorEastAsia" w:cs="仿宋_GB2312" w:hint="eastAsia"/>
          <w:color w:val="000000"/>
          <w:sz w:val="28"/>
          <w:szCs w:val="28"/>
        </w:rPr>
        <w:t>日</w:t>
      </w:r>
      <w:r>
        <w:rPr>
          <w:rFonts w:asciiTheme="minorEastAsia" w:eastAsiaTheme="minorEastAsia" w:hAnsiTheme="minorEastAsia" w:cs="仿宋_GB2312" w:hint="eastAsia"/>
          <w:color w:val="000000"/>
          <w:sz w:val="28"/>
          <w:szCs w:val="28"/>
        </w:rPr>
        <w:t>09</w:t>
      </w:r>
      <w:r>
        <w:rPr>
          <w:rFonts w:asciiTheme="minorEastAsia" w:eastAsiaTheme="minorEastAsia" w:hAnsiTheme="minorEastAsia" w:cs="仿宋_GB2312" w:hint="eastAsia"/>
          <w:color w:val="000000"/>
          <w:sz w:val="28"/>
          <w:szCs w:val="28"/>
        </w:rPr>
        <w:t>时</w:t>
      </w:r>
      <w:r>
        <w:rPr>
          <w:rFonts w:asciiTheme="minorEastAsia" w:eastAsiaTheme="minorEastAsia" w:hAnsiTheme="minorEastAsia" w:cs="仿宋_GB2312" w:hint="eastAsia"/>
          <w:color w:val="000000"/>
          <w:sz w:val="28"/>
          <w:szCs w:val="28"/>
        </w:rPr>
        <w:t>30</w:t>
      </w:r>
      <w:r>
        <w:rPr>
          <w:rFonts w:asciiTheme="minorEastAsia" w:eastAsiaTheme="minorEastAsia" w:hAnsiTheme="minorEastAsia" w:cs="仿宋_GB2312" w:hint="eastAsia"/>
          <w:color w:val="000000"/>
          <w:sz w:val="28"/>
          <w:szCs w:val="28"/>
        </w:rPr>
        <w:t>分（北京时间），逾期提交或不符合规定的投标文件不予接受。</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（二）开标地点：许昌市公共资源交易中心（龙兴路与竹林路交汇处公共资源大厦）三楼开标三室。</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（三）本项目为全流程电子化交易项目，投标人须提交电子投标文件和纸质投标文件。</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lastRenderedPageBreak/>
        <w:t>1</w:t>
      </w:r>
      <w:r>
        <w:rPr>
          <w:rFonts w:asciiTheme="minorEastAsia" w:eastAsiaTheme="minorEastAsia" w:hAnsiTheme="minorEastAsia" w:cs="仿宋_GB2312" w:hint="eastAsia"/>
          <w:color w:val="000000"/>
          <w:sz w:val="28"/>
          <w:szCs w:val="28"/>
        </w:rPr>
        <w:t>、加密电子投标文件（</w:t>
      </w:r>
      <w:r>
        <w:rPr>
          <w:rFonts w:asciiTheme="minorEastAsia" w:eastAsiaTheme="minorEastAsia" w:hAnsiTheme="minorEastAsia" w:cs="仿宋_GB2312" w:hint="eastAsia"/>
          <w:color w:val="000000"/>
          <w:sz w:val="28"/>
          <w:szCs w:val="28"/>
        </w:rPr>
        <w:t>.file</w:t>
      </w:r>
      <w:r>
        <w:rPr>
          <w:rFonts w:asciiTheme="minorEastAsia" w:eastAsiaTheme="minorEastAsia" w:hAnsiTheme="minorEastAsia" w:cs="仿宋_GB2312" w:hint="eastAsia"/>
          <w:color w:val="000000"/>
          <w:sz w:val="28"/>
          <w:szCs w:val="28"/>
        </w:rPr>
        <w:t>格式）须在投标截止时间（开标时间）前通过《全国公共资源交易平台</w:t>
      </w:r>
      <w:r>
        <w:rPr>
          <w:rFonts w:asciiTheme="minorEastAsia" w:eastAsiaTheme="minorEastAsia" w:hAnsiTheme="minorEastAsia" w:cs="仿宋_GB2312" w:hint="eastAsia"/>
          <w:color w:val="000000"/>
          <w:sz w:val="28"/>
          <w:szCs w:val="28"/>
        </w:rPr>
        <w:t>(</w:t>
      </w:r>
      <w:r>
        <w:rPr>
          <w:rFonts w:asciiTheme="minorEastAsia" w:eastAsiaTheme="minorEastAsia" w:hAnsiTheme="minorEastAsia" w:cs="仿宋_GB2312" w:hint="eastAsia"/>
          <w:color w:val="000000"/>
          <w:sz w:val="28"/>
          <w:szCs w:val="28"/>
        </w:rPr>
        <w:t>河南省▪许昌市</w:t>
      </w:r>
      <w:r>
        <w:rPr>
          <w:rFonts w:asciiTheme="minorEastAsia" w:eastAsiaTheme="minorEastAsia" w:hAnsiTheme="minorEastAsia" w:cs="仿宋_GB2312" w:hint="eastAsia"/>
          <w:color w:val="000000"/>
          <w:sz w:val="28"/>
          <w:szCs w:val="28"/>
        </w:rPr>
        <w:t>)</w:t>
      </w:r>
      <w:r>
        <w:rPr>
          <w:rFonts w:asciiTheme="minorEastAsia" w:eastAsiaTheme="minorEastAsia" w:hAnsiTheme="minorEastAsia" w:cs="仿宋_GB2312" w:hint="eastAsia"/>
          <w:color w:val="000000"/>
          <w:sz w:val="28"/>
          <w:szCs w:val="28"/>
        </w:rPr>
        <w:t>》公共资源交易系统成功上传。</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2</w:t>
      </w:r>
      <w:r>
        <w:rPr>
          <w:rFonts w:asciiTheme="minorEastAsia" w:eastAsiaTheme="minorEastAsia" w:hAnsiTheme="minorEastAsia" w:cs="仿宋_GB2312" w:hint="eastAsia"/>
          <w:color w:val="000000"/>
          <w:sz w:val="28"/>
          <w:szCs w:val="28"/>
        </w:rPr>
        <w:t>、纸质投标文件（正本、副本各</w:t>
      </w:r>
      <w:r>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份）和备份文件</w:t>
      </w:r>
      <w:r>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份（使</w:t>
      </w:r>
      <w:r>
        <w:rPr>
          <w:rFonts w:asciiTheme="minorEastAsia" w:eastAsiaTheme="minorEastAsia" w:hAnsiTheme="minorEastAsia" w:cs="仿宋_GB2312" w:hint="eastAsia"/>
          <w:color w:val="000000"/>
          <w:sz w:val="28"/>
          <w:szCs w:val="28"/>
        </w:rPr>
        <w:t>用电子介质存储）在投标截止时间（开标时间）前递交至本项目开标地点。</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六、本次招标公告同时在《中国政府采购网》、《河南省政府采购网》、《许昌市政府采购网》、《全国公共资源交易平台（河南省·许昌市）》发布。</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shd w:val="clear" w:color="auto" w:fill="FFFFFF"/>
        </w:rPr>
      </w:pPr>
      <w:r>
        <w:rPr>
          <w:rFonts w:asciiTheme="minorEastAsia" w:eastAsiaTheme="minorEastAsia" w:hAnsiTheme="minorEastAsia" w:cs="黑体" w:hint="eastAsia"/>
          <w:b/>
          <w:bCs/>
          <w:color w:val="000000"/>
          <w:sz w:val="28"/>
          <w:szCs w:val="28"/>
          <w:shd w:val="clear" w:color="auto" w:fill="FFFFFF"/>
        </w:rPr>
        <w:t>七、公告期限</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本招标公告自发布之日起公告期限为</w:t>
      </w:r>
      <w:r>
        <w:rPr>
          <w:rFonts w:asciiTheme="minorEastAsia" w:eastAsiaTheme="minorEastAsia" w:hAnsiTheme="minorEastAsia" w:cs="仿宋_GB2312" w:hint="eastAsia"/>
          <w:color w:val="000000"/>
          <w:sz w:val="28"/>
          <w:szCs w:val="28"/>
        </w:rPr>
        <w:t>5</w:t>
      </w:r>
      <w:r>
        <w:rPr>
          <w:rFonts w:asciiTheme="minorEastAsia" w:eastAsiaTheme="minorEastAsia" w:hAnsiTheme="minorEastAsia" w:cs="仿宋_GB2312" w:hint="eastAsia"/>
          <w:color w:val="000000"/>
          <w:sz w:val="28"/>
          <w:szCs w:val="28"/>
        </w:rPr>
        <w:t>个工作日。</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八、联系方式</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采购人：禹州市人民医院</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w:t>
      </w:r>
      <w:r>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址：禹州市康复路</w:t>
      </w:r>
      <w:r>
        <w:rPr>
          <w:rFonts w:asciiTheme="minorEastAsia" w:eastAsiaTheme="minorEastAsia" w:hAnsiTheme="minorEastAsia" w:cs="仿宋_GB2312" w:hint="eastAsia"/>
          <w:color w:val="000000"/>
          <w:sz w:val="28"/>
          <w:szCs w:val="28"/>
        </w:rPr>
        <w:t>1</w:t>
      </w:r>
      <w:r>
        <w:rPr>
          <w:rFonts w:asciiTheme="minorEastAsia" w:eastAsiaTheme="minorEastAsia" w:hAnsiTheme="minorEastAsia" w:cs="仿宋_GB2312" w:hint="eastAsia"/>
          <w:color w:val="000000"/>
          <w:sz w:val="28"/>
          <w:szCs w:val="28"/>
        </w:rPr>
        <w:t>号</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联系人：席朝岭</w:t>
      </w:r>
      <w:r>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联系电话：</w:t>
      </w:r>
      <w:r>
        <w:rPr>
          <w:rFonts w:asciiTheme="minorEastAsia" w:eastAsiaTheme="minorEastAsia" w:hAnsiTheme="minorEastAsia" w:cs="仿宋_GB2312" w:hint="eastAsia"/>
          <w:color w:val="000000"/>
          <w:sz w:val="28"/>
          <w:szCs w:val="28"/>
        </w:rPr>
        <w:t>13937476967</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代理机构：郑州中原招标股份有限公司</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地</w:t>
      </w:r>
      <w:r>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址：</w:t>
      </w:r>
      <w:r>
        <w:rPr>
          <w:rFonts w:ascii="宋体" w:hAnsi="宋体" w:cs="仿宋_GB2312" w:hint="eastAsia"/>
          <w:color w:val="000000"/>
          <w:sz w:val="28"/>
          <w:szCs w:val="28"/>
        </w:rPr>
        <w:t>许昌市八一路河湾新家园</w:t>
      </w:r>
      <w:r>
        <w:rPr>
          <w:rFonts w:ascii="宋体" w:hAnsi="宋体" w:cs="仿宋_GB2312" w:hint="eastAsia"/>
          <w:color w:val="000000"/>
          <w:sz w:val="28"/>
          <w:szCs w:val="28"/>
        </w:rPr>
        <w:t>1</w:t>
      </w:r>
      <w:r>
        <w:rPr>
          <w:rFonts w:ascii="宋体" w:hAnsi="宋体" w:cs="仿宋_GB2312" w:hint="eastAsia"/>
          <w:color w:val="000000"/>
          <w:sz w:val="28"/>
          <w:szCs w:val="28"/>
        </w:rPr>
        <w:t>号楼</w:t>
      </w:r>
      <w:r>
        <w:rPr>
          <w:rFonts w:ascii="宋体" w:hAnsi="宋体" w:cs="仿宋_GB2312" w:hint="eastAsia"/>
          <w:color w:val="000000"/>
          <w:sz w:val="28"/>
          <w:szCs w:val="28"/>
        </w:rPr>
        <w:t>2</w:t>
      </w:r>
      <w:r>
        <w:rPr>
          <w:rFonts w:ascii="宋体" w:hAnsi="宋体" w:cs="仿宋_GB2312" w:hint="eastAsia"/>
          <w:color w:val="000000"/>
          <w:sz w:val="28"/>
          <w:szCs w:val="28"/>
        </w:rPr>
        <w:t>单元</w:t>
      </w:r>
    </w:p>
    <w:p w:rsidR="007963FC" w:rsidRDefault="006A702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8"/>
          <w:szCs w:val="28"/>
        </w:rPr>
      </w:pPr>
      <w:r>
        <w:rPr>
          <w:rFonts w:asciiTheme="minorEastAsia" w:eastAsiaTheme="minorEastAsia" w:hAnsiTheme="minorEastAsia" w:cs="仿宋_GB2312" w:hint="eastAsia"/>
          <w:color w:val="000000"/>
          <w:sz w:val="28"/>
          <w:szCs w:val="28"/>
        </w:rPr>
        <w:t>联系人：吴婉瑜</w:t>
      </w:r>
      <w:r>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 xml:space="preserve">         </w:t>
      </w:r>
      <w:r>
        <w:rPr>
          <w:rFonts w:asciiTheme="minorEastAsia" w:eastAsiaTheme="minorEastAsia" w:hAnsiTheme="minorEastAsia" w:cs="仿宋_GB2312" w:hint="eastAsia"/>
          <w:color w:val="000000"/>
          <w:sz w:val="28"/>
          <w:szCs w:val="28"/>
        </w:rPr>
        <w:t>联系电话：</w:t>
      </w:r>
      <w:r>
        <w:rPr>
          <w:rFonts w:asciiTheme="minorEastAsia" w:eastAsiaTheme="minorEastAsia" w:hAnsiTheme="minorEastAsia" w:cs="仿宋_GB2312" w:hint="eastAsia"/>
          <w:color w:val="000000"/>
          <w:sz w:val="28"/>
          <w:szCs w:val="28"/>
        </w:rPr>
        <w:t>0374-3117225</w:t>
      </w:r>
    </w:p>
    <w:p w:rsidR="007963FC" w:rsidRDefault="007963FC">
      <w:pPr>
        <w:rPr>
          <w:rFonts w:asciiTheme="minorEastAsia" w:hAnsiTheme="minorEastAsia"/>
          <w:sz w:val="28"/>
          <w:szCs w:val="28"/>
        </w:rPr>
      </w:pPr>
    </w:p>
    <w:p w:rsidR="007963FC" w:rsidRDefault="007963FC">
      <w:pPr>
        <w:rPr>
          <w:rFonts w:asciiTheme="minorEastAsia" w:hAnsiTheme="minorEastAsia" w:cs="仿宋_GB2312"/>
          <w:color w:val="000000"/>
          <w:sz w:val="28"/>
          <w:szCs w:val="28"/>
          <w:shd w:val="clear" w:color="auto" w:fill="FFFFFF"/>
        </w:rPr>
      </w:pPr>
    </w:p>
    <w:p w:rsidR="007963FC" w:rsidRDefault="006A7027">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theme="majorEastAsia" w:hint="eastAsia"/>
          <w:sz w:val="28"/>
          <w:szCs w:val="28"/>
          <w:lang w:val="zh-CN"/>
        </w:rPr>
        <w:t xml:space="preserve">                              </w:t>
      </w:r>
      <w:r>
        <w:rPr>
          <w:rFonts w:asciiTheme="minorEastAsia" w:hAnsiTheme="minorEastAsia" w:cstheme="majorEastAsia" w:hint="eastAsia"/>
          <w:sz w:val="28"/>
          <w:szCs w:val="28"/>
        </w:rPr>
        <w:t xml:space="preserve">           </w:t>
      </w:r>
      <w:r>
        <w:rPr>
          <w:rFonts w:asciiTheme="minorEastAsia" w:hAnsiTheme="minorEastAsia" w:cstheme="majorEastAsia" w:hint="eastAsia"/>
          <w:sz w:val="28"/>
          <w:szCs w:val="28"/>
          <w:lang w:val="zh-CN"/>
        </w:rPr>
        <w:t>禹州市人民医院</w:t>
      </w:r>
    </w:p>
    <w:p w:rsidR="007963FC" w:rsidRDefault="006A7027">
      <w:pPr>
        <w:autoSpaceDE w:val="0"/>
        <w:autoSpaceDN w:val="0"/>
        <w:adjustRightInd w:val="0"/>
        <w:spacing w:line="700" w:lineRule="exact"/>
        <w:ind w:firstLine="560"/>
        <w:rPr>
          <w:rFonts w:asciiTheme="minorEastAsia" w:hAnsiTheme="minorEastAsia" w:cs="仿宋_GB2312"/>
          <w:color w:val="000000"/>
          <w:sz w:val="28"/>
          <w:szCs w:val="28"/>
        </w:rPr>
      </w:pPr>
      <w:r>
        <w:rPr>
          <w:rFonts w:asciiTheme="minorEastAsia" w:hAnsiTheme="minorEastAsia" w:cs="仿宋_GB2312" w:hint="eastAsia"/>
          <w:color w:val="000000"/>
          <w:sz w:val="28"/>
          <w:szCs w:val="28"/>
        </w:rPr>
        <w:t xml:space="preserve">                                         </w:t>
      </w:r>
      <w:r>
        <w:rPr>
          <w:rFonts w:asciiTheme="minorEastAsia" w:hAnsiTheme="minorEastAsia" w:cs="仿宋_GB2312" w:hint="eastAsia"/>
          <w:color w:val="000000"/>
          <w:sz w:val="28"/>
          <w:szCs w:val="28"/>
        </w:rPr>
        <w:t>二〇一九年二月</w:t>
      </w:r>
    </w:p>
    <w:p w:rsidR="007963FC" w:rsidRDefault="006A7027">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7963FC" w:rsidRDefault="006A702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963FC" w:rsidRDefault="006A702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w:t>
      </w:r>
      <w:r>
        <w:rPr>
          <w:rFonts w:hAnsi="宋体" w:hint="eastAsia"/>
          <w:b/>
          <w:color w:val="000000"/>
          <w:sz w:val="24"/>
          <w:szCs w:val="24"/>
        </w:rPr>
        <w:lastRenderedPageBreak/>
        <w:t>接受投标人递交的备份电子投标文件和纸质投标文件以外的其他资料。</w:t>
      </w:r>
    </w:p>
    <w:p w:rsidR="007963FC" w:rsidRDefault="006A7027">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7963FC" w:rsidRDefault="006A702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7963FC" w:rsidRDefault="006A702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e"/>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7963FC" w:rsidRDefault="006A702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7963FC" w:rsidRDefault="006A702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7963FC" w:rsidRDefault="006A702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7963FC" w:rsidRDefault="006A702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7963FC" w:rsidRDefault="006A702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7963FC" w:rsidRDefault="006A702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e"/>
            <w:rFonts w:hAnsi="宋体"/>
            <w:sz w:val="24"/>
            <w:szCs w:val="24"/>
          </w:rPr>
          <w:t>http://221.14.6.70:8088/ggzy/</w:t>
        </w:r>
      </w:hyperlink>
      <w:r>
        <w:rPr>
          <w:rFonts w:hAnsi="宋体" w:hint="eastAsia"/>
          <w:color w:val="000000"/>
          <w:sz w:val="24"/>
          <w:szCs w:val="24"/>
        </w:rPr>
        <w:t>）。</w:t>
      </w:r>
    </w:p>
    <w:p w:rsidR="007963FC" w:rsidRDefault="006A702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7963FC" w:rsidRDefault="006A702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7963FC" w:rsidRDefault="006A7027">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7963FC" w:rsidRDefault="006A7027">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7963FC" w:rsidRDefault="006A7027">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7963FC" w:rsidRDefault="006A7027">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7963FC" w:rsidRDefault="007963FC" w:rsidP="00DE1A40">
      <w:pPr>
        <w:spacing w:afterLines="50"/>
        <w:jc w:val="center"/>
        <w:rPr>
          <w:rFonts w:asciiTheme="majorEastAsia" w:eastAsiaTheme="majorEastAsia" w:hAnsiTheme="majorEastAsia" w:cs="宋体"/>
          <w:b/>
          <w:kern w:val="0"/>
          <w:sz w:val="36"/>
          <w:szCs w:val="36"/>
        </w:rPr>
      </w:pPr>
    </w:p>
    <w:p w:rsidR="007963FC" w:rsidRDefault="006A7027" w:rsidP="00DE1A40">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第二章项目需求</w:t>
      </w:r>
    </w:p>
    <w:p w:rsidR="007963FC" w:rsidRDefault="006A7027">
      <w:pPr>
        <w:ind w:firstLineChars="100" w:firstLine="280"/>
        <w:rPr>
          <w:rFonts w:asciiTheme="minorEastAsia" w:hAnsiTheme="minorEastAsia" w:cs="仿宋_GB2312"/>
          <w:color w:val="000000"/>
          <w:sz w:val="28"/>
          <w:szCs w:val="28"/>
          <w:shd w:val="clear" w:color="auto" w:fill="FFFFFF"/>
        </w:rPr>
      </w:pPr>
      <w:r>
        <w:rPr>
          <w:rFonts w:asciiTheme="minorEastAsia" w:hAnsiTheme="minorEastAsia" w:cs="黑体" w:hint="eastAsia"/>
          <w:color w:val="000000"/>
          <w:kern w:val="0"/>
          <w:sz w:val="28"/>
          <w:szCs w:val="28"/>
          <w:shd w:val="clear" w:color="auto" w:fill="FFFFFF"/>
        </w:rPr>
        <w:t>一、</w:t>
      </w:r>
      <w:r>
        <w:rPr>
          <w:rFonts w:asciiTheme="minorEastAsia" w:hAnsiTheme="minorEastAsia" w:cs="Times New Roman"/>
          <w:color w:val="000000"/>
          <w:kern w:val="0"/>
          <w:sz w:val="28"/>
          <w:szCs w:val="28"/>
          <w:shd w:val="clear" w:color="auto" w:fill="FFFFFF"/>
        </w:rPr>
        <w:t>采购清单</w:t>
      </w:r>
      <w:r>
        <w:rPr>
          <w:rFonts w:asciiTheme="minorEastAsia" w:hAnsiTheme="minorEastAsia" w:cs="Times New Roman" w:hint="eastAsia"/>
          <w:color w:val="000000"/>
          <w:kern w:val="0"/>
          <w:sz w:val="28"/>
          <w:szCs w:val="28"/>
          <w:shd w:val="clear" w:color="auto" w:fill="FFFFFF"/>
        </w:rPr>
        <w:t>：</w:t>
      </w:r>
      <w:r>
        <w:rPr>
          <w:rFonts w:asciiTheme="minorEastAsia" w:hAnsiTheme="minorEastAsia" w:cs="仿宋_GB2312"/>
          <w:color w:val="000000"/>
          <w:sz w:val="28"/>
          <w:szCs w:val="28"/>
          <w:shd w:val="clear" w:color="auto" w:fill="FFFFFF"/>
        </w:rPr>
        <w:t xml:space="preserve"> </w:t>
      </w:r>
      <w:r>
        <w:rPr>
          <w:rFonts w:asciiTheme="minorEastAsia" w:hAnsiTheme="minorEastAsia" w:cs="仿宋_GB2312" w:hint="eastAsia"/>
          <w:color w:val="000000"/>
          <w:sz w:val="28"/>
          <w:szCs w:val="28"/>
          <w:shd w:val="clear" w:color="auto" w:fill="FFFFFF"/>
        </w:rPr>
        <w:t>胃镜（进口）一条</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27"/>
        <w:gridCol w:w="6737"/>
        <w:gridCol w:w="552"/>
        <w:gridCol w:w="663"/>
        <w:gridCol w:w="663"/>
      </w:tblGrid>
      <w:tr w:rsidR="007963FC">
        <w:trPr>
          <w:jc w:val="center"/>
        </w:trPr>
        <w:tc>
          <w:tcPr>
            <w:tcW w:w="550" w:type="dxa"/>
            <w:vAlign w:val="center"/>
          </w:tcPr>
          <w:p w:rsidR="007963FC" w:rsidRDefault="006A7027">
            <w:pPr>
              <w:jc w:val="center"/>
              <w:rPr>
                <w:rFonts w:ascii="宋体" w:eastAsia="宋体" w:hAnsi="宋体" w:cs="宋体"/>
                <w:b/>
                <w:bCs/>
                <w:szCs w:val="21"/>
              </w:rPr>
            </w:pPr>
            <w:r>
              <w:rPr>
                <w:rFonts w:ascii="宋体" w:eastAsia="宋体" w:hAnsi="宋体" w:cs="宋体" w:hint="eastAsia"/>
                <w:b/>
                <w:bCs/>
                <w:szCs w:val="21"/>
              </w:rPr>
              <w:t>序号</w:t>
            </w:r>
          </w:p>
        </w:tc>
        <w:tc>
          <w:tcPr>
            <w:tcW w:w="827" w:type="dxa"/>
            <w:vAlign w:val="center"/>
          </w:tcPr>
          <w:p w:rsidR="007963FC" w:rsidRDefault="006A7027">
            <w:pPr>
              <w:jc w:val="center"/>
              <w:rPr>
                <w:rFonts w:ascii="宋体" w:eastAsia="宋体" w:hAnsi="宋体" w:cs="宋体"/>
                <w:b/>
                <w:bCs/>
                <w:szCs w:val="21"/>
              </w:rPr>
            </w:pPr>
            <w:r>
              <w:rPr>
                <w:rFonts w:ascii="宋体" w:eastAsia="宋体" w:hAnsi="宋体" w:cs="宋体" w:hint="eastAsia"/>
                <w:b/>
                <w:bCs/>
                <w:szCs w:val="21"/>
              </w:rPr>
              <w:t>名称</w:t>
            </w:r>
          </w:p>
        </w:tc>
        <w:tc>
          <w:tcPr>
            <w:tcW w:w="6737" w:type="dxa"/>
            <w:vAlign w:val="center"/>
          </w:tcPr>
          <w:p w:rsidR="007963FC" w:rsidRDefault="006A7027">
            <w:pPr>
              <w:tabs>
                <w:tab w:val="left" w:pos="1714"/>
                <w:tab w:val="center" w:pos="3321"/>
              </w:tabs>
              <w:jc w:val="center"/>
              <w:rPr>
                <w:rFonts w:ascii="宋体" w:eastAsia="宋体" w:hAnsi="宋体" w:cs="宋体"/>
                <w:b/>
                <w:bCs/>
                <w:szCs w:val="21"/>
              </w:rPr>
            </w:pPr>
            <w:r>
              <w:rPr>
                <w:rFonts w:ascii="宋体" w:eastAsia="宋体" w:hAnsi="宋体" w:cs="宋体" w:hint="eastAsia"/>
                <w:b/>
                <w:bCs/>
                <w:szCs w:val="21"/>
              </w:rPr>
              <w:t>技术规格</w:t>
            </w:r>
          </w:p>
        </w:tc>
        <w:tc>
          <w:tcPr>
            <w:tcW w:w="552" w:type="dxa"/>
            <w:vAlign w:val="center"/>
          </w:tcPr>
          <w:p w:rsidR="007963FC" w:rsidRDefault="006A7027">
            <w:pPr>
              <w:jc w:val="center"/>
              <w:rPr>
                <w:rFonts w:ascii="宋体" w:eastAsia="宋体" w:hAnsi="宋体" w:cs="宋体"/>
                <w:b/>
                <w:bCs/>
                <w:szCs w:val="21"/>
              </w:rPr>
            </w:pPr>
            <w:r>
              <w:rPr>
                <w:rFonts w:ascii="宋体" w:eastAsia="宋体" w:hAnsi="宋体" w:cs="宋体" w:hint="eastAsia"/>
                <w:b/>
                <w:bCs/>
                <w:szCs w:val="21"/>
              </w:rPr>
              <w:t>单位</w:t>
            </w:r>
          </w:p>
        </w:tc>
        <w:tc>
          <w:tcPr>
            <w:tcW w:w="663" w:type="dxa"/>
            <w:vAlign w:val="center"/>
          </w:tcPr>
          <w:p w:rsidR="007963FC" w:rsidRDefault="006A7027">
            <w:pPr>
              <w:jc w:val="center"/>
              <w:rPr>
                <w:rFonts w:ascii="宋体" w:eastAsia="宋体" w:hAnsi="宋体" w:cs="宋体"/>
                <w:b/>
                <w:bCs/>
                <w:szCs w:val="21"/>
              </w:rPr>
            </w:pPr>
            <w:r>
              <w:rPr>
                <w:rFonts w:ascii="宋体" w:eastAsia="宋体" w:hAnsi="宋体" w:cs="宋体" w:hint="eastAsia"/>
                <w:b/>
                <w:bCs/>
                <w:szCs w:val="21"/>
              </w:rPr>
              <w:t>数量</w:t>
            </w:r>
          </w:p>
        </w:tc>
        <w:tc>
          <w:tcPr>
            <w:tcW w:w="663" w:type="dxa"/>
          </w:tcPr>
          <w:p w:rsidR="007963FC" w:rsidRDefault="006A7027">
            <w:pPr>
              <w:jc w:val="center"/>
              <w:rPr>
                <w:rFonts w:ascii="宋体" w:eastAsia="宋体" w:hAnsi="宋体" w:cs="宋体"/>
                <w:b/>
                <w:bCs/>
                <w:szCs w:val="21"/>
              </w:rPr>
            </w:pPr>
            <w:r>
              <w:rPr>
                <w:rFonts w:ascii="宋体" w:eastAsia="宋体" w:hAnsi="宋体" w:cs="宋体" w:hint="eastAsia"/>
                <w:b/>
                <w:bCs/>
                <w:szCs w:val="21"/>
              </w:rPr>
              <w:t>是否为</w:t>
            </w:r>
          </w:p>
          <w:p w:rsidR="007963FC" w:rsidRDefault="006A7027">
            <w:pPr>
              <w:jc w:val="center"/>
              <w:rPr>
                <w:rFonts w:ascii="宋体" w:eastAsia="宋体" w:hAnsi="宋体" w:cs="宋体"/>
                <w:b/>
                <w:bCs/>
                <w:szCs w:val="21"/>
              </w:rPr>
            </w:pPr>
            <w:r>
              <w:rPr>
                <w:rFonts w:ascii="宋体" w:eastAsia="宋体" w:hAnsi="宋体" w:cs="宋体" w:hint="eastAsia"/>
                <w:b/>
                <w:bCs/>
                <w:szCs w:val="21"/>
              </w:rPr>
              <w:t>核心产品</w:t>
            </w:r>
          </w:p>
        </w:tc>
      </w:tr>
      <w:tr w:rsidR="007963FC">
        <w:trPr>
          <w:jc w:val="center"/>
        </w:trPr>
        <w:tc>
          <w:tcPr>
            <w:tcW w:w="550" w:type="dxa"/>
            <w:vAlign w:val="center"/>
          </w:tcPr>
          <w:p w:rsidR="007963FC" w:rsidRDefault="006A7027">
            <w:pPr>
              <w:jc w:val="center"/>
              <w:rPr>
                <w:rFonts w:ascii="宋体" w:eastAsia="宋体" w:hAnsi="宋体" w:cs="宋体"/>
                <w:szCs w:val="21"/>
              </w:rPr>
            </w:pPr>
            <w:r>
              <w:rPr>
                <w:rFonts w:ascii="宋体" w:eastAsia="宋体" w:hAnsi="宋体" w:cs="宋体" w:hint="eastAsia"/>
                <w:szCs w:val="21"/>
              </w:rPr>
              <w:t>1</w:t>
            </w:r>
          </w:p>
        </w:tc>
        <w:tc>
          <w:tcPr>
            <w:tcW w:w="827" w:type="dxa"/>
            <w:vAlign w:val="center"/>
          </w:tcPr>
          <w:p w:rsidR="007963FC" w:rsidRDefault="006A7027">
            <w:pPr>
              <w:jc w:val="center"/>
              <w:rPr>
                <w:rFonts w:ascii="宋体" w:eastAsia="宋体" w:hAnsi="宋体" w:cs="宋体"/>
                <w:szCs w:val="21"/>
              </w:rPr>
            </w:pPr>
            <w:r>
              <w:rPr>
                <w:rFonts w:ascii="宋体" w:eastAsia="宋体" w:hAnsi="宋体" w:cs="宋体" w:hint="eastAsia"/>
                <w:szCs w:val="21"/>
              </w:rPr>
              <w:t>胃镜（进口）</w:t>
            </w:r>
          </w:p>
        </w:tc>
        <w:tc>
          <w:tcPr>
            <w:tcW w:w="6737" w:type="dxa"/>
          </w:tcPr>
          <w:p w:rsidR="007963FC" w:rsidRDefault="006A7027">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1</w:t>
            </w:r>
            <w:r>
              <w:rPr>
                <w:rFonts w:asciiTheme="minorEastAsia" w:hAnsiTheme="minorEastAsia" w:cs="仿宋" w:hint="eastAsia"/>
                <w:sz w:val="24"/>
                <w:szCs w:val="28"/>
              </w:rPr>
              <w:t>、能够与我院现用胃镜主机配套使用。</w:t>
            </w:r>
          </w:p>
          <w:p w:rsidR="007963FC" w:rsidRDefault="006A7027">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2</w:t>
            </w:r>
            <w:r>
              <w:rPr>
                <w:rFonts w:asciiTheme="minorEastAsia" w:hAnsiTheme="minorEastAsia" w:cs="仿宋" w:hint="eastAsia"/>
                <w:sz w:val="24"/>
                <w:szCs w:val="28"/>
              </w:rPr>
              <w:t>、高清，≥</w:t>
            </w:r>
            <w:r>
              <w:rPr>
                <w:rFonts w:asciiTheme="minorEastAsia" w:hAnsiTheme="minorEastAsia" w:cs="仿宋"/>
                <w:sz w:val="24"/>
                <w:szCs w:val="28"/>
              </w:rPr>
              <w:t>100</w:t>
            </w:r>
            <w:r>
              <w:rPr>
                <w:rFonts w:asciiTheme="minorEastAsia" w:hAnsiTheme="minorEastAsia" w:cs="仿宋" w:hint="eastAsia"/>
                <w:sz w:val="24"/>
                <w:szCs w:val="28"/>
              </w:rPr>
              <w:t>万像素。</w:t>
            </w:r>
          </w:p>
          <w:p w:rsidR="007963FC" w:rsidRDefault="006A7027">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3</w:t>
            </w:r>
            <w:r>
              <w:rPr>
                <w:rFonts w:asciiTheme="minorEastAsia" w:hAnsiTheme="minorEastAsia" w:cs="仿宋" w:hint="eastAsia"/>
                <w:sz w:val="24"/>
                <w:szCs w:val="28"/>
              </w:rPr>
              <w:t>、分辨率≥</w:t>
            </w:r>
            <w:r>
              <w:rPr>
                <w:rFonts w:asciiTheme="minorEastAsia" w:hAnsiTheme="minorEastAsia" w:cs="仿宋"/>
                <w:sz w:val="24"/>
                <w:szCs w:val="28"/>
              </w:rPr>
              <w:t>7.0LP/mm</w:t>
            </w:r>
            <w:r>
              <w:rPr>
                <w:rFonts w:asciiTheme="minorEastAsia" w:hAnsiTheme="minorEastAsia" w:cs="仿宋" w:hint="eastAsia"/>
                <w:sz w:val="24"/>
                <w:szCs w:val="28"/>
              </w:rPr>
              <w:t>。</w:t>
            </w:r>
          </w:p>
          <w:p w:rsidR="007963FC" w:rsidRDefault="006A7027">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4</w:t>
            </w:r>
            <w:r>
              <w:rPr>
                <w:rFonts w:asciiTheme="minorEastAsia" w:hAnsiTheme="minorEastAsia" w:cs="仿宋" w:hint="eastAsia"/>
                <w:sz w:val="24"/>
                <w:szCs w:val="28"/>
              </w:rPr>
              <w:t>、视野角：≥</w:t>
            </w:r>
            <w:r>
              <w:rPr>
                <w:rFonts w:asciiTheme="minorEastAsia" w:hAnsiTheme="minorEastAsia" w:cs="仿宋"/>
                <w:sz w:val="24"/>
                <w:szCs w:val="28"/>
              </w:rPr>
              <w:t>140</w:t>
            </w:r>
            <w:r>
              <w:rPr>
                <w:rFonts w:asciiTheme="minorEastAsia" w:hAnsiTheme="minorEastAsia" w:cs="仿宋" w:hint="eastAsia"/>
                <w:sz w:val="24"/>
                <w:szCs w:val="28"/>
              </w:rPr>
              <w:t>°。</w:t>
            </w:r>
          </w:p>
          <w:p w:rsidR="007963FC" w:rsidRDefault="006A7027">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5</w:t>
            </w:r>
            <w:r>
              <w:rPr>
                <w:rFonts w:asciiTheme="minorEastAsia" w:hAnsiTheme="minorEastAsia" w:cs="仿宋" w:hint="eastAsia"/>
                <w:sz w:val="24"/>
                <w:szCs w:val="28"/>
              </w:rPr>
              <w:t>、景深：≥</w:t>
            </w:r>
            <w:r>
              <w:rPr>
                <w:rFonts w:asciiTheme="minorEastAsia" w:hAnsiTheme="minorEastAsia" w:cs="仿宋"/>
                <w:sz w:val="24"/>
                <w:szCs w:val="28"/>
              </w:rPr>
              <w:t>2-100mm</w:t>
            </w:r>
            <w:r>
              <w:rPr>
                <w:rFonts w:asciiTheme="minorEastAsia" w:hAnsiTheme="minorEastAsia" w:cs="仿宋" w:hint="eastAsia"/>
                <w:sz w:val="24"/>
                <w:szCs w:val="28"/>
              </w:rPr>
              <w:t>。</w:t>
            </w:r>
          </w:p>
          <w:p w:rsidR="007963FC" w:rsidRDefault="006A7027">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6</w:t>
            </w:r>
            <w:r>
              <w:rPr>
                <w:rFonts w:asciiTheme="minorEastAsia" w:hAnsiTheme="minorEastAsia" w:cs="仿宋" w:hint="eastAsia"/>
                <w:sz w:val="24"/>
                <w:szCs w:val="28"/>
              </w:rPr>
              <w:t>、先端部外径：≤</w:t>
            </w:r>
            <w:r>
              <w:rPr>
                <w:rFonts w:asciiTheme="minorEastAsia" w:hAnsiTheme="minorEastAsia" w:cs="仿宋"/>
                <w:sz w:val="24"/>
                <w:szCs w:val="28"/>
              </w:rPr>
              <w:t>9.9mm</w:t>
            </w:r>
            <w:r>
              <w:rPr>
                <w:rFonts w:asciiTheme="minorEastAsia" w:hAnsiTheme="minorEastAsia" w:cs="仿宋" w:hint="eastAsia"/>
                <w:sz w:val="24"/>
                <w:szCs w:val="28"/>
              </w:rPr>
              <w:t>。</w:t>
            </w:r>
          </w:p>
          <w:p w:rsidR="007963FC" w:rsidRDefault="006A7027">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7</w:t>
            </w:r>
            <w:r>
              <w:rPr>
                <w:rFonts w:asciiTheme="minorEastAsia" w:hAnsiTheme="minorEastAsia" w:cs="仿宋" w:hint="eastAsia"/>
                <w:sz w:val="24"/>
                <w:szCs w:val="28"/>
              </w:rPr>
              <w:t>、插入部外径：≤</w:t>
            </w:r>
            <w:r>
              <w:rPr>
                <w:rFonts w:asciiTheme="minorEastAsia" w:hAnsiTheme="minorEastAsia" w:cs="仿宋"/>
                <w:sz w:val="24"/>
                <w:szCs w:val="28"/>
              </w:rPr>
              <w:t>9.9mm</w:t>
            </w:r>
            <w:r>
              <w:rPr>
                <w:rFonts w:asciiTheme="minorEastAsia" w:hAnsiTheme="minorEastAsia" w:cs="仿宋" w:hint="eastAsia"/>
                <w:sz w:val="24"/>
                <w:szCs w:val="28"/>
              </w:rPr>
              <w:t>。</w:t>
            </w:r>
          </w:p>
          <w:p w:rsidR="007963FC" w:rsidRDefault="006A7027">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8</w:t>
            </w:r>
            <w:r>
              <w:rPr>
                <w:rFonts w:asciiTheme="minorEastAsia" w:hAnsiTheme="minorEastAsia" w:cs="仿宋" w:hint="eastAsia"/>
                <w:sz w:val="24"/>
                <w:szCs w:val="28"/>
              </w:rPr>
              <w:t>、钳道内径：≥</w:t>
            </w:r>
            <w:r>
              <w:rPr>
                <w:rFonts w:asciiTheme="minorEastAsia" w:hAnsiTheme="minorEastAsia" w:cs="仿宋"/>
                <w:sz w:val="24"/>
                <w:szCs w:val="28"/>
              </w:rPr>
              <w:t>3.0mm</w:t>
            </w:r>
            <w:r>
              <w:rPr>
                <w:rFonts w:asciiTheme="minorEastAsia" w:hAnsiTheme="minorEastAsia" w:cs="仿宋" w:hint="eastAsia"/>
                <w:sz w:val="24"/>
                <w:szCs w:val="28"/>
              </w:rPr>
              <w:t>。</w:t>
            </w:r>
          </w:p>
          <w:p w:rsidR="007963FC" w:rsidRDefault="006A7027">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9</w:t>
            </w:r>
            <w:r>
              <w:rPr>
                <w:rFonts w:asciiTheme="minorEastAsia" w:hAnsiTheme="minorEastAsia" w:cs="仿宋" w:hint="eastAsia"/>
                <w:sz w:val="24"/>
                <w:szCs w:val="28"/>
              </w:rPr>
              <w:t>、弯曲角度：上≥</w:t>
            </w:r>
            <w:r>
              <w:rPr>
                <w:rFonts w:asciiTheme="minorEastAsia" w:hAnsiTheme="minorEastAsia" w:cs="仿宋"/>
                <w:sz w:val="24"/>
                <w:szCs w:val="28"/>
              </w:rPr>
              <w:t>210</w:t>
            </w:r>
            <w:r>
              <w:rPr>
                <w:rFonts w:asciiTheme="minorEastAsia" w:hAnsiTheme="minorEastAsia" w:cs="仿宋" w:hint="eastAsia"/>
                <w:sz w:val="24"/>
                <w:szCs w:val="28"/>
              </w:rPr>
              <w:t>°、下≥</w:t>
            </w:r>
            <w:r>
              <w:rPr>
                <w:rFonts w:asciiTheme="minorEastAsia" w:hAnsiTheme="minorEastAsia" w:cs="仿宋"/>
                <w:sz w:val="24"/>
                <w:szCs w:val="28"/>
              </w:rPr>
              <w:t>110</w:t>
            </w:r>
            <w:r>
              <w:rPr>
                <w:rFonts w:asciiTheme="minorEastAsia" w:hAnsiTheme="minorEastAsia" w:cs="仿宋" w:hint="eastAsia"/>
                <w:sz w:val="24"/>
                <w:szCs w:val="28"/>
              </w:rPr>
              <w:t>°</w:t>
            </w:r>
            <w:r>
              <w:rPr>
                <w:rFonts w:asciiTheme="minorEastAsia" w:hAnsiTheme="minorEastAsia" w:cs="仿宋"/>
                <w:sz w:val="24"/>
                <w:szCs w:val="28"/>
              </w:rPr>
              <w:t>,</w:t>
            </w:r>
            <w:r>
              <w:rPr>
                <w:rFonts w:asciiTheme="minorEastAsia" w:hAnsiTheme="minorEastAsia" w:cs="仿宋" w:hint="eastAsia"/>
                <w:sz w:val="24"/>
                <w:szCs w:val="28"/>
              </w:rPr>
              <w:t>左≥</w:t>
            </w:r>
            <w:r>
              <w:rPr>
                <w:rFonts w:asciiTheme="minorEastAsia" w:hAnsiTheme="minorEastAsia" w:cs="仿宋"/>
                <w:sz w:val="24"/>
                <w:szCs w:val="28"/>
              </w:rPr>
              <w:t>100</w:t>
            </w:r>
            <w:r>
              <w:rPr>
                <w:rFonts w:asciiTheme="minorEastAsia" w:hAnsiTheme="minorEastAsia" w:cs="仿宋" w:hint="eastAsia"/>
                <w:sz w:val="24"/>
                <w:szCs w:val="28"/>
              </w:rPr>
              <w:t>°、右≥</w:t>
            </w:r>
            <w:r>
              <w:rPr>
                <w:rFonts w:asciiTheme="minorEastAsia" w:hAnsiTheme="minorEastAsia" w:cs="仿宋"/>
                <w:sz w:val="24"/>
                <w:szCs w:val="28"/>
              </w:rPr>
              <w:t>100</w:t>
            </w:r>
            <w:r>
              <w:rPr>
                <w:rFonts w:asciiTheme="minorEastAsia" w:hAnsiTheme="minorEastAsia" w:cs="仿宋" w:hint="eastAsia"/>
                <w:sz w:val="24"/>
                <w:szCs w:val="28"/>
              </w:rPr>
              <w:t>°。</w:t>
            </w:r>
          </w:p>
          <w:p w:rsidR="007963FC" w:rsidRDefault="006A7027">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10</w:t>
            </w:r>
            <w:r>
              <w:rPr>
                <w:rFonts w:asciiTheme="minorEastAsia" w:hAnsiTheme="minorEastAsia" w:cs="仿宋" w:hint="eastAsia"/>
                <w:sz w:val="24"/>
                <w:szCs w:val="28"/>
              </w:rPr>
              <w:t>、有效长度：≥</w:t>
            </w:r>
            <w:r>
              <w:rPr>
                <w:rFonts w:asciiTheme="minorEastAsia" w:hAnsiTheme="minorEastAsia" w:cs="仿宋"/>
                <w:sz w:val="24"/>
                <w:szCs w:val="28"/>
              </w:rPr>
              <w:t>1040mm</w:t>
            </w:r>
            <w:r>
              <w:rPr>
                <w:rFonts w:asciiTheme="minorEastAsia" w:hAnsiTheme="minorEastAsia" w:cs="仿宋" w:hint="eastAsia"/>
                <w:sz w:val="24"/>
                <w:szCs w:val="28"/>
              </w:rPr>
              <w:t>。</w:t>
            </w:r>
          </w:p>
          <w:p w:rsidR="007963FC" w:rsidRDefault="006A7027">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11</w:t>
            </w:r>
            <w:r>
              <w:rPr>
                <w:rFonts w:asciiTheme="minorEastAsia" w:hAnsiTheme="minorEastAsia" w:cs="仿宋" w:hint="eastAsia"/>
                <w:sz w:val="24"/>
                <w:szCs w:val="28"/>
              </w:rPr>
              <w:t>、送水量≥</w:t>
            </w:r>
            <w:r>
              <w:rPr>
                <w:rFonts w:asciiTheme="minorEastAsia" w:hAnsiTheme="minorEastAsia" w:cs="仿宋"/>
                <w:sz w:val="24"/>
                <w:szCs w:val="28"/>
              </w:rPr>
              <w:t>40ml/min</w:t>
            </w:r>
            <w:r>
              <w:rPr>
                <w:rFonts w:asciiTheme="minorEastAsia" w:hAnsiTheme="minorEastAsia" w:cs="仿宋" w:hint="eastAsia"/>
                <w:sz w:val="24"/>
                <w:szCs w:val="28"/>
              </w:rPr>
              <w:t>。</w:t>
            </w:r>
          </w:p>
          <w:p w:rsidR="007963FC" w:rsidRDefault="006A7027">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12</w:t>
            </w:r>
            <w:r>
              <w:rPr>
                <w:rFonts w:asciiTheme="minorEastAsia" w:hAnsiTheme="minorEastAsia" w:cs="仿宋" w:hint="eastAsia"/>
                <w:sz w:val="24"/>
                <w:szCs w:val="28"/>
              </w:rPr>
              <w:t>、送气量≥</w:t>
            </w:r>
            <w:r>
              <w:rPr>
                <w:rFonts w:asciiTheme="minorEastAsia" w:hAnsiTheme="minorEastAsia" w:cs="仿宋"/>
                <w:sz w:val="24"/>
                <w:szCs w:val="28"/>
              </w:rPr>
              <w:t>800ml/min</w:t>
            </w:r>
            <w:r>
              <w:rPr>
                <w:rFonts w:asciiTheme="minorEastAsia" w:hAnsiTheme="minorEastAsia" w:cs="仿宋" w:hint="eastAsia"/>
                <w:sz w:val="24"/>
                <w:szCs w:val="28"/>
              </w:rPr>
              <w:t>。</w:t>
            </w:r>
          </w:p>
          <w:p w:rsidR="007963FC" w:rsidRDefault="006A7027">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13</w:t>
            </w:r>
            <w:r>
              <w:rPr>
                <w:rFonts w:asciiTheme="minorEastAsia" w:hAnsiTheme="minorEastAsia" w:cs="仿宋" w:hint="eastAsia"/>
                <w:sz w:val="24"/>
                <w:szCs w:val="28"/>
              </w:rPr>
              <w:t>、吸引量≥</w:t>
            </w:r>
            <w:r>
              <w:rPr>
                <w:rFonts w:asciiTheme="minorEastAsia" w:hAnsiTheme="minorEastAsia" w:cs="仿宋"/>
                <w:sz w:val="24"/>
                <w:szCs w:val="28"/>
              </w:rPr>
              <w:t>400ml/min</w:t>
            </w:r>
            <w:r>
              <w:rPr>
                <w:rFonts w:asciiTheme="minorEastAsia" w:hAnsiTheme="minorEastAsia" w:cs="仿宋" w:hint="eastAsia"/>
                <w:sz w:val="24"/>
                <w:szCs w:val="28"/>
              </w:rPr>
              <w:t>。</w:t>
            </w:r>
          </w:p>
          <w:p w:rsidR="007963FC" w:rsidRDefault="006A7027">
            <w:pPr>
              <w:spacing w:line="360" w:lineRule="exact"/>
              <w:ind w:leftChars="200" w:left="540" w:hangingChars="50" w:hanging="120"/>
              <w:rPr>
                <w:rFonts w:asciiTheme="minorEastAsia" w:hAnsiTheme="minorEastAsia" w:cs="仿宋"/>
                <w:sz w:val="24"/>
                <w:szCs w:val="28"/>
              </w:rPr>
            </w:pPr>
            <w:r>
              <w:rPr>
                <w:rFonts w:asciiTheme="minorEastAsia" w:hAnsiTheme="minorEastAsia" w:cs="仿宋"/>
                <w:sz w:val="24"/>
                <w:szCs w:val="28"/>
              </w:rPr>
              <w:t>14</w:t>
            </w:r>
            <w:r>
              <w:rPr>
                <w:rFonts w:asciiTheme="minorEastAsia" w:hAnsiTheme="minorEastAsia" w:cs="仿宋" w:hint="eastAsia"/>
                <w:sz w:val="24"/>
                <w:szCs w:val="28"/>
              </w:rPr>
              <w:t>、具有前向射水功能。</w:t>
            </w:r>
          </w:p>
          <w:p w:rsidR="007963FC" w:rsidRDefault="006A7027">
            <w:pPr>
              <w:spacing w:line="360" w:lineRule="exact"/>
              <w:ind w:firstLineChars="150" w:firstLine="360"/>
              <w:rPr>
                <w:rFonts w:asciiTheme="minorEastAsia" w:hAnsiTheme="minorEastAsia" w:cs="仿宋"/>
                <w:sz w:val="24"/>
                <w:szCs w:val="28"/>
              </w:rPr>
            </w:pPr>
            <w:r>
              <w:rPr>
                <w:rFonts w:asciiTheme="minorEastAsia" w:hAnsiTheme="minorEastAsia" w:cs="仿宋"/>
                <w:sz w:val="24"/>
                <w:szCs w:val="28"/>
              </w:rPr>
              <w:t>15</w:t>
            </w:r>
            <w:r>
              <w:rPr>
                <w:rFonts w:asciiTheme="minorEastAsia" w:hAnsiTheme="minorEastAsia" w:cs="仿宋" w:hint="eastAsia"/>
                <w:sz w:val="24"/>
                <w:szCs w:val="28"/>
              </w:rPr>
              <w:t>、具有近距离对焦功能。</w:t>
            </w:r>
          </w:p>
          <w:p w:rsidR="007963FC" w:rsidRDefault="006A7027">
            <w:pPr>
              <w:spacing w:line="360" w:lineRule="exact"/>
              <w:ind w:firstLineChars="150" w:firstLine="360"/>
              <w:rPr>
                <w:rFonts w:asciiTheme="minorEastAsia" w:hAnsiTheme="minorEastAsia" w:cs="仿宋"/>
                <w:sz w:val="24"/>
                <w:szCs w:val="28"/>
              </w:rPr>
            </w:pPr>
            <w:r>
              <w:rPr>
                <w:rFonts w:asciiTheme="minorEastAsia" w:hAnsiTheme="minorEastAsia" w:cs="仿宋" w:hint="eastAsia"/>
                <w:sz w:val="24"/>
                <w:szCs w:val="28"/>
              </w:rPr>
              <w:t>16</w:t>
            </w:r>
            <w:r>
              <w:rPr>
                <w:rFonts w:asciiTheme="minorEastAsia" w:hAnsiTheme="minorEastAsia" w:cs="仿宋" w:hint="eastAsia"/>
                <w:sz w:val="24"/>
                <w:szCs w:val="28"/>
              </w:rPr>
              <w:t>、保修期：</w:t>
            </w:r>
            <w:r>
              <w:rPr>
                <w:rFonts w:asciiTheme="majorEastAsia" w:eastAsiaTheme="majorEastAsia" w:hAnsiTheme="majorEastAsia" w:hint="eastAsia"/>
                <w:color w:val="000000"/>
                <w:sz w:val="24"/>
                <w:szCs w:val="28"/>
              </w:rPr>
              <w:t>≥</w:t>
            </w:r>
            <w:r>
              <w:rPr>
                <w:rFonts w:asciiTheme="majorEastAsia" w:eastAsiaTheme="majorEastAsia" w:hAnsiTheme="majorEastAsia"/>
                <w:color w:val="000000"/>
                <w:sz w:val="24"/>
                <w:szCs w:val="28"/>
              </w:rPr>
              <w:t>1</w:t>
            </w:r>
            <w:r>
              <w:rPr>
                <w:rFonts w:asciiTheme="majorEastAsia" w:eastAsiaTheme="majorEastAsia" w:hAnsiTheme="majorEastAsia" w:hint="eastAsia"/>
                <w:color w:val="000000"/>
                <w:sz w:val="24"/>
                <w:szCs w:val="28"/>
              </w:rPr>
              <w:t>年。</w:t>
            </w:r>
          </w:p>
        </w:tc>
        <w:tc>
          <w:tcPr>
            <w:tcW w:w="552" w:type="dxa"/>
            <w:vAlign w:val="center"/>
          </w:tcPr>
          <w:p w:rsidR="007963FC" w:rsidRDefault="006A7027">
            <w:pPr>
              <w:jc w:val="center"/>
              <w:rPr>
                <w:rFonts w:ascii="宋体" w:eastAsia="宋体" w:hAnsi="宋体" w:cs="宋体"/>
                <w:szCs w:val="21"/>
              </w:rPr>
            </w:pPr>
            <w:r>
              <w:rPr>
                <w:rFonts w:ascii="宋体" w:eastAsia="宋体" w:hAnsi="宋体" w:cs="宋体" w:hint="eastAsia"/>
                <w:szCs w:val="21"/>
              </w:rPr>
              <w:t>条</w:t>
            </w:r>
          </w:p>
        </w:tc>
        <w:tc>
          <w:tcPr>
            <w:tcW w:w="663" w:type="dxa"/>
            <w:vAlign w:val="center"/>
          </w:tcPr>
          <w:p w:rsidR="007963FC" w:rsidRDefault="006A7027">
            <w:pPr>
              <w:jc w:val="center"/>
              <w:rPr>
                <w:rFonts w:ascii="宋体" w:eastAsia="宋体" w:hAnsi="宋体" w:cs="宋体"/>
                <w:szCs w:val="21"/>
              </w:rPr>
            </w:pPr>
            <w:r>
              <w:rPr>
                <w:rFonts w:ascii="宋体" w:eastAsia="宋体" w:hAnsi="宋体" w:cs="宋体" w:hint="eastAsia"/>
                <w:szCs w:val="21"/>
              </w:rPr>
              <w:t>1</w:t>
            </w:r>
          </w:p>
        </w:tc>
        <w:tc>
          <w:tcPr>
            <w:tcW w:w="663" w:type="dxa"/>
            <w:vAlign w:val="center"/>
          </w:tcPr>
          <w:p w:rsidR="007963FC" w:rsidRDefault="006A7027">
            <w:pPr>
              <w:jc w:val="center"/>
              <w:rPr>
                <w:rFonts w:ascii="宋体" w:eastAsia="宋体" w:hAnsi="宋体" w:cs="宋体"/>
                <w:szCs w:val="21"/>
              </w:rPr>
            </w:pPr>
            <w:r>
              <w:rPr>
                <w:rFonts w:ascii="宋体" w:eastAsia="宋体" w:hAnsi="宋体" w:cs="宋体" w:hint="eastAsia"/>
                <w:szCs w:val="21"/>
              </w:rPr>
              <w:t>是</w:t>
            </w:r>
          </w:p>
        </w:tc>
      </w:tr>
    </w:tbl>
    <w:p w:rsidR="007963FC" w:rsidRDefault="006A7027">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7963FC" w:rsidRDefault="006A7027">
      <w:pPr>
        <w:spacing w:line="360" w:lineRule="auto"/>
        <w:ind w:firstLineChars="200" w:firstLine="480"/>
        <w:contextualSpacing/>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二、采购标的执行标准</w:t>
      </w:r>
    </w:p>
    <w:p w:rsidR="007963FC" w:rsidRDefault="006A70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强制性产品认证</w:t>
      </w:r>
    </w:p>
    <w:p w:rsidR="007963FC" w:rsidRDefault="006A702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7963FC" w:rsidRDefault="006A7027">
      <w:pPr>
        <w:spacing w:line="360" w:lineRule="auto"/>
        <w:jc w:val="left"/>
        <w:rPr>
          <w:rFonts w:asciiTheme="minorEastAsia" w:hAnsiTheme="minorEastAsia" w:cs="仿宋"/>
          <w:color w:val="000000"/>
          <w:sz w:val="24"/>
          <w:szCs w:val="24"/>
          <w:shd w:val="clear" w:color="auto" w:fill="FFFFFF"/>
        </w:rPr>
      </w:pPr>
      <w:r>
        <w:rPr>
          <w:rFonts w:asciiTheme="minorEastAsia" w:hAnsiTheme="minorEastAsia" w:cs="仿宋" w:hint="eastAsia"/>
          <w:color w:val="000000"/>
          <w:sz w:val="24"/>
          <w:szCs w:val="24"/>
          <w:shd w:val="clear" w:color="auto" w:fill="FFFFFF"/>
        </w:rPr>
        <w:t xml:space="preserve">   </w:t>
      </w:r>
      <w:r>
        <w:rPr>
          <w:rFonts w:asciiTheme="minorEastAsia" w:hAnsiTheme="minorEastAsia" w:cs="仿宋" w:hint="eastAsia"/>
          <w:color w:val="000000"/>
          <w:sz w:val="24"/>
          <w:szCs w:val="24"/>
          <w:shd w:val="clear" w:color="auto" w:fill="FFFFFF"/>
        </w:rPr>
        <w:t>三、验收标准：</w:t>
      </w:r>
      <w:r>
        <w:rPr>
          <w:rFonts w:asciiTheme="minorEastAsia" w:hAnsiTheme="minorEastAsia" w:cs="宋体" w:hint="eastAsia"/>
          <w:bCs/>
          <w:sz w:val="24"/>
          <w:szCs w:val="24"/>
          <w:lang w:val="zh-CN"/>
        </w:rPr>
        <w:t>由采购人成立验收小组</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按照采购合同的约定对中标人履约情况进行验收。验收时</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按照采购合同的约定对每一项技术、服务、安全标准的履约情况进行确认。验收结束后</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出具验收书</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列明各项标准的验收情况及项目总体评价</w:t>
      </w:r>
      <w:r>
        <w:rPr>
          <w:rFonts w:asciiTheme="minorEastAsia" w:hAnsiTheme="minorEastAsia" w:cs="宋体"/>
          <w:bCs/>
          <w:sz w:val="24"/>
          <w:szCs w:val="24"/>
          <w:lang w:val="zh-CN"/>
        </w:rPr>
        <w:t>,</w:t>
      </w:r>
      <w:r>
        <w:rPr>
          <w:rFonts w:asciiTheme="minorEastAsia" w:hAnsiTheme="minorEastAsia" w:cs="宋体" w:hint="eastAsia"/>
          <w:bCs/>
          <w:sz w:val="24"/>
          <w:szCs w:val="24"/>
          <w:lang w:val="zh-CN"/>
        </w:rPr>
        <w:t>由验收双方共同签署。</w:t>
      </w:r>
    </w:p>
    <w:p w:rsidR="007963FC" w:rsidRDefault="006A7027">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1.</w:t>
      </w:r>
      <w:r>
        <w:rPr>
          <w:rFonts w:asciiTheme="minorEastAsia" w:hAnsiTheme="minorEastAsia"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7963FC" w:rsidRDefault="006A7027">
      <w:pPr>
        <w:adjustRightInd w:val="0"/>
        <w:snapToGrid w:val="0"/>
        <w:spacing w:line="360" w:lineRule="auto"/>
        <w:ind w:firstLine="555"/>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符合招标文件要求和投标文件承诺。</w:t>
      </w:r>
    </w:p>
    <w:p w:rsidR="007963FC" w:rsidRDefault="006A7027">
      <w:pPr>
        <w:adjustRightInd w:val="0"/>
        <w:snapToGrid w:val="0"/>
        <w:spacing w:line="360" w:lineRule="auto"/>
        <w:rPr>
          <w:rFonts w:asciiTheme="minorEastAsia" w:hAnsiTheme="minorEastAsia" w:cs="宋体"/>
          <w:color w:val="000000"/>
          <w:kern w:val="0"/>
          <w:sz w:val="24"/>
          <w:szCs w:val="24"/>
          <w:lang w:val="zh-CN"/>
        </w:rPr>
      </w:pPr>
      <w:r>
        <w:rPr>
          <w:rFonts w:asciiTheme="minorEastAsia" w:hAnsiTheme="minorEastAsia" w:hint="eastAsia"/>
          <w:sz w:val="24"/>
          <w:szCs w:val="24"/>
        </w:rPr>
        <w:t xml:space="preserve">   </w:t>
      </w:r>
      <w:r>
        <w:rPr>
          <w:rFonts w:asciiTheme="minorEastAsia" w:hAnsiTheme="minorEastAsia" w:hint="eastAsia"/>
          <w:sz w:val="24"/>
          <w:szCs w:val="24"/>
        </w:rPr>
        <w:t>四、</w:t>
      </w:r>
      <w:r>
        <w:rPr>
          <w:rFonts w:asciiTheme="minorEastAsia" w:hAnsiTheme="minorEastAsia" w:cs="宋体" w:hint="eastAsia"/>
          <w:color w:val="000000"/>
          <w:kern w:val="0"/>
          <w:sz w:val="24"/>
          <w:szCs w:val="24"/>
          <w:lang w:val="zh-CN"/>
        </w:rPr>
        <w:t>采购标的的其他技术、服务等要求</w:t>
      </w:r>
    </w:p>
    <w:p w:rsidR="007963FC" w:rsidRDefault="006A7027">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投标人须明确投标产品的厂家、产地、品牌、型号、详细参数，</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7963FC" w:rsidRDefault="006A7027">
      <w:pPr>
        <w:pStyle w:val="ab"/>
        <w:widowControl/>
        <w:numPr>
          <w:ilvl w:val="0"/>
          <w:numId w:val="4"/>
        </w:numPr>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本招标文件所列需求为最低要求，投标产品不得低于最低要求，</w:t>
      </w:r>
      <w:r>
        <w:rPr>
          <w:rFonts w:asciiTheme="minorEastAsia" w:eastAsiaTheme="minorEastAsia" w:hAnsiTheme="minorEastAsia" w:cs="宋体" w:hint="eastAsia"/>
          <w:b/>
          <w:bCs/>
          <w:szCs w:val="28"/>
          <w:lang w:val="zh-CN"/>
        </w:rPr>
        <w:t>否则为无效投标</w:t>
      </w:r>
      <w:r>
        <w:rPr>
          <w:rFonts w:asciiTheme="minorEastAsia" w:eastAsiaTheme="minorEastAsia" w:hAnsiTheme="minorEastAsia" w:cs="宋体" w:hint="eastAsia"/>
          <w:bCs/>
          <w:szCs w:val="28"/>
          <w:lang w:val="zh-CN"/>
        </w:rPr>
        <w:t>。</w:t>
      </w:r>
    </w:p>
    <w:p w:rsidR="007963FC" w:rsidRDefault="006A7027">
      <w:pPr>
        <w:pStyle w:val="a3"/>
        <w:spacing w:after="0" w:line="360" w:lineRule="auto"/>
        <w:ind w:firstLineChars="0" w:firstLine="0"/>
        <w:rPr>
          <w:rFonts w:asciiTheme="minorEastAsia" w:eastAsiaTheme="minorEastAsia" w:hAnsiTheme="minorEastAsia" w:cs="宋体"/>
          <w:b/>
          <w:bCs/>
          <w:sz w:val="24"/>
          <w:szCs w:val="28"/>
          <w:lang w:val="zh-CN"/>
        </w:rPr>
      </w:pPr>
      <w:r>
        <w:rPr>
          <w:rFonts w:asciiTheme="minorEastAsia" w:eastAsiaTheme="minorEastAsia" w:hAnsiTheme="minorEastAsia" w:cs="宋体" w:hint="eastAsia"/>
          <w:bCs/>
          <w:sz w:val="24"/>
          <w:szCs w:val="28"/>
          <w:lang w:val="zh-CN"/>
        </w:rPr>
        <w:t>3</w:t>
      </w:r>
      <w:r>
        <w:rPr>
          <w:rFonts w:asciiTheme="minorEastAsia" w:eastAsiaTheme="minorEastAsia" w:hAnsiTheme="minorEastAsia" w:cs="宋体" w:hint="eastAsia"/>
          <w:bCs/>
          <w:sz w:val="24"/>
          <w:szCs w:val="28"/>
          <w:lang w:val="zh-CN"/>
        </w:rPr>
        <w:t>、</w:t>
      </w:r>
      <w:r>
        <w:rPr>
          <w:rFonts w:asciiTheme="minorEastAsia" w:eastAsiaTheme="minorEastAsia" w:hAnsiTheme="minorEastAsia" w:cs="宋体" w:hint="eastAsia"/>
          <w:bCs/>
          <w:sz w:val="24"/>
          <w:szCs w:val="24"/>
          <w:lang w:val="zh-CN"/>
        </w:rPr>
        <w:t>产品必须符合国家质量检测标准和本招标文件规定标准的全新正品现货，提供随货物《产品合格证》及其它相关质量证明文件，</w:t>
      </w:r>
      <w:r>
        <w:rPr>
          <w:rFonts w:asciiTheme="minorEastAsia" w:eastAsiaTheme="minorEastAsia" w:hAnsiTheme="minorEastAsia" w:cs="宋体" w:hint="eastAsia"/>
          <w:sz w:val="24"/>
          <w:szCs w:val="24"/>
          <w:lang w:val="zh-CN"/>
        </w:rPr>
        <w:t>进口产品须具备《中华人民共和国医疗器械注册证》</w:t>
      </w:r>
      <w:r>
        <w:rPr>
          <w:rFonts w:asciiTheme="minorEastAsia" w:hAnsiTheme="minorEastAsia" w:cs="宋体" w:hint="eastAsia"/>
          <w:sz w:val="24"/>
          <w:szCs w:val="24"/>
        </w:rPr>
        <w:t>并加盖投标人公章的原件扫描件或复印件扫描件（或图片）</w:t>
      </w:r>
      <w:r>
        <w:rPr>
          <w:rFonts w:asciiTheme="minorEastAsia" w:eastAsiaTheme="minorEastAsia" w:hAnsiTheme="minorEastAsia" w:cs="宋体" w:hint="eastAsia"/>
          <w:bCs/>
          <w:sz w:val="24"/>
          <w:szCs w:val="24"/>
          <w:lang w:val="zh-CN"/>
        </w:rPr>
        <w:t>。</w:t>
      </w:r>
    </w:p>
    <w:p w:rsidR="007963FC" w:rsidRDefault="006A7027">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4</w:t>
      </w:r>
      <w:r>
        <w:rPr>
          <w:rFonts w:asciiTheme="minorEastAsia" w:eastAsiaTheme="minorEastAsia" w:hAnsiTheme="minorEastAsia" w:cs="宋体" w:hint="eastAsia"/>
          <w:bCs/>
          <w:szCs w:val="28"/>
          <w:lang w:val="zh-CN"/>
        </w:rPr>
        <w:t>、专利权：投标人应保证用户在使用该货物或其任何一部分时不受第三方提出侵犯其专利权、商标权和工业设计权等的起诉。</w:t>
      </w:r>
    </w:p>
    <w:p w:rsidR="007963FC" w:rsidRDefault="006A7027">
      <w:pPr>
        <w:spacing w:line="360" w:lineRule="auto"/>
        <w:rPr>
          <w:rFonts w:asciiTheme="minorEastAsia" w:hAnsiTheme="minorEastAsia" w:cs="宋体"/>
          <w:bCs/>
          <w:sz w:val="24"/>
          <w:szCs w:val="28"/>
          <w:lang w:val="zh-CN"/>
        </w:rPr>
      </w:pPr>
      <w:r>
        <w:rPr>
          <w:rFonts w:asciiTheme="minorEastAsia" w:hAnsiTheme="minorEastAsia" w:cs="宋体" w:hint="eastAsia"/>
          <w:bCs/>
          <w:sz w:val="24"/>
          <w:szCs w:val="28"/>
          <w:lang w:val="zh-CN"/>
        </w:rPr>
        <w:t>5</w:t>
      </w:r>
      <w:r>
        <w:rPr>
          <w:rFonts w:asciiTheme="minorEastAsia" w:hAnsiTheme="minorEastAsia" w:cs="宋体" w:hint="eastAsia"/>
          <w:bCs/>
          <w:sz w:val="24"/>
          <w:szCs w:val="28"/>
          <w:lang w:val="zh-CN"/>
        </w:rPr>
        <w:t>、投标人应具有完善的的售后服务，免费培训操作及维修人员，免费负责设备的安装及调试。投标人须明确质保期限，质量保修期：</w:t>
      </w:r>
      <w:r>
        <w:rPr>
          <w:rFonts w:asciiTheme="majorEastAsia" w:eastAsiaTheme="majorEastAsia" w:hAnsiTheme="majorEastAsia" w:hint="eastAsia"/>
          <w:color w:val="000000"/>
          <w:sz w:val="24"/>
          <w:szCs w:val="28"/>
        </w:rPr>
        <w:t>≥</w:t>
      </w:r>
      <w:r>
        <w:rPr>
          <w:rFonts w:asciiTheme="majorEastAsia" w:eastAsiaTheme="majorEastAsia" w:hAnsiTheme="majorEastAsia"/>
          <w:color w:val="000000"/>
          <w:sz w:val="24"/>
          <w:szCs w:val="28"/>
        </w:rPr>
        <w:t>1</w:t>
      </w:r>
      <w:r>
        <w:rPr>
          <w:rFonts w:asciiTheme="majorEastAsia" w:eastAsiaTheme="majorEastAsia" w:hAnsiTheme="majorEastAsia" w:hint="eastAsia"/>
          <w:color w:val="000000"/>
          <w:sz w:val="24"/>
          <w:szCs w:val="28"/>
        </w:rPr>
        <w:t>年（以采购单位实际要求为准）</w:t>
      </w:r>
      <w:r>
        <w:rPr>
          <w:rFonts w:asciiTheme="minorEastAsia" w:hAnsiTheme="minorEastAsia" w:cs="宋体" w:hint="eastAsia"/>
          <w:bCs/>
          <w:sz w:val="24"/>
          <w:szCs w:val="28"/>
          <w:lang w:val="zh-CN"/>
        </w:rPr>
        <w:t>，</w:t>
      </w:r>
      <w:r>
        <w:rPr>
          <w:rFonts w:asciiTheme="minorEastAsia" w:hAnsiTheme="minorEastAsia" w:cs="宋体" w:hint="eastAsia"/>
          <w:b/>
          <w:bCs/>
          <w:sz w:val="24"/>
          <w:szCs w:val="28"/>
          <w:lang w:val="zh-CN"/>
        </w:rPr>
        <w:t>不响应者为无效投标。</w:t>
      </w:r>
      <w:r>
        <w:rPr>
          <w:rFonts w:asciiTheme="minorEastAsia" w:hAnsiTheme="minorEastAsia" w:cs="宋体" w:hint="eastAsia"/>
          <w:bCs/>
          <w:sz w:val="24"/>
          <w:szCs w:val="28"/>
          <w:lang w:val="zh-CN"/>
        </w:rPr>
        <w:t>投标人须明确维修地点、负责人、联系人和联系电话，维修点具备什么样的维修能力等详细资料。</w:t>
      </w:r>
    </w:p>
    <w:p w:rsidR="007963FC" w:rsidRDefault="006A7027">
      <w:pPr>
        <w:pStyle w:val="ab"/>
        <w:widowControl/>
        <w:spacing w:line="360" w:lineRule="auto"/>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6</w:t>
      </w:r>
      <w:r>
        <w:rPr>
          <w:rFonts w:asciiTheme="minorEastAsia" w:eastAsiaTheme="minorEastAsia" w:hAnsiTheme="minorEastAsia" w:cs="宋体" w:hint="eastAsia"/>
          <w:bCs/>
          <w:szCs w:val="28"/>
          <w:lang w:val="zh-CN"/>
        </w:rPr>
        <w:t>、本项目为交钥匙工程（包括设备、材料、元件等购置、安装调试、验收、与其它施工单位协作所产生的费用等）。</w:t>
      </w:r>
      <w:r>
        <w:rPr>
          <w:rFonts w:asciiTheme="minorEastAsia" w:eastAsiaTheme="minorEastAsia" w:hAnsiTheme="minorEastAsia" w:cs="宋体" w:hint="eastAsia"/>
          <w:bCs/>
          <w:szCs w:val="28"/>
          <w:lang w:val="zh-CN"/>
        </w:rPr>
        <w:t> </w:t>
      </w:r>
    </w:p>
    <w:p w:rsidR="007963FC" w:rsidRDefault="006A7027">
      <w:pPr>
        <w:pStyle w:val="ab"/>
        <w:widowControl/>
        <w:shd w:val="clear" w:color="auto" w:fill="FFFFFF"/>
        <w:spacing w:line="315" w:lineRule="atLeast"/>
        <w:jc w:val="left"/>
        <w:rPr>
          <w:rFonts w:asciiTheme="minorEastAsia" w:eastAsiaTheme="minorEastAsia" w:hAnsiTheme="minorEastAsia" w:cs="黑体"/>
          <w:bCs/>
          <w:color w:val="000000"/>
          <w:shd w:val="clear" w:color="auto" w:fill="FFFFFF"/>
        </w:rPr>
      </w:pPr>
      <w:r>
        <w:rPr>
          <w:rFonts w:asciiTheme="minorEastAsia" w:eastAsiaTheme="minorEastAsia" w:hAnsiTheme="minorEastAsia" w:cs="黑体" w:hint="eastAsia"/>
          <w:bCs/>
          <w:color w:val="000000"/>
          <w:shd w:val="clear" w:color="auto" w:fill="FFFFFF"/>
        </w:rPr>
        <w:t>五、本项目预算金额：</w:t>
      </w:r>
      <w:r>
        <w:rPr>
          <w:rFonts w:asciiTheme="minorEastAsia" w:eastAsiaTheme="minorEastAsia" w:hAnsiTheme="minorEastAsia" w:cs="仿宋_GB2312" w:hint="eastAsia"/>
          <w:color w:val="000000"/>
          <w:shd w:val="clear" w:color="auto" w:fill="FFFFFF"/>
        </w:rPr>
        <w:t>50</w:t>
      </w:r>
      <w:r>
        <w:rPr>
          <w:rFonts w:asciiTheme="minorEastAsia" w:eastAsiaTheme="minorEastAsia" w:hAnsiTheme="minorEastAsia" w:cs="仿宋_GB2312" w:hint="eastAsia"/>
          <w:color w:val="000000"/>
          <w:shd w:val="clear" w:color="auto" w:fill="FFFFFF"/>
        </w:rPr>
        <w:t>万元，最高限价：</w:t>
      </w:r>
      <w:r>
        <w:rPr>
          <w:rFonts w:asciiTheme="minorEastAsia" w:eastAsiaTheme="minorEastAsia" w:hAnsiTheme="minorEastAsia" w:cs="仿宋_GB2312" w:hint="eastAsia"/>
          <w:color w:val="000000"/>
          <w:shd w:val="clear" w:color="auto" w:fill="FFFFFF"/>
        </w:rPr>
        <w:t>50</w:t>
      </w:r>
      <w:r>
        <w:rPr>
          <w:rFonts w:asciiTheme="minorEastAsia" w:eastAsiaTheme="minorEastAsia" w:hAnsiTheme="minorEastAsia" w:cs="仿宋_GB2312" w:hint="eastAsia"/>
          <w:color w:val="000000"/>
          <w:shd w:val="clear" w:color="auto" w:fill="FFFFFF"/>
        </w:rPr>
        <w:t>万元。</w:t>
      </w:r>
      <w:r>
        <w:rPr>
          <w:rFonts w:asciiTheme="minorEastAsia" w:eastAsiaTheme="minorEastAsia" w:hAnsiTheme="minorEastAsia" w:cs="宋体" w:hint="eastAsia"/>
          <w:color w:val="000000"/>
          <w:kern w:val="0"/>
          <w:lang w:val="zh-CN"/>
        </w:rPr>
        <w:t>超出最高限价的投标无效。</w:t>
      </w:r>
    </w:p>
    <w:p w:rsidR="007963FC" w:rsidRDefault="006A7027">
      <w:pPr>
        <w:widowControl/>
        <w:shd w:val="clear" w:color="auto" w:fill="FFFFFF"/>
        <w:spacing w:line="360" w:lineRule="auto"/>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六、资金支付</w:t>
      </w:r>
    </w:p>
    <w:p w:rsidR="007963FC" w:rsidRDefault="006A7027">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1</w:t>
      </w:r>
      <w:r>
        <w:rPr>
          <w:rFonts w:asciiTheme="minorEastAsia" w:hAnsiTheme="minorEastAsia" w:cs="宋体" w:hint="eastAsia"/>
          <w:color w:val="000000"/>
          <w:kern w:val="0"/>
          <w:sz w:val="24"/>
          <w:szCs w:val="24"/>
          <w:lang w:val="zh-CN"/>
        </w:rPr>
        <w:t>、支付方式：银行转账</w:t>
      </w:r>
    </w:p>
    <w:p w:rsidR="007963FC" w:rsidRDefault="006A7027">
      <w:pPr>
        <w:pStyle w:val="ab"/>
        <w:widowControl/>
        <w:shd w:val="clear" w:color="auto" w:fill="FFFFFF"/>
        <w:spacing w:line="315" w:lineRule="atLeast"/>
        <w:ind w:firstLine="420"/>
        <w:jc w:val="left"/>
        <w:rPr>
          <w:rFonts w:hAnsi="宋体" w:cs="仿宋_GB2312"/>
        </w:rPr>
      </w:pPr>
      <w:r>
        <w:rPr>
          <w:rFonts w:asciiTheme="minorEastAsia" w:hAnsiTheme="minorEastAsia" w:cs="宋体" w:hint="eastAsia"/>
          <w:color w:val="000000"/>
          <w:kern w:val="0"/>
          <w:lang w:val="zh-CN"/>
        </w:rPr>
        <w:t xml:space="preserve">   2</w:t>
      </w:r>
      <w:r>
        <w:rPr>
          <w:rFonts w:asciiTheme="minorEastAsia" w:hAnsiTheme="minorEastAsia" w:cs="宋体" w:hint="eastAsia"/>
          <w:color w:val="000000"/>
          <w:kern w:val="0"/>
          <w:lang w:val="zh-CN"/>
        </w:rPr>
        <w:t>、支付时间及条件：</w:t>
      </w:r>
      <w:r>
        <w:rPr>
          <w:rFonts w:asciiTheme="minorEastAsia" w:eastAsiaTheme="minorEastAsia" w:hAnsiTheme="minorEastAsia" w:cs="宋体" w:hint="eastAsia"/>
          <w:bCs/>
          <w:lang w:val="zh-CN"/>
        </w:rPr>
        <w:t>设备安装验收使用合格后，一个月付全款的</w:t>
      </w:r>
      <w:r>
        <w:rPr>
          <w:rFonts w:asciiTheme="minorEastAsia" w:eastAsiaTheme="minorEastAsia" w:hAnsiTheme="minorEastAsia" w:cs="宋体" w:hint="eastAsia"/>
          <w:bCs/>
          <w:lang w:val="zh-CN"/>
        </w:rPr>
        <w:t>90%</w:t>
      </w:r>
      <w:r>
        <w:rPr>
          <w:rFonts w:asciiTheme="minorEastAsia" w:eastAsiaTheme="minorEastAsia" w:hAnsiTheme="minorEastAsia" w:cs="宋体" w:hint="eastAsia"/>
          <w:bCs/>
          <w:lang w:val="zh-CN"/>
        </w:rPr>
        <w:t>，剩余</w:t>
      </w:r>
      <w:r>
        <w:rPr>
          <w:rFonts w:asciiTheme="minorEastAsia" w:eastAsiaTheme="minorEastAsia" w:hAnsiTheme="minorEastAsia" w:cs="宋体" w:hint="eastAsia"/>
          <w:bCs/>
          <w:lang w:val="zh-CN"/>
        </w:rPr>
        <w:t>10%</w:t>
      </w:r>
      <w:r>
        <w:rPr>
          <w:rFonts w:asciiTheme="minorEastAsia" w:eastAsiaTheme="minorEastAsia" w:hAnsiTheme="minorEastAsia" w:cs="宋体" w:hint="eastAsia"/>
          <w:bCs/>
          <w:lang w:val="zh-CN"/>
        </w:rPr>
        <w:t>满一年付清。</w:t>
      </w:r>
    </w:p>
    <w:p w:rsidR="007963FC" w:rsidRDefault="007963FC">
      <w:pPr>
        <w:autoSpaceDE w:val="0"/>
        <w:autoSpaceDN w:val="0"/>
        <w:adjustRightInd w:val="0"/>
        <w:jc w:val="center"/>
        <w:rPr>
          <w:rFonts w:asciiTheme="majorEastAsia" w:eastAsiaTheme="majorEastAsia" w:hAnsiTheme="majorEastAsia" w:cs="宋体"/>
          <w:b/>
          <w:kern w:val="0"/>
          <w:sz w:val="36"/>
          <w:szCs w:val="36"/>
        </w:rPr>
      </w:pPr>
    </w:p>
    <w:p w:rsidR="007963FC" w:rsidRDefault="007963FC">
      <w:pPr>
        <w:widowControl/>
        <w:shd w:val="clear" w:color="auto" w:fill="FFFFFF"/>
        <w:jc w:val="left"/>
        <w:rPr>
          <w:rFonts w:asciiTheme="minorEastAsia" w:hAnsiTheme="minorEastAsia" w:cs="仿宋_GB2312"/>
          <w:color w:val="000000"/>
          <w:sz w:val="28"/>
          <w:szCs w:val="28"/>
          <w:shd w:val="clear" w:color="auto" w:fill="FFFFFF"/>
        </w:rPr>
      </w:pPr>
    </w:p>
    <w:p w:rsidR="007963FC" w:rsidRDefault="007963FC">
      <w:pPr>
        <w:autoSpaceDE w:val="0"/>
        <w:autoSpaceDN w:val="0"/>
        <w:adjustRightInd w:val="0"/>
        <w:jc w:val="center"/>
        <w:rPr>
          <w:rFonts w:asciiTheme="majorEastAsia" w:eastAsiaTheme="majorEastAsia" w:hAnsiTheme="majorEastAsia" w:cs="宋体"/>
          <w:b/>
          <w:kern w:val="0"/>
          <w:sz w:val="36"/>
          <w:szCs w:val="36"/>
        </w:rPr>
      </w:pPr>
    </w:p>
    <w:p w:rsidR="007963FC" w:rsidRDefault="007963FC">
      <w:pPr>
        <w:autoSpaceDE w:val="0"/>
        <w:autoSpaceDN w:val="0"/>
        <w:adjustRightInd w:val="0"/>
        <w:jc w:val="center"/>
        <w:rPr>
          <w:rFonts w:asciiTheme="majorEastAsia" w:eastAsiaTheme="majorEastAsia" w:hAnsiTheme="majorEastAsia" w:cs="宋体"/>
          <w:b/>
          <w:kern w:val="0"/>
          <w:sz w:val="36"/>
          <w:szCs w:val="36"/>
        </w:rPr>
      </w:pPr>
    </w:p>
    <w:p w:rsidR="007963FC" w:rsidRDefault="007963FC">
      <w:pPr>
        <w:autoSpaceDE w:val="0"/>
        <w:autoSpaceDN w:val="0"/>
        <w:adjustRightInd w:val="0"/>
        <w:jc w:val="center"/>
        <w:rPr>
          <w:rFonts w:asciiTheme="majorEastAsia" w:eastAsiaTheme="majorEastAsia" w:hAnsiTheme="majorEastAsia" w:cs="宋体"/>
          <w:b/>
          <w:kern w:val="0"/>
          <w:sz w:val="36"/>
          <w:szCs w:val="36"/>
        </w:rPr>
      </w:pPr>
    </w:p>
    <w:p w:rsidR="007963FC" w:rsidRDefault="007963FC">
      <w:pPr>
        <w:autoSpaceDE w:val="0"/>
        <w:autoSpaceDN w:val="0"/>
        <w:adjustRightInd w:val="0"/>
        <w:rPr>
          <w:rFonts w:asciiTheme="majorEastAsia" w:eastAsiaTheme="majorEastAsia" w:hAnsiTheme="majorEastAsia" w:cs="宋体"/>
          <w:b/>
          <w:kern w:val="0"/>
          <w:sz w:val="36"/>
          <w:szCs w:val="36"/>
        </w:rPr>
      </w:pPr>
    </w:p>
    <w:p w:rsidR="007963FC" w:rsidRDefault="006A702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投标人须知前附表</w:t>
      </w:r>
    </w:p>
    <w:p w:rsidR="007963FC" w:rsidRDefault="006A7027">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963FC">
        <w:trPr>
          <w:trHeight w:val="636"/>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7963FC" w:rsidRDefault="006A702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7963FC" w:rsidRDefault="006A7027">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7963FC">
        <w:trPr>
          <w:trHeight w:val="1278"/>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7963FC" w:rsidRDefault="006A702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7963FC" w:rsidRDefault="006A7027">
            <w:pPr>
              <w:autoSpaceDE w:val="0"/>
              <w:autoSpaceDN w:val="0"/>
              <w:adjustRightInd w:val="0"/>
              <w:spacing w:line="360" w:lineRule="auto"/>
              <w:jc w:val="left"/>
              <w:rPr>
                <w:rFonts w:hAnsi="宋体" w:cs="仿宋_GB2312"/>
                <w:sz w:val="24"/>
              </w:rPr>
            </w:pPr>
            <w:r>
              <w:rPr>
                <w:rFonts w:asciiTheme="minorEastAsia" w:hAnsiTheme="minorEastAsia" w:cs="仿宋_GB2312" w:hint="eastAsia"/>
                <w:sz w:val="24"/>
                <w:szCs w:val="24"/>
              </w:rPr>
              <w:t>项目名称：</w:t>
            </w:r>
            <w:r>
              <w:rPr>
                <w:rFonts w:asciiTheme="minorEastAsia" w:hAnsiTheme="minorEastAsia" w:cs="仿宋_GB2312" w:hint="eastAsia"/>
                <w:color w:val="000000"/>
                <w:sz w:val="24"/>
                <w:szCs w:val="24"/>
                <w:shd w:val="clear" w:color="auto" w:fill="FFFFFF"/>
              </w:rPr>
              <w:t>禹州市人民医院“胃镜（进口）医疗设备采购”项目</w:t>
            </w:r>
            <w:r>
              <w:rPr>
                <w:rFonts w:hAnsi="宋体" w:cs="仿宋_GB2312"/>
                <w:sz w:val="24"/>
              </w:rPr>
              <w:t xml:space="preserve"> </w:t>
            </w:r>
          </w:p>
          <w:p w:rsidR="007963FC" w:rsidRDefault="006A7027">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Pr>
                <w:rFonts w:hAnsi="宋体" w:cs="仿宋_GB2312" w:hint="eastAsia"/>
                <w:sz w:val="24"/>
              </w:rPr>
              <w:t>G2019</w:t>
            </w:r>
            <w:r>
              <w:rPr>
                <w:rFonts w:hAnsi="宋体" w:cs="仿宋_GB2312" w:hint="eastAsia"/>
                <w:sz w:val="24"/>
              </w:rPr>
              <w:t xml:space="preserve">008 </w:t>
            </w:r>
            <w:bookmarkStart w:id="0" w:name="_GoBack"/>
            <w:bookmarkEnd w:id="0"/>
            <w:r>
              <w:rPr>
                <w:rFonts w:hAnsi="宋体" w:cs="仿宋_GB2312" w:hint="eastAsia"/>
                <w:sz w:val="24"/>
              </w:rPr>
              <w:t>号</w:t>
            </w:r>
          </w:p>
          <w:p w:rsidR="007963FC" w:rsidRDefault="006A7027">
            <w:pPr>
              <w:pStyle w:val="ab"/>
              <w:widowControl/>
              <w:shd w:val="clear" w:color="auto" w:fill="FFFFFF"/>
              <w:spacing w:line="315" w:lineRule="atLeast"/>
              <w:jc w:val="left"/>
              <w:rPr>
                <w:rFonts w:hAnsi="宋体" w:cs="仿宋_GB2312"/>
              </w:rPr>
            </w:pPr>
            <w:r>
              <w:rPr>
                <w:rFonts w:hAnsi="宋体" w:cs="仿宋_GB2312" w:hint="eastAsia"/>
              </w:rPr>
              <w:t>项目内容：</w:t>
            </w:r>
            <w:r>
              <w:rPr>
                <w:rFonts w:hAnsi="宋体" w:cs="仿宋_GB2312"/>
              </w:rPr>
              <w:t xml:space="preserve"> </w:t>
            </w:r>
            <w:r>
              <w:rPr>
                <w:rFonts w:hAnsi="宋体" w:cs="仿宋_GB2312" w:hint="eastAsia"/>
              </w:rPr>
              <w:t>胃镜（进口）一条</w:t>
            </w:r>
          </w:p>
          <w:p w:rsidR="007963FC" w:rsidRDefault="006A7027">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rPr>
              <w:t>项目地址：禹州市人民医院</w:t>
            </w:r>
          </w:p>
        </w:tc>
      </w:tr>
      <w:tr w:rsidR="007963FC">
        <w:trPr>
          <w:trHeight w:val="1421"/>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7963FC" w:rsidRDefault="006A702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7963FC" w:rsidRDefault="006A7027">
            <w:pPr>
              <w:autoSpaceDE w:val="0"/>
              <w:autoSpaceDN w:val="0"/>
              <w:adjustRightInd w:val="0"/>
              <w:spacing w:line="360" w:lineRule="auto"/>
              <w:jc w:val="left"/>
              <w:rPr>
                <w:rFonts w:hAnsi="宋体" w:cs="仿宋_GB2312"/>
                <w:sz w:val="24"/>
              </w:rPr>
            </w:pPr>
            <w:r>
              <w:rPr>
                <w:rFonts w:hAnsi="宋体" w:cs="仿宋_GB2312" w:hint="eastAsia"/>
                <w:sz w:val="24"/>
              </w:rPr>
              <w:t>名称：禹州市人民医院</w:t>
            </w:r>
          </w:p>
          <w:p w:rsidR="007963FC" w:rsidRDefault="006A7027">
            <w:pPr>
              <w:autoSpaceDE w:val="0"/>
              <w:autoSpaceDN w:val="0"/>
              <w:adjustRightInd w:val="0"/>
              <w:spacing w:line="360" w:lineRule="auto"/>
              <w:jc w:val="left"/>
              <w:rPr>
                <w:rFonts w:hAnsi="宋体" w:cs="仿宋_GB2312"/>
                <w:sz w:val="24"/>
              </w:rPr>
            </w:pPr>
            <w:r>
              <w:rPr>
                <w:rFonts w:hAnsi="宋体" w:cs="仿宋_GB2312" w:hint="eastAsia"/>
                <w:sz w:val="24"/>
              </w:rPr>
              <w:t>地址：禹州市康复路</w:t>
            </w:r>
            <w:r>
              <w:rPr>
                <w:rFonts w:hAnsi="宋体" w:cs="仿宋_GB2312" w:hint="eastAsia"/>
                <w:sz w:val="24"/>
              </w:rPr>
              <w:t>1</w:t>
            </w:r>
            <w:r>
              <w:rPr>
                <w:rFonts w:hAnsi="宋体" w:cs="仿宋_GB2312" w:hint="eastAsia"/>
                <w:sz w:val="24"/>
              </w:rPr>
              <w:t>号</w:t>
            </w:r>
          </w:p>
          <w:p w:rsidR="007963FC" w:rsidRDefault="006A7027">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联系人：席朝岭</w:t>
            </w:r>
            <w:r>
              <w:rPr>
                <w:rFonts w:hAnsi="宋体" w:cs="仿宋_GB2312" w:hint="eastAsia"/>
                <w:sz w:val="24"/>
              </w:rPr>
              <w:t xml:space="preserve">                </w:t>
            </w:r>
            <w:r>
              <w:rPr>
                <w:rFonts w:hAnsi="宋体" w:cs="仿宋_GB2312" w:hint="eastAsia"/>
                <w:sz w:val="24"/>
              </w:rPr>
              <w:t xml:space="preserve">    </w:t>
            </w:r>
            <w:r>
              <w:rPr>
                <w:rFonts w:hAnsi="宋体" w:cs="仿宋_GB2312" w:hint="eastAsia"/>
                <w:sz w:val="24"/>
              </w:rPr>
              <w:t>电话：</w:t>
            </w:r>
            <w:r>
              <w:rPr>
                <w:rFonts w:hAnsi="宋体" w:cs="仿宋_GB2312" w:hint="eastAsia"/>
                <w:sz w:val="24"/>
              </w:rPr>
              <w:t>13937476967</w:t>
            </w:r>
          </w:p>
        </w:tc>
      </w:tr>
      <w:tr w:rsidR="007963FC">
        <w:trPr>
          <w:trHeight w:val="323"/>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7963FC" w:rsidRDefault="006A702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7963FC" w:rsidRDefault="006A7027">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7963FC" w:rsidRDefault="006A7027">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7963FC" w:rsidRDefault="006A7027">
            <w:pPr>
              <w:autoSpaceDE w:val="0"/>
              <w:autoSpaceDN w:val="0"/>
              <w:adjustRightInd w:val="0"/>
              <w:spacing w:line="360" w:lineRule="auto"/>
              <w:jc w:val="left"/>
              <w:rPr>
                <w:rFonts w:asciiTheme="minorEastAsia" w:hAnsiTheme="minorEastAsia" w:cs="仿宋_GB2312"/>
                <w:sz w:val="24"/>
                <w:szCs w:val="24"/>
              </w:rPr>
            </w:pPr>
            <w:r>
              <w:rPr>
                <w:rFonts w:hAnsi="宋体" w:cs="仿宋_GB2312" w:hint="eastAsia"/>
                <w:sz w:val="24"/>
              </w:rPr>
              <w:t>联系人：吴婉瑜</w:t>
            </w:r>
            <w:r>
              <w:rPr>
                <w:rFonts w:hAnsi="宋体" w:cs="仿宋_GB2312" w:hint="eastAsia"/>
                <w:sz w:val="24"/>
              </w:rPr>
              <w:t xml:space="preserve">                    </w:t>
            </w:r>
            <w:r>
              <w:rPr>
                <w:rFonts w:hAnsi="宋体" w:cs="仿宋_GB2312" w:hint="eastAsia"/>
                <w:sz w:val="24"/>
              </w:rPr>
              <w:t>电话：</w:t>
            </w:r>
            <w:r>
              <w:rPr>
                <w:rFonts w:hAnsi="宋体" w:cs="仿宋_GB2312" w:hint="eastAsia"/>
                <w:sz w:val="24"/>
              </w:rPr>
              <w:t>0374-3117225</w:t>
            </w:r>
          </w:p>
        </w:tc>
      </w:tr>
      <w:tr w:rsidR="007963FC">
        <w:trPr>
          <w:trHeight w:val="90"/>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7963FC" w:rsidRDefault="006A702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7963FC" w:rsidRDefault="006A702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7963FC" w:rsidRDefault="006A702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、企业法人营业执照或营业执照。（企业投标提供）</w:t>
            </w:r>
          </w:p>
          <w:p w:rsidR="007963FC" w:rsidRDefault="006A702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w:t>
            </w:r>
            <w:r>
              <w:rPr>
                <w:rFonts w:asciiTheme="minorEastAsia" w:hAnsiTheme="minorEastAsia" w:cs="宋体" w:hint="eastAsia"/>
                <w:bCs/>
                <w:sz w:val="24"/>
                <w:szCs w:val="24"/>
                <w:lang w:val="zh-CN"/>
              </w:rPr>
              <w:t>、事业单位法人证书。（事业单位投标提供）</w:t>
            </w:r>
          </w:p>
          <w:p w:rsidR="007963FC" w:rsidRDefault="006A702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、执业许可证。（非专业服务机构投标提供）</w:t>
            </w:r>
          </w:p>
          <w:p w:rsidR="007963FC" w:rsidRDefault="006A702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w:t>
            </w:r>
            <w:r>
              <w:rPr>
                <w:rFonts w:asciiTheme="minorEastAsia" w:hAnsiTheme="minorEastAsia" w:cs="宋体" w:hint="eastAsia"/>
                <w:bCs/>
                <w:sz w:val="24"/>
                <w:szCs w:val="24"/>
                <w:lang w:val="zh-CN"/>
              </w:rPr>
              <w:t>、个体工商户营业执照。（个体工商户投标提供）</w:t>
            </w:r>
          </w:p>
          <w:p w:rsidR="007963FC" w:rsidRDefault="006A7027">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w:t>
            </w:r>
            <w:r>
              <w:rPr>
                <w:rFonts w:asciiTheme="minorEastAsia" w:hAnsiTheme="minorEastAsia" w:cs="宋体" w:hint="eastAsia"/>
                <w:bCs/>
                <w:sz w:val="24"/>
                <w:szCs w:val="24"/>
                <w:lang w:val="zh-CN"/>
              </w:rPr>
              <w:t>、自然人身份证明。（自然人投标提供）</w:t>
            </w:r>
          </w:p>
          <w:p w:rsidR="007963FC" w:rsidRDefault="006A7027">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7963FC" w:rsidRDefault="006A702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2017</w:t>
            </w:r>
            <w:r>
              <w:rPr>
                <w:rFonts w:asciiTheme="minorEastAsia" w:hAnsiTheme="minorEastAsia" w:cs="宋体" w:hint="eastAsia"/>
                <w:bCs/>
                <w:sz w:val="24"/>
                <w:szCs w:val="24"/>
                <w:lang w:val="zh-CN"/>
              </w:rPr>
              <w:t>年度经审计的财务报告，包括资产负债表、利润表、现金流量表、所有者权益变动表及其附注；</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7963FC" w:rsidRDefault="006A702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rPr>
              <w:t>、</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w:t>
            </w:r>
            <w:r>
              <w:rPr>
                <w:rFonts w:asciiTheme="minorEastAsia" w:hAnsiTheme="minorEastAsia" w:cs="宋体" w:hint="eastAsia"/>
                <w:bCs/>
                <w:sz w:val="24"/>
                <w:szCs w:val="24"/>
                <w:lang w:val="zh-CN"/>
              </w:rPr>
              <w:lastRenderedPageBreak/>
              <w:t>机构的证明文件和担保机构出具的投标担保函。（其他组织和自然人投标提供）</w:t>
            </w:r>
          </w:p>
          <w:p w:rsidR="007963FC" w:rsidRDefault="006A7027">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7963FC" w:rsidRDefault="006A702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7963FC" w:rsidRDefault="006A702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7963FC" w:rsidRDefault="006A7027">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963FC" w:rsidRDefault="006A702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7963FC" w:rsidRDefault="006A7027">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w:t>
            </w:r>
          </w:p>
          <w:p w:rsidR="007963FC" w:rsidRDefault="006A7027">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7963FC" w:rsidRDefault="006A7027">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7963FC" w:rsidRDefault="006A7027">
            <w:pPr>
              <w:autoSpaceDE w:val="0"/>
              <w:autoSpaceDN w:val="0"/>
              <w:adjustRightInd w:val="0"/>
              <w:spacing w:line="360" w:lineRule="auto"/>
              <w:ind w:right="-11"/>
              <w:rPr>
                <w:rFonts w:asciiTheme="minorEastAsia" w:hAnsiTheme="minorEastAsia" w:cs="宋体"/>
                <w:b/>
                <w:kern w:val="0"/>
                <w:sz w:val="22"/>
                <w:szCs w:val="24"/>
                <w:lang w:val="zh-CN"/>
              </w:rPr>
            </w:pPr>
            <w:r>
              <w:rPr>
                <w:rFonts w:asciiTheme="minorEastAsia" w:hAnsiTheme="minorEastAsia" w:cs="宋体" w:hint="eastAsia"/>
                <w:b/>
                <w:kern w:val="0"/>
                <w:sz w:val="24"/>
                <w:szCs w:val="24"/>
                <w:lang w:val="zh-CN"/>
              </w:rPr>
              <w:t>七、</w:t>
            </w:r>
            <w:r>
              <w:rPr>
                <w:rFonts w:ascii="宋体" w:hAnsi="宋体" w:cs="仿宋_GB2312" w:hint="eastAsia"/>
                <w:color w:val="000000"/>
                <w:sz w:val="24"/>
                <w:szCs w:val="28"/>
                <w:shd w:val="clear" w:color="auto" w:fill="FFFFFF"/>
              </w:rPr>
              <w:t>具有</w:t>
            </w:r>
            <w:r>
              <w:rPr>
                <w:rFonts w:ascii="宋体" w:hAnsi="宋体" w:cs="宋体" w:hint="eastAsia"/>
                <w:sz w:val="24"/>
                <w:szCs w:val="28"/>
                <w:lang w:val="zh-CN"/>
              </w:rPr>
              <w:t>相应范围的《医疗器械生产许可证》或《医疗器械经营许可证》经营范围涵盖所投包号产品，并具有投标产品的《中华人民共和国医疗器械注册证》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；所投设备如为进口产品的，须具备《中华人民共和国医疗器械注册证》</w:t>
            </w:r>
            <w:r>
              <w:rPr>
                <w:rFonts w:asciiTheme="minorEastAsia" w:hAnsiTheme="minorEastAsia" w:cs="宋体" w:hint="eastAsia"/>
                <w:kern w:val="0"/>
                <w:sz w:val="24"/>
                <w:szCs w:val="24"/>
              </w:rPr>
              <w:t>并加盖投标人公章的原件扫描件（或图片）</w:t>
            </w:r>
            <w:r>
              <w:rPr>
                <w:rFonts w:ascii="宋体" w:hAnsi="宋体" w:cs="宋体" w:hint="eastAsia"/>
                <w:sz w:val="24"/>
                <w:szCs w:val="28"/>
                <w:lang w:val="zh-CN"/>
              </w:rPr>
              <w:t>。</w:t>
            </w:r>
          </w:p>
          <w:p w:rsidR="007963FC" w:rsidRDefault="006A7027">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八、</w:t>
            </w:r>
            <w:r>
              <w:rPr>
                <w:rFonts w:asciiTheme="minorEastAsia" w:hAnsiTheme="minorEastAsia" w:cs="宋体" w:hint="eastAsia"/>
                <w:b/>
                <w:kern w:val="0"/>
                <w:sz w:val="24"/>
                <w:szCs w:val="24"/>
                <w:lang w:val="zh-CN"/>
              </w:rPr>
              <w:t>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）严重违法失信企业名单（黑名单）的投标人（联合体形式投标的，联合体成员存在不</w:t>
            </w:r>
            <w:r>
              <w:rPr>
                <w:rFonts w:asciiTheme="minorEastAsia" w:hAnsiTheme="minorEastAsia" w:cs="宋体" w:hint="eastAsia"/>
                <w:b/>
                <w:kern w:val="0"/>
                <w:sz w:val="24"/>
                <w:szCs w:val="24"/>
                <w:lang w:val="zh-CN"/>
              </w:rPr>
              <w:lastRenderedPageBreak/>
              <w:t>良信用记录，视同联合体存在不良信用记录）</w:t>
            </w:r>
            <w:r>
              <w:rPr>
                <w:rFonts w:asciiTheme="minorEastAsia" w:hAnsiTheme="minorEastAsia" w:cs="宋体" w:hint="eastAsia"/>
                <w:b/>
                <w:kern w:val="0"/>
                <w:sz w:val="24"/>
                <w:szCs w:val="24"/>
                <w:lang w:val="zh-CN"/>
              </w:rPr>
              <w:t>(</w:t>
            </w:r>
            <w:r>
              <w:rPr>
                <w:rFonts w:asciiTheme="minorEastAsia" w:hAnsiTheme="minorEastAsia" w:cs="宋体" w:hint="eastAsia"/>
                <w:b/>
                <w:kern w:val="0"/>
                <w:sz w:val="24"/>
                <w:szCs w:val="24"/>
                <w:lang w:val="zh-CN"/>
              </w:rPr>
              <w:t>本项目投标截止时间前三年内供应商信用记录情况</w:t>
            </w:r>
            <w:r>
              <w:rPr>
                <w:rFonts w:asciiTheme="minorEastAsia" w:hAnsiTheme="minorEastAsia" w:cs="宋体" w:hint="eastAsia"/>
                <w:b/>
                <w:kern w:val="0"/>
                <w:sz w:val="24"/>
                <w:szCs w:val="24"/>
                <w:lang w:val="zh-CN"/>
              </w:rPr>
              <w:t>)</w:t>
            </w:r>
            <w:r>
              <w:rPr>
                <w:rFonts w:asciiTheme="minorEastAsia" w:hAnsiTheme="minorEastAsia" w:cs="宋体" w:hint="eastAsia"/>
                <w:b/>
                <w:kern w:val="0"/>
                <w:sz w:val="24"/>
                <w:szCs w:val="24"/>
                <w:lang w:val="zh-CN"/>
              </w:rPr>
              <w:t>。</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w:t>
            </w:r>
            <w:r>
              <w:rPr>
                <w:rFonts w:asciiTheme="minorEastAsia" w:hAnsiTheme="minorEastAsia" w:cs="宋体"/>
                <w:kern w:val="0"/>
                <w:sz w:val="24"/>
                <w:szCs w:val="24"/>
              </w:rPr>
              <w:t>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7963FC" w:rsidRDefault="006A7027">
            <w:pPr>
              <w:autoSpaceDE w:val="0"/>
              <w:autoSpaceDN w:val="0"/>
              <w:spacing w:line="360" w:lineRule="auto"/>
              <w:contextualSpacing/>
              <w:jc w:val="left"/>
              <w:rPr>
                <w:rFonts w:asciiTheme="minorEastAsia" w:hAnsiTheme="minorEastAsia" w:cs="仿宋_GB2312"/>
                <w:sz w:val="24"/>
                <w:szCs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w:t>
            </w:r>
            <w:r>
              <w:rPr>
                <w:rFonts w:asciiTheme="minorEastAsia" w:hAnsiTheme="minorEastAsia" w:cs="宋体" w:hint="eastAsia"/>
                <w:kern w:val="0"/>
                <w:sz w:val="24"/>
                <w:szCs w:val="24"/>
              </w:rPr>
              <w:t>准，采购人查询之后，网站信息发生的任何变更不再作为评审依据，投标人自行提供的与网站信息不一致的其他证明材料亦不作为评审依据。</w:t>
            </w:r>
          </w:p>
        </w:tc>
      </w:tr>
      <w:tr w:rsidR="007963FC">
        <w:trPr>
          <w:trHeight w:val="504"/>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7963FC" w:rsidRDefault="006A702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7963FC" w:rsidRDefault="006A702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963FC">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7963FC">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7963FC">
        <w:trPr>
          <w:trHeight w:val="504"/>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7963FC" w:rsidRDefault="006A702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7963FC" w:rsidRDefault="006A702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50</w:t>
            </w:r>
            <w:r>
              <w:rPr>
                <w:rFonts w:asciiTheme="minorEastAsia" w:hAnsiTheme="minorEastAsia" w:cs="宋体" w:hint="eastAsia"/>
                <w:bCs/>
                <w:sz w:val="24"/>
                <w:szCs w:val="24"/>
                <w:lang w:val="zh-CN"/>
              </w:rPr>
              <w:t>万元，超出最高限价的投标无效。</w:t>
            </w:r>
          </w:p>
        </w:tc>
      </w:tr>
      <w:tr w:rsidR="007963FC">
        <w:trPr>
          <w:trHeight w:val="907"/>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7963FC" w:rsidRDefault="006A702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7963FC" w:rsidRDefault="007963F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7027">
              <w:rPr>
                <w:rFonts w:asciiTheme="minorEastAsia" w:hAnsiTheme="minorEastAsia" w:cs="宋体"/>
                <w:b/>
                <w:color w:val="000000"/>
                <w:kern w:val="0"/>
                <w:sz w:val="24"/>
                <w:szCs w:val="24"/>
                <w:lang w:val="zh-CN"/>
              </w:rPr>
              <w:instrText xml:space="preserve"> </w:instrText>
            </w:r>
            <w:r w:rsidR="006A7027">
              <w:rPr>
                <w:rFonts w:asciiTheme="minorEastAsia" w:hAnsiTheme="minorEastAsia" w:cs="宋体" w:hint="eastAsia"/>
                <w:b/>
                <w:color w:val="000000"/>
                <w:kern w:val="0"/>
                <w:sz w:val="24"/>
                <w:szCs w:val="24"/>
                <w:lang w:val="zh-CN"/>
              </w:rPr>
              <w:instrText>eq \o\ac(</w:instrText>
            </w:r>
            <w:r w:rsidR="006A7027">
              <w:rPr>
                <w:rFonts w:asciiTheme="minorEastAsia" w:hAnsiTheme="minorEastAsia" w:cs="宋体" w:hint="eastAsia"/>
                <w:b/>
                <w:color w:val="000000"/>
                <w:kern w:val="0"/>
                <w:sz w:val="24"/>
                <w:szCs w:val="24"/>
                <w:lang w:val="zh-CN"/>
              </w:rPr>
              <w:instrText>□</w:instrText>
            </w:r>
            <w:r w:rsidR="006A7027">
              <w:rPr>
                <w:rFonts w:asciiTheme="minorEastAsia" w:hAnsiTheme="minorEastAsia" w:cs="宋体" w:hint="eastAsia"/>
                <w:b/>
                <w:color w:val="000000"/>
                <w:kern w:val="0"/>
                <w:sz w:val="24"/>
                <w:szCs w:val="24"/>
                <w:lang w:val="zh-CN"/>
              </w:rPr>
              <w:instrText>,</w:instrText>
            </w:r>
            <w:r w:rsidR="006A7027">
              <w:rPr>
                <w:rFonts w:asciiTheme="minorEastAsia" w:hAnsiTheme="minorEastAsia" w:cs="宋体" w:hint="eastAsia"/>
                <w:b/>
                <w:color w:val="000000"/>
                <w:kern w:val="0"/>
                <w:position w:val="2"/>
                <w:sz w:val="24"/>
                <w:szCs w:val="24"/>
                <w:lang w:val="zh-CN"/>
              </w:rPr>
              <w:instrText>√</w:instrText>
            </w:r>
            <w:r w:rsidR="006A702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7027">
              <w:rPr>
                <w:rFonts w:asciiTheme="minorEastAsia" w:hAnsiTheme="minorEastAsia" w:cs="宋体" w:hint="eastAsia"/>
                <w:bCs/>
                <w:sz w:val="24"/>
                <w:szCs w:val="24"/>
                <w:lang w:val="zh-CN"/>
              </w:rPr>
              <w:t>不组织</w:t>
            </w:r>
          </w:p>
          <w:p w:rsidR="007963FC" w:rsidRDefault="006A70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7963FC">
        <w:trPr>
          <w:trHeight w:val="907"/>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7963FC" w:rsidRDefault="006A702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7963FC" w:rsidRDefault="007963F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7027">
              <w:rPr>
                <w:rFonts w:asciiTheme="minorEastAsia" w:hAnsiTheme="minorEastAsia" w:cs="宋体"/>
                <w:b/>
                <w:color w:val="000000"/>
                <w:kern w:val="0"/>
                <w:sz w:val="24"/>
                <w:szCs w:val="24"/>
                <w:lang w:val="zh-CN"/>
              </w:rPr>
              <w:instrText xml:space="preserve"> </w:instrText>
            </w:r>
            <w:r w:rsidR="006A7027">
              <w:rPr>
                <w:rFonts w:asciiTheme="minorEastAsia" w:hAnsiTheme="minorEastAsia" w:cs="宋体" w:hint="eastAsia"/>
                <w:b/>
                <w:color w:val="000000"/>
                <w:kern w:val="0"/>
                <w:sz w:val="24"/>
                <w:szCs w:val="24"/>
                <w:lang w:val="zh-CN"/>
              </w:rPr>
              <w:instrText>eq \o\ac(</w:instrText>
            </w:r>
            <w:r w:rsidR="006A7027">
              <w:rPr>
                <w:rFonts w:asciiTheme="minorEastAsia" w:hAnsiTheme="minorEastAsia" w:cs="宋体" w:hint="eastAsia"/>
                <w:b/>
                <w:color w:val="000000"/>
                <w:kern w:val="0"/>
                <w:sz w:val="24"/>
                <w:szCs w:val="24"/>
                <w:lang w:val="zh-CN"/>
              </w:rPr>
              <w:instrText>□</w:instrText>
            </w:r>
            <w:r w:rsidR="006A7027">
              <w:rPr>
                <w:rFonts w:asciiTheme="minorEastAsia" w:hAnsiTheme="minorEastAsia" w:cs="宋体" w:hint="eastAsia"/>
                <w:b/>
                <w:color w:val="000000"/>
                <w:kern w:val="0"/>
                <w:sz w:val="24"/>
                <w:szCs w:val="24"/>
                <w:lang w:val="zh-CN"/>
              </w:rPr>
              <w:instrText>,</w:instrText>
            </w:r>
            <w:r w:rsidR="006A7027">
              <w:rPr>
                <w:rFonts w:asciiTheme="minorEastAsia" w:hAnsiTheme="minorEastAsia" w:cs="宋体" w:hint="eastAsia"/>
                <w:b/>
                <w:color w:val="000000"/>
                <w:kern w:val="0"/>
                <w:position w:val="2"/>
                <w:sz w:val="24"/>
                <w:szCs w:val="24"/>
                <w:lang w:val="zh-CN"/>
              </w:rPr>
              <w:instrText>√</w:instrText>
            </w:r>
            <w:r w:rsidR="006A702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7027">
              <w:rPr>
                <w:rFonts w:asciiTheme="minorEastAsia" w:hAnsiTheme="minorEastAsia" w:cs="宋体" w:hint="eastAsia"/>
                <w:bCs/>
                <w:sz w:val="24"/>
                <w:szCs w:val="24"/>
                <w:lang w:val="zh-CN"/>
              </w:rPr>
              <w:t>不召开</w:t>
            </w:r>
          </w:p>
          <w:p w:rsidR="007963FC" w:rsidRDefault="006A70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7963FC">
        <w:trPr>
          <w:trHeight w:val="504"/>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7963FC" w:rsidRDefault="006A702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7963FC" w:rsidRDefault="006A7027">
            <w:pPr>
              <w:autoSpaceDE w:val="0"/>
              <w:autoSpaceDN w:val="0"/>
              <w:adjustRightInd w:val="0"/>
              <w:spacing w:line="276" w:lineRule="auto"/>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允许</w:t>
            </w:r>
          </w:p>
        </w:tc>
      </w:tr>
      <w:tr w:rsidR="007963FC">
        <w:trPr>
          <w:trHeight w:val="504"/>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7963FC" w:rsidRDefault="006A702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7963FC" w:rsidRDefault="006A702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7963FC" w:rsidRDefault="006A7027">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7963FC">
        <w:trPr>
          <w:trHeight w:val="504"/>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7963FC" w:rsidRDefault="006A70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7963FC" w:rsidRDefault="006A702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lastRenderedPageBreak/>
              <w:t>工作分包</w:t>
            </w:r>
          </w:p>
        </w:tc>
        <w:tc>
          <w:tcPr>
            <w:tcW w:w="6813" w:type="dxa"/>
            <w:vAlign w:val="center"/>
          </w:tcPr>
          <w:p w:rsidR="007963FC" w:rsidRDefault="007963FC">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6A7027">
              <w:rPr>
                <w:rFonts w:asciiTheme="minorEastAsia" w:hAnsiTheme="minorEastAsia" w:cs="宋体"/>
                <w:b/>
                <w:color w:val="000000"/>
                <w:kern w:val="0"/>
                <w:sz w:val="24"/>
                <w:szCs w:val="24"/>
                <w:lang w:val="zh-CN"/>
              </w:rPr>
              <w:instrText xml:space="preserve"> </w:instrText>
            </w:r>
            <w:r w:rsidR="006A7027">
              <w:rPr>
                <w:rFonts w:asciiTheme="minorEastAsia" w:hAnsiTheme="minorEastAsia" w:cs="宋体" w:hint="eastAsia"/>
                <w:b/>
                <w:color w:val="000000"/>
                <w:kern w:val="0"/>
                <w:sz w:val="24"/>
                <w:szCs w:val="24"/>
                <w:lang w:val="zh-CN"/>
              </w:rPr>
              <w:instrText>eq \o\ac(</w:instrText>
            </w:r>
            <w:r w:rsidR="006A7027">
              <w:rPr>
                <w:rFonts w:asciiTheme="minorEastAsia" w:hAnsiTheme="minorEastAsia" w:cs="宋体" w:hint="eastAsia"/>
                <w:b/>
                <w:color w:val="000000"/>
                <w:kern w:val="0"/>
                <w:sz w:val="24"/>
                <w:szCs w:val="24"/>
                <w:lang w:val="zh-CN"/>
              </w:rPr>
              <w:instrText>□</w:instrText>
            </w:r>
            <w:r w:rsidR="006A7027">
              <w:rPr>
                <w:rFonts w:asciiTheme="minorEastAsia" w:hAnsiTheme="minorEastAsia" w:cs="宋体" w:hint="eastAsia"/>
                <w:b/>
                <w:color w:val="000000"/>
                <w:kern w:val="0"/>
                <w:sz w:val="24"/>
                <w:szCs w:val="24"/>
                <w:lang w:val="zh-CN"/>
              </w:rPr>
              <w:instrText>,</w:instrText>
            </w:r>
            <w:r w:rsidR="006A7027">
              <w:rPr>
                <w:rFonts w:asciiTheme="minorEastAsia" w:hAnsiTheme="minorEastAsia" w:cs="宋体" w:hint="eastAsia"/>
                <w:b/>
                <w:color w:val="000000"/>
                <w:kern w:val="0"/>
                <w:position w:val="2"/>
                <w:sz w:val="24"/>
                <w:szCs w:val="24"/>
                <w:lang w:val="zh-CN"/>
              </w:rPr>
              <w:instrText>√</w:instrText>
            </w:r>
            <w:r w:rsidR="006A702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7027">
              <w:rPr>
                <w:rFonts w:asciiTheme="minorEastAsia" w:hAnsiTheme="minorEastAsia" w:cs="宋体" w:hint="eastAsia"/>
                <w:bCs/>
                <w:sz w:val="24"/>
                <w:szCs w:val="24"/>
                <w:lang w:val="zh-CN"/>
              </w:rPr>
              <w:t>不允许</w:t>
            </w:r>
            <w:r w:rsidR="006A7027">
              <w:rPr>
                <w:rFonts w:asciiTheme="minorEastAsia" w:hAnsiTheme="minorEastAsia" w:cs="宋体" w:hint="eastAsia"/>
                <w:bCs/>
                <w:sz w:val="24"/>
                <w:szCs w:val="24"/>
                <w:lang w:val="zh-CN"/>
              </w:rPr>
              <w:t xml:space="preserve">   </w:t>
            </w:r>
            <w:r w:rsidR="006A7027">
              <w:rPr>
                <w:rFonts w:asciiTheme="minorEastAsia" w:hAnsiTheme="minorEastAsia" w:cs="宋体" w:hint="eastAsia"/>
                <w:b/>
                <w:bCs/>
                <w:sz w:val="24"/>
                <w:szCs w:val="24"/>
                <w:lang w:val="zh-CN"/>
              </w:rPr>
              <w:t>□</w:t>
            </w:r>
            <w:r w:rsidR="006A7027">
              <w:rPr>
                <w:rFonts w:asciiTheme="minorEastAsia" w:hAnsiTheme="minorEastAsia" w:cs="仿宋_GB2312" w:hint="eastAsia"/>
                <w:sz w:val="24"/>
                <w:szCs w:val="24"/>
              </w:rPr>
              <w:t>允许</w:t>
            </w:r>
          </w:p>
        </w:tc>
      </w:tr>
      <w:tr w:rsidR="007963FC">
        <w:trPr>
          <w:trHeight w:val="504"/>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7963FC" w:rsidRDefault="006A70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7963FC" w:rsidRDefault="006A70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7963FC" w:rsidRDefault="006A7027">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2019</w:t>
            </w:r>
            <w:r>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3</w:t>
            </w:r>
            <w:r>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20</w:t>
            </w:r>
            <w:r>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09</w:t>
            </w:r>
            <w:r>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7963FC">
        <w:trPr>
          <w:trHeight w:val="504"/>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7963FC" w:rsidRDefault="006A702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7963FC" w:rsidRDefault="006A702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7963FC" w:rsidRDefault="006A70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u w:val="single"/>
                <w:lang w:val="zh-CN"/>
              </w:rPr>
              <w:t>三</w:t>
            </w:r>
            <w:r>
              <w:rPr>
                <w:rFonts w:asciiTheme="minorEastAsia" w:hAnsiTheme="minorEastAsia" w:cs="宋体" w:hint="eastAsia"/>
                <w:bCs/>
                <w:sz w:val="24"/>
                <w:szCs w:val="24"/>
                <w:u w:val="single"/>
                <w:lang w:val="zh-CN"/>
              </w:rPr>
              <w:t xml:space="preserve">  </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7963FC">
        <w:trPr>
          <w:trHeight w:val="504"/>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7963FC" w:rsidRDefault="006A7027">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7963FC" w:rsidRDefault="006A702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7963FC" w:rsidRDefault="006A702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金额：壹万元整（</w:t>
            </w:r>
            <w:r>
              <w:rPr>
                <w:rFonts w:asciiTheme="minorEastAsia" w:hAnsiTheme="minorEastAsia" w:cs="仿宋_GB2312" w:hint="eastAsia"/>
                <w:sz w:val="24"/>
                <w:szCs w:val="24"/>
                <w:lang w:val="zh-CN"/>
              </w:rPr>
              <w:t>¥</w:t>
            </w:r>
            <w:r>
              <w:rPr>
                <w:rFonts w:ascii="宋体" w:cs="宋体" w:hint="eastAsia"/>
                <w:bCs/>
                <w:sz w:val="24"/>
                <w:lang w:val="zh-CN"/>
              </w:rPr>
              <w:t>10000</w:t>
            </w:r>
            <w:r>
              <w:rPr>
                <w:rFonts w:ascii="宋体" w:cs="宋体" w:hint="eastAsia"/>
                <w:bCs/>
                <w:sz w:val="24"/>
                <w:lang w:val="zh-CN"/>
              </w:rPr>
              <w:t>元）</w:t>
            </w:r>
            <w:r>
              <w:rPr>
                <w:rFonts w:asciiTheme="minorEastAsia" w:hAnsiTheme="minorEastAsia" w:cs="仿宋_GB2312" w:hint="eastAsia"/>
                <w:sz w:val="24"/>
                <w:szCs w:val="24"/>
                <w:lang w:val="zh-CN"/>
              </w:rPr>
              <w:t>；</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Theme="minorEastAsia" w:hAnsiTheme="minorEastAsia" w:cs="仿宋_GB2312" w:hint="eastAsia"/>
                <w:sz w:val="24"/>
                <w:szCs w:val="24"/>
                <w:lang w:val="zh-CN"/>
              </w:rPr>
              <w:t xml:space="preserve"> </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、投标人网上下载招标文件后，登录</w:t>
            </w:r>
            <w:hyperlink r:id="rId11"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7963FC" w:rsidRDefault="006A702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、成功缴纳后重新登录前述系统，依次点击“会员向导”→“参与投标”→“保证金绑定”→“绑定”进行投标保证金绑定。</w:t>
            </w:r>
          </w:p>
          <w:p w:rsidR="007963FC" w:rsidRDefault="006A702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7963FC" w:rsidRDefault="006A702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Pr>
                <w:rFonts w:asciiTheme="minorEastAsia" w:hAnsiTheme="minorEastAsia" w:cs="仿宋_GB2312" w:hint="eastAsia"/>
                <w:sz w:val="24"/>
                <w:szCs w:val="24"/>
                <w:lang w:val="zh-CN"/>
              </w:rPr>
              <w:lastRenderedPageBreak/>
              <w:t>心保证金缴纳回执”以备查询。</w:t>
            </w:r>
          </w:p>
          <w:p w:rsidR="007963FC" w:rsidRDefault="006A702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、每个投标人每个项目每个标段只有唯一缴纳账号，切勿重复缴纳或错误缴纳。</w:t>
            </w:r>
          </w:p>
          <w:p w:rsidR="007963FC" w:rsidRDefault="006A702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、不同投标人的投标保</w:t>
            </w:r>
            <w:r>
              <w:rPr>
                <w:rFonts w:asciiTheme="minorEastAsia" w:hAnsiTheme="minorEastAsia" w:cs="仿宋_GB2312" w:hint="eastAsia"/>
                <w:sz w:val="24"/>
                <w:szCs w:val="24"/>
                <w:lang w:val="zh-CN"/>
              </w:rPr>
              <w:t>证金不得从同一单位或者个人的账户转出。</w:t>
            </w:r>
          </w:p>
          <w:p w:rsidR="007963FC" w:rsidRDefault="006A702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Pr>
                <w:rFonts w:asciiTheme="minorEastAsia" w:hAnsiTheme="minorEastAsia" w:cs="仿宋_GB2312" w:hint="eastAsia"/>
                <w:sz w:val="24"/>
                <w:szCs w:val="24"/>
                <w:lang w:val="zh-CN"/>
              </w:rPr>
              <w:t>、未按上述规定操作引起的无效投标，由投标人自行负责。</w:t>
            </w:r>
          </w:p>
          <w:p w:rsidR="007963FC" w:rsidRDefault="006A7027">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Pr>
                <w:rFonts w:asciiTheme="minorEastAsia" w:hAnsiTheme="minorEastAsia" w:cs="仿宋_GB2312" w:hint="eastAsia"/>
                <w:sz w:val="24"/>
                <w:szCs w:val="24"/>
                <w:lang w:val="zh-CN"/>
              </w:rPr>
              <w:t>、汇款凭证无需备注项目编号和项目名称。</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7963FC">
        <w:trPr>
          <w:trHeight w:val="1560"/>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7963FC" w:rsidRDefault="006A7027">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7963FC" w:rsidRDefault="006A70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7963FC">
        <w:trPr>
          <w:trHeight w:val="510"/>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7963FC" w:rsidRDefault="006A702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7963FC" w:rsidRDefault="006A70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w:t>
            </w:r>
            <w:r>
              <w:rPr>
                <w:rFonts w:asciiTheme="minorEastAsia" w:hAnsiTheme="minorEastAsia" w:cs="宋体" w:hint="eastAsia"/>
                <w:bCs/>
                <w:sz w:val="24"/>
                <w:szCs w:val="24"/>
                <w:lang w:val="zh-CN"/>
              </w:rPr>
              <w:t>15</w:t>
            </w:r>
            <w:r>
              <w:rPr>
                <w:rFonts w:asciiTheme="minorEastAsia" w:hAnsiTheme="minorEastAsia" w:cs="宋体" w:hint="eastAsia"/>
                <w:bCs/>
                <w:sz w:val="24"/>
                <w:szCs w:val="24"/>
                <w:lang w:val="zh-CN"/>
              </w:rPr>
              <w:t>日前（</w:t>
            </w:r>
            <w:r>
              <w:rPr>
                <w:rFonts w:asciiTheme="minorEastAsia" w:hAnsiTheme="minorEastAsia" w:cs="仿宋_GB2312" w:hint="eastAsia"/>
                <w:sz w:val="24"/>
                <w:szCs w:val="24"/>
                <w:lang w:val="zh-CN"/>
              </w:rPr>
              <w:t>澄清内容可能影响投标文件编制的）</w:t>
            </w:r>
          </w:p>
        </w:tc>
      </w:tr>
      <w:tr w:rsidR="007963FC">
        <w:trPr>
          <w:trHeight w:val="510"/>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7963FC" w:rsidRDefault="006A702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7963FC" w:rsidRDefault="006A70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7963FC">
        <w:trPr>
          <w:trHeight w:val="510"/>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7963FC" w:rsidRDefault="006A702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7963FC" w:rsidRDefault="007963FC">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A7027">
              <w:rPr>
                <w:rFonts w:asciiTheme="minorEastAsia" w:hAnsiTheme="minorEastAsia" w:cs="宋体" w:hint="eastAsia"/>
                <w:color w:val="000000"/>
                <w:sz w:val="24"/>
                <w:szCs w:val="24"/>
              </w:rPr>
              <w:instrText xml:space="preserve"> eq \o\ac(</w:instrText>
            </w:r>
            <w:r w:rsidR="006A7027">
              <w:rPr>
                <w:rFonts w:asciiTheme="minorEastAsia" w:hAnsiTheme="minorEastAsia" w:cs="宋体" w:hint="eastAsia"/>
                <w:color w:val="000000"/>
                <w:sz w:val="24"/>
                <w:szCs w:val="24"/>
              </w:rPr>
              <w:instrText>□</w:instrText>
            </w:r>
            <w:r w:rsidR="006A7027">
              <w:rPr>
                <w:rFonts w:asciiTheme="minorEastAsia" w:hAnsiTheme="minorEastAsia" w:cs="宋体" w:hint="eastAsia"/>
                <w:color w:val="000000"/>
                <w:sz w:val="24"/>
                <w:szCs w:val="24"/>
              </w:rPr>
              <w:instrText>,</w:instrText>
            </w:r>
            <w:r w:rsidR="006A7027">
              <w:rPr>
                <w:rFonts w:asciiTheme="minorEastAsia" w:hAnsiTheme="minorEastAsia" w:cs="宋体" w:hint="eastAsia"/>
                <w:color w:val="000000"/>
                <w:sz w:val="24"/>
                <w:szCs w:val="24"/>
              </w:rPr>
              <w:instrText>√</w:instrText>
            </w:r>
            <w:r w:rsidR="006A7027">
              <w:rPr>
                <w:rFonts w:asciiTheme="minorEastAsia" w:hAnsiTheme="minorEastAsia" w:cs="宋体" w:hint="eastAsia"/>
                <w:color w:val="000000"/>
                <w:sz w:val="24"/>
                <w:szCs w:val="24"/>
              </w:rPr>
              <w:instrText>)</w:instrText>
            </w:r>
            <w:r>
              <w:rPr>
                <w:rFonts w:asciiTheme="minorEastAsia" w:hAnsiTheme="minorEastAsia" w:cs="宋体" w:hint="eastAsia"/>
                <w:color w:val="000000"/>
                <w:sz w:val="24"/>
                <w:szCs w:val="24"/>
              </w:rPr>
              <w:fldChar w:fldCharType="end"/>
            </w:r>
            <w:r w:rsidR="006A7027">
              <w:rPr>
                <w:rFonts w:asciiTheme="minorEastAsia" w:hAnsiTheme="minorEastAsia" w:cs="宋体" w:hint="eastAsia"/>
                <w:color w:val="000000"/>
                <w:sz w:val="24"/>
                <w:szCs w:val="24"/>
              </w:rPr>
              <w:t>电子投标文件：成功上传至《全国公共资源交易平台（河南省·许昌市）》公共资源交易系统加密电子投标文件</w:t>
            </w:r>
            <w:r w:rsidR="006A7027">
              <w:rPr>
                <w:rFonts w:asciiTheme="minorEastAsia" w:hAnsiTheme="minorEastAsia" w:cs="宋体" w:hint="eastAsia"/>
                <w:color w:val="000000"/>
                <w:sz w:val="24"/>
                <w:szCs w:val="24"/>
              </w:rPr>
              <w:t>1</w:t>
            </w:r>
            <w:r w:rsidR="006A7027">
              <w:rPr>
                <w:rFonts w:asciiTheme="minorEastAsia" w:hAnsiTheme="minorEastAsia" w:cs="宋体" w:hint="eastAsia"/>
                <w:color w:val="000000"/>
                <w:sz w:val="24"/>
                <w:szCs w:val="24"/>
              </w:rPr>
              <w:t>份</w:t>
            </w:r>
            <w:r w:rsidR="006A7027">
              <w:rPr>
                <w:rFonts w:asciiTheme="minorEastAsia" w:hAnsiTheme="minorEastAsia" w:cs="宋体" w:hint="eastAsia"/>
                <w:color w:val="000000"/>
                <w:sz w:val="24"/>
                <w:szCs w:val="24"/>
                <w:lang w:val="zh-CN"/>
              </w:rPr>
              <w:t>（文件格式为：</w:t>
            </w:r>
            <w:r w:rsidR="006A7027">
              <w:rPr>
                <w:rFonts w:asciiTheme="minorEastAsia" w:hAnsiTheme="minorEastAsia" w:cs="宋体" w:hint="eastAsia"/>
                <w:color w:val="000000"/>
                <w:sz w:val="24"/>
                <w:szCs w:val="24"/>
                <w:lang w:val="zh-CN"/>
              </w:rPr>
              <w:t xml:space="preserve"> XXX</w:t>
            </w:r>
            <w:r w:rsidR="006A7027">
              <w:rPr>
                <w:rFonts w:asciiTheme="minorEastAsia" w:hAnsiTheme="minorEastAsia" w:cs="宋体" w:hint="eastAsia"/>
                <w:color w:val="000000"/>
                <w:sz w:val="24"/>
                <w:szCs w:val="24"/>
                <w:lang w:val="zh-CN"/>
              </w:rPr>
              <w:t>公司</w:t>
            </w:r>
            <w:r w:rsidR="006A7027">
              <w:rPr>
                <w:rFonts w:asciiTheme="minorEastAsia" w:hAnsiTheme="minorEastAsia" w:cs="宋体" w:hint="eastAsia"/>
                <w:color w:val="000000"/>
                <w:sz w:val="24"/>
                <w:szCs w:val="24"/>
                <w:lang w:val="zh-CN"/>
              </w:rPr>
              <w:t>XXX</w:t>
            </w:r>
            <w:r w:rsidR="006A7027">
              <w:rPr>
                <w:rFonts w:asciiTheme="minorEastAsia" w:hAnsiTheme="minorEastAsia" w:cs="宋体" w:hint="eastAsia"/>
                <w:color w:val="000000"/>
                <w:sz w:val="24"/>
                <w:szCs w:val="24"/>
                <w:lang w:val="zh-CN"/>
              </w:rPr>
              <w:t>项目编号</w:t>
            </w:r>
            <w:r w:rsidR="006A7027">
              <w:rPr>
                <w:rFonts w:asciiTheme="minorEastAsia" w:hAnsiTheme="minorEastAsia" w:cs="宋体" w:hint="eastAsia"/>
                <w:color w:val="000000"/>
                <w:sz w:val="24"/>
                <w:szCs w:val="24"/>
                <w:lang w:val="zh-CN"/>
              </w:rPr>
              <w:t>.file</w:t>
            </w:r>
            <w:r w:rsidR="006A7027">
              <w:rPr>
                <w:rFonts w:asciiTheme="minorEastAsia" w:hAnsiTheme="minorEastAsia" w:cs="宋体" w:hint="eastAsia"/>
                <w:color w:val="000000"/>
                <w:sz w:val="24"/>
                <w:szCs w:val="24"/>
                <w:lang w:val="zh-CN"/>
              </w:rPr>
              <w:t>）。</w:t>
            </w:r>
            <w:r w:rsidR="006A7027">
              <w:rPr>
                <w:rFonts w:asciiTheme="minorEastAsia" w:hAnsiTheme="minorEastAsia" w:cs="宋体" w:hint="eastAsia"/>
                <w:color w:val="000000"/>
                <w:sz w:val="24"/>
                <w:szCs w:val="24"/>
              </w:rPr>
              <w:t>使用电子介质存储的备份文件</w:t>
            </w:r>
            <w:r w:rsidR="006A7027">
              <w:rPr>
                <w:rFonts w:asciiTheme="minorEastAsia" w:hAnsiTheme="minorEastAsia" w:cs="宋体" w:hint="eastAsia"/>
                <w:color w:val="000000"/>
                <w:sz w:val="24"/>
                <w:szCs w:val="24"/>
              </w:rPr>
              <w:t>1</w:t>
            </w:r>
            <w:r w:rsidR="006A7027">
              <w:rPr>
                <w:rFonts w:asciiTheme="minorEastAsia" w:hAnsiTheme="minorEastAsia" w:cs="宋体" w:hint="eastAsia"/>
                <w:color w:val="000000"/>
                <w:sz w:val="24"/>
                <w:szCs w:val="24"/>
              </w:rPr>
              <w:t>份（文件格式为：名称为“备份”的文件夹）。</w:t>
            </w:r>
          </w:p>
          <w:p w:rsidR="007963FC" w:rsidRDefault="007963FC">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6A7027">
              <w:rPr>
                <w:rFonts w:asciiTheme="minorEastAsia" w:hAnsiTheme="minorEastAsia" w:cs="宋体" w:hint="eastAsia"/>
                <w:color w:val="000000"/>
                <w:sz w:val="24"/>
                <w:szCs w:val="24"/>
              </w:rPr>
              <w:instrText xml:space="preserve"> eq \o\ac(</w:instrText>
            </w:r>
            <w:r w:rsidR="006A7027">
              <w:rPr>
                <w:rFonts w:asciiTheme="minorEastAsia" w:hAnsiTheme="minorEastAsia" w:cs="宋体" w:hint="eastAsia"/>
                <w:color w:val="000000"/>
                <w:sz w:val="24"/>
                <w:szCs w:val="24"/>
              </w:rPr>
              <w:instrText>□</w:instrText>
            </w:r>
            <w:r w:rsidR="006A7027">
              <w:rPr>
                <w:rFonts w:asciiTheme="minorEastAsia" w:hAnsiTheme="minorEastAsia" w:cs="宋体" w:hint="eastAsia"/>
                <w:color w:val="000000"/>
                <w:sz w:val="24"/>
                <w:szCs w:val="24"/>
              </w:rPr>
              <w:instrText>,</w:instrText>
            </w:r>
            <w:r w:rsidR="006A7027">
              <w:rPr>
                <w:rFonts w:asciiTheme="minorEastAsia" w:hAnsiTheme="minorEastAsia" w:cs="宋体" w:hint="eastAsia"/>
                <w:color w:val="000000"/>
                <w:sz w:val="24"/>
                <w:szCs w:val="24"/>
              </w:rPr>
              <w:instrText>√</w:instrText>
            </w:r>
            <w:r w:rsidR="006A7027">
              <w:rPr>
                <w:rFonts w:asciiTheme="minorEastAsia" w:hAnsiTheme="minorEastAsia" w:cs="宋体" w:hint="eastAsia"/>
                <w:color w:val="000000"/>
                <w:sz w:val="24"/>
                <w:szCs w:val="24"/>
              </w:rPr>
              <w:instrText>)</w:instrText>
            </w:r>
            <w:r>
              <w:rPr>
                <w:rFonts w:asciiTheme="minorEastAsia" w:hAnsiTheme="minorEastAsia" w:cs="宋体" w:hint="eastAsia"/>
                <w:color w:val="000000"/>
                <w:sz w:val="24"/>
                <w:szCs w:val="24"/>
              </w:rPr>
              <w:fldChar w:fldCharType="end"/>
            </w:r>
            <w:r w:rsidR="006A7027">
              <w:rPr>
                <w:rFonts w:asciiTheme="minorEastAsia" w:hAnsiTheme="minorEastAsia" w:cs="宋体" w:hint="eastAsia"/>
                <w:color w:val="000000"/>
                <w:sz w:val="24"/>
                <w:szCs w:val="24"/>
              </w:rPr>
              <w:t>纸质投标文件：正本一份，副本一份。使用格式为“投标文</w:t>
            </w:r>
            <w:r w:rsidR="006A7027">
              <w:rPr>
                <w:rFonts w:asciiTheme="minorEastAsia" w:hAnsiTheme="minorEastAsia" w:cs="宋体" w:hint="eastAsia"/>
                <w:color w:val="000000"/>
                <w:sz w:val="24"/>
                <w:szCs w:val="24"/>
              </w:rPr>
              <w:lastRenderedPageBreak/>
              <w:t>件（供打印）</w:t>
            </w:r>
            <w:r w:rsidR="006A7027">
              <w:rPr>
                <w:rFonts w:asciiTheme="minorEastAsia" w:hAnsiTheme="minorEastAsia" w:cs="宋体" w:hint="eastAsia"/>
                <w:color w:val="000000"/>
                <w:sz w:val="24"/>
                <w:szCs w:val="24"/>
              </w:rPr>
              <w:t>.PDF</w:t>
            </w:r>
            <w:r w:rsidR="006A7027">
              <w:rPr>
                <w:rFonts w:asciiTheme="minorEastAsia" w:hAnsiTheme="minorEastAsia" w:cs="宋体" w:hint="eastAsia"/>
                <w:color w:val="000000"/>
                <w:sz w:val="24"/>
                <w:szCs w:val="24"/>
              </w:rPr>
              <w:t>”的文件</w:t>
            </w:r>
          </w:p>
          <w:p w:rsidR="007963FC" w:rsidRDefault="006A7027">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7963FC">
        <w:trPr>
          <w:trHeight w:val="510"/>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7963FC" w:rsidRDefault="006A702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7963FC" w:rsidRDefault="006A7027">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7963FC" w:rsidRDefault="007963FC">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6A7027">
              <w:rPr>
                <w:rFonts w:ascii="新宋体" w:eastAsia="新宋体" w:hAnsi="新宋体" w:hint="eastAsia"/>
                <w:b/>
                <w:sz w:val="24"/>
              </w:rPr>
              <w:instrText>eq \o\ac(</w:instrText>
            </w:r>
            <w:r w:rsidR="006A7027">
              <w:rPr>
                <w:rFonts w:ascii="新宋体" w:eastAsia="新宋体" w:hAnsi="新宋体" w:hint="eastAsia"/>
                <w:b/>
                <w:sz w:val="24"/>
              </w:rPr>
              <w:instrText>□</w:instrText>
            </w:r>
            <w:r w:rsidR="006A7027">
              <w:rPr>
                <w:rFonts w:ascii="新宋体" w:eastAsia="新宋体" w:hAnsi="新宋体" w:hint="eastAsia"/>
                <w:b/>
                <w:sz w:val="24"/>
              </w:rPr>
              <w:instrText>,</w:instrText>
            </w:r>
            <w:r w:rsidR="006A7027">
              <w:rPr>
                <w:rFonts w:ascii="新宋体" w:eastAsia="新宋体" w:hAnsi="新宋体" w:hint="eastAsia"/>
                <w:b/>
                <w:sz w:val="24"/>
              </w:rPr>
              <w:instrText>√</w:instrText>
            </w:r>
            <w:r w:rsidR="006A7027">
              <w:rPr>
                <w:rFonts w:ascii="新宋体" w:eastAsia="新宋体" w:hAnsi="新宋体" w:hint="eastAsia"/>
                <w:b/>
                <w:sz w:val="24"/>
              </w:rPr>
              <w:instrText>)</w:instrText>
            </w:r>
            <w:r>
              <w:rPr>
                <w:rFonts w:ascii="新宋体" w:eastAsia="新宋体" w:hAnsi="新宋体"/>
                <w:b/>
                <w:sz w:val="24"/>
              </w:rPr>
              <w:fldChar w:fldCharType="end"/>
            </w:r>
            <w:r w:rsidR="006A7027">
              <w:rPr>
                <w:rFonts w:ascii="新宋体" w:eastAsia="新宋体" w:hAnsi="新宋体" w:hint="eastAsia"/>
                <w:sz w:val="24"/>
              </w:rPr>
              <w:t>电子投标文件：按招标文件要求加盖投标人电子印章和法人电子印章。</w:t>
            </w:r>
          </w:p>
          <w:p w:rsidR="007963FC" w:rsidRDefault="007963FC">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6A7027">
              <w:rPr>
                <w:rFonts w:ascii="新宋体" w:eastAsia="新宋体" w:hAnsi="新宋体" w:hint="eastAsia"/>
                <w:b/>
                <w:sz w:val="24"/>
              </w:rPr>
              <w:instrText>eq \o\ac(</w:instrText>
            </w:r>
            <w:r w:rsidR="006A7027">
              <w:rPr>
                <w:rFonts w:ascii="新宋体" w:eastAsia="新宋体" w:hAnsi="新宋体" w:hint="eastAsia"/>
                <w:b/>
                <w:sz w:val="24"/>
              </w:rPr>
              <w:instrText>□</w:instrText>
            </w:r>
            <w:r w:rsidR="006A7027">
              <w:rPr>
                <w:rFonts w:ascii="新宋体" w:eastAsia="新宋体" w:hAnsi="新宋体" w:hint="eastAsia"/>
                <w:b/>
                <w:sz w:val="24"/>
              </w:rPr>
              <w:instrText>,</w:instrText>
            </w:r>
            <w:r w:rsidR="006A7027">
              <w:rPr>
                <w:rFonts w:ascii="新宋体" w:eastAsia="新宋体" w:hAnsi="新宋体" w:hint="eastAsia"/>
                <w:b/>
                <w:sz w:val="24"/>
              </w:rPr>
              <w:instrText>√</w:instrText>
            </w:r>
            <w:r w:rsidR="006A7027">
              <w:rPr>
                <w:rFonts w:ascii="新宋体" w:eastAsia="新宋体" w:hAnsi="新宋体" w:hint="eastAsia"/>
                <w:b/>
                <w:sz w:val="24"/>
              </w:rPr>
              <w:instrText>)</w:instrText>
            </w:r>
            <w:r>
              <w:rPr>
                <w:rFonts w:ascii="新宋体" w:eastAsia="新宋体" w:hAnsi="新宋体"/>
                <w:b/>
                <w:sz w:val="24"/>
              </w:rPr>
              <w:fldChar w:fldCharType="end"/>
            </w:r>
            <w:r w:rsidR="006A7027">
              <w:rPr>
                <w:rFonts w:ascii="新宋体" w:eastAsia="新宋体" w:hAnsi="新宋体" w:hint="eastAsia"/>
                <w:sz w:val="24"/>
              </w:rPr>
              <w:t>纸质投标文件：投标文件封面加盖投标人公章（投标文件是指投标人电子投标文件制作完成后生成的后缀名为</w:t>
            </w:r>
            <w:r w:rsidR="006A7027">
              <w:rPr>
                <w:rFonts w:hAnsi="宋体" w:hint="eastAsia"/>
                <w:sz w:val="24"/>
                <w:szCs w:val="24"/>
              </w:rPr>
              <w:t>“</w:t>
            </w:r>
            <w:r w:rsidR="006A7027">
              <w:rPr>
                <w:rFonts w:hAnsi="宋体" w:hint="eastAsia"/>
                <w:sz w:val="24"/>
                <w:szCs w:val="24"/>
              </w:rPr>
              <w:t>.PDF</w:t>
            </w:r>
            <w:r w:rsidR="006A7027">
              <w:rPr>
                <w:rFonts w:hAnsi="宋体" w:hint="eastAsia"/>
                <w:sz w:val="24"/>
                <w:szCs w:val="24"/>
              </w:rPr>
              <w:t>”的文件</w:t>
            </w:r>
            <w:r w:rsidR="006A7027">
              <w:rPr>
                <w:rFonts w:ascii="新宋体" w:eastAsia="新宋体" w:hAnsi="新宋体" w:hint="eastAsia"/>
                <w:sz w:val="24"/>
              </w:rPr>
              <w:t>打印的纸质投标文件）。</w:t>
            </w:r>
          </w:p>
        </w:tc>
      </w:tr>
      <w:tr w:rsidR="007963FC">
        <w:trPr>
          <w:trHeight w:val="510"/>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7963FC" w:rsidRDefault="006A7027">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7963FC" w:rsidRDefault="006A70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7963FC">
        <w:trPr>
          <w:trHeight w:val="510"/>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7963FC" w:rsidRDefault="006A70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7963FC" w:rsidRDefault="007963F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A7027">
              <w:rPr>
                <w:rFonts w:asciiTheme="minorEastAsia" w:hAnsiTheme="minorEastAsia" w:cs="宋体"/>
                <w:b/>
                <w:color w:val="000000"/>
                <w:kern w:val="0"/>
                <w:sz w:val="24"/>
                <w:szCs w:val="24"/>
                <w:lang w:val="zh-CN"/>
              </w:rPr>
              <w:instrText xml:space="preserve"> </w:instrText>
            </w:r>
            <w:r w:rsidR="006A7027">
              <w:rPr>
                <w:rFonts w:asciiTheme="minorEastAsia" w:hAnsiTheme="minorEastAsia" w:cs="宋体" w:hint="eastAsia"/>
                <w:b/>
                <w:color w:val="000000"/>
                <w:kern w:val="0"/>
                <w:sz w:val="24"/>
                <w:szCs w:val="24"/>
                <w:lang w:val="zh-CN"/>
              </w:rPr>
              <w:instrText>eq \o\ac(</w:instrText>
            </w:r>
            <w:r w:rsidR="006A7027">
              <w:rPr>
                <w:rFonts w:asciiTheme="minorEastAsia" w:hAnsiTheme="minorEastAsia" w:cs="宋体" w:hint="eastAsia"/>
                <w:b/>
                <w:color w:val="000000"/>
                <w:kern w:val="0"/>
                <w:sz w:val="24"/>
                <w:szCs w:val="24"/>
                <w:lang w:val="zh-CN"/>
              </w:rPr>
              <w:instrText>□</w:instrText>
            </w:r>
            <w:r w:rsidR="006A7027">
              <w:rPr>
                <w:rFonts w:asciiTheme="minorEastAsia" w:hAnsiTheme="minorEastAsia" w:cs="宋体" w:hint="eastAsia"/>
                <w:b/>
                <w:color w:val="000000"/>
                <w:kern w:val="0"/>
                <w:sz w:val="24"/>
                <w:szCs w:val="24"/>
                <w:lang w:val="zh-CN"/>
              </w:rPr>
              <w:instrText>,</w:instrText>
            </w:r>
            <w:r w:rsidR="006A7027">
              <w:rPr>
                <w:rFonts w:asciiTheme="minorEastAsia" w:hAnsiTheme="minorEastAsia" w:cs="宋体" w:hint="eastAsia"/>
                <w:b/>
                <w:color w:val="000000"/>
                <w:kern w:val="0"/>
                <w:position w:val="2"/>
                <w:sz w:val="24"/>
                <w:szCs w:val="24"/>
                <w:lang w:val="zh-CN"/>
              </w:rPr>
              <w:instrText>√</w:instrText>
            </w:r>
            <w:r w:rsidR="006A702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7027">
              <w:rPr>
                <w:rFonts w:asciiTheme="minorEastAsia" w:hAnsiTheme="minorEastAsia" w:cs="宋体" w:hint="eastAsia"/>
                <w:bCs/>
                <w:sz w:val="24"/>
                <w:szCs w:val="24"/>
                <w:lang w:val="zh-CN"/>
              </w:rPr>
              <w:t>综合评分法</w:t>
            </w:r>
            <w:r w:rsidR="006A7027">
              <w:rPr>
                <w:rFonts w:asciiTheme="minorEastAsia" w:hAnsiTheme="minorEastAsia" w:cs="宋体" w:hint="eastAsia"/>
                <w:color w:val="000000"/>
                <w:kern w:val="0"/>
                <w:sz w:val="24"/>
                <w:szCs w:val="24"/>
                <w:lang w:val="zh-CN"/>
              </w:rPr>
              <w:t xml:space="preserve">  </w:t>
            </w:r>
            <w:r w:rsidR="006A7027">
              <w:rPr>
                <w:rFonts w:asciiTheme="minorEastAsia" w:hAnsiTheme="minorEastAsia" w:cs="宋体" w:hint="eastAsia"/>
                <w:b/>
                <w:bCs/>
                <w:sz w:val="24"/>
                <w:szCs w:val="24"/>
                <w:lang w:val="zh-CN"/>
              </w:rPr>
              <w:t>□</w:t>
            </w:r>
            <w:r w:rsidR="006A7027">
              <w:rPr>
                <w:rFonts w:asciiTheme="minorEastAsia" w:hAnsiTheme="minorEastAsia" w:cs="仿宋_GB2312" w:hint="eastAsia"/>
                <w:sz w:val="24"/>
                <w:szCs w:val="24"/>
                <w:lang w:val="zh-CN"/>
              </w:rPr>
              <w:t>最低评标价法</w:t>
            </w:r>
          </w:p>
        </w:tc>
      </w:tr>
      <w:tr w:rsidR="007963FC">
        <w:trPr>
          <w:trHeight w:val="1587"/>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7963FC" w:rsidRDefault="006A70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7963FC" w:rsidRDefault="006A70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人。</w:t>
            </w:r>
          </w:p>
        </w:tc>
      </w:tr>
      <w:tr w:rsidR="007963FC">
        <w:trPr>
          <w:trHeight w:val="510"/>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7963FC" w:rsidRDefault="006A70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7963FC" w:rsidRDefault="007963FC">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6A7027">
              <w:rPr>
                <w:rFonts w:asciiTheme="minorEastAsia" w:hAnsiTheme="minorEastAsia" w:cs="宋体"/>
                <w:b/>
                <w:color w:val="000000"/>
                <w:kern w:val="0"/>
                <w:sz w:val="24"/>
                <w:szCs w:val="24"/>
                <w:lang w:val="zh-CN"/>
              </w:rPr>
              <w:instrText xml:space="preserve"> </w:instrText>
            </w:r>
            <w:r w:rsidR="006A7027">
              <w:rPr>
                <w:rFonts w:asciiTheme="minorEastAsia" w:hAnsiTheme="minorEastAsia" w:cs="宋体" w:hint="eastAsia"/>
                <w:b/>
                <w:color w:val="000000"/>
                <w:kern w:val="0"/>
                <w:sz w:val="24"/>
                <w:szCs w:val="24"/>
                <w:lang w:val="zh-CN"/>
              </w:rPr>
              <w:instrText>eq \o\ac(</w:instrText>
            </w:r>
            <w:r w:rsidR="006A7027">
              <w:rPr>
                <w:rFonts w:asciiTheme="minorEastAsia" w:hAnsiTheme="minorEastAsia" w:cs="宋体" w:hint="eastAsia"/>
                <w:b/>
                <w:color w:val="000000"/>
                <w:kern w:val="0"/>
                <w:sz w:val="24"/>
                <w:szCs w:val="24"/>
                <w:lang w:val="zh-CN"/>
              </w:rPr>
              <w:instrText>□</w:instrText>
            </w:r>
            <w:r w:rsidR="006A7027">
              <w:rPr>
                <w:rFonts w:asciiTheme="minorEastAsia" w:hAnsiTheme="minorEastAsia" w:cs="宋体" w:hint="eastAsia"/>
                <w:b/>
                <w:color w:val="000000"/>
                <w:kern w:val="0"/>
                <w:sz w:val="24"/>
                <w:szCs w:val="24"/>
                <w:lang w:val="zh-CN"/>
              </w:rPr>
              <w:instrText>,</w:instrText>
            </w:r>
            <w:r w:rsidR="006A7027">
              <w:rPr>
                <w:rFonts w:asciiTheme="minorEastAsia" w:hAnsiTheme="minorEastAsia" w:cs="宋体" w:hint="eastAsia"/>
                <w:b/>
                <w:color w:val="000000"/>
                <w:kern w:val="0"/>
                <w:position w:val="2"/>
                <w:sz w:val="24"/>
                <w:szCs w:val="24"/>
                <w:lang w:val="zh-CN"/>
              </w:rPr>
              <w:instrText>√</w:instrText>
            </w:r>
            <w:r w:rsidR="006A702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7027">
              <w:rPr>
                <w:rFonts w:asciiTheme="minorEastAsia" w:hAnsiTheme="minorEastAsia" w:cs="宋体" w:hint="eastAsia"/>
                <w:bCs/>
                <w:sz w:val="24"/>
                <w:szCs w:val="24"/>
                <w:lang w:val="zh-CN"/>
              </w:rPr>
              <w:t>无要求</w:t>
            </w:r>
          </w:p>
          <w:p w:rsidR="007963FC" w:rsidRDefault="006A70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7963FC">
        <w:trPr>
          <w:trHeight w:val="510"/>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963FC" w:rsidRDefault="006A70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7963FC" w:rsidRDefault="006A702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7963FC" w:rsidRDefault="007963FC">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b/>
                <w:color w:val="000000"/>
                <w:kern w:val="0"/>
                <w:sz w:val="24"/>
                <w:szCs w:val="24"/>
                <w:lang w:val="zh-CN"/>
              </w:rPr>
              <w:fldChar w:fldCharType="begin"/>
            </w:r>
            <w:r w:rsidR="006A7027">
              <w:rPr>
                <w:rFonts w:asciiTheme="minorEastAsia" w:hAnsiTheme="minorEastAsia" w:cs="宋体"/>
                <w:b/>
                <w:color w:val="000000"/>
                <w:kern w:val="0"/>
                <w:sz w:val="24"/>
                <w:szCs w:val="24"/>
                <w:lang w:val="zh-CN"/>
              </w:rPr>
              <w:instrText xml:space="preserve"> </w:instrText>
            </w:r>
            <w:r w:rsidR="006A7027">
              <w:rPr>
                <w:rFonts w:asciiTheme="minorEastAsia" w:hAnsiTheme="minorEastAsia" w:cs="宋体" w:hint="eastAsia"/>
                <w:b/>
                <w:color w:val="000000"/>
                <w:kern w:val="0"/>
                <w:sz w:val="24"/>
                <w:szCs w:val="24"/>
                <w:lang w:val="zh-CN"/>
              </w:rPr>
              <w:instrText>eq \o\ac(</w:instrText>
            </w:r>
            <w:r w:rsidR="006A7027">
              <w:rPr>
                <w:rFonts w:asciiTheme="minorEastAsia" w:hAnsiTheme="minorEastAsia" w:cs="宋体" w:hint="eastAsia"/>
                <w:b/>
                <w:color w:val="000000"/>
                <w:kern w:val="0"/>
                <w:sz w:val="24"/>
                <w:szCs w:val="24"/>
                <w:lang w:val="zh-CN"/>
              </w:rPr>
              <w:instrText>□</w:instrText>
            </w:r>
            <w:r w:rsidR="006A7027">
              <w:rPr>
                <w:rFonts w:asciiTheme="minorEastAsia" w:hAnsiTheme="minorEastAsia" w:cs="宋体" w:hint="eastAsia"/>
                <w:b/>
                <w:color w:val="000000"/>
                <w:kern w:val="0"/>
                <w:sz w:val="24"/>
                <w:szCs w:val="24"/>
                <w:lang w:val="zh-CN"/>
              </w:rPr>
              <w:instrText>,</w:instrText>
            </w:r>
            <w:r w:rsidR="006A7027">
              <w:rPr>
                <w:rFonts w:asciiTheme="minorEastAsia" w:hAnsiTheme="minorEastAsia" w:cs="宋体" w:hint="eastAsia"/>
                <w:b/>
                <w:color w:val="000000"/>
                <w:kern w:val="0"/>
                <w:position w:val="2"/>
                <w:sz w:val="24"/>
                <w:szCs w:val="24"/>
                <w:lang w:val="zh-CN"/>
              </w:rPr>
              <w:instrText>√</w:instrText>
            </w:r>
            <w:r w:rsidR="006A702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7027">
              <w:rPr>
                <w:rFonts w:asciiTheme="minorEastAsia" w:hAnsiTheme="minorEastAsia" w:cs="宋体" w:hint="eastAsia"/>
                <w:bCs/>
                <w:sz w:val="24"/>
                <w:szCs w:val="24"/>
                <w:lang w:val="zh-CN"/>
              </w:rPr>
              <w:t>收取中标人；</w:t>
            </w:r>
            <w:r w:rsidR="006A7027">
              <w:rPr>
                <w:rFonts w:asciiTheme="minorEastAsia" w:hAnsiTheme="minorEastAsia" w:cs="宋体" w:hint="eastAsia"/>
                <w:b/>
                <w:bCs/>
                <w:sz w:val="24"/>
                <w:szCs w:val="24"/>
                <w:lang w:val="zh-CN"/>
              </w:rPr>
              <w:t>□</w:t>
            </w:r>
            <w:r w:rsidR="006A7027">
              <w:rPr>
                <w:rFonts w:asciiTheme="minorEastAsia" w:hAnsiTheme="minorEastAsia" w:cs="宋体" w:hint="eastAsia"/>
                <w:bCs/>
                <w:sz w:val="24"/>
                <w:szCs w:val="24"/>
                <w:lang w:val="zh-CN"/>
              </w:rPr>
              <w:t>收取采购人。</w:t>
            </w:r>
            <w:r w:rsidR="006A7027">
              <w:rPr>
                <w:rFonts w:asciiTheme="minorEastAsia" w:hAnsiTheme="minorEastAsia" w:cs="宋体" w:hint="eastAsia"/>
                <w:color w:val="333333"/>
                <w:sz w:val="24"/>
                <w:szCs w:val="24"/>
              </w:rPr>
              <w:t>收取标准</w:t>
            </w:r>
            <w:r w:rsidR="006A7027">
              <w:rPr>
                <w:rFonts w:asciiTheme="minorEastAsia" w:hAnsiTheme="minorEastAsia" w:cs="宋体" w:hint="eastAsia"/>
                <w:color w:val="333333"/>
                <w:sz w:val="24"/>
                <w:szCs w:val="24"/>
              </w:rPr>
              <w:t>:</w:t>
            </w:r>
            <w:r w:rsidR="006A7027">
              <w:rPr>
                <w:rFonts w:asciiTheme="minorEastAsia" w:hAnsiTheme="minorEastAsia" w:cs="宋体" w:hint="eastAsia"/>
                <w:color w:val="333333"/>
                <w:sz w:val="24"/>
                <w:szCs w:val="24"/>
              </w:rPr>
              <w:t>中标合同金额的</w:t>
            </w:r>
            <w:r w:rsidR="006A7027">
              <w:rPr>
                <w:rFonts w:asciiTheme="minorEastAsia" w:hAnsiTheme="minorEastAsia" w:cs="宋体" w:hint="eastAsia"/>
                <w:color w:val="333333"/>
                <w:sz w:val="24"/>
                <w:szCs w:val="24"/>
                <w:u w:val="single"/>
              </w:rPr>
              <w:t xml:space="preserve"> 1.5 </w:t>
            </w:r>
            <w:r w:rsidR="006A7027">
              <w:rPr>
                <w:rFonts w:asciiTheme="minorEastAsia" w:hAnsiTheme="minorEastAsia" w:cs="宋体" w:hint="eastAsia"/>
                <w:color w:val="333333"/>
                <w:sz w:val="24"/>
                <w:szCs w:val="24"/>
              </w:rPr>
              <w:t>%</w:t>
            </w:r>
            <w:r w:rsidR="006A7027">
              <w:rPr>
                <w:rFonts w:asciiTheme="minorEastAsia" w:hAnsiTheme="minorEastAsia" w:cs="宋体" w:hint="eastAsia"/>
                <w:color w:val="333333"/>
                <w:sz w:val="24"/>
                <w:szCs w:val="24"/>
              </w:rPr>
              <w:t>。一次性以银行划账、电汇、汇票或支票的形式支付。</w:t>
            </w:r>
          </w:p>
        </w:tc>
      </w:tr>
      <w:tr w:rsidR="007963FC">
        <w:trPr>
          <w:trHeight w:val="510"/>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7963FC" w:rsidRDefault="006A70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7963FC" w:rsidRDefault="006A70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7963FC" w:rsidRDefault="006A70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宋体" w:hint="eastAsia"/>
                <w:bCs/>
                <w:sz w:val="24"/>
                <w:szCs w:val="24"/>
                <w:lang w:val="zh-CN"/>
              </w:rPr>
              <w:t>2440636377@QQ</w:t>
            </w:r>
            <w:r>
              <w:rPr>
                <w:rFonts w:asciiTheme="minorEastAsia" w:hAnsiTheme="minorEastAsia" w:cs="宋体" w:hint="eastAsia"/>
                <w:bCs/>
                <w:sz w:val="24"/>
                <w:szCs w:val="24"/>
                <w:lang w:val="zh-CN"/>
              </w:rPr>
              <w:t>。</w:t>
            </w:r>
            <w:r>
              <w:rPr>
                <w:rFonts w:asciiTheme="minorEastAsia" w:hAnsiTheme="minorEastAsia" w:cs="宋体" w:hint="eastAsia"/>
                <w:bCs/>
                <w:sz w:val="24"/>
                <w:szCs w:val="24"/>
                <w:lang w:val="zh-CN"/>
              </w:rPr>
              <w:t>com</w:t>
            </w:r>
            <w:r>
              <w:rPr>
                <w:rFonts w:asciiTheme="minorEastAsia" w:hAnsiTheme="minorEastAsia" w:cs="宋体" w:hint="eastAsia"/>
                <w:bCs/>
                <w:sz w:val="24"/>
                <w:szCs w:val="24"/>
                <w:lang w:val="zh-CN"/>
              </w:rPr>
              <w:t>。</w:t>
            </w:r>
          </w:p>
        </w:tc>
      </w:tr>
      <w:tr w:rsidR="007963FC">
        <w:trPr>
          <w:trHeight w:val="510"/>
          <w:jc w:val="center"/>
        </w:trPr>
        <w:tc>
          <w:tcPr>
            <w:tcW w:w="806" w:type="dxa"/>
            <w:vAlign w:val="center"/>
          </w:tcPr>
          <w:p w:rsidR="007963FC" w:rsidRDefault="006A7027">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7963FC" w:rsidRDefault="006A7027">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7963FC" w:rsidRDefault="007963F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6A7027">
              <w:rPr>
                <w:rFonts w:asciiTheme="minorEastAsia" w:hAnsiTheme="minorEastAsia" w:cs="宋体"/>
                <w:b/>
                <w:color w:val="000000"/>
                <w:kern w:val="0"/>
                <w:sz w:val="24"/>
                <w:szCs w:val="24"/>
                <w:lang w:val="zh-CN"/>
              </w:rPr>
              <w:instrText xml:space="preserve"> </w:instrText>
            </w:r>
            <w:r w:rsidR="006A7027">
              <w:rPr>
                <w:rFonts w:asciiTheme="minorEastAsia" w:hAnsiTheme="minorEastAsia" w:cs="宋体" w:hint="eastAsia"/>
                <w:b/>
                <w:color w:val="000000"/>
                <w:kern w:val="0"/>
                <w:sz w:val="24"/>
                <w:szCs w:val="24"/>
                <w:lang w:val="zh-CN"/>
              </w:rPr>
              <w:instrText>eq \o\ac(</w:instrText>
            </w:r>
            <w:r w:rsidR="006A7027">
              <w:rPr>
                <w:rFonts w:asciiTheme="minorEastAsia" w:hAnsiTheme="minorEastAsia" w:cs="宋体" w:hint="eastAsia"/>
                <w:b/>
                <w:color w:val="000000"/>
                <w:kern w:val="0"/>
                <w:sz w:val="24"/>
                <w:szCs w:val="24"/>
                <w:lang w:val="zh-CN"/>
              </w:rPr>
              <w:instrText>□</w:instrText>
            </w:r>
            <w:r w:rsidR="006A7027">
              <w:rPr>
                <w:rFonts w:asciiTheme="minorEastAsia" w:hAnsiTheme="minorEastAsia" w:cs="宋体" w:hint="eastAsia"/>
                <w:b/>
                <w:color w:val="000000"/>
                <w:kern w:val="0"/>
                <w:sz w:val="24"/>
                <w:szCs w:val="24"/>
                <w:lang w:val="zh-CN"/>
              </w:rPr>
              <w:instrText>,</w:instrText>
            </w:r>
            <w:r w:rsidR="006A7027">
              <w:rPr>
                <w:rFonts w:asciiTheme="minorEastAsia" w:hAnsiTheme="minorEastAsia" w:cs="宋体" w:hint="eastAsia"/>
                <w:b/>
                <w:color w:val="000000"/>
                <w:kern w:val="0"/>
                <w:position w:val="2"/>
                <w:sz w:val="24"/>
                <w:szCs w:val="24"/>
                <w:lang w:val="zh-CN"/>
              </w:rPr>
              <w:instrText>√</w:instrText>
            </w:r>
            <w:r w:rsidR="006A7027">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6A7027">
              <w:rPr>
                <w:rFonts w:asciiTheme="minorEastAsia" w:hAnsiTheme="minorEastAsia" w:cs="宋体" w:hint="eastAsia"/>
                <w:bCs/>
                <w:sz w:val="24"/>
                <w:szCs w:val="24"/>
                <w:lang w:val="zh-CN"/>
              </w:rPr>
              <w:t>是。投标人投标时须提供加密电子投标文件、备份文件（使</w:t>
            </w:r>
            <w:r w:rsidR="006A7027">
              <w:rPr>
                <w:rFonts w:asciiTheme="minorEastAsia" w:hAnsiTheme="minorEastAsia" w:cs="宋体" w:hint="eastAsia"/>
                <w:bCs/>
                <w:sz w:val="24"/>
                <w:szCs w:val="24"/>
                <w:lang w:val="zh-CN"/>
              </w:rPr>
              <w:lastRenderedPageBreak/>
              <w:t>用电子介质存储）、纸质投标文件。投标人资质、业绩、荣誉及相关人员证明材料等资料原件开标现场不再提供。</w:t>
            </w:r>
          </w:p>
          <w:p w:rsidR="007963FC" w:rsidRDefault="006A7027">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6A70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投标人须知</w:t>
      </w:r>
    </w:p>
    <w:p w:rsidR="007963FC" w:rsidRDefault="007963FC">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p>
    <w:p w:rsidR="007963FC" w:rsidRDefault="006A7027">
      <w:pPr>
        <w:tabs>
          <w:tab w:val="left" w:pos="1260"/>
        </w:tabs>
        <w:autoSpaceDE w:val="0"/>
        <w:autoSpaceDN w:val="0"/>
        <w:adjustRightInd w:val="0"/>
        <w:spacing w:line="360" w:lineRule="auto"/>
        <w:contextualSpacing/>
        <w:jc w:val="center"/>
        <w:rPr>
          <w:rFonts w:asciiTheme="minorEastAsia" w:hAnsiTheme="minorEastAsia" w:cs="宋体"/>
          <w:b/>
          <w:kern w:val="0"/>
          <w:sz w:val="24"/>
          <w:szCs w:val="24"/>
        </w:rPr>
      </w:pPr>
      <w:r>
        <w:rPr>
          <w:rFonts w:asciiTheme="minorEastAsia" w:hAnsiTheme="minorEastAsia" w:cs="宋体" w:hint="eastAsia"/>
          <w:b/>
          <w:kern w:val="0"/>
          <w:sz w:val="24"/>
          <w:szCs w:val="24"/>
        </w:rPr>
        <w:t>一、概念释义</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本招标文件仅适用于本次“投标邀请”中所述采购项目。</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本招标文件解释权属于“投标邀请”所述的采购人。</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7963FC" w:rsidRDefault="006A702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w:t>
      </w:r>
      <w:r>
        <w:rPr>
          <w:rFonts w:asciiTheme="minorEastAsia" w:hAnsiTheme="minorEastAsia" w:cs="宋体" w:hint="eastAsia"/>
          <w:kern w:val="0"/>
          <w:sz w:val="24"/>
          <w:szCs w:val="24"/>
        </w:rPr>
        <w:t>“采购项目”：“投标人须知前附表”中所述的采购项目。</w:t>
      </w:r>
    </w:p>
    <w:p w:rsidR="007963FC" w:rsidRDefault="006A702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Pr>
          <w:rFonts w:asciiTheme="minorEastAsia" w:hAnsiTheme="minorEastAsia" w:cs="宋体" w:hint="eastAsia"/>
          <w:kern w:val="0"/>
          <w:sz w:val="24"/>
          <w:szCs w:val="24"/>
        </w:rPr>
        <w:t>“招标人”：“投标人须知前附表”中所述的组织本次招标的代理机构和采购人。</w:t>
      </w:r>
    </w:p>
    <w:p w:rsidR="007963FC" w:rsidRDefault="006A702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7963FC" w:rsidRDefault="006A702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7963FC" w:rsidRDefault="006A7027">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7963FC" w:rsidRDefault="006A702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7963FC" w:rsidRDefault="006A702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hint="eastAsia"/>
          <w:kern w:val="0"/>
          <w:sz w:val="24"/>
          <w:szCs w:val="24"/>
        </w:rPr>
        <w:t>“节能产品”或者“环保产品”：财政部发布的《节能产品政府采购清单》或者《环境标志产品政府采购清单》的产品。</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hint="eastAsia"/>
          <w:kern w:val="0"/>
          <w:sz w:val="24"/>
          <w:szCs w:val="24"/>
        </w:rPr>
        <w:t>“</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hint="eastAsia"/>
          <w:kern w:val="0"/>
          <w:sz w:val="24"/>
          <w:szCs w:val="24"/>
        </w:rPr>
        <w:t>财库</w:t>
      </w:r>
      <w:r>
        <w:rPr>
          <w:rFonts w:asciiTheme="minorEastAsia" w:hAnsiTheme="minorEastAsia" w:cs="宋体" w:hint="eastAsia"/>
          <w:kern w:val="0"/>
          <w:sz w:val="24"/>
          <w:szCs w:val="24"/>
        </w:rPr>
        <w:t>[2007]119</w:t>
      </w:r>
      <w:r>
        <w:rPr>
          <w:rFonts w:asciiTheme="minorEastAsia" w:hAnsiTheme="minorEastAsia" w:cs="宋体" w:hint="eastAsia"/>
          <w:kern w:val="0"/>
          <w:sz w:val="24"/>
          <w:szCs w:val="24"/>
        </w:rPr>
        <w:t>号</w:t>
      </w:r>
      <w:r>
        <w:rPr>
          <w:rFonts w:asciiTheme="minorEastAsia" w:hAnsiTheme="minorEastAsia" w:cs="宋体" w:hint="eastAsia"/>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7963FC" w:rsidRDefault="006A702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2.9 </w:t>
      </w:r>
      <w:r>
        <w:rPr>
          <w:rFonts w:asciiTheme="minorEastAsia" w:hAnsiTheme="minorEastAsia" w:cs="宋体" w:hint="eastAsia"/>
          <w:kern w:val="0"/>
          <w:sz w:val="24"/>
          <w:szCs w:val="24"/>
        </w:rPr>
        <w:t>招标文件中凡标有“★”的条款</w:t>
      </w:r>
      <w:r>
        <w:rPr>
          <w:rFonts w:asciiTheme="minorEastAsia" w:hAnsiTheme="minorEastAsia" w:cs="宋体" w:hint="eastAsia"/>
          <w:kern w:val="0"/>
          <w:sz w:val="24"/>
          <w:szCs w:val="24"/>
        </w:rPr>
        <w:t>均系实质性要求条款。</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合格的投标人</w:t>
      </w:r>
    </w:p>
    <w:p w:rsidR="007963FC" w:rsidRDefault="006A7027">
      <w:pPr>
        <w:pStyle w:val="10"/>
        <w:tabs>
          <w:tab w:val="left" w:pos="0"/>
        </w:tabs>
        <w:adjustRightInd/>
        <w:spacing w:line="360" w:lineRule="auto"/>
        <w:ind w:left="0" w:firstLine="0"/>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w:t>
      </w:r>
      <w:r>
        <w:rPr>
          <w:rFonts w:asciiTheme="minorEastAsia" w:eastAsiaTheme="minorEastAsia" w:hAnsiTheme="minorEastAsia" w:cs="宋体" w:hint="eastAsia"/>
          <w:sz w:val="24"/>
          <w:szCs w:val="24"/>
        </w:rPr>
        <w:t>在中华人民共和国境内注册，具有本项目生产、制造、供应或实施能力，符合、承认并承诺履行本招标文件各项规定的法人、其他组织或者自然人。</w:t>
      </w:r>
    </w:p>
    <w:p w:rsidR="007963FC" w:rsidRDefault="006A7027">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hint="eastAsia"/>
          <w:kern w:val="0"/>
          <w:sz w:val="24"/>
          <w:szCs w:val="24"/>
        </w:rPr>
        <w:t>符合本项目“投标邀请”和“投标人须知前附表”中规定的合格投标人所必须具备的条件。</w:t>
      </w:r>
    </w:p>
    <w:p w:rsidR="007963FC" w:rsidRDefault="006A7027">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w:t>
      </w:r>
      <w:r>
        <w:rPr>
          <w:rFonts w:asciiTheme="minorEastAsia" w:hAnsiTheme="minorEastAsia" w:cs="宋体" w:hint="eastAsia"/>
          <w:b/>
          <w:kern w:val="0"/>
        </w:rPr>
        <w:t>本项目投标截止时间前三年内供应商信用记录情况</w:t>
      </w:r>
      <w:r>
        <w:rPr>
          <w:rFonts w:asciiTheme="minorEastAsia" w:hAnsiTheme="minorEastAsia" w:cs="宋体" w:hint="eastAsia"/>
          <w:b/>
          <w:kern w:val="0"/>
        </w:rPr>
        <w:t>)</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w:t>
      </w:r>
      <w:r>
        <w:rPr>
          <w:rFonts w:asciiTheme="minorEastAsia" w:hAnsiTheme="minorEastAsia" w:cs="宋体" w:hint="eastAsia"/>
          <w:kern w:val="0"/>
          <w:sz w:val="24"/>
          <w:szCs w:val="24"/>
        </w:rPr>
        <w:t>购人认定的被列入失信被执行人、重大税收违法案件当事人名单、政府采购严重违法失信行为记录名单的投标人、严重违法失信企业名单（黑名单）的投标人，将拒绝其参与政府采购活动。</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w:t>
      </w:r>
      <w:r>
        <w:rPr>
          <w:rFonts w:asciiTheme="minorEastAsia" w:hAnsiTheme="minorEastAsia" w:cs="宋体" w:hint="eastAsia"/>
          <w:kern w:val="0"/>
          <w:sz w:val="24"/>
          <w:szCs w:val="24"/>
        </w:rPr>
        <w:t>3.2</w:t>
      </w:r>
      <w:r>
        <w:rPr>
          <w:rFonts w:asciiTheme="minorEastAsia" w:hAnsiTheme="minorEastAsia" w:cs="宋体" w:hint="eastAsia"/>
          <w:kern w:val="0"/>
          <w:sz w:val="24"/>
          <w:szCs w:val="24"/>
        </w:rPr>
        <w:t>项要求外，还应遵守以下规定：</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）在投标文件中向采购人提交联合体协议书，明确联合体各方承担的工作和义务；</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）招标人根据采购项目的特殊要求规定投标人特定条件的，联合体各方中至少应当有一方</w:t>
      </w:r>
      <w:r>
        <w:rPr>
          <w:rFonts w:asciiTheme="minorEastAsia" w:hAnsiTheme="minorEastAsia" w:cs="宋体" w:hint="eastAsia"/>
          <w:kern w:val="0"/>
          <w:sz w:val="24"/>
          <w:szCs w:val="24"/>
        </w:rPr>
        <w:lastRenderedPageBreak/>
        <w:t>符合采购规定的特定条件。</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）联合体各方不得再单独参加或者与其他供应商另外组成联合体参加同一合同项下的政府采购活动。</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3.7 </w:t>
      </w:r>
      <w:r>
        <w:rPr>
          <w:rFonts w:asciiTheme="minorEastAsia" w:hAnsiTheme="minorEastAsia" w:cs="宋体" w:hint="eastAsia"/>
          <w:kern w:val="0"/>
          <w:sz w:val="24"/>
          <w:szCs w:val="24"/>
        </w:rPr>
        <w:t>法律、行政法规规定的其他条件。</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．合格的货物和服务</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Pr>
          <w:rFonts w:asciiTheme="minorEastAsia" w:hAnsiTheme="minorEastAsia"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Pr>
          <w:rFonts w:asciiTheme="minorEastAsia" w:hAnsiTheme="minorEastAsia" w:cs="宋体" w:hint="eastAsia"/>
          <w:kern w:val="0"/>
          <w:sz w:val="24"/>
          <w:szCs w:val="24"/>
        </w:rPr>
        <w:t>投标人所提供的服务应当没有侵犯任何第三方的知识产权、技术秘密等合法权利。</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4.3 </w:t>
      </w:r>
      <w:r>
        <w:rPr>
          <w:rFonts w:asciiTheme="minorEastAsia" w:hAnsiTheme="minorEastAsia" w:cs="宋体" w:hint="eastAsia"/>
          <w:kern w:val="0"/>
          <w:sz w:val="24"/>
          <w:szCs w:val="24"/>
        </w:rPr>
        <w:t>如采购人所采购产品为政府强制采购的节能产品，投标人所投产品的品牌及型号必须为《节能产品政府采购清单（投标截止时间前最新一期）》中的产品，并提供证明文</w:t>
      </w:r>
      <w:r>
        <w:rPr>
          <w:rFonts w:asciiTheme="minorEastAsia" w:hAnsiTheme="minorEastAsia" w:cs="宋体" w:hint="eastAsia"/>
          <w:kern w:val="0"/>
          <w:sz w:val="24"/>
          <w:szCs w:val="24"/>
        </w:rPr>
        <w:t>件，否则其投标将被拒绝。</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hint="eastAsia"/>
          <w:kern w:val="0"/>
          <w:sz w:val="24"/>
          <w:szCs w:val="24"/>
        </w:rPr>
        <w:t>投标人所投产品如被列入财政部与国家主管部门颁发的节能产品目录或环境标志产品目录，应提供相关证明，在评标时予以优先采购。</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4.5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w:t>
      </w:r>
      <w:r>
        <w:rPr>
          <w:rFonts w:asciiTheme="minorEastAsia" w:hAnsiTheme="minorEastAsia" w:cs="宋体"/>
          <w:kern w:val="0"/>
          <w:sz w:val="24"/>
          <w:szCs w:val="24"/>
        </w:rPr>
        <w:t xml:space="preserve">CCC </w:t>
      </w:r>
      <w:r>
        <w:rPr>
          <w:rFonts w:asciiTheme="minorEastAsia" w:hAnsiTheme="minorEastAsia" w:cs="宋体"/>
          <w:kern w:val="0"/>
          <w:sz w:val="24"/>
          <w:szCs w:val="24"/>
        </w:rPr>
        <w:t>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4.6 </w:t>
      </w:r>
      <w:r>
        <w:rPr>
          <w:rFonts w:asciiTheme="minorEastAsia" w:hAnsiTheme="minorEastAsia" w:cs="宋体" w:hint="eastAsia"/>
          <w:kern w:val="0"/>
          <w:sz w:val="24"/>
          <w:szCs w:val="24"/>
        </w:rPr>
        <w:t>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．投标费用</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．信息发布</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w:t>
      </w:r>
      <w:r>
        <w:rPr>
          <w:rFonts w:asciiTheme="minorEastAsia" w:hAnsiTheme="minorEastAsia" w:cs="宋体" w:hint="eastAsia"/>
          <w:kern w:val="0"/>
          <w:sz w:val="24"/>
          <w:szCs w:val="24"/>
        </w:rPr>
        <w:t>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4" w:tgtFrame="_blank" w:history="1">
        <w:r>
          <w:rPr>
            <w:rFonts w:asciiTheme="minorEastAsia" w:hAnsiTheme="minorEastAsia" w:cs="宋体"/>
            <w:kern w:val="0"/>
            <w:sz w:val="24"/>
            <w:szCs w:val="24"/>
          </w:rPr>
          <w:t>中国</w:t>
        </w:r>
        <w:r>
          <w:rPr>
            <w:rFonts w:asciiTheme="minorEastAsia" w:hAnsiTheme="minorEastAsia" w:cs="宋体"/>
            <w:kern w:val="0"/>
            <w:sz w:val="24"/>
            <w:szCs w:val="24"/>
          </w:rPr>
          <w:t>·</w:t>
        </w:r>
        <w:r>
          <w:rPr>
            <w:rFonts w:asciiTheme="minorEastAsia" w:hAnsiTheme="minorEastAsia" w:cs="宋体"/>
            <w:kern w:val="0"/>
            <w:sz w:val="24"/>
            <w:szCs w:val="24"/>
          </w:rPr>
          <w:t>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w:t>
      </w:r>
      <w:r>
        <w:rPr>
          <w:rFonts w:asciiTheme="minorEastAsia" w:hAnsiTheme="minorEastAsia" w:cs="宋体" w:hint="eastAsia"/>
          <w:kern w:val="0"/>
          <w:sz w:val="24"/>
          <w:szCs w:val="24"/>
        </w:rPr>
        <w:lastRenderedPageBreak/>
        <w:t>（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采购代理机构代理费用收取标准和方式</w:t>
      </w:r>
    </w:p>
    <w:p w:rsidR="007963FC" w:rsidRDefault="006A7027">
      <w:pPr>
        <w:autoSpaceDE w:val="0"/>
        <w:autoSpaceDN w:val="0"/>
        <w:spacing w:line="360" w:lineRule="auto"/>
        <w:contextualSpacing/>
        <w:rPr>
          <w:rFonts w:asciiTheme="minorEastAsia" w:hAnsiTheme="minorEastAsia" w:cs="宋体"/>
          <w:color w:val="333333"/>
          <w:sz w:val="24"/>
          <w:szCs w:val="24"/>
        </w:rPr>
      </w:pPr>
      <w:r>
        <w:rPr>
          <w:rFonts w:asciiTheme="minorEastAsia" w:hAnsiTheme="minorEastAsia" w:cs="宋体" w:hint="eastAsia"/>
          <w:color w:val="333333"/>
          <w:sz w:val="24"/>
          <w:szCs w:val="24"/>
        </w:rPr>
        <w:t>中标合同金额的</w:t>
      </w:r>
      <w:r>
        <w:rPr>
          <w:rFonts w:asciiTheme="minorEastAsia" w:hAnsiTheme="minorEastAsia" w:cs="宋体" w:hint="eastAsia"/>
          <w:color w:val="333333"/>
          <w:sz w:val="24"/>
          <w:szCs w:val="24"/>
          <w:u w:val="single"/>
        </w:rPr>
        <w:t xml:space="preserve"> 1.5 </w:t>
      </w:r>
      <w:r>
        <w:rPr>
          <w:rFonts w:asciiTheme="minorEastAsia" w:hAnsiTheme="minorEastAsia" w:cs="宋体" w:hint="eastAsia"/>
          <w:color w:val="333333"/>
          <w:sz w:val="24"/>
          <w:szCs w:val="24"/>
        </w:rPr>
        <w:t>%</w:t>
      </w:r>
      <w:r>
        <w:rPr>
          <w:rFonts w:asciiTheme="minorEastAsia" w:hAnsiTheme="minorEastAsia" w:cs="宋体" w:hint="eastAsia"/>
          <w:color w:val="333333"/>
          <w:sz w:val="24"/>
          <w:szCs w:val="24"/>
        </w:rPr>
        <w:t>。一次性以银行划账、电汇、汇票或支票的形式支付。</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8. </w:t>
      </w:r>
      <w:r>
        <w:rPr>
          <w:rFonts w:asciiTheme="minorEastAsia" w:hAnsiTheme="minorEastAsia" w:cs="宋体" w:hint="eastAsia"/>
          <w:b/>
          <w:kern w:val="0"/>
          <w:sz w:val="24"/>
          <w:szCs w:val="24"/>
        </w:rPr>
        <w:t>其他</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项目需求”、</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“投标人须知前附表”和“资格审查与评标”中规定的内容为准。</w:t>
      </w:r>
    </w:p>
    <w:p w:rsidR="007963FC" w:rsidRDefault="007963FC">
      <w:pPr>
        <w:autoSpaceDE w:val="0"/>
        <w:autoSpaceDN w:val="0"/>
        <w:spacing w:line="360" w:lineRule="auto"/>
        <w:contextualSpacing/>
        <w:rPr>
          <w:rFonts w:asciiTheme="minorEastAsia" w:hAnsiTheme="minorEastAsia" w:cs="宋体"/>
          <w:kern w:val="0"/>
          <w:sz w:val="24"/>
          <w:szCs w:val="24"/>
        </w:rPr>
      </w:pPr>
    </w:p>
    <w:p w:rsidR="007963FC" w:rsidRDefault="007963FC">
      <w:pPr>
        <w:autoSpaceDE w:val="0"/>
        <w:autoSpaceDN w:val="0"/>
        <w:spacing w:line="360" w:lineRule="auto"/>
        <w:contextualSpacing/>
        <w:rPr>
          <w:rFonts w:asciiTheme="minorEastAsia" w:hAnsiTheme="minorEastAsia" w:cs="宋体"/>
          <w:kern w:val="0"/>
          <w:sz w:val="24"/>
          <w:szCs w:val="24"/>
        </w:rPr>
      </w:pPr>
    </w:p>
    <w:p w:rsidR="007963FC" w:rsidRDefault="007963FC">
      <w:pPr>
        <w:autoSpaceDE w:val="0"/>
        <w:autoSpaceDN w:val="0"/>
        <w:spacing w:line="360" w:lineRule="auto"/>
        <w:contextualSpacing/>
        <w:rPr>
          <w:rFonts w:asciiTheme="minorEastAsia" w:hAnsiTheme="minorEastAsia" w:cs="宋体"/>
          <w:kern w:val="0"/>
          <w:sz w:val="24"/>
          <w:szCs w:val="24"/>
        </w:rPr>
      </w:pPr>
    </w:p>
    <w:p w:rsidR="007963FC" w:rsidRDefault="006A702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hint="eastAsia"/>
          <w:b/>
          <w:kern w:val="0"/>
          <w:sz w:val="24"/>
          <w:szCs w:val="24"/>
        </w:rPr>
        <w:t>．招标文件构成</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9.1 </w:t>
      </w:r>
      <w:r>
        <w:rPr>
          <w:rFonts w:asciiTheme="minorEastAsia" w:hAnsiTheme="minorEastAsia" w:cs="宋体" w:hint="eastAsia"/>
          <w:kern w:val="0"/>
          <w:sz w:val="24"/>
          <w:szCs w:val="24"/>
        </w:rPr>
        <w:t>招标文件由以下部分组成：</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）投标邀请（招标公告）</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）投标人须知前附表</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）投标人须知</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）政府采购政策功能</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）资格审查与评标</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Pr>
          <w:rFonts w:asciiTheme="minorEastAsia" w:hAnsiTheme="minorEastAsia" w:cs="宋体" w:hint="eastAsia"/>
          <w:kern w:val="0"/>
          <w:sz w:val="24"/>
          <w:szCs w:val="24"/>
        </w:rPr>
        <w:t>）合同条款及格式</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Pr>
          <w:rFonts w:asciiTheme="minorEastAsia" w:hAnsiTheme="minorEastAsia" w:cs="宋体" w:hint="eastAsia"/>
          <w:kern w:val="0"/>
          <w:sz w:val="24"/>
          <w:szCs w:val="24"/>
        </w:rPr>
        <w:t>）投标文件有关格式</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）本项目招标文件的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9.3 </w:t>
      </w:r>
      <w:r>
        <w:rPr>
          <w:rFonts w:asciiTheme="minorEastAsia" w:hAnsiTheme="minorEastAsia"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w:t>
      </w:r>
      <w:r>
        <w:rPr>
          <w:rFonts w:asciiTheme="minorEastAsia" w:hAnsiTheme="minorEastAsia" w:cs="宋体" w:hint="eastAsia"/>
          <w:kern w:val="0"/>
          <w:sz w:val="24"/>
          <w:szCs w:val="24"/>
        </w:rPr>
        <w:lastRenderedPageBreak/>
        <w:t>求，否则，由此引起的一切后果由中标人负责。</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现场考</w:t>
      </w:r>
      <w:r>
        <w:rPr>
          <w:rFonts w:asciiTheme="minorEastAsia" w:hAnsiTheme="minorEastAsia" w:cs="宋体" w:hint="eastAsia"/>
          <w:b/>
          <w:kern w:val="0"/>
          <w:sz w:val="24"/>
          <w:szCs w:val="24"/>
        </w:rPr>
        <w:t>察、开标前答疑会</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招标人根据采购项目的具体情况，可以在招标文件公告期满后，组织已获取招标文件的潜在投标人现场考察或者召开开标前答疑会。</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Pr>
          <w:rFonts w:asciiTheme="minorEastAsia" w:hAnsiTheme="minorEastAsia"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Pr>
          <w:rFonts w:asciiTheme="minorEastAsia" w:hAnsiTheme="minorEastAsia" w:cs="宋体" w:hint="eastAsia"/>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Pr>
          <w:rFonts w:asciiTheme="minorEastAsia" w:hAnsiTheme="minorEastAsia"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Pr>
          <w:rFonts w:asciiTheme="minorEastAsia" w:hAnsiTheme="minorEastAsia" w:cs="宋体" w:hint="eastAsia"/>
          <w:kern w:val="0"/>
          <w:sz w:val="24"/>
          <w:szCs w:val="24"/>
        </w:rPr>
        <w:t>现场考察及参加开标前答疑会所发生的费用及一切责任由投标人自行承担。</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招标文件的澄清或修改</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在投标截止期前，无论出于何种原因，招标人可主动地或在解答潜在投标人提出的澄清问题时对招标文件进行修改。</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11.4 </w:t>
      </w:r>
      <w:r>
        <w:rPr>
          <w:rFonts w:asciiTheme="minorEastAsia" w:hAnsiTheme="minorEastAsia" w:cs="宋体" w:hint="eastAsia"/>
          <w:kern w:val="0"/>
          <w:sz w:val="24"/>
          <w:szCs w:val="24"/>
        </w:rPr>
        <w:t>如果澄清</w:t>
      </w:r>
      <w:r>
        <w:rPr>
          <w:rFonts w:asciiTheme="minorEastAsia" w:hAnsiTheme="minorEastAsia" w:cs="宋体" w:hint="eastAsia"/>
          <w:kern w:val="0"/>
          <w:sz w:val="24"/>
          <w:szCs w:val="24"/>
        </w:rPr>
        <w:t>或者修改发出的时间距规定的投标截止时间不足</w:t>
      </w:r>
      <w:r>
        <w:rPr>
          <w:rFonts w:asciiTheme="minorEastAsia" w:hAnsiTheme="minorEastAsia" w:cs="宋体" w:hint="eastAsia"/>
          <w:kern w:val="0"/>
          <w:sz w:val="24"/>
          <w:szCs w:val="24"/>
        </w:rPr>
        <w:t>15</w:t>
      </w:r>
      <w:r>
        <w:rPr>
          <w:rFonts w:asciiTheme="minorEastAsia" w:hAnsiTheme="minorEastAsia" w:cs="宋体" w:hint="eastAsia"/>
          <w:kern w:val="0"/>
          <w:sz w:val="24"/>
          <w:szCs w:val="24"/>
        </w:rPr>
        <w:t>日，招标人将顺延提交投标文件的截止时间。</w:t>
      </w:r>
    </w:p>
    <w:p w:rsidR="007963FC" w:rsidRDefault="007963FC">
      <w:pPr>
        <w:autoSpaceDE w:val="0"/>
        <w:autoSpaceDN w:val="0"/>
        <w:spacing w:line="360" w:lineRule="auto"/>
        <w:contextualSpacing/>
        <w:rPr>
          <w:rFonts w:asciiTheme="minorEastAsia" w:hAnsiTheme="minorEastAsia" w:cs="宋体"/>
          <w:kern w:val="0"/>
          <w:sz w:val="24"/>
          <w:szCs w:val="24"/>
        </w:rPr>
      </w:pPr>
    </w:p>
    <w:p w:rsidR="007963FC" w:rsidRDefault="007963FC">
      <w:pPr>
        <w:autoSpaceDE w:val="0"/>
        <w:autoSpaceDN w:val="0"/>
        <w:spacing w:line="360" w:lineRule="auto"/>
        <w:contextualSpacing/>
        <w:rPr>
          <w:rFonts w:asciiTheme="minorEastAsia" w:hAnsiTheme="minorEastAsia" w:cs="宋体"/>
          <w:kern w:val="0"/>
          <w:sz w:val="24"/>
          <w:szCs w:val="24"/>
        </w:rPr>
      </w:pPr>
    </w:p>
    <w:p w:rsidR="007963FC" w:rsidRDefault="006A702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投标的语言及计量单位</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投标人提交的投标文件以及投标人与招标人就有关投标事宜的所有来往书面文件均应使</w:t>
      </w:r>
      <w:r>
        <w:rPr>
          <w:rFonts w:asciiTheme="minorEastAsia" w:hAnsiTheme="minorEastAsia" w:cs="宋体" w:hint="eastAsia"/>
          <w:kern w:val="0"/>
          <w:sz w:val="24"/>
          <w:szCs w:val="24"/>
        </w:rPr>
        <w:lastRenderedPageBreak/>
        <w:t>用中文。除签名、盖章、专用名称等特殊情形外，以中文以外的文字表述的投标文件视同未提供。</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Pr>
          <w:rFonts w:asciiTheme="minorEastAsia" w:hAnsiTheme="minorEastAsia" w:cs="宋体" w:hint="eastAsia"/>
          <w:kern w:val="0"/>
          <w:sz w:val="24"/>
          <w:szCs w:val="24"/>
        </w:rPr>
        <w:t>采购人不得向投标人索要或者接受其给予的赠品、回扣或者与采购无关的其他商品、服务。</w:t>
      </w:r>
    </w:p>
    <w:p w:rsidR="007963FC" w:rsidRDefault="006A7027">
      <w:pPr>
        <w:pStyle w:val="af"/>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 xml:space="preserve">13.3 </w:t>
      </w:r>
      <w:r>
        <w:rPr>
          <w:rFonts w:asciiTheme="minorEastAsia" w:hAnsiTheme="minorEastAsia" w:cs="宋体" w:hint="eastAsia"/>
          <w:kern w:val="0"/>
          <w:sz w:val="24"/>
          <w:szCs w:val="24"/>
        </w:rPr>
        <w:t>投标人应对项目要求的全部内容进行报价，少报漏报将导致其投标</w:t>
      </w:r>
      <w:r>
        <w:rPr>
          <w:rFonts w:ascii="宋体" w:hAnsi="宋体" w:cs="宋体" w:hint="eastAsia"/>
          <w:sz w:val="24"/>
          <w:szCs w:val="24"/>
          <w:lang w:val="en-GB"/>
        </w:rPr>
        <w:t>为非实质性响应予以拒绝。</w:t>
      </w:r>
    </w:p>
    <w:p w:rsidR="007963FC" w:rsidRDefault="006A7027">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 xml:space="preserve">13.4 </w:t>
      </w:r>
      <w:r>
        <w:rPr>
          <w:rFonts w:asciiTheme="minorEastAsia" w:hAnsiTheme="minorEastAsia"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w:t>
      </w:r>
      <w:r>
        <w:rPr>
          <w:rFonts w:asciiTheme="minorEastAsia" w:hAnsiTheme="minorEastAsia" w:cs="宋体" w:hint="eastAsia"/>
          <w:kern w:val="0"/>
          <w:sz w:val="24"/>
          <w:szCs w:val="24"/>
        </w:rPr>
        <w:t>检测、外发包、材料（含辅材）、管理、税费及利润等。</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13.5 </w:t>
      </w:r>
      <w:r>
        <w:rPr>
          <w:rFonts w:asciiTheme="minorEastAsia" w:hAnsiTheme="minorEastAsia" w:cs="宋体" w:hint="eastAsia"/>
          <w:kern w:val="0"/>
          <w:sz w:val="24"/>
          <w:szCs w:val="24"/>
        </w:rPr>
        <w:t>本项目所涉及的运输、施工、安装、集成、调试、验收、备品和工具等费用均包含在投标报价中。</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13.6 </w:t>
      </w:r>
      <w:r>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13.7 </w:t>
      </w:r>
      <w:r>
        <w:rPr>
          <w:rFonts w:asciiTheme="minorEastAsia" w:hAnsiTheme="minorEastAsia" w:cs="宋体" w:hint="eastAsia"/>
          <w:kern w:val="0"/>
          <w:sz w:val="24"/>
          <w:szCs w:val="24"/>
        </w:rPr>
        <w:t>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Pr>
          <w:rFonts w:asciiTheme="minorEastAsia" w:hAnsiTheme="minorEastAsia" w:cs="宋体" w:hint="eastAsia"/>
          <w:kern w:val="0"/>
          <w:sz w:val="24"/>
          <w:szCs w:val="24"/>
        </w:rPr>
        <w:t>最低报价不能作为中标的保证。</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hint="eastAsia"/>
          <w:b/>
          <w:kern w:val="0"/>
          <w:sz w:val="24"/>
          <w:szCs w:val="24"/>
        </w:rPr>
        <w:t>．投标有效期</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14.1 </w:t>
      </w:r>
      <w:r>
        <w:rPr>
          <w:rFonts w:asciiTheme="minorEastAsia" w:hAnsiTheme="minorEastAsia" w:cs="宋体" w:hint="eastAsia"/>
          <w:kern w:val="0"/>
          <w:sz w:val="24"/>
          <w:szCs w:val="24"/>
        </w:rPr>
        <w:t>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14.2 </w:t>
      </w:r>
      <w:r>
        <w:rPr>
          <w:rFonts w:asciiTheme="minorEastAsia" w:hAnsiTheme="minorEastAsia" w:cs="宋体" w:hint="eastAsia"/>
          <w:kern w:val="0"/>
          <w:sz w:val="24"/>
          <w:szCs w:val="24"/>
        </w:rPr>
        <w:t>投标有效期内投标人撤销投标文件的，招标人将不退还投标保证金。</w:t>
      </w:r>
    </w:p>
    <w:p w:rsidR="007963FC" w:rsidRDefault="006A7027">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14.3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w:t>
      </w:r>
      <w:r>
        <w:rPr>
          <w:rFonts w:asciiTheme="minorEastAsia" w:hAnsiTheme="minorEastAsia" w:cs="宋体" w:hint="eastAsia"/>
          <w:kern w:val="0"/>
          <w:sz w:val="24"/>
          <w:szCs w:val="24"/>
        </w:rPr>
        <w:t>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14.4 </w:t>
      </w:r>
      <w:r>
        <w:rPr>
          <w:rFonts w:asciiTheme="minorEastAsia" w:hAnsiTheme="minorEastAsia" w:cs="宋体" w:hint="eastAsia"/>
          <w:kern w:val="0"/>
          <w:sz w:val="24"/>
          <w:szCs w:val="24"/>
        </w:rPr>
        <w:t>中标人的投标文件作为项目合同的附件，其有效期至中标人全部合同义务履行完毕为止。</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Pr>
          <w:rFonts w:asciiTheme="minorEastAsia" w:hAnsiTheme="minorEastAsia" w:cs="宋体" w:hint="eastAsia"/>
          <w:b/>
          <w:kern w:val="0"/>
          <w:sz w:val="24"/>
          <w:szCs w:val="24"/>
        </w:rPr>
        <w:t>．投标文件构成</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Pr>
          <w:rFonts w:asciiTheme="minorEastAsia" w:hAnsiTheme="minorEastAsia" w:cs="宋体" w:hint="eastAsia"/>
          <w:kern w:val="0"/>
          <w:sz w:val="24"/>
          <w:szCs w:val="24"/>
        </w:rPr>
        <w:t>投标文件的构成应符合法律法规及招标文件的要求。</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15.2 </w:t>
      </w:r>
      <w:r>
        <w:rPr>
          <w:rFonts w:asciiTheme="minorEastAsia" w:hAnsiTheme="minorEastAsia" w:cs="宋体" w:hint="eastAsia"/>
          <w:kern w:val="0"/>
          <w:sz w:val="24"/>
          <w:szCs w:val="24"/>
        </w:rPr>
        <w:t>投标人应当按照招标文件的要求编制投标文件。</w:t>
      </w:r>
      <w:r>
        <w:rPr>
          <w:rFonts w:asciiTheme="minorEastAsia" w:hAnsiTheme="minorEastAsia" w:cs="宋体" w:hint="eastAsia"/>
          <w:kern w:val="0"/>
          <w:sz w:val="24"/>
          <w:szCs w:val="24"/>
        </w:rPr>
        <w:t>投标文件应当对招标文件提出的要求和条件作出明确响应。</w:t>
      </w:r>
    </w:p>
    <w:p w:rsidR="007963FC" w:rsidRDefault="006A7027">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15.3 </w:t>
      </w:r>
      <w:r>
        <w:rPr>
          <w:rFonts w:asciiTheme="minorEastAsia" w:hAnsiTheme="minorEastAsia" w:cs="宋体" w:hint="eastAsia"/>
          <w:kern w:val="0"/>
          <w:sz w:val="24"/>
          <w:szCs w:val="24"/>
        </w:rPr>
        <w:t>投标文件由资格证明材料、符合性证明材料、其它材料等组成。</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15.4 </w:t>
      </w:r>
      <w:r>
        <w:rPr>
          <w:rFonts w:asciiTheme="minorEastAsia" w:hAnsiTheme="minorEastAsia"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963FC" w:rsidRDefault="006A7027">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7963FC" w:rsidRDefault="006A7027">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Pr>
          <w:rFonts w:asciiTheme="minorEastAsia" w:hAnsiTheme="minorEastAsia" w:cs="宋体" w:hint="eastAsia"/>
          <w:b/>
          <w:kern w:val="0"/>
          <w:sz w:val="24"/>
          <w:szCs w:val="24"/>
        </w:rPr>
        <w:t>投标文件格式</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16.1 </w:t>
      </w:r>
      <w:r>
        <w:rPr>
          <w:rFonts w:asciiTheme="minorEastAsia" w:hAnsiTheme="minorEastAsia"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w:t>
      </w:r>
      <w:r>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b/>
          <w:kern w:val="0"/>
          <w:sz w:val="24"/>
          <w:szCs w:val="24"/>
        </w:rPr>
        <w:t>投标保证金</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w:t>
      </w:r>
      <w:r>
        <w:rPr>
          <w:rFonts w:asciiTheme="minorEastAsia" w:hAnsiTheme="minorEastAsia" w:cs="宋体" w:hint="eastAsia"/>
          <w:b/>
          <w:kern w:val="0"/>
          <w:sz w:val="24"/>
          <w:szCs w:val="24"/>
        </w:rPr>
        <w:t>投标保证金的缴纳</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17.1 .1</w:t>
      </w:r>
      <w:r>
        <w:rPr>
          <w:rFonts w:asciiTheme="minorEastAsia" w:hAnsiTheme="minorEastAsia" w:cs="宋体" w:hint="eastAsia"/>
          <w:kern w:val="0"/>
          <w:sz w:val="24"/>
          <w:szCs w:val="24"/>
        </w:rPr>
        <w:t>投标人应按“投标人须知前附表”规定时间及金额提交投标保证金，并作为其投标的一部分。未按要求提交投标保证金的投标文件为无效投标。</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17.1.2 </w:t>
      </w:r>
      <w:r>
        <w:rPr>
          <w:rFonts w:asciiTheme="minorEastAsia" w:hAnsiTheme="minorEastAsia" w:cs="宋体" w:hint="eastAsia"/>
          <w:kern w:val="0"/>
          <w:sz w:val="24"/>
          <w:szCs w:val="24"/>
        </w:rPr>
        <w:t>投标保证金用于避免和减少本次招标由于投标人的行为而给采购人带来的损失。</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投标保证金的递交方式：银行转帐、银行电汇（均需从投标人注册银行账户转出），不接受以现金方式缴纳的投标保证金。凡以现金方式缴纳投标保证金而影</w:t>
      </w:r>
      <w:r>
        <w:rPr>
          <w:rFonts w:asciiTheme="minorEastAsia" w:hAnsiTheme="minorEastAsia" w:cs="仿宋_GB2312" w:hint="eastAsia"/>
          <w:sz w:val="24"/>
          <w:szCs w:val="24"/>
          <w:lang w:val="zh-CN"/>
        </w:rPr>
        <w:t>响其投标结果的，由投标人自行负责。</w:t>
      </w:r>
      <w:r>
        <w:rPr>
          <w:rFonts w:asciiTheme="minorEastAsia" w:hAnsiTheme="minorEastAsia" w:cs="仿宋_GB2312" w:hint="eastAsia"/>
          <w:sz w:val="24"/>
          <w:szCs w:val="24"/>
          <w:lang w:val="zh-CN"/>
        </w:rPr>
        <w:t xml:space="preserve"> </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投标保证金缴纳方式：</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5.1 </w:t>
      </w:r>
      <w:r>
        <w:rPr>
          <w:rFonts w:asciiTheme="minorEastAsia" w:hAnsiTheme="minorEastAsia" w:cs="仿宋_GB2312" w:hint="eastAsia"/>
          <w:sz w:val="24"/>
          <w:szCs w:val="24"/>
          <w:lang w:val="zh-CN"/>
        </w:rPr>
        <w:t>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5.2 </w:t>
      </w:r>
      <w:r>
        <w:rPr>
          <w:rFonts w:asciiTheme="minorEastAsia" w:hAnsiTheme="minorEastAsia" w:cs="仿宋_GB2312" w:hint="eastAsia"/>
          <w:sz w:val="24"/>
          <w:szCs w:val="24"/>
          <w:lang w:val="zh-CN"/>
        </w:rPr>
        <w:t>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《保证金缴纳绑定操作指南》获取方法：登录许昌公共资源交易系统</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组件下载</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《保证金缴纳绑定操作指南》。</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每个投标人每个项目每个标段只有唯一缴纳账号，切勿重复缴纳或错误缴纳。</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w:t>
      </w:r>
      <w:r>
        <w:rPr>
          <w:rFonts w:asciiTheme="minorEastAsia" w:hAnsiTheme="minorEastAsia" w:cs="仿宋_GB2312" w:hint="eastAsia"/>
          <w:sz w:val="24"/>
          <w:szCs w:val="24"/>
          <w:lang w:val="zh-CN"/>
        </w:rPr>
        <w:t xml:space="preserve">.1.8 </w:t>
      </w:r>
      <w:r>
        <w:rPr>
          <w:rFonts w:asciiTheme="minorEastAsia" w:hAnsiTheme="minorEastAsia" w:cs="仿宋_GB2312" w:hint="eastAsia"/>
          <w:sz w:val="24"/>
          <w:szCs w:val="24"/>
          <w:lang w:val="zh-CN"/>
        </w:rPr>
        <w:t>不同投标人的投标保证金不得从同一单位或者个人的账户转出。</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未按上述规定操作引起的无效投标，由投标人自行负责。</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 xml:space="preserve">17.2 </w:t>
      </w:r>
      <w:r>
        <w:rPr>
          <w:rFonts w:asciiTheme="minorEastAsia" w:hAnsiTheme="minorEastAsia" w:cs="宋体" w:hint="eastAsia"/>
          <w:b/>
          <w:kern w:val="0"/>
          <w:sz w:val="24"/>
          <w:szCs w:val="24"/>
        </w:rPr>
        <w:t>投标保证金的退还</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w:t>
      </w:r>
      <w:r>
        <w:rPr>
          <w:rFonts w:asciiTheme="minorEastAsia" w:hAnsiTheme="minorEastAsia" w:cs="仿宋_GB2312" w:hint="eastAsia"/>
          <w:sz w:val="24"/>
          <w:szCs w:val="24"/>
          <w:lang w:val="zh-CN"/>
        </w:rPr>
        <w:t>部提交合同原件或者复印件）（交易见证部电话：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17.2.1.3 </w:t>
      </w:r>
      <w:r>
        <w:rPr>
          <w:rFonts w:asciiTheme="minorEastAsia" w:hAnsiTheme="minorEastAsia" w:cs="仿宋_GB2312" w:hint="eastAsia"/>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w:t>
      </w:r>
      <w:r>
        <w:rPr>
          <w:rFonts w:asciiTheme="minorEastAsia" w:hAnsiTheme="minorEastAsia" w:cs="仿宋_GB2312" w:hint="eastAsia"/>
          <w:sz w:val="24"/>
          <w:szCs w:val="24"/>
          <w:lang w:val="zh-CN"/>
        </w:rPr>
        <w:t>（交易见证部电话：</w:t>
      </w:r>
      <w:r>
        <w:rPr>
          <w:rFonts w:asciiTheme="minorEastAsia" w:hAnsiTheme="minorEastAsia" w:cs="仿宋_GB2312" w:hint="eastAsia"/>
          <w:sz w:val="24"/>
          <w:szCs w:val="24"/>
          <w:lang w:val="zh-CN"/>
        </w:rPr>
        <w:t>0374-2968027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17.2.1.4 </w:t>
      </w:r>
      <w:r>
        <w:rPr>
          <w:rFonts w:asciiTheme="minorEastAsia" w:hAnsiTheme="minorEastAsia" w:cs="仿宋_GB2312" w:hint="eastAsia"/>
          <w:sz w:val="24"/>
          <w:szCs w:val="24"/>
        </w:rPr>
        <w:t>因投标人自身原因无法及时退还投标保证金，滞留三年以上的，投标保证金上缴财政。</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有下列情形之一的，投标保证金不予退还</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2.2.3 </w:t>
      </w:r>
      <w:r>
        <w:rPr>
          <w:rFonts w:asciiTheme="minorEastAsia" w:hAnsiTheme="minorEastAsia" w:cs="仿宋_GB2312" w:hint="eastAsia"/>
          <w:sz w:val="24"/>
          <w:szCs w:val="24"/>
        </w:rPr>
        <w:t>除因不可抗力或招标文件认可的情形以外，中标人不与采购人签订合同的；</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17.2.2.4 </w:t>
      </w:r>
      <w:r>
        <w:rPr>
          <w:rFonts w:asciiTheme="minorEastAsia" w:hAnsiTheme="minorEastAsia" w:cs="仿宋_GB2312" w:hint="eastAsia"/>
          <w:sz w:val="24"/>
          <w:szCs w:val="24"/>
        </w:rPr>
        <w:t>投标人与采购人、其他投标人或者采购代理机构恶意串通的；</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17.2.2.5 </w:t>
      </w:r>
      <w:r>
        <w:rPr>
          <w:rFonts w:asciiTheme="minorEastAsia" w:hAnsiTheme="minorEastAsia" w:cs="仿宋_GB2312" w:hint="eastAsia"/>
          <w:sz w:val="24"/>
          <w:szCs w:val="24"/>
        </w:rPr>
        <w:t>法律法规及招标文件规定的其他情形。</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Theme="minorEastAsia" w:hAnsiTheme="minorEastAsia" w:cs="仿宋_GB2312" w:hint="eastAsia"/>
          <w:sz w:val="24"/>
          <w:szCs w:val="24"/>
          <w:lang w:val="zh-CN"/>
        </w:rPr>
        <w:t>2017</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号）规定，进行调查、认定、记录，并予以公示公告。对涉嫌串</w:t>
      </w:r>
      <w:r>
        <w:rPr>
          <w:rFonts w:asciiTheme="minorEastAsia" w:hAnsiTheme="minorEastAsia" w:cs="仿宋_GB2312" w:hint="eastAsia"/>
          <w:sz w:val="24"/>
          <w:szCs w:val="24"/>
          <w:lang w:val="zh-CN"/>
        </w:rPr>
        <w:t>通投标，经调查核实后，记录不良行为，移交有关部门进行查处，不予退还的保证金上缴国库。</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投标文件的数量和签署盖章</w:t>
      </w:r>
    </w:p>
    <w:p w:rsidR="007963FC" w:rsidRDefault="006A702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投标人应提交投标文件份数见“投标人须知前附表”。</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7963FC" w:rsidRDefault="006A702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18.3 </w:t>
      </w:r>
      <w:r>
        <w:rPr>
          <w:rFonts w:asciiTheme="minorEastAsia" w:hAnsiTheme="minorEastAsia" w:cs="仿宋_GB2312" w:hint="eastAsia"/>
          <w:sz w:val="24"/>
          <w:szCs w:val="24"/>
          <w:lang w:val="zh-CN"/>
        </w:rPr>
        <w:t>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w:t>
      </w:r>
      <w:r>
        <w:rPr>
          <w:rFonts w:asciiTheme="minorEastAsia" w:hAnsiTheme="minorEastAsia" w:cs="仿宋_GB2312" w:hint="eastAsia"/>
          <w:sz w:val="24"/>
          <w:szCs w:val="24"/>
          <w:lang w:val="zh-CN"/>
        </w:rPr>
        <w:t>纸质投标文件的正本及所有副本的封面均须由投标人加盖投标人公章。</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纸质投标文件副本可以是纸质投标文件的正本复印而成。</w:t>
      </w:r>
    </w:p>
    <w:p w:rsidR="007963FC" w:rsidRDefault="007963FC">
      <w:pPr>
        <w:tabs>
          <w:tab w:val="left" w:pos="1260"/>
        </w:tabs>
        <w:autoSpaceDE w:val="0"/>
        <w:autoSpaceDN w:val="0"/>
        <w:spacing w:line="360" w:lineRule="auto"/>
        <w:contextualSpacing/>
        <w:rPr>
          <w:rFonts w:asciiTheme="minorEastAsia" w:hAnsiTheme="minorEastAsia" w:cs="仿宋_GB2312"/>
          <w:sz w:val="24"/>
          <w:szCs w:val="24"/>
          <w:lang w:val="zh-CN"/>
        </w:rPr>
      </w:pPr>
    </w:p>
    <w:p w:rsidR="007963FC" w:rsidRDefault="006A702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投标文件的密封</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投标人应将纸质投标文件“正本”、“</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投标文件如果未按规定密封，招标人将拒绝接收。</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7963FC" w:rsidRDefault="006A702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7963FC" w:rsidRDefault="006A702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 xml:space="preserve">20.2 </w:t>
      </w:r>
      <w:r>
        <w:rPr>
          <w:rFonts w:asciiTheme="minorEastAsia" w:hAnsiTheme="minorEastAsia" w:hint="eastAsia"/>
          <w:bCs/>
          <w:sz w:val="24"/>
          <w:szCs w:val="24"/>
        </w:rPr>
        <w:t>招标人收到投标文件后，应当如实记载投标文件的送达时间和密封情况，签收保存，并向投标人出具签收回执。任何单位和个人不得在开标前开启投标文件。</w:t>
      </w:r>
    </w:p>
    <w:p w:rsidR="007963FC" w:rsidRDefault="006A7027">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w:t>
      </w:r>
      <w:r>
        <w:rPr>
          <w:rFonts w:asciiTheme="minorEastAsia" w:hAnsiTheme="minorEastAsia" w:hint="eastAsia"/>
          <w:bCs/>
          <w:sz w:val="24"/>
          <w:szCs w:val="24"/>
        </w:rPr>
        <w:t>10</w:t>
      </w:r>
      <w:r>
        <w:rPr>
          <w:rFonts w:asciiTheme="minorEastAsia" w:hAnsiTheme="minorEastAsia"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迟交的投标文件</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上传的投标文件，招标人将拒绝接收。</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投标文件的修改和撤回</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投标人在投标截止时间前，对所递交的纸质投标文件进行补充、修改或者撤回的，须书面通知招标人。</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投标人在递交投标文件后，可以撤回其投标，但投标人必须在规定的投标截止时间前以书面形式告知招标人。</w:t>
      </w:r>
    </w:p>
    <w:p w:rsidR="007963FC" w:rsidRDefault="006A702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 xml:space="preserve">  </w:t>
      </w:r>
      <w:r>
        <w:rPr>
          <w:rFonts w:asciiTheme="minorEastAsia" w:hAnsiTheme="minorEastAsia" w:cs="宋体" w:hint="eastAsia"/>
          <w:kern w:val="0"/>
          <w:sz w:val="24"/>
          <w:szCs w:val="24"/>
        </w:rPr>
        <w:t>投标人不得在投标有效期内撤销投标文件，否则招标人将不退还其投标保证金。</w:t>
      </w:r>
    </w:p>
    <w:p w:rsidR="007963FC" w:rsidRDefault="006A7027">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asciiTheme="minorEastAsia" w:hAnsiTheme="minorEastAsia"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7963FC" w:rsidRDefault="007963FC">
      <w:pPr>
        <w:autoSpaceDE w:val="0"/>
        <w:autoSpaceDN w:val="0"/>
        <w:spacing w:line="360" w:lineRule="auto"/>
        <w:contextualSpacing/>
        <w:rPr>
          <w:rFonts w:asciiTheme="minorEastAsia" w:hAnsiTheme="minorEastAsia" w:cs="宋体"/>
          <w:kern w:val="0"/>
          <w:sz w:val="24"/>
          <w:szCs w:val="24"/>
        </w:rPr>
      </w:pPr>
    </w:p>
    <w:p w:rsidR="007963FC" w:rsidRDefault="006A702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开标</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招标人将按招标文件规定的时间和地点组织公开开标。开标由代理机构主持，邀请投标人参加。评标委员会成员不得参加开标活动。</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招标人应当对开标、评标现场活动进行全程录音录像。录音录像应当清晰可辨，音像资料作为采购文件一并存档。</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7963FC" w:rsidRDefault="006A702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24.3.1 </w:t>
      </w:r>
      <w:r>
        <w:rPr>
          <w:rFonts w:asciiTheme="minorEastAsia" w:hAnsiTheme="minorEastAsia" w:cs="仿宋_GB2312" w:hint="eastAsia"/>
          <w:sz w:val="24"/>
          <w:szCs w:val="24"/>
          <w:lang w:val="zh-CN"/>
        </w:rPr>
        <w:t>电子投标文件的解密</w:t>
      </w:r>
    </w:p>
    <w:p w:rsidR="007963FC" w:rsidRDefault="006A702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7963FC" w:rsidRDefault="006A702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）投标人解密：投标人使用本单位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数字证书远程或现场进行解密。需开标现场使用一体机进行解密的，请在代理机构引导下进行。</w:t>
      </w:r>
    </w:p>
    <w:p w:rsidR="007963FC" w:rsidRDefault="006A702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w:t>
      </w:r>
      <w:r>
        <w:rPr>
          <w:rFonts w:asciiTheme="minorEastAsia" w:hAnsiTheme="minorEastAsia" w:cs="仿宋_GB2312" w:hint="eastAsia"/>
          <w:sz w:val="24"/>
          <w:szCs w:val="24"/>
          <w:lang w:val="zh-CN"/>
        </w:rPr>
        <w:t>CA</w:t>
      </w:r>
      <w:r>
        <w:rPr>
          <w:rFonts w:asciiTheme="minorEastAsia" w:hAnsiTheme="minorEastAsia" w:cs="仿宋_GB2312" w:hint="eastAsia"/>
          <w:sz w:val="24"/>
          <w:szCs w:val="24"/>
          <w:lang w:val="zh-CN"/>
        </w:rPr>
        <w:t>数字证书进行再次解密。</w:t>
      </w:r>
    </w:p>
    <w:p w:rsidR="007963FC" w:rsidRDefault="006A702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24.3.2 </w:t>
      </w:r>
      <w:r>
        <w:rPr>
          <w:rFonts w:asciiTheme="minorEastAsia" w:hAnsiTheme="minorEastAsia" w:cs="仿宋_GB2312" w:hint="eastAsia"/>
          <w:sz w:val="24"/>
          <w:szCs w:val="24"/>
          <w:lang w:val="zh-CN"/>
        </w:rPr>
        <w:t>电子投标文件解密异常情况处理</w:t>
      </w:r>
    </w:p>
    <w:p w:rsidR="007963FC" w:rsidRDefault="006A702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7963FC" w:rsidRDefault="006A7027">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家的，不得开标。</w:t>
      </w:r>
    </w:p>
    <w:p w:rsidR="007963FC" w:rsidRDefault="006A7027">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 xml:space="preserve">5 </w:t>
      </w:r>
      <w:r>
        <w:rPr>
          <w:rFonts w:asciiTheme="minorEastAsia" w:hAnsiTheme="minorEastAsia" w:hint="eastAsia"/>
          <w:bCs/>
          <w:sz w:val="24"/>
          <w:szCs w:val="24"/>
        </w:rPr>
        <w:t>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w:t>
      </w:r>
      <w:r>
        <w:rPr>
          <w:rFonts w:asciiTheme="minorEastAsia" w:hAnsiTheme="minorEastAsia" w:hint="eastAsia"/>
          <w:bCs/>
          <w:sz w:val="24"/>
          <w:szCs w:val="24"/>
        </w:rPr>
        <w:t>件一并存档。</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投标人未参加开标的，视同认可开标结果。</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lastRenderedPageBreak/>
        <w:t>开标结束后，采购人依法对投标人的资格进行审查。</w:t>
      </w:r>
      <w:r>
        <w:rPr>
          <w:rFonts w:asciiTheme="minorEastAsia" w:hAnsiTheme="minorEastAsia" w:cs="仿宋_GB2312" w:hint="eastAsia"/>
          <w:sz w:val="24"/>
          <w:szCs w:val="24"/>
          <w:lang w:val="zh-CN"/>
        </w:rPr>
        <w:t>合格投标人不足</w:t>
      </w: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家的，不得评标。</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评标委员会的组成</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招标人将依法组建评标委员会，评标委员会由采购人代表和评审专家组成，成员人数应当为</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人以上单数，其中评审专家的人数不少于评标委员会成员总数的三分之二。评审专家依法从政府采购评审专家库中随机抽取。</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26.1.1 </w:t>
      </w:r>
      <w:r>
        <w:rPr>
          <w:rFonts w:asciiTheme="minorEastAsia" w:hAnsiTheme="minorEastAsia" w:cs="仿宋_GB2312" w:hint="eastAsia"/>
          <w:sz w:val="24"/>
          <w:szCs w:val="24"/>
          <w:lang w:val="zh-CN"/>
        </w:rPr>
        <w:t>采购项目符合下列情形之一的，评标委员会成员人数应当为</w:t>
      </w:r>
      <w:r>
        <w:rPr>
          <w:rFonts w:asciiTheme="minorEastAsia" w:hAnsiTheme="minorEastAsia" w:cs="仿宋_GB2312" w:hint="eastAsia"/>
          <w:sz w:val="24"/>
          <w:szCs w:val="24"/>
          <w:lang w:val="zh-CN"/>
        </w:rPr>
        <w:t>7</w:t>
      </w:r>
      <w:r>
        <w:rPr>
          <w:rFonts w:asciiTheme="minorEastAsia" w:hAnsiTheme="minorEastAsia" w:cs="仿宋_GB2312" w:hint="eastAsia"/>
          <w:sz w:val="24"/>
          <w:szCs w:val="24"/>
          <w:lang w:val="zh-CN"/>
        </w:rPr>
        <w:t>人以上单数：</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w:t>
      </w:r>
      <w:r>
        <w:rPr>
          <w:rFonts w:asciiTheme="minorEastAsia" w:hAnsiTheme="minorEastAsia" w:cs="仿宋_GB2312" w:hint="eastAsia"/>
          <w:sz w:val="24"/>
          <w:szCs w:val="24"/>
          <w:lang w:val="zh-CN"/>
        </w:rPr>
        <w:t>1000</w:t>
      </w:r>
      <w:r>
        <w:rPr>
          <w:rFonts w:asciiTheme="minorEastAsia" w:hAnsiTheme="minorEastAsia" w:cs="仿宋_GB2312" w:hint="eastAsia"/>
          <w:sz w:val="24"/>
          <w:szCs w:val="24"/>
          <w:lang w:val="zh-CN"/>
        </w:rPr>
        <w:t>万元以上；</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评审专家对本单位的采购项目只能作为采购人代表参与评标。采购代理机构工作人员不得参加由本机构代理的政府采购项目的评标。</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评审专家与投标人存</w:t>
      </w:r>
      <w:r>
        <w:rPr>
          <w:rFonts w:asciiTheme="minorEastAsia" w:hAnsiTheme="minorEastAsia" w:cs="仿宋_GB2312" w:hint="eastAsia"/>
          <w:sz w:val="24"/>
          <w:szCs w:val="24"/>
          <w:lang w:val="zh-CN"/>
        </w:rPr>
        <w:t>在下列利害关系之一的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应当回避</w:t>
      </w:r>
      <w:r>
        <w:rPr>
          <w:rFonts w:asciiTheme="minorEastAsia" w:hAnsiTheme="minorEastAsia" w:cs="仿宋_GB2312" w:hint="eastAsia"/>
          <w:sz w:val="24"/>
          <w:szCs w:val="24"/>
          <w:lang w:val="zh-CN"/>
        </w:rPr>
        <w:t>:</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参加采购活动前三年内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与供应商存在劳动关系</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或者担任过供应商的董事、监事</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或者是供应商的控股股东或实际控制人；</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二</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与供应商的法定代表人或者负责人有夫妻、直系血亲、三代以内旁系血亲或者近姻亲关系；</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三</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与供应商有其他可能影响政府采购活动公平、公正进行的关系。</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评审专家发现本人与参加采购活动的供应商有利害关系的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应当主动提出回避。采购人或者代理机构发现评审专家与参加采购活动的供应商有利害关系的</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应当要求其回避。</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.5 </w:t>
      </w:r>
      <w:r>
        <w:rPr>
          <w:rFonts w:asciiTheme="minorEastAsia" w:hAnsiTheme="minorEastAsia" w:cs="仿宋_GB2312" w:hint="eastAsia"/>
          <w:sz w:val="24"/>
          <w:szCs w:val="24"/>
          <w:lang w:val="zh-CN"/>
        </w:rPr>
        <w:t>采购人不得担任评标小组长。</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26.7 </w:t>
      </w:r>
      <w:r>
        <w:rPr>
          <w:rFonts w:asciiTheme="minorEastAsia" w:hAnsiTheme="minorEastAsia" w:cs="仿宋_GB2312" w:hint="eastAsia"/>
          <w:sz w:val="24"/>
          <w:szCs w:val="24"/>
          <w:lang w:val="zh-CN"/>
        </w:rPr>
        <w:t>评标委员会成员名单在评标结果公告前应当保密。</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符合性审查</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评标委员会依据有关法律法规和招标文件的规定，对符合资格的投标人的投标文件进行符合性审查，以确定其是否满足招标文件的实质性要求。</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审查、评价投标文件是否符合招标文件的商务、技术等实质性要求。</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可要求投标人对投标文件有关事项作出澄清或者说明。</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投标文件的澄清</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对于投标文件中含义不明确、同类问题表述不一致或者有明显文字和计算错误的内容，</w:t>
      </w:r>
      <w:r>
        <w:rPr>
          <w:rFonts w:asciiTheme="minorEastAsia" w:hAnsiTheme="minorEastAsia" w:cs="仿宋_GB2312" w:hint="eastAsia"/>
          <w:sz w:val="24"/>
          <w:szCs w:val="24"/>
          <w:lang w:val="zh-CN"/>
        </w:rPr>
        <w:lastRenderedPageBreak/>
        <w:t>评标委员会应当以书面形式要求投标人作出必要的澄清、说明或者补正。</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投标人的澄清文件是其投标文件的组成部分。</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投标文件报价出现前后不一致的修正</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投标文件中开标一览表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内容与投标文件中相应内容不一</w:t>
      </w:r>
      <w:r>
        <w:rPr>
          <w:rFonts w:asciiTheme="minorEastAsia" w:hAnsiTheme="minorEastAsia" w:cs="仿宋_GB2312" w:hint="eastAsia"/>
          <w:sz w:val="24"/>
          <w:szCs w:val="24"/>
          <w:lang w:val="zh-CN"/>
        </w:rPr>
        <w:t>致的，以开标一览表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报价表</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为准；</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大写金额和小写金额不一致的，以大写金额为准；</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单价金额小数点或者百分比有明显错位的，以开标一览表的总价为准，并修改单价；</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规定经投标人确认后产生约束力，投标人不确认的，其投标无效。</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w:t>
      </w:r>
      <w:r>
        <w:rPr>
          <w:rFonts w:asciiTheme="minorEastAsia" w:hAnsiTheme="minorEastAsia" w:cs="仿宋_GB2312" w:hint="eastAsia"/>
          <w:b/>
          <w:sz w:val="24"/>
          <w:szCs w:val="24"/>
          <w:lang w:val="zh-CN"/>
        </w:rPr>
        <w:t>投标无效情形</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 </w:t>
      </w:r>
      <w:r>
        <w:rPr>
          <w:rFonts w:asciiTheme="minorEastAsia" w:hAnsiTheme="minorEastAsia" w:cs="仿宋_GB2312" w:hint="eastAsia"/>
          <w:sz w:val="24"/>
          <w:szCs w:val="24"/>
          <w:lang w:val="zh-CN"/>
        </w:rPr>
        <w:t>投标文件属下列情况之一的，按照无效投标处理：</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30.1.1 </w:t>
      </w:r>
      <w:r>
        <w:rPr>
          <w:rFonts w:asciiTheme="minorEastAsia" w:hAnsiTheme="minorEastAsia" w:cs="仿宋_GB2312" w:hint="eastAsia"/>
          <w:sz w:val="24"/>
          <w:szCs w:val="24"/>
          <w:lang w:val="zh-CN"/>
        </w:rPr>
        <w:t>未按照招标文件的规定提交投标保证金的；</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30.1.2 </w:t>
      </w:r>
      <w:r>
        <w:rPr>
          <w:rFonts w:asciiTheme="minorEastAsia" w:hAnsiTheme="minorEastAsia" w:cs="仿宋_GB2312" w:hint="eastAsia"/>
          <w:sz w:val="24"/>
          <w:szCs w:val="24"/>
          <w:lang w:val="zh-CN"/>
        </w:rPr>
        <w:t>投标文件未按招标文件要求签署、盖章的；</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30.1.3 </w:t>
      </w:r>
      <w:r>
        <w:rPr>
          <w:rFonts w:asciiTheme="minorEastAsia" w:hAnsiTheme="minorEastAsia" w:cs="仿宋_GB2312" w:hint="eastAsia"/>
          <w:sz w:val="24"/>
          <w:szCs w:val="24"/>
          <w:lang w:val="zh-CN"/>
        </w:rPr>
        <w:t>不具备招标文件中规定的资格要求的；</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30.1.4 </w:t>
      </w:r>
      <w:r>
        <w:rPr>
          <w:rFonts w:asciiTheme="minorEastAsia" w:hAnsiTheme="minorEastAsia" w:cs="仿宋_GB2312" w:hint="eastAsia"/>
          <w:sz w:val="24"/>
          <w:szCs w:val="24"/>
          <w:lang w:val="zh-CN"/>
        </w:rPr>
        <w:t>报价超过招标文件中规定的预算金额或者最高限价的；</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 </w:t>
      </w:r>
      <w:r>
        <w:rPr>
          <w:rFonts w:asciiTheme="minorEastAsia" w:hAnsiTheme="minorEastAsia" w:cs="仿宋_GB2312" w:hint="eastAsia"/>
          <w:sz w:val="24"/>
          <w:szCs w:val="24"/>
          <w:lang w:val="zh-CN"/>
        </w:rPr>
        <w:t>有下列情形之一的，视为投标人串通投标，其投标无效：</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30.2.1 </w:t>
      </w:r>
      <w:r>
        <w:rPr>
          <w:rFonts w:asciiTheme="minorEastAsia" w:hAnsiTheme="minorEastAsia" w:cs="仿宋_GB2312" w:hint="eastAsia"/>
          <w:sz w:val="24"/>
          <w:szCs w:val="24"/>
          <w:lang w:val="zh-CN"/>
        </w:rPr>
        <w:t>不同投标人的投标文件由同一单位或者个人编制；</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30.2.2 </w:t>
      </w:r>
      <w:r>
        <w:rPr>
          <w:rFonts w:asciiTheme="minorEastAsia" w:hAnsiTheme="minorEastAsia" w:cs="仿宋_GB2312" w:hint="eastAsia"/>
          <w:sz w:val="24"/>
          <w:szCs w:val="24"/>
          <w:lang w:val="zh-CN"/>
        </w:rPr>
        <w:t>不同投标人委托同一单位或者个人办理投标事宜；</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30.2.3 </w:t>
      </w:r>
      <w:r>
        <w:rPr>
          <w:rFonts w:asciiTheme="minorEastAsia" w:hAnsiTheme="minorEastAsia" w:cs="仿宋_GB2312" w:hint="eastAsia"/>
          <w:sz w:val="24"/>
          <w:szCs w:val="24"/>
          <w:lang w:val="zh-CN"/>
        </w:rPr>
        <w:t>不同投标人的投标文件载明的项目管理成员或者联系人员为同一人；</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30.2.4 </w:t>
      </w:r>
      <w:r>
        <w:rPr>
          <w:rFonts w:asciiTheme="minorEastAsia" w:hAnsiTheme="minorEastAsia" w:cs="仿宋_GB2312" w:hint="eastAsia"/>
          <w:sz w:val="24"/>
          <w:szCs w:val="24"/>
          <w:lang w:val="zh-CN"/>
        </w:rPr>
        <w:t>不同投标人的投标文件异常一致或者投标报价呈规律性差异；</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30.2.5 </w:t>
      </w:r>
      <w:r>
        <w:rPr>
          <w:rFonts w:asciiTheme="minorEastAsia" w:hAnsiTheme="minorEastAsia" w:cs="仿宋_GB2312" w:hint="eastAsia"/>
          <w:sz w:val="24"/>
          <w:szCs w:val="24"/>
          <w:lang w:val="zh-CN"/>
        </w:rPr>
        <w:t>不同投标人的投标文件相互混装；</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30.2.6 </w:t>
      </w:r>
      <w:r>
        <w:rPr>
          <w:rFonts w:asciiTheme="minorEastAsia" w:hAnsiTheme="minorEastAsia" w:cs="仿宋_GB2312" w:hint="eastAsia"/>
          <w:sz w:val="24"/>
          <w:szCs w:val="24"/>
          <w:lang w:val="zh-CN"/>
        </w:rPr>
        <w:t>不同投标人的投标保证金从同一单位或者个人的账户转出。</w:t>
      </w:r>
    </w:p>
    <w:p w:rsidR="007963FC" w:rsidRDefault="006A7027">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w:t>
      </w:r>
      <w:r>
        <w:rPr>
          <w:rFonts w:ascii="宋体" w:hAnsi="宋体" w:cs="宋体" w:hint="eastAsia"/>
          <w:szCs w:val="24"/>
        </w:rPr>
        <w:lastRenderedPageBreak/>
        <w:t>节严重的，由工商行政管理机关吊销营业执照；构成犯罪的，依法追究刑事责任：</w:t>
      </w:r>
    </w:p>
    <w:p w:rsidR="007963FC" w:rsidRDefault="006A7027">
      <w:pPr>
        <w:pStyle w:val="a7"/>
        <w:spacing w:line="360" w:lineRule="auto"/>
        <w:rPr>
          <w:rFonts w:ascii="宋体" w:hAnsi="宋体" w:cs="宋体"/>
          <w:szCs w:val="24"/>
        </w:rPr>
      </w:pPr>
      <w:r>
        <w:rPr>
          <w:rFonts w:ascii="宋体" w:hAnsi="宋体" w:cs="宋体" w:hint="eastAsia"/>
          <w:szCs w:val="24"/>
        </w:rPr>
        <w:t>（一）提供虚假材料谋取中标</w:t>
      </w:r>
      <w:r>
        <w:rPr>
          <w:rFonts w:ascii="宋体" w:hAnsi="宋体" w:cs="宋体" w:hint="eastAsia"/>
          <w:szCs w:val="24"/>
        </w:rPr>
        <w:t>、成交的；</w:t>
      </w:r>
    </w:p>
    <w:p w:rsidR="007963FC" w:rsidRDefault="006A7027">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7963FC" w:rsidRDefault="006A7027">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7963FC" w:rsidRDefault="006A7027">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7963FC" w:rsidRDefault="006A7027">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7963FC" w:rsidRDefault="006A7027">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7963FC" w:rsidRDefault="006A7027">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w:t>
      </w:r>
      <w:r>
        <w:rPr>
          <w:rFonts w:asciiTheme="minorEastAsia" w:hAnsiTheme="minorEastAsia" w:cs="仿宋_GB2312" w:hint="eastAsia"/>
          <w:sz w:val="24"/>
          <w:szCs w:val="24"/>
          <w:lang w:val="zh-CN"/>
        </w:rPr>
        <w:t>标无效，并书面报告本级财政部门。</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7963FC" w:rsidRDefault="006A7027">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相同品牌投标人的认定</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 </w:t>
      </w:r>
      <w:r>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31.2 </w:t>
      </w: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评审得分相同的，由采购人或者采购人委托评标委员会按照招</w:t>
      </w:r>
      <w:r>
        <w:rPr>
          <w:rFonts w:asciiTheme="minorEastAsia" w:hAnsiTheme="minorEastAsia" w:cs="仿宋_GB2312" w:hint="eastAsia"/>
          <w:sz w:val="24"/>
          <w:szCs w:val="24"/>
          <w:lang w:val="zh-CN"/>
        </w:rPr>
        <w:t>标文件规定的方式确定一个投标人获得中标人推荐资格，招标文件未规定的采取随机抽取方式确定，其他同品牌投标人不作为中标候选人。</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投标文件的比较与评价</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Pr>
          <w:rFonts w:asciiTheme="minorEastAsia" w:hAnsiTheme="minorEastAsia" w:cs="仿宋_GB2312" w:hint="eastAsia"/>
          <w:b/>
          <w:sz w:val="24"/>
          <w:szCs w:val="24"/>
          <w:lang w:val="zh-CN"/>
        </w:rPr>
        <w:t>评标方法、评标标准</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评标方法分为最低评标价法和综合评分法。</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 </w:t>
      </w:r>
      <w:r>
        <w:rPr>
          <w:rFonts w:asciiTheme="minorEastAsia" w:hAnsiTheme="minorEastAsia" w:cs="仿宋_GB2312" w:hint="eastAsia"/>
          <w:sz w:val="24"/>
          <w:szCs w:val="24"/>
          <w:lang w:val="zh-CN"/>
        </w:rPr>
        <w:t>最低评标价法</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 xml:space="preserve">.1.1.1 </w:t>
      </w:r>
      <w:r>
        <w:rPr>
          <w:rFonts w:asciiTheme="minorEastAsia" w:hAnsiTheme="minorEastAsia" w:cs="仿宋_GB2312" w:hint="eastAsia"/>
          <w:sz w:val="24"/>
          <w:szCs w:val="24"/>
          <w:lang w:val="zh-CN"/>
        </w:rPr>
        <w:t>最低评标价法，是指投标文件满足招标文件全部实质性要求，且投标报价最低的投标人为中标候选人的评标方法。</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.1.1.2 </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.1.2 </w:t>
      </w:r>
      <w:r>
        <w:rPr>
          <w:rFonts w:asciiTheme="minorEastAsia" w:hAnsiTheme="minorEastAsia" w:cs="仿宋_GB2312" w:hint="eastAsia"/>
          <w:sz w:val="24"/>
          <w:szCs w:val="24"/>
          <w:lang w:val="zh-CN"/>
        </w:rPr>
        <w:t>综合评分法，是指投标文件满足招标文件全部实质性要求，且按照评审因素的量化指标评审得分最高的投标人为中标候选人的评标方法。</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价格分</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.2.1 </w:t>
      </w:r>
      <w:r>
        <w:rPr>
          <w:rFonts w:asciiTheme="minorEastAsia" w:hAnsiTheme="minorEastAsia"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投标报价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100</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w:t>
      </w: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A1+F2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w:t>
      </w:r>
      <w:r>
        <w:rPr>
          <w:rFonts w:asciiTheme="minorEastAsia" w:hAnsiTheme="minorEastAsia" w:cs="仿宋_GB2312" w:hint="eastAsia"/>
          <w:sz w:val="24"/>
          <w:szCs w:val="24"/>
          <w:lang w:val="zh-CN"/>
        </w:rPr>
        <w:t>n</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Fn</w:t>
      </w:r>
      <w:r>
        <w:rPr>
          <w:rFonts w:asciiTheme="minorEastAsia" w:hAnsiTheme="minorEastAsia" w:cs="仿宋_GB2312" w:hint="eastAsia"/>
          <w:sz w:val="24"/>
          <w:szCs w:val="24"/>
          <w:lang w:val="zh-CN"/>
        </w:rPr>
        <w:t>分别为各项评审因素的得分</w:t>
      </w:r>
      <w:r>
        <w:rPr>
          <w:rFonts w:asciiTheme="minorEastAsia" w:hAnsiTheme="minorEastAsia" w:cs="仿宋_GB2312" w:hint="eastAsia"/>
          <w:sz w:val="24"/>
          <w:szCs w:val="24"/>
          <w:lang w:val="zh-CN"/>
        </w:rPr>
        <w:t>;</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An </w:t>
      </w:r>
      <w:r>
        <w:rPr>
          <w:rFonts w:asciiTheme="minorEastAsia" w:hAnsiTheme="minorEastAsia" w:cs="仿宋_GB2312" w:hint="eastAsia"/>
          <w:sz w:val="24"/>
          <w:szCs w:val="24"/>
          <w:lang w:val="zh-CN"/>
        </w:rPr>
        <w:t>分别为各项评审因素所占的权重</w:t>
      </w:r>
      <w:r>
        <w:rPr>
          <w:rFonts w:asciiTheme="minorEastAsia" w:hAnsiTheme="minorEastAsia" w:cs="仿宋_GB2312" w:hint="eastAsia"/>
          <w:sz w:val="24"/>
          <w:szCs w:val="24"/>
          <w:lang w:val="zh-CN"/>
        </w:rPr>
        <w:t>(A1+A2+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+An=1)</w:t>
      </w:r>
      <w:r>
        <w:rPr>
          <w:rFonts w:asciiTheme="minorEastAsia" w:hAnsiTheme="minorEastAsia" w:cs="仿宋_GB2312" w:hint="eastAsia"/>
          <w:sz w:val="24"/>
          <w:szCs w:val="24"/>
          <w:lang w:val="zh-CN"/>
        </w:rPr>
        <w:t>。</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.2.2 </w:t>
      </w:r>
      <w:r>
        <w:rPr>
          <w:rFonts w:asciiTheme="minorEastAsia" w:hAnsiTheme="minorEastAsia" w:cs="仿宋_GB2312" w:hint="eastAsia"/>
          <w:sz w:val="24"/>
          <w:szCs w:val="24"/>
          <w:lang w:val="zh-CN"/>
        </w:rPr>
        <w:t>评标过程中，不得去掉报价中的最高报价和最低报价。</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.2.3 </w:t>
      </w:r>
      <w:r>
        <w:rPr>
          <w:rFonts w:asciiTheme="minorEastAsia" w:hAnsiTheme="minorEastAsia" w:cs="仿宋_GB2312" w:hint="eastAsia"/>
          <w:sz w:val="24"/>
          <w:szCs w:val="24"/>
          <w:lang w:val="zh-CN"/>
        </w:rPr>
        <w:t>因落实政府采购政策进行价格调整的，以调整后的价格计算评标基准价和投标报价。</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本次评标具体评标方法、评标标准见（第六章</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xml:space="preserve">. </w:t>
      </w:r>
      <w:r>
        <w:rPr>
          <w:rFonts w:asciiTheme="minorEastAsia" w:hAnsiTheme="minorEastAsia" w:hint="eastAsia"/>
          <w:b/>
          <w:bCs/>
          <w:sz w:val="24"/>
          <w:szCs w:val="24"/>
          <w:lang w:val="zh-CN"/>
        </w:rPr>
        <w:t>推荐中标候选人</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评审意见无效情形</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确定参与评标至评标结束前私自</w:t>
      </w:r>
      <w:r>
        <w:rPr>
          <w:rFonts w:asciiTheme="minorEastAsia" w:hAnsiTheme="minorEastAsia" w:cs="仿宋_GB2312" w:hint="eastAsia"/>
          <w:sz w:val="24"/>
          <w:szCs w:val="24"/>
          <w:lang w:val="zh-CN"/>
        </w:rPr>
        <w:t>接触投标人；</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接受投标人提出的与投标文件不一致的澄清或者说明，《投标人须知》</w:t>
      </w: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违反评标纪律发表倾向性意见或者征询采购人的倾向性意见；</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.4 </w:t>
      </w:r>
      <w:r>
        <w:rPr>
          <w:rFonts w:asciiTheme="minorEastAsia" w:hAnsiTheme="minorEastAsia" w:cs="仿宋_GB2312" w:hint="eastAsia"/>
          <w:sz w:val="24"/>
          <w:szCs w:val="24"/>
          <w:lang w:val="zh-CN"/>
        </w:rPr>
        <w:t>对需要专业判断的主观评审因素协商评分；</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35.5 </w:t>
      </w:r>
      <w:r>
        <w:rPr>
          <w:rFonts w:asciiTheme="minorEastAsia" w:hAnsiTheme="minorEastAsia" w:cs="仿宋_GB2312" w:hint="eastAsia"/>
          <w:sz w:val="24"/>
          <w:szCs w:val="24"/>
          <w:lang w:val="zh-CN"/>
        </w:rPr>
        <w:t>在评标过程中擅离职守，影响评标程序正常进行的；</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.6 </w:t>
      </w:r>
      <w:r>
        <w:rPr>
          <w:rFonts w:asciiTheme="minorEastAsia" w:hAnsiTheme="minorEastAsia" w:cs="仿宋_GB2312" w:hint="eastAsia"/>
          <w:sz w:val="24"/>
          <w:szCs w:val="24"/>
          <w:lang w:val="zh-CN"/>
        </w:rPr>
        <w:t>记录、复制或者带走任何评标资料；</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.7 </w:t>
      </w:r>
      <w:r>
        <w:rPr>
          <w:rFonts w:asciiTheme="minorEastAsia" w:hAnsiTheme="minorEastAsia" w:cs="仿宋_GB2312" w:hint="eastAsia"/>
          <w:sz w:val="24"/>
          <w:szCs w:val="24"/>
          <w:lang w:val="zh-CN"/>
        </w:rPr>
        <w:t>其他不遵守评标纪律的行为。</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保密</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评审专家应当遵守评审工作纪律，不得泄露评审文件、评审情况和评审中获悉的商业秘密。</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7963FC" w:rsidRDefault="007963FC">
      <w:pPr>
        <w:tabs>
          <w:tab w:val="left" w:pos="1260"/>
        </w:tabs>
        <w:autoSpaceDE w:val="0"/>
        <w:autoSpaceDN w:val="0"/>
        <w:spacing w:line="360" w:lineRule="auto"/>
        <w:contextualSpacing/>
        <w:rPr>
          <w:rFonts w:asciiTheme="minorEastAsia" w:hAnsiTheme="minorEastAsia" w:cs="仿宋_GB2312"/>
          <w:sz w:val="24"/>
          <w:szCs w:val="24"/>
          <w:lang w:val="zh-CN"/>
        </w:rPr>
      </w:pPr>
    </w:p>
    <w:p w:rsidR="007963FC" w:rsidRDefault="006A7027">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确定中标人</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采购人在收到评标报告</w:t>
      </w: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xml:space="preserve">. </w:t>
      </w:r>
      <w:r>
        <w:rPr>
          <w:rFonts w:asciiTheme="minorEastAsia" w:hAnsiTheme="minorEastAsia" w:cs="仿宋_GB2312" w:hint="eastAsia"/>
          <w:b/>
          <w:sz w:val="24"/>
          <w:szCs w:val="24"/>
          <w:lang w:val="zh-CN"/>
        </w:rPr>
        <w:t>中标公告、发出中标通知书</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 </w:t>
      </w:r>
      <w:r>
        <w:rPr>
          <w:rFonts w:asciiTheme="minorEastAsia" w:hAnsiTheme="minorEastAsia" w:cs="仿宋_GB2312" w:hint="eastAsia"/>
          <w:sz w:val="24"/>
          <w:szCs w:val="24"/>
          <w:lang w:val="zh-CN"/>
        </w:rPr>
        <w:t>采购人确认中标人后，招标人在公告中标结果的同时，向中标人发出中标通知书。</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中标通知书发出后，采购人不得违法改变中标结果，中标人无正当理由不得放弃中标。</w:t>
      </w:r>
    </w:p>
    <w:p w:rsidR="007963FC" w:rsidRDefault="006A7027">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 </w:t>
      </w:r>
      <w:r>
        <w:rPr>
          <w:rFonts w:asciiTheme="minorEastAsia" w:hAnsiTheme="minorEastAsia" w:cs="仿宋_GB2312" w:hint="eastAsia"/>
          <w:sz w:val="24"/>
          <w:szCs w:val="24"/>
        </w:rPr>
        <w:t>供应商认为采购文件、采购过程和中标结果使自己的权益受到损害的，可以按照</w:t>
      </w:r>
      <w:r>
        <w:rPr>
          <w:rFonts w:ascii="宋体" w:cs="宋体" w:hint="eastAsia"/>
          <w:bCs/>
          <w:kern w:val="0"/>
          <w:sz w:val="24"/>
          <w:lang w:val="zh-CN"/>
        </w:rPr>
        <w:t>财政部</w:t>
      </w:r>
      <w:r>
        <w:rPr>
          <w:rFonts w:ascii="宋体" w:cs="宋体" w:hint="eastAsia"/>
          <w:bCs/>
          <w:kern w:val="0"/>
          <w:sz w:val="24"/>
          <w:lang w:val="zh-CN"/>
        </w:rPr>
        <w:t>94</w:t>
      </w:r>
      <w:r>
        <w:rPr>
          <w:rFonts w:ascii="宋体" w:cs="宋体" w:hint="eastAsia"/>
          <w:bCs/>
          <w:kern w:val="0"/>
          <w:sz w:val="24"/>
          <w:lang w:val="zh-CN"/>
        </w:rPr>
        <w:t>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39.1.1 </w:t>
      </w:r>
      <w:r>
        <w:rPr>
          <w:rFonts w:asciiTheme="minorEastAsia" w:hAnsiTheme="minorEastAsia" w:cs="仿宋_GB2312" w:hint="eastAsia"/>
          <w:sz w:val="24"/>
          <w:szCs w:val="24"/>
        </w:rPr>
        <w:t>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w:t>
      </w:r>
      <w:r>
        <w:rPr>
          <w:rFonts w:asciiTheme="minorEastAsia" w:hAnsiTheme="minorEastAsia" w:cs="仿宋_GB2312"/>
          <w:sz w:val="24"/>
          <w:szCs w:val="24"/>
        </w:rPr>
        <w:t>7</w:t>
      </w:r>
      <w:r>
        <w:rPr>
          <w:rFonts w:asciiTheme="minorEastAsia" w:hAnsiTheme="minorEastAsia" w:cs="仿宋_GB2312"/>
          <w:sz w:val="24"/>
          <w:szCs w:val="24"/>
        </w:rPr>
        <w:t>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39.1.2 </w:t>
      </w:r>
      <w:r>
        <w:rPr>
          <w:rFonts w:asciiTheme="minorEastAsia" w:hAnsiTheme="minorEastAsia" w:cs="仿宋_GB2312" w:hint="eastAsia"/>
          <w:sz w:val="24"/>
          <w:szCs w:val="24"/>
        </w:rPr>
        <w:t>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 xml:space="preserve">39.1.3 </w:t>
      </w:r>
      <w:r>
        <w:rPr>
          <w:rFonts w:asciiTheme="minorEastAsia" w:hAnsiTheme="minorEastAsia" w:cs="仿宋_GB2312" w:hint="eastAsia"/>
          <w:sz w:val="24"/>
          <w:szCs w:val="24"/>
        </w:rPr>
        <w:t>对中标结果提出质疑的，为中标结果公告期限届满</w:t>
      </w:r>
      <w:r>
        <w:rPr>
          <w:rFonts w:asciiTheme="minorEastAsia" w:hAnsiTheme="minorEastAsia" w:cs="仿宋_GB2312" w:hint="eastAsia"/>
          <w:sz w:val="24"/>
          <w:szCs w:val="24"/>
        </w:rPr>
        <w:t>之日起七个工作日内，以书面形式向采购人和采购代理机构一次性提出。</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w:t>
      </w:r>
      <w:r>
        <w:rPr>
          <w:rFonts w:asciiTheme="minorEastAsia" w:hAnsiTheme="minorEastAsia" w:cs="仿宋_GB2312"/>
          <w:sz w:val="24"/>
          <w:szCs w:val="24"/>
        </w:rPr>
        <w:t>商的，应当依法另行确定中标供应商；否则应当重新开展采购活动。</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 </w:t>
      </w:r>
      <w:r>
        <w:rPr>
          <w:rFonts w:asciiTheme="minorEastAsia" w:hAnsiTheme="minorEastAsia" w:cs="仿宋_GB2312" w:hint="eastAsia"/>
          <w:sz w:val="24"/>
          <w:szCs w:val="24"/>
        </w:rPr>
        <w:t>答复</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39.3.1 </w:t>
      </w:r>
      <w:r>
        <w:rPr>
          <w:rFonts w:asciiTheme="minorEastAsia" w:hAnsiTheme="minorEastAsia" w:cs="仿宋_GB2312" w:hint="eastAsia"/>
          <w:sz w:val="24"/>
          <w:szCs w:val="24"/>
        </w:rPr>
        <w:t>对采购文件提出质疑的，质疑供应商和其他有关供应商在法定时限内到《全国公共资源交易平台（河南省·许昌市）》自行下载并打印书面质疑回复函，或者联系采购单位领取书面质疑回复函。</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39.3.2 </w:t>
      </w:r>
      <w:r>
        <w:rPr>
          <w:rFonts w:asciiTheme="minorEastAsia" w:hAnsiTheme="minorEastAsia" w:cs="仿宋_GB2312" w:hint="eastAsia"/>
          <w:sz w:val="24"/>
          <w:szCs w:val="24"/>
        </w:rPr>
        <w:t>对采购过程提出质疑的，质疑供应商和其他有关供应商在法定时限内联系采购单位领取书面质疑回复函。</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39.3.3 </w:t>
      </w:r>
      <w:r>
        <w:rPr>
          <w:rFonts w:asciiTheme="minorEastAsia" w:hAnsiTheme="minorEastAsia" w:cs="仿宋_GB2312" w:hint="eastAsia"/>
          <w:sz w:val="24"/>
          <w:szCs w:val="24"/>
        </w:rPr>
        <w:t>对中标结果提出质疑的，质疑供应商和其他有关供应商在法定时限内联系采购单位领取书面质疑回复函。</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7963FC" w:rsidRDefault="006A7027">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7963FC" w:rsidRDefault="006A7027">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w:t>
      </w:r>
      <w:r>
        <w:rPr>
          <w:rFonts w:asciiTheme="minorEastAsia" w:hAnsiTheme="minorEastAsia" w:cs="仿宋_GB2312" w:hint="eastAsia"/>
          <w:b/>
          <w:sz w:val="24"/>
          <w:szCs w:val="24"/>
        </w:rPr>
        <w:t>履约保证金</w:t>
      </w:r>
    </w:p>
    <w:p w:rsidR="007963FC" w:rsidRDefault="006A7027">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w:t>
      </w:r>
      <w:r>
        <w:rPr>
          <w:rFonts w:asciiTheme="minorEastAsia" w:hAnsiTheme="minorEastAsia" w:cs="宋体" w:hint="eastAsia"/>
          <w:sz w:val="24"/>
          <w:szCs w:val="24"/>
        </w:rPr>
        <w:t>10%</w:t>
      </w:r>
      <w:r>
        <w:rPr>
          <w:rFonts w:asciiTheme="minorEastAsia" w:hAnsiTheme="minorEastAsia" w:cs="宋体" w:hint="eastAsia"/>
          <w:sz w:val="24"/>
          <w:szCs w:val="24"/>
        </w:rPr>
        <w:t>。</w:t>
      </w:r>
      <w:r>
        <w:rPr>
          <w:rFonts w:ascii="宋体" w:eastAsia="宋体" w:hAnsi="宋体" w:cs="宋体" w:hint="eastAsia"/>
          <w:sz w:val="24"/>
          <w:szCs w:val="24"/>
        </w:rPr>
        <w:br/>
      </w:r>
      <w:r>
        <w:rPr>
          <w:rFonts w:asciiTheme="minorEastAsia" w:hAnsiTheme="minorEastAsia" w:cs="仿宋_GB2312" w:hint="eastAsia"/>
          <w:b/>
          <w:sz w:val="24"/>
          <w:szCs w:val="24"/>
        </w:rPr>
        <w:t xml:space="preserve">42. </w:t>
      </w:r>
      <w:r>
        <w:rPr>
          <w:rFonts w:asciiTheme="minorEastAsia" w:hAnsiTheme="minorEastAsia" w:cs="仿宋_GB2312" w:hint="eastAsia"/>
          <w:b/>
          <w:sz w:val="24"/>
          <w:szCs w:val="24"/>
        </w:rPr>
        <w:t>其他</w:t>
      </w:r>
    </w:p>
    <w:p w:rsidR="007963FC" w:rsidRDefault="006A7027">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7963F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963FC" w:rsidRDefault="006A702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2"/>
        </w:rPr>
      </w:pPr>
      <w:r>
        <w:rPr>
          <w:rFonts w:asciiTheme="majorEastAsia" w:eastAsiaTheme="majorEastAsia" w:hAnsiTheme="majorEastAsia" w:cs="宋体" w:hint="eastAsia"/>
          <w:b/>
          <w:kern w:val="0"/>
          <w:sz w:val="36"/>
          <w:szCs w:val="32"/>
        </w:rPr>
        <w:lastRenderedPageBreak/>
        <w:t>第五章</w:t>
      </w:r>
      <w:r>
        <w:rPr>
          <w:rFonts w:asciiTheme="majorEastAsia" w:eastAsiaTheme="majorEastAsia" w:hAnsiTheme="majorEastAsia" w:cs="宋体" w:hint="eastAsia"/>
          <w:b/>
          <w:kern w:val="0"/>
          <w:sz w:val="36"/>
          <w:szCs w:val="32"/>
        </w:rPr>
        <w:t xml:space="preserve"> </w:t>
      </w:r>
      <w:r>
        <w:rPr>
          <w:rFonts w:asciiTheme="majorEastAsia" w:eastAsiaTheme="majorEastAsia" w:hAnsiTheme="majorEastAsia" w:cs="宋体" w:hint="eastAsia"/>
          <w:b/>
          <w:kern w:val="0"/>
          <w:sz w:val="36"/>
          <w:szCs w:val="32"/>
        </w:rPr>
        <w:t>政府采购政策功能</w:t>
      </w:r>
    </w:p>
    <w:p w:rsidR="007963FC" w:rsidRDefault="006A70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w:t>
      </w:r>
      <w:r>
        <w:rPr>
          <w:rFonts w:asciiTheme="minorEastAsia" w:hAnsiTheme="minorEastAsia" w:cs="仿宋_GB2312" w:hint="eastAsia"/>
          <w:sz w:val="24"/>
          <w:szCs w:val="24"/>
          <w:lang w:val="zh-CN"/>
        </w:rPr>
        <w:t>国政府采购法实施条例》、《政府采购货物和服务招标投标管理办法》等规定，本项目落实节约能源、保护环境、促进中小企业发展、支持监狱企业发展、促进残疾人就业等政府采购政策。</w:t>
      </w:r>
    </w:p>
    <w:p w:rsidR="007963FC" w:rsidRDefault="006A702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7963FC" w:rsidRDefault="006A7027">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、按照《国务院办公厅关于建立政府强制采购节能产品制度的通知》（国办发</w:t>
      </w:r>
      <w:r>
        <w:rPr>
          <w:rFonts w:asciiTheme="minorEastAsia" w:eastAsiaTheme="minorEastAsia" w:hAnsiTheme="minorEastAsia" w:cs="仿宋_GB2312" w:hint="eastAsia"/>
          <w:szCs w:val="24"/>
          <w:lang w:val="zh-CN"/>
        </w:rPr>
        <w:t>[2007]51</w:t>
      </w:r>
      <w:r>
        <w:rPr>
          <w:rFonts w:asciiTheme="minorEastAsia" w:eastAsiaTheme="minorEastAsia" w:hAnsiTheme="minorEastAsia" w:cs="仿宋_GB2312" w:hint="eastAsia"/>
          <w:szCs w:val="24"/>
          <w:lang w:val="zh-CN"/>
        </w:rPr>
        <w:t>号）和财政部、发展改革委发布的《节能产品政府采购实施意见》（财库</w:t>
      </w:r>
      <w:r>
        <w:rPr>
          <w:rFonts w:asciiTheme="minorEastAsia" w:eastAsiaTheme="minorEastAsia" w:hAnsiTheme="minorEastAsia" w:cs="仿宋_GB2312" w:hint="eastAsia"/>
          <w:szCs w:val="24"/>
          <w:lang w:val="zh-CN"/>
        </w:rPr>
        <w:t>[2004]185</w:t>
      </w:r>
      <w:r>
        <w:rPr>
          <w:rFonts w:asciiTheme="minorEastAsia" w:eastAsiaTheme="minorEastAsia" w:hAnsiTheme="minorEastAsia" w:cs="仿宋_GB2312" w:hint="eastAsia"/>
          <w:szCs w:val="24"/>
          <w:lang w:val="zh-CN"/>
        </w:rPr>
        <w:t>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963FC" w:rsidRDefault="006A702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w:t>
      </w:r>
      <w:r>
        <w:rPr>
          <w:rFonts w:asciiTheme="minorEastAsia" w:eastAsiaTheme="minorEastAsia" w:hAnsiTheme="minorEastAsia" w:cs="仿宋_GB2312" w:hint="eastAsia"/>
          <w:szCs w:val="24"/>
          <w:lang w:val="zh-CN"/>
        </w:rPr>
        <w:t>于“节能产品政府采购清单”优先采购产品，在同等条件下，优先采购清单中的产品。</w:t>
      </w:r>
    </w:p>
    <w:p w:rsidR="007963FC" w:rsidRDefault="006A702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7963FC" w:rsidRDefault="006A70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、按照财政部、国家环保总局发布的《环境标志产品政府采购实施的意见》（财库</w:t>
      </w:r>
      <w:r>
        <w:rPr>
          <w:rFonts w:asciiTheme="minorEastAsia" w:hAnsiTheme="minorEastAsia" w:cs="仿宋_GB2312" w:hint="eastAsia"/>
          <w:sz w:val="24"/>
          <w:szCs w:val="24"/>
          <w:lang w:val="zh-CN"/>
        </w:rPr>
        <w:t>[2006]90</w:t>
      </w:r>
      <w:r>
        <w:rPr>
          <w:rFonts w:asciiTheme="minorEastAsia" w:hAnsiTheme="minorEastAsia" w:cs="仿宋_GB2312" w:hint="eastAsia"/>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rsidR="007963FC" w:rsidRDefault="006A70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、对于同时列入环保清单和节</w:t>
      </w:r>
      <w:r>
        <w:rPr>
          <w:rFonts w:asciiTheme="minorEastAsia" w:hAnsiTheme="minorEastAsia" w:cs="仿宋_GB2312" w:hint="eastAsia"/>
          <w:sz w:val="24"/>
          <w:szCs w:val="24"/>
          <w:lang w:val="zh-CN"/>
        </w:rPr>
        <w:t>能产品政府采购清单的产品，应当优先于只列入其中一个清单的产品。</w:t>
      </w:r>
    </w:p>
    <w:p w:rsidR="007963FC" w:rsidRDefault="006A70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、上述“节能产品政府采购清单”、“环境标志产品政府采购清单”，在采购公告发布前已经过期的以及尚在公示期的均不得作为评标时的依据。</w:t>
      </w:r>
    </w:p>
    <w:p w:rsidR="007963FC" w:rsidRDefault="006A702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7963FC" w:rsidRDefault="006A702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、按照财政部、工业和信息化部发布的《政府采购促进中小企业发展暂行办法》（财库</w:t>
      </w:r>
      <w:r>
        <w:rPr>
          <w:rFonts w:asciiTheme="minorEastAsia" w:hAnsiTheme="minorEastAsia" w:cs="仿宋_GB2312" w:hint="eastAsia"/>
          <w:sz w:val="24"/>
          <w:szCs w:val="24"/>
          <w:lang w:val="zh-CN"/>
        </w:rPr>
        <w:lastRenderedPageBreak/>
        <w:t>[2011]181</w:t>
      </w:r>
      <w:r>
        <w:rPr>
          <w:rFonts w:asciiTheme="minorEastAsia" w:hAnsiTheme="minorEastAsia" w:cs="仿宋_GB2312" w:hint="eastAsia"/>
          <w:sz w:val="24"/>
          <w:szCs w:val="24"/>
          <w:lang w:val="zh-CN"/>
        </w:rPr>
        <w:t>号）规定，本项目为非专门面向中小企业采购的项目，对小型和微型企业产品的价格给予</w:t>
      </w:r>
      <w:r>
        <w:rPr>
          <w:rFonts w:asciiTheme="minorEastAsia" w:hAnsiTheme="minorEastAsia" w:cs="仿宋_GB2312" w:hint="eastAsia"/>
          <w:sz w:val="24"/>
          <w:szCs w:val="24"/>
          <w:lang w:val="zh-CN"/>
        </w:rPr>
        <w:t>6%-10%</w:t>
      </w:r>
      <w:r>
        <w:rPr>
          <w:rFonts w:asciiTheme="minorEastAsia" w:hAnsiTheme="minorEastAsia" w:cs="仿宋_GB2312" w:hint="eastAsia"/>
          <w:sz w:val="24"/>
          <w:szCs w:val="24"/>
          <w:lang w:val="zh-CN"/>
        </w:rPr>
        <w:t>的扣除，用扣除后的价格参与评审。</w:t>
      </w:r>
    </w:p>
    <w:p w:rsidR="007963FC" w:rsidRDefault="006A70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 w:val="24"/>
          <w:szCs w:val="24"/>
          <w:lang w:val="zh-CN"/>
        </w:rPr>
        <w:t>30%</w:t>
      </w:r>
      <w:r>
        <w:rPr>
          <w:rFonts w:asciiTheme="minorEastAsia" w:hAnsiTheme="minorEastAsia" w:cs="仿宋_GB2312" w:hint="eastAsia"/>
          <w:sz w:val="24"/>
          <w:szCs w:val="24"/>
          <w:lang w:val="zh-CN"/>
        </w:rPr>
        <w:t>以上的，给予联合体</w:t>
      </w:r>
      <w:r>
        <w:rPr>
          <w:rFonts w:asciiTheme="minorEastAsia" w:hAnsiTheme="minorEastAsia" w:cs="仿宋_GB2312" w:hint="eastAsia"/>
          <w:sz w:val="24"/>
          <w:szCs w:val="24"/>
          <w:lang w:val="zh-CN"/>
        </w:rPr>
        <w:t>2%-3%</w:t>
      </w:r>
      <w:r>
        <w:rPr>
          <w:rFonts w:asciiTheme="minorEastAsia" w:hAnsiTheme="minorEastAsia" w:cs="仿宋_GB2312" w:hint="eastAsia"/>
          <w:sz w:val="24"/>
          <w:szCs w:val="24"/>
          <w:lang w:val="zh-CN"/>
        </w:rPr>
        <w:t>的价格扣除，用扣除后的价格参与评审。</w:t>
      </w:r>
    </w:p>
    <w:p w:rsidR="007963FC" w:rsidRDefault="006A702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7963FC" w:rsidRDefault="006A7027">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、中小企业投标应提供《中小企业声明函》，如为联合投标的，联合体各方需分别填写《中小企业声明函》。</w:t>
      </w:r>
    </w:p>
    <w:p w:rsidR="007963FC" w:rsidRDefault="006A7027">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7963FC" w:rsidRDefault="006A70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w:t>
      </w:r>
      <w:r>
        <w:rPr>
          <w:rFonts w:asciiTheme="minorEastAsia" w:hAnsiTheme="minorEastAsia" w:cs="仿宋_GB2312" w:hint="eastAsia"/>
          <w:sz w:val="24"/>
          <w:szCs w:val="24"/>
          <w:lang w:val="zh-CN"/>
        </w:rPr>
        <w:t>支持监狱企业发展有关问题的通知》（</w:t>
      </w:r>
      <w:bookmarkStart w:id="1" w:name="OLE_LINK6"/>
      <w:r>
        <w:rPr>
          <w:rFonts w:asciiTheme="minorEastAsia" w:hAnsiTheme="minorEastAsia" w:cs="仿宋_GB2312" w:hint="eastAsia"/>
          <w:sz w:val="24"/>
          <w:szCs w:val="24"/>
          <w:lang w:val="zh-CN"/>
        </w:rPr>
        <w:t>财库</w:t>
      </w:r>
      <w:r>
        <w:rPr>
          <w:rFonts w:asciiTheme="minorEastAsia" w:hAnsiTheme="minorEastAsia" w:cs="仿宋_GB2312" w:hint="eastAsia"/>
          <w:sz w:val="24"/>
          <w:szCs w:val="24"/>
          <w:lang w:val="zh-CN"/>
        </w:rPr>
        <w:t>[2014]68</w:t>
      </w:r>
      <w:r>
        <w:rPr>
          <w:rFonts w:asciiTheme="minorEastAsia" w:hAnsiTheme="minorEastAsia" w:cs="仿宋_GB2312" w:hint="eastAsia"/>
          <w:sz w:val="24"/>
          <w:szCs w:val="24"/>
          <w:lang w:val="zh-CN"/>
        </w:rPr>
        <w:t>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7963FC" w:rsidRDefault="006A702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7963FC" w:rsidRDefault="006A702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Cs w:val="24"/>
          <w:lang w:val="zh-CN"/>
        </w:rPr>
        <w:t>[2017]141</w:t>
      </w:r>
      <w:r>
        <w:rPr>
          <w:rFonts w:asciiTheme="minorEastAsia" w:eastAsiaTheme="minorEastAsia" w:hAnsiTheme="minorEastAsia" w:cs="仿宋_GB2312" w:hint="eastAsia"/>
          <w:szCs w:val="24"/>
          <w:lang w:val="zh-CN"/>
        </w:rPr>
        <w:t>号）规定，在政府采购活动中，残疾人福利性单位视同小型、微型企业，享受评审中价格扣除的政府采</w:t>
      </w:r>
      <w:r>
        <w:rPr>
          <w:rFonts w:asciiTheme="minorEastAsia" w:eastAsiaTheme="minorEastAsia" w:hAnsiTheme="minorEastAsia" w:cs="仿宋_GB2312" w:hint="eastAsia"/>
          <w:szCs w:val="24"/>
          <w:lang w:val="zh-CN"/>
        </w:rPr>
        <w:t>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7963FC" w:rsidRDefault="006A702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963FC" w:rsidRDefault="006A7027">
      <w:pPr>
        <w:pStyle w:val="a7"/>
        <w:spacing w:line="360" w:lineRule="auto"/>
        <w:ind w:left="187" w:hangingChars="78" w:hanging="187"/>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3</w:t>
      </w:r>
      <w:r>
        <w:rPr>
          <w:rFonts w:asciiTheme="minorEastAsia" w:eastAsiaTheme="minorEastAsia" w:hAnsiTheme="minorEastAsia" w:cs="仿宋_GB2312" w:hint="eastAsia"/>
          <w:szCs w:val="24"/>
          <w:lang w:val="zh-CN"/>
        </w:rPr>
        <w:t>、中标人为</w:t>
      </w:r>
      <w:r>
        <w:rPr>
          <w:rFonts w:asciiTheme="minorEastAsia" w:eastAsiaTheme="minorEastAsia" w:hAnsiTheme="minorEastAsia" w:cs="仿宋_GB2312" w:hint="eastAsia"/>
          <w:szCs w:val="24"/>
          <w:lang w:val="zh-CN"/>
        </w:rPr>
        <w:t>残疾人福利性单位的，招标人应当随中标结果同时公告其《残疾人福利性单位声明函》，接受社会监督。</w:t>
      </w:r>
    </w:p>
    <w:p w:rsidR="007963FC" w:rsidRDefault="007963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963FC" w:rsidRDefault="007963FC">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963FC" w:rsidRDefault="006A7027">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资格审查与评标</w:t>
      </w:r>
    </w:p>
    <w:p w:rsidR="007963FC" w:rsidRDefault="006A702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7963FC" w:rsidRDefault="006A702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7963FC" w:rsidRDefault="006A702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7963FC" w:rsidRDefault="006A7027">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963FC">
        <w:trPr>
          <w:trHeight w:val="567"/>
        </w:trPr>
        <w:tc>
          <w:tcPr>
            <w:tcW w:w="9079" w:type="dxa"/>
            <w:vAlign w:val="center"/>
          </w:tcPr>
          <w:p w:rsidR="007963FC" w:rsidRDefault="006A7027">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7963FC">
        <w:trPr>
          <w:trHeight w:val="567"/>
        </w:trPr>
        <w:tc>
          <w:tcPr>
            <w:tcW w:w="9079" w:type="dxa"/>
            <w:vAlign w:val="center"/>
          </w:tcPr>
          <w:p w:rsidR="007963FC" w:rsidRDefault="006A7027">
            <w:pPr>
              <w:spacing w:line="360" w:lineRule="auto"/>
              <w:jc w:val="left"/>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、投标函</w:t>
            </w:r>
          </w:p>
        </w:tc>
      </w:tr>
      <w:tr w:rsidR="007963FC">
        <w:tc>
          <w:tcPr>
            <w:tcW w:w="9079" w:type="dxa"/>
            <w:vAlign w:val="center"/>
          </w:tcPr>
          <w:p w:rsidR="007963FC" w:rsidRDefault="006A7027">
            <w:pPr>
              <w:spacing w:line="360" w:lineRule="auto"/>
              <w:rPr>
                <w:rFonts w:asciiTheme="minorEastAsia" w:hAnsiTheme="minorEastAsia"/>
                <w:bCs/>
                <w:sz w:val="24"/>
                <w:szCs w:val="24"/>
              </w:rPr>
            </w:pPr>
            <w:r>
              <w:rPr>
                <w:rFonts w:asciiTheme="minorEastAsia" w:hAnsiTheme="minorEastAsia" w:hint="eastAsia"/>
                <w:b/>
                <w:bCs/>
                <w:sz w:val="24"/>
                <w:szCs w:val="24"/>
              </w:rPr>
              <w:t>2</w:t>
            </w:r>
            <w:r>
              <w:rPr>
                <w:rFonts w:asciiTheme="minorEastAsia" w:hAnsiTheme="minorEastAsia" w:hint="eastAsia"/>
                <w:b/>
                <w:bCs/>
                <w:sz w:val="24"/>
                <w:szCs w:val="24"/>
              </w:rPr>
              <w:t>、法人或者其他组织的营业执照等证明文件，自然人的身份证明</w:t>
            </w:r>
          </w:p>
          <w:p w:rsidR="007963FC" w:rsidRDefault="006A70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）企业法人营业执照或营业执照。（企业投标提供）</w:t>
            </w:r>
          </w:p>
          <w:p w:rsidR="007963FC" w:rsidRDefault="006A70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）事业单位法人证书。（事业单位投标提供）</w:t>
            </w:r>
          </w:p>
          <w:p w:rsidR="007963FC" w:rsidRDefault="006A70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）执业许可证。（非专业服务机构投标提供）</w:t>
            </w:r>
          </w:p>
          <w:p w:rsidR="007963FC" w:rsidRDefault="006A70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）个体工商户营业执照。（个体工商户投标提供）</w:t>
            </w:r>
          </w:p>
          <w:p w:rsidR="007963FC" w:rsidRDefault="006A7027">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5</w:t>
            </w:r>
            <w:r>
              <w:rPr>
                <w:rFonts w:asciiTheme="minorEastAsia" w:hAnsiTheme="minorEastAsia" w:hint="eastAsia"/>
                <w:bCs/>
                <w:sz w:val="24"/>
                <w:szCs w:val="24"/>
              </w:rPr>
              <w:t>）自然人身份证明。（自然人投标提供）</w:t>
            </w:r>
          </w:p>
        </w:tc>
      </w:tr>
      <w:tr w:rsidR="007963FC">
        <w:tc>
          <w:tcPr>
            <w:tcW w:w="9079" w:type="dxa"/>
            <w:vAlign w:val="center"/>
          </w:tcPr>
          <w:p w:rsidR="007963FC" w:rsidRDefault="006A7027">
            <w:pPr>
              <w:spacing w:line="360" w:lineRule="auto"/>
              <w:rPr>
                <w:rFonts w:asciiTheme="minorEastAsia" w:hAnsiTheme="minorEastAsia"/>
                <w:bCs/>
                <w:sz w:val="24"/>
                <w:szCs w:val="24"/>
              </w:rPr>
            </w:pPr>
            <w:r>
              <w:rPr>
                <w:rFonts w:asciiTheme="minorEastAsia" w:hAnsiTheme="minorEastAsia" w:hint="eastAsia"/>
                <w:b/>
                <w:bCs/>
                <w:sz w:val="24"/>
                <w:szCs w:val="24"/>
              </w:rPr>
              <w:t>3</w:t>
            </w:r>
            <w:r>
              <w:rPr>
                <w:rFonts w:asciiTheme="minorEastAsia" w:hAnsiTheme="minorEastAsia" w:hint="eastAsia"/>
                <w:b/>
                <w:bCs/>
                <w:sz w:val="24"/>
                <w:szCs w:val="24"/>
              </w:rPr>
              <w:t>、财务状况报告相关材料</w:t>
            </w:r>
          </w:p>
          <w:p w:rsidR="007963FC" w:rsidRDefault="006A70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w:t>
            </w:r>
            <w:r>
              <w:rPr>
                <w:rFonts w:asciiTheme="minorEastAsia" w:hAnsiTheme="minorEastAsia" w:hint="eastAsia"/>
                <w:bCs/>
                <w:sz w:val="24"/>
                <w:szCs w:val="24"/>
              </w:rPr>
              <w:t>2017</w:t>
            </w:r>
            <w:r>
              <w:rPr>
                <w:rFonts w:asciiTheme="minorEastAsia" w:hAnsiTheme="minorEastAsia" w:hint="eastAsia"/>
                <w:bCs/>
                <w:sz w:val="24"/>
                <w:szCs w:val="24"/>
              </w:rPr>
              <w:t>年度经审计的财务报告，包括资产负债表、利润表、现金流量表、所有者权益变动表及其附注；</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7963FC" w:rsidRDefault="006A7027">
            <w:pPr>
              <w:spacing w:line="360" w:lineRule="auto"/>
              <w:rPr>
                <w:rFonts w:asciiTheme="minorEastAsia" w:hAnsiTheme="minorEastAsia"/>
                <w:b/>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7963FC">
        <w:tc>
          <w:tcPr>
            <w:tcW w:w="9079" w:type="dxa"/>
            <w:vAlign w:val="center"/>
          </w:tcPr>
          <w:p w:rsidR="007963FC" w:rsidRDefault="006A7027">
            <w:pPr>
              <w:spacing w:line="360" w:lineRule="auto"/>
              <w:rPr>
                <w:rFonts w:asciiTheme="minorEastAsia" w:hAnsiTheme="minorEastAsia"/>
                <w:bCs/>
                <w:sz w:val="24"/>
                <w:szCs w:val="24"/>
              </w:rPr>
            </w:pPr>
            <w:r>
              <w:rPr>
                <w:rFonts w:asciiTheme="minorEastAsia" w:hAnsiTheme="minorEastAsia" w:hint="eastAsia"/>
                <w:b/>
                <w:bCs/>
                <w:sz w:val="24"/>
                <w:szCs w:val="24"/>
              </w:rPr>
              <w:t>4</w:t>
            </w:r>
            <w:r>
              <w:rPr>
                <w:rFonts w:asciiTheme="minorEastAsia" w:hAnsiTheme="minorEastAsia" w:hint="eastAsia"/>
                <w:b/>
                <w:bCs/>
                <w:sz w:val="24"/>
                <w:szCs w:val="24"/>
              </w:rPr>
              <w:t>、依法缴纳税收相关材料</w:t>
            </w:r>
          </w:p>
          <w:p w:rsidR="007963FC" w:rsidRDefault="006A7027">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7963FC">
        <w:tc>
          <w:tcPr>
            <w:tcW w:w="9079" w:type="dxa"/>
            <w:vAlign w:val="center"/>
          </w:tcPr>
          <w:p w:rsidR="007963FC" w:rsidRDefault="006A7027">
            <w:pPr>
              <w:spacing w:line="360" w:lineRule="auto"/>
              <w:rPr>
                <w:rFonts w:asciiTheme="minorEastAsia" w:hAnsiTheme="minorEastAsia"/>
                <w:bCs/>
                <w:sz w:val="24"/>
                <w:szCs w:val="24"/>
              </w:rPr>
            </w:pPr>
            <w:r>
              <w:rPr>
                <w:rFonts w:asciiTheme="minorEastAsia" w:hAnsiTheme="minorEastAsia" w:hint="eastAsia"/>
                <w:b/>
                <w:bCs/>
                <w:sz w:val="24"/>
                <w:szCs w:val="24"/>
              </w:rPr>
              <w:t>5</w:t>
            </w:r>
            <w:r>
              <w:rPr>
                <w:rFonts w:asciiTheme="minorEastAsia" w:hAnsiTheme="minorEastAsia" w:hint="eastAsia"/>
                <w:b/>
                <w:bCs/>
                <w:sz w:val="24"/>
                <w:szCs w:val="24"/>
              </w:rPr>
              <w:t>、依法缴纳社会保障资金的证明材料</w:t>
            </w:r>
          </w:p>
          <w:p w:rsidR="007963FC" w:rsidRDefault="006A7027">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w:t>
            </w:r>
            <w:r>
              <w:rPr>
                <w:rFonts w:asciiTheme="minorEastAsia" w:hAnsiTheme="minorEastAsia" w:hint="eastAsia"/>
                <w:bCs/>
                <w:sz w:val="24"/>
                <w:szCs w:val="24"/>
              </w:rPr>
              <w:t>要缴纳社会保障资金的投标人，应提供相应文件证明依法不需要缴纳社会保障资金）</w:t>
            </w:r>
          </w:p>
        </w:tc>
      </w:tr>
      <w:tr w:rsidR="007963FC">
        <w:tc>
          <w:tcPr>
            <w:tcW w:w="9079" w:type="dxa"/>
            <w:vAlign w:val="center"/>
          </w:tcPr>
          <w:p w:rsidR="007963FC" w:rsidRDefault="006A702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Pr>
                <w:rFonts w:asciiTheme="minorEastAsia" w:hAnsiTheme="minorEastAsia" w:hint="eastAsia"/>
                <w:b/>
                <w:bCs/>
                <w:sz w:val="24"/>
                <w:szCs w:val="24"/>
              </w:rPr>
              <w:t>、履行合同所必须的设备和专业技术能力的证明材料</w:t>
            </w:r>
          </w:p>
          <w:p w:rsidR="007963FC" w:rsidRDefault="006A7027">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p>
        </w:tc>
      </w:tr>
      <w:tr w:rsidR="007963FC">
        <w:tc>
          <w:tcPr>
            <w:tcW w:w="9079" w:type="dxa"/>
            <w:vAlign w:val="center"/>
          </w:tcPr>
          <w:p w:rsidR="007963FC" w:rsidRDefault="006A7027">
            <w:pPr>
              <w:spacing w:line="360" w:lineRule="auto"/>
              <w:rPr>
                <w:rFonts w:asciiTheme="minorEastAsia" w:hAnsiTheme="minorEastAsia"/>
                <w:b/>
                <w:bCs/>
                <w:sz w:val="24"/>
                <w:szCs w:val="24"/>
              </w:rPr>
            </w:pPr>
            <w:r>
              <w:rPr>
                <w:rFonts w:asciiTheme="minorEastAsia" w:hAnsiTheme="minorEastAsia" w:hint="eastAsia"/>
                <w:b/>
                <w:bCs/>
                <w:sz w:val="24"/>
                <w:szCs w:val="24"/>
              </w:rPr>
              <w:t>7</w:t>
            </w:r>
            <w:r>
              <w:rPr>
                <w:rFonts w:asciiTheme="minorEastAsia" w:hAnsiTheme="minorEastAsia" w:hint="eastAsia"/>
                <w:b/>
                <w:bCs/>
                <w:sz w:val="24"/>
                <w:szCs w:val="24"/>
              </w:rPr>
              <w:t>、参加政府采购活动前</w:t>
            </w:r>
            <w:r>
              <w:rPr>
                <w:rFonts w:asciiTheme="minorEastAsia" w:hAnsiTheme="minorEastAsia" w:hint="eastAsia"/>
                <w:b/>
                <w:bCs/>
                <w:sz w:val="24"/>
                <w:szCs w:val="24"/>
              </w:rPr>
              <w:t>3</w:t>
            </w:r>
            <w:r>
              <w:rPr>
                <w:rFonts w:asciiTheme="minorEastAsia" w:hAnsiTheme="minorEastAsia" w:hint="eastAsia"/>
                <w:b/>
                <w:bCs/>
                <w:sz w:val="24"/>
                <w:szCs w:val="24"/>
              </w:rPr>
              <w:t>年内在经营活动中没有重大违法记录的声明</w:t>
            </w:r>
          </w:p>
          <w:p w:rsidR="007963FC" w:rsidRDefault="006A7027">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w:t>
            </w:r>
            <w:r>
              <w:rPr>
                <w:rFonts w:asciiTheme="minorEastAsia" w:hAnsiTheme="minorEastAsia" w:hint="eastAsia"/>
                <w:bCs/>
                <w:sz w:val="24"/>
                <w:szCs w:val="24"/>
              </w:rPr>
              <w:t>3</w:t>
            </w:r>
            <w:r>
              <w:rPr>
                <w:rFonts w:asciiTheme="minorEastAsia" w:hAnsiTheme="minorEastAsia" w:hint="eastAsia"/>
                <w:bCs/>
                <w:sz w:val="24"/>
                <w:szCs w:val="24"/>
              </w:rPr>
              <w:t>年内在经营活动中没有重大违法记录的书面声明”。</w:t>
            </w:r>
            <w:r>
              <w:rPr>
                <w:rFonts w:asciiTheme="minorEastAsia" w:hAnsiTheme="minorEastAsia" w:hint="eastAsia"/>
                <w:bCs/>
                <w:sz w:val="24"/>
                <w:szCs w:val="24"/>
              </w:rPr>
              <w:t xml:space="preserve"> </w:t>
            </w:r>
            <w:r>
              <w:rPr>
                <w:rFonts w:asciiTheme="minorEastAsia" w:hAnsiTheme="minorEastAsia" w:hint="eastAsia"/>
                <w:bCs/>
                <w:sz w:val="24"/>
                <w:szCs w:val="24"/>
              </w:rPr>
              <w:t>重大违法记录，是指投标人因违法经营受到刑事处罚或者责令停产停业、吊销许可证或者执照、较大数额罚款等行政处罚。</w:t>
            </w:r>
          </w:p>
        </w:tc>
      </w:tr>
      <w:tr w:rsidR="007963FC">
        <w:tc>
          <w:tcPr>
            <w:tcW w:w="9079" w:type="dxa"/>
            <w:vAlign w:val="center"/>
          </w:tcPr>
          <w:p w:rsidR="007963FC" w:rsidRDefault="006A7027">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Theme="minorEastAsia" w:hAnsiTheme="minorEastAsia" w:hint="eastAsia"/>
                <w:b/>
                <w:bCs/>
                <w:sz w:val="24"/>
                <w:szCs w:val="24"/>
              </w:rPr>
              <w:t>、</w:t>
            </w:r>
            <w:r>
              <w:rPr>
                <w:rFonts w:ascii="宋体" w:hAnsi="宋体" w:cs="仿宋_GB2312" w:hint="eastAsia"/>
                <w:b/>
                <w:color w:val="000000"/>
                <w:sz w:val="24"/>
                <w:szCs w:val="28"/>
                <w:shd w:val="clear" w:color="auto" w:fill="FFFFFF"/>
              </w:rPr>
              <w:t>具有</w:t>
            </w:r>
            <w:r>
              <w:rPr>
                <w:rFonts w:ascii="宋体" w:hAnsi="宋体" w:cs="宋体" w:hint="eastAsia"/>
                <w:b/>
                <w:sz w:val="24"/>
                <w:szCs w:val="28"/>
                <w:lang w:val="zh-CN"/>
              </w:rPr>
              <w:t>相应范围的《医疗器械生产许可证》或《医疗</w:t>
            </w:r>
            <w:r>
              <w:rPr>
                <w:rFonts w:ascii="宋体" w:hAnsi="宋体" w:cs="宋体" w:hint="eastAsia"/>
                <w:b/>
                <w:sz w:val="24"/>
                <w:szCs w:val="28"/>
                <w:lang w:val="zh-CN"/>
              </w:rPr>
              <w:t>器械经营许可证》经营范围涵盖所投包号产品，并具有投标产品的《中华人民共和国医疗器械注册证》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；所投设备如为进口产品的，须具备《中华人民共和国医疗器械注册证》</w:t>
            </w:r>
            <w:r>
              <w:rPr>
                <w:rFonts w:asciiTheme="minorEastAsia" w:hAnsiTheme="minorEastAsia" w:cs="宋体" w:hint="eastAsia"/>
                <w:b/>
                <w:kern w:val="0"/>
                <w:sz w:val="24"/>
                <w:szCs w:val="24"/>
              </w:rPr>
              <w:t>并加盖投标人公章的原件扫描件（或图片）</w:t>
            </w:r>
            <w:r>
              <w:rPr>
                <w:rFonts w:ascii="宋体" w:hAnsi="宋体" w:cs="宋体" w:hint="eastAsia"/>
                <w:b/>
                <w:sz w:val="24"/>
                <w:szCs w:val="28"/>
                <w:lang w:val="zh-CN"/>
              </w:rPr>
              <w:t>。</w:t>
            </w:r>
          </w:p>
        </w:tc>
      </w:tr>
      <w:tr w:rsidR="007963FC">
        <w:tc>
          <w:tcPr>
            <w:tcW w:w="9079" w:type="dxa"/>
            <w:vAlign w:val="center"/>
          </w:tcPr>
          <w:p w:rsidR="007963FC" w:rsidRDefault="006A7027">
            <w:pPr>
              <w:spacing w:line="360" w:lineRule="auto"/>
              <w:rPr>
                <w:rFonts w:asciiTheme="minorEastAsia" w:hAnsiTheme="minorEastAsia"/>
                <w:b/>
                <w:bCs/>
                <w:sz w:val="24"/>
                <w:szCs w:val="24"/>
              </w:rPr>
            </w:pPr>
            <w:r>
              <w:rPr>
                <w:rFonts w:asciiTheme="minorEastAsia" w:hAnsiTheme="minorEastAsia" w:hint="eastAsia"/>
                <w:b/>
                <w:bCs/>
                <w:sz w:val="24"/>
                <w:szCs w:val="24"/>
              </w:rPr>
              <w:t>9</w:t>
            </w:r>
            <w:r>
              <w:rPr>
                <w:rFonts w:asciiTheme="minorEastAsia" w:hAnsiTheme="minorEastAsia" w:hint="eastAsia"/>
                <w:b/>
                <w:bCs/>
                <w:sz w:val="24"/>
                <w:szCs w:val="24"/>
              </w:rPr>
              <w:t>、</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w:t>
            </w:r>
            <w:r>
              <w:rPr>
                <w:rFonts w:ascii="宋体" w:hAnsi="宋体" w:cs="仿宋_GB2312" w:hint="eastAsia"/>
                <w:b/>
                <w:sz w:val="24"/>
                <w:szCs w:val="24"/>
                <w:shd w:val="clear" w:color="auto" w:fill="FFFFFF"/>
              </w:rPr>
              <w:t>(</w:t>
            </w:r>
            <w:r>
              <w:rPr>
                <w:rFonts w:ascii="宋体" w:hAnsi="宋体" w:cs="仿宋_GB2312" w:hint="eastAsia"/>
                <w:b/>
                <w:sz w:val="24"/>
                <w:szCs w:val="24"/>
                <w:shd w:val="clear" w:color="auto" w:fill="FFFFFF"/>
              </w:rPr>
              <w:t>本项目投标截止时间前三年内供应商信用记录情况</w:t>
            </w:r>
            <w:r>
              <w:rPr>
                <w:rFonts w:ascii="宋体" w:hAnsi="宋体" w:cs="仿宋_GB2312" w:hint="eastAsia"/>
                <w:b/>
                <w:sz w:val="24"/>
                <w:szCs w:val="24"/>
                <w:shd w:val="clear" w:color="auto" w:fill="FFFFFF"/>
              </w:rPr>
              <w:t>)</w:t>
            </w:r>
          </w:p>
          <w:p w:rsidR="007963FC" w:rsidRDefault="006A7027">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7963FC" w:rsidRDefault="006A70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1</w:t>
            </w:r>
            <w:r>
              <w:rPr>
                <w:rFonts w:asciiTheme="minorEastAsia" w:hAnsiTheme="minorEastAsia" w:hint="eastAsia"/>
                <w:bCs/>
                <w:sz w:val="24"/>
                <w:szCs w:val="24"/>
              </w:rPr>
              <w:t>）查询渠道：“信用中国”网站（</w:t>
            </w:r>
            <w:r>
              <w:rPr>
                <w:rFonts w:asciiTheme="minorEastAsia" w:hAnsiTheme="minorEastAsia" w:hint="eastAsia"/>
                <w:bCs/>
                <w:sz w:val="24"/>
                <w:szCs w:val="24"/>
              </w:rPr>
              <w:t>www.creditchina.gov.cn</w:t>
            </w:r>
            <w:r>
              <w:rPr>
                <w:rFonts w:asciiTheme="minorEastAsia" w:hAnsiTheme="minorEastAsia" w:hint="eastAsia"/>
                <w:bCs/>
                <w:sz w:val="24"/>
                <w:szCs w:val="24"/>
              </w:rPr>
              <w:t>）和“中国政府采购网”（</w:t>
            </w:r>
            <w:r>
              <w:rPr>
                <w:rFonts w:asciiTheme="minorEastAsia" w:hAnsiTheme="minorEastAsia" w:hint="eastAsia"/>
                <w:bCs/>
                <w:sz w:val="24"/>
                <w:szCs w:val="24"/>
              </w:rPr>
              <w:t>www.ccgp.gov.cn</w:t>
            </w:r>
            <w:r>
              <w:rPr>
                <w:rFonts w:asciiTheme="minorEastAsia" w:hAnsiTheme="minorEastAsia" w:hint="eastAsia"/>
                <w:bCs/>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7963FC" w:rsidRDefault="006A70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2</w:t>
            </w:r>
            <w:r>
              <w:rPr>
                <w:rFonts w:asciiTheme="minorEastAsia" w:hAnsiTheme="minorEastAsia" w:hint="eastAsia"/>
                <w:bCs/>
                <w:sz w:val="24"/>
                <w:szCs w:val="24"/>
              </w:rPr>
              <w:t>）截止时间：同投标截止时间；</w:t>
            </w:r>
          </w:p>
          <w:p w:rsidR="007963FC" w:rsidRDefault="006A70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3</w:t>
            </w:r>
            <w:r>
              <w:rPr>
                <w:rFonts w:asciiTheme="minorEastAsia" w:hAnsiTheme="minorEastAsia" w:hint="eastAsia"/>
                <w:bCs/>
                <w:sz w:val="24"/>
                <w:szCs w:val="24"/>
              </w:rPr>
              <w:t>）信用信息查询记录和证据留存具体方式：经采购人确认的查询结果网页截图作为查询记录和证据，与其他采购文件一并保存；</w:t>
            </w:r>
          </w:p>
          <w:p w:rsidR="007963FC" w:rsidRDefault="006A7027">
            <w:pPr>
              <w:spacing w:line="360" w:lineRule="auto"/>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hint="eastAsia"/>
                <w:bCs/>
                <w:sz w:val="24"/>
                <w:szCs w:val="24"/>
              </w:rPr>
              <w:t>4</w:t>
            </w:r>
            <w:r>
              <w:rPr>
                <w:rFonts w:asciiTheme="minorEastAsia" w:hAnsiTheme="minorEastAsia" w:hint="eastAsia"/>
                <w:bCs/>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w:t>
            </w:r>
            <w:r>
              <w:rPr>
                <w:rFonts w:asciiTheme="minorEastAsia" w:hAnsiTheme="minorEastAsia" w:cs="宋体" w:hint="eastAsia"/>
                <w:kern w:val="0"/>
                <w:sz w:val="24"/>
                <w:szCs w:val="24"/>
              </w:rPr>
              <w:t>）的投标人，</w:t>
            </w:r>
            <w:r>
              <w:rPr>
                <w:rFonts w:asciiTheme="minorEastAsia" w:hAnsiTheme="minorEastAsia" w:hint="eastAsia"/>
                <w:bCs/>
                <w:sz w:val="24"/>
                <w:szCs w:val="24"/>
              </w:rPr>
              <w:t>将拒绝其参与政府采购活动。</w:t>
            </w:r>
          </w:p>
        </w:tc>
      </w:tr>
      <w:tr w:rsidR="007963FC">
        <w:trPr>
          <w:trHeight w:val="624"/>
        </w:trPr>
        <w:tc>
          <w:tcPr>
            <w:tcW w:w="9079" w:type="dxa"/>
            <w:vAlign w:val="center"/>
          </w:tcPr>
          <w:p w:rsidR="007963FC" w:rsidRDefault="006A7027">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10</w:t>
            </w:r>
            <w:r>
              <w:rPr>
                <w:rFonts w:asciiTheme="minorEastAsia" w:hAnsiTheme="minorEastAsia" w:hint="eastAsia"/>
                <w:b/>
                <w:bCs/>
                <w:sz w:val="24"/>
                <w:szCs w:val="24"/>
              </w:rPr>
              <w:t>、</w:t>
            </w:r>
            <w:r>
              <w:rPr>
                <w:rFonts w:asciiTheme="minorEastAsia" w:hAnsiTheme="minorEastAsia" w:cs="仿宋_GB2312" w:hint="eastAsia"/>
                <w:b/>
                <w:sz w:val="24"/>
                <w:szCs w:val="24"/>
                <w:lang w:val="zh-CN"/>
              </w:rPr>
              <w:t>报价</w:t>
            </w:r>
          </w:p>
          <w:p w:rsidR="007963FC" w:rsidRDefault="006A7027">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lastRenderedPageBreak/>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7963FC">
        <w:trPr>
          <w:trHeight w:val="624"/>
        </w:trPr>
        <w:tc>
          <w:tcPr>
            <w:tcW w:w="9079" w:type="dxa"/>
            <w:vAlign w:val="center"/>
          </w:tcPr>
          <w:p w:rsidR="007963FC" w:rsidRDefault="006A7027">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11</w:t>
            </w:r>
            <w:r>
              <w:rPr>
                <w:rFonts w:asciiTheme="minorEastAsia" w:hAnsiTheme="minorEastAsia" w:hint="eastAsia"/>
                <w:b/>
                <w:bCs/>
                <w:sz w:val="24"/>
                <w:szCs w:val="24"/>
              </w:rPr>
              <w:t>、联合体协议</w:t>
            </w:r>
          </w:p>
          <w:p w:rsidR="007963FC" w:rsidRDefault="006A7027">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7963FC">
        <w:trPr>
          <w:trHeight w:val="624"/>
        </w:trPr>
        <w:tc>
          <w:tcPr>
            <w:tcW w:w="9079" w:type="dxa"/>
            <w:vAlign w:val="center"/>
          </w:tcPr>
          <w:p w:rsidR="007963FC" w:rsidRDefault="006A7027">
            <w:pPr>
              <w:spacing w:line="360" w:lineRule="auto"/>
              <w:rPr>
                <w:rFonts w:asciiTheme="minorEastAsia" w:hAnsiTheme="minorEastAsia"/>
                <w:b/>
                <w:sz w:val="24"/>
                <w:szCs w:val="24"/>
              </w:rPr>
            </w:pPr>
            <w:r>
              <w:rPr>
                <w:rFonts w:asciiTheme="minorEastAsia" w:hAnsiTheme="minorEastAsia" w:hint="eastAsia"/>
                <w:b/>
                <w:sz w:val="24"/>
                <w:szCs w:val="24"/>
              </w:rPr>
              <w:t>12</w:t>
            </w:r>
            <w:r>
              <w:rPr>
                <w:rFonts w:asciiTheme="minorEastAsia" w:hAnsiTheme="minorEastAsia" w:hint="eastAsia"/>
                <w:b/>
                <w:sz w:val="24"/>
                <w:szCs w:val="24"/>
              </w:rPr>
              <w:t>、投标保证金</w:t>
            </w:r>
          </w:p>
          <w:p w:rsidR="007963FC" w:rsidRDefault="006A7027">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7963FC">
        <w:trPr>
          <w:trHeight w:val="567"/>
        </w:trPr>
        <w:tc>
          <w:tcPr>
            <w:tcW w:w="9079" w:type="dxa"/>
            <w:vAlign w:val="center"/>
          </w:tcPr>
          <w:p w:rsidR="007963FC" w:rsidRDefault="006A7027">
            <w:pPr>
              <w:spacing w:line="360" w:lineRule="auto"/>
              <w:contextualSpacing/>
              <w:rPr>
                <w:rFonts w:asciiTheme="minorEastAsia" w:hAnsiTheme="minorEastAsia"/>
                <w:b/>
                <w:sz w:val="24"/>
                <w:szCs w:val="24"/>
              </w:rPr>
            </w:pPr>
            <w:r>
              <w:rPr>
                <w:rFonts w:asciiTheme="minorEastAsia" w:hAnsiTheme="minorEastAsia" w:hint="eastAsia"/>
                <w:b/>
                <w:sz w:val="24"/>
                <w:szCs w:val="24"/>
              </w:rPr>
              <w:t>13</w:t>
            </w:r>
            <w:r>
              <w:rPr>
                <w:rFonts w:asciiTheme="minorEastAsia" w:hAnsiTheme="minorEastAsia" w:hint="eastAsia"/>
                <w:b/>
                <w:sz w:val="24"/>
                <w:szCs w:val="24"/>
              </w:rPr>
              <w:t>、法定代表人身份证明或提供法定代表人授权委托书及被授权人身份证明。</w:t>
            </w:r>
          </w:p>
        </w:tc>
      </w:tr>
    </w:tbl>
    <w:p w:rsidR="007963FC" w:rsidRDefault="006A7027">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7963FC" w:rsidRDefault="006A702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7963FC" w:rsidRDefault="006A702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w:t>
      </w:r>
      <w:r>
        <w:rPr>
          <w:rFonts w:asciiTheme="minorEastAsia" w:eastAsiaTheme="minorEastAsia" w:hAnsiTheme="minorEastAsia" w:cs="仿宋_GB2312" w:hint="eastAsia"/>
          <w:szCs w:val="24"/>
          <w:lang w:val="zh-CN"/>
        </w:rPr>
        <w:t>100</w:t>
      </w:r>
      <w:r>
        <w:rPr>
          <w:rFonts w:asciiTheme="minorEastAsia" w:eastAsiaTheme="minorEastAsia" w:hAnsiTheme="minorEastAsia" w:cs="仿宋_GB2312" w:hint="eastAsia"/>
          <w:szCs w:val="24"/>
          <w:lang w:val="zh-CN"/>
        </w:rPr>
        <w:t>分。</w:t>
      </w:r>
    </w:p>
    <w:p w:rsidR="007963FC" w:rsidRDefault="006A702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7963FC" w:rsidRDefault="006A7027">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审查、评价投标文件是否符合招标文件的商务、技术等实质性要求；</w:t>
      </w:r>
    </w:p>
    <w:p w:rsidR="007963FC" w:rsidRDefault="006A7027">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7963FC" w:rsidRDefault="006A7027">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7963FC" w:rsidRDefault="006A702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要求投标人对投标文件有关事项作出澄清或者说明；</w:t>
      </w:r>
    </w:p>
    <w:p w:rsidR="007963FC" w:rsidRDefault="006A702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7963FC" w:rsidRDefault="006A702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w:t>
      </w:r>
      <w:r>
        <w:rPr>
          <w:rFonts w:asciiTheme="minorEastAsia" w:eastAsiaTheme="minorEastAsia" w:hAnsiTheme="minorEastAsia" w:cs="仿宋_GB2312"/>
          <w:szCs w:val="24"/>
          <w:lang w:val="zh-CN"/>
        </w:rPr>
        <w:t>、说明或者补正应当采用书面形式，并加盖公章，或者由法定代表人或其授权的代表签字。投标人的澄清、说明或者补正不得超出投标文件的范围或者改变投标文件的实质性内容。</w:t>
      </w:r>
    </w:p>
    <w:p w:rsidR="007963FC" w:rsidRDefault="006A7027">
      <w:pPr>
        <w:pStyle w:val="a7"/>
        <w:numPr>
          <w:ilvl w:val="0"/>
          <w:numId w:val="5"/>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7963FC" w:rsidRDefault="006A7027">
      <w:pPr>
        <w:pStyle w:val="a7"/>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b/>
          <w:szCs w:val="24"/>
        </w:rPr>
        <w:t xml:space="preserve">   </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7963FC" w:rsidRDefault="006A7027">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到的证书及材料，均须在电子投标文件中提供原件扫描件（</w:t>
      </w:r>
      <w:r>
        <w:rPr>
          <w:rFonts w:asciiTheme="minorEastAsia" w:hAnsiTheme="minorEastAsia" w:cs="仿宋_GB2312" w:hint="eastAsia"/>
          <w:szCs w:val="24"/>
          <w:lang w:val="zh-CN"/>
        </w:rPr>
        <w:t>或图片）。</w:t>
      </w:r>
    </w:p>
    <w:p w:rsidR="007963FC" w:rsidRDefault="006A702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）价格分计算</w:t>
      </w:r>
    </w:p>
    <w:p w:rsidR="007963FC" w:rsidRDefault="006A702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w:t>
      </w:r>
      <w:r>
        <w:rPr>
          <w:rFonts w:asciiTheme="minorEastAsia" w:eastAsiaTheme="minorEastAsia" w:hAnsiTheme="minorEastAsia" w:cs="仿宋_GB2312"/>
          <w:szCs w:val="24"/>
          <w:lang w:val="zh-CN"/>
        </w:rPr>
        <w:lastRenderedPageBreak/>
        <w:t>价，其价格分为满分。因落实政府采购政策进行价格调整的，以调整后的价格计算评标基准价和投标报价。</w:t>
      </w:r>
    </w:p>
    <w:p w:rsidR="007963FC" w:rsidRDefault="006A702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w:t>
      </w:r>
      <w:r>
        <w:rPr>
          <w:rFonts w:asciiTheme="minorEastAsia" w:eastAsiaTheme="minorEastAsia" w:hAnsiTheme="minorEastAsia" w:cs="仿宋_GB2312" w:hint="eastAsia"/>
          <w:szCs w:val="24"/>
          <w:lang w:val="zh-CN"/>
        </w:rPr>
        <w:t>30%</w:t>
      </w:r>
      <w:r>
        <w:rPr>
          <w:rFonts w:asciiTheme="minorEastAsia" w:eastAsiaTheme="minorEastAsia" w:hAnsiTheme="minorEastAsia" w:cs="仿宋_GB2312" w:hint="eastAsia"/>
          <w:szCs w:val="24"/>
          <w:lang w:val="zh-CN"/>
        </w:rPr>
        <w:t>以上的，给予联合体</w:t>
      </w: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的价格扣除，用扣除后的价格参与评审。联合体各方均为小型</w:t>
      </w:r>
      <w:r>
        <w:rPr>
          <w:rFonts w:asciiTheme="minorEastAsia" w:eastAsiaTheme="minorEastAsia" w:hAnsiTheme="minorEastAsia" w:cs="仿宋_GB2312" w:hint="eastAsia"/>
          <w:szCs w:val="24"/>
          <w:lang w:val="zh-CN"/>
        </w:rPr>
        <w:t>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7963FC" w:rsidRDefault="006A70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）监狱企业视同小型、微型企业，对监狱企业价格给予</w:t>
      </w:r>
      <w:r>
        <w:rPr>
          <w:rFonts w:asciiTheme="minorEastAsia" w:hAnsiTheme="minorEastAsia" w:cs="仿宋_GB2312" w:hint="eastAsia"/>
          <w:sz w:val="24"/>
          <w:szCs w:val="24"/>
          <w:lang w:val="zh-CN"/>
        </w:rPr>
        <w:t>6%</w:t>
      </w:r>
      <w:r>
        <w:rPr>
          <w:rFonts w:asciiTheme="minorEastAsia" w:hAnsiTheme="minorEastAsia" w:cs="仿宋_GB2312" w:hint="eastAsia"/>
          <w:sz w:val="24"/>
          <w:szCs w:val="24"/>
          <w:lang w:val="zh-CN"/>
        </w:rPr>
        <w:t>的扣除，用扣除后的价格参与评审。监狱企业应当提供由省级以上监狱管理局、戒毒管理局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w:t>
      </w:r>
    </w:p>
    <w:p w:rsidR="007963FC" w:rsidRDefault="006A7027">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lang w:val="zh-CN"/>
        </w:rPr>
        <w:t>6%</w:t>
      </w:r>
      <w:r>
        <w:rPr>
          <w:rFonts w:asciiTheme="minorEastAsia" w:eastAsiaTheme="minorEastAsia" w:hAnsiTheme="minorEastAsia"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7963FC" w:rsidRDefault="006A702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）强制采购节能产品和优先采购节能产品、优先采购环保产品</w:t>
      </w:r>
    </w:p>
    <w:p w:rsidR="007963FC" w:rsidRDefault="006A702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Pr>
          <w:rFonts w:asciiTheme="minorEastAsia" w:eastAsiaTheme="minorEastAsia" w:hAnsiTheme="minorEastAsia" w:cs="仿宋_GB2312" w:hint="eastAsia"/>
          <w:szCs w:val="24"/>
          <w:lang w:val="zh-CN"/>
        </w:rPr>
        <w:t>）对《节能产品政府采购清单》所列的政府强制采购节能产品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7963FC" w:rsidRDefault="006A702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7963FC" w:rsidRDefault="006A7027">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eastAsiaTheme="minorEastAsia" w:hAnsiTheme="minorEastAsia" w:cs="仿宋_GB2312" w:hint="eastAsia"/>
          <w:szCs w:val="24"/>
          <w:lang w:val="zh-CN"/>
        </w:rPr>
        <w:t>）</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7963FC" w:rsidRDefault="006A702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关于相同品牌产品</w:t>
      </w:r>
    </w:p>
    <w:p w:rsidR="007963FC" w:rsidRDefault="006A702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7963FC" w:rsidRDefault="006A7027">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w:t>
      </w:r>
      <w:r>
        <w:rPr>
          <w:rFonts w:asciiTheme="minorEastAsia" w:eastAsiaTheme="minorEastAsia" w:hAnsiTheme="minorEastAsia" w:cs="仿宋_GB2312"/>
          <w:szCs w:val="24"/>
          <w:lang w:val="zh-CN"/>
        </w:rPr>
        <w:t>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7963FC" w:rsidRDefault="006A7027">
      <w:pPr>
        <w:pStyle w:val="a7"/>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w:t>
      </w:r>
      <w:r>
        <w:rPr>
          <w:rFonts w:asciiTheme="minorEastAsia" w:eastAsiaTheme="minorEastAsia" w:hAnsiTheme="minorEastAsia" w:hint="eastAsia"/>
          <w:b/>
          <w:color w:val="000000"/>
          <w:szCs w:val="24"/>
          <w:lang w:val="zh-CN"/>
        </w:rPr>
        <w:t>4</w:t>
      </w:r>
      <w:r>
        <w:rPr>
          <w:rFonts w:asciiTheme="minorEastAsia" w:eastAsiaTheme="minorEastAsia" w:hAnsiTheme="minorEastAsia" w:hint="eastAsia"/>
          <w:b/>
          <w:color w:val="000000"/>
          <w:szCs w:val="24"/>
          <w:lang w:val="zh-CN"/>
        </w:rPr>
        <w:t>）关于强制性产品认证</w:t>
      </w:r>
    </w:p>
    <w:p w:rsidR="007963FC" w:rsidRDefault="006A702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7963FC" w:rsidRDefault="006A702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Pr>
          <w:rFonts w:asciiTheme="minorEastAsia" w:hAnsiTheme="minorEastAsia" w:cs="仿宋_GB2312" w:hint="eastAsia"/>
          <w:sz w:val="24"/>
          <w:szCs w:val="24"/>
          <w:lang w:val="zh-CN"/>
        </w:rPr>
        <w:t>中国国家认证认可监督管理委员会官网（</w:t>
      </w:r>
      <w:hyperlink r:id="rId16" w:tgtFrame="_blank" w:history="1">
        <w:r>
          <w:rPr>
            <w:rFonts w:asciiTheme="minorEastAsia" w:hAnsiTheme="minorEastAsia" w:cs="仿宋_GB2312" w:hint="eastAsia"/>
            <w:sz w:val="24"/>
            <w:szCs w:val="24"/>
            <w:lang w:val="zh-CN"/>
          </w:rPr>
          <w:t>http://cx.cnca.cn/rjwcx/web/cert/index.do</w:t>
        </w:r>
      </w:hyperlink>
      <w:r>
        <w:rPr>
          <w:rFonts w:asciiTheme="minorEastAsia" w:hAnsiTheme="minorEastAsia" w:cs="仿宋_GB2312" w:hint="eastAsia"/>
          <w:sz w:val="24"/>
          <w:szCs w:val="24"/>
          <w:lang w:val="zh-CN"/>
        </w:rPr>
        <w:t>）产品认证证书打印并加盖投标人公章的原件扫描件（或图片）。</w:t>
      </w:r>
    </w:p>
    <w:p w:rsidR="007963FC" w:rsidRDefault="006A702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强制性产品认证机构颁发的</w:t>
      </w:r>
      <w:r>
        <w:rPr>
          <w:rFonts w:asciiTheme="minorEastAsia" w:hAnsiTheme="minorEastAsia" w:cs="仿宋_GB2312" w:hint="eastAsia"/>
          <w:sz w:val="24"/>
          <w:szCs w:val="24"/>
          <w:lang w:val="zh-CN"/>
        </w:rPr>
        <w:t>CCC</w:t>
      </w:r>
      <w:r>
        <w:rPr>
          <w:rFonts w:asciiTheme="minorEastAsia" w:hAnsiTheme="minorEastAsia" w:cs="仿宋_GB2312" w:hint="eastAsia"/>
          <w:sz w:val="24"/>
          <w:szCs w:val="24"/>
          <w:lang w:val="zh-CN"/>
        </w:rPr>
        <w:t>认证证书并加盖投标人公章的原件扫描件（或图片）。</w:t>
      </w:r>
    </w:p>
    <w:p w:rsidR="007963FC" w:rsidRDefault="006A702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投标人提供“所投产品符合国家强制性要求承诺函”并加盖投标人公章的原件扫描件（或图片）。</w:t>
      </w:r>
    </w:p>
    <w:p w:rsidR="007963FC" w:rsidRDefault="006A702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则投标文件中应根据本项目招标文件“第二章</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lang w:val="zh-CN"/>
        </w:rPr>
        <w:t>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7963FC" w:rsidRDefault="006A7027">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a. </w:t>
      </w:r>
      <w:r>
        <w:rPr>
          <w:rFonts w:asciiTheme="minorEastAsia" w:hAnsiTheme="minorEastAsia" w:cs="仿宋_GB2312" w:hint="eastAsia"/>
          <w:sz w:val="24"/>
          <w:szCs w:val="24"/>
          <w:lang w:val="zh-CN"/>
        </w:rPr>
        <w:t>中国信息安全认证中心官网（</w:t>
      </w:r>
      <w:r>
        <w:rPr>
          <w:rFonts w:asciiTheme="minorEastAsia" w:hAnsiTheme="minorEastAsia" w:cs="仿宋_GB2312"/>
          <w:sz w:val="24"/>
          <w:szCs w:val="24"/>
          <w:lang w:val="zh-CN"/>
        </w:rPr>
        <w:t>http://www.isccc.gov.cn/index.shtml</w:t>
      </w:r>
      <w:r>
        <w:rPr>
          <w:rFonts w:asciiTheme="minorEastAsia" w:hAnsiTheme="minorEastAsia" w:cs="仿宋_GB2312" w:hint="eastAsia"/>
          <w:sz w:val="24"/>
          <w:szCs w:val="24"/>
          <w:lang w:val="zh-CN"/>
        </w:rPr>
        <w:t>）产品查询结果截图并加盖投标人公章的原件扫描件（或图片）</w:t>
      </w:r>
    </w:p>
    <w:p w:rsidR="007963FC" w:rsidRDefault="006A70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b. </w:t>
      </w:r>
      <w:r>
        <w:rPr>
          <w:rFonts w:asciiTheme="minorEastAsia" w:hAnsiTheme="minorEastAsia" w:cs="仿宋_GB2312" w:hint="eastAsia"/>
          <w:sz w:val="24"/>
          <w:szCs w:val="24"/>
          <w:lang w:val="zh-CN"/>
        </w:rPr>
        <w:t>中国信息安全认证中心颁发的《中国国家信息安全产品认证证书》并加盖投标人公章的原件扫描件（或图片）。</w:t>
      </w:r>
    </w:p>
    <w:p w:rsidR="007963FC" w:rsidRDefault="006A702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）投标无效情形</w:t>
      </w:r>
    </w:p>
    <w:p w:rsidR="007963FC" w:rsidRDefault="006A70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7963FC" w:rsidRDefault="006A70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）符合性审查资料未按招标文件要求签署、盖章的；</w:t>
      </w:r>
    </w:p>
    <w:p w:rsidR="007963FC" w:rsidRDefault="006A70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）有下列情形之一的，视为投标人串通投标，其投标无效：</w:t>
      </w:r>
    </w:p>
    <w:p w:rsidR="007963FC" w:rsidRDefault="006A70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a.</w:t>
      </w:r>
      <w:r>
        <w:rPr>
          <w:rFonts w:asciiTheme="minorEastAsia" w:hAnsiTheme="minorEastAsia" w:cs="仿宋_GB2312" w:hint="eastAsia"/>
          <w:sz w:val="24"/>
          <w:szCs w:val="24"/>
          <w:lang w:val="zh-CN"/>
        </w:rPr>
        <w:t>不同投标人的投标文件由同一单位或者个人编制；</w:t>
      </w:r>
    </w:p>
    <w:p w:rsidR="007963FC" w:rsidRDefault="006A70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Pr>
          <w:rFonts w:asciiTheme="minorEastAsia" w:hAnsiTheme="minorEastAsia" w:cs="仿宋_GB2312" w:hint="eastAsia"/>
          <w:sz w:val="24"/>
          <w:szCs w:val="24"/>
          <w:lang w:val="zh-CN"/>
        </w:rPr>
        <w:t>不同投标人委托同一单位或者个人办理投标事宜；</w:t>
      </w:r>
    </w:p>
    <w:p w:rsidR="007963FC" w:rsidRDefault="006A70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Pr>
          <w:rFonts w:asciiTheme="minorEastAsia" w:hAnsiTheme="minorEastAsia" w:cs="仿宋_GB2312" w:hint="eastAsia"/>
          <w:sz w:val="24"/>
          <w:szCs w:val="24"/>
          <w:lang w:val="zh-CN"/>
        </w:rPr>
        <w:t>不同投标人的投标文件载明的项目管理成员或者联系人员为同一人；</w:t>
      </w:r>
    </w:p>
    <w:p w:rsidR="007963FC" w:rsidRDefault="006A70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Pr>
          <w:rFonts w:asciiTheme="minorEastAsia" w:hAnsiTheme="minorEastAsia" w:cs="仿宋_GB2312" w:hint="eastAsia"/>
          <w:sz w:val="24"/>
          <w:szCs w:val="24"/>
          <w:lang w:val="zh-CN"/>
        </w:rPr>
        <w:t>不同投标人的投标文件异常一致或者投标报价呈规律性差异；</w:t>
      </w:r>
    </w:p>
    <w:p w:rsidR="007963FC" w:rsidRDefault="006A70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Pr>
          <w:rFonts w:asciiTheme="minorEastAsia" w:hAnsiTheme="minorEastAsia" w:cs="仿宋_GB2312" w:hint="eastAsia"/>
          <w:sz w:val="24"/>
          <w:szCs w:val="24"/>
          <w:lang w:val="zh-CN"/>
        </w:rPr>
        <w:t>不同投标人的投标文件相互混装；</w:t>
      </w:r>
    </w:p>
    <w:p w:rsidR="007963FC" w:rsidRDefault="006A702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963FC" w:rsidRDefault="006A70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法律、法规和招标文件规定的其他无效情形。</w:t>
      </w:r>
    </w:p>
    <w:p w:rsidR="007963FC" w:rsidRDefault="006A7027">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7963FC">
        <w:trPr>
          <w:trHeight w:val="900"/>
          <w:jc w:val="center"/>
        </w:trPr>
        <w:tc>
          <w:tcPr>
            <w:tcW w:w="1762" w:type="dxa"/>
            <w:vAlign w:val="center"/>
          </w:tcPr>
          <w:p w:rsidR="007963FC" w:rsidRDefault="006A7027">
            <w:pPr>
              <w:spacing w:line="500" w:lineRule="exact"/>
              <w:jc w:val="center"/>
              <w:rPr>
                <w:rFonts w:asciiTheme="minorEastAsia" w:hAnsiTheme="minorEastAsia"/>
                <w:sz w:val="24"/>
                <w:szCs w:val="24"/>
              </w:rPr>
            </w:pPr>
            <w:r>
              <w:rPr>
                <w:rFonts w:asciiTheme="minorEastAsia" w:hAnsiTheme="minorEastAsia" w:hint="eastAsia"/>
                <w:sz w:val="24"/>
                <w:szCs w:val="24"/>
              </w:rPr>
              <w:t>分值构成</w:t>
            </w:r>
          </w:p>
          <w:p w:rsidR="007963FC" w:rsidRDefault="006A7027">
            <w:pPr>
              <w:spacing w:line="500" w:lineRule="exact"/>
              <w:jc w:val="cente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总分</w:t>
            </w:r>
            <w:r>
              <w:rPr>
                <w:rFonts w:asciiTheme="minorEastAsia" w:hAnsiTheme="minorEastAsia" w:hint="eastAsia"/>
                <w:sz w:val="24"/>
                <w:szCs w:val="24"/>
              </w:rPr>
              <w:t>100</w:t>
            </w:r>
            <w:r>
              <w:rPr>
                <w:rFonts w:asciiTheme="minorEastAsia" w:hAnsiTheme="minorEastAsia" w:hint="eastAsia"/>
                <w:sz w:val="24"/>
                <w:szCs w:val="24"/>
              </w:rPr>
              <w:t>分</w:t>
            </w:r>
            <w:r>
              <w:rPr>
                <w:rFonts w:asciiTheme="minorEastAsia" w:hAnsiTheme="minorEastAsia" w:hint="eastAsia"/>
                <w:sz w:val="24"/>
                <w:szCs w:val="24"/>
              </w:rPr>
              <w:t>)</w:t>
            </w:r>
          </w:p>
        </w:tc>
        <w:tc>
          <w:tcPr>
            <w:tcW w:w="7204" w:type="dxa"/>
            <w:gridSpan w:val="2"/>
            <w:vAlign w:val="center"/>
          </w:tcPr>
          <w:p w:rsidR="007963FC" w:rsidRDefault="006A7027">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价格分值：</w:t>
            </w:r>
            <w:r>
              <w:rPr>
                <w:rFonts w:asciiTheme="minorEastAsia" w:hAnsiTheme="minorEastAsia" w:hint="eastAsia"/>
                <w:color w:val="FF0000"/>
                <w:sz w:val="24"/>
                <w:szCs w:val="24"/>
                <w:u w:val="single"/>
              </w:rPr>
              <w:t xml:space="preserve">   30   </w:t>
            </w:r>
            <w:r>
              <w:rPr>
                <w:rFonts w:asciiTheme="minorEastAsia" w:hAnsiTheme="minorEastAsia" w:hint="eastAsia"/>
                <w:sz w:val="24"/>
                <w:szCs w:val="24"/>
              </w:rPr>
              <w:t>分</w:t>
            </w:r>
          </w:p>
          <w:p w:rsidR="007963FC" w:rsidRDefault="006A7027">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商务部分：</w:t>
            </w:r>
            <w:r w:rsidR="00DE1A40">
              <w:rPr>
                <w:rFonts w:asciiTheme="minorEastAsia" w:hAnsiTheme="minorEastAsia" w:hint="eastAsia"/>
                <w:color w:val="FF0000"/>
                <w:sz w:val="24"/>
                <w:szCs w:val="24"/>
                <w:u w:val="single"/>
              </w:rPr>
              <w:t xml:space="preserve">   30</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p w:rsidR="007963FC" w:rsidRDefault="006A7027">
            <w:pPr>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技术部分：</w:t>
            </w:r>
            <w:r w:rsidR="00DE1A40">
              <w:rPr>
                <w:rFonts w:asciiTheme="minorEastAsia" w:hAnsiTheme="minorEastAsia" w:hint="eastAsia"/>
                <w:color w:val="FF0000"/>
                <w:sz w:val="24"/>
                <w:szCs w:val="24"/>
                <w:u w:val="single"/>
              </w:rPr>
              <w:t xml:space="preserve">   40</w:t>
            </w:r>
            <w:r>
              <w:rPr>
                <w:rFonts w:asciiTheme="minorEastAsia" w:hAnsiTheme="minorEastAsia" w:hint="eastAsia"/>
                <w:color w:val="FF0000"/>
                <w:sz w:val="24"/>
                <w:szCs w:val="24"/>
                <w:u w:val="single"/>
              </w:rPr>
              <w:t xml:space="preserve">   </w:t>
            </w:r>
            <w:r>
              <w:rPr>
                <w:rFonts w:asciiTheme="minorEastAsia" w:hAnsiTheme="minorEastAsia" w:hint="eastAsia"/>
                <w:sz w:val="24"/>
                <w:szCs w:val="24"/>
              </w:rPr>
              <w:t>分</w:t>
            </w:r>
          </w:p>
        </w:tc>
      </w:tr>
      <w:tr w:rsidR="007963FC">
        <w:trPr>
          <w:trHeight w:val="567"/>
          <w:jc w:val="center"/>
        </w:trPr>
        <w:tc>
          <w:tcPr>
            <w:tcW w:w="8966" w:type="dxa"/>
            <w:gridSpan w:val="3"/>
            <w:tcBorders>
              <w:bottom w:val="single" w:sz="4" w:space="0" w:color="auto"/>
            </w:tcBorders>
            <w:vAlign w:val="center"/>
          </w:tcPr>
          <w:p w:rsidR="007963FC" w:rsidRDefault="006A7027">
            <w:pPr>
              <w:jc w:val="center"/>
              <w:rPr>
                <w:rFonts w:asciiTheme="minorEastAsia" w:hAnsiTheme="minorEastAsia"/>
                <w:b/>
                <w:sz w:val="24"/>
                <w:szCs w:val="24"/>
              </w:rPr>
            </w:pPr>
            <w:r>
              <w:rPr>
                <w:rFonts w:asciiTheme="minorEastAsia" w:hAnsiTheme="minorEastAsia" w:hint="eastAsia"/>
                <w:b/>
                <w:sz w:val="24"/>
                <w:szCs w:val="24"/>
              </w:rPr>
              <w:t>价格部分（满分</w:t>
            </w:r>
            <w:r>
              <w:rPr>
                <w:rFonts w:asciiTheme="minorEastAsia" w:hAnsiTheme="minorEastAsia" w:hint="eastAsia"/>
                <w:b/>
                <w:color w:val="FF0000"/>
                <w:sz w:val="24"/>
                <w:szCs w:val="24"/>
                <w:u w:val="single"/>
              </w:rPr>
              <w:t xml:space="preserve"> 30 </w:t>
            </w:r>
            <w:r>
              <w:rPr>
                <w:rFonts w:asciiTheme="minorEastAsia" w:hAnsiTheme="minorEastAsia" w:hint="eastAsia"/>
                <w:b/>
                <w:sz w:val="24"/>
                <w:szCs w:val="24"/>
              </w:rPr>
              <w:t>分）</w:t>
            </w:r>
          </w:p>
        </w:tc>
      </w:tr>
      <w:tr w:rsidR="007963FC">
        <w:trPr>
          <w:trHeight w:val="567"/>
          <w:jc w:val="center"/>
        </w:trPr>
        <w:tc>
          <w:tcPr>
            <w:tcW w:w="1762" w:type="dxa"/>
            <w:tcBorders>
              <w:top w:val="single" w:sz="4" w:space="0" w:color="auto"/>
            </w:tcBorders>
            <w:vAlign w:val="center"/>
          </w:tcPr>
          <w:p w:rsidR="007963FC" w:rsidRDefault="006A7027">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tcBorders>
              <w:top w:val="single" w:sz="4" w:space="0" w:color="auto"/>
            </w:tcBorders>
            <w:vAlign w:val="center"/>
          </w:tcPr>
          <w:p w:rsidR="007963FC" w:rsidRDefault="006A7027">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tcBorders>
              <w:top w:val="single" w:sz="4" w:space="0" w:color="auto"/>
            </w:tcBorders>
            <w:vAlign w:val="center"/>
          </w:tcPr>
          <w:p w:rsidR="007963FC" w:rsidRDefault="006A7027">
            <w:pPr>
              <w:jc w:val="center"/>
              <w:rPr>
                <w:rFonts w:asciiTheme="minorEastAsia" w:hAnsiTheme="minorEastAsia"/>
                <w:b/>
                <w:sz w:val="24"/>
                <w:szCs w:val="24"/>
              </w:rPr>
            </w:pPr>
            <w:r>
              <w:rPr>
                <w:rFonts w:asciiTheme="minorEastAsia" w:hAnsiTheme="minorEastAsia" w:hint="eastAsia"/>
                <w:b/>
                <w:sz w:val="24"/>
                <w:szCs w:val="24"/>
              </w:rPr>
              <w:t>分值</w:t>
            </w:r>
          </w:p>
        </w:tc>
      </w:tr>
      <w:tr w:rsidR="007963FC">
        <w:trPr>
          <w:trHeight w:val="1519"/>
          <w:jc w:val="center"/>
        </w:trPr>
        <w:tc>
          <w:tcPr>
            <w:tcW w:w="1762" w:type="dxa"/>
            <w:tcBorders>
              <w:top w:val="single" w:sz="4" w:space="0" w:color="auto"/>
            </w:tcBorders>
            <w:vAlign w:val="center"/>
          </w:tcPr>
          <w:p w:rsidR="007963FC" w:rsidRDefault="006A7027">
            <w:pPr>
              <w:spacing w:line="360" w:lineRule="auto"/>
              <w:jc w:val="center"/>
              <w:rPr>
                <w:rFonts w:asciiTheme="minorEastAsia" w:hAnsiTheme="minorEastAsia"/>
                <w:sz w:val="24"/>
                <w:szCs w:val="24"/>
              </w:rPr>
            </w:pPr>
            <w:r>
              <w:rPr>
                <w:rFonts w:asciiTheme="minorEastAsia" w:hAnsiTheme="minorEastAsia" w:hint="eastAsia"/>
                <w:sz w:val="24"/>
                <w:szCs w:val="24"/>
              </w:rPr>
              <w:t>投标报价</w:t>
            </w:r>
          </w:p>
          <w:p w:rsidR="007963FC" w:rsidRDefault="006A7027">
            <w:pPr>
              <w:spacing w:line="360" w:lineRule="auto"/>
              <w:jc w:val="center"/>
              <w:rPr>
                <w:rFonts w:asciiTheme="minorEastAsia" w:hAnsiTheme="minorEastAsia"/>
                <w:sz w:val="24"/>
                <w:szCs w:val="24"/>
              </w:rPr>
            </w:pPr>
            <w:r>
              <w:rPr>
                <w:rFonts w:asciiTheme="minorEastAsia" w:hAnsiTheme="minorEastAsia" w:hint="eastAsia"/>
                <w:sz w:val="24"/>
                <w:szCs w:val="24"/>
              </w:rPr>
              <w:t>评分标准</w:t>
            </w:r>
          </w:p>
        </w:tc>
        <w:tc>
          <w:tcPr>
            <w:tcW w:w="6237" w:type="dxa"/>
            <w:tcBorders>
              <w:top w:val="single" w:sz="4" w:space="0" w:color="auto"/>
            </w:tcBorders>
            <w:vAlign w:val="center"/>
          </w:tcPr>
          <w:p w:rsidR="007963FC" w:rsidRDefault="006A7027">
            <w:pPr>
              <w:spacing w:line="480" w:lineRule="exact"/>
              <w:rPr>
                <w:rFonts w:asciiTheme="minorEastAsia" w:hAnsiTheme="minorEastAsia"/>
                <w:sz w:val="24"/>
                <w:szCs w:val="24"/>
              </w:rPr>
            </w:pPr>
            <w:r>
              <w:rPr>
                <w:rFonts w:asciiTheme="minorEastAsia" w:hAnsiTheme="minorEastAsia" w:hint="eastAsia"/>
                <w:sz w:val="24"/>
                <w:szCs w:val="24"/>
              </w:rPr>
              <w:t>评标基准价：满足招标文件要求的有效投标报价中，最低的投标报价为评标基准价。</w:t>
            </w:r>
          </w:p>
          <w:p w:rsidR="007963FC" w:rsidRDefault="006A7027">
            <w:pPr>
              <w:spacing w:line="480" w:lineRule="exact"/>
              <w:rPr>
                <w:rFonts w:asciiTheme="minorEastAsia" w:hAnsiTheme="minorEastAsia"/>
                <w:sz w:val="24"/>
                <w:szCs w:val="24"/>
              </w:rPr>
            </w:pPr>
            <w:r>
              <w:rPr>
                <w:rFonts w:asciiTheme="minorEastAsia" w:hAnsiTheme="minorEastAsia" w:hint="eastAsia"/>
                <w:sz w:val="24"/>
                <w:szCs w:val="24"/>
              </w:rPr>
              <w:t>投标报价得分</w:t>
            </w:r>
            <w:r>
              <w:rPr>
                <w:rFonts w:asciiTheme="minorEastAsia" w:hAnsiTheme="minorEastAsia" w:hint="eastAsia"/>
                <w:sz w:val="24"/>
                <w:szCs w:val="24"/>
              </w:rPr>
              <w:t>=</w:t>
            </w:r>
            <w:r>
              <w:rPr>
                <w:rFonts w:asciiTheme="minorEastAsia" w:hAnsiTheme="minorEastAsia" w:hint="eastAsia"/>
                <w:sz w:val="24"/>
                <w:szCs w:val="24"/>
              </w:rPr>
              <w:t>（评标基准价</w:t>
            </w:r>
            <w:r>
              <w:rPr>
                <w:rFonts w:asciiTheme="minorEastAsia" w:hAnsiTheme="minorEastAsia" w:hint="eastAsia"/>
                <w:sz w:val="24"/>
                <w:szCs w:val="24"/>
              </w:rPr>
              <w:t>/</w:t>
            </w:r>
            <w:r>
              <w:rPr>
                <w:rFonts w:asciiTheme="minorEastAsia" w:hAnsiTheme="minorEastAsia" w:hint="eastAsia"/>
                <w:sz w:val="24"/>
                <w:szCs w:val="24"/>
              </w:rPr>
              <w:t>投标报价）×</w:t>
            </w:r>
            <w:r>
              <w:rPr>
                <w:rFonts w:asciiTheme="minorEastAsia" w:hAnsiTheme="minorEastAsia" w:hint="eastAsia"/>
                <w:color w:val="FF0000"/>
                <w:sz w:val="24"/>
                <w:szCs w:val="24"/>
                <w:u w:val="single"/>
              </w:rPr>
              <w:t xml:space="preserve"> 30</w:t>
            </w:r>
            <w:r>
              <w:rPr>
                <w:rFonts w:asciiTheme="minorEastAsia" w:hAnsiTheme="minorEastAsia" w:hint="eastAsia"/>
                <w:sz w:val="24"/>
                <w:szCs w:val="24"/>
              </w:rPr>
              <w:t>。</w:t>
            </w:r>
            <w:r>
              <w:rPr>
                <w:rFonts w:asciiTheme="minorEastAsia" w:hAnsiTheme="minorEastAsia" w:cs="宋体" w:hint="eastAsia"/>
                <w:sz w:val="24"/>
                <w:szCs w:val="24"/>
              </w:rPr>
              <w:t>计算结果按四舍五入，保留两位小数。</w:t>
            </w:r>
          </w:p>
        </w:tc>
        <w:tc>
          <w:tcPr>
            <w:tcW w:w="967" w:type="dxa"/>
            <w:tcBorders>
              <w:top w:val="single" w:sz="4" w:space="0" w:color="auto"/>
            </w:tcBorders>
            <w:vAlign w:val="center"/>
          </w:tcPr>
          <w:p w:rsidR="007963FC" w:rsidRDefault="006A7027">
            <w:pPr>
              <w:jc w:val="center"/>
              <w:rPr>
                <w:rFonts w:asciiTheme="minorEastAsia" w:hAnsiTheme="minorEastAsia"/>
                <w:sz w:val="24"/>
                <w:szCs w:val="24"/>
              </w:rPr>
            </w:pPr>
            <w:r>
              <w:rPr>
                <w:rFonts w:asciiTheme="minorEastAsia" w:hAnsiTheme="minorEastAsia" w:hint="eastAsia"/>
                <w:color w:val="FF0000"/>
                <w:sz w:val="24"/>
                <w:szCs w:val="24"/>
                <w:u w:val="single"/>
              </w:rPr>
              <w:t>30</w:t>
            </w:r>
            <w:r>
              <w:rPr>
                <w:rFonts w:asciiTheme="minorEastAsia" w:hAnsiTheme="minorEastAsia" w:hint="eastAsia"/>
                <w:sz w:val="24"/>
                <w:szCs w:val="24"/>
              </w:rPr>
              <w:t>分</w:t>
            </w:r>
          </w:p>
        </w:tc>
      </w:tr>
      <w:tr w:rsidR="007963FC">
        <w:trPr>
          <w:trHeight w:val="567"/>
          <w:jc w:val="center"/>
        </w:trPr>
        <w:tc>
          <w:tcPr>
            <w:tcW w:w="8966" w:type="dxa"/>
            <w:gridSpan w:val="3"/>
            <w:vAlign w:val="center"/>
          </w:tcPr>
          <w:p w:rsidR="007963FC" w:rsidRDefault="006A7027">
            <w:pPr>
              <w:jc w:val="center"/>
              <w:rPr>
                <w:rFonts w:asciiTheme="minorEastAsia" w:hAnsiTheme="minorEastAsia"/>
                <w:b/>
                <w:sz w:val="24"/>
                <w:szCs w:val="24"/>
              </w:rPr>
            </w:pPr>
            <w:r>
              <w:rPr>
                <w:rFonts w:asciiTheme="minorEastAsia" w:hAnsiTheme="minorEastAsia" w:hint="eastAsia"/>
                <w:b/>
                <w:sz w:val="24"/>
                <w:szCs w:val="24"/>
              </w:rPr>
              <w:t>商务部分（满分</w:t>
            </w:r>
            <w:r>
              <w:rPr>
                <w:rFonts w:asciiTheme="minorEastAsia" w:hAnsiTheme="minorEastAsia" w:hint="eastAsia"/>
                <w:b/>
                <w:color w:val="FF0000"/>
                <w:sz w:val="24"/>
                <w:szCs w:val="24"/>
                <w:u w:val="single"/>
              </w:rPr>
              <w:t xml:space="preserve"> 30 </w:t>
            </w:r>
            <w:r>
              <w:rPr>
                <w:rFonts w:asciiTheme="minorEastAsia" w:hAnsiTheme="minorEastAsia" w:hint="eastAsia"/>
                <w:b/>
                <w:sz w:val="24"/>
                <w:szCs w:val="24"/>
              </w:rPr>
              <w:t>分）</w:t>
            </w:r>
          </w:p>
        </w:tc>
      </w:tr>
      <w:tr w:rsidR="007963FC">
        <w:trPr>
          <w:trHeight w:val="567"/>
          <w:jc w:val="center"/>
        </w:trPr>
        <w:tc>
          <w:tcPr>
            <w:tcW w:w="1762" w:type="dxa"/>
            <w:tcBorders>
              <w:bottom w:val="single" w:sz="4" w:space="0" w:color="auto"/>
            </w:tcBorders>
            <w:vAlign w:val="center"/>
          </w:tcPr>
          <w:p w:rsidR="007963FC" w:rsidRDefault="006A7027">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7963FC" w:rsidRDefault="006A7027">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7963FC" w:rsidRDefault="006A7027">
            <w:pPr>
              <w:jc w:val="center"/>
              <w:rPr>
                <w:rFonts w:asciiTheme="minorEastAsia" w:hAnsiTheme="minorEastAsia"/>
                <w:b/>
                <w:sz w:val="24"/>
                <w:szCs w:val="24"/>
              </w:rPr>
            </w:pPr>
            <w:r>
              <w:rPr>
                <w:rFonts w:asciiTheme="minorEastAsia" w:hAnsiTheme="minorEastAsia" w:hint="eastAsia"/>
                <w:b/>
                <w:sz w:val="24"/>
                <w:szCs w:val="24"/>
              </w:rPr>
              <w:t>分值</w:t>
            </w:r>
          </w:p>
        </w:tc>
      </w:tr>
      <w:tr w:rsidR="007963FC">
        <w:trPr>
          <w:trHeight w:val="567"/>
          <w:jc w:val="center"/>
        </w:trPr>
        <w:tc>
          <w:tcPr>
            <w:tcW w:w="1762" w:type="dxa"/>
            <w:vAlign w:val="center"/>
          </w:tcPr>
          <w:p w:rsidR="007963FC" w:rsidRDefault="006A7027">
            <w:pPr>
              <w:spacing w:line="360" w:lineRule="exact"/>
              <w:jc w:val="center"/>
              <w:rPr>
                <w:rFonts w:asciiTheme="minorEastAsia" w:hAnsiTheme="minorEastAsia"/>
                <w:sz w:val="24"/>
                <w:szCs w:val="24"/>
              </w:rPr>
            </w:pPr>
            <w:r>
              <w:rPr>
                <w:rFonts w:asciiTheme="minorEastAsia" w:hAnsiTheme="minorEastAsia" w:hint="eastAsia"/>
                <w:sz w:val="24"/>
                <w:szCs w:val="24"/>
              </w:rPr>
              <w:t>节约能源、保护环境政策加分</w:t>
            </w:r>
          </w:p>
          <w:p w:rsidR="007963FC" w:rsidRDefault="007963FC">
            <w:pPr>
              <w:spacing w:line="360" w:lineRule="exact"/>
              <w:jc w:val="center"/>
              <w:rPr>
                <w:rFonts w:asciiTheme="minorEastAsia" w:hAnsiTheme="minorEastAsia"/>
                <w:sz w:val="24"/>
                <w:szCs w:val="24"/>
              </w:rPr>
            </w:pPr>
          </w:p>
        </w:tc>
        <w:tc>
          <w:tcPr>
            <w:tcW w:w="6237" w:type="dxa"/>
            <w:vAlign w:val="center"/>
          </w:tcPr>
          <w:p w:rsidR="007963FC" w:rsidRDefault="006A7027">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、除政府强制采购的节能产品外，投标人所投其他产品属于“节能产品政府采购清单”优先采购产品，</w:t>
            </w:r>
            <w:r>
              <w:rPr>
                <w:rFonts w:asciiTheme="minorEastAsia" w:hAnsiTheme="minorEastAsia" w:cs="仿宋_GB2312" w:hint="eastAsia"/>
                <w:sz w:val="24"/>
                <w:szCs w:val="24"/>
                <w:lang w:val="zh-CN"/>
              </w:rPr>
              <w:t>投标文件中须提供最新一期《节能产品政府采购清</w:t>
            </w:r>
            <w:r>
              <w:rPr>
                <w:rFonts w:asciiTheme="minorEastAsia" w:hAnsiTheme="minorEastAsia" w:hint="eastAsia"/>
                <w:color w:val="000000"/>
                <w:sz w:val="24"/>
                <w:szCs w:val="24"/>
                <w:lang w:val="zh-CN"/>
              </w:rPr>
              <w:t>单》中产品所在页并加盖投标人公章的原件扫描件（或图片）。</w:t>
            </w:r>
            <w:r>
              <w:rPr>
                <w:rFonts w:asciiTheme="minorEastAsia" w:hAnsiTheme="minorEastAsia" w:hint="eastAsia"/>
                <w:color w:val="000000"/>
                <w:sz w:val="24"/>
                <w:szCs w:val="24"/>
                <w:lang w:val="en-GB"/>
              </w:rPr>
              <w:t>每项</w:t>
            </w:r>
            <w:r>
              <w:rPr>
                <w:rFonts w:asciiTheme="minorEastAsia" w:hAnsiTheme="minorEastAsia" w:hint="eastAsia"/>
                <w:color w:val="000000"/>
                <w:sz w:val="24"/>
                <w:szCs w:val="24"/>
                <w:lang w:val="en-GB"/>
              </w:rPr>
              <w:t>0.5</w:t>
            </w:r>
            <w:r>
              <w:rPr>
                <w:rFonts w:asciiTheme="minorEastAsia" w:hAnsiTheme="minorEastAsia" w:hint="eastAsia"/>
                <w:color w:val="000000"/>
                <w:sz w:val="24"/>
                <w:szCs w:val="24"/>
                <w:lang w:val="en-GB"/>
              </w:rPr>
              <w:t>分，满分</w:t>
            </w:r>
            <w:r>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分。</w:t>
            </w:r>
          </w:p>
          <w:p w:rsidR="007963FC" w:rsidRDefault="006A7027">
            <w:pPr>
              <w:spacing w:line="460" w:lineRule="exact"/>
              <w:jc w:val="left"/>
              <w:rPr>
                <w:rFonts w:asciiTheme="minorEastAsia" w:hAnsiTheme="minorEastAsia"/>
                <w:color w:val="000000"/>
                <w:sz w:val="24"/>
                <w:szCs w:val="24"/>
                <w:lang w:val="en-GB"/>
              </w:rPr>
            </w:pPr>
            <w:r>
              <w:rPr>
                <w:rFonts w:asciiTheme="minorEastAsia" w:hAnsiTheme="minorEastAsia" w:hint="eastAsia"/>
                <w:color w:val="000000"/>
                <w:sz w:val="24"/>
                <w:szCs w:val="24"/>
                <w:lang w:val="en-GB"/>
              </w:rPr>
              <w:t>2</w:t>
            </w:r>
            <w:r>
              <w:rPr>
                <w:rFonts w:asciiTheme="minorEastAsia" w:hAnsiTheme="minorEastAsia" w:hint="eastAsia"/>
                <w:color w:val="000000"/>
                <w:sz w:val="24"/>
                <w:szCs w:val="24"/>
                <w:lang w:val="en-GB"/>
              </w:rPr>
              <w:t>、投标人所投产品属于“环境标志产品政府采购清单”内产品，</w:t>
            </w:r>
            <w:r>
              <w:rPr>
                <w:rFonts w:asciiTheme="minorEastAsia" w:hAnsiTheme="minorEastAsia" w:hint="eastAsia"/>
                <w:color w:val="000000"/>
                <w:sz w:val="24"/>
                <w:szCs w:val="24"/>
                <w:lang w:val="zh-CN"/>
              </w:rPr>
              <w:t>投标文件中须提供最新一期《环保产品政府采购清</w:t>
            </w:r>
            <w:r>
              <w:rPr>
                <w:rFonts w:asciiTheme="minorEastAsia" w:hAnsiTheme="minorEastAsia" w:hint="eastAsia"/>
                <w:color w:val="000000"/>
                <w:sz w:val="24"/>
                <w:szCs w:val="24"/>
                <w:lang w:val="zh-CN"/>
              </w:rPr>
              <w:lastRenderedPageBreak/>
              <w:t>单》中产品所在页并加盖投标人公章的原件扫描件（或图片）。</w:t>
            </w:r>
            <w:r>
              <w:rPr>
                <w:rFonts w:asciiTheme="minorEastAsia" w:hAnsiTheme="minorEastAsia" w:hint="eastAsia"/>
                <w:color w:val="000000"/>
                <w:sz w:val="24"/>
                <w:szCs w:val="24"/>
                <w:lang w:val="en-GB"/>
              </w:rPr>
              <w:t>每项</w:t>
            </w:r>
            <w:r>
              <w:rPr>
                <w:rFonts w:asciiTheme="minorEastAsia" w:hAnsiTheme="minorEastAsia" w:hint="eastAsia"/>
                <w:color w:val="000000"/>
                <w:sz w:val="24"/>
                <w:szCs w:val="24"/>
                <w:lang w:val="en-GB"/>
              </w:rPr>
              <w:t>0.5</w:t>
            </w:r>
            <w:r>
              <w:rPr>
                <w:rFonts w:asciiTheme="minorEastAsia" w:hAnsiTheme="minorEastAsia" w:hint="eastAsia"/>
                <w:color w:val="000000"/>
                <w:sz w:val="24"/>
                <w:szCs w:val="24"/>
                <w:lang w:val="en-GB"/>
              </w:rPr>
              <w:t>分，满分</w:t>
            </w:r>
            <w:r>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分。</w:t>
            </w:r>
          </w:p>
          <w:p w:rsidR="007963FC" w:rsidRDefault="006A7027">
            <w:pPr>
              <w:spacing w:line="460" w:lineRule="exact"/>
              <w:rPr>
                <w:rFonts w:asciiTheme="minorEastAsia" w:hAnsiTheme="minorEastAsia"/>
                <w:bCs/>
                <w:color w:val="FF0000"/>
                <w:sz w:val="24"/>
                <w:szCs w:val="24"/>
                <w:lang w:val="en-GB"/>
              </w:rPr>
            </w:pPr>
            <w:r>
              <w:rPr>
                <w:rFonts w:asciiTheme="minorEastAsia" w:hAnsiTheme="minorEastAsia" w:hint="eastAsia"/>
                <w:bCs/>
                <w:color w:val="FF0000"/>
                <w:sz w:val="24"/>
                <w:szCs w:val="24"/>
                <w:lang w:val="en-GB"/>
              </w:rPr>
              <w:t>注：对于同时列入节能产品政府采购清单和环保清单的产品，应当优先于只列入其中一个清单的产品。</w:t>
            </w:r>
          </w:p>
        </w:tc>
        <w:tc>
          <w:tcPr>
            <w:tcW w:w="967" w:type="dxa"/>
            <w:vAlign w:val="center"/>
          </w:tcPr>
          <w:p w:rsidR="007963FC" w:rsidRDefault="006A7027">
            <w:pPr>
              <w:jc w:val="center"/>
              <w:rPr>
                <w:rFonts w:asciiTheme="minorEastAsia" w:hAnsiTheme="minorEastAsia"/>
                <w:color w:val="000000"/>
                <w:sz w:val="24"/>
                <w:szCs w:val="24"/>
                <w:lang w:val="en-GB"/>
              </w:rPr>
            </w:pPr>
            <w:r>
              <w:rPr>
                <w:rFonts w:asciiTheme="minorEastAsia" w:hAnsiTheme="minorEastAsia" w:hint="eastAsia"/>
                <w:color w:val="000000"/>
                <w:sz w:val="24"/>
                <w:szCs w:val="24"/>
                <w:lang w:val="en-GB"/>
              </w:rPr>
              <w:lastRenderedPageBreak/>
              <w:t>1</w:t>
            </w:r>
            <w:r>
              <w:rPr>
                <w:rFonts w:asciiTheme="minorEastAsia" w:hAnsiTheme="minorEastAsia" w:hint="eastAsia"/>
                <w:color w:val="000000"/>
                <w:sz w:val="24"/>
                <w:szCs w:val="24"/>
                <w:lang w:val="en-GB"/>
              </w:rPr>
              <w:t>分</w:t>
            </w:r>
          </w:p>
        </w:tc>
      </w:tr>
      <w:tr w:rsidR="007963FC">
        <w:trPr>
          <w:trHeight w:val="567"/>
          <w:jc w:val="center"/>
        </w:trPr>
        <w:tc>
          <w:tcPr>
            <w:tcW w:w="1762" w:type="dxa"/>
            <w:vAlign w:val="center"/>
          </w:tcPr>
          <w:p w:rsidR="007963FC" w:rsidRDefault="006A7027">
            <w:pPr>
              <w:spacing w:line="360" w:lineRule="exact"/>
              <w:jc w:val="center"/>
              <w:rPr>
                <w:rFonts w:asciiTheme="minorEastAsia" w:hAnsiTheme="minorEastAsia"/>
                <w:sz w:val="24"/>
                <w:szCs w:val="24"/>
              </w:rPr>
            </w:pPr>
            <w:r>
              <w:rPr>
                <w:rFonts w:asciiTheme="minorEastAsia" w:hAnsiTheme="minorEastAsia" w:hint="eastAsia"/>
                <w:bCs/>
                <w:sz w:val="24"/>
                <w:szCs w:val="24"/>
              </w:rPr>
              <w:lastRenderedPageBreak/>
              <w:t>业绩</w:t>
            </w:r>
          </w:p>
        </w:tc>
        <w:tc>
          <w:tcPr>
            <w:tcW w:w="6237" w:type="dxa"/>
            <w:vAlign w:val="center"/>
          </w:tcPr>
          <w:p w:rsidR="007963FC" w:rsidRDefault="006A7027">
            <w:pPr>
              <w:spacing w:line="460" w:lineRule="exact"/>
              <w:rPr>
                <w:rFonts w:asciiTheme="minorEastAsia" w:hAnsiTheme="minorEastAsia"/>
                <w:bCs/>
                <w:sz w:val="24"/>
                <w:szCs w:val="24"/>
              </w:rPr>
            </w:pPr>
            <w:r>
              <w:rPr>
                <w:rFonts w:asciiTheme="minorEastAsia" w:hAnsiTheme="minorEastAsia" w:hint="eastAsia"/>
                <w:bCs/>
                <w:sz w:val="24"/>
                <w:szCs w:val="24"/>
              </w:rPr>
              <w:t>投标人</w:t>
            </w:r>
            <w:r>
              <w:rPr>
                <w:rFonts w:asciiTheme="minorEastAsia" w:hAnsiTheme="minorEastAsia" w:hint="eastAsia"/>
                <w:bCs/>
                <w:sz w:val="24"/>
                <w:szCs w:val="24"/>
              </w:rPr>
              <w:t>2016</w:t>
            </w:r>
            <w:r>
              <w:rPr>
                <w:rFonts w:asciiTheme="minorEastAsia" w:hAnsiTheme="minorEastAsia" w:hint="eastAsia"/>
                <w:bCs/>
                <w:sz w:val="24"/>
                <w:szCs w:val="24"/>
              </w:rPr>
              <w:t>年</w:t>
            </w:r>
            <w:r>
              <w:rPr>
                <w:rFonts w:asciiTheme="minorEastAsia" w:hAnsiTheme="minorEastAsia" w:hint="eastAsia"/>
                <w:bCs/>
                <w:sz w:val="24"/>
                <w:szCs w:val="24"/>
              </w:rPr>
              <w:t>1</w:t>
            </w:r>
            <w:r>
              <w:rPr>
                <w:rFonts w:asciiTheme="minorEastAsia" w:hAnsiTheme="minorEastAsia" w:hint="eastAsia"/>
                <w:bCs/>
                <w:sz w:val="24"/>
                <w:szCs w:val="24"/>
              </w:rPr>
              <w:t>月</w:t>
            </w:r>
            <w:r>
              <w:rPr>
                <w:rFonts w:asciiTheme="minorEastAsia" w:hAnsiTheme="minorEastAsia" w:hint="eastAsia"/>
                <w:bCs/>
                <w:sz w:val="24"/>
                <w:szCs w:val="24"/>
              </w:rPr>
              <w:t>1</w:t>
            </w:r>
            <w:r>
              <w:rPr>
                <w:rFonts w:asciiTheme="minorEastAsia" w:hAnsiTheme="minorEastAsia" w:hint="eastAsia"/>
                <w:bCs/>
                <w:sz w:val="24"/>
                <w:szCs w:val="24"/>
              </w:rPr>
              <w:t>日以来，具有类似项目业绩单次合同金额在：</w:t>
            </w:r>
            <w:r>
              <w:rPr>
                <w:rFonts w:asciiTheme="minorEastAsia" w:hAnsiTheme="minorEastAsia" w:hint="eastAsia"/>
                <w:bCs/>
                <w:sz w:val="24"/>
                <w:szCs w:val="24"/>
              </w:rPr>
              <w:t xml:space="preserve"> 50</w:t>
            </w:r>
            <w:r>
              <w:rPr>
                <w:rFonts w:asciiTheme="minorEastAsia" w:hAnsiTheme="minorEastAsia" w:hint="eastAsia"/>
                <w:bCs/>
                <w:sz w:val="24"/>
                <w:szCs w:val="24"/>
              </w:rPr>
              <w:t>万元以上（含</w:t>
            </w:r>
            <w:r>
              <w:rPr>
                <w:rFonts w:asciiTheme="minorEastAsia" w:hAnsiTheme="minorEastAsia" w:hint="eastAsia"/>
                <w:bCs/>
                <w:sz w:val="24"/>
                <w:szCs w:val="24"/>
              </w:rPr>
              <w:t>50</w:t>
            </w:r>
            <w:r>
              <w:rPr>
                <w:rFonts w:asciiTheme="minorEastAsia" w:hAnsiTheme="minorEastAsia" w:hint="eastAsia"/>
                <w:bCs/>
                <w:sz w:val="24"/>
                <w:szCs w:val="24"/>
              </w:rPr>
              <w:t>万元）</w:t>
            </w:r>
            <w:r>
              <w:rPr>
                <w:rFonts w:asciiTheme="minorEastAsia" w:hAnsiTheme="minorEastAsia" w:hint="eastAsia"/>
                <w:color w:val="000000"/>
                <w:sz w:val="24"/>
                <w:szCs w:val="24"/>
              </w:rPr>
              <w:t>。</w:t>
            </w:r>
            <w:r>
              <w:rPr>
                <w:rFonts w:asciiTheme="minorEastAsia" w:hAnsiTheme="minorEastAsia" w:hint="eastAsia"/>
                <w:bCs/>
                <w:sz w:val="24"/>
                <w:szCs w:val="24"/>
              </w:rPr>
              <w:t>合同及验收报告齐全，每提供一份得</w:t>
            </w:r>
            <w:r>
              <w:rPr>
                <w:rFonts w:asciiTheme="minorEastAsia" w:hAnsiTheme="minorEastAsia" w:hint="eastAsia"/>
                <w:bCs/>
                <w:sz w:val="24"/>
                <w:szCs w:val="24"/>
              </w:rPr>
              <w:t>1</w:t>
            </w:r>
            <w:r>
              <w:rPr>
                <w:rFonts w:asciiTheme="minorEastAsia" w:hAnsiTheme="minorEastAsia" w:hint="eastAsia"/>
                <w:bCs/>
                <w:sz w:val="24"/>
                <w:szCs w:val="24"/>
              </w:rPr>
              <w:t>分，最多得</w:t>
            </w:r>
            <w:r>
              <w:rPr>
                <w:rFonts w:asciiTheme="minorEastAsia" w:hAnsiTheme="minorEastAsia" w:hint="eastAsia"/>
                <w:bCs/>
                <w:sz w:val="24"/>
                <w:szCs w:val="24"/>
              </w:rPr>
              <w:t>5</w:t>
            </w:r>
            <w:r>
              <w:rPr>
                <w:rFonts w:asciiTheme="minorEastAsia" w:hAnsiTheme="minorEastAsia" w:hint="eastAsia"/>
                <w:bCs/>
                <w:sz w:val="24"/>
                <w:szCs w:val="24"/>
              </w:rPr>
              <w:t>分，不提供者为</w:t>
            </w:r>
            <w:r>
              <w:rPr>
                <w:rFonts w:asciiTheme="minorEastAsia" w:hAnsiTheme="minorEastAsia" w:hint="eastAsia"/>
                <w:bCs/>
                <w:sz w:val="24"/>
                <w:szCs w:val="24"/>
              </w:rPr>
              <w:t>0</w:t>
            </w:r>
            <w:r>
              <w:rPr>
                <w:rFonts w:asciiTheme="minorEastAsia" w:hAnsiTheme="minorEastAsia" w:hint="eastAsia"/>
                <w:bCs/>
                <w:sz w:val="24"/>
                <w:szCs w:val="24"/>
              </w:rPr>
              <w:t>分。（所提供业绩仅限于与医疗机构签订合同）</w:t>
            </w:r>
          </w:p>
        </w:tc>
        <w:tc>
          <w:tcPr>
            <w:tcW w:w="967" w:type="dxa"/>
            <w:vAlign w:val="center"/>
          </w:tcPr>
          <w:p w:rsidR="007963FC" w:rsidRDefault="006A7027">
            <w:pPr>
              <w:jc w:val="center"/>
              <w:rPr>
                <w:rFonts w:asciiTheme="minorEastAsia" w:hAnsiTheme="minorEastAsia"/>
                <w:sz w:val="24"/>
                <w:szCs w:val="24"/>
              </w:rPr>
            </w:pPr>
            <w:r>
              <w:rPr>
                <w:rFonts w:asciiTheme="minorEastAsia" w:hAnsiTheme="minorEastAsia" w:hint="eastAsia"/>
                <w:color w:val="FF0000"/>
                <w:sz w:val="24"/>
                <w:szCs w:val="24"/>
                <w:u w:val="single"/>
              </w:rPr>
              <w:t xml:space="preserve"> 5</w:t>
            </w:r>
            <w:r>
              <w:rPr>
                <w:rFonts w:asciiTheme="minorEastAsia" w:hAnsiTheme="minorEastAsia" w:hint="eastAsia"/>
                <w:sz w:val="24"/>
                <w:szCs w:val="24"/>
              </w:rPr>
              <w:t>分</w:t>
            </w:r>
          </w:p>
        </w:tc>
      </w:tr>
      <w:tr w:rsidR="007963FC">
        <w:trPr>
          <w:trHeight w:val="567"/>
          <w:jc w:val="center"/>
        </w:trPr>
        <w:tc>
          <w:tcPr>
            <w:tcW w:w="1762" w:type="dxa"/>
            <w:vAlign w:val="center"/>
          </w:tcPr>
          <w:p w:rsidR="007963FC" w:rsidRDefault="006A7027">
            <w:pPr>
              <w:spacing w:line="360" w:lineRule="exact"/>
              <w:jc w:val="center"/>
              <w:rPr>
                <w:rFonts w:asciiTheme="minorEastAsia" w:hAnsiTheme="minorEastAsia"/>
                <w:bCs/>
                <w:sz w:val="24"/>
                <w:szCs w:val="24"/>
              </w:rPr>
            </w:pPr>
            <w:r>
              <w:rPr>
                <w:rFonts w:asciiTheme="minorEastAsia" w:hAnsiTheme="minorEastAsia" w:hint="eastAsia"/>
                <w:bCs/>
                <w:sz w:val="24"/>
                <w:szCs w:val="24"/>
              </w:rPr>
              <w:t>投标文件规范程度</w:t>
            </w:r>
          </w:p>
        </w:tc>
        <w:tc>
          <w:tcPr>
            <w:tcW w:w="6237" w:type="dxa"/>
            <w:vAlign w:val="center"/>
          </w:tcPr>
          <w:p w:rsidR="007963FC" w:rsidRDefault="006A7027">
            <w:pPr>
              <w:spacing w:line="460" w:lineRule="exact"/>
              <w:rPr>
                <w:rFonts w:asciiTheme="minorEastAsia" w:hAnsiTheme="minorEastAsia"/>
                <w:bCs/>
                <w:sz w:val="24"/>
                <w:szCs w:val="24"/>
              </w:rPr>
            </w:pPr>
            <w:r>
              <w:rPr>
                <w:rFonts w:asciiTheme="minorEastAsia" w:hAnsiTheme="minorEastAsia" w:hint="eastAsia"/>
                <w:bCs/>
                <w:sz w:val="24"/>
                <w:szCs w:val="24"/>
              </w:rPr>
              <w:t>所提供资料准确完整、装订规范、文字清晰、无差错得</w:t>
            </w:r>
            <w:r>
              <w:rPr>
                <w:rFonts w:asciiTheme="minorEastAsia" w:hAnsiTheme="minorEastAsia" w:hint="eastAsia"/>
                <w:bCs/>
                <w:sz w:val="24"/>
                <w:szCs w:val="24"/>
              </w:rPr>
              <w:t>4</w:t>
            </w:r>
            <w:r>
              <w:rPr>
                <w:rFonts w:asciiTheme="minorEastAsia" w:hAnsiTheme="minorEastAsia" w:hint="eastAsia"/>
                <w:bCs/>
                <w:sz w:val="24"/>
                <w:szCs w:val="24"/>
              </w:rPr>
              <w:t>分，不完整得</w:t>
            </w:r>
            <w:r>
              <w:rPr>
                <w:rFonts w:asciiTheme="minorEastAsia" w:hAnsiTheme="minorEastAsia" w:hint="eastAsia"/>
                <w:bCs/>
                <w:sz w:val="24"/>
                <w:szCs w:val="24"/>
              </w:rPr>
              <w:t>0</w:t>
            </w:r>
            <w:r>
              <w:rPr>
                <w:rFonts w:asciiTheme="minorEastAsia" w:hAnsiTheme="minorEastAsia" w:hint="eastAsia"/>
                <w:bCs/>
                <w:sz w:val="24"/>
                <w:szCs w:val="24"/>
              </w:rPr>
              <w:t>分。</w:t>
            </w:r>
          </w:p>
        </w:tc>
        <w:tc>
          <w:tcPr>
            <w:tcW w:w="967" w:type="dxa"/>
            <w:vAlign w:val="center"/>
          </w:tcPr>
          <w:p w:rsidR="007963FC" w:rsidRDefault="006A7027">
            <w:pPr>
              <w:jc w:val="center"/>
              <w:rPr>
                <w:rFonts w:asciiTheme="minorEastAsia" w:hAnsiTheme="minorEastAsia"/>
                <w:color w:val="FF0000"/>
                <w:sz w:val="24"/>
                <w:szCs w:val="24"/>
                <w:u w:val="single"/>
              </w:rPr>
            </w:pPr>
            <w:r>
              <w:rPr>
                <w:rFonts w:asciiTheme="minorEastAsia" w:hAnsiTheme="minorEastAsia" w:hint="eastAsia"/>
                <w:color w:val="FF0000"/>
                <w:sz w:val="24"/>
                <w:szCs w:val="24"/>
                <w:u w:val="single"/>
              </w:rPr>
              <w:t xml:space="preserve"> 4</w:t>
            </w:r>
            <w:r>
              <w:rPr>
                <w:rFonts w:asciiTheme="minorEastAsia" w:hAnsiTheme="minorEastAsia" w:hint="eastAsia"/>
                <w:color w:val="000000" w:themeColor="text1"/>
                <w:sz w:val="24"/>
                <w:szCs w:val="24"/>
              </w:rPr>
              <w:t>分</w:t>
            </w:r>
          </w:p>
        </w:tc>
      </w:tr>
      <w:tr w:rsidR="007963FC">
        <w:trPr>
          <w:trHeight w:val="567"/>
          <w:jc w:val="center"/>
        </w:trPr>
        <w:tc>
          <w:tcPr>
            <w:tcW w:w="1762" w:type="dxa"/>
            <w:vAlign w:val="center"/>
          </w:tcPr>
          <w:p w:rsidR="007963FC" w:rsidRDefault="006A7027">
            <w:pPr>
              <w:spacing w:line="400" w:lineRule="exact"/>
              <w:jc w:val="center"/>
              <w:rPr>
                <w:rFonts w:asciiTheme="minorEastAsia" w:hAnsiTheme="minorEastAsia"/>
                <w:sz w:val="24"/>
                <w:szCs w:val="24"/>
              </w:rPr>
            </w:pPr>
            <w:r>
              <w:rPr>
                <w:rFonts w:asciiTheme="minorEastAsia" w:hAnsiTheme="minorEastAsia" w:hint="eastAsia"/>
                <w:sz w:val="24"/>
                <w:szCs w:val="24"/>
              </w:rPr>
              <w:t>售后服务及培训</w:t>
            </w:r>
          </w:p>
        </w:tc>
        <w:tc>
          <w:tcPr>
            <w:tcW w:w="6237" w:type="dxa"/>
            <w:vAlign w:val="center"/>
          </w:tcPr>
          <w:p w:rsidR="007963FC" w:rsidRDefault="006A7027">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、提供免费质量保障，投标人满足</w:t>
            </w:r>
            <w:r>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年免费质保后每延长</w:t>
            </w:r>
            <w:r>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年加</w:t>
            </w:r>
            <w:r>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分，共</w:t>
            </w:r>
            <w:r>
              <w:rPr>
                <w:rFonts w:asciiTheme="minorEastAsia" w:hAnsiTheme="minorEastAsia" w:hint="eastAsia"/>
                <w:color w:val="000000"/>
                <w:sz w:val="24"/>
                <w:szCs w:val="24"/>
                <w:lang w:val="en-GB"/>
              </w:rPr>
              <w:t>2</w:t>
            </w:r>
            <w:r>
              <w:rPr>
                <w:rFonts w:asciiTheme="minorEastAsia" w:hAnsiTheme="minorEastAsia" w:hint="eastAsia"/>
                <w:color w:val="000000"/>
                <w:sz w:val="24"/>
                <w:szCs w:val="24"/>
                <w:lang w:val="en-GB"/>
              </w:rPr>
              <w:t>分。</w:t>
            </w:r>
          </w:p>
          <w:p w:rsidR="007963FC" w:rsidRDefault="006A7027">
            <w:pPr>
              <w:spacing w:line="500" w:lineRule="exact"/>
              <w:rPr>
                <w:rFonts w:asciiTheme="minorEastAsia" w:hAnsiTheme="minorEastAsia"/>
                <w:color w:val="000000"/>
                <w:sz w:val="24"/>
                <w:szCs w:val="24"/>
                <w:lang w:val="en-GB"/>
              </w:rPr>
            </w:pPr>
            <w:r>
              <w:rPr>
                <w:rFonts w:asciiTheme="minorEastAsia" w:hAnsiTheme="minorEastAsia" w:hint="eastAsia"/>
                <w:color w:val="000000"/>
                <w:sz w:val="24"/>
                <w:szCs w:val="24"/>
                <w:lang w:val="en-GB"/>
              </w:rPr>
              <w:t>2</w:t>
            </w:r>
            <w:r>
              <w:rPr>
                <w:rFonts w:asciiTheme="minorEastAsia" w:hAnsiTheme="minorEastAsia" w:hint="eastAsia"/>
                <w:color w:val="000000"/>
                <w:sz w:val="24"/>
                <w:szCs w:val="24"/>
                <w:lang w:val="en-GB"/>
              </w:rPr>
              <w:t>、</w:t>
            </w:r>
            <w:r>
              <w:rPr>
                <w:rFonts w:asciiTheme="minorEastAsia" w:hAnsiTheme="minorEastAsia" w:hint="eastAsia"/>
                <w:sz w:val="24"/>
                <w:szCs w:val="24"/>
                <w:lang w:val="en-GB"/>
              </w:rPr>
              <w:t>技术支持、售后服务程序合理，人员配备技术力量强，故障响应时间小于</w:t>
            </w:r>
            <w:r>
              <w:rPr>
                <w:rFonts w:asciiTheme="minorEastAsia" w:hAnsiTheme="minorEastAsia" w:hint="eastAsia"/>
                <w:sz w:val="24"/>
                <w:szCs w:val="24"/>
                <w:lang w:val="en-GB"/>
              </w:rPr>
              <w:t>2</w:t>
            </w:r>
            <w:r>
              <w:rPr>
                <w:rFonts w:asciiTheme="minorEastAsia" w:hAnsiTheme="minorEastAsia" w:hint="eastAsia"/>
                <w:sz w:val="24"/>
                <w:szCs w:val="24"/>
                <w:lang w:val="en-GB"/>
              </w:rPr>
              <w:t>小时，上门时间小于</w:t>
            </w:r>
            <w:r>
              <w:rPr>
                <w:rFonts w:asciiTheme="minorEastAsia" w:hAnsiTheme="minorEastAsia" w:hint="eastAsia"/>
                <w:sz w:val="24"/>
                <w:szCs w:val="24"/>
                <w:lang w:val="en-GB"/>
              </w:rPr>
              <w:t>48</w:t>
            </w:r>
            <w:r>
              <w:rPr>
                <w:rFonts w:asciiTheme="minorEastAsia" w:hAnsiTheme="minorEastAsia" w:hint="eastAsia"/>
                <w:sz w:val="24"/>
                <w:szCs w:val="24"/>
                <w:lang w:val="en-GB"/>
              </w:rPr>
              <w:t>小时，提供售后服务计划得</w:t>
            </w:r>
            <w:r>
              <w:rPr>
                <w:rFonts w:asciiTheme="minorEastAsia" w:hAnsiTheme="minorEastAsia" w:hint="eastAsia"/>
                <w:sz w:val="24"/>
                <w:szCs w:val="24"/>
                <w:lang w:val="en-GB"/>
              </w:rPr>
              <w:t>5</w:t>
            </w:r>
            <w:r>
              <w:rPr>
                <w:rFonts w:asciiTheme="minorEastAsia" w:hAnsiTheme="minorEastAsia" w:hint="eastAsia"/>
                <w:sz w:val="24"/>
                <w:szCs w:val="24"/>
                <w:lang w:val="en-GB"/>
              </w:rPr>
              <w:t>分，售后服务计划完善合理得</w:t>
            </w:r>
            <w:r>
              <w:rPr>
                <w:rFonts w:asciiTheme="minorEastAsia" w:hAnsiTheme="minorEastAsia" w:hint="eastAsia"/>
                <w:sz w:val="24"/>
                <w:szCs w:val="24"/>
                <w:lang w:val="en-GB"/>
              </w:rPr>
              <w:t>10</w:t>
            </w:r>
            <w:r>
              <w:rPr>
                <w:rFonts w:asciiTheme="minorEastAsia" w:hAnsiTheme="minorEastAsia" w:hint="eastAsia"/>
                <w:sz w:val="24"/>
                <w:szCs w:val="24"/>
                <w:lang w:val="en-GB"/>
              </w:rPr>
              <w:t>分，售后服务计划较完善合理得</w:t>
            </w:r>
            <w:r>
              <w:rPr>
                <w:rFonts w:asciiTheme="minorEastAsia" w:hAnsiTheme="minorEastAsia" w:hint="eastAsia"/>
                <w:sz w:val="24"/>
                <w:szCs w:val="24"/>
                <w:lang w:val="en-GB"/>
              </w:rPr>
              <w:t>15</w:t>
            </w:r>
            <w:r>
              <w:rPr>
                <w:rFonts w:asciiTheme="minorEastAsia" w:hAnsiTheme="minorEastAsia" w:hint="eastAsia"/>
                <w:sz w:val="24"/>
                <w:szCs w:val="24"/>
                <w:lang w:val="en-GB"/>
              </w:rPr>
              <w:t>分，不提供者为</w:t>
            </w:r>
            <w:r>
              <w:rPr>
                <w:rFonts w:asciiTheme="minorEastAsia" w:hAnsiTheme="minorEastAsia" w:hint="eastAsia"/>
                <w:sz w:val="24"/>
                <w:szCs w:val="24"/>
                <w:lang w:val="en-GB"/>
              </w:rPr>
              <w:t>0</w:t>
            </w:r>
            <w:r>
              <w:rPr>
                <w:rFonts w:asciiTheme="minorEastAsia" w:hAnsiTheme="minorEastAsia" w:hint="eastAsia"/>
                <w:sz w:val="24"/>
                <w:szCs w:val="24"/>
                <w:lang w:val="en-GB"/>
              </w:rPr>
              <w:t>分。</w:t>
            </w:r>
          </w:p>
          <w:p w:rsidR="007963FC" w:rsidRDefault="006A7027">
            <w:pPr>
              <w:spacing w:line="500" w:lineRule="exact"/>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w:t>
            </w:r>
            <w:r>
              <w:rPr>
                <w:rFonts w:asciiTheme="minorEastAsia" w:hAnsiTheme="minorEastAsia" w:hint="eastAsia"/>
                <w:color w:val="000000"/>
                <w:sz w:val="24"/>
                <w:szCs w:val="24"/>
                <w:lang w:val="en-GB"/>
              </w:rPr>
              <w:t>具有明确的培训内容、计划合理、培训不少于</w:t>
            </w:r>
            <w:r>
              <w:rPr>
                <w:rFonts w:asciiTheme="minorEastAsia" w:hAnsiTheme="minorEastAsia" w:hint="eastAsia"/>
                <w:color w:val="000000"/>
                <w:sz w:val="24"/>
                <w:szCs w:val="24"/>
                <w:lang w:val="en-GB"/>
              </w:rPr>
              <w:t>5</w:t>
            </w:r>
            <w:r>
              <w:rPr>
                <w:rFonts w:asciiTheme="minorEastAsia" w:hAnsiTheme="minorEastAsia" w:hint="eastAsia"/>
                <w:color w:val="000000"/>
                <w:sz w:val="24"/>
                <w:szCs w:val="24"/>
                <w:lang w:val="en-GB"/>
              </w:rPr>
              <w:t>人</w:t>
            </w:r>
            <w:r>
              <w:rPr>
                <w:rFonts w:asciiTheme="minorEastAsia" w:hAnsiTheme="minorEastAsia" w:hint="eastAsia"/>
                <w:color w:val="000000"/>
                <w:sz w:val="24"/>
                <w:szCs w:val="24"/>
                <w:lang w:val="en-GB"/>
              </w:rPr>
              <w:t>10</w:t>
            </w:r>
            <w:r>
              <w:rPr>
                <w:rFonts w:asciiTheme="minorEastAsia" w:hAnsiTheme="minorEastAsia" w:hint="eastAsia"/>
                <w:color w:val="000000"/>
                <w:sz w:val="24"/>
                <w:szCs w:val="24"/>
                <w:lang w:val="en-GB"/>
              </w:rPr>
              <w:t>课时得</w:t>
            </w:r>
            <w:r>
              <w:rPr>
                <w:rFonts w:asciiTheme="minorEastAsia" w:hAnsiTheme="minorEastAsia" w:hint="eastAsia"/>
                <w:color w:val="000000"/>
                <w:sz w:val="24"/>
                <w:szCs w:val="24"/>
                <w:lang w:val="en-GB"/>
              </w:rPr>
              <w:t>2</w:t>
            </w:r>
            <w:r>
              <w:rPr>
                <w:rFonts w:asciiTheme="minorEastAsia" w:hAnsiTheme="minorEastAsia" w:hint="eastAsia"/>
                <w:color w:val="000000"/>
                <w:sz w:val="24"/>
                <w:szCs w:val="24"/>
                <w:lang w:val="en-GB"/>
              </w:rPr>
              <w:t>分，不满足得</w:t>
            </w:r>
            <w:r>
              <w:rPr>
                <w:rFonts w:asciiTheme="minorEastAsia" w:hAnsiTheme="minorEastAsia" w:hint="eastAsia"/>
                <w:color w:val="000000"/>
                <w:sz w:val="24"/>
                <w:szCs w:val="24"/>
                <w:lang w:val="en-GB"/>
              </w:rPr>
              <w:t>0</w:t>
            </w:r>
            <w:r>
              <w:rPr>
                <w:rFonts w:asciiTheme="minorEastAsia" w:hAnsiTheme="minorEastAsia" w:hint="eastAsia"/>
                <w:color w:val="000000"/>
                <w:sz w:val="24"/>
                <w:szCs w:val="24"/>
                <w:lang w:val="en-GB"/>
              </w:rPr>
              <w:t>分；工程师培训</w:t>
            </w:r>
            <w:r>
              <w:rPr>
                <w:rFonts w:asciiTheme="minorEastAsia" w:hAnsiTheme="minorEastAsia" w:hint="eastAsia"/>
                <w:sz w:val="24"/>
                <w:szCs w:val="24"/>
              </w:rPr>
              <w:t>须有中标产品公司培训合格证明，持证明服务</w:t>
            </w:r>
            <w:r>
              <w:rPr>
                <w:rFonts w:asciiTheme="minorEastAsia" w:hAnsiTheme="minorEastAsia" w:hint="eastAsia"/>
                <w:color w:val="000000"/>
                <w:sz w:val="24"/>
                <w:szCs w:val="24"/>
                <w:lang w:val="en-GB"/>
              </w:rPr>
              <w:t>得</w:t>
            </w:r>
            <w:r>
              <w:rPr>
                <w:rFonts w:asciiTheme="minorEastAsia" w:hAnsiTheme="minorEastAsia" w:hint="eastAsia"/>
                <w:color w:val="000000"/>
                <w:sz w:val="24"/>
                <w:szCs w:val="24"/>
                <w:lang w:val="en-GB"/>
              </w:rPr>
              <w:t>1</w:t>
            </w:r>
            <w:r>
              <w:rPr>
                <w:rFonts w:asciiTheme="minorEastAsia" w:hAnsiTheme="minorEastAsia" w:hint="eastAsia"/>
                <w:color w:val="000000"/>
                <w:sz w:val="24"/>
                <w:szCs w:val="24"/>
                <w:lang w:val="en-GB"/>
              </w:rPr>
              <w:t>分，不提供得</w:t>
            </w:r>
            <w:r>
              <w:rPr>
                <w:rFonts w:asciiTheme="minorEastAsia" w:hAnsiTheme="minorEastAsia" w:hint="eastAsia"/>
                <w:color w:val="000000"/>
                <w:sz w:val="24"/>
                <w:szCs w:val="24"/>
                <w:lang w:val="en-GB"/>
              </w:rPr>
              <w:t>0</w:t>
            </w:r>
            <w:r>
              <w:rPr>
                <w:rFonts w:asciiTheme="minorEastAsia" w:hAnsiTheme="minorEastAsia" w:hint="eastAsia"/>
                <w:color w:val="000000"/>
                <w:sz w:val="24"/>
                <w:szCs w:val="24"/>
                <w:lang w:val="en-GB"/>
              </w:rPr>
              <w:t>分。</w:t>
            </w:r>
          </w:p>
        </w:tc>
        <w:tc>
          <w:tcPr>
            <w:tcW w:w="967" w:type="dxa"/>
            <w:vAlign w:val="center"/>
          </w:tcPr>
          <w:p w:rsidR="007963FC" w:rsidRDefault="006A7027">
            <w:pPr>
              <w:jc w:val="center"/>
              <w:rPr>
                <w:rFonts w:asciiTheme="minorEastAsia" w:hAnsiTheme="minorEastAsia"/>
                <w:sz w:val="24"/>
                <w:szCs w:val="24"/>
              </w:rPr>
            </w:pPr>
            <w:r>
              <w:rPr>
                <w:rFonts w:asciiTheme="minorEastAsia" w:hAnsiTheme="minorEastAsia" w:hint="eastAsia"/>
                <w:color w:val="FF0000"/>
                <w:sz w:val="24"/>
                <w:szCs w:val="24"/>
                <w:u w:val="single"/>
              </w:rPr>
              <w:t>20</w:t>
            </w:r>
            <w:r>
              <w:rPr>
                <w:rFonts w:asciiTheme="minorEastAsia" w:hAnsiTheme="minorEastAsia" w:hint="eastAsia"/>
                <w:sz w:val="24"/>
                <w:szCs w:val="24"/>
              </w:rPr>
              <w:t>分</w:t>
            </w:r>
          </w:p>
        </w:tc>
      </w:tr>
      <w:tr w:rsidR="007963FC">
        <w:trPr>
          <w:trHeight w:val="599"/>
          <w:jc w:val="center"/>
        </w:trPr>
        <w:tc>
          <w:tcPr>
            <w:tcW w:w="8966" w:type="dxa"/>
            <w:gridSpan w:val="3"/>
            <w:vAlign w:val="center"/>
          </w:tcPr>
          <w:p w:rsidR="007963FC" w:rsidRDefault="006A7027">
            <w:pPr>
              <w:jc w:val="center"/>
              <w:rPr>
                <w:rFonts w:asciiTheme="minorEastAsia" w:hAnsiTheme="minorEastAsia"/>
                <w:b/>
                <w:sz w:val="24"/>
                <w:szCs w:val="24"/>
              </w:rPr>
            </w:pPr>
            <w:r>
              <w:rPr>
                <w:rFonts w:asciiTheme="minorEastAsia" w:hAnsiTheme="minorEastAsia" w:hint="eastAsia"/>
                <w:b/>
                <w:sz w:val="24"/>
                <w:szCs w:val="24"/>
              </w:rPr>
              <w:t>技术部分（满分</w:t>
            </w:r>
            <w:r>
              <w:rPr>
                <w:rFonts w:asciiTheme="minorEastAsia" w:hAnsiTheme="minorEastAsia" w:hint="eastAsia"/>
                <w:b/>
                <w:color w:val="FF0000"/>
                <w:sz w:val="24"/>
                <w:szCs w:val="24"/>
                <w:u w:val="single"/>
              </w:rPr>
              <w:t xml:space="preserve"> 40 </w:t>
            </w:r>
            <w:r>
              <w:rPr>
                <w:rFonts w:asciiTheme="minorEastAsia" w:hAnsiTheme="minorEastAsia" w:hint="eastAsia"/>
                <w:b/>
                <w:sz w:val="24"/>
                <w:szCs w:val="24"/>
              </w:rPr>
              <w:t>分）</w:t>
            </w:r>
          </w:p>
        </w:tc>
      </w:tr>
      <w:tr w:rsidR="007963FC">
        <w:trPr>
          <w:trHeight w:val="567"/>
          <w:jc w:val="center"/>
        </w:trPr>
        <w:tc>
          <w:tcPr>
            <w:tcW w:w="1762" w:type="dxa"/>
            <w:vAlign w:val="center"/>
          </w:tcPr>
          <w:p w:rsidR="007963FC" w:rsidRDefault="006A7027">
            <w:pPr>
              <w:jc w:val="center"/>
              <w:rPr>
                <w:rFonts w:asciiTheme="minorEastAsia" w:hAnsiTheme="minorEastAsia"/>
                <w:b/>
                <w:sz w:val="24"/>
                <w:szCs w:val="24"/>
              </w:rPr>
            </w:pPr>
            <w:r>
              <w:rPr>
                <w:rFonts w:asciiTheme="minorEastAsia" w:hAnsiTheme="minorEastAsia" w:hint="eastAsia"/>
                <w:b/>
                <w:sz w:val="24"/>
                <w:szCs w:val="24"/>
              </w:rPr>
              <w:t>评分因素</w:t>
            </w:r>
          </w:p>
        </w:tc>
        <w:tc>
          <w:tcPr>
            <w:tcW w:w="6237" w:type="dxa"/>
            <w:vAlign w:val="center"/>
          </w:tcPr>
          <w:p w:rsidR="007963FC" w:rsidRDefault="006A7027">
            <w:pPr>
              <w:jc w:val="center"/>
              <w:rPr>
                <w:rFonts w:asciiTheme="minorEastAsia" w:hAnsiTheme="minorEastAsia"/>
                <w:b/>
                <w:sz w:val="24"/>
                <w:szCs w:val="24"/>
              </w:rPr>
            </w:pPr>
            <w:r>
              <w:rPr>
                <w:rFonts w:asciiTheme="minorEastAsia" w:hAnsiTheme="minorEastAsia" w:hint="eastAsia"/>
                <w:b/>
                <w:sz w:val="24"/>
                <w:szCs w:val="24"/>
              </w:rPr>
              <w:t>评标标准</w:t>
            </w:r>
          </w:p>
        </w:tc>
        <w:tc>
          <w:tcPr>
            <w:tcW w:w="967" w:type="dxa"/>
            <w:vAlign w:val="center"/>
          </w:tcPr>
          <w:p w:rsidR="007963FC" w:rsidRDefault="006A7027">
            <w:pPr>
              <w:jc w:val="center"/>
              <w:rPr>
                <w:rFonts w:asciiTheme="minorEastAsia" w:hAnsiTheme="minorEastAsia"/>
                <w:b/>
                <w:sz w:val="24"/>
                <w:szCs w:val="24"/>
              </w:rPr>
            </w:pPr>
            <w:r>
              <w:rPr>
                <w:rFonts w:asciiTheme="minorEastAsia" w:hAnsiTheme="minorEastAsia" w:hint="eastAsia"/>
                <w:b/>
                <w:sz w:val="24"/>
                <w:szCs w:val="24"/>
              </w:rPr>
              <w:t>分值</w:t>
            </w:r>
          </w:p>
        </w:tc>
      </w:tr>
      <w:tr w:rsidR="007963FC">
        <w:trPr>
          <w:trHeight w:val="567"/>
          <w:jc w:val="center"/>
        </w:trPr>
        <w:tc>
          <w:tcPr>
            <w:tcW w:w="1762" w:type="dxa"/>
            <w:vAlign w:val="center"/>
          </w:tcPr>
          <w:p w:rsidR="007963FC" w:rsidRDefault="006A7027">
            <w:pPr>
              <w:spacing w:line="500" w:lineRule="exact"/>
              <w:jc w:val="center"/>
              <w:rPr>
                <w:rFonts w:asciiTheme="minorEastAsia" w:hAnsiTheme="minorEastAsia"/>
                <w:sz w:val="24"/>
                <w:szCs w:val="24"/>
              </w:rPr>
            </w:pPr>
            <w:r>
              <w:rPr>
                <w:rFonts w:asciiTheme="minorEastAsia" w:hAnsiTheme="minorEastAsia" w:hint="eastAsia"/>
                <w:sz w:val="24"/>
                <w:szCs w:val="24"/>
              </w:rPr>
              <w:t>产品技术性能和功能</w:t>
            </w:r>
          </w:p>
        </w:tc>
        <w:tc>
          <w:tcPr>
            <w:tcW w:w="6237" w:type="dxa"/>
            <w:vAlign w:val="center"/>
          </w:tcPr>
          <w:p w:rsidR="007963FC" w:rsidRDefault="006A7027">
            <w:pPr>
              <w:spacing w:line="360" w:lineRule="exact"/>
              <w:rPr>
                <w:rFonts w:asciiTheme="minorEastAsia" w:hAnsiTheme="minorEastAsia" w:cs="宋体"/>
                <w:kern w:val="0"/>
                <w:sz w:val="24"/>
                <w:szCs w:val="24"/>
              </w:rPr>
            </w:pPr>
            <w:r>
              <w:rPr>
                <w:rFonts w:asciiTheme="minorEastAsia" w:hAnsiTheme="minorEastAsia" w:cs="宋体"/>
                <w:kern w:val="0"/>
                <w:sz w:val="24"/>
                <w:szCs w:val="24"/>
              </w:rPr>
              <w:t>投标人所投产品完全满足招标文件技术要求的，得</w:t>
            </w:r>
            <w:r>
              <w:rPr>
                <w:rFonts w:asciiTheme="minorEastAsia" w:hAnsiTheme="minorEastAsia" w:cs="宋体" w:hint="eastAsia"/>
                <w:kern w:val="0"/>
                <w:sz w:val="24"/>
                <w:szCs w:val="24"/>
              </w:rPr>
              <w:t>10</w:t>
            </w:r>
            <w:r>
              <w:rPr>
                <w:rFonts w:asciiTheme="minorEastAsia" w:hAnsiTheme="minorEastAsia" w:cs="宋体"/>
                <w:kern w:val="0"/>
                <w:sz w:val="24"/>
                <w:szCs w:val="24"/>
              </w:rPr>
              <w:t>分。</w:t>
            </w:r>
          </w:p>
        </w:tc>
        <w:tc>
          <w:tcPr>
            <w:tcW w:w="967" w:type="dxa"/>
            <w:vAlign w:val="center"/>
          </w:tcPr>
          <w:p w:rsidR="007963FC" w:rsidRDefault="006A7027">
            <w:pPr>
              <w:jc w:val="center"/>
              <w:rPr>
                <w:rFonts w:asciiTheme="minorEastAsia" w:hAnsiTheme="minorEastAsia"/>
                <w:sz w:val="24"/>
                <w:szCs w:val="24"/>
              </w:rPr>
            </w:pPr>
            <w:r>
              <w:rPr>
                <w:rFonts w:asciiTheme="minorEastAsia" w:hAnsiTheme="minorEastAsia" w:hint="eastAsia"/>
                <w:color w:val="FF0000"/>
                <w:sz w:val="24"/>
                <w:szCs w:val="24"/>
                <w:u w:val="single"/>
              </w:rPr>
              <w:t>10</w:t>
            </w:r>
            <w:r>
              <w:rPr>
                <w:rFonts w:asciiTheme="minorEastAsia" w:hAnsiTheme="minorEastAsia" w:hint="eastAsia"/>
                <w:sz w:val="24"/>
                <w:szCs w:val="24"/>
              </w:rPr>
              <w:t>分</w:t>
            </w:r>
          </w:p>
        </w:tc>
      </w:tr>
      <w:tr w:rsidR="007963FC">
        <w:trPr>
          <w:trHeight w:val="567"/>
          <w:jc w:val="center"/>
        </w:trPr>
        <w:tc>
          <w:tcPr>
            <w:tcW w:w="1762" w:type="dxa"/>
            <w:vAlign w:val="center"/>
          </w:tcPr>
          <w:p w:rsidR="007963FC" w:rsidRDefault="006A7027">
            <w:pPr>
              <w:spacing w:line="360" w:lineRule="auto"/>
              <w:jc w:val="center"/>
              <w:rPr>
                <w:rFonts w:asciiTheme="minorEastAsia" w:hAnsiTheme="minorEastAsia"/>
                <w:sz w:val="24"/>
                <w:szCs w:val="24"/>
              </w:rPr>
            </w:pPr>
            <w:r>
              <w:rPr>
                <w:rFonts w:asciiTheme="minorEastAsia" w:hAnsiTheme="minorEastAsia" w:cs="宋体" w:hint="eastAsia"/>
                <w:kern w:val="0"/>
                <w:sz w:val="24"/>
                <w:szCs w:val="24"/>
              </w:rPr>
              <w:t>所投</w:t>
            </w:r>
            <w:r>
              <w:rPr>
                <w:rFonts w:asciiTheme="minorEastAsia" w:hAnsiTheme="minorEastAsia" w:cs="宋体"/>
                <w:kern w:val="0"/>
                <w:sz w:val="24"/>
                <w:szCs w:val="24"/>
              </w:rPr>
              <w:t>产品的彩页资料</w:t>
            </w:r>
          </w:p>
        </w:tc>
        <w:tc>
          <w:tcPr>
            <w:tcW w:w="6237" w:type="dxa"/>
            <w:vAlign w:val="center"/>
          </w:tcPr>
          <w:p w:rsidR="007963FC" w:rsidRDefault="006A7027">
            <w:pPr>
              <w:spacing w:line="480" w:lineRule="exact"/>
              <w:rPr>
                <w:rFonts w:asciiTheme="minorEastAsia" w:hAnsiTheme="minorEastAsia"/>
                <w:sz w:val="24"/>
                <w:szCs w:val="24"/>
              </w:rPr>
            </w:pPr>
            <w:r>
              <w:rPr>
                <w:rFonts w:asciiTheme="minorEastAsia" w:hAnsiTheme="minorEastAsia" w:cs="宋体"/>
                <w:kern w:val="0"/>
                <w:sz w:val="24"/>
                <w:szCs w:val="24"/>
              </w:rPr>
              <w:t>彩页</w:t>
            </w:r>
            <w:r>
              <w:rPr>
                <w:rFonts w:asciiTheme="minorEastAsia" w:hAnsiTheme="minorEastAsia" w:cs="宋体" w:hint="eastAsia"/>
                <w:kern w:val="0"/>
                <w:sz w:val="24"/>
                <w:szCs w:val="24"/>
              </w:rPr>
              <w:t>、技术白皮书、检测报告等</w:t>
            </w:r>
            <w:r>
              <w:rPr>
                <w:rFonts w:asciiTheme="minorEastAsia" w:hAnsiTheme="minorEastAsia" w:cs="宋体"/>
                <w:kern w:val="0"/>
                <w:sz w:val="24"/>
                <w:szCs w:val="24"/>
              </w:rPr>
              <w:t>资料完整且能佐证所投产品的主要技术参数及功能和配置标准的得</w:t>
            </w:r>
            <w:r>
              <w:rPr>
                <w:rFonts w:asciiTheme="minorEastAsia" w:hAnsiTheme="minorEastAsia" w:cs="宋体" w:hint="eastAsia"/>
                <w:kern w:val="0"/>
                <w:sz w:val="24"/>
                <w:szCs w:val="24"/>
              </w:rPr>
              <w:t>30</w:t>
            </w:r>
            <w:r>
              <w:rPr>
                <w:rFonts w:asciiTheme="minorEastAsia" w:hAnsiTheme="minorEastAsia" w:cs="宋体"/>
                <w:kern w:val="0"/>
                <w:sz w:val="24"/>
                <w:szCs w:val="24"/>
              </w:rPr>
              <w:t>分；彩页</w:t>
            </w:r>
            <w:r>
              <w:rPr>
                <w:rFonts w:asciiTheme="minorEastAsia" w:hAnsiTheme="minorEastAsia" w:cs="宋体" w:hint="eastAsia"/>
                <w:kern w:val="0"/>
                <w:sz w:val="24"/>
                <w:szCs w:val="24"/>
              </w:rPr>
              <w:t>、技术白皮书、检测报告等</w:t>
            </w:r>
            <w:r>
              <w:rPr>
                <w:rFonts w:asciiTheme="minorEastAsia" w:hAnsiTheme="minorEastAsia" w:cs="宋体"/>
                <w:kern w:val="0"/>
                <w:sz w:val="24"/>
                <w:szCs w:val="24"/>
              </w:rPr>
              <w:t>资料仅能部分佐证所投产品的主要技术参数及功能和配置标准的得</w:t>
            </w:r>
            <w:r>
              <w:rPr>
                <w:rFonts w:asciiTheme="minorEastAsia" w:hAnsiTheme="minorEastAsia" w:cs="宋体" w:hint="eastAsia"/>
                <w:kern w:val="0"/>
                <w:sz w:val="24"/>
                <w:szCs w:val="24"/>
              </w:rPr>
              <w:t>15</w:t>
            </w:r>
            <w:r>
              <w:rPr>
                <w:rFonts w:asciiTheme="minorEastAsia" w:hAnsiTheme="minorEastAsia" w:cs="宋体"/>
                <w:kern w:val="0"/>
                <w:sz w:val="24"/>
                <w:szCs w:val="24"/>
              </w:rPr>
              <w:t>分；</w:t>
            </w:r>
            <w:r>
              <w:rPr>
                <w:rFonts w:asciiTheme="minorEastAsia" w:hAnsiTheme="minorEastAsia" w:cs="宋体" w:hint="eastAsia"/>
                <w:kern w:val="0"/>
                <w:sz w:val="24"/>
                <w:szCs w:val="24"/>
              </w:rPr>
              <w:t>不</w:t>
            </w:r>
            <w:r>
              <w:rPr>
                <w:rFonts w:asciiTheme="minorEastAsia" w:hAnsiTheme="minorEastAsia" w:cs="宋体"/>
                <w:kern w:val="0"/>
                <w:sz w:val="24"/>
                <w:szCs w:val="24"/>
              </w:rPr>
              <w:t>提供彩页</w:t>
            </w:r>
            <w:r>
              <w:rPr>
                <w:rFonts w:asciiTheme="minorEastAsia" w:hAnsiTheme="minorEastAsia" w:cs="宋体" w:hint="eastAsia"/>
                <w:kern w:val="0"/>
                <w:sz w:val="24"/>
                <w:szCs w:val="24"/>
              </w:rPr>
              <w:t>、技术白皮书、检测报告等</w:t>
            </w:r>
            <w:r>
              <w:rPr>
                <w:rFonts w:asciiTheme="minorEastAsia" w:hAnsiTheme="minorEastAsia" w:cs="宋体"/>
                <w:kern w:val="0"/>
                <w:sz w:val="24"/>
                <w:szCs w:val="24"/>
              </w:rPr>
              <w:t>资料，或提供的彩页</w:t>
            </w:r>
            <w:r>
              <w:rPr>
                <w:rFonts w:asciiTheme="minorEastAsia" w:hAnsiTheme="minorEastAsia" w:cs="宋体" w:hint="eastAsia"/>
                <w:kern w:val="0"/>
                <w:sz w:val="24"/>
                <w:szCs w:val="24"/>
              </w:rPr>
              <w:t>、技术白皮书、</w:t>
            </w:r>
            <w:r>
              <w:rPr>
                <w:rFonts w:asciiTheme="minorEastAsia" w:hAnsiTheme="minorEastAsia" w:cs="宋体" w:hint="eastAsia"/>
                <w:kern w:val="0"/>
                <w:sz w:val="24"/>
                <w:szCs w:val="24"/>
              </w:rPr>
              <w:lastRenderedPageBreak/>
              <w:t>检测报告等</w:t>
            </w:r>
            <w:r>
              <w:rPr>
                <w:rFonts w:asciiTheme="minorEastAsia" w:hAnsiTheme="minorEastAsia" w:cs="宋体"/>
                <w:kern w:val="0"/>
                <w:sz w:val="24"/>
                <w:szCs w:val="24"/>
              </w:rPr>
              <w:t>资料与所投产品的规格型号不一致，或彩页资料不能佐证所投产品的主要技术参数及功能和配置标准的得</w:t>
            </w:r>
            <w:r>
              <w:rPr>
                <w:rFonts w:asciiTheme="minorEastAsia" w:hAnsiTheme="minorEastAsia" w:cs="宋体"/>
                <w:kern w:val="0"/>
                <w:sz w:val="24"/>
                <w:szCs w:val="24"/>
              </w:rPr>
              <w:t>0</w:t>
            </w:r>
            <w:r>
              <w:rPr>
                <w:rFonts w:asciiTheme="minorEastAsia" w:hAnsiTheme="minorEastAsia" w:cs="宋体"/>
                <w:kern w:val="0"/>
                <w:sz w:val="24"/>
                <w:szCs w:val="24"/>
              </w:rPr>
              <w:t>分。</w:t>
            </w:r>
          </w:p>
        </w:tc>
        <w:tc>
          <w:tcPr>
            <w:tcW w:w="967" w:type="dxa"/>
            <w:vAlign w:val="center"/>
          </w:tcPr>
          <w:p w:rsidR="007963FC" w:rsidRDefault="006A7027">
            <w:pPr>
              <w:jc w:val="center"/>
              <w:rPr>
                <w:rFonts w:asciiTheme="minorEastAsia" w:hAnsiTheme="minorEastAsia"/>
                <w:sz w:val="24"/>
                <w:szCs w:val="24"/>
              </w:rPr>
            </w:pPr>
            <w:r>
              <w:rPr>
                <w:rFonts w:asciiTheme="minorEastAsia" w:hAnsiTheme="minorEastAsia" w:hint="eastAsia"/>
                <w:color w:val="FF0000"/>
                <w:sz w:val="24"/>
                <w:szCs w:val="24"/>
                <w:u w:val="single"/>
              </w:rPr>
              <w:lastRenderedPageBreak/>
              <w:t>30</w:t>
            </w:r>
            <w:r>
              <w:rPr>
                <w:rFonts w:asciiTheme="minorEastAsia" w:hAnsiTheme="minorEastAsia" w:hint="eastAsia"/>
                <w:sz w:val="24"/>
                <w:szCs w:val="24"/>
              </w:rPr>
              <w:t>分</w:t>
            </w:r>
          </w:p>
        </w:tc>
      </w:tr>
    </w:tbl>
    <w:p w:rsidR="007963FC" w:rsidRDefault="006A7027">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rPr>
        <w:lastRenderedPageBreak/>
        <w:t xml:space="preserve">   </w:t>
      </w:r>
      <w:r>
        <w:rPr>
          <w:rFonts w:asciiTheme="minorEastAsia" w:hAnsiTheme="minorEastAsia" w:cs="仿宋_GB2312" w:hint="eastAsia"/>
          <w:b/>
          <w:sz w:val="24"/>
          <w:szCs w:val="24"/>
          <w:lang w:val="zh-CN"/>
        </w:rPr>
        <w:t>其中：价格分计算（落实政府采购政策价格调整部分）</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963FC">
        <w:trPr>
          <w:trHeight w:val="557"/>
          <w:jc w:val="center"/>
        </w:trPr>
        <w:tc>
          <w:tcPr>
            <w:tcW w:w="721" w:type="dxa"/>
            <w:vAlign w:val="center"/>
          </w:tcPr>
          <w:p w:rsidR="007963FC" w:rsidRDefault="006A7027">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7963FC" w:rsidRDefault="006A7027">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7963FC" w:rsidRDefault="006A7027">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7963FC" w:rsidRDefault="006A7027">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7963FC">
        <w:trPr>
          <w:trHeight w:val="891"/>
          <w:jc w:val="center"/>
        </w:trPr>
        <w:tc>
          <w:tcPr>
            <w:tcW w:w="721" w:type="dxa"/>
            <w:vAlign w:val="center"/>
          </w:tcPr>
          <w:p w:rsidR="007963FC" w:rsidRDefault="006A7027">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7963FC" w:rsidRDefault="006A7027">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7963FC" w:rsidRDefault="006A7027">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7963FC" w:rsidRDefault="006A7027">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7963FC" w:rsidRDefault="006A702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7963FC" w:rsidRDefault="007963FC">
            <w:pPr>
              <w:jc w:val="center"/>
              <w:rPr>
                <w:rFonts w:ascii="宋体" w:hAnsi="宋体"/>
                <w:b/>
                <w:color w:val="000000"/>
                <w:sz w:val="24"/>
                <w:szCs w:val="24"/>
                <w:lang w:val="en-GB"/>
              </w:rPr>
            </w:pPr>
          </w:p>
        </w:tc>
      </w:tr>
      <w:tr w:rsidR="007963FC">
        <w:trPr>
          <w:trHeight w:val="1414"/>
          <w:jc w:val="center"/>
        </w:trPr>
        <w:tc>
          <w:tcPr>
            <w:tcW w:w="721" w:type="dxa"/>
            <w:vAlign w:val="center"/>
          </w:tcPr>
          <w:p w:rsidR="007963FC" w:rsidRDefault="006A7027">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7963FC" w:rsidRDefault="006A7027">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7963FC" w:rsidRDefault="006A7027">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7963FC" w:rsidRDefault="006A7027">
            <w:pPr>
              <w:jc w:val="center"/>
              <w:rPr>
                <w:rFonts w:ascii="宋体" w:hAnsi="宋体"/>
                <w:b/>
                <w:sz w:val="24"/>
                <w:szCs w:val="24"/>
                <w:lang w:val="en-GB"/>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shd w:val="clear" w:color="auto" w:fill="auto"/>
          </w:tcPr>
          <w:p w:rsidR="007963FC" w:rsidRDefault="007963FC">
            <w:pPr>
              <w:rPr>
                <w:rFonts w:ascii="宋体" w:hAnsi="宋体"/>
                <w:color w:val="000000"/>
                <w:sz w:val="24"/>
                <w:szCs w:val="24"/>
                <w:lang w:val="en-GB"/>
              </w:rPr>
            </w:pPr>
          </w:p>
        </w:tc>
      </w:tr>
      <w:tr w:rsidR="007963FC">
        <w:trPr>
          <w:trHeight w:val="707"/>
          <w:jc w:val="center"/>
        </w:trPr>
        <w:tc>
          <w:tcPr>
            <w:tcW w:w="721" w:type="dxa"/>
            <w:vAlign w:val="center"/>
          </w:tcPr>
          <w:p w:rsidR="007963FC" w:rsidRDefault="006A7027">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7963FC" w:rsidRDefault="006A7027">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w:t>
            </w:r>
            <w:r>
              <w:rPr>
                <w:rFonts w:ascii="宋体" w:hAnsi="宋体" w:hint="eastAsia"/>
                <w:color w:val="000000"/>
                <w:sz w:val="24"/>
                <w:szCs w:val="24"/>
                <w:lang w:val="en-GB"/>
              </w:rPr>
              <w:t>30%</w:t>
            </w:r>
            <w:r>
              <w:rPr>
                <w:rFonts w:ascii="宋体" w:hAnsi="宋体" w:hint="eastAsia"/>
                <w:color w:val="000000"/>
                <w:sz w:val="24"/>
                <w:szCs w:val="24"/>
                <w:lang w:val="en-GB"/>
              </w:rPr>
              <w:t>以上的</w:t>
            </w:r>
          </w:p>
        </w:tc>
        <w:tc>
          <w:tcPr>
            <w:tcW w:w="2552" w:type="dxa"/>
            <w:vAlign w:val="center"/>
          </w:tcPr>
          <w:p w:rsidR="007963FC" w:rsidRDefault="006A7027">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7963FC" w:rsidRDefault="006A7027">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7963FC" w:rsidRDefault="006A7027">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7963FC" w:rsidRDefault="007963FC">
            <w:pPr>
              <w:jc w:val="center"/>
              <w:rPr>
                <w:rFonts w:ascii="宋体" w:hAnsi="宋体"/>
                <w:b/>
                <w:color w:val="000000"/>
                <w:sz w:val="24"/>
                <w:szCs w:val="24"/>
                <w:lang w:val="en-GB"/>
              </w:rPr>
            </w:pPr>
          </w:p>
        </w:tc>
      </w:tr>
      <w:tr w:rsidR="007963FC">
        <w:trPr>
          <w:trHeight w:val="707"/>
          <w:jc w:val="center"/>
        </w:trPr>
        <w:tc>
          <w:tcPr>
            <w:tcW w:w="721" w:type="dxa"/>
            <w:vAlign w:val="center"/>
          </w:tcPr>
          <w:p w:rsidR="007963FC" w:rsidRDefault="006A7027">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7963FC" w:rsidRDefault="006A7027">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7963FC" w:rsidRDefault="006A702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963FC" w:rsidRDefault="006A7027">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963FC" w:rsidRDefault="006A7027">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7963FC">
        <w:trPr>
          <w:trHeight w:val="707"/>
          <w:jc w:val="center"/>
        </w:trPr>
        <w:tc>
          <w:tcPr>
            <w:tcW w:w="721" w:type="dxa"/>
            <w:vAlign w:val="center"/>
          </w:tcPr>
          <w:p w:rsidR="007963FC" w:rsidRDefault="006A7027">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7963FC" w:rsidRDefault="006A7027">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7963FC" w:rsidRDefault="006A7027">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7963FC" w:rsidRDefault="006A7027">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7963FC" w:rsidRDefault="006A7027">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7963FC">
        <w:trPr>
          <w:trHeight w:val="2582"/>
          <w:jc w:val="center"/>
        </w:trPr>
        <w:tc>
          <w:tcPr>
            <w:tcW w:w="8931" w:type="dxa"/>
            <w:gridSpan w:val="4"/>
            <w:vAlign w:val="center"/>
          </w:tcPr>
          <w:p w:rsidR="007963FC" w:rsidRDefault="006A702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、中小企业应在投标文件提供《中小企业声明函》。监狱企业应当在投标文件中提供由省级以上监狱管理局、戒毒管理局</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含新疆生产建设兵团</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出具的属于监狱企业的证明文件。残疾人福利性单位应当在投标文件中提供《残疾人福利性单位声明函》。</w:t>
            </w:r>
          </w:p>
          <w:p w:rsidR="007963FC" w:rsidRDefault="006A7027">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7963FC" w:rsidRDefault="006A7027" w:rsidP="00DE1A4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评标价格的最低价</w:t>
            </w:r>
          </w:p>
          <w:p w:rsidR="007963FC" w:rsidRDefault="006A7027" w:rsidP="00DE1A40">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7963FC" w:rsidRDefault="006A7027">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7963FC" w:rsidRDefault="006A7027">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w:t>
      </w:r>
      <w:r>
        <w:rPr>
          <w:rFonts w:ascii="宋体" w:hAnsi="宋体" w:hint="eastAsia"/>
          <w:bCs/>
          <w:color w:val="FF0000"/>
          <w:sz w:val="24"/>
          <w:szCs w:val="24"/>
          <w:lang w:val="en-GB"/>
        </w:rPr>
        <w:t>、不接受联合体投标的项目，本表中第</w:t>
      </w:r>
      <w:r>
        <w:rPr>
          <w:rFonts w:ascii="宋体" w:hAnsi="宋体" w:hint="eastAsia"/>
          <w:bCs/>
          <w:color w:val="FF0000"/>
          <w:sz w:val="24"/>
          <w:szCs w:val="24"/>
          <w:lang w:val="en-GB"/>
        </w:rPr>
        <w:t>2</w:t>
      </w:r>
      <w:r>
        <w:rPr>
          <w:rFonts w:ascii="宋体" w:hAnsi="宋体" w:hint="eastAsia"/>
          <w:bCs/>
          <w:color w:val="FF0000"/>
          <w:sz w:val="24"/>
          <w:szCs w:val="24"/>
          <w:lang w:val="en-GB"/>
        </w:rPr>
        <w:t>项、第</w:t>
      </w:r>
      <w:r>
        <w:rPr>
          <w:rFonts w:ascii="宋体" w:hAnsi="宋体" w:hint="eastAsia"/>
          <w:bCs/>
          <w:color w:val="FF0000"/>
          <w:sz w:val="24"/>
          <w:szCs w:val="24"/>
          <w:lang w:val="en-GB"/>
        </w:rPr>
        <w:t>3</w:t>
      </w:r>
      <w:r>
        <w:rPr>
          <w:rFonts w:ascii="宋体" w:hAnsi="宋体" w:hint="eastAsia"/>
          <w:bCs/>
          <w:color w:val="FF0000"/>
          <w:sz w:val="24"/>
          <w:szCs w:val="24"/>
          <w:lang w:val="en-GB"/>
        </w:rPr>
        <w:t>项情形不适用。</w:t>
      </w:r>
    </w:p>
    <w:p w:rsidR="007963FC" w:rsidRDefault="006A7027">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w:t>
      </w:r>
      <w:r>
        <w:rPr>
          <w:rFonts w:ascii="宋体" w:hAnsi="宋体" w:hint="eastAsia"/>
          <w:bCs/>
          <w:color w:val="FF0000"/>
          <w:sz w:val="24"/>
          <w:szCs w:val="24"/>
          <w:lang w:val="en-GB"/>
        </w:rPr>
        <w:t>、小型和微型企业产品包括货物及其提供的服务与工程。</w:t>
      </w:r>
    </w:p>
    <w:p w:rsidR="007963FC" w:rsidRDefault="006A7027">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c</w:t>
      </w:r>
      <w:r>
        <w:rPr>
          <w:rFonts w:ascii="宋体" w:hAnsi="宋体" w:hint="eastAsia"/>
          <w:bCs/>
          <w:color w:val="FF0000"/>
          <w:sz w:val="24"/>
          <w:szCs w:val="24"/>
          <w:lang w:val="en-GB"/>
        </w:rPr>
        <w:t>、中小企业、残疾人福利性单位提供其他企业制造的货物的，则该货物的制造商也必须为上述企业，否则不能享受价格优惠。</w:t>
      </w:r>
    </w:p>
    <w:p w:rsidR="007963FC" w:rsidRDefault="006A7027">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w:t>
      </w:r>
      <w:r>
        <w:rPr>
          <w:rFonts w:ascii="宋体" w:hAnsi="宋体" w:hint="eastAsia"/>
          <w:bCs/>
          <w:color w:val="FF0000"/>
          <w:sz w:val="24"/>
          <w:szCs w:val="24"/>
          <w:lang w:val="en-GB"/>
        </w:rPr>
        <w:t>、残疾人福利性单位属于小型、微型企业的，不重复享受政策。</w:t>
      </w:r>
    </w:p>
    <w:p w:rsidR="007963FC" w:rsidRDefault="006A7027">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7963FC" w:rsidRDefault="006A70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分值汇总计算错误的；</w:t>
      </w:r>
    </w:p>
    <w:p w:rsidR="007963FC" w:rsidRDefault="006A70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分项评分超出评分标准范围的；</w:t>
      </w:r>
    </w:p>
    <w:p w:rsidR="007963FC" w:rsidRDefault="006A70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评标委员会成员对客观评审因素评分不一致的；</w:t>
      </w:r>
    </w:p>
    <w:p w:rsidR="007963FC" w:rsidRDefault="006A70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Pr>
          <w:rFonts w:asciiTheme="minorEastAsia" w:hAnsiTheme="minorEastAsia" w:cs="仿宋_GB2312"/>
          <w:sz w:val="24"/>
          <w:szCs w:val="24"/>
          <w:lang w:val="zh-CN"/>
        </w:rPr>
        <w:t>经评标委员会认定评分畸高、畸低的。</w:t>
      </w:r>
    </w:p>
    <w:p w:rsidR="007963FC" w:rsidRDefault="006A70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963FC" w:rsidRDefault="006A70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7963FC" w:rsidRDefault="006A702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7963FC" w:rsidRDefault="006A702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w:t>
      </w:r>
      <w:r>
        <w:rPr>
          <w:rFonts w:asciiTheme="minorEastAsia" w:hAnsiTheme="minorEastAsia" w:cs="仿宋_GB2312"/>
          <w:sz w:val="24"/>
          <w:szCs w:val="24"/>
          <w:lang w:val="zh-CN"/>
        </w:rPr>
        <w:t>会成员应当在评标报告上签署不同意见及理由，否则视为同意评标报告。</w:t>
      </w:r>
    </w:p>
    <w:p w:rsidR="007963FC" w:rsidRDefault="006A7027">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7963FC" w:rsidRDefault="007963FC">
      <w:pPr>
        <w:adjustRightInd w:val="0"/>
        <w:snapToGrid w:val="0"/>
        <w:spacing w:line="360" w:lineRule="auto"/>
        <w:ind w:firstLineChars="200" w:firstLine="420"/>
        <w:rPr>
          <w:rFonts w:ascii="宋体" w:hAnsi="宋体" w:cs="Courier New"/>
          <w:szCs w:val="21"/>
        </w:rPr>
      </w:pPr>
    </w:p>
    <w:p w:rsidR="007963FC" w:rsidRDefault="007963FC">
      <w:pPr>
        <w:adjustRightInd w:val="0"/>
        <w:snapToGrid w:val="0"/>
        <w:spacing w:line="360" w:lineRule="auto"/>
        <w:ind w:firstLineChars="200" w:firstLine="420"/>
        <w:rPr>
          <w:rFonts w:ascii="宋体" w:hAnsi="宋体" w:cs="Courier New"/>
          <w:szCs w:val="21"/>
        </w:rPr>
      </w:pPr>
    </w:p>
    <w:p w:rsidR="007963FC" w:rsidRDefault="007963FC">
      <w:pPr>
        <w:adjustRightInd w:val="0"/>
        <w:snapToGrid w:val="0"/>
        <w:spacing w:line="360" w:lineRule="auto"/>
        <w:ind w:firstLineChars="200" w:firstLine="420"/>
        <w:rPr>
          <w:rFonts w:ascii="宋体" w:hAnsi="宋体" w:cs="Courier New"/>
          <w:szCs w:val="21"/>
        </w:rPr>
      </w:pPr>
    </w:p>
    <w:p w:rsidR="007963FC" w:rsidRDefault="007963FC">
      <w:pPr>
        <w:adjustRightInd w:val="0"/>
        <w:snapToGrid w:val="0"/>
        <w:spacing w:line="360" w:lineRule="auto"/>
        <w:ind w:firstLineChars="200" w:firstLine="420"/>
        <w:rPr>
          <w:rFonts w:ascii="宋体" w:hAnsi="宋体" w:cs="Courier New"/>
          <w:szCs w:val="21"/>
        </w:rPr>
      </w:pPr>
    </w:p>
    <w:p w:rsidR="007963FC" w:rsidRDefault="007963FC">
      <w:pPr>
        <w:adjustRightInd w:val="0"/>
        <w:snapToGrid w:val="0"/>
        <w:spacing w:line="360" w:lineRule="auto"/>
        <w:ind w:firstLineChars="200" w:firstLine="420"/>
        <w:rPr>
          <w:rFonts w:ascii="宋体" w:hAnsi="宋体" w:cs="Courier New"/>
          <w:szCs w:val="21"/>
        </w:rPr>
      </w:pPr>
    </w:p>
    <w:p w:rsidR="007963FC" w:rsidRDefault="007963FC">
      <w:pPr>
        <w:adjustRightInd w:val="0"/>
        <w:snapToGrid w:val="0"/>
        <w:spacing w:line="360" w:lineRule="auto"/>
        <w:ind w:firstLineChars="200" w:firstLine="420"/>
        <w:rPr>
          <w:rFonts w:ascii="宋体" w:hAnsi="宋体" w:cs="Courier New"/>
          <w:szCs w:val="21"/>
        </w:rPr>
      </w:pPr>
    </w:p>
    <w:p w:rsidR="007963FC" w:rsidRDefault="007963FC">
      <w:pPr>
        <w:adjustRightInd w:val="0"/>
        <w:snapToGrid w:val="0"/>
        <w:spacing w:line="360" w:lineRule="auto"/>
        <w:ind w:firstLineChars="200" w:firstLine="420"/>
        <w:rPr>
          <w:rFonts w:ascii="宋体" w:hAnsi="宋体" w:cs="Courier New"/>
          <w:szCs w:val="21"/>
        </w:rPr>
      </w:pPr>
    </w:p>
    <w:p w:rsidR="007963FC" w:rsidRDefault="007963FC">
      <w:pPr>
        <w:adjustRightInd w:val="0"/>
        <w:snapToGrid w:val="0"/>
        <w:spacing w:line="360" w:lineRule="auto"/>
        <w:ind w:firstLineChars="200" w:firstLine="420"/>
        <w:rPr>
          <w:rFonts w:ascii="宋体" w:hAnsi="宋体" w:cs="Courier New"/>
          <w:szCs w:val="21"/>
        </w:rPr>
      </w:pPr>
    </w:p>
    <w:p w:rsidR="007963FC" w:rsidRDefault="007963FC">
      <w:pPr>
        <w:adjustRightInd w:val="0"/>
        <w:snapToGrid w:val="0"/>
        <w:spacing w:line="360" w:lineRule="auto"/>
        <w:ind w:firstLineChars="200" w:firstLine="420"/>
        <w:rPr>
          <w:rFonts w:ascii="宋体" w:hAnsi="宋体" w:cs="Courier New"/>
          <w:szCs w:val="21"/>
        </w:rPr>
      </w:pPr>
    </w:p>
    <w:p w:rsidR="007963FC" w:rsidRDefault="007963FC">
      <w:pPr>
        <w:adjustRightInd w:val="0"/>
        <w:snapToGrid w:val="0"/>
        <w:spacing w:line="360" w:lineRule="auto"/>
        <w:ind w:firstLineChars="200" w:firstLine="420"/>
        <w:rPr>
          <w:rFonts w:ascii="宋体" w:hAnsi="宋体" w:cs="Courier New"/>
          <w:szCs w:val="21"/>
        </w:rPr>
      </w:pPr>
    </w:p>
    <w:p w:rsidR="007963FC" w:rsidRDefault="007963FC">
      <w:pPr>
        <w:pStyle w:val="a7"/>
        <w:spacing w:line="360" w:lineRule="auto"/>
        <w:contextualSpacing/>
        <w:jc w:val="center"/>
        <w:rPr>
          <w:rFonts w:asciiTheme="majorEastAsia" w:eastAsiaTheme="majorEastAsia" w:hAnsiTheme="majorEastAsia" w:cs="宋体"/>
          <w:b/>
          <w:kern w:val="0"/>
          <w:sz w:val="36"/>
          <w:szCs w:val="36"/>
        </w:rPr>
      </w:pPr>
    </w:p>
    <w:p w:rsidR="007963FC" w:rsidRDefault="007963FC">
      <w:pPr>
        <w:pStyle w:val="a7"/>
        <w:spacing w:line="360" w:lineRule="auto"/>
        <w:contextualSpacing/>
        <w:jc w:val="center"/>
        <w:rPr>
          <w:rFonts w:asciiTheme="majorEastAsia" w:eastAsiaTheme="majorEastAsia" w:hAnsiTheme="majorEastAsia" w:cs="宋体"/>
          <w:b/>
          <w:kern w:val="0"/>
          <w:sz w:val="36"/>
          <w:szCs w:val="36"/>
        </w:rPr>
      </w:pPr>
    </w:p>
    <w:p w:rsidR="007963FC" w:rsidRDefault="006A702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 </w:t>
      </w:r>
      <w:r>
        <w:rPr>
          <w:rFonts w:ascii="宋体" w:hAnsi="宋体" w:hint="eastAsia"/>
          <w:sz w:val="24"/>
          <w:szCs w:val="24"/>
        </w:rPr>
        <w:t>定义</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w:t>
      </w:r>
      <w:r>
        <w:rPr>
          <w:rFonts w:ascii="宋体" w:hAnsi="宋体"/>
          <w:sz w:val="24"/>
          <w:szCs w:val="24"/>
        </w:rPr>
        <w:t>”</w:t>
      </w:r>
      <w:r>
        <w:rPr>
          <w:rFonts w:ascii="宋体" w:hAnsi="宋体" w:hint="eastAsia"/>
          <w:sz w:val="24"/>
          <w:szCs w:val="24"/>
        </w:rPr>
        <w:t>系指甲方和乙方</w:t>
      </w:r>
      <w:r>
        <w:rPr>
          <w:rFonts w:ascii="宋体" w:hAnsi="宋体"/>
          <w:sz w:val="24"/>
          <w:szCs w:val="24"/>
        </w:rPr>
        <w:t xml:space="preserve"> </w:t>
      </w:r>
      <w:r>
        <w:rPr>
          <w:rFonts w:ascii="宋体" w:hAnsi="宋体" w:hint="eastAsia"/>
          <w:sz w:val="24"/>
          <w:szCs w:val="24"/>
        </w:rPr>
        <w:t>（简称合同双方）已达成的协议，即由双方签订的合同格式中的文件，包括所有的附件和组成合同部分的所有其他文件。</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合同价格</w:t>
      </w:r>
      <w:r>
        <w:rPr>
          <w:rFonts w:ascii="宋体" w:hAnsi="宋体"/>
          <w:sz w:val="24"/>
          <w:szCs w:val="24"/>
        </w:rPr>
        <w:t>”</w:t>
      </w:r>
      <w:r>
        <w:rPr>
          <w:rFonts w:ascii="宋体" w:hAnsi="宋体" w:hint="eastAsia"/>
          <w:sz w:val="24"/>
          <w:szCs w:val="24"/>
        </w:rPr>
        <w:t>系指根据合同规定，在乙方全面正确地履行合同义务时应支付给乙方的款项。</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甲方</w:t>
      </w:r>
      <w:r>
        <w:rPr>
          <w:rFonts w:ascii="宋体" w:hAnsi="宋体"/>
          <w:sz w:val="24"/>
          <w:szCs w:val="24"/>
        </w:rPr>
        <w:t>”</w:t>
      </w:r>
      <w:r>
        <w:rPr>
          <w:rFonts w:ascii="宋体" w:hAnsi="宋体" w:hint="eastAsia"/>
          <w:sz w:val="24"/>
          <w:szCs w:val="24"/>
        </w:rPr>
        <w:t>系指通过招标方式，接受合同服务的采购人</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乙方</w:t>
      </w:r>
      <w:r>
        <w:rPr>
          <w:rFonts w:ascii="宋体" w:hAnsi="宋体"/>
          <w:sz w:val="24"/>
          <w:szCs w:val="24"/>
        </w:rPr>
        <w:t>”</w:t>
      </w:r>
      <w:r>
        <w:rPr>
          <w:rFonts w:ascii="宋体" w:hAnsi="宋体" w:hint="eastAsia"/>
          <w:sz w:val="24"/>
          <w:szCs w:val="24"/>
        </w:rPr>
        <w:t>系指中标后提供合同服务的中标方或供应商。</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适用范围</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本合同条款仅适用于本次招标活动。</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技术规格和标准</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本合同项下所提供货物设备和服务应与本招标文件规定的标准相一致。</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合同期限</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即自</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日起至</w:t>
      </w:r>
      <w:r>
        <w:rPr>
          <w:rFonts w:ascii="宋体" w:hAnsi="宋体"/>
          <w:sz w:val="24"/>
          <w:szCs w:val="24"/>
        </w:rPr>
        <w:tab/>
      </w:r>
      <w:r>
        <w:rPr>
          <w:rFonts w:ascii="宋体" w:hAnsi="宋体" w:hint="eastAsia"/>
          <w:sz w:val="24"/>
          <w:szCs w:val="24"/>
        </w:rPr>
        <w:t>年</w:t>
      </w:r>
      <w:r>
        <w:rPr>
          <w:rFonts w:ascii="宋体" w:hAnsi="宋体"/>
          <w:sz w:val="24"/>
          <w:szCs w:val="24"/>
        </w:rPr>
        <w:tab/>
      </w:r>
      <w:r>
        <w:rPr>
          <w:rFonts w:ascii="宋体" w:hAnsi="宋体" w:hint="eastAsia"/>
          <w:sz w:val="24"/>
          <w:szCs w:val="24"/>
        </w:rPr>
        <w:t>月</w:t>
      </w:r>
      <w:r>
        <w:rPr>
          <w:rFonts w:ascii="宋体" w:hAnsi="宋体"/>
          <w:sz w:val="24"/>
          <w:szCs w:val="24"/>
        </w:rPr>
        <w:tab/>
      </w:r>
      <w:r>
        <w:rPr>
          <w:rFonts w:ascii="宋体" w:hAnsi="宋体" w:hint="eastAsia"/>
          <w:sz w:val="24"/>
          <w:szCs w:val="24"/>
        </w:rPr>
        <w:t>日止。</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价格</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除非合同中另有规定，乙方为其所提供货物设备和服务而要求甲方支付的金额应与其投标报价一致。</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索赔</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w:t>
      </w:r>
      <w:r>
        <w:rPr>
          <w:rFonts w:ascii="宋体" w:hAnsi="宋体" w:hint="eastAsia"/>
          <w:sz w:val="24"/>
          <w:szCs w:val="24"/>
        </w:rPr>
        <w:t>乙方对所提供货物设备和服务与合同要求不符负有责任，并且甲方已于合同规定的期限内提出索赔，乙方应按甲方同意的下述一种或多种方法解决索赔事宜。</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6.1.1</w:t>
      </w:r>
      <w:r>
        <w:rPr>
          <w:rFonts w:ascii="宋体" w:hAnsi="宋体" w:hint="eastAsia"/>
          <w:sz w:val="24"/>
          <w:szCs w:val="24"/>
        </w:rPr>
        <w:t>乙方同意甲方取消其</w:t>
      </w:r>
      <w:r>
        <w:rPr>
          <w:rFonts w:ascii="宋体" w:hAnsi="宋体" w:hint="eastAsia"/>
          <w:sz w:val="24"/>
          <w:szCs w:val="24"/>
        </w:rPr>
        <w:t>不符合要求的货物设备和服务项目，退还已经收取的该类货物设备的货款。</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6.1.2</w:t>
      </w:r>
      <w:r>
        <w:rPr>
          <w:rFonts w:ascii="宋体" w:hAnsi="宋体" w:hint="eastAsia"/>
          <w:sz w:val="24"/>
          <w:szCs w:val="24"/>
        </w:rPr>
        <w:t>对于情节严重、造成甲方损失金额巨大的，同意甲方终止全部项目合同，并赔偿甲方因此造成的损失。</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6.2 </w:t>
      </w:r>
      <w:r>
        <w:rPr>
          <w:rFonts w:ascii="宋体" w:hAnsi="宋体" w:hint="eastAsia"/>
          <w:sz w:val="24"/>
          <w:szCs w:val="24"/>
        </w:rPr>
        <w:t>如果甲方提出索赔通知后</w:t>
      </w:r>
      <w:r>
        <w:rPr>
          <w:rFonts w:ascii="宋体" w:hAnsi="宋体"/>
          <w:sz w:val="24"/>
          <w:szCs w:val="24"/>
        </w:rPr>
        <w:t xml:space="preserve"> 30</w:t>
      </w:r>
      <w:r>
        <w:rPr>
          <w:rFonts w:ascii="宋体" w:hAnsi="宋体" w:hint="eastAsia"/>
          <w:sz w:val="24"/>
          <w:szCs w:val="24"/>
        </w:rPr>
        <w:t>天内乙方未能予以签复，该索赔应视为已被乙方接受。若乙方未能在甲方提出索赔通知的</w:t>
      </w:r>
      <w:r>
        <w:rPr>
          <w:rFonts w:ascii="宋体" w:hAnsi="宋体"/>
          <w:sz w:val="24"/>
          <w:szCs w:val="24"/>
        </w:rPr>
        <w:t xml:space="preserve"> 30</w:t>
      </w:r>
      <w:r>
        <w:rPr>
          <w:rFonts w:ascii="宋体" w:hAnsi="宋体" w:hint="eastAsia"/>
          <w:sz w:val="24"/>
          <w:szCs w:val="24"/>
        </w:rPr>
        <w:t>天内或甲方同意的更长一些的时间内，按甲方同意的上述任何一种方式处理索赔事宜，甲方将乙方提供的履约保证金中扣回索赔金额，同时保留进一步要求赔偿的权利。</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不可抗力</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7.1</w:t>
      </w:r>
      <w:r>
        <w:rPr>
          <w:rFonts w:ascii="宋体" w:hAnsi="宋体" w:hint="eastAsia"/>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7.2</w:t>
      </w:r>
      <w:r>
        <w:rPr>
          <w:rFonts w:ascii="宋体" w:hAnsi="宋体" w:hint="eastAsia"/>
          <w:sz w:val="24"/>
          <w:szCs w:val="24"/>
        </w:rPr>
        <w:t>受损一方应在不可抗力事故发生后尽快用电报、传真或电传通知对方，并于事故发生后</w:t>
      </w:r>
      <w:r>
        <w:rPr>
          <w:rFonts w:ascii="宋体" w:hAnsi="宋体"/>
          <w:sz w:val="24"/>
          <w:szCs w:val="24"/>
        </w:rPr>
        <w:t xml:space="preserve"> 14</w:t>
      </w:r>
      <w:r>
        <w:rPr>
          <w:rFonts w:ascii="宋体" w:hAnsi="宋体" w:hint="eastAsia"/>
          <w:sz w:val="24"/>
          <w:szCs w:val="24"/>
        </w:rPr>
        <w:t>天内将有关部门出具的证明文件用特快专递或挂号信寄给对方审阅确认。一旦不可抗力事故的影响持续</w:t>
      </w:r>
      <w:r>
        <w:rPr>
          <w:rFonts w:ascii="宋体" w:hAnsi="宋体"/>
          <w:sz w:val="24"/>
          <w:szCs w:val="24"/>
        </w:rPr>
        <w:t xml:space="preserve"> 60</w:t>
      </w:r>
      <w:r>
        <w:rPr>
          <w:rFonts w:ascii="宋体" w:hAnsi="宋体" w:hint="eastAsia"/>
          <w:sz w:val="24"/>
          <w:szCs w:val="24"/>
        </w:rPr>
        <w:t>天以上，双方应通过友好协商，在合理的时间内达成进一步履行合同的协议。</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w:t>
      </w:r>
      <w:r>
        <w:rPr>
          <w:rFonts w:ascii="宋体" w:hAnsi="宋体"/>
          <w:sz w:val="24"/>
          <w:szCs w:val="24"/>
        </w:rPr>
        <w:t>.</w:t>
      </w:r>
      <w:r>
        <w:rPr>
          <w:rFonts w:ascii="宋体" w:hAnsi="宋体" w:hint="eastAsia"/>
          <w:sz w:val="24"/>
          <w:szCs w:val="24"/>
        </w:rPr>
        <w:t>履约保证金</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8.1</w:t>
      </w:r>
      <w:r>
        <w:rPr>
          <w:rFonts w:ascii="宋体" w:hAnsi="宋体" w:hint="eastAsia"/>
          <w:sz w:val="24"/>
          <w:szCs w:val="24"/>
        </w:rPr>
        <w:t>履约保证金的有效期至供货完毕且验收合格。</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8.2</w:t>
      </w:r>
      <w:r>
        <w:rPr>
          <w:rFonts w:ascii="宋体" w:hAnsi="宋体" w:hint="eastAsia"/>
          <w:sz w:val="24"/>
          <w:szCs w:val="24"/>
        </w:rPr>
        <w:t>乙方提供的履约保证金按规定格式转帐支票、电汇的形式提供，与此有关的费用由乙方负担。</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8.4</w:t>
      </w:r>
      <w:r>
        <w:rPr>
          <w:rFonts w:ascii="宋体" w:hAnsi="宋体" w:hint="eastAsia"/>
          <w:sz w:val="24"/>
          <w:szCs w:val="24"/>
        </w:rPr>
        <w:t>如果乙方未能按合同规定履行其义务，甲方有权从履约保证金取得补偿。</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争议的解决</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9.1</w:t>
      </w:r>
      <w:r>
        <w:rPr>
          <w:rFonts w:ascii="宋体" w:hAnsi="宋体" w:hint="eastAsia"/>
          <w:sz w:val="24"/>
          <w:szCs w:val="24"/>
        </w:rPr>
        <w:t>在执行合同中发生的与本合同有关的争端，双方应通过友好协商解决，经协商在</w:t>
      </w:r>
      <w:r>
        <w:rPr>
          <w:rFonts w:ascii="宋体" w:hAnsi="宋体"/>
          <w:sz w:val="24"/>
          <w:szCs w:val="24"/>
        </w:rPr>
        <w:t xml:space="preserve"> 60</w:t>
      </w:r>
      <w:r>
        <w:rPr>
          <w:rFonts w:ascii="宋体" w:hAnsi="宋体" w:hint="eastAsia"/>
          <w:sz w:val="24"/>
          <w:szCs w:val="24"/>
        </w:rPr>
        <w:t>天内不能达成协议时，应提交仲裁。</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9.2 </w:t>
      </w:r>
      <w:r>
        <w:rPr>
          <w:rFonts w:ascii="宋体" w:hAnsi="宋体" w:hint="eastAsia"/>
          <w:sz w:val="24"/>
          <w:szCs w:val="24"/>
        </w:rPr>
        <w:t>提交正式仲裁的争端属涉外的，应在北京或中国国内其他地点，由指定的国际经济仲裁委员会根据该委员会的仲裁程序或规则予以最终裁决。</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9.3 </w:t>
      </w:r>
      <w:r>
        <w:rPr>
          <w:rFonts w:ascii="宋体" w:hAnsi="宋体" w:hint="eastAsia"/>
          <w:sz w:val="24"/>
          <w:szCs w:val="24"/>
        </w:rPr>
        <w:t>合同双方均为国内法人的，其争端的仲裁应由合同发生地许昌仲裁委员会根据其仲裁程序进行。</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9.4 </w:t>
      </w:r>
      <w:r>
        <w:rPr>
          <w:rFonts w:ascii="宋体" w:hAnsi="宋体" w:hint="eastAsia"/>
          <w:sz w:val="24"/>
          <w:szCs w:val="24"/>
        </w:rPr>
        <w:t>仲裁裁决应为最终决定，并对双方具有约束力。</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9.5 </w:t>
      </w:r>
      <w:r>
        <w:rPr>
          <w:rFonts w:ascii="宋体" w:hAnsi="宋体" w:hint="eastAsia"/>
          <w:sz w:val="24"/>
          <w:szCs w:val="24"/>
        </w:rPr>
        <w:t>除另有裁决外，仲裁费应由败诉方负担。</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9.6 </w:t>
      </w:r>
      <w:r>
        <w:rPr>
          <w:rFonts w:ascii="宋体" w:hAnsi="宋体" w:hint="eastAsia"/>
          <w:sz w:val="24"/>
          <w:szCs w:val="24"/>
        </w:rPr>
        <w:t>在仲裁期间，除正在进行的仲裁部分外，合同其他部分继续执行。</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合同终止</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10.1</w:t>
      </w:r>
      <w:r>
        <w:rPr>
          <w:rFonts w:ascii="宋体" w:hAnsi="宋体" w:hint="eastAsia"/>
          <w:sz w:val="24"/>
          <w:szCs w:val="24"/>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10.2 </w:t>
      </w:r>
      <w:r>
        <w:rPr>
          <w:rFonts w:ascii="宋体" w:hAnsi="宋体" w:hint="eastAsia"/>
          <w:sz w:val="24"/>
          <w:szCs w:val="24"/>
        </w:rPr>
        <w:t>出现下列情况时合同自动终止：</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10.2.1</w:t>
      </w:r>
      <w:r>
        <w:rPr>
          <w:rFonts w:ascii="宋体" w:hAnsi="宋体" w:hint="eastAsia"/>
          <w:sz w:val="24"/>
          <w:szCs w:val="24"/>
        </w:rPr>
        <w:t>发生不可抗力时。</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10.2.2</w:t>
      </w:r>
      <w:r>
        <w:rPr>
          <w:rFonts w:ascii="宋体" w:hAnsi="宋体" w:hint="eastAsia"/>
          <w:sz w:val="24"/>
          <w:szCs w:val="24"/>
        </w:rPr>
        <w:t>一方不履行合同条款，造成另一方无法执行合同协议，协商又不能求得解决，合同</w:t>
      </w:r>
      <w:r>
        <w:rPr>
          <w:rFonts w:ascii="宋体" w:hAnsi="宋体" w:hint="eastAsia"/>
          <w:sz w:val="24"/>
          <w:szCs w:val="24"/>
        </w:rPr>
        <w:lastRenderedPageBreak/>
        <w:t>终止，责任方赔偿损失。</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合同修改</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对于合同的未尽事宜，需进行修改、补充和完善的，甲乙双方必须就所修改的内容签订书面的合同修改书，作为合同的补充协议。</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适用法律</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本合同应按中华人民共和国的法律解释。</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主导语言与计量单位</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13.1 </w:t>
      </w:r>
      <w:r>
        <w:rPr>
          <w:rFonts w:ascii="宋体" w:hAnsi="宋体" w:hint="eastAsia"/>
          <w:sz w:val="24"/>
          <w:szCs w:val="24"/>
        </w:rPr>
        <w:t>合同书写应用中文书写。甲乙双方及相关部门各执一份，具有同等法律效力。</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13.2 </w:t>
      </w:r>
      <w:r>
        <w:rPr>
          <w:rFonts w:ascii="宋体" w:hAnsi="宋体" w:hint="eastAsia"/>
          <w:sz w:val="24"/>
          <w:szCs w:val="24"/>
        </w:rPr>
        <w:t>除技术规格另有规定外，计量单位均使用中华人民共和国法定计量单位。</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合同生效</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除非合同中另有说明，本合同经双方签字盖章，并在招标人收到乙方的履约保证金后，即开始生效。</w:t>
      </w:r>
    </w:p>
    <w:p w:rsidR="007963FC" w:rsidRDefault="007963FC">
      <w:pPr>
        <w:pStyle w:val="a3"/>
        <w:ind w:firstLine="240"/>
        <w:rPr>
          <w:rFonts w:hAnsi="宋体"/>
          <w:sz w:val="24"/>
          <w:szCs w:val="24"/>
        </w:rPr>
      </w:pPr>
    </w:p>
    <w:p w:rsidR="007963FC" w:rsidRDefault="007963FC">
      <w:pPr>
        <w:wordWrap w:val="0"/>
        <w:topLinePunct/>
        <w:autoSpaceDE w:val="0"/>
        <w:autoSpaceDN w:val="0"/>
        <w:adjustRightInd w:val="0"/>
        <w:snapToGrid w:val="0"/>
        <w:spacing w:line="360" w:lineRule="auto"/>
        <w:jc w:val="center"/>
        <w:rPr>
          <w:rFonts w:ascii="宋体" w:hAnsi="宋体"/>
          <w:sz w:val="24"/>
          <w:szCs w:val="24"/>
        </w:rPr>
      </w:pPr>
    </w:p>
    <w:p w:rsidR="007963FC" w:rsidRDefault="006A7027">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合同特殊条款</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（具体条款由甲乙双方根据该项目的特殊性协商约定）略。</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合同特殊条款是合同一般条款的补充和修改。如果两者之间有抵触，应以特殊条款为准。</w:t>
      </w:r>
    </w:p>
    <w:p w:rsidR="007963FC" w:rsidRDefault="007963FC">
      <w:pPr>
        <w:pStyle w:val="a3"/>
        <w:ind w:firstLine="240"/>
        <w:rPr>
          <w:rFonts w:hAnsi="宋体"/>
          <w:sz w:val="24"/>
          <w:szCs w:val="24"/>
          <w:lang w:val="zh-CN"/>
        </w:rPr>
      </w:pPr>
    </w:p>
    <w:p w:rsidR="007963FC" w:rsidRDefault="007963FC">
      <w:pPr>
        <w:pStyle w:val="a3"/>
        <w:ind w:firstLine="240"/>
        <w:rPr>
          <w:rFonts w:hAnsi="宋体"/>
          <w:sz w:val="24"/>
          <w:szCs w:val="24"/>
          <w:lang w:val="zh-CN"/>
        </w:rPr>
      </w:pPr>
    </w:p>
    <w:p w:rsidR="007963FC" w:rsidRDefault="007963FC">
      <w:pPr>
        <w:pStyle w:val="a3"/>
        <w:ind w:firstLine="240"/>
        <w:rPr>
          <w:rFonts w:hAnsi="宋体"/>
          <w:sz w:val="24"/>
          <w:szCs w:val="24"/>
          <w:lang w:val="zh-CN"/>
        </w:rPr>
      </w:pPr>
    </w:p>
    <w:p w:rsidR="007963FC" w:rsidRDefault="007963FC">
      <w:pPr>
        <w:pStyle w:val="a3"/>
        <w:ind w:firstLine="240"/>
        <w:rPr>
          <w:rFonts w:hAnsi="宋体"/>
          <w:sz w:val="24"/>
          <w:szCs w:val="24"/>
          <w:lang w:val="zh-CN"/>
        </w:rPr>
      </w:pPr>
    </w:p>
    <w:p w:rsidR="007963FC" w:rsidRDefault="006A7027">
      <w:pPr>
        <w:wordWrap w:val="0"/>
        <w:topLinePunct/>
        <w:autoSpaceDE w:val="0"/>
        <w:autoSpaceDN w:val="0"/>
        <w:adjustRightInd w:val="0"/>
        <w:snapToGrid w:val="0"/>
        <w:spacing w:line="360" w:lineRule="auto"/>
        <w:jc w:val="center"/>
        <w:outlineLvl w:val="0"/>
        <w:rPr>
          <w:rFonts w:ascii="宋体" w:hAnsi="宋体" w:cs="黑体"/>
          <w:b/>
          <w:bCs/>
          <w:sz w:val="24"/>
          <w:szCs w:val="24"/>
          <w:lang w:val="zh-CN"/>
        </w:rPr>
      </w:pPr>
      <w:r>
        <w:rPr>
          <w:rFonts w:ascii="宋体" w:hAnsi="宋体" w:cs="黑体" w:hint="eastAsia"/>
          <w:b/>
          <w:bCs/>
          <w:sz w:val="24"/>
          <w:szCs w:val="24"/>
          <w:lang w:val="zh-CN"/>
        </w:rPr>
        <w:t>合同书</w:t>
      </w:r>
      <w:r>
        <w:rPr>
          <w:rFonts w:ascii="宋体" w:hAnsi="宋体" w:cs="黑体"/>
          <w:b/>
          <w:bCs/>
          <w:sz w:val="24"/>
          <w:szCs w:val="24"/>
          <w:lang w:val="zh-CN"/>
        </w:rPr>
        <w:t xml:space="preserve"> </w:t>
      </w:r>
      <w:r>
        <w:rPr>
          <w:rFonts w:ascii="宋体" w:hAnsi="宋体" w:cs="黑体" w:hint="eastAsia"/>
          <w:b/>
          <w:bCs/>
          <w:sz w:val="24"/>
          <w:szCs w:val="24"/>
          <w:lang w:val="zh-CN"/>
        </w:rPr>
        <w:t>（参考样本）</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cs="仿宋_GB2312"/>
          <w:sz w:val="24"/>
          <w:szCs w:val="24"/>
          <w:lang w:val="zh-CN"/>
        </w:rPr>
        <w:t xml:space="preserve">                                                                                       </w:t>
      </w:r>
      <w:r>
        <w:rPr>
          <w:rFonts w:ascii="宋体" w:hAnsi="宋体"/>
          <w:sz w:val="24"/>
          <w:szCs w:val="24"/>
        </w:rPr>
        <w:t xml:space="preserve"> </w:t>
      </w:r>
      <w:r>
        <w:rPr>
          <w:rFonts w:ascii="宋体" w:hAnsi="宋体" w:hint="eastAsia"/>
          <w:sz w:val="24"/>
          <w:szCs w:val="24"/>
        </w:rPr>
        <w:t>合同编号：</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w:t>
      </w:r>
      <w:r>
        <w:rPr>
          <w:rFonts w:ascii="宋体" w:hAnsi="宋体" w:hint="eastAsia"/>
          <w:sz w:val="24"/>
          <w:szCs w:val="24"/>
        </w:rPr>
        <w:t>供、需双方根据</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日招标人签发的中标通知书和招投标文件，并经双方协商一致，在平等互利的基础上，达成以下合同条款：</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一、招标文件、投标文件、澄清文件及材料（如果有的话）、中标通知书、合同条款、补充协议（如果有的话）均为合同不可分割的部分。</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963FC">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名</w:t>
            </w:r>
            <w:r>
              <w:rPr>
                <w:rFonts w:ascii="宋体" w:hAnsi="宋体"/>
                <w:sz w:val="24"/>
                <w:szCs w:val="24"/>
              </w:rPr>
              <w:t xml:space="preserve"> </w:t>
            </w:r>
            <w:r>
              <w:rPr>
                <w:rFonts w:ascii="宋体" w:hAnsi="宋体" w:hint="eastAsia"/>
                <w:sz w:val="24"/>
                <w:szCs w:val="24"/>
              </w:rPr>
              <w:t>称</w:t>
            </w:r>
          </w:p>
        </w:tc>
        <w:tc>
          <w:tcPr>
            <w:tcW w:w="2456" w:type="dxa"/>
            <w:tcBorders>
              <w:top w:val="single" w:sz="6" w:space="0" w:color="auto"/>
              <w:left w:val="single" w:sz="6" w:space="0" w:color="auto"/>
              <w:bottom w:val="single" w:sz="6" w:space="0" w:color="auto"/>
              <w:right w:val="single" w:sz="6" w:space="0" w:color="auto"/>
            </w:tcBorders>
            <w:vAlign w:val="center"/>
          </w:tcPr>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位</w:t>
            </w:r>
          </w:p>
        </w:tc>
        <w:tc>
          <w:tcPr>
            <w:tcW w:w="567" w:type="dxa"/>
            <w:tcBorders>
              <w:top w:val="single" w:sz="6" w:space="0" w:color="auto"/>
              <w:left w:val="single" w:sz="6" w:space="0" w:color="auto"/>
              <w:bottom w:val="single" w:sz="6" w:space="0" w:color="auto"/>
              <w:right w:val="single" w:sz="6" w:space="0" w:color="auto"/>
            </w:tcBorders>
            <w:vAlign w:val="center"/>
          </w:tcPr>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数</w:t>
            </w:r>
            <w:r>
              <w:rPr>
                <w:rFonts w:ascii="宋体" w:hAnsi="宋体"/>
                <w:sz w:val="24"/>
                <w:szCs w:val="24"/>
              </w:rPr>
              <w:t xml:space="preserve"> </w:t>
            </w:r>
            <w:r>
              <w:rPr>
                <w:rFonts w:ascii="宋体" w:hAnsi="宋体" w:hint="eastAsia"/>
                <w:sz w:val="24"/>
                <w:szCs w:val="24"/>
              </w:rPr>
              <w:t>量</w:t>
            </w:r>
          </w:p>
        </w:tc>
        <w:tc>
          <w:tcPr>
            <w:tcW w:w="1323" w:type="dxa"/>
            <w:tcBorders>
              <w:top w:val="single" w:sz="6" w:space="0" w:color="auto"/>
              <w:left w:val="single" w:sz="6" w:space="0" w:color="auto"/>
              <w:bottom w:val="single" w:sz="6" w:space="0" w:color="auto"/>
              <w:right w:val="single" w:sz="6" w:space="0" w:color="auto"/>
            </w:tcBorders>
            <w:vAlign w:val="center"/>
          </w:tcPr>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单</w:t>
            </w:r>
            <w:r>
              <w:rPr>
                <w:rFonts w:ascii="宋体" w:hAnsi="宋体"/>
                <w:sz w:val="24"/>
                <w:szCs w:val="24"/>
              </w:rPr>
              <w:t xml:space="preserve"> </w:t>
            </w:r>
            <w:r>
              <w:rPr>
                <w:rFonts w:ascii="宋体" w:hAnsi="宋体" w:hint="eastAsia"/>
                <w:sz w:val="24"/>
                <w:szCs w:val="24"/>
              </w:rPr>
              <w:t>价</w:t>
            </w:r>
          </w:p>
        </w:tc>
        <w:tc>
          <w:tcPr>
            <w:tcW w:w="1323" w:type="dxa"/>
            <w:tcBorders>
              <w:top w:val="single" w:sz="6" w:space="0" w:color="auto"/>
              <w:left w:val="single" w:sz="6" w:space="0" w:color="auto"/>
              <w:bottom w:val="single" w:sz="6" w:space="0" w:color="auto"/>
              <w:right w:val="single" w:sz="6" w:space="0" w:color="auto"/>
            </w:tcBorders>
            <w:vAlign w:val="center"/>
          </w:tcPr>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交货期或工期</w:t>
            </w:r>
          </w:p>
        </w:tc>
      </w:tr>
      <w:tr w:rsidR="007963FC">
        <w:trPr>
          <w:trHeight w:val="430"/>
        </w:trPr>
        <w:tc>
          <w:tcPr>
            <w:tcW w:w="491" w:type="dxa"/>
            <w:tcBorders>
              <w:top w:val="single" w:sz="6" w:space="0" w:color="auto"/>
              <w:left w:val="single" w:sz="6" w:space="0" w:color="auto"/>
              <w:bottom w:val="single" w:sz="6" w:space="0" w:color="auto"/>
              <w:right w:val="single" w:sz="6" w:space="0" w:color="auto"/>
            </w:tcBorders>
          </w:tcPr>
          <w:p w:rsidR="007963FC" w:rsidRDefault="007963FC">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7963FC" w:rsidRDefault="007963FC">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7963FC" w:rsidRDefault="007963FC">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7963FC" w:rsidRDefault="007963FC">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7963FC" w:rsidRDefault="007963FC">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7963FC" w:rsidRDefault="007963FC">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7963FC" w:rsidRDefault="007963FC">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7963FC" w:rsidRDefault="007963FC">
            <w:pPr>
              <w:wordWrap w:val="0"/>
              <w:topLinePunct/>
              <w:autoSpaceDE w:val="0"/>
              <w:autoSpaceDN w:val="0"/>
              <w:adjustRightInd w:val="0"/>
              <w:snapToGrid w:val="0"/>
              <w:spacing w:line="360" w:lineRule="auto"/>
              <w:ind w:firstLine="480"/>
              <w:rPr>
                <w:rFonts w:ascii="宋体" w:hAnsi="宋体"/>
                <w:sz w:val="24"/>
                <w:szCs w:val="24"/>
              </w:rPr>
            </w:pPr>
          </w:p>
        </w:tc>
      </w:tr>
      <w:tr w:rsidR="007963FC">
        <w:trPr>
          <w:trHeight w:val="446"/>
        </w:trPr>
        <w:tc>
          <w:tcPr>
            <w:tcW w:w="491" w:type="dxa"/>
            <w:tcBorders>
              <w:top w:val="single" w:sz="6" w:space="0" w:color="auto"/>
              <w:left w:val="single" w:sz="6" w:space="0" w:color="auto"/>
              <w:bottom w:val="single" w:sz="6" w:space="0" w:color="auto"/>
              <w:right w:val="single" w:sz="6" w:space="0" w:color="auto"/>
            </w:tcBorders>
          </w:tcPr>
          <w:p w:rsidR="007963FC" w:rsidRDefault="007963FC">
            <w:pPr>
              <w:wordWrap w:val="0"/>
              <w:topLinePunct/>
              <w:autoSpaceDE w:val="0"/>
              <w:autoSpaceDN w:val="0"/>
              <w:adjustRightInd w:val="0"/>
              <w:snapToGrid w:val="0"/>
              <w:spacing w:line="360" w:lineRule="auto"/>
              <w:ind w:firstLine="480"/>
              <w:rPr>
                <w:rFonts w:ascii="宋体" w:hAnsi="宋体"/>
                <w:sz w:val="24"/>
                <w:szCs w:val="24"/>
              </w:rPr>
            </w:pPr>
          </w:p>
        </w:tc>
        <w:tc>
          <w:tcPr>
            <w:tcW w:w="1512" w:type="dxa"/>
            <w:tcBorders>
              <w:top w:val="single" w:sz="6" w:space="0" w:color="auto"/>
              <w:left w:val="single" w:sz="6" w:space="0" w:color="auto"/>
              <w:bottom w:val="single" w:sz="6" w:space="0" w:color="auto"/>
              <w:right w:val="single" w:sz="6" w:space="0" w:color="auto"/>
            </w:tcBorders>
          </w:tcPr>
          <w:p w:rsidR="007963FC" w:rsidRDefault="007963FC">
            <w:pPr>
              <w:wordWrap w:val="0"/>
              <w:topLinePunct/>
              <w:autoSpaceDE w:val="0"/>
              <w:autoSpaceDN w:val="0"/>
              <w:adjustRightInd w:val="0"/>
              <w:snapToGrid w:val="0"/>
              <w:spacing w:line="360" w:lineRule="auto"/>
              <w:ind w:firstLine="480"/>
              <w:rPr>
                <w:rFonts w:ascii="宋体" w:hAnsi="宋体"/>
                <w:sz w:val="24"/>
                <w:szCs w:val="24"/>
              </w:rPr>
            </w:pPr>
          </w:p>
        </w:tc>
        <w:tc>
          <w:tcPr>
            <w:tcW w:w="2456" w:type="dxa"/>
            <w:tcBorders>
              <w:top w:val="single" w:sz="6" w:space="0" w:color="auto"/>
              <w:left w:val="single" w:sz="6" w:space="0" w:color="auto"/>
              <w:bottom w:val="single" w:sz="6" w:space="0" w:color="auto"/>
              <w:right w:val="single" w:sz="6" w:space="0" w:color="auto"/>
            </w:tcBorders>
          </w:tcPr>
          <w:p w:rsidR="007963FC" w:rsidRDefault="007963FC">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7963FC" w:rsidRDefault="007963FC">
            <w:pPr>
              <w:wordWrap w:val="0"/>
              <w:topLinePunct/>
              <w:autoSpaceDE w:val="0"/>
              <w:autoSpaceDN w:val="0"/>
              <w:adjustRightInd w:val="0"/>
              <w:snapToGrid w:val="0"/>
              <w:spacing w:line="360" w:lineRule="auto"/>
              <w:ind w:firstLine="480"/>
              <w:rPr>
                <w:rFonts w:ascii="宋体" w:hAnsi="宋体"/>
                <w:sz w:val="24"/>
                <w:szCs w:val="24"/>
              </w:rPr>
            </w:pPr>
          </w:p>
        </w:tc>
        <w:tc>
          <w:tcPr>
            <w:tcW w:w="567" w:type="dxa"/>
            <w:tcBorders>
              <w:top w:val="single" w:sz="6" w:space="0" w:color="auto"/>
              <w:left w:val="single" w:sz="6" w:space="0" w:color="auto"/>
              <w:bottom w:val="single" w:sz="6" w:space="0" w:color="auto"/>
              <w:right w:val="single" w:sz="6" w:space="0" w:color="auto"/>
            </w:tcBorders>
          </w:tcPr>
          <w:p w:rsidR="007963FC" w:rsidRDefault="007963FC">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7963FC" w:rsidRDefault="007963FC">
            <w:pPr>
              <w:wordWrap w:val="0"/>
              <w:topLinePunct/>
              <w:autoSpaceDE w:val="0"/>
              <w:autoSpaceDN w:val="0"/>
              <w:adjustRightInd w:val="0"/>
              <w:snapToGrid w:val="0"/>
              <w:spacing w:line="360" w:lineRule="auto"/>
              <w:ind w:firstLine="480"/>
              <w:rPr>
                <w:rFonts w:ascii="宋体" w:hAnsi="宋体"/>
                <w:sz w:val="24"/>
                <w:szCs w:val="24"/>
              </w:rPr>
            </w:pPr>
          </w:p>
        </w:tc>
        <w:tc>
          <w:tcPr>
            <w:tcW w:w="1323" w:type="dxa"/>
            <w:tcBorders>
              <w:top w:val="single" w:sz="6" w:space="0" w:color="auto"/>
              <w:left w:val="single" w:sz="6" w:space="0" w:color="auto"/>
              <w:bottom w:val="single" w:sz="6" w:space="0" w:color="auto"/>
              <w:right w:val="single" w:sz="6" w:space="0" w:color="auto"/>
            </w:tcBorders>
          </w:tcPr>
          <w:p w:rsidR="007963FC" w:rsidRDefault="007963FC">
            <w:pPr>
              <w:wordWrap w:val="0"/>
              <w:topLinePunct/>
              <w:autoSpaceDE w:val="0"/>
              <w:autoSpaceDN w:val="0"/>
              <w:adjustRightInd w:val="0"/>
              <w:snapToGrid w:val="0"/>
              <w:spacing w:line="360" w:lineRule="auto"/>
              <w:ind w:firstLine="480"/>
              <w:rPr>
                <w:rFonts w:ascii="宋体" w:hAnsi="宋体"/>
                <w:sz w:val="24"/>
                <w:szCs w:val="24"/>
              </w:rPr>
            </w:pPr>
          </w:p>
        </w:tc>
        <w:tc>
          <w:tcPr>
            <w:tcW w:w="1251" w:type="dxa"/>
            <w:tcBorders>
              <w:top w:val="single" w:sz="6" w:space="0" w:color="auto"/>
              <w:left w:val="single" w:sz="6" w:space="0" w:color="auto"/>
              <w:bottom w:val="single" w:sz="6" w:space="0" w:color="auto"/>
              <w:right w:val="single" w:sz="6" w:space="0" w:color="auto"/>
            </w:tcBorders>
          </w:tcPr>
          <w:p w:rsidR="007963FC" w:rsidRDefault="007963FC">
            <w:pPr>
              <w:wordWrap w:val="0"/>
              <w:topLinePunct/>
              <w:autoSpaceDE w:val="0"/>
              <w:autoSpaceDN w:val="0"/>
              <w:adjustRightInd w:val="0"/>
              <w:snapToGrid w:val="0"/>
              <w:spacing w:line="360" w:lineRule="auto"/>
              <w:ind w:firstLine="480"/>
              <w:rPr>
                <w:rFonts w:ascii="宋体" w:hAnsi="宋体"/>
                <w:sz w:val="24"/>
                <w:szCs w:val="24"/>
              </w:rPr>
            </w:pPr>
          </w:p>
        </w:tc>
      </w:tr>
      <w:tr w:rsidR="007963FC">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合</w:t>
            </w:r>
            <w:r>
              <w:rPr>
                <w:rFonts w:ascii="宋体" w:hAnsi="宋体"/>
                <w:sz w:val="24"/>
                <w:szCs w:val="24"/>
              </w:rPr>
              <w:t xml:space="preserve">  </w:t>
            </w:r>
            <w:r>
              <w:rPr>
                <w:rFonts w:ascii="宋体" w:hAnsi="宋体" w:hint="eastAsia"/>
                <w:sz w:val="24"/>
                <w:szCs w:val="24"/>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 xml:space="preserve">大写：　　　　　　</w:t>
            </w:r>
            <w:r>
              <w:rPr>
                <w:rFonts w:ascii="宋体" w:hAnsi="宋体"/>
                <w:sz w:val="24"/>
                <w:szCs w:val="24"/>
              </w:rPr>
              <w:t xml:space="preserve">           </w:t>
            </w:r>
            <w:r>
              <w:rPr>
                <w:rFonts w:ascii="宋体" w:hAnsi="宋体" w:hint="eastAsia"/>
                <w:sz w:val="24"/>
                <w:szCs w:val="24"/>
              </w:rPr>
              <w:t>小写：</w:t>
            </w:r>
          </w:p>
        </w:tc>
      </w:tr>
    </w:tbl>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三、设备质量要求及供方对质量负责的条件和期限</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、供方提供的货物须是全新的且保证不是库存或积压品</w:t>
      </w:r>
      <w:r>
        <w:rPr>
          <w:rFonts w:ascii="宋体" w:hAnsi="宋体"/>
          <w:sz w:val="24"/>
          <w:szCs w:val="24"/>
        </w:rPr>
        <w:t>(</w:t>
      </w:r>
      <w:r>
        <w:rPr>
          <w:rFonts w:ascii="宋体" w:hAnsi="宋体" w:hint="eastAsia"/>
          <w:sz w:val="24"/>
          <w:szCs w:val="24"/>
        </w:rPr>
        <w:t>包括零部件</w:t>
      </w:r>
      <w:r>
        <w:rPr>
          <w:rFonts w:ascii="宋体" w:hAnsi="宋体"/>
          <w:sz w:val="24"/>
          <w:szCs w:val="24"/>
        </w:rPr>
        <w:t>)</w:t>
      </w:r>
      <w:r>
        <w:rPr>
          <w:rFonts w:ascii="宋体" w:hAnsi="宋体" w:hint="eastAsia"/>
          <w:sz w:val="24"/>
          <w:szCs w:val="24"/>
        </w:rPr>
        <w:t>，符合国家、部委或地方相关标准以及该产品的出厂标准。</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、供方应在产品使用期限内，承担所提供的货物因自身质量原因产生的责任。</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四、交货时间、地点、方式：</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日前，供方负责将货物按需方规定的地点交货、安装、调试完毕，并具备验收条件。</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五、货物标志、包装、运输：按招标文件办理。供方将货物直接运至规定的地点，运费自理。</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六、技术资料及技术服务：供方在交货时应执行招标文件中有关技术资料、技术服务的规定，向需方交付技术资料并进行技术培训。</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七、货物验收：验收标准按招标文件规定执行。需方有权对供方所交货物抽样做试运行实验、实验室检查。</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八、售后服务：按招标文件及投标文件相应条款执行。</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九、结算方式：设备到货经验收合格后付总价的</w:t>
      </w:r>
      <w:r>
        <w:rPr>
          <w:rFonts w:ascii="宋体" w:hAnsi="宋体"/>
          <w:sz w:val="24"/>
          <w:szCs w:val="24"/>
        </w:rPr>
        <w:t xml:space="preserve">   %</w:t>
      </w:r>
      <w:r>
        <w:rPr>
          <w:rFonts w:ascii="宋体" w:hAnsi="宋体" w:hint="eastAsia"/>
          <w:sz w:val="24"/>
          <w:szCs w:val="24"/>
        </w:rPr>
        <w:t>，剩余</w:t>
      </w:r>
      <w:r>
        <w:rPr>
          <w:rFonts w:ascii="宋体" w:hAnsi="宋体"/>
          <w:sz w:val="24"/>
          <w:szCs w:val="24"/>
        </w:rPr>
        <w:t xml:space="preserve">    %</w:t>
      </w:r>
      <w:r>
        <w:rPr>
          <w:rFonts w:ascii="宋体" w:hAnsi="宋体" w:hint="eastAsia"/>
          <w:sz w:val="24"/>
          <w:szCs w:val="24"/>
        </w:rPr>
        <w:t>满一年无质量问题一次付清。</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十、法律责任</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1</w:t>
      </w:r>
      <w:r>
        <w:rPr>
          <w:rFonts w:ascii="宋体" w:hAnsi="宋体" w:hint="eastAsia"/>
          <w:sz w:val="24"/>
          <w:szCs w:val="24"/>
        </w:rPr>
        <w:t>、供方所交的货物品种、品牌、型号、规格、质量不符合招、投标文件及本合同规定，需方有权拒收，供方应在本合同规定的交货期内负责更换并承</w:t>
      </w:r>
      <w:r>
        <w:rPr>
          <w:rFonts w:ascii="宋体" w:hAnsi="宋体" w:hint="eastAsia"/>
          <w:sz w:val="24"/>
          <w:szCs w:val="24"/>
        </w:rPr>
        <w:t>担因更换而支付的费用。因更换而造成的逾期交货，则按逾期交货处理。</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2</w:t>
      </w:r>
      <w:r>
        <w:rPr>
          <w:rFonts w:ascii="宋体" w:hAnsi="宋体" w:hint="eastAsia"/>
          <w:sz w:val="24"/>
          <w:szCs w:val="24"/>
        </w:rPr>
        <w:t>、供方逾期交付货物，应向需方每日支付逾期交货部分货款总值</w:t>
      </w:r>
      <w:r>
        <w:rPr>
          <w:rFonts w:ascii="宋体" w:hAnsi="宋体"/>
          <w:sz w:val="24"/>
          <w:szCs w:val="24"/>
        </w:rPr>
        <w:t>5%</w:t>
      </w:r>
      <w:r>
        <w:rPr>
          <w:rFonts w:ascii="宋体" w:hAnsi="宋体" w:hint="eastAsia"/>
          <w:sz w:val="24"/>
          <w:szCs w:val="24"/>
        </w:rPr>
        <w:t>的违约金；在合同规定的交货期满</w:t>
      </w:r>
      <w:r>
        <w:rPr>
          <w:rFonts w:ascii="宋体" w:hAnsi="宋体"/>
          <w:sz w:val="24"/>
          <w:szCs w:val="24"/>
        </w:rPr>
        <w:t>15</w:t>
      </w:r>
      <w:r>
        <w:rPr>
          <w:rFonts w:ascii="宋体" w:hAnsi="宋体" w:hint="eastAsia"/>
          <w:sz w:val="24"/>
          <w:szCs w:val="24"/>
        </w:rPr>
        <w:t>日仍未全部交货，按不能交货处理。仅支付已验收货物的货款，供方应承担由此发生的全部费用。</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3</w:t>
      </w:r>
      <w:r>
        <w:rPr>
          <w:rFonts w:ascii="宋体" w:hAnsi="宋体" w:hint="eastAsia"/>
          <w:sz w:val="24"/>
          <w:szCs w:val="24"/>
        </w:rPr>
        <w:t>、供方在本合同规定的交货期内不能交货，应向需方支付全部合同金额</w:t>
      </w:r>
      <w:r>
        <w:rPr>
          <w:rFonts w:ascii="宋体" w:hAnsi="宋体"/>
          <w:sz w:val="24"/>
          <w:szCs w:val="24"/>
        </w:rPr>
        <w:t>5%</w:t>
      </w:r>
      <w:r>
        <w:rPr>
          <w:rFonts w:ascii="宋体" w:hAnsi="宋体" w:hint="eastAsia"/>
          <w:sz w:val="24"/>
          <w:szCs w:val="24"/>
        </w:rPr>
        <w:t>的违约金，需方有权终止合同。</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lastRenderedPageBreak/>
        <w:t xml:space="preserve">    4</w:t>
      </w:r>
      <w:r>
        <w:rPr>
          <w:rFonts w:ascii="宋体" w:hAnsi="宋体" w:hint="eastAsia"/>
          <w:sz w:val="24"/>
          <w:szCs w:val="24"/>
        </w:rPr>
        <w:t>、需方无正当理由拒收设备，应向供方支付无正当理由拒收设备金额</w:t>
      </w:r>
      <w:r>
        <w:rPr>
          <w:rFonts w:ascii="宋体" w:hAnsi="宋体"/>
          <w:sz w:val="24"/>
          <w:szCs w:val="24"/>
        </w:rPr>
        <w:t>5%</w:t>
      </w:r>
      <w:r>
        <w:rPr>
          <w:rFonts w:ascii="宋体" w:hAnsi="宋体" w:hint="eastAsia"/>
          <w:sz w:val="24"/>
          <w:szCs w:val="24"/>
        </w:rPr>
        <w:t>的违约金。</w:t>
      </w:r>
      <w:r>
        <w:rPr>
          <w:rFonts w:ascii="宋体" w:hAnsi="宋体"/>
          <w:sz w:val="24"/>
          <w:szCs w:val="24"/>
        </w:rPr>
        <w:t xml:space="preserve"> </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sz w:val="24"/>
          <w:szCs w:val="24"/>
        </w:rPr>
        <w:t xml:space="preserve">    5</w:t>
      </w:r>
      <w:r>
        <w:rPr>
          <w:rFonts w:ascii="宋体" w:hAnsi="宋体" w:hint="eastAsia"/>
          <w:sz w:val="24"/>
          <w:szCs w:val="24"/>
        </w:rPr>
        <w:t>、因供方原因造成逾期付款，需方不承担责任。</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十一、</w:t>
      </w:r>
      <w:r>
        <w:rPr>
          <w:rFonts w:ascii="宋体" w:hAnsi="宋体" w:hint="eastAsia"/>
          <w:sz w:val="24"/>
          <w:szCs w:val="24"/>
        </w:rPr>
        <w:t>质量鉴定：因质量问题发生争议，由许昌市技术监督局或其指定的机构进行质量鉴定，该鉴定结论是终局的，供需双方均应当接受鉴定结论。</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十二、合同生效及其它：本合同经双方法定代表人或委托代理人签字并加盖公章后生效。本合同一式　份，供需双方各一份、相关部门　份。</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供方：</w:t>
      </w:r>
      <w:r>
        <w:rPr>
          <w:rFonts w:ascii="宋体" w:hAnsi="宋体"/>
          <w:sz w:val="24"/>
          <w:szCs w:val="24"/>
        </w:rPr>
        <w:t xml:space="preserve">                              </w:t>
      </w:r>
      <w:r>
        <w:rPr>
          <w:rFonts w:ascii="宋体" w:hAnsi="宋体" w:hint="eastAsia"/>
          <w:sz w:val="24"/>
          <w:szCs w:val="24"/>
        </w:rPr>
        <w:t>需方：</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地址：</w:t>
      </w:r>
      <w:r>
        <w:rPr>
          <w:rFonts w:ascii="宋体" w:hAnsi="宋体"/>
          <w:sz w:val="24"/>
          <w:szCs w:val="24"/>
        </w:rPr>
        <w:t xml:space="preserve">                              </w:t>
      </w:r>
      <w:r>
        <w:rPr>
          <w:rFonts w:ascii="宋体" w:hAnsi="宋体" w:hint="eastAsia"/>
          <w:sz w:val="24"/>
          <w:szCs w:val="24"/>
        </w:rPr>
        <w:t>地址：</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法定代表人：</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委托代理人：</w:t>
      </w:r>
      <w:r>
        <w:rPr>
          <w:rFonts w:ascii="宋体" w:hAnsi="宋体"/>
          <w:sz w:val="24"/>
          <w:szCs w:val="24"/>
        </w:rPr>
        <w:t xml:space="preserve">             </w:t>
      </w:r>
      <w:r>
        <w:rPr>
          <w:rFonts w:ascii="宋体" w:hAnsi="宋体"/>
          <w:sz w:val="24"/>
          <w:szCs w:val="24"/>
        </w:rPr>
        <w:t xml:space="preserve">           </w:t>
      </w:r>
      <w:r>
        <w:rPr>
          <w:rFonts w:ascii="宋体" w:hAnsi="宋体" w:hint="eastAsia"/>
          <w:sz w:val="24"/>
          <w:szCs w:val="24"/>
        </w:rPr>
        <w:t>委托代理人：</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电话：</w:t>
      </w:r>
      <w:r>
        <w:rPr>
          <w:rFonts w:ascii="宋体" w:hAnsi="宋体"/>
          <w:sz w:val="24"/>
          <w:szCs w:val="24"/>
        </w:rPr>
        <w:t xml:space="preserve">                              </w:t>
      </w:r>
      <w:r>
        <w:rPr>
          <w:rFonts w:ascii="宋体" w:hAnsi="宋体" w:hint="eastAsia"/>
          <w:sz w:val="24"/>
          <w:szCs w:val="24"/>
        </w:rPr>
        <w:t>电话：</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开户银行：</w:t>
      </w:r>
      <w:r>
        <w:rPr>
          <w:rFonts w:ascii="宋体" w:hAnsi="宋体"/>
          <w:sz w:val="24"/>
          <w:szCs w:val="24"/>
        </w:rPr>
        <w:t xml:space="preserve">                          </w:t>
      </w:r>
      <w:r>
        <w:rPr>
          <w:rFonts w:ascii="宋体" w:hAnsi="宋体" w:hint="eastAsia"/>
          <w:sz w:val="24"/>
          <w:szCs w:val="24"/>
        </w:rPr>
        <w:t>开户银行：</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帐号：</w:t>
      </w:r>
      <w:r>
        <w:rPr>
          <w:rFonts w:ascii="宋体" w:hAnsi="宋体"/>
          <w:sz w:val="24"/>
          <w:szCs w:val="24"/>
        </w:rPr>
        <w:t xml:space="preserve">                              </w:t>
      </w:r>
      <w:r>
        <w:rPr>
          <w:rFonts w:ascii="宋体" w:hAnsi="宋体" w:hint="eastAsia"/>
          <w:sz w:val="24"/>
          <w:szCs w:val="24"/>
        </w:rPr>
        <w:t>帐号：</w:t>
      </w:r>
    </w:p>
    <w:p w:rsidR="007963FC" w:rsidRDefault="006A7027">
      <w:pPr>
        <w:wordWrap w:val="0"/>
        <w:topLinePunct/>
        <w:autoSpaceDE w:val="0"/>
        <w:autoSpaceDN w:val="0"/>
        <w:adjustRightInd w:val="0"/>
        <w:snapToGrid w:val="0"/>
        <w:spacing w:line="360" w:lineRule="auto"/>
        <w:ind w:firstLine="480"/>
        <w:rPr>
          <w:rFonts w:ascii="宋体" w:hAnsi="宋体"/>
          <w:sz w:val="24"/>
          <w:szCs w:val="24"/>
        </w:rPr>
      </w:pPr>
      <w:r>
        <w:rPr>
          <w:rFonts w:ascii="宋体" w:hAnsi="宋体" w:hint="eastAsia"/>
          <w:sz w:val="24"/>
          <w:szCs w:val="24"/>
        </w:rPr>
        <w:t>税务登记证号：</w:t>
      </w:r>
      <w:r>
        <w:rPr>
          <w:rFonts w:ascii="宋体" w:hAnsi="宋体"/>
          <w:sz w:val="24"/>
          <w:szCs w:val="24"/>
        </w:rPr>
        <w:t xml:space="preserve">                      </w:t>
      </w:r>
      <w:r>
        <w:rPr>
          <w:rFonts w:ascii="宋体" w:hAnsi="宋体" w:hint="eastAsia"/>
          <w:sz w:val="24"/>
          <w:szCs w:val="24"/>
        </w:rPr>
        <w:t>签定时间：</w:t>
      </w:r>
    </w:p>
    <w:p w:rsidR="007963FC" w:rsidRDefault="007963FC">
      <w:pPr>
        <w:pStyle w:val="a7"/>
        <w:spacing w:line="360" w:lineRule="auto"/>
        <w:contextualSpacing/>
        <w:jc w:val="center"/>
        <w:rPr>
          <w:rFonts w:asciiTheme="majorEastAsia" w:eastAsiaTheme="majorEastAsia" w:hAnsiTheme="majorEastAsia" w:cs="宋体"/>
          <w:b/>
          <w:kern w:val="0"/>
          <w:sz w:val="36"/>
          <w:szCs w:val="36"/>
        </w:rPr>
      </w:pPr>
    </w:p>
    <w:p w:rsidR="007963FC" w:rsidRDefault="007963FC">
      <w:pPr>
        <w:pStyle w:val="a7"/>
        <w:spacing w:line="360" w:lineRule="auto"/>
        <w:contextualSpacing/>
        <w:jc w:val="center"/>
        <w:rPr>
          <w:rFonts w:asciiTheme="majorEastAsia" w:eastAsiaTheme="majorEastAsia" w:hAnsiTheme="majorEastAsia" w:cs="宋体"/>
          <w:b/>
          <w:kern w:val="0"/>
          <w:sz w:val="36"/>
          <w:szCs w:val="36"/>
        </w:rPr>
      </w:pPr>
    </w:p>
    <w:p w:rsidR="007963FC" w:rsidRDefault="007963FC">
      <w:pPr>
        <w:pStyle w:val="a7"/>
        <w:spacing w:line="360" w:lineRule="auto"/>
        <w:contextualSpacing/>
        <w:jc w:val="center"/>
        <w:rPr>
          <w:rFonts w:asciiTheme="majorEastAsia" w:eastAsiaTheme="majorEastAsia" w:hAnsiTheme="majorEastAsia" w:cs="宋体"/>
          <w:b/>
          <w:kern w:val="0"/>
          <w:sz w:val="36"/>
          <w:szCs w:val="36"/>
        </w:rPr>
      </w:pPr>
    </w:p>
    <w:p w:rsidR="007963FC" w:rsidRDefault="007963FC">
      <w:pPr>
        <w:pStyle w:val="a7"/>
        <w:spacing w:line="360" w:lineRule="auto"/>
        <w:contextualSpacing/>
        <w:jc w:val="center"/>
        <w:rPr>
          <w:rFonts w:asciiTheme="majorEastAsia" w:eastAsiaTheme="majorEastAsia" w:hAnsiTheme="majorEastAsia" w:cs="宋体"/>
          <w:b/>
          <w:kern w:val="0"/>
          <w:sz w:val="36"/>
          <w:szCs w:val="36"/>
        </w:rPr>
      </w:pPr>
    </w:p>
    <w:p w:rsidR="007963FC" w:rsidRDefault="007963FC">
      <w:pPr>
        <w:pStyle w:val="a7"/>
        <w:spacing w:line="360" w:lineRule="auto"/>
        <w:contextualSpacing/>
        <w:jc w:val="center"/>
        <w:rPr>
          <w:rFonts w:asciiTheme="majorEastAsia" w:eastAsiaTheme="majorEastAsia" w:hAnsiTheme="majorEastAsia" w:cs="宋体"/>
          <w:b/>
          <w:kern w:val="0"/>
          <w:sz w:val="36"/>
          <w:szCs w:val="36"/>
        </w:rPr>
      </w:pPr>
    </w:p>
    <w:p w:rsidR="007963FC" w:rsidRDefault="007963FC">
      <w:pPr>
        <w:pStyle w:val="a7"/>
        <w:spacing w:line="360" w:lineRule="auto"/>
        <w:contextualSpacing/>
        <w:jc w:val="center"/>
        <w:rPr>
          <w:rFonts w:asciiTheme="majorEastAsia" w:eastAsiaTheme="majorEastAsia" w:hAnsiTheme="majorEastAsia" w:cs="宋体"/>
          <w:b/>
          <w:kern w:val="0"/>
          <w:sz w:val="36"/>
          <w:szCs w:val="36"/>
        </w:rPr>
      </w:pPr>
    </w:p>
    <w:p w:rsidR="007963FC" w:rsidRDefault="007963FC">
      <w:pPr>
        <w:pStyle w:val="a7"/>
        <w:spacing w:line="360" w:lineRule="auto"/>
        <w:contextualSpacing/>
        <w:jc w:val="center"/>
        <w:rPr>
          <w:rFonts w:asciiTheme="majorEastAsia" w:eastAsiaTheme="majorEastAsia" w:hAnsiTheme="majorEastAsia" w:cs="宋体"/>
          <w:b/>
          <w:kern w:val="0"/>
          <w:sz w:val="36"/>
          <w:szCs w:val="36"/>
        </w:rPr>
      </w:pPr>
    </w:p>
    <w:p w:rsidR="007963FC" w:rsidRDefault="007963FC">
      <w:pPr>
        <w:pStyle w:val="a7"/>
        <w:spacing w:line="360" w:lineRule="auto"/>
        <w:contextualSpacing/>
        <w:jc w:val="center"/>
        <w:rPr>
          <w:rFonts w:asciiTheme="majorEastAsia" w:eastAsiaTheme="majorEastAsia" w:hAnsiTheme="majorEastAsia" w:cs="宋体"/>
          <w:b/>
          <w:kern w:val="0"/>
          <w:sz w:val="36"/>
          <w:szCs w:val="36"/>
        </w:rPr>
      </w:pPr>
    </w:p>
    <w:p w:rsidR="007963FC" w:rsidRDefault="007963FC">
      <w:pPr>
        <w:pStyle w:val="a7"/>
        <w:spacing w:line="360" w:lineRule="auto"/>
        <w:contextualSpacing/>
        <w:jc w:val="center"/>
        <w:rPr>
          <w:rFonts w:asciiTheme="majorEastAsia" w:eastAsiaTheme="majorEastAsia" w:hAnsiTheme="majorEastAsia" w:cs="宋体"/>
          <w:b/>
          <w:kern w:val="0"/>
          <w:sz w:val="36"/>
          <w:szCs w:val="36"/>
        </w:rPr>
      </w:pPr>
    </w:p>
    <w:p w:rsidR="007963FC" w:rsidRDefault="007963FC">
      <w:pPr>
        <w:pStyle w:val="a7"/>
        <w:spacing w:line="360" w:lineRule="auto"/>
        <w:contextualSpacing/>
        <w:jc w:val="center"/>
        <w:rPr>
          <w:rFonts w:asciiTheme="majorEastAsia" w:eastAsiaTheme="majorEastAsia" w:hAnsiTheme="majorEastAsia" w:cs="宋体"/>
          <w:b/>
          <w:kern w:val="0"/>
          <w:sz w:val="36"/>
          <w:szCs w:val="36"/>
        </w:rPr>
      </w:pPr>
    </w:p>
    <w:p w:rsidR="007963FC" w:rsidRDefault="007963FC">
      <w:pPr>
        <w:pStyle w:val="a7"/>
        <w:spacing w:line="360" w:lineRule="auto"/>
        <w:contextualSpacing/>
        <w:jc w:val="center"/>
        <w:rPr>
          <w:rFonts w:asciiTheme="majorEastAsia" w:eastAsiaTheme="majorEastAsia" w:hAnsiTheme="majorEastAsia" w:cs="宋体"/>
          <w:b/>
          <w:kern w:val="0"/>
          <w:sz w:val="36"/>
          <w:szCs w:val="36"/>
        </w:rPr>
      </w:pPr>
    </w:p>
    <w:p w:rsidR="007963FC" w:rsidRDefault="007963FC">
      <w:pPr>
        <w:pStyle w:val="a7"/>
        <w:spacing w:line="360" w:lineRule="auto"/>
        <w:contextualSpacing/>
        <w:jc w:val="center"/>
        <w:rPr>
          <w:rFonts w:asciiTheme="majorEastAsia" w:eastAsiaTheme="majorEastAsia" w:hAnsiTheme="majorEastAsia" w:cs="宋体"/>
          <w:b/>
          <w:kern w:val="0"/>
          <w:sz w:val="36"/>
          <w:szCs w:val="36"/>
        </w:rPr>
      </w:pPr>
    </w:p>
    <w:p w:rsidR="007963FC" w:rsidRDefault="006A7027">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7963FC" w:rsidRDefault="006A7027">
      <w:pPr>
        <w:autoSpaceDE w:val="0"/>
        <w:autoSpaceDN w:val="0"/>
        <w:adjustRightInd w:val="0"/>
        <w:spacing w:line="700" w:lineRule="exact"/>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7963FC" w:rsidRDefault="006A702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963FC">
        <w:tc>
          <w:tcPr>
            <w:tcW w:w="468" w:type="dxa"/>
            <w:vAlign w:val="center"/>
          </w:tcPr>
          <w:p w:rsidR="007963FC" w:rsidRDefault="006A7027">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7963FC" w:rsidRDefault="006A7027">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7963FC" w:rsidRDefault="006A7027">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7963FC" w:rsidRDefault="006A7027">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7963FC" w:rsidRDefault="006A7027">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7963FC" w:rsidRDefault="006A7027">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7963FC">
        <w:trPr>
          <w:trHeight w:hRule="exac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963FC" w:rsidRDefault="006A7027">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7963FC" w:rsidRDefault="007963FC">
            <w:pPr>
              <w:snapToGrid w:val="0"/>
              <w:spacing w:line="400" w:lineRule="exact"/>
              <w:jc w:val="center"/>
              <w:rPr>
                <w:rFonts w:ascii="宋体" w:hAnsi="宋体" w:cs="微软雅黑"/>
                <w:szCs w:val="21"/>
              </w:rP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hRule="exac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963FC" w:rsidRDefault="006A7027">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7963FC" w:rsidRDefault="007963FC">
            <w:pPr>
              <w:snapToGrid w:val="0"/>
              <w:spacing w:line="400" w:lineRule="exact"/>
              <w:jc w:val="center"/>
              <w:rPr>
                <w:rFonts w:ascii="宋体" w:hAnsi="宋体" w:cs="微软雅黑"/>
                <w:szCs w:val="21"/>
              </w:rP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hRule="exac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963FC" w:rsidRDefault="006A7027">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7963FC" w:rsidRDefault="007963FC">
            <w:pPr>
              <w:snapToGrid w:val="0"/>
              <w:spacing w:line="400" w:lineRule="exact"/>
              <w:jc w:val="center"/>
              <w:rPr>
                <w:rFonts w:ascii="宋体" w:hAnsi="宋体" w:cs="微软雅黑"/>
                <w:szCs w:val="21"/>
              </w:rP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hRule="exac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963FC" w:rsidRDefault="006A7027">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7963FC" w:rsidRDefault="007963FC">
            <w:pPr>
              <w:snapToGrid w:val="0"/>
              <w:spacing w:line="400" w:lineRule="exact"/>
              <w:jc w:val="center"/>
              <w:rPr>
                <w:rFonts w:ascii="宋体" w:hAnsi="宋体" w:cs="微软雅黑"/>
                <w:szCs w:val="21"/>
              </w:rP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hRule="exac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963FC" w:rsidRDefault="006A7027">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7963FC" w:rsidRDefault="007963FC">
            <w:pPr>
              <w:snapToGrid w:val="0"/>
              <w:spacing w:line="400" w:lineRule="exact"/>
              <w:jc w:val="center"/>
              <w:rPr>
                <w:rFonts w:ascii="宋体" w:hAnsi="宋体" w:cs="微软雅黑"/>
                <w:szCs w:val="21"/>
              </w:rP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hRule="exac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963FC" w:rsidRDefault="006A7027">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7963FC" w:rsidRDefault="007963FC">
            <w:pPr>
              <w:snapToGrid w:val="0"/>
              <w:spacing w:line="400" w:lineRule="exact"/>
              <w:jc w:val="center"/>
              <w:rPr>
                <w:rFonts w:ascii="宋体" w:hAnsi="宋体" w:cs="微软雅黑"/>
                <w:szCs w:val="21"/>
              </w:rP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hRule="exact" w:val="510"/>
        </w:trPr>
        <w:tc>
          <w:tcPr>
            <w:tcW w:w="468" w:type="dxa"/>
            <w:vMerge w:val="restart"/>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963FC" w:rsidRDefault="006A7027">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7963FC" w:rsidRDefault="006A702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7963FC" w:rsidRDefault="007963FC">
            <w:pPr>
              <w:snapToGrid w:val="0"/>
              <w:spacing w:line="400" w:lineRule="exact"/>
              <w:jc w:val="center"/>
              <w:rPr>
                <w:rFonts w:ascii="宋体" w:hAnsi="宋体" w:cs="微软雅黑"/>
                <w:szCs w:val="21"/>
              </w:rP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hRule="exact" w:val="510"/>
        </w:trPr>
        <w:tc>
          <w:tcPr>
            <w:tcW w:w="468" w:type="dxa"/>
            <w:vMerge/>
            <w:vAlign w:val="center"/>
          </w:tcPr>
          <w:p w:rsidR="007963FC" w:rsidRDefault="007963FC">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963FC" w:rsidRDefault="007963FC">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7963FC" w:rsidRDefault="006A7027">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7963FC" w:rsidRDefault="007963FC">
            <w:pPr>
              <w:pStyle w:val="a7"/>
              <w:rPr>
                <w:rFonts w:ascii="宋体" w:hAnsi="宋体" w:cs="微软雅黑"/>
                <w:szCs w:val="21"/>
              </w:rP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hRule="exact" w:val="510"/>
        </w:trPr>
        <w:tc>
          <w:tcPr>
            <w:tcW w:w="468" w:type="dxa"/>
            <w:vMerge w:val="restart"/>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963FC" w:rsidRDefault="006A7027">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7963FC" w:rsidRDefault="006A7027">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7963FC" w:rsidRDefault="006A7027">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7963FC" w:rsidRDefault="007963FC">
            <w:pPr>
              <w:snapToGrid w:val="0"/>
              <w:spacing w:line="400" w:lineRule="exact"/>
              <w:jc w:val="center"/>
              <w:rPr>
                <w:rFonts w:ascii="宋体" w:hAnsi="宋体" w:cs="微软雅黑"/>
                <w:szCs w:val="21"/>
              </w:rP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 w:val="24"/>
                <w:szCs w:val="24"/>
              </w:rPr>
            </w:pPr>
          </w:p>
        </w:tc>
      </w:tr>
      <w:tr w:rsidR="007963FC">
        <w:trPr>
          <w:trHeight w:hRule="exact" w:val="510"/>
        </w:trPr>
        <w:tc>
          <w:tcPr>
            <w:tcW w:w="468" w:type="dxa"/>
            <w:vMerge/>
            <w:vAlign w:val="center"/>
          </w:tcPr>
          <w:p w:rsidR="007963FC" w:rsidRDefault="007963F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63FC" w:rsidRDefault="007963F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963FC" w:rsidRDefault="007963F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963FC" w:rsidRDefault="006A7027">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7963FC" w:rsidRDefault="007963FC">
            <w:pPr>
              <w:snapToGrid w:val="0"/>
              <w:spacing w:line="400" w:lineRule="exact"/>
              <w:jc w:val="center"/>
              <w:rPr>
                <w:rFonts w:ascii="宋体" w:hAnsi="宋体" w:cs="微软雅黑"/>
                <w:szCs w:val="21"/>
              </w:rP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 w:val="24"/>
                <w:szCs w:val="24"/>
              </w:rPr>
            </w:pPr>
          </w:p>
        </w:tc>
      </w:tr>
      <w:tr w:rsidR="007963FC">
        <w:trPr>
          <w:trHeight w:hRule="exact" w:val="510"/>
        </w:trPr>
        <w:tc>
          <w:tcPr>
            <w:tcW w:w="468" w:type="dxa"/>
            <w:vMerge/>
            <w:vAlign w:val="center"/>
          </w:tcPr>
          <w:p w:rsidR="007963FC" w:rsidRDefault="007963F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63FC" w:rsidRDefault="007963F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963FC" w:rsidRDefault="007963F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963FC" w:rsidRDefault="006A7027">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7963FC" w:rsidRDefault="007963FC">
            <w:pPr>
              <w:snapToGrid w:val="0"/>
              <w:spacing w:line="400" w:lineRule="exact"/>
              <w:jc w:val="center"/>
              <w:rPr>
                <w:rFonts w:ascii="宋体" w:hAnsi="宋体" w:cs="微软雅黑"/>
                <w:szCs w:val="21"/>
              </w:rP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 w:val="24"/>
                <w:szCs w:val="24"/>
              </w:rPr>
            </w:pPr>
          </w:p>
        </w:tc>
      </w:tr>
      <w:tr w:rsidR="007963FC">
        <w:trPr>
          <w:trHeight w:hRule="exact" w:val="510"/>
        </w:trPr>
        <w:tc>
          <w:tcPr>
            <w:tcW w:w="468" w:type="dxa"/>
            <w:vMerge/>
            <w:vAlign w:val="center"/>
          </w:tcPr>
          <w:p w:rsidR="007963FC" w:rsidRDefault="007963F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63FC" w:rsidRDefault="007963F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963FC" w:rsidRDefault="007963F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963FC" w:rsidRDefault="006A7027">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7963FC" w:rsidRDefault="007963FC">
            <w:pPr>
              <w:snapToGrid w:val="0"/>
              <w:spacing w:line="400" w:lineRule="exact"/>
              <w:jc w:val="center"/>
              <w:rPr>
                <w:rFonts w:ascii="宋体" w:hAnsi="宋体" w:cs="微软雅黑"/>
                <w:szCs w:val="21"/>
              </w:rP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 w:val="24"/>
                <w:szCs w:val="24"/>
              </w:rPr>
            </w:pPr>
          </w:p>
        </w:tc>
      </w:tr>
      <w:tr w:rsidR="007963FC">
        <w:trPr>
          <w:trHeight w:hRule="exact" w:val="510"/>
        </w:trPr>
        <w:tc>
          <w:tcPr>
            <w:tcW w:w="468" w:type="dxa"/>
            <w:vMerge/>
            <w:vAlign w:val="center"/>
          </w:tcPr>
          <w:p w:rsidR="007963FC" w:rsidRDefault="007963F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63FC" w:rsidRDefault="007963FC">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963FC" w:rsidRDefault="007963FC">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963FC" w:rsidRDefault="006A7027">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7963FC" w:rsidRDefault="007963FC">
            <w:pPr>
              <w:snapToGrid w:val="0"/>
              <w:spacing w:line="400" w:lineRule="exact"/>
              <w:jc w:val="center"/>
              <w:rPr>
                <w:rFonts w:ascii="宋体" w:hAnsi="宋体" w:cs="微软雅黑"/>
                <w:szCs w:val="21"/>
              </w:rP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 w:val="24"/>
                <w:szCs w:val="24"/>
              </w:rPr>
            </w:pPr>
          </w:p>
        </w:tc>
      </w:tr>
      <w:tr w:rsidR="007963FC">
        <w:trPr>
          <w:trHeight w:hRule="exact" w:val="510"/>
        </w:trPr>
        <w:tc>
          <w:tcPr>
            <w:tcW w:w="468" w:type="dxa"/>
            <w:vMerge/>
            <w:vAlign w:val="center"/>
          </w:tcPr>
          <w:p w:rsidR="007963FC" w:rsidRDefault="007963F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63FC" w:rsidRDefault="007963F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963FC" w:rsidRDefault="006A7027">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7963FC" w:rsidRDefault="007963FC">
            <w:pPr>
              <w:snapToGrid w:val="0"/>
              <w:spacing w:line="400" w:lineRule="exact"/>
              <w:jc w:val="center"/>
              <w:rPr>
                <w:rFonts w:ascii="宋体" w:hAnsi="宋体" w:cs="微软雅黑"/>
                <w:szCs w:val="21"/>
              </w:rP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hRule="exact" w:val="510"/>
        </w:trPr>
        <w:tc>
          <w:tcPr>
            <w:tcW w:w="468" w:type="dxa"/>
            <w:vMerge/>
            <w:vAlign w:val="center"/>
          </w:tcPr>
          <w:p w:rsidR="007963FC" w:rsidRDefault="007963F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63FC" w:rsidRDefault="007963F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963FC" w:rsidRDefault="006A7027">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7963FC" w:rsidRDefault="007963FC">
            <w:pPr>
              <w:snapToGrid w:val="0"/>
              <w:spacing w:line="400" w:lineRule="exact"/>
              <w:jc w:val="center"/>
              <w:rPr>
                <w:rFonts w:ascii="宋体" w:hAnsi="宋体" w:cs="微软雅黑"/>
                <w:szCs w:val="21"/>
              </w:rP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hRule="exact" w:val="510"/>
        </w:trPr>
        <w:tc>
          <w:tcPr>
            <w:tcW w:w="468" w:type="dxa"/>
            <w:vMerge/>
            <w:vAlign w:val="center"/>
          </w:tcPr>
          <w:p w:rsidR="007963FC" w:rsidRDefault="007963F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63FC" w:rsidRDefault="007963FC">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963FC" w:rsidRDefault="006A7027">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7963FC" w:rsidRDefault="007963FC">
            <w:pPr>
              <w:snapToGrid w:val="0"/>
              <w:spacing w:line="400" w:lineRule="exact"/>
              <w:jc w:val="center"/>
              <w:rPr>
                <w:rFonts w:ascii="宋体" w:hAnsi="宋体" w:cs="微软雅黑"/>
                <w:szCs w:val="21"/>
              </w:rP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hRule="exac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963FC" w:rsidRDefault="006A7027">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7963FC" w:rsidRDefault="007963FC">
            <w:pPr>
              <w:snapToGrid w:val="0"/>
              <w:spacing w:line="400" w:lineRule="exact"/>
              <w:jc w:val="center"/>
              <w:rPr>
                <w:rFonts w:ascii="宋体" w:hAnsi="宋体" w:cs="微软雅黑"/>
                <w:szCs w:val="21"/>
              </w:rP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c>
          <w:tcPr>
            <w:tcW w:w="468" w:type="dxa"/>
            <w:vMerge w:val="restart"/>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963FC" w:rsidRDefault="006A7027">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7963FC" w:rsidRDefault="006A7027">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7963FC" w:rsidRDefault="006A7027">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7963FC" w:rsidRDefault="007963FC">
            <w:pPr>
              <w:jc w:val="cente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 w:val="24"/>
                <w:szCs w:val="24"/>
              </w:rPr>
            </w:pPr>
          </w:p>
        </w:tc>
      </w:tr>
      <w:tr w:rsidR="007963FC">
        <w:tc>
          <w:tcPr>
            <w:tcW w:w="468" w:type="dxa"/>
            <w:vMerge/>
            <w:vAlign w:val="center"/>
          </w:tcPr>
          <w:p w:rsidR="007963FC" w:rsidRDefault="007963F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963FC" w:rsidRDefault="007963FC">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963FC" w:rsidRDefault="007963FC">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963FC" w:rsidRDefault="006A702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7963FC" w:rsidRDefault="007963FC">
            <w:pPr>
              <w:pStyle w:val="a7"/>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pStyle w:val="a7"/>
              <w:kinsoku w:val="0"/>
              <w:overflowPunct w:val="0"/>
              <w:autoSpaceDE w:val="0"/>
              <w:autoSpaceDN w:val="0"/>
              <w:spacing w:line="320" w:lineRule="exact"/>
              <w:rPr>
                <w:rFonts w:hAnsi="宋体" w:cs="微软雅黑"/>
                <w:bCs/>
                <w:kern w:val="0"/>
                <w:szCs w:val="24"/>
              </w:rPr>
            </w:pPr>
          </w:p>
        </w:tc>
      </w:tr>
      <w:tr w:rsidR="007963FC">
        <w:tc>
          <w:tcPr>
            <w:tcW w:w="468" w:type="dxa"/>
            <w:vMerge/>
            <w:vAlign w:val="center"/>
          </w:tcPr>
          <w:p w:rsidR="007963FC" w:rsidRDefault="007963F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963FC" w:rsidRDefault="007963FC">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963FC" w:rsidRDefault="007963FC">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963FC" w:rsidRDefault="006A7027">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7963FC" w:rsidRDefault="007963FC">
            <w:pPr>
              <w:pStyle w:val="a7"/>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pStyle w:val="a7"/>
              <w:kinsoku w:val="0"/>
              <w:overflowPunct w:val="0"/>
              <w:autoSpaceDE w:val="0"/>
              <w:autoSpaceDN w:val="0"/>
              <w:spacing w:line="320" w:lineRule="exact"/>
              <w:rPr>
                <w:rFonts w:hAnsi="宋体" w:cs="微软雅黑"/>
                <w:bCs/>
                <w:kern w:val="0"/>
                <w:szCs w:val="24"/>
              </w:rPr>
            </w:pPr>
          </w:p>
        </w:tc>
      </w:tr>
      <w:tr w:rsidR="007963FC">
        <w:tc>
          <w:tcPr>
            <w:tcW w:w="468" w:type="dxa"/>
            <w:vMerge/>
            <w:vAlign w:val="center"/>
          </w:tcPr>
          <w:p w:rsidR="007963FC" w:rsidRDefault="007963FC">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963FC" w:rsidRDefault="007963FC">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7963FC" w:rsidRDefault="006A7027">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7963FC" w:rsidRDefault="007963FC">
            <w:pPr>
              <w:pStyle w:val="a7"/>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963FC" w:rsidRDefault="006A7027">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7963FC" w:rsidRDefault="007963FC">
            <w:pPr>
              <w:jc w:val="cente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7963FC" w:rsidRDefault="006A7027">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7963FC" w:rsidRDefault="007963FC">
            <w:pPr>
              <w:jc w:val="cente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7963FC" w:rsidRDefault="006A7027">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7963FC" w:rsidRDefault="007963FC">
            <w:pPr>
              <w:jc w:val="cente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Align w:val="center"/>
          </w:tcPr>
          <w:p w:rsidR="007963FC" w:rsidRDefault="006A7027">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7963FC" w:rsidRDefault="006A702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7963FC" w:rsidRDefault="007963FC">
            <w:pPr>
              <w:jc w:val="cente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tcBorders>
              <w:top w:val="double" w:sz="4" w:space="0" w:color="auto"/>
            </w:tcBorders>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7963FC" w:rsidRDefault="006A702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7963FC" w:rsidRDefault="007963FC">
            <w:pPr>
              <w:jc w:val="center"/>
            </w:pPr>
          </w:p>
        </w:tc>
        <w:tc>
          <w:tcPr>
            <w:tcW w:w="1560" w:type="dxa"/>
            <w:tcBorders>
              <w:top w:val="double" w:sz="4" w:space="0" w:color="auto"/>
            </w:tcBorders>
            <w:vAlign w:val="center"/>
          </w:tcPr>
          <w:p w:rsidR="007963FC" w:rsidRDefault="007963FC">
            <w:pPr>
              <w:snapToGrid w:val="0"/>
              <w:spacing w:line="400" w:lineRule="exact"/>
              <w:rPr>
                <w:rFonts w:ascii="宋体" w:hAnsi="宋体" w:cs="微软雅黑"/>
                <w:szCs w:val="21"/>
              </w:rPr>
            </w:pPr>
          </w:p>
        </w:tc>
        <w:tc>
          <w:tcPr>
            <w:tcW w:w="2018" w:type="dxa"/>
            <w:tcBorders>
              <w:top w:val="double" w:sz="4" w:space="0" w:color="auto"/>
            </w:tcBorders>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7963FC" w:rsidRDefault="006A702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7963FC" w:rsidRDefault="007963FC">
            <w:pPr>
              <w:jc w:val="cente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7963FC" w:rsidRDefault="006A702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7963FC" w:rsidRDefault="007963FC">
            <w:pPr>
              <w:jc w:val="center"/>
            </w:pPr>
          </w:p>
        </w:tc>
        <w:tc>
          <w:tcPr>
            <w:tcW w:w="1560" w:type="dxa"/>
            <w:tcBorders>
              <w:top w:val="single" w:sz="4" w:space="0" w:color="auto"/>
            </w:tcBorders>
            <w:vAlign w:val="center"/>
          </w:tcPr>
          <w:p w:rsidR="007963FC" w:rsidRDefault="007963FC">
            <w:pPr>
              <w:snapToGrid w:val="0"/>
              <w:spacing w:line="400" w:lineRule="exact"/>
              <w:rPr>
                <w:rFonts w:ascii="宋体" w:hAnsi="宋体" w:cs="微软雅黑"/>
                <w:szCs w:val="21"/>
              </w:rPr>
            </w:pPr>
          </w:p>
        </w:tc>
        <w:tc>
          <w:tcPr>
            <w:tcW w:w="2018" w:type="dxa"/>
            <w:tcBorders>
              <w:top w:val="single" w:sz="4" w:space="0" w:color="auto"/>
            </w:tcBorders>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7963FC" w:rsidRDefault="006A702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7963FC" w:rsidRDefault="007963FC">
            <w:pPr>
              <w:jc w:val="cente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7963FC" w:rsidRDefault="006A702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7963FC" w:rsidRDefault="007963FC">
            <w:pPr>
              <w:jc w:val="cente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7963FC" w:rsidRDefault="006A702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7963FC" w:rsidRDefault="007963FC">
            <w:pPr>
              <w:jc w:val="cente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7963FC" w:rsidRDefault="006A702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7963FC" w:rsidRDefault="007963FC">
            <w:pPr>
              <w:jc w:val="cente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7963FC" w:rsidRDefault="006A7027">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7963FC" w:rsidRDefault="007963FC">
            <w:pPr>
              <w:jc w:val="cente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7963FC" w:rsidRDefault="006A702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7963FC" w:rsidRDefault="007963FC">
            <w:pPr>
              <w:jc w:val="cente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7963FC" w:rsidRDefault="006A7027">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7963FC" w:rsidRDefault="007963FC">
            <w:pPr>
              <w:jc w:val="cente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7963FC" w:rsidRDefault="006A702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7963FC" w:rsidRDefault="007963FC">
            <w:pPr>
              <w:jc w:val="cente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Merge w:val="restart"/>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7963FC" w:rsidRDefault="006A702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7963FC" w:rsidRDefault="006A7027">
            <w:pPr>
              <w:pStyle w:val="a7"/>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7963FC" w:rsidRDefault="007963FC">
            <w:pPr>
              <w:pStyle w:val="a7"/>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Merge/>
            <w:vAlign w:val="center"/>
          </w:tcPr>
          <w:p w:rsidR="007963FC" w:rsidRDefault="007963FC">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63FC" w:rsidRDefault="007963FC">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7963FC" w:rsidRDefault="006A702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7963FC" w:rsidRDefault="007963FC">
            <w:pPr>
              <w:pStyle w:val="a7"/>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Merge/>
            <w:vAlign w:val="center"/>
          </w:tcPr>
          <w:p w:rsidR="007963FC" w:rsidRDefault="007963FC">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63FC" w:rsidRDefault="007963FC">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7963FC" w:rsidRDefault="006A702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7963FC" w:rsidRDefault="007963FC">
            <w:pPr>
              <w:pStyle w:val="a7"/>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Merge w:val="restart"/>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7963FC" w:rsidRDefault="006A7027">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7963FC" w:rsidRDefault="006A702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7963FC" w:rsidRDefault="007963FC">
            <w:pPr>
              <w:pStyle w:val="a7"/>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Merge/>
            <w:vAlign w:val="center"/>
          </w:tcPr>
          <w:p w:rsidR="007963FC" w:rsidRDefault="007963FC">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963FC" w:rsidRDefault="007963FC">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7963FC" w:rsidRDefault="006A7027">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7963FC" w:rsidRDefault="007963FC">
            <w:pPr>
              <w:pStyle w:val="a7"/>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Align w:val="center"/>
          </w:tcPr>
          <w:p w:rsidR="007963FC" w:rsidRDefault="006A702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7963FC" w:rsidRDefault="006A7027">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7963FC" w:rsidRDefault="007963FC">
            <w:pPr>
              <w:jc w:val="cente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r w:rsidR="007963FC">
        <w:trPr>
          <w:trHeight w:val="510"/>
        </w:trPr>
        <w:tc>
          <w:tcPr>
            <w:tcW w:w="468" w:type="dxa"/>
            <w:vAlign w:val="center"/>
          </w:tcPr>
          <w:p w:rsidR="007963FC" w:rsidRDefault="007963FC">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963FC" w:rsidRDefault="007963FC">
            <w:pPr>
              <w:pStyle w:val="a7"/>
              <w:kinsoku w:val="0"/>
              <w:overflowPunct w:val="0"/>
              <w:autoSpaceDE w:val="0"/>
              <w:autoSpaceDN w:val="0"/>
              <w:spacing w:line="320" w:lineRule="exact"/>
              <w:rPr>
                <w:rFonts w:hAnsi="宋体" w:cs="微软雅黑"/>
                <w:bCs/>
                <w:kern w:val="0"/>
              </w:rPr>
            </w:pPr>
          </w:p>
        </w:tc>
        <w:tc>
          <w:tcPr>
            <w:tcW w:w="1559" w:type="dxa"/>
            <w:vAlign w:val="center"/>
          </w:tcPr>
          <w:p w:rsidR="007963FC" w:rsidRDefault="007963FC">
            <w:pPr>
              <w:jc w:val="center"/>
            </w:pPr>
          </w:p>
        </w:tc>
        <w:tc>
          <w:tcPr>
            <w:tcW w:w="1560" w:type="dxa"/>
            <w:vAlign w:val="center"/>
          </w:tcPr>
          <w:p w:rsidR="007963FC" w:rsidRDefault="007963FC">
            <w:pPr>
              <w:snapToGrid w:val="0"/>
              <w:spacing w:line="400" w:lineRule="exact"/>
              <w:rPr>
                <w:rFonts w:ascii="宋体" w:hAnsi="宋体" w:cs="微软雅黑"/>
                <w:szCs w:val="21"/>
              </w:rPr>
            </w:pPr>
          </w:p>
        </w:tc>
        <w:tc>
          <w:tcPr>
            <w:tcW w:w="2018" w:type="dxa"/>
            <w:vAlign w:val="center"/>
          </w:tcPr>
          <w:p w:rsidR="007963FC" w:rsidRDefault="007963FC">
            <w:pPr>
              <w:snapToGrid w:val="0"/>
              <w:spacing w:line="400" w:lineRule="exact"/>
              <w:rPr>
                <w:rFonts w:ascii="宋体" w:hAnsi="宋体" w:cs="微软雅黑"/>
                <w:szCs w:val="21"/>
              </w:rPr>
            </w:pPr>
          </w:p>
        </w:tc>
      </w:tr>
    </w:tbl>
    <w:p w:rsidR="007963FC" w:rsidRDefault="007963FC">
      <w:pPr>
        <w:autoSpaceDE w:val="0"/>
        <w:autoSpaceDN w:val="0"/>
        <w:adjustRightInd w:val="0"/>
        <w:spacing w:line="700" w:lineRule="exact"/>
        <w:ind w:firstLine="551"/>
        <w:jc w:val="center"/>
        <w:rPr>
          <w:rFonts w:asciiTheme="minorEastAsia" w:hAnsiTheme="minorEastAsia" w:cs="黑体"/>
          <w:b/>
          <w:bCs/>
          <w:sz w:val="44"/>
          <w:szCs w:val="44"/>
          <w:lang w:val="zh-CN"/>
        </w:rPr>
      </w:pPr>
    </w:p>
    <w:p w:rsidR="007963FC" w:rsidRDefault="007963FC">
      <w:pPr>
        <w:pStyle w:val="a7"/>
        <w:spacing w:line="360" w:lineRule="auto"/>
        <w:rPr>
          <w:rFonts w:asciiTheme="majorEastAsia" w:eastAsiaTheme="majorEastAsia" w:hAnsiTheme="majorEastAsia"/>
          <w:b/>
          <w:snapToGrid w:val="0"/>
          <w:kern w:val="0"/>
          <w:sz w:val="36"/>
          <w:szCs w:val="36"/>
        </w:rPr>
      </w:pPr>
    </w:p>
    <w:p w:rsidR="007963FC" w:rsidRDefault="006A7027">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7963FC" w:rsidRDefault="006A7027" w:rsidP="00DE1A4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963FC" w:rsidRDefault="006A7027">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7963F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7963F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963FC" w:rsidRDefault="007963FC">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963FC" w:rsidRDefault="007963F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963FC" w:rsidRDefault="006A702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963FC" w:rsidRDefault="007963F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963FC" w:rsidRDefault="007963FC">
            <w:pPr>
              <w:autoSpaceDE w:val="0"/>
              <w:autoSpaceDN w:val="0"/>
              <w:adjustRightInd w:val="0"/>
              <w:spacing w:line="480" w:lineRule="exact"/>
              <w:ind w:firstLine="240"/>
              <w:rPr>
                <w:rFonts w:asciiTheme="minorEastAsia" w:hAnsiTheme="minorEastAsia" w:cs="宋体"/>
                <w:sz w:val="24"/>
                <w:szCs w:val="24"/>
                <w:lang w:val="zh-CN"/>
              </w:rPr>
            </w:pPr>
          </w:p>
        </w:tc>
      </w:tr>
      <w:tr w:rsidR="007963F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963FC" w:rsidRDefault="006A7027">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963FC" w:rsidRDefault="007963FC">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963FC" w:rsidRDefault="006A7027">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963FC" w:rsidRDefault="007963FC">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963FC" w:rsidRDefault="007963FC">
            <w:pPr>
              <w:autoSpaceDE w:val="0"/>
              <w:autoSpaceDN w:val="0"/>
              <w:adjustRightInd w:val="0"/>
              <w:spacing w:line="480" w:lineRule="exact"/>
              <w:ind w:firstLine="240"/>
              <w:rPr>
                <w:rFonts w:asciiTheme="minorEastAsia" w:hAnsiTheme="minorEastAsia" w:cs="宋体"/>
                <w:sz w:val="24"/>
                <w:szCs w:val="24"/>
                <w:lang w:val="zh-CN"/>
              </w:rPr>
            </w:pPr>
          </w:p>
        </w:tc>
      </w:tr>
    </w:tbl>
    <w:p w:rsidR="007963FC" w:rsidRDefault="006A70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u w:val="single"/>
          <w:lang w:val="zh-CN"/>
        </w:rPr>
        <w:t>（全称）</w:t>
      </w:r>
      <w:r>
        <w:rPr>
          <w:rFonts w:asciiTheme="minorEastAsia" w:hAnsiTheme="minorEastAsia" w:cs="宋体" w:hint="eastAsia"/>
          <w:sz w:val="24"/>
          <w:szCs w:val="24"/>
          <w:u w:val="single"/>
          <w:lang w:val="zh-CN"/>
        </w:rPr>
        <w:t xml:space="preserve">   </w:t>
      </w:r>
      <w:r>
        <w:rPr>
          <w:rFonts w:asciiTheme="minorEastAsia" w:hAnsiTheme="minorEastAsia" w:cs="宋体" w:hint="eastAsia"/>
          <w:sz w:val="24"/>
          <w:szCs w:val="24"/>
          <w:lang w:val="zh-CN"/>
        </w:rPr>
        <w:t>（公章）：</w:t>
      </w:r>
    </w:p>
    <w:p w:rsidR="007963FC" w:rsidRDefault="006A70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7963FC" w:rsidRDefault="006A70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7963FC" w:rsidRDefault="006A70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7963FC" w:rsidRDefault="007963FC">
      <w:pPr>
        <w:autoSpaceDE w:val="0"/>
        <w:autoSpaceDN w:val="0"/>
        <w:adjustRightInd w:val="0"/>
        <w:spacing w:line="360" w:lineRule="auto"/>
        <w:rPr>
          <w:rFonts w:ascii="宋体" w:cs="宋体"/>
          <w:sz w:val="24"/>
          <w:lang w:val="zh-CN"/>
        </w:rPr>
      </w:pPr>
    </w:p>
    <w:p w:rsidR="007963FC" w:rsidRDefault="007963FC">
      <w:pPr>
        <w:autoSpaceDE w:val="0"/>
        <w:autoSpaceDN w:val="0"/>
        <w:adjustRightInd w:val="0"/>
        <w:spacing w:line="360" w:lineRule="auto"/>
        <w:rPr>
          <w:rFonts w:ascii="宋体" w:cs="宋体"/>
          <w:sz w:val="24"/>
          <w:lang w:val="zh-CN"/>
        </w:rPr>
      </w:pPr>
    </w:p>
    <w:p w:rsidR="007963FC" w:rsidRDefault="007963FC">
      <w:pPr>
        <w:autoSpaceDE w:val="0"/>
        <w:autoSpaceDN w:val="0"/>
        <w:adjustRightInd w:val="0"/>
        <w:spacing w:line="360" w:lineRule="auto"/>
        <w:rPr>
          <w:rFonts w:ascii="宋体" w:cs="宋体"/>
          <w:sz w:val="24"/>
          <w:lang w:val="zh-CN"/>
        </w:rPr>
      </w:pPr>
    </w:p>
    <w:p w:rsidR="007963FC" w:rsidRDefault="007963FC">
      <w:pPr>
        <w:autoSpaceDE w:val="0"/>
        <w:autoSpaceDN w:val="0"/>
        <w:adjustRightInd w:val="0"/>
        <w:spacing w:line="360" w:lineRule="auto"/>
        <w:rPr>
          <w:rFonts w:ascii="宋体" w:cs="宋体"/>
          <w:sz w:val="24"/>
          <w:lang w:val="zh-CN"/>
        </w:rPr>
      </w:pPr>
    </w:p>
    <w:p w:rsidR="007963FC" w:rsidRDefault="007963FC">
      <w:pPr>
        <w:autoSpaceDE w:val="0"/>
        <w:autoSpaceDN w:val="0"/>
        <w:adjustRightInd w:val="0"/>
        <w:spacing w:line="360" w:lineRule="auto"/>
        <w:rPr>
          <w:rFonts w:ascii="宋体" w:cs="宋体"/>
          <w:sz w:val="24"/>
          <w:lang w:val="zh-CN"/>
        </w:rPr>
      </w:pPr>
    </w:p>
    <w:p w:rsidR="007963FC" w:rsidRDefault="007963FC">
      <w:pPr>
        <w:autoSpaceDE w:val="0"/>
        <w:autoSpaceDN w:val="0"/>
        <w:adjustRightInd w:val="0"/>
        <w:spacing w:line="360" w:lineRule="auto"/>
        <w:rPr>
          <w:rFonts w:ascii="宋体" w:cs="宋体"/>
          <w:sz w:val="24"/>
          <w:lang w:val="zh-CN"/>
        </w:rPr>
      </w:pPr>
    </w:p>
    <w:p w:rsidR="007963FC" w:rsidRDefault="007963FC">
      <w:pPr>
        <w:autoSpaceDE w:val="0"/>
        <w:autoSpaceDN w:val="0"/>
        <w:adjustRightInd w:val="0"/>
        <w:spacing w:line="360" w:lineRule="auto"/>
        <w:rPr>
          <w:rFonts w:ascii="宋体" w:cs="宋体"/>
          <w:sz w:val="24"/>
          <w:lang w:val="zh-CN"/>
        </w:rPr>
      </w:pPr>
    </w:p>
    <w:p w:rsidR="007963FC" w:rsidRDefault="007963FC">
      <w:pPr>
        <w:autoSpaceDE w:val="0"/>
        <w:autoSpaceDN w:val="0"/>
        <w:adjustRightInd w:val="0"/>
        <w:spacing w:line="360" w:lineRule="auto"/>
        <w:rPr>
          <w:rFonts w:ascii="宋体" w:cs="宋体"/>
          <w:sz w:val="24"/>
          <w:lang w:val="zh-CN"/>
        </w:rPr>
      </w:pPr>
    </w:p>
    <w:p w:rsidR="007963FC" w:rsidRDefault="007963FC">
      <w:pPr>
        <w:autoSpaceDE w:val="0"/>
        <w:autoSpaceDN w:val="0"/>
        <w:adjustRightInd w:val="0"/>
        <w:spacing w:line="360" w:lineRule="auto"/>
        <w:rPr>
          <w:rFonts w:ascii="宋体" w:cs="宋体"/>
          <w:sz w:val="24"/>
          <w:lang w:val="zh-CN"/>
        </w:rPr>
      </w:pPr>
    </w:p>
    <w:p w:rsidR="007963FC" w:rsidRDefault="007963FC">
      <w:pPr>
        <w:autoSpaceDE w:val="0"/>
        <w:autoSpaceDN w:val="0"/>
        <w:adjustRightInd w:val="0"/>
        <w:spacing w:line="360" w:lineRule="auto"/>
        <w:rPr>
          <w:rFonts w:ascii="宋体" w:cs="宋体"/>
          <w:sz w:val="24"/>
          <w:lang w:val="zh-CN"/>
        </w:rPr>
      </w:pPr>
    </w:p>
    <w:p w:rsidR="007963FC" w:rsidRDefault="007963FC">
      <w:pPr>
        <w:autoSpaceDE w:val="0"/>
        <w:autoSpaceDN w:val="0"/>
        <w:adjustRightInd w:val="0"/>
        <w:spacing w:line="360" w:lineRule="auto"/>
        <w:rPr>
          <w:rFonts w:ascii="宋体" w:cs="宋体"/>
          <w:sz w:val="24"/>
          <w:lang w:val="zh-CN"/>
        </w:rPr>
      </w:pPr>
    </w:p>
    <w:p w:rsidR="007963FC" w:rsidRDefault="007963FC">
      <w:pPr>
        <w:autoSpaceDE w:val="0"/>
        <w:autoSpaceDN w:val="0"/>
        <w:adjustRightInd w:val="0"/>
        <w:spacing w:line="360" w:lineRule="auto"/>
        <w:rPr>
          <w:rFonts w:ascii="宋体" w:cs="宋体"/>
          <w:sz w:val="24"/>
          <w:lang w:val="zh-CN"/>
        </w:rPr>
      </w:pPr>
    </w:p>
    <w:p w:rsidR="007963FC" w:rsidRDefault="007963FC">
      <w:pPr>
        <w:autoSpaceDE w:val="0"/>
        <w:autoSpaceDN w:val="0"/>
        <w:adjustRightInd w:val="0"/>
        <w:spacing w:line="360" w:lineRule="auto"/>
        <w:rPr>
          <w:rFonts w:ascii="宋体" w:cs="宋体"/>
          <w:sz w:val="24"/>
          <w:lang w:val="zh-CN"/>
        </w:rPr>
      </w:pPr>
    </w:p>
    <w:p w:rsidR="007963FC" w:rsidRDefault="007963FC">
      <w:pPr>
        <w:autoSpaceDE w:val="0"/>
        <w:autoSpaceDN w:val="0"/>
        <w:adjustRightInd w:val="0"/>
        <w:spacing w:line="360" w:lineRule="auto"/>
        <w:jc w:val="center"/>
        <w:rPr>
          <w:rFonts w:asciiTheme="minorEastAsia" w:hAnsiTheme="minorEastAsia" w:cs="黑体"/>
          <w:b/>
          <w:bCs/>
          <w:sz w:val="44"/>
          <w:szCs w:val="44"/>
          <w:lang w:val="zh-CN"/>
        </w:rPr>
      </w:pPr>
    </w:p>
    <w:p w:rsidR="007963FC" w:rsidRDefault="006A702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7963FC" w:rsidRDefault="006A7027">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 xml:space="preserve">3.1 </w:t>
      </w:r>
      <w:r>
        <w:rPr>
          <w:rFonts w:asciiTheme="majorEastAsia" w:eastAsiaTheme="majorEastAsia" w:hAnsiTheme="majorEastAsia" w:hint="eastAsia"/>
          <w:b/>
          <w:snapToGrid w:val="0"/>
          <w:kern w:val="0"/>
          <w:sz w:val="36"/>
          <w:szCs w:val="36"/>
        </w:rPr>
        <w:t>投</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标</w:t>
      </w:r>
      <w:r>
        <w:rPr>
          <w:rFonts w:asciiTheme="majorEastAsia" w:eastAsiaTheme="majorEastAsia" w:hAnsiTheme="majorEastAsia" w:hint="eastAsia"/>
          <w:b/>
          <w:snapToGrid w:val="0"/>
          <w:kern w:val="0"/>
          <w:sz w:val="36"/>
          <w:szCs w:val="36"/>
        </w:rPr>
        <w:t xml:space="preserve"> </w:t>
      </w:r>
      <w:r>
        <w:rPr>
          <w:rFonts w:asciiTheme="majorEastAsia" w:eastAsiaTheme="majorEastAsia" w:hAnsiTheme="majorEastAsia" w:hint="eastAsia"/>
          <w:b/>
          <w:snapToGrid w:val="0"/>
          <w:kern w:val="0"/>
          <w:sz w:val="36"/>
          <w:szCs w:val="36"/>
        </w:rPr>
        <w:t>函</w:t>
      </w:r>
    </w:p>
    <w:p w:rsidR="007963FC" w:rsidRDefault="006A7027">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（采购代理机构）</w:t>
      </w:r>
    </w:p>
    <w:p w:rsidR="007963FC" w:rsidRDefault="006A7027">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snapToGrid w:val="0"/>
          <w:kern w:val="0"/>
          <w:sz w:val="24"/>
          <w:szCs w:val="24"/>
        </w:rPr>
        <w:t>（项目名称、招标编号）采购的招标公告及投标邀请，</w:t>
      </w:r>
      <w:r>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7963FC" w:rsidRDefault="006A702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（项目名称、招标编号）招标文件的全部内容。</w:t>
      </w:r>
    </w:p>
    <w:p w:rsidR="007963FC" w:rsidRDefault="006A7027">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7963FC" w:rsidRDefault="006A702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投标人名称</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w:t>
      </w:r>
      <w:r>
        <w:rPr>
          <w:rFonts w:asciiTheme="minorEastAsia" w:hAnsiTheme="minorEastAsia" w:hint="eastAsia"/>
          <w:i/>
          <w:snapToGrid w:val="0"/>
          <w:kern w:val="0"/>
          <w:sz w:val="24"/>
          <w:szCs w:val="24"/>
          <w:u w:val="single"/>
        </w:rPr>
        <w:t>授权代表全名</w:t>
      </w:r>
      <w:r>
        <w:rPr>
          <w:rFonts w:asciiTheme="minorEastAsia" w:hAnsiTheme="minorEastAsia" w:hint="eastAsia"/>
          <w:i/>
          <w:snapToGrid w:val="0"/>
          <w:kern w:val="0"/>
          <w:sz w:val="24"/>
          <w:szCs w:val="24"/>
          <w:u w:val="single"/>
        </w:rPr>
        <w:t xml:space="preserve">, </w:t>
      </w:r>
      <w:r>
        <w:rPr>
          <w:rFonts w:asciiTheme="minorEastAsia" w:hAnsiTheme="minorEastAsia" w:hint="eastAsia"/>
          <w:i/>
          <w:snapToGrid w:val="0"/>
          <w:kern w:val="0"/>
          <w:sz w:val="24"/>
          <w:szCs w:val="24"/>
          <w:u w:val="single"/>
        </w:rPr>
        <w:t>职务</w:t>
      </w:r>
      <w:r>
        <w:rPr>
          <w:rFonts w:asciiTheme="minorEastAsia" w:hAnsiTheme="minorEastAsia" w:hint="eastAsia"/>
          <w:i/>
          <w:snapToGrid w:val="0"/>
          <w:kern w:val="0"/>
          <w:sz w:val="24"/>
          <w:szCs w:val="24"/>
          <w:u w:val="single"/>
        </w:rPr>
        <w:t xml:space="preserve">)       </w:t>
      </w:r>
      <w:r>
        <w:rPr>
          <w:rFonts w:asciiTheme="minorEastAsia" w:hAnsiTheme="minorEastAsia" w:hint="eastAsia"/>
          <w:snapToGrid w:val="0"/>
          <w:kern w:val="0"/>
          <w:sz w:val="24"/>
          <w:szCs w:val="24"/>
        </w:rPr>
        <w:t>代表我方全权处理有关本投标的一切事宜。</w:t>
      </w:r>
    </w:p>
    <w:p w:rsidR="007963FC" w:rsidRDefault="006A7027">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7963FC" w:rsidRDefault="006A702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7963FC" w:rsidRDefault="006A702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7963FC" w:rsidRDefault="006A7027">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w:t>
      </w:r>
      <w:r>
        <w:rPr>
          <w:rFonts w:asciiTheme="minorEastAsia" w:hAnsiTheme="minorEastAsia" w:cs="Courier New" w:hint="eastAsia"/>
          <w:sz w:val="24"/>
          <w:szCs w:val="24"/>
        </w:rPr>
        <w:t>件均至投标截止日有效，如有在投标有效期内失效的，我方承诺在中标后补齐一切手续，保证所有资格证明文件能在签订采购合同时直至采购合同终止日有效。</w:t>
      </w:r>
    </w:p>
    <w:p w:rsidR="007963FC" w:rsidRDefault="006A702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7963FC" w:rsidRDefault="006A702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7963FC" w:rsidRDefault="006A702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7963FC" w:rsidRDefault="006A7027">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w:t>
      </w:r>
      <w:r>
        <w:rPr>
          <w:rFonts w:asciiTheme="minorEastAsia" w:eastAsiaTheme="minorEastAsia" w:hAnsiTheme="minorEastAsia" w:cs="Courier New" w:hint="eastAsia"/>
        </w:rPr>
        <w:t>的全部任务。</w:t>
      </w:r>
    </w:p>
    <w:p w:rsidR="007963FC" w:rsidRDefault="006A7027">
      <w:pPr>
        <w:pStyle w:val="ab"/>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7963FC" w:rsidRDefault="006A702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八、我方投标报价已包含应向知识产权所有权人支付的所有相关税费，并保证采购人在中国使用我方提供的货物时，如有第三方提出侵犯其知识产权主张的，责任由我方承担。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Cs w:val="24"/>
        </w:rPr>
        <w:t xml:space="preserve"> </w:t>
      </w:r>
    </w:p>
    <w:p w:rsidR="007963FC" w:rsidRDefault="006A7027">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7963FC" w:rsidRDefault="006A7027">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w:t>
      </w:r>
      <w:r>
        <w:rPr>
          <w:rFonts w:asciiTheme="minorEastAsia" w:eastAsiaTheme="minorEastAsia" w:hAnsiTheme="minorEastAsia" w:cs="Arial" w:hint="eastAsia"/>
          <w:szCs w:val="24"/>
        </w:rPr>
        <w:t>1</w:t>
      </w:r>
      <w:r>
        <w:rPr>
          <w:rFonts w:asciiTheme="minorEastAsia" w:eastAsiaTheme="minorEastAsia" w:hAnsiTheme="minorEastAsia" w:cs="Arial" w:hint="eastAsia"/>
          <w:szCs w:val="24"/>
        </w:rPr>
        <w:t>）具有独立承担民事责任能力的在中华人民共和国境内注册的法人或其他组织或自然</w:t>
      </w:r>
      <w:r>
        <w:rPr>
          <w:rFonts w:asciiTheme="minorEastAsia" w:eastAsiaTheme="minorEastAsia" w:hAnsiTheme="minorEastAsia" w:cs="Arial" w:hint="eastAsia"/>
          <w:szCs w:val="24"/>
        </w:rPr>
        <w:lastRenderedPageBreak/>
        <w:t>人，有效的营业执照（或事业法人登记证或身份证等相关证明）。</w:t>
      </w:r>
    </w:p>
    <w:p w:rsidR="007963FC" w:rsidRDefault="006A70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2</w:t>
      </w:r>
      <w:r>
        <w:rPr>
          <w:rFonts w:asciiTheme="minorEastAsia" w:hAnsiTheme="minorEastAsia" w:cs="Arial" w:hint="eastAsia"/>
          <w:sz w:val="24"/>
          <w:szCs w:val="24"/>
        </w:rPr>
        <w:t>）我方已依法缴纳了各项税费及社会保险费用，如有需要，可随时向采购人提供近三个月内的相关缴费证明，以便核查。</w:t>
      </w:r>
    </w:p>
    <w:p w:rsidR="007963FC" w:rsidRDefault="006A70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3</w:t>
      </w:r>
      <w:r>
        <w:rPr>
          <w:rFonts w:asciiTheme="minorEastAsia" w:hAnsiTheme="minorEastAsia" w:cs="Arial" w:hint="eastAsia"/>
          <w:sz w:val="24"/>
          <w:szCs w:val="24"/>
        </w:rPr>
        <w:t>）我方已依法建立健全的财务会计制度，如有需要，可随时向采购人提供相关证明材料，以便核查。</w:t>
      </w:r>
    </w:p>
    <w:p w:rsidR="007963FC" w:rsidRDefault="006A70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4</w:t>
      </w:r>
      <w:r>
        <w:rPr>
          <w:rFonts w:asciiTheme="minorEastAsia" w:hAnsiTheme="minorEastAsia" w:cs="Arial" w:hint="eastAsia"/>
          <w:sz w:val="24"/>
          <w:szCs w:val="24"/>
        </w:rPr>
        <w:t>）参加政府采购活动前三年内，在经营活动中没有重大违法记录。</w:t>
      </w:r>
    </w:p>
    <w:p w:rsidR="007963FC" w:rsidRDefault="006A70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w:t>
      </w:r>
      <w:r>
        <w:rPr>
          <w:rFonts w:asciiTheme="minorEastAsia" w:hAnsiTheme="minorEastAsia" w:cs="Arial" w:hint="eastAsia"/>
          <w:sz w:val="24"/>
          <w:szCs w:val="24"/>
        </w:rPr>
        <w:t>5</w:t>
      </w:r>
      <w:r>
        <w:rPr>
          <w:rFonts w:asciiTheme="minorEastAsia" w:hAnsiTheme="minorEastAsia" w:cs="Arial" w:hint="eastAsia"/>
          <w:sz w:val="24"/>
          <w:szCs w:val="24"/>
        </w:rPr>
        <w:t>）符合法律、行政法规规定的其他条件。</w:t>
      </w:r>
    </w:p>
    <w:p w:rsidR="007963FC" w:rsidRDefault="006A70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7963FC" w:rsidRDefault="006A702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7963FC" w:rsidRDefault="006A7027">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w:t>
      </w:r>
      <w:r>
        <w:rPr>
          <w:rFonts w:asciiTheme="minorEastAsia" w:eastAsiaTheme="minorEastAsia" w:hAnsiTheme="minorEastAsia" w:hint="eastAsia"/>
          <w:szCs w:val="24"/>
        </w:rPr>
        <w:t>任。</w:t>
      </w:r>
    </w:p>
    <w:p w:rsidR="007963FC" w:rsidRDefault="007963FC">
      <w:pPr>
        <w:pStyle w:val="a7"/>
        <w:adjustRightInd w:val="0"/>
        <w:snapToGrid w:val="0"/>
        <w:spacing w:line="360" w:lineRule="auto"/>
        <w:rPr>
          <w:rFonts w:asciiTheme="minorEastAsia" w:eastAsiaTheme="minorEastAsia" w:hAnsiTheme="minorEastAsia"/>
          <w:szCs w:val="24"/>
        </w:rPr>
      </w:pPr>
    </w:p>
    <w:p w:rsidR="007963FC" w:rsidRDefault="006A7027">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7963FC" w:rsidRDefault="006A702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hint="eastAsia"/>
          <w:sz w:val="24"/>
          <w:szCs w:val="24"/>
        </w:rPr>
        <w:t xml:space="preserve">    </w:t>
      </w:r>
      <w:r>
        <w:rPr>
          <w:rFonts w:asciiTheme="minorEastAsia" w:hAnsiTheme="minorEastAsia" w:cs="宋体" w:hint="eastAsia"/>
          <w:sz w:val="24"/>
          <w:szCs w:val="24"/>
        </w:rPr>
        <w:t>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7963FC" w:rsidRDefault="006A702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hint="eastAsia"/>
          <w:sz w:val="24"/>
          <w:szCs w:val="24"/>
        </w:rPr>
        <w:t xml:space="preserve">    </w:t>
      </w:r>
      <w:r>
        <w:rPr>
          <w:rFonts w:asciiTheme="minorEastAsia" w:hAnsiTheme="minorEastAsia" w:cs="宋体" w:hint="eastAsia"/>
          <w:sz w:val="24"/>
          <w:szCs w:val="24"/>
        </w:rPr>
        <w:t>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传</w:t>
      </w:r>
      <w:r>
        <w:rPr>
          <w:rFonts w:asciiTheme="minorEastAsia" w:hAnsiTheme="minorEastAsia" w:cs="宋体" w:hint="eastAsia"/>
          <w:sz w:val="24"/>
          <w:szCs w:val="24"/>
        </w:rPr>
        <w:t xml:space="preserve">    </w:t>
      </w:r>
      <w:r>
        <w:rPr>
          <w:rFonts w:asciiTheme="minorEastAsia" w:hAnsiTheme="minorEastAsia" w:cs="宋体" w:hint="eastAsia"/>
          <w:sz w:val="24"/>
          <w:szCs w:val="24"/>
        </w:rPr>
        <w:t>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7963FC" w:rsidRDefault="006A7027">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w:t>
      </w:r>
      <w:r>
        <w:rPr>
          <w:rFonts w:asciiTheme="minorEastAsia" w:hAnsiTheme="minorEastAsia" w:cs="宋体" w:hint="eastAsia"/>
          <w:sz w:val="24"/>
          <w:szCs w:val="24"/>
        </w:rPr>
        <w:t>职</w:t>
      </w:r>
      <w:r>
        <w:rPr>
          <w:rFonts w:asciiTheme="minorEastAsia" w:hAnsiTheme="minorEastAsia" w:cs="宋体" w:hint="eastAsia"/>
          <w:sz w:val="24"/>
          <w:szCs w:val="24"/>
        </w:rPr>
        <w:t xml:space="preserve">    </w:t>
      </w:r>
      <w:r>
        <w:rPr>
          <w:rFonts w:asciiTheme="minorEastAsia" w:hAnsiTheme="minorEastAsia" w:cs="宋体" w:hint="eastAsia"/>
          <w:sz w:val="24"/>
          <w:szCs w:val="24"/>
        </w:rPr>
        <w:t>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7963FC" w:rsidRDefault="007963FC">
      <w:pPr>
        <w:adjustRightInd w:val="0"/>
        <w:snapToGrid w:val="0"/>
        <w:spacing w:line="360" w:lineRule="auto"/>
        <w:rPr>
          <w:rFonts w:asciiTheme="minorEastAsia" w:hAnsiTheme="minorEastAsia" w:cs="宋体"/>
          <w:sz w:val="24"/>
          <w:szCs w:val="24"/>
          <w:u w:val="single"/>
        </w:rPr>
      </w:pPr>
    </w:p>
    <w:p w:rsidR="007963FC" w:rsidRDefault="006A702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7963FC" w:rsidRDefault="006A7027">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7963FC" w:rsidRDefault="007963FC">
      <w:pPr>
        <w:adjustRightInd w:val="0"/>
        <w:snapToGrid w:val="0"/>
        <w:spacing w:line="360" w:lineRule="auto"/>
        <w:ind w:firstLineChars="2050" w:firstLine="4920"/>
        <w:rPr>
          <w:rFonts w:asciiTheme="minorEastAsia" w:hAnsiTheme="minorEastAsia" w:cs="宋体"/>
          <w:sz w:val="24"/>
          <w:szCs w:val="24"/>
        </w:rPr>
      </w:pPr>
    </w:p>
    <w:p w:rsidR="007963FC" w:rsidRDefault="006A7027">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w:t>
      </w:r>
      <w:r>
        <w:rPr>
          <w:rFonts w:asciiTheme="minorEastAsia" w:hAnsiTheme="minorEastAsia" w:cs="宋体" w:hint="eastAsia"/>
          <w:sz w:val="24"/>
          <w:szCs w:val="24"/>
        </w:rPr>
        <w:t xml:space="preserve">   </w:t>
      </w:r>
      <w:r>
        <w:rPr>
          <w:rFonts w:asciiTheme="minorEastAsia" w:hAnsiTheme="minorEastAsia" w:cs="宋体" w:hint="eastAsia"/>
          <w:sz w:val="24"/>
          <w:szCs w:val="24"/>
        </w:rPr>
        <w:t>年</w:t>
      </w:r>
      <w:r>
        <w:rPr>
          <w:rFonts w:asciiTheme="minorEastAsia" w:hAnsiTheme="minorEastAsia" w:cs="宋体" w:hint="eastAsia"/>
          <w:sz w:val="24"/>
          <w:szCs w:val="24"/>
        </w:rPr>
        <w:t xml:space="preserve">   </w:t>
      </w:r>
      <w:r>
        <w:rPr>
          <w:rFonts w:asciiTheme="minorEastAsia" w:hAnsiTheme="minorEastAsia" w:cs="宋体" w:hint="eastAsia"/>
          <w:sz w:val="24"/>
          <w:szCs w:val="24"/>
        </w:rPr>
        <w:t>月</w:t>
      </w:r>
      <w:r>
        <w:rPr>
          <w:rFonts w:asciiTheme="minorEastAsia" w:hAnsiTheme="minorEastAsia" w:cs="宋体" w:hint="eastAsia"/>
          <w:sz w:val="24"/>
          <w:szCs w:val="24"/>
        </w:rPr>
        <w:t xml:space="preserve">   </w:t>
      </w:r>
      <w:r>
        <w:rPr>
          <w:rFonts w:asciiTheme="minorEastAsia" w:hAnsiTheme="minorEastAsia" w:cs="宋体" w:hint="eastAsia"/>
          <w:sz w:val="24"/>
          <w:szCs w:val="24"/>
        </w:rPr>
        <w:t>日</w:t>
      </w:r>
    </w:p>
    <w:p w:rsidR="007963FC" w:rsidRDefault="007963FC">
      <w:pPr>
        <w:spacing w:line="480" w:lineRule="exact"/>
        <w:jc w:val="center"/>
        <w:rPr>
          <w:rFonts w:asciiTheme="majorEastAsia" w:eastAsiaTheme="majorEastAsia" w:hAnsiTheme="majorEastAsia"/>
          <w:b/>
          <w:bCs/>
          <w:color w:val="000000"/>
          <w:sz w:val="36"/>
          <w:szCs w:val="36"/>
        </w:rPr>
      </w:pPr>
    </w:p>
    <w:p w:rsidR="007963FC" w:rsidRDefault="007963FC">
      <w:pPr>
        <w:spacing w:line="480" w:lineRule="exact"/>
        <w:jc w:val="center"/>
        <w:rPr>
          <w:rFonts w:asciiTheme="majorEastAsia" w:eastAsiaTheme="majorEastAsia" w:hAnsiTheme="majorEastAsia"/>
          <w:b/>
          <w:bCs/>
          <w:color w:val="000000"/>
          <w:sz w:val="36"/>
          <w:szCs w:val="36"/>
        </w:rPr>
      </w:pPr>
    </w:p>
    <w:p w:rsidR="007963FC" w:rsidRDefault="007963FC">
      <w:pPr>
        <w:spacing w:line="480" w:lineRule="exact"/>
        <w:jc w:val="center"/>
        <w:rPr>
          <w:rFonts w:asciiTheme="majorEastAsia" w:eastAsiaTheme="majorEastAsia" w:hAnsiTheme="majorEastAsia"/>
          <w:b/>
          <w:bCs/>
          <w:color w:val="000000"/>
          <w:sz w:val="36"/>
          <w:szCs w:val="36"/>
        </w:rPr>
      </w:pPr>
    </w:p>
    <w:p w:rsidR="007963FC" w:rsidRDefault="007963FC">
      <w:pPr>
        <w:spacing w:line="480" w:lineRule="exact"/>
        <w:jc w:val="center"/>
        <w:rPr>
          <w:rFonts w:asciiTheme="majorEastAsia" w:eastAsiaTheme="majorEastAsia" w:hAnsiTheme="majorEastAsia"/>
          <w:b/>
          <w:bCs/>
          <w:color w:val="000000"/>
          <w:sz w:val="36"/>
          <w:szCs w:val="36"/>
        </w:rPr>
      </w:pPr>
    </w:p>
    <w:p w:rsidR="007963FC" w:rsidRDefault="007963FC">
      <w:pPr>
        <w:spacing w:line="480" w:lineRule="exact"/>
        <w:jc w:val="center"/>
        <w:rPr>
          <w:rFonts w:asciiTheme="majorEastAsia" w:eastAsiaTheme="majorEastAsia" w:hAnsiTheme="majorEastAsia"/>
          <w:b/>
          <w:bCs/>
          <w:color w:val="000000"/>
          <w:sz w:val="36"/>
          <w:szCs w:val="36"/>
        </w:rPr>
      </w:pPr>
    </w:p>
    <w:p w:rsidR="007963FC" w:rsidRDefault="007963FC">
      <w:pPr>
        <w:spacing w:line="480" w:lineRule="exact"/>
        <w:jc w:val="center"/>
        <w:rPr>
          <w:rFonts w:asciiTheme="majorEastAsia" w:eastAsiaTheme="majorEastAsia" w:hAnsiTheme="majorEastAsia"/>
          <w:b/>
          <w:bCs/>
          <w:color w:val="000000"/>
          <w:sz w:val="36"/>
          <w:szCs w:val="36"/>
        </w:rPr>
      </w:pPr>
    </w:p>
    <w:p w:rsidR="007963FC" w:rsidRDefault="007963FC">
      <w:pPr>
        <w:spacing w:line="480" w:lineRule="exact"/>
        <w:jc w:val="center"/>
        <w:rPr>
          <w:rFonts w:asciiTheme="majorEastAsia" w:eastAsiaTheme="majorEastAsia" w:hAnsiTheme="majorEastAsia"/>
          <w:b/>
          <w:bCs/>
          <w:color w:val="000000"/>
          <w:sz w:val="36"/>
          <w:szCs w:val="36"/>
        </w:rPr>
      </w:pPr>
    </w:p>
    <w:p w:rsidR="007963FC" w:rsidRDefault="007963FC">
      <w:pPr>
        <w:spacing w:line="480" w:lineRule="exact"/>
        <w:jc w:val="center"/>
        <w:rPr>
          <w:rFonts w:asciiTheme="majorEastAsia" w:eastAsiaTheme="majorEastAsia" w:hAnsiTheme="majorEastAsia"/>
          <w:b/>
          <w:bCs/>
          <w:color w:val="000000"/>
          <w:sz w:val="36"/>
          <w:szCs w:val="36"/>
        </w:rPr>
      </w:pPr>
    </w:p>
    <w:p w:rsidR="007963FC" w:rsidRDefault="006A7027">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7963FC" w:rsidRDefault="007963FC" w:rsidP="00DE1A40">
      <w:pPr>
        <w:autoSpaceDE w:val="0"/>
        <w:autoSpaceDN w:val="0"/>
        <w:adjustRightInd w:val="0"/>
        <w:spacing w:line="480" w:lineRule="auto"/>
        <w:ind w:firstLineChars="257" w:firstLine="617"/>
        <w:rPr>
          <w:rFonts w:ascii="宋体" w:hAnsi="宋体"/>
          <w:color w:val="000000"/>
          <w:sz w:val="24"/>
          <w:szCs w:val="24"/>
        </w:rPr>
      </w:pPr>
    </w:p>
    <w:p w:rsidR="007963FC" w:rsidRDefault="006A7027">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7963FC" w:rsidRDefault="006A702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7963FC" w:rsidRDefault="006A702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w:t>
      </w:r>
      <w:r>
        <w:rPr>
          <w:rFonts w:asciiTheme="minorEastAsia" w:hAnsiTheme="minorEastAsia" w:hint="eastAsia"/>
          <w:color w:val="000000"/>
          <w:szCs w:val="24"/>
        </w:rPr>
        <w:t xml:space="preserve">       </w:t>
      </w:r>
      <w:r>
        <w:rPr>
          <w:rFonts w:asciiTheme="minorEastAsia" w:hAnsiTheme="minorEastAsia" w:hint="eastAsia"/>
          <w:color w:val="000000"/>
          <w:szCs w:val="24"/>
        </w:rPr>
        <w:t>性</w:t>
      </w:r>
      <w:r>
        <w:rPr>
          <w:rFonts w:asciiTheme="minorEastAsia" w:hAnsiTheme="minorEastAsia"/>
          <w:color w:val="000000"/>
          <w:szCs w:val="24"/>
        </w:rPr>
        <w:t>别</w:t>
      </w:r>
      <w:r>
        <w:rPr>
          <w:rFonts w:asciiTheme="minorEastAsia" w:hAnsiTheme="minorEastAsia" w:hint="eastAsia"/>
          <w:color w:val="000000"/>
          <w:szCs w:val="24"/>
        </w:rPr>
        <w:t>：</w:t>
      </w:r>
      <w:r>
        <w:rPr>
          <w:rFonts w:asciiTheme="minorEastAsia" w:hAnsiTheme="minorEastAsia" w:hint="eastAsia"/>
          <w:color w:val="000000"/>
          <w:szCs w:val="24"/>
        </w:rPr>
        <w:t xml:space="preserve">     </w:t>
      </w:r>
      <w:r>
        <w:rPr>
          <w:rFonts w:asciiTheme="minorEastAsia" w:hAnsiTheme="minorEastAsia" w:hint="eastAsia"/>
          <w:color w:val="000000"/>
          <w:szCs w:val="24"/>
        </w:rPr>
        <w:t>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w:t>
      </w:r>
      <w:r>
        <w:rPr>
          <w:rFonts w:asciiTheme="minorEastAsia" w:hAnsiTheme="minorEastAsia"/>
          <w:color w:val="000000"/>
          <w:szCs w:val="24"/>
        </w:rPr>
        <w:t>职务</w:t>
      </w:r>
      <w:r>
        <w:rPr>
          <w:rFonts w:asciiTheme="minorEastAsia" w:hAnsiTheme="minorEastAsia" w:hint="eastAsia"/>
          <w:color w:val="000000"/>
          <w:szCs w:val="24"/>
        </w:rPr>
        <w:t>：</w:t>
      </w:r>
      <w:r>
        <w:rPr>
          <w:rFonts w:asciiTheme="minorEastAsia" w:hAnsiTheme="minorEastAsia" w:hint="eastAsia"/>
          <w:color w:val="000000"/>
          <w:szCs w:val="24"/>
        </w:rPr>
        <w:t xml:space="preserve">        </w:t>
      </w:r>
    </w:p>
    <w:p w:rsidR="007963FC" w:rsidRDefault="006A702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7963FC" w:rsidRDefault="006A7027">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7963FC" w:rsidRDefault="007963FC">
      <w:pPr>
        <w:pStyle w:val="13"/>
        <w:spacing w:line="480" w:lineRule="auto"/>
        <w:ind w:firstLineChars="225" w:firstLine="540"/>
        <w:jc w:val="left"/>
        <w:rPr>
          <w:rFonts w:asciiTheme="minorEastAsia" w:hAnsiTheme="minorEastAsia"/>
          <w:color w:val="000000"/>
          <w:szCs w:val="24"/>
        </w:rPr>
      </w:pPr>
    </w:p>
    <w:p w:rsidR="007963FC" w:rsidRDefault="007963FC">
      <w:pPr>
        <w:pStyle w:val="13"/>
        <w:spacing w:line="480" w:lineRule="auto"/>
        <w:ind w:firstLineChars="225" w:firstLine="540"/>
        <w:jc w:val="left"/>
        <w:rPr>
          <w:rFonts w:asciiTheme="minorEastAsia" w:hAnsiTheme="minorEastAsia"/>
          <w:color w:val="000000"/>
          <w:szCs w:val="24"/>
        </w:rPr>
      </w:pPr>
    </w:p>
    <w:p w:rsidR="007963FC" w:rsidRDefault="006A7027" w:rsidP="00DE1A40">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7963FC" w:rsidRDefault="007963FC" w:rsidP="00DE1A40">
      <w:pPr>
        <w:pStyle w:val="13"/>
        <w:spacing w:line="480" w:lineRule="auto"/>
        <w:ind w:leftChars="-256" w:left="-538" w:firstLineChars="257" w:firstLine="617"/>
        <w:jc w:val="center"/>
        <w:rPr>
          <w:rFonts w:asciiTheme="minorEastAsia" w:hAnsiTheme="minorEastAsia"/>
          <w:bCs/>
          <w:color w:val="000000"/>
          <w:szCs w:val="24"/>
        </w:rPr>
      </w:pPr>
    </w:p>
    <w:p w:rsidR="007963FC" w:rsidRDefault="007963FC">
      <w:pPr>
        <w:autoSpaceDE w:val="0"/>
        <w:autoSpaceDN w:val="0"/>
        <w:adjustRightInd w:val="0"/>
        <w:spacing w:line="360" w:lineRule="auto"/>
        <w:ind w:right="-11"/>
        <w:rPr>
          <w:rFonts w:asciiTheme="minorEastAsia" w:hAnsiTheme="minorEastAsia" w:cs="宋体"/>
          <w:sz w:val="24"/>
          <w:szCs w:val="24"/>
          <w:lang w:val="zh-CN"/>
        </w:rPr>
      </w:pPr>
    </w:p>
    <w:p w:rsidR="007963FC" w:rsidRDefault="007963FC">
      <w:pPr>
        <w:autoSpaceDE w:val="0"/>
        <w:autoSpaceDN w:val="0"/>
        <w:adjustRightInd w:val="0"/>
        <w:spacing w:line="360" w:lineRule="auto"/>
        <w:ind w:right="-11"/>
        <w:rPr>
          <w:rFonts w:asciiTheme="minorEastAsia" w:hAnsiTheme="minorEastAsia" w:cs="宋体"/>
          <w:sz w:val="24"/>
          <w:szCs w:val="24"/>
          <w:lang w:val="zh-CN"/>
        </w:rPr>
      </w:pPr>
    </w:p>
    <w:p w:rsidR="007963FC" w:rsidRDefault="007963FC">
      <w:pPr>
        <w:autoSpaceDE w:val="0"/>
        <w:autoSpaceDN w:val="0"/>
        <w:adjustRightInd w:val="0"/>
        <w:spacing w:line="360" w:lineRule="auto"/>
        <w:ind w:right="-11"/>
        <w:rPr>
          <w:rFonts w:asciiTheme="minorEastAsia" w:hAnsiTheme="minorEastAsia" w:cs="宋体"/>
          <w:sz w:val="24"/>
          <w:szCs w:val="24"/>
          <w:lang w:val="zh-CN"/>
        </w:rPr>
      </w:pPr>
    </w:p>
    <w:p w:rsidR="007963FC" w:rsidRDefault="006A7027">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7963FC" w:rsidRDefault="006A7027">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年</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月</w:t>
      </w:r>
      <w:r>
        <w:rPr>
          <w:rFonts w:asciiTheme="minorEastAsia" w:eastAsiaTheme="minorEastAsia" w:hAnsiTheme="minorEastAsia" w:cs="Arial" w:hint="eastAsia"/>
          <w:color w:val="000000"/>
          <w:szCs w:val="24"/>
        </w:rPr>
        <w:t xml:space="preserve">  </w:t>
      </w:r>
      <w:r>
        <w:rPr>
          <w:rFonts w:asciiTheme="minorEastAsia" w:eastAsiaTheme="minorEastAsia" w:hAnsiTheme="minorEastAsia" w:cs="Arial" w:hint="eastAsia"/>
          <w:color w:val="000000"/>
          <w:szCs w:val="24"/>
        </w:rPr>
        <w:t>日</w:t>
      </w:r>
    </w:p>
    <w:p w:rsidR="007963FC" w:rsidRDefault="007963FC">
      <w:pPr>
        <w:pStyle w:val="14"/>
        <w:spacing w:line="480" w:lineRule="auto"/>
        <w:rPr>
          <w:rFonts w:asciiTheme="minorEastAsia" w:hAnsiTheme="minorEastAsia" w:cs="Arial"/>
          <w:color w:val="000000"/>
          <w:szCs w:val="24"/>
        </w:rPr>
      </w:pPr>
    </w:p>
    <w:p w:rsidR="007963FC" w:rsidRDefault="007963FC"/>
    <w:p w:rsidR="007963FC" w:rsidRDefault="006A7027">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7963FC" w:rsidRDefault="007963FC">
      <w:pPr>
        <w:spacing w:line="480" w:lineRule="exact"/>
        <w:jc w:val="center"/>
        <w:rPr>
          <w:rFonts w:ascii="宋体" w:hAnsi="宋体"/>
          <w:b/>
          <w:bCs/>
          <w:color w:val="000000"/>
          <w:sz w:val="36"/>
          <w:szCs w:val="36"/>
        </w:rPr>
      </w:pPr>
    </w:p>
    <w:p w:rsidR="007963FC" w:rsidRDefault="007963FC">
      <w:pPr>
        <w:spacing w:line="480" w:lineRule="exact"/>
        <w:jc w:val="center"/>
        <w:rPr>
          <w:rFonts w:ascii="宋体" w:hAnsi="宋体"/>
          <w:b/>
          <w:bCs/>
          <w:color w:val="000000"/>
          <w:sz w:val="36"/>
          <w:szCs w:val="36"/>
        </w:rPr>
      </w:pPr>
    </w:p>
    <w:p w:rsidR="007963FC" w:rsidRDefault="007963FC">
      <w:pPr>
        <w:spacing w:line="480" w:lineRule="exact"/>
        <w:jc w:val="center"/>
        <w:rPr>
          <w:rFonts w:ascii="宋体" w:hAnsi="宋体"/>
          <w:b/>
          <w:bCs/>
          <w:color w:val="000000"/>
          <w:sz w:val="36"/>
          <w:szCs w:val="36"/>
        </w:rPr>
      </w:pPr>
    </w:p>
    <w:p w:rsidR="007963FC" w:rsidRDefault="007963FC">
      <w:pPr>
        <w:spacing w:line="480" w:lineRule="exact"/>
        <w:jc w:val="center"/>
        <w:rPr>
          <w:rFonts w:ascii="宋体" w:hAnsi="宋体"/>
          <w:b/>
          <w:bCs/>
          <w:color w:val="000000"/>
          <w:sz w:val="36"/>
          <w:szCs w:val="36"/>
        </w:rPr>
      </w:pPr>
    </w:p>
    <w:p w:rsidR="007963FC" w:rsidRDefault="006A7027">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 xml:space="preserve">3.3 </w:t>
      </w:r>
      <w:r>
        <w:rPr>
          <w:rFonts w:ascii="宋体" w:hAnsi="宋体" w:hint="eastAsia"/>
          <w:b/>
          <w:bCs/>
          <w:color w:val="000000"/>
          <w:sz w:val="36"/>
          <w:szCs w:val="36"/>
        </w:rPr>
        <w:t>法定代表人授权书</w:t>
      </w:r>
    </w:p>
    <w:p w:rsidR="007963FC" w:rsidRDefault="007963FC">
      <w:pPr>
        <w:spacing w:line="480" w:lineRule="exact"/>
        <w:jc w:val="center"/>
        <w:rPr>
          <w:rFonts w:ascii="宋体" w:hAnsi="宋体"/>
          <w:b/>
          <w:bCs/>
          <w:color w:val="000000"/>
          <w:sz w:val="36"/>
          <w:szCs w:val="36"/>
        </w:rPr>
      </w:pPr>
    </w:p>
    <w:p w:rsidR="007963FC" w:rsidRDefault="006A70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投标人名称</w:t>
      </w:r>
      <w:r>
        <w:rPr>
          <w:rFonts w:asciiTheme="minorEastAsia" w:hAnsiTheme="minorEastAsia" w:hint="eastAsia"/>
          <w:i/>
          <w:snapToGrid w:val="0"/>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以我方的名义参加贵中心</w:t>
      </w:r>
      <w:r>
        <w:rPr>
          <w:rFonts w:asciiTheme="minorEastAsia" w:hAnsiTheme="minorEastAsia" w:cs="Arial" w:hint="eastAsia"/>
          <w:sz w:val="24"/>
          <w:szCs w:val="24"/>
        </w:rPr>
        <w:t>______________________</w:t>
      </w:r>
      <w:r>
        <w:rPr>
          <w:rFonts w:asciiTheme="minorEastAsia" w:hAnsiTheme="minorEastAsia" w:cs="Arial" w:hint="eastAsia"/>
          <w:sz w:val="24"/>
          <w:szCs w:val="24"/>
        </w:rPr>
        <w:t>项目的投标活动，并代表我方全权办理针对上述项目的投标、开标、投标文件澄清、签约等一切具体事务和签署相关文件。</w:t>
      </w:r>
    </w:p>
    <w:p w:rsidR="007963FC" w:rsidRDefault="006A70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7963FC" w:rsidRDefault="006A70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963FC" w:rsidRDefault="006A7027">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7963FC" w:rsidRDefault="006A702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投标人名称：</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（盖单位公章）</w:t>
      </w:r>
    </w:p>
    <w:p w:rsidR="007963FC" w:rsidRDefault="006A702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p w:rsidR="007963FC" w:rsidRDefault="006A7027">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Pr>
          <w:rFonts w:asciiTheme="minorEastAsia" w:hAnsiTheme="minorEastAsia"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963FC">
        <w:trPr>
          <w:gridAfter w:val="1"/>
          <w:wAfter w:w="14" w:type="dxa"/>
          <w:trHeight w:val="2636"/>
        </w:trPr>
        <w:tc>
          <w:tcPr>
            <w:tcW w:w="4484" w:type="dxa"/>
            <w:vAlign w:val="center"/>
          </w:tcPr>
          <w:p w:rsidR="007963FC" w:rsidRDefault="006A7027">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7963FC" w:rsidRDefault="006A7027">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7963FC">
        <w:trPr>
          <w:trHeight w:val="2781"/>
        </w:trPr>
        <w:tc>
          <w:tcPr>
            <w:tcW w:w="4491" w:type="dxa"/>
            <w:gridSpan w:val="2"/>
            <w:vAlign w:val="center"/>
          </w:tcPr>
          <w:p w:rsidR="007963FC" w:rsidRDefault="006A7027">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7963FC" w:rsidRDefault="006A7027">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7963FC" w:rsidRDefault="007963FC" w:rsidP="00DE1A40">
      <w:pPr>
        <w:spacing w:line="320" w:lineRule="exact"/>
        <w:ind w:left="2" w:firstLineChars="149" w:firstLine="358"/>
        <w:rPr>
          <w:rFonts w:asciiTheme="minorEastAsia" w:hAnsiTheme="minorEastAsia" w:cs="Courier New"/>
          <w:sz w:val="24"/>
          <w:szCs w:val="24"/>
        </w:rPr>
      </w:pPr>
    </w:p>
    <w:p w:rsidR="007963FC" w:rsidRDefault="007963FC">
      <w:pPr>
        <w:widowControl/>
        <w:spacing w:before="100" w:beforeAutospacing="1" w:after="100" w:afterAutospacing="1" w:line="360" w:lineRule="auto"/>
        <w:jc w:val="center"/>
        <w:rPr>
          <w:rFonts w:ascii="宋体" w:hAnsi="宋体"/>
          <w:b/>
          <w:bCs/>
          <w:color w:val="000000"/>
          <w:sz w:val="36"/>
          <w:szCs w:val="36"/>
        </w:rPr>
      </w:pPr>
    </w:p>
    <w:p w:rsidR="007963FC" w:rsidRDefault="006A702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rsidR="007963FC" w:rsidRDefault="006A7027" w:rsidP="00DE1A40">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7963FC" w:rsidRDefault="006A7027" w:rsidP="00DE1A40">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963FC" w:rsidRDefault="006A7027" w:rsidP="00DE1A4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7963FC" w:rsidRDefault="006A7027" w:rsidP="00DE1A40">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7963FC" w:rsidRDefault="007963FC" w:rsidP="00DE1A40">
      <w:pPr>
        <w:spacing w:beforeLines="50" w:afterLines="50" w:line="360" w:lineRule="auto"/>
        <w:ind w:firstLineChars="236" w:firstLine="566"/>
        <w:rPr>
          <w:rFonts w:asciiTheme="minorEastAsia" w:hAnsiTheme="minorEastAsia" w:cs="宋体"/>
          <w:sz w:val="24"/>
          <w:szCs w:val="24"/>
          <w:lang w:val="zh-CN"/>
        </w:rPr>
      </w:pPr>
    </w:p>
    <w:p w:rsidR="007963FC" w:rsidRDefault="006A7027" w:rsidP="00DE1A4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7963FC" w:rsidRDefault="006A7027" w:rsidP="00DE1A40">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期：</w:t>
      </w:r>
    </w:p>
    <w:p w:rsidR="007963FC" w:rsidRDefault="007963FC" w:rsidP="00DE1A40">
      <w:pPr>
        <w:spacing w:beforeLines="50" w:afterLines="50" w:line="360" w:lineRule="auto"/>
        <w:ind w:right="420" w:firstLineChars="2286" w:firstLine="5486"/>
        <w:rPr>
          <w:rFonts w:asciiTheme="minorEastAsia" w:hAnsiTheme="minorEastAsia" w:cs="宋体"/>
          <w:sz w:val="24"/>
          <w:szCs w:val="24"/>
          <w:lang w:val="zh-CN"/>
        </w:rPr>
      </w:pPr>
    </w:p>
    <w:p w:rsidR="007963FC" w:rsidRDefault="007963FC" w:rsidP="00DE1A40">
      <w:pPr>
        <w:spacing w:beforeLines="50" w:afterLines="50" w:line="360" w:lineRule="auto"/>
        <w:ind w:right="420" w:firstLineChars="2286" w:firstLine="5486"/>
        <w:rPr>
          <w:rFonts w:asciiTheme="minorEastAsia" w:hAnsiTheme="minorEastAsia" w:cs="宋体"/>
          <w:sz w:val="24"/>
          <w:szCs w:val="24"/>
          <w:lang w:val="zh-CN"/>
        </w:rPr>
      </w:pPr>
    </w:p>
    <w:p w:rsidR="007963FC" w:rsidRDefault="007963FC" w:rsidP="00DE1A40">
      <w:pPr>
        <w:spacing w:beforeLines="50" w:afterLines="50" w:line="360" w:lineRule="auto"/>
        <w:ind w:right="420" w:firstLineChars="2286" w:firstLine="5486"/>
        <w:rPr>
          <w:rFonts w:asciiTheme="minorEastAsia" w:hAnsiTheme="minorEastAsia" w:cs="宋体"/>
          <w:sz w:val="24"/>
          <w:szCs w:val="24"/>
          <w:lang w:val="zh-CN"/>
        </w:rPr>
      </w:pPr>
    </w:p>
    <w:p w:rsidR="007963FC" w:rsidRDefault="007963FC" w:rsidP="00DE1A40">
      <w:pPr>
        <w:spacing w:beforeLines="50" w:afterLines="50" w:line="360" w:lineRule="auto"/>
        <w:ind w:right="420" w:firstLineChars="2286" w:firstLine="5486"/>
        <w:rPr>
          <w:rFonts w:asciiTheme="minorEastAsia" w:hAnsiTheme="minorEastAsia" w:cs="宋体"/>
          <w:sz w:val="24"/>
          <w:szCs w:val="24"/>
          <w:lang w:val="zh-CN"/>
        </w:rPr>
      </w:pPr>
    </w:p>
    <w:p w:rsidR="007963FC" w:rsidRDefault="007963FC" w:rsidP="00DE1A40">
      <w:pPr>
        <w:spacing w:beforeLines="50" w:afterLines="50" w:line="360" w:lineRule="auto"/>
        <w:ind w:right="420" w:firstLineChars="2286" w:firstLine="5486"/>
        <w:rPr>
          <w:rFonts w:asciiTheme="minorEastAsia" w:hAnsiTheme="minorEastAsia" w:cs="宋体"/>
          <w:sz w:val="24"/>
          <w:szCs w:val="24"/>
          <w:lang w:val="zh-CN"/>
        </w:rPr>
      </w:pPr>
    </w:p>
    <w:p w:rsidR="007963FC" w:rsidRDefault="007963FC" w:rsidP="00DE1A40">
      <w:pPr>
        <w:spacing w:beforeLines="50" w:afterLines="50" w:line="360" w:lineRule="auto"/>
        <w:ind w:right="420" w:firstLineChars="2286" w:firstLine="5486"/>
        <w:rPr>
          <w:rFonts w:asciiTheme="minorEastAsia" w:hAnsiTheme="minorEastAsia" w:cs="宋体"/>
          <w:sz w:val="24"/>
          <w:szCs w:val="24"/>
          <w:lang w:val="zh-CN"/>
        </w:rPr>
      </w:pPr>
    </w:p>
    <w:p w:rsidR="007963FC" w:rsidRDefault="007963FC" w:rsidP="00DE1A40">
      <w:pPr>
        <w:spacing w:beforeLines="50" w:afterLines="50" w:line="360" w:lineRule="auto"/>
        <w:ind w:right="420" w:firstLineChars="2286" w:firstLine="5486"/>
        <w:rPr>
          <w:rFonts w:asciiTheme="minorEastAsia" w:hAnsiTheme="minorEastAsia" w:cs="宋体"/>
          <w:sz w:val="24"/>
          <w:szCs w:val="24"/>
          <w:lang w:val="zh-CN"/>
        </w:rPr>
      </w:pPr>
    </w:p>
    <w:p w:rsidR="007963FC" w:rsidRDefault="007963FC" w:rsidP="00DE1A40">
      <w:pPr>
        <w:spacing w:beforeLines="50" w:afterLines="50" w:line="360" w:lineRule="auto"/>
        <w:ind w:right="420" w:firstLineChars="2286" w:firstLine="5486"/>
        <w:rPr>
          <w:rFonts w:asciiTheme="minorEastAsia" w:hAnsiTheme="minorEastAsia" w:cs="宋体"/>
          <w:sz w:val="24"/>
          <w:szCs w:val="24"/>
          <w:lang w:val="zh-CN"/>
        </w:rPr>
      </w:pPr>
    </w:p>
    <w:p w:rsidR="007963FC" w:rsidRDefault="007963FC" w:rsidP="00DE1A40">
      <w:pPr>
        <w:spacing w:beforeLines="50" w:afterLines="50" w:line="360" w:lineRule="auto"/>
        <w:ind w:right="420" w:firstLineChars="2286" w:firstLine="5486"/>
        <w:rPr>
          <w:rFonts w:asciiTheme="minorEastAsia" w:hAnsiTheme="minorEastAsia" w:cs="宋体"/>
          <w:sz w:val="24"/>
          <w:szCs w:val="24"/>
          <w:lang w:val="zh-CN"/>
        </w:rPr>
      </w:pPr>
    </w:p>
    <w:p w:rsidR="007963FC" w:rsidRDefault="007963FC" w:rsidP="00DE1A40">
      <w:pPr>
        <w:spacing w:beforeLines="50" w:afterLines="50" w:line="360" w:lineRule="auto"/>
        <w:ind w:right="420" w:firstLineChars="2286" w:firstLine="5486"/>
        <w:rPr>
          <w:rFonts w:asciiTheme="minorEastAsia" w:hAnsiTheme="minorEastAsia" w:cs="宋体"/>
          <w:sz w:val="24"/>
          <w:szCs w:val="24"/>
          <w:lang w:val="zh-CN"/>
        </w:rPr>
      </w:pPr>
    </w:p>
    <w:p w:rsidR="007963FC" w:rsidRDefault="007963FC" w:rsidP="00DE1A40">
      <w:pPr>
        <w:spacing w:beforeLines="50" w:afterLines="50" w:line="360" w:lineRule="auto"/>
        <w:ind w:right="420" w:firstLineChars="2286" w:firstLine="5486"/>
        <w:rPr>
          <w:rFonts w:asciiTheme="minorEastAsia" w:hAnsiTheme="minorEastAsia" w:cs="宋体"/>
          <w:sz w:val="24"/>
          <w:szCs w:val="24"/>
          <w:lang w:val="zh-CN"/>
        </w:rPr>
      </w:pPr>
    </w:p>
    <w:p w:rsidR="007963FC" w:rsidRDefault="007963FC" w:rsidP="00DE1A40">
      <w:pPr>
        <w:spacing w:beforeLines="50" w:afterLines="50" w:line="360" w:lineRule="auto"/>
        <w:ind w:right="420" w:firstLineChars="2286" w:firstLine="5486"/>
        <w:rPr>
          <w:rFonts w:asciiTheme="minorEastAsia" w:hAnsiTheme="minorEastAsia" w:cs="宋体"/>
          <w:sz w:val="24"/>
          <w:szCs w:val="24"/>
          <w:lang w:val="zh-CN"/>
        </w:rPr>
      </w:pPr>
    </w:p>
    <w:p w:rsidR="007963FC" w:rsidRDefault="006A702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 xml:space="preserve">3.5 </w:t>
      </w:r>
      <w:r>
        <w:rPr>
          <w:rFonts w:ascii="宋体" w:hAnsi="宋体" w:hint="eastAsia"/>
          <w:b/>
          <w:bCs/>
          <w:color w:val="000000"/>
          <w:sz w:val="36"/>
          <w:szCs w:val="36"/>
        </w:rPr>
        <w:t>投标保证金</w:t>
      </w:r>
    </w:p>
    <w:p w:rsidR="007963FC" w:rsidRDefault="007963FC">
      <w:pPr>
        <w:autoSpaceDE w:val="0"/>
        <w:autoSpaceDN w:val="0"/>
        <w:adjustRightInd w:val="0"/>
        <w:spacing w:line="360" w:lineRule="auto"/>
        <w:jc w:val="center"/>
        <w:outlineLvl w:val="0"/>
        <w:rPr>
          <w:rFonts w:eastAsia="宋体" w:hAnsi="宋体"/>
          <w:b/>
          <w:snapToGrid w:val="0"/>
          <w:kern w:val="0"/>
          <w:sz w:val="36"/>
          <w:szCs w:val="36"/>
        </w:rPr>
      </w:pPr>
    </w:p>
    <w:p w:rsidR="007963FC" w:rsidRDefault="006A702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7963FC" w:rsidRDefault="007963FC">
      <w:pPr>
        <w:autoSpaceDE w:val="0"/>
        <w:autoSpaceDN w:val="0"/>
        <w:adjustRightInd w:val="0"/>
        <w:spacing w:line="360" w:lineRule="auto"/>
        <w:jc w:val="center"/>
        <w:rPr>
          <w:rFonts w:ascii="宋体" w:cs="宋体"/>
          <w:sz w:val="24"/>
          <w:lang w:val="zh-CN"/>
        </w:rPr>
      </w:pPr>
    </w:p>
    <w:p w:rsidR="007963FC" w:rsidRDefault="006A7027">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7963FC" w:rsidRDefault="007963FC">
      <w:pPr>
        <w:autoSpaceDE w:val="0"/>
        <w:autoSpaceDN w:val="0"/>
        <w:adjustRightInd w:val="0"/>
        <w:spacing w:line="360" w:lineRule="auto"/>
        <w:ind w:right="-11"/>
        <w:rPr>
          <w:rFonts w:ascii="宋体" w:cs="宋体"/>
          <w:sz w:val="24"/>
          <w:lang w:val="zh-CN"/>
        </w:rPr>
      </w:pPr>
    </w:p>
    <w:p w:rsidR="007963FC" w:rsidRDefault="007963FC">
      <w:pPr>
        <w:autoSpaceDE w:val="0"/>
        <w:autoSpaceDN w:val="0"/>
        <w:adjustRightInd w:val="0"/>
        <w:spacing w:line="360" w:lineRule="auto"/>
        <w:jc w:val="center"/>
        <w:rPr>
          <w:rFonts w:asciiTheme="minorEastAsia" w:hAnsiTheme="minorEastAsia" w:cs="宋体"/>
          <w:sz w:val="24"/>
          <w:szCs w:val="24"/>
          <w:lang w:val="zh-CN"/>
        </w:rPr>
      </w:pPr>
    </w:p>
    <w:p w:rsidR="007963FC" w:rsidRDefault="007963FC">
      <w:pPr>
        <w:autoSpaceDE w:val="0"/>
        <w:autoSpaceDN w:val="0"/>
        <w:adjustRightInd w:val="0"/>
        <w:spacing w:line="360" w:lineRule="auto"/>
        <w:jc w:val="center"/>
        <w:rPr>
          <w:rFonts w:asciiTheme="minorEastAsia" w:hAnsiTheme="minorEastAsia" w:cs="宋体"/>
          <w:sz w:val="24"/>
          <w:szCs w:val="24"/>
          <w:lang w:val="zh-CN"/>
        </w:rPr>
      </w:pPr>
    </w:p>
    <w:p w:rsidR="007963FC" w:rsidRDefault="007963FC">
      <w:pPr>
        <w:autoSpaceDE w:val="0"/>
        <w:autoSpaceDN w:val="0"/>
        <w:adjustRightInd w:val="0"/>
        <w:spacing w:line="360" w:lineRule="auto"/>
        <w:outlineLvl w:val="0"/>
        <w:rPr>
          <w:rFonts w:ascii="宋体" w:cs="宋体"/>
          <w:sz w:val="24"/>
          <w:lang w:val="zh-CN"/>
        </w:rPr>
      </w:pPr>
    </w:p>
    <w:p w:rsidR="007963FC" w:rsidRDefault="007963FC">
      <w:pPr>
        <w:autoSpaceDE w:val="0"/>
        <w:autoSpaceDN w:val="0"/>
        <w:adjustRightInd w:val="0"/>
        <w:spacing w:line="360" w:lineRule="auto"/>
        <w:outlineLvl w:val="0"/>
        <w:rPr>
          <w:rFonts w:ascii="宋体" w:cs="宋体"/>
          <w:sz w:val="24"/>
          <w:lang w:val="zh-CN"/>
        </w:rPr>
      </w:pPr>
    </w:p>
    <w:p w:rsidR="007963FC" w:rsidRDefault="007963FC">
      <w:pPr>
        <w:autoSpaceDE w:val="0"/>
        <w:autoSpaceDN w:val="0"/>
        <w:adjustRightInd w:val="0"/>
        <w:spacing w:line="360" w:lineRule="auto"/>
        <w:outlineLvl w:val="0"/>
        <w:rPr>
          <w:rFonts w:ascii="宋体" w:cs="宋体"/>
          <w:sz w:val="24"/>
          <w:lang w:val="zh-CN"/>
        </w:rPr>
      </w:pPr>
    </w:p>
    <w:p w:rsidR="007963FC" w:rsidRDefault="007963FC">
      <w:pPr>
        <w:autoSpaceDE w:val="0"/>
        <w:autoSpaceDN w:val="0"/>
        <w:adjustRightInd w:val="0"/>
        <w:spacing w:line="360" w:lineRule="auto"/>
        <w:outlineLvl w:val="0"/>
        <w:rPr>
          <w:rFonts w:ascii="宋体" w:cs="宋体"/>
          <w:sz w:val="24"/>
          <w:lang w:val="zh-CN"/>
        </w:rPr>
      </w:pPr>
    </w:p>
    <w:p w:rsidR="007963FC" w:rsidRDefault="007963FC">
      <w:pPr>
        <w:autoSpaceDE w:val="0"/>
        <w:autoSpaceDN w:val="0"/>
        <w:adjustRightInd w:val="0"/>
        <w:spacing w:line="360" w:lineRule="auto"/>
        <w:outlineLvl w:val="0"/>
        <w:rPr>
          <w:rFonts w:ascii="宋体" w:cs="宋体"/>
          <w:sz w:val="24"/>
          <w:lang w:val="zh-CN"/>
        </w:rPr>
      </w:pPr>
    </w:p>
    <w:p w:rsidR="007963FC" w:rsidRDefault="007963FC">
      <w:pPr>
        <w:autoSpaceDE w:val="0"/>
        <w:autoSpaceDN w:val="0"/>
        <w:adjustRightInd w:val="0"/>
        <w:spacing w:line="360" w:lineRule="auto"/>
        <w:outlineLvl w:val="0"/>
        <w:rPr>
          <w:rFonts w:ascii="宋体" w:cs="宋体"/>
          <w:sz w:val="24"/>
          <w:lang w:val="zh-CN"/>
        </w:rPr>
      </w:pPr>
    </w:p>
    <w:p w:rsidR="007963FC" w:rsidRDefault="007963FC">
      <w:pPr>
        <w:autoSpaceDE w:val="0"/>
        <w:autoSpaceDN w:val="0"/>
        <w:adjustRightInd w:val="0"/>
        <w:spacing w:line="360" w:lineRule="auto"/>
        <w:outlineLvl w:val="0"/>
        <w:rPr>
          <w:rFonts w:ascii="宋体" w:cs="宋体"/>
          <w:sz w:val="24"/>
          <w:lang w:val="zh-CN"/>
        </w:rPr>
      </w:pPr>
    </w:p>
    <w:p w:rsidR="007963FC" w:rsidRDefault="007963FC">
      <w:pPr>
        <w:autoSpaceDE w:val="0"/>
        <w:autoSpaceDN w:val="0"/>
        <w:adjustRightInd w:val="0"/>
        <w:spacing w:line="360" w:lineRule="auto"/>
        <w:outlineLvl w:val="0"/>
        <w:rPr>
          <w:rFonts w:ascii="宋体" w:cs="宋体"/>
          <w:sz w:val="24"/>
          <w:lang w:val="zh-CN"/>
        </w:rPr>
      </w:pPr>
    </w:p>
    <w:p w:rsidR="007963FC" w:rsidRDefault="007963FC">
      <w:pPr>
        <w:autoSpaceDE w:val="0"/>
        <w:autoSpaceDN w:val="0"/>
        <w:adjustRightInd w:val="0"/>
        <w:spacing w:line="360" w:lineRule="auto"/>
        <w:outlineLvl w:val="0"/>
        <w:rPr>
          <w:rFonts w:ascii="宋体" w:cs="宋体"/>
          <w:sz w:val="24"/>
          <w:lang w:val="zh-CN"/>
        </w:rPr>
      </w:pPr>
    </w:p>
    <w:p w:rsidR="007963FC" w:rsidRDefault="007963FC">
      <w:pPr>
        <w:autoSpaceDE w:val="0"/>
        <w:autoSpaceDN w:val="0"/>
        <w:adjustRightInd w:val="0"/>
        <w:spacing w:line="360" w:lineRule="auto"/>
        <w:outlineLvl w:val="0"/>
        <w:rPr>
          <w:rFonts w:ascii="宋体" w:cs="宋体"/>
          <w:sz w:val="24"/>
          <w:lang w:val="zh-CN"/>
        </w:rPr>
      </w:pPr>
    </w:p>
    <w:p w:rsidR="007963FC" w:rsidRDefault="006A702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7963FC" w:rsidRDefault="007963FC">
      <w:pPr>
        <w:autoSpaceDE w:val="0"/>
        <w:autoSpaceDN w:val="0"/>
        <w:adjustRightInd w:val="0"/>
        <w:spacing w:line="360" w:lineRule="auto"/>
        <w:jc w:val="center"/>
        <w:outlineLvl w:val="0"/>
        <w:rPr>
          <w:rFonts w:eastAsia="宋体" w:hAnsi="宋体"/>
          <w:b/>
          <w:snapToGrid w:val="0"/>
          <w:kern w:val="0"/>
          <w:sz w:val="36"/>
          <w:szCs w:val="36"/>
        </w:rPr>
      </w:pPr>
    </w:p>
    <w:p w:rsidR="007963FC" w:rsidRDefault="007963FC">
      <w:pPr>
        <w:autoSpaceDE w:val="0"/>
        <w:autoSpaceDN w:val="0"/>
        <w:adjustRightInd w:val="0"/>
        <w:spacing w:line="360" w:lineRule="auto"/>
        <w:jc w:val="center"/>
        <w:outlineLvl w:val="0"/>
        <w:rPr>
          <w:rFonts w:eastAsia="宋体" w:hAnsi="宋体"/>
          <w:b/>
          <w:snapToGrid w:val="0"/>
          <w:kern w:val="0"/>
          <w:sz w:val="36"/>
          <w:szCs w:val="36"/>
        </w:rPr>
      </w:pPr>
    </w:p>
    <w:p w:rsidR="007963FC" w:rsidRDefault="007963FC">
      <w:pPr>
        <w:autoSpaceDE w:val="0"/>
        <w:autoSpaceDN w:val="0"/>
        <w:adjustRightInd w:val="0"/>
        <w:spacing w:line="360" w:lineRule="auto"/>
        <w:jc w:val="center"/>
        <w:outlineLvl w:val="0"/>
        <w:rPr>
          <w:rFonts w:eastAsia="宋体" w:hAnsi="宋体"/>
          <w:b/>
          <w:snapToGrid w:val="0"/>
          <w:kern w:val="0"/>
          <w:sz w:val="36"/>
          <w:szCs w:val="36"/>
        </w:rPr>
      </w:pPr>
    </w:p>
    <w:p w:rsidR="007963FC" w:rsidRDefault="007963FC">
      <w:pPr>
        <w:autoSpaceDE w:val="0"/>
        <w:autoSpaceDN w:val="0"/>
        <w:adjustRightInd w:val="0"/>
        <w:spacing w:line="360" w:lineRule="auto"/>
        <w:jc w:val="center"/>
        <w:outlineLvl w:val="0"/>
        <w:rPr>
          <w:rFonts w:eastAsia="宋体" w:hAnsi="宋体"/>
          <w:b/>
          <w:snapToGrid w:val="0"/>
          <w:kern w:val="0"/>
          <w:sz w:val="36"/>
          <w:szCs w:val="36"/>
        </w:rPr>
      </w:pPr>
    </w:p>
    <w:p w:rsidR="007963FC" w:rsidRDefault="007963FC">
      <w:pPr>
        <w:autoSpaceDE w:val="0"/>
        <w:autoSpaceDN w:val="0"/>
        <w:adjustRightInd w:val="0"/>
        <w:spacing w:line="360" w:lineRule="auto"/>
        <w:jc w:val="center"/>
        <w:rPr>
          <w:rFonts w:asciiTheme="minorEastAsia" w:hAnsiTheme="minorEastAsia" w:cs="黑体"/>
          <w:b/>
          <w:bCs/>
          <w:sz w:val="44"/>
          <w:szCs w:val="44"/>
          <w:lang w:val="zh-CN"/>
        </w:rPr>
      </w:pPr>
    </w:p>
    <w:p w:rsidR="007963FC" w:rsidRDefault="007963FC">
      <w:pPr>
        <w:autoSpaceDE w:val="0"/>
        <w:autoSpaceDN w:val="0"/>
        <w:adjustRightInd w:val="0"/>
        <w:spacing w:line="360" w:lineRule="auto"/>
        <w:jc w:val="center"/>
        <w:rPr>
          <w:rFonts w:asciiTheme="minorEastAsia" w:hAnsiTheme="minorEastAsia" w:cs="黑体"/>
          <w:b/>
          <w:bCs/>
          <w:sz w:val="44"/>
          <w:szCs w:val="44"/>
          <w:lang w:val="zh-CN"/>
        </w:rPr>
      </w:pPr>
    </w:p>
    <w:p w:rsidR="007963FC" w:rsidRDefault="006A702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7963FC" w:rsidRDefault="006A702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7963FC" w:rsidRDefault="006A7027" w:rsidP="00DE1A4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963FC" w:rsidRDefault="006A702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7963FC">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7963FC" w:rsidRDefault="006A702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7963FC" w:rsidRDefault="006A702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7963F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963FC" w:rsidRDefault="006A702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360" w:lineRule="auto"/>
              <w:rPr>
                <w:rFonts w:asciiTheme="minorEastAsia" w:hAnsiTheme="minorEastAsia"/>
                <w:sz w:val="24"/>
                <w:szCs w:val="24"/>
              </w:rPr>
            </w:pPr>
          </w:p>
        </w:tc>
      </w:tr>
      <w:tr w:rsidR="007963FC">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963FC" w:rsidRDefault="006A702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360" w:lineRule="auto"/>
              <w:rPr>
                <w:rFonts w:asciiTheme="minorEastAsia" w:hAnsiTheme="minorEastAsia"/>
                <w:sz w:val="24"/>
                <w:szCs w:val="24"/>
              </w:rPr>
            </w:pPr>
          </w:p>
        </w:tc>
      </w:tr>
      <w:tr w:rsidR="007963FC">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963FC" w:rsidRDefault="006A702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963FC" w:rsidRDefault="006A702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7963FC" w:rsidRDefault="006A70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963FC" w:rsidRDefault="006A70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7963FC" w:rsidRDefault="007963FC">
      <w:pPr>
        <w:autoSpaceDE w:val="0"/>
        <w:autoSpaceDN w:val="0"/>
        <w:adjustRightInd w:val="0"/>
        <w:spacing w:line="480" w:lineRule="auto"/>
        <w:rPr>
          <w:rFonts w:asciiTheme="minorEastAsia" w:hAnsiTheme="minorEastAsia" w:cs="宋体"/>
          <w:sz w:val="24"/>
          <w:szCs w:val="24"/>
          <w:lang w:val="zh-CN"/>
        </w:rPr>
      </w:pPr>
    </w:p>
    <w:p w:rsidR="007963FC" w:rsidRDefault="007963FC">
      <w:pPr>
        <w:spacing w:line="300" w:lineRule="exact"/>
        <w:rPr>
          <w:rFonts w:asciiTheme="minorEastAsia" w:hAnsiTheme="minorEastAsia"/>
          <w:color w:val="000000"/>
          <w:sz w:val="24"/>
          <w:szCs w:val="24"/>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6A7027">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4.2 </w:t>
      </w:r>
      <w:r>
        <w:rPr>
          <w:rFonts w:eastAsia="宋体" w:hAnsi="宋体" w:hint="eastAsia"/>
          <w:b/>
          <w:snapToGrid w:val="0"/>
          <w:kern w:val="0"/>
          <w:sz w:val="36"/>
          <w:szCs w:val="36"/>
        </w:rPr>
        <w:t>技术规格偏离表</w:t>
      </w:r>
    </w:p>
    <w:p w:rsidR="007963FC" w:rsidRDefault="006A7027" w:rsidP="00DE1A4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963FC" w:rsidRDefault="006A7027">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322" w:type="dxa"/>
        <w:tblLayout w:type="fixed"/>
        <w:tblLook w:val="04A0"/>
      </w:tblPr>
      <w:tblGrid>
        <w:gridCol w:w="828"/>
        <w:gridCol w:w="1980"/>
        <w:gridCol w:w="1411"/>
        <w:gridCol w:w="1701"/>
        <w:gridCol w:w="1559"/>
        <w:gridCol w:w="993"/>
        <w:gridCol w:w="850"/>
      </w:tblGrid>
      <w:tr w:rsidR="007963FC">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963F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963FC" w:rsidRDefault="006A702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963FC" w:rsidRDefault="007963FC">
            <w:pPr>
              <w:autoSpaceDE w:val="0"/>
              <w:autoSpaceDN w:val="0"/>
              <w:adjustRightInd w:val="0"/>
              <w:spacing w:line="480" w:lineRule="exact"/>
              <w:jc w:val="center"/>
              <w:rPr>
                <w:rFonts w:asciiTheme="minorEastAsia" w:hAnsiTheme="minorEastAsia"/>
                <w:b/>
                <w:bCs/>
                <w:sz w:val="24"/>
                <w:szCs w:val="24"/>
              </w:rPr>
            </w:pPr>
          </w:p>
        </w:tc>
      </w:tr>
      <w:tr w:rsidR="007963FC">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963FC" w:rsidRDefault="006A702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963FC" w:rsidRDefault="007963FC">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963FC" w:rsidRDefault="007963FC">
            <w:pPr>
              <w:autoSpaceDE w:val="0"/>
              <w:autoSpaceDN w:val="0"/>
              <w:adjustRightInd w:val="0"/>
              <w:spacing w:line="480" w:lineRule="exact"/>
              <w:jc w:val="center"/>
              <w:rPr>
                <w:rFonts w:asciiTheme="minorEastAsia" w:hAnsiTheme="minorEastAsia"/>
                <w:b/>
                <w:bCs/>
                <w:sz w:val="24"/>
                <w:szCs w:val="24"/>
              </w:rPr>
            </w:pPr>
          </w:p>
        </w:tc>
      </w:tr>
    </w:tbl>
    <w:p w:rsidR="007963FC" w:rsidRDefault="006A70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963FC" w:rsidRDefault="006A70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963FC" w:rsidRDefault="007963FC">
      <w:pPr>
        <w:autoSpaceDE w:val="0"/>
        <w:autoSpaceDN w:val="0"/>
        <w:adjustRightInd w:val="0"/>
        <w:spacing w:line="360" w:lineRule="auto"/>
        <w:jc w:val="center"/>
        <w:rPr>
          <w:rFonts w:ascii="宋体" w:hAnsi="宋体"/>
          <w:b/>
          <w:bCs/>
          <w:color w:val="000000"/>
          <w:sz w:val="36"/>
          <w:szCs w:val="36"/>
        </w:rPr>
      </w:pPr>
    </w:p>
    <w:p w:rsidR="007963FC" w:rsidRDefault="007963FC">
      <w:pPr>
        <w:autoSpaceDE w:val="0"/>
        <w:autoSpaceDN w:val="0"/>
        <w:adjustRightInd w:val="0"/>
        <w:spacing w:line="360" w:lineRule="auto"/>
        <w:jc w:val="center"/>
        <w:rPr>
          <w:rFonts w:ascii="宋体" w:hAnsi="宋体"/>
          <w:b/>
          <w:bCs/>
          <w:color w:val="000000"/>
          <w:sz w:val="36"/>
          <w:szCs w:val="36"/>
        </w:rPr>
      </w:pPr>
    </w:p>
    <w:p w:rsidR="007963FC" w:rsidRDefault="007963FC">
      <w:pPr>
        <w:autoSpaceDE w:val="0"/>
        <w:autoSpaceDN w:val="0"/>
        <w:adjustRightInd w:val="0"/>
        <w:spacing w:line="360" w:lineRule="auto"/>
        <w:jc w:val="center"/>
        <w:rPr>
          <w:rFonts w:ascii="宋体" w:hAnsi="宋体"/>
          <w:b/>
          <w:bCs/>
          <w:color w:val="000000"/>
          <w:sz w:val="36"/>
          <w:szCs w:val="36"/>
        </w:rPr>
      </w:pPr>
    </w:p>
    <w:p w:rsidR="007963FC" w:rsidRDefault="007963FC">
      <w:pPr>
        <w:autoSpaceDE w:val="0"/>
        <w:autoSpaceDN w:val="0"/>
        <w:adjustRightInd w:val="0"/>
        <w:spacing w:line="360" w:lineRule="auto"/>
        <w:jc w:val="center"/>
        <w:rPr>
          <w:rFonts w:ascii="宋体" w:hAnsi="宋体"/>
          <w:b/>
          <w:bCs/>
          <w:color w:val="000000"/>
          <w:sz w:val="36"/>
          <w:szCs w:val="36"/>
        </w:rPr>
      </w:pPr>
    </w:p>
    <w:p w:rsidR="007963FC" w:rsidRDefault="007963FC">
      <w:pPr>
        <w:autoSpaceDE w:val="0"/>
        <w:autoSpaceDN w:val="0"/>
        <w:adjustRightInd w:val="0"/>
        <w:spacing w:line="360" w:lineRule="auto"/>
        <w:jc w:val="center"/>
        <w:rPr>
          <w:rFonts w:ascii="宋体" w:hAnsi="宋体"/>
          <w:b/>
          <w:bCs/>
          <w:color w:val="000000"/>
          <w:sz w:val="36"/>
          <w:szCs w:val="36"/>
        </w:rPr>
      </w:pPr>
    </w:p>
    <w:p w:rsidR="007963FC" w:rsidRDefault="007963FC">
      <w:pPr>
        <w:autoSpaceDE w:val="0"/>
        <w:autoSpaceDN w:val="0"/>
        <w:adjustRightInd w:val="0"/>
        <w:spacing w:line="360" w:lineRule="auto"/>
        <w:jc w:val="center"/>
        <w:rPr>
          <w:rFonts w:ascii="宋体" w:hAnsi="宋体"/>
          <w:b/>
          <w:bCs/>
          <w:color w:val="000000"/>
          <w:sz w:val="36"/>
          <w:szCs w:val="36"/>
        </w:rPr>
      </w:pPr>
    </w:p>
    <w:p w:rsidR="007963FC" w:rsidRDefault="007963FC">
      <w:pPr>
        <w:autoSpaceDE w:val="0"/>
        <w:autoSpaceDN w:val="0"/>
        <w:adjustRightInd w:val="0"/>
        <w:spacing w:line="360" w:lineRule="auto"/>
        <w:jc w:val="center"/>
        <w:rPr>
          <w:rFonts w:ascii="宋体" w:hAnsi="宋体"/>
          <w:b/>
          <w:bCs/>
          <w:color w:val="000000"/>
          <w:sz w:val="36"/>
          <w:szCs w:val="36"/>
        </w:rPr>
      </w:pPr>
    </w:p>
    <w:p w:rsidR="007963FC" w:rsidRDefault="007963FC">
      <w:pPr>
        <w:autoSpaceDE w:val="0"/>
        <w:autoSpaceDN w:val="0"/>
        <w:adjustRightInd w:val="0"/>
        <w:spacing w:line="360" w:lineRule="auto"/>
        <w:jc w:val="center"/>
        <w:rPr>
          <w:rFonts w:ascii="宋体" w:hAnsi="宋体"/>
          <w:b/>
          <w:bCs/>
          <w:color w:val="000000"/>
          <w:sz w:val="36"/>
          <w:szCs w:val="36"/>
        </w:rPr>
      </w:pPr>
    </w:p>
    <w:p w:rsidR="007963FC" w:rsidRDefault="006A7027">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7963FC" w:rsidRDefault="007963FC">
      <w:pPr>
        <w:snapToGrid w:val="0"/>
        <w:spacing w:line="360" w:lineRule="auto"/>
        <w:jc w:val="center"/>
        <w:rPr>
          <w:rFonts w:eastAsia="宋体" w:hAnsi="宋体"/>
          <w:b/>
          <w:snapToGrid w:val="0"/>
          <w:kern w:val="0"/>
          <w:sz w:val="36"/>
          <w:szCs w:val="36"/>
        </w:rPr>
      </w:pPr>
    </w:p>
    <w:p w:rsidR="007963FC" w:rsidRDefault="006A702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963FC" w:rsidRDefault="007963FC">
      <w:pPr>
        <w:snapToGrid w:val="0"/>
        <w:spacing w:line="360" w:lineRule="auto"/>
        <w:jc w:val="center"/>
        <w:rPr>
          <w:rFonts w:eastAsia="宋体" w:hAnsi="宋体"/>
          <w:b/>
          <w:snapToGrid w:val="0"/>
          <w:kern w:val="0"/>
          <w:sz w:val="36"/>
          <w:szCs w:val="36"/>
        </w:rPr>
      </w:pPr>
    </w:p>
    <w:p w:rsidR="007963FC" w:rsidRDefault="007963FC">
      <w:pPr>
        <w:snapToGrid w:val="0"/>
        <w:spacing w:line="360" w:lineRule="auto"/>
        <w:jc w:val="center"/>
        <w:rPr>
          <w:rFonts w:eastAsia="宋体" w:hAnsi="宋体"/>
          <w:b/>
          <w:snapToGrid w:val="0"/>
          <w:kern w:val="0"/>
          <w:sz w:val="36"/>
          <w:szCs w:val="36"/>
        </w:rPr>
      </w:pPr>
    </w:p>
    <w:p w:rsidR="007963FC" w:rsidRDefault="007963FC">
      <w:pPr>
        <w:snapToGrid w:val="0"/>
        <w:spacing w:line="360" w:lineRule="auto"/>
        <w:jc w:val="center"/>
        <w:rPr>
          <w:rFonts w:eastAsia="宋体" w:hAnsi="宋体"/>
          <w:b/>
          <w:snapToGrid w:val="0"/>
          <w:kern w:val="0"/>
          <w:sz w:val="36"/>
          <w:szCs w:val="36"/>
        </w:rPr>
      </w:pPr>
    </w:p>
    <w:p w:rsidR="007963FC" w:rsidRDefault="006A7027">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rsidR="007963FC" w:rsidRDefault="006A7027" w:rsidP="00DE1A4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963FC" w:rsidRDefault="006A7027">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项目名称：</w:t>
      </w:r>
      <w:r>
        <w:rPr>
          <w:rFonts w:asciiTheme="minorEastAsia" w:hAnsiTheme="minorEastAsia" w:hint="eastAsia"/>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963FC">
        <w:trPr>
          <w:trHeight w:val="777"/>
        </w:trPr>
        <w:tc>
          <w:tcPr>
            <w:tcW w:w="712" w:type="dxa"/>
            <w:shd w:val="clear" w:color="auto" w:fill="F3F3F3"/>
            <w:vAlign w:val="center"/>
          </w:tcPr>
          <w:p w:rsidR="007963FC" w:rsidRDefault="006A7027">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963FC" w:rsidRDefault="006A7027">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963FC" w:rsidRDefault="006A7027">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963FC" w:rsidRDefault="006A7027">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963FC" w:rsidRDefault="006A7027">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963FC">
        <w:trPr>
          <w:trHeight w:val="680"/>
        </w:trPr>
        <w:tc>
          <w:tcPr>
            <w:tcW w:w="712" w:type="dxa"/>
            <w:vAlign w:val="center"/>
          </w:tcPr>
          <w:p w:rsidR="007963FC" w:rsidRDefault="006A7027">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963FC" w:rsidRDefault="007963FC">
            <w:pPr>
              <w:pStyle w:val="a6"/>
              <w:spacing w:line="360" w:lineRule="auto"/>
              <w:rPr>
                <w:rFonts w:ascii="宋体" w:eastAsia="宋体" w:hAnsi="宋体" w:cs="Times New Roman"/>
                <w:sz w:val="24"/>
                <w:szCs w:val="24"/>
              </w:rPr>
            </w:pPr>
          </w:p>
        </w:tc>
        <w:tc>
          <w:tcPr>
            <w:tcW w:w="3579" w:type="dxa"/>
            <w:vAlign w:val="center"/>
          </w:tcPr>
          <w:p w:rsidR="007963FC" w:rsidRDefault="007963FC">
            <w:pPr>
              <w:pStyle w:val="a6"/>
              <w:spacing w:line="360" w:lineRule="auto"/>
              <w:rPr>
                <w:rFonts w:ascii="宋体" w:eastAsia="宋体" w:hAnsi="宋体" w:cs="Times New Roman"/>
                <w:sz w:val="24"/>
                <w:szCs w:val="24"/>
              </w:rPr>
            </w:pPr>
          </w:p>
        </w:tc>
        <w:tc>
          <w:tcPr>
            <w:tcW w:w="1440" w:type="dxa"/>
            <w:vAlign w:val="center"/>
          </w:tcPr>
          <w:p w:rsidR="007963FC" w:rsidRDefault="007963FC">
            <w:pPr>
              <w:pStyle w:val="a6"/>
              <w:spacing w:line="360" w:lineRule="auto"/>
              <w:rPr>
                <w:rFonts w:ascii="宋体" w:eastAsia="宋体" w:hAnsi="宋体" w:cs="Times New Roman"/>
                <w:sz w:val="24"/>
                <w:szCs w:val="24"/>
              </w:rPr>
            </w:pPr>
          </w:p>
        </w:tc>
        <w:tc>
          <w:tcPr>
            <w:tcW w:w="1706" w:type="dxa"/>
            <w:vAlign w:val="center"/>
          </w:tcPr>
          <w:p w:rsidR="007963FC" w:rsidRDefault="007963FC">
            <w:pPr>
              <w:pStyle w:val="a6"/>
              <w:spacing w:line="360" w:lineRule="auto"/>
              <w:rPr>
                <w:rFonts w:ascii="宋体" w:eastAsia="宋体" w:hAnsi="宋体" w:cs="Times New Roman"/>
                <w:sz w:val="24"/>
                <w:szCs w:val="24"/>
              </w:rPr>
            </w:pPr>
          </w:p>
        </w:tc>
      </w:tr>
      <w:tr w:rsidR="007963FC">
        <w:trPr>
          <w:trHeight w:val="680"/>
        </w:trPr>
        <w:tc>
          <w:tcPr>
            <w:tcW w:w="712" w:type="dxa"/>
            <w:vAlign w:val="center"/>
          </w:tcPr>
          <w:p w:rsidR="007963FC" w:rsidRDefault="006A7027">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963FC" w:rsidRDefault="007963FC">
            <w:pPr>
              <w:pStyle w:val="a6"/>
              <w:spacing w:line="360" w:lineRule="auto"/>
              <w:rPr>
                <w:rFonts w:ascii="宋体" w:eastAsia="宋体" w:hAnsi="宋体" w:cs="Times New Roman"/>
                <w:sz w:val="24"/>
                <w:szCs w:val="24"/>
              </w:rPr>
            </w:pPr>
          </w:p>
        </w:tc>
        <w:tc>
          <w:tcPr>
            <w:tcW w:w="3579" w:type="dxa"/>
            <w:vAlign w:val="center"/>
          </w:tcPr>
          <w:p w:rsidR="007963FC" w:rsidRDefault="007963FC">
            <w:pPr>
              <w:pStyle w:val="a6"/>
              <w:spacing w:line="360" w:lineRule="auto"/>
              <w:rPr>
                <w:rFonts w:ascii="宋体" w:eastAsia="宋体" w:hAnsi="宋体" w:cs="Times New Roman"/>
                <w:sz w:val="24"/>
                <w:szCs w:val="24"/>
              </w:rPr>
            </w:pPr>
          </w:p>
        </w:tc>
        <w:tc>
          <w:tcPr>
            <w:tcW w:w="1440" w:type="dxa"/>
            <w:vAlign w:val="center"/>
          </w:tcPr>
          <w:p w:rsidR="007963FC" w:rsidRDefault="007963FC">
            <w:pPr>
              <w:pStyle w:val="a6"/>
              <w:spacing w:line="360" w:lineRule="auto"/>
              <w:rPr>
                <w:rFonts w:ascii="宋体" w:eastAsia="宋体" w:hAnsi="宋体" w:cs="Times New Roman"/>
                <w:sz w:val="24"/>
                <w:szCs w:val="24"/>
              </w:rPr>
            </w:pPr>
          </w:p>
        </w:tc>
        <w:tc>
          <w:tcPr>
            <w:tcW w:w="1706" w:type="dxa"/>
            <w:vAlign w:val="center"/>
          </w:tcPr>
          <w:p w:rsidR="007963FC" w:rsidRDefault="007963FC">
            <w:pPr>
              <w:pStyle w:val="a6"/>
              <w:spacing w:line="360" w:lineRule="auto"/>
              <w:rPr>
                <w:rFonts w:ascii="宋体" w:eastAsia="宋体" w:hAnsi="宋体" w:cs="Times New Roman"/>
                <w:sz w:val="24"/>
                <w:szCs w:val="24"/>
              </w:rPr>
            </w:pPr>
          </w:p>
        </w:tc>
      </w:tr>
      <w:tr w:rsidR="007963FC">
        <w:trPr>
          <w:trHeight w:val="680"/>
        </w:trPr>
        <w:tc>
          <w:tcPr>
            <w:tcW w:w="712" w:type="dxa"/>
            <w:vAlign w:val="center"/>
          </w:tcPr>
          <w:p w:rsidR="007963FC" w:rsidRDefault="006A7027">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963FC" w:rsidRDefault="007963FC">
            <w:pPr>
              <w:pStyle w:val="a6"/>
              <w:spacing w:line="360" w:lineRule="auto"/>
              <w:rPr>
                <w:rFonts w:ascii="宋体" w:eastAsia="宋体" w:hAnsi="宋体" w:cs="Times New Roman"/>
                <w:sz w:val="24"/>
                <w:szCs w:val="24"/>
              </w:rPr>
            </w:pPr>
          </w:p>
        </w:tc>
        <w:tc>
          <w:tcPr>
            <w:tcW w:w="3579" w:type="dxa"/>
            <w:vAlign w:val="center"/>
          </w:tcPr>
          <w:p w:rsidR="007963FC" w:rsidRDefault="007963FC">
            <w:pPr>
              <w:pStyle w:val="a6"/>
              <w:spacing w:line="360" w:lineRule="auto"/>
              <w:rPr>
                <w:rFonts w:ascii="宋体" w:eastAsia="宋体" w:hAnsi="宋体" w:cs="Times New Roman"/>
                <w:sz w:val="24"/>
                <w:szCs w:val="24"/>
              </w:rPr>
            </w:pPr>
          </w:p>
        </w:tc>
        <w:tc>
          <w:tcPr>
            <w:tcW w:w="1440" w:type="dxa"/>
            <w:vAlign w:val="center"/>
          </w:tcPr>
          <w:p w:rsidR="007963FC" w:rsidRDefault="007963FC">
            <w:pPr>
              <w:pStyle w:val="a6"/>
              <w:spacing w:line="360" w:lineRule="auto"/>
              <w:rPr>
                <w:rFonts w:ascii="宋体" w:eastAsia="宋体" w:hAnsi="宋体" w:cs="Times New Roman"/>
                <w:sz w:val="24"/>
                <w:szCs w:val="24"/>
              </w:rPr>
            </w:pPr>
          </w:p>
        </w:tc>
        <w:tc>
          <w:tcPr>
            <w:tcW w:w="1706" w:type="dxa"/>
            <w:vAlign w:val="center"/>
          </w:tcPr>
          <w:p w:rsidR="007963FC" w:rsidRDefault="007963FC">
            <w:pPr>
              <w:pStyle w:val="a6"/>
              <w:spacing w:line="360" w:lineRule="auto"/>
              <w:rPr>
                <w:rFonts w:ascii="宋体" w:eastAsia="宋体" w:hAnsi="宋体" w:cs="Times New Roman"/>
                <w:sz w:val="24"/>
                <w:szCs w:val="24"/>
              </w:rPr>
            </w:pPr>
          </w:p>
        </w:tc>
      </w:tr>
      <w:tr w:rsidR="007963FC">
        <w:trPr>
          <w:trHeight w:val="680"/>
        </w:trPr>
        <w:tc>
          <w:tcPr>
            <w:tcW w:w="712" w:type="dxa"/>
            <w:vAlign w:val="center"/>
          </w:tcPr>
          <w:p w:rsidR="007963FC" w:rsidRDefault="006A7027">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7963FC" w:rsidRDefault="007963FC">
            <w:pPr>
              <w:rPr>
                <w:rFonts w:ascii="宋体"/>
              </w:rPr>
            </w:pPr>
          </w:p>
        </w:tc>
        <w:tc>
          <w:tcPr>
            <w:tcW w:w="3579" w:type="dxa"/>
            <w:vAlign w:val="center"/>
          </w:tcPr>
          <w:p w:rsidR="007963FC" w:rsidRDefault="007963FC">
            <w:pPr>
              <w:rPr>
                <w:rFonts w:ascii="宋体"/>
              </w:rPr>
            </w:pPr>
          </w:p>
        </w:tc>
        <w:tc>
          <w:tcPr>
            <w:tcW w:w="1440" w:type="dxa"/>
            <w:vAlign w:val="center"/>
          </w:tcPr>
          <w:p w:rsidR="007963FC" w:rsidRDefault="007963FC">
            <w:pPr>
              <w:rPr>
                <w:rFonts w:ascii="宋体"/>
              </w:rPr>
            </w:pPr>
          </w:p>
        </w:tc>
        <w:tc>
          <w:tcPr>
            <w:tcW w:w="1706" w:type="dxa"/>
            <w:vAlign w:val="center"/>
          </w:tcPr>
          <w:p w:rsidR="007963FC" w:rsidRDefault="007963FC">
            <w:pPr>
              <w:rPr>
                <w:rFonts w:ascii="宋体"/>
              </w:rPr>
            </w:pPr>
          </w:p>
        </w:tc>
      </w:tr>
      <w:tr w:rsidR="007963FC">
        <w:trPr>
          <w:trHeight w:val="680"/>
        </w:trPr>
        <w:tc>
          <w:tcPr>
            <w:tcW w:w="712" w:type="dxa"/>
            <w:vAlign w:val="center"/>
          </w:tcPr>
          <w:p w:rsidR="007963FC" w:rsidRDefault="006A702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963FC" w:rsidRDefault="007963FC">
            <w:pPr>
              <w:rPr>
                <w:rFonts w:ascii="宋体"/>
              </w:rPr>
            </w:pPr>
          </w:p>
        </w:tc>
        <w:tc>
          <w:tcPr>
            <w:tcW w:w="3579" w:type="dxa"/>
            <w:vAlign w:val="center"/>
          </w:tcPr>
          <w:p w:rsidR="007963FC" w:rsidRDefault="007963FC">
            <w:pPr>
              <w:rPr>
                <w:rFonts w:ascii="宋体"/>
              </w:rPr>
            </w:pPr>
          </w:p>
        </w:tc>
        <w:tc>
          <w:tcPr>
            <w:tcW w:w="1440" w:type="dxa"/>
            <w:vAlign w:val="center"/>
          </w:tcPr>
          <w:p w:rsidR="007963FC" w:rsidRDefault="007963FC">
            <w:pPr>
              <w:rPr>
                <w:rFonts w:ascii="宋体"/>
              </w:rPr>
            </w:pPr>
          </w:p>
        </w:tc>
        <w:tc>
          <w:tcPr>
            <w:tcW w:w="1706" w:type="dxa"/>
            <w:vAlign w:val="center"/>
          </w:tcPr>
          <w:p w:rsidR="007963FC" w:rsidRDefault="007963FC">
            <w:pPr>
              <w:rPr>
                <w:rFonts w:ascii="宋体"/>
              </w:rPr>
            </w:pPr>
          </w:p>
        </w:tc>
      </w:tr>
    </w:tbl>
    <w:p w:rsidR="007963FC" w:rsidRDefault="006A70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963FC" w:rsidRDefault="006A70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963FC" w:rsidRDefault="007963FC">
      <w:pPr>
        <w:autoSpaceDE w:val="0"/>
        <w:autoSpaceDN w:val="0"/>
        <w:adjustRightInd w:val="0"/>
        <w:spacing w:line="480" w:lineRule="auto"/>
        <w:rPr>
          <w:rFonts w:asciiTheme="minorEastAsia" w:hAnsiTheme="minorEastAsia" w:cs="宋体"/>
          <w:sz w:val="24"/>
          <w:szCs w:val="24"/>
          <w:lang w:val="zh-CN"/>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6A7027">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6A7027">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hAnsi="宋体" w:cs="微软雅黑"/>
          <w:bCs/>
          <w:kern w:val="0"/>
        </w:rPr>
      </w:pPr>
    </w:p>
    <w:p w:rsidR="007963FC" w:rsidRDefault="006A7027">
      <w:pPr>
        <w:jc w:val="center"/>
        <w:rPr>
          <w:rFonts w:ascii="宋体" w:hAnsi="宋体"/>
          <w:b/>
          <w:bCs/>
          <w:color w:val="000000"/>
          <w:sz w:val="36"/>
          <w:szCs w:val="36"/>
        </w:rPr>
      </w:pPr>
      <w:r>
        <w:rPr>
          <w:rFonts w:ascii="宋体" w:hAnsi="宋体" w:hint="eastAsia"/>
          <w:b/>
          <w:bCs/>
          <w:color w:val="000000"/>
          <w:sz w:val="36"/>
          <w:szCs w:val="36"/>
        </w:rPr>
        <w:lastRenderedPageBreak/>
        <w:t>4.6</w:t>
      </w:r>
      <w:r>
        <w:rPr>
          <w:rFonts w:ascii="宋体" w:hAnsi="宋体" w:hint="eastAsia"/>
          <w:b/>
          <w:bCs/>
          <w:color w:val="000000"/>
          <w:sz w:val="36"/>
          <w:szCs w:val="36"/>
        </w:rPr>
        <w:t>“节能产品政府采购清单”强制节能产品情况</w:t>
      </w:r>
    </w:p>
    <w:p w:rsidR="007963FC" w:rsidRDefault="006A7027" w:rsidP="00DE1A4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963FC" w:rsidRDefault="006A702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963FC">
        <w:trPr>
          <w:trHeight w:val="225"/>
          <w:tblHeader/>
        </w:trPr>
        <w:tc>
          <w:tcPr>
            <w:tcW w:w="537"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7963FC">
        <w:trPr>
          <w:trHeight w:val="851"/>
        </w:trPr>
        <w:tc>
          <w:tcPr>
            <w:tcW w:w="537" w:type="dxa"/>
            <w:vAlign w:val="center"/>
          </w:tcPr>
          <w:p w:rsidR="007963FC" w:rsidRDefault="006A702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963FC" w:rsidRDefault="007963FC">
            <w:pPr>
              <w:pStyle w:val="a6"/>
              <w:spacing w:line="360" w:lineRule="auto"/>
              <w:rPr>
                <w:rFonts w:ascii="宋体" w:eastAsia="宋体" w:hAnsi="宋体" w:cs="Times New Roman"/>
                <w:sz w:val="24"/>
                <w:szCs w:val="24"/>
              </w:rPr>
            </w:pPr>
          </w:p>
        </w:tc>
        <w:tc>
          <w:tcPr>
            <w:tcW w:w="991" w:type="dxa"/>
            <w:vAlign w:val="center"/>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135" w:type="dxa"/>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439" w:type="dxa"/>
          </w:tcPr>
          <w:p w:rsidR="007963FC" w:rsidRDefault="007963FC">
            <w:pPr>
              <w:pStyle w:val="a6"/>
              <w:spacing w:line="360" w:lineRule="auto"/>
              <w:rPr>
                <w:rFonts w:ascii="宋体" w:eastAsia="宋体" w:hAnsi="宋体" w:cs="Times New Roman"/>
                <w:sz w:val="24"/>
                <w:szCs w:val="24"/>
              </w:rPr>
            </w:pPr>
          </w:p>
        </w:tc>
        <w:tc>
          <w:tcPr>
            <w:tcW w:w="1252" w:type="dxa"/>
          </w:tcPr>
          <w:p w:rsidR="007963FC" w:rsidRDefault="007963FC">
            <w:pPr>
              <w:pStyle w:val="a6"/>
              <w:spacing w:line="360" w:lineRule="auto"/>
              <w:rPr>
                <w:rFonts w:ascii="宋体" w:eastAsia="宋体" w:hAnsi="宋体" w:cs="Times New Roman"/>
                <w:sz w:val="24"/>
                <w:szCs w:val="24"/>
              </w:rPr>
            </w:pPr>
          </w:p>
        </w:tc>
      </w:tr>
      <w:tr w:rsidR="007963FC">
        <w:trPr>
          <w:trHeight w:val="851"/>
        </w:trPr>
        <w:tc>
          <w:tcPr>
            <w:tcW w:w="537" w:type="dxa"/>
            <w:vAlign w:val="center"/>
          </w:tcPr>
          <w:p w:rsidR="007963FC" w:rsidRDefault="006A702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963FC" w:rsidRDefault="007963FC">
            <w:pPr>
              <w:pStyle w:val="a6"/>
              <w:spacing w:line="360" w:lineRule="auto"/>
              <w:rPr>
                <w:rFonts w:ascii="宋体" w:eastAsia="宋体" w:hAnsi="宋体" w:cs="Times New Roman"/>
                <w:sz w:val="24"/>
                <w:szCs w:val="24"/>
              </w:rPr>
            </w:pPr>
          </w:p>
        </w:tc>
        <w:tc>
          <w:tcPr>
            <w:tcW w:w="991" w:type="dxa"/>
            <w:vAlign w:val="center"/>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135" w:type="dxa"/>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439" w:type="dxa"/>
          </w:tcPr>
          <w:p w:rsidR="007963FC" w:rsidRDefault="007963FC">
            <w:pPr>
              <w:pStyle w:val="a6"/>
              <w:spacing w:line="360" w:lineRule="auto"/>
              <w:rPr>
                <w:rFonts w:ascii="宋体" w:eastAsia="宋体" w:hAnsi="宋体" w:cs="Times New Roman"/>
                <w:sz w:val="24"/>
                <w:szCs w:val="24"/>
              </w:rPr>
            </w:pPr>
          </w:p>
        </w:tc>
        <w:tc>
          <w:tcPr>
            <w:tcW w:w="1252" w:type="dxa"/>
          </w:tcPr>
          <w:p w:rsidR="007963FC" w:rsidRDefault="007963FC">
            <w:pPr>
              <w:pStyle w:val="a6"/>
              <w:spacing w:line="360" w:lineRule="auto"/>
              <w:rPr>
                <w:rFonts w:ascii="宋体" w:eastAsia="宋体" w:hAnsi="宋体" w:cs="Times New Roman"/>
                <w:sz w:val="24"/>
                <w:szCs w:val="24"/>
              </w:rPr>
            </w:pPr>
          </w:p>
        </w:tc>
      </w:tr>
      <w:tr w:rsidR="007963FC">
        <w:trPr>
          <w:trHeight w:val="851"/>
        </w:trPr>
        <w:tc>
          <w:tcPr>
            <w:tcW w:w="537" w:type="dxa"/>
            <w:vAlign w:val="center"/>
          </w:tcPr>
          <w:p w:rsidR="007963FC" w:rsidRDefault="006A7027">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7963FC" w:rsidRDefault="007963FC">
            <w:pPr>
              <w:pStyle w:val="a6"/>
              <w:spacing w:line="360" w:lineRule="auto"/>
              <w:rPr>
                <w:rFonts w:ascii="宋体" w:eastAsia="宋体" w:hAnsi="宋体" w:cs="Times New Roman"/>
                <w:sz w:val="24"/>
                <w:szCs w:val="24"/>
              </w:rPr>
            </w:pPr>
          </w:p>
        </w:tc>
        <w:tc>
          <w:tcPr>
            <w:tcW w:w="991" w:type="dxa"/>
            <w:vAlign w:val="center"/>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135" w:type="dxa"/>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439" w:type="dxa"/>
          </w:tcPr>
          <w:p w:rsidR="007963FC" w:rsidRDefault="007963FC">
            <w:pPr>
              <w:pStyle w:val="a6"/>
              <w:spacing w:line="360" w:lineRule="auto"/>
              <w:rPr>
                <w:rFonts w:ascii="宋体" w:eastAsia="宋体" w:hAnsi="宋体" w:cs="Times New Roman"/>
                <w:sz w:val="24"/>
                <w:szCs w:val="24"/>
              </w:rPr>
            </w:pPr>
          </w:p>
        </w:tc>
        <w:tc>
          <w:tcPr>
            <w:tcW w:w="1252" w:type="dxa"/>
          </w:tcPr>
          <w:p w:rsidR="007963FC" w:rsidRDefault="007963FC">
            <w:pPr>
              <w:pStyle w:val="a6"/>
              <w:spacing w:line="360" w:lineRule="auto"/>
              <w:rPr>
                <w:rFonts w:ascii="宋体" w:eastAsia="宋体" w:hAnsi="宋体" w:cs="Times New Roman"/>
                <w:sz w:val="24"/>
                <w:szCs w:val="24"/>
              </w:rPr>
            </w:pPr>
          </w:p>
        </w:tc>
      </w:tr>
    </w:tbl>
    <w:p w:rsidR="007963FC" w:rsidRDefault="006A70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963FC" w:rsidRDefault="006A70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963FC" w:rsidRDefault="007963FC">
      <w:pPr>
        <w:snapToGrid w:val="0"/>
        <w:spacing w:line="500" w:lineRule="exact"/>
        <w:rPr>
          <w:rFonts w:asciiTheme="minorEastAsia" w:hAnsiTheme="minorEastAsia" w:cs="宋体"/>
          <w:sz w:val="24"/>
          <w:szCs w:val="24"/>
          <w:lang w:val="zh-CN"/>
        </w:rPr>
      </w:pPr>
    </w:p>
    <w:p w:rsidR="007963FC" w:rsidRDefault="006A702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7963FC" w:rsidRDefault="007963FC">
      <w:pPr>
        <w:rPr>
          <w:rFonts w:asciiTheme="minorEastAsia" w:hAnsiTheme="minorEastAsia" w:cs="宋体"/>
          <w:sz w:val="24"/>
          <w:szCs w:val="24"/>
          <w:lang w:val="zh-CN"/>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6A702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4.7 </w:t>
      </w:r>
      <w:r>
        <w:rPr>
          <w:rFonts w:ascii="宋体" w:hAnsi="宋体" w:hint="eastAsia"/>
          <w:b/>
          <w:bCs/>
          <w:color w:val="000000"/>
          <w:sz w:val="36"/>
          <w:szCs w:val="36"/>
        </w:rPr>
        <w:t>“节能产品政府采购清单”优先采购产品情况</w:t>
      </w:r>
    </w:p>
    <w:p w:rsidR="007963FC" w:rsidRDefault="006A7027" w:rsidP="00DE1A4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963FC" w:rsidRDefault="006A702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963FC">
        <w:trPr>
          <w:trHeight w:val="225"/>
          <w:tblHeader/>
        </w:trPr>
        <w:tc>
          <w:tcPr>
            <w:tcW w:w="537"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7963FC">
        <w:trPr>
          <w:trHeight w:val="851"/>
        </w:trPr>
        <w:tc>
          <w:tcPr>
            <w:tcW w:w="537" w:type="dxa"/>
            <w:vAlign w:val="center"/>
          </w:tcPr>
          <w:p w:rsidR="007963FC" w:rsidRDefault="006A702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963FC" w:rsidRDefault="007963FC">
            <w:pPr>
              <w:pStyle w:val="a6"/>
              <w:spacing w:line="360" w:lineRule="auto"/>
              <w:rPr>
                <w:rFonts w:ascii="宋体" w:eastAsia="宋体" w:hAnsi="宋体" w:cs="Times New Roman"/>
                <w:sz w:val="24"/>
                <w:szCs w:val="24"/>
              </w:rPr>
            </w:pPr>
          </w:p>
        </w:tc>
        <w:tc>
          <w:tcPr>
            <w:tcW w:w="991" w:type="dxa"/>
            <w:vAlign w:val="center"/>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135" w:type="dxa"/>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439" w:type="dxa"/>
          </w:tcPr>
          <w:p w:rsidR="007963FC" w:rsidRDefault="007963FC">
            <w:pPr>
              <w:pStyle w:val="a6"/>
              <w:spacing w:line="360" w:lineRule="auto"/>
              <w:rPr>
                <w:rFonts w:ascii="宋体" w:eastAsia="宋体" w:hAnsi="宋体" w:cs="Times New Roman"/>
                <w:sz w:val="24"/>
                <w:szCs w:val="24"/>
              </w:rPr>
            </w:pPr>
          </w:p>
        </w:tc>
        <w:tc>
          <w:tcPr>
            <w:tcW w:w="1252" w:type="dxa"/>
          </w:tcPr>
          <w:p w:rsidR="007963FC" w:rsidRDefault="007963FC">
            <w:pPr>
              <w:pStyle w:val="a6"/>
              <w:spacing w:line="360" w:lineRule="auto"/>
              <w:rPr>
                <w:rFonts w:ascii="宋体" w:eastAsia="宋体" w:hAnsi="宋体" w:cs="Times New Roman"/>
                <w:sz w:val="24"/>
                <w:szCs w:val="24"/>
              </w:rPr>
            </w:pPr>
          </w:p>
        </w:tc>
      </w:tr>
      <w:tr w:rsidR="007963FC">
        <w:trPr>
          <w:trHeight w:val="851"/>
        </w:trPr>
        <w:tc>
          <w:tcPr>
            <w:tcW w:w="537" w:type="dxa"/>
            <w:vAlign w:val="center"/>
          </w:tcPr>
          <w:p w:rsidR="007963FC" w:rsidRDefault="006A702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963FC" w:rsidRDefault="007963FC">
            <w:pPr>
              <w:pStyle w:val="a6"/>
              <w:spacing w:line="360" w:lineRule="auto"/>
              <w:rPr>
                <w:rFonts w:ascii="宋体" w:eastAsia="宋体" w:hAnsi="宋体" w:cs="Times New Roman"/>
                <w:sz w:val="24"/>
                <w:szCs w:val="24"/>
              </w:rPr>
            </w:pPr>
          </w:p>
        </w:tc>
        <w:tc>
          <w:tcPr>
            <w:tcW w:w="991" w:type="dxa"/>
            <w:vAlign w:val="center"/>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135" w:type="dxa"/>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439" w:type="dxa"/>
          </w:tcPr>
          <w:p w:rsidR="007963FC" w:rsidRDefault="007963FC">
            <w:pPr>
              <w:pStyle w:val="a6"/>
              <w:spacing w:line="360" w:lineRule="auto"/>
              <w:rPr>
                <w:rFonts w:ascii="宋体" w:eastAsia="宋体" w:hAnsi="宋体" w:cs="Times New Roman"/>
                <w:sz w:val="24"/>
                <w:szCs w:val="24"/>
              </w:rPr>
            </w:pPr>
          </w:p>
        </w:tc>
        <w:tc>
          <w:tcPr>
            <w:tcW w:w="1252" w:type="dxa"/>
          </w:tcPr>
          <w:p w:rsidR="007963FC" w:rsidRDefault="007963FC">
            <w:pPr>
              <w:pStyle w:val="a6"/>
              <w:spacing w:line="360" w:lineRule="auto"/>
              <w:rPr>
                <w:rFonts w:ascii="宋体" w:eastAsia="宋体" w:hAnsi="宋体" w:cs="Times New Roman"/>
                <w:sz w:val="24"/>
                <w:szCs w:val="24"/>
              </w:rPr>
            </w:pPr>
          </w:p>
        </w:tc>
      </w:tr>
      <w:tr w:rsidR="007963FC">
        <w:trPr>
          <w:trHeight w:val="851"/>
        </w:trPr>
        <w:tc>
          <w:tcPr>
            <w:tcW w:w="537" w:type="dxa"/>
            <w:vAlign w:val="center"/>
          </w:tcPr>
          <w:p w:rsidR="007963FC" w:rsidRDefault="006A702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7963FC" w:rsidRDefault="007963FC">
            <w:pPr>
              <w:pStyle w:val="a6"/>
              <w:spacing w:line="360" w:lineRule="auto"/>
              <w:rPr>
                <w:rFonts w:ascii="宋体" w:eastAsia="宋体" w:hAnsi="宋体" w:cs="Times New Roman"/>
                <w:sz w:val="24"/>
                <w:szCs w:val="24"/>
              </w:rPr>
            </w:pPr>
          </w:p>
        </w:tc>
        <w:tc>
          <w:tcPr>
            <w:tcW w:w="991" w:type="dxa"/>
            <w:vAlign w:val="center"/>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135" w:type="dxa"/>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439" w:type="dxa"/>
          </w:tcPr>
          <w:p w:rsidR="007963FC" w:rsidRDefault="007963FC">
            <w:pPr>
              <w:pStyle w:val="a6"/>
              <w:spacing w:line="360" w:lineRule="auto"/>
              <w:rPr>
                <w:rFonts w:ascii="宋体" w:eastAsia="宋体" w:hAnsi="宋体" w:cs="Times New Roman"/>
                <w:sz w:val="24"/>
                <w:szCs w:val="24"/>
              </w:rPr>
            </w:pPr>
          </w:p>
        </w:tc>
        <w:tc>
          <w:tcPr>
            <w:tcW w:w="1252" w:type="dxa"/>
          </w:tcPr>
          <w:p w:rsidR="007963FC" w:rsidRDefault="007963FC">
            <w:pPr>
              <w:pStyle w:val="a6"/>
              <w:spacing w:line="360" w:lineRule="auto"/>
              <w:rPr>
                <w:rFonts w:ascii="宋体" w:eastAsia="宋体" w:hAnsi="宋体" w:cs="Times New Roman"/>
                <w:sz w:val="24"/>
                <w:szCs w:val="24"/>
              </w:rPr>
            </w:pPr>
          </w:p>
        </w:tc>
      </w:tr>
    </w:tbl>
    <w:p w:rsidR="007963FC" w:rsidRDefault="006A70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963FC" w:rsidRDefault="006A70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963FC" w:rsidRDefault="007963FC">
      <w:pPr>
        <w:snapToGrid w:val="0"/>
        <w:spacing w:line="500" w:lineRule="exact"/>
        <w:rPr>
          <w:rFonts w:asciiTheme="minorEastAsia" w:hAnsiTheme="minorEastAsia" w:cs="宋体"/>
          <w:sz w:val="24"/>
          <w:szCs w:val="24"/>
          <w:lang w:val="zh-CN"/>
        </w:rPr>
      </w:pPr>
    </w:p>
    <w:p w:rsidR="007963FC" w:rsidRDefault="007963FC">
      <w:pPr>
        <w:snapToGrid w:val="0"/>
        <w:spacing w:line="500" w:lineRule="exact"/>
        <w:rPr>
          <w:rFonts w:asciiTheme="minorEastAsia" w:hAnsiTheme="minorEastAsia" w:cs="宋体"/>
          <w:sz w:val="24"/>
          <w:szCs w:val="24"/>
          <w:lang w:val="zh-CN"/>
        </w:rPr>
      </w:pPr>
    </w:p>
    <w:p w:rsidR="007963FC" w:rsidRDefault="006A7027">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7963FC" w:rsidRDefault="007963FC">
      <w:pPr>
        <w:spacing w:line="360" w:lineRule="auto"/>
        <w:jc w:val="center"/>
        <w:rPr>
          <w:rFonts w:ascii="宋体" w:hAnsi="宋体"/>
          <w:b/>
          <w:bCs/>
          <w:color w:val="000000"/>
          <w:sz w:val="36"/>
          <w:szCs w:val="36"/>
        </w:rPr>
      </w:pPr>
    </w:p>
    <w:p w:rsidR="007963FC" w:rsidRDefault="007963FC">
      <w:pPr>
        <w:spacing w:line="360" w:lineRule="auto"/>
        <w:jc w:val="center"/>
        <w:rPr>
          <w:rFonts w:ascii="宋体" w:hAnsi="宋体"/>
          <w:b/>
          <w:bCs/>
          <w:color w:val="000000"/>
          <w:sz w:val="36"/>
          <w:szCs w:val="36"/>
        </w:rPr>
      </w:pPr>
    </w:p>
    <w:p w:rsidR="007963FC" w:rsidRDefault="007963FC">
      <w:pPr>
        <w:spacing w:line="360" w:lineRule="auto"/>
        <w:jc w:val="center"/>
        <w:rPr>
          <w:rFonts w:ascii="宋体" w:hAnsi="宋体"/>
          <w:b/>
          <w:bCs/>
          <w:color w:val="000000"/>
          <w:sz w:val="36"/>
          <w:szCs w:val="36"/>
        </w:rPr>
      </w:pPr>
    </w:p>
    <w:p w:rsidR="007963FC" w:rsidRDefault="007963FC">
      <w:pPr>
        <w:spacing w:line="360" w:lineRule="auto"/>
        <w:jc w:val="center"/>
        <w:rPr>
          <w:rFonts w:ascii="宋体" w:hAnsi="宋体"/>
          <w:b/>
          <w:bCs/>
          <w:color w:val="000000"/>
          <w:sz w:val="36"/>
          <w:szCs w:val="36"/>
        </w:rPr>
      </w:pPr>
    </w:p>
    <w:p w:rsidR="007963FC" w:rsidRDefault="007963FC">
      <w:pPr>
        <w:spacing w:line="360" w:lineRule="auto"/>
        <w:jc w:val="center"/>
        <w:rPr>
          <w:rFonts w:ascii="宋体" w:hAnsi="宋体"/>
          <w:b/>
          <w:bCs/>
          <w:color w:val="000000"/>
          <w:sz w:val="36"/>
          <w:szCs w:val="36"/>
        </w:rPr>
      </w:pPr>
    </w:p>
    <w:p w:rsidR="007963FC" w:rsidRDefault="007963FC">
      <w:pPr>
        <w:spacing w:line="360" w:lineRule="auto"/>
        <w:jc w:val="center"/>
        <w:rPr>
          <w:rFonts w:ascii="宋体" w:hAnsi="宋体"/>
          <w:b/>
          <w:bCs/>
          <w:color w:val="000000"/>
          <w:sz w:val="36"/>
          <w:szCs w:val="36"/>
        </w:rPr>
      </w:pPr>
    </w:p>
    <w:p w:rsidR="007963FC" w:rsidRDefault="007963FC">
      <w:pPr>
        <w:spacing w:line="360" w:lineRule="auto"/>
        <w:jc w:val="center"/>
        <w:rPr>
          <w:rFonts w:ascii="宋体" w:hAnsi="宋体"/>
          <w:b/>
          <w:bCs/>
          <w:color w:val="000000"/>
          <w:sz w:val="36"/>
          <w:szCs w:val="36"/>
        </w:rPr>
      </w:pPr>
    </w:p>
    <w:p w:rsidR="007963FC" w:rsidRDefault="007963FC">
      <w:pPr>
        <w:spacing w:line="360" w:lineRule="auto"/>
        <w:jc w:val="center"/>
        <w:rPr>
          <w:rFonts w:ascii="宋体" w:hAnsi="宋体"/>
          <w:b/>
          <w:bCs/>
          <w:color w:val="000000"/>
          <w:sz w:val="36"/>
          <w:szCs w:val="36"/>
        </w:rPr>
      </w:pPr>
    </w:p>
    <w:p w:rsidR="007963FC" w:rsidRDefault="007963FC">
      <w:pPr>
        <w:spacing w:line="360" w:lineRule="auto"/>
        <w:jc w:val="center"/>
        <w:rPr>
          <w:rFonts w:ascii="宋体" w:hAnsi="宋体"/>
          <w:b/>
          <w:bCs/>
          <w:color w:val="000000"/>
          <w:sz w:val="36"/>
          <w:szCs w:val="36"/>
        </w:rPr>
      </w:pPr>
    </w:p>
    <w:p w:rsidR="007963FC" w:rsidRDefault="006A702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w:t>
      </w:r>
      <w:r>
        <w:rPr>
          <w:rFonts w:ascii="宋体" w:hAnsi="宋体" w:hint="eastAsia"/>
          <w:b/>
          <w:bCs/>
          <w:color w:val="000000"/>
          <w:sz w:val="36"/>
          <w:szCs w:val="36"/>
        </w:rPr>
        <w:t xml:space="preserve"> </w:t>
      </w:r>
      <w:r>
        <w:rPr>
          <w:rFonts w:ascii="宋体" w:hAnsi="宋体" w:hint="eastAsia"/>
          <w:b/>
          <w:bCs/>
          <w:color w:val="000000"/>
          <w:sz w:val="36"/>
          <w:szCs w:val="36"/>
        </w:rPr>
        <w:t>“环境标志产品政府采购清单”优先采购产品情况</w:t>
      </w:r>
    </w:p>
    <w:p w:rsidR="007963FC" w:rsidRDefault="006A7027" w:rsidP="00DE1A40">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7963FC" w:rsidRDefault="006A7027">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963FC">
        <w:trPr>
          <w:trHeight w:val="225"/>
          <w:tblHeader/>
        </w:trPr>
        <w:tc>
          <w:tcPr>
            <w:tcW w:w="537"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themeFill="background1" w:themeFillShade="F2"/>
            <w:vAlign w:val="center"/>
          </w:tcPr>
          <w:p w:rsidR="007963FC" w:rsidRDefault="006A7027">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7963FC">
        <w:trPr>
          <w:trHeight w:val="851"/>
        </w:trPr>
        <w:tc>
          <w:tcPr>
            <w:tcW w:w="537" w:type="dxa"/>
            <w:vAlign w:val="center"/>
          </w:tcPr>
          <w:p w:rsidR="007963FC" w:rsidRDefault="006A702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963FC" w:rsidRDefault="007963FC">
            <w:pPr>
              <w:pStyle w:val="a6"/>
              <w:spacing w:line="360" w:lineRule="auto"/>
              <w:rPr>
                <w:rFonts w:ascii="宋体" w:eastAsia="宋体" w:hAnsi="宋体" w:cs="Times New Roman"/>
                <w:sz w:val="24"/>
                <w:szCs w:val="24"/>
              </w:rPr>
            </w:pPr>
          </w:p>
        </w:tc>
        <w:tc>
          <w:tcPr>
            <w:tcW w:w="991" w:type="dxa"/>
            <w:vAlign w:val="center"/>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135" w:type="dxa"/>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439" w:type="dxa"/>
          </w:tcPr>
          <w:p w:rsidR="007963FC" w:rsidRDefault="007963FC">
            <w:pPr>
              <w:pStyle w:val="a6"/>
              <w:spacing w:line="360" w:lineRule="auto"/>
              <w:rPr>
                <w:rFonts w:ascii="宋体" w:eastAsia="宋体" w:hAnsi="宋体" w:cs="Times New Roman"/>
                <w:sz w:val="24"/>
                <w:szCs w:val="24"/>
              </w:rPr>
            </w:pPr>
          </w:p>
        </w:tc>
        <w:tc>
          <w:tcPr>
            <w:tcW w:w="1252" w:type="dxa"/>
          </w:tcPr>
          <w:p w:rsidR="007963FC" w:rsidRDefault="007963FC">
            <w:pPr>
              <w:pStyle w:val="a6"/>
              <w:spacing w:line="360" w:lineRule="auto"/>
              <w:rPr>
                <w:rFonts w:ascii="宋体" w:eastAsia="宋体" w:hAnsi="宋体" w:cs="Times New Roman"/>
                <w:sz w:val="24"/>
                <w:szCs w:val="24"/>
              </w:rPr>
            </w:pPr>
          </w:p>
        </w:tc>
      </w:tr>
      <w:tr w:rsidR="007963FC">
        <w:trPr>
          <w:trHeight w:val="851"/>
        </w:trPr>
        <w:tc>
          <w:tcPr>
            <w:tcW w:w="537" w:type="dxa"/>
            <w:vAlign w:val="center"/>
          </w:tcPr>
          <w:p w:rsidR="007963FC" w:rsidRDefault="006A702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963FC" w:rsidRDefault="007963FC">
            <w:pPr>
              <w:pStyle w:val="a6"/>
              <w:spacing w:line="360" w:lineRule="auto"/>
              <w:rPr>
                <w:rFonts w:ascii="宋体" w:eastAsia="宋体" w:hAnsi="宋体" w:cs="Times New Roman"/>
                <w:sz w:val="24"/>
                <w:szCs w:val="24"/>
              </w:rPr>
            </w:pPr>
          </w:p>
        </w:tc>
        <w:tc>
          <w:tcPr>
            <w:tcW w:w="991" w:type="dxa"/>
            <w:vAlign w:val="center"/>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135" w:type="dxa"/>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439" w:type="dxa"/>
          </w:tcPr>
          <w:p w:rsidR="007963FC" w:rsidRDefault="007963FC">
            <w:pPr>
              <w:pStyle w:val="a6"/>
              <w:spacing w:line="360" w:lineRule="auto"/>
              <w:rPr>
                <w:rFonts w:ascii="宋体" w:eastAsia="宋体" w:hAnsi="宋体" w:cs="Times New Roman"/>
                <w:sz w:val="24"/>
                <w:szCs w:val="24"/>
              </w:rPr>
            </w:pPr>
          </w:p>
        </w:tc>
        <w:tc>
          <w:tcPr>
            <w:tcW w:w="1252" w:type="dxa"/>
          </w:tcPr>
          <w:p w:rsidR="007963FC" w:rsidRDefault="007963FC">
            <w:pPr>
              <w:pStyle w:val="a6"/>
              <w:spacing w:line="360" w:lineRule="auto"/>
              <w:rPr>
                <w:rFonts w:ascii="宋体" w:eastAsia="宋体" w:hAnsi="宋体" w:cs="Times New Roman"/>
                <w:sz w:val="24"/>
                <w:szCs w:val="24"/>
              </w:rPr>
            </w:pPr>
          </w:p>
        </w:tc>
      </w:tr>
      <w:tr w:rsidR="007963FC">
        <w:trPr>
          <w:trHeight w:val="851"/>
        </w:trPr>
        <w:tc>
          <w:tcPr>
            <w:tcW w:w="537" w:type="dxa"/>
            <w:vAlign w:val="center"/>
          </w:tcPr>
          <w:p w:rsidR="007963FC" w:rsidRDefault="006A7027">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7963FC" w:rsidRDefault="007963FC">
            <w:pPr>
              <w:pStyle w:val="a6"/>
              <w:spacing w:line="360" w:lineRule="auto"/>
              <w:rPr>
                <w:rFonts w:ascii="宋体" w:eastAsia="宋体" w:hAnsi="宋体" w:cs="Times New Roman"/>
                <w:sz w:val="24"/>
                <w:szCs w:val="24"/>
              </w:rPr>
            </w:pPr>
          </w:p>
        </w:tc>
        <w:tc>
          <w:tcPr>
            <w:tcW w:w="991" w:type="dxa"/>
            <w:vAlign w:val="center"/>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135" w:type="dxa"/>
          </w:tcPr>
          <w:p w:rsidR="007963FC" w:rsidRDefault="007963FC">
            <w:pPr>
              <w:pStyle w:val="a6"/>
              <w:spacing w:line="360" w:lineRule="auto"/>
              <w:rPr>
                <w:rFonts w:ascii="宋体" w:eastAsia="宋体" w:hAnsi="宋体" w:cs="Times New Roman"/>
                <w:sz w:val="24"/>
                <w:szCs w:val="24"/>
              </w:rPr>
            </w:pPr>
          </w:p>
        </w:tc>
        <w:tc>
          <w:tcPr>
            <w:tcW w:w="1276" w:type="dxa"/>
          </w:tcPr>
          <w:p w:rsidR="007963FC" w:rsidRDefault="007963FC">
            <w:pPr>
              <w:pStyle w:val="a6"/>
              <w:spacing w:line="360" w:lineRule="auto"/>
              <w:rPr>
                <w:rFonts w:ascii="宋体" w:eastAsia="宋体" w:hAnsi="宋体" w:cs="Times New Roman"/>
                <w:sz w:val="24"/>
                <w:szCs w:val="24"/>
              </w:rPr>
            </w:pPr>
          </w:p>
        </w:tc>
        <w:tc>
          <w:tcPr>
            <w:tcW w:w="1439" w:type="dxa"/>
          </w:tcPr>
          <w:p w:rsidR="007963FC" w:rsidRDefault="007963FC">
            <w:pPr>
              <w:pStyle w:val="a6"/>
              <w:spacing w:line="360" w:lineRule="auto"/>
              <w:rPr>
                <w:rFonts w:ascii="宋体" w:eastAsia="宋体" w:hAnsi="宋体" w:cs="Times New Roman"/>
                <w:sz w:val="24"/>
                <w:szCs w:val="24"/>
              </w:rPr>
            </w:pPr>
          </w:p>
        </w:tc>
        <w:tc>
          <w:tcPr>
            <w:tcW w:w="1252" w:type="dxa"/>
          </w:tcPr>
          <w:p w:rsidR="007963FC" w:rsidRDefault="007963FC">
            <w:pPr>
              <w:pStyle w:val="a6"/>
              <w:spacing w:line="360" w:lineRule="auto"/>
              <w:rPr>
                <w:rFonts w:ascii="宋体" w:eastAsia="宋体" w:hAnsi="宋体" w:cs="Times New Roman"/>
                <w:sz w:val="24"/>
                <w:szCs w:val="24"/>
              </w:rPr>
            </w:pPr>
          </w:p>
        </w:tc>
      </w:tr>
    </w:tbl>
    <w:p w:rsidR="007963FC" w:rsidRDefault="006A70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7963FC" w:rsidRDefault="006A7027">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7963FC" w:rsidRDefault="007963FC">
      <w:pPr>
        <w:snapToGrid w:val="0"/>
        <w:spacing w:line="500" w:lineRule="exact"/>
        <w:rPr>
          <w:rFonts w:asciiTheme="minorEastAsia" w:hAnsiTheme="minorEastAsia" w:cs="宋体"/>
          <w:sz w:val="24"/>
          <w:szCs w:val="24"/>
          <w:lang w:val="zh-CN"/>
        </w:rPr>
      </w:pPr>
    </w:p>
    <w:p w:rsidR="007963FC" w:rsidRDefault="007963FC">
      <w:pPr>
        <w:snapToGrid w:val="0"/>
        <w:spacing w:line="500" w:lineRule="exact"/>
        <w:rPr>
          <w:rFonts w:asciiTheme="minorEastAsia" w:hAnsiTheme="minorEastAsia" w:cs="宋体"/>
          <w:sz w:val="24"/>
          <w:szCs w:val="24"/>
          <w:lang w:val="zh-CN"/>
        </w:rPr>
      </w:pPr>
    </w:p>
    <w:p w:rsidR="007963FC" w:rsidRDefault="006A7027">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7963FC" w:rsidRDefault="007963FC">
      <w:pPr>
        <w:spacing w:line="360" w:lineRule="auto"/>
        <w:jc w:val="center"/>
        <w:rPr>
          <w:rFonts w:ascii="宋体" w:hAnsi="宋体"/>
          <w:b/>
          <w:bCs/>
          <w:color w:val="000000"/>
          <w:sz w:val="36"/>
          <w:szCs w:val="36"/>
        </w:rPr>
      </w:pPr>
    </w:p>
    <w:p w:rsidR="007963FC" w:rsidRDefault="007963FC">
      <w:pPr>
        <w:spacing w:line="360" w:lineRule="auto"/>
        <w:jc w:val="center"/>
        <w:rPr>
          <w:rFonts w:ascii="宋体" w:hAnsi="宋体"/>
          <w:b/>
          <w:bCs/>
          <w:color w:val="000000"/>
          <w:sz w:val="36"/>
          <w:szCs w:val="36"/>
        </w:rPr>
      </w:pPr>
    </w:p>
    <w:p w:rsidR="007963FC" w:rsidRDefault="007963FC">
      <w:pPr>
        <w:spacing w:line="360" w:lineRule="auto"/>
        <w:jc w:val="center"/>
        <w:rPr>
          <w:rFonts w:ascii="宋体" w:hAnsi="宋体"/>
          <w:b/>
          <w:bCs/>
          <w:color w:val="000000"/>
          <w:sz w:val="36"/>
          <w:szCs w:val="36"/>
        </w:rPr>
      </w:pPr>
    </w:p>
    <w:p w:rsidR="007963FC" w:rsidRDefault="007963FC">
      <w:pPr>
        <w:spacing w:line="360" w:lineRule="auto"/>
        <w:jc w:val="center"/>
        <w:rPr>
          <w:rFonts w:ascii="宋体" w:hAnsi="宋体"/>
          <w:b/>
          <w:bCs/>
          <w:color w:val="000000"/>
          <w:sz w:val="36"/>
          <w:szCs w:val="36"/>
        </w:rPr>
      </w:pPr>
    </w:p>
    <w:p w:rsidR="007963FC" w:rsidRDefault="007963FC">
      <w:pPr>
        <w:spacing w:line="360" w:lineRule="auto"/>
        <w:jc w:val="center"/>
        <w:rPr>
          <w:rFonts w:ascii="宋体" w:hAnsi="宋体"/>
          <w:b/>
          <w:bCs/>
          <w:color w:val="000000"/>
          <w:sz w:val="36"/>
          <w:szCs w:val="36"/>
        </w:rPr>
      </w:pPr>
    </w:p>
    <w:p w:rsidR="007963FC" w:rsidRDefault="007963FC">
      <w:pPr>
        <w:spacing w:line="360" w:lineRule="auto"/>
        <w:jc w:val="center"/>
        <w:rPr>
          <w:rFonts w:ascii="宋体" w:hAnsi="宋体"/>
          <w:b/>
          <w:bCs/>
          <w:color w:val="000000"/>
          <w:sz w:val="36"/>
          <w:szCs w:val="36"/>
        </w:rPr>
      </w:pPr>
    </w:p>
    <w:p w:rsidR="007963FC" w:rsidRDefault="007963FC">
      <w:pPr>
        <w:spacing w:line="360" w:lineRule="auto"/>
        <w:jc w:val="center"/>
        <w:rPr>
          <w:rFonts w:ascii="宋体" w:hAnsi="宋体"/>
          <w:b/>
          <w:bCs/>
          <w:color w:val="000000"/>
          <w:sz w:val="36"/>
          <w:szCs w:val="36"/>
        </w:rPr>
      </w:pPr>
    </w:p>
    <w:p w:rsidR="007963FC" w:rsidRDefault="007963FC">
      <w:pPr>
        <w:spacing w:line="360" w:lineRule="auto"/>
        <w:jc w:val="center"/>
        <w:rPr>
          <w:rFonts w:ascii="宋体" w:hAnsi="宋体"/>
          <w:b/>
          <w:bCs/>
          <w:color w:val="000000"/>
          <w:sz w:val="36"/>
          <w:szCs w:val="36"/>
        </w:rPr>
      </w:pPr>
    </w:p>
    <w:p w:rsidR="007963FC" w:rsidRDefault="007963FC">
      <w:pPr>
        <w:spacing w:line="360" w:lineRule="auto"/>
        <w:jc w:val="center"/>
        <w:rPr>
          <w:rFonts w:ascii="宋体" w:hAnsi="宋体"/>
          <w:b/>
          <w:bCs/>
          <w:color w:val="000000"/>
          <w:sz w:val="36"/>
          <w:szCs w:val="36"/>
        </w:rPr>
      </w:pPr>
    </w:p>
    <w:p w:rsidR="007963FC" w:rsidRDefault="006A7027">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4.9 </w:t>
      </w:r>
      <w:r>
        <w:rPr>
          <w:rFonts w:ascii="宋体" w:hAnsi="宋体" w:hint="eastAsia"/>
          <w:b/>
          <w:bCs/>
          <w:color w:val="000000"/>
          <w:sz w:val="36"/>
          <w:szCs w:val="36"/>
        </w:rPr>
        <w:t>中小企业声明函</w:t>
      </w:r>
    </w:p>
    <w:p w:rsidR="007963FC" w:rsidRDefault="007963FC">
      <w:pPr>
        <w:spacing w:line="360" w:lineRule="auto"/>
        <w:jc w:val="center"/>
        <w:rPr>
          <w:rFonts w:ascii="宋体" w:hAnsi="宋体"/>
          <w:b/>
          <w:bCs/>
          <w:color w:val="000000"/>
          <w:sz w:val="36"/>
          <w:szCs w:val="36"/>
        </w:rPr>
      </w:pPr>
    </w:p>
    <w:p w:rsidR="007963FC" w:rsidRDefault="006A7027">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w:t>
      </w:r>
      <w:r>
        <w:rPr>
          <w:rFonts w:ascii="宋体" w:hAnsi="宋体" w:cs="Arial" w:hint="eastAsia"/>
          <w:color w:val="000000"/>
          <w:kern w:val="0"/>
          <w:sz w:val="24"/>
          <w:szCs w:val="24"/>
        </w:rPr>
        <w:t>[2011]181</w:t>
      </w:r>
      <w:r>
        <w:rPr>
          <w:rFonts w:ascii="宋体" w:hAnsi="宋体" w:cs="Arial" w:hint="eastAsia"/>
          <w:color w:val="000000"/>
          <w:kern w:val="0"/>
          <w:sz w:val="24"/>
          <w:szCs w:val="24"/>
        </w:rPr>
        <w:t>号）的规定，本公司为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（请填写：中型、小型、微型）企业。即，本公司同时满足以下条件：</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 w:val="24"/>
          <w:szCs w:val="24"/>
        </w:rPr>
        <w:t>[2011]300</w:t>
      </w:r>
      <w:r>
        <w:rPr>
          <w:rFonts w:ascii="宋体" w:hAnsi="宋体" w:cs="Arial" w:hint="eastAsia"/>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w:t>
      </w:r>
      <w:r>
        <w:rPr>
          <w:color w:val="000000"/>
          <w:sz w:val="24"/>
          <w:szCs w:val="24"/>
        </w:rPr>
        <w:t>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本公司为</w:t>
      </w:r>
      <w:r>
        <w:rPr>
          <w:rFonts w:ascii="宋体" w:hAnsi="宋体" w:cs="Arial" w:hint="eastAsia"/>
          <w:color w:val="000000"/>
          <w:kern w:val="0"/>
          <w:sz w:val="24"/>
          <w:szCs w:val="24"/>
        </w:rPr>
        <w:t>______</w:t>
      </w:r>
      <w:r>
        <w:rPr>
          <w:rFonts w:ascii="宋体" w:hAnsi="宋体" w:cs="Arial" w:hint="eastAsia"/>
          <w:color w:val="000000"/>
          <w:kern w:val="0"/>
          <w:sz w:val="24"/>
          <w:szCs w:val="24"/>
        </w:rPr>
        <w:t xml:space="preserve">（请填写：中型、小型、微型）企业。　　</w:t>
      </w:r>
    </w:p>
    <w:p w:rsidR="007963FC" w:rsidRDefault="006A7027">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7963FC" w:rsidRDefault="007963FC">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7963FC" w:rsidRDefault="006A7027">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p>
    <w:p w:rsidR="007963FC" w:rsidRDefault="007963FC">
      <w:pPr>
        <w:widowControl/>
        <w:spacing w:before="100" w:beforeAutospacing="1" w:after="100" w:afterAutospacing="1" w:line="360" w:lineRule="auto"/>
        <w:jc w:val="left"/>
        <w:rPr>
          <w:rFonts w:ascii="宋体" w:hAnsi="宋体"/>
          <w:color w:val="000000"/>
          <w:sz w:val="24"/>
          <w:szCs w:val="24"/>
        </w:rPr>
      </w:pPr>
    </w:p>
    <w:p w:rsidR="007963FC" w:rsidRDefault="006A7027">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7963FC" w:rsidRDefault="006A702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7963FC" w:rsidRDefault="006A7027">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7963FC" w:rsidRDefault="007963FC">
      <w:pPr>
        <w:autoSpaceDE w:val="0"/>
        <w:autoSpaceDN w:val="0"/>
        <w:adjustRightInd w:val="0"/>
        <w:spacing w:line="360" w:lineRule="auto"/>
        <w:jc w:val="center"/>
        <w:outlineLvl w:val="0"/>
        <w:rPr>
          <w:rFonts w:ascii="宋体" w:hAnsi="宋体" w:cs="Arial"/>
          <w:color w:val="000000"/>
          <w:kern w:val="0"/>
          <w:sz w:val="24"/>
          <w:szCs w:val="24"/>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7963FC">
      <w:pPr>
        <w:autoSpaceDE w:val="0"/>
        <w:autoSpaceDN w:val="0"/>
        <w:adjustRightInd w:val="0"/>
        <w:spacing w:line="360" w:lineRule="auto"/>
        <w:jc w:val="center"/>
        <w:outlineLvl w:val="0"/>
        <w:rPr>
          <w:rFonts w:ascii="宋体" w:hAnsi="宋体"/>
          <w:b/>
          <w:bCs/>
          <w:color w:val="000000"/>
          <w:sz w:val="36"/>
          <w:szCs w:val="36"/>
        </w:rPr>
      </w:pPr>
    </w:p>
    <w:p w:rsidR="007963FC" w:rsidRDefault="006A7027">
      <w:pPr>
        <w:spacing w:line="360" w:lineRule="auto"/>
        <w:jc w:val="center"/>
        <w:rPr>
          <w:rFonts w:ascii="宋体" w:hAnsi="宋体"/>
          <w:b/>
          <w:bCs/>
          <w:color w:val="000000"/>
          <w:sz w:val="36"/>
          <w:szCs w:val="36"/>
        </w:rPr>
      </w:pPr>
      <w:bookmarkStart w:id="8" w:name="OLE_LINK13"/>
      <w:bookmarkStart w:id="9" w:name="OLE_LINK14"/>
      <w:r>
        <w:rPr>
          <w:rFonts w:ascii="宋体" w:hAnsi="宋体" w:hint="eastAsia"/>
          <w:b/>
          <w:bCs/>
          <w:color w:val="000000"/>
          <w:sz w:val="36"/>
          <w:szCs w:val="36"/>
        </w:rPr>
        <w:lastRenderedPageBreak/>
        <w:t xml:space="preserve">4.10 </w:t>
      </w:r>
      <w:r>
        <w:rPr>
          <w:rFonts w:ascii="宋体" w:hAnsi="宋体" w:hint="eastAsia"/>
          <w:b/>
          <w:bCs/>
          <w:color w:val="000000"/>
          <w:sz w:val="36"/>
          <w:szCs w:val="36"/>
        </w:rPr>
        <w:t>残疾人福利性单位声明函</w:t>
      </w:r>
    </w:p>
    <w:bookmarkEnd w:id="8"/>
    <w:bookmarkEnd w:id="9"/>
    <w:p w:rsidR="007963FC" w:rsidRDefault="007963FC">
      <w:pPr>
        <w:spacing w:line="360" w:lineRule="auto"/>
        <w:rPr>
          <w:rFonts w:ascii="宋体" w:hAnsi="宋体"/>
          <w:szCs w:val="21"/>
        </w:rPr>
      </w:pPr>
    </w:p>
    <w:p w:rsidR="007963FC" w:rsidRDefault="006A7027">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7963FC" w:rsidRDefault="006A7027">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963FC" w:rsidRDefault="007963FC">
      <w:pPr>
        <w:spacing w:line="360" w:lineRule="auto"/>
        <w:rPr>
          <w:rFonts w:ascii="宋体" w:hAnsi="宋体"/>
          <w:sz w:val="24"/>
          <w:szCs w:val="24"/>
        </w:rPr>
      </w:pPr>
    </w:p>
    <w:p w:rsidR="007963FC" w:rsidRDefault="007963FC">
      <w:pPr>
        <w:spacing w:line="360" w:lineRule="auto"/>
        <w:rPr>
          <w:rFonts w:ascii="宋体" w:hAnsi="宋体"/>
          <w:sz w:val="24"/>
          <w:szCs w:val="24"/>
        </w:rPr>
      </w:pPr>
    </w:p>
    <w:p w:rsidR="007963FC" w:rsidRDefault="006A7027">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7963FC" w:rsidRDefault="006A7027">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7963FC"/>
    <w:p w:rsidR="007963FC" w:rsidRDefault="006A7027">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w:t>
      </w:r>
      <w:r>
        <w:rPr>
          <w:rFonts w:ascii="宋体" w:hAnsi="宋体" w:hint="eastAsia"/>
          <w:b/>
          <w:bCs/>
          <w:color w:val="000000"/>
          <w:sz w:val="36"/>
          <w:szCs w:val="36"/>
        </w:rPr>
        <w:t>所投产品符合国家强制性要求承诺函</w:t>
      </w:r>
      <w:r>
        <w:rPr>
          <w:rFonts w:ascii="宋体" w:hAnsi="宋体" w:hint="eastAsia"/>
          <w:b/>
          <w:bCs/>
          <w:color w:val="000000"/>
          <w:sz w:val="36"/>
          <w:szCs w:val="36"/>
        </w:rPr>
        <w:t xml:space="preserve"> </w:t>
      </w:r>
    </w:p>
    <w:p w:rsidR="007963FC" w:rsidRDefault="006A7027">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w:t>
      </w:r>
      <w:r>
        <w:rPr>
          <w:rFonts w:ascii="宋体" w:hAnsi="宋体" w:cs="Arial" w:hint="eastAsia"/>
          <w:color w:val="000000"/>
          <w:kern w:val="0"/>
          <w:sz w:val="24"/>
          <w:szCs w:val="24"/>
        </w:rPr>
        <w:t>CCC</w:t>
      </w:r>
      <w:r>
        <w:rPr>
          <w:rFonts w:ascii="宋体" w:hAnsi="宋体" w:cs="Arial" w:hint="eastAsia"/>
          <w:color w:val="000000"/>
          <w:kern w:val="0"/>
          <w:sz w:val="24"/>
          <w:szCs w:val="24"/>
        </w:rPr>
        <w:t>认证，格式自拟）</w:t>
      </w:r>
    </w:p>
    <w:p w:rsidR="007963FC" w:rsidRDefault="007963FC">
      <w:pPr>
        <w:widowControl/>
        <w:spacing w:before="100" w:beforeAutospacing="1" w:after="100" w:afterAutospacing="1" w:line="360" w:lineRule="auto"/>
        <w:jc w:val="center"/>
        <w:rPr>
          <w:rFonts w:ascii="宋体" w:hAnsi="宋体"/>
          <w:b/>
          <w:bCs/>
          <w:color w:val="000000"/>
          <w:sz w:val="36"/>
          <w:szCs w:val="36"/>
        </w:rPr>
      </w:pPr>
    </w:p>
    <w:p w:rsidR="007963FC" w:rsidRDefault="007963FC">
      <w:pPr>
        <w:widowControl/>
        <w:spacing w:before="100" w:beforeAutospacing="1" w:after="100" w:afterAutospacing="1" w:line="360" w:lineRule="auto"/>
        <w:jc w:val="center"/>
        <w:rPr>
          <w:rFonts w:ascii="宋体" w:hAnsi="宋体"/>
          <w:b/>
          <w:bCs/>
          <w:color w:val="000000"/>
          <w:sz w:val="36"/>
          <w:szCs w:val="36"/>
        </w:rPr>
      </w:pPr>
    </w:p>
    <w:p w:rsidR="007963FC" w:rsidRDefault="007963FC"/>
    <w:p w:rsidR="007963FC" w:rsidRDefault="007963FC"/>
    <w:p w:rsidR="007963FC" w:rsidRDefault="007963FC">
      <w:pPr>
        <w:autoSpaceDE w:val="0"/>
        <w:autoSpaceDN w:val="0"/>
        <w:adjustRightInd w:val="0"/>
        <w:spacing w:line="360" w:lineRule="auto"/>
        <w:jc w:val="center"/>
        <w:rPr>
          <w:rFonts w:asciiTheme="minorEastAsia" w:hAnsiTheme="minorEastAsia" w:cs="黑体"/>
          <w:b/>
          <w:bCs/>
          <w:sz w:val="44"/>
          <w:szCs w:val="44"/>
          <w:lang w:val="zh-CN"/>
        </w:rPr>
      </w:pPr>
    </w:p>
    <w:p w:rsidR="007963FC" w:rsidRDefault="007963FC">
      <w:pPr>
        <w:autoSpaceDE w:val="0"/>
        <w:autoSpaceDN w:val="0"/>
        <w:adjustRightInd w:val="0"/>
        <w:spacing w:line="360" w:lineRule="auto"/>
        <w:jc w:val="center"/>
        <w:rPr>
          <w:rFonts w:asciiTheme="minorEastAsia" w:hAnsiTheme="minorEastAsia" w:cs="黑体"/>
          <w:b/>
          <w:bCs/>
          <w:sz w:val="44"/>
          <w:szCs w:val="44"/>
          <w:lang w:val="zh-CN"/>
        </w:rPr>
      </w:pPr>
    </w:p>
    <w:p w:rsidR="007963FC" w:rsidRDefault="007963FC">
      <w:pPr>
        <w:autoSpaceDE w:val="0"/>
        <w:autoSpaceDN w:val="0"/>
        <w:adjustRightInd w:val="0"/>
        <w:spacing w:line="360" w:lineRule="auto"/>
        <w:jc w:val="center"/>
        <w:rPr>
          <w:rFonts w:asciiTheme="minorEastAsia" w:hAnsiTheme="minorEastAsia" w:cs="黑体"/>
          <w:b/>
          <w:bCs/>
          <w:sz w:val="44"/>
          <w:szCs w:val="44"/>
          <w:lang w:val="zh-CN"/>
        </w:rPr>
      </w:pPr>
    </w:p>
    <w:p w:rsidR="007963FC" w:rsidRDefault="007963FC">
      <w:pPr>
        <w:autoSpaceDE w:val="0"/>
        <w:autoSpaceDN w:val="0"/>
        <w:adjustRightInd w:val="0"/>
        <w:spacing w:line="360" w:lineRule="auto"/>
        <w:jc w:val="center"/>
        <w:rPr>
          <w:rFonts w:asciiTheme="minorEastAsia" w:hAnsiTheme="minorEastAsia" w:cs="黑体"/>
          <w:b/>
          <w:bCs/>
          <w:sz w:val="44"/>
          <w:szCs w:val="44"/>
          <w:lang w:val="zh-CN"/>
        </w:rPr>
      </w:pPr>
    </w:p>
    <w:p w:rsidR="007963FC" w:rsidRDefault="007963FC">
      <w:pPr>
        <w:autoSpaceDE w:val="0"/>
        <w:autoSpaceDN w:val="0"/>
        <w:adjustRightInd w:val="0"/>
        <w:spacing w:line="360" w:lineRule="auto"/>
        <w:jc w:val="center"/>
        <w:rPr>
          <w:rFonts w:asciiTheme="minorEastAsia" w:hAnsiTheme="minorEastAsia" w:cs="黑体"/>
          <w:b/>
          <w:bCs/>
          <w:sz w:val="44"/>
          <w:szCs w:val="44"/>
          <w:lang w:val="zh-CN"/>
        </w:rPr>
      </w:pPr>
    </w:p>
    <w:p w:rsidR="007963FC" w:rsidRDefault="007963FC">
      <w:pPr>
        <w:autoSpaceDE w:val="0"/>
        <w:autoSpaceDN w:val="0"/>
        <w:adjustRightInd w:val="0"/>
        <w:spacing w:line="360" w:lineRule="auto"/>
        <w:jc w:val="center"/>
        <w:rPr>
          <w:rFonts w:asciiTheme="minorEastAsia" w:hAnsiTheme="minorEastAsia" w:cs="黑体"/>
          <w:b/>
          <w:bCs/>
          <w:sz w:val="44"/>
          <w:szCs w:val="44"/>
          <w:lang w:val="zh-CN"/>
        </w:rPr>
      </w:pPr>
    </w:p>
    <w:p w:rsidR="007963FC" w:rsidRDefault="007963FC">
      <w:pPr>
        <w:autoSpaceDE w:val="0"/>
        <w:autoSpaceDN w:val="0"/>
        <w:adjustRightInd w:val="0"/>
        <w:spacing w:line="360" w:lineRule="auto"/>
        <w:jc w:val="center"/>
        <w:rPr>
          <w:rFonts w:asciiTheme="minorEastAsia" w:hAnsiTheme="minorEastAsia" w:cs="黑体"/>
          <w:b/>
          <w:bCs/>
          <w:sz w:val="44"/>
          <w:szCs w:val="44"/>
          <w:lang w:val="zh-CN"/>
        </w:rPr>
      </w:pPr>
    </w:p>
    <w:p w:rsidR="007963FC" w:rsidRDefault="007963FC">
      <w:pPr>
        <w:autoSpaceDE w:val="0"/>
        <w:autoSpaceDN w:val="0"/>
        <w:adjustRightInd w:val="0"/>
        <w:spacing w:line="360" w:lineRule="auto"/>
        <w:jc w:val="center"/>
        <w:rPr>
          <w:rFonts w:asciiTheme="minorEastAsia" w:hAnsiTheme="minorEastAsia" w:cs="黑体"/>
          <w:b/>
          <w:bCs/>
          <w:sz w:val="44"/>
          <w:szCs w:val="44"/>
          <w:lang w:val="zh-CN"/>
        </w:rPr>
      </w:pPr>
    </w:p>
    <w:p w:rsidR="007963FC" w:rsidRDefault="007963FC">
      <w:pPr>
        <w:autoSpaceDE w:val="0"/>
        <w:autoSpaceDN w:val="0"/>
        <w:adjustRightInd w:val="0"/>
        <w:spacing w:line="360" w:lineRule="auto"/>
        <w:jc w:val="center"/>
        <w:rPr>
          <w:rFonts w:asciiTheme="minorEastAsia" w:hAnsiTheme="minorEastAsia" w:cs="黑体"/>
          <w:b/>
          <w:bCs/>
          <w:sz w:val="44"/>
          <w:szCs w:val="44"/>
          <w:lang w:val="zh-CN"/>
        </w:rPr>
      </w:pPr>
    </w:p>
    <w:p w:rsidR="007963FC" w:rsidRDefault="006A7027">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w:t>
      </w:r>
      <w:r>
        <w:rPr>
          <w:rFonts w:asciiTheme="minorEastAsia" w:hAnsiTheme="minorEastAsia" w:cs="黑体"/>
          <w:b/>
          <w:sz w:val="44"/>
          <w:szCs w:val="44"/>
          <w:lang w:val="zh-CN"/>
        </w:rPr>
        <w:t>其他资料（若有）</w:t>
      </w:r>
    </w:p>
    <w:p w:rsidR="007963FC" w:rsidRDefault="006A7027">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7963FC" w:rsidRDefault="006A7027">
      <w:pPr>
        <w:spacing w:line="360" w:lineRule="auto"/>
        <w:jc w:val="center"/>
        <w:rPr>
          <w:rFonts w:ascii="宋体" w:hAnsi="宋体"/>
          <w:b/>
          <w:bCs/>
          <w:color w:val="000000"/>
          <w:sz w:val="28"/>
          <w:szCs w:val="28"/>
        </w:rPr>
      </w:pPr>
      <w:r>
        <w:rPr>
          <w:rFonts w:ascii="宋体" w:hAnsi="宋体"/>
          <w:b/>
          <w:bCs/>
          <w:color w:val="000000"/>
          <w:sz w:val="28"/>
          <w:szCs w:val="28"/>
        </w:rPr>
        <w:t> </w:t>
      </w:r>
    </w:p>
    <w:p w:rsidR="007963FC" w:rsidRDefault="007963FC"/>
    <w:sectPr w:rsidR="007963FC" w:rsidSect="007963FC">
      <w:headerReference w:type="default" r:id="rId17"/>
      <w:footerReference w:type="default" r:id="rId1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027" w:rsidRDefault="006A7027" w:rsidP="007963FC">
      <w:r>
        <w:separator/>
      </w:r>
    </w:p>
  </w:endnote>
  <w:endnote w:type="continuationSeparator" w:id="1">
    <w:p w:rsidR="006A7027" w:rsidRDefault="006A7027" w:rsidP="00796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FC" w:rsidRDefault="007963FC">
    <w:pPr>
      <w:pStyle w:val="a9"/>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filled="f" stroked="f">
          <v:textbox style="mso-fit-shape-to-text:t" inset="0,0,0,0">
            <w:txbxContent>
              <w:p w:rsidR="007963FC" w:rsidRDefault="007963FC">
                <w:pPr>
                  <w:pStyle w:val="a9"/>
                </w:pPr>
                <w:r>
                  <w:fldChar w:fldCharType="begin"/>
                </w:r>
                <w:r w:rsidR="006A7027">
                  <w:instrText xml:space="preserve"> PAGE  \* MERGEFORMAT </w:instrText>
                </w:r>
                <w:r>
                  <w:fldChar w:fldCharType="separate"/>
                </w:r>
                <w:r w:rsidR="00DE1A40">
                  <w:rPr>
                    <w:noProof/>
                  </w:rPr>
                  <w:t>19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027" w:rsidRDefault="006A7027" w:rsidP="007963FC">
      <w:r>
        <w:separator/>
      </w:r>
    </w:p>
  </w:footnote>
  <w:footnote w:type="continuationSeparator" w:id="1">
    <w:p w:rsidR="006A7027" w:rsidRDefault="006A7027" w:rsidP="00796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FC" w:rsidRDefault="006A7027">
    <w:pPr>
      <w:pStyle w:val="aa"/>
      <w:pBdr>
        <w:bottom w:val="double" w:sz="8" w:space="1" w:color="auto"/>
      </w:pBdr>
      <w:jc w:val="both"/>
    </w:pPr>
    <w:r>
      <w:rPr>
        <w:rFonts w:hint="eastAsia"/>
      </w:rPr>
      <w:t xml:space="preserve"> </w:t>
    </w:r>
    <w:r>
      <w:rPr>
        <w:rFonts w:hint="eastAsia"/>
      </w:rPr>
      <w:t>禹州市人民医院“胃镜（进口）医疗设备采购”项目</w:t>
    </w:r>
    <w:r>
      <w:rPr>
        <w:rFonts w:hint="eastAsia"/>
      </w:rPr>
      <w:t xml:space="preserve">                                                    </w:t>
    </w:r>
    <w:r>
      <w:rPr>
        <w:rFonts w:hint="eastAsia"/>
        <w:i/>
        <w:iCs/>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E8"/>
    <w:multiLevelType w:val="singleLevel"/>
    <w:tmpl w:val="59F817E8"/>
    <w:lvl w:ilvl="0">
      <w:start w:val="1"/>
      <w:numFmt w:val="chineseCounting"/>
      <w:pStyle w:val="260"/>
      <w:suff w:val="nothing"/>
      <w:lvlText w:val="%1、"/>
      <w:lvlJc w:val="left"/>
    </w:lvl>
  </w:abstractNum>
  <w:abstractNum w:abstractNumId="4">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5">
    <w:nsid w:val="5AA77FB2"/>
    <w:multiLevelType w:val="singleLevel"/>
    <w:tmpl w:val="5AA77FB2"/>
    <w:lvl w:ilvl="0">
      <w:start w:val="3"/>
      <w:numFmt w:val="decimal"/>
      <w:suff w:val="nothing"/>
      <w:lvlText w:val="%1、"/>
      <w:lvlJc w:val="left"/>
    </w:lvl>
  </w:abstractNum>
  <w:num w:numId="1">
    <w:abstractNumId w:val="0"/>
  </w:num>
  <w:num w:numId="2">
    <w:abstractNumId w:val="1"/>
  </w:num>
  <w:num w:numId="3">
    <w:abstractNumId w:val="3"/>
  </w:num>
  <w:num w:numId="4">
    <w:abstractNumId w:val="4"/>
    <w:lvlOverride w:ilvl="0">
      <w:startOverride w:val="1"/>
    </w:lvlOverride>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922"/>
    <w:rsid w:val="00040A19"/>
    <w:rsid w:val="00047B44"/>
    <w:rsid w:val="000530F0"/>
    <w:rsid w:val="000609FD"/>
    <w:rsid w:val="00061CC7"/>
    <w:rsid w:val="00073DCF"/>
    <w:rsid w:val="00074A1F"/>
    <w:rsid w:val="00077FF3"/>
    <w:rsid w:val="00082C6E"/>
    <w:rsid w:val="00086DE9"/>
    <w:rsid w:val="00092652"/>
    <w:rsid w:val="00093BD2"/>
    <w:rsid w:val="00094806"/>
    <w:rsid w:val="000B59E9"/>
    <w:rsid w:val="000C05E8"/>
    <w:rsid w:val="000C386F"/>
    <w:rsid w:val="000C393F"/>
    <w:rsid w:val="000C6E80"/>
    <w:rsid w:val="000D74F9"/>
    <w:rsid w:val="000D789A"/>
    <w:rsid w:val="000E264F"/>
    <w:rsid w:val="000E4F3B"/>
    <w:rsid w:val="000F7E56"/>
    <w:rsid w:val="001008C2"/>
    <w:rsid w:val="00110C26"/>
    <w:rsid w:val="0011325E"/>
    <w:rsid w:val="0012127C"/>
    <w:rsid w:val="001262C8"/>
    <w:rsid w:val="001276EF"/>
    <w:rsid w:val="0013205E"/>
    <w:rsid w:val="00132444"/>
    <w:rsid w:val="00140426"/>
    <w:rsid w:val="00141B3F"/>
    <w:rsid w:val="00147B7D"/>
    <w:rsid w:val="00160335"/>
    <w:rsid w:val="001634C3"/>
    <w:rsid w:val="00163CBE"/>
    <w:rsid w:val="001645B9"/>
    <w:rsid w:val="00165060"/>
    <w:rsid w:val="00177750"/>
    <w:rsid w:val="00183EF7"/>
    <w:rsid w:val="00185392"/>
    <w:rsid w:val="00185ECD"/>
    <w:rsid w:val="0018761C"/>
    <w:rsid w:val="00194808"/>
    <w:rsid w:val="001948F5"/>
    <w:rsid w:val="00195D1B"/>
    <w:rsid w:val="001977EA"/>
    <w:rsid w:val="001A70C2"/>
    <w:rsid w:val="001B41AD"/>
    <w:rsid w:val="001B4298"/>
    <w:rsid w:val="001B617D"/>
    <w:rsid w:val="001B7057"/>
    <w:rsid w:val="001B7C18"/>
    <w:rsid w:val="001C0F1B"/>
    <w:rsid w:val="001C309B"/>
    <w:rsid w:val="001C6C61"/>
    <w:rsid w:val="001D357E"/>
    <w:rsid w:val="001D6E54"/>
    <w:rsid w:val="001E1B0A"/>
    <w:rsid w:val="001E66A5"/>
    <w:rsid w:val="001E6C54"/>
    <w:rsid w:val="001E78EA"/>
    <w:rsid w:val="001F121D"/>
    <w:rsid w:val="001F202D"/>
    <w:rsid w:val="001F38D9"/>
    <w:rsid w:val="001F4319"/>
    <w:rsid w:val="001F4B20"/>
    <w:rsid w:val="001F713B"/>
    <w:rsid w:val="001F7E43"/>
    <w:rsid w:val="002026FE"/>
    <w:rsid w:val="002121A9"/>
    <w:rsid w:val="00212788"/>
    <w:rsid w:val="00216728"/>
    <w:rsid w:val="002232E0"/>
    <w:rsid w:val="00223E42"/>
    <w:rsid w:val="00225B56"/>
    <w:rsid w:val="00240010"/>
    <w:rsid w:val="00243B01"/>
    <w:rsid w:val="00247570"/>
    <w:rsid w:val="00247938"/>
    <w:rsid w:val="0025544A"/>
    <w:rsid w:val="002567BE"/>
    <w:rsid w:val="00257257"/>
    <w:rsid w:val="00263C0C"/>
    <w:rsid w:val="00264FDB"/>
    <w:rsid w:val="00266A53"/>
    <w:rsid w:val="00266F38"/>
    <w:rsid w:val="002670FD"/>
    <w:rsid w:val="002704F0"/>
    <w:rsid w:val="00281155"/>
    <w:rsid w:val="00283E73"/>
    <w:rsid w:val="00296074"/>
    <w:rsid w:val="002969B1"/>
    <w:rsid w:val="002A00B7"/>
    <w:rsid w:val="002A0347"/>
    <w:rsid w:val="002B2BE8"/>
    <w:rsid w:val="002D0D13"/>
    <w:rsid w:val="002E02EF"/>
    <w:rsid w:val="002E3055"/>
    <w:rsid w:val="002E60F6"/>
    <w:rsid w:val="002E744B"/>
    <w:rsid w:val="0030587D"/>
    <w:rsid w:val="0031527C"/>
    <w:rsid w:val="00316537"/>
    <w:rsid w:val="00316973"/>
    <w:rsid w:val="00334874"/>
    <w:rsid w:val="00336815"/>
    <w:rsid w:val="00337130"/>
    <w:rsid w:val="00345108"/>
    <w:rsid w:val="00345E09"/>
    <w:rsid w:val="00346989"/>
    <w:rsid w:val="00350E1D"/>
    <w:rsid w:val="0035386D"/>
    <w:rsid w:val="00360DAD"/>
    <w:rsid w:val="00365286"/>
    <w:rsid w:val="00365BDD"/>
    <w:rsid w:val="00370DFF"/>
    <w:rsid w:val="00373CCE"/>
    <w:rsid w:val="00380000"/>
    <w:rsid w:val="00383277"/>
    <w:rsid w:val="00391CDE"/>
    <w:rsid w:val="003A02F1"/>
    <w:rsid w:val="003A4C56"/>
    <w:rsid w:val="003B5BE5"/>
    <w:rsid w:val="003C013E"/>
    <w:rsid w:val="003C4A4A"/>
    <w:rsid w:val="003D2A39"/>
    <w:rsid w:val="003D6EA0"/>
    <w:rsid w:val="003E4CE5"/>
    <w:rsid w:val="003E7330"/>
    <w:rsid w:val="003F1255"/>
    <w:rsid w:val="00400336"/>
    <w:rsid w:val="004040EC"/>
    <w:rsid w:val="00414D08"/>
    <w:rsid w:val="00420293"/>
    <w:rsid w:val="004224AA"/>
    <w:rsid w:val="00423593"/>
    <w:rsid w:val="0043081A"/>
    <w:rsid w:val="00431A4E"/>
    <w:rsid w:val="0043314E"/>
    <w:rsid w:val="00436C3E"/>
    <w:rsid w:val="0043706F"/>
    <w:rsid w:val="00437930"/>
    <w:rsid w:val="00450B7E"/>
    <w:rsid w:val="004511E4"/>
    <w:rsid w:val="00452FF0"/>
    <w:rsid w:val="00454B40"/>
    <w:rsid w:val="00461772"/>
    <w:rsid w:val="0046214B"/>
    <w:rsid w:val="0046220D"/>
    <w:rsid w:val="00465688"/>
    <w:rsid w:val="004676F5"/>
    <w:rsid w:val="004713E9"/>
    <w:rsid w:val="00475975"/>
    <w:rsid w:val="00475BC1"/>
    <w:rsid w:val="00477E2A"/>
    <w:rsid w:val="00483BBC"/>
    <w:rsid w:val="004A1281"/>
    <w:rsid w:val="004A35BF"/>
    <w:rsid w:val="004A69C6"/>
    <w:rsid w:val="004C00FF"/>
    <w:rsid w:val="004C055E"/>
    <w:rsid w:val="004C15CA"/>
    <w:rsid w:val="004C7060"/>
    <w:rsid w:val="004D4DF8"/>
    <w:rsid w:val="004D7FCC"/>
    <w:rsid w:val="004E3BC4"/>
    <w:rsid w:val="004F3FD7"/>
    <w:rsid w:val="004F551F"/>
    <w:rsid w:val="004F797A"/>
    <w:rsid w:val="0050133C"/>
    <w:rsid w:val="0050216B"/>
    <w:rsid w:val="005021E8"/>
    <w:rsid w:val="00504522"/>
    <w:rsid w:val="005048B9"/>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2CB8"/>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5F3D"/>
    <w:rsid w:val="006070B9"/>
    <w:rsid w:val="006211BD"/>
    <w:rsid w:val="00621788"/>
    <w:rsid w:val="00622134"/>
    <w:rsid w:val="00622FF6"/>
    <w:rsid w:val="006341CB"/>
    <w:rsid w:val="00636AAD"/>
    <w:rsid w:val="00644E97"/>
    <w:rsid w:val="00651415"/>
    <w:rsid w:val="006674B6"/>
    <w:rsid w:val="00671218"/>
    <w:rsid w:val="00676E24"/>
    <w:rsid w:val="00680403"/>
    <w:rsid w:val="0068441A"/>
    <w:rsid w:val="00685CAE"/>
    <w:rsid w:val="00685DE5"/>
    <w:rsid w:val="00687238"/>
    <w:rsid w:val="0069117B"/>
    <w:rsid w:val="006951C7"/>
    <w:rsid w:val="006A7027"/>
    <w:rsid w:val="006B3B14"/>
    <w:rsid w:val="006C33F0"/>
    <w:rsid w:val="006C575E"/>
    <w:rsid w:val="006D24FE"/>
    <w:rsid w:val="006D7995"/>
    <w:rsid w:val="006E1073"/>
    <w:rsid w:val="006E26BF"/>
    <w:rsid w:val="006E5294"/>
    <w:rsid w:val="006E69A9"/>
    <w:rsid w:val="006E7D75"/>
    <w:rsid w:val="006F42BD"/>
    <w:rsid w:val="006F6735"/>
    <w:rsid w:val="0070251B"/>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86762"/>
    <w:rsid w:val="007874AF"/>
    <w:rsid w:val="007942AC"/>
    <w:rsid w:val="007963FC"/>
    <w:rsid w:val="007A05F2"/>
    <w:rsid w:val="007A0F7B"/>
    <w:rsid w:val="007A1777"/>
    <w:rsid w:val="007B3355"/>
    <w:rsid w:val="007C23FB"/>
    <w:rsid w:val="007D37EB"/>
    <w:rsid w:val="007D6EF3"/>
    <w:rsid w:val="007E2A0C"/>
    <w:rsid w:val="007E704F"/>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63E9D"/>
    <w:rsid w:val="00870DCD"/>
    <w:rsid w:val="00875099"/>
    <w:rsid w:val="00875904"/>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6573"/>
    <w:rsid w:val="00936131"/>
    <w:rsid w:val="009407DF"/>
    <w:rsid w:val="00944C89"/>
    <w:rsid w:val="009462A9"/>
    <w:rsid w:val="00947552"/>
    <w:rsid w:val="00951C8E"/>
    <w:rsid w:val="0095550B"/>
    <w:rsid w:val="00964173"/>
    <w:rsid w:val="009652AA"/>
    <w:rsid w:val="00973BD1"/>
    <w:rsid w:val="00974710"/>
    <w:rsid w:val="00976944"/>
    <w:rsid w:val="00977773"/>
    <w:rsid w:val="00992F1F"/>
    <w:rsid w:val="0099354B"/>
    <w:rsid w:val="00994A8A"/>
    <w:rsid w:val="009A296B"/>
    <w:rsid w:val="009A2BC5"/>
    <w:rsid w:val="009A47E3"/>
    <w:rsid w:val="009A6792"/>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07F5"/>
    <w:rsid w:val="00A24517"/>
    <w:rsid w:val="00A26A2D"/>
    <w:rsid w:val="00A272CE"/>
    <w:rsid w:val="00A30654"/>
    <w:rsid w:val="00A30773"/>
    <w:rsid w:val="00A344D6"/>
    <w:rsid w:val="00A409A7"/>
    <w:rsid w:val="00A43D6C"/>
    <w:rsid w:val="00A44B6A"/>
    <w:rsid w:val="00A5050D"/>
    <w:rsid w:val="00A55552"/>
    <w:rsid w:val="00A57099"/>
    <w:rsid w:val="00A57178"/>
    <w:rsid w:val="00A57CBE"/>
    <w:rsid w:val="00A634C2"/>
    <w:rsid w:val="00A71479"/>
    <w:rsid w:val="00A9002A"/>
    <w:rsid w:val="00AA0FE4"/>
    <w:rsid w:val="00AA16B6"/>
    <w:rsid w:val="00AA265E"/>
    <w:rsid w:val="00AA584F"/>
    <w:rsid w:val="00AC0D4D"/>
    <w:rsid w:val="00AC6B92"/>
    <w:rsid w:val="00AD310A"/>
    <w:rsid w:val="00AD43D5"/>
    <w:rsid w:val="00AD5C9F"/>
    <w:rsid w:val="00AE0428"/>
    <w:rsid w:val="00AF44EC"/>
    <w:rsid w:val="00AF7D8C"/>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C6B45"/>
    <w:rsid w:val="00BD3AFF"/>
    <w:rsid w:val="00BF1DA5"/>
    <w:rsid w:val="00C06F9E"/>
    <w:rsid w:val="00C1514A"/>
    <w:rsid w:val="00C23622"/>
    <w:rsid w:val="00C271B6"/>
    <w:rsid w:val="00C36189"/>
    <w:rsid w:val="00C414AD"/>
    <w:rsid w:val="00C424F6"/>
    <w:rsid w:val="00C430C9"/>
    <w:rsid w:val="00C45EEC"/>
    <w:rsid w:val="00C51319"/>
    <w:rsid w:val="00C638EC"/>
    <w:rsid w:val="00C7189B"/>
    <w:rsid w:val="00C71DEA"/>
    <w:rsid w:val="00C731CA"/>
    <w:rsid w:val="00C75A26"/>
    <w:rsid w:val="00C8587D"/>
    <w:rsid w:val="00C932A1"/>
    <w:rsid w:val="00C95194"/>
    <w:rsid w:val="00C956D7"/>
    <w:rsid w:val="00CA0494"/>
    <w:rsid w:val="00CA2C12"/>
    <w:rsid w:val="00CB5576"/>
    <w:rsid w:val="00CC1929"/>
    <w:rsid w:val="00CD4CBE"/>
    <w:rsid w:val="00CD7E6D"/>
    <w:rsid w:val="00CE0F39"/>
    <w:rsid w:val="00CF4F24"/>
    <w:rsid w:val="00D11037"/>
    <w:rsid w:val="00D12F66"/>
    <w:rsid w:val="00D21019"/>
    <w:rsid w:val="00D26DD3"/>
    <w:rsid w:val="00D35049"/>
    <w:rsid w:val="00D409E1"/>
    <w:rsid w:val="00D51571"/>
    <w:rsid w:val="00D54C29"/>
    <w:rsid w:val="00D60405"/>
    <w:rsid w:val="00D60BC1"/>
    <w:rsid w:val="00D6169A"/>
    <w:rsid w:val="00D87CA6"/>
    <w:rsid w:val="00D90CE2"/>
    <w:rsid w:val="00D95770"/>
    <w:rsid w:val="00DA3386"/>
    <w:rsid w:val="00DB748A"/>
    <w:rsid w:val="00DC4986"/>
    <w:rsid w:val="00DC5EEA"/>
    <w:rsid w:val="00DD116A"/>
    <w:rsid w:val="00DD1648"/>
    <w:rsid w:val="00DE1A40"/>
    <w:rsid w:val="00E155B5"/>
    <w:rsid w:val="00E16A95"/>
    <w:rsid w:val="00E203D7"/>
    <w:rsid w:val="00E23924"/>
    <w:rsid w:val="00E32D01"/>
    <w:rsid w:val="00E403D1"/>
    <w:rsid w:val="00E43378"/>
    <w:rsid w:val="00E52D68"/>
    <w:rsid w:val="00E6072E"/>
    <w:rsid w:val="00E646FC"/>
    <w:rsid w:val="00E71FE4"/>
    <w:rsid w:val="00E72B34"/>
    <w:rsid w:val="00E85524"/>
    <w:rsid w:val="00E906B8"/>
    <w:rsid w:val="00E956EC"/>
    <w:rsid w:val="00EA0782"/>
    <w:rsid w:val="00EA20BB"/>
    <w:rsid w:val="00EB2B76"/>
    <w:rsid w:val="00EB3B83"/>
    <w:rsid w:val="00EB3D1C"/>
    <w:rsid w:val="00EB4C15"/>
    <w:rsid w:val="00EC0745"/>
    <w:rsid w:val="00EC2484"/>
    <w:rsid w:val="00ED4705"/>
    <w:rsid w:val="00ED4AF7"/>
    <w:rsid w:val="00EE20E3"/>
    <w:rsid w:val="00EE37D3"/>
    <w:rsid w:val="00EE38E4"/>
    <w:rsid w:val="00EF341B"/>
    <w:rsid w:val="00EF56E4"/>
    <w:rsid w:val="00EF684F"/>
    <w:rsid w:val="00EF69A2"/>
    <w:rsid w:val="00F01880"/>
    <w:rsid w:val="00F06A23"/>
    <w:rsid w:val="00F13EFD"/>
    <w:rsid w:val="00F165A3"/>
    <w:rsid w:val="00F21E3B"/>
    <w:rsid w:val="00F24B33"/>
    <w:rsid w:val="00F3359B"/>
    <w:rsid w:val="00F43428"/>
    <w:rsid w:val="00F44074"/>
    <w:rsid w:val="00F4626B"/>
    <w:rsid w:val="00F51389"/>
    <w:rsid w:val="00F51ED8"/>
    <w:rsid w:val="00F6477D"/>
    <w:rsid w:val="00F66967"/>
    <w:rsid w:val="00F67F31"/>
    <w:rsid w:val="00F75216"/>
    <w:rsid w:val="00F829F3"/>
    <w:rsid w:val="00F847FE"/>
    <w:rsid w:val="00F849D7"/>
    <w:rsid w:val="00F86489"/>
    <w:rsid w:val="00F8732C"/>
    <w:rsid w:val="00F90D82"/>
    <w:rsid w:val="00F920D8"/>
    <w:rsid w:val="00F92C08"/>
    <w:rsid w:val="00FA64E7"/>
    <w:rsid w:val="00FA67E9"/>
    <w:rsid w:val="00FA774A"/>
    <w:rsid w:val="00FB0DF3"/>
    <w:rsid w:val="00FC0DEB"/>
    <w:rsid w:val="00FC4909"/>
    <w:rsid w:val="00FC4962"/>
    <w:rsid w:val="00FD12DE"/>
    <w:rsid w:val="00FD62FF"/>
    <w:rsid w:val="00FE2F78"/>
    <w:rsid w:val="00FE61C6"/>
    <w:rsid w:val="00FF22BE"/>
    <w:rsid w:val="00FF449B"/>
    <w:rsid w:val="00FF4EA4"/>
    <w:rsid w:val="062062C8"/>
    <w:rsid w:val="0B7C7CF7"/>
    <w:rsid w:val="150E2ADE"/>
    <w:rsid w:val="180D33B7"/>
    <w:rsid w:val="23454469"/>
    <w:rsid w:val="23487FB4"/>
    <w:rsid w:val="335D147F"/>
    <w:rsid w:val="42582B5D"/>
    <w:rsid w:val="467E19B0"/>
    <w:rsid w:val="59E97ED8"/>
    <w:rsid w:val="5D69733E"/>
    <w:rsid w:val="6D180B3A"/>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FC"/>
    <w:pPr>
      <w:widowControl w:val="0"/>
      <w:jc w:val="both"/>
    </w:pPr>
    <w:rPr>
      <w:kern w:val="2"/>
      <w:sz w:val="21"/>
      <w:szCs w:val="22"/>
    </w:rPr>
  </w:style>
  <w:style w:type="paragraph" w:styleId="1">
    <w:name w:val="heading 1"/>
    <w:basedOn w:val="a"/>
    <w:next w:val="a"/>
    <w:link w:val="1Char"/>
    <w:qFormat/>
    <w:rsid w:val="007963FC"/>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963FC"/>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963FC"/>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963FC"/>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7963FC"/>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7963FC"/>
    <w:pPr>
      <w:spacing w:after="120"/>
    </w:pPr>
  </w:style>
  <w:style w:type="paragraph" w:styleId="a5">
    <w:name w:val="Normal Indent"/>
    <w:basedOn w:val="a"/>
    <w:qFormat/>
    <w:rsid w:val="007963FC"/>
    <w:pPr>
      <w:ind w:firstLine="425"/>
    </w:pPr>
    <w:rPr>
      <w:rFonts w:ascii="Times New Roman" w:eastAsia="宋体" w:hAnsi="Times New Roman" w:cs="Times New Roman"/>
      <w:szCs w:val="20"/>
    </w:rPr>
  </w:style>
  <w:style w:type="paragraph" w:styleId="a6">
    <w:name w:val="caption"/>
    <w:basedOn w:val="a"/>
    <w:next w:val="a"/>
    <w:qFormat/>
    <w:rsid w:val="007963FC"/>
    <w:rPr>
      <w:rFonts w:ascii="Arial" w:eastAsia="黑体" w:hAnsi="Arial" w:cs="Arial"/>
      <w:sz w:val="20"/>
      <w:szCs w:val="20"/>
    </w:rPr>
  </w:style>
  <w:style w:type="paragraph" w:styleId="30">
    <w:name w:val="Body Text 3"/>
    <w:basedOn w:val="a"/>
    <w:link w:val="3Char0"/>
    <w:qFormat/>
    <w:rsid w:val="007963FC"/>
    <w:rPr>
      <w:rFonts w:ascii="Times New Roman" w:eastAsia="宋体" w:hAnsi="Times New Roman" w:cs="Times New Roman"/>
      <w:color w:val="FF0000"/>
      <w:sz w:val="24"/>
      <w:szCs w:val="24"/>
    </w:rPr>
  </w:style>
  <w:style w:type="paragraph" w:styleId="5">
    <w:name w:val="toc 5"/>
    <w:basedOn w:val="a"/>
    <w:next w:val="a"/>
    <w:uiPriority w:val="39"/>
    <w:qFormat/>
    <w:rsid w:val="007963FC"/>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963FC"/>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7963FC"/>
    <w:rPr>
      <w:rFonts w:eastAsia="宋体"/>
      <w:sz w:val="24"/>
    </w:rPr>
  </w:style>
  <w:style w:type="paragraph" w:styleId="a8">
    <w:name w:val="Date"/>
    <w:basedOn w:val="a"/>
    <w:next w:val="a"/>
    <w:link w:val="Char2"/>
    <w:uiPriority w:val="99"/>
    <w:unhideWhenUsed/>
    <w:qFormat/>
    <w:rsid w:val="007963FC"/>
    <w:pPr>
      <w:ind w:leftChars="2500" w:left="100"/>
    </w:pPr>
  </w:style>
  <w:style w:type="paragraph" w:styleId="a9">
    <w:name w:val="footer"/>
    <w:basedOn w:val="a"/>
    <w:link w:val="Char3"/>
    <w:uiPriority w:val="99"/>
    <w:unhideWhenUsed/>
    <w:qFormat/>
    <w:rsid w:val="007963FC"/>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7963FC"/>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963FC"/>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796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7963FC"/>
    <w:rPr>
      <w:rFonts w:ascii="Calibri" w:eastAsia="宋体" w:hAnsi="Calibri" w:cs="Times New Roman"/>
      <w:sz w:val="24"/>
      <w:szCs w:val="24"/>
    </w:rPr>
  </w:style>
  <w:style w:type="character" w:styleId="ac">
    <w:name w:val="Strong"/>
    <w:basedOn w:val="a0"/>
    <w:uiPriority w:val="22"/>
    <w:qFormat/>
    <w:rsid w:val="007963FC"/>
    <w:rPr>
      <w:b/>
      <w:bCs/>
    </w:rPr>
  </w:style>
  <w:style w:type="character" w:styleId="ad">
    <w:name w:val="FollowedHyperlink"/>
    <w:basedOn w:val="a0"/>
    <w:uiPriority w:val="99"/>
    <w:unhideWhenUsed/>
    <w:qFormat/>
    <w:rsid w:val="007963FC"/>
    <w:rPr>
      <w:color w:val="800080" w:themeColor="followedHyperlink"/>
      <w:u w:val="single"/>
    </w:rPr>
  </w:style>
  <w:style w:type="character" w:styleId="ae">
    <w:name w:val="Hyperlink"/>
    <w:basedOn w:val="a0"/>
    <w:uiPriority w:val="99"/>
    <w:unhideWhenUsed/>
    <w:qFormat/>
    <w:rsid w:val="007963FC"/>
    <w:rPr>
      <w:color w:val="0000FF"/>
      <w:u w:val="single"/>
    </w:rPr>
  </w:style>
  <w:style w:type="character" w:customStyle="1" w:styleId="1Char">
    <w:name w:val="标题 1 Char"/>
    <w:basedOn w:val="a0"/>
    <w:link w:val="1"/>
    <w:qFormat/>
    <w:rsid w:val="007963FC"/>
    <w:rPr>
      <w:rFonts w:ascii="Calibri" w:eastAsia="宋体" w:hAnsi="Calibri" w:cs="Times New Roman"/>
      <w:b/>
      <w:bCs/>
      <w:kern w:val="44"/>
      <w:sz w:val="44"/>
      <w:szCs w:val="44"/>
    </w:rPr>
  </w:style>
  <w:style w:type="character" w:customStyle="1" w:styleId="2Char">
    <w:name w:val="标题 2 Char"/>
    <w:basedOn w:val="a0"/>
    <w:link w:val="2"/>
    <w:qFormat/>
    <w:rsid w:val="007963FC"/>
    <w:rPr>
      <w:rFonts w:ascii="Arial" w:eastAsia="黑体" w:hAnsi="Arial" w:cs="Times New Roman"/>
      <w:b/>
      <w:bCs/>
      <w:kern w:val="0"/>
      <w:sz w:val="32"/>
      <w:szCs w:val="32"/>
    </w:rPr>
  </w:style>
  <w:style w:type="character" w:customStyle="1" w:styleId="3Char">
    <w:name w:val="标题 3 Char"/>
    <w:basedOn w:val="a0"/>
    <w:link w:val="3"/>
    <w:qFormat/>
    <w:rsid w:val="007963FC"/>
    <w:rPr>
      <w:rFonts w:ascii="宋体" w:eastAsia="宋体" w:hAnsi="宋体" w:cs="Times New Roman"/>
      <w:b/>
      <w:color w:val="000000"/>
      <w:kern w:val="0"/>
      <w:sz w:val="24"/>
      <w:szCs w:val="20"/>
      <w:lang w:val="en-GB"/>
    </w:rPr>
  </w:style>
  <w:style w:type="character" w:customStyle="1" w:styleId="4Char">
    <w:name w:val="标题 4 Char"/>
    <w:basedOn w:val="a0"/>
    <w:link w:val="4"/>
    <w:rsid w:val="007963FC"/>
    <w:rPr>
      <w:rFonts w:ascii="Arial" w:eastAsia="黑体" w:hAnsi="Arial" w:cs="Times New Roman"/>
      <w:b/>
      <w:bCs/>
      <w:kern w:val="0"/>
      <w:sz w:val="28"/>
      <w:szCs w:val="28"/>
    </w:rPr>
  </w:style>
  <w:style w:type="character" w:customStyle="1" w:styleId="Char1">
    <w:name w:val="纯文本 Char"/>
    <w:basedOn w:val="a0"/>
    <w:link w:val="a7"/>
    <w:qFormat/>
    <w:rsid w:val="007963FC"/>
    <w:rPr>
      <w:rFonts w:eastAsia="宋体"/>
      <w:sz w:val="24"/>
    </w:rPr>
  </w:style>
  <w:style w:type="character" w:customStyle="1" w:styleId="Char2">
    <w:name w:val="日期 Char"/>
    <w:basedOn w:val="a0"/>
    <w:link w:val="a8"/>
    <w:uiPriority w:val="99"/>
    <w:qFormat/>
    <w:rsid w:val="007963FC"/>
  </w:style>
  <w:style w:type="character" w:customStyle="1" w:styleId="Char3">
    <w:name w:val="页脚 Char"/>
    <w:basedOn w:val="a0"/>
    <w:link w:val="a9"/>
    <w:uiPriority w:val="99"/>
    <w:qFormat/>
    <w:rsid w:val="007963FC"/>
    <w:rPr>
      <w:sz w:val="18"/>
      <w:szCs w:val="18"/>
    </w:rPr>
  </w:style>
  <w:style w:type="character" w:customStyle="1" w:styleId="Char4">
    <w:name w:val="页眉 Char"/>
    <w:basedOn w:val="a0"/>
    <w:link w:val="aa"/>
    <w:uiPriority w:val="99"/>
    <w:qFormat/>
    <w:rsid w:val="007963FC"/>
    <w:rPr>
      <w:sz w:val="18"/>
      <w:szCs w:val="18"/>
    </w:rPr>
  </w:style>
  <w:style w:type="character" w:customStyle="1" w:styleId="Char10">
    <w:name w:val="纯文本 Char1"/>
    <w:qFormat/>
    <w:rsid w:val="007963FC"/>
    <w:rPr>
      <w:rFonts w:eastAsia="宋体"/>
      <w:sz w:val="24"/>
    </w:rPr>
  </w:style>
  <w:style w:type="paragraph" w:customStyle="1" w:styleId="Default">
    <w:name w:val="Default"/>
    <w:qFormat/>
    <w:rsid w:val="007963FC"/>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7963FC"/>
    <w:pPr>
      <w:ind w:firstLineChars="200" w:firstLine="420"/>
    </w:pPr>
  </w:style>
  <w:style w:type="paragraph" w:styleId="af">
    <w:name w:val="List Paragraph"/>
    <w:basedOn w:val="a"/>
    <w:uiPriority w:val="99"/>
    <w:unhideWhenUsed/>
    <w:qFormat/>
    <w:rsid w:val="007963FC"/>
    <w:pPr>
      <w:ind w:firstLineChars="200" w:firstLine="420"/>
    </w:pPr>
  </w:style>
  <w:style w:type="character" w:customStyle="1" w:styleId="CharChar">
    <w:name w:val="正文文本缩进 Char Char"/>
    <w:link w:val="13"/>
    <w:qFormat/>
    <w:rsid w:val="007963FC"/>
    <w:rPr>
      <w:rFonts w:ascii="宋体"/>
      <w:sz w:val="24"/>
    </w:rPr>
  </w:style>
  <w:style w:type="paragraph" w:customStyle="1" w:styleId="13">
    <w:name w:val="正文文本缩进1"/>
    <w:basedOn w:val="a"/>
    <w:link w:val="CharChar"/>
    <w:qFormat/>
    <w:rsid w:val="007963FC"/>
    <w:pPr>
      <w:spacing w:line="360" w:lineRule="auto"/>
      <w:ind w:firstLineChars="200" w:firstLine="480"/>
    </w:pPr>
    <w:rPr>
      <w:rFonts w:ascii="宋体"/>
      <w:sz w:val="24"/>
    </w:rPr>
  </w:style>
  <w:style w:type="character" w:customStyle="1" w:styleId="CharChar0">
    <w:name w:val="日期 Char Char"/>
    <w:link w:val="14"/>
    <w:rsid w:val="007963FC"/>
    <w:rPr>
      <w:sz w:val="24"/>
    </w:rPr>
  </w:style>
  <w:style w:type="paragraph" w:customStyle="1" w:styleId="14">
    <w:name w:val="日期1"/>
    <w:basedOn w:val="a"/>
    <w:next w:val="a"/>
    <w:link w:val="CharChar0"/>
    <w:qFormat/>
    <w:rsid w:val="007963FC"/>
    <w:rPr>
      <w:sz w:val="24"/>
    </w:rPr>
  </w:style>
  <w:style w:type="paragraph" w:customStyle="1" w:styleId="15">
    <w:name w:val="正文缩进1"/>
    <w:basedOn w:val="a"/>
    <w:rsid w:val="007963F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963FC"/>
    <w:pPr>
      <w:numPr>
        <w:numId w:val="2"/>
      </w:numPr>
      <w:adjustRightInd w:val="0"/>
      <w:textAlignment w:val="baseline"/>
    </w:pPr>
    <w:rPr>
      <w:rFonts w:ascii="宋体" w:eastAsia="宋体" w:hAnsi="宋体" w:cs="Times New Roman"/>
      <w:kern w:val="0"/>
      <w:szCs w:val="21"/>
    </w:rPr>
  </w:style>
  <w:style w:type="paragraph" w:customStyle="1" w:styleId="af0">
    <w:name w:val="图"/>
    <w:basedOn w:val="a"/>
    <w:qFormat/>
    <w:rsid w:val="007963FC"/>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7963FC"/>
    <w:rPr>
      <w:rFonts w:ascii="Times New Roman" w:eastAsia="宋体" w:hAnsi="Times New Roman" w:cs="Times New Roman"/>
      <w:color w:val="FF0000"/>
      <w:sz w:val="24"/>
      <w:szCs w:val="24"/>
    </w:rPr>
  </w:style>
  <w:style w:type="character" w:customStyle="1" w:styleId="edittexttarea">
    <w:name w:val="edittexttarea"/>
    <w:basedOn w:val="a0"/>
    <w:qFormat/>
    <w:rsid w:val="007963FC"/>
  </w:style>
  <w:style w:type="paragraph" w:customStyle="1" w:styleId="11212">
    <w:name w:val="样式 标题 1 + 四号 居中 段前: 12 磅 段后: 12 磅 行距: 单倍行距"/>
    <w:basedOn w:val="1"/>
    <w:qFormat/>
    <w:rsid w:val="007963FC"/>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963FC"/>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7963FC"/>
  </w:style>
  <w:style w:type="character" w:customStyle="1" w:styleId="Char">
    <w:name w:val="正文首行缩进 Char"/>
    <w:basedOn w:val="Char0"/>
    <w:link w:val="a3"/>
    <w:qFormat/>
    <w:rsid w:val="007963FC"/>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7963FC"/>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x.cnca.cn/rjwcx/web/cert/index.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1ABB1EE3-E4DE-4D40-8FD0-86E32786F0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66</Pages>
  <Words>6243</Words>
  <Characters>35587</Characters>
  <Application>Microsoft Office Word</Application>
  <DocSecurity>0</DocSecurity>
  <Lines>296</Lines>
  <Paragraphs>83</Paragraphs>
  <ScaleCrop>false</ScaleCrop>
  <Company>china</Company>
  <LinksUpToDate>false</LinksUpToDate>
  <CharactersWithSpaces>41747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郑州中原招标股份有限公司:周国庆</cp:lastModifiedBy>
  <cp:revision>439</cp:revision>
  <cp:lastPrinted>2018-03-16T06:55:00Z</cp:lastPrinted>
  <dcterms:created xsi:type="dcterms:W3CDTF">2018-02-27T06:49:00Z</dcterms:created>
  <dcterms:modified xsi:type="dcterms:W3CDTF">2019-02-26T08:47:00Z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