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1" w:rsidRDefault="00DD6F9F" w:rsidP="00DD6F9F">
      <w:pPr>
        <w:ind w:firstLineChars="800" w:firstLine="4160"/>
        <w:rPr>
          <w:sz w:val="52"/>
          <w:szCs w:val="52"/>
        </w:rPr>
      </w:pPr>
      <w:r>
        <w:rPr>
          <w:rFonts w:hint="eastAsia"/>
          <w:sz w:val="52"/>
          <w:szCs w:val="52"/>
        </w:rPr>
        <w:t>采购清单</w:t>
      </w:r>
    </w:p>
    <w:tbl>
      <w:tblPr>
        <w:tblStyle w:val="a5"/>
        <w:tblpPr w:leftFromText="180" w:rightFromText="180" w:vertAnchor="text" w:horzAnchor="page" w:tblpX="1232" w:tblpY="190"/>
        <w:tblOverlap w:val="never"/>
        <w:tblW w:w="9990" w:type="dxa"/>
        <w:tblLayout w:type="fixed"/>
        <w:tblLook w:val="04A0"/>
      </w:tblPr>
      <w:tblGrid>
        <w:gridCol w:w="1206"/>
        <w:gridCol w:w="1879"/>
        <w:gridCol w:w="2600"/>
        <w:gridCol w:w="990"/>
        <w:gridCol w:w="915"/>
        <w:gridCol w:w="2400"/>
      </w:tblGrid>
      <w:tr w:rsidR="000720F1">
        <w:trPr>
          <w:trHeight w:val="699"/>
        </w:trPr>
        <w:tc>
          <w:tcPr>
            <w:tcW w:w="1206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79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货物名称</w:t>
            </w:r>
          </w:p>
        </w:tc>
        <w:tc>
          <w:tcPr>
            <w:tcW w:w="2600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技术规格及主要参数</w:t>
            </w:r>
          </w:p>
        </w:tc>
        <w:tc>
          <w:tcPr>
            <w:tcW w:w="990" w:type="dxa"/>
            <w:vAlign w:val="center"/>
          </w:tcPr>
          <w:p w:rsidR="000720F1" w:rsidRDefault="00DD6F9F">
            <w:pPr>
              <w:spacing w:line="360" w:lineRule="auto"/>
              <w:ind w:leftChars="-7" w:left="-5" w:hangingChars="4" w:hanging="1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915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2400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是否为核心产品</w:t>
            </w:r>
          </w:p>
        </w:tc>
      </w:tr>
      <w:tr w:rsidR="000720F1">
        <w:trPr>
          <w:trHeight w:val="933"/>
        </w:trPr>
        <w:tc>
          <w:tcPr>
            <w:tcW w:w="1206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 w:rsidR="000720F1" w:rsidRDefault="00DD6F9F" w:rsidP="00DD6F9F">
            <w:pPr>
              <w:spacing w:line="360" w:lineRule="auto"/>
              <w:ind w:firstLineChars="132" w:firstLine="31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挂桶垃圾车</w:t>
            </w:r>
            <w:proofErr w:type="gramEnd"/>
          </w:p>
        </w:tc>
        <w:tc>
          <w:tcPr>
            <w:tcW w:w="2600" w:type="dxa"/>
            <w:vAlign w:val="center"/>
          </w:tcPr>
          <w:p w:rsidR="000720F1" w:rsidRDefault="00DD6F9F">
            <w:pPr>
              <w:pStyle w:val="TableParagraph"/>
              <w:spacing w:before="79"/>
              <w:ind w:right="95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1.</w:t>
            </w:r>
            <w:r>
              <w:rPr>
                <w:sz w:val="24"/>
              </w:rPr>
              <w:t>程力威牌CLW5041ZZZB5型自装卸式垃圾车</w:t>
            </w:r>
          </w:p>
          <w:p w:rsidR="000720F1" w:rsidRDefault="00DD6F9F">
            <w:pPr>
              <w:pStyle w:val="TableParagraph"/>
              <w:spacing w:before="1" w:line="364" w:lineRule="auto"/>
              <w:ind w:right="95"/>
              <w:rPr>
                <w:sz w:val="24"/>
              </w:rPr>
            </w:pPr>
            <w:r>
              <w:rPr>
                <w:spacing w:val="-15"/>
                <w:sz w:val="24"/>
              </w:rPr>
              <w:t>生产厂家：程力专用汽车</w:t>
            </w:r>
            <w:r>
              <w:rPr>
                <w:sz w:val="24"/>
              </w:rPr>
              <w:t>股份有限公司</w:t>
            </w:r>
          </w:p>
          <w:p w:rsidR="000720F1" w:rsidRDefault="00DD6F9F">
            <w:pPr>
              <w:rPr>
                <w:sz w:val="24"/>
              </w:rPr>
            </w:pPr>
            <w:r>
              <w:rPr>
                <w:sz w:val="24"/>
              </w:rPr>
              <w:t>生产地点：湖北随州</w:t>
            </w:r>
          </w:p>
          <w:p w:rsidR="000720F1" w:rsidRDefault="000720F1">
            <w:pPr>
              <w:spacing w:line="360" w:lineRule="auto"/>
              <w:ind w:firstLineChars="10" w:firstLine="24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0720F1" w:rsidRDefault="00DD6F9F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辆</w:t>
            </w:r>
          </w:p>
        </w:tc>
        <w:tc>
          <w:tcPr>
            <w:tcW w:w="915" w:type="dxa"/>
            <w:vAlign w:val="center"/>
          </w:tcPr>
          <w:p w:rsidR="000720F1" w:rsidRDefault="00DD6F9F">
            <w:pPr>
              <w:spacing w:line="360" w:lineRule="auto"/>
              <w:ind w:leftChars="-5" w:left="-3" w:hangingChars="3" w:hanging="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0720F1" w:rsidRDefault="00DD6F9F" w:rsidP="00DD6F9F">
            <w:pPr>
              <w:spacing w:line="360" w:lineRule="auto"/>
              <w:ind w:leftChars="-36" w:left="-18" w:hangingChars="24" w:hanging="5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是</w:t>
            </w:r>
          </w:p>
        </w:tc>
      </w:tr>
      <w:tr w:rsidR="000720F1">
        <w:trPr>
          <w:trHeight w:val="986"/>
        </w:trPr>
        <w:tc>
          <w:tcPr>
            <w:tcW w:w="1206" w:type="dxa"/>
            <w:vAlign w:val="center"/>
          </w:tcPr>
          <w:p w:rsidR="000720F1" w:rsidRDefault="00DD6F9F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 w:rsidR="000720F1" w:rsidRDefault="00DD6F9F" w:rsidP="00DD6F9F">
            <w:pPr>
              <w:ind w:firstLineChars="132" w:firstLine="31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240L挂桶式垃圾桶</w:t>
            </w:r>
          </w:p>
        </w:tc>
        <w:tc>
          <w:tcPr>
            <w:tcW w:w="2600" w:type="dxa"/>
            <w:vAlign w:val="center"/>
          </w:tcPr>
          <w:p w:rsidR="000720F1" w:rsidRPr="00DD6F9F" w:rsidRDefault="00DD6F9F">
            <w:pPr>
              <w:pStyle w:val="TableParagraph"/>
              <w:spacing w:before="79" w:line="364" w:lineRule="auto"/>
              <w:ind w:left="109" w:right="1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2.</w:t>
            </w:r>
            <w:proofErr w:type="gramStart"/>
            <w:r>
              <w:rPr>
                <w:sz w:val="24"/>
              </w:rPr>
              <w:t>浩</w:t>
            </w:r>
            <w:proofErr w:type="gramEnd"/>
            <w:r>
              <w:rPr>
                <w:sz w:val="24"/>
              </w:rPr>
              <w:t>源牌</w:t>
            </w:r>
            <w:r w:rsidRPr="00DD6F9F">
              <w:rPr>
                <w:sz w:val="24"/>
                <w:lang w:val="en-US"/>
              </w:rPr>
              <w:t>HY-240L</w:t>
            </w:r>
            <w:r>
              <w:rPr>
                <w:sz w:val="24"/>
              </w:rPr>
              <w:t>挂桶式垃圾桶</w:t>
            </w:r>
          </w:p>
          <w:p w:rsidR="000720F1" w:rsidRDefault="00DD6F9F">
            <w:pPr>
              <w:pStyle w:val="TableParagraph"/>
              <w:spacing w:before="1" w:line="364" w:lineRule="auto"/>
              <w:ind w:right="95"/>
              <w:rPr>
                <w:sz w:val="24"/>
              </w:rPr>
            </w:pPr>
            <w:r>
              <w:rPr>
                <w:spacing w:val="-15"/>
                <w:sz w:val="24"/>
              </w:rPr>
              <w:t>生产厂家：湖北浩源塑胶</w:t>
            </w:r>
            <w:r>
              <w:rPr>
                <w:sz w:val="24"/>
              </w:rPr>
              <w:t>有限公司</w:t>
            </w:r>
          </w:p>
          <w:p w:rsidR="000720F1" w:rsidRDefault="00DD6F9F">
            <w:pPr>
              <w:rPr>
                <w:sz w:val="24"/>
              </w:rPr>
            </w:pPr>
            <w:r>
              <w:rPr>
                <w:sz w:val="24"/>
              </w:rPr>
              <w:t>生产地点：湖北随州</w:t>
            </w:r>
          </w:p>
          <w:p w:rsidR="000720F1" w:rsidRDefault="000720F1">
            <w:pPr>
              <w:spacing w:line="360" w:lineRule="auto"/>
              <w:ind w:firstLineChars="10" w:firstLine="24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0720F1" w:rsidRDefault="00DD6F9F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15" w:type="dxa"/>
            <w:vAlign w:val="center"/>
          </w:tcPr>
          <w:p w:rsidR="000720F1" w:rsidRDefault="00DD6F9F">
            <w:pPr>
              <w:spacing w:line="360" w:lineRule="auto"/>
              <w:ind w:leftChars="-5" w:left="-3" w:hangingChars="3" w:hanging="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300</w:t>
            </w:r>
          </w:p>
        </w:tc>
        <w:tc>
          <w:tcPr>
            <w:tcW w:w="2400" w:type="dxa"/>
            <w:vAlign w:val="center"/>
          </w:tcPr>
          <w:p w:rsidR="000720F1" w:rsidRDefault="00DD6F9F">
            <w:pPr>
              <w:spacing w:line="360" w:lineRule="auto"/>
              <w:ind w:firstLineChars="20" w:firstLine="4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是</w:t>
            </w:r>
          </w:p>
        </w:tc>
      </w:tr>
    </w:tbl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0720F1">
      <w:pPr>
        <w:pStyle w:val="TableParagraph"/>
        <w:spacing w:before="79"/>
        <w:ind w:right="95"/>
        <w:rPr>
          <w:sz w:val="24"/>
          <w:lang w:val="en-US"/>
        </w:rPr>
      </w:pPr>
    </w:p>
    <w:p w:rsidR="000720F1" w:rsidRDefault="00DD6F9F">
      <w:pPr>
        <w:pStyle w:val="2"/>
        <w:spacing w:before="50"/>
        <w:ind w:left="0" w:right="716"/>
      </w:pPr>
      <w:bookmarkStart w:id="0" w:name="_GoBack"/>
      <w:bookmarkEnd w:id="0"/>
      <w:r>
        <w:t>挂桶垃圾车公告参数表</w:t>
      </w:r>
    </w:p>
    <w:p w:rsidR="000720F1" w:rsidRDefault="000720F1">
      <w:pPr>
        <w:pStyle w:val="a4"/>
        <w:spacing w:before="4"/>
        <w:rPr>
          <w:b/>
          <w:sz w:val="6"/>
        </w:rPr>
      </w:pPr>
    </w:p>
    <w:tbl>
      <w:tblPr>
        <w:tblW w:w="985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9"/>
        <w:gridCol w:w="1308"/>
        <w:gridCol w:w="1601"/>
        <w:gridCol w:w="318"/>
        <w:gridCol w:w="1697"/>
        <w:gridCol w:w="2911"/>
      </w:tblGrid>
      <w:tr w:rsidR="000720F1">
        <w:trPr>
          <w:trHeight w:val="467"/>
        </w:trPr>
        <w:tc>
          <w:tcPr>
            <w:tcW w:w="9854" w:type="dxa"/>
            <w:gridSpan w:val="6"/>
            <w:shd w:val="clear" w:color="auto" w:fill="DCDCDC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【整车技术参数】</w:t>
            </w:r>
          </w:p>
        </w:tc>
      </w:tr>
      <w:tr w:rsidR="000720F1">
        <w:trPr>
          <w:trHeight w:val="465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产品商标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程力威牌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公告批次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line="307" w:lineRule="exact"/>
              <w:ind w:left="109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自装卸式垃圾车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产品型号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CLW5041ZZZB5</w:t>
            </w: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总质量(Kg)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4294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罐体容积(m3)</w:t>
            </w:r>
          </w:p>
        </w:tc>
        <w:tc>
          <w:tcPr>
            <w:tcW w:w="2911" w:type="dxa"/>
          </w:tcPr>
          <w:p w:rsidR="000720F1" w:rsidRDefault="000720F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720F1">
        <w:trPr>
          <w:trHeight w:val="465"/>
        </w:trPr>
        <w:tc>
          <w:tcPr>
            <w:tcW w:w="2019" w:type="dxa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额定</w:t>
            </w:r>
            <w:proofErr w:type="gramStart"/>
            <w:r>
              <w:rPr>
                <w:sz w:val="24"/>
              </w:rPr>
              <w:t>载质量</w:t>
            </w:r>
            <w:proofErr w:type="gramEnd"/>
            <w:r>
              <w:rPr>
                <w:sz w:val="24"/>
              </w:rPr>
              <w:t>(Kg)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外形尺寸(mm)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4815×1840×2350</w:t>
            </w: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整备质量(Kg)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3149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货厢尺寸(mm)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××</w:t>
            </w:r>
          </w:p>
        </w:tc>
      </w:tr>
      <w:tr w:rsidR="000720F1">
        <w:trPr>
          <w:trHeight w:val="933"/>
        </w:trPr>
        <w:tc>
          <w:tcPr>
            <w:tcW w:w="2019" w:type="dxa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额定载客(人)</w:t>
            </w:r>
          </w:p>
        </w:tc>
        <w:tc>
          <w:tcPr>
            <w:tcW w:w="2909" w:type="dxa"/>
            <w:gridSpan w:val="2"/>
          </w:tcPr>
          <w:p w:rsidR="000720F1" w:rsidRDefault="000720F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准拖挂车总质量</w:t>
            </w:r>
          </w:p>
          <w:p w:rsidR="000720F1" w:rsidRDefault="00DD6F9F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  <w:tc>
          <w:tcPr>
            <w:tcW w:w="2911" w:type="dxa"/>
          </w:tcPr>
          <w:p w:rsidR="000720F1" w:rsidRDefault="000720F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720F1">
        <w:trPr>
          <w:trHeight w:val="935"/>
        </w:trPr>
        <w:tc>
          <w:tcPr>
            <w:tcW w:w="2019" w:type="dxa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驾驶室准乘人数</w:t>
            </w:r>
            <w:proofErr w:type="gramEnd"/>
          </w:p>
          <w:p w:rsidR="000720F1" w:rsidRDefault="00DD6F9F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(人)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鞍座最大载质量</w:t>
            </w:r>
          </w:p>
          <w:p w:rsidR="000720F1" w:rsidRDefault="00DD6F9F"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  <w:tc>
          <w:tcPr>
            <w:tcW w:w="2911" w:type="dxa"/>
          </w:tcPr>
          <w:p w:rsidR="000720F1" w:rsidRDefault="000720F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720F1">
        <w:trPr>
          <w:trHeight w:val="933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接近角/离去角</w:t>
            </w:r>
          </w:p>
          <w:p w:rsidR="000720F1" w:rsidRDefault="00DD6F9F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(°)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18/16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前悬/后悬(mm)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line="307" w:lineRule="exact"/>
              <w:ind w:left="109"/>
              <w:rPr>
                <w:sz w:val="24"/>
              </w:rPr>
            </w:pPr>
            <w:r>
              <w:rPr>
                <w:sz w:val="24"/>
              </w:rPr>
              <w:t>1115/1100</w:t>
            </w: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轴荷</w:t>
            </w:r>
            <w:proofErr w:type="gramEnd"/>
            <w:r>
              <w:rPr>
                <w:sz w:val="24"/>
              </w:rPr>
              <w:t>(Kg)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1650/2644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最高车速(Km/h)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line="307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720F1">
        <w:trPr>
          <w:trHeight w:val="2332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备注</w:t>
            </w:r>
          </w:p>
        </w:tc>
        <w:tc>
          <w:tcPr>
            <w:tcW w:w="7835" w:type="dxa"/>
            <w:gridSpan w:val="5"/>
          </w:tcPr>
          <w:p w:rsidR="000720F1" w:rsidRDefault="00DD6F9F">
            <w:pPr>
              <w:pStyle w:val="TableParagraph"/>
              <w:spacing w:line="364" w:lineRule="auto"/>
              <w:ind w:left="107" w:right="-29"/>
              <w:rPr>
                <w:sz w:val="24"/>
              </w:rPr>
            </w:pPr>
            <w:r>
              <w:rPr>
                <w:sz w:val="24"/>
              </w:rPr>
              <w:t>1、防护材料:Q235A</w:t>
            </w:r>
            <w:r>
              <w:rPr>
                <w:spacing w:val="-8"/>
                <w:sz w:val="24"/>
              </w:rPr>
              <w:t xml:space="preserve"> 碳钢,连接方式:左右侧面及后下部防护均采用焊接连接,后下部防护断面尺寸(mm):100×50,后下部防护离地高度(mm):380</w:t>
            </w:r>
            <w:r>
              <w:rPr>
                <w:spacing w:val="-58"/>
                <w:sz w:val="24"/>
              </w:rPr>
              <w:t>。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>、</w:t>
            </w:r>
            <w:r>
              <w:rPr>
                <w:sz w:val="24"/>
              </w:rPr>
              <w:t>ABS</w:t>
            </w:r>
            <w:r>
              <w:rPr>
                <w:spacing w:val="-10"/>
                <w:sz w:val="24"/>
              </w:rPr>
              <w:t xml:space="preserve"> 系统控制方式为:双参数控制</w:t>
            </w:r>
            <w:r>
              <w:rPr>
                <w:sz w:val="24"/>
              </w:rPr>
              <w:t>,4S/4M.ABS</w:t>
            </w:r>
            <w:r>
              <w:rPr>
                <w:spacing w:val="-12"/>
                <w:sz w:val="24"/>
              </w:rPr>
              <w:t xml:space="preserve"> 系统控制器型号为</w:t>
            </w:r>
            <w:r>
              <w:rPr>
                <w:sz w:val="24"/>
              </w:rPr>
              <w:t>:CM4Y.ABS 系统控制器生产厂家为:广州科密汽车电子控制技术股份有限公司.3、选</w:t>
            </w:r>
          </w:p>
          <w:p w:rsidR="000720F1" w:rsidRDefault="00DD6F9F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装挂铁桶装置。4、车辆颜色、文字喷涂及局部细节可变化。</w:t>
            </w:r>
          </w:p>
        </w:tc>
      </w:tr>
      <w:tr w:rsidR="000720F1">
        <w:trPr>
          <w:trHeight w:val="467"/>
        </w:trPr>
        <w:tc>
          <w:tcPr>
            <w:tcW w:w="9854" w:type="dxa"/>
            <w:gridSpan w:val="6"/>
            <w:shd w:val="clear" w:color="auto" w:fill="DCDCDC"/>
          </w:tcPr>
          <w:p w:rsidR="000720F1" w:rsidRDefault="00DD6F9F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【底盘技术参数】</w:t>
            </w: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底盘型号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BJ1042V9JB5-A1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底盘名称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line="307" w:lineRule="exact"/>
              <w:ind w:left="109"/>
              <w:rPr>
                <w:sz w:val="24"/>
              </w:rPr>
            </w:pPr>
            <w:r>
              <w:rPr>
                <w:sz w:val="24"/>
              </w:rPr>
              <w:t>载货汽车底盘</w:t>
            </w:r>
          </w:p>
        </w:tc>
      </w:tr>
      <w:tr w:rsidR="000720F1">
        <w:trPr>
          <w:trHeight w:val="933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商标名称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福田牌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生产企业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spacing w:line="307" w:lineRule="exact"/>
              <w:ind w:left="109"/>
              <w:rPr>
                <w:sz w:val="24"/>
              </w:rPr>
            </w:pPr>
            <w:r>
              <w:rPr>
                <w:sz w:val="24"/>
              </w:rPr>
              <w:t>北汽福田汽车股份有限公</w:t>
            </w:r>
          </w:p>
          <w:p w:rsidR="000720F1" w:rsidRDefault="00DD6F9F">
            <w:pPr>
              <w:pStyle w:val="TableParagraph"/>
              <w:spacing w:before="158"/>
              <w:ind w:left="109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</w:tr>
      <w:tr w:rsidR="000720F1">
        <w:trPr>
          <w:trHeight w:val="468"/>
        </w:trPr>
        <w:tc>
          <w:tcPr>
            <w:tcW w:w="2019" w:type="dxa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轴数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轮胎数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20F1">
        <w:trPr>
          <w:trHeight w:val="465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轴距 (mm)</w:t>
            </w:r>
          </w:p>
        </w:tc>
        <w:tc>
          <w:tcPr>
            <w:tcW w:w="7835" w:type="dxa"/>
            <w:gridSpan w:val="5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轮胎规格</w:t>
            </w:r>
          </w:p>
        </w:tc>
        <w:tc>
          <w:tcPr>
            <w:tcW w:w="1308" w:type="dxa"/>
            <w:tcBorders>
              <w:right w:val="nil"/>
            </w:tcBorders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6.00-15LT</w:t>
            </w:r>
          </w:p>
        </w:tc>
        <w:tc>
          <w:tcPr>
            <w:tcW w:w="1919" w:type="dxa"/>
            <w:gridSpan w:val="2"/>
            <w:tcBorders>
              <w:left w:val="nil"/>
              <w:right w:val="nil"/>
            </w:tcBorders>
          </w:tcPr>
          <w:p w:rsidR="000720F1" w:rsidRDefault="00DD6F9F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10PR,6.00R15LT</w:t>
            </w: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0720F1" w:rsidRDefault="00DD6F9F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10PR</w:t>
            </w:r>
          </w:p>
        </w:tc>
        <w:tc>
          <w:tcPr>
            <w:tcW w:w="2911" w:type="dxa"/>
            <w:tcBorders>
              <w:left w:val="nil"/>
            </w:tcBorders>
          </w:tcPr>
          <w:p w:rsidR="000720F1" w:rsidRDefault="000720F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720F1">
        <w:trPr>
          <w:trHeight w:val="467"/>
        </w:trPr>
        <w:tc>
          <w:tcPr>
            <w:tcW w:w="2019" w:type="dxa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钢板弹簧片数</w:t>
            </w:r>
          </w:p>
        </w:tc>
        <w:tc>
          <w:tcPr>
            <w:tcW w:w="2909" w:type="dxa"/>
            <w:gridSpan w:val="2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7/5+3</w:t>
            </w:r>
          </w:p>
        </w:tc>
        <w:tc>
          <w:tcPr>
            <w:tcW w:w="2015" w:type="dxa"/>
            <w:gridSpan w:val="2"/>
          </w:tcPr>
          <w:p w:rsidR="000720F1" w:rsidRDefault="00DD6F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前轮距(mm)</w:t>
            </w:r>
          </w:p>
        </w:tc>
        <w:tc>
          <w:tcPr>
            <w:tcW w:w="2911" w:type="dxa"/>
          </w:tcPr>
          <w:p w:rsidR="000720F1" w:rsidRDefault="00DD6F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1345</w:t>
            </w:r>
          </w:p>
        </w:tc>
      </w:tr>
    </w:tbl>
    <w:p w:rsidR="000720F1" w:rsidRDefault="000720F1">
      <w:pPr>
        <w:pStyle w:val="a4"/>
        <w:spacing w:before="5"/>
        <w:rPr>
          <w:b/>
          <w:sz w:val="29"/>
        </w:rPr>
      </w:pPr>
    </w:p>
    <w:tbl>
      <w:tblPr>
        <w:tblW w:w="9858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9"/>
        <w:gridCol w:w="2910"/>
        <w:gridCol w:w="2017"/>
        <w:gridCol w:w="2912"/>
      </w:tblGrid>
      <w:tr w:rsidR="000720F1">
        <w:trPr>
          <w:trHeight w:val="468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燃料种类</w:t>
            </w:r>
          </w:p>
        </w:tc>
        <w:tc>
          <w:tcPr>
            <w:tcW w:w="2910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柴油</w:t>
            </w:r>
          </w:p>
        </w:tc>
        <w:tc>
          <w:tcPr>
            <w:tcW w:w="2017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后轮距(mm)</w:t>
            </w:r>
          </w:p>
        </w:tc>
        <w:tc>
          <w:tcPr>
            <w:tcW w:w="2912" w:type="dxa"/>
          </w:tcPr>
          <w:p w:rsidR="000720F1" w:rsidRDefault="00DD6F9F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1240,1280</w:t>
            </w:r>
          </w:p>
        </w:tc>
      </w:tr>
      <w:tr w:rsidR="000720F1">
        <w:trPr>
          <w:trHeight w:val="465"/>
        </w:trPr>
        <w:tc>
          <w:tcPr>
            <w:tcW w:w="2019" w:type="dxa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排放依据标准</w:t>
            </w:r>
          </w:p>
        </w:tc>
        <w:tc>
          <w:tcPr>
            <w:tcW w:w="7839" w:type="dxa"/>
            <w:gridSpan w:val="3"/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GB17691-2005 国Ⅴ,GB3847-2005</w:t>
            </w:r>
          </w:p>
        </w:tc>
      </w:tr>
      <w:tr w:rsidR="000720F1">
        <w:trPr>
          <w:trHeight w:val="467"/>
        </w:trPr>
        <w:tc>
          <w:tcPr>
            <w:tcW w:w="2019" w:type="dxa"/>
            <w:shd w:val="clear" w:color="auto" w:fill="DCDCDC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发动机型号</w:t>
            </w:r>
          </w:p>
        </w:tc>
        <w:tc>
          <w:tcPr>
            <w:tcW w:w="2910" w:type="dxa"/>
            <w:shd w:val="clear" w:color="auto" w:fill="DCDCDC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发动机生产企业</w:t>
            </w:r>
          </w:p>
        </w:tc>
        <w:tc>
          <w:tcPr>
            <w:tcW w:w="2017" w:type="dxa"/>
            <w:shd w:val="clear" w:color="auto" w:fill="DCDCDC"/>
          </w:tcPr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排量(ml)</w:t>
            </w:r>
          </w:p>
        </w:tc>
        <w:tc>
          <w:tcPr>
            <w:tcW w:w="2912" w:type="dxa"/>
            <w:shd w:val="clear" w:color="auto" w:fill="DCDCDC"/>
          </w:tcPr>
          <w:p w:rsidR="000720F1" w:rsidRDefault="00DD6F9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功率(Kw)</w:t>
            </w:r>
          </w:p>
        </w:tc>
      </w:tr>
      <w:tr w:rsidR="000720F1">
        <w:trPr>
          <w:trHeight w:val="933"/>
        </w:trPr>
        <w:tc>
          <w:tcPr>
            <w:tcW w:w="2019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4A2-68C50</w:t>
            </w:r>
          </w:p>
        </w:tc>
        <w:tc>
          <w:tcPr>
            <w:tcW w:w="2910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安徽全柴动力股份有限公</w:t>
            </w:r>
          </w:p>
          <w:p w:rsidR="000720F1" w:rsidRDefault="00DD6F9F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2017" w:type="dxa"/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2912" w:type="dxa"/>
          </w:tcPr>
          <w:p w:rsidR="000720F1" w:rsidRDefault="00DD6F9F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0720F1" w:rsidRDefault="00DD6F9F">
      <w:pPr>
        <w:tabs>
          <w:tab w:val="left" w:pos="5780"/>
        </w:tabs>
        <w:spacing w:before="79" w:line="302" w:lineRule="auto"/>
        <w:ind w:left="1440" w:right="3235" w:hanging="360"/>
        <w:jc w:val="left"/>
        <w:rPr>
          <w:sz w:val="24"/>
        </w:rPr>
      </w:pPr>
      <w:r>
        <w:rPr>
          <w:b/>
          <w:sz w:val="24"/>
        </w:rPr>
        <w:t>生产厂家：程力专用汽车股份有限公司</w:t>
      </w:r>
      <w:r>
        <w:rPr>
          <w:b/>
          <w:sz w:val="24"/>
        </w:rPr>
        <w:tab/>
      </w:r>
      <w:r>
        <w:rPr>
          <w:b/>
          <w:sz w:val="24"/>
        </w:rPr>
        <w:t>生产地点：湖北随</w:t>
      </w:r>
      <w:r>
        <w:rPr>
          <w:b/>
          <w:spacing w:val="-17"/>
          <w:sz w:val="24"/>
        </w:rPr>
        <w:t>州</w:t>
      </w:r>
      <w:r>
        <w:rPr>
          <w:sz w:val="24"/>
        </w:rPr>
        <w:t>箱体材质：</w:t>
      </w:r>
      <w:r>
        <w:rPr>
          <w:sz w:val="24"/>
        </w:rPr>
        <w:t>Q235</w:t>
      </w:r>
      <w:r>
        <w:rPr>
          <w:spacing w:val="-60"/>
          <w:sz w:val="24"/>
        </w:rPr>
        <w:t xml:space="preserve"> </w:t>
      </w:r>
      <w:r>
        <w:rPr>
          <w:sz w:val="24"/>
        </w:rPr>
        <w:t>碳钢；</w:t>
      </w:r>
    </w:p>
    <w:p w:rsidR="000720F1" w:rsidRDefault="00DD6F9F">
      <w:pPr>
        <w:pStyle w:val="a4"/>
        <w:spacing w:before="82"/>
        <w:ind w:left="1440"/>
      </w:pPr>
      <w:r>
        <w:t>自卸功能：液压双油缸；</w:t>
      </w:r>
    </w:p>
    <w:p w:rsidR="000720F1" w:rsidRDefault="00A667E8" w:rsidP="00DD6F9F">
      <w:pPr>
        <w:pStyle w:val="a4"/>
        <w:spacing w:before="160" w:line="364" w:lineRule="auto"/>
        <w:ind w:left="1080" w:right="1679" w:firstLine="359"/>
        <w:sectPr w:rsidR="000720F1">
          <w:pgSz w:w="11910" w:h="16840"/>
          <w:pgMar w:top="20" w:right="0" w:bottom="880" w:left="720" w:header="0" w:footer="613" w:gutter="0"/>
          <w:cols w:space="720"/>
        </w:sect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.5pt;margin-top:139.95pt;width:510pt;height:34pt;rotation:330;z-index:-258302976;mso-position-horizontal-relative:page" fillcolor="#bfbfbf" stroked="f">
            <v:fill opacity="19532f"/>
            <v:textpath style="font-family:&quot;&amp;quot&quot;;font-size:31pt" trim="t" fitpath="t" string="许昌市公共资源交易平台投标专用"/>
            <w10:wrap anchorx="page"/>
          </v:shape>
        </w:pict>
      </w:r>
      <w:r>
        <w:pict>
          <v:shape id="_x0000_s1027" type="#_x0000_t136" style="position:absolute;left:0;text-align:left;margin-left:88.7pt;margin-top:179.1pt;width:448pt;height:28pt;rotation:330;z-index:-258301952;mso-position-horizontal-relative:page" fillcolor="#bfbfbf" stroked="f">
            <v:fill opacity="19532f"/>
            <v:textpath style="font-family:&quot;&amp;quot&quot;;font-size:19pt" trim="t" fitpath="t" string="AA0C5FC57B2D4F6FA131475AAA39775F"/>
            <w10:wrap anchorx="page"/>
          </v:shape>
        </w:pict>
      </w:r>
      <w:r w:rsidR="00DD6F9F">
        <w:t>挂桶式垃圾车，又叫自装卸式垃圾车，该车主要用于城镇垃圾的收集、运转</w:t>
      </w:r>
      <w:r w:rsidR="00DD6F9F">
        <w:rPr>
          <w:spacing w:val="-9"/>
        </w:rPr>
        <w:t>和卸料。操作开提升控制阀将垃圾桶随提升机向上升起并翻转倾斜，桶内垃圾被</w:t>
      </w:r>
      <w:r w:rsidR="00DD6F9F">
        <w:rPr>
          <w:spacing w:val="-19"/>
        </w:rPr>
        <w:t>倒入车厢内完成垃圾单次装载，反向操作提升控制阀，</w:t>
      </w:r>
      <w:proofErr w:type="gramStart"/>
      <w:r w:rsidR="00DD6F9F">
        <w:rPr>
          <w:spacing w:val="-19"/>
        </w:rPr>
        <w:t>垃圾车桶随提升</w:t>
      </w:r>
      <w:proofErr w:type="gramEnd"/>
      <w:r w:rsidR="00DD6F9F">
        <w:rPr>
          <w:spacing w:val="-19"/>
        </w:rPr>
        <w:t>机而放下，</w:t>
      </w:r>
      <w:r w:rsidR="00DD6F9F">
        <w:rPr>
          <w:spacing w:val="-19"/>
        </w:rPr>
        <w:t xml:space="preserve"> </w:t>
      </w:r>
      <w:r w:rsidR="00DD6F9F">
        <w:t>完成垃圾装载后再进行倾卸时，</w:t>
      </w:r>
      <w:proofErr w:type="gramStart"/>
      <w:r w:rsidR="00DD6F9F">
        <w:t>操作自</w:t>
      </w:r>
      <w:proofErr w:type="gramEnd"/>
      <w:r w:rsidR="00DD6F9F">
        <w:t>卸控制阀，</w:t>
      </w:r>
      <w:proofErr w:type="gramStart"/>
      <w:r w:rsidR="00DD6F9F">
        <w:t>垃圾箱绕后翻转</w:t>
      </w:r>
      <w:proofErr w:type="gramEnd"/>
      <w:r w:rsidR="00DD6F9F">
        <w:t>轴倾斜体举，</w:t>
      </w:r>
      <w:r w:rsidR="00DD6F9F">
        <w:t xml:space="preserve"> </w:t>
      </w:r>
      <w:r w:rsidR="00DD6F9F">
        <w:rPr>
          <w:spacing w:val="-10"/>
        </w:rPr>
        <w:t>箱体后门打开，垃圾倾卸出箱体，该车由液压控制系统来完成该车的提升机的上</w:t>
      </w:r>
      <w:r w:rsidR="00DD6F9F">
        <w:rPr>
          <w:spacing w:val="-15"/>
        </w:rPr>
        <w:t>升和下降及垃圾车的自卸功能，降低了工人的劳动强度和改善环境，该垃圾车的</w:t>
      </w:r>
      <w:r w:rsidR="00DD6F9F">
        <w:rPr>
          <w:spacing w:val="-19"/>
        </w:rPr>
        <w:t>收运方式是目前国内广泛采用的垃圾车收集运转方式，装置的功能均以汽车发动</w:t>
      </w:r>
      <w:r w:rsidR="00DD6F9F">
        <w:rPr>
          <w:spacing w:val="-18"/>
        </w:rPr>
        <w:t>机为动力，车辆的箱体采用优质碳</w:t>
      </w:r>
      <w:proofErr w:type="gramStart"/>
      <w:r w:rsidR="00DD6F9F">
        <w:rPr>
          <w:spacing w:val="-18"/>
        </w:rPr>
        <w:t>钢板钢板</w:t>
      </w:r>
      <w:proofErr w:type="gramEnd"/>
      <w:r w:rsidR="00DD6F9F">
        <w:rPr>
          <w:spacing w:val="-18"/>
        </w:rPr>
        <w:t>全密封焊接结构，具有强度高、重量、</w:t>
      </w:r>
      <w:r w:rsidR="00DD6F9F">
        <w:t>防尘、防溢不产生三次污染。</w:t>
      </w:r>
    </w:p>
    <w:p w:rsidR="000720F1" w:rsidRDefault="00DD6F9F">
      <w:pPr>
        <w:spacing w:before="61"/>
        <w:ind w:right="719"/>
        <w:jc w:val="center"/>
        <w:rPr>
          <w:b/>
          <w:sz w:val="36"/>
        </w:rPr>
      </w:pPr>
      <w:r>
        <w:rPr>
          <w:rFonts w:ascii="Times New Roman" w:eastAsia="Times New Roman"/>
          <w:b/>
          <w:sz w:val="36"/>
        </w:rPr>
        <w:lastRenderedPageBreak/>
        <w:t>240L</w:t>
      </w:r>
      <w:r>
        <w:rPr>
          <w:b/>
          <w:sz w:val="36"/>
        </w:rPr>
        <w:t>挂桶式垃圾桶</w:t>
      </w:r>
    </w:p>
    <w:p w:rsidR="000720F1" w:rsidRDefault="00DD6F9F">
      <w:pPr>
        <w:spacing w:before="163"/>
        <w:ind w:right="718"/>
        <w:jc w:val="center"/>
        <w:rPr>
          <w:b/>
          <w:sz w:val="36"/>
        </w:rPr>
      </w:pPr>
      <w:r>
        <w:rPr>
          <w:rFonts w:ascii="Times New Roman" w:eastAsia="Times New Roman"/>
          <w:b/>
          <w:sz w:val="36"/>
        </w:rPr>
        <w:t>240L</w:t>
      </w:r>
      <w:r>
        <w:rPr>
          <w:b/>
          <w:sz w:val="36"/>
        </w:rPr>
        <w:t>挂桶式垃圾桶参数表</w:t>
      </w:r>
    </w:p>
    <w:p w:rsidR="000720F1" w:rsidRDefault="000720F1">
      <w:pPr>
        <w:pStyle w:val="a4"/>
        <w:spacing w:before="4"/>
        <w:rPr>
          <w:b/>
          <w:sz w:val="6"/>
        </w:rPr>
      </w:pPr>
    </w:p>
    <w:tbl>
      <w:tblPr>
        <w:tblW w:w="8186" w:type="dxa"/>
        <w:tblInd w:w="1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86"/>
      </w:tblGrid>
      <w:tr w:rsidR="000720F1">
        <w:trPr>
          <w:trHeight w:val="467"/>
        </w:trPr>
        <w:tc>
          <w:tcPr>
            <w:tcW w:w="8186" w:type="dxa"/>
            <w:tcBorders>
              <w:bottom w:val="single" w:sz="4" w:space="0" w:color="000000"/>
            </w:tcBorders>
          </w:tcPr>
          <w:p w:rsidR="000720F1" w:rsidRPr="00DD6F9F" w:rsidRDefault="00DD6F9F">
            <w:pPr>
              <w:pStyle w:val="TableParagraph"/>
              <w:spacing w:line="30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外形尺寸</w:t>
            </w:r>
            <w:r w:rsidRPr="00DD6F9F">
              <w:rPr>
                <w:sz w:val="24"/>
                <w:lang w:val="en-US"/>
              </w:rPr>
              <w:t>（mm)：725X575X1074(MM)</w:t>
            </w:r>
          </w:p>
        </w:tc>
      </w:tr>
      <w:tr w:rsidR="000720F1">
        <w:trPr>
          <w:trHeight w:val="465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Default="00DD6F9F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容积：240L</w:t>
            </w:r>
          </w:p>
        </w:tc>
      </w:tr>
      <w:tr w:rsidR="000720F1">
        <w:trPr>
          <w:trHeight w:val="2851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Default="00DD6F9F">
            <w:pPr>
              <w:pStyle w:val="TableParagraph"/>
              <w:spacing w:before="100" w:line="364" w:lineRule="auto"/>
              <w:ind w:left="107" w:right="4684"/>
              <w:rPr>
                <w:sz w:val="24"/>
              </w:rPr>
            </w:pPr>
            <w:r>
              <w:rPr>
                <w:sz w:val="24"/>
              </w:rPr>
              <w:t>材质：高密度聚乙烯其它配置： 1、厚度：</w:t>
            </w:r>
          </w:p>
          <w:p w:rsidR="000720F1" w:rsidRDefault="00DD6F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①桶壁厚度：</w:t>
            </w:r>
            <w:r>
              <w:rPr>
                <w:sz w:val="24"/>
              </w:rPr>
              <w:t>5.02mm</w:t>
            </w:r>
          </w:p>
          <w:p w:rsidR="000720F1" w:rsidRDefault="00DD6F9F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②桶底厚度：</w:t>
            </w:r>
            <w:r>
              <w:rPr>
                <w:sz w:val="24"/>
              </w:rPr>
              <w:t>5.21mm</w:t>
            </w:r>
          </w:p>
          <w:p w:rsidR="000720F1" w:rsidRDefault="00DD6F9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③桶盖厚度：</w:t>
            </w:r>
            <w:r>
              <w:rPr>
                <w:sz w:val="24"/>
              </w:rPr>
              <w:t>4.03mm</w:t>
            </w:r>
          </w:p>
          <w:p w:rsidR="000720F1" w:rsidRDefault="00DD6F9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④桶口加强筋壁厚：5.5mm</w:t>
            </w:r>
          </w:p>
        </w:tc>
      </w:tr>
      <w:tr w:rsidR="000720F1">
        <w:trPr>
          <w:trHeight w:val="1871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Default="00DD6F9F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2、配件：</w:t>
            </w:r>
          </w:p>
          <w:p w:rsidR="000720F1" w:rsidRDefault="00DD6F9F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①橡胶轮规格：</w:t>
            </w:r>
            <w:r>
              <w:rPr>
                <w:rFonts w:ascii="Arial" w:eastAsia="Arial" w:hAnsi="Arial"/>
                <w:sz w:val="24"/>
              </w:rPr>
              <w:t xml:space="preserve">Ф </w:t>
            </w:r>
            <w:r>
              <w:rPr>
                <w:sz w:val="24"/>
              </w:rPr>
              <w:t>197.5＊46.5mm,材质：外圈为橡胶，内圈为聚乙烯</w:t>
            </w:r>
          </w:p>
          <w:p w:rsidR="000720F1" w:rsidRDefault="00DD6F9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②橡胶轮重量：1.1kg/只＊2-2.2kg</w:t>
            </w:r>
          </w:p>
          <w:p w:rsidR="000720F1" w:rsidRDefault="00DD6F9F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③杆轴规格：</w:t>
            </w:r>
            <w:r>
              <w:rPr>
                <w:rFonts w:ascii="Arial" w:eastAsia="Arial" w:hAnsi="Arial"/>
                <w:sz w:val="24"/>
              </w:rPr>
              <w:t xml:space="preserve">Ф </w:t>
            </w:r>
            <w:r>
              <w:rPr>
                <w:sz w:val="24"/>
              </w:rPr>
              <w:t>21.5＊510mm，材质：45#实心钢，防锈处理</w:t>
            </w:r>
          </w:p>
        </w:tc>
      </w:tr>
      <w:tr w:rsidR="000720F1">
        <w:trPr>
          <w:trHeight w:val="1403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Pr="00DD6F9F" w:rsidRDefault="00DD6F9F">
            <w:pPr>
              <w:pStyle w:val="TableParagraph"/>
              <w:spacing w:before="79"/>
              <w:ind w:left="107"/>
              <w:rPr>
                <w:sz w:val="24"/>
                <w:lang w:val="en-US"/>
              </w:rPr>
            </w:pPr>
            <w:r w:rsidRPr="00DD6F9F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、重量</w:t>
            </w:r>
            <w:r w:rsidRPr="00DD6F9F">
              <w:rPr>
                <w:sz w:val="24"/>
                <w:lang w:val="en-US"/>
              </w:rPr>
              <w:t>：</w:t>
            </w:r>
          </w:p>
          <w:p w:rsidR="000720F1" w:rsidRPr="00DD6F9F" w:rsidRDefault="00DD6F9F">
            <w:pPr>
              <w:pStyle w:val="TableParagraph"/>
              <w:spacing w:before="160"/>
              <w:ind w:left="107"/>
              <w:rPr>
                <w:sz w:val="24"/>
                <w:lang w:val="en-US"/>
              </w:rPr>
            </w:pPr>
            <w:r w:rsidRPr="00DD6F9F">
              <w:rPr>
                <w:sz w:val="24"/>
                <w:lang w:val="en-US"/>
              </w:rPr>
              <w:t>①</w:t>
            </w:r>
            <w:r>
              <w:rPr>
                <w:sz w:val="24"/>
              </w:rPr>
              <w:t>桶身重量</w:t>
            </w:r>
            <w:r w:rsidRPr="00DD6F9F">
              <w:rPr>
                <w:sz w:val="24"/>
                <w:lang w:val="en-US"/>
              </w:rPr>
              <w:t>：8.8kg</w:t>
            </w:r>
          </w:p>
          <w:p w:rsidR="000720F1" w:rsidRDefault="00DD6F9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②桶盖重量 1.2kg</w:t>
            </w:r>
          </w:p>
        </w:tc>
      </w:tr>
      <w:tr w:rsidR="000720F1">
        <w:trPr>
          <w:trHeight w:val="1485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Default="00DD6F9F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4、全套重量：</w:t>
            </w:r>
          </w:p>
          <w:p w:rsidR="000720F1" w:rsidRDefault="00DD6F9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①</w:t>
            </w:r>
            <w:proofErr w:type="gramStart"/>
            <w:r>
              <w:rPr>
                <w:spacing w:val="-1"/>
                <w:sz w:val="24"/>
              </w:rPr>
              <w:t>桶身</w:t>
            </w:r>
            <w:proofErr w:type="gramEnd"/>
            <w:r>
              <w:rPr>
                <w:spacing w:val="-1"/>
                <w:sz w:val="24"/>
              </w:rPr>
              <w:t>+桶盖+轮+空心轴</w:t>
            </w:r>
            <w:r>
              <w:rPr>
                <w:sz w:val="24"/>
              </w:rPr>
              <w:t>=12.6kg</w:t>
            </w:r>
          </w:p>
          <w:p w:rsidR="000720F1" w:rsidRDefault="00DD6F9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②</w:t>
            </w:r>
            <w:proofErr w:type="gramStart"/>
            <w:r>
              <w:rPr>
                <w:spacing w:val="-1"/>
                <w:sz w:val="24"/>
              </w:rPr>
              <w:t>桶身</w:t>
            </w:r>
            <w:proofErr w:type="gramEnd"/>
            <w:r>
              <w:rPr>
                <w:spacing w:val="-1"/>
                <w:sz w:val="24"/>
              </w:rPr>
              <w:t>+桶盖+轮+实心轴</w:t>
            </w:r>
            <w:r>
              <w:rPr>
                <w:sz w:val="24"/>
              </w:rPr>
              <w:t>=13.6kg</w:t>
            </w:r>
          </w:p>
        </w:tc>
      </w:tr>
      <w:tr w:rsidR="000720F1">
        <w:trPr>
          <w:trHeight w:val="469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Default="00DD6F9F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5、加装镀锌内胆全套重量：</w:t>
            </w:r>
            <w:proofErr w:type="gramStart"/>
            <w:r>
              <w:rPr>
                <w:sz w:val="24"/>
              </w:rPr>
              <w:t>桶身</w:t>
            </w:r>
            <w:proofErr w:type="gramEnd"/>
            <w:r>
              <w:rPr>
                <w:sz w:val="24"/>
              </w:rPr>
              <w:t>+桶盖+轮+实心轴+镀锌内胆=18.3kg</w:t>
            </w:r>
          </w:p>
        </w:tc>
      </w:tr>
      <w:tr w:rsidR="000720F1">
        <w:trPr>
          <w:trHeight w:val="933"/>
        </w:trPr>
        <w:tc>
          <w:tcPr>
            <w:tcW w:w="8186" w:type="dxa"/>
            <w:tcBorders>
              <w:top w:val="single" w:sz="4" w:space="0" w:color="000000"/>
              <w:bottom w:val="single" w:sz="4" w:space="0" w:color="000000"/>
            </w:tcBorders>
          </w:tcPr>
          <w:p w:rsidR="000720F1" w:rsidRDefault="00DD6F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6、桶体前口能与</w:t>
            </w:r>
            <w:proofErr w:type="gramStart"/>
            <w:r>
              <w:rPr>
                <w:sz w:val="24"/>
              </w:rPr>
              <w:t>侧翻挂桶垃圾</w:t>
            </w:r>
            <w:proofErr w:type="gramEnd"/>
            <w:r>
              <w:rPr>
                <w:sz w:val="24"/>
              </w:rPr>
              <w:t>运输车翻转机构配合，翻转部位加厚，与车辆</w:t>
            </w:r>
          </w:p>
          <w:p w:rsidR="000720F1" w:rsidRDefault="00DD6F9F">
            <w:pPr>
              <w:pStyle w:val="TableParagraph"/>
              <w:spacing w:before="158"/>
              <w:ind w:left="107" w:right="-29"/>
              <w:rPr>
                <w:sz w:val="24"/>
              </w:rPr>
            </w:pPr>
            <w:r>
              <w:rPr>
                <w:spacing w:val="-9"/>
                <w:sz w:val="24"/>
              </w:rPr>
              <w:t>提升机架配合牢固，翻转部位设有加强筋匹配翻转过程不松动不变形不折断。</w:t>
            </w:r>
          </w:p>
        </w:tc>
      </w:tr>
    </w:tbl>
    <w:p w:rsidR="000720F1" w:rsidRPr="00DD6F9F" w:rsidRDefault="00A667E8" w:rsidP="00DD6F9F">
      <w:pPr>
        <w:tabs>
          <w:tab w:val="left" w:pos="5297"/>
        </w:tabs>
        <w:spacing w:before="79"/>
        <w:ind w:left="1080"/>
        <w:jc w:val="left"/>
        <w:rPr>
          <w:b/>
          <w:sz w:val="24"/>
        </w:rPr>
        <w:sectPr w:rsidR="000720F1" w:rsidRPr="00DD6F9F">
          <w:pgSz w:w="11910" w:h="16840"/>
          <w:pgMar w:top="20" w:right="0" w:bottom="800" w:left="720" w:header="0" w:footer="613" w:gutter="0"/>
          <w:cols w:space="720"/>
        </w:sectPr>
      </w:pPr>
      <w:r w:rsidRPr="00A667E8">
        <w:pict>
          <v:shape id="_x0000_s1028" type="#_x0000_t136" style="position:absolute;left:0;text-align:left;margin-left:36.5pt;margin-top:-243.2pt;width:510pt;height:34pt;rotation:330;z-index:-258043904;mso-position-horizontal-relative:page;mso-position-vertical-relative:text" fillcolor="#bfbfbf" stroked="f">
            <v:fill opacity="19532f"/>
            <v:textpath style="font-family:&quot;&amp;quot&quot;;font-size:31pt" trim="t" fitpath="t" string="许昌市公共资源交易平台投标专用"/>
            <w10:wrap anchorx="page"/>
          </v:shape>
        </w:pict>
      </w:r>
      <w:r w:rsidRPr="00A667E8">
        <w:pict>
          <v:shape id="_x0000_s1029" type="#_x0000_t136" style="position:absolute;left:0;text-align:left;margin-left:88.7pt;margin-top:-204pt;width:448pt;height:28pt;rotation:330;z-index:-258042880;mso-position-horizontal-relative:page;mso-position-vertical-relative:text" fillcolor="#bfbfbf" stroked="f">
            <v:fill opacity="19532f"/>
            <v:textpath style="font-family:&quot;&amp;quot&quot;;font-size:19pt" trim="t" fitpath="t" string="AA0C5FC57B2D4F6FA131475AAA39775F"/>
            <w10:wrap anchorx="page"/>
          </v:shape>
        </w:pict>
      </w:r>
      <w:r w:rsidR="00DD6F9F">
        <w:rPr>
          <w:b/>
          <w:sz w:val="24"/>
        </w:rPr>
        <w:t>生产厂家：湖北浩源塑胶有限公司</w:t>
      </w:r>
      <w:r w:rsidR="00DD6F9F">
        <w:rPr>
          <w:b/>
          <w:sz w:val="24"/>
        </w:rPr>
        <w:tab/>
      </w:r>
      <w:r w:rsidR="00DD6F9F">
        <w:rPr>
          <w:b/>
          <w:sz w:val="24"/>
        </w:rPr>
        <w:t>生产地点：湖北随州</w:t>
      </w:r>
    </w:p>
    <w:p w:rsidR="000720F1" w:rsidRDefault="00A667E8">
      <w:pPr>
        <w:pStyle w:val="a4"/>
        <w:rPr>
          <w:b/>
          <w:sz w:val="20"/>
        </w:rPr>
      </w:pPr>
      <w:r w:rsidRPr="00A667E8">
        <w:lastRenderedPageBreak/>
        <w:pict>
          <v:shape id="_x0000_s1030" type="#_x0000_t136" style="position:absolute;left:0;text-align:left;margin-left:36.5pt;margin-top:393.3pt;width:510pt;height:34pt;rotation:330;z-index:252127232;mso-position-horizontal-relative:page;mso-position-vertical-relative:page" fillcolor="#bfbfbf" stroked="f">
            <v:fill opacity="19532f"/>
            <v:textpath style="font-family:&quot;&amp;quot&quot;;font-size:31pt" trim="t" fitpath="t" string="许昌市公共资源交易平台投标专用"/>
            <w10:wrap anchorx="page" anchory="page"/>
          </v:shape>
        </w:pict>
      </w:r>
      <w:r w:rsidRPr="00A667E8">
        <w:pict>
          <v:shape id="_x0000_s1031" type="#_x0000_t136" style="position:absolute;left:0;text-align:left;margin-left:88.7pt;margin-top:432.5pt;width:448pt;height:28pt;rotation:330;z-index:252128256;mso-position-horizontal-relative:page;mso-position-vertical-relative:page" fillcolor="#bfbfbf" stroked="f">
            <v:fill opacity="19532f"/>
            <v:textpath style="font-family:&quot;&amp;quot&quot;;font-size:19pt" trim="t" fitpath="t" string="AA0C5FC57B2D4F6FA131475AAA39775F"/>
            <w10:wrap anchorx="page" anchory="page"/>
          </v:shape>
        </w:pict>
      </w:r>
    </w:p>
    <w:sectPr w:rsidR="000720F1" w:rsidSect="0007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4CB24F2"/>
    <w:rsid w:val="000720F1"/>
    <w:rsid w:val="001F3AAA"/>
    <w:rsid w:val="00A667E8"/>
    <w:rsid w:val="00DD6F9F"/>
    <w:rsid w:val="3B7B552E"/>
    <w:rsid w:val="64CB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20F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0720F1"/>
    <w:pPr>
      <w:spacing w:before="8"/>
      <w:ind w:left="20"/>
      <w:outlineLvl w:val="1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rsid w:val="000720F1"/>
    <w:pPr>
      <w:ind w:firstLineChars="100" w:firstLine="420"/>
    </w:pPr>
    <w:rPr>
      <w:rFonts w:eastAsia="仿宋_GB2312"/>
      <w:sz w:val="28"/>
    </w:rPr>
  </w:style>
  <w:style w:type="paragraph" w:styleId="a4">
    <w:name w:val="Body Text"/>
    <w:basedOn w:val="a"/>
    <w:unhideWhenUsed/>
    <w:qFormat/>
    <w:rsid w:val="000720F1"/>
  </w:style>
  <w:style w:type="table" w:styleId="a5">
    <w:name w:val="Table Grid"/>
    <w:basedOn w:val="a2"/>
    <w:qFormat/>
    <w:rsid w:val="000720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20F1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刘正</dc:creator>
  <cp:lastModifiedBy>襄城县公共资源交易中心:来丽娟</cp:lastModifiedBy>
  <cp:revision>3</cp:revision>
  <dcterms:created xsi:type="dcterms:W3CDTF">2019-02-25T01:25:00Z</dcterms:created>
  <dcterms:modified xsi:type="dcterms:W3CDTF">2019-02-25T02:30:00Z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