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E4" w:rsidRDefault="00C924B9">
      <w:pPr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长交建【2019】GZ008号长葛市劳动路（颍川路-解放路）和前进路（长社路-解放路）道路绿化项目</w:t>
      </w:r>
    </w:p>
    <w:p w:rsidR="004C56E4" w:rsidRDefault="00C924B9" w:rsidP="0061502C">
      <w:pPr>
        <w:pStyle w:val="a6"/>
        <w:snapToGrid w:val="0"/>
        <w:spacing w:afterLines="50" w:line="600" w:lineRule="exact"/>
        <w:jc w:val="center"/>
        <w:rPr>
          <w:rFonts w:asciiTheme="majorEastAsia" w:eastAsiaTheme="majorEastAsia" w:hAnsiTheme="majorEastAsia" w:cs="仿宋"/>
          <w:b/>
          <w:sz w:val="44"/>
          <w:szCs w:val="44"/>
        </w:rPr>
      </w:pP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评标</w:t>
      </w:r>
      <w:r w:rsidR="00A40A11">
        <w:rPr>
          <w:rFonts w:asciiTheme="majorEastAsia" w:eastAsiaTheme="majorEastAsia" w:hAnsiTheme="majorEastAsia" w:cs="仿宋" w:hint="eastAsia"/>
          <w:b/>
          <w:sz w:val="44"/>
          <w:szCs w:val="44"/>
        </w:rPr>
        <w:t>结果公示</w:t>
      </w:r>
    </w:p>
    <w:p w:rsidR="004C56E4" w:rsidRDefault="00C924B9" w:rsidP="0061502C">
      <w:pPr>
        <w:spacing w:afterLines="50" w:line="540" w:lineRule="exact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一、基本情况和数据表</w:t>
      </w:r>
    </w:p>
    <w:p w:rsidR="004C56E4" w:rsidRDefault="00C924B9">
      <w:pPr>
        <w:pStyle w:val="a6"/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(一) 项目概况</w:t>
      </w:r>
    </w:p>
    <w:p w:rsidR="004C56E4" w:rsidRDefault="00C924B9">
      <w:pPr>
        <w:pStyle w:val="a6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1、建设地点：长葛市</w:t>
      </w:r>
    </w:p>
    <w:p w:rsidR="004C56E4" w:rsidRDefault="00C924B9">
      <w:pPr>
        <w:pStyle w:val="a6"/>
        <w:spacing w:line="540" w:lineRule="exact"/>
        <w:ind w:firstLineChars="250" w:firstLine="7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2、建设规模：</w:t>
      </w:r>
    </w:p>
    <w:p w:rsidR="00C924B9" w:rsidRDefault="00C924B9" w:rsidP="00C924B9">
      <w:pPr>
        <w:pStyle w:val="a6"/>
        <w:spacing w:line="540" w:lineRule="exact"/>
        <w:ind w:firstLineChars="250" w:firstLine="7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标段：劳动路（颍川路-解放路）路长1.71公里，每侧绿化带宽20米，长社路以南每侧1.5米宽侧分绿化带，绿化面积62489平方米。建设内容1、平整场地：微地形堆坡造型；2、绿化：栽植乔灌木、草坪、地被植物等；3、园路铺装；4、景观：亭廊、坐凳、垃圾箱等；5、给排水：喷灌设施、电缆、配电柜、海绵城市等。</w:t>
      </w:r>
    </w:p>
    <w:p w:rsidR="004C56E4" w:rsidRDefault="00C924B9" w:rsidP="00C924B9">
      <w:pPr>
        <w:pStyle w:val="a6"/>
        <w:spacing w:line="540" w:lineRule="exact"/>
        <w:ind w:firstLineChars="250" w:firstLine="7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标段：前进路（长社路-解放路）路长1.10公里，每侧绿化带宽20米，中央隔离绿化带宽6米，绿化面积49525平方米。建设内容：1、平整场地：微地形堆坡造型；2、绿化：栽植乔灌木、草坪、地被植物等；3、园路铺装；4、景观：亭廊、坐凳、垃圾箱等；5、给排水：喷灌设施、电缆、配电柜、海绵城市等。</w:t>
      </w:r>
    </w:p>
    <w:p w:rsidR="004C56E4" w:rsidRDefault="00C924B9">
      <w:pPr>
        <w:autoSpaceDE w:val="0"/>
        <w:autoSpaceDN w:val="0"/>
        <w:spacing w:line="460" w:lineRule="exact"/>
        <w:ind w:firstLineChars="200" w:firstLine="600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3、标段划分：本项目划分为两个标段;</w:t>
      </w:r>
    </w:p>
    <w:p w:rsidR="004C56E4" w:rsidRDefault="00C924B9">
      <w:pPr>
        <w:autoSpaceDE w:val="0"/>
        <w:autoSpaceDN w:val="0"/>
        <w:spacing w:line="460" w:lineRule="exact"/>
        <w:ind w:firstLineChars="200" w:firstLine="600"/>
        <w:outlineLvl w:val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一标段：长葛市劳动路（颍川路-解放路）道路绿化工程；</w:t>
      </w:r>
    </w:p>
    <w:p w:rsidR="004C56E4" w:rsidRDefault="00C924B9">
      <w:pPr>
        <w:pStyle w:val="a6"/>
        <w:spacing w:line="540" w:lineRule="exact"/>
        <w:ind w:firstLineChars="250" w:firstLine="7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二标段：长葛市前进路（长社路-解放路）道路绿化工程；</w:t>
      </w:r>
    </w:p>
    <w:p w:rsidR="004C56E4" w:rsidRDefault="00C924B9">
      <w:pPr>
        <w:pStyle w:val="a6"/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4、招标控制价：一标段：14371512.14元；二标段：8898106.3元。</w:t>
      </w:r>
    </w:p>
    <w:p w:rsidR="004C56E4" w:rsidRDefault="00C924B9">
      <w:pPr>
        <w:pStyle w:val="a6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5、质量要求：合格（符合国家现行验收规范合格标准）</w:t>
      </w:r>
    </w:p>
    <w:p w:rsidR="004C56E4" w:rsidRDefault="00C924B9">
      <w:pPr>
        <w:pStyle w:val="a6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 xml:space="preserve">    6、计划工期：90日历天。</w:t>
      </w:r>
    </w:p>
    <w:p w:rsidR="004C56E4" w:rsidRDefault="00C924B9">
      <w:pPr>
        <w:pStyle w:val="a6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7、评标办法：综合计分法。</w:t>
      </w:r>
    </w:p>
    <w:p w:rsidR="004C56E4" w:rsidRDefault="00C924B9">
      <w:pPr>
        <w:pStyle w:val="a6"/>
        <w:spacing w:line="540" w:lineRule="exact"/>
        <w:ind w:firstLineChars="50" w:firstLine="1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8、资格审查方式：资格后审</w:t>
      </w:r>
    </w:p>
    <w:p w:rsidR="004C56E4" w:rsidRDefault="00C924B9">
      <w:pPr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9、投标人资格要求：</w:t>
      </w:r>
    </w:p>
    <w:p w:rsidR="004C56E4" w:rsidRDefault="00C924B9">
      <w:pPr>
        <w:pStyle w:val="a6"/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投标人须具备中华人民共和国独立法人资格及有效的营业执照、组织机构代码证、税务登记证（或三证合一的营业执照）,且营业执照经营范围需包含园林绿化或林木种植等相关内容；并在人员、设备、资金等方面具有相应的施工能力；拟派项目负责人具有相应专业中级及以上职称证书；</w:t>
      </w:r>
    </w:p>
    <w:p w:rsidR="004C56E4" w:rsidRDefault="00C924B9">
      <w:pPr>
        <w:spacing w:line="360" w:lineRule="auto"/>
        <w:ind w:firstLine="468"/>
        <w:outlineLvl w:val="0"/>
        <w:rPr>
          <w:rFonts w:hAnsi="宋体"/>
          <w:sz w:val="24"/>
          <w:szCs w:val="24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（二）招标过程</w:t>
      </w:r>
    </w:p>
    <w:p w:rsidR="004C56E4" w:rsidRDefault="00C924B9">
      <w:pPr>
        <w:spacing w:line="54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本工程招标采用公开招标方式进行，按照法定公开招标程序和要求，于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2019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1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11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日至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2019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2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22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日在《河南省电子招标投标公共服务平台》和《全国公共资源交易平台（河南·许昌）》上公开发布招标信息，于投标截止时间递交投标文件及投标保证金的投标单位有一标段：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4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家，二标段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 xml:space="preserve"> 4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家。</w:t>
      </w:r>
    </w:p>
    <w:p w:rsidR="004C56E4" w:rsidRDefault="00C924B9">
      <w:pPr>
        <w:spacing w:after="50" w:line="400" w:lineRule="exact"/>
        <w:ind w:firstLineChars="200"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（三）项目开标数据表</w:t>
      </w:r>
    </w:p>
    <w:tbl>
      <w:tblPr>
        <w:tblW w:w="9525" w:type="dxa"/>
        <w:jc w:val="center"/>
        <w:tblInd w:w="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25"/>
        <w:gridCol w:w="2148"/>
        <w:gridCol w:w="1184"/>
        <w:gridCol w:w="3968"/>
      </w:tblGrid>
      <w:tr w:rsidR="004C56E4">
        <w:trPr>
          <w:trHeight w:val="567"/>
          <w:jc w:val="center"/>
        </w:trPr>
        <w:tc>
          <w:tcPr>
            <w:tcW w:w="2225" w:type="dxa"/>
            <w:vAlign w:val="center"/>
          </w:tcPr>
          <w:p w:rsidR="004C56E4" w:rsidRDefault="00C924B9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招标人名称</w:t>
            </w:r>
          </w:p>
        </w:tc>
        <w:tc>
          <w:tcPr>
            <w:tcW w:w="7300" w:type="dxa"/>
            <w:gridSpan w:val="3"/>
            <w:vAlign w:val="center"/>
          </w:tcPr>
          <w:p w:rsidR="004C56E4" w:rsidRDefault="00C924B9">
            <w:pPr>
              <w:spacing w:line="400" w:lineRule="exact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长葛市城市管理局</w:t>
            </w:r>
          </w:p>
        </w:tc>
      </w:tr>
      <w:tr w:rsidR="004C56E4">
        <w:trPr>
          <w:trHeight w:val="567"/>
          <w:jc w:val="center"/>
        </w:trPr>
        <w:tc>
          <w:tcPr>
            <w:tcW w:w="2225" w:type="dxa"/>
            <w:vAlign w:val="center"/>
          </w:tcPr>
          <w:p w:rsidR="004C56E4" w:rsidRDefault="00C924B9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招标代理机构名称</w:t>
            </w:r>
          </w:p>
        </w:tc>
        <w:tc>
          <w:tcPr>
            <w:tcW w:w="7300" w:type="dxa"/>
            <w:gridSpan w:val="3"/>
            <w:vAlign w:val="center"/>
          </w:tcPr>
          <w:p w:rsidR="004C56E4" w:rsidRDefault="00C924B9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河南省伟信招标管理咨询有限公司</w:t>
            </w:r>
          </w:p>
        </w:tc>
      </w:tr>
      <w:tr w:rsidR="004C56E4">
        <w:trPr>
          <w:trHeight w:val="567"/>
          <w:jc w:val="center"/>
        </w:trPr>
        <w:tc>
          <w:tcPr>
            <w:tcW w:w="2225" w:type="dxa"/>
            <w:vAlign w:val="center"/>
          </w:tcPr>
          <w:p w:rsidR="004C56E4" w:rsidRDefault="00C924B9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工程名称</w:t>
            </w:r>
          </w:p>
        </w:tc>
        <w:tc>
          <w:tcPr>
            <w:tcW w:w="7300" w:type="dxa"/>
            <w:gridSpan w:val="3"/>
            <w:vAlign w:val="center"/>
          </w:tcPr>
          <w:p w:rsidR="004C56E4" w:rsidRDefault="00C924B9">
            <w:pPr>
              <w:spacing w:line="400" w:lineRule="exact"/>
              <w:rPr>
                <w:rFonts w:asciiTheme="minorEastAsia" w:eastAsiaTheme="minorEastAsia" w:hAnsiTheme="minorEastAsia" w:cs="仿宋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长葛市劳动路（颍川路-解放路）和前进路（长社路-解放路）道路绿化项目</w:t>
            </w:r>
          </w:p>
        </w:tc>
      </w:tr>
      <w:tr w:rsidR="004C56E4">
        <w:trPr>
          <w:trHeight w:val="567"/>
          <w:jc w:val="center"/>
        </w:trPr>
        <w:tc>
          <w:tcPr>
            <w:tcW w:w="2225" w:type="dxa"/>
            <w:vAlign w:val="center"/>
          </w:tcPr>
          <w:p w:rsidR="004C56E4" w:rsidRDefault="00C924B9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开标时间</w:t>
            </w:r>
          </w:p>
        </w:tc>
        <w:tc>
          <w:tcPr>
            <w:tcW w:w="2148" w:type="dxa"/>
            <w:vAlign w:val="center"/>
          </w:tcPr>
          <w:p w:rsidR="004C56E4" w:rsidRDefault="00C924B9">
            <w:pPr>
              <w:spacing w:line="400" w:lineRule="exact"/>
              <w:ind w:left="240" w:hangingChars="100" w:hanging="240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22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11：00分</w:t>
            </w:r>
          </w:p>
        </w:tc>
        <w:tc>
          <w:tcPr>
            <w:tcW w:w="1184" w:type="dxa"/>
            <w:vAlign w:val="center"/>
          </w:tcPr>
          <w:p w:rsidR="004C56E4" w:rsidRDefault="00C924B9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开标地点</w:t>
            </w:r>
          </w:p>
        </w:tc>
        <w:tc>
          <w:tcPr>
            <w:tcW w:w="3968" w:type="dxa"/>
            <w:vAlign w:val="center"/>
          </w:tcPr>
          <w:p w:rsidR="004C56E4" w:rsidRDefault="00C924B9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长葛市公共资源交易中心开标一室</w:t>
            </w:r>
          </w:p>
        </w:tc>
      </w:tr>
      <w:tr w:rsidR="004C56E4">
        <w:trPr>
          <w:trHeight w:val="567"/>
          <w:jc w:val="center"/>
        </w:trPr>
        <w:tc>
          <w:tcPr>
            <w:tcW w:w="2225" w:type="dxa"/>
            <w:vAlign w:val="center"/>
          </w:tcPr>
          <w:p w:rsidR="004C56E4" w:rsidRDefault="00C924B9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评标时间</w:t>
            </w:r>
          </w:p>
        </w:tc>
        <w:tc>
          <w:tcPr>
            <w:tcW w:w="2148" w:type="dxa"/>
            <w:vAlign w:val="center"/>
          </w:tcPr>
          <w:p w:rsidR="004C56E4" w:rsidRDefault="00C924B9">
            <w:pPr>
              <w:spacing w:line="400" w:lineRule="exact"/>
              <w:ind w:left="360" w:hangingChars="150" w:hanging="360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22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日14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时30分</w:t>
            </w:r>
          </w:p>
        </w:tc>
        <w:tc>
          <w:tcPr>
            <w:tcW w:w="1184" w:type="dxa"/>
            <w:vAlign w:val="center"/>
          </w:tcPr>
          <w:p w:rsidR="004C56E4" w:rsidRDefault="00C924B9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评标地点</w:t>
            </w:r>
          </w:p>
        </w:tc>
        <w:tc>
          <w:tcPr>
            <w:tcW w:w="3968" w:type="dxa"/>
            <w:vAlign w:val="center"/>
          </w:tcPr>
          <w:p w:rsidR="004C56E4" w:rsidRDefault="00C924B9">
            <w:pPr>
              <w:spacing w:line="400" w:lineRule="exac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长葛市公共资源交易中心评标一室</w:t>
            </w:r>
          </w:p>
        </w:tc>
      </w:tr>
      <w:tr w:rsidR="004C56E4">
        <w:trPr>
          <w:trHeight w:val="1542"/>
          <w:jc w:val="center"/>
        </w:trPr>
        <w:tc>
          <w:tcPr>
            <w:tcW w:w="2225" w:type="dxa"/>
            <w:vAlign w:val="center"/>
          </w:tcPr>
          <w:p w:rsidR="004C56E4" w:rsidRDefault="00C924B9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lastRenderedPageBreak/>
              <w:t>投标人名单</w:t>
            </w:r>
          </w:p>
          <w:p w:rsidR="004C56E4" w:rsidRDefault="00C924B9">
            <w:pPr>
              <w:spacing w:line="4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（分标段填写）</w:t>
            </w:r>
          </w:p>
        </w:tc>
        <w:tc>
          <w:tcPr>
            <w:tcW w:w="7300" w:type="dxa"/>
            <w:gridSpan w:val="3"/>
            <w:vAlign w:val="center"/>
          </w:tcPr>
          <w:p w:rsidR="004C56E4" w:rsidRDefault="00C924B9">
            <w:pPr>
              <w:spacing w:line="400" w:lineRule="exac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一标段四家：</w:t>
            </w:r>
            <w:r>
              <w:rPr>
                <w:rFonts w:ascii="宋体" w:hAnsi="宋体" w:hint="eastAsia"/>
                <w:spacing w:val="-12"/>
                <w:sz w:val="24"/>
              </w:rPr>
              <w:t>许昌泓通路桥工程有限公司、河南省华州建设工程有限公司、河南大地似锦园林绿化工程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有限公司、鄢陵新绿洲园林绿化工程有限公司。</w:t>
            </w: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二标段四家：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河南农大春景园林工程有限公司、河南瑞源景观园林工程有限公司、河南省豫广市政园林工程有限公司、河南光泽市政园林工程有限公司。</w:t>
            </w:r>
          </w:p>
        </w:tc>
      </w:tr>
    </w:tbl>
    <w:p w:rsidR="004C56E4" w:rsidRDefault="00C924B9">
      <w:pPr>
        <w:spacing w:line="540" w:lineRule="exact"/>
        <w:rPr>
          <w:rFonts w:ascii="黑体" w:eastAsia="黑体" w:hAnsi="黑体" w:cs="仿宋"/>
          <w:b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二、开标记录</w:t>
      </w:r>
    </w:p>
    <w:p w:rsidR="004C56E4" w:rsidRDefault="00C924B9">
      <w:pPr>
        <w:spacing w:line="540" w:lineRule="exact"/>
        <w:rPr>
          <w:rFonts w:ascii="黑体" w:eastAsia="黑体" w:hAnsi="黑体" w:cs="仿宋"/>
          <w:b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一标段：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1276"/>
        <w:gridCol w:w="736"/>
        <w:gridCol w:w="1249"/>
        <w:gridCol w:w="1014"/>
        <w:gridCol w:w="1137"/>
        <w:gridCol w:w="600"/>
        <w:gridCol w:w="1155"/>
      </w:tblGrid>
      <w:tr w:rsidR="004C56E4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投标单位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投标报价（元）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工期（日历天）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项目经理（含证书编号）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技术</w:t>
            </w:r>
          </w:p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负责人</w:t>
            </w:r>
          </w:p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（姓名及职称）</w:t>
            </w:r>
          </w:p>
          <w:p w:rsidR="004C56E4" w:rsidRDefault="004C56E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质量</w:t>
            </w:r>
          </w:p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要求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密封</w:t>
            </w:r>
          </w:p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情况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对本次开标过程是否有异议</w:t>
            </w:r>
          </w:p>
        </w:tc>
      </w:tr>
      <w:tr w:rsidR="004C56E4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spacing w:val="-12"/>
              </w:rPr>
            </w:pPr>
            <w:r>
              <w:rPr>
                <w:rFonts w:ascii="宋体" w:hAnsi="宋体" w:hint="eastAsia"/>
                <w:spacing w:val="-12"/>
              </w:rPr>
              <w:t>许昌泓通路桥工程有限公司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8F5F64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4"/>
              </w:rPr>
            </w:pPr>
            <w:hyperlink r:id="rId9" w:anchor="###" w:history="1">
              <w:r w:rsidR="00C924B9">
                <w:rPr>
                  <w:rFonts w:ascii="宋体" w:hAnsi="宋体" w:hint="eastAsia"/>
                  <w:spacing w:val="-12"/>
                </w:rPr>
                <w:t>14271995.37</w:t>
              </w:r>
            </w:hyperlink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马帅（C11051000900212）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张良艳工程师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合格（符合国家现行的验收规范和标准）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</w:tr>
      <w:tr w:rsidR="004C56E4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spacing w:val="-12"/>
              </w:rPr>
            </w:pPr>
            <w:r>
              <w:rPr>
                <w:rFonts w:ascii="宋体" w:hAnsi="宋体" w:hint="eastAsia"/>
                <w:spacing w:val="-12"/>
              </w:rPr>
              <w:t>河南省华州建设工程有限公司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8F5F64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4"/>
              </w:rPr>
            </w:pPr>
            <w:hyperlink r:id="rId10" w:anchor="###" w:history="1">
              <w:r w:rsidR="00C924B9">
                <w:rPr>
                  <w:rFonts w:ascii="宋体" w:hAnsi="宋体" w:hint="eastAsia"/>
                  <w:spacing w:val="-12"/>
                </w:rPr>
                <w:t>14351559.70</w:t>
              </w:r>
            </w:hyperlink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刘理达（C09902150900173）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张歌</w:t>
            </w:r>
          </w:p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工程师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合格（符合国家现行的验收规范和标准）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</w:tr>
      <w:tr w:rsidR="004C56E4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spacing w:val="-12"/>
              </w:rPr>
            </w:pPr>
            <w:r>
              <w:rPr>
                <w:rFonts w:ascii="宋体" w:hAnsi="宋体" w:hint="eastAsia"/>
                <w:spacing w:val="-12"/>
              </w:rPr>
              <w:t>河南大地似锦园林绿化工程有限公司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8F5F64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4"/>
              </w:rPr>
            </w:pPr>
            <w:hyperlink r:id="rId11" w:anchor="###" w:history="1">
              <w:r w:rsidR="00C924B9">
                <w:rPr>
                  <w:rFonts w:ascii="宋体" w:hAnsi="宋体" w:hint="eastAsia"/>
                  <w:spacing w:val="-12"/>
                </w:rPr>
                <w:t>14360712.77</w:t>
              </w:r>
            </w:hyperlink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刘菲菲（C19089130900155）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李伟波</w:t>
            </w:r>
          </w:p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工程师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合格（符合国家现行的验收规范和标准）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</w:tr>
      <w:tr w:rsidR="004C56E4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spacing w:val="-12"/>
              </w:rPr>
            </w:pPr>
            <w:r>
              <w:rPr>
                <w:rFonts w:ascii="宋体" w:hAnsi="宋体" w:hint="eastAsia"/>
                <w:spacing w:val="-12"/>
              </w:rPr>
              <w:t>鄢陵新绿洲园林绿化工程有限公司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8F5F64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4"/>
              </w:rPr>
            </w:pPr>
            <w:hyperlink r:id="rId12" w:anchor="###" w:history="1">
              <w:r w:rsidR="00C924B9">
                <w:rPr>
                  <w:rFonts w:ascii="宋体" w:hAnsi="宋体" w:hint="eastAsia"/>
                  <w:spacing w:val="-12"/>
                </w:rPr>
                <w:t>13365916.77</w:t>
              </w:r>
            </w:hyperlink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杨雷（C11005160900008）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杨金海工程师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合格（符合国家现行的验收规范和标准）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</w:tr>
      <w:tr w:rsidR="004C56E4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招标控制价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56E4" w:rsidRDefault="00C924B9">
            <w:pPr>
              <w:spacing w:line="540" w:lineRule="exact"/>
              <w:jc w:val="center"/>
              <w:rPr>
                <w:rFonts w:ascii="宋体" w:hAnsi="宋体" w:cs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14371512.14元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56E4" w:rsidRDefault="00C924B9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zh-CN"/>
              </w:rPr>
              <w:t>抽取的权重系数</w:t>
            </w:r>
            <w:r>
              <w:rPr>
                <w:rFonts w:ascii="宋体" w:hAnsi="宋体" w:cs="宋体" w:hint="eastAsia"/>
              </w:rPr>
              <w:t>K值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0.2</w:t>
            </w:r>
          </w:p>
        </w:tc>
      </w:tr>
      <w:tr w:rsidR="004C56E4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目标工期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90日历天</w:t>
            </w:r>
          </w:p>
        </w:tc>
        <w:tc>
          <w:tcPr>
            <w:tcW w:w="3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56E4" w:rsidRDefault="00C924B9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质量要求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合格</w:t>
            </w:r>
          </w:p>
        </w:tc>
      </w:tr>
      <w:tr w:rsidR="004C56E4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投标报价修正情况</w:t>
            </w:r>
          </w:p>
        </w:tc>
        <w:tc>
          <w:tcPr>
            <w:tcW w:w="71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spacing w:line="540" w:lineRule="exact"/>
              <w:jc w:val="center"/>
              <w:rPr>
                <w:rFonts w:ascii="宋体" w:hAnsi="宋体" w:cs="宋体"/>
                <w:color w:val="FF0000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无</w:t>
            </w:r>
          </w:p>
        </w:tc>
      </w:tr>
    </w:tbl>
    <w:p w:rsidR="004C56E4" w:rsidRDefault="00C924B9">
      <w:pPr>
        <w:autoSpaceDE w:val="0"/>
        <w:autoSpaceDN w:val="0"/>
        <w:adjustRightInd w:val="0"/>
        <w:spacing w:line="540" w:lineRule="exact"/>
        <w:ind w:firstLine="618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二标段：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1276"/>
        <w:gridCol w:w="711"/>
        <w:gridCol w:w="1225"/>
        <w:gridCol w:w="1183"/>
        <w:gridCol w:w="1130"/>
        <w:gridCol w:w="487"/>
        <w:gridCol w:w="1155"/>
      </w:tblGrid>
      <w:tr w:rsidR="004C56E4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投标单位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投标报价（元）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工期（日历天）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项目经理（含证书编号）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技术</w:t>
            </w:r>
          </w:p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负责人</w:t>
            </w:r>
          </w:p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（姓名及职称）</w:t>
            </w:r>
          </w:p>
          <w:p w:rsidR="004C56E4" w:rsidRDefault="004C56E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质量</w:t>
            </w:r>
          </w:p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要求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密封</w:t>
            </w:r>
          </w:p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情况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对本次开标过程是否有异议</w:t>
            </w:r>
          </w:p>
        </w:tc>
      </w:tr>
      <w:tr w:rsidR="004C56E4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spacing w:val="-12"/>
              </w:rPr>
            </w:pPr>
            <w:r>
              <w:rPr>
                <w:rFonts w:ascii="宋体" w:hAnsi="宋体" w:hint="eastAsia"/>
                <w:spacing w:val="-12"/>
              </w:rPr>
              <w:t>河南农大春景园林工程有限公司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8F5F64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4"/>
              </w:rPr>
            </w:pPr>
            <w:hyperlink r:id="rId13" w:anchor="###" w:history="1">
              <w:r w:rsidR="00C924B9">
                <w:rPr>
                  <w:rFonts w:ascii="宋体" w:hAnsi="宋体" w:hint="eastAsia"/>
                  <w:spacing w:val="-12"/>
                </w:rPr>
                <w:t>8882681.05</w:t>
              </w:r>
            </w:hyperlink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90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刘金彩（C11005130900003）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徐展望</w:t>
            </w:r>
          </w:p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工程师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合格（符合国家现行的验收规范和标准）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</w:tr>
      <w:tr w:rsidR="004C56E4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spacing w:val="-12"/>
              </w:rPr>
            </w:pPr>
            <w:r>
              <w:rPr>
                <w:rFonts w:ascii="宋体" w:hAnsi="宋体" w:hint="eastAsia"/>
                <w:spacing w:val="-12"/>
              </w:rPr>
              <w:t>河南瑞源景观园林工程有限公司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8F5F64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4"/>
              </w:rPr>
            </w:pPr>
            <w:hyperlink r:id="rId14" w:anchor="###" w:history="1">
              <w:r w:rsidR="00C924B9">
                <w:rPr>
                  <w:rFonts w:ascii="宋体" w:hAnsi="宋体" w:hint="eastAsia"/>
                  <w:spacing w:val="-12"/>
                </w:rPr>
                <w:t>8878346.31</w:t>
              </w:r>
            </w:hyperlink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90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王海波（C11304130900086）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胡秀菊</w:t>
            </w:r>
          </w:p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高级工程师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合格（符合国家现行的验收规范和标准）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</w:tr>
      <w:tr w:rsidR="004C56E4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spacing w:val="-12"/>
              </w:rPr>
            </w:pPr>
            <w:r>
              <w:rPr>
                <w:rFonts w:ascii="宋体" w:hAnsi="宋体" w:hint="eastAsia"/>
                <w:spacing w:val="-12"/>
              </w:rPr>
              <w:t>河南省豫广市政园林工程有限公司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8F5F64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4"/>
              </w:rPr>
            </w:pPr>
            <w:hyperlink r:id="rId15" w:anchor="###" w:history="1">
              <w:r w:rsidR="00C924B9">
                <w:rPr>
                  <w:rFonts w:ascii="宋体" w:hAnsi="宋体" w:hint="eastAsia"/>
                  <w:spacing w:val="-12"/>
                </w:rPr>
                <w:t>8520693.86</w:t>
              </w:r>
            </w:hyperlink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90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石云飞（C11005130900020）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王富河</w:t>
            </w:r>
          </w:p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高级工程师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合格（符合国家现行的验收规范和标准）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</w:tr>
      <w:tr w:rsidR="004C56E4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spacing w:val="-12"/>
              </w:rPr>
            </w:pPr>
            <w:r>
              <w:rPr>
                <w:rFonts w:ascii="宋体" w:hAnsi="宋体" w:hint="eastAsia"/>
                <w:spacing w:val="-12"/>
              </w:rPr>
              <w:t>河南光泽市政园林工程有限公司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8F5F64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4"/>
              </w:rPr>
            </w:pPr>
            <w:hyperlink r:id="rId16" w:anchor="###" w:history="1">
              <w:r w:rsidR="00C924B9">
                <w:rPr>
                  <w:rFonts w:ascii="宋体" w:hAnsi="宋体" w:hint="eastAsia"/>
                  <w:spacing w:val="-12"/>
                </w:rPr>
                <w:t>8843011.63</w:t>
              </w:r>
            </w:hyperlink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90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魏志新（C11005150900005）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王诗人</w:t>
            </w:r>
          </w:p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工程师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合格（符合国家现行的验收规范和标准）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完好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</w:tr>
      <w:tr w:rsidR="004C56E4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招标控制价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56E4" w:rsidRDefault="00C924B9">
            <w:pPr>
              <w:spacing w:line="540" w:lineRule="exact"/>
              <w:jc w:val="center"/>
              <w:rPr>
                <w:rFonts w:ascii="宋体" w:hAnsi="宋体" w:cs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8898106.3元</w:t>
            </w:r>
          </w:p>
        </w:tc>
        <w:tc>
          <w:tcPr>
            <w:tcW w:w="353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56E4" w:rsidRDefault="00C924B9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zh-CN"/>
              </w:rPr>
              <w:t>抽取的权重系数</w:t>
            </w:r>
            <w:r>
              <w:rPr>
                <w:rFonts w:ascii="宋体" w:hAnsi="宋体" w:cs="宋体" w:hint="eastAsia"/>
              </w:rPr>
              <w:t>K值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spacing w:line="5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0.2</w:t>
            </w:r>
          </w:p>
        </w:tc>
      </w:tr>
      <w:tr w:rsidR="004C56E4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目标工期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90日历天</w:t>
            </w:r>
          </w:p>
        </w:tc>
        <w:tc>
          <w:tcPr>
            <w:tcW w:w="3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C56E4" w:rsidRDefault="00C924B9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质量要求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spacing w:line="5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合格</w:t>
            </w:r>
          </w:p>
        </w:tc>
      </w:tr>
      <w:tr w:rsidR="004C56E4">
        <w:trPr>
          <w:trHeight w:val="567"/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投标报价修正情况</w:t>
            </w:r>
          </w:p>
        </w:tc>
        <w:tc>
          <w:tcPr>
            <w:tcW w:w="71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spacing w:line="540" w:lineRule="exact"/>
              <w:jc w:val="center"/>
              <w:rPr>
                <w:rFonts w:ascii="宋体" w:hAnsi="宋体" w:cs="宋体"/>
                <w:color w:val="FF0000"/>
                <w:kern w:val="0"/>
              </w:rPr>
            </w:pPr>
            <w:r>
              <w:rPr>
                <w:rFonts w:ascii="宋体" w:hAnsi="宋体" w:cs="宋体" w:hint="eastAsia"/>
                <w:color w:val="000000"/>
              </w:rPr>
              <w:t>无</w:t>
            </w:r>
          </w:p>
        </w:tc>
      </w:tr>
    </w:tbl>
    <w:p w:rsidR="004C56E4" w:rsidRDefault="004C56E4">
      <w:pPr>
        <w:autoSpaceDE w:val="0"/>
        <w:autoSpaceDN w:val="0"/>
        <w:adjustRightInd w:val="0"/>
        <w:spacing w:line="540" w:lineRule="exact"/>
        <w:ind w:firstLine="618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</w:p>
    <w:p w:rsidR="004C56E4" w:rsidRDefault="00C924B9">
      <w:pPr>
        <w:autoSpaceDE w:val="0"/>
        <w:autoSpaceDN w:val="0"/>
        <w:adjustRightInd w:val="0"/>
        <w:spacing w:line="540" w:lineRule="exact"/>
        <w:ind w:firstLine="618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*三、评标标准、评标办法或者评标因素一览表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Chars="450" w:firstLine="1485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详见招标文件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Chars="200" w:firstLine="66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四、评审情况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一标段：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（一）清标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4C56E4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通过清标的投标人名称</w:t>
            </w:r>
          </w:p>
        </w:tc>
      </w:tr>
      <w:tr w:rsidR="004C56E4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7666" w:type="dxa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许昌泓通路桥工程有限公司</w:t>
            </w:r>
          </w:p>
        </w:tc>
      </w:tr>
      <w:tr w:rsidR="004C56E4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河南省华州建设工程有限公司</w:t>
            </w:r>
          </w:p>
        </w:tc>
      </w:tr>
      <w:tr w:rsidR="004C56E4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鄢陵新绿洲园林绿化工程有限公司</w:t>
            </w:r>
          </w:p>
        </w:tc>
      </w:tr>
      <w:tr w:rsidR="004C56E4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4C56E4" w:rsidRDefault="004C56E4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</w:p>
        </w:tc>
        <w:tc>
          <w:tcPr>
            <w:tcW w:w="7666" w:type="dxa"/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spacing w:val="-12"/>
              </w:rPr>
            </w:pPr>
            <w:r>
              <w:rPr>
                <w:rFonts w:ascii="宋体" w:hAnsi="宋体" w:hint="eastAsia"/>
                <w:spacing w:val="-12"/>
              </w:rPr>
              <w:t>河南大地似锦园林绿化工程有限公司</w:t>
            </w:r>
          </w:p>
        </w:tc>
      </w:tr>
      <w:tr w:rsidR="004C56E4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未通过清标的投标人名称及原因</w:t>
            </w:r>
          </w:p>
        </w:tc>
      </w:tr>
      <w:tr w:rsidR="004C56E4">
        <w:trPr>
          <w:trHeight w:hRule="exact" w:val="857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无</w:t>
            </w:r>
          </w:p>
        </w:tc>
      </w:tr>
    </w:tbl>
    <w:p w:rsidR="004C56E4" w:rsidRDefault="00C924B9" w:rsidP="0061502C">
      <w:pPr>
        <w:numPr>
          <w:ilvl w:val="0"/>
          <w:numId w:val="1"/>
        </w:numPr>
        <w:spacing w:afterLines="150" w:line="540" w:lineRule="exact"/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初步评审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4C56E4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通过初步评审的投标人名称</w:t>
            </w:r>
          </w:p>
        </w:tc>
      </w:tr>
      <w:tr w:rsidR="004C56E4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许昌泓通路桥工程有限公司</w:t>
            </w:r>
          </w:p>
        </w:tc>
      </w:tr>
      <w:tr w:rsidR="004C56E4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河南省华州建设工程有限公司</w:t>
            </w:r>
          </w:p>
        </w:tc>
      </w:tr>
      <w:tr w:rsidR="004C56E4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4C56E4">
        <w:trPr>
          <w:trHeight w:hRule="exact" w:val="593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spacing w:val="-12"/>
              </w:rPr>
            </w:pPr>
            <w:r>
              <w:rPr>
                <w:rFonts w:ascii="宋体" w:hAnsi="宋体" w:hint="eastAsia"/>
                <w:spacing w:val="-12"/>
              </w:rPr>
              <w:t>河南大地似锦园林绿化工程有限公司（综合信用标中的规费、安全文明施工措施费、税金与商务标中的规费、安全文明施工措施费、税金不一致）</w:t>
            </w:r>
          </w:p>
        </w:tc>
      </w:tr>
      <w:tr w:rsidR="004C56E4">
        <w:trPr>
          <w:trHeight w:hRule="exact" w:val="593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</w:rPr>
              <w:t>鄢陵新绿洲园林绿化工程有限公司（未提供2015年度、2016年度、2017年度财务审计报告原件）</w:t>
            </w:r>
          </w:p>
        </w:tc>
      </w:tr>
    </w:tbl>
    <w:p w:rsidR="004C56E4" w:rsidRDefault="00C924B9" w:rsidP="0061502C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*（三）详细评审</w:t>
      </w:r>
    </w:p>
    <w:p w:rsidR="004C56E4" w:rsidRDefault="00C924B9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评标委员会对通过初步评审的投标人的投标文件进行了详细评审，评审情况如下：</w:t>
      </w:r>
    </w:p>
    <w:tbl>
      <w:tblPr>
        <w:tblW w:w="9060" w:type="dxa"/>
        <w:tblInd w:w="5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52"/>
        <w:gridCol w:w="1565"/>
        <w:gridCol w:w="2029"/>
        <w:gridCol w:w="2014"/>
      </w:tblGrid>
      <w:tr w:rsidR="004C56E4">
        <w:trPr>
          <w:trHeight w:val="535"/>
        </w:trPr>
        <w:tc>
          <w:tcPr>
            <w:tcW w:w="3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4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4C56E4">
        <w:trPr>
          <w:trHeight w:val="491"/>
        </w:trPr>
        <w:tc>
          <w:tcPr>
            <w:tcW w:w="3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6E4" w:rsidRDefault="004C5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56E4" w:rsidRDefault="004C5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widowControl/>
              <w:spacing w:after="240" w:line="29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投标人综合得分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按投标人综合得分由高到低顺序</w:t>
            </w:r>
          </w:p>
        </w:tc>
      </w:tr>
      <w:tr w:rsidR="004C56E4">
        <w:trPr>
          <w:trHeight w:val="53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</w:rPr>
              <w:t>许昌泓通路桥工程有限公司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8F5F64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hyperlink r:id="rId17" w:anchor="###" w:history="1">
              <w:r w:rsidR="00C924B9">
                <w:rPr>
                  <w:rFonts w:ascii="宋体" w:hAnsi="宋体" w:hint="eastAsia"/>
                  <w:spacing w:val="-12"/>
                </w:rPr>
                <w:t>14271995.37</w:t>
              </w:r>
            </w:hyperlink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75.94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C56E4">
        <w:trPr>
          <w:trHeight w:val="53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</w:rPr>
              <w:t>河南省华州建设工程有限公司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8F5F64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hyperlink r:id="rId18" w:anchor="###" w:history="1">
              <w:r w:rsidR="00C924B9">
                <w:rPr>
                  <w:rFonts w:ascii="宋体" w:hAnsi="宋体" w:hint="eastAsia"/>
                  <w:spacing w:val="-12"/>
                </w:rPr>
                <w:t>14351559.70</w:t>
              </w:r>
            </w:hyperlink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72.80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4C56E4" w:rsidRDefault="00C924B9" w:rsidP="0061502C">
      <w:pPr>
        <w:spacing w:afterLines="150" w:line="540" w:lineRule="exact"/>
        <w:ind w:firstLineChars="200" w:firstLine="66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二标段：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18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（一）清标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4C56E4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666" w:type="dxa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通过清标的投标人名称</w:t>
            </w:r>
          </w:p>
        </w:tc>
      </w:tr>
      <w:tr w:rsidR="004C56E4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河南农大春景园林工程有限公司</w:t>
            </w:r>
          </w:p>
        </w:tc>
      </w:tr>
      <w:tr w:rsidR="004C56E4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河南瑞源景观园林工程有限公司</w:t>
            </w:r>
          </w:p>
        </w:tc>
      </w:tr>
      <w:tr w:rsidR="004C56E4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河南省豫广市政园林工程有限公司</w:t>
            </w:r>
          </w:p>
        </w:tc>
      </w:tr>
      <w:tr w:rsidR="004C56E4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河南光泽市政园林工程有限公司</w:t>
            </w:r>
          </w:p>
        </w:tc>
      </w:tr>
      <w:tr w:rsidR="004C56E4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未通过清标的投标人名称及原因</w:t>
            </w:r>
          </w:p>
        </w:tc>
      </w:tr>
      <w:tr w:rsidR="004C56E4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无</w:t>
            </w:r>
          </w:p>
        </w:tc>
      </w:tr>
    </w:tbl>
    <w:p w:rsidR="004C56E4" w:rsidRDefault="00C924B9" w:rsidP="0061502C">
      <w:pPr>
        <w:spacing w:afterLines="150" w:line="540" w:lineRule="exact"/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（二）初步评审</w:t>
      </w:r>
    </w:p>
    <w:tbl>
      <w:tblPr>
        <w:tblW w:w="9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7666"/>
      </w:tblGrid>
      <w:tr w:rsidR="004C56E4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通过初步评审的投标人名称</w:t>
            </w:r>
          </w:p>
        </w:tc>
      </w:tr>
      <w:tr w:rsidR="004C56E4">
        <w:trPr>
          <w:trHeight w:hRule="exact" w:val="510"/>
          <w:jc w:val="center"/>
        </w:trPr>
        <w:tc>
          <w:tcPr>
            <w:tcW w:w="1374" w:type="dxa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河南农大春景园林工程有限公司</w:t>
            </w:r>
          </w:p>
        </w:tc>
      </w:tr>
      <w:tr w:rsidR="004C56E4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河南瑞源景观园林工程有限公司</w:t>
            </w:r>
          </w:p>
        </w:tc>
      </w:tr>
      <w:tr w:rsidR="004C56E4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spacing w:val="-12"/>
              </w:rPr>
              <w:t>河南光泽市政园林工程有限公司</w:t>
            </w:r>
          </w:p>
        </w:tc>
      </w:tr>
      <w:tr w:rsidR="004C56E4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7666" w:type="dxa"/>
            <w:shd w:val="clear" w:color="auto" w:fill="auto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4C56E4">
        <w:trPr>
          <w:trHeight w:hRule="exact" w:val="510"/>
          <w:jc w:val="center"/>
        </w:trPr>
        <w:tc>
          <w:tcPr>
            <w:tcW w:w="1374" w:type="dxa"/>
            <w:shd w:val="clear" w:color="auto" w:fill="auto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7666" w:type="dxa"/>
            <w:shd w:val="clear" w:color="auto" w:fill="FFFFFF"/>
            <w:vAlign w:val="center"/>
          </w:tcPr>
          <w:p w:rsidR="004C56E4" w:rsidRDefault="00C924B9">
            <w:pPr>
              <w:spacing w:line="38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</w:rPr>
              <w:t>河南省豫广市政园林工程有限公司（未提供2017年度财务审计报告原件）</w:t>
            </w:r>
          </w:p>
        </w:tc>
      </w:tr>
    </w:tbl>
    <w:p w:rsidR="004C56E4" w:rsidRDefault="00C924B9" w:rsidP="0061502C">
      <w:pPr>
        <w:spacing w:afterLines="150" w:line="540" w:lineRule="exact"/>
        <w:ind w:firstLineChars="200" w:firstLine="66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*（三）详细评审</w:t>
      </w:r>
    </w:p>
    <w:p w:rsidR="004C56E4" w:rsidRDefault="00C924B9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评标委员会对通过初步评审的投标人的投标文件进行了详细评审，评审情况如下：</w:t>
      </w:r>
    </w:p>
    <w:tbl>
      <w:tblPr>
        <w:tblW w:w="9060" w:type="dxa"/>
        <w:tblInd w:w="5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52"/>
        <w:gridCol w:w="1565"/>
        <w:gridCol w:w="2029"/>
        <w:gridCol w:w="2014"/>
      </w:tblGrid>
      <w:tr w:rsidR="004C56E4">
        <w:trPr>
          <w:trHeight w:val="535"/>
        </w:trPr>
        <w:tc>
          <w:tcPr>
            <w:tcW w:w="3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投标报价（元）</w:t>
            </w:r>
          </w:p>
        </w:tc>
        <w:tc>
          <w:tcPr>
            <w:tcW w:w="4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4C56E4">
        <w:trPr>
          <w:trHeight w:val="491"/>
        </w:trPr>
        <w:tc>
          <w:tcPr>
            <w:tcW w:w="3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6E4" w:rsidRDefault="004C5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56E4" w:rsidRDefault="004C56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widowControl/>
              <w:spacing w:after="240" w:line="29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投标人综合得分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widowControl/>
              <w:spacing w:line="293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按投标人综合得分由高到低顺序</w:t>
            </w:r>
          </w:p>
        </w:tc>
      </w:tr>
      <w:tr w:rsidR="004C56E4">
        <w:trPr>
          <w:trHeight w:val="53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</w:rPr>
              <w:t>河南光泽市政园林工程有限公司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8F5F64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hyperlink r:id="rId19" w:anchor="###" w:history="1">
              <w:r w:rsidR="00C924B9">
                <w:rPr>
                  <w:rFonts w:ascii="宋体" w:hAnsi="宋体" w:hint="eastAsia"/>
                  <w:spacing w:val="-12"/>
                </w:rPr>
                <w:t>8843011.63</w:t>
              </w:r>
            </w:hyperlink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82.27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4C56E4">
        <w:trPr>
          <w:trHeight w:val="53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spacing w:val="-12"/>
              </w:rPr>
            </w:pPr>
            <w:r>
              <w:rPr>
                <w:rFonts w:ascii="宋体" w:hAnsi="宋体" w:hint="eastAsia"/>
                <w:spacing w:val="-12"/>
              </w:rPr>
              <w:t>河南瑞源景观园林工程有限公司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8F5F64">
            <w:pPr>
              <w:spacing w:line="300" w:lineRule="exact"/>
              <w:jc w:val="center"/>
              <w:rPr>
                <w:rFonts w:ascii="宋体" w:hAnsi="宋体"/>
                <w:spacing w:val="-12"/>
              </w:rPr>
            </w:pPr>
            <w:hyperlink r:id="rId20" w:anchor="###" w:history="1">
              <w:r w:rsidR="00C924B9">
                <w:rPr>
                  <w:rFonts w:ascii="宋体" w:hAnsi="宋体" w:hint="eastAsia"/>
                  <w:spacing w:val="-12"/>
                </w:rPr>
                <w:t>8878346.31</w:t>
              </w:r>
            </w:hyperlink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72.88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C56E4">
        <w:trPr>
          <w:trHeight w:val="53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</w:rPr>
              <w:t>河南农大春景园林工程有限公司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8F5F64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hyperlink r:id="rId21" w:anchor="###" w:history="1">
              <w:r w:rsidR="00C924B9">
                <w:rPr>
                  <w:rFonts w:ascii="宋体" w:hAnsi="宋体" w:hint="eastAsia"/>
                  <w:spacing w:val="-12"/>
                </w:rPr>
                <w:t>8882681.05</w:t>
              </w:r>
            </w:hyperlink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71.48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6E4" w:rsidRDefault="00C924B9">
            <w:pPr>
              <w:widowControl/>
              <w:spacing w:line="2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4C56E4" w:rsidRDefault="00C924B9" w:rsidP="0061502C">
      <w:pPr>
        <w:spacing w:afterLines="150" w:line="540" w:lineRule="exact"/>
        <w:ind w:firstLineChars="200" w:firstLine="66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五、根据招标文件的规定，评标委员会将经评审的投标人按综合得分由高到低排序如下：</w:t>
      </w:r>
    </w:p>
    <w:p w:rsidR="004C56E4" w:rsidRDefault="00C924B9" w:rsidP="0061502C">
      <w:pPr>
        <w:spacing w:afterLines="150" w:line="540" w:lineRule="exact"/>
        <w:ind w:firstLineChars="200" w:firstLine="66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lastRenderedPageBreak/>
        <w:t>一标段：</w:t>
      </w:r>
    </w:p>
    <w:tbl>
      <w:tblPr>
        <w:tblpPr w:leftFromText="180" w:rightFromText="180" w:vertAnchor="text" w:horzAnchor="page" w:tblpX="1715" w:tblpY="105"/>
        <w:tblOverlap w:val="never"/>
        <w:tblW w:w="86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4009"/>
        <w:gridCol w:w="2384"/>
        <w:gridCol w:w="1472"/>
      </w:tblGrid>
      <w:tr w:rsidR="004C56E4">
        <w:trPr>
          <w:trHeight w:val="59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6E4" w:rsidRDefault="00C924B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6E4" w:rsidRDefault="00C924B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投标人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6E4" w:rsidRDefault="00C924B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投标报价（元）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6E4" w:rsidRDefault="00C924B9">
            <w:pPr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排序</w:t>
            </w:r>
          </w:p>
        </w:tc>
      </w:tr>
      <w:tr w:rsidR="004C56E4">
        <w:trPr>
          <w:trHeight w:val="73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6E4" w:rsidRDefault="00C924B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</w:rPr>
              <w:t>许昌泓通路桥工程有限公司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56E4" w:rsidRDefault="008F5F64">
            <w:pPr>
              <w:spacing w:line="3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hyperlink r:id="rId22" w:anchor="###" w:history="1">
              <w:r w:rsidR="00C924B9">
                <w:rPr>
                  <w:rFonts w:ascii="宋体" w:hAnsi="宋体" w:hint="eastAsia"/>
                  <w:spacing w:val="-12"/>
                </w:rPr>
                <w:t>14271995.37</w:t>
              </w:r>
            </w:hyperlink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6E4" w:rsidRDefault="00C924B9">
            <w:pPr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</w:tr>
      <w:tr w:rsidR="004C56E4">
        <w:trPr>
          <w:trHeight w:val="73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6E4" w:rsidRDefault="00C924B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</w:rPr>
              <w:t>河南省华州建设工程有限公司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56E4" w:rsidRDefault="008F5F64">
            <w:pPr>
              <w:spacing w:line="3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hyperlink r:id="rId23" w:anchor="###" w:history="1">
              <w:r w:rsidR="00C924B9">
                <w:rPr>
                  <w:rFonts w:ascii="宋体" w:hAnsi="宋体" w:hint="eastAsia"/>
                  <w:spacing w:val="-12"/>
                </w:rPr>
                <w:t>14351559.70</w:t>
              </w:r>
            </w:hyperlink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6E4" w:rsidRDefault="00C924B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</w:tr>
    </w:tbl>
    <w:p w:rsidR="004C56E4" w:rsidRDefault="00C924B9" w:rsidP="0061502C">
      <w:pPr>
        <w:spacing w:afterLines="150" w:line="540" w:lineRule="exact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     二标段：</w:t>
      </w:r>
    </w:p>
    <w:tbl>
      <w:tblPr>
        <w:tblpPr w:leftFromText="180" w:rightFromText="180" w:vertAnchor="text" w:horzAnchor="page" w:tblpX="1715" w:tblpY="105"/>
        <w:tblOverlap w:val="never"/>
        <w:tblW w:w="86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"/>
        <w:gridCol w:w="4009"/>
        <w:gridCol w:w="2384"/>
        <w:gridCol w:w="1472"/>
      </w:tblGrid>
      <w:tr w:rsidR="004C56E4">
        <w:trPr>
          <w:trHeight w:val="59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6E4" w:rsidRDefault="00C924B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序号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6E4" w:rsidRDefault="00C924B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投标人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6E4" w:rsidRDefault="00C924B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投标报价（元）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6E4" w:rsidRDefault="00C924B9">
            <w:pPr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排序</w:t>
            </w:r>
          </w:p>
        </w:tc>
      </w:tr>
      <w:tr w:rsidR="004C56E4">
        <w:trPr>
          <w:trHeight w:val="73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6E4" w:rsidRDefault="00C924B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</w:rPr>
              <w:t>河南光泽市政园林工程有限公司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56E4" w:rsidRDefault="008F5F64">
            <w:pPr>
              <w:spacing w:line="3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hyperlink r:id="rId24" w:anchor="###" w:history="1">
              <w:r w:rsidR="00C924B9">
                <w:rPr>
                  <w:rFonts w:ascii="宋体" w:hAnsi="宋体" w:hint="eastAsia"/>
                  <w:spacing w:val="-12"/>
                </w:rPr>
                <w:t>8843011.63</w:t>
              </w:r>
            </w:hyperlink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6E4" w:rsidRDefault="00C924B9">
            <w:pPr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</w:p>
        </w:tc>
      </w:tr>
      <w:tr w:rsidR="004C56E4">
        <w:trPr>
          <w:trHeight w:val="73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6E4" w:rsidRDefault="00C924B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="宋体" w:hAnsi="宋体" w:hint="eastAsia"/>
                <w:spacing w:val="-12"/>
              </w:rPr>
              <w:t>河南瑞源景观园林工程有限公司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56E4" w:rsidRDefault="008F5F64">
            <w:pPr>
              <w:spacing w:line="300" w:lineRule="exact"/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hyperlink r:id="rId25" w:anchor="###" w:history="1">
              <w:r w:rsidR="00C924B9">
                <w:rPr>
                  <w:rFonts w:ascii="宋体" w:hAnsi="宋体" w:hint="eastAsia"/>
                  <w:spacing w:val="-12"/>
                </w:rPr>
                <w:t>8878346.31</w:t>
              </w:r>
            </w:hyperlink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6E4" w:rsidRDefault="00C924B9">
            <w:pPr>
              <w:jc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</w:t>
            </w:r>
          </w:p>
        </w:tc>
      </w:tr>
      <w:tr w:rsidR="004C56E4">
        <w:trPr>
          <w:trHeight w:val="73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6E4" w:rsidRDefault="00C924B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tabs>
                <w:tab w:val="left" w:pos="2020"/>
              </w:tabs>
              <w:jc w:val="center"/>
              <w:rPr>
                <w:rFonts w:ascii="宋体" w:hAnsi="宋体"/>
                <w:spacing w:val="-12"/>
              </w:rPr>
            </w:pPr>
            <w:r>
              <w:rPr>
                <w:rFonts w:ascii="宋体" w:hAnsi="宋体" w:hint="eastAsia"/>
                <w:spacing w:val="-12"/>
              </w:rPr>
              <w:t>河南农大春景园林工程有限公司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56E4" w:rsidRDefault="008F5F64">
            <w:pPr>
              <w:spacing w:line="300" w:lineRule="exact"/>
              <w:jc w:val="center"/>
              <w:rPr>
                <w:rFonts w:ascii="宋体" w:hAnsi="宋体"/>
                <w:spacing w:val="-12"/>
              </w:rPr>
            </w:pPr>
            <w:hyperlink r:id="rId26" w:anchor="###" w:history="1">
              <w:r w:rsidR="00C924B9">
                <w:rPr>
                  <w:rFonts w:ascii="宋体" w:hAnsi="宋体" w:hint="eastAsia"/>
                  <w:spacing w:val="-12"/>
                </w:rPr>
                <w:t>8882681.05</w:t>
              </w:r>
            </w:hyperlink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6E4" w:rsidRDefault="00C924B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</w:t>
            </w:r>
          </w:p>
        </w:tc>
      </w:tr>
    </w:tbl>
    <w:p w:rsidR="004C56E4" w:rsidRDefault="00C924B9" w:rsidP="0061502C">
      <w:pPr>
        <w:numPr>
          <w:ilvl w:val="0"/>
          <w:numId w:val="2"/>
        </w:numPr>
        <w:spacing w:afterLines="150" w:line="540" w:lineRule="exact"/>
        <w:ind w:firstLineChars="200" w:firstLine="66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推荐的中标候选人详细评审得分</w:t>
      </w:r>
    </w:p>
    <w:p w:rsidR="004C56E4" w:rsidRDefault="00C924B9" w:rsidP="0061502C">
      <w:pPr>
        <w:spacing w:afterLines="150" w:line="540" w:lineRule="exact"/>
        <w:ind w:left="66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一标段：</w:t>
      </w:r>
    </w:p>
    <w:tbl>
      <w:tblPr>
        <w:tblW w:w="93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474"/>
        <w:gridCol w:w="1764"/>
        <w:gridCol w:w="931"/>
        <w:gridCol w:w="931"/>
        <w:gridCol w:w="931"/>
        <w:gridCol w:w="931"/>
        <w:gridCol w:w="931"/>
        <w:gridCol w:w="931"/>
        <w:gridCol w:w="931"/>
      </w:tblGrid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第一中标候选人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许昌泓通路桥工程有限公司</w:t>
            </w:r>
          </w:p>
        </w:tc>
      </w:tr>
      <w:tr w:rsidR="004C56E4">
        <w:trPr>
          <w:trHeight w:val="76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评审委员会成员评审内容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高峰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潘华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石建军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张云香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樊迎菊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夏军杰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秦振民</w:t>
            </w:r>
          </w:p>
        </w:tc>
      </w:tr>
      <w:tr w:rsidR="004C56E4">
        <w:trPr>
          <w:trHeight w:val="760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技术标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内容完整性和编制水平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施工方案和技术措施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质量管理体系与措施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安全管理体系与措施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</w:tr>
      <w:tr w:rsidR="004C56E4">
        <w:trPr>
          <w:trHeight w:val="11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环境保护管理体系与措施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6.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工程进度计划与措施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7.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拟投入资源配备计划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</w:tr>
      <w:tr w:rsidR="004C56E4">
        <w:trPr>
          <w:trHeight w:val="11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8.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施工进度表或施工网络图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9.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施工总平面布置图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0.9</w:t>
            </w:r>
          </w:p>
        </w:tc>
      </w:tr>
      <w:tr w:rsidR="004C56E4">
        <w:trPr>
          <w:trHeight w:val="9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在节能减排、绿色施工（含扬尘治理）、工艺创新方面针对本工程有具体措施或企业自有创新技术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</w:tr>
      <w:tr w:rsidR="004C56E4">
        <w:trPr>
          <w:trHeight w:val="9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</w:tr>
      <w:tr w:rsidR="004C56E4">
        <w:trPr>
          <w:trHeight w:val="1373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企业具备信息化管理平台，能够使工程管理者对现场实施监控和数据处理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小计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13.9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16.6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16.9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16.7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17.6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15.0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17.0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技术标平均得分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16.44</w:t>
            </w:r>
          </w:p>
        </w:tc>
      </w:tr>
      <w:tr w:rsidR="004C56E4">
        <w:trPr>
          <w:trHeight w:val="540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商务标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总报价分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20.7</w:t>
            </w:r>
          </w:p>
        </w:tc>
      </w:tr>
      <w:tr w:rsidR="004C56E4">
        <w:trPr>
          <w:trHeight w:val="5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分部分项分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</w:tr>
      <w:tr w:rsidR="004C56E4">
        <w:trPr>
          <w:trHeight w:val="5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主要材料分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</w:tr>
      <w:tr w:rsidR="004C56E4">
        <w:trPr>
          <w:trHeight w:val="5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措施项目分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4.1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小计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49.8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49.8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49.8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49.8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49.8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49.8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49.8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商务标得分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49.80</w:t>
            </w:r>
          </w:p>
        </w:tc>
      </w:tr>
      <w:tr w:rsidR="004C56E4">
        <w:trPr>
          <w:trHeight w:val="760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综合(信用)标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项目班子配备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企业综合信用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</w:tr>
      <w:tr w:rsidR="004C56E4">
        <w:trPr>
          <w:trHeight w:val="6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项目负责人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</w:tr>
      <w:tr w:rsidR="004C56E4">
        <w:trPr>
          <w:trHeight w:val="6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服务承诺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小计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9.5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</w:tr>
      <w:tr w:rsidR="004C56E4">
        <w:trPr>
          <w:trHeight w:val="76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综合(信用)标平均得分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9.70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最终得分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75.94</w:t>
            </w:r>
          </w:p>
        </w:tc>
      </w:tr>
      <w:tr w:rsidR="004C56E4">
        <w:trPr>
          <w:trHeight w:val="540"/>
        </w:trPr>
        <w:tc>
          <w:tcPr>
            <w:tcW w:w="9309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备注：</w:t>
            </w:r>
          </w:p>
        </w:tc>
      </w:tr>
      <w:tr w:rsidR="004C56E4">
        <w:trPr>
          <w:trHeight w:val="90"/>
        </w:trPr>
        <w:tc>
          <w:tcPr>
            <w:tcW w:w="9309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</w:r>
          </w:p>
        </w:tc>
      </w:tr>
    </w:tbl>
    <w:p w:rsidR="004C56E4" w:rsidRDefault="004C56E4">
      <w:pPr>
        <w:jc w:val="center"/>
        <w:rPr>
          <w:rFonts w:asciiTheme="minorEastAsia" w:eastAsiaTheme="minorEastAsia" w:hAnsiTheme="minorEastAsia" w:cs="仿宋"/>
          <w:sz w:val="24"/>
          <w:szCs w:val="24"/>
        </w:rPr>
      </w:pPr>
    </w:p>
    <w:tbl>
      <w:tblPr>
        <w:tblW w:w="93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474"/>
        <w:gridCol w:w="1764"/>
        <w:gridCol w:w="931"/>
        <w:gridCol w:w="931"/>
        <w:gridCol w:w="931"/>
        <w:gridCol w:w="931"/>
        <w:gridCol w:w="931"/>
        <w:gridCol w:w="931"/>
        <w:gridCol w:w="931"/>
      </w:tblGrid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第二中标候选人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河南省华州建设工程有限公司</w:t>
            </w:r>
          </w:p>
        </w:tc>
      </w:tr>
      <w:tr w:rsidR="004C56E4">
        <w:trPr>
          <w:trHeight w:val="76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评审委员会成员评审内容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高峰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潘华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石建军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张云香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樊迎菊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夏军杰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秦振民</w:t>
            </w:r>
          </w:p>
        </w:tc>
      </w:tr>
      <w:tr w:rsidR="004C56E4">
        <w:trPr>
          <w:trHeight w:val="760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技术标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内容完整性和编制水平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施工方案和技术措施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质量管理体系与措施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安全管理体系与措施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</w:tr>
      <w:tr w:rsidR="004C56E4">
        <w:trPr>
          <w:trHeight w:val="11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环境保护管理体系与措施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6.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工程进度计划与措施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7.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拟投入资源配备计划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</w:tr>
      <w:tr w:rsidR="004C56E4">
        <w:trPr>
          <w:trHeight w:val="11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8.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施工进度表或施工网络图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9.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施工总平面布置图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</w:tr>
      <w:tr w:rsidR="004C56E4">
        <w:trPr>
          <w:trHeight w:val="2008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在节能减排、绿色施工（含扬尘治理）、工艺创新方面针对本工程有具体措施或企业自有创新技术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</w:tr>
      <w:tr w:rsidR="004C56E4">
        <w:trPr>
          <w:trHeight w:val="2385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</w:tr>
      <w:tr w:rsidR="004C56E4">
        <w:trPr>
          <w:trHeight w:val="13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企业具备信息化管理平台，能够使工程管理者对现场实施监控和数据处理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小计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12.7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14.6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14.4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15.1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14.0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14.8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15.8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技术标平均得分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14.58</w:t>
            </w:r>
          </w:p>
        </w:tc>
      </w:tr>
      <w:tr w:rsidR="004C56E4">
        <w:trPr>
          <w:trHeight w:val="540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商务标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总报价分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19.62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19.62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19.62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19.62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19.62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19.62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19.62</w:t>
            </w:r>
          </w:p>
        </w:tc>
      </w:tr>
      <w:tr w:rsidR="004C56E4">
        <w:trPr>
          <w:trHeight w:val="5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分部分项分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</w:tr>
      <w:tr w:rsidR="004C56E4">
        <w:trPr>
          <w:trHeight w:val="5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主要材料分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</w:tr>
      <w:tr w:rsidR="004C56E4">
        <w:trPr>
          <w:trHeight w:val="5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措施项目分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1.9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小计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46.52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46.52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46.52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46.52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46.52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46.52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46.52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商务标得分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46.52</w:t>
            </w:r>
          </w:p>
        </w:tc>
      </w:tr>
      <w:tr w:rsidR="004C56E4">
        <w:trPr>
          <w:trHeight w:val="760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综合(信用)标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项目班子配备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企业综合信用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</w:tr>
      <w:tr w:rsidR="004C56E4">
        <w:trPr>
          <w:trHeight w:val="6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项目负责人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</w:tr>
      <w:tr w:rsidR="004C56E4">
        <w:trPr>
          <w:trHeight w:val="6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服务承诺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小计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12.5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12</w:t>
            </w:r>
          </w:p>
        </w:tc>
      </w:tr>
      <w:tr w:rsidR="004C56E4">
        <w:trPr>
          <w:trHeight w:val="76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综合(信用)标平均得分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11.70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最终得分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72.80</w:t>
            </w:r>
          </w:p>
        </w:tc>
      </w:tr>
      <w:tr w:rsidR="004C56E4">
        <w:trPr>
          <w:trHeight w:val="540"/>
        </w:trPr>
        <w:tc>
          <w:tcPr>
            <w:tcW w:w="9309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备注：</w:t>
            </w:r>
          </w:p>
        </w:tc>
      </w:tr>
      <w:tr w:rsidR="004C56E4">
        <w:trPr>
          <w:trHeight w:val="2280"/>
        </w:trPr>
        <w:tc>
          <w:tcPr>
            <w:tcW w:w="9309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</w:r>
          </w:p>
        </w:tc>
      </w:tr>
    </w:tbl>
    <w:p w:rsidR="004C56E4" w:rsidRDefault="004C56E4">
      <w:pPr>
        <w:tabs>
          <w:tab w:val="left" w:pos="2020"/>
        </w:tabs>
        <w:rPr>
          <w:rFonts w:asciiTheme="minorEastAsia" w:eastAsiaTheme="minorEastAsia" w:hAnsiTheme="minorEastAsia" w:cs="仿宋"/>
          <w:sz w:val="24"/>
          <w:szCs w:val="24"/>
          <w:lang w:val="zh-CN"/>
        </w:rPr>
      </w:pPr>
    </w:p>
    <w:p w:rsidR="004C56E4" w:rsidRDefault="00C924B9" w:rsidP="0061502C">
      <w:pPr>
        <w:spacing w:afterLines="150" w:line="540" w:lineRule="exact"/>
        <w:ind w:left="66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二标段：</w:t>
      </w:r>
    </w:p>
    <w:tbl>
      <w:tblPr>
        <w:tblpPr w:leftFromText="180" w:rightFromText="180" w:vertAnchor="text" w:horzAnchor="page" w:tblpX="1587" w:tblpY="991"/>
        <w:tblOverlap w:val="never"/>
        <w:tblW w:w="93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474"/>
        <w:gridCol w:w="1764"/>
        <w:gridCol w:w="931"/>
        <w:gridCol w:w="931"/>
        <w:gridCol w:w="931"/>
        <w:gridCol w:w="931"/>
        <w:gridCol w:w="931"/>
        <w:gridCol w:w="931"/>
        <w:gridCol w:w="931"/>
      </w:tblGrid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第一中标候选人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河南光泽市政园林工程有限公司</w:t>
            </w:r>
          </w:p>
        </w:tc>
      </w:tr>
      <w:tr w:rsidR="004C56E4">
        <w:trPr>
          <w:trHeight w:val="76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评审委员会成员评审内容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高峰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潘华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石建军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张云香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樊迎菊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夏军杰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秦振民</w:t>
            </w:r>
          </w:p>
        </w:tc>
      </w:tr>
      <w:tr w:rsidR="004C56E4">
        <w:trPr>
          <w:trHeight w:val="760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技术标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内容完整性和编制水平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施工方案和技术措施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质量管理体系与措施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安全管理体系与措施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</w:tr>
      <w:tr w:rsidR="004C56E4">
        <w:trPr>
          <w:trHeight w:val="11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环境保护管理体系与措施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6.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工程进度计划与措施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7.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拟投入资源配备计划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</w:tr>
      <w:tr w:rsidR="004C56E4">
        <w:trPr>
          <w:trHeight w:val="11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8.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施工进度表或施工网络图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9.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施工总平面布置图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</w:tr>
      <w:tr w:rsidR="004C56E4">
        <w:trPr>
          <w:trHeight w:val="2095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在节能减排、绿色施工（含扬尘治理）、工艺创新方面针对本工程有具体措施或企业自有创新技术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</w:tr>
      <w:tr w:rsidR="004C56E4">
        <w:trPr>
          <w:trHeight w:val="9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</w:tr>
      <w:tr w:rsidR="004C56E4">
        <w:trPr>
          <w:trHeight w:val="9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企业具备信息化管理平台，能够使工程管理者对现场实施监控和数据处理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小计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13.5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16.6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16.2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15.2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16.4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17.0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技术标平均得分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16.00</w:t>
            </w:r>
          </w:p>
        </w:tc>
      </w:tr>
      <w:tr w:rsidR="004C56E4">
        <w:trPr>
          <w:trHeight w:val="540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lastRenderedPageBreak/>
              <w:t>商务标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总报价分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20.69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20.69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20.69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20.69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20.69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20.69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20.69</w:t>
            </w:r>
          </w:p>
        </w:tc>
      </w:tr>
      <w:tr w:rsidR="004C56E4">
        <w:trPr>
          <w:trHeight w:val="5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分部分项分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</w:tr>
      <w:tr w:rsidR="004C56E4">
        <w:trPr>
          <w:trHeight w:val="5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主要材料分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</w:tr>
      <w:tr w:rsidR="004C56E4">
        <w:trPr>
          <w:trHeight w:val="5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措施项目分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3.18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3.18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3.18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3.18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3.18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3.18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3.18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小计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48.87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48.87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48.87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48.87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48.87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48.87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48.87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商务标得分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48.87</w:t>
            </w:r>
          </w:p>
        </w:tc>
      </w:tr>
      <w:tr w:rsidR="004C56E4">
        <w:trPr>
          <w:trHeight w:val="760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综合(信用)标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项目班子配备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企业综合信用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6</w:t>
            </w:r>
          </w:p>
        </w:tc>
      </w:tr>
      <w:tr w:rsidR="004C56E4">
        <w:trPr>
          <w:trHeight w:val="6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项目负责人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</w:tr>
      <w:tr w:rsidR="004C56E4">
        <w:trPr>
          <w:trHeight w:val="6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服务承诺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小计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18</w:t>
            </w:r>
          </w:p>
        </w:tc>
      </w:tr>
      <w:tr w:rsidR="004C56E4">
        <w:trPr>
          <w:trHeight w:val="76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综合(信用)标平均得分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17.40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最终得分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82.27</w:t>
            </w:r>
          </w:p>
        </w:tc>
      </w:tr>
      <w:tr w:rsidR="004C56E4">
        <w:trPr>
          <w:trHeight w:val="540"/>
        </w:trPr>
        <w:tc>
          <w:tcPr>
            <w:tcW w:w="9309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备注：</w:t>
            </w:r>
          </w:p>
        </w:tc>
      </w:tr>
      <w:tr w:rsidR="004C56E4">
        <w:trPr>
          <w:trHeight w:val="90"/>
        </w:trPr>
        <w:tc>
          <w:tcPr>
            <w:tcW w:w="9309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</w:r>
          </w:p>
        </w:tc>
      </w:tr>
    </w:tbl>
    <w:p w:rsidR="004C56E4" w:rsidRDefault="004C56E4" w:rsidP="0061502C">
      <w:pPr>
        <w:spacing w:afterLines="150" w:line="540" w:lineRule="exact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</w:p>
    <w:p w:rsidR="004C56E4" w:rsidRDefault="004C56E4">
      <w:pPr>
        <w:jc w:val="center"/>
        <w:rPr>
          <w:rFonts w:asciiTheme="minorEastAsia" w:eastAsiaTheme="minorEastAsia" w:hAnsiTheme="minorEastAsia" w:cs="仿宋"/>
          <w:sz w:val="24"/>
          <w:szCs w:val="24"/>
        </w:rPr>
      </w:pPr>
    </w:p>
    <w:tbl>
      <w:tblPr>
        <w:tblW w:w="93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474"/>
        <w:gridCol w:w="1764"/>
        <w:gridCol w:w="931"/>
        <w:gridCol w:w="931"/>
        <w:gridCol w:w="931"/>
        <w:gridCol w:w="931"/>
        <w:gridCol w:w="931"/>
        <w:gridCol w:w="931"/>
        <w:gridCol w:w="931"/>
      </w:tblGrid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第二中标候选人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河南瑞源景观园林工程有限公司</w:t>
            </w:r>
          </w:p>
        </w:tc>
      </w:tr>
      <w:tr w:rsidR="004C56E4">
        <w:trPr>
          <w:trHeight w:val="76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评审委员会成员评审内容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高峰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潘华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石建军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张云香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樊迎菊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夏军杰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秦振民</w:t>
            </w:r>
          </w:p>
        </w:tc>
      </w:tr>
      <w:tr w:rsidR="004C56E4">
        <w:trPr>
          <w:trHeight w:val="760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技术标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内容完整性和编制水平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施工方案和技术措施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质量管理体系与措施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安全管理体系与措施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</w:tr>
      <w:tr w:rsidR="004C56E4">
        <w:trPr>
          <w:trHeight w:val="11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环境保护管理体系与措施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6.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工程进度计划与措施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7.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拟投入资源配备计划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</w:tr>
      <w:tr w:rsidR="004C56E4">
        <w:trPr>
          <w:trHeight w:val="11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8.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施工进度表或施工网络图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9.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施工总平面布置图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</w:tr>
      <w:tr w:rsidR="004C56E4">
        <w:trPr>
          <w:trHeight w:val="202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在节能减排、绿色施工（含扬尘治理）、工艺创新方面针对本工程有具体措施或企业自有创新技术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</w:tr>
      <w:tr w:rsidR="004C56E4">
        <w:trPr>
          <w:trHeight w:val="2535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</w:tr>
      <w:tr w:rsidR="004C56E4">
        <w:trPr>
          <w:trHeight w:val="9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企业具备信息化管理平台，能够使工程管理者对现场实施监控和数据处理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小计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13.3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14.6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14.1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15.2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15.7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lastRenderedPageBreak/>
              <w:t>技术标平均得分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14.98</w:t>
            </w:r>
          </w:p>
        </w:tc>
      </w:tr>
      <w:tr w:rsidR="004C56E4">
        <w:trPr>
          <w:trHeight w:val="540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商务标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总报价分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19.9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19.9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19.9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19.9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19.9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19.9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19.9</w:t>
            </w:r>
          </w:p>
        </w:tc>
      </w:tr>
      <w:tr w:rsidR="004C56E4">
        <w:trPr>
          <w:trHeight w:val="5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分部分项分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14</w:t>
            </w:r>
          </w:p>
        </w:tc>
      </w:tr>
      <w:tr w:rsidR="004C56E4">
        <w:trPr>
          <w:trHeight w:val="5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主要材料分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</w:t>
            </w:r>
          </w:p>
        </w:tc>
      </w:tr>
      <w:tr w:rsidR="004C56E4">
        <w:trPr>
          <w:trHeight w:val="5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措施项目分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小计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46.9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46.9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46.9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46.9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46.9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46.9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46.9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商务标得分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46.90</w:t>
            </w:r>
          </w:p>
        </w:tc>
      </w:tr>
      <w:tr w:rsidR="004C56E4">
        <w:trPr>
          <w:trHeight w:val="760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综合(信用)标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项目班子配备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企业综合信用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</w:tr>
      <w:tr w:rsidR="004C56E4">
        <w:trPr>
          <w:trHeight w:val="6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项目负责人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</w:tr>
      <w:tr w:rsidR="004C56E4">
        <w:trPr>
          <w:trHeight w:val="6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服务承诺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小计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11</w:t>
            </w:r>
          </w:p>
        </w:tc>
      </w:tr>
      <w:tr w:rsidR="004C56E4">
        <w:trPr>
          <w:trHeight w:val="76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综合(信用)标平均得分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11.00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最终得分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72.88</w:t>
            </w:r>
          </w:p>
        </w:tc>
      </w:tr>
      <w:tr w:rsidR="004C56E4">
        <w:trPr>
          <w:trHeight w:val="540"/>
        </w:trPr>
        <w:tc>
          <w:tcPr>
            <w:tcW w:w="9309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备注：</w:t>
            </w:r>
          </w:p>
        </w:tc>
      </w:tr>
      <w:tr w:rsidR="004C56E4">
        <w:trPr>
          <w:trHeight w:val="1455"/>
        </w:trPr>
        <w:tc>
          <w:tcPr>
            <w:tcW w:w="9309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</w:r>
          </w:p>
        </w:tc>
      </w:tr>
    </w:tbl>
    <w:p w:rsidR="004C56E4" w:rsidRDefault="004C56E4">
      <w:pPr>
        <w:jc w:val="center"/>
        <w:rPr>
          <w:rFonts w:asciiTheme="minorEastAsia" w:eastAsiaTheme="minorEastAsia" w:hAnsiTheme="minorEastAsia" w:cs="仿宋"/>
          <w:sz w:val="24"/>
          <w:szCs w:val="24"/>
        </w:rPr>
      </w:pPr>
    </w:p>
    <w:tbl>
      <w:tblPr>
        <w:tblW w:w="93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474"/>
        <w:gridCol w:w="1764"/>
        <w:gridCol w:w="931"/>
        <w:gridCol w:w="931"/>
        <w:gridCol w:w="931"/>
        <w:gridCol w:w="931"/>
        <w:gridCol w:w="931"/>
        <w:gridCol w:w="931"/>
        <w:gridCol w:w="931"/>
      </w:tblGrid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第三中标候选人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河南农大春景园林工程有限公司</w:t>
            </w:r>
          </w:p>
        </w:tc>
      </w:tr>
      <w:tr w:rsidR="004C56E4">
        <w:trPr>
          <w:trHeight w:val="76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评审委员会成员评审内容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高峰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潘华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石建军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张云香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樊迎菊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夏军杰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秦振民</w:t>
            </w:r>
          </w:p>
        </w:tc>
      </w:tr>
      <w:tr w:rsidR="004C56E4">
        <w:trPr>
          <w:trHeight w:val="760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技术标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内容完整性和编制水平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施工方案和技术措施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质量管理体系与措施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安全管理体系与措施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</w:tr>
      <w:tr w:rsidR="004C56E4">
        <w:trPr>
          <w:trHeight w:val="11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环境保护管理体系与措施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6.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工程进度计划与措施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7.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拟投入资源配备计划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</w:tr>
      <w:tr w:rsidR="004C56E4">
        <w:trPr>
          <w:trHeight w:val="11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8.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施工进度表或施工网络图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9.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施工总平面布置图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0.8</w:t>
            </w:r>
          </w:p>
        </w:tc>
      </w:tr>
      <w:tr w:rsidR="004C56E4">
        <w:trPr>
          <w:trHeight w:val="202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10.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在节能减排、绿色施工（含扬尘治理）、工艺创新方面针对本工程有具体措施或企业自有创新技术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</w:tr>
      <w:tr w:rsidR="004C56E4">
        <w:trPr>
          <w:trHeight w:val="2435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1.7</w:t>
            </w:r>
          </w:p>
        </w:tc>
      </w:tr>
      <w:tr w:rsidR="004C56E4">
        <w:trPr>
          <w:trHeight w:val="1472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企业具备信息化管理平台，能够使工程管理者对现场实施监控和数据处理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1.6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小计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13.1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15.1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15.7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14.3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14.0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15.4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15.9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lastRenderedPageBreak/>
              <w:t>技术标平均得分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14.90</w:t>
            </w:r>
          </w:p>
        </w:tc>
      </w:tr>
      <w:tr w:rsidR="004C56E4">
        <w:trPr>
          <w:trHeight w:val="540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商务标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总报价分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19.8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19.8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19.8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19.8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19.8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19.8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19.8</w:t>
            </w:r>
          </w:p>
        </w:tc>
      </w:tr>
      <w:tr w:rsidR="004C56E4">
        <w:trPr>
          <w:trHeight w:val="5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分部分项分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15</w:t>
            </w:r>
          </w:p>
        </w:tc>
      </w:tr>
      <w:tr w:rsidR="004C56E4">
        <w:trPr>
          <w:trHeight w:val="5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主要材料分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8</w:t>
            </w:r>
          </w:p>
        </w:tc>
      </w:tr>
      <w:tr w:rsidR="004C56E4">
        <w:trPr>
          <w:trHeight w:val="5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措施项目分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2.78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2.78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2.78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2.78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2.78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2.78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2.78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小计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45.58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45.58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45.58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45.58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45.58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45.58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45.58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商务标得分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45.58</w:t>
            </w:r>
          </w:p>
        </w:tc>
      </w:tr>
      <w:tr w:rsidR="004C56E4">
        <w:trPr>
          <w:trHeight w:val="760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综合(信用)标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项目班子配备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</w:tr>
      <w:tr w:rsidR="004C56E4">
        <w:trPr>
          <w:trHeight w:val="76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企业综合信用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2</w:t>
            </w:r>
          </w:p>
        </w:tc>
      </w:tr>
      <w:tr w:rsidR="004C56E4">
        <w:trPr>
          <w:trHeight w:val="6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3.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项目负责人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0</w:t>
            </w:r>
          </w:p>
        </w:tc>
      </w:tr>
      <w:tr w:rsidR="004C56E4">
        <w:trPr>
          <w:trHeight w:val="640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4C56E4">
            <w:pPr>
              <w:rPr>
                <w:rFonts w:ascii="Calibri" w:hAnsi="Calibri" w:cs="Times New Roman"/>
              </w:rPr>
            </w:pP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服务承诺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4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小计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11</w:t>
            </w:r>
          </w:p>
        </w:tc>
      </w:tr>
      <w:tr w:rsidR="004C56E4">
        <w:trPr>
          <w:trHeight w:val="76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综合(信用)标平均得分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11.00</w:t>
            </w:r>
          </w:p>
        </w:tc>
      </w:tr>
      <w:tr w:rsidR="004C56E4">
        <w:trPr>
          <w:trHeight w:val="540"/>
        </w:trPr>
        <w:tc>
          <w:tcPr>
            <w:tcW w:w="2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最终得分</w:t>
            </w:r>
          </w:p>
        </w:tc>
        <w:tc>
          <w:tcPr>
            <w:tcW w:w="65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>71.48</w:t>
            </w:r>
          </w:p>
        </w:tc>
      </w:tr>
      <w:tr w:rsidR="004C56E4">
        <w:trPr>
          <w:trHeight w:val="540"/>
        </w:trPr>
        <w:tc>
          <w:tcPr>
            <w:tcW w:w="9309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b/>
                <w:color w:val="000000"/>
              </w:rPr>
              <w:t>备注：</w:t>
            </w:r>
          </w:p>
        </w:tc>
      </w:tr>
      <w:tr w:rsidR="004C56E4">
        <w:trPr>
          <w:trHeight w:val="1443"/>
        </w:trPr>
        <w:tc>
          <w:tcPr>
            <w:tcW w:w="9309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6E4" w:rsidRDefault="00C924B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  <w:color w:val="000000"/>
              </w:rPr>
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</w:r>
          </w:p>
        </w:tc>
      </w:tr>
    </w:tbl>
    <w:p w:rsidR="004C56E4" w:rsidRDefault="004C56E4">
      <w:pPr>
        <w:tabs>
          <w:tab w:val="left" w:pos="2020"/>
        </w:tabs>
        <w:rPr>
          <w:rFonts w:asciiTheme="minorEastAsia" w:eastAsiaTheme="minorEastAsia" w:hAnsiTheme="minorEastAsia" w:cs="仿宋"/>
          <w:sz w:val="24"/>
          <w:szCs w:val="24"/>
          <w:lang w:val="zh-CN"/>
        </w:rPr>
      </w:pP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七、推荐的中标候选人情况与签订合同前要处理的事宜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（一）推荐的中标候选人名单：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b/>
          <w:bCs/>
          <w:sz w:val="28"/>
          <w:szCs w:val="28"/>
          <w:lang w:val="zh-CN"/>
        </w:rPr>
      </w:pPr>
      <w:r>
        <w:rPr>
          <w:rFonts w:asciiTheme="minorEastAsia" w:eastAsiaTheme="minorEastAsia" w:hAnsiTheme="minorEastAsia" w:cs="仿宋" w:hint="eastAsia"/>
          <w:b/>
          <w:bCs/>
          <w:sz w:val="28"/>
          <w:szCs w:val="28"/>
          <w:lang w:val="zh-CN"/>
        </w:rPr>
        <w:t>一标段：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b/>
          <w:bCs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b/>
          <w:bCs/>
          <w:sz w:val="24"/>
          <w:szCs w:val="24"/>
          <w:lang w:val="zh-CN"/>
        </w:rPr>
        <w:t>第一中标候选人：</w:t>
      </w:r>
      <w:r>
        <w:rPr>
          <w:rFonts w:ascii="宋体" w:hAnsi="宋体" w:hint="eastAsia"/>
          <w:b/>
          <w:bCs/>
          <w:spacing w:val="-12"/>
          <w:sz w:val="24"/>
          <w:szCs w:val="24"/>
        </w:rPr>
        <w:t>许昌泓通路桥工程有限公司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投标报价：</w:t>
      </w:r>
      <w:hyperlink r:id="rId27" w:anchor="###" w:history="1">
        <w:r>
          <w:rPr>
            <w:rFonts w:ascii="宋体" w:hAnsi="宋体" w:hint="eastAsia"/>
            <w:spacing w:val="-12"/>
            <w:sz w:val="24"/>
          </w:rPr>
          <w:t>14271995.37</w:t>
        </w:r>
      </w:hyperlink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元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lastRenderedPageBreak/>
        <w:t>大写：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壹仟肆佰贰拾柒万壹仟玖佰玖拾伍元叁角柒分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工期： 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90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日历天       质量标准：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合格（符合国家现行的验收规范和标准）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项目负责人： 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马帅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证书名称：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中级工程师职称证书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            编号：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C11051000900212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投标文件中填报的项目负责人业绩名称：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无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投标文件中填报的单位项目业绩名称：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无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本单位是否符合招标资质条件：投标人具备市政公用工程施工总承包叁级，且营业执照经营范围包含园林绿化等相关内容。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是否具备独立法人资格：投标人具备中华人民共和国独立法人资格及有效的三合一营业执照。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b/>
          <w:bCs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b/>
          <w:bCs/>
          <w:sz w:val="24"/>
          <w:szCs w:val="24"/>
          <w:lang w:val="zh-CN"/>
        </w:rPr>
        <w:t>第二中标候选人：河南省华州建设工程有限公司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投标报价：</w:t>
      </w:r>
      <w:hyperlink r:id="rId28" w:anchor="###" w:history="1">
        <w:r>
          <w:rPr>
            <w:rFonts w:asciiTheme="minorEastAsia" w:eastAsiaTheme="minorEastAsia" w:hAnsiTheme="minorEastAsia" w:cs="仿宋" w:hint="eastAsia"/>
            <w:sz w:val="24"/>
            <w:szCs w:val="24"/>
            <w:lang w:val="zh-CN"/>
          </w:rPr>
          <w:t>14351559.70</w:t>
        </w:r>
      </w:hyperlink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元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大写：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壹仟肆佰叁拾伍万壹仟伍佰伍拾玖元柒角整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工期： 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90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日历天      质量标准：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合格（符合国家现行的验收规范和标准）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项目负责人：刘理达   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证书名称：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中级工程师职称证书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         编号：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C09902150900173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投标文件中填报的项目负责人业绩名称：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业绩一：</w:t>
      </w:r>
      <w:r>
        <w:rPr>
          <w:rFonts w:ascii="宋体" w:hAnsi="宋体" w:hint="eastAsia"/>
          <w:sz w:val="24"/>
        </w:rPr>
        <w:t>太康县交通路（未来路</w:t>
      </w:r>
      <w:r>
        <w:rPr>
          <w:rFonts w:ascii="ËÎÌå" w:eastAsia="ËÎÌå" w:hAnsi="ËÎÌå"/>
          <w:sz w:val="24"/>
        </w:rPr>
        <w:t>-</w:t>
      </w:r>
      <w:r>
        <w:rPr>
          <w:rFonts w:ascii="宋体" w:hAnsi="宋体" w:hint="eastAsia"/>
          <w:sz w:val="24"/>
        </w:rPr>
        <w:t>建设路）升级改造建设项目；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投标文件中填报的单位项目业绩名称：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业绩一：</w:t>
      </w:r>
      <w:r>
        <w:rPr>
          <w:rFonts w:ascii="宋体" w:hAnsi="宋体" w:hint="eastAsia"/>
          <w:sz w:val="24"/>
        </w:rPr>
        <w:t>太康县交通路（未来路</w:t>
      </w:r>
      <w:r>
        <w:rPr>
          <w:rFonts w:ascii="ËÎÌå" w:eastAsia="ËÎÌå" w:hAnsi="ËÎÌå"/>
          <w:sz w:val="24"/>
        </w:rPr>
        <w:t>-</w:t>
      </w:r>
      <w:r>
        <w:rPr>
          <w:rFonts w:ascii="宋体" w:hAnsi="宋体" w:hint="eastAsia"/>
          <w:sz w:val="24"/>
        </w:rPr>
        <w:t>建设路）升级改造建设项目；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本单位是否符合招标资质条件：投标人具备市政公用工程施工总承包叁级，且营业执照经营范围包含园林绿化等相关内容。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是否具备独立法人资格：投标人具备中华人民共和国独立法人资格及有效的三合一营业执照。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b/>
          <w:bCs/>
          <w:sz w:val="28"/>
          <w:szCs w:val="28"/>
          <w:lang w:val="zh-CN"/>
        </w:rPr>
      </w:pPr>
      <w:r>
        <w:rPr>
          <w:rFonts w:asciiTheme="minorEastAsia" w:eastAsiaTheme="minorEastAsia" w:hAnsiTheme="minorEastAsia" w:cs="仿宋" w:hint="eastAsia"/>
          <w:b/>
          <w:bCs/>
          <w:sz w:val="28"/>
          <w:szCs w:val="28"/>
          <w:lang w:val="zh-CN"/>
        </w:rPr>
        <w:t>二标段：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b/>
          <w:bCs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b/>
          <w:bCs/>
          <w:sz w:val="24"/>
          <w:szCs w:val="24"/>
          <w:lang w:val="zh-CN"/>
        </w:rPr>
        <w:lastRenderedPageBreak/>
        <w:t>第一中标候选人：河南光泽市政园林工程有限公司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投标报价：</w:t>
      </w:r>
      <w:hyperlink r:id="rId29" w:anchor="###" w:history="1">
        <w:r>
          <w:rPr>
            <w:rFonts w:asciiTheme="minorEastAsia" w:eastAsiaTheme="minorEastAsia" w:hAnsiTheme="minorEastAsia" w:cs="仿宋" w:hint="eastAsia"/>
            <w:sz w:val="24"/>
            <w:szCs w:val="24"/>
            <w:lang w:val="zh-CN"/>
          </w:rPr>
          <w:t>8843011.63</w:t>
        </w:r>
      </w:hyperlink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元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大写：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捌佰捌拾肆万叁仟零壹拾壹元陆角叁分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工期： 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90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日历天        质量标准：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合格（符合国家现行的验收规范和标准）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项目负责人：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魏志新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证书名称：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工程师职称证书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               编号：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C11005150900005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投标文件中填报的项目负责人业绩名称：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业绩一：</w:t>
      </w:r>
      <w:r>
        <w:rPr>
          <w:rFonts w:ascii="宋体" w:hAnsi="宋体" w:hint="eastAsia"/>
          <w:sz w:val="24"/>
        </w:rPr>
        <w:t>南阳市第十三中学院内绿化工程。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投标文件中填报的单位项目业绩名称：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="宋体" w:hAnsi="宋体"/>
          <w:sz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业绩一：</w:t>
      </w:r>
      <w:r>
        <w:rPr>
          <w:rFonts w:ascii="宋体" w:hAnsi="宋体" w:hint="eastAsia"/>
          <w:sz w:val="24"/>
        </w:rPr>
        <w:t>南阳市第十三中学院内绿化工程；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业绩二：新华区新新街两侧道路绿化工程施工；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业绩三：五里桥镇龙乡西路两侧道路绿化工程（第三标段）；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本单位是否符合招标资质条件：投标人具备市政公用工程施工总承包贰级，且营业执照经营范围包含园林绿化等相关内容。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是否具备独立法人资格：投标人具备中华人民共和国独立法人资格及有效的三合一营业执照。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b/>
          <w:bCs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b/>
          <w:bCs/>
          <w:sz w:val="24"/>
          <w:szCs w:val="24"/>
          <w:lang w:val="zh-CN"/>
        </w:rPr>
        <w:t>第</w:t>
      </w:r>
      <w:r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二</w:t>
      </w:r>
      <w:r>
        <w:rPr>
          <w:rFonts w:asciiTheme="minorEastAsia" w:eastAsiaTheme="minorEastAsia" w:hAnsiTheme="minorEastAsia" w:cs="仿宋" w:hint="eastAsia"/>
          <w:b/>
          <w:bCs/>
          <w:sz w:val="24"/>
          <w:szCs w:val="24"/>
          <w:lang w:val="zh-CN"/>
        </w:rPr>
        <w:t>中标候选人：河南瑞源景观园林工程有限公司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投标报价：</w:t>
      </w:r>
      <w:hyperlink r:id="rId30" w:anchor="###" w:history="1">
        <w:r>
          <w:rPr>
            <w:rFonts w:asciiTheme="minorEastAsia" w:eastAsiaTheme="minorEastAsia" w:hAnsiTheme="minorEastAsia" w:cs="仿宋" w:hint="eastAsia"/>
            <w:sz w:val="24"/>
            <w:szCs w:val="24"/>
            <w:lang w:val="zh-CN"/>
          </w:rPr>
          <w:t>8878346.31</w:t>
        </w:r>
      </w:hyperlink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元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大写：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捌佰捌拾柒万叁仟叁佰肆拾陆元叁角壹分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工期： 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90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日历天         质量标准：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合格（符合国家现行的验收规范和标准）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项目负责人：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王海波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证书名称：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工程师职称证书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             编号：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C11304130900086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投标文件中填报的项目负责人业绩名称：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无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投标文件中填报的单位项目业绩名称：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业绩一：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桃花镇玉兰大道提升改造绿化项目；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lastRenderedPageBreak/>
        <w:t>本单位是否符合招标资质条件：投标人营业执照经营范围包含园林绿化等相关内容。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是否具备独立法人资格：投标人具备中华人民共和国独立法人资格及有效的三合一营业执照。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b/>
          <w:bCs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b/>
          <w:bCs/>
          <w:sz w:val="24"/>
          <w:szCs w:val="24"/>
          <w:lang w:val="zh-CN"/>
        </w:rPr>
        <w:t>第</w:t>
      </w:r>
      <w:r>
        <w:rPr>
          <w:rFonts w:asciiTheme="minorEastAsia" w:eastAsiaTheme="minorEastAsia" w:hAnsiTheme="minorEastAsia" w:cs="仿宋" w:hint="eastAsia"/>
          <w:b/>
          <w:bCs/>
          <w:sz w:val="24"/>
          <w:szCs w:val="24"/>
        </w:rPr>
        <w:t>三</w:t>
      </w:r>
      <w:r>
        <w:rPr>
          <w:rFonts w:asciiTheme="minorEastAsia" w:eastAsiaTheme="minorEastAsia" w:hAnsiTheme="minorEastAsia" w:cs="仿宋" w:hint="eastAsia"/>
          <w:b/>
          <w:bCs/>
          <w:sz w:val="24"/>
          <w:szCs w:val="24"/>
          <w:lang w:val="zh-CN"/>
        </w:rPr>
        <w:t>中标候选人：河南农大春景园林工程有限公司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投标报价：</w:t>
      </w:r>
      <w:hyperlink r:id="rId31" w:anchor="###" w:history="1">
        <w:r>
          <w:rPr>
            <w:rFonts w:asciiTheme="minorEastAsia" w:eastAsiaTheme="minorEastAsia" w:hAnsiTheme="minorEastAsia" w:cs="仿宋" w:hint="eastAsia"/>
            <w:sz w:val="24"/>
            <w:szCs w:val="24"/>
            <w:lang w:val="zh-CN"/>
          </w:rPr>
          <w:t>8882681.05</w:t>
        </w:r>
      </w:hyperlink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元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大写：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捌佰捌拾捌万贰仟陆佰捌拾壹元零伍分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工期： 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90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日历天      质量标准： 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合格（符合国家现行的验收规范和标准）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项目负责人：刘金彩  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证书名称：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工程师职称证书</w:t>
      </w: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 xml:space="preserve">                编号：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C11005130900003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投标文件中填报的项目负责人业绩名称：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无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  <w:lang w:val="zh-CN"/>
        </w:rPr>
        <w:t>投标文件中填报的单位项目业绩名称：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业绩一：淅川县省道</w:t>
      </w:r>
      <w:r>
        <w:rPr>
          <w:rFonts w:asciiTheme="minorEastAsia" w:eastAsiaTheme="minorEastAsia" w:hAnsiTheme="minorEastAsia" w:cs="仿宋"/>
          <w:sz w:val="24"/>
          <w:szCs w:val="24"/>
        </w:rPr>
        <w:t xml:space="preserve">335 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上九路、迎宾大道公路西侧、省道</w:t>
      </w:r>
      <w:r>
        <w:rPr>
          <w:rFonts w:asciiTheme="minorEastAsia" w:eastAsiaTheme="minorEastAsia" w:hAnsiTheme="minorEastAsia" w:cs="仿宋"/>
          <w:sz w:val="24"/>
          <w:szCs w:val="24"/>
        </w:rPr>
        <w:t>332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淅西路口至西簧段公路绿化项目；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Theme="minorEastAsia" w:eastAsiaTheme="minorEastAsia" w:hAnsiTheme="minorEastAsia" w:cs="仿宋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本单位是否符合招标资质条件：投标人具备市政公用工程施工总承包叁级，且营业执照经营范围包含园林绿化等相关内容。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是否具备独立法人资格：投标人具备中华人民共和国独立法人资格及有效的三合一营业执照。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（二）签订合同前要处理的事宜（略）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*八、澄清、说明、补正事项纪要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无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="620"/>
        <w:rPr>
          <w:rFonts w:ascii="黑体" w:eastAsia="黑体" w:hAnsi="黑体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color w:val="000000"/>
          <w:spacing w:val="15"/>
          <w:kern w:val="0"/>
          <w:sz w:val="30"/>
          <w:szCs w:val="30"/>
          <w:lang w:val="zh-CN"/>
        </w:rPr>
        <w:t>*九、公示期</w:t>
      </w:r>
    </w:p>
    <w:p w:rsidR="004C56E4" w:rsidRDefault="00C924B9">
      <w:pPr>
        <w:autoSpaceDE w:val="0"/>
        <w:autoSpaceDN w:val="0"/>
        <w:adjustRightInd w:val="0"/>
        <w:spacing w:line="540" w:lineRule="exact"/>
        <w:ind w:firstLineChars="600" w:firstLine="198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2019年2月</w:t>
      </w:r>
      <w:r w:rsidR="002B71FC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25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日—2019年2月</w:t>
      </w:r>
      <w:r w:rsidR="002B71FC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27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日</w:t>
      </w:r>
    </w:p>
    <w:p w:rsidR="004C56E4" w:rsidRDefault="00220B18">
      <w:pPr>
        <w:pStyle w:val="ab"/>
        <w:widowControl/>
        <w:autoSpaceDE w:val="0"/>
        <w:spacing w:beforeAutospacing="0" w:afterAutospacing="0" w:line="540" w:lineRule="exact"/>
        <w:ind w:firstLineChars="198" w:firstLine="594"/>
        <w:rPr>
          <w:rFonts w:ascii="黑体" w:eastAsia="黑体" w:hAnsi="黑体" w:cs="仿宋_GB2312"/>
          <w:b/>
          <w:sz w:val="30"/>
          <w:szCs w:val="30"/>
        </w:rPr>
      </w:pPr>
      <w:r>
        <w:rPr>
          <w:rStyle w:val="ac"/>
          <w:rFonts w:ascii="黑体" w:eastAsia="黑体" w:hAnsi="黑体" w:cs="黑体" w:hint="eastAsia"/>
          <w:b w:val="0"/>
          <w:bCs/>
          <w:sz w:val="30"/>
          <w:szCs w:val="30"/>
        </w:rPr>
        <w:t>十</w:t>
      </w:r>
      <w:r w:rsidR="00C924B9">
        <w:rPr>
          <w:rStyle w:val="ac"/>
          <w:rFonts w:ascii="黑体" w:eastAsia="黑体" w:hAnsi="黑体" w:cs="黑体" w:hint="eastAsia"/>
          <w:b w:val="0"/>
          <w:bCs/>
          <w:sz w:val="30"/>
          <w:szCs w:val="30"/>
        </w:rPr>
        <w:t>、联系方式</w:t>
      </w:r>
    </w:p>
    <w:p w:rsidR="004C56E4" w:rsidRDefault="00C924B9">
      <w:pPr>
        <w:autoSpaceDE w:val="0"/>
        <w:autoSpaceDN w:val="0"/>
        <w:spacing w:line="460" w:lineRule="exact"/>
        <w:ind w:firstLineChars="200" w:firstLine="660"/>
        <w:outlineLvl w:val="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招标人：长葛市城市管理局</w:t>
      </w:r>
    </w:p>
    <w:p w:rsidR="004C56E4" w:rsidRDefault="00C924B9">
      <w:pPr>
        <w:autoSpaceDE w:val="0"/>
        <w:autoSpaceDN w:val="0"/>
        <w:spacing w:line="460" w:lineRule="exact"/>
        <w:ind w:firstLineChars="200" w:firstLine="660"/>
        <w:outlineLvl w:val="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lastRenderedPageBreak/>
        <w:t xml:space="preserve">联系人：辛女士          </w:t>
      </w:r>
    </w:p>
    <w:p w:rsidR="004C56E4" w:rsidRDefault="00C924B9">
      <w:pPr>
        <w:autoSpaceDE w:val="0"/>
        <w:autoSpaceDN w:val="0"/>
        <w:spacing w:line="460" w:lineRule="exact"/>
        <w:ind w:firstLineChars="200" w:firstLine="660"/>
        <w:outlineLvl w:val="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联系电话：13849873728</w:t>
      </w:r>
    </w:p>
    <w:p w:rsidR="004C56E4" w:rsidRDefault="00C924B9">
      <w:pPr>
        <w:autoSpaceDE w:val="0"/>
        <w:autoSpaceDN w:val="0"/>
        <w:spacing w:line="460" w:lineRule="exact"/>
        <w:ind w:firstLineChars="200" w:firstLine="660"/>
        <w:outlineLvl w:val="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招标代理机构：河南省伟信招标管理咨询有限公司</w:t>
      </w:r>
    </w:p>
    <w:p w:rsidR="004C56E4" w:rsidRDefault="00C924B9">
      <w:pPr>
        <w:autoSpaceDE w:val="0"/>
        <w:autoSpaceDN w:val="0"/>
        <w:spacing w:line="460" w:lineRule="exact"/>
        <w:ind w:firstLineChars="200" w:firstLine="660"/>
        <w:outlineLvl w:val="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 xml:space="preserve">项目联系人：包先生         </w:t>
      </w:r>
    </w:p>
    <w:p w:rsidR="004C56E4" w:rsidRDefault="00C924B9">
      <w:pPr>
        <w:autoSpaceDE w:val="0"/>
        <w:autoSpaceDN w:val="0"/>
        <w:spacing w:line="460" w:lineRule="exact"/>
        <w:ind w:firstLineChars="200" w:firstLine="660"/>
        <w:outlineLvl w:val="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  <w:lang w:val="zh-CN"/>
        </w:rPr>
        <w:t>联系电话：18539022202</w:t>
      </w:r>
    </w:p>
    <w:p w:rsidR="004C56E4" w:rsidRDefault="004C56E4">
      <w:pPr>
        <w:autoSpaceDE w:val="0"/>
        <w:autoSpaceDN w:val="0"/>
        <w:adjustRightInd w:val="0"/>
        <w:spacing w:line="540" w:lineRule="exact"/>
        <w:ind w:firstLine="620"/>
        <w:rPr>
          <w:rFonts w:ascii="仿宋" w:eastAsia="仿宋" w:hAnsi="仿宋" w:cs="宋体"/>
          <w:color w:val="000000"/>
          <w:spacing w:val="15"/>
          <w:kern w:val="0"/>
          <w:sz w:val="30"/>
          <w:szCs w:val="30"/>
          <w:lang w:val="zh-CN"/>
        </w:rPr>
      </w:pPr>
    </w:p>
    <w:p w:rsidR="004C56E4" w:rsidRDefault="00C924B9" w:rsidP="008F5F64">
      <w:pPr>
        <w:spacing w:afterLines="150" w:line="540" w:lineRule="exact"/>
        <w:ind w:right="600" w:firstLineChars="1850" w:firstLine="55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2019年2月</w:t>
      </w:r>
      <w:r w:rsidR="002B71FC">
        <w:rPr>
          <w:rFonts w:ascii="仿宋" w:eastAsia="仿宋" w:hAnsi="仿宋" w:cs="仿宋" w:hint="eastAsia"/>
          <w:sz w:val="30"/>
          <w:szCs w:val="30"/>
        </w:rPr>
        <w:t>25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4C56E4" w:rsidSect="004C56E4">
      <w:footerReference w:type="default" r:id="rId32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DB3" w:rsidRDefault="00D91DB3" w:rsidP="004C56E4">
      <w:r>
        <w:separator/>
      </w:r>
    </w:p>
  </w:endnote>
  <w:endnote w:type="continuationSeparator" w:id="0">
    <w:p w:rsidR="00D91DB3" w:rsidRDefault="00D91DB3" w:rsidP="004C5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01247"/>
    </w:sdtPr>
    <w:sdtContent>
      <w:p w:rsidR="00C924B9" w:rsidRDefault="008F5F64">
        <w:pPr>
          <w:pStyle w:val="a9"/>
          <w:jc w:val="center"/>
        </w:pPr>
        <w:r w:rsidRPr="008F5F64">
          <w:fldChar w:fldCharType="begin"/>
        </w:r>
        <w:r w:rsidR="00C924B9">
          <w:instrText xml:space="preserve"> PAGE   \* MERGEFORMAT </w:instrText>
        </w:r>
        <w:r w:rsidRPr="008F5F64">
          <w:fldChar w:fldCharType="separate"/>
        </w:r>
        <w:r w:rsidR="0061502C" w:rsidRPr="0061502C">
          <w:rPr>
            <w:noProof/>
            <w:lang w:val="zh-CN"/>
          </w:rPr>
          <w:t>21</w:t>
        </w:r>
        <w:r>
          <w:rPr>
            <w:lang w:val="zh-CN"/>
          </w:rPr>
          <w:fldChar w:fldCharType="end"/>
        </w:r>
      </w:p>
    </w:sdtContent>
  </w:sdt>
  <w:p w:rsidR="00C924B9" w:rsidRDefault="00C924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DB3" w:rsidRDefault="00D91DB3" w:rsidP="004C56E4">
      <w:r>
        <w:separator/>
      </w:r>
    </w:p>
  </w:footnote>
  <w:footnote w:type="continuationSeparator" w:id="0">
    <w:p w:rsidR="00D91DB3" w:rsidRDefault="00D91DB3" w:rsidP="004C5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72E078"/>
    <w:multiLevelType w:val="singleLevel"/>
    <w:tmpl w:val="A472E07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F8B860D"/>
    <w:multiLevelType w:val="singleLevel"/>
    <w:tmpl w:val="4F8B860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172A27"/>
    <w:rsid w:val="000072B1"/>
    <w:rsid w:val="00013731"/>
    <w:rsid w:val="00017B79"/>
    <w:rsid w:val="00021850"/>
    <w:rsid w:val="000432B2"/>
    <w:rsid w:val="00054542"/>
    <w:rsid w:val="000643E3"/>
    <w:rsid w:val="0006684A"/>
    <w:rsid w:val="00077B45"/>
    <w:rsid w:val="00095CDB"/>
    <w:rsid w:val="000977F0"/>
    <w:rsid w:val="000A6881"/>
    <w:rsid w:val="000B6CC0"/>
    <w:rsid w:val="000C265F"/>
    <w:rsid w:val="000C574A"/>
    <w:rsid w:val="000C7BD7"/>
    <w:rsid w:val="000D25E4"/>
    <w:rsid w:val="000E30DA"/>
    <w:rsid w:val="000E3BE2"/>
    <w:rsid w:val="000E7EC7"/>
    <w:rsid w:val="000F0AD8"/>
    <w:rsid w:val="000F4334"/>
    <w:rsid w:val="001507D8"/>
    <w:rsid w:val="00151BFC"/>
    <w:rsid w:val="0015208B"/>
    <w:rsid w:val="00161BBE"/>
    <w:rsid w:val="0016238C"/>
    <w:rsid w:val="0017161A"/>
    <w:rsid w:val="00172A27"/>
    <w:rsid w:val="0018496A"/>
    <w:rsid w:val="00193A65"/>
    <w:rsid w:val="001C4DF9"/>
    <w:rsid w:val="001C6E66"/>
    <w:rsid w:val="001D2CFB"/>
    <w:rsid w:val="001F0B82"/>
    <w:rsid w:val="001F3257"/>
    <w:rsid w:val="00216A99"/>
    <w:rsid w:val="00217CDF"/>
    <w:rsid w:val="00220B18"/>
    <w:rsid w:val="002236A7"/>
    <w:rsid w:val="00232576"/>
    <w:rsid w:val="002452E2"/>
    <w:rsid w:val="0025048D"/>
    <w:rsid w:val="00250765"/>
    <w:rsid w:val="00251CDB"/>
    <w:rsid w:val="00251E68"/>
    <w:rsid w:val="002537F5"/>
    <w:rsid w:val="00256261"/>
    <w:rsid w:val="00266A84"/>
    <w:rsid w:val="00281597"/>
    <w:rsid w:val="00293CA1"/>
    <w:rsid w:val="002A475B"/>
    <w:rsid w:val="002A4952"/>
    <w:rsid w:val="002A4D4B"/>
    <w:rsid w:val="002B40BE"/>
    <w:rsid w:val="002B71FC"/>
    <w:rsid w:val="002B758D"/>
    <w:rsid w:val="002E40C9"/>
    <w:rsid w:val="00304A84"/>
    <w:rsid w:val="00311996"/>
    <w:rsid w:val="00317423"/>
    <w:rsid w:val="00323A11"/>
    <w:rsid w:val="00334B6B"/>
    <w:rsid w:val="003375C9"/>
    <w:rsid w:val="0035115F"/>
    <w:rsid w:val="003571B3"/>
    <w:rsid w:val="00357D48"/>
    <w:rsid w:val="00366871"/>
    <w:rsid w:val="00376131"/>
    <w:rsid w:val="003A2D93"/>
    <w:rsid w:val="003B2E5D"/>
    <w:rsid w:val="003B5808"/>
    <w:rsid w:val="003C3E6E"/>
    <w:rsid w:val="003D2E83"/>
    <w:rsid w:val="003D63CB"/>
    <w:rsid w:val="003E5FFC"/>
    <w:rsid w:val="003F2D0A"/>
    <w:rsid w:val="00400200"/>
    <w:rsid w:val="0040238A"/>
    <w:rsid w:val="004039F6"/>
    <w:rsid w:val="00403D0C"/>
    <w:rsid w:val="0041636E"/>
    <w:rsid w:val="00425B26"/>
    <w:rsid w:val="00431D5C"/>
    <w:rsid w:val="00436439"/>
    <w:rsid w:val="00446B1E"/>
    <w:rsid w:val="00471F0E"/>
    <w:rsid w:val="004725ED"/>
    <w:rsid w:val="004732DF"/>
    <w:rsid w:val="00473546"/>
    <w:rsid w:val="00474C8D"/>
    <w:rsid w:val="0048294A"/>
    <w:rsid w:val="0048452E"/>
    <w:rsid w:val="0049146E"/>
    <w:rsid w:val="004947F0"/>
    <w:rsid w:val="004957FE"/>
    <w:rsid w:val="00496238"/>
    <w:rsid w:val="004A4BD8"/>
    <w:rsid w:val="004B2F55"/>
    <w:rsid w:val="004C2332"/>
    <w:rsid w:val="004C56E4"/>
    <w:rsid w:val="004C7EF0"/>
    <w:rsid w:val="004D4B99"/>
    <w:rsid w:val="004F7E39"/>
    <w:rsid w:val="00500124"/>
    <w:rsid w:val="00511452"/>
    <w:rsid w:val="00511A62"/>
    <w:rsid w:val="00515518"/>
    <w:rsid w:val="0052460E"/>
    <w:rsid w:val="005263BC"/>
    <w:rsid w:val="005317DB"/>
    <w:rsid w:val="00534745"/>
    <w:rsid w:val="005413A4"/>
    <w:rsid w:val="00547C0C"/>
    <w:rsid w:val="005502EE"/>
    <w:rsid w:val="00561CF0"/>
    <w:rsid w:val="0056715F"/>
    <w:rsid w:val="005752F3"/>
    <w:rsid w:val="00581F10"/>
    <w:rsid w:val="0058282E"/>
    <w:rsid w:val="00582C7D"/>
    <w:rsid w:val="00582E26"/>
    <w:rsid w:val="00583C95"/>
    <w:rsid w:val="00591941"/>
    <w:rsid w:val="00597F14"/>
    <w:rsid w:val="005B2767"/>
    <w:rsid w:val="005D2AFE"/>
    <w:rsid w:val="005D4A01"/>
    <w:rsid w:val="005F26CE"/>
    <w:rsid w:val="00605829"/>
    <w:rsid w:val="0061502C"/>
    <w:rsid w:val="00616D78"/>
    <w:rsid w:val="0062367B"/>
    <w:rsid w:val="00623C4D"/>
    <w:rsid w:val="006403D3"/>
    <w:rsid w:val="00641783"/>
    <w:rsid w:val="00643563"/>
    <w:rsid w:val="00643587"/>
    <w:rsid w:val="00644681"/>
    <w:rsid w:val="0065090F"/>
    <w:rsid w:val="00653736"/>
    <w:rsid w:val="00655465"/>
    <w:rsid w:val="00655EF1"/>
    <w:rsid w:val="0066351A"/>
    <w:rsid w:val="00675769"/>
    <w:rsid w:val="00684A5C"/>
    <w:rsid w:val="006C1260"/>
    <w:rsid w:val="006D1CC8"/>
    <w:rsid w:val="006D76E9"/>
    <w:rsid w:val="006E479F"/>
    <w:rsid w:val="006F0275"/>
    <w:rsid w:val="006F2834"/>
    <w:rsid w:val="006F40A1"/>
    <w:rsid w:val="006F7F0A"/>
    <w:rsid w:val="00711142"/>
    <w:rsid w:val="007111F9"/>
    <w:rsid w:val="0071134B"/>
    <w:rsid w:val="0071389B"/>
    <w:rsid w:val="00715B54"/>
    <w:rsid w:val="00715D6D"/>
    <w:rsid w:val="007211AE"/>
    <w:rsid w:val="00724BCA"/>
    <w:rsid w:val="00727605"/>
    <w:rsid w:val="00745CFB"/>
    <w:rsid w:val="00752B4D"/>
    <w:rsid w:val="00752C1A"/>
    <w:rsid w:val="00772A69"/>
    <w:rsid w:val="007805BB"/>
    <w:rsid w:val="007818E5"/>
    <w:rsid w:val="00787C99"/>
    <w:rsid w:val="007A31B4"/>
    <w:rsid w:val="007B7BED"/>
    <w:rsid w:val="007D26B6"/>
    <w:rsid w:val="007D6265"/>
    <w:rsid w:val="007E06A9"/>
    <w:rsid w:val="007E0F81"/>
    <w:rsid w:val="007E1C50"/>
    <w:rsid w:val="0080723C"/>
    <w:rsid w:val="00811E5F"/>
    <w:rsid w:val="00812AF5"/>
    <w:rsid w:val="008230A4"/>
    <w:rsid w:val="00832A7B"/>
    <w:rsid w:val="00843A99"/>
    <w:rsid w:val="00850725"/>
    <w:rsid w:val="00852D25"/>
    <w:rsid w:val="00860DE2"/>
    <w:rsid w:val="00863146"/>
    <w:rsid w:val="00867C1D"/>
    <w:rsid w:val="00870137"/>
    <w:rsid w:val="00875361"/>
    <w:rsid w:val="00885C3D"/>
    <w:rsid w:val="00891709"/>
    <w:rsid w:val="0089277D"/>
    <w:rsid w:val="00897490"/>
    <w:rsid w:val="008A08EF"/>
    <w:rsid w:val="008A6958"/>
    <w:rsid w:val="008C121C"/>
    <w:rsid w:val="008D1D78"/>
    <w:rsid w:val="008D3197"/>
    <w:rsid w:val="008F5F64"/>
    <w:rsid w:val="00902E88"/>
    <w:rsid w:val="00903C3B"/>
    <w:rsid w:val="0091204B"/>
    <w:rsid w:val="00916569"/>
    <w:rsid w:val="0093219A"/>
    <w:rsid w:val="00932BA8"/>
    <w:rsid w:val="0093360A"/>
    <w:rsid w:val="00942353"/>
    <w:rsid w:val="00947ED4"/>
    <w:rsid w:val="00955EA1"/>
    <w:rsid w:val="00961A69"/>
    <w:rsid w:val="00984924"/>
    <w:rsid w:val="009916EE"/>
    <w:rsid w:val="009F12B6"/>
    <w:rsid w:val="009F1300"/>
    <w:rsid w:val="009F2B6F"/>
    <w:rsid w:val="009F5496"/>
    <w:rsid w:val="00A004A3"/>
    <w:rsid w:val="00A01854"/>
    <w:rsid w:val="00A01D4B"/>
    <w:rsid w:val="00A040D0"/>
    <w:rsid w:val="00A17DD2"/>
    <w:rsid w:val="00A2060A"/>
    <w:rsid w:val="00A23F54"/>
    <w:rsid w:val="00A26E70"/>
    <w:rsid w:val="00A2734B"/>
    <w:rsid w:val="00A40A11"/>
    <w:rsid w:val="00A42AA1"/>
    <w:rsid w:val="00A44D3A"/>
    <w:rsid w:val="00A562C7"/>
    <w:rsid w:val="00A70AD7"/>
    <w:rsid w:val="00A75155"/>
    <w:rsid w:val="00A86017"/>
    <w:rsid w:val="00A913FE"/>
    <w:rsid w:val="00A94996"/>
    <w:rsid w:val="00AA0066"/>
    <w:rsid w:val="00AA036D"/>
    <w:rsid w:val="00AE005A"/>
    <w:rsid w:val="00AF19F3"/>
    <w:rsid w:val="00AF39BC"/>
    <w:rsid w:val="00AF69DC"/>
    <w:rsid w:val="00B10ACF"/>
    <w:rsid w:val="00B23C4B"/>
    <w:rsid w:val="00B25D0D"/>
    <w:rsid w:val="00B3756C"/>
    <w:rsid w:val="00B4009F"/>
    <w:rsid w:val="00B41738"/>
    <w:rsid w:val="00B440D0"/>
    <w:rsid w:val="00B602A6"/>
    <w:rsid w:val="00B66245"/>
    <w:rsid w:val="00B70BDC"/>
    <w:rsid w:val="00B71D71"/>
    <w:rsid w:val="00B7333F"/>
    <w:rsid w:val="00B86514"/>
    <w:rsid w:val="00B9200C"/>
    <w:rsid w:val="00B94850"/>
    <w:rsid w:val="00BA453C"/>
    <w:rsid w:val="00BB0A0B"/>
    <w:rsid w:val="00BB7FCB"/>
    <w:rsid w:val="00BD5193"/>
    <w:rsid w:val="00BD5D52"/>
    <w:rsid w:val="00BF1027"/>
    <w:rsid w:val="00BF23BC"/>
    <w:rsid w:val="00C06874"/>
    <w:rsid w:val="00C15E00"/>
    <w:rsid w:val="00C1649A"/>
    <w:rsid w:val="00C277B3"/>
    <w:rsid w:val="00C3602E"/>
    <w:rsid w:val="00C36398"/>
    <w:rsid w:val="00C455CB"/>
    <w:rsid w:val="00C46F78"/>
    <w:rsid w:val="00C53497"/>
    <w:rsid w:val="00C6732C"/>
    <w:rsid w:val="00C701D0"/>
    <w:rsid w:val="00C749F2"/>
    <w:rsid w:val="00C924B9"/>
    <w:rsid w:val="00C958D9"/>
    <w:rsid w:val="00CA2749"/>
    <w:rsid w:val="00CA3C33"/>
    <w:rsid w:val="00CA40B0"/>
    <w:rsid w:val="00CA5D64"/>
    <w:rsid w:val="00CB0533"/>
    <w:rsid w:val="00CD56BA"/>
    <w:rsid w:val="00CE6990"/>
    <w:rsid w:val="00CE7995"/>
    <w:rsid w:val="00CF2891"/>
    <w:rsid w:val="00D1245E"/>
    <w:rsid w:val="00D16784"/>
    <w:rsid w:val="00D174D8"/>
    <w:rsid w:val="00D33A65"/>
    <w:rsid w:val="00D34878"/>
    <w:rsid w:val="00D3524E"/>
    <w:rsid w:val="00D5281C"/>
    <w:rsid w:val="00D5484B"/>
    <w:rsid w:val="00D70172"/>
    <w:rsid w:val="00D73A8C"/>
    <w:rsid w:val="00D91DB3"/>
    <w:rsid w:val="00D94D09"/>
    <w:rsid w:val="00DA0EB8"/>
    <w:rsid w:val="00DB2C1E"/>
    <w:rsid w:val="00DD2DD2"/>
    <w:rsid w:val="00DD2FCA"/>
    <w:rsid w:val="00DD7469"/>
    <w:rsid w:val="00DE53F5"/>
    <w:rsid w:val="00E05B9C"/>
    <w:rsid w:val="00E230D7"/>
    <w:rsid w:val="00E34F9C"/>
    <w:rsid w:val="00E55566"/>
    <w:rsid w:val="00E7060D"/>
    <w:rsid w:val="00E71B2E"/>
    <w:rsid w:val="00E77C88"/>
    <w:rsid w:val="00E80FCE"/>
    <w:rsid w:val="00E903DD"/>
    <w:rsid w:val="00E91344"/>
    <w:rsid w:val="00EA3705"/>
    <w:rsid w:val="00EA5BD5"/>
    <w:rsid w:val="00EC1197"/>
    <w:rsid w:val="00EF117C"/>
    <w:rsid w:val="00EF6BFA"/>
    <w:rsid w:val="00F0172B"/>
    <w:rsid w:val="00F0218F"/>
    <w:rsid w:val="00F15A25"/>
    <w:rsid w:val="00F20FD6"/>
    <w:rsid w:val="00F33749"/>
    <w:rsid w:val="00F479E5"/>
    <w:rsid w:val="00F53A50"/>
    <w:rsid w:val="00F56F49"/>
    <w:rsid w:val="00F64307"/>
    <w:rsid w:val="00F87B7F"/>
    <w:rsid w:val="00F9072E"/>
    <w:rsid w:val="00FA7E49"/>
    <w:rsid w:val="00FC0D4F"/>
    <w:rsid w:val="00FC107B"/>
    <w:rsid w:val="00FC4B8F"/>
    <w:rsid w:val="00FD7AD9"/>
    <w:rsid w:val="00FF198A"/>
    <w:rsid w:val="09821B06"/>
    <w:rsid w:val="09EC7601"/>
    <w:rsid w:val="0B1B715E"/>
    <w:rsid w:val="0C8C165D"/>
    <w:rsid w:val="0D4652B6"/>
    <w:rsid w:val="11EE73B6"/>
    <w:rsid w:val="15786869"/>
    <w:rsid w:val="15B03AB2"/>
    <w:rsid w:val="15FE573F"/>
    <w:rsid w:val="166E710B"/>
    <w:rsid w:val="1F4531B7"/>
    <w:rsid w:val="25395CC5"/>
    <w:rsid w:val="29CC5A06"/>
    <w:rsid w:val="2DB200DC"/>
    <w:rsid w:val="2EDF3BA9"/>
    <w:rsid w:val="2FF532ED"/>
    <w:rsid w:val="31DC4051"/>
    <w:rsid w:val="339B23F9"/>
    <w:rsid w:val="390C5443"/>
    <w:rsid w:val="39EF620D"/>
    <w:rsid w:val="42276E1F"/>
    <w:rsid w:val="4C626EF7"/>
    <w:rsid w:val="502164D2"/>
    <w:rsid w:val="53965FAB"/>
    <w:rsid w:val="53D03C2B"/>
    <w:rsid w:val="569A3357"/>
    <w:rsid w:val="5B9A3A5A"/>
    <w:rsid w:val="5C095B35"/>
    <w:rsid w:val="5D9F012D"/>
    <w:rsid w:val="5E96570B"/>
    <w:rsid w:val="6408281E"/>
    <w:rsid w:val="6D6F6B39"/>
    <w:rsid w:val="6DD3165C"/>
    <w:rsid w:val="6EC677C2"/>
    <w:rsid w:val="70364007"/>
    <w:rsid w:val="74F70779"/>
    <w:rsid w:val="7B01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E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3">
    <w:name w:val="heading 3"/>
    <w:basedOn w:val="a"/>
    <w:next w:val="a"/>
    <w:link w:val="3Char"/>
    <w:qFormat/>
    <w:rsid w:val="004C56E4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rsid w:val="004C56E4"/>
    <w:pPr>
      <w:ind w:firstLineChars="100" w:firstLine="420"/>
    </w:pPr>
  </w:style>
  <w:style w:type="paragraph" w:styleId="a4">
    <w:name w:val="Body Text"/>
    <w:basedOn w:val="a"/>
    <w:qFormat/>
    <w:rsid w:val="004C56E4"/>
    <w:pPr>
      <w:spacing w:after="120"/>
    </w:pPr>
  </w:style>
  <w:style w:type="paragraph" w:styleId="a5">
    <w:name w:val="annotation text"/>
    <w:basedOn w:val="a"/>
    <w:link w:val="Char"/>
    <w:qFormat/>
    <w:rsid w:val="004C56E4"/>
    <w:pPr>
      <w:jc w:val="left"/>
    </w:pPr>
    <w:rPr>
      <w:rFonts w:cs="Times New Roman"/>
      <w:szCs w:val="24"/>
    </w:rPr>
  </w:style>
  <w:style w:type="paragraph" w:styleId="a6">
    <w:name w:val="Plain Text"/>
    <w:basedOn w:val="a"/>
    <w:link w:val="Char1"/>
    <w:qFormat/>
    <w:rsid w:val="004C56E4"/>
    <w:rPr>
      <w:rFonts w:ascii="宋体" w:hAnsi="Courier New" w:cstheme="minorBidi"/>
      <w:szCs w:val="22"/>
    </w:rPr>
  </w:style>
  <w:style w:type="paragraph" w:styleId="a7">
    <w:name w:val="Date"/>
    <w:basedOn w:val="a"/>
    <w:next w:val="a"/>
    <w:link w:val="Char0"/>
    <w:qFormat/>
    <w:rsid w:val="004C56E4"/>
    <w:pPr>
      <w:ind w:leftChars="2500" w:left="100"/>
    </w:pPr>
    <w:rPr>
      <w:rFonts w:cs="Times New Roman"/>
      <w:sz w:val="28"/>
      <w:szCs w:val="24"/>
    </w:rPr>
  </w:style>
  <w:style w:type="paragraph" w:styleId="a8">
    <w:name w:val="Balloon Text"/>
    <w:basedOn w:val="a"/>
    <w:link w:val="Char2"/>
    <w:unhideWhenUsed/>
    <w:qFormat/>
    <w:rsid w:val="004C56E4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qFormat/>
    <w:rsid w:val="004C5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unhideWhenUsed/>
    <w:qFormat/>
    <w:rsid w:val="004C5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rsid w:val="004C56E4"/>
    <w:pPr>
      <w:spacing w:beforeAutospacing="1" w:afterAutospacing="1"/>
      <w:jc w:val="left"/>
    </w:pPr>
    <w:rPr>
      <w:rFonts w:ascii="Calibri" w:hAnsi="Calibri" w:cs="Arial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4C56E4"/>
    <w:rPr>
      <w:b/>
    </w:rPr>
  </w:style>
  <w:style w:type="character" w:styleId="ad">
    <w:name w:val="FollowedHyperlink"/>
    <w:basedOn w:val="a0"/>
    <w:qFormat/>
    <w:rsid w:val="004C56E4"/>
    <w:rPr>
      <w:color w:val="000000"/>
      <w:u w:val="none"/>
    </w:rPr>
  </w:style>
  <w:style w:type="character" w:styleId="ae">
    <w:name w:val="Hyperlink"/>
    <w:basedOn w:val="a0"/>
    <w:qFormat/>
    <w:rsid w:val="004C56E4"/>
    <w:rPr>
      <w:color w:val="000000"/>
      <w:u w:val="none"/>
    </w:rPr>
  </w:style>
  <w:style w:type="table" w:styleId="af">
    <w:name w:val="Table Grid"/>
    <w:basedOn w:val="a1"/>
    <w:qFormat/>
    <w:rsid w:val="004C5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脚 Char"/>
    <w:basedOn w:val="a0"/>
    <w:link w:val="a9"/>
    <w:uiPriority w:val="99"/>
    <w:qFormat/>
    <w:rsid w:val="004C56E4"/>
    <w:rPr>
      <w:rFonts w:ascii="Times New Roman" w:eastAsia="宋体" w:hAnsi="Times New Roman" w:cs="Calibri"/>
      <w:sz w:val="18"/>
      <w:szCs w:val="18"/>
    </w:rPr>
  </w:style>
  <w:style w:type="character" w:customStyle="1" w:styleId="Char4">
    <w:name w:val="页眉 Char"/>
    <w:basedOn w:val="a0"/>
    <w:link w:val="aa"/>
    <w:qFormat/>
    <w:rsid w:val="004C56E4"/>
    <w:rPr>
      <w:rFonts w:ascii="Times New Roman" w:eastAsia="宋体" w:hAnsi="Times New Roman" w:cs="Calibri"/>
      <w:sz w:val="18"/>
      <w:szCs w:val="18"/>
    </w:rPr>
  </w:style>
  <w:style w:type="character" w:customStyle="1" w:styleId="apple-converted-space">
    <w:name w:val="apple-converted-space"/>
    <w:basedOn w:val="a0"/>
    <w:qFormat/>
    <w:rsid w:val="004C56E4"/>
  </w:style>
  <w:style w:type="character" w:customStyle="1" w:styleId="1">
    <w:name w:val="不明显强调1"/>
    <w:basedOn w:val="a0"/>
    <w:uiPriority w:val="19"/>
    <w:qFormat/>
    <w:rsid w:val="004C56E4"/>
    <w:rPr>
      <w:i/>
      <w:iCs/>
      <w:color w:val="808080" w:themeColor="text1" w:themeTint="7F"/>
    </w:rPr>
  </w:style>
  <w:style w:type="character" w:customStyle="1" w:styleId="3Char">
    <w:name w:val="标题 3 Char"/>
    <w:basedOn w:val="a0"/>
    <w:link w:val="3"/>
    <w:qFormat/>
    <w:rsid w:val="004C56E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5">
    <w:name w:val="纯文本 Char"/>
    <w:basedOn w:val="a0"/>
    <w:link w:val="a6"/>
    <w:qFormat/>
    <w:rsid w:val="004C56E4"/>
    <w:rPr>
      <w:rFonts w:ascii="宋体" w:eastAsia="宋体" w:hAnsi="Courier New"/>
    </w:rPr>
  </w:style>
  <w:style w:type="character" w:customStyle="1" w:styleId="sl">
    <w:name w:val="sl"/>
    <w:basedOn w:val="a0"/>
    <w:qFormat/>
    <w:rsid w:val="004C56E4"/>
  </w:style>
  <w:style w:type="character" w:customStyle="1" w:styleId="lsr">
    <w:name w:val="lsr"/>
    <w:basedOn w:val="a0"/>
    <w:qFormat/>
    <w:rsid w:val="004C56E4"/>
  </w:style>
  <w:style w:type="character" w:customStyle="1" w:styleId="lsl">
    <w:name w:val="lsl"/>
    <w:basedOn w:val="a0"/>
    <w:qFormat/>
    <w:rsid w:val="004C56E4"/>
  </w:style>
  <w:style w:type="character" w:customStyle="1" w:styleId="tit1">
    <w:name w:val="tit1"/>
    <w:basedOn w:val="a0"/>
    <w:qFormat/>
    <w:rsid w:val="004C56E4"/>
  </w:style>
  <w:style w:type="character" w:customStyle="1" w:styleId="down">
    <w:name w:val="down"/>
    <w:basedOn w:val="a0"/>
    <w:qFormat/>
    <w:rsid w:val="004C56E4"/>
    <w:rPr>
      <w:shd w:val="clear" w:color="auto" w:fill="DAEEF9"/>
    </w:rPr>
  </w:style>
  <w:style w:type="character" w:customStyle="1" w:styleId="sr">
    <w:name w:val="sr"/>
    <w:basedOn w:val="a0"/>
    <w:qFormat/>
    <w:rsid w:val="004C56E4"/>
  </w:style>
  <w:style w:type="character" w:customStyle="1" w:styleId="tit">
    <w:name w:val="tit"/>
    <w:basedOn w:val="a0"/>
    <w:qFormat/>
    <w:rsid w:val="004C56E4"/>
  </w:style>
  <w:style w:type="character" w:customStyle="1" w:styleId="Char">
    <w:name w:val="批注文字 Char"/>
    <w:basedOn w:val="a0"/>
    <w:link w:val="a5"/>
    <w:qFormat/>
    <w:rsid w:val="004C56E4"/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0"/>
    <w:link w:val="a7"/>
    <w:qFormat/>
    <w:rsid w:val="004C56E4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纯文本 Char1"/>
    <w:basedOn w:val="a0"/>
    <w:link w:val="a6"/>
    <w:uiPriority w:val="99"/>
    <w:semiHidden/>
    <w:qFormat/>
    <w:rsid w:val="004C56E4"/>
    <w:rPr>
      <w:rFonts w:ascii="宋体" w:eastAsia="宋体" w:hAnsi="Courier New" w:cs="Courier New"/>
      <w:szCs w:val="21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4C56E4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p0">
    <w:name w:val="p0"/>
    <w:basedOn w:val="a"/>
    <w:qFormat/>
    <w:rsid w:val="004C56E4"/>
    <w:pPr>
      <w:widowControl/>
      <w:spacing w:line="408" w:lineRule="auto"/>
      <w:ind w:left="1"/>
      <w:textAlignment w:val="bottom"/>
    </w:pPr>
    <w:rPr>
      <w:rFonts w:cs="Times New Roman"/>
      <w:color w:val="000000"/>
      <w:kern w:val="0"/>
      <w:szCs w:val="20"/>
    </w:rPr>
  </w:style>
  <w:style w:type="character" w:customStyle="1" w:styleId="Char2">
    <w:name w:val="批注框文本 Char"/>
    <w:basedOn w:val="a0"/>
    <w:link w:val="a8"/>
    <w:qFormat/>
    <w:rsid w:val="004C56E4"/>
    <w:rPr>
      <w:rFonts w:ascii="Times New Roman" w:eastAsia="宋体" w:hAnsi="Times New Roman" w:cs="Calibri"/>
      <w:kern w:val="2"/>
      <w:sz w:val="18"/>
      <w:szCs w:val="18"/>
    </w:rPr>
  </w:style>
  <w:style w:type="paragraph" w:styleId="af0">
    <w:name w:val="List Paragraph"/>
    <w:basedOn w:val="a"/>
    <w:uiPriority w:val="99"/>
    <w:unhideWhenUsed/>
    <w:qFormat/>
    <w:rsid w:val="004C56E4"/>
    <w:pPr>
      <w:ind w:firstLineChars="200" w:firstLine="420"/>
    </w:pPr>
  </w:style>
  <w:style w:type="character" w:customStyle="1" w:styleId="15">
    <w:name w:val="15"/>
    <w:qFormat/>
    <w:rsid w:val="004C56E4"/>
    <w:rPr>
      <w:rFonts w:ascii="宋体" w:eastAsia="宋体" w:hAnsi="宋体" w:hint="eastAsia"/>
      <w:b/>
      <w:bCs/>
      <w:spacing w:val="0"/>
      <w:sz w:val="21"/>
      <w:szCs w:val="21"/>
    </w:rPr>
  </w:style>
  <w:style w:type="paragraph" w:customStyle="1" w:styleId="pa-55">
    <w:name w:val="pa-55"/>
    <w:basedOn w:val="a"/>
    <w:qFormat/>
    <w:rsid w:val="004C56E4"/>
    <w:pPr>
      <w:widowControl/>
      <w:spacing w:line="240" w:lineRule="atLeast"/>
      <w:ind w:firstLine="80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221.14.6.70:8088/ggzy/eps/zb/kbzz/kbcb/kbdtfb/ListXmfb,$DirectLink.sdirect?sp=S72af7d09a16048c48559e820808600e3&amp;sp=Scadd8dbe6422470d993edec05830364e&amp;sp=1" TargetMode="External"/><Relationship Id="rId18" Type="http://schemas.openxmlformats.org/officeDocument/2006/relationships/hyperlink" Target="http://221.14.6.70:8088/ggzy/eps/zb/kbzz/kbcb/kbdtfb/ListXmfb,$DirectLink.sdirect?sp=S78ac3565397b46fab7214d35b4e19361&amp;sp=Scadd8dbe6422470d993edec05830364e&amp;sp=1" TargetMode="External"/><Relationship Id="rId26" Type="http://schemas.openxmlformats.org/officeDocument/2006/relationships/hyperlink" Target="http://221.14.6.70:8088/ggzy/eps/zb/kbzz/kbcb/kbdtfb/ListXmfb,$DirectLink.sdirect?sp=S72af7d09a16048c48559e820808600e3&amp;sp=Scadd8dbe6422470d993edec05830364e&amp;sp=1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221.14.6.70:8088/ggzy/eps/zb/kbzz/kbcb/kbdtfb/ListXmfb,$DirectLink.sdirect?sp=S72af7d09a16048c48559e820808600e3&amp;sp=Scadd8dbe6422470d993edec05830364e&amp;sp=1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221.14.6.70:8088/ggzy/eps/zb/kbzz/kbcb/kbdtfb/ListXmfb,$DirectLink.sdirect?sp=S78ac3565397b46fab7214d35b4e19361&amp;sp=Scadd8dbe6422470d993edec05830364e&amp;sp=1" TargetMode="External"/><Relationship Id="rId17" Type="http://schemas.openxmlformats.org/officeDocument/2006/relationships/hyperlink" Target="http://221.14.6.70:8088/ggzy/eps/zb/kbzz/kbcb/kbdtfb/ListXmfb,$DirectLink.sdirect?sp=S78ac3565397b46fab7214d35b4e19361&amp;sp=Scadd8dbe6422470d993edec05830364e&amp;sp=1" TargetMode="External"/><Relationship Id="rId25" Type="http://schemas.openxmlformats.org/officeDocument/2006/relationships/hyperlink" Target="http://221.14.6.70:8088/ggzy/eps/zb/kbzz/kbcb/kbdtfb/ListXmfb,$DirectLink.sdirect?sp=S72af7d09a16048c48559e820808600e3&amp;sp=Scadd8dbe6422470d993edec05830364e&amp;sp=1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221.14.6.70:8088/ggzy/eps/zb/kbzz/kbcb/kbdtfb/ListXmfb,$DirectLink.sdirect?sp=S72af7d09a16048c48559e820808600e3&amp;sp=Scadd8dbe6422470d993edec05830364e&amp;sp=1" TargetMode="External"/><Relationship Id="rId20" Type="http://schemas.openxmlformats.org/officeDocument/2006/relationships/hyperlink" Target="http://221.14.6.70:8088/ggzy/eps/zb/kbzz/kbcb/kbdtfb/ListXmfb,$DirectLink.sdirect?sp=S72af7d09a16048c48559e820808600e3&amp;sp=Scadd8dbe6422470d993edec05830364e&amp;sp=1" TargetMode="External"/><Relationship Id="rId29" Type="http://schemas.openxmlformats.org/officeDocument/2006/relationships/hyperlink" Target="http://221.14.6.70:8088/ggzy/eps/zb/kbzz/kbcb/kbdtfb/ListXmfb,$DirectLink.sdirect?sp=S72af7d09a16048c48559e820808600e3&amp;sp=Scadd8dbe6422470d993edec05830364e&amp;sp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21.14.6.70:8088/ggzy/eps/zb/kbzz/kbcb/kbdtfb/ListXmfb,$DirectLink.sdirect?sp=S78ac3565397b46fab7214d35b4e19361&amp;sp=Scadd8dbe6422470d993edec05830364e&amp;sp=1" TargetMode="External"/><Relationship Id="rId24" Type="http://schemas.openxmlformats.org/officeDocument/2006/relationships/hyperlink" Target="http://221.14.6.70:8088/ggzy/eps/zb/kbzz/kbcb/kbdtfb/ListXmfb,$DirectLink.sdirect?sp=S72af7d09a16048c48559e820808600e3&amp;sp=Scadd8dbe6422470d993edec05830364e&amp;sp=1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221.14.6.70:8088/ggzy/eps/zb/kbzz/kbcb/kbdtfb/ListXmfb,$DirectLink.sdirect?sp=S72af7d09a16048c48559e820808600e3&amp;sp=Scadd8dbe6422470d993edec05830364e&amp;sp=1" TargetMode="External"/><Relationship Id="rId23" Type="http://schemas.openxmlformats.org/officeDocument/2006/relationships/hyperlink" Target="http://221.14.6.70:8088/ggzy/eps/zb/kbzz/kbcb/kbdtfb/ListXmfb,$DirectLink.sdirect?sp=S78ac3565397b46fab7214d35b4e19361&amp;sp=Scadd8dbe6422470d993edec05830364e&amp;sp=1" TargetMode="External"/><Relationship Id="rId28" Type="http://schemas.openxmlformats.org/officeDocument/2006/relationships/hyperlink" Target="http://221.14.6.70:8088/ggzy/eps/zb/kbzz/kbcb/kbdtfb/ListXmfb,$DirectLink.sdirect?sp=S78ac3565397b46fab7214d35b4e19361&amp;sp=Scadd8dbe6422470d993edec05830364e&amp;sp=1" TargetMode="External"/><Relationship Id="rId10" Type="http://schemas.openxmlformats.org/officeDocument/2006/relationships/hyperlink" Target="http://221.14.6.70:8088/ggzy/eps/zb/kbzz/kbcb/kbdtfb/ListXmfb,$DirectLink.sdirect?sp=S78ac3565397b46fab7214d35b4e19361&amp;sp=Scadd8dbe6422470d993edec05830364e&amp;sp=1" TargetMode="External"/><Relationship Id="rId19" Type="http://schemas.openxmlformats.org/officeDocument/2006/relationships/hyperlink" Target="http://221.14.6.70:8088/ggzy/eps/zb/kbzz/kbcb/kbdtfb/ListXmfb,$DirectLink.sdirect?sp=S72af7d09a16048c48559e820808600e3&amp;sp=Scadd8dbe6422470d993edec05830364e&amp;sp=1" TargetMode="External"/><Relationship Id="rId31" Type="http://schemas.openxmlformats.org/officeDocument/2006/relationships/hyperlink" Target="http://221.14.6.70:8088/ggzy/eps/zb/kbzz/kbcb/kbdtfb/ListXmfb,$DirectLink.sdirect?sp=S72af7d09a16048c48559e820808600e3&amp;sp=Scadd8dbe6422470d993edec05830364e&amp;sp=1" TargetMode="External"/><Relationship Id="rId4" Type="http://schemas.openxmlformats.org/officeDocument/2006/relationships/styles" Target="styles.xml"/><Relationship Id="rId9" Type="http://schemas.openxmlformats.org/officeDocument/2006/relationships/hyperlink" Target="http://221.14.6.70:8088/ggzy/eps/zb/kbzz/kbcb/kbdtfb/ListXmfb,$DirectLink.sdirect?sp=S78ac3565397b46fab7214d35b4e19361&amp;sp=Scadd8dbe6422470d993edec05830364e&amp;sp=1" TargetMode="External"/><Relationship Id="rId14" Type="http://schemas.openxmlformats.org/officeDocument/2006/relationships/hyperlink" Target="http://221.14.6.70:8088/ggzy/eps/zb/kbzz/kbcb/kbdtfb/ListXmfb,$DirectLink.sdirect?sp=S72af7d09a16048c48559e820808600e3&amp;sp=Scadd8dbe6422470d993edec05830364e&amp;sp=1" TargetMode="External"/><Relationship Id="rId22" Type="http://schemas.openxmlformats.org/officeDocument/2006/relationships/hyperlink" Target="http://221.14.6.70:8088/ggzy/eps/zb/kbzz/kbcb/kbdtfb/ListXmfb,$DirectLink.sdirect?sp=S78ac3565397b46fab7214d35b4e19361&amp;sp=Scadd8dbe6422470d993edec05830364e&amp;sp=1" TargetMode="External"/><Relationship Id="rId27" Type="http://schemas.openxmlformats.org/officeDocument/2006/relationships/hyperlink" Target="http://221.14.6.70:8088/ggzy/eps/zb/kbzz/kbcb/kbdtfb/ListXmfb,$DirectLink.sdirect?sp=S78ac3565397b46fab7214d35b4e19361&amp;sp=Scadd8dbe6422470d993edec05830364e&amp;sp=1" TargetMode="External"/><Relationship Id="rId30" Type="http://schemas.openxmlformats.org/officeDocument/2006/relationships/hyperlink" Target="http://221.14.6.70:8088/ggzy/eps/zb/kbzz/kbcb/kbdtfb/ListXmfb,$DirectLink.sdirect?sp=S72af7d09a16048c48559e820808600e3&amp;sp=Scadd8dbe6422470d993edec05830364e&amp;sp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24A653-AA0B-419A-920C-9F89A7A1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2410</Words>
  <Characters>13741</Characters>
  <Application>Microsoft Office Word</Application>
  <DocSecurity>0</DocSecurity>
  <Lines>114</Lines>
  <Paragraphs>32</Paragraphs>
  <ScaleCrop>false</ScaleCrop>
  <Company>Sky123.Org</Company>
  <LinksUpToDate>false</LinksUpToDate>
  <CharactersWithSpaces>16119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八一东路与三里桥街公共卫生间工程</dc:title>
  <dc:creator>Sky123.Org</dc:creator>
  <cp:lastModifiedBy>河南省伟信招标管理咨询有限公司:河南省伟信招标管理咨询有限公司</cp:lastModifiedBy>
  <cp:revision>2</cp:revision>
  <cp:lastPrinted>2019-02-22T11:43:00Z</cp:lastPrinted>
  <dcterms:created xsi:type="dcterms:W3CDTF">2019-02-25T02:25:00Z</dcterms:created>
  <dcterms:modified xsi:type="dcterms:W3CDTF">2019-02-25T02:25:00Z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