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AD" w:rsidRDefault="00821BD1">
      <w:pPr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</w:pPr>
      <w:r w:rsidRPr="00821BD1">
        <w:rPr>
          <w:rFonts w:asciiTheme="minorEastAsia" w:hAnsiTheme="minorEastAsia" w:cs="仿宋"/>
          <w:color w:val="000000"/>
          <w:sz w:val="32"/>
          <w:szCs w:val="32"/>
          <w:shd w:val="clear" w:color="auto" w:fill="FFFFFF"/>
        </w:rPr>
        <w:t>襄城县城市综合管理办公室购置移动公厕项目（二次）</w:t>
      </w:r>
      <w:r w:rsidR="00E97B8E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标的概况：</w:t>
      </w:r>
    </w:p>
    <w:p w:rsidR="00E97B8E" w:rsidRDefault="00821BD1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1" descr="C:\Users\zb\Desktop\城管办购置移动公厕项目\2\开标后\IMG_20190222_08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城管办购置移动公厕项目\2\开标后\IMG_20190222_0827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B8E" w:rsidSect="008B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AE9" w:rsidRDefault="00290AE9" w:rsidP="00E97B8E">
      <w:r>
        <w:separator/>
      </w:r>
    </w:p>
  </w:endnote>
  <w:endnote w:type="continuationSeparator" w:id="0">
    <w:p w:rsidR="00290AE9" w:rsidRDefault="00290AE9" w:rsidP="00E9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AE9" w:rsidRDefault="00290AE9" w:rsidP="00E97B8E">
      <w:r>
        <w:separator/>
      </w:r>
    </w:p>
  </w:footnote>
  <w:footnote w:type="continuationSeparator" w:id="0">
    <w:p w:rsidR="00290AE9" w:rsidRDefault="00290AE9" w:rsidP="00E97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B8E"/>
    <w:rsid w:val="0026362B"/>
    <w:rsid w:val="00290AE9"/>
    <w:rsid w:val="004E3A08"/>
    <w:rsid w:val="00821BD1"/>
    <w:rsid w:val="008B5CAD"/>
    <w:rsid w:val="00E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B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B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3</cp:revision>
  <dcterms:created xsi:type="dcterms:W3CDTF">2019-01-22T01:36:00Z</dcterms:created>
  <dcterms:modified xsi:type="dcterms:W3CDTF">2019-02-22T00:30:00Z</dcterms:modified>
</cp:coreProperties>
</file>