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623" w:rsidRDefault="008C5623">
      <w:pPr>
        <w:jc w:val="center"/>
        <w:rPr>
          <w:rFonts w:asciiTheme="majorEastAsia" w:eastAsiaTheme="majorEastAsia" w:hAnsiTheme="majorEastAsia"/>
          <w:sz w:val="84"/>
          <w:szCs w:val="84"/>
        </w:rPr>
      </w:pPr>
    </w:p>
    <w:p w:rsidR="008C5623" w:rsidRDefault="00B95BE7">
      <w:pPr>
        <w:jc w:val="center"/>
        <w:rPr>
          <w:rFonts w:ascii="仿宋" w:eastAsia="仿宋" w:hAnsi="仿宋"/>
          <w:sz w:val="84"/>
          <w:szCs w:val="84"/>
        </w:rPr>
      </w:pPr>
      <w:r>
        <w:rPr>
          <w:rFonts w:ascii="仿宋" w:eastAsia="仿宋" w:hAnsi="仿宋" w:hint="eastAsia"/>
          <w:sz w:val="84"/>
          <w:szCs w:val="84"/>
        </w:rPr>
        <w:t>建安区</w:t>
      </w:r>
      <w:r>
        <w:rPr>
          <w:rFonts w:ascii="仿宋" w:eastAsia="仿宋" w:hAnsi="仿宋"/>
          <w:sz w:val="84"/>
          <w:szCs w:val="84"/>
        </w:rPr>
        <w:t>建设工程</w:t>
      </w:r>
    </w:p>
    <w:p w:rsidR="008C5623" w:rsidRDefault="008C5623">
      <w:pPr>
        <w:jc w:val="center"/>
        <w:rPr>
          <w:rFonts w:ascii="仿宋" w:eastAsia="仿宋" w:hAnsi="仿宋"/>
          <w:sz w:val="52"/>
          <w:szCs w:val="52"/>
        </w:rPr>
      </w:pPr>
    </w:p>
    <w:p w:rsidR="008C5623" w:rsidRDefault="00B95BE7">
      <w:pPr>
        <w:jc w:val="center"/>
        <w:rPr>
          <w:rFonts w:ascii="仿宋" w:eastAsia="仿宋" w:hAnsi="仿宋"/>
          <w:sz w:val="84"/>
          <w:szCs w:val="84"/>
        </w:rPr>
      </w:pPr>
      <w:r>
        <w:rPr>
          <w:rFonts w:ascii="仿宋" w:eastAsia="仿宋" w:hAnsi="仿宋"/>
          <w:sz w:val="84"/>
          <w:szCs w:val="84"/>
        </w:rPr>
        <w:t>招</w:t>
      </w:r>
    </w:p>
    <w:p w:rsidR="008C5623" w:rsidRDefault="00B95BE7">
      <w:pPr>
        <w:jc w:val="center"/>
        <w:rPr>
          <w:rFonts w:ascii="仿宋" w:eastAsia="仿宋" w:hAnsi="仿宋"/>
          <w:sz w:val="84"/>
          <w:szCs w:val="84"/>
        </w:rPr>
      </w:pPr>
      <w:r>
        <w:rPr>
          <w:rFonts w:ascii="仿宋" w:eastAsia="仿宋" w:hAnsi="仿宋"/>
          <w:sz w:val="84"/>
          <w:szCs w:val="84"/>
        </w:rPr>
        <w:t>标</w:t>
      </w:r>
    </w:p>
    <w:p w:rsidR="008C5623" w:rsidRDefault="00B95BE7">
      <w:pPr>
        <w:jc w:val="center"/>
        <w:rPr>
          <w:rFonts w:ascii="仿宋" w:eastAsia="仿宋" w:hAnsi="仿宋"/>
          <w:sz w:val="84"/>
          <w:szCs w:val="84"/>
        </w:rPr>
      </w:pPr>
      <w:r>
        <w:rPr>
          <w:rFonts w:ascii="仿宋" w:eastAsia="仿宋" w:hAnsi="仿宋"/>
          <w:sz w:val="84"/>
          <w:szCs w:val="84"/>
        </w:rPr>
        <w:t>文</w:t>
      </w:r>
    </w:p>
    <w:p w:rsidR="008C5623" w:rsidRDefault="00B95BE7">
      <w:pPr>
        <w:jc w:val="center"/>
        <w:rPr>
          <w:rFonts w:ascii="仿宋" w:eastAsia="仿宋" w:hAnsi="仿宋"/>
          <w:sz w:val="84"/>
          <w:szCs w:val="84"/>
        </w:rPr>
      </w:pPr>
      <w:r>
        <w:rPr>
          <w:rFonts w:ascii="仿宋" w:eastAsia="仿宋" w:hAnsi="仿宋"/>
          <w:sz w:val="84"/>
          <w:szCs w:val="84"/>
        </w:rPr>
        <w:t>件</w:t>
      </w:r>
    </w:p>
    <w:p w:rsidR="008C5623" w:rsidRDefault="008C5623">
      <w:pPr>
        <w:jc w:val="center"/>
        <w:rPr>
          <w:rFonts w:ascii="仿宋" w:eastAsia="仿宋" w:hAnsi="仿宋"/>
          <w:sz w:val="32"/>
          <w:szCs w:val="32"/>
        </w:rPr>
      </w:pPr>
    </w:p>
    <w:p w:rsidR="008C5623" w:rsidRDefault="008C5623">
      <w:pPr>
        <w:jc w:val="center"/>
        <w:rPr>
          <w:rFonts w:ascii="仿宋" w:eastAsia="仿宋" w:hAnsi="仿宋"/>
          <w:sz w:val="32"/>
          <w:szCs w:val="32"/>
        </w:rPr>
      </w:pPr>
    </w:p>
    <w:p w:rsidR="008C5623" w:rsidRDefault="00B95BE7">
      <w:pPr>
        <w:spacing w:line="360" w:lineRule="auto"/>
        <w:ind w:firstLineChars="400" w:firstLine="1280"/>
        <w:rPr>
          <w:rFonts w:ascii="仿宋" w:eastAsia="仿宋" w:hAnsi="仿宋"/>
          <w:sz w:val="32"/>
          <w:szCs w:val="32"/>
        </w:rPr>
      </w:pPr>
      <w:r>
        <w:rPr>
          <w:rFonts w:ascii="仿宋" w:eastAsia="仿宋" w:hAnsi="仿宋" w:hint="eastAsia"/>
          <w:sz w:val="32"/>
          <w:szCs w:val="32"/>
        </w:rPr>
        <w:t>项目编号：建安建工公字〔</w:t>
      </w:r>
      <w:r>
        <w:rPr>
          <w:rFonts w:ascii="仿宋" w:eastAsia="仿宋" w:hAnsi="仿宋" w:hint="eastAsia"/>
          <w:sz w:val="32"/>
          <w:szCs w:val="32"/>
        </w:rPr>
        <w:t>2019</w:t>
      </w:r>
      <w:r>
        <w:rPr>
          <w:rFonts w:ascii="仿宋" w:eastAsia="仿宋" w:hAnsi="仿宋" w:hint="eastAsia"/>
          <w:sz w:val="32"/>
          <w:szCs w:val="32"/>
        </w:rPr>
        <w:t>〕</w:t>
      </w:r>
      <w:r w:rsidR="00BF594F">
        <w:rPr>
          <w:rFonts w:ascii="仿宋" w:eastAsia="仿宋" w:hAnsi="仿宋" w:hint="eastAsia"/>
          <w:sz w:val="32"/>
          <w:szCs w:val="32"/>
        </w:rPr>
        <w:t>36</w:t>
      </w:r>
      <w:r>
        <w:rPr>
          <w:rFonts w:ascii="仿宋" w:eastAsia="仿宋" w:hAnsi="仿宋" w:hint="eastAsia"/>
          <w:sz w:val="32"/>
          <w:szCs w:val="32"/>
        </w:rPr>
        <w:t>号</w:t>
      </w:r>
    </w:p>
    <w:p w:rsidR="008C5623" w:rsidRDefault="00B95BE7">
      <w:pPr>
        <w:spacing w:line="360" w:lineRule="auto"/>
        <w:ind w:firstLineChars="400" w:firstLine="1280"/>
        <w:jc w:val="left"/>
        <w:rPr>
          <w:rFonts w:ascii="仿宋" w:eastAsia="仿宋" w:hAnsi="仿宋"/>
          <w:sz w:val="32"/>
          <w:szCs w:val="32"/>
        </w:rPr>
      </w:pPr>
      <w:r>
        <w:rPr>
          <w:rFonts w:ascii="仿宋" w:eastAsia="仿宋" w:hAnsi="仿宋"/>
          <w:sz w:val="32"/>
          <w:szCs w:val="32"/>
        </w:rPr>
        <w:t>项目名称：</w:t>
      </w:r>
      <w:r>
        <w:rPr>
          <w:rFonts w:ascii="仿宋" w:eastAsia="仿宋" w:hAnsi="仿宋" w:hint="eastAsia"/>
          <w:sz w:val="32"/>
          <w:szCs w:val="32"/>
        </w:rPr>
        <w:t>许昌市建安区榆林乡敬老院提升改造工程</w:t>
      </w:r>
    </w:p>
    <w:p w:rsidR="008C5623" w:rsidRDefault="00B95BE7">
      <w:pPr>
        <w:spacing w:line="360" w:lineRule="auto"/>
        <w:ind w:firstLineChars="400" w:firstLine="1280"/>
        <w:jc w:val="left"/>
        <w:rPr>
          <w:rFonts w:ascii="仿宋" w:eastAsia="仿宋" w:hAnsi="仿宋"/>
          <w:sz w:val="32"/>
          <w:szCs w:val="32"/>
        </w:rPr>
      </w:pPr>
      <w:r>
        <w:rPr>
          <w:rFonts w:ascii="仿宋" w:eastAsia="仿宋" w:hAnsi="仿宋"/>
          <w:sz w:val="32"/>
          <w:szCs w:val="32"/>
        </w:rPr>
        <w:t>招</w:t>
      </w:r>
      <w:r>
        <w:rPr>
          <w:rFonts w:ascii="仿宋" w:eastAsia="仿宋" w:hAnsi="仿宋"/>
          <w:sz w:val="32"/>
          <w:szCs w:val="32"/>
        </w:rPr>
        <w:t xml:space="preserve"> </w:t>
      </w:r>
      <w:r>
        <w:rPr>
          <w:rFonts w:ascii="仿宋" w:eastAsia="仿宋" w:hAnsi="仿宋"/>
          <w:sz w:val="32"/>
          <w:szCs w:val="32"/>
        </w:rPr>
        <w:t>标</w:t>
      </w:r>
      <w:r>
        <w:rPr>
          <w:rFonts w:ascii="仿宋" w:eastAsia="仿宋" w:hAnsi="仿宋"/>
          <w:sz w:val="32"/>
          <w:szCs w:val="32"/>
        </w:rPr>
        <w:t xml:space="preserve"> </w:t>
      </w:r>
      <w:r>
        <w:rPr>
          <w:rFonts w:ascii="仿宋" w:eastAsia="仿宋" w:hAnsi="仿宋"/>
          <w:sz w:val="32"/>
          <w:szCs w:val="32"/>
        </w:rPr>
        <w:t>人：</w:t>
      </w:r>
      <w:r>
        <w:rPr>
          <w:rFonts w:ascii="仿宋" w:eastAsia="仿宋" w:hAnsi="仿宋" w:hint="eastAsia"/>
          <w:sz w:val="32"/>
          <w:szCs w:val="32"/>
        </w:rPr>
        <w:t>许昌市建安区榆林乡人民政府</w:t>
      </w:r>
    </w:p>
    <w:p w:rsidR="008C5623" w:rsidRDefault="00B95BE7">
      <w:pPr>
        <w:spacing w:line="360" w:lineRule="auto"/>
        <w:ind w:firstLineChars="400" w:firstLine="1280"/>
        <w:jc w:val="left"/>
        <w:rPr>
          <w:rFonts w:ascii="仿宋" w:eastAsia="仿宋" w:hAnsi="仿宋"/>
          <w:sz w:val="32"/>
          <w:szCs w:val="32"/>
        </w:rPr>
      </w:pPr>
      <w:r>
        <w:rPr>
          <w:rFonts w:ascii="仿宋" w:eastAsia="仿宋" w:hAnsi="仿宋"/>
          <w:sz w:val="32"/>
          <w:szCs w:val="32"/>
        </w:rPr>
        <w:t>代理机构：</w:t>
      </w:r>
      <w:r>
        <w:rPr>
          <w:rFonts w:ascii="仿宋" w:eastAsia="仿宋" w:hAnsi="仿宋" w:hint="eastAsia"/>
          <w:sz w:val="32"/>
          <w:szCs w:val="32"/>
        </w:rPr>
        <w:t>中建山河建设工程管理有限责任公司</w:t>
      </w:r>
    </w:p>
    <w:p w:rsidR="008C5623" w:rsidRDefault="008C5623">
      <w:pPr>
        <w:ind w:firstLineChars="1100" w:firstLine="3520"/>
        <w:rPr>
          <w:rFonts w:ascii="仿宋" w:eastAsia="仿宋" w:hAnsi="仿宋"/>
          <w:sz w:val="32"/>
          <w:szCs w:val="32"/>
        </w:rPr>
      </w:pPr>
    </w:p>
    <w:p w:rsidR="008C5623" w:rsidRDefault="00B95BE7">
      <w:pPr>
        <w:ind w:firstLineChars="1100" w:firstLine="3520"/>
        <w:rPr>
          <w:rFonts w:ascii="仿宋" w:eastAsia="仿宋" w:hAnsi="仿宋"/>
          <w:sz w:val="16"/>
        </w:rPr>
      </w:pPr>
      <w:r>
        <w:rPr>
          <w:rFonts w:ascii="仿宋" w:eastAsia="仿宋" w:hAnsi="仿宋" w:hint="eastAsia"/>
          <w:sz w:val="32"/>
          <w:szCs w:val="32"/>
        </w:rPr>
        <w:t>二〇一九年二月</w:t>
      </w:r>
    </w:p>
    <w:p w:rsidR="008C5623" w:rsidRDefault="00B95BE7">
      <w:pPr>
        <w:rPr>
          <w:rFonts w:ascii="黑体" w:eastAsia="黑体" w:hAnsi="宋体"/>
          <w:b/>
          <w:sz w:val="44"/>
        </w:rPr>
      </w:pPr>
      <w:r>
        <w:rPr>
          <w:rFonts w:ascii="黑体" w:eastAsia="黑体" w:hAnsi="宋体" w:hint="eastAsia"/>
          <w:b/>
          <w:sz w:val="44"/>
        </w:rPr>
        <w:lastRenderedPageBreak/>
        <w:t xml:space="preserve">            </w:t>
      </w:r>
    </w:p>
    <w:p w:rsidR="008C5623" w:rsidRDefault="00B95BE7">
      <w:pPr>
        <w:jc w:val="center"/>
        <w:rPr>
          <w:rFonts w:ascii="黑体" w:eastAsia="黑体" w:hAnsi="宋体"/>
          <w:b/>
          <w:sz w:val="44"/>
        </w:rPr>
      </w:pPr>
      <w:r>
        <w:rPr>
          <w:rFonts w:ascii="黑体" w:eastAsia="黑体" w:hAnsi="宋体" w:hint="eastAsia"/>
          <w:b/>
          <w:sz w:val="44"/>
        </w:rPr>
        <w:t>目</w:t>
      </w:r>
      <w:r>
        <w:rPr>
          <w:rFonts w:ascii="黑体" w:eastAsia="黑体" w:hAnsi="宋体" w:hint="eastAsia"/>
          <w:b/>
          <w:sz w:val="44"/>
        </w:rPr>
        <w:t xml:space="preserve">  </w:t>
      </w:r>
      <w:r>
        <w:rPr>
          <w:rFonts w:ascii="黑体" w:eastAsia="黑体" w:hAnsi="宋体" w:hint="eastAsia"/>
          <w:b/>
          <w:sz w:val="44"/>
        </w:rPr>
        <w:t>录</w:t>
      </w:r>
    </w:p>
    <w:p w:rsidR="008C5623" w:rsidRDefault="008C5623">
      <w:pPr>
        <w:jc w:val="center"/>
        <w:rPr>
          <w:rFonts w:hAnsi="宋体"/>
          <w:b/>
          <w:sz w:val="32"/>
        </w:rPr>
      </w:pPr>
    </w:p>
    <w:p w:rsidR="008C5623" w:rsidRDefault="00B95BE7">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w:t>
      </w:r>
      <w:r>
        <w:rPr>
          <w:rFonts w:ascii="黑体" w:eastAsia="黑体" w:hAnsi="宋体" w:hint="eastAsia"/>
          <w:b/>
          <w:sz w:val="28"/>
          <w:szCs w:val="28"/>
        </w:rPr>
        <w:t xml:space="preserve">  </w:t>
      </w:r>
      <w:r>
        <w:rPr>
          <w:rFonts w:ascii="黑体" w:eastAsia="黑体" w:hAnsi="宋体" w:hint="eastAsia"/>
          <w:b/>
          <w:sz w:val="28"/>
          <w:szCs w:val="28"/>
        </w:rPr>
        <w:t>招标公告</w:t>
      </w:r>
      <w:r>
        <w:rPr>
          <w:rFonts w:ascii="黑体" w:eastAsia="黑体" w:hAnsi="宋体"/>
          <w:b/>
          <w:sz w:val="28"/>
        </w:rPr>
        <w:tab/>
      </w:r>
      <w:r>
        <w:rPr>
          <w:rFonts w:ascii="黑体" w:eastAsia="黑体" w:hAnsi="宋体" w:hint="eastAsia"/>
          <w:b/>
          <w:sz w:val="28"/>
        </w:rPr>
        <w:t>2</w:t>
      </w:r>
      <w:r>
        <w:rPr>
          <w:rFonts w:ascii="黑体" w:eastAsia="黑体" w:hAnsi="宋体" w:hint="eastAsia"/>
          <w:b/>
          <w:sz w:val="28"/>
        </w:rPr>
        <w:tab/>
      </w:r>
    </w:p>
    <w:p w:rsidR="008C5623" w:rsidRDefault="00B95BE7">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w:t>
      </w:r>
      <w:r>
        <w:rPr>
          <w:rFonts w:ascii="黑体" w:eastAsia="黑体" w:hAnsi="宋体" w:hint="eastAsia"/>
          <w:b/>
          <w:sz w:val="28"/>
        </w:rPr>
        <w:t xml:space="preserve">  </w:t>
      </w:r>
      <w:r>
        <w:rPr>
          <w:rFonts w:ascii="黑体" w:eastAsia="黑体" w:hAnsi="宋体" w:hint="eastAsia"/>
          <w:b/>
          <w:sz w:val="28"/>
        </w:rPr>
        <w:t>投标须知</w:t>
      </w:r>
      <w:r>
        <w:rPr>
          <w:rFonts w:ascii="黑体" w:eastAsia="黑体" w:hAnsi="宋体"/>
          <w:b/>
          <w:sz w:val="28"/>
        </w:rPr>
        <w:tab/>
      </w:r>
      <w:r>
        <w:rPr>
          <w:rFonts w:ascii="黑体" w:eastAsia="黑体" w:hAnsi="宋体" w:hint="eastAsia"/>
          <w:b/>
          <w:sz w:val="28"/>
        </w:rPr>
        <w:t>7</w:t>
      </w:r>
    </w:p>
    <w:p w:rsidR="008C5623" w:rsidRDefault="00B95BE7">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w:t>
      </w:r>
      <w:r>
        <w:rPr>
          <w:rFonts w:ascii="黑体" w:eastAsia="黑体" w:hAnsi="宋体" w:hint="eastAsia"/>
          <w:b/>
          <w:sz w:val="28"/>
        </w:rPr>
        <w:t xml:space="preserve">  </w:t>
      </w:r>
      <w:r>
        <w:rPr>
          <w:rFonts w:ascii="黑体" w:eastAsia="黑体" w:hAnsi="宋体" w:hint="eastAsia"/>
          <w:b/>
          <w:sz w:val="28"/>
        </w:rPr>
        <w:t>评标办法</w:t>
      </w:r>
      <w:r>
        <w:rPr>
          <w:rFonts w:ascii="黑体" w:eastAsia="黑体" w:hAnsi="宋体"/>
          <w:b/>
          <w:sz w:val="28"/>
        </w:rPr>
        <w:tab/>
      </w:r>
      <w:r>
        <w:rPr>
          <w:rFonts w:ascii="黑体" w:eastAsia="黑体" w:hAnsi="宋体" w:hint="eastAsia"/>
          <w:b/>
          <w:sz w:val="28"/>
        </w:rPr>
        <w:t>28</w:t>
      </w:r>
    </w:p>
    <w:p w:rsidR="008C5623" w:rsidRDefault="00B95BE7">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w:t>
      </w:r>
      <w:r>
        <w:rPr>
          <w:rFonts w:ascii="黑体" w:eastAsia="黑体" w:hAnsi="宋体" w:hint="eastAsia"/>
          <w:b/>
          <w:sz w:val="28"/>
        </w:rPr>
        <w:t xml:space="preserve">  </w:t>
      </w:r>
      <w:r>
        <w:rPr>
          <w:rFonts w:ascii="黑体" w:eastAsia="黑体" w:hAnsi="宋体" w:hint="eastAsia"/>
          <w:b/>
          <w:sz w:val="28"/>
        </w:rPr>
        <w:t>合同条款及格式</w:t>
      </w:r>
      <w:r>
        <w:rPr>
          <w:rFonts w:ascii="黑体" w:eastAsia="黑体" w:hAnsi="宋体"/>
          <w:b/>
          <w:sz w:val="28"/>
        </w:rPr>
        <w:tab/>
      </w:r>
      <w:r>
        <w:rPr>
          <w:rFonts w:ascii="黑体" w:eastAsia="黑体" w:hAnsi="宋体" w:hint="eastAsia"/>
          <w:b/>
          <w:sz w:val="28"/>
        </w:rPr>
        <w:t>38</w:t>
      </w:r>
    </w:p>
    <w:p w:rsidR="008C5623" w:rsidRDefault="00B95BE7">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w:t>
      </w:r>
      <w:r>
        <w:rPr>
          <w:rFonts w:ascii="黑体" w:eastAsia="黑体" w:hAnsi="宋体" w:hint="eastAsia"/>
          <w:b/>
          <w:sz w:val="28"/>
        </w:rPr>
        <w:t xml:space="preserve">  </w:t>
      </w:r>
      <w:r>
        <w:rPr>
          <w:rFonts w:ascii="黑体" w:eastAsia="黑体" w:hAnsi="宋体" w:hint="eastAsia"/>
          <w:b/>
          <w:sz w:val="28"/>
        </w:rPr>
        <w:t>工程量清单</w:t>
      </w:r>
      <w:r>
        <w:rPr>
          <w:rFonts w:ascii="黑体" w:eastAsia="黑体" w:hAnsi="宋体"/>
          <w:b/>
          <w:sz w:val="28"/>
        </w:rPr>
        <w:tab/>
      </w:r>
      <w:r>
        <w:rPr>
          <w:rFonts w:ascii="黑体" w:eastAsia="黑体" w:hAnsi="宋体" w:hint="eastAsia"/>
          <w:b/>
          <w:sz w:val="28"/>
        </w:rPr>
        <w:t>39</w:t>
      </w:r>
    </w:p>
    <w:p w:rsidR="008C5623" w:rsidRDefault="00B95BE7">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w:t>
      </w:r>
      <w:r>
        <w:rPr>
          <w:rFonts w:ascii="黑体" w:eastAsia="黑体" w:hAnsi="宋体" w:hint="eastAsia"/>
          <w:b/>
          <w:sz w:val="28"/>
        </w:rPr>
        <w:t xml:space="preserve">  </w:t>
      </w:r>
      <w:r>
        <w:rPr>
          <w:rFonts w:ascii="黑体" w:eastAsia="黑体" w:hAnsi="宋体" w:hint="eastAsia"/>
          <w:b/>
          <w:sz w:val="28"/>
        </w:rPr>
        <w:t>图</w:t>
      </w:r>
      <w:r>
        <w:rPr>
          <w:rFonts w:ascii="黑体" w:eastAsia="黑体" w:hAnsi="宋体" w:hint="eastAsia"/>
          <w:b/>
          <w:sz w:val="28"/>
        </w:rPr>
        <w:t xml:space="preserve">  </w:t>
      </w:r>
      <w:r>
        <w:rPr>
          <w:rFonts w:ascii="黑体" w:eastAsia="黑体" w:hAnsi="宋体" w:hint="eastAsia"/>
          <w:b/>
          <w:sz w:val="28"/>
        </w:rPr>
        <w:t>纸</w:t>
      </w:r>
      <w:r>
        <w:rPr>
          <w:rFonts w:ascii="黑体" w:eastAsia="黑体" w:hAnsi="宋体"/>
          <w:b/>
          <w:sz w:val="28"/>
        </w:rPr>
        <w:tab/>
      </w:r>
      <w:r>
        <w:rPr>
          <w:rFonts w:ascii="黑体" w:eastAsia="黑体" w:hAnsi="宋体" w:hint="eastAsia"/>
          <w:b/>
          <w:sz w:val="28"/>
        </w:rPr>
        <w:t>45</w:t>
      </w:r>
    </w:p>
    <w:p w:rsidR="008C5623" w:rsidRDefault="00B95BE7">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w:t>
      </w:r>
      <w:r>
        <w:rPr>
          <w:rFonts w:ascii="黑体" w:eastAsia="黑体" w:hAnsi="宋体" w:hint="eastAsia"/>
          <w:b/>
          <w:sz w:val="28"/>
        </w:rPr>
        <w:t xml:space="preserve">  </w:t>
      </w:r>
      <w:r>
        <w:rPr>
          <w:rFonts w:ascii="黑体" w:eastAsia="黑体" w:hAnsi="宋体" w:hint="eastAsia"/>
          <w:b/>
          <w:sz w:val="28"/>
        </w:rPr>
        <w:t>技术标准和要求</w:t>
      </w:r>
      <w:r>
        <w:rPr>
          <w:rFonts w:ascii="黑体" w:eastAsia="黑体" w:hAnsi="宋体"/>
          <w:b/>
          <w:sz w:val="28"/>
        </w:rPr>
        <w:tab/>
      </w:r>
      <w:r>
        <w:rPr>
          <w:rFonts w:ascii="黑体" w:eastAsia="黑体" w:hAnsi="宋体" w:hint="eastAsia"/>
          <w:b/>
          <w:sz w:val="28"/>
        </w:rPr>
        <w:t>45</w:t>
      </w:r>
      <w:r>
        <w:rPr>
          <w:rFonts w:ascii="黑体" w:eastAsia="黑体" w:hAnsi="宋体"/>
          <w:b/>
          <w:sz w:val="28"/>
        </w:rPr>
        <w:tab/>
      </w:r>
    </w:p>
    <w:p w:rsidR="008C5623" w:rsidRDefault="00B95BE7">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w:t>
      </w:r>
      <w:r>
        <w:rPr>
          <w:rFonts w:ascii="黑体" w:eastAsia="黑体" w:hAnsi="宋体" w:hint="eastAsia"/>
          <w:b/>
          <w:sz w:val="28"/>
        </w:rPr>
        <w:t xml:space="preserve">  </w:t>
      </w:r>
      <w:r>
        <w:rPr>
          <w:rFonts w:ascii="黑体" w:eastAsia="黑体" w:hAnsi="宋体" w:hint="eastAsia"/>
          <w:b/>
          <w:sz w:val="28"/>
        </w:rPr>
        <w:t>投标文件格式</w:t>
      </w:r>
      <w:r>
        <w:rPr>
          <w:rFonts w:ascii="黑体" w:eastAsia="黑体" w:hAnsi="宋体"/>
          <w:b/>
          <w:sz w:val="28"/>
        </w:rPr>
        <w:tab/>
      </w:r>
      <w:r>
        <w:rPr>
          <w:rFonts w:ascii="黑体" w:eastAsia="黑体" w:hAnsi="宋体" w:hint="eastAsia"/>
          <w:b/>
          <w:sz w:val="28"/>
        </w:rPr>
        <w:t>46</w:t>
      </w:r>
    </w:p>
    <w:p w:rsidR="008C5623" w:rsidRDefault="008C5623">
      <w:pPr>
        <w:rPr>
          <w:rFonts w:hAnsi="宋体" w:cs="黑体"/>
          <w:b/>
          <w:sz w:val="32"/>
          <w:szCs w:val="32"/>
        </w:rPr>
      </w:pPr>
    </w:p>
    <w:p w:rsidR="008C5623" w:rsidRDefault="008C5623" w:rsidP="00BF594F">
      <w:pPr>
        <w:ind w:firstLineChars="1083" w:firstLine="3479"/>
        <w:rPr>
          <w:rFonts w:hAnsi="宋体" w:cs="黑体"/>
          <w:b/>
          <w:sz w:val="32"/>
          <w:szCs w:val="32"/>
        </w:rPr>
      </w:pPr>
    </w:p>
    <w:p w:rsidR="008C5623" w:rsidRDefault="008C5623">
      <w:pPr>
        <w:rPr>
          <w:b/>
          <w:sz w:val="48"/>
          <w:szCs w:val="48"/>
        </w:rPr>
      </w:pPr>
    </w:p>
    <w:p w:rsidR="008C5623" w:rsidRDefault="008C5623">
      <w:pPr>
        <w:rPr>
          <w:rFonts w:hAnsi="宋体" w:cs="黑体"/>
          <w:b/>
          <w:sz w:val="32"/>
          <w:szCs w:val="32"/>
        </w:rPr>
      </w:pPr>
    </w:p>
    <w:p w:rsidR="008C5623" w:rsidRDefault="008C5623" w:rsidP="00BF594F">
      <w:pPr>
        <w:ind w:firstLineChars="1083" w:firstLine="4784"/>
        <w:rPr>
          <w:rFonts w:ascii="黑体" w:eastAsia="黑体" w:hAnsi="宋体"/>
          <w:b/>
          <w:sz w:val="44"/>
        </w:rPr>
        <w:sectPr w:rsidR="008C5623">
          <w:headerReference w:type="default" r:id="rId10"/>
          <w:footerReference w:type="default" r:id="rId11"/>
          <w:footerReference w:type="first" r:id="rId12"/>
          <w:pgSz w:w="11906" w:h="16838"/>
          <w:pgMar w:top="1304" w:right="1134" w:bottom="1304" w:left="1134" w:header="851" w:footer="850" w:gutter="0"/>
          <w:pgNumType w:start="0"/>
          <w:cols w:space="720"/>
          <w:titlePg/>
          <w:docGrid w:type="linesAndChars" w:linePitch="462"/>
        </w:sectPr>
      </w:pPr>
    </w:p>
    <w:p w:rsidR="008C5623" w:rsidRDefault="008C5623" w:rsidP="00BF594F">
      <w:pPr>
        <w:ind w:firstLineChars="1083" w:firstLine="3479"/>
        <w:rPr>
          <w:rFonts w:hAnsi="宋体" w:cs="黑体"/>
          <w:b/>
          <w:sz w:val="32"/>
          <w:szCs w:val="32"/>
        </w:rPr>
      </w:pPr>
    </w:p>
    <w:p w:rsidR="008C5623" w:rsidRDefault="008C5623">
      <w:pPr>
        <w:tabs>
          <w:tab w:val="left" w:pos="3185"/>
          <w:tab w:val="center" w:pos="5452"/>
        </w:tabs>
        <w:snapToGrid w:val="0"/>
        <w:spacing w:beforeLines="50" w:before="156"/>
        <w:jc w:val="left"/>
        <w:rPr>
          <w:rFonts w:hAnsi="宋体" w:cs="黑体"/>
          <w:b/>
          <w:sz w:val="36"/>
          <w:szCs w:val="36"/>
        </w:rPr>
      </w:pPr>
      <w:bookmarkStart w:id="0" w:name="_Toc215282124"/>
    </w:p>
    <w:p w:rsidR="008C5623" w:rsidRDefault="008C5623">
      <w:pPr>
        <w:tabs>
          <w:tab w:val="left" w:pos="3185"/>
          <w:tab w:val="center" w:pos="5452"/>
        </w:tabs>
        <w:snapToGrid w:val="0"/>
        <w:spacing w:beforeLines="50" w:before="156"/>
        <w:jc w:val="left"/>
        <w:rPr>
          <w:rFonts w:hAnsi="宋体" w:cs="黑体"/>
          <w:b/>
          <w:sz w:val="36"/>
          <w:szCs w:val="36"/>
        </w:rPr>
        <w:sectPr w:rsidR="008C5623">
          <w:type w:val="continuous"/>
          <w:pgSz w:w="11906" w:h="16838"/>
          <w:pgMar w:top="1304" w:right="1134" w:bottom="1304" w:left="1134" w:header="851" w:footer="992" w:gutter="0"/>
          <w:cols w:space="720"/>
          <w:titlePg/>
          <w:docGrid w:type="linesAndChars" w:linePitch="312"/>
        </w:sectPr>
      </w:pPr>
    </w:p>
    <w:p w:rsidR="008C5623" w:rsidRDefault="00B95BE7">
      <w:pPr>
        <w:numPr>
          <w:ilvl w:val="0"/>
          <w:numId w:val="1"/>
        </w:numPr>
        <w:tabs>
          <w:tab w:val="left" w:pos="3185"/>
          <w:tab w:val="center" w:pos="5452"/>
        </w:tabs>
        <w:snapToGrid w:val="0"/>
        <w:spacing w:beforeLines="50" w:before="231" w:line="360" w:lineRule="auto"/>
        <w:jc w:val="center"/>
        <w:rPr>
          <w:rFonts w:hAnsi="宋体" w:cs="黑体"/>
          <w:b/>
          <w:sz w:val="44"/>
          <w:szCs w:val="44"/>
        </w:rPr>
      </w:pPr>
      <w:r>
        <w:rPr>
          <w:rFonts w:hAnsi="宋体" w:cs="黑体" w:hint="eastAsia"/>
          <w:b/>
          <w:sz w:val="44"/>
          <w:szCs w:val="44"/>
        </w:rPr>
        <w:lastRenderedPageBreak/>
        <w:t xml:space="preserve"> </w:t>
      </w:r>
      <w:r>
        <w:rPr>
          <w:rFonts w:hAnsi="宋体" w:cs="黑体" w:hint="eastAsia"/>
          <w:b/>
          <w:sz w:val="44"/>
          <w:szCs w:val="44"/>
        </w:rPr>
        <w:t>招标公告</w:t>
      </w:r>
    </w:p>
    <w:p w:rsidR="008C5623" w:rsidRDefault="00B95BE7" w:rsidP="00BF594F">
      <w:pPr>
        <w:autoSpaceDE w:val="0"/>
        <w:autoSpaceDN w:val="0"/>
        <w:adjustRightInd w:val="0"/>
        <w:spacing w:line="360" w:lineRule="auto"/>
        <w:ind w:firstLineChars="200" w:firstLine="883"/>
        <w:jc w:val="center"/>
        <w:outlineLvl w:val="0"/>
        <w:rPr>
          <w:rFonts w:ascii="仿宋" w:eastAsia="仿宋" w:hAnsi="仿宋" w:cs="宋体"/>
          <w:b/>
          <w:sz w:val="44"/>
          <w:szCs w:val="44"/>
        </w:rPr>
      </w:pPr>
      <w:r>
        <w:rPr>
          <w:rFonts w:ascii="仿宋" w:eastAsia="仿宋" w:hAnsi="仿宋" w:cs="宋体" w:hint="eastAsia"/>
          <w:b/>
          <w:sz w:val="44"/>
          <w:szCs w:val="44"/>
        </w:rPr>
        <w:t>建安建工公字〔</w:t>
      </w:r>
      <w:r>
        <w:rPr>
          <w:rFonts w:ascii="仿宋" w:eastAsia="仿宋" w:hAnsi="仿宋" w:cs="宋体" w:hint="eastAsia"/>
          <w:b/>
          <w:sz w:val="44"/>
          <w:szCs w:val="44"/>
        </w:rPr>
        <w:t>2019</w:t>
      </w:r>
      <w:r>
        <w:rPr>
          <w:rFonts w:ascii="仿宋" w:eastAsia="仿宋" w:hAnsi="仿宋" w:cs="宋体" w:hint="eastAsia"/>
          <w:b/>
          <w:sz w:val="44"/>
          <w:szCs w:val="44"/>
        </w:rPr>
        <w:t>〕</w:t>
      </w:r>
      <w:r w:rsidR="00D8731F">
        <w:rPr>
          <w:rFonts w:ascii="仿宋" w:eastAsia="仿宋" w:hAnsi="仿宋" w:cs="宋体" w:hint="eastAsia"/>
          <w:b/>
          <w:sz w:val="44"/>
          <w:szCs w:val="44"/>
        </w:rPr>
        <w:t>36</w:t>
      </w:r>
      <w:r>
        <w:rPr>
          <w:rFonts w:ascii="仿宋" w:eastAsia="仿宋" w:hAnsi="仿宋" w:cs="宋体" w:hint="eastAsia"/>
          <w:b/>
          <w:sz w:val="44"/>
          <w:szCs w:val="44"/>
        </w:rPr>
        <w:t>号</w:t>
      </w:r>
    </w:p>
    <w:p w:rsidR="008C5623" w:rsidRDefault="00B95BE7" w:rsidP="00BF594F">
      <w:pPr>
        <w:autoSpaceDE w:val="0"/>
        <w:autoSpaceDN w:val="0"/>
        <w:adjustRightInd w:val="0"/>
        <w:spacing w:line="360" w:lineRule="auto"/>
        <w:ind w:firstLineChars="200" w:firstLine="883"/>
        <w:jc w:val="center"/>
        <w:outlineLvl w:val="0"/>
        <w:rPr>
          <w:rFonts w:ascii="仿宋" w:eastAsia="仿宋" w:hAnsi="仿宋" w:cs="宋体"/>
          <w:b/>
          <w:sz w:val="44"/>
          <w:szCs w:val="44"/>
        </w:rPr>
      </w:pPr>
      <w:r>
        <w:rPr>
          <w:rFonts w:ascii="仿宋" w:eastAsia="仿宋" w:hAnsi="仿宋" w:cs="宋体" w:hint="eastAsia"/>
          <w:b/>
          <w:sz w:val="44"/>
          <w:szCs w:val="44"/>
        </w:rPr>
        <w:t>许昌市建安区榆林乡人民政府</w:t>
      </w:r>
    </w:p>
    <w:p w:rsidR="008C5623" w:rsidRDefault="00B95BE7" w:rsidP="00BF594F">
      <w:pPr>
        <w:autoSpaceDE w:val="0"/>
        <w:autoSpaceDN w:val="0"/>
        <w:adjustRightInd w:val="0"/>
        <w:spacing w:line="360" w:lineRule="auto"/>
        <w:ind w:firstLineChars="200" w:firstLine="883"/>
        <w:jc w:val="center"/>
        <w:outlineLvl w:val="0"/>
        <w:rPr>
          <w:rFonts w:ascii="仿宋" w:eastAsia="仿宋" w:hAnsi="仿宋" w:cs="宋体"/>
          <w:b/>
          <w:sz w:val="44"/>
          <w:szCs w:val="44"/>
        </w:rPr>
      </w:pPr>
      <w:r>
        <w:rPr>
          <w:rFonts w:ascii="仿宋" w:eastAsia="仿宋" w:hAnsi="仿宋" w:cs="宋体" w:hint="eastAsia"/>
          <w:b/>
          <w:sz w:val="44"/>
          <w:szCs w:val="44"/>
        </w:rPr>
        <w:t>许昌市建安区榆林乡敬老院提升改造工程</w:t>
      </w:r>
    </w:p>
    <w:p w:rsidR="008C5623" w:rsidRDefault="00B95BE7" w:rsidP="00BF594F">
      <w:pPr>
        <w:autoSpaceDE w:val="0"/>
        <w:autoSpaceDN w:val="0"/>
        <w:adjustRightInd w:val="0"/>
        <w:spacing w:line="360" w:lineRule="auto"/>
        <w:ind w:firstLineChars="200" w:firstLine="883"/>
        <w:jc w:val="center"/>
        <w:outlineLvl w:val="0"/>
        <w:rPr>
          <w:rFonts w:ascii="仿宋" w:eastAsia="仿宋" w:hAnsi="仿宋" w:cs="宋体"/>
          <w:sz w:val="44"/>
          <w:szCs w:val="44"/>
        </w:rPr>
      </w:pPr>
      <w:r>
        <w:rPr>
          <w:rFonts w:ascii="仿宋" w:eastAsia="仿宋" w:hAnsi="仿宋" w:cs="宋体"/>
          <w:b/>
          <w:sz w:val="44"/>
          <w:szCs w:val="44"/>
        </w:rPr>
        <w:t>公开招标公告</w:t>
      </w:r>
      <w:r>
        <w:rPr>
          <w:rFonts w:ascii="仿宋" w:eastAsia="仿宋" w:hAnsi="仿宋" w:cs="宋体" w:hint="eastAsia"/>
          <w:sz w:val="44"/>
          <w:szCs w:val="44"/>
        </w:rPr>
        <w:t xml:space="preserve"> </w:t>
      </w:r>
    </w:p>
    <w:p w:rsidR="008C5623" w:rsidRDefault="00B95BE7">
      <w:pPr>
        <w:autoSpaceDE w:val="0"/>
        <w:autoSpaceDN w:val="0"/>
        <w:adjustRightInd w:val="0"/>
        <w:spacing w:line="420" w:lineRule="exact"/>
        <w:jc w:val="left"/>
        <w:outlineLvl w:val="0"/>
        <w:rPr>
          <w:rFonts w:ascii="仿宋" w:eastAsia="仿宋" w:hAnsi="仿宋" w:cs="宋体"/>
          <w:sz w:val="32"/>
          <w:szCs w:val="32"/>
        </w:rPr>
      </w:pPr>
      <w:r>
        <w:rPr>
          <w:rFonts w:ascii="仿宋" w:eastAsia="仿宋" w:hAnsi="仿宋" w:cs="宋体" w:hint="eastAsia"/>
          <w:b/>
          <w:bCs/>
          <w:sz w:val="32"/>
          <w:szCs w:val="32"/>
        </w:rPr>
        <w:t xml:space="preserve"> </w:t>
      </w:r>
      <w:r>
        <w:rPr>
          <w:rFonts w:ascii="仿宋" w:eastAsia="仿宋" w:hAnsi="仿宋" w:cs="宋体" w:hint="eastAsia"/>
          <w:b/>
          <w:bCs/>
          <w:sz w:val="32"/>
          <w:szCs w:val="32"/>
        </w:rPr>
        <w:t>一、</w:t>
      </w:r>
      <w:r>
        <w:rPr>
          <w:rFonts w:ascii="仿宋" w:eastAsia="仿宋" w:hAnsi="仿宋" w:cs="宋体"/>
          <w:b/>
          <w:bCs/>
          <w:sz w:val="32"/>
          <w:szCs w:val="32"/>
        </w:rPr>
        <w:t>项目概况</w:t>
      </w:r>
    </w:p>
    <w:p w:rsidR="008C5623" w:rsidRDefault="00B95BE7">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、项目编号：建安建工公字〔</w:t>
      </w:r>
      <w:r>
        <w:rPr>
          <w:rFonts w:ascii="仿宋" w:eastAsia="仿宋" w:hAnsi="仿宋" w:cs="宋体" w:hint="eastAsia"/>
          <w:sz w:val="32"/>
          <w:szCs w:val="32"/>
        </w:rPr>
        <w:t>2019</w:t>
      </w:r>
      <w:r>
        <w:rPr>
          <w:rFonts w:ascii="仿宋" w:eastAsia="仿宋" w:hAnsi="仿宋" w:cs="宋体" w:hint="eastAsia"/>
          <w:sz w:val="32"/>
          <w:szCs w:val="32"/>
        </w:rPr>
        <w:t>〕</w:t>
      </w:r>
      <w:r w:rsidR="00AE3172">
        <w:rPr>
          <w:rFonts w:ascii="仿宋" w:eastAsia="仿宋" w:hAnsi="仿宋" w:cs="宋体" w:hint="eastAsia"/>
          <w:sz w:val="32"/>
          <w:szCs w:val="32"/>
        </w:rPr>
        <w:t>36</w:t>
      </w:r>
      <w:r>
        <w:rPr>
          <w:rFonts w:ascii="仿宋" w:eastAsia="仿宋" w:hAnsi="仿宋" w:cs="宋体" w:hint="eastAsia"/>
          <w:sz w:val="32"/>
          <w:szCs w:val="32"/>
        </w:rPr>
        <w:t>号。</w:t>
      </w:r>
    </w:p>
    <w:p w:rsidR="008C5623" w:rsidRDefault="00B95BE7">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w:t>
      </w:r>
      <w:r>
        <w:rPr>
          <w:rFonts w:ascii="仿宋" w:eastAsia="仿宋" w:hAnsi="仿宋" w:cs="宋体"/>
          <w:sz w:val="32"/>
          <w:szCs w:val="32"/>
        </w:rPr>
        <w:t>项目名称：</w:t>
      </w:r>
      <w:r>
        <w:rPr>
          <w:rFonts w:ascii="仿宋" w:eastAsia="仿宋" w:hAnsi="仿宋" w:cs="宋体" w:hint="eastAsia"/>
          <w:sz w:val="32"/>
          <w:szCs w:val="32"/>
        </w:rPr>
        <w:t>许昌市建安区榆林乡敬老院提升改造工程。</w:t>
      </w:r>
    </w:p>
    <w:p w:rsidR="008C5623" w:rsidRDefault="00B95BE7">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sz w:val="32"/>
          <w:szCs w:val="32"/>
        </w:rPr>
        <w:t>3</w:t>
      </w:r>
      <w:r>
        <w:rPr>
          <w:rFonts w:ascii="仿宋" w:eastAsia="仿宋" w:hAnsi="仿宋" w:cs="宋体"/>
          <w:sz w:val="32"/>
          <w:szCs w:val="32"/>
        </w:rPr>
        <w:t>、招标单位：</w:t>
      </w:r>
      <w:r>
        <w:rPr>
          <w:rFonts w:ascii="仿宋" w:eastAsia="仿宋" w:hAnsi="仿宋" w:cs="宋体" w:hint="eastAsia"/>
          <w:sz w:val="32"/>
          <w:szCs w:val="32"/>
        </w:rPr>
        <w:t>许昌市建安区榆林乡人民政府。</w:t>
      </w:r>
    </w:p>
    <w:p w:rsidR="008C5623" w:rsidRDefault="00B95BE7">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sz w:val="32"/>
          <w:szCs w:val="32"/>
        </w:rPr>
        <w:t>4</w:t>
      </w:r>
      <w:r>
        <w:rPr>
          <w:rFonts w:ascii="仿宋" w:eastAsia="仿宋" w:hAnsi="仿宋" w:cs="宋体"/>
          <w:sz w:val="32"/>
          <w:szCs w:val="32"/>
        </w:rPr>
        <w:t>、项目简介：</w:t>
      </w:r>
      <w:r>
        <w:rPr>
          <w:rFonts w:ascii="仿宋" w:eastAsia="仿宋" w:hAnsi="仿宋" w:cs="宋体" w:hint="eastAsia"/>
          <w:sz w:val="32"/>
          <w:szCs w:val="32"/>
        </w:rPr>
        <w:t xml:space="preserve"> </w:t>
      </w:r>
      <w:r>
        <w:rPr>
          <w:rFonts w:ascii="仿宋" w:eastAsia="仿宋" w:hAnsi="仿宋" w:cs="宋体" w:hint="eastAsia"/>
          <w:sz w:val="32"/>
          <w:szCs w:val="32"/>
        </w:rPr>
        <w:t>该工程位于许昌市建安区榆林乡养老院，主要内容包括：装饰装修及管道敷设，设备安装等施工图范围内的全部工程施工内容。</w:t>
      </w:r>
      <w:r>
        <w:rPr>
          <w:rFonts w:ascii="仿宋" w:eastAsia="仿宋" w:hAnsi="仿宋" w:cs="宋体" w:hint="eastAsia"/>
          <w:sz w:val="32"/>
          <w:szCs w:val="32"/>
        </w:rPr>
        <w:t xml:space="preserve">   </w:t>
      </w:r>
    </w:p>
    <w:p w:rsidR="008C5623" w:rsidRDefault="00B95BE7">
      <w:pPr>
        <w:spacing w:line="360" w:lineRule="auto"/>
        <w:ind w:firstLine="851"/>
        <w:jc w:val="left"/>
        <w:rPr>
          <w:rFonts w:ascii="仿宋" w:eastAsia="仿宋" w:hAnsi="仿宋" w:cs="宋体"/>
          <w:sz w:val="32"/>
          <w:szCs w:val="32"/>
        </w:rPr>
      </w:pPr>
      <w:r>
        <w:rPr>
          <w:rFonts w:ascii="仿宋" w:eastAsia="仿宋" w:hAnsi="仿宋" w:cs="宋体" w:hint="eastAsia"/>
          <w:sz w:val="32"/>
          <w:szCs w:val="32"/>
        </w:rPr>
        <w:t>5</w:t>
      </w:r>
      <w:r>
        <w:rPr>
          <w:rFonts w:ascii="仿宋" w:eastAsia="仿宋" w:hAnsi="仿宋" w:cs="宋体" w:hint="eastAsia"/>
          <w:sz w:val="32"/>
          <w:szCs w:val="32"/>
        </w:rPr>
        <w:t>、标段划分：共分为一个标段。</w:t>
      </w:r>
    </w:p>
    <w:p w:rsidR="008C5623" w:rsidRDefault="00B95BE7">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hint="eastAsia"/>
          <w:sz w:val="32"/>
          <w:szCs w:val="32"/>
        </w:rPr>
        <w:t>6</w:t>
      </w:r>
      <w:r>
        <w:rPr>
          <w:rFonts w:ascii="仿宋" w:eastAsia="仿宋" w:hAnsi="仿宋" w:cs="宋体"/>
          <w:sz w:val="32"/>
          <w:szCs w:val="32"/>
        </w:rPr>
        <w:t>、资金预算：</w:t>
      </w:r>
      <w:r>
        <w:rPr>
          <w:rFonts w:ascii="仿宋" w:eastAsia="仿宋" w:hAnsi="仿宋" w:cs="宋体" w:hint="eastAsia"/>
          <w:sz w:val="32"/>
          <w:szCs w:val="32"/>
        </w:rPr>
        <w:t>2436896.49</w:t>
      </w:r>
      <w:r>
        <w:rPr>
          <w:rFonts w:ascii="仿宋" w:eastAsia="仿宋" w:hAnsi="仿宋" w:cs="宋体" w:hint="eastAsia"/>
          <w:sz w:val="32"/>
          <w:szCs w:val="32"/>
        </w:rPr>
        <w:t>元。</w:t>
      </w:r>
    </w:p>
    <w:p w:rsidR="008C5623" w:rsidRDefault="00B95BE7">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hint="eastAsia"/>
          <w:sz w:val="32"/>
          <w:szCs w:val="32"/>
        </w:rPr>
        <w:t>7</w:t>
      </w:r>
      <w:r>
        <w:rPr>
          <w:rFonts w:ascii="仿宋" w:eastAsia="仿宋" w:hAnsi="仿宋" w:cs="宋体"/>
          <w:sz w:val="32"/>
          <w:szCs w:val="32"/>
        </w:rPr>
        <w:t>、计划工期：</w:t>
      </w:r>
      <w:r>
        <w:rPr>
          <w:rFonts w:ascii="仿宋" w:eastAsia="仿宋" w:hAnsi="仿宋" w:cs="宋体" w:hint="eastAsia"/>
          <w:sz w:val="32"/>
          <w:szCs w:val="32"/>
        </w:rPr>
        <w:t xml:space="preserve"> 30</w:t>
      </w:r>
      <w:r>
        <w:rPr>
          <w:rFonts w:ascii="仿宋" w:eastAsia="仿宋" w:hAnsi="仿宋" w:cs="宋体" w:hint="eastAsia"/>
          <w:sz w:val="32"/>
          <w:szCs w:val="32"/>
        </w:rPr>
        <w:t>日历天。</w:t>
      </w:r>
    </w:p>
    <w:p w:rsidR="008C5623" w:rsidRDefault="00B95BE7">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hint="eastAsia"/>
          <w:sz w:val="32"/>
          <w:szCs w:val="32"/>
        </w:rPr>
        <w:t>8</w:t>
      </w:r>
      <w:r>
        <w:rPr>
          <w:rFonts w:ascii="仿宋" w:eastAsia="仿宋" w:hAnsi="仿宋" w:cs="宋体" w:hint="eastAsia"/>
          <w:sz w:val="32"/>
          <w:szCs w:val="32"/>
        </w:rPr>
        <w:t>、质量要求：合格（符合国家建设工程质量验收规范和标准）。</w:t>
      </w:r>
    </w:p>
    <w:p w:rsidR="008C5623" w:rsidRDefault="00B95BE7">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hint="eastAsia"/>
          <w:sz w:val="32"/>
          <w:szCs w:val="32"/>
        </w:rPr>
        <w:t>9</w:t>
      </w:r>
      <w:r>
        <w:rPr>
          <w:rFonts w:ascii="仿宋" w:eastAsia="仿宋" w:hAnsi="仿宋" w:cs="宋体" w:hint="eastAsia"/>
          <w:sz w:val="32"/>
          <w:szCs w:val="32"/>
        </w:rPr>
        <w:t>、招标范围：招标文件、施工图纸、工程量清单、答疑纪要和补充文件（如有）范围内的所有建设内容。</w:t>
      </w:r>
    </w:p>
    <w:p w:rsidR="008C5623" w:rsidRDefault="00B95BE7">
      <w:pPr>
        <w:autoSpaceDE w:val="0"/>
        <w:autoSpaceDN w:val="0"/>
        <w:adjustRightInd w:val="0"/>
        <w:spacing w:line="420" w:lineRule="exact"/>
        <w:jc w:val="left"/>
        <w:outlineLvl w:val="0"/>
        <w:rPr>
          <w:rFonts w:ascii="仿宋" w:eastAsia="仿宋" w:hAnsi="仿宋" w:cs="宋体"/>
          <w:b/>
          <w:bCs/>
          <w:sz w:val="32"/>
          <w:szCs w:val="32"/>
        </w:rPr>
      </w:pPr>
      <w:r>
        <w:rPr>
          <w:rFonts w:ascii="仿宋" w:eastAsia="仿宋" w:hAnsi="仿宋" w:cs="宋体"/>
          <w:b/>
          <w:bCs/>
          <w:sz w:val="32"/>
          <w:szCs w:val="32"/>
        </w:rPr>
        <w:t>二、投标人资格要求</w:t>
      </w:r>
    </w:p>
    <w:p w:rsidR="008C5623" w:rsidRDefault="00B95BE7">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lastRenderedPageBreak/>
        <w:t xml:space="preserve"> 1</w:t>
      </w:r>
      <w:r>
        <w:rPr>
          <w:rFonts w:ascii="仿宋" w:eastAsia="仿宋" w:hAnsi="仿宋" w:cs="宋体" w:hint="eastAsia"/>
          <w:sz w:val="32"/>
          <w:szCs w:val="32"/>
        </w:rPr>
        <w:t>、须具备独立的法人资格。</w:t>
      </w:r>
      <w:r>
        <w:rPr>
          <w:rFonts w:ascii="仿宋" w:eastAsia="仿宋" w:hAnsi="仿宋" w:cs="宋体" w:hint="eastAsia"/>
          <w:sz w:val="32"/>
          <w:szCs w:val="32"/>
        </w:rPr>
        <w:t xml:space="preserve"> </w:t>
      </w:r>
    </w:p>
    <w:p w:rsidR="008C5623" w:rsidRDefault="00B95BE7">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 xml:space="preserve"> 2</w:t>
      </w:r>
      <w:r>
        <w:rPr>
          <w:rFonts w:ascii="仿宋" w:eastAsia="仿宋" w:hAnsi="仿宋" w:cs="宋体" w:hint="eastAsia"/>
          <w:sz w:val="32"/>
          <w:szCs w:val="32"/>
        </w:rPr>
        <w:t>、须具备建设行政主管部门颁发的建筑工程施工总承包叁级及以上资质，具有有效的营业执照和安全生产许可证，并在人员、设备、资金等方面具有相应的施工能力。</w:t>
      </w:r>
    </w:p>
    <w:p w:rsidR="008C5623" w:rsidRDefault="00B95BE7">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 xml:space="preserve"> 3</w:t>
      </w:r>
      <w:r>
        <w:rPr>
          <w:rFonts w:ascii="仿宋" w:eastAsia="仿宋" w:hAnsi="仿宋" w:cs="宋体" w:hint="eastAsia"/>
          <w:sz w:val="32"/>
          <w:szCs w:val="32"/>
        </w:rPr>
        <w:t>、拟派项目经理要求具有建筑工程专业贰级以上（含贰级）注册建造师执业资格证和项目经理安全生产考核合格证，且未承担其他在施建设工程。</w:t>
      </w:r>
    </w:p>
    <w:p w:rsidR="008C5623" w:rsidRDefault="00B95BE7">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hint="eastAsia"/>
          <w:sz w:val="32"/>
          <w:szCs w:val="32"/>
        </w:rPr>
        <w:t>、不接受失信被执行人的投标。</w:t>
      </w:r>
    </w:p>
    <w:p w:rsidR="008C5623" w:rsidRDefault="00B95BE7">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5</w:t>
      </w:r>
      <w:r>
        <w:rPr>
          <w:rFonts w:ascii="仿宋" w:eastAsia="仿宋" w:hAnsi="仿宋" w:cs="宋体" w:hint="eastAsia"/>
          <w:sz w:val="32"/>
          <w:szCs w:val="32"/>
        </w:rPr>
        <w:t>、不接受投标人被“信用中国”和“信用河南”网站信用信息栏列入黑名单，以及被“国家企业信用信息公示系统”列入经营异常名录或严重失信黑名单的投标。</w:t>
      </w:r>
    </w:p>
    <w:p w:rsidR="008C5623" w:rsidRDefault="00B95BE7">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6</w:t>
      </w:r>
      <w:r>
        <w:rPr>
          <w:rFonts w:ascii="仿宋" w:eastAsia="仿宋" w:hAnsi="仿宋" w:cs="宋体" w:hint="eastAsia"/>
          <w:sz w:val="32"/>
          <w:szCs w:val="32"/>
        </w:rPr>
        <w:t>、不接受联合体投标。</w:t>
      </w:r>
    </w:p>
    <w:p w:rsidR="008C5623" w:rsidRDefault="00B95BE7">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7</w:t>
      </w:r>
      <w:r>
        <w:rPr>
          <w:rFonts w:ascii="仿宋" w:eastAsia="仿宋" w:hAnsi="仿宋" w:cs="宋体" w:hint="eastAsia"/>
          <w:sz w:val="32"/>
          <w:szCs w:val="32"/>
        </w:rPr>
        <w:t>、本次招标实行资格后审。</w:t>
      </w:r>
    </w:p>
    <w:p w:rsidR="008C5623" w:rsidRDefault="00B95BE7">
      <w:pPr>
        <w:autoSpaceDE w:val="0"/>
        <w:autoSpaceDN w:val="0"/>
        <w:adjustRightInd w:val="0"/>
        <w:spacing w:line="420" w:lineRule="exact"/>
        <w:jc w:val="left"/>
        <w:outlineLvl w:val="0"/>
        <w:rPr>
          <w:rFonts w:ascii="仿宋" w:eastAsia="仿宋" w:hAnsi="仿宋" w:cs="宋体"/>
          <w:b/>
          <w:bCs/>
          <w:sz w:val="32"/>
          <w:szCs w:val="32"/>
        </w:rPr>
      </w:pPr>
      <w:r>
        <w:rPr>
          <w:rFonts w:ascii="仿宋" w:eastAsia="仿宋" w:hAnsi="仿宋" w:cs="宋体"/>
          <w:b/>
          <w:bCs/>
          <w:sz w:val="32"/>
          <w:szCs w:val="32"/>
        </w:rPr>
        <w:t>三、投标报名</w:t>
      </w:r>
      <w:r>
        <w:rPr>
          <w:rFonts w:ascii="仿宋" w:eastAsia="仿宋" w:hAnsi="仿宋" w:cs="宋体" w:hint="eastAsia"/>
          <w:b/>
          <w:bCs/>
          <w:sz w:val="32"/>
          <w:szCs w:val="32"/>
        </w:rPr>
        <w:t>方式</w:t>
      </w:r>
    </w:p>
    <w:p w:rsidR="008C5623" w:rsidRDefault="00B95BE7">
      <w:pPr>
        <w:autoSpaceDE w:val="0"/>
        <w:autoSpaceDN w:val="0"/>
        <w:adjustRightInd w:val="0"/>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、持</w:t>
      </w:r>
      <w:r>
        <w:rPr>
          <w:rFonts w:ascii="仿宋" w:eastAsia="仿宋" w:hAnsi="仿宋" w:cs="宋体" w:hint="eastAsia"/>
          <w:sz w:val="32"/>
          <w:szCs w:val="32"/>
        </w:rPr>
        <w:t>CA</w:t>
      </w:r>
      <w:r>
        <w:rPr>
          <w:rFonts w:ascii="仿宋" w:eastAsia="仿宋" w:hAnsi="仿宋" w:cs="宋体" w:hint="eastAsia"/>
          <w:sz w:val="32"/>
          <w:szCs w:val="32"/>
        </w:rPr>
        <w:t>数字认证证书，登录【全国公共资源交易平台（河南省·许昌市）】“系统用户注册”入口（</w:t>
      </w:r>
      <w:r>
        <w:rPr>
          <w:rFonts w:ascii="仿宋" w:eastAsia="仿宋" w:hAnsi="仿宋" w:cs="宋体" w:hint="eastAsia"/>
          <w:sz w:val="32"/>
          <w:szCs w:val="32"/>
        </w:rPr>
        <w:t>http://221.14.6.70:8088/ggzy/eps/public/RegistAllJcxx.html</w:t>
      </w:r>
      <w:r>
        <w:rPr>
          <w:rFonts w:ascii="仿宋" w:eastAsia="仿宋" w:hAnsi="仿宋" w:cs="宋体" w:hint="eastAsia"/>
          <w:sz w:val="32"/>
          <w:szCs w:val="32"/>
        </w:rPr>
        <w:t>）进行免费注册登记（详见“常见问题解答</w:t>
      </w:r>
      <w:r>
        <w:rPr>
          <w:rFonts w:ascii="仿宋" w:eastAsia="仿宋" w:hAnsi="仿宋" w:cs="宋体" w:hint="eastAsia"/>
          <w:sz w:val="32"/>
          <w:szCs w:val="32"/>
        </w:rPr>
        <w:t>-</w:t>
      </w:r>
      <w:r>
        <w:rPr>
          <w:rFonts w:ascii="仿宋" w:eastAsia="仿宋" w:hAnsi="仿宋" w:cs="宋体" w:hint="eastAsia"/>
          <w:sz w:val="32"/>
          <w:szCs w:val="32"/>
        </w:rPr>
        <w:t>诚信库网上注册相</w:t>
      </w:r>
      <w:r>
        <w:rPr>
          <w:rFonts w:ascii="仿宋" w:eastAsia="仿宋" w:hAnsi="仿宋" w:cs="宋体" w:hint="eastAsia"/>
          <w:sz w:val="32"/>
          <w:szCs w:val="32"/>
        </w:rPr>
        <w:t>关资料下载”）；</w:t>
      </w:r>
    </w:p>
    <w:p w:rsidR="008C5623" w:rsidRDefault="00B95BE7">
      <w:pPr>
        <w:autoSpaceDE w:val="0"/>
        <w:autoSpaceDN w:val="0"/>
        <w:adjustRightInd w:val="0"/>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、在投标截止时间前均可登录【全国公共资源交易平台（河南省·许昌市）】“投标人</w:t>
      </w:r>
      <w:r>
        <w:rPr>
          <w:rFonts w:ascii="仿宋" w:eastAsia="仿宋" w:hAnsi="仿宋" w:cs="宋体" w:hint="eastAsia"/>
          <w:sz w:val="32"/>
          <w:szCs w:val="32"/>
        </w:rPr>
        <w:t>/</w:t>
      </w:r>
      <w:r>
        <w:rPr>
          <w:rFonts w:ascii="仿宋" w:eastAsia="仿宋" w:hAnsi="仿宋" w:cs="宋体" w:hint="eastAsia"/>
          <w:sz w:val="32"/>
          <w:szCs w:val="32"/>
        </w:rPr>
        <w:t>供应商登录”入口（</w:t>
      </w:r>
      <w:r>
        <w:rPr>
          <w:rFonts w:ascii="仿宋" w:eastAsia="仿宋" w:hAnsi="仿宋" w:cs="宋体" w:hint="eastAsia"/>
          <w:sz w:val="32"/>
          <w:szCs w:val="32"/>
        </w:rPr>
        <w:t>http://221.14.6.70:8088/ggzy/</w:t>
      </w:r>
      <w:r>
        <w:rPr>
          <w:rFonts w:ascii="仿宋" w:eastAsia="仿宋" w:hAnsi="仿宋" w:cs="宋体" w:hint="eastAsia"/>
          <w:sz w:val="32"/>
          <w:szCs w:val="32"/>
        </w:rPr>
        <w:t>）自行下载招标文件等（详见“常见问题解答</w:t>
      </w:r>
      <w:r>
        <w:rPr>
          <w:rFonts w:ascii="仿宋" w:eastAsia="仿宋" w:hAnsi="仿宋" w:cs="宋体" w:hint="eastAsia"/>
          <w:sz w:val="32"/>
          <w:szCs w:val="32"/>
        </w:rPr>
        <w:t>-</w:t>
      </w:r>
      <w:r>
        <w:rPr>
          <w:rFonts w:ascii="仿宋" w:eastAsia="仿宋" w:hAnsi="仿宋" w:cs="宋体" w:hint="eastAsia"/>
          <w:sz w:val="32"/>
          <w:szCs w:val="32"/>
        </w:rPr>
        <w:t>交易系统操作手册”）。</w:t>
      </w:r>
    </w:p>
    <w:p w:rsidR="008C5623" w:rsidRDefault="00B95BE7">
      <w:pPr>
        <w:autoSpaceDE w:val="0"/>
        <w:autoSpaceDN w:val="0"/>
        <w:adjustRightInd w:val="0"/>
        <w:spacing w:line="360" w:lineRule="auto"/>
        <w:rPr>
          <w:rFonts w:ascii="仿宋" w:eastAsia="仿宋" w:hAnsi="仿宋"/>
          <w:b/>
          <w:sz w:val="32"/>
          <w:szCs w:val="32"/>
        </w:rPr>
      </w:pPr>
      <w:r>
        <w:rPr>
          <w:rFonts w:ascii="仿宋" w:eastAsia="仿宋" w:hAnsi="仿宋" w:cs="宋体" w:hint="eastAsia"/>
          <w:b/>
          <w:bCs/>
          <w:sz w:val="32"/>
          <w:szCs w:val="32"/>
        </w:rPr>
        <w:t>四、招标文件和施工图纸的获取</w:t>
      </w:r>
      <w:r>
        <w:rPr>
          <w:rFonts w:ascii="仿宋" w:eastAsia="仿宋" w:hAnsi="仿宋" w:cs="宋体" w:hint="eastAsia"/>
          <w:b/>
          <w:bCs/>
          <w:sz w:val="32"/>
          <w:szCs w:val="32"/>
        </w:rPr>
        <w:t xml:space="preserve">  </w:t>
      </w:r>
      <w:r>
        <w:rPr>
          <w:rFonts w:ascii="仿宋" w:eastAsia="仿宋" w:hAnsi="仿宋" w:hint="eastAsia"/>
          <w:b/>
          <w:sz w:val="32"/>
          <w:szCs w:val="32"/>
        </w:rPr>
        <w:t xml:space="preserve">                                                                                                                        </w:t>
      </w:r>
      <w:r>
        <w:rPr>
          <w:rFonts w:ascii="仿宋" w:eastAsia="仿宋" w:hAnsi="仿宋" w:hint="eastAsia"/>
          <w:b/>
          <w:sz w:val="32"/>
          <w:szCs w:val="32"/>
        </w:rPr>
        <w:t xml:space="preserve">                                                                                                       </w:t>
      </w:r>
    </w:p>
    <w:p w:rsidR="008C5623" w:rsidRDefault="00B95BE7">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lastRenderedPageBreak/>
        <w:t>1</w:t>
      </w:r>
      <w:r>
        <w:rPr>
          <w:rFonts w:ascii="仿宋" w:eastAsia="仿宋" w:hAnsi="仿宋" w:cs="宋体" w:hint="eastAsia"/>
          <w:sz w:val="32"/>
          <w:szCs w:val="32"/>
        </w:rPr>
        <w:t>、招标文件和工程量清单及施工图纸的获取：投标人于投标文件递交截止时间前均可登录《全国公共资源交易平台</w:t>
      </w:r>
      <w:r>
        <w:rPr>
          <w:rFonts w:ascii="仿宋" w:eastAsia="仿宋" w:hAnsi="仿宋" w:cs="宋体" w:hint="eastAsia"/>
          <w:sz w:val="32"/>
          <w:szCs w:val="32"/>
        </w:rPr>
        <w:t>(</w:t>
      </w:r>
      <w:r>
        <w:rPr>
          <w:rFonts w:ascii="仿宋" w:eastAsia="仿宋" w:hAnsi="仿宋" w:cs="宋体" w:hint="eastAsia"/>
          <w:sz w:val="32"/>
          <w:szCs w:val="32"/>
        </w:rPr>
        <w:t>河南省</w:t>
      </w:r>
      <w:r>
        <w:rPr>
          <w:rFonts w:ascii="MS Mincho" w:eastAsia="MS Mincho" w:hAnsi="MS Mincho" w:cs="MS Mincho" w:hint="eastAsia"/>
          <w:sz w:val="32"/>
          <w:szCs w:val="32"/>
        </w:rPr>
        <w:t>▪</w:t>
      </w:r>
      <w:r>
        <w:rPr>
          <w:rFonts w:ascii="仿宋" w:eastAsia="仿宋" w:hAnsi="仿宋" w:cs="仿宋" w:hint="eastAsia"/>
          <w:sz w:val="32"/>
          <w:szCs w:val="32"/>
        </w:rPr>
        <w:t>许昌市</w:t>
      </w:r>
      <w:r>
        <w:rPr>
          <w:rFonts w:ascii="仿宋" w:eastAsia="仿宋" w:hAnsi="仿宋" w:cs="宋体" w:hint="eastAsia"/>
          <w:sz w:val="32"/>
          <w:szCs w:val="32"/>
        </w:rPr>
        <w:t>)</w:t>
      </w:r>
      <w:r>
        <w:rPr>
          <w:rFonts w:ascii="仿宋" w:eastAsia="仿宋" w:hAnsi="仿宋" w:cs="宋体" w:hint="eastAsia"/>
          <w:sz w:val="32"/>
          <w:szCs w:val="32"/>
        </w:rPr>
        <w:t>》（</w:t>
      </w:r>
      <w:hyperlink r:id="rId13" w:history="1">
        <w:r>
          <w:rPr>
            <w:rFonts w:ascii="仿宋" w:eastAsia="仿宋" w:hAnsi="仿宋" w:cs="宋体" w:hint="eastAsia"/>
            <w:sz w:val="32"/>
            <w:szCs w:val="32"/>
          </w:rPr>
          <w:t>http://www.xcggzy.gov.cn/</w:t>
        </w:r>
      </w:hyperlink>
      <w:r>
        <w:rPr>
          <w:rFonts w:ascii="仿宋" w:eastAsia="仿宋" w:hAnsi="仿宋" w:cs="宋体" w:hint="eastAsia"/>
          <w:sz w:val="32"/>
          <w:szCs w:val="32"/>
        </w:rPr>
        <w:t>），通过“投标人</w:t>
      </w:r>
      <w:r>
        <w:rPr>
          <w:rFonts w:ascii="仿宋" w:eastAsia="仿宋" w:hAnsi="仿宋" w:cs="宋体" w:hint="eastAsia"/>
          <w:sz w:val="32"/>
          <w:szCs w:val="32"/>
        </w:rPr>
        <w:t>/</w:t>
      </w:r>
      <w:r>
        <w:rPr>
          <w:rFonts w:ascii="仿宋" w:eastAsia="仿宋" w:hAnsi="仿宋" w:cs="宋体" w:hint="eastAsia"/>
          <w:sz w:val="32"/>
          <w:szCs w:val="32"/>
        </w:rPr>
        <w:t>供应商登录”</w:t>
      </w:r>
      <w:r>
        <w:rPr>
          <w:rFonts w:ascii="仿宋" w:eastAsia="仿宋" w:hAnsi="仿宋" w:cs="宋体" w:hint="eastAsia"/>
          <w:sz w:val="32"/>
          <w:szCs w:val="32"/>
        </w:rPr>
        <w:t xml:space="preserve"> </w:t>
      </w:r>
      <w:r>
        <w:rPr>
          <w:rFonts w:ascii="仿宋" w:eastAsia="仿宋" w:hAnsi="仿宋" w:cs="宋体" w:hint="eastAsia"/>
          <w:sz w:val="32"/>
          <w:szCs w:val="32"/>
        </w:rPr>
        <w:t>入口自行下载。</w:t>
      </w:r>
    </w:p>
    <w:p w:rsidR="008C5623" w:rsidRDefault="00B95BE7">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、招标文件每套售价</w:t>
      </w:r>
      <w:r>
        <w:rPr>
          <w:rFonts w:ascii="仿宋" w:eastAsia="仿宋" w:hAnsi="仿宋" w:cs="宋体" w:hint="eastAsia"/>
          <w:sz w:val="32"/>
          <w:szCs w:val="32"/>
        </w:rPr>
        <w:t>300</w:t>
      </w:r>
      <w:r>
        <w:rPr>
          <w:rFonts w:ascii="仿宋" w:eastAsia="仿宋" w:hAnsi="仿宋" w:cs="宋体" w:hint="eastAsia"/>
          <w:sz w:val="32"/>
          <w:szCs w:val="32"/>
        </w:rPr>
        <w:t>元，于递交投标文件时缴纳给招标代理机构，售后不退。</w:t>
      </w:r>
    </w:p>
    <w:p w:rsidR="008C5623" w:rsidRDefault="00B95BE7">
      <w:pPr>
        <w:autoSpaceDE w:val="0"/>
        <w:autoSpaceDN w:val="0"/>
        <w:adjustRightInd w:val="0"/>
        <w:spacing w:line="360" w:lineRule="auto"/>
        <w:rPr>
          <w:rFonts w:ascii="仿宋" w:eastAsia="仿宋" w:hAnsi="仿宋" w:cs="宋体"/>
          <w:b/>
          <w:bCs/>
          <w:sz w:val="32"/>
          <w:szCs w:val="32"/>
        </w:rPr>
      </w:pPr>
      <w:r>
        <w:rPr>
          <w:rFonts w:ascii="仿宋" w:eastAsia="仿宋" w:hAnsi="仿宋" w:cs="宋体" w:hint="eastAsia"/>
          <w:b/>
          <w:bCs/>
          <w:sz w:val="32"/>
          <w:szCs w:val="32"/>
        </w:rPr>
        <w:t>五、投标文件的递交</w:t>
      </w:r>
    </w:p>
    <w:p w:rsidR="008C5623" w:rsidRDefault="00B95BE7">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、本项目为全流程电子化交易项目，须提交电子投标文件和纸质投标文件（正本</w:t>
      </w:r>
      <w:r>
        <w:rPr>
          <w:rFonts w:ascii="仿宋" w:eastAsia="仿宋" w:hAnsi="仿宋" w:cs="宋体" w:hint="eastAsia"/>
          <w:sz w:val="32"/>
          <w:szCs w:val="32"/>
        </w:rPr>
        <w:t>1</w:t>
      </w:r>
      <w:r>
        <w:rPr>
          <w:rFonts w:ascii="仿宋" w:eastAsia="仿宋" w:hAnsi="仿宋" w:cs="宋体" w:hint="eastAsia"/>
          <w:sz w:val="32"/>
          <w:szCs w:val="32"/>
        </w:rPr>
        <w:t>份、副本</w:t>
      </w:r>
      <w:r>
        <w:rPr>
          <w:rFonts w:ascii="仿宋" w:eastAsia="仿宋" w:hAnsi="仿宋" w:cs="宋体" w:hint="eastAsia"/>
          <w:sz w:val="32"/>
          <w:szCs w:val="32"/>
        </w:rPr>
        <w:t>1</w:t>
      </w:r>
      <w:r>
        <w:rPr>
          <w:rFonts w:ascii="仿宋" w:eastAsia="仿宋" w:hAnsi="仿宋" w:cs="宋体" w:hint="eastAsia"/>
          <w:sz w:val="32"/>
          <w:szCs w:val="32"/>
        </w:rPr>
        <w:t>份）。</w:t>
      </w:r>
    </w:p>
    <w:p w:rsidR="008C5623" w:rsidRDefault="00B95BE7">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、投标文件提交的截止时间及开标时间：</w:t>
      </w:r>
      <w:r>
        <w:rPr>
          <w:rFonts w:ascii="仿宋" w:eastAsia="仿宋" w:hAnsi="仿宋" w:cs="宋体" w:hint="eastAsia"/>
          <w:sz w:val="32"/>
          <w:szCs w:val="32"/>
        </w:rPr>
        <w:t>2019</w:t>
      </w:r>
      <w:r>
        <w:rPr>
          <w:rFonts w:ascii="仿宋" w:eastAsia="仿宋" w:hAnsi="仿宋" w:cs="宋体" w:hint="eastAsia"/>
          <w:sz w:val="32"/>
          <w:szCs w:val="32"/>
        </w:rPr>
        <w:t>年</w:t>
      </w:r>
      <w:r>
        <w:rPr>
          <w:rFonts w:ascii="仿宋" w:eastAsia="仿宋" w:hAnsi="仿宋" w:cs="宋体" w:hint="eastAsia"/>
          <w:sz w:val="32"/>
          <w:szCs w:val="32"/>
        </w:rPr>
        <w:t>3</w:t>
      </w:r>
      <w:r>
        <w:rPr>
          <w:rFonts w:ascii="仿宋" w:eastAsia="仿宋" w:hAnsi="仿宋" w:cs="宋体" w:hint="eastAsia"/>
          <w:sz w:val="32"/>
          <w:szCs w:val="32"/>
        </w:rPr>
        <w:t>月</w:t>
      </w:r>
      <w:r>
        <w:rPr>
          <w:rFonts w:ascii="仿宋" w:eastAsia="仿宋" w:hAnsi="仿宋" w:cs="宋体" w:hint="eastAsia"/>
          <w:sz w:val="32"/>
          <w:szCs w:val="32"/>
        </w:rPr>
        <w:t>14</w:t>
      </w:r>
      <w:r>
        <w:rPr>
          <w:rFonts w:ascii="仿宋" w:eastAsia="仿宋" w:hAnsi="仿宋" w:cs="宋体" w:hint="eastAsia"/>
          <w:sz w:val="32"/>
          <w:szCs w:val="32"/>
        </w:rPr>
        <w:t>日</w:t>
      </w:r>
      <w:r>
        <w:rPr>
          <w:rFonts w:ascii="仿宋" w:eastAsia="仿宋" w:hAnsi="仿宋" w:cs="宋体" w:hint="eastAsia"/>
          <w:sz w:val="32"/>
          <w:szCs w:val="32"/>
        </w:rPr>
        <w:t>10</w:t>
      </w:r>
      <w:r>
        <w:rPr>
          <w:rFonts w:ascii="仿宋" w:eastAsia="仿宋" w:hAnsi="仿宋" w:cs="宋体" w:hint="eastAsia"/>
          <w:sz w:val="32"/>
          <w:szCs w:val="32"/>
        </w:rPr>
        <w:t>时</w:t>
      </w:r>
      <w:r>
        <w:rPr>
          <w:rFonts w:ascii="仿宋" w:eastAsia="仿宋" w:hAnsi="仿宋" w:cs="宋体" w:hint="eastAsia"/>
          <w:sz w:val="32"/>
          <w:szCs w:val="32"/>
        </w:rPr>
        <w:t>30</w:t>
      </w:r>
      <w:r>
        <w:rPr>
          <w:rFonts w:ascii="仿宋" w:eastAsia="仿宋" w:hAnsi="仿宋" w:cs="宋体" w:hint="eastAsia"/>
          <w:sz w:val="32"/>
          <w:szCs w:val="32"/>
        </w:rPr>
        <w:t>分。</w:t>
      </w:r>
    </w:p>
    <w:p w:rsidR="008C5623" w:rsidRDefault="00B95BE7">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、电子投标文件的提交：电子投标文件应在投标文件提交截止时间（开标时间）之前成功提交至《全国公共资源交易平台</w:t>
      </w:r>
      <w:r>
        <w:rPr>
          <w:rFonts w:ascii="仿宋" w:eastAsia="仿宋" w:hAnsi="仿宋" w:cs="宋体" w:hint="eastAsia"/>
          <w:sz w:val="32"/>
          <w:szCs w:val="32"/>
        </w:rPr>
        <w:t>(</w:t>
      </w:r>
      <w:r>
        <w:rPr>
          <w:rFonts w:ascii="仿宋" w:eastAsia="仿宋" w:hAnsi="仿宋" w:cs="宋体" w:hint="eastAsia"/>
          <w:sz w:val="32"/>
          <w:szCs w:val="32"/>
        </w:rPr>
        <w:t>河南省</w:t>
      </w:r>
      <w:r>
        <w:rPr>
          <w:rFonts w:ascii="MS Mincho" w:eastAsia="MS Mincho" w:hAnsi="MS Mincho" w:cs="MS Mincho" w:hint="eastAsia"/>
          <w:sz w:val="32"/>
          <w:szCs w:val="32"/>
        </w:rPr>
        <w:t>▪</w:t>
      </w:r>
      <w:r>
        <w:rPr>
          <w:rFonts w:ascii="仿宋" w:eastAsia="仿宋" w:hAnsi="仿宋" w:cs="仿宋" w:hint="eastAsia"/>
          <w:sz w:val="32"/>
          <w:szCs w:val="32"/>
        </w:rPr>
        <w:t>许昌市</w:t>
      </w:r>
      <w:r>
        <w:rPr>
          <w:rFonts w:ascii="仿宋" w:eastAsia="仿宋" w:hAnsi="仿宋" w:cs="宋体" w:hint="eastAsia"/>
          <w:sz w:val="32"/>
          <w:szCs w:val="32"/>
        </w:rPr>
        <w:t>)</w:t>
      </w:r>
      <w:r>
        <w:rPr>
          <w:rFonts w:ascii="仿宋" w:eastAsia="仿宋" w:hAnsi="仿宋" w:cs="宋体" w:hint="eastAsia"/>
          <w:sz w:val="32"/>
          <w:szCs w:val="32"/>
        </w:rPr>
        <w:t>》公共资源交易系统，并随纸质投标文件同时提交</w:t>
      </w:r>
      <w:r>
        <w:rPr>
          <w:rFonts w:ascii="仿宋" w:eastAsia="仿宋" w:hAnsi="仿宋" w:cs="宋体" w:hint="eastAsia"/>
          <w:sz w:val="32"/>
          <w:szCs w:val="32"/>
        </w:rPr>
        <w:t>2</w:t>
      </w:r>
      <w:r>
        <w:rPr>
          <w:rFonts w:ascii="仿宋" w:eastAsia="仿宋" w:hAnsi="仿宋" w:cs="宋体" w:hint="eastAsia"/>
          <w:sz w:val="32"/>
          <w:szCs w:val="32"/>
        </w:rPr>
        <w:t>份使用电子介质存储的备份文件。</w:t>
      </w:r>
    </w:p>
    <w:p w:rsidR="008C5623" w:rsidRDefault="00B95BE7">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hint="eastAsia"/>
          <w:sz w:val="32"/>
          <w:szCs w:val="32"/>
        </w:rPr>
        <w:t>、纸质投标文件提交地点：许昌市建安区新元大道兴业大厦</w:t>
      </w:r>
      <w:r>
        <w:rPr>
          <w:rFonts w:ascii="仿宋" w:eastAsia="仿宋" w:hAnsi="仿宋" w:cs="宋体" w:hint="eastAsia"/>
          <w:sz w:val="32"/>
          <w:szCs w:val="32"/>
        </w:rPr>
        <w:t>4</w:t>
      </w:r>
      <w:r>
        <w:rPr>
          <w:rFonts w:ascii="仿宋" w:eastAsia="仿宋" w:hAnsi="仿宋" w:cs="宋体" w:hint="eastAsia"/>
          <w:sz w:val="32"/>
          <w:szCs w:val="32"/>
        </w:rPr>
        <w:t>楼</w:t>
      </w:r>
      <w:r>
        <w:rPr>
          <w:rFonts w:ascii="仿宋" w:eastAsia="仿宋" w:hAnsi="仿宋" w:cs="宋体" w:hint="eastAsia"/>
          <w:sz w:val="32"/>
          <w:szCs w:val="32"/>
        </w:rPr>
        <w:t>4167</w:t>
      </w:r>
      <w:r>
        <w:rPr>
          <w:rFonts w:ascii="仿宋" w:eastAsia="仿宋" w:hAnsi="仿宋" w:cs="宋体" w:hint="eastAsia"/>
          <w:sz w:val="32"/>
          <w:szCs w:val="32"/>
        </w:rPr>
        <w:t>室。</w:t>
      </w:r>
    </w:p>
    <w:p w:rsidR="008C5623" w:rsidRDefault="00B95BE7">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5</w:t>
      </w:r>
      <w:r>
        <w:rPr>
          <w:rFonts w:ascii="仿宋" w:eastAsia="仿宋" w:hAnsi="仿宋" w:cs="宋体" w:hint="eastAsia"/>
          <w:sz w:val="32"/>
          <w:szCs w:val="32"/>
        </w:rPr>
        <w:t>、逾期送达的或者未送达指定地点的纸质投标文件、及仅提供纸质投标文件的，招标人不予受理。</w:t>
      </w:r>
    </w:p>
    <w:p w:rsidR="008C5623" w:rsidRDefault="00B95BE7">
      <w:pPr>
        <w:widowControl/>
        <w:spacing w:line="312" w:lineRule="auto"/>
        <w:rPr>
          <w:rFonts w:ascii="仿宋" w:eastAsia="仿宋" w:hAnsi="仿宋"/>
          <w:b/>
          <w:sz w:val="32"/>
          <w:szCs w:val="32"/>
        </w:rPr>
      </w:pPr>
      <w:r>
        <w:rPr>
          <w:rFonts w:ascii="仿宋" w:eastAsia="仿宋" w:hAnsi="仿宋" w:hint="eastAsia"/>
          <w:b/>
          <w:sz w:val="32"/>
          <w:szCs w:val="32"/>
        </w:rPr>
        <w:t>六、发布公告的媒介</w:t>
      </w:r>
    </w:p>
    <w:p w:rsidR="008C5623" w:rsidRDefault="00B95BE7">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lastRenderedPageBreak/>
        <w:t>本公告同时在《全国公共资源交易平台</w:t>
      </w:r>
      <w:r>
        <w:rPr>
          <w:rFonts w:ascii="仿宋" w:eastAsia="仿宋" w:hAnsi="仿宋" w:cs="宋体" w:hint="eastAsia"/>
          <w:sz w:val="32"/>
          <w:szCs w:val="32"/>
        </w:rPr>
        <w:t>(</w:t>
      </w:r>
      <w:r>
        <w:rPr>
          <w:rFonts w:ascii="仿宋" w:eastAsia="仿宋" w:hAnsi="仿宋" w:cs="宋体" w:hint="eastAsia"/>
          <w:sz w:val="32"/>
          <w:szCs w:val="32"/>
        </w:rPr>
        <w:t>河南省</w:t>
      </w:r>
      <w:r>
        <w:rPr>
          <w:rFonts w:ascii="MS Mincho" w:eastAsia="MS Mincho" w:hAnsi="MS Mincho" w:cs="MS Mincho" w:hint="eastAsia"/>
          <w:sz w:val="32"/>
          <w:szCs w:val="32"/>
        </w:rPr>
        <w:t>▪</w:t>
      </w:r>
      <w:r>
        <w:rPr>
          <w:rFonts w:ascii="仿宋" w:eastAsia="仿宋" w:hAnsi="仿宋" w:cs="仿宋" w:hint="eastAsia"/>
          <w:sz w:val="32"/>
          <w:szCs w:val="32"/>
        </w:rPr>
        <w:t>许昌市</w:t>
      </w:r>
      <w:r>
        <w:rPr>
          <w:rFonts w:ascii="仿宋" w:eastAsia="仿宋" w:hAnsi="仿宋" w:cs="宋体" w:hint="eastAsia"/>
          <w:sz w:val="32"/>
          <w:szCs w:val="32"/>
        </w:rPr>
        <w:t>)</w:t>
      </w:r>
      <w:r>
        <w:rPr>
          <w:rFonts w:ascii="仿宋" w:eastAsia="仿宋" w:hAnsi="仿宋" w:cs="宋体" w:hint="eastAsia"/>
          <w:sz w:val="32"/>
          <w:szCs w:val="32"/>
        </w:rPr>
        <w:t>》、《河南省电子招标投标公共服务平台》上发布。</w:t>
      </w:r>
    </w:p>
    <w:p w:rsidR="008C5623" w:rsidRDefault="00B95BE7">
      <w:pPr>
        <w:widowControl/>
        <w:spacing w:line="312" w:lineRule="auto"/>
        <w:rPr>
          <w:rFonts w:ascii="仿宋" w:eastAsia="仿宋" w:hAnsi="仿宋"/>
          <w:b/>
          <w:sz w:val="32"/>
          <w:szCs w:val="32"/>
        </w:rPr>
      </w:pPr>
      <w:r>
        <w:rPr>
          <w:rFonts w:ascii="仿宋" w:eastAsia="仿宋" w:hAnsi="仿宋" w:hint="eastAsia"/>
          <w:b/>
          <w:sz w:val="32"/>
          <w:szCs w:val="32"/>
        </w:rPr>
        <w:t>七、联系方式</w:t>
      </w:r>
    </w:p>
    <w:p w:rsidR="008C5623" w:rsidRDefault="00B95BE7">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招</w:t>
      </w:r>
      <w:r>
        <w:rPr>
          <w:rFonts w:ascii="仿宋" w:eastAsia="仿宋" w:hAnsi="仿宋" w:cs="宋体" w:hint="eastAsia"/>
          <w:sz w:val="32"/>
          <w:szCs w:val="32"/>
        </w:rPr>
        <w:t xml:space="preserve">  </w:t>
      </w:r>
      <w:r>
        <w:rPr>
          <w:rFonts w:ascii="仿宋" w:eastAsia="仿宋" w:hAnsi="仿宋" w:cs="宋体" w:hint="eastAsia"/>
          <w:sz w:val="32"/>
          <w:szCs w:val="32"/>
        </w:rPr>
        <w:t>标</w:t>
      </w:r>
      <w:r>
        <w:rPr>
          <w:rFonts w:ascii="仿宋" w:eastAsia="仿宋" w:hAnsi="仿宋" w:cs="宋体" w:hint="eastAsia"/>
          <w:sz w:val="32"/>
          <w:szCs w:val="32"/>
        </w:rPr>
        <w:t xml:space="preserve">  </w:t>
      </w:r>
      <w:r>
        <w:rPr>
          <w:rFonts w:ascii="仿宋" w:eastAsia="仿宋" w:hAnsi="仿宋" w:cs="宋体" w:hint="eastAsia"/>
          <w:sz w:val="32"/>
          <w:szCs w:val="32"/>
        </w:rPr>
        <w:t>人：许昌市建安区榆林乡人民政府</w:t>
      </w:r>
    </w:p>
    <w:p w:rsidR="008C5623" w:rsidRDefault="00B95BE7">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项目负责人：</w:t>
      </w:r>
      <w:r>
        <w:rPr>
          <w:rFonts w:ascii="仿宋" w:eastAsia="仿宋" w:hAnsi="仿宋" w:cs="宋体" w:hint="eastAsia"/>
          <w:sz w:val="32"/>
          <w:szCs w:val="32"/>
        </w:rPr>
        <w:t>高</w:t>
      </w:r>
      <w:r>
        <w:rPr>
          <w:rFonts w:ascii="仿宋" w:eastAsia="仿宋" w:hAnsi="仿宋" w:cs="宋体" w:hint="eastAsia"/>
          <w:sz w:val="32"/>
          <w:szCs w:val="32"/>
        </w:rPr>
        <w:t>女士</w:t>
      </w:r>
    </w:p>
    <w:p w:rsidR="008C5623" w:rsidRDefault="00B95BE7">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电</w:t>
      </w:r>
      <w:r>
        <w:rPr>
          <w:rFonts w:ascii="仿宋" w:eastAsia="仿宋" w:hAnsi="仿宋" w:cs="宋体" w:hint="eastAsia"/>
          <w:sz w:val="32"/>
          <w:szCs w:val="32"/>
        </w:rPr>
        <w:t xml:space="preserve">      </w:t>
      </w:r>
      <w:r>
        <w:rPr>
          <w:rFonts w:ascii="仿宋" w:eastAsia="仿宋" w:hAnsi="仿宋" w:cs="宋体" w:hint="eastAsia"/>
          <w:sz w:val="32"/>
          <w:szCs w:val="32"/>
        </w:rPr>
        <w:t>话：</w:t>
      </w:r>
      <w:r>
        <w:rPr>
          <w:rFonts w:ascii="仿宋" w:eastAsia="仿宋" w:hAnsi="仿宋" w:cs="宋体" w:hint="eastAsia"/>
          <w:sz w:val="32"/>
          <w:szCs w:val="32"/>
        </w:rPr>
        <w:t>15893725268</w:t>
      </w:r>
    </w:p>
    <w:p w:rsidR="008C5623" w:rsidRDefault="00B95BE7">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代理</w:t>
      </w:r>
      <w:r>
        <w:rPr>
          <w:rFonts w:ascii="仿宋" w:eastAsia="仿宋" w:hAnsi="仿宋" w:cs="宋体" w:hint="eastAsia"/>
          <w:sz w:val="32"/>
          <w:szCs w:val="32"/>
        </w:rPr>
        <w:t xml:space="preserve">  </w:t>
      </w:r>
      <w:r>
        <w:rPr>
          <w:rFonts w:ascii="仿宋" w:eastAsia="仿宋" w:hAnsi="仿宋" w:cs="宋体" w:hint="eastAsia"/>
          <w:sz w:val="32"/>
          <w:szCs w:val="32"/>
        </w:rPr>
        <w:t>机构：中建山河建设工程管理有限责任公司</w:t>
      </w:r>
    </w:p>
    <w:p w:rsidR="008C5623" w:rsidRDefault="00B95BE7">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项目负责人：郭鹏威</w:t>
      </w:r>
    </w:p>
    <w:p w:rsidR="008C5623" w:rsidRDefault="00B95BE7">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电</w:t>
      </w:r>
      <w:r>
        <w:rPr>
          <w:rFonts w:ascii="仿宋" w:eastAsia="仿宋" w:hAnsi="仿宋" w:cs="宋体" w:hint="eastAsia"/>
          <w:sz w:val="32"/>
          <w:szCs w:val="32"/>
        </w:rPr>
        <w:t xml:space="preserve">    </w:t>
      </w:r>
      <w:r>
        <w:rPr>
          <w:rFonts w:ascii="仿宋" w:eastAsia="仿宋" w:hAnsi="仿宋" w:cs="宋体" w:hint="eastAsia"/>
          <w:sz w:val="32"/>
          <w:szCs w:val="32"/>
        </w:rPr>
        <w:t>话：</w:t>
      </w:r>
      <w:r>
        <w:rPr>
          <w:rFonts w:ascii="仿宋" w:eastAsia="仿宋" w:hAnsi="仿宋" w:cs="宋体"/>
          <w:sz w:val="32"/>
          <w:szCs w:val="32"/>
        </w:rPr>
        <w:t>13569917698</w:t>
      </w:r>
    </w:p>
    <w:p w:rsidR="008C5623" w:rsidRDefault="008C5623">
      <w:pPr>
        <w:pStyle w:val="a0"/>
        <w:spacing w:after="0" w:line="400" w:lineRule="exact"/>
        <w:ind w:firstLineChars="1900" w:firstLine="4560"/>
        <w:rPr>
          <w:rFonts w:ascii="仿宋" w:eastAsia="仿宋" w:hAnsi="仿宋" w:cs="宋体"/>
          <w:sz w:val="24"/>
          <w:szCs w:val="24"/>
        </w:rPr>
      </w:pPr>
    </w:p>
    <w:p w:rsidR="008C5623" w:rsidRDefault="008C5623">
      <w:pPr>
        <w:pStyle w:val="a0"/>
        <w:spacing w:after="0" w:line="400" w:lineRule="exact"/>
        <w:ind w:firstLineChars="1900" w:firstLine="4560"/>
        <w:rPr>
          <w:rFonts w:ascii="仿宋" w:eastAsia="仿宋" w:hAnsi="仿宋" w:cs="宋体"/>
          <w:sz w:val="24"/>
          <w:szCs w:val="24"/>
        </w:rPr>
      </w:pPr>
    </w:p>
    <w:p w:rsidR="008C5623" w:rsidRDefault="00B95BE7">
      <w:pPr>
        <w:pStyle w:val="a0"/>
        <w:ind w:firstLineChars="0" w:firstLine="0"/>
        <w:jc w:val="right"/>
        <w:rPr>
          <w:rFonts w:ascii="仿宋" w:eastAsia="仿宋" w:hAnsi="仿宋" w:cs="宋体"/>
          <w:sz w:val="32"/>
          <w:szCs w:val="32"/>
        </w:rPr>
      </w:pPr>
      <w:r>
        <w:rPr>
          <w:rFonts w:ascii="仿宋" w:eastAsia="仿宋" w:hAnsi="仿宋" w:cs="宋体" w:hint="eastAsia"/>
          <w:sz w:val="32"/>
          <w:szCs w:val="32"/>
        </w:rPr>
        <w:t>许昌市建安区榆林乡人民政府</w:t>
      </w:r>
    </w:p>
    <w:p w:rsidR="008C5623" w:rsidRDefault="00B95BE7">
      <w:pPr>
        <w:pStyle w:val="a0"/>
        <w:wordWrap w:val="0"/>
        <w:ind w:firstLineChars="0" w:firstLine="0"/>
        <w:jc w:val="right"/>
        <w:rPr>
          <w:rFonts w:hAnsi="宋体" w:cs="宋体"/>
          <w:sz w:val="24"/>
          <w:szCs w:val="24"/>
        </w:rPr>
      </w:pPr>
      <w:r>
        <w:rPr>
          <w:rFonts w:ascii="仿宋" w:eastAsia="仿宋" w:hAnsi="仿宋" w:cs="宋体" w:hint="eastAsia"/>
          <w:sz w:val="32"/>
          <w:szCs w:val="32"/>
        </w:rPr>
        <w:t>2019</w:t>
      </w:r>
      <w:r>
        <w:rPr>
          <w:rFonts w:ascii="仿宋" w:eastAsia="仿宋" w:hAnsi="仿宋" w:cs="宋体" w:hint="eastAsia"/>
          <w:sz w:val="32"/>
          <w:szCs w:val="32"/>
        </w:rPr>
        <w:t>年</w:t>
      </w:r>
      <w:r>
        <w:rPr>
          <w:rFonts w:ascii="仿宋" w:eastAsia="仿宋" w:hAnsi="仿宋" w:cs="宋体" w:hint="eastAsia"/>
          <w:sz w:val="32"/>
          <w:szCs w:val="32"/>
        </w:rPr>
        <w:t>2</w:t>
      </w:r>
      <w:r>
        <w:rPr>
          <w:rFonts w:ascii="仿宋" w:eastAsia="仿宋" w:hAnsi="仿宋" w:cs="宋体" w:hint="eastAsia"/>
          <w:sz w:val="32"/>
          <w:szCs w:val="32"/>
        </w:rPr>
        <w:t>月</w:t>
      </w:r>
      <w:r>
        <w:rPr>
          <w:rFonts w:ascii="仿宋" w:eastAsia="仿宋" w:hAnsi="仿宋" w:cs="宋体" w:hint="eastAsia"/>
          <w:sz w:val="32"/>
          <w:szCs w:val="32"/>
        </w:rPr>
        <w:t>21</w:t>
      </w:r>
      <w:r>
        <w:rPr>
          <w:rFonts w:ascii="仿宋" w:eastAsia="仿宋" w:hAnsi="仿宋" w:cs="宋体" w:hint="eastAsia"/>
          <w:sz w:val="32"/>
          <w:szCs w:val="32"/>
        </w:rPr>
        <w:t>日</w:t>
      </w:r>
      <w:r>
        <w:rPr>
          <w:rFonts w:ascii="仿宋" w:eastAsia="仿宋" w:hAnsi="仿宋" w:cs="宋体" w:hint="eastAsia"/>
          <w:sz w:val="32"/>
          <w:szCs w:val="32"/>
        </w:rPr>
        <w:t xml:space="preserve"> </w:t>
      </w:r>
      <w:r>
        <w:rPr>
          <w:rFonts w:ascii="仿宋" w:eastAsia="仿宋" w:hAnsi="仿宋" w:cs="宋体" w:hint="eastAsia"/>
          <w:sz w:val="24"/>
          <w:szCs w:val="24"/>
        </w:rPr>
        <w:t xml:space="preserve">  </w:t>
      </w:r>
      <w:r>
        <w:rPr>
          <w:rFonts w:hAnsi="宋体" w:cs="宋体" w:hint="eastAsia"/>
          <w:sz w:val="24"/>
          <w:szCs w:val="24"/>
        </w:rPr>
        <w:t xml:space="preserve"> </w:t>
      </w:r>
    </w:p>
    <w:p w:rsidR="008C5623" w:rsidRDefault="00B95BE7">
      <w:pPr>
        <w:widowControl/>
        <w:spacing w:line="312" w:lineRule="auto"/>
        <w:rPr>
          <w:rFonts w:hAnsi="宋体"/>
          <w:b/>
          <w:sz w:val="28"/>
          <w:szCs w:val="21"/>
        </w:rPr>
      </w:pPr>
      <w:r>
        <w:rPr>
          <w:rFonts w:hAnsi="宋体" w:hint="eastAsia"/>
          <w:b/>
          <w:sz w:val="28"/>
          <w:szCs w:val="21"/>
        </w:rPr>
        <w:t>温馨提示：</w:t>
      </w:r>
    </w:p>
    <w:p w:rsidR="008C5623" w:rsidRDefault="00B95BE7" w:rsidP="00BF594F">
      <w:pPr>
        <w:widowControl/>
        <w:spacing w:line="312" w:lineRule="auto"/>
        <w:ind w:firstLineChars="50" w:firstLine="141"/>
        <w:rPr>
          <w:rFonts w:hAnsi="宋体"/>
          <w:b/>
          <w:sz w:val="28"/>
          <w:szCs w:val="21"/>
        </w:rPr>
      </w:pPr>
      <w:r>
        <w:rPr>
          <w:rFonts w:hAnsi="宋体" w:hint="eastAsia"/>
          <w:b/>
          <w:sz w:val="28"/>
          <w:szCs w:val="21"/>
        </w:rPr>
        <w:t>本项目为全流程电子化交易项目，请认真阅读招标文件，并注意以下事项。</w:t>
      </w:r>
    </w:p>
    <w:p w:rsidR="008C5623" w:rsidRDefault="008C5623">
      <w:pPr>
        <w:widowControl/>
        <w:spacing w:line="312" w:lineRule="auto"/>
        <w:rPr>
          <w:rFonts w:hAnsi="宋体"/>
          <w:b/>
          <w:sz w:val="24"/>
        </w:rPr>
      </w:pPr>
    </w:p>
    <w:p w:rsidR="008C5623" w:rsidRDefault="00B95BE7" w:rsidP="00BF594F">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w:t>
      </w:r>
      <w:r>
        <w:rPr>
          <w:rFonts w:hAnsi="宋体" w:cs="宋体" w:hint="eastAsia"/>
          <w:b/>
          <w:bCs/>
          <w:sz w:val="24"/>
          <w:szCs w:val="24"/>
        </w:rPr>
        <w:t>投标人应按招标文件规定下载、编制、提交电子投标文件和纸质投标文件。开、评标现场不接受投标人递交的电子投标文件和纸质投标文件以外的其他资料。</w:t>
      </w:r>
    </w:p>
    <w:p w:rsidR="008C5623" w:rsidRDefault="00B95BE7" w:rsidP="00BF594F">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w:t>
      </w:r>
      <w:r>
        <w:rPr>
          <w:rFonts w:hAnsi="宋体" w:cs="宋体" w:hint="eastAsia"/>
          <w:b/>
          <w:bCs/>
          <w:sz w:val="24"/>
          <w:szCs w:val="24"/>
        </w:rPr>
        <w:t>电子文件下载、制作、提交期间和开标（电子投标文件的解密）环节，投标人须使用</w:t>
      </w:r>
      <w:r>
        <w:rPr>
          <w:rFonts w:hAnsi="宋体" w:cs="宋体" w:hint="eastAsia"/>
          <w:b/>
          <w:bCs/>
          <w:sz w:val="24"/>
          <w:szCs w:val="24"/>
        </w:rPr>
        <w:t>CA</w:t>
      </w:r>
      <w:r>
        <w:rPr>
          <w:rFonts w:hAnsi="宋体" w:cs="宋体" w:hint="eastAsia"/>
          <w:b/>
          <w:bCs/>
          <w:sz w:val="24"/>
          <w:szCs w:val="24"/>
        </w:rPr>
        <w:t>数字证书。</w:t>
      </w:r>
    </w:p>
    <w:p w:rsidR="008C5623" w:rsidRDefault="00B95BE7" w:rsidP="00BF594F">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w:t>
      </w:r>
      <w:r>
        <w:rPr>
          <w:rFonts w:hAnsi="宋体" w:cs="宋体" w:hint="eastAsia"/>
          <w:b/>
          <w:bCs/>
          <w:sz w:val="24"/>
          <w:szCs w:val="24"/>
        </w:rPr>
        <w:t>电子投标文件的制作</w:t>
      </w:r>
    </w:p>
    <w:p w:rsidR="008C5623" w:rsidRDefault="00B95BE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3.1 </w:t>
      </w:r>
      <w:r>
        <w:rPr>
          <w:rFonts w:hAnsi="宋体" w:cs="宋体" w:hint="eastAsia"/>
          <w:sz w:val="24"/>
          <w:szCs w:val="24"/>
        </w:rPr>
        <w:t>投标人登录《全国公共资源交易平台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w:t>
      </w:r>
      <w:hyperlink r:id="rId14" w:history="1">
        <w:r>
          <w:rPr>
            <w:rFonts w:hAnsi="宋体" w:cs="宋体" w:hint="eastAsia"/>
            <w:sz w:val="24"/>
            <w:szCs w:val="24"/>
          </w:rPr>
          <w:t>http://221.14.6.70:8088/ggzy/</w:t>
        </w:r>
      </w:hyperlink>
      <w:r>
        <w:rPr>
          <w:rFonts w:hAnsi="宋体" w:cs="宋体" w:hint="eastAsia"/>
          <w:sz w:val="24"/>
          <w:szCs w:val="24"/>
        </w:rPr>
        <w:t>）下载“许昌投标文件制作系统</w:t>
      </w:r>
      <w:r>
        <w:rPr>
          <w:rFonts w:hAnsi="宋体" w:cs="宋体" w:hint="eastAsia"/>
          <w:sz w:val="24"/>
          <w:szCs w:val="24"/>
        </w:rPr>
        <w:t>SEARUN V1.1</w:t>
      </w:r>
      <w:r>
        <w:rPr>
          <w:rFonts w:hAnsi="宋体" w:cs="宋体" w:hint="eastAsia"/>
          <w:sz w:val="24"/>
          <w:szCs w:val="24"/>
        </w:rPr>
        <w:t>”，按招标文</w:t>
      </w:r>
      <w:r>
        <w:rPr>
          <w:rFonts w:hAnsi="宋体" w:cs="宋体" w:hint="eastAsia"/>
          <w:sz w:val="24"/>
          <w:szCs w:val="24"/>
        </w:rPr>
        <w:lastRenderedPageBreak/>
        <w:t>件要求制作电子投标文件。</w:t>
      </w:r>
    </w:p>
    <w:p w:rsidR="008C5623" w:rsidRDefault="00B95BE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》公共资源交易系统——组件下载——交易系统操作手册（投标人、供应商）。</w:t>
      </w:r>
    </w:p>
    <w:p w:rsidR="008C5623" w:rsidRDefault="00B95BE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3.2 </w:t>
      </w:r>
      <w:r>
        <w:rPr>
          <w:rFonts w:hAnsi="宋体" w:cs="宋体" w:hint="eastAsia"/>
          <w:sz w:val="24"/>
          <w:szCs w:val="24"/>
        </w:rPr>
        <w:t>投标人须将招标文件要求的资质、业绩、荣誉及相关人员证明材料等资料原件扫描件（或图片）制作到所提交的电子投标文件中。</w:t>
      </w:r>
    </w:p>
    <w:p w:rsidR="008C5623" w:rsidRDefault="00B95BE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3.3</w:t>
      </w:r>
      <w:r>
        <w:rPr>
          <w:rFonts w:hAnsi="宋体" w:cs="宋体" w:hint="eastAsia"/>
          <w:sz w:val="24"/>
          <w:szCs w:val="24"/>
        </w:rPr>
        <w:t>投标人对同一项目多个标段进行投标</w:t>
      </w:r>
      <w:r>
        <w:rPr>
          <w:rFonts w:hAnsi="宋体" w:cs="宋体" w:hint="eastAsia"/>
          <w:sz w:val="24"/>
          <w:szCs w:val="24"/>
        </w:rPr>
        <w:t>的，应分别下载所投标段的招标文件，按标段制作电子投标文件，并按招标文件要求在相应位置加盖投标人电子印章和法人电子印章。</w:t>
      </w:r>
    </w:p>
    <w:p w:rsidR="008C5623" w:rsidRDefault="00B95BE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w:t>
      </w:r>
      <w:r>
        <w:rPr>
          <w:rFonts w:hAnsi="宋体" w:cs="宋体" w:hint="eastAsia"/>
          <w:sz w:val="24"/>
          <w:szCs w:val="24"/>
        </w:rPr>
        <w:t>xxxx</w:t>
      </w:r>
      <w:r>
        <w:rPr>
          <w:rFonts w:hAnsi="宋体" w:cs="宋体" w:hint="eastAsia"/>
          <w:sz w:val="24"/>
          <w:szCs w:val="24"/>
        </w:rPr>
        <w:t>项目</w:t>
      </w:r>
      <w:r>
        <w:rPr>
          <w:rFonts w:hAnsi="宋体" w:cs="宋体" w:hint="eastAsia"/>
          <w:sz w:val="24"/>
          <w:szCs w:val="24"/>
        </w:rPr>
        <w:t>xx</w:t>
      </w:r>
      <w:r>
        <w:rPr>
          <w:rFonts w:hAnsi="宋体" w:cs="宋体" w:hint="eastAsia"/>
          <w:sz w:val="24"/>
          <w:szCs w:val="24"/>
        </w:rPr>
        <w:t>标段）</w:t>
      </w:r>
      <w:r>
        <w:rPr>
          <w:rFonts w:hAnsi="宋体" w:cs="宋体" w:hint="eastAsia"/>
          <w:sz w:val="24"/>
          <w:szCs w:val="24"/>
        </w:rPr>
        <w:t xml:space="preserve">, </w:t>
      </w:r>
      <w:r>
        <w:rPr>
          <w:rFonts w:hAnsi="宋体" w:cs="宋体" w:hint="eastAsia"/>
          <w:sz w:val="24"/>
          <w:szCs w:val="24"/>
        </w:rPr>
        <w:t>其中包含</w:t>
      </w:r>
      <w:r>
        <w:rPr>
          <w:rFonts w:hAnsi="宋体" w:cs="宋体" w:hint="eastAsia"/>
          <w:sz w:val="24"/>
          <w:szCs w:val="24"/>
        </w:rPr>
        <w:t>2</w:t>
      </w:r>
      <w:r>
        <w:rPr>
          <w:rFonts w:hAnsi="宋体" w:cs="宋体" w:hint="eastAsia"/>
          <w:sz w:val="24"/>
          <w:szCs w:val="24"/>
        </w:rPr>
        <w:t>个文件和</w:t>
      </w:r>
      <w:r>
        <w:rPr>
          <w:rFonts w:hAnsi="宋体" w:cs="宋体" w:hint="eastAsia"/>
          <w:sz w:val="24"/>
          <w:szCs w:val="24"/>
        </w:rPr>
        <w:t>1</w:t>
      </w:r>
      <w:r>
        <w:rPr>
          <w:rFonts w:hAnsi="宋体" w:cs="宋体" w:hint="eastAsia"/>
          <w:sz w:val="24"/>
          <w:szCs w:val="24"/>
        </w:rPr>
        <w:t>个文件夹。后缀名为“</w:t>
      </w:r>
      <w:r>
        <w:rPr>
          <w:rFonts w:hAnsi="宋体" w:cs="宋体" w:hint="eastAsia"/>
          <w:sz w:val="24"/>
          <w:szCs w:val="24"/>
        </w:rPr>
        <w:t>.file</w:t>
      </w:r>
      <w:r>
        <w:rPr>
          <w:rFonts w:hAnsi="宋体" w:cs="宋体" w:hint="eastAsia"/>
          <w:sz w:val="24"/>
          <w:szCs w:val="24"/>
        </w:rPr>
        <w:t>”的文件用于电子投标使用，后缀名为“</w:t>
      </w:r>
      <w:r>
        <w:rPr>
          <w:rFonts w:hAnsi="宋体" w:cs="宋体" w:hint="eastAsia"/>
          <w:sz w:val="24"/>
          <w:szCs w:val="24"/>
        </w:rPr>
        <w:t>.PDF</w:t>
      </w:r>
      <w:r>
        <w:rPr>
          <w:rFonts w:hAnsi="宋体" w:cs="宋体" w:hint="eastAsia"/>
          <w:sz w:val="24"/>
          <w:szCs w:val="24"/>
        </w:rPr>
        <w:t>”的文件用于打印纸质投标文件，“备份文件夹”使用电子介质存储，供开标现场备用。</w:t>
      </w:r>
    </w:p>
    <w:p w:rsidR="008C5623" w:rsidRDefault="00B95BE7" w:rsidP="00BF594F">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4.</w:t>
      </w:r>
      <w:r>
        <w:rPr>
          <w:rFonts w:hAnsi="宋体" w:cs="宋体" w:hint="eastAsia"/>
          <w:b/>
          <w:bCs/>
          <w:sz w:val="24"/>
          <w:szCs w:val="24"/>
        </w:rPr>
        <w:t>电子投标文件的提交</w:t>
      </w:r>
    </w:p>
    <w:p w:rsidR="008C5623" w:rsidRDefault="00B95BE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    4.1</w:t>
      </w:r>
      <w:r>
        <w:rPr>
          <w:rFonts w:hAnsi="宋体" w:cs="宋体" w:hint="eastAsia"/>
          <w:sz w:val="24"/>
          <w:szCs w:val="24"/>
        </w:rPr>
        <w:t>电子投标文件应在招标文件规定的投标文件提交截止时间（开标时间）之前成功提交至《全国公共资源交易平台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w:t>
      </w:r>
      <w:r>
        <w:rPr>
          <w:rFonts w:hAnsi="宋体" w:cs="宋体" w:hint="eastAsia"/>
          <w:sz w:val="24"/>
          <w:szCs w:val="24"/>
        </w:rPr>
        <w:t>交易系统（</w:t>
      </w:r>
      <w:hyperlink r:id="rId15" w:history="1">
        <w:r>
          <w:rPr>
            <w:rFonts w:hAnsi="宋体" w:cs="宋体" w:hint="eastAsia"/>
            <w:sz w:val="24"/>
            <w:szCs w:val="24"/>
          </w:rPr>
          <w:t>http://221.14.6.70:8088/ggzy/</w:t>
        </w:r>
      </w:hyperlink>
      <w:r>
        <w:rPr>
          <w:rFonts w:hAnsi="宋体" w:cs="宋体" w:hint="eastAsia"/>
          <w:sz w:val="24"/>
          <w:szCs w:val="24"/>
        </w:rPr>
        <w:t>）。</w:t>
      </w:r>
    </w:p>
    <w:p w:rsidR="008C5623" w:rsidRDefault="00B95BE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8C5623" w:rsidRDefault="00B95BE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4.2 </w:t>
      </w:r>
      <w:r>
        <w:rPr>
          <w:rFonts w:hAnsi="宋体" w:cs="宋体" w:hint="eastAsia"/>
          <w:sz w:val="24"/>
          <w:szCs w:val="24"/>
        </w:rPr>
        <w:t>投标人对同一项目多个标段进行投标的，电子投标文件应按标段分别提交。</w:t>
      </w:r>
    </w:p>
    <w:p w:rsidR="008C5623" w:rsidRDefault="00B95BE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4.3 </w:t>
      </w:r>
      <w:r>
        <w:rPr>
          <w:rFonts w:hAnsi="宋体" w:cs="宋体" w:hint="eastAsia"/>
          <w:sz w:val="24"/>
          <w:szCs w:val="24"/>
        </w:rPr>
        <w:t>电子投标文件成功提交后，投标人应打印“投标文件提交回执单”，供开标现场备查。</w:t>
      </w:r>
    </w:p>
    <w:p w:rsidR="008C5623" w:rsidRDefault="00B95BE7" w:rsidP="00BF594F">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5.</w:t>
      </w:r>
      <w:r>
        <w:rPr>
          <w:rFonts w:hAnsi="宋体" w:cs="宋体" w:hint="eastAsia"/>
          <w:b/>
          <w:bCs/>
          <w:sz w:val="24"/>
          <w:szCs w:val="24"/>
        </w:rPr>
        <w:t>评标依据</w:t>
      </w:r>
    </w:p>
    <w:p w:rsidR="008C5623" w:rsidRDefault="00B95BE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5.1</w:t>
      </w:r>
      <w:r>
        <w:rPr>
          <w:rFonts w:hAnsi="宋体" w:cs="宋体" w:hint="eastAsia"/>
          <w:sz w:val="24"/>
          <w:szCs w:val="24"/>
        </w:rPr>
        <w:t>采用全流程电子化交易评标时，评标委员会以电子投标文件为依据评标。</w:t>
      </w:r>
    </w:p>
    <w:p w:rsidR="008C5623" w:rsidRDefault="00B95BE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5.2</w:t>
      </w:r>
      <w:r>
        <w:rPr>
          <w:rFonts w:hAnsi="宋体" w:cs="宋体" w:hint="eastAsia"/>
          <w:sz w:val="24"/>
          <w:szCs w:val="24"/>
        </w:rPr>
        <w:t>全流程电子化交易如因系统异常情况无法完成，将以人工方式进行。评标委员会以纸质投标文件为依据评标。</w:t>
      </w:r>
    </w:p>
    <w:p w:rsidR="008C5623" w:rsidRDefault="00B95BE7">
      <w:pPr>
        <w:widowControl/>
        <w:jc w:val="left"/>
        <w:rPr>
          <w:rFonts w:hAnsi="宋体" w:cs="宋体"/>
          <w:sz w:val="24"/>
          <w:szCs w:val="24"/>
        </w:rPr>
      </w:pPr>
      <w:r>
        <w:rPr>
          <w:rFonts w:hAnsi="宋体" w:cs="宋体"/>
          <w:sz w:val="24"/>
          <w:szCs w:val="24"/>
        </w:rPr>
        <w:br w:type="page"/>
      </w:r>
    </w:p>
    <w:p w:rsidR="008C5623" w:rsidRDefault="00B95BE7">
      <w:pPr>
        <w:tabs>
          <w:tab w:val="left" w:pos="4140"/>
          <w:tab w:val="left" w:pos="4260"/>
        </w:tabs>
        <w:spacing w:line="360" w:lineRule="auto"/>
        <w:ind w:rightChars="-170" w:right="-578"/>
        <w:jc w:val="center"/>
        <w:rPr>
          <w:rFonts w:hAnsi="宋体" w:cs="黑体"/>
          <w:b/>
          <w:sz w:val="36"/>
          <w:szCs w:val="36"/>
        </w:rPr>
      </w:pPr>
      <w:r>
        <w:rPr>
          <w:rFonts w:hAnsi="宋体" w:cs="黑体" w:hint="eastAsia"/>
          <w:b/>
          <w:sz w:val="36"/>
          <w:szCs w:val="36"/>
        </w:rPr>
        <w:lastRenderedPageBreak/>
        <w:t>第二章</w:t>
      </w:r>
      <w:r>
        <w:rPr>
          <w:rFonts w:hAnsi="宋体" w:cs="黑体" w:hint="eastAsia"/>
          <w:b/>
          <w:sz w:val="36"/>
          <w:szCs w:val="36"/>
        </w:rPr>
        <w:t xml:space="preserve">  </w:t>
      </w:r>
      <w:bookmarkEnd w:id="0"/>
      <w:r>
        <w:rPr>
          <w:rFonts w:hAnsi="宋体" w:cs="黑体" w:hint="eastAsia"/>
          <w:b/>
          <w:sz w:val="36"/>
          <w:szCs w:val="36"/>
        </w:rPr>
        <w:t>投标人须知</w:t>
      </w:r>
    </w:p>
    <w:p w:rsidR="008C5623" w:rsidRDefault="00B95BE7">
      <w:pPr>
        <w:autoSpaceDE w:val="0"/>
        <w:autoSpaceDN w:val="0"/>
        <w:adjustRightInd w:val="0"/>
        <w:jc w:val="center"/>
        <w:outlineLvl w:val="0"/>
        <w:rPr>
          <w:rFonts w:hAnsi="宋体" w:cs="黑体"/>
          <w:b/>
          <w:sz w:val="28"/>
          <w:szCs w:val="28"/>
        </w:rPr>
      </w:pPr>
      <w:bookmarkStart w:id="1" w:name="_Toc283559940"/>
      <w:r>
        <w:rPr>
          <w:rFonts w:hAnsi="宋体" w:cs="黑体" w:hint="eastAsia"/>
          <w:b/>
          <w:sz w:val="28"/>
          <w:szCs w:val="28"/>
        </w:rPr>
        <w:t>投标人须知前附表</w:t>
      </w:r>
      <w:bookmarkEnd w:id="1"/>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74"/>
        <w:gridCol w:w="1593"/>
        <w:gridCol w:w="780"/>
        <w:gridCol w:w="664"/>
        <w:gridCol w:w="5760"/>
      </w:tblGrid>
      <w:tr w:rsidR="008C5623">
        <w:trPr>
          <w:trHeight w:val="153"/>
          <w:jc w:val="center"/>
        </w:trPr>
        <w:tc>
          <w:tcPr>
            <w:tcW w:w="1003" w:type="dxa"/>
            <w:vAlign w:val="center"/>
          </w:tcPr>
          <w:p w:rsidR="008C5623" w:rsidRDefault="00B95BE7">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8C5623" w:rsidRDefault="00B95BE7">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424" w:type="dxa"/>
            <w:gridSpan w:val="2"/>
            <w:vAlign w:val="center"/>
          </w:tcPr>
          <w:p w:rsidR="008C5623" w:rsidRDefault="00B95BE7">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8C5623">
        <w:trPr>
          <w:trHeight w:val="1421"/>
          <w:jc w:val="center"/>
        </w:trPr>
        <w:tc>
          <w:tcPr>
            <w:tcW w:w="1003" w:type="dxa"/>
            <w:vAlign w:val="center"/>
          </w:tcPr>
          <w:p w:rsidR="008C5623" w:rsidRDefault="00B95BE7">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2447" w:type="dxa"/>
            <w:gridSpan w:val="3"/>
            <w:vAlign w:val="center"/>
          </w:tcPr>
          <w:p w:rsidR="008C5623" w:rsidRDefault="00B95BE7">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424" w:type="dxa"/>
            <w:gridSpan w:val="2"/>
            <w:vAlign w:val="center"/>
          </w:tcPr>
          <w:p w:rsidR="008C5623" w:rsidRDefault="00B95BE7">
            <w:pPr>
              <w:autoSpaceDE w:val="0"/>
              <w:autoSpaceDN w:val="0"/>
              <w:adjustRightInd w:val="0"/>
              <w:spacing w:line="320" w:lineRule="exact"/>
              <w:rPr>
                <w:rFonts w:hAnsi="宋体"/>
                <w:sz w:val="24"/>
                <w:szCs w:val="22"/>
                <w:lang w:val="zh-CN"/>
              </w:rPr>
            </w:pPr>
            <w:r>
              <w:rPr>
                <w:rFonts w:hAnsi="宋体" w:hint="eastAsia"/>
                <w:sz w:val="24"/>
                <w:szCs w:val="22"/>
                <w:lang w:val="zh-CN"/>
              </w:rPr>
              <w:t>招</w:t>
            </w:r>
            <w:r>
              <w:rPr>
                <w:rFonts w:hAnsi="宋体" w:hint="eastAsia"/>
                <w:sz w:val="24"/>
                <w:szCs w:val="22"/>
                <w:lang w:val="zh-CN"/>
              </w:rPr>
              <w:t xml:space="preserve">  </w:t>
            </w:r>
            <w:r>
              <w:rPr>
                <w:rFonts w:hAnsi="宋体" w:hint="eastAsia"/>
                <w:sz w:val="24"/>
                <w:szCs w:val="22"/>
                <w:lang w:val="zh-CN"/>
              </w:rPr>
              <w:t>标</w:t>
            </w:r>
            <w:r>
              <w:rPr>
                <w:rFonts w:hAnsi="宋体" w:hint="eastAsia"/>
                <w:sz w:val="24"/>
                <w:szCs w:val="22"/>
                <w:lang w:val="zh-CN"/>
              </w:rPr>
              <w:t xml:space="preserve">  </w:t>
            </w:r>
            <w:r>
              <w:rPr>
                <w:rFonts w:hAnsi="宋体" w:hint="eastAsia"/>
                <w:sz w:val="24"/>
                <w:szCs w:val="22"/>
                <w:lang w:val="zh-CN"/>
              </w:rPr>
              <w:t>人：许昌市建安区榆林乡人民政府</w:t>
            </w:r>
          </w:p>
          <w:p w:rsidR="008C5623" w:rsidRDefault="00B95BE7">
            <w:pPr>
              <w:autoSpaceDE w:val="0"/>
              <w:autoSpaceDN w:val="0"/>
              <w:adjustRightInd w:val="0"/>
              <w:spacing w:line="320" w:lineRule="exact"/>
              <w:rPr>
                <w:rFonts w:hAnsi="宋体"/>
                <w:bCs/>
                <w:sz w:val="24"/>
              </w:rPr>
            </w:pPr>
            <w:r>
              <w:rPr>
                <w:rFonts w:hAnsi="宋体" w:hint="eastAsia"/>
                <w:bCs/>
                <w:sz w:val="24"/>
              </w:rPr>
              <w:t>项目负责人：</w:t>
            </w:r>
            <w:r>
              <w:rPr>
                <w:rFonts w:hAnsi="宋体" w:hint="eastAsia"/>
                <w:bCs/>
                <w:sz w:val="24"/>
              </w:rPr>
              <w:t>高</w:t>
            </w:r>
            <w:r>
              <w:rPr>
                <w:rFonts w:hAnsi="宋体" w:hint="eastAsia"/>
                <w:bCs/>
                <w:sz w:val="24"/>
              </w:rPr>
              <w:t>女士</w:t>
            </w:r>
          </w:p>
          <w:p w:rsidR="008C5623" w:rsidRDefault="00B95BE7">
            <w:pPr>
              <w:autoSpaceDE w:val="0"/>
              <w:autoSpaceDN w:val="0"/>
              <w:adjustRightInd w:val="0"/>
              <w:spacing w:line="320" w:lineRule="exact"/>
              <w:rPr>
                <w:rFonts w:hAnsi="宋体"/>
                <w:bCs/>
                <w:sz w:val="24"/>
              </w:rPr>
            </w:pPr>
            <w:r>
              <w:rPr>
                <w:rFonts w:hAnsi="宋体" w:hint="eastAsia"/>
                <w:bCs/>
                <w:sz w:val="24"/>
              </w:rPr>
              <w:t>电</w:t>
            </w:r>
            <w:r>
              <w:rPr>
                <w:rFonts w:hAnsi="宋体" w:hint="eastAsia"/>
                <w:bCs/>
                <w:sz w:val="24"/>
              </w:rPr>
              <w:t xml:space="preserve">      </w:t>
            </w:r>
            <w:r>
              <w:rPr>
                <w:rFonts w:hAnsi="宋体" w:hint="eastAsia"/>
                <w:bCs/>
                <w:sz w:val="24"/>
              </w:rPr>
              <w:t>话：</w:t>
            </w:r>
            <w:r>
              <w:rPr>
                <w:rFonts w:hAnsi="宋体" w:hint="eastAsia"/>
                <w:bCs/>
                <w:sz w:val="24"/>
              </w:rPr>
              <w:t>15893725268</w:t>
            </w:r>
          </w:p>
        </w:tc>
      </w:tr>
      <w:tr w:rsidR="008C5623">
        <w:trPr>
          <w:trHeight w:val="1330"/>
          <w:jc w:val="center"/>
        </w:trPr>
        <w:tc>
          <w:tcPr>
            <w:tcW w:w="1003" w:type="dxa"/>
            <w:vAlign w:val="center"/>
          </w:tcPr>
          <w:p w:rsidR="008C5623" w:rsidRDefault="00B95BE7">
            <w:pPr>
              <w:autoSpaceDE w:val="0"/>
              <w:autoSpaceDN w:val="0"/>
              <w:adjustRightInd w:val="0"/>
              <w:jc w:val="center"/>
              <w:rPr>
                <w:rFonts w:hAnsi="宋体" w:cs="TimesNewRomanPSMT"/>
                <w:sz w:val="24"/>
              </w:rPr>
            </w:pPr>
            <w:r>
              <w:rPr>
                <w:rFonts w:hAnsi="宋体" w:cs="TimesNewRomanPSMT" w:hint="eastAsia"/>
                <w:sz w:val="24"/>
              </w:rPr>
              <w:t>1.1.2</w:t>
            </w:r>
          </w:p>
        </w:tc>
        <w:tc>
          <w:tcPr>
            <w:tcW w:w="2447" w:type="dxa"/>
            <w:gridSpan w:val="3"/>
            <w:vAlign w:val="center"/>
          </w:tcPr>
          <w:p w:rsidR="008C5623" w:rsidRDefault="00B95BE7">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424" w:type="dxa"/>
            <w:gridSpan w:val="2"/>
            <w:vAlign w:val="center"/>
          </w:tcPr>
          <w:p w:rsidR="008C5623" w:rsidRDefault="00B95BE7">
            <w:pPr>
              <w:autoSpaceDE w:val="0"/>
              <w:autoSpaceDN w:val="0"/>
              <w:adjustRightInd w:val="0"/>
              <w:spacing w:line="320" w:lineRule="exact"/>
              <w:rPr>
                <w:rFonts w:hAnsi="宋体"/>
                <w:sz w:val="24"/>
              </w:rPr>
            </w:pPr>
            <w:r>
              <w:rPr>
                <w:rFonts w:hAnsi="宋体" w:hint="eastAsia"/>
                <w:sz w:val="24"/>
              </w:rPr>
              <w:t>代理</w:t>
            </w:r>
            <w:r>
              <w:rPr>
                <w:rFonts w:hAnsi="宋体" w:hint="eastAsia"/>
                <w:sz w:val="24"/>
              </w:rPr>
              <w:t xml:space="preserve">  </w:t>
            </w:r>
            <w:r>
              <w:rPr>
                <w:rFonts w:hAnsi="宋体" w:hint="eastAsia"/>
                <w:sz w:val="24"/>
              </w:rPr>
              <w:t>机构：中建山河建设工程管理有限责任公司</w:t>
            </w:r>
          </w:p>
          <w:p w:rsidR="008C5623" w:rsidRDefault="00B95BE7">
            <w:pPr>
              <w:autoSpaceDE w:val="0"/>
              <w:autoSpaceDN w:val="0"/>
              <w:adjustRightInd w:val="0"/>
              <w:spacing w:line="320" w:lineRule="exact"/>
              <w:rPr>
                <w:rFonts w:hAnsi="宋体"/>
                <w:sz w:val="24"/>
              </w:rPr>
            </w:pPr>
            <w:r>
              <w:rPr>
                <w:rFonts w:hAnsi="宋体" w:hint="eastAsia"/>
                <w:sz w:val="24"/>
              </w:rPr>
              <w:t>项目负责人：郭鹏威</w:t>
            </w:r>
          </w:p>
          <w:p w:rsidR="008C5623" w:rsidRDefault="00B95BE7">
            <w:pPr>
              <w:autoSpaceDE w:val="0"/>
              <w:autoSpaceDN w:val="0"/>
              <w:adjustRightInd w:val="0"/>
              <w:spacing w:line="320" w:lineRule="exact"/>
              <w:rPr>
                <w:rFonts w:hAnsi="宋体"/>
                <w:sz w:val="24"/>
              </w:rPr>
            </w:pPr>
            <w:r>
              <w:rPr>
                <w:rFonts w:hAnsi="宋体" w:hint="eastAsia"/>
                <w:sz w:val="24"/>
              </w:rPr>
              <w:t>电</w:t>
            </w:r>
            <w:r>
              <w:rPr>
                <w:rFonts w:hAnsi="宋体" w:hint="eastAsia"/>
                <w:sz w:val="24"/>
              </w:rPr>
              <w:t xml:space="preserve">    </w:t>
            </w:r>
            <w:r>
              <w:rPr>
                <w:rFonts w:hAnsi="宋体" w:hint="eastAsia"/>
                <w:sz w:val="24"/>
              </w:rPr>
              <w:t>话：</w:t>
            </w:r>
            <w:r>
              <w:rPr>
                <w:rFonts w:hAnsi="宋体" w:hint="eastAsia"/>
                <w:sz w:val="24"/>
              </w:rPr>
              <w:t>13569917698</w:t>
            </w:r>
          </w:p>
        </w:tc>
      </w:tr>
      <w:tr w:rsidR="008C5623">
        <w:trPr>
          <w:trHeight w:val="323"/>
          <w:jc w:val="center"/>
        </w:trPr>
        <w:tc>
          <w:tcPr>
            <w:tcW w:w="1003" w:type="dxa"/>
            <w:vAlign w:val="center"/>
          </w:tcPr>
          <w:p w:rsidR="008C5623" w:rsidRDefault="00B95BE7">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8C5623" w:rsidRDefault="00B95BE7">
            <w:pPr>
              <w:autoSpaceDE w:val="0"/>
              <w:autoSpaceDN w:val="0"/>
              <w:adjustRightInd w:val="0"/>
              <w:spacing w:line="320" w:lineRule="exact"/>
              <w:jc w:val="center"/>
              <w:rPr>
                <w:rFonts w:hAnsi="宋体"/>
                <w:sz w:val="24"/>
              </w:rPr>
            </w:pPr>
            <w:r>
              <w:rPr>
                <w:rFonts w:hAnsi="宋体" w:hint="eastAsia"/>
                <w:sz w:val="24"/>
              </w:rPr>
              <w:t>项目名称</w:t>
            </w:r>
          </w:p>
        </w:tc>
        <w:tc>
          <w:tcPr>
            <w:tcW w:w="6424" w:type="dxa"/>
            <w:gridSpan w:val="2"/>
            <w:vAlign w:val="center"/>
          </w:tcPr>
          <w:p w:rsidR="008C5623" w:rsidRDefault="00B95BE7">
            <w:pPr>
              <w:autoSpaceDE w:val="0"/>
              <w:autoSpaceDN w:val="0"/>
              <w:adjustRightInd w:val="0"/>
              <w:spacing w:line="320" w:lineRule="exact"/>
              <w:rPr>
                <w:rFonts w:hAnsi="宋体"/>
                <w:b/>
                <w:sz w:val="24"/>
              </w:rPr>
            </w:pPr>
            <w:r>
              <w:rPr>
                <w:rFonts w:hAnsi="宋体" w:hint="eastAsia"/>
                <w:sz w:val="24"/>
              </w:rPr>
              <w:t>许昌市建安区榆林乡敬老院提升改造工程</w:t>
            </w:r>
          </w:p>
        </w:tc>
      </w:tr>
      <w:tr w:rsidR="008C5623">
        <w:trPr>
          <w:trHeight w:val="537"/>
          <w:jc w:val="center"/>
        </w:trPr>
        <w:tc>
          <w:tcPr>
            <w:tcW w:w="1003" w:type="dxa"/>
            <w:vAlign w:val="center"/>
          </w:tcPr>
          <w:p w:rsidR="008C5623" w:rsidRDefault="00B95BE7">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8C5623" w:rsidRDefault="00B95BE7">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424" w:type="dxa"/>
            <w:gridSpan w:val="2"/>
            <w:vAlign w:val="center"/>
          </w:tcPr>
          <w:p w:rsidR="008C5623" w:rsidRDefault="00B95BE7">
            <w:pPr>
              <w:spacing w:line="320" w:lineRule="exact"/>
              <w:rPr>
                <w:rFonts w:hAnsi="宋体" w:cs="仿宋_GB2312"/>
                <w:sz w:val="24"/>
                <w:szCs w:val="24"/>
              </w:rPr>
            </w:pPr>
            <w:r>
              <w:rPr>
                <w:rFonts w:hAnsi="宋体" w:hint="eastAsia"/>
                <w:sz w:val="24"/>
              </w:rPr>
              <w:t>许昌市建安区榆林乡养老院</w:t>
            </w:r>
          </w:p>
        </w:tc>
      </w:tr>
      <w:tr w:rsidR="008C5623">
        <w:trPr>
          <w:trHeight w:val="329"/>
          <w:jc w:val="center"/>
        </w:trPr>
        <w:tc>
          <w:tcPr>
            <w:tcW w:w="1003" w:type="dxa"/>
            <w:vAlign w:val="center"/>
          </w:tcPr>
          <w:p w:rsidR="008C5623" w:rsidRDefault="00B95BE7">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8C5623" w:rsidRDefault="00B95BE7">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424" w:type="dxa"/>
            <w:gridSpan w:val="2"/>
          </w:tcPr>
          <w:p w:rsidR="008C5623" w:rsidRDefault="00B95BE7">
            <w:pPr>
              <w:autoSpaceDE w:val="0"/>
              <w:autoSpaceDN w:val="0"/>
              <w:adjustRightInd w:val="0"/>
              <w:spacing w:line="320" w:lineRule="exact"/>
              <w:jc w:val="left"/>
              <w:rPr>
                <w:rFonts w:hAnsi="宋体" w:cs="黑体"/>
                <w:sz w:val="24"/>
              </w:rPr>
            </w:pPr>
            <w:r>
              <w:rPr>
                <w:rFonts w:hAnsi="宋体" w:cs="黑体" w:hint="eastAsia"/>
                <w:sz w:val="24"/>
              </w:rPr>
              <w:t>财政资金</w:t>
            </w:r>
          </w:p>
        </w:tc>
      </w:tr>
      <w:tr w:rsidR="008C5623">
        <w:trPr>
          <w:trHeight w:val="153"/>
          <w:jc w:val="center"/>
        </w:trPr>
        <w:tc>
          <w:tcPr>
            <w:tcW w:w="1003" w:type="dxa"/>
            <w:vAlign w:val="center"/>
          </w:tcPr>
          <w:p w:rsidR="008C5623" w:rsidRDefault="00B95BE7">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8C5623" w:rsidRDefault="00B95BE7">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424" w:type="dxa"/>
            <w:gridSpan w:val="2"/>
          </w:tcPr>
          <w:p w:rsidR="008C5623" w:rsidRDefault="00B95BE7">
            <w:pPr>
              <w:autoSpaceDE w:val="0"/>
              <w:autoSpaceDN w:val="0"/>
              <w:adjustRightInd w:val="0"/>
              <w:spacing w:line="320" w:lineRule="exact"/>
              <w:rPr>
                <w:rFonts w:hAnsi="宋体" w:cs="黑体"/>
                <w:sz w:val="24"/>
              </w:rPr>
            </w:pPr>
            <w:r>
              <w:rPr>
                <w:rFonts w:hAnsi="宋体" w:cs="仿宋_GB2312" w:hint="eastAsia"/>
                <w:sz w:val="24"/>
              </w:rPr>
              <w:t>100</w:t>
            </w:r>
            <w:r>
              <w:rPr>
                <w:rFonts w:hAnsi="宋体" w:cs="仿宋_GB2312" w:hint="eastAsia"/>
                <w:sz w:val="24"/>
              </w:rPr>
              <w:t>％</w:t>
            </w:r>
          </w:p>
        </w:tc>
      </w:tr>
      <w:tr w:rsidR="008C5623">
        <w:trPr>
          <w:trHeight w:val="153"/>
          <w:jc w:val="center"/>
        </w:trPr>
        <w:tc>
          <w:tcPr>
            <w:tcW w:w="1003" w:type="dxa"/>
            <w:vAlign w:val="center"/>
          </w:tcPr>
          <w:p w:rsidR="008C5623" w:rsidRDefault="00B95BE7">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8C5623" w:rsidRDefault="00B95BE7">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424" w:type="dxa"/>
            <w:gridSpan w:val="2"/>
          </w:tcPr>
          <w:p w:rsidR="008C5623" w:rsidRDefault="00B95BE7">
            <w:pPr>
              <w:autoSpaceDE w:val="0"/>
              <w:autoSpaceDN w:val="0"/>
              <w:adjustRightInd w:val="0"/>
              <w:spacing w:line="320" w:lineRule="exact"/>
              <w:jc w:val="left"/>
              <w:rPr>
                <w:rFonts w:hAnsi="宋体" w:cs="黑体"/>
                <w:sz w:val="24"/>
              </w:rPr>
            </w:pPr>
            <w:r>
              <w:rPr>
                <w:rFonts w:hAnsi="宋体" w:cs="黑体" w:hint="eastAsia"/>
                <w:sz w:val="24"/>
              </w:rPr>
              <w:t>已落实</w:t>
            </w:r>
          </w:p>
        </w:tc>
      </w:tr>
      <w:tr w:rsidR="008C5623">
        <w:trPr>
          <w:trHeight w:val="153"/>
          <w:jc w:val="center"/>
        </w:trPr>
        <w:tc>
          <w:tcPr>
            <w:tcW w:w="1003" w:type="dxa"/>
            <w:vAlign w:val="center"/>
          </w:tcPr>
          <w:p w:rsidR="008C5623" w:rsidRDefault="00B95BE7">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8C5623" w:rsidRDefault="00B95BE7">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424" w:type="dxa"/>
            <w:gridSpan w:val="2"/>
            <w:tcBorders>
              <w:bottom w:val="single" w:sz="4" w:space="0" w:color="auto"/>
            </w:tcBorders>
          </w:tcPr>
          <w:p w:rsidR="008C5623" w:rsidRDefault="00B95BE7">
            <w:pPr>
              <w:autoSpaceDE w:val="0"/>
              <w:autoSpaceDN w:val="0"/>
              <w:adjustRightInd w:val="0"/>
              <w:spacing w:line="320" w:lineRule="exact"/>
              <w:rPr>
                <w:rFonts w:hAnsi="宋体"/>
                <w:sz w:val="24"/>
                <w:szCs w:val="22"/>
              </w:rPr>
            </w:pPr>
            <w:r>
              <w:rPr>
                <w:rFonts w:hAnsi="宋体" w:hint="eastAsia"/>
                <w:sz w:val="24"/>
                <w:szCs w:val="22"/>
              </w:rPr>
              <w:t>招标文件、工程量清单、施工图纸、答疑纪要和补充文件（如有）范围内的所有建设内容。</w:t>
            </w:r>
          </w:p>
        </w:tc>
      </w:tr>
      <w:tr w:rsidR="008C5623">
        <w:trPr>
          <w:trHeight w:val="558"/>
          <w:jc w:val="center"/>
        </w:trPr>
        <w:tc>
          <w:tcPr>
            <w:tcW w:w="1003" w:type="dxa"/>
            <w:vAlign w:val="center"/>
          </w:tcPr>
          <w:p w:rsidR="008C5623" w:rsidRDefault="00B95BE7">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8C5623" w:rsidRDefault="00B95BE7">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8C5623" w:rsidRDefault="00B95BE7">
            <w:pPr>
              <w:autoSpaceDE w:val="0"/>
              <w:autoSpaceDN w:val="0"/>
              <w:adjustRightInd w:val="0"/>
              <w:spacing w:line="320" w:lineRule="exact"/>
              <w:jc w:val="left"/>
              <w:rPr>
                <w:rFonts w:hAnsi="宋体" w:cs="黑体"/>
                <w:sz w:val="24"/>
              </w:rPr>
            </w:pPr>
            <w:r>
              <w:rPr>
                <w:rFonts w:hAnsi="宋体" w:cs="宋体" w:hint="eastAsia"/>
                <w:sz w:val="24"/>
                <w:szCs w:val="24"/>
              </w:rPr>
              <w:t>30</w:t>
            </w:r>
            <w:r>
              <w:rPr>
                <w:rFonts w:hAnsi="宋体" w:cs="宋体" w:hint="eastAsia"/>
                <w:sz w:val="24"/>
                <w:szCs w:val="24"/>
              </w:rPr>
              <w:t>日历天</w:t>
            </w:r>
          </w:p>
        </w:tc>
      </w:tr>
      <w:tr w:rsidR="008C5623">
        <w:trPr>
          <w:trHeight w:val="599"/>
          <w:jc w:val="center"/>
        </w:trPr>
        <w:tc>
          <w:tcPr>
            <w:tcW w:w="1003" w:type="dxa"/>
            <w:vAlign w:val="center"/>
          </w:tcPr>
          <w:p w:rsidR="008C5623" w:rsidRDefault="00B95BE7">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8C5623" w:rsidRDefault="00B95BE7">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424" w:type="dxa"/>
            <w:gridSpan w:val="2"/>
            <w:tcBorders>
              <w:top w:val="single" w:sz="4" w:space="0" w:color="auto"/>
            </w:tcBorders>
            <w:vAlign w:val="center"/>
          </w:tcPr>
          <w:p w:rsidR="008C5623" w:rsidRDefault="00B95BE7">
            <w:pPr>
              <w:autoSpaceDE w:val="0"/>
              <w:autoSpaceDN w:val="0"/>
              <w:adjustRightInd w:val="0"/>
              <w:spacing w:line="320" w:lineRule="exact"/>
              <w:rPr>
                <w:rFonts w:hAnsi="宋体" w:cs="黑体"/>
                <w:sz w:val="24"/>
              </w:rPr>
            </w:pPr>
            <w:r>
              <w:rPr>
                <w:rFonts w:hAnsi="宋体" w:cs="宋体" w:hint="eastAsia"/>
                <w:sz w:val="24"/>
                <w:szCs w:val="24"/>
              </w:rPr>
              <w:t>合格（符合国家建设工程质量验收规范和标准）</w:t>
            </w:r>
          </w:p>
        </w:tc>
      </w:tr>
      <w:tr w:rsidR="008C5623">
        <w:trPr>
          <w:trHeight w:val="416"/>
          <w:jc w:val="center"/>
        </w:trPr>
        <w:tc>
          <w:tcPr>
            <w:tcW w:w="1003" w:type="dxa"/>
            <w:vAlign w:val="center"/>
          </w:tcPr>
          <w:p w:rsidR="008C5623" w:rsidRDefault="00B95BE7">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8C5623" w:rsidRDefault="00B95BE7">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424" w:type="dxa"/>
            <w:gridSpan w:val="2"/>
          </w:tcPr>
          <w:p w:rsidR="008C5623" w:rsidRDefault="00B95BE7">
            <w:pPr>
              <w:autoSpaceDE w:val="0"/>
              <w:autoSpaceDN w:val="0"/>
              <w:adjustRightInd w:val="0"/>
              <w:spacing w:line="320" w:lineRule="exact"/>
              <w:rPr>
                <w:rFonts w:hAnsi="宋体"/>
                <w:sz w:val="24"/>
                <w:szCs w:val="22"/>
              </w:rPr>
            </w:pPr>
            <w:r>
              <w:rPr>
                <w:rFonts w:hAnsi="宋体" w:hint="eastAsia"/>
                <w:sz w:val="24"/>
                <w:szCs w:val="22"/>
              </w:rPr>
              <w:t>1</w:t>
            </w:r>
            <w:r>
              <w:rPr>
                <w:rFonts w:hAnsi="宋体" w:hint="eastAsia"/>
                <w:sz w:val="24"/>
                <w:szCs w:val="22"/>
              </w:rPr>
              <w:t>、须具备独立的法人资格。</w:t>
            </w:r>
            <w:r>
              <w:rPr>
                <w:rFonts w:hAnsi="宋体" w:hint="eastAsia"/>
                <w:sz w:val="24"/>
                <w:szCs w:val="22"/>
              </w:rPr>
              <w:t xml:space="preserve"> </w:t>
            </w:r>
          </w:p>
          <w:p w:rsidR="008C5623" w:rsidRDefault="00B95BE7">
            <w:pPr>
              <w:autoSpaceDE w:val="0"/>
              <w:autoSpaceDN w:val="0"/>
              <w:adjustRightInd w:val="0"/>
              <w:spacing w:line="320" w:lineRule="exact"/>
              <w:rPr>
                <w:rFonts w:hAnsi="宋体"/>
                <w:sz w:val="24"/>
                <w:szCs w:val="22"/>
              </w:rPr>
            </w:pPr>
            <w:r>
              <w:rPr>
                <w:rFonts w:hAnsi="宋体" w:hint="eastAsia"/>
                <w:sz w:val="24"/>
                <w:szCs w:val="22"/>
              </w:rPr>
              <w:t>2</w:t>
            </w:r>
            <w:r>
              <w:rPr>
                <w:rFonts w:hAnsi="宋体" w:hint="eastAsia"/>
                <w:sz w:val="24"/>
                <w:szCs w:val="22"/>
              </w:rPr>
              <w:t>、须具备建设行政主管部门颁发的建筑工程施工总承包叁级及以上资质，具有有效的营业执照和安全生产许可证，并在人员、设备、资金等方面具有相应的施工能力。</w:t>
            </w:r>
          </w:p>
          <w:p w:rsidR="008C5623" w:rsidRDefault="00B95BE7">
            <w:pPr>
              <w:autoSpaceDE w:val="0"/>
              <w:autoSpaceDN w:val="0"/>
              <w:adjustRightInd w:val="0"/>
              <w:spacing w:line="320" w:lineRule="exact"/>
              <w:rPr>
                <w:rFonts w:hAnsi="宋体"/>
                <w:sz w:val="24"/>
                <w:szCs w:val="22"/>
              </w:rPr>
            </w:pPr>
            <w:r>
              <w:rPr>
                <w:rFonts w:hAnsi="宋体" w:hint="eastAsia"/>
                <w:sz w:val="24"/>
                <w:szCs w:val="22"/>
              </w:rPr>
              <w:t>3</w:t>
            </w:r>
            <w:r>
              <w:rPr>
                <w:rFonts w:hAnsi="宋体" w:hint="eastAsia"/>
                <w:sz w:val="24"/>
                <w:szCs w:val="22"/>
              </w:rPr>
              <w:t>、拟派项目经理要求具有建筑工程专业贰级以上（含贰级）注册建造师执业资格证和项目经理安全生产考核合格证，且未承担其他在施建设工程。</w:t>
            </w:r>
          </w:p>
          <w:p w:rsidR="008C5623" w:rsidRDefault="00B95BE7">
            <w:pPr>
              <w:autoSpaceDE w:val="0"/>
              <w:autoSpaceDN w:val="0"/>
              <w:adjustRightInd w:val="0"/>
              <w:spacing w:line="320" w:lineRule="exact"/>
              <w:rPr>
                <w:rFonts w:hAnsi="宋体"/>
                <w:sz w:val="24"/>
                <w:szCs w:val="22"/>
              </w:rPr>
            </w:pPr>
            <w:r>
              <w:rPr>
                <w:rFonts w:hAnsi="宋体" w:hint="eastAsia"/>
                <w:sz w:val="24"/>
                <w:szCs w:val="22"/>
              </w:rPr>
              <w:t>4</w:t>
            </w:r>
            <w:r>
              <w:rPr>
                <w:rFonts w:hAnsi="宋体" w:hint="eastAsia"/>
                <w:sz w:val="24"/>
                <w:szCs w:val="22"/>
              </w:rPr>
              <w:t>、不接受失信被执行人的投标。</w:t>
            </w:r>
          </w:p>
          <w:p w:rsidR="008C5623" w:rsidRDefault="00B95BE7">
            <w:pPr>
              <w:autoSpaceDE w:val="0"/>
              <w:autoSpaceDN w:val="0"/>
              <w:adjustRightInd w:val="0"/>
              <w:spacing w:line="320" w:lineRule="exact"/>
              <w:rPr>
                <w:rFonts w:hAnsi="宋体"/>
                <w:sz w:val="24"/>
                <w:szCs w:val="22"/>
              </w:rPr>
            </w:pPr>
            <w:r>
              <w:rPr>
                <w:rFonts w:hAnsi="宋体" w:hint="eastAsia"/>
                <w:sz w:val="24"/>
                <w:szCs w:val="22"/>
              </w:rPr>
              <w:t>5</w:t>
            </w:r>
            <w:r>
              <w:rPr>
                <w:rFonts w:hAnsi="宋体" w:hint="eastAsia"/>
                <w:sz w:val="24"/>
                <w:szCs w:val="22"/>
              </w:rPr>
              <w:t>、不接受投标人被“信用中国”和“信用河南”网站信用信息栏列入黑名单，以及被“国家企业信用信息公示系统”列入经营异常名录或严重失信黑名单的投标。</w:t>
            </w:r>
          </w:p>
          <w:p w:rsidR="008C5623" w:rsidRDefault="00B95BE7">
            <w:pPr>
              <w:autoSpaceDE w:val="0"/>
              <w:autoSpaceDN w:val="0"/>
              <w:adjustRightInd w:val="0"/>
              <w:spacing w:line="320" w:lineRule="exact"/>
              <w:rPr>
                <w:rFonts w:hAnsi="宋体"/>
                <w:sz w:val="24"/>
                <w:szCs w:val="22"/>
              </w:rPr>
            </w:pPr>
            <w:r>
              <w:rPr>
                <w:rFonts w:hAnsi="宋体" w:hint="eastAsia"/>
                <w:sz w:val="24"/>
                <w:szCs w:val="22"/>
              </w:rPr>
              <w:t>6</w:t>
            </w:r>
            <w:r>
              <w:rPr>
                <w:rFonts w:hAnsi="宋体" w:hint="eastAsia"/>
                <w:sz w:val="24"/>
                <w:szCs w:val="22"/>
              </w:rPr>
              <w:t>、不接受联合体投标。</w:t>
            </w:r>
          </w:p>
          <w:p w:rsidR="008C5623" w:rsidRDefault="00B95BE7">
            <w:pPr>
              <w:autoSpaceDE w:val="0"/>
              <w:autoSpaceDN w:val="0"/>
              <w:adjustRightInd w:val="0"/>
              <w:spacing w:line="320" w:lineRule="exact"/>
              <w:rPr>
                <w:rFonts w:hAnsi="宋体"/>
                <w:sz w:val="24"/>
                <w:szCs w:val="22"/>
              </w:rPr>
            </w:pPr>
            <w:r>
              <w:rPr>
                <w:rFonts w:hAnsi="宋体" w:hint="eastAsia"/>
                <w:sz w:val="24"/>
                <w:szCs w:val="22"/>
              </w:rPr>
              <w:t>7</w:t>
            </w:r>
            <w:r>
              <w:rPr>
                <w:rFonts w:hAnsi="宋体" w:hint="eastAsia"/>
                <w:sz w:val="24"/>
                <w:szCs w:val="22"/>
              </w:rPr>
              <w:t>、本次招标实行资格后审。</w:t>
            </w:r>
          </w:p>
        </w:tc>
      </w:tr>
      <w:tr w:rsidR="008C5623">
        <w:trPr>
          <w:trHeight w:val="153"/>
          <w:jc w:val="center"/>
        </w:trPr>
        <w:tc>
          <w:tcPr>
            <w:tcW w:w="1003" w:type="dxa"/>
            <w:vAlign w:val="center"/>
          </w:tcPr>
          <w:p w:rsidR="008C5623" w:rsidRDefault="00B95BE7">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rsidR="008C5623" w:rsidRDefault="00B95BE7">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424" w:type="dxa"/>
            <w:gridSpan w:val="2"/>
          </w:tcPr>
          <w:p w:rsidR="008C5623" w:rsidRDefault="00B95BE7">
            <w:pPr>
              <w:autoSpaceDE w:val="0"/>
              <w:autoSpaceDN w:val="0"/>
              <w:adjustRightInd w:val="0"/>
              <w:spacing w:line="320" w:lineRule="exact"/>
              <w:jc w:val="left"/>
              <w:rPr>
                <w:rFonts w:hAnsi="宋体" w:cs="黑体"/>
                <w:sz w:val="24"/>
              </w:rPr>
            </w:pPr>
            <w:r>
              <w:rPr>
                <w:rFonts w:hAnsi="宋体" w:cs="仿宋_GB2312" w:hint="eastAsia"/>
                <w:sz w:val="24"/>
              </w:rPr>
              <w:t>不接受</w:t>
            </w:r>
          </w:p>
        </w:tc>
      </w:tr>
      <w:tr w:rsidR="008C5623">
        <w:trPr>
          <w:trHeight w:val="153"/>
          <w:jc w:val="center"/>
        </w:trPr>
        <w:tc>
          <w:tcPr>
            <w:tcW w:w="1003" w:type="dxa"/>
            <w:vAlign w:val="center"/>
          </w:tcPr>
          <w:p w:rsidR="008C5623" w:rsidRDefault="00B95BE7">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8C5623" w:rsidRDefault="00B95BE7">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424" w:type="dxa"/>
            <w:gridSpan w:val="2"/>
          </w:tcPr>
          <w:p w:rsidR="008C5623" w:rsidRDefault="00B95BE7">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8C5623">
        <w:trPr>
          <w:trHeight w:val="153"/>
          <w:jc w:val="center"/>
        </w:trPr>
        <w:tc>
          <w:tcPr>
            <w:tcW w:w="1003" w:type="dxa"/>
            <w:vAlign w:val="center"/>
          </w:tcPr>
          <w:p w:rsidR="008C5623" w:rsidRDefault="00B95BE7">
            <w:pPr>
              <w:autoSpaceDE w:val="0"/>
              <w:autoSpaceDN w:val="0"/>
              <w:adjustRightInd w:val="0"/>
              <w:spacing w:line="420" w:lineRule="exact"/>
              <w:jc w:val="center"/>
              <w:rPr>
                <w:rFonts w:hAnsi="宋体" w:cs="黑体"/>
                <w:sz w:val="24"/>
              </w:rPr>
            </w:pPr>
            <w:r>
              <w:rPr>
                <w:rFonts w:hAnsi="宋体" w:cs="TimesNewRomanPSMT"/>
                <w:sz w:val="24"/>
              </w:rPr>
              <w:lastRenderedPageBreak/>
              <w:t>1.</w:t>
            </w:r>
            <w:r>
              <w:rPr>
                <w:rFonts w:hAnsi="宋体" w:cs="TimesNewRomanPSMT" w:hint="eastAsia"/>
                <w:sz w:val="24"/>
              </w:rPr>
              <w:t>10</w:t>
            </w:r>
            <w:r>
              <w:rPr>
                <w:rFonts w:hAnsi="宋体" w:cs="TimesNewRomanPSMT"/>
                <w:sz w:val="24"/>
              </w:rPr>
              <w:t>.1</w:t>
            </w:r>
          </w:p>
        </w:tc>
        <w:tc>
          <w:tcPr>
            <w:tcW w:w="2447" w:type="dxa"/>
            <w:gridSpan w:val="3"/>
            <w:vAlign w:val="center"/>
          </w:tcPr>
          <w:p w:rsidR="008C5623" w:rsidRDefault="00B95BE7">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424" w:type="dxa"/>
            <w:gridSpan w:val="2"/>
          </w:tcPr>
          <w:p w:rsidR="008C5623" w:rsidRDefault="00B95BE7">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8C5623">
        <w:trPr>
          <w:trHeight w:val="695"/>
          <w:jc w:val="center"/>
        </w:trPr>
        <w:tc>
          <w:tcPr>
            <w:tcW w:w="1003" w:type="dxa"/>
            <w:vAlign w:val="center"/>
          </w:tcPr>
          <w:p w:rsidR="008C5623" w:rsidRDefault="00B95BE7">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8C5623" w:rsidRDefault="00B95BE7">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6424" w:type="dxa"/>
            <w:gridSpan w:val="2"/>
            <w:vAlign w:val="center"/>
          </w:tcPr>
          <w:p w:rsidR="008C5623" w:rsidRDefault="00B95BE7">
            <w:pPr>
              <w:spacing w:line="320" w:lineRule="exact"/>
              <w:rPr>
                <w:rFonts w:hAnsi="宋体"/>
                <w:sz w:val="24"/>
              </w:rPr>
            </w:pPr>
            <w:r>
              <w:rPr>
                <w:rFonts w:hAnsi="宋体" w:hint="eastAsia"/>
                <w:sz w:val="24"/>
              </w:rPr>
              <w:t>投标截止时间</w:t>
            </w:r>
            <w:r>
              <w:rPr>
                <w:rFonts w:hAnsi="宋体" w:hint="eastAsia"/>
                <w:sz w:val="24"/>
              </w:rPr>
              <w:t>10</w:t>
            </w:r>
            <w:r>
              <w:rPr>
                <w:rFonts w:hAnsi="宋体" w:hint="eastAsia"/>
                <w:sz w:val="24"/>
              </w:rPr>
              <w:t>日</w:t>
            </w:r>
            <w:r>
              <w:rPr>
                <w:rFonts w:hAnsi="宋体"/>
                <w:sz w:val="24"/>
              </w:rPr>
              <w:t>前</w:t>
            </w:r>
          </w:p>
        </w:tc>
      </w:tr>
      <w:tr w:rsidR="008C5623">
        <w:trPr>
          <w:trHeight w:val="472"/>
          <w:jc w:val="center"/>
        </w:trPr>
        <w:tc>
          <w:tcPr>
            <w:tcW w:w="1003" w:type="dxa"/>
            <w:vAlign w:val="center"/>
          </w:tcPr>
          <w:p w:rsidR="008C5623" w:rsidRDefault="00B95BE7">
            <w:pPr>
              <w:jc w:val="center"/>
              <w:rPr>
                <w:rFonts w:hAnsi="宋体"/>
                <w:sz w:val="24"/>
              </w:rPr>
            </w:pPr>
            <w:r>
              <w:rPr>
                <w:rFonts w:hAnsi="宋体" w:hint="eastAsia"/>
                <w:sz w:val="24"/>
              </w:rPr>
              <w:t>1.10.3</w:t>
            </w:r>
          </w:p>
        </w:tc>
        <w:tc>
          <w:tcPr>
            <w:tcW w:w="2447" w:type="dxa"/>
            <w:gridSpan w:val="3"/>
            <w:vAlign w:val="center"/>
          </w:tcPr>
          <w:p w:rsidR="008C5623" w:rsidRDefault="00B95BE7">
            <w:pPr>
              <w:spacing w:line="340" w:lineRule="exact"/>
              <w:jc w:val="center"/>
              <w:rPr>
                <w:rFonts w:hAnsi="宋体"/>
                <w:sz w:val="24"/>
              </w:rPr>
            </w:pPr>
            <w:r>
              <w:rPr>
                <w:rFonts w:hAnsi="宋体" w:hint="eastAsia"/>
                <w:sz w:val="24"/>
              </w:rPr>
              <w:t>招标人澄清的时间</w:t>
            </w:r>
          </w:p>
        </w:tc>
        <w:tc>
          <w:tcPr>
            <w:tcW w:w="6424" w:type="dxa"/>
            <w:gridSpan w:val="2"/>
            <w:vAlign w:val="center"/>
          </w:tcPr>
          <w:p w:rsidR="008C5623" w:rsidRDefault="00B95BE7">
            <w:pPr>
              <w:spacing w:line="340" w:lineRule="exact"/>
              <w:rPr>
                <w:rFonts w:hAnsi="宋体"/>
                <w:sz w:val="24"/>
              </w:rPr>
            </w:pPr>
            <w:r>
              <w:rPr>
                <w:rFonts w:hAnsi="宋体" w:hint="eastAsia"/>
                <w:sz w:val="24"/>
              </w:rPr>
              <w:t>投标截止时间</w:t>
            </w:r>
            <w:r>
              <w:rPr>
                <w:rFonts w:hAnsi="宋体" w:hint="eastAsia"/>
                <w:sz w:val="24"/>
              </w:rPr>
              <w:t>15</w:t>
            </w:r>
            <w:r>
              <w:rPr>
                <w:rFonts w:hAnsi="宋体" w:hint="eastAsia"/>
                <w:sz w:val="24"/>
              </w:rPr>
              <w:t>日</w:t>
            </w:r>
            <w:r>
              <w:rPr>
                <w:rFonts w:hAnsi="宋体"/>
                <w:sz w:val="24"/>
              </w:rPr>
              <w:t>前</w:t>
            </w:r>
          </w:p>
        </w:tc>
      </w:tr>
      <w:tr w:rsidR="008C5623">
        <w:trPr>
          <w:trHeight w:val="153"/>
          <w:jc w:val="center"/>
        </w:trPr>
        <w:tc>
          <w:tcPr>
            <w:tcW w:w="1003" w:type="dxa"/>
            <w:vAlign w:val="center"/>
          </w:tcPr>
          <w:p w:rsidR="008C5623" w:rsidRDefault="00B95BE7">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8C5623" w:rsidRDefault="00B95BE7">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424" w:type="dxa"/>
            <w:gridSpan w:val="2"/>
          </w:tcPr>
          <w:p w:rsidR="008C5623" w:rsidRDefault="00B95BE7">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8C5623">
        <w:trPr>
          <w:trHeight w:val="153"/>
          <w:jc w:val="center"/>
        </w:trPr>
        <w:tc>
          <w:tcPr>
            <w:tcW w:w="1003" w:type="dxa"/>
            <w:vAlign w:val="center"/>
          </w:tcPr>
          <w:p w:rsidR="008C5623" w:rsidRDefault="00B95BE7">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8C5623" w:rsidRDefault="00B95BE7">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424" w:type="dxa"/>
            <w:gridSpan w:val="2"/>
          </w:tcPr>
          <w:p w:rsidR="008C5623" w:rsidRDefault="00B95BE7">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8C5623">
        <w:trPr>
          <w:trHeight w:val="1416"/>
          <w:jc w:val="center"/>
        </w:trPr>
        <w:tc>
          <w:tcPr>
            <w:tcW w:w="1003" w:type="dxa"/>
            <w:vAlign w:val="center"/>
          </w:tcPr>
          <w:p w:rsidR="008C5623" w:rsidRDefault="00B95BE7">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8C5623" w:rsidRDefault="00B95BE7">
            <w:pPr>
              <w:autoSpaceDE w:val="0"/>
              <w:autoSpaceDN w:val="0"/>
              <w:adjustRightInd w:val="0"/>
              <w:spacing w:line="340" w:lineRule="exact"/>
              <w:jc w:val="center"/>
              <w:rPr>
                <w:rFonts w:hAnsi="宋体" w:cs="仿宋_GB2312"/>
                <w:sz w:val="24"/>
                <w:szCs w:val="22"/>
              </w:rPr>
            </w:pPr>
            <w:r>
              <w:rPr>
                <w:rFonts w:hAnsi="宋体" w:cs="仿宋_GB2312" w:hint="eastAsia"/>
                <w:sz w:val="24"/>
                <w:szCs w:val="22"/>
              </w:rPr>
              <w:t>招标文件和工程量清单及图纸的获取</w:t>
            </w:r>
          </w:p>
        </w:tc>
        <w:tc>
          <w:tcPr>
            <w:tcW w:w="6424" w:type="dxa"/>
            <w:gridSpan w:val="2"/>
          </w:tcPr>
          <w:p w:rsidR="008C5623" w:rsidRDefault="00B95BE7">
            <w:pPr>
              <w:autoSpaceDE w:val="0"/>
              <w:autoSpaceDN w:val="0"/>
              <w:adjustRightInd w:val="0"/>
              <w:spacing w:line="340" w:lineRule="exact"/>
            </w:pPr>
            <w:r>
              <w:rPr>
                <w:rFonts w:hAnsi="宋体" w:cs="仿宋_GB2312" w:hint="eastAsia"/>
                <w:sz w:val="24"/>
                <w:szCs w:val="22"/>
              </w:rPr>
              <w:t>招标文件和工程量清单及图纸的获取：投标人于投标文件递交截止时间前均可登录《全国公共资源交易平台</w:t>
            </w:r>
            <w:r>
              <w:rPr>
                <w:rFonts w:hAnsi="宋体" w:cs="仿宋_GB2312" w:hint="eastAsia"/>
                <w:sz w:val="24"/>
                <w:szCs w:val="22"/>
              </w:rPr>
              <w:t>(</w:t>
            </w:r>
            <w:r>
              <w:rPr>
                <w:rFonts w:hAnsi="宋体" w:cs="仿宋_GB2312" w:hint="eastAsia"/>
                <w:sz w:val="24"/>
                <w:szCs w:val="22"/>
              </w:rPr>
              <w:t>河南省▪许昌市</w:t>
            </w:r>
            <w:r>
              <w:rPr>
                <w:rFonts w:hAnsi="宋体" w:cs="仿宋_GB2312" w:hint="eastAsia"/>
                <w:sz w:val="24"/>
                <w:szCs w:val="22"/>
              </w:rPr>
              <w:t>)</w:t>
            </w:r>
            <w:r>
              <w:rPr>
                <w:rFonts w:hAnsi="宋体" w:cs="仿宋_GB2312" w:hint="eastAsia"/>
                <w:sz w:val="24"/>
                <w:szCs w:val="22"/>
              </w:rPr>
              <w:t>》（</w:t>
            </w:r>
            <w:hyperlink r:id="rId16" w:history="1">
              <w:r>
                <w:rPr>
                  <w:rFonts w:hAnsi="宋体" w:cs="仿宋_GB2312" w:hint="eastAsia"/>
                  <w:sz w:val="24"/>
                  <w:szCs w:val="22"/>
                </w:rPr>
                <w:t>http://www.xczbtb.com/</w:t>
              </w:r>
            </w:hyperlink>
            <w:r>
              <w:rPr>
                <w:rFonts w:hAnsi="宋体" w:cs="仿宋_GB2312" w:hint="eastAsia"/>
                <w:sz w:val="24"/>
                <w:szCs w:val="22"/>
              </w:rPr>
              <w:t>），通过“投标人</w:t>
            </w:r>
            <w:r>
              <w:rPr>
                <w:rFonts w:hAnsi="宋体" w:cs="仿宋_GB2312" w:hint="eastAsia"/>
                <w:sz w:val="24"/>
                <w:szCs w:val="22"/>
              </w:rPr>
              <w:t>/</w:t>
            </w:r>
            <w:r>
              <w:rPr>
                <w:rFonts w:hAnsi="宋体" w:cs="仿宋_GB2312" w:hint="eastAsia"/>
                <w:sz w:val="24"/>
                <w:szCs w:val="22"/>
              </w:rPr>
              <w:t>供应商登录”后自行下载。</w:t>
            </w:r>
          </w:p>
        </w:tc>
      </w:tr>
      <w:tr w:rsidR="008C5623">
        <w:trPr>
          <w:trHeight w:val="153"/>
          <w:jc w:val="center"/>
        </w:trPr>
        <w:tc>
          <w:tcPr>
            <w:tcW w:w="1003" w:type="dxa"/>
            <w:vAlign w:val="center"/>
          </w:tcPr>
          <w:p w:rsidR="008C5623" w:rsidRDefault="00B95BE7">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8C5623" w:rsidRDefault="00B95BE7">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424" w:type="dxa"/>
            <w:gridSpan w:val="2"/>
            <w:vAlign w:val="center"/>
          </w:tcPr>
          <w:p w:rsidR="008C5623" w:rsidRDefault="00B95BE7">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8C5623">
        <w:trPr>
          <w:trHeight w:val="153"/>
          <w:jc w:val="center"/>
        </w:trPr>
        <w:tc>
          <w:tcPr>
            <w:tcW w:w="1003" w:type="dxa"/>
            <w:vAlign w:val="center"/>
          </w:tcPr>
          <w:p w:rsidR="008C5623" w:rsidRDefault="00B95BE7">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8C5623" w:rsidRDefault="00B95BE7">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424" w:type="dxa"/>
            <w:gridSpan w:val="2"/>
            <w:vAlign w:val="center"/>
          </w:tcPr>
          <w:p w:rsidR="008C5623" w:rsidRDefault="00B95BE7">
            <w:pPr>
              <w:autoSpaceDE w:val="0"/>
              <w:autoSpaceDN w:val="0"/>
              <w:adjustRightInd w:val="0"/>
              <w:spacing w:line="340" w:lineRule="exact"/>
              <w:rPr>
                <w:rFonts w:hAnsi="宋体" w:cs="黑体"/>
                <w:sz w:val="24"/>
              </w:rPr>
            </w:pPr>
            <w:r>
              <w:rPr>
                <w:rFonts w:hAnsi="宋体" w:hint="eastAsia"/>
                <w:bCs/>
                <w:color w:val="000000" w:themeColor="text1"/>
                <w:sz w:val="24"/>
              </w:rPr>
              <w:t>潜在投标人或者其他利害关系人对招标文件有异议的，应当在投标截止时间</w:t>
            </w:r>
            <w:r>
              <w:rPr>
                <w:rFonts w:hAnsi="宋体" w:hint="eastAsia"/>
                <w:bCs/>
                <w:color w:val="000000" w:themeColor="text1"/>
                <w:sz w:val="24"/>
              </w:rPr>
              <w:t>10</w:t>
            </w:r>
            <w:r>
              <w:rPr>
                <w:rFonts w:hAnsi="宋体" w:hint="eastAsia"/>
                <w:bCs/>
                <w:color w:val="000000" w:themeColor="text1"/>
                <w:sz w:val="24"/>
              </w:rPr>
              <w:t>日前提出。招标人应当自收到异议之日起</w:t>
            </w:r>
            <w:r>
              <w:rPr>
                <w:rFonts w:hAnsi="宋体" w:hint="eastAsia"/>
                <w:bCs/>
                <w:color w:val="000000" w:themeColor="text1"/>
                <w:sz w:val="24"/>
              </w:rPr>
              <w:t>3</w:t>
            </w:r>
            <w:r>
              <w:rPr>
                <w:rFonts w:hAnsi="宋体" w:hint="eastAsia"/>
                <w:bCs/>
                <w:color w:val="000000" w:themeColor="text1"/>
                <w:sz w:val="24"/>
              </w:rPr>
              <w:t>日内作出答复。</w:t>
            </w:r>
          </w:p>
        </w:tc>
      </w:tr>
      <w:tr w:rsidR="008C5623">
        <w:trPr>
          <w:trHeight w:val="153"/>
          <w:jc w:val="center"/>
        </w:trPr>
        <w:tc>
          <w:tcPr>
            <w:tcW w:w="1003" w:type="dxa"/>
            <w:vAlign w:val="center"/>
          </w:tcPr>
          <w:p w:rsidR="008C5623" w:rsidRDefault="00B95BE7">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8C5623" w:rsidRDefault="00B95BE7">
            <w:pPr>
              <w:autoSpaceDE w:val="0"/>
              <w:autoSpaceDN w:val="0"/>
              <w:adjustRightInd w:val="0"/>
              <w:spacing w:line="340" w:lineRule="exact"/>
              <w:rPr>
                <w:rFonts w:hAnsi="宋体"/>
                <w:bCs/>
                <w:color w:val="000000" w:themeColor="text1"/>
                <w:sz w:val="24"/>
                <w:szCs w:val="22"/>
              </w:rPr>
            </w:pPr>
            <w:r>
              <w:rPr>
                <w:rFonts w:hAnsi="宋体" w:hint="eastAsia"/>
                <w:bCs/>
                <w:color w:val="000000" w:themeColor="text1"/>
                <w:sz w:val="24"/>
                <w:szCs w:val="22"/>
              </w:rPr>
              <w:t>投标截止时间</w:t>
            </w:r>
          </w:p>
        </w:tc>
        <w:tc>
          <w:tcPr>
            <w:tcW w:w="6424" w:type="dxa"/>
            <w:gridSpan w:val="2"/>
          </w:tcPr>
          <w:p w:rsidR="008C5623" w:rsidRDefault="00B95BE7">
            <w:pPr>
              <w:autoSpaceDE w:val="0"/>
              <w:autoSpaceDN w:val="0"/>
              <w:adjustRightInd w:val="0"/>
              <w:spacing w:line="340" w:lineRule="exact"/>
              <w:rPr>
                <w:rFonts w:hAnsi="宋体"/>
                <w:bCs/>
                <w:color w:val="000000" w:themeColor="text1"/>
                <w:sz w:val="24"/>
                <w:szCs w:val="22"/>
              </w:rPr>
            </w:pPr>
            <w:r>
              <w:rPr>
                <w:rFonts w:hAnsi="宋体" w:hint="eastAsia"/>
                <w:bCs/>
                <w:color w:val="000000" w:themeColor="text1"/>
                <w:sz w:val="24"/>
              </w:rPr>
              <w:t>2019</w:t>
            </w:r>
            <w:r>
              <w:rPr>
                <w:rFonts w:hAnsi="宋体" w:hint="eastAsia"/>
                <w:bCs/>
                <w:color w:val="000000" w:themeColor="text1"/>
                <w:sz w:val="24"/>
              </w:rPr>
              <w:t>年</w:t>
            </w:r>
            <w:r>
              <w:rPr>
                <w:rFonts w:hAnsi="宋体" w:hint="eastAsia"/>
                <w:bCs/>
                <w:color w:val="000000" w:themeColor="text1"/>
                <w:sz w:val="24"/>
              </w:rPr>
              <w:t>3</w:t>
            </w:r>
            <w:r>
              <w:rPr>
                <w:rFonts w:hAnsi="宋体" w:hint="eastAsia"/>
                <w:bCs/>
                <w:color w:val="000000" w:themeColor="text1"/>
                <w:sz w:val="24"/>
              </w:rPr>
              <w:t>月</w:t>
            </w:r>
            <w:r>
              <w:rPr>
                <w:rFonts w:hAnsi="宋体" w:hint="eastAsia"/>
                <w:bCs/>
                <w:color w:val="000000" w:themeColor="text1"/>
                <w:sz w:val="24"/>
              </w:rPr>
              <w:t>14</w:t>
            </w:r>
            <w:r>
              <w:rPr>
                <w:rFonts w:hAnsi="宋体" w:hint="eastAsia"/>
                <w:bCs/>
                <w:color w:val="000000" w:themeColor="text1"/>
                <w:sz w:val="24"/>
              </w:rPr>
              <w:t>日</w:t>
            </w:r>
            <w:r>
              <w:rPr>
                <w:rFonts w:hAnsi="宋体" w:hint="eastAsia"/>
                <w:bCs/>
                <w:color w:val="000000" w:themeColor="text1"/>
                <w:sz w:val="24"/>
              </w:rPr>
              <w:t>10</w:t>
            </w:r>
            <w:r>
              <w:rPr>
                <w:rFonts w:hAnsi="宋体" w:hint="eastAsia"/>
                <w:bCs/>
                <w:color w:val="000000" w:themeColor="text1"/>
                <w:sz w:val="24"/>
              </w:rPr>
              <w:t>时</w:t>
            </w:r>
            <w:r>
              <w:rPr>
                <w:rFonts w:hAnsi="宋体" w:hint="eastAsia"/>
                <w:bCs/>
                <w:color w:val="000000" w:themeColor="text1"/>
                <w:sz w:val="24"/>
              </w:rPr>
              <w:t>30</w:t>
            </w:r>
            <w:r>
              <w:rPr>
                <w:rFonts w:hAnsi="宋体" w:hint="eastAsia"/>
                <w:bCs/>
                <w:color w:val="000000" w:themeColor="text1"/>
                <w:sz w:val="24"/>
              </w:rPr>
              <w:t>分（北京时间）</w:t>
            </w:r>
          </w:p>
        </w:tc>
      </w:tr>
      <w:tr w:rsidR="008C5623">
        <w:trPr>
          <w:trHeight w:val="153"/>
          <w:jc w:val="center"/>
        </w:trPr>
        <w:tc>
          <w:tcPr>
            <w:tcW w:w="1003" w:type="dxa"/>
            <w:vAlign w:val="center"/>
          </w:tcPr>
          <w:p w:rsidR="008C5623" w:rsidRDefault="00B95BE7">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rsidR="008C5623" w:rsidRDefault="00B95BE7">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6424" w:type="dxa"/>
            <w:gridSpan w:val="2"/>
            <w:vAlign w:val="center"/>
          </w:tcPr>
          <w:p w:rsidR="008C5623" w:rsidRDefault="00B95BE7">
            <w:pPr>
              <w:autoSpaceDE w:val="0"/>
              <w:autoSpaceDN w:val="0"/>
              <w:adjustRightInd w:val="0"/>
              <w:spacing w:line="340" w:lineRule="exact"/>
              <w:rPr>
                <w:rFonts w:hAnsi="宋体" w:cs="黑体"/>
                <w:sz w:val="24"/>
              </w:rPr>
            </w:pPr>
            <w:r>
              <w:rPr>
                <w:rFonts w:hAnsi="宋体" w:cs="黑体" w:hint="eastAsia"/>
                <w:sz w:val="24"/>
              </w:rPr>
              <w:t>无要求</w:t>
            </w:r>
          </w:p>
        </w:tc>
      </w:tr>
      <w:tr w:rsidR="008C5623">
        <w:trPr>
          <w:trHeight w:val="153"/>
          <w:jc w:val="center"/>
        </w:trPr>
        <w:tc>
          <w:tcPr>
            <w:tcW w:w="1003" w:type="dxa"/>
            <w:vAlign w:val="center"/>
          </w:tcPr>
          <w:p w:rsidR="008C5623" w:rsidRDefault="00B95BE7">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8C5623" w:rsidRDefault="00B95BE7">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6424" w:type="dxa"/>
            <w:gridSpan w:val="2"/>
            <w:vAlign w:val="center"/>
          </w:tcPr>
          <w:p w:rsidR="008C5623" w:rsidRDefault="00B95BE7">
            <w:pPr>
              <w:autoSpaceDE w:val="0"/>
              <w:autoSpaceDN w:val="0"/>
              <w:adjustRightInd w:val="0"/>
              <w:spacing w:line="340" w:lineRule="exact"/>
              <w:rPr>
                <w:rFonts w:hAnsi="宋体" w:cs="黑体"/>
                <w:sz w:val="24"/>
              </w:rPr>
            </w:pPr>
            <w:r>
              <w:rPr>
                <w:rFonts w:hAnsi="宋体" w:cs="黑体" w:hint="eastAsia"/>
                <w:sz w:val="24"/>
              </w:rPr>
              <w:t>无要求</w:t>
            </w:r>
          </w:p>
        </w:tc>
      </w:tr>
      <w:tr w:rsidR="008C5623">
        <w:trPr>
          <w:trHeight w:val="503"/>
          <w:jc w:val="center"/>
        </w:trPr>
        <w:tc>
          <w:tcPr>
            <w:tcW w:w="1003" w:type="dxa"/>
            <w:vAlign w:val="center"/>
          </w:tcPr>
          <w:p w:rsidR="008C5623" w:rsidRDefault="00B95BE7">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rsidR="008C5623" w:rsidRDefault="00B95BE7">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6424" w:type="dxa"/>
            <w:gridSpan w:val="2"/>
          </w:tcPr>
          <w:p w:rsidR="008C5623" w:rsidRDefault="00B95BE7">
            <w:pPr>
              <w:autoSpaceDE w:val="0"/>
              <w:autoSpaceDN w:val="0"/>
              <w:adjustRightInd w:val="0"/>
              <w:spacing w:line="340" w:lineRule="exact"/>
              <w:jc w:val="left"/>
              <w:rPr>
                <w:rFonts w:hAnsi="宋体" w:cs="黑体"/>
                <w:sz w:val="24"/>
              </w:rPr>
            </w:pPr>
            <w:r>
              <w:rPr>
                <w:rFonts w:hAnsi="宋体" w:cs="黑体" w:hint="eastAsia"/>
                <w:sz w:val="24"/>
              </w:rPr>
              <w:t>∕</w:t>
            </w:r>
          </w:p>
        </w:tc>
      </w:tr>
      <w:tr w:rsidR="008C5623">
        <w:trPr>
          <w:trHeight w:val="537"/>
          <w:jc w:val="center"/>
        </w:trPr>
        <w:tc>
          <w:tcPr>
            <w:tcW w:w="1003" w:type="dxa"/>
            <w:vAlign w:val="center"/>
          </w:tcPr>
          <w:p w:rsidR="008C5623" w:rsidRDefault="00B95BE7">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8C5623" w:rsidRDefault="00B95BE7">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424" w:type="dxa"/>
            <w:gridSpan w:val="2"/>
          </w:tcPr>
          <w:p w:rsidR="008C5623" w:rsidRDefault="00B95BE7">
            <w:pPr>
              <w:autoSpaceDE w:val="0"/>
              <w:autoSpaceDN w:val="0"/>
              <w:adjustRightInd w:val="0"/>
              <w:spacing w:line="340" w:lineRule="exact"/>
              <w:jc w:val="left"/>
              <w:rPr>
                <w:rFonts w:hAnsi="宋体" w:cs="黑体"/>
                <w:sz w:val="24"/>
              </w:rPr>
            </w:pPr>
            <w:r>
              <w:rPr>
                <w:rFonts w:hAnsi="宋体" w:cs="仿宋_GB2312" w:hint="eastAsia"/>
                <w:sz w:val="24"/>
              </w:rPr>
              <w:t>60</w:t>
            </w:r>
            <w:r>
              <w:rPr>
                <w:rFonts w:hAnsi="宋体" w:cs="仿宋_GB2312" w:hint="eastAsia"/>
                <w:sz w:val="24"/>
              </w:rPr>
              <w:t>日历天（自投标截止之日算起）</w:t>
            </w:r>
          </w:p>
        </w:tc>
      </w:tr>
      <w:tr w:rsidR="008C5623">
        <w:trPr>
          <w:trHeight w:val="401"/>
          <w:jc w:val="center"/>
        </w:trPr>
        <w:tc>
          <w:tcPr>
            <w:tcW w:w="1003" w:type="dxa"/>
            <w:vAlign w:val="center"/>
          </w:tcPr>
          <w:p w:rsidR="008C5623" w:rsidRDefault="00B95BE7">
            <w:pPr>
              <w:autoSpaceDE w:val="0"/>
              <w:autoSpaceDN w:val="0"/>
              <w:adjustRightInd w:val="0"/>
              <w:spacing w:line="420" w:lineRule="exact"/>
              <w:jc w:val="center"/>
              <w:rPr>
                <w:rFonts w:hAnsi="宋体" w:cs="黑体"/>
                <w:sz w:val="24"/>
              </w:rPr>
            </w:pPr>
            <w:bookmarkStart w:id="2" w:name="OLE_LINK3" w:colFirst="0" w:colLast="2"/>
            <w:bookmarkStart w:id="3" w:name="_Hlk424659721"/>
            <w:bookmarkStart w:id="4" w:name="OLE_LINK4" w:colFirst="0" w:colLast="2"/>
            <w:r>
              <w:rPr>
                <w:rFonts w:hAnsi="宋体" w:cs="TimesNewRomanPSMT"/>
                <w:sz w:val="24"/>
              </w:rPr>
              <w:t>3.4.1</w:t>
            </w:r>
          </w:p>
        </w:tc>
        <w:tc>
          <w:tcPr>
            <w:tcW w:w="2447" w:type="dxa"/>
            <w:gridSpan w:val="3"/>
            <w:vAlign w:val="center"/>
          </w:tcPr>
          <w:p w:rsidR="008C5623" w:rsidRDefault="00B95BE7">
            <w:pPr>
              <w:autoSpaceDE w:val="0"/>
              <w:autoSpaceDN w:val="0"/>
              <w:adjustRightInd w:val="0"/>
              <w:spacing w:line="340" w:lineRule="exact"/>
              <w:jc w:val="center"/>
              <w:rPr>
                <w:rFonts w:hAnsi="宋体" w:cs="黑体"/>
                <w:sz w:val="24"/>
              </w:rPr>
            </w:pPr>
            <w:r>
              <w:rPr>
                <w:rFonts w:hAnsi="宋体" w:cs="仿宋_GB2312" w:hint="eastAsia"/>
                <w:sz w:val="24"/>
              </w:rPr>
              <w:t>投标保证金</w:t>
            </w:r>
          </w:p>
        </w:tc>
        <w:tc>
          <w:tcPr>
            <w:tcW w:w="6424" w:type="dxa"/>
            <w:gridSpan w:val="2"/>
            <w:vAlign w:val="center"/>
          </w:tcPr>
          <w:p w:rsidR="008C5623" w:rsidRDefault="00B95BE7">
            <w:pPr>
              <w:spacing w:line="360" w:lineRule="auto"/>
              <w:rPr>
                <w:rFonts w:hAnsi="宋体" w:cs="宋体"/>
                <w:sz w:val="24"/>
                <w:szCs w:val="24"/>
              </w:rPr>
            </w:pPr>
            <w:r>
              <w:rPr>
                <w:rFonts w:hAnsi="宋体" w:cs="宋体" w:hint="eastAsia"/>
                <w:sz w:val="24"/>
                <w:szCs w:val="24"/>
              </w:rPr>
              <w:t>见附表一</w:t>
            </w:r>
          </w:p>
        </w:tc>
      </w:tr>
      <w:bookmarkEnd w:id="2"/>
      <w:bookmarkEnd w:id="3"/>
      <w:bookmarkEnd w:id="4"/>
      <w:tr w:rsidR="008C5623">
        <w:trPr>
          <w:trHeight w:val="495"/>
          <w:jc w:val="center"/>
        </w:trPr>
        <w:tc>
          <w:tcPr>
            <w:tcW w:w="1003" w:type="dxa"/>
            <w:vAlign w:val="center"/>
          </w:tcPr>
          <w:p w:rsidR="008C5623" w:rsidRDefault="00B95BE7">
            <w:pPr>
              <w:autoSpaceDE w:val="0"/>
              <w:autoSpaceDN w:val="0"/>
              <w:adjustRightInd w:val="0"/>
              <w:spacing w:line="420" w:lineRule="exact"/>
              <w:jc w:val="center"/>
              <w:rPr>
                <w:rFonts w:hAnsi="宋体" w:cs="TimesNewRomanPSMT"/>
                <w:sz w:val="24"/>
              </w:rPr>
            </w:pPr>
            <w:r>
              <w:rPr>
                <w:rFonts w:hAnsi="宋体" w:cs="TimesNewRomanPSMT" w:hint="eastAsia"/>
                <w:sz w:val="24"/>
              </w:rPr>
              <w:t>3.4.2</w:t>
            </w:r>
          </w:p>
        </w:tc>
        <w:tc>
          <w:tcPr>
            <w:tcW w:w="2447" w:type="dxa"/>
            <w:gridSpan w:val="3"/>
            <w:vAlign w:val="center"/>
          </w:tcPr>
          <w:p w:rsidR="008C5623" w:rsidRDefault="00B95BE7">
            <w:pPr>
              <w:autoSpaceDE w:val="0"/>
              <w:autoSpaceDN w:val="0"/>
              <w:adjustRightInd w:val="0"/>
              <w:spacing w:line="340" w:lineRule="exact"/>
              <w:jc w:val="center"/>
              <w:rPr>
                <w:rFonts w:hAnsi="宋体" w:cs="仿宋_GB2312"/>
                <w:sz w:val="24"/>
              </w:rPr>
            </w:pPr>
            <w:r>
              <w:rPr>
                <w:rFonts w:hAnsi="宋体" w:cs="仿宋_GB2312" w:hint="eastAsia"/>
                <w:sz w:val="24"/>
              </w:rPr>
              <w:t>履约保证金</w:t>
            </w:r>
          </w:p>
        </w:tc>
        <w:tc>
          <w:tcPr>
            <w:tcW w:w="6424" w:type="dxa"/>
            <w:gridSpan w:val="2"/>
            <w:vAlign w:val="center"/>
          </w:tcPr>
          <w:p w:rsidR="008C5623" w:rsidRDefault="00B95BE7">
            <w:pPr>
              <w:spacing w:line="340" w:lineRule="exact"/>
              <w:rPr>
                <w:rFonts w:hAnsi="宋体" w:cs="仿宋_GB2312"/>
                <w:sz w:val="24"/>
              </w:rPr>
            </w:pPr>
            <w:r>
              <w:rPr>
                <w:rFonts w:hAnsi="宋体" w:cs="仿宋_GB2312" w:hint="eastAsia"/>
                <w:sz w:val="24"/>
              </w:rPr>
              <w:t>不超过中标合同金额的</w:t>
            </w:r>
            <w:r>
              <w:rPr>
                <w:rFonts w:hAnsi="宋体" w:cs="仿宋_GB2312" w:hint="eastAsia"/>
                <w:sz w:val="24"/>
              </w:rPr>
              <w:t>10%</w:t>
            </w:r>
          </w:p>
        </w:tc>
      </w:tr>
      <w:tr w:rsidR="008C5623">
        <w:trPr>
          <w:trHeight w:val="452"/>
          <w:jc w:val="center"/>
        </w:trPr>
        <w:tc>
          <w:tcPr>
            <w:tcW w:w="1003" w:type="dxa"/>
            <w:vAlign w:val="center"/>
          </w:tcPr>
          <w:p w:rsidR="008C5623" w:rsidRDefault="00B95BE7">
            <w:pPr>
              <w:autoSpaceDE w:val="0"/>
              <w:autoSpaceDN w:val="0"/>
              <w:adjustRightInd w:val="0"/>
              <w:spacing w:line="420" w:lineRule="exact"/>
              <w:jc w:val="center"/>
              <w:rPr>
                <w:rFonts w:hAnsi="宋体" w:cs="TimesNewRomanPSMT"/>
                <w:sz w:val="24"/>
              </w:rPr>
            </w:pPr>
            <w:r>
              <w:rPr>
                <w:rFonts w:hAnsi="宋体" w:cs="TimesNewRomanPSMT" w:hint="eastAsia"/>
                <w:sz w:val="24"/>
              </w:rPr>
              <w:t>3.5.2</w:t>
            </w:r>
          </w:p>
        </w:tc>
        <w:tc>
          <w:tcPr>
            <w:tcW w:w="2447" w:type="dxa"/>
            <w:gridSpan w:val="3"/>
            <w:vAlign w:val="center"/>
          </w:tcPr>
          <w:p w:rsidR="008C5623" w:rsidRDefault="00B95BE7">
            <w:pPr>
              <w:jc w:val="center"/>
              <w:rPr>
                <w:sz w:val="24"/>
              </w:rPr>
            </w:pPr>
            <w:r>
              <w:rPr>
                <w:rFonts w:hint="eastAsia"/>
                <w:sz w:val="24"/>
              </w:rPr>
              <w:t>近年财务状况要求</w:t>
            </w:r>
          </w:p>
        </w:tc>
        <w:tc>
          <w:tcPr>
            <w:tcW w:w="6424" w:type="dxa"/>
            <w:gridSpan w:val="2"/>
            <w:vAlign w:val="center"/>
          </w:tcPr>
          <w:p w:rsidR="008C5623" w:rsidRDefault="00B95BE7">
            <w:pPr>
              <w:autoSpaceDE w:val="0"/>
              <w:autoSpaceDN w:val="0"/>
              <w:adjustRightInd w:val="0"/>
              <w:spacing w:line="420" w:lineRule="exact"/>
              <w:jc w:val="left"/>
              <w:rPr>
                <w:rFonts w:hAnsi="宋体" w:cs="仿宋_GB2312"/>
                <w:b/>
                <w:szCs w:val="21"/>
              </w:rPr>
            </w:pPr>
            <w:r>
              <w:rPr>
                <w:rFonts w:hAnsi="宋体" w:cs="仿宋_GB2312" w:hint="eastAsia"/>
                <w:sz w:val="24"/>
              </w:rPr>
              <w:t>近三年，指</w:t>
            </w:r>
            <w:r>
              <w:rPr>
                <w:rFonts w:hAnsi="宋体" w:cs="仿宋_GB2312" w:hint="eastAsia"/>
                <w:sz w:val="24"/>
              </w:rPr>
              <w:t>2015</w:t>
            </w:r>
            <w:r>
              <w:rPr>
                <w:rFonts w:hAnsi="宋体" w:cs="仿宋_GB2312" w:hint="eastAsia"/>
                <w:sz w:val="24"/>
              </w:rPr>
              <w:t>、</w:t>
            </w:r>
            <w:r>
              <w:rPr>
                <w:rFonts w:hAnsi="宋体" w:cs="仿宋_GB2312" w:hint="eastAsia"/>
                <w:sz w:val="24"/>
              </w:rPr>
              <w:t>2016</w:t>
            </w:r>
            <w:r>
              <w:rPr>
                <w:rFonts w:hAnsi="宋体" w:cs="仿宋_GB2312" w:hint="eastAsia"/>
                <w:sz w:val="24"/>
              </w:rPr>
              <w:t>、</w:t>
            </w:r>
            <w:r>
              <w:rPr>
                <w:rFonts w:hAnsi="宋体" w:cs="仿宋_GB2312" w:hint="eastAsia"/>
                <w:sz w:val="24"/>
              </w:rPr>
              <w:t>2017</w:t>
            </w:r>
            <w:r>
              <w:rPr>
                <w:rFonts w:hAnsi="宋体" w:cs="仿宋_GB2312" w:hint="eastAsia"/>
                <w:sz w:val="24"/>
              </w:rPr>
              <w:t>年。</w:t>
            </w:r>
          </w:p>
        </w:tc>
      </w:tr>
      <w:tr w:rsidR="008C5623">
        <w:trPr>
          <w:trHeight w:val="577"/>
          <w:jc w:val="center"/>
        </w:trPr>
        <w:tc>
          <w:tcPr>
            <w:tcW w:w="1003" w:type="dxa"/>
            <w:vAlign w:val="center"/>
          </w:tcPr>
          <w:p w:rsidR="008C5623" w:rsidRDefault="00B95BE7">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3"/>
            <w:vAlign w:val="center"/>
          </w:tcPr>
          <w:p w:rsidR="008C5623" w:rsidRDefault="00B95BE7">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424" w:type="dxa"/>
            <w:gridSpan w:val="2"/>
            <w:vAlign w:val="center"/>
          </w:tcPr>
          <w:p w:rsidR="008C5623" w:rsidRDefault="00B95BE7">
            <w:pPr>
              <w:autoSpaceDE w:val="0"/>
              <w:autoSpaceDN w:val="0"/>
              <w:adjustRightInd w:val="0"/>
              <w:rPr>
                <w:rFonts w:hAnsi="宋体" w:cs="TimesNewRomanPSMT"/>
                <w:sz w:val="24"/>
              </w:rPr>
            </w:pPr>
            <w:r>
              <w:rPr>
                <w:rFonts w:hAnsi="宋体" w:cs="TimesNewRomanPSMT" w:hint="eastAsia"/>
                <w:sz w:val="24"/>
              </w:rPr>
              <w:t>近三年，指</w:t>
            </w:r>
            <w:r>
              <w:rPr>
                <w:rFonts w:hAnsi="宋体" w:cs="TimesNewRomanPSMT" w:hint="eastAsia"/>
                <w:sz w:val="24"/>
              </w:rPr>
              <w:t>2016</w:t>
            </w:r>
            <w:r>
              <w:rPr>
                <w:rFonts w:hAnsi="宋体" w:cs="TimesNewRomanPSMT" w:hint="eastAsia"/>
                <w:sz w:val="24"/>
              </w:rPr>
              <w:t>年</w:t>
            </w:r>
            <w:r>
              <w:rPr>
                <w:rFonts w:hAnsi="宋体" w:cs="TimesNewRomanPSMT" w:hint="eastAsia"/>
                <w:sz w:val="24"/>
              </w:rPr>
              <w:t>1</w:t>
            </w:r>
            <w:r>
              <w:rPr>
                <w:rFonts w:hAnsi="宋体" w:cs="TimesNewRomanPSMT" w:hint="eastAsia"/>
                <w:sz w:val="24"/>
              </w:rPr>
              <w:t>月</w:t>
            </w:r>
            <w:r>
              <w:rPr>
                <w:rFonts w:hAnsi="宋体" w:cs="TimesNewRomanPSMT" w:hint="eastAsia"/>
                <w:sz w:val="24"/>
              </w:rPr>
              <w:t>1</w:t>
            </w:r>
            <w:r>
              <w:rPr>
                <w:rFonts w:hAnsi="宋体" w:cs="TimesNewRomanPSMT" w:hint="eastAsia"/>
                <w:sz w:val="24"/>
              </w:rPr>
              <w:t>日至今。</w:t>
            </w:r>
          </w:p>
        </w:tc>
      </w:tr>
      <w:tr w:rsidR="008C5623">
        <w:trPr>
          <w:trHeight w:val="577"/>
          <w:jc w:val="center"/>
        </w:trPr>
        <w:tc>
          <w:tcPr>
            <w:tcW w:w="1003" w:type="dxa"/>
            <w:vAlign w:val="center"/>
          </w:tcPr>
          <w:p w:rsidR="008C5623" w:rsidRDefault="00B95BE7">
            <w:pPr>
              <w:autoSpaceDE w:val="0"/>
              <w:autoSpaceDN w:val="0"/>
              <w:adjustRightInd w:val="0"/>
              <w:jc w:val="center"/>
              <w:rPr>
                <w:rFonts w:hAnsi="宋体" w:cs="仿宋_GB2312"/>
                <w:sz w:val="24"/>
              </w:rPr>
            </w:pPr>
            <w:r>
              <w:rPr>
                <w:rFonts w:hAnsi="宋体" w:cs="仿宋_GB2312" w:hint="eastAsia"/>
                <w:sz w:val="24"/>
              </w:rPr>
              <w:t>3.5.4</w:t>
            </w:r>
          </w:p>
        </w:tc>
        <w:tc>
          <w:tcPr>
            <w:tcW w:w="2447" w:type="dxa"/>
            <w:gridSpan w:val="3"/>
            <w:vAlign w:val="center"/>
          </w:tcPr>
          <w:p w:rsidR="008C5623" w:rsidRDefault="00B95BE7">
            <w:pPr>
              <w:autoSpaceDE w:val="0"/>
              <w:autoSpaceDN w:val="0"/>
              <w:adjustRightInd w:val="0"/>
              <w:jc w:val="center"/>
              <w:rPr>
                <w:rFonts w:hAnsi="宋体" w:cs="仿宋_GB2312"/>
                <w:sz w:val="24"/>
              </w:rPr>
            </w:pPr>
            <w:r>
              <w:rPr>
                <w:rFonts w:hAnsi="宋体" w:cs="仿宋_GB2312" w:hint="eastAsia"/>
                <w:sz w:val="24"/>
              </w:rPr>
              <w:t>近年发生的诉讼及仲裁情况的年份要求</w:t>
            </w:r>
          </w:p>
        </w:tc>
        <w:tc>
          <w:tcPr>
            <w:tcW w:w="6424" w:type="dxa"/>
            <w:gridSpan w:val="2"/>
            <w:vAlign w:val="center"/>
          </w:tcPr>
          <w:p w:rsidR="008C5623" w:rsidRDefault="00B95BE7">
            <w:pPr>
              <w:autoSpaceDE w:val="0"/>
              <w:autoSpaceDN w:val="0"/>
              <w:adjustRightInd w:val="0"/>
              <w:rPr>
                <w:rFonts w:hAnsi="宋体" w:cs="仿宋_GB2312"/>
                <w:sz w:val="24"/>
              </w:rPr>
            </w:pPr>
            <w:r>
              <w:rPr>
                <w:rFonts w:hAnsi="宋体" w:cs="仿宋_GB2312" w:hint="eastAsia"/>
                <w:sz w:val="24"/>
              </w:rPr>
              <w:t>近三年，指</w:t>
            </w:r>
            <w:r>
              <w:rPr>
                <w:rFonts w:hAnsi="宋体" w:cs="仿宋_GB2312" w:hint="eastAsia"/>
                <w:sz w:val="24"/>
              </w:rPr>
              <w:t>2016</w:t>
            </w:r>
            <w:r>
              <w:rPr>
                <w:rFonts w:hAnsi="宋体" w:cs="仿宋_GB2312" w:hint="eastAsia"/>
                <w:sz w:val="24"/>
              </w:rPr>
              <w:t>、</w:t>
            </w:r>
            <w:r>
              <w:rPr>
                <w:rFonts w:hAnsi="宋体" w:cs="仿宋_GB2312" w:hint="eastAsia"/>
                <w:sz w:val="24"/>
              </w:rPr>
              <w:t>2017</w:t>
            </w:r>
            <w:r>
              <w:rPr>
                <w:rFonts w:hAnsi="宋体" w:cs="仿宋_GB2312" w:hint="eastAsia"/>
                <w:sz w:val="24"/>
              </w:rPr>
              <w:t>、</w:t>
            </w:r>
            <w:r>
              <w:rPr>
                <w:rFonts w:hAnsi="宋体" w:cs="仿宋_GB2312" w:hint="eastAsia"/>
                <w:sz w:val="24"/>
              </w:rPr>
              <w:t>2018</w:t>
            </w:r>
            <w:r>
              <w:rPr>
                <w:rFonts w:hAnsi="宋体" w:cs="仿宋_GB2312" w:hint="eastAsia"/>
                <w:sz w:val="24"/>
              </w:rPr>
              <w:t>年。</w:t>
            </w:r>
          </w:p>
        </w:tc>
      </w:tr>
      <w:tr w:rsidR="008C5623">
        <w:trPr>
          <w:trHeight w:val="500"/>
          <w:jc w:val="center"/>
        </w:trPr>
        <w:tc>
          <w:tcPr>
            <w:tcW w:w="1003" w:type="dxa"/>
            <w:vAlign w:val="center"/>
          </w:tcPr>
          <w:p w:rsidR="008C5623" w:rsidRDefault="00B95BE7">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8C5623" w:rsidRDefault="00B95BE7">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424" w:type="dxa"/>
            <w:gridSpan w:val="2"/>
            <w:vAlign w:val="center"/>
          </w:tcPr>
          <w:p w:rsidR="008C5623" w:rsidRDefault="00B95BE7">
            <w:pPr>
              <w:autoSpaceDE w:val="0"/>
              <w:autoSpaceDN w:val="0"/>
              <w:adjustRightInd w:val="0"/>
              <w:rPr>
                <w:rFonts w:hAnsi="宋体" w:cs="仿宋_GB2312"/>
                <w:sz w:val="24"/>
              </w:rPr>
            </w:pPr>
            <w:r>
              <w:rPr>
                <w:rFonts w:hAnsi="宋体" w:cs="仿宋_GB2312" w:hint="eastAsia"/>
                <w:sz w:val="24"/>
              </w:rPr>
              <w:t>不允许</w:t>
            </w:r>
          </w:p>
        </w:tc>
      </w:tr>
      <w:tr w:rsidR="008C5623">
        <w:trPr>
          <w:trHeight w:val="532"/>
          <w:jc w:val="center"/>
        </w:trPr>
        <w:tc>
          <w:tcPr>
            <w:tcW w:w="1003" w:type="dxa"/>
            <w:vAlign w:val="center"/>
          </w:tcPr>
          <w:p w:rsidR="008C5623" w:rsidRDefault="00B95BE7">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rsidR="008C5623" w:rsidRDefault="00B95BE7">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424" w:type="dxa"/>
            <w:gridSpan w:val="2"/>
            <w:vAlign w:val="center"/>
          </w:tcPr>
          <w:p w:rsidR="008C5623" w:rsidRDefault="00B95BE7">
            <w:pPr>
              <w:autoSpaceDE w:val="0"/>
              <w:autoSpaceDN w:val="0"/>
              <w:adjustRightInd w:val="0"/>
              <w:rPr>
                <w:rFonts w:hAnsi="宋体" w:cs="TimesNewRomanPSMT"/>
                <w:sz w:val="24"/>
              </w:rPr>
            </w:pPr>
            <w:r>
              <w:rPr>
                <w:rFonts w:hAnsi="宋体" w:cs="TimesNewRomanPSMT" w:hint="eastAsia"/>
                <w:sz w:val="24"/>
              </w:rPr>
              <w:t>纸质投标文件：正本按招标文件要求签字盖章（无需逐页签字盖章），副本应与正本保持一致（可为正本的复印件）。正本与副本不一致的，以正本为准。</w:t>
            </w:r>
          </w:p>
          <w:p w:rsidR="008C5623" w:rsidRDefault="00B95BE7">
            <w:pPr>
              <w:autoSpaceDE w:val="0"/>
              <w:autoSpaceDN w:val="0"/>
              <w:adjustRightInd w:val="0"/>
              <w:rPr>
                <w:rFonts w:hAnsi="宋体" w:cs="仿宋_GB2312"/>
                <w:sz w:val="24"/>
              </w:rPr>
            </w:pPr>
            <w:r>
              <w:rPr>
                <w:rFonts w:hAnsi="宋体" w:cs="TimesNewRomanPSMT" w:hint="eastAsia"/>
                <w:b/>
                <w:bCs/>
                <w:sz w:val="24"/>
              </w:rPr>
              <w:lastRenderedPageBreak/>
              <w:t>电子投标文件：按招标文件要求加盖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8C5623">
        <w:trPr>
          <w:trHeight w:val="255"/>
          <w:jc w:val="center"/>
        </w:trPr>
        <w:tc>
          <w:tcPr>
            <w:tcW w:w="1003" w:type="dxa"/>
            <w:vAlign w:val="center"/>
          </w:tcPr>
          <w:p w:rsidR="008C5623" w:rsidRDefault="00B95BE7">
            <w:pPr>
              <w:autoSpaceDE w:val="0"/>
              <w:autoSpaceDN w:val="0"/>
              <w:adjustRightInd w:val="0"/>
              <w:spacing w:line="420" w:lineRule="exact"/>
              <w:jc w:val="center"/>
              <w:rPr>
                <w:rFonts w:hAnsi="宋体" w:cs="黑体"/>
                <w:sz w:val="24"/>
              </w:rPr>
            </w:pPr>
            <w:r>
              <w:rPr>
                <w:rFonts w:hAnsi="宋体" w:cs="TimesNewRomanPSMT"/>
                <w:sz w:val="24"/>
              </w:rPr>
              <w:lastRenderedPageBreak/>
              <w:t>3.7.4</w:t>
            </w:r>
          </w:p>
        </w:tc>
        <w:tc>
          <w:tcPr>
            <w:tcW w:w="2447" w:type="dxa"/>
            <w:gridSpan w:val="3"/>
            <w:vAlign w:val="center"/>
          </w:tcPr>
          <w:p w:rsidR="008C5623" w:rsidRDefault="00B95BE7">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424" w:type="dxa"/>
            <w:gridSpan w:val="2"/>
            <w:vAlign w:val="center"/>
          </w:tcPr>
          <w:p w:rsidR="008C5623" w:rsidRDefault="00B95BE7">
            <w:pPr>
              <w:spacing w:line="360" w:lineRule="auto"/>
              <w:rPr>
                <w:rFonts w:hAnsi="宋体" w:cs="宋体"/>
                <w:sz w:val="24"/>
                <w:szCs w:val="22"/>
                <w:lang w:val="zh-CN"/>
              </w:rPr>
            </w:pPr>
            <w:r>
              <w:rPr>
                <w:rFonts w:hAnsi="宋体" w:cs="宋体" w:hint="eastAsia"/>
                <w:sz w:val="24"/>
                <w:szCs w:val="22"/>
                <w:lang w:val="zh-CN"/>
              </w:rPr>
              <w:t>1</w:t>
            </w:r>
            <w:r>
              <w:rPr>
                <w:rFonts w:hAnsi="宋体" w:cs="宋体" w:hint="eastAsia"/>
                <w:sz w:val="24"/>
                <w:szCs w:val="22"/>
                <w:lang w:val="zh-CN"/>
              </w:rPr>
              <w:t>、电子投标文件</w:t>
            </w:r>
          </w:p>
          <w:p w:rsidR="008C5623" w:rsidRDefault="00B95BE7">
            <w:pPr>
              <w:spacing w:line="360" w:lineRule="auto"/>
              <w:rPr>
                <w:rFonts w:hAnsi="宋体" w:cs="宋体"/>
                <w:sz w:val="24"/>
                <w:szCs w:val="22"/>
                <w:lang w:val="zh-CN"/>
              </w:rPr>
            </w:pPr>
            <w:r>
              <w:rPr>
                <w:rFonts w:hAnsi="宋体" w:cs="宋体" w:hint="eastAsia"/>
                <w:sz w:val="24"/>
                <w:szCs w:val="22"/>
                <w:lang w:val="zh-CN"/>
              </w:rPr>
              <w:t>（</w:t>
            </w:r>
            <w:r>
              <w:rPr>
                <w:rFonts w:hAnsi="宋体" w:cs="宋体" w:hint="eastAsia"/>
                <w:sz w:val="24"/>
                <w:szCs w:val="22"/>
                <w:lang w:val="zh-CN"/>
              </w:rPr>
              <w:t>1</w:t>
            </w:r>
            <w:r>
              <w:rPr>
                <w:rFonts w:hAnsi="宋体" w:cs="宋体" w:hint="eastAsia"/>
                <w:sz w:val="24"/>
                <w:szCs w:val="22"/>
                <w:lang w:val="zh-CN"/>
              </w:rPr>
              <w:t>）成功上传至【全国公共资源交易平台（河南省·许昌市）】公共资源交易系统电子投标文件</w:t>
            </w:r>
            <w:r>
              <w:rPr>
                <w:rFonts w:hAnsi="宋体" w:cs="宋体" w:hint="eastAsia"/>
                <w:sz w:val="24"/>
                <w:szCs w:val="22"/>
                <w:lang w:val="zh-CN"/>
              </w:rPr>
              <w:t>1</w:t>
            </w:r>
            <w:r>
              <w:rPr>
                <w:rFonts w:hAnsi="宋体" w:cs="宋体" w:hint="eastAsia"/>
                <w:sz w:val="24"/>
                <w:szCs w:val="22"/>
                <w:lang w:val="zh-CN"/>
              </w:rPr>
              <w:t>份（文件格式为：</w:t>
            </w:r>
            <w:r>
              <w:rPr>
                <w:rFonts w:hAnsi="宋体" w:cs="宋体" w:hint="eastAsia"/>
                <w:sz w:val="24"/>
                <w:szCs w:val="22"/>
                <w:lang w:val="zh-CN"/>
              </w:rPr>
              <w:t>XX</w:t>
            </w:r>
            <w:r>
              <w:rPr>
                <w:rFonts w:hAnsi="宋体" w:cs="宋体" w:hint="eastAsia"/>
                <w:sz w:val="24"/>
                <w:szCs w:val="22"/>
                <w:lang w:val="zh-CN"/>
              </w:rPr>
              <w:t>公司</w:t>
            </w:r>
            <w:r>
              <w:rPr>
                <w:rFonts w:hAnsi="宋体" w:cs="宋体" w:hint="eastAsia"/>
                <w:sz w:val="24"/>
                <w:szCs w:val="22"/>
                <w:lang w:val="zh-CN"/>
              </w:rPr>
              <w:t>XXX</w:t>
            </w:r>
            <w:r>
              <w:rPr>
                <w:rFonts w:hAnsi="宋体" w:cs="宋体" w:hint="eastAsia"/>
                <w:sz w:val="24"/>
                <w:szCs w:val="22"/>
                <w:lang w:val="zh-CN"/>
              </w:rPr>
              <w:t>项目编号</w:t>
            </w:r>
            <w:r>
              <w:rPr>
                <w:rFonts w:hAnsi="宋体" w:cs="宋体" w:hint="eastAsia"/>
                <w:sz w:val="24"/>
                <w:szCs w:val="22"/>
                <w:lang w:val="zh-CN"/>
              </w:rPr>
              <w:t>.file</w:t>
            </w:r>
            <w:r>
              <w:rPr>
                <w:rFonts w:hAnsi="宋体" w:cs="宋体" w:hint="eastAsia"/>
                <w:sz w:val="24"/>
                <w:szCs w:val="22"/>
                <w:lang w:val="zh-CN"/>
              </w:rPr>
              <w:t>）。</w:t>
            </w:r>
          </w:p>
          <w:p w:rsidR="008C5623" w:rsidRDefault="00B95BE7">
            <w:pPr>
              <w:spacing w:line="360" w:lineRule="auto"/>
              <w:rPr>
                <w:rFonts w:hAnsi="宋体" w:cs="宋体"/>
                <w:sz w:val="24"/>
                <w:szCs w:val="22"/>
                <w:lang w:val="zh-CN"/>
              </w:rPr>
            </w:pPr>
            <w:r>
              <w:rPr>
                <w:rFonts w:hAnsi="宋体" w:cs="宋体" w:hint="eastAsia"/>
                <w:sz w:val="24"/>
                <w:szCs w:val="22"/>
                <w:lang w:val="zh-CN"/>
              </w:rPr>
              <w:t>（</w:t>
            </w:r>
            <w:r>
              <w:rPr>
                <w:rFonts w:hAnsi="宋体" w:cs="宋体" w:hint="eastAsia"/>
                <w:sz w:val="24"/>
                <w:szCs w:val="22"/>
                <w:lang w:val="zh-CN"/>
              </w:rPr>
              <w:t>2</w:t>
            </w:r>
            <w:r>
              <w:rPr>
                <w:rFonts w:hAnsi="宋体" w:cs="宋体" w:hint="eastAsia"/>
                <w:sz w:val="24"/>
                <w:szCs w:val="22"/>
                <w:lang w:val="zh-CN"/>
              </w:rPr>
              <w:t>）使用电子介质存储的投标文件</w:t>
            </w:r>
            <w:r w:rsidR="002D14B4">
              <w:rPr>
                <w:rFonts w:hAnsi="宋体" w:cs="宋体" w:hint="eastAsia"/>
                <w:sz w:val="24"/>
                <w:szCs w:val="22"/>
                <w:lang w:val="zh-CN"/>
              </w:rPr>
              <w:t>2</w:t>
            </w:r>
            <w:r>
              <w:rPr>
                <w:rFonts w:hAnsi="宋体" w:cs="宋体" w:hint="eastAsia"/>
                <w:sz w:val="24"/>
                <w:szCs w:val="22"/>
                <w:lang w:val="zh-CN"/>
              </w:rPr>
              <w:t>份文件格式为：</w:t>
            </w:r>
            <w:r>
              <w:rPr>
                <w:rFonts w:hAnsi="宋体" w:cs="宋体" w:hint="eastAsia"/>
                <w:sz w:val="24"/>
                <w:szCs w:val="22"/>
                <w:lang w:val="zh-CN"/>
              </w:rPr>
              <w:t>xxx</w:t>
            </w:r>
            <w:r>
              <w:rPr>
                <w:rFonts w:hAnsi="宋体" w:cs="宋体" w:hint="eastAsia"/>
                <w:sz w:val="24"/>
                <w:szCs w:val="22"/>
                <w:lang w:val="zh-CN"/>
              </w:rPr>
              <w:t>公司</w:t>
            </w:r>
            <w:r>
              <w:rPr>
                <w:rFonts w:hAnsi="宋体" w:cs="宋体" w:hint="eastAsia"/>
                <w:sz w:val="24"/>
                <w:szCs w:val="22"/>
                <w:lang w:val="zh-CN"/>
              </w:rPr>
              <w:t>XXX</w:t>
            </w:r>
            <w:r>
              <w:rPr>
                <w:rFonts w:hAnsi="宋体" w:cs="宋体" w:hint="eastAsia"/>
                <w:sz w:val="24"/>
                <w:szCs w:val="22"/>
                <w:lang w:val="zh-CN"/>
              </w:rPr>
              <w:t>（项目编号）</w:t>
            </w:r>
            <w:r>
              <w:rPr>
                <w:rFonts w:hAnsi="宋体" w:cs="宋体" w:hint="eastAsia"/>
                <w:sz w:val="24"/>
                <w:szCs w:val="22"/>
                <w:lang w:val="zh-CN"/>
              </w:rPr>
              <w:t>.bin</w:t>
            </w:r>
            <w:r>
              <w:rPr>
                <w:rFonts w:hAnsi="宋体" w:cs="宋体" w:hint="eastAsia"/>
                <w:sz w:val="24"/>
                <w:szCs w:val="22"/>
                <w:lang w:val="zh-CN"/>
              </w:rPr>
              <w:t>）。</w:t>
            </w:r>
          </w:p>
          <w:p w:rsidR="008C5623" w:rsidRDefault="00B95BE7">
            <w:pPr>
              <w:spacing w:line="360" w:lineRule="auto"/>
              <w:rPr>
                <w:rFonts w:hAnsi="宋体" w:cs="宋体"/>
                <w:sz w:val="24"/>
                <w:szCs w:val="22"/>
                <w:lang w:val="zh-CN"/>
              </w:rPr>
            </w:pPr>
            <w:r>
              <w:rPr>
                <w:rFonts w:hAnsi="宋体" w:cs="宋体" w:hint="eastAsia"/>
                <w:sz w:val="24"/>
                <w:szCs w:val="22"/>
                <w:lang w:val="zh-CN"/>
              </w:rPr>
              <w:t>2</w:t>
            </w:r>
            <w:r>
              <w:rPr>
                <w:rFonts w:hAnsi="宋体" w:cs="宋体" w:hint="eastAsia"/>
                <w:sz w:val="24"/>
                <w:szCs w:val="22"/>
                <w:lang w:val="zh-CN"/>
              </w:rPr>
              <w:t>、纸质投标文件</w:t>
            </w:r>
          </w:p>
          <w:p w:rsidR="008C5623" w:rsidRDefault="00B95BE7">
            <w:pPr>
              <w:spacing w:line="360" w:lineRule="auto"/>
              <w:rPr>
                <w:rFonts w:hAnsi="宋体" w:cs="宋体"/>
                <w:sz w:val="24"/>
                <w:szCs w:val="22"/>
                <w:lang w:val="zh-CN"/>
              </w:rPr>
            </w:pPr>
            <w:r>
              <w:rPr>
                <w:rFonts w:hAnsi="宋体" w:cs="宋体" w:hint="eastAsia"/>
                <w:sz w:val="24"/>
                <w:szCs w:val="22"/>
                <w:lang w:val="zh-CN"/>
              </w:rPr>
              <w:t>商务标：正本</w:t>
            </w:r>
            <w:r>
              <w:rPr>
                <w:rFonts w:hAnsi="宋体" w:cs="宋体" w:hint="eastAsia"/>
                <w:sz w:val="24"/>
                <w:szCs w:val="22"/>
                <w:lang w:val="zh-CN"/>
              </w:rPr>
              <w:t>1</w:t>
            </w:r>
            <w:r>
              <w:rPr>
                <w:rFonts w:hAnsi="宋体" w:cs="宋体" w:hint="eastAsia"/>
                <w:sz w:val="24"/>
                <w:szCs w:val="22"/>
                <w:lang w:val="zh-CN"/>
              </w:rPr>
              <w:t>份，副本</w:t>
            </w:r>
            <w:r>
              <w:rPr>
                <w:rFonts w:hAnsi="宋体" w:cs="宋体" w:hint="eastAsia"/>
                <w:sz w:val="24"/>
                <w:szCs w:val="22"/>
              </w:rPr>
              <w:t>1</w:t>
            </w:r>
            <w:r>
              <w:rPr>
                <w:rFonts w:hAnsi="宋体" w:cs="宋体" w:hint="eastAsia"/>
                <w:sz w:val="24"/>
                <w:szCs w:val="22"/>
                <w:lang w:val="zh-CN"/>
              </w:rPr>
              <w:t>份；</w:t>
            </w:r>
          </w:p>
          <w:p w:rsidR="008C5623" w:rsidRDefault="00B95BE7">
            <w:pPr>
              <w:spacing w:line="360" w:lineRule="auto"/>
              <w:rPr>
                <w:rFonts w:hAnsi="宋体" w:cs="宋体"/>
                <w:sz w:val="24"/>
                <w:szCs w:val="22"/>
                <w:lang w:val="zh-CN"/>
              </w:rPr>
            </w:pPr>
            <w:r>
              <w:rPr>
                <w:rFonts w:hAnsi="宋体" w:cs="宋体" w:hint="eastAsia"/>
                <w:sz w:val="24"/>
                <w:szCs w:val="22"/>
                <w:lang w:val="zh-CN"/>
              </w:rPr>
              <w:t>综合（信用）标：正本</w:t>
            </w:r>
            <w:r>
              <w:rPr>
                <w:rFonts w:hAnsi="宋体" w:cs="宋体" w:hint="eastAsia"/>
                <w:sz w:val="24"/>
                <w:szCs w:val="22"/>
                <w:lang w:val="zh-CN"/>
              </w:rPr>
              <w:t>1</w:t>
            </w:r>
            <w:r>
              <w:rPr>
                <w:rFonts w:hAnsi="宋体" w:cs="宋体" w:hint="eastAsia"/>
                <w:sz w:val="24"/>
                <w:szCs w:val="22"/>
                <w:lang w:val="zh-CN"/>
              </w:rPr>
              <w:t>份，副本</w:t>
            </w:r>
            <w:r>
              <w:rPr>
                <w:rFonts w:hAnsi="宋体" w:cs="宋体" w:hint="eastAsia"/>
                <w:sz w:val="24"/>
                <w:szCs w:val="22"/>
              </w:rPr>
              <w:t>1</w:t>
            </w:r>
            <w:r>
              <w:rPr>
                <w:rFonts w:hAnsi="宋体" w:cs="宋体" w:hint="eastAsia"/>
                <w:sz w:val="24"/>
                <w:szCs w:val="22"/>
                <w:lang w:val="zh-CN"/>
              </w:rPr>
              <w:t>份；</w:t>
            </w:r>
            <w:r>
              <w:rPr>
                <w:rFonts w:hAnsi="宋体" w:cs="宋体" w:hint="eastAsia"/>
                <w:sz w:val="24"/>
                <w:szCs w:val="22"/>
                <w:lang w:val="zh-CN"/>
              </w:rPr>
              <w:t xml:space="preserve"> </w:t>
            </w:r>
          </w:p>
          <w:p w:rsidR="008C5623" w:rsidRDefault="00B95BE7">
            <w:pPr>
              <w:spacing w:line="360" w:lineRule="auto"/>
              <w:rPr>
                <w:rFonts w:hAnsi="宋体" w:cs="宋体"/>
                <w:sz w:val="24"/>
                <w:szCs w:val="22"/>
                <w:lang w:val="zh-CN"/>
              </w:rPr>
            </w:pPr>
            <w:r>
              <w:rPr>
                <w:rFonts w:hAnsi="宋体" w:cs="宋体" w:hint="eastAsia"/>
                <w:sz w:val="24"/>
                <w:szCs w:val="22"/>
                <w:lang w:val="zh-CN"/>
              </w:rPr>
              <w:t>技术标：正本</w:t>
            </w:r>
            <w:r>
              <w:rPr>
                <w:rFonts w:hAnsi="宋体" w:cs="宋体" w:hint="eastAsia"/>
                <w:sz w:val="24"/>
                <w:szCs w:val="22"/>
                <w:lang w:val="zh-CN"/>
              </w:rPr>
              <w:t>1</w:t>
            </w:r>
            <w:r>
              <w:rPr>
                <w:rFonts w:hAnsi="宋体" w:cs="宋体" w:hint="eastAsia"/>
                <w:sz w:val="24"/>
                <w:szCs w:val="22"/>
                <w:lang w:val="zh-CN"/>
              </w:rPr>
              <w:t>份，副本</w:t>
            </w:r>
            <w:r>
              <w:rPr>
                <w:rFonts w:hAnsi="宋体" w:cs="宋体" w:hint="eastAsia"/>
                <w:sz w:val="24"/>
                <w:szCs w:val="22"/>
              </w:rPr>
              <w:t>1</w:t>
            </w:r>
            <w:r>
              <w:rPr>
                <w:rFonts w:hAnsi="宋体" w:cs="宋体" w:hint="eastAsia"/>
                <w:sz w:val="24"/>
                <w:szCs w:val="22"/>
                <w:lang w:val="zh-CN"/>
              </w:rPr>
              <w:t>份。</w:t>
            </w:r>
          </w:p>
          <w:p w:rsidR="008C5623" w:rsidRDefault="00B95BE7">
            <w:pPr>
              <w:spacing w:line="360" w:lineRule="auto"/>
              <w:rPr>
                <w:rFonts w:hAnsi="宋体" w:cs="宋体"/>
                <w:sz w:val="24"/>
                <w:szCs w:val="22"/>
                <w:lang w:val="zh-CN"/>
              </w:rPr>
            </w:pPr>
            <w:r>
              <w:rPr>
                <w:rFonts w:hAnsi="宋体" w:cs="宋体" w:hint="eastAsia"/>
                <w:sz w:val="24"/>
                <w:szCs w:val="22"/>
                <w:lang w:val="zh-CN"/>
              </w:rPr>
              <w:t>4</w:t>
            </w:r>
            <w:r>
              <w:rPr>
                <w:rFonts w:hAnsi="宋体" w:cs="宋体" w:hint="eastAsia"/>
                <w:sz w:val="24"/>
                <w:szCs w:val="22"/>
                <w:lang w:val="zh-CN"/>
              </w:rPr>
              <w:t>、投标人须提供商务标电子版（</w:t>
            </w:r>
            <w:r>
              <w:rPr>
                <w:rFonts w:hAnsi="宋体" w:cs="宋体" w:hint="eastAsia"/>
                <w:sz w:val="24"/>
                <w:szCs w:val="22"/>
                <w:lang w:val="zh-CN"/>
              </w:rPr>
              <w:t>U</w:t>
            </w:r>
            <w:r>
              <w:rPr>
                <w:rFonts w:hAnsi="宋体" w:cs="宋体" w:hint="eastAsia"/>
                <w:sz w:val="24"/>
                <w:szCs w:val="22"/>
                <w:lang w:val="zh-CN"/>
              </w:rPr>
              <w:t>盘）两份，内附已标价工程量清单电子版（</w:t>
            </w:r>
            <w:r>
              <w:rPr>
                <w:rFonts w:hAnsi="宋体" w:cs="宋体" w:hint="eastAsia"/>
                <w:sz w:val="24"/>
                <w:szCs w:val="22"/>
                <w:lang w:val="zh-CN"/>
              </w:rPr>
              <w:t>EXCEL</w:t>
            </w:r>
            <w:r>
              <w:rPr>
                <w:rFonts w:hAnsi="宋体" w:cs="宋体" w:hint="eastAsia"/>
                <w:sz w:val="24"/>
                <w:szCs w:val="22"/>
                <w:lang w:val="zh-CN"/>
              </w:rPr>
              <w:t>版本）。</w:t>
            </w:r>
          </w:p>
          <w:p w:rsidR="008C5623" w:rsidRDefault="00B95BE7">
            <w:pPr>
              <w:spacing w:line="360" w:lineRule="auto"/>
              <w:rPr>
                <w:rFonts w:hAnsi="宋体" w:cs="仿宋_GB2312"/>
                <w:sz w:val="24"/>
              </w:rPr>
            </w:pPr>
            <w:r>
              <w:rPr>
                <w:rFonts w:ascii="等线" w:eastAsia="等线" w:hAnsi="等线" w:hint="eastAsia"/>
                <w:b/>
                <w:sz w:val="24"/>
                <w:szCs w:val="24"/>
              </w:rPr>
              <w:t>注</w:t>
            </w:r>
            <w:r>
              <w:rPr>
                <w:rFonts w:ascii="等线" w:eastAsia="等线" w:hAnsi="等线" w:hint="eastAsia"/>
                <w:b/>
                <w:sz w:val="24"/>
                <w:szCs w:val="24"/>
              </w:rPr>
              <w:t>:</w:t>
            </w:r>
            <w:r>
              <w:rPr>
                <w:rFonts w:hAnsi="宋体" w:hint="eastAsia"/>
                <w:b/>
                <w:sz w:val="24"/>
                <w:szCs w:val="24"/>
              </w:rPr>
              <w:t>投标人提交的电子投标文件，必须是通过</w:t>
            </w:r>
            <w:r>
              <w:rPr>
                <w:rFonts w:ascii="等线" w:eastAsia="等线" w:hAnsi="等线" w:hint="eastAsia"/>
                <w:b/>
                <w:sz w:val="24"/>
                <w:szCs w:val="24"/>
              </w:rPr>
              <w:t>“</w:t>
            </w:r>
            <w:r>
              <w:rPr>
                <w:rFonts w:hAnsi="宋体" w:hint="eastAsia"/>
                <w:b/>
                <w:color w:val="000000"/>
                <w:sz w:val="24"/>
                <w:szCs w:val="24"/>
              </w:rPr>
              <w:t>许昌投标文件制作系统</w:t>
            </w:r>
            <w:r>
              <w:rPr>
                <w:rFonts w:hAnsi="宋体" w:hint="eastAsia"/>
                <w:b/>
                <w:color w:val="000000"/>
                <w:sz w:val="24"/>
                <w:szCs w:val="24"/>
              </w:rPr>
              <w:t>SEARUN</w:t>
            </w:r>
            <w:r>
              <w:rPr>
                <w:rFonts w:hAnsi="宋体"/>
                <w:b/>
                <w:color w:val="000000"/>
                <w:sz w:val="24"/>
                <w:szCs w:val="24"/>
              </w:rPr>
              <w:t xml:space="preserve"> </w:t>
            </w:r>
            <w:r>
              <w:rPr>
                <w:rFonts w:hAnsi="宋体" w:hint="eastAsia"/>
                <w:b/>
                <w:color w:val="000000"/>
                <w:sz w:val="24"/>
                <w:szCs w:val="24"/>
              </w:rPr>
              <w:t>V1.1</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8C5623">
        <w:trPr>
          <w:trHeight w:val="421"/>
          <w:jc w:val="center"/>
        </w:trPr>
        <w:tc>
          <w:tcPr>
            <w:tcW w:w="1003" w:type="dxa"/>
            <w:vAlign w:val="center"/>
          </w:tcPr>
          <w:p w:rsidR="008C5623" w:rsidRDefault="00B95BE7">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rsidR="008C5623" w:rsidRDefault="00B95BE7">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424" w:type="dxa"/>
            <w:gridSpan w:val="2"/>
            <w:vAlign w:val="center"/>
          </w:tcPr>
          <w:p w:rsidR="008C5623" w:rsidRDefault="00B95BE7">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按照投标人须知第</w:t>
            </w:r>
            <w:r>
              <w:rPr>
                <w:rFonts w:ascii="新宋体" w:eastAsia="新宋体" w:hAnsi="新宋体" w:hint="eastAsia"/>
                <w:sz w:val="24"/>
              </w:rPr>
              <w:t>3.1</w:t>
            </w:r>
            <w:r>
              <w:rPr>
                <w:rFonts w:ascii="新宋体" w:eastAsia="新宋体" w:hAnsi="新宋体" w:hint="eastAsia"/>
                <w:sz w:val="24"/>
              </w:rPr>
              <w:t>项规定的投标文件组成内容，投标文件应按以下要求装订：</w:t>
            </w:r>
          </w:p>
          <w:p w:rsidR="008C5623" w:rsidRDefault="00B95BE7">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共分</w:t>
            </w:r>
            <w:r>
              <w:rPr>
                <w:rFonts w:ascii="新宋体" w:eastAsia="新宋体" w:hAnsi="新宋体" w:hint="eastAsia"/>
                <w:sz w:val="24"/>
                <w:u w:val="single"/>
              </w:rPr>
              <w:t xml:space="preserve"> </w:t>
            </w:r>
            <w:r>
              <w:rPr>
                <w:rFonts w:ascii="新宋体" w:eastAsia="新宋体" w:hAnsi="新宋体" w:hint="eastAsia"/>
                <w:sz w:val="24"/>
                <w:u w:val="single"/>
              </w:rPr>
              <w:t>三</w:t>
            </w:r>
            <w:r>
              <w:rPr>
                <w:rFonts w:ascii="新宋体" w:eastAsia="新宋体" w:hAnsi="新宋体" w:hint="eastAsia"/>
                <w:sz w:val="24"/>
                <w:u w:val="single"/>
              </w:rPr>
              <w:t xml:space="preserve"> </w:t>
            </w:r>
            <w:r>
              <w:rPr>
                <w:rFonts w:ascii="新宋体" w:eastAsia="新宋体" w:hAnsi="新宋体" w:hint="eastAsia"/>
                <w:sz w:val="24"/>
              </w:rPr>
              <w:t>种标书，分别为：商务标、技术标和综合（信用）标。</w:t>
            </w:r>
          </w:p>
          <w:p w:rsidR="008C5623" w:rsidRDefault="00B95BE7">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三种标书均采用</w:t>
            </w:r>
            <w:r>
              <w:rPr>
                <w:rFonts w:ascii="新宋体" w:eastAsia="新宋体" w:hAnsi="新宋体" w:hint="eastAsia"/>
                <w:sz w:val="24"/>
                <w:u w:val="single"/>
              </w:rPr>
              <w:t xml:space="preserve"> </w:t>
            </w:r>
            <w:r>
              <w:rPr>
                <w:rFonts w:ascii="新宋体" w:eastAsia="新宋体" w:hAnsi="新宋体" w:hint="eastAsia"/>
                <w:sz w:val="24"/>
                <w:u w:val="single"/>
              </w:rPr>
              <w:t>胶装</w:t>
            </w:r>
            <w:r>
              <w:rPr>
                <w:rFonts w:ascii="新宋体" w:eastAsia="新宋体" w:hAnsi="新宋体" w:hint="eastAsia"/>
                <w:sz w:val="24"/>
                <w:u w:val="single"/>
              </w:rPr>
              <w:t xml:space="preserve"> </w:t>
            </w:r>
            <w:r>
              <w:rPr>
                <w:rFonts w:ascii="新宋体" w:eastAsia="新宋体" w:hAnsi="新宋体" w:hint="eastAsia"/>
                <w:sz w:val="24"/>
              </w:rPr>
              <w:t>方式装订，装订应牢固、不易拆散和换页，不得采用活页装订。投标文件须印刷书脊，并在书脊</w:t>
            </w:r>
            <w:r>
              <w:rPr>
                <w:rFonts w:ascii="新宋体" w:eastAsia="新宋体" w:hAnsi="新宋体" w:hint="eastAsia"/>
                <w:sz w:val="24"/>
              </w:rPr>
              <w:lastRenderedPageBreak/>
              <w:t>上注明正副本字样、项目名称和投标人名称。</w:t>
            </w:r>
          </w:p>
          <w:p w:rsidR="008C5623" w:rsidRDefault="00B95BE7">
            <w:pPr>
              <w:autoSpaceDE w:val="0"/>
              <w:autoSpaceDN w:val="0"/>
              <w:adjustRightInd w:val="0"/>
              <w:spacing w:line="420" w:lineRule="exact"/>
              <w:rPr>
                <w:rFonts w:ascii="新宋体" w:eastAsia="新宋体" w:hAnsi="新宋体"/>
                <w:sz w:val="24"/>
              </w:rPr>
            </w:pPr>
            <w:r>
              <w:rPr>
                <w:rFonts w:hAnsi="宋体" w:cs="宋体" w:hint="eastAsia"/>
                <w:sz w:val="24"/>
              </w:rPr>
              <w:t>使用电子介质存储的投标文件单独密封、盖章，并随纸质投标文件一并提交。</w:t>
            </w:r>
          </w:p>
        </w:tc>
      </w:tr>
      <w:tr w:rsidR="008C5623">
        <w:trPr>
          <w:trHeight w:val="422"/>
          <w:jc w:val="center"/>
        </w:trPr>
        <w:tc>
          <w:tcPr>
            <w:tcW w:w="1003" w:type="dxa"/>
            <w:vAlign w:val="center"/>
          </w:tcPr>
          <w:p w:rsidR="008C5623" w:rsidRDefault="00B95BE7">
            <w:pPr>
              <w:autoSpaceDE w:val="0"/>
              <w:autoSpaceDN w:val="0"/>
              <w:adjustRightInd w:val="0"/>
              <w:spacing w:line="420" w:lineRule="exact"/>
              <w:jc w:val="center"/>
              <w:rPr>
                <w:rFonts w:hAnsi="宋体" w:cs="黑体"/>
                <w:sz w:val="24"/>
              </w:rPr>
            </w:pPr>
            <w:r>
              <w:rPr>
                <w:rFonts w:hAnsi="宋体" w:cs="TimesNewRomanPSMT"/>
                <w:sz w:val="24"/>
              </w:rPr>
              <w:lastRenderedPageBreak/>
              <w:t>4.1.2</w:t>
            </w:r>
          </w:p>
        </w:tc>
        <w:tc>
          <w:tcPr>
            <w:tcW w:w="2447" w:type="dxa"/>
            <w:gridSpan w:val="3"/>
            <w:vAlign w:val="center"/>
          </w:tcPr>
          <w:p w:rsidR="008C5623" w:rsidRDefault="00B95BE7">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6424" w:type="dxa"/>
            <w:gridSpan w:val="2"/>
          </w:tcPr>
          <w:p w:rsidR="008C5623" w:rsidRDefault="00B95BE7">
            <w:pPr>
              <w:autoSpaceDE w:val="0"/>
              <w:autoSpaceDN w:val="0"/>
              <w:adjustRightInd w:val="0"/>
              <w:spacing w:line="420" w:lineRule="exact"/>
              <w:jc w:val="left"/>
              <w:rPr>
                <w:rFonts w:hAnsi="宋体"/>
                <w:sz w:val="24"/>
              </w:rPr>
            </w:pPr>
            <w:r>
              <w:rPr>
                <w:rFonts w:hAnsi="宋体" w:cs="仿宋_GB2312" w:hint="eastAsia"/>
                <w:sz w:val="24"/>
              </w:rPr>
              <w:t>招标人</w:t>
            </w:r>
            <w:r>
              <w:rPr>
                <w:rFonts w:hint="eastAsia"/>
                <w:sz w:val="24"/>
              </w:rPr>
              <w:t>地址：</w:t>
            </w:r>
            <w:r>
              <w:rPr>
                <w:rFonts w:hAnsi="宋体" w:hint="eastAsia"/>
                <w:sz w:val="24"/>
              </w:rPr>
              <w:t xml:space="preserve"> </w:t>
            </w:r>
          </w:p>
          <w:p w:rsidR="008C5623" w:rsidRDefault="00B95BE7">
            <w:pPr>
              <w:rPr>
                <w:rFonts w:ascii="楷体_GB2312" w:eastAsia="楷体_GB2312" w:hAnsi="楷体_GB2312" w:cs="楷体_GB2312"/>
                <w:sz w:val="28"/>
                <w:szCs w:val="28"/>
              </w:rPr>
            </w:pPr>
            <w:r>
              <w:rPr>
                <w:rFonts w:hint="eastAsia"/>
                <w:sz w:val="24"/>
              </w:rPr>
              <w:t>招标人名称：</w:t>
            </w:r>
            <w:r>
              <w:rPr>
                <w:rFonts w:hAnsi="宋体" w:hint="eastAsia"/>
                <w:sz w:val="24"/>
              </w:rPr>
              <w:t xml:space="preserve"> </w:t>
            </w:r>
          </w:p>
          <w:p w:rsidR="008C5623" w:rsidRDefault="00B95BE7">
            <w:pPr>
              <w:autoSpaceDE w:val="0"/>
              <w:autoSpaceDN w:val="0"/>
              <w:adjustRightInd w:val="0"/>
              <w:spacing w:line="420" w:lineRule="exact"/>
              <w:jc w:val="left"/>
              <w:rPr>
                <w:rFonts w:hAnsi="宋体"/>
                <w:sz w:val="24"/>
              </w:rPr>
            </w:pPr>
            <w:r>
              <w:rPr>
                <w:rFonts w:hint="eastAsia"/>
                <w:sz w:val="24"/>
              </w:rPr>
              <w:t>项目名称：</w:t>
            </w:r>
            <w:r>
              <w:rPr>
                <w:rFonts w:hAnsi="宋体" w:hint="eastAsia"/>
                <w:sz w:val="24"/>
                <w:u w:val="single"/>
              </w:rPr>
              <w:t xml:space="preserve">    </w:t>
            </w:r>
            <w:r>
              <w:rPr>
                <w:rFonts w:hAnsi="宋体" w:hint="eastAsia"/>
                <w:sz w:val="24"/>
              </w:rPr>
              <w:t xml:space="preserve">     </w:t>
            </w:r>
          </w:p>
          <w:p w:rsidR="008C5623" w:rsidRDefault="00B95BE7">
            <w:pPr>
              <w:spacing w:line="288" w:lineRule="auto"/>
              <w:ind w:left="1200" w:hangingChars="500" w:hanging="1200"/>
              <w:rPr>
                <w:rFonts w:hAnsi="宋体" w:cs="仿宋_GB2312"/>
                <w:sz w:val="24"/>
              </w:rPr>
            </w:pPr>
            <w:r>
              <w:rPr>
                <w:rFonts w:hAnsi="宋体" w:cs="仿宋_GB2312" w:hint="eastAsia"/>
                <w:sz w:val="24"/>
              </w:rPr>
              <w:t>投标人名称：（盖章）</w:t>
            </w:r>
          </w:p>
          <w:p w:rsidR="008C5623" w:rsidRDefault="00B95BE7">
            <w:pPr>
              <w:autoSpaceDE w:val="0"/>
              <w:autoSpaceDN w:val="0"/>
              <w:adjustRightInd w:val="0"/>
              <w:spacing w:line="420" w:lineRule="exact"/>
              <w:jc w:val="left"/>
              <w:rPr>
                <w:rFonts w:hAnsi="宋体" w:cs="黑体"/>
                <w:sz w:val="24"/>
              </w:rPr>
            </w:pPr>
            <w:r>
              <w:rPr>
                <w:rFonts w:hint="eastAsia"/>
                <w:sz w:val="24"/>
              </w:rPr>
              <w:t>投标文件</w:t>
            </w:r>
            <w:r>
              <w:rPr>
                <w:rFonts w:hAnsi="宋体" w:cs="仿宋_GB2312" w:hint="eastAsia"/>
                <w:sz w:val="24"/>
              </w:rPr>
              <w:t>在</w:t>
            </w:r>
            <w:r>
              <w:rPr>
                <w:rFonts w:hAnsi="宋体" w:cs="仿宋_GB2312" w:hint="eastAsia"/>
                <w:sz w:val="24"/>
              </w:rPr>
              <w:t>2019</w:t>
            </w:r>
            <w:r>
              <w:rPr>
                <w:rFonts w:hAnsi="宋体" w:cs="仿宋_GB2312" w:hint="eastAsia"/>
                <w:sz w:val="24"/>
              </w:rPr>
              <w:t>年</w:t>
            </w:r>
            <w:r>
              <w:rPr>
                <w:rFonts w:hAnsi="宋体" w:cs="仿宋_GB2312" w:hint="eastAsia"/>
                <w:sz w:val="24"/>
              </w:rPr>
              <w:t xml:space="preserve">  </w:t>
            </w:r>
            <w:r>
              <w:rPr>
                <w:rFonts w:hAnsi="宋体" w:cs="仿宋_GB2312" w:hint="eastAsia"/>
                <w:sz w:val="24"/>
              </w:rPr>
              <w:t>月</w:t>
            </w:r>
            <w:r>
              <w:rPr>
                <w:rFonts w:hAnsi="宋体" w:cs="仿宋_GB2312" w:hint="eastAsia"/>
                <w:sz w:val="24"/>
              </w:rPr>
              <w:t xml:space="preserve">  </w:t>
            </w:r>
            <w:r>
              <w:rPr>
                <w:rFonts w:hAnsi="宋体" w:cs="仿宋_GB2312" w:hint="eastAsia"/>
                <w:sz w:val="24"/>
              </w:rPr>
              <w:t>日</w:t>
            </w:r>
            <w:r>
              <w:rPr>
                <w:rFonts w:hAnsi="宋体" w:cs="仿宋_GB2312" w:hint="eastAsia"/>
                <w:sz w:val="24"/>
              </w:rPr>
              <w:t xml:space="preserve">  </w:t>
            </w:r>
            <w:r>
              <w:rPr>
                <w:rFonts w:hAnsi="宋体" w:cs="仿宋_GB2312" w:hint="eastAsia"/>
                <w:sz w:val="24"/>
              </w:rPr>
              <w:t>时</w:t>
            </w:r>
            <w:r>
              <w:rPr>
                <w:rFonts w:hAnsi="宋体" w:cs="仿宋_GB2312" w:hint="eastAsia"/>
                <w:sz w:val="24"/>
              </w:rPr>
              <w:t xml:space="preserve">  </w:t>
            </w:r>
            <w:r>
              <w:rPr>
                <w:rFonts w:hAnsi="宋体" w:cs="仿宋_GB2312" w:hint="eastAsia"/>
                <w:sz w:val="24"/>
              </w:rPr>
              <w:t>分前不得开启。</w:t>
            </w:r>
          </w:p>
        </w:tc>
      </w:tr>
      <w:tr w:rsidR="008C5623">
        <w:trPr>
          <w:trHeight w:val="457"/>
          <w:jc w:val="center"/>
        </w:trPr>
        <w:tc>
          <w:tcPr>
            <w:tcW w:w="1003" w:type="dxa"/>
            <w:vAlign w:val="center"/>
          </w:tcPr>
          <w:p w:rsidR="008C5623" w:rsidRDefault="00B95BE7">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rsidR="008C5623" w:rsidRDefault="00B95BE7">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424" w:type="dxa"/>
            <w:gridSpan w:val="2"/>
            <w:vAlign w:val="center"/>
          </w:tcPr>
          <w:p w:rsidR="008C5623" w:rsidRDefault="00B95BE7">
            <w:pPr>
              <w:numPr>
                <w:ilvl w:val="0"/>
                <w:numId w:val="2"/>
              </w:numPr>
              <w:tabs>
                <w:tab w:val="clear" w:pos="360"/>
                <w:tab w:val="left" w:pos="0"/>
              </w:tabs>
              <w:spacing w:line="288" w:lineRule="auto"/>
              <w:ind w:left="0" w:hanging="648"/>
              <w:rPr>
                <w:sz w:val="24"/>
                <w:u w:val="single"/>
              </w:rPr>
            </w:pPr>
            <w:r>
              <w:rPr>
                <w:rFonts w:hAnsi="宋体" w:cs="宋体" w:hint="eastAsia"/>
                <w:sz w:val="24"/>
                <w:szCs w:val="22"/>
              </w:rPr>
              <w:t>许昌市建安区新元大道兴业大厦</w:t>
            </w:r>
            <w:r>
              <w:rPr>
                <w:rFonts w:hAnsi="宋体" w:cs="宋体" w:hint="eastAsia"/>
                <w:sz w:val="24"/>
                <w:szCs w:val="22"/>
              </w:rPr>
              <w:t>4</w:t>
            </w:r>
            <w:r>
              <w:rPr>
                <w:rFonts w:hAnsi="宋体" w:cs="宋体" w:hint="eastAsia"/>
                <w:sz w:val="24"/>
                <w:szCs w:val="22"/>
              </w:rPr>
              <w:t>楼</w:t>
            </w:r>
            <w:r>
              <w:rPr>
                <w:rFonts w:hAnsi="宋体" w:cs="宋体" w:hint="eastAsia"/>
                <w:sz w:val="24"/>
                <w:szCs w:val="22"/>
              </w:rPr>
              <w:t>4167</w:t>
            </w:r>
            <w:r>
              <w:rPr>
                <w:rFonts w:hAnsi="宋体" w:cs="宋体" w:hint="eastAsia"/>
                <w:sz w:val="24"/>
                <w:szCs w:val="22"/>
              </w:rPr>
              <w:t>室。</w:t>
            </w:r>
          </w:p>
        </w:tc>
      </w:tr>
      <w:tr w:rsidR="008C5623">
        <w:trPr>
          <w:trHeight w:val="415"/>
          <w:jc w:val="center"/>
        </w:trPr>
        <w:tc>
          <w:tcPr>
            <w:tcW w:w="1003" w:type="dxa"/>
            <w:vAlign w:val="center"/>
          </w:tcPr>
          <w:p w:rsidR="008C5623" w:rsidRDefault="00B95BE7">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8C5623" w:rsidRDefault="00B95BE7">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424" w:type="dxa"/>
            <w:gridSpan w:val="2"/>
            <w:vAlign w:val="center"/>
          </w:tcPr>
          <w:p w:rsidR="008C5623" w:rsidRDefault="00B95BE7">
            <w:pPr>
              <w:autoSpaceDE w:val="0"/>
              <w:autoSpaceDN w:val="0"/>
              <w:adjustRightInd w:val="0"/>
              <w:spacing w:line="420" w:lineRule="exact"/>
              <w:rPr>
                <w:rFonts w:hAnsi="宋体" w:cs="仿宋_GB2312"/>
                <w:sz w:val="24"/>
              </w:rPr>
            </w:pPr>
            <w:r>
              <w:rPr>
                <w:rFonts w:hAnsi="宋体" w:cs="仿宋_GB2312" w:hint="eastAsia"/>
                <w:sz w:val="24"/>
              </w:rPr>
              <w:t>否</w:t>
            </w:r>
          </w:p>
        </w:tc>
      </w:tr>
      <w:tr w:rsidR="008C5623">
        <w:trPr>
          <w:trHeight w:val="458"/>
          <w:jc w:val="center"/>
        </w:trPr>
        <w:tc>
          <w:tcPr>
            <w:tcW w:w="1003" w:type="dxa"/>
            <w:vAlign w:val="center"/>
          </w:tcPr>
          <w:p w:rsidR="008C5623" w:rsidRDefault="00B95BE7">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rsidR="008C5623" w:rsidRDefault="00B95BE7">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424" w:type="dxa"/>
            <w:gridSpan w:val="2"/>
          </w:tcPr>
          <w:p w:rsidR="008C5623" w:rsidRDefault="00B95BE7">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8C5623" w:rsidRDefault="00B95BE7">
            <w:pPr>
              <w:autoSpaceDE w:val="0"/>
              <w:autoSpaceDN w:val="0"/>
              <w:adjustRightInd w:val="0"/>
              <w:spacing w:line="420" w:lineRule="exact"/>
              <w:jc w:val="left"/>
              <w:rPr>
                <w:rFonts w:hAnsi="宋体" w:cs="黑体"/>
                <w:sz w:val="24"/>
              </w:rPr>
            </w:pPr>
            <w:r>
              <w:rPr>
                <w:rFonts w:hAnsi="宋体" w:cs="仿宋_GB2312" w:hint="eastAsia"/>
                <w:sz w:val="24"/>
              </w:rPr>
              <w:t>开标地点：</w:t>
            </w:r>
            <w:r>
              <w:rPr>
                <w:rFonts w:hAnsi="宋体" w:cs="仿宋_GB2312" w:hint="eastAsia"/>
                <w:sz w:val="24"/>
                <w:szCs w:val="22"/>
              </w:rPr>
              <w:t>许昌市建安区新元大道兴业大厦</w:t>
            </w:r>
            <w:r>
              <w:rPr>
                <w:rFonts w:hAnsi="宋体" w:cs="仿宋_GB2312" w:hint="eastAsia"/>
                <w:sz w:val="24"/>
                <w:szCs w:val="22"/>
              </w:rPr>
              <w:t>4</w:t>
            </w:r>
            <w:r>
              <w:rPr>
                <w:rFonts w:hAnsi="宋体" w:cs="仿宋_GB2312" w:hint="eastAsia"/>
                <w:sz w:val="24"/>
                <w:szCs w:val="22"/>
              </w:rPr>
              <w:t>楼</w:t>
            </w:r>
            <w:r>
              <w:rPr>
                <w:rFonts w:hAnsi="宋体" w:cs="仿宋_GB2312" w:hint="eastAsia"/>
                <w:sz w:val="24"/>
                <w:szCs w:val="22"/>
              </w:rPr>
              <w:t>4167</w:t>
            </w:r>
            <w:r>
              <w:rPr>
                <w:rFonts w:hAnsi="宋体" w:cs="仿宋_GB2312" w:hint="eastAsia"/>
                <w:sz w:val="24"/>
                <w:szCs w:val="22"/>
              </w:rPr>
              <w:t>室。</w:t>
            </w:r>
          </w:p>
        </w:tc>
      </w:tr>
      <w:tr w:rsidR="008C5623">
        <w:trPr>
          <w:trHeight w:val="457"/>
          <w:jc w:val="center"/>
        </w:trPr>
        <w:tc>
          <w:tcPr>
            <w:tcW w:w="1003" w:type="dxa"/>
            <w:vAlign w:val="center"/>
          </w:tcPr>
          <w:p w:rsidR="008C5623" w:rsidRDefault="00B95BE7">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8C5623" w:rsidRDefault="00B95BE7">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424" w:type="dxa"/>
            <w:gridSpan w:val="2"/>
          </w:tcPr>
          <w:p w:rsidR="008C5623" w:rsidRDefault="00B95BE7">
            <w:pPr>
              <w:autoSpaceDE w:val="0"/>
              <w:autoSpaceDN w:val="0"/>
              <w:adjustRightInd w:val="0"/>
              <w:spacing w:line="420" w:lineRule="exact"/>
              <w:jc w:val="left"/>
              <w:rPr>
                <w:rFonts w:hAnsi="宋体" w:cs="黑体"/>
                <w:sz w:val="24"/>
              </w:rPr>
            </w:pPr>
            <w:r>
              <w:rPr>
                <w:rFonts w:hAnsi="宋体" w:cs="仿宋_GB2312" w:hint="eastAsia"/>
                <w:sz w:val="24"/>
              </w:rPr>
              <w:t>见招标文件第二章</w:t>
            </w:r>
            <w:r>
              <w:rPr>
                <w:rFonts w:hAnsi="宋体" w:cs="仿宋_GB2312" w:hint="eastAsia"/>
                <w:sz w:val="24"/>
              </w:rPr>
              <w:t xml:space="preserve">  </w:t>
            </w:r>
            <w:r>
              <w:rPr>
                <w:rFonts w:hAnsi="宋体" w:cs="仿宋_GB2312" w:hint="eastAsia"/>
                <w:sz w:val="24"/>
              </w:rPr>
              <w:t>投标人须知第</w:t>
            </w:r>
            <w:r>
              <w:rPr>
                <w:rFonts w:hAnsi="宋体" w:cs="仿宋_GB2312" w:hint="eastAsia"/>
                <w:sz w:val="24"/>
              </w:rPr>
              <w:t>5.2</w:t>
            </w:r>
            <w:r>
              <w:rPr>
                <w:rFonts w:hAnsi="宋体" w:cs="仿宋_GB2312" w:hint="eastAsia"/>
                <w:sz w:val="24"/>
              </w:rPr>
              <w:t>条</w:t>
            </w:r>
          </w:p>
        </w:tc>
      </w:tr>
      <w:tr w:rsidR="008C5623">
        <w:trPr>
          <w:trHeight w:val="350"/>
          <w:jc w:val="center"/>
        </w:trPr>
        <w:tc>
          <w:tcPr>
            <w:tcW w:w="1003" w:type="dxa"/>
            <w:vAlign w:val="center"/>
          </w:tcPr>
          <w:p w:rsidR="008C5623" w:rsidRDefault="00B95BE7">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2447" w:type="dxa"/>
            <w:gridSpan w:val="3"/>
            <w:vAlign w:val="center"/>
          </w:tcPr>
          <w:p w:rsidR="008C5623" w:rsidRDefault="00B95BE7">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424" w:type="dxa"/>
            <w:gridSpan w:val="2"/>
            <w:vAlign w:val="center"/>
          </w:tcPr>
          <w:p w:rsidR="008C5623" w:rsidRDefault="00B95BE7">
            <w:pPr>
              <w:spacing w:line="288" w:lineRule="auto"/>
              <w:rPr>
                <w:sz w:val="24"/>
              </w:rPr>
            </w:pPr>
            <w:r>
              <w:rPr>
                <w:rFonts w:ascii="新宋体" w:eastAsia="新宋体" w:hAnsi="新宋体" w:hint="eastAsia"/>
                <w:color w:val="000000" w:themeColor="text1"/>
                <w:sz w:val="24"/>
              </w:rPr>
              <w:t>评标委员会构成：</w:t>
            </w:r>
            <w:r>
              <w:rPr>
                <w:rFonts w:ascii="新宋体" w:eastAsia="新宋体" w:hAnsi="新宋体" w:hint="eastAsia"/>
                <w:color w:val="000000" w:themeColor="text1"/>
                <w:sz w:val="24"/>
              </w:rPr>
              <w:t>5</w:t>
            </w:r>
            <w:r>
              <w:rPr>
                <w:rFonts w:ascii="新宋体" w:eastAsia="新宋体" w:hAnsi="新宋体" w:hint="eastAsia"/>
                <w:color w:val="000000" w:themeColor="text1"/>
                <w:sz w:val="24"/>
              </w:rPr>
              <w:t>人，从河南省综合评标专家库中随机抽取</w:t>
            </w:r>
            <w:r>
              <w:rPr>
                <w:rFonts w:ascii="新宋体" w:eastAsia="新宋体" w:hAnsi="新宋体" w:hint="eastAsia"/>
                <w:color w:val="000000" w:themeColor="text1"/>
                <w:sz w:val="24"/>
              </w:rPr>
              <w:t>4</w:t>
            </w:r>
            <w:r>
              <w:rPr>
                <w:rFonts w:ascii="新宋体" w:eastAsia="新宋体" w:hAnsi="新宋体" w:hint="eastAsia"/>
                <w:color w:val="000000" w:themeColor="text1"/>
                <w:sz w:val="24"/>
              </w:rPr>
              <w:t>人和招标人代表</w:t>
            </w:r>
            <w:r>
              <w:rPr>
                <w:rFonts w:ascii="新宋体" w:eastAsia="新宋体" w:hAnsi="新宋体" w:hint="eastAsia"/>
                <w:color w:val="000000" w:themeColor="text1"/>
                <w:sz w:val="24"/>
              </w:rPr>
              <w:t>1</w:t>
            </w:r>
            <w:r>
              <w:rPr>
                <w:rFonts w:ascii="新宋体" w:eastAsia="新宋体" w:hAnsi="新宋体" w:hint="eastAsia"/>
                <w:color w:val="000000" w:themeColor="text1"/>
                <w:sz w:val="24"/>
              </w:rPr>
              <w:t>人</w:t>
            </w:r>
            <w:r>
              <w:rPr>
                <w:rFonts w:ascii="新宋体" w:eastAsia="新宋体" w:hAnsi="新宋体" w:hint="eastAsia"/>
                <w:sz w:val="24"/>
              </w:rPr>
              <w:t>。</w:t>
            </w:r>
          </w:p>
        </w:tc>
      </w:tr>
      <w:tr w:rsidR="008C5623">
        <w:trPr>
          <w:trHeight w:val="435"/>
          <w:jc w:val="center"/>
        </w:trPr>
        <w:tc>
          <w:tcPr>
            <w:tcW w:w="1003" w:type="dxa"/>
            <w:vAlign w:val="center"/>
          </w:tcPr>
          <w:p w:rsidR="008C5623" w:rsidRDefault="00B95BE7">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8C5623" w:rsidRDefault="00B95BE7">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424" w:type="dxa"/>
            <w:gridSpan w:val="2"/>
            <w:vAlign w:val="center"/>
          </w:tcPr>
          <w:p w:rsidR="008C5623" w:rsidRDefault="00B95BE7">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w:t>
            </w:r>
            <w:r>
              <w:rPr>
                <w:rFonts w:ascii="新宋体" w:eastAsia="新宋体" w:hAnsi="新宋体" w:cs="仿宋_GB2312" w:hint="eastAsia"/>
                <w:sz w:val="24"/>
              </w:rPr>
              <w:t>名</w:t>
            </w:r>
          </w:p>
        </w:tc>
      </w:tr>
      <w:tr w:rsidR="008C5623">
        <w:trPr>
          <w:trHeight w:val="475"/>
          <w:jc w:val="center"/>
        </w:trPr>
        <w:tc>
          <w:tcPr>
            <w:tcW w:w="9874" w:type="dxa"/>
            <w:gridSpan w:val="6"/>
            <w:vAlign w:val="center"/>
          </w:tcPr>
          <w:p w:rsidR="008C5623" w:rsidRDefault="00B95BE7">
            <w:pPr>
              <w:autoSpaceDE w:val="0"/>
              <w:autoSpaceDN w:val="0"/>
              <w:adjustRightInd w:val="0"/>
              <w:spacing w:line="420" w:lineRule="exact"/>
              <w:jc w:val="left"/>
              <w:rPr>
                <w:rFonts w:hAnsi="宋体" w:cs="仿宋_GB2312"/>
                <w:sz w:val="24"/>
              </w:rPr>
            </w:pPr>
            <w:r>
              <w:rPr>
                <w:rFonts w:hAnsi="宋体" w:cs="TimesNewRomanPSMT" w:hint="eastAsia"/>
                <w:sz w:val="24"/>
              </w:rPr>
              <w:t>10.</w:t>
            </w:r>
            <w:r>
              <w:rPr>
                <w:rFonts w:hAnsi="宋体" w:cs="TimesNewRomanPSMT" w:hint="eastAsia"/>
                <w:sz w:val="24"/>
              </w:rPr>
              <w:t>需要补充的其他内容</w:t>
            </w:r>
          </w:p>
        </w:tc>
      </w:tr>
      <w:tr w:rsidR="008C5623">
        <w:trPr>
          <w:trHeight w:val="90"/>
          <w:jc w:val="center"/>
        </w:trPr>
        <w:tc>
          <w:tcPr>
            <w:tcW w:w="9874" w:type="dxa"/>
            <w:gridSpan w:val="6"/>
            <w:vAlign w:val="center"/>
          </w:tcPr>
          <w:p w:rsidR="008C5623" w:rsidRDefault="00B95BE7">
            <w:pPr>
              <w:autoSpaceDE w:val="0"/>
              <w:autoSpaceDN w:val="0"/>
              <w:adjustRightInd w:val="0"/>
              <w:spacing w:line="420" w:lineRule="exact"/>
              <w:jc w:val="left"/>
              <w:rPr>
                <w:rFonts w:hAnsi="宋体" w:cs="TimesNewRomanPSMT"/>
                <w:sz w:val="24"/>
              </w:rPr>
            </w:pPr>
            <w:r>
              <w:rPr>
                <w:rFonts w:hAnsi="宋体" w:cs="TimesNewRomanPSMT" w:hint="eastAsia"/>
                <w:sz w:val="24"/>
              </w:rPr>
              <w:t>10.1</w:t>
            </w:r>
            <w:r>
              <w:rPr>
                <w:rFonts w:hAnsi="宋体" w:cs="TimesNewRomanPSMT" w:hint="eastAsia"/>
                <w:sz w:val="24"/>
              </w:rPr>
              <w:t>词语定义</w:t>
            </w:r>
          </w:p>
        </w:tc>
      </w:tr>
      <w:tr w:rsidR="008C5623">
        <w:trPr>
          <w:trHeight w:val="645"/>
          <w:jc w:val="center"/>
        </w:trPr>
        <w:tc>
          <w:tcPr>
            <w:tcW w:w="1077" w:type="dxa"/>
            <w:gridSpan w:val="2"/>
            <w:vAlign w:val="center"/>
          </w:tcPr>
          <w:p w:rsidR="008C5623" w:rsidRDefault="00B95BE7">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93" w:type="dxa"/>
            <w:vAlign w:val="center"/>
          </w:tcPr>
          <w:p w:rsidR="008C5623" w:rsidRDefault="00B95BE7">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204" w:type="dxa"/>
            <w:gridSpan w:val="3"/>
            <w:vAlign w:val="center"/>
          </w:tcPr>
          <w:p w:rsidR="008C5623" w:rsidRDefault="00B95BE7">
            <w:pPr>
              <w:autoSpaceDE w:val="0"/>
              <w:autoSpaceDN w:val="0"/>
              <w:adjustRightInd w:val="0"/>
              <w:spacing w:line="420" w:lineRule="exact"/>
              <w:jc w:val="left"/>
              <w:rPr>
                <w:rFonts w:hAnsi="宋体" w:cs="仿宋_GB2312"/>
                <w:color w:val="FF0000"/>
                <w:sz w:val="24"/>
              </w:rPr>
            </w:pPr>
            <w:r>
              <w:rPr>
                <w:rFonts w:hAnsi="宋体" w:cs="TimesNewRomanPSMT" w:hint="eastAsia"/>
                <w:sz w:val="24"/>
              </w:rPr>
              <w:t>金额不少于本项目招标控制价金额的建筑工程</w:t>
            </w:r>
          </w:p>
        </w:tc>
      </w:tr>
      <w:tr w:rsidR="008C5623">
        <w:trPr>
          <w:trHeight w:val="565"/>
          <w:jc w:val="center"/>
        </w:trPr>
        <w:tc>
          <w:tcPr>
            <w:tcW w:w="9874" w:type="dxa"/>
            <w:gridSpan w:val="6"/>
            <w:vAlign w:val="center"/>
          </w:tcPr>
          <w:p w:rsidR="008C5623" w:rsidRDefault="00B95BE7">
            <w:pPr>
              <w:autoSpaceDE w:val="0"/>
              <w:autoSpaceDN w:val="0"/>
              <w:adjustRightInd w:val="0"/>
              <w:spacing w:line="420" w:lineRule="exact"/>
              <w:jc w:val="left"/>
              <w:rPr>
                <w:rFonts w:hAnsi="宋体" w:cs="仿宋_GB2312"/>
                <w:sz w:val="24"/>
              </w:rPr>
            </w:pPr>
            <w:r>
              <w:rPr>
                <w:rFonts w:hAnsi="宋体" w:cs="TimesNewRomanPSMT" w:hint="eastAsia"/>
                <w:sz w:val="24"/>
              </w:rPr>
              <w:t>10.2</w:t>
            </w:r>
            <w:r>
              <w:rPr>
                <w:rFonts w:hAnsi="宋体" w:cs="TimesNewRomanPSMT" w:hint="eastAsia"/>
                <w:sz w:val="24"/>
              </w:rPr>
              <w:t>招标控制价</w:t>
            </w:r>
          </w:p>
        </w:tc>
      </w:tr>
      <w:tr w:rsidR="008C5623">
        <w:trPr>
          <w:trHeight w:val="475"/>
          <w:jc w:val="center"/>
        </w:trPr>
        <w:tc>
          <w:tcPr>
            <w:tcW w:w="1003" w:type="dxa"/>
            <w:vAlign w:val="center"/>
          </w:tcPr>
          <w:p w:rsidR="008C5623" w:rsidRDefault="00B95BE7">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667" w:type="dxa"/>
            <w:gridSpan w:val="2"/>
            <w:vAlign w:val="center"/>
          </w:tcPr>
          <w:p w:rsidR="008C5623" w:rsidRDefault="00B95BE7">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204" w:type="dxa"/>
            <w:gridSpan w:val="3"/>
            <w:vAlign w:val="center"/>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5"/>
            </w:tblGrid>
            <w:tr w:rsidR="008C5623">
              <w:trPr>
                <w:trHeight w:val="475"/>
                <w:jc w:val="center"/>
              </w:trPr>
              <w:tc>
                <w:tcPr>
                  <w:tcW w:w="7085" w:type="dxa"/>
                  <w:vAlign w:val="center"/>
                </w:tcPr>
                <w:p w:rsidR="008C5623" w:rsidRDefault="00B95BE7">
                  <w:pPr>
                    <w:spacing w:line="440" w:lineRule="exact"/>
                    <w:jc w:val="left"/>
                    <w:rPr>
                      <w:rFonts w:hAnsi="宋体" w:cs="宋体"/>
                      <w:b/>
                      <w:bCs/>
                      <w:sz w:val="24"/>
                      <w:szCs w:val="24"/>
                    </w:rPr>
                  </w:pPr>
                  <w:r>
                    <w:rPr>
                      <w:rFonts w:hAnsi="宋体" w:cs="宋体" w:hint="eastAsia"/>
                      <w:b/>
                      <w:bCs/>
                      <w:sz w:val="24"/>
                      <w:szCs w:val="24"/>
                    </w:rPr>
                    <w:t>招标控制价：</w:t>
                  </w:r>
                </w:p>
                <w:p w:rsidR="008C5623" w:rsidRDefault="00B95BE7">
                  <w:pPr>
                    <w:spacing w:line="440" w:lineRule="exact"/>
                    <w:jc w:val="left"/>
                    <w:rPr>
                      <w:rFonts w:hAnsi="宋体" w:cs="宋体"/>
                      <w:b/>
                      <w:bCs/>
                      <w:sz w:val="24"/>
                      <w:szCs w:val="24"/>
                    </w:rPr>
                  </w:pPr>
                  <w:r>
                    <w:rPr>
                      <w:rFonts w:hAnsi="宋体" w:cs="宋体" w:hint="eastAsia"/>
                      <w:b/>
                      <w:bCs/>
                      <w:sz w:val="24"/>
                      <w:szCs w:val="24"/>
                    </w:rPr>
                    <w:t>大写：贰佰肆拾叁万陆仟捌佰玖拾陆元肆角玖分（含规费、税金、安全文明措施费）；</w:t>
                  </w:r>
                </w:p>
                <w:p w:rsidR="008C5623" w:rsidRDefault="00B95BE7">
                  <w:pPr>
                    <w:spacing w:line="440" w:lineRule="exact"/>
                    <w:jc w:val="left"/>
                    <w:rPr>
                      <w:rFonts w:hAnsi="宋体" w:cs="宋体"/>
                      <w:b/>
                      <w:bCs/>
                      <w:sz w:val="24"/>
                      <w:szCs w:val="24"/>
                    </w:rPr>
                  </w:pPr>
                  <w:r>
                    <w:rPr>
                      <w:rFonts w:hAnsi="宋体" w:cs="宋体" w:hint="eastAsia"/>
                      <w:b/>
                      <w:bCs/>
                      <w:sz w:val="24"/>
                      <w:szCs w:val="24"/>
                    </w:rPr>
                    <w:t>小写：</w:t>
                  </w:r>
                  <w:r>
                    <w:rPr>
                      <w:rFonts w:hAnsi="宋体" w:cs="宋体"/>
                      <w:b/>
                      <w:bCs/>
                      <w:sz w:val="24"/>
                      <w:szCs w:val="24"/>
                    </w:rPr>
                    <w:t>2436896.49</w:t>
                  </w:r>
                  <w:r>
                    <w:rPr>
                      <w:rFonts w:hAnsi="宋体" w:cs="宋体" w:hint="eastAsia"/>
                      <w:b/>
                      <w:bCs/>
                      <w:sz w:val="24"/>
                      <w:szCs w:val="24"/>
                    </w:rPr>
                    <w:t>元。</w:t>
                  </w:r>
                </w:p>
                <w:p w:rsidR="008C5623" w:rsidRDefault="00B95BE7">
                  <w:pPr>
                    <w:spacing w:line="440" w:lineRule="exact"/>
                    <w:jc w:val="left"/>
                    <w:rPr>
                      <w:rFonts w:hAnsi="宋体" w:cs="宋体"/>
                      <w:b/>
                      <w:bCs/>
                      <w:sz w:val="22"/>
                      <w:szCs w:val="22"/>
                    </w:rPr>
                  </w:pPr>
                  <w:r>
                    <w:rPr>
                      <w:rFonts w:hAnsi="宋体" w:cs="宋体" w:hint="eastAsia"/>
                      <w:sz w:val="22"/>
                      <w:szCs w:val="22"/>
                    </w:rPr>
                    <w:t xml:space="preserve">   </w:t>
                  </w:r>
                  <w:r>
                    <w:rPr>
                      <w:rFonts w:hAnsi="宋体" w:cs="宋体" w:hint="eastAsia"/>
                      <w:b/>
                      <w:bCs/>
                      <w:sz w:val="24"/>
                      <w:szCs w:val="24"/>
                    </w:rPr>
                    <w:t>凡投标人的投标报价高于招标控制价（不含等于“招标控制价”）的，该投标人的投标文件应予拒绝。</w:t>
                  </w:r>
                </w:p>
              </w:tc>
            </w:tr>
          </w:tbl>
          <w:p w:rsidR="008C5623" w:rsidRDefault="008C5623">
            <w:pPr>
              <w:autoSpaceDE w:val="0"/>
              <w:autoSpaceDN w:val="0"/>
              <w:adjustRightInd w:val="0"/>
              <w:spacing w:line="276" w:lineRule="auto"/>
              <w:ind w:firstLineChars="200" w:firstLine="480"/>
              <w:rPr>
                <w:rFonts w:hAnsi="宋体" w:cs="TimesNewRomanPSMT"/>
                <w:sz w:val="24"/>
              </w:rPr>
            </w:pPr>
          </w:p>
        </w:tc>
      </w:tr>
      <w:tr w:rsidR="008C5623">
        <w:trPr>
          <w:trHeight w:val="83"/>
          <w:jc w:val="center"/>
        </w:trPr>
        <w:tc>
          <w:tcPr>
            <w:tcW w:w="9874" w:type="dxa"/>
            <w:gridSpan w:val="6"/>
            <w:vAlign w:val="center"/>
          </w:tcPr>
          <w:p w:rsidR="008C5623" w:rsidRDefault="00B95BE7">
            <w:pPr>
              <w:spacing w:line="312" w:lineRule="auto"/>
              <w:rPr>
                <w:sz w:val="24"/>
              </w:rPr>
            </w:pPr>
            <w:r>
              <w:rPr>
                <w:rFonts w:hint="eastAsia"/>
                <w:sz w:val="24"/>
              </w:rPr>
              <w:t>10.3</w:t>
            </w:r>
            <w:r>
              <w:rPr>
                <w:rFonts w:hint="eastAsia"/>
                <w:sz w:val="24"/>
              </w:rPr>
              <w:t>“</w:t>
            </w:r>
            <w:r>
              <w:rPr>
                <w:rFonts w:hAnsi="宋体" w:cs="宋体" w:hint="eastAsia"/>
                <w:sz w:val="24"/>
              </w:rPr>
              <w:t>暗标</w:t>
            </w:r>
            <w:r>
              <w:rPr>
                <w:rFonts w:ascii="Times New Roman"/>
                <w:sz w:val="24"/>
              </w:rPr>
              <w:t>”</w:t>
            </w:r>
            <w:r>
              <w:rPr>
                <w:rFonts w:hAnsi="宋体" w:cs="宋体" w:hint="eastAsia"/>
                <w:sz w:val="24"/>
              </w:rPr>
              <w:t>评审</w:t>
            </w:r>
          </w:p>
        </w:tc>
      </w:tr>
      <w:tr w:rsidR="008C5623">
        <w:trPr>
          <w:trHeight w:val="680"/>
          <w:jc w:val="center"/>
        </w:trPr>
        <w:tc>
          <w:tcPr>
            <w:tcW w:w="1003" w:type="dxa"/>
            <w:vAlign w:val="center"/>
          </w:tcPr>
          <w:p w:rsidR="008C5623" w:rsidRDefault="008C5623">
            <w:pPr>
              <w:spacing w:line="312" w:lineRule="auto"/>
              <w:rPr>
                <w:sz w:val="24"/>
              </w:rPr>
            </w:pPr>
          </w:p>
        </w:tc>
        <w:tc>
          <w:tcPr>
            <w:tcW w:w="3111" w:type="dxa"/>
            <w:gridSpan w:val="4"/>
            <w:vAlign w:val="center"/>
          </w:tcPr>
          <w:p w:rsidR="008C5623" w:rsidRDefault="00B95BE7">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760" w:type="dxa"/>
            <w:vAlign w:val="center"/>
          </w:tcPr>
          <w:p w:rsidR="008C5623" w:rsidRDefault="00B95BE7">
            <w:pPr>
              <w:spacing w:line="312" w:lineRule="auto"/>
              <w:rPr>
                <w:sz w:val="24"/>
              </w:rPr>
            </w:pPr>
            <w:r>
              <w:rPr>
                <w:rFonts w:hAnsi="宋体" w:cs="宋体" w:hint="eastAsia"/>
                <w:sz w:val="24"/>
              </w:rPr>
              <w:t>不采用</w:t>
            </w:r>
          </w:p>
        </w:tc>
      </w:tr>
      <w:tr w:rsidR="008C5623">
        <w:trPr>
          <w:trHeight w:val="83"/>
          <w:jc w:val="center"/>
        </w:trPr>
        <w:tc>
          <w:tcPr>
            <w:tcW w:w="9874" w:type="dxa"/>
            <w:gridSpan w:val="6"/>
            <w:vAlign w:val="center"/>
          </w:tcPr>
          <w:p w:rsidR="008C5623" w:rsidRDefault="00B95BE7">
            <w:pPr>
              <w:spacing w:line="312" w:lineRule="auto"/>
              <w:ind w:left="240" w:hangingChars="100" w:hanging="240"/>
              <w:rPr>
                <w:sz w:val="24"/>
              </w:rPr>
            </w:pPr>
            <w:r>
              <w:rPr>
                <w:rFonts w:hint="eastAsia"/>
                <w:sz w:val="24"/>
              </w:rPr>
              <w:lastRenderedPageBreak/>
              <w:t>10.4</w:t>
            </w:r>
            <w:r>
              <w:rPr>
                <w:rFonts w:hAnsi="宋体" w:cs="宋体" w:hint="eastAsia"/>
                <w:sz w:val="24"/>
              </w:rPr>
              <w:t>投标人代表出席开标会</w:t>
            </w:r>
          </w:p>
        </w:tc>
      </w:tr>
      <w:tr w:rsidR="008C5623">
        <w:trPr>
          <w:trHeight w:val="515"/>
          <w:jc w:val="center"/>
        </w:trPr>
        <w:tc>
          <w:tcPr>
            <w:tcW w:w="1003" w:type="dxa"/>
            <w:vAlign w:val="center"/>
          </w:tcPr>
          <w:p w:rsidR="008C5623" w:rsidRDefault="008C5623">
            <w:pPr>
              <w:spacing w:line="312" w:lineRule="auto"/>
              <w:rPr>
                <w:rFonts w:ascii="新宋体" w:eastAsia="新宋体" w:hAnsi="新宋体"/>
                <w:b/>
                <w:sz w:val="24"/>
              </w:rPr>
            </w:pPr>
          </w:p>
        </w:tc>
        <w:tc>
          <w:tcPr>
            <w:tcW w:w="8871" w:type="dxa"/>
            <w:gridSpan w:val="5"/>
            <w:vAlign w:val="center"/>
          </w:tcPr>
          <w:p w:rsidR="008C5623" w:rsidRDefault="00B95BE7">
            <w:pPr>
              <w:spacing w:line="312" w:lineRule="auto"/>
              <w:rPr>
                <w:rFonts w:ascii="新宋体" w:eastAsia="新宋体" w:hAnsi="新宋体"/>
                <w:b/>
                <w:sz w:val="24"/>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开标时各投标人的法定代表人或授权委托人持身份证及授权委托书，到开标现场签到，缺席或逾期不到者视为放弃。各投标单位参加会议人数不得多于二人。</w:t>
            </w:r>
          </w:p>
        </w:tc>
      </w:tr>
      <w:tr w:rsidR="008C5623">
        <w:trPr>
          <w:trHeight w:val="83"/>
          <w:jc w:val="center"/>
        </w:trPr>
        <w:tc>
          <w:tcPr>
            <w:tcW w:w="9874" w:type="dxa"/>
            <w:gridSpan w:val="6"/>
            <w:vAlign w:val="center"/>
          </w:tcPr>
          <w:p w:rsidR="008C5623" w:rsidRDefault="00B95BE7">
            <w:pPr>
              <w:rPr>
                <w:sz w:val="24"/>
              </w:rPr>
            </w:pPr>
            <w:r>
              <w:rPr>
                <w:rFonts w:hint="eastAsia"/>
                <w:sz w:val="24"/>
              </w:rPr>
              <w:t>10.5</w:t>
            </w:r>
            <w:r>
              <w:rPr>
                <w:rFonts w:hAnsi="宋体" w:cs="宋体" w:hint="eastAsia"/>
                <w:sz w:val="24"/>
              </w:rPr>
              <w:t>中标公示</w:t>
            </w:r>
          </w:p>
        </w:tc>
      </w:tr>
      <w:tr w:rsidR="008C5623">
        <w:trPr>
          <w:trHeight w:val="539"/>
          <w:jc w:val="center"/>
        </w:trPr>
        <w:tc>
          <w:tcPr>
            <w:tcW w:w="1003" w:type="dxa"/>
            <w:vAlign w:val="center"/>
          </w:tcPr>
          <w:p w:rsidR="008C5623" w:rsidRDefault="008C5623">
            <w:pPr>
              <w:spacing w:line="312" w:lineRule="auto"/>
              <w:rPr>
                <w:sz w:val="24"/>
              </w:rPr>
            </w:pPr>
          </w:p>
        </w:tc>
        <w:tc>
          <w:tcPr>
            <w:tcW w:w="8871" w:type="dxa"/>
            <w:gridSpan w:val="5"/>
            <w:vAlign w:val="center"/>
          </w:tcPr>
          <w:p w:rsidR="008C5623" w:rsidRDefault="00B95BE7">
            <w:pPr>
              <w:spacing w:line="440" w:lineRule="exact"/>
              <w:rPr>
                <w:rFonts w:hAnsi="宋体" w:cs="仿宋_GB2312"/>
                <w:sz w:val="24"/>
              </w:rPr>
            </w:pPr>
            <w:r>
              <w:rPr>
                <w:rFonts w:hAnsi="宋体" w:cs="仿宋_GB2312" w:hint="eastAsia"/>
                <w:sz w:val="24"/>
              </w:rPr>
              <w:t>在中标通知书发出前，招标人将中标候选人的情况在《全国公共资源交易平台</w:t>
            </w:r>
            <w:r>
              <w:rPr>
                <w:rFonts w:hAnsi="宋体" w:cs="仿宋_GB2312" w:hint="eastAsia"/>
                <w:sz w:val="24"/>
              </w:rPr>
              <w:t>(</w:t>
            </w:r>
            <w:r>
              <w:rPr>
                <w:rFonts w:hAnsi="宋体" w:cs="仿宋_GB2312" w:hint="eastAsia"/>
                <w:sz w:val="24"/>
              </w:rPr>
              <w:t>河南省▪许昌市</w:t>
            </w:r>
            <w:r>
              <w:rPr>
                <w:rFonts w:hAnsi="宋体" w:cs="仿宋_GB2312" w:hint="eastAsia"/>
                <w:sz w:val="24"/>
              </w:rPr>
              <w:t>)</w:t>
            </w:r>
            <w:r>
              <w:rPr>
                <w:rFonts w:hAnsi="宋体" w:cs="仿宋_GB2312" w:hint="eastAsia"/>
                <w:sz w:val="24"/>
              </w:rPr>
              <w:t>》、《河南省电子招标投标公共服务平台》予以公示，公示期不少于</w:t>
            </w:r>
            <w:r>
              <w:rPr>
                <w:rFonts w:hAnsi="宋体" w:cs="仿宋_GB2312" w:hint="eastAsia"/>
                <w:sz w:val="24"/>
              </w:rPr>
              <w:t>3</w:t>
            </w:r>
            <w:r>
              <w:rPr>
                <w:rFonts w:hAnsi="宋体" w:cs="仿宋_GB2312" w:hint="eastAsia"/>
                <w:sz w:val="24"/>
              </w:rPr>
              <w:t>日。</w:t>
            </w:r>
          </w:p>
        </w:tc>
      </w:tr>
      <w:tr w:rsidR="008C5623">
        <w:trPr>
          <w:trHeight w:val="83"/>
          <w:jc w:val="center"/>
        </w:trPr>
        <w:tc>
          <w:tcPr>
            <w:tcW w:w="9874" w:type="dxa"/>
            <w:gridSpan w:val="6"/>
            <w:vAlign w:val="center"/>
          </w:tcPr>
          <w:p w:rsidR="008C5623" w:rsidRDefault="00B95BE7">
            <w:pPr>
              <w:spacing w:line="312" w:lineRule="auto"/>
              <w:rPr>
                <w:rFonts w:ascii="新宋体" w:eastAsia="新宋体" w:hAnsi="新宋体"/>
                <w:sz w:val="24"/>
              </w:rPr>
            </w:pPr>
            <w:r>
              <w:rPr>
                <w:rFonts w:ascii="新宋体" w:eastAsia="新宋体" w:hAnsi="新宋体" w:hint="eastAsia"/>
                <w:sz w:val="24"/>
              </w:rPr>
              <w:t xml:space="preserve">10.6 </w:t>
            </w:r>
            <w:r>
              <w:rPr>
                <w:rFonts w:ascii="新宋体" w:eastAsia="新宋体" w:hAnsi="新宋体" w:hint="eastAsia"/>
                <w:sz w:val="24"/>
              </w:rPr>
              <w:t>知识产权</w:t>
            </w:r>
          </w:p>
        </w:tc>
      </w:tr>
      <w:tr w:rsidR="008C5623">
        <w:trPr>
          <w:trHeight w:val="83"/>
          <w:jc w:val="center"/>
        </w:trPr>
        <w:tc>
          <w:tcPr>
            <w:tcW w:w="1003" w:type="dxa"/>
            <w:vAlign w:val="center"/>
          </w:tcPr>
          <w:p w:rsidR="008C5623" w:rsidRDefault="008C5623">
            <w:pPr>
              <w:spacing w:line="312" w:lineRule="auto"/>
              <w:rPr>
                <w:rFonts w:ascii="新宋体" w:eastAsia="新宋体" w:hAnsi="新宋体"/>
                <w:sz w:val="24"/>
              </w:rPr>
            </w:pPr>
          </w:p>
        </w:tc>
        <w:tc>
          <w:tcPr>
            <w:tcW w:w="8871" w:type="dxa"/>
            <w:gridSpan w:val="5"/>
            <w:vAlign w:val="center"/>
          </w:tcPr>
          <w:p w:rsidR="008C5623" w:rsidRDefault="00B95BE7">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8C5623">
        <w:trPr>
          <w:trHeight w:val="83"/>
          <w:jc w:val="center"/>
        </w:trPr>
        <w:tc>
          <w:tcPr>
            <w:tcW w:w="9874" w:type="dxa"/>
            <w:gridSpan w:val="6"/>
            <w:vAlign w:val="center"/>
          </w:tcPr>
          <w:p w:rsidR="008C5623" w:rsidRDefault="00B95BE7">
            <w:pPr>
              <w:spacing w:line="312" w:lineRule="auto"/>
              <w:rPr>
                <w:sz w:val="24"/>
              </w:rPr>
            </w:pPr>
            <w:r>
              <w:rPr>
                <w:rFonts w:ascii="新宋体" w:eastAsia="新宋体" w:hAnsi="新宋体" w:hint="eastAsia"/>
                <w:sz w:val="24"/>
              </w:rPr>
              <w:t>10.7</w:t>
            </w:r>
            <w:r>
              <w:rPr>
                <w:rFonts w:ascii="新宋体" w:eastAsia="新宋体" w:hAnsi="新宋体" w:hint="eastAsia"/>
                <w:sz w:val="24"/>
              </w:rPr>
              <w:t>重新招标的其他情形</w:t>
            </w:r>
          </w:p>
        </w:tc>
      </w:tr>
      <w:tr w:rsidR="008C5623">
        <w:trPr>
          <w:trHeight w:val="83"/>
          <w:jc w:val="center"/>
        </w:trPr>
        <w:tc>
          <w:tcPr>
            <w:tcW w:w="1003" w:type="dxa"/>
            <w:vAlign w:val="center"/>
          </w:tcPr>
          <w:p w:rsidR="008C5623" w:rsidRDefault="008C5623">
            <w:pPr>
              <w:spacing w:line="312" w:lineRule="auto"/>
              <w:rPr>
                <w:rFonts w:ascii="新宋体" w:eastAsia="新宋体" w:hAnsi="新宋体"/>
                <w:sz w:val="24"/>
              </w:rPr>
            </w:pPr>
          </w:p>
        </w:tc>
        <w:tc>
          <w:tcPr>
            <w:tcW w:w="8871" w:type="dxa"/>
            <w:gridSpan w:val="5"/>
            <w:vAlign w:val="center"/>
          </w:tcPr>
          <w:p w:rsidR="008C5623" w:rsidRDefault="00B95BE7">
            <w:pPr>
              <w:spacing w:line="312" w:lineRule="auto"/>
              <w:rPr>
                <w:rFonts w:ascii="新宋体" w:eastAsia="新宋体" w:hAnsi="新宋体"/>
                <w:sz w:val="24"/>
              </w:rPr>
            </w:pPr>
            <w:r>
              <w:rPr>
                <w:rFonts w:ascii="新宋体" w:eastAsia="新宋体" w:hAnsi="新宋体" w:hint="eastAsia"/>
                <w:sz w:val="24"/>
              </w:rPr>
              <w:t>除投标人须知正文第</w:t>
            </w:r>
            <w:r>
              <w:rPr>
                <w:rFonts w:ascii="新宋体" w:eastAsia="新宋体" w:hAnsi="新宋体" w:hint="eastAsia"/>
                <w:sz w:val="24"/>
              </w:rPr>
              <w:t>8</w:t>
            </w:r>
            <w:r>
              <w:rPr>
                <w:rFonts w:ascii="新宋体" w:eastAsia="新宋体" w:hAnsi="新宋体" w:hint="eastAsia"/>
                <w:sz w:val="24"/>
              </w:rPr>
              <w:t>条规定的情形外，除非已经产生中标候选人，在投标有效期内同意延长投标有效期的投标人少于三个的，招标人应当依法重新招标。</w:t>
            </w:r>
          </w:p>
        </w:tc>
      </w:tr>
      <w:tr w:rsidR="008C5623">
        <w:trPr>
          <w:trHeight w:val="228"/>
          <w:jc w:val="center"/>
        </w:trPr>
        <w:tc>
          <w:tcPr>
            <w:tcW w:w="9874" w:type="dxa"/>
            <w:gridSpan w:val="6"/>
            <w:vAlign w:val="center"/>
          </w:tcPr>
          <w:p w:rsidR="008C5623" w:rsidRDefault="00B95BE7">
            <w:pPr>
              <w:spacing w:line="312" w:lineRule="auto"/>
              <w:rPr>
                <w:rFonts w:ascii="新宋体" w:eastAsia="新宋体" w:hAnsi="新宋体"/>
                <w:sz w:val="24"/>
              </w:rPr>
            </w:pPr>
            <w:r>
              <w:rPr>
                <w:rFonts w:ascii="新宋体" w:eastAsia="新宋体" w:hAnsi="新宋体" w:hint="eastAsia"/>
                <w:sz w:val="24"/>
              </w:rPr>
              <w:t xml:space="preserve">10.8 </w:t>
            </w:r>
            <w:r>
              <w:rPr>
                <w:rFonts w:ascii="新宋体" w:eastAsia="新宋体" w:hAnsi="新宋体" w:hint="eastAsia"/>
                <w:sz w:val="24"/>
              </w:rPr>
              <w:t>同义词语</w:t>
            </w:r>
          </w:p>
        </w:tc>
      </w:tr>
      <w:tr w:rsidR="008C5623">
        <w:trPr>
          <w:trHeight w:val="251"/>
          <w:jc w:val="center"/>
        </w:trPr>
        <w:tc>
          <w:tcPr>
            <w:tcW w:w="1003" w:type="dxa"/>
            <w:vAlign w:val="center"/>
          </w:tcPr>
          <w:p w:rsidR="008C5623" w:rsidRDefault="008C5623">
            <w:pPr>
              <w:spacing w:line="312" w:lineRule="auto"/>
              <w:rPr>
                <w:sz w:val="24"/>
              </w:rPr>
            </w:pPr>
          </w:p>
        </w:tc>
        <w:tc>
          <w:tcPr>
            <w:tcW w:w="8871" w:type="dxa"/>
            <w:gridSpan w:val="5"/>
            <w:vAlign w:val="center"/>
          </w:tcPr>
          <w:p w:rsidR="008C5623" w:rsidRDefault="00B95BE7">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8C5623">
        <w:trPr>
          <w:trHeight w:val="375"/>
          <w:jc w:val="center"/>
        </w:trPr>
        <w:tc>
          <w:tcPr>
            <w:tcW w:w="9874" w:type="dxa"/>
            <w:gridSpan w:val="6"/>
            <w:vAlign w:val="center"/>
          </w:tcPr>
          <w:p w:rsidR="008C5623" w:rsidRDefault="00B95BE7">
            <w:pPr>
              <w:spacing w:line="360" w:lineRule="auto"/>
              <w:rPr>
                <w:rFonts w:ascii="新宋体" w:eastAsia="新宋体" w:hAnsi="新宋体"/>
                <w:sz w:val="24"/>
              </w:rPr>
            </w:pPr>
            <w:r>
              <w:rPr>
                <w:rFonts w:ascii="新宋体" w:eastAsia="新宋体" w:hAnsi="新宋体" w:hint="eastAsia"/>
                <w:sz w:val="24"/>
              </w:rPr>
              <w:t>10.9</w:t>
            </w:r>
            <w:r>
              <w:rPr>
                <w:rFonts w:ascii="新宋体" w:eastAsia="新宋体" w:hAnsi="新宋体" w:hint="eastAsia"/>
                <w:sz w:val="24"/>
              </w:rPr>
              <w:t>监</w:t>
            </w:r>
            <w:r>
              <w:rPr>
                <w:rFonts w:ascii="新宋体" w:eastAsia="新宋体" w:hAnsi="新宋体" w:hint="eastAsia"/>
                <w:sz w:val="24"/>
              </w:rPr>
              <w:t xml:space="preserve">  </w:t>
            </w:r>
            <w:r>
              <w:rPr>
                <w:rFonts w:ascii="新宋体" w:eastAsia="新宋体" w:hAnsi="新宋体" w:hint="eastAsia"/>
                <w:sz w:val="24"/>
              </w:rPr>
              <w:t>督</w:t>
            </w:r>
          </w:p>
        </w:tc>
      </w:tr>
      <w:tr w:rsidR="008C5623">
        <w:trPr>
          <w:trHeight w:val="950"/>
          <w:jc w:val="center"/>
        </w:trPr>
        <w:tc>
          <w:tcPr>
            <w:tcW w:w="1003" w:type="dxa"/>
            <w:vAlign w:val="center"/>
          </w:tcPr>
          <w:p w:rsidR="008C5623" w:rsidRDefault="008C5623">
            <w:pPr>
              <w:spacing w:line="312" w:lineRule="auto"/>
              <w:rPr>
                <w:sz w:val="24"/>
              </w:rPr>
            </w:pPr>
          </w:p>
        </w:tc>
        <w:tc>
          <w:tcPr>
            <w:tcW w:w="8871" w:type="dxa"/>
            <w:gridSpan w:val="5"/>
            <w:vAlign w:val="center"/>
          </w:tcPr>
          <w:p w:rsidR="008C5623" w:rsidRDefault="00B95BE7">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8C5623">
        <w:trPr>
          <w:trHeight w:val="83"/>
          <w:jc w:val="center"/>
        </w:trPr>
        <w:tc>
          <w:tcPr>
            <w:tcW w:w="9874" w:type="dxa"/>
            <w:gridSpan w:val="6"/>
            <w:vAlign w:val="center"/>
          </w:tcPr>
          <w:p w:rsidR="008C5623" w:rsidRDefault="00B95BE7">
            <w:pPr>
              <w:spacing w:line="312" w:lineRule="auto"/>
              <w:rPr>
                <w:rFonts w:ascii="新宋体" w:eastAsia="新宋体" w:hAnsi="新宋体"/>
                <w:sz w:val="24"/>
              </w:rPr>
            </w:pPr>
            <w:r>
              <w:rPr>
                <w:rFonts w:hAnsi="宋体" w:cs="仿宋_GB2312" w:hint="eastAsia"/>
                <w:sz w:val="24"/>
              </w:rPr>
              <w:t xml:space="preserve">10.10 </w:t>
            </w:r>
            <w:r>
              <w:rPr>
                <w:rFonts w:hAnsi="宋体" w:cs="仿宋_GB2312" w:hint="eastAsia"/>
                <w:sz w:val="24"/>
              </w:rPr>
              <w:t>解释权</w:t>
            </w:r>
          </w:p>
        </w:tc>
      </w:tr>
      <w:tr w:rsidR="008C5623">
        <w:trPr>
          <w:trHeight w:val="83"/>
          <w:jc w:val="center"/>
        </w:trPr>
        <w:tc>
          <w:tcPr>
            <w:tcW w:w="1003" w:type="dxa"/>
            <w:vAlign w:val="center"/>
          </w:tcPr>
          <w:p w:rsidR="008C5623" w:rsidRDefault="008C5623">
            <w:pPr>
              <w:spacing w:line="312" w:lineRule="auto"/>
              <w:rPr>
                <w:sz w:val="24"/>
              </w:rPr>
            </w:pPr>
          </w:p>
        </w:tc>
        <w:tc>
          <w:tcPr>
            <w:tcW w:w="8871" w:type="dxa"/>
            <w:gridSpan w:val="5"/>
            <w:vAlign w:val="center"/>
          </w:tcPr>
          <w:p w:rsidR="008C5623" w:rsidRDefault="00B95BE7">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8C5623" w:rsidRDefault="00B95BE7">
            <w:pPr>
              <w:adjustRightInd w:val="0"/>
              <w:snapToGrid w:val="0"/>
              <w:spacing w:line="420" w:lineRule="exact"/>
              <w:rPr>
                <w:rFonts w:ascii="新宋体" w:eastAsia="新宋体" w:hAnsi="新宋体"/>
                <w:sz w:val="24"/>
              </w:rPr>
            </w:pPr>
            <w:r>
              <w:rPr>
                <w:rFonts w:ascii="新宋体" w:eastAsia="新宋体" w:hAnsi="新宋体" w:hint="eastAsia"/>
                <w:sz w:val="24"/>
              </w:rPr>
              <w:t>1</w:t>
            </w:r>
            <w:r>
              <w:rPr>
                <w:rFonts w:ascii="新宋体" w:eastAsia="新宋体" w:hAnsi="新宋体" w:hint="eastAsia"/>
                <w:sz w:val="24"/>
              </w:rPr>
              <w:t>、如有不明确或不一致，构成合同文件组成内容，以合同文件约定内容为准，且以专用合同条款约定的合同文件优先顺序解释；</w:t>
            </w:r>
          </w:p>
          <w:p w:rsidR="008C5623" w:rsidRDefault="00B95BE7">
            <w:pPr>
              <w:adjustRightInd w:val="0"/>
              <w:snapToGrid w:val="0"/>
              <w:spacing w:line="420" w:lineRule="exact"/>
              <w:rPr>
                <w:rFonts w:ascii="新宋体" w:eastAsia="新宋体" w:hAnsi="新宋体"/>
                <w:sz w:val="24"/>
              </w:rPr>
            </w:pPr>
            <w:r>
              <w:rPr>
                <w:rFonts w:ascii="新宋体" w:eastAsia="新宋体" w:hAnsi="新宋体" w:hint="eastAsia"/>
                <w:sz w:val="24"/>
              </w:rPr>
              <w:t>2</w:t>
            </w:r>
            <w:r>
              <w:rPr>
                <w:rFonts w:ascii="新宋体" w:eastAsia="新宋体" w:hAnsi="新宋体" w:hint="eastAsia"/>
                <w:sz w:val="24"/>
              </w:rPr>
              <w:t>、除招标文件中有特别规定外，仅适用于招标投标阶段的规定，按招标公告（投标邀请书）、投标人须知、评标办法、投标文件格式的先后顺序解释；</w:t>
            </w:r>
          </w:p>
          <w:p w:rsidR="008C5623" w:rsidRDefault="00B95BE7">
            <w:pPr>
              <w:adjustRightInd w:val="0"/>
              <w:snapToGrid w:val="0"/>
              <w:spacing w:line="420" w:lineRule="exact"/>
              <w:rPr>
                <w:rFonts w:ascii="新宋体" w:eastAsia="新宋体" w:hAnsi="新宋体"/>
                <w:sz w:val="24"/>
              </w:rPr>
            </w:pPr>
            <w:r>
              <w:rPr>
                <w:rFonts w:ascii="新宋体" w:eastAsia="新宋体" w:hAnsi="新宋体" w:hint="eastAsia"/>
                <w:sz w:val="24"/>
              </w:rPr>
              <w:t>3</w:t>
            </w:r>
            <w:r>
              <w:rPr>
                <w:rFonts w:ascii="新宋体" w:eastAsia="新宋体" w:hAnsi="新宋体" w:hint="eastAsia"/>
                <w:sz w:val="24"/>
              </w:rPr>
              <w:t>、同一组成文件中就同一事项的规定或约定不一致的，以编排顺序在后者为准；</w:t>
            </w:r>
          </w:p>
          <w:p w:rsidR="008C5623" w:rsidRDefault="00B95BE7">
            <w:pPr>
              <w:adjustRightInd w:val="0"/>
              <w:snapToGrid w:val="0"/>
              <w:spacing w:line="420" w:lineRule="exact"/>
              <w:rPr>
                <w:rFonts w:ascii="新宋体" w:eastAsia="新宋体" w:hAnsi="新宋体"/>
                <w:sz w:val="24"/>
              </w:rPr>
            </w:pPr>
            <w:r>
              <w:rPr>
                <w:rFonts w:ascii="新宋体" w:eastAsia="新宋体" w:hAnsi="新宋体" w:hint="eastAsia"/>
                <w:sz w:val="24"/>
              </w:rPr>
              <w:t>4</w:t>
            </w:r>
            <w:r>
              <w:rPr>
                <w:rFonts w:ascii="新宋体" w:eastAsia="新宋体" w:hAnsi="新宋体" w:hint="eastAsia"/>
                <w:sz w:val="24"/>
              </w:rPr>
              <w:t>、同一组成文件不同版本之间有不一致的，以形成时间在后者为准。</w:t>
            </w:r>
          </w:p>
          <w:p w:rsidR="008C5623" w:rsidRDefault="00B95BE7">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8C5623">
        <w:trPr>
          <w:trHeight w:val="271"/>
          <w:jc w:val="center"/>
        </w:trPr>
        <w:tc>
          <w:tcPr>
            <w:tcW w:w="9874" w:type="dxa"/>
            <w:gridSpan w:val="6"/>
            <w:vAlign w:val="center"/>
          </w:tcPr>
          <w:p w:rsidR="008C5623" w:rsidRDefault="00B95BE7">
            <w:pPr>
              <w:adjustRightInd w:val="0"/>
              <w:snapToGrid w:val="0"/>
              <w:spacing w:line="420" w:lineRule="exact"/>
              <w:rPr>
                <w:rFonts w:hAnsi="宋体" w:cs="仿宋_GB2312"/>
                <w:b/>
                <w:sz w:val="24"/>
              </w:rPr>
            </w:pPr>
            <w:r>
              <w:rPr>
                <w:rFonts w:hAnsi="宋体" w:cs="仿宋_GB2312" w:hint="eastAsia"/>
                <w:b/>
                <w:sz w:val="24"/>
              </w:rPr>
              <w:t>10.11</w:t>
            </w:r>
            <w:r>
              <w:rPr>
                <w:rFonts w:hAnsi="宋体" w:cs="仿宋_GB2312" w:hint="eastAsia"/>
                <w:b/>
                <w:sz w:val="24"/>
              </w:rPr>
              <w:t>招标人补充的其他内容</w:t>
            </w:r>
          </w:p>
        </w:tc>
      </w:tr>
      <w:tr w:rsidR="008C5623">
        <w:trPr>
          <w:trHeight w:val="83"/>
          <w:jc w:val="center"/>
        </w:trPr>
        <w:tc>
          <w:tcPr>
            <w:tcW w:w="9874" w:type="dxa"/>
            <w:gridSpan w:val="6"/>
            <w:vAlign w:val="center"/>
          </w:tcPr>
          <w:p w:rsidR="008C5623" w:rsidRDefault="00B95BE7">
            <w:pPr>
              <w:adjustRightInd w:val="0"/>
              <w:snapToGrid w:val="0"/>
              <w:spacing w:line="420" w:lineRule="exact"/>
              <w:rPr>
                <w:rFonts w:hAnsi="宋体" w:cs="仿宋_GB2312"/>
                <w:sz w:val="24"/>
              </w:rPr>
            </w:pPr>
            <w:bookmarkStart w:id="5" w:name="_Toc283559965"/>
            <w:bookmarkStart w:id="6" w:name="_Toc225243456"/>
            <w:r>
              <w:rPr>
                <w:rFonts w:hAnsi="宋体" w:cs="宋体" w:hint="eastAsia"/>
                <w:sz w:val="24"/>
              </w:rPr>
              <w:t xml:space="preserve">10.11.1 </w:t>
            </w:r>
            <w:r>
              <w:rPr>
                <w:rFonts w:hAnsi="宋体" w:cs="宋体" w:hint="eastAsia"/>
                <w:sz w:val="24"/>
              </w:rPr>
              <w:t>投标文件的拒收</w:t>
            </w:r>
            <w:bookmarkEnd w:id="5"/>
            <w:bookmarkEnd w:id="6"/>
          </w:p>
        </w:tc>
      </w:tr>
      <w:tr w:rsidR="008C5623">
        <w:trPr>
          <w:trHeight w:val="83"/>
          <w:jc w:val="center"/>
        </w:trPr>
        <w:tc>
          <w:tcPr>
            <w:tcW w:w="1003" w:type="dxa"/>
            <w:vAlign w:val="center"/>
          </w:tcPr>
          <w:p w:rsidR="008C5623" w:rsidRDefault="008C5623">
            <w:pPr>
              <w:spacing w:line="312" w:lineRule="auto"/>
              <w:rPr>
                <w:sz w:val="24"/>
              </w:rPr>
            </w:pPr>
          </w:p>
        </w:tc>
        <w:tc>
          <w:tcPr>
            <w:tcW w:w="8871" w:type="dxa"/>
            <w:gridSpan w:val="5"/>
            <w:vAlign w:val="center"/>
          </w:tcPr>
          <w:p w:rsidR="008C5623" w:rsidRDefault="00B95BE7">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w:t>
            </w:r>
            <w:r>
              <w:rPr>
                <w:rFonts w:ascii="新宋体" w:eastAsia="新宋体" w:hAnsi="新宋体" w:hint="eastAsia"/>
                <w:sz w:val="24"/>
                <w:szCs w:val="22"/>
              </w:rPr>
              <w:t>、逾期送达的或者未送达指定地点的纸质投标文件；</w:t>
            </w:r>
          </w:p>
          <w:p w:rsidR="008C5623" w:rsidRDefault="00B95BE7">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2</w:t>
            </w:r>
            <w:r>
              <w:rPr>
                <w:rFonts w:ascii="新宋体" w:eastAsia="新宋体" w:hAnsi="新宋体" w:hint="eastAsia"/>
                <w:sz w:val="24"/>
                <w:szCs w:val="22"/>
              </w:rPr>
              <w:t>、纸质投标文件、电子介质存储的投标文件未按招标文件要求密封的；</w:t>
            </w:r>
          </w:p>
          <w:p w:rsidR="008C5623" w:rsidRDefault="00B95BE7">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3</w:t>
            </w:r>
            <w:r>
              <w:rPr>
                <w:rFonts w:ascii="新宋体" w:eastAsia="新宋体" w:hAnsi="新宋体" w:hint="eastAsia"/>
                <w:sz w:val="24"/>
                <w:szCs w:val="22"/>
              </w:rPr>
              <w:t>、未按招标文件要求缴纳投标保证金的；</w:t>
            </w:r>
          </w:p>
          <w:p w:rsidR="008C5623" w:rsidRDefault="00B95BE7">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4</w:t>
            </w:r>
            <w:r>
              <w:rPr>
                <w:rFonts w:ascii="新宋体" w:eastAsia="新宋体" w:hAnsi="新宋体" w:hint="eastAsia"/>
                <w:sz w:val="24"/>
                <w:szCs w:val="22"/>
              </w:rPr>
              <w:t>、开标时法人或授权委托人（持有效的授权委托书）未携带本人身份证到开标现场并签到的；</w:t>
            </w:r>
          </w:p>
          <w:p w:rsidR="008C5623" w:rsidRDefault="00B95BE7">
            <w:pPr>
              <w:adjustRightInd w:val="0"/>
              <w:snapToGrid w:val="0"/>
              <w:spacing w:line="420" w:lineRule="exact"/>
            </w:pPr>
            <w:r>
              <w:rPr>
                <w:rFonts w:ascii="新宋体" w:eastAsia="新宋体" w:hAnsi="新宋体" w:hint="eastAsia"/>
                <w:sz w:val="24"/>
                <w:szCs w:val="22"/>
              </w:rPr>
              <w:t>5</w:t>
            </w:r>
            <w:r>
              <w:rPr>
                <w:rFonts w:ascii="新宋体" w:eastAsia="新宋体" w:hAnsi="新宋体" w:hint="eastAsia"/>
                <w:sz w:val="24"/>
                <w:szCs w:val="22"/>
              </w:rPr>
              <w:t>、未按照规定支付招标文件费用的。</w:t>
            </w:r>
          </w:p>
        </w:tc>
      </w:tr>
      <w:tr w:rsidR="008C5623">
        <w:trPr>
          <w:trHeight w:val="83"/>
          <w:jc w:val="center"/>
        </w:trPr>
        <w:tc>
          <w:tcPr>
            <w:tcW w:w="9874" w:type="dxa"/>
            <w:gridSpan w:val="6"/>
            <w:vAlign w:val="center"/>
          </w:tcPr>
          <w:p w:rsidR="008C5623" w:rsidRDefault="00B95BE7">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 xml:space="preserve">10.11.2  </w:t>
            </w:r>
            <w:r>
              <w:rPr>
                <w:rFonts w:ascii="新宋体" w:eastAsia="新宋体" w:hAnsi="新宋体" w:hint="eastAsia"/>
                <w:sz w:val="24"/>
                <w:szCs w:val="22"/>
              </w:rPr>
              <w:t>相关费用</w:t>
            </w:r>
          </w:p>
        </w:tc>
      </w:tr>
      <w:tr w:rsidR="008C5623">
        <w:trPr>
          <w:trHeight w:val="83"/>
          <w:jc w:val="center"/>
        </w:trPr>
        <w:tc>
          <w:tcPr>
            <w:tcW w:w="1003" w:type="dxa"/>
            <w:vAlign w:val="center"/>
          </w:tcPr>
          <w:p w:rsidR="008C5623" w:rsidRDefault="008C5623">
            <w:pPr>
              <w:spacing w:line="312" w:lineRule="auto"/>
              <w:rPr>
                <w:sz w:val="24"/>
              </w:rPr>
            </w:pPr>
          </w:p>
        </w:tc>
        <w:tc>
          <w:tcPr>
            <w:tcW w:w="8871" w:type="dxa"/>
            <w:gridSpan w:val="5"/>
            <w:vAlign w:val="center"/>
          </w:tcPr>
          <w:p w:rsidR="008C5623" w:rsidRDefault="00B95BE7">
            <w:pPr>
              <w:tabs>
                <w:tab w:val="left" w:pos="1213"/>
              </w:tabs>
              <w:adjustRightInd w:val="0"/>
              <w:snapToGrid w:val="0"/>
              <w:spacing w:line="420" w:lineRule="exact"/>
              <w:rPr>
                <w:rFonts w:ascii="新宋体" w:eastAsia="新宋体" w:hAnsi="新宋体"/>
                <w:sz w:val="24"/>
                <w:szCs w:val="22"/>
              </w:rPr>
            </w:pPr>
            <w:r>
              <w:rPr>
                <w:rFonts w:hAnsi="宋体" w:cs="宋体" w:hint="eastAsia"/>
                <w:bCs/>
                <w:sz w:val="22"/>
                <w:szCs w:val="22"/>
              </w:rPr>
              <w:t>本项目招标代理费由中标人支付，收费标准参照国家计委印发的计价格（</w:t>
            </w:r>
            <w:r>
              <w:rPr>
                <w:rFonts w:hAnsi="宋体" w:cs="宋体" w:hint="eastAsia"/>
                <w:bCs/>
                <w:sz w:val="22"/>
                <w:szCs w:val="22"/>
              </w:rPr>
              <w:t>2002</w:t>
            </w:r>
            <w:r>
              <w:rPr>
                <w:rFonts w:hAnsi="宋体" w:cs="宋体" w:hint="eastAsia"/>
                <w:bCs/>
                <w:sz w:val="22"/>
                <w:szCs w:val="22"/>
              </w:rPr>
              <w:t>）</w:t>
            </w:r>
            <w:r>
              <w:rPr>
                <w:rFonts w:hAnsi="宋体" w:cs="宋体" w:hint="eastAsia"/>
                <w:bCs/>
                <w:sz w:val="22"/>
                <w:szCs w:val="22"/>
              </w:rPr>
              <w:t>1980</w:t>
            </w:r>
            <w:r>
              <w:rPr>
                <w:rFonts w:hAnsi="宋体" w:cs="宋体" w:hint="eastAsia"/>
                <w:bCs/>
                <w:sz w:val="22"/>
                <w:szCs w:val="22"/>
              </w:rPr>
              <w:t>号文件规定。</w:t>
            </w:r>
          </w:p>
        </w:tc>
      </w:tr>
      <w:tr w:rsidR="008C5623">
        <w:trPr>
          <w:trHeight w:val="83"/>
          <w:jc w:val="center"/>
        </w:trPr>
        <w:tc>
          <w:tcPr>
            <w:tcW w:w="9874" w:type="dxa"/>
            <w:gridSpan w:val="6"/>
            <w:vAlign w:val="center"/>
          </w:tcPr>
          <w:p w:rsidR="008C5623" w:rsidRDefault="00B95BE7">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t xml:space="preserve">10.12 </w:t>
            </w:r>
            <w:r>
              <w:rPr>
                <w:rFonts w:hAnsi="宋体" w:cs="宋体" w:hint="eastAsia"/>
                <w:b/>
                <w:bCs/>
                <w:sz w:val="24"/>
              </w:rPr>
              <w:t>特别提示</w:t>
            </w:r>
          </w:p>
        </w:tc>
      </w:tr>
      <w:tr w:rsidR="008C5623">
        <w:trPr>
          <w:trHeight w:val="83"/>
          <w:jc w:val="center"/>
        </w:trPr>
        <w:tc>
          <w:tcPr>
            <w:tcW w:w="1003" w:type="dxa"/>
            <w:vAlign w:val="center"/>
          </w:tcPr>
          <w:p w:rsidR="008C5623" w:rsidRDefault="008C5623">
            <w:pPr>
              <w:spacing w:line="312" w:lineRule="auto"/>
              <w:rPr>
                <w:sz w:val="24"/>
              </w:rPr>
            </w:pPr>
          </w:p>
        </w:tc>
        <w:tc>
          <w:tcPr>
            <w:tcW w:w="8871" w:type="dxa"/>
            <w:gridSpan w:val="5"/>
            <w:vAlign w:val="center"/>
          </w:tcPr>
          <w:p w:rsidR="008C5623" w:rsidRDefault="00B95BE7">
            <w:pPr>
              <w:autoSpaceDE w:val="0"/>
              <w:autoSpaceDN w:val="0"/>
              <w:spacing w:line="440" w:lineRule="exact"/>
              <w:jc w:val="left"/>
              <w:outlineLvl w:val="0"/>
              <w:rPr>
                <w:rFonts w:hAnsi="宋体" w:cs="宋体"/>
                <w:sz w:val="24"/>
              </w:rPr>
            </w:pPr>
            <w:r>
              <w:rPr>
                <w:rFonts w:hAnsi="宋体" w:cs="宋体" w:hint="eastAsia"/>
                <w:sz w:val="24"/>
              </w:rPr>
              <w:t>1</w:t>
            </w:r>
            <w:r>
              <w:rPr>
                <w:rFonts w:hAnsi="宋体" w:cs="宋体" w:hint="eastAsia"/>
                <w:sz w:val="24"/>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8C5623" w:rsidRDefault="00B95BE7">
            <w:pPr>
              <w:autoSpaceDE w:val="0"/>
              <w:autoSpaceDN w:val="0"/>
              <w:spacing w:line="440" w:lineRule="exact"/>
              <w:jc w:val="left"/>
              <w:outlineLvl w:val="0"/>
              <w:rPr>
                <w:rFonts w:hAnsi="宋体" w:cs="宋体"/>
                <w:sz w:val="24"/>
              </w:rPr>
            </w:pPr>
            <w:r>
              <w:rPr>
                <w:rFonts w:hAnsi="宋体" w:cs="宋体" w:hint="eastAsia"/>
                <w:sz w:val="24"/>
              </w:rPr>
              <w:t>2</w:t>
            </w:r>
            <w:r>
              <w:rPr>
                <w:rFonts w:hAnsi="宋体" w:cs="宋体" w:hint="eastAsia"/>
                <w:sz w:val="24"/>
              </w:rPr>
              <w:t>、潜在投标人如对招标文件有异议，请在规定时间内在《全国公共资源交易平</w:t>
            </w:r>
            <w:r>
              <w:rPr>
                <w:rFonts w:hAnsi="宋体" w:cs="宋体" w:hint="eastAsia"/>
                <w:sz w:val="24"/>
              </w:rPr>
              <w:t>台（河南省·许昌市）》公共资源交易系统中提出，以其他方式递交的异议不予接受。</w:t>
            </w:r>
          </w:p>
          <w:p w:rsidR="008C5623" w:rsidRDefault="00B95BE7">
            <w:pPr>
              <w:autoSpaceDE w:val="0"/>
              <w:autoSpaceDN w:val="0"/>
              <w:spacing w:line="440" w:lineRule="exact"/>
              <w:jc w:val="left"/>
              <w:outlineLvl w:val="0"/>
              <w:rPr>
                <w:rFonts w:hAnsi="宋体" w:cs="宋体"/>
                <w:sz w:val="24"/>
              </w:rPr>
            </w:pPr>
            <w:r>
              <w:rPr>
                <w:rFonts w:hAnsi="宋体" w:cs="宋体" w:hint="eastAsia"/>
                <w:sz w:val="24"/>
              </w:rPr>
              <w:t>3</w:t>
            </w:r>
            <w:r>
              <w:rPr>
                <w:rFonts w:hAnsi="宋体" w:cs="宋体" w:hint="eastAsia"/>
                <w:sz w:val="24"/>
              </w:rPr>
              <w:t>、投标人在投标截止时间前应随时关注《全国公共资源交易平台（河南省·许昌市）》公共资源交易系统发出的有关本项目的答疑、修改等相关内容。</w:t>
            </w:r>
          </w:p>
          <w:p w:rsidR="008C5623" w:rsidRDefault="00B95BE7">
            <w:pPr>
              <w:autoSpaceDE w:val="0"/>
              <w:autoSpaceDN w:val="0"/>
              <w:spacing w:line="440" w:lineRule="exact"/>
              <w:jc w:val="left"/>
              <w:outlineLvl w:val="0"/>
              <w:rPr>
                <w:rFonts w:ascii="新宋体" w:eastAsia="新宋体" w:hAnsi="新宋体"/>
                <w:sz w:val="24"/>
              </w:rPr>
            </w:pPr>
            <w:r>
              <w:rPr>
                <w:rFonts w:hAnsi="宋体" w:cs="宋体" w:hint="eastAsia"/>
                <w:sz w:val="24"/>
              </w:rPr>
              <w:t>4</w:t>
            </w:r>
            <w:r>
              <w:rPr>
                <w:rFonts w:hAnsi="宋体" w:cs="宋体" w:hint="eastAsia"/>
                <w:sz w:val="24"/>
              </w:rPr>
              <w:t>、</w:t>
            </w:r>
            <w:r>
              <w:rPr>
                <w:rFonts w:ascii="新宋体" w:eastAsia="新宋体" w:hAnsi="新宋体" w:hint="eastAsia"/>
                <w:sz w:val="24"/>
              </w:rPr>
              <w:t>本项目试行全流程电子化交易，如因交易系统异常情况无法完成，将以人工方式进行。</w:t>
            </w:r>
          </w:p>
          <w:p w:rsidR="008C5623" w:rsidRDefault="00B95BE7">
            <w:pPr>
              <w:autoSpaceDE w:val="0"/>
              <w:autoSpaceDN w:val="0"/>
              <w:spacing w:line="440" w:lineRule="exact"/>
              <w:jc w:val="left"/>
              <w:outlineLvl w:val="0"/>
              <w:rPr>
                <w:rFonts w:hAnsi="宋体" w:cs="宋体"/>
                <w:sz w:val="24"/>
              </w:rPr>
            </w:pPr>
            <w:r>
              <w:rPr>
                <w:rFonts w:hAnsi="宋体" w:cs="宋体" w:hint="eastAsia"/>
                <w:sz w:val="24"/>
              </w:rPr>
              <w:lastRenderedPageBreak/>
              <w:t>5</w:t>
            </w:r>
            <w:r>
              <w:rPr>
                <w:rFonts w:hAnsi="宋体" w:cs="宋体" w:hint="eastAsia"/>
                <w:sz w:val="24"/>
              </w:rPr>
              <w:t>、投标文件依据最终的招标文件进行编制。如果招标文件发生变更，投标人应以招标人最终发出的电子招标文件为准，编制投标文件，务请投标人随时关注项目变更信息。</w:t>
            </w:r>
          </w:p>
          <w:p w:rsidR="008C5623" w:rsidRDefault="00B95BE7">
            <w:pPr>
              <w:tabs>
                <w:tab w:val="left" w:pos="7095"/>
              </w:tabs>
              <w:spacing w:line="360" w:lineRule="auto"/>
              <w:rPr>
                <w:rFonts w:hAnsi="宋体" w:cs="宋体"/>
                <w:sz w:val="24"/>
              </w:rPr>
            </w:pPr>
            <w:r>
              <w:rPr>
                <w:rFonts w:hAnsi="宋体" w:cs="宋体" w:hint="eastAsia"/>
                <w:sz w:val="24"/>
              </w:rPr>
              <w:t>6</w:t>
            </w:r>
            <w:r>
              <w:rPr>
                <w:rFonts w:hAnsi="宋体" w:cs="宋体" w:hint="eastAsia"/>
                <w:sz w:val="24"/>
              </w:rPr>
              <w:t>、投标人电子投标文件成功提交后，应打印“投标文件提交回执单”</w:t>
            </w:r>
            <w:r>
              <w:rPr>
                <w:rFonts w:hAnsi="宋体" w:cs="宋体" w:hint="eastAsia"/>
                <w:sz w:val="24"/>
              </w:rPr>
              <w:t>，供开标现场备查。</w:t>
            </w:r>
          </w:p>
          <w:p w:rsidR="008C5623" w:rsidRDefault="00B95BE7">
            <w:pPr>
              <w:autoSpaceDE w:val="0"/>
              <w:autoSpaceDN w:val="0"/>
              <w:spacing w:line="440" w:lineRule="exact"/>
              <w:jc w:val="left"/>
              <w:outlineLvl w:val="0"/>
              <w:rPr>
                <w:rFonts w:hAnsi="宋体" w:cs="宋体"/>
                <w:sz w:val="24"/>
              </w:rPr>
            </w:pPr>
            <w:r>
              <w:rPr>
                <w:rFonts w:hAnsi="宋体" w:cs="宋体" w:hint="eastAsia"/>
                <w:sz w:val="24"/>
              </w:rPr>
              <w:t>7</w:t>
            </w:r>
            <w:r>
              <w:rPr>
                <w:rFonts w:hAnsi="宋体" w:cs="宋体" w:hint="eastAsia"/>
                <w:sz w:val="24"/>
              </w:rPr>
              <w:t>、商务标投标文件制作注意事项：</w:t>
            </w:r>
          </w:p>
          <w:p w:rsidR="008C5623" w:rsidRDefault="00B95BE7">
            <w:pPr>
              <w:autoSpaceDE w:val="0"/>
              <w:autoSpaceDN w:val="0"/>
              <w:spacing w:line="440" w:lineRule="exact"/>
              <w:jc w:val="left"/>
              <w:outlineLvl w:val="0"/>
              <w:rPr>
                <w:rFonts w:hAnsi="宋体" w:cs="宋体"/>
                <w:sz w:val="24"/>
              </w:rPr>
            </w:pPr>
            <w:r>
              <w:rPr>
                <w:rFonts w:hAnsi="宋体" w:cs="宋体" w:hint="eastAsia"/>
                <w:sz w:val="24"/>
              </w:rPr>
              <w:t xml:space="preserve">7.1 </w:t>
            </w:r>
            <w:r>
              <w:rPr>
                <w:rFonts w:hAnsi="宋体" w:cs="宋体" w:hint="eastAsia"/>
                <w:sz w:val="24"/>
              </w:rPr>
              <w:t>投标人登录《全国公共资源交易平台（河南省·许昌市）》公共资源交易系统下载“许昌投标文件制作系统</w:t>
            </w:r>
            <w:r>
              <w:rPr>
                <w:rFonts w:hAnsi="宋体" w:cs="宋体" w:hint="eastAsia"/>
                <w:sz w:val="24"/>
              </w:rPr>
              <w:t>SEARUN V1.1</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8C5623" w:rsidRDefault="00B95BE7">
            <w:pPr>
              <w:autoSpaceDE w:val="0"/>
              <w:autoSpaceDN w:val="0"/>
              <w:adjustRightInd w:val="0"/>
              <w:snapToGrid w:val="0"/>
              <w:spacing w:line="420" w:lineRule="exact"/>
              <w:jc w:val="left"/>
              <w:outlineLvl w:val="0"/>
              <w:rPr>
                <w:rFonts w:hAnsi="宋体" w:cs="宋体"/>
                <w:sz w:val="24"/>
              </w:rPr>
            </w:pPr>
            <w:r>
              <w:rPr>
                <w:rFonts w:hAnsi="宋体" w:cs="宋体" w:hint="eastAsia"/>
                <w:sz w:val="24"/>
              </w:rPr>
              <w:t xml:space="preserve">7.2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p w:rsidR="008C5623" w:rsidRDefault="00B95BE7">
            <w:pPr>
              <w:autoSpaceDE w:val="0"/>
              <w:autoSpaceDN w:val="0"/>
              <w:adjustRightInd w:val="0"/>
              <w:snapToGrid w:val="0"/>
              <w:spacing w:line="420" w:lineRule="exact"/>
              <w:jc w:val="left"/>
              <w:outlineLvl w:val="0"/>
              <w:rPr>
                <w:rFonts w:hAnsi="宋体" w:cs="仿宋_GB2312"/>
                <w:sz w:val="24"/>
              </w:rPr>
            </w:pPr>
            <w:r>
              <w:rPr>
                <w:rFonts w:hint="eastAsia"/>
                <w:b/>
                <w:bCs/>
                <w:sz w:val="30"/>
                <w:szCs w:val="30"/>
              </w:rPr>
              <w:t>注：因该项目中同时涉及</w:t>
            </w:r>
            <w:r>
              <w:rPr>
                <w:rFonts w:hint="eastAsia"/>
                <w:b/>
                <w:bCs/>
                <w:sz w:val="30"/>
                <w:szCs w:val="30"/>
              </w:rPr>
              <w:t>2016</w:t>
            </w:r>
            <w:r>
              <w:rPr>
                <w:rFonts w:hint="eastAsia"/>
                <w:b/>
                <w:bCs/>
                <w:sz w:val="30"/>
                <w:szCs w:val="30"/>
              </w:rPr>
              <w:t>定额及</w:t>
            </w:r>
            <w:r>
              <w:rPr>
                <w:rFonts w:hint="eastAsia"/>
                <w:b/>
                <w:bCs/>
                <w:sz w:val="30"/>
                <w:szCs w:val="30"/>
              </w:rPr>
              <w:t>2008</w:t>
            </w:r>
            <w:r>
              <w:rPr>
                <w:rFonts w:hint="eastAsia"/>
                <w:b/>
                <w:bCs/>
                <w:sz w:val="30"/>
                <w:szCs w:val="30"/>
              </w:rPr>
              <w:t>定额（绿化部分）导致线上清标系统无法正常运行，故该项目实行线下清标。各投标企业依据招标文件中</w:t>
            </w:r>
            <w:r>
              <w:rPr>
                <w:rFonts w:hint="eastAsia"/>
                <w:b/>
                <w:bCs/>
                <w:sz w:val="30"/>
                <w:szCs w:val="30"/>
              </w:rPr>
              <w:t>Excel</w:t>
            </w:r>
            <w:r>
              <w:rPr>
                <w:rFonts w:hint="eastAsia"/>
                <w:b/>
                <w:bCs/>
                <w:sz w:val="30"/>
                <w:szCs w:val="30"/>
              </w:rPr>
              <w:t>版本招标控制价制作已标价的工程量清单，开标时提供已标价工程量</w:t>
            </w:r>
            <w:r>
              <w:rPr>
                <w:rFonts w:hint="eastAsia"/>
                <w:b/>
                <w:bCs/>
                <w:sz w:val="30"/>
                <w:szCs w:val="30"/>
              </w:rPr>
              <w:t>清单电子版</w:t>
            </w:r>
            <w:r>
              <w:rPr>
                <w:rFonts w:hint="eastAsia"/>
                <w:b/>
                <w:bCs/>
                <w:sz w:val="30"/>
                <w:szCs w:val="30"/>
              </w:rPr>
              <w:t>Excel</w:t>
            </w:r>
            <w:r>
              <w:rPr>
                <w:rFonts w:hint="eastAsia"/>
                <w:b/>
                <w:bCs/>
                <w:sz w:val="30"/>
                <w:szCs w:val="30"/>
              </w:rPr>
              <w:t>版本</w:t>
            </w:r>
            <w:r>
              <w:rPr>
                <w:rFonts w:hint="eastAsia"/>
                <w:b/>
                <w:bCs/>
                <w:sz w:val="30"/>
                <w:szCs w:val="30"/>
              </w:rPr>
              <w:t>U</w:t>
            </w:r>
            <w:r>
              <w:rPr>
                <w:rFonts w:hint="eastAsia"/>
                <w:b/>
                <w:bCs/>
                <w:sz w:val="30"/>
                <w:szCs w:val="30"/>
              </w:rPr>
              <w:t>盘</w:t>
            </w:r>
            <w:r>
              <w:rPr>
                <w:rFonts w:hint="eastAsia"/>
                <w:b/>
                <w:bCs/>
                <w:sz w:val="30"/>
                <w:szCs w:val="30"/>
              </w:rPr>
              <w:t>2</w:t>
            </w:r>
            <w:r>
              <w:rPr>
                <w:rFonts w:hint="eastAsia"/>
                <w:b/>
                <w:bCs/>
                <w:sz w:val="30"/>
                <w:szCs w:val="30"/>
              </w:rPr>
              <w:t>份随投标文件一同递交（单独密封）。投标人不再上传电子版商务标投标文件，纸质版商务标投标文件中的已标价工程量清单不须附水印码。</w:t>
            </w:r>
          </w:p>
        </w:tc>
      </w:tr>
    </w:tbl>
    <w:p w:rsidR="008C5623" w:rsidRDefault="008C5623">
      <w:pPr>
        <w:autoSpaceDE w:val="0"/>
        <w:autoSpaceDN w:val="0"/>
        <w:spacing w:line="440" w:lineRule="exact"/>
        <w:jc w:val="left"/>
        <w:outlineLvl w:val="0"/>
        <w:rPr>
          <w:rFonts w:hAnsi="宋体" w:cs="宋体"/>
          <w:b/>
          <w:sz w:val="28"/>
          <w:szCs w:val="28"/>
        </w:rPr>
      </w:pPr>
      <w:bookmarkStart w:id="7" w:name="_Toc283559947"/>
    </w:p>
    <w:p w:rsidR="008C5623" w:rsidRDefault="00B95BE7">
      <w:pPr>
        <w:autoSpaceDE w:val="0"/>
        <w:autoSpaceDN w:val="0"/>
        <w:spacing w:line="440" w:lineRule="exact"/>
        <w:jc w:val="left"/>
        <w:outlineLvl w:val="0"/>
        <w:rPr>
          <w:rFonts w:hAnsi="宋体" w:cs="宋体"/>
          <w:b/>
          <w:sz w:val="28"/>
          <w:szCs w:val="28"/>
        </w:rPr>
      </w:pPr>
      <w:r>
        <w:rPr>
          <w:rFonts w:hAnsi="宋体" w:cs="宋体" w:hint="eastAsia"/>
          <w:b/>
          <w:sz w:val="28"/>
          <w:szCs w:val="28"/>
        </w:rPr>
        <w:t xml:space="preserve">1. </w:t>
      </w:r>
      <w:r>
        <w:rPr>
          <w:rFonts w:hAnsi="宋体" w:cs="宋体" w:hint="eastAsia"/>
          <w:b/>
          <w:sz w:val="28"/>
          <w:szCs w:val="28"/>
        </w:rPr>
        <w:t>总则</w:t>
      </w:r>
    </w:p>
    <w:p w:rsidR="008C5623" w:rsidRDefault="00B95BE7">
      <w:pPr>
        <w:autoSpaceDE w:val="0"/>
        <w:autoSpaceDN w:val="0"/>
        <w:spacing w:line="440" w:lineRule="exact"/>
        <w:jc w:val="left"/>
        <w:outlineLvl w:val="0"/>
        <w:rPr>
          <w:rFonts w:hAnsi="宋体" w:cs="宋体"/>
          <w:b/>
          <w:sz w:val="24"/>
        </w:rPr>
      </w:pPr>
      <w:r>
        <w:rPr>
          <w:rFonts w:hAnsi="宋体" w:cs="宋体" w:hint="eastAsia"/>
          <w:b/>
          <w:sz w:val="24"/>
        </w:rPr>
        <w:t xml:space="preserve">1.1 </w:t>
      </w:r>
      <w:r>
        <w:rPr>
          <w:rFonts w:hAnsi="宋体" w:cs="宋体" w:hint="eastAsia"/>
          <w:b/>
          <w:sz w:val="24"/>
        </w:rPr>
        <w:t>项目概况</w:t>
      </w:r>
      <w:r>
        <w:rPr>
          <w:rFonts w:hAnsi="宋体" w:cs="宋体" w:hint="eastAsia"/>
          <w:b/>
          <w:sz w:val="24"/>
        </w:rPr>
        <w:tab/>
      </w:r>
    </w:p>
    <w:p w:rsidR="008C5623" w:rsidRDefault="00B95BE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w:t>
      </w:r>
      <w:r>
        <w:rPr>
          <w:rFonts w:hAnsi="宋体" w:cs="仿宋_GB2312" w:hint="eastAsia"/>
          <w:sz w:val="24"/>
        </w:rPr>
        <w:t>根据《中华人民共和国招标投标法》等有关法律、法规和规章的规定，本招标项目已具备招标条件，现对本工程进行招标。</w:t>
      </w:r>
    </w:p>
    <w:p w:rsidR="008C5623" w:rsidRDefault="00B95BE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1.1.2 </w:t>
      </w:r>
      <w:r>
        <w:rPr>
          <w:rFonts w:hAnsi="宋体" w:cs="仿宋_GB2312" w:hint="eastAsia"/>
          <w:sz w:val="24"/>
        </w:rPr>
        <w:t>本招标项目招标人：见投标人须知前附表。</w:t>
      </w:r>
    </w:p>
    <w:p w:rsidR="008C5623" w:rsidRDefault="00B95BE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1.1.3 </w:t>
      </w:r>
      <w:r>
        <w:rPr>
          <w:rFonts w:hAnsi="宋体" w:cs="仿宋_GB2312" w:hint="eastAsia"/>
          <w:sz w:val="24"/>
        </w:rPr>
        <w:t>本招标项目名称：见投标人须知前附表。</w:t>
      </w:r>
    </w:p>
    <w:p w:rsidR="008C5623" w:rsidRDefault="00B95BE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1.1.4 </w:t>
      </w:r>
      <w:r>
        <w:rPr>
          <w:rFonts w:hAnsi="宋体" w:cs="仿宋_GB2312" w:hint="eastAsia"/>
          <w:sz w:val="24"/>
        </w:rPr>
        <w:t>本标段建设地点：见申请人须知前附表。</w:t>
      </w:r>
    </w:p>
    <w:p w:rsidR="008C5623" w:rsidRDefault="00B95BE7">
      <w:pPr>
        <w:autoSpaceDE w:val="0"/>
        <w:autoSpaceDN w:val="0"/>
        <w:spacing w:line="440" w:lineRule="exact"/>
        <w:jc w:val="left"/>
        <w:outlineLvl w:val="0"/>
        <w:rPr>
          <w:rFonts w:hAnsi="宋体" w:cs="宋体"/>
          <w:b/>
          <w:sz w:val="24"/>
        </w:rPr>
      </w:pPr>
      <w:r>
        <w:rPr>
          <w:rFonts w:hAnsi="宋体" w:cs="宋体" w:hint="eastAsia"/>
          <w:b/>
          <w:sz w:val="24"/>
        </w:rPr>
        <w:t xml:space="preserve">1.2 </w:t>
      </w:r>
      <w:r>
        <w:rPr>
          <w:rFonts w:hAnsi="宋体" w:cs="宋体" w:hint="eastAsia"/>
          <w:b/>
          <w:sz w:val="24"/>
        </w:rPr>
        <w:t>资金来源和落实情况</w:t>
      </w:r>
    </w:p>
    <w:p w:rsidR="008C5623" w:rsidRDefault="00B95BE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1.2.1 </w:t>
      </w:r>
      <w:r>
        <w:rPr>
          <w:rFonts w:hAnsi="宋体" w:cs="仿宋_GB2312" w:hint="eastAsia"/>
          <w:sz w:val="24"/>
        </w:rPr>
        <w:t>本招标项目的资金来源：见投标人须知前附表。</w:t>
      </w:r>
    </w:p>
    <w:p w:rsidR="008C5623" w:rsidRDefault="00B95BE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1.2.2 </w:t>
      </w:r>
      <w:r>
        <w:rPr>
          <w:rFonts w:hAnsi="宋体" w:cs="仿宋_GB2312" w:hint="eastAsia"/>
          <w:sz w:val="24"/>
        </w:rPr>
        <w:t>本招标项目的出资比例：见投标人须知前附表。</w:t>
      </w:r>
    </w:p>
    <w:p w:rsidR="008C5623" w:rsidRDefault="00B95BE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1.2.3 </w:t>
      </w:r>
      <w:r>
        <w:rPr>
          <w:rFonts w:hAnsi="宋体" w:cs="仿宋_GB2312" w:hint="eastAsia"/>
          <w:sz w:val="24"/>
        </w:rPr>
        <w:t>本招标项目的资金落实情况：见投标人须知前附表。</w:t>
      </w:r>
    </w:p>
    <w:p w:rsidR="008C5623" w:rsidRDefault="00B95BE7">
      <w:pPr>
        <w:autoSpaceDE w:val="0"/>
        <w:autoSpaceDN w:val="0"/>
        <w:spacing w:line="440" w:lineRule="exact"/>
        <w:jc w:val="left"/>
        <w:outlineLvl w:val="0"/>
        <w:rPr>
          <w:rFonts w:hAnsi="宋体" w:cs="宋体"/>
          <w:b/>
          <w:sz w:val="24"/>
        </w:rPr>
      </w:pPr>
      <w:r>
        <w:rPr>
          <w:rFonts w:hAnsi="宋体" w:cs="宋体" w:hint="eastAsia"/>
          <w:b/>
          <w:sz w:val="24"/>
        </w:rPr>
        <w:t xml:space="preserve">1.3 </w:t>
      </w:r>
      <w:r>
        <w:rPr>
          <w:rFonts w:hAnsi="宋体" w:cs="宋体" w:hint="eastAsia"/>
          <w:b/>
          <w:sz w:val="24"/>
        </w:rPr>
        <w:t>招标范围、工期和质量要求</w:t>
      </w:r>
    </w:p>
    <w:p w:rsidR="008C5623" w:rsidRDefault="00B95BE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1.3.1 </w:t>
      </w:r>
      <w:r>
        <w:rPr>
          <w:rFonts w:hAnsi="宋体" w:cs="仿宋_GB2312" w:hint="eastAsia"/>
          <w:sz w:val="24"/>
        </w:rPr>
        <w:t>本招标项目的招标范围：见投标人须知前附表。</w:t>
      </w:r>
    </w:p>
    <w:p w:rsidR="008C5623" w:rsidRDefault="00B95BE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1.3.2 </w:t>
      </w:r>
      <w:r>
        <w:rPr>
          <w:rFonts w:hAnsi="宋体" w:cs="仿宋_GB2312" w:hint="eastAsia"/>
          <w:sz w:val="24"/>
        </w:rPr>
        <w:t>本招标项目的设计工期要求：见投标人须知前附表。</w:t>
      </w:r>
    </w:p>
    <w:p w:rsidR="008C5623" w:rsidRDefault="00B95BE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lastRenderedPageBreak/>
        <w:t xml:space="preserve">1.3.3 </w:t>
      </w:r>
      <w:r>
        <w:rPr>
          <w:rFonts w:hAnsi="宋体" w:cs="仿宋_GB2312" w:hint="eastAsia"/>
          <w:sz w:val="24"/>
        </w:rPr>
        <w:t>本招标项目的质量要求：见投标人须知前附表。</w:t>
      </w:r>
    </w:p>
    <w:p w:rsidR="008C5623" w:rsidRDefault="00B95BE7">
      <w:pPr>
        <w:autoSpaceDE w:val="0"/>
        <w:autoSpaceDN w:val="0"/>
        <w:spacing w:line="440" w:lineRule="exact"/>
        <w:jc w:val="left"/>
        <w:outlineLvl w:val="0"/>
        <w:rPr>
          <w:rFonts w:hAnsi="宋体" w:cs="宋体"/>
          <w:b/>
          <w:sz w:val="24"/>
        </w:rPr>
      </w:pPr>
      <w:r>
        <w:rPr>
          <w:rFonts w:hAnsi="宋体" w:cs="宋体" w:hint="eastAsia"/>
          <w:b/>
          <w:sz w:val="24"/>
        </w:rPr>
        <w:t xml:space="preserve">1.4 </w:t>
      </w:r>
      <w:r>
        <w:rPr>
          <w:rFonts w:hAnsi="宋体" w:cs="宋体" w:hint="eastAsia"/>
          <w:b/>
          <w:sz w:val="24"/>
        </w:rPr>
        <w:t>投标人及项目经理资格要求</w:t>
      </w:r>
    </w:p>
    <w:p w:rsidR="008C5623" w:rsidRDefault="00B95BE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w:t>
      </w:r>
      <w:r>
        <w:rPr>
          <w:rFonts w:hAnsi="宋体" w:cs="仿宋_GB2312" w:hint="eastAsia"/>
          <w:sz w:val="24"/>
        </w:rPr>
        <w:t>投标人、</w:t>
      </w:r>
      <w:r>
        <w:rPr>
          <w:rFonts w:hint="eastAsia"/>
          <w:sz w:val="24"/>
        </w:rPr>
        <w:t>项目经理</w:t>
      </w:r>
      <w:r>
        <w:rPr>
          <w:rFonts w:hAnsi="宋体" w:cs="仿宋_GB2312" w:hint="eastAsia"/>
          <w:sz w:val="24"/>
        </w:rPr>
        <w:t>资格要求：见投标人须知前附表。</w:t>
      </w:r>
    </w:p>
    <w:p w:rsidR="008C5623" w:rsidRDefault="00B95BE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1.4.2 </w:t>
      </w:r>
      <w:r>
        <w:rPr>
          <w:rFonts w:hAnsi="宋体" w:cs="仿宋_GB2312" w:hint="eastAsia"/>
          <w:sz w:val="24"/>
        </w:rPr>
        <w:t>投标人资格要求（详见投标人须知前附表）</w:t>
      </w:r>
    </w:p>
    <w:p w:rsidR="008C5623" w:rsidRDefault="00B95BE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8C5623" w:rsidRDefault="00B95BE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w:t>
      </w:r>
      <w:r>
        <w:rPr>
          <w:rFonts w:hAnsi="宋体" w:cs="仿宋_GB2312" w:hint="eastAsia"/>
          <w:sz w:val="24"/>
        </w:rPr>
        <w:t>）为招标人不具有独立法人资格的附属机构（单位）；</w:t>
      </w:r>
      <w:r>
        <w:rPr>
          <w:rFonts w:hAnsi="宋体" w:cs="仿宋_GB2312" w:hint="eastAsia"/>
          <w:sz w:val="24"/>
        </w:rPr>
        <w:t xml:space="preserve"> </w:t>
      </w:r>
    </w:p>
    <w:p w:rsidR="008C5623" w:rsidRDefault="00B95BE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2</w:t>
      </w:r>
      <w:r>
        <w:rPr>
          <w:rFonts w:hAnsi="宋体" w:cs="仿宋_GB2312" w:hint="eastAsia"/>
          <w:sz w:val="24"/>
        </w:rPr>
        <w:t>）为本标段前期准备提供设计或咨询服务的；</w:t>
      </w:r>
      <w:r>
        <w:rPr>
          <w:rFonts w:hAnsi="宋体" w:cs="仿宋_GB2312" w:hint="eastAsia"/>
          <w:sz w:val="24"/>
        </w:rPr>
        <w:t xml:space="preserve"> </w:t>
      </w:r>
    </w:p>
    <w:p w:rsidR="008C5623" w:rsidRDefault="00B95BE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3</w:t>
      </w:r>
      <w:r>
        <w:rPr>
          <w:rFonts w:hAnsi="宋体" w:cs="仿宋_GB2312" w:hint="eastAsia"/>
          <w:sz w:val="24"/>
        </w:rPr>
        <w:t>）为本标段的监理人；</w:t>
      </w:r>
    </w:p>
    <w:p w:rsidR="008C5623" w:rsidRDefault="00B95BE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4</w:t>
      </w:r>
      <w:r>
        <w:rPr>
          <w:rFonts w:hAnsi="宋体" w:cs="仿宋_GB2312" w:hint="eastAsia"/>
          <w:sz w:val="24"/>
        </w:rPr>
        <w:t>）为本标段的代建人；</w:t>
      </w:r>
      <w:r>
        <w:rPr>
          <w:rFonts w:hAnsi="宋体" w:cs="仿宋_GB2312" w:hint="eastAsia"/>
          <w:sz w:val="24"/>
        </w:rPr>
        <w:t xml:space="preserve"> </w:t>
      </w:r>
    </w:p>
    <w:p w:rsidR="008C5623" w:rsidRDefault="00B95BE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5</w:t>
      </w:r>
      <w:r>
        <w:rPr>
          <w:rFonts w:hAnsi="宋体" w:cs="仿宋_GB2312" w:hint="eastAsia"/>
          <w:sz w:val="24"/>
        </w:rPr>
        <w:t>）为本标段提供招标代理服务的；</w:t>
      </w:r>
      <w:r>
        <w:rPr>
          <w:rFonts w:hAnsi="宋体" w:cs="仿宋_GB2312" w:hint="eastAsia"/>
          <w:sz w:val="24"/>
        </w:rPr>
        <w:t xml:space="preserve"> </w:t>
      </w:r>
    </w:p>
    <w:p w:rsidR="008C5623" w:rsidRDefault="00B95BE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6</w:t>
      </w:r>
      <w:r>
        <w:rPr>
          <w:rFonts w:hAnsi="宋体" w:cs="仿宋_GB2312" w:hint="eastAsia"/>
          <w:sz w:val="24"/>
        </w:rPr>
        <w:t>）与本标段的监理人或代建人或招标代理机构同为一个法定代表人的；</w:t>
      </w:r>
    </w:p>
    <w:p w:rsidR="008C5623" w:rsidRDefault="00B95BE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7</w:t>
      </w:r>
      <w:r>
        <w:rPr>
          <w:rFonts w:hAnsi="宋体" w:cs="仿宋_GB2312" w:hint="eastAsia"/>
          <w:sz w:val="24"/>
        </w:rPr>
        <w:t>）与本标段的监理人或代建人或招标代理机构相互控股或参股的；</w:t>
      </w:r>
    </w:p>
    <w:p w:rsidR="008C5623" w:rsidRDefault="00B95BE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8</w:t>
      </w:r>
      <w:r>
        <w:rPr>
          <w:rFonts w:hAnsi="宋体" w:cs="仿宋_GB2312" w:hint="eastAsia"/>
          <w:sz w:val="24"/>
        </w:rPr>
        <w:t>）与本标段的监理人或代建人或招标代理机构相互任职或工作的；</w:t>
      </w:r>
    </w:p>
    <w:p w:rsidR="008C5623" w:rsidRDefault="00B95BE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9</w:t>
      </w:r>
      <w:r>
        <w:rPr>
          <w:rFonts w:hAnsi="宋体" w:cs="仿宋_GB2312" w:hint="eastAsia"/>
          <w:sz w:val="24"/>
        </w:rPr>
        <w:t>）被责令停业的；</w:t>
      </w:r>
      <w:r>
        <w:rPr>
          <w:rFonts w:hAnsi="宋体" w:cs="仿宋_GB2312" w:hint="eastAsia"/>
          <w:sz w:val="24"/>
        </w:rPr>
        <w:t xml:space="preserve"> </w:t>
      </w:r>
    </w:p>
    <w:p w:rsidR="008C5623" w:rsidRDefault="00B95BE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10</w:t>
      </w:r>
      <w:r>
        <w:rPr>
          <w:rFonts w:hAnsi="宋体" w:cs="仿宋_GB2312" w:hint="eastAsia"/>
          <w:sz w:val="24"/>
        </w:rPr>
        <w:t>）被暂停或取消投标资格的；</w:t>
      </w:r>
      <w:r>
        <w:rPr>
          <w:rFonts w:hAnsi="宋体" w:cs="仿宋_GB2312" w:hint="eastAsia"/>
          <w:sz w:val="24"/>
        </w:rPr>
        <w:t xml:space="preserve"> </w:t>
      </w:r>
    </w:p>
    <w:p w:rsidR="008C5623" w:rsidRDefault="00B95BE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11</w:t>
      </w:r>
      <w:r>
        <w:rPr>
          <w:rFonts w:hAnsi="宋体" w:cs="仿宋_GB2312" w:hint="eastAsia"/>
          <w:sz w:val="24"/>
        </w:rPr>
        <w:t>）财产被接管或冻结的；</w:t>
      </w:r>
    </w:p>
    <w:p w:rsidR="008C5623" w:rsidRDefault="00B95BE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12</w:t>
      </w:r>
      <w:r>
        <w:rPr>
          <w:rFonts w:hAnsi="宋体" w:cs="仿宋_GB2312" w:hint="eastAsia"/>
          <w:sz w:val="24"/>
        </w:rPr>
        <w:t>）在最近三年内有骗取中标或严重违约或重大工程质量问题的。</w:t>
      </w:r>
    </w:p>
    <w:p w:rsidR="008C5623" w:rsidRDefault="00B95BE7">
      <w:pPr>
        <w:autoSpaceDE w:val="0"/>
        <w:autoSpaceDN w:val="0"/>
        <w:spacing w:line="440" w:lineRule="exact"/>
        <w:jc w:val="left"/>
        <w:outlineLvl w:val="0"/>
        <w:rPr>
          <w:rFonts w:hAnsi="宋体" w:cs="宋体"/>
          <w:b/>
          <w:sz w:val="24"/>
        </w:rPr>
      </w:pPr>
      <w:bookmarkStart w:id="8" w:name="_Toc179632552"/>
      <w:bookmarkStart w:id="9" w:name="_Toc152045535"/>
      <w:bookmarkStart w:id="10" w:name="_Toc152042311"/>
      <w:bookmarkStart w:id="11" w:name="_Toc144974503"/>
      <w:r>
        <w:rPr>
          <w:rFonts w:hAnsi="宋体" w:cs="宋体" w:hint="eastAsia"/>
          <w:b/>
          <w:sz w:val="24"/>
        </w:rPr>
        <w:t xml:space="preserve">1.5 </w:t>
      </w:r>
      <w:r>
        <w:rPr>
          <w:rFonts w:hAnsi="宋体" w:cs="宋体" w:hint="eastAsia"/>
          <w:b/>
          <w:sz w:val="24"/>
        </w:rPr>
        <w:t>费用承担</w:t>
      </w:r>
      <w:bookmarkEnd w:id="8"/>
      <w:bookmarkEnd w:id="9"/>
      <w:bookmarkEnd w:id="10"/>
      <w:bookmarkEnd w:id="11"/>
    </w:p>
    <w:p w:rsidR="008C5623" w:rsidRDefault="00B95BE7">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8C5623" w:rsidRDefault="00B95BE7">
      <w:pPr>
        <w:autoSpaceDE w:val="0"/>
        <w:autoSpaceDN w:val="0"/>
        <w:spacing w:line="440" w:lineRule="exact"/>
        <w:jc w:val="left"/>
        <w:outlineLvl w:val="0"/>
        <w:rPr>
          <w:rFonts w:hAnsi="宋体" w:cs="宋体"/>
          <w:b/>
          <w:sz w:val="24"/>
        </w:rPr>
      </w:pPr>
      <w:bookmarkStart w:id="12" w:name="_Toc152042312"/>
      <w:bookmarkStart w:id="13" w:name="_Toc144974504"/>
      <w:bookmarkStart w:id="14" w:name="_Toc179632553"/>
      <w:bookmarkStart w:id="15" w:name="_Toc152045536"/>
      <w:r>
        <w:rPr>
          <w:rFonts w:hAnsi="宋体" w:cs="宋体" w:hint="eastAsia"/>
          <w:b/>
          <w:sz w:val="24"/>
        </w:rPr>
        <w:t xml:space="preserve">1.6 </w:t>
      </w:r>
      <w:r>
        <w:rPr>
          <w:rFonts w:hAnsi="宋体" w:cs="宋体" w:hint="eastAsia"/>
          <w:b/>
          <w:sz w:val="24"/>
        </w:rPr>
        <w:t>保密</w:t>
      </w:r>
      <w:bookmarkEnd w:id="12"/>
      <w:bookmarkEnd w:id="13"/>
      <w:bookmarkEnd w:id="14"/>
      <w:bookmarkEnd w:id="15"/>
    </w:p>
    <w:p w:rsidR="008C5623" w:rsidRDefault="00B95BE7">
      <w:pPr>
        <w:autoSpaceDE w:val="0"/>
        <w:autoSpaceDN w:val="0"/>
        <w:spacing w:line="440" w:lineRule="exact"/>
        <w:ind w:firstLineChars="200" w:firstLine="480"/>
        <w:jc w:val="left"/>
        <w:outlineLvl w:val="0"/>
        <w:rPr>
          <w:rFonts w:hAnsi="宋体" w:cs="宋体"/>
          <w:sz w:val="24"/>
        </w:rPr>
      </w:pPr>
      <w:r>
        <w:rPr>
          <w:rFonts w:hAnsi="宋体" w:cs="宋体" w:hint="eastAsia"/>
          <w:sz w:val="24"/>
        </w:rPr>
        <w:t>参与招标投标活动的各方应对招标文件和投标文件中的商业和技术等秘密保密，违者应对由此造成的后果承担法律责任。</w:t>
      </w:r>
      <w:r>
        <w:rPr>
          <w:rFonts w:hAnsi="宋体" w:cs="宋体" w:hint="eastAsia"/>
          <w:sz w:val="24"/>
        </w:rPr>
        <w:t xml:space="preserve"> </w:t>
      </w:r>
    </w:p>
    <w:p w:rsidR="008C5623" w:rsidRDefault="00B95BE7">
      <w:pPr>
        <w:autoSpaceDE w:val="0"/>
        <w:autoSpaceDN w:val="0"/>
        <w:spacing w:line="440" w:lineRule="exact"/>
        <w:jc w:val="left"/>
        <w:outlineLvl w:val="0"/>
        <w:rPr>
          <w:rFonts w:hAnsi="宋体" w:cs="宋体"/>
          <w:b/>
          <w:sz w:val="24"/>
        </w:rPr>
      </w:pPr>
      <w:bookmarkStart w:id="16" w:name="_Toc144974505"/>
      <w:bookmarkStart w:id="17" w:name="_Toc152045537"/>
      <w:bookmarkStart w:id="18" w:name="_Toc179632554"/>
      <w:bookmarkStart w:id="19" w:name="_Toc152042313"/>
      <w:r>
        <w:rPr>
          <w:rFonts w:hAnsi="宋体" w:cs="宋体" w:hint="eastAsia"/>
          <w:b/>
          <w:sz w:val="24"/>
        </w:rPr>
        <w:t xml:space="preserve">1.7 </w:t>
      </w:r>
      <w:r>
        <w:rPr>
          <w:rFonts w:hAnsi="宋体" w:cs="宋体" w:hint="eastAsia"/>
          <w:b/>
          <w:sz w:val="24"/>
        </w:rPr>
        <w:t>语言</w:t>
      </w:r>
      <w:bookmarkEnd w:id="16"/>
      <w:r>
        <w:rPr>
          <w:rFonts w:hAnsi="宋体" w:cs="宋体" w:hint="eastAsia"/>
          <w:b/>
          <w:sz w:val="24"/>
        </w:rPr>
        <w:t>文字</w:t>
      </w:r>
      <w:bookmarkEnd w:id="17"/>
      <w:bookmarkEnd w:id="18"/>
      <w:bookmarkEnd w:id="19"/>
    </w:p>
    <w:p w:rsidR="008C5623" w:rsidRDefault="00B95BE7">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8C5623" w:rsidRDefault="00B95BE7">
      <w:pPr>
        <w:autoSpaceDE w:val="0"/>
        <w:autoSpaceDN w:val="0"/>
        <w:spacing w:line="440" w:lineRule="exact"/>
        <w:jc w:val="left"/>
        <w:outlineLvl w:val="0"/>
        <w:rPr>
          <w:rFonts w:hAnsi="宋体" w:cs="宋体"/>
          <w:b/>
          <w:sz w:val="24"/>
        </w:rPr>
      </w:pPr>
      <w:bookmarkStart w:id="20" w:name="_Toc179632555"/>
      <w:bookmarkStart w:id="21" w:name="_Toc152042314"/>
      <w:bookmarkStart w:id="22" w:name="_Toc144974506"/>
      <w:bookmarkStart w:id="23" w:name="_Toc152045538"/>
      <w:r>
        <w:rPr>
          <w:rFonts w:hAnsi="宋体" w:cs="宋体" w:hint="eastAsia"/>
          <w:b/>
          <w:sz w:val="24"/>
        </w:rPr>
        <w:t xml:space="preserve">1.8 </w:t>
      </w:r>
      <w:r>
        <w:rPr>
          <w:rFonts w:hAnsi="宋体" w:cs="宋体" w:hint="eastAsia"/>
          <w:b/>
          <w:sz w:val="24"/>
        </w:rPr>
        <w:t>计量单位</w:t>
      </w:r>
      <w:bookmarkEnd w:id="20"/>
      <w:bookmarkEnd w:id="21"/>
      <w:bookmarkEnd w:id="22"/>
      <w:bookmarkEnd w:id="23"/>
    </w:p>
    <w:p w:rsidR="008C5623" w:rsidRDefault="00B95BE7">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8C5623" w:rsidRDefault="00B95BE7">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7"/>
    </w:p>
    <w:p w:rsidR="008C5623" w:rsidRDefault="00B95BE7">
      <w:pPr>
        <w:autoSpaceDE w:val="0"/>
        <w:autoSpaceDN w:val="0"/>
        <w:spacing w:line="440" w:lineRule="exact"/>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组织。</w:t>
      </w:r>
      <w:r>
        <w:rPr>
          <w:rFonts w:hAnsi="宋体" w:cs="仿宋_GB2312" w:hint="eastAsia"/>
          <w:sz w:val="24"/>
        </w:rPr>
        <w:t xml:space="preserve">          </w:t>
      </w:r>
    </w:p>
    <w:p w:rsidR="008C5623" w:rsidRDefault="00B95BE7">
      <w:pPr>
        <w:autoSpaceDE w:val="0"/>
        <w:autoSpaceDN w:val="0"/>
        <w:spacing w:line="440" w:lineRule="exact"/>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8C5623" w:rsidRDefault="00B95BE7">
      <w:pPr>
        <w:autoSpaceDE w:val="0"/>
        <w:autoSpaceDN w:val="0"/>
        <w:spacing w:line="440" w:lineRule="exact"/>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8C5623" w:rsidRDefault="00B95BE7">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8C5623" w:rsidRDefault="00B95BE7">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Ansi="宋体" w:cs="宋体" w:hint="eastAsia"/>
          <w:b/>
          <w:sz w:val="24"/>
        </w:rPr>
        <w:t>投标预备会</w:t>
      </w:r>
      <w:bookmarkEnd w:id="24"/>
    </w:p>
    <w:p w:rsidR="008C5623" w:rsidRDefault="00B95BE7">
      <w:pPr>
        <w:autoSpaceDE w:val="0"/>
        <w:autoSpaceDN w:val="0"/>
        <w:spacing w:line="450" w:lineRule="exact"/>
        <w:ind w:firstLineChars="196" w:firstLine="470"/>
        <w:jc w:val="left"/>
        <w:outlineLvl w:val="0"/>
        <w:rPr>
          <w:rFonts w:hAnsi="宋体" w:cs="宋体"/>
          <w:b/>
          <w:sz w:val="24"/>
        </w:rPr>
      </w:pPr>
      <w:r>
        <w:rPr>
          <w:rFonts w:hAnsi="宋体" w:cs="宋体"/>
          <w:sz w:val="24"/>
        </w:rPr>
        <w:lastRenderedPageBreak/>
        <w:t>1.</w:t>
      </w:r>
      <w:r>
        <w:rPr>
          <w:rFonts w:hAnsi="宋体" w:cs="宋体" w:hint="eastAsia"/>
          <w:sz w:val="24"/>
        </w:rPr>
        <w:t>10</w:t>
      </w:r>
      <w:r>
        <w:rPr>
          <w:rFonts w:hAnsi="宋体" w:cs="宋体"/>
          <w:sz w:val="24"/>
        </w:rPr>
        <w:t>.</w:t>
      </w:r>
      <w:r>
        <w:rPr>
          <w:rFonts w:hAnsi="宋体" w:cs="宋体" w:hint="eastAsia"/>
          <w:sz w:val="24"/>
        </w:rPr>
        <w:t xml:space="preserve">1 </w:t>
      </w:r>
      <w:r>
        <w:rPr>
          <w:rFonts w:hAnsi="宋体" w:cs="宋体" w:hint="eastAsia"/>
          <w:sz w:val="24"/>
        </w:rPr>
        <w:t>招标人不召开投标预备会。</w:t>
      </w:r>
    </w:p>
    <w:p w:rsidR="008C5623" w:rsidRDefault="00B95BE7">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 xml:space="preserve">2 </w:t>
      </w:r>
      <w:r>
        <w:rPr>
          <w:rFonts w:hAnsi="宋体" w:cs="宋体" w:hint="eastAsia"/>
          <w:sz w:val="24"/>
        </w:rPr>
        <w:t>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8C5623" w:rsidRDefault="00B95BE7">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w:t>
      </w:r>
      <w:r>
        <w:rPr>
          <w:rFonts w:hAnsi="宋体" w:cs="宋体" w:hint="eastAsia"/>
          <w:sz w:val="24"/>
        </w:rPr>
        <w:t>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w:t>
      </w:r>
      <w:r>
        <w:rPr>
          <w:rFonts w:hAnsi="宋体" w:cs="宋体" w:hint="eastAsia"/>
          <w:sz w:val="24"/>
        </w:rPr>
        <w:t>招标文件的组成部分。</w:t>
      </w:r>
    </w:p>
    <w:p w:rsidR="008C5623" w:rsidRDefault="00B95BE7">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Ansi="宋体" w:cs="宋体" w:hint="eastAsia"/>
          <w:b/>
          <w:sz w:val="24"/>
        </w:rPr>
        <w:t>分包</w:t>
      </w:r>
      <w:bookmarkEnd w:id="25"/>
    </w:p>
    <w:p w:rsidR="008C5623" w:rsidRDefault="00B95BE7">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8C5623" w:rsidRDefault="00B95BE7">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Ansi="宋体" w:cs="宋体" w:hint="eastAsia"/>
          <w:b/>
          <w:sz w:val="24"/>
        </w:rPr>
        <w:t>偏离</w:t>
      </w:r>
      <w:bookmarkEnd w:id="26"/>
    </w:p>
    <w:p w:rsidR="008C5623" w:rsidRDefault="00B95BE7">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8C5623" w:rsidRDefault="00B95BE7">
      <w:pPr>
        <w:pStyle w:val="Default"/>
        <w:spacing w:line="450" w:lineRule="exact"/>
        <w:jc w:val="both"/>
        <w:outlineLvl w:val="0"/>
        <w:rPr>
          <w:rFonts w:hAnsi="宋体"/>
          <w:b/>
          <w:color w:val="auto"/>
        </w:rPr>
      </w:pPr>
      <w:bookmarkStart w:id="27" w:name="_Toc283559951"/>
      <w:r>
        <w:rPr>
          <w:rFonts w:hAnsi="宋体"/>
          <w:b/>
          <w:color w:val="auto"/>
        </w:rPr>
        <w:t xml:space="preserve">2. </w:t>
      </w:r>
      <w:r>
        <w:rPr>
          <w:rFonts w:hAnsi="宋体" w:hint="eastAsia"/>
          <w:b/>
          <w:color w:val="auto"/>
        </w:rPr>
        <w:t>招标文件</w:t>
      </w:r>
      <w:bookmarkEnd w:id="27"/>
    </w:p>
    <w:p w:rsidR="008C5623" w:rsidRDefault="00B95BE7">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Ansi="宋体" w:cs="宋体" w:hint="eastAsia"/>
          <w:b/>
          <w:sz w:val="24"/>
        </w:rPr>
        <w:t>招标文件的组成</w:t>
      </w:r>
      <w:bookmarkEnd w:id="28"/>
    </w:p>
    <w:p w:rsidR="008C5623" w:rsidRDefault="00B95BE7">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8C5623" w:rsidRDefault="00B95BE7">
      <w:pPr>
        <w:spacing w:line="450" w:lineRule="exact"/>
        <w:ind w:firstLineChars="171" w:firstLine="410"/>
        <w:rPr>
          <w:sz w:val="24"/>
        </w:rPr>
      </w:pPr>
      <w:r>
        <w:rPr>
          <w:rFonts w:hint="eastAsia"/>
          <w:sz w:val="24"/>
        </w:rPr>
        <w:t>（</w:t>
      </w:r>
      <w:r>
        <w:rPr>
          <w:rFonts w:hint="eastAsia"/>
          <w:sz w:val="24"/>
        </w:rPr>
        <w:t>1</w:t>
      </w:r>
      <w:r>
        <w:rPr>
          <w:rFonts w:hint="eastAsia"/>
          <w:sz w:val="24"/>
        </w:rPr>
        <w:t>）招标公告；</w:t>
      </w:r>
    </w:p>
    <w:p w:rsidR="008C5623" w:rsidRDefault="00B95BE7">
      <w:pPr>
        <w:spacing w:line="450" w:lineRule="exact"/>
        <w:ind w:firstLineChars="171" w:firstLine="410"/>
        <w:rPr>
          <w:sz w:val="24"/>
        </w:rPr>
      </w:pPr>
      <w:r>
        <w:rPr>
          <w:rFonts w:hint="eastAsia"/>
          <w:sz w:val="24"/>
        </w:rPr>
        <w:t>（</w:t>
      </w:r>
      <w:r>
        <w:rPr>
          <w:rFonts w:hint="eastAsia"/>
          <w:sz w:val="24"/>
        </w:rPr>
        <w:t>2</w:t>
      </w:r>
      <w:r>
        <w:rPr>
          <w:rFonts w:hint="eastAsia"/>
          <w:sz w:val="24"/>
        </w:rPr>
        <w:t>）投标人须知；</w:t>
      </w:r>
    </w:p>
    <w:p w:rsidR="008C5623" w:rsidRDefault="00B95BE7">
      <w:pPr>
        <w:spacing w:line="450" w:lineRule="exact"/>
        <w:ind w:firstLineChars="171" w:firstLine="410"/>
        <w:rPr>
          <w:sz w:val="24"/>
        </w:rPr>
      </w:pPr>
      <w:r>
        <w:rPr>
          <w:rFonts w:hint="eastAsia"/>
          <w:sz w:val="24"/>
        </w:rPr>
        <w:t>（</w:t>
      </w:r>
      <w:r>
        <w:rPr>
          <w:rFonts w:hint="eastAsia"/>
          <w:sz w:val="24"/>
        </w:rPr>
        <w:t>3</w:t>
      </w:r>
      <w:r>
        <w:rPr>
          <w:rFonts w:hint="eastAsia"/>
          <w:sz w:val="24"/>
        </w:rPr>
        <w:t>）评标办法；</w:t>
      </w:r>
    </w:p>
    <w:p w:rsidR="008C5623" w:rsidRDefault="00B95BE7">
      <w:pPr>
        <w:spacing w:line="450" w:lineRule="exact"/>
        <w:ind w:firstLineChars="171" w:firstLine="410"/>
        <w:rPr>
          <w:sz w:val="24"/>
        </w:rPr>
      </w:pPr>
      <w:r>
        <w:rPr>
          <w:rFonts w:hint="eastAsia"/>
          <w:sz w:val="24"/>
        </w:rPr>
        <w:t>（</w:t>
      </w:r>
      <w:r>
        <w:rPr>
          <w:rFonts w:hint="eastAsia"/>
          <w:sz w:val="24"/>
        </w:rPr>
        <w:t>4</w:t>
      </w:r>
      <w:r>
        <w:rPr>
          <w:rFonts w:hint="eastAsia"/>
          <w:sz w:val="24"/>
        </w:rPr>
        <w:t>）合同条款及格式；</w:t>
      </w:r>
    </w:p>
    <w:p w:rsidR="008C5623" w:rsidRDefault="00B95BE7">
      <w:pPr>
        <w:spacing w:line="450" w:lineRule="exact"/>
        <w:ind w:firstLineChars="171" w:firstLine="410"/>
        <w:rPr>
          <w:sz w:val="24"/>
        </w:rPr>
      </w:pPr>
      <w:r>
        <w:rPr>
          <w:rFonts w:hint="eastAsia"/>
          <w:sz w:val="24"/>
        </w:rPr>
        <w:t>（</w:t>
      </w:r>
      <w:r>
        <w:rPr>
          <w:rFonts w:hint="eastAsia"/>
          <w:sz w:val="24"/>
        </w:rPr>
        <w:t>5</w:t>
      </w:r>
      <w:r>
        <w:rPr>
          <w:rFonts w:hint="eastAsia"/>
          <w:sz w:val="24"/>
        </w:rPr>
        <w:t>）工程量清单；</w:t>
      </w:r>
      <w:r>
        <w:rPr>
          <w:rFonts w:hint="eastAsia"/>
          <w:sz w:val="24"/>
        </w:rPr>
        <w:t xml:space="preserve"> </w:t>
      </w:r>
    </w:p>
    <w:p w:rsidR="008C5623" w:rsidRDefault="00B95BE7">
      <w:pPr>
        <w:spacing w:line="450" w:lineRule="exact"/>
        <w:ind w:firstLineChars="171" w:firstLine="410"/>
        <w:rPr>
          <w:sz w:val="24"/>
        </w:rPr>
      </w:pPr>
      <w:r>
        <w:rPr>
          <w:rFonts w:hint="eastAsia"/>
          <w:sz w:val="24"/>
        </w:rPr>
        <w:t>（</w:t>
      </w:r>
      <w:r>
        <w:rPr>
          <w:rFonts w:hint="eastAsia"/>
          <w:sz w:val="24"/>
        </w:rPr>
        <w:t>6</w:t>
      </w:r>
      <w:r>
        <w:rPr>
          <w:rFonts w:hint="eastAsia"/>
          <w:sz w:val="24"/>
        </w:rPr>
        <w:t>）图纸；</w:t>
      </w:r>
      <w:r>
        <w:rPr>
          <w:rFonts w:hint="eastAsia"/>
          <w:sz w:val="24"/>
        </w:rPr>
        <w:t xml:space="preserve"> </w:t>
      </w:r>
    </w:p>
    <w:p w:rsidR="008C5623" w:rsidRDefault="00B95BE7">
      <w:pPr>
        <w:spacing w:line="450" w:lineRule="exact"/>
        <w:ind w:firstLineChars="171" w:firstLine="410"/>
        <w:rPr>
          <w:sz w:val="24"/>
        </w:rPr>
      </w:pPr>
      <w:r>
        <w:rPr>
          <w:rFonts w:hint="eastAsia"/>
          <w:sz w:val="24"/>
        </w:rPr>
        <w:t>（</w:t>
      </w:r>
      <w:r>
        <w:rPr>
          <w:rFonts w:hint="eastAsia"/>
          <w:sz w:val="24"/>
        </w:rPr>
        <w:t>7</w:t>
      </w:r>
      <w:r>
        <w:rPr>
          <w:rFonts w:hint="eastAsia"/>
          <w:sz w:val="24"/>
        </w:rPr>
        <w:t>）技术标准和要求；</w:t>
      </w:r>
    </w:p>
    <w:p w:rsidR="008C5623" w:rsidRDefault="00B95BE7">
      <w:pPr>
        <w:spacing w:line="450" w:lineRule="exact"/>
        <w:ind w:firstLineChars="171" w:firstLine="410"/>
        <w:rPr>
          <w:sz w:val="24"/>
        </w:rPr>
      </w:pPr>
      <w:r>
        <w:rPr>
          <w:rFonts w:hint="eastAsia"/>
          <w:sz w:val="24"/>
        </w:rPr>
        <w:t>（</w:t>
      </w:r>
      <w:r>
        <w:rPr>
          <w:rFonts w:hint="eastAsia"/>
          <w:sz w:val="24"/>
        </w:rPr>
        <w:t>8</w:t>
      </w:r>
      <w:r>
        <w:rPr>
          <w:rFonts w:hint="eastAsia"/>
          <w:sz w:val="24"/>
        </w:rPr>
        <w:t>）投标文件格式；</w:t>
      </w:r>
    </w:p>
    <w:p w:rsidR="008C5623" w:rsidRDefault="00B95BE7">
      <w:pPr>
        <w:spacing w:line="450" w:lineRule="exact"/>
        <w:ind w:firstLineChars="171" w:firstLine="410"/>
        <w:rPr>
          <w:sz w:val="24"/>
        </w:rPr>
      </w:pPr>
      <w:r>
        <w:rPr>
          <w:rFonts w:hint="eastAsia"/>
          <w:sz w:val="24"/>
        </w:rPr>
        <w:t>（</w:t>
      </w:r>
      <w:r>
        <w:rPr>
          <w:rFonts w:hint="eastAsia"/>
          <w:sz w:val="24"/>
        </w:rPr>
        <w:t>9</w:t>
      </w:r>
      <w:r>
        <w:rPr>
          <w:rFonts w:hint="eastAsia"/>
          <w:sz w:val="24"/>
        </w:rPr>
        <w:t>）投标人须知前附表规定的其他材料；</w:t>
      </w:r>
    </w:p>
    <w:p w:rsidR="008C5623" w:rsidRDefault="00B95BE7">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8C5623" w:rsidRDefault="00B95BE7">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Ansi="宋体" w:cs="宋体" w:hint="eastAsia"/>
          <w:b/>
          <w:sz w:val="24"/>
        </w:rPr>
        <w:t>招标文件的澄清</w:t>
      </w:r>
      <w:bookmarkEnd w:id="29"/>
    </w:p>
    <w:p w:rsidR="008C5623" w:rsidRDefault="00B95BE7">
      <w:pPr>
        <w:spacing w:line="450" w:lineRule="exact"/>
        <w:ind w:firstLineChars="171" w:firstLine="410"/>
        <w:rPr>
          <w:sz w:val="24"/>
        </w:rPr>
      </w:pPr>
      <w:bookmarkStart w:id="30" w:name="_Toc283559954"/>
      <w:r>
        <w:rPr>
          <w:rFonts w:hint="eastAsia"/>
          <w:sz w:val="24"/>
        </w:rPr>
        <w:t xml:space="preserve">2.2.1 </w:t>
      </w:r>
      <w:r>
        <w:rPr>
          <w:rFonts w:hint="eastAsia"/>
          <w:sz w:val="24"/>
        </w:rPr>
        <w:t>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8C5623" w:rsidRDefault="00B95BE7">
      <w:pPr>
        <w:spacing w:line="450" w:lineRule="exact"/>
        <w:ind w:firstLineChars="171" w:firstLine="410"/>
        <w:rPr>
          <w:sz w:val="24"/>
        </w:rPr>
      </w:pPr>
      <w:r>
        <w:rPr>
          <w:rFonts w:hint="eastAsia"/>
          <w:sz w:val="24"/>
        </w:rPr>
        <w:t xml:space="preserve">2.2.2 </w:t>
      </w:r>
      <w:r>
        <w:rPr>
          <w:rFonts w:hint="eastAsia"/>
          <w:sz w:val="24"/>
        </w:rPr>
        <w:t>招标文件的澄清将在投标人须知前附表规定的投标截止时间</w:t>
      </w:r>
      <w:r>
        <w:rPr>
          <w:rFonts w:hint="eastAsia"/>
          <w:sz w:val="24"/>
        </w:rPr>
        <w:t>15</w:t>
      </w:r>
      <w:r>
        <w:rPr>
          <w:rFonts w:hint="eastAsia"/>
          <w:sz w:val="24"/>
        </w:rPr>
        <w:t>天前通过【全国公共资源交易平台（河南省·许昌市）】公共资源交易系统发出，但不指明澄清问题的来源。如果澄清发出的时间距投标截止时间不足</w:t>
      </w:r>
      <w:r>
        <w:rPr>
          <w:rFonts w:hint="eastAsia"/>
          <w:sz w:val="24"/>
        </w:rPr>
        <w:t>15</w:t>
      </w:r>
      <w:r>
        <w:rPr>
          <w:rFonts w:hint="eastAsia"/>
          <w:sz w:val="24"/>
        </w:rPr>
        <w:t>天，相应延长投标截止时间。</w:t>
      </w:r>
    </w:p>
    <w:p w:rsidR="008C5623" w:rsidRDefault="00B95BE7">
      <w:pPr>
        <w:spacing w:line="450" w:lineRule="exact"/>
        <w:ind w:firstLineChars="171" w:firstLine="410"/>
        <w:rPr>
          <w:sz w:val="24"/>
        </w:rPr>
      </w:pPr>
      <w:r>
        <w:rPr>
          <w:rFonts w:hint="eastAsia"/>
          <w:sz w:val="24"/>
        </w:rPr>
        <w:t xml:space="preserve">2.2.3 </w:t>
      </w:r>
      <w:r>
        <w:rPr>
          <w:rFonts w:hint="eastAsia"/>
          <w:sz w:val="24"/>
        </w:rPr>
        <w:t>所有澄清、答疑全部以【全国公共资源交易</w:t>
      </w:r>
      <w:r>
        <w:rPr>
          <w:rFonts w:hint="eastAsia"/>
          <w:sz w:val="24"/>
        </w:rPr>
        <w:t>平台（河南省·许昌市）】公共资源</w:t>
      </w:r>
      <w:r>
        <w:rPr>
          <w:rFonts w:hint="eastAsia"/>
          <w:sz w:val="24"/>
        </w:rPr>
        <w:lastRenderedPageBreak/>
        <w:t>交易系统发出的为准，不再接受书面形式的递交。</w:t>
      </w:r>
    </w:p>
    <w:p w:rsidR="008C5623" w:rsidRDefault="00B95BE7">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0"/>
    </w:p>
    <w:p w:rsidR="008C5623" w:rsidRDefault="00B95BE7">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8C5623" w:rsidRDefault="00B95BE7">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8C5623" w:rsidRDefault="00B95BE7">
      <w:pPr>
        <w:autoSpaceDE w:val="0"/>
        <w:autoSpaceDN w:val="0"/>
        <w:spacing w:line="420" w:lineRule="exact"/>
        <w:jc w:val="left"/>
        <w:outlineLvl w:val="0"/>
        <w:rPr>
          <w:rFonts w:hAnsi="宋体" w:cs="宋体"/>
          <w:b/>
          <w:sz w:val="24"/>
        </w:rPr>
      </w:pPr>
      <w:bookmarkStart w:id="31" w:name="_Toc152042322"/>
      <w:bookmarkStart w:id="32" w:name="_Toc144974514"/>
      <w:bookmarkStart w:id="33" w:name="_Toc152045546"/>
      <w:bookmarkStart w:id="34" w:name="_Toc179632564"/>
      <w:r>
        <w:rPr>
          <w:rFonts w:hAnsi="宋体" w:cs="宋体" w:hint="eastAsia"/>
          <w:b/>
          <w:sz w:val="24"/>
        </w:rPr>
        <w:t xml:space="preserve">3. </w:t>
      </w:r>
      <w:r>
        <w:rPr>
          <w:rFonts w:hAnsi="宋体" w:cs="宋体" w:hint="eastAsia"/>
          <w:b/>
          <w:sz w:val="24"/>
        </w:rPr>
        <w:t>投标文件</w:t>
      </w:r>
      <w:bookmarkEnd w:id="31"/>
      <w:bookmarkEnd w:id="32"/>
      <w:bookmarkEnd w:id="33"/>
      <w:bookmarkEnd w:id="34"/>
    </w:p>
    <w:p w:rsidR="008C5623" w:rsidRDefault="00B95BE7">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w:t>
      </w:r>
      <w:r>
        <w:rPr>
          <w:rFonts w:hAnsi="宋体" w:cs="宋体" w:hint="eastAsia"/>
          <w:b/>
          <w:sz w:val="24"/>
        </w:rPr>
        <w:t>投标文件由商务标、综合（信用）标和技术标三部分组成。</w:t>
      </w:r>
    </w:p>
    <w:p w:rsidR="008C5623" w:rsidRDefault="00B95BE7">
      <w:pPr>
        <w:autoSpaceDE w:val="0"/>
        <w:autoSpaceDN w:val="0"/>
        <w:spacing w:line="420" w:lineRule="exact"/>
        <w:ind w:firstLineChars="200" w:firstLine="480"/>
        <w:jc w:val="left"/>
        <w:outlineLvl w:val="0"/>
        <w:rPr>
          <w:rFonts w:hAnsi="宋体" w:cs="宋体"/>
          <w:sz w:val="24"/>
        </w:rPr>
      </w:pPr>
      <w:r>
        <w:rPr>
          <w:rFonts w:hAnsi="宋体" w:cs="宋体" w:hint="eastAsia"/>
          <w:sz w:val="24"/>
        </w:rPr>
        <w:t>3.1.1  </w:t>
      </w:r>
      <w:r>
        <w:rPr>
          <w:rFonts w:hAnsi="宋体" w:cs="宋体" w:hint="eastAsia"/>
          <w:sz w:val="24"/>
        </w:rPr>
        <w:t>商务标组成：</w:t>
      </w:r>
    </w:p>
    <w:p w:rsidR="008C5623" w:rsidRDefault="00B95BE7">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8C5623" w:rsidRDefault="00B95BE7">
      <w:pPr>
        <w:autoSpaceDE w:val="0"/>
        <w:autoSpaceDN w:val="0"/>
        <w:spacing w:line="420" w:lineRule="exact"/>
        <w:ind w:firstLineChars="200" w:firstLine="480"/>
        <w:jc w:val="left"/>
        <w:outlineLvl w:val="0"/>
        <w:rPr>
          <w:rFonts w:hAnsi="宋体" w:cs="宋体"/>
          <w:sz w:val="24"/>
        </w:rPr>
      </w:pPr>
      <w:r>
        <w:rPr>
          <w:rFonts w:hAnsi="宋体" w:cs="宋体" w:hint="eastAsia"/>
          <w:sz w:val="24"/>
        </w:rPr>
        <w:t>3.1.2  </w:t>
      </w:r>
      <w:r>
        <w:rPr>
          <w:rFonts w:hAnsi="宋体" w:cs="宋体" w:hint="eastAsia"/>
          <w:sz w:val="24"/>
        </w:rPr>
        <w:t>综合（信用）标组成：</w:t>
      </w:r>
    </w:p>
    <w:p w:rsidR="008C5623" w:rsidRDefault="00B95BE7">
      <w:pPr>
        <w:autoSpaceDE w:val="0"/>
        <w:autoSpaceDN w:val="0"/>
        <w:spacing w:line="420" w:lineRule="exact"/>
        <w:ind w:firstLineChars="196" w:firstLine="47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）投标函；</w:t>
      </w:r>
    </w:p>
    <w:p w:rsidR="008C5623" w:rsidRDefault="00B95BE7">
      <w:pPr>
        <w:autoSpaceDE w:val="0"/>
        <w:autoSpaceDN w:val="0"/>
        <w:spacing w:line="420" w:lineRule="exact"/>
        <w:ind w:firstLineChars="196" w:firstLine="47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）投标函附录；</w:t>
      </w:r>
    </w:p>
    <w:p w:rsidR="008C5623" w:rsidRDefault="00B95BE7">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）法定代表人身份证明、授权委托书及项目经理承诺书；</w:t>
      </w:r>
    </w:p>
    <w:p w:rsidR="008C5623" w:rsidRDefault="00B95BE7">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）投标保证金；</w:t>
      </w:r>
    </w:p>
    <w:p w:rsidR="008C5623" w:rsidRDefault="00B95BE7">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）项目管理机构配备情况；</w:t>
      </w:r>
    </w:p>
    <w:p w:rsidR="008C5623" w:rsidRDefault="00B95BE7">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）投标单位基本信息表</w:t>
      </w:r>
    </w:p>
    <w:p w:rsidR="008C5623" w:rsidRDefault="00B95BE7">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）资格证明文件；</w:t>
      </w:r>
    </w:p>
    <w:p w:rsidR="008C5623" w:rsidRDefault="00B95BE7">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）正在施工的和新承接的项目情况；</w:t>
      </w:r>
    </w:p>
    <w:p w:rsidR="008C5623" w:rsidRDefault="00B95BE7">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）其它材料；</w:t>
      </w:r>
    </w:p>
    <w:p w:rsidR="008C5623" w:rsidRDefault="00B95BE7">
      <w:pPr>
        <w:autoSpaceDE w:val="0"/>
        <w:autoSpaceDN w:val="0"/>
        <w:spacing w:line="420" w:lineRule="exact"/>
        <w:ind w:firstLineChars="200" w:firstLine="480"/>
        <w:jc w:val="left"/>
        <w:outlineLvl w:val="0"/>
        <w:rPr>
          <w:rFonts w:hAnsi="宋体" w:cs="宋体"/>
          <w:sz w:val="24"/>
        </w:rPr>
      </w:pPr>
      <w:r>
        <w:rPr>
          <w:rFonts w:hAnsi="宋体" w:cs="宋体" w:hint="eastAsia"/>
          <w:sz w:val="24"/>
        </w:rPr>
        <w:t>3.1.3  </w:t>
      </w:r>
      <w:r>
        <w:rPr>
          <w:rFonts w:hAnsi="宋体" w:cs="宋体" w:hint="eastAsia"/>
          <w:sz w:val="24"/>
        </w:rPr>
        <w:t>技术标组成：</w:t>
      </w:r>
    </w:p>
    <w:p w:rsidR="008C5623" w:rsidRDefault="00B95BE7">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）内容完整性和编制水平；</w:t>
      </w:r>
    </w:p>
    <w:p w:rsidR="008C5623" w:rsidRDefault="00B95BE7">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）施工方案和技术措施；</w:t>
      </w:r>
    </w:p>
    <w:p w:rsidR="008C5623" w:rsidRDefault="00B95BE7">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）质量管理体系与措施；</w:t>
      </w:r>
    </w:p>
    <w:p w:rsidR="008C5623" w:rsidRDefault="00B95BE7">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）安全管理体系与措施；</w:t>
      </w:r>
    </w:p>
    <w:p w:rsidR="008C5623" w:rsidRDefault="00B95BE7">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）环境保护管理体系与措施；</w:t>
      </w:r>
    </w:p>
    <w:p w:rsidR="008C5623" w:rsidRDefault="00B95BE7">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）工程进度计划与措施；</w:t>
      </w:r>
    </w:p>
    <w:p w:rsidR="008C5623" w:rsidRDefault="00B95BE7">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）拟投入资源配备计划；</w:t>
      </w:r>
    </w:p>
    <w:p w:rsidR="008C5623" w:rsidRDefault="00B95BE7">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）施工进度表或施工网络图；</w:t>
      </w:r>
    </w:p>
    <w:p w:rsidR="008C5623" w:rsidRDefault="00B95BE7">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）施工总平面布置图；</w:t>
      </w:r>
    </w:p>
    <w:p w:rsidR="008C5623" w:rsidRDefault="00B95BE7">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）在节能减排、绿色施工（含扬尘治理）、工艺创新方面针对本工程有具体措施或企业自有创新技术；</w:t>
      </w:r>
    </w:p>
    <w:p w:rsidR="008C5623" w:rsidRDefault="00B95BE7">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）新工艺、新技术、新设备、新材料的采用程度，其在确保质量、降低成本、缩短</w:t>
      </w:r>
      <w:r>
        <w:rPr>
          <w:rFonts w:hAnsi="宋体" w:cs="宋体" w:hint="eastAsia"/>
          <w:sz w:val="24"/>
        </w:rPr>
        <w:lastRenderedPageBreak/>
        <w:t>工期、减轻劳动强度、提高工效等方面的作用；</w:t>
      </w:r>
    </w:p>
    <w:p w:rsidR="008C5623" w:rsidRDefault="00B95BE7">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）企业具备信息化管理平台，能够使工程管理者对现场实施监控和数据处理。</w:t>
      </w:r>
    </w:p>
    <w:p w:rsidR="008C5623" w:rsidRDefault="00B95BE7">
      <w:pPr>
        <w:autoSpaceDE w:val="0"/>
        <w:autoSpaceDN w:val="0"/>
        <w:spacing w:line="420" w:lineRule="exact"/>
        <w:jc w:val="left"/>
        <w:outlineLvl w:val="0"/>
        <w:rPr>
          <w:rFonts w:hAnsi="宋体" w:cs="宋体"/>
          <w:b/>
          <w:bCs/>
          <w:sz w:val="24"/>
        </w:rPr>
      </w:pPr>
      <w:r>
        <w:rPr>
          <w:rFonts w:hAnsi="宋体" w:cs="宋体" w:hint="eastAsia"/>
          <w:b/>
          <w:bCs/>
          <w:sz w:val="24"/>
        </w:rPr>
        <w:t xml:space="preserve">3.2 </w:t>
      </w:r>
      <w:r>
        <w:rPr>
          <w:rFonts w:hAnsi="宋体" w:cs="宋体" w:hint="eastAsia"/>
          <w:b/>
          <w:bCs/>
          <w:sz w:val="24"/>
        </w:rPr>
        <w:t>投标报价</w:t>
      </w:r>
    </w:p>
    <w:p w:rsidR="008C5623" w:rsidRDefault="00B95BE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3.2.1 </w:t>
      </w:r>
      <w:r>
        <w:rPr>
          <w:rFonts w:ascii="新宋体" w:eastAsia="新宋体" w:hAnsi="新宋体" w:cs="仿宋_GB2312" w:hint="eastAsia"/>
          <w:sz w:val="24"/>
        </w:rPr>
        <w:t>投标人应按第五章“工程量清单”的要求填写相应表格。</w:t>
      </w:r>
    </w:p>
    <w:p w:rsidR="008C5623" w:rsidRDefault="00B95BE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3.2.2 </w:t>
      </w:r>
      <w:r>
        <w:rPr>
          <w:rFonts w:ascii="新宋体" w:eastAsia="新宋体" w:hAnsi="新宋体" w:cs="仿宋_GB2312" w:hint="eastAsia"/>
          <w:sz w:val="24"/>
        </w:rPr>
        <w:t>投标人在投标截止时间前修改投标函中的投标总报价，应同时修改第五章“工程量清单”中的相应报价。此修改须符合本章第</w:t>
      </w:r>
      <w:r>
        <w:rPr>
          <w:rFonts w:ascii="新宋体" w:eastAsia="新宋体" w:hAnsi="新宋体" w:cs="仿宋_GB2312" w:hint="eastAsia"/>
          <w:sz w:val="24"/>
        </w:rPr>
        <w:t>4.3</w:t>
      </w:r>
      <w:r>
        <w:rPr>
          <w:rFonts w:ascii="新宋体" w:eastAsia="新宋体" w:hAnsi="新宋体" w:cs="仿宋_GB2312" w:hint="eastAsia"/>
          <w:sz w:val="24"/>
        </w:rPr>
        <w:t>款的有关要求。</w:t>
      </w:r>
    </w:p>
    <w:p w:rsidR="008C5623" w:rsidRDefault="00B95BE7" w:rsidP="00BF594F">
      <w:pPr>
        <w:tabs>
          <w:tab w:val="left" w:pos="1260"/>
        </w:tabs>
        <w:autoSpaceDE w:val="0"/>
        <w:autoSpaceDN w:val="0"/>
        <w:adjustRightInd w:val="0"/>
        <w:spacing w:line="460" w:lineRule="exact"/>
        <w:ind w:firstLineChars="200" w:firstLine="482"/>
        <w:jc w:val="left"/>
        <w:rPr>
          <w:rFonts w:hAnsi="宋体" w:cs="宋体"/>
          <w:b/>
          <w:sz w:val="24"/>
          <w:szCs w:val="24"/>
        </w:rPr>
      </w:pPr>
      <w:bookmarkStart w:id="36" w:name="OLE_LINK21"/>
      <w:r>
        <w:rPr>
          <w:rFonts w:hAnsi="宋体" w:cs="宋体" w:hint="eastAsia"/>
          <w:b/>
          <w:sz w:val="24"/>
          <w:szCs w:val="24"/>
        </w:rPr>
        <w:t>3.2.3</w:t>
      </w:r>
      <w:r>
        <w:rPr>
          <w:rFonts w:hAnsi="宋体" w:cs="宋体" w:hint="eastAsia"/>
          <w:b/>
          <w:sz w:val="24"/>
          <w:szCs w:val="24"/>
        </w:rPr>
        <w:t>“规费和税金”的规定按照住建部《建设工程工程量清单计价规范》（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）及省住建厅有关规定，规费和税金应按规定费（税）率足额计取，即费（税）率不可竞争。规费、税金、安全文明施工措施费计入投标总报价，并在投标函、投标函附录中单列，不参与商务标评审。</w:t>
      </w:r>
    </w:p>
    <w:p w:rsidR="008C5623" w:rsidRDefault="00B95BE7">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 xml:space="preserve">3.2.4 </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w:t>
      </w:r>
      <w:r>
        <w:rPr>
          <w:rFonts w:hAnsi="宋体" w:cs="宋体" w:hint="eastAsia"/>
          <w:b/>
          <w:sz w:val="24"/>
          <w:szCs w:val="24"/>
        </w:rPr>
        <w:t>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8C5623" w:rsidRDefault="00B95BE7" w:rsidP="00BF594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8C5623" w:rsidRDefault="00B95BE7">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款之规定，按废标处理。</w:t>
      </w:r>
    </w:p>
    <w:bookmarkEnd w:id="36"/>
    <w:p w:rsidR="008C5623" w:rsidRDefault="00B95BE7">
      <w:pPr>
        <w:autoSpaceDE w:val="0"/>
        <w:autoSpaceDN w:val="0"/>
        <w:spacing w:line="420" w:lineRule="exact"/>
        <w:jc w:val="left"/>
        <w:outlineLvl w:val="0"/>
        <w:rPr>
          <w:rFonts w:hAnsi="宋体" w:cs="宋体"/>
          <w:b/>
          <w:bCs/>
          <w:sz w:val="24"/>
        </w:rPr>
      </w:pPr>
      <w:r>
        <w:rPr>
          <w:rFonts w:hAnsi="宋体" w:cs="宋体" w:hint="eastAsia"/>
          <w:b/>
          <w:bCs/>
          <w:sz w:val="24"/>
        </w:rPr>
        <w:t xml:space="preserve">3.3 </w:t>
      </w:r>
      <w:r>
        <w:rPr>
          <w:rFonts w:hAnsi="宋体" w:cs="宋体" w:hint="eastAsia"/>
          <w:b/>
          <w:bCs/>
          <w:sz w:val="24"/>
        </w:rPr>
        <w:t>投标有效期</w:t>
      </w:r>
      <w:bookmarkEnd w:id="35"/>
    </w:p>
    <w:p w:rsidR="008C5623" w:rsidRDefault="00B95BE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w:t>
      </w:r>
      <w:r>
        <w:rPr>
          <w:rFonts w:ascii="新宋体" w:eastAsia="新宋体" w:hAnsi="新宋体" w:cs="仿宋_GB2312"/>
          <w:sz w:val="24"/>
        </w:rPr>
        <w:t>3.1</w:t>
      </w:r>
      <w:r>
        <w:rPr>
          <w:rFonts w:ascii="新宋体" w:eastAsia="新宋体" w:hAnsi="新宋体" w:cs="仿宋_GB2312" w:hint="eastAsia"/>
          <w:sz w:val="24"/>
        </w:rPr>
        <w:t xml:space="preserve"> </w:t>
      </w:r>
      <w:r>
        <w:rPr>
          <w:rFonts w:ascii="新宋体" w:eastAsia="新宋体" w:hAnsi="新宋体" w:cs="仿宋_GB2312" w:hint="eastAsia"/>
          <w:sz w:val="24"/>
        </w:rPr>
        <w:t>在投标人须知前附表规定的投标有效期内，投标人不得要求撤销或修改其投标文件。</w:t>
      </w:r>
    </w:p>
    <w:p w:rsidR="008C5623" w:rsidRDefault="00B95BE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w:t>
      </w:r>
      <w:r>
        <w:rPr>
          <w:rFonts w:ascii="新宋体" w:eastAsia="新宋体" w:hAnsi="新宋体" w:cs="仿宋_GB2312" w:hint="eastAsia"/>
          <w:sz w:val="24"/>
        </w:rPr>
        <w:t>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8C5623" w:rsidRDefault="00B95BE7">
      <w:pPr>
        <w:widowControl/>
        <w:autoSpaceDE w:val="0"/>
        <w:autoSpaceDN w:val="0"/>
        <w:adjustRightInd w:val="0"/>
        <w:spacing w:line="400" w:lineRule="exact"/>
        <w:jc w:val="left"/>
        <w:outlineLvl w:val="0"/>
        <w:rPr>
          <w:rFonts w:hAnsi="宋体" w:cs="宋体"/>
          <w:b/>
          <w:bCs/>
          <w:sz w:val="24"/>
          <w:szCs w:val="22"/>
        </w:rPr>
      </w:pPr>
      <w:r>
        <w:rPr>
          <w:rFonts w:hAnsi="宋体" w:cs="宋体" w:hint="eastAsia"/>
          <w:b/>
          <w:bCs/>
          <w:sz w:val="24"/>
        </w:rPr>
        <w:t xml:space="preserve">3.4 </w:t>
      </w:r>
      <w:r>
        <w:rPr>
          <w:rFonts w:hAnsi="宋体" w:cs="宋体" w:hint="eastAsia"/>
          <w:b/>
          <w:bCs/>
          <w:sz w:val="24"/>
        </w:rPr>
        <w:t>投标保证金</w:t>
      </w:r>
      <w:r>
        <w:rPr>
          <w:rFonts w:hAnsi="宋体" w:cs="宋体" w:hint="eastAsia"/>
          <w:b/>
          <w:bCs/>
          <w:sz w:val="24"/>
          <w:szCs w:val="22"/>
        </w:rPr>
        <w:t>及履约保证金</w:t>
      </w:r>
    </w:p>
    <w:p w:rsidR="008C5623" w:rsidRDefault="00B95BE7">
      <w:pPr>
        <w:widowControl/>
        <w:autoSpaceDE w:val="0"/>
        <w:autoSpaceDN w:val="0"/>
        <w:adjustRightInd w:val="0"/>
        <w:spacing w:line="400" w:lineRule="exact"/>
        <w:jc w:val="left"/>
        <w:outlineLvl w:val="0"/>
        <w:rPr>
          <w:rFonts w:hAnsi="宋体" w:cs="宋体"/>
          <w:b/>
          <w:bCs/>
          <w:sz w:val="24"/>
        </w:rPr>
      </w:pPr>
      <w:r>
        <w:rPr>
          <w:rFonts w:hAnsi="宋体" w:cs="宋体" w:hint="eastAsia"/>
          <w:b/>
          <w:bCs/>
          <w:sz w:val="24"/>
          <w:szCs w:val="22"/>
        </w:rPr>
        <w:t xml:space="preserve">3.4.1 </w:t>
      </w:r>
      <w:r>
        <w:rPr>
          <w:rFonts w:hAnsi="宋体" w:cs="宋体" w:hint="eastAsia"/>
          <w:b/>
          <w:bCs/>
          <w:sz w:val="24"/>
          <w:szCs w:val="22"/>
        </w:rPr>
        <w:t>投标保证金</w:t>
      </w:r>
    </w:p>
    <w:p w:rsidR="008C5623" w:rsidRDefault="00B95BE7">
      <w:pPr>
        <w:tabs>
          <w:tab w:val="left" w:pos="1260"/>
        </w:tabs>
        <w:autoSpaceDE w:val="0"/>
        <w:autoSpaceDN w:val="0"/>
        <w:adjustRightInd w:val="0"/>
        <w:spacing w:line="460" w:lineRule="exact"/>
        <w:ind w:firstLineChars="200" w:firstLine="480"/>
        <w:jc w:val="left"/>
        <w:rPr>
          <w:rFonts w:hAnsi="宋体" w:cs="宋体"/>
          <w:sz w:val="24"/>
        </w:rPr>
      </w:pPr>
      <w:bookmarkStart w:id="37" w:name="_Toc283559960"/>
      <w:r>
        <w:rPr>
          <w:rFonts w:hAnsi="宋体" w:cs="宋体" w:hint="eastAsia"/>
          <w:sz w:val="24"/>
        </w:rPr>
        <w:t>3.4.1.1</w:t>
      </w:r>
      <w:r>
        <w:rPr>
          <w:rFonts w:hAnsi="宋体" w:cs="宋体" w:hint="eastAsia"/>
          <w:sz w:val="24"/>
        </w:rPr>
        <w:t>投标人应按投标人须知前附表后规定缴纳投标保证金。</w:t>
      </w:r>
    </w:p>
    <w:p w:rsidR="008C5623" w:rsidRDefault="00B95BE7">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3.4.1.2</w:t>
      </w:r>
      <w:r>
        <w:rPr>
          <w:rFonts w:hAnsi="宋体" w:cs="宋体" w:hint="eastAsia"/>
          <w:sz w:val="24"/>
        </w:rPr>
        <w:t>投标保证金的相关规定</w:t>
      </w:r>
    </w:p>
    <w:p w:rsidR="008C5623" w:rsidRDefault="00B95BE7">
      <w:pPr>
        <w:tabs>
          <w:tab w:val="left" w:pos="1260"/>
        </w:tabs>
        <w:autoSpaceDE w:val="0"/>
        <w:autoSpaceDN w:val="0"/>
        <w:adjustRightInd w:val="0"/>
        <w:spacing w:line="460" w:lineRule="exact"/>
        <w:jc w:val="left"/>
        <w:rPr>
          <w:rFonts w:hAnsi="宋体" w:cs="宋体"/>
          <w:sz w:val="24"/>
        </w:rPr>
      </w:pPr>
      <w:r>
        <w:rPr>
          <w:rFonts w:hAnsi="宋体" w:cs="宋体" w:hint="eastAsia"/>
          <w:sz w:val="24"/>
        </w:rPr>
        <w:t>1</w:t>
      </w:r>
      <w:r>
        <w:rPr>
          <w:rFonts w:hAnsi="宋体" w:cs="宋体" w:hint="eastAsia"/>
          <w:sz w:val="24"/>
        </w:rPr>
        <w:t>、</w:t>
      </w:r>
      <w:r>
        <w:rPr>
          <w:rFonts w:hAnsi="宋体" w:cs="宋体" w:hint="eastAsia"/>
          <w:sz w:val="24"/>
        </w:rPr>
        <w:t xml:space="preserve"> </w:t>
      </w:r>
      <w:r>
        <w:rPr>
          <w:rFonts w:hAnsi="宋体" w:cs="宋体" w:hint="eastAsia"/>
          <w:sz w:val="24"/>
        </w:rPr>
        <w:t>投标保证金的退还：</w:t>
      </w:r>
    </w:p>
    <w:p w:rsidR="008C5623" w:rsidRDefault="00B95BE7">
      <w:pPr>
        <w:tabs>
          <w:tab w:val="left" w:pos="1260"/>
        </w:tabs>
        <w:autoSpaceDE w:val="0"/>
        <w:autoSpaceDN w:val="0"/>
        <w:adjustRightInd w:val="0"/>
        <w:spacing w:line="460" w:lineRule="exact"/>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）中标公告发出后，</w:t>
      </w:r>
      <w:r>
        <w:rPr>
          <w:rFonts w:hAnsi="宋体" w:cs="宋体" w:hint="eastAsia"/>
          <w:sz w:val="24"/>
        </w:rPr>
        <w:t>5</w:t>
      </w:r>
      <w:r>
        <w:rPr>
          <w:rFonts w:hAnsi="宋体" w:cs="宋体" w:hint="eastAsia"/>
          <w:sz w:val="24"/>
        </w:rPr>
        <w:t>个工作日内退还非中标候选人投标保证金及银行同期活期存款利息。</w:t>
      </w:r>
    </w:p>
    <w:p w:rsidR="008C5623" w:rsidRDefault="00B95BE7">
      <w:pPr>
        <w:tabs>
          <w:tab w:val="left" w:pos="1260"/>
        </w:tabs>
        <w:autoSpaceDE w:val="0"/>
        <w:autoSpaceDN w:val="0"/>
        <w:adjustRightInd w:val="0"/>
        <w:spacing w:line="460" w:lineRule="exact"/>
        <w:jc w:val="left"/>
        <w:rPr>
          <w:rFonts w:hAnsi="宋体" w:cs="宋体"/>
          <w:sz w:val="24"/>
        </w:rPr>
      </w:pPr>
      <w:r>
        <w:rPr>
          <w:rFonts w:hAnsi="宋体" w:cs="宋体" w:hint="eastAsia"/>
          <w:sz w:val="24"/>
        </w:rPr>
        <w:lastRenderedPageBreak/>
        <w:t>（</w:t>
      </w:r>
      <w:r>
        <w:rPr>
          <w:rFonts w:hAnsi="宋体" w:cs="宋体" w:hint="eastAsia"/>
          <w:sz w:val="24"/>
        </w:rPr>
        <w:t>2</w:t>
      </w:r>
      <w:r>
        <w:rPr>
          <w:rFonts w:hAnsi="宋体" w:cs="宋体" w:hint="eastAsia"/>
          <w:sz w:val="24"/>
        </w:rPr>
        <w:t>）在法定期限内签订书面合同，中标人执投标保证金退还申请表（单位加盖行政公章）及合同原件、履约保证金转账凭证到中心业务部室办理退款手续，中心在</w:t>
      </w:r>
      <w:r>
        <w:rPr>
          <w:rFonts w:hAnsi="宋体" w:cs="宋体" w:hint="eastAsia"/>
          <w:sz w:val="24"/>
        </w:rPr>
        <w:t>5</w:t>
      </w:r>
      <w:r>
        <w:rPr>
          <w:rFonts w:hAnsi="宋体" w:cs="宋体" w:hint="eastAsia"/>
          <w:sz w:val="24"/>
        </w:rPr>
        <w:t>个工作日内向中标人和其他中标候选人退还投标保证金及银行同期活期存款利息。</w:t>
      </w:r>
    </w:p>
    <w:p w:rsidR="008C5623" w:rsidRDefault="00B95BE7">
      <w:pPr>
        <w:tabs>
          <w:tab w:val="left" w:pos="1260"/>
        </w:tabs>
        <w:autoSpaceDE w:val="0"/>
        <w:autoSpaceDN w:val="0"/>
        <w:adjustRightInd w:val="0"/>
        <w:spacing w:line="460" w:lineRule="exact"/>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）项目废标或招标人终止招标的，在此后</w:t>
      </w:r>
      <w:r>
        <w:rPr>
          <w:rFonts w:hAnsi="宋体" w:cs="宋体" w:hint="eastAsia"/>
          <w:sz w:val="24"/>
        </w:rPr>
        <w:t>5</w:t>
      </w:r>
      <w:r>
        <w:rPr>
          <w:rFonts w:hAnsi="宋体" w:cs="宋体" w:hint="eastAsia"/>
          <w:sz w:val="24"/>
        </w:rPr>
        <w:t>个工作日内退还投标保证金及银行同期活期存利息。</w:t>
      </w:r>
    </w:p>
    <w:p w:rsidR="008C5623" w:rsidRDefault="00B95BE7">
      <w:pPr>
        <w:tabs>
          <w:tab w:val="left" w:pos="1260"/>
        </w:tabs>
        <w:autoSpaceDE w:val="0"/>
        <w:autoSpaceDN w:val="0"/>
        <w:adjustRightInd w:val="0"/>
        <w:spacing w:line="460" w:lineRule="exact"/>
        <w:jc w:val="left"/>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）投标活动中出现质疑、投诉的，中标候选人、质疑人和被质疑人、投诉人和被投诉人的投标保证金暂停</w:t>
      </w:r>
      <w:r>
        <w:rPr>
          <w:rFonts w:hAnsi="宋体" w:cs="宋体" w:hint="eastAsia"/>
          <w:sz w:val="24"/>
        </w:rPr>
        <w:t>退还。</w:t>
      </w:r>
    </w:p>
    <w:p w:rsidR="008C5623" w:rsidRDefault="00B95BE7">
      <w:pPr>
        <w:tabs>
          <w:tab w:val="left" w:pos="1260"/>
        </w:tabs>
        <w:autoSpaceDE w:val="0"/>
        <w:autoSpaceDN w:val="0"/>
        <w:adjustRightInd w:val="0"/>
        <w:spacing w:line="460" w:lineRule="exact"/>
        <w:jc w:val="left"/>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）相关投标人有违法违规行为的项目，其投标保证金暂不退还，待行政监督部门对相关情况处置后，按照有关规定办理。</w:t>
      </w:r>
    </w:p>
    <w:p w:rsidR="008C5623" w:rsidRDefault="00B95BE7">
      <w:pPr>
        <w:tabs>
          <w:tab w:val="left" w:pos="1260"/>
        </w:tabs>
        <w:autoSpaceDE w:val="0"/>
        <w:autoSpaceDN w:val="0"/>
        <w:adjustRightInd w:val="0"/>
        <w:spacing w:line="460" w:lineRule="exact"/>
        <w:jc w:val="left"/>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）退还投标保证金，除另有规定外，一般以转账方式一次性退还至投标保证金的原提交账户。</w:t>
      </w:r>
    </w:p>
    <w:p w:rsidR="008C5623" w:rsidRDefault="00B95BE7">
      <w:pPr>
        <w:tabs>
          <w:tab w:val="left" w:pos="1260"/>
        </w:tabs>
        <w:autoSpaceDE w:val="0"/>
        <w:autoSpaceDN w:val="0"/>
        <w:adjustRightInd w:val="0"/>
        <w:spacing w:line="460" w:lineRule="exact"/>
        <w:jc w:val="left"/>
        <w:rPr>
          <w:rFonts w:hAnsi="宋体" w:cs="宋体"/>
          <w:sz w:val="24"/>
        </w:rPr>
      </w:pPr>
      <w:r>
        <w:rPr>
          <w:rFonts w:hAnsi="宋体" w:cs="宋体" w:hint="eastAsia"/>
          <w:sz w:val="24"/>
        </w:rPr>
        <w:t>2</w:t>
      </w:r>
      <w:r>
        <w:rPr>
          <w:rFonts w:hAnsi="宋体" w:cs="宋体" w:hint="eastAsia"/>
          <w:sz w:val="24"/>
        </w:rPr>
        <w:t>、投标人有下列情形之一的，不予退还投标保证金：</w:t>
      </w:r>
    </w:p>
    <w:p w:rsidR="008C5623" w:rsidRDefault="00B95BE7">
      <w:pPr>
        <w:tabs>
          <w:tab w:val="left" w:pos="1260"/>
        </w:tabs>
        <w:autoSpaceDE w:val="0"/>
        <w:autoSpaceDN w:val="0"/>
        <w:adjustRightInd w:val="0"/>
        <w:spacing w:line="460" w:lineRule="exact"/>
        <w:jc w:val="left"/>
        <w:rPr>
          <w:rFonts w:hAnsi="宋体" w:cs="宋体"/>
          <w:sz w:val="24"/>
        </w:rPr>
      </w:pPr>
      <w:r>
        <w:rPr>
          <w:rFonts w:hAnsi="宋体" w:cs="宋体" w:hint="eastAsia"/>
          <w:sz w:val="24"/>
        </w:rPr>
        <w:t>（一）在招标文件要求提交投标文件的截止时间后至投标文件有效期满前撤回投标的；</w:t>
      </w:r>
      <w:r>
        <w:rPr>
          <w:rFonts w:hAnsi="宋体" w:cs="宋体" w:hint="eastAsia"/>
          <w:sz w:val="24"/>
        </w:rPr>
        <w:t xml:space="preserve"> </w:t>
      </w:r>
    </w:p>
    <w:p w:rsidR="008C5623" w:rsidRDefault="00B95BE7">
      <w:pPr>
        <w:tabs>
          <w:tab w:val="left" w:pos="1260"/>
        </w:tabs>
        <w:autoSpaceDE w:val="0"/>
        <w:autoSpaceDN w:val="0"/>
        <w:adjustRightInd w:val="0"/>
        <w:spacing w:line="460" w:lineRule="exact"/>
        <w:jc w:val="left"/>
        <w:rPr>
          <w:rFonts w:hAnsi="宋体" w:cs="宋体"/>
          <w:sz w:val="24"/>
        </w:rPr>
      </w:pPr>
      <w:r>
        <w:rPr>
          <w:rFonts w:hAnsi="宋体" w:cs="宋体" w:hint="eastAsia"/>
          <w:sz w:val="24"/>
        </w:rPr>
        <w:t>（二）中标通知书发出后，中标人无故放弃中标项目或无正当理由在规定时间内不与招标人签订合同或未按招标文件规定提交履约担保的；</w:t>
      </w:r>
      <w:r>
        <w:rPr>
          <w:rFonts w:hAnsi="宋体" w:cs="宋体" w:hint="eastAsia"/>
          <w:sz w:val="24"/>
        </w:rPr>
        <w:t xml:space="preserve"> </w:t>
      </w:r>
    </w:p>
    <w:p w:rsidR="008C5623" w:rsidRDefault="00B95BE7">
      <w:pPr>
        <w:tabs>
          <w:tab w:val="left" w:pos="1260"/>
        </w:tabs>
        <w:autoSpaceDE w:val="0"/>
        <w:autoSpaceDN w:val="0"/>
        <w:adjustRightInd w:val="0"/>
        <w:spacing w:line="460" w:lineRule="exact"/>
        <w:jc w:val="left"/>
        <w:rPr>
          <w:rFonts w:hAnsi="宋体" w:cs="宋体"/>
          <w:sz w:val="24"/>
        </w:rPr>
      </w:pPr>
      <w:r>
        <w:rPr>
          <w:rFonts w:hAnsi="宋体" w:cs="宋体" w:hint="eastAsia"/>
          <w:sz w:val="24"/>
        </w:rPr>
        <w:t>（三）将中标项目转让给他人，或者在投标文件中未说明，且未经招标人同意，将中标项目分包给他人的；</w:t>
      </w:r>
      <w:r>
        <w:rPr>
          <w:rFonts w:hAnsi="宋体" w:cs="宋体" w:hint="eastAsia"/>
          <w:sz w:val="24"/>
        </w:rPr>
        <w:t xml:space="preserve"> </w:t>
      </w:r>
    </w:p>
    <w:p w:rsidR="008C5623" w:rsidRDefault="00B95BE7">
      <w:pPr>
        <w:tabs>
          <w:tab w:val="left" w:pos="1260"/>
        </w:tabs>
        <w:autoSpaceDE w:val="0"/>
        <w:autoSpaceDN w:val="0"/>
        <w:adjustRightInd w:val="0"/>
        <w:spacing w:line="460" w:lineRule="exact"/>
        <w:jc w:val="left"/>
        <w:rPr>
          <w:rFonts w:hAnsi="宋体" w:cs="宋体"/>
          <w:sz w:val="24"/>
        </w:rPr>
      </w:pPr>
      <w:r>
        <w:rPr>
          <w:rFonts w:hAnsi="宋体" w:cs="宋体" w:hint="eastAsia"/>
          <w:sz w:val="24"/>
        </w:rPr>
        <w:t>（四）投标人在招投标活动中弄虚作假、围标串标，骗取中标并经招投标行政监督部门调查核实的；</w:t>
      </w:r>
      <w:r>
        <w:rPr>
          <w:rFonts w:hAnsi="宋体" w:cs="宋体" w:hint="eastAsia"/>
          <w:sz w:val="24"/>
        </w:rPr>
        <w:t xml:space="preserve"> </w:t>
      </w:r>
    </w:p>
    <w:p w:rsidR="008C5623" w:rsidRDefault="00B95BE7">
      <w:pPr>
        <w:tabs>
          <w:tab w:val="left" w:pos="1260"/>
        </w:tabs>
        <w:autoSpaceDE w:val="0"/>
        <w:autoSpaceDN w:val="0"/>
        <w:adjustRightInd w:val="0"/>
        <w:spacing w:line="460" w:lineRule="exact"/>
        <w:jc w:val="left"/>
        <w:rPr>
          <w:rFonts w:hAnsi="宋体" w:cs="宋体"/>
          <w:sz w:val="24"/>
        </w:rPr>
      </w:pPr>
      <w:r>
        <w:rPr>
          <w:rFonts w:hAnsi="宋体" w:cs="宋体" w:hint="eastAsia"/>
          <w:sz w:val="24"/>
        </w:rPr>
        <w:t>（五）拒绝履行合同义务的；</w:t>
      </w:r>
    </w:p>
    <w:p w:rsidR="008C5623" w:rsidRDefault="00B95BE7">
      <w:pPr>
        <w:tabs>
          <w:tab w:val="left" w:pos="1260"/>
        </w:tabs>
        <w:autoSpaceDE w:val="0"/>
        <w:autoSpaceDN w:val="0"/>
        <w:adjustRightInd w:val="0"/>
        <w:spacing w:line="460" w:lineRule="exact"/>
        <w:jc w:val="left"/>
        <w:rPr>
          <w:rFonts w:hAnsi="宋体" w:cs="宋体"/>
          <w:sz w:val="24"/>
        </w:rPr>
      </w:pPr>
      <w:r>
        <w:rPr>
          <w:rFonts w:hAnsi="宋体" w:cs="宋体" w:hint="eastAsia"/>
          <w:sz w:val="24"/>
        </w:rPr>
        <w:t>（六）相关法律、法规规定不予退还的其它情形。</w:t>
      </w:r>
    </w:p>
    <w:p w:rsidR="008C5623" w:rsidRDefault="00B95BE7">
      <w:pPr>
        <w:tabs>
          <w:tab w:val="left" w:pos="1260"/>
        </w:tabs>
        <w:autoSpaceDE w:val="0"/>
        <w:autoSpaceDN w:val="0"/>
        <w:adjustRightInd w:val="0"/>
        <w:spacing w:line="460" w:lineRule="exact"/>
        <w:jc w:val="left"/>
        <w:rPr>
          <w:rFonts w:hAnsi="宋体" w:cs="宋体"/>
          <w:sz w:val="24"/>
        </w:rPr>
      </w:pPr>
      <w:r>
        <w:rPr>
          <w:rFonts w:hAnsi="宋体" w:cs="宋体" w:hint="eastAsia"/>
          <w:sz w:val="24"/>
        </w:rPr>
        <w:t>（七）自</w:t>
      </w:r>
      <w:r>
        <w:rPr>
          <w:rFonts w:hAnsi="宋体" w:cs="宋体" w:hint="eastAsia"/>
          <w:sz w:val="24"/>
        </w:rPr>
        <w:t>2018</w:t>
      </w:r>
      <w:r>
        <w:rPr>
          <w:rFonts w:hAnsi="宋体" w:cs="宋体" w:hint="eastAsia"/>
          <w:sz w:val="24"/>
        </w:rPr>
        <w:t>年</w:t>
      </w:r>
      <w:r>
        <w:rPr>
          <w:rFonts w:hAnsi="宋体" w:cs="宋体" w:hint="eastAsia"/>
          <w:sz w:val="24"/>
        </w:rPr>
        <w:t>1</w:t>
      </w:r>
      <w:r>
        <w:rPr>
          <w:rFonts w:hAnsi="宋体" w:cs="宋体" w:hint="eastAsia"/>
          <w:sz w:val="24"/>
        </w:rPr>
        <w:t>月</w:t>
      </w:r>
      <w:r>
        <w:rPr>
          <w:rFonts w:hAnsi="宋体" w:cs="宋体" w:hint="eastAsia"/>
          <w:sz w:val="24"/>
        </w:rPr>
        <w:t>2</w:t>
      </w:r>
      <w:r>
        <w:rPr>
          <w:rFonts w:hAnsi="宋体" w:cs="宋体" w:hint="eastAsia"/>
          <w:sz w:val="24"/>
        </w:rPr>
        <w:t>日起，凡投标人投标保证金交纳至同一标段相同子账号的，保证金暂不予退还，并依照《许昌市公共资源交易当事人不良行为管理暂行办法》（许公管委〔</w:t>
      </w:r>
      <w:r>
        <w:rPr>
          <w:rFonts w:hAnsi="宋体" w:cs="宋体" w:hint="eastAsia"/>
          <w:sz w:val="24"/>
        </w:rPr>
        <w:t>2017</w:t>
      </w:r>
      <w:r>
        <w:rPr>
          <w:rFonts w:hAnsi="宋体" w:cs="宋体" w:hint="eastAsia"/>
          <w:sz w:val="24"/>
        </w:rPr>
        <w:t>〕</w:t>
      </w:r>
      <w:r>
        <w:rPr>
          <w:rFonts w:hAnsi="宋体" w:cs="宋体" w:hint="eastAsia"/>
          <w:sz w:val="24"/>
        </w:rPr>
        <w:t>1</w:t>
      </w:r>
      <w:r>
        <w:rPr>
          <w:rFonts w:hAnsi="宋体" w:cs="宋体" w:hint="eastAsia"/>
          <w:sz w:val="24"/>
        </w:rPr>
        <w:t>号）规定，进行调查、认定、记录、并予以公示公告。对是否涉嫌串通投标，经调查核</w:t>
      </w:r>
      <w:r>
        <w:rPr>
          <w:rFonts w:hAnsi="宋体" w:cs="宋体" w:hint="eastAsia"/>
          <w:sz w:val="24"/>
        </w:rPr>
        <w:t>实后，记录不良行为，移交有关部门进行查处，不予退还的保证金上缴国库。</w:t>
      </w:r>
    </w:p>
    <w:p w:rsidR="008C5623" w:rsidRDefault="00B95BE7">
      <w:pPr>
        <w:tabs>
          <w:tab w:val="left" w:pos="780"/>
        </w:tabs>
        <w:autoSpaceDE w:val="0"/>
        <w:autoSpaceDN w:val="0"/>
        <w:adjustRightInd w:val="0"/>
        <w:spacing w:line="460" w:lineRule="exact"/>
        <w:jc w:val="left"/>
        <w:rPr>
          <w:rFonts w:hAnsi="宋体" w:cs="宋体"/>
          <w:b/>
          <w:sz w:val="24"/>
        </w:rPr>
      </w:pPr>
      <w:r>
        <w:rPr>
          <w:rFonts w:hAnsi="宋体" w:cs="宋体" w:hint="eastAsia"/>
          <w:b/>
          <w:sz w:val="24"/>
        </w:rPr>
        <w:t>3.4.2</w:t>
      </w:r>
      <w:r>
        <w:rPr>
          <w:rFonts w:hAnsi="宋体" w:cs="宋体" w:hint="eastAsia"/>
          <w:b/>
          <w:sz w:val="24"/>
        </w:rPr>
        <w:tab/>
      </w:r>
      <w:r>
        <w:rPr>
          <w:rFonts w:hAnsi="宋体" w:cs="宋体" w:hint="eastAsia"/>
          <w:b/>
          <w:sz w:val="24"/>
        </w:rPr>
        <w:t>履约保证金</w:t>
      </w:r>
    </w:p>
    <w:p w:rsidR="008C5623" w:rsidRDefault="00B95BE7">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3.4.2.1</w:t>
      </w:r>
      <w:r>
        <w:rPr>
          <w:rFonts w:hAnsi="宋体" w:cs="宋体" w:hint="eastAsia"/>
          <w:sz w:val="24"/>
        </w:rPr>
        <w:t>履约保证金提交方式：</w:t>
      </w:r>
    </w:p>
    <w:p w:rsidR="008C5623" w:rsidRDefault="00B95BE7">
      <w:pPr>
        <w:tabs>
          <w:tab w:val="left" w:pos="1260"/>
        </w:tabs>
        <w:autoSpaceDE w:val="0"/>
        <w:autoSpaceDN w:val="0"/>
        <w:adjustRightInd w:val="0"/>
        <w:spacing w:line="460" w:lineRule="exact"/>
        <w:jc w:val="left"/>
        <w:rPr>
          <w:rFonts w:hAnsi="宋体" w:cs="宋体"/>
          <w:sz w:val="24"/>
        </w:rPr>
      </w:pPr>
      <w:r>
        <w:rPr>
          <w:rFonts w:hAnsi="宋体" w:cs="宋体" w:hint="eastAsia"/>
          <w:sz w:val="24"/>
        </w:rPr>
        <w:t>1</w:t>
      </w:r>
      <w:r>
        <w:rPr>
          <w:rFonts w:hAnsi="宋体" w:cs="宋体" w:hint="eastAsia"/>
          <w:sz w:val="24"/>
        </w:rPr>
        <w:t>、以网银、银行转账支票、银行电汇方式提交。</w:t>
      </w:r>
      <w:r>
        <w:rPr>
          <w:rFonts w:hAnsi="宋体" w:cs="宋体"/>
          <w:sz w:val="24"/>
        </w:rPr>
        <w:t xml:space="preserve">  </w:t>
      </w:r>
    </w:p>
    <w:p w:rsidR="008C5623" w:rsidRDefault="00B95BE7">
      <w:pPr>
        <w:tabs>
          <w:tab w:val="left" w:pos="1260"/>
        </w:tabs>
        <w:autoSpaceDE w:val="0"/>
        <w:autoSpaceDN w:val="0"/>
        <w:adjustRightInd w:val="0"/>
        <w:spacing w:line="460" w:lineRule="exact"/>
        <w:jc w:val="left"/>
        <w:rPr>
          <w:rFonts w:hAnsi="宋体" w:cs="宋体"/>
          <w:sz w:val="24"/>
        </w:rPr>
      </w:pPr>
      <w:r>
        <w:rPr>
          <w:rFonts w:hAnsi="宋体" w:cs="宋体" w:hint="eastAsia"/>
          <w:sz w:val="24"/>
        </w:rPr>
        <w:t>2</w:t>
      </w:r>
      <w:r>
        <w:rPr>
          <w:rFonts w:hAnsi="宋体" w:cs="宋体" w:hint="eastAsia"/>
          <w:sz w:val="24"/>
        </w:rPr>
        <w:t>、现金支票和现金不得作为履约保证金提交方式。</w:t>
      </w:r>
      <w:r>
        <w:rPr>
          <w:rFonts w:hAnsi="宋体" w:cs="宋体"/>
          <w:sz w:val="24"/>
        </w:rPr>
        <w:t xml:space="preserve">  </w:t>
      </w:r>
    </w:p>
    <w:p w:rsidR="008C5623" w:rsidRDefault="00B95BE7">
      <w:pPr>
        <w:tabs>
          <w:tab w:val="left" w:pos="1260"/>
        </w:tabs>
        <w:autoSpaceDE w:val="0"/>
        <w:autoSpaceDN w:val="0"/>
        <w:adjustRightInd w:val="0"/>
        <w:spacing w:line="460" w:lineRule="exact"/>
        <w:jc w:val="left"/>
        <w:rPr>
          <w:rFonts w:hAnsi="宋体" w:cs="宋体"/>
          <w:sz w:val="24"/>
        </w:rPr>
      </w:pPr>
      <w:r>
        <w:rPr>
          <w:rFonts w:hAnsi="宋体" w:cs="宋体" w:hint="eastAsia"/>
          <w:sz w:val="24"/>
        </w:rPr>
        <w:t>3</w:t>
      </w:r>
      <w:r>
        <w:rPr>
          <w:rFonts w:hAnsi="宋体" w:cs="宋体" w:hint="eastAsia"/>
          <w:sz w:val="24"/>
        </w:rPr>
        <w:t>、中标人必须通过其公司账户按照规定的方式提交，其名称应与中标单位的名称一致。</w:t>
      </w:r>
    </w:p>
    <w:p w:rsidR="008C5623" w:rsidRDefault="00B95BE7">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lastRenderedPageBreak/>
        <w:t>3.4.2.2</w:t>
      </w:r>
      <w:r>
        <w:rPr>
          <w:rFonts w:hAnsi="宋体" w:cs="宋体" w:hint="eastAsia"/>
          <w:sz w:val="24"/>
        </w:rPr>
        <w:t>履约保证金提交比例和数额：履约保证金数额为不超过中标合同金额的</w:t>
      </w:r>
      <w:r>
        <w:rPr>
          <w:rFonts w:hAnsi="宋体" w:cs="宋体" w:hint="eastAsia"/>
          <w:sz w:val="24"/>
        </w:rPr>
        <w:t>10%</w:t>
      </w:r>
      <w:r>
        <w:rPr>
          <w:rFonts w:hAnsi="宋体" w:cs="宋体" w:hint="eastAsia"/>
          <w:sz w:val="24"/>
        </w:rPr>
        <w:t>。</w:t>
      </w:r>
    </w:p>
    <w:p w:rsidR="008C5623" w:rsidRDefault="00B95BE7">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3.4.2.3</w:t>
      </w:r>
      <w:r>
        <w:rPr>
          <w:rFonts w:hAnsi="宋体" w:cs="宋体" w:hint="eastAsia"/>
          <w:sz w:val="24"/>
        </w:rPr>
        <w:t>履约保证金的退还：</w:t>
      </w:r>
    </w:p>
    <w:p w:rsidR="008C5623" w:rsidRDefault="00B95BE7">
      <w:pPr>
        <w:tabs>
          <w:tab w:val="left" w:pos="1260"/>
        </w:tabs>
        <w:autoSpaceDE w:val="0"/>
        <w:autoSpaceDN w:val="0"/>
        <w:adjustRightInd w:val="0"/>
        <w:spacing w:line="460" w:lineRule="exact"/>
        <w:jc w:val="left"/>
        <w:rPr>
          <w:rFonts w:hAnsi="宋体" w:cs="宋体"/>
          <w:sz w:val="24"/>
        </w:rPr>
      </w:pPr>
      <w:r>
        <w:rPr>
          <w:rFonts w:hAnsi="宋体" w:cs="宋体" w:hint="eastAsia"/>
          <w:sz w:val="24"/>
        </w:rPr>
        <w:t>1</w:t>
      </w:r>
      <w:r>
        <w:rPr>
          <w:rFonts w:hAnsi="宋体" w:cs="宋体" w:hint="eastAsia"/>
          <w:sz w:val="24"/>
        </w:rPr>
        <w:t>、项目完工后，由招标人出具《履约保证金退还通知单》，中心财务凭《履约保证金退还通知单》在五个工作日内退还履约保证金及银行同期活期存款利息至中标人账户。</w:t>
      </w:r>
      <w:r>
        <w:rPr>
          <w:rFonts w:hAnsi="宋体" w:cs="宋体"/>
          <w:sz w:val="24"/>
        </w:rPr>
        <w:t xml:space="preserve">  </w:t>
      </w:r>
    </w:p>
    <w:p w:rsidR="008C5623" w:rsidRDefault="00B95BE7">
      <w:pPr>
        <w:tabs>
          <w:tab w:val="left" w:pos="1260"/>
        </w:tabs>
        <w:autoSpaceDE w:val="0"/>
        <w:autoSpaceDN w:val="0"/>
        <w:adjustRightInd w:val="0"/>
        <w:spacing w:line="460" w:lineRule="exact"/>
        <w:jc w:val="left"/>
        <w:rPr>
          <w:rFonts w:hAnsi="宋体" w:cs="宋体"/>
          <w:sz w:val="24"/>
        </w:rPr>
      </w:pPr>
      <w:r>
        <w:rPr>
          <w:rFonts w:hAnsi="宋体" w:cs="宋体" w:hint="eastAsia"/>
          <w:sz w:val="24"/>
        </w:rPr>
        <w:t>2</w:t>
      </w:r>
      <w:r>
        <w:rPr>
          <w:rFonts w:hAnsi="宋体" w:cs="宋体" w:hint="eastAsia"/>
          <w:sz w:val="24"/>
        </w:rPr>
        <w:t>、中标人因发生质疑、投诉、举报或有关部门立案调查的，中心依据相关行政监督部门的意见暂停退还或没收其履约保证金，待行政监督部门对相关情况处置后，按照有关规定办理。</w:t>
      </w:r>
      <w:r>
        <w:rPr>
          <w:rFonts w:hAnsi="宋体" w:cs="宋体"/>
          <w:sz w:val="24"/>
        </w:rPr>
        <w:t xml:space="preserve"> </w:t>
      </w:r>
    </w:p>
    <w:p w:rsidR="008C5623" w:rsidRDefault="00B95BE7">
      <w:pPr>
        <w:tabs>
          <w:tab w:val="left" w:pos="1260"/>
        </w:tabs>
        <w:autoSpaceDE w:val="0"/>
        <w:autoSpaceDN w:val="0"/>
        <w:adjustRightInd w:val="0"/>
        <w:spacing w:line="460" w:lineRule="exact"/>
        <w:jc w:val="left"/>
        <w:rPr>
          <w:rFonts w:hAnsi="宋体" w:cs="宋体"/>
          <w:b/>
          <w:sz w:val="24"/>
        </w:rPr>
      </w:pPr>
      <w:r>
        <w:rPr>
          <w:rFonts w:hAnsi="宋体" w:cs="宋体" w:hint="eastAsia"/>
          <w:b/>
          <w:sz w:val="24"/>
        </w:rPr>
        <w:t xml:space="preserve">3.5 </w:t>
      </w:r>
      <w:r>
        <w:rPr>
          <w:rFonts w:hAnsi="宋体" w:cs="宋体" w:hint="eastAsia"/>
          <w:b/>
          <w:sz w:val="24"/>
        </w:rPr>
        <w:t>资格审查资料</w:t>
      </w:r>
    </w:p>
    <w:p w:rsidR="008C5623" w:rsidRDefault="00B95BE7">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3.5.1 </w:t>
      </w:r>
      <w:r>
        <w:rPr>
          <w:rFonts w:hAnsi="宋体" w:cs="宋体" w:hint="eastAsia"/>
          <w:sz w:val="24"/>
          <w:lang w:val="zh-CN"/>
        </w:rPr>
        <w:t>“投标人基本情况表”应附投标人营业执照副本、资质证书副本和安全生产许可证等材料的原件扫描件。</w:t>
      </w:r>
    </w:p>
    <w:p w:rsidR="008C5623" w:rsidRDefault="00B95BE7">
      <w:pPr>
        <w:pStyle w:val="a0"/>
        <w:spacing w:line="360" w:lineRule="auto"/>
        <w:ind w:firstLineChars="200" w:firstLine="480"/>
        <w:rPr>
          <w:rFonts w:hAnsi="宋体" w:cs="宋体"/>
          <w:sz w:val="24"/>
          <w:lang w:val="zh-CN"/>
        </w:rPr>
      </w:pPr>
      <w:r>
        <w:rPr>
          <w:rFonts w:hAnsi="宋体" w:cs="宋体" w:hint="eastAsia"/>
          <w:sz w:val="24"/>
          <w:lang w:val="zh-CN"/>
        </w:rPr>
        <w:t xml:space="preserve">3.5.2 </w:t>
      </w:r>
      <w:r>
        <w:rPr>
          <w:rFonts w:hAnsi="宋体" w:cs="宋体" w:hint="eastAsia"/>
          <w:sz w:val="24"/>
          <w:lang w:val="zh-CN"/>
        </w:rPr>
        <w:t>“项目管理机构配备情况”应填报满足本章第</w:t>
      </w:r>
      <w:r>
        <w:rPr>
          <w:rFonts w:hAnsi="宋体" w:cs="宋体" w:hint="eastAsia"/>
          <w:sz w:val="24"/>
          <w:lang w:val="zh-CN"/>
        </w:rPr>
        <w:t xml:space="preserve"> 1.4</w:t>
      </w:r>
      <w:r>
        <w:rPr>
          <w:rFonts w:hAnsi="宋体" w:cs="宋体" w:hint="eastAsia"/>
          <w:sz w:val="24"/>
          <w:lang w:val="zh-CN"/>
        </w:rPr>
        <w:t xml:space="preserve"> </w:t>
      </w:r>
      <w:r>
        <w:rPr>
          <w:rFonts w:hAnsi="宋体" w:cs="宋体" w:hint="eastAsia"/>
          <w:sz w:val="24"/>
          <w:lang w:val="zh-CN"/>
        </w:rPr>
        <w:t>项规定的项目经理相关信息。“主要人员简历表”中项目经理应附身份证、职称证、执业资格证书和社保缴费证明复印件，其他主要人员应附身份证、有关证书和社保缴费证明复印件。</w:t>
      </w:r>
    </w:p>
    <w:p w:rsidR="008C5623" w:rsidRDefault="00B95BE7">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3.5.3 </w:t>
      </w:r>
      <w:r>
        <w:rPr>
          <w:rFonts w:hAnsi="宋体" w:cs="宋体" w:hint="eastAsia"/>
          <w:sz w:val="24"/>
          <w:lang w:val="zh-CN"/>
        </w:rPr>
        <w:t>“近年财务状况表”应附经会计师事务所或审计机构审计的财务会计报表，包括资产负债表、现金流量表、利润表和财务情况说明书的原件扫描件，具体年份要求见投标人须知前附表。</w:t>
      </w:r>
    </w:p>
    <w:p w:rsidR="008C5623" w:rsidRDefault="00B95BE7">
      <w:pPr>
        <w:tabs>
          <w:tab w:val="left" w:pos="1260"/>
        </w:tabs>
        <w:autoSpaceDE w:val="0"/>
        <w:autoSpaceDN w:val="0"/>
        <w:adjustRightInd w:val="0"/>
        <w:spacing w:line="460" w:lineRule="exact"/>
        <w:ind w:firstLineChars="150" w:firstLine="360"/>
        <w:jc w:val="left"/>
        <w:rPr>
          <w:rFonts w:hAnsi="宋体" w:cs="宋体"/>
          <w:sz w:val="24"/>
          <w:lang w:val="zh-CN"/>
        </w:rPr>
      </w:pPr>
      <w:r>
        <w:rPr>
          <w:rFonts w:hAnsi="宋体" w:cs="宋体" w:hint="eastAsia"/>
          <w:sz w:val="24"/>
          <w:lang w:val="zh-CN"/>
        </w:rPr>
        <w:t xml:space="preserve"> 3.5.4 </w:t>
      </w:r>
      <w:r>
        <w:rPr>
          <w:rFonts w:hAnsi="宋体" w:cs="宋体" w:hint="eastAsia"/>
          <w:sz w:val="24"/>
          <w:lang w:val="zh-CN"/>
        </w:rPr>
        <w:t>“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8C5623" w:rsidRDefault="00B95BE7">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3.5.5 </w:t>
      </w:r>
      <w:r>
        <w:rPr>
          <w:rFonts w:hAnsi="宋体" w:cs="宋体" w:hint="eastAsia"/>
          <w:sz w:val="24"/>
          <w:lang w:val="zh-CN"/>
        </w:rPr>
        <w:t>“正在施工和新承接的项目情况表”应附合同协议书的原件扫描件。每张表格只填写一个项目，并标明序号。</w:t>
      </w:r>
    </w:p>
    <w:p w:rsidR="008C5623" w:rsidRDefault="00B95BE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 xml:space="preserve">3.5.6 </w:t>
      </w:r>
      <w:r>
        <w:rPr>
          <w:rFonts w:hAnsi="宋体" w:cs="宋体" w:hint="eastAsia"/>
          <w:sz w:val="24"/>
          <w:lang w:val="zh-CN"/>
        </w:rPr>
        <w:t>“近年发生的诉讼及仲裁情况”应说明相关情况，并附法院或仲裁机构作出的判决、裁决等有关法律文书原件扫描件，具体年份要求见投标人须知前附表。</w:t>
      </w:r>
    </w:p>
    <w:p w:rsidR="008C5623" w:rsidRDefault="00B95BE7">
      <w:pPr>
        <w:autoSpaceDE w:val="0"/>
        <w:autoSpaceDN w:val="0"/>
        <w:spacing w:line="440" w:lineRule="exact"/>
        <w:jc w:val="left"/>
        <w:rPr>
          <w:rFonts w:hAnsi="宋体" w:cs="宋体"/>
          <w:b/>
          <w:sz w:val="24"/>
        </w:rPr>
      </w:pPr>
      <w:r>
        <w:rPr>
          <w:rFonts w:hAnsi="宋体" w:cs="宋体" w:hint="eastAsia"/>
          <w:b/>
          <w:sz w:val="24"/>
        </w:rPr>
        <w:t xml:space="preserve">3.6 </w:t>
      </w:r>
      <w:bookmarkStart w:id="38" w:name="_Toc152042329"/>
      <w:bookmarkStart w:id="39" w:name="_Toc152045553"/>
      <w:bookmarkStart w:id="40" w:name="_Toc144974521"/>
      <w:bookmarkStart w:id="41" w:name="_Toc179632571"/>
      <w:r>
        <w:rPr>
          <w:rFonts w:hAnsi="宋体" w:cs="宋体" w:hint="eastAsia"/>
          <w:b/>
          <w:sz w:val="24"/>
        </w:rPr>
        <w:t>备选投标方案</w:t>
      </w:r>
    </w:p>
    <w:bookmarkEnd w:id="38"/>
    <w:bookmarkEnd w:id="39"/>
    <w:bookmarkEnd w:id="40"/>
    <w:bookmarkEnd w:id="41"/>
    <w:p w:rsidR="008C5623" w:rsidRDefault="00B95BE7">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w:t>
      </w:r>
      <w:r>
        <w:rPr>
          <w:rFonts w:hAnsi="宋体" w:cs="宋体" w:hint="eastAsia"/>
          <w:sz w:val="24"/>
        </w:rPr>
        <w:t>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8C5623" w:rsidRDefault="00B95BE7">
      <w:pPr>
        <w:autoSpaceDE w:val="0"/>
        <w:autoSpaceDN w:val="0"/>
        <w:spacing w:line="440" w:lineRule="exact"/>
        <w:jc w:val="left"/>
        <w:rPr>
          <w:rFonts w:hAnsi="宋体" w:cs="宋体"/>
          <w:b/>
          <w:sz w:val="24"/>
        </w:rPr>
      </w:pPr>
      <w:bookmarkStart w:id="42" w:name="_Toc283559961"/>
      <w:bookmarkEnd w:id="37"/>
      <w:r>
        <w:rPr>
          <w:rFonts w:hAnsi="宋体" w:cs="宋体" w:hint="eastAsia"/>
          <w:b/>
          <w:sz w:val="24"/>
        </w:rPr>
        <w:t xml:space="preserve">3.7 </w:t>
      </w:r>
      <w:r>
        <w:rPr>
          <w:rFonts w:hAnsi="宋体" w:cs="宋体" w:hint="eastAsia"/>
          <w:b/>
          <w:sz w:val="24"/>
        </w:rPr>
        <w:t>投标文件的编制</w:t>
      </w:r>
    </w:p>
    <w:p w:rsidR="008C5623" w:rsidRDefault="00B95BE7">
      <w:pPr>
        <w:spacing w:line="400" w:lineRule="exact"/>
        <w:ind w:firstLineChars="200" w:firstLine="480"/>
        <w:rPr>
          <w:rFonts w:hAnsi="宋体" w:cs="宋体"/>
          <w:sz w:val="24"/>
        </w:rPr>
      </w:pPr>
      <w:r>
        <w:rPr>
          <w:rFonts w:hAnsi="宋体" w:cs="宋体" w:hint="eastAsia"/>
          <w:sz w:val="24"/>
        </w:rPr>
        <w:t xml:space="preserve">3.7.1 </w:t>
      </w:r>
      <w:r>
        <w:rPr>
          <w:rFonts w:hAnsi="宋体" w:cs="宋体" w:hint="eastAsia"/>
          <w:sz w:val="24"/>
        </w:rPr>
        <w:t>投标文件应按第八章“投标文件格式”进行编写，如有必要，可以增加附页，作为投标文件的组成部分。其中，投标函附录在满足招标文件要求的基础上，可以提出比招标</w:t>
      </w:r>
      <w:r>
        <w:rPr>
          <w:rFonts w:hAnsi="宋体" w:cs="宋体" w:hint="eastAsia"/>
          <w:sz w:val="24"/>
        </w:rPr>
        <w:lastRenderedPageBreak/>
        <w:t>文件要求更有利于招标人的承诺。投标人编制的投标文件应当满足招标文件规定的基本格式要求。</w:t>
      </w:r>
    </w:p>
    <w:p w:rsidR="008C5623" w:rsidRDefault="00B95BE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3.7.2 </w:t>
      </w:r>
      <w:r>
        <w:rPr>
          <w:rFonts w:hAnsi="宋体" w:cs="宋体" w:hint="eastAsia"/>
          <w:sz w:val="24"/>
        </w:rPr>
        <w:t>投标文件应当对招标文</w:t>
      </w:r>
      <w:r>
        <w:rPr>
          <w:rFonts w:hAnsi="宋体" w:cs="宋体" w:hint="eastAsia"/>
          <w:sz w:val="24"/>
        </w:rPr>
        <w:t>件有关工期、投标有效期、质量要求、招标范围作出响应。</w:t>
      </w:r>
    </w:p>
    <w:p w:rsidR="008C5623" w:rsidRDefault="00B95BE7">
      <w:pPr>
        <w:tabs>
          <w:tab w:val="left" w:pos="7095"/>
        </w:tabs>
        <w:spacing w:line="360" w:lineRule="auto"/>
        <w:ind w:firstLineChars="200" w:firstLine="480"/>
        <w:rPr>
          <w:rFonts w:hAnsi="宋体" w:cs="宋体"/>
          <w:sz w:val="24"/>
        </w:rPr>
      </w:pPr>
      <w:r>
        <w:rPr>
          <w:rFonts w:hAnsi="宋体" w:cs="宋体" w:hint="eastAsia"/>
          <w:sz w:val="24"/>
        </w:rPr>
        <w:t xml:space="preserve">3.7.3 </w:t>
      </w:r>
      <w:r>
        <w:rPr>
          <w:rFonts w:hAnsi="宋体" w:cs="宋体" w:hint="eastAsia"/>
          <w:sz w:val="24"/>
        </w:rPr>
        <w:t>投标人编制的投标文件应分为商务标、综合（信用）标和技术标。</w:t>
      </w:r>
    </w:p>
    <w:p w:rsidR="008C5623" w:rsidRDefault="00B95BE7">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w:t>
      </w:r>
      <w:r>
        <w:rPr>
          <w:rFonts w:hAnsi="宋体" w:hint="eastAsia"/>
          <w:color w:val="000000"/>
          <w:sz w:val="24"/>
          <w:szCs w:val="24"/>
        </w:rPr>
        <w:t>SEARUN V1.1</w:t>
      </w:r>
      <w:r>
        <w:rPr>
          <w:rFonts w:hAnsi="宋体" w:hint="eastAsia"/>
          <w:color w:val="000000"/>
          <w:sz w:val="24"/>
          <w:szCs w:val="24"/>
        </w:rPr>
        <w:t>”，按招标文件要求制作电子投标文件（包括含工程量清单的商务标投标文件）。</w:t>
      </w:r>
    </w:p>
    <w:p w:rsidR="008C5623" w:rsidRDefault="00B95BE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3.7.5 </w:t>
      </w:r>
      <w:r>
        <w:rPr>
          <w:rFonts w:hAnsi="宋体" w:cs="宋体" w:hint="eastAsia"/>
          <w:sz w:val="24"/>
        </w:rPr>
        <w:t>使用电子介质存储的备份文件</w:t>
      </w:r>
      <w:r w:rsidR="007A5D36">
        <w:rPr>
          <w:rFonts w:hAnsi="宋体" w:cs="宋体" w:hint="eastAsia"/>
          <w:sz w:val="24"/>
        </w:rPr>
        <w:t>2</w:t>
      </w:r>
      <w:r>
        <w:rPr>
          <w:rFonts w:hAnsi="宋体" w:cs="宋体" w:hint="eastAsia"/>
          <w:sz w:val="24"/>
        </w:rPr>
        <w:t>份。</w:t>
      </w:r>
    </w:p>
    <w:p w:rsidR="008C5623" w:rsidRDefault="00B95BE7">
      <w:pPr>
        <w:autoSpaceDE w:val="0"/>
        <w:autoSpaceDN w:val="0"/>
        <w:spacing w:line="440" w:lineRule="exact"/>
        <w:ind w:firstLineChars="200" w:firstLine="480"/>
        <w:jc w:val="left"/>
        <w:outlineLvl w:val="0"/>
        <w:rPr>
          <w:rFonts w:hAnsi="宋体" w:cs="宋体"/>
          <w:b/>
          <w:sz w:val="24"/>
        </w:rPr>
      </w:pPr>
      <w:r>
        <w:rPr>
          <w:rFonts w:hAnsi="宋体" w:cs="宋体" w:hint="eastAsia"/>
          <w:sz w:val="24"/>
        </w:rPr>
        <w:t xml:space="preserve">3.7.6 </w:t>
      </w:r>
      <w:r>
        <w:rPr>
          <w:rFonts w:hAnsi="宋体" w:cs="宋体" w:hint="eastAsia"/>
          <w:sz w:val="24"/>
        </w:rPr>
        <w:t>同时生成与电子投标文件内容、水印码、</w:t>
      </w:r>
      <w:r>
        <w:rPr>
          <w:rFonts w:hAnsi="宋体" w:cs="宋体" w:hint="eastAsia"/>
          <w:b/>
          <w:sz w:val="24"/>
        </w:rPr>
        <w:t>电子签章</w:t>
      </w:r>
      <w:r>
        <w:rPr>
          <w:rFonts w:hAnsi="宋体" w:cs="宋体" w:hint="eastAsia"/>
          <w:sz w:val="24"/>
        </w:rPr>
        <w:t>一致的</w:t>
      </w:r>
      <w:r>
        <w:rPr>
          <w:rFonts w:hAnsi="宋体" w:cs="宋体" w:hint="eastAsia"/>
          <w:sz w:val="24"/>
        </w:rPr>
        <w:t>PDF</w:t>
      </w:r>
      <w:r>
        <w:rPr>
          <w:rFonts w:hAnsi="宋体" w:cs="宋体" w:hint="eastAsia"/>
          <w:sz w:val="24"/>
        </w:rPr>
        <w:t>文件</w:t>
      </w:r>
      <w:r>
        <w:rPr>
          <w:rFonts w:hAnsi="宋体" w:cs="宋体" w:hint="eastAsia"/>
          <w:sz w:val="24"/>
        </w:rPr>
        <w:t>,</w:t>
      </w:r>
      <w:r>
        <w:rPr>
          <w:rFonts w:hAnsi="宋体" w:cs="宋体" w:hint="eastAsia"/>
          <w:sz w:val="24"/>
        </w:rPr>
        <w:t>用于打印纸质文件。</w:t>
      </w:r>
    </w:p>
    <w:p w:rsidR="008C5623" w:rsidRDefault="00B95BE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3.7.7 </w:t>
      </w:r>
      <w:r>
        <w:rPr>
          <w:rFonts w:hAnsi="宋体" w:cs="宋体" w:hint="eastAsia"/>
          <w:sz w:val="24"/>
        </w:rPr>
        <w:t>纸质投标文件应用不褪色的材料书写或打印，并由投标人的法定代表人或其委托</w:t>
      </w:r>
      <w:r>
        <w:rPr>
          <w:rFonts w:hAnsi="宋体" w:cs="宋体" w:hint="eastAsia"/>
          <w:sz w:val="24"/>
        </w:rPr>
        <w:t>代理人签字或盖单位章。委托代理人签字的，应附法定代表人签署的授权委托书。纸质投标文件应尽量避免涂改、行间插字或删除。如果出现上述情况，</w:t>
      </w:r>
      <w:r>
        <w:rPr>
          <w:rFonts w:hAnsi="宋体" w:cs="宋体" w:hint="eastAsia"/>
          <w:b/>
          <w:bCs/>
          <w:sz w:val="24"/>
        </w:rPr>
        <w:t>改动之处应加盖单位公章或由投标人的法定代表人或其授权的代理人签字确认。</w:t>
      </w:r>
      <w:r>
        <w:rPr>
          <w:rFonts w:hAnsi="宋体" w:cs="宋体" w:hint="eastAsia"/>
          <w:sz w:val="24"/>
        </w:rPr>
        <w:t>签字或盖章的具体要求见投标人须知前附表。</w:t>
      </w:r>
    </w:p>
    <w:p w:rsidR="008C5623" w:rsidRDefault="00B95BE7">
      <w:pPr>
        <w:autoSpaceDE w:val="0"/>
        <w:autoSpaceDN w:val="0"/>
        <w:adjustRightInd w:val="0"/>
        <w:spacing w:line="360" w:lineRule="auto"/>
        <w:ind w:firstLine="480"/>
        <w:rPr>
          <w:rFonts w:hAnsi="宋体" w:cs="宋体"/>
          <w:bCs/>
          <w:sz w:val="24"/>
        </w:rPr>
      </w:pPr>
      <w:r>
        <w:rPr>
          <w:rFonts w:hAnsi="宋体" w:cs="宋体" w:hint="eastAsia"/>
          <w:sz w:val="24"/>
        </w:rPr>
        <w:t xml:space="preserve">3.7.8 </w:t>
      </w:r>
      <w:r>
        <w:rPr>
          <w:rFonts w:hAnsi="宋体" w:cs="宋体" w:hint="eastAsia"/>
          <w:sz w:val="24"/>
        </w:rPr>
        <w:t>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8C5623" w:rsidRDefault="00B95BE7">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3.7.8 </w:t>
      </w:r>
      <w:r>
        <w:rPr>
          <w:rFonts w:hAnsi="宋体" w:cs="宋体" w:hint="eastAsia"/>
          <w:sz w:val="24"/>
        </w:rPr>
        <w:t>纸质投标文件的正本与副本应分别装订成册同时加盖骑缝章，并编制目录</w:t>
      </w:r>
      <w:r>
        <w:rPr>
          <w:rFonts w:hAnsi="宋体" w:cs="宋体" w:hint="eastAsia"/>
          <w:sz w:val="24"/>
        </w:rPr>
        <w:t>及连续页码</w:t>
      </w:r>
      <w:r>
        <w:rPr>
          <w:rFonts w:hAnsi="宋体" w:cs="宋体" w:hint="eastAsia"/>
          <w:sz w:val="24"/>
        </w:rPr>
        <w:t>，具体装订要求见投标人须知前附表规定。</w:t>
      </w:r>
    </w:p>
    <w:p w:rsidR="008C5623" w:rsidRDefault="00B95BE7">
      <w:pPr>
        <w:autoSpaceDE w:val="0"/>
        <w:autoSpaceDN w:val="0"/>
        <w:spacing w:line="440" w:lineRule="exact"/>
        <w:jc w:val="left"/>
        <w:rPr>
          <w:rFonts w:hAnsi="宋体" w:cs="宋体"/>
          <w:b/>
          <w:sz w:val="24"/>
        </w:rPr>
      </w:pPr>
      <w:r>
        <w:rPr>
          <w:rFonts w:hAnsi="宋体" w:cs="宋体" w:hint="eastAsia"/>
          <w:b/>
          <w:sz w:val="24"/>
        </w:rPr>
        <w:t xml:space="preserve">    3.7.9 </w:t>
      </w:r>
      <w:r>
        <w:rPr>
          <w:rFonts w:hAnsi="宋体" w:cs="宋体" w:hint="eastAsia"/>
          <w:b/>
          <w:sz w:val="24"/>
        </w:rPr>
        <w:t>商务标投标文件制作注意事项：</w:t>
      </w:r>
    </w:p>
    <w:p w:rsidR="008C5623" w:rsidRDefault="00B95BE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3.7.9.1 </w:t>
      </w:r>
      <w:r>
        <w:rPr>
          <w:rFonts w:hAnsi="宋体" w:cs="宋体" w:hint="eastAsia"/>
          <w:sz w:val="24"/>
        </w:rPr>
        <w:t>投标人登录【全国公共资源交易平台（河南省·许昌市）】公共资源交易系统下载“许昌投标文件制作系统</w:t>
      </w:r>
      <w:r>
        <w:rPr>
          <w:rFonts w:hAnsi="宋体" w:cs="宋体" w:hint="eastAsia"/>
          <w:sz w:val="24"/>
        </w:rPr>
        <w:t>SEARUN V1.1</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8C5623" w:rsidRDefault="00B95BE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3.7.9.2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p w:rsidR="008C5623" w:rsidRDefault="00B95BE7">
      <w:pPr>
        <w:pStyle w:val="a0"/>
        <w:ind w:firstLine="281"/>
      </w:pPr>
      <w:r>
        <w:rPr>
          <w:rFonts w:ascii="新宋体" w:eastAsia="新宋体" w:hAnsi="新宋体" w:hint="eastAsia"/>
          <w:b/>
          <w:bCs/>
          <w:sz w:val="28"/>
          <w:szCs w:val="28"/>
        </w:rPr>
        <w:t>注：因该项目中同时涉及</w:t>
      </w:r>
      <w:r>
        <w:rPr>
          <w:rFonts w:ascii="新宋体" w:eastAsia="新宋体" w:hAnsi="新宋体" w:hint="eastAsia"/>
          <w:b/>
          <w:bCs/>
          <w:sz w:val="28"/>
          <w:szCs w:val="28"/>
        </w:rPr>
        <w:t>2016</w:t>
      </w:r>
      <w:r>
        <w:rPr>
          <w:rFonts w:ascii="新宋体" w:eastAsia="新宋体" w:hAnsi="新宋体" w:hint="eastAsia"/>
          <w:b/>
          <w:bCs/>
          <w:sz w:val="28"/>
          <w:szCs w:val="28"/>
        </w:rPr>
        <w:t>定额及</w:t>
      </w:r>
      <w:r>
        <w:rPr>
          <w:rFonts w:ascii="新宋体" w:eastAsia="新宋体" w:hAnsi="新宋体" w:hint="eastAsia"/>
          <w:b/>
          <w:bCs/>
          <w:sz w:val="28"/>
          <w:szCs w:val="28"/>
        </w:rPr>
        <w:t>2008</w:t>
      </w:r>
      <w:r>
        <w:rPr>
          <w:rFonts w:ascii="新宋体" w:eastAsia="新宋体" w:hAnsi="新宋体" w:hint="eastAsia"/>
          <w:b/>
          <w:bCs/>
          <w:sz w:val="28"/>
          <w:szCs w:val="28"/>
        </w:rPr>
        <w:t>定额（绿化部分）导致线上清标系统无法正常运行，故该项目实行线下清标。各投标企业依据招标文件中</w:t>
      </w:r>
      <w:r>
        <w:rPr>
          <w:rFonts w:ascii="新宋体" w:eastAsia="新宋体" w:hAnsi="新宋体" w:hint="eastAsia"/>
          <w:b/>
          <w:bCs/>
          <w:sz w:val="28"/>
          <w:szCs w:val="28"/>
        </w:rPr>
        <w:t>Excel</w:t>
      </w:r>
      <w:r>
        <w:rPr>
          <w:rFonts w:ascii="新宋体" w:eastAsia="新宋体" w:hAnsi="新宋体" w:hint="eastAsia"/>
          <w:b/>
          <w:bCs/>
          <w:sz w:val="28"/>
          <w:szCs w:val="28"/>
        </w:rPr>
        <w:t>版本招标控制价制作已标价的工程量清单，开标时提供已标价工程量清单电子</w:t>
      </w:r>
      <w:r>
        <w:rPr>
          <w:rFonts w:ascii="新宋体" w:eastAsia="新宋体" w:hAnsi="新宋体" w:hint="eastAsia"/>
          <w:b/>
          <w:bCs/>
          <w:sz w:val="28"/>
          <w:szCs w:val="28"/>
        </w:rPr>
        <w:lastRenderedPageBreak/>
        <w:t>版</w:t>
      </w:r>
      <w:r>
        <w:rPr>
          <w:rFonts w:ascii="新宋体" w:eastAsia="新宋体" w:hAnsi="新宋体" w:hint="eastAsia"/>
          <w:b/>
          <w:bCs/>
          <w:sz w:val="28"/>
          <w:szCs w:val="28"/>
        </w:rPr>
        <w:t>Excel</w:t>
      </w:r>
      <w:r>
        <w:rPr>
          <w:rFonts w:ascii="新宋体" w:eastAsia="新宋体" w:hAnsi="新宋体" w:hint="eastAsia"/>
          <w:b/>
          <w:bCs/>
          <w:sz w:val="28"/>
          <w:szCs w:val="28"/>
        </w:rPr>
        <w:t>版本</w:t>
      </w:r>
      <w:r>
        <w:rPr>
          <w:rFonts w:ascii="新宋体" w:eastAsia="新宋体" w:hAnsi="新宋体" w:hint="eastAsia"/>
          <w:b/>
          <w:bCs/>
          <w:sz w:val="28"/>
          <w:szCs w:val="28"/>
        </w:rPr>
        <w:t>U</w:t>
      </w:r>
      <w:r>
        <w:rPr>
          <w:rFonts w:ascii="新宋体" w:eastAsia="新宋体" w:hAnsi="新宋体" w:hint="eastAsia"/>
          <w:b/>
          <w:bCs/>
          <w:sz w:val="28"/>
          <w:szCs w:val="28"/>
        </w:rPr>
        <w:t>盘</w:t>
      </w:r>
      <w:r>
        <w:rPr>
          <w:rFonts w:ascii="新宋体" w:eastAsia="新宋体" w:hAnsi="新宋体" w:hint="eastAsia"/>
          <w:b/>
          <w:bCs/>
          <w:sz w:val="28"/>
          <w:szCs w:val="28"/>
        </w:rPr>
        <w:t>2</w:t>
      </w:r>
      <w:r>
        <w:rPr>
          <w:rFonts w:ascii="新宋体" w:eastAsia="新宋体" w:hAnsi="新宋体" w:hint="eastAsia"/>
          <w:b/>
          <w:bCs/>
          <w:sz w:val="28"/>
          <w:szCs w:val="28"/>
        </w:rPr>
        <w:t>份随投标文件一同递交（单独密封）。投标人不再上传电子版商务标投标文件，纸质版商务标投标文件中的已标价工程量清单不须附水印码。</w:t>
      </w:r>
    </w:p>
    <w:p w:rsidR="008C5623" w:rsidRDefault="00B95BE7">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2"/>
    </w:p>
    <w:p w:rsidR="008C5623" w:rsidRDefault="00B95BE7">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Ansi="宋体" w:cs="宋体" w:hint="eastAsia"/>
          <w:b/>
          <w:sz w:val="24"/>
        </w:rPr>
        <w:t>投标文件的密封和标记</w:t>
      </w:r>
      <w:bookmarkEnd w:id="43"/>
    </w:p>
    <w:p w:rsidR="008C5623" w:rsidRDefault="00B95BE7">
      <w:pPr>
        <w:autoSpaceDE w:val="0"/>
        <w:autoSpaceDN w:val="0"/>
        <w:spacing w:line="440" w:lineRule="exact"/>
        <w:ind w:firstLineChars="200" w:firstLine="480"/>
        <w:jc w:val="left"/>
        <w:outlineLvl w:val="0"/>
        <w:rPr>
          <w:rFonts w:hAnsi="宋体" w:cs="宋体"/>
          <w:sz w:val="24"/>
        </w:rPr>
      </w:pPr>
      <w:bookmarkStart w:id="44" w:name="_Toc283559963"/>
      <w:r>
        <w:rPr>
          <w:rFonts w:hAnsi="宋体" w:cs="宋体" w:hint="eastAsia"/>
          <w:sz w:val="24"/>
        </w:rPr>
        <w:t xml:space="preserve">4.1.1 </w:t>
      </w:r>
      <w:r>
        <w:rPr>
          <w:rFonts w:hAnsi="宋体" w:cs="宋体" w:hint="eastAsia"/>
          <w:sz w:val="24"/>
        </w:rPr>
        <w:t>纸质投标文件的正本、副本应分开包装，最后把包装好的正本与副本包装在一个包装内，加贴封条，并在封套</w:t>
      </w:r>
      <w:r>
        <w:rPr>
          <w:rFonts w:hAnsi="宋体" w:cs="宋体" w:hint="eastAsia"/>
          <w:sz w:val="24"/>
        </w:rPr>
        <w:t>的封口处加盖投标人公章及密封印章，密封不符合要求的不予受理。</w:t>
      </w:r>
    </w:p>
    <w:p w:rsidR="008C5623" w:rsidRDefault="00B95BE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4.1.2 </w:t>
      </w:r>
      <w:r>
        <w:rPr>
          <w:rFonts w:hAnsi="宋体" w:cs="宋体" w:hint="eastAsia"/>
          <w:sz w:val="24"/>
        </w:rPr>
        <w:t>投标文件的封套上应写明的其他内容见投标人须知前附表。</w:t>
      </w:r>
    </w:p>
    <w:p w:rsidR="008C5623" w:rsidRDefault="00B95BE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4.1.3 </w:t>
      </w:r>
      <w:r>
        <w:rPr>
          <w:rFonts w:hAnsi="宋体" w:cs="宋体" w:hint="eastAsia"/>
          <w:sz w:val="24"/>
        </w:rPr>
        <w:t>使用电子介质存储的投标文件应单独密封，封套上写明“投标人名称、项目名称、标段，在</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r>
        <w:rPr>
          <w:rFonts w:hAnsi="宋体" w:cs="宋体" w:hint="eastAsia"/>
          <w:sz w:val="24"/>
        </w:rPr>
        <w:t xml:space="preserve">  </w:t>
      </w:r>
      <w:r>
        <w:rPr>
          <w:rFonts w:hAnsi="宋体" w:cs="宋体" w:hint="eastAsia"/>
          <w:sz w:val="24"/>
        </w:rPr>
        <w:t>时</w:t>
      </w:r>
      <w:r>
        <w:rPr>
          <w:rFonts w:hAnsi="宋体" w:cs="宋体" w:hint="eastAsia"/>
          <w:sz w:val="24"/>
        </w:rPr>
        <w:t xml:space="preserve">  </w:t>
      </w:r>
      <w:r>
        <w:rPr>
          <w:rFonts w:hAnsi="宋体" w:cs="宋体" w:hint="eastAsia"/>
          <w:sz w:val="24"/>
        </w:rPr>
        <w:t>分前不得开启”，并加盖单位公章及密封印章，法定代表人或委托代理人签名，在投标截止时间前随纸质投标文件一并递交。</w:t>
      </w:r>
    </w:p>
    <w:p w:rsidR="008C5623" w:rsidRDefault="00B95BE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4.1.4 </w:t>
      </w:r>
      <w:r>
        <w:rPr>
          <w:rFonts w:hAnsi="宋体" w:cs="宋体" w:hint="eastAsia"/>
          <w:sz w:val="24"/>
        </w:rPr>
        <w:t>未按本章第</w:t>
      </w:r>
      <w:r>
        <w:rPr>
          <w:rFonts w:hAnsi="宋体" w:cs="宋体" w:hint="eastAsia"/>
          <w:sz w:val="24"/>
        </w:rPr>
        <w:t>4.1.1</w:t>
      </w:r>
      <w:r>
        <w:rPr>
          <w:rFonts w:hAnsi="宋体" w:cs="宋体" w:hint="eastAsia"/>
          <w:sz w:val="24"/>
        </w:rPr>
        <w:t>项、第</w:t>
      </w:r>
      <w:r>
        <w:rPr>
          <w:rFonts w:hAnsi="宋体" w:cs="宋体" w:hint="eastAsia"/>
          <w:sz w:val="24"/>
        </w:rPr>
        <w:t>4.1.2</w:t>
      </w:r>
      <w:r>
        <w:rPr>
          <w:rFonts w:hAnsi="宋体" w:cs="宋体" w:hint="eastAsia"/>
          <w:sz w:val="24"/>
        </w:rPr>
        <w:t>项、第</w:t>
      </w:r>
      <w:r>
        <w:rPr>
          <w:rFonts w:hAnsi="宋体" w:cs="宋体" w:hint="eastAsia"/>
          <w:sz w:val="24"/>
        </w:rPr>
        <w:t>4.1.3</w:t>
      </w:r>
      <w:r>
        <w:rPr>
          <w:rFonts w:hAnsi="宋体" w:cs="宋体" w:hint="eastAsia"/>
          <w:sz w:val="24"/>
        </w:rPr>
        <w:t>项要求密封和加写标记的投标文件，招标人不予受理。</w:t>
      </w:r>
    </w:p>
    <w:p w:rsidR="008C5623" w:rsidRDefault="00B95BE7">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4"/>
    </w:p>
    <w:p w:rsidR="008C5623" w:rsidRDefault="00B95BE7">
      <w:pPr>
        <w:autoSpaceDE w:val="0"/>
        <w:autoSpaceDN w:val="0"/>
        <w:spacing w:line="440" w:lineRule="exact"/>
        <w:ind w:firstLineChars="200" w:firstLine="480"/>
        <w:jc w:val="left"/>
        <w:outlineLvl w:val="0"/>
        <w:rPr>
          <w:rFonts w:hAnsi="宋体" w:cs="宋体"/>
          <w:sz w:val="24"/>
        </w:rPr>
      </w:pPr>
      <w:bookmarkStart w:id="45" w:name="_Toc283559964"/>
      <w:r>
        <w:rPr>
          <w:rFonts w:hAnsi="宋体" w:cs="宋体" w:hint="eastAsia"/>
          <w:sz w:val="24"/>
        </w:rPr>
        <w:t xml:space="preserve">4.2.1 </w:t>
      </w:r>
      <w:r>
        <w:rPr>
          <w:rFonts w:hAnsi="宋体" w:cs="宋体" w:hint="eastAsia"/>
          <w:sz w:val="24"/>
        </w:rPr>
        <w:t>投</w:t>
      </w:r>
      <w:r>
        <w:rPr>
          <w:rFonts w:hAnsi="宋体" w:cs="宋体" w:hint="eastAsia"/>
          <w:sz w:val="24"/>
        </w:rPr>
        <w:t>标人应在投标人须知前附表中规定的投标截止时间前成功上传电子投标文件和现场提交纸质投标文件、电子介质存储的投标文件。</w:t>
      </w:r>
    </w:p>
    <w:p w:rsidR="008C5623" w:rsidRDefault="00B95BE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4.2.2 </w:t>
      </w:r>
      <w:r>
        <w:rPr>
          <w:rFonts w:hAnsi="宋体" w:cs="宋体" w:hint="eastAsia"/>
          <w:sz w:val="24"/>
        </w:rPr>
        <w:t>投标人提交纸质投标文件及电子介质存储的投标文件地点：见投标人须知前附表。</w:t>
      </w:r>
    </w:p>
    <w:p w:rsidR="008C5623" w:rsidRDefault="00B95BE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4.2.3 </w:t>
      </w:r>
      <w:r>
        <w:rPr>
          <w:rFonts w:hAnsi="宋体" w:cs="宋体" w:hint="eastAsia"/>
          <w:sz w:val="24"/>
        </w:rPr>
        <w:t>除投标人须知前附表另有规定外，投标人所提交的电子投标文件、纸质投标文件及电子介质存储的投标文件不予退还。</w:t>
      </w:r>
    </w:p>
    <w:p w:rsidR="008C5623" w:rsidRDefault="00B95BE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4.2.4 </w:t>
      </w:r>
      <w:r>
        <w:rPr>
          <w:rFonts w:hAnsi="宋体" w:cs="宋体" w:hint="eastAsia"/>
          <w:sz w:val="24"/>
        </w:rPr>
        <w:t>逾期送达的或者未送达指定地点的纸质投标文件、电子介质存储的投标文件，招标人不予受理。</w:t>
      </w:r>
    </w:p>
    <w:p w:rsidR="008C5623" w:rsidRDefault="00B95BE7">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5"/>
    </w:p>
    <w:p w:rsidR="008C5623" w:rsidRDefault="00B95BE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4.3.1 </w:t>
      </w:r>
      <w:r>
        <w:rPr>
          <w:rFonts w:hAnsi="宋体" w:cs="宋体" w:hint="eastAsia"/>
          <w:sz w:val="24"/>
        </w:rPr>
        <w:t>在本章第</w:t>
      </w:r>
      <w:r>
        <w:rPr>
          <w:rFonts w:hAnsi="宋体" w:cs="宋体" w:hint="eastAsia"/>
          <w:sz w:val="24"/>
        </w:rPr>
        <w:t xml:space="preserve">2.2.2 </w:t>
      </w:r>
      <w:r>
        <w:rPr>
          <w:rFonts w:hAnsi="宋体" w:cs="宋体" w:hint="eastAsia"/>
          <w:sz w:val="24"/>
        </w:rPr>
        <w:t>项规定的投标截止时间前，投标人可</w:t>
      </w:r>
      <w:r>
        <w:rPr>
          <w:rFonts w:hAnsi="宋体" w:cs="宋体" w:hint="eastAsia"/>
          <w:sz w:val="24"/>
        </w:rPr>
        <w:t>以修改或撤回已提交的投标文件，纸质投标文件的修改或撤回应以书面形式通知招标人。</w:t>
      </w:r>
    </w:p>
    <w:p w:rsidR="008C5623" w:rsidRDefault="00B95BE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4.3.2 </w:t>
      </w:r>
      <w:r>
        <w:rPr>
          <w:rFonts w:hAnsi="宋体" w:cs="宋体" w:hint="eastAsia"/>
          <w:sz w:val="24"/>
        </w:rPr>
        <w:t>投标人修改或撤回已提交纸质投标文件的书面通知应按照投标人须知前附表第</w:t>
      </w:r>
      <w:r>
        <w:rPr>
          <w:rFonts w:hAnsi="宋体" w:cs="宋体" w:hint="eastAsia"/>
          <w:sz w:val="24"/>
        </w:rPr>
        <w:t xml:space="preserve">3.7.3 </w:t>
      </w:r>
      <w:r>
        <w:rPr>
          <w:rFonts w:hAnsi="宋体" w:cs="宋体" w:hint="eastAsia"/>
          <w:sz w:val="24"/>
        </w:rPr>
        <w:t>项的要求签字或盖章。招标人收到书面通知后，向投标人出具签收凭证。</w:t>
      </w:r>
    </w:p>
    <w:p w:rsidR="008C5623" w:rsidRDefault="00B95BE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4.3.3 </w:t>
      </w:r>
      <w:r>
        <w:rPr>
          <w:rFonts w:hAnsi="宋体" w:cs="宋体" w:hint="eastAsia"/>
          <w:sz w:val="24"/>
        </w:rPr>
        <w:t>修改的内容为投标文件的组成部分。修改的纸质投标文件应按照本章第</w:t>
      </w:r>
      <w:r>
        <w:rPr>
          <w:rFonts w:hAnsi="宋体" w:cs="宋体" w:hint="eastAsia"/>
          <w:sz w:val="24"/>
        </w:rPr>
        <w:t>3</w:t>
      </w:r>
      <w:r>
        <w:rPr>
          <w:rFonts w:hAnsi="宋体" w:cs="宋体" w:hint="eastAsia"/>
          <w:sz w:val="24"/>
        </w:rPr>
        <w:t>条、第</w:t>
      </w:r>
      <w:r>
        <w:rPr>
          <w:rFonts w:hAnsi="宋体" w:cs="宋体" w:hint="eastAsia"/>
          <w:sz w:val="24"/>
        </w:rPr>
        <w:t>4</w:t>
      </w:r>
      <w:r>
        <w:rPr>
          <w:rFonts w:hAnsi="宋体" w:cs="宋体" w:hint="eastAsia"/>
          <w:sz w:val="24"/>
        </w:rPr>
        <w:t>条规定进行编制、密封、标记和提交，并标明“修改”字样。</w:t>
      </w:r>
    </w:p>
    <w:p w:rsidR="008C5623" w:rsidRDefault="00B95BE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4.3.4 </w:t>
      </w:r>
      <w:r>
        <w:rPr>
          <w:rFonts w:hAnsi="宋体" w:cs="宋体" w:hint="eastAsia"/>
          <w:sz w:val="24"/>
        </w:rPr>
        <w:t>投标人应当在投标截止时间前完成电子投标文件的提交，可以补充、修改或撤回。</w:t>
      </w:r>
      <w:r>
        <w:rPr>
          <w:rFonts w:hAnsi="宋体" w:cs="宋体" w:hint="eastAsia"/>
          <w:sz w:val="24"/>
        </w:rPr>
        <w:lastRenderedPageBreak/>
        <w:t>投标截止时间前未完成电子投标文件提交、取得“投标文件提交回执单”的，视为撤回投标文件。</w:t>
      </w:r>
    </w:p>
    <w:p w:rsidR="008C5623" w:rsidRDefault="00B95BE7">
      <w:pPr>
        <w:pStyle w:val="Default"/>
        <w:spacing w:line="440" w:lineRule="exact"/>
        <w:jc w:val="both"/>
        <w:outlineLvl w:val="0"/>
        <w:rPr>
          <w:rFonts w:hAnsi="宋体"/>
          <w:b/>
          <w:color w:val="auto"/>
        </w:rPr>
      </w:pPr>
      <w:bookmarkStart w:id="46" w:name="_Toc283559967"/>
      <w:r>
        <w:rPr>
          <w:rFonts w:hAnsi="宋体"/>
          <w:b/>
          <w:color w:val="auto"/>
        </w:rPr>
        <w:t xml:space="preserve">5. </w:t>
      </w:r>
      <w:r>
        <w:rPr>
          <w:rFonts w:hAnsi="宋体" w:hint="eastAsia"/>
          <w:b/>
          <w:color w:val="auto"/>
        </w:rPr>
        <w:t>开标</w:t>
      </w:r>
      <w:bookmarkEnd w:id="46"/>
    </w:p>
    <w:p w:rsidR="008C5623" w:rsidRDefault="00B95BE7">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Ansi="宋体" w:cs="宋体" w:hint="eastAsia"/>
          <w:b/>
          <w:sz w:val="24"/>
        </w:rPr>
        <w:t>开标时间和地点</w:t>
      </w:r>
      <w:bookmarkEnd w:id="47"/>
    </w:p>
    <w:p w:rsidR="008C5623" w:rsidRDefault="00B95BE7">
      <w:pPr>
        <w:spacing w:line="400" w:lineRule="exact"/>
        <w:ind w:firstLineChars="200" w:firstLine="480"/>
        <w:rPr>
          <w:rFonts w:hAnsi="宋体" w:cs="宋体"/>
          <w:b/>
          <w:sz w:val="24"/>
        </w:rPr>
      </w:pPr>
      <w:r>
        <w:rPr>
          <w:rFonts w:hint="eastAsia"/>
          <w:sz w:val="24"/>
        </w:rPr>
        <w:t>招标人在投标人须知前附表第</w:t>
      </w:r>
      <w:r>
        <w:rPr>
          <w:rFonts w:hint="eastAsia"/>
          <w:sz w:val="24"/>
        </w:rPr>
        <w:t>2.2.2</w:t>
      </w:r>
      <w:r>
        <w:rPr>
          <w:rFonts w:hint="eastAsia"/>
          <w:sz w:val="24"/>
        </w:rPr>
        <w:t>项规定的投标截止时间（开标时间）和投标人须知前附表规定的地点公开开标，并邀请所有投标人的法定代表人或授权委托人准时参加。</w:t>
      </w:r>
    </w:p>
    <w:p w:rsidR="008C5623" w:rsidRDefault="00B95BE7">
      <w:pPr>
        <w:autoSpaceDE w:val="0"/>
        <w:autoSpaceDN w:val="0"/>
        <w:adjustRightInd w:val="0"/>
        <w:spacing w:line="440" w:lineRule="exact"/>
        <w:jc w:val="left"/>
        <w:rPr>
          <w:rFonts w:hAnsi="宋体" w:cs="宋体"/>
          <w:b/>
          <w:sz w:val="24"/>
        </w:rPr>
      </w:pPr>
      <w:bookmarkStart w:id="48" w:name="_Toc283559970"/>
      <w:r>
        <w:rPr>
          <w:rFonts w:hAnsi="宋体" w:cs="宋体" w:hint="eastAsia"/>
          <w:b/>
          <w:sz w:val="24"/>
        </w:rPr>
        <w:t xml:space="preserve">5.2 </w:t>
      </w:r>
      <w:r>
        <w:rPr>
          <w:rFonts w:hAnsi="宋体" w:cs="宋体" w:hint="eastAsia"/>
          <w:b/>
          <w:sz w:val="24"/>
        </w:rPr>
        <w:t>开标、解密、唱标程序</w:t>
      </w:r>
    </w:p>
    <w:p w:rsidR="008C5623" w:rsidRDefault="00B95BE7">
      <w:pPr>
        <w:spacing w:line="400" w:lineRule="exact"/>
        <w:ind w:firstLineChars="200" w:firstLine="480"/>
        <w:rPr>
          <w:rFonts w:hAnsi="宋体" w:cs="宋体"/>
          <w:sz w:val="24"/>
        </w:rPr>
      </w:pPr>
      <w:r>
        <w:rPr>
          <w:rFonts w:hAnsi="宋体" w:cs="宋体" w:hint="eastAsia"/>
          <w:sz w:val="24"/>
        </w:rPr>
        <w:t>5.2.1</w:t>
      </w:r>
      <w:r>
        <w:rPr>
          <w:rFonts w:hAnsi="宋体" w:cs="宋体" w:hint="eastAsia"/>
          <w:sz w:val="24"/>
        </w:rPr>
        <w:t>主持人按下列程序进行开标：</w:t>
      </w:r>
    </w:p>
    <w:p w:rsidR="008C5623" w:rsidRDefault="00B95BE7">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）宣布投标截止时间，并公布招标人、代理机构、监督部门名称；</w:t>
      </w:r>
    </w:p>
    <w:p w:rsidR="008C5623" w:rsidRDefault="00B95BE7">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）宣布开标纪律；</w:t>
      </w:r>
    </w:p>
    <w:p w:rsidR="008C5623" w:rsidRDefault="00B95BE7">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）公布在投标截止时间前递交投标文件的投标人名称和投标保证金缴纳情况。</w:t>
      </w:r>
    </w:p>
    <w:p w:rsidR="008C5623" w:rsidRDefault="00B95BE7">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）电子投标文件解密</w:t>
      </w:r>
    </w:p>
    <w:p w:rsidR="008C5623" w:rsidRDefault="00B95BE7">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8C5623" w:rsidRDefault="00B95BE7">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w:t>
      </w:r>
      <w:r>
        <w:rPr>
          <w:rFonts w:hAnsi="宋体" w:cs="宋体" w:hint="eastAsia"/>
          <w:sz w:val="24"/>
        </w:rPr>
        <w:t>K</w:t>
      </w:r>
      <w:r>
        <w:rPr>
          <w:rFonts w:hAnsi="宋体" w:cs="宋体" w:hint="eastAsia"/>
          <w:sz w:val="24"/>
        </w:rPr>
        <w:t>值并宣布，同时公布招标控制价；</w:t>
      </w:r>
    </w:p>
    <w:p w:rsidR="008C5623" w:rsidRDefault="00B95BE7">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8C5623" w:rsidRDefault="00B95BE7">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8C5623" w:rsidRDefault="00B95BE7">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 xml:space="preserve">.2 </w:t>
      </w:r>
      <w:r>
        <w:rPr>
          <w:rFonts w:hAnsi="宋体" w:hint="eastAsia"/>
          <w:sz w:val="24"/>
          <w:szCs w:val="24"/>
        </w:rPr>
        <w:t>电子投标文件的解密</w:t>
      </w:r>
    </w:p>
    <w:p w:rsidR="008C5623" w:rsidRDefault="00B95BE7">
      <w:pPr>
        <w:spacing w:line="360" w:lineRule="auto"/>
        <w:ind w:firstLineChars="200" w:firstLine="480"/>
        <w:rPr>
          <w:rFonts w:hAnsi="宋体" w:cs="宋体"/>
          <w:sz w:val="24"/>
        </w:rPr>
      </w:pPr>
      <w:r>
        <w:rPr>
          <w:rFonts w:hAnsi="宋体" w:hint="eastAsia"/>
          <w:sz w:val="24"/>
          <w:szCs w:val="24"/>
        </w:rPr>
        <w:t>5.2.2.1</w:t>
      </w:r>
      <w:r>
        <w:rPr>
          <w:rFonts w:hAnsi="宋体" w:hint="eastAsia"/>
          <w:sz w:val="24"/>
          <w:szCs w:val="24"/>
        </w:rPr>
        <w:t>本项目为全流程电子化交易项目，电子投标文件采用双重加密。在投标截止时间到达后，</w:t>
      </w:r>
      <w:r>
        <w:rPr>
          <w:rFonts w:hAnsi="宋体" w:cs="宋体" w:hint="eastAsia"/>
          <w:sz w:val="24"/>
        </w:rPr>
        <w:t>分标段进行解密。</w:t>
      </w:r>
    </w:p>
    <w:p w:rsidR="008C5623" w:rsidRDefault="00B95BE7">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投标人解密：投标人使用本单位</w:t>
      </w:r>
      <w:r>
        <w:rPr>
          <w:rFonts w:hAnsi="宋体" w:cs="宋体" w:hint="eastAsia"/>
          <w:sz w:val="24"/>
        </w:rPr>
        <w:t>CA</w:t>
      </w:r>
      <w:r>
        <w:rPr>
          <w:rFonts w:hAnsi="宋体" w:cs="宋体" w:hint="eastAsia"/>
          <w:sz w:val="24"/>
        </w:rPr>
        <w:t>数字证书远程或现场进行解密。</w:t>
      </w:r>
      <w:r>
        <w:rPr>
          <w:rFonts w:hAnsi="宋体" w:hint="eastAsia"/>
          <w:sz w:val="24"/>
          <w:szCs w:val="24"/>
        </w:rPr>
        <w:t>需现场使用一体机进行解密的，请在代理机构引导下进行。</w:t>
      </w:r>
    </w:p>
    <w:p w:rsidR="008C5623" w:rsidRDefault="00B95BE7">
      <w:pPr>
        <w:spacing w:line="360" w:lineRule="auto"/>
        <w:ind w:firstLineChars="200" w:firstLine="480"/>
        <w:rPr>
          <w:rFonts w:hAnsi="宋体" w:cs="宋体"/>
          <w:sz w:val="24"/>
        </w:rPr>
      </w:pPr>
      <w:r>
        <w:rPr>
          <w:rFonts w:hAnsi="宋体" w:cs="宋体" w:hint="eastAsia"/>
          <w:sz w:val="24"/>
        </w:rPr>
        <w:t>(2)</w:t>
      </w:r>
      <w:r>
        <w:rPr>
          <w:rFonts w:hAnsi="宋体" w:cs="宋体" w:hint="eastAsia"/>
          <w:sz w:val="24"/>
        </w:rPr>
        <w:t>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w:t>
      </w:r>
      <w:r>
        <w:rPr>
          <w:rFonts w:hAnsi="宋体" w:cs="宋体" w:hint="eastAsia"/>
          <w:sz w:val="24"/>
        </w:rPr>
        <w:t>CA</w:t>
      </w:r>
      <w:r>
        <w:rPr>
          <w:rFonts w:hAnsi="宋体" w:cs="宋体" w:hint="eastAsia"/>
          <w:sz w:val="24"/>
        </w:rPr>
        <w:t>数字证书进行再次解密。</w:t>
      </w:r>
    </w:p>
    <w:p w:rsidR="008C5623" w:rsidRDefault="00B95BE7">
      <w:pPr>
        <w:spacing w:line="360" w:lineRule="auto"/>
        <w:ind w:firstLineChars="200" w:firstLine="480"/>
        <w:rPr>
          <w:rFonts w:hAnsi="宋体"/>
          <w:sz w:val="24"/>
          <w:szCs w:val="24"/>
        </w:rPr>
      </w:pPr>
      <w:r>
        <w:rPr>
          <w:rFonts w:hAnsi="宋体" w:hint="eastAsia"/>
          <w:sz w:val="24"/>
          <w:szCs w:val="24"/>
        </w:rPr>
        <w:t>5.2.2.2</w:t>
      </w:r>
      <w:r>
        <w:rPr>
          <w:rFonts w:hAnsi="宋体" w:hint="eastAsia"/>
          <w:sz w:val="24"/>
          <w:szCs w:val="24"/>
        </w:rPr>
        <w:t>电子投标文件解密异常情况处理</w:t>
      </w:r>
    </w:p>
    <w:p w:rsidR="008C5623" w:rsidRDefault="00B95BE7">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）因电子交易系统异常无法解密电子投标文件的，使用纸质投标文件，以人工方式进行。</w:t>
      </w:r>
    </w:p>
    <w:p w:rsidR="008C5623" w:rsidRDefault="00B95BE7">
      <w:pPr>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）因投标人原因电子投标文件解密失败的，</w:t>
      </w:r>
      <w:r>
        <w:rPr>
          <w:rFonts w:hAnsi="宋体" w:cs="宋体" w:hint="eastAsia"/>
          <w:sz w:val="24"/>
        </w:rPr>
        <w:t>由系统技术人员协助投标人将备份文件</w:t>
      </w:r>
      <w:r>
        <w:rPr>
          <w:rFonts w:hAnsi="宋体" w:cs="宋体" w:hint="eastAsia"/>
          <w:sz w:val="24"/>
        </w:rPr>
        <w:lastRenderedPageBreak/>
        <w:t>（电子介质储存）导入系统。若备份文件（电子介质存储）无法导入系统或导入系统仍无法解密的，视为</w:t>
      </w:r>
      <w:r>
        <w:rPr>
          <w:rFonts w:hAnsi="宋体" w:hint="eastAsia"/>
          <w:sz w:val="24"/>
          <w:szCs w:val="24"/>
        </w:rPr>
        <w:t>投标人撤销其投标文件。</w:t>
      </w:r>
    </w:p>
    <w:p w:rsidR="008C5623" w:rsidRDefault="00B95BE7">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8"/>
    </w:p>
    <w:p w:rsidR="008C5623" w:rsidRDefault="00B95BE7">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Ansi="宋体" w:cs="宋体" w:hint="eastAsia"/>
          <w:b/>
          <w:sz w:val="24"/>
        </w:rPr>
        <w:t>评标委员会</w:t>
      </w:r>
      <w:bookmarkEnd w:id="49"/>
    </w:p>
    <w:p w:rsidR="008C5623" w:rsidRDefault="00B95BE7">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8C5623" w:rsidRDefault="00B95BE7">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8C5623" w:rsidRDefault="00B95BE7">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8C5623" w:rsidRDefault="00B95BE7">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8C5623" w:rsidRDefault="00B95BE7">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8C5623" w:rsidRDefault="00B95BE7">
      <w:pPr>
        <w:autoSpaceDE w:val="0"/>
        <w:autoSpaceDN w:val="0"/>
        <w:spacing w:line="440" w:lineRule="exact"/>
        <w:ind w:firstLineChars="200" w:firstLine="480"/>
        <w:jc w:val="left"/>
        <w:outlineLvl w:val="0"/>
        <w:rPr>
          <w:rFonts w:hAnsi="宋体" w:cs="宋体"/>
          <w:color w:val="0000FF"/>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8C5623" w:rsidRDefault="00B95BE7">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Ansi="宋体" w:cs="宋体" w:hint="eastAsia"/>
          <w:b/>
          <w:sz w:val="24"/>
        </w:rPr>
        <w:t>评标原则</w:t>
      </w:r>
      <w:bookmarkEnd w:id="50"/>
    </w:p>
    <w:p w:rsidR="008C5623" w:rsidRDefault="00B95BE7">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8C5623" w:rsidRDefault="00B95BE7">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Ansi="宋体" w:cs="宋体" w:hint="eastAsia"/>
          <w:b/>
          <w:sz w:val="24"/>
        </w:rPr>
        <w:t>评标</w:t>
      </w:r>
      <w:bookmarkEnd w:id="51"/>
    </w:p>
    <w:p w:rsidR="008C5623" w:rsidRDefault="00B95BE7">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8C5623" w:rsidRDefault="00B95BE7">
      <w:pPr>
        <w:pStyle w:val="Default"/>
        <w:spacing w:line="440" w:lineRule="exact"/>
        <w:jc w:val="both"/>
        <w:outlineLvl w:val="0"/>
        <w:rPr>
          <w:rFonts w:hAnsi="宋体"/>
          <w:b/>
          <w:color w:val="auto"/>
        </w:rPr>
      </w:pPr>
      <w:bookmarkStart w:id="52" w:name="_Toc283559974"/>
      <w:r>
        <w:rPr>
          <w:rFonts w:hAnsi="宋体"/>
          <w:b/>
          <w:color w:val="auto"/>
        </w:rPr>
        <w:t xml:space="preserve">7. </w:t>
      </w:r>
      <w:r>
        <w:rPr>
          <w:rFonts w:hAnsi="宋体" w:hint="eastAsia"/>
          <w:b/>
          <w:color w:val="auto"/>
        </w:rPr>
        <w:t>合同授予</w:t>
      </w:r>
      <w:bookmarkEnd w:id="52"/>
    </w:p>
    <w:p w:rsidR="008C5623" w:rsidRDefault="00B95BE7">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Ansi="宋体" w:cs="宋体" w:hint="eastAsia"/>
          <w:b/>
          <w:sz w:val="24"/>
        </w:rPr>
        <w:t>定标方式</w:t>
      </w:r>
      <w:bookmarkEnd w:id="53"/>
    </w:p>
    <w:p w:rsidR="008C5623" w:rsidRDefault="00B95BE7">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8C5623" w:rsidRDefault="00B95BE7">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Ansi="宋体" w:cs="宋体" w:hint="eastAsia"/>
          <w:b/>
          <w:sz w:val="24"/>
        </w:rPr>
        <w:t>2</w:t>
      </w:r>
      <w:r>
        <w:rPr>
          <w:rFonts w:hAnsi="宋体" w:cs="宋体" w:hint="eastAsia"/>
          <w:b/>
          <w:sz w:val="24"/>
        </w:rPr>
        <w:t>中</w:t>
      </w:r>
      <w:r>
        <w:rPr>
          <w:rFonts w:hAnsi="宋体" w:cs="宋体" w:hint="eastAsia"/>
          <w:b/>
          <w:sz w:val="24"/>
        </w:rPr>
        <w:t>标通知</w:t>
      </w:r>
      <w:bookmarkEnd w:id="54"/>
    </w:p>
    <w:p w:rsidR="008C5623" w:rsidRDefault="00B95BE7">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5" w:name="_Toc179632587"/>
      <w:bookmarkStart w:id="56" w:name="_Toc152045569"/>
      <w:bookmarkStart w:id="57" w:name="_Toc144974537"/>
      <w:bookmarkStart w:id="58" w:name="_Toc152042345"/>
    </w:p>
    <w:bookmarkEnd w:id="55"/>
    <w:bookmarkEnd w:id="56"/>
    <w:bookmarkEnd w:id="57"/>
    <w:bookmarkEnd w:id="58"/>
    <w:p w:rsidR="008C5623" w:rsidRDefault="00B95BE7">
      <w:pPr>
        <w:autoSpaceDE w:val="0"/>
        <w:autoSpaceDN w:val="0"/>
        <w:spacing w:line="440" w:lineRule="exact"/>
        <w:jc w:val="left"/>
        <w:outlineLvl w:val="0"/>
        <w:rPr>
          <w:rFonts w:hAnsi="宋体" w:cs="宋体"/>
          <w:b/>
          <w:sz w:val="24"/>
        </w:rPr>
      </w:pPr>
      <w:r>
        <w:rPr>
          <w:rFonts w:hAnsi="宋体" w:cs="宋体" w:hint="eastAsia"/>
          <w:b/>
          <w:sz w:val="24"/>
        </w:rPr>
        <w:t xml:space="preserve">7.3 </w:t>
      </w:r>
      <w:r>
        <w:rPr>
          <w:rFonts w:hAnsi="宋体" w:cs="宋体" w:hint="eastAsia"/>
          <w:b/>
          <w:sz w:val="24"/>
        </w:rPr>
        <w:t>签订合同</w:t>
      </w:r>
    </w:p>
    <w:p w:rsidR="008C5623" w:rsidRDefault="00B95BE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7.3.1 </w:t>
      </w:r>
      <w:r>
        <w:rPr>
          <w:rFonts w:hAnsi="宋体" w:cs="宋体" w:hint="eastAsia"/>
          <w:sz w:val="24"/>
        </w:rPr>
        <w:t>招标人和中标人应当自中标通知书发出之日起</w:t>
      </w:r>
      <w:r>
        <w:rPr>
          <w:rFonts w:hAnsi="宋体" w:cs="宋体" w:hint="eastAsia"/>
          <w:sz w:val="24"/>
        </w:rPr>
        <w:t>30</w:t>
      </w:r>
      <w:r>
        <w:rPr>
          <w:rFonts w:hAnsi="宋体" w:cs="宋体" w:hint="eastAsia"/>
          <w:sz w:val="24"/>
        </w:rPr>
        <w:t>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8C5623" w:rsidRDefault="00B95BE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7.3.2 </w:t>
      </w:r>
      <w:r>
        <w:rPr>
          <w:rFonts w:hAnsi="宋体" w:cs="宋体" w:hint="eastAsia"/>
          <w:sz w:val="24"/>
        </w:rPr>
        <w:t>发出中标通知书后，招标人无正当理由拒签合同的，招标人向中标人退还投标保证金；给中标人造成损失的，还应当赔偿损失。</w:t>
      </w:r>
    </w:p>
    <w:p w:rsidR="008C5623" w:rsidRDefault="00B95BE7">
      <w:pPr>
        <w:autoSpaceDE w:val="0"/>
        <w:autoSpaceDN w:val="0"/>
        <w:spacing w:line="440" w:lineRule="exact"/>
        <w:jc w:val="left"/>
        <w:outlineLvl w:val="0"/>
        <w:rPr>
          <w:rFonts w:hAnsi="宋体" w:cs="宋体"/>
          <w:b/>
          <w:sz w:val="24"/>
        </w:rPr>
      </w:pPr>
      <w:bookmarkStart w:id="59" w:name="_Toc283559978"/>
      <w:r>
        <w:rPr>
          <w:rFonts w:hAnsi="宋体" w:cs="宋体"/>
          <w:b/>
          <w:sz w:val="24"/>
        </w:rPr>
        <w:lastRenderedPageBreak/>
        <w:t xml:space="preserve">8. </w:t>
      </w:r>
      <w:r>
        <w:rPr>
          <w:rFonts w:hAnsi="宋体" w:cs="宋体" w:hint="eastAsia"/>
          <w:b/>
          <w:sz w:val="24"/>
        </w:rPr>
        <w:t>重新招标和不再招标</w:t>
      </w:r>
      <w:bookmarkEnd w:id="59"/>
    </w:p>
    <w:p w:rsidR="008C5623" w:rsidRDefault="00B95BE7">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Ansi="宋体" w:cs="宋体" w:hint="eastAsia"/>
          <w:b/>
          <w:sz w:val="24"/>
        </w:rPr>
        <w:t>重新招标</w:t>
      </w:r>
      <w:bookmarkEnd w:id="60"/>
    </w:p>
    <w:p w:rsidR="008C5623" w:rsidRDefault="00B95BE7">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8C5623" w:rsidRDefault="00B95BE7">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8C5623" w:rsidRDefault="00B95BE7">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8C5623" w:rsidRDefault="00B95BE7">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Ansi="宋体" w:cs="宋体" w:hint="eastAsia"/>
          <w:b/>
          <w:sz w:val="24"/>
        </w:rPr>
        <w:t>不再招标</w:t>
      </w:r>
      <w:bookmarkEnd w:id="61"/>
    </w:p>
    <w:p w:rsidR="008C5623" w:rsidRDefault="00B95BE7">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8C5623" w:rsidRDefault="00B95BE7">
      <w:pPr>
        <w:pStyle w:val="Default"/>
        <w:spacing w:line="440" w:lineRule="exact"/>
        <w:jc w:val="both"/>
        <w:outlineLvl w:val="0"/>
        <w:rPr>
          <w:rFonts w:hAnsi="宋体"/>
          <w:b/>
          <w:color w:val="auto"/>
        </w:rPr>
      </w:pPr>
      <w:bookmarkStart w:id="62" w:name="_Toc283559981"/>
      <w:r>
        <w:rPr>
          <w:rFonts w:hAnsi="宋体"/>
          <w:b/>
          <w:color w:val="auto"/>
        </w:rPr>
        <w:t xml:space="preserve">9. </w:t>
      </w:r>
      <w:r>
        <w:rPr>
          <w:rFonts w:hAnsi="宋体" w:hint="eastAsia"/>
          <w:b/>
          <w:color w:val="auto"/>
        </w:rPr>
        <w:t>纪律和监督</w:t>
      </w:r>
      <w:bookmarkEnd w:id="62"/>
    </w:p>
    <w:p w:rsidR="008C5623" w:rsidRDefault="00B95BE7">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Ansi="宋体" w:cs="宋体" w:hint="eastAsia"/>
          <w:b/>
          <w:sz w:val="24"/>
        </w:rPr>
        <w:t>对招标人的纪律要求</w:t>
      </w:r>
      <w:bookmarkEnd w:id="63"/>
    </w:p>
    <w:p w:rsidR="008C5623" w:rsidRDefault="00B95BE7">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8C5623" w:rsidRDefault="00B95BE7">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Ansi="宋体" w:cs="宋体" w:hint="eastAsia"/>
          <w:b/>
          <w:sz w:val="24"/>
        </w:rPr>
        <w:t>对投标人的纪律要求</w:t>
      </w:r>
      <w:bookmarkEnd w:id="64"/>
    </w:p>
    <w:p w:rsidR="008C5623" w:rsidRDefault="00B95BE7">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8C5623" w:rsidRDefault="00B95BE7">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Ansi="宋体" w:cs="宋体" w:hint="eastAsia"/>
          <w:b/>
          <w:sz w:val="24"/>
        </w:rPr>
        <w:t>对评标委员会成员的纪律要求</w:t>
      </w:r>
      <w:bookmarkEnd w:id="65"/>
    </w:p>
    <w:p w:rsidR="008C5623" w:rsidRDefault="00B95BE7">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w:t>
      </w:r>
      <w:r>
        <w:rPr>
          <w:rFonts w:hAnsi="宋体" w:cs="宋体" w:hint="eastAsia"/>
          <w:sz w:val="24"/>
        </w:rPr>
        <w:t>不得擅离职守，影响评标程序正常进行，不得使用第三章“评标办法”没有规定的评审因素和标准进行评标。</w:t>
      </w:r>
    </w:p>
    <w:p w:rsidR="008C5623" w:rsidRDefault="00B95BE7">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Ansi="宋体" w:cs="宋体" w:hint="eastAsia"/>
          <w:b/>
          <w:sz w:val="24"/>
        </w:rPr>
        <w:t>对与评标活动有关的工作人员的纪律要求</w:t>
      </w:r>
      <w:bookmarkEnd w:id="66"/>
    </w:p>
    <w:p w:rsidR="008C5623" w:rsidRDefault="00B95BE7">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8C5623" w:rsidRDefault="00B95BE7">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Ansi="宋体" w:cs="宋体" w:hint="eastAsia"/>
          <w:b/>
          <w:sz w:val="24"/>
        </w:rPr>
        <w:t>投诉</w:t>
      </w:r>
      <w:bookmarkEnd w:id="67"/>
    </w:p>
    <w:p w:rsidR="008C5623" w:rsidRDefault="00B95BE7">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8C5623" w:rsidRDefault="00B95BE7">
      <w:pPr>
        <w:pStyle w:val="Default"/>
        <w:spacing w:line="440" w:lineRule="exact"/>
        <w:jc w:val="both"/>
        <w:outlineLvl w:val="0"/>
        <w:rPr>
          <w:rFonts w:hAnsi="宋体"/>
          <w:b/>
          <w:color w:val="auto"/>
        </w:rPr>
      </w:pPr>
      <w:bookmarkStart w:id="68" w:name="_Toc283559987"/>
      <w:r>
        <w:rPr>
          <w:rFonts w:hAnsi="宋体"/>
          <w:b/>
          <w:color w:val="auto"/>
        </w:rPr>
        <w:t xml:space="preserve">10. </w:t>
      </w:r>
      <w:r>
        <w:rPr>
          <w:rFonts w:hAnsi="宋体" w:hint="eastAsia"/>
          <w:b/>
          <w:color w:val="auto"/>
        </w:rPr>
        <w:t>需要补充的其他内容</w:t>
      </w:r>
      <w:bookmarkEnd w:id="68"/>
    </w:p>
    <w:p w:rsidR="008C5623" w:rsidRDefault="00B95BE7">
      <w:pPr>
        <w:autoSpaceDE w:val="0"/>
        <w:autoSpaceDN w:val="0"/>
        <w:adjustRightInd w:val="0"/>
        <w:spacing w:line="440" w:lineRule="exact"/>
        <w:ind w:firstLineChars="200" w:firstLine="480"/>
        <w:jc w:val="left"/>
        <w:rPr>
          <w:rFonts w:ascii="新宋体" w:eastAsia="新宋体" w:hAnsi="新宋体"/>
          <w:b/>
          <w:sz w:val="24"/>
        </w:rPr>
      </w:pPr>
      <w:r>
        <w:rPr>
          <w:rFonts w:hAnsi="宋体" w:cs="宋体" w:hint="eastAsia"/>
          <w:sz w:val="24"/>
        </w:rPr>
        <w:t>需要补充的其他内容：见投标人须知前附表。</w:t>
      </w:r>
      <w:bookmarkStart w:id="69" w:name="_Toc283559990"/>
    </w:p>
    <w:p w:rsidR="008C5623" w:rsidRDefault="008C5623" w:rsidP="00BF594F">
      <w:pPr>
        <w:spacing w:line="400" w:lineRule="exact"/>
        <w:ind w:firstLineChars="200" w:firstLine="482"/>
        <w:rPr>
          <w:rFonts w:ascii="新宋体" w:eastAsia="新宋体" w:hAnsi="新宋体"/>
          <w:b/>
          <w:sz w:val="24"/>
        </w:rPr>
      </w:pPr>
    </w:p>
    <w:p w:rsidR="008C5623" w:rsidRDefault="008C5623" w:rsidP="00BF594F">
      <w:pPr>
        <w:spacing w:line="400" w:lineRule="exact"/>
        <w:ind w:firstLineChars="200" w:firstLine="482"/>
        <w:rPr>
          <w:rFonts w:ascii="新宋体" w:eastAsia="新宋体" w:hAnsi="新宋体"/>
          <w:b/>
          <w:sz w:val="24"/>
        </w:rPr>
      </w:pPr>
    </w:p>
    <w:p w:rsidR="008C5623" w:rsidRDefault="00B95BE7">
      <w:pPr>
        <w:spacing w:beforeLines="100" w:before="462" w:afterLines="100" w:after="462" w:line="400" w:lineRule="exact"/>
        <w:rPr>
          <w:rFonts w:hAnsi="宋体" w:cs="宋体"/>
          <w:b/>
          <w:bCs/>
          <w:sz w:val="24"/>
        </w:rPr>
      </w:pPr>
      <w:r>
        <w:rPr>
          <w:rFonts w:hAnsi="宋体" w:cs="宋体" w:hint="eastAsia"/>
          <w:b/>
          <w:bCs/>
          <w:sz w:val="24"/>
        </w:rPr>
        <w:br w:type="page"/>
      </w:r>
      <w:bookmarkStart w:id="70" w:name="_GoBack"/>
      <w:bookmarkEnd w:id="70"/>
      <w:r>
        <w:rPr>
          <w:rFonts w:hAnsi="宋体" w:cs="宋体" w:hint="eastAsia"/>
          <w:b/>
          <w:bCs/>
          <w:sz w:val="24"/>
        </w:rPr>
        <w:lastRenderedPageBreak/>
        <w:t>附表一：</w:t>
      </w:r>
    </w:p>
    <w:p w:rsidR="008C5623" w:rsidRDefault="00B95BE7">
      <w:pPr>
        <w:spacing w:beforeLines="100" w:before="462" w:afterLines="100" w:after="462" w:line="400" w:lineRule="exact"/>
        <w:jc w:val="center"/>
        <w:rPr>
          <w:rFonts w:hAnsi="宋体" w:cs="宋体"/>
          <w:sz w:val="28"/>
          <w:szCs w:val="28"/>
        </w:rPr>
      </w:pPr>
      <w:r>
        <w:rPr>
          <w:rFonts w:hAnsi="宋体" w:cs="宋体" w:hint="eastAsia"/>
          <w:sz w:val="28"/>
          <w:szCs w:val="28"/>
        </w:rPr>
        <w:t>问题澄清通知</w:t>
      </w:r>
    </w:p>
    <w:p w:rsidR="008C5623" w:rsidRDefault="00B95BE7">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8C5623" w:rsidRDefault="00B95BE7">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8C5623" w:rsidRDefault="00B95BE7">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8C5623" w:rsidRDefault="008C5623">
      <w:pPr>
        <w:spacing w:line="480" w:lineRule="exact"/>
        <w:ind w:firstLineChars="200" w:firstLine="480"/>
        <w:rPr>
          <w:rFonts w:hAnsi="宋体" w:cs="宋体"/>
          <w:sz w:val="24"/>
        </w:rPr>
      </w:pPr>
    </w:p>
    <w:p w:rsidR="008C5623" w:rsidRDefault="00B95BE7">
      <w:pPr>
        <w:spacing w:line="480" w:lineRule="exact"/>
        <w:ind w:firstLineChars="200" w:firstLine="480"/>
        <w:rPr>
          <w:rFonts w:hAnsi="宋体" w:cs="宋体"/>
          <w:sz w:val="24"/>
        </w:rPr>
      </w:pPr>
      <w:r>
        <w:rPr>
          <w:rFonts w:hAnsi="宋体" w:cs="宋体" w:hint="eastAsia"/>
          <w:sz w:val="24"/>
        </w:rPr>
        <w:t>1.</w:t>
      </w:r>
    </w:p>
    <w:p w:rsidR="008C5623" w:rsidRDefault="00B95BE7">
      <w:pPr>
        <w:spacing w:line="480" w:lineRule="exact"/>
        <w:ind w:firstLineChars="200" w:firstLine="480"/>
        <w:rPr>
          <w:rFonts w:hAnsi="宋体" w:cs="宋体"/>
          <w:sz w:val="24"/>
        </w:rPr>
      </w:pPr>
      <w:r>
        <w:rPr>
          <w:rFonts w:hAnsi="宋体" w:cs="宋体" w:hint="eastAsia"/>
          <w:sz w:val="24"/>
        </w:rPr>
        <w:t>2.</w:t>
      </w:r>
    </w:p>
    <w:p w:rsidR="008C5623" w:rsidRDefault="008C5623">
      <w:pPr>
        <w:spacing w:line="480" w:lineRule="exact"/>
        <w:ind w:firstLineChars="200" w:firstLine="480"/>
        <w:rPr>
          <w:rFonts w:hAnsi="宋体" w:cs="宋体"/>
          <w:sz w:val="24"/>
        </w:rPr>
      </w:pPr>
    </w:p>
    <w:p w:rsidR="008C5623" w:rsidRDefault="00B95BE7">
      <w:pPr>
        <w:spacing w:line="480" w:lineRule="exact"/>
        <w:ind w:firstLineChars="200" w:firstLine="480"/>
        <w:rPr>
          <w:rFonts w:hAnsi="宋体" w:cs="宋体"/>
          <w:sz w:val="24"/>
        </w:rPr>
      </w:pPr>
      <w:r>
        <w:rPr>
          <w:rFonts w:hAnsi="宋体" w:cs="宋体" w:hint="eastAsia"/>
          <w:sz w:val="24"/>
        </w:rPr>
        <w:t>……</w:t>
      </w:r>
    </w:p>
    <w:p w:rsidR="008C5623" w:rsidRDefault="008C5623">
      <w:pPr>
        <w:spacing w:line="480" w:lineRule="exact"/>
        <w:ind w:firstLineChars="200" w:firstLine="480"/>
        <w:rPr>
          <w:rFonts w:hAnsi="宋体" w:cs="宋体"/>
          <w:sz w:val="24"/>
        </w:rPr>
      </w:pPr>
    </w:p>
    <w:p w:rsidR="008C5623" w:rsidRDefault="00B95BE7">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w:t>
      </w:r>
      <w:r>
        <w:rPr>
          <w:rFonts w:hAnsi="宋体" w:cs="宋体" w:hint="eastAsia"/>
          <w:sz w:val="24"/>
        </w:rPr>
        <w:t>（详细地址）。</w:t>
      </w:r>
    </w:p>
    <w:p w:rsidR="008C5623" w:rsidRDefault="008C5623">
      <w:pPr>
        <w:spacing w:line="480" w:lineRule="exact"/>
        <w:rPr>
          <w:rFonts w:hAnsi="宋体" w:cs="宋体"/>
          <w:sz w:val="24"/>
        </w:rPr>
      </w:pPr>
    </w:p>
    <w:p w:rsidR="008C5623" w:rsidRDefault="00B95BE7">
      <w:pPr>
        <w:spacing w:line="480" w:lineRule="exact"/>
        <w:rPr>
          <w:rFonts w:hAnsi="宋体" w:cs="宋体"/>
          <w:sz w:val="24"/>
        </w:rPr>
      </w:pPr>
      <w:r>
        <w:rPr>
          <w:rFonts w:hAnsi="宋体" w:cs="宋体" w:hint="eastAsia"/>
          <w:sz w:val="24"/>
        </w:rPr>
        <w:t>附件：质疑问卷</w:t>
      </w:r>
    </w:p>
    <w:p w:rsidR="008C5623" w:rsidRDefault="008C5623">
      <w:pPr>
        <w:spacing w:line="480" w:lineRule="exact"/>
        <w:ind w:firstLineChars="1700" w:firstLine="4080"/>
        <w:rPr>
          <w:rFonts w:hAnsi="宋体" w:cs="宋体"/>
          <w:sz w:val="24"/>
          <w:u w:val="single"/>
        </w:rPr>
      </w:pPr>
    </w:p>
    <w:p w:rsidR="008C5623" w:rsidRDefault="008C5623">
      <w:pPr>
        <w:spacing w:line="480" w:lineRule="exact"/>
        <w:ind w:firstLineChars="1700" w:firstLine="4080"/>
        <w:rPr>
          <w:rFonts w:hAnsi="宋体" w:cs="宋体"/>
          <w:sz w:val="24"/>
          <w:u w:val="single"/>
        </w:rPr>
      </w:pPr>
    </w:p>
    <w:p w:rsidR="008C5623" w:rsidRDefault="008C5623">
      <w:pPr>
        <w:spacing w:line="480" w:lineRule="exact"/>
        <w:ind w:firstLineChars="1700" w:firstLine="4080"/>
        <w:rPr>
          <w:rFonts w:hAnsi="宋体" w:cs="宋体"/>
          <w:sz w:val="24"/>
          <w:u w:val="single"/>
        </w:rPr>
      </w:pPr>
    </w:p>
    <w:p w:rsidR="008C5623" w:rsidRDefault="008C5623">
      <w:pPr>
        <w:spacing w:line="480" w:lineRule="exact"/>
        <w:rPr>
          <w:rFonts w:hAnsi="宋体" w:cs="宋体"/>
          <w:sz w:val="24"/>
          <w:u w:val="single"/>
        </w:rPr>
      </w:pPr>
    </w:p>
    <w:p w:rsidR="008C5623" w:rsidRDefault="008C5623">
      <w:pPr>
        <w:spacing w:line="480" w:lineRule="exact"/>
        <w:ind w:firstLineChars="1700" w:firstLine="4080"/>
        <w:rPr>
          <w:rFonts w:hAnsi="宋体" w:cs="宋体"/>
          <w:sz w:val="24"/>
          <w:u w:val="single"/>
        </w:rPr>
      </w:pPr>
    </w:p>
    <w:p w:rsidR="008C5623" w:rsidRDefault="00B95BE7">
      <w:pPr>
        <w:spacing w:line="480" w:lineRule="exact"/>
        <w:ind w:firstLineChars="1700" w:firstLine="4080"/>
        <w:rPr>
          <w:color w:val="000000"/>
          <w:sz w:val="24"/>
        </w:rPr>
      </w:pPr>
      <w:r>
        <w:rPr>
          <w:rFonts w:hint="eastAsia"/>
          <w:color w:val="000000"/>
          <w:sz w:val="24"/>
          <w:u w:val="single"/>
        </w:rPr>
        <w:t xml:space="preserve">     </w:t>
      </w:r>
      <w:r>
        <w:rPr>
          <w:rFonts w:hint="eastAsia"/>
          <w:color w:val="000000"/>
          <w:sz w:val="24"/>
        </w:rPr>
        <w:t xml:space="preserve"> </w:t>
      </w:r>
      <w:r>
        <w:rPr>
          <w:rFonts w:hint="eastAsia"/>
          <w:color w:val="000000"/>
          <w:sz w:val="24"/>
        </w:rPr>
        <w:t>（项目名称）</w:t>
      </w:r>
      <w:r>
        <w:rPr>
          <w:rFonts w:hint="eastAsia"/>
          <w:color w:val="000000"/>
          <w:sz w:val="24"/>
          <w:u w:val="single"/>
        </w:rPr>
        <w:t xml:space="preserve">     </w:t>
      </w:r>
      <w:r>
        <w:rPr>
          <w:rFonts w:hAnsi="宋体" w:cs="宋体" w:hint="eastAsia"/>
          <w:color w:val="000000"/>
          <w:sz w:val="24"/>
        </w:rPr>
        <w:t>招标评标委员会</w:t>
      </w:r>
    </w:p>
    <w:p w:rsidR="008C5623" w:rsidRDefault="00B95BE7">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8C5623" w:rsidRDefault="00B95BE7">
      <w:pPr>
        <w:spacing w:line="480" w:lineRule="exact"/>
        <w:ind w:firstLineChars="2200" w:firstLine="528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rsidR="008C5623" w:rsidRDefault="008C5623" w:rsidP="00BF594F">
      <w:pPr>
        <w:spacing w:line="400" w:lineRule="exact"/>
        <w:ind w:firstLineChars="200" w:firstLine="482"/>
        <w:rPr>
          <w:rFonts w:ascii="新宋体" w:eastAsia="新宋体" w:hAnsi="新宋体"/>
          <w:b/>
          <w:sz w:val="24"/>
        </w:rPr>
      </w:pPr>
    </w:p>
    <w:p w:rsidR="008C5623" w:rsidRDefault="008C5623">
      <w:pPr>
        <w:pStyle w:val="a0"/>
        <w:ind w:firstLine="340"/>
      </w:pPr>
    </w:p>
    <w:p w:rsidR="008C5623" w:rsidRDefault="008C5623">
      <w:pPr>
        <w:pStyle w:val="a0"/>
        <w:ind w:firstLine="340"/>
      </w:pPr>
    </w:p>
    <w:p w:rsidR="008C5623" w:rsidRDefault="008C5623" w:rsidP="00BF594F">
      <w:pPr>
        <w:spacing w:line="400" w:lineRule="exact"/>
        <w:ind w:firstLineChars="200" w:firstLine="482"/>
        <w:rPr>
          <w:rFonts w:ascii="新宋体" w:eastAsia="新宋体" w:hAnsi="新宋体"/>
          <w:b/>
          <w:sz w:val="24"/>
        </w:rPr>
      </w:pPr>
    </w:p>
    <w:p w:rsidR="008C5623" w:rsidRDefault="00B95BE7">
      <w:pPr>
        <w:spacing w:line="400" w:lineRule="exact"/>
        <w:rPr>
          <w:rFonts w:hAnsi="宋体" w:cs="宋体"/>
          <w:b/>
          <w:bCs/>
          <w:sz w:val="24"/>
        </w:rPr>
      </w:pPr>
      <w:r>
        <w:rPr>
          <w:rFonts w:hAnsi="宋体" w:cs="宋体" w:hint="eastAsia"/>
          <w:b/>
          <w:bCs/>
          <w:sz w:val="24"/>
        </w:rPr>
        <w:t>附表二：问题的澄清</w:t>
      </w:r>
    </w:p>
    <w:p w:rsidR="008C5623" w:rsidRDefault="00B95BE7">
      <w:pPr>
        <w:spacing w:beforeLines="100" w:before="462" w:afterLines="100" w:after="462" w:line="480" w:lineRule="exact"/>
        <w:jc w:val="center"/>
        <w:rPr>
          <w:rFonts w:hAnsi="宋体" w:cs="宋体"/>
          <w:sz w:val="28"/>
          <w:szCs w:val="28"/>
        </w:rPr>
      </w:pPr>
      <w:r>
        <w:rPr>
          <w:rFonts w:hAnsi="宋体" w:cs="宋体" w:hint="eastAsia"/>
          <w:sz w:val="28"/>
          <w:szCs w:val="28"/>
        </w:rPr>
        <w:t>问题的澄清、说明或补正</w:t>
      </w:r>
    </w:p>
    <w:p w:rsidR="008C5623" w:rsidRDefault="00B95BE7">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8C5623" w:rsidRDefault="00B95BE7">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8C5623" w:rsidRDefault="00B95BE7">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8C5623" w:rsidRDefault="00B95BE7">
      <w:pPr>
        <w:spacing w:line="480" w:lineRule="exact"/>
        <w:ind w:firstLineChars="200" w:firstLine="480"/>
        <w:rPr>
          <w:rFonts w:hAnsi="宋体" w:cs="宋体"/>
          <w:sz w:val="24"/>
        </w:rPr>
      </w:pPr>
      <w:r>
        <w:rPr>
          <w:rFonts w:hAnsi="宋体" w:cs="宋体" w:hint="eastAsia"/>
          <w:sz w:val="24"/>
        </w:rPr>
        <w:t>1.</w:t>
      </w:r>
    </w:p>
    <w:p w:rsidR="008C5623" w:rsidRDefault="00B95BE7">
      <w:pPr>
        <w:spacing w:line="480" w:lineRule="exact"/>
        <w:ind w:firstLineChars="200" w:firstLine="480"/>
        <w:rPr>
          <w:rFonts w:hAnsi="宋体" w:cs="宋体"/>
          <w:sz w:val="24"/>
        </w:rPr>
      </w:pPr>
      <w:r>
        <w:rPr>
          <w:rFonts w:hAnsi="宋体" w:cs="宋体" w:hint="eastAsia"/>
          <w:sz w:val="24"/>
        </w:rPr>
        <w:t>2.</w:t>
      </w:r>
    </w:p>
    <w:p w:rsidR="008C5623" w:rsidRDefault="008C5623">
      <w:pPr>
        <w:spacing w:line="480" w:lineRule="exact"/>
        <w:ind w:firstLineChars="200" w:firstLine="480"/>
        <w:rPr>
          <w:rFonts w:hAnsi="宋体" w:cs="宋体"/>
          <w:sz w:val="24"/>
        </w:rPr>
      </w:pPr>
    </w:p>
    <w:p w:rsidR="008C5623" w:rsidRDefault="00B95BE7">
      <w:pPr>
        <w:spacing w:line="480" w:lineRule="exact"/>
        <w:ind w:firstLineChars="200" w:firstLine="480"/>
        <w:rPr>
          <w:rFonts w:hAnsi="宋体" w:cs="宋体"/>
          <w:sz w:val="24"/>
        </w:rPr>
      </w:pPr>
      <w:r>
        <w:rPr>
          <w:rFonts w:hAnsi="宋体" w:cs="宋体" w:hint="eastAsia"/>
          <w:sz w:val="24"/>
        </w:rPr>
        <w:t>……</w:t>
      </w:r>
    </w:p>
    <w:p w:rsidR="008C5623" w:rsidRDefault="008C5623">
      <w:pPr>
        <w:spacing w:line="480" w:lineRule="exact"/>
        <w:ind w:firstLineChars="200" w:firstLine="480"/>
        <w:rPr>
          <w:rFonts w:hAnsi="宋体" w:cs="宋体"/>
          <w:sz w:val="24"/>
        </w:rPr>
      </w:pPr>
    </w:p>
    <w:p w:rsidR="008C5623" w:rsidRDefault="008C5623">
      <w:pPr>
        <w:spacing w:line="480" w:lineRule="exact"/>
        <w:ind w:firstLineChars="200" w:firstLine="480"/>
        <w:rPr>
          <w:rFonts w:hAnsi="宋体" w:cs="宋体"/>
          <w:sz w:val="24"/>
        </w:rPr>
      </w:pPr>
    </w:p>
    <w:p w:rsidR="008C5623" w:rsidRDefault="008C5623">
      <w:pPr>
        <w:spacing w:line="480" w:lineRule="exact"/>
        <w:ind w:firstLineChars="200" w:firstLine="480"/>
        <w:rPr>
          <w:rFonts w:hAnsi="宋体" w:cs="宋体"/>
          <w:sz w:val="24"/>
        </w:rPr>
      </w:pPr>
    </w:p>
    <w:p w:rsidR="008C5623" w:rsidRDefault="008C5623">
      <w:pPr>
        <w:spacing w:line="480" w:lineRule="exact"/>
        <w:ind w:firstLineChars="200" w:firstLine="480"/>
        <w:rPr>
          <w:rFonts w:hAnsi="宋体" w:cs="宋体"/>
          <w:sz w:val="24"/>
        </w:rPr>
      </w:pPr>
    </w:p>
    <w:p w:rsidR="008C5623" w:rsidRDefault="008C5623">
      <w:pPr>
        <w:spacing w:line="480" w:lineRule="exact"/>
        <w:ind w:firstLineChars="200" w:firstLine="480"/>
        <w:rPr>
          <w:rFonts w:hAnsi="宋体" w:cs="宋体"/>
          <w:sz w:val="24"/>
        </w:rPr>
      </w:pPr>
    </w:p>
    <w:p w:rsidR="008C5623" w:rsidRDefault="008C5623">
      <w:pPr>
        <w:spacing w:line="480" w:lineRule="exact"/>
        <w:ind w:firstLineChars="200" w:firstLine="480"/>
        <w:rPr>
          <w:rFonts w:hAnsi="宋体" w:cs="宋体"/>
          <w:sz w:val="24"/>
        </w:rPr>
      </w:pPr>
    </w:p>
    <w:p w:rsidR="008C5623" w:rsidRDefault="00B95BE7">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r>
        <w:rPr>
          <w:rFonts w:hAnsi="宋体" w:cs="宋体" w:hint="eastAsia"/>
          <w:sz w:val="24"/>
        </w:rPr>
        <w:t xml:space="preserve"> </w:t>
      </w:r>
    </w:p>
    <w:p w:rsidR="008C5623" w:rsidRDefault="00B95BE7">
      <w:pPr>
        <w:wordWrap w:val="0"/>
        <w:spacing w:beforeLines="50" w:before="231" w:afterLines="50" w:after="231"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（签字）</w:t>
      </w:r>
      <w:r>
        <w:rPr>
          <w:rFonts w:hAnsi="宋体" w:cs="宋体" w:hint="eastAsia"/>
          <w:sz w:val="24"/>
        </w:rPr>
        <w:t xml:space="preserve"> </w:t>
      </w:r>
    </w:p>
    <w:p w:rsidR="008C5623" w:rsidRDefault="00B95BE7">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8C5623" w:rsidRDefault="008C5623">
      <w:pPr>
        <w:spacing w:line="480" w:lineRule="exact"/>
        <w:rPr>
          <w:sz w:val="24"/>
        </w:rPr>
      </w:pPr>
    </w:p>
    <w:p w:rsidR="008C5623" w:rsidRDefault="008C5623">
      <w:pPr>
        <w:spacing w:line="480" w:lineRule="exact"/>
        <w:rPr>
          <w:sz w:val="24"/>
        </w:rPr>
      </w:pPr>
    </w:p>
    <w:p w:rsidR="008C5623" w:rsidRDefault="008C5623">
      <w:pPr>
        <w:spacing w:line="480" w:lineRule="exact"/>
        <w:rPr>
          <w:sz w:val="24"/>
        </w:rPr>
      </w:pPr>
    </w:p>
    <w:p w:rsidR="008C5623" w:rsidRDefault="008C5623">
      <w:pPr>
        <w:spacing w:line="480" w:lineRule="exact"/>
        <w:rPr>
          <w:sz w:val="24"/>
        </w:rPr>
      </w:pPr>
    </w:p>
    <w:p w:rsidR="008C5623" w:rsidRDefault="008C5623">
      <w:pPr>
        <w:pStyle w:val="a0"/>
        <w:ind w:firstLine="340"/>
      </w:pPr>
    </w:p>
    <w:p w:rsidR="008C5623" w:rsidRDefault="008C5623">
      <w:pPr>
        <w:pStyle w:val="a0"/>
        <w:ind w:firstLine="340"/>
      </w:pPr>
    </w:p>
    <w:p w:rsidR="008C5623" w:rsidRDefault="008C5623">
      <w:pPr>
        <w:pStyle w:val="a0"/>
        <w:ind w:firstLine="340"/>
      </w:pPr>
    </w:p>
    <w:p w:rsidR="008C5623" w:rsidRDefault="008C5623">
      <w:pPr>
        <w:pStyle w:val="a0"/>
        <w:ind w:firstLineChars="0" w:firstLine="0"/>
      </w:pPr>
    </w:p>
    <w:p w:rsidR="008C5623" w:rsidRDefault="00B95BE7">
      <w:pPr>
        <w:numPr>
          <w:ilvl w:val="0"/>
          <w:numId w:val="3"/>
        </w:numPr>
        <w:spacing w:line="420" w:lineRule="exact"/>
        <w:jc w:val="center"/>
        <w:rPr>
          <w:rFonts w:ascii="新宋体" w:eastAsia="新宋体" w:hAnsi="新宋体" w:cs="新宋体"/>
          <w:b/>
          <w:bCs/>
          <w:sz w:val="36"/>
          <w:szCs w:val="36"/>
        </w:rPr>
      </w:pPr>
      <w:r>
        <w:rPr>
          <w:rFonts w:hAnsi="宋体" w:hint="eastAsia"/>
          <w:b/>
          <w:sz w:val="36"/>
          <w:szCs w:val="36"/>
        </w:rPr>
        <w:t>评标办法</w:t>
      </w:r>
      <w:r>
        <w:rPr>
          <w:rFonts w:ascii="新宋体" w:eastAsia="新宋体" w:hAnsi="新宋体" w:cs="新宋体" w:hint="eastAsia"/>
          <w:b/>
          <w:bCs/>
          <w:sz w:val="36"/>
          <w:szCs w:val="36"/>
        </w:rPr>
        <w:t>（综合计分法）</w:t>
      </w:r>
    </w:p>
    <w:p w:rsidR="008C5623" w:rsidRDefault="00B95BE7">
      <w:pPr>
        <w:snapToGrid w:val="0"/>
        <w:spacing w:line="420" w:lineRule="exact"/>
        <w:rPr>
          <w:rFonts w:hAnsi="宋体"/>
          <w:b/>
          <w:sz w:val="18"/>
          <w:szCs w:val="18"/>
        </w:rPr>
      </w:pPr>
      <w:r>
        <w:rPr>
          <w:rFonts w:ascii="新宋体" w:eastAsia="新宋体" w:hAnsi="新宋体" w:cs="新宋体" w:hint="eastAsia"/>
          <w:sz w:val="24"/>
        </w:rPr>
        <w:t xml:space="preserve"> </w:t>
      </w:r>
      <w:r>
        <w:rPr>
          <w:rFonts w:ascii="新宋体" w:eastAsia="新宋体" w:hAnsi="新宋体" w:cs="新宋体" w:hint="eastAsia"/>
          <w:b/>
          <w:bCs/>
          <w:sz w:val="24"/>
        </w:rPr>
        <w:t>评标依据：《许昌市建设工程工程量清单招标评标办法（试行）》（许公管委</w:t>
      </w:r>
      <w:r>
        <w:rPr>
          <w:rFonts w:ascii="新宋体" w:eastAsia="新宋体" w:hAnsi="新宋体" w:cs="新宋体" w:hint="eastAsia"/>
          <w:b/>
          <w:bCs/>
          <w:sz w:val="24"/>
        </w:rPr>
        <w:t>[2016]1</w:t>
      </w:r>
      <w:r>
        <w:rPr>
          <w:rFonts w:ascii="新宋体" w:eastAsia="新宋体" w:hAnsi="新宋体" w:cs="新宋体" w:hint="eastAsia"/>
          <w:b/>
          <w:bCs/>
          <w:sz w:val="24"/>
        </w:rPr>
        <w:t>号）。</w:t>
      </w:r>
    </w:p>
    <w:p w:rsidR="008C5623" w:rsidRDefault="00B95BE7">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8C5623" w:rsidRDefault="00B95BE7">
      <w:pPr>
        <w:spacing w:line="360" w:lineRule="auto"/>
        <w:ind w:firstLineChars="200" w:firstLine="480"/>
        <w:rPr>
          <w:rFonts w:ascii="新宋体" w:eastAsia="新宋体" w:hAnsi="新宋体"/>
          <w:sz w:val="24"/>
        </w:rPr>
      </w:pPr>
      <w:r>
        <w:rPr>
          <w:rFonts w:ascii="新宋体" w:eastAsia="新宋体" w:hAnsi="新宋体" w:hint="eastAsia"/>
          <w:sz w:val="24"/>
        </w:rPr>
        <w:t>二、评标委员会构成：</w:t>
      </w:r>
      <w:r>
        <w:rPr>
          <w:rFonts w:ascii="新宋体" w:eastAsia="新宋体" w:hAnsi="新宋体" w:hint="eastAsia"/>
          <w:sz w:val="24"/>
        </w:rPr>
        <w:t>5</w:t>
      </w:r>
      <w:r>
        <w:rPr>
          <w:rFonts w:ascii="新宋体" w:eastAsia="新宋体" w:hAnsi="新宋体" w:hint="eastAsia"/>
          <w:sz w:val="24"/>
        </w:rPr>
        <w:t>人，从河南省综合评标专家库中随机抽取</w:t>
      </w:r>
      <w:r>
        <w:rPr>
          <w:rFonts w:ascii="新宋体" w:eastAsia="新宋体" w:hAnsi="新宋体" w:hint="eastAsia"/>
          <w:sz w:val="24"/>
        </w:rPr>
        <w:t>4</w:t>
      </w:r>
      <w:r>
        <w:rPr>
          <w:rFonts w:ascii="新宋体" w:eastAsia="新宋体" w:hAnsi="新宋体" w:hint="eastAsia"/>
          <w:sz w:val="24"/>
        </w:rPr>
        <w:t>人和招标人代表</w:t>
      </w:r>
      <w:r>
        <w:rPr>
          <w:rFonts w:ascii="新宋体" w:eastAsia="新宋体" w:hAnsi="新宋体" w:hint="eastAsia"/>
          <w:sz w:val="24"/>
        </w:rPr>
        <w:t>1</w:t>
      </w:r>
      <w:r>
        <w:rPr>
          <w:rFonts w:ascii="新宋体" w:eastAsia="新宋体" w:hAnsi="新宋体" w:hint="eastAsia"/>
          <w:sz w:val="24"/>
        </w:rPr>
        <w:t>人。</w:t>
      </w:r>
    </w:p>
    <w:p w:rsidR="008C5623" w:rsidRDefault="00B95BE7">
      <w:pPr>
        <w:spacing w:line="360" w:lineRule="auto"/>
        <w:ind w:firstLineChars="200" w:firstLine="480"/>
        <w:rPr>
          <w:rFonts w:ascii="新宋体" w:eastAsia="新宋体" w:hAnsi="新宋体"/>
          <w:sz w:val="24"/>
        </w:rPr>
      </w:pPr>
      <w:r>
        <w:rPr>
          <w:rFonts w:ascii="新宋体" w:eastAsia="新宋体" w:hAnsi="新宋体" w:hint="eastAsia"/>
          <w:sz w:val="24"/>
        </w:rPr>
        <w:t>三、评标采用综合计分法，是指评标委员会根据招标文件要求，应从技术标、商务标、综合（信用）标三部分进行综合评审。</w:t>
      </w:r>
    </w:p>
    <w:p w:rsidR="008C5623" w:rsidRDefault="00B95BE7">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8C5623" w:rsidRDefault="00B95BE7">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8C5623" w:rsidRDefault="00B95BE7">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8C5623" w:rsidRDefault="00B95BE7">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8C5623" w:rsidRDefault="00B95BE7">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8C5623" w:rsidRDefault="00B95BE7">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8C5623" w:rsidRDefault="00B95BE7">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8C5623" w:rsidRDefault="00B95BE7">
      <w:pPr>
        <w:spacing w:line="360" w:lineRule="auto"/>
        <w:ind w:firstLineChars="200" w:firstLine="480"/>
        <w:rPr>
          <w:rFonts w:ascii="新宋体" w:eastAsia="新宋体" w:hAnsi="新宋体"/>
          <w:bCs/>
          <w:sz w:val="24"/>
        </w:rPr>
      </w:pPr>
      <w:r>
        <w:rPr>
          <w:rFonts w:ascii="新宋体" w:eastAsia="新宋体" w:hAnsi="新宋体" w:hint="eastAsia"/>
          <w:bCs/>
          <w:sz w:val="24"/>
        </w:rPr>
        <w:t>五、清标</w:t>
      </w:r>
    </w:p>
    <w:p w:rsidR="008C5623" w:rsidRDefault="00B95BE7" w:rsidP="00BF594F">
      <w:pPr>
        <w:spacing w:line="360"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先由评标委员会对投标文件</w:t>
      </w:r>
      <w:r>
        <w:rPr>
          <w:rFonts w:ascii="新宋体" w:eastAsia="新宋体" w:hAnsi="新宋体" w:hint="eastAsia"/>
          <w:b/>
          <w:sz w:val="24"/>
        </w:rPr>
        <w:t>人工</w:t>
      </w:r>
      <w:r>
        <w:rPr>
          <w:rFonts w:ascii="新宋体" w:eastAsia="新宋体" w:hAnsi="新宋体" w:hint="eastAsia"/>
          <w:b/>
          <w:color w:val="000000"/>
          <w:sz w:val="24"/>
        </w:rPr>
        <w:t>进行基础性数据分析和整理（清标内容见下表），形成清标成果。”</w:t>
      </w:r>
    </w:p>
    <w:p w:rsidR="008C5623" w:rsidRDefault="00B95BE7">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w:t>
      </w:r>
      <w:r>
        <w:rPr>
          <w:rFonts w:ascii="新宋体" w:eastAsia="新宋体" w:hAnsi="新宋体" w:hint="eastAsia"/>
          <w:bCs/>
          <w:sz w:val="24"/>
        </w:rPr>
        <w:t>其质询，直接作为无效投标处理（但法律法规规定的细微偏差除外）。</w:t>
      </w:r>
    </w:p>
    <w:p w:rsidR="008C5623" w:rsidRDefault="00B95BE7">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w:t>
      </w:r>
      <w:r>
        <w:rPr>
          <w:rFonts w:ascii="新宋体" w:eastAsia="新宋体" w:hAnsi="新宋体" w:hint="eastAsia"/>
          <w:bCs/>
          <w:sz w:val="24"/>
        </w:rPr>
        <w:lastRenderedPageBreak/>
        <w:t>不完整的技术信息和数据等情况，并且补正这些漏项或者不完整不会对其他投标人造成不公平的结果。细微偏差不影响投标文件的有效性。</w:t>
      </w:r>
    </w:p>
    <w:p w:rsidR="008C5623" w:rsidRDefault="00B95BE7">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8C5623" w:rsidRDefault="00B95BE7">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8C5623" w:rsidRDefault="00B95BE7">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1</w:t>
      </w:r>
      <w:r>
        <w:rPr>
          <w:rFonts w:ascii="新宋体" w:eastAsia="新宋体" w:hAnsi="新宋体" w:hint="eastAsia"/>
          <w:bCs/>
          <w:sz w:val="24"/>
        </w:rPr>
        <w:t>）未按招标文件规定编制各项报价的；</w:t>
      </w:r>
      <w:r>
        <w:rPr>
          <w:rFonts w:ascii="新宋体" w:eastAsia="新宋体" w:hAnsi="新宋体" w:hint="eastAsia"/>
          <w:bCs/>
          <w:sz w:val="24"/>
        </w:rPr>
        <w:t xml:space="preserve"> </w:t>
      </w:r>
    </w:p>
    <w:p w:rsidR="008C5623" w:rsidRDefault="00B95BE7">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2</w:t>
      </w:r>
      <w:r>
        <w:rPr>
          <w:rFonts w:ascii="新宋体" w:eastAsia="新宋体" w:hAnsi="新宋体" w:hint="eastAsia"/>
          <w:bCs/>
          <w:sz w:val="24"/>
        </w:rPr>
        <w:t>）投标总报价与其组成部分、工程量清单项目合价与综合单价、综合单价与人材机用量相互矛盾，致使评标委员会无法正常评审判定的；</w:t>
      </w:r>
      <w:r>
        <w:rPr>
          <w:rFonts w:ascii="新宋体" w:eastAsia="新宋体" w:hAnsi="新宋体" w:hint="eastAsia"/>
          <w:bCs/>
          <w:sz w:val="24"/>
        </w:rPr>
        <w:t xml:space="preserve"> </w:t>
      </w:r>
    </w:p>
    <w:p w:rsidR="008C5623" w:rsidRDefault="00B95BE7">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3</w:t>
      </w:r>
      <w:r>
        <w:rPr>
          <w:rFonts w:ascii="新宋体" w:eastAsia="新宋体" w:hAnsi="新宋体" w:hint="eastAsia"/>
          <w:bCs/>
          <w:sz w:val="24"/>
        </w:rPr>
        <w:t>）规费和税金、安全文明施工措施费违背工程造价管理规定的；</w:t>
      </w:r>
      <w:r>
        <w:rPr>
          <w:rFonts w:ascii="新宋体" w:eastAsia="新宋体" w:hAnsi="新宋体" w:hint="eastAsia"/>
          <w:bCs/>
          <w:sz w:val="24"/>
        </w:rPr>
        <w:t xml:space="preserve"> </w:t>
      </w:r>
    </w:p>
    <w:p w:rsidR="008C5623" w:rsidRDefault="00B95BE7">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4</w:t>
      </w:r>
      <w:r>
        <w:rPr>
          <w:rFonts w:ascii="新宋体" w:eastAsia="新宋体" w:hAnsi="新宋体" w:hint="eastAsia"/>
          <w:bCs/>
          <w:sz w:val="24"/>
        </w:rPr>
        <w:t>）分部分项工程项目、措施项目报价中的项目编码、项目名称、项目特征、计量单位和工程量与招标文件的清单不一致的；</w:t>
      </w:r>
      <w:r>
        <w:rPr>
          <w:rFonts w:ascii="新宋体" w:eastAsia="新宋体" w:hAnsi="新宋体" w:hint="eastAsia"/>
          <w:bCs/>
          <w:sz w:val="24"/>
        </w:rPr>
        <w:t xml:space="preserve"> </w:t>
      </w:r>
    </w:p>
    <w:p w:rsidR="008C5623" w:rsidRDefault="00B95BE7">
      <w:pPr>
        <w:spacing w:line="360" w:lineRule="auto"/>
        <w:ind w:firstLineChars="200" w:firstLine="480"/>
        <w:rPr>
          <w:rFonts w:ascii="新宋体" w:eastAsia="新宋体" w:hAnsi="新宋体"/>
          <w:b/>
          <w:sz w:val="24"/>
        </w:rPr>
      </w:pPr>
      <w:r>
        <w:rPr>
          <w:rFonts w:ascii="新宋体" w:eastAsia="新宋体" w:hAnsi="新宋体" w:hint="eastAsia"/>
          <w:bCs/>
          <w:sz w:val="24"/>
        </w:rPr>
        <w:t>（</w:t>
      </w:r>
      <w:r>
        <w:rPr>
          <w:rFonts w:ascii="新宋体" w:eastAsia="新宋体" w:hAnsi="新宋体" w:hint="eastAsia"/>
          <w:bCs/>
          <w:sz w:val="24"/>
        </w:rPr>
        <w:t>5</w:t>
      </w:r>
      <w:r>
        <w:rPr>
          <w:rFonts w:ascii="新宋体" w:eastAsia="新宋体" w:hAnsi="新宋体" w:hint="eastAsia"/>
          <w:bCs/>
          <w:sz w:val="24"/>
        </w:rPr>
        <w:t>）未按照暂列金额或者暂估价编制投标报价的。</w:t>
      </w:r>
    </w:p>
    <w:p w:rsidR="008C5623" w:rsidRDefault="00B95BE7">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600"/>
        <w:gridCol w:w="3120"/>
        <w:gridCol w:w="4110"/>
        <w:gridCol w:w="600"/>
        <w:gridCol w:w="525"/>
      </w:tblGrid>
      <w:tr w:rsidR="008C5623">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8C5623" w:rsidRDefault="00B95BE7">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8C5623" w:rsidRDefault="00B95BE7">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8C5623" w:rsidRDefault="00B95BE7">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8C5623" w:rsidRDefault="00B95BE7">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8C5623">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8C5623" w:rsidRDefault="008C5623">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8C5623" w:rsidRDefault="008C5623">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8C5623" w:rsidRDefault="008C5623">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8C5623" w:rsidRDefault="00B95BE7">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8C5623" w:rsidRDefault="00B95BE7">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8C5623">
        <w:tc>
          <w:tcPr>
            <w:tcW w:w="468" w:type="dxa"/>
            <w:vMerge w:val="restart"/>
            <w:tcBorders>
              <w:top w:val="single" w:sz="4" w:space="0" w:color="auto"/>
              <w:left w:val="single" w:sz="4" w:space="0" w:color="auto"/>
              <w:bottom w:val="single" w:sz="4" w:space="0" w:color="auto"/>
              <w:right w:val="single" w:sz="4" w:space="0" w:color="auto"/>
            </w:tcBorders>
            <w:vAlign w:val="center"/>
          </w:tcPr>
          <w:p w:rsidR="008C5623" w:rsidRDefault="00B95BE7">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8C5623" w:rsidRDefault="00B95BE7">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8C5623" w:rsidRDefault="00B95BE7">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8C5623" w:rsidRDefault="00B95BE7">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8C5623" w:rsidRDefault="008C5623">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C5623" w:rsidRDefault="008C5623">
            <w:pPr>
              <w:jc w:val="center"/>
              <w:rPr>
                <w:rFonts w:ascii="新宋体" w:eastAsia="新宋体" w:hAnsi="新宋体" w:cs="新宋体"/>
                <w:b/>
                <w:sz w:val="21"/>
                <w:szCs w:val="21"/>
              </w:rPr>
            </w:pPr>
          </w:p>
        </w:tc>
      </w:tr>
      <w:tr w:rsidR="008C5623">
        <w:tc>
          <w:tcPr>
            <w:tcW w:w="468" w:type="dxa"/>
            <w:vMerge/>
            <w:tcBorders>
              <w:top w:val="single" w:sz="4" w:space="0" w:color="auto"/>
              <w:left w:val="single" w:sz="4" w:space="0" w:color="auto"/>
              <w:bottom w:val="single" w:sz="4" w:space="0" w:color="auto"/>
              <w:right w:val="single" w:sz="4" w:space="0" w:color="auto"/>
            </w:tcBorders>
            <w:vAlign w:val="center"/>
          </w:tcPr>
          <w:p w:rsidR="008C5623" w:rsidRDefault="008C562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C5623" w:rsidRDefault="00B95BE7">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8C5623" w:rsidRDefault="00B95BE7">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8C5623" w:rsidRDefault="00B95BE7">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8C5623" w:rsidRDefault="008C562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C5623" w:rsidRDefault="008C5623">
            <w:pPr>
              <w:spacing w:line="440" w:lineRule="exact"/>
              <w:jc w:val="center"/>
              <w:rPr>
                <w:rFonts w:ascii="新宋体" w:eastAsia="新宋体" w:hAnsi="新宋体" w:cs="新宋体"/>
                <w:b/>
                <w:sz w:val="21"/>
                <w:szCs w:val="21"/>
              </w:rPr>
            </w:pPr>
          </w:p>
        </w:tc>
      </w:tr>
      <w:tr w:rsidR="008C5623">
        <w:tc>
          <w:tcPr>
            <w:tcW w:w="468" w:type="dxa"/>
            <w:vMerge/>
            <w:tcBorders>
              <w:top w:val="single" w:sz="4" w:space="0" w:color="auto"/>
              <w:left w:val="single" w:sz="4" w:space="0" w:color="auto"/>
              <w:bottom w:val="single" w:sz="4" w:space="0" w:color="auto"/>
              <w:right w:val="single" w:sz="4" w:space="0" w:color="auto"/>
            </w:tcBorders>
            <w:vAlign w:val="center"/>
          </w:tcPr>
          <w:p w:rsidR="008C5623" w:rsidRDefault="008C562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C5623" w:rsidRDefault="00B95BE7">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8C5623" w:rsidRDefault="00B95BE7">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8C5623" w:rsidRDefault="00B95BE7">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w:t>
            </w:r>
            <w:r>
              <w:rPr>
                <w:rFonts w:ascii="新宋体" w:eastAsia="新宋体" w:hAnsi="新宋体" w:cs="新宋体" w:hint="eastAsia"/>
                <w:b/>
                <w:sz w:val="21"/>
                <w:szCs w:val="21"/>
              </w:rPr>
              <w:t>+</w:t>
            </w:r>
            <w:r>
              <w:rPr>
                <w:rFonts w:ascii="新宋体" w:eastAsia="新宋体" w:hAnsi="新宋体" w:cs="新宋体" w:hint="eastAsia"/>
                <w:b/>
                <w:sz w:val="21"/>
                <w:szCs w:val="21"/>
              </w:rPr>
              <w:t>措施项目费</w:t>
            </w:r>
            <w:r>
              <w:rPr>
                <w:rFonts w:ascii="新宋体" w:eastAsia="新宋体" w:hAnsi="新宋体" w:cs="新宋体" w:hint="eastAsia"/>
                <w:b/>
                <w:sz w:val="21"/>
                <w:szCs w:val="21"/>
              </w:rPr>
              <w:t>+</w:t>
            </w:r>
            <w:r>
              <w:rPr>
                <w:rFonts w:ascii="新宋体" w:eastAsia="新宋体" w:hAnsi="新宋体" w:cs="新宋体" w:hint="eastAsia"/>
                <w:b/>
                <w:sz w:val="21"/>
                <w:szCs w:val="21"/>
              </w:rPr>
              <w:t>其它项目费</w:t>
            </w:r>
            <w:r>
              <w:rPr>
                <w:rFonts w:ascii="新宋体" w:eastAsia="新宋体" w:hAnsi="新宋体" w:cs="新宋体" w:hint="eastAsia"/>
                <w:b/>
                <w:sz w:val="21"/>
                <w:szCs w:val="21"/>
              </w:rPr>
              <w:t>+</w:t>
            </w:r>
            <w:r>
              <w:rPr>
                <w:rFonts w:ascii="新宋体" w:eastAsia="新宋体" w:hAnsi="新宋体" w:cs="新宋体" w:hint="eastAsia"/>
                <w:b/>
                <w:sz w:val="21"/>
                <w:szCs w:val="21"/>
              </w:rPr>
              <w:t>规费</w:t>
            </w:r>
            <w:r>
              <w:rPr>
                <w:rFonts w:ascii="新宋体" w:eastAsia="新宋体" w:hAnsi="新宋体" w:cs="新宋体" w:hint="eastAsia"/>
                <w:b/>
                <w:sz w:val="21"/>
                <w:szCs w:val="21"/>
              </w:rPr>
              <w:t>+</w:t>
            </w:r>
            <w:r>
              <w:rPr>
                <w:rFonts w:ascii="新宋体" w:eastAsia="新宋体" w:hAnsi="新宋体" w:cs="新宋体" w:hint="eastAsia"/>
                <w:b/>
                <w:sz w:val="21"/>
                <w:szCs w:val="21"/>
              </w:rPr>
              <w:t>税金之和</w:t>
            </w:r>
          </w:p>
        </w:tc>
        <w:tc>
          <w:tcPr>
            <w:tcW w:w="600" w:type="dxa"/>
            <w:tcBorders>
              <w:top w:val="single" w:sz="4" w:space="0" w:color="auto"/>
              <w:left w:val="single" w:sz="4" w:space="0" w:color="auto"/>
              <w:bottom w:val="single" w:sz="4" w:space="0" w:color="auto"/>
              <w:right w:val="single" w:sz="4" w:space="0" w:color="auto"/>
            </w:tcBorders>
            <w:vAlign w:val="center"/>
          </w:tcPr>
          <w:p w:rsidR="008C5623" w:rsidRDefault="008C562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C5623" w:rsidRDefault="008C5623">
            <w:pPr>
              <w:spacing w:line="440" w:lineRule="exact"/>
              <w:jc w:val="center"/>
              <w:rPr>
                <w:rFonts w:ascii="新宋体" w:eastAsia="新宋体" w:hAnsi="新宋体" w:cs="新宋体"/>
                <w:b/>
                <w:sz w:val="21"/>
                <w:szCs w:val="21"/>
              </w:rPr>
            </w:pPr>
          </w:p>
        </w:tc>
      </w:tr>
      <w:tr w:rsidR="008C5623">
        <w:tc>
          <w:tcPr>
            <w:tcW w:w="468" w:type="dxa"/>
            <w:vMerge w:val="restart"/>
            <w:tcBorders>
              <w:top w:val="single" w:sz="4" w:space="0" w:color="auto"/>
              <w:left w:val="single" w:sz="4" w:space="0" w:color="auto"/>
              <w:bottom w:val="single" w:sz="4" w:space="0" w:color="auto"/>
              <w:right w:val="single" w:sz="4" w:space="0" w:color="auto"/>
            </w:tcBorders>
            <w:vAlign w:val="center"/>
          </w:tcPr>
          <w:p w:rsidR="008C5623" w:rsidRDefault="00B95BE7">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8C5623" w:rsidRDefault="00B95BE7">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8C5623" w:rsidRDefault="00B95BE7">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8C5623" w:rsidRDefault="00B95BE7">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是否等于各分部分项清单费之和</w:t>
            </w:r>
          </w:p>
        </w:tc>
        <w:tc>
          <w:tcPr>
            <w:tcW w:w="600" w:type="dxa"/>
            <w:tcBorders>
              <w:top w:val="single" w:sz="4" w:space="0" w:color="auto"/>
              <w:left w:val="single" w:sz="4" w:space="0" w:color="auto"/>
              <w:bottom w:val="single" w:sz="4" w:space="0" w:color="auto"/>
              <w:right w:val="single" w:sz="4" w:space="0" w:color="auto"/>
            </w:tcBorders>
            <w:vAlign w:val="center"/>
          </w:tcPr>
          <w:p w:rsidR="008C5623" w:rsidRDefault="008C5623">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C5623" w:rsidRDefault="008C5623">
            <w:pPr>
              <w:jc w:val="center"/>
              <w:rPr>
                <w:rFonts w:ascii="新宋体" w:eastAsia="新宋体" w:hAnsi="新宋体" w:cs="新宋体"/>
                <w:b/>
                <w:sz w:val="21"/>
                <w:szCs w:val="21"/>
              </w:rPr>
            </w:pPr>
          </w:p>
        </w:tc>
      </w:tr>
      <w:tr w:rsidR="008C5623">
        <w:tc>
          <w:tcPr>
            <w:tcW w:w="468" w:type="dxa"/>
            <w:vMerge/>
            <w:tcBorders>
              <w:top w:val="single" w:sz="4" w:space="0" w:color="auto"/>
              <w:left w:val="single" w:sz="4" w:space="0" w:color="auto"/>
              <w:bottom w:val="single" w:sz="4" w:space="0" w:color="auto"/>
              <w:right w:val="single" w:sz="4" w:space="0" w:color="auto"/>
            </w:tcBorders>
            <w:vAlign w:val="center"/>
          </w:tcPr>
          <w:p w:rsidR="008C5623" w:rsidRDefault="008C562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C5623" w:rsidRDefault="00B95BE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8C5623" w:rsidRDefault="00B95BE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8C5623" w:rsidRDefault="00B95BE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C5623" w:rsidRDefault="008C562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C5623" w:rsidRDefault="008C5623">
            <w:pPr>
              <w:spacing w:line="440" w:lineRule="exact"/>
              <w:jc w:val="center"/>
              <w:rPr>
                <w:rFonts w:ascii="新宋体" w:eastAsia="新宋体" w:hAnsi="新宋体" w:cs="新宋体"/>
                <w:b/>
                <w:sz w:val="21"/>
                <w:szCs w:val="21"/>
              </w:rPr>
            </w:pPr>
          </w:p>
        </w:tc>
      </w:tr>
      <w:tr w:rsidR="008C5623">
        <w:tc>
          <w:tcPr>
            <w:tcW w:w="468" w:type="dxa"/>
            <w:vMerge/>
            <w:tcBorders>
              <w:top w:val="single" w:sz="4" w:space="0" w:color="auto"/>
              <w:left w:val="single" w:sz="4" w:space="0" w:color="auto"/>
              <w:bottom w:val="single" w:sz="4" w:space="0" w:color="auto"/>
              <w:right w:val="single" w:sz="4" w:space="0" w:color="auto"/>
            </w:tcBorders>
            <w:vAlign w:val="center"/>
          </w:tcPr>
          <w:p w:rsidR="008C5623" w:rsidRDefault="008C562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C5623" w:rsidRDefault="00B95BE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8C5623" w:rsidRDefault="00B95BE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8C5623" w:rsidRDefault="00B95BE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C5623" w:rsidRDefault="008C562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C5623" w:rsidRDefault="008C5623">
            <w:pPr>
              <w:spacing w:line="440" w:lineRule="exact"/>
              <w:jc w:val="center"/>
              <w:rPr>
                <w:rFonts w:ascii="新宋体" w:eastAsia="新宋体" w:hAnsi="新宋体" w:cs="新宋体"/>
                <w:b/>
                <w:sz w:val="21"/>
                <w:szCs w:val="21"/>
              </w:rPr>
            </w:pPr>
          </w:p>
        </w:tc>
      </w:tr>
      <w:tr w:rsidR="008C5623">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8C5623" w:rsidRDefault="008C562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C5623" w:rsidRDefault="00B95BE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8C5623" w:rsidRDefault="00B95BE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8C5623" w:rsidRDefault="00B95BE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C5623" w:rsidRDefault="008C562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C5623" w:rsidRDefault="008C5623">
            <w:pPr>
              <w:spacing w:line="440" w:lineRule="exact"/>
              <w:jc w:val="center"/>
              <w:rPr>
                <w:rFonts w:ascii="新宋体" w:eastAsia="新宋体" w:hAnsi="新宋体" w:cs="新宋体"/>
                <w:b/>
                <w:sz w:val="21"/>
                <w:szCs w:val="21"/>
              </w:rPr>
            </w:pPr>
          </w:p>
        </w:tc>
      </w:tr>
      <w:tr w:rsidR="008C5623">
        <w:tc>
          <w:tcPr>
            <w:tcW w:w="468" w:type="dxa"/>
            <w:vMerge/>
            <w:tcBorders>
              <w:top w:val="single" w:sz="4" w:space="0" w:color="auto"/>
              <w:left w:val="single" w:sz="4" w:space="0" w:color="auto"/>
              <w:bottom w:val="single" w:sz="4" w:space="0" w:color="auto"/>
              <w:right w:val="single" w:sz="4" w:space="0" w:color="auto"/>
            </w:tcBorders>
            <w:vAlign w:val="center"/>
          </w:tcPr>
          <w:p w:rsidR="008C5623" w:rsidRDefault="008C562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C5623" w:rsidRDefault="00B95BE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8C5623" w:rsidRDefault="00B95BE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w:t>
            </w:r>
            <w:r>
              <w:rPr>
                <w:rFonts w:ascii="新宋体" w:eastAsia="新宋体" w:hAnsi="新宋体" w:cs="新宋体" w:hint="eastAsia"/>
                <w:b/>
                <w:sz w:val="21"/>
                <w:szCs w:val="21"/>
              </w:rPr>
              <w:lastRenderedPageBreak/>
              <w:t>单位</w:t>
            </w:r>
          </w:p>
        </w:tc>
        <w:tc>
          <w:tcPr>
            <w:tcW w:w="4110" w:type="dxa"/>
            <w:tcBorders>
              <w:top w:val="single" w:sz="4" w:space="0" w:color="auto"/>
              <w:left w:val="single" w:sz="4" w:space="0" w:color="auto"/>
              <w:bottom w:val="single" w:sz="4" w:space="0" w:color="auto"/>
              <w:right w:val="single" w:sz="4" w:space="0" w:color="auto"/>
            </w:tcBorders>
            <w:vAlign w:val="center"/>
          </w:tcPr>
          <w:p w:rsidR="008C5623" w:rsidRDefault="00B95BE7">
            <w:pPr>
              <w:jc w:val="center"/>
              <w:rPr>
                <w:rFonts w:ascii="新宋体" w:eastAsia="新宋体" w:hAnsi="新宋体" w:cs="新宋体"/>
                <w:b/>
                <w:sz w:val="21"/>
                <w:szCs w:val="21"/>
              </w:rPr>
            </w:pPr>
            <w:r>
              <w:rPr>
                <w:rFonts w:ascii="新宋体" w:eastAsia="新宋体" w:hAnsi="新宋体" w:cs="新宋体" w:hint="eastAsia"/>
                <w:b/>
                <w:sz w:val="21"/>
                <w:szCs w:val="21"/>
              </w:rPr>
              <w:lastRenderedPageBreak/>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C5623" w:rsidRDefault="008C562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C5623" w:rsidRDefault="008C5623">
            <w:pPr>
              <w:spacing w:line="440" w:lineRule="exact"/>
              <w:jc w:val="center"/>
              <w:rPr>
                <w:rFonts w:ascii="新宋体" w:eastAsia="新宋体" w:hAnsi="新宋体" w:cs="新宋体"/>
                <w:b/>
                <w:sz w:val="21"/>
                <w:szCs w:val="21"/>
              </w:rPr>
            </w:pPr>
          </w:p>
        </w:tc>
      </w:tr>
      <w:tr w:rsidR="008C5623">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8C5623" w:rsidRDefault="008C562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C5623" w:rsidRDefault="00B95BE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8C5623" w:rsidRDefault="00B95BE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分部分项及单价措施项目工程数量</w:t>
            </w:r>
          </w:p>
        </w:tc>
        <w:tc>
          <w:tcPr>
            <w:tcW w:w="4110" w:type="dxa"/>
            <w:tcBorders>
              <w:top w:val="single" w:sz="4" w:space="0" w:color="auto"/>
              <w:left w:val="single" w:sz="4" w:space="0" w:color="auto"/>
              <w:bottom w:val="single" w:sz="4" w:space="0" w:color="auto"/>
              <w:right w:val="single" w:sz="4" w:space="0" w:color="auto"/>
            </w:tcBorders>
            <w:vAlign w:val="center"/>
          </w:tcPr>
          <w:p w:rsidR="008C5623" w:rsidRDefault="00B95BE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C5623" w:rsidRDefault="008C562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C5623" w:rsidRDefault="008C5623">
            <w:pPr>
              <w:spacing w:line="440" w:lineRule="exact"/>
              <w:jc w:val="center"/>
              <w:rPr>
                <w:rFonts w:ascii="新宋体" w:eastAsia="新宋体" w:hAnsi="新宋体" w:cs="新宋体"/>
                <w:b/>
                <w:sz w:val="21"/>
                <w:szCs w:val="21"/>
              </w:rPr>
            </w:pPr>
          </w:p>
        </w:tc>
      </w:tr>
      <w:tr w:rsidR="008C5623">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8C5623" w:rsidRDefault="008C562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C5623" w:rsidRDefault="00B95BE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8C5623" w:rsidRDefault="00B95BE7">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4110" w:type="dxa"/>
            <w:tcBorders>
              <w:top w:val="single" w:sz="4" w:space="0" w:color="auto"/>
              <w:left w:val="single" w:sz="4" w:space="0" w:color="auto"/>
              <w:bottom w:val="single" w:sz="4" w:space="0" w:color="auto"/>
              <w:right w:val="single" w:sz="4" w:space="0" w:color="auto"/>
            </w:tcBorders>
            <w:vAlign w:val="center"/>
          </w:tcPr>
          <w:p w:rsidR="008C5623" w:rsidRDefault="00B95BE7">
            <w:pPr>
              <w:jc w:val="center"/>
              <w:rPr>
                <w:rFonts w:ascii="新宋体" w:eastAsia="新宋体" w:hAnsi="新宋体" w:cs="新宋体"/>
                <w:b/>
                <w:sz w:val="21"/>
                <w:szCs w:val="21"/>
              </w:rPr>
            </w:pPr>
            <w:r>
              <w:rPr>
                <w:rFonts w:ascii="新宋体" w:eastAsia="新宋体" w:hAnsi="新宋体" w:cs="新宋体" w:hint="eastAsia"/>
                <w:b/>
                <w:sz w:val="21"/>
                <w:szCs w:val="21"/>
              </w:rPr>
              <w:t>综合单价</w:t>
            </w:r>
            <w:r>
              <w:rPr>
                <w:rFonts w:ascii="新宋体" w:eastAsia="新宋体" w:hAnsi="新宋体" w:cs="新宋体" w:hint="eastAsia"/>
                <w:b/>
                <w:sz w:val="21"/>
                <w:szCs w:val="21"/>
              </w:rPr>
              <w:t>=</w:t>
            </w:r>
            <w:r>
              <w:rPr>
                <w:rFonts w:ascii="新宋体" w:eastAsia="新宋体" w:hAnsi="新宋体" w:cs="新宋体" w:hint="eastAsia"/>
                <w:b/>
                <w:sz w:val="21"/>
                <w:szCs w:val="21"/>
              </w:rPr>
              <w:t>人工费</w:t>
            </w:r>
            <w:r>
              <w:rPr>
                <w:rFonts w:ascii="新宋体" w:eastAsia="新宋体" w:hAnsi="新宋体" w:cs="新宋体" w:hint="eastAsia"/>
                <w:b/>
                <w:sz w:val="21"/>
                <w:szCs w:val="21"/>
              </w:rPr>
              <w:t>+</w:t>
            </w:r>
            <w:r>
              <w:rPr>
                <w:rFonts w:ascii="新宋体" w:eastAsia="新宋体" w:hAnsi="新宋体" w:cs="新宋体" w:hint="eastAsia"/>
                <w:b/>
                <w:sz w:val="21"/>
                <w:szCs w:val="21"/>
              </w:rPr>
              <w:t>材料费</w:t>
            </w:r>
            <w:r>
              <w:rPr>
                <w:rFonts w:ascii="新宋体" w:eastAsia="新宋体" w:hAnsi="新宋体" w:cs="新宋体" w:hint="eastAsia"/>
                <w:b/>
                <w:sz w:val="21"/>
                <w:szCs w:val="21"/>
              </w:rPr>
              <w:t>+</w:t>
            </w:r>
            <w:r>
              <w:rPr>
                <w:rFonts w:ascii="新宋体" w:eastAsia="新宋体" w:hAnsi="新宋体" w:cs="新宋体" w:hint="eastAsia"/>
                <w:b/>
                <w:sz w:val="21"/>
                <w:szCs w:val="21"/>
              </w:rPr>
              <w:t>机械费</w:t>
            </w:r>
            <w:r>
              <w:rPr>
                <w:rFonts w:ascii="新宋体" w:eastAsia="新宋体" w:hAnsi="新宋体" w:cs="新宋体" w:hint="eastAsia"/>
                <w:b/>
                <w:sz w:val="21"/>
                <w:szCs w:val="21"/>
              </w:rPr>
              <w:t>+</w:t>
            </w:r>
            <w:r>
              <w:rPr>
                <w:rFonts w:ascii="新宋体" w:eastAsia="新宋体" w:hAnsi="新宋体" w:cs="新宋体" w:hint="eastAsia"/>
                <w:b/>
                <w:sz w:val="21"/>
                <w:szCs w:val="21"/>
              </w:rPr>
              <w:t>管理费</w:t>
            </w:r>
            <w:r>
              <w:rPr>
                <w:rFonts w:ascii="新宋体" w:eastAsia="新宋体" w:hAnsi="新宋体" w:cs="新宋体" w:hint="eastAsia"/>
                <w:b/>
                <w:sz w:val="21"/>
                <w:szCs w:val="21"/>
              </w:rPr>
              <w:t>+</w:t>
            </w:r>
            <w:r>
              <w:rPr>
                <w:rFonts w:ascii="新宋体" w:eastAsia="新宋体" w:hAnsi="新宋体" w:cs="新宋体" w:hint="eastAsia"/>
                <w:b/>
                <w:sz w:val="21"/>
                <w:szCs w:val="21"/>
              </w:rPr>
              <w:t>利润之和；</w:t>
            </w:r>
          </w:p>
          <w:p w:rsidR="008C5623" w:rsidRDefault="00B95BE7">
            <w:pPr>
              <w:jc w:val="center"/>
              <w:rPr>
                <w:rFonts w:ascii="新宋体" w:eastAsia="新宋体" w:hAnsi="新宋体" w:cs="新宋体"/>
                <w:b/>
                <w:sz w:val="21"/>
                <w:szCs w:val="21"/>
              </w:rPr>
            </w:pPr>
            <w:r>
              <w:rPr>
                <w:rFonts w:ascii="新宋体" w:eastAsia="新宋体" w:hAnsi="新宋体" w:cs="新宋体" w:hint="eastAsia"/>
                <w:b/>
                <w:sz w:val="21"/>
                <w:szCs w:val="21"/>
              </w:rPr>
              <w:t>偏差不大于招标控制价相应项目单价的±</w:t>
            </w:r>
            <w:r>
              <w:rPr>
                <w:rFonts w:ascii="新宋体" w:eastAsia="新宋体" w:hAnsi="新宋体" w:cs="新宋体" w:hint="eastAsia"/>
                <w:b/>
                <w:sz w:val="21"/>
                <w:szCs w:val="21"/>
              </w:rPr>
              <w:t>12</w:t>
            </w:r>
            <w:r>
              <w:rPr>
                <w:rFonts w:ascii="新宋体" w:eastAsia="新宋体" w:hAnsi="新宋体" w:cs="新宋体" w:hint="eastAsia"/>
                <w:b/>
                <w:sz w:val="21"/>
                <w:szCs w:val="21"/>
              </w:rPr>
              <w:t>％</w:t>
            </w:r>
          </w:p>
        </w:tc>
        <w:tc>
          <w:tcPr>
            <w:tcW w:w="600" w:type="dxa"/>
            <w:tcBorders>
              <w:top w:val="single" w:sz="4" w:space="0" w:color="auto"/>
              <w:left w:val="single" w:sz="4" w:space="0" w:color="auto"/>
              <w:bottom w:val="single" w:sz="4" w:space="0" w:color="auto"/>
              <w:right w:val="single" w:sz="4" w:space="0" w:color="auto"/>
            </w:tcBorders>
            <w:vAlign w:val="center"/>
          </w:tcPr>
          <w:p w:rsidR="008C5623" w:rsidRDefault="008C562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C5623" w:rsidRDefault="008C5623">
            <w:pPr>
              <w:spacing w:line="440" w:lineRule="exact"/>
              <w:jc w:val="center"/>
              <w:rPr>
                <w:rFonts w:ascii="新宋体" w:eastAsia="新宋体" w:hAnsi="新宋体" w:cs="新宋体"/>
                <w:b/>
                <w:sz w:val="21"/>
                <w:szCs w:val="21"/>
              </w:rPr>
            </w:pPr>
          </w:p>
        </w:tc>
      </w:tr>
      <w:tr w:rsidR="008C5623">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8C5623" w:rsidRDefault="008C562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C5623" w:rsidRDefault="00B95BE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8C5623" w:rsidRDefault="00B95BE7">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8C5623" w:rsidRDefault="00B95BE7">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8C5623" w:rsidRDefault="008C562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C5623" w:rsidRDefault="008C5623">
            <w:pPr>
              <w:spacing w:line="440" w:lineRule="exact"/>
              <w:jc w:val="center"/>
              <w:rPr>
                <w:rFonts w:ascii="新宋体" w:eastAsia="新宋体" w:hAnsi="新宋体" w:cs="新宋体"/>
                <w:b/>
                <w:sz w:val="21"/>
                <w:szCs w:val="21"/>
              </w:rPr>
            </w:pPr>
          </w:p>
        </w:tc>
      </w:tr>
      <w:tr w:rsidR="008C5623">
        <w:tc>
          <w:tcPr>
            <w:tcW w:w="468" w:type="dxa"/>
            <w:vMerge w:val="restart"/>
            <w:tcBorders>
              <w:top w:val="single" w:sz="4" w:space="0" w:color="auto"/>
              <w:left w:val="single" w:sz="4" w:space="0" w:color="auto"/>
              <w:bottom w:val="single" w:sz="4" w:space="0" w:color="auto"/>
              <w:right w:val="single" w:sz="4" w:space="0" w:color="auto"/>
            </w:tcBorders>
            <w:vAlign w:val="center"/>
          </w:tcPr>
          <w:p w:rsidR="008C5623" w:rsidRDefault="00B95BE7">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8C5623" w:rsidRDefault="00B95BE7">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8C5623" w:rsidRDefault="00B95BE7">
            <w:pPr>
              <w:jc w:val="center"/>
              <w:rPr>
                <w:rFonts w:ascii="新宋体" w:eastAsia="新宋体" w:hAnsi="新宋体" w:cs="新宋体"/>
                <w:b/>
                <w:sz w:val="21"/>
                <w:szCs w:val="21"/>
              </w:rPr>
            </w:pPr>
            <w:r>
              <w:rPr>
                <w:rFonts w:ascii="新宋体" w:eastAsia="新宋体" w:hAnsi="新宋体" w:cs="新宋体" w:hint="eastAsia"/>
                <w:b/>
                <w:sz w:val="21"/>
                <w:szCs w:val="21"/>
              </w:rPr>
              <w:t>安全文明费</w:t>
            </w:r>
          </w:p>
        </w:tc>
        <w:tc>
          <w:tcPr>
            <w:tcW w:w="4110" w:type="dxa"/>
            <w:tcBorders>
              <w:top w:val="single" w:sz="4" w:space="0" w:color="auto"/>
              <w:left w:val="single" w:sz="4" w:space="0" w:color="auto"/>
              <w:bottom w:val="single" w:sz="4" w:space="0" w:color="auto"/>
              <w:right w:val="single" w:sz="4" w:space="0" w:color="auto"/>
            </w:tcBorders>
            <w:vAlign w:val="center"/>
          </w:tcPr>
          <w:p w:rsidR="008C5623" w:rsidRDefault="00B95BE7">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8C5623" w:rsidRDefault="008C5623">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C5623" w:rsidRDefault="008C5623">
            <w:pPr>
              <w:jc w:val="center"/>
              <w:rPr>
                <w:rFonts w:ascii="新宋体" w:eastAsia="新宋体" w:hAnsi="新宋体" w:cs="新宋体"/>
                <w:b/>
                <w:sz w:val="21"/>
                <w:szCs w:val="21"/>
              </w:rPr>
            </w:pPr>
          </w:p>
        </w:tc>
      </w:tr>
      <w:tr w:rsidR="008C5623">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8C5623" w:rsidRDefault="008C562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C5623" w:rsidRDefault="00B95BE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8C5623" w:rsidRDefault="00B95BE7">
            <w:pPr>
              <w:jc w:val="center"/>
              <w:rPr>
                <w:rFonts w:ascii="新宋体" w:eastAsia="新宋体" w:hAnsi="新宋体" w:cs="新宋体"/>
                <w:b/>
                <w:sz w:val="21"/>
                <w:szCs w:val="21"/>
              </w:rPr>
            </w:pPr>
            <w:r>
              <w:rPr>
                <w:rFonts w:ascii="新宋体" w:eastAsia="新宋体" w:hAnsi="新宋体" w:cs="新宋体" w:hint="eastAsia"/>
                <w:b/>
                <w:sz w:val="21"/>
                <w:szCs w:val="21"/>
              </w:rPr>
              <w:t>总价措施项目</w:t>
            </w:r>
          </w:p>
        </w:tc>
        <w:tc>
          <w:tcPr>
            <w:tcW w:w="4110" w:type="dxa"/>
            <w:tcBorders>
              <w:top w:val="single" w:sz="4" w:space="0" w:color="auto"/>
              <w:left w:val="single" w:sz="4" w:space="0" w:color="auto"/>
              <w:bottom w:val="single" w:sz="4" w:space="0" w:color="auto"/>
              <w:right w:val="single" w:sz="4" w:space="0" w:color="auto"/>
            </w:tcBorders>
            <w:vAlign w:val="center"/>
          </w:tcPr>
          <w:p w:rsidR="008C5623" w:rsidRDefault="00B95BE7">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8C5623" w:rsidRDefault="008C562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C5623" w:rsidRDefault="008C5623">
            <w:pPr>
              <w:spacing w:line="440" w:lineRule="exact"/>
              <w:jc w:val="center"/>
              <w:rPr>
                <w:rFonts w:ascii="新宋体" w:eastAsia="新宋体" w:hAnsi="新宋体" w:cs="新宋体"/>
                <w:b/>
                <w:sz w:val="21"/>
                <w:szCs w:val="21"/>
              </w:rPr>
            </w:pPr>
          </w:p>
        </w:tc>
      </w:tr>
      <w:tr w:rsidR="008C5623">
        <w:tc>
          <w:tcPr>
            <w:tcW w:w="468" w:type="dxa"/>
            <w:vMerge w:val="restart"/>
            <w:tcBorders>
              <w:top w:val="single" w:sz="4" w:space="0" w:color="auto"/>
              <w:left w:val="single" w:sz="4" w:space="0" w:color="auto"/>
              <w:bottom w:val="single" w:sz="4" w:space="0" w:color="auto"/>
              <w:right w:val="single" w:sz="4" w:space="0" w:color="auto"/>
            </w:tcBorders>
            <w:vAlign w:val="center"/>
          </w:tcPr>
          <w:p w:rsidR="008C5623" w:rsidRDefault="00B95BE7">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8C5623" w:rsidRDefault="00B95BE7">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8C5623" w:rsidRDefault="00B95BE7">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8C5623" w:rsidRDefault="00B95BE7">
            <w:pPr>
              <w:jc w:val="center"/>
              <w:rPr>
                <w:rFonts w:ascii="新宋体" w:eastAsia="新宋体" w:hAnsi="新宋体" w:cs="新宋体"/>
                <w:b/>
                <w:sz w:val="21"/>
                <w:szCs w:val="21"/>
              </w:rPr>
            </w:pPr>
            <w:r>
              <w:rPr>
                <w:rFonts w:ascii="新宋体" w:eastAsia="新宋体" w:hAnsi="新宋体" w:cs="新宋体" w:hint="eastAsia"/>
                <w:b/>
                <w:sz w:val="21"/>
                <w:szCs w:val="21"/>
              </w:rPr>
              <w:t>必须等于各组成部分之和（暂列金额</w:t>
            </w:r>
            <w:r>
              <w:rPr>
                <w:rFonts w:ascii="新宋体" w:eastAsia="新宋体" w:hAnsi="新宋体" w:cs="新宋体" w:hint="eastAsia"/>
                <w:b/>
                <w:sz w:val="21"/>
                <w:szCs w:val="21"/>
              </w:rPr>
              <w:t>+</w:t>
            </w:r>
            <w:r>
              <w:rPr>
                <w:rFonts w:ascii="新宋体" w:eastAsia="新宋体" w:hAnsi="新宋体" w:cs="新宋体" w:hint="eastAsia"/>
                <w:b/>
                <w:sz w:val="21"/>
                <w:szCs w:val="21"/>
              </w:rPr>
              <w:t>专业暂估价</w:t>
            </w:r>
            <w:r>
              <w:rPr>
                <w:rFonts w:ascii="新宋体" w:eastAsia="新宋体" w:hAnsi="新宋体" w:cs="新宋体" w:hint="eastAsia"/>
                <w:b/>
                <w:sz w:val="21"/>
                <w:szCs w:val="21"/>
              </w:rPr>
              <w:t>+</w:t>
            </w:r>
            <w:r>
              <w:rPr>
                <w:rFonts w:ascii="新宋体" w:eastAsia="新宋体" w:hAnsi="新宋体" w:cs="新宋体" w:hint="eastAsia"/>
                <w:b/>
                <w:sz w:val="21"/>
                <w:szCs w:val="21"/>
              </w:rPr>
              <w:t>计日工费</w:t>
            </w:r>
            <w:r>
              <w:rPr>
                <w:rFonts w:ascii="新宋体" w:eastAsia="新宋体" w:hAnsi="新宋体" w:cs="新宋体" w:hint="eastAsia"/>
                <w:b/>
                <w:sz w:val="21"/>
                <w:szCs w:val="21"/>
              </w:rPr>
              <w:t>+</w:t>
            </w:r>
            <w:r>
              <w:rPr>
                <w:rFonts w:ascii="新宋体" w:eastAsia="新宋体" w:hAnsi="新宋体" w:cs="新宋体" w:hint="eastAsia"/>
                <w:b/>
                <w:sz w:val="21"/>
                <w:szCs w:val="21"/>
              </w:rPr>
              <w:t>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8C5623" w:rsidRDefault="008C5623">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C5623" w:rsidRDefault="008C5623">
            <w:pPr>
              <w:jc w:val="center"/>
              <w:rPr>
                <w:rFonts w:ascii="新宋体" w:eastAsia="新宋体" w:hAnsi="新宋体" w:cs="新宋体"/>
                <w:b/>
                <w:sz w:val="21"/>
                <w:szCs w:val="21"/>
              </w:rPr>
            </w:pPr>
          </w:p>
        </w:tc>
      </w:tr>
      <w:tr w:rsidR="008C5623">
        <w:tc>
          <w:tcPr>
            <w:tcW w:w="468" w:type="dxa"/>
            <w:vMerge/>
            <w:tcBorders>
              <w:top w:val="single" w:sz="4" w:space="0" w:color="auto"/>
              <w:left w:val="single" w:sz="4" w:space="0" w:color="auto"/>
              <w:bottom w:val="single" w:sz="4" w:space="0" w:color="auto"/>
              <w:right w:val="single" w:sz="4" w:space="0" w:color="auto"/>
            </w:tcBorders>
            <w:vAlign w:val="center"/>
          </w:tcPr>
          <w:p w:rsidR="008C5623" w:rsidRDefault="008C562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C5623" w:rsidRDefault="00B95BE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8C5623" w:rsidRDefault="00B95BE7">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8C5623" w:rsidRDefault="00B95BE7">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8C5623" w:rsidRDefault="008C562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C5623" w:rsidRDefault="008C5623">
            <w:pPr>
              <w:spacing w:line="440" w:lineRule="exact"/>
              <w:jc w:val="center"/>
              <w:rPr>
                <w:rFonts w:ascii="新宋体" w:eastAsia="新宋体" w:hAnsi="新宋体" w:cs="新宋体"/>
                <w:b/>
                <w:sz w:val="21"/>
                <w:szCs w:val="21"/>
              </w:rPr>
            </w:pPr>
          </w:p>
        </w:tc>
      </w:tr>
      <w:tr w:rsidR="008C5623">
        <w:tc>
          <w:tcPr>
            <w:tcW w:w="468" w:type="dxa"/>
            <w:vMerge/>
            <w:tcBorders>
              <w:top w:val="single" w:sz="4" w:space="0" w:color="auto"/>
              <w:left w:val="single" w:sz="4" w:space="0" w:color="auto"/>
              <w:bottom w:val="single" w:sz="4" w:space="0" w:color="auto"/>
              <w:right w:val="single" w:sz="4" w:space="0" w:color="auto"/>
            </w:tcBorders>
            <w:vAlign w:val="center"/>
          </w:tcPr>
          <w:p w:rsidR="008C5623" w:rsidRDefault="008C562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C5623" w:rsidRDefault="00B95BE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8C5623" w:rsidRDefault="00B95BE7">
            <w:pPr>
              <w:jc w:val="center"/>
              <w:rPr>
                <w:rFonts w:ascii="新宋体" w:eastAsia="新宋体" w:hAnsi="新宋体" w:cs="新宋体"/>
                <w:b/>
                <w:sz w:val="21"/>
                <w:szCs w:val="21"/>
              </w:rPr>
            </w:pPr>
            <w:r>
              <w:rPr>
                <w:rFonts w:ascii="新宋体" w:eastAsia="新宋体" w:hAnsi="新宋体" w:cs="新宋体" w:hint="eastAsia"/>
                <w:b/>
                <w:sz w:val="21"/>
                <w:szCs w:val="21"/>
              </w:rPr>
              <w:t>专业暂估价</w:t>
            </w:r>
          </w:p>
        </w:tc>
        <w:tc>
          <w:tcPr>
            <w:tcW w:w="4110" w:type="dxa"/>
            <w:tcBorders>
              <w:top w:val="single" w:sz="4" w:space="0" w:color="auto"/>
              <w:left w:val="single" w:sz="4" w:space="0" w:color="auto"/>
              <w:bottom w:val="single" w:sz="4" w:space="0" w:color="auto"/>
              <w:right w:val="single" w:sz="4" w:space="0" w:color="auto"/>
            </w:tcBorders>
            <w:vAlign w:val="center"/>
          </w:tcPr>
          <w:p w:rsidR="008C5623" w:rsidRDefault="00B95BE7">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8C5623" w:rsidRDefault="008C562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C5623" w:rsidRDefault="008C5623">
            <w:pPr>
              <w:spacing w:line="440" w:lineRule="exact"/>
              <w:jc w:val="center"/>
              <w:rPr>
                <w:rFonts w:ascii="新宋体" w:eastAsia="新宋体" w:hAnsi="新宋体" w:cs="新宋体"/>
                <w:b/>
                <w:sz w:val="21"/>
                <w:szCs w:val="21"/>
              </w:rPr>
            </w:pPr>
          </w:p>
        </w:tc>
      </w:tr>
      <w:tr w:rsidR="008C5623">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8C5623" w:rsidRDefault="008C562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C5623" w:rsidRDefault="00B95BE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8C5623" w:rsidRDefault="00B95BE7">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8C5623" w:rsidRDefault="00B95BE7">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8C5623" w:rsidRDefault="008C562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C5623" w:rsidRDefault="008C5623">
            <w:pPr>
              <w:spacing w:line="440" w:lineRule="exact"/>
              <w:jc w:val="center"/>
              <w:rPr>
                <w:rFonts w:ascii="新宋体" w:eastAsia="新宋体" w:hAnsi="新宋体" w:cs="新宋体"/>
                <w:b/>
                <w:sz w:val="21"/>
                <w:szCs w:val="21"/>
              </w:rPr>
            </w:pPr>
          </w:p>
        </w:tc>
      </w:tr>
      <w:tr w:rsidR="008C5623">
        <w:tc>
          <w:tcPr>
            <w:tcW w:w="468" w:type="dxa"/>
            <w:vMerge/>
            <w:tcBorders>
              <w:top w:val="single" w:sz="4" w:space="0" w:color="auto"/>
              <w:left w:val="single" w:sz="4" w:space="0" w:color="auto"/>
              <w:bottom w:val="single" w:sz="4" w:space="0" w:color="auto"/>
              <w:right w:val="single" w:sz="4" w:space="0" w:color="auto"/>
            </w:tcBorders>
            <w:vAlign w:val="center"/>
          </w:tcPr>
          <w:p w:rsidR="008C5623" w:rsidRDefault="008C562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C5623" w:rsidRDefault="00B95BE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8C5623" w:rsidRDefault="00B95BE7">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8C5623" w:rsidRDefault="00B95BE7">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8C5623" w:rsidRDefault="008C562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C5623" w:rsidRDefault="008C5623">
            <w:pPr>
              <w:spacing w:line="440" w:lineRule="exact"/>
              <w:jc w:val="center"/>
              <w:rPr>
                <w:rFonts w:ascii="新宋体" w:eastAsia="新宋体" w:hAnsi="新宋体" w:cs="新宋体"/>
                <w:b/>
                <w:sz w:val="21"/>
                <w:szCs w:val="21"/>
              </w:rPr>
            </w:pPr>
          </w:p>
        </w:tc>
      </w:tr>
      <w:tr w:rsidR="008C5623">
        <w:tc>
          <w:tcPr>
            <w:tcW w:w="468" w:type="dxa"/>
            <w:tcBorders>
              <w:top w:val="single" w:sz="4" w:space="0" w:color="auto"/>
              <w:left w:val="single" w:sz="4" w:space="0" w:color="auto"/>
              <w:bottom w:val="single" w:sz="4" w:space="0" w:color="auto"/>
              <w:right w:val="single" w:sz="4" w:space="0" w:color="auto"/>
            </w:tcBorders>
            <w:vAlign w:val="center"/>
          </w:tcPr>
          <w:p w:rsidR="008C5623" w:rsidRDefault="00B95BE7">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8C5623" w:rsidRDefault="00B95BE7">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8C5623" w:rsidRDefault="00B95BE7">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8C5623" w:rsidRDefault="00B95BE7">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8C5623" w:rsidRDefault="008C5623">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C5623" w:rsidRDefault="008C5623">
            <w:pPr>
              <w:jc w:val="center"/>
              <w:rPr>
                <w:rFonts w:ascii="新宋体" w:eastAsia="新宋体" w:hAnsi="新宋体" w:cs="新宋体"/>
                <w:b/>
                <w:sz w:val="21"/>
                <w:szCs w:val="21"/>
              </w:rPr>
            </w:pPr>
          </w:p>
        </w:tc>
      </w:tr>
      <w:tr w:rsidR="008C5623">
        <w:tc>
          <w:tcPr>
            <w:tcW w:w="468" w:type="dxa"/>
            <w:tcBorders>
              <w:top w:val="single" w:sz="4" w:space="0" w:color="auto"/>
              <w:left w:val="single" w:sz="4" w:space="0" w:color="auto"/>
              <w:bottom w:val="single" w:sz="4" w:space="0" w:color="auto"/>
              <w:right w:val="single" w:sz="4" w:space="0" w:color="auto"/>
            </w:tcBorders>
            <w:vAlign w:val="center"/>
          </w:tcPr>
          <w:p w:rsidR="008C5623" w:rsidRDefault="00B95BE7">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8C5623" w:rsidRDefault="00B95BE7">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8C5623" w:rsidRDefault="00B95BE7">
            <w:pPr>
              <w:jc w:val="center"/>
              <w:rPr>
                <w:rFonts w:ascii="新宋体" w:eastAsia="新宋体" w:hAnsi="新宋体" w:cs="新宋体"/>
                <w:b/>
                <w:sz w:val="21"/>
                <w:szCs w:val="21"/>
              </w:rPr>
            </w:pPr>
            <w:r>
              <w:rPr>
                <w:rFonts w:ascii="新宋体" w:eastAsia="新宋体" w:hAnsi="新宋体" w:cs="新宋体" w:hint="eastAsia"/>
                <w:b/>
                <w:sz w:val="21"/>
                <w:szCs w:val="21"/>
              </w:rPr>
              <w:t>税金</w:t>
            </w:r>
          </w:p>
        </w:tc>
        <w:tc>
          <w:tcPr>
            <w:tcW w:w="4110" w:type="dxa"/>
            <w:tcBorders>
              <w:top w:val="single" w:sz="4" w:space="0" w:color="auto"/>
              <w:left w:val="single" w:sz="4" w:space="0" w:color="auto"/>
              <w:bottom w:val="single" w:sz="4" w:space="0" w:color="auto"/>
              <w:right w:val="single" w:sz="4" w:space="0" w:color="auto"/>
            </w:tcBorders>
            <w:vAlign w:val="center"/>
          </w:tcPr>
          <w:p w:rsidR="008C5623" w:rsidRDefault="00B95BE7">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8C5623" w:rsidRDefault="008C5623">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C5623" w:rsidRDefault="008C5623">
            <w:pPr>
              <w:jc w:val="center"/>
              <w:rPr>
                <w:rFonts w:ascii="新宋体" w:eastAsia="新宋体" w:hAnsi="新宋体" w:cs="新宋体"/>
                <w:b/>
                <w:sz w:val="21"/>
                <w:szCs w:val="21"/>
              </w:rPr>
            </w:pPr>
          </w:p>
        </w:tc>
      </w:tr>
      <w:tr w:rsidR="008C5623">
        <w:tc>
          <w:tcPr>
            <w:tcW w:w="468" w:type="dxa"/>
            <w:tcBorders>
              <w:top w:val="single" w:sz="4" w:space="0" w:color="auto"/>
              <w:left w:val="single" w:sz="4" w:space="0" w:color="auto"/>
              <w:bottom w:val="single" w:sz="4" w:space="0" w:color="auto"/>
              <w:right w:val="single" w:sz="4" w:space="0" w:color="auto"/>
            </w:tcBorders>
            <w:vAlign w:val="center"/>
          </w:tcPr>
          <w:p w:rsidR="008C5623" w:rsidRDefault="00B95BE7">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8C5623" w:rsidRDefault="00B95BE7">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8C5623" w:rsidRDefault="00B95BE7">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8C5623" w:rsidRDefault="008C5623">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C5623" w:rsidRDefault="008C5623">
            <w:pPr>
              <w:jc w:val="center"/>
              <w:rPr>
                <w:rFonts w:ascii="新宋体" w:eastAsia="新宋体" w:hAnsi="新宋体" w:cs="新宋体"/>
                <w:b/>
                <w:sz w:val="21"/>
                <w:szCs w:val="21"/>
              </w:rPr>
            </w:pPr>
          </w:p>
        </w:tc>
      </w:tr>
    </w:tbl>
    <w:p w:rsidR="008C5623" w:rsidRDefault="00B95BE7" w:rsidP="00BF594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w:t>
      </w:r>
      <w:r>
        <w:rPr>
          <w:rFonts w:hAnsi="宋体" w:cs="宋体" w:hint="eastAsia"/>
          <w:b/>
          <w:sz w:val="24"/>
          <w:szCs w:val="24"/>
        </w:rPr>
        <w:t>、“规费和税金”的规定按照住建部《建设工程工程量清单计价规范》（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）及省住建厅有关规定，规费和税金应按规定费（税）率足额计取，即费（税）率不可竞争。规费、税金、安全文明施工措施费计入投标总报价，并在投标函、投标函附录中单列，不参与商务标评审。</w:t>
      </w:r>
    </w:p>
    <w:p w:rsidR="008C5623" w:rsidRDefault="00B95BE7">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2</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w:t>
      </w:r>
      <w:r>
        <w:rPr>
          <w:rFonts w:hAnsi="宋体" w:cs="宋体" w:hint="eastAsia"/>
          <w:b/>
          <w:sz w:val="24"/>
          <w:szCs w:val="24"/>
        </w:rPr>
        <w:t>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8C5623" w:rsidRDefault="00B95BE7">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8C5623" w:rsidRDefault="00B95BE7">
      <w:pPr>
        <w:tabs>
          <w:tab w:val="left" w:pos="1260"/>
        </w:tabs>
        <w:autoSpaceDE w:val="0"/>
        <w:autoSpaceDN w:val="0"/>
        <w:adjustRightInd w:val="0"/>
        <w:spacing w:line="460" w:lineRule="exact"/>
        <w:ind w:firstLine="481"/>
        <w:jc w:val="left"/>
        <w:rPr>
          <w:rFonts w:ascii="新宋体" w:eastAsia="新宋体" w:hAnsi="新宋体"/>
          <w:b/>
          <w:sz w:val="24"/>
        </w:rPr>
      </w:pPr>
      <w:r>
        <w:rPr>
          <w:rFonts w:hAnsi="宋体" w:cs="宋体" w:hint="eastAsia"/>
          <w:b/>
          <w:sz w:val="24"/>
          <w:szCs w:val="24"/>
        </w:rPr>
        <w:lastRenderedPageBreak/>
        <w:t>不按照以上要求编制投标报价的，视为违反《许昌市建设工程工程量清单招标评标办法（试行）》第八条第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款之规定，按废标处理。</w:t>
      </w:r>
    </w:p>
    <w:p w:rsidR="008C5623" w:rsidRDefault="00B95BE7" w:rsidP="00BF594F">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8C5623" w:rsidRDefault="00B95BE7">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评标委员会按招标文件要求对所有投标文件真实性、符合性、响应性和重大偏差逐一评审，经审查不符合招标文件要求的，不再进入详细评审阶段。初步评审主要包括以下内容：</w:t>
      </w:r>
      <w:r>
        <w:rPr>
          <w:rFonts w:ascii="新宋体" w:eastAsia="新宋体" w:hAnsi="新宋体" w:cs="宋体" w:hint="eastAsia"/>
          <w:bCs/>
          <w:sz w:val="24"/>
        </w:rPr>
        <w:t xml:space="preserve">  </w:t>
      </w:r>
    </w:p>
    <w:p w:rsidR="008C5623" w:rsidRDefault="00B95BE7">
      <w:pPr>
        <w:spacing w:line="360" w:lineRule="auto"/>
        <w:ind w:firstLineChars="200" w:firstLine="480"/>
        <w:rPr>
          <w:rFonts w:hAnsi="宋体" w:cs="仿宋_GB2312"/>
          <w:sz w:val="24"/>
        </w:rPr>
      </w:pPr>
      <w:r>
        <w:rPr>
          <w:rFonts w:ascii="新宋体" w:eastAsia="新宋体" w:hAnsi="新宋体" w:cs="宋体" w:hint="eastAsia"/>
          <w:bCs/>
          <w:sz w:val="24"/>
        </w:rPr>
        <w:t>（</w:t>
      </w:r>
      <w:r>
        <w:rPr>
          <w:rFonts w:ascii="新宋体" w:eastAsia="新宋体" w:hAnsi="新宋体" w:cs="宋体" w:hint="eastAsia"/>
          <w:bCs/>
          <w:sz w:val="24"/>
        </w:rPr>
        <w:t>1</w:t>
      </w:r>
      <w:r>
        <w:rPr>
          <w:rFonts w:ascii="新宋体" w:eastAsia="新宋体" w:hAnsi="新宋体" w:cs="宋体" w:hint="eastAsia"/>
          <w:bCs/>
          <w:sz w:val="24"/>
        </w:rPr>
        <w:t>）</w:t>
      </w:r>
      <w:r>
        <w:rPr>
          <w:rFonts w:hAnsi="宋体" w:cs="仿宋_GB2312" w:hint="eastAsia"/>
          <w:sz w:val="24"/>
        </w:rPr>
        <w:t>投标文件是否按招标文件要求签字盖章；</w:t>
      </w:r>
    </w:p>
    <w:p w:rsidR="008C5623" w:rsidRDefault="00B95BE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2</w:t>
      </w:r>
      <w:r>
        <w:rPr>
          <w:rFonts w:ascii="新宋体" w:eastAsia="新宋体" w:hAnsi="新宋体" w:cs="宋体" w:hint="eastAsia"/>
          <w:bCs/>
          <w:sz w:val="24"/>
        </w:rPr>
        <w:t>）投标联合体是否提交共同投标协议（允许联合体投标的）；</w:t>
      </w:r>
    </w:p>
    <w:p w:rsidR="008C5623" w:rsidRDefault="00B95BE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3</w:t>
      </w:r>
      <w:r>
        <w:rPr>
          <w:rFonts w:ascii="新宋体" w:eastAsia="新宋体" w:hAnsi="新宋体" w:cs="宋体" w:hint="eastAsia"/>
          <w:bCs/>
          <w:sz w:val="24"/>
        </w:rPr>
        <w:t>）投标人是否符合国家或者招标文件规定的资格条件，注册建造师注册单位与投标人是否一致；</w:t>
      </w:r>
    </w:p>
    <w:p w:rsidR="008C5623" w:rsidRDefault="00B95BE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4</w:t>
      </w:r>
      <w:r>
        <w:rPr>
          <w:rFonts w:ascii="新宋体" w:eastAsia="新宋体" w:hAnsi="新宋体" w:cs="宋体" w:hint="eastAsia"/>
          <w:bCs/>
          <w:sz w:val="24"/>
        </w:rPr>
        <w:t>）同一投标人是否提交两个以上不同的投标文件或者投标报价，但招标文件要求提交备选投标的除外；</w:t>
      </w:r>
      <w:r>
        <w:rPr>
          <w:rFonts w:ascii="新宋体" w:eastAsia="新宋体" w:hAnsi="新宋体" w:cs="宋体" w:hint="eastAsia"/>
          <w:bCs/>
          <w:sz w:val="24"/>
        </w:rPr>
        <w:t xml:space="preserve"> </w:t>
      </w:r>
    </w:p>
    <w:p w:rsidR="008C5623" w:rsidRDefault="00B95BE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5</w:t>
      </w:r>
      <w:r>
        <w:rPr>
          <w:rFonts w:ascii="新宋体" w:eastAsia="新宋体" w:hAnsi="新宋体" w:cs="宋体" w:hint="eastAsia"/>
          <w:bCs/>
          <w:sz w:val="24"/>
        </w:rPr>
        <w:t>）投标报价是否高于招标文件设定的最高投标限价；</w:t>
      </w:r>
    </w:p>
    <w:p w:rsidR="008C5623" w:rsidRDefault="00B95BE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6</w:t>
      </w:r>
      <w:r>
        <w:rPr>
          <w:rFonts w:ascii="新宋体" w:eastAsia="新宋体" w:hAnsi="新宋体" w:cs="宋体" w:hint="eastAsia"/>
          <w:bCs/>
          <w:sz w:val="24"/>
        </w:rPr>
        <w:t>）投标范围、工期、工程质量、投标有效期、付款方式是否符合招标文件规定；</w:t>
      </w:r>
    </w:p>
    <w:p w:rsidR="008C5623" w:rsidRDefault="00B95BE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7</w:t>
      </w:r>
      <w:r>
        <w:rPr>
          <w:rFonts w:ascii="新宋体" w:eastAsia="新宋体" w:hAnsi="新宋体" w:cs="宋体" w:hint="eastAsia"/>
          <w:bCs/>
          <w:sz w:val="24"/>
        </w:rPr>
        <w:t>）投标人是否有串通投标、弄虚作假、行贿等违法行为。</w:t>
      </w:r>
    </w:p>
    <w:p w:rsidR="008C5623" w:rsidRDefault="00B95BE7">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8C5623" w:rsidRDefault="00B95BE7" w:rsidP="00BF594F">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8C5623" w:rsidRDefault="00B95BE7">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w:t>
      </w:r>
      <w:r>
        <w:rPr>
          <w:rFonts w:ascii="新宋体" w:eastAsia="新宋体" w:hAnsi="新宋体" w:cs="宋体" w:hint="eastAsia"/>
          <w:bCs/>
          <w:sz w:val="24"/>
        </w:rPr>
        <w:t>20%</w:t>
      </w:r>
      <w:r>
        <w:rPr>
          <w:rFonts w:ascii="新宋体" w:eastAsia="新宋体" w:hAnsi="新宋体" w:cs="宋体" w:hint="eastAsia"/>
          <w:bCs/>
          <w:sz w:val="24"/>
        </w:rPr>
        <w:t>，商务标的权重占</w:t>
      </w:r>
      <w:r>
        <w:rPr>
          <w:rFonts w:ascii="新宋体" w:eastAsia="新宋体" w:hAnsi="新宋体" w:cs="宋体" w:hint="eastAsia"/>
          <w:bCs/>
          <w:sz w:val="24"/>
        </w:rPr>
        <w:t>60%</w:t>
      </w:r>
      <w:r>
        <w:rPr>
          <w:rFonts w:ascii="新宋体" w:eastAsia="新宋体" w:hAnsi="新宋体" w:cs="宋体" w:hint="eastAsia"/>
          <w:bCs/>
          <w:sz w:val="24"/>
        </w:rPr>
        <w:t>，综合（信用）标的权重占</w:t>
      </w:r>
      <w:r>
        <w:rPr>
          <w:rFonts w:ascii="新宋体" w:eastAsia="新宋体" w:hAnsi="新宋体" w:cs="宋体" w:hint="eastAsia"/>
          <w:bCs/>
          <w:sz w:val="24"/>
        </w:rPr>
        <w:t>20%</w:t>
      </w:r>
      <w:r>
        <w:rPr>
          <w:rFonts w:ascii="新宋体" w:eastAsia="新宋体" w:hAnsi="新宋体" w:cs="宋体" w:hint="eastAsia"/>
          <w:bCs/>
          <w:sz w:val="24"/>
        </w:rPr>
        <w:t>。</w:t>
      </w:r>
    </w:p>
    <w:p w:rsidR="008C5623" w:rsidRDefault="00B95BE7">
      <w:pPr>
        <w:spacing w:line="440" w:lineRule="exact"/>
        <w:rPr>
          <w:rFonts w:hAnsi="宋体" w:cs="宋体"/>
          <w:b/>
          <w:bCs/>
          <w:sz w:val="24"/>
          <w:szCs w:val="24"/>
        </w:rPr>
      </w:pPr>
      <w:r>
        <w:rPr>
          <w:rFonts w:hAnsi="宋体" w:cs="宋体" w:hint="eastAsia"/>
          <w:b/>
          <w:bCs/>
          <w:sz w:val="24"/>
          <w:szCs w:val="24"/>
        </w:rPr>
        <w:t>（一）工程量清单总报价评标基准价按下列公式确定：</w:t>
      </w:r>
    </w:p>
    <w:p w:rsidR="008C5623" w:rsidRDefault="00B95BE7">
      <w:pPr>
        <w:spacing w:line="440" w:lineRule="exact"/>
        <w:ind w:firstLineChars="200" w:firstLine="480"/>
        <w:rPr>
          <w:rFonts w:ascii="新宋体" w:eastAsia="新宋体" w:hAnsi="新宋体"/>
          <w:sz w:val="24"/>
        </w:rPr>
      </w:pPr>
      <w:bookmarkStart w:id="71" w:name="_Toc5078"/>
      <w:r>
        <w:rPr>
          <w:rFonts w:ascii="新宋体" w:eastAsia="新宋体" w:hAnsi="新宋体" w:hint="eastAsia"/>
          <w:sz w:val="24"/>
        </w:rPr>
        <w:t>评标基准价＝招标控制价×</w:t>
      </w:r>
      <w:r>
        <w:rPr>
          <w:rFonts w:ascii="新宋体" w:eastAsia="新宋体" w:hAnsi="新宋体" w:hint="eastAsia"/>
          <w:sz w:val="24"/>
        </w:rPr>
        <w:t>K+</w:t>
      </w:r>
      <w:r>
        <w:rPr>
          <w:rFonts w:ascii="新宋体" w:eastAsia="新宋体" w:hAnsi="新宋体" w:hint="eastAsia"/>
          <w:sz w:val="24"/>
        </w:rPr>
        <w:t>投标总报价×（</w:t>
      </w:r>
      <w:r>
        <w:rPr>
          <w:rFonts w:ascii="新宋体" w:eastAsia="新宋体" w:hAnsi="新宋体" w:hint="eastAsia"/>
          <w:sz w:val="24"/>
        </w:rPr>
        <w:t>1</w:t>
      </w:r>
      <w:r>
        <w:rPr>
          <w:rFonts w:ascii="新宋体" w:eastAsia="新宋体" w:hAnsi="新宋体" w:hint="eastAsia"/>
          <w:sz w:val="24"/>
        </w:rPr>
        <w:t>－</w:t>
      </w:r>
      <w:r>
        <w:rPr>
          <w:rFonts w:ascii="新宋体" w:eastAsia="新宋体" w:hAnsi="新宋体" w:hint="eastAsia"/>
          <w:sz w:val="24"/>
        </w:rPr>
        <w:t>K</w:t>
      </w:r>
      <w:r>
        <w:rPr>
          <w:rFonts w:ascii="新宋体" w:eastAsia="新宋体" w:hAnsi="新宋体" w:hint="eastAsia"/>
          <w:sz w:val="24"/>
        </w:rPr>
        <w:t>）</w:t>
      </w:r>
    </w:p>
    <w:p w:rsidR="008C5623" w:rsidRDefault="00B95BE7">
      <w:pPr>
        <w:spacing w:line="440" w:lineRule="exact"/>
        <w:ind w:firstLineChars="200" w:firstLine="480"/>
        <w:rPr>
          <w:rFonts w:ascii="新宋体" w:eastAsia="新宋体" w:hAnsi="新宋体"/>
          <w:sz w:val="24"/>
        </w:rPr>
      </w:pPr>
      <w:r>
        <w:rPr>
          <w:rFonts w:ascii="新宋体" w:eastAsia="新宋体" w:hAnsi="新宋体" w:hint="eastAsia"/>
          <w:sz w:val="24"/>
        </w:rPr>
        <w:t>其中：投标总报价为各投标人有效投标总报价（不含规费、税金、安全文明施工措施</w:t>
      </w:r>
      <w:r>
        <w:rPr>
          <w:rFonts w:ascii="新宋体" w:eastAsia="新宋体" w:hAnsi="新宋体" w:hint="eastAsia"/>
          <w:sz w:val="24"/>
        </w:rPr>
        <w:t>费，下同），去掉一个最高和一个最低报价后的算术平均值。当有效投标少于</w:t>
      </w:r>
      <w:r>
        <w:rPr>
          <w:rFonts w:ascii="新宋体" w:eastAsia="新宋体" w:hAnsi="新宋体" w:hint="eastAsia"/>
          <w:sz w:val="24"/>
        </w:rPr>
        <w:t>5</w:t>
      </w:r>
      <w:r>
        <w:rPr>
          <w:rFonts w:ascii="新宋体" w:eastAsia="新宋体" w:hAnsi="新宋体" w:hint="eastAsia"/>
          <w:sz w:val="24"/>
        </w:rPr>
        <w:t>家时（不含</w:t>
      </w:r>
      <w:r>
        <w:rPr>
          <w:rFonts w:ascii="新宋体" w:eastAsia="新宋体" w:hAnsi="新宋体" w:hint="eastAsia"/>
          <w:sz w:val="24"/>
        </w:rPr>
        <w:t>5</w:t>
      </w:r>
      <w:r>
        <w:rPr>
          <w:rFonts w:ascii="新宋体" w:eastAsia="新宋体" w:hAnsi="新宋体" w:hint="eastAsia"/>
          <w:sz w:val="24"/>
        </w:rPr>
        <w:t>家），则以所有有效投标总报价的算术平均值作为投标总报价。</w:t>
      </w:r>
    </w:p>
    <w:p w:rsidR="008C5623" w:rsidRDefault="00B95BE7">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8C5623" w:rsidRDefault="00B95BE7">
      <w:pPr>
        <w:spacing w:line="440" w:lineRule="exact"/>
        <w:ind w:firstLineChars="200" w:firstLine="480"/>
        <w:rPr>
          <w:rFonts w:ascii="新宋体" w:eastAsia="新宋体" w:hAnsi="新宋体"/>
          <w:sz w:val="24"/>
        </w:rPr>
      </w:pPr>
      <w:r>
        <w:rPr>
          <w:rFonts w:ascii="新宋体" w:eastAsia="新宋体" w:hAnsi="新宋体" w:hint="eastAsia"/>
          <w:sz w:val="24"/>
        </w:rPr>
        <w:t xml:space="preserve">    </w:t>
      </w:r>
      <w:r>
        <w:rPr>
          <w:rFonts w:ascii="新宋体" w:eastAsia="新宋体" w:hAnsi="新宋体" w:hint="eastAsia"/>
          <w:sz w:val="24"/>
        </w:rPr>
        <w:t>②</w:t>
      </w:r>
      <w:r>
        <w:rPr>
          <w:rFonts w:ascii="新宋体" w:eastAsia="新宋体" w:hAnsi="新宋体" w:hint="eastAsia"/>
          <w:sz w:val="24"/>
        </w:rPr>
        <w:t>K</w:t>
      </w:r>
      <w:r>
        <w:rPr>
          <w:rFonts w:ascii="新宋体" w:eastAsia="新宋体" w:hAnsi="新宋体" w:hint="eastAsia"/>
          <w:sz w:val="24"/>
        </w:rPr>
        <w:t>为招标控制价权重系数，</w:t>
      </w:r>
      <w:r>
        <w:rPr>
          <w:rFonts w:ascii="新宋体" w:eastAsia="新宋体" w:hAnsi="新宋体" w:hint="eastAsia"/>
          <w:sz w:val="24"/>
        </w:rPr>
        <w:t>0.1</w:t>
      </w:r>
      <w:r>
        <w:rPr>
          <w:rFonts w:ascii="新宋体" w:eastAsia="新宋体" w:hAnsi="新宋体" w:hint="eastAsia"/>
          <w:sz w:val="24"/>
        </w:rPr>
        <w:t>≤</w:t>
      </w:r>
      <w:r>
        <w:rPr>
          <w:rFonts w:ascii="新宋体" w:eastAsia="新宋体" w:hAnsi="新宋体" w:hint="eastAsia"/>
          <w:sz w:val="24"/>
        </w:rPr>
        <w:t>K</w:t>
      </w:r>
      <w:r>
        <w:rPr>
          <w:rFonts w:ascii="新宋体" w:eastAsia="新宋体" w:hAnsi="新宋体" w:hint="eastAsia"/>
          <w:sz w:val="24"/>
        </w:rPr>
        <w:t>≤</w:t>
      </w:r>
      <w:r>
        <w:rPr>
          <w:rFonts w:ascii="新宋体" w:eastAsia="新宋体" w:hAnsi="新宋体" w:hint="eastAsia"/>
          <w:sz w:val="24"/>
        </w:rPr>
        <w:t>0.5</w:t>
      </w:r>
      <w:r>
        <w:rPr>
          <w:rFonts w:ascii="新宋体" w:eastAsia="新宋体" w:hAnsi="新宋体" w:hint="eastAsia"/>
          <w:sz w:val="24"/>
        </w:rPr>
        <w:t>（</w:t>
      </w:r>
      <w:r>
        <w:rPr>
          <w:rFonts w:ascii="新宋体" w:eastAsia="新宋体" w:hAnsi="新宋体" w:hint="eastAsia"/>
          <w:sz w:val="24"/>
        </w:rPr>
        <w:t>K</w:t>
      </w:r>
      <w:r>
        <w:rPr>
          <w:rFonts w:ascii="新宋体" w:eastAsia="新宋体" w:hAnsi="新宋体" w:hint="eastAsia"/>
          <w:sz w:val="24"/>
        </w:rPr>
        <w:t>的取值：</w:t>
      </w:r>
      <w:r>
        <w:rPr>
          <w:rFonts w:ascii="新宋体" w:eastAsia="新宋体" w:hAnsi="新宋体" w:hint="eastAsia"/>
          <w:sz w:val="24"/>
        </w:rPr>
        <w:t>0.1</w:t>
      </w:r>
      <w:r>
        <w:rPr>
          <w:rFonts w:ascii="新宋体" w:eastAsia="新宋体" w:hAnsi="新宋体" w:hint="eastAsia"/>
          <w:sz w:val="24"/>
        </w:rPr>
        <w:t>、</w:t>
      </w:r>
      <w:r>
        <w:rPr>
          <w:rFonts w:ascii="新宋体" w:eastAsia="新宋体" w:hAnsi="新宋体" w:hint="eastAsia"/>
          <w:sz w:val="24"/>
        </w:rPr>
        <w:t>0.2</w:t>
      </w:r>
      <w:r>
        <w:rPr>
          <w:rFonts w:ascii="新宋体" w:eastAsia="新宋体" w:hAnsi="新宋体" w:hint="eastAsia"/>
          <w:sz w:val="24"/>
        </w:rPr>
        <w:t>、</w:t>
      </w:r>
      <w:r>
        <w:rPr>
          <w:rFonts w:ascii="新宋体" w:eastAsia="新宋体" w:hAnsi="新宋体" w:hint="eastAsia"/>
          <w:sz w:val="24"/>
        </w:rPr>
        <w:t>0.3</w:t>
      </w:r>
      <w:r>
        <w:rPr>
          <w:rFonts w:ascii="新宋体" w:eastAsia="新宋体" w:hAnsi="新宋体" w:hint="eastAsia"/>
          <w:sz w:val="24"/>
        </w:rPr>
        <w:t>、</w:t>
      </w:r>
      <w:r>
        <w:rPr>
          <w:rFonts w:ascii="新宋体" w:eastAsia="新宋体" w:hAnsi="新宋体" w:hint="eastAsia"/>
          <w:sz w:val="24"/>
        </w:rPr>
        <w:t>0.4</w:t>
      </w:r>
      <w:r>
        <w:rPr>
          <w:rFonts w:ascii="新宋体" w:eastAsia="新宋体" w:hAnsi="新宋体" w:hint="eastAsia"/>
          <w:sz w:val="24"/>
        </w:rPr>
        <w:t>、</w:t>
      </w:r>
      <w:r>
        <w:rPr>
          <w:rFonts w:ascii="新宋体" w:eastAsia="新宋体" w:hAnsi="新宋体" w:hint="eastAsia"/>
          <w:sz w:val="24"/>
        </w:rPr>
        <w:t>0.5</w:t>
      </w:r>
      <w:r>
        <w:rPr>
          <w:rFonts w:ascii="新宋体" w:eastAsia="新宋体" w:hAnsi="新宋体" w:hint="eastAsia"/>
          <w:sz w:val="24"/>
        </w:rPr>
        <w:t>），</w:t>
      </w:r>
      <w:r>
        <w:rPr>
          <w:rFonts w:ascii="新宋体" w:eastAsia="新宋体" w:hAnsi="新宋体" w:hint="eastAsia"/>
          <w:sz w:val="24"/>
        </w:rPr>
        <w:lastRenderedPageBreak/>
        <w:t>在开标现场随机抽取。</w:t>
      </w:r>
    </w:p>
    <w:bookmarkEnd w:id="71"/>
    <w:p w:rsidR="008C5623" w:rsidRDefault="00B95BE7">
      <w:pPr>
        <w:snapToGrid w:val="0"/>
        <w:spacing w:line="360" w:lineRule="auto"/>
        <w:rPr>
          <w:rFonts w:hAnsi="宋体" w:cs="宋体"/>
          <w:b/>
          <w:sz w:val="24"/>
        </w:rPr>
      </w:pPr>
      <w:r>
        <w:rPr>
          <w:rFonts w:hAnsi="宋体" w:cs="宋体" w:hint="eastAsia"/>
          <w:b/>
          <w:sz w:val="24"/>
        </w:rPr>
        <w:t>（二）技术标（</w:t>
      </w:r>
      <w:r>
        <w:rPr>
          <w:rFonts w:hAnsi="宋体" w:cs="宋体" w:hint="eastAsia"/>
          <w:b/>
          <w:sz w:val="24"/>
        </w:rPr>
        <w:t>20</w:t>
      </w:r>
      <w:r>
        <w:rPr>
          <w:rFonts w:hAnsi="宋体" w:cs="宋体" w:hint="eastAsia"/>
          <w:b/>
          <w:sz w:val="24"/>
        </w:rPr>
        <w:t>分）</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6"/>
        <w:gridCol w:w="2814"/>
      </w:tblGrid>
      <w:tr w:rsidR="008C5623">
        <w:trPr>
          <w:trHeight w:val="443"/>
        </w:trPr>
        <w:tc>
          <w:tcPr>
            <w:tcW w:w="6386" w:type="dxa"/>
          </w:tcPr>
          <w:p w:rsidR="008C5623" w:rsidRDefault="00B95BE7">
            <w:pPr>
              <w:spacing w:line="440" w:lineRule="exact"/>
              <w:ind w:firstLineChars="200" w:firstLine="480"/>
              <w:rPr>
                <w:rFonts w:ascii="新宋体" w:eastAsia="新宋体" w:hAnsi="新宋体"/>
                <w:sz w:val="24"/>
              </w:rPr>
            </w:pPr>
            <w:bookmarkStart w:id="72" w:name="_Toc273546398"/>
            <w:bookmarkStart w:id="73" w:name="_Toc295572535"/>
            <w:bookmarkStart w:id="74" w:name="_Toc272833453"/>
            <w:bookmarkStart w:id="75" w:name="_Toc270931534"/>
            <w:r>
              <w:rPr>
                <w:rFonts w:ascii="新宋体" w:eastAsia="新宋体" w:hAnsi="新宋体"/>
                <w:sz w:val="24"/>
              </w:rPr>
              <w:t> </w:t>
            </w:r>
            <w:r>
              <w:rPr>
                <w:rFonts w:ascii="新宋体" w:eastAsia="新宋体" w:hAnsi="新宋体"/>
                <w:sz w:val="24"/>
              </w:rPr>
              <w:t>评审内容</w:t>
            </w:r>
          </w:p>
        </w:tc>
        <w:tc>
          <w:tcPr>
            <w:tcW w:w="2814" w:type="dxa"/>
          </w:tcPr>
          <w:p w:rsidR="008C5623" w:rsidRDefault="00B95BE7">
            <w:pPr>
              <w:spacing w:line="440" w:lineRule="exact"/>
              <w:ind w:firstLineChars="200" w:firstLine="480"/>
              <w:rPr>
                <w:rFonts w:ascii="新宋体" w:eastAsia="新宋体" w:hAnsi="新宋体"/>
                <w:sz w:val="24"/>
              </w:rPr>
            </w:pPr>
            <w:r>
              <w:rPr>
                <w:rFonts w:ascii="新宋体" w:eastAsia="新宋体" w:hAnsi="新宋体"/>
                <w:sz w:val="24"/>
              </w:rPr>
              <w:t>分值</w:t>
            </w:r>
          </w:p>
        </w:tc>
      </w:tr>
      <w:tr w:rsidR="008C5623">
        <w:trPr>
          <w:trHeight w:val="443"/>
        </w:trPr>
        <w:tc>
          <w:tcPr>
            <w:tcW w:w="6386" w:type="dxa"/>
          </w:tcPr>
          <w:p w:rsidR="008C5623" w:rsidRDefault="00B95BE7">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1</w:t>
            </w:r>
            <w:r>
              <w:rPr>
                <w:rFonts w:ascii="新宋体" w:eastAsia="新宋体" w:hAnsi="新宋体"/>
                <w:sz w:val="24"/>
              </w:rPr>
              <w:t>）内容完整性和编制水平；</w:t>
            </w:r>
          </w:p>
        </w:tc>
        <w:tc>
          <w:tcPr>
            <w:tcW w:w="2814" w:type="dxa"/>
          </w:tcPr>
          <w:p w:rsidR="008C5623" w:rsidRDefault="00B95BE7">
            <w:pPr>
              <w:spacing w:line="440" w:lineRule="exact"/>
              <w:ind w:firstLineChars="200" w:firstLine="480"/>
              <w:rPr>
                <w:rFonts w:ascii="新宋体" w:eastAsia="新宋体" w:hAnsi="新宋体"/>
                <w:sz w:val="24"/>
              </w:rPr>
            </w:pPr>
            <w:r>
              <w:rPr>
                <w:rFonts w:ascii="新宋体" w:eastAsia="新宋体" w:hAnsi="新宋体"/>
                <w:sz w:val="24"/>
              </w:rPr>
              <w:t>0-1</w:t>
            </w:r>
            <w:r>
              <w:rPr>
                <w:rFonts w:ascii="新宋体" w:eastAsia="新宋体" w:hAnsi="新宋体"/>
                <w:sz w:val="24"/>
              </w:rPr>
              <w:t>分</w:t>
            </w:r>
          </w:p>
        </w:tc>
      </w:tr>
      <w:tr w:rsidR="008C5623">
        <w:trPr>
          <w:trHeight w:val="443"/>
        </w:trPr>
        <w:tc>
          <w:tcPr>
            <w:tcW w:w="6386" w:type="dxa"/>
          </w:tcPr>
          <w:p w:rsidR="008C5623" w:rsidRDefault="00B95BE7">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2</w:t>
            </w:r>
            <w:r>
              <w:rPr>
                <w:rFonts w:ascii="新宋体" w:eastAsia="新宋体" w:hAnsi="新宋体"/>
                <w:sz w:val="24"/>
              </w:rPr>
              <w:t>）施工方案和技术措施；</w:t>
            </w:r>
          </w:p>
        </w:tc>
        <w:tc>
          <w:tcPr>
            <w:tcW w:w="2814" w:type="dxa"/>
          </w:tcPr>
          <w:p w:rsidR="008C5623" w:rsidRDefault="00B95BE7">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8C5623">
        <w:trPr>
          <w:trHeight w:val="443"/>
        </w:trPr>
        <w:tc>
          <w:tcPr>
            <w:tcW w:w="6386" w:type="dxa"/>
          </w:tcPr>
          <w:p w:rsidR="008C5623" w:rsidRDefault="00B95BE7">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3</w:t>
            </w:r>
            <w:r>
              <w:rPr>
                <w:rFonts w:ascii="新宋体" w:eastAsia="新宋体" w:hAnsi="新宋体"/>
                <w:sz w:val="24"/>
              </w:rPr>
              <w:t>）质量管理体系与措施；</w:t>
            </w:r>
            <w:r>
              <w:rPr>
                <w:rFonts w:ascii="新宋体" w:eastAsia="新宋体" w:hAnsi="新宋体"/>
                <w:sz w:val="24"/>
              </w:rPr>
              <w:t xml:space="preserve">              </w:t>
            </w:r>
          </w:p>
        </w:tc>
        <w:tc>
          <w:tcPr>
            <w:tcW w:w="2814" w:type="dxa"/>
          </w:tcPr>
          <w:p w:rsidR="008C5623" w:rsidRDefault="00B95BE7">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8C5623">
        <w:trPr>
          <w:trHeight w:val="443"/>
        </w:trPr>
        <w:tc>
          <w:tcPr>
            <w:tcW w:w="6386" w:type="dxa"/>
          </w:tcPr>
          <w:p w:rsidR="008C5623" w:rsidRDefault="00B95BE7">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4</w:t>
            </w:r>
            <w:r>
              <w:rPr>
                <w:rFonts w:ascii="新宋体" w:eastAsia="新宋体" w:hAnsi="新宋体"/>
                <w:sz w:val="24"/>
              </w:rPr>
              <w:t>）安全管理体系与措施；</w:t>
            </w:r>
            <w:r>
              <w:rPr>
                <w:rFonts w:ascii="新宋体" w:eastAsia="新宋体" w:hAnsi="新宋体"/>
                <w:sz w:val="24"/>
              </w:rPr>
              <w:t xml:space="preserve">              </w:t>
            </w:r>
          </w:p>
        </w:tc>
        <w:tc>
          <w:tcPr>
            <w:tcW w:w="2814" w:type="dxa"/>
          </w:tcPr>
          <w:p w:rsidR="008C5623" w:rsidRDefault="00B95BE7">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8C5623">
        <w:trPr>
          <w:trHeight w:val="443"/>
        </w:trPr>
        <w:tc>
          <w:tcPr>
            <w:tcW w:w="6386" w:type="dxa"/>
          </w:tcPr>
          <w:p w:rsidR="008C5623" w:rsidRDefault="00B95BE7">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5</w:t>
            </w:r>
            <w:r>
              <w:rPr>
                <w:rFonts w:ascii="新宋体" w:eastAsia="新宋体" w:hAnsi="新宋体"/>
                <w:sz w:val="24"/>
              </w:rPr>
              <w:t>）环境保护管理体系与措施；</w:t>
            </w:r>
          </w:p>
        </w:tc>
        <w:tc>
          <w:tcPr>
            <w:tcW w:w="2814" w:type="dxa"/>
          </w:tcPr>
          <w:p w:rsidR="008C5623" w:rsidRDefault="00B95BE7">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8C5623">
        <w:trPr>
          <w:trHeight w:val="443"/>
        </w:trPr>
        <w:tc>
          <w:tcPr>
            <w:tcW w:w="6386" w:type="dxa"/>
          </w:tcPr>
          <w:p w:rsidR="008C5623" w:rsidRDefault="00B95BE7">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6</w:t>
            </w:r>
            <w:r>
              <w:rPr>
                <w:rFonts w:ascii="新宋体" w:eastAsia="新宋体" w:hAnsi="新宋体"/>
                <w:sz w:val="24"/>
              </w:rPr>
              <w:t>）工程进度计划与措施；</w:t>
            </w:r>
          </w:p>
        </w:tc>
        <w:tc>
          <w:tcPr>
            <w:tcW w:w="2814" w:type="dxa"/>
          </w:tcPr>
          <w:p w:rsidR="008C5623" w:rsidRDefault="00B95BE7">
            <w:pPr>
              <w:spacing w:line="440" w:lineRule="exact"/>
              <w:ind w:firstLineChars="200" w:firstLine="480"/>
              <w:rPr>
                <w:rFonts w:ascii="新宋体" w:eastAsia="新宋体" w:hAnsi="新宋体"/>
                <w:sz w:val="24"/>
              </w:rPr>
            </w:pPr>
            <w:r>
              <w:rPr>
                <w:rFonts w:ascii="新宋体" w:eastAsia="新宋体" w:hAnsi="新宋体"/>
                <w:sz w:val="24"/>
              </w:rPr>
              <w:t>0-1</w:t>
            </w:r>
            <w:r>
              <w:rPr>
                <w:rFonts w:ascii="新宋体" w:eastAsia="新宋体" w:hAnsi="新宋体"/>
                <w:sz w:val="24"/>
              </w:rPr>
              <w:t>分</w:t>
            </w:r>
          </w:p>
        </w:tc>
      </w:tr>
      <w:tr w:rsidR="008C5623">
        <w:trPr>
          <w:trHeight w:val="443"/>
        </w:trPr>
        <w:tc>
          <w:tcPr>
            <w:tcW w:w="6386" w:type="dxa"/>
          </w:tcPr>
          <w:p w:rsidR="008C5623" w:rsidRDefault="00B95BE7">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7</w:t>
            </w:r>
            <w:r>
              <w:rPr>
                <w:rFonts w:ascii="新宋体" w:eastAsia="新宋体" w:hAnsi="新宋体"/>
                <w:sz w:val="24"/>
              </w:rPr>
              <w:t>）拟投入资源配备计划</w:t>
            </w:r>
            <w:r>
              <w:rPr>
                <w:rFonts w:ascii="新宋体" w:eastAsia="新宋体" w:hAnsi="新宋体"/>
                <w:sz w:val="24"/>
              </w:rPr>
              <w:t>……</w:t>
            </w:r>
            <w:r>
              <w:rPr>
                <w:rFonts w:ascii="新宋体" w:eastAsia="新宋体" w:hAnsi="新宋体"/>
                <w:sz w:val="24"/>
              </w:rPr>
              <w:t>；</w:t>
            </w:r>
          </w:p>
        </w:tc>
        <w:tc>
          <w:tcPr>
            <w:tcW w:w="2814" w:type="dxa"/>
          </w:tcPr>
          <w:p w:rsidR="008C5623" w:rsidRDefault="00B95BE7">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8C5623">
        <w:trPr>
          <w:trHeight w:val="443"/>
        </w:trPr>
        <w:tc>
          <w:tcPr>
            <w:tcW w:w="6386" w:type="dxa"/>
          </w:tcPr>
          <w:p w:rsidR="008C5623" w:rsidRDefault="00B95BE7">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8</w:t>
            </w:r>
            <w:r>
              <w:rPr>
                <w:rFonts w:ascii="新宋体" w:eastAsia="新宋体" w:hAnsi="新宋体"/>
                <w:sz w:val="24"/>
              </w:rPr>
              <w:t>）施工进度表或施工网络图；</w:t>
            </w:r>
            <w:r>
              <w:rPr>
                <w:rFonts w:ascii="新宋体" w:eastAsia="新宋体" w:hAnsi="新宋体"/>
                <w:sz w:val="24"/>
              </w:rPr>
              <w:t xml:space="preserve">    </w:t>
            </w:r>
          </w:p>
        </w:tc>
        <w:tc>
          <w:tcPr>
            <w:tcW w:w="2814" w:type="dxa"/>
          </w:tcPr>
          <w:p w:rsidR="008C5623" w:rsidRDefault="00B95BE7">
            <w:pPr>
              <w:spacing w:line="440" w:lineRule="exact"/>
              <w:ind w:firstLineChars="200" w:firstLine="480"/>
              <w:rPr>
                <w:rFonts w:ascii="新宋体" w:eastAsia="新宋体" w:hAnsi="新宋体"/>
                <w:sz w:val="24"/>
              </w:rPr>
            </w:pPr>
            <w:r>
              <w:rPr>
                <w:rFonts w:ascii="新宋体" w:eastAsia="新宋体" w:hAnsi="新宋体"/>
                <w:sz w:val="24"/>
              </w:rPr>
              <w:t>0-1</w:t>
            </w:r>
            <w:r>
              <w:rPr>
                <w:rFonts w:ascii="新宋体" w:eastAsia="新宋体" w:hAnsi="新宋体"/>
                <w:sz w:val="24"/>
              </w:rPr>
              <w:t>分</w:t>
            </w:r>
          </w:p>
        </w:tc>
      </w:tr>
      <w:tr w:rsidR="008C5623">
        <w:trPr>
          <w:trHeight w:val="443"/>
        </w:trPr>
        <w:tc>
          <w:tcPr>
            <w:tcW w:w="6386" w:type="dxa"/>
          </w:tcPr>
          <w:p w:rsidR="008C5623" w:rsidRDefault="00B95BE7">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9</w:t>
            </w:r>
            <w:r>
              <w:rPr>
                <w:rFonts w:ascii="新宋体" w:eastAsia="新宋体" w:hAnsi="新宋体"/>
                <w:sz w:val="24"/>
              </w:rPr>
              <w:t>）</w:t>
            </w:r>
            <w:r>
              <w:rPr>
                <w:rFonts w:ascii="新宋体" w:eastAsia="新宋体" w:hAnsi="新宋体" w:hint="eastAsia"/>
                <w:sz w:val="24"/>
              </w:rPr>
              <w:t>施工总平面布置图</w:t>
            </w:r>
            <w:r>
              <w:rPr>
                <w:rFonts w:ascii="新宋体" w:eastAsia="新宋体" w:hAnsi="新宋体"/>
                <w:sz w:val="24"/>
              </w:rPr>
              <w:t>；</w:t>
            </w:r>
          </w:p>
        </w:tc>
        <w:tc>
          <w:tcPr>
            <w:tcW w:w="2814" w:type="dxa"/>
          </w:tcPr>
          <w:p w:rsidR="008C5623" w:rsidRDefault="00B95BE7">
            <w:pPr>
              <w:spacing w:line="440" w:lineRule="exact"/>
              <w:ind w:firstLineChars="200" w:firstLine="480"/>
              <w:rPr>
                <w:rFonts w:ascii="新宋体" w:eastAsia="新宋体" w:hAnsi="新宋体"/>
                <w:sz w:val="24"/>
              </w:rPr>
            </w:pPr>
            <w:r>
              <w:rPr>
                <w:rFonts w:ascii="新宋体" w:eastAsia="新宋体" w:hAnsi="新宋体"/>
                <w:sz w:val="24"/>
              </w:rPr>
              <w:t>0-</w:t>
            </w:r>
            <w:r>
              <w:rPr>
                <w:rFonts w:ascii="新宋体" w:eastAsia="新宋体" w:hAnsi="新宋体" w:hint="eastAsia"/>
                <w:sz w:val="24"/>
              </w:rPr>
              <w:t>1</w:t>
            </w:r>
            <w:r>
              <w:rPr>
                <w:rFonts w:ascii="新宋体" w:eastAsia="新宋体" w:hAnsi="新宋体"/>
                <w:sz w:val="24"/>
              </w:rPr>
              <w:t>分</w:t>
            </w:r>
          </w:p>
        </w:tc>
      </w:tr>
      <w:tr w:rsidR="008C5623">
        <w:trPr>
          <w:trHeight w:val="938"/>
        </w:trPr>
        <w:tc>
          <w:tcPr>
            <w:tcW w:w="6386" w:type="dxa"/>
          </w:tcPr>
          <w:p w:rsidR="008C5623" w:rsidRDefault="00B95BE7">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10</w:t>
            </w:r>
            <w:r>
              <w:rPr>
                <w:rFonts w:ascii="新宋体" w:eastAsia="新宋体" w:hAnsi="新宋体"/>
                <w:sz w:val="24"/>
              </w:rPr>
              <w:t>）在节能减排、绿色施工（含扬尘治理）、工艺创新方面针对本工程有具体措施或企业自有创新技术；</w:t>
            </w:r>
          </w:p>
        </w:tc>
        <w:tc>
          <w:tcPr>
            <w:tcW w:w="2814" w:type="dxa"/>
          </w:tcPr>
          <w:p w:rsidR="008C5623" w:rsidRDefault="00B95BE7">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8C5623">
        <w:trPr>
          <w:trHeight w:val="1308"/>
        </w:trPr>
        <w:tc>
          <w:tcPr>
            <w:tcW w:w="6386" w:type="dxa"/>
          </w:tcPr>
          <w:p w:rsidR="008C5623" w:rsidRDefault="00B95BE7">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11</w:t>
            </w:r>
            <w:r>
              <w:rPr>
                <w:rFonts w:ascii="新宋体" w:eastAsia="新宋体" w:hAnsi="新宋体"/>
                <w:sz w:val="24"/>
              </w:rPr>
              <w:t>）新工艺、新技术、新设备、新材料的采用程度，其在确保质量、降低成本、缩短工期、减轻劳动强度、提高工效等方面的作用；</w:t>
            </w:r>
          </w:p>
        </w:tc>
        <w:tc>
          <w:tcPr>
            <w:tcW w:w="2814" w:type="dxa"/>
          </w:tcPr>
          <w:p w:rsidR="008C5623" w:rsidRDefault="00B95BE7">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8C5623">
        <w:trPr>
          <w:trHeight w:val="885"/>
        </w:trPr>
        <w:tc>
          <w:tcPr>
            <w:tcW w:w="6386" w:type="dxa"/>
          </w:tcPr>
          <w:p w:rsidR="008C5623" w:rsidRDefault="00B95BE7">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12</w:t>
            </w:r>
            <w:r>
              <w:rPr>
                <w:rFonts w:ascii="新宋体" w:eastAsia="新宋体" w:hAnsi="新宋体"/>
                <w:sz w:val="24"/>
              </w:rPr>
              <w:t>）企业具备信息化管理平台，能够使工程管理者对现场实施监控和数据处理。</w:t>
            </w:r>
          </w:p>
        </w:tc>
        <w:tc>
          <w:tcPr>
            <w:tcW w:w="2814" w:type="dxa"/>
          </w:tcPr>
          <w:p w:rsidR="008C5623" w:rsidRDefault="00B95BE7">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bl>
    <w:p w:rsidR="008C5623" w:rsidRDefault="00B95BE7">
      <w:pPr>
        <w:snapToGrid w:val="0"/>
        <w:spacing w:line="360" w:lineRule="auto"/>
        <w:ind w:firstLine="481"/>
        <w:rPr>
          <w:rFonts w:hAnsi="宋体" w:cs="宋体"/>
          <w:sz w:val="24"/>
          <w:szCs w:val="24"/>
        </w:rPr>
      </w:pPr>
      <w:r>
        <w:rPr>
          <w:rFonts w:hAnsi="宋体" w:cs="宋体" w:hint="eastAsia"/>
          <w:sz w:val="24"/>
          <w:szCs w:val="24"/>
        </w:rPr>
        <w:t>以上项目若有缺项，该项为</w:t>
      </w:r>
      <w:r>
        <w:rPr>
          <w:rFonts w:hAnsi="宋体" w:cs="宋体" w:hint="eastAsia"/>
          <w:sz w:val="24"/>
          <w:szCs w:val="24"/>
        </w:rPr>
        <w:t>0</w:t>
      </w:r>
      <w:r>
        <w:rPr>
          <w:rFonts w:hAnsi="宋体" w:cs="宋体" w:hint="eastAsia"/>
          <w:sz w:val="24"/>
          <w:szCs w:val="24"/>
        </w:rPr>
        <w:t>分。</w:t>
      </w:r>
    </w:p>
    <w:p w:rsidR="008C5623" w:rsidRDefault="00B95BE7">
      <w:pPr>
        <w:snapToGrid w:val="0"/>
        <w:spacing w:line="360" w:lineRule="auto"/>
        <w:jc w:val="left"/>
        <w:rPr>
          <w:rFonts w:hAnsi="宋体" w:cs="宋体"/>
          <w:b/>
          <w:bCs/>
          <w:sz w:val="24"/>
          <w:szCs w:val="24"/>
        </w:rPr>
      </w:pPr>
      <w:r>
        <w:rPr>
          <w:rFonts w:hAnsi="宋体" w:cs="宋体" w:hint="eastAsia"/>
          <w:b/>
          <w:bCs/>
          <w:sz w:val="24"/>
          <w:szCs w:val="24"/>
        </w:rPr>
        <w:t>（三）商务标（</w:t>
      </w:r>
      <w:r>
        <w:rPr>
          <w:rFonts w:hAnsi="宋体" w:cs="宋体" w:hint="eastAsia"/>
          <w:b/>
          <w:bCs/>
          <w:sz w:val="24"/>
          <w:szCs w:val="24"/>
        </w:rPr>
        <w:t>60</w:t>
      </w:r>
      <w:r>
        <w:rPr>
          <w:rFonts w:hAnsi="宋体" w:cs="宋体" w:hint="eastAsia"/>
          <w:b/>
          <w:bCs/>
          <w:sz w:val="24"/>
          <w:szCs w:val="24"/>
        </w:rPr>
        <w:t>分）</w:t>
      </w:r>
    </w:p>
    <w:p w:rsidR="008C5623" w:rsidRDefault="00B95BE7">
      <w:pPr>
        <w:snapToGrid w:val="0"/>
        <w:spacing w:line="360" w:lineRule="auto"/>
        <w:rPr>
          <w:rFonts w:hAnsi="宋体" w:cs="宋体"/>
          <w:b/>
          <w:bCs/>
          <w:sz w:val="24"/>
          <w:szCs w:val="24"/>
        </w:rPr>
      </w:pPr>
      <w:r>
        <w:rPr>
          <w:rFonts w:hAnsi="宋体" w:cs="宋体" w:hint="eastAsia"/>
          <w:b/>
          <w:bCs/>
          <w:sz w:val="24"/>
          <w:szCs w:val="24"/>
        </w:rPr>
        <w:t xml:space="preserve">    1</w:t>
      </w:r>
      <w:r>
        <w:rPr>
          <w:rFonts w:hAnsi="宋体" w:cs="宋体" w:hint="eastAsia"/>
          <w:b/>
          <w:bCs/>
          <w:sz w:val="24"/>
          <w:szCs w:val="24"/>
        </w:rPr>
        <w:t>、投标报价（</w:t>
      </w:r>
      <w:r>
        <w:rPr>
          <w:rFonts w:hAnsi="宋体" w:cs="宋体" w:hint="eastAsia"/>
          <w:b/>
          <w:bCs/>
          <w:sz w:val="24"/>
          <w:szCs w:val="24"/>
        </w:rPr>
        <w:t>30</w:t>
      </w:r>
      <w:r>
        <w:rPr>
          <w:rFonts w:hAnsi="宋体" w:cs="宋体" w:hint="eastAsia"/>
          <w:b/>
          <w:bCs/>
          <w:sz w:val="24"/>
          <w:szCs w:val="24"/>
        </w:rPr>
        <w:t>分）</w:t>
      </w:r>
      <w:r>
        <w:rPr>
          <w:rFonts w:hAnsi="宋体" w:cs="宋体" w:hint="eastAsia"/>
          <w:b/>
          <w:bCs/>
          <w:sz w:val="24"/>
          <w:szCs w:val="24"/>
        </w:rPr>
        <w:t xml:space="preserve"> </w:t>
      </w:r>
    </w:p>
    <w:p w:rsidR="008C5623" w:rsidRDefault="00B95BE7">
      <w:pPr>
        <w:snapToGrid w:val="0"/>
        <w:spacing w:line="360" w:lineRule="auto"/>
        <w:ind w:firstLine="481"/>
        <w:rPr>
          <w:rFonts w:hAnsi="宋体" w:cs="宋体"/>
          <w:sz w:val="24"/>
          <w:szCs w:val="24"/>
        </w:rPr>
      </w:pPr>
      <w:r>
        <w:rPr>
          <w:rFonts w:hAnsi="宋体" w:cs="宋体" w:hint="eastAsia"/>
          <w:sz w:val="24"/>
          <w:szCs w:val="24"/>
        </w:rPr>
        <w:t>投标报价与评标基准价相等得基本分</w:t>
      </w:r>
      <w:r>
        <w:rPr>
          <w:rFonts w:hAnsi="宋体" w:cs="宋体" w:hint="eastAsia"/>
          <w:sz w:val="24"/>
          <w:szCs w:val="24"/>
        </w:rPr>
        <w:t>20</w:t>
      </w:r>
      <w:r>
        <w:rPr>
          <w:rFonts w:hAnsi="宋体" w:cs="宋体" w:hint="eastAsia"/>
          <w:sz w:val="24"/>
          <w:szCs w:val="24"/>
        </w:rPr>
        <w:t>分。当投标报价低于评标基准价时，每低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分的基础上加</w:t>
      </w:r>
      <w:r>
        <w:rPr>
          <w:rFonts w:hAnsi="宋体" w:cs="宋体" w:hint="eastAsia"/>
          <w:sz w:val="24"/>
          <w:szCs w:val="24"/>
        </w:rPr>
        <w:t>2</w:t>
      </w:r>
      <w:r>
        <w:rPr>
          <w:rFonts w:hAnsi="宋体" w:cs="宋体" w:hint="eastAsia"/>
          <w:sz w:val="24"/>
          <w:szCs w:val="24"/>
        </w:rPr>
        <w:t>分，最多加</w:t>
      </w:r>
      <w:r>
        <w:rPr>
          <w:rFonts w:hAnsi="宋体" w:cs="宋体" w:hint="eastAsia"/>
          <w:sz w:val="24"/>
          <w:szCs w:val="24"/>
        </w:rPr>
        <w:t>10</w:t>
      </w:r>
      <w:r>
        <w:rPr>
          <w:rFonts w:hAnsi="宋体" w:cs="宋体" w:hint="eastAsia"/>
          <w:sz w:val="24"/>
          <w:szCs w:val="24"/>
        </w:rPr>
        <w:t>分；当投标报价低于评标基准价</w:t>
      </w:r>
      <w:r>
        <w:rPr>
          <w:rFonts w:hAnsi="宋体" w:cs="宋体" w:hint="eastAsia"/>
          <w:sz w:val="24"/>
          <w:szCs w:val="24"/>
        </w:rPr>
        <w:t>5%</w:t>
      </w:r>
      <w:r>
        <w:rPr>
          <w:rFonts w:hAnsi="宋体" w:cs="宋体" w:hint="eastAsia"/>
          <w:sz w:val="24"/>
          <w:szCs w:val="24"/>
        </w:rPr>
        <w:t>以上（不含</w:t>
      </w:r>
      <w:r>
        <w:rPr>
          <w:rFonts w:hAnsi="宋体" w:cs="宋体" w:hint="eastAsia"/>
          <w:sz w:val="24"/>
          <w:szCs w:val="24"/>
        </w:rPr>
        <w:t>5%</w:t>
      </w:r>
      <w:r>
        <w:rPr>
          <w:rFonts w:hAnsi="宋体" w:cs="宋体" w:hint="eastAsia"/>
          <w:sz w:val="24"/>
          <w:szCs w:val="24"/>
        </w:rPr>
        <w:t>）时，每再低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30</w:t>
      </w:r>
      <w:r>
        <w:rPr>
          <w:rFonts w:hAnsi="宋体" w:cs="宋体" w:hint="eastAsia"/>
          <w:sz w:val="24"/>
          <w:szCs w:val="24"/>
        </w:rPr>
        <w:t>分的基础上扣</w:t>
      </w:r>
      <w:r>
        <w:rPr>
          <w:rFonts w:hAnsi="宋体" w:cs="宋体" w:hint="eastAsia"/>
          <w:sz w:val="24"/>
          <w:szCs w:val="24"/>
        </w:rPr>
        <w:t>3</w:t>
      </w:r>
      <w:r>
        <w:rPr>
          <w:rFonts w:hAnsi="宋体" w:cs="宋体" w:hint="eastAsia"/>
          <w:sz w:val="24"/>
          <w:szCs w:val="24"/>
        </w:rPr>
        <w:t>分，扣完为止；当投标报价高于评标基准价时，每高</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分的基础上扣</w:t>
      </w:r>
      <w:r>
        <w:rPr>
          <w:rFonts w:hAnsi="宋体" w:cs="宋体" w:hint="eastAsia"/>
          <w:sz w:val="24"/>
          <w:szCs w:val="24"/>
        </w:rPr>
        <w:t>2</w:t>
      </w:r>
      <w:r>
        <w:rPr>
          <w:rFonts w:hAnsi="宋体" w:cs="宋体" w:hint="eastAsia"/>
          <w:sz w:val="24"/>
          <w:szCs w:val="24"/>
        </w:rPr>
        <w:t>分，扣完为止。</w:t>
      </w:r>
      <w:r>
        <w:rPr>
          <w:rFonts w:hAnsi="宋体" w:cs="宋体" w:hint="eastAsia"/>
          <w:sz w:val="24"/>
          <w:szCs w:val="24"/>
        </w:rPr>
        <w:t xml:space="preserve"> </w:t>
      </w:r>
    </w:p>
    <w:p w:rsidR="008C5623" w:rsidRDefault="00B95BE7">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w:t>
      </w:r>
      <w:r>
        <w:rPr>
          <w:rFonts w:hAnsi="宋体" w:cs="宋体" w:hint="eastAsia"/>
          <w:b/>
          <w:bCs/>
          <w:sz w:val="24"/>
          <w:szCs w:val="24"/>
        </w:rPr>
        <w:t>15</w:t>
      </w:r>
      <w:r>
        <w:rPr>
          <w:rFonts w:hAnsi="宋体" w:cs="宋体" w:hint="eastAsia"/>
          <w:b/>
          <w:bCs/>
          <w:sz w:val="24"/>
          <w:szCs w:val="24"/>
        </w:rPr>
        <w:t>分）</w:t>
      </w:r>
    </w:p>
    <w:p w:rsidR="008C5623" w:rsidRDefault="00B95BE7">
      <w:pPr>
        <w:snapToGrid w:val="0"/>
        <w:spacing w:line="360" w:lineRule="auto"/>
        <w:ind w:firstLine="484"/>
        <w:rPr>
          <w:rFonts w:hAnsi="宋体" w:cs="宋体"/>
          <w:sz w:val="24"/>
          <w:szCs w:val="24"/>
        </w:rPr>
      </w:pPr>
      <w:r>
        <w:rPr>
          <w:rFonts w:hAnsi="宋体" w:cs="宋体" w:hint="eastAsia"/>
          <w:sz w:val="24"/>
          <w:szCs w:val="24"/>
        </w:rPr>
        <w:t>分部分项工程项目综合单价随机选择</w:t>
      </w:r>
      <w:r>
        <w:rPr>
          <w:rFonts w:hAnsi="宋体" w:cs="宋体" w:hint="eastAsia"/>
          <w:sz w:val="24"/>
          <w:szCs w:val="24"/>
        </w:rPr>
        <w:t>15</w:t>
      </w:r>
      <w:r>
        <w:rPr>
          <w:rFonts w:hAnsi="宋体" w:cs="宋体" w:hint="eastAsia"/>
          <w:sz w:val="24"/>
          <w:szCs w:val="24"/>
        </w:rPr>
        <w:t>项清单项目。清单项目综合单价以各有效投标报价的（当有效投标人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个最低值）清单项目综合单价的算术平均值作为综合单价基准</w:t>
      </w:r>
      <w:r>
        <w:rPr>
          <w:rFonts w:hAnsi="宋体" w:cs="宋体" w:hint="eastAsia"/>
          <w:sz w:val="24"/>
          <w:szCs w:val="24"/>
        </w:rPr>
        <w:t>值。在综合单价基准值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1</w:t>
      </w:r>
      <w:r>
        <w:rPr>
          <w:rFonts w:hAnsi="宋体" w:cs="宋体" w:hint="eastAsia"/>
          <w:sz w:val="24"/>
          <w:szCs w:val="24"/>
        </w:rPr>
        <w:t>分，在评标基准值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分，满分共计</w:t>
      </w:r>
      <w:r>
        <w:rPr>
          <w:rFonts w:hAnsi="宋体" w:cs="宋体" w:hint="eastAsia"/>
          <w:sz w:val="24"/>
          <w:szCs w:val="24"/>
        </w:rPr>
        <w:t>15</w:t>
      </w:r>
      <w:r>
        <w:rPr>
          <w:rFonts w:hAnsi="宋体" w:cs="宋体" w:hint="eastAsia"/>
          <w:sz w:val="24"/>
          <w:szCs w:val="24"/>
        </w:rPr>
        <w:t>分。</w:t>
      </w:r>
      <w:r>
        <w:rPr>
          <w:rFonts w:hAnsi="宋体" w:cs="宋体" w:hint="eastAsia"/>
          <w:sz w:val="24"/>
          <w:szCs w:val="24"/>
        </w:rPr>
        <w:lastRenderedPageBreak/>
        <w:t>超出该范围的不得分。</w:t>
      </w:r>
    </w:p>
    <w:p w:rsidR="008C5623" w:rsidRDefault="00B95BE7">
      <w:pPr>
        <w:snapToGrid w:val="0"/>
        <w:spacing w:line="360" w:lineRule="auto"/>
        <w:rPr>
          <w:rFonts w:hAnsi="宋体" w:cs="宋体"/>
          <w:sz w:val="24"/>
          <w:szCs w:val="24"/>
        </w:rPr>
      </w:pPr>
      <w:r>
        <w:rPr>
          <w:rFonts w:hAnsi="宋体" w:cs="宋体" w:hint="eastAsia"/>
          <w:b/>
          <w:bCs/>
          <w:sz w:val="24"/>
          <w:szCs w:val="24"/>
        </w:rPr>
        <w:t xml:space="preserve">    3</w:t>
      </w:r>
      <w:r>
        <w:rPr>
          <w:rFonts w:hAnsi="宋体" w:cs="宋体" w:hint="eastAsia"/>
          <w:b/>
          <w:bCs/>
          <w:sz w:val="24"/>
          <w:szCs w:val="24"/>
        </w:rPr>
        <w:t>、措施项目（</w:t>
      </w:r>
      <w:r>
        <w:rPr>
          <w:rFonts w:hAnsi="宋体" w:cs="宋体" w:hint="eastAsia"/>
          <w:b/>
          <w:bCs/>
          <w:sz w:val="24"/>
          <w:szCs w:val="24"/>
        </w:rPr>
        <w:t>5</w:t>
      </w:r>
      <w:r>
        <w:rPr>
          <w:rFonts w:hAnsi="宋体" w:cs="宋体" w:hint="eastAsia"/>
          <w:b/>
          <w:bCs/>
          <w:sz w:val="24"/>
          <w:szCs w:val="24"/>
        </w:rPr>
        <w:t>分）</w:t>
      </w:r>
    </w:p>
    <w:p w:rsidR="008C5623" w:rsidRDefault="00B95BE7">
      <w:pPr>
        <w:snapToGrid w:val="0"/>
        <w:spacing w:line="360" w:lineRule="auto"/>
        <w:ind w:firstLine="484"/>
        <w:rPr>
          <w:rFonts w:hAnsi="宋体" w:cs="宋体"/>
          <w:sz w:val="24"/>
          <w:szCs w:val="24"/>
        </w:rPr>
      </w:pPr>
      <w:r>
        <w:rPr>
          <w:rFonts w:hAnsi="宋体" w:cs="宋体" w:hint="eastAsia"/>
          <w:sz w:val="24"/>
          <w:szCs w:val="24"/>
        </w:rPr>
        <w:t>措施项目基准值</w:t>
      </w:r>
      <w:r>
        <w:rPr>
          <w:rFonts w:hAnsi="宋体" w:cs="宋体" w:hint="eastAsia"/>
          <w:sz w:val="24"/>
          <w:szCs w:val="24"/>
        </w:rPr>
        <w:t>=</w:t>
      </w:r>
      <w:r>
        <w:rPr>
          <w:rFonts w:hAnsi="宋体" w:cs="宋体" w:hint="eastAsia"/>
          <w:sz w:val="24"/>
          <w:szCs w:val="24"/>
        </w:rPr>
        <w:t>各投标人所报措施项目费（当有效投标人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个最低值）的算术平均值。投标所报措施费与措施项目基准值相等得基本分</w:t>
      </w:r>
      <w:r>
        <w:rPr>
          <w:rFonts w:hAnsi="宋体" w:cs="宋体" w:hint="eastAsia"/>
          <w:sz w:val="24"/>
          <w:szCs w:val="24"/>
        </w:rPr>
        <w:t>3</w:t>
      </w:r>
      <w:r>
        <w:rPr>
          <w:rFonts w:hAnsi="宋体" w:cs="宋体" w:hint="eastAsia"/>
          <w:sz w:val="24"/>
          <w:szCs w:val="24"/>
        </w:rPr>
        <w:t>分。当投标报价低于措施项目基准值时，每低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3</w:t>
      </w:r>
      <w:r>
        <w:rPr>
          <w:rFonts w:hAnsi="宋体" w:cs="宋体" w:hint="eastAsia"/>
          <w:sz w:val="24"/>
          <w:szCs w:val="24"/>
        </w:rPr>
        <w:t>分的基础上加</w:t>
      </w:r>
      <w:r>
        <w:rPr>
          <w:rFonts w:hAnsi="宋体" w:cs="宋体" w:hint="eastAsia"/>
          <w:sz w:val="24"/>
          <w:szCs w:val="24"/>
        </w:rPr>
        <w:t>0.2</w:t>
      </w:r>
      <w:r>
        <w:rPr>
          <w:rFonts w:hAnsi="宋体" w:cs="宋体" w:hint="eastAsia"/>
          <w:sz w:val="24"/>
          <w:szCs w:val="24"/>
        </w:rPr>
        <w:t>分；当投标报价低于措施项目基准值</w:t>
      </w:r>
      <w:r>
        <w:rPr>
          <w:rFonts w:hAnsi="宋体" w:cs="宋体" w:hint="eastAsia"/>
          <w:sz w:val="24"/>
          <w:szCs w:val="24"/>
        </w:rPr>
        <w:t>10%</w:t>
      </w:r>
      <w:r>
        <w:rPr>
          <w:rFonts w:hAnsi="宋体" w:cs="宋体" w:hint="eastAsia"/>
          <w:sz w:val="24"/>
          <w:szCs w:val="24"/>
        </w:rPr>
        <w:t>～</w:t>
      </w:r>
      <w:r>
        <w:rPr>
          <w:rFonts w:hAnsi="宋体" w:cs="宋体" w:hint="eastAsia"/>
          <w:sz w:val="24"/>
          <w:szCs w:val="24"/>
        </w:rPr>
        <w:t>15%</w:t>
      </w:r>
      <w:r>
        <w:rPr>
          <w:rFonts w:hAnsi="宋体" w:cs="宋体" w:hint="eastAsia"/>
          <w:sz w:val="24"/>
          <w:szCs w:val="24"/>
        </w:rPr>
        <w:t>（含</w:t>
      </w:r>
      <w:r>
        <w:rPr>
          <w:rFonts w:hAnsi="宋体" w:cs="宋体" w:hint="eastAsia"/>
          <w:sz w:val="24"/>
          <w:szCs w:val="24"/>
        </w:rPr>
        <w:t>15%</w:t>
      </w:r>
      <w:r>
        <w:rPr>
          <w:rFonts w:hAnsi="宋体" w:cs="宋体" w:hint="eastAsia"/>
          <w:sz w:val="24"/>
          <w:szCs w:val="24"/>
        </w:rPr>
        <w:t>）时，为</w:t>
      </w:r>
      <w:r>
        <w:rPr>
          <w:rFonts w:hAnsi="宋体" w:cs="宋体" w:hint="eastAsia"/>
          <w:sz w:val="24"/>
          <w:szCs w:val="24"/>
        </w:rPr>
        <w:t>5</w:t>
      </w:r>
      <w:r>
        <w:rPr>
          <w:rFonts w:hAnsi="宋体" w:cs="宋体" w:hint="eastAsia"/>
          <w:sz w:val="24"/>
          <w:szCs w:val="24"/>
        </w:rPr>
        <w:t>分；当投标</w:t>
      </w:r>
      <w:r>
        <w:rPr>
          <w:rFonts w:hAnsi="宋体" w:cs="宋体" w:hint="eastAsia"/>
          <w:sz w:val="24"/>
          <w:szCs w:val="24"/>
        </w:rPr>
        <w:t>报价低于措施项目基准值</w:t>
      </w:r>
      <w:r>
        <w:rPr>
          <w:rFonts w:hAnsi="宋体" w:cs="宋体" w:hint="eastAsia"/>
          <w:sz w:val="24"/>
          <w:szCs w:val="24"/>
        </w:rPr>
        <w:t>15%</w:t>
      </w:r>
      <w:r>
        <w:rPr>
          <w:rFonts w:hAnsi="宋体" w:cs="宋体" w:hint="eastAsia"/>
          <w:sz w:val="24"/>
          <w:szCs w:val="24"/>
        </w:rPr>
        <w:t>（不含</w:t>
      </w:r>
      <w:r>
        <w:rPr>
          <w:rFonts w:hAnsi="宋体" w:cs="宋体" w:hint="eastAsia"/>
          <w:sz w:val="24"/>
          <w:szCs w:val="24"/>
        </w:rPr>
        <w:t>15%</w:t>
      </w:r>
      <w:r>
        <w:rPr>
          <w:rFonts w:hAnsi="宋体" w:cs="宋体" w:hint="eastAsia"/>
          <w:sz w:val="24"/>
          <w:szCs w:val="24"/>
        </w:rPr>
        <w:t>）时，每低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5</w:t>
      </w:r>
      <w:r>
        <w:rPr>
          <w:rFonts w:hAnsi="宋体" w:cs="宋体" w:hint="eastAsia"/>
          <w:sz w:val="24"/>
          <w:szCs w:val="24"/>
        </w:rPr>
        <w:t>分的基础上扣</w:t>
      </w:r>
      <w:r>
        <w:rPr>
          <w:rFonts w:hAnsi="宋体" w:cs="宋体" w:hint="eastAsia"/>
          <w:sz w:val="24"/>
          <w:szCs w:val="24"/>
        </w:rPr>
        <w:t>0.4</w:t>
      </w:r>
      <w:r>
        <w:rPr>
          <w:rFonts w:hAnsi="宋体" w:cs="宋体" w:hint="eastAsia"/>
          <w:sz w:val="24"/>
          <w:szCs w:val="24"/>
        </w:rPr>
        <w:t>分，扣完为止；当高于措施项目基准值时，每高于</w:t>
      </w:r>
      <w:r>
        <w:rPr>
          <w:rFonts w:hAnsi="宋体" w:cs="宋体" w:hint="eastAsia"/>
          <w:sz w:val="24"/>
          <w:szCs w:val="24"/>
        </w:rPr>
        <w:t>1%</w:t>
      </w:r>
      <w:r>
        <w:rPr>
          <w:rFonts w:hAnsi="宋体" w:cs="宋体" w:hint="eastAsia"/>
          <w:sz w:val="24"/>
          <w:szCs w:val="24"/>
        </w:rPr>
        <w:t>时，在基本分</w:t>
      </w:r>
      <w:r>
        <w:rPr>
          <w:rFonts w:hAnsi="宋体" w:cs="宋体" w:hint="eastAsia"/>
          <w:sz w:val="24"/>
          <w:szCs w:val="24"/>
        </w:rPr>
        <w:t>3</w:t>
      </w:r>
      <w:r>
        <w:rPr>
          <w:rFonts w:hAnsi="宋体" w:cs="宋体" w:hint="eastAsia"/>
          <w:sz w:val="24"/>
          <w:szCs w:val="24"/>
        </w:rPr>
        <w:t>分的基础上扣</w:t>
      </w:r>
      <w:r>
        <w:rPr>
          <w:rFonts w:hAnsi="宋体" w:cs="宋体" w:hint="eastAsia"/>
          <w:sz w:val="24"/>
          <w:szCs w:val="24"/>
        </w:rPr>
        <w:t>0.2</w:t>
      </w:r>
      <w:r>
        <w:rPr>
          <w:rFonts w:hAnsi="宋体" w:cs="宋体" w:hint="eastAsia"/>
          <w:sz w:val="24"/>
          <w:szCs w:val="24"/>
        </w:rPr>
        <w:t>分，扣完为止。</w:t>
      </w:r>
      <w:r>
        <w:rPr>
          <w:rFonts w:hAnsi="宋体" w:cs="宋体" w:hint="eastAsia"/>
          <w:sz w:val="24"/>
          <w:szCs w:val="24"/>
        </w:rPr>
        <w:t xml:space="preserve"> </w:t>
      </w:r>
    </w:p>
    <w:p w:rsidR="008C5623" w:rsidRDefault="00B95BE7">
      <w:pPr>
        <w:numPr>
          <w:ilvl w:val="0"/>
          <w:numId w:val="5"/>
        </w:numPr>
        <w:snapToGrid w:val="0"/>
        <w:spacing w:line="360" w:lineRule="auto"/>
        <w:ind w:firstLine="484"/>
        <w:rPr>
          <w:rFonts w:hAnsi="宋体" w:cs="宋体"/>
          <w:b/>
          <w:bCs/>
          <w:sz w:val="24"/>
          <w:szCs w:val="24"/>
        </w:rPr>
      </w:pPr>
      <w:r>
        <w:rPr>
          <w:rFonts w:hAnsi="宋体" w:cs="宋体" w:hint="eastAsia"/>
          <w:b/>
          <w:bCs/>
          <w:sz w:val="24"/>
          <w:szCs w:val="24"/>
        </w:rPr>
        <w:t>主要材料单价（</w:t>
      </w:r>
      <w:r>
        <w:rPr>
          <w:rFonts w:hAnsi="宋体" w:cs="宋体" w:hint="eastAsia"/>
          <w:b/>
          <w:bCs/>
          <w:sz w:val="24"/>
          <w:szCs w:val="24"/>
        </w:rPr>
        <w:t>10</w:t>
      </w:r>
      <w:r>
        <w:rPr>
          <w:rFonts w:hAnsi="宋体" w:cs="宋体" w:hint="eastAsia"/>
          <w:b/>
          <w:bCs/>
          <w:sz w:val="24"/>
          <w:szCs w:val="24"/>
        </w:rPr>
        <w:t>分）</w:t>
      </w:r>
    </w:p>
    <w:p w:rsidR="008C5623" w:rsidRDefault="00B95BE7">
      <w:pPr>
        <w:snapToGrid w:val="0"/>
        <w:spacing w:line="360" w:lineRule="auto"/>
        <w:ind w:firstLine="484"/>
        <w:rPr>
          <w:rFonts w:hAnsi="宋体" w:cs="宋体"/>
          <w:sz w:val="24"/>
          <w:szCs w:val="24"/>
        </w:rPr>
      </w:pPr>
      <w:r>
        <w:rPr>
          <w:rFonts w:hAnsi="宋体" w:cs="宋体" w:hint="eastAsia"/>
          <w:sz w:val="24"/>
          <w:szCs w:val="24"/>
        </w:rPr>
        <w:t>主要材料项目单价选择</w:t>
      </w:r>
      <w:r>
        <w:rPr>
          <w:rFonts w:hAnsi="宋体" w:cs="宋体" w:hint="eastAsia"/>
          <w:sz w:val="24"/>
          <w:szCs w:val="24"/>
        </w:rPr>
        <w:t>10</w:t>
      </w:r>
      <w:r>
        <w:rPr>
          <w:rFonts w:hAnsi="宋体" w:cs="宋体" w:hint="eastAsia"/>
          <w:sz w:val="24"/>
          <w:szCs w:val="24"/>
        </w:rPr>
        <w:t>项材料，材料的单价以各有效投标报价（当有效投标人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个最低值）材料单价的算术平均值作为材料基准值。在材料基准值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1</w:t>
      </w:r>
      <w:r>
        <w:rPr>
          <w:rFonts w:hAnsi="宋体" w:cs="宋体" w:hint="eastAsia"/>
          <w:sz w:val="24"/>
          <w:szCs w:val="24"/>
        </w:rPr>
        <w:t>分，在材料基准值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分。超出该范围的不得分。</w:t>
      </w:r>
    </w:p>
    <w:bookmarkEnd w:id="72"/>
    <w:bookmarkEnd w:id="73"/>
    <w:bookmarkEnd w:id="74"/>
    <w:bookmarkEnd w:id="75"/>
    <w:p w:rsidR="008C5623" w:rsidRDefault="00B95BE7" w:rsidP="00BF594F">
      <w:pPr>
        <w:snapToGrid w:val="0"/>
        <w:spacing w:line="384" w:lineRule="auto"/>
        <w:ind w:firstLineChars="200" w:firstLine="482"/>
        <w:rPr>
          <w:rFonts w:cs="宋体"/>
          <w:b/>
          <w:bCs/>
          <w:sz w:val="24"/>
          <w:szCs w:val="24"/>
        </w:rPr>
      </w:pPr>
      <w:r>
        <w:rPr>
          <w:rFonts w:cs="宋体" w:hint="eastAsia"/>
          <w:b/>
          <w:bCs/>
          <w:sz w:val="24"/>
          <w:szCs w:val="24"/>
        </w:rPr>
        <w:t>（</w:t>
      </w:r>
      <w:r>
        <w:rPr>
          <w:rFonts w:cs="宋体" w:hint="eastAsia"/>
          <w:b/>
          <w:bCs/>
          <w:sz w:val="24"/>
          <w:szCs w:val="24"/>
        </w:rPr>
        <w:t>四）综合（信用）标的评标分值（</w:t>
      </w:r>
      <w:r>
        <w:rPr>
          <w:rFonts w:cs="宋体" w:hint="eastAsia"/>
          <w:b/>
          <w:bCs/>
          <w:sz w:val="24"/>
          <w:szCs w:val="24"/>
        </w:rPr>
        <w:t>20</w:t>
      </w:r>
      <w:r>
        <w:rPr>
          <w:rFonts w:cs="宋体" w:hint="eastAsia"/>
          <w:b/>
          <w:bCs/>
          <w:sz w:val="24"/>
          <w:szCs w:val="24"/>
        </w:rPr>
        <w:t>分）</w:t>
      </w:r>
    </w:p>
    <w:p w:rsidR="008C5623" w:rsidRDefault="00B95BE7" w:rsidP="00BF594F">
      <w:pPr>
        <w:snapToGrid w:val="0"/>
        <w:spacing w:line="384" w:lineRule="auto"/>
        <w:ind w:firstLineChars="200" w:firstLine="482"/>
        <w:rPr>
          <w:rFonts w:cs="宋体"/>
          <w:b/>
          <w:bCs/>
          <w:sz w:val="24"/>
          <w:szCs w:val="24"/>
        </w:rPr>
      </w:pPr>
      <w:r>
        <w:rPr>
          <w:rFonts w:cs="宋体" w:hint="eastAsia"/>
          <w:b/>
          <w:bCs/>
          <w:sz w:val="24"/>
          <w:szCs w:val="24"/>
        </w:rPr>
        <w:t>1</w:t>
      </w:r>
      <w:r>
        <w:rPr>
          <w:rFonts w:cs="宋体" w:hint="eastAsia"/>
          <w:b/>
          <w:bCs/>
          <w:sz w:val="24"/>
          <w:szCs w:val="24"/>
        </w:rPr>
        <w:t>、项目班子配备</w:t>
      </w:r>
      <w:r>
        <w:rPr>
          <w:rFonts w:cs="宋体" w:hint="eastAsia"/>
          <w:b/>
          <w:bCs/>
          <w:sz w:val="24"/>
          <w:szCs w:val="24"/>
        </w:rPr>
        <w:t xml:space="preserve">  0-5</w:t>
      </w:r>
      <w:r>
        <w:rPr>
          <w:rFonts w:cs="宋体" w:hint="eastAsia"/>
          <w:b/>
          <w:bCs/>
          <w:sz w:val="24"/>
          <w:szCs w:val="24"/>
        </w:rPr>
        <w:t>分</w:t>
      </w:r>
    </w:p>
    <w:p w:rsidR="008C5623" w:rsidRDefault="00B95BE7">
      <w:pPr>
        <w:snapToGrid w:val="0"/>
        <w:spacing w:line="360" w:lineRule="auto"/>
        <w:ind w:firstLine="484"/>
        <w:rPr>
          <w:rFonts w:hAnsi="宋体" w:cs="宋体"/>
          <w:sz w:val="24"/>
          <w:szCs w:val="24"/>
        </w:rPr>
      </w:pPr>
      <w:r>
        <w:rPr>
          <w:rFonts w:hAnsi="宋体" w:cs="宋体" w:hint="eastAsia"/>
          <w:sz w:val="24"/>
          <w:szCs w:val="24"/>
        </w:rPr>
        <w:t>1.1</w:t>
      </w:r>
      <w:r>
        <w:rPr>
          <w:rFonts w:hAnsi="宋体" w:cs="宋体" w:hint="eastAsia"/>
          <w:sz w:val="24"/>
          <w:szCs w:val="24"/>
        </w:rPr>
        <w:t>拟派技术负责人为中级职称的得</w:t>
      </w:r>
      <w:r>
        <w:rPr>
          <w:rFonts w:hAnsi="宋体" w:cs="宋体" w:hint="eastAsia"/>
          <w:sz w:val="24"/>
          <w:szCs w:val="24"/>
        </w:rPr>
        <w:t>2</w:t>
      </w:r>
      <w:r>
        <w:rPr>
          <w:rFonts w:hAnsi="宋体" w:cs="宋体" w:hint="eastAsia"/>
          <w:sz w:val="24"/>
          <w:szCs w:val="24"/>
        </w:rPr>
        <w:t>分；（以证书为准）</w:t>
      </w:r>
    </w:p>
    <w:p w:rsidR="008C5623" w:rsidRDefault="00B95BE7">
      <w:pPr>
        <w:snapToGrid w:val="0"/>
        <w:spacing w:line="360" w:lineRule="auto"/>
        <w:ind w:firstLine="484"/>
        <w:rPr>
          <w:rFonts w:hAnsi="宋体" w:cs="宋体"/>
          <w:sz w:val="24"/>
          <w:szCs w:val="24"/>
        </w:rPr>
      </w:pPr>
      <w:r>
        <w:rPr>
          <w:rFonts w:hAnsi="宋体" w:cs="宋体" w:hint="eastAsia"/>
          <w:sz w:val="24"/>
          <w:szCs w:val="24"/>
        </w:rPr>
        <w:t>1.2</w:t>
      </w:r>
      <w:r>
        <w:rPr>
          <w:rFonts w:hAnsi="宋体" w:cs="宋体" w:hint="eastAsia"/>
          <w:sz w:val="24"/>
          <w:szCs w:val="24"/>
        </w:rPr>
        <w:t>项目班子配备施工员、质量员、材料员、安全员、资料员齐全的得</w:t>
      </w:r>
      <w:r>
        <w:rPr>
          <w:rFonts w:hAnsi="宋体" w:cs="宋体" w:hint="eastAsia"/>
          <w:sz w:val="24"/>
          <w:szCs w:val="24"/>
        </w:rPr>
        <w:t>3</w:t>
      </w:r>
      <w:r>
        <w:rPr>
          <w:rFonts w:hAnsi="宋体" w:cs="宋体" w:hint="eastAsia"/>
          <w:sz w:val="24"/>
          <w:szCs w:val="24"/>
        </w:rPr>
        <w:t>分，否则不得分。（以证书为准）</w:t>
      </w:r>
    </w:p>
    <w:p w:rsidR="008C5623" w:rsidRDefault="00B95BE7" w:rsidP="00BF594F">
      <w:pPr>
        <w:snapToGrid w:val="0"/>
        <w:spacing w:line="384" w:lineRule="auto"/>
        <w:ind w:firstLineChars="200" w:firstLine="482"/>
        <w:rPr>
          <w:rFonts w:cs="宋体"/>
          <w:b/>
          <w:bCs/>
          <w:sz w:val="24"/>
          <w:szCs w:val="24"/>
        </w:rPr>
      </w:pPr>
      <w:r>
        <w:rPr>
          <w:rFonts w:cs="宋体" w:hint="eastAsia"/>
          <w:b/>
          <w:bCs/>
          <w:sz w:val="24"/>
          <w:szCs w:val="24"/>
        </w:rPr>
        <w:t>2</w:t>
      </w:r>
      <w:r>
        <w:rPr>
          <w:rFonts w:cs="宋体" w:hint="eastAsia"/>
          <w:b/>
          <w:bCs/>
          <w:sz w:val="24"/>
          <w:szCs w:val="24"/>
        </w:rPr>
        <w:t>、企业综合信用</w:t>
      </w:r>
      <w:r>
        <w:rPr>
          <w:rFonts w:cs="宋体" w:hint="eastAsia"/>
          <w:b/>
          <w:bCs/>
          <w:sz w:val="24"/>
          <w:szCs w:val="24"/>
        </w:rPr>
        <w:t xml:space="preserve"> 0-</w:t>
      </w:r>
      <w:r>
        <w:rPr>
          <w:rFonts w:cs="宋体" w:hint="eastAsia"/>
          <w:b/>
          <w:bCs/>
          <w:sz w:val="24"/>
          <w:szCs w:val="24"/>
        </w:rPr>
        <w:t>6</w:t>
      </w:r>
      <w:r>
        <w:rPr>
          <w:rFonts w:cs="宋体" w:hint="eastAsia"/>
          <w:b/>
          <w:bCs/>
          <w:sz w:val="24"/>
          <w:szCs w:val="24"/>
        </w:rPr>
        <w:t>分</w:t>
      </w:r>
    </w:p>
    <w:p w:rsidR="008C5623" w:rsidRDefault="00B95BE7">
      <w:pPr>
        <w:snapToGrid w:val="0"/>
        <w:spacing w:line="360" w:lineRule="auto"/>
        <w:ind w:firstLine="484"/>
        <w:rPr>
          <w:rFonts w:hAnsi="宋体" w:cs="宋体"/>
          <w:sz w:val="24"/>
          <w:szCs w:val="24"/>
        </w:rPr>
      </w:pPr>
      <w:r>
        <w:rPr>
          <w:rFonts w:hAnsi="宋体" w:cs="宋体" w:hint="eastAsia"/>
          <w:sz w:val="24"/>
          <w:szCs w:val="24"/>
        </w:rPr>
        <w:t>2.1</w:t>
      </w:r>
      <w:r>
        <w:rPr>
          <w:rFonts w:hAnsi="宋体" w:cs="宋体" w:hint="eastAsia"/>
          <w:sz w:val="24"/>
          <w:szCs w:val="24"/>
        </w:rPr>
        <w:t>企业近年来已完成或正在承建的类似项目，每项得</w:t>
      </w:r>
      <w:r>
        <w:rPr>
          <w:rFonts w:hAnsi="宋体" w:cs="宋体" w:hint="eastAsia"/>
          <w:sz w:val="24"/>
          <w:szCs w:val="24"/>
        </w:rPr>
        <w:t>1.5</w:t>
      </w:r>
      <w:r>
        <w:rPr>
          <w:rFonts w:hAnsi="宋体" w:cs="宋体" w:hint="eastAsia"/>
          <w:sz w:val="24"/>
          <w:szCs w:val="24"/>
        </w:rPr>
        <w:t>分，本项最高得</w:t>
      </w:r>
      <w:r>
        <w:rPr>
          <w:rFonts w:hAnsi="宋体" w:cs="宋体" w:hint="eastAsia"/>
          <w:sz w:val="24"/>
          <w:szCs w:val="24"/>
        </w:rPr>
        <w:t>3</w:t>
      </w:r>
      <w:r>
        <w:rPr>
          <w:rFonts w:hAnsi="宋体" w:cs="宋体" w:hint="eastAsia"/>
          <w:sz w:val="24"/>
          <w:szCs w:val="24"/>
        </w:rPr>
        <w:t>分。【</w:t>
      </w:r>
      <w:r>
        <w:rPr>
          <w:rFonts w:hAnsi="宋体" w:hint="eastAsia"/>
          <w:sz w:val="24"/>
        </w:rPr>
        <w:t>提供施工合同、中标通知书和竣工验收备案表（或施工合同和中标通知书）】</w:t>
      </w:r>
    </w:p>
    <w:p w:rsidR="008C5623" w:rsidRDefault="00B95BE7">
      <w:pPr>
        <w:snapToGrid w:val="0"/>
        <w:spacing w:line="360" w:lineRule="auto"/>
        <w:ind w:firstLine="484"/>
        <w:rPr>
          <w:rFonts w:hAnsi="宋体" w:cs="宋体"/>
          <w:bCs/>
          <w:sz w:val="24"/>
          <w:szCs w:val="24"/>
        </w:rPr>
      </w:pPr>
      <w:r>
        <w:rPr>
          <w:rFonts w:hAnsi="宋体" w:hint="eastAsia"/>
          <w:sz w:val="24"/>
        </w:rPr>
        <w:t>2.2</w:t>
      </w:r>
      <w:r>
        <w:rPr>
          <w:rFonts w:hAnsi="宋体" w:cs="宋体" w:hint="eastAsia"/>
          <w:sz w:val="24"/>
          <w:szCs w:val="24"/>
        </w:rPr>
        <w:t>企业近年获市级及以上建设行政主管部门颁发的荣誉奖项的每项得</w:t>
      </w:r>
      <w:r>
        <w:rPr>
          <w:rFonts w:hAnsi="宋体" w:cs="宋体" w:hint="eastAsia"/>
          <w:sz w:val="24"/>
          <w:szCs w:val="24"/>
        </w:rPr>
        <w:t>1.5</w:t>
      </w:r>
      <w:r>
        <w:rPr>
          <w:rFonts w:hAnsi="宋体" w:cs="宋体" w:hint="eastAsia"/>
          <w:sz w:val="24"/>
          <w:szCs w:val="24"/>
        </w:rPr>
        <w:t>分，本项最高</w:t>
      </w:r>
      <w:r>
        <w:rPr>
          <w:rFonts w:hAnsi="宋体" w:cs="宋体" w:hint="eastAsia"/>
          <w:sz w:val="24"/>
          <w:szCs w:val="24"/>
        </w:rPr>
        <w:t>3</w:t>
      </w:r>
      <w:r>
        <w:rPr>
          <w:rFonts w:hAnsi="宋体" w:cs="宋体" w:hint="eastAsia"/>
          <w:sz w:val="24"/>
          <w:szCs w:val="24"/>
        </w:rPr>
        <w:t>分；（如文明工地、质量管理先</w:t>
      </w:r>
      <w:r>
        <w:rPr>
          <w:rFonts w:hAnsi="宋体" w:cs="宋体" w:hint="eastAsia"/>
          <w:sz w:val="24"/>
          <w:szCs w:val="24"/>
        </w:rPr>
        <w:t>进企业、建筑安全先进企业、优秀企业、优质工程等类似奖项，需提供需获奖证书或同级奖励文件。）</w:t>
      </w:r>
    </w:p>
    <w:p w:rsidR="008C5623" w:rsidRDefault="00B95BE7">
      <w:pPr>
        <w:snapToGrid w:val="0"/>
        <w:spacing w:line="360" w:lineRule="auto"/>
        <w:ind w:firstLine="484"/>
        <w:rPr>
          <w:rFonts w:hAnsi="宋体" w:cs="宋体"/>
          <w:sz w:val="24"/>
          <w:szCs w:val="24"/>
        </w:rPr>
      </w:pPr>
      <w:r>
        <w:rPr>
          <w:rFonts w:cs="宋体"/>
          <w:b/>
          <w:bCs/>
          <w:sz w:val="24"/>
          <w:szCs w:val="24"/>
        </w:rPr>
        <w:t>3</w:t>
      </w:r>
      <w:r>
        <w:rPr>
          <w:rFonts w:cs="宋体" w:hint="eastAsia"/>
          <w:b/>
          <w:bCs/>
          <w:sz w:val="24"/>
          <w:szCs w:val="24"/>
        </w:rPr>
        <w:t>、项目经理业绩及信用</w:t>
      </w:r>
      <w:r>
        <w:rPr>
          <w:rFonts w:cs="宋体" w:hint="eastAsia"/>
          <w:b/>
          <w:bCs/>
          <w:sz w:val="24"/>
          <w:szCs w:val="24"/>
        </w:rPr>
        <w:t xml:space="preserve">    0-</w:t>
      </w:r>
      <w:r>
        <w:rPr>
          <w:rFonts w:cs="宋体" w:hint="eastAsia"/>
          <w:b/>
          <w:bCs/>
          <w:sz w:val="24"/>
          <w:szCs w:val="24"/>
        </w:rPr>
        <w:t>4</w:t>
      </w:r>
      <w:r>
        <w:rPr>
          <w:rFonts w:cs="宋体" w:hint="eastAsia"/>
          <w:b/>
          <w:bCs/>
          <w:sz w:val="24"/>
          <w:szCs w:val="24"/>
        </w:rPr>
        <w:t>分</w:t>
      </w:r>
    </w:p>
    <w:p w:rsidR="008C5623" w:rsidRDefault="00B95BE7">
      <w:pPr>
        <w:snapToGrid w:val="0"/>
        <w:spacing w:line="360" w:lineRule="auto"/>
        <w:ind w:firstLine="484"/>
        <w:rPr>
          <w:rFonts w:hAnsi="宋体" w:cs="宋体"/>
          <w:sz w:val="24"/>
          <w:szCs w:val="24"/>
        </w:rPr>
      </w:pPr>
      <w:r>
        <w:rPr>
          <w:rFonts w:hAnsi="宋体" w:cs="宋体" w:hint="eastAsia"/>
          <w:sz w:val="24"/>
          <w:szCs w:val="24"/>
        </w:rPr>
        <w:t>3.1</w:t>
      </w:r>
      <w:r>
        <w:rPr>
          <w:rFonts w:hAnsi="宋体" w:cs="宋体" w:hint="eastAsia"/>
          <w:sz w:val="24"/>
          <w:szCs w:val="24"/>
        </w:rPr>
        <w:t>近年来拟派项目经理承建过的类似项目，每项得</w:t>
      </w:r>
      <w:r>
        <w:rPr>
          <w:rFonts w:hAnsi="宋体" w:cs="宋体" w:hint="eastAsia"/>
          <w:sz w:val="24"/>
          <w:szCs w:val="24"/>
        </w:rPr>
        <w:t>2</w:t>
      </w:r>
      <w:r>
        <w:rPr>
          <w:rFonts w:hAnsi="宋体" w:cs="宋体" w:hint="eastAsia"/>
          <w:sz w:val="24"/>
          <w:szCs w:val="24"/>
        </w:rPr>
        <w:t>分，本项最高得</w:t>
      </w:r>
      <w:r>
        <w:rPr>
          <w:rFonts w:hAnsi="宋体" w:cs="宋体" w:hint="eastAsia"/>
          <w:sz w:val="24"/>
          <w:szCs w:val="24"/>
        </w:rPr>
        <w:t>4</w:t>
      </w:r>
      <w:r>
        <w:rPr>
          <w:rFonts w:hAnsi="宋体" w:cs="宋体" w:hint="eastAsia"/>
          <w:sz w:val="24"/>
          <w:szCs w:val="24"/>
        </w:rPr>
        <w:t>分。（提供施工合同、中标通知书和竣工验收备案表（或施工合同和中标通知书），若上述资料不显示项目经理姓名，还须同时提供相关证明文件。）</w:t>
      </w:r>
    </w:p>
    <w:p w:rsidR="008C5623" w:rsidRDefault="00B95BE7">
      <w:pPr>
        <w:snapToGrid w:val="0"/>
        <w:spacing w:line="384" w:lineRule="auto"/>
        <w:ind w:firstLineChars="200" w:firstLine="480"/>
        <w:rPr>
          <w:rFonts w:cs="宋体"/>
          <w:b/>
          <w:bCs/>
          <w:sz w:val="24"/>
          <w:szCs w:val="24"/>
        </w:rPr>
      </w:pPr>
      <w:r>
        <w:rPr>
          <w:rFonts w:hint="eastAsia"/>
          <w:sz w:val="24"/>
          <w:szCs w:val="24"/>
        </w:rPr>
        <w:t>4</w:t>
      </w:r>
      <w:r>
        <w:rPr>
          <w:rFonts w:hint="eastAsia"/>
          <w:sz w:val="24"/>
          <w:szCs w:val="24"/>
        </w:rPr>
        <w:t>、</w:t>
      </w:r>
      <w:r>
        <w:rPr>
          <w:rFonts w:cs="宋体" w:hint="eastAsia"/>
          <w:b/>
          <w:bCs/>
          <w:sz w:val="24"/>
          <w:szCs w:val="24"/>
        </w:rPr>
        <w:t>服务承诺（含不拖欠农民工工资承诺、扬尘治理等内容）</w:t>
      </w:r>
      <w:r>
        <w:rPr>
          <w:rFonts w:cs="宋体" w:hint="eastAsia"/>
          <w:b/>
          <w:bCs/>
          <w:sz w:val="24"/>
          <w:szCs w:val="24"/>
        </w:rPr>
        <w:t>0-</w:t>
      </w:r>
      <w:r>
        <w:rPr>
          <w:rFonts w:cs="宋体" w:hint="eastAsia"/>
          <w:b/>
          <w:bCs/>
          <w:sz w:val="24"/>
          <w:szCs w:val="24"/>
        </w:rPr>
        <w:t>5</w:t>
      </w:r>
      <w:r>
        <w:rPr>
          <w:rFonts w:cs="宋体" w:hint="eastAsia"/>
          <w:b/>
          <w:bCs/>
          <w:sz w:val="24"/>
          <w:szCs w:val="24"/>
        </w:rPr>
        <w:t>分</w:t>
      </w:r>
    </w:p>
    <w:p w:rsidR="008C5623" w:rsidRDefault="00B95BE7">
      <w:pPr>
        <w:snapToGrid w:val="0"/>
        <w:spacing w:line="384" w:lineRule="auto"/>
        <w:ind w:firstLineChars="200" w:firstLine="480"/>
        <w:rPr>
          <w:rFonts w:cs="宋体"/>
          <w:sz w:val="24"/>
          <w:szCs w:val="24"/>
        </w:rPr>
      </w:pPr>
      <w:r>
        <w:rPr>
          <w:rFonts w:cs="宋体" w:hint="eastAsia"/>
          <w:sz w:val="24"/>
          <w:szCs w:val="24"/>
        </w:rPr>
        <w:t>投标人针对不拖欠农民工工资承诺；扬尘治理；提高工程质量做出承诺；保证工期做出</w:t>
      </w:r>
    </w:p>
    <w:p w:rsidR="008C5623" w:rsidRDefault="00B95BE7">
      <w:pPr>
        <w:snapToGrid w:val="0"/>
        <w:spacing w:line="384" w:lineRule="auto"/>
      </w:pPr>
      <w:r>
        <w:rPr>
          <w:rFonts w:cs="宋体" w:hint="eastAsia"/>
          <w:sz w:val="24"/>
          <w:szCs w:val="24"/>
        </w:rPr>
        <w:lastRenderedPageBreak/>
        <w:t>承诺；降低业主投入做出承诺；投标人针对招标项目的特点和要求，结合自身条件和潜力做出优惠和服务承诺。由评委根据投标文件表述的具体内容酌情打分。</w:t>
      </w:r>
      <w:r>
        <w:rPr>
          <w:rFonts w:hAnsi="宋体" w:hint="eastAsia"/>
          <w:sz w:val="24"/>
        </w:rPr>
        <w:t> </w:t>
      </w:r>
    </w:p>
    <w:p w:rsidR="008C5623" w:rsidRDefault="00B95BE7">
      <w:pPr>
        <w:snapToGrid w:val="0"/>
        <w:spacing w:line="420" w:lineRule="exact"/>
        <w:rPr>
          <w:rFonts w:hAnsi="宋体" w:cs="宋体"/>
          <w:b/>
          <w:bCs/>
          <w:color w:val="000000"/>
          <w:sz w:val="24"/>
          <w:szCs w:val="22"/>
        </w:rPr>
      </w:pPr>
      <w:r>
        <w:rPr>
          <w:rFonts w:hAnsi="宋体" w:cs="宋体" w:hint="eastAsia"/>
          <w:b/>
          <w:bCs/>
          <w:color w:val="000000"/>
          <w:sz w:val="24"/>
        </w:rPr>
        <w:t>注：</w:t>
      </w:r>
      <w:r>
        <w:rPr>
          <w:rFonts w:hAnsi="宋体" w:cs="宋体" w:hint="eastAsia"/>
          <w:b/>
          <w:bCs/>
          <w:color w:val="000000"/>
          <w:sz w:val="24"/>
          <w:szCs w:val="22"/>
        </w:rPr>
        <w:t>1</w:t>
      </w:r>
      <w:r>
        <w:rPr>
          <w:rFonts w:hAnsi="宋体" w:cs="宋体" w:hint="eastAsia"/>
          <w:b/>
          <w:bCs/>
          <w:color w:val="000000"/>
          <w:sz w:val="24"/>
          <w:szCs w:val="22"/>
        </w:rPr>
        <w:t>）近年年份要求：</w:t>
      </w:r>
      <w:r>
        <w:rPr>
          <w:rFonts w:hAnsi="宋体" w:cs="宋体" w:hint="eastAsia"/>
          <w:b/>
          <w:bCs/>
          <w:color w:val="000000"/>
          <w:sz w:val="24"/>
          <w:szCs w:val="22"/>
        </w:rPr>
        <w:t>2016</w:t>
      </w:r>
      <w:r>
        <w:rPr>
          <w:rFonts w:hAnsi="宋体" w:cs="宋体" w:hint="eastAsia"/>
          <w:b/>
          <w:bCs/>
          <w:color w:val="000000"/>
          <w:sz w:val="24"/>
          <w:szCs w:val="22"/>
        </w:rPr>
        <w:t>年</w:t>
      </w:r>
      <w:r>
        <w:rPr>
          <w:rFonts w:hAnsi="宋体" w:cs="宋体" w:hint="eastAsia"/>
          <w:b/>
          <w:bCs/>
          <w:color w:val="000000"/>
          <w:sz w:val="24"/>
          <w:szCs w:val="22"/>
        </w:rPr>
        <w:t>1</w:t>
      </w:r>
      <w:r>
        <w:rPr>
          <w:rFonts w:hAnsi="宋体" w:cs="宋体" w:hint="eastAsia"/>
          <w:b/>
          <w:bCs/>
          <w:color w:val="000000"/>
          <w:sz w:val="24"/>
          <w:szCs w:val="22"/>
        </w:rPr>
        <w:t>月</w:t>
      </w:r>
      <w:r>
        <w:rPr>
          <w:rFonts w:hAnsi="宋体" w:cs="宋体" w:hint="eastAsia"/>
          <w:b/>
          <w:bCs/>
          <w:color w:val="000000"/>
          <w:sz w:val="24"/>
          <w:szCs w:val="22"/>
        </w:rPr>
        <w:t>1</w:t>
      </w:r>
      <w:r>
        <w:rPr>
          <w:rFonts w:hAnsi="宋体" w:cs="宋体" w:hint="eastAsia"/>
          <w:b/>
          <w:bCs/>
          <w:color w:val="000000"/>
          <w:sz w:val="24"/>
          <w:szCs w:val="22"/>
        </w:rPr>
        <w:t>日以来；</w:t>
      </w:r>
    </w:p>
    <w:p w:rsidR="008C5623" w:rsidRDefault="00B95BE7">
      <w:pPr>
        <w:snapToGrid w:val="0"/>
        <w:spacing w:line="420" w:lineRule="exact"/>
        <w:ind w:firstLine="484"/>
        <w:rPr>
          <w:rFonts w:hAnsi="宋体" w:cs="宋体"/>
          <w:b/>
          <w:bCs/>
          <w:color w:val="000000"/>
          <w:sz w:val="24"/>
          <w:szCs w:val="22"/>
        </w:rPr>
      </w:pPr>
      <w:r>
        <w:rPr>
          <w:rFonts w:hAnsi="宋体" w:cs="宋体" w:hint="eastAsia"/>
          <w:b/>
          <w:bCs/>
          <w:color w:val="000000"/>
          <w:sz w:val="24"/>
          <w:szCs w:val="22"/>
        </w:rPr>
        <w:t>2</w:t>
      </w:r>
      <w:r>
        <w:rPr>
          <w:rFonts w:hAnsi="宋体" w:cs="宋体" w:hint="eastAsia"/>
          <w:b/>
          <w:bCs/>
          <w:color w:val="000000"/>
          <w:sz w:val="24"/>
          <w:szCs w:val="22"/>
        </w:rPr>
        <w:t>）类似项目：指金额不少于本项目招标控制价金额的建筑工程；</w:t>
      </w:r>
    </w:p>
    <w:p w:rsidR="008C5623" w:rsidRDefault="00B95BE7">
      <w:pPr>
        <w:snapToGrid w:val="0"/>
        <w:spacing w:line="420" w:lineRule="exact"/>
        <w:ind w:firstLine="484"/>
        <w:rPr>
          <w:rFonts w:hAnsi="宋体" w:cs="宋体"/>
          <w:b/>
          <w:bCs/>
          <w:color w:val="000000"/>
          <w:sz w:val="24"/>
          <w:szCs w:val="22"/>
        </w:rPr>
      </w:pPr>
      <w:r>
        <w:rPr>
          <w:rFonts w:hAnsi="宋体" w:cs="宋体" w:hint="eastAsia"/>
          <w:b/>
          <w:bCs/>
          <w:color w:val="000000"/>
          <w:sz w:val="24"/>
          <w:szCs w:val="22"/>
        </w:rPr>
        <w:t>3</w:t>
      </w:r>
      <w:r>
        <w:rPr>
          <w:rFonts w:hAnsi="宋体" w:cs="宋体" w:hint="eastAsia"/>
          <w:b/>
          <w:bCs/>
          <w:color w:val="000000"/>
          <w:sz w:val="24"/>
          <w:szCs w:val="22"/>
        </w:rPr>
        <w:t>）业绩合同以合同签订日期为准，获奖证书以发证日期为准。</w:t>
      </w:r>
    </w:p>
    <w:p w:rsidR="008C5623" w:rsidRDefault="00B95BE7">
      <w:pPr>
        <w:snapToGrid w:val="0"/>
        <w:spacing w:line="420" w:lineRule="exact"/>
        <w:ind w:firstLine="484"/>
        <w:rPr>
          <w:rFonts w:hAnsi="宋体" w:cs="宋体"/>
          <w:b/>
          <w:bCs/>
          <w:color w:val="000000"/>
          <w:sz w:val="24"/>
          <w:szCs w:val="22"/>
        </w:rPr>
      </w:pPr>
      <w:r>
        <w:rPr>
          <w:rFonts w:hAnsi="宋体" w:cs="宋体" w:hint="eastAsia"/>
          <w:b/>
          <w:bCs/>
          <w:color w:val="000000"/>
          <w:sz w:val="24"/>
          <w:szCs w:val="22"/>
        </w:rPr>
        <w:t>4</w:t>
      </w:r>
      <w:r>
        <w:rPr>
          <w:rFonts w:hAnsi="宋体" w:cs="宋体" w:hint="eastAsia"/>
          <w:b/>
          <w:bCs/>
          <w:color w:val="000000"/>
          <w:sz w:val="24"/>
          <w:szCs w:val="22"/>
        </w:rPr>
        <w:t>）企业业绩和建造师业绩可</w:t>
      </w:r>
      <w:r>
        <w:rPr>
          <w:rFonts w:hAnsi="宋体" w:cs="宋体" w:hint="eastAsia"/>
          <w:b/>
          <w:bCs/>
          <w:color w:val="000000"/>
          <w:sz w:val="24"/>
          <w:szCs w:val="22"/>
        </w:rPr>
        <w:t>重复计分</w:t>
      </w:r>
      <w:r>
        <w:rPr>
          <w:rFonts w:hAnsi="宋体" w:cs="宋体" w:hint="eastAsia"/>
          <w:b/>
          <w:bCs/>
          <w:color w:val="000000"/>
          <w:sz w:val="24"/>
          <w:szCs w:val="22"/>
        </w:rPr>
        <w:t>；</w:t>
      </w:r>
    </w:p>
    <w:p w:rsidR="008C5623" w:rsidRDefault="00B95BE7">
      <w:pPr>
        <w:snapToGrid w:val="0"/>
        <w:spacing w:line="420" w:lineRule="exact"/>
        <w:ind w:firstLine="484"/>
        <w:rPr>
          <w:rFonts w:hAnsi="宋体" w:cs="宋体"/>
          <w:b/>
          <w:bCs/>
          <w:color w:val="000000"/>
          <w:sz w:val="24"/>
          <w:szCs w:val="22"/>
        </w:rPr>
      </w:pPr>
      <w:r>
        <w:rPr>
          <w:rFonts w:hAnsi="宋体" w:cs="宋体" w:hint="eastAsia"/>
          <w:b/>
          <w:bCs/>
          <w:color w:val="000000"/>
          <w:sz w:val="24"/>
          <w:szCs w:val="22"/>
        </w:rPr>
        <w:t>（五）投标人综合得分按下列公式计算：</w:t>
      </w:r>
    </w:p>
    <w:p w:rsidR="008C5623" w:rsidRDefault="00B95BE7">
      <w:pPr>
        <w:snapToGrid w:val="0"/>
        <w:spacing w:line="384" w:lineRule="auto"/>
        <w:ind w:firstLineChars="200" w:firstLine="480"/>
        <w:rPr>
          <w:rFonts w:cs="宋体"/>
          <w:bCs/>
          <w:sz w:val="24"/>
          <w:szCs w:val="24"/>
        </w:rPr>
      </w:pPr>
      <w:r>
        <w:rPr>
          <w:rFonts w:cs="宋体" w:hint="eastAsia"/>
          <w:bCs/>
          <w:sz w:val="24"/>
          <w:szCs w:val="24"/>
        </w:rPr>
        <w:t>投标人综合得分＝技术标平均得分＋商务标得分＋</w:t>
      </w:r>
      <w:r>
        <w:rPr>
          <w:rFonts w:cs="宋体" w:hint="eastAsia"/>
          <w:sz w:val="24"/>
          <w:szCs w:val="24"/>
        </w:rPr>
        <w:t>综合（信用）标平均得分</w:t>
      </w:r>
      <w:r>
        <w:rPr>
          <w:rFonts w:cs="宋体" w:hint="eastAsia"/>
          <w:bCs/>
          <w:sz w:val="24"/>
          <w:szCs w:val="24"/>
        </w:rPr>
        <w:t>。</w:t>
      </w:r>
    </w:p>
    <w:p w:rsidR="008C5623" w:rsidRDefault="00B95BE7" w:rsidP="00BF594F">
      <w:pPr>
        <w:snapToGrid w:val="0"/>
        <w:spacing w:line="360" w:lineRule="auto"/>
        <w:ind w:firstLineChars="200" w:firstLine="482"/>
        <w:rPr>
          <w:rFonts w:cs="宋体"/>
          <w:b/>
          <w:bCs/>
          <w:sz w:val="24"/>
          <w:szCs w:val="24"/>
        </w:rPr>
      </w:pPr>
      <w:r>
        <w:rPr>
          <w:rFonts w:cs="宋体" w:hint="eastAsia"/>
          <w:b/>
          <w:bCs/>
          <w:sz w:val="24"/>
          <w:szCs w:val="24"/>
        </w:rPr>
        <w:t>（六）投标人的最终得分及中标候选人排序</w:t>
      </w:r>
    </w:p>
    <w:p w:rsidR="008C5623" w:rsidRDefault="00B95BE7">
      <w:pPr>
        <w:adjustRightInd w:val="0"/>
        <w:snapToGrid w:val="0"/>
        <w:spacing w:line="440" w:lineRule="exact"/>
        <w:ind w:firstLine="480"/>
        <w:rPr>
          <w:rFonts w:hAnsi="宋体" w:cs="宋体"/>
          <w:sz w:val="24"/>
          <w:szCs w:val="24"/>
        </w:rPr>
      </w:pPr>
      <w:r>
        <w:rPr>
          <w:rFonts w:hAnsi="宋体" w:cs="宋体" w:hint="eastAsia"/>
          <w:sz w:val="24"/>
          <w:szCs w:val="24"/>
        </w:rPr>
        <w:t>1.</w:t>
      </w:r>
      <w:r>
        <w:rPr>
          <w:rFonts w:hAnsi="宋体" w:cs="宋体" w:hint="eastAsia"/>
          <w:sz w:val="24"/>
          <w:szCs w:val="24"/>
        </w:rPr>
        <w:t>评标委员会完成技术标评分、综合（信用）标评分后，应取平均值作为该投标人的技术标、综合（信用）标得分；投标人最终得分</w:t>
      </w:r>
      <w:r>
        <w:rPr>
          <w:rFonts w:hAnsi="宋体" w:cs="宋体" w:hint="eastAsia"/>
          <w:sz w:val="24"/>
          <w:szCs w:val="24"/>
        </w:rPr>
        <w:t>=</w:t>
      </w:r>
      <w:r>
        <w:rPr>
          <w:rFonts w:hAnsi="宋体" w:cs="宋体" w:hint="eastAsia"/>
          <w:sz w:val="24"/>
          <w:szCs w:val="24"/>
        </w:rPr>
        <w:t>技术标平均得分＋商务标得分＋综合（信用）标平均得分。计算分值均四舍五入保留两位小数。</w:t>
      </w:r>
    </w:p>
    <w:p w:rsidR="008C5623" w:rsidRDefault="00B95BE7">
      <w:pPr>
        <w:adjustRightInd w:val="0"/>
        <w:snapToGrid w:val="0"/>
        <w:spacing w:line="440" w:lineRule="exact"/>
        <w:ind w:firstLine="480"/>
        <w:rPr>
          <w:rFonts w:hAnsi="宋体" w:cs="宋体"/>
          <w:sz w:val="24"/>
          <w:szCs w:val="24"/>
        </w:rPr>
      </w:pPr>
      <w:r>
        <w:rPr>
          <w:rFonts w:hAnsi="宋体" w:cs="宋体" w:hint="eastAsia"/>
          <w:sz w:val="24"/>
          <w:szCs w:val="24"/>
        </w:rPr>
        <w:t>评标委员会人数在</w:t>
      </w:r>
      <w:r>
        <w:rPr>
          <w:rFonts w:hAnsi="宋体" w:cs="宋体" w:hint="eastAsia"/>
          <w:sz w:val="24"/>
          <w:szCs w:val="24"/>
        </w:rPr>
        <w:t>5</w:t>
      </w:r>
      <w:r>
        <w:rPr>
          <w:rFonts w:hAnsi="宋体" w:cs="宋体" w:hint="eastAsia"/>
          <w:sz w:val="24"/>
          <w:szCs w:val="24"/>
        </w:rPr>
        <w:t>人以上时，去掉一个最高分和一个最低分取平均值；评标委员会人数在</w:t>
      </w:r>
      <w:r>
        <w:rPr>
          <w:rFonts w:hAnsi="宋体" w:cs="宋体" w:hint="eastAsia"/>
          <w:sz w:val="24"/>
          <w:szCs w:val="24"/>
        </w:rPr>
        <w:t>5</w:t>
      </w:r>
      <w:r>
        <w:rPr>
          <w:rFonts w:hAnsi="宋体" w:cs="宋体" w:hint="eastAsia"/>
          <w:sz w:val="24"/>
          <w:szCs w:val="24"/>
        </w:rPr>
        <w:t>人时，取所有评委评分的平均值。</w:t>
      </w:r>
    </w:p>
    <w:p w:rsidR="008C5623" w:rsidRDefault="00B95BE7">
      <w:pPr>
        <w:snapToGrid w:val="0"/>
        <w:spacing w:line="360" w:lineRule="auto"/>
        <w:ind w:firstLine="480"/>
        <w:rPr>
          <w:rFonts w:cs="宋体"/>
          <w:sz w:val="24"/>
          <w:szCs w:val="24"/>
        </w:rPr>
      </w:pPr>
      <w:r>
        <w:rPr>
          <w:rFonts w:hAnsi="宋体" w:cs="宋体" w:hint="eastAsia"/>
          <w:sz w:val="24"/>
          <w:szCs w:val="24"/>
        </w:rPr>
        <w:t>2.</w:t>
      </w:r>
      <w:r>
        <w:rPr>
          <w:rFonts w:hAnsi="宋体" w:cs="宋体" w:hint="eastAsia"/>
          <w:sz w:val="24"/>
          <w:szCs w:val="24"/>
        </w:rPr>
        <w:t>评标委员会按照投标人的得分，由高到低排序，向招标人推荐</w:t>
      </w:r>
      <w:r>
        <w:rPr>
          <w:rFonts w:hAnsi="宋体" w:cs="宋体" w:hint="eastAsia"/>
          <w:sz w:val="24"/>
          <w:szCs w:val="24"/>
        </w:rPr>
        <w:t>1-3</w:t>
      </w:r>
      <w:r>
        <w:rPr>
          <w:rFonts w:hAnsi="宋体" w:cs="宋体" w:hint="eastAsia"/>
          <w:sz w:val="24"/>
          <w:szCs w:val="24"/>
        </w:rPr>
        <w:t>名中标候选人。当得分相等时，依次以商务标、综合（信用）标、技术标得分高低进行排序；若三项得分均相等时，可以通过公开随机抽取方式确</w:t>
      </w:r>
      <w:r>
        <w:rPr>
          <w:rFonts w:hAnsi="宋体" w:cs="宋体" w:hint="eastAsia"/>
          <w:sz w:val="24"/>
          <w:szCs w:val="24"/>
        </w:rPr>
        <w:t>定中标候选人的排序。</w:t>
      </w:r>
      <w:r>
        <w:rPr>
          <w:rFonts w:cs="宋体" w:hint="eastAsia"/>
          <w:sz w:val="24"/>
          <w:szCs w:val="24"/>
        </w:rPr>
        <w:t xml:space="preserve"> </w:t>
      </w:r>
    </w:p>
    <w:p w:rsidR="008C5623" w:rsidRDefault="00B95BE7" w:rsidP="00BF594F">
      <w:pPr>
        <w:snapToGrid w:val="0"/>
        <w:spacing w:line="360" w:lineRule="auto"/>
        <w:ind w:firstLineChars="200" w:firstLine="482"/>
        <w:rPr>
          <w:rFonts w:cs="宋体"/>
          <w:b/>
          <w:bCs/>
          <w:sz w:val="24"/>
          <w:szCs w:val="24"/>
        </w:rPr>
      </w:pPr>
      <w:r>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8C5623" w:rsidRDefault="00B95BE7" w:rsidP="00BF594F">
      <w:pPr>
        <w:snapToGrid w:val="0"/>
        <w:spacing w:line="360" w:lineRule="auto"/>
        <w:ind w:firstLineChars="200" w:firstLine="482"/>
        <w:rPr>
          <w:rFonts w:ascii="新宋体" w:eastAsia="新宋体" w:cs="宋体"/>
          <w:b/>
          <w:sz w:val="24"/>
        </w:rPr>
      </w:pPr>
      <w:r>
        <w:rPr>
          <w:rFonts w:ascii="新宋体" w:eastAsia="新宋体" w:cs="宋体" w:hint="eastAsia"/>
          <w:b/>
          <w:sz w:val="24"/>
        </w:rPr>
        <w:t>八、定标</w:t>
      </w:r>
    </w:p>
    <w:p w:rsidR="008C5623" w:rsidRDefault="00B95BE7">
      <w:pPr>
        <w:snapToGrid w:val="0"/>
        <w:spacing w:line="360"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w:t>
      </w:r>
      <w:r>
        <w:rPr>
          <w:rFonts w:ascii="新宋体" w:eastAsia="新宋体" w:hint="eastAsia"/>
          <w:sz w:val="24"/>
        </w:rPr>
        <w:t>可以重新招标。</w:t>
      </w:r>
    </w:p>
    <w:p w:rsidR="008C5623" w:rsidRDefault="00B95BE7" w:rsidP="00BF594F">
      <w:pPr>
        <w:pStyle w:val="378020"/>
        <w:keepNext w:val="0"/>
        <w:keepLines w:val="0"/>
        <w:snapToGrid w:val="0"/>
        <w:spacing w:line="360" w:lineRule="auto"/>
        <w:ind w:firstLineChars="200" w:firstLine="482"/>
        <w:outlineLvl w:val="9"/>
        <w:rPr>
          <w:rFonts w:ascii="新宋体" w:eastAsia="新宋体"/>
          <w:b/>
          <w:szCs w:val="24"/>
        </w:rPr>
      </w:pPr>
      <w:bookmarkStart w:id="76" w:name="_Toc23277"/>
      <w:r>
        <w:rPr>
          <w:rFonts w:ascii="新宋体" w:eastAsia="新宋体" w:hint="eastAsia"/>
          <w:b/>
          <w:szCs w:val="24"/>
        </w:rPr>
        <w:t>九、评标报告</w:t>
      </w:r>
      <w:bookmarkEnd w:id="76"/>
    </w:p>
    <w:p w:rsidR="008C5623" w:rsidRDefault="00B95BE7">
      <w:pPr>
        <w:snapToGrid w:val="0"/>
        <w:spacing w:line="360" w:lineRule="auto"/>
        <w:ind w:firstLineChars="200" w:firstLine="480"/>
        <w:rPr>
          <w:rFonts w:ascii="新宋体" w:eastAsia="新宋体"/>
          <w:sz w:val="24"/>
        </w:rPr>
      </w:pPr>
      <w:r>
        <w:rPr>
          <w:rFonts w:ascii="新宋体" w:eastAsia="新宋体" w:hint="eastAsia"/>
          <w:sz w:val="24"/>
        </w:rPr>
        <w:t>评标委员会根据投标人须知前附表</w:t>
      </w:r>
      <w:r>
        <w:rPr>
          <w:rFonts w:ascii="新宋体" w:eastAsia="新宋体" w:hint="eastAsia"/>
          <w:sz w:val="24"/>
        </w:rPr>
        <w:t>7.1</w:t>
      </w:r>
      <w:r>
        <w:rPr>
          <w:rFonts w:ascii="新宋体" w:eastAsia="新宋体" w:hint="eastAsia"/>
          <w:sz w:val="24"/>
        </w:rPr>
        <w:t>条的规定向招标人提交评标报告。评标报告应当由全体评标委员会成员签字，并于评标结束时抄送有关行政监督部门。</w:t>
      </w:r>
    </w:p>
    <w:p w:rsidR="008C5623" w:rsidRDefault="00B95BE7" w:rsidP="00BF594F">
      <w:pPr>
        <w:pStyle w:val="378020"/>
        <w:keepNext w:val="0"/>
        <w:keepLines w:val="0"/>
        <w:snapToGrid w:val="0"/>
        <w:spacing w:line="360" w:lineRule="auto"/>
        <w:ind w:firstLineChars="200" w:firstLine="482"/>
        <w:outlineLvl w:val="9"/>
        <w:rPr>
          <w:rFonts w:ascii="新宋体" w:eastAsia="新宋体"/>
          <w:b/>
          <w:szCs w:val="24"/>
        </w:rPr>
      </w:pPr>
      <w:bookmarkStart w:id="77" w:name="_Toc8686"/>
      <w:r>
        <w:rPr>
          <w:rFonts w:ascii="新宋体" w:eastAsia="新宋体" w:hint="eastAsia"/>
          <w:b/>
        </w:rPr>
        <w:t>十、</w:t>
      </w:r>
      <w:r>
        <w:rPr>
          <w:rFonts w:ascii="新宋体" w:eastAsia="新宋体" w:hint="eastAsia"/>
          <w:b/>
          <w:szCs w:val="24"/>
        </w:rPr>
        <w:t>公示</w:t>
      </w:r>
      <w:bookmarkEnd w:id="77"/>
    </w:p>
    <w:p w:rsidR="008C5623" w:rsidRDefault="00B95BE7">
      <w:pPr>
        <w:snapToGrid w:val="0"/>
        <w:spacing w:line="360" w:lineRule="auto"/>
        <w:ind w:firstLineChars="200" w:firstLine="480"/>
        <w:rPr>
          <w:rFonts w:ascii="新宋体" w:eastAsia="新宋体"/>
          <w:sz w:val="24"/>
        </w:rPr>
      </w:pPr>
      <w:r>
        <w:rPr>
          <w:rFonts w:ascii="新宋体" w:eastAsia="新宋体" w:hint="eastAsia"/>
          <w:sz w:val="24"/>
        </w:rPr>
        <w:t>中标人确定后，招标人应当在《全国公共资源交易平台</w:t>
      </w:r>
      <w:r>
        <w:rPr>
          <w:rFonts w:ascii="新宋体" w:eastAsia="新宋体" w:hint="eastAsia"/>
          <w:sz w:val="24"/>
        </w:rPr>
        <w:t>(</w:t>
      </w:r>
      <w:r>
        <w:rPr>
          <w:rFonts w:ascii="新宋体" w:eastAsia="新宋体" w:hint="eastAsia"/>
          <w:sz w:val="24"/>
        </w:rPr>
        <w:t>河南省▪许昌市</w:t>
      </w:r>
      <w:r>
        <w:rPr>
          <w:rFonts w:ascii="新宋体" w:eastAsia="新宋体" w:hint="eastAsia"/>
          <w:sz w:val="24"/>
        </w:rPr>
        <w:t>)</w:t>
      </w:r>
      <w:r>
        <w:rPr>
          <w:rFonts w:ascii="新宋体" w:eastAsia="新宋体" w:hint="eastAsia"/>
          <w:sz w:val="24"/>
        </w:rPr>
        <w:t>》、《河南省电子招标投标公共服务平台》上进行公示，公示时间不少于</w:t>
      </w:r>
      <w:r>
        <w:rPr>
          <w:rFonts w:ascii="新宋体" w:eastAsia="新宋体" w:hint="eastAsia"/>
          <w:sz w:val="24"/>
        </w:rPr>
        <w:t>3</w:t>
      </w:r>
      <w:r>
        <w:rPr>
          <w:rFonts w:ascii="新宋体" w:eastAsia="新宋体" w:hint="eastAsia"/>
          <w:sz w:val="24"/>
        </w:rPr>
        <w:t>日。公示期满后，招标人应当</w:t>
      </w:r>
      <w:r>
        <w:rPr>
          <w:rFonts w:ascii="新宋体" w:eastAsia="新宋体" w:hint="eastAsia"/>
          <w:sz w:val="24"/>
        </w:rPr>
        <w:lastRenderedPageBreak/>
        <w:t>将招标投标情况书面报告提交招标投标管理部门备案，向中标人发出中标通知书，并向所有合格投标人告知中标结果。</w:t>
      </w:r>
    </w:p>
    <w:p w:rsidR="008C5623" w:rsidRDefault="00B95BE7" w:rsidP="00BF594F">
      <w:pPr>
        <w:snapToGrid w:val="0"/>
        <w:spacing w:line="360" w:lineRule="auto"/>
        <w:ind w:firstLineChars="200" w:firstLine="482"/>
        <w:rPr>
          <w:rFonts w:ascii="新宋体" w:eastAsia="新宋体"/>
          <w:b/>
          <w:sz w:val="24"/>
        </w:rPr>
      </w:pPr>
      <w:r>
        <w:rPr>
          <w:rFonts w:ascii="新宋体" w:eastAsia="新宋体" w:hint="eastAsia"/>
          <w:b/>
          <w:sz w:val="24"/>
        </w:rPr>
        <w:t>十一、特殊情况的处置程序</w:t>
      </w:r>
    </w:p>
    <w:p w:rsidR="008C5623" w:rsidRDefault="00B95BE7" w:rsidP="00BF594F">
      <w:pPr>
        <w:snapToGrid w:val="0"/>
        <w:spacing w:line="360" w:lineRule="auto"/>
        <w:ind w:firstLineChars="200" w:firstLine="482"/>
        <w:rPr>
          <w:rFonts w:ascii="新宋体" w:eastAsia="新宋体"/>
          <w:b/>
          <w:sz w:val="24"/>
        </w:rPr>
      </w:pPr>
      <w:r>
        <w:rPr>
          <w:rFonts w:ascii="新宋体" w:eastAsia="新宋体" w:hint="eastAsia"/>
          <w:b/>
          <w:sz w:val="24"/>
        </w:rPr>
        <w:t>11.1</w:t>
      </w:r>
      <w:r>
        <w:rPr>
          <w:rFonts w:ascii="新宋体" w:eastAsia="新宋体" w:hint="eastAsia"/>
          <w:b/>
          <w:sz w:val="24"/>
        </w:rPr>
        <w:t>关于澄清、说明或补正</w:t>
      </w:r>
    </w:p>
    <w:p w:rsidR="008C5623" w:rsidRDefault="00B95BE7">
      <w:pPr>
        <w:snapToGrid w:val="0"/>
        <w:spacing w:line="360" w:lineRule="auto"/>
        <w:ind w:firstLineChars="200" w:firstLine="480"/>
        <w:rPr>
          <w:rFonts w:ascii="新宋体" w:eastAsia="新宋体"/>
          <w:sz w:val="24"/>
        </w:rPr>
      </w:pPr>
      <w:r>
        <w:rPr>
          <w:rFonts w:ascii="新宋体" w:eastAsia="新宋体" w:hint="eastAsia"/>
          <w:sz w:val="24"/>
        </w:rPr>
        <w:t>在评审过程</w:t>
      </w:r>
      <w:r>
        <w:rPr>
          <w:rFonts w:ascii="新宋体" w:eastAsia="新宋体" w:hint="eastAsia"/>
          <w:sz w:val="24"/>
        </w:rPr>
        <w:t>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8C5623" w:rsidRDefault="00B95BE7" w:rsidP="00BF594F">
      <w:pPr>
        <w:snapToGrid w:val="0"/>
        <w:spacing w:line="360" w:lineRule="auto"/>
        <w:ind w:firstLineChars="200" w:firstLine="482"/>
        <w:rPr>
          <w:rFonts w:ascii="新宋体" w:eastAsia="新宋体"/>
          <w:b/>
          <w:sz w:val="24"/>
        </w:rPr>
      </w:pPr>
      <w:r>
        <w:rPr>
          <w:rFonts w:ascii="新宋体" w:eastAsia="新宋体" w:hint="eastAsia"/>
          <w:b/>
          <w:sz w:val="24"/>
        </w:rPr>
        <w:t>11.2</w:t>
      </w:r>
      <w:r>
        <w:rPr>
          <w:rFonts w:ascii="新宋体" w:eastAsia="新宋体" w:hint="eastAsia"/>
          <w:b/>
          <w:sz w:val="24"/>
        </w:rPr>
        <w:t>关于评标活动暂停</w:t>
      </w:r>
    </w:p>
    <w:p w:rsidR="008C5623" w:rsidRDefault="00B95BE7">
      <w:pPr>
        <w:snapToGrid w:val="0"/>
        <w:spacing w:line="360" w:lineRule="auto"/>
        <w:ind w:firstLineChars="200" w:firstLine="480"/>
        <w:rPr>
          <w:rFonts w:ascii="新宋体" w:eastAsia="新宋体"/>
          <w:sz w:val="24"/>
        </w:rPr>
      </w:pPr>
      <w:r>
        <w:rPr>
          <w:rFonts w:ascii="新宋体" w:eastAsia="新宋体" w:hint="eastAsia"/>
          <w:sz w:val="24"/>
        </w:rPr>
        <w:t>11.2.1</w:t>
      </w:r>
      <w:r>
        <w:rPr>
          <w:rFonts w:ascii="新宋体" w:eastAsia="新宋体" w:hint="eastAsia"/>
          <w:sz w:val="24"/>
        </w:rPr>
        <w:t>评标委员会应当执行连续评标的原则，按评标办法中规定的程序、内容、方法、标准完成全部评标工作。只有发生不可抗力导致评标工作无法继续时，评标活动方可暂停。</w:t>
      </w:r>
    </w:p>
    <w:p w:rsidR="008C5623" w:rsidRDefault="00B95BE7">
      <w:pPr>
        <w:snapToGrid w:val="0"/>
        <w:spacing w:line="360" w:lineRule="auto"/>
        <w:ind w:firstLineChars="200" w:firstLine="480"/>
        <w:rPr>
          <w:rFonts w:ascii="新宋体" w:eastAsia="新宋体"/>
          <w:sz w:val="24"/>
        </w:rPr>
      </w:pPr>
      <w:r>
        <w:rPr>
          <w:rFonts w:ascii="新宋体" w:eastAsia="新宋体" w:hint="eastAsia"/>
          <w:sz w:val="24"/>
        </w:rPr>
        <w:t>11.2.2</w:t>
      </w:r>
      <w:r>
        <w:rPr>
          <w:rFonts w:ascii="新宋体" w:eastAsia="新宋体" w:hint="eastAsia"/>
          <w:sz w:val="24"/>
        </w:rPr>
        <w:t>发生评标暂停情况时，评标委员会应当封存全部投标文件和评标记录，待不可抗力的影响结束且具备继续评标的条件时，由原评标委员会继续评标。</w:t>
      </w:r>
    </w:p>
    <w:p w:rsidR="008C5623" w:rsidRDefault="00B95BE7" w:rsidP="00BF594F">
      <w:pPr>
        <w:snapToGrid w:val="0"/>
        <w:spacing w:line="360" w:lineRule="auto"/>
        <w:ind w:firstLineChars="200" w:firstLine="482"/>
        <w:rPr>
          <w:rFonts w:ascii="新宋体" w:eastAsia="新宋体"/>
          <w:b/>
          <w:sz w:val="24"/>
        </w:rPr>
      </w:pPr>
      <w:r>
        <w:rPr>
          <w:rFonts w:ascii="新宋体" w:eastAsia="新宋体" w:hint="eastAsia"/>
          <w:b/>
          <w:sz w:val="24"/>
        </w:rPr>
        <w:t>11.3</w:t>
      </w:r>
      <w:r>
        <w:rPr>
          <w:rFonts w:ascii="新宋体" w:eastAsia="新宋体" w:hint="eastAsia"/>
          <w:b/>
          <w:sz w:val="24"/>
        </w:rPr>
        <w:t>关于评标中途更换评标委员会成员</w:t>
      </w:r>
    </w:p>
    <w:p w:rsidR="008C5623" w:rsidRDefault="00B95BE7">
      <w:pPr>
        <w:snapToGrid w:val="0"/>
        <w:spacing w:line="360" w:lineRule="auto"/>
        <w:ind w:firstLineChars="200" w:firstLine="480"/>
        <w:rPr>
          <w:rFonts w:ascii="新宋体" w:eastAsia="新宋体"/>
          <w:sz w:val="24"/>
        </w:rPr>
      </w:pPr>
      <w:r>
        <w:rPr>
          <w:rFonts w:ascii="新宋体" w:eastAsia="新宋体" w:hint="eastAsia"/>
          <w:sz w:val="24"/>
        </w:rPr>
        <w:t>11.3.1</w:t>
      </w:r>
      <w:r>
        <w:rPr>
          <w:rFonts w:ascii="新宋体" w:eastAsia="新宋体" w:hint="eastAsia"/>
          <w:sz w:val="24"/>
        </w:rPr>
        <w:t>除非发生下列情况之一，评标委员会成员不得在评标中途更换：</w:t>
      </w:r>
    </w:p>
    <w:p w:rsidR="008C5623" w:rsidRDefault="00B95BE7">
      <w:pPr>
        <w:snapToGrid w:val="0"/>
        <w:spacing w:line="360" w:lineRule="auto"/>
        <w:ind w:firstLineChars="200" w:firstLine="480"/>
        <w:rPr>
          <w:rFonts w:ascii="新宋体" w:eastAsia="新宋体"/>
          <w:sz w:val="24"/>
        </w:rPr>
      </w:pPr>
      <w:r>
        <w:rPr>
          <w:rFonts w:ascii="新宋体" w:eastAsia="新宋体" w:hint="eastAsia"/>
          <w:sz w:val="24"/>
        </w:rPr>
        <w:t>（</w:t>
      </w:r>
      <w:r>
        <w:rPr>
          <w:rFonts w:ascii="新宋体" w:eastAsia="新宋体" w:hint="eastAsia"/>
          <w:sz w:val="24"/>
        </w:rPr>
        <w:t>1</w:t>
      </w:r>
      <w:r>
        <w:rPr>
          <w:rFonts w:ascii="新宋体" w:eastAsia="新宋体" w:hint="eastAsia"/>
          <w:sz w:val="24"/>
        </w:rPr>
        <w:t>）因不可抗拒的客观原因，不能到场或需在评标中途退出评标活动。</w:t>
      </w:r>
    </w:p>
    <w:p w:rsidR="008C5623" w:rsidRDefault="00B95BE7">
      <w:pPr>
        <w:snapToGrid w:val="0"/>
        <w:spacing w:line="360" w:lineRule="auto"/>
        <w:ind w:firstLineChars="200" w:firstLine="480"/>
        <w:rPr>
          <w:rFonts w:ascii="新宋体" w:eastAsia="新宋体"/>
          <w:sz w:val="24"/>
        </w:rPr>
      </w:pPr>
      <w:r>
        <w:rPr>
          <w:rFonts w:ascii="新宋体" w:eastAsia="新宋体" w:hint="eastAsia"/>
          <w:sz w:val="24"/>
        </w:rPr>
        <w:t>（</w:t>
      </w:r>
      <w:r>
        <w:rPr>
          <w:rFonts w:ascii="新宋体" w:eastAsia="新宋体" w:hint="eastAsia"/>
          <w:sz w:val="24"/>
        </w:rPr>
        <w:t>2</w:t>
      </w:r>
      <w:r>
        <w:rPr>
          <w:rFonts w:ascii="新宋体" w:eastAsia="新宋体" w:hint="eastAsia"/>
          <w:sz w:val="24"/>
        </w:rPr>
        <w:t>）根据法律法规规定，某个或某几个评标委员会成员需要回避。</w:t>
      </w:r>
    </w:p>
    <w:p w:rsidR="008C5623" w:rsidRDefault="00B95BE7">
      <w:pPr>
        <w:snapToGrid w:val="0"/>
        <w:spacing w:line="360" w:lineRule="auto"/>
        <w:ind w:firstLineChars="200" w:firstLine="480"/>
        <w:rPr>
          <w:rFonts w:ascii="新宋体" w:eastAsia="新宋体"/>
          <w:sz w:val="24"/>
        </w:rPr>
      </w:pPr>
      <w:r>
        <w:rPr>
          <w:rFonts w:ascii="新宋体" w:eastAsia="新宋体" w:hint="eastAsia"/>
          <w:sz w:val="24"/>
        </w:rPr>
        <w:t>11.3.2</w:t>
      </w:r>
      <w:r>
        <w:rPr>
          <w:rFonts w:ascii="新宋体" w:eastAsia="新宋体" w:hint="eastAsia"/>
          <w:sz w:val="24"/>
        </w:rPr>
        <w:t>退出评标的评标委员会成员，其已完成的评标行为无效。由招标人根据本招标文件规定的评标委员会成员产生方式另行确定替代者进行</w:t>
      </w:r>
      <w:r>
        <w:rPr>
          <w:rFonts w:ascii="新宋体" w:eastAsia="新宋体" w:hint="eastAsia"/>
          <w:sz w:val="24"/>
        </w:rPr>
        <w:t>评标。</w:t>
      </w:r>
    </w:p>
    <w:p w:rsidR="008C5623" w:rsidRDefault="00B95BE7" w:rsidP="00BF594F">
      <w:pPr>
        <w:snapToGrid w:val="0"/>
        <w:spacing w:line="360" w:lineRule="auto"/>
        <w:ind w:firstLineChars="200" w:firstLine="482"/>
        <w:rPr>
          <w:rFonts w:ascii="新宋体" w:eastAsia="新宋体"/>
          <w:b/>
          <w:sz w:val="24"/>
        </w:rPr>
      </w:pPr>
      <w:r>
        <w:rPr>
          <w:rFonts w:ascii="新宋体" w:eastAsia="新宋体" w:hint="eastAsia"/>
          <w:b/>
          <w:sz w:val="24"/>
        </w:rPr>
        <w:t>11.4</w:t>
      </w:r>
      <w:r>
        <w:rPr>
          <w:rFonts w:ascii="新宋体" w:eastAsia="新宋体" w:hint="eastAsia"/>
          <w:b/>
          <w:sz w:val="24"/>
        </w:rPr>
        <w:t>记名投票</w:t>
      </w:r>
    </w:p>
    <w:p w:rsidR="008C5623" w:rsidRDefault="00B95BE7">
      <w:pPr>
        <w:snapToGrid w:val="0"/>
        <w:spacing w:line="360"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8C5623" w:rsidRDefault="00B95BE7" w:rsidP="00BF594F">
      <w:pPr>
        <w:snapToGrid w:val="0"/>
        <w:spacing w:line="360" w:lineRule="auto"/>
        <w:ind w:firstLineChars="200" w:firstLine="482"/>
        <w:rPr>
          <w:b/>
          <w:sz w:val="24"/>
        </w:rPr>
      </w:pPr>
      <w:r>
        <w:rPr>
          <w:rFonts w:hint="eastAsia"/>
          <w:b/>
          <w:sz w:val="24"/>
        </w:rPr>
        <w:t>11.5</w:t>
      </w:r>
      <w:r>
        <w:rPr>
          <w:rFonts w:hint="eastAsia"/>
          <w:b/>
          <w:sz w:val="24"/>
        </w:rPr>
        <w:t>评标委员会对评标结果有异议的</w:t>
      </w:r>
    </w:p>
    <w:p w:rsidR="008C5623" w:rsidRDefault="00B95BE7">
      <w:pPr>
        <w:snapToGrid w:val="0"/>
        <w:spacing w:line="360" w:lineRule="auto"/>
        <w:jc w:val="left"/>
        <w:rPr>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8C5623" w:rsidRDefault="008C5623">
      <w:pPr>
        <w:pStyle w:val="a0"/>
        <w:ind w:firstLine="340"/>
      </w:pPr>
    </w:p>
    <w:p w:rsidR="008C5623" w:rsidRDefault="008C5623">
      <w:pPr>
        <w:pStyle w:val="a0"/>
        <w:ind w:firstLine="340"/>
      </w:pPr>
    </w:p>
    <w:p w:rsidR="008C5623" w:rsidRDefault="008C5623">
      <w:pPr>
        <w:pStyle w:val="a0"/>
        <w:ind w:firstLine="340"/>
      </w:pPr>
    </w:p>
    <w:p w:rsidR="008C5623" w:rsidRDefault="008C5623">
      <w:pPr>
        <w:snapToGrid w:val="0"/>
        <w:spacing w:line="400" w:lineRule="exact"/>
        <w:rPr>
          <w:rFonts w:ascii="方正小标宋简体" w:eastAsia="方正小标宋简体" w:hAnsi="黑体"/>
          <w:b/>
          <w:bCs/>
          <w:sz w:val="32"/>
          <w:szCs w:val="32"/>
        </w:rPr>
      </w:pPr>
    </w:p>
    <w:p w:rsidR="008C5623" w:rsidRDefault="008C5623">
      <w:pPr>
        <w:snapToGrid w:val="0"/>
        <w:spacing w:line="400" w:lineRule="exact"/>
        <w:rPr>
          <w:rFonts w:ascii="方正小标宋简体" w:eastAsia="方正小标宋简体" w:hAnsi="黑体"/>
          <w:b/>
          <w:bCs/>
          <w:sz w:val="32"/>
          <w:szCs w:val="32"/>
        </w:rPr>
      </w:pPr>
    </w:p>
    <w:p w:rsidR="008C5623" w:rsidRDefault="008C5623">
      <w:pPr>
        <w:snapToGrid w:val="0"/>
        <w:spacing w:line="400" w:lineRule="exact"/>
        <w:rPr>
          <w:rFonts w:ascii="方正小标宋简体" w:eastAsia="方正小标宋简体" w:hAnsi="黑体"/>
          <w:b/>
          <w:bCs/>
          <w:sz w:val="32"/>
          <w:szCs w:val="32"/>
        </w:rPr>
      </w:pPr>
    </w:p>
    <w:p w:rsidR="008C5623" w:rsidRDefault="00B95BE7">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7950"/>
      </w:tblGrid>
      <w:tr w:rsidR="008C5623">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8C5623" w:rsidRDefault="00B95BE7">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8C5623" w:rsidRDefault="00B95BE7">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建安建工公字〔</w:t>
            </w:r>
            <w:r>
              <w:rPr>
                <w:rFonts w:ascii="仿宋_GB2312" w:eastAsia="仿宋_GB2312" w:hAnsi="宋体" w:cs="宋体" w:hint="eastAsia"/>
                <w:sz w:val="24"/>
                <w:szCs w:val="22"/>
              </w:rPr>
              <w:t>2019</w:t>
            </w:r>
            <w:r>
              <w:rPr>
                <w:rFonts w:ascii="仿宋_GB2312" w:eastAsia="仿宋_GB2312" w:hAnsi="宋体" w:cs="宋体" w:hint="eastAsia"/>
                <w:sz w:val="24"/>
                <w:szCs w:val="22"/>
              </w:rPr>
              <w:t>〕</w:t>
            </w:r>
            <w:r>
              <w:rPr>
                <w:rFonts w:ascii="仿宋_GB2312" w:eastAsia="仿宋_GB2312" w:hAnsi="宋体" w:cs="宋体" w:hint="eastAsia"/>
                <w:sz w:val="24"/>
                <w:szCs w:val="22"/>
              </w:rPr>
              <w:t>36</w:t>
            </w:r>
            <w:r>
              <w:rPr>
                <w:rFonts w:ascii="仿宋_GB2312" w:eastAsia="仿宋_GB2312" w:hAnsi="宋体" w:cs="宋体" w:hint="eastAsia"/>
                <w:sz w:val="24"/>
                <w:szCs w:val="22"/>
              </w:rPr>
              <w:t>号</w:t>
            </w:r>
          </w:p>
        </w:tc>
      </w:tr>
      <w:tr w:rsidR="008C5623">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8C5623" w:rsidRDefault="00B95BE7">
            <w:pPr>
              <w:spacing w:line="500" w:lineRule="exact"/>
              <w:jc w:val="center"/>
              <w:rPr>
                <w:rFonts w:ascii="仿宋_GB2312" w:eastAsia="仿宋_GB2312" w:hAnsi="宋体" w:cs="宋体"/>
                <w:sz w:val="24"/>
              </w:rPr>
            </w:pPr>
            <w:r>
              <w:rPr>
                <w:rFonts w:ascii="仿宋_GB2312" w:eastAsia="仿宋_GB2312"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8C5623" w:rsidRDefault="00B95BE7">
            <w:pPr>
              <w:adjustRightInd w:val="0"/>
              <w:spacing w:line="500" w:lineRule="exact"/>
              <w:jc w:val="center"/>
              <w:rPr>
                <w:rFonts w:ascii="仿宋_GB2312" w:eastAsia="仿宋_GB2312" w:hAnsi="宋体" w:cs="宋体"/>
                <w:sz w:val="24"/>
              </w:rPr>
            </w:pPr>
            <w:r>
              <w:rPr>
                <w:rFonts w:ascii="仿宋_GB2312" w:eastAsia="仿宋_GB2312" w:hAnsi="宋体" w:cs="宋体" w:hint="eastAsia"/>
                <w:sz w:val="24"/>
                <w:szCs w:val="22"/>
              </w:rPr>
              <w:t>许昌市建安区榆林乡敬老院提升改造工程</w:t>
            </w:r>
          </w:p>
        </w:tc>
      </w:tr>
      <w:tr w:rsidR="008C5623">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8C5623" w:rsidRDefault="00B95BE7">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8C5623" w:rsidRDefault="00B95BE7">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w:t>
            </w:r>
          </w:p>
        </w:tc>
      </w:tr>
      <w:tr w:rsidR="008C5623">
        <w:trPr>
          <w:trHeight w:hRule="exact" w:val="715"/>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8C5623" w:rsidRDefault="00B95BE7">
            <w:pPr>
              <w:spacing w:line="500" w:lineRule="exact"/>
              <w:jc w:val="center"/>
              <w:rPr>
                <w:rFonts w:ascii="仿宋_GB2312" w:eastAsia="仿宋_GB2312" w:hAnsi="宋体" w:cs="宋体"/>
                <w:sz w:val="24"/>
              </w:rPr>
            </w:pPr>
            <w:r>
              <w:rPr>
                <w:rFonts w:ascii="仿宋_GB2312" w:eastAsia="仿宋_GB2312" w:hAnsi="宋体" w:cs="宋体" w:hint="eastAsia"/>
                <w:sz w:val="24"/>
              </w:rPr>
              <w:t>投标保证金</w:t>
            </w:r>
          </w:p>
          <w:p w:rsidR="008C5623" w:rsidRDefault="00B95BE7">
            <w:pPr>
              <w:spacing w:line="500" w:lineRule="exact"/>
              <w:jc w:val="center"/>
              <w:rPr>
                <w:rFonts w:ascii="仿宋_GB2312" w:eastAsia="仿宋_GB2312" w:hAnsi="宋体" w:cs="宋体"/>
                <w:sz w:val="24"/>
              </w:rPr>
            </w:pPr>
            <w:r>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8C5623" w:rsidRDefault="00B95BE7">
            <w:pPr>
              <w:adjustRightInd w:val="0"/>
              <w:spacing w:line="500" w:lineRule="exact"/>
              <w:jc w:val="center"/>
              <w:rPr>
                <w:rFonts w:ascii="仿宋_GB2312" w:eastAsia="仿宋_GB2312" w:hAnsi="宋体" w:cs="宋体"/>
                <w:sz w:val="24"/>
              </w:rPr>
            </w:pPr>
            <w:r>
              <w:rPr>
                <w:rFonts w:ascii="仿宋_GB2312" w:eastAsia="仿宋_GB2312" w:hAnsi="宋体" w:cs="宋体" w:hint="eastAsia"/>
                <w:sz w:val="24"/>
                <w:szCs w:val="22"/>
              </w:rPr>
              <w:t>金额：人民币：肆万元整（</w:t>
            </w:r>
            <w:r>
              <w:rPr>
                <w:rFonts w:ascii="仿宋_GB2312" w:eastAsia="仿宋_GB2312" w:hAnsi="宋体" w:cs="宋体" w:hint="eastAsia"/>
                <w:sz w:val="24"/>
                <w:szCs w:val="22"/>
              </w:rPr>
              <w:t>40000.00</w:t>
            </w:r>
            <w:r>
              <w:rPr>
                <w:rFonts w:ascii="仿宋_GB2312" w:eastAsia="仿宋_GB2312" w:hAnsi="宋体" w:cs="宋体" w:hint="eastAsia"/>
                <w:sz w:val="24"/>
                <w:szCs w:val="22"/>
              </w:rPr>
              <w:t>元）。</w:t>
            </w:r>
          </w:p>
        </w:tc>
      </w:tr>
      <w:tr w:rsidR="008C5623">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8C5623" w:rsidRDefault="008C5623">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8C5623" w:rsidRDefault="00B95BE7">
            <w:pPr>
              <w:adjustRightInd w:val="0"/>
              <w:spacing w:line="380" w:lineRule="exact"/>
              <w:rPr>
                <w:rFonts w:ascii="仿宋_GB2312" w:eastAsia="仿宋_GB2312" w:hAnsi="宋体" w:cs="宋体"/>
                <w:sz w:val="24"/>
              </w:rPr>
            </w:pPr>
            <w:r>
              <w:rPr>
                <w:rFonts w:ascii="仿宋_GB2312" w:eastAsia="仿宋_GB2312" w:hAnsi="宋体" w:cs="宋体" w:hint="eastAsia"/>
                <w:sz w:val="24"/>
              </w:rPr>
              <w:t>截止时间：同投标截止时间</w:t>
            </w:r>
          </w:p>
        </w:tc>
      </w:tr>
      <w:tr w:rsidR="008C5623">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8C5623" w:rsidRDefault="008C5623">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8C5623" w:rsidRDefault="00B95BE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w:t>
            </w:r>
            <w:r>
              <w:rPr>
                <w:rFonts w:ascii="仿宋_GB2312" w:eastAsia="仿宋_GB2312" w:hAnsi="宋体" w:cs="宋体" w:hint="eastAsia"/>
                <w:sz w:val="24"/>
              </w:rPr>
              <w:t>、投标保证金的递交方式：银行转帐、银行电汇（均需从投标人的基本账户汇出），不接受以现金方式缴纳的投标保证金。凡以现金方式缴纳投标保证金而影响其投标结果的，由投标人自行负责。</w:t>
            </w:r>
            <w:r>
              <w:rPr>
                <w:rFonts w:ascii="仿宋_GB2312" w:eastAsia="仿宋_GB2312" w:hAnsi="宋体" w:cs="宋体" w:hint="eastAsia"/>
                <w:sz w:val="24"/>
              </w:rPr>
              <w:t xml:space="preserve"> </w:t>
            </w:r>
          </w:p>
          <w:p w:rsidR="008C5623" w:rsidRDefault="00B95BE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8C5623" w:rsidRDefault="00B95BE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w:t>
            </w:r>
            <w:r>
              <w:rPr>
                <w:rFonts w:ascii="仿宋_GB2312" w:eastAsia="仿宋_GB2312" w:hAnsi="宋体" w:cs="宋体" w:hint="eastAsia"/>
                <w:sz w:val="24"/>
              </w:rPr>
              <w:t>、投标保证金缴纳方式：</w:t>
            </w:r>
          </w:p>
          <w:p w:rsidR="008C5623" w:rsidRDefault="00B95BE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2.1</w:t>
            </w:r>
            <w:r>
              <w:rPr>
                <w:rFonts w:ascii="仿宋_GB2312" w:eastAsia="仿宋_GB2312" w:hAnsi="宋体" w:cs="宋体" w:hint="eastAsia"/>
                <w:sz w:val="24"/>
              </w:rPr>
              <w:t>投标人网上报名后，登录</w:t>
            </w:r>
            <w:hyperlink r:id="rId17" w:history="1">
              <w:r>
                <w:rPr>
                  <w:rStyle w:val="af3"/>
                  <w:rFonts w:ascii="仿宋_GB2312" w:eastAsia="仿宋_GB2312" w:hAnsi="宋体" w:cs="宋体" w:hint="eastAsia"/>
                  <w:sz w:val="24"/>
                </w:rPr>
                <w:t>http://221.14.6.70:8088/ggzy</w:t>
              </w:r>
            </w:hyperlink>
            <w:r>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rsidR="008C5623" w:rsidRDefault="00B95BE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2.2</w:t>
            </w:r>
            <w:r>
              <w:rPr>
                <w:rFonts w:ascii="仿宋_GB2312" w:eastAsia="仿宋_GB2312" w:hAnsi="宋体" w:cs="宋体" w:hint="eastAsia"/>
                <w:sz w:val="24"/>
              </w:rPr>
              <w:t>成功缴纳后重新登录前述系统，依次点击“会员向导”→“参与投标”→“保证金绑定”→“绑定”进行投标保证金绑定。</w:t>
            </w:r>
          </w:p>
          <w:p w:rsidR="008C5623" w:rsidRDefault="00B95BE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2.3 </w:t>
            </w:r>
            <w:r>
              <w:rPr>
                <w:rFonts w:ascii="仿宋_GB2312" w:eastAsia="仿宋_GB2312" w:hAnsi="宋体" w:cs="宋体" w:hint="eastAsia"/>
                <w:sz w:val="24"/>
              </w:rPr>
              <w:t>投标人要严格按照“保证金缴纳说明单”内容缴纳、成功绑定投标保证金，未</w:t>
            </w:r>
            <w:r>
              <w:rPr>
                <w:rFonts w:ascii="仿宋_GB2312" w:eastAsia="仿宋_GB2312" w:hAnsi="宋体" w:cs="宋体" w:hint="eastAsia"/>
                <w:sz w:val="24"/>
              </w:rPr>
              <w:t>绑定标段的投标保证金，视为未按时交纳。并将缴纳凭证“许昌市建安区公共资源交易中心保证金缴纳回执”附于投标文件中，同时在开标现场提供一份，以备查询。</w:t>
            </w:r>
          </w:p>
          <w:p w:rsidR="008C5623" w:rsidRDefault="00B95BE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2.4 </w:t>
            </w:r>
            <w:r>
              <w:rPr>
                <w:rFonts w:ascii="仿宋_GB2312" w:eastAsia="仿宋_GB2312" w:hAnsi="宋体" w:cs="宋体" w:hint="eastAsia"/>
                <w:sz w:val="24"/>
              </w:rPr>
              <w:t>每个投标人每个项目每个标段只有唯一缴纳账号，切勿重复缴纳或错误缴纳。</w:t>
            </w:r>
          </w:p>
          <w:p w:rsidR="008C5623" w:rsidRDefault="00B95BE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3</w:t>
            </w:r>
            <w:r>
              <w:rPr>
                <w:rFonts w:ascii="仿宋_GB2312" w:eastAsia="仿宋_GB2312" w:hAnsi="宋体" w:cs="宋体" w:hint="eastAsia"/>
                <w:sz w:val="24"/>
              </w:rPr>
              <w:t>、未按上述规定操作引起的无效投标，由投标人自行负责。</w:t>
            </w:r>
          </w:p>
          <w:p w:rsidR="008C5623" w:rsidRDefault="00B95BE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4</w:t>
            </w:r>
            <w:r>
              <w:rPr>
                <w:rFonts w:ascii="仿宋_GB2312" w:eastAsia="仿宋_GB2312" w:hAnsi="宋体" w:cs="宋体" w:hint="eastAsia"/>
                <w:sz w:val="24"/>
              </w:rPr>
              <w:t>、汇款凭证无须备注项目编号和项目名称。</w:t>
            </w:r>
          </w:p>
          <w:p w:rsidR="008C5623" w:rsidRDefault="00B95BE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5</w:t>
            </w:r>
            <w:r>
              <w:rPr>
                <w:rFonts w:ascii="仿宋_GB2312" w:eastAsia="仿宋_GB2312" w:hAnsi="宋体" w:cs="宋体" w:hint="eastAsia"/>
                <w:sz w:val="24"/>
              </w:rPr>
              <w:t>、出现以下情形造成的投标保证金无效，由投标人自行负责。</w:t>
            </w:r>
          </w:p>
          <w:p w:rsidR="008C5623" w:rsidRDefault="00B95BE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w:t>
            </w:r>
            <w:r>
              <w:rPr>
                <w:rFonts w:ascii="仿宋_GB2312" w:eastAsia="仿宋_GB2312" w:hAnsi="宋体" w:cs="宋体" w:hint="eastAsia"/>
                <w:sz w:val="24"/>
              </w:rPr>
              <w:t>投标保证金未从投标人的基本账户转出；</w:t>
            </w:r>
          </w:p>
          <w:p w:rsidR="008C5623" w:rsidRDefault="00B95BE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w:t>
            </w:r>
            <w:r>
              <w:rPr>
                <w:rFonts w:ascii="仿宋_GB2312" w:eastAsia="仿宋_GB2312" w:hAnsi="宋体" w:cs="宋体" w:hint="eastAsia"/>
                <w:sz w:val="24"/>
              </w:rPr>
              <w:t>投标保证金未按照招标文件划分的标段依次转账。</w:t>
            </w:r>
          </w:p>
          <w:p w:rsidR="008C5623" w:rsidRDefault="00B95BE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6</w:t>
            </w:r>
            <w:r>
              <w:rPr>
                <w:rFonts w:ascii="仿宋_GB2312" w:eastAsia="仿宋_GB2312" w:hAnsi="宋体" w:cs="宋体" w:hint="eastAsia"/>
                <w:sz w:val="24"/>
              </w:rPr>
              <w:t>、《保证金缴纳绑定操作指南》获取方法：</w:t>
            </w:r>
          </w:p>
          <w:p w:rsidR="008C5623" w:rsidRDefault="00B95BE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lastRenderedPageBreak/>
              <w:t>登录</w:t>
            </w:r>
            <w:r>
              <w:rPr>
                <w:rFonts w:ascii="仿宋_GB2312" w:eastAsia="仿宋_GB2312" w:hAnsi="宋体" w:cs="宋体" w:hint="eastAsia"/>
                <w:bCs/>
                <w:sz w:val="24"/>
              </w:rPr>
              <w:t>全国公共资源交易平台（河南省</w:t>
            </w:r>
            <w:r>
              <w:rPr>
                <w:rFonts w:ascii="仿宋_GB2312" w:eastAsia="MS Mincho" w:hAnsi="MS Mincho" w:cs="MS Mincho" w:hint="eastAsia"/>
                <w:bCs/>
                <w:sz w:val="24"/>
              </w:rPr>
              <w:t>▪</w:t>
            </w:r>
            <w:r>
              <w:rPr>
                <w:rFonts w:ascii="仿宋_GB2312" w:eastAsia="仿宋_GB2312" w:hAnsi="宋体" w:cs="宋体" w:hint="eastAsia"/>
                <w:bCs/>
                <w:sz w:val="24"/>
              </w:rPr>
              <w:t>许昌市）</w:t>
            </w:r>
            <w:r>
              <w:rPr>
                <w:rFonts w:ascii="仿宋_GB2312" w:eastAsia="仿宋_GB2312" w:hAnsi="宋体" w:cs="宋体" w:hint="eastAsia"/>
                <w:sz w:val="24"/>
              </w:rPr>
              <w:t>系统</w:t>
            </w:r>
            <w:r>
              <w:rPr>
                <w:rFonts w:ascii="仿宋_GB2312" w:eastAsia="仿宋_GB2312" w:hAnsi="宋体" w:cs="宋体" w:hint="eastAsia"/>
                <w:sz w:val="24"/>
              </w:rPr>
              <w:t>-</w:t>
            </w:r>
            <w:r>
              <w:rPr>
                <w:rFonts w:ascii="仿宋_GB2312" w:eastAsia="仿宋_GB2312" w:hAnsi="宋体" w:cs="宋体" w:hint="eastAsia"/>
                <w:sz w:val="24"/>
              </w:rPr>
              <w:t>组件下载</w:t>
            </w:r>
            <w:r>
              <w:rPr>
                <w:rFonts w:ascii="仿宋_GB2312" w:eastAsia="仿宋_GB2312" w:hAnsi="宋体" w:cs="宋体" w:hint="eastAsia"/>
                <w:sz w:val="24"/>
              </w:rPr>
              <w:t>-</w:t>
            </w:r>
            <w:r>
              <w:rPr>
                <w:rFonts w:ascii="仿宋_GB2312" w:eastAsia="仿宋_GB2312" w:hAnsi="宋体" w:cs="宋体" w:hint="eastAsia"/>
                <w:sz w:val="24"/>
              </w:rPr>
              <w:t>《保证金缴纳绑定操作指南》</w:t>
            </w:r>
          </w:p>
        </w:tc>
      </w:tr>
      <w:tr w:rsidR="008C5623">
        <w:trPr>
          <w:trHeight w:val="1555"/>
        </w:trPr>
        <w:tc>
          <w:tcPr>
            <w:tcW w:w="1590" w:type="dxa"/>
            <w:tcBorders>
              <w:top w:val="single" w:sz="4" w:space="0" w:color="auto"/>
              <w:left w:val="single" w:sz="4" w:space="0" w:color="auto"/>
              <w:bottom w:val="single" w:sz="4" w:space="0" w:color="auto"/>
              <w:right w:val="single" w:sz="4" w:space="0" w:color="auto"/>
            </w:tcBorders>
            <w:vAlign w:val="center"/>
          </w:tcPr>
          <w:p w:rsidR="008C5623" w:rsidRDefault="00B95BE7">
            <w:pPr>
              <w:spacing w:line="500" w:lineRule="exact"/>
              <w:jc w:val="center"/>
              <w:rPr>
                <w:rFonts w:ascii="仿宋_GB2312" w:eastAsia="仿宋_GB2312" w:hAnsi="宋体" w:cs="宋体"/>
                <w:sz w:val="24"/>
              </w:rPr>
            </w:pPr>
            <w:r>
              <w:rPr>
                <w:rFonts w:ascii="仿宋_GB2312" w:eastAsia="仿宋_GB2312"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8C5623" w:rsidRDefault="00B95BE7">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1</w:t>
            </w:r>
            <w:r>
              <w:rPr>
                <w:rFonts w:ascii="仿宋_GB2312" w:eastAsia="仿宋_GB2312" w:hAnsi="宋体" w:cs="宋体" w:hint="eastAsia"/>
                <w:bCs/>
                <w:sz w:val="24"/>
              </w:rPr>
              <w:t>、因投标人的原因无法及时退还投标（竞买）保证金、滞留三年以上的，投标（竞买）保证金上缴财政。</w:t>
            </w:r>
          </w:p>
          <w:p w:rsidR="008C5623" w:rsidRDefault="00B95BE7">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2</w:t>
            </w:r>
            <w:r>
              <w:rPr>
                <w:rFonts w:ascii="仿宋_GB2312" w:eastAsia="仿宋_GB2312" w:hAnsi="宋体" w:cs="宋体" w:hint="eastAsia"/>
                <w:bCs/>
                <w:sz w:val="24"/>
              </w:rPr>
              <w:t>、自文件发布之日起，投标人需进行基本户备案，已备案的基本户开户银行、账户发生变化的，须重新办理备案手续。备案后方可提交投标（竞买）保证金。</w:t>
            </w:r>
          </w:p>
          <w:p w:rsidR="008C5623" w:rsidRDefault="00B95BE7">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3</w:t>
            </w:r>
            <w:r>
              <w:rPr>
                <w:rFonts w:ascii="仿宋_GB2312" w:eastAsia="仿宋_GB2312" w:hAnsi="宋体" w:cs="宋体" w:hint="eastAsia"/>
                <w:bCs/>
                <w:sz w:val="24"/>
              </w:rPr>
              <w:t>、基本户备案流程：投标人登录注册网址：</w:t>
            </w:r>
            <w:r>
              <w:rPr>
                <w:rFonts w:ascii="仿宋_GB2312" w:eastAsia="仿宋_GB2312" w:hAnsi="宋体" w:cs="宋体" w:hint="eastAsia"/>
                <w:bCs/>
                <w:sz w:val="24"/>
              </w:rPr>
              <w:t>http://221.14.6.70:8088/ggzy/</w:t>
            </w:r>
            <w:r>
              <w:rPr>
                <w:rFonts w:ascii="仿宋_GB2312" w:eastAsia="仿宋_GB2312" w:hAnsi="宋体" w:cs="宋体" w:hint="eastAsia"/>
                <w:bCs/>
                <w:sz w:val="24"/>
              </w:rPr>
              <w:t>，进行系统用户注册，在注册流程中“银行账户”环节，增加“账户类别</w:t>
            </w:r>
            <w:r>
              <w:rPr>
                <w:rFonts w:ascii="仿宋_GB2312" w:eastAsia="仿宋_GB2312" w:hAnsi="宋体" w:cs="宋体" w:hint="eastAsia"/>
                <w:bCs/>
                <w:sz w:val="24"/>
              </w:rPr>
              <w:t>-</w:t>
            </w:r>
            <w:r>
              <w:rPr>
                <w:rFonts w:ascii="仿宋_GB2312" w:eastAsia="仿宋_GB2312" w:hAnsi="宋体" w:cs="宋体" w:hint="eastAsia"/>
                <w:bCs/>
                <w:sz w:val="24"/>
              </w:rPr>
              <w:t>基本账户”，填写投标人基本账户信息，扫描上传基本户开户许可证（两者信息必须相符），保存备案信息，提交并绑定</w:t>
            </w:r>
            <w:r>
              <w:rPr>
                <w:rFonts w:ascii="仿宋_GB2312" w:eastAsia="仿宋_GB2312" w:hAnsi="宋体" w:cs="宋体" w:hint="eastAsia"/>
                <w:bCs/>
                <w:sz w:val="24"/>
              </w:rPr>
              <w:t>CA</w:t>
            </w:r>
            <w:r>
              <w:rPr>
                <w:rFonts w:ascii="仿宋_GB2312" w:eastAsia="仿宋_GB2312" w:hAnsi="宋体" w:cs="宋体" w:hint="eastAsia"/>
                <w:bCs/>
                <w:sz w:val="24"/>
              </w:rPr>
              <w:t>后可缴纳、绑定投标保证金。</w:t>
            </w:r>
          </w:p>
          <w:p w:rsidR="008C5623" w:rsidRDefault="00B95BE7">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4</w:t>
            </w:r>
            <w:r>
              <w:rPr>
                <w:rFonts w:ascii="仿宋_GB2312" w:eastAsia="仿宋_GB2312" w:hAnsi="宋体" w:cs="宋体" w:hint="eastAsia"/>
                <w:bCs/>
                <w:sz w:val="24"/>
              </w:rPr>
              <w:t>、特殊情况处理</w:t>
            </w:r>
          </w:p>
          <w:p w:rsidR="008C5623" w:rsidRDefault="00B95BE7">
            <w:pPr>
              <w:adjustRightInd w:val="0"/>
              <w:spacing w:line="360" w:lineRule="exact"/>
              <w:ind w:firstLineChars="196" w:firstLine="470"/>
              <w:rPr>
                <w:rFonts w:ascii="仿宋_GB2312" w:eastAsia="仿宋_GB2312" w:hAnsi="宋体" w:cs="仿宋_GB2312"/>
                <w:sz w:val="24"/>
              </w:rPr>
            </w:pPr>
            <w:r>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8C5623" w:rsidRDefault="008C5623">
      <w:pPr>
        <w:rPr>
          <w:rFonts w:ascii="仿宋_GB2312" w:eastAsia="仿宋_GB2312" w:hAnsi="新宋体"/>
          <w:b/>
          <w:sz w:val="36"/>
          <w:szCs w:val="36"/>
        </w:rPr>
      </w:pPr>
    </w:p>
    <w:p w:rsidR="008C5623" w:rsidRDefault="00B95BE7">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3780"/>
        <w:gridCol w:w="360"/>
        <w:gridCol w:w="362"/>
        <w:gridCol w:w="1078"/>
        <w:gridCol w:w="2162"/>
      </w:tblGrid>
      <w:tr w:rsidR="008C5623">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8C5623" w:rsidRDefault="00B95BE7">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8C5623" w:rsidRDefault="008C5623">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8C5623" w:rsidRDefault="00B95BE7">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8C5623" w:rsidRDefault="00B95BE7">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w:t>
            </w:r>
            <w:r>
              <w:rPr>
                <w:rFonts w:ascii="仿宋_GB2312" w:eastAsia="仿宋_GB2312" w:hAnsi="新宋体" w:cs="新宋体" w:hint="eastAsia"/>
                <w:sz w:val="24"/>
              </w:rPr>
              <w:t xml:space="preserve">   </w:t>
            </w:r>
            <w:r>
              <w:rPr>
                <w:rFonts w:ascii="仿宋_GB2312" w:eastAsia="仿宋_GB2312" w:hAnsi="新宋体" w:cs="新宋体" w:hint="eastAsia"/>
                <w:sz w:val="24"/>
              </w:rPr>
              <w:t>否□</w:t>
            </w:r>
          </w:p>
        </w:tc>
      </w:tr>
      <w:tr w:rsidR="008C5623">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8C5623" w:rsidRDefault="00B95BE7">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8C5623" w:rsidRDefault="008C5623">
            <w:pPr>
              <w:spacing w:line="360" w:lineRule="exact"/>
              <w:jc w:val="center"/>
              <w:rPr>
                <w:rFonts w:ascii="仿宋_GB2312" w:eastAsia="仿宋_GB2312" w:hAnsi="华文中宋"/>
                <w:sz w:val="24"/>
              </w:rPr>
            </w:pPr>
          </w:p>
        </w:tc>
      </w:tr>
      <w:tr w:rsidR="008C5623">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8C5623" w:rsidRDefault="00B95BE7">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8C5623" w:rsidRDefault="008C5623">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8C5623" w:rsidRDefault="00B95BE7">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8C5623" w:rsidRDefault="008C5623">
            <w:pPr>
              <w:rPr>
                <w:rFonts w:ascii="仿宋_GB2312" w:eastAsia="仿宋_GB2312"/>
                <w:sz w:val="24"/>
              </w:rPr>
            </w:pPr>
          </w:p>
        </w:tc>
      </w:tr>
      <w:tr w:rsidR="008C5623">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8C5623" w:rsidRDefault="00B95BE7">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8C5623" w:rsidRDefault="00B95BE7">
            <w:pPr>
              <w:spacing w:line="360" w:lineRule="exact"/>
              <w:rPr>
                <w:rFonts w:ascii="仿宋_GB2312" w:eastAsia="仿宋_GB2312"/>
                <w:sz w:val="24"/>
              </w:rPr>
            </w:pPr>
            <w:r>
              <w:rPr>
                <w:rFonts w:ascii="仿宋_GB2312" w:eastAsia="仿宋_GB2312" w:hAnsi="新宋体" w:cs="新宋体" w:hint="eastAsia"/>
                <w:sz w:val="24"/>
              </w:rPr>
              <w:t>大写：</w:t>
            </w:r>
            <w:r>
              <w:rPr>
                <w:rFonts w:ascii="仿宋_GB2312" w:eastAsia="仿宋_GB2312" w:hAnsi="新宋体" w:cs="新宋体" w:hint="eastAsia"/>
                <w:sz w:val="24"/>
              </w:rPr>
              <w:t xml:space="preserve">                                    </w:t>
            </w:r>
            <w:r>
              <w:rPr>
                <w:rFonts w:ascii="新宋体" w:eastAsia="仿宋_GB2312" w:hAnsi="新宋体" w:cs="新宋体" w:hint="eastAsia"/>
                <w:sz w:val="24"/>
              </w:rPr>
              <w:t>¥</w:t>
            </w:r>
          </w:p>
        </w:tc>
      </w:tr>
      <w:tr w:rsidR="008C5623">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8C5623" w:rsidRDefault="00B95BE7">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8C5623">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8C5623" w:rsidRDefault="008C5623">
            <w:pPr>
              <w:wordWrap w:val="0"/>
              <w:jc w:val="right"/>
              <w:rPr>
                <w:rFonts w:ascii="仿宋_GB2312" w:eastAsia="仿宋_GB2312" w:hAnsi="新宋体" w:cs="新宋体"/>
                <w:sz w:val="24"/>
              </w:rPr>
            </w:pPr>
          </w:p>
          <w:p w:rsidR="008C5623" w:rsidRDefault="008C5623">
            <w:pPr>
              <w:ind w:right="480" w:firstLineChars="2450" w:firstLine="5880"/>
              <w:rPr>
                <w:rFonts w:ascii="仿宋_GB2312" w:eastAsia="仿宋_GB2312" w:hAnsi="新宋体" w:cs="新宋体"/>
                <w:sz w:val="24"/>
              </w:rPr>
            </w:pPr>
          </w:p>
          <w:p w:rsidR="008C5623" w:rsidRDefault="008C5623">
            <w:pPr>
              <w:ind w:right="480" w:firstLineChars="2450" w:firstLine="5880"/>
              <w:rPr>
                <w:rFonts w:ascii="仿宋_GB2312" w:eastAsia="仿宋_GB2312" w:hAnsi="新宋体" w:cs="新宋体"/>
                <w:sz w:val="24"/>
              </w:rPr>
            </w:pPr>
          </w:p>
          <w:p w:rsidR="008C5623" w:rsidRDefault="008C5623">
            <w:pPr>
              <w:ind w:right="480" w:firstLineChars="2450" w:firstLine="5880"/>
              <w:rPr>
                <w:rFonts w:ascii="仿宋_GB2312" w:eastAsia="仿宋_GB2312" w:hAnsi="新宋体" w:cs="新宋体"/>
                <w:sz w:val="24"/>
              </w:rPr>
            </w:pPr>
          </w:p>
          <w:p w:rsidR="008C5623" w:rsidRDefault="00B95BE7">
            <w:pPr>
              <w:ind w:right="480" w:firstLineChars="2450" w:firstLine="5880"/>
              <w:rPr>
                <w:rFonts w:ascii="仿宋_GB2312" w:eastAsia="仿宋_GB2312" w:hAnsi="华文中宋"/>
                <w:sz w:val="24"/>
              </w:rPr>
            </w:pPr>
            <w:r>
              <w:rPr>
                <w:rFonts w:ascii="仿宋_GB2312" w:eastAsia="仿宋_GB2312" w:hAnsi="新宋体" w:cs="新宋体" w:hint="eastAsia"/>
                <w:sz w:val="24"/>
              </w:rPr>
              <w:t>年</w:t>
            </w:r>
            <w:r>
              <w:rPr>
                <w:rFonts w:ascii="仿宋_GB2312" w:eastAsia="仿宋_GB2312" w:hAnsi="新宋体" w:cs="新宋体" w:hint="eastAsia"/>
                <w:sz w:val="24"/>
              </w:rPr>
              <w:t xml:space="preserve">   </w:t>
            </w:r>
            <w:r>
              <w:rPr>
                <w:rFonts w:ascii="仿宋_GB2312" w:eastAsia="仿宋_GB2312" w:hAnsi="新宋体" w:cs="新宋体" w:hint="eastAsia"/>
                <w:sz w:val="24"/>
              </w:rPr>
              <w:t>月</w:t>
            </w:r>
            <w:r>
              <w:rPr>
                <w:rFonts w:ascii="仿宋_GB2312" w:eastAsia="仿宋_GB2312" w:hAnsi="新宋体" w:cs="新宋体" w:hint="eastAsia"/>
                <w:sz w:val="24"/>
              </w:rPr>
              <w:t xml:space="preserve">   </w:t>
            </w:r>
            <w:r>
              <w:rPr>
                <w:rFonts w:ascii="仿宋_GB2312" w:eastAsia="仿宋_GB2312" w:hAnsi="新宋体" w:cs="新宋体" w:hint="eastAsia"/>
                <w:sz w:val="24"/>
              </w:rPr>
              <w:t>日</w:t>
            </w:r>
          </w:p>
        </w:tc>
      </w:tr>
    </w:tbl>
    <w:p w:rsidR="008C5623" w:rsidRDefault="00B95BE7">
      <w:pPr>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8C5623" w:rsidRDefault="008C5623">
      <w:pPr>
        <w:jc w:val="left"/>
        <w:rPr>
          <w:rFonts w:ascii="华文中宋" w:eastAsia="华文中宋" w:hAnsi="华文中宋"/>
          <w:b/>
          <w:bCs/>
          <w:sz w:val="32"/>
          <w:szCs w:val="32"/>
        </w:rPr>
      </w:pPr>
    </w:p>
    <w:p w:rsidR="008C5623" w:rsidRDefault="008C5623">
      <w:pPr>
        <w:pStyle w:val="a0"/>
        <w:ind w:firstLineChars="0" w:firstLine="0"/>
      </w:pPr>
    </w:p>
    <w:p w:rsidR="008C5623" w:rsidRDefault="00B95BE7">
      <w:pPr>
        <w:snapToGrid w:val="0"/>
        <w:spacing w:line="360" w:lineRule="auto"/>
        <w:jc w:val="center"/>
        <w:rPr>
          <w:rFonts w:hAnsi="宋体" w:cs="黑体"/>
          <w:b/>
          <w:sz w:val="36"/>
          <w:szCs w:val="36"/>
        </w:rPr>
      </w:pPr>
      <w:r>
        <w:rPr>
          <w:rFonts w:hAnsi="宋体" w:cs="黑体" w:hint="eastAsia"/>
          <w:b/>
          <w:sz w:val="36"/>
          <w:szCs w:val="36"/>
        </w:rPr>
        <w:t>第四章合同条款及格式</w:t>
      </w:r>
      <w:bookmarkEnd w:id="69"/>
    </w:p>
    <w:p w:rsidR="008C5623" w:rsidRDefault="00B95BE7">
      <w:pPr>
        <w:tabs>
          <w:tab w:val="left" w:pos="5000"/>
        </w:tabs>
        <w:spacing w:line="360" w:lineRule="auto"/>
        <w:ind w:firstLine="490"/>
        <w:rPr>
          <w:rFonts w:hAnsi="宋体" w:cs="黑体"/>
          <w:b/>
          <w:sz w:val="32"/>
          <w:szCs w:val="32"/>
        </w:rPr>
      </w:pPr>
      <w:bookmarkStart w:id="78" w:name="_Toc278443514"/>
      <w:r>
        <w:rPr>
          <w:rFonts w:hAnsi="宋体" w:cs="黑体" w:hint="eastAsia"/>
          <w:b/>
          <w:sz w:val="32"/>
          <w:szCs w:val="32"/>
        </w:rPr>
        <w:t xml:space="preserve"> </w:t>
      </w:r>
      <w:r>
        <w:rPr>
          <w:rFonts w:hAnsi="宋体" w:cs="黑体" w:hint="eastAsia"/>
          <w:b/>
          <w:sz w:val="32"/>
          <w:szCs w:val="32"/>
        </w:rPr>
        <w:t>采用由中华人民共和国住房和城乡建设部与国家工商行政管理局联合制定的《建设工程施工合同示范文本》（</w:t>
      </w:r>
      <w:r>
        <w:rPr>
          <w:rFonts w:hAnsi="宋体" w:cs="黑体" w:hint="eastAsia"/>
          <w:b/>
          <w:sz w:val="32"/>
          <w:szCs w:val="32"/>
        </w:rPr>
        <w:t>GF-2017-0201</w:t>
      </w:r>
      <w:r>
        <w:rPr>
          <w:rFonts w:hAnsi="宋体" w:cs="黑体" w:hint="eastAsia"/>
          <w:b/>
          <w:sz w:val="32"/>
          <w:szCs w:val="32"/>
        </w:rPr>
        <w:t>）签订合</w:t>
      </w:r>
      <w:bookmarkStart w:id="79" w:name="_Toc278443518"/>
      <w:bookmarkEnd w:id="78"/>
      <w:r>
        <w:rPr>
          <w:rFonts w:hAnsi="宋体" w:cs="黑体" w:hint="eastAsia"/>
          <w:b/>
          <w:sz w:val="32"/>
          <w:szCs w:val="32"/>
        </w:rPr>
        <w:t>同。</w:t>
      </w:r>
    </w:p>
    <w:p w:rsidR="008C5623" w:rsidRDefault="008C5623">
      <w:pPr>
        <w:autoSpaceDE w:val="0"/>
        <w:autoSpaceDN w:val="0"/>
        <w:adjustRightInd w:val="0"/>
        <w:jc w:val="center"/>
        <w:outlineLvl w:val="0"/>
        <w:rPr>
          <w:rFonts w:hAnsi="宋体" w:cs="黑体"/>
          <w:b/>
          <w:sz w:val="36"/>
          <w:szCs w:val="36"/>
        </w:rPr>
      </w:pPr>
    </w:p>
    <w:p w:rsidR="008C5623" w:rsidRDefault="00B95BE7">
      <w:pPr>
        <w:autoSpaceDE w:val="0"/>
        <w:autoSpaceDN w:val="0"/>
        <w:adjustRightInd w:val="0"/>
        <w:jc w:val="center"/>
        <w:outlineLvl w:val="0"/>
        <w:rPr>
          <w:rFonts w:hAnsi="宋体" w:cs="黑体"/>
          <w:b/>
          <w:sz w:val="36"/>
          <w:szCs w:val="36"/>
        </w:rPr>
      </w:pPr>
      <w:r>
        <w:rPr>
          <w:rFonts w:hAnsi="宋体" w:cs="黑体"/>
          <w:b/>
          <w:sz w:val="36"/>
          <w:szCs w:val="36"/>
        </w:rPr>
        <w:br w:type="page"/>
      </w:r>
      <w:r>
        <w:rPr>
          <w:rFonts w:hAnsi="宋体" w:cs="黑体" w:hint="eastAsia"/>
          <w:b/>
          <w:sz w:val="36"/>
          <w:szCs w:val="36"/>
        </w:rPr>
        <w:lastRenderedPageBreak/>
        <w:t>第五章</w:t>
      </w:r>
      <w:r>
        <w:rPr>
          <w:rFonts w:hAnsi="宋体" w:cs="黑体" w:hint="eastAsia"/>
          <w:b/>
          <w:sz w:val="36"/>
          <w:szCs w:val="36"/>
        </w:rPr>
        <w:t xml:space="preserve"> </w:t>
      </w:r>
      <w:r>
        <w:rPr>
          <w:rFonts w:hAnsi="宋体" w:cs="黑体" w:hint="eastAsia"/>
          <w:b/>
          <w:sz w:val="36"/>
          <w:szCs w:val="36"/>
        </w:rPr>
        <w:t>工程量清单</w:t>
      </w:r>
    </w:p>
    <w:p w:rsidR="008C5623" w:rsidRDefault="00B95BE7">
      <w:pPr>
        <w:spacing w:line="440" w:lineRule="exact"/>
        <w:rPr>
          <w:rFonts w:ascii="新宋体" w:eastAsia="新宋体" w:hAnsi="新宋体"/>
          <w:b/>
          <w:sz w:val="24"/>
        </w:rPr>
      </w:pPr>
      <w:r>
        <w:rPr>
          <w:rFonts w:ascii="新宋体" w:eastAsia="新宋体" w:hAnsi="新宋体" w:hint="eastAsia"/>
          <w:b/>
          <w:sz w:val="24"/>
        </w:rPr>
        <w:t>1</w:t>
      </w:r>
      <w:r>
        <w:rPr>
          <w:rFonts w:ascii="新宋体" w:eastAsia="新宋体" w:hAnsi="新宋体" w:hint="eastAsia"/>
          <w:b/>
          <w:sz w:val="24"/>
        </w:rPr>
        <w:t>、工程量清单说明</w:t>
      </w:r>
    </w:p>
    <w:p w:rsidR="008C5623" w:rsidRDefault="00B95BE7">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1.1 </w:t>
      </w:r>
      <w:r>
        <w:rPr>
          <w:rFonts w:ascii="新宋体" w:eastAsia="新宋体" w:hAnsi="新宋体" w:hint="eastAsia"/>
          <w:sz w:val="24"/>
        </w:rPr>
        <w:t>本工程量清单是依据中华人民共和国国家标准《建设工程工程量清单计价规范》</w:t>
      </w:r>
      <w:r>
        <w:rPr>
          <w:rFonts w:ascii="新宋体" w:eastAsia="新宋体" w:hAnsi="新宋体" w:hint="eastAsia"/>
          <w:sz w:val="24"/>
        </w:rPr>
        <w:t>(</w:t>
      </w:r>
      <w:r>
        <w:rPr>
          <w:rFonts w:ascii="新宋体" w:eastAsia="新宋体" w:hAnsi="新宋体" w:hint="eastAsia"/>
          <w:sz w:val="24"/>
        </w:rPr>
        <w:t>以下简称“计价规范”</w:t>
      </w:r>
      <w:r>
        <w:rPr>
          <w:rFonts w:ascii="新宋体" w:eastAsia="新宋体" w:hAnsi="新宋体" w:hint="eastAsia"/>
          <w:sz w:val="24"/>
        </w:rPr>
        <w:t>)</w:t>
      </w:r>
      <w:r>
        <w:rPr>
          <w:rFonts w:ascii="新宋体" w:eastAsia="新宋体" w:hAnsi="新宋体" w:hint="eastAsia"/>
          <w:sz w:val="24"/>
        </w:rPr>
        <w:t>以及招标文件中包括的图纸等编制。计价规范中规定的工程量计算规则中没有的子目，应在本章第</w:t>
      </w:r>
      <w:r>
        <w:rPr>
          <w:rFonts w:ascii="新宋体" w:eastAsia="新宋体" w:hAnsi="新宋体" w:hint="eastAsia"/>
          <w:sz w:val="24"/>
        </w:rPr>
        <w:t>1.4</w:t>
      </w:r>
      <w:r>
        <w:rPr>
          <w:rFonts w:ascii="新宋体" w:eastAsia="新宋体" w:hAnsi="新宋体" w:hint="eastAsia"/>
          <w:sz w:val="24"/>
        </w:rPr>
        <w:t>款约定；计价规范中规定的工程量计算规则中没有且本章第</w:t>
      </w:r>
      <w:r>
        <w:rPr>
          <w:rFonts w:ascii="新宋体" w:eastAsia="新宋体" w:hAnsi="新宋体" w:hint="eastAsia"/>
          <w:sz w:val="24"/>
        </w:rPr>
        <w:t>1.4</w:t>
      </w:r>
      <w:r>
        <w:rPr>
          <w:rFonts w:ascii="新宋体" w:eastAsia="新宋体" w:hAnsi="新宋体" w:hint="eastAsia"/>
          <w:sz w:val="24"/>
        </w:rPr>
        <w:t>款也未约定的，双方协商确定；协商不成的，可向省级或行业工程造价管理机构申请裁定或按照有合同约束力的图纸所标示尺寸的理论净量计算。计量采用中华人民共和国法定的基本计量单位。</w:t>
      </w:r>
    </w:p>
    <w:p w:rsidR="008C5623" w:rsidRDefault="00B95BE7">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1.2 </w:t>
      </w:r>
      <w:r>
        <w:rPr>
          <w:rFonts w:ascii="新宋体" w:eastAsia="新宋体" w:hAnsi="新宋体" w:hint="eastAsia"/>
          <w:sz w:val="24"/>
        </w:rPr>
        <w:t>本工程量清单应与招标文件中的投标人须知、通用合同条款、专用合同条款、技术标准和要求及图纸等章节内容一起阅读和理解。</w:t>
      </w:r>
    </w:p>
    <w:p w:rsidR="008C5623" w:rsidRDefault="00B95BE7">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1.3 </w:t>
      </w:r>
      <w:r>
        <w:rPr>
          <w:rFonts w:ascii="新宋体" w:eastAsia="新宋体" w:hAnsi="新宋体" w:hint="eastAsia"/>
          <w:sz w:val="24"/>
        </w:rPr>
        <w:t>本工程量清单仅是投标报价的共同基础，竣工结算的工程量按合同约定确定。合同价格的确定以及价款支付应遵循合同条款</w:t>
      </w:r>
      <w:r>
        <w:rPr>
          <w:rFonts w:ascii="新宋体" w:eastAsia="新宋体" w:hAnsi="新宋体" w:hint="eastAsia"/>
          <w:sz w:val="24"/>
        </w:rPr>
        <w:t>(</w:t>
      </w:r>
      <w:r>
        <w:rPr>
          <w:rFonts w:ascii="新宋体" w:eastAsia="新宋体" w:hAnsi="新宋体" w:hint="eastAsia"/>
          <w:sz w:val="24"/>
        </w:rPr>
        <w:t>包括通用合同条款和专用合同条款</w:t>
      </w:r>
      <w:r>
        <w:rPr>
          <w:rFonts w:ascii="新宋体" w:eastAsia="新宋体" w:hAnsi="新宋体" w:hint="eastAsia"/>
          <w:sz w:val="24"/>
        </w:rPr>
        <w:t>)</w:t>
      </w:r>
      <w:r>
        <w:rPr>
          <w:rFonts w:ascii="新宋体" w:eastAsia="新宋体" w:hAnsi="新宋体" w:hint="eastAsia"/>
          <w:sz w:val="24"/>
        </w:rPr>
        <w:t>、技术标准和要求以及本章的有关约定。</w:t>
      </w:r>
    </w:p>
    <w:p w:rsidR="008C5623" w:rsidRDefault="00B95BE7">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w:t>
      </w:r>
      <w:r>
        <w:rPr>
          <w:rFonts w:ascii="新宋体" w:eastAsia="新宋体" w:hAnsi="新宋体" w:hint="eastAsia"/>
          <w:sz w:val="24"/>
        </w:rPr>
        <w:t>补充子目的子目特征、计量单位、工程量计算规则及工作内容说明如下：</w:t>
      </w:r>
      <w:r>
        <w:rPr>
          <w:rFonts w:ascii="新宋体" w:eastAsia="新宋体" w:hAnsi="新宋体" w:hint="eastAsia"/>
          <w:sz w:val="24"/>
          <w:u w:val="single"/>
        </w:rPr>
        <w:t>本工程使用《建设工程工程量清单计价规范》（</w:t>
      </w:r>
      <w:r>
        <w:rPr>
          <w:rFonts w:ascii="新宋体" w:eastAsia="新宋体" w:hAnsi="新宋体" w:hint="eastAsia"/>
          <w:sz w:val="24"/>
          <w:u w:val="single"/>
        </w:rPr>
        <w:t>GB50500-2013</w:t>
      </w:r>
      <w:r>
        <w:rPr>
          <w:rFonts w:ascii="新宋体" w:eastAsia="新宋体" w:hAnsi="新宋体" w:hint="eastAsia"/>
          <w:sz w:val="24"/>
          <w:u w:val="single"/>
        </w:rPr>
        <w:t>）</w:t>
      </w:r>
    </w:p>
    <w:p w:rsidR="008C5623" w:rsidRDefault="00B95BE7">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1.5 </w:t>
      </w:r>
      <w:r>
        <w:rPr>
          <w:rFonts w:ascii="新宋体" w:eastAsia="新宋体" w:hAnsi="新宋体" w:hint="eastAsia"/>
          <w:sz w:val="24"/>
        </w:rPr>
        <w:t>本条第</w:t>
      </w:r>
      <w:r>
        <w:rPr>
          <w:rFonts w:ascii="新宋体" w:eastAsia="新宋体" w:hAnsi="新宋体" w:hint="eastAsia"/>
          <w:sz w:val="24"/>
        </w:rPr>
        <w:t>1.1</w:t>
      </w:r>
      <w:r>
        <w:rPr>
          <w:rFonts w:ascii="新宋体" w:eastAsia="新宋体" w:hAnsi="新宋体" w:hint="eastAsia"/>
          <w:sz w:val="24"/>
        </w:rPr>
        <w:t>款中约定的计量和计价规则适用于合同履约过程中工程</w:t>
      </w:r>
      <w:r>
        <w:rPr>
          <w:rFonts w:ascii="新宋体" w:eastAsia="新宋体" w:hAnsi="新宋体" w:hint="eastAsia"/>
          <w:sz w:val="24"/>
        </w:rPr>
        <w:t>量计量与价款支付、工程变更、索赔和工程结算。</w:t>
      </w:r>
    </w:p>
    <w:p w:rsidR="008C5623" w:rsidRDefault="00B95BE7" w:rsidP="00BF594F">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 xml:space="preserve">1.6 </w:t>
      </w:r>
      <w:r>
        <w:rPr>
          <w:rFonts w:ascii="新宋体" w:eastAsia="新宋体" w:hAnsi="新宋体" w:hint="eastAsia"/>
          <w:sz w:val="24"/>
        </w:rPr>
        <w:t>本条与下述第</w:t>
      </w:r>
      <w:r>
        <w:rPr>
          <w:rFonts w:ascii="新宋体" w:eastAsia="新宋体" w:hAnsi="新宋体" w:hint="eastAsia"/>
          <w:sz w:val="24"/>
        </w:rPr>
        <w:t>2</w:t>
      </w:r>
      <w:r>
        <w:rPr>
          <w:rFonts w:ascii="新宋体" w:eastAsia="新宋体" w:hAnsi="新宋体" w:hint="eastAsia"/>
          <w:sz w:val="24"/>
        </w:rPr>
        <w:t>条和第</w:t>
      </w:r>
      <w:r>
        <w:rPr>
          <w:rFonts w:ascii="新宋体" w:eastAsia="新宋体" w:hAnsi="新宋体" w:hint="eastAsia"/>
          <w:sz w:val="24"/>
        </w:rPr>
        <w:t>3</w:t>
      </w:r>
      <w:r>
        <w:rPr>
          <w:rFonts w:ascii="新宋体" w:eastAsia="新宋体" w:hAnsi="新宋体" w:hint="eastAsia"/>
          <w:sz w:val="24"/>
        </w:rPr>
        <w:t>条的说明内容是构成合同文件的已标价工程量清单的组成部分。</w:t>
      </w:r>
    </w:p>
    <w:p w:rsidR="008C5623" w:rsidRDefault="00B95BE7">
      <w:pPr>
        <w:spacing w:line="440" w:lineRule="exact"/>
        <w:rPr>
          <w:rFonts w:ascii="新宋体" w:eastAsia="新宋体" w:hAnsi="新宋体"/>
          <w:b/>
          <w:sz w:val="24"/>
        </w:rPr>
      </w:pPr>
      <w:r>
        <w:rPr>
          <w:rFonts w:ascii="新宋体" w:eastAsia="新宋体" w:hAnsi="新宋体" w:hint="eastAsia"/>
          <w:b/>
          <w:sz w:val="24"/>
        </w:rPr>
        <w:t>2</w:t>
      </w:r>
      <w:r>
        <w:rPr>
          <w:rFonts w:ascii="新宋体" w:eastAsia="新宋体" w:hAnsi="新宋体" w:hint="eastAsia"/>
          <w:b/>
          <w:sz w:val="24"/>
        </w:rPr>
        <w:t>、投标报价说明</w:t>
      </w:r>
    </w:p>
    <w:p w:rsidR="008C5623" w:rsidRDefault="00B95BE7" w:rsidP="00BF594F">
      <w:pPr>
        <w:spacing w:line="440" w:lineRule="exact"/>
        <w:ind w:firstLineChars="99" w:firstLine="238"/>
        <w:rPr>
          <w:rFonts w:ascii="新宋体" w:eastAsia="新宋体" w:hAnsi="新宋体"/>
          <w:sz w:val="24"/>
        </w:rPr>
      </w:pPr>
      <w:r>
        <w:rPr>
          <w:rFonts w:ascii="新宋体" w:eastAsia="新宋体" w:hAnsi="新宋体" w:hint="eastAsia"/>
          <w:sz w:val="24"/>
        </w:rPr>
        <w:t xml:space="preserve">2.1 </w:t>
      </w:r>
      <w:r>
        <w:rPr>
          <w:rFonts w:ascii="新宋体" w:eastAsia="新宋体" w:hAnsi="新宋体" w:hint="eastAsia"/>
          <w:sz w:val="24"/>
        </w:rPr>
        <w:t>投标报价应根据招标文件中的有关计价要求，并按照下列依据自主报价。</w:t>
      </w:r>
    </w:p>
    <w:p w:rsidR="008C5623" w:rsidRDefault="00B95BE7">
      <w:pPr>
        <w:spacing w:line="440" w:lineRule="exact"/>
        <w:ind w:firstLineChars="200" w:firstLine="480"/>
        <w:jc w:val="left"/>
        <w:rPr>
          <w:rFonts w:ascii="新宋体" w:eastAsia="新宋体" w:hAnsi="新宋体"/>
          <w:sz w:val="24"/>
        </w:rPr>
      </w:pPr>
      <w:r>
        <w:rPr>
          <w:rFonts w:ascii="新宋体" w:eastAsia="新宋体" w:hAnsi="新宋体" w:hint="eastAsia"/>
          <w:sz w:val="24"/>
        </w:rPr>
        <w:t xml:space="preserve">(1) </w:t>
      </w:r>
      <w:r>
        <w:rPr>
          <w:rFonts w:ascii="新宋体" w:eastAsia="新宋体" w:hAnsi="新宋体" w:hint="eastAsia"/>
          <w:sz w:val="24"/>
        </w:rPr>
        <w:t>本招标文件；</w:t>
      </w:r>
    </w:p>
    <w:p w:rsidR="008C5623" w:rsidRDefault="00B95BE7">
      <w:pPr>
        <w:spacing w:line="400" w:lineRule="exact"/>
        <w:ind w:leftChars="100" w:left="34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）《河南省通用安装工程预算定额》（</w:t>
      </w:r>
      <w:r>
        <w:rPr>
          <w:rFonts w:hAnsi="宋体" w:cs="宋体" w:hint="eastAsia"/>
          <w:sz w:val="24"/>
        </w:rPr>
        <w:t>HA02-31-2016</w:t>
      </w:r>
      <w:r>
        <w:rPr>
          <w:rFonts w:hAnsi="宋体" w:cs="宋体" w:hint="eastAsia"/>
          <w:sz w:val="24"/>
        </w:rPr>
        <w:t>）、《河南省房屋建筑与装饰工程预算定额》</w:t>
      </w:r>
      <w:r>
        <w:rPr>
          <w:rFonts w:hAnsi="宋体" w:cs="宋体" w:hint="eastAsia"/>
          <w:sz w:val="24"/>
        </w:rPr>
        <w:t>(HA01-31-2016)</w:t>
      </w:r>
      <w:r>
        <w:rPr>
          <w:rFonts w:hAnsi="宋体" w:cs="宋体" w:hint="eastAsia"/>
          <w:sz w:val="24"/>
        </w:rPr>
        <w:t>、《河南省建设工程工程量清单综合单价定额（</w:t>
      </w:r>
      <w:r>
        <w:rPr>
          <w:rFonts w:hAnsi="宋体" w:cs="宋体" w:hint="eastAsia"/>
          <w:sz w:val="24"/>
        </w:rPr>
        <w:t>2008</w:t>
      </w:r>
      <w:r>
        <w:rPr>
          <w:rFonts w:hAnsi="宋体" w:cs="宋体" w:hint="eastAsia"/>
          <w:sz w:val="24"/>
        </w:rPr>
        <w:t>）》“</w:t>
      </w:r>
      <w:r>
        <w:rPr>
          <w:rFonts w:hAnsi="宋体" w:cs="宋体" w:hint="eastAsia"/>
          <w:sz w:val="24"/>
        </w:rPr>
        <w:t>E.</w:t>
      </w:r>
      <w:r>
        <w:rPr>
          <w:rFonts w:hAnsi="宋体" w:cs="宋体" w:hint="eastAsia"/>
          <w:sz w:val="24"/>
        </w:rPr>
        <w:t>园林绿化工程”等及省市有关计价文件及相应的计价办法、省市有关造价管理文件执</w:t>
      </w:r>
      <w:r>
        <w:rPr>
          <w:rFonts w:hAnsi="宋体" w:cs="宋体" w:hint="eastAsia"/>
          <w:sz w:val="24"/>
        </w:rPr>
        <w:t>行。</w:t>
      </w:r>
      <w:r>
        <w:rPr>
          <w:rFonts w:hAnsi="宋体" w:cs="宋体" w:hint="eastAsia"/>
          <w:sz w:val="24"/>
        </w:rPr>
        <w:t xml:space="preserve"> </w:t>
      </w:r>
    </w:p>
    <w:p w:rsidR="008C5623" w:rsidRDefault="00B95BE7">
      <w:pPr>
        <w:pStyle w:val="a0"/>
        <w:ind w:firstLineChars="150" w:firstLine="36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）材料价格参考</w:t>
      </w:r>
      <w:r>
        <w:rPr>
          <w:rFonts w:hAnsi="宋体" w:cs="宋体" w:hint="eastAsia"/>
          <w:sz w:val="24"/>
        </w:rPr>
        <w:t>2018</w:t>
      </w:r>
      <w:r>
        <w:rPr>
          <w:rFonts w:hAnsi="宋体" w:cs="宋体" w:hint="eastAsia"/>
          <w:sz w:val="24"/>
        </w:rPr>
        <w:t>年</w:t>
      </w:r>
      <w:r>
        <w:rPr>
          <w:rFonts w:hAnsi="宋体" w:cs="宋体" w:hint="eastAsia"/>
          <w:sz w:val="24"/>
        </w:rPr>
        <w:t>10</w:t>
      </w:r>
      <w:r>
        <w:rPr>
          <w:rFonts w:hAnsi="宋体" w:cs="宋体" w:hint="eastAsia"/>
          <w:sz w:val="24"/>
        </w:rPr>
        <w:t>月份《许昌市建设工程主要材料基准价格信息》调整，信息价缺项部分依据</w:t>
      </w:r>
      <w:r>
        <w:rPr>
          <w:rFonts w:hAnsi="宋体" w:cs="宋体" w:hint="eastAsia"/>
          <w:sz w:val="24"/>
        </w:rPr>
        <w:t>2018</w:t>
      </w:r>
      <w:r>
        <w:rPr>
          <w:rFonts w:hAnsi="宋体" w:cs="宋体" w:hint="eastAsia"/>
          <w:sz w:val="24"/>
        </w:rPr>
        <w:t>年三季度《郑州市建设工程主要材料基准价格信息》或市场询价价格；</w:t>
      </w:r>
    </w:p>
    <w:p w:rsidR="008C5623" w:rsidRDefault="00B95BE7">
      <w:pPr>
        <w:pStyle w:val="a0"/>
        <w:ind w:firstLineChars="150" w:firstLine="360"/>
        <w:rPr>
          <w:sz w:val="24"/>
          <w:szCs w:val="24"/>
        </w:rPr>
      </w:pPr>
      <w:r>
        <w:rPr>
          <w:rFonts w:hint="eastAsia"/>
          <w:sz w:val="24"/>
          <w:szCs w:val="24"/>
        </w:rPr>
        <w:t>（</w:t>
      </w:r>
      <w:r>
        <w:rPr>
          <w:rFonts w:hint="eastAsia"/>
          <w:sz w:val="24"/>
          <w:szCs w:val="24"/>
        </w:rPr>
        <w:t>4</w:t>
      </w:r>
      <w:r>
        <w:rPr>
          <w:rFonts w:hint="eastAsia"/>
          <w:sz w:val="24"/>
          <w:szCs w:val="24"/>
        </w:rPr>
        <w:t>）税金按豫建设标【</w:t>
      </w:r>
      <w:r>
        <w:rPr>
          <w:rFonts w:hint="eastAsia"/>
          <w:sz w:val="24"/>
          <w:szCs w:val="24"/>
        </w:rPr>
        <w:t>2018</w:t>
      </w:r>
      <w:r>
        <w:rPr>
          <w:rFonts w:hint="eastAsia"/>
          <w:sz w:val="24"/>
          <w:szCs w:val="24"/>
        </w:rPr>
        <w:t>】</w:t>
      </w:r>
      <w:r>
        <w:rPr>
          <w:rFonts w:hint="eastAsia"/>
          <w:sz w:val="24"/>
          <w:szCs w:val="24"/>
        </w:rPr>
        <w:t>22</w:t>
      </w:r>
      <w:r>
        <w:rPr>
          <w:rFonts w:hint="eastAsia"/>
          <w:sz w:val="24"/>
          <w:szCs w:val="24"/>
        </w:rPr>
        <w:t>号文执行，按</w:t>
      </w:r>
      <w:r>
        <w:rPr>
          <w:rFonts w:hint="eastAsia"/>
          <w:sz w:val="24"/>
          <w:szCs w:val="24"/>
        </w:rPr>
        <w:t>10%</w:t>
      </w:r>
      <w:r>
        <w:rPr>
          <w:rFonts w:hint="eastAsia"/>
          <w:sz w:val="24"/>
          <w:szCs w:val="24"/>
        </w:rPr>
        <w:t>计入；</w:t>
      </w:r>
    </w:p>
    <w:p w:rsidR="008C5623" w:rsidRDefault="00B95BE7" w:rsidP="00BF594F">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lastRenderedPageBreak/>
        <w:t xml:space="preserve">2.2 </w:t>
      </w:r>
      <w:r>
        <w:rPr>
          <w:rFonts w:ascii="新宋体" w:eastAsia="新宋体" w:hAnsi="新宋体" w:hint="eastAsia"/>
          <w:sz w:val="24"/>
          <w:szCs w:val="22"/>
        </w:rPr>
        <w:t>工程量清单中的每一子目须填入单价或价格，且只允许有一个报价。</w:t>
      </w:r>
      <w:r>
        <w:rPr>
          <w:rFonts w:ascii="新宋体" w:eastAsia="新宋体" w:hAnsi="新宋体" w:hint="eastAsia"/>
          <w:sz w:val="24"/>
          <w:szCs w:val="22"/>
        </w:rPr>
        <w:t xml:space="preserve"> </w:t>
      </w:r>
    </w:p>
    <w:p w:rsidR="008C5623" w:rsidRDefault="00B95BE7" w:rsidP="00BF594F">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 xml:space="preserve">2.3 </w:t>
      </w:r>
      <w:r>
        <w:rPr>
          <w:rFonts w:ascii="新宋体" w:eastAsia="新宋体" w:hAnsi="新宋体" w:hint="eastAsia"/>
          <w:sz w:val="24"/>
          <w:szCs w:val="22"/>
        </w:rPr>
        <w:t>工程量清单中标价的单价或金额，应包括所需人工费、材料费、施工机械使用费和管理费及利润，以及一定范围内的风险费用。所谓“一定范围内的风险”是指合同约定的风险。</w:t>
      </w:r>
    </w:p>
    <w:p w:rsidR="008C5623" w:rsidRDefault="00B95BE7">
      <w:pPr>
        <w:spacing w:line="430" w:lineRule="exact"/>
        <w:ind w:firstLineChars="100" w:firstLine="240"/>
        <w:rPr>
          <w:rFonts w:ascii="新宋体" w:eastAsia="新宋体" w:hAnsi="新宋体"/>
          <w:sz w:val="24"/>
        </w:rPr>
      </w:pPr>
      <w:r>
        <w:rPr>
          <w:rFonts w:ascii="新宋体" w:eastAsia="新宋体" w:hAnsi="新宋体" w:hint="eastAsia"/>
          <w:sz w:val="24"/>
        </w:rPr>
        <w:t xml:space="preserve">2.4 </w:t>
      </w:r>
      <w:r>
        <w:rPr>
          <w:rFonts w:ascii="新宋体" w:eastAsia="新宋体" w:hAnsi="新宋体" w:hint="eastAsia"/>
          <w:sz w:val="24"/>
        </w:rPr>
        <w:t>已标价工程量清单中投标人没</w:t>
      </w:r>
      <w:r>
        <w:rPr>
          <w:rFonts w:ascii="新宋体" w:eastAsia="新宋体" w:hAnsi="新宋体" w:hint="eastAsia"/>
          <w:sz w:val="24"/>
        </w:rPr>
        <w:t>有填入单价或价格的子目，其费用视为已分摊在工程量清单中其他已标价的相关子目的单价或价格之中。</w:t>
      </w:r>
    </w:p>
    <w:p w:rsidR="008C5623" w:rsidRDefault="00B95BE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2.5 </w:t>
      </w:r>
      <w:r>
        <w:rPr>
          <w:rFonts w:ascii="新宋体" w:eastAsia="新宋体" w:hAnsi="新宋体" w:hint="eastAsia"/>
          <w:sz w:val="24"/>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8C5623" w:rsidRDefault="00B95BE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 </w:t>
      </w:r>
      <w:r>
        <w:rPr>
          <w:rFonts w:ascii="新宋体" w:eastAsia="新宋体" w:hAnsi="新宋体" w:hint="eastAsia"/>
          <w:sz w:val="24"/>
        </w:rPr>
        <w:t>分部分项工程项目按下列要求报价：</w:t>
      </w:r>
    </w:p>
    <w:p w:rsidR="008C5623" w:rsidRDefault="00B95BE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2.6.1 </w:t>
      </w:r>
      <w:r>
        <w:rPr>
          <w:rFonts w:ascii="新宋体" w:eastAsia="新宋体" w:hAnsi="新宋体" w:hint="eastAsia"/>
          <w:sz w:val="24"/>
        </w:rPr>
        <w:t>分部分项工程量清单计价应依据计价规范中关于综合单价的组成内容确定报价。</w:t>
      </w:r>
    </w:p>
    <w:p w:rsidR="008C5623" w:rsidRDefault="00B95BE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2.6.2 </w:t>
      </w:r>
      <w:r>
        <w:rPr>
          <w:rFonts w:ascii="新宋体" w:eastAsia="新宋体" w:hAnsi="新宋体" w:hint="eastAsia"/>
          <w:sz w:val="24"/>
        </w:rPr>
        <w:t>如果分部分项工程量清单中涉及“材料和工程设备暂估单价表”中列出的材料和工程设备，则按照本节第</w:t>
      </w:r>
      <w:r>
        <w:rPr>
          <w:rFonts w:ascii="新宋体" w:eastAsia="新宋体" w:hAnsi="新宋体" w:hint="eastAsia"/>
          <w:sz w:val="24"/>
        </w:rPr>
        <w:t>3.3.2</w:t>
      </w:r>
      <w:r>
        <w:rPr>
          <w:rFonts w:ascii="新宋体" w:eastAsia="新宋体" w:hAnsi="新宋体" w:hint="eastAsia"/>
          <w:sz w:val="24"/>
        </w:rPr>
        <w:t>项的报价原则，将该类材料和工程设备的暂估单价本身以及除对应的规费及税金以外的费用计入分部分项工程量清单相应子目的综合单价。</w:t>
      </w:r>
    </w:p>
    <w:p w:rsidR="008C5623" w:rsidRDefault="00B95BE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2.6.3 </w:t>
      </w:r>
      <w:r>
        <w:rPr>
          <w:rFonts w:ascii="新宋体" w:eastAsia="新宋体" w:hAnsi="新宋体" w:hint="eastAsia"/>
          <w:sz w:val="24"/>
        </w:rPr>
        <w:t>如果分部分项工程量清单中涉及“发包人提供的材料和工程设备一览表”</w:t>
      </w:r>
      <w:r>
        <w:rPr>
          <w:rFonts w:ascii="新宋体" w:eastAsia="新宋体" w:hAnsi="新宋体" w:hint="eastAsia"/>
          <w:sz w:val="24"/>
        </w:rPr>
        <w:t>(</w:t>
      </w:r>
      <w:r>
        <w:rPr>
          <w:rFonts w:ascii="新宋体" w:eastAsia="新宋体" w:hAnsi="新宋体" w:hint="eastAsia"/>
          <w:sz w:val="24"/>
        </w:rPr>
        <w:t>见第三章合同条款及格式第三节附件三</w:t>
      </w:r>
      <w:r>
        <w:rPr>
          <w:rFonts w:ascii="新宋体" w:eastAsia="新宋体" w:hAnsi="新宋体" w:hint="eastAsia"/>
          <w:sz w:val="24"/>
        </w:rPr>
        <w:t>)</w:t>
      </w:r>
      <w:r>
        <w:rPr>
          <w:rFonts w:ascii="新宋体" w:eastAsia="新宋体" w:hAnsi="新宋体" w:hint="eastAsia"/>
          <w:sz w:val="24"/>
        </w:rPr>
        <w:t>中列出的材料和工程设备，则该类材料和工程设备供应至现场指定位置的采购供应价本身不计入投标报价，但应将该类材料和工程设备的安装、安装所需要的辅助材料、安装损耗以及其他必要的辅</w:t>
      </w:r>
      <w:r>
        <w:rPr>
          <w:rFonts w:ascii="新宋体" w:eastAsia="新宋体" w:hAnsi="新宋体" w:hint="eastAsia"/>
          <w:sz w:val="24"/>
        </w:rPr>
        <w:t>助工作及其对应的管理费及利润计入分部分项工程量清单相应子目的综合单价，并其他项目清单报价中计取与合同约定服务内容相对应的总承包服务费。</w:t>
      </w:r>
    </w:p>
    <w:p w:rsidR="008C5623" w:rsidRDefault="00B95BE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2.6.4 </w:t>
      </w:r>
      <w:r>
        <w:rPr>
          <w:rFonts w:ascii="新宋体" w:eastAsia="新宋体" w:hAnsi="新宋体" w:hint="eastAsia"/>
          <w:sz w:val="24"/>
        </w:rPr>
        <w:t>“分部分项工程量清单与计价表”所列各子目的综合单价组成中，各子目的人工、材料和机械台班消耗量由投标人按照其自身情况做充分的、竞争性考虑。材料消耗量包括损耗量。</w:t>
      </w:r>
    </w:p>
    <w:p w:rsidR="008C5623" w:rsidRDefault="00B95BE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2.6.5 </w:t>
      </w:r>
      <w:r>
        <w:rPr>
          <w:rFonts w:ascii="新宋体" w:eastAsia="新宋体" w:hAnsi="新宋体" w:hint="eastAsia"/>
          <w:sz w:val="24"/>
        </w:rPr>
        <w:t>投标人在投标文件中提交并构成合同文件的“主要材料和工程设备选用表”中所列的材料和工程设备的价格是指此类材料和工程设备到达施工现场指定堆放地点的落地价格，即包括采购、包装、运输、装卸、堆放等到达</w:t>
      </w:r>
      <w:r>
        <w:rPr>
          <w:rFonts w:ascii="新宋体" w:eastAsia="新宋体" w:hAnsi="新宋体" w:hint="eastAsia"/>
          <w:sz w:val="24"/>
        </w:rPr>
        <w:t>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8C5623" w:rsidRDefault="00B95BE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 </w:t>
      </w:r>
      <w:r>
        <w:rPr>
          <w:rFonts w:ascii="新宋体" w:eastAsia="新宋体" w:hAnsi="新宋体" w:hint="eastAsia"/>
          <w:sz w:val="24"/>
        </w:rPr>
        <w:t>措施项目按下列要求报价：</w:t>
      </w:r>
    </w:p>
    <w:p w:rsidR="008C5623" w:rsidRDefault="00B95BE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2.7.1 </w:t>
      </w:r>
      <w:r>
        <w:rPr>
          <w:rFonts w:ascii="新宋体" w:eastAsia="新宋体" w:hAnsi="新宋体" w:hint="eastAsia"/>
          <w:sz w:val="24"/>
        </w:rPr>
        <w:t>措施项目清单计价应根据投标人的施工组织设计进行报价。可以计量工程量的措施项目，应按分部分项工程量清单的方式采用综合单价计价；其余的措施项目可以“</w:t>
      </w:r>
      <w:r>
        <w:rPr>
          <w:rFonts w:ascii="新宋体" w:eastAsia="新宋体" w:hAnsi="新宋体" w:hint="eastAsia"/>
          <w:sz w:val="24"/>
        </w:rPr>
        <w:t>项”为单位的方式计价。投标人所填报价格应包括除规费、税金外的全部费用。</w:t>
      </w:r>
    </w:p>
    <w:p w:rsidR="008C5623" w:rsidRDefault="00B95BE7">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 xml:space="preserve">2.7.2 </w:t>
      </w:r>
      <w:r>
        <w:rPr>
          <w:rFonts w:ascii="新宋体" w:eastAsia="新宋体" w:hAnsi="新宋体" w:hint="eastAsia"/>
          <w:sz w:val="24"/>
        </w:rPr>
        <w:t>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8C5623" w:rsidRDefault="00B95BE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2.7.3 </w:t>
      </w:r>
      <w:r>
        <w:rPr>
          <w:rFonts w:ascii="新宋体" w:eastAsia="新宋体" w:hAnsi="新宋体" w:hint="eastAsia"/>
          <w:sz w:val="24"/>
        </w:rPr>
        <w:t>“措施项目清单与计价表”中所填写的报价金额，应全面涵盖招标文件约定的投标人中标后施工、竣工、交付本工程并维修其任何缺陷所需要履行的责任和义务的全部费用。</w:t>
      </w:r>
    </w:p>
    <w:p w:rsidR="008C5623" w:rsidRDefault="00B95BE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2.7.4 </w:t>
      </w:r>
      <w:r>
        <w:rPr>
          <w:rFonts w:ascii="新宋体" w:eastAsia="新宋体" w:hAnsi="新宋体" w:hint="eastAsia"/>
          <w:sz w:val="24"/>
        </w:rPr>
        <w:t>对于“措施项目清单与计价表”中所填写的报价金额，应按照“措施项目清单报价分析表”对措施项目报价的组成进行详细的列项和分析。</w:t>
      </w:r>
    </w:p>
    <w:p w:rsidR="008C5623" w:rsidRDefault="00B95BE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 </w:t>
      </w:r>
      <w:r>
        <w:rPr>
          <w:rFonts w:ascii="新宋体" w:eastAsia="新宋体" w:hAnsi="新宋体" w:hint="eastAsia"/>
          <w:sz w:val="24"/>
        </w:rPr>
        <w:t>其他项目清单费应按下列规定报价：</w:t>
      </w:r>
    </w:p>
    <w:p w:rsidR="008C5623" w:rsidRDefault="00B95BE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2.8.1 </w:t>
      </w:r>
      <w:r>
        <w:rPr>
          <w:rFonts w:ascii="新宋体" w:eastAsia="新宋体" w:hAnsi="新宋体" w:hint="eastAsia"/>
          <w:sz w:val="24"/>
        </w:rPr>
        <w:t>暂列金额按“暂列金额明细表”中列出的金额报价，此处的暂列金额是招标人在招标文件中统一给定的，并不包括本章第</w:t>
      </w:r>
      <w:r>
        <w:rPr>
          <w:rFonts w:ascii="新宋体" w:eastAsia="新宋体" w:hAnsi="新宋体" w:hint="eastAsia"/>
          <w:sz w:val="24"/>
        </w:rPr>
        <w:t>2.8.3</w:t>
      </w:r>
      <w:r>
        <w:rPr>
          <w:rFonts w:ascii="新宋体" w:eastAsia="新宋体" w:hAnsi="新宋体" w:hint="eastAsia"/>
          <w:sz w:val="24"/>
        </w:rPr>
        <w:t>项的计日工金额。</w:t>
      </w:r>
    </w:p>
    <w:p w:rsidR="008C5623" w:rsidRDefault="00B95BE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2.8.2 </w:t>
      </w:r>
      <w:r>
        <w:rPr>
          <w:rFonts w:ascii="新宋体" w:eastAsia="新宋体" w:hAnsi="新宋体" w:hint="eastAsia"/>
          <w:sz w:val="24"/>
        </w:rPr>
        <w:t>暂估价分为材料和工程设</w:t>
      </w:r>
      <w:r>
        <w:rPr>
          <w:rFonts w:ascii="新宋体" w:eastAsia="新宋体" w:hAnsi="新宋体" w:hint="eastAsia"/>
          <w:sz w:val="24"/>
        </w:rPr>
        <w:t>备暂估单价和专业工程暂估价两类。其中的材料和工程设备暂估单价按本节第</w:t>
      </w:r>
      <w:r>
        <w:rPr>
          <w:rFonts w:ascii="新宋体" w:eastAsia="新宋体" w:hAnsi="新宋体" w:hint="eastAsia"/>
          <w:sz w:val="24"/>
        </w:rPr>
        <w:t>3.3.2</w:t>
      </w:r>
      <w:r>
        <w:rPr>
          <w:rFonts w:ascii="新宋体" w:eastAsia="新宋体" w:hAnsi="新宋体" w:hint="eastAsia"/>
          <w:sz w:val="24"/>
        </w:rPr>
        <w:t>项的报价原则进入分部分项工程量清单之综合单价，不在其他项目清单中汇总；专业工程暂估价直接按“专业工程暂估价表”中列出的金额和本节第</w:t>
      </w:r>
      <w:r>
        <w:rPr>
          <w:rFonts w:ascii="新宋体" w:eastAsia="新宋体" w:hAnsi="新宋体" w:hint="eastAsia"/>
          <w:sz w:val="24"/>
        </w:rPr>
        <w:t>3.3.3</w:t>
      </w:r>
      <w:r>
        <w:rPr>
          <w:rFonts w:ascii="新宋体" w:eastAsia="新宋体" w:hAnsi="新宋体" w:hint="eastAsia"/>
          <w:sz w:val="24"/>
        </w:rPr>
        <w:t>项的报价原则计入其他项目清单报价。</w:t>
      </w:r>
    </w:p>
    <w:p w:rsidR="008C5623" w:rsidRDefault="00B95BE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2.8.3 </w:t>
      </w:r>
      <w:r>
        <w:rPr>
          <w:rFonts w:ascii="新宋体" w:eastAsia="新宋体" w:hAnsi="新宋体" w:hint="eastAsia"/>
          <w:sz w:val="24"/>
        </w:rPr>
        <w:t>计日工按“计日工表”中列出的子目和估算数量，自主确定综合单价并计算计日工金额。计日工综合单价均不包括规费和税金，其中：</w:t>
      </w:r>
    </w:p>
    <w:p w:rsidR="008C5623" w:rsidRDefault="00B95BE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(1) </w:t>
      </w:r>
      <w:r>
        <w:rPr>
          <w:rFonts w:ascii="新宋体" w:eastAsia="新宋体" w:hAnsi="新宋体" w:hint="eastAsia"/>
          <w:sz w:val="24"/>
        </w:rPr>
        <w:t>劳务单价应当包括工人工资、交通费用、各种补贴、劳动安全保护、社保费用、手提手动和电动工器具、施工场地内已经搭设的脚手架</w:t>
      </w:r>
      <w:r>
        <w:rPr>
          <w:rFonts w:ascii="新宋体" w:eastAsia="新宋体" w:hAnsi="新宋体" w:hint="eastAsia"/>
          <w:sz w:val="24"/>
        </w:rPr>
        <w:t>、水电和低值易耗品费用、现场管理费用、企业管理费和利润；</w:t>
      </w:r>
    </w:p>
    <w:p w:rsidR="008C5623" w:rsidRDefault="00B95BE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 </w:t>
      </w:r>
      <w:r>
        <w:rPr>
          <w:rFonts w:ascii="新宋体" w:eastAsia="新宋体" w:hAnsi="新宋体" w:hint="eastAsia"/>
          <w:sz w:val="24"/>
        </w:rPr>
        <w:t>材料价格包括材料运到现场的价格以及现场搬运、仓储、二次搬运、损耗、保险、企业管理费和利润；</w:t>
      </w:r>
    </w:p>
    <w:p w:rsidR="008C5623" w:rsidRDefault="00B95BE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 </w:t>
      </w:r>
      <w:r>
        <w:rPr>
          <w:rFonts w:ascii="新宋体" w:eastAsia="新宋体" w:hAnsi="新宋体" w:hint="eastAsia"/>
          <w:sz w:val="24"/>
        </w:rPr>
        <w:t>施工机械限于在施工场地</w:t>
      </w:r>
      <w:r>
        <w:rPr>
          <w:rFonts w:ascii="新宋体" w:eastAsia="新宋体" w:hAnsi="新宋体" w:hint="eastAsia"/>
          <w:sz w:val="24"/>
        </w:rPr>
        <w:t>(</w:t>
      </w:r>
      <w:r>
        <w:rPr>
          <w:rFonts w:ascii="新宋体" w:eastAsia="新宋体" w:hAnsi="新宋体" w:hint="eastAsia"/>
          <w:sz w:val="24"/>
        </w:rPr>
        <w:t>现场</w:t>
      </w:r>
      <w:r>
        <w:rPr>
          <w:rFonts w:ascii="新宋体" w:eastAsia="新宋体" w:hAnsi="新宋体" w:hint="eastAsia"/>
          <w:sz w:val="24"/>
        </w:rPr>
        <w:t>)</w:t>
      </w:r>
      <w:r>
        <w:rPr>
          <w:rFonts w:ascii="新宋体" w:eastAsia="新宋体" w:hAnsi="新宋体" w:hint="eastAsia"/>
          <w:sz w:val="24"/>
        </w:rPr>
        <w:t>的机械设备，其价格包括租赁或折旧、维修、维护和燃油等消耗品以及操作人员费用，包括承包人企业管理费和利润，但不包括规费和税金。辅助人员按劳务价格另计。</w:t>
      </w:r>
    </w:p>
    <w:p w:rsidR="008C5623" w:rsidRDefault="00B95BE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2.8.4 </w:t>
      </w:r>
      <w:r>
        <w:rPr>
          <w:rFonts w:ascii="新宋体" w:eastAsia="新宋体" w:hAnsi="新宋体" w:hint="eastAsia"/>
          <w:sz w:val="24"/>
        </w:rPr>
        <w:t>总承包服务费为分包专业工程造价（不含工程设备）的</w:t>
      </w:r>
      <w:r>
        <w:rPr>
          <w:rFonts w:ascii="新宋体" w:eastAsia="新宋体" w:hAnsi="新宋体" w:hint="eastAsia"/>
          <w:sz w:val="24"/>
        </w:rPr>
        <w:t>2%</w:t>
      </w:r>
      <w:r>
        <w:rPr>
          <w:rFonts w:ascii="新宋体" w:eastAsia="新宋体" w:hAnsi="新宋体" w:hint="eastAsia"/>
          <w:sz w:val="24"/>
        </w:rPr>
        <w:t>，服务内容为：配合协调发包人进行的专业工程发包，对发包人自行采购的材料、工程设备等进行保管，以及施工现</w:t>
      </w:r>
      <w:r>
        <w:rPr>
          <w:rFonts w:ascii="新宋体" w:eastAsia="新宋体" w:hAnsi="新宋体" w:hint="eastAsia"/>
          <w:sz w:val="24"/>
        </w:rPr>
        <w:t>场管理、竣工验收资料整理等服务所需的费用。。</w:t>
      </w:r>
    </w:p>
    <w:p w:rsidR="008C5623" w:rsidRDefault="00B95BE7">
      <w:pPr>
        <w:spacing w:line="430" w:lineRule="exact"/>
        <w:rPr>
          <w:rFonts w:ascii="新宋体" w:eastAsia="新宋体" w:hAnsi="新宋体"/>
          <w:sz w:val="24"/>
        </w:rPr>
      </w:pPr>
      <w:r>
        <w:rPr>
          <w:rFonts w:ascii="新宋体" w:eastAsia="新宋体" w:hAnsi="新宋体" w:hint="eastAsia"/>
          <w:sz w:val="24"/>
        </w:rPr>
        <w:t xml:space="preserve">    2.9 </w:t>
      </w:r>
      <w:r>
        <w:rPr>
          <w:rFonts w:ascii="新宋体" w:eastAsia="新宋体" w:hAnsi="新宋体" w:hint="eastAsia"/>
          <w:sz w:val="24"/>
        </w:rPr>
        <w:t>规费和税金应按“规费、税金项目清单与计价表”所列项目并根据国家、省级或行业建设主管部门的有关规定列项和计算，不得作为竞争性费用。</w:t>
      </w:r>
    </w:p>
    <w:p w:rsidR="008C5623" w:rsidRDefault="00B95BE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2.10 </w:t>
      </w:r>
      <w:r>
        <w:rPr>
          <w:rFonts w:ascii="新宋体" w:eastAsia="新宋体" w:hAnsi="新宋体" w:hint="eastAsia"/>
          <w:sz w:val="24"/>
        </w:rPr>
        <w:t>除招标文件有强制性规定外，投标报价由投标人自主确定，但不得低于其成本。</w:t>
      </w:r>
    </w:p>
    <w:p w:rsidR="008C5623" w:rsidRDefault="00B95BE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2.11 </w:t>
      </w:r>
      <w:r>
        <w:rPr>
          <w:rFonts w:ascii="新宋体" w:eastAsia="新宋体" w:hAnsi="新宋体" w:hint="eastAsia"/>
          <w:sz w:val="24"/>
        </w:rPr>
        <w:t>工程量清单计价所涉及的生产资源</w:t>
      </w:r>
      <w:r>
        <w:rPr>
          <w:rFonts w:ascii="新宋体" w:eastAsia="新宋体" w:hAnsi="新宋体" w:hint="eastAsia"/>
          <w:sz w:val="24"/>
        </w:rPr>
        <w:t>(</w:t>
      </w:r>
      <w:r>
        <w:rPr>
          <w:rFonts w:ascii="新宋体" w:eastAsia="新宋体" w:hAnsi="新宋体" w:hint="eastAsia"/>
          <w:sz w:val="24"/>
        </w:rPr>
        <w:t>包括各类人工、材料、工程设备、施工设备、临时设施、临时用水、临时用电等</w:t>
      </w:r>
      <w:r>
        <w:rPr>
          <w:rFonts w:ascii="新宋体" w:eastAsia="新宋体" w:hAnsi="新宋体" w:hint="eastAsia"/>
          <w:sz w:val="24"/>
        </w:rPr>
        <w:t>)</w:t>
      </w:r>
      <w:r>
        <w:rPr>
          <w:rFonts w:ascii="新宋体" w:eastAsia="新宋体" w:hAnsi="新宋体" w:hint="eastAsia"/>
          <w:sz w:val="24"/>
        </w:rPr>
        <w:t>的投标价格，应根据自身的信息渠道和采购渠道，分析</w:t>
      </w:r>
      <w:r>
        <w:rPr>
          <w:rFonts w:ascii="新宋体" w:eastAsia="新宋体" w:hAnsi="新宋体" w:hint="eastAsia"/>
          <w:sz w:val="24"/>
        </w:rPr>
        <w:lastRenderedPageBreak/>
        <w:t>其市场价格水平并判断其整个施工周期内的变化趋势，体现投标人自身的管理水平、技</w:t>
      </w:r>
      <w:r>
        <w:rPr>
          <w:rFonts w:ascii="新宋体" w:eastAsia="新宋体" w:hAnsi="新宋体" w:hint="eastAsia"/>
          <w:sz w:val="24"/>
        </w:rPr>
        <w:t>术水平和综合实力。</w:t>
      </w:r>
    </w:p>
    <w:p w:rsidR="008C5623" w:rsidRDefault="00B95BE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2.12 </w:t>
      </w:r>
      <w:r>
        <w:rPr>
          <w:rFonts w:ascii="新宋体" w:eastAsia="新宋体" w:hAnsi="新宋体" w:hint="eastAsia"/>
          <w:sz w:val="24"/>
        </w:rPr>
        <w:t>管理费应由投标人在保证不低于其成本的基础上做竞争性考虑；利润由投标人根据自身情况和综合实力做竞争性考虑。</w:t>
      </w:r>
    </w:p>
    <w:p w:rsidR="008C5623" w:rsidRDefault="00B95BE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2.13 </w:t>
      </w:r>
      <w:r>
        <w:rPr>
          <w:rFonts w:ascii="新宋体" w:eastAsia="新宋体" w:hAnsi="新宋体" w:hint="eastAsia"/>
          <w:sz w:val="24"/>
        </w:rPr>
        <w:t>投标报价中应考虑招标文件中要求投标人承担的风险范围以及相关的费用。</w:t>
      </w:r>
    </w:p>
    <w:p w:rsidR="008C5623" w:rsidRDefault="00B95BE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2.14 </w:t>
      </w:r>
      <w:r>
        <w:rPr>
          <w:rFonts w:ascii="新宋体" w:eastAsia="新宋体" w:hAnsi="新宋体" w:hint="eastAsia"/>
          <w:sz w:val="24"/>
        </w:rPr>
        <w:t>投标总价为投标人在投标文件中提出的各项支付金额的总和，为实施、完成招标工程并修补缺陷以及履行招标文件中约定的风险范围内的所有责任和义务所发生的全部费用。</w:t>
      </w:r>
    </w:p>
    <w:p w:rsidR="008C5623" w:rsidRDefault="00B95BE7" w:rsidP="00BF594F">
      <w:pPr>
        <w:spacing w:line="430" w:lineRule="exact"/>
        <w:ind w:left="1" w:firstLineChars="200" w:firstLine="482"/>
        <w:rPr>
          <w:rFonts w:ascii="新宋体" w:eastAsia="新宋体" w:hAnsi="新宋体"/>
          <w:b/>
          <w:sz w:val="24"/>
        </w:rPr>
      </w:pPr>
      <w:r>
        <w:rPr>
          <w:rFonts w:ascii="新宋体" w:eastAsia="新宋体" w:hAnsi="新宋体" w:hint="eastAsia"/>
          <w:b/>
          <w:sz w:val="24"/>
        </w:rPr>
        <w:t xml:space="preserve">2.15 </w:t>
      </w:r>
      <w:r>
        <w:rPr>
          <w:rFonts w:ascii="新宋体" w:eastAsia="新宋体" w:hAnsi="新宋体" w:hint="eastAsia"/>
          <w:b/>
          <w:sz w:val="24"/>
        </w:rPr>
        <w:t>有关投标报价的其他说明：</w:t>
      </w:r>
    </w:p>
    <w:p w:rsidR="008C5623" w:rsidRDefault="00B95BE7" w:rsidP="00BF594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r>
        <w:rPr>
          <w:rFonts w:hAnsi="宋体" w:cs="宋体" w:hint="eastAsia"/>
          <w:b/>
          <w:sz w:val="24"/>
          <w:szCs w:val="24"/>
        </w:rPr>
        <w:t>“规费和税金”的规定按照住建部《建设工程工程量清单计价规范》（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w:t>
      </w:r>
    </w:p>
    <w:p w:rsidR="008C5623" w:rsidRDefault="00B95BE7" w:rsidP="00BF594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8C5623" w:rsidRDefault="00B95BE7" w:rsidP="00BF594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w:t>
      </w:r>
      <w:r>
        <w:rPr>
          <w:rFonts w:hAnsi="宋体" w:cs="宋体" w:hint="eastAsia"/>
          <w:b/>
          <w:sz w:val="24"/>
          <w:szCs w:val="24"/>
        </w:rPr>
        <w:t>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8C5623" w:rsidRDefault="00B95BE7">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8C5623" w:rsidRDefault="00B95BE7">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款之规定，按废标处理。</w:t>
      </w:r>
    </w:p>
    <w:p w:rsidR="008C5623" w:rsidRDefault="00B95BE7">
      <w:pPr>
        <w:spacing w:line="440" w:lineRule="exact"/>
        <w:ind w:firstLine="481"/>
        <w:rPr>
          <w:rFonts w:ascii="新宋体" w:eastAsia="新宋体" w:hAnsi="新宋体"/>
          <w:b/>
          <w:sz w:val="24"/>
        </w:rPr>
      </w:pPr>
      <w:r>
        <w:rPr>
          <w:rFonts w:ascii="新宋体" w:eastAsia="新宋体" w:hAnsi="新宋体" w:hint="eastAsia"/>
          <w:b/>
          <w:sz w:val="24"/>
        </w:rPr>
        <w:t>3</w:t>
      </w:r>
      <w:r>
        <w:rPr>
          <w:rFonts w:ascii="新宋体" w:eastAsia="新宋体" w:hAnsi="新宋体" w:hint="eastAsia"/>
          <w:b/>
          <w:sz w:val="24"/>
        </w:rPr>
        <w:t>、其他说明</w:t>
      </w:r>
    </w:p>
    <w:p w:rsidR="008C5623" w:rsidRDefault="00B95BE7">
      <w:pPr>
        <w:spacing w:line="430" w:lineRule="exact"/>
        <w:ind w:left="1" w:firstLineChars="200" w:firstLine="480"/>
        <w:rPr>
          <w:rFonts w:ascii="新宋体" w:eastAsia="新宋体" w:hAnsi="新宋体"/>
          <w:sz w:val="24"/>
        </w:rPr>
      </w:pPr>
      <w:r>
        <w:rPr>
          <w:rFonts w:ascii="新宋体" w:eastAsia="新宋体" w:hAnsi="新宋体" w:hint="eastAsia"/>
          <w:sz w:val="24"/>
        </w:rPr>
        <w:t>3.1</w:t>
      </w:r>
      <w:r>
        <w:rPr>
          <w:rFonts w:ascii="新宋体" w:eastAsia="新宋体" w:hAnsi="新宋体" w:hint="eastAsia"/>
          <w:sz w:val="24"/>
        </w:rPr>
        <w:t>词语和定义</w:t>
      </w:r>
    </w:p>
    <w:p w:rsidR="008C5623" w:rsidRDefault="00B95BE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3.1.1 </w:t>
      </w:r>
      <w:r>
        <w:rPr>
          <w:rFonts w:ascii="新宋体" w:eastAsia="新宋体" w:hAnsi="新宋体" w:hint="eastAsia"/>
          <w:sz w:val="24"/>
        </w:rPr>
        <w:t>工程量清单</w:t>
      </w:r>
    </w:p>
    <w:p w:rsidR="008C5623" w:rsidRDefault="00B95BE7">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8C5623" w:rsidRDefault="00B95BE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3.1.2 </w:t>
      </w:r>
      <w:r>
        <w:rPr>
          <w:rFonts w:ascii="新宋体" w:eastAsia="新宋体" w:hAnsi="新宋体" w:hint="eastAsia"/>
          <w:sz w:val="24"/>
        </w:rPr>
        <w:t>总价子目</w:t>
      </w:r>
    </w:p>
    <w:p w:rsidR="008C5623" w:rsidRDefault="00B95BE7">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w:t>
      </w:r>
      <w:r>
        <w:rPr>
          <w:rFonts w:ascii="新宋体" w:eastAsia="新宋体" w:hAnsi="新宋体" w:hint="eastAsia"/>
          <w:sz w:val="24"/>
        </w:rPr>
        <w:t>1</w:t>
      </w:r>
      <w:r>
        <w:rPr>
          <w:rFonts w:ascii="新宋体" w:eastAsia="新宋体" w:hAnsi="新宋体" w:hint="eastAsia"/>
          <w:sz w:val="24"/>
        </w:rPr>
        <w:t>的子目，除专用合同条款另有约定外，总价固定包干。采用总价合同形式时，合同订立后，已标价工程量清单中的工程量均没有合同约束力，所有子目均是总价子目，视同按项计量</w:t>
      </w:r>
      <w:r>
        <w:rPr>
          <w:rFonts w:ascii="新宋体" w:eastAsia="新宋体" w:hAnsi="新宋体" w:hint="eastAsia"/>
          <w:sz w:val="24"/>
        </w:rPr>
        <w:t>(</w:t>
      </w:r>
      <w:r>
        <w:rPr>
          <w:rFonts w:ascii="新宋体" w:eastAsia="新宋体" w:hAnsi="新宋体" w:hint="eastAsia"/>
          <w:sz w:val="24"/>
        </w:rPr>
        <w:t>合同条款第</w:t>
      </w:r>
      <w:r>
        <w:rPr>
          <w:rFonts w:ascii="新宋体" w:eastAsia="新宋体" w:hAnsi="新宋体" w:hint="eastAsia"/>
          <w:sz w:val="24"/>
        </w:rPr>
        <w:t>15</w:t>
      </w:r>
      <w:r>
        <w:rPr>
          <w:rFonts w:ascii="新宋体" w:eastAsia="新宋体" w:hAnsi="新宋体" w:hint="eastAsia"/>
          <w:sz w:val="24"/>
        </w:rPr>
        <w:t>条约定的变更除外</w:t>
      </w:r>
      <w:r>
        <w:rPr>
          <w:rFonts w:ascii="新宋体" w:eastAsia="新宋体" w:hAnsi="新宋体" w:hint="eastAsia"/>
          <w:sz w:val="24"/>
        </w:rPr>
        <w:t>)</w:t>
      </w:r>
      <w:r>
        <w:rPr>
          <w:rFonts w:ascii="新宋体" w:eastAsia="新宋体" w:hAnsi="新宋体" w:hint="eastAsia"/>
          <w:sz w:val="24"/>
        </w:rPr>
        <w:t>。</w:t>
      </w:r>
    </w:p>
    <w:p w:rsidR="008C5623" w:rsidRDefault="00B95BE7">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 xml:space="preserve">3.1.3 </w:t>
      </w:r>
      <w:r>
        <w:rPr>
          <w:rFonts w:ascii="新宋体" w:eastAsia="新宋体" w:hAnsi="新宋体" w:hint="eastAsia"/>
          <w:sz w:val="24"/>
        </w:rPr>
        <w:t>单价子目</w:t>
      </w:r>
    </w:p>
    <w:p w:rsidR="008C5623" w:rsidRDefault="00B95BE7">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8C5623" w:rsidRDefault="00B95BE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3.1.4 </w:t>
      </w:r>
      <w:r>
        <w:rPr>
          <w:rFonts w:ascii="新宋体" w:eastAsia="新宋体" w:hAnsi="新宋体" w:hint="eastAsia"/>
          <w:sz w:val="24"/>
        </w:rPr>
        <w:t>子目编码</w:t>
      </w:r>
    </w:p>
    <w:p w:rsidR="008C5623" w:rsidRDefault="00B95BE7">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r>
        <w:rPr>
          <w:rFonts w:ascii="新宋体" w:eastAsia="新宋体" w:hAnsi="新宋体" w:hint="eastAsia"/>
          <w:sz w:val="24"/>
        </w:rPr>
        <w:t>。</w:t>
      </w:r>
    </w:p>
    <w:p w:rsidR="008C5623" w:rsidRDefault="00B95BE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3.1.5 </w:t>
      </w:r>
      <w:r>
        <w:rPr>
          <w:rFonts w:ascii="新宋体" w:eastAsia="新宋体" w:hAnsi="新宋体" w:hint="eastAsia"/>
          <w:sz w:val="24"/>
        </w:rPr>
        <w:t>子目特征</w:t>
      </w:r>
    </w:p>
    <w:p w:rsidR="008C5623" w:rsidRDefault="00B95BE7">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8C5623" w:rsidRDefault="00B95BE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3.1.6 </w:t>
      </w:r>
      <w:r>
        <w:rPr>
          <w:rFonts w:ascii="新宋体" w:eastAsia="新宋体" w:hAnsi="新宋体" w:hint="eastAsia"/>
          <w:sz w:val="24"/>
        </w:rPr>
        <w:t>规费</w:t>
      </w:r>
    </w:p>
    <w:p w:rsidR="008C5623" w:rsidRDefault="00B95BE7">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8C5623" w:rsidRDefault="00B95BE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3.1.7 </w:t>
      </w:r>
      <w:r>
        <w:rPr>
          <w:rFonts w:ascii="新宋体" w:eastAsia="新宋体" w:hAnsi="新宋体" w:hint="eastAsia"/>
          <w:sz w:val="24"/>
        </w:rPr>
        <w:t>税金</w:t>
      </w:r>
    </w:p>
    <w:p w:rsidR="008C5623" w:rsidRDefault="00B95BE7">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8C5623" w:rsidRDefault="00B95BE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3.1.8 </w:t>
      </w:r>
      <w:r>
        <w:rPr>
          <w:rFonts w:ascii="新宋体" w:eastAsia="新宋体" w:hAnsi="新宋体" w:hint="eastAsia"/>
          <w:sz w:val="24"/>
        </w:rPr>
        <w:t>总承包服务费</w:t>
      </w:r>
    </w:p>
    <w:p w:rsidR="008C5623" w:rsidRDefault="00B95BE7">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8C5623" w:rsidRDefault="00B95BE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3.1.9 </w:t>
      </w:r>
      <w:r>
        <w:rPr>
          <w:rFonts w:ascii="新宋体" w:eastAsia="新宋体" w:hAnsi="新宋体" w:hint="eastAsia"/>
          <w:sz w:val="24"/>
        </w:rPr>
        <w:t>同义词语</w:t>
      </w:r>
    </w:p>
    <w:p w:rsidR="008C5623" w:rsidRDefault="00B95BE7">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8C5623" w:rsidRDefault="00B95BE7">
      <w:pPr>
        <w:spacing w:line="430" w:lineRule="exact"/>
        <w:ind w:left="1" w:firstLineChars="200" w:firstLine="480"/>
        <w:rPr>
          <w:rFonts w:ascii="新宋体" w:eastAsia="新宋体" w:hAnsi="新宋体"/>
          <w:b/>
          <w:sz w:val="24"/>
        </w:rPr>
      </w:pPr>
      <w:r>
        <w:rPr>
          <w:rFonts w:ascii="新宋体" w:eastAsia="新宋体" w:hAnsi="新宋体" w:hint="eastAsia"/>
          <w:sz w:val="24"/>
        </w:rPr>
        <w:t>3.2</w:t>
      </w:r>
      <w:r>
        <w:rPr>
          <w:rFonts w:ascii="新宋体" w:eastAsia="新宋体" w:hAnsi="新宋体" w:hint="eastAsia"/>
          <w:sz w:val="24"/>
        </w:rPr>
        <w:t>工程量差异调整</w:t>
      </w:r>
    </w:p>
    <w:p w:rsidR="008C5623" w:rsidRDefault="00B95BE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3.2.1 </w:t>
      </w:r>
      <w:r>
        <w:rPr>
          <w:rFonts w:ascii="新宋体" w:eastAsia="新宋体" w:hAnsi="新宋体" w:hint="eastAsia"/>
          <w:sz w:val="24"/>
        </w:rPr>
        <w:t>工程量清单中的工作内容分类、子目列项、特征描述以及“分部分项工程量清单与计价表”中附带的工程量都不应理解为是对承包</w:t>
      </w:r>
      <w:r>
        <w:rPr>
          <w:rFonts w:ascii="新宋体" w:eastAsia="新宋体" w:hAnsi="新宋体" w:hint="eastAsia"/>
          <w:sz w:val="24"/>
        </w:rPr>
        <w:t>(</w:t>
      </w:r>
      <w:r>
        <w:rPr>
          <w:rFonts w:ascii="新宋体" w:eastAsia="新宋体" w:hAnsi="新宋体" w:hint="eastAsia"/>
          <w:sz w:val="24"/>
        </w:rPr>
        <w:t>招标</w:t>
      </w:r>
      <w:r>
        <w:rPr>
          <w:rFonts w:ascii="新宋体" w:eastAsia="新宋体" w:hAnsi="新宋体" w:hint="eastAsia"/>
          <w:sz w:val="24"/>
        </w:rPr>
        <w:t>)</w:t>
      </w:r>
      <w:r>
        <w:rPr>
          <w:rFonts w:ascii="新宋体" w:eastAsia="新宋体" w:hAnsi="新宋体" w:hint="eastAsia"/>
          <w:sz w:val="24"/>
        </w:rPr>
        <w:t>范围以及合同工作内容的唯一的、最终的或全部的定义。</w:t>
      </w:r>
    </w:p>
    <w:p w:rsidR="008C5623" w:rsidRDefault="00B95BE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3.2.2 </w:t>
      </w:r>
      <w:r>
        <w:rPr>
          <w:rFonts w:ascii="新宋体" w:eastAsia="新宋体" w:hAnsi="新宋体" w:hint="eastAsia"/>
          <w:sz w:val="24"/>
        </w:rPr>
        <w:t>投标人应对招标人提供的工程量清单进行认真细致的复核。这种复核包括对招标人提供的工程量清单中的子目编码、子目名称、子目特征描述、计量单位、工程量的准确性以及可能存</w:t>
      </w:r>
      <w:r>
        <w:rPr>
          <w:rFonts w:ascii="新宋体" w:eastAsia="新宋体" w:hAnsi="新宋体" w:hint="eastAsia"/>
          <w:sz w:val="24"/>
        </w:rPr>
        <w:t>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修改文件。</w:t>
      </w:r>
    </w:p>
    <w:p w:rsidR="008C5623" w:rsidRDefault="00B95BE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3.2.3 </w:t>
      </w:r>
      <w:r>
        <w:rPr>
          <w:rFonts w:ascii="新宋体" w:eastAsia="新宋体" w:hAnsi="新宋体" w:hint="eastAsia"/>
          <w:sz w:val="24"/>
        </w:rPr>
        <w:t>如果招标人在检查投标人根据上文第</w:t>
      </w:r>
      <w:r>
        <w:rPr>
          <w:rFonts w:ascii="新宋体" w:eastAsia="新宋体" w:hAnsi="新宋体" w:hint="eastAsia"/>
          <w:sz w:val="24"/>
        </w:rPr>
        <w:t>3.2.2</w:t>
      </w:r>
      <w:r>
        <w:rPr>
          <w:rFonts w:ascii="新宋体" w:eastAsia="新宋体" w:hAnsi="新宋体" w:hint="eastAsia"/>
          <w:sz w:val="24"/>
        </w:rPr>
        <w:t>项提交的工程量差异问题后认为没</w:t>
      </w:r>
      <w:r>
        <w:rPr>
          <w:rFonts w:ascii="新宋体" w:eastAsia="新宋体" w:hAnsi="新宋体" w:hint="eastAsia"/>
          <w:sz w:val="24"/>
        </w:rPr>
        <w:lastRenderedPageBreak/>
        <w:t>有必要对工程量清单进行补充和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修改，或者招标人根据上文第</w:t>
      </w:r>
      <w:r>
        <w:rPr>
          <w:rFonts w:ascii="新宋体" w:eastAsia="新宋体" w:hAnsi="新宋体" w:hint="eastAsia"/>
          <w:sz w:val="24"/>
        </w:rPr>
        <w:t>3.2.2</w:t>
      </w:r>
      <w:r>
        <w:rPr>
          <w:rFonts w:ascii="新宋体" w:eastAsia="新宋体" w:hAnsi="新宋体" w:hint="eastAsia"/>
          <w:sz w:val="24"/>
        </w:rPr>
        <w:t>项对工程量</w:t>
      </w:r>
      <w:r>
        <w:rPr>
          <w:rFonts w:ascii="新宋体" w:eastAsia="新宋体" w:hAnsi="新宋体" w:hint="eastAsia"/>
          <w:sz w:val="24"/>
        </w:rPr>
        <w:t>清单进行了补充和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修改，但投标人认为工程量清单中的工程量依然存在差异，则此类差异不再提交招标人答疑和修正，而是直接按招标人提供的工程量清单</w:t>
      </w:r>
      <w:r>
        <w:rPr>
          <w:rFonts w:ascii="新宋体" w:eastAsia="新宋体" w:hAnsi="新宋体" w:hint="eastAsia"/>
          <w:sz w:val="24"/>
        </w:rPr>
        <w:t>(</w:t>
      </w:r>
      <w:r>
        <w:rPr>
          <w:rFonts w:ascii="新宋体" w:eastAsia="新宋体" w:hAnsi="新宋体" w:hint="eastAsia"/>
          <w:sz w:val="24"/>
        </w:rPr>
        <w:t>包括招标人可能的补充和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w:t>
      </w:r>
      <w:r>
        <w:rPr>
          <w:rFonts w:ascii="新宋体" w:eastAsia="新宋体" w:hAnsi="新宋体" w:hint="eastAsia"/>
          <w:sz w:val="24"/>
        </w:rPr>
        <w:t>)</w:t>
      </w:r>
      <w:r>
        <w:rPr>
          <w:rFonts w:ascii="新宋体" w:eastAsia="新宋体" w:hAnsi="新宋体" w:hint="eastAsia"/>
          <w:sz w:val="24"/>
        </w:rPr>
        <w:t>进行投标报价。投标人在按照工程量清单进行报价时，除按照本节</w:t>
      </w:r>
      <w:r>
        <w:rPr>
          <w:rFonts w:ascii="新宋体" w:eastAsia="新宋体" w:hAnsi="新宋体" w:hint="eastAsia"/>
          <w:sz w:val="24"/>
        </w:rPr>
        <w:t>2.7.3</w:t>
      </w:r>
      <w:r>
        <w:rPr>
          <w:rFonts w:ascii="新宋体" w:eastAsia="新宋体" w:hAnsi="新宋体" w:hint="eastAsia"/>
          <w:sz w:val="24"/>
        </w:rPr>
        <w:t>项要求对招标人提供的措施项目清单的内容进行细化或增减外，不得改变</w:t>
      </w:r>
      <w:r>
        <w:rPr>
          <w:rFonts w:ascii="新宋体" w:eastAsia="新宋体" w:hAnsi="新宋体" w:hint="eastAsia"/>
          <w:sz w:val="24"/>
        </w:rPr>
        <w:t>(</w:t>
      </w:r>
      <w:r>
        <w:rPr>
          <w:rFonts w:ascii="新宋体" w:eastAsia="新宋体" w:hAnsi="新宋体" w:hint="eastAsia"/>
          <w:sz w:val="24"/>
        </w:rPr>
        <w:t>包括对工程量清单子目的子目名称、子目特征描述、计量单位以及工程量的任何修改、增加或减少</w:t>
      </w:r>
      <w:r>
        <w:rPr>
          <w:rFonts w:ascii="新宋体" w:eastAsia="新宋体" w:hAnsi="新宋体" w:hint="eastAsia"/>
          <w:sz w:val="24"/>
        </w:rPr>
        <w:t>)</w:t>
      </w:r>
      <w:r>
        <w:rPr>
          <w:rFonts w:ascii="新宋体" w:eastAsia="新宋体" w:hAnsi="新宋体" w:hint="eastAsia"/>
          <w:sz w:val="24"/>
        </w:rPr>
        <w:t>招标人提供的分部分项工程量清单和其他项目清单。即使按照图纸和招标范围的约定并不存在的子目，只要在招标人提供的分部</w:t>
      </w:r>
      <w:r>
        <w:rPr>
          <w:rFonts w:ascii="新宋体" w:eastAsia="新宋体" w:hAnsi="新宋体" w:hint="eastAsia"/>
          <w:sz w:val="24"/>
        </w:rPr>
        <w:t>分项工程量清单中已经列明，投标人都需要对其报价，并纳入投标总价的计算。</w:t>
      </w:r>
    </w:p>
    <w:p w:rsidR="008C5623" w:rsidRDefault="00B95BE7">
      <w:pPr>
        <w:spacing w:line="430" w:lineRule="exact"/>
        <w:ind w:left="1" w:firstLineChars="200" w:firstLine="480"/>
        <w:rPr>
          <w:rFonts w:ascii="新宋体" w:eastAsia="新宋体" w:hAnsi="新宋体"/>
          <w:sz w:val="24"/>
        </w:rPr>
      </w:pPr>
      <w:r>
        <w:rPr>
          <w:rFonts w:ascii="新宋体" w:eastAsia="新宋体" w:hAnsi="新宋体" w:hint="eastAsia"/>
          <w:sz w:val="24"/>
        </w:rPr>
        <w:t>3.3</w:t>
      </w:r>
      <w:r>
        <w:rPr>
          <w:rFonts w:ascii="新宋体" w:eastAsia="新宋体" w:hAnsi="新宋体" w:hint="eastAsia"/>
          <w:sz w:val="24"/>
        </w:rPr>
        <w:t>暂列金额和暂估价</w:t>
      </w:r>
    </w:p>
    <w:p w:rsidR="008C5623" w:rsidRDefault="00B95BE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3.3.1 </w:t>
      </w:r>
      <w:r>
        <w:rPr>
          <w:rFonts w:ascii="新宋体" w:eastAsia="新宋体" w:hAnsi="新宋体" w:hint="eastAsia"/>
          <w:sz w:val="24"/>
        </w:rPr>
        <w:t>“暂列金额明细表”中所列暂列金额</w:t>
      </w:r>
      <w:r>
        <w:rPr>
          <w:rFonts w:ascii="新宋体" w:eastAsia="新宋体" w:hAnsi="新宋体" w:hint="eastAsia"/>
          <w:sz w:val="24"/>
        </w:rPr>
        <w:t>(</w:t>
      </w:r>
      <w:r>
        <w:rPr>
          <w:rFonts w:ascii="新宋体" w:eastAsia="新宋体" w:hAnsi="新宋体" w:hint="eastAsia"/>
          <w:sz w:val="24"/>
        </w:rPr>
        <w:t>不包括计日工金额</w:t>
      </w:r>
      <w:r>
        <w:rPr>
          <w:rFonts w:ascii="新宋体" w:eastAsia="新宋体" w:hAnsi="新宋体" w:hint="eastAsia"/>
          <w:sz w:val="24"/>
        </w:rPr>
        <w:t>)</w:t>
      </w:r>
      <w:r>
        <w:rPr>
          <w:rFonts w:ascii="新宋体" w:eastAsia="新宋体" w:hAnsi="新宋体" w:hint="eastAsia"/>
          <w:sz w:val="24"/>
        </w:rPr>
        <w:t>中已经包含与其对应的管理费、利润和规费，但不含税金。投标人应按本招标文件规定将此类暂列金额直接纳入其他项目清单的投标价格并计取相应的税金，不需要考虑除税金以外的其他任何费用。</w:t>
      </w:r>
    </w:p>
    <w:p w:rsidR="008C5623" w:rsidRDefault="00B95BE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3.3.2 </w:t>
      </w:r>
      <w:r>
        <w:rPr>
          <w:rFonts w:ascii="新宋体" w:eastAsia="新宋体" w:hAnsi="新宋体" w:hint="eastAsia"/>
          <w:sz w:val="24"/>
        </w:rPr>
        <w:t>“材料和工程设备暂估价表”中所列的材料和工程设备暂估价是此类材料、工程设备本身运至施工现场内的工地地面价，不包括其本身所对应的管理费、利润、规费、税金以及这些材料和</w:t>
      </w:r>
      <w:r>
        <w:rPr>
          <w:rFonts w:ascii="新宋体" w:eastAsia="新宋体" w:hAnsi="新宋体" w:hint="eastAsia"/>
          <w:sz w:val="24"/>
        </w:rPr>
        <w:t>工程设备的安装、安装所需要的辅助材料、安装损耗、驻厂监造以及发生在现场内的验收、存储、保管、开箱、二次倒运、从存放地点运至安装地点以及其他任何必要的辅助工作</w:t>
      </w:r>
      <w:r>
        <w:rPr>
          <w:rFonts w:ascii="新宋体" w:eastAsia="新宋体" w:hAnsi="新宋体" w:hint="eastAsia"/>
          <w:sz w:val="24"/>
        </w:rPr>
        <w:t>(</w:t>
      </w:r>
      <w:r>
        <w:rPr>
          <w:rFonts w:ascii="新宋体" w:eastAsia="新宋体" w:hAnsi="新宋体" w:hint="eastAsia"/>
          <w:sz w:val="24"/>
        </w:rPr>
        <w:t>以下简称“暂估价材料和工程设备的安装及辅助工作”</w:t>
      </w:r>
      <w:r>
        <w:rPr>
          <w:rFonts w:ascii="新宋体" w:eastAsia="新宋体" w:hAnsi="新宋体" w:hint="eastAsia"/>
          <w:sz w:val="24"/>
        </w:rPr>
        <w:t>)</w:t>
      </w:r>
      <w:r>
        <w:rPr>
          <w:rFonts w:ascii="新宋体" w:eastAsia="新宋体" w:hAnsi="新宋体" w:hint="eastAsia"/>
          <w:sz w:val="24"/>
        </w:rPr>
        <w:t>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8C5623" w:rsidRDefault="00B95BE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3.3.3 </w:t>
      </w:r>
      <w:r>
        <w:rPr>
          <w:rFonts w:ascii="新宋体" w:eastAsia="新宋体" w:hAnsi="新宋体" w:hint="eastAsia"/>
          <w:sz w:val="24"/>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8C5623" w:rsidRDefault="00B95BE7">
      <w:pPr>
        <w:spacing w:line="430" w:lineRule="exact"/>
        <w:ind w:left="1" w:firstLineChars="200" w:firstLine="480"/>
        <w:rPr>
          <w:rFonts w:ascii="新宋体" w:eastAsia="新宋体" w:hAnsi="新宋体"/>
          <w:sz w:val="24"/>
        </w:rPr>
      </w:pPr>
      <w:r>
        <w:rPr>
          <w:rFonts w:ascii="新宋体" w:eastAsia="新宋体" w:hAnsi="新宋体" w:hint="eastAsia"/>
          <w:sz w:val="24"/>
        </w:rPr>
        <w:t>3.4</w:t>
      </w:r>
      <w:r>
        <w:rPr>
          <w:rFonts w:ascii="新宋体" w:eastAsia="新宋体" w:hAnsi="新宋体" w:hint="eastAsia"/>
          <w:sz w:val="24"/>
        </w:rPr>
        <w:t>其他补充说明</w:t>
      </w:r>
    </w:p>
    <w:p w:rsidR="008C5623" w:rsidRDefault="00B95BE7">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r>
        <w:rPr>
          <w:rFonts w:ascii="新宋体" w:eastAsia="新宋体" w:hAnsi="新宋体" w:hint="eastAsia"/>
          <w:sz w:val="24"/>
          <w:u w:val="single"/>
        </w:rPr>
        <w:t>；</w:t>
      </w:r>
    </w:p>
    <w:p w:rsidR="008C5623" w:rsidRDefault="008C5623">
      <w:pPr>
        <w:spacing w:line="440" w:lineRule="exact"/>
        <w:rPr>
          <w:rFonts w:ascii="新宋体" w:eastAsia="新宋体" w:hAnsi="新宋体"/>
          <w:b/>
          <w:sz w:val="24"/>
        </w:rPr>
      </w:pPr>
    </w:p>
    <w:p w:rsidR="008C5623" w:rsidRDefault="00B95BE7">
      <w:pPr>
        <w:spacing w:line="440" w:lineRule="exact"/>
        <w:rPr>
          <w:rFonts w:ascii="新宋体" w:eastAsia="新宋体" w:hAnsi="新宋体"/>
          <w:b/>
          <w:sz w:val="24"/>
        </w:rPr>
      </w:pPr>
      <w:r>
        <w:rPr>
          <w:rFonts w:ascii="新宋体" w:eastAsia="新宋体" w:hAnsi="新宋体" w:hint="eastAsia"/>
          <w:b/>
          <w:sz w:val="24"/>
        </w:rPr>
        <w:t>4</w:t>
      </w:r>
      <w:r>
        <w:rPr>
          <w:rFonts w:ascii="新宋体" w:eastAsia="新宋体" w:hAnsi="新宋体" w:hint="eastAsia"/>
          <w:b/>
          <w:sz w:val="24"/>
        </w:rPr>
        <w:t>．</w:t>
      </w:r>
      <w:r>
        <w:rPr>
          <w:rFonts w:ascii="新宋体" w:eastAsia="新宋体" w:hAnsi="新宋体" w:hint="eastAsia"/>
          <w:b/>
          <w:sz w:val="24"/>
        </w:rPr>
        <w:t>工程量清单</w:t>
      </w:r>
    </w:p>
    <w:p w:rsidR="008C5623" w:rsidRDefault="00B95BE7">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工程量清单在《全国公共资源交易平台</w:t>
      </w:r>
      <w:r>
        <w:rPr>
          <w:rFonts w:ascii="新宋体" w:eastAsia="新宋体" w:hAnsi="新宋体" w:hint="eastAsia"/>
          <w:sz w:val="24"/>
        </w:rPr>
        <w:t>(</w:t>
      </w:r>
      <w:r>
        <w:rPr>
          <w:rFonts w:ascii="新宋体" w:eastAsia="新宋体" w:hAnsi="新宋体" w:hint="eastAsia"/>
          <w:sz w:val="24"/>
        </w:rPr>
        <w:t>河南省▪许昌市</w:t>
      </w:r>
      <w:r>
        <w:rPr>
          <w:rFonts w:ascii="新宋体" w:eastAsia="新宋体" w:hAnsi="新宋体" w:hint="eastAsia"/>
          <w:sz w:val="24"/>
        </w:rPr>
        <w:t>)</w:t>
      </w:r>
      <w:r>
        <w:rPr>
          <w:rFonts w:ascii="新宋体" w:eastAsia="新宋体" w:hAnsi="新宋体" w:hint="eastAsia"/>
          <w:sz w:val="24"/>
        </w:rPr>
        <w:t>》（</w:t>
      </w:r>
      <w:hyperlink r:id="rId18" w:history="1">
        <w:r>
          <w:rPr>
            <w:rFonts w:ascii="新宋体" w:eastAsia="新宋体" w:hAnsi="新宋体" w:hint="eastAsia"/>
            <w:sz w:val="24"/>
          </w:rPr>
          <w:t>http://www.xczbtb.com/</w:t>
        </w:r>
      </w:hyperlink>
      <w:r>
        <w:rPr>
          <w:rFonts w:ascii="新宋体" w:eastAsia="新宋体" w:hAnsi="新宋体" w:hint="eastAsia"/>
          <w:sz w:val="24"/>
        </w:rPr>
        <w:t>），通过“投标人</w:t>
      </w:r>
      <w:r>
        <w:rPr>
          <w:rFonts w:ascii="新宋体" w:eastAsia="新宋体" w:hAnsi="新宋体" w:hint="eastAsia"/>
          <w:sz w:val="24"/>
        </w:rPr>
        <w:t>/</w:t>
      </w:r>
      <w:r>
        <w:rPr>
          <w:rFonts w:ascii="新宋体" w:eastAsia="新宋体" w:hAnsi="新宋体" w:hint="eastAsia"/>
          <w:sz w:val="24"/>
        </w:rPr>
        <w:t>供应商登录”后自行下载。</w:t>
      </w:r>
    </w:p>
    <w:p w:rsidR="008C5623" w:rsidRDefault="008C5623">
      <w:pPr>
        <w:spacing w:line="440" w:lineRule="exact"/>
        <w:rPr>
          <w:rFonts w:ascii="新宋体" w:eastAsia="新宋体" w:hAnsi="新宋体"/>
          <w:sz w:val="24"/>
          <w:u w:val="single"/>
        </w:rPr>
      </w:pPr>
    </w:p>
    <w:p w:rsidR="008C5623" w:rsidRDefault="008C5623">
      <w:pPr>
        <w:spacing w:line="440" w:lineRule="exact"/>
        <w:rPr>
          <w:rFonts w:ascii="新宋体" w:eastAsia="新宋体" w:hAnsi="新宋体"/>
          <w:color w:val="0000FF"/>
          <w:sz w:val="36"/>
          <w:szCs w:val="36"/>
          <w:u w:val="single"/>
        </w:rPr>
      </w:pPr>
    </w:p>
    <w:p w:rsidR="008C5623" w:rsidRDefault="008C5623">
      <w:pPr>
        <w:autoSpaceDE w:val="0"/>
        <w:autoSpaceDN w:val="0"/>
        <w:adjustRightInd w:val="0"/>
        <w:jc w:val="center"/>
        <w:outlineLvl w:val="0"/>
        <w:rPr>
          <w:rFonts w:hAnsi="宋体" w:cs="黑体"/>
          <w:b/>
          <w:color w:val="0000FF"/>
          <w:sz w:val="36"/>
          <w:szCs w:val="36"/>
        </w:rPr>
      </w:pPr>
    </w:p>
    <w:p w:rsidR="008C5623" w:rsidRDefault="00B95BE7">
      <w:pPr>
        <w:autoSpaceDE w:val="0"/>
        <w:autoSpaceDN w:val="0"/>
        <w:adjustRightInd w:val="0"/>
        <w:jc w:val="center"/>
        <w:outlineLvl w:val="0"/>
        <w:rPr>
          <w:rFonts w:hAnsi="宋体" w:cs="黑体"/>
          <w:b/>
          <w:sz w:val="36"/>
          <w:szCs w:val="36"/>
        </w:rPr>
      </w:pPr>
      <w:r>
        <w:rPr>
          <w:rFonts w:hAnsi="宋体" w:cs="黑体" w:hint="eastAsia"/>
          <w:b/>
          <w:sz w:val="36"/>
          <w:szCs w:val="36"/>
        </w:rPr>
        <w:t>第六章</w:t>
      </w:r>
      <w:r>
        <w:rPr>
          <w:rFonts w:hAnsi="宋体" w:cs="黑体" w:hint="eastAsia"/>
          <w:b/>
          <w:sz w:val="36"/>
          <w:szCs w:val="36"/>
        </w:rPr>
        <w:t xml:space="preserve">  </w:t>
      </w:r>
      <w:r>
        <w:rPr>
          <w:rFonts w:hAnsi="宋体" w:cs="黑体" w:hint="eastAsia"/>
          <w:b/>
          <w:sz w:val="36"/>
          <w:szCs w:val="36"/>
        </w:rPr>
        <w:t>图纸</w:t>
      </w:r>
      <w:bookmarkEnd w:id="79"/>
    </w:p>
    <w:p w:rsidR="008C5623" w:rsidRDefault="008C5623">
      <w:pPr>
        <w:autoSpaceDE w:val="0"/>
        <w:autoSpaceDN w:val="0"/>
        <w:adjustRightInd w:val="0"/>
        <w:jc w:val="center"/>
        <w:outlineLvl w:val="0"/>
        <w:rPr>
          <w:rFonts w:hAnsi="宋体" w:cs="黑体"/>
          <w:b/>
          <w:sz w:val="24"/>
        </w:rPr>
      </w:pPr>
    </w:p>
    <w:p w:rsidR="008C5623" w:rsidRDefault="00B95BE7">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w:t>
      </w:r>
      <w:r>
        <w:rPr>
          <w:rFonts w:hAnsi="宋体" w:cs="黑体" w:hint="eastAsia"/>
          <w:sz w:val="28"/>
          <w:szCs w:val="28"/>
        </w:rPr>
        <w:t>2.1</w:t>
      </w:r>
      <w:r>
        <w:rPr>
          <w:rFonts w:hAnsi="宋体" w:cs="黑体" w:hint="eastAsia"/>
          <w:sz w:val="28"/>
          <w:szCs w:val="28"/>
        </w:rPr>
        <w:t>项所给的网址自行下载。</w:t>
      </w:r>
    </w:p>
    <w:p w:rsidR="008C5623" w:rsidRDefault="008C5623">
      <w:pPr>
        <w:autoSpaceDE w:val="0"/>
        <w:autoSpaceDN w:val="0"/>
        <w:adjustRightInd w:val="0"/>
        <w:jc w:val="center"/>
        <w:outlineLvl w:val="0"/>
        <w:rPr>
          <w:rFonts w:hAnsi="宋体" w:cs="黑体"/>
          <w:b/>
          <w:sz w:val="36"/>
          <w:szCs w:val="36"/>
        </w:rPr>
      </w:pPr>
      <w:bookmarkStart w:id="80" w:name="_Toc278443522"/>
    </w:p>
    <w:p w:rsidR="008C5623" w:rsidRDefault="008C5623">
      <w:pPr>
        <w:autoSpaceDE w:val="0"/>
        <w:autoSpaceDN w:val="0"/>
        <w:adjustRightInd w:val="0"/>
        <w:jc w:val="center"/>
        <w:outlineLvl w:val="0"/>
        <w:rPr>
          <w:rFonts w:hAnsi="宋体" w:cs="黑体"/>
          <w:b/>
          <w:sz w:val="36"/>
          <w:szCs w:val="36"/>
        </w:rPr>
      </w:pPr>
    </w:p>
    <w:p w:rsidR="008C5623" w:rsidRDefault="008C5623">
      <w:pPr>
        <w:autoSpaceDE w:val="0"/>
        <w:autoSpaceDN w:val="0"/>
        <w:adjustRightInd w:val="0"/>
        <w:outlineLvl w:val="0"/>
        <w:rPr>
          <w:rFonts w:hAnsi="宋体" w:cs="黑体"/>
          <w:b/>
          <w:sz w:val="36"/>
          <w:szCs w:val="36"/>
        </w:rPr>
      </w:pPr>
    </w:p>
    <w:p w:rsidR="008C5623" w:rsidRDefault="008C5623">
      <w:pPr>
        <w:autoSpaceDE w:val="0"/>
        <w:autoSpaceDN w:val="0"/>
        <w:adjustRightInd w:val="0"/>
        <w:jc w:val="center"/>
        <w:outlineLvl w:val="0"/>
        <w:rPr>
          <w:rFonts w:hAnsi="宋体" w:cs="黑体"/>
          <w:b/>
          <w:sz w:val="36"/>
          <w:szCs w:val="36"/>
        </w:rPr>
      </w:pPr>
    </w:p>
    <w:p w:rsidR="008C5623" w:rsidRDefault="00B95BE7">
      <w:pPr>
        <w:autoSpaceDE w:val="0"/>
        <w:autoSpaceDN w:val="0"/>
        <w:adjustRightInd w:val="0"/>
        <w:jc w:val="center"/>
        <w:outlineLvl w:val="0"/>
        <w:rPr>
          <w:rFonts w:hAnsi="宋体" w:cs="黑体"/>
          <w:b/>
          <w:sz w:val="36"/>
          <w:szCs w:val="36"/>
        </w:rPr>
      </w:pPr>
      <w:r>
        <w:rPr>
          <w:rFonts w:hAnsi="宋体" w:cs="黑体" w:hint="eastAsia"/>
          <w:b/>
          <w:sz w:val="36"/>
          <w:szCs w:val="36"/>
        </w:rPr>
        <w:t>第七章技术标准和要求</w:t>
      </w:r>
      <w:bookmarkEnd w:id="80"/>
    </w:p>
    <w:p w:rsidR="008C5623" w:rsidRDefault="008C5623">
      <w:pPr>
        <w:spacing w:line="500" w:lineRule="exact"/>
        <w:ind w:firstLineChars="200" w:firstLine="480"/>
        <w:jc w:val="left"/>
        <w:rPr>
          <w:rFonts w:ascii="新宋体" w:eastAsia="新宋体" w:hAnsi="新宋体"/>
          <w:sz w:val="24"/>
        </w:rPr>
      </w:pPr>
    </w:p>
    <w:p w:rsidR="008C5623" w:rsidRDefault="00B95BE7">
      <w:pPr>
        <w:spacing w:line="500" w:lineRule="exact"/>
        <w:ind w:firstLineChars="200" w:firstLine="480"/>
        <w:jc w:val="left"/>
        <w:rPr>
          <w:rFonts w:ascii="新宋体" w:eastAsia="新宋体" w:hAnsi="新宋体"/>
          <w:sz w:val="24"/>
        </w:rPr>
      </w:pPr>
      <w:r>
        <w:rPr>
          <w:rFonts w:ascii="新宋体" w:eastAsia="新宋体" w:hAnsi="新宋体" w:hint="eastAsia"/>
          <w:sz w:val="24"/>
        </w:rPr>
        <w:t>1</w:t>
      </w:r>
      <w:r>
        <w:rPr>
          <w:rFonts w:ascii="新宋体" w:eastAsia="新宋体" w:hAnsi="新宋体" w:hint="eastAsia"/>
          <w:sz w:val="24"/>
        </w:rPr>
        <w:t>、本工程技术标准和要求以本工程施工图纸和适用的国家、行业以及地方规范、标准和规程为准。</w:t>
      </w:r>
    </w:p>
    <w:p w:rsidR="008C5623" w:rsidRDefault="008C5623">
      <w:pPr>
        <w:spacing w:line="500" w:lineRule="exact"/>
        <w:ind w:firstLineChars="200" w:firstLine="480"/>
        <w:jc w:val="left"/>
        <w:rPr>
          <w:rFonts w:ascii="新宋体" w:eastAsia="新宋体" w:hAnsi="新宋体"/>
          <w:sz w:val="24"/>
        </w:rPr>
      </w:pPr>
    </w:p>
    <w:p w:rsidR="008C5623" w:rsidRDefault="008C5623">
      <w:pPr>
        <w:autoSpaceDE w:val="0"/>
        <w:autoSpaceDN w:val="0"/>
        <w:adjustRightInd w:val="0"/>
        <w:spacing w:line="420" w:lineRule="exact"/>
        <w:jc w:val="center"/>
        <w:rPr>
          <w:rFonts w:hAnsi="宋体" w:cs="黑体"/>
          <w:sz w:val="32"/>
          <w:szCs w:val="32"/>
        </w:rPr>
      </w:pPr>
    </w:p>
    <w:p w:rsidR="008C5623" w:rsidRDefault="008C5623">
      <w:pPr>
        <w:autoSpaceDE w:val="0"/>
        <w:autoSpaceDN w:val="0"/>
        <w:adjustRightInd w:val="0"/>
        <w:spacing w:line="420" w:lineRule="exact"/>
        <w:jc w:val="center"/>
        <w:rPr>
          <w:rFonts w:hAnsi="宋体" w:cs="黑体"/>
          <w:color w:val="0000FF"/>
          <w:sz w:val="32"/>
          <w:szCs w:val="32"/>
        </w:rPr>
      </w:pPr>
    </w:p>
    <w:p w:rsidR="008C5623" w:rsidRDefault="008C5623">
      <w:pPr>
        <w:autoSpaceDE w:val="0"/>
        <w:autoSpaceDN w:val="0"/>
        <w:adjustRightInd w:val="0"/>
        <w:spacing w:line="420" w:lineRule="exact"/>
        <w:jc w:val="center"/>
        <w:rPr>
          <w:rFonts w:hAnsi="宋体" w:cs="黑体"/>
          <w:color w:val="0000FF"/>
          <w:sz w:val="32"/>
          <w:szCs w:val="32"/>
        </w:rPr>
      </w:pPr>
    </w:p>
    <w:p w:rsidR="008C5623" w:rsidRDefault="008C5623">
      <w:pPr>
        <w:autoSpaceDE w:val="0"/>
        <w:autoSpaceDN w:val="0"/>
        <w:adjustRightInd w:val="0"/>
        <w:spacing w:line="420" w:lineRule="exact"/>
        <w:jc w:val="center"/>
        <w:rPr>
          <w:rFonts w:hAnsi="宋体" w:cs="黑体"/>
          <w:color w:val="0000FF"/>
          <w:sz w:val="32"/>
          <w:szCs w:val="32"/>
        </w:rPr>
      </w:pPr>
    </w:p>
    <w:p w:rsidR="008C5623" w:rsidRDefault="008C5623">
      <w:pPr>
        <w:autoSpaceDE w:val="0"/>
        <w:autoSpaceDN w:val="0"/>
        <w:adjustRightInd w:val="0"/>
        <w:spacing w:line="420" w:lineRule="exact"/>
        <w:jc w:val="center"/>
        <w:rPr>
          <w:rFonts w:hAnsi="宋体" w:cs="黑体"/>
          <w:color w:val="0000FF"/>
          <w:sz w:val="32"/>
          <w:szCs w:val="32"/>
        </w:rPr>
      </w:pPr>
    </w:p>
    <w:p w:rsidR="008C5623" w:rsidRDefault="008C5623">
      <w:pPr>
        <w:autoSpaceDE w:val="0"/>
        <w:autoSpaceDN w:val="0"/>
        <w:adjustRightInd w:val="0"/>
        <w:spacing w:line="420" w:lineRule="exact"/>
        <w:jc w:val="center"/>
        <w:rPr>
          <w:rFonts w:hAnsi="宋体" w:cs="黑体"/>
          <w:color w:val="0000FF"/>
          <w:sz w:val="32"/>
          <w:szCs w:val="32"/>
        </w:rPr>
      </w:pPr>
    </w:p>
    <w:p w:rsidR="008C5623" w:rsidRDefault="00B95BE7">
      <w:pPr>
        <w:autoSpaceDE w:val="0"/>
        <w:autoSpaceDN w:val="0"/>
        <w:adjustRightInd w:val="0"/>
        <w:spacing w:beforeLines="100" w:before="462" w:afterLines="100" w:after="462"/>
        <w:jc w:val="center"/>
        <w:outlineLvl w:val="0"/>
        <w:rPr>
          <w:rFonts w:hAnsi="宋体" w:cs="黑体"/>
          <w:b/>
          <w:sz w:val="44"/>
          <w:szCs w:val="44"/>
        </w:rPr>
      </w:pPr>
      <w:bookmarkStart w:id="81" w:name="_Toc278443525"/>
      <w:r>
        <w:rPr>
          <w:rFonts w:hAnsi="宋体" w:cs="黑体"/>
          <w:b/>
          <w:color w:val="0000FF"/>
          <w:sz w:val="44"/>
          <w:szCs w:val="44"/>
        </w:rPr>
        <w:br w:type="page"/>
      </w:r>
      <w:r>
        <w:rPr>
          <w:rFonts w:hAnsi="宋体" w:cs="黑体" w:hint="eastAsia"/>
          <w:b/>
          <w:sz w:val="44"/>
          <w:szCs w:val="44"/>
        </w:rPr>
        <w:lastRenderedPageBreak/>
        <w:t>第八章投标文件格式</w:t>
      </w:r>
      <w:bookmarkEnd w:id="81"/>
    </w:p>
    <w:p w:rsidR="008C5623" w:rsidRDefault="00B95BE7">
      <w:pPr>
        <w:autoSpaceDE w:val="0"/>
        <w:autoSpaceDN w:val="0"/>
        <w:adjustRightInd w:val="0"/>
        <w:jc w:val="right"/>
        <w:rPr>
          <w:rFonts w:hAnsi="宋体" w:cs="宋体"/>
          <w:sz w:val="23"/>
          <w:u w:val="single"/>
        </w:rPr>
      </w:pPr>
      <w:r>
        <w:rPr>
          <w:rFonts w:hAnsi="宋体" w:cs="宋体" w:hint="eastAsia"/>
          <w:sz w:val="23"/>
        </w:rPr>
        <w:t xml:space="preserve">                                                                       </w:t>
      </w:r>
      <w:r>
        <w:rPr>
          <w:rFonts w:hAnsi="宋体" w:cs="宋体" w:hint="eastAsia"/>
          <w:sz w:val="24"/>
          <w:szCs w:val="21"/>
        </w:rPr>
        <w:t>正（副）本</w:t>
      </w:r>
    </w:p>
    <w:p w:rsidR="008C5623" w:rsidRDefault="00B95BE7">
      <w:pPr>
        <w:autoSpaceDE w:val="0"/>
        <w:autoSpaceDN w:val="0"/>
        <w:adjustRightInd w:val="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Pr>
          <w:rFonts w:hAnsi="宋体" w:cs="宋体" w:hint="eastAsia"/>
          <w:sz w:val="31"/>
        </w:rPr>
        <w:t>（项目名称）施工</w:t>
      </w:r>
    </w:p>
    <w:p w:rsidR="008C5623" w:rsidRDefault="008C5623">
      <w:pPr>
        <w:autoSpaceDE w:val="0"/>
        <w:autoSpaceDN w:val="0"/>
        <w:adjustRightInd w:val="0"/>
        <w:spacing w:line="420" w:lineRule="exact"/>
        <w:ind w:firstLineChars="900" w:firstLine="2520"/>
        <w:jc w:val="left"/>
        <w:rPr>
          <w:rFonts w:hAnsi="宋体" w:cs="宋体"/>
          <w:sz w:val="28"/>
        </w:rPr>
      </w:pPr>
    </w:p>
    <w:p w:rsidR="008C5623" w:rsidRDefault="008C5623">
      <w:pPr>
        <w:autoSpaceDE w:val="0"/>
        <w:autoSpaceDN w:val="0"/>
        <w:adjustRightInd w:val="0"/>
        <w:spacing w:line="420" w:lineRule="exact"/>
        <w:ind w:firstLineChars="900" w:firstLine="2520"/>
        <w:jc w:val="left"/>
        <w:rPr>
          <w:rFonts w:hAnsi="宋体" w:cs="宋体"/>
          <w:sz w:val="28"/>
        </w:rPr>
      </w:pPr>
    </w:p>
    <w:p w:rsidR="008C5623" w:rsidRDefault="008C5623">
      <w:pPr>
        <w:autoSpaceDE w:val="0"/>
        <w:autoSpaceDN w:val="0"/>
        <w:adjustRightInd w:val="0"/>
        <w:spacing w:line="420" w:lineRule="exact"/>
        <w:ind w:firstLineChars="900" w:firstLine="2520"/>
        <w:jc w:val="left"/>
        <w:rPr>
          <w:rFonts w:hAnsi="宋体" w:cs="宋体"/>
          <w:sz w:val="28"/>
        </w:rPr>
      </w:pPr>
    </w:p>
    <w:p w:rsidR="008C5623" w:rsidRDefault="008C5623">
      <w:pPr>
        <w:autoSpaceDE w:val="0"/>
        <w:autoSpaceDN w:val="0"/>
        <w:adjustRightInd w:val="0"/>
        <w:spacing w:line="420" w:lineRule="exact"/>
        <w:jc w:val="left"/>
        <w:rPr>
          <w:rFonts w:hAnsi="宋体" w:cs="宋体"/>
          <w:sz w:val="28"/>
        </w:rPr>
      </w:pPr>
    </w:p>
    <w:p w:rsidR="008C5623" w:rsidRDefault="008C5623">
      <w:pPr>
        <w:autoSpaceDE w:val="0"/>
        <w:autoSpaceDN w:val="0"/>
        <w:adjustRightInd w:val="0"/>
        <w:rPr>
          <w:rFonts w:hAnsi="宋体" w:cs="宋体"/>
          <w:b/>
          <w:spacing w:val="60"/>
          <w:sz w:val="70"/>
        </w:rPr>
      </w:pPr>
    </w:p>
    <w:p w:rsidR="008C5623" w:rsidRDefault="008C5623">
      <w:pPr>
        <w:autoSpaceDE w:val="0"/>
        <w:autoSpaceDN w:val="0"/>
        <w:adjustRightInd w:val="0"/>
        <w:jc w:val="center"/>
        <w:rPr>
          <w:rFonts w:hAnsi="宋体" w:cs="宋体"/>
          <w:b/>
          <w:spacing w:val="60"/>
          <w:sz w:val="70"/>
        </w:rPr>
      </w:pPr>
    </w:p>
    <w:p w:rsidR="008C5623" w:rsidRDefault="00B95BE7">
      <w:pPr>
        <w:autoSpaceDE w:val="0"/>
        <w:autoSpaceDN w:val="0"/>
        <w:adjustRightInd w:val="0"/>
        <w:jc w:val="center"/>
        <w:rPr>
          <w:rFonts w:hAnsi="宋体" w:cs="宋体"/>
          <w:sz w:val="44"/>
        </w:rPr>
      </w:pPr>
      <w:r>
        <w:rPr>
          <w:rFonts w:hAnsi="宋体" w:cs="宋体" w:hint="eastAsia"/>
          <w:b/>
          <w:spacing w:val="60"/>
          <w:sz w:val="70"/>
        </w:rPr>
        <w:t>投</w:t>
      </w:r>
      <w:r>
        <w:rPr>
          <w:rFonts w:hAnsi="宋体" w:cs="宋体" w:hint="eastAsia"/>
          <w:b/>
          <w:spacing w:val="60"/>
          <w:sz w:val="70"/>
        </w:rPr>
        <w:t xml:space="preserve"> </w:t>
      </w:r>
      <w:r>
        <w:rPr>
          <w:rFonts w:hAnsi="宋体" w:cs="宋体" w:hint="eastAsia"/>
          <w:b/>
          <w:spacing w:val="60"/>
          <w:sz w:val="70"/>
        </w:rPr>
        <w:t>标</w:t>
      </w:r>
      <w:r>
        <w:rPr>
          <w:rFonts w:hAnsi="宋体" w:cs="宋体" w:hint="eastAsia"/>
          <w:b/>
          <w:spacing w:val="60"/>
          <w:sz w:val="70"/>
        </w:rPr>
        <w:t xml:space="preserve"> </w:t>
      </w:r>
      <w:r>
        <w:rPr>
          <w:rFonts w:hAnsi="宋体" w:cs="宋体" w:hint="eastAsia"/>
          <w:b/>
          <w:spacing w:val="60"/>
          <w:sz w:val="70"/>
        </w:rPr>
        <w:t>文</w:t>
      </w:r>
      <w:r>
        <w:rPr>
          <w:rFonts w:hAnsi="宋体" w:cs="宋体" w:hint="eastAsia"/>
          <w:b/>
          <w:spacing w:val="60"/>
          <w:sz w:val="70"/>
        </w:rPr>
        <w:t xml:space="preserve"> </w:t>
      </w:r>
      <w:r>
        <w:rPr>
          <w:rFonts w:hAnsi="宋体" w:cs="宋体" w:hint="eastAsia"/>
          <w:b/>
          <w:spacing w:val="60"/>
          <w:sz w:val="70"/>
        </w:rPr>
        <w:t>件</w:t>
      </w:r>
    </w:p>
    <w:p w:rsidR="008C5623" w:rsidRDefault="00B95BE7">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w:t>
      </w:r>
      <w:r>
        <w:rPr>
          <w:rFonts w:hAnsi="宋体" w:cs="宋体" w:hint="eastAsia"/>
          <w:bCs/>
          <w:color w:val="000000" w:themeColor="text1"/>
          <w:sz w:val="32"/>
          <w:szCs w:val="22"/>
        </w:rPr>
        <w:t>2019</w:t>
      </w:r>
      <w:r>
        <w:rPr>
          <w:rFonts w:hAnsi="宋体" w:cs="宋体" w:hint="eastAsia"/>
          <w:bCs/>
          <w:color w:val="000000" w:themeColor="text1"/>
          <w:sz w:val="32"/>
          <w:szCs w:val="22"/>
        </w:rPr>
        <w:t>〕</w:t>
      </w:r>
      <w:r>
        <w:rPr>
          <w:rFonts w:hAnsi="宋体" w:cs="宋体" w:hint="eastAsia"/>
          <w:bCs/>
          <w:color w:val="000000" w:themeColor="text1"/>
          <w:sz w:val="32"/>
          <w:szCs w:val="22"/>
        </w:rPr>
        <w:t xml:space="preserve">  </w:t>
      </w:r>
      <w:r>
        <w:rPr>
          <w:rFonts w:hAnsi="宋体" w:cs="宋体" w:hint="eastAsia"/>
          <w:bCs/>
          <w:color w:val="000000" w:themeColor="text1"/>
          <w:sz w:val="32"/>
          <w:szCs w:val="22"/>
        </w:rPr>
        <w:t>号</w:t>
      </w:r>
    </w:p>
    <w:p w:rsidR="008C5623" w:rsidRDefault="00B95BE7">
      <w:pPr>
        <w:autoSpaceDE w:val="0"/>
        <w:autoSpaceDN w:val="0"/>
        <w:adjustRightInd w:val="0"/>
        <w:jc w:val="center"/>
        <w:rPr>
          <w:rFonts w:hAnsi="宋体" w:cs="宋体"/>
          <w:sz w:val="44"/>
        </w:rPr>
      </w:pPr>
      <w:r>
        <w:rPr>
          <w:rFonts w:hint="eastAsia"/>
          <w:bCs/>
          <w:sz w:val="44"/>
          <w:szCs w:val="44"/>
        </w:rPr>
        <w:t>商务标</w:t>
      </w:r>
    </w:p>
    <w:p w:rsidR="008C5623" w:rsidRDefault="008C5623">
      <w:pPr>
        <w:autoSpaceDE w:val="0"/>
        <w:autoSpaceDN w:val="0"/>
        <w:adjustRightInd w:val="0"/>
        <w:spacing w:line="420" w:lineRule="exact"/>
        <w:jc w:val="center"/>
        <w:rPr>
          <w:rFonts w:hAnsi="宋体" w:cs="宋体"/>
          <w:sz w:val="44"/>
        </w:rPr>
      </w:pPr>
    </w:p>
    <w:p w:rsidR="008C5623" w:rsidRDefault="008C5623">
      <w:pPr>
        <w:autoSpaceDE w:val="0"/>
        <w:autoSpaceDN w:val="0"/>
        <w:adjustRightInd w:val="0"/>
        <w:spacing w:line="420" w:lineRule="exact"/>
        <w:jc w:val="center"/>
        <w:rPr>
          <w:rFonts w:hAnsi="宋体" w:cs="宋体"/>
          <w:sz w:val="44"/>
        </w:rPr>
      </w:pPr>
    </w:p>
    <w:p w:rsidR="008C5623" w:rsidRDefault="008C5623">
      <w:pPr>
        <w:autoSpaceDE w:val="0"/>
        <w:autoSpaceDN w:val="0"/>
        <w:adjustRightInd w:val="0"/>
        <w:spacing w:line="420" w:lineRule="exact"/>
        <w:rPr>
          <w:rFonts w:hAnsi="宋体" w:cs="宋体"/>
          <w:sz w:val="44"/>
        </w:rPr>
      </w:pPr>
    </w:p>
    <w:p w:rsidR="008C5623" w:rsidRDefault="008C5623">
      <w:pPr>
        <w:autoSpaceDE w:val="0"/>
        <w:autoSpaceDN w:val="0"/>
        <w:adjustRightInd w:val="0"/>
        <w:spacing w:line="420" w:lineRule="exact"/>
        <w:jc w:val="center"/>
        <w:rPr>
          <w:rFonts w:hAnsi="宋体" w:cs="宋体"/>
          <w:sz w:val="44"/>
        </w:rPr>
      </w:pPr>
    </w:p>
    <w:p w:rsidR="008C5623" w:rsidRDefault="008C5623">
      <w:pPr>
        <w:pStyle w:val="Default"/>
        <w:jc w:val="center"/>
        <w:rPr>
          <w:rFonts w:hAnsi="宋体"/>
          <w:color w:val="auto"/>
          <w:sz w:val="23"/>
          <w:u w:val="single"/>
        </w:rPr>
      </w:pPr>
    </w:p>
    <w:p w:rsidR="008C5623" w:rsidRDefault="008C5623">
      <w:pPr>
        <w:pStyle w:val="Default"/>
        <w:spacing w:line="400" w:lineRule="exact"/>
        <w:jc w:val="center"/>
        <w:rPr>
          <w:rFonts w:hAnsi="宋体"/>
          <w:color w:val="auto"/>
          <w:sz w:val="23"/>
        </w:rPr>
      </w:pPr>
    </w:p>
    <w:p w:rsidR="008C5623" w:rsidRDefault="008C5623">
      <w:pPr>
        <w:pStyle w:val="Default"/>
        <w:spacing w:line="400" w:lineRule="exact"/>
        <w:jc w:val="center"/>
        <w:rPr>
          <w:rFonts w:hAnsi="宋体"/>
          <w:color w:val="auto"/>
          <w:sz w:val="23"/>
        </w:rPr>
      </w:pPr>
    </w:p>
    <w:p w:rsidR="008C5623" w:rsidRDefault="008C5623">
      <w:pPr>
        <w:pStyle w:val="Default"/>
        <w:spacing w:line="400" w:lineRule="exact"/>
        <w:jc w:val="center"/>
        <w:rPr>
          <w:rFonts w:hAnsi="宋体"/>
          <w:color w:val="auto"/>
          <w:sz w:val="23"/>
        </w:rPr>
      </w:pPr>
    </w:p>
    <w:p w:rsidR="008C5623" w:rsidRDefault="008C5623">
      <w:pPr>
        <w:pStyle w:val="Default"/>
        <w:spacing w:line="400" w:lineRule="exact"/>
        <w:jc w:val="center"/>
        <w:rPr>
          <w:rFonts w:hAnsi="宋体"/>
          <w:color w:val="auto"/>
          <w:sz w:val="23"/>
        </w:rPr>
      </w:pPr>
    </w:p>
    <w:p w:rsidR="008C5623" w:rsidRDefault="00B95BE7">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8C5623" w:rsidRDefault="00B95BE7">
      <w:pPr>
        <w:pStyle w:val="Default"/>
        <w:spacing w:line="400" w:lineRule="exact"/>
        <w:rPr>
          <w:rFonts w:hAnsi="宋体"/>
          <w:color w:val="auto"/>
          <w:sz w:val="23"/>
          <w:u w:val="single"/>
        </w:rPr>
      </w:pPr>
      <w:r>
        <w:rPr>
          <w:rFonts w:hAnsi="宋体" w:hint="eastAsia"/>
          <w:color w:val="auto"/>
          <w:sz w:val="23"/>
        </w:rPr>
        <w:t xml:space="preserve">                </w:t>
      </w:r>
      <w:r>
        <w:rPr>
          <w:rFonts w:hAnsi="宋体" w:hint="eastAsia"/>
          <w:color w:val="auto"/>
          <w:sz w:val="23"/>
        </w:rPr>
        <w:t>法定代表人或其委托代理人：</w:t>
      </w:r>
      <w:r>
        <w:rPr>
          <w:rFonts w:hAnsi="宋体" w:hint="eastAsia"/>
          <w:i/>
          <w:color w:val="auto"/>
          <w:sz w:val="23"/>
          <w:u w:val="single"/>
        </w:rPr>
        <w:t xml:space="preserve">                    </w:t>
      </w:r>
      <w:r>
        <w:rPr>
          <w:rFonts w:hAnsi="宋体" w:hint="eastAsia"/>
          <w:color w:val="auto"/>
          <w:sz w:val="23"/>
        </w:rPr>
        <w:t>（签字）</w:t>
      </w:r>
    </w:p>
    <w:p w:rsidR="008C5623" w:rsidRDefault="00B95BE7">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8C5623" w:rsidRDefault="00B95BE7">
      <w:pPr>
        <w:jc w:val="left"/>
        <w:rPr>
          <w:rFonts w:ascii="黑体" w:eastAsia="黑体"/>
          <w:b/>
          <w:sz w:val="32"/>
        </w:rPr>
      </w:pPr>
      <w:r>
        <w:rPr>
          <w:rFonts w:hAnsi="宋体" w:cs="宋体" w:hint="eastAsia"/>
          <w:sz w:val="28"/>
        </w:rPr>
        <w:br w:type="page"/>
      </w:r>
    </w:p>
    <w:p w:rsidR="008C5623" w:rsidRDefault="00B95BE7">
      <w:pPr>
        <w:autoSpaceDE w:val="0"/>
        <w:autoSpaceDN w:val="0"/>
        <w:adjustRightInd w:val="0"/>
        <w:spacing w:line="420" w:lineRule="exact"/>
        <w:jc w:val="center"/>
        <w:rPr>
          <w:rFonts w:hAnsi="宋体" w:cs="黑体"/>
          <w:b/>
          <w:sz w:val="36"/>
          <w:szCs w:val="36"/>
        </w:rPr>
      </w:pPr>
      <w:r>
        <w:rPr>
          <w:rFonts w:hAnsi="宋体" w:cs="黑体" w:hint="eastAsia"/>
          <w:b/>
          <w:sz w:val="36"/>
          <w:szCs w:val="36"/>
        </w:rPr>
        <w:lastRenderedPageBreak/>
        <w:t>已标价工程量清单</w:t>
      </w:r>
    </w:p>
    <w:p w:rsidR="008C5623" w:rsidRDefault="00B95BE7">
      <w:pPr>
        <w:autoSpaceDE w:val="0"/>
        <w:autoSpaceDN w:val="0"/>
        <w:adjustRightInd w:val="0"/>
        <w:spacing w:line="360" w:lineRule="auto"/>
        <w:ind w:right="215"/>
        <w:jc w:val="center"/>
        <w:rPr>
          <w:rFonts w:hAnsi="宋体"/>
          <w:b/>
          <w:color w:val="000000"/>
          <w:sz w:val="32"/>
        </w:rPr>
      </w:pPr>
      <w:r>
        <w:rPr>
          <w:rFonts w:eastAsia="新宋体" w:hAnsi="宋体" w:cs="宋体" w:hint="eastAsia"/>
          <w:color w:val="000000"/>
          <w:sz w:val="24"/>
        </w:rPr>
        <w:t xml:space="preserve">  </w:t>
      </w:r>
      <w:r>
        <w:rPr>
          <w:rFonts w:eastAsia="新宋体" w:hAnsi="宋体" w:cs="宋体" w:hint="eastAsia"/>
          <w:color w:val="000000"/>
          <w:sz w:val="24"/>
        </w:rPr>
        <w:t>（</w:t>
      </w:r>
      <w:r>
        <w:rPr>
          <w:rFonts w:ascii="新宋体" w:eastAsia="新宋体" w:hAnsi="新宋体" w:cs="仿宋_GB2312" w:hint="eastAsia"/>
          <w:color w:val="000000"/>
          <w:sz w:val="24"/>
        </w:rPr>
        <w:t>按所发放的工程量清单编制）</w:t>
      </w:r>
    </w:p>
    <w:p w:rsidR="008C5623" w:rsidRDefault="008C5623">
      <w:pPr>
        <w:tabs>
          <w:tab w:val="center" w:pos="4739"/>
        </w:tabs>
        <w:ind w:left="180"/>
        <w:jc w:val="center"/>
        <w:rPr>
          <w:rFonts w:ascii="黑体" w:eastAsia="黑体"/>
          <w:b/>
          <w:sz w:val="32"/>
        </w:rPr>
      </w:pPr>
    </w:p>
    <w:p w:rsidR="008C5623" w:rsidRDefault="008C5623" w:rsidP="00BF594F">
      <w:pPr>
        <w:autoSpaceDE w:val="0"/>
        <w:autoSpaceDN w:val="0"/>
        <w:adjustRightInd w:val="0"/>
        <w:spacing w:line="420" w:lineRule="exact"/>
        <w:ind w:firstLineChars="1050" w:firstLine="3795"/>
        <w:jc w:val="left"/>
        <w:rPr>
          <w:rFonts w:hAnsi="宋体" w:cs="黑体"/>
          <w:b/>
          <w:sz w:val="36"/>
          <w:szCs w:val="36"/>
        </w:rPr>
      </w:pPr>
    </w:p>
    <w:p w:rsidR="008C5623" w:rsidRDefault="00B95BE7">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8C5623" w:rsidRDefault="00B95BE7">
      <w:pPr>
        <w:autoSpaceDE w:val="0"/>
        <w:autoSpaceDN w:val="0"/>
        <w:adjustRightInd w:val="0"/>
        <w:jc w:val="right"/>
        <w:rPr>
          <w:rFonts w:hAnsi="宋体" w:cs="宋体"/>
          <w:sz w:val="23"/>
          <w:u w:val="single"/>
        </w:rPr>
      </w:pPr>
      <w:r>
        <w:rPr>
          <w:rFonts w:hAnsi="宋体" w:cs="宋体" w:hint="eastAsia"/>
          <w:sz w:val="23"/>
        </w:rPr>
        <w:lastRenderedPageBreak/>
        <w:t xml:space="preserve">    </w:t>
      </w:r>
      <w:r>
        <w:rPr>
          <w:rFonts w:hAnsi="宋体" w:cs="宋体" w:hint="eastAsia"/>
          <w:sz w:val="24"/>
          <w:szCs w:val="21"/>
        </w:rPr>
        <w:t>正（副）本</w:t>
      </w:r>
    </w:p>
    <w:p w:rsidR="008C5623" w:rsidRDefault="00B95BE7">
      <w:pPr>
        <w:autoSpaceDE w:val="0"/>
        <w:autoSpaceDN w:val="0"/>
        <w:adjustRightInd w:val="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Pr>
          <w:rFonts w:hAnsi="宋体" w:cs="宋体" w:hint="eastAsia"/>
          <w:sz w:val="31"/>
        </w:rPr>
        <w:t>（项目名称）施工</w:t>
      </w:r>
    </w:p>
    <w:p w:rsidR="008C5623" w:rsidRDefault="008C5623">
      <w:pPr>
        <w:autoSpaceDE w:val="0"/>
        <w:autoSpaceDN w:val="0"/>
        <w:adjustRightInd w:val="0"/>
        <w:spacing w:line="420" w:lineRule="exact"/>
        <w:ind w:firstLineChars="900" w:firstLine="2520"/>
        <w:jc w:val="left"/>
        <w:rPr>
          <w:rFonts w:hAnsi="宋体" w:cs="宋体"/>
          <w:sz w:val="28"/>
        </w:rPr>
      </w:pPr>
    </w:p>
    <w:p w:rsidR="008C5623" w:rsidRDefault="008C5623">
      <w:pPr>
        <w:autoSpaceDE w:val="0"/>
        <w:autoSpaceDN w:val="0"/>
        <w:adjustRightInd w:val="0"/>
        <w:spacing w:line="420" w:lineRule="exact"/>
        <w:ind w:firstLineChars="900" w:firstLine="2520"/>
        <w:jc w:val="left"/>
        <w:rPr>
          <w:rFonts w:hAnsi="宋体" w:cs="宋体"/>
          <w:sz w:val="28"/>
        </w:rPr>
      </w:pPr>
    </w:p>
    <w:p w:rsidR="008C5623" w:rsidRDefault="008C5623">
      <w:pPr>
        <w:autoSpaceDE w:val="0"/>
        <w:autoSpaceDN w:val="0"/>
        <w:adjustRightInd w:val="0"/>
        <w:spacing w:line="420" w:lineRule="exact"/>
        <w:ind w:firstLineChars="900" w:firstLine="2520"/>
        <w:jc w:val="left"/>
        <w:rPr>
          <w:rFonts w:hAnsi="宋体" w:cs="宋体"/>
          <w:sz w:val="28"/>
        </w:rPr>
      </w:pPr>
    </w:p>
    <w:p w:rsidR="008C5623" w:rsidRDefault="008C5623">
      <w:pPr>
        <w:autoSpaceDE w:val="0"/>
        <w:autoSpaceDN w:val="0"/>
        <w:adjustRightInd w:val="0"/>
        <w:spacing w:line="420" w:lineRule="exact"/>
        <w:jc w:val="left"/>
        <w:rPr>
          <w:rFonts w:hAnsi="宋体" w:cs="宋体"/>
          <w:sz w:val="28"/>
        </w:rPr>
      </w:pPr>
    </w:p>
    <w:p w:rsidR="008C5623" w:rsidRDefault="008C5623">
      <w:pPr>
        <w:autoSpaceDE w:val="0"/>
        <w:autoSpaceDN w:val="0"/>
        <w:adjustRightInd w:val="0"/>
        <w:rPr>
          <w:rFonts w:hAnsi="宋体" w:cs="宋体"/>
          <w:b/>
          <w:spacing w:val="60"/>
          <w:sz w:val="70"/>
        </w:rPr>
      </w:pPr>
    </w:p>
    <w:p w:rsidR="008C5623" w:rsidRDefault="008C5623">
      <w:pPr>
        <w:autoSpaceDE w:val="0"/>
        <w:autoSpaceDN w:val="0"/>
        <w:adjustRightInd w:val="0"/>
        <w:jc w:val="center"/>
        <w:rPr>
          <w:rFonts w:hAnsi="宋体" w:cs="宋体"/>
          <w:b/>
          <w:spacing w:val="60"/>
          <w:sz w:val="70"/>
        </w:rPr>
      </w:pPr>
    </w:p>
    <w:p w:rsidR="008C5623" w:rsidRDefault="00B95BE7">
      <w:pPr>
        <w:autoSpaceDE w:val="0"/>
        <w:autoSpaceDN w:val="0"/>
        <w:adjustRightInd w:val="0"/>
        <w:jc w:val="center"/>
        <w:rPr>
          <w:rFonts w:hAnsi="宋体" w:cs="宋体"/>
          <w:sz w:val="44"/>
        </w:rPr>
      </w:pPr>
      <w:r>
        <w:rPr>
          <w:rFonts w:hAnsi="宋体" w:cs="宋体" w:hint="eastAsia"/>
          <w:b/>
          <w:spacing w:val="60"/>
          <w:sz w:val="70"/>
        </w:rPr>
        <w:t>投</w:t>
      </w:r>
      <w:r>
        <w:rPr>
          <w:rFonts w:hAnsi="宋体" w:cs="宋体" w:hint="eastAsia"/>
          <w:b/>
          <w:spacing w:val="60"/>
          <w:sz w:val="70"/>
        </w:rPr>
        <w:t xml:space="preserve"> </w:t>
      </w:r>
      <w:r>
        <w:rPr>
          <w:rFonts w:hAnsi="宋体" w:cs="宋体" w:hint="eastAsia"/>
          <w:b/>
          <w:spacing w:val="60"/>
          <w:sz w:val="70"/>
        </w:rPr>
        <w:t>标</w:t>
      </w:r>
      <w:r>
        <w:rPr>
          <w:rFonts w:hAnsi="宋体" w:cs="宋体" w:hint="eastAsia"/>
          <w:b/>
          <w:spacing w:val="60"/>
          <w:sz w:val="70"/>
        </w:rPr>
        <w:t xml:space="preserve"> </w:t>
      </w:r>
      <w:r>
        <w:rPr>
          <w:rFonts w:hAnsi="宋体" w:cs="宋体" w:hint="eastAsia"/>
          <w:b/>
          <w:spacing w:val="60"/>
          <w:sz w:val="70"/>
        </w:rPr>
        <w:t>文</w:t>
      </w:r>
      <w:r>
        <w:rPr>
          <w:rFonts w:hAnsi="宋体" w:cs="宋体" w:hint="eastAsia"/>
          <w:b/>
          <w:spacing w:val="60"/>
          <w:sz w:val="70"/>
        </w:rPr>
        <w:t xml:space="preserve"> </w:t>
      </w:r>
      <w:r>
        <w:rPr>
          <w:rFonts w:hAnsi="宋体" w:cs="宋体" w:hint="eastAsia"/>
          <w:b/>
          <w:spacing w:val="60"/>
          <w:sz w:val="70"/>
        </w:rPr>
        <w:t>件</w:t>
      </w:r>
    </w:p>
    <w:p w:rsidR="008C5623" w:rsidRDefault="00B95BE7">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w:t>
      </w:r>
      <w:r>
        <w:rPr>
          <w:rFonts w:hAnsi="宋体" w:cs="宋体" w:hint="eastAsia"/>
          <w:bCs/>
          <w:color w:val="000000" w:themeColor="text1"/>
          <w:sz w:val="32"/>
          <w:szCs w:val="22"/>
        </w:rPr>
        <w:t>2019</w:t>
      </w:r>
      <w:r>
        <w:rPr>
          <w:rFonts w:hAnsi="宋体" w:cs="宋体" w:hint="eastAsia"/>
          <w:bCs/>
          <w:color w:val="000000" w:themeColor="text1"/>
          <w:sz w:val="32"/>
          <w:szCs w:val="22"/>
        </w:rPr>
        <w:t>〕</w:t>
      </w:r>
      <w:r>
        <w:rPr>
          <w:rFonts w:hAnsi="宋体" w:cs="宋体" w:hint="eastAsia"/>
          <w:bCs/>
          <w:color w:val="000000" w:themeColor="text1"/>
          <w:sz w:val="32"/>
          <w:szCs w:val="22"/>
        </w:rPr>
        <w:t xml:space="preserve">  </w:t>
      </w:r>
      <w:r>
        <w:rPr>
          <w:rFonts w:hAnsi="宋体" w:cs="宋体" w:hint="eastAsia"/>
          <w:bCs/>
          <w:color w:val="000000" w:themeColor="text1"/>
          <w:sz w:val="32"/>
          <w:szCs w:val="22"/>
        </w:rPr>
        <w:t>号</w:t>
      </w:r>
    </w:p>
    <w:p w:rsidR="008C5623" w:rsidRDefault="00B95BE7">
      <w:pPr>
        <w:autoSpaceDE w:val="0"/>
        <w:autoSpaceDN w:val="0"/>
        <w:adjustRightInd w:val="0"/>
        <w:spacing w:line="420" w:lineRule="exact"/>
        <w:jc w:val="center"/>
        <w:rPr>
          <w:rFonts w:hAnsi="宋体" w:cs="宋体"/>
          <w:sz w:val="44"/>
        </w:rPr>
      </w:pPr>
      <w:r>
        <w:rPr>
          <w:rFonts w:hint="eastAsia"/>
          <w:bCs/>
          <w:sz w:val="44"/>
          <w:szCs w:val="44"/>
        </w:rPr>
        <w:t>综合（信用）标</w:t>
      </w:r>
    </w:p>
    <w:p w:rsidR="008C5623" w:rsidRDefault="008C5623">
      <w:pPr>
        <w:autoSpaceDE w:val="0"/>
        <w:autoSpaceDN w:val="0"/>
        <w:adjustRightInd w:val="0"/>
        <w:spacing w:line="420" w:lineRule="exact"/>
        <w:jc w:val="center"/>
        <w:rPr>
          <w:rFonts w:hAnsi="宋体" w:cs="宋体"/>
          <w:sz w:val="44"/>
        </w:rPr>
      </w:pPr>
    </w:p>
    <w:p w:rsidR="008C5623" w:rsidRDefault="008C5623">
      <w:pPr>
        <w:autoSpaceDE w:val="0"/>
        <w:autoSpaceDN w:val="0"/>
        <w:adjustRightInd w:val="0"/>
        <w:spacing w:line="420" w:lineRule="exact"/>
        <w:jc w:val="center"/>
        <w:rPr>
          <w:rFonts w:hAnsi="宋体" w:cs="宋体"/>
          <w:sz w:val="44"/>
        </w:rPr>
      </w:pPr>
    </w:p>
    <w:p w:rsidR="008C5623" w:rsidRDefault="008C5623">
      <w:pPr>
        <w:autoSpaceDE w:val="0"/>
        <w:autoSpaceDN w:val="0"/>
        <w:adjustRightInd w:val="0"/>
        <w:spacing w:line="420" w:lineRule="exact"/>
        <w:rPr>
          <w:rFonts w:hAnsi="宋体" w:cs="宋体"/>
          <w:sz w:val="44"/>
        </w:rPr>
      </w:pPr>
    </w:p>
    <w:p w:rsidR="008C5623" w:rsidRDefault="008C5623">
      <w:pPr>
        <w:autoSpaceDE w:val="0"/>
        <w:autoSpaceDN w:val="0"/>
        <w:adjustRightInd w:val="0"/>
        <w:spacing w:line="420" w:lineRule="exact"/>
        <w:jc w:val="center"/>
        <w:rPr>
          <w:rFonts w:hAnsi="宋体" w:cs="宋体"/>
          <w:sz w:val="44"/>
        </w:rPr>
      </w:pPr>
    </w:p>
    <w:p w:rsidR="008C5623" w:rsidRDefault="008C5623">
      <w:pPr>
        <w:pStyle w:val="Default"/>
        <w:jc w:val="center"/>
        <w:rPr>
          <w:rFonts w:hAnsi="宋体"/>
          <w:color w:val="auto"/>
          <w:sz w:val="23"/>
          <w:u w:val="single"/>
        </w:rPr>
      </w:pPr>
    </w:p>
    <w:p w:rsidR="008C5623" w:rsidRDefault="008C5623">
      <w:pPr>
        <w:pStyle w:val="Default"/>
        <w:spacing w:line="400" w:lineRule="exact"/>
        <w:jc w:val="center"/>
        <w:rPr>
          <w:rFonts w:hAnsi="宋体"/>
          <w:color w:val="auto"/>
          <w:sz w:val="23"/>
        </w:rPr>
      </w:pPr>
    </w:p>
    <w:p w:rsidR="008C5623" w:rsidRDefault="008C5623">
      <w:pPr>
        <w:pStyle w:val="Default"/>
        <w:spacing w:line="400" w:lineRule="exact"/>
        <w:jc w:val="center"/>
        <w:rPr>
          <w:rFonts w:hAnsi="宋体"/>
          <w:color w:val="auto"/>
          <w:sz w:val="23"/>
        </w:rPr>
      </w:pPr>
    </w:p>
    <w:p w:rsidR="008C5623" w:rsidRDefault="008C5623">
      <w:pPr>
        <w:pStyle w:val="Default"/>
        <w:spacing w:line="400" w:lineRule="exact"/>
        <w:jc w:val="center"/>
        <w:rPr>
          <w:rFonts w:hAnsi="宋体"/>
          <w:color w:val="auto"/>
          <w:sz w:val="23"/>
        </w:rPr>
      </w:pPr>
    </w:p>
    <w:p w:rsidR="008C5623" w:rsidRDefault="008C5623">
      <w:pPr>
        <w:pStyle w:val="Default"/>
        <w:spacing w:line="400" w:lineRule="exact"/>
        <w:jc w:val="center"/>
        <w:rPr>
          <w:rFonts w:hAnsi="宋体"/>
          <w:color w:val="auto"/>
          <w:sz w:val="23"/>
        </w:rPr>
      </w:pPr>
    </w:p>
    <w:p w:rsidR="008C5623" w:rsidRDefault="00B95BE7">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8C5623" w:rsidRDefault="00B95BE7">
      <w:pPr>
        <w:pStyle w:val="Default"/>
        <w:spacing w:line="400" w:lineRule="exact"/>
        <w:rPr>
          <w:rFonts w:hAnsi="宋体"/>
          <w:color w:val="auto"/>
          <w:sz w:val="23"/>
          <w:u w:val="single"/>
        </w:rPr>
      </w:pPr>
      <w:r>
        <w:rPr>
          <w:rFonts w:hAnsi="宋体" w:hint="eastAsia"/>
          <w:color w:val="auto"/>
          <w:sz w:val="23"/>
        </w:rPr>
        <w:t xml:space="preserve">                </w:t>
      </w:r>
      <w:r>
        <w:rPr>
          <w:rFonts w:hAnsi="宋体" w:hint="eastAsia"/>
          <w:color w:val="auto"/>
          <w:sz w:val="23"/>
        </w:rPr>
        <w:t>法定代表人或其委托代理人：</w:t>
      </w:r>
      <w:r>
        <w:rPr>
          <w:rFonts w:hAnsi="宋体" w:hint="eastAsia"/>
          <w:i/>
          <w:color w:val="auto"/>
          <w:sz w:val="23"/>
          <w:u w:val="single"/>
        </w:rPr>
        <w:t xml:space="preserve">                    </w:t>
      </w:r>
      <w:r>
        <w:rPr>
          <w:rFonts w:hAnsi="宋体" w:hint="eastAsia"/>
          <w:color w:val="auto"/>
          <w:sz w:val="23"/>
        </w:rPr>
        <w:t>（签字）</w:t>
      </w:r>
    </w:p>
    <w:p w:rsidR="008C5623" w:rsidRDefault="00B95BE7">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8C5623" w:rsidRDefault="00B95BE7">
      <w:pPr>
        <w:jc w:val="left"/>
        <w:rPr>
          <w:rFonts w:ascii="华文中宋" w:eastAsia="华文中宋" w:hAnsi="华文中宋"/>
          <w:b/>
          <w:bCs/>
          <w:sz w:val="32"/>
          <w:szCs w:val="32"/>
        </w:rPr>
      </w:pPr>
      <w:r>
        <w:rPr>
          <w:rFonts w:hAnsi="宋体" w:cs="宋体" w:hint="eastAsia"/>
          <w:sz w:val="28"/>
        </w:rPr>
        <w:br w:type="page"/>
      </w:r>
    </w:p>
    <w:p w:rsidR="008C5623" w:rsidRDefault="008C5623">
      <w:pPr>
        <w:autoSpaceDE w:val="0"/>
        <w:autoSpaceDN w:val="0"/>
        <w:adjustRightInd w:val="0"/>
        <w:spacing w:line="420" w:lineRule="exact"/>
        <w:rPr>
          <w:rFonts w:hAnsi="宋体" w:cs="黑体"/>
          <w:b/>
          <w:sz w:val="36"/>
          <w:szCs w:val="36"/>
        </w:rPr>
      </w:pPr>
    </w:p>
    <w:p w:rsidR="008C5623" w:rsidRDefault="008C5623">
      <w:pPr>
        <w:autoSpaceDE w:val="0"/>
        <w:autoSpaceDN w:val="0"/>
        <w:adjustRightInd w:val="0"/>
        <w:spacing w:line="420" w:lineRule="exact"/>
        <w:jc w:val="left"/>
        <w:rPr>
          <w:rFonts w:hAnsi="宋体" w:cs="黑体"/>
          <w:b/>
          <w:color w:val="0000FF"/>
          <w:sz w:val="36"/>
          <w:szCs w:val="36"/>
        </w:rPr>
      </w:pPr>
    </w:p>
    <w:p w:rsidR="008C5623" w:rsidRDefault="008C5623" w:rsidP="00BF594F">
      <w:pPr>
        <w:autoSpaceDE w:val="0"/>
        <w:autoSpaceDN w:val="0"/>
        <w:adjustRightInd w:val="0"/>
        <w:spacing w:line="420" w:lineRule="exact"/>
        <w:ind w:firstLineChars="1050" w:firstLine="3795"/>
        <w:jc w:val="left"/>
        <w:rPr>
          <w:rFonts w:hAnsi="宋体" w:cs="黑体"/>
          <w:b/>
          <w:color w:val="0000FF"/>
          <w:sz w:val="36"/>
          <w:szCs w:val="36"/>
        </w:rPr>
      </w:pPr>
    </w:p>
    <w:p w:rsidR="008C5623" w:rsidRDefault="00B95BE7" w:rsidP="00BF594F">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w:t>
      </w:r>
      <w:r>
        <w:rPr>
          <w:rFonts w:hAnsi="宋体" w:cs="黑体" w:hint="eastAsia"/>
          <w:b/>
          <w:sz w:val="36"/>
          <w:szCs w:val="36"/>
        </w:rPr>
        <w:t xml:space="preserve">   </w:t>
      </w:r>
      <w:r>
        <w:rPr>
          <w:rFonts w:hAnsi="宋体" w:cs="黑体" w:hint="eastAsia"/>
          <w:b/>
          <w:sz w:val="36"/>
          <w:szCs w:val="36"/>
        </w:rPr>
        <w:t>录</w:t>
      </w:r>
    </w:p>
    <w:p w:rsidR="008C5623" w:rsidRDefault="008C5623">
      <w:pPr>
        <w:autoSpaceDE w:val="0"/>
        <w:autoSpaceDN w:val="0"/>
        <w:adjustRightInd w:val="0"/>
        <w:spacing w:line="420" w:lineRule="exact"/>
        <w:jc w:val="center"/>
        <w:rPr>
          <w:rFonts w:hAnsi="宋体" w:cs="黑体"/>
          <w:sz w:val="28"/>
          <w:szCs w:val="28"/>
        </w:rPr>
      </w:pPr>
    </w:p>
    <w:p w:rsidR="008C5623" w:rsidRDefault="008C5623">
      <w:pPr>
        <w:autoSpaceDE w:val="0"/>
        <w:autoSpaceDN w:val="0"/>
        <w:adjustRightInd w:val="0"/>
        <w:spacing w:line="420" w:lineRule="exact"/>
        <w:jc w:val="center"/>
        <w:rPr>
          <w:rFonts w:hAnsi="宋体" w:cs="黑体"/>
          <w:sz w:val="28"/>
          <w:szCs w:val="28"/>
        </w:rPr>
      </w:pPr>
    </w:p>
    <w:p w:rsidR="008C5623" w:rsidRDefault="00B95BE7" w:rsidP="00BF594F">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8C5623" w:rsidRDefault="00B95BE7" w:rsidP="00BF594F">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8C5623" w:rsidRDefault="00B95BE7" w:rsidP="00BF594F">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三、法定代表人身份证明、授权委托书及项目经理承诺书；</w:t>
      </w:r>
    </w:p>
    <w:p w:rsidR="008C5623" w:rsidRDefault="00B95BE7" w:rsidP="00BF594F">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8C5623" w:rsidRDefault="00B95BE7" w:rsidP="00BF594F">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8C5623" w:rsidRDefault="00B95BE7" w:rsidP="00BF594F">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8C5623" w:rsidRDefault="00B95BE7" w:rsidP="00BF594F">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8C5623" w:rsidRDefault="00B95BE7" w:rsidP="00BF594F">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8C5623" w:rsidRDefault="00B95BE7" w:rsidP="00BF594F">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8C5623" w:rsidRDefault="00B95BE7">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8C5623" w:rsidRDefault="00B95BE7">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8C5623" w:rsidRDefault="008C5623">
      <w:pPr>
        <w:spacing w:beforeLines="100" w:before="462" w:line="510" w:lineRule="exact"/>
        <w:jc w:val="center"/>
        <w:rPr>
          <w:rFonts w:ascii="黑体" w:eastAsia="黑体" w:hAnsi="宋体"/>
          <w:sz w:val="24"/>
        </w:rPr>
      </w:pPr>
    </w:p>
    <w:p w:rsidR="008C5623" w:rsidRDefault="008C5623">
      <w:pPr>
        <w:spacing w:beforeLines="100" w:before="462" w:line="510" w:lineRule="exact"/>
        <w:jc w:val="center"/>
        <w:rPr>
          <w:rFonts w:ascii="黑体" w:eastAsia="黑体" w:hAnsi="宋体"/>
          <w:sz w:val="28"/>
          <w:szCs w:val="28"/>
        </w:rPr>
      </w:pPr>
    </w:p>
    <w:p w:rsidR="008C5623" w:rsidRDefault="008C5623">
      <w:pPr>
        <w:tabs>
          <w:tab w:val="center" w:pos="4739"/>
        </w:tabs>
        <w:rPr>
          <w:rFonts w:hAnsi="宋体"/>
          <w:b/>
          <w:color w:val="0000FF"/>
          <w:sz w:val="32"/>
        </w:rPr>
      </w:pPr>
    </w:p>
    <w:p w:rsidR="008C5623" w:rsidRDefault="00B95BE7">
      <w:pPr>
        <w:tabs>
          <w:tab w:val="center" w:pos="4739"/>
        </w:tabs>
        <w:jc w:val="center"/>
        <w:rPr>
          <w:rFonts w:hAnsi="宋体"/>
          <w:b/>
          <w:sz w:val="32"/>
        </w:rPr>
      </w:pPr>
      <w:r>
        <w:rPr>
          <w:rFonts w:hAnsi="宋体" w:hint="eastAsia"/>
          <w:b/>
          <w:sz w:val="32"/>
        </w:rPr>
        <w:t>一、投标函</w:t>
      </w:r>
    </w:p>
    <w:p w:rsidR="008C5623" w:rsidRDefault="00B95BE7">
      <w:pPr>
        <w:spacing w:line="480" w:lineRule="exact"/>
        <w:rPr>
          <w:rFonts w:ascii="新宋体" w:eastAsia="新宋体" w:hAnsi="新宋体"/>
          <w:sz w:val="24"/>
        </w:rPr>
      </w:pPr>
      <w:bookmarkStart w:id="82" w:name="_Toc271787730"/>
      <w:r>
        <w:rPr>
          <w:rFonts w:ascii="新宋体" w:eastAsia="新宋体" w:hAnsi="新宋体" w:hint="eastAsia"/>
          <w:sz w:val="24"/>
        </w:rPr>
        <w:t>致：（招标人名称）</w:t>
      </w:r>
    </w:p>
    <w:p w:rsidR="008C5623" w:rsidRDefault="00B95BE7">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8C5623" w:rsidRDefault="00B95BE7">
      <w:pPr>
        <w:spacing w:line="480" w:lineRule="exact"/>
        <w:ind w:firstLineChars="200" w:firstLine="480"/>
        <w:rPr>
          <w:rFonts w:ascii="新宋体" w:eastAsia="新宋体" w:hAnsi="新宋体"/>
          <w:sz w:val="24"/>
        </w:rPr>
      </w:pPr>
      <w:r>
        <w:rPr>
          <w:rFonts w:ascii="新宋体" w:eastAsia="新宋体" w:hAnsi="新宋体" w:hint="eastAsia"/>
          <w:sz w:val="24"/>
        </w:rPr>
        <w:t>人民币（大写）：元</w:t>
      </w:r>
      <w:r>
        <w:rPr>
          <w:rFonts w:ascii="新宋体" w:eastAsia="新宋体" w:hAnsi="新宋体" w:hint="eastAsia"/>
          <w:sz w:val="24"/>
        </w:rPr>
        <w:t>RMB</w:t>
      </w:r>
      <w:r>
        <w:rPr>
          <w:rFonts w:ascii="新宋体" w:eastAsia="新宋体" w:hAnsi="新宋体" w:hint="eastAsia"/>
          <w:sz w:val="24"/>
        </w:rPr>
        <w:t>￥：元</w:t>
      </w:r>
    </w:p>
    <w:p w:rsidR="008C5623" w:rsidRDefault="00B95BE7">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8C5623" w:rsidRDefault="00B95BE7">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8C5623" w:rsidRDefault="00B95BE7">
      <w:pPr>
        <w:spacing w:line="480" w:lineRule="exact"/>
        <w:ind w:firstLineChars="400" w:firstLine="960"/>
        <w:rPr>
          <w:rFonts w:ascii="新宋体" w:eastAsia="新宋体" w:hAnsi="新宋体"/>
          <w:sz w:val="24"/>
        </w:rPr>
      </w:pPr>
      <w:r>
        <w:rPr>
          <w:rFonts w:ascii="新宋体" w:eastAsia="新宋体" w:hAnsi="新宋体" w:hint="eastAsia"/>
          <w:sz w:val="24"/>
        </w:rPr>
        <w:t>规费</w:t>
      </w:r>
      <w:r>
        <w:rPr>
          <w:rFonts w:ascii="新宋体" w:eastAsia="新宋体" w:hAnsi="新宋体" w:hint="eastAsia"/>
          <w:sz w:val="24"/>
        </w:rPr>
        <w:t>RMB</w:t>
      </w:r>
      <w:r>
        <w:rPr>
          <w:rFonts w:ascii="新宋体" w:eastAsia="新宋体" w:hAnsi="新宋体" w:hint="eastAsia"/>
          <w:sz w:val="24"/>
        </w:rPr>
        <w:t>￥：元</w:t>
      </w:r>
    </w:p>
    <w:p w:rsidR="008C5623" w:rsidRDefault="00B95BE7">
      <w:pPr>
        <w:spacing w:line="480" w:lineRule="exact"/>
        <w:ind w:firstLineChars="400" w:firstLine="960"/>
        <w:rPr>
          <w:rFonts w:ascii="新宋体" w:eastAsia="新宋体" w:hAnsi="新宋体"/>
          <w:sz w:val="24"/>
        </w:rPr>
      </w:pPr>
      <w:r>
        <w:rPr>
          <w:rFonts w:ascii="新宋体" w:eastAsia="新宋体" w:hAnsi="新宋体" w:hint="eastAsia"/>
          <w:sz w:val="24"/>
        </w:rPr>
        <w:t>税金</w:t>
      </w:r>
      <w:r>
        <w:rPr>
          <w:rFonts w:ascii="新宋体" w:eastAsia="新宋体" w:hAnsi="新宋体" w:hint="eastAsia"/>
          <w:sz w:val="24"/>
        </w:rPr>
        <w:t>RMB</w:t>
      </w:r>
      <w:r>
        <w:rPr>
          <w:rFonts w:ascii="新宋体" w:eastAsia="新宋体" w:hAnsi="新宋体" w:hint="eastAsia"/>
          <w:sz w:val="24"/>
        </w:rPr>
        <w:t>￥：元</w:t>
      </w:r>
    </w:p>
    <w:p w:rsidR="008C5623" w:rsidRDefault="00B95BE7">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w:t>
      </w:r>
      <w:r>
        <w:rPr>
          <w:rFonts w:ascii="新宋体" w:eastAsia="新宋体" w:hAnsi="新宋体" w:hint="eastAsia"/>
          <w:sz w:val="24"/>
        </w:rPr>
        <w:t>RMB</w:t>
      </w:r>
      <w:r>
        <w:rPr>
          <w:rFonts w:ascii="新宋体" w:eastAsia="新宋体" w:hAnsi="新宋体" w:hint="eastAsia"/>
          <w:sz w:val="24"/>
        </w:rPr>
        <w:t>￥：元</w:t>
      </w:r>
    </w:p>
    <w:p w:rsidR="008C5623" w:rsidRDefault="00B95BE7">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ascii="新宋体" w:eastAsia="新宋体" w:hAnsi="新宋体" w:hint="eastAsia"/>
          <w:b/>
          <w:bCs/>
          <w:sz w:val="24"/>
          <w:szCs w:val="22"/>
        </w:rPr>
        <w:t>我方承诺中标后按招标文件要求交纳代理费相关费用。</w:t>
      </w:r>
    </w:p>
    <w:p w:rsidR="008C5623" w:rsidRDefault="00B95BE7">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8C5623" w:rsidRDefault="00B95BE7">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8C5623" w:rsidRDefault="00B95BE7">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8C5623" w:rsidRDefault="008C5623">
      <w:pPr>
        <w:spacing w:line="480" w:lineRule="exact"/>
        <w:ind w:firstLineChars="200" w:firstLine="480"/>
        <w:rPr>
          <w:rFonts w:ascii="新宋体" w:eastAsia="新宋体" w:hAnsi="新宋体"/>
          <w:sz w:val="24"/>
        </w:rPr>
      </w:pPr>
    </w:p>
    <w:p w:rsidR="008C5623" w:rsidRDefault="00B95BE7">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8C5623" w:rsidRDefault="00B95BE7">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8C5623" w:rsidRDefault="00B95BE7">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8C5623" w:rsidRDefault="008C5623">
      <w:pPr>
        <w:autoSpaceDE w:val="0"/>
        <w:autoSpaceDN w:val="0"/>
        <w:adjustRightInd w:val="0"/>
        <w:outlineLvl w:val="0"/>
        <w:rPr>
          <w:rFonts w:ascii="黑体" w:eastAsia="黑体" w:hAnsi="新宋体" w:cs="黑体"/>
          <w:sz w:val="28"/>
          <w:szCs w:val="28"/>
        </w:rPr>
      </w:pPr>
      <w:bookmarkStart w:id="83" w:name="_Toc250616672"/>
    </w:p>
    <w:p w:rsidR="008C5623" w:rsidRDefault="008C5623">
      <w:pPr>
        <w:pStyle w:val="a0"/>
        <w:ind w:firstLine="340"/>
      </w:pPr>
    </w:p>
    <w:p w:rsidR="008C5623" w:rsidRDefault="008C5623">
      <w:pPr>
        <w:pStyle w:val="a0"/>
        <w:ind w:firstLine="340"/>
      </w:pPr>
    </w:p>
    <w:p w:rsidR="008C5623" w:rsidRDefault="008C5623">
      <w:pPr>
        <w:autoSpaceDE w:val="0"/>
        <w:autoSpaceDN w:val="0"/>
        <w:adjustRightInd w:val="0"/>
        <w:outlineLvl w:val="0"/>
        <w:rPr>
          <w:rFonts w:ascii="黑体" w:eastAsia="黑体" w:hAnsi="新宋体" w:cs="黑体"/>
          <w:color w:val="0000FF"/>
          <w:sz w:val="28"/>
          <w:szCs w:val="28"/>
        </w:rPr>
      </w:pPr>
    </w:p>
    <w:p w:rsidR="008C5623" w:rsidRDefault="008C5623">
      <w:pPr>
        <w:pStyle w:val="a0"/>
        <w:ind w:firstLine="340"/>
      </w:pPr>
    </w:p>
    <w:p w:rsidR="008C5623" w:rsidRDefault="00B95BE7">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83"/>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6"/>
        <w:gridCol w:w="809"/>
        <w:gridCol w:w="607"/>
        <w:gridCol w:w="808"/>
        <w:gridCol w:w="809"/>
        <w:gridCol w:w="406"/>
        <w:gridCol w:w="2783"/>
      </w:tblGrid>
      <w:tr w:rsidR="008C5623">
        <w:trPr>
          <w:trHeight w:val="765"/>
        </w:trPr>
        <w:tc>
          <w:tcPr>
            <w:tcW w:w="2916" w:type="dxa"/>
            <w:vAlign w:val="center"/>
          </w:tcPr>
          <w:p w:rsidR="008C5623" w:rsidRDefault="00B95BE7">
            <w:pPr>
              <w:jc w:val="center"/>
              <w:rPr>
                <w:rFonts w:ascii="新宋体" w:eastAsia="新宋体" w:hAnsi="新宋体"/>
                <w:sz w:val="24"/>
              </w:rPr>
            </w:pPr>
            <w:r>
              <w:rPr>
                <w:rFonts w:ascii="新宋体" w:eastAsia="新宋体" w:hAnsi="新宋体" w:hint="eastAsia"/>
                <w:sz w:val="24"/>
              </w:rPr>
              <w:t>工程名称</w:t>
            </w:r>
          </w:p>
        </w:tc>
        <w:tc>
          <w:tcPr>
            <w:tcW w:w="6222" w:type="dxa"/>
            <w:gridSpan w:val="6"/>
            <w:vAlign w:val="center"/>
          </w:tcPr>
          <w:p w:rsidR="008C5623" w:rsidRDefault="008C5623">
            <w:pPr>
              <w:jc w:val="center"/>
              <w:rPr>
                <w:rFonts w:ascii="新宋体" w:eastAsia="新宋体" w:hAnsi="新宋体"/>
                <w:sz w:val="24"/>
              </w:rPr>
            </w:pPr>
          </w:p>
        </w:tc>
      </w:tr>
      <w:tr w:rsidR="008C5623">
        <w:trPr>
          <w:trHeight w:val="788"/>
        </w:trPr>
        <w:tc>
          <w:tcPr>
            <w:tcW w:w="2916" w:type="dxa"/>
            <w:vAlign w:val="center"/>
          </w:tcPr>
          <w:p w:rsidR="008C5623" w:rsidRDefault="00B95BE7">
            <w:pPr>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8C5623" w:rsidRDefault="008C5623">
            <w:pPr>
              <w:jc w:val="center"/>
              <w:rPr>
                <w:rFonts w:ascii="新宋体" w:eastAsia="新宋体" w:hAnsi="新宋体"/>
                <w:sz w:val="24"/>
              </w:rPr>
            </w:pPr>
          </w:p>
        </w:tc>
      </w:tr>
      <w:tr w:rsidR="008C5623">
        <w:trPr>
          <w:trHeight w:val="768"/>
        </w:trPr>
        <w:tc>
          <w:tcPr>
            <w:tcW w:w="2916" w:type="dxa"/>
            <w:vAlign w:val="center"/>
          </w:tcPr>
          <w:p w:rsidR="008C5623" w:rsidRDefault="00B95BE7">
            <w:pPr>
              <w:jc w:val="center"/>
              <w:rPr>
                <w:rFonts w:ascii="新宋体" w:eastAsia="新宋体" w:hAnsi="新宋体"/>
                <w:sz w:val="24"/>
              </w:rPr>
            </w:pPr>
            <w:r>
              <w:rPr>
                <w:rFonts w:ascii="新宋体" w:eastAsia="新宋体" w:hAnsi="新宋体" w:hint="eastAsia"/>
                <w:sz w:val="24"/>
              </w:rPr>
              <w:t>项目经理</w:t>
            </w:r>
          </w:p>
        </w:tc>
        <w:tc>
          <w:tcPr>
            <w:tcW w:w="809" w:type="dxa"/>
            <w:vAlign w:val="center"/>
          </w:tcPr>
          <w:p w:rsidR="008C5623" w:rsidRDefault="008C5623">
            <w:pPr>
              <w:jc w:val="center"/>
              <w:rPr>
                <w:rFonts w:ascii="新宋体" w:eastAsia="新宋体" w:hAnsi="新宋体"/>
                <w:sz w:val="24"/>
              </w:rPr>
            </w:pPr>
          </w:p>
        </w:tc>
        <w:tc>
          <w:tcPr>
            <w:tcW w:w="607" w:type="dxa"/>
            <w:vAlign w:val="center"/>
          </w:tcPr>
          <w:p w:rsidR="008C5623" w:rsidRDefault="00B95BE7">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8C5623" w:rsidRDefault="008C5623">
            <w:pPr>
              <w:jc w:val="center"/>
              <w:rPr>
                <w:rFonts w:ascii="新宋体" w:eastAsia="新宋体" w:hAnsi="新宋体"/>
                <w:sz w:val="24"/>
              </w:rPr>
            </w:pPr>
          </w:p>
        </w:tc>
        <w:tc>
          <w:tcPr>
            <w:tcW w:w="809" w:type="dxa"/>
            <w:vAlign w:val="center"/>
          </w:tcPr>
          <w:p w:rsidR="008C5623" w:rsidRDefault="00B95BE7">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8C5623" w:rsidRDefault="008C5623">
            <w:pPr>
              <w:jc w:val="center"/>
              <w:rPr>
                <w:rFonts w:ascii="新宋体" w:eastAsia="新宋体" w:hAnsi="新宋体"/>
                <w:sz w:val="24"/>
              </w:rPr>
            </w:pPr>
          </w:p>
        </w:tc>
      </w:tr>
      <w:tr w:rsidR="008C5623">
        <w:trPr>
          <w:trHeight w:val="768"/>
        </w:trPr>
        <w:tc>
          <w:tcPr>
            <w:tcW w:w="2916" w:type="dxa"/>
            <w:vAlign w:val="center"/>
          </w:tcPr>
          <w:p w:rsidR="008C5623" w:rsidRDefault="00B95BE7">
            <w:pPr>
              <w:jc w:val="center"/>
              <w:rPr>
                <w:rFonts w:ascii="新宋体" w:eastAsia="新宋体" w:hAnsi="新宋体"/>
                <w:sz w:val="24"/>
              </w:rPr>
            </w:pPr>
            <w:r>
              <w:rPr>
                <w:rFonts w:ascii="新宋体" w:eastAsia="新宋体" w:hAnsi="新宋体" w:hint="eastAsia"/>
                <w:sz w:val="24"/>
              </w:rPr>
              <w:t>技术负责人</w:t>
            </w:r>
          </w:p>
        </w:tc>
        <w:tc>
          <w:tcPr>
            <w:tcW w:w="809" w:type="dxa"/>
            <w:vAlign w:val="center"/>
          </w:tcPr>
          <w:p w:rsidR="008C5623" w:rsidRDefault="008C5623">
            <w:pPr>
              <w:jc w:val="center"/>
              <w:rPr>
                <w:rFonts w:ascii="新宋体" w:eastAsia="新宋体" w:hAnsi="新宋体"/>
                <w:sz w:val="24"/>
              </w:rPr>
            </w:pPr>
          </w:p>
        </w:tc>
        <w:tc>
          <w:tcPr>
            <w:tcW w:w="607" w:type="dxa"/>
            <w:vAlign w:val="center"/>
          </w:tcPr>
          <w:p w:rsidR="008C5623" w:rsidRDefault="00B95BE7">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8C5623" w:rsidRDefault="008C5623">
            <w:pPr>
              <w:jc w:val="center"/>
              <w:rPr>
                <w:rFonts w:ascii="新宋体" w:eastAsia="新宋体" w:hAnsi="新宋体"/>
                <w:sz w:val="24"/>
              </w:rPr>
            </w:pPr>
          </w:p>
        </w:tc>
        <w:tc>
          <w:tcPr>
            <w:tcW w:w="809" w:type="dxa"/>
            <w:vAlign w:val="center"/>
          </w:tcPr>
          <w:p w:rsidR="008C5623" w:rsidRDefault="00B95BE7">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8C5623" w:rsidRDefault="008C5623">
            <w:pPr>
              <w:jc w:val="center"/>
              <w:rPr>
                <w:rFonts w:ascii="新宋体" w:eastAsia="新宋体" w:hAnsi="新宋体"/>
                <w:sz w:val="24"/>
              </w:rPr>
            </w:pPr>
          </w:p>
        </w:tc>
      </w:tr>
      <w:tr w:rsidR="008C5623">
        <w:trPr>
          <w:trHeight w:val="545"/>
        </w:trPr>
        <w:tc>
          <w:tcPr>
            <w:tcW w:w="2916" w:type="dxa"/>
            <w:vMerge w:val="restart"/>
            <w:vAlign w:val="center"/>
          </w:tcPr>
          <w:p w:rsidR="008C5623" w:rsidRDefault="00B95BE7">
            <w:pPr>
              <w:jc w:val="center"/>
              <w:rPr>
                <w:rFonts w:ascii="新宋体" w:eastAsia="新宋体" w:hAnsi="新宋体"/>
                <w:sz w:val="24"/>
              </w:rPr>
            </w:pPr>
            <w:r>
              <w:rPr>
                <w:rFonts w:ascii="新宋体" w:eastAsia="新宋体" w:hAnsi="新宋体" w:hint="eastAsia"/>
                <w:sz w:val="24"/>
              </w:rPr>
              <w:t>投标报价</w:t>
            </w:r>
          </w:p>
          <w:p w:rsidR="008C5623" w:rsidRDefault="008C5623">
            <w:pPr>
              <w:jc w:val="center"/>
              <w:rPr>
                <w:rFonts w:ascii="新宋体" w:eastAsia="新宋体" w:hAnsi="新宋体"/>
                <w:sz w:val="24"/>
              </w:rPr>
            </w:pPr>
          </w:p>
        </w:tc>
        <w:tc>
          <w:tcPr>
            <w:tcW w:w="3439" w:type="dxa"/>
            <w:gridSpan w:val="5"/>
            <w:vAlign w:val="center"/>
          </w:tcPr>
          <w:p w:rsidR="008C5623" w:rsidRDefault="00B95BE7">
            <w:pPr>
              <w:rPr>
                <w:rFonts w:ascii="新宋体" w:eastAsia="新宋体" w:hAnsi="新宋体"/>
                <w:sz w:val="24"/>
              </w:rPr>
            </w:pPr>
            <w:r>
              <w:rPr>
                <w:rFonts w:ascii="新宋体" w:eastAsia="新宋体" w:hAnsi="新宋体" w:hint="eastAsia"/>
                <w:sz w:val="24"/>
              </w:rPr>
              <w:t>（大写）</w:t>
            </w:r>
          </w:p>
        </w:tc>
        <w:tc>
          <w:tcPr>
            <w:tcW w:w="2783" w:type="dxa"/>
            <w:vAlign w:val="center"/>
          </w:tcPr>
          <w:p w:rsidR="008C5623" w:rsidRDefault="00B95BE7">
            <w:pPr>
              <w:rPr>
                <w:rFonts w:ascii="新宋体" w:eastAsia="新宋体" w:hAnsi="新宋体"/>
                <w:sz w:val="24"/>
              </w:rPr>
            </w:pPr>
            <w:r>
              <w:rPr>
                <w:rFonts w:ascii="新宋体" w:eastAsia="新宋体" w:hAnsi="新宋体" w:hint="eastAsia"/>
                <w:sz w:val="24"/>
              </w:rPr>
              <w:t>（小写）</w:t>
            </w:r>
          </w:p>
        </w:tc>
      </w:tr>
      <w:tr w:rsidR="008C5623">
        <w:trPr>
          <w:trHeight w:val="1731"/>
        </w:trPr>
        <w:tc>
          <w:tcPr>
            <w:tcW w:w="2916" w:type="dxa"/>
            <w:vMerge/>
            <w:vAlign w:val="center"/>
          </w:tcPr>
          <w:p w:rsidR="008C5623" w:rsidRDefault="008C5623">
            <w:pPr>
              <w:jc w:val="center"/>
              <w:rPr>
                <w:rFonts w:ascii="新宋体" w:eastAsia="新宋体" w:hAnsi="新宋体"/>
                <w:sz w:val="24"/>
              </w:rPr>
            </w:pPr>
          </w:p>
        </w:tc>
        <w:tc>
          <w:tcPr>
            <w:tcW w:w="6222" w:type="dxa"/>
            <w:gridSpan w:val="6"/>
            <w:vAlign w:val="center"/>
          </w:tcPr>
          <w:p w:rsidR="008C5623" w:rsidRDefault="00B95BE7">
            <w:pPr>
              <w:spacing w:line="480" w:lineRule="exact"/>
              <w:rPr>
                <w:rFonts w:ascii="新宋体" w:eastAsia="新宋体" w:hAnsi="新宋体"/>
                <w:sz w:val="24"/>
              </w:rPr>
            </w:pPr>
            <w:r>
              <w:rPr>
                <w:rFonts w:ascii="新宋体" w:eastAsia="新宋体" w:hAnsi="新宋体" w:hint="eastAsia"/>
                <w:sz w:val="24"/>
              </w:rPr>
              <w:t>其中：</w:t>
            </w:r>
          </w:p>
          <w:p w:rsidR="008C5623" w:rsidRDefault="00B95BE7">
            <w:pPr>
              <w:spacing w:line="480" w:lineRule="exact"/>
              <w:ind w:firstLineChars="250" w:firstLine="600"/>
              <w:rPr>
                <w:rFonts w:ascii="新宋体" w:eastAsia="新宋体" w:hAnsi="新宋体"/>
                <w:sz w:val="24"/>
              </w:rPr>
            </w:pPr>
            <w:r>
              <w:rPr>
                <w:rFonts w:ascii="新宋体" w:eastAsia="新宋体" w:hAnsi="新宋体" w:hint="eastAsia"/>
                <w:sz w:val="24"/>
              </w:rPr>
              <w:t>规费</w:t>
            </w:r>
            <w:r>
              <w:rPr>
                <w:rFonts w:ascii="新宋体" w:eastAsia="新宋体" w:hAnsi="新宋体" w:hint="eastAsia"/>
                <w:sz w:val="24"/>
              </w:rPr>
              <w:t>RMB</w:t>
            </w:r>
            <w:r>
              <w:rPr>
                <w:rFonts w:ascii="新宋体" w:eastAsia="新宋体" w:hAnsi="新宋体" w:hint="eastAsia"/>
                <w:sz w:val="24"/>
              </w:rPr>
              <w:t>￥：元</w:t>
            </w:r>
          </w:p>
          <w:p w:rsidR="008C5623" w:rsidRDefault="00B95BE7">
            <w:pPr>
              <w:spacing w:line="480" w:lineRule="exact"/>
              <w:ind w:firstLineChars="250" w:firstLine="600"/>
              <w:rPr>
                <w:rFonts w:ascii="新宋体" w:eastAsia="新宋体" w:hAnsi="新宋体"/>
                <w:sz w:val="24"/>
              </w:rPr>
            </w:pPr>
            <w:r>
              <w:rPr>
                <w:rFonts w:ascii="新宋体" w:eastAsia="新宋体" w:hAnsi="新宋体" w:hint="eastAsia"/>
                <w:sz w:val="24"/>
              </w:rPr>
              <w:t>税金</w:t>
            </w:r>
            <w:r>
              <w:rPr>
                <w:rFonts w:ascii="新宋体" w:eastAsia="新宋体" w:hAnsi="新宋体" w:hint="eastAsia"/>
                <w:sz w:val="24"/>
              </w:rPr>
              <w:t>RMB</w:t>
            </w:r>
            <w:r>
              <w:rPr>
                <w:rFonts w:ascii="新宋体" w:eastAsia="新宋体" w:hAnsi="新宋体" w:hint="eastAsia"/>
                <w:sz w:val="24"/>
              </w:rPr>
              <w:t>￥：元</w:t>
            </w:r>
          </w:p>
          <w:p w:rsidR="008C5623" w:rsidRDefault="00B95BE7">
            <w:pPr>
              <w:ind w:firstLineChars="250" w:firstLine="600"/>
              <w:rPr>
                <w:rFonts w:ascii="新宋体" w:eastAsia="新宋体" w:hAnsi="新宋体"/>
                <w:sz w:val="24"/>
              </w:rPr>
            </w:pPr>
            <w:r>
              <w:rPr>
                <w:rFonts w:ascii="新宋体" w:eastAsia="新宋体" w:hAnsi="新宋体" w:hint="eastAsia"/>
                <w:sz w:val="24"/>
              </w:rPr>
              <w:t>安全文明措施费</w:t>
            </w:r>
            <w:r>
              <w:rPr>
                <w:rFonts w:ascii="新宋体" w:eastAsia="新宋体" w:hAnsi="新宋体" w:hint="eastAsia"/>
                <w:sz w:val="24"/>
              </w:rPr>
              <w:t>RMB</w:t>
            </w:r>
            <w:r>
              <w:rPr>
                <w:rFonts w:ascii="新宋体" w:eastAsia="新宋体" w:hAnsi="新宋体" w:hint="eastAsia"/>
                <w:sz w:val="24"/>
              </w:rPr>
              <w:t>￥：元</w:t>
            </w:r>
          </w:p>
        </w:tc>
      </w:tr>
      <w:tr w:rsidR="008C5623">
        <w:trPr>
          <w:trHeight w:val="927"/>
        </w:trPr>
        <w:tc>
          <w:tcPr>
            <w:tcW w:w="2916" w:type="dxa"/>
            <w:vAlign w:val="center"/>
          </w:tcPr>
          <w:p w:rsidR="008C5623" w:rsidRDefault="00B95BE7">
            <w:pPr>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8C5623" w:rsidRDefault="008C5623">
            <w:pPr>
              <w:jc w:val="center"/>
              <w:rPr>
                <w:rFonts w:ascii="新宋体" w:eastAsia="新宋体" w:hAnsi="新宋体"/>
                <w:sz w:val="24"/>
              </w:rPr>
            </w:pPr>
          </w:p>
        </w:tc>
      </w:tr>
      <w:tr w:rsidR="008C5623">
        <w:trPr>
          <w:trHeight w:val="934"/>
        </w:trPr>
        <w:tc>
          <w:tcPr>
            <w:tcW w:w="2916" w:type="dxa"/>
            <w:vAlign w:val="center"/>
          </w:tcPr>
          <w:p w:rsidR="008C5623" w:rsidRDefault="00B95BE7">
            <w:pPr>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8C5623" w:rsidRDefault="00B95BE7">
            <w:pPr>
              <w:jc w:val="center"/>
              <w:rPr>
                <w:rFonts w:ascii="新宋体" w:eastAsia="新宋体" w:hAnsi="新宋体"/>
                <w:sz w:val="24"/>
              </w:rPr>
            </w:pPr>
            <w:r>
              <w:rPr>
                <w:rFonts w:ascii="新宋体" w:eastAsia="新宋体" w:hAnsi="新宋体" w:hint="eastAsia"/>
                <w:sz w:val="24"/>
              </w:rPr>
              <w:t>日历天</w:t>
            </w:r>
          </w:p>
        </w:tc>
      </w:tr>
      <w:tr w:rsidR="008C5623">
        <w:trPr>
          <w:trHeight w:val="934"/>
        </w:trPr>
        <w:tc>
          <w:tcPr>
            <w:tcW w:w="2916" w:type="dxa"/>
            <w:vAlign w:val="center"/>
          </w:tcPr>
          <w:p w:rsidR="008C5623" w:rsidRDefault="00B95BE7">
            <w:pPr>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8C5623" w:rsidRDefault="008C5623">
            <w:pPr>
              <w:jc w:val="center"/>
              <w:rPr>
                <w:rFonts w:ascii="新宋体" w:eastAsia="新宋体" w:hAnsi="新宋体"/>
                <w:sz w:val="24"/>
                <w:u w:val="single"/>
              </w:rPr>
            </w:pPr>
          </w:p>
        </w:tc>
      </w:tr>
      <w:tr w:rsidR="008C5623">
        <w:trPr>
          <w:trHeight w:val="2286"/>
        </w:trPr>
        <w:tc>
          <w:tcPr>
            <w:tcW w:w="9138" w:type="dxa"/>
            <w:gridSpan w:val="7"/>
          </w:tcPr>
          <w:p w:rsidR="008C5623" w:rsidRDefault="00B95BE7">
            <w:pPr>
              <w:rPr>
                <w:rFonts w:ascii="新宋体" w:eastAsia="新宋体" w:hAnsi="新宋体"/>
                <w:sz w:val="24"/>
              </w:rPr>
            </w:pPr>
            <w:r>
              <w:rPr>
                <w:rFonts w:ascii="新宋体" w:eastAsia="新宋体" w:hAnsi="新宋体" w:hint="eastAsia"/>
                <w:sz w:val="24"/>
              </w:rPr>
              <w:t xml:space="preserve"> </w:t>
            </w:r>
            <w:r>
              <w:rPr>
                <w:rFonts w:ascii="新宋体" w:eastAsia="新宋体" w:hAnsi="新宋体" w:hint="eastAsia"/>
                <w:sz w:val="24"/>
              </w:rPr>
              <w:t>优惠与服务承诺：</w:t>
            </w:r>
          </w:p>
          <w:p w:rsidR="008C5623" w:rsidRDefault="008C5623">
            <w:pPr>
              <w:rPr>
                <w:rFonts w:ascii="新宋体" w:eastAsia="新宋体" w:hAnsi="新宋体"/>
                <w:sz w:val="24"/>
              </w:rPr>
            </w:pPr>
          </w:p>
          <w:p w:rsidR="008C5623" w:rsidRDefault="008C5623">
            <w:pPr>
              <w:rPr>
                <w:rFonts w:ascii="新宋体" w:eastAsia="新宋体" w:hAnsi="新宋体"/>
                <w:sz w:val="24"/>
              </w:rPr>
            </w:pPr>
          </w:p>
          <w:p w:rsidR="008C5623" w:rsidRDefault="008C5623">
            <w:pPr>
              <w:rPr>
                <w:rFonts w:ascii="新宋体" w:eastAsia="新宋体" w:hAnsi="新宋体"/>
                <w:sz w:val="24"/>
              </w:rPr>
            </w:pPr>
          </w:p>
          <w:p w:rsidR="008C5623" w:rsidRDefault="00B95BE7">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8C5623" w:rsidRDefault="008C5623">
      <w:pPr>
        <w:ind w:right="955"/>
        <w:rPr>
          <w:sz w:val="24"/>
        </w:rPr>
      </w:pPr>
    </w:p>
    <w:p w:rsidR="008C5623" w:rsidRDefault="00B95BE7">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8C5623" w:rsidRDefault="00B95BE7">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8C5623" w:rsidRDefault="00B95BE7">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w:t>
      </w:r>
      <w:r>
        <w:rPr>
          <w:rFonts w:ascii="新宋体" w:eastAsia="新宋体" w:hAnsi="新宋体" w:hint="eastAsia"/>
          <w:sz w:val="24"/>
        </w:rPr>
        <w:t xml:space="preserve"> </w:t>
      </w:r>
      <w:r>
        <w:rPr>
          <w:rFonts w:ascii="新宋体" w:eastAsia="新宋体" w:hAnsi="新宋体" w:hint="eastAsia"/>
          <w:sz w:val="24"/>
        </w:rPr>
        <w:t>月</w:t>
      </w:r>
      <w:r>
        <w:rPr>
          <w:rFonts w:ascii="新宋体" w:eastAsia="新宋体" w:hAnsi="新宋体" w:hint="eastAsia"/>
          <w:sz w:val="24"/>
        </w:rPr>
        <w:t xml:space="preserve"> </w:t>
      </w:r>
      <w:r>
        <w:rPr>
          <w:rFonts w:ascii="新宋体" w:eastAsia="新宋体" w:hAnsi="新宋体" w:hint="eastAsia"/>
          <w:sz w:val="24"/>
        </w:rPr>
        <w:t>日</w:t>
      </w:r>
    </w:p>
    <w:p w:rsidR="008C5623" w:rsidRDefault="00B95BE7">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三、</w:t>
      </w:r>
      <w:bookmarkEnd w:id="82"/>
      <w:r>
        <w:rPr>
          <w:rFonts w:hAnsi="宋体" w:cs="仿宋_GB2312" w:hint="eastAsia"/>
          <w:b/>
          <w:sz w:val="28"/>
          <w:szCs w:val="28"/>
        </w:rPr>
        <w:t>法定代表人身份证明、授权委托书及项目经理承诺书；</w:t>
      </w:r>
    </w:p>
    <w:p w:rsidR="008C5623" w:rsidRDefault="008C5623">
      <w:pPr>
        <w:autoSpaceDE w:val="0"/>
        <w:autoSpaceDN w:val="0"/>
        <w:adjustRightInd w:val="0"/>
        <w:spacing w:line="420" w:lineRule="exact"/>
        <w:jc w:val="center"/>
        <w:outlineLvl w:val="0"/>
        <w:rPr>
          <w:rFonts w:ascii="黑体" w:eastAsia="黑体" w:hAnsi="新宋体" w:cs="黑体"/>
          <w:sz w:val="28"/>
          <w:szCs w:val="28"/>
        </w:rPr>
      </w:pPr>
    </w:p>
    <w:p w:rsidR="008C5623" w:rsidRDefault="00B95BE7">
      <w:pPr>
        <w:autoSpaceDE w:val="0"/>
        <w:autoSpaceDN w:val="0"/>
        <w:adjustRightInd w:val="0"/>
        <w:spacing w:line="420" w:lineRule="exact"/>
        <w:jc w:val="center"/>
        <w:outlineLvl w:val="0"/>
        <w:rPr>
          <w:rFonts w:ascii="黑体" w:eastAsia="黑体" w:hAnsi="新宋体" w:cs="黑体"/>
          <w:sz w:val="28"/>
          <w:szCs w:val="28"/>
        </w:rPr>
      </w:pPr>
      <w:bookmarkStart w:id="84" w:name="_Toc271787731"/>
      <w:r>
        <w:rPr>
          <w:rFonts w:ascii="黑体" w:eastAsia="黑体" w:hAnsi="新宋体" w:cs="黑体" w:hint="eastAsia"/>
          <w:sz w:val="28"/>
          <w:szCs w:val="28"/>
        </w:rPr>
        <w:t>（一）法定代表人身份证明</w:t>
      </w:r>
      <w:bookmarkEnd w:id="84"/>
    </w:p>
    <w:p w:rsidR="008C5623" w:rsidRDefault="008C5623">
      <w:pPr>
        <w:autoSpaceDE w:val="0"/>
        <w:autoSpaceDN w:val="0"/>
        <w:adjustRightInd w:val="0"/>
        <w:spacing w:line="420" w:lineRule="exact"/>
        <w:jc w:val="center"/>
        <w:rPr>
          <w:rFonts w:hAnsi="宋体" w:cs="黑体"/>
          <w:sz w:val="28"/>
          <w:szCs w:val="28"/>
        </w:rPr>
      </w:pPr>
    </w:p>
    <w:p w:rsidR="008C5623" w:rsidRDefault="00B95BE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8C5623" w:rsidRDefault="00B95BE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8C5623" w:rsidRDefault="00B95BE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8C5623" w:rsidRDefault="00B95BE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8C5623" w:rsidRDefault="00B95BE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8C5623" w:rsidRDefault="00B95BE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r>
        <w:rPr>
          <w:rFonts w:hAnsi="宋体" w:cs="仿宋_GB2312" w:hint="eastAsia"/>
          <w:sz w:val="24"/>
        </w:rPr>
        <w:t>职务：</w:t>
      </w:r>
      <w:r>
        <w:rPr>
          <w:rFonts w:hAnsi="宋体" w:cs="TimesNewRomanPSMT"/>
          <w:sz w:val="24"/>
        </w:rPr>
        <w:t>_____</w:t>
      </w:r>
    </w:p>
    <w:p w:rsidR="008C5623" w:rsidRDefault="00B95BE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8C5623" w:rsidRDefault="00B95BE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8C5623" w:rsidRDefault="008C5623">
      <w:pPr>
        <w:autoSpaceDE w:val="0"/>
        <w:autoSpaceDN w:val="0"/>
        <w:adjustRightInd w:val="0"/>
        <w:spacing w:line="420" w:lineRule="exact"/>
        <w:ind w:firstLineChars="200" w:firstLine="480"/>
        <w:jc w:val="right"/>
        <w:rPr>
          <w:rFonts w:hAnsi="宋体" w:cs="仿宋_GB2312"/>
          <w:sz w:val="24"/>
        </w:rPr>
      </w:pPr>
    </w:p>
    <w:p w:rsidR="008C5623" w:rsidRDefault="00B95BE7">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8C5623" w:rsidRDefault="00B95BE7">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8C5623" w:rsidRDefault="008C5623">
      <w:pPr>
        <w:autoSpaceDE w:val="0"/>
        <w:autoSpaceDN w:val="0"/>
        <w:adjustRightInd w:val="0"/>
        <w:spacing w:line="420" w:lineRule="exact"/>
        <w:ind w:firstLineChars="200" w:firstLine="680"/>
        <w:jc w:val="right"/>
        <w:rPr>
          <w:rFonts w:hAnsi="宋体" w:cs="仿宋_GB2312"/>
          <w:szCs w:val="21"/>
        </w:rPr>
      </w:pPr>
    </w:p>
    <w:p w:rsidR="008C5623" w:rsidRDefault="00B95BE7">
      <w:pPr>
        <w:autoSpaceDE w:val="0"/>
        <w:autoSpaceDN w:val="0"/>
        <w:adjustRightInd w:val="0"/>
        <w:spacing w:line="420" w:lineRule="exact"/>
        <w:jc w:val="center"/>
        <w:outlineLvl w:val="0"/>
        <w:rPr>
          <w:rFonts w:ascii="黑体" w:eastAsia="黑体" w:hAnsi="新宋体" w:cs="黑体"/>
          <w:sz w:val="28"/>
          <w:szCs w:val="28"/>
        </w:rPr>
      </w:pPr>
      <w:bookmarkStart w:id="85" w:name="_Toc271787732"/>
      <w:r>
        <w:rPr>
          <w:rFonts w:ascii="黑体" w:eastAsia="黑体" w:hAnsi="新宋体" w:cs="黑体" w:hint="eastAsia"/>
          <w:sz w:val="28"/>
          <w:szCs w:val="28"/>
        </w:rPr>
        <w:t>（二）授权委托书</w:t>
      </w:r>
      <w:bookmarkEnd w:id="85"/>
    </w:p>
    <w:p w:rsidR="008C5623" w:rsidRDefault="008C5623">
      <w:pPr>
        <w:autoSpaceDE w:val="0"/>
        <w:autoSpaceDN w:val="0"/>
        <w:adjustRightInd w:val="0"/>
        <w:spacing w:line="420" w:lineRule="exact"/>
        <w:jc w:val="center"/>
        <w:rPr>
          <w:rFonts w:hAnsi="宋体" w:cs="黑体"/>
          <w:sz w:val="28"/>
          <w:szCs w:val="28"/>
        </w:rPr>
      </w:pPr>
    </w:p>
    <w:p w:rsidR="008C5623" w:rsidRDefault="00B95BE7">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8C5623" w:rsidRDefault="00B95BE7">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8C5623" w:rsidRDefault="00B95BE7">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8C5623" w:rsidRDefault="00B95BE7">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8C5623" w:rsidRDefault="008C5623">
      <w:pPr>
        <w:autoSpaceDE w:val="0"/>
        <w:autoSpaceDN w:val="0"/>
        <w:adjustRightInd w:val="0"/>
        <w:spacing w:line="440" w:lineRule="exact"/>
        <w:ind w:firstLineChars="200" w:firstLine="480"/>
        <w:jc w:val="left"/>
        <w:rPr>
          <w:rFonts w:hAnsi="宋体" w:cs="仿宋_GB2312"/>
          <w:sz w:val="24"/>
        </w:rPr>
      </w:pPr>
    </w:p>
    <w:p w:rsidR="008C5623" w:rsidRDefault="00B95BE7" w:rsidP="00BF594F">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8C5623" w:rsidRDefault="00B95BE7" w:rsidP="00BF594F">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8C5623" w:rsidRDefault="00B95BE7" w:rsidP="00BF594F">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8C5623" w:rsidRDefault="00B95BE7" w:rsidP="00BF594F">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8C5623" w:rsidRDefault="00B95BE7" w:rsidP="00BF594F">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8C5623" w:rsidRDefault="00B95BE7" w:rsidP="00BF594F">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8C5623" w:rsidRDefault="008C5623">
      <w:pPr>
        <w:spacing w:line="360" w:lineRule="auto"/>
        <w:rPr>
          <w:rFonts w:ascii="黑体" w:eastAsia="黑体" w:hAnsi="新宋体" w:cs="黑体"/>
          <w:sz w:val="28"/>
          <w:szCs w:val="28"/>
        </w:rPr>
      </w:pPr>
    </w:p>
    <w:p w:rsidR="008C5623" w:rsidRDefault="00B95BE7">
      <w:pPr>
        <w:spacing w:line="360" w:lineRule="auto"/>
        <w:ind w:firstLineChars="1100" w:firstLine="3080"/>
        <w:rPr>
          <w:rFonts w:ascii="黑体" w:eastAsia="黑体" w:hAnsi="新宋体" w:cs="黑体"/>
          <w:sz w:val="28"/>
          <w:szCs w:val="28"/>
        </w:rPr>
      </w:pPr>
      <w:r>
        <w:rPr>
          <w:rFonts w:ascii="黑体" w:eastAsia="黑体" w:hAnsi="新宋体" w:cs="黑体" w:hint="eastAsia"/>
          <w:sz w:val="28"/>
          <w:szCs w:val="28"/>
        </w:rPr>
        <w:lastRenderedPageBreak/>
        <w:t>（三）项目承诺书</w:t>
      </w:r>
    </w:p>
    <w:p w:rsidR="008C5623" w:rsidRDefault="00B95BE7">
      <w:pPr>
        <w:spacing w:line="360" w:lineRule="auto"/>
        <w:rPr>
          <w:sz w:val="24"/>
        </w:rPr>
      </w:pPr>
      <w:r>
        <w:rPr>
          <w:rFonts w:hint="eastAsia"/>
          <w:sz w:val="24"/>
        </w:rPr>
        <w:t>（招标人名称）：</w:t>
      </w:r>
    </w:p>
    <w:p w:rsidR="008C5623" w:rsidRDefault="00B95BE7" w:rsidP="00BF594F">
      <w:pPr>
        <w:spacing w:line="360" w:lineRule="auto"/>
        <w:ind w:leftChars="70" w:left="238" w:firstLineChars="41" w:firstLine="98"/>
        <w:rPr>
          <w:sz w:val="24"/>
        </w:rPr>
      </w:pPr>
      <w:r>
        <w:rPr>
          <w:rFonts w:hint="eastAsia"/>
          <w:sz w:val="24"/>
        </w:rPr>
        <w:t>本人（姓名）系我公司拟派</w:t>
      </w:r>
      <w:r>
        <w:rPr>
          <w:rFonts w:hint="eastAsia"/>
          <w:sz w:val="24"/>
        </w:rPr>
        <w:t xml:space="preserve"> </w:t>
      </w:r>
      <w:r>
        <w:rPr>
          <w:rFonts w:hint="eastAsia"/>
          <w:sz w:val="24"/>
        </w:rPr>
        <w:t>（项目名称）</w:t>
      </w:r>
      <w:r>
        <w:rPr>
          <w:rFonts w:hint="eastAsia"/>
          <w:color w:val="FF0000"/>
          <w:sz w:val="24"/>
          <w:u w:val="single"/>
        </w:rPr>
        <w:t xml:space="preserve">　　</w:t>
      </w:r>
      <w:r>
        <w:rPr>
          <w:color w:val="FF0000"/>
          <w:sz w:val="24"/>
          <w:u w:val="single"/>
        </w:rPr>
        <w:t xml:space="preserve">  </w:t>
      </w:r>
      <w:r>
        <w:rPr>
          <w:rFonts w:hint="eastAsia"/>
          <w:sz w:val="24"/>
        </w:rPr>
        <w:t>的项目经理，现承诺：愿意承担因我方就此弄虚作假所引起的一切法律后果。</w:t>
      </w:r>
    </w:p>
    <w:p w:rsidR="008C5623" w:rsidRDefault="00B95BE7">
      <w:pPr>
        <w:spacing w:line="360" w:lineRule="auto"/>
        <w:ind w:firstLine="480"/>
        <w:rPr>
          <w:sz w:val="24"/>
        </w:rPr>
      </w:pPr>
      <w:r>
        <w:rPr>
          <w:rFonts w:hint="eastAsia"/>
          <w:sz w:val="24"/>
        </w:rPr>
        <w:t>特此承诺</w:t>
      </w:r>
      <w:r>
        <w:rPr>
          <w:rFonts w:hint="eastAsia"/>
          <w:sz w:val="24"/>
        </w:rPr>
        <w:t xml:space="preserve">  </w:t>
      </w:r>
    </w:p>
    <w:p w:rsidR="008C5623" w:rsidRDefault="00B95BE7">
      <w:pPr>
        <w:spacing w:line="720" w:lineRule="auto"/>
        <w:ind w:firstLine="482"/>
        <w:rPr>
          <w:sz w:val="24"/>
        </w:rPr>
      </w:pPr>
      <w:r>
        <w:rPr>
          <w:rFonts w:hint="eastAsia"/>
          <w:sz w:val="24"/>
        </w:rPr>
        <w:t>附：项目经理身份证明</w:t>
      </w:r>
    </w:p>
    <w:p w:rsidR="008C5623" w:rsidRDefault="00B95BE7">
      <w:pPr>
        <w:spacing w:line="720" w:lineRule="auto"/>
        <w:ind w:firstLine="482"/>
        <w:rPr>
          <w:sz w:val="24"/>
        </w:rPr>
      </w:pPr>
      <w:r>
        <w:rPr>
          <w:rFonts w:hint="eastAsia"/>
          <w:sz w:val="24"/>
        </w:rPr>
        <w:t>投</w:t>
      </w:r>
      <w:r>
        <w:rPr>
          <w:rFonts w:hint="eastAsia"/>
          <w:sz w:val="24"/>
        </w:rPr>
        <w:t xml:space="preserve">  </w:t>
      </w:r>
      <w:r>
        <w:rPr>
          <w:rFonts w:hint="eastAsia"/>
          <w:sz w:val="24"/>
        </w:rPr>
        <w:t>标</w:t>
      </w:r>
      <w:r>
        <w:rPr>
          <w:rFonts w:hint="eastAsia"/>
          <w:sz w:val="24"/>
        </w:rPr>
        <w:t xml:space="preserve">  </w:t>
      </w:r>
      <w:r>
        <w:rPr>
          <w:rFonts w:hint="eastAsia"/>
          <w:sz w:val="24"/>
        </w:rPr>
        <w:t>人：</w:t>
      </w:r>
      <w:r>
        <w:rPr>
          <w:rFonts w:hint="eastAsia"/>
          <w:sz w:val="24"/>
        </w:rPr>
        <w:t xml:space="preserve"> </w:t>
      </w:r>
      <w:r>
        <w:rPr>
          <w:rFonts w:hint="eastAsia"/>
          <w:sz w:val="24"/>
        </w:rPr>
        <w:t>（盖单位章）</w:t>
      </w:r>
    </w:p>
    <w:p w:rsidR="008C5623" w:rsidRDefault="00B95BE7">
      <w:pPr>
        <w:spacing w:line="720" w:lineRule="auto"/>
        <w:ind w:firstLine="482"/>
        <w:rPr>
          <w:sz w:val="24"/>
        </w:rPr>
      </w:pPr>
      <w:r>
        <w:rPr>
          <w:rFonts w:hint="eastAsia"/>
          <w:sz w:val="24"/>
        </w:rPr>
        <w:t>项目经理：</w:t>
      </w:r>
      <w:r>
        <w:rPr>
          <w:rFonts w:hint="eastAsia"/>
          <w:sz w:val="24"/>
        </w:rPr>
        <w:t xml:space="preserve"> </w:t>
      </w:r>
      <w:r>
        <w:rPr>
          <w:rFonts w:hint="eastAsia"/>
          <w:sz w:val="24"/>
        </w:rPr>
        <w:t>（须本人签字）</w:t>
      </w:r>
    </w:p>
    <w:p w:rsidR="008C5623" w:rsidRDefault="00B95BE7">
      <w:pPr>
        <w:spacing w:line="720" w:lineRule="auto"/>
        <w:ind w:firstLine="482"/>
        <w:rPr>
          <w:sz w:val="24"/>
          <w:u w:val="single"/>
        </w:rPr>
      </w:pPr>
      <w:r>
        <w:rPr>
          <w:rFonts w:hint="eastAsia"/>
          <w:sz w:val="24"/>
        </w:rPr>
        <w:t>身份证号：</w:t>
      </w:r>
    </w:p>
    <w:p w:rsidR="008C5623" w:rsidRDefault="00B95BE7">
      <w:pPr>
        <w:spacing w:line="720" w:lineRule="auto"/>
        <w:ind w:firstLine="482"/>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8C5623" w:rsidRDefault="008C5623">
      <w:pPr>
        <w:spacing w:line="360" w:lineRule="auto"/>
        <w:ind w:firstLine="480"/>
        <w:rPr>
          <w:sz w:val="24"/>
        </w:rPr>
      </w:pPr>
    </w:p>
    <w:tbl>
      <w:tblPr>
        <w:tblpPr w:leftFromText="180" w:rightFromText="180" w:vertAnchor="text" w:tblpX="683" w:tblpY="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5"/>
        <w:gridCol w:w="4195"/>
      </w:tblGrid>
      <w:tr w:rsidR="008C5623">
        <w:trPr>
          <w:trHeight w:val="2431"/>
        </w:trPr>
        <w:tc>
          <w:tcPr>
            <w:tcW w:w="4305" w:type="dxa"/>
            <w:vAlign w:val="center"/>
          </w:tcPr>
          <w:p w:rsidR="008C5623" w:rsidRDefault="00B95BE7">
            <w:pPr>
              <w:spacing w:line="360" w:lineRule="auto"/>
              <w:jc w:val="center"/>
              <w:rPr>
                <w:sz w:val="24"/>
              </w:rPr>
            </w:pPr>
            <w:r>
              <w:rPr>
                <w:rFonts w:hint="eastAsia"/>
                <w:sz w:val="24"/>
              </w:rPr>
              <w:t>身份证复印件</w:t>
            </w:r>
          </w:p>
        </w:tc>
        <w:tc>
          <w:tcPr>
            <w:tcW w:w="4195" w:type="dxa"/>
            <w:vAlign w:val="center"/>
          </w:tcPr>
          <w:p w:rsidR="008C5623" w:rsidRDefault="00B95BE7">
            <w:pPr>
              <w:spacing w:line="360" w:lineRule="auto"/>
              <w:jc w:val="center"/>
              <w:rPr>
                <w:sz w:val="24"/>
              </w:rPr>
            </w:pPr>
            <w:r>
              <w:rPr>
                <w:rFonts w:hint="eastAsia"/>
                <w:sz w:val="24"/>
              </w:rPr>
              <w:t>建造师证书复印件</w:t>
            </w:r>
          </w:p>
        </w:tc>
      </w:tr>
    </w:tbl>
    <w:p w:rsidR="008C5623" w:rsidRDefault="008C5623">
      <w:pPr>
        <w:spacing w:line="360" w:lineRule="auto"/>
        <w:jc w:val="center"/>
        <w:rPr>
          <w:rFonts w:hAnsi="宋体"/>
          <w:b/>
          <w:sz w:val="32"/>
        </w:rPr>
      </w:pPr>
    </w:p>
    <w:p w:rsidR="008C5623" w:rsidRDefault="008C5623">
      <w:pPr>
        <w:spacing w:line="360" w:lineRule="auto"/>
        <w:jc w:val="center"/>
        <w:rPr>
          <w:rFonts w:hAnsi="宋体"/>
          <w:b/>
          <w:sz w:val="32"/>
        </w:rPr>
      </w:pPr>
    </w:p>
    <w:p w:rsidR="008C5623" w:rsidRDefault="008C5623">
      <w:pPr>
        <w:spacing w:line="360" w:lineRule="auto"/>
        <w:jc w:val="center"/>
        <w:rPr>
          <w:rFonts w:hAnsi="宋体"/>
          <w:b/>
          <w:sz w:val="32"/>
        </w:rPr>
      </w:pPr>
    </w:p>
    <w:p w:rsidR="008C5623" w:rsidRDefault="008C5623">
      <w:pPr>
        <w:spacing w:line="360" w:lineRule="auto"/>
        <w:jc w:val="center"/>
        <w:rPr>
          <w:rFonts w:hAnsi="宋体"/>
          <w:b/>
          <w:sz w:val="32"/>
        </w:rPr>
      </w:pPr>
    </w:p>
    <w:p w:rsidR="008C5623" w:rsidRDefault="00B95BE7">
      <w:pPr>
        <w:spacing w:line="360" w:lineRule="auto"/>
        <w:jc w:val="center"/>
        <w:rPr>
          <w:rFonts w:hAnsi="宋体"/>
          <w:b/>
          <w:sz w:val="32"/>
        </w:rPr>
      </w:pPr>
      <w:r>
        <w:rPr>
          <w:rFonts w:hAnsi="宋体" w:hint="eastAsia"/>
          <w:noProof/>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9"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rPr>
        <w:t>四</w:t>
      </w:r>
      <w:r>
        <w:rPr>
          <w:rFonts w:hAnsi="宋体" w:hint="eastAsia"/>
          <w:b/>
          <w:sz w:val="32"/>
        </w:rPr>
        <w:t>、投标保证金</w:t>
      </w:r>
    </w:p>
    <w:p w:rsidR="008C5623" w:rsidRDefault="00B95BE7">
      <w:pPr>
        <w:autoSpaceDE w:val="0"/>
        <w:autoSpaceDN w:val="0"/>
        <w:adjustRightInd w:val="0"/>
        <w:spacing w:line="420" w:lineRule="exact"/>
        <w:jc w:val="left"/>
        <w:rPr>
          <w:rFonts w:hAnsi="宋体" w:cs="仿宋_GB2312"/>
          <w:szCs w:val="21"/>
        </w:rPr>
      </w:pPr>
      <w:r>
        <w:rPr>
          <w:rFonts w:hAnsi="宋体" w:cs="仿宋_GB2312" w:hint="eastAsia"/>
          <w:szCs w:val="21"/>
        </w:rPr>
        <w:t>……………………………………………………………………</w:t>
      </w:r>
    </w:p>
    <w:p w:rsidR="008C5623" w:rsidRDefault="00B95BE7">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附投标保证金有效银行缴纳凭证；</w:t>
      </w:r>
    </w:p>
    <w:p w:rsidR="008C5623" w:rsidRDefault="00B95BE7" w:rsidP="00BF594F">
      <w:pPr>
        <w:autoSpaceDE w:val="0"/>
        <w:autoSpaceDN w:val="0"/>
        <w:adjustRightInd w:val="0"/>
        <w:spacing w:line="360" w:lineRule="auto"/>
        <w:ind w:right="215" w:firstLineChars="845" w:firstLine="2715"/>
        <w:rPr>
          <w:rFonts w:hAnsi="宋体"/>
          <w:b/>
          <w:sz w:val="32"/>
        </w:rPr>
      </w:pPr>
      <w:r>
        <w:rPr>
          <w:rFonts w:hAnsi="宋体" w:hint="eastAsia"/>
          <w:b/>
          <w:sz w:val="32"/>
        </w:rPr>
        <w:t>五、项目管理机构配备情况</w:t>
      </w:r>
    </w:p>
    <w:p w:rsidR="008C5623" w:rsidRDefault="00B95BE7">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8C5623" w:rsidRDefault="008C5623">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60"/>
        <w:gridCol w:w="960"/>
        <w:gridCol w:w="1428"/>
        <w:gridCol w:w="960"/>
        <w:gridCol w:w="960"/>
        <w:gridCol w:w="960"/>
        <w:gridCol w:w="1421"/>
        <w:gridCol w:w="960"/>
      </w:tblGrid>
      <w:tr w:rsidR="008C5623">
        <w:trPr>
          <w:trHeight w:val="518"/>
          <w:jc w:val="center"/>
        </w:trPr>
        <w:tc>
          <w:tcPr>
            <w:tcW w:w="959" w:type="dxa"/>
            <w:vMerge w:val="restart"/>
            <w:vAlign w:val="center"/>
          </w:tcPr>
          <w:p w:rsidR="008C5623" w:rsidRDefault="00B95BE7">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8C5623" w:rsidRDefault="00B95BE7">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8C5623" w:rsidRDefault="00B95BE7">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8C5623" w:rsidRDefault="00B95BE7">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8C5623" w:rsidRDefault="00B95BE7">
            <w:pPr>
              <w:autoSpaceDE w:val="0"/>
              <w:autoSpaceDN w:val="0"/>
              <w:adjustRightInd w:val="0"/>
              <w:spacing w:line="360" w:lineRule="auto"/>
              <w:ind w:right="215"/>
              <w:jc w:val="center"/>
              <w:rPr>
                <w:rFonts w:hAnsi="宋体"/>
                <w:sz w:val="24"/>
              </w:rPr>
            </w:pPr>
            <w:r>
              <w:rPr>
                <w:rFonts w:hAnsi="宋体" w:hint="eastAsia"/>
                <w:sz w:val="24"/>
              </w:rPr>
              <w:t>备注</w:t>
            </w:r>
          </w:p>
        </w:tc>
      </w:tr>
      <w:tr w:rsidR="008C5623">
        <w:trPr>
          <w:trHeight w:val="161"/>
          <w:jc w:val="center"/>
        </w:trPr>
        <w:tc>
          <w:tcPr>
            <w:tcW w:w="959" w:type="dxa"/>
            <w:vMerge/>
            <w:vAlign w:val="center"/>
          </w:tcPr>
          <w:p w:rsidR="008C5623" w:rsidRDefault="008C5623">
            <w:pPr>
              <w:autoSpaceDE w:val="0"/>
              <w:autoSpaceDN w:val="0"/>
              <w:adjustRightInd w:val="0"/>
              <w:spacing w:line="360" w:lineRule="auto"/>
              <w:ind w:right="215"/>
              <w:jc w:val="center"/>
              <w:rPr>
                <w:rFonts w:hAnsi="宋体"/>
                <w:sz w:val="24"/>
              </w:rPr>
            </w:pPr>
          </w:p>
        </w:tc>
        <w:tc>
          <w:tcPr>
            <w:tcW w:w="960" w:type="dxa"/>
            <w:vMerge/>
            <w:vAlign w:val="center"/>
          </w:tcPr>
          <w:p w:rsidR="008C5623" w:rsidRDefault="008C5623">
            <w:pPr>
              <w:autoSpaceDE w:val="0"/>
              <w:autoSpaceDN w:val="0"/>
              <w:adjustRightInd w:val="0"/>
              <w:spacing w:line="360" w:lineRule="auto"/>
              <w:ind w:right="215"/>
              <w:jc w:val="center"/>
              <w:rPr>
                <w:rFonts w:hAnsi="宋体"/>
                <w:sz w:val="24"/>
              </w:rPr>
            </w:pPr>
          </w:p>
        </w:tc>
        <w:tc>
          <w:tcPr>
            <w:tcW w:w="960" w:type="dxa"/>
            <w:vMerge/>
            <w:vAlign w:val="center"/>
          </w:tcPr>
          <w:p w:rsidR="008C5623" w:rsidRDefault="008C5623">
            <w:pPr>
              <w:autoSpaceDE w:val="0"/>
              <w:autoSpaceDN w:val="0"/>
              <w:adjustRightInd w:val="0"/>
              <w:spacing w:line="360" w:lineRule="auto"/>
              <w:ind w:right="215"/>
              <w:jc w:val="center"/>
              <w:rPr>
                <w:rFonts w:hAnsi="宋体"/>
                <w:sz w:val="24"/>
              </w:rPr>
            </w:pPr>
          </w:p>
        </w:tc>
        <w:tc>
          <w:tcPr>
            <w:tcW w:w="1428" w:type="dxa"/>
            <w:vAlign w:val="center"/>
          </w:tcPr>
          <w:p w:rsidR="008C5623" w:rsidRDefault="00B95BE7">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8C5623" w:rsidRDefault="00B95BE7">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8C5623" w:rsidRDefault="00B95BE7">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8C5623" w:rsidRDefault="00B95BE7">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8C5623" w:rsidRDefault="00B95BE7">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8C5623" w:rsidRDefault="008C5623">
            <w:pPr>
              <w:autoSpaceDE w:val="0"/>
              <w:autoSpaceDN w:val="0"/>
              <w:adjustRightInd w:val="0"/>
              <w:spacing w:line="360" w:lineRule="auto"/>
              <w:ind w:right="215"/>
              <w:rPr>
                <w:rFonts w:hAnsi="宋体"/>
                <w:sz w:val="24"/>
              </w:rPr>
            </w:pPr>
          </w:p>
        </w:tc>
      </w:tr>
      <w:tr w:rsidR="008C5623">
        <w:trPr>
          <w:trHeight w:val="494"/>
          <w:jc w:val="center"/>
        </w:trPr>
        <w:tc>
          <w:tcPr>
            <w:tcW w:w="959" w:type="dxa"/>
          </w:tcPr>
          <w:p w:rsidR="008C5623" w:rsidRDefault="008C5623">
            <w:pPr>
              <w:autoSpaceDE w:val="0"/>
              <w:autoSpaceDN w:val="0"/>
              <w:adjustRightInd w:val="0"/>
              <w:spacing w:line="360" w:lineRule="auto"/>
              <w:ind w:right="215"/>
              <w:rPr>
                <w:rFonts w:hAnsi="宋体"/>
                <w:sz w:val="24"/>
              </w:rPr>
            </w:pPr>
          </w:p>
        </w:tc>
        <w:tc>
          <w:tcPr>
            <w:tcW w:w="960" w:type="dxa"/>
          </w:tcPr>
          <w:p w:rsidR="008C5623" w:rsidRDefault="008C5623">
            <w:pPr>
              <w:autoSpaceDE w:val="0"/>
              <w:autoSpaceDN w:val="0"/>
              <w:adjustRightInd w:val="0"/>
              <w:spacing w:line="360" w:lineRule="auto"/>
              <w:ind w:right="215"/>
              <w:rPr>
                <w:rFonts w:hAnsi="宋体"/>
                <w:sz w:val="24"/>
              </w:rPr>
            </w:pPr>
          </w:p>
        </w:tc>
        <w:tc>
          <w:tcPr>
            <w:tcW w:w="960" w:type="dxa"/>
          </w:tcPr>
          <w:p w:rsidR="008C5623" w:rsidRDefault="008C5623">
            <w:pPr>
              <w:autoSpaceDE w:val="0"/>
              <w:autoSpaceDN w:val="0"/>
              <w:adjustRightInd w:val="0"/>
              <w:spacing w:line="360" w:lineRule="auto"/>
              <w:ind w:right="215"/>
              <w:rPr>
                <w:rFonts w:hAnsi="宋体"/>
                <w:sz w:val="24"/>
              </w:rPr>
            </w:pPr>
          </w:p>
        </w:tc>
        <w:tc>
          <w:tcPr>
            <w:tcW w:w="1428" w:type="dxa"/>
          </w:tcPr>
          <w:p w:rsidR="008C5623" w:rsidRDefault="008C5623">
            <w:pPr>
              <w:autoSpaceDE w:val="0"/>
              <w:autoSpaceDN w:val="0"/>
              <w:adjustRightInd w:val="0"/>
              <w:spacing w:line="360" w:lineRule="auto"/>
              <w:ind w:right="215"/>
              <w:rPr>
                <w:rFonts w:hAnsi="宋体"/>
                <w:sz w:val="24"/>
              </w:rPr>
            </w:pPr>
          </w:p>
        </w:tc>
        <w:tc>
          <w:tcPr>
            <w:tcW w:w="960" w:type="dxa"/>
          </w:tcPr>
          <w:p w:rsidR="008C5623" w:rsidRDefault="008C5623">
            <w:pPr>
              <w:autoSpaceDE w:val="0"/>
              <w:autoSpaceDN w:val="0"/>
              <w:adjustRightInd w:val="0"/>
              <w:spacing w:line="360" w:lineRule="auto"/>
              <w:ind w:right="215"/>
              <w:rPr>
                <w:rFonts w:hAnsi="宋体"/>
                <w:sz w:val="24"/>
              </w:rPr>
            </w:pPr>
          </w:p>
        </w:tc>
        <w:tc>
          <w:tcPr>
            <w:tcW w:w="960" w:type="dxa"/>
          </w:tcPr>
          <w:p w:rsidR="008C5623" w:rsidRDefault="008C5623">
            <w:pPr>
              <w:autoSpaceDE w:val="0"/>
              <w:autoSpaceDN w:val="0"/>
              <w:adjustRightInd w:val="0"/>
              <w:spacing w:line="360" w:lineRule="auto"/>
              <w:ind w:right="215"/>
              <w:rPr>
                <w:rFonts w:hAnsi="宋体"/>
                <w:sz w:val="24"/>
              </w:rPr>
            </w:pPr>
          </w:p>
        </w:tc>
        <w:tc>
          <w:tcPr>
            <w:tcW w:w="960" w:type="dxa"/>
          </w:tcPr>
          <w:p w:rsidR="008C5623" w:rsidRDefault="008C5623">
            <w:pPr>
              <w:autoSpaceDE w:val="0"/>
              <w:autoSpaceDN w:val="0"/>
              <w:adjustRightInd w:val="0"/>
              <w:spacing w:line="360" w:lineRule="auto"/>
              <w:ind w:right="215"/>
              <w:rPr>
                <w:rFonts w:hAnsi="宋体"/>
                <w:sz w:val="24"/>
              </w:rPr>
            </w:pPr>
          </w:p>
        </w:tc>
        <w:tc>
          <w:tcPr>
            <w:tcW w:w="1421" w:type="dxa"/>
          </w:tcPr>
          <w:p w:rsidR="008C5623" w:rsidRDefault="008C5623">
            <w:pPr>
              <w:autoSpaceDE w:val="0"/>
              <w:autoSpaceDN w:val="0"/>
              <w:adjustRightInd w:val="0"/>
              <w:spacing w:line="360" w:lineRule="auto"/>
              <w:ind w:right="215"/>
              <w:rPr>
                <w:rFonts w:hAnsi="宋体"/>
                <w:sz w:val="24"/>
              </w:rPr>
            </w:pPr>
          </w:p>
        </w:tc>
        <w:tc>
          <w:tcPr>
            <w:tcW w:w="960" w:type="dxa"/>
          </w:tcPr>
          <w:p w:rsidR="008C5623" w:rsidRDefault="008C5623">
            <w:pPr>
              <w:autoSpaceDE w:val="0"/>
              <w:autoSpaceDN w:val="0"/>
              <w:adjustRightInd w:val="0"/>
              <w:spacing w:line="360" w:lineRule="auto"/>
              <w:ind w:right="215"/>
              <w:rPr>
                <w:rFonts w:hAnsi="宋体"/>
                <w:sz w:val="24"/>
              </w:rPr>
            </w:pPr>
          </w:p>
        </w:tc>
      </w:tr>
      <w:tr w:rsidR="008C5623">
        <w:trPr>
          <w:trHeight w:val="518"/>
          <w:jc w:val="center"/>
        </w:trPr>
        <w:tc>
          <w:tcPr>
            <w:tcW w:w="959" w:type="dxa"/>
          </w:tcPr>
          <w:p w:rsidR="008C5623" w:rsidRDefault="008C5623">
            <w:pPr>
              <w:autoSpaceDE w:val="0"/>
              <w:autoSpaceDN w:val="0"/>
              <w:adjustRightInd w:val="0"/>
              <w:spacing w:line="360" w:lineRule="auto"/>
              <w:ind w:right="215"/>
              <w:rPr>
                <w:rFonts w:hAnsi="宋体"/>
                <w:sz w:val="24"/>
              </w:rPr>
            </w:pPr>
          </w:p>
        </w:tc>
        <w:tc>
          <w:tcPr>
            <w:tcW w:w="960" w:type="dxa"/>
          </w:tcPr>
          <w:p w:rsidR="008C5623" w:rsidRDefault="008C5623">
            <w:pPr>
              <w:autoSpaceDE w:val="0"/>
              <w:autoSpaceDN w:val="0"/>
              <w:adjustRightInd w:val="0"/>
              <w:spacing w:line="360" w:lineRule="auto"/>
              <w:ind w:right="215"/>
              <w:rPr>
                <w:rFonts w:hAnsi="宋体"/>
                <w:sz w:val="24"/>
              </w:rPr>
            </w:pPr>
          </w:p>
        </w:tc>
        <w:tc>
          <w:tcPr>
            <w:tcW w:w="960" w:type="dxa"/>
          </w:tcPr>
          <w:p w:rsidR="008C5623" w:rsidRDefault="008C5623">
            <w:pPr>
              <w:autoSpaceDE w:val="0"/>
              <w:autoSpaceDN w:val="0"/>
              <w:adjustRightInd w:val="0"/>
              <w:spacing w:line="360" w:lineRule="auto"/>
              <w:ind w:right="215"/>
              <w:rPr>
                <w:rFonts w:hAnsi="宋体"/>
                <w:sz w:val="24"/>
              </w:rPr>
            </w:pPr>
          </w:p>
        </w:tc>
        <w:tc>
          <w:tcPr>
            <w:tcW w:w="1428" w:type="dxa"/>
          </w:tcPr>
          <w:p w:rsidR="008C5623" w:rsidRDefault="008C5623">
            <w:pPr>
              <w:autoSpaceDE w:val="0"/>
              <w:autoSpaceDN w:val="0"/>
              <w:adjustRightInd w:val="0"/>
              <w:spacing w:line="360" w:lineRule="auto"/>
              <w:ind w:right="215"/>
              <w:rPr>
                <w:rFonts w:hAnsi="宋体"/>
                <w:sz w:val="24"/>
              </w:rPr>
            </w:pPr>
          </w:p>
        </w:tc>
        <w:tc>
          <w:tcPr>
            <w:tcW w:w="960" w:type="dxa"/>
          </w:tcPr>
          <w:p w:rsidR="008C5623" w:rsidRDefault="008C5623">
            <w:pPr>
              <w:autoSpaceDE w:val="0"/>
              <w:autoSpaceDN w:val="0"/>
              <w:adjustRightInd w:val="0"/>
              <w:spacing w:line="360" w:lineRule="auto"/>
              <w:ind w:right="215"/>
              <w:rPr>
                <w:rFonts w:hAnsi="宋体"/>
                <w:sz w:val="24"/>
              </w:rPr>
            </w:pPr>
          </w:p>
        </w:tc>
        <w:tc>
          <w:tcPr>
            <w:tcW w:w="960" w:type="dxa"/>
          </w:tcPr>
          <w:p w:rsidR="008C5623" w:rsidRDefault="008C5623">
            <w:pPr>
              <w:autoSpaceDE w:val="0"/>
              <w:autoSpaceDN w:val="0"/>
              <w:adjustRightInd w:val="0"/>
              <w:spacing w:line="360" w:lineRule="auto"/>
              <w:ind w:right="215"/>
              <w:rPr>
                <w:rFonts w:hAnsi="宋体"/>
                <w:sz w:val="24"/>
              </w:rPr>
            </w:pPr>
          </w:p>
        </w:tc>
        <w:tc>
          <w:tcPr>
            <w:tcW w:w="960" w:type="dxa"/>
          </w:tcPr>
          <w:p w:rsidR="008C5623" w:rsidRDefault="008C5623">
            <w:pPr>
              <w:autoSpaceDE w:val="0"/>
              <w:autoSpaceDN w:val="0"/>
              <w:adjustRightInd w:val="0"/>
              <w:spacing w:line="360" w:lineRule="auto"/>
              <w:ind w:right="215"/>
              <w:rPr>
                <w:rFonts w:hAnsi="宋体"/>
                <w:sz w:val="24"/>
              </w:rPr>
            </w:pPr>
          </w:p>
        </w:tc>
        <w:tc>
          <w:tcPr>
            <w:tcW w:w="1421" w:type="dxa"/>
          </w:tcPr>
          <w:p w:rsidR="008C5623" w:rsidRDefault="008C5623">
            <w:pPr>
              <w:autoSpaceDE w:val="0"/>
              <w:autoSpaceDN w:val="0"/>
              <w:adjustRightInd w:val="0"/>
              <w:spacing w:line="360" w:lineRule="auto"/>
              <w:ind w:right="215"/>
              <w:rPr>
                <w:rFonts w:hAnsi="宋体"/>
                <w:sz w:val="24"/>
              </w:rPr>
            </w:pPr>
          </w:p>
        </w:tc>
        <w:tc>
          <w:tcPr>
            <w:tcW w:w="960" w:type="dxa"/>
          </w:tcPr>
          <w:p w:rsidR="008C5623" w:rsidRDefault="008C5623">
            <w:pPr>
              <w:autoSpaceDE w:val="0"/>
              <w:autoSpaceDN w:val="0"/>
              <w:adjustRightInd w:val="0"/>
              <w:spacing w:line="360" w:lineRule="auto"/>
              <w:ind w:right="215"/>
              <w:rPr>
                <w:rFonts w:hAnsi="宋体"/>
                <w:sz w:val="24"/>
              </w:rPr>
            </w:pPr>
          </w:p>
        </w:tc>
      </w:tr>
      <w:tr w:rsidR="008C5623">
        <w:trPr>
          <w:trHeight w:val="518"/>
          <w:jc w:val="center"/>
        </w:trPr>
        <w:tc>
          <w:tcPr>
            <w:tcW w:w="959" w:type="dxa"/>
          </w:tcPr>
          <w:p w:rsidR="008C5623" w:rsidRDefault="008C5623">
            <w:pPr>
              <w:autoSpaceDE w:val="0"/>
              <w:autoSpaceDN w:val="0"/>
              <w:adjustRightInd w:val="0"/>
              <w:spacing w:line="360" w:lineRule="auto"/>
              <w:ind w:right="215"/>
              <w:rPr>
                <w:rFonts w:hAnsi="宋体"/>
                <w:sz w:val="24"/>
              </w:rPr>
            </w:pPr>
          </w:p>
        </w:tc>
        <w:tc>
          <w:tcPr>
            <w:tcW w:w="960" w:type="dxa"/>
          </w:tcPr>
          <w:p w:rsidR="008C5623" w:rsidRDefault="008C5623">
            <w:pPr>
              <w:autoSpaceDE w:val="0"/>
              <w:autoSpaceDN w:val="0"/>
              <w:adjustRightInd w:val="0"/>
              <w:spacing w:line="360" w:lineRule="auto"/>
              <w:ind w:right="215"/>
              <w:rPr>
                <w:rFonts w:hAnsi="宋体"/>
                <w:sz w:val="24"/>
              </w:rPr>
            </w:pPr>
          </w:p>
        </w:tc>
        <w:tc>
          <w:tcPr>
            <w:tcW w:w="960" w:type="dxa"/>
          </w:tcPr>
          <w:p w:rsidR="008C5623" w:rsidRDefault="008C5623">
            <w:pPr>
              <w:autoSpaceDE w:val="0"/>
              <w:autoSpaceDN w:val="0"/>
              <w:adjustRightInd w:val="0"/>
              <w:spacing w:line="360" w:lineRule="auto"/>
              <w:ind w:right="215"/>
              <w:rPr>
                <w:rFonts w:hAnsi="宋体"/>
                <w:sz w:val="24"/>
              </w:rPr>
            </w:pPr>
          </w:p>
        </w:tc>
        <w:tc>
          <w:tcPr>
            <w:tcW w:w="1428" w:type="dxa"/>
          </w:tcPr>
          <w:p w:rsidR="008C5623" w:rsidRDefault="008C5623">
            <w:pPr>
              <w:autoSpaceDE w:val="0"/>
              <w:autoSpaceDN w:val="0"/>
              <w:adjustRightInd w:val="0"/>
              <w:spacing w:line="360" w:lineRule="auto"/>
              <w:ind w:right="215"/>
              <w:rPr>
                <w:rFonts w:hAnsi="宋体"/>
                <w:sz w:val="24"/>
              </w:rPr>
            </w:pPr>
          </w:p>
        </w:tc>
        <w:tc>
          <w:tcPr>
            <w:tcW w:w="960" w:type="dxa"/>
          </w:tcPr>
          <w:p w:rsidR="008C5623" w:rsidRDefault="008C5623">
            <w:pPr>
              <w:autoSpaceDE w:val="0"/>
              <w:autoSpaceDN w:val="0"/>
              <w:adjustRightInd w:val="0"/>
              <w:spacing w:line="360" w:lineRule="auto"/>
              <w:ind w:right="215"/>
              <w:rPr>
                <w:rFonts w:hAnsi="宋体"/>
                <w:sz w:val="24"/>
              </w:rPr>
            </w:pPr>
          </w:p>
        </w:tc>
        <w:tc>
          <w:tcPr>
            <w:tcW w:w="960" w:type="dxa"/>
          </w:tcPr>
          <w:p w:rsidR="008C5623" w:rsidRDefault="008C5623">
            <w:pPr>
              <w:autoSpaceDE w:val="0"/>
              <w:autoSpaceDN w:val="0"/>
              <w:adjustRightInd w:val="0"/>
              <w:spacing w:line="360" w:lineRule="auto"/>
              <w:ind w:right="215"/>
              <w:rPr>
                <w:rFonts w:hAnsi="宋体"/>
                <w:sz w:val="24"/>
              </w:rPr>
            </w:pPr>
          </w:p>
        </w:tc>
        <w:tc>
          <w:tcPr>
            <w:tcW w:w="960" w:type="dxa"/>
          </w:tcPr>
          <w:p w:rsidR="008C5623" w:rsidRDefault="008C5623">
            <w:pPr>
              <w:autoSpaceDE w:val="0"/>
              <w:autoSpaceDN w:val="0"/>
              <w:adjustRightInd w:val="0"/>
              <w:spacing w:line="360" w:lineRule="auto"/>
              <w:ind w:right="215"/>
              <w:rPr>
                <w:rFonts w:hAnsi="宋体"/>
                <w:sz w:val="24"/>
              </w:rPr>
            </w:pPr>
          </w:p>
        </w:tc>
        <w:tc>
          <w:tcPr>
            <w:tcW w:w="1421" w:type="dxa"/>
          </w:tcPr>
          <w:p w:rsidR="008C5623" w:rsidRDefault="008C5623">
            <w:pPr>
              <w:autoSpaceDE w:val="0"/>
              <w:autoSpaceDN w:val="0"/>
              <w:adjustRightInd w:val="0"/>
              <w:spacing w:line="360" w:lineRule="auto"/>
              <w:ind w:right="215"/>
              <w:rPr>
                <w:rFonts w:hAnsi="宋体"/>
                <w:sz w:val="24"/>
              </w:rPr>
            </w:pPr>
          </w:p>
        </w:tc>
        <w:tc>
          <w:tcPr>
            <w:tcW w:w="960" w:type="dxa"/>
          </w:tcPr>
          <w:p w:rsidR="008C5623" w:rsidRDefault="008C5623">
            <w:pPr>
              <w:autoSpaceDE w:val="0"/>
              <w:autoSpaceDN w:val="0"/>
              <w:adjustRightInd w:val="0"/>
              <w:spacing w:line="360" w:lineRule="auto"/>
              <w:ind w:right="215"/>
              <w:rPr>
                <w:rFonts w:hAnsi="宋体"/>
                <w:sz w:val="24"/>
              </w:rPr>
            </w:pPr>
          </w:p>
        </w:tc>
      </w:tr>
      <w:tr w:rsidR="008C5623">
        <w:trPr>
          <w:trHeight w:val="518"/>
          <w:jc w:val="center"/>
        </w:trPr>
        <w:tc>
          <w:tcPr>
            <w:tcW w:w="959" w:type="dxa"/>
          </w:tcPr>
          <w:p w:rsidR="008C5623" w:rsidRDefault="008C5623">
            <w:pPr>
              <w:autoSpaceDE w:val="0"/>
              <w:autoSpaceDN w:val="0"/>
              <w:adjustRightInd w:val="0"/>
              <w:spacing w:line="360" w:lineRule="auto"/>
              <w:ind w:right="215"/>
              <w:rPr>
                <w:rFonts w:hAnsi="宋体"/>
                <w:sz w:val="24"/>
              </w:rPr>
            </w:pPr>
          </w:p>
        </w:tc>
        <w:tc>
          <w:tcPr>
            <w:tcW w:w="960" w:type="dxa"/>
          </w:tcPr>
          <w:p w:rsidR="008C5623" w:rsidRDefault="00B95BE7">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8C5623" w:rsidRDefault="008C5623">
            <w:pPr>
              <w:autoSpaceDE w:val="0"/>
              <w:autoSpaceDN w:val="0"/>
              <w:adjustRightInd w:val="0"/>
              <w:spacing w:line="360" w:lineRule="auto"/>
              <w:ind w:right="215"/>
              <w:rPr>
                <w:rFonts w:hAnsi="宋体"/>
                <w:sz w:val="24"/>
              </w:rPr>
            </w:pPr>
          </w:p>
        </w:tc>
        <w:tc>
          <w:tcPr>
            <w:tcW w:w="1428" w:type="dxa"/>
          </w:tcPr>
          <w:p w:rsidR="008C5623" w:rsidRDefault="008C5623">
            <w:pPr>
              <w:autoSpaceDE w:val="0"/>
              <w:autoSpaceDN w:val="0"/>
              <w:adjustRightInd w:val="0"/>
              <w:spacing w:line="360" w:lineRule="auto"/>
              <w:ind w:right="215"/>
              <w:rPr>
                <w:rFonts w:hAnsi="宋体"/>
                <w:sz w:val="24"/>
              </w:rPr>
            </w:pPr>
          </w:p>
        </w:tc>
        <w:tc>
          <w:tcPr>
            <w:tcW w:w="960" w:type="dxa"/>
          </w:tcPr>
          <w:p w:rsidR="008C5623" w:rsidRDefault="008C5623">
            <w:pPr>
              <w:autoSpaceDE w:val="0"/>
              <w:autoSpaceDN w:val="0"/>
              <w:adjustRightInd w:val="0"/>
              <w:spacing w:line="360" w:lineRule="auto"/>
              <w:ind w:right="215"/>
              <w:rPr>
                <w:rFonts w:hAnsi="宋体"/>
                <w:sz w:val="24"/>
              </w:rPr>
            </w:pPr>
          </w:p>
        </w:tc>
        <w:tc>
          <w:tcPr>
            <w:tcW w:w="960" w:type="dxa"/>
          </w:tcPr>
          <w:p w:rsidR="008C5623" w:rsidRDefault="008C5623">
            <w:pPr>
              <w:autoSpaceDE w:val="0"/>
              <w:autoSpaceDN w:val="0"/>
              <w:adjustRightInd w:val="0"/>
              <w:spacing w:line="360" w:lineRule="auto"/>
              <w:ind w:right="215"/>
              <w:rPr>
                <w:rFonts w:hAnsi="宋体"/>
                <w:sz w:val="24"/>
              </w:rPr>
            </w:pPr>
          </w:p>
        </w:tc>
        <w:tc>
          <w:tcPr>
            <w:tcW w:w="960" w:type="dxa"/>
          </w:tcPr>
          <w:p w:rsidR="008C5623" w:rsidRDefault="008C5623">
            <w:pPr>
              <w:autoSpaceDE w:val="0"/>
              <w:autoSpaceDN w:val="0"/>
              <w:adjustRightInd w:val="0"/>
              <w:spacing w:line="360" w:lineRule="auto"/>
              <w:ind w:right="215"/>
              <w:rPr>
                <w:rFonts w:hAnsi="宋体"/>
                <w:sz w:val="24"/>
              </w:rPr>
            </w:pPr>
          </w:p>
        </w:tc>
        <w:tc>
          <w:tcPr>
            <w:tcW w:w="1421" w:type="dxa"/>
          </w:tcPr>
          <w:p w:rsidR="008C5623" w:rsidRDefault="008C5623">
            <w:pPr>
              <w:autoSpaceDE w:val="0"/>
              <w:autoSpaceDN w:val="0"/>
              <w:adjustRightInd w:val="0"/>
              <w:spacing w:line="360" w:lineRule="auto"/>
              <w:ind w:right="215"/>
              <w:rPr>
                <w:rFonts w:hAnsi="宋体"/>
                <w:sz w:val="24"/>
              </w:rPr>
            </w:pPr>
          </w:p>
        </w:tc>
        <w:tc>
          <w:tcPr>
            <w:tcW w:w="960" w:type="dxa"/>
          </w:tcPr>
          <w:p w:rsidR="008C5623" w:rsidRDefault="008C5623">
            <w:pPr>
              <w:autoSpaceDE w:val="0"/>
              <w:autoSpaceDN w:val="0"/>
              <w:adjustRightInd w:val="0"/>
              <w:spacing w:line="360" w:lineRule="auto"/>
              <w:ind w:right="215"/>
              <w:rPr>
                <w:rFonts w:hAnsi="宋体"/>
                <w:sz w:val="24"/>
              </w:rPr>
            </w:pPr>
          </w:p>
        </w:tc>
      </w:tr>
    </w:tbl>
    <w:p w:rsidR="008C5623" w:rsidRDefault="00B95BE7" w:rsidP="00BF594F">
      <w:pPr>
        <w:spacing w:beforeLines="50" w:before="231" w:afterLines="100" w:after="462" w:line="420" w:lineRule="exact"/>
        <w:ind w:firstLineChars="1000" w:firstLine="2811"/>
        <w:rPr>
          <w:rFonts w:hAnsi="宋体"/>
          <w:b/>
          <w:sz w:val="28"/>
          <w:szCs w:val="28"/>
        </w:rPr>
      </w:pPr>
      <w:r>
        <w:rPr>
          <w:rFonts w:hAnsi="宋体" w:hint="eastAsia"/>
          <w:b/>
          <w:sz w:val="28"/>
          <w:szCs w:val="28"/>
        </w:rPr>
        <w:t>（二）主要人员简历表</w:t>
      </w:r>
    </w:p>
    <w:p w:rsidR="008C5623" w:rsidRDefault="00B95BE7">
      <w:pPr>
        <w:spacing w:line="420" w:lineRule="exact"/>
        <w:rPr>
          <w:rFonts w:ascii="黑体" w:eastAsia="黑体" w:hAnsi="宋体"/>
          <w:sz w:val="24"/>
        </w:rPr>
      </w:pPr>
      <w:r>
        <w:rPr>
          <w:rFonts w:ascii="黑体" w:eastAsia="黑体" w:hAnsi="宋体" w:hint="eastAsia"/>
          <w:sz w:val="24"/>
        </w:rPr>
        <w:t>附</w:t>
      </w:r>
      <w:r>
        <w:rPr>
          <w:rFonts w:ascii="黑体" w:eastAsia="黑体" w:hAnsi="宋体" w:hint="eastAsia"/>
          <w:sz w:val="24"/>
        </w:rPr>
        <w:t>1</w:t>
      </w:r>
      <w:r>
        <w:rPr>
          <w:rFonts w:ascii="黑体" w:eastAsia="黑体" w:hAnsi="宋体" w:hint="eastAsia"/>
          <w:sz w:val="24"/>
        </w:rPr>
        <w:t>：项目经理简历表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8"/>
        <w:gridCol w:w="1165"/>
        <w:gridCol w:w="1275"/>
        <w:gridCol w:w="1434"/>
        <w:gridCol w:w="2074"/>
        <w:gridCol w:w="2391"/>
      </w:tblGrid>
      <w:tr w:rsidR="008C5623">
        <w:trPr>
          <w:trHeight w:val="349"/>
        </w:trPr>
        <w:tc>
          <w:tcPr>
            <w:tcW w:w="1228" w:type="dxa"/>
            <w:vAlign w:val="center"/>
          </w:tcPr>
          <w:p w:rsidR="008C5623" w:rsidRDefault="00B95BE7">
            <w:pPr>
              <w:jc w:val="center"/>
              <w:rPr>
                <w:rFonts w:hAnsi="宋体"/>
                <w:sz w:val="24"/>
              </w:rPr>
            </w:pPr>
            <w:r>
              <w:rPr>
                <w:rFonts w:hAnsi="宋体" w:hint="eastAsia"/>
                <w:sz w:val="24"/>
              </w:rPr>
              <w:t>姓</w:t>
            </w:r>
            <w:r>
              <w:rPr>
                <w:rFonts w:hAnsi="宋体" w:hint="eastAsia"/>
                <w:sz w:val="24"/>
              </w:rPr>
              <w:t xml:space="preserve">  </w:t>
            </w:r>
            <w:r>
              <w:rPr>
                <w:rFonts w:hAnsi="宋体" w:hint="eastAsia"/>
                <w:sz w:val="24"/>
              </w:rPr>
              <w:t>名</w:t>
            </w:r>
          </w:p>
        </w:tc>
        <w:tc>
          <w:tcPr>
            <w:tcW w:w="1165" w:type="dxa"/>
            <w:vAlign w:val="center"/>
          </w:tcPr>
          <w:p w:rsidR="008C5623" w:rsidRDefault="008C5623">
            <w:pPr>
              <w:jc w:val="center"/>
              <w:rPr>
                <w:rFonts w:hAnsi="宋体"/>
                <w:sz w:val="24"/>
              </w:rPr>
            </w:pPr>
          </w:p>
        </w:tc>
        <w:tc>
          <w:tcPr>
            <w:tcW w:w="1275" w:type="dxa"/>
            <w:vAlign w:val="center"/>
          </w:tcPr>
          <w:p w:rsidR="008C5623" w:rsidRDefault="00B95BE7">
            <w:pPr>
              <w:jc w:val="center"/>
              <w:rPr>
                <w:rFonts w:hAnsi="宋体"/>
                <w:sz w:val="24"/>
              </w:rPr>
            </w:pPr>
            <w:r>
              <w:rPr>
                <w:rFonts w:hAnsi="宋体" w:hint="eastAsia"/>
                <w:sz w:val="24"/>
              </w:rPr>
              <w:t>年</w:t>
            </w:r>
            <w:r>
              <w:rPr>
                <w:rFonts w:hAnsi="宋体" w:hint="eastAsia"/>
                <w:sz w:val="24"/>
              </w:rPr>
              <w:t xml:space="preserve">  </w:t>
            </w:r>
            <w:r>
              <w:rPr>
                <w:rFonts w:hAnsi="宋体" w:hint="eastAsia"/>
                <w:sz w:val="24"/>
              </w:rPr>
              <w:t>龄</w:t>
            </w:r>
          </w:p>
        </w:tc>
        <w:tc>
          <w:tcPr>
            <w:tcW w:w="1434" w:type="dxa"/>
            <w:vAlign w:val="center"/>
          </w:tcPr>
          <w:p w:rsidR="008C5623" w:rsidRDefault="008C5623">
            <w:pPr>
              <w:jc w:val="center"/>
              <w:rPr>
                <w:rFonts w:hAnsi="宋体"/>
                <w:sz w:val="24"/>
              </w:rPr>
            </w:pPr>
          </w:p>
        </w:tc>
        <w:tc>
          <w:tcPr>
            <w:tcW w:w="2074" w:type="dxa"/>
            <w:vAlign w:val="center"/>
          </w:tcPr>
          <w:p w:rsidR="008C5623" w:rsidRDefault="00B95BE7">
            <w:pPr>
              <w:jc w:val="center"/>
              <w:rPr>
                <w:rFonts w:hAnsi="宋体"/>
                <w:sz w:val="24"/>
              </w:rPr>
            </w:pPr>
            <w:r>
              <w:rPr>
                <w:rFonts w:hAnsi="宋体" w:hint="eastAsia"/>
                <w:sz w:val="24"/>
              </w:rPr>
              <w:t>学历</w:t>
            </w:r>
          </w:p>
        </w:tc>
        <w:tc>
          <w:tcPr>
            <w:tcW w:w="2391" w:type="dxa"/>
            <w:vAlign w:val="center"/>
          </w:tcPr>
          <w:p w:rsidR="008C5623" w:rsidRDefault="008C5623">
            <w:pPr>
              <w:jc w:val="center"/>
              <w:rPr>
                <w:rFonts w:hAnsi="宋体"/>
                <w:sz w:val="24"/>
              </w:rPr>
            </w:pPr>
          </w:p>
        </w:tc>
      </w:tr>
      <w:tr w:rsidR="008C5623">
        <w:trPr>
          <w:trHeight w:val="349"/>
        </w:trPr>
        <w:tc>
          <w:tcPr>
            <w:tcW w:w="1228" w:type="dxa"/>
            <w:vAlign w:val="center"/>
          </w:tcPr>
          <w:p w:rsidR="008C5623" w:rsidRDefault="00B95BE7">
            <w:pPr>
              <w:jc w:val="center"/>
              <w:rPr>
                <w:rFonts w:hAnsi="宋体"/>
                <w:sz w:val="24"/>
              </w:rPr>
            </w:pPr>
            <w:r>
              <w:rPr>
                <w:rFonts w:hAnsi="宋体" w:hint="eastAsia"/>
                <w:sz w:val="24"/>
              </w:rPr>
              <w:t>职</w:t>
            </w:r>
            <w:r>
              <w:rPr>
                <w:rFonts w:hAnsi="宋体" w:hint="eastAsia"/>
                <w:sz w:val="24"/>
              </w:rPr>
              <w:t xml:space="preserve">  </w:t>
            </w:r>
            <w:r>
              <w:rPr>
                <w:rFonts w:hAnsi="宋体" w:hint="eastAsia"/>
                <w:sz w:val="24"/>
              </w:rPr>
              <w:t>称</w:t>
            </w:r>
          </w:p>
        </w:tc>
        <w:tc>
          <w:tcPr>
            <w:tcW w:w="1165" w:type="dxa"/>
            <w:vAlign w:val="center"/>
          </w:tcPr>
          <w:p w:rsidR="008C5623" w:rsidRDefault="008C5623">
            <w:pPr>
              <w:jc w:val="center"/>
              <w:rPr>
                <w:rFonts w:hAnsi="宋体"/>
                <w:sz w:val="24"/>
              </w:rPr>
            </w:pPr>
          </w:p>
        </w:tc>
        <w:tc>
          <w:tcPr>
            <w:tcW w:w="1275" w:type="dxa"/>
            <w:vAlign w:val="center"/>
          </w:tcPr>
          <w:p w:rsidR="008C5623" w:rsidRDefault="00B95BE7">
            <w:pPr>
              <w:jc w:val="center"/>
              <w:rPr>
                <w:rFonts w:hAnsi="宋体"/>
                <w:sz w:val="24"/>
              </w:rPr>
            </w:pPr>
            <w:r>
              <w:rPr>
                <w:rFonts w:hAnsi="宋体" w:hint="eastAsia"/>
                <w:sz w:val="24"/>
              </w:rPr>
              <w:t>职</w:t>
            </w:r>
            <w:r>
              <w:rPr>
                <w:rFonts w:hAnsi="宋体" w:hint="eastAsia"/>
                <w:sz w:val="24"/>
              </w:rPr>
              <w:t xml:space="preserve">  </w:t>
            </w:r>
            <w:r>
              <w:rPr>
                <w:rFonts w:hAnsi="宋体" w:hint="eastAsia"/>
                <w:sz w:val="24"/>
              </w:rPr>
              <w:t>务</w:t>
            </w:r>
          </w:p>
        </w:tc>
        <w:tc>
          <w:tcPr>
            <w:tcW w:w="1434" w:type="dxa"/>
            <w:vAlign w:val="center"/>
          </w:tcPr>
          <w:p w:rsidR="008C5623" w:rsidRDefault="008C5623">
            <w:pPr>
              <w:jc w:val="center"/>
              <w:rPr>
                <w:rFonts w:hAnsi="宋体"/>
                <w:sz w:val="24"/>
              </w:rPr>
            </w:pPr>
          </w:p>
        </w:tc>
        <w:tc>
          <w:tcPr>
            <w:tcW w:w="2074" w:type="dxa"/>
            <w:vAlign w:val="center"/>
          </w:tcPr>
          <w:p w:rsidR="008C5623" w:rsidRDefault="00B95BE7">
            <w:pPr>
              <w:jc w:val="center"/>
              <w:rPr>
                <w:rFonts w:hAnsi="宋体"/>
                <w:sz w:val="24"/>
              </w:rPr>
            </w:pPr>
            <w:r>
              <w:rPr>
                <w:rFonts w:hAnsi="宋体" w:hint="eastAsia"/>
                <w:sz w:val="24"/>
              </w:rPr>
              <w:t>拟在本工程任职</w:t>
            </w:r>
          </w:p>
        </w:tc>
        <w:tc>
          <w:tcPr>
            <w:tcW w:w="2391" w:type="dxa"/>
            <w:vAlign w:val="center"/>
          </w:tcPr>
          <w:p w:rsidR="008C5623" w:rsidRDefault="00B95BE7">
            <w:pPr>
              <w:jc w:val="center"/>
              <w:rPr>
                <w:rFonts w:hAnsi="宋体"/>
                <w:sz w:val="24"/>
              </w:rPr>
            </w:pPr>
            <w:r>
              <w:rPr>
                <w:rFonts w:hint="eastAsia"/>
                <w:sz w:val="24"/>
              </w:rPr>
              <w:t>项目经理</w:t>
            </w:r>
          </w:p>
        </w:tc>
      </w:tr>
      <w:tr w:rsidR="008C5623">
        <w:trPr>
          <w:trHeight w:val="349"/>
        </w:trPr>
        <w:tc>
          <w:tcPr>
            <w:tcW w:w="3668" w:type="dxa"/>
            <w:gridSpan w:val="3"/>
            <w:vAlign w:val="center"/>
          </w:tcPr>
          <w:p w:rsidR="008C5623" w:rsidRDefault="00B95BE7">
            <w:pPr>
              <w:jc w:val="center"/>
              <w:rPr>
                <w:rFonts w:hAnsi="宋体"/>
                <w:sz w:val="24"/>
              </w:rPr>
            </w:pPr>
            <w:r>
              <w:rPr>
                <w:rFonts w:hAnsi="宋体" w:hint="eastAsia"/>
                <w:sz w:val="24"/>
              </w:rPr>
              <w:t>注册建造师执业资格等级</w:t>
            </w:r>
          </w:p>
        </w:tc>
        <w:tc>
          <w:tcPr>
            <w:tcW w:w="1434" w:type="dxa"/>
            <w:vAlign w:val="center"/>
          </w:tcPr>
          <w:p w:rsidR="008C5623" w:rsidRDefault="00B95BE7">
            <w:pPr>
              <w:jc w:val="center"/>
              <w:rPr>
                <w:rFonts w:hAnsi="宋体"/>
                <w:sz w:val="24"/>
              </w:rPr>
            </w:pPr>
            <w:r>
              <w:rPr>
                <w:rFonts w:hAnsi="宋体" w:hint="eastAsia"/>
                <w:sz w:val="24"/>
              </w:rPr>
              <w:t xml:space="preserve">      </w:t>
            </w:r>
            <w:r>
              <w:rPr>
                <w:rFonts w:hAnsi="宋体" w:hint="eastAsia"/>
                <w:sz w:val="24"/>
              </w:rPr>
              <w:t>级</w:t>
            </w:r>
          </w:p>
        </w:tc>
        <w:tc>
          <w:tcPr>
            <w:tcW w:w="2074" w:type="dxa"/>
            <w:vAlign w:val="center"/>
          </w:tcPr>
          <w:p w:rsidR="008C5623" w:rsidRDefault="00B95BE7">
            <w:pPr>
              <w:jc w:val="center"/>
              <w:rPr>
                <w:rFonts w:hAnsi="宋体"/>
                <w:sz w:val="24"/>
              </w:rPr>
            </w:pPr>
            <w:r>
              <w:rPr>
                <w:rFonts w:hAnsi="宋体" w:hint="eastAsia"/>
                <w:sz w:val="24"/>
              </w:rPr>
              <w:t>建造师专业</w:t>
            </w:r>
          </w:p>
        </w:tc>
        <w:tc>
          <w:tcPr>
            <w:tcW w:w="2391" w:type="dxa"/>
            <w:vAlign w:val="center"/>
          </w:tcPr>
          <w:p w:rsidR="008C5623" w:rsidRDefault="008C5623">
            <w:pPr>
              <w:jc w:val="center"/>
              <w:rPr>
                <w:rFonts w:hAnsi="宋体"/>
                <w:sz w:val="24"/>
              </w:rPr>
            </w:pPr>
          </w:p>
        </w:tc>
      </w:tr>
      <w:tr w:rsidR="008C5623">
        <w:trPr>
          <w:trHeight w:val="349"/>
        </w:trPr>
        <w:tc>
          <w:tcPr>
            <w:tcW w:w="3668" w:type="dxa"/>
            <w:gridSpan w:val="3"/>
            <w:vAlign w:val="center"/>
          </w:tcPr>
          <w:p w:rsidR="008C5623" w:rsidRDefault="00B95BE7">
            <w:pPr>
              <w:jc w:val="center"/>
              <w:rPr>
                <w:rFonts w:hAnsi="宋体"/>
                <w:sz w:val="24"/>
              </w:rPr>
            </w:pPr>
            <w:r>
              <w:rPr>
                <w:rFonts w:hAnsi="宋体" w:hint="eastAsia"/>
                <w:sz w:val="24"/>
              </w:rPr>
              <w:t>安全生产考核合格证书</w:t>
            </w:r>
          </w:p>
        </w:tc>
        <w:tc>
          <w:tcPr>
            <w:tcW w:w="5899" w:type="dxa"/>
            <w:gridSpan w:val="3"/>
            <w:vAlign w:val="center"/>
          </w:tcPr>
          <w:p w:rsidR="008C5623" w:rsidRDefault="008C5623">
            <w:pPr>
              <w:jc w:val="center"/>
              <w:rPr>
                <w:rFonts w:hAnsi="宋体"/>
                <w:sz w:val="24"/>
              </w:rPr>
            </w:pPr>
          </w:p>
        </w:tc>
      </w:tr>
      <w:tr w:rsidR="008C5623">
        <w:trPr>
          <w:trHeight w:val="349"/>
        </w:trPr>
        <w:tc>
          <w:tcPr>
            <w:tcW w:w="1228" w:type="dxa"/>
            <w:vAlign w:val="center"/>
          </w:tcPr>
          <w:p w:rsidR="008C5623" w:rsidRDefault="00B95BE7">
            <w:pPr>
              <w:jc w:val="center"/>
              <w:rPr>
                <w:rFonts w:hAnsi="宋体"/>
                <w:sz w:val="24"/>
              </w:rPr>
            </w:pPr>
            <w:r>
              <w:rPr>
                <w:rFonts w:hAnsi="宋体" w:hint="eastAsia"/>
                <w:sz w:val="24"/>
              </w:rPr>
              <w:t>毕业学校</w:t>
            </w:r>
          </w:p>
        </w:tc>
        <w:tc>
          <w:tcPr>
            <w:tcW w:w="8339" w:type="dxa"/>
            <w:gridSpan w:val="5"/>
            <w:vAlign w:val="center"/>
          </w:tcPr>
          <w:p w:rsidR="008C5623" w:rsidRDefault="00B95BE7">
            <w:pPr>
              <w:ind w:firstLineChars="400" w:firstLine="960"/>
              <w:rPr>
                <w:rFonts w:hAnsi="宋体"/>
                <w:sz w:val="24"/>
              </w:rPr>
            </w:pPr>
            <w:r>
              <w:rPr>
                <w:rFonts w:hAnsi="宋体" w:hint="eastAsia"/>
                <w:sz w:val="24"/>
              </w:rPr>
              <w:t>年毕业于</w:t>
            </w:r>
            <w:r>
              <w:rPr>
                <w:rFonts w:hAnsi="宋体" w:hint="eastAsia"/>
                <w:sz w:val="24"/>
              </w:rPr>
              <w:t xml:space="preserve">                  </w:t>
            </w:r>
            <w:r>
              <w:rPr>
                <w:rFonts w:hAnsi="宋体" w:hint="eastAsia"/>
                <w:sz w:val="24"/>
              </w:rPr>
              <w:t>学校</w:t>
            </w:r>
            <w:r>
              <w:rPr>
                <w:rFonts w:hAnsi="宋体" w:hint="eastAsia"/>
                <w:sz w:val="24"/>
              </w:rPr>
              <w:t xml:space="preserve">            </w:t>
            </w:r>
            <w:r>
              <w:rPr>
                <w:rFonts w:hAnsi="宋体" w:hint="eastAsia"/>
                <w:sz w:val="24"/>
              </w:rPr>
              <w:t>专业</w:t>
            </w:r>
          </w:p>
        </w:tc>
      </w:tr>
      <w:tr w:rsidR="008C5623">
        <w:trPr>
          <w:trHeight w:val="349"/>
        </w:trPr>
        <w:tc>
          <w:tcPr>
            <w:tcW w:w="9567" w:type="dxa"/>
            <w:gridSpan w:val="6"/>
            <w:vAlign w:val="center"/>
          </w:tcPr>
          <w:p w:rsidR="008C5623" w:rsidRDefault="00B95BE7">
            <w:pPr>
              <w:jc w:val="center"/>
              <w:rPr>
                <w:rFonts w:hAnsi="宋体"/>
                <w:sz w:val="24"/>
              </w:rPr>
            </w:pPr>
            <w:r>
              <w:rPr>
                <w:rFonts w:hAnsi="宋体" w:hint="eastAsia"/>
                <w:sz w:val="24"/>
              </w:rPr>
              <w:t>主要工作经历</w:t>
            </w:r>
          </w:p>
        </w:tc>
      </w:tr>
      <w:tr w:rsidR="008C5623">
        <w:trPr>
          <w:trHeight w:val="349"/>
        </w:trPr>
        <w:tc>
          <w:tcPr>
            <w:tcW w:w="1228" w:type="dxa"/>
            <w:vAlign w:val="center"/>
          </w:tcPr>
          <w:p w:rsidR="008C5623" w:rsidRDefault="00B95BE7">
            <w:pPr>
              <w:jc w:val="center"/>
              <w:rPr>
                <w:rFonts w:hAnsi="宋体"/>
                <w:sz w:val="24"/>
              </w:rPr>
            </w:pPr>
            <w:r>
              <w:rPr>
                <w:rFonts w:hAnsi="宋体" w:hint="eastAsia"/>
                <w:sz w:val="24"/>
              </w:rPr>
              <w:t>时</w:t>
            </w:r>
            <w:r>
              <w:rPr>
                <w:rFonts w:hAnsi="宋体" w:hint="eastAsia"/>
                <w:sz w:val="24"/>
              </w:rPr>
              <w:t xml:space="preserve">  </w:t>
            </w:r>
            <w:r>
              <w:rPr>
                <w:rFonts w:hAnsi="宋体" w:hint="eastAsia"/>
                <w:sz w:val="24"/>
              </w:rPr>
              <w:t>间</w:t>
            </w:r>
          </w:p>
        </w:tc>
        <w:tc>
          <w:tcPr>
            <w:tcW w:w="3874" w:type="dxa"/>
            <w:gridSpan w:val="3"/>
            <w:vAlign w:val="center"/>
          </w:tcPr>
          <w:p w:rsidR="008C5623" w:rsidRDefault="00B95BE7">
            <w:pPr>
              <w:jc w:val="center"/>
              <w:rPr>
                <w:rFonts w:hAnsi="宋体"/>
                <w:sz w:val="24"/>
              </w:rPr>
            </w:pPr>
            <w:r>
              <w:rPr>
                <w:rFonts w:hAnsi="宋体" w:hint="eastAsia"/>
                <w:sz w:val="24"/>
              </w:rPr>
              <w:t>参加过的类似项目名称</w:t>
            </w:r>
          </w:p>
        </w:tc>
        <w:tc>
          <w:tcPr>
            <w:tcW w:w="2074" w:type="dxa"/>
            <w:vAlign w:val="center"/>
          </w:tcPr>
          <w:p w:rsidR="008C5623" w:rsidRDefault="00B95BE7">
            <w:pPr>
              <w:jc w:val="center"/>
              <w:rPr>
                <w:rFonts w:hAnsi="宋体"/>
                <w:sz w:val="24"/>
              </w:rPr>
            </w:pPr>
            <w:r>
              <w:rPr>
                <w:rFonts w:hAnsi="宋体" w:hint="eastAsia"/>
                <w:sz w:val="24"/>
              </w:rPr>
              <w:t>工程概况说明</w:t>
            </w:r>
          </w:p>
        </w:tc>
        <w:tc>
          <w:tcPr>
            <w:tcW w:w="2391" w:type="dxa"/>
            <w:vAlign w:val="center"/>
          </w:tcPr>
          <w:p w:rsidR="008C5623" w:rsidRDefault="00B95BE7">
            <w:pPr>
              <w:jc w:val="center"/>
              <w:rPr>
                <w:rFonts w:hAnsi="宋体"/>
                <w:sz w:val="24"/>
              </w:rPr>
            </w:pPr>
            <w:r>
              <w:rPr>
                <w:rFonts w:hAnsi="宋体" w:hint="eastAsia"/>
                <w:sz w:val="24"/>
              </w:rPr>
              <w:t>发包人及联系电话</w:t>
            </w:r>
          </w:p>
        </w:tc>
      </w:tr>
      <w:tr w:rsidR="008C5623">
        <w:trPr>
          <w:trHeight w:val="349"/>
        </w:trPr>
        <w:tc>
          <w:tcPr>
            <w:tcW w:w="1228" w:type="dxa"/>
            <w:vAlign w:val="center"/>
          </w:tcPr>
          <w:p w:rsidR="008C5623" w:rsidRDefault="008C5623">
            <w:pPr>
              <w:jc w:val="center"/>
              <w:rPr>
                <w:rFonts w:hAnsi="宋体"/>
                <w:sz w:val="24"/>
              </w:rPr>
            </w:pPr>
          </w:p>
        </w:tc>
        <w:tc>
          <w:tcPr>
            <w:tcW w:w="1165" w:type="dxa"/>
            <w:vAlign w:val="center"/>
          </w:tcPr>
          <w:p w:rsidR="008C5623" w:rsidRDefault="008C5623">
            <w:pPr>
              <w:jc w:val="center"/>
              <w:rPr>
                <w:rFonts w:hAnsi="宋体"/>
                <w:sz w:val="24"/>
              </w:rPr>
            </w:pPr>
          </w:p>
        </w:tc>
        <w:tc>
          <w:tcPr>
            <w:tcW w:w="1275" w:type="dxa"/>
            <w:vAlign w:val="center"/>
          </w:tcPr>
          <w:p w:rsidR="008C5623" w:rsidRDefault="008C5623">
            <w:pPr>
              <w:jc w:val="center"/>
              <w:rPr>
                <w:rFonts w:hAnsi="宋体"/>
                <w:sz w:val="24"/>
              </w:rPr>
            </w:pPr>
          </w:p>
        </w:tc>
        <w:tc>
          <w:tcPr>
            <w:tcW w:w="1434" w:type="dxa"/>
            <w:vAlign w:val="center"/>
          </w:tcPr>
          <w:p w:rsidR="008C5623" w:rsidRDefault="008C5623">
            <w:pPr>
              <w:jc w:val="center"/>
              <w:rPr>
                <w:rFonts w:hAnsi="宋体"/>
                <w:sz w:val="24"/>
              </w:rPr>
            </w:pPr>
          </w:p>
        </w:tc>
        <w:tc>
          <w:tcPr>
            <w:tcW w:w="2074" w:type="dxa"/>
            <w:vAlign w:val="center"/>
          </w:tcPr>
          <w:p w:rsidR="008C5623" w:rsidRDefault="008C5623">
            <w:pPr>
              <w:jc w:val="center"/>
              <w:rPr>
                <w:rFonts w:hAnsi="宋体"/>
                <w:sz w:val="24"/>
              </w:rPr>
            </w:pPr>
          </w:p>
        </w:tc>
        <w:tc>
          <w:tcPr>
            <w:tcW w:w="2391" w:type="dxa"/>
            <w:vAlign w:val="center"/>
          </w:tcPr>
          <w:p w:rsidR="008C5623" w:rsidRDefault="008C5623">
            <w:pPr>
              <w:jc w:val="center"/>
              <w:rPr>
                <w:rFonts w:hAnsi="宋体"/>
                <w:sz w:val="24"/>
              </w:rPr>
            </w:pPr>
          </w:p>
        </w:tc>
      </w:tr>
      <w:tr w:rsidR="008C5623">
        <w:trPr>
          <w:trHeight w:val="349"/>
        </w:trPr>
        <w:tc>
          <w:tcPr>
            <w:tcW w:w="1228" w:type="dxa"/>
            <w:vAlign w:val="center"/>
          </w:tcPr>
          <w:p w:rsidR="008C5623" w:rsidRDefault="008C5623">
            <w:pPr>
              <w:jc w:val="center"/>
              <w:rPr>
                <w:rFonts w:hAnsi="宋体"/>
                <w:sz w:val="24"/>
              </w:rPr>
            </w:pPr>
          </w:p>
        </w:tc>
        <w:tc>
          <w:tcPr>
            <w:tcW w:w="1165" w:type="dxa"/>
            <w:vAlign w:val="center"/>
          </w:tcPr>
          <w:p w:rsidR="008C5623" w:rsidRDefault="008C5623">
            <w:pPr>
              <w:jc w:val="center"/>
              <w:rPr>
                <w:rFonts w:hAnsi="宋体"/>
                <w:sz w:val="24"/>
              </w:rPr>
            </w:pPr>
          </w:p>
        </w:tc>
        <w:tc>
          <w:tcPr>
            <w:tcW w:w="1275" w:type="dxa"/>
            <w:vAlign w:val="center"/>
          </w:tcPr>
          <w:p w:rsidR="008C5623" w:rsidRDefault="008C5623">
            <w:pPr>
              <w:jc w:val="center"/>
              <w:rPr>
                <w:rFonts w:hAnsi="宋体"/>
                <w:sz w:val="24"/>
              </w:rPr>
            </w:pPr>
          </w:p>
        </w:tc>
        <w:tc>
          <w:tcPr>
            <w:tcW w:w="1434" w:type="dxa"/>
            <w:vAlign w:val="center"/>
          </w:tcPr>
          <w:p w:rsidR="008C5623" w:rsidRDefault="008C5623">
            <w:pPr>
              <w:jc w:val="center"/>
              <w:rPr>
                <w:rFonts w:hAnsi="宋体"/>
                <w:sz w:val="24"/>
              </w:rPr>
            </w:pPr>
          </w:p>
        </w:tc>
        <w:tc>
          <w:tcPr>
            <w:tcW w:w="2074" w:type="dxa"/>
            <w:vAlign w:val="center"/>
          </w:tcPr>
          <w:p w:rsidR="008C5623" w:rsidRDefault="008C5623">
            <w:pPr>
              <w:jc w:val="center"/>
              <w:rPr>
                <w:rFonts w:hAnsi="宋体"/>
                <w:sz w:val="24"/>
              </w:rPr>
            </w:pPr>
          </w:p>
        </w:tc>
        <w:tc>
          <w:tcPr>
            <w:tcW w:w="2391" w:type="dxa"/>
            <w:vAlign w:val="center"/>
          </w:tcPr>
          <w:p w:rsidR="008C5623" w:rsidRDefault="008C5623">
            <w:pPr>
              <w:jc w:val="center"/>
              <w:rPr>
                <w:rFonts w:hAnsi="宋体"/>
                <w:sz w:val="24"/>
              </w:rPr>
            </w:pPr>
          </w:p>
        </w:tc>
      </w:tr>
      <w:tr w:rsidR="008C5623">
        <w:trPr>
          <w:trHeight w:val="359"/>
        </w:trPr>
        <w:tc>
          <w:tcPr>
            <w:tcW w:w="1228" w:type="dxa"/>
            <w:vAlign w:val="center"/>
          </w:tcPr>
          <w:p w:rsidR="008C5623" w:rsidRDefault="008C5623">
            <w:pPr>
              <w:jc w:val="center"/>
              <w:rPr>
                <w:rFonts w:hAnsi="宋体"/>
                <w:sz w:val="24"/>
              </w:rPr>
            </w:pPr>
          </w:p>
        </w:tc>
        <w:tc>
          <w:tcPr>
            <w:tcW w:w="1165" w:type="dxa"/>
            <w:vAlign w:val="center"/>
          </w:tcPr>
          <w:p w:rsidR="008C5623" w:rsidRDefault="008C5623">
            <w:pPr>
              <w:jc w:val="center"/>
              <w:rPr>
                <w:rFonts w:hAnsi="宋体"/>
                <w:sz w:val="24"/>
              </w:rPr>
            </w:pPr>
          </w:p>
        </w:tc>
        <w:tc>
          <w:tcPr>
            <w:tcW w:w="1275" w:type="dxa"/>
            <w:vAlign w:val="center"/>
          </w:tcPr>
          <w:p w:rsidR="008C5623" w:rsidRDefault="008C5623">
            <w:pPr>
              <w:jc w:val="center"/>
              <w:rPr>
                <w:rFonts w:hAnsi="宋体"/>
                <w:sz w:val="24"/>
              </w:rPr>
            </w:pPr>
          </w:p>
        </w:tc>
        <w:tc>
          <w:tcPr>
            <w:tcW w:w="1434" w:type="dxa"/>
            <w:vAlign w:val="center"/>
          </w:tcPr>
          <w:p w:rsidR="008C5623" w:rsidRDefault="008C5623">
            <w:pPr>
              <w:jc w:val="center"/>
              <w:rPr>
                <w:rFonts w:hAnsi="宋体"/>
                <w:sz w:val="24"/>
              </w:rPr>
            </w:pPr>
          </w:p>
        </w:tc>
        <w:tc>
          <w:tcPr>
            <w:tcW w:w="2074" w:type="dxa"/>
            <w:vAlign w:val="center"/>
          </w:tcPr>
          <w:p w:rsidR="008C5623" w:rsidRDefault="008C5623">
            <w:pPr>
              <w:jc w:val="center"/>
              <w:rPr>
                <w:rFonts w:hAnsi="宋体"/>
                <w:sz w:val="24"/>
              </w:rPr>
            </w:pPr>
          </w:p>
        </w:tc>
        <w:tc>
          <w:tcPr>
            <w:tcW w:w="2391" w:type="dxa"/>
            <w:vAlign w:val="center"/>
          </w:tcPr>
          <w:p w:rsidR="008C5623" w:rsidRDefault="008C5623">
            <w:pPr>
              <w:jc w:val="center"/>
              <w:rPr>
                <w:rFonts w:hAnsi="宋体"/>
                <w:sz w:val="24"/>
              </w:rPr>
            </w:pPr>
          </w:p>
        </w:tc>
      </w:tr>
    </w:tbl>
    <w:p w:rsidR="008C5623" w:rsidRDefault="00B95BE7">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w:t>
      </w:r>
      <w:r>
        <w:rPr>
          <w:rFonts w:ascii="黑体" w:eastAsia="黑体" w:hAnsi="宋体" w:hint="eastAsia"/>
          <w:sz w:val="24"/>
        </w:rPr>
        <w:t>2</w:t>
      </w:r>
      <w:r>
        <w:rPr>
          <w:rFonts w:ascii="黑体" w:eastAsia="黑体" w:hAnsi="宋体" w:hint="eastAsia"/>
          <w:sz w:val="24"/>
        </w:rPr>
        <w:t>：主要项目管理人员简历表</w:t>
      </w:r>
    </w:p>
    <w:p w:rsidR="008C5623" w:rsidRDefault="008C5623">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3100"/>
        <w:gridCol w:w="4884"/>
      </w:tblGrid>
      <w:tr w:rsidR="008C5623">
        <w:trPr>
          <w:trHeight w:val="376"/>
        </w:trPr>
        <w:tc>
          <w:tcPr>
            <w:tcW w:w="9514" w:type="dxa"/>
            <w:gridSpan w:val="3"/>
            <w:tcBorders>
              <w:bottom w:val="single" w:sz="4" w:space="0" w:color="auto"/>
            </w:tcBorders>
            <w:vAlign w:val="center"/>
          </w:tcPr>
          <w:p w:rsidR="008C5623" w:rsidRDefault="00B95BE7">
            <w:pPr>
              <w:spacing w:line="640" w:lineRule="exact"/>
              <w:rPr>
                <w:rFonts w:hAnsi="宋体"/>
                <w:sz w:val="24"/>
              </w:rPr>
            </w:pPr>
            <w:r>
              <w:rPr>
                <w:rFonts w:hAnsi="宋体" w:hint="eastAsia"/>
                <w:sz w:val="24"/>
              </w:rPr>
              <w:t>岗位名称</w:t>
            </w:r>
          </w:p>
        </w:tc>
      </w:tr>
      <w:tr w:rsidR="008C5623">
        <w:trPr>
          <w:trHeight w:val="426"/>
        </w:trPr>
        <w:tc>
          <w:tcPr>
            <w:tcW w:w="4630" w:type="dxa"/>
            <w:gridSpan w:val="2"/>
            <w:tcBorders>
              <w:left w:val="single" w:sz="4" w:space="0" w:color="auto"/>
            </w:tcBorders>
            <w:vAlign w:val="center"/>
          </w:tcPr>
          <w:p w:rsidR="008C5623" w:rsidRDefault="00B95BE7">
            <w:pPr>
              <w:spacing w:line="640" w:lineRule="exact"/>
              <w:rPr>
                <w:rFonts w:hAnsi="宋体"/>
                <w:sz w:val="24"/>
              </w:rPr>
            </w:pPr>
            <w:r>
              <w:rPr>
                <w:rFonts w:hAnsi="宋体" w:hint="eastAsia"/>
                <w:sz w:val="24"/>
              </w:rPr>
              <w:t>姓</w:t>
            </w:r>
            <w:r>
              <w:rPr>
                <w:rFonts w:hAnsi="宋体" w:hint="eastAsia"/>
                <w:sz w:val="24"/>
              </w:rPr>
              <w:t xml:space="preserve">    </w:t>
            </w:r>
            <w:r>
              <w:rPr>
                <w:rFonts w:hAnsi="宋体" w:hint="eastAsia"/>
                <w:sz w:val="24"/>
              </w:rPr>
              <w:t>名</w:t>
            </w:r>
          </w:p>
        </w:tc>
        <w:tc>
          <w:tcPr>
            <w:tcW w:w="4884" w:type="dxa"/>
            <w:tcBorders>
              <w:left w:val="nil"/>
            </w:tcBorders>
            <w:vAlign w:val="center"/>
          </w:tcPr>
          <w:p w:rsidR="008C5623" w:rsidRDefault="00B95BE7">
            <w:pPr>
              <w:spacing w:line="640" w:lineRule="exact"/>
              <w:rPr>
                <w:rFonts w:hAnsi="宋体"/>
                <w:sz w:val="24"/>
              </w:rPr>
            </w:pPr>
            <w:r>
              <w:rPr>
                <w:rFonts w:hAnsi="宋体" w:hint="eastAsia"/>
                <w:sz w:val="24"/>
              </w:rPr>
              <w:t>年</w:t>
            </w:r>
            <w:r>
              <w:rPr>
                <w:rFonts w:hAnsi="宋体" w:hint="eastAsia"/>
                <w:sz w:val="24"/>
              </w:rPr>
              <w:t xml:space="preserve">    </w:t>
            </w:r>
            <w:r>
              <w:rPr>
                <w:rFonts w:hAnsi="宋体" w:hint="eastAsia"/>
                <w:sz w:val="24"/>
              </w:rPr>
              <w:t>龄</w:t>
            </w:r>
          </w:p>
        </w:tc>
      </w:tr>
      <w:tr w:rsidR="008C5623">
        <w:trPr>
          <w:trHeight w:val="511"/>
        </w:trPr>
        <w:tc>
          <w:tcPr>
            <w:tcW w:w="4630" w:type="dxa"/>
            <w:gridSpan w:val="2"/>
            <w:vAlign w:val="center"/>
          </w:tcPr>
          <w:p w:rsidR="008C5623" w:rsidRDefault="00B95BE7">
            <w:pPr>
              <w:spacing w:line="640" w:lineRule="exact"/>
              <w:rPr>
                <w:rFonts w:hAnsi="宋体"/>
                <w:sz w:val="24"/>
              </w:rPr>
            </w:pPr>
            <w:r>
              <w:rPr>
                <w:rFonts w:hAnsi="宋体" w:hint="eastAsia"/>
                <w:sz w:val="24"/>
              </w:rPr>
              <w:t>性</w:t>
            </w:r>
            <w:r>
              <w:rPr>
                <w:rFonts w:hAnsi="宋体" w:hint="eastAsia"/>
                <w:sz w:val="24"/>
              </w:rPr>
              <w:t xml:space="preserve">    </w:t>
            </w:r>
            <w:r>
              <w:rPr>
                <w:rFonts w:hAnsi="宋体" w:hint="eastAsia"/>
                <w:sz w:val="24"/>
              </w:rPr>
              <w:t>别</w:t>
            </w:r>
          </w:p>
        </w:tc>
        <w:tc>
          <w:tcPr>
            <w:tcW w:w="4884" w:type="dxa"/>
            <w:vAlign w:val="center"/>
          </w:tcPr>
          <w:p w:rsidR="008C5623" w:rsidRDefault="00B95BE7">
            <w:pPr>
              <w:spacing w:line="640" w:lineRule="exact"/>
              <w:rPr>
                <w:rFonts w:hAnsi="宋体"/>
                <w:sz w:val="24"/>
              </w:rPr>
            </w:pPr>
            <w:r>
              <w:rPr>
                <w:rFonts w:hAnsi="宋体" w:hint="eastAsia"/>
                <w:sz w:val="24"/>
              </w:rPr>
              <w:t>毕业学校</w:t>
            </w:r>
          </w:p>
        </w:tc>
      </w:tr>
      <w:tr w:rsidR="008C5623">
        <w:trPr>
          <w:trHeight w:val="511"/>
        </w:trPr>
        <w:tc>
          <w:tcPr>
            <w:tcW w:w="4630" w:type="dxa"/>
            <w:gridSpan w:val="2"/>
            <w:vAlign w:val="center"/>
          </w:tcPr>
          <w:p w:rsidR="008C5623" w:rsidRDefault="00B95BE7">
            <w:pPr>
              <w:spacing w:line="640" w:lineRule="exact"/>
              <w:rPr>
                <w:rFonts w:hAnsi="宋体"/>
                <w:sz w:val="24"/>
              </w:rPr>
            </w:pPr>
            <w:r>
              <w:rPr>
                <w:rFonts w:hAnsi="宋体" w:hint="eastAsia"/>
                <w:sz w:val="24"/>
              </w:rPr>
              <w:t>学历和专业</w:t>
            </w:r>
          </w:p>
        </w:tc>
        <w:tc>
          <w:tcPr>
            <w:tcW w:w="4884" w:type="dxa"/>
            <w:vAlign w:val="center"/>
          </w:tcPr>
          <w:p w:rsidR="008C5623" w:rsidRDefault="00B95BE7">
            <w:pPr>
              <w:spacing w:line="640" w:lineRule="exact"/>
              <w:rPr>
                <w:rFonts w:hAnsi="宋体"/>
                <w:sz w:val="24"/>
              </w:rPr>
            </w:pPr>
            <w:r>
              <w:rPr>
                <w:rFonts w:hAnsi="宋体" w:hint="eastAsia"/>
                <w:sz w:val="24"/>
              </w:rPr>
              <w:t>毕业时间</w:t>
            </w:r>
          </w:p>
        </w:tc>
      </w:tr>
      <w:tr w:rsidR="008C5623">
        <w:trPr>
          <w:trHeight w:val="523"/>
        </w:trPr>
        <w:tc>
          <w:tcPr>
            <w:tcW w:w="4630" w:type="dxa"/>
            <w:gridSpan w:val="2"/>
            <w:vAlign w:val="center"/>
          </w:tcPr>
          <w:p w:rsidR="008C5623" w:rsidRDefault="00B95BE7">
            <w:pPr>
              <w:spacing w:line="640" w:lineRule="exact"/>
              <w:rPr>
                <w:rFonts w:hAnsi="宋体"/>
                <w:sz w:val="24"/>
              </w:rPr>
            </w:pPr>
            <w:r>
              <w:rPr>
                <w:rFonts w:hAnsi="宋体" w:hint="eastAsia"/>
                <w:sz w:val="24"/>
              </w:rPr>
              <w:t>拥有的执业资格</w:t>
            </w:r>
          </w:p>
        </w:tc>
        <w:tc>
          <w:tcPr>
            <w:tcW w:w="4884" w:type="dxa"/>
            <w:vAlign w:val="center"/>
          </w:tcPr>
          <w:p w:rsidR="008C5623" w:rsidRDefault="00B95BE7">
            <w:pPr>
              <w:spacing w:line="640" w:lineRule="exact"/>
              <w:rPr>
                <w:rFonts w:hAnsi="宋体"/>
                <w:sz w:val="24"/>
              </w:rPr>
            </w:pPr>
            <w:r>
              <w:rPr>
                <w:rFonts w:hAnsi="宋体" w:hint="eastAsia"/>
                <w:sz w:val="24"/>
              </w:rPr>
              <w:t>专业职称</w:t>
            </w:r>
          </w:p>
        </w:tc>
      </w:tr>
      <w:tr w:rsidR="008C5623">
        <w:trPr>
          <w:trHeight w:val="448"/>
        </w:trPr>
        <w:tc>
          <w:tcPr>
            <w:tcW w:w="4630" w:type="dxa"/>
            <w:gridSpan w:val="2"/>
            <w:vAlign w:val="center"/>
          </w:tcPr>
          <w:p w:rsidR="008C5623" w:rsidRDefault="00B95BE7">
            <w:pPr>
              <w:spacing w:line="640" w:lineRule="exact"/>
              <w:rPr>
                <w:rFonts w:hAnsi="宋体"/>
                <w:sz w:val="24"/>
              </w:rPr>
            </w:pPr>
            <w:r>
              <w:rPr>
                <w:rFonts w:hAnsi="宋体" w:hint="eastAsia"/>
                <w:sz w:val="24"/>
              </w:rPr>
              <w:t>执业资格证书编号</w:t>
            </w:r>
          </w:p>
        </w:tc>
        <w:tc>
          <w:tcPr>
            <w:tcW w:w="4884" w:type="dxa"/>
            <w:vAlign w:val="center"/>
          </w:tcPr>
          <w:p w:rsidR="008C5623" w:rsidRDefault="00B95BE7">
            <w:pPr>
              <w:spacing w:line="640" w:lineRule="exact"/>
              <w:rPr>
                <w:rFonts w:hAnsi="宋体"/>
                <w:sz w:val="24"/>
              </w:rPr>
            </w:pPr>
            <w:r>
              <w:rPr>
                <w:rFonts w:hAnsi="宋体" w:hint="eastAsia"/>
                <w:sz w:val="24"/>
              </w:rPr>
              <w:t>工作年限</w:t>
            </w:r>
          </w:p>
        </w:tc>
      </w:tr>
      <w:tr w:rsidR="008C5623">
        <w:trPr>
          <w:trHeight w:val="2236"/>
        </w:trPr>
        <w:tc>
          <w:tcPr>
            <w:tcW w:w="1530" w:type="dxa"/>
          </w:tcPr>
          <w:p w:rsidR="008C5623" w:rsidRDefault="00B95BE7">
            <w:pPr>
              <w:rPr>
                <w:rFonts w:hAnsi="宋体"/>
                <w:sz w:val="24"/>
              </w:rPr>
            </w:pPr>
            <w:r>
              <w:rPr>
                <w:rFonts w:hAnsi="宋体" w:hint="eastAsia"/>
                <w:sz w:val="24"/>
              </w:rPr>
              <w:t>主要</w:t>
            </w:r>
          </w:p>
          <w:p w:rsidR="008C5623" w:rsidRDefault="00B95BE7">
            <w:pPr>
              <w:rPr>
                <w:rFonts w:hAnsi="宋体"/>
                <w:sz w:val="24"/>
              </w:rPr>
            </w:pPr>
            <w:r>
              <w:rPr>
                <w:rFonts w:hAnsi="宋体" w:hint="eastAsia"/>
                <w:sz w:val="24"/>
              </w:rPr>
              <w:t>工作</w:t>
            </w:r>
          </w:p>
          <w:p w:rsidR="008C5623" w:rsidRDefault="00B95BE7">
            <w:pPr>
              <w:rPr>
                <w:rFonts w:hAnsi="宋体"/>
                <w:sz w:val="24"/>
              </w:rPr>
            </w:pPr>
            <w:r>
              <w:rPr>
                <w:rFonts w:hAnsi="宋体" w:hint="eastAsia"/>
                <w:sz w:val="24"/>
              </w:rPr>
              <w:t>业绩</w:t>
            </w:r>
          </w:p>
          <w:p w:rsidR="008C5623" w:rsidRDefault="00B95BE7">
            <w:pPr>
              <w:rPr>
                <w:rFonts w:hAnsi="宋体"/>
                <w:sz w:val="24"/>
              </w:rPr>
            </w:pPr>
            <w:r>
              <w:rPr>
                <w:rFonts w:hAnsi="宋体" w:hint="eastAsia"/>
                <w:sz w:val="24"/>
              </w:rPr>
              <w:t>及担</w:t>
            </w:r>
          </w:p>
          <w:p w:rsidR="008C5623" w:rsidRDefault="00B95BE7">
            <w:pPr>
              <w:rPr>
                <w:rFonts w:hAnsi="宋体"/>
                <w:sz w:val="24"/>
              </w:rPr>
            </w:pPr>
            <w:r>
              <w:rPr>
                <w:rFonts w:hAnsi="宋体" w:hint="eastAsia"/>
                <w:sz w:val="24"/>
              </w:rPr>
              <w:t>任的</w:t>
            </w:r>
          </w:p>
          <w:p w:rsidR="008C5623" w:rsidRDefault="00B95BE7">
            <w:pPr>
              <w:rPr>
                <w:rFonts w:hAnsi="宋体"/>
                <w:sz w:val="24"/>
              </w:rPr>
            </w:pPr>
            <w:r>
              <w:rPr>
                <w:rFonts w:hAnsi="宋体" w:hint="eastAsia"/>
                <w:sz w:val="24"/>
              </w:rPr>
              <w:t>主要</w:t>
            </w:r>
          </w:p>
          <w:p w:rsidR="008C5623" w:rsidRDefault="00B95BE7">
            <w:pPr>
              <w:rPr>
                <w:rFonts w:hAnsi="宋体"/>
                <w:sz w:val="24"/>
              </w:rPr>
            </w:pPr>
            <w:r>
              <w:rPr>
                <w:rFonts w:hAnsi="宋体" w:hint="eastAsia"/>
                <w:sz w:val="24"/>
              </w:rPr>
              <w:t>工作</w:t>
            </w:r>
          </w:p>
        </w:tc>
        <w:tc>
          <w:tcPr>
            <w:tcW w:w="7984" w:type="dxa"/>
            <w:gridSpan w:val="2"/>
          </w:tcPr>
          <w:p w:rsidR="008C5623" w:rsidRDefault="008C5623">
            <w:pPr>
              <w:rPr>
                <w:rFonts w:hAnsi="宋体"/>
                <w:sz w:val="24"/>
              </w:rPr>
            </w:pPr>
          </w:p>
        </w:tc>
      </w:tr>
    </w:tbl>
    <w:p w:rsidR="008C5623" w:rsidRDefault="008C5623">
      <w:pPr>
        <w:rPr>
          <w:rFonts w:ascii="黑体" w:eastAsia="黑体" w:hAnsi="宋体"/>
          <w:sz w:val="24"/>
        </w:rPr>
      </w:pPr>
    </w:p>
    <w:p w:rsidR="008C5623" w:rsidRDefault="00B95BE7">
      <w:pPr>
        <w:rPr>
          <w:rFonts w:ascii="黑体" w:eastAsia="黑体" w:hAnsi="宋体"/>
          <w:sz w:val="24"/>
        </w:rPr>
      </w:pPr>
      <w:r>
        <w:rPr>
          <w:rFonts w:ascii="黑体" w:eastAsia="黑体" w:hAnsi="宋体" w:hint="eastAsia"/>
          <w:sz w:val="24"/>
        </w:rPr>
        <w:t>附</w:t>
      </w:r>
      <w:r>
        <w:rPr>
          <w:rFonts w:ascii="黑体" w:eastAsia="黑体" w:hAnsi="宋体" w:hint="eastAsia"/>
          <w:sz w:val="24"/>
        </w:rPr>
        <w:t>3</w:t>
      </w:r>
      <w:r>
        <w:rPr>
          <w:rFonts w:ascii="黑体" w:eastAsia="黑体" w:hAnsi="宋体" w:hint="eastAsia"/>
          <w:sz w:val="24"/>
        </w:rPr>
        <w:t>：承诺书</w:t>
      </w:r>
    </w:p>
    <w:p w:rsidR="008C5623" w:rsidRDefault="00B95BE7">
      <w:pPr>
        <w:jc w:val="center"/>
        <w:rPr>
          <w:rFonts w:ascii="黑体" w:eastAsia="黑体" w:hAnsi="宋体"/>
          <w:sz w:val="24"/>
        </w:rPr>
      </w:pPr>
      <w:r>
        <w:rPr>
          <w:rFonts w:ascii="黑体" w:eastAsia="黑体" w:hAnsi="宋体" w:hint="eastAsia"/>
          <w:sz w:val="24"/>
        </w:rPr>
        <w:t>承诺书</w:t>
      </w:r>
    </w:p>
    <w:p w:rsidR="008C5623" w:rsidRDefault="00B95BE7">
      <w:pPr>
        <w:spacing w:afterLines="100" w:after="462" w:line="440" w:lineRule="exact"/>
        <w:rPr>
          <w:rFonts w:hAnsi="宋体"/>
          <w:sz w:val="24"/>
        </w:rPr>
      </w:pPr>
      <w:r>
        <w:rPr>
          <w:rFonts w:hAnsi="宋体" w:hint="eastAsia"/>
          <w:position w:val="-7"/>
          <w:sz w:val="24"/>
        </w:rPr>
        <w:t>————————</w:t>
      </w:r>
      <w:r>
        <w:rPr>
          <w:rFonts w:hAnsi="宋体" w:hint="eastAsia"/>
          <w:sz w:val="24"/>
        </w:rPr>
        <w:t>（招标人名称）：</w:t>
      </w:r>
    </w:p>
    <w:p w:rsidR="008C5623" w:rsidRDefault="00B95BE7">
      <w:pPr>
        <w:spacing w:line="440" w:lineRule="exact"/>
        <w:ind w:firstLineChars="200" w:firstLine="480"/>
        <w:rPr>
          <w:rFonts w:hAnsi="宋体"/>
          <w:sz w:val="24"/>
        </w:rPr>
      </w:pPr>
      <w:r>
        <w:rPr>
          <w:rFonts w:hAnsi="宋体" w:hint="eastAsia"/>
          <w:sz w:val="24"/>
        </w:rPr>
        <w:t>我方在此声明，我方拟派往（项目名称）（以下简称“本工程”）的</w:t>
      </w:r>
      <w:r>
        <w:rPr>
          <w:rFonts w:hint="eastAsia"/>
          <w:sz w:val="24"/>
        </w:rPr>
        <w:t>项目经理</w:t>
      </w:r>
      <w:r>
        <w:rPr>
          <w:rFonts w:hAnsi="宋体" w:hint="eastAsia"/>
          <w:sz w:val="24"/>
        </w:rPr>
        <w:t>（</w:t>
      </w:r>
      <w:r>
        <w:rPr>
          <w:rFonts w:hint="eastAsia"/>
          <w:sz w:val="24"/>
        </w:rPr>
        <w:t>项目经理</w:t>
      </w:r>
      <w:r>
        <w:rPr>
          <w:rFonts w:hAnsi="宋体" w:hint="eastAsia"/>
          <w:sz w:val="24"/>
        </w:rPr>
        <w:t>姓名）现阶段没有担任任何在施建设工程项目的</w:t>
      </w:r>
      <w:r>
        <w:rPr>
          <w:rFonts w:hint="eastAsia"/>
          <w:sz w:val="24"/>
        </w:rPr>
        <w:t>项目经理</w:t>
      </w:r>
      <w:r>
        <w:rPr>
          <w:rFonts w:hAnsi="宋体" w:hint="eastAsia"/>
          <w:sz w:val="24"/>
        </w:rPr>
        <w:t>。</w:t>
      </w:r>
    </w:p>
    <w:p w:rsidR="008C5623" w:rsidRDefault="00B95BE7">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8C5623" w:rsidRDefault="00B95BE7">
      <w:pPr>
        <w:spacing w:line="440" w:lineRule="exact"/>
        <w:ind w:firstLineChars="200" w:firstLine="480"/>
        <w:rPr>
          <w:rFonts w:hAnsi="宋体"/>
          <w:sz w:val="24"/>
        </w:rPr>
      </w:pPr>
      <w:r>
        <w:rPr>
          <w:rFonts w:hAnsi="宋体" w:hint="eastAsia"/>
          <w:sz w:val="24"/>
        </w:rPr>
        <w:t>特此承诺</w:t>
      </w:r>
    </w:p>
    <w:p w:rsidR="008C5623" w:rsidRDefault="00B95BE7">
      <w:pPr>
        <w:spacing w:line="440" w:lineRule="exact"/>
        <w:jc w:val="right"/>
        <w:rPr>
          <w:rFonts w:hAnsi="宋体"/>
          <w:sz w:val="24"/>
        </w:rPr>
      </w:pPr>
      <w:r>
        <w:rPr>
          <w:rFonts w:hAnsi="宋体" w:hint="eastAsia"/>
          <w:sz w:val="24"/>
        </w:rPr>
        <w:t>投标人：（盖单位章）</w:t>
      </w:r>
    </w:p>
    <w:p w:rsidR="008C5623" w:rsidRDefault="00B95BE7">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8C5623" w:rsidRDefault="00B95BE7">
      <w:pPr>
        <w:spacing w:line="440" w:lineRule="exact"/>
        <w:jc w:val="right"/>
        <w:rPr>
          <w:rFonts w:hAnsi="宋体"/>
          <w:sz w:val="24"/>
        </w:rPr>
      </w:pPr>
      <w:r>
        <w:rPr>
          <w:rFonts w:hAnsi="宋体" w:hint="eastAsia"/>
          <w:sz w:val="24"/>
        </w:rPr>
        <w:t>年月日</w:t>
      </w:r>
    </w:p>
    <w:p w:rsidR="008C5623" w:rsidRDefault="00B95BE7">
      <w:pPr>
        <w:autoSpaceDE w:val="0"/>
        <w:autoSpaceDN w:val="0"/>
        <w:adjustRightInd w:val="0"/>
        <w:spacing w:line="360" w:lineRule="auto"/>
        <w:ind w:right="215" w:firstLine="420"/>
        <w:jc w:val="center"/>
        <w:rPr>
          <w:rFonts w:hAnsi="宋体"/>
          <w:sz w:val="24"/>
        </w:rPr>
      </w:pPr>
      <w:r>
        <w:rPr>
          <w:rFonts w:hAnsi="宋体" w:hint="eastAsia"/>
          <w:b/>
          <w:sz w:val="32"/>
        </w:rPr>
        <w:lastRenderedPageBreak/>
        <w:t>六、</w:t>
      </w:r>
      <w:r>
        <w:rPr>
          <w:rFonts w:hAnsi="宋体" w:hint="eastAsia"/>
          <w:b/>
          <w:sz w:val="32"/>
          <w:szCs w:val="32"/>
        </w:rPr>
        <w:t>投标单位基本信息表</w:t>
      </w:r>
    </w:p>
    <w:p w:rsidR="008C5623" w:rsidRDefault="008C5623">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2"/>
        <w:gridCol w:w="1249"/>
        <w:gridCol w:w="1249"/>
        <w:gridCol w:w="1249"/>
        <w:gridCol w:w="502"/>
        <w:gridCol w:w="553"/>
        <w:gridCol w:w="555"/>
        <w:gridCol w:w="1100"/>
        <w:gridCol w:w="1250"/>
      </w:tblGrid>
      <w:tr w:rsidR="008C5623">
        <w:trPr>
          <w:trHeight w:val="474"/>
        </w:trPr>
        <w:tc>
          <w:tcPr>
            <w:tcW w:w="1772" w:type="dxa"/>
            <w:vAlign w:val="center"/>
          </w:tcPr>
          <w:p w:rsidR="008C5623" w:rsidRDefault="00B95BE7">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8C5623" w:rsidRDefault="008C5623" w:rsidP="00BF594F">
            <w:pPr>
              <w:autoSpaceDE w:val="0"/>
              <w:autoSpaceDN w:val="0"/>
              <w:adjustRightInd w:val="0"/>
              <w:spacing w:line="360" w:lineRule="auto"/>
              <w:ind w:left="41" w:right="215" w:hangingChars="17" w:hanging="41"/>
              <w:jc w:val="center"/>
              <w:rPr>
                <w:rFonts w:hAnsi="宋体"/>
                <w:sz w:val="24"/>
              </w:rPr>
            </w:pPr>
          </w:p>
        </w:tc>
      </w:tr>
      <w:tr w:rsidR="008C5623">
        <w:trPr>
          <w:trHeight w:val="474"/>
        </w:trPr>
        <w:tc>
          <w:tcPr>
            <w:tcW w:w="1772" w:type="dxa"/>
            <w:vAlign w:val="center"/>
          </w:tcPr>
          <w:p w:rsidR="008C5623" w:rsidRDefault="00B95BE7">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8C5623" w:rsidRDefault="008C5623">
            <w:pPr>
              <w:autoSpaceDE w:val="0"/>
              <w:autoSpaceDN w:val="0"/>
              <w:adjustRightInd w:val="0"/>
              <w:spacing w:line="360" w:lineRule="auto"/>
              <w:ind w:right="215"/>
              <w:jc w:val="center"/>
              <w:rPr>
                <w:rFonts w:hAnsi="宋体"/>
                <w:sz w:val="24"/>
              </w:rPr>
            </w:pPr>
          </w:p>
        </w:tc>
        <w:tc>
          <w:tcPr>
            <w:tcW w:w="1655" w:type="dxa"/>
            <w:gridSpan w:val="2"/>
            <w:vAlign w:val="center"/>
          </w:tcPr>
          <w:p w:rsidR="008C5623" w:rsidRDefault="00B95BE7">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8C5623" w:rsidRDefault="008C5623">
            <w:pPr>
              <w:autoSpaceDE w:val="0"/>
              <w:autoSpaceDN w:val="0"/>
              <w:adjustRightInd w:val="0"/>
              <w:spacing w:line="360" w:lineRule="auto"/>
              <w:ind w:right="215"/>
              <w:jc w:val="center"/>
              <w:rPr>
                <w:rFonts w:hAnsi="宋体"/>
                <w:sz w:val="24"/>
              </w:rPr>
            </w:pPr>
          </w:p>
        </w:tc>
      </w:tr>
      <w:tr w:rsidR="008C5623">
        <w:trPr>
          <w:trHeight w:val="474"/>
        </w:trPr>
        <w:tc>
          <w:tcPr>
            <w:tcW w:w="1772" w:type="dxa"/>
            <w:vMerge w:val="restart"/>
            <w:vAlign w:val="center"/>
          </w:tcPr>
          <w:p w:rsidR="008C5623" w:rsidRDefault="00B95BE7">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8C5623" w:rsidRDefault="00B95BE7">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8C5623" w:rsidRDefault="008C5623">
            <w:pPr>
              <w:autoSpaceDE w:val="0"/>
              <w:autoSpaceDN w:val="0"/>
              <w:adjustRightInd w:val="0"/>
              <w:spacing w:line="360" w:lineRule="auto"/>
              <w:ind w:right="215"/>
              <w:jc w:val="center"/>
              <w:rPr>
                <w:rFonts w:hAnsi="宋体"/>
                <w:sz w:val="24"/>
              </w:rPr>
            </w:pPr>
          </w:p>
        </w:tc>
        <w:tc>
          <w:tcPr>
            <w:tcW w:w="1655" w:type="dxa"/>
            <w:gridSpan w:val="2"/>
            <w:vAlign w:val="center"/>
          </w:tcPr>
          <w:p w:rsidR="008C5623" w:rsidRDefault="00B95BE7">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8C5623" w:rsidRDefault="008C5623">
            <w:pPr>
              <w:autoSpaceDE w:val="0"/>
              <w:autoSpaceDN w:val="0"/>
              <w:adjustRightInd w:val="0"/>
              <w:spacing w:line="360" w:lineRule="auto"/>
              <w:ind w:right="215"/>
              <w:jc w:val="center"/>
              <w:rPr>
                <w:rFonts w:hAnsi="宋体"/>
                <w:sz w:val="24"/>
              </w:rPr>
            </w:pPr>
          </w:p>
        </w:tc>
      </w:tr>
      <w:tr w:rsidR="008C5623">
        <w:trPr>
          <w:trHeight w:val="147"/>
        </w:trPr>
        <w:tc>
          <w:tcPr>
            <w:tcW w:w="1772" w:type="dxa"/>
            <w:vMerge/>
            <w:vAlign w:val="center"/>
          </w:tcPr>
          <w:p w:rsidR="008C5623" w:rsidRDefault="008C5623">
            <w:pPr>
              <w:autoSpaceDE w:val="0"/>
              <w:autoSpaceDN w:val="0"/>
              <w:adjustRightInd w:val="0"/>
              <w:spacing w:line="360" w:lineRule="auto"/>
              <w:ind w:right="215"/>
              <w:jc w:val="center"/>
              <w:rPr>
                <w:rFonts w:hAnsi="宋体"/>
                <w:sz w:val="24"/>
              </w:rPr>
            </w:pPr>
          </w:p>
        </w:tc>
        <w:tc>
          <w:tcPr>
            <w:tcW w:w="1249" w:type="dxa"/>
            <w:vAlign w:val="center"/>
          </w:tcPr>
          <w:p w:rsidR="008C5623" w:rsidRDefault="00B95BE7">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8C5623" w:rsidRDefault="008C5623">
            <w:pPr>
              <w:autoSpaceDE w:val="0"/>
              <w:autoSpaceDN w:val="0"/>
              <w:adjustRightInd w:val="0"/>
              <w:spacing w:line="360" w:lineRule="auto"/>
              <w:ind w:right="215"/>
              <w:jc w:val="center"/>
              <w:rPr>
                <w:rFonts w:hAnsi="宋体"/>
                <w:sz w:val="24"/>
              </w:rPr>
            </w:pPr>
          </w:p>
        </w:tc>
        <w:tc>
          <w:tcPr>
            <w:tcW w:w="1655" w:type="dxa"/>
            <w:gridSpan w:val="2"/>
            <w:vAlign w:val="center"/>
          </w:tcPr>
          <w:p w:rsidR="008C5623" w:rsidRDefault="00B95BE7">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8C5623" w:rsidRDefault="008C5623">
            <w:pPr>
              <w:autoSpaceDE w:val="0"/>
              <w:autoSpaceDN w:val="0"/>
              <w:adjustRightInd w:val="0"/>
              <w:spacing w:line="360" w:lineRule="auto"/>
              <w:ind w:right="215"/>
              <w:jc w:val="center"/>
              <w:rPr>
                <w:rFonts w:hAnsi="宋体"/>
                <w:sz w:val="24"/>
              </w:rPr>
            </w:pPr>
          </w:p>
        </w:tc>
      </w:tr>
      <w:tr w:rsidR="008C5623">
        <w:trPr>
          <w:trHeight w:val="474"/>
        </w:trPr>
        <w:tc>
          <w:tcPr>
            <w:tcW w:w="1772" w:type="dxa"/>
            <w:vAlign w:val="center"/>
          </w:tcPr>
          <w:p w:rsidR="008C5623" w:rsidRDefault="00B95BE7">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8C5623" w:rsidRDefault="008C5623">
            <w:pPr>
              <w:autoSpaceDE w:val="0"/>
              <w:autoSpaceDN w:val="0"/>
              <w:adjustRightInd w:val="0"/>
              <w:spacing w:line="360" w:lineRule="auto"/>
              <w:ind w:right="215"/>
              <w:jc w:val="center"/>
              <w:rPr>
                <w:rFonts w:hAnsi="宋体"/>
                <w:sz w:val="24"/>
              </w:rPr>
            </w:pPr>
          </w:p>
        </w:tc>
      </w:tr>
      <w:tr w:rsidR="008C5623">
        <w:trPr>
          <w:trHeight w:val="474"/>
        </w:trPr>
        <w:tc>
          <w:tcPr>
            <w:tcW w:w="1772" w:type="dxa"/>
            <w:vAlign w:val="center"/>
          </w:tcPr>
          <w:p w:rsidR="008C5623" w:rsidRDefault="00B95BE7">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8C5623" w:rsidRDefault="00B95BE7">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8C5623" w:rsidRDefault="008C5623">
            <w:pPr>
              <w:autoSpaceDE w:val="0"/>
              <w:autoSpaceDN w:val="0"/>
              <w:adjustRightInd w:val="0"/>
              <w:spacing w:line="360" w:lineRule="auto"/>
              <w:ind w:right="215"/>
              <w:jc w:val="center"/>
              <w:rPr>
                <w:rFonts w:hAnsi="宋体"/>
                <w:sz w:val="24"/>
              </w:rPr>
            </w:pPr>
          </w:p>
        </w:tc>
        <w:tc>
          <w:tcPr>
            <w:tcW w:w="1751" w:type="dxa"/>
            <w:gridSpan w:val="2"/>
            <w:vAlign w:val="center"/>
          </w:tcPr>
          <w:p w:rsidR="008C5623" w:rsidRDefault="00B95BE7">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8C5623" w:rsidRDefault="008C5623">
            <w:pPr>
              <w:autoSpaceDE w:val="0"/>
              <w:autoSpaceDN w:val="0"/>
              <w:adjustRightInd w:val="0"/>
              <w:spacing w:line="360" w:lineRule="auto"/>
              <w:ind w:right="215"/>
              <w:jc w:val="center"/>
              <w:rPr>
                <w:rFonts w:hAnsi="宋体"/>
                <w:sz w:val="24"/>
              </w:rPr>
            </w:pPr>
          </w:p>
        </w:tc>
        <w:tc>
          <w:tcPr>
            <w:tcW w:w="1100" w:type="dxa"/>
            <w:vAlign w:val="center"/>
          </w:tcPr>
          <w:p w:rsidR="008C5623" w:rsidRDefault="00B95BE7">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8C5623" w:rsidRDefault="008C5623">
            <w:pPr>
              <w:autoSpaceDE w:val="0"/>
              <w:autoSpaceDN w:val="0"/>
              <w:adjustRightInd w:val="0"/>
              <w:spacing w:line="360" w:lineRule="auto"/>
              <w:ind w:right="215"/>
              <w:jc w:val="center"/>
              <w:rPr>
                <w:rFonts w:hAnsi="宋体"/>
                <w:sz w:val="24"/>
              </w:rPr>
            </w:pPr>
          </w:p>
        </w:tc>
      </w:tr>
      <w:tr w:rsidR="008C5623">
        <w:trPr>
          <w:trHeight w:val="474"/>
        </w:trPr>
        <w:tc>
          <w:tcPr>
            <w:tcW w:w="1772" w:type="dxa"/>
            <w:vAlign w:val="center"/>
          </w:tcPr>
          <w:p w:rsidR="008C5623" w:rsidRDefault="00B95BE7">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8C5623" w:rsidRDefault="00B95BE7">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8C5623" w:rsidRDefault="008C5623">
            <w:pPr>
              <w:autoSpaceDE w:val="0"/>
              <w:autoSpaceDN w:val="0"/>
              <w:adjustRightInd w:val="0"/>
              <w:spacing w:line="360" w:lineRule="auto"/>
              <w:ind w:right="215"/>
              <w:jc w:val="center"/>
              <w:rPr>
                <w:rFonts w:hAnsi="宋体"/>
                <w:sz w:val="24"/>
              </w:rPr>
            </w:pPr>
          </w:p>
        </w:tc>
        <w:tc>
          <w:tcPr>
            <w:tcW w:w="1751" w:type="dxa"/>
            <w:gridSpan w:val="2"/>
            <w:vAlign w:val="center"/>
          </w:tcPr>
          <w:p w:rsidR="008C5623" w:rsidRDefault="00B95BE7">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8C5623" w:rsidRDefault="008C5623">
            <w:pPr>
              <w:autoSpaceDE w:val="0"/>
              <w:autoSpaceDN w:val="0"/>
              <w:adjustRightInd w:val="0"/>
              <w:spacing w:line="360" w:lineRule="auto"/>
              <w:ind w:right="215"/>
              <w:jc w:val="center"/>
              <w:rPr>
                <w:rFonts w:hAnsi="宋体"/>
                <w:sz w:val="24"/>
              </w:rPr>
            </w:pPr>
          </w:p>
        </w:tc>
        <w:tc>
          <w:tcPr>
            <w:tcW w:w="1100" w:type="dxa"/>
            <w:vAlign w:val="center"/>
          </w:tcPr>
          <w:p w:rsidR="008C5623" w:rsidRDefault="00B95BE7">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8C5623" w:rsidRDefault="008C5623">
            <w:pPr>
              <w:autoSpaceDE w:val="0"/>
              <w:autoSpaceDN w:val="0"/>
              <w:adjustRightInd w:val="0"/>
              <w:spacing w:line="360" w:lineRule="auto"/>
              <w:ind w:right="215"/>
              <w:jc w:val="center"/>
              <w:rPr>
                <w:rFonts w:hAnsi="宋体"/>
                <w:sz w:val="24"/>
              </w:rPr>
            </w:pPr>
          </w:p>
        </w:tc>
      </w:tr>
      <w:tr w:rsidR="008C5623">
        <w:trPr>
          <w:trHeight w:val="554"/>
        </w:trPr>
        <w:tc>
          <w:tcPr>
            <w:tcW w:w="1772" w:type="dxa"/>
            <w:vAlign w:val="center"/>
          </w:tcPr>
          <w:p w:rsidR="008C5623" w:rsidRDefault="00B95BE7">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8C5623" w:rsidRDefault="008C5623">
            <w:pPr>
              <w:autoSpaceDE w:val="0"/>
              <w:autoSpaceDN w:val="0"/>
              <w:adjustRightInd w:val="0"/>
              <w:spacing w:line="360" w:lineRule="auto"/>
              <w:ind w:right="215"/>
              <w:jc w:val="center"/>
              <w:rPr>
                <w:rFonts w:hAnsi="宋体"/>
                <w:sz w:val="24"/>
              </w:rPr>
            </w:pPr>
          </w:p>
        </w:tc>
        <w:tc>
          <w:tcPr>
            <w:tcW w:w="5209" w:type="dxa"/>
            <w:gridSpan w:val="6"/>
            <w:vAlign w:val="center"/>
          </w:tcPr>
          <w:p w:rsidR="008C5623" w:rsidRDefault="00B95BE7">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8C5623">
        <w:trPr>
          <w:trHeight w:val="474"/>
        </w:trPr>
        <w:tc>
          <w:tcPr>
            <w:tcW w:w="1772" w:type="dxa"/>
            <w:vAlign w:val="center"/>
          </w:tcPr>
          <w:p w:rsidR="008C5623" w:rsidRDefault="00B95BE7">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8C5623" w:rsidRDefault="008C5623">
            <w:pPr>
              <w:autoSpaceDE w:val="0"/>
              <w:autoSpaceDN w:val="0"/>
              <w:adjustRightInd w:val="0"/>
              <w:spacing w:line="360" w:lineRule="auto"/>
              <w:ind w:right="215"/>
              <w:jc w:val="center"/>
              <w:rPr>
                <w:rFonts w:hAnsi="宋体"/>
                <w:sz w:val="24"/>
              </w:rPr>
            </w:pPr>
          </w:p>
        </w:tc>
        <w:tc>
          <w:tcPr>
            <w:tcW w:w="1249" w:type="dxa"/>
            <w:vMerge w:val="restart"/>
            <w:vAlign w:val="center"/>
          </w:tcPr>
          <w:p w:rsidR="008C5623" w:rsidRDefault="00B95BE7">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8C5623" w:rsidRDefault="00B95BE7">
            <w:pPr>
              <w:autoSpaceDE w:val="0"/>
              <w:autoSpaceDN w:val="0"/>
              <w:adjustRightInd w:val="0"/>
              <w:spacing w:line="360" w:lineRule="auto"/>
              <w:ind w:right="215"/>
              <w:jc w:val="center"/>
              <w:rPr>
                <w:rFonts w:hAnsi="宋体"/>
                <w:sz w:val="24"/>
              </w:rPr>
            </w:pPr>
            <w:r>
              <w:rPr>
                <w:rFonts w:hint="eastAsia"/>
                <w:sz w:val="24"/>
              </w:rPr>
              <w:t>项目经理</w:t>
            </w:r>
          </w:p>
        </w:tc>
        <w:tc>
          <w:tcPr>
            <w:tcW w:w="1250" w:type="dxa"/>
            <w:vAlign w:val="center"/>
          </w:tcPr>
          <w:p w:rsidR="008C5623" w:rsidRDefault="008C5623">
            <w:pPr>
              <w:autoSpaceDE w:val="0"/>
              <w:autoSpaceDN w:val="0"/>
              <w:adjustRightInd w:val="0"/>
              <w:spacing w:line="360" w:lineRule="auto"/>
              <w:ind w:right="215"/>
              <w:jc w:val="center"/>
              <w:rPr>
                <w:rFonts w:hAnsi="宋体"/>
                <w:sz w:val="24"/>
              </w:rPr>
            </w:pPr>
          </w:p>
        </w:tc>
      </w:tr>
      <w:tr w:rsidR="008C5623">
        <w:trPr>
          <w:trHeight w:val="474"/>
        </w:trPr>
        <w:tc>
          <w:tcPr>
            <w:tcW w:w="1772" w:type="dxa"/>
            <w:vAlign w:val="center"/>
          </w:tcPr>
          <w:p w:rsidR="008C5623" w:rsidRDefault="00B95BE7">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8C5623" w:rsidRDefault="008C5623">
            <w:pPr>
              <w:autoSpaceDE w:val="0"/>
              <w:autoSpaceDN w:val="0"/>
              <w:adjustRightInd w:val="0"/>
              <w:spacing w:line="360" w:lineRule="auto"/>
              <w:ind w:right="215"/>
              <w:jc w:val="center"/>
              <w:rPr>
                <w:rFonts w:hAnsi="宋体"/>
                <w:sz w:val="24"/>
              </w:rPr>
            </w:pPr>
          </w:p>
        </w:tc>
        <w:tc>
          <w:tcPr>
            <w:tcW w:w="1249" w:type="dxa"/>
            <w:vMerge/>
            <w:vAlign w:val="center"/>
          </w:tcPr>
          <w:p w:rsidR="008C5623" w:rsidRDefault="008C5623">
            <w:pPr>
              <w:autoSpaceDE w:val="0"/>
              <w:autoSpaceDN w:val="0"/>
              <w:adjustRightInd w:val="0"/>
              <w:spacing w:line="360" w:lineRule="auto"/>
              <w:ind w:right="215"/>
              <w:jc w:val="center"/>
              <w:rPr>
                <w:rFonts w:hAnsi="宋体"/>
                <w:sz w:val="24"/>
              </w:rPr>
            </w:pPr>
          </w:p>
        </w:tc>
        <w:tc>
          <w:tcPr>
            <w:tcW w:w="2710" w:type="dxa"/>
            <w:gridSpan w:val="4"/>
            <w:vAlign w:val="center"/>
          </w:tcPr>
          <w:p w:rsidR="008C5623" w:rsidRDefault="00B95BE7">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8C5623" w:rsidRDefault="008C5623">
            <w:pPr>
              <w:autoSpaceDE w:val="0"/>
              <w:autoSpaceDN w:val="0"/>
              <w:adjustRightInd w:val="0"/>
              <w:spacing w:line="360" w:lineRule="auto"/>
              <w:ind w:right="215"/>
              <w:jc w:val="center"/>
              <w:rPr>
                <w:rFonts w:hAnsi="宋体"/>
                <w:sz w:val="24"/>
              </w:rPr>
            </w:pPr>
          </w:p>
        </w:tc>
      </w:tr>
      <w:tr w:rsidR="008C5623">
        <w:trPr>
          <w:trHeight w:val="459"/>
        </w:trPr>
        <w:tc>
          <w:tcPr>
            <w:tcW w:w="1772" w:type="dxa"/>
            <w:vAlign w:val="center"/>
          </w:tcPr>
          <w:p w:rsidR="008C5623" w:rsidRDefault="00B95BE7">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8C5623" w:rsidRDefault="008C5623">
            <w:pPr>
              <w:autoSpaceDE w:val="0"/>
              <w:autoSpaceDN w:val="0"/>
              <w:adjustRightInd w:val="0"/>
              <w:spacing w:line="360" w:lineRule="auto"/>
              <w:ind w:right="215"/>
              <w:jc w:val="center"/>
              <w:rPr>
                <w:rFonts w:hAnsi="宋体"/>
                <w:sz w:val="24"/>
              </w:rPr>
            </w:pPr>
          </w:p>
        </w:tc>
        <w:tc>
          <w:tcPr>
            <w:tcW w:w="1249" w:type="dxa"/>
            <w:vMerge/>
            <w:vAlign w:val="center"/>
          </w:tcPr>
          <w:p w:rsidR="008C5623" w:rsidRDefault="008C5623">
            <w:pPr>
              <w:autoSpaceDE w:val="0"/>
              <w:autoSpaceDN w:val="0"/>
              <w:adjustRightInd w:val="0"/>
              <w:spacing w:line="360" w:lineRule="auto"/>
              <w:ind w:right="215"/>
              <w:jc w:val="center"/>
              <w:rPr>
                <w:rFonts w:hAnsi="宋体"/>
                <w:sz w:val="24"/>
              </w:rPr>
            </w:pPr>
          </w:p>
        </w:tc>
        <w:tc>
          <w:tcPr>
            <w:tcW w:w="2710" w:type="dxa"/>
            <w:gridSpan w:val="4"/>
            <w:vAlign w:val="center"/>
          </w:tcPr>
          <w:p w:rsidR="008C5623" w:rsidRDefault="00B95BE7">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8C5623" w:rsidRDefault="008C5623">
            <w:pPr>
              <w:autoSpaceDE w:val="0"/>
              <w:autoSpaceDN w:val="0"/>
              <w:adjustRightInd w:val="0"/>
              <w:spacing w:line="360" w:lineRule="auto"/>
              <w:ind w:right="215"/>
              <w:jc w:val="center"/>
              <w:rPr>
                <w:rFonts w:hAnsi="宋体"/>
                <w:sz w:val="24"/>
              </w:rPr>
            </w:pPr>
          </w:p>
        </w:tc>
      </w:tr>
      <w:tr w:rsidR="008C5623">
        <w:trPr>
          <w:trHeight w:val="474"/>
        </w:trPr>
        <w:tc>
          <w:tcPr>
            <w:tcW w:w="1772" w:type="dxa"/>
            <w:vAlign w:val="center"/>
          </w:tcPr>
          <w:p w:rsidR="008C5623" w:rsidRDefault="00B95BE7">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8C5623" w:rsidRDefault="008C5623">
            <w:pPr>
              <w:autoSpaceDE w:val="0"/>
              <w:autoSpaceDN w:val="0"/>
              <w:adjustRightInd w:val="0"/>
              <w:spacing w:line="360" w:lineRule="auto"/>
              <w:ind w:right="215"/>
              <w:jc w:val="center"/>
              <w:rPr>
                <w:rFonts w:hAnsi="宋体"/>
                <w:sz w:val="24"/>
              </w:rPr>
            </w:pPr>
          </w:p>
        </w:tc>
        <w:tc>
          <w:tcPr>
            <w:tcW w:w="1249" w:type="dxa"/>
            <w:vMerge/>
            <w:vAlign w:val="center"/>
          </w:tcPr>
          <w:p w:rsidR="008C5623" w:rsidRDefault="008C5623">
            <w:pPr>
              <w:autoSpaceDE w:val="0"/>
              <w:autoSpaceDN w:val="0"/>
              <w:adjustRightInd w:val="0"/>
              <w:spacing w:line="360" w:lineRule="auto"/>
              <w:ind w:right="215"/>
              <w:jc w:val="center"/>
              <w:rPr>
                <w:rFonts w:hAnsi="宋体"/>
                <w:sz w:val="24"/>
              </w:rPr>
            </w:pPr>
          </w:p>
        </w:tc>
        <w:tc>
          <w:tcPr>
            <w:tcW w:w="2710" w:type="dxa"/>
            <w:gridSpan w:val="4"/>
            <w:vAlign w:val="center"/>
          </w:tcPr>
          <w:p w:rsidR="008C5623" w:rsidRDefault="00B95BE7">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8C5623" w:rsidRDefault="008C5623">
            <w:pPr>
              <w:autoSpaceDE w:val="0"/>
              <w:autoSpaceDN w:val="0"/>
              <w:adjustRightInd w:val="0"/>
              <w:spacing w:line="360" w:lineRule="auto"/>
              <w:ind w:right="215"/>
              <w:jc w:val="center"/>
              <w:rPr>
                <w:rFonts w:hAnsi="宋体"/>
                <w:sz w:val="24"/>
              </w:rPr>
            </w:pPr>
          </w:p>
        </w:tc>
      </w:tr>
      <w:tr w:rsidR="008C5623">
        <w:trPr>
          <w:trHeight w:val="459"/>
        </w:trPr>
        <w:tc>
          <w:tcPr>
            <w:tcW w:w="1772" w:type="dxa"/>
            <w:vAlign w:val="center"/>
          </w:tcPr>
          <w:p w:rsidR="008C5623" w:rsidRDefault="00B95BE7">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8C5623" w:rsidRDefault="008C5623">
            <w:pPr>
              <w:autoSpaceDE w:val="0"/>
              <w:autoSpaceDN w:val="0"/>
              <w:adjustRightInd w:val="0"/>
              <w:spacing w:line="360" w:lineRule="auto"/>
              <w:ind w:right="215"/>
              <w:jc w:val="center"/>
              <w:rPr>
                <w:rFonts w:hAnsi="宋体"/>
                <w:sz w:val="24"/>
              </w:rPr>
            </w:pPr>
          </w:p>
        </w:tc>
        <w:tc>
          <w:tcPr>
            <w:tcW w:w="1249" w:type="dxa"/>
            <w:vMerge/>
            <w:vAlign w:val="center"/>
          </w:tcPr>
          <w:p w:rsidR="008C5623" w:rsidRDefault="008C5623">
            <w:pPr>
              <w:autoSpaceDE w:val="0"/>
              <w:autoSpaceDN w:val="0"/>
              <w:adjustRightInd w:val="0"/>
              <w:spacing w:line="360" w:lineRule="auto"/>
              <w:ind w:right="215"/>
              <w:jc w:val="center"/>
              <w:rPr>
                <w:rFonts w:hAnsi="宋体"/>
                <w:sz w:val="24"/>
              </w:rPr>
            </w:pPr>
          </w:p>
        </w:tc>
        <w:tc>
          <w:tcPr>
            <w:tcW w:w="2710" w:type="dxa"/>
            <w:gridSpan w:val="4"/>
            <w:vAlign w:val="center"/>
          </w:tcPr>
          <w:p w:rsidR="008C5623" w:rsidRDefault="00B95BE7">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8C5623" w:rsidRDefault="008C5623">
            <w:pPr>
              <w:autoSpaceDE w:val="0"/>
              <w:autoSpaceDN w:val="0"/>
              <w:adjustRightInd w:val="0"/>
              <w:spacing w:line="360" w:lineRule="auto"/>
              <w:ind w:right="215"/>
              <w:jc w:val="center"/>
              <w:rPr>
                <w:rFonts w:hAnsi="宋体"/>
                <w:sz w:val="24"/>
              </w:rPr>
            </w:pPr>
          </w:p>
        </w:tc>
      </w:tr>
      <w:tr w:rsidR="008C5623">
        <w:trPr>
          <w:trHeight w:val="1809"/>
        </w:trPr>
        <w:tc>
          <w:tcPr>
            <w:tcW w:w="1772" w:type="dxa"/>
            <w:vAlign w:val="center"/>
          </w:tcPr>
          <w:p w:rsidR="008C5623" w:rsidRDefault="00B95BE7">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8C5623" w:rsidRDefault="008C5623">
            <w:pPr>
              <w:autoSpaceDE w:val="0"/>
              <w:autoSpaceDN w:val="0"/>
              <w:adjustRightInd w:val="0"/>
              <w:spacing w:line="360" w:lineRule="auto"/>
              <w:ind w:right="215"/>
              <w:jc w:val="center"/>
              <w:rPr>
                <w:rFonts w:hAnsi="宋体"/>
                <w:sz w:val="24"/>
              </w:rPr>
            </w:pPr>
          </w:p>
        </w:tc>
      </w:tr>
      <w:tr w:rsidR="008C5623">
        <w:trPr>
          <w:trHeight w:val="948"/>
        </w:trPr>
        <w:tc>
          <w:tcPr>
            <w:tcW w:w="1772" w:type="dxa"/>
            <w:vAlign w:val="center"/>
          </w:tcPr>
          <w:p w:rsidR="008C5623" w:rsidRDefault="00B95BE7">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8C5623" w:rsidRDefault="008C5623">
            <w:pPr>
              <w:autoSpaceDE w:val="0"/>
              <w:autoSpaceDN w:val="0"/>
              <w:adjustRightInd w:val="0"/>
              <w:spacing w:line="360" w:lineRule="auto"/>
              <w:ind w:right="215"/>
              <w:jc w:val="center"/>
              <w:rPr>
                <w:rFonts w:hAnsi="宋体"/>
                <w:sz w:val="24"/>
              </w:rPr>
            </w:pPr>
          </w:p>
        </w:tc>
      </w:tr>
    </w:tbl>
    <w:p w:rsidR="008C5623" w:rsidRDefault="008C5623">
      <w:pPr>
        <w:autoSpaceDE w:val="0"/>
        <w:autoSpaceDN w:val="0"/>
        <w:adjustRightInd w:val="0"/>
        <w:spacing w:line="360" w:lineRule="auto"/>
        <w:ind w:right="215" w:firstLine="420"/>
        <w:rPr>
          <w:rFonts w:hAnsi="宋体"/>
          <w:sz w:val="24"/>
        </w:rPr>
      </w:pPr>
    </w:p>
    <w:p w:rsidR="008C5623" w:rsidRDefault="00B95BE7">
      <w:pPr>
        <w:autoSpaceDE w:val="0"/>
        <w:autoSpaceDN w:val="0"/>
        <w:adjustRightInd w:val="0"/>
        <w:spacing w:line="360" w:lineRule="auto"/>
        <w:ind w:right="215" w:firstLine="420"/>
        <w:jc w:val="center"/>
        <w:rPr>
          <w:rFonts w:hAnsi="宋体"/>
          <w:b/>
          <w:sz w:val="28"/>
        </w:rPr>
      </w:pPr>
      <w:r>
        <w:rPr>
          <w:rFonts w:hAnsi="宋体" w:hint="eastAsia"/>
          <w:b/>
          <w:sz w:val="32"/>
        </w:rPr>
        <w:lastRenderedPageBreak/>
        <w:t>七、</w:t>
      </w:r>
      <w:r>
        <w:rPr>
          <w:rFonts w:hAnsi="宋体" w:hint="eastAsia"/>
          <w:b/>
          <w:sz w:val="32"/>
          <w:szCs w:val="32"/>
        </w:rPr>
        <w:t>资格证明文件</w:t>
      </w:r>
    </w:p>
    <w:p w:rsidR="008C5623" w:rsidRDefault="00B95BE7">
      <w:pPr>
        <w:autoSpaceDE w:val="0"/>
        <w:autoSpaceDN w:val="0"/>
        <w:adjustRightInd w:val="0"/>
        <w:spacing w:line="360" w:lineRule="auto"/>
        <w:ind w:right="215" w:firstLine="420"/>
        <w:jc w:val="center"/>
        <w:rPr>
          <w:rFonts w:hAnsi="宋体"/>
          <w:sz w:val="24"/>
        </w:rPr>
      </w:pPr>
      <w:r>
        <w:rPr>
          <w:rFonts w:hAnsi="宋体" w:hint="eastAsia"/>
          <w:sz w:val="24"/>
        </w:rPr>
        <w:t>（附复印件）</w:t>
      </w:r>
    </w:p>
    <w:p w:rsidR="008C5623" w:rsidRDefault="008C5623">
      <w:pPr>
        <w:autoSpaceDE w:val="0"/>
        <w:autoSpaceDN w:val="0"/>
        <w:adjustRightInd w:val="0"/>
        <w:spacing w:line="360" w:lineRule="auto"/>
        <w:ind w:right="215" w:firstLine="420"/>
        <w:jc w:val="center"/>
        <w:rPr>
          <w:rFonts w:hAnsi="宋体"/>
          <w:b/>
          <w:sz w:val="32"/>
          <w:szCs w:val="32"/>
        </w:rPr>
      </w:pPr>
    </w:p>
    <w:p w:rsidR="008C5623" w:rsidRDefault="008C5623">
      <w:pPr>
        <w:pStyle w:val="a0"/>
        <w:ind w:firstLine="340"/>
      </w:pPr>
    </w:p>
    <w:p w:rsidR="008C5623" w:rsidRDefault="008C5623">
      <w:pPr>
        <w:pStyle w:val="a0"/>
        <w:ind w:firstLine="340"/>
      </w:pPr>
    </w:p>
    <w:p w:rsidR="008C5623" w:rsidRDefault="008C5623">
      <w:pPr>
        <w:pStyle w:val="a0"/>
        <w:ind w:firstLine="340"/>
      </w:pPr>
    </w:p>
    <w:p w:rsidR="008C5623" w:rsidRDefault="008C5623">
      <w:pPr>
        <w:pStyle w:val="a0"/>
        <w:ind w:firstLine="340"/>
      </w:pPr>
    </w:p>
    <w:p w:rsidR="008C5623" w:rsidRDefault="008C5623">
      <w:pPr>
        <w:pStyle w:val="a0"/>
        <w:ind w:firstLine="340"/>
      </w:pPr>
    </w:p>
    <w:p w:rsidR="008C5623" w:rsidRDefault="008C5623">
      <w:pPr>
        <w:pStyle w:val="a0"/>
        <w:ind w:firstLine="340"/>
      </w:pPr>
    </w:p>
    <w:p w:rsidR="008C5623" w:rsidRDefault="008C5623">
      <w:pPr>
        <w:pStyle w:val="a0"/>
        <w:ind w:firstLine="340"/>
      </w:pPr>
    </w:p>
    <w:p w:rsidR="008C5623" w:rsidRDefault="008C5623">
      <w:pPr>
        <w:pStyle w:val="a0"/>
        <w:ind w:firstLine="340"/>
      </w:pPr>
    </w:p>
    <w:p w:rsidR="008C5623" w:rsidRDefault="008C5623">
      <w:pPr>
        <w:pStyle w:val="a0"/>
        <w:ind w:firstLine="340"/>
      </w:pPr>
    </w:p>
    <w:p w:rsidR="008C5623" w:rsidRDefault="008C5623">
      <w:pPr>
        <w:pStyle w:val="a0"/>
        <w:ind w:firstLine="340"/>
      </w:pPr>
    </w:p>
    <w:p w:rsidR="008C5623" w:rsidRDefault="008C5623">
      <w:pPr>
        <w:pStyle w:val="a0"/>
        <w:ind w:firstLine="340"/>
      </w:pPr>
    </w:p>
    <w:p w:rsidR="008C5623" w:rsidRDefault="008C5623">
      <w:pPr>
        <w:pStyle w:val="a0"/>
        <w:ind w:firstLine="340"/>
      </w:pPr>
    </w:p>
    <w:p w:rsidR="008C5623" w:rsidRDefault="008C5623">
      <w:pPr>
        <w:pStyle w:val="a0"/>
        <w:ind w:firstLine="340"/>
      </w:pPr>
    </w:p>
    <w:p w:rsidR="008C5623" w:rsidRDefault="008C5623">
      <w:pPr>
        <w:pStyle w:val="a0"/>
        <w:ind w:firstLine="340"/>
      </w:pPr>
    </w:p>
    <w:p w:rsidR="008C5623" w:rsidRDefault="008C5623">
      <w:pPr>
        <w:pStyle w:val="a0"/>
        <w:ind w:firstLine="340"/>
      </w:pPr>
    </w:p>
    <w:p w:rsidR="008C5623" w:rsidRDefault="008C5623">
      <w:pPr>
        <w:pStyle w:val="a0"/>
        <w:ind w:firstLine="340"/>
      </w:pPr>
    </w:p>
    <w:p w:rsidR="008C5623" w:rsidRDefault="008C5623">
      <w:pPr>
        <w:pStyle w:val="a0"/>
        <w:ind w:firstLine="340"/>
      </w:pPr>
    </w:p>
    <w:p w:rsidR="008C5623" w:rsidRDefault="008C5623">
      <w:pPr>
        <w:pStyle w:val="a0"/>
        <w:ind w:firstLine="340"/>
      </w:pPr>
    </w:p>
    <w:p w:rsidR="008C5623" w:rsidRDefault="008C5623">
      <w:pPr>
        <w:pStyle w:val="a0"/>
        <w:ind w:firstLine="340"/>
      </w:pPr>
    </w:p>
    <w:p w:rsidR="008C5623" w:rsidRDefault="008C5623">
      <w:pPr>
        <w:pStyle w:val="a0"/>
        <w:ind w:firstLine="340"/>
      </w:pPr>
    </w:p>
    <w:p w:rsidR="008C5623" w:rsidRDefault="00B95BE7">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lastRenderedPageBreak/>
        <w:t>八、正在施工的和新承接的项目情况</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6675"/>
      </w:tblGrid>
      <w:tr w:rsidR="008C5623">
        <w:trPr>
          <w:trHeight w:val="511"/>
          <w:jc w:val="center"/>
        </w:trPr>
        <w:tc>
          <w:tcPr>
            <w:tcW w:w="2273" w:type="dxa"/>
            <w:vAlign w:val="center"/>
          </w:tcPr>
          <w:p w:rsidR="008C5623" w:rsidRDefault="00B95BE7">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8C5623" w:rsidRDefault="008C5623">
            <w:pPr>
              <w:autoSpaceDE w:val="0"/>
              <w:autoSpaceDN w:val="0"/>
              <w:adjustRightInd w:val="0"/>
              <w:spacing w:line="360" w:lineRule="auto"/>
              <w:ind w:right="215"/>
              <w:jc w:val="center"/>
              <w:rPr>
                <w:rFonts w:hAnsi="宋体"/>
                <w:sz w:val="24"/>
              </w:rPr>
            </w:pPr>
          </w:p>
        </w:tc>
      </w:tr>
      <w:tr w:rsidR="008C5623">
        <w:trPr>
          <w:trHeight w:val="511"/>
          <w:jc w:val="center"/>
        </w:trPr>
        <w:tc>
          <w:tcPr>
            <w:tcW w:w="2273" w:type="dxa"/>
            <w:vAlign w:val="center"/>
          </w:tcPr>
          <w:p w:rsidR="008C5623" w:rsidRDefault="00B95BE7">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8C5623" w:rsidRDefault="008C5623">
            <w:pPr>
              <w:autoSpaceDE w:val="0"/>
              <w:autoSpaceDN w:val="0"/>
              <w:adjustRightInd w:val="0"/>
              <w:spacing w:line="360" w:lineRule="auto"/>
              <w:ind w:right="215"/>
              <w:jc w:val="center"/>
              <w:rPr>
                <w:rFonts w:hAnsi="宋体"/>
                <w:sz w:val="24"/>
              </w:rPr>
            </w:pPr>
          </w:p>
        </w:tc>
      </w:tr>
      <w:tr w:rsidR="008C5623">
        <w:trPr>
          <w:trHeight w:val="511"/>
          <w:jc w:val="center"/>
        </w:trPr>
        <w:tc>
          <w:tcPr>
            <w:tcW w:w="2273" w:type="dxa"/>
            <w:vAlign w:val="center"/>
          </w:tcPr>
          <w:p w:rsidR="008C5623" w:rsidRDefault="00B95BE7">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8C5623" w:rsidRDefault="008C5623">
            <w:pPr>
              <w:autoSpaceDE w:val="0"/>
              <w:autoSpaceDN w:val="0"/>
              <w:adjustRightInd w:val="0"/>
              <w:spacing w:line="360" w:lineRule="auto"/>
              <w:ind w:right="215"/>
              <w:jc w:val="center"/>
              <w:rPr>
                <w:rFonts w:hAnsi="宋体"/>
                <w:sz w:val="24"/>
              </w:rPr>
            </w:pPr>
          </w:p>
        </w:tc>
      </w:tr>
      <w:tr w:rsidR="008C5623">
        <w:trPr>
          <w:trHeight w:val="511"/>
          <w:jc w:val="center"/>
        </w:trPr>
        <w:tc>
          <w:tcPr>
            <w:tcW w:w="2273" w:type="dxa"/>
            <w:vAlign w:val="center"/>
          </w:tcPr>
          <w:p w:rsidR="008C5623" w:rsidRDefault="00B95BE7">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8C5623" w:rsidRDefault="008C5623">
            <w:pPr>
              <w:autoSpaceDE w:val="0"/>
              <w:autoSpaceDN w:val="0"/>
              <w:adjustRightInd w:val="0"/>
              <w:spacing w:line="360" w:lineRule="auto"/>
              <w:ind w:right="215"/>
              <w:jc w:val="center"/>
              <w:rPr>
                <w:rFonts w:hAnsi="宋体"/>
                <w:sz w:val="24"/>
              </w:rPr>
            </w:pPr>
          </w:p>
        </w:tc>
      </w:tr>
      <w:tr w:rsidR="008C5623">
        <w:trPr>
          <w:trHeight w:val="511"/>
          <w:jc w:val="center"/>
        </w:trPr>
        <w:tc>
          <w:tcPr>
            <w:tcW w:w="2273" w:type="dxa"/>
            <w:vAlign w:val="center"/>
          </w:tcPr>
          <w:p w:rsidR="008C5623" w:rsidRDefault="00B95BE7">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8C5623" w:rsidRDefault="008C5623">
            <w:pPr>
              <w:autoSpaceDE w:val="0"/>
              <w:autoSpaceDN w:val="0"/>
              <w:adjustRightInd w:val="0"/>
              <w:spacing w:line="360" w:lineRule="auto"/>
              <w:ind w:right="215"/>
              <w:jc w:val="center"/>
              <w:rPr>
                <w:rFonts w:hAnsi="宋体"/>
                <w:sz w:val="24"/>
              </w:rPr>
            </w:pPr>
          </w:p>
        </w:tc>
      </w:tr>
      <w:tr w:rsidR="008C5623">
        <w:trPr>
          <w:trHeight w:val="511"/>
          <w:jc w:val="center"/>
        </w:trPr>
        <w:tc>
          <w:tcPr>
            <w:tcW w:w="2273" w:type="dxa"/>
            <w:vAlign w:val="center"/>
          </w:tcPr>
          <w:p w:rsidR="008C5623" w:rsidRDefault="00B95BE7">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8C5623" w:rsidRDefault="008C5623">
            <w:pPr>
              <w:autoSpaceDE w:val="0"/>
              <w:autoSpaceDN w:val="0"/>
              <w:adjustRightInd w:val="0"/>
              <w:spacing w:line="360" w:lineRule="auto"/>
              <w:ind w:right="215"/>
              <w:jc w:val="center"/>
              <w:rPr>
                <w:rFonts w:hAnsi="宋体"/>
                <w:sz w:val="24"/>
              </w:rPr>
            </w:pPr>
          </w:p>
        </w:tc>
      </w:tr>
      <w:tr w:rsidR="008C5623">
        <w:trPr>
          <w:trHeight w:val="489"/>
          <w:jc w:val="center"/>
        </w:trPr>
        <w:tc>
          <w:tcPr>
            <w:tcW w:w="2273" w:type="dxa"/>
            <w:vAlign w:val="center"/>
          </w:tcPr>
          <w:p w:rsidR="008C5623" w:rsidRDefault="00B95BE7">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8C5623" w:rsidRDefault="008C5623">
            <w:pPr>
              <w:autoSpaceDE w:val="0"/>
              <w:autoSpaceDN w:val="0"/>
              <w:adjustRightInd w:val="0"/>
              <w:spacing w:line="360" w:lineRule="auto"/>
              <w:ind w:right="215"/>
              <w:jc w:val="center"/>
              <w:rPr>
                <w:rFonts w:hAnsi="宋体"/>
                <w:sz w:val="24"/>
              </w:rPr>
            </w:pPr>
          </w:p>
        </w:tc>
      </w:tr>
      <w:tr w:rsidR="008C5623">
        <w:trPr>
          <w:trHeight w:val="511"/>
          <w:jc w:val="center"/>
        </w:trPr>
        <w:tc>
          <w:tcPr>
            <w:tcW w:w="2273" w:type="dxa"/>
            <w:vAlign w:val="center"/>
          </w:tcPr>
          <w:p w:rsidR="008C5623" w:rsidRDefault="00B95BE7">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8C5623" w:rsidRDefault="008C5623">
            <w:pPr>
              <w:autoSpaceDE w:val="0"/>
              <w:autoSpaceDN w:val="0"/>
              <w:adjustRightInd w:val="0"/>
              <w:spacing w:line="360" w:lineRule="auto"/>
              <w:ind w:right="215"/>
              <w:jc w:val="center"/>
              <w:rPr>
                <w:rFonts w:hAnsi="宋体"/>
                <w:sz w:val="24"/>
              </w:rPr>
            </w:pPr>
          </w:p>
        </w:tc>
      </w:tr>
      <w:tr w:rsidR="008C5623">
        <w:trPr>
          <w:trHeight w:val="511"/>
          <w:jc w:val="center"/>
        </w:trPr>
        <w:tc>
          <w:tcPr>
            <w:tcW w:w="2273" w:type="dxa"/>
            <w:vAlign w:val="center"/>
          </w:tcPr>
          <w:p w:rsidR="008C5623" w:rsidRDefault="00B95BE7">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8C5623" w:rsidRDefault="008C5623">
            <w:pPr>
              <w:autoSpaceDE w:val="0"/>
              <w:autoSpaceDN w:val="0"/>
              <w:adjustRightInd w:val="0"/>
              <w:spacing w:line="360" w:lineRule="auto"/>
              <w:ind w:right="215"/>
              <w:jc w:val="center"/>
              <w:rPr>
                <w:rFonts w:hAnsi="宋体"/>
                <w:sz w:val="24"/>
              </w:rPr>
            </w:pPr>
          </w:p>
        </w:tc>
      </w:tr>
      <w:tr w:rsidR="008C5623">
        <w:trPr>
          <w:trHeight w:val="511"/>
          <w:jc w:val="center"/>
        </w:trPr>
        <w:tc>
          <w:tcPr>
            <w:tcW w:w="2273" w:type="dxa"/>
            <w:vAlign w:val="center"/>
          </w:tcPr>
          <w:p w:rsidR="008C5623" w:rsidRDefault="00B95BE7">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8C5623" w:rsidRDefault="008C5623">
            <w:pPr>
              <w:autoSpaceDE w:val="0"/>
              <w:autoSpaceDN w:val="0"/>
              <w:adjustRightInd w:val="0"/>
              <w:spacing w:line="360" w:lineRule="auto"/>
              <w:ind w:right="215"/>
              <w:jc w:val="center"/>
              <w:rPr>
                <w:rFonts w:hAnsi="宋体"/>
                <w:sz w:val="24"/>
              </w:rPr>
            </w:pPr>
          </w:p>
        </w:tc>
      </w:tr>
      <w:tr w:rsidR="008C5623">
        <w:trPr>
          <w:trHeight w:val="511"/>
          <w:jc w:val="center"/>
        </w:trPr>
        <w:tc>
          <w:tcPr>
            <w:tcW w:w="2273" w:type="dxa"/>
            <w:vAlign w:val="center"/>
          </w:tcPr>
          <w:p w:rsidR="008C5623" w:rsidRDefault="00B95BE7">
            <w:pPr>
              <w:autoSpaceDE w:val="0"/>
              <w:autoSpaceDN w:val="0"/>
              <w:adjustRightInd w:val="0"/>
              <w:spacing w:line="360" w:lineRule="auto"/>
              <w:ind w:right="215"/>
              <w:jc w:val="center"/>
              <w:rPr>
                <w:rFonts w:hAnsi="宋体"/>
                <w:sz w:val="24"/>
              </w:rPr>
            </w:pPr>
            <w:r>
              <w:rPr>
                <w:rFonts w:hint="eastAsia"/>
                <w:sz w:val="24"/>
              </w:rPr>
              <w:t>项目经理</w:t>
            </w:r>
          </w:p>
        </w:tc>
        <w:tc>
          <w:tcPr>
            <w:tcW w:w="6675" w:type="dxa"/>
            <w:vAlign w:val="center"/>
          </w:tcPr>
          <w:p w:rsidR="008C5623" w:rsidRDefault="008C5623">
            <w:pPr>
              <w:autoSpaceDE w:val="0"/>
              <w:autoSpaceDN w:val="0"/>
              <w:adjustRightInd w:val="0"/>
              <w:spacing w:line="360" w:lineRule="auto"/>
              <w:ind w:right="215"/>
              <w:jc w:val="center"/>
              <w:rPr>
                <w:rFonts w:hAnsi="宋体"/>
                <w:sz w:val="24"/>
              </w:rPr>
            </w:pPr>
          </w:p>
        </w:tc>
      </w:tr>
      <w:tr w:rsidR="008C5623">
        <w:trPr>
          <w:trHeight w:val="511"/>
          <w:jc w:val="center"/>
        </w:trPr>
        <w:tc>
          <w:tcPr>
            <w:tcW w:w="2273" w:type="dxa"/>
            <w:vAlign w:val="center"/>
          </w:tcPr>
          <w:p w:rsidR="008C5623" w:rsidRDefault="00B95BE7">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8C5623" w:rsidRDefault="008C5623">
            <w:pPr>
              <w:autoSpaceDE w:val="0"/>
              <w:autoSpaceDN w:val="0"/>
              <w:adjustRightInd w:val="0"/>
              <w:spacing w:line="360" w:lineRule="auto"/>
              <w:ind w:right="215"/>
              <w:jc w:val="center"/>
              <w:rPr>
                <w:rFonts w:hAnsi="宋体"/>
                <w:sz w:val="24"/>
              </w:rPr>
            </w:pPr>
          </w:p>
        </w:tc>
      </w:tr>
      <w:tr w:rsidR="008C5623">
        <w:trPr>
          <w:trHeight w:val="511"/>
          <w:jc w:val="center"/>
        </w:trPr>
        <w:tc>
          <w:tcPr>
            <w:tcW w:w="2273" w:type="dxa"/>
            <w:vAlign w:val="center"/>
          </w:tcPr>
          <w:p w:rsidR="008C5623" w:rsidRDefault="00B95BE7">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8C5623" w:rsidRDefault="008C5623">
            <w:pPr>
              <w:autoSpaceDE w:val="0"/>
              <w:autoSpaceDN w:val="0"/>
              <w:adjustRightInd w:val="0"/>
              <w:spacing w:line="360" w:lineRule="auto"/>
              <w:ind w:right="215"/>
              <w:jc w:val="center"/>
              <w:rPr>
                <w:rFonts w:hAnsi="宋体"/>
                <w:sz w:val="24"/>
              </w:rPr>
            </w:pPr>
          </w:p>
        </w:tc>
      </w:tr>
      <w:tr w:rsidR="008C5623">
        <w:trPr>
          <w:trHeight w:val="2814"/>
          <w:jc w:val="center"/>
        </w:trPr>
        <w:tc>
          <w:tcPr>
            <w:tcW w:w="2273" w:type="dxa"/>
            <w:vAlign w:val="center"/>
          </w:tcPr>
          <w:p w:rsidR="008C5623" w:rsidRDefault="00B95BE7">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8C5623" w:rsidRDefault="008C5623">
            <w:pPr>
              <w:autoSpaceDE w:val="0"/>
              <w:autoSpaceDN w:val="0"/>
              <w:adjustRightInd w:val="0"/>
              <w:spacing w:line="360" w:lineRule="auto"/>
              <w:ind w:right="215"/>
              <w:jc w:val="center"/>
              <w:rPr>
                <w:rFonts w:hAnsi="宋体"/>
                <w:sz w:val="24"/>
              </w:rPr>
            </w:pPr>
          </w:p>
        </w:tc>
      </w:tr>
      <w:tr w:rsidR="008C5623">
        <w:trPr>
          <w:trHeight w:val="1044"/>
          <w:jc w:val="center"/>
        </w:trPr>
        <w:tc>
          <w:tcPr>
            <w:tcW w:w="2273" w:type="dxa"/>
            <w:vAlign w:val="center"/>
          </w:tcPr>
          <w:p w:rsidR="008C5623" w:rsidRDefault="00B95BE7">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8C5623" w:rsidRDefault="008C5623">
            <w:pPr>
              <w:autoSpaceDE w:val="0"/>
              <w:autoSpaceDN w:val="0"/>
              <w:adjustRightInd w:val="0"/>
              <w:spacing w:line="360" w:lineRule="auto"/>
              <w:ind w:right="215"/>
              <w:jc w:val="center"/>
              <w:rPr>
                <w:rFonts w:hAnsi="宋体"/>
                <w:sz w:val="24"/>
              </w:rPr>
            </w:pPr>
          </w:p>
          <w:p w:rsidR="008C5623" w:rsidRDefault="008C5623">
            <w:pPr>
              <w:autoSpaceDE w:val="0"/>
              <w:autoSpaceDN w:val="0"/>
              <w:adjustRightInd w:val="0"/>
              <w:spacing w:line="360" w:lineRule="auto"/>
              <w:ind w:right="215"/>
              <w:rPr>
                <w:rFonts w:hAnsi="宋体"/>
                <w:sz w:val="24"/>
              </w:rPr>
            </w:pPr>
          </w:p>
        </w:tc>
      </w:tr>
    </w:tbl>
    <w:p w:rsidR="008C5623" w:rsidRDefault="00B95BE7">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8C5623" w:rsidRDefault="00B95BE7">
      <w:pPr>
        <w:autoSpaceDE w:val="0"/>
        <w:autoSpaceDN w:val="0"/>
        <w:adjustRightInd w:val="0"/>
        <w:spacing w:line="360" w:lineRule="auto"/>
        <w:ind w:right="215" w:firstLine="420"/>
        <w:rPr>
          <w:rFonts w:hAnsi="宋体"/>
          <w:b/>
          <w:sz w:val="30"/>
          <w:szCs w:val="30"/>
        </w:rPr>
      </w:pPr>
      <w:r>
        <w:rPr>
          <w:rFonts w:hAnsi="宋体" w:hint="eastAsia"/>
          <w:b/>
          <w:sz w:val="30"/>
          <w:szCs w:val="30"/>
        </w:rPr>
        <w:t>1</w:t>
      </w:r>
      <w:r>
        <w:rPr>
          <w:rFonts w:hAnsi="宋体" w:hint="eastAsia"/>
          <w:b/>
          <w:sz w:val="30"/>
          <w:szCs w:val="30"/>
        </w:rPr>
        <w:t>、完成的类似项目情况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6899"/>
      </w:tblGrid>
      <w:tr w:rsidR="008C5623">
        <w:trPr>
          <w:trHeight w:val="512"/>
        </w:trPr>
        <w:tc>
          <w:tcPr>
            <w:tcW w:w="2349" w:type="dxa"/>
            <w:vAlign w:val="center"/>
          </w:tcPr>
          <w:p w:rsidR="008C5623" w:rsidRDefault="00B95BE7">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8C5623" w:rsidRDefault="008C5623">
            <w:pPr>
              <w:autoSpaceDE w:val="0"/>
              <w:autoSpaceDN w:val="0"/>
              <w:adjustRightInd w:val="0"/>
              <w:spacing w:line="360" w:lineRule="auto"/>
              <w:ind w:right="215"/>
              <w:jc w:val="center"/>
              <w:rPr>
                <w:rFonts w:hAnsi="宋体"/>
                <w:sz w:val="24"/>
              </w:rPr>
            </w:pPr>
          </w:p>
        </w:tc>
      </w:tr>
      <w:tr w:rsidR="008C5623">
        <w:trPr>
          <w:trHeight w:val="512"/>
        </w:trPr>
        <w:tc>
          <w:tcPr>
            <w:tcW w:w="2349" w:type="dxa"/>
            <w:vAlign w:val="center"/>
          </w:tcPr>
          <w:p w:rsidR="008C5623" w:rsidRDefault="00B95BE7">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8C5623" w:rsidRDefault="008C5623">
            <w:pPr>
              <w:autoSpaceDE w:val="0"/>
              <w:autoSpaceDN w:val="0"/>
              <w:adjustRightInd w:val="0"/>
              <w:spacing w:line="360" w:lineRule="auto"/>
              <w:ind w:right="215"/>
              <w:jc w:val="center"/>
              <w:rPr>
                <w:rFonts w:hAnsi="宋体"/>
                <w:sz w:val="24"/>
              </w:rPr>
            </w:pPr>
          </w:p>
        </w:tc>
      </w:tr>
      <w:tr w:rsidR="008C5623">
        <w:trPr>
          <w:trHeight w:val="512"/>
        </w:trPr>
        <w:tc>
          <w:tcPr>
            <w:tcW w:w="2349" w:type="dxa"/>
            <w:vAlign w:val="center"/>
          </w:tcPr>
          <w:p w:rsidR="008C5623" w:rsidRDefault="00B95BE7">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8C5623" w:rsidRDefault="008C5623">
            <w:pPr>
              <w:autoSpaceDE w:val="0"/>
              <w:autoSpaceDN w:val="0"/>
              <w:adjustRightInd w:val="0"/>
              <w:spacing w:line="360" w:lineRule="auto"/>
              <w:ind w:right="215"/>
              <w:jc w:val="center"/>
              <w:rPr>
                <w:rFonts w:hAnsi="宋体"/>
                <w:sz w:val="24"/>
              </w:rPr>
            </w:pPr>
          </w:p>
        </w:tc>
      </w:tr>
      <w:tr w:rsidR="008C5623">
        <w:trPr>
          <w:trHeight w:val="512"/>
        </w:trPr>
        <w:tc>
          <w:tcPr>
            <w:tcW w:w="2349" w:type="dxa"/>
            <w:vAlign w:val="center"/>
          </w:tcPr>
          <w:p w:rsidR="008C5623" w:rsidRDefault="00B95BE7">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8C5623" w:rsidRDefault="008C5623">
            <w:pPr>
              <w:autoSpaceDE w:val="0"/>
              <w:autoSpaceDN w:val="0"/>
              <w:adjustRightInd w:val="0"/>
              <w:spacing w:line="360" w:lineRule="auto"/>
              <w:ind w:right="215"/>
              <w:jc w:val="center"/>
              <w:rPr>
                <w:rFonts w:hAnsi="宋体"/>
                <w:sz w:val="24"/>
              </w:rPr>
            </w:pPr>
          </w:p>
        </w:tc>
      </w:tr>
      <w:tr w:rsidR="008C5623">
        <w:trPr>
          <w:trHeight w:val="512"/>
        </w:trPr>
        <w:tc>
          <w:tcPr>
            <w:tcW w:w="2349" w:type="dxa"/>
            <w:vAlign w:val="center"/>
          </w:tcPr>
          <w:p w:rsidR="008C5623" w:rsidRDefault="00B95BE7">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8C5623" w:rsidRDefault="008C5623">
            <w:pPr>
              <w:autoSpaceDE w:val="0"/>
              <w:autoSpaceDN w:val="0"/>
              <w:adjustRightInd w:val="0"/>
              <w:spacing w:line="360" w:lineRule="auto"/>
              <w:ind w:right="215"/>
              <w:jc w:val="center"/>
              <w:rPr>
                <w:rFonts w:hAnsi="宋体"/>
                <w:sz w:val="24"/>
              </w:rPr>
            </w:pPr>
          </w:p>
        </w:tc>
      </w:tr>
      <w:tr w:rsidR="008C5623">
        <w:trPr>
          <w:trHeight w:val="512"/>
        </w:trPr>
        <w:tc>
          <w:tcPr>
            <w:tcW w:w="2349" w:type="dxa"/>
            <w:vAlign w:val="center"/>
          </w:tcPr>
          <w:p w:rsidR="008C5623" w:rsidRDefault="00B95BE7">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8C5623" w:rsidRDefault="008C5623">
            <w:pPr>
              <w:autoSpaceDE w:val="0"/>
              <w:autoSpaceDN w:val="0"/>
              <w:adjustRightInd w:val="0"/>
              <w:spacing w:line="360" w:lineRule="auto"/>
              <w:ind w:right="215"/>
              <w:jc w:val="center"/>
              <w:rPr>
                <w:rFonts w:hAnsi="宋体"/>
                <w:sz w:val="24"/>
              </w:rPr>
            </w:pPr>
          </w:p>
        </w:tc>
      </w:tr>
      <w:tr w:rsidR="008C5623">
        <w:trPr>
          <w:trHeight w:val="490"/>
        </w:trPr>
        <w:tc>
          <w:tcPr>
            <w:tcW w:w="2349" w:type="dxa"/>
            <w:vAlign w:val="center"/>
          </w:tcPr>
          <w:p w:rsidR="008C5623" w:rsidRDefault="00B95BE7">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8C5623" w:rsidRDefault="008C5623">
            <w:pPr>
              <w:autoSpaceDE w:val="0"/>
              <w:autoSpaceDN w:val="0"/>
              <w:adjustRightInd w:val="0"/>
              <w:spacing w:line="360" w:lineRule="auto"/>
              <w:ind w:right="215"/>
              <w:jc w:val="center"/>
              <w:rPr>
                <w:rFonts w:hAnsi="宋体"/>
                <w:sz w:val="24"/>
              </w:rPr>
            </w:pPr>
          </w:p>
        </w:tc>
      </w:tr>
      <w:tr w:rsidR="008C5623">
        <w:trPr>
          <w:trHeight w:val="512"/>
        </w:trPr>
        <w:tc>
          <w:tcPr>
            <w:tcW w:w="2349" w:type="dxa"/>
            <w:vAlign w:val="center"/>
          </w:tcPr>
          <w:p w:rsidR="008C5623" w:rsidRDefault="00B95BE7">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8C5623" w:rsidRDefault="008C5623">
            <w:pPr>
              <w:autoSpaceDE w:val="0"/>
              <w:autoSpaceDN w:val="0"/>
              <w:adjustRightInd w:val="0"/>
              <w:spacing w:line="360" w:lineRule="auto"/>
              <w:ind w:right="215"/>
              <w:jc w:val="center"/>
              <w:rPr>
                <w:rFonts w:hAnsi="宋体"/>
                <w:sz w:val="24"/>
              </w:rPr>
            </w:pPr>
          </w:p>
        </w:tc>
      </w:tr>
      <w:tr w:rsidR="008C5623">
        <w:trPr>
          <w:trHeight w:val="512"/>
        </w:trPr>
        <w:tc>
          <w:tcPr>
            <w:tcW w:w="2349" w:type="dxa"/>
            <w:vAlign w:val="center"/>
          </w:tcPr>
          <w:p w:rsidR="008C5623" w:rsidRDefault="00B95BE7">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8C5623" w:rsidRDefault="008C5623">
            <w:pPr>
              <w:autoSpaceDE w:val="0"/>
              <w:autoSpaceDN w:val="0"/>
              <w:adjustRightInd w:val="0"/>
              <w:spacing w:line="360" w:lineRule="auto"/>
              <w:ind w:right="215"/>
              <w:jc w:val="center"/>
              <w:rPr>
                <w:rFonts w:hAnsi="宋体"/>
                <w:sz w:val="24"/>
              </w:rPr>
            </w:pPr>
          </w:p>
        </w:tc>
      </w:tr>
      <w:tr w:rsidR="008C5623">
        <w:trPr>
          <w:trHeight w:val="512"/>
        </w:trPr>
        <w:tc>
          <w:tcPr>
            <w:tcW w:w="2349" w:type="dxa"/>
            <w:vAlign w:val="center"/>
          </w:tcPr>
          <w:p w:rsidR="008C5623" w:rsidRDefault="00B95BE7">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8C5623" w:rsidRDefault="008C5623">
            <w:pPr>
              <w:autoSpaceDE w:val="0"/>
              <w:autoSpaceDN w:val="0"/>
              <w:adjustRightInd w:val="0"/>
              <w:spacing w:line="360" w:lineRule="auto"/>
              <w:ind w:right="215"/>
              <w:jc w:val="center"/>
              <w:rPr>
                <w:rFonts w:hAnsi="宋体"/>
                <w:sz w:val="24"/>
              </w:rPr>
            </w:pPr>
          </w:p>
        </w:tc>
      </w:tr>
      <w:tr w:rsidR="008C5623">
        <w:trPr>
          <w:trHeight w:val="512"/>
        </w:trPr>
        <w:tc>
          <w:tcPr>
            <w:tcW w:w="2349" w:type="dxa"/>
            <w:vAlign w:val="center"/>
          </w:tcPr>
          <w:p w:rsidR="008C5623" w:rsidRDefault="00B95BE7">
            <w:pPr>
              <w:autoSpaceDE w:val="0"/>
              <w:autoSpaceDN w:val="0"/>
              <w:adjustRightInd w:val="0"/>
              <w:spacing w:line="360" w:lineRule="auto"/>
              <w:ind w:right="215"/>
              <w:jc w:val="center"/>
              <w:rPr>
                <w:rFonts w:hAnsi="宋体"/>
                <w:sz w:val="24"/>
              </w:rPr>
            </w:pPr>
            <w:r>
              <w:rPr>
                <w:rFonts w:hint="eastAsia"/>
                <w:sz w:val="24"/>
              </w:rPr>
              <w:t>项目经理</w:t>
            </w:r>
          </w:p>
        </w:tc>
        <w:tc>
          <w:tcPr>
            <w:tcW w:w="6899" w:type="dxa"/>
            <w:vAlign w:val="center"/>
          </w:tcPr>
          <w:p w:rsidR="008C5623" w:rsidRDefault="008C5623">
            <w:pPr>
              <w:autoSpaceDE w:val="0"/>
              <w:autoSpaceDN w:val="0"/>
              <w:adjustRightInd w:val="0"/>
              <w:spacing w:line="360" w:lineRule="auto"/>
              <w:ind w:right="215"/>
              <w:jc w:val="center"/>
              <w:rPr>
                <w:rFonts w:hAnsi="宋体"/>
                <w:sz w:val="24"/>
              </w:rPr>
            </w:pPr>
          </w:p>
        </w:tc>
      </w:tr>
      <w:tr w:rsidR="008C5623">
        <w:trPr>
          <w:trHeight w:val="512"/>
        </w:trPr>
        <w:tc>
          <w:tcPr>
            <w:tcW w:w="2349" w:type="dxa"/>
            <w:vAlign w:val="center"/>
          </w:tcPr>
          <w:p w:rsidR="008C5623" w:rsidRDefault="00B95BE7">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8C5623" w:rsidRDefault="008C5623">
            <w:pPr>
              <w:autoSpaceDE w:val="0"/>
              <w:autoSpaceDN w:val="0"/>
              <w:adjustRightInd w:val="0"/>
              <w:spacing w:line="360" w:lineRule="auto"/>
              <w:ind w:right="215"/>
              <w:jc w:val="center"/>
              <w:rPr>
                <w:rFonts w:hAnsi="宋体"/>
                <w:sz w:val="24"/>
              </w:rPr>
            </w:pPr>
          </w:p>
        </w:tc>
      </w:tr>
      <w:tr w:rsidR="008C5623">
        <w:trPr>
          <w:trHeight w:val="512"/>
        </w:trPr>
        <w:tc>
          <w:tcPr>
            <w:tcW w:w="2349" w:type="dxa"/>
            <w:vAlign w:val="center"/>
          </w:tcPr>
          <w:p w:rsidR="008C5623" w:rsidRDefault="00B95BE7">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8C5623" w:rsidRDefault="008C5623">
            <w:pPr>
              <w:autoSpaceDE w:val="0"/>
              <w:autoSpaceDN w:val="0"/>
              <w:adjustRightInd w:val="0"/>
              <w:spacing w:line="360" w:lineRule="auto"/>
              <w:ind w:right="215"/>
              <w:jc w:val="center"/>
              <w:rPr>
                <w:rFonts w:hAnsi="宋体"/>
                <w:sz w:val="24"/>
              </w:rPr>
            </w:pPr>
          </w:p>
        </w:tc>
      </w:tr>
      <w:tr w:rsidR="008C5623">
        <w:trPr>
          <w:trHeight w:val="1641"/>
        </w:trPr>
        <w:tc>
          <w:tcPr>
            <w:tcW w:w="2349" w:type="dxa"/>
            <w:vAlign w:val="center"/>
          </w:tcPr>
          <w:p w:rsidR="008C5623" w:rsidRDefault="00B95BE7">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8C5623" w:rsidRDefault="008C5623">
            <w:pPr>
              <w:autoSpaceDE w:val="0"/>
              <w:autoSpaceDN w:val="0"/>
              <w:adjustRightInd w:val="0"/>
              <w:spacing w:line="360" w:lineRule="auto"/>
              <w:ind w:right="215"/>
              <w:jc w:val="center"/>
              <w:rPr>
                <w:rFonts w:hAnsi="宋体"/>
                <w:sz w:val="24"/>
              </w:rPr>
            </w:pPr>
          </w:p>
        </w:tc>
      </w:tr>
      <w:tr w:rsidR="008C5623">
        <w:trPr>
          <w:trHeight w:val="1240"/>
        </w:trPr>
        <w:tc>
          <w:tcPr>
            <w:tcW w:w="2349" w:type="dxa"/>
            <w:vAlign w:val="center"/>
          </w:tcPr>
          <w:p w:rsidR="008C5623" w:rsidRDefault="00B95BE7">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8C5623" w:rsidRDefault="008C5623">
            <w:pPr>
              <w:autoSpaceDE w:val="0"/>
              <w:autoSpaceDN w:val="0"/>
              <w:adjustRightInd w:val="0"/>
              <w:spacing w:line="360" w:lineRule="auto"/>
              <w:ind w:right="215"/>
              <w:rPr>
                <w:rFonts w:hAnsi="宋体"/>
                <w:sz w:val="24"/>
              </w:rPr>
            </w:pPr>
          </w:p>
        </w:tc>
      </w:tr>
    </w:tbl>
    <w:p w:rsidR="008C5623" w:rsidRDefault="00B95BE7">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w:t>
      </w:r>
      <w:r>
        <w:rPr>
          <w:rFonts w:hAnsi="宋体" w:hint="eastAsia"/>
          <w:b/>
          <w:sz w:val="30"/>
          <w:szCs w:val="30"/>
        </w:rPr>
        <w:t>、近年财务状况</w:t>
      </w:r>
    </w:p>
    <w:p w:rsidR="008C5623" w:rsidRDefault="00B95BE7">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8C5623" w:rsidRDefault="00B95BE7">
      <w:pPr>
        <w:autoSpaceDE w:val="0"/>
        <w:autoSpaceDN w:val="0"/>
        <w:adjustRightInd w:val="0"/>
        <w:spacing w:line="360" w:lineRule="auto"/>
        <w:ind w:right="215" w:firstLine="420"/>
        <w:rPr>
          <w:rFonts w:hAnsi="宋体"/>
          <w:b/>
          <w:sz w:val="30"/>
          <w:szCs w:val="30"/>
        </w:rPr>
      </w:pPr>
      <w:r>
        <w:rPr>
          <w:rFonts w:hAnsi="宋体" w:hint="eastAsia"/>
          <w:b/>
          <w:sz w:val="30"/>
          <w:szCs w:val="30"/>
        </w:rPr>
        <w:t>3</w:t>
      </w:r>
      <w:r>
        <w:rPr>
          <w:rFonts w:hAnsi="宋体" w:hint="eastAsia"/>
          <w:b/>
          <w:sz w:val="30"/>
          <w:szCs w:val="30"/>
        </w:rPr>
        <w:t>、近年来发生的诉讼及仲裁情况</w:t>
      </w:r>
    </w:p>
    <w:p w:rsidR="008C5623" w:rsidRDefault="00B95BE7">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8C5623" w:rsidRDefault="008C5623">
      <w:pPr>
        <w:autoSpaceDE w:val="0"/>
        <w:autoSpaceDN w:val="0"/>
        <w:adjustRightInd w:val="0"/>
        <w:spacing w:line="360" w:lineRule="auto"/>
        <w:ind w:right="215" w:firstLine="640"/>
        <w:rPr>
          <w:rFonts w:hAnsi="宋体"/>
          <w:bCs/>
          <w:color w:val="0000FF"/>
          <w:sz w:val="32"/>
          <w:szCs w:val="32"/>
        </w:rPr>
      </w:pPr>
    </w:p>
    <w:p w:rsidR="008C5623" w:rsidRDefault="008C5623">
      <w:pPr>
        <w:autoSpaceDE w:val="0"/>
        <w:autoSpaceDN w:val="0"/>
        <w:adjustRightInd w:val="0"/>
        <w:spacing w:line="360" w:lineRule="auto"/>
        <w:ind w:right="215" w:firstLine="640"/>
        <w:rPr>
          <w:rFonts w:hAnsi="宋体"/>
          <w:bCs/>
          <w:color w:val="0000FF"/>
          <w:sz w:val="32"/>
          <w:szCs w:val="32"/>
        </w:rPr>
      </w:pPr>
    </w:p>
    <w:p w:rsidR="008C5623" w:rsidRDefault="008C5623">
      <w:pPr>
        <w:autoSpaceDE w:val="0"/>
        <w:autoSpaceDN w:val="0"/>
        <w:adjustRightInd w:val="0"/>
        <w:spacing w:line="360" w:lineRule="auto"/>
        <w:ind w:right="215" w:firstLine="640"/>
        <w:rPr>
          <w:rFonts w:hAnsi="宋体"/>
          <w:bCs/>
          <w:color w:val="0000FF"/>
          <w:sz w:val="32"/>
          <w:szCs w:val="32"/>
        </w:rPr>
      </w:pPr>
    </w:p>
    <w:p w:rsidR="008C5623" w:rsidRDefault="008C5623">
      <w:pPr>
        <w:tabs>
          <w:tab w:val="center" w:pos="4739"/>
        </w:tabs>
        <w:ind w:left="180"/>
        <w:rPr>
          <w:color w:val="0000FF"/>
          <w:sz w:val="32"/>
          <w:szCs w:val="32"/>
        </w:rPr>
      </w:pPr>
    </w:p>
    <w:p w:rsidR="008C5623" w:rsidRDefault="008C5623">
      <w:pPr>
        <w:tabs>
          <w:tab w:val="center" w:pos="4739"/>
        </w:tabs>
        <w:ind w:left="180"/>
        <w:jc w:val="right"/>
        <w:rPr>
          <w:color w:val="0000FF"/>
          <w:sz w:val="32"/>
          <w:szCs w:val="32"/>
        </w:rPr>
      </w:pPr>
    </w:p>
    <w:p w:rsidR="008C5623" w:rsidRDefault="008C5623">
      <w:pPr>
        <w:tabs>
          <w:tab w:val="center" w:pos="4739"/>
        </w:tabs>
        <w:ind w:left="180"/>
        <w:jc w:val="right"/>
        <w:rPr>
          <w:color w:val="0000FF"/>
          <w:sz w:val="32"/>
          <w:szCs w:val="32"/>
        </w:rPr>
      </w:pPr>
    </w:p>
    <w:p w:rsidR="008C5623" w:rsidRDefault="008C5623">
      <w:pPr>
        <w:tabs>
          <w:tab w:val="center" w:pos="4739"/>
        </w:tabs>
        <w:ind w:left="180"/>
        <w:jc w:val="right"/>
        <w:rPr>
          <w:color w:val="0000FF"/>
          <w:sz w:val="32"/>
          <w:szCs w:val="32"/>
        </w:rPr>
      </w:pPr>
    </w:p>
    <w:p w:rsidR="008C5623" w:rsidRDefault="008C5623">
      <w:pPr>
        <w:tabs>
          <w:tab w:val="center" w:pos="4739"/>
        </w:tabs>
        <w:ind w:left="180"/>
        <w:jc w:val="right"/>
        <w:rPr>
          <w:color w:val="0000FF"/>
          <w:sz w:val="32"/>
          <w:szCs w:val="32"/>
        </w:rPr>
      </w:pPr>
    </w:p>
    <w:p w:rsidR="008C5623" w:rsidRDefault="008C5623">
      <w:pPr>
        <w:tabs>
          <w:tab w:val="center" w:pos="4739"/>
        </w:tabs>
        <w:ind w:left="180"/>
        <w:jc w:val="right"/>
        <w:rPr>
          <w:color w:val="0000FF"/>
          <w:sz w:val="32"/>
          <w:szCs w:val="32"/>
        </w:rPr>
      </w:pPr>
    </w:p>
    <w:p w:rsidR="008C5623" w:rsidRDefault="008C5623">
      <w:pPr>
        <w:pStyle w:val="a0"/>
        <w:ind w:firstLine="340"/>
      </w:pPr>
    </w:p>
    <w:p w:rsidR="008C5623" w:rsidRDefault="008C5623">
      <w:pPr>
        <w:tabs>
          <w:tab w:val="center" w:pos="4739"/>
        </w:tabs>
        <w:ind w:left="180"/>
        <w:jc w:val="right"/>
        <w:rPr>
          <w:color w:val="0000FF"/>
          <w:sz w:val="32"/>
          <w:szCs w:val="32"/>
        </w:rPr>
      </w:pPr>
    </w:p>
    <w:p w:rsidR="008C5623" w:rsidRDefault="008C5623">
      <w:pPr>
        <w:tabs>
          <w:tab w:val="center" w:pos="4739"/>
        </w:tabs>
        <w:ind w:left="180"/>
        <w:jc w:val="right"/>
        <w:rPr>
          <w:color w:val="0000FF"/>
          <w:sz w:val="32"/>
          <w:szCs w:val="32"/>
        </w:rPr>
      </w:pPr>
    </w:p>
    <w:p w:rsidR="008C5623" w:rsidRDefault="008C5623">
      <w:pPr>
        <w:tabs>
          <w:tab w:val="center" w:pos="4739"/>
        </w:tabs>
        <w:ind w:left="180"/>
        <w:jc w:val="right"/>
        <w:rPr>
          <w:color w:val="0000FF"/>
          <w:sz w:val="32"/>
          <w:szCs w:val="32"/>
        </w:rPr>
      </w:pPr>
    </w:p>
    <w:p w:rsidR="008C5623" w:rsidRDefault="008C5623">
      <w:pPr>
        <w:tabs>
          <w:tab w:val="center" w:pos="4739"/>
        </w:tabs>
        <w:ind w:left="180"/>
        <w:jc w:val="right"/>
        <w:rPr>
          <w:color w:val="0000FF"/>
          <w:sz w:val="32"/>
          <w:szCs w:val="32"/>
        </w:rPr>
      </w:pPr>
    </w:p>
    <w:p w:rsidR="008C5623" w:rsidRDefault="008C5623">
      <w:pPr>
        <w:tabs>
          <w:tab w:val="center" w:pos="4739"/>
        </w:tabs>
        <w:ind w:left="180"/>
        <w:jc w:val="right"/>
        <w:rPr>
          <w:color w:val="0000FF"/>
          <w:sz w:val="32"/>
          <w:szCs w:val="32"/>
        </w:rPr>
      </w:pPr>
    </w:p>
    <w:p w:rsidR="008C5623" w:rsidRDefault="008C5623">
      <w:pPr>
        <w:tabs>
          <w:tab w:val="center" w:pos="4739"/>
        </w:tabs>
        <w:ind w:left="180"/>
        <w:jc w:val="right"/>
        <w:rPr>
          <w:color w:val="0000FF"/>
          <w:sz w:val="32"/>
          <w:szCs w:val="32"/>
        </w:rPr>
      </w:pPr>
    </w:p>
    <w:p w:rsidR="008C5623" w:rsidRDefault="008C5623">
      <w:pPr>
        <w:tabs>
          <w:tab w:val="center" w:pos="4739"/>
        </w:tabs>
        <w:ind w:left="180"/>
        <w:jc w:val="right"/>
        <w:rPr>
          <w:color w:val="0000FF"/>
          <w:sz w:val="32"/>
          <w:szCs w:val="32"/>
        </w:rPr>
      </w:pPr>
    </w:p>
    <w:p w:rsidR="008C5623" w:rsidRDefault="008C5623">
      <w:pPr>
        <w:pStyle w:val="a0"/>
        <w:ind w:firstLine="340"/>
      </w:pPr>
    </w:p>
    <w:p w:rsidR="008C5623" w:rsidRDefault="008C5623">
      <w:pPr>
        <w:tabs>
          <w:tab w:val="center" w:pos="4739"/>
        </w:tabs>
        <w:ind w:left="180"/>
        <w:jc w:val="right"/>
        <w:rPr>
          <w:color w:val="0000FF"/>
          <w:sz w:val="32"/>
          <w:szCs w:val="32"/>
        </w:rPr>
      </w:pPr>
    </w:p>
    <w:p w:rsidR="008C5623" w:rsidRDefault="008C5623">
      <w:pPr>
        <w:tabs>
          <w:tab w:val="center" w:pos="4739"/>
        </w:tabs>
        <w:rPr>
          <w:color w:val="0000FF"/>
          <w:sz w:val="24"/>
        </w:rPr>
      </w:pPr>
    </w:p>
    <w:p w:rsidR="008C5623" w:rsidRDefault="008C5623">
      <w:pPr>
        <w:tabs>
          <w:tab w:val="center" w:pos="4739"/>
        </w:tabs>
        <w:ind w:left="180"/>
        <w:jc w:val="right"/>
        <w:rPr>
          <w:color w:val="0000FF"/>
          <w:sz w:val="24"/>
        </w:rPr>
      </w:pPr>
    </w:p>
    <w:p w:rsidR="008C5623" w:rsidRDefault="00B95BE7">
      <w:pPr>
        <w:autoSpaceDE w:val="0"/>
        <w:autoSpaceDN w:val="0"/>
        <w:adjustRightInd w:val="0"/>
        <w:jc w:val="right"/>
        <w:rPr>
          <w:rFonts w:hAnsi="宋体" w:cs="宋体"/>
          <w:sz w:val="23"/>
          <w:u w:val="single"/>
        </w:rPr>
      </w:pPr>
      <w:r>
        <w:rPr>
          <w:rFonts w:hAnsi="宋体" w:cs="宋体" w:hint="eastAsia"/>
          <w:sz w:val="24"/>
          <w:szCs w:val="21"/>
        </w:rPr>
        <w:lastRenderedPageBreak/>
        <w:t>正（副）本</w:t>
      </w:r>
    </w:p>
    <w:p w:rsidR="008C5623" w:rsidRDefault="00B95BE7">
      <w:pPr>
        <w:autoSpaceDE w:val="0"/>
        <w:autoSpaceDN w:val="0"/>
        <w:adjustRightInd w:val="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Pr>
          <w:rFonts w:hAnsi="宋体" w:cs="宋体" w:hint="eastAsia"/>
          <w:sz w:val="31"/>
        </w:rPr>
        <w:t>（项目名称）施工</w:t>
      </w:r>
    </w:p>
    <w:p w:rsidR="008C5623" w:rsidRDefault="008C5623">
      <w:pPr>
        <w:autoSpaceDE w:val="0"/>
        <w:autoSpaceDN w:val="0"/>
        <w:adjustRightInd w:val="0"/>
        <w:spacing w:line="420" w:lineRule="exact"/>
        <w:ind w:firstLineChars="900" w:firstLine="2520"/>
        <w:jc w:val="left"/>
        <w:rPr>
          <w:rFonts w:hAnsi="宋体" w:cs="宋体"/>
          <w:sz w:val="28"/>
        </w:rPr>
      </w:pPr>
    </w:p>
    <w:p w:rsidR="008C5623" w:rsidRDefault="008C5623">
      <w:pPr>
        <w:autoSpaceDE w:val="0"/>
        <w:autoSpaceDN w:val="0"/>
        <w:adjustRightInd w:val="0"/>
        <w:spacing w:line="420" w:lineRule="exact"/>
        <w:ind w:firstLineChars="900" w:firstLine="2520"/>
        <w:jc w:val="left"/>
        <w:rPr>
          <w:rFonts w:hAnsi="宋体" w:cs="宋体"/>
          <w:sz w:val="28"/>
        </w:rPr>
      </w:pPr>
    </w:p>
    <w:p w:rsidR="008C5623" w:rsidRDefault="008C5623">
      <w:pPr>
        <w:autoSpaceDE w:val="0"/>
        <w:autoSpaceDN w:val="0"/>
        <w:adjustRightInd w:val="0"/>
        <w:spacing w:line="420" w:lineRule="exact"/>
        <w:ind w:firstLineChars="900" w:firstLine="2520"/>
        <w:jc w:val="left"/>
        <w:rPr>
          <w:rFonts w:hAnsi="宋体" w:cs="宋体"/>
          <w:sz w:val="28"/>
        </w:rPr>
      </w:pPr>
    </w:p>
    <w:p w:rsidR="008C5623" w:rsidRDefault="008C5623">
      <w:pPr>
        <w:autoSpaceDE w:val="0"/>
        <w:autoSpaceDN w:val="0"/>
        <w:adjustRightInd w:val="0"/>
        <w:spacing w:line="420" w:lineRule="exact"/>
        <w:jc w:val="left"/>
        <w:rPr>
          <w:rFonts w:hAnsi="宋体" w:cs="宋体"/>
          <w:sz w:val="28"/>
        </w:rPr>
      </w:pPr>
    </w:p>
    <w:p w:rsidR="008C5623" w:rsidRDefault="008C5623">
      <w:pPr>
        <w:autoSpaceDE w:val="0"/>
        <w:autoSpaceDN w:val="0"/>
        <w:adjustRightInd w:val="0"/>
        <w:rPr>
          <w:rFonts w:hAnsi="宋体" w:cs="宋体"/>
          <w:b/>
          <w:spacing w:val="60"/>
          <w:sz w:val="70"/>
        </w:rPr>
      </w:pPr>
    </w:p>
    <w:p w:rsidR="008C5623" w:rsidRDefault="008C5623">
      <w:pPr>
        <w:autoSpaceDE w:val="0"/>
        <w:autoSpaceDN w:val="0"/>
        <w:adjustRightInd w:val="0"/>
        <w:jc w:val="center"/>
        <w:rPr>
          <w:rFonts w:hAnsi="宋体" w:cs="宋体"/>
          <w:b/>
          <w:spacing w:val="60"/>
          <w:sz w:val="70"/>
        </w:rPr>
      </w:pPr>
    </w:p>
    <w:p w:rsidR="008C5623" w:rsidRDefault="00B95BE7">
      <w:pPr>
        <w:autoSpaceDE w:val="0"/>
        <w:autoSpaceDN w:val="0"/>
        <w:adjustRightInd w:val="0"/>
        <w:jc w:val="center"/>
        <w:rPr>
          <w:rFonts w:hAnsi="宋体" w:cs="宋体"/>
          <w:sz w:val="44"/>
        </w:rPr>
      </w:pPr>
      <w:r>
        <w:rPr>
          <w:rFonts w:hAnsi="宋体" w:cs="宋体" w:hint="eastAsia"/>
          <w:b/>
          <w:spacing w:val="60"/>
          <w:sz w:val="70"/>
        </w:rPr>
        <w:t>投</w:t>
      </w:r>
      <w:r>
        <w:rPr>
          <w:rFonts w:hAnsi="宋体" w:cs="宋体" w:hint="eastAsia"/>
          <w:b/>
          <w:spacing w:val="60"/>
          <w:sz w:val="70"/>
        </w:rPr>
        <w:t xml:space="preserve"> </w:t>
      </w:r>
      <w:r>
        <w:rPr>
          <w:rFonts w:hAnsi="宋体" w:cs="宋体" w:hint="eastAsia"/>
          <w:b/>
          <w:spacing w:val="60"/>
          <w:sz w:val="70"/>
        </w:rPr>
        <w:t>标</w:t>
      </w:r>
      <w:r>
        <w:rPr>
          <w:rFonts w:hAnsi="宋体" w:cs="宋体" w:hint="eastAsia"/>
          <w:b/>
          <w:spacing w:val="60"/>
          <w:sz w:val="70"/>
        </w:rPr>
        <w:t xml:space="preserve"> </w:t>
      </w:r>
      <w:r>
        <w:rPr>
          <w:rFonts w:hAnsi="宋体" w:cs="宋体" w:hint="eastAsia"/>
          <w:b/>
          <w:spacing w:val="60"/>
          <w:sz w:val="70"/>
        </w:rPr>
        <w:t>文</w:t>
      </w:r>
      <w:r>
        <w:rPr>
          <w:rFonts w:hAnsi="宋体" w:cs="宋体" w:hint="eastAsia"/>
          <w:b/>
          <w:spacing w:val="60"/>
          <w:sz w:val="70"/>
        </w:rPr>
        <w:t xml:space="preserve"> </w:t>
      </w:r>
      <w:r>
        <w:rPr>
          <w:rFonts w:hAnsi="宋体" w:cs="宋体" w:hint="eastAsia"/>
          <w:b/>
          <w:spacing w:val="60"/>
          <w:sz w:val="70"/>
        </w:rPr>
        <w:t>件</w:t>
      </w:r>
    </w:p>
    <w:p w:rsidR="008C5623" w:rsidRDefault="00B95BE7">
      <w:pPr>
        <w:tabs>
          <w:tab w:val="center" w:pos="4819"/>
          <w:tab w:val="left" w:pos="8840"/>
        </w:tabs>
        <w:autoSpaceDE w:val="0"/>
        <w:autoSpaceDN w:val="0"/>
        <w:adjustRightInd w:val="0"/>
        <w:jc w:val="left"/>
        <w:rPr>
          <w:rFonts w:hAnsi="宋体" w:cs="宋体"/>
          <w:color w:val="000000" w:themeColor="text1"/>
          <w:sz w:val="52"/>
          <w:szCs w:val="22"/>
        </w:rPr>
      </w:pPr>
      <w:r>
        <w:rPr>
          <w:rFonts w:hAnsi="宋体" w:cs="宋体"/>
          <w:bCs/>
          <w:color w:val="000000" w:themeColor="text1"/>
          <w:sz w:val="32"/>
          <w:szCs w:val="22"/>
        </w:rPr>
        <w:tab/>
      </w:r>
      <w:r>
        <w:rPr>
          <w:rFonts w:hAnsi="宋体" w:cs="宋体" w:hint="eastAsia"/>
          <w:bCs/>
          <w:color w:val="000000" w:themeColor="text1"/>
          <w:sz w:val="32"/>
          <w:szCs w:val="22"/>
        </w:rPr>
        <w:t>建安建工公字〔</w:t>
      </w:r>
      <w:r>
        <w:rPr>
          <w:rFonts w:hAnsi="宋体" w:cs="宋体" w:hint="eastAsia"/>
          <w:bCs/>
          <w:color w:val="000000" w:themeColor="text1"/>
          <w:sz w:val="32"/>
          <w:szCs w:val="22"/>
        </w:rPr>
        <w:t>2019</w:t>
      </w:r>
      <w:r>
        <w:rPr>
          <w:rFonts w:hAnsi="宋体" w:cs="宋体" w:hint="eastAsia"/>
          <w:bCs/>
          <w:color w:val="000000" w:themeColor="text1"/>
          <w:sz w:val="32"/>
          <w:szCs w:val="22"/>
        </w:rPr>
        <w:t>〕</w:t>
      </w:r>
      <w:r>
        <w:rPr>
          <w:rFonts w:hAnsi="宋体" w:cs="宋体" w:hint="eastAsia"/>
          <w:bCs/>
          <w:color w:val="000000" w:themeColor="text1"/>
          <w:sz w:val="32"/>
          <w:szCs w:val="22"/>
        </w:rPr>
        <w:t xml:space="preserve">  </w:t>
      </w:r>
      <w:r>
        <w:rPr>
          <w:rFonts w:hAnsi="宋体" w:cs="宋体" w:hint="eastAsia"/>
          <w:bCs/>
          <w:color w:val="000000" w:themeColor="text1"/>
          <w:sz w:val="32"/>
          <w:szCs w:val="22"/>
        </w:rPr>
        <w:t>号</w:t>
      </w:r>
      <w:r>
        <w:rPr>
          <w:rFonts w:hAnsi="宋体" w:cs="宋体"/>
          <w:bCs/>
          <w:color w:val="000000" w:themeColor="text1"/>
          <w:sz w:val="32"/>
          <w:szCs w:val="22"/>
        </w:rPr>
        <w:tab/>
      </w:r>
    </w:p>
    <w:p w:rsidR="008C5623" w:rsidRDefault="00B95BE7">
      <w:pPr>
        <w:autoSpaceDE w:val="0"/>
        <w:autoSpaceDN w:val="0"/>
        <w:adjustRightInd w:val="0"/>
        <w:jc w:val="center"/>
        <w:rPr>
          <w:rFonts w:hAnsi="宋体" w:cs="宋体"/>
          <w:sz w:val="44"/>
        </w:rPr>
      </w:pPr>
      <w:r>
        <w:rPr>
          <w:rFonts w:hAnsi="宋体" w:cs="宋体" w:hint="eastAsia"/>
          <w:sz w:val="44"/>
        </w:rPr>
        <w:t>（技术标）</w:t>
      </w:r>
    </w:p>
    <w:p w:rsidR="008C5623" w:rsidRDefault="008C5623">
      <w:pPr>
        <w:autoSpaceDE w:val="0"/>
        <w:autoSpaceDN w:val="0"/>
        <w:adjustRightInd w:val="0"/>
        <w:spacing w:line="420" w:lineRule="exact"/>
        <w:jc w:val="center"/>
        <w:rPr>
          <w:rFonts w:hAnsi="宋体" w:cs="宋体"/>
          <w:sz w:val="44"/>
        </w:rPr>
      </w:pPr>
    </w:p>
    <w:p w:rsidR="008C5623" w:rsidRDefault="008C5623">
      <w:pPr>
        <w:autoSpaceDE w:val="0"/>
        <w:autoSpaceDN w:val="0"/>
        <w:adjustRightInd w:val="0"/>
        <w:spacing w:line="420" w:lineRule="exact"/>
        <w:jc w:val="center"/>
        <w:rPr>
          <w:rFonts w:hAnsi="宋体" w:cs="宋体"/>
          <w:sz w:val="44"/>
        </w:rPr>
      </w:pPr>
    </w:p>
    <w:p w:rsidR="008C5623" w:rsidRDefault="008C5623">
      <w:pPr>
        <w:autoSpaceDE w:val="0"/>
        <w:autoSpaceDN w:val="0"/>
        <w:adjustRightInd w:val="0"/>
        <w:spacing w:line="420" w:lineRule="exact"/>
        <w:jc w:val="center"/>
        <w:rPr>
          <w:rFonts w:hAnsi="宋体" w:cs="宋体"/>
          <w:sz w:val="44"/>
        </w:rPr>
      </w:pPr>
    </w:p>
    <w:p w:rsidR="008C5623" w:rsidRDefault="008C5623">
      <w:pPr>
        <w:autoSpaceDE w:val="0"/>
        <w:autoSpaceDN w:val="0"/>
        <w:adjustRightInd w:val="0"/>
        <w:spacing w:line="420" w:lineRule="exact"/>
        <w:jc w:val="center"/>
        <w:rPr>
          <w:rFonts w:hAnsi="宋体" w:cs="宋体"/>
          <w:sz w:val="44"/>
        </w:rPr>
      </w:pPr>
    </w:p>
    <w:p w:rsidR="008C5623" w:rsidRDefault="008C5623">
      <w:pPr>
        <w:autoSpaceDE w:val="0"/>
        <w:autoSpaceDN w:val="0"/>
        <w:adjustRightInd w:val="0"/>
        <w:spacing w:line="420" w:lineRule="exact"/>
        <w:rPr>
          <w:rFonts w:hAnsi="宋体" w:cs="宋体"/>
          <w:sz w:val="44"/>
        </w:rPr>
      </w:pPr>
    </w:p>
    <w:p w:rsidR="008C5623" w:rsidRDefault="008C5623">
      <w:pPr>
        <w:pStyle w:val="a0"/>
        <w:ind w:firstLine="440"/>
        <w:rPr>
          <w:rFonts w:hAnsi="宋体" w:cs="宋体"/>
          <w:sz w:val="44"/>
        </w:rPr>
      </w:pPr>
    </w:p>
    <w:p w:rsidR="008C5623" w:rsidRDefault="008C5623">
      <w:pPr>
        <w:pStyle w:val="a0"/>
        <w:ind w:firstLine="440"/>
        <w:rPr>
          <w:rFonts w:hAnsi="宋体" w:cs="宋体"/>
          <w:sz w:val="44"/>
        </w:rPr>
      </w:pPr>
    </w:p>
    <w:p w:rsidR="008C5623" w:rsidRDefault="008C5623">
      <w:pPr>
        <w:pStyle w:val="Default"/>
        <w:spacing w:line="400" w:lineRule="exact"/>
        <w:jc w:val="center"/>
        <w:rPr>
          <w:rFonts w:hAnsi="宋体"/>
          <w:color w:val="auto"/>
          <w:sz w:val="23"/>
        </w:rPr>
      </w:pPr>
    </w:p>
    <w:p w:rsidR="008C5623" w:rsidRDefault="008C5623">
      <w:pPr>
        <w:pStyle w:val="Default"/>
        <w:spacing w:line="400" w:lineRule="exact"/>
        <w:jc w:val="center"/>
        <w:rPr>
          <w:rFonts w:hAnsi="宋体"/>
          <w:color w:val="auto"/>
          <w:sz w:val="23"/>
        </w:rPr>
      </w:pPr>
    </w:p>
    <w:p w:rsidR="008C5623" w:rsidRDefault="008C5623">
      <w:pPr>
        <w:pStyle w:val="Default"/>
        <w:spacing w:line="400" w:lineRule="exact"/>
        <w:jc w:val="center"/>
        <w:rPr>
          <w:rFonts w:hAnsi="宋体"/>
          <w:color w:val="auto"/>
          <w:sz w:val="23"/>
        </w:rPr>
      </w:pPr>
    </w:p>
    <w:p w:rsidR="008C5623" w:rsidRDefault="008C5623">
      <w:pPr>
        <w:pStyle w:val="Default"/>
        <w:spacing w:line="400" w:lineRule="exact"/>
        <w:jc w:val="center"/>
        <w:rPr>
          <w:rFonts w:hAnsi="宋体"/>
          <w:color w:val="auto"/>
          <w:sz w:val="23"/>
        </w:rPr>
      </w:pPr>
    </w:p>
    <w:p w:rsidR="008C5623" w:rsidRDefault="00B95BE7">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8C5623" w:rsidRDefault="00B95BE7">
      <w:pPr>
        <w:pStyle w:val="Default"/>
        <w:spacing w:line="400" w:lineRule="exact"/>
        <w:rPr>
          <w:rFonts w:hAnsi="宋体"/>
          <w:color w:val="auto"/>
          <w:sz w:val="23"/>
          <w:u w:val="single"/>
        </w:rPr>
      </w:pPr>
      <w:r>
        <w:rPr>
          <w:rFonts w:hAnsi="宋体" w:hint="eastAsia"/>
          <w:color w:val="auto"/>
          <w:sz w:val="23"/>
        </w:rPr>
        <w:t xml:space="preserve">                </w:t>
      </w:r>
      <w:r>
        <w:rPr>
          <w:rFonts w:hAnsi="宋体" w:hint="eastAsia"/>
          <w:color w:val="auto"/>
          <w:sz w:val="23"/>
        </w:rPr>
        <w:t>法定代表人或其委托代理人：</w:t>
      </w:r>
      <w:r>
        <w:rPr>
          <w:rFonts w:hAnsi="宋体" w:hint="eastAsia"/>
          <w:i/>
          <w:color w:val="auto"/>
          <w:sz w:val="23"/>
          <w:u w:val="single"/>
        </w:rPr>
        <w:t xml:space="preserve">                    </w:t>
      </w:r>
      <w:r>
        <w:rPr>
          <w:rFonts w:hAnsi="宋体" w:hint="eastAsia"/>
          <w:color w:val="auto"/>
          <w:sz w:val="23"/>
        </w:rPr>
        <w:t>（签字）</w:t>
      </w:r>
    </w:p>
    <w:p w:rsidR="008C5623" w:rsidRDefault="00B95BE7">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8C5623" w:rsidRDefault="008C5623">
      <w:pPr>
        <w:autoSpaceDE w:val="0"/>
        <w:autoSpaceDN w:val="0"/>
        <w:adjustRightInd w:val="0"/>
        <w:spacing w:line="420" w:lineRule="exact"/>
        <w:jc w:val="left"/>
        <w:rPr>
          <w:rFonts w:hAnsi="宋体" w:cs="宋体"/>
          <w:b/>
          <w:sz w:val="44"/>
        </w:rPr>
      </w:pPr>
    </w:p>
    <w:p w:rsidR="008C5623" w:rsidRDefault="008C5623">
      <w:pPr>
        <w:autoSpaceDE w:val="0"/>
        <w:autoSpaceDN w:val="0"/>
        <w:spacing w:line="540" w:lineRule="exact"/>
        <w:rPr>
          <w:rFonts w:hAnsi="宋体" w:cs="宋体"/>
          <w:b/>
          <w:sz w:val="36"/>
          <w:szCs w:val="36"/>
        </w:rPr>
      </w:pPr>
    </w:p>
    <w:p w:rsidR="008C5623" w:rsidRDefault="00B95BE7">
      <w:pPr>
        <w:autoSpaceDE w:val="0"/>
        <w:autoSpaceDN w:val="0"/>
        <w:spacing w:line="540" w:lineRule="exact"/>
        <w:jc w:val="center"/>
        <w:rPr>
          <w:rFonts w:hAnsi="宋体" w:cs="宋体"/>
          <w:b/>
          <w:sz w:val="36"/>
          <w:szCs w:val="36"/>
        </w:rPr>
      </w:pPr>
      <w:r>
        <w:rPr>
          <w:rFonts w:hAnsi="宋体" w:cs="宋体" w:hint="eastAsia"/>
          <w:b/>
          <w:sz w:val="36"/>
          <w:szCs w:val="36"/>
        </w:rPr>
        <w:t>技</w:t>
      </w:r>
      <w:r>
        <w:rPr>
          <w:rFonts w:hAnsi="宋体" w:cs="宋体" w:hint="eastAsia"/>
          <w:b/>
          <w:sz w:val="36"/>
          <w:szCs w:val="36"/>
        </w:rPr>
        <w:t xml:space="preserve"> </w:t>
      </w:r>
      <w:r>
        <w:rPr>
          <w:rFonts w:hAnsi="宋体" w:cs="宋体" w:hint="eastAsia"/>
          <w:b/>
          <w:sz w:val="36"/>
          <w:szCs w:val="36"/>
        </w:rPr>
        <w:t>术</w:t>
      </w:r>
      <w:r>
        <w:rPr>
          <w:rFonts w:hAnsi="宋体" w:cs="宋体" w:hint="eastAsia"/>
          <w:b/>
          <w:sz w:val="36"/>
          <w:szCs w:val="36"/>
        </w:rPr>
        <w:t xml:space="preserve"> </w:t>
      </w:r>
      <w:r>
        <w:rPr>
          <w:rFonts w:hAnsi="宋体" w:cs="宋体" w:hint="eastAsia"/>
          <w:b/>
          <w:sz w:val="36"/>
          <w:szCs w:val="36"/>
        </w:rPr>
        <w:t>标</w:t>
      </w:r>
      <w:r>
        <w:rPr>
          <w:rFonts w:hAnsi="宋体" w:cs="宋体" w:hint="eastAsia"/>
          <w:b/>
          <w:sz w:val="36"/>
          <w:szCs w:val="36"/>
        </w:rPr>
        <w:t xml:space="preserve"> </w:t>
      </w:r>
      <w:r>
        <w:rPr>
          <w:rFonts w:hAnsi="宋体" w:cs="宋体" w:hint="eastAsia"/>
          <w:b/>
          <w:sz w:val="36"/>
          <w:szCs w:val="36"/>
        </w:rPr>
        <w:t>目</w:t>
      </w:r>
      <w:r>
        <w:rPr>
          <w:rFonts w:hAnsi="宋体" w:cs="宋体" w:hint="eastAsia"/>
          <w:b/>
          <w:sz w:val="36"/>
          <w:szCs w:val="36"/>
        </w:rPr>
        <w:t xml:space="preserve"> </w:t>
      </w:r>
      <w:r>
        <w:rPr>
          <w:rFonts w:hAnsi="宋体" w:cs="宋体" w:hint="eastAsia"/>
          <w:b/>
          <w:sz w:val="36"/>
          <w:szCs w:val="36"/>
        </w:rPr>
        <w:t>录</w:t>
      </w:r>
    </w:p>
    <w:p w:rsidR="008C5623" w:rsidRDefault="008C5623">
      <w:pPr>
        <w:autoSpaceDE w:val="0"/>
        <w:autoSpaceDN w:val="0"/>
        <w:spacing w:line="360" w:lineRule="auto"/>
        <w:jc w:val="center"/>
        <w:rPr>
          <w:rFonts w:ascii="仿宋_GB2312" w:eastAsia="仿宋_GB2312" w:hAnsi="宋体" w:cs="宋体"/>
          <w:b/>
          <w:sz w:val="36"/>
          <w:szCs w:val="36"/>
        </w:rPr>
      </w:pPr>
    </w:p>
    <w:p w:rsidR="008C5623" w:rsidRDefault="00B95BE7">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w:t>
      </w:r>
      <w:r>
        <w:rPr>
          <w:rFonts w:hAnsi="宋体" w:cs="宋体" w:hint="eastAsia"/>
          <w:b/>
          <w:sz w:val="26"/>
          <w:szCs w:val="26"/>
        </w:rPr>
        <w:t>）内容完整性和编制水平；</w:t>
      </w:r>
    </w:p>
    <w:p w:rsidR="008C5623" w:rsidRDefault="00B95BE7">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2</w:t>
      </w:r>
      <w:r>
        <w:rPr>
          <w:rFonts w:hAnsi="宋体" w:cs="宋体" w:hint="eastAsia"/>
          <w:b/>
          <w:sz w:val="26"/>
          <w:szCs w:val="26"/>
        </w:rPr>
        <w:t>）施工方案和技术措施；</w:t>
      </w:r>
    </w:p>
    <w:p w:rsidR="008C5623" w:rsidRDefault="00B95BE7">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3</w:t>
      </w:r>
      <w:r>
        <w:rPr>
          <w:rFonts w:hAnsi="宋体" w:cs="宋体" w:hint="eastAsia"/>
          <w:b/>
          <w:sz w:val="26"/>
          <w:szCs w:val="26"/>
        </w:rPr>
        <w:t>）质量管理体系与措施；</w:t>
      </w:r>
    </w:p>
    <w:p w:rsidR="008C5623" w:rsidRDefault="00B95BE7">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4</w:t>
      </w:r>
      <w:r>
        <w:rPr>
          <w:rFonts w:hAnsi="宋体" w:cs="宋体" w:hint="eastAsia"/>
          <w:b/>
          <w:sz w:val="26"/>
          <w:szCs w:val="26"/>
        </w:rPr>
        <w:t>）安全管理体系与措施；</w:t>
      </w:r>
    </w:p>
    <w:p w:rsidR="008C5623" w:rsidRDefault="00B95BE7">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5</w:t>
      </w:r>
      <w:r>
        <w:rPr>
          <w:rFonts w:hAnsi="宋体" w:cs="宋体" w:hint="eastAsia"/>
          <w:b/>
          <w:sz w:val="26"/>
          <w:szCs w:val="26"/>
        </w:rPr>
        <w:t>）环境保护管理体系与措施；</w:t>
      </w:r>
    </w:p>
    <w:p w:rsidR="008C5623" w:rsidRDefault="00B95BE7">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6</w:t>
      </w:r>
      <w:r>
        <w:rPr>
          <w:rFonts w:hAnsi="宋体" w:cs="宋体" w:hint="eastAsia"/>
          <w:b/>
          <w:sz w:val="26"/>
          <w:szCs w:val="26"/>
        </w:rPr>
        <w:t>）工程进度计划与措施；</w:t>
      </w:r>
    </w:p>
    <w:p w:rsidR="008C5623" w:rsidRDefault="00B95BE7">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7</w:t>
      </w:r>
      <w:r>
        <w:rPr>
          <w:rFonts w:hAnsi="宋体" w:cs="宋体" w:hint="eastAsia"/>
          <w:b/>
          <w:sz w:val="26"/>
          <w:szCs w:val="26"/>
        </w:rPr>
        <w:t>）拟投入资源配备计划；</w:t>
      </w:r>
    </w:p>
    <w:p w:rsidR="008C5623" w:rsidRDefault="00B95BE7">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8</w:t>
      </w:r>
      <w:r>
        <w:rPr>
          <w:rFonts w:hAnsi="宋体" w:cs="宋体" w:hint="eastAsia"/>
          <w:b/>
          <w:sz w:val="26"/>
          <w:szCs w:val="26"/>
        </w:rPr>
        <w:t>）施工进度表或施工网络图；</w:t>
      </w:r>
    </w:p>
    <w:p w:rsidR="008C5623" w:rsidRDefault="00B95BE7">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9</w:t>
      </w:r>
      <w:r>
        <w:rPr>
          <w:rFonts w:hAnsi="宋体" w:cs="宋体" w:hint="eastAsia"/>
          <w:b/>
          <w:sz w:val="26"/>
          <w:szCs w:val="26"/>
        </w:rPr>
        <w:t>）施工总平面布置图；</w:t>
      </w:r>
    </w:p>
    <w:p w:rsidR="008C5623" w:rsidRDefault="00B95BE7">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10</w:t>
      </w:r>
      <w:r>
        <w:rPr>
          <w:rFonts w:hAnsi="宋体" w:cs="宋体" w:hint="eastAsia"/>
          <w:b/>
          <w:sz w:val="26"/>
          <w:szCs w:val="26"/>
        </w:rPr>
        <w:t>）在节能减排、绿色施工（含扬尘治理）、工艺创新方面针对本工程有具体措施或企业自有创新技术；</w:t>
      </w:r>
    </w:p>
    <w:p w:rsidR="008C5623" w:rsidRDefault="00B95BE7">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11</w:t>
      </w:r>
      <w:r>
        <w:rPr>
          <w:rFonts w:hAnsi="宋体" w:cs="宋体" w:hint="eastAsia"/>
          <w:b/>
          <w:sz w:val="26"/>
          <w:szCs w:val="26"/>
        </w:rPr>
        <w:t>）新工艺、新技术、新设备、新材料的采用程度，其在确保质量、降低成本、缩短工期、减轻劳动强度、提高工效等方面的作用；</w:t>
      </w:r>
    </w:p>
    <w:p w:rsidR="008C5623" w:rsidRDefault="00B95BE7">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12</w:t>
      </w:r>
      <w:r>
        <w:rPr>
          <w:rFonts w:hAnsi="宋体" w:cs="宋体" w:hint="eastAsia"/>
          <w:b/>
          <w:sz w:val="26"/>
          <w:szCs w:val="26"/>
        </w:rPr>
        <w:t>）企业具备信息化管理平台，能够使工程管理者对现场实施监控和数据处理。</w:t>
      </w:r>
    </w:p>
    <w:p w:rsidR="008C5623" w:rsidRDefault="008C5623">
      <w:pPr>
        <w:tabs>
          <w:tab w:val="center" w:pos="4739"/>
        </w:tabs>
        <w:ind w:left="180"/>
        <w:rPr>
          <w:rFonts w:hAnsi="宋体" w:cs="TimesNewRomanPSMT"/>
          <w:color w:val="0000FF"/>
          <w:sz w:val="18"/>
          <w:szCs w:val="18"/>
        </w:rPr>
      </w:pPr>
    </w:p>
    <w:p w:rsidR="008C5623" w:rsidRDefault="008C5623">
      <w:pPr>
        <w:autoSpaceDE w:val="0"/>
        <w:autoSpaceDN w:val="0"/>
        <w:adjustRightInd w:val="0"/>
        <w:spacing w:line="420" w:lineRule="exact"/>
        <w:rPr>
          <w:rFonts w:hAnsi="宋体" w:cs="宋体"/>
          <w:b/>
          <w:color w:val="0000FF"/>
          <w:sz w:val="26"/>
          <w:szCs w:val="26"/>
        </w:rPr>
      </w:pPr>
    </w:p>
    <w:sectPr w:rsidR="008C5623">
      <w:footerReference w:type="default" r:id="rId20"/>
      <w:headerReference w:type="first" r:id="rId21"/>
      <w:footerReference w:type="first" r:id="rId22"/>
      <w:pgSz w:w="11906" w:h="16838"/>
      <w:pgMar w:top="1304" w:right="1134" w:bottom="1304" w:left="1134" w:header="851" w:footer="992" w:gutter="0"/>
      <w:cols w:space="720"/>
      <w:titlePg/>
      <w:docGrid w:type="linesAndChar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BE7" w:rsidRDefault="00B95BE7">
      <w:r>
        <w:separator/>
      </w:r>
    </w:p>
  </w:endnote>
  <w:endnote w:type="continuationSeparator" w:id="0">
    <w:p w:rsidR="00B95BE7" w:rsidRDefault="00B95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Arial Unicode MS"/>
    <w:charset w:val="86"/>
    <w:family w:val="auto"/>
    <w:pitch w:val="default"/>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auto"/>
    <w:pitch w:val="default"/>
    <w:sig w:usb0="00000001" w:usb1="080E0000" w:usb2="00000000" w:usb3="00000000" w:csb0="00040000" w:csb1="00000000"/>
  </w:font>
  <w:font w:name="方正小标宋简体">
    <w:altName w:val="微软雅黑"/>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623" w:rsidRDefault="00B95BE7">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3" o:spid="_x0000_s2053" type="#_x0000_t202" style="position:absolute;left:0;text-align:left;margin-left:0;margin-top:0;width:2in;height:2in;z-index:251658240;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VkGFpuQEAAFYDAAAOAAAAAAAAAAEAIAAAACIBAABkcnMvZTJvRG9jLnhtbFBLBQYAAAAA&#10;BgAGAFkBAABNBQAAAAA=&#10;" filled="f" stroked="f" strokeweight="1.25pt">
          <v:textbox style="mso-fit-shape-to-text:t" inset="0,0,0,0">
            <w:txbxContent>
              <w:p w:rsidR="008C5623" w:rsidRDefault="00B95BE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A5D36">
                  <w:rPr>
                    <w:noProof/>
                    <w:sz w:val="18"/>
                  </w:rPr>
                  <w:t>1</w:t>
                </w:r>
                <w:r>
                  <w:rPr>
                    <w:rFonts w:hint="eastAsia"/>
                    <w:sz w:val="18"/>
                  </w:rPr>
                  <w:fldChar w:fldCharType="end"/>
                </w:r>
              </w:p>
            </w:txbxContent>
          </v:textbox>
          <w10:wrap anchorx="margin"/>
        </v:shape>
      </w:pict>
    </w:r>
    <w:r>
      <w:pict>
        <v:shape id="文本框 5" o:spid="_x0000_s2052" type="#_x0000_t202" style="position:absolute;left:0;text-align:left;margin-left:0;margin-top:0;width:4.55pt;height:11.65pt;z-index:251655168;mso-wrap-style:none;mso-position-horizontal:center;mso-position-horizontal-relative:margin;mso-width-relative:page;mso-height-relative:page"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filled="f" stroked="f" strokeweight="1.25pt">
          <v:textbox style="mso-fit-shape-to-text:t" inset="0,0,0,0">
            <w:txbxContent>
              <w:p w:rsidR="008C5623" w:rsidRDefault="00B95BE7">
                <w:pPr>
                  <w:snapToGrid w:val="0"/>
                  <w:rPr>
                    <w:sz w:val="18"/>
                  </w:rPr>
                </w:pPr>
                <w:r>
                  <w:rPr>
                    <w:rFonts w:hint="eastAsia"/>
                    <w:sz w:val="18"/>
                  </w:rPr>
                  <w:t>1</w:t>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623" w:rsidRDefault="00B95BE7">
    <w:pPr>
      <w:pStyle w:val="ab"/>
    </w:pPr>
    <w:r>
      <w:pict>
        <v:shapetype id="_x0000_t202" coordsize="21600,21600" o:spt="202" path="m,l,21600r21600,l21600,xe">
          <v:stroke joinstyle="miter"/>
          <v:path gradientshapeok="t" o:connecttype="rect"/>
        </v:shapetype>
        <v:shape id="文本框 1" o:spid="_x0000_s2054" type="#_x0000_t202" style="position:absolute;margin-left:0;margin-top:0;width:2in;height:2in;z-index:251656192;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filled="f" stroked="f" strokeweight="1.25pt">
          <v:textbox style="mso-fit-shape-to-text:t" inset="0,0,0,0">
            <w:txbxContent>
              <w:p w:rsidR="008C5623" w:rsidRDefault="00B95BE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A5D36">
                  <w:rPr>
                    <w:noProof/>
                    <w:sz w:val="18"/>
                  </w:rPr>
                  <w:t>0</w:t>
                </w:r>
                <w:r>
                  <w:rPr>
                    <w:rFonts w:hint="eastAsia"/>
                    <w:sz w:val="18"/>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623" w:rsidRDefault="00B95BE7">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filled="f" stroked="f" strokeweight="1.25pt">
          <v:textbox style="mso-fit-shape-to-text:t" inset="0,0,0,0">
            <w:txbxContent>
              <w:p w:rsidR="008C5623" w:rsidRDefault="00B95BE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408FE">
                  <w:rPr>
                    <w:noProof/>
                    <w:sz w:val="18"/>
                  </w:rPr>
                  <w:t>27</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mso-width-relative:page;mso-height-relative:page"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filled="f" stroked="f" strokeweight="1.25pt">
          <v:textbox style="mso-fit-shape-to-text:t" inset="0,0,0,0">
            <w:txbxContent>
              <w:p w:rsidR="008C5623" w:rsidRDefault="008C5623">
                <w:pPr>
                  <w:snapToGrid w:val="0"/>
                  <w:rPr>
                    <w:sz w:val="18"/>
                  </w:rPr>
                </w:pP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623" w:rsidRDefault="00B95BE7">
    <w:pPr>
      <w:pStyle w:val="ab"/>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filled="f" stroked="f" strokeweight="1.25pt">
          <v:textbox style="mso-fit-shape-to-text:t" inset="0,0,0,0">
            <w:txbxContent>
              <w:p w:rsidR="008C5623" w:rsidRDefault="00B95BE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E3172">
                  <w:rPr>
                    <w:noProof/>
                    <w:sz w:val="18"/>
                  </w:rPr>
                  <w:t>2</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BE7" w:rsidRDefault="00B95BE7">
      <w:r>
        <w:separator/>
      </w:r>
    </w:p>
  </w:footnote>
  <w:footnote w:type="continuationSeparator" w:id="0">
    <w:p w:rsidR="00B95BE7" w:rsidRDefault="00B95B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623" w:rsidRDefault="00B95BE7">
    <w:pPr>
      <w:pStyle w:val="ac"/>
      <w:pBdr>
        <w:bottom w:val="single" w:sz="6" w:space="0" w:color="auto"/>
      </w:pBdr>
      <w:ind w:firstLineChars="1950" w:firstLine="4095"/>
      <w:jc w:val="both"/>
      <w:rPr>
        <w:rFonts w:ascii="仿宋" w:eastAsia="仿宋" w:hAnsi="仿宋"/>
        <w:sz w:val="21"/>
        <w:szCs w:val="21"/>
      </w:rPr>
    </w:pPr>
    <w:r>
      <w:rPr>
        <w:rFonts w:ascii="仿宋" w:eastAsia="仿宋" w:hAnsi="仿宋" w:hint="eastAsia"/>
        <w:bCs/>
        <w:sz w:val="21"/>
        <w:szCs w:val="21"/>
      </w:rPr>
      <w:t xml:space="preserve"> </w:t>
    </w:r>
    <w:r>
      <w:rPr>
        <w:rFonts w:ascii="仿宋" w:eastAsia="仿宋" w:hAnsi="仿宋" w:hint="eastAsia"/>
        <w:sz w:val="21"/>
        <w:szCs w:val="21"/>
      </w:rPr>
      <w:t xml:space="preserve">                                       </w:t>
    </w:r>
    <w:r>
      <w:rPr>
        <w:rFonts w:ascii="仿宋" w:eastAsia="仿宋" w:hAnsi="仿宋" w:hint="eastAsia"/>
        <w:sz w:val="21"/>
        <w:szCs w:val="21"/>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623" w:rsidRDefault="00B95BE7">
    <w:pPr>
      <w:pStyle w:val="ac"/>
      <w:pBdr>
        <w:bottom w:val="single" w:sz="6" w:space="0" w:color="auto"/>
      </w:pBdr>
      <w:ind w:firstLineChars="50" w:firstLine="105"/>
      <w:jc w:val="right"/>
      <w:rPr>
        <w:szCs w:val="21"/>
      </w:rPr>
    </w:pPr>
    <w:r>
      <w:rPr>
        <w:rFonts w:ascii="仿宋" w:eastAsia="仿宋" w:hAnsi="仿宋" w:hint="eastAsia"/>
        <w:b/>
        <w:bCs/>
        <w:sz w:val="21"/>
        <w:szCs w:val="21"/>
      </w:rPr>
      <w:t xml:space="preserve"> </w:t>
    </w:r>
    <w:r>
      <w:rPr>
        <w:rFonts w:ascii="仿宋" w:eastAsia="仿宋" w:hAnsi="仿宋" w:hint="eastAsia"/>
        <w:b/>
        <w:sz w:val="21"/>
        <w:szCs w:val="21"/>
      </w:rPr>
      <w:t xml:space="preserve">                                 </w:t>
    </w:r>
    <w:r>
      <w:rPr>
        <w:rFonts w:ascii="仿宋" w:eastAsia="仿宋" w:hAnsi="仿宋" w:hint="eastAsia"/>
        <w:sz w:val="21"/>
        <w:szCs w:val="21"/>
      </w:rPr>
      <w:t xml:space="preserve">      </w:t>
    </w:r>
    <w:r>
      <w:rPr>
        <w:rFonts w:ascii="仿宋" w:eastAsia="仿宋" w:hAnsi="仿宋" w:hint="eastAsia"/>
        <w:sz w:val="21"/>
        <w:szCs w:val="21"/>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C54C74"/>
    <w:multiLevelType w:val="singleLevel"/>
    <w:tmpl w:val="C4C54C74"/>
    <w:lvl w:ilvl="0">
      <w:start w:val="3"/>
      <w:numFmt w:val="chineseCounting"/>
      <w:suff w:val="nothing"/>
      <w:lvlText w:val="第%1章、"/>
      <w:lvlJc w:val="left"/>
      <w:rPr>
        <w:rFonts w:hint="eastAsia"/>
      </w:rPr>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73B3EB"/>
    <w:multiLevelType w:val="singleLevel"/>
    <w:tmpl w:val="5A73B3EB"/>
    <w:lvl w:ilvl="0">
      <w:start w:val="1"/>
      <w:numFmt w:val="chineseCounting"/>
      <w:suff w:val="nothing"/>
      <w:lvlText w:val="%1、"/>
      <w:lvlJc w:val="left"/>
    </w:lvl>
  </w:abstractNum>
  <w:abstractNum w:abstractNumId="5">
    <w:nsid w:val="5A9F875C"/>
    <w:multiLevelType w:val="singleLevel"/>
    <w:tmpl w:val="5A9F875C"/>
    <w:lvl w:ilvl="0">
      <w:start w:val="1"/>
      <w:numFmt w:val="chineseCounting"/>
      <w:suff w:val="space"/>
      <w:lvlText w:val="第%1章"/>
      <w:lvlJc w:val="left"/>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defaultTabStop w:val="420"/>
  <w:drawingGridHorizontalSpacing w:val="170"/>
  <w:drawingGridVerticalSpacing w:val="231"/>
  <w:displayHorizontalDrawingGridEvery w:val="2"/>
  <w:displayVerticalDrawingGridEvery w:val="2"/>
  <w:noPunctuationKerning/>
  <w:characterSpacingControl w:val="compressPunctuation"/>
  <w:doNotValidateAgainstSchema/>
  <w:doNotDemarcateInvalidXml/>
  <w:hdrShapeDefaults>
    <o:shapedefaults v:ext="edit" spidmax="2055"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1168"/>
    <w:rsid w:val="00002165"/>
    <w:rsid w:val="000026C2"/>
    <w:rsid w:val="000206AB"/>
    <w:rsid w:val="00020C45"/>
    <w:rsid w:val="000221B0"/>
    <w:rsid w:val="0002487C"/>
    <w:rsid w:val="000307B7"/>
    <w:rsid w:val="0004553F"/>
    <w:rsid w:val="00053998"/>
    <w:rsid w:val="0005578B"/>
    <w:rsid w:val="00056F61"/>
    <w:rsid w:val="00060023"/>
    <w:rsid w:val="00061BCD"/>
    <w:rsid w:val="0008358D"/>
    <w:rsid w:val="000948C6"/>
    <w:rsid w:val="000A0876"/>
    <w:rsid w:val="000A48CB"/>
    <w:rsid w:val="000A720A"/>
    <w:rsid w:val="000B4B31"/>
    <w:rsid w:val="000C5130"/>
    <w:rsid w:val="000D038F"/>
    <w:rsid w:val="000D4A95"/>
    <w:rsid w:val="000D70F0"/>
    <w:rsid w:val="000F0912"/>
    <w:rsid w:val="000F52B5"/>
    <w:rsid w:val="001128C9"/>
    <w:rsid w:val="00113C68"/>
    <w:rsid w:val="001407F2"/>
    <w:rsid w:val="00141371"/>
    <w:rsid w:val="001617DE"/>
    <w:rsid w:val="001621DF"/>
    <w:rsid w:val="00170351"/>
    <w:rsid w:val="00172A27"/>
    <w:rsid w:val="00176F7E"/>
    <w:rsid w:val="00190A8C"/>
    <w:rsid w:val="001912DC"/>
    <w:rsid w:val="001929B3"/>
    <w:rsid w:val="00193F11"/>
    <w:rsid w:val="001A030E"/>
    <w:rsid w:val="001B72F2"/>
    <w:rsid w:val="001C7AF9"/>
    <w:rsid w:val="001C7C8B"/>
    <w:rsid w:val="001E4B47"/>
    <w:rsid w:val="00207CE5"/>
    <w:rsid w:val="002225A8"/>
    <w:rsid w:val="00223978"/>
    <w:rsid w:val="002330D7"/>
    <w:rsid w:val="00243568"/>
    <w:rsid w:val="00246953"/>
    <w:rsid w:val="00262141"/>
    <w:rsid w:val="00262FC5"/>
    <w:rsid w:val="00272BC1"/>
    <w:rsid w:val="002838F3"/>
    <w:rsid w:val="00285179"/>
    <w:rsid w:val="00290A21"/>
    <w:rsid w:val="002941A4"/>
    <w:rsid w:val="002945F8"/>
    <w:rsid w:val="00296AD9"/>
    <w:rsid w:val="002A16C2"/>
    <w:rsid w:val="002A38DB"/>
    <w:rsid w:val="002A5312"/>
    <w:rsid w:val="002B1B5F"/>
    <w:rsid w:val="002B449E"/>
    <w:rsid w:val="002B6CFD"/>
    <w:rsid w:val="002C349A"/>
    <w:rsid w:val="002D0A31"/>
    <w:rsid w:val="002D14B4"/>
    <w:rsid w:val="002E4AC4"/>
    <w:rsid w:val="002E5709"/>
    <w:rsid w:val="002E5D21"/>
    <w:rsid w:val="002F399A"/>
    <w:rsid w:val="003040AB"/>
    <w:rsid w:val="00310C30"/>
    <w:rsid w:val="003122E2"/>
    <w:rsid w:val="00317EF6"/>
    <w:rsid w:val="0032098B"/>
    <w:rsid w:val="00335897"/>
    <w:rsid w:val="003364D6"/>
    <w:rsid w:val="00344E9F"/>
    <w:rsid w:val="00352160"/>
    <w:rsid w:val="00356E8B"/>
    <w:rsid w:val="003618A5"/>
    <w:rsid w:val="003666F0"/>
    <w:rsid w:val="00386B3C"/>
    <w:rsid w:val="003875B4"/>
    <w:rsid w:val="00390D9C"/>
    <w:rsid w:val="00393239"/>
    <w:rsid w:val="00396A50"/>
    <w:rsid w:val="003A5F90"/>
    <w:rsid w:val="003B04D0"/>
    <w:rsid w:val="003B483B"/>
    <w:rsid w:val="003B572C"/>
    <w:rsid w:val="003C086D"/>
    <w:rsid w:val="003C1457"/>
    <w:rsid w:val="003C188A"/>
    <w:rsid w:val="003C4244"/>
    <w:rsid w:val="003D228E"/>
    <w:rsid w:val="003D66BD"/>
    <w:rsid w:val="003E1000"/>
    <w:rsid w:val="003E5FBF"/>
    <w:rsid w:val="003F0977"/>
    <w:rsid w:val="003F16E6"/>
    <w:rsid w:val="003F310F"/>
    <w:rsid w:val="003F7AB9"/>
    <w:rsid w:val="0041298A"/>
    <w:rsid w:val="00415BC0"/>
    <w:rsid w:val="00415F75"/>
    <w:rsid w:val="00422AC9"/>
    <w:rsid w:val="00425C54"/>
    <w:rsid w:val="00437714"/>
    <w:rsid w:val="00460128"/>
    <w:rsid w:val="00461496"/>
    <w:rsid w:val="004622E3"/>
    <w:rsid w:val="004654C5"/>
    <w:rsid w:val="0047049E"/>
    <w:rsid w:val="00477253"/>
    <w:rsid w:val="004864B7"/>
    <w:rsid w:val="00490B4F"/>
    <w:rsid w:val="00492281"/>
    <w:rsid w:val="004A0878"/>
    <w:rsid w:val="004B7CCF"/>
    <w:rsid w:val="004C2CFA"/>
    <w:rsid w:val="004C50A5"/>
    <w:rsid w:val="004D2B00"/>
    <w:rsid w:val="004D4388"/>
    <w:rsid w:val="004D4ACD"/>
    <w:rsid w:val="004E06CE"/>
    <w:rsid w:val="004E3A03"/>
    <w:rsid w:val="004F1948"/>
    <w:rsid w:val="004F40FD"/>
    <w:rsid w:val="00502770"/>
    <w:rsid w:val="005046F1"/>
    <w:rsid w:val="00505474"/>
    <w:rsid w:val="0051467F"/>
    <w:rsid w:val="005203E6"/>
    <w:rsid w:val="00521D31"/>
    <w:rsid w:val="00523579"/>
    <w:rsid w:val="00525BCF"/>
    <w:rsid w:val="00536EC8"/>
    <w:rsid w:val="00567406"/>
    <w:rsid w:val="0057529B"/>
    <w:rsid w:val="00597680"/>
    <w:rsid w:val="005A0D44"/>
    <w:rsid w:val="005B42CF"/>
    <w:rsid w:val="005C2FC1"/>
    <w:rsid w:val="005C752B"/>
    <w:rsid w:val="005C7B38"/>
    <w:rsid w:val="005C7D89"/>
    <w:rsid w:val="005E093B"/>
    <w:rsid w:val="005E3624"/>
    <w:rsid w:val="005F5DB4"/>
    <w:rsid w:val="0061138F"/>
    <w:rsid w:val="0061516E"/>
    <w:rsid w:val="0061641E"/>
    <w:rsid w:val="00623A4B"/>
    <w:rsid w:val="00626173"/>
    <w:rsid w:val="00630C65"/>
    <w:rsid w:val="00631964"/>
    <w:rsid w:val="00633B63"/>
    <w:rsid w:val="00653C36"/>
    <w:rsid w:val="00657EFD"/>
    <w:rsid w:val="00661C56"/>
    <w:rsid w:val="00675296"/>
    <w:rsid w:val="006919AF"/>
    <w:rsid w:val="006940D7"/>
    <w:rsid w:val="006A3BD6"/>
    <w:rsid w:val="006A636E"/>
    <w:rsid w:val="006C58EE"/>
    <w:rsid w:val="006E2A76"/>
    <w:rsid w:val="006E42B1"/>
    <w:rsid w:val="006F1E2F"/>
    <w:rsid w:val="006F2F1D"/>
    <w:rsid w:val="006F2F77"/>
    <w:rsid w:val="0070629E"/>
    <w:rsid w:val="00711825"/>
    <w:rsid w:val="00713BC2"/>
    <w:rsid w:val="00715420"/>
    <w:rsid w:val="00715CEE"/>
    <w:rsid w:val="007258B7"/>
    <w:rsid w:val="007259DB"/>
    <w:rsid w:val="0073757E"/>
    <w:rsid w:val="00737EEE"/>
    <w:rsid w:val="007425B6"/>
    <w:rsid w:val="00751460"/>
    <w:rsid w:val="007545F3"/>
    <w:rsid w:val="007605FA"/>
    <w:rsid w:val="00760E93"/>
    <w:rsid w:val="0076566C"/>
    <w:rsid w:val="007675A2"/>
    <w:rsid w:val="0077752D"/>
    <w:rsid w:val="00777F6E"/>
    <w:rsid w:val="007A249B"/>
    <w:rsid w:val="007A5D36"/>
    <w:rsid w:val="007B04E0"/>
    <w:rsid w:val="007B2ED1"/>
    <w:rsid w:val="007B4499"/>
    <w:rsid w:val="007E6E4C"/>
    <w:rsid w:val="007F00E2"/>
    <w:rsid w:val="007F6251"/>
    <w:rsid w:val="00804EC3"/>
    <w:rsid w:val="0080662A"/>
    <w:rsid w:val="008100C7"/>
    <w:rsid w:val="0081250A"/>
    <w:rsid w:val="0081767F"/>
    <w:rsid w:val="00827E47"/>
    <w:rsid w:val="0083254B"/>
    <w:rsid w:val="0083262E"/>
    <w:rsid w:val="00837836"/>
    <w:rsid w:val="00843389"/>
    <w:rsid w:val="00853BA8"/>
    <w:rsid w:val="00855EAA"/>
    <w:rsid w:val="008652FF"/>
    <w:rsid w:val="00880FE6"/>
    <w:rsid w:val="00887C98"/>
    <w:rsid w:val="008A6355"/>
    <w:rsid w:val="008B0BE3"/>
    <w:rsid w:val="008B19B5"/>
    <w:rsid w:val="008C5623"/>
    <w:rsid w:val="008D64E5"/>
    <w:rsid w:val="008D77C9"/>
    <w:rsid w:val="008F5961"/>
    <w:rsid w:val="009046D3"/>
    <w:rsid w:val="009063CE"/>
    <w:rsid w:val="00906B6B"/>
    <w:rsid w:val="00913652"/>
    <w:rsid w:val="00914023"/>
    <w:rsid w:val="00942D61"/>
    <w:rsid w:val="00945BA6"/>
    <w:rsid w:val="00947A32"/>
    <w:rsid w:val="00953E1B"/>
    <w:rsid w:val="0095693D"/>
    <w:rsid w:val="00960292"/>
    <w:rsid w:val="00964C0D"/>
    <w:rsid w:val="00967E31"/>
    <w:rsid w:val="009750E5"/>
    <w:rsid w:val="0098190A"/>
    <w:rsid w:val="00982AE9"/>
    <w:rsid w:val="00984D0F"/>
    <w:rsid w:val="009A0AEF"/>
    <w:rsid w:val="009A54C5"/>
    <w:rsid w:val="009B0078"/>
    <w:rsid w:val="009C1318"/>
    <w:rsid w:val="009C15B6"/>
    <w:rsid w:val="009D2B64"/>
    <w:rsid w:val="009D2ED7"/>
    <w:rsid w:val="009D4EC7"/>
    <w:rsid w:val="009E399B"/>
    <w:rsid w:val="009E474B"/>
    <w:rsid w:val="009E6D32"/>
    <w:rsid w:val="009F2428"/>
    <w:rsid w:val="009F260B"/>
    <w:rsid w:val="009F6862"/>
    <w:rsid w:val="00A02446"/>
    <w:rsid w:val="00A0564B"/>
    <w:rsid w:val="00A068BC"/>
    <w:rsid w:val="00A074C4"/>
    <w:rsid w:val="00A11DD3"/>
    <w:rsid w:val="00A20EE8"/>
    <w:rsid w:val="00A23EC7"/>
    <w:rsid w:val="00A272E1"/>
    <w:rsid w:val="00A35603"/>
    <w:rsid w:val="00A40FF4"/>
    <w:rsid w:val="00A46546"/>
    <w:rsid w:val="00A500A7"/>
    <w:rsid w:val="00A5380D"/>
    <w:rsid w:val="00A728AE"/>
    <w:rsid w:val="00A74405"/>
    <w:rsid w:val="00A86771"/>
    <w:rsid w:val="00A919DC"/>
    <w:rsid w:val="00A926DB"/>
    <w:rsid w:val="00A94023"/>
    <w:rsid w:val="00A94815"/>
    <w:rsid w:val="00A976FA"/>
    <w:rsid w:val="00AA1746"/>
    <w:rsid w:val="00AB0703"/>
    <w:rsid w:val="00AB1DB2"/>
    <w:rsid w:val="00AC4975"/>
    <w:rsid w:val="00AE3172"/>
    <w:rsid w:val="00AE432D"/>
    <w:rsid w:val="00B12477"/>
    <w:rsid w:val="00B31935"/>
    <w:rsid w:val="00B33A32"/>
    <w:rsid w:val="00B6140C"/>
    <w:rsid w:val="00B84440"/>
    <w:rsid w:val="00B92E15"/>
    <w:rsid w:val="00B95BE7"/>
    <w:rsid w:val="00B97E45"/>
    <w:rsid w:val="00BA0CAB"/>
    <w:rsid w:val="00BA1328"/>
    <w:rsid w:val="00BB7AF1"/>
    <w:rsid w:val="00BC2BAE"/>
    <w:rsid w:val="00BE3E23"/>
    <w:rsid w:val="00BF3412"/>
    <w:rsid w:val="00BF594F"/>
    <w:rsid w:val="00BF716D"/>
    <w:rsid w:val="00C13D39"/>
    <w:rsid w:val="00C14876"/>
    <w:rsid w:val="00C179DF"/>
    <w:rsid w:val="00C40DF7"/>
    <w:rsid w:val="00C616A4"/>
    <w:rsid w:val="00C76F05"/>
    <w:rsid w:val="00C8048C"/>
    <w:rsid w:val="00C8055C"/>
    <w:rsid w:val="00C82F3F"/>
    <w:rsid w:val="00C83852"/>
    <w:rsid w:val="00C840A3"/>
    <w:rsid w:val="00C87FBD"/>
    <w:rsid w:val="00C94803"/>
    <w:rsid w:val="00C96F90"/>
    <w:rsid w:val="00CB6406"/>
    <w:rsid w:val="00CB7BEE"/>
    <w:rsid w:val="00CE5747"/>
    <w:rsid w:val="00CF3870"/>
    <w:rsid w:val="00D05B24"/>
    <w:rsid w:val="00D131F4"/>
    <w:rsid w:val="00D14B49"/>
    <w:rsid w:val="00D30BB3"/>
    <w:rsid w:val="00D408FE"/>
    <w:rsid w:val="00D576E4"/>
    <w:rsid w:val="00D763A0"/>
    <w:rsid w:val="00D76418"/>
    <w:rsid w:val="00D8542C"/>
    <w:rsid w:val="00D8731F"/>
    <w:rsid w:val="00D926D6"/>
    <w:rsid w:val="00DA29A1"/>
    <w:rsid w:val="00DA2BDF"/>
    <w:rsid w:val="00DA3EDB"/>
    <w:rsid w:val="00DB04BE"/>
    <w:rsid w:val="00DE374E"/>
    <w:rsid w:val="00DE66BC"/>
    <w:rsid w:val="00DF7149"/>
    <w:rsid w:val="00E05446"/>
    <w:rsid w:val="00E2714D"/>
    <w:rsid w:val="00E3761C"/>
    <w:rsid w:val="00E44B4D"/>
    <w:rsid w:val="00E5143A"/>
    <w:rsid w:val="00E53522"/>
    <w:rsid w:val="00E538F9"/>
    <w:rsid w:val="00EA5008"/>
    <w:rsid w:val="00EB421A"/>
    <w:rsid w:val="00ED45F9"/>
    <w:rsid w:val="00EF5B36"/>
    <w:rsid w:val="00F00F75"/>
    <w:rsid w:val="00F02F54"/>
    <w:rsid w:val="00F10827"/>
    <w:rsid w:val="00F115CA"/>
    <w:rsid w:val="00F37C74"/>
    <w:rsid w:val="00F44FA6"/>
    <w:rsid w:val="00F46761"/>
    <w:rsid w:val="00F467A0"/>
    <w:rsid w:val="00F63C92"/>
    <w:rsid w:val="00F66F63"/>
    <w:rsid w:val="00F67CC6"/>
    <w:rsid w:val="00F70363"/>
    <w:rsid w:val="00F728FE"/>
    <w:rsid w:val="00F7314E"/>
    <w:rsid w:val="00F83958"/>
    <w:rsid w:val="00F9261B"/>
    <w:rsid w:val="00F94E4D"/>
    <w:rsid w:val="00FA0CBC"/>
    <w:rsid w:val="00FA563C"/>
    <w:rsid w:val="00FB05BF"/>
    <w:rsid w:val="00FB0FEB"/>
    <w:rsid w:val="00FB52C0"/>
    <w:rsid w:val="00FC0AD2"/>
    <w:rsid w:val="00FC0C1C"/>
    <w:rsid w:val="00FD2C2A"/>
    <w:rsid w:val="00FF206D"/>
    <w:rsid w:val="00FF29C1"/>
    <w:rsid w:val="00FF6F1E"/>
    <w:rsid w:val="00FF7975"/>
    <w:rsid w:val="01110E06"/>
    <w:rsid w:val="014C4E4F"/>
    <w:rsid w:val="01D772A3"/>
    <w:rsid w:val="01F27C77"/>
    <w:rsid w:val="02201428"/>
    <w:rsid w:val="023B5027"/>
    <w:rsid w:val="02431DC0"/>
    <w:rsid w:val="0248240F"/>
    <w:rsid w:val="02675512"/>
    <w:rsid w:val="026E716C"/>
    <w:rsid w:val="02CD1577"/>
    <w:rsid w:val="032248BA"/>
    <w:rsid w:val="037039DE"/>
    <w:rsid w:val="03771167"/>
    <w:rsid w:val="038E41B6"/>
    <w:rsid w:val="04054A2B"/>
    <w:rsid w:val="041729A1"/>
    <w:rsid w:val="0438675C"/>
    <w:rsid w:val="046A0239"/>
    <w:rsid w:val="049F4EFD"/>
    <w:rsid w:val="04F61493"/>
    <w:rsid w:val="05336A3F"/>
    <w:rsid w:val="053D00B6"/>
    <w:rsid w:val="056C4502"/>
    <w:rsid w:val="05A07B6E"/>
    <w:rsid w:val="05A90937"/>
    <w:rsid w:val="05E655CF"/>
    <w:rsid w:val="06030411"/>
    <w:rsid w:val="0702214E"/>
    <w:rsid w:val="07023B66"/>
    <w:rsid w:val="072221F1"/>
    <w:rsid w:val="07391A2B"/>
    <w:rsid w:val="079E78C0"/>
    <w:rsid w:val="07D17C7C"/>
    <w:rsid w:val="086F58A5"/>
    <w:rsid w:val="089B0FEE"/>
    <w:rsid w:val="089C4071"/>
    <w:rsid w:val="08AB7C23"/>
    <w:rsid w:val="092B3D47"/>
    <w:rsid w:val="09E337AF"/>
    <w:rsid w:val="0A702524"/>
    <w:rsid w:val="0A9A5D3D"/>
    <w:rsid w:val="0A9B67F9"/>
    <w:rsid w:val="0AD97181"/>
    <w:rsid w:val="0AFE4389"/>
    <w:rsid w:val="0B0978FC"/>
    <w:rsid w:val="0B15582D"/>
    <w:rsid w:val="0B6364EE"/>
    <w:rsid w:val="0B8D3B33"/>
    <w:rsid w:val="0BAF573C"/>
    <w:rsid w:val="0BF0362D"/>
    <w:rsid w:val="0C057449"/>
    <w:rsid w:val="0C2F476E"/>
    <w:rsid w:val="0CDB2A0A"/>
    <w:rsid w:val="0D0D6A84"/>
    <w:rsid w:val="0D8F1F77"/>
    <w:rsid w:val="0E0C2AFD"/>
    <w:rsid w:val="0E0E47F0"/>
    <w:rsid w:val="0E121D9A"/>
    <w:rsid w:val="0E2E6AB6"/>
    <w:rsid w:val="0E3B7750"/>
    <w:rsid w:val="0E7A66D6"/>
    <w:rsid w:val="0EA744AE"/>
    <w:rsid w:val="0EAB77A0"/>
    <w:rsid w:val="0F1C38A1"/>
    <w:rsid w:val="0F367B25"/>
    <w:rsid w:val="0F540BFC"/>
    <w:rsid w:val="0F5E1E20"/>
    <w:rsid w:val="0FCE6FEC"/>
    <w:rsid w:val="10660739"/>
    <w:rsid w:val="106F11B4"/>
    <w:rsid w:val="109B7E33"/>
    <w:rsid w:val="10CC1D6A"/>
    <w:rsid w:val="10CF1CAA"/>
    <w:rsid w:val="10DC2540"/>
    <w:rsid w:val="11596574"/>
    <w:rsid w:val="11D65CBA"/>
    <w:rsid w:val="11E70DCC"/>
    <w:rsid w:val="123021D6"/>
    <w:rsid w:val="124B3A99"/>
    <w:rsid w:val="12A5368B"/>
    <w:rsid w:val="1306646C"/>
    <w:rsid w:val="13396B15"/>
    <w:rsid w:val="13701D45"/>
    <w:rsid w:val="13B100AE"/>
    <w:rsid w:val="14010277"/>
    <w:rsid w:val="141B4934"/>
    <w:rsid w:val="14216B57"/>
    <w:rsid w:val="14772DD6"/>
    <w:rsid w:val="1487448F"/>
    <w:rsid w:val="14B450AE"/>
    <w:rsid w:val="14B67BFC"/>
    <w:rsid w:val="14BD28E4"/>
    <w:rsid w:val="14E56C94"/>
    <w:rsid w:val="151E3969"/>
    <w:rsid w:val="157B5D24"/>
    <w:rsid w:val="15993788"/>
    <w:rsid w:val="15BE121B"/>
    <w:rsid w:val="16180A85"/>
    <w:rsid w:val="161E22D2"/>
    <w:rsid w:val="16DA63EA"/>
    <w:rsid w:val="177E7E5E"/>
    <w:rsid w:val="17A72250"/>
    <w:rsid w:val="17E04FBA"/>
    <w:rsid w:val="181513AA"/>
    <w:rsid w:val="189916D9"/>
    <w:rsid w:val="18A80767"/>
    <w:rsid w:val="18FF026F"/>
    <w:rsid w:val="190726A4"/>
    <w:rsid w:val="191A476F"/>
    <w:rsid w:val="19314C8D"/>
    <w:rsid w:val="19322AB7"/>
    <w:rsid w:val="19376D41"/>
    <w:rsid w:val="1998712F"/>
    <w:rsid w:val="19C373F7"/>
    <w:rsid w:val="1A031C47"/>
    <w:rsid w:val="1A4A02D3"/>
    <w:rsid w:val="1A5A052E"/>
    <w:rsid w:val="1AD86972"/>
    <w:rsid w:val="1B2120AC"/>
    <w:rsid w:val="1B8A146C"/>
    <w:rsid w:val="1BAA7CD3"/>
    <w:rsid w:val="1BF51208"/>
    <w:rsid w:val="1C6B0F54"/>
    <w:rsid w:val="1C8708CB"/>
    <w:rsid w:val="1C9D5B1D"/>
    <w:rsid w:val="1CEC79F8"/>
    <w:rsid w:val="1CF35E70"/>
    <w:rsid w:val="1D3C3646"/>
    <w:rsid w:val="1D5505BA"/>
    <w:rsid w:val="1DA97E12"/>
    <w:rsid w:val="1DC62049"/>
    <w:rsid w:val="1DD90759"/>
    <w:rsid w:val="1E524C7C"/>
    <w:rsid w:val="1FCC3593"/>
    <w:rsid w:val="202366AA"/>
    <w:rsid w:val="20497170"/>
    <w:rsid w:val="20A278EC"/>
    <w:rsid w:val="20A47CC5"/>
    <w:rsid w:val="20B14A46"/>
    <w:rsid w:val="20D3484E"/>
    <w:rsid w:val="20D47DB9"/>
    <w:rsid w:val="219F1645"/>
    <w:rsid w:val="228251F5"/>
    <w:rsid w:val="22AC5A58"/>
    <w:rsid w:val="22AF1B9D"/>
    <w:rsid w:val="23BA6F2A"/>
    <w:rsid w:val="23ED5BF9"/>
    <w:rsid w:val="23FE4E88"/>
    <w:rsid w:val="24253A31"/>
    <w:rsid w:val="24366238"/>
    <w:rsid w:val="244F0613"/>
    <w:rsid w:val="245453D0"/>
    <w:rsid w:val="261D692A"/>
    <w:rsid w:val="26206288"/>
    <w:rsid w:val="262B336A"/>
    <w:rsid w:val="268E0AD7"/>
    <w:rsid w:val="26FD2231"/>
    <w:rsid w:val="271D34AE"/>
    <w:rsid w:val="27F01DF4"/>
    <w:rsid w:val="281E0FE5"/>
    <w:rsid w:val="289A661F"/>
    <w:rsid w:val="292B2876"/>
    <w:rsid w:val="293A6D89"/>
    <w:rsid w:val="296B0A15"/>
    <w:rsid w:val="29D827B0"/>
    <w:rsid w:val="29D90988"/>
    <w:rsid w:val="29EF08CA"/>
    <w:rsid w:val="2A2D6002"/>
    <w:rsid w:val="2A3C2B26"/>
    <w:rsid w:val="2ADE189C"/>
    <w:rsid w:val="2AF730EF"/>
    <w:rsid w:val="2B0F6C2E"/>
    <w:rsid w:val="2B1C2E31"/>
    <w:rsid w:val="2B2926C1"/>
    <w:rsid w:val="2B351489"/>
    <w:rsid w:val="2B661A55"/>
    <w:rsid w:val="2B8C1610"/>
    <w:rsid w:val="2B967A5F"/>
    <w:rsid w:val="2BE85CD5"/>
    <w:rsid w:val="2BF47537"/>
    <w:rsid w:val="2C41373D"/>
    <w:rsid w:val="2C4338B1"/>
    <w:rsid w:val="2CA32136"/>
    <w:rsid w:val="2CBD63FA"/>
    <w:rsid w:val="2DA53C82"/>
    <w:rsid w:val="2E4C12F6"/>
    <w:rsid w:val="2EAD42E7"/>
    <w:rsid w:val="2ED14AA3"/>
    <w:rsid w:val="2EDF2A3C"/>
    <w:rsid w:val="2F2E5819"/>
    <w:rsid w:val="2F8B1FAF"/>
    <w:rsid w:val="30033829"/>
    <w:rsid w:val="300A19BE"/>
    <w:rsid w:val="302D0111"/>
    <w:rsid w:val="303323D8"/>
    <w:rsid w:val="30531075"/>
    <w:rsid w:val="30721749"/>
    <w:rsid w:val="30837237"/>
    <w:rsid w:val="30BB211F"/>
    <w:rsid w:val="30F34025"/>
    <w:rsid w:val="310F08BA"/>
    <w:rsid w:val="312C43CB"/>
    <w:rsid w:val="317923F6"/>
    <w:rsid w:val="31A6072E"/>
    <w:rsid w:val="31A815F8"/>
    <w:rsid w:val="31D315D8"/>
    <w:rsid w:val="320D00ED"/>
    <w:rsid w:val="32B35085"/>
    <w:rsid w:val="32DC3B5D"/>
    <w:rsid w:val="33C24013"/>
    <w:rsid w:val="33D134FA"/>
    <w:rsid w:val="350267A3"/>
    <w:rsid w:val="352A4911"/>
    <w:rsid w:val="3543129D"/>
    <w:rsid w:val="364411F3"/>
    <w:rsid w:val="36E93994"/>
    <w:rsid w:val="3762597F"/>
    <w:rsid w:val="37AF1E47"/>
    <w:rsid w:val="37B3163C"/>
    <w:rsid w:val="381F0F23"/>
    <w:rsid w:val="382F4F00"/>
    <w:rsid w:val="38F81758"/>
    <w:rsid w:val="394B386E"/>
    <w:rsid w:val="3A1B55B0"/>
    <w:rsid w:val="3A426B31"/>
    <w:rsid w:val="3AF2191D"/>
    <w:rsid w:val="3B5102FE"/>
    <w:rsid w:val="3B651539"/>
    <w:rsid w:val="3B656DBF"/>
    <w:rsid w:val="3B81545F"/>
    <w:rsid w:val="3BFC0F79"/>
    <w:rsid w:val="3C043ACB"/>
    <w:rsid w:val="3C0A747E"/>
    <w:rsid w:val="3C0F2C7B"/>
    <w:rsid w:val="3C1079DE"/>
    <w:rsid w:val="3C1975A9"/>
    <w:rsid w:val="3C416BDA"/>
    <w:rsid w:val="3CC2265C"/>
    <w:rsid w:val="3DB27522"/>
    <w:rsid w:val="3DBA0DE7"/>
    <w:rsid w:val="3E0811A4"/>
    <w:rsid w:val="3E9D334D"/>
    <w:rsid w:val="3ED830C1"/>
    <w:rsid w:val="3F5F5B0A"/>
    <w:rsid w:val="3F6E75BE"/>
    <w:rsid w:val="3F6F3B4F"/>
    <w:rsid w:val="3FD225D7"/>
    <w:rsid w:val="3FED5807"/>
    <w:rsid w:val="401E51CD"/>
    <w:rsid w:val="402B4B66"/>
    <w:rsid w:val="402F2E6D"/>
    <w:rsid w:val="40833C36"/>
    <w:rsid w:val="41380022"/>
    <w:rsid w:val="413A779B"/>
    <w:rsid w:val="41C85B65"/>
    <w:rsid w:val="41ED2F10"/>
    <w:rsid w:val="41F91632"/>
    <w:rsid w:val="420B640A"/>
    <w:rsid w:val="42756582"/>
    <w:rsid w:val="43074B6B"/>
    <w:rsid w:val="43155376"/>
    <w:rsid w:val="43515855"/>
    <w:rsid w:val="43CD3848"/>
    <w:rsid w:val="43FC4765"/>
    <w:rsid w:val="4413719D"/>
    <w:rsid w:val="44190BF7"/>
    <w:rsid w:val="44537DBC"/>
    <w:rsid w:val="44641E1F"/>
    <w:rsid w:val="44D14757"/>
    <w:rsid w:val="44E86CB8"/>
    <w:rsid w:val="44FD16E5"/>
    <w:rsid w:val="459267A0"/>
    <w:rsid w:val="45F3766A"/>
    <w:rsid w:val="4634113C"/>
    <w:rsid w:val="465C610C"/>
    <w:rsid w:val="468C526C"/>
    <w:rsid w:val="469D1377"/>
    <w:rsid w:val="46A20458"/>
    <w:rsid w:val="46E061F1"/>
    <w:rsid w:val="46E74935"/>
    <w:rsid w:val="46E813ED"/>
    <w:rsid w:val="47017745"/>
    <w:rsid w:val="47645B43"/>
    <w:rsid w:val="47A84DA9"/>
    <w:rsid w:val="47C759B2"/>
    <w:rsid w:val="48615AB5"/>
    <w:rsid w:val="48651BCD"/>
    <w:rsid w:val="48745655"/>
    <w:rsid w:val="487E013D"/>
    <w:rsid w:val="48F0581F"/>
    <w:rsid w:val="49032A86"/>
    <w:rsid w:val="493F1D69"/>
    <w:rsid w:val="49594955"/>
    <w:rsid w:val="49AA59B2"/>
    <w:rsid w:val="49CF2911"/>
    <w:rsid w:val="49E50628"/>
    <w:rsid w:val="4A0F57C3"/>
    <w:rsid w:val="4A7B0D63"/>
    <w:rsid w:val="4AB11443"/>
    <w:rsid w:val="4ADD0CFA"/>
    <w:rsid w:val="4B157C35"/>
    <w:rsid w:val="4B8D7C37"/>
    <w:rsid w:val="4B91311E"/>
    <w:rsid w:val="4BEC39C9"/>
    <w:rsid w:val="4BF47C24"/>
    <w:rsid w:val="4BFF06A6"/>
    <w:rsid w:val="4C563314"/>
    <w:rsid w:val="4C9301B2"/>
    <w:rsid w:val="4D2F59D2"/>
    <w:rsid w:val="4D363C0B"/>
    <w:rsid w:val="4D3B6DAA"/>
    <w:rsid w:val="4D687814"/>
    <w:rsid w:val="4D7F5C38"/>
    <w:rsid w:val="4DBC24D9"/>
    <w:rsid w:val="4E5E1C79"/>
    <w:rsid w:val="4ECC0A63"/>
    <w:rsid w:val="4ED11A46"/>
    <w:rsid w:val="4EE52AC1"/>
    <w:rsid w:val="4F2B024A"/>
    <w:rsid w:val="4F760AE0"/>
    <w:rsid w:val="4F817B37"/>
    <w:rsid w:val="50100886"/>
    <w:rsid w:val="50583DB2"/>
    <w:rsid w:val="50673B5C"/>
    <w:rsid w:val="50760C36"/>
    <w:rsid w:val="50982913"/>
    <w:rsid w:val="50CE42A9"/>
    <w:rsid w:val="50D91C6D"/>
    <w:rsid w:val="50F06DA8"/>
    <w:rsid w:val="510420F7"/>
    <w:rsid w:val="514B43E3"/>
    <w:rsid w:val="51567631"/>
    <w:rsid w:val="5162639F"/>
    <w:rsid w:val="51AA21BB"/>
    <w:rsid w:val="51E60E87"/>
    <w:rsid w:val="51F66CD0"/>
    <w:rsid w:val="5285462C"/>
    <w:rsid w:val="52AC49F5"/>
    <w:rsid w:val="52AD4347"/>
    <w:rsid w:val="52CA2BF0"/>
    <w:rsid w:val="532C5BCA"/>
    <w:rsid w:val="53FC307D"/>
    <w:rsid w:val="54153A4D"/>
    <w:rsid w:val="54563723"/>
    <w:rsid w:val="54A93422"/>
    <w:rsid w:val="54B70268"/>
    <w:rsid w:val="555979C7"/>
    <w:rsid w:val="557B2F88"/>
    <w:rsid w:val="55A6717A"/>
    <w:rsid w:val="55B202EF"/>
    <w:rsid w:val="55CD0C94"/>
    <w:rsid w:val="55E910B6"/>
    <w:rsid w:val="55F877EC"/>
    <w:rsid w:val="55F940B7"/>
    <w:rsid w:val="55FD470E"/>
    <w:rsid w:val="563655E8"/>
    <w:rsid w:val="56365C2E"/>
    <w:rsid w:val="56770197"/>
    <w:rsid w:val="57025219"/>
    <w:rsid w:val="571A030C"/>
    <w:rsid w:val="574040F3"/>
    <w:rsid w:val="57690E4F"/>
    <w:rsid w:val="57935A23"/>
    <w:rsid w:val="57B02BD0"/>
    <w:rsid w:val="57B45167"/>
    <w:rsid w:val="57F51D84"/>
    <w:rsid w:val="57F60E39"/>
    <w:rsid w:val="5830091C"/>
    <w:rsid w:val="583E5434"/>
    <w:rsid w:val="58F87A38"/>
    <w:rsid w:val="5948761B"/>
    <w:rsid w:val="59B53395"/>
    <w:rsid w:val="5A1A2C4A"/>
    <w:rsid w:val="5A4A12C4"/>
    <w:rsid w:val="5A5574BB"/>
    <w:rsid w:val="5A5D411C"/>
    <w:rsid w:val="5A987FB9"/>
    <w:rsid w:val="5AF01F35"/>
    <w:rsid w:val="5B565EED"/>
    <w:rsid w:val="5BB31251"/>
    <w:rsid w:val="5BC04523"/>
    <w:rsid w:val="5BC97DE9"/>
    <w:rsid w:val="5BF279CB"/>
    <w:rsid w:val="5C244811"/>
    <w:rsid w:val="5C341906"/>
    <w:rsid w:val="5C671D5D"/>
    <w:rsid w:val="5C764759"/>
    <w:rsid w:val="5C780D81"/>
    <w:rsid w:val="5C7A4359"/>
    <w:rsid w:val="5C7E21C5"/>
    <w:rsid w:val="5CB010EE"/>
    <w:rsid w:val="5CD5332C"/>
    <w:rsid w:val="5D6E22AC"/>
    <w:rsid w:val="5DE01715"/>
    <w:rsid w:val="5E3762D9"/>
    <w:rsid w:val="5E38357C"/>
    <w:rsid w:val="5E7205D5"/>
    <w:rsid w:val="5EFC3C5C"/>
    <w:rsid w:val="5F2556F8"/>
    <w:rsid w:val="5F472817"/>
    <w:rsid w:val="5F65126D"/>
    <w:rsid w:val="5F851A81"/>
    <w:rsid w:val="5FAA7F21"/>
    <w:rsid w:val="60182510"/>
    <w:rsid w:val="60527275"/>
    <w:rsid w:val="60C50406"/>
    <w:rsid w:val="61335E3E"/>
    <w:rsid w:val="615F4317"/>
    <w:rsid w:val="6179504F"/>
    <w:rsid w:val="61E251F3"/>
    <w:rsid w:val="61E55E53"/>
    <w:rsid w:val="62263F49"/>
    <w:rsid w:val="62322573"/>
    <w:rsid w:val="62664464"/>
    <w:rsid w:val="629B426B"/>
    <w:rsid w:val="62AF39C3"/>
    <w:rsid w:val="62CA6F4A"/>
    <w:rsid w:val="62E719F2"/>
    <w:rsid w:val="63046CD6"/>
    <w:rsid w:val="631471BD"/>
    <w:rsid w:val="63613B44"/>
    <w:rsid w:val="636E5C0D"/>
    <w:rsid w:val="63725411"/>
    <w:rsid w:val="638C029E"/>
    <w:rsid w:val="63BF2AA4"/>
    <w:rsid w:val="63D40918"/>
    <w:rsid w:val="6452759F"/>
    <w:rsid w:val="6469515D"/>
    <w:rsid w:val="64BC309B"/>
    <w:rsid w:val="64DE29BA"/>
    <w:rsid w:val="64F8178D"/>
    <w:rsid w:val="65727D75"/>
    <w:rsid w:val="65A15117"/>
    <w:rsid w:val="65DC2619"/>
    <w:rsid w:val="66222AF8"/>
    <w:rsid w:val="66D654FF"/>
    <w:rsid w:val="6738785E"/>
    <w:rsid w:val="67A105DD"/>
    <w:rsid w:val="67B4439C"/>
    <w:rsid w:val="67C44765"/>
    <w:rsid w:val="680E7CB8"/>
    <w:rsid w:val="68961081"/>
    <w:rsid w:val="6AE65093"/>
    <w:rsid w:val="6B132F4E"/>
    <w:rsid w:val="6B5427FA"/>
    <w:rsid w:val="6B563B97"/>
    <w:rsid w:val="6BC81A9A"/>
    <w:rsid w:val="6BD95B85"/>
    <w:rsid w:val="6C6D7262"/>
    <w:rsid w:val="6CA44DB8"/>
    <w:rsid w:val="6CC62C2C"/>
    <w:rsid w:val="6CCD4A60"/>
    <w:rsid w:val="6CFE37CA"/>
    <w:rsid w:val="6D1C0FED"/>
    <w:rsid w:val="6D214955"/>
    <w:rsid w:val="6D531591"/>
    <w:rsid w:val="6D612FC0"/>
    <w:rsid w:val="6D8E6DC2"/>
    <w:rsid w:val="6DC67B27"/>
    <w:rsid w:val="6E647E42"/>
    <w:rsid w:val="6ECB0CA3"/>
    <w:rsid w:val="6EDF1AD6"/>
    <w:rsid w:val="6F2464EF"/>
    <w:rsid w:val="6F2A63C0"/>
    <w:rsid w:val="6F2C3765"/>
    <w:rsid w:val="6F493831"/>
    <w:rsid w:val="6FEE322F"/>
    <w:rsid w:val="701F1EAD"/>
    <w:rsid w:val="703D225F"/>
    <w:rsid w:val="70A214DF"/>
    <w:rsid w:val="70AB74CF"/>
    <w:rsid w:val="70B53817"/>
    <w:rsid w:val="70D45145"/>
    <w:rsid w:val="715044D6"/>
    <w:rsid w:val="71863CBA"/>
    <w:rsid w:val="71C15203"/>
    <w:rsid w:val="7254789B"/>
    <w:rsid w:val="727608EA"/>
    <w:rsid w:val="72A43286"/>
    <w:rsid w:val="730208D7"/>
    <w:rsid w:val="736B1B21"/>
    <w:rsid w:val="739A5F82"/>
    <w:rsid w:val="73CE3686"/>
    <w:rsid w:val="73D535AF"/>
    <w:rsid w:val="73DA381C"/>
    <w:rsid w:val="743D795A"/>
    <w:rsid w:val="744B3786"/>
    <w:rsid w:val="7508592C"/>
    <w:rsid w:val="75224721"/>
    <w:rsid w:val="753700FE"/>
    <w:rsid w:val="7555390B"/>
    <w:rsid w:val="755C4181"/>
    <w:rsid w:val="75A41183"/>
    <w:rsid w:val="75CC76BF"/>
    <w:rsid w:val="75DC41A0"/>
    <w:rsid w:val="76634335"/>
    <w:rsid w:val="7668193E"/>
    <w:rsid w:val="767D01C7"/>
    <w:rsid w:val="768B52C6"/>
    <w:rsid w:val="76A907DA"/>
    <w:rsid w:val="76B10C5B"/>
    <w:rsid w:val="76B11FB5"/>
    <w:rsid w:val="76DC63F8"/>
    <w:rsid w:val="770B193F"/>
    <w:rsid w:val="77406F97"/>
    <w:rsid w:val="77486AE3"/>
    <w:rsid w:val="77705083"/>
    <w:rsid w:val="77DB7F41"/>
    <w:rsid w:val="77FF5915"/>
    <w:rsid w:val="78FE3063"/>
    <w:rsid w:val="793A45C1"/>
    <w:rsid w:val="795311B6"/>
    <w:rsid w:val="79D544BA"/>
    <w:rsid w:val="79EF427F"/>
    <w:rsid w:val="79FB71AC"/>
    <w:rsid w:val="7A214813"/>
    <w:rsid w:val="7A390606"/>
    <w:rsid w:val="7AB36004"/>
    <w:rsid w:val="7AB82515"/>
    <w:rsid w:val="7ACA7F25"/>
    <w:rsid w:val="7AED79A0"/>
    <w:rsid w:val="7B070F47"/>
    <w:rsid w:val="7B291D9A"/>
    <w:rsid w:val="7B2A110A"/>
    <w:rsid w:val="7BA95364"/>
    <w:rsid w:val="7BB327A5"/>
    <w:rsid w:val="7BC80383"/>
    <w:rsid w:val="7BD357BA"/>
    <w:rsid w:val="7BD83FC3"/>
    <w:rsid w:val="7C852914"/>
    <w:rsid w:val="7D0509A8"/>
    <w:rsid w:val="7D143198"/>
    <w:rsid w:val="7D79759A"/>
    <w:rsid w:val="7D7B4CC5"/>
    <w:rsid w:val="7DBA3498"/>
    <w:rsid w:val="7DF007A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宋体"/>
      <w:sz w:val="3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line="360" w:lineRule="auto"/>
      <w:outlineLvl w:val="3"/>
    </w:pPr>
    <w:rPr>
      <w:rFonts w:ascii="Arial" w:hAnsi="Arial"/>
      <w:b/>
      <w:bCs/>
      <w:szCs w:val="28"/>
    </w:rPr>
  </w:style>
  <w:style w:type="paragraph" w:styleId="5">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qFormat/>
    <w:pPr>
      <w:spacing w:after="120"/>
    </w:pPr>
  </w:style>
  <w:style w:type="paragraph" w:styleId="a5">
    <w:name w:val="Normal Indent"/>
    <w:basedOn w:val="a"/>
    <w:qFormat/>
    <w:pPr>
      <w:ind w:firstLineChars="200" w:firstLine="420"/>
    </w:pPr>
  </w:style>
  <w:style w:type="paragraph" w:styleId="a6">
    <w:name w:val="Document Map"/>
    <w:basedOn w:val="a"/>
    <w:semiHidden/>
    <w:qFormat/>
    <w:pPr>
      <w:shd w:val="clear" w:color="auto" w:fill="000080"/>
    </w:pPr>
  </w:style>
  <w:style w:type="paragraph" w:styleId="30">
    <w:name w:val="Body Text 3"/>
    <w:basedOn w:val="a"/>
    <w:qFormat/>
    <w:rPr>
      <w:sz w:val="24"/>
    </w:rPr>
  </w:style>
  <w:style w:type="paragraph" w:styleId="a7">
    <w:name w:val="Body Text Indent"/>
    <w:basedOn w:val="a"/>
    <w:qFormat/>
    <w:pPr>
      <w:spacing w:after="120"/>
      <w:ind w:leftChars="200" w:left="420"/>
    </w:pPr>
  </w:style>
  <w:style w:type="paragraph" w:styleId="31">
    <w:name w:val="toc 3"/>
    <w:basedOn w:val="a"/>
    <w:next w:val="a"/>
    <w:semiHidden/>
    <w:qFormat/>
    <w:pPr>
      <w:ind w:leftChars="400" w:left="840"/>
    </w:pPr>
  </w:style>
  <w:style w:type="paragraph" w:styleId="a8">
    <w:name w:val="Plain Text"/>
    <w:basedOn w:val="a"/>
    <w:link w:val="Char"/>
    <w:qFormat/>
    <w:rPr>
      <w:rFonts w:hAnsi="Courier New" w:cs="Courier New"/>
      <w:kern w:val="2"/>
      <w:sz w:val="21"/>
      <w:szCs w:val="21"/>
    </w:rPr>
  </w:style>
  <w:style w:type="paragraph" w:styleId="a9">
    <w:name w:val="Date"/>
    <w:basedOn w:val="a"/>
    <w:next w:val="a"/>
    <w:qFormat/>
    <w:pPr>
      <w:ind w:leftChars="2500" w:left="100"/>
    </w:pPr>
  </w:style>
  <w:style w:type="paragraph" w:styleId="20">
    <w:name w:val="Body Text Indent 2"/>
    <w:basedOn w:val="a"/>
    <w:qFormat/>
    <w:pPr>
      <w:spacing w:after="120" w:line="480" w:lineRule="auto"/>
      <w:ind w:leftChars="200" w:left="420"/>
    </w:pPr>
  </w:style>
  <w:style w:type="paragraph" w:styleId="aa">
    <w:name w:val="Balloon Text"/>
    <w:basedOn w:val="a"/>
    <w:semiHidden/>
    <w:qFormat/>
    <w:rPr>
      <w:sz w:val="18"/>
      <w:szCs w:val="18"/>
    </w:rPr>
  </w:style>
  <w:style w:type="paragraph" w:styleId="ab">
    <w:name w:val="footer"/>
    <w:basedOn w:val="a"/>
    <w:link w:val="Char0"/>
    <w:qFormat/>
    <w:pPr>
      <w:tabs>
        <w:tab w:val="center" w:pos="4153"/>
        <w:tab w:val="right" w:pos="8306"/>
      </w:tabs>
      <w:snapToGrid w:val="0"/>
      <w:jc w:val="left"/>
    </w:pPr>
    <w:rPr>
      <w:rFonts w:ascii="Times New Roman"/>
      <w:kern w:val="2"/>
      <w:sz w:val="18"/>
      <w:szCs w:val="18"/>
    </w:rPr>
  </w:style>
  <w:style w:type="paragraph" w:styleId="ac">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pPr>
      <w:tabs>
        <w:tab w:val="right" w:leader="dot" w:pos="9060"/>
      </w:tabs>
      <w:spacing w:line="580" w:lineRule="exact"/>
    </w:pPr>
    <w:rPr>
      <w:rFonts w:ascii="黑体" w:eastAsia="黑体" w:hAnsi="宋体" w:cs="TimesNewRomanPSMT"/>
    </w:rPr>
  </w:style>
  <w:style w:type="paragraph" w:styleId="32">
    <w:name w:val="Body Text Indent 3"/>
    <w:basedOn w:val="a"/>
    <w:qFormat/>
    <w:pPr>
      <w:ind w:firstLineChars="200" w:firstLine="420"/>
    </w:pPr>
    <w:rPr>
      <w:rFonts w:hAnsi="宋体"/>
    </w:rPr>
  </w:style>
  <w:style w:type="paragraph" w:styleId="ad">
    <w:name w:val="Normal (Web)"/>
    <w:basedOn w:val="a"/>
    <w:qFormat/>
    <w:pPr>
      <w:widowControl/>
      <w:spacing w:before="100" w:beforeAutospacing="1" w:after="100" w:afterAutospacing="1"/>
      <w:jc w:val="left"/>
    </w:pPr>
    <w:rPr>
      <w:rFonts w:hAnsi="宋体" w:cs="宋体"/>
      <w:sz w:val="24"/>
    </w:rPr>
  </w:style>
  <w:style w:type="paragraph" w:styleId="ae">
    <w:name w:val="Title"/>
    <w:basedOn w:val="a"/>
    <w:qFormat/>
    <w:pPr>
      <w:adjustRightInd w:val="0"/>
      <w:spacing w:before="240" w:after="60" w:line="420" w:lineRule="atLeast"/>
      <w:jc w:val="center"/>
      <w:textAlignment w:val="baseline"/>
      <w:outlineLvl w:val="0"/>
    </w:pPr>
    <w:rPr>
      <w:rFonts w:ascii="Arial" w:hAnsi="Arial"/>
      <w:b/>
      <w:sz w:val="32"/>
    </w:rPr>
  </w:style>
  <w:style w:type="character" w:styleId="af">
    <w:name w:val="Strong"/>
    <w:uiPriority w:val="22"/>
    <w:qFormat/>
    <w:rPr>
      <w:b/>
      <w:bCs/>
    </w:rPr>
  </w:style>
  <w:style w:type="character" w:styleId="af0">
    <w:name w:val="page number"/>
    <w:basedOn w:val="a1"/>
    <w:qFormat/>
  </w:style>
  <w:style w:type="character" w:styleId="af1">
    <w:name w:val="FollowedHyperlink"/>
    <w:qFormat/>
    <w:rPr>
      <w:color w:val="000000"/>
      <w:u w:val="none"/>
    </w:rPr>
  </w:style>
  <w:style w:type="character" w:styleId="af2">
    <w:name w:val="Emphasis"/>
    <w:basedOn w:val="a1"/>
    <w:qFormat/>
  </w:style>
  <w:style w:type="character" w:styleId="af3">
    <w:name w:val="Hyperlink"/>
    <w:basedOn w:val="a1"/>
    <w:qFormat/>
    <w:rPr>
      <w:color w:val="000000"/>
      <w:u w:val="none"/>
    </w:rPr>
  </w:style>
  <w:style w:type="character" w:customStyle="1" w:styleId="hover3">
    <w:name w:val="hover3"/>
    <w:qFormat/>
    <w:rPr>
      <w:bdr w:val="single" w:sz="6" w:space="0" w:color="FFCC33"/>
    </w:rPr>
  </w:style>
  <w:style w:type="character" w:customStyle="1" w:styleId="tit1">
    <w:name w:val="tit1"/>
    <w:basedOn w:val="a1"/>
    <w:qFormat/>
  </w:style>
  <w:style w:type="character" w:customStyle="1" w:styleId="textcontents">
    <w:name w:val="textcontents"/>
    <w:basedOn w:val="a1"/>
    <w:qFormat/>
  </w:style>
  <w:style w:type="character" w:customStyle="1" w:styleId="down">
    <w:name w:val="down"/>
    <w:qFormat/>
    <w:rPr>
      <w:shd w:val="clear" w:color="auto" w:fill="DAEEF9"/>
    </w:rPr>
  </w:style>
  <w:style w:type="character" w:customStyle="1" w:styleId="2Char">
    <w:name w:val="标题 2 Char"/>
    <w:link w:val="2"/>
    <w:qFormat/>
    <w:rPr>
      <w:rFonts w:ascii="Arial" w:eastAsia="黑体" w:hAnsi="Arial"/>
      <w:b/>
      <w:bCs/>
      <w:kern w:val="2"/>
      <w:sz w:val="32"/>
      <w:szCs w:val="32"/>
      <w:lang w:val="en-US" w:eastAsia="zh-CN" w:bidi="ar-SA"/>
    </w:rPr>
  </w:style>
  <w:style w:type="character" w:customStyle="1" w:styleId="Char">
    <w:name w:val="纯文本 Char"/>
    <w:link w:val="a8"/>
    <w:qFormat/>
    <w:rPr>
      <w:rFonts w:ascii="宋体" w:eastAsia="宋体" w:hAnsi="Courier New" w:cs="Courier New"/>
      <w:kern w:val="2"/>
      <w:sz w:val="21"/>
      <w:szCs w:val="21"/>
      <w:lang w:val="en-US" w:eastAsia="zh-CN" w:bidi="ar-SA"/>
    </w:rPr>
  </w:style>
  <w:style w:type="character" w:customStyle="1" w:styleId="lsl">
    <w:name w:val="lsl"/>
    <w:basedOn w:val="a1"/>
    <w:qFormat/>
  </w:style>
  <w:style w:type="character" w:customStyle="1" w:styleId="tit">
    <w:name w:val="tit"/>
    <w:basedOn w:val="a1"/>
    <w:qFormat/>
  </w:style>
  <w:style w:type="character" w:customStyle="1" w:styleId="sl">
    <w:name w:val="sl"/>
    <w:basedOn w:val="a1"/>
    <w:qFormat/>
  </w:style>
  <w:style w:type="character" w:customStyle="1" w:styleId="up">
    <w:name w:val="up"/>
    <w:basedOn w:val="a1"/>
    <w:qFormat/>
  </w:style>
  <w:style w:type="character" w:customStyle="1" w:styleId="lsr">
    <w:name w:val="lsr"/>
    <w:basedOn w:val="a1"/>
    <w:qFormat/>
  </w:style>
  <w:style w:type="character" w:customStyle="1" w:styleId="cpb">
    <w:name w:val="cpb"/>
    <w:qFormat/>
    <w:rPr>
      <w:color w:val="FFFFFF"/>
    </w:rPr>
  </w:style>
  <w:style w:type="character" w:customStyle="1" w:styleId="sr">
    <w:name w:val="sr"/>
    <w:basedOn w:val="a1"/>
    <w:qFormat/>
  </w:style>
  <w:style w:type="character" w:customStyle="1" w:styleId="apple-converted-space">
    <w:name w:val="apple-converted-space"/>
    <w:basedOn w:val="a1"/>
    <w:qFormat/>
  </w:style>
  <w:style w:type="character" w:customStyle="1" w:styleId="Char0">
    <w:name w:val="页脚 Char"/>
    <w:link w:val="ab"/>
    <w:qFormat/>
    <w:rPr>
      <w:kern w:val="2"/>
      <w:sz w:val="18"/>
      <w:szCs w:val="18"/>
    </w:rPr>
  </w:style>
  <w:style w:type="character" w:customStyle="1" w:styleId="font161">
    <w:name w:val="font161"/>
    <w:qFormat/>
    <w:rPr>
      <w:b/>
      <w:bCs/>
      <w:sz w:val="32"/>
      <w:szCs w:val="32"/>
    </w:rPr>
  </w:style>
  <w:style w:type="paragraph" w:customStyle="1" w:styleId="z-1">
    <w:name w:val="z-窗体顶端1"/>
    <w:basedOn w:val="a"/>
    <w:next w:val="a"/>
    <w:qFormat/>
    <w:pPr>
      <w:pBdr>
        <w:bottom w:val="single" w:sz="6" w:space="1" w:color="auto"/>
      </w:pBdr>
      <w:jc w:val="center"/>
    </w:pPr>
    <w:rPr>
      <w:rFonts w:ascii="Arial"/>
      <w:vanish/>
      <w:sz w:val="16"/>
    </w:rPr>
  </w:style>
  <w:style w:type="paragraph" w:customStyle="1" w:styleId="af4">
    <w:name w:val="表格"/>
    <w:basedOn w:val="a"/>
    <w:qFormat/>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af5">
    <w:name w:val="正文 + 自动设置"/>
    <w:basedOn w:val="1"/>
    <w:qFormat/>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11">
    <w:name w:val="正文1"/>
    <w:qFormat/>
    <w:pPr>
      <w:widowControl w:val="0"/>
      <w:adjustRightInd w:val="0"/>
      <w:spacing w:line="312" w:lineRule="atLeast"/>
      <w:jc w:val="both"/>
      <w:textAlignment w:val="baseline"/>
    </w:pPr>
    <w:rPr>
      <w:rFonts w:ascii="宋体"/>
      <w:sz w:val="34"/>
    </w:rPr>
  </w:style>
  <w:style w:type="paragraph" w:customStyle="1" w:styleId="Char10">
    <w:name w:val="Char1"/>
    <w:basedOn w:val="a"/>
    <w:qFormat/>
    <w:pPr>
      <w:adjustRightInd w:val="0"/>
      <w:spacing w:line="600" w:lineRule="exact"/>
      <w:ind w:firstLineChars="200" w:firstLine="560"/>
      <w:jc w:val="center"/>
    </w:pPr>
  </w:style>
  <w:style w:type="paragraph" w:customStyle="1" w:styleId="Char2">
    <w:name w:val="Char"/>
    <w:basedOn w:val="a"/>
    <w:qFormat/>
    <w:rPr>
      <w:rFonts w:ascii="仿宋_GB2312" w:eastAsia="仿宋_GB2312"/>
      <w:b/>
      <w:sz w:val="32"/>
      <w:szCs w:val="32"/>
    </w:rPr>
  </w:style>
  <w:style w:type="paragraph" w:customStyle="1" w:styleId="p0">
    <w:name w:val="p0"/>
    <w:basedOn w:val="a"/>
    <w:qFormat/>
    <w:pPr>
      <w:widowControl/>
      <w:spacing w:line="408" w:lineRule="auto"/>
      <w:ind w:left="1"/>
      <w:textAlignment w:val="bottom"/>
    </w:pPr>
    <w:rPr>
      <w:color w:val="000000"/>
    </w:rPr>
  </w:style>
  <w:style w:type="paragraph" w:customStyle="1" w:styleId="12">
    <w:name w:val="1"/>
    <w:basedOn w:val="a"/>
    <w:next w:val="a"/>
    <w:qFormat/>
  </w:style>
  <w:style w:type="paragraph" w:customStyle="1" w:styleId="ParaCharCharCharCharCharCharChar">
    <w:name w:val="默认段落字体 Para Char Char Char Char Char Char Char"/>
    <w:basedOn w:val="a"/>
    <w:qFormat/>
    <w:rPr>
      <w:rFonts w:ascii="Tahoma" w:hAnsi="Tahoma"/>
      <w:sz w:val="24"/>
    </w:rPr>
  </w:style>
  <w:style w:type="paragraph" w:customStyle="1" w:styleId="60">
    <w:name w:val="6'"/>
    <w:basedOn w:val="a"/>
    <w:qFormat/>
    <w:pPr>
      <w:autoSpaceDE w:val="0"/>
      <w:autoSpaceDN w:val="0"/>
      <w:adjustRightInd w:val="0"/>
      <w:snapToGrid w:val="0"/>
      <w:spacing w:line="320" w:lineRule="exact"/>
      <w:jc w:val="center"/>
      <w:textAlignment w:val="baseline"/>
    </w:pPr>
    <w:rPr>
      <w:spacing w:val="20"/>
      <w:kern w:val="28"/>
    </w:rPr>
  </w:style>
  <w:style w:type="paragraph" w:customStyle="1" w:styleId="af6">
    <w:name w:val="表格文字"/>
    <w:basedOn w:val="a"/>
    <w:qFormat/>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pPr>
      <w:pBdr>
        <w:top w:val="single" w:sz="6" w:space="1" w:color="auto"/>
      </w:pBdr>
      <w:jc w:val="center"/>
    </w:pPr>
    <w:rPr>
      <w:rFonts w:ascii="Arial"/>
      <w:vanish/>
      <w:sz w:val="16"/>
    </w:rPr>
  </w:style>
  <w:style w:type="paragraph" w:customStyle="1" w:styleId="13">
    <w:name w:val="列出段落1"/>
    <w:basedOn w:val="a"/>
    <w:qFormat/>
    <w:pPr>
      <w:adjustRightInd w:val="0"/>
      <w:snapToGrid w:val="0"/>
      <w:spacing w:line="360" w:lineRule="auto"/>
      <w:ind w:firstLineChars="200" w:firstLine="420"/>
    </w:pPr>
    <w:rPr>
      <w:color w:val="000000"/>
      <w:szCs w:val="21"/>
    </w:rPr>
  </w:style>
  <w:style w:type="paragraph" w:customStyle="1" w:styleId="cjk">
    <w:name w:val="cjk"/>
    <w:basedOn w:val="a"/>
    <w:qFormat/>
    <w:pPr>
      <w:widowControl/>
      <w:jc w:val="left"/>
    </w:pPr>
    <w:rPr>
      <w:rFonts w:hAnsi="宋体" w:cs="宋体"/>
      <w:sz w:val="24"/>
      <w:szCs w:val="24"/>
    </w:rPr>
  </w:style>
  <w:style w:type="character" w:customStyle="1" w:styleId="15">
    <w:name w:val="15"/>
    <w:qFormat/>
    <w:rPr>
      <w:rFonts w:ascii="Times New Roman" w:hAnsi="Times New Roman" w:cs="Times New Roman" w:hint="default"/>
      <w:color w:val="0000FF"/>
      <w:u w:val="single"/>
    </w:rPr>
  </w:style>
  <w:style w:type="character" w:customStyle="1" w:styleId="blue">
    <w:name w:val="blue"/>
    <w:basedOn w:val="a1"/>
    <w:qFormat/>
    <w:rPr>
      <w:color w:val="0371C6"/>
      <w:sz w:val="21"/>
      <w:szCs w:val="21"/>
    </w:rPr>
  </w:style>
  <w:style w:type="character" w:customStyle="1" w:styleId="gb-jt">
    <w:name w:val="gb-jt"/>
    <w:basedOn w:val="a1"/>
    <w:qFormat/>
  </w:style>
  <w:style w:type="character" w:customStyle="1" w:styleId="red">
    <w:name w:val="red"/>
    <w:basedOn w:val="a1"/>
    <w:qFormat/>
    <w:rPr>
      <w:color w:val="FF0000"/>
      <w:sz w:val="18"/>
      <w:szCs w:val="18"/>
    </w:rPr>
  </w:style>
  <w:style w:type="character" w:customStyle="1" w:styleId="red1">
    <w:name w:val="red1"/>
    <w:basedOn w:val="a1"/>
    <w:qFormat/>
    <w:rPr>
      <w:color w:val="FF0000"/>
      <w:sz w:val="18"/>
      <w:szCs w:val="18"/>
    </w:rPr>
  </w:style>
  <w:style w:type="character" w:customStyle="1" w:styleId="red2">
    <w:name w:val="red2"/>
    <w:basedOn w:val="a1"/>
    <w:qFormat/>
    <w:rPr>
      <w:color w:val="FF0000"/>
    </w:rPr>
  </w:style>
  <w:style w:type="character" w:customStyle="1" w:styleId="green">
    <w:name w:val="green"/>
    <w:basedOn w:val="a1"/>
    <w:qFormat/>
    <w:rPr>
      <w:color w:val="66AE00"/>
      <w:sz w:val="18"/>
      <w:szCs w:val="18"/>
    </w:rPr>
  </w:style>
  <w:style w:type="character" w:customStyle="1" w:styleId="green1">
    <w:name w:val="green1"/>
    <w:basedOn w:val="a1"/>
    <w:qFormat/>
    <w:rPr>
      <w:color w:val="66AE00"/>
      <w:sz w:val="18"/>
      <w:szCs w:val="18"/>
    </w:rPr>
  </w:style>
  <w:style w:type="character" w:customStyle="1" w:styleId="hover25">
    <w:name w:val="hover25"/>
    <w:basedOn w:val="a1"/>
    <w:qFormat/>
  </w:style>
  <w:style w:type="character" w:customStyle="1" w:styleId="right">
    <w:name w:val="right"/>
    <w:basedOn w:val="a1"/>
    <w:qFormat/>
    <w:rPr>
      <w:color w:val="999999"/>
      <w:sz w:val="18"/>
      <w:szCs w:val="18"/>
    </w:rPr>
  </w:style>
  <w:style w:type="character" w:customStyle="1" w:styleId="hover">
    <w:name w:val="hover"/>
    <w:basedOn w:val="a1"/>
    <w:qFormat/>
  </w:style>
  <w:style w:type="character" w:customStyle="1" w:styleId="Char1">
    <w:name w:val="页眉 Char"/>
    <w:basedOn w:val="a1"/>
    <w:link w:val="ac"/>
    <w:qFormat/>
    <w:rPr>
      <w:rFonts w:asci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xczbtb.com/" TargetMode="External"/><Relationship Id="rId18" Type="http://schemas.openxmlformats.org/officeDocument/2006/relationships/hyperlink" Target="http://www.xczbtb.com/"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www.xczbtb.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221.14.6.70:8088/ggzy/"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221.14.6.70:8088/ggzy/" TargetMode="External"/><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2"/>
    <customShpInfo spid="_x0000_s2054"/>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50F706-6B9C-4714-A7CE-1706AD2C2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62</Pages>
  <Words>5192</Words>
  <Characters>29599</Characters>
  <Application>Microsoft Office Word</Application>
  <DocSecurity>0</DocSecurity>
  <Lines>246</Lines>
  <Paragraphs>69</Paragraphs>
  <ScaleCrop>false</ScaleCrop>
  <Company>微软中国</Company>
  <LinksUpToDate>false</LinksUpToDate>
  <CharactersWithSpaces>34722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中建山河建设工程管理有限责任公司:王启超</cp:lastModifiedBy>
  <cp:revision>112</cp:revision>
  <cp:lastPrinted>2019-02-19T00:43:00Z</cp:lastPrinted>
  <dcterms:created xsi:type="dcterms:W3CDTF">2018-03-19T10:03:00Z</dcterms:created>
  <dcterms:modified xsi:type="dcterms:W3CDTF">2019-02-21T02:33:00Z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