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B3" w:rsidRDefault="00B97AB3">
      <w:pPr>
        <w:pStyle w:val="ab"/>
        <w:widowControl/>
        <w:autoSpaceDE w:val="0"/>
        <w:spacing w:beforeAutospacing="0" w:afterAutospacing="0" w:line="400" w:lineRule="exact"/>
        <w:rPr>
          <w:rFonts w:ascii="仿宋" w:eastAsia="仿宋" w:hAnsi="仿宋" w:cs="仿宋"/>
          <w:b/>
          <w:sz w:val="32"/>
          <w:szCs w:val="32"/>
        </w:rPr>
      </w:pPr>
    </w:p>
    <w:p w:rsidR="00B97AB3" w:rsidRDefault="00E128D3">
      <w:pPr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proofErr w:type="gramStart"/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长交建【</w:t>
      </w: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2019</w:t>
      </w: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】</w:t>
      </w:r>
      <w:proofErr w:type="gramEnd"/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GZ007</w:t>
      </w: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号</w:t>
      </w: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2019</w:t>
      </w: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年春季建成区绿化缺株断垄补栽工程</w:t>
      </w:r>
    </w:p>
    <w:p w:rsidR="00B97AB3" w:rsidRDefault="00E128D3" w:rsidP="00B97AB3">
      <w:pPr>
        <w:pStyle w:val="a6"/>
        <w:snapToGrid w:val="0"/>
        <w:spacing w:afterLines="50" w:line="60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评</w:t>
      </w: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标</w:t>
      </w:r>
      <w:r w:rsidR="005D7722">
        <w:rPr>
          <w:rFonts w:asciiTheme="majorEastAsia" w:eastAsiaTheme="majorEastAsia" w:hAnsiTheme="majorEastAsia" w:cs="仿宋" w:hint="eastAsia"/>
          <w:b/>
          <w:sz w:val="44"/>
          <w:szCs w:val="44"/>
        </w:rPr>
        <w:t>结果公示</w:t>
      </w:r>
    </w:p>
    <w:p w:rsidR="00B97AB3" w:rsidRDefault="00B97AB3">
      <w:pPr>
        <w:spacing w:line="360" w:lineRule="auto"/>
        <w:outlineLvl w:val="0"/>
        <w:rPr>
          <w:rFonts w:ascii="仿宋" w:eastAsia="仿宋" w:hAnsi="仿宋" w:cs="仿宋"/>
        </w:rPr>
      </w:pPr>
    </w:p>
    <w:p w:rsidR="00B97AB3" w:rsidRDefault="00E128D3" w:rsidP="00B97AB3">
      <w:pPr>
        <w:spacing w:afterLines="50" w:line="540" w:lineRule="exact"/>
        <w:ind w:firstLineChars="200" w:firstLine="602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一、基本情况和数据表</w:t>
      </w:r>
    </w:p>
    <w:p w:rsidR="00B97AB3" w:rsidRDefault="00E128D3">
      <w:pPr>
        <w:pStyle w:val="a6"/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(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) </w:t>
      </w:r>
      <w:r>
        <w:rPr>
          <w:rFonts w:ascii="仿宋" w:eastAsia="仿宋" w:hAnsi="仿宋" w:cs="仿宋" w:hint="eastAsia"/>
          <w:sz w:val="30"/>
          <w:szCs w:val="30"/>
        </w:rPr>
        <w:t>项目概况</w:t>
      </w:r>
    </w:p>
    <w:p w:rsidR="00B97AB3" w:rsidRDefault="00E128D3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1</w:t>
      </w:r>
      <w:r>
        <w:rPr>
          <w:rFonts w:ascii="仿宋" w:eastAsia="仿宋" w:hAnsi="仿宋" w:cs="仿宋" w:hint="eastAsia"/>
          <w:sz w:val="30"/>
          <w:szCs w:val="30"/>
        </w:rPr>
        <w:t>、建设地点：长葛市</w:t>
      </w:r>
    </w:p>
    <w:p w:rsidR="00B97AB3" w:rsidRDefault="00E128D3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2</w:t>
      </w:r>
      <w:r>
        <w:rPr>
          <w:rFonts w:ascii="仿宋" w:eastAsia="仿宋" w:hAnsi="仿宋" w:cs="仿宋" w:hint="eastAsia"/>
          <w:sz w:val="30"/>
          <w:szCs w:val="30"/>
        </w:rPr>
        <w:t>、建设规模：长葛市建成区道路实施及游园绿地补栽工程。</w:t>
      </w:r>
    </w:p>
    <w:p w:rsidR="00B97AB3" w:rsidRDefault="00E128D3">
      <w:pPr>
        <w:pStyle w:val="a6"/>
        <w:spacing w:line="540" w:lineRule="exact"/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、标段划分：本工程共设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个标段</w:t>
      </w:r>
    </w:p>
    <w:p w:rsidR="00B97AB3" w:rsidRDefault="00E128D3">
      <w:pPr>
        <w:pStyle w:val="a6"/>
        <w:spacing w:line="540" w:lineRule="exact"/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、招标控制价：</w:t>
      </w:r>
      <w:r>
        <w:rPr>
          <w:rFonts w:ascii="仿宋" w:eastAsia="仿宋" w:hAnsi="仿宋" w:cs="仿宋" w:hint="eastAsia"/>
          <w:sz w:val="30"/>
          <w:szCs w:val="30"/>
        </w:rPr>
        <w:t>6318145.12</w:t>
      </w:r>
      <w:r>
        <w:rPr>
          <w:rFonts w:ascii="仿宋" w:eastAsia="仿宋" w:hAnsi="仿宋" w:cs="仿宋" w:hint="eastAsia"/>
          <w:sz w:val="30"/>
          <w:szCs w:val="30"/>
        </w:rPr>
        <w:t>元</w:t>
      </w:r>
    </w:p>
    <w:p w:rsidR="00B97AB3" w:rsidRDefault="00E128D3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5</w:t>
      </w:r>
      <w:r>
        <w:rPr>
          <w:rFonts w:ascii="仿宋" w:eastAsia="仿宋" w:hAnsi="仿宋" w:cs="仿宋" w:hint="eastAsia"/>
          <w:sz w:val="30"/>
          <w:szCs w:val="30"/>
        </w:rPr>
        <w:t>、质量要求：合格（符合国家现行验收规范合格标准）</w:t>
      </w:r>
    </w:p>
    <w:p w:rsidR="00B97AB3" w:rsidRDefault="00E128D3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6</w:t>
      </w:r>
      <w:r>
        <w:rPr>
          <w:rFonts w:ascii="仿宋" w:eastAsia="仿宋" w:hAnsi="仿宋" w:cs="仿宋" w:hint="eastAsia"/>
          <w:sz w:val="30"/>
          <w:szCs w:val="30"/>
        </w:rPr>
        <w:t>、计划工期：</w:t>
      </w:r>
      <w:r>
        <w:rPr>
          <w:rFonts w:ascii="仿宋" w:eastAsia="仿宋" w:hAnsi="仿宋" w:cs="仿宋" w:hint="eastAsia"/>
          <w:sz w:val="30"/>
          <w:szCs w:val="30"/>
        </w:rPr>
        <w:t>90</w:t>
      </w:r>
      <w:r>
        <w:rPr>
          <w:rFonts w:ascii="仿宋" w:eastAsia="仿宋" w:hAnsi="仿宋" w:cs="仿宋" w:hint="eastAsia"/>
          <w:sz w:val="30"/>
          <w:szCs w:val="30"/>
        </w:rPr>
        <w:t>日历天。</w:t>
      </w:r>
    </w:p>
    <w:p w:rsidR="00B97AB3" w:rsidRDefault="00E128D3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7</w:t>
      </w:r>
      <w:r>
        <w:rPr>
          <w:rFonts w:ascii="仿宋" w:eastAsia="仿宋" w:hAnsi="仿宋" w:cs="仿宋" w:hint="eastAsia"/>
          <w:sz w:val="30"/>
          <w:szCs w:val="30"/>
        </w:rPr>
        <w:t>、评标办法：综合计分法。</w:t>
      </w:r>
    </w:p>
    <w:p w:rsidR="00B97AB3" w:rsidRDefault="00E128D3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8</w:t>
      </w:r>
      <w:r>
        <w:rPr>
          <w:rFonts w:ascii="仿宋" w:eastAsia="仿宋" w:hAnsi="仿宋" w:cs="仿宋" w:hint="eastAsia"/>
          <w:sz w:val="30"/>
          <w:szCs w:val="30"/>
        </w:rPr>
        <w:t>、资格审查方式：资格后审</w:t>
      </w:r>
    </w:p>
    <w:p w:rsidR="00B97AB3" w:rsidRDefault="00E128D3">
      <w:pPr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9</w:t>
      </w:r>
      <w:r>
        <w:rPr>
          <w:rFonts w:ascii="仿宋" w:eastAsia="仿宋" w:hAnsi="仿宋" w:cs="仿宋" w:hint="eastAsia"/>
          <w:sz w:val="30"/>
          <w:szCs w:val="30"/>
        </w:rPr>
        <w:t>、投标人资格要求：</w:t>
      </w:r>
    </w:p>
    <w:p w:rsidR="00B97AB3" w:rsidRDefault="00E128D3">
      <w:pPr>
        <w:pStyle w:val="ab"/>
        <w:spacing w:beforeAutospacing="0" w:afterAutospacing="0" w:line="360" w:lineRule="auto"/>
        <w:ind w:firstLineChars="200" w:firstLine="600"/>
        <w:contextualSpacing/>
        <w:jc w:val="both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>投标人须具备中华人民共和国独立法人资格及有效的营业执照、组织机构代码证、税务登记证（或三证合一的营业执照）</w:t>
      </w:r>
      <w:r>
        <w:rPr>
          <w:rFonts w:ascii="仿宋" w:eastAsia="仿宋" w:hAnsi="仿宋" w:cs="仿宋" w:hint="eastAsia"/>
          <w:kern w:val="2"/>
          <w:sz w:val="30"/>
          <w:szCs w:val="30"/>
        </w:rPr>
        <w:t>,</w:t>
      </w:r>
      <w:r>
        <w:rPr>
          <w:rFonts w:ascii="仿宋" w:eastAsia="仿宋" w:hAnsi="仿宋" w:cs="仿宋" w:hint="eastAsia"/>
          <w:kern w:val="2"/>
          <w:sz w:val="30"/>
          <w:szCs w:val="30"/>
        </w:rPr>
        <w:t>且营业执照经营范围需包含园林绿化或林木种植等相关内容；并在人员、设备、资金等方面具有相应的施工能力；拟派项目负责人具有相应专业中级及以上职称证书；</w:t>
      </w:r>
    </w:p>
    <w:p w:rsidR="00B97AB3" w:rsidRDefault="00E128D3">
      <w:pPr>
        <w:spacing w:line="360" w:lineRule="auto"/>
        <w:ind w:firstLine="468"/>
        <w:outlineLvl w:val="0"/>
        <w:rPr>
          <w:rFonts w:hAnsi="宋体"/>
          <w:sz w:val="24"/>
          <w:szCs w:val="24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（二）招标过程</w:t>
      </w:r>
    </w:p>
    <w:p w:rsidR="00B97AB3" w:rsidRDefault="00E128D3">
      <w:pPr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本工程招标采用公开招标方式进行，按照法定公开招标程序和要求，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2019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1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11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2019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2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19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日在《河南省电子招标投标公共服务平台》和《全国公共资源交易平台（河南·许昌）》上公开发布招标信息，于投标截止时间递交投标文件及投标保证金的投标单位有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>4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家。</w:t>
      </w:r>
    </w:p>
    <w:p w:rsidR="00B97AB3" w:rsidRDefault="00E128D3">
      <w:pPr>
        <w:spacing w:after="50" w:line="400" w:lineRule="exact"/>
        <w:ind w:firstLineChars="200"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（三）项目开标数据表</w:t>
      </w:r>
    </w:p>
    <w:tbl>
      <w:tblPr>
        <w:tblW w:w="9525" w:type="dxa"/>
        <w:jc w:val="center"/>
        <w:tblInd w:w="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25"/>
        <w:gridCol w:w="2148"/>
        <w:gridCol w:w="1184"/>
        <w:gridCol w:w="3968"/>
      </w:tblGrid>
      <w:tr w:rsidR="00B97AB3">
        <w:trPr>
          <w:trHeight w:val="567"/>
          <w:jc w:val="center"/>
        </w:trPr>
        <w:tc>
          <w:tcPr>
            <w:tcW w:w="2225" w:type="dxa"/>
            <w:vAlign w:val="center"/>
          </w:tcPr>
          <w:p w:rsidR="00B97AB3" w:rsidRDefault="00E128D3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招标人名称</w:t>
            </w:r>
          </w:p>
        </w:tc>
        <w:tc>
          <w:tcPr>
            <w:tcW w:w="7300" w:type="dxa"/>
            <w:gridSpan w:val="3"/>
            <w:vAlign w:val="center"/>
          </w:tcPr>
          <w:p w:rsidR="00B97AB3" w:rsidRDefault="00E128D3">
            <w:pPr>
              <w:spacing w:line="400" w:lineRule="exact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长葛市城市管理局</w:t>
            </w:r>
          </w:p>
        </w:tc>
      </w:tr>
      <w:tr w:rsidR="00B97AB3">
        <w:trPr>
          <w:trHeight w:val="567"/>
          <w:jc w:val="center"/>
        </w:trPr>
        <w:tc>
          <w:tcPr>
            <w:tcW w:w="2225" w:type="dxa"/>
            <w:vAlign w:val="center"/>
          </w:tcPr>
          <w:p w:rsidR="00B97AB3" w:rsidRDefault="00E128D3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招标代理机构名称</w:t>
            </w:r>
          </w:p>
        </w:tc>
        <w:tc>
          <w:tcPr>
            <w:tcW w:w="7300" w:type="dxa"/>
            <w:gridSpan w:val="3"/>
            <w:vAlign w:val="center"/>
          </w:tcPr>
          <w:p w:rsidR="00B97AB3" w:rsidRDefault="00E128D3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河南省伟信招标管理咨询有限公司</w:t>
            </w:r>
          </w:p>
        </w:tc>
      </w:tr>
      <w:tr w:rsidR="00B97AB3">
        <w:trPr>
          <w:trHeight w:val="567"/>
          <w:jc w:val="center"/>
        </w:trPr>
        <w:tc>
          <w:tcPr>
            <w:tcW w:w="2225" w:type="dxa"/>
            <w:vAlign w:val="center"/>
          </w:tcPr>
          <w:p w:rsidR="00B97AB3" w:rsidRDefault="00E128D3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工程名称</w:t>
            </w:r>
          </w:p>
        </w:tc>
        <w:tc>
          <w:tcPr>
            <w:tcW w:w="7300" w:type="dxa"/>
            <w:gridSpan w:val="3"/>
            <w:vAlign w:val="center"/>
          </w:tcPr>
          <w:p w:rsidR="00B97AB3" w:rsidRDefault="00E128D3">
            <w:pPr>
              <w:spacing w:line="400" w:lineRule="exact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2019</w:t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年春季建成区绿化缺株断垄补栽工程</w:t>
            </w:r>
          </w:p>
        </w:tc>
      </w:tr>
      <w:tr w:rsidR="00B97AB3">
        <w:trPr>
          <w:trHeight w:val="567"/>
          <w:jc w:val="center"/>
        </w:trPr>
        <w:tc>
          <w:tcPr>
            <w:tcW w:w="2225" w:type="dxa"/>
            <w:vAlign w:val="center"/>
          </w:tcPr>
          <w:p w:rsidR="00B97AB3" w:rsidRDefault="00E128D3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开标时间</w:t>
            </w:r>
          </w:p>
        </w:tc>
        <w:tc>
          <w:tcPr>
            <w:tcW w:w="2148" w:type="dxa"/>
            <w:vAlign w:val="center"/>
          </w:tcPr>
          <w:p w:rsidR="00B97AB3" w:rsidRDefault="00E128D3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分</w:t>
            </w:r>
          </w:p>
        </w:tc>
        <w:tc>
          <w:tcPr>
            <w:tcW w:w="1184" w:type="dxa"/>
            <w:vAlign w:val="center"/>
          </w:tcPr>
          <w:p w:rsidR="00B97AB3" w:rsidRDefault="00E128D3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开标地点</w:t>
            </w:r>
          </w:p>
        </w:tc>
        <w:tc>
          <w:tcPr>
            <w:tcW w:w="3968" w:type="dxa"/>
            <w:vAlign w:val="center"/>
          </w:tcPr>
          <w:p w:rsidR="00B97AB3" w:rsidRDefault="00E128D3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长葛市公共资源交易中心开标一室</w:t>
            </w:r>
          </w:p>
        </w:tc>
      </w:tr>
      <w:tr w:rsidR="00B97AB3">
        <w:trPr>
          <w:trHeight w:val="567"/>
          <w:jc w:val="center"/>
        </w:trPr>
        <w:tc>
          <w:tcPr>
            <w:tcW w:w="2225" w:type="dxa"/>
            <w:vAlign w:val="center"/>
          </w:tcPr>
          <w:p w:rsidR="00B97AB3" w:rsidRDefault="00E128D3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评标时间</w:t>
            </w:r>
          </w:p>
        </w:tc>
        <w:tc>
          <w:tcPr>
            <w:tcW w:w="2148" w:type="dxa"/>
            <w:vAlign w:val="center"/>
          </w:tcPr>
          <w:p w:rsidR="00B97AB3" w:rsidRDefault="00E128D3">
            <w:pPr>
              <w:spacing w:line="400" w:lineRule="exact"/>
              <w:ind w:left="360" w:hangingChars="150" w:hanging="360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时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分</w:t>
            </w:r>
          </w:p>
        </w:tc>
        <w:tc>
          <w:tcPr>
            <w:tcW w:w="1184" w:type="dxa"/>
            <w:vAlign w:val="center"/>
          </w:tcPr>
          <w:p w:rsidR="00B97AB3" w:rsidRDefault="00E128D3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评标地点</w:t>
            </w:r>
          </w:p>
        </w:tc>
        <w:tc>
          <w:tcPr>
            <w:tcW w:w="3968" w:type="dxa"/>
            <w:vAlign w:val="center"/>
          </w:tcPr>
          <w:p w:rsidR="00B97AB3" w:rsidRDefault="00E128D3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长葛市公共资源交易中心评标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510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室</w:t>
            </w:r>
          </w:p>
        </w:tc>
      </w:tr>
      <w:tr w:rsidR="00B97AB3">
        <w:trPr>
          <w:trHeight w:val="1542"/>
          <w:jc w:val="center"/>
        </w:trPr>
        <w:tc>
          <w:tcPr>
            <w:tcW w:w="2225" w:type="dxa"/>
            <w:vAlign w:val="center"/>
          </w:tcPr>
          <w:p w:rsidR="00B97AB3" w:rsidRDefault="00E128D3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投标人名单</w:t>
            </w:r>
          </w:p>
          <w:p w:rsidR="00B97AB3" w:rsidRDefault="00E128D3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（分标段填写）</w:t>
            </w:r>
          </w:p>
        </w:tc>
        <w:tc>
          <w:tcPr>
            <w:tcW w:w="7300" w:type="dxa"/>
            <w:gridSpan w:val="3"/>
            <w:vAlign w:val="center"/>
          </w:tcPr>
          <w:p w:rsidR="00B97AB3" w:rsidRDefault="00E128D3">
            <w:pPr>
              <w:spacing w:line="400" w:lineRule="exac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河南扬帆建筑工程有限公司</w:t>
            </w:r>
            <w:r>
              <w:rPr>
                <w:rFonts w:ascii="宋体" w:hAnsi="宋体" w:hint="eastAsia"/>
                <w:color w:val="000000"/>
                <w:spacing w:val="-6"/>
              </w:rPr>
              <w:t>、</w:t>
            </w:r>
            <w:r>
              <w:rPr>
                <w:rFonts w:ascii="宋体" w:hAnsi="宋体" w:hint="eastAsia"/>
                <w:color w:val="000000"/>
                <w:spacing w:val="-6"/>
              </w:rPr>
              <w:t>河南苏景建筑工程有限公司</w:t>
            </w:r>
            <w:r>
              <w:rPr>
                <w:rFonts w:ascii="宋体" w:hAnsi="宋体" w:hint="eastAsia"/>
                <w:color w:val="000000"/>
                <w:spacing w:val="-6"/>
              </w:rPr>
              <w:t>、</w:t>
            </w:r>
            <w:r>
              <w:rPr>
                <w:rFonts w:ascii="宋体" w:hAnsi="宋体" w:hint="eastAsia"/>
                <w:color w:val="000000"/>
                <w:spacing w:val="-6"/>
              </w:rPr>
              <w:t>河南祥鹰市政工程有限公司</w:t>
            </w:r>
            <w:r>
              <w:rPr>
                <w:rFonts w:ascii="宋体" w:hAnsi="宋体" w:hint="eastAsia"/>
                <w:color w:val="000000"/>
                <w:spacing w:val="-6"/>
              </w:rPr>
              <w:t>、</w:t>
            </w:r>
            <w:proofErr w:type="gramStart"/>
            <w:r>
              <w:rPr>
                <w:rFonts w:ascii="宋体" w:hAnsi="宋体" w:hint="eastAsia"/>
                <w:color w:val="000000"/>
                <w:spacing w:val="-6"/>
              </w:rPr>
              <w:t>河南省帆硕建筑工程</w:t>
            </w:r>
            <w:proofErr w:type="gramEnd"/>
            <w:r>
              <w:rPr>
                <w:rFonts w:ascii="宋体" w:hAnsi="宋体" w:hint="eastAsia"/>
                <w:color w:val="000000"/>
                <w:spacing w:val="-6"/>
              </w:rPr>
              <w:t>有限公司</w:t>
            </w:r>
            <w:r>
              <w:rPr>
                <w:rFonts w:ascii="宋体" w:hAnsi="宋体" w:hint="eastAsia"/>
                <w:color w:val="000000"/>
                <w:spacing w:val="-6"/>
              </w:rPr>
              <w:t>。</w:t>
            </w:r>
          </w:p>
        </w:tc>
      </w:tr>
    </w:tbl>
    <w:p w:rsidR="00B97AB3" w:rsidRDefault="00E128D3">
      <w:pPr>
        <w:spacing w:line="540" w:lineRule="exact"/>
        <w:rPr>
          <w:rFonts w:ascii="黑体" w:eastAsia="黑体" w:hAnsi="黑体" w:cs="仿宋"/>
          <w:b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二、开标记录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1276"/>
        <w:gridCol w:w="851"/>
        <w:gridCol w:w="1134"/>
        <w:gridCol w:w="1134"/>
        <w:gridCol w:w="850"/>
        <w:gridCol w:w="767"/>
        <w:gridCol w:w="1155"/>
      </w:tblGrid>
      <w:tr w:rsidR="00B97AB3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投标单位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工期（日历天）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项目经理（含证书编号）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</w:t>
            </w:r>
          </w:p>
          <w:p w:rsidR="00B97AB3" w:rsidRDefault="00E128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负责人</w:t>
            </w:r>
          </w:p>
          <w:p w:rsidR="00B97AB3" w:rsidRDefault="00E128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（姓名及职称）</w:t>
            </w:r>
          </w:p>
          <w:p w:rsidR="00B97AB3" w:rsidRDefault="00B97A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</w:t>
            </w:r>
          </w:p>
          <w:p w:rsidR="00B97AB3" w:rsidRDefault="00E128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密封</w:t>
            </w:r>
          </w:p>
          <w:p w:rsidR="00B97AB3" w:rsidRDefault="00E128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B97AB3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河南扬帆建筑工程有限公司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hyperlink r:id="rId9" w:anchor="###" w:history="1">
              <w:r w:rsidR="00E128D3">
                <w:rPr>
                  <w:rStyle w:val="ae"/>
                  <w:rFonts w:ascii="宋体" w:hAnsi="宋体" w:hint="eastAsia"/>
                </w:rPr>
                <w:t>6300775.33</w:t>
              </w:r>
            </w:hyperlink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</w:rPr>
              <w:t>陈玖红</w:t>
            </w:r>
            <w:proofErr w:type="gramEnd"/>
            <w:r>
              <w:rPr>
                <w:rFonts w:ascii="宋体" w:hAnsi="宋体" w:hint="eastAsia"/>
              </w:rPr>
              <w:t>(C07048160900015)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牛强</w:t>
            </w:r>
          </w:p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工程师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合格（符合国家现行的验收规范和标准）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</w:p>
        </w:tc>
      </w:tr>
      <w:tr w:rsidR="00B97AB3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河南苏景建筑工程有限公司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hyperlink r:id="rId10" w:anchor="###" w:history="1">
              <w:r w:rsidR="00E128D3">
                <w:rPr>
                  <w:rStyle w:val="ae"/>
                  <w:rFonts w:ascii="宋体" w:hAnsi="宋体" w:hint="eastAsia"/>
                </w:rPr>
                <w:t>6263024.65</w:t>
              </w:r>
            </w:hyperlink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李彦军</w:t>
            </w:r>
          </w:p>
          <w:p w:rsidR="00B97AB3" w:rsidRDefault="00E128D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C04609120900002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吴广川</w:t>
            </w:r>
          </w:p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工程师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合格（符合国家现行的验收规范</w:t>
            </w:r>
            <w:r>
              <w:rPr>
                <w:rFonts w:ascii="宋体" w:hAnsi="宋体" w:hint="eastAsia"/>
              </w:rPr>
              <w:lastRenderedPageBreak/>
              <w:t>和标准）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</w:p>
        </w:tc>
      </w:tr>
      <w:tr w:rsidR="00B97AB3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lastRenderedPageBreak/>
              <w:t>河南祥鹰市政工程有限公司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hyperlink r:id="rId11" w:anchor="###" w:history="1">
              <w:r w:rsidR="00E128D3">
                <w:rPr>
                  <w:rStyle w:val="ae"/>
                  <w:rFonts w:ascii="宋体" w:hAnsi="宋体" w:hint="eastAsia"/>
                </w:rPr>
                <w:t>5991036.24</w:t>
              </w:r>
            </w:hyperlink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罗东红</w:t>
            </w:r>
            <w:r>
              <w:rPr>
                <w:rFonts w:ascii="宋体" w:hAnsi="宋体" w:hint="eastAsia"/>
              </w:rPr>
              <w:t>(C04633160900007)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杨永涛</w:t>
            </w:r>
          </w:p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工程师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合格（符合国家现行的验收规范和标准）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</w:p>
        </w:tc>
      </w:tr>
      <w:tr w:rsidR="00B97AB3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spacing w:line="3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pacing w:val="-6"/>
              </w:rPr>
              <w:t>河南省帆硕建筑工程</w:t>
            </w:r>
            <w:proofErr w:type="gramEnd"/>
            <w:r>
              <w:rPr>
                <w:rFonts w:ascii="宋体" w:hAnsi="宋体" w:hint="eastAsia"/>
                <w:color w:val="000000"/>
                <w:spacing w:val="-6"/>
              </w:rPr>
              <w:t>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hyperlink r:id="rId12" w:anchor="###" w:history="1">
              <w:r w:rsidR="00E128D3">
                <w:rPr>
                  <w:rStyle w:val="ae"/>
                  <w:rFonts w:ascii="宋体" w:hAnsi="宋体" w:hint="eastAsia"/>
                </w:rPr>
                <w:t>6222601.69</w:t>
              </w:r>
            </w:hyperlink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孙豆豆</w:t>
            </w:r>
            <w:r>
              <w:rPr>
                <w:rFonts w:ascii="宋体" w:hAnsi="宋体" w:hint="eastAsia"/>
              </w:rPr>
              <w:t>(C02901150900037)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潘富娟</w:t>
            </w:r>
          </w:p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工程师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合格（符合国家现行的验收规范和标准）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</w:p>
        </w:tc>
      </w:tr>
      <w:tr w:rsidR="00B97AB3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7AB3" w:rsidRDefault="00E128D3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6318145.12</w:t>
            </w:r>
            <w:r>
              <w:rPr>
                <w:rFonts w:ascii="宋体" w:hAnsi="宋体" w:cs="宋体" w:hint="eastAsia"/>
                <w:sz w:val="24"/>
                <w:lang w:val="zh-CN"/>
              </w:rPr>
              <w:t>元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7AB3" w:rsidRDefault="00E128D3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抽取的权重系数</w:t>
            </w:r>
            <w:r>
              <w:rPr>
                <w:rFonts w:ascii="宋体" w:hAnsi="宋体" w:cs="宋体" w:hint="eastAsia"/>
                <w:sz w:val="24"/>
              </w:rPr>
              <w:t>K</w:t>
            </w:r>
            <w:r>
              <w:rPr>
                <w:rFonts w:ascii="宋体" w:hAnsi="宋体" w:cs="宋体" w:hint="eastAsia"/>
                <w:sz w:val="24"/>
              </w:rPr>
              <w:t>值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0.5</w:t>
            </w:r>
          </w:p>
        </w:tc>
      </w:tr>
      <w:tr w:rsidR="00B97AB3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日历天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7AB3" w:rsidRDefault="00E128D3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合格</w:t>
            </w:r>
          </w:p>
        </w:tc>
      </w:tr>
      <w:tr w:rsidR="00B97AB3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投标报价修正情况</w:t>
            </w:r>
          </w:p>
        </w:tc>
        <w:tc>
          <w:tcPr>
            <w:tcW w:w="71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spacing w:line="54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</w:tbl>
    <w:p w:rsidR="00B97AB3" w:rsidRDefault="00B97AB3">
      <w:pPr>
        <w:autoSpaceDE w:val="0"/>
        <w:autoSpaceDN w:val="0"/>
        <w:adjustRightInd w:val="0"/>
        <w:spacing w:line="540" w:lineRule="exact"/>
        <w:ind w:firstLine="618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</w:p>
    <w:p w:rsidR="00B97AB3" w:rsidRDefault="00E128D3">
      <w:pPr>
        <w:autoSpaceDE w:val="0"/>
        <w:autoSpaceDN w:val="0"/>
        <w:adjustRightInd w:val="0"/>
        <w:spacing w:line="540" w:lineRule="exact"/>
        <w:ind w:firstLine="618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*</w:t>
      </w: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三、评标标准、评标办法或者评标因素一览表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Chars="450" w:firstLine="1485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详见招标文件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Chars="200" w:firstLine="66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四、评审情况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（一）清标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B97AB3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通过清标的投标人名称</w:t>
            </w:r>
          </w:p>
        </w:tc>
      </w:tr>
      <w:tr w:rsidR="00B97AB3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B97AB3" w:rsidRDefault="00E128D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河南扬帆建筑工程有限公司</w:t>
            </w:r>
          </w:p>
        </w:tc>
      </w:tr>
      <w:tr w:rsidR="00B97AB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97AB3" w:rsidRDefault="00E128D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河南苏景建筑工程有限公司</w:t>
            </w:r>
          </w:p>
        </w:tc>
      </w:tr>
      <w:tr w:rsidR="00B97AB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97AB3" w:rsidRDefault="00E128D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河南祥鹰市政工程有限公司</w:t>
            </w:r>
          </w:p>
        </w:tc>
      </w:tr>
      <w:tr w:rsidR="00B97AB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97AB3" w:rsidRDefault="00E128D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  <w:spacing w:val="-6"/>
              </w:rPr>
              <w:t>河南省帆硕建筑工程</w:t>
            </w:r>
            <w:proofErr w:type="gramEnd"/>
            <w:r>
              <w:rPr>
                <w:rFonts w:ascii="宋体" w:hAnsi="宋体" w:hint="eastAsia"/>
                <w:color w:val="000000"/>
                <w:spacing w:val="-6"/>
              </w:rPr>
              <w:t>有限公司</w:t>
            </w:r>
          </w:p>
        </w:tc>
      </w:tr>
      <w:tr w:rsidR="00B97AB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未通过清标的投标人名称及原因</w:t>
            </w:r>
          </w:p>
        </w:tc>
      </w:tr>
      <w:tr w:rsidR="00B97AB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</w:tbl>
    <w:p w:rsidR="00B97AB3" w:rsidRDefault="00E128D3" w:rsidP="00B97AB3">
      <w:pPr>
        <w:spacing w:afterLines="150" w:line="540" w:lineRule="exact"/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B97AB3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666" w:type="dxa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通过初步评审的投标人名称</w:t>
            </w:r>
          </w:p>
        </w:tc>
      </w:tr>
      <w:tr w:rsidR="00B97AB3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B97AB3" w:rsidRDefault="00E128D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河南扬帆建筑工程有限公司</w:t>
            </w:r>
          </w:p>
        </w:tc>
      </w:tr>
      <w:tr w:rsidR="00B97AB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97AB3" w:rsidRDefault="00E128D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河南苏景建筑工程有限公司</w:t>
            </w:r>
          </w:p>
        </w:tc>
      </w:tr>
      <w:tr w:rsidR="00B97AB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97AB3" w:rsidRDefault="00E128D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  <w:spacing w:val="-6"/>
              </w:rPr>
              <w:t>河南省帆硕建筑工程</w:t>
            </w:r>
            <w:proofErr w:type="gramEnd"/>
            <w:r>
              <w:rPr>
                <w:rFonts w:ascii="宋体" w:hAnsi="宋体" w:hint="eastAsia"/>
                <w:color w:val="000000"/>
                <w:spacing w:val="-6"/>
              </w:rPr>
              <w:t>有限公司</w:t>
            </w:r>
          </w:p>
        </w:tc>
      </w:tr>
      <w:tr w:rsidR="00B97AB3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B97AB3">
        <w:trPr>
          <w:trHeight w:hRule="exact" w:val="895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B97AB3" w:rsidRDefault="00E128D3">
            <w:pPr>
              <w:spacing w:line="38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河南祥鹰市政工程有限公司</w:t>
            </w:r>
            <w:r>
              <w:rPr>
                <w:rFonts w:asciiTheme="minorEastAsia" w:eastAsiaTheme="minorEastAsia" w:hAnsiTheme="minorEastAsia" w:cs="仿宋" w:hint="eastAsia"/>
              </w:rPr>
              <w:t>（</w:t>
            </w:r>
            <w:r>
              <w:rPr>
                <w:rFonts w:asciiTheme="minorEastAsia" w:eastAsiaTheme="minorEastAsia" w:hAnsiTheme="minorEastAsia" w:cs="仿宋" w:hint="eastAsia"/>
              </w:rPr>
              <w:t>未提供</w:t>
            </w:r>
            <w:r>
              <w:rPr>
                <w:rFonts w:asciiTheme="minorEastAsia" w:eastAsiaTheme="minorEastAsia" w:hAnsiTheme="minorEastAsia" w:cs="仿宋" w:hint="eastAsia"/>
              </w:rPr>
              <w:t>2015</w:t>
            </w:r>
            <w:r>
              <w:rPr>
                <w:rFonts w:asciiTheme="minorEastAsia" w:eastAsiaTheme="minorEastAsia" w:hAnsiTheme="minorEastAsia" w:cs="仿宋" w:hint="eastAsia"/>
              </w:rPr>
              <w:t>年度、</w:t>
            </w:r>
            <w:r>
              <w:rPr>
                <w:rFonts w:asciiTheme="minorEastAsia" w:eastAsiaTheme="minorEastAsia" w:hAnsiTheme="minorEastAsia" w:cs="仿宋" w:hint="eastAsia"/>
              </w:rPr>
              <w:t>2016</w:t>
            </w:r>
            <w:r>
              <w:rPr>
                <w:rFonts w:asciiTheme="minorEastAsia" w:eastAsiaTheme="minorEastAsia" w:hAnsiTheme="minorEastAsia" w:cs="仿宋" w:hint="eastAsia"/>
              </w:rPr>
              <w:t>年度、</w:t>
            </w:r>
            <w:r>
              <w:rPr>
                <w:rFonts w:asciiTheme="minorEastAsia" w:eastAsiaTheme="minorEastAsia" w:hAnsiTheme="minorEastAsia" w:cs="仿宋" w:hint="eastAsia"/>
              </w:rPr>
              <w:t>2017</w:t>
            </w:r>
            <w:r>
              <w:rPr>
                <w:rFonts w:asciiTheme="minorEastAsia" w:eastAsiaTheme="minorEastAsia" w:hAnsiTheme="minorEastAsia" w:cs="仿宋" w:hint="eastAsia"/>
              </w:rPr>
              <w:t>年度财务审计报告原件</w:t>
            </w:r>
            <w:r>
              <w:rPr>
                <w:rFonts w:asciiTheme="minorEastAsia" w:eastAsiaTheme="minorEastAsia" w:hAnsiTheme="minorEastAsia" w:cs="仿宋" w:hint="eastAsia"/>
              </w:rPr>
              <w:t>）</w:t>
            </w:r>
          </w:p>
        </w:tc>
      </w:tr>
    </w:tbl>
    <w:p w:rsidR="00B97AB3" w:rsidRDefault="00E128D3" w:rsidP="00B97AB3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（三）详细评审</w:t>
      </w:r>
    </w:p>
    <w:p w:rsidR="00B97AB3" w:rsidRDefault="00E128D3" w:rsidP="00B97AB3">
      <w:pPr>
        <w:spacing w:afterLines="150" w:line="54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评标委员会对通过初步评审的投标人的投标文件进行了详细评审，评审情况如下：</w:t>
      </w:r>
    </w:p>
    <w:tbl>
      <w:tblPr>
        <w:tblW w:w="9060" w:type="dxa"/>
        <w:tblInd w:w="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52"/>
        <w:gridCol w:w="1565"/>
        <w:gridCol w:w="2029"/>
        <w:gridCol w:w="2014"/>
      </w:tblGrid>
      <w:tr w:rsidR="00B97AB3">
        <w:trPr>
          <w:trHeight w:val="535"/>
        </w:trPr>
        <w:tc>
          <w:tcPr>
            <w:tcW w:w="3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B3" w:rsidRDefault="00E128D3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B3" w:rsidRDefault="00E128D3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4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B3" w:rsidRDefault="00E128D3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B97AB3">
        <w:trPr>
          <w:trHeight w:val="491"/>
        </w:trPr>
        <w:tc>
          <w:tcPr>
            <w:tcW w:w="3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AB3" w:rsidRDefault="00B97A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7AB3" w:rsidRDefault="00B97A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B3" w:rsidRDefault="00E128D3">
            <w:pPr>
              <w:widowControl/>
              <w:spacing w:after="240"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投标人综合得分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B3" w:rsidRDefault="00E128D3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按投标人综合得分由高到低顺序</w:t>
            </w:r>
          </w:p>
        </w:tc>
      </w:tr>
      <w:tr w:rsidR="00B97AB3">
        <w:trPr>
          <w:trHeight w:val="53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B3" w:rsidRDefault="00E128D3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河南苏景建筑工程有限公司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B3" w:rsidRDefault="00B97AB3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hyperlink r:id="rId13" w:anchor="###" w:history="1">
              <w:r w:rsidR="00E128D3">
                <w:rPr>
                  <w:rStyle w:val="ae"/>
                  <w:rFonts w:ascii="宋体" w:hAnsi="宋体" w:hint="eastAsia"/>
                </w:rPr>
                <w:t>6263024.65</w:t>
              </w:r>
            </w:hyperlink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B3" w:rsidRDefault="00E128D3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80.30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B3" w:rsidRDefault="00E128D3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97AB3">
        <w:trPr>
          <w:trHeight w:val="53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B3" w:rsidRDefault="00E128D3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pacing w:val="-6"/>
              </w:rPr>
              <w:t>河南省帆硕建筑工程</w:t>
            </w:r>
            <w:proofErr w:type="gramEnd"/>
            <w:r>
              <w:rPr>
                <w:rFonts w:ascii="宋体" w:hAnsi="宋体" w:hint="eastAsia"/>
                <w:color w:val="000000"/>
                <w:spacing w:val="-6"/>
              </w:rPr>
              <w:t>有限公司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B3" w:rsidRDefault="00B97AB3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hyperlink r:id="rId14" w:anchor="###" w:history="1">
              <w:r w:rsidR="00E128D3">
                <w:rPr>
                  <w:rStyle w:val="ae"/>
                  <w:rFonts w:ascii="宋体" w:hAnsi="宋体" w:hint="eastAsia"/>
                </w:rPr>
                <w:t>6222601.69</w:t>
              </w:r>
            </w:hyperlink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B3" w:rsidRDefault="00E128D3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79.56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B3" w:rsidRDefault="00E128D3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97AB3">
        <w:trPr>
          <w:trHeight w:val="53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B3" w:rsidRDefault="00E128D3">
            <w:pPr>
              <w:widowControl/>
              <w:spacing w:line="293" w:lineRule="atLeast"/>
              <w:jc w:val="center"/>
              <w:rPr>
                <w:rFonts w:ascii="宋体" w:hAnsi="宋体"/>
                <w:color w:val="000000"/>
                <w:spacing w:val="-6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河南扬帆建筑工程有限公司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B3" w:rsidRDefault="00B97AB3">
            <w:pPr>
              <w:spacing w:line="300" w:lineRule="exact"/>
              <w:jc w:val="center"/>
              <w:rPr>
                <w:rFonts w:ascii="宋体" w:hAnsi="宋体"/>
              </w:rPr>
            </w:pPr>
            <w:hyperlink r:id="rId15" w:anchor="###" w:history="1">
              <w:r w:rsidR="00E128D3">
                <w:rPr>
                  <w:rStyle w:val="ae"/>
                  <w:rFonts w:ascii="宋体" w:hAnsi="宋体" w:hint="eastAsia"/>
                </w:rPr>
                <w:t>6300775.33</w:t>
              </w:r>
            </w:hyperlink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B3" w:rsidRDefault="00E128D3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71.38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AB3" w:rsidRDefault="00E128D3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B97AB3" w:rsidRDefault="00E128D3" w:rsidP="00B97AB3">
      <w:pPr>
        <w:spacing w:afterLines="150" w:line="540" w:lineRule="exact"/>
        <w:ind w:firstLineChars="200" w:firstLine="66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五、根据招标文件的规定，评标委员会将经评审的投标人按综合得分由高到低排序如下：</w:t>
      </w:r>
    </w:p>
    <w:tbl>
      <w:tblPr>
        <w:tblpPr w:leftFromText="180" w:rightFromText="180" w:vertAnchor="text" w:horzAnchor="page" w:tblpX="1715" w:tblpY="105"/>
        <w:tblOverlap w:val="never"/>
        <w:tblW w:w="86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4009"/>
        <w:gridCol w:w="2384"/>
        <w:gridCol w:w="1472"/>
      </w:tblGrid>
      <w:tr w:rsidR="00B97AB3">
        <w:trPr>
          <w:trHeight w:val="59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B3" w:rsidRDefault="00E128D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B3" w:rsidRDefault="00E128D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投标人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B3" w:rsidRDefault="00E128D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投标报价（元）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B3" w:rsidRDefault="00E128D3">
            <w:pPr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排序</w:t>
            </w:r>
          </w:p>
        </w:tc>
      </w:tr>
      <w:tr w:rsidR="00B97AB3">
        <w:trPr>
          <w:trHeight w:val="73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B3" w:rsidRDefault="00E128D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widowControl/>
              <w:spacing w:line="293" w:lineRule="atLeas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河南苏景建筑工程有限公司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hyperlink r:id="rId16" w:anchor="###" w:history="1">
              <w:r w:rsidR="00E128D3">
                <w:rPr>
                  <w:rStyle w:val="ae"/>
                  <w:rFonts w:ascii="宋体" w:hAnsi="宋体" w:hint="eastAsia"/>
                </w:rPr>
                <w:t>6263024.65</w:t>
              </w:r>
            </w:hyperlink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B3" w:rsidRDefault="00E128D3">
            <w:pPr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</w:tr>
      <w:tr w:rsidR="00B97AB3">
        <w:trPr>
          <w:trHeight w:val="73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B3" w:rsidRDefault="00E128D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widowControl/>
              <w:spacing w:line="293" w:lineRule="atLeas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pacing w:val="-6"/>
              </w:rPr>
              <w:t>河南省帆硕建筑工程</w:t>
            </w:r>
            <w:proofErr w:type="gramEnd"/>
            <w:r>
              <w:rPr>
                <w:rFonts w:ascii="宋体" w:hAnsi="宋体" w:hint="eastAsia"/>
                <w:color w:val="000000"/>
                <w:spacing w:val="-6"/>
              </w:rPr>
              <w:t>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hyperlink r:id="rId17" w:anchor="###" w:history="1">
              <w:r w:rsidR="00E128D3">
                <w:rPr>
                  <w:rStyle w:val="ae"/>
                  <w:rFonts w:ascii="宋体" w:hAnsi="宋体" w:hint="eastAsia"/>
                </w:rPr>
                <w:t>6222601.69</w:t>
              </w:r>
            </w:hyperlink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B3" w:rsidRDefault="00E128D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</w:tr>
      <w:tr w:rsidR="00B97AB3">
        <w:trPr>
          <w:trHeight w:val="73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B3" w:rsidRDefault="00E128D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widowControl/>
              <w:spacing w:line="293" w:lineRule="atLeas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</w:rPr>
              <w:t>河南扬帆建筑工程有限公司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hyperlink r:id="rId18" w:anchor="###" w:history="1">
              <w:r w:rsidR="00E128D3">
                <w:rPr>
                  <w:rStyle w:val="ae"/>
                  <w:rFonts w:ascii="宋体" w:hAnsi="宋体" w:hint="eastAsia"/>
                </w:rPr>
                <w:t>6300775.33</w:t>
              </w:r>
            </w:hyperlink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B3" w:rsidRDefault="00E128D3">
            <w:pPr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</w:tr>
    </w:tbl>
    <w:p w:rsidR="00B97AB3" w:rsidRDefault="00E128D3" w:rsidP="00B97AB3">
      <w:pPr>
        <w:numPr>
          <w:ilvl w:val="0"/>
          <w:numId w:val="1"/>
        </w:numPr>
        <w:spacing w:afterLines="150" w:line="540" w:lineRule="exact"/>
        <w:ind w:firstLineChars="200" w:firstLine="66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推荐的中标候选人详细评审得分</w:t>
      </w:r>
    </w:p>
    <w:tbl>
      <w:tblPr>
        <w:tblW w:w="746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476"/>
        <w:gridCol w:w="1766"/>
        <w:gridCol w:w="933"/>
        <w:gridCol w:w="933"/>
        <w:gridCol w:w="933"/>
        <w:gridCol w:w="933"/>
        <w:gridCol w:w="933"/>
      </w:tblGrid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第一中标候选人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河南苏景建筑工程有限公司</w:t>
            </w:r>
          </w:p>
        </w:tc>
      </w:tr>
      <w:tr w:rsidR="00B97AB3">
        <w:trPr>
          <w:trHeight w:val="76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评审委员会成员评审内容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房艳丽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proofErr w:type="gramStart"/>
            <w:r>
              <w:rPr>
                <w:rFonts w:ascii="宋体" w:cs="宋体" w:hint="eastAsia"/>
              </w:rPr>
              <w:t>桑福新</w:t>
            </w:r>
            <w:proofErr w:type="gram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李薇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谢宗伟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潘华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技术标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内容完整性和编制水平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施工方案和技术措施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3.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质量管理体系与措施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安全管理体系与措施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</w:tr>
      <w:tr w:rsidR="00B97AB3">
        <w:trPr>
          <w:trHeight w:val="11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环境保护管理体系与措施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6.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工程进度计划与措施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7.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拟投入资源配备计划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</w:tr>
      <w:tr w:rsidR="00B97AB3">
        <w:trPr>
          <w:trHeight w:val="11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8.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施工进度表或施工网络图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9.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施工总平面布置图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</w:tr>
      <w:tr w:rsidR="00B97AB3">
        <w:trPr>
          <w:trHeight w:val="1695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</w:tr>
      <w:tr w:rsidR="00B97AB3">
        <w:trPr>
          <w:trHeight w:val="231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11.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</w:tr>
      <w:tr w:rsidR="00B97AB3">
        <w:trPr>
          <w:trHeight w:val="1473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12.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企业具备信息化管理平台，能够使工程管理者对现场实施监控和数据处理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小计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16.5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17.6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17.0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16.6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16.1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技术</w:t>
            </w:r>
            <w:proofErr w:type="gramStart"/>
            <w:r>
              <w:rPr>
                <w:rFonts w:ascii="宋体" w:cs="宋体" w:hint="eastAsia"/>
                <w:b/>
                <w:color w:val="000000"/>
                <w:lang/>
              </w:rPr>
              <w:t>标平均</w:t>
            </w:r>
            <w:proofErr w:type="gramEnd"/>
            <w:r>
              <w:rPr>
                <w:rFonts w:ascii="宋体" w:cs="宋体" w:hint="eastAsia"/>
                <w:b/>
                <w:color w:val="000000"/>
                <w:lang/>
              </w:rPr>
              <w:t>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16.76</w:t>
            </w:r>
          </w:p>
        </w:tc>
      </w:tr>
      <w:tr w:rsidR="00B97AB3">
        <w:trPr>
          <w:trHeight w:val="540"/>
          <w:jc w:val="center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商务标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总报价分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20.84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20.84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20.84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20.84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20.84</w:t>
            </w:r>
          </w:p>
        </w:tc>
      </w:tr>
      <w:tr w:rsidR="00B97AB3">
        <w:trPr>
          <w:trHeight w:val="5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分部分项分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</w:t>
            </w:r>
          </w:p>
        </w:tc>
      </w:tr>
      <w:tr w:rsidR="00B97AB3">
        <w:trPr>
          <w:trHeight w:val="5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3.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主要材料分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</w:t>
            </w:r>
          </w:p>
        </w:tc>
      </w:tr>
      <w:tr w:rsidR="00B97AB3">
        <w:trPr>
          <w:trHeight w:val="5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措施项目分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小计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45.84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45.84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45.84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45.84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45.84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商务标得分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45.84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综合</w:t>
            </w:r>
            <w:r>
              <w:rPr>
                <w:rFonts w:ascii="宋体" w:cs="宋体" w:hint="eastAsia"/>
                <w:b/>
                <w:color w:val="000000"/>
                <w:lang/>
              </w:rPr>
              <w:t>(</w:t>
            </w:r>
            <w:r>
              <w:rPr>
                <w:rFonts w:ascii="宋体" w:cs="宋体" w:hint="eastAsia"/>
                <w:b/>
                <w:color w:val="000000"/>
                <w:lang/>
              </w:rPr>
              <w:t>信用</w:t>
            </w:r>
            <w:r>
              <w:rPr>
                <w:rFonts w:ascii="宋体" w:cs="宋体" w:hint="eastAsia"/>
                <w:b/>
                <w:color w:val="000000"/>
                <w:lang/>
              </w:rPr>
              <w:t>)</w:t>
            </w:r>
            <w:r>
              <w:rPr>
                <w:rFonts w:ascii="宋体" w:cs="宋体" w:hint="eastAsia"/>
                <w:b/>
                <w:color w:val="000000"/>
                <w:lang/>
              </w:rPr>
              <w:t>标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项目班子配备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企业综合信用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6</w:t>
            </w:r>
          </w:p>
        </w:tc>
      </w:tr>
      <w:tr w:rsidR="00B97AB3">
        <w:trPr>
          <w:trHeight w:val="6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3.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项目负责人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</w:t>
            </w:r>
          </w:p>
        </w:tc>
      </w:tr>
      <w:tr w:rsidR="00B97AB3">
        <w:trPr>
          <w:trHeight w:val="6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服务承诺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小计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17.5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17.5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17.5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18</w:t>
            </w:r>
          </w:p>
        </w:tc>
      </w:tr>
      <w:tr w:rsidR="00B97AB3">
        <w:trPr>
          <w:trHeight w:val="76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综合</w:t>
            </w:r>
            <w:r>
              <w:rPr>
                <w:rFonts w:ascii="宋体" w:cs="宋体" w:hint="eastAsia"/>
                <w:b/>
                <w:color w:val="000000"/>
                <w:lang/>
              </w:rPr>
              <w:t>(</w:t>
            </w:r>
            <w:r>
              <w:rPr>
                <w:rFonts w:ascii="宋体" w:cs="宋体" w:hint="eastAsia"/>
                <w:b/>
                <w:color w:val="000000"/>
                <w:lang/>
              </w:rPr>
              <w:t>信用</w:t>
            </w:r>
            <w:r>
              <w:rPr>
                <w:rFonts w:ascii="宋体" w:cs="宋体" w:hint="eastAsia"/>
                <w:b/>
                <w:color w:val="000000"/>
                <w:lang/>
              </w:rPr>
              <w:t>)</w:t>
            </w:r>
            <w:proofErr w:type="gramStart"/>
            <w:r>
              <w:rPr>
                <w:rFonts w:ascii="宋体" w:cs="宋体" w:hint="eastAsia"/>
                <w:b/>
                <w:color w:val="000000"/>
                <w:lang/>
              </w:rPr>
              <w:t>标平均</w:t>
            </w:r>
            <w:proofErr w:type="gramEnd"/>
            <w:r>
              <w:rPr>
                <w:rFonts w:ascii="宋体" w:cs="宋体" w:hint="eastAsia"/>
                <w:b/>
                <w:color w:val="000000"/>
                <w:lang/>
              </w:rPr>
              <w:t>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17.70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最终得分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80.30</w:t>
            </w:r>
          </w:p>
        </w:tc>
      </w:tr>
      <w:tr w:rsidR="00B97AB3">
        <w:trPr>
          <w:trHeight w:val="540"/>
          <w:jc w:val="center"/>
        </w:trPr>
        <w:tc>
          <w:tcPr>
            <w:tcW w:w="73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备注：</w:t>
            </w:r>
          </w:p>
        </w:tc>
      </w:tr>
      <w:tr w:rsidR="00B97AB3">
        <w:trPr>
          <w:trHeight w:val="1923"/>
          <w:jc w:val="center"/>
        </w:trPr>
        <w:tc>
          <w:tcPr>
            <w:tcW w:w="739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lastRenderedPageBreak/>
              <w:t xml:space="preserve">    </w:t>
            </w:r>
            <w:r>
              <w:rPr>
                <w:rFonts w:ascii="宋体" w:cs="宋体" w:hint="eastAsia"/>
                <w:color w:val="000000"/>
                <w:lang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ascii="宋体" w:cs="宋体" w:hint="eastAsia"/>
                <w:color w:val="000000"/>
                <w:lang/>
              </w:rPr>
              <w:t>=</w:t>
            </w:r>
            <w:r>
              <w:rPr>
                <w:rFonts w:ascii="宋体" w:cs="宋体" w:hint="eastAsia"/>
                <w:color w:val="000000"/>
                <w:lang/>
              </w:rPr>
              <w:t>技术</w:t>
            </w:r>
            <w:proofErr w:type="gramStart"/>
            <w:r>
              <w:rPr>
                <w:rFonts w:ascii="宋体" w:cs="宋体" w:hint="eastAsia"/>
                <w:color w:val="000000"/>
                <w:lang/>
              </w:rPr>
              <w:t>标平均</w:t>
            </w:r>
            <w:proofErr w:type="gramEnd"/>
            <w:r>
              <w:rPr>
                <w:rFonts w:ascii="宋体" w:cs="宋体" w:hint="eastAsia"/>
                <w:color w:val="000000"/>
                <w:lang/>
              </w:rPr>
              <w:t>得分＋商务标得分＋综合（信用）</w:t>
            </w:r>
            <w:proofErr w:type="gramStart"/>
            <w:r>
              <w:rPr>
                <w:rFonts w:ascii="宋体" w:cs="宋体" w:hint="eastAsia"/>
                <w:color w:val="000000"/>
                <w:lang/>
              </w:rPr>
              <w:t>标平均</w:t>
            </w:r>
            <w:proofErr w:type="gramEnd"/>
            <w:r>
              <w:rPr>
                <w:rFonts w:ascii="宋体" w:cs="宋体" w:hint="eastAsia"/>
                <w:color w:val="000000"/>
                <w:lang/>
              </w:rPr>
              <w:t>得分。计算</w:t>
            </w:r>
            <w:proofErr w:type="gramStart"/>
            <w:r>
              <w:rPr>
                <w:rFonts w:ascii="宋体" w:cs="宋体" w:hint="eastAsia"/>
                <w:color w:val="000000"/>
                <w:lang/>
              </w:rPr>
              <w:t>分值均</w:t>
            </w:r>
            <w:proofErr w:type="gramEnd"/>
            <w:r>
              <w:rPr>
                <w:rFonts w:ascii="宋体" w:cs="宋体" w:hint="eastAsia"/>
                <w:color w:val="000000"/>
                <w:lang/>
              </w:rPr>
              <w:t>四舍五入保留两位小数。</w:t>
            </w:r>
            <w:r>
              <w:rPr>
                <w:rFonts w:ascii="宋体" w:cs="宋体" w:hint="eastAsia"/>
                <w:color w:val="000000"/>
                <w:lang/>
              </w:rPr>
              <w:t xml:space="preserve"> </w:t>
            </w:r>
            <w:r>
              <w:rPr>
                <w:rFonts w:ascii="宋体" w:cs="宋体" w:hint="eastAsia"/>
                <w:color w:val="000000"/>
                <w:lang/>
              </w:rPr>
              <w:t>评标委员会人数在</w:t>
            </w:r>
            <w:r>
              <w:rPr>
                <w:rFonts w:ascii="宋体" w:cs="宋体" w:hint="eastAsia"/>
                <w:color w:val="000000"/>
                <w:lang/>
              </w:rPr>
              <w:t>5</w:t>
            </w:r>
            <w:r>
              <w:rPr>
                <w:rFonts w:ascii="宋体" w:cs="宋体" w:hint="eastAsia"/>
                <w:color w:val="000000"/>
                <w:lang/>
              </w:rPr>
              <w:t>人以上时，去掉一个最高分和一个最低分取平均值；评标委员会人数在</w:t>
            </w:r>
            <w:r>
              <w:rPr>
                <w:rFonts w:ascii="宋体" w:cs="宋体" w:hint="eastAsia"/>
                <w:color w:val="000000"/>
                <w:lang/>
              </w:rPr>
              <w:t>5</w:t>
            </w:r>
            <w:r>
              <w:rPr>
                <w:rFonts w:ascii="宋体" w:cs="宋体" w:hint="eastAsia"/>
                <w:color w:val="000000"/>
                <w:lang/>
              </w:rPr>
              <w:t>人时，取所有评委评分的平均值。</w:t>
            </w:r>
            <w:r>
              <w:rPr>
                <w:rFonts w:ascii="宋体" w:cs="宋体" w:hint="eastAsia"/>
                <w:color w:val="000000"/>
                <w:lang/>
              </w:rPr>
              <w:t xml:space="preserve"> </w:t>
            </w:r>
          </w:p>
        </w:tc>
      </w:tr>
    </w:tbl>
    <w:p w:rsidR="00B97AB3" w:rsidRDefault="00B97AB3">
      <w:pPr>
        <w:jc w:val="center"/>
        <w:rPr>
          <w:rFonts w:asciiTheme="minorEastAsia" w:eastAsiaTheme="minorEastAsia" w:hAnsiTheme="minorEastAsia" w:cs="仿宋"/>
          <w:sz w:val="24"/>
          <w:szCs w:val="24"/>
        </w:rPr>
      </w:pPr>
    </w:p>
    <w:tbl>
      <w:tblPr>
        <w:tblW w:w="746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476"/>
        <w:gridCol w:w="1766"/>
        <w:gridCol w:w="933"/>
        <w:gridCol w:w="933"/>
        <w:gridCol w:w="933"/>
        <w:gridCol w:w="933"/>
        <w:gridCol w:w="933"/>
      </w:tblGrid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第二中标候选人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proofErr w:type="gramStart"/>
            <w:r>
              <w:rPr>
                <w:rFonts w:ascii="宋体" w:cs="宋体" w:hint="eastAsia"/>
                <w:color w:val="000000"/>
                <w:lang/>
              </w:rPr>
              <w:t>河南省帆硕建筑工程</w:t>
            </w:r>
            <w:proofErr w:type="gramEnd"/>
            <w:r>
              <w:rPr>
                <w:rFonts w:ascii="宋体" w:cs="宋体" w:hint="eastAsia"/>
                <w:color w:val="000000"/>
                <w:lang/>
              </w:rPr>
              <w:t>有限公司</w:t>
            </w:r>
          </w:p>
        </w:tc>
      </w:tr>
      <w:tr w:rsidR="00B97AB3">
        <w:trPr>
          <w:trHeight w:val="76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评审委员会成员评审内容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房艳丽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proofErr w:type="gramStart"/>
            <w:r>
              <w:rPr>
                <w:rFonts w:ascii="宋体" w:cs="宋体" w:hint="eastAsia"/>
              </w:rPr>
              <w:t>桑福新</w:t>
            </w:r>
            <w:proofErr w:type="gram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李薇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谢宗伟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潘华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技术标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内容完整性和编制水平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施工方案和技术措施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3.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质量管理体系与措施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安全管理体系与措施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</w:tr>
      <w:tr w:rsidR="00B97AB3">
        <w:trPr>
          <w:trHeight w:val="11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环境保护管理体系与措施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6.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工程进度计划与措施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7.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拟投入资源配备计划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</w:tr>
      <w:tr w:rsidR="00B97AB3">
        <w:trPr>
          <w:trHeight w:val="11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8.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施工进度表或施工网络图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0.6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9.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施工总平面布置图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0.6</w:t>
            </w:r>
          </w:p>
        </w:tc>
      </w:tr>
      <w:tr w:rsidR="00B97AB3">
        <w:trPr>
          <w:trHeight w:val="1983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</w:tr>
      <w:tr w:rsidR="00B97AB3">
        <w:trPr>
          <w:trHeight w:val="1847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11.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</w:tr>
      <w:tr w:rsidR="00B97AB3">
        <w:trPr>
          <w:trHeight w:val="1298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12.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企业具备信息化管理平台，能够使工程管理者对现场实施监控和数据处理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小计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15.0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16.3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15.1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14.6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技术</w:t>
            </w:r>
            <w:proofErr w:type="gramStart"/>
            <w:r>
              <w:rPr>
                <w:rFonts w:ascii="宋体" w:cs="宋体" w:hint="eastAsia"/>
                <w:b/>
                <w:color w:val="000000"/>
                <w:lang/>
              </w:rPr>
              <w:t>标平均</w:t>
            </w:r>
            <w:proofErr w:type="gramEnd"/>
            <w:r>
              <w:rPr>
                <w:rFonts w:ascii="宋体" w:cs="宋体" w:hint="eastAsia"/>
                <w:b/>
                <w:color w:val="000000"/>
                <w:lang/>
              </w:rPr>
              <w:t>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15.32</w:t>
            </w:r>
          </w:p>
        </w:tc>
      </w:tr>
      <w:tr w:rsidR="00B97AB3">
        <w:trPr>
          <w:trHeight w:val="540"/>
          <w:jc w:val="center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商务标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总报价分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22.24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22.24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22.24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22.24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22.24</w:t>
            </w:r>
          </w:p>
        </w:tc>
      </w:tr>
      <w:tr w:rsidR="00B97AB3">
        <w:trPr>
          <w:trHeight w:val="5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分部分项分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</w:t>
            </w:r>
          </w:p>
        </w:tc>
      </w:tr>
      <w:tr w:rsidR="00B97AB3">
        <w:trPr>
          <w:trHeight w:val="5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3.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主要材料分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</w:t>
            </w:r>
          </w:p>
        </w:tc>
      </w:tr>
      <w:tr w:rsidR="00B97AB3">
        <w:trPr>
          <w:trHeight w:val="5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措施项目分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小计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47.24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47.24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47.24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47.24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47.24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商务标得分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47.24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综合</w:t>
            </w:r>
            <w:r>
              <w:rPr>
                <w:rFonts w:ascii="宋体" w:cs="宋体" w:hint="eastAsia"/>
                <w:b/>
                <w:color w:val="000000"/>
                <w:lang/>
              </w:rPr>
              <w:t>(</w:t>
            </w:r>
            <w:r>
              <w:rPr>
                <w:rFonts w:ascii="宋体" w:cs="宋体" w:hint="eastAsia"/>
                <w:b/>
                <w:color w:val="000000"/>
                <w:lang/>
              </w:rPr>
              <w:t>信用</w:t>
            </w:r>
            <w:r>
              <w:rPr>
                <w:rFonts w:ascii="宋体" w:cs="宋体" w:hint="eastAsia"/>
                <w:b/>
                <w:color w:val="000000"/>
                <w:lang/>
              </w:rPr>
              <w:t>)</w:t>
            </w:r>
            <w:r>
              <w:rPr>
                <w:rFonts w:ascii="宋体" w:cs="宋体" w:hint="eastAsia"/>
                <w:b/>
                <w:color w:val="000000"/>
                <w:lang/>
              </w:rPr>
              <w:t>标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项目班子配备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企业综合信用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</w:tr>
      <w:tr w:rsidR="00B97AB3">
        <w:trPr>
          <w:trHeight w:val="6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3.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项目负责人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</w:tr>
      <w:tr w:rsidR="00B97AB3">
        <w:trPr>
          <w:trHeight w:val="6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服务承诺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小计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17</w:t>
            </w:r>
          </w:p>
        </w:tc>
      </w:tr>
      <w:tr w:rsidR="00B97AB3">
        <w:trPr>
          <w:trHeight w:val="76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综合</w:t>
            </w:r>
            <w:r>
              <w:rPr>
                <w:rFonts w:ascii="宋体" w:cs="宋体" w:hint="eastAsia"/>
                <w:b/>
                <w:color w:val="000000"/>
                <w:lang/>
              </w:rPr>
              <w:t>(</w:t>
            </w:r>
            <w:r>
              <w:rPr>
                <w:rFonts w:ascii="宋体" w:cs="宋体" w:hint="eastAsia"/>
                <w:b/>
                <w:color w:val="000000"/>
                <w:lang/>
              </w:rPr>
              <w:t>信用</w:t>
            </w:r>
            <w:r>
              <w:rPr>
                <w:rFonts w:ascii="宋体" w:cs="宋体" w:hint="eastAsia"/>
                <w:b/>
                <w:color w:val="000000"/>
                <w:lang/>
              </w:rPr>
              <w:t>)</w:t>
            </w:r>
            <w:proofErr w:type="gramStart"/>
            <w:r>
              <w:rPr>
                <w:rFonts w:ascii="宋体" w:cs="宋体" w:hint="eastAsia"/>
                <w:b/>
                <w:color w:val="000000"/>
                <w:lang/>
              </w:rPr>
              <w:t>标平均</w:t>
            </w:r>
            <w:proofErr w:type="gramEnd"/>
            <w:r>
              <w:rPr>
                <w:rFonts w:ascii="宋体" w:cs="宋体" w:hint="eastAsia"/>
                <w:b/>
                <w:color w:val="000000"/>
                <w:lang/>
              </w:rPr>
              <w:t>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17.00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最终得分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79.56</w:t>
            </w:r>
          </w:p>
        </w:tc>
      </w:tr>
      <w:tr w:rsidR="00B97AB3">
        <w:trPr>
          <w:trHeight w:val="540"/>
          <w:jc w:val="center"/>
        </w:trPr>
        <w:tc>
          <w:tcPr>
            <w:tcW w:w="73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备注：</w:t>
            </w:r>
          </w:p>
        </w:tc>
      </w:tr>
      <w:tr w:rsidR="00B97AB3">
        <w:trPr>
          <w:trHeight w:val="1470"/>
          <w:jc w:val="center"/>
        </w:trPr>
        <w:tc>
          <w:tcPr>
            <w:tcW w:w="739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lastRenderedPageBreak/>
              <w:t xml:space="preserve">    </w:t>
            </w:r>
            <w:r>
              <w:rPr>
                <w:rFonts w:ascii="宋体" w:cs="宋体" w:hint="eastAsia"/>
                <w:color w:val="000000"/>
                <w:lang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ascii="宋体" w:cs="宋体" w:hint="eastAsia"/>
                <w:color w:val="000000"/>
                <w:lang/>
              </w:rPr>
              <w:t>=</w:t>
            </w:r>
            <w:r>
              <w:rPr>
                <w:rFonts w:ascii="宋体" w:cs="宋体" w:hint="eastAsia"/>
                <w:color w:val="000000"/>
                <w:lang/>
              </w:rPr>
              <w:t>技术</w:t>
            </w:r>
            <w:proofErr w:type="gramStart"/>
            <w:r>
              <w:rPr>
                <w:rFonts w:ascii="宋体" w:cs="宋体" w:hint="eastAsia"/>
                <w:color w:val="000000"/>
                <w:lang/>
              </w:rPr>
              <w:t>标平均</w:t>
            </w:r>
            <w:proofErr w:type="gramEnd"/>
            <w:r>
              <w:rPr>
                <w:rFonts w:ascii="宋体" w:cs="宋体" w:hint="eastAsia"/>
                <w:color w:val="000000"/>
                <w:lang/>
              </w:rPr>
              <w:t>得分＋商务标得分＋综合（信用）</w:t>
            </w:r>
            <w:proofErr w:type="gramStart"/>
            <w:r>
              <w:rPr>
                <w:rFonts w:ascii="宋体" w:cs="宋体" w:hint="eastAsia"/>
                <w:color w:val="000000"/>
                <w:lang/>
              </w:rPr>
              <w:t>标平均</w:t>
            </w:r>
            <w:proofErr w:type="gramEnd"/>
            <w:r>
              <w:rPr>
                <w:rFonts w:ascii="宋体" w:cs="宋体" w:hint="eastAsia"/>
                <w:color w:val="000000"/>
                <w:lang/>
              </w:rPr>
              <w:t>得分。计算</w:t>
            </w:r>
            <w:proofErr w:type="gramStart"/>
            <w:r>
              <w:rPr>
                <w:rFonts w:ascii="宋体" w:cs="宋体" w:hint="eastAsia"/>
                <w:color w:val="000000"/>
                <w:lang/>
              </w:rPr>
              <w:t>分值均</w:t>
            </w:r>
            <w:proofErr w:type="gramEnd"/>
            <w:r>
              <w:rPr>
                <w:rFonts w:ascii="宋体" w:cs="宋体" w:hint="eastAsia"/>
                <w:color w:val="000000"/>
                <w:lang/>
              </w:rPr>
              <w:t>四舍五入保留两位小数。</w:t>
            </w:r>
            <w:r>
              <w:rPr>
                <w:rFonts w:ascii="宋体" w:cs="宋体" w:hint="eastAsia"/>
                <w:color w:val="000000"/>
                <w:lang/>
              </w:rPr>
              <w:t xml:space="preserve"> </w:t>
            </w:r>
            <w:r>
              <w:rPr>
                <w:rFonts w:ascii="宋体" w:cs="宋体" w:hint="eastAsia"/>
                <w:color w:val="000000"/>
                <w:lang/>
              </w:rPr>
              <w:t>评标委员会人数在</w:t>
            </w:r>
            <w:r>
              <w:rPr>
                <w:rFonts w:ascii="宋体" w:cs="宋体" w:hint="eastAsia"/>
                <w:color w:val="000000"/>
                <w:lang/>
              </w:rPr>
              <w:t>5</w:t>
            </w:r>
            <w:r>
              <w:rPr>
                <w:rFonts w:ascii="宋体" w:cs="宋体" w:hint="eastAsia"/>
                <w:color w:val="000000"/>
                <w:lang/>
              </w:rPr>
              <w:t>人以上时，去掉一个最高分和一个最低分取平均值；评标委员会人数在</w:t>
            </w:r>
            <w:r>
              <w:rPr>
                <w:rFonts w:ascii="宋体" w:cs="宋体" w:hint="eastAsia"/>
                <w:color w:val="000000"/>
                <w:lang/>
              </w:rPr>
              <w:t>5</w:t>
            </w:r>
            <w:r>
              <w:rPr>
                <w:rFonts w:ascii="宋体" w:cs="宋体" w:hint="eastAsia"/>
                <w:color w:val="000000"/>
                <w:lang/>
              </w:rPr>
              <w:t>人时，取所有评委评分的平均值。</w:t>
            </w:r>
            <w:r>
              <w:rPr>
                <w:rFonts w:ascii="宋体" w:cs="宋体" w:hint="eastAsia"/>
                <w:color w:val="000000"/>
                <w:lang/>
              </w:rPr>
              <w:t xml:space="preserve"> 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第三中标候选人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河南扬帆建筑工程有限公司</w:t>
            </w:r>
          </w:p>
        </w:tc>
      </w:tr>
      <w:tr w:rsidR="00B97AB3">
        <w:trPr>
          <w:trHeight w:val="76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评审委员会成员评审内容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房艳丽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proofErr w:type="gramStart"/>
            <w:r>
              <w:rPr>
                <w:rFonts w:ascii="宋体" w:cs="宋体" w:hint="eastAsia"/>
              </w:rPr>
              <w:t>桑福新</w:t>
            </w:r>
            <w:proofErr w:type="gram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李薇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谢宗伟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潘华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技术标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内容完整性和编制水平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施工方案和技术措施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3.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质量管理体系与措施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安全管理体系与措施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</w:tr>
      <w:tr w:rsidR="00B97AB3">
        <w:trPr>
          <w:trHeight w:val="11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环境保护管理体系与措施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6.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工程进度计划与措施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7.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拟投入资源配备计划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</w:tr>
      <w:tr w:rsidR="00B97AB3">
        <w:trPr>
          <w:trHeight w:val="11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8.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施工进度表或施工网络图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9.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施工总平面布置图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0.7</w:t>
            </w:r>
          </w:p>
        </w:tc>
      </w:tr>
      <w:tr w:rsidR="00B97AB3">
        <w:trPr>
          <w:trHeight w:val="2082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</w:tr>
      <w:tr w:rsidR="00B97AB3">
        <w:trPr>
          <w:trHeight w:val="2272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11.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</w:tr>
      <w:tr w:rsidR="00B97AB3">
        <w:trPr>
          <w:trHeight w:val="1498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12.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企业具备信息化管理平台，能够使工程管理者对现场实施监控和数据处理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1.6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小计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15.1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15.9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16.1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14.8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15.4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技术</w:t>
            </w:r>
            <w:proofErr w:type="gramStart"/>
            <w:r>
              <w:rPr>
                <w:rFonts w:ascii="宋体" w:cs="宋体" w:hint="eastAsia"/>
                <w:b/>
                <w:color w:val="000000"/>
                <w:lang/>
              </w:rPr>
              <w:t>标平均</w:t>
            </w:r>
            <w:proofErr w:type="gramEnd"/>
            <w:r>
              <w:rPr>
                <w:rFonts w:ascii="宋体" w:cs="宋体" w:hint="eastAsia"/>
                <w:b/>
                <w:color w:val="000000"/>
                <w:lang/>
              </w:rPr>
              <w:t>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15.46</w:t>
            </w:r>
          </w:p>
        </w:tc>
      </w:tr>
      <w:tr w:rsidR="00B97AB3">
        <w:trPr>
          <w:trHeight w:val="540"/>
          <w:jc w:val="center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商务标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总报价分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19.62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19.62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19.62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19.62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19.62</w:t>
            </w:r>
          </w:p>
        </w:tc>
      </w:tr>
      <w:tr w:rsidR="00B97AB3">
        <w:trPr>
          <w:trHeight w:val="5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分部分项分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15</w:t>
            </w:r>
          </w:p>
        </w:tc>
      </w:tr>
      <w:tr w:rsidR="00B97AB3">
        <w:trPr>
          <w:trHeight w:val="5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3.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主要材料分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10</w:t>
            </w:r>
          </w:p>
        </w:tc>
      </w:tr>
      <w:tr w:rsidR="00B97AB3">
        <w:trPr>
          <w:trHeight w:val="5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措施项目分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小计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44.62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44.62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44.62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44.62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44.62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商务标得分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44.62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综合</w:t>
            </w:r>
            <w:r>
              <w:rPr>
                <w:rFonts w:ascii="宋体" w:cs="宋体" w:hint="eastAsia"/>
                <w:b/>
                <w:color w:val="000000"/>
                <w:lang/>
              </w:rPr>
              <w:t>(</w:t>
            </w:r>
            <w:r>
              <w:rPr>
                <w:rFonts w:ascii="宋体" w:cs="宋体" w:hint="eastAsia"/>
                <w:b/>
                <w:color w:val="000000"/>
                <w:lang/>
              </w:rPr>
              <w:t>信用</w:t>
            </w:r>
            <w:r>
              <w:rPr>
                <w:rFonts w:ascii="宋体" w:cs="宋体" w:hint="eastAsia"/>
                <w:b/>
                <w:color w:val="000000"/>
                <w:lang/>
              </w:rPr>
              <w:t>)</w:t>
            </w:r>
            <w:r>
              <w:rPr>
                <w:rFonts w:ascii="宋体" w:cs="宋体" w:hint="eastAsia"/>
                <w:b/>
                <w:color w:val="000000"/>
                <w:lang/>
              </w:rPr>
              <w:t>标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项目班子配备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</w:tr>
      <w:tr w:rsidR="00B97AB3">
        <w:trPr>
          <w:trHeight w:val="76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企业综合信用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2</w:t>
            </w:r>
          </w:p>
        </w:tc>
      </w:tr>
      <w:tr w:rsidR="00B97AB3">
        <w:trPr>
          <w:trHeight w:val="6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3.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项目负责人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0</w:t>
            </w:r>
          </w:p>
        </w:tc>
      </w:tr>
      <w:tr w:rsidR="00B97AB3">
        <w:trPr>
          <w:trHeight w:val="640"/>
          <w:jc w:val="center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B97AB3">
            <w:pPr>
              <w:rPr>
                <w:rFonts w:ascii="Calibri" w:hAnsi="Calibri" w:cs="Times New Roman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服务承诺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5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小计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12</w:t>
            </w:r>
          </w:p>
        </w:tc>
      </w:tr>
      <w:tr w:rsidR="00B97AB3">
        <w:trPr>
          <w:trHeight w:val="76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综合</w:t>
            </w:r>
            <w:r>
              <w:rPr>
                <w:rFonts w:ascii="宋体" w:cs="宋体" w:hint="eastAsia"/>
                <w:b/>
                <w:color w:val="000000"/>
                <w:lang/>
              </w:rPr>
              <w:t>(</w:t>
            </w:r>
            <w:r>
              <w:rPr>
                <w:rFonts w:ascii="宋体" w:cs="宋体" w:hint="eastAsia"/>
                <w:b/>
                <w:color w:val="000000"/>
                <w:lang/>
              </w:rPr>
              <w:t>信用</w:t>
            </w:r>
            <w:r>
              <w:rPr>
                <w:rFonts w:ascii="宋体" w:cs="宋体" w:hint="eastAsia"/>
                <w:b/>
                <w:color w:val="000000"/>
                <w:lang/>
              </w:rPr>
              <w:t>)</w:t>
            </w:r>
            <w:proofErr w:type="gramStart"/>
            <w:r>
              <w:rPr>
                <w:rFonts w:ascii="宋体" w:cs="宋体" w:hint="eastAsia"/>
                <w:b/>
                <w:color w:val="000000"/>
                <w:lang/>
              </w:rPr>
              <w:t>标平均</w:t>
            </w:r>
            <w:proofErr w:type="gramEnd"/>
            <w:r>
              <w:rPr>
                <w:rFonts w:ascii="宋体" w:cs="宋体" w:hint="eastAsia"/>
                <w:b/>
                <w:color w:val="000000"/>
                <w:lang/>
              </w:rPr>
              <w:t>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11.30</w:t>
            </w:r>
          </w:p>
        </w:tc>
      </w:tr>
      <w:tr w:rsidR="00B97AB3">
        <w:trPr>
          <w:trHeight w:val="540"/>
          <w:jc w:val="center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最终得分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t>71.38</w:t>
            </w:r>
          </w:p>
        </w:tc>
      </w:tr>
      <w:tr w:rsidR="00B97AB3">
        <w:trPr>
          <w:trHeight w:val="540"/>
          <w:jc w:val="center"/>
        </w:trPr>
        <w:tc>
          <w:tcPr>
            <w:tcW w:w="73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  <w:lang/>
              </w:rPr>
              <w:t>备注：</w:t>
            </w:r>
          </w:p>
        </w:tc>
      </w:tr>
      <w:tr w:rsidR="00B97AB3">
        <w:trPr>
          <w:trHeight w:val="1847"/>
          <w:jc w:val="center"/>
        </w:trPr>
        <w:tc>
          <w:tcPr>
            <w:tcW w:w="739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97AB3" w:rsidRDefault="00E128D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  <w:lang/>
              </w:rPr>
              <w:lastRenderedPageBreak/>
              <w:t xml:space="preserve">    </w:t>
            </w:r>
            <w:r>
              <w:rPr>
                <w:rFonts w:ascii="宋体" w:cs="宋体" w:hint="eastAsia"/>
                <w:color w:val="000000"/>
                <w:lang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ascii="宋体" w:cs="宋体" w:hint="eastAsia"/>
                <w:color w:val="000000"/>
                <w:lang/>
              </w:rPr>
              <w:t>=</w:t>
            </w:r>
            <w:r>
              <w:rPr>
                <w:rFonts w:ascii="宋体" w:cs="宋体" w:hint="eastAsia"/>
                <w:color w:val="000000"/>
                <w:lang/>
              </w:rPr>
              <w:t>技术</w:t>
            </w:r>
            <w:proofErr w:type="gramStart"/>
            <w:r>
              <w:rPr>
                <w:rFonts w:ascii="宋体" w:cs="宋体" w:hint="eastAsia"/>
                <w:color w:val="000000"/>
                <w:lang/>
              </w:rPr>
              <w:t>标平均</w:t>
            </w:r>
            <w:proofErr w:type="gramEnd"/>
            <w:r>
              <w:rPr>
                <w:rFonts w:ascii="宋体" w:cs="宋体" w:hint="eastAsia"/>
                <w:color w:val="000000"/>
                <w:lang/>
              </w:rPr>
              <w:t>得分＋商务标得分＋综合（信用）</w:t>
            </w:r>
            <w:proofErr w:type="gramStart"/>
            <w:r>
              <w:rPr>
                <w:rFonts w:ascii="宋体" w:cs="宋体" w:hint="eastAsia"/>
                <w:color w:val="000000"/>
                <w:lang/>
              </w:rPr>
              <w:t>标平均</w:t>
            </w:r>
            <w:proofErr w:type="gramEnd"/>
            <w:r>
              <w:rPr>
                <w:rFonts w:ascii="宋体" w:cs="宋体" w:hint="eastAsia"/>
                <w:color w:val="000000"/>
                <w:lang/>
              </w:rPr>
              <w:t>得分。计算</w:t>
            </w:r>
            <w:proofErr w:type="gramStart"/>
            <w:r>
              <w:rPr>
                <w:rFonts w:ascii="宋体" w:cs="宋体" w:hint="eastAsia"/>
                <w:color w:val="000000"/>
                <w:lang/>
              </w:rPr>
              <w:t>分值均</w:t>
            </w:r>
            <w:proofErr w:type="gramEnd"/>
            <w:r>
              <w:rPr>
                <w:rFonts w:ascii="宋体" w:cs="宋体" w:hint="eastAsia"/>
                <w:color w:val="000000"/>
                <w:lang/>
              </w:rPr>
              <w:t>四舍五入保留两位小数。</w:t>
            </w:r>
            <w:r>
              <w:rPr>
                <w:rFonts w:ascii="宋体" w:cs="宋体" w:hint="eastAsia"/>
                <w:color w:val="000000"/>
                <w:lang/>
              </w:rPr>
              <w:t xml:space="preserve"> </w:t>
            </w:r>
            <w:r>
              <w:rPr>
                <w:rFonts w:ascii="宋体" w:cs="宋体" w:hint="eastAsia"/>
                <w:color w:val="000000"/>
                <w:lang/>
              </w:rPr>
              <w:t>评标委员会人数在</w:t>
            </w:r>
            <w:r>
              <w:rPr>
                <w:rFonts w:ascii="宋体" w:cs="宋体" w:hint="eastAsia"/>
                <w:color w:val="000000"/>
                <w:lang/>
              </w:rPr>
              <w:t>5</w:t>
            </w:r>
            <w:r>
              <w:rPr>
                <w:rFonts w:ascii="宋体" w:cs="宋体" w:hint="eastAsia"/>
                <w:color w:val="000000"/>
                <w:lang/>
              </w:rPr>
              <w:t>人以上时，去掉一个最高分和一个最低分取平均值；评标委员会人数在</w:t>
            </w:r>
            <w:r>
              <w:rPr>
                <w:rFonts w:ascii="宋体" w:cs="宋体" w:hint="eastAsia"/>
                <w:color w:val="000000"/>
                <w:lang/>
              </w:rPr>
              <w:t>5</w:t>
            </w:r>
            <w:r>
              <w:rPr>
                <w:rFonts w:ascii="宋体" w:cs="宋体" w:hint="eastAsia"/>
                <w:color w:val="000000"/>
                <w:lang/>
              </w:rPr>
              <w:t>人时，取所有评委评分的平均值。</w:t>
            </w:r>
            <w:r>
              <w:rPr>
                <w:rFonts w:ascii="宋体" w:cs="宋体" w:hint="eastAsia"/>
                <w:color w:val="000000"/>
                <w:lang/>
              </w:rPr>
              <w:t xml:space="preserve"> </w:t>
            </w:r>
          </w:p>
        </w:tc>
      </w:tr>
    </w:tbl>
    <w:p w:rsidR="00B97AB3" w:rsidRDefault="00B97AB3">
      <w:pPr>
        <w:tabs>
          <w:tab w:val="left" w:pos="2020"/>
        </w:tabs>
        <w:rPr>
          <w:rFonts w:asciiTheme="minorEastAsia" w:eastAsiaTheme="minorEastAsia" w:hAnsiTheme="minorEastAsia" w:cs="仿宋"/>
          <w:sz w:val="24"/>
          <w:szCs w:val="24"/>
          <w:lang w:val="zh-CN"/>
        </w:rPr>
      </w:pP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七、推荐的中标候选人情况与签订合同前要处理的事宜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（一）推荐的中标候选人名单：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第一中标候选人：河南苏景建筑工程有限公司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投标报价：</w:t>
      </w:r>
      <w:hyperlink r:id="rId19" w:anchor="###" w:history="1">
        <w:r>
          <w:rPr>
            <w:rStyle w:val="ae"/>
            <w:rFonts w:ascii="宋体" w:hAnsi="宋体" w:hint="eastAsia"/>
          </w:rPr>
          <w:t>6263024.65</w:t>
        </w:r>
      </w:hyperlink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元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大写：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陆佰贰拾陆万叁仟零贰拾肆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元陆角伍分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工期：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90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日历天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   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质量标准：</w:t>
      </w:r>
      <w:r>
        <w:rPr>
          <w:rFonts w:ascii="宋体" w:hAnsi="宋体" w:hint="eastAsia"/>
          <w:sz w:val="24"/>
        </w:rPr>
        <w:t>合格（符合国家现行的验收规范和标准）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项目负责人：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李彦军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证书名称：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工程师职称证书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       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编号：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C04609120900002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投标文件中填报的项目负责人业绩名称：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洛阳市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洛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龙区伊河游园八里堂北段工程。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投标文件中填报的单位项目业绩名称：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="宋体" w:hAnsi="宋体"/>
          <w:sz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平顶山市建设东段（叶县贾庄</w:t>
      </w:r>
      <w:r>
        <w:rPr>
          <w:rFonts w:asciiTheme="minorEastAsia" w:eastAsiaTheme="minorEastAsia" w:hAnsiTheme="minorEastAsia" w:cs="仿宋"/>
          <w:sz w:val="24"/>
          <w:szCs w:val="24"/>
          <w:lang w:val="zh-CN"/>
        </w:rPr>
        <w:t>-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东高速口）道路两侧绿化工程、许平南高速及南洛高速生态廊道绿化工程项目</w:t>
      </w:r>
      <w:r>
        <w:rPr>
          <w:rFonts w:ascii="宋体" w:hAnsi="宋体" w:hint="eastAsia"/>
          <w:sz w:val="24"/>
        </w:rPr>
        <w:t>第二标段</w:t>
      </w:r>
      <w:r>
        <w:rPr>
          <w:rFonts w:ascii="宋体" w:hAnsi="宋体" w:hint="eastAsia"/>
          <w:sz w:val="24"/>
        </w:rPr>
        <w:t>；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="宋体" w:hAnsi="宋体"/>
          <w:sz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业绩二：</w:t>
      </w:r>
      <w:r>
        <w:rPr>
          <w:rFonts w:ascii="宋体" w:hAnsi="宋体" w:hint="eastAsia"/>
          <w:sz w:val="24"/>
        </w:rPr>
        <w:t>神马大道东延廊道绿化建设工程</w:t>
      </w:r>
      <w:r>
        <w:rPr>
          <w:rFonts w:ascii="宋体" w:hAnsi="宋体" w:hint="eastAsia"/>
          <w:sz w:val="24"/>
        </w:rPr>
        <w:t>；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业绩三：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洛阳市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洛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龙区伊河游园八里堂北段工程。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本单位是否符合招标资质条件：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投标人具备中华人民共和国独立法人资格及有效的营业执照（三合一），且营业执照经营范围包含园林绿化和树木种植等相关内容，并在人员、设备、资金等方面具有相应的施工能力。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是否具备独立法人资格：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投标人具备有效的营业执照（三合一）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第二中标候选人：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河南省帆硕建筑工程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有限公司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投标报价：</w:t>
      </w:r>
      <w:hyperlink r:id="rId20" w:anchor="###" w:history="1">
        <w:r>
          <w:rPr>
            <w:rFonts w:asciiTheme="minorEastAsia" w:eastAsiaTheme="minorEastAsia" w:hAnsiTheme="minorEastAsia" w:cs="仿宋" w:hint="eastAsia"/>
            <w:sz w:val="24"/>
            <w:szCs w:val="24"/>
            <w:lang w:val="zh-CN"/>
          </w:rPr>
          <w:t>6222601.69</w:t>
        </w:r>
      </w:hyperlink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元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lastRenderedPageBreak/>
        <w:t>大写：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陆佰贰拾贰万贰仟陆佰零壹元陆角玖分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工期：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90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日历天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   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质量标准：</w:t>
      </w:r>
      <w:r>
        <w:rPr>
          <w:rFonts w:ascii="宋体" w:hAnsi="宋体" w:hint="eastAsia"/>
          <w:sz w:val="24"/>
        </w:rPr>
        <w:t>合格（符合国家现行的验收规范和标准）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项目负责人：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孙豆豆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证书名称：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工程师职称证书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       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编号：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C02901150900037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投标文件中填报的项目负责人业绩名称：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鲁山县下汤镇滨河苑河道防护工程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；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业绩二：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鲁山县</w:t>
      </w:r>
      <w:r>
        <w:rPr>
          <w:rFonts w:asciiTheme="minorEastAsia" w:eastAsiaTheme="minorEastAsia" w:hAnsiTheme="minorEastAsia" w:cs="仿宋"/>
          <w:sz w:val="24"/>
          <w:szCs w:val="24"/>
          <w:lang w:val="zh-CN"/>
        </w:rPr>
        <w:t xml:space="preserve">2018 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年易地扶贫搬迁（下汤滨河苑小区配套附属工程）项目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。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投标文件中填报的单位项目业绩名称：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鲁山县下汤镇滨河苑河道防护工程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；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业绩二：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鲁山县</w:t>
      </w:r>
      <w:r>
        <w:rPr>
          <w:rFonts w:asciiTheme="minorEastAsia" w:eastAsiaTheme="minorEastAsia" w:hAnsiTheme="minorEastAsia" w:cs="仿宋"/>
          <w:sz w:val="24"/>
          <w:szCs w:val="24"/>
          <w:lang w:val="zh-CN"/>
        </w:rPr>
        <w:t xml:space="preserve">2018 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年易地扶贫搬迁（下汤滨河苑小区配套附属工程）项目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。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本单位是否符合招标资质条件：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投标人具备中华人民共和国独立法人资格及有效的营业执照（三合一），且营业执照经营范围包含园林绿化和树木种植等相关内容，并在人员、设备、资金等方面具有相应的施工能力。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是否具备独立法人资格：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投标人具备有效的营业执照（三合一）。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第三中标候选人：河南扬帆建筑工程有限公司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投标报价：</w:t>
      </w:r>
      <w:hyperlink r:id="rId21" w:anchor="###" w:history="1">
        <w:r>
          <w:rPr>
            <w:rFonts w:asciiTheme="minorEastAsia" w:eastAsiaTheme="minorEastAsia" w:hAnsiTheme="minorEastAsia" w:cs="仿宋" w:hint="eastAsia"/>
            <w:sz w:val="24"/>
            <w:szCs w:val="24"/>
            <w:lang w:val="zh-CN"/>
          </w:rPr>
          <w:t>6300775.33</w:t>
        </w:r>
      </w:hyperlink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元</w:t>
      </w:r>
      <w:bookmarkStart w:id="0" w:name="_GoBack"/>
      <w:bookmarkEnd w:id="0"/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大写：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陆佰叁拾万零柒佰柒拾伍元叁角叁分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工期：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90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日历天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   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质量标准：</w:t>
      </w:r>
      <w:r>
        <w:rPr>
          <w:rFonts w:ascii="宋体" w:hAnsi="宋体" w:hint="eastAsia"/>
          <w:sz w:val="24"/>
        </w:rPr>
        <w:t>合格（符合国家现行的验收规范和标准）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项目负责人：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陈玖红</w:t>
      </w:r>
      <w:proofErr w:type="gramEnd"/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证书名称：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工程师职称证书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       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编号：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C07048160900015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投标文件中填报的项目负责人业绩名称：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无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投标文件中填报的单位项目业绩名称：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</w:rPr>
        <w:t>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清丰县马村乡西街村财政</w:t>
      </w:r>
      <w:proofErr w:type="gramStart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奖补美丽</w:t>
      </w:r>
      <w:proofErr w:type="gramEnd"/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乡村建设试点项目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；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本单位是否符合招标资质条件：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投标人具备中华人民共和国独立法人资格及有效的营业执照（三合一），且营业执照经营范围包含园林绿化和树木种植等相关内容，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lastRenderedPageBreak/>
        <w:t>并在人员、设备、资金等方面具有相应的施工能力。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是否具备独立法人资格：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投标人具备有效的营业执照（三合一）。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（二）签订合同前要处理的事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宜（略）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*</w:t>
      </w: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八、澄清、说明、补正事项纪要</w:t>
      </w:r>
    </w:p>
    <w:p w:rsidR="00B97AB3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无</w:t>
      </w:r>
    </w:p>
    <w:p w:rsidR="00B97AB3" w:rsidRPr="00E321EB" w:rsidRDefault="00E128D3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*</w:t>
      </w: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九、</w:t>
      </w: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公示期</w:t>
      </w:r>
    </w:p>
    <w:p w:rsidR="00B97AB3" w:rsidRPr="00E321EB" w:rsidRDefault="00E128D3">
      <w:pPr>
        <w:autoSpaceDE w:val="0"/>
        <w:autoSpaceDN w:val="0"/>
        <w:adjustRightInd w:val="0"/>
        <w:spacing w:line="540" w:lineRule="exact"/>
        <w:ind w:firstLineChars="600" w:firstLine="1980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 w:rsidRPr="00E321E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2019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年</w:t>
      </w:r>
      <w:r w:rsidRPr="00E321E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月</w:t>
      </w:r>
      <w:r w:rsidR="005D7722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21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日</w:t>
      </w:r>
      <w:r w:rsidRPr="00E321E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—</w:t>
      </w:r>
      <w:r w:rsidRPr="00E321E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2019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年</w:t>
      </w:r>
      <w:r w:rsidRPr="00E321E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月</w:t>
      </w:r>
      <w:r w:rsidR="005D7722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25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日</w:t>
      </w:r>
    </w:p>
    <w:p w:rsidR="00B97AB3" w:rsidRDefault="00B97319">
      <w:pPr>
        <w:pStyle w:val="ab"/>
        <w:widowControl/>
        <w:autoSpaceDE w:val="0"/>
        <w:spacing w:beforeAutospacing="0" w:afterAutospacing="0" w:line="540" w:lineRule="exact"/>
        <w:ind w:firstLineChars="198" w:firstLine="594"/>
        <w:rPr>
          <w:rFonts w:ascii="黑体" w:eastAsia="黑体" w:hAnsi="黑体" w:cs="仿宋_GB2312"/>
          <w:b/>
          <w:sz w:val="30"/>
          <w:szCs w:val="30"/>
        </w:rPr>
      </w:pPr>
      <w:r>
        <w:rPr>
          <w:rStyle w:val="ac"/>
          <w:rFonts w:ascii="黑体" w:eastAsia="黑体" w:hAnsi="黑体" w:cs="黑体" w:hint="eastAsia"/>
          <w:b w:val="0"/>
          <w:bCs/>
          <w:sz w:val="30"/>
          <w:szCs w:val="30"/>
        </w:rPr>
        <w:t>十</w:t>
      </w:r>
      <w:r w:rsidR="00E128D3">
        <w:rPr>
          <w:rStyle w:val="ac"/>
          <w:rFonts w:ascii="黑体" w:eastAsia="黑体" w:hAnsi="黑体" w:cs="黑体" w:hint="eastAsia"/>
          <w:b w:val="0"/>
          <w:bCs/>
          <w:sz w:val="30"/>
          <w:szCs w:val="30"/>
        </w:rPr>
        <w:t>、联系方式</w:t>
      </w:r>
    </w:p>
    <w:p w:rsidR="00B97AB3" w:rsidRDefault="00E128D3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招标人：长葛市城市管理局</w:t>
      </w:r>
    </w:p>
    <w:p w:rsidR="00B97AB3" w:rsidRDefault="00E128D3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联系人：辛女士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       </w:t>
      </w:r>
    </w:p>
    <w:p w:rsidR="00B97AB3" w:rsidRDefault="00E128D3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联系电话：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13849873728</w:t>
      </w:r>
    </w:p>
    <w:p w:rsidR="00B97AB3" w:rsidRDefault="00E128D3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招标代理机构：河南省伟信招标管理咨询有限公司</w:t>
      </w:r>
    </w:p>
    <w:p w:rsidR="00B97AB3" w:rsidRDefault="00E128D3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项目联系人：包先生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      </w:t>
      </w:r>
    </w:p>
    <w:p w:rsidR="00B97AB3" w:rsidRDefault="00E128D3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联系电话：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18539022202</w:t>
      </w:r>
    </w:p>
    <w:p w:rsidR="00B97AB3" w:rsidRDefault="00B97AB3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p w:rsidR="00B97AB3" w:rsidRDefault="00E128D3" w:rsidP="00B97AB3">
      <w:pPr>
        <w:spacing w:afterLines="150" w:line="540" w:lineRule="exact"/>
        <w:ind w:right="600" w:firstLineChars="1850" w:firstLine="55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2019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5D7722"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B97AB3" w:rsidSect="00B97AB3">
      <w:footerReference w:type="default" r:id="rId22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AB3" w:rsidRDefault="00B97AB3" w:rsidP="00B97AB3">
      <w:r>
        <w:separator/>
      </w:r>
    </w:p>
  </w:endnote>
  <w:endnote w:type="continuationSeparator" w:id="1">
    <w:p w:rsidR="00B97AB3" w:rsidRDefault="00B97AB3" w:rsidP="00B9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1247"/>
    </w:sdtPr>
    <w:sdtContent>
      <w:p w:rsidR="00B97AB3" w:rsidRDefault="00B97AB3">
        <w:pPr>
          <w:pStyle w:val="a9"/>
          <w:jc w:val="center"/>
        </w:pPr>
        <w:r w:rsidRPr="00B97AB3">
          <w:fldChar w:fldCharType="begin"/>
        </w:r>
        <w:r w:rsidR="00E128D3">
          <w:instrText xml:space="preserve"> PAGE   \* MERGEFORMAT </w:instrText>
        </w:r>
        <w:r w:rsidRPr="00B97AB3">
          <w:fldChar w:fldCharType="separate"/>
        </w:r>
        <w:r w:rsidR="00E128D3" w:rsidRPr="00E128D3">
          <w:rPr>
            <w:noProof/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:rsidR="00B97AB3" w:rsidRDefault="00B97A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AB3" w:rsidRDefault="00B97AB3" w:rsidP="00B97AB3">
      <w:r>
        <w:separator/>
      </w:r>
    </w:p>
  </w:footnote>
  <w:footnote w:type="continuationSeparator" w:id="1">
    <w:p w:rsidR="00B97AB3" w:rsidRDefault="00B97AB3" w:rsidP="00B97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860D"/>
    <w:multiLevelType w:val="singleLevel"/>
    <w:tmpl w:val="4F8B860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172A27"/>
    <w:rsid w:val="000072B1"/>
    <w:rsid w:val="00013731"/>
    <w:rsid w:val="00017B79"/>
    <w:rsid w:val="00021850"/>
    <w:rsid w:val="000432B2"/>
    <w:rsid w:val="00054542"/>
    <w:rsid w:val="000643E3"/>
    <w:rsid w:val="0006684A"/>
    <w:rsid w:val="00077B45"/>
    <w:rsid w:val="00095CDB"/>
    <w:rsid w:val="000977F0"/>
    <w:rsid w:val="000A6881"/>
    <w:rsid w:val="000B6CC0"/>
    <w:rsid w:val="000C265F"/>
    <w:rsid w:val="000C574A"/>
    <w:rsid w:val="000C7BD7"/>
    <w:rsid w:val="000D25E4"/>
    <w:rsid w:val="000E3BE2"/>
    <w:rsid w:val="000E7EC7"/>
    <w:rsid w:val="000F0AD8"/>
    <w:rsid w:val="001507D8"/>
    <w:rsid w:val="00151BFC"/>
    <w:rsid w:val="0015208B"/>
    <w:rsid w:val="00161BBE"/>
    <w:rsid w:val="0016238C"/>
    <w:rsid w:val="0017161A"/>
    <w:rsid w:val="00172A27"/>
    <w:rsid w:val="0018496A"/>
    <w:rsid w:val="00193A65"/>
    <w:rsid w:val="001C4DF9"/>
    <w:rsid w:val="001C6E66"/>
    <w:rsid w:val="001D2CFB"/>
    <w:rsid w:val="001F0B82"/>
    <w:rsid w:val="001F3257"/>
    <w:rsid w:val="00216A99"/>
    <w:rsid w:val="00217CDF"/>
    <w:rsid w:val="002236A7"/>
    <w:rsid w:val="00232576"/>
    <w:rsid w:val="002452E2"/>
    <w:rsid w:val="0025048D"/>
    <w:rsid w:val="00250765"/>
    <w:rsid w:val="00251E68"/>
    <w:rsid w:val="002537F5"/>
    <w:rsid w:val="00256261"/>
    <w:rsid w:val="00266A84"/>
    <w:rsid w:val="00281597"/>
    <w:rsid w:val="00293CA1"/>
    <w:rsid w:val="002A475B"/>
    <w:rsid w:val="002A4952"/>
    <w:rsid w:val="002A4D4B"/>
    <w:rsid w:val="002B40BE"/>
    <w:rsid w:val="002B758D"/>
    <w:rsid w:val="002E40C9"/>
    <w:rsid w:val="00304A84"/>
    <w:rsid w:val="00311996"/>
    <w:rsid w:val="00317423"/>
    <w:rsid w:val="00323A11"/>
    <w:rsid w:val="00334B6B"/>
    <w:rsid w:val="003375C9"/>
    <w:rsid w:val="0035115F"/>
    <w:rsid w:val="003571B3"/>
    <w:rsid w:val="00357D48"/>
    <w:rsid w:val="00366871"/>
    <w:rsid w:val="00376131"/>
    <w:rsid w:val="003A2D93"/>
    <w:rsid w:val="003B2E5D"/>
    <w:rsid w:val="003B5808"/>
    <w:rsid w:val="003C3E6E"/>
    <w:rsid w:val="003D2E83"/>
    <w:rsid w:val="003D63CB"/>
    <w:rsid w:val="003E5FFC"/>
    <w:rsid w:val="00400200"/>
    <w:rsid w:val="0040238A"/>
    <w:rsid w:val="004039F6"/>
    <w:rsid w:val="00403D0C"/>
    <w:rsid w:val="0041636E"/>
    <w:rsid w:val="00425B26"/>
    <w:rsid w:val="00431D5C"/>
    <w:rsid w:val="00432A2A"/>
    <w:rsid w:val="00436439"/>
    <w:rsid w:val="00446B1E"/>
    <w:rsid w:val="00466D65"/>
    <w:rsid w:val="00471F0E"/>
    <w:rsid w:val="004732DF"/>
    <w:rsid w:val="00473546"/>
    <w:rsid w:val="00474C8D"/>
    <w:rsid w:val="0048452E"/>
    <w:rsid w:val="0049146E"/>
    <w:rsid w:val="004947F0"/>
    <w:rsid w:val="004957FE"/>
    <w:rsid w:val="00496238"/>
    <w:rsid w:val="004A4BD8"/>
    <w:rsid w:val="004B2F55"/>
    <w:rsid w:val="004C2332"/>
    <w:rsid w:val="004C7EF0"/>
    <w:rsid w:val="004F7E39"/>
    <w:rsid w:val="00500124"/>
    <w:rsid w:val="00511452"/>
    <w:rsid w:val="00511A62"/>
    <w:rsid w:val="00515518"/>
    <w:rsid w:val="0052460E"/>
    <w:rsid w:val="005263BC"/>
    <w:rsid w:val="005317DB"/>
    <w:rsid w:val="00534745"/>
    <w:rsid w:val="005413A4"/>
    <w:rsid w:val="00547C0C"/>
    <w:rsid w:val="005502EE"/>
    <w:rsid w:val="00561CF0"/>
    <w:rsid w:val="0056715F"/>
    <w:rsid w:val="005752F3"/>
    <w:rsid w:val="0058282E"/>
    <w:rsid w:val="00582C7D"/>
    <w:rsid w:val="00583C95"/>
    <w:rsid w:val="00591941"/>
    <w:rsid w:val="00597F14"/>
    <w:rsid w:val="005B2767"/>
    <w:rsid w:val="005D2AFE"/>
    <w:rsid w:val="005D4A01"/>
    <w:rsid w:val="005D7722"/>
    <w:rsid w:val="005F26CE"/>
    <w:rsid w:val="00605829"/>
    <w:rsid w:val="00616D78"/>
    <w:rsid w:val="0062367B"/>
    <w:rsid w:val="00623C4D"/>
    <w:rsid w:val="006403D3"/>
    <w:rsid w:val="00641783"/>
    <w:rsid w:val="00643587"/>
    <w:rsid w:val="00644681"/>
    <w:rsid w:val="0065090F"/>
    <w:rsid w:val="00653736"/>
    <w:rsid w:val="00655465"/>
    <w:rsid w:val="00655EF1"/>
    <w:rsid w:val="0066351A"/>
    <w:rsid w:val="00675769"/>
    <w:rsid w:val="00684A5C"/>
    <w:rsid w:val="00696B88"/>
    <w:rsid w:val="006C1260"/>
    <w:rsid w:val="006D1CC8"/>
    <w:rsid w:val="006D76E9"/>
    <w:rsid w:val="006E479F"/>
    <w:rsid w:val="006F0275"/>
    <w:rsid w:val="006F2834"/>
    <w:rsid w:val="006F40A1"/>
    <w:rsid w:val="006F7F0A"/>
    <w:rsid w:val="00711142"/>
    <w:rsid w:val="007111F9"/>
    <w:rsid w:val="0071134B"/>
    <w:rsid w:val="0071389B"/>
    <w:rsid w:val="00715B54"/>
    <w:rsid w:val="00715D6D"/>
    <w:rsid w:val="007211AE"/>
    <w:rsid w:val="00724BCA"/>
    <w:rsid w:val="00727605"/>
    <w:rsid w:val="00745CFB"/>
    <w:rsid w:val="00752B4D"/>
    <w:rsid w:val="00752C1A"/>
    <w:rsid w:val="00772A69"/>
    <w:rsid w:val="007805BB"/>
    <w:rsid w:val="007818E5"/>
    <w:rsid w:val="00787C99"/>
    <w:rsid w:val="007B7BED"/>
    <w:rsid w:val="007D26B6"/>
    <w:rsid w:val="007D6265"/>
    <w:rsid w:val="007E06A9"/>
    <w:rsid w:val="007E0F81"/>
    <w:rsid w:val="007E1C50"/>
    <w:rsid w:val="0080723C"/>
    <w:rsid w:val="00811E5F"/>
    <w:rsid w:val="00812AF5"/>
    <w:rsid w:val="008230A4"/>
    <w:rsid w:val="00832A7B"/>
    <w:rsid w:val="00843A99"/>
    <w:rsid w:val="00850725"/>
    <w:rsid w:val="00852D25"/>
    <w:rsid w:val="00860DE2"/>
    <w:rsid w:val="00863146"/>
    <w:rsid w:val="00867C1D"/>
    <w:rsid w:val="00870137"/>
    <w:rsid w:val="00875361"/>
    <w:rsid w:val="00877AB1"/>
    <w:rsid w:val="00885C3D"/>
    <w:rsid w:val="00891709"/>
    <w:rsid w:val="0089277D"/>
    <w:rsid w:val="00897490"/>
    <w:rsid w:val="008A08EF"/>
    <w:rsid w:val="008A6958"/>
    <w:rsid w:val="008C121C"/>
    <w:rsid w:val="008D1D78"/>
    <w:rsid w:val="008D3197"/>
    <w:rsid w:val="008F1149"/>
    <w:rsid w:val="00902E88"/>
    <w:rsid w:val="00903C3B"/>
    <w:rsid w:val="0091204B"/>
    <w:rsid w:val="00916569"/>
    <w:rsid w:val="0093219A"/>
    <w:rsid w:val="00932BA8"/>
    <w:rsid w:val="0093360A"/>
    <w:rsid w:val="00942353"/>
    <w:rsid w:val="00947ED4"/>
    <w:rsid w:val="00955EA1"/>
    <w:rsid w:val="00961A69"/>
    <w:rsid w:val="00971EA4"/>
    <w:rsid w:val="00984924"/>
    <w:rsid w:val="009916EE"/>
    <w:rsid w:val="009F12B6"/>
    <w:rsid w:val="009F1300"/>
    <w:rsid w:val="009F2B6F"/>
    <w:rsid w:val="009F5496"/>
    <w:rsid w:val="00A004A3"/>
    <w:rsid w:val="00A01854"/>
    <w:rsid w:val="00A01D4B"/>
    <w:rsid w:val="00A040D0"/>
    <w:rsid w:val="00A17DD2"/>
    <w:rsid w:val="00A2060A"/>
    <w:rsid w:val="00A23F54"/>
    <w:rsid w:val="00A26E70"/>
    <w:rsid w:val="00A2734B"/>
    <w:rsid w:val="00A42AA1"/>
    <w:rsid w:val="00A44D3A"/>
    <w:rsid w:val="00A562C7"/>
    <w:rsid w:val="00A70AD7"/>
    <w:rsid w:val="00A75155"/>
    <w:rsid w:val="00A86017"/>
    <w:rsid w:val="00A94996"/>
    <w:rsid w:val="00AA0066"/>
    <w:rsid w:val="00AA036D"/>
    <w:rsid w:val="00AE005A"/>
    <w:rsid w:val="00AF19F3"/>
    <w:rsid w:val="00AF39BC"/>
    <w:rsid w:val="00AF69DC"/>
    <w:rsid w:val="00B10ACF"/>
    <w:rsid w:val="00B23C4B"/>
    <w:rsid w:val="00B25D0D"/>
    <w:rsid w:val="00B3756C"/>
    <w:rsid w:val="00B4009F"/>
    <w:rsid w:val="00B41738"/>
    <w:rsid w:val="00B440D0"/>
    <w:rsid w:val="00B602A6"/>
    <w:rsid w:val="00B66245"/>
    <w:rsid w:val="00B70BDC"/>
    <w:rsid w:val="00B71D71"/>
    <w:rsid w:val="00B7333F"/>
    <w:rsid w:val="00B86514"/>
    <w:rsid w:val="00B9200C"/>
    <w:rsid w:val="00B94850"/>
    <w:rsid w:val="00B97319"/>
    <w:rsid w:val="00B97AB3"/>
    <w:rsid w:val="00BA453C"/>
    <w:rsid w:val="00BB7FCB"/>
    <w:rsid w:val="00BD2A23"/>
    <w:rsid w:val="00BD5193"/>
    <w:rsid w:val="00BD5D52"/>
    <w:rsid w:val="00BF1027"/>
    <w:rsid w:val="00BF23BC"/>
    <w:rsid w:val="00C06874"/>
    <w:rsid w:val="00C15E00"/>
    <w:rsid w:val="00C1649A"/>
    <w:rsid w:val="00C277B3"/>
    <w:rsid w:val="00C3602E"/>
    <w:rsid w:val="00C36398"/>
    <w:rsid w:val="00C46F78"/>
    <w:rsid w:val="00C53497"/>
    <w:rsid w:val="00C6732C"/>
    <w:rsid w:val="00C701D0"/>
    <w:rsid w:val="00C749F2"/>
    <w:rsid w:val="00C958D9"/>
    <w:rsid w:val="00CA2749"/>
    <w:rsid w:val="00CA3C33"/>
    <w:rsid w:val="00CA40B0"/>
    <w:rsid w:val="00CA5D64"/>
    <w:rsid w:val="00CB0533"/>
    <w:rsid w:val="00CD56BA"/>
    <w:rsid w:val="00CE6990"/>
    <w:rsid w:val="00CE7995"/>
    <w:rsid w:val="00CF2891"/>
    <w:rsid w:val="00D1245E"/>
    <w:rsid w:val="00D16784"/>
    <w:rsid w:val="00D174D8"/>
    <w:rsid w:val="00D33A65"/>
    <w:rsid w:val="00D34878"/>
    <w:rsid w:val="00D3524E"/>
    <w:rsid w:val="00D5281C"/>
    <w:rsid w:val="00D5484B"/>
    <w:rsid w:val="00D70172"/>
    <w:rsid w:val="00D73A8C"/>
    <w:rsid w:val="00D94D09"/>
    <w:rsid w:val="00DB2C1E"/>
    <w:rsid w:val="00DD2DD2"/>
    <w:rsid w:val="00DD2FCA"/>
    <w:rsid w:val="00DD7469"/>
    <w:rsid w:val="00DE53F5"/>
    <w:rsid w:val="00E05B9C"/>
    <w:rsid w:val="00E128D3"/>
    <w:rsid w:val="00E230D7"/>
    <w:rsid w:val="00E321EB"/>
    <w:rsid w:val="00E34F9C"/>
    <w:rsid w:val="00E55566"/>
    <w:rsid w:val="00E6702F"/>
    <w:rsid w:val="00E7060D"/>
    <w:rsid w:val="00E71B2E"/>
    <w:rsid w:val="00E77C88"/>
    <w:rsid w:val="00E77DE7"/>
    <w:rsid w:val="00E80FCE"/>
    <w:rsid w:val="00E903DD"/>
    <w:rsid w:val="00E91344"/>
    <w:rsid w:val="00EA3705"/>
    <w:rsid w:val="00EA5BD5"/>
    <w:rsid w:val="00EC1197"/>
    <w:rsid w:val="00EF117C"/>
    <w:rsid w:val="00EF6BFA"/>
    <w:rsid w:val="00F0172B"/>
    <w:rsid w:val="00F0218F"/>
    <w:rsid w:val="00F15A25"/>
    <w:rsid w:val="00F20FD6"/>
    <w:rsid w:val="00F33749"/>
    <w:rsid w:val="00F46EA6"/>
    <w:rsid w:val="00F479E5"/>
    <w:rsid w:val="00F53A50"/>
    <w:rsid w:val="00F56F49"/>
    <w:rsid w:val="00F64307"/>
    <w:rsid w:val="00F87B7F"/>
    <w:rsid w:val="00F9072E"/>
    <w:rsid w:val="00FA7E49"/>
    <w:rsid w:val="00FC107B"/>
    <w:rsid w:val="00FC4B8F"/>
    <w:rsid w:val="00FD7AD9"/>
    <w:rsid w:val="00FF198A"/>
    <w:rsid w:val="09821B06"/>
    <w:rsid w:val="0B1B715E"/>
    <w:rsid w:val="0C8C165D"/>
    <w:rsid w:val="0E3648DC"/>
    <w:rsid w:val="11EE73B6"/>
    <w:rsid w:val="15786869"/>
    <w:rsid w:val="15B03AB2"/>
    <w:rsid w:val="15FE573F"/>
    <w:rsid w:val="166E710B"/>
    <w:rsid w:val="1C743BA5"/>
    <w:rsid w:val="1E47576D"/>
    <w:rsid w:val="1F4531B7"/>
    <w:rsid w:val="25395CC5"/>
    <w:rsid w:val="29CC5A06"/>
    <w:rsid w:val="2DB200DC"/>
    <w:rsid w:val="2EDF3BA9"/>
    <w:rsid w:val="300E0952"/>
    <w:rsid w:val="31DC4051"/>
    <w:rsid w:val="339B23F9"/>
    <w:rsid w:val="390C5443"/>
    <w:rsid w:val="39AC0309"/>
    <w:rsid w:val="3F0562C2"/>
    <w:rsid w:val="472442FE"/>
    <w:rsid w:val="4B097CCD"/>
    <w:rsid w:val="4C626EF7"/>
    <w:rsid w:val="502164D2"/>
    <w:rsid w:val="53965FAB"/>
    <w:rsid w:val="569A3357"/>
    <w:rsid w:val="5AD93020"/>
    <w:rsid w:val="5B7B32CD"/>
    <w:rsid w:val="5B9A3A5A"/>
    <w:rsid w:val="5E96570B"/>
    <w:rsid w:val="6408281E"/>
    <w:rsid w:val="682E12F7"/>
    <w:rsid w:val="6DD3165C"/>
    <w:rsid w:val="74A37EBB"/>
    <w:rsid w:val="74F70779"/>
    <w:rsid w:val="7B01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B3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qFormat/>
    <w:rsid w:val="00B97AB3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rsid w:val="00B97AB3"/>
    <w:pPr>
      <w:ind w:firstLineChars="100" w:firstLine="420"/>
    </w:pPr>
  </w:style>
  <w:style w:type="paragraph" w:styleId="a4">
    <w:name w:val="Body Text"/>
    <w:basedOn w:val="a"/>
    <w:qFormat/>
    <w:rsid w:val="00B97AB3"/>
    <w:pPr>
      <w:spacing w:after="120"/>
    </w:pPr>
  </w:style>
  <w:style w:type="paragraph" w:styleId="a5">
    <w:name w:val="annotation text"/>
    <w:basedOn w:val="a"/>
    <w:link w:val="Char"/>
    <w:qFormat/>
    <w:rsid w:val="00B97AB3"/>
    <w:pPr>
      <w:jc w:val="left"/>
    </w:pPr>
    <w:rPr>
      <w:rFonts w:cs="Times New Roman"/>
      <w:szCs w:val="24"/>
    </w:rPr>
  </w:style>
  <w:style w:type="paragraph" w:styleId="a6">
    <w:name w:val="Plain Text"/>
    <w:basedOn w:val="a"/>
    <w:link w:val="Char1"/>
    <w:qFormat/>
    <w:rsid w:val="00B97AB3"/>
    <w:rPr>
      <w:rFonts w:ascii="宋体" w:hAnsi="Courier New" w:cstheme="minorBidi"/>
      <w:szCs w:val="22"/>
    </w:rPr>
  </w:style>
  <w:style w:type="paragraph" w:styleId="a7">
    <w:name w:val="Date"/>
    <w:basedOn w:val="a"/>
    <w:next w:val="a"/>
    <w:link w:val="Char0"/>
    <w:qFormat/>
    <w:rsid w:val="00B97AB3"/>
    <w:pPr>
      <w:ind w:leftChars="2500" w:left="100"/>
    </w:pPr>
    <w:rPr>
      <w:rFonts w:cs="Times New Roman"/>
      <w:sz w:val="28"/>
      <w:szCs w:val="24"/>
    </w:rPr>
  </w:style>
  <w:style w:type="paragraph" w:styleId="a8">
    <w:name w:val="Balloon Text"/>
    <w:basedOn w:val="a"/>
    <w:link w:val="Char2"/>
    <w:uiPriority w:val="99"/>
    <w:unhideWhenUsed/>
    <w:qFormat/>
    <w:rsid w:val="00B97AB3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rsid w:val="00B97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nhideWhenUsed/>
    <w:qFormat/>
    <w:rsid w:val="00B97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rsid w:val="00B97AB3"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B97AB3"/>
    <w:rPr>
      <w:b/>
    </w:rPr>
  </w:style>
  <w:style w:type="character" w:styleId="ad">
    <w:name w:val="FollowedHyperlink"/>
    <w:basedOn w:val="a0"/>
    <w:qFormat/>
    <w:rsid w:val="00B97AB3"/>
    <w:rPr>
      <w:color w:val="000000"/>
      <w:u w:val="none"/>
    </w:rPr>
  </w:style>
  <w:style w:type="character" w:styleId="ae">
    <w:name w:val="Hyperlink"/>
    <w:basedOn w:val="a0"/>
    <w:qFormat/>
    <w:rsid w:val="00B97AB3"/>
    <w:rPr>
      <w:color w:val="000000"/>
      <w:u w:val="none"/>
    </w:rPr>
  </w:style>
  <w:style w:type="table" w:styleId="af">
    <w:name w:val="Table Grid"/>
    <w:basedOn w:val="a1"/>
    <w:qFormat/>
    <w:rsid w:val="00B97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脚 Char"/>
    <w:basedOn w:val="a0"/>
    <w:link w:val="a9"/>
    <w:uiPriority w:val="99"/>
    <w:qFormat/>
    <w:rsid w:val="00B97AB3"/>
    <w:rPr>
      <w:rFonts w:ascii="Times New Roman" w:eastAsia="宋体" w:hAnsi="Times New Roman" w:cs="Calibri"/>
      <w:sz w:val="18"/>
      <w:szCs w:val="18"/>
    </w:rPr>
  </w:style>
  <w:style w:type="character" w:customStyle="1" w:styleId="Char4">
    <w:name w:val="页眉 Char"/>
    <w:basedOn w:val="a0"/>
    <w:link w:val="aa"/>
    <w:qFormat/>
    <w:rsid w:val="00B97AB3"/>
    <w:rPr>
      <w:rFonts w:ascii="Times New Roman" w:eastAsia="宋体" w:hAnsi="Times New Roman" w:cs="Calibri"/>
      <w:sz w:val="18"/>
      <w:szCs w:val="18"/>
    </w:rPr>
  </w:style>
  <w:style w:type="character" w:customStyle="1" w:styleId="apple-converted-space">
    <w:name w:val="apple-converted-space"/>
    <w:basedOn w:val="a0"/>
    <w:qFormat/>
    <w:rsid w:val="00B97AB3"/>
  </w:style>
  <w:style w:type="character" w:customStyle="1" w:styleId="1">
    <w:name w:val="不明显强调1"/>
    <w:basedOn w:val="a0"/>
    <w:uiPriority w:val="19"/>
    <w:qFormat/>
    <w:rsid w:val="00B97AB3"/>
    <w:rPr>
      <w:i/>
      <w:iCs/>
      <w:color w:val="808080" w:themeColor="text1" w:themeTint="7F"/>
    </w:rPr>
  </w:style>
  <w:style w:type="character" w:customStyle="1" w:styleId="3Char">
    <w:name w:val="标题 3 Char"/>
    <w:basedOn w:val="a0"/>
    <w:link w:val="3"/>
    <w:qFormat/>
    <w:rsid w:val="00B97AB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5">
    <w:name w:val="纯文本 Char"/>
    <w:basedOn w:val="a0"/>
    <w:link w:val="a6"/>
    <w:qFormat/>
    <w:rsid w:val="00B97AB3"/>
    <w:rPr>
      <w:rFonts w:ascii="宋体" w:eastAsia="宋体" w:hAnsi="Courier New"/>
    </w:rPr>
  </w:style>
  <w:style w:type="character" w:customStyle="1" w:styleId="sl">
    <w:name w:val="sl"/>
    <w:basedOn w:val="a0"/>
    <w:qFormat/>
    <w:rsid w:val="00B97AB3"/>
  </w:style>
  <w:style w:type="character" w:customStyle="1" w:styleId="lsr">
    <w:name w:val="lsr"/>
    <w:basedOn w:val="a0"/>
    <w:qFormat/>
    <w:rsid w:val="00B97AB3"/>
  </w:style>
  <w:style w:type="character" w:customStyle="1" w:styleId="lsl">
    <w:name w:val="lsl"/>
    <w:basedOn w:val="a0"/>
    <w:qFormat/>
    <w:rsid w:val="00B97AB3"/>
  </w:style>
  <w:style w:type="character" w:customStyle="1" w:styleId="tit1">
    <w:name w:val="tit1"/>
    <w:basedOn w:val="a0"/>
    <w:qFormat/>
    <w:rsid w:val="00B97AB3"/>
  </w:style>
  <w:style w:type="character" w:customStyle="1" w:styleId="down">
    <w:name w:val="down"/>
    <w:basedOn w:val="a0"/>
    <w:qFormat/>
    <w:rsid w:val="00B97AB3"/>
    <w:rPr>
      <w:shd w:val="clear" w:color="auto" w:fill="DAEEF9"/>
    </w:rPr>
  </w:style>
  <w:style w:type="character" w:customStyle="1" w:styleId="sr">
    <w:name w:val="sr"/>
    <w:basedOn w:val="a0"/>
    <w:qFormat/>
    <w:rsid w:val="00B97AB3"/>
  </w:style>
  <w:style w:type="character" w:customStyle="1" w:styleId="tit">
    <w:name w:val="tit"/>
    <w:basedOn w:val="a0"/>
    <w:qFormat/>
    <w:rsid w:val="00B97AB3"/>
  </w:style>
  <w:style w:type="character" w:customStyle="1" w:styleId="Char">
    <w:name w:val="批注文字 Char"/>
    <w:basedOn w:val="a0"/>
    <w:link w:val="a5"/>
    <w:qFormat/>
    <w:rsid w:val="00B97AB3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7"/>
    <w:qFormat/>
    <w:rsid w:val="00B97AB3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纯文本 Char1"/>
    <w:basedOn w:val="a0"/>
    <w:link w:val="a6"/>
    <w:uiPriority w:val="99"/>
    <w:semiHidden/>
    <w:qFormat/>
    <w:rsid w:val="00B97AB3"/>
    <w:rPr>
      <w:rFonts w:ascii="宋体" w:eastAsia="宋体" w:hAnsi="Courier New" w:cs="Courier New"/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B97AB3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p0">
    <w:name w:val="p0"/>
    <w:basedOn w:val="a"/>
    <w:qFormat/>
    <w:rsid w:val="00B97AB3"/>
    <w:pPr>
      <w:widowControl/>
      <w:spacing w:line="408" w:lineRule="auto"/>
      <w:ind w:left="1"/>
      <w:textAlignment w:val="bottom"/>
    </w:pPr>
    <w:rPr>
      <w:rFonts w:cs="Times New Roman"/>
      <w:color w:val="000000"/>
      <w:kern w:val="0"/>
      <w:szCs w:val="20"/>
    </w:rPr>
  </w:style>
  <w:style w:type="character" w:customStyle="1" w:styleId="Char2">
    <w:name w:val="批注框文本 Char"/>
    <w:basedOn w:val="a0"/>
    <w:link w:val="a8"/>
    <w:uiPriority w:val="99"/>
    <w:semiHidden/>
    <w:qFormat/>
    <w:rsid w:val="00B97AB3"/>
    <w:rPr>
      <w:rFonts w:ascii="Times New Roman" w:eastAsia="宋体" w:hAnsi="Times New Roman" w:cs="Calibri"/>
      <w:kern w:val="2"/>
      <w:sz w:val="18"/>
      <w:szCs w:val="18"/>
    </w:rPr>
  </w:style>
  <w:style w:type="paragraph" w:styleId="af0">
    <w:name w:val="List Paragraph"/>
    <w:basedOn w:val="a"/>
    <w:uiPriority w:val="99"/>
    <w:unhideWhenUsed/>
    <w:qFormat/>
    <w:rsid w:val="00B97AB3"/>
    <w:pPr>
      <w:ind w:firstLineChars="200" w:firstLine="420"/>
    </w:pPr>
  </w:style>
  <w:style w:type="character" w:customStyle="1" w:styleId="15">
    <w:name w:val="15"/>
    <w:qFormat/>
    <w:rsid w:val="00B97AB3"/>
    <w:rPr>
      <w:rFonts w:ascii="宋体" w:eastAsia="宋体" w:hAnsi="宋体" w:hint="eastAsia"/>
      <w:b/>
      <w:bCs/>
      <w:spacing w:val="0"/>
      <w:sz w:val="21"/>
      <w:szCs w:val="21"/>
    </w:rPr>
  </w:style>
  <w:style w:type="paragraph" w:customStyle="1" w:styleId="pa-55">
    <w:name w:val="pa-55"/>
    <w:basedOn w:val="a"/>
    <w:qFormat/>
    <w:rsid w:val="00B97AB3"/>
    <w:pPr>
      <w:widowControl/>
      <w:spacing w:line="240" w:lineRule="atLeast"/>
      <w:ind w:firstLine="80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221.14.6.70:8088/ggzy/eps/zb/kbzz/kbcb/kbdtfb/ListXmfb,$DirectLink.sdirect?sp=S57fd969abb694a3385014fe26a72af7b&amp;sp=Sf47f435954c243aa87bafa7c60139c25&amp;sp=1" TargetMode="External"/><Relationship Id="rId18" Type="http://schemas.openxmlformats.org/officeDocument/2006/relationships/hyperlink" Target="http://221.14.6.70:8088/ggzy/eps/zb/kbzz/kbcb/kbdtfb/ListXmfb,$DirectLink.sdirect?sp=S57fd969abb694a3385014fe26a72af7b&amp;sp=Sf47f435954c243aa87bafa7c60139c25&amp;sp=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221.14.6.70:8088/ggzy/eps/zb/kbzz/kbcb/kbdtfb/ListXmfb,$DirectLink.sdirect?sp=S57fd969abb694a3385014fe26a72af7b&amp;sp=Sf47f435954c243aa87bafa7c60139c25&amp;sp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221.14.6.70:8088/ggzy/eps/zb/kbzz/kbcb/kbdtfb/ListXmfb,$DirectLink.sdirect?sp=S57fd969abb694a3385014fe26a72af7b&amp;sp=Sf47f435954c243aa87bafa7c60139c25&amp;sp=1" TargetMode="External"/><Relationship Id="rId17" Type="http://schemas.openxmlformats.org/officeDocument/2006/relationships/hyperlink" Target="http://221.14.6.70:8088/ggzy/eps/zb/kbzz/kbcb/kbdtfb/ListXmfb,$DirectLink.sdirect?sp=S57fd969abb694a3385014fe26a72af7b&amp;sp=Sf47f435954c243aa87bafa7c60139c25&amp;sp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221.14.6.70:8088/ggzy/eps/zb/kbzz/kbcb/kbdtfb/ListXmfb,$DirectLink.sdirect?sp=S57fd969abb694a3385014fe26a72af7b&amp;sp=Sf47f435954c243aa87bafa7c60139c25&amp;sp=1" TargetMode="External"/><Relationship Id="rId20" Type="http://schemas.openxmlformats.org/officeDocument/2006/relationships/hyperlink" Target="http://221.14.6.70:8088/ggzy/eps/zb/kbzz/kbcb/kbdtfb/ListXmfb,$DirectLink.sdirect?sp=S57fd969abb694a3385014fe26a72af7b&amp;sp=Sf47f435954c243aa87bafa7c60139c25&amp;sp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21.14.6.70:8088/ggzy/eps/zb/kbzz/kbcb/kbdtfb/ListXmfb,$DirectLink.sdirect?sp=S57fd969abb694a3385014fe26a72af7b&amp;sp=Sf47f435954c243aa87bafa7c60139c25&amp;sp=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221.14.6.70:8088/ggzy/eps/zb/kbzz/kbcb/kbdtfb/ListXmfb,$DirectLink.sdirect?sp=S57fd969abb694a3385014fe26a72af7b&amp;sp=Sf47f435954c243aa87bafa7c60139c25&amp;sp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21.14.6.70:8088/ggzy/eps/zb/kbzz/kbcb/kbdtfb/ListXmfb,$DirectLink.sdirect?sp=S57fd969abb694a3385014fe26a72af7b&amp;sp=Sf47f435954c243aa87bafa7c60139c25&amp;sp=1" TargetMode="External"/><Relationship Id="rId19" Type="http://schemas.openxmlformats.org/officeDocument/2006/relationships/hyperlink" Target="http://221.14.6.70:8088/ggzy/eps/zb/kbzz/kbcb/kbdtfb/ListXmfb,$DirectLink.sdirect?sp=S57fd969abb694a3385014fe26a72af7b&amp;sp=Sf47f435954c243aa87bafa7c60139c25&amp;sp=1" TargetMode="External"/><Relationship Id="rId4" Type="http://schemas.openxmlformats.org/officeDocument/2006/relationships/styles" Target="styles.xml"/><Relationship Id="rId9" Type="http://schemas.openxmlformats.org/officeDocument/2006/relationships/hyperlink" Target="http://221.14.6.70:8088/ggzy/eps/zb/kbzz/kbcb/kbdtfb/ListXmfb,$DirectLink.sdirect?sp=S57fd969abb694a3385014fe26a72af7b&amp;sp=Sf47f435954c243aa87bafa7c60139c25&amp;sp=1" TargetMode="External"/><Relationship Id="rId14" Type="http://schemas.openxmlformats.org/officeDocument/2006/relationships/hyperlink" Target="http://221.14.6.70:8088/ggzy/eps/zb/kbzz/kbcb/kbdtfb/ListXmfb,$DirectLink.sdirect?sp=S57fd969abb694a3385014fe26a72af7b&amp;sp=Sf47f435954c243aa87bafa7c60139c25&amp;sp=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6A31D1D-A118-4578-A4A0-94A1C85C691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1357</Words>
  <Characters>7739</Characters>
  <Application>Microsoft Office Word</Application>
  <DocSecurity>0</DocSecurity>
  <Lines>64</Lines>
  <Paragraphs>18</Paragraphs>
  <ScaleCrop>false</ScaleCrop>
  <Company>Sky123.Org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八一东路与三里桥街公共卫生间工程</dc:title>
  <dc:creator>Sky123.Org</dc:creator>
  <cp:lastModifiedBy>Windows 用户</cp:lastModifiedBy>
  <cp:revision>6</cp:revision>
  <cp:lastPrinted>2019-02-20T05:43:00Z</cp:lastPrinted>
  <dcterms:created xsi:type="dcterms:W3CDTF">2019-02-20T05:40:00Z</dcterms:created>
  <dcterms:modified xsi:type="dcterms:W3CDTF">2019-02-20T05:50:00Z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