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/>
        </w:rPr>
      </w:pP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禹州市文化广电新闻出版局摄录设备器材采购项目评标报告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left="1248" w:leftChars="104" w:hanging="1030" w:hangingChars="322"/>
        <w:jc w:val="both"/>
        <w:rPr>
          <w:rFonts w:hint="eastAsia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项目名称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禹州市文化广电新闻出版局摄录设备器材采购项目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1248" w:leftChars="104" w:right="0" w:hanging="1030" w:hangingChars="322"/>
        <w:jc w:val="left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项目编号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G2018381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1248" w:leftChars="104" w:right="0" w:hanging="1030" w:hangingChars="322"/>
        <w:jc w:val="left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招标公告发布日期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1248" w:leftChars="104" w:right="0" w:hanging="1030" w:hangingChars="322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变更公告发布日期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：无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1248" w:leftChars="104" w:right="0" w:hanging="1030" w:hangingChars="322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开标日期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1248" w:leftChars="104" w:right="0" w:hanging="1030" w:hangingChars="322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（六）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采购方式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：公开招标 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1248" w:leftChars="104" w:right="0" w:hanging="1030" w:hangingChars="322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最高限价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644.92万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1248" w:leftChars="104" w:right="0" w:hanging="1030" w:hangingChars="322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评标办法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：综合评分法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1248" w:leftChars="104" w:right="0" w:hanging="1030" w:hangingChars="322"/>
        <w:jc w:val="left"/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资格审查方式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：资格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 w:firstLine="320" w:firstLineChars="1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（十）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招标公告刊登的媒体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：《中国政府采购网》、《河南省政府采购网》、《全国公共资源交易平台（河南省·许昌市）》发布等。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748" w:type="dxa"/>
        <w:tblCellSpacing w:w="0" w:type="dxa"/>
        <w:tblInd w:w="-26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河南新星数码科技有限公司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6287600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郑州中豫视频科技有限公司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6359100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河南巨邦电子科技有限公司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6388060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河南捷图电子科技有限公司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6395420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20天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河南新星数码科技有限公司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郑州中豫视频科技有限公司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河南巨邦电子科技有限公司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河南捷图电子科技有限公司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b w:val="0"/>
          <w:i w:val="0"/>
          <w:color w:val="FF0000"/>
        </w:rPr>
      </w:pP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</w:rPr>
        <w:t>通过资格审查的投标人均通过符合性审查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pPr w:leftFromText="182" w:rightFromText="182" w:vertAnchor="text" w:horzAnchor="page" w:tblpX="1585" w:tblpY="454"/>
        <w:tblOverlap w:val="never"/>
        <w:tblW w:w="8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758"/>
        <w:gridCol w:w="453"/>
        <w:gridCol w:w="766"/>
        <w:gridCol w:w="1219"/>
        <w:gridCol w:w="565"/>
        <w:gridCol w:w="654"/>
        <w:gridCol w:w="1011"/>
        <w:gridCol w:w="208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8630" w:type="dxa"/>
            <w:gridSpan w:val="10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河南新星数码科技有限公司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934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评审因素</w:t>
            </w:r>
          </w:p>
        </w:tc>
        <w:tc>
          <w:tcPr>
            <w:tcW w:w="758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报价</w:t>
            </w:r>
          </w:p>
          <w:p>
            <w:pPr>
              <w:spacing w:line="200" w:lineRule="atLeast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）</w:t>
            </w:r>
          </w:p>
        </w:tc>
        <w:tc>
          <w:tcPr>
            <w:tcW w:w="4876" w:type="dxa"/>
            <w:gridSpan w:val="7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商务部分（20分）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技术部分（30分）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934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ISO、3A认证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产品资质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企业业绩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售后维修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技术指标响应情况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2分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8分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6分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4分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评委1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评委2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评委3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评委4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评委5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4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评审得分</w:t>
            </w:r>
          </w:p>
        </w:tc>
        <w:tc>
          <w:tcPr>
            <w:tcW w:w="25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排序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1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br w:type="page"/>
      </w:r>
    </w:p>
    <w:tbl>
      <w:tblPr>
        <w:tblStyle w:val="5"/>
        <w:tblpPr w:leftFromText="182" w:rightFromText="182" w:vertAnchor="text" w:horzAnchor="page" w:tblpX="1585" w:tblpY="454"/>
        <w:tblOverlap w:val="never"/>
        <w:tblW w:w="8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758"/>
        <w:gridCol w:w="453"/>
        <w:gridCol w:w="766"/>
        <w:gridCol w:w="1219"/>
        <w:gridCol w:w="565"/>
        <w:gridCol w:w="654"/>
        <w:gridCol w:w="1011"/>
        <w:gridCol w:w="208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8630" w:type="dxa"/>
            <w:gridSpan w:val="10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30"/>
                <w:lang w:val="en-US" w:eastAsia="zh-CN"/>
              </w:rPr>
              <w:t>河南捷图电子科技有限公司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934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评审因素</w:t>
            </w:r>
          </w:p>
        </w:tc>
        <w:tc>
          <w:tcPr>
            <w:tcW w:w="758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报价</w:t>
            </w:r>
          </w:p>
          <w:p>
            <w:pPr>
              <w:spacing w:line="200" w:lineRule="atLeast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）</w:t>
            </w:r>
          </w:p>
        </w:tc>
        <w:tc>
          <w:tcPr>
            <w:tcW w:w="4876" w:type="dxa"/>
            <w:gridSpan w:val="7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商务部分（20分）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技术部分（30分）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934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ISO、3A认证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产品资质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企业业绩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售后维修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技术指标响应情况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2分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8分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6分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4分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评委1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49.16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评委2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49.16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评委3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49.16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评委4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49.16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评委5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49.16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4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评审得分</w:t>
            </w:r>
          </w:p>
        </w:tc>
        <w:tc>
          <w:tcPr>
            <w:tcW w:w="25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88.96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排序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br w:type="page"/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pPr w:leftFromText="182" w:rightFromText="182" w:vertAnchor="text" w:horzAnchor="page" w:tblpX="1585" w:tblpY="454"/>
        <w:tblOverlap w:val="never"/>
        <w:tblW w:w="8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758"/>
        <w:gridCol w:w="453"/>
        <w:gridCol w:w="766"/>
        <w:gridCol w:w="1219"/>
        <w:gridCol w:w="565"/>
        <w:gridCol w:w="654"/>
        <w:gridCol w:w="1011"/>
        <w:gridCol w:w="208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8630" w:type="dxa"/>
            <w:gridSpan w:val="10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30"/>
                <w:lang w:val="en-US" w:eastAsia="zh-CN"/>
              </w:rPr>
              <w:t>河南巨邦电子科技有限公司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934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评审因素</w:t>
            </w:r>
          </w:p>
        </w:tc>
        <w:tc>
          <w:tcPr>
            <w:tcW w:w="758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报价</w:t>
            </w:r>
          </w:p>
          <w:p>
            <w:pPr>
              <w:spacing w:line="200" w:lineRule="atLeast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）</w:t>
            </w:r>
          </w:p>
        </w:tc>
        <w:tc>
          <w:tcPr>
            <w:tcW w:w="4876" w:type="dxa"/>
            <w:gridSpan w:val="7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商务部分（20分）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技术部分（30分）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934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ISO、3A认证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产品资质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企业业绩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售后维修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技术指标响应情况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2分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8分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6分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4分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评委1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49.21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评委2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49.21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评委3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49.21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评委4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49.21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评委5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49.21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4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评审得分</w:t>
            </w:r>
          </w:p>
        </w:tc>
        <w:tc>
          <w:tcPr>
            <w:tcW w:w="25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87.21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排序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br w:type="page"/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pPr w:leftFromText="182" w:rightFromText="182" w:vertAnchor="text" w:horzAnchor="page" w:tblpX="1585" w:tblpY="454"/>
        <w:tblOverlap w:val="never"/>
        <w:tblW w:w="8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758"/>
        <w:gridCol w:w="453"/>
        <w:gridCol w:w="766"/>
        <w:gridCol w:w="1219"/>
        <w:gridCol w:w="565"/>
        <w:gridCol w:w="654"/>
        <w:gridCol w:w="1011"/>
        <w:gridCol w:w="208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8630" w:type="dxa"/>
            <w:gridSpan w:val="10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30"/>
                <w:lang w:val="en-US" w:eastAsia="zh-CN"/>
              </w:rPr>
              <w:t>郑州中豫视频科技有限公司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934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评审因素</w:t>
            </w:r>
          </w:p>
        </w:tc>
        <w:tc>
          <w:tcPr>
            <w:tcW w:w="758" w:type="dxa"/>
            <w:vMerge w:val="restart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报价</w:t>
            </w:r>
          </w:p>
          <w:p>
            <w:pPr>
              <w:spacing w:line="200" w:lineRule="atLeast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）</w:t>
            </w:r>
          </w:p>
        </w:tc>
        <w:tc>
          <w:tcPr>
            <w:tcW w:w="4876" w:type="dxa"/>
            <w:gridSpan w:val="7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商务部分（20分）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技术部分（30分）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934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ISO、3A认证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产品资质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企业业绩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售后维修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技术指标响应情况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2分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8分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6分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4分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评委1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49.44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评委2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49.44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评委3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49.44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评委4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49.44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34" w:type="dxa"/>
            <w:noWrap w:val="0"/>
            <w:vAlign w:val="center"/>
          </w:tcPr>
          <w:p>
            <w:pPr>
              <w:spacing w:line="200" w:lineRule="atLeast"/>
              <w:jc w:val="center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评委5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spacing w:line="200" w:lineRule="atLeas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49.44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62" w:type="dxa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4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评审得分</w:t>
            </w:r>
          </w:p>
        </w:tc>
        <w:tc>
          <w:tcPr>
            <w:tcW w:w="25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84.84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排序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>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br w:type="page"/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b/>
          <w:bCs/>
          <w:color w:val="000000"/>
          <w:sz w:val="28"/>
          <w:szCs w:val="28"/>
          <w:lang w:val="en-US" w:eastAsia="zh-CN"/>
        </w:rPr>
        <w:t>河南新星数码科技有限公司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郑州市金水区东风路28号院28号楼712号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殷洪宇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371--65992264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6287600.00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321" w:firstLineChars="10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河南捷图电子科技有限公司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郑州市管城区文治路与姚庄南路交叉口紫东钢铁企业园第8号楼5层854号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鲁明强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0371--63595361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6395420.00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河南巨邦电子科技有限公司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郑州市金水区北环路6号经三名筑8号楼12层44号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赵鹏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371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60131065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6388060.00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240" w:lineRule="auto"/>
        <w:ind w:left="0" w:right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2019年2月18日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E2A18B"/>
    <w:multiLevelType w:val="singleLevel"/>
    <w:tmpl w:val="A7E2A18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8F280BF"/>
    <w:multiLevelType w:val="singleLevel"/>
    <w:tmpl w:val="A8F280B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299E359"/>
    <w:multiLevelType w:val="singleLevel"/>
    <w:tmpl w:val="B299E35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EE70664"/>
    <w:multiLevelType w:val="singleLevel"/>
    <w:tmpl w:val="6EE7066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05B9B"/>
    <w:rsid w:val="0AD25F8A"/>
    <w:rsid w:val="0C595BFA"/>
    <w:rsid w:val="0E3D02A4"/>
    <w:rsid w:val="17D926FA"/>
    <w:rsid w:val="182C1275"/>
    <w:rsid w:val="1F9828E6"/>
    <w:rsid w:val="200579E9"/>
    <w:rsid w:val="2C460F20"/>
    <w:rsid w:val="2CCE6662"/>
    <w:rsid w:val="2ED67925"/>
    <w:rsid w:val="42412DB6"/>
    <w:rsid w:val="42A668D7"/>
    <w:rsid w:val="463B1FB6"/>
    <w:rsid w:val="48963E13"/>
    <w:rsid w:val="49C25719"/>
    <w:rsid w:val="4F1F1FB5"/>
    <w:rsid w:val="52282E4E"/>
    <w:rsid w:val="5DE74906"/>
    <w:rsid w:val="636D072B"/>
    <w:rsid w:val="6BC7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2019-02-18T06:34:00Z</cp:lastPrinted>
  <dcterms:modified xsi:type="dcterms:W3CDTF">2019-02-19T02:18:14Z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