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A1C" w:rsidRDefault="00655A1C">
      <w:pPr>
        <w:adjustRightInd w:val="0"/>
        <w:snapToGrid w:val="0"/>
        <w:spacing w:line="300" w:lineRule="auto"/>
        <w:rPr>
          <w:rFonts w:ascii="华文中宋" w:eastAsia="华文中宋" w:hAnsi="华文中宋"/>
          <w:sz w:val="28"/>
          <w:szCs w:val="28"/>
        </w:rPr>
      </w:pPr>
    </w:p>
    <w:p w:rsidR="00655A1C" w:rsidRDefault="00655A1C">
      <w:pPr>
        <w:adjustRightInd w:val="0"/>
        <w:snapToGrid w:val="0"/>
        <w:spacing w:line="300" w:lineRule="auto"/>
        <w:jc w:val="center"/>
        <w:rPr>
          <w:rFonts w:ascii="华文中宋" w:eastAsia="华文中宋" w:hAnsi="华文中宋"/>
          <w:sz w:val="28"/>
          <w:szCs w:val="28"/>
        </w:rPr>
      </w:pPr>
    </w:p>
    <w:p w:rsidR="00655A1C" w:rsidRDefault="00F74170">
      <w:pPr>
        <w:adjustRightInd w:val="0"/>
        <w:snapToGrid w:val="0"/>
        <w:jc w:val="center"/>
        <w:rPr>
          <w:rFonts w:ascii="隶书" w:eastAsia="隶书" w:hAnsi="宋体"/>
          <w:b/>
          <w:bCs/>
          <w:sz w:val="48"/>
          <w:szCs w:val="48"/>
        </w:rPr>
      </w:pPr>
      <w:r>
        <w:rPr>
          <w:rFonts w:ascii="黑体" w:eastAsia="黑体" w:hAnsi="黑体" w:cs="黑体" w:hint="eastAsia"/>
          <w:b/>
          <w:bCs/>
          <w:sz w:val="40"/>
          <w:szCs w:val="40"/>
        </w:rPr>
        <w:t xml:space="preserve">  生物医药产业园垃圾清运项目</w:t>
      </w:r>
    </w:p>
    <w:p w:rsidR="00655A1C" w:rsidRDefault="00655A1C">
      <w:pPr>
        <w:adjustRightInd w:val="0"/>
        <w:snapToGrid w:val="0"/>
        <w:jc w:val="center"/>
        <w:rPr>
          <w:rFonts w:ascii="隶书" w:eastAsia="隶书" w:hAnsi="宋体"/>
          <w:b/>
          <w:bCs/>
          <w:sz w:val="72"/>
          <w:szCs w:val="72"/>
        </w:rPr>
      </w:pPr>
    </w:p>
    <w:p w:rsidR="00655A1C" w:rsidRDefault="00655A1C">
      <w:pPr>
        <w:pStyle w:val="a6"/>
        <w:ind w:firstLine="240"/>
      </w:pPr>
    </w:p>
    <w:p w:rsidR="00655A1C" w:rsidRDefault="00F74170">
      <w:pPr>
        <w:adjustRightInd w:val="0"/>
        <w:snapToGrid w:val="0"/>
        <w:jc w:val="center"/>
        <w:rPr>
          <w:rFonts w:ascii="楷体" w:eastAsia="楷体" w:hAnsi="楷体" w:cs="楷体"/>
          <w:b/>
          <w:bCs/>
          <w:sz w:val="96"/>
          <w:szCs w:val="96"/>
        </w:rPr>
      </w:pPr>
      <w:r>
        <w:rPr>
          <w:rFonts w:ascii="楷体" w:eastAsia="楷体" w:hAnsi="楷体" w:cs="楷体" w:hint="eastAsia"/>
          <w:b/>
          <w:sz w:val="96"/>
          <w:szCs w:val="96"/>
        </w:rPr>
        <w:t>竞争性</w:t>
      </w:r>
      <w:r>
        <w:rPr>
          <w:rFonts w:ascii="楷体" w:eastAsia="楷体" w:hAnsi="楷体" w:cs="楷体" w:hint="eastAsia"/>
          <w:b/>
          <w:bCs/>
          <w:sz w:val="96"/>
          <w:szCs w:val="96"/>
        </w:rPr>
        <w:t>谈判文件</w:t>
      </w:r>
    </w:p>
    <w:p w:rsidR="00655A1C" w:rsidRDefault="00655A1C">
      <w:pPr>
        <w:adjustRightInd w:val="0"/>
        <w:snapToGrid w:val="0"/>
        <w:spacing w:line="300" w:lineRule="auto"/>
        <w:jc w:val="center"/>
        <w:rPr>
          <w:rFonts w:ascii="隶书" w:eastAsia="隶书"/>
          <w:b/>
          <w:bCs/>
          <w:sz w:val="28"/>
        </w:rPr>
      </w:pPr>
    </w:p>
    <w:p w:rsidR="00655A1C" w:rsidRDefault="00655A1C">
      <w:pPr>
        <w:adjustRightInd w:val="0"/>
        <w:snapToGrid w:val="0"/>
        <w:spacing w:line="300" w:lineRule="auto"/>
        <w:jc w:val="center"/>
        <w:rPr>
          <w:rFonts w:ascii="隶书" w:eastAsia="隶书"/>
          <w:b/>
          <w:bCs/>
          <w:sz w:val="28"/>
        </w:rPr>
      </w:pPr>
    </w:p>
    <w:p w:rsidR="00655A1C" w:rsidRDefault="00F74170">
      <w:pPr>
        <w:adjustRightInd w:val="0"/>
        <w:snapToGrid w:val="0"/>
        <w:spacing w:line="300" w:lineRule="auto"/>
        <w:jc w:val="center"/>
        <w:rPr>
          <w:rFonts w:ascii="隶书" w:eastAsia="隶书"/>
          <w:b/>
          <w:bCs/>
          <w:sz w:val="28"/>
        </w:rPr>
      </w:pPr>
      <w:r>
        <w:rPr>
          <w:rFonts w:ascii="隶书" w:eastAsia="隶书"/>
          <w:b/>
          <w:bCs/>
          <w:noProof/>
          <w:sz w:val="28"/>
        </w:rPr>
        <w:drawing>
          <wp:anchor distT="0" distB="0" distL="114300" distR="114300" simplePos="0" relativeHeight="251659264" behindDoc="1" locked="0" layoutInCell="1" allowOverlap="1">
            <wp:simplePos x="0" y="0"/>
            <wp:positionH relativeFrom="column">
              <wp:posOffset>2373630</wp:posOffset>
            </wp:positionH>
            <wp:positionV relativeFrom="paragraph">
              <wp:posOffset>51435</wp:posOffset>
            </wp:positionV>
            <wp:extent cx="2023110" cy="1483995"/>
            <wp:effectExtent l="19050" t="0" r="0" b="0"/>
            <wp:wrapTight wrapText="bothSides">
              <wp:wrapPolygon edited="0">
                <wp:start x="-203" y="0"/>
                <wp:lineTo x="-203" y="21350"/>
                <wp:lineTo x="21559" y="21350"/>
                <wp:lineTo x="21559" y="0"/>
                <wp:lineTo x="-203" y="0"/>
              </wp:wrapPolygon>
            </wp:wrapTight>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cstate="print"/>
                    <a:stretch>
                      <a:fillRect/>
                    </a:stretch>
                  </pic:blipFill>
                  <pic:spPr>
                    <a:xfrm>
                      <a:off x="0" y="0"/>
                      <a:ext cx="2023110" cy="1483995"/>
                    </a:xfrm>
                    <a:prstGeom prst="rect">
                      <a:avLst/>
                    </a:prstGeom>
                    <a:noFill/>
                    <a:ln w="9525">
                      <a:noFill/>
                    </a:ln>
                  </pic:spPr>
                </pic:pic>
              </a:graphicData>
            </a:graphic>
          </wp:anchor>
        </w:drawing>
      </w:r>
    </w:p>
    <w:p w:rsidR="00655A1C" w:rsidRDefault="00655A1C">
      <w:pPr>
        <w:adjustRightInd w:val="0"/>
        <w:snapToGrid w:val="0"/>
        <w:spacing w:line="300" w:lineRule="auto"/>
        <w:jc w:val="center"/>
        <w:rPr>
          <w:rFonts w:ascii="隶书" w:eastAsia="隶书"/>
          <w:b/>
          <w:bCs/>
          <w:sz w:val="28"/>
        </w:rPr>
      </w:pPr>
    </w:p>
    <w:p w:rsidR="00655A1C" w:rsidRDefault="00655A1C">
      <w:pPr>
        <w:adjustRightInd w:val="0"/>
        <w:snapToGrid w:val="0"/>
        <w:spacing w:line="300" w:lineRule="auto"/>
        <w:jc w:val="center"/>
        <w:rPr>
          <w:rFonts w:ascii="隶书" w:eastAsia="隶书"/>
          <w:b/>
          <w:bCs/>
          <w:sz w:val="28"/>
        </w:rPr>
      </w:pPr>
    </w:p>
    <w:p w:rsidR="00655A1C" w:rsidRDefault="00655A1C">
      <w:pPr>
        <w:adjustRightInd w:val="0"/>
        <w:snapToGrid w:val="0"/>
        <w:spacing w:line="300" w:lineRule="auto"/>
        <w:jc w:val="center"/>
        <w:rPr>
          <w:rFonts w:ascii="隶书" w:eastAsia="隶书"/>
          <w:b/>
          <w:bCs/>
          <w:sz w:val="28"/>
        </w:rPr>
      </w:pPr>
    </w:p>
    <w:p w:rsidR="00655A1C" w:rsidRDefault="00655A1C">
      <w:pPr>
        <w:adjustRightInd w:val="0"/>
        <w:snapToGrid w:val="0"/>
        <w:spacing w:line="360" w:lineRule="auto"/>
        <w:rPr>
          <w:rFonts w:ascii="隶书" w:eastAsia="隶书"/>
          <w:b/>
          <w:bCs/>
          <w:sz w:val="28"/>
        </w:rPr>
      </w:pPr>
    </w:p>
    <w:p w:rsidR="00655A1C" w:rsidRDefault="00655A1C">
      <w:pPr>
        <w:adjustRightInd w:val="0"/>
        <w:snapToGrid w:val="0"/>
        <w:spacing w:line="360" w:lineRule="auto"/>
        <w:rPr>
          <w:rFonts w:ascii="隶书" w:eastAsia="隶书"/>
          <w:b/>
          <w:bCs/>
          <w:sz w:val="28"/>
        </w:rPr>
      </w:pPr>
    </w:p>
    <w:p w:rsidR="00655A1C" w:rsidRDefault="00655A1C">
      <w:pPr>
        <w:adjustRightInd w:val="0"/>
        <w:snapToGrid w:val="0"/>
        <w:spacing w:line="360" w:lineRule="auto"/>
        <w:rPr>
          <w:rFonts w:ascii="隶书" w:eastAsia="隶书"/>
          <w:b/>
          <w:bCs/>
          <w:sz w:val="28"/>
        </w:rPr>
      </w:pPr>
    </w:p>
    <w:p w:rsidR="00655A1C" w:rsidRDefault="00655A1C">
      <w:pPr>
        <w:adjustRightInd w:val="0"/>
        <w:snapToGrid w:val="0"/>
        <w:spacing w:line="360" w:lineRule="auto"/>
        <w:rPr>
          <w:rFonts w:ascii="隶书" w:eastAsia="隶书"/>
          <w:b/>
          <w:bCs/>
          <w:sz w:val="28"/>
        </w:rPr>
      </w:pPr>
    </w:p>
    <w:p w:rsidR="00655A1C" w:rsidRDefault="00F74170">
      <w:pPr>
        <w:adjustRightInd w:val="0"/>
        <w:snapToGrid w:val="0"/>
        <w:spacing w:line="360" w:lineRule="auto"/>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 xml:space="preserve">            采 购 人：许昌市建安区长村张街道办事处</w:t>
      </w:r>
    </w:p>
    <w:p w:rsidR="00655A1C" w:rsidRDefault="00F74170">
      <w:pPr>
        <w:adjustRightInd w:val="0"/>
        <w:snapToGrid w:val="0"/>
        <w:spacing w:line="360" w:lineRule="auto"/>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 xml:space="preserve">            代理机构：永明项目管理有限公司</w:t>
      </w:r>
    </w:p>
    <w:p w:rsidR="00655A1C" w:rsidRDefault="00F74170">
      <w:pPr>
        <w:adjustRightInd w:val="0"/>
        <w:snapToGrid w:val="0"/>
        <w:spacing w:line="360" w:lineRule="auto"/>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 xml:space="preserve">            项目名称：生物医药产业园垃圾清运项目</w:t>
      </w:r>
    </w:p>
    <w:p w:rsidR="00655A1C" w:rsidRDefault="00F74170">
      <w:pPr>
        <w:adjustRightInd w:val="0"/>
        <w:snapToGrid w:val="0"/>
        <w:spacing w:line="360" w:lineRule="auto"/>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 xml:space="preserve">            项目编号：JZFCG-T2019007号</w:t>
      </w:r>
    </w:p>
    <w:p w:rsidR="00655A1C" w:rsidRDefault="00F74170">
      <w:pPr>
        <w:adjustRightInd w:val="0"/>
        <w:snapToGrid w:val="0"/>
        <w:spacing w:line="360" w:lineRule="auto"/>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 xml:space="preserve">            时    间：二〇一九年</w:t>
      </w:r>
      <w:r w:rsidR="000261D7">
        <w:rPr>
          <w:rFonts w:asciiTheme="minorEastAsia" w:eastAsiaTheme="minorEastAsia" w:hAnsiTheme="minorEastAsia" w:cstheme="minorEastAsia" w:hint="eastAsia"/>
          <w:b/>
          <w:bCs/>
          <w:sz w:val="28"/>
          <w:szCs w:val="28"/>
        </w:rPr>
        <w:t>二</w:t>
      </w:r>
      <w:r>
        <w:rPr>
          <w:rFonts w:asciiTheme="minorEastAsia" w:eastAsiaTheme="minorEastAsia" w:hAnsiTheme="minorEastAsia" w:cstheme="minorEastAsia" w:hint="eastAsia"/>
          <w:b/>
          <w:bCs/>
          <w:sz w:val="28"/>
          <w:szCs w:val="28"/>
        </w:rPr>
        <w:t>月</w:t>
      </w:r>
    </w:p>
    <w:p w:rsidR="00655A1C" w:rsidRDefault="00655A1C">
      <w:pPr>
        <w:widowControl/>
        <w:spacing w:line="480" w:lineRule="exact"/>
        <w:jc w:val="center"/>
        <w:rPr>
          <w:rFonts w:ascii="华文中宋" w:eastAsia="华文中宋" w:hAnsi="华文中宋"/>
          <w:b/>
          <w:kern w:val="36"/>
          <w:sz w:val="44"/>
          <w:szCs w:val="44"/>
        </w:rPr>
      </w:pPr>
    </w:p>
    <w:p w:rsidR="00655A1C" w:rsidRDefault="00F74170">
      <w:pPr>
        <w:widowControl/>
        <w:jc w:val="left"/>
        <w:rPr>
          <w:rFonts w:ascii="华文中宋" w:eastAsia="华文中宋" w:hAnsi="华文中宋"/>
          <w:b/>
          <w:kern w:val="36"/>
          <w:sz w:val="44"/>
          <w:szCs w:val="44"/>
        </w:rPr>
      </w:pPr>
      <w:r>
        <w:rPr>
          <w:rFonts w:ascii="华文中宋" w:eastAsia="华文中宋" w:hAnsi="华文中宋"/>
          <w:b/>
          <w:kern w:val="36"/>
          <w:sz w:val="44"/>
          <w:szCs w:val="44"/>
        </w:rPr>
        <w:br w:type="page"/>
      </w:r>
    </w:p>
    <w:p w:rsidR="00655A1C" w:rsidRDefault="00655A1C">
      <w:pPr>
        <w:widowControl/>
        <w:spacing w:line="480" w:lineRule="exact"/>
        <w:jc w:val="center"/>
        <w:rPr>
          <w:rFonts w:ascii="华文中宋" w:eastAsia="华文中宋" w:hAnsi="华文中宋"/>
          <w:b/>
          <w:kern w:val="36"/>
          <w:sz w:val="44"/>
          <w:szCs w:val="44"/>
        </w:rPr>
      </w:pPr>
    </w:p>
    <w:p w:rsidR="00655A1C" w:rsidRDefault="00F74170">
      <w:pPr>
        <w:widowControl/>
        <w:spacing w:line="480" w:lineRule="exact"/>
        <w:jc w:val="center"/>
        <w:rPr>
          <w:rFonts w:ascii="华文中宋" w:eastAsia="华文中宋" w:hAnsi="华文中宋"/>
          <w:b/>
          <w:kern w:val="36"/>
          <w:sz w:val="44"/>
          <w:szCs w:val="44"/>
        </w:rPr>
      </w:pPr>
      <w:r>
        <w:rPr>
          <w:rFonts w:ascii="华文中宋" w:eastAsia="华文中宋" w:hAnsi="华文中宋" w:hint="eastAsia"/>
          <w:b/>
          <w:kern w:val="36"/>
          <w:sz w:val="44"/>
          <w:szCs w:val="44"/>
        </w:rPr>
        <w:t>目   录</w:t>
      </w:r>
    </w:p>
    <w:p w:rsidR="00655A1C" w:rsidRDefault="00655A1C">
      <w:pPr>
        <w:widowControl/>
        <w:spacing w:line="480" w:lineRule="exact"/>
        <w:ind w:firstLineChars="224" w:firstLine="720"/>
        <w:rPr>
          <w:rFonts w:ascii="黑体" w:eastAsia="黑体" w:hAnsi="华文中宋"/>
          <w:b/>
          <w:kern w:val="36"/>
          <w:sz w:val="32"/>
          <w:szCs w:val="32"/>
        </w:rPr>
      </w:pPr>
    </w:p>
    <w:p w:rsidR="00655A1C" w:rsidRDefault="00F74170">
      <w:pPr>
        <w:widowControl/>
        <w:spacing w:line="480" w:lineRule="auto"/>
        <w:ind w:firstLineChars="224" w:firstLine="810"/>
        <w:rPr>
          <w:rFonts w:ascii="黑体" w:eastAsia="黑体" w:hAnsi="黑体"/>
          <w:b/>
          <w:kern w:val="36"/>
          <w:sz w:val="36"/>
          <w:szCs w:val="36"/>
        </w:rPr>
      </w:pPr>
      <w:r>
        <w:rPr>
          <w:rFonts w:ascii="黑体" w:eastAsia="黑体" w:hAnsi="黑体" w:hint="eastAsia"/>
          <w:b/>
          <w:kern w:val="36"/>
          <w:sz w:val="36"/>
          <w:szCs w:val="36"/>
        </w:rPr>
        <w:t>第</w:t>
      </w:r>
      <w:r>
        <w:rPr>
          <w:rFonts w:ascii="黑体" w:eastAsia="黑体" w:hAnsi="黑体"/>
          <w:b/>
          <w:kern w:val="36"/>
          <w:sz w:val="36"/>
          <w:szCs w:val="36"/>
        </w:rPr>
        <w:t>一章</w:t>
      </w:r>
      <w:r>
        <w:rPr>
          <w:rFonts w:ascii="黑体" w:eastAsia="黑体" w:hAnsi="黑体" w:hint="eastAsia"/>
          <w:b/>
          <w:kern w:val="36"/>
          <w:sz w:val="36"/>
          <w:szCs w:val="36"/>
        </w:rPr>
        <w:t>竞争性谈判邀请函</w:t>
      </w:r>
    </w:p>
    <w:p w:rsidR="00655A1C" w:rsidRDefault="00F74170">
      <w:pPr>
        <w:widowControl/>
        <w:spacing w:line="480" w:lineRule="auto"/>
        <w:ind w:firstLineChars="224" w:firstLine="810"/>
        <w:rPr>
          <w:rFonts w:ascii="黑体" w:eastAsia="黑体" w:hAnsi="黑体"/>
          <w:b/>
          <w:kern w:val="36"/>
          <w:sz w:val="36"/>
          <w:szCs w:val="36"/>
        </w:rPr>
      </w:pPr>
      <w:r>
        <w:rPr>
          <w:rFonts w:ascii="黑体" w:eastAsia="黑体" w:hAnsi="黑体" w:hint="eastAsia"/>
          <w:b/>
          <w:kern w:val="36"/>
          <w:sz w:val="36"/>
          <w:szCs w:val="36"/>
        </w:rPr>
        <w:t>第二章  采购项目基本内容及要求</w:t>
      </w:r>
    </w:p>
    <w:p w:rsidR="00655A1C" w:rsidRDefault="00F74170">
      <w:pPr>
        <w:widowControl/>
        <w:spacing w:line="480" w:lineRule="auto"/>
        <w:ind w:firstLineChars="224" w:firstLine="810"/>
        <w:rPr>
          <w:rFonts w:ascii="黑体" w:eastAsia="黑体" w:hAnsi="黑体"/>
          <w:b/>
          <w:kern w:val="36"/>
          <w:sz w:val="36"/>
          <w:szCs w:val="36"/>
        </w:rPr>
      </w:pPr>
      <w:r>
        <w:rPr>
          <w:rFonts w:ascii="黑体" w:eastAsia="黑体" w:hAnsi="黑体" w:hint="eastAsia"/>
          <w:b/>
          <w:kern w:val="36"/>
          <w:sz w:val="36"/>
          <w:szCs w:val="36"/>
        </w:rPr>
        <w:t>第三章  竞争性谈判响应文件内容</w:t>
      </w:r>
    </w:p>
    <w:p w:rsidR="00655A1C" w:rsidRDefault="00F74170">
      <w:pPr>
        <w:widowControl/>
        <w:spacing w:line="480" w:lineRule="auto"/>
        <w:ind w:firstLineChars="224" w:firstLine="810"/>
        <w:rPr>
          <w:rFonts w:ascii="黑体" w:eastAsia="黑体" w:hAnsi="黑体"/>
          <w:b/>
          <w:kern w:val="36"/>
          <w:sz w:val="36"/>
          <w:szCs w:val="36"/>
        </w:rPr>
      </w:pPr>
      <w:r>
        <w:rPr>
          <w:rFonts w:ascii="黑体" w:eastAsia="黑体" w:hAnsi="黑体" w:hint="eastAsia"/>
          <w:b/>
          <w:kern w:val="36"/>
          <w:sz w:val="36"/>
          <w:szCs w:val="36"/>
        </w:rPr>
        <w:t>第四章  采购项目需求及相关要求</w:t>
      </w:r>
    </w:p>
    <w:p w:rsidR="00655A1C" w:rsidRDefault="00F74170">
      <w:pPr>
        <w:widowControl/>
        <w:spacing w:line="480" w:lineRule="auto"/>
        <w:ind w:firstLineChars="224" w:firstLine="810"/>
        <w:rPr>
          <w:rFonts w:ascii="黑体" w:eastAsia="黑体" w:hAnsi="黑体"/>
          <w:b/>
          <w:kern w:val="36"/>
          <w:sz w:val="36"/>
          <w:szCs w:val="36"/>
        </w:rPr>
      </w:pPr>
      <w:r>
        <w:rPr>
          <w:rFonts w:ascii="黑体" w:eastAsia="黑体" w:hAnsi="黑体" w:hint="eastAsia"/>
          <w:b/>
          <w:kern w:val="36"/>
          <w:sz w:val="36"/>
          <w:szCs w:val="36"/>
        </w:rPr>
        <w:t>第五章  评审方法及成交原则</w:t>
      </w:r>
    </w:p>
    <w:p w:rsidR="00655A1C" w:rsidRDefault="00F74170">
      <w:pPr>
        <w:widowControl/>
        <w:spacing w:line="480" w:lineRule="auto"/>
        <w:ind w:firstLineChars="224" w:firstLine="810"/>
        <w:rPr>
          <w:rFonts w:ascii="黑体" w:eastAsia="黑体" w:hAnsi="黑体"/>
          <w:b/>
          <w:kern w:val="36"/>
          <w:sz w:val="36"/>
          <w:szCs w:val="36"/>
        </w:rPr>
      </w:pPr>
      <w:r>
        <w:rPr>
          <w:rFonts w:ascii="黑体" w:eastAsia="黑体" w:hAnsi="黑体" w:hint="eastAsia"/>
          <w:b/>
          <w:kern w:val="36"/>
          <w:sz w:val="36"/>
          <w:szCs w:val="36"/>
        </w:rPr>
        <w:t>第六章  采购合同专用条款</w:t>
      </w:r>
    </w:p>
    <w:p w:rsidR="00655A1C" w:rsidRDefault="00F74170">
      <w:pPr>
        <w:widowControl/>
        <w:spacing w:line="480" w:lineRule="auto"/>
        <w:ind w:firstLineChars="224" w:firstLine="810"/>
        <w:rPr>
          <w:rFonts w:ascii="黑体" w:eastAsia="黑体" w:hAnsi="黑体"/>
          <w:b/>
          <w:kern w:val="36"/>
          <w:sz w:val="36"/>
          <w:szCs w:val="36"/>
        </w:rPr>
      </w:pPr>
      <w:r>
        <w:rPr>
          <w:rFonts w:ascii="黑体" w:eastAsia="黑体" w:hAnsi="黑体" w:hint="eastAsia"/>
          <w:b/>
          <w:kern w:val="36"/>
          <w:sz w:val="36"/>
          <w:szCs w:val="36"/>
        </w:rPr>
        <w:t>第七章附</w:t>
      </w:r>
      <w:r>
        <w:rPr>
          <w:rFonts w:ascii="黑体" w:eastAsia="黑体" w:hAnsi="黑体"/>
          <w:b/>
          <w:kern w:val="36"/>
          <w:sz w:val="36"/>
          <w:szCs w:val="36"/>
        </w:rPr>
        <w:t>件</w:t>
      </w:r>
    </w:p>
    <w:p w:rsidR="00655A1C" w:rsidRDefault="00F74170">
      <w:pPr>
        <w:widowControl/>
        <w:spacing w:line="480" w:lineRule="auto"/>
        <w:ind w:firstLineChars="624" w:firstLine="2255"/>
        <w:rPr>
          <w:rFonts w:ascii="黑体" w:eastAsia="黑体" w:hAnsi="黑体"/>
          <w:b/>
          <w:kern w:val="36"/>
          <w:sz w:val="36"/>
          <w:szCs w:val="36"/>
        </w:rPr>
      </w:pPr>
      <w:r>
        <w:rPr>
          <w:rFonts w:ascii="黑体" w:eastAsia="黑体" w:hAnsi="黑体" w:hint="eastAsia"/>
          <w:b/>
          <w:kern w:val="36"/>
          <w:sz w:val="36"/>
          <w:szCs w:val="36"/>
        </w:rPr>
        <w:t>1、供应商须知</w:t>
      </w:r>
    </w:p>
    <w:p w:rsidR="00655A1C" w:rsidRDefault="00F74170">
      <w:pPr>
        <w:widowControl/>
        <w:spacing w:line="480" w:lineRule="auto"/>
        <w:ind w:firstLineChars="624" w:firstLine="2255"/>
        <w:rPr>
          <w:rFonts w:ascii="黑体" w:eastAsia="黑体" w:hAnsi="黑体"/>
          <w:b/>
          <w:kern w:val="36"/>
          <w:sz w:val="36"/>
          <w:szCs w:val="36"/>
        </w:rPr>
      </w:pPr>
      <w:r>
        <w:rPr>
          <w:rFonts w:ascii="黑体" w:eastAsia="黑体" w:hAnsi="黑体" w:hint="eastAsia"/>
          <w:b/>
          <w:kern w:val="36"/>
          <w:sz w:val="36"/>
          <w:szCs w:val="36"/>
        </w:rPr>
        <w:t>2、谈判响应文件格式</w:t>
      </w:r>
    </w:p>
    <w:p w:rsidR="00655A1C" w:rsidRDefault="00655A1C">
      <w:pPr>
        <w:widowControl/>
        <w:spacing w:line="360" w:lineRule="auto"/>
        <w:ind w:firstLineChars="224" w:firstLine="810"/>
        <w:rPr>
          <w:rFonts w:ascii="黑体" w:eastAsia="黑体" w:hAnsi="黑体"/>
          <w:b/>
          <w:kern w:val="36"/>
          <w:sz w:val="36"/>
          <w:szCs w:val="36"/>
        </w:rPr>
      </w:pPr>
    </w:p>
    <w:p w:rsidR="00655A1C" w:rsidRDefault="00655A1C" w:rsidP="00B97DA4">
      <w:pPr>
        <w:adjustRightInd w:val="0"/>
        <w:snapToGrid w:val="0"/>
        <w:spacing w:afterLines="50" w:line="320" w:lineRule="exact"/>
        <w:ind w:rightChars="248" w:right="521"/>
        <w:rPr>
          <w:rFonts w:ascii="楷体_GB2312" w:eastAsia="楷体_GB2312" w:hAnsi="宋体" w:cs="Arial"/>
          <w:sz w:val="30"/>
          <w:szCs w:val="30"/>
        </w:rPr>
      </w:pPr>
    </w:p>
    <w:p w:rsidR="00655A1C" w:rsidRDefault="00F74170" w:rsidP="00B97DA4">
      <w:pPr>
        <w:adjustRightInd w:val="0"/>
        <w:snapToGrid w:val="0"/>
        <w:spacing w:afterLines="50" w:line="480" w:lineRule="exact"/>
        <w:ind w:rightChars="-6" w:right="-13" w:firstLineChars="256" w:firstLine="720"/>
        <w:rPr>
          <w:rFonts w:ascii="宋体" w:hAnsi="宋体" w:cs="Arial"/>
          <w:sz w:val="28"/>
          <w:szCs w:val="28"/>
        </w:rPr>
      </w:pPr>
      <w:r>
        <w:rPr>
          <w:rFonts w:ascii="宋体" w:hAnsi="宋体" w:cs="Lucida Sans Unicode" w:hint="eastAsia"/>
          <w:b/>
          <w:sz w:val="28"/>
          <w:szCs w:val="28"/>
        </w:rPr>
        <w:t>说明:</w:t>
      </w:r>
      <w:r>
        <w:rPr>
          <w:rFonts w:ascii="宋体" w:hAnsi="宋体" w:cs="Lucida Sans Unicode" w:hint="eastAsia"/>
          <w:sz w:val="28"/>
          <w:szCs w:val="28"/>
        </w:rPr>
        <w:t xml:space="preserve"> 采购文件由正文和附件组成，供应商应当完整地阅读、理解构成本采购文件的所有内容。正文和附件如有不一致的地方，须以正文为准。</w:t>
      </w:r>
    </w:p>
    <w:p w:rsidR="00655A1C" w:rsidRDefault="00F74170" w:rsidP="00B97DA4">
      <w:pPr>
        <w:spacing w:afterLines="100"/>
        <w:jc w:val="center"/>
        <w:rPr>
          <w:rFonts w:ascii="Arial" w:hAnsi="Arial" w:cs="Arial"/>
          <w:sz w:val="24"/>
        </w:rPr>
      </w:pPr>
      <w:r>
        <w:rPr>
          <w:rFonts w:ascii="宋体" w:hAnsi="宋体" w:hint="eastAsia"/>
          <w:b/>
          <w:kern w:val="36"/>
          <w:sz w:val="24"/>
          <w:szCs w:val="24"/>
        </w:rPr>
        <w:br w:type="page"/>
      </w:r>
      <w:r>
        <w:rPr>
          <w:rFonts w:ascii="华文中宋" w:eastAsia="华文中宋" w:hAnsi="华文中宋" w:hint="eastAsia"/>
          <w:b/>
          <w:sz w:val="32"/>
          <w:szCs w:val="32"/>
        </w:rPr>
        <w:lastRenderedPageBreak/>
        <w:t>第</w:t>
      </w:r>
      <w:r>
        <w:rPr>
          <w:rFonts w:ascii="华文中宋" w:eastAsia="华文中宋" w:hAnsi="华文中宋"/>
          <w:b/>
          <w:sz w:val="32"/>
          <w:szCs w:val="32"/>
        </w:rPr>
        <w:t>一章</w:t>
      </w:r>
      <w:r>
        <w:rPr>
          <w:rFonts w:ascii="华文中宋" w:eastAsia="华文中宋" w:hAnsi="华文中宋" w:hint="eastAsia"/>
          <w:b/>
          <w:sz w:val="32"/>
          <w:szCs w:val="32"/>
        </w:rPr>
        <w:t xml:space="preserve"> 竞争性谈判邀请函</w:t>
      </w:r>
    </w:p>
    <w:p w:rsidR="00655A1C" w:rsidRDefault="00F74170">
      <w:pPr>
        <w:widowControl/>
        <w:wordWrap w:val="0"/>
        <w:spacing w:line="360" w:lineRule="auto"/>
        <w:ind w:firstLineChars="225" w:firstLine="540"/>
        <w:jc w:val="left"/>
        <w:rPr>
          <w:rFonts w:ascii="宋体" w:hAnsi="宋体" w:cs="宋体"/>
          <w:kern w:val="0"/>
          <w:sz w:val="24"/>
        </w:rPr>
      </w:pPr>
      <w:r>
        <w:rPr>
          <w:rFonts w:ascii="宋体" w:hAnsi="宋体" w:cs="宋体" w:hint="eastAsia"/>
          <w:kern w:val="0"/>
          <w:sz w:val="24"/>
        </w:rPr>
        <w:t>永明项目管理有限公司受许昌市建安区长村张街道办事处的委托，根据委托协议委托的事项，就“生物医药产业园垃圾清运项目”进行竞争性谈判采购，欢迎合格的供应商参加谈判。</w:t>
      </w:r>
    </w:p>
    <w:p w:rsidR="00655A1C" w:rsidRDefault="00F74170">
      <w:pPr>
        <w:pStyle w:val="af1"/>
        <w:shd w:val="clear" w:color="auto" w:fill="FFFFFF"/>
        <w:spacing w:before="0" w:beforeAutospacing="0" w:after="0" w:afterAutospacing="0" w:line="360" w:lineRule="auto"/>
        <w:ind w:firstLine="556"/>
      </w:pPr>
      <w:r>
        <w:rPr>
          <w:rFonts w:hint="eastAsia"/>
          <w:shd w:val="clear" w:color="auto" w:fill="FFFFFF"/>
        </w:rPr>
        <w:t>一、项目基本情况</w:t>
      </w:r>
    </w:p>
    <w:p w:rsidR="00655A1C" w:rsidRDefault="00F74170">
      <w:pPr>
        <w:pStyle w:val="af1"/>
        <w:shd w:val="clear" w:color="auto" w:fill="FFFFFF"/>
        <w:spacing w:before="0" w:beforeAutospacing="0" w:after="0" w:afterAutospacing="0" w:line="360" w:lineRule="auto"/>
        <w:ind w:firstLine="556"/>
        <w:rPr>
          <w:shd w:val="clear" w:color="auto" w:fill="FFFFFF"/>
        </w:rPr>
      </w:pPr>
      <w:r>
        <w:rPr>
          <w:rFonts w:hint="eastAsia"/>
          <w:shd w:val="clear" w:color="auto" w:fill="FFFFFF"/>
        </w:rPr>
        <w:t>（一）项目名称：生物医药产业园垃圾清运项目</w:t>
      </w:r>
    </w:p>
    <w:p w:rsidR="00655A1C" w:rsidRDefault="00F74170">
      <w:pPr>
        <w:pStyle w:val="af1"/>
        <w:shd w:val="clear" w:color="auto" w:fill="FFFFFF"/>
        <w:spacing w:before="0" w:beforeAutospacing="0" w:after="0" w:afterAutospacing="0" w:line="360" w:lineRule="auto"/>
        <w:ind w:firstLine="556"/>
        <w:rPr>
          <w:shd w:val="clear" w:color="auto" w:fill="FFFFFF"/>
        </w:rPr>
      </w:pPr>
      <w:r>
        <w:rPr>
          <w:rFonts w:hint="eastAsia"/>
          <w:shd w:val="clear" w:color="auto" w:fill="FFFFFF"/>
        </w:rPr>
        <w:t>（二）项目编号：JZFCG-T2019007号</w:t>
      </w:r>
    </w:p>
    <w:p w:rsidR="00655A1C" w:rsidRDefault="00F74170">
      <w:pPr>
        <w:pStyle w:val="af1"/>
        <w:shd w:val="clear" w:color="auto" w:fill="FFFFFF"/>
        <w:spacing w:before="0" w:beforeAutospacing="0" w:after="0" w:afterAutospacing="0" w:line="360" w:lineRule="auto"/>
        <w:ind w:firstLine="556"/>
        <w:rPr>
          <w:shd w:val="clear" w:color="auto" w:fill="FFFFFF"/>
        </w:rPr>
      </w:pPr>
      <w:r>
        <w:rPr>
          <w:rFonts w:hint="eastAsia"/>
          <w:shd w:val="clear" w:color="auto" w:fill="FFFFFF"/>
        </w:rPr>
        <w:t>（三）项目需求：垃圾清运。（详见竞争性谈判文件要求）</w:t>
      </w:r>
    </w:p>
    <w:p w:rsidR="00655A1C" w:rsidRDefault="00F74170">
      <w:pPr>
        <w:pStyle w:val="af1"/>
        <w:shd w:val="clear" w:color="auto" w:fill="FFFFFF"/>
        <w:spacing w:before="0" w:beforeAutospacing="0" w:after="0" w:afterAutospacing="0" w:line="360" w:lineRule="auto"/>
        <w:ind w:firstLine="556"/>
        <w:rPr>
          <w:shd w:val="clear" w:color="auto" w:fill="FFFFFF"/>
        </w:rPr>
      </w:pPr>
      <w:r>
        <w:rPr>
          <w:rFonts w:hint="eastAsia"/>
          <w:shd w:val="clear" w:color="auto" w:fill="FFFFFF"/>
        </w:rPr>
        <w:t>（四）预算金额：344850.00元；最高限价：344850.00元。</w:t>
      </w:r>
    </w:p>
    <w:p w:rsidR="00655A1C" w:rsidRDefault="00F74170">
      <w:pPr>
        <w:pStyle w:val="20"/>
        <w:spacing w:after="0" w:line="360" w:lineRule="auto"/>
        <w:ind w:firstLineChars="50" w:firstLine="120"/>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（五）工    期：合同签订后15日历天。</w:t>
      </w:r>
    </w:p>
    <w:p w:rsidR="00655A1C" w:rsidRDefault="00F74170">
      <w:pPr>
        <w:pStyle w:val="20"/>
        <w:spacing w:after="0" w:line="360" w:lineRule="auto"/>
        <w:ind w:firstLineChars="50" w:firstLine="120"/>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（六）质量标准：合格（符合国家现行的验收规范和标准）。</w:t>
      </w:r>
    </w:p>
    <w:p w:rsidR="00655A1C" w:rsidRDefault="00F74170">
      <w:pPr>
        <w:pStyle w:val="af1"/>
        <w:shd w:val="clear" w:color="auto" w:fill="FFFFFF"/>
        <w:spacing w:before="0" w:beforeAutospacing="0" w:after="0" w:afterAutospacing="0" w:line="360" w:lineRule="auto"/>
        <w:ind w:firstLine="556"/>
        <w:rPr>
          <w:shd w:val="clear" w:color="auto" w:fill="FFFFFF"/>
        </w:rPr>
      </w:pPr>
      <w:r>
        <w:rPr>
          <w:rFonts w:hint="eastAsia"/>
          <w:shd w:val="clear" w:color="auto" w:fill="FFFFFF"/>
        </w:rPr>
        <w:t>（七）服务地点：生物医药产业园内。</w:t>
      </w:r>
    </w:p>
    <w:p w:rsidR="00655A1C" w:rsidRDefault="00F74170">
      <w:pPr>
        <w:pStyle w:val="af1"/>
        <w:shd w:val="clear" w:color="auto" w:fill="FFFFFF"/>
        <w:spacing w:before="0" w:beforeAutospacing="0" w:after="0" w:afterAutospacing="0" w:line="360" w:lineRule="auto"/>
        <w:ind w:firstLine="562"/>
      </w:pPr>
      <w:r>
        <w:rPr>
          <w:rFonts w:hint="eastAsia"/>
        </w:rPr>
        <w:t>二、需要落实的政府采购政策</w:t>
      </w:r>
    </w:p>
    <w:p w:rsidR="00655A1C" w:rsidRDefault="00F74170">
      <w:pPr>
        <w:pStyle w:val="af1"/>
        <w:shd w:val="clear" w:color="auto" w:fill="FFFFFF"/>
        <w:spacing w:before="0" w:beforeAutospacing="0" w:after="0" w:afterAutospacing="0" w:line="360" w:lineRule="auto"/>
        <w:ind w:firstLine="556"/>
        <w:rPr>
          <w:shd w:val="clear" w:color="auto" w:fill="FFFFFF"/>
        </w:rPr>
      </w:pPr>
      <w:r>
        <w:rPr>
          <w:rFonts w:hint="eastAsia"/>
        </w:rPr>
        <w:t>本项目落实节能环保、中小微型企业、监狱企业、残疾人福利性单位扶持等相关政府采购政策。</w:t>
      </w:r>
    </w:p>
    <w:p w:rsidR="00655A1C" w:rsidRDefault="00F74170">
      <w:pPr>
        <w:pStyle w:val="af1"/>
        <w:shd w:val="clear" w:color="auto" w:fill="FFFFFF"/>
        <w:spacing w:before="0" w:beforeAutospacing="0" w:after="0" w:afterAutospacing="0" w:line="360" w:lineRule="auto"/>
        <w:ind w:firstLine="556"/>
      </w:pPr>
      <w:r>
        <w:rPr>
          <w:rFonts w:hint="eastAsia"/>
          <w:shd w:val="clear" w:color="auto" w:fill="FFFFFF"/>
        </w:rPr>
        <w:t>三、供应商资格要求</w:t>
      </w:r>
    </w:p>
    <w:p w:rsidR="00655A1C" w:rsidRDefault="00F74170">
      <w:pPr>
        <w:pStyle w:val="af1"/>
        <w:shd w:val="clear" w:color="auto" w:fill="FFFFFF"/>
        <w:spacing w:line="360" w:lineRule="auto"/>
        <w:ind w:firstLine="556"/>
        <w:rPr>
          <w:shd w:val="clear" w:color="auto" w:fill="FFFFFF"/>
        </w:rPr>
      </w:pPr>
      <w:r>
        <w:rPr>
          <w:rFonts w:hint="eastAsia"/>
          <w:shd w:val="clear" w:color="auto" w:fill="FFFFFF"/>
        </w:rPr>
        <w:t>（一）投标人须具备《中华人民共和国政府采购法》第二十二条规定。</w:t>
      </w:r>
    </w:p>
    <w:p w:rsidR="00655A1C" w:rsidRDefault="00F74170">
      <w:pPr>
        <w:pStyle w:val="af1"/>
        <w:shd w:val="clear" w:color="auto" w:fill="FFFFFF"/>
        <w:spacing w:line="360" w:lineRule="auto"/>
        <w:ind w:firstLine="556"/>
        <w:rPr>
          <w:shd w:val="clear" w:color="auto" w:fill="FFFFFF"/>
        </w:rPr>
      </w:pPr>
      <w:r>
        <w:rPr>
          <w:rFonts w:hint="eastAsia"/>
          <w:shd w:val="clear" w:color="auto" w:fill="FFFFFF"/>
        </w:rPr>
        <w:t>（二）投标人须具备独立的法人资格，其经营范围含垃圾清运（以营业执照为准）。</w:t>
      </w:r>
    </w:p>
    <w:p w:rsidR="00655A1C" w:rsidRDefault="00F74170">
      <w:pPr>
        <w:pStyle w:val="af1"/>
        <w:shd w:val="clear" w:color="auto" w:fill="FFFFFF"/>
        <w:spacing w:line="360" w:lineRule="auto"/>
        <w:ind w:firstLine="556"/>
        <w:rPr>
          <w:shd w:val="clear" w:color="auto" w:fill="FFFFFF"/>
        </w:rPr>
      </w:pPr>
      <w:r>
        <w:rPr>
          <w:rFonts w:hint="eastAsia"/>
          <w:shd w:val="clear" w:color="auto" w:fill="FFFFFF"/>
        </w:rPr>
        <w:t xml:space="preserve"> (三) 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rsidR="00655A1C" w:rsidRDefault="00F74170">
      <w:pPr>
        <w:pStyle w:val="af1"/>
        <w:shd w:val="clear" w:color="auto" w:fill="FFFFFF"/>
        <w:spacing w:before="0" w:beforeAutospacing="0" w:after="0" w:afterAutospacing="0" w:line="360" w:lineRule="auto"/>
        <w:ind w:firstLine="556"/>
        <w:rPr>
          <w:shd w:val="clear" w:color="auto" w:fill="FFFFFF"/>
        </w:rPr>
      </w:pPr>
      <w:r>
        <w:rPr>
          <w:rFonts w:hint="eastAsia"/>
          <w:shd w:val="clear" w:color="auto" w:fill="FFFFFF"/>
        </w:rPr>
        <w:t>（四）本次招标不接受联合体投标。</w:t>
      </w:r>
    </w:p>
    <w:p w:rsidR="00655A1C" w:rsidRDefault="00F74170">
      <w:pPr>
        <w:pStyle w:val="af1"/>
        <w:shd w:val="clear" w:color="auto" w:fill="FFFFFF"/>
        <w:spacing w:before="0" w:beforeAutospacing="0" w:after="0" w:afterAutospacing="0" w:line="360" w:lineRule="auto"/>
        <w:ind w:firstLine="556"/>
      </w:pPr>
      <w:r>
        <w:rPr>
          <w:rFonts w:hint="eastAsia"/>
          <w:shd w:val="clear" w:color="auto" w:fill="FFFFFF"/>
        </w:rPr>
        <w:t>四、获取谈判文件的时间、地点、方式</w:t>
      </w:r>
    </w:p>
    <w:p w:rsidR="00655A1C" w:rsidRDefault="00F74170">
      <w:pPr>
        <w:widowControl/>
        <w:wordWrap w:val="0"/>
        <w:spacing w:line="360" w:lineRule="auto"/>
        <w:ind w:firstLineChars="225" w:firstLine="540"/>
        <w:jc w:val="left"/>
        <w:rPr>
          <w:rFonts w:ascii="宋体" w:hAnsi="宋体" w:cs="宋体"/>
          <w:kern w:val="0"/>
          <w:sz w:val="24"/>
        </w:rPr>
      </w:pPr>
      <w:r>
        <w:rPr>
          <w:rFonts w:ascii="宋体" w:hAnsi="宋体" w:cs="宋体" w:hint="eastAsia"/>
          <w:kern w:val="0"/>
          <w:sz w:val="24"/>
        </w:rPr>
        <w:t>（一）网上下载谈判文件</w:t>
      </w:r>
    </w:p>
    <w:p w:rsidR="00655A1C" w:rsidRDefault="00F74170">
      <w:pPr>
        <w:widowControl/>
        <w:wordWrap w:val="0"/>
        <w:spacing w:line="360" w:lineRule="auto"/>
        <w:ind w:firstLineChars="225" w:firstLine="540"/>
        <w:jc w:val="left"/>
        <w:rPr>
          <w:rFonts w:ascii="宋体" w:hAnsi="宋体" w:cs="宋体"/>
          <w:kern w:val="0"/>
          <w:sz w:val="24"/>
        </w:rPr>
      </w:pPr>
      <w:r>
        <w:rPr>
          <w:rFonts w:ascii="宋体" w:hAnsi="宋体" w:cs="宋体" w:hint="eastAsia"/>
          <w:kern w:val="0"/>
          <w:sz w:val="24"/>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655A1C" w:rsidRDefault="00F74170">
      <w:pPr>
        <w:widowControl/>
        <w:wordWrap w:val="0"/>
        <w:spacing w:line="360" w:lineRule="auto"/>
        <w:ind w:firstLineChars="225" w:firstLine="540"/>
        <w:jc w:val="left"/>
        <w:rPr>
          <w:rFonts w:ascii="宋体" w:hAnsi="宋体" w:cs="宋体"/>
          <w:kern w:val="0"/>
          <w:sz w:val="24"/>
        </w:rPr>
      </w:pPr>
      <w:r>
        <w:rPr>
          <w:rFonts w:ascii="宋体" w:hAnsi="宋体" w:cs="宋体" w:hint="eastAsia"/>
          <w:kern w:val="0"/>
          <w:sz w:val="24"/>
        </w:rPr>
        <w:t>2、在谈判截止时间前均可登录【全国公共资源交易平台（河南省·许昌市）】“投标人/供应商登录”入口（http://221.14.6.70:8088/ggzy/）自行下载谈判文件（详见“常见问题解答-交易系统操作手册”）。</w:t>
      </w:r>
    </w:p>
    <w:p w:rsidR="00655A1C" w:rsidRDefault="00F74170">
      <w:pPr>
        <w:widowControl/>
        <w:wordWrap w:val="0"/>
        <w:spacing w:line="360" w:lineRule="auto"/>
        <w:ind w:firstLineChars="225" w:firstLine="540"/>
        <w:jc w:val="left"/>
        <w:rPr>
          <w:rFonts w:ascii="宋体" w:hAnsi="宋体" w:cs="宋体"/>
          <w:kern w:val="0"/>
          <w:sz w:val="24"/>
        </w:rPr>
      </w:pPr>
      <w:r>
        <w:rPr>
          <w:rFonts w:ascii="宋体" w:hAnsi="宋体" w:cs="宋体" w:hint="eastAsia"/>
          <w:kern w:val="0"/>
          <w:sz w:val="24"/>
        </w:rPr>
        <w:t>（二）未通过【全国公共资源交易平台（河南省·许昌市）】下载谈判文件的供应商,拒收其递交的谈判响应文件。</w:t>
      </w:r>
    </w:p>
    <w:p w:rsidR="00655A1C" w:rsidRDefault="00F74170">
      <w:pPr>
        <w:widowControl/>
        <w:wordWrap w:val="0"/>
        <w:spacing w:line="360" w:lineRule="auto"/>
        <w:ind w:firstLineChars="225" w:firstLine="540"/>
        <w:jc w:val="left"/>
        <w:rPr>
          <w:rFonts w:ascii="宋体" w:hAnsi="宋体" w:cs="宋体"/>
          <w:sz w:val="24"/>
          <w:shd w:val="clear" w:color="auto" w:fill="FFFFFF"/>
        </w:rPr>
      </w:pPr>
      <w:r>
        <w:rPr>
          <w:rFonts w:ascii="宋体" w:hAnsi="宋体" w:cs="宋体" w:hint="eastAsia"/>
          <w:kern w:val="0"/>
          <w:sz w:val="24"/>
        </w:rPr>
        <w:t>（三）谈判文件售价：人民币300元，供应商在递交谈判响应文件时向代理公司交纳谈判文件费用，售后不退。</w:t>
      </w:r>
    </w:p>
    <w:p w:rsidR="00655A1C" w:rsidRDefault="00F74170">
      <w:pPr>
        <w:pStyle w:val="af1"/>
        <w:shd w:val="clear" w:color="auto" w:fill="FFFFFF"/>
        <w:spacing w:before="0" w:beforeAutospacing="0" w:after="0" w:afterAutospacing="0" w:line="360" w:lineRule="auto"/>
        <w:ind w:firstLineChars="200" w:firstLine="480"/>
      </w:pPr>
      <w:r>
        <w:rPr>
          <w:rFonts w:hint="eastAsia"/>
          <w:shd w:val="clear" w:color="auto" w:fill="FFFFFF"/>
        </w:rPr>
        <w:t>五、谈判文件接收截止时间、谈判时间及地点</w:t>
      </w:r>
    </w:p>
    <w:p w:rsidR="00655A1C" w:rsidRDefault="00F74170">
      <w:pPr>
        <w:pStyle w:val="af1"/>
        <w:shd w:val="clear" w:color="auto" w:fill="FFFFFF"/>
        <w:spacing w:before="0" w:beforeAutospacing="0" w:after="0" w:afterAutospacing="0" w:line="360" w:lineRule="auto"/>
        <w:ind w:firstLine="562"/>
      </w:pPr>
      <w:r>
        <w:rPr>
          <w:rFonts w:hint="eastAsia"/>
          <w:shd w:val="clear" w:color="auto" w:fill="FFFFFF"/>
        </w:rPr>
        <w:t>（一）谈判文件接收截止及谈判时间：2019年</w:t>
      </w:r>
      <w:r w:rsidR="00D46535">
        <w:rPr>
          <w:rFonts w:hint="eastAsia"/>
          <w:shd w:val="clear" w:color="auto" w:fill="FFFFFF"/>
        </w:rPr>
        <w:t>2</w:t>
      </w:r>
      <w:r>
        <w:rPr>
          <w:rFonts w:hint="eastAsia"/>
          <w:shd w:val="clear" w:color="auto" w:fill="FFFFFF"/>
        </w:rPr>
        <w:t>月</w:t>
      </w:r>
      <w:r w:rsidR="00D46535">
        <w:rPr>
          <w:rFonts w:hint="eastAsia"/>
          <w:shd w:val="clear" w:color="auto" w:fill="FFFFFF"/>
        </w:rPr>
        <w:t>20</w:t>
      </w:r>
      <w:r>
        <w:rPr>
          <w:rFonts w:hint="eastAsia"/>
          <w:shd w:val="clear" w:color="auto" w:fill="FFFFFF"/>
        </w:rPr>
        <w:t>日</w:t>
      </w:r>
      <w:r w:rsidR="00D46535">
        <w:rPr>
          <w:rFonts w:hint="eastAsia"/>
          <w:shd w:val="clear" w:color="auto" w:fill="FFFFFF"/>
        </w:rPr>
        <w:t>10</w:t>
      </w:r>
      <w:r>
        <w:rPr>
          <w:rFonts w:hint="eastAsia"/>
          <w:shd w:val="clear" w:color="auto" w:fill="FFFFFF"/>
        </w:rPr>
        <w:t>时</w:t>
      </w:r>
      <w:r w:rsidR="00D46535">
        <w:rPr>
          <w:rFonts w:hint="eastAsia"/>
          <w:shd w:val="clear" w:color="auto" w:fill="FFFFFF"/>
        </w:rPr>
        <w:t>30</w:t>
      </w:r>
      <w:r>
        <w:rPr>
          <w:rFonts w:hint="eastAsia"/>
          <w:shd w:val="clear" w:color="auto" w:fill="FFFFFF"/>
        </w:rPr>
        <w:t>分（北京时间），逾期送达或不符合规定的响应文件不予接受。</w:t>
      </w:r>
    </w:p>
    <w:p w:rsidR="00655A1C" w:rsidRDefault="00F74170">
      <w:pPr>
        <w:pStyle w:val="af1"/>
        <w:shd w:val="clear" w:color="auto" w:fill="FFFFFF"/>
        <w:spacing w:before="0" w:beforeAutospacing="0" w:after="0" w:afterAutospacing="0" w:line="360" w:lineRule="auto"/>
        <w:ind w:firstLine="562"/>
      </w:pPr>
      <w:r>
        <w:rPr>
          <w:rFonts w:hint="eastAsia"/>
          <w:shd w:val="clear" w:color="auto" w:fill="FFFFFF"/>
        </w:rPr>
        <w:t>（二）谈判地点：</w:t>
      </w:r>
      <w:r>
        <w:rPr>
          <w:rFonts w:hint="eastAsia"/>
        </w:rPr>
        <w:t>许昌公共资源交易中心开标</w:t>
      </w:r>
      <w:r w:rsidR="00D46535">
        <w:rPr>
          <w:rFonts w:hint="eastAsia"/>
        </w:rPr>
        <w:t>五</w:t>
      </w:r>
      <w:r>
        <w:rPr>
          <w:rFonts w:hint="eastAsia"/>
        </w:rPr>
        <w:t>室（许昌市龙兴路与竹林路交汇处公共资源交易大厦楼）</w:t>
      </w:r>
      <w:r>
        <w:rPr>
          <w:rFonts w:hint="eastAsia"/>
          <w:shd w:val="clear" w:color="auto" w:fill="FFFFFF"/>
        </w:rPr>
        <w:t>。</w:t>
      </w:r>
    </w:p>
    <w:p w:rsidR="00655A1C" w:rsidRDefault="00F74170">
      <w:pPr>
        <w:pStyle w:val="af1"/>
        <w:shd w:val="clear" w:color="auto" w:fill="FFFFFF"/>
        <w:spacing w:before="0" w:beforeAutospacing="0" w:after="0" w:afterAutospacing="0" w:line="360" w:lineRule="auto"/>
        <w:ind w:firstLineChars="200" w:firstLine="480"/>
        <w:rPr>
          <w:shd w:val="clear" w:color="auto" w:fill="FFFFFF"/>
        </w:rPr>
      </w:pPr>
      <w:r>
        <w:rPr>
          <w:rFonts w:hint="eastAsia"/>
          <w:shd w:val="clear" w:color="auto" w:fill="FFFFFF"/>
        </w:rPr>
        <w:t>六、本次谈判公告同时在《中国政府采购网》、《河南省政府采购网》、《许昌市政府采购网》和《全国公共资源交易平台（河南省·许昌市）》发布。</w:t>
      </w:r>
    </w:p>
    <w:p w:rsidR="00655A1C" w:rsidRDefault="00F74170">
      <w:pPr>
        <w:pStyle w:val="af1"/>
        <w:shd w:val="clear" w:color="auto" w:fill="FFFFFF"/>
        <w:spacing w:before="0" w:beforeAutospacing="0" w:after="0" w:afterAutospacing="0" w:line="360" w:lineRule="auto"/>
        <w:ind w:firstLineChars="200" w:firstLine="480"/>
        <w:rPr>
          <w:shd w:val="clear" w:color="auto" w:fill="FFFFFF"/>
        </w:rPr>
      </w:pPr>
      <w:r>
        <w:rPr>
          <w:rFonts w:hint="eastAsia"/>
          <w:shd w:val="clear" w:color="auto" w:fill="FFFFFF"/>
        </w:rPr>
        <w:t>七、公告期限：自本公告发布之日起3个工作日。</w:t>
      </w:r>
    </w:p>
    <w:p w:rsidR="00655A1C" w:rsidRDefault="00F74170">
      <w:pPr>
        <w:pStyle w:val="af1"/>
        <w:shd w:val="clear" w:color="auto" w:fill="FFFFFF"/>
        <w:spacing w:before="0" w:beforeAutospacing="0" w:after="0" w:afterAutospacing="0" w:line="360" w:lineRule="auto"/>
        <w:ind w:firstLineChars="200" w:firstLine="480"/>
      </w:pPr>
      <w:r>
        <w:rPr>
          <w:rFonts w:hint="eastAsia"/>
          <w:shd w:val="clear" w:color="auto" w:fill="FFFFFF"/>
        </w:rPr>
        <w:t>八、联系方式</w:t>
      </w:r>
    </w:p>
    <w:p w:rsidR="00655A1C" w:rsidRDefault="00F74170" w:rsidP="00B97DA4">
      <w:pPr>
        <w:spacing w:afterLines="100"/>
        <w:jc w:val="left"/>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 xml:space="preserve">  采购人：许昌市建安区长村张街道办事处</w:t>
      </w:r>
    </w:p>
    <w:p w:rsidR="00655A1C" w:rsidRDefault="00F74170" w:rsidP="00B97DA4">
      <w:pPr>
        <w:spacing w:afterLines="100"/>
        <w:jc w:val="left"/>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 xml:space="preserve">  地 址：许昌市建安区长村张</w:t>
      </w:r>
    </w:p>
    <w:p w:rsidR="00655A1C" w:rsidRDefault="00F74170" w:rsidP="00B97DA4">
      <w:pPr>
        <w:spacing w:afterLines="100"/>
        <w:jc w:val="left"/>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 xml:space="preserve">  联 系 人：张先生    联系电话：</w:t>
      </w:r>
      <w:r>
        <w:rPr>
          <w:rFonts w:ascii="宋体" w:hAnsi="宋体" w:cs="宋体"/>
          <w:kern w:val="0"/>
          <w:sz w:val="24"/>
          <w:szCs w:val="24"/>
          <w:shd w:val="clear" w:color="auto" w:fill="FFFFFF"/>
        </w:rPr>
        <w:t>0374-5</w:t>
      </w:r>
      <w:r>
        <w:rPr>
          <w:rFonts w:ascii="宋体" w:hAnsi="宋体" w:cs="宋体" w:hint="eastAsia"/>
          <w:kern w:val="0"/>
          <w:sz w:val="24"/>
          <w:szCs w:val="24"/>
          <w:shd w:val="clear" w:color="auto" w:fill="FFFFFF"/>
        </w:rPr>
        <w:t>575566</w:t>
      </w:r>
    </w:p>
    <w:p w:rsidR="00655A1C" w:rsidRDefault="00F74170" w:rsidP="00B97DA4">
      <w:pPr>
        <w:spacing w:afterLines="100"/>
        <w:jc w:val="left"/>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 xml:space="preserve">  代理机构：永明项目管理有限公司</w:t>
      </w:r>
    </w:p>
    <w:p w:rsidR="00655A1C" w:rsidRDefault="00F74170" w:rsidP="00B97DA4">
      <w:pPr>
        <w:spacing w:afterLines="100"/>
        <w:jc w:val="left"/>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 xml:space="preserve">  地 址：河南省许昌市瑞贝卡和天下</w:t>
      </w:r>
    </w:p>
    <w:p w:rsidR="00655A1C" w:rsidRDefault="00F74170" w:rsidP="00B97DA4">
      <w:pPr>
        <w:spacing w:afterLines="100"/>
        <w:jc w:val="left"/>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 xml:space="preserve">  联 系 人：冯先生     联系电话：0374-5051770</w:t>
      </w:r>
    </w:p>
    <w:p w:rsidR="00655A1C" w:rsidRDefault="00F74170" w:rsidP="00B97DA4">
      <w:pPr>
        <w:spacing w:afterLines="100"/>
        <w:jc w:val="left"/>
        <w:rPr>
          <w:rFonts w:ascii="宋体" w:hAnsi="宋体" w:cs="宋体"/>
          <w:kern w:val="0"/>
          <w:sz w:val="24"/>
          <w:szCs w:val="24"/>
          <w:shd w:val="clear" w:color="auto" w:fill="FFFFFF"/>
        </w:rPr>
      </w:pPr>
      <w:r>
        <w:rPr>
          <w:rFonts w:ascii="宋体" w:hAnsi="宋体" w:cs="宋体"/>
          <w:kern w:val="0"/>
          <w:sz w:val="24"/>
          <w:szCs w:val="24"/>
          <w:shd w:val="clear" w:color="auto" w:fill="FFFFFF"/>
        </w:rPr>
        <w:t xml:space="preserve">                   </w:t>
      </w:r>
    </w:p>
    <w:p w:rsidR="00655A1C" w:rsidRDefault="00F74170" w:rsidP="00B97DA4">
      <w:pPr>
        <w:spacing w:afterLines="100"/>
        <w:jc w:val="right"/>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 xml:space="preserve"> 许昌市建安区长村张街道办事处</w:t>
      </w:r>
    </w:p>
    <w:p w:rsidR="00655A1C" w:rsidRDefault="00F74170" w:rsidP="00B97DA4">
      <w:pPr>
        <w:spacing w:afterLines="100"/>
        <w:jc w:val="center"/>
        <w:rPr>
          <w:rFonts w:ascii="华文中宋" w:eastAsia="华文中宋" w:hAnsi="华文中宋"/>
          <w:b/>
          <w:sz w:val="32"/>
          <w:szCs w:val="32"/>
        </w:rPr>
      </w:pPr>
      <w:r>
        <w:rPr>
          <w:rFonts w:ascii="宋体" w:hAnsi="宋体" w:cs="宋体" w:hint="eastAsia"/>
          <w:kern w:val="0"/>
          <w:sz w:val="24"/>
          <w:szCs w:val="24"/>
          <w:shd w:val="clear" w:color="auto" w:fill="FFFFFF"/>
        </w:rPr>
        <w:t xml:space="preserve">                                                    2019年</w:t>
      </w:r>
      <w:r w:rsidR="000261D7">
        <w:rPr>
          <w:rFonts w:ascii="宋体" w:hAnsi="宋体" w:cs="宋体" w:hint="eastAsia"/>
          <w:kern w:val="0"/>
          <w:sz w:val="24"/>
          <w:szCs w:val="24"/>
          <w:shd w:val="clear" w:color="auto" w:fill="FFFFFF"/>
        </w:rPr>
        <w:t>2</w:t>
      </w:r>
      <w:r>
        <w:rPr>
          <w:rFonts w:ascii="宋体" w:hAnsi="宋体" w:cs="宋体" w:hint="eastAsia"/>
          <w:kern w:val="0"/>
          <w:sz w:val="24"/>
          <w:szCs w:val="24"/>
          <w:shd w:val="clear" w:color="auto" w:fill="FFFFFF"/>
        </w:rPr>
        <w:t>月</w:t>
      </w:r>
      <w:r w:rsidR="000261D7">
        <w:rPr>
          <w:rFonts w:ascii="宋体" w:hAnsi="宋体" w:cs="宋体" w:hint="eastAsia"/>
          <w:kern w:val="0"/>
          <w:sz w:val="24"/>
          <w:szCs w:val="24"/>
          <w:shd w:val="clear" w:color="auto" w:fill="FFFFFF"/>
        </w:rPr>
        <w:t>1</w:t>
      </w:r>
      <w:r>
        <w:rPr>
          <w:rFonts w:ascii="宋体" w:hAnsi="宋体" w:cs="宋体" w:hint="eastAsia"/>
          <w:kern w:val="0"/>
          <w:sz w:val="24"/>
          <w:szCs w:val="24"/>
          <w:shd w:val="clear" w:color="auto" w:fill="FFFFFF"/>
        </w:rPr>
        <w:t xml:space="preserve">1日 </w:t>
      </w:r>
      <w:r>
        <w:rPr>
          <w:rFonts w:ascii="宋体" w:hAnsi="宋体" w:cs="宋体" w:hint="eastAsia"/>
          <w:kern w:val="0"/>
          <w:sz w:val="24"/>
          <w:szCs w:val="24"/>
          <w:shd w:val="clear" w:color="auto" w:fill="FFFFFF"/>
        </w:rPr>
        <w:br w:type="page"/>
      </w:r>
      <w:r>
        <w:rPr>
          <w:rFonts w:ascii="华文中宋" w:eastAsia="华文中宋" w:hAnsi="华文中宋" w:hint="eastAsia"/>
          <w:b/>
          <w:sz w:val="32"/>
          <w:szCs w:val="32"/>
        </w:rPr>
        <w:lastRenderedPageBreak/>
        <w:t>第二章  采购项目基本内容及要求</w:t>
      </w:r>
    </w:p>
    <w:p w:rsidR="00655A1C" w:rsidRDefault="00F74170">
      <w:pPr>
        <w:widowControl/>
        <w:tabs>
          <w:tab w:val="left" w:pos="2161"/>
          <w:tab w:val="center" w:pos="4766"/>
        </w:tabs>
        <w:spacing w:line="400" w:lineRule="atLeast"/>
        <w:ind w:firstLineChars="175" w:firstLine="422"/>
        <w:jc w:val="left"/>
      </w:pPr>
      <w:r>
        <w:rPr>
          <w:rFonts w:ascii="宋体" w:hAnsi="宋体" w:cs="宋体" w:hint="eastAsia"/>
          <w:b/>
          <w:sz w:val="24"/>
          <w:szCs w:val="24"/>
        </w:rPr>
        <w:t>一、基本内容</w:t>
      </w:r>
    </w:p>
    <w:tbl>
      <w:tblPr>
        <w:tblW w:w="962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113" w:type="dxa"/>
        </w:tblCellMar>
        <w:tblLook w:val="04A0"/>
      </w:tblPr>
      <w:tblGrid>
        <w:gridCol w:w="1561"/>
        <w:gridCol w:w="8061"/>
      </w:tblGrid>
      <w:tr w:rsidR="00655A1C">
        <w:trPr>
          <w:trHeight w:val="471"/>
          <w:jc w:val="center"/>
        </w:trPr>
        <w:tc>
          <w:tcPr>
            <w:tcW w:w="1561" w:type="dxa"/>
            <w:vAlign w:val="center"/>
          </w:tcPr>
          <w:p w:rsidR="00655A1C" w:rsidRDefault="00F74170">
            <w:pPr>
              <w:widowControl/>
              <w:spacing w:line="300" w:lineRule="auto"/>
              <w:jc w:val="center"/>
              <w:rPr>
                <w:rFonts w:ascii="宋体" w:hAnsi="宋体" w:cs="宋体"/>
                <w:bCs/>
                <w:kern w:val="0"/>
                <w:szCs w:val="21"/>
              </w:rPr>
            </w:pPr>
            <w:r>
              <w:rPr>
                <w:rFonts w:ascii="宋体" w:hAnsi="宋体" w:cs="宋体" w:hint="eastAsia"/>
                <w:bCs/>
                <w:kern w:val="0"/>
                <w:szCs w:val="21"/>
              </w:rPr>
              <w:t>分</w:t>
            </w:r>
            <w:r>
              <w:rPr>
                <w:rFonts w:ascii="宋体" w:hAnsi="宋体" w:cs="宋体"/>
                <w:bCs/>
                <w:kern w:val="0"/>
                <w:szCs w:val="21"/>
              </w:rPr>
              <w:t>项</w:t>
            </w:r>
            <w:r>
              <w:rPr>
                <w:rFonts w:ascii="宋体" w:hAnsi="宋体" w:cs="宋体" w:hint="eastAsia"/>
                <w:bCs/>
                <w:kern w:val="0"/>
                <w:szCs w:val="21"/>
              </w:rPr>
              <w:t>名称</w:t>
            </w:r>
          </w:p>
        </w:tc>
        <w:tc>
          <w:tcPr>
            <w:tcW w:w="8061" w:type="dxa"/>
            <w:vAlign w:val="center"/>
          </w:tcPr>
          <w:p w:rsidR="00655A1C" w:rsidRDefault="00F74170">
            <w:pPr>
              <w:widowControl/>
              <w:spacing w:line="300" w:lineRule="auto"/>
              <w:jc w:val="center"/>
              <w:rPr>
                <w:rFonts w:ascii="宋体" w:hAnsi="宋体" w:cs="宋体"/>
                <w:bCs/>
                <w:kern w:val="0"/>
                <w:szCs w:val="21"/>
              </w:rPr>
            </w:pPr>
            <w:r>
              <w:rPr>
                <w:rFonts w:ascii="宋体" w:hAnsi="宋体" w:cs="宋体" w:hint="eastAsia"/>
                <w:bCs/>
                <w:kern w:val="0"/>
                <w:szCs w:val="21"/>
              </w:rPr>
              <w:t>详细内容</w:t>
            </w:r>
          </w:p>
        </w:tc>
      </w:tr>
      <w:tr w:rsidR="00655A1C">
        <w:trPr>
          <w:trHeight w:val="90"/>
          <w:jc w:val="center"/>
        </w:trPr>
        <w:tc>
          <w:tcPr>
            <w:tcW w:w="1561" w:type="dxa"/>
            <w:vAlign w:val="center"/>
          </w:tcPr>
          <w:p w:rsidR="00655A1C" w:rsidRDefault="00F74170">
            <w:pPr>
              <w:spacing w:line="300" w:lineRule="auto"/>
              <w:jc w:val="center"/>
              <w:rPr>
                <w:rFonts w:ascii="宋体" w:hAnsi="宋体"/>
                <w:bCs/>
                <w:szCs w:val="21"/>
              </w:rPr>
            </w:pPr>
            <w:r>
              <w:rPr>
                <w:rFonts w:ascii="宋体" w:hAnsi="宋体" w:hint="eastAsia"/>
                <w:bCs/>
                <w:szCs w:val="21"/>
              </w:rPr>
              <w:t>采购人</w:t>
            </w:r>
          </w:p>
        </w:tc>
        <w:tc>
          <w:tcPr>
            <w:tcW w:w="8061" w:type="dxa"/>
            <w:vAlign w:val="center"/>
          </w:tcPr>
          <w:p w:rsidR="00655A1C" w:rsidRDefault="00F74170">
            <w:pPr>
              <w:spacing w:line="300" w:lineRule="auto"/>
              <w:rPr>
                <w:rFonts w:ascii="宋体" w:hAnsi="宋体" w:cs="宋体"/>
                <w:bCs/>
                <w:szCs w:val="21"/>
              </w:rPr>
            </w:pPr>
            <w:r>
              <w:rPr>
                <w:rFonts w:ascii="宋体" w:hAnsi="宋体" w:cs="宋体" w:hint="eastAsia"/>
                <w:bCs/>
                <w:szCs w:val="21"/>
              </w:rPr>
              <w:t>许昌市建安区长村张街道办事处</w:t>
            </w:r>
          </w:p>
        </w:tc>
      </w:tr>
      <w:tr w:rsidR="00655A1C">
        <w:trPr>
          <w:trHeight w:val="253"/>
          <w:jc w:val="center"/>
        </w:trPr>
        <w:tc>
          <w:tcPr>
            <w:tcW w:w="1561" w:type="dxa"/>
            <w:vAlign w:val="center"/>
          </w:tcPr>
          <w:p w:rsidR="00655A1C" w:rsidRDefault="00F74170">
            <w:pPr>
              <w:spacing w:line="300" w:lineRule="auto"/>
              <w:jc w:val="center"/>
              <w:rPr>
                <w:rFonts w:ascii="宋体" w:hAnsi="宋体"/>
                <w:bCs/>
                <w:szCs w:val="21"/>
              </w:rPr>
            </w:pPr>
            <w:r>
              <w:rPr>
                <w:rFonts w:ascii="宋体" w:hAnsi="宋体" w:hint="eastAsia"/>
                <w:bCs/>
                <w:szCs w:val="21"/>
              </w:rPr>
              <w:t>项目名称</w:t>
            </w:r>
          </w:p>
        </w:tc>
        <w:tc>
          <w:tcPr>
            <w:tcW w:w="8061" w:type="dxa"/>
            <w:vAlign w:val="center"/>
          </w:tcPr>
          <w:p w:rsidR="00655A1C" w:rsidRDefault="00F74170">
            <w:pPr>
              <w:spacing w:line="300" w:lineRule="auto"/>
              <w:rPr>
                <w:rFonts w:ascii="宋体" w:hAnsi="宋体" w:cs="宋体"/>
                <w:bCs/>
                <w:szCs w:val="21"/>
              </w:rPr>
            </w:pPr>
            <w:r>
              <w:rPr>
                <w:rFonts w:ascii="宋体" w:hAnsi="宋体" w:cs="宋体" w:hint="eastAsia"/>
                <w:szCs w:val="21"/>
                <w:shd w:val="clear" w:color="auto" w:fill="FFFFFF"/>
              </w:rPr>
              <w:t>生物医药产业园垃圾清运项目</w:t>
            </w:r>
          </w:p>
        </w:tc>
      </w:tr>
      <w:tr w:rsidR="00655A1C">
        <w:trPr>
          <w:trHeight w:val="253"/>
          <w:jc w:val="center"/>
        </w:trPr>
        <w:tc>
          <w:tcPr>
            <w:tcW w:w="1561" w:type="dxa"/>
            <w:vAlign w:val="center"/>
          </w:tcPr>
          <w:p w:rsidR="00655A1C" w:rsidRDefault="00F74170">
            <w:pPr>
              <w:spacing w:line="300" w:lineRule="auto"/>
              <w:jc w:val="center"/>
              <w:rPr>
                <w:rFonts w:ascii="宋体" w:hAnsi="宋体"/>
                <w:bCs/>
                <w:szCs w:val="21"/>
              </w:rPr>
            </w:pPr>
            <w:r>
              <w:rPr>
                <w:rFonts w:ascii="宋体" w:hAnsi="宋体" w:hint="eastAsia"/>
                <w:bCs/>
                <w:szCs w:val="21"/>
              </w:rPr>
              <w:t>项目编号</w:t>
            </w:r>
          </w:p>
        </w:tc>
        <w:tc>
          <w:tcPr>
            <w:tcW w:w="8061" w:type="dxa"/>
            <w:vAlign w:val="center"/>
          </w:tcPr>
          <w:p w:rsidR="00655A1C" w:rsidRDefault="00F74170">
            <w:pPr>
              <w:spacing w:line="300" w:lineRule="auto"/>
              <w:rPr>
                <w:rFonts w:ascii="宋体" w:hAnsi="宋体" w:cs="宋体"/>
                <w:bCs/>
                <w:szCs w:val="21"/>
              </w:rPr>
            </w:pPr>
            <w:r>
              <w:rPr>
                <w:rFonts w:ascii="宋体" w:hAnsi="宋体" w:cs="宋体" w:hint="eastAsia"/>
                <w:bCs/>
                <w:szCs w:val="21"/>
              </w:rPr>
              <w:t>JZFCG-T2019007号</w:t>
            </w:r>
          </w:p>
        </w:tc>
      </w:tr>
      <w:tr w:rsidR="00655A1C">
        <w:trPr>
          <w:trHeight w:val="253"/>
          <w:jc w:val="center"/>
        </w:trPr>
        <w:tc>
          <w:tcPr>
            <w:tcW w:w="1561" w:type="dxa"/>
            <w:vAlign w:val="center"/>
          </w:tcPr>
          <w:p w:rsidR="00655A1C" w:rsidRDefault="00F74170">
            <w:pPr>
              <w:spacing w:line="300" w:lineRule="auto"/>
              <w:jc w:val="center"/>
              <w:rPr>
                <w:rFonts w:ascii="宋体" w:hAnsi="宋体"/>
                <w:bCs/>
                <w:szCs w:val="21"/>
              </w:rPr>
            </w:pPr>
            <w:r>
              <w:rPr>
                <w:rFonts w:ascii="宋体" w:hAnsi="宋体" w:hint="eastAsia"/>
                <w:bCs/>
                <w:szCs w:val="21"/>
              </w:rPr>
              <w:t>代理机构</w:t>
            </w:r>
          </w:p>
        </w:tc>
        <w:tc>
          <w:tcPr>
            <w:tcW w:w="8061" w:type="dxa"/>
            <w:vAlign w:val="center"/>
          </w:tcPr>
          <w:p w:rsidR="00655A1C" w:rsidRDefault="00F74170">
            <w:pPr>
              <w:spacing w:line="300" w:lineRule="auto"/>
              <w:rPr>
                <w:rFonts w:ascii="宋体" w:hAnsi="宋体" w:cs="宋体"/>
                <w:bCs/>
                <w:szCs w:val="21"/>
              </w:rPr>
            </w:pPr>
            <w:r>
              <w:rPr>
                <w:rFonts w:ascii="宋体" w:hAnsi="宋体" w:cs="宋体" w:hint="eastAsia"/>
                <w:bCs/>
                <w:szCs w:val="21"/>
              </w:rPr>
              <w:t>永明项目管理有限公司</w:t>
            </w:r>
          </w:p>
        </w:tc>
      </w:tr>
      <w:tr w:rsidR="00655A1C">
        <w:trPr>
          <w:trHeight w:val="253"/>
          <w:jc w:val="center"/>
        </w:trPr>
        <w:tc>
          <w:tcPr>
            <w:tcW w:w="1561" w:type="dxa"/>
            <w:vAlign w:val="center"/>
          </w:tcPr>
          <w:p w:rsidR="00655A1C" w:rsidRDefault="00F74170">
            <w:pPr>
              <w:spacing w:line="300" w:lineRule="auto"/>
              <w:jc w:val="center"/>
              <w:rPr>
                <w:rFonts w:ascii="宋体" w:hAnsi="宋体"/>
                <w:bCs/>
                <w:szCs w:val="21"/>
              </w:rPr>
            </w:pPr>
            <w:r>
              <w:rPr>
                <w:rFonts w:ascii="宋体" w:hAnsi="宋体" w:hint="eastAsia"/>
                <w:bCs/>
                <w:szCs w:val="21"/>
              </w:rPr>
              <w:t>采</w:t>
            </w:r>
            <w:r>
              <w:rPr>
                <w:rFonts w:ascii="宋体" w:hAnsi="宋体"/>
                <w:bCs/>
                <w:szCs w:val="21"/>
              </w:rPr>
              <w:t>购</w:t>
            </w:r>
            <w:r>
              <w:rPr>
                <w:rFonts w:ascii="宋体" w:hAnsi="宋体" w:hint="eastAsia"/>
                <w:bCs/>
                <w:szCs w:val="21"/>
              </w:rPr>
              <w:t>方式</w:t>
            </w:r>
          </w:p>
        </w:tc>
        <w:tc>
          <w:tcPr>
            <w:tcW w:w="8061" w:type="dxa"/>
            <w:vAlign w:val="center"/>
          </w:tcPr>
          <w:p w:rsidR="00655A1C" w:rsidRDefault="00F74170">
            <w:pPr>
              <w:spacing w:line="300" w:lineRule="auto"/>
              <w:rPr>
                <w:rFonts w:ascii="宋体" w:hAnsi="宋体" w:cs="宋体"/>
                <w:bCs/>
                <w:szCs w:val="21"/>
              </w:rPr>
            </w:pPr>
            <w:r>
              <w:rPr>
                <w:rFonts w:ascii="宋体" w:hAnsi="宋体" w:cs="宋体" w:hint="eastAsia"/>
                <w:bCs/>
                <w:szCs w:val="21"/>
              </w:rPr>
              <w:t>竞争性谈判</w:t>
            </w:r>
          </w:p>
        </w:tc>
      </w:tr>
      <w:tr w:rsidR="00655A1C">
        <w:trPr>
          <w:trHeight w:val="387"/>
          <w:jc w:val="center"/>
        </w:trPr>
        <w:tc>
          <w:tcPr>
            <w:tcW w:w="1561" w:type="dxa"/>
            <w:vMerge w:val="restart"/>
            <w:vAlign w:val="center"/>
          </w:tcPr>
          <w:p w:rsidR="00655A1C" w:rsidRDefault="00F74170">
            <w:pPr>
              <w:spacing w:line="300" w:lineRule="auto"/>
              <w:jc w:val="center"/>
              <w:rPr>
                <w:rFonts w:ascii="宋体" w:hAnsi="宋体"/>
                <w:bCs/>
                <w:szCs w:val="21"/>
              </w:rPr>
            </w:pPr>
            <w:r>
              <w:rPr>
                <w:rFonts w:ascii="宋体" w:hAnsi="宋体" w:hint="eastAsia"/>
                <w:bCs/>
                <w:szCs w:val="21"/>
              </w:rPr>
              <w:t>合格供应商</w:t>
            </w:r>
          </w:p>
          <w:p w:rsidR="00655A1C" w:rsidRDefault="00F74170">
            <w:pPr>
              <w:widowControl/>
              <w:spacing w:line="300" w:lineRule="auto"/>
              <w:jc w:val="center"/>
              <w:rPr>
                <w:rFonts w:ascii="宋体" w:hAnsi="宋体" w:cs="宋体"/>
                <w:bCs/>
                <w:kern w:val="0"/>
                <w:szCs w:val="21"/>
              </w:rPr>
            </w:pPr>
            <w:r>
              <w:rPr>
                <w:rFonts w:ascii="宋体" w:hAnsi="宋体" w:hint="eastAsia"/>
                <w:bCs/>
                <w:szCs w:val="21"/>
              </w:rPr>
              <w:t>的</w:t>
            </w:r>
            <w:r>
              <w:rPr>
                <w:rFonts w:ascii="宋体" w:hAnsi="宋体"/>
                <w:bCs/>
                <w:szCs w:val="21"/>
              </w:rPr>
              <w:t>资</w:t>
            </w:r>
            <w:r>
              <w:rPr>
                <w:rFonts w:ascii="宋体" w:hAnsi="宋体" w:hint="eastAsia"/>
                <w:bCs/>
                <w:szCs w:val="21"/>
              </w:rPr>
              <w:t>格</w:t>
            </w:r>
            <w:r>
              <w:rPr>
                <w:rFonts w:ascii="宋体" w:hAnsi="宋体"/>
                <w:bCs/>
                <w:szCs w:val="21"/>
              </w:rPr>
              <w:t>条</w:t>
            </w:r>
            <w:r>
              <w:rPr>
                <w:rFonts w:ascii="宋体" w:hAnsi="宋体" w:hint="eastAsia"/>
                <w:bCs/>
                <w:szCs w:val="21"/>
              </w:rPr>
              <w:t>件</w:t>
            </w:r>
          </w:p>
        </w:tc>
        <w:tc>
          <w:tcPr>
            <w:tcW w:w="8061" w:type="dxa"/>
            <w:vAlign w:val="center"/>
          </w:tcPr>
          <w:p w:rsidR="00655A1C" w:rsidRDefault="00F74170">
            <w:pPr>
              <w:spacing w:line="300" w:lineRule="auto"/>
              <w:rPr>
                <w:rFonts w:ascii="宋体" w:hAnsi="宋体" w:cs="宋体"/>
                <w:bCs/>
                <w:szCs w:val="21"/>
              </w:rPr>
            </w:pPr>
            <w:r>
              <w:rPr>
                <w:rFonts w:ascii="宋体" w:hAnsi="宋体" w:cs="宋体" w:hint="eastAsia"/>
                <w:bCs/>
                <w:szCs w:val="21"/>
              </w:rPr>
              <w:t>1.</w:t>
            </w:r>
            <w:r>
              <w:rPr>
                <w:rFonts w:hint="eastAsia"/>
              </w:rPr>
              <w:t xml:space="preserve"> </w:t>
            </w:r>
            <w:r>
              <w:rPr>
                <w:rFonts w:ascii="宋体" w:hAnsi="宋体" w:cs="宋体" w:hint="eastAsia"/>
                <w:bCs/>
                <w:szCs w:val="21"/>
              </w:rPr>
              <w:t>投标人须具备《中华人民共和国政府采购法》第二十二条规定。</w:t>
            </w:r>
          </w:p>
        </w:tc>
      </w:tr>
      <w:tr w:rsidR="00655A1C">
        <w:trPr>
          <w:trHeight w:val="314"/>
          <w:jc w:val="center"/>
        </w:trPr>
        <w:tc>
          <w:tcPr>
            <w:tcW w:w="1561" w:type="dxa"/>
            <w:vMerge/>
            <w:vAlign w:val="center"/>
          </w:tcPr>
          <w:p w:rsidR="00655A1C" w:rsidRDefault="00655A1C">
            <w:pPr>
              <w:widowControl/>
              <w:spacing w:line="300" w:lineRule="auto"/>
              <w:jc w:val="center"/>
              <w:rPr>
                <w:rFonts w:ascii="宋体" w:hAnsi="宋体" w:cs="宋体"/>
                <w:bCs/>
                <w:kern w:val="0"/>
                <w:szCs w:val="21"/>
              </w:rPr>
            </w:pPr>
          </w:p>
        </w:tc>
        <w:tc>
          <w:tcPr>
            <w:tcW w:w="8061" w:type="dxa"/>
            <w:vAlign w:val="center"/>
          </w:tcPr>
          <w:p w:rsidR="00655A1C" w:rsidRDefault="00F74170" w:rsidP="00906B84">
            <w:pPr>
              <w:spacing w:line="300" w:lineRule="auto"/>
              <w:ind w:leftChars="-9" w:left="-4" w:hangingChars="7" w:hanging="15"/>
              <w:rPr>
                <w:rFonts w:ascii="宋体" w:hAnsi="宋体" w:cs="宋体"/>
                <w:bCs/>
                <w:color w:val="FF0000"/>
                <w:szCs w:val="21"/>
              </w:rPr>
            </w:pPr>
            <w:r>
              <w:rPr>
                <w:rFonts w:ascii="宋体" w:hAnsi="宋体" w:cs="宋体" w:hint="eastAsia"/>
                <w:bCs/>
                <w:szCs w:val="21"/>
              </w:rPr>
              <w:t>2.</w:t>
            </w:r>
            <w:r>
              <w:rPr>
                <w:rFonts w:hint="eastAsia"/>
              </w:rPr>
              <w:t xml:space="preserve"> </w:t>
            </w:r>
            <w:r>
              <w:rPr>
                <w:rFonts w:ascii="宋体" w:hAnsi="宋体" w:cs="宋体" w:hint="eastAsia"/>
                <w:bCs/>
                <w:szCs w:val="21"/>
              </w:rPr>
              <w:t>投标人须具备独立的法人资格，其经营范围含垃圾清运（以营业执照为准）。</w:t>
            </w:r>
          </w:p>
        </w:tc>
      </w:tr>
      <w:tr w:rsidR="00655A1C">
        <w:trPr>
          <w:trHeight w:val="253"/>
          <w:jc w:val="center"/>
        </w:trPr>
        <w:tc>
          <w:tcPr>
            <w:tcW w:w="1561" w:type="dxa"/>
            <w:vMerge/>
            <w:vAlign w:val="center"/>
          </w:tcPr>
          <w:p w:rsidR="00655A1C" w:rsidRDefault="00655A1C">
            <w:pPr>
              <w:widowControl/>
              <w:spacing w:line="300" w:lineRule="auto"/>
              <w:jc w:val="center"/>
              <w:rPr>
                <w:rFonts w:ascii="宋体" w:hAnsi="宋体" w:cs="宋体"/>
                <w:bCs/>
                <w:kern w:val="0"/>
                <w:szCs w:val="21"/>
              </w:rPr>
            </w:pPr>
          </w:p>
        </w:tc>
        <w:tc>
          <w:tcPr>
            <w:tcW w:w="8061" w:type="dxa"/>
            <w:vAlign w:val="center"/>
          </w:tcPr>
          <w:p w:rsidR="00655A1C" w:rsidRDefault="00F74170">
            <w:pPr>
              <w:spacing w:line="300" w:lineRule="auto"/>
              <w:ind w:left="315" w:hangingChars="150" w:hanging="315"/>
              <w:rPr>
                <w:rFonts w:ascii="宋体" w:hAnsi="宋体" w:cs="宋体"/>
                <w:bCs/>
                <w:szCs w:val="21"/>
              </w:rPr>
            </w:pPr>
            <w:r>
              <w:rPr>
                <w:rFonts w:ascii="宋体" w:hAnsi="宋体" w:cs="宋体" w:hint="eastAsia"/>
                <w:bCs/>
                <w:szCs w:val="21"/>
              </w:rPr>
              <w:t>3.满足本谈判文件的规定其他条件，完全响应谈判文件的实质性要求。</w:t>
            </w:r>
          </w:p>
        </w:tc>
      </w:tr>
      <w:tr w:rsidR="00655A1C">
        <w:trPr>
          <w:trHeight w:val="372"/>
          <w:jc w:val="center"/>
        </w:trPr>
        <w:tc>
          <w:tcPr>
            <w:tcW w:w="1561" w:type="dxa"/>
            <w:vAlign w:val="center"/>
          </w:tcPr>
          <w:p w:rsidR="00655A1C" w:rsidRDefault="00F74170">
            <w:pPr>
              <w:spacing w:line="300" w:lineRule="auto"/>
              <w:jc w:val="center"/>
              <w:rPr>
                <w:rFonts w:ascii="宋体" w:hAnsi="宋体"/>
                <w:bCs/>
                <w:szCs w:val="21"/>
              </w:rPr>
            </w:pPr>
            <w:r>
              <w:rPr>
                <w:rFonts w:ascii="宋体" w:hAnsi="宋体" w:hint="eastAsia"/>
                <w:bCs/>
                <w:szCs w:val="21"/>
              </w:rPr>
              <w:t>项目</w:t>
            </w:r>
            <w:r>
              <w:rPr>
                <w:rFonts w:ascii="宋体" w:hAnsi="宋体"/>
                <w:bCs/>
                <w:szCs w:val="21"/>
              </w:rPr>
              <w:t>资</w:t>
            </w:r>
            <w:r>
              <w:rPr>
                <w:rFonts w:ascii="宋体" w:hAnsi="宋体" w:hint="eastAsia"/>
                <w:bCs/>
                <w:szCs w:val="21"/>
              </w:rPr>
              <w:t>金</w:t>
            </w:r>
          </w:p>
        </w:tc>
        <w:tc>
          <w:tcPr>
            <w:tcW w:w="8061" w:type="dxa"/>
            <w:vAlign w:val="center"/>
          </w:tcPr>
          <w:p w:rsidR="00655A1C" w:rsidRDefault="00F74170">
            <w:pPr>
              <w:spacing w:line="300" w:lineRule="auto"/>
              <w:rPr>
                <w:rFonts w:ascii="宋体" w:hAnsi="宋体" w:cs="宋体"/>
                <w:bCs/>
                <w:szCs w:val="21"/>
              </w:rPr>
            </w:pPr>
            <w:r>
              <w:rPr>
                <w:rFonts w:ascii="宋体" w:hAnsi="宋体" w:cs="宋体" w:hint="eastAsia"/>
                <w:bCs/>
                <w:szCs w:val="21"/>
              </w:rPr>
              <w:t>1.财政性资金。</w:t>
            </w:r>
          </w:p>
          <w:p w:rsidR="00655A1C" w:rsidRDefault="00F74170">
            <w:pPr>
              <w:spacing w:line="300" w:lineRule="auto"/>
              <w:rPr>
                <w:rFonts w:ascii="宋体" w:hAnsi="宋体" w:cs="宋体"/>
                <w:szCs w:val="21"/>
              </w:rPr>
            </w:pPr>
            <w:r>
              <w:rPr>
                <w:rFonts w:ascii="宋体" w:hAnsi="宋体" w:cs="宋体" w:hint="eastAsia"/>
                <w:bCs/>
                <w:szCs w:val="21"/>
              </w:rPr>
              <w:t>2.预算金额：</w:t>
            </w:r>
            <w:r>
              <w:rPr>
                <w:rFonts w:hint="eastAsia"/>
                <w:shd w:val="clear" w:color="auto" w:fill="FFFFFF"/>
              </w:rPr>
              <w:t>344850.00</w:t>
            </w:r>
            <w:r>
              <w:rPr>
                <w:rFonts w:hint="eastAsia"/>
                <w:shd w:val="clear" w:color="auto" w:fill="FFFFFF"/>
              </w:rPr>
              <w:t>元；最高限价：</w:t>
            </w:r>
            <w:r>
              <w:rPr>
                <w:rFonts w:hint="eastAsia"/>
                <w:shd w:val="clear" w:color="auto" w:fill="FFFFFF"/>
              </w:rPr>
              <w:t>344850.00</w:t>
            </w:r>
            <w:r>
              <w:rPr>
                <w:rFonts w:hint="eastAsia"/>
                <w:shd w:val="clear" w:color="auto" w:fill="FFFFFF"/>
              </w:rPr>
              <w:t>元</w:t>
            </w:r>
            <w:r>
              <w:rPr>
                <w:rFonts w:ascii="宋体" w:hAnsi="宋体" w:cs="宋体" w:hint="eastAsia"/>
                <w:szCs w:val="21"/>
                <w:shd w:val="clear" w:color="auto" w:fill="FFFFFF"/>
              </w:rPr>
              <w:t>。</w:t>
            </w:r>
            <w:r>
              <w:rPr>
                <w:rFonts w:ascii="宋体" w:hAnsi="宋体" w:cs="宋体" w:hint="eastAsia"/>
                <w:bCs/>
                <w:szCs w:val="21"/>
              </w:rPr>
              <w:t xml:space="preserve">报价超出最高限价的为无效报价。 </w:t>
            </w:r>
          </w:p>
        </w:tc>
      </w:tr>
      <w:tr w:rsidR="00655A1C">
        <w:trPr>
          <w:trHeight w:val="372"/>
          <w:jc w:val="center"/>
        </w:trPr>
        <w:tc>
          <w:tcPr>
            <w:tcW w:w="1561" w:type="dxa"/>
            <w:vAlign w:val="center"/>
          </w:tcPr>
          <w:p w:rsidR="00655A1C" w:rsidRDefault="00F74170">
            <w:pPr>
              <w:spacing w:line="300" w:lineRule="auto"/>
              <w:jc w:val="center"/>
              <w:rPr>
                <w:rFonts w:ascii="宋体" w:hAnsi="宋体"/>
                <w:bCs/>
                <w:szCs w:val="21"/>
              </w:rPr>
            </w:pPr>
            <w:r>
              <w:rPr>
                <w:rFonts w:ascii="宋体" w:hAnsi="宋体" w:hint="eastAsia"/>
                <w:bCs/>
                <w:szCs w:val="21"/>
              </w:rPr>
              <w:t>服务地点</w:t>
            </w:r>
          </w:p>
        </w:tc>
        <w:tc>
          <w:tcPr>
            <w:tcW w:w="8061" w:type="dxa"/>
            <w:vAlign w:val="center"/>
          </w:tcPr>
          <w:p w:rsidR="00655A1C" w:rsidRDefault="00F74170">
            <w:pPr>
              <w:spacing w:line="300" w:lineRule="auto"/>
              <w:rPr>
                <w:rFonts w:ascii="宋体" w:hAnsi="宋体" w:cs="宋体"/>
                <w:szCs w:val="21"/>
              </w:rPr>
            </w:pPr>
            <w:r>
              <w:rPr>
                <w:rFonts w:ascii="宋体" w:hAnsi="宋体" w:cs="宋体" w:hint="eastAsia"/>
                <w:szCs w:val="21"/>
              </w:rPr>
              <w:t>生物医药产业园内</w:t>
            </w:r>
          </w:p>
        </w:tc>
      </w:tr>
      <w:tr w:rsidR="00655A1C">
        <w:trPr>
          <w:trHeight w:val="372"/>
          <w:jc w:val="center"/>
        </w:trPr>
        <w:tc>
          <w:tcPr>
            <w:tcW w:w="1561" w:type="dxa"/>
            <w:vAlign w:val="center"/>
          </w:tcPr>
          <w:p w:rsidR="00655A1C" w:rsidRDefault="00F74170">
            <w:pPr>
              <w:spacing w:line="300" w:lineRule="auto"/>
              <w:jc w:val="center"/>
              <w:rPr>
                <w:rFonts w:ascii="宋体" w:hAnsi="宋体"/>
                <w:bCs/>
                <w:szCs w:val="21"/>
              </w:rPr>
            </w:pPr>
            <w:r>
              <w:rPr>
                <w:rFonts w:ascii="宋体" w:hAnsi="宋体" w:hint="eastAsia"/>
                <w:bCs/>
                <w:szCs w:val="21"/>
              </w:rPr>
              <w:t>采购范围</w:t>
            </w:r>
          </w:p>
        </w:tc>
        <w:tc>
          <w:tcPr>
            <w:tcW w:w="8061" w:type="dxa"/>
            <w:vAlign w:val="center"/>
          </w:tcPr>
          <w:p w:rsidR="00655A1C" w:rsidRDefault="00F74170">
            <w:pPr>
              <w:spacing w:line="300" w:lineRule="auto"/>
              <w:rPr>
                <w:rFonts w:ascii="宋体" w:hAnsi="宋体" w:cs="宋体"/>
                <w:szCs w:val="21"/>
              </w:rPr>
            </w:pPr>
            <w:r>
              <w:rPr>
                <w:rFonts w:ascii="宋体" w:hAnsi="宋体" w:cs="宋体" w:hint="eastAsia"/>
                <w:szCs w:val="21"/>
              </w:rPr>
              <w:t>垃圾清运</w:t>
            </w:r>
          </w:p>
        </w:tc>
      </w:tr>
      <w:tr w:rsidR="00655A1C">
        <w:trPr>
          <w:trHeight w:val="372"/>
          <w:jc w:val="center"/>
        </w:trPr>
        <w:tc>
          <w:tcPr>
            <w:tcW w:w="1561" w:type="dxa"/>
            <w:vAlign w:val="center"/>
          </w:tcPr>
          <w:p w:rsidR="00655A1C" w:rsidRDefault="00F74170">
            <w:pPr>
              <w:spacing w:line="300" w:lineRule="auto"/>
              <w:jc w:val="center"/>
              <w:rPr>
                <w:rFonts w:ascii="宋体" w:hAnsi="宋体"/>
                <w:bCs/>
                <w:szCs w:val="21"/>
              </w:rPr>
            </w:pPr>
            <w:r>
              <w:rPr>
                <w:rFonts w:ascii="宋体" w:hAnsi="宋体" w:hint="eastAsia"/>
                <w:bCs/>
                <w:szCs w:val="21"/>
              </w:rPr>
              <w:t>计划工期</w:t>
            </w:r>
          </w:p>
        </w:tc>
        <w:tc>
          <w:tcPr>
            <w:tcW w:w="8061" w:type="dxa"/>
            <w:vAlign w:val="center"/>
          </w:tcPr>
          <w:p w:rsidR="00655A1C" w:rsidRDefault="00F74170">
            <w:pPr>
              <w:spacing w:line="300" w:lineRule="auto"/>
              <w:rPr>
                <w:rFonts w:ascii="宋体" w:hAnsi="宋体" w:cs="宋体"/>
                <w:szCs w:val="21"/>
              </w:rPr>
            </w:pPr>
            <w:r>
              <w:rPr>
                <w:rFonts w:ascii="宋体" w:hAnsi="宋体" w:cs="宋体" w:hint="eastAsia"/>
                <w:kern w:val="0"/>
                <w:szCs w:val="21"/>
                <w:shd w:val="clear" w:color="auto" w:fill="FFFFFF"/>
              </w:rPr>
              <w:t>合同签订后15日历天</w:t>
            </w:r>
          </w:p>
        </w:tc>
      </w:tr>
      <w:tr w:rsidR="00655A1C">
        <w:trPr>
          <w:trHeight w:val="372"/>
          <w:jc w:val="center"/>
        </w:trPr>
        <w:tc>
          <w:tcPr>
            <w:tcW w:w="1561" w:type="dxa"/>
            <w:vAlign w:val="center"/>
          </w:tcPr>
          <w:p w:rsidR="00655A1C" w:rsidRDefault="00F74170">
            <w:pPr>
              <w:spacing w:line="300" w:lineRule="auto"/>
              <w:jc w:val="center"/>
              <w:rPr>
                <w:rFonts w:ascii="宋体" w:hAnsi="宋体"/>
                <w:bCs/>
                <w:szCs w:val="21"/>
              </w:rPr>
            </w:pPr>
            <w:r>
              <w:rPr>
                <w:rFonts w:ascii="宋体" w:hAnsi="宋体" w:hint="eastAsia"/>
                <w:bCs/>
                <w:szCs w:val="21"/>
              </w:rPr>
              <w:t>质量要求</w:t>
            </w:r>
          </w:p>
        </w:tc>
        <w:tc>
          <w:tcPr>
            <w:tcW w:w="8061" w:type="dxa"/>
            <w:vAlign w:val="center"/>
          </w:tcPr>
          <w:p w:rsidR="00655A1C" w:rsidRDefault="00F74170">
            <w:pPr>
              <w:spacing w:line="300" w:lineRule="auto"/>
              <w:rPr>
                <w:rFonts w:ascii="宋体" w:hAnsi="宋体" w:cs="宋体"/>
                <w:szCs w:val="21"/>
              </w:rPr>
            </w:pPr>
            <w:r>
              <w:rPr>
                <w:rFonts w:ascii="宋体" w:hAnsi="宋体" w:cs="宋体" w:hint="eastAsia"/>
                <w:szCs w:val="21"/>
              </w:rPr>
              <w:t>合格（符合国家现行的规范和质量标准）。</w:t>
            </w:r>
          </w:p>
        </w:tc>
      </w:tr>
      <w:tr w:rsidR="00655A1C">
        <w:trPr>
          <w:trHeight w:val="90"/>
          <w:jc w:val="center"/>
        </w:trPr>
        <w:tc>
          <w:tcPr>
            <w:tcW w:w="1561" w:type="dxa"/>
            <w:vAlign w:val="center"/>
          </w:tcPr>
          <w:p w:rsidR="00655A1C" w:rsidRDefault="00F74170">
            <w:pPr>
              <w:spacing w:line="300" w:lineRule="auto"/>
              <w:jc w:val="center"/>
              <w:rPr>
                <w:rFonts w:ascii="宋体" w:hAnsi="宋体"/>
                <w:bCs/>
                <w:szCs w:val="21"/>
              </w:rPr>
            </w:pPr>
            <w:r>
              <w:rPr>
                <w:rFonts w:ascii="宋体" w:hAnsi="宋体" w:hint="eastAsia"/>
                <w:bCs/>
                <w:szCs w:val="21"/>
              </w:rPr>
              <w:t>谈判文件获取</w:t>
            </w:r>
          </w:p>
        </w:tc>
        <w:tc>
          <w:tcPr>
            <w:tcW w:w="8061" w:type="dxa"/>
            <w:vAlign w:val="center"/>
          </w:tcPr>
          <w:p w:rsidR="00655A1C" w:rsidRDefault="00F74170">
            <w:pPr>
              <w:spacing w:line="300" w:lineRule="auto"/>
              <w:rPr>
                <w:rFonts w:ascii="宋体" w:hAnsi="宋体" w:cs="宋体"/>
                <w:bCs/>
                <w:szCs w:val="21"/>
              </w:rPr>
            </w:pPr>
            <w:r>
              <w:rPr>
                <w:rFonts w:ascii="宋体" w:hAnsi="宋体" w:cs="宋体" w:hint="eastAsia"/>
                <w:bCs/>
                <w:szCs w:val="21"/>
              </w:rPr>
              <w:t>（一）网上下载谈判文件</w:t>
            </w:r>
          </w:p>
          <w:p w:rsidR="00655A1C" w:rsidRDefault="00F74170">
            <w:pPr>
              <w:spacing w:line="300" w:lineRule="auto"/>
              <w:rPr>
                <w:rFonts w:ascii="宋体" w:hAnsi="宋体" w:cs="宋体"/>
                <w:bCs/>
                <w:szCs w:val="21"/>
              </w:rPr>
            </w:pPr>
            <w:r>
              <w:rPr>
                <w:rFonts w:ascii="宋体" w:hAnsi="宋体" w:cs="宋体" w:hint="eastAsia"/>
                <w:bCs/>
                <w:szCs w:val="21"/>
              </w:rPr>
              <w:t>1、持CA数字认证证书，登录【全国公共资源交易平台（河南省·许昌市）】“系统用户注册”入口（http://221.14.6.70:8088/ggzy/eps/public/RegistAllJcxx.html）进行免费注册登记（详见“常见问题解答-诚信库网上注册相关资料下载”）；</w:t>
            </w:r>
          </w:p>
          <w:p w:rsidR="00655A1C" w:rsidRDefault="00F74170">
            <w:pPr>
              <w:spacing w:line="300" w:lineRule="auto"/>
              <w:rPr>
                <w:rFonts w:ascii="宋体" w:hAnsi="宋体" w:cs="宋体"/>
                <w:bCs/>
                <w:szCs w:val="21"/>
              </w:rPr>
            </w:pPr>
            <w:r>
              <w:rPr>
                <w:rFonts w:ascii="宋体" w:hAnsi="宋体" w:cs="宋体" w:hint="eastAsia"/>
                <w:bCs/>
                <w:szCs w:val="21"/>
              </w:rPr>
              <w:t>2、在谈判截止时间前均可登录【全国公共资源交易平台（河南省·许昌市）】“投标人/供应商登录”入口（http://221.14.6.70:8088/ggzy/）自行下载谈判文件（详见“常见问题解答-交易系统操作手册”）。</w:t>
            </w:r>
          </w:p>
          <w:p w:rsidR="00655A1C" w:rsidRDefault="00F74170">
            <w:pPr>
              <w:spacing w:line="300" w:lineRule="auto"/>
              <w:rPr>
                <w:rFonts w:ascii="宋体" w:hAnsi="宋体" w:cs="宋体"/>
                <w:bCs/>
                <w:szCs w:val="21"/>
              </w:rPr>
            </w:pPr>
            <w:r>
              <w:rPr>
                <w:rFonts w:ascii="宋体" w:hAnsi="宋体" w:cs="宋体" w:hint="eastAsia"/>
                <w:bCs/>
                <w:szCs w:val="21"/>
              </w:rPr>
              <w:t>（二）未通过【全国公共资源交易平台（河南省·许昌市）】下载谈判文件的供应商,拒收其递交的谈判响应文件。</w:t>
            </w:r>
          </w:p>
          <w:p w:rsidR="00655A1C" w:rsidRDefault="00F74170">
            <w:pPr>
              <w:spacing w:line="300" w:lineRule="auto"/>
              <w:rPr>
                <w:rFonts w:ascii="宋体" w:hAnsi="宋体" w:cs="宋体"/>
                <w:bCs/>
                <w:szCs w:val="21"/>
              </w:rPr>
            </w:pPr>
            <w:r>
              <w:rPr>
                <w:rFonts w:ascii="宋体" w:hAnsi="宋体" w:cs="宋体" w:hint="eastAsia"/>
                <w:bCs/>
                <w:szCs w:val="21"/>
              </w:rPr>
              <w:t>（三）谈判文件售价：人民币300元，供应商在递交谈判响应文件时向代理公司交纳谈判文件费用。</w:t>
            </w:r>
          </w:p>
        </w:tc>
      </w:tr>
      <w:tr w:rsidR="00655A1C">
        <w:trPr>
          <w:trHeight w:val="294"/>
          <w:jc w:val="center"/>
        </w:trPr>
        <w:tc>
          <w:tcPr>
            <w:tcW w:w="1561" w:type="dxa"/>
            <w:vAlign w:val="center"/>
          </w:tcPr>
          <w:p w:rsidR="00655A1C" w:rsidRDefault="00F74170">
            <w:pPr>
              <w:spacing w:line="300" w:lineRule="auto"/>
              <w:jc w:val="center"/>
              <w:rPr>
                <w:rFonts w:ascii="宋体" w:hAnsi="宋体"/>
                <w:bCs/>
                <w:szCs w:val="21"/>
              </w:rPr>
            </w:pPr>
            <w:r>
              <w:rPr>
                <w:rFonts w:ascii="宋体" w:hAnsi="宋体" w:hint="eastAsia"/>
                <w:bCs/>
                <w:szCs w:val="21"/>
              </w:rPr>
              <w:t>现场</w:t>
            </w:r>
            <w:r>
              <w:rPr>
                <w:rFonts w:ascii="宋体" w:hAnsi="宋体"/>
                <w:bCs/>
                <w:szCs w:val="21"/>
              </w:rPr>
              <w:t>勘查</w:t>
            </w:r>
          </w:p>
        </w:tc>
        <w:tc>
          <w:tcPr>
            <w:tcW w:w="8061" w:type="dxa"/>
            <w:vAlign w:val="center"/>
          </w:tcPr>
          <w:p w:rsidR="00655A1C" w:rsidRDefault="00F74170">
            <w:pPr>
              <w:spacing w:line="300" w:lineRule="auto"/>
              <w:rPr>
                <w:rFonts w:ascii="宋体" w:hAnsi="宋体"/>
                <w:bCs/>
                <w:szCs w:val="21"/>
              </w:rPr>
            </w:pPr>
            <w:r>
              <w:rPr>
                <w:rFonts w:ascii="宋体" w:hAnsi="宋体" w:hint="eastAsia"/>
                <w:bCs/>
                <w:szCs w:val="21"/>
              </w:rPr>
              <w:t>供应商自行组织调研。</w:t>
            </w:r>
          </w:p>
        </w:tc>
      </w:tr>
      <w:tr w:rsidR="00655A1C">
        <w:trPr>
          <w:trHeight w:val="312"/>
          <w:jc w:val="center"/>
        </w:trPr>
        <w:tc>
          <w:tcPr>
            <w:tcW w:w="1561" w:type="dxa"/>
            <w:vAlign w:val="center"/>
          </w:tcPr>
          <w:p w:rsidR="00655A1C" w:rsidRDefault="00F74170">
            <w:pPr>
              <w:spacing w:line="300" w:lineRule="auto"/>
              <w:jc w:val="center"/>
              <w:rPr>
                <w:rFonts w:ascii="宋体" w:hAnsi="宋体"/>
                <w:bCs/>
                <w:szCs w:val="21"/>
              </w:rPr>
            </w:pPr>
            <w:r>
              <w:rPr>
                <w:rFonts w:ascii="宋体" w:hAnsi="宋体" w:hint="eastAsia"/>
                <w:bCs/>
                <w:szCs w:val="21"/>
              </w:rPr>
              <w:t>谈判响应文件</w:t>
            </w:r>
          </w:p>
        </w:tc>
        <w:tc>
          <w:tcPr>
            <w:tcW w:w="8061" w:type="dxa"/>
            <w:vAlign w:val="center"/>
          </w:tcPr>
          <w:p w:rsidR="00655A1C" w:rsidRDefault="00F74170">
            <w:pPr>
              <w:spacing w:line="300" w:lineRule="auto"/>
              <w:rPr>
                <w:rFonts w:ascii="宋体" w:hAnsi="宋体"/>
                <w:bCs/>
                <w:szCs w:val="21"/>
              </w:rPr>
            </w:pPr>
            <w:r>
              <w:rPr>
                <w:rFonts w:ascii="宋体" w:hAnsi="宋体" w:hint="eastAsia"/>
                <w:bCs/>
                <w:szCs w:val="21"/>
              </w:rPr>
              <w:t>1.正本份数：壹份；副本份数：叁份。按具体要求密封、签署、盖章。</w:t>
            </w:r>
          </w:p>
          <w:p w:rsidR="00655A1C" w:rsidRDefault="00F74170">
            <w:pPr>
              <w:spacing w:line="300" w:lineRule="auto"/>
              <w:rPr>
                <w:rFonts w:ascii="宋体" w:hAnsi="宋体"/>
                <w:bCs/>
                <w:szCs w:val="21"/>
              </w:rPr>
            </w:pPr>
            <w:r>
              <w:rPr>
                <w:rFonts w:ascii="宋体" w:hAnsi="宋体" w:hint="eastAsia"/>
                <w:bCs/>
                <w:szCs w:val="21"/>
              </w:rPr>
              <w:t>2.纸质版谈判响应文件需按谈判文件的格式，在规定签字的地方签字，在规定盖章的</w:t>
            </w:r>
            <w:r>
              <w:rPr>
                <w:rFonts w:ascii="宋体" w:hAnsi="宋体" w:hint="eastAsia"/>
                <w:bCs/>
                <w:szCs w:val="21"/>
              </w:rPr>
              <w:lastRenderedPageBreak/>
              <w:t>地方盖章（单位公章）。</w:t>
            </w:r>
          </w:p>
        </w:tc>
      </w:tr>
      <w:tr w:rsidR="00655A1C">
        <w:trPr>
          <w:trHeight w:val="342"/>
          <w:jc w:val="center"/>
        </w:trPr>
        <w:tc>
          <w:tcPr>
            <w:tcW w:w="1561" w:type="dxa"/>
            <w:vAlign w:val="center"/>
          </w:tcPr>
          <w:p w:rsidR="00655A1C" w:rsidRDefault="00F74170">
            <w:pPr>
              <w:spacing w:line="300" w:lineRule="auto"/>
              <w:ind w:leftChars="-95" w:left="-199" w:rightChars="-64" w:right="-134"/>
              <w:jc w:val="center"/>
              <w:rPr>
                <w:rFonts w:ascii="宋体" w:hAnsi="宋体"/>
                <w:bCs/>
                <w:szCs w:val="21"/>
              </w:rPr>
            </w:pPr>
            <w:r>
              <w:rPr>
                <w:rFonts w:ascii="宋体" w:hAnsi="宋体" w:hint="eastAsia"/>
                <w:bCs/>
                <w:szCs w:val="21"/>
              </w:rPr>
              <w:lastRenderedPageBreak/>
              <w:t>谈判响应文件递交地点</w:t>
            </w:r>
          </w:p>
        </w:tc>
        <w:tc>
          <w:tcPr>
            <w:tcW w:w="8061" w:type="dxa"/>
            <w:vAlign w:val="center"/>
          </w:tcPr>
          <w:p w:rsidR="00655A1C" w:rsidRDefault="00F74170" w:rsidP="00F74170">
            <w:pPr>
              <w:spacing w:line="300" w:lineRule="auto"/>
              <w:rPr>
                <w:rFonts w:ascii="宋体" w:hAnsi="宋体"/>
                <w:bCs/>
                <w:szCs w:val="21"/>
              </w:rPr>
            </w:pPr>
            <w:r>
              <w:rPr>
                <w:rFonts w:ascii="宋体" w:hAnsi="宋体" w:hint="eastAsia"/>
                <w:bCs/>
                <w:szCs w:val="21"/>
              </w:rPr>
              <w:t>许昌市公共资源交易中心开标五室。</w:t>
            </w:r>
          </w:p>
        </w:tc>
      </w:tr>
      <w:tr w:rsidR="00655A1C">
        <w:trPr>
          <w:trHeight w:val="357"/>
          <w:jc w:val="center"/>
        </w:trPr>
        <w:tc>
          <w:tcPr>
            <w:tcW w:w="1561" w:type="dxa"/>
            <w:vAlign w:val="center"/>
          </w:tcPr>
          <w:p w:rsidR="00655A1C" w:rsidRDefault="00F74170">
            <w:pPr>
              <w:spacing w:line="300" w:lineRule="auto"/>
              <w:ind w:leftChars="-95" w:left="-199" w:rightChars="-64" w:right="-134"/>
              <w:jc w:val="center"/>
              <w:rPr>
                <w:rFonts w:ascii="宋体" w:hAnsi="宋体"/>
                <w:bCs/>
                <w:szCs w:val="21"/>
              </w:rPr>
            </w:pPr>
            <w:r>
              <w:rPr>
                <w:rFonts w:ascii="宋体" w:hAnsi="宋体" w:hint="eastAsia"/>
                <w:bCs/>
                <w:szCs w:val="21"/>
              </w:rPr>
              <w:t>谈判截止时间</w:t>
            </w:r>
          </w:p>
        </w:tc>
        <w:tc>
          <w:tcPr>
            <w:tcW w:w="8061" w:type="dxa"/>
            <w:vAlign w:val="center"/>
          </w:tcPr>
          <w:p w:rsidR="00655A1C" w:rsidRDefault="00F74170" w:rsidP="00F74170">
            <w:pPr>
              <w:spacing w:line="300" w:lineRule="auto"/>
              <w:rPr>
                <w:rFonts w:ascii="宋体" w:hAnsi="宋体"/>
                <w:bCs/>
                <w:szCs w:val="21"/>
              </w:rPr>
            </w:pPr>
            <w:r>
              <w:rPr>
                <w:rFonts w:ascii="宋体" w:hAnsi="宋体" w:hint="eastAsia"/>
                <w:bCs/>
                <w:szCs w:val="21"/>
              </w:rPr>
              <w:t>谈判文件接收截止时间及谈判时间：2019年2月20日 10时30分(北京时间)</w:t>
            </w:r>
          </w:p>
        </w:tc>
      </w:tr>
      <w:tr w:rsidR="00655A1C">
        <w:trPr>
          <w:trHeight w:val="342"/>
          <w:jc w:val="center"/>
        </w:trPr>
        <w:tc>
          <w:tcPr>
            <w:tcW w:w="1561" w:type="dxa"/>
            <w:vAlign w:val="center"/>
          </w:tcPr>
          <w:p w:rsidR="00655A1C" w:rsidRDefault="00F74170">
            <w:pPr>
              <w:spacing w:line="300" w:lineRule="auto"/>
              <w:jc w:val="center"/>
              <w:rPr>
                <w:rFonts w:ascii="宋体" w:hAnsi="宋体"/>
                <w:bCs/>
                <w:szCs w:val="21"/>
              </w:rPr>
            </w:pPr>
            <w:r>
              <w:rPr>
                <w:rFonts w:ascii="宋体" w:hAnsi="宋体" w:hint="eastAsia"/>
                <w:bCs/>
                <w:szCs w:val="21"/>
              </w:rPr>
              <w:t>谈判</w:t>
            </w:r>
            <w:r>
              <w:rPr>
                <w:rFonts w:ascii="宋体" w:hAnsi="宋体"/>
                <w:bCs/>
                <w:szCs w:val="21"/>
              </w:rPr>
              <w:t>有</w:t>
            </w:r>
            <w:r>
              <w:rPr>
                <w:rFonts w:ascii="宋体" w:hAnsi="宋体" w:hint="eastAsia"/>
                <w:bCs/>
                <w:szCs w:val="21"/>
              </w:rPr>
              <w:t>效期</w:t>
            </w:r>
          </w:p>
        </w:tc>
        <w:tc>
          <w:tcPr>
            <w:tcW w:w="8061" w:type="dxa"/>
            <w:vAlign w:val="center"/>
          </w:tcPr>
          <w:p w:rsidR="00655A1C" w:rsidRDefault="00F74170">
            <w:pPr>
              <w:spacing w:line="300" w:lineRule="auto"/>
              <w:rPr>
                <w:rFonts w:ascii="宋体" w:hAnsi="宋体"/>
                <w:bCs/>
                <w:szCs w:val="21"/>
              </w:rPr>
            </w:pPr>
            <w:r>
              <w:rPr>
                <w:rFonts w:ascii="宋体" w:hAnsi="宋体" w:hint="eastAsia"/>
                <w:bCs/>
                <w:szCs w:val="21"/>
              </w:rPr>
              <w:t>自谈判之日起30天。</w:t>
            </w:r>
          </w:p>
        </w:tc>
      </w:tr>
      <w:tr w:rsidR="00655A1C">
        <w:trPr>
          <w:trHeight w:val="90"/>
          <w:jc w:val="center"/>
        </w:trPr>
        <w:tc>
          <w:tcPr>
            <w:tcW w:w="1561" w:type="dxa"/>
            <w:vAlign w:val="center"/>
          </w:tcPr>
          <w:p w:rsidR="00655A1C" w:rsidRDefault="00F74170">
            <w:pPr>
              <w:spacing w:line="300" w:lineRule="auto"/>
              <w:jc w:val="center"/>
              <w:rPr>
                <w:rFonts w:ascii="宋体" w:hAnsi="宋体"/>
                <w:bCs/>
                <w:szCs w:val="21"/>
              </w:rPr>
            </w:pPr>
            <w:r>
              <w:rPr>
                <w:rFonts w:ascii="宋体" w:hAnsi="宋体" w:hint="eastAsia"/>
                <w:bCs/>
                <w:szCs w:val="21"/>
              </w:rPr>
              <w:t>谈判保</w:t>
            </w:r>
            <w:r>
              <w:rPr>
                <w:rFonts w:ascii="宋体" w:hAnsi="宋体"/>
                <w:bCs/>
                <w:szCs w:val="21"/>
              </w:rPr>
              <w:t>证金</w:t>
            </w:r>
          </w:p>
        </w:tc>
        <w:tc>
          <w:tcPr>
            <w:tcW w:w="8061" w:type="dxa"/>
            <w:vAlign w:val="center"/>
          </w:tcPr>
          <w:p w:rsidR="00655A1C" w:rsidRDefault="00F74170">
            <w:pPr>
              <w:spacing w:line="300" w:lineRule="auto"/>
              <w:rPr>
                <w:rFonts w:ascii="宋体" w:hAnsi="宋体" w:cs="宋体"/>
                <w:szCs w:val="21"/>
              </w:rPr>
            </w:pPr>
            <w:r>
              <w:rPr>
                <w:rFonts w:ascii="宋体" w:hAnsi="宋体" w:cs="宋体" w:hint="eastAsia"/>
                <w:szCs w:val="21"/>
              </w:rPr>
              <w:t>1.</w:t>
            </w:r>
            <w:r>
              <w:rPr>
                <w:rFonts w:ascii="宋体" w:hAnsi="宋体" w:hint="eastAsia"/>
                <w:bCs/>
                <w:szCs w:val="21"/>
              </w:rPr>
              <w:t>谈判</w:t>
            </w:r>
            <w:r>
              <w:rPr>
                <w:rFonts w:ascii="宋体" w:hAnsi="宋体" w:cs="宋体" w:hint="eastAsia"/>
                <w:szCs w:val="21"/>
              </w:rPr>
              <w:t>保证金为谈判文件的组成部分之一。</w:t>
            </w:r>
          </w:p>
          <w:p w:rsidR="00655A1C" w:rsidRDefault="00F74170">
            <w:pPr>
              <w:spacing w:line="300" w:lineRule="auto"/>
              <w:rPr>
                <w:rFonts w:ascii="宋体" w:hAnsi="宋体" w:cs="宋体"/>
                <w:szCs w:val="21"/>
              </w:rPr>
            </w:pPr>
            <w:r>
              <w:rPr>
                <w:rFonts w:ascii="宋体" w:hAnsi="宋体" w:cs="宋体" w:hint="eastAsia"/>
                <w:szCs w:val="21"/>
              </w:rPr>
              <w:t>2.供应商应提交谈判保证金：</w:t>
            </w:r>
            <w:r>
              <w:rPr>
                <w:rFonts w:ascii="宋体" w:hAnsi="宋体" w:cs="宋体" w:hint="eastAsia"/>
                <w:szCs w:val="21"/>
                <w:u w:val="single"/>
              </w:rPr>
              <w:t>人民币陆仟捌佰元整（¥6800.00元）。</w:t>
            </w:r>
          </w:p>
          <w:p w:rsidR="00655A1C" w:rsidRDefault="00F74170">
            <w:pPr>
              <w:spacing w:line="300" w:lineRule="auto"/>
              <w:rPr>
                <w:rFonts w:ascii="宋体" w:hAnsi="宋体" w:cs="宋体"/>
                <w:szCs w:val="21"/>
              </w:rPr>
            </w:pPr>
            <w:r>
              <w:rPr>
                <w:rFonts w:ascii="宋体" w:hAnsi="宋体" w:cs="宋体" w:hint="eastAsia"/>
                <w:szCs w:val="21"/>
              </w:rPr>
              <w:t>3.</w:t>
            </w:r>
            <w:r>
              <w:rPr>
                <w:rFonts w:ascii="宋体" w:hAnsi="宋体" w:hint="eastAsia"/>
                <w:bCs/>
                <w:szCs w:val="21"/>
              </w:rPr>
              <w:t>谈判</w:t>
            </w:r>
            <w:r>
              <w:rPr>
                <w:rFonts w:ascii="宋体" w:hAnsi="宋体" w:cs="宋体" w:hint="eastAsia"/>
                <w:szCs w:val="21"/>
              </w:rPr>
              <w:t>保证金用于保护本次采购人免受供应商的行为而引起的风险。</w:t>
            </w:r>
          </w:p>
          <w:p w:rsidR="00655A1C" w:rsidRDefault="00F74170">
            <w:pPr>
              <w:spacing w:line="300" w:lineRule="auto"/>
              <w:rPr>
                <w:rFonts w:ascii="宋体" w:hAnsi="宋体" w:cs="宋体"/>
                <w:szCs w:val="21"/>
              </w:rPr>
            </w:pPr>
            <w:r>
              <w:rPr>
                <w:rFonts w:ascii="宋体" w:hAnsi="宋体" w:cs="宋体" w:hint="eastAsia"/>
                <w:szCs w:val="21"/>
              </w:rPr>
              <w:t>4.提交</w:t>
            </w:r>
            <w:r>
              <w:rPr>
                <w:rFonts w:ascii="宋体" w:hAnsi="宋体" w:hint="eastAsia"/>
                <w:bCs/>
                <w:szCs w:val="21"/>
              </w:rPr>
              <w:t>谈判</w:t>
            </w:r>
            <w:r>
              <w:rPr>
                <w:rFonts w:ascii="宋体" w:hAnsi="宋体" w:cs="宋体" w:hint="eastAsia"/>
                <w:szCs w:val="21"/>
              </w:rPr>
              <w:t>保证金：</w:t>
            </w:r>
            <w:bookmarkStart w:id="0" w:name="_GoBack"/>
            <w:bookmarkEnd w:id="0"/>
          </w:p>
          <w:p w:rsidR="00655A1C" w:rsidRDefault="00F74170">
            <w:pPr>
              <w:spacing w:line="300" w:lineRule="auto"/>
              <w:rPr>
                <w:rFonts w:ascii="宋体" w:hAnsi="宋体" w:cs="宋体"/>
                <w:szCs w:val="21"/>
              </w:rPr>
            </w:pPr>
            <w:r>
              <w:rPr>
                <w:rFonts w:ascii="宋体" w:hAnsi="宋体" w:cs="宋体" w:hint="eastAsia"/>
                <w:szCs w:val="21"/>
              </w:rPr>
              <w:t>4.1</w:t>
            </w:r>
            <w:r>
              <w:rPr>
                <w:rFonts w:ascii="宋体" w:hAnsi="宋体" w:hint="eastAsia"/>
                <w:bCs/>
                <w:szCs w:val="21"/>
              </w:rPr>
              <w:t>谈判</w:t>
            </w:r>
            <w:r>
              <w:rPr>
                <w:rFonts w:ascii="宋体" w:hAnsi="宋体" w:cs="宋体" w:hint="eastAsia"/>
                <w:szCs w:val="21"/>
              </w:rPr>
              <w:t>保证金缴纳方式：</w:t>
            </w:r>
          </w:p>
          <w:p w:rsidR="00655A1C" w:rsidRDefault="00F74170">
            <w:pPr>
              <w:spacing w:line="300" w:lineRule="auto"/>
              <w:ind w:firstLineChars="200" w:firstLine="420"/>
              <w:rPr>
                <w:rFonts w:ascii="宋体" w:hAnsi="宋体" w:cs="宋体"/>
                <w:szCs w:val="21"/>
              </w:rPr>
            </w:pPr>
            <w:r>
              <w:rPr>
                <w:rFonts w:ascii="宋体" w:hAnsi="宋体" w:cs="宋体" w:hint="eastAsia"/>
                <w:szCs w:val="21"/>
              </w:rPr>
              <w:t>供应商网上报名后，登录http://221.14.6.70:8088/ggzy系统,依次点击“会员向导”→“参与投标（谈判）”→“费用缴纳说明”→“保证金缴纳说明单”，获取缴费说明单，根据每个标段的缴纳说明单在缴纳截止时间前缴纳；成功缴纳后重新登录前述系统，依次点击“会员向导”→“参与投标（谈判）”→“保证金绑定”→“绑定”进行谈判保证金绑定。</w:t>
            </w:r>
          </w:p>
          <w:p w:rsidR="00655A1C" w:rsidRDefault="00F74170">
            <w:pPr>
              <w:spacing w:line="300" w:lineRule="auto"/>
              <w:ind w:firstLineChars="200" w:firstLine="420"/>
              <w:rPr>
                <w:rFonts w:ascii="宋体" w:hAnsi="宋体" w:cs="宋体"/>
                <w:szCs w:val="21"/>
              </w:rPr>
            </w:pPr>
            <w:r>
              <w:rPr>
                <w:rFonts w:ascii="宋体" w:hAnsi="宋体" w:cs="宋体" w:hint="eastAsia"/>
                <w:szCs w:val="21"/>
              </w:rPr>
              <w:t>供应商严格按照“保证金缴纳说明单”内容缴纳谈判保证金，并将缴纳凭证“许昌公共资源交易中心保证金缴纳回执”附响应文件中。同时开标现场提供一份“许昌公共资源交易中心保证金缴纳回执”以备查询。</w:t>
            </w:r>
          </w:p>
          <w:p w:rsidR="00655A1C" w:rsidRDefault="00F74170">
            <w:pPr>
              <w:spacing w:line="300" w:lineRule="auto"/>
              <w:rPr>
                <w:rFonts w:ascii="宋体" w:hAnsi="宋体" w:cs="宋体"/>
                <w:szCs w:val="21"/>
              </w:rPr>
            </w:pPr>
            <w:r>
              <w:rPr>
                <w:rFonts w:ascii="宋体" w:hAnsi="宋体" w:cs="宋体" w:hint="eastAsia"/>
                <w:szCs w:val="21"/>
              </w:rPr>
              <w:t>供应商可根据提示情况决定是否重新缴纳。</w:t>
            </w:r>
          </w:p>
          <w:p w:rsidR="00655A1C" w:rsidRDefault="00F74170">
            <w:pPr>
              <w:spacing w:line="300" w:lineRule="auto"/>
              <w:rPr>
                <w:rFonts w:ascii="宋体" w:hAnsi="宋体" w:cs="宋体"/>
                <w:szCs w:val="21"/>
              </w:rPr>
            </w:pPr>
            <w:r>
              <w:rPr>
                <w:rFonts w:ascii="宋体" w:hAnsi="宋体" w:cs="宋体" w:hint="eastAsia"/>
                <w:szCs w:val="21"/>
              </w:rPr>
              <w:t>保证金缴纳绑定问题咨询电话：0374-2961598。</w:t>
            </w:r>
          </w:p>
          <w:p w:rsidR="00655A1C" w:rsidRDefault="00F74170">
            <w:pPr>
              <w:spacing w:line="300" w:lineRule="auto"/>
              <w:rPr>
                <w:rFonts w:ascii="宋体" w:hAnsi="宋体" w:cs="宋体"/>
                <w:szCs w:val="21"/>
              </w:rPr>
            </w:pPr>
            <w:r>
              <w:rPr>
                <w:rFonts w:ascii="宋体" w:hAnsi="宋体" w:cs="宋体" w:hint="eastAsia"/>
                <w:szCs w:val="21"/>
              </w:rPr>
              <w:t>4.2供应商的谈判保证金须从其公司注册银行账户转出并不接受现金方式缴纳，否则由供应商自行负责。</w:t>
            </w:r>
          </w:p>
          <w:p w:rsidR="00655A1C" w:rsidRDefault="00F74170">
            <w:pPr>
              <w:spacing w:line="300" w:lineRule="auto"/>
              <w:rPr>
                <w:rFonts w:ascii="宋体" w:hAnsi="宋体" w:cs="宋体"/>
                <w:szCs w:val="21"/>
              </w:rPr>
            </w:pPr>
            <w:r>
              <w:rPr>
                <w:rFonts w:ascii="宋体" w:hAnsi="宋体" w:cs="宋体" w:hint="eastAsia"/>
                <w:szCs w:val="21"/>
              </w:rPr>
              <w:t>4.3要一次足额缴纳并成功绑定谈判保证金，每个供应商每个项目每个标段只有唯一缴纳账号。</w:t>
            </w:r>
          </w:p>
          <w:p w:rsidR="00655A1C" w:rsidRDefault="00F74170">
            <w:pPr>
              <w:spacing w:line="300" w:lineRule="auto"/>
              <w:rPr>
                <w:rFonts w:ascii="宋体" w:hAnsi="宋体" w:cs="宋体"/>
                <w:szCs w:val="21"/>
              </w:rPr>
            </w:pPr>
            <w:r>
              <w:rPr>
                <w:rFonts w:ascii="宋体" w:hAnsi="宋体" w:cs="宋体" w:hint="eastAsia"/>
                <w:szCs w:val="21"/>
              </w:rPr>
              <w:t>4.4汇款凭证无须备注项目编号和项目名称。</w:t>
            </w:r>
          </w:p>
          <w:p w:rsidR="00655A1C" w:rsidRDefault="00F74170">
            <w:pPr>
              <w:spacing w:line="300" w:lineRule="auto"/>
              <w:rPr>
                <w:rFonts w:ascii="宋体" w:hAnsi="宋体" w:cs="宋体"/>
                <w:szCs w:val="21"/>
              </w:rPr>
            </w:pPr>
            <w:r>
              <w:rPr>
                <w:rFonts w:ascii="宋体" w:hAnsi="宋体" w:cs="宋体" w:hint="eastAsia"/>
                <w:szCs w:val="21"/>
              </w:rPr>
              <w:t>4.5 提交保证金截止时间与开标时间一致，并以到账时间为准（供应商应承担节假日、异地、跨行等带来的银行系统不能支付的风险）。</w:t>
            </w:r>
          </w:p>
          <w:p w:rsidR="00655A1C" w:rsidRDefault="00F74170">
            <w:pPr>
              <w:spacing w:line="300" w:lineRule="auto"/>
              <w:rPr>
                <w:rFonts w:ascii="宋体" w:hAnsi="宋体" w:cs="宋体"/>
                <w:szCs w:val="21"/>
              </w:rPr>
            </w:pPr>
            <w:r>
              <w:rPr>
                <w:rFonts w:ascii="宋体" w:hAnsi="宋体" w:cs="宋体" w:hint="eastAsia"/>
                <w:szCs w:val="21"/>
              </w:rPr>
              <w:t>4.6供应商所提交的谈判保证金仅限当次投标（谈判）项目（标段）有效，不得重复替代使用。一个招标（采购）项目有多个标段或者有多个项目同时招标（采购）的，供应商必须按项目、标段分别提交谈判保证金。</w:t>
            </w:r>
          </w:p>
          <w:p w:rsidR="00655A1C" w:rsidRDefault="00F74170">
            <w:pPr>
              <w:spacing w:line="300" w:lineRule="auto"/>
              <w:rPr>
                <w:rFonts w:ascii="宋体" w:hAnsi="宋体" w:cs="宋体"/>
                <w:szCs w:val="21"/>
              </w:rPr>
            </w:pPr>
            <w:r>
              <w:rPr>
                <w:rFonts w:ascii="宋体" w:hAnsi="宋体" w:cs="宋体" w:hint="eastAsia"/>
                <w:szCs w:val="21"/>
              </w:rPr>
              <w:t>4.7中心不开具保证金收款收据。</w:t>
            </w:r>
          </w:p>
          <w:p w:rsidR="00655A1C" w:rsidRDefault="00F74170">
            <w:pPr>
              <w:spacing w:line="300" w:lineRule="auto"/>
              <w:rPr>
                <w:rFonts w:ascii="宋体" w:hAnsi="宋体" w:cs="宋体"/>
                <w:szCs w:val="21"/>
              </w:rPr>
            </w:pPr>
            <w:r>
              <w:rPr>
                <w:rFonts w:ascii="宋体" w:hAnsi="宋体" w:cs="宋体" w:hint="eastAsia"/>
                <w:szCs w:val="21"/>
              </w:rPr>
              <w:t>5.退还谈判保证金时，区别成交与否，按不同时序由银行按来款途径原账户。</w:t>
            </w:r>
          </w:p>
          <w:p w:rsidR="00655A1C" w:rsidRDefault="00F74170">
            <w:pPr>
              <w:spacing w:line="300" w:lineRule="auto"/>
              <w:rPr>
                <w:rFonts w:ascii="宋体" w:hAnsi="宋体" w:cs="宋体"/>
                <w:szCs w:val="21"/>
              </w:rPr>
            </w:pPr>
            <w:r>
              <w:rPr>
                <w:rFonts w:ascii="宋体" w:hAnsi="宋体" w:cs="宋体" w:hint="eastAsia"/>
                <w:szCs w:val="21"/>
              </w:rPr>
              <w:t>5.1 未中标的供应商的谈判保证金，在中标通知书发出后5个工作日内退还谈判保证金及银行同期活期存款利息。</w:t>
            </w:r>
          </w:p>
          <w:p w:rsidR="00655A1C" w:rsidRDefault="00F74170">
            <w:pPr>
              <w:spacing w:line="300" w:lineRule="auto"/>
              <w:rPr>
                <w:rFonts w:ascii="宋体" w:hAnsi="宋体" w:cs="宋体"/>
                <w:szCs w:val="21"/>
              </w:rPr>
            </w:pPr>
            <w:r>
              <w:rPr>
                <w:rFonts w:ascii="宋体" w:hAnsi="宋体" w:cs="宋体" w:hint="eastAsia"/>
                <w:szCs w:val="21"/>
              </w:rPr>
              <w:t>5.2中标的供应商的谈判保证金，在签订合同之日起5个工作日内退还谈判保证金及银行同期活期存款利息。</w:t>
            </w:r>
          </w:p>
          <w:p w:rsidR="00655A1C" w:rsidRDefault="00F74170">
            <w:pPr>
              <w:spacing w:line="300" w:lineRule="auto"/>
              <w:ind w:firstLineChars="100" w:firstLine="210"/>
              <w:rPr>
                <w:rFonts w:ascii="宋体" w:hAnsi="宋体" w:cs="宋体"/>
                <w:szCs w:val="21"/>
              </w:rPr>
            </w:pPr>
            <w:r>
              <w:rPr>
                <w:rFonts w:ascii="宋体" w:hAnsi="宋体" w:cs="宋体" w:hint="eastAsia"/>
                <w:szCs w:val="21"/>
              </w:rPr>
              <w:t>以上事项，请供应商仔细研读，未按规定操作引起的无效投标（谈判），由供应商自行负责。</w:t>
            </w:r>
          </w:p>
          <w:p w:rsidR="00655A1C" w:rsidRDefault="00F74170">
            <w:pPr>
              <w:spacing w:line="300" w:lineRule="auto"/>
              <w:rPr>
                <w:rFonts w:ascii="宋体" w:hAnsi="宋体" w:cs="宋体"/>
                <w:szCs w:val="21"/>
              </w:rPr>
            </w:pPr>
            <w:r>
              <w:rPr>
                <w:rFonts w:ascii="宋体" w:hAnsi="宋体" w:cs="宋体" w:hint="eastAsia"/>
                <w:szCs w:val="21"/>
              </w:rPr>
              <w:lastRenderedPageBreak/>
              <w:t>6.特殊情况处理</w:t>
            </w:r>
          </w:p>
          <w:p w:rsidR="00655A1C" w:rsidRDefault="00F74170">
            <w:pPr>
              <w:spacing w:line="300" w:lineRule="auto"/>
              <w:rPr>
                <w:rFonts w:ascii="宋体" w:hAnsi="宋体" w:cs="宋体"/>
                <w:szCs w:val="21"/>
              </w:rPr>
            </w:pPr>
            <w:r>
              <w:rPr>
                <w:rFonts w:ascii="宋体" w:hAnsi="宋体" w:cs="宋体" w:hint="eastAsia"/>
                <w:szCs w:val="21"/>
              </w:rPr>
              <w:t>6.1供应商投标（谈判）过程中因账户开户银行、银行账号发生变化，不能按照来款途径原路返还谈判保证金的，供应商须提供原账户开户银行相关证明及新开账户开户许可证，到中心一楼交易见证部办理退款手续（0374-2968027）。</w:t>
            </w:r>
          </w:p>
          <w:p w:rsidR="00655A1C" w:rsidRDefault="00F74170">
            <w:pPr>
              <w:spacing w:line="300" w:lineRule="auto"/>
              <w:rPr>
                <w:rFonts w:ascii="宋体" w:hAnsi="宋体" w:cs="宋体"/>
                <w:szCs w:val="21"/>
              </w:rPr>
            </w:pPr>
            <w:r>
              <w:rPr>
                <w:rFonts w:ascii="宋体" w:hAnsi="宋体" w:cs="宋体" w:hint="eastAsia"/>
                <w:szCs w:val="21"/>
              </w:rPr>
              <w:t>6.2因供应商自身原因无法及时退还谈判保证金、滞留三年以上的，谈判保证金上缴财政。</w:t>
            </w:r>
          </w:p>
          <w:p w:rsidR="00655A1C" w:rsidRDefault="00F74170">
            <w:pPr>
              <w:spacing w:line="300" w:lineRule="auto"/>
              <w:rPr>
                <w:rFonts w:ascii="宋体" w:hAnsi="宋体" w:cs="宋体"/>
                <w:szCs w:val="21"/>
              </w:rPr>
            </w:pPr>
            <w:r>
              <w:rPr>
                <w:rFonts w:ascii="宋体" w:hAnsi="宋体" w:cs="宋体" w:hint="eastAsia"/>
                <w:szCs w:val="21"/>
              </w:rPr>
              <w:t>7.发生以下情况谈判保证金不予退还：</w:t>
            </w:r>
          </w:p>
          <w:p w:rsidR="00655A1C" w:rsidRDefault="00F74170">
            <w:pPr>
              <w:spacing w:line="300" w:lineRule="auto"/>
              <w:rPr>
                <w:rFonts w:ascii="宋体" w:hAnsi="宋体" w:cs="宋体"/>
                <w:szCs w:val="21"/>
              </w:rPr>
            </w:pPr>
            <w:r>
              <w:rPr>
                <w:rFonts w:ascii="宋体" w:hAnsi="宋体" w:cs="宋体" w:hint="eastAsia"/>
                <w:szCs w:val="21"/>
              </w:rPr>
              <w:t>7.1供应商在提交谈判响应文件截止时间后撤销谈判响应文件的；</w:t>
            </w:r>
          </w:p>
          <w:p w:rsidR="00655A1C" w:rsidRDefault="00F74170">
            <w:pPr>
              <w:spacing w:line="300" w:lineRule="auto"/>
              <w:rPr>
                <w:rFonts w:ascii="宋体" w:hAnsi="宋体" w:cs="宋体"/>
                <w:szCs w:val="21"/>
              </w:rPr>
            </w:pPr>
            <w:r>
              <w:rPr>
                <w:rFonts w:ascii="宋体" w:hAnsi="宋体" w:cs="宋体" w:hint="eastAsia"/>
                <w:szCs w:val="21"/>
              </w:rPr>
              <w:t>7.2 供应商在谈判响应文件中提供虚假材料的；</w:t>
            </w:r>
          </w:p>
          <w:p w:rsidR="00655A1C" w:rsidRDefault="00F74170">
            <w:pPr>
              <w:spacing w:line="300" w:lineRule="auto"/>
              <w:rPr>
                <w:rFonts w:ascii="宋体" w:hAnsi="宋体" w:cs="宋体"/>
                <w:szCs w:val="21"/>
              </w:rPr>
            </w:pPr>
            <w:r>
              <w:rPr>
                <w:rFonts w:ascii="宋体" w:hAnsi="宋体" w:cs="宋体" w:hint="eastAsia"/>
                <w:szCs w:val="21"/>
              </w:rPr>
              <w:t>7.3 除因不可抗力或谈判响应文件认可的情形以外，成交供应商不与采购人签订合同的；</w:t>
            </w:r>
          </w:p>
          <w:p w:rsidR="00655A1C" w:rsidRDefault="00F74170">
            <w:pPr>
              <w:spacing w:line="300" w:lineRule="auto"/>
              <w:rPr>
                <w:rFonts w:ascii="宋体" w:hAnsi="宋体" w:cs="宋体"/>
                <w:szCs w:val="21"/>
              </w:rPr>
            </w:pPr>
            <w:r>
              <w:rPr>
                <w:rFonts w:ascii="宋体" w:hAnsi="宋体" w:cs="宋体" w:hint="eastAsia"/>
                <w:szCs w:val="21"/>
              </w:rPr>
              <w:t>7.4 供应商与采购人、其他供应商或者采购代理机构恶意串通的；</w:t>
            </w:r>
          </w:p>
          <w:p w:rsidR="00655A1C" w:rsidRDefault="00F74170">
            <w:pPr>
              <w:spacing w:line="300" w:lineRule="auto"/>
              <w:rPr>
                <w:rFonts w:ascii="宋体" w:hAnsi="宋体" w:cs="宋体"/>
                <w:szCs w:val="21"/>
              </w:rPr>
            </w:pPr>
            <w:r>
              <w:rPr>
                <w:rFonts w:ascii="宋体" w:hAnsi="宋体" w:cs="宋体" w:hint="eastAsia"/>
                <w:szCs w:val="21"/>
              </w:rPr>
              <w:t>7.5 法律法规及谈判文件规定的其他情形。</w:t>
            </w:r>
          </w:p>
          <w:p w:rsidR="00655A1C" w:rsidRDefault="00F74170">
            <w:pPr>
              <w:spacing w:line="300" w:lineRule="auto"/>
              <w:rPr>
                <w:rFonts w:ascii="宋体" w:hAnsi="宋体" w:cs="宋体"/>
                <w:szCs w:val="21"/>
              </w:rPr>
            </w:pPr>
            <w:r>
              <w:rPr>
                <w:rFonts w:ascii="宋体" w:hAnsi="宋体" w:cs="宋体" w:hint="eastAsia"/>
                <w:szCs w:val="21"/>
              </w:rPr>
              <w:t>7.6自2017年10月16日起，凡供应商谈判保证金交纳至同一标段相同子账号的，保证金暂不予退还，并依照《许昌市公共资源交易当事人不良行为管理暂行办法》（许公管委[2017]1号）规定进，进行调查、认定、记录、并予以公示公告。对是否涉嫌串通投标，经调查核实后，记录不良行为，移交有关部门进行查处，不予退还的保证金上缴国库。</w:t>
            </w:r>
          </w:p>
        </w:tc>
      </w:tr>
      <w:tr w:rsidR="00655A1C">
        <w:trPr>
          <w:trHeight w:val="90"/>
          <w:jc w:val="center"/>
        </w:trPr>
        <w:tc>
          <w:tcPr>
            <w:tcW w:w="1561" w:type="dxa"/>
            <w:vAlign w:val="center"/>
          </w:tcPr>
          <w:p w:rsidR="00655A1C" w:rsidRDefault="00F74170">
            <w:pPr>
              <w:spacing w:line="300" w:lineRule="auto"/>
              <w:jc w:val="center"/>
              <w:rPr>
                <w:rFonts w:ascii="宋体" w:hAnsi="宋体"/>
                <w:bCs/>
                <w:szCs w:val="21"/>
              </w:rPr>
            </w:pPr>
            <w:r>
              <w:rPr>
                <w:rFonts w:ascii="宋体" w:hAnsi="宋体" w:hint="eastAsia"/>
                <w:bCs/>
                <w:szCs w:val="21"/>
              </w:rPr>
              <w:lastRenderedPageBreak/>
              <w:t>履</w:t>
            </w:r>
            <w:r>
              <w:rPr>
                <w:rFonts w:ascii="宋体" w:hAnsi="宋体"/>
                <w:bCs/>
                <w:szCs w:val="21"/>
              </w:rPr>
              <w:t>约</w:t>
            </w:r>
            <w:r>
              <w:rPr>
                <w:rFonts w:ascii="宋体" w:hAnsi="宋体" w:hint="eastAsia"/>
                <w:bCs/>
                <w:szCs w:val="21"/>
              </w:rPr>
              <w:t>保</w:t>
            </w:r>
            <w:r>
              <w:rPr>
                <w:rFonts w:ascii="宋体" w:hAnsi="宋体"/>
                <w:bCs/>
                <w:szCs w:val="21"/>
              </w:rPr>
              <w:t>证金</w:t>
            </w:r>
          </w:p>
        </w:tc>
        <w:tc>
          <w:tcPr>
            <w:tcW w:w="8061" w:type="dxa"/>
            <w:vAlign w:val="center"/>
          </w:tcPr>
          <w:p w:rsidR="00655A1C" w:rsidRDefault="00F74170">
            <w:pPr>
              <w:spacing w:line="300" w:lineRule="auto"/>
              <w:ind w:rightChars="-42" w:right="-88"/>
              <w:rPr>
                <w:rFonts w:ascii="宋体" w:hAnsi="宋体" w:cs="宋体"/>
                <w:bCs/>
                <w:szCs w:val="21"/>
              </w:rPr>
            </w:pPr>
            <w:r>
              <w:rPr>
                <w:rFonts w:ascii="宋体" w:hAnsi="宋体" w:hint="eastAsia"/>
                <w:szCs w:val="21"/>
              </w:rPr>
              <w:t>转帐形式向采购人缴纳成交额10%的履约保证金。</w:t>
            </w:r>
          </w:p>
        </w:tc>
      </w:tr>
      <w:tr w:rsidR="00655A1C">
        <w:trPr>
          <w:trHeight w:val="416"/>
          <w:jc w:val="center"/>
        </w:trPr>
        <w:tc>
          <w:tcPr>
            <w:tcW w:w="1561" w:type="dxa"/>
            <w:vAlign w:val="center"/>
          </w:tcPr>
          <w:p w:rsidR="00655A1C" w:rsidRDefault="00F74170">
            <w:pPr>
              <w:spacing w:line="300" w:lineRule="auto"/>
              <w:jc w:val="center"/>
              <w:rPr>
                <w:rFonts w:ascii="宋体" w:hAnsi="宋体"/>
                <w:bCs/>
                <w:szCs w:val="21"/>
              </w:rPr>
            </w:pPr>
            <w:r>
              <w:rPr>
                <w:rFonts w:ascii="宋体" w:hAnsi="宋体" w:hint="eastAsia"/>
                <w:bCs/>
                <w:szCs w:val="21"/>
              </w:rPr>
              <w:t>特别说明</w:t>
            </w:r>
          </w:p>
        </w:tc>
        <w:tc>
          <w:tcPr>
            <w:tcW w:w="8061" w:type="dxa"/>
            <w:vAlign w:val="center"/>
          </w:tcPr>
          <w:p w:rsidR="00655A1C" w:rsidRDefault="00F74170">
            <w:pPr>
              <w:numPr>
                <w:ilvl w:val="0"/>
                <w:numId w:val="3"/>
              </w:numPr>
              <w:spacing w:line="300" w:lineRule="auto"/>
              <w:rPr>
                <w:rFonts w:ascii="宋体" w:hAnsi="宋体" w:cs="Arial"/>
                <w:bCs/>
                <w:szCs w:val="21"/>
              </w:rPr>
            </w:pPr>
            <w:r>
              <w:rPr>
                <w:rFonts w:ascii="宋体" w:hAnsi="宋体" w:cs="Arial" w:hint="eastAsia"/>
                <w:bCs/>
                <w:szCs w:val="21"/>
              </w:rPr>
              <w:t>采购单位委派代表参加资格审查和评审委员会的，须向采购代理机构出具授权函。除授权代表外，采购单位委派纪检监察人员对评标过程实施监督的须进入五楼电子监督室，并向采购代理机构出具授权函，且不得超过2人。</w:t>
            </w:r>
          </w:p>
          <w:p w:rsidR="00655A1C" w:rsidRDefault="00F74170">
            <w:pPr>
              <w:spacing w:line="300" w:lineRule="auto"/>
              <w:rPr>
                <w:rFonts w:ascii="宋体" w:hAnsi="宋体" w:cs="Arial"/>
                <w:bCs/>
                <w:szCs w:val="21"/>
              </w:rPr>
            </w:pPr>
            <w:r>
              <w:rPr>
                <w:rFonts w:ascii="宋体" w:hAnsi="宋体" w:cs="Arial" w:hint="eastAsia"/>
                <w:bCs/>
                <w:szCs w:val="21"/>
              </w:rPr>
              <w:t>2.不接受备选方案。</w:t>
            </w:r>
          </w:p>
          <w:p w:rsidR="00655A1C" w:rsidRDefault="00F74170">
            <w:pPr>
              <w:spacing w:line="300" w:lineRule="auto"/>
              <w:rPr>
                <w:rFonts w:ascii="宋体" w:hAnsi="宋体" w:cs="Arial"/>
                <w:bCs/>
                <w:szCs w:val="21"/>
              </w:rPr>
            </w:pPr>
            <w:r>
              <w:rPr>
                <w:rFonts w:ascii="宋体" w:hAnsi="宋体" w:cs="Arial" w:hint="eastAsia"/>
                <w:bCs/>
                <w:szCs w:val="21"/>
              </w:rPr>
              <w:t>3.不接受进口产品投标</w:t>
            </w:r>
            <w:r>
              <w:rPr>
                <w:rFonts w:ascii="宋体" w:hAnsi="宋体" w:cs="宋体" w:hint="eastAsia"/>
                <w:szCs w:val="21"/>
              </w:rPr>
              <w:t>（谈判）</w:t>
            </w:r>
            <w:r>
              <w:rPr>
                <w:rFonts w:ascii="宋体" w:hAnsi="宋体" w:cs="Arial" w:hint="eastAsia"/>
                <w:bCs/>
                <w:szCs w:val="21"/>
              </w:rPr>
              <w:t>。</w:t>
            </w:r>
          </w:p>
          <w:p w:rsidR="00655A1C" w:rsidRDefault="00F74170">
            <w:pPr>
              <w:spacing w:line="300" w:lineRule="auto"/>
              <w:rPr>
                <w:rFonts w:ascii="宋体" w:hAnsi="宋体" w:cs="Arial"/>
                <w:bCs/>
                <w:szCs w:val="21"/>
              </w:rPr>
            </w:pPr>
            <w:r>
              <w:rPr>
                <w:rFonts w:ascii="宋体" w:hAnsi="宋体" w:cs="Arial" w:hint="eastAsia"/>
                <w:bCs/>
                <w:szCs w:val="21"/>
              </w:rPr>
              <w:t>4</w:t>
            </w:r>
            <w:r>
              <w:rPr>
                <w:rFonts w:ascii="宋体" w:hAnsi="宋体" w:cs="Arial"/>
                <w:bCs/>
                <w:szCs w:val="21"/>
              </w:rPr>
              <w:t>.</w:t>
            </w:r>
            <w:r>
              <w:rPr>
                <w:rFonts w:ascii="宋体" w:hAnsi="宋体" w:cs="Arial" w:hint="eastAsia"/>
                <w:bCs/>
                <w:szCs w:val="21"/>
              </w:rPr>
              <w:t>本谈判</w:t>
            </w:r>
            <w:r>
              <w:rPr>
                <w:rFonts w:ascii="宋体" w:hAnsi="宋体" w:cs="Arial"/>
                <w:bCs/>
                <w:szCs w:val="21"/>
              </w:rPr>
              <w:t>文件的解释权归采购人及所委托的代理机构</w:t>
            </w:r>
            <w:r>
              <w:rPr>
                <w:rFonts w:ascii="宋体" w:hAnsi="宋体" w:cs="Arial" w:hint="eastAsia"/>
                <w:bCs/>
                <w:szCs w:val="21"/>
              </w:rPr>
              <w:t>。</w:t>
            </w:r>
          </w:p>
        </w:tc>
      </w:tr>
      <w:tr w:rsidR="00655A1C">
        <w:trPr>
          <w:trHeight w:val="416"/>
          <w:jc w:val="center"/>
        </w:trPr>
        <w:tc>
          <w:tcPr>
            <w:tcW w:w="1561" w:type="dxa"/>
            <w:vAlign w:val="center"/>
          </w:tcPr>
          <w:p w:rsidR="00655A1C" w:rsidRDefault="00F74170">
            <w:pPr>
              <w:spacing w:line="300" w:lineRule="auto"/>
              <w:jc w:val="center"/>
              <w:rPr>
                <w:rFonts w:ascii="宋体" w:hAnsi="宋体"/>
                <w:bCs/>
                <w:szCs w:val="21"/>
              </w:rPr>
            </w:pPr>
            <w:r>
              <w:rPr>
                <w:rFonts w:ascii="宋体" w:hint="eastAsia"/>
              </w:rPr>
              <w:t>代理服务收费</w:t>
            </w:r>
          </w:p>
        </w:tc>
        <w:tc>
          <w:tcPr>
            <w:tcW w:w="8061" w:type="dxa"/>
            <w:vAlign w:val="center"/>
          </w:tcPr>
          <w:p w:rsidR="00655A1C" w:rsidRDefault="00F74170">
            <w:pPr>
              <w:spacing w:line="300" w:lineRule="auto"/>
              <w:rPr>
                <w:rFonts w:ascii="宋体" w:hAnsi="宋体" w:cs="Arial"/>
                <w:bCs/>
                <w:szCs w:val="21"/>
              </w:rPr>
            </w:pPr>
            <w:r>
              <w:rPr>
                <w:rFonts w:ascii="宋体" w:hint="eastAsia"/>
              </w:rPr>
              <w:t>由成交供应商向代理公司支付，代理服务收费标准按</w:t>
            </w:r>
            <w:r>
              <w:rPr>
                <w:rFonts w:ascii="宋体" w:hAnsi="宋体" w:cs="宋体" w:hint="eastAsia"/>
                <w:bCs/>
                <w:kern w:val="0"/>
              </w:rPr>
              <w:t>成交金额1.5%。</w:t>
            </w:r>
          </w:p>
        </w:tc>
      </w:tr>
    </w:tbl>
    <w:p w:rsidR="00655A1C" w:rsidRDefault="00655A1C">
      <w:pPr>
        <w:pStyle w:val="a6"/>
        <w:ind w:firstLineChars="0" w:firstLine="0"/>
        <w:rPr>
          <w:rFonts w:ascii="华文中宋" w:eastAsia="华文中宋" w:hAnsi="华文中宋"/>
          <w:b/>
          <w:sz w:val="32"/>
          <w:szCs w:val="32"/>
        </w:rPr>
      </w:pPr>
    </w:p>
    <w:p w:rsidR="00655A1C" w:rsidRDefault="00655A1C">
      <w:pPr>
        <w:pStyle w:val="a6"/>
        <w:ind w:firstLineChars="0" w:firstLine="0"/>
        <w:rPr>
          <w:rFonts w:ascii="华文中宋" w:eastAsia="华文中宋" w:hAnsi="华文中宋"/>
          <w:b/>
          <w:sz w:val="32"/>
          <w:szCs w:val="32"/>
        </w:rPr>
      </w:pPr>
    </w:p>
    <w:p w:rsidR="00655A1C" w:rsidRDefault="00655A1C" w:rsidP="00B97DA4">
      <w:pPr>
        <w:spacing w:afterLines="100"/>
        <w:jc w:val="center"/>
        <w:rPr>
          <w:rFonts w:ascii="华文中宋" w:eastAsia="华文中宋" w:hAnsi="华文中宋"/>
          <w:b/>
          <w:sz w:val="32"/>
          <w:szCs w:val="32"/>
        </w:rPr>
      </w:pPr>
    </w:p>
    <w:p w:rsidR="00655A1C" w:rsidRDefault="00655A1C" w:rsidP="00B97DA4">
      <w:pPr>
        <w:spacing w:afterLines="100"/>
        <w:jc w:val="center"/>
        <w:rPr>
          <w:rFonts w:ascii="华文中宋" w:eastAsia="华文中宋" w:hAnsi="华文中宋"/>
          <w:b/>
          <w:sz w:val="32"/>
          <w:szCs w:val="32"/>
        </w:rPr>
      </w:pPr>
    </w:p>
    <w:p w:rsidR="00655A1C" w:rsidRDefault="00F74170" w:rsidP="00B97DA4">
      <w:pPr>
        <w:spacing w:afterLines="100"/>
        <w:jc w:val="center"/>
        <w:rPr>
          <w:rFonts w:ascii="华文中宋" w:eastAsia="华文中宋" w:hAnsi="华文中宋"/>
          <w:b/>
          <w:sz w:val="32"/>
          <w:szCs w:val="32"/>
        </w:rPr>
      </w:pPr>
      <w:r>
        <w:rPr>
          <w:rFonts w:ascii="华文中宋" w:eastAsia="华文中宋" w:hAnsi="华文中宋" w:hint="eastAsia"/>
          <w:b/>
          <w:sz w:val="32"/>
          <w:szCs w:val="32"/>
        </w:rPr>
        <w:br w:type="page"/>
      </w:r>
      <w:r>
        <w:rPr>
          <w:rFonts w:ascii="华文中宋" w:eastAsia="华文中宋" w:hAnsi="华文中宋" w:hint="eastAsia"/>
          <w:b/>
          <w:sz w:val="32"/>
          <w:szCs w:val="32"/>
        </w:rPr>
        <w:lastRenderedPageBreak/>
        <w:t>第三章  竞争性谈判响应文件内容</w:t>
      </w:r>
    </w:p>
    <w:tbl>
      <w:tblPr>
        <w:tblW w:w="9742" w:type="dxa"/>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278"/>
        <w:gridCol w:w="7464"/>
      </w:tblGrid>
      <w:tr w:rsidR="00655A1C">
        <w:trPr>
          <w:trHeight w:val="460"/>
          <w:jc w:val="right"/>
        </w:trPr>
        <w:tc>
          <w:tcPr>
            <w:tcW w:w="2278" w:type="dxa"/>
            <w:tcBorders>
              <w:top w:val="double" w:sz="4" w:space="0" w:color="auto"/>
              <w:left w:val="double" w:sz="4" w:space="0" w:color="auto"/>
              <w:bottom w:val="single" w:sz="4" w:space="0" w:color="auto"/>
              <w:right w:val="single" w:sz="4" w:space="0" w:color="auto"/>
            </w:tcBorders>
            <w:vAlign w:val="center"/>
          </w:tcPr>
          <w:p w:rsidR="00655A1C" w:rsidRDefault="00F74170">
            <w:pPr>
              <w:jc w:val="center"/>
              <w:rPr>
                <w:rFonts w:ascii="宋体" w:hAnsi="宋体" w:cs="Arial"/>
                <w:b/>
                <w:szCs w:val="21"/>
              </w:rPr>
            </w:pPr>
            <w:r>
              <w:rPr>
                <w:rFonts w:ascii="宋体" w:hAnsi="宋体" w:cs="Arial" w:hint="eastAsia"/>
                <w:b/>
                <w:szCs w:val="21"/>
              </w:rPr>
              <w:t>项目</w:t>
            </w:r>
          </w:p>
        </w:tc>
        <w:tc>
          <w:tcPr>
            <w:tcW w:w="7464" w:type="dxa"/>
            <w:tcBorders>
              <w:top w:val="double" w:sz="4" w:space="0" w:color="auto"/>
              <w:left w:val="single" w:sz="4" w:space="0" w:color="auto"/>
              <w:bottom w:val="single" w:sz="4" w:space="0" w:color="auto"/>
              <w:right w:val="double" w:sz="4" w:space="0" w:color="auto"/>
            </w:tcBorders>
            <w:vAlign w:val="center"/>
          </w:tcPr>
          <w:p w:rsidR="00655A1C" w:rsidRDefault="00F74170">
            <w:pPr>
              <w:jc w:val="center"/>
              <w:rPr>
                <w:rFonts w:ascii="宋体" w:hAnsi="宋体" w:cs="Arial"/>
                <w:b/>
                <w:szCs w:val="21"/>
              </w:rPr>
            </w:pPr>
            <w:r>
              <w:rPr>
                <w:rFonts w:ascii="宋体" w:hAnsi="宋体" w:cs="Arial" w:hint="eastAsia"/>
                <w:b/>
                <w:szCs w:val="21"/>
              </w:rPr>
              <w:t>内容</w:t>
            </w:r>
          </w:p>
        </w:tc>
      </w:tr>
      <w:tr w:rsidR="00655A1C">
        <w:trPr>
          <w:trHeight w:val="460"/>
          <w:jc w:val="right"/>
        </w:trPr>
        <w:tc>
          <w:tcPr>
            <w:tcW w:w="2278" w:type="dxa"/>
            <w:tcBorders>
              <w:top w:val="single" w:sz="4" w:space="0" w:color="auto"/>
              <w:left w:val="double" w:sz="4" w:space="0" w:color="auto"/>
              <w:bottom w:val="single" w:sz="4" w:space="0" w:color="auto"/>
              <w:right w:val="single" w:sz="4" w:space="0" w:color="auto"/>
            </w:tcBorders>
            <w:vAlign w:val="center"/>
          </w:tcPr>
          <w:p w:rsidR="00655A1C" w:rsidRDefault="00F74170">
            <w:pPr>
              <w:jc w:val="center"/>
              <w:rPr>
                <w:rFonts w:ascii="宋体" w:hAnsi="宋体" w:cs="Arial"/>
                <w:b/>
                <w:szCs w:val="21"/>
              </w:rPr>
            </w:pPr>
            <w:r>
              <w:rPr>
                <w:rFonts w:ascii="宋体" w:hAnsi="宋体" w:cs="Arial" w:hint="eastAsia"/>
                <w:b/>
                <w:szCs w:val="21"/>
              </w:rPr>
              <w:t>谈判文件</w:t>
            </w:r>
          </w:p>
        </w:tc>
        <w:tc>
          <w:tcPr>
            <w:tcW w:w="7464" w:type="dxa"/>
            <w:tcBorders>
              <w:top w:val="single" w:sz="4" w:space="0" w:color="auto"/>
              <w:left w:val="single" w:sz="4" w:space="0" w:color="auto"/>
              <w:bottom w:val="single" w:sz="4" w:space="0" w:color="auto"/>
              <w:right w:val="double" w:sz="4" w:space="0" w:color="auto"/>
            </w:tcBorders>
            <w:vAlign w:val="center"/>
          </w:tcPr>
          <w:p w:rsidR="00655A1C" w:rsidRDefault="00F74170">
            <w:pPr>
              <w:jc w:val="center"/>
              <w:rPr>
                <w:rFonts w:ascii="宋体" w:hAnsi="宋体" w:cs="Arial"/>
                <w:szCs w:val="21"/>
              </w:rPr>
            </w:pPr>
            <w:r>
              <w:rPr>
                <w:rFonts w:ascii="宋体" w:hAnsi="宋体" w:cs="Arial" w:hint="eastAsia"/>
                <w:szCs w:val="21"/>
              </w:rPr>
              <w:t>封面</w:t>
            </w:r>
          </w:p>
        </w:tc>
      </w:tr>
      <w:tr w:rsidR="00655A1C">
        <w:trPr>
          <w:trHeight w:val="330"/>
          <w:jc w:val="right"/>
        </w:trPr>
        <w:tc>
          <w:tcPr>
            <w:tcW w:w="2278" w:type="dxa"/>
            <w:vMerge w:val="restart"/>
            <w:tcBorders>
              <w:top w:val="single" w:sz="4" w:space="0" w:color="auto"/>
              <w:left w:val="double" w:sz="4" w:space="0" w:color="auto"/>
              <w:right w:val="single" w:sz="4" w:space="0" w:color="auto"/>
            </w:tcBorders>
            <w:vAlign w:val="center"/>
          </w:tcPr>
          <w:p w:rsidR="00655A1C" w:rsidRDefault="00F74170">
            <w:pPr>
              <w:jc w:val="center"/>
            </w:pPr>
            <w:r>
              <w:rPr>
                <w:rFonts w:ascii="宋体" w:hAnsi="宋体" w:cs="Arial" w:hint="eastAsia"/>
                <w:b/>
                <w:szCs w:val="21"/>
              </w:rPr>
              <w:t>资格性审查材料</w:t>
            </w:r>
          </w:p>
        </w:tc>
        <w:tc>
          <w:tcPr>
            <w:tcW w:w="7464" w:type="dxa"/>
            <w:tcBorders>
              <w:top w:val="single" w:sz="4" w:space="0" w:color="auto"/>
              <w:left w:val="single" w:sz="4" w:space="0" w:color="auto"/>
              <w:bottom w:val="single" w:sz="4" w:space="0" w:color="auto"/>
              <w:right w:val="double" w:sz="4" w:space="0" w:color="auto"/>
            </w:tcBorders>
            <w:vAlign w:val="center"/>
          </w:tcPr>
          <w:p w:rsidR="00655A1C" w:rsidRDefault="00F74170">
            <w:pPr>
              <w:rPr>
                <w:rFonts w:ascii="宋体" w:hAnsi="宋体" w:cs="Arial"/>
                <w:szCs w:val="21"/>
              </w:rPr>
            </w:pPr>
            <w:bookmarkStart w:id="1" w:name="定位_【循环符合性证明材料】_20122614258"/>
            <w:bookmarkStart w:id="2" w:name="定位_【循环符合性证明材料】_20122314636"/>
            <w:bookmarkStart w:id="3" w:name="定位_【循环符合性证明材料】_201244141212"/>
            <w:bookmarkEnd w:id="1"/>
            <w:bookmarkEnd w:id="2"/>
            <w:bookmarkEnd w:id="3"/>
            <w:r>
              <w:rPr>
                <w:rFonts w:ascii="宋体" w:hAnsi="宋体" w:cs="Arial" w:hint="eastAsia"/>
                <w:szCs w:val="21"/>
              </w:rPr>
              <w:t>1.营业执照副本复印件（或三证合一）</w:t>
            </w:r>
          </w:p>
        </w:tc>
      </w:tr>
      <w:tr w:rsidR="00655A1C">
        <w:trPr>
          <w:trHeight w:val="300"/>
          <w:jc w:val="right"/>
        </w:trPr>
        <w:tc>
          <w:tcPr>
            <w:tcW w:w="2278" w:type="dxa"/>
            <w:vMerge/>
            <w:tcBorders>
              <w:left w:val="double" w:sz="4" w:space="0" w:color="auto"/>
              <w:right w:val="single" w:sz="4" w:space="0" w:color="auto"/>
            </w:tcBorders>
            <w:vAlign w:val="center"/>
          </w:tcPr>
          <w:p w:rsidR="00655A1C" w:rsidRDefault="00655A1C">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655A1C" w:rsidRDefault="00F74170">
            <w:pPr>
              <w:rPr>
                <w:rFonts w:ascii="宋体" w:hAnsi="宋体" w:cs="Arial"/>
                <w:szCs w:val="21"/>
              </w:rPr>
            </w:pPr>
            <w:r>
              <w:rPr>
                <w:rFonts w:ascii="宋体" w:hAnsi="宋体" w:cs="Arial" w:hint="eastAsia"/>
                <w:szCs w:val="21"/>
              </w:rPr>
              <w:t>2.税务登记证副本复印件（或三证合一）</w:t>
            </w:r>
          </w:p>
        </w:tc>
      </w:tr>
      <w:tr w:rsidR="00655A1C">
        <w:trPr>
          <w:trHeight w:val="316"/>
          <w:jc w:val="right"/>
        </w:trPr>
        <w:tc>
          <w:tcPr>
            <w:tcW w:w="2278" w:type="dxa"/>
            <w:vMerge/>
            <w:tcBorders>
              <w:left w:val="double" w:sz="4" w:space="0" w:color="auto"/>
              <w:right w:val="single" w:sz="4" w:space="0" w:color="auto"/>
            </w:tcBorders>
            <w:vAlign w:val="center"/>
          </w:tcPr>
          <w:p w:rsidR="00655A1C" w:rsidRDefault="00655A1C">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655A1C" w:rsidRDefault="00F74170">
            <w:pPr>
              <w:rPr>
                <w:rFonts w:ascii="宋体" w:hAnsi="宋体" w:cs="Arial"/>
                <w:szCs w:val="21"/>
              </w:rPr>
            </w:pPr>
            <w:r>
              <w:rPr>
                <w:rFonts w:ascii="宋体" w:hAnsi="宋体" w:cs="Arial" w:hint="eastAsia"/>
                <w:szCs w:val="21"/>
              </w:rPr>
              <w:t>3.被授权人身份证复印件</w:t>
            </w:r>
          </w:p>
        </w:tc>
      </w:tr>
      <w:tr w:rsidR="00655A1C">
        <w:trPr>
          <w:trHeight w:val="316"/>
          <w:jc w:val="right"/>
        </w:trPr>
        <w:tc>
          <w:tcPr>
            <w:tcW w:w="2278" w:type="dxa"/>
            <w:vMerge/>
            <w:tcBorders>
              <w:left w:val="double" w:sz="4" w:space="0" w:color="auto"/>
              <w:right w:val="single" w:sz="4" w:space="0" w:color="auto"/>
            </w:tcBorders>
            <w:vAlign w:val="center"/>
          </w:tcPr>
          <w:p w:rsidR="00655A1C" w:rsidRDefault="00655A1C">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655A1C" w:rsidRDefault="00F74170">
            <w:r>
              <w:rPr>
                <w:rFonts w:hint="eastAsia"/>
              </w:rPr>
              <w:t>4</w:t>
            </w:r>
            <w:r>
              <w:rPr>
                <w:rFonts w:ascii="宋体" w:hAnsi="宋体" w:cs="Arial" w:hint="eastAsia"/>
                <w:szCs w:val="21"/>
              </w:rPr>
              <w:t>.</w:t>
            </w:r>
            <w:r>
              <w:rPr>
                <w:rFonts w:hint="eastAsia"/>
              </w:rPr>
              <w:t>法定代表人资格证明书或法定代表人授权委托书原件</w:t>
            </w:r>
          </w:p>
        </w:tc>
      </w:tr>
      <w:tr w:rsidR="00655A1C">
        <w:trPr>
          <w:trHeight w:val="316"/>
          <w:jc w:val="right"/>
        </w:trPr>
        <w:tc>
          <w:tcPr>
            <w:tcW w:w="2278" w:type="dxa"/>
            <w:vMerge/>
            <w:tcBorders>
              <w:left w:val="double" w:sz="4" w:space="0" w:color="auto"/>
              <w:right w:val="single" w:sz="4" w:space="0" w:color="auto"/>
            </w:tcBorders>
            <w:vAlign w:val="center"/>
          </w:tcPr>
          <w:p w:rsidR="00655A1C" w:rsidRDefault="00655A1C">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655A1C" w:rsidRDefault="00F74170">
            <w:pPr>
              <w:rPr>
                <w:rFonts w:ascii="宋体" w:hAnsi="宋体" w:cs="Arial"/>
                <w:szCs w:val="21"/>
              </w:rPr>
            </w:pPr>
            <w:r>
              <w:rPr>
                <w:rFonts w:ascii="宋体" w:hAnsi="宋体" w:cs="Arial" w:hint="eastAsia"/>
                <w:szCs w:val="21"/>
              </w:rPr>
              <w:t>5.参加本项采购活动前三年内，在经营活动中没有重大违法记录声明</w:t>
            </w:r>
          </w:p>
        </w:tc>
      </w:tr>
      <w:tr w:rsidR="00655A1C">
        <w:trPr>
          <w:trHeight w:val="316"/>
          <w:jc w:val="right"/>
        </w:trPr>
        <w:tc>
          <w:tcPr>
            <w:tcW w:w="2278" w:type="dxa"/>
            <w:vMerge/>
            <w:tcBorders>
              <w:left w:val="double" w:sz="4" w:space="0" w:color="auto"/>
              <w:right w:val="single" w:sz="4" w:space="0" w:color="auto"/>
            </w:tcBorders>
            <w:vAlign w:val="center"/>
          </w:tcPr>
          <w:p w:rsidR="00655A1C" w:rsidRDefault="00655A1C">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655A1C" w:rsidRDefault="00F74170">
            <w:pPr>
              <w:rPr>
                <w:rFonts w:ascii="宋体" w:hAnsi="宋体" w:cs="Arial"/>
                <w:szCs w:val="21"/>
              </w:rPr>
            </w:pPr>
            <w:r>
              <w:rPr>
                <w:rFonts w:ascii="宋体" w:hAnsi="宋体" w:cs="Arial" w:hint="eastAsia"/>
                <w:szCs w:val="21"/>
              </w:rPr>
              <w:t>6.近三个月任意一个月缴纳社会保险金和缴纳税金的证明材料复印件</w:t>
            </w:r>
          </w:p>
        </w:tc>
      </w:tr>
      <w:tr w:rsidR="00655A1C">
        <w:trPr>
          <w:trHeight w:val="316"/>
          <w:jc w:val="right"/>
        </w:trPr>
        <w:tc>
          <w:tcPr>
            <w:tcW w:w="2278" w:type="dxa"/>
            <w:vMerge/>
            <w:tcBorders>
              <w:left w:val="double" w:sz="4" w:space="0" w:color="auto"/>
              <w:right w:val="single" w:sz="4" w:space="0" w:color="auto"/>
            </w:tcBorders>
            <w:vAlign w:val="center"/>
          </w:tcPr>
          <w:p w:rsidR="00655A1C" w:rsidRDefault="00655A1C">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655A1C" w:rsidRDefault="00F74170">
            <w:pPr>
              <w:rPr>
                <w:rFonts w:ascii="宋体" w:hAnsi="宋体" w:cs="Arial"/>
                <w:szCs w:val="21"/>
              </w:rPr>
            </w:pPr>
            <w:r>
              <w:rPr>
                <w:rFonts w:ascii="宋体" w:hAnsi="宋体" w:cs="Arial" w:hint="eastAsia"/>
                <w:szCs w:val="21"/>
              </w:rPr>
              <w:t>7.2017年度财务审计报告复印件。</w:t>
            </w:r>
          </w:p>
        </w:tc>
      </w:tr>
      <w:tr w:rsidR="00655A1C">
        <w:trPr>
          <w:trHeight w:val="316"/>
          <w:jc w:val="right"/>
        </w:trPr>
        <w:tc>
          <w:tcPr>
            <w:tcW w:w="2278" w:type="dxa"/>
            <w:vMerge/>
            <w:tcBorders>
              <w:left w:val="double" w:sz="4" w:space="0" w:color="auto"/>
              <w:right w:val="single" w:sz="4" w:space="0" w:color="auto"/>
            </w:tcBorders>
            <w:vAlign w:val="center"/>
          </w:tcPr>
          <w:p w:rsidR="00655A1C" w:rsidRDefault="00655A1C">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655A1C" w:rsidRDefault="00F74170">
            <w:pPr>
              <w:rPr>
                <w:rFonts w:ascii="宋体" w:hAnsi="宋体" w:cs="Arial"/>
                <w:szCs w:val="21"/>
              </w:rPr>
            </w:pPr>
            <w:r>
              <w:rPr>
                <w:rFonts w:ascii="宋体" w:hAnsi="宋体" w:cs="Arial" w:hint="eastAsia"/>
                <w:szCs w:val="21"/>
              </w:rPr>
              <w:t>8.提供履行合同所必需的设备和专业技术能力的证明材料</w:t>
            </w:r>
          </w:p>
        </w:tc>
      </w:tr>
      <w:tr w:rsidR="00655A1C">
        <w:trPr>
          <w:trHeight w:val="316"/>
          <w:jc w:val="right"/>
        </w:trPr>
        <w:tc>
          <w:tcPr>
            <w:tcW w:w="2278" w:type="dxa"/>
            <w:vMerge/>
            <w:tcBorders>
              <w:left w:val="double" w:sz="4" w:space="0" w:color="auto"/>
              <w:right w:val="single" w:sz="4" w:space="0" w:color="auto"/>
            </w:tcBorders>
            <w:vAlign w:val="center"/>
          </w:tcPr>
          <w:p w:rsidR="00655A1C" w:rsidRDefault="00655A1C">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655A1C" w:rsidRDefault="00F74170">
            <w:pPr>
              <w:rPr>
                <w:rFonts w:ascii="宋体" w:hAnsi="宋体" w:cs="Arial"/>
                <w:szCs w:val="21"/>
              </w:rPr>
            </w:pPr>
            <w:r>
              <w:rPr>
                <w:rFonts w:ascii="宋体" w:hAnsi="宋体" w:cs="Arial" w:hint="eastAsia"/>
                <w:szCs w:val="21"/>
              </w:rPr>
              <w:t>9.谈判</w:t>
            </w:r>
            <w:r>
              <w:rPr>
                <w:rFonts w:ascii="宋体" w:hAnsi="宋体" w:cs="Arial"/>
                <w:szCs w:val="21"/>
              </w:rPr>
              <w:t>保证</w:t>
            </w:r>
            <w:r>
              <w:rPr>
                <w:rFonts w:ascii="宋体" w:hAnsi="宋体" w:cs="Arial" w:hint="eastAsia"/>
                <w:szCs w:val="21"/>
              </w:rPr>
              <w:t>金</w:t>
            </w:r>
            <w:r>
              <w:rPr>
                <w:rFonts w:ascii="宋体" w:hAnsi="宋体" w:cs="Arial"/>
                <w:szCs w:val="21"/>
              </w:rPr>
              <w:t>交纳</w:t>
            </w:r>
            <w:r>
              <w:rPr>
                <w:rFonts w:ascii="宋体" w:hAnsi="宋体" w:cs="Arial" w:hint="eastAsia"/>
                <w:szCs w:val="21"/>
              </w:rPr>
              <w:t>证明</w:t>
            </w:r>
          </w:p>
        </w:tc>
      </w:tr>
      <w:tr w:rsidR="00655A1C">
        <w:trPr>
          <w:trHeight w:val="316"/>
          <w:jc w:val="right"/>
        </w:trPr>
        <w:tc>
          <w:tcPr>
            <w:tcW w:w="2278" w:type="dxa"/>
            <w:vMerge/>
            <w:tcBorders>
              <w:left w:val="double" w:sz="4" w:space="0" w:color="auto"/>
              <w:right w:val="single" w:sz="4" w:space="0" w:color="auto"/>
            </w:tcBorders>
            <w:vAlign w:val="center"/>
          </w:tcPr>
          <w:p w:rsidR="00655A1C" w:rsidRDefault="00655A1C">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655A1C" w:rsidRDefault="00F74170">
            <w:pPr>
              <w:rPr>
                <w:rFonts w:ascii="宋体" w:hAnsi="宋体" w:cs="Arial"/>
                <w:szCs w:val="21"/>
              </w:rPr>
            </w:pPr>
            <w:r>
              <w:rPr>
                <w:rFonts w:ascii="宋体" w:hAnsi="宋体" w:cs="Arial" w:hint="eastAsia"/>
                <w:szCs w:val="21"/>
              </w:rPr>
              <w:t>10. 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(www.ccgp.gov.cn)政府采购严重违法失信行为记录名单的投标人；“国家企业信用公示系统”网站（www.gsxt.gov.cn）严重违法失信企业名单（黑名单）的投标人。以谈判现场，采购方现场查询为准。</w:t>
            </w:r>
          </w:p>
        </w:tc>
      </w:tr>
      <w:tr w:rsidR="00655A1C">
        <w:trPr>
          <w:trHeight w:val="379"/>
          <w:jc w:val="right"/>
        </w:trPr>
        <w:tc>
          <w:tcPr>
            <w:tcW w:w="2278" w:type="dxa"/>
            <w:vMerge w:val="restart"/>
            <w:tcBorders>
              <w:top w:val="single" w:sz="4" w:space="0" w:color="auto"/>
              <w:left w:val="double" w:sz="4" w:space="0" w:color="auto"/>
              <w:right w:val="single" w:sz="4" w:space="0" w:color="auto"/>
            </w:tcBorders>
            <w:vAlign w:val="center"/>
          </w:tcPr>
          <w:p w:rsidR="00655A1C" w:rsidRDefault="00F74170">
            <w:pPr>
              <w:jc w:val="center"/>
              <w:rPr>
                <w:rFonts w:ascii="宋体" w:hAnsi="宋体" w:cs="Arial"/>
                <w:b/>
                <w:szCs w:val="21"/>
              </w:rPr>
            </w:pPr>
            <w:r>
              <w:rPr>
                <w:rFonts w:ascii="宋体" w:hAnsi="宋体" w:cs="Arial" w:hint="eastAsia"/>
                <w:b/>
                <w:szCs w:val="21"/>
              </w:rPr>
              <w:t>符合性审查材料</w:t>
            </w:r>
          </w:p>
        </w:tc>
        <w:tc>
          <w:tcPr>
            <w:tcW w:w="7464" w:type="dxa"/>
            <w:tcBorders>
              <w:top w:val="single" w:sz="4" w:space="0" w:color="auto"/>
              <w:left w:val="single" w:sz="4" w:space="0" w:color="auto"/>
              <w:bottom w:val="single" w:sz="4" w:space="0" w:color="auto"/>
              <w:right w:val="double" w:sz="4" w:space="0" w:color="auto"/>
            </w:tcBorders>
            <w:vAlign w:val="center"/>
          </w:tcPr>
          <w:p w:rsidR="00655A1C" w:rsidRDefault="00F74170">
            <w:pPr>
              <w:jc w:val="left"/>
              <w:rPr>
                <w:rFonts w:ascii="宋体" w:hAnsi="宋体" w:cs="Arial"/>
                <w:szCs w:val="21"/>
              </w:rPr>
            </w:pPr>
            <w:bookmarkStart w:id="4" w:name="定位_【循环资格性证明材料】_201244141223"/>
            <w:bookmarkStart w:id="5" w:name="定位_【循环资格性证明材料】_20122314645"/>
            <w:bookmarkStart w:id="6" w:name="定位_【循环资格性证明材料】_2012261436"/>
            <w:bookmarkEnd w:id="4"/>
            <w:bookmarkEnd w:id="5"/>
            <w:bookmarkEnd w:id="6"/>
            <w:r>
              <w:rPr>
                <w:rFonts w:ascii="宋体" w:hAnsi="宋体" w:cs="Arial" w:hint="eastAsia"/>
                <w:szCs w:val="21"/>
              </w:rPr>
              <w:t>1</w:t>
            </w:r>
            <w:r>
              <w:rPr>
                <w:rFonts w:ascii="宋体" w:hAnsi="宋体" w:cs="宋体" w:hint="eastAsia"/>
                <w:bCs/>
                <w:kern w:val="0"/>
                <w:szCs w:val="21"/>
              </w:rPr>
              <w:t>.</w:t>
            </w:r>
            <w:r>
              <w:rPr>
                <w:rFonts w:ascii="宋体" w:hAnsi="宋体" w:cs="Lucida Sans Unicode" w:hint="eastAsia"/>
                <w:szCs w:val="21"/>
              </w:rPr>
              <w:t>谈判响应</w:t>
            </w:r>
            <w:r>
              <w:rPr>
                <w:rFonts w:ascii="宋体" w:hAnsi="宋体" w:cs="宋体" w:hint="eastAsia"/>
                <w:kern w:val="0"/>
                <w:szCs w:val="21"/>
              </w:rPr>
              <w:t>函</w:t>
            </w:r>
          </w:p>
        </w:tc>
      </w:tr>
      <w:tr w:rsidR="00655A1C">
        <w:trPr>
          <w:trHeight w:val="361"/>
          <w:jc w:val="right"/>
        </w:trPr>
        <w:tc>
          <w:tcPr>
            <w:tcW w:w="2278" w:type="dxa"/>
            <w:vMerge/>
            <w:tcBorders>
              <w:left w:val="double" w:sz="4" w:space="0" w:color="auto"/>
              <w:right w:val="single" w:sz="4" w:space="0" w:color="auto"/>
            </w:tcBorders>
            <w:vAlign w:val="center"/>
          </w:tcPr>
          <w:p w:rsidR="00655A1C" w:rsidRDefault="00655A1C">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655A1C" w:rsidRDefault="00F74170">
            <w:pPr>
              <w:jc w:val="left"/>
              <w:rPr>
                <w:rFonts w:ascii="宋体" w:hAnsi="宋体" w:cs="Arial"/>
                <w:szCs w:val="21"/>
              </w:rPr>
            </w:pPr>
            <w:r>
              <w:rPr>
                <w:rFonts w:ascii="宋体" w:hAnsi="宋体" w:cs="Arial" w:hint="eastAsia"/>
                <w:szCs w:val="21"/>
              </w:rPr>
              <w:t>2</w:t>
            </w:r>
            <w:r>
              <w:rPr>
                <w:rFonts w:ascii="宋体" w:hAnsi="宋体" w:cs="宋体" w:hint="eastAsia"/>
                <w:bCs/>
                <w:kern w:val="0"/>
                <w:szCs w:val="21"/>
              </w:rPr>
              <w:t>.</w:t>
            </w:r>
            <w:r>
              <w:rPr>
                <w:rFonts w:ascii="宋体" w:hAnsi="宋体" w:cs="Arial" w:hint="eastAsia"/>
                <w:szCs w:val="21"/>
              </w:rPr>
              <w:t>报价一览表</w:t>
            </w:r>
          </w:p>
        </w:tc>
      </w:tr>
      <w:tr w:rsidR="00655A1C">
        <w:trPr>
          <w:trHeight w:val="361"/>
          <w:jc w:val="right"/>
        </w:trPr>
        <w:tc>
          <w:tcPr>
            <w:tcW w:w="2278" w:type="dxa"/>
            <w:vMerge/>
            <w:tcBorders>
              <w:left w:val="double" w:sz="4" w:space="0" w:color="auto"/>
              <w:right w:val="single" w:sz="4" w:space="0" w:color="auto"/>
            </w:tcBorders>
            <w:vAlign w:val="center"/>
          </w:tcPr>
          <w:p w:rsidR="00655A1C" w:rsidRDefault="00655A1C">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655A1C" w:rsidRDefault="00F74170" w:rsidP="00692BFD">
            <w:pPr>
              <w:rPr>
                <w:rFonts w:ascii="宋体" w:hAnsi="宋体" w:cs="Arial"/>
                <w:szCs w:val="21"/>
              </w:rPr>
            </w:pPr>
            <w:r>
              <w:rPr>
                <w:rFonts w:ascii="宋体" w:hAnsi="宋体" w:cs="Arial" w:hint="eastAsia"/>
                <w:szCs w:val="21"/>
              </w:rPr>
              <w:t>3</w:t>
            </w:r>
            <w:r>
              <w:rPr>
                <w:rFonts w:ascii="宋体" w:hAnsi="宋体" w:cs="宋体" w:hint="eastAsia"/>
                <w:bCs/>
                <w:kern w:val="0"/>
                <w:szCs w:val="21"/>
              </w:rPr>
              <w:t>.</w:t>
            </w:r>
            <w:r w:rsidR="007B333B" w:rsidRPr="007B333B">
              <w:rPr>
                <w:rFonts w:ascii="宋体" w:hAnsi="宋体" w:cs="Arial" w:hint="eastAsia"/>
                <w:szCs w:val="21"/>
              </w:rPr>
              <w:t>技术(实施)方案</w:t>
            </w:r>
          </w:p>
        </w:tc>
      </w:tr>
      <w:tr w:rsidR="00655A1C">
        <w:trPr>
          <w:trHeight w:val="379"/>
          <w:jc w:val="right"/>
        </w:trPr>
        <w:tc>
          <w:tcPr>
            <w:tcW w:w="2278" w:type="dxa"/>
            <w:vMerge/>
            <w:tcBorders>
              <w:left w:val="double" w:sz="4" w:space="0" w:color="auto"/>
              <w:right w:val="single" w:sz="4" w:space="0" w:color="auto"/>
            </w:tcBorders>
            <w:vAlign w:val="center"/>
          </w:tcPr>
          <w:p w:rsidR="00655A1C" w:rsidRDefault="00655A1C">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655A1C" w:rsidRDefault="00F74170">
            <w:pPr>
              <w:jc w:val="left"/>
              <w:rPr>
                <w:rFonts w:ascii="宋体" w:hAnsi="宋体" w:cs="Arial"/>
                <w:szCs w:val="21"/>
              </w:rPr>
            </w:pPr>
            <w:r>
              <w:rPr>
                <w:rFonts w:ascii="宋体" w:hAnsi="宋体" w:cs="Arial" w:hint="eastAsia"/>
                <w:szCs w:val="21"/>
              </w:rPr>
              <w:t>4</w:t>
            </w:r>
            <w:r>
              <w:rPr>
                <w:rFonts w:ascii="宋体" w:hAnsi="宋体" w:cs="宋体" w:hint="eastAsia"/>
                <w:bCs/>
                <w:kern w:val="0"/>
                <w:szCs w:val="21"/>
              </w:rPr>
              <w:t>.</w:t>
            </w:r>
            <w:r>
              <w:rPr>
                <w:rFonts w:ascii="宋体" w:hAnsi="宋体" w:cs="Arial" w:hint="eastAsia"/>
                <w:szCs w:val="21"/>
              </w:rPr>
              <w:t>主要材料设备一览表</w:t>
            </w:r>
          </w:p>
        </w:tc>
      </w:tr>
      <w:tr w:rsidR="00655A1C">
        <w:trPr>
          <w:trHeight w:val="372"/>
          <w:jc w:val="right"/>
        </w:trPr>
        <w:tc>
          <w:tcPr>
            <w:tcW w:w="2278" w:type="dxa"/>
            <w:vMerge/>
            <w:tcBorders>
              <w:left w:val="double" w:sz="4" w:space="0" w:color="auto"/>
              <w:right w:val="single" w:sz="4" w:space="0" w:color="auto"/>
            </w:tcBorders>
            <w:vAlign w:val="center"/>
          </w:tcPr>
          <w:p w:rsidR="00655A1C" w:rsidRDefault="00655A1C">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655A1C" w:rsidRDefault="00F74170">
            <w:pPr>
              <w:jc w:val="left"/>
              <w:rPr>
                <w:rFonts w:ascii="宋体" w:hAnsi="宋体" w:cs="Arial"/>
                <w:szCs w:val="21"/>
              </w:rPr>
            </w:pPr>
            <w:r>
              <w:rPr>
                <w:rFonts w:ascii="宋体" w:hAnsi="宋体" w:cs="Arial" w:hint="eastAsia"/>
                <w:szCs w:val="21"/>
              </w:rPr>
              <w:t>5.售后服务承诺书</w:t>
            </w:r>
          </w:p>
        </w:tc>
      </w:tr>
      <w:tr w:rsidR="00655A1C">
        <w:trPr>
          <w:trHeight w:val="359"/>
          <w:jc w:val="right"/>
        </w:trPr>
        <w:tc>
          <w:tcPr>
            <w:tcW w:w="2278" w:type="dxa"/>
            <w:vMerge/>
            <w:tcBorders>
              <w:left w:val="double" w:sz="4" w:space="0" w:color="auto"/>
              <w:right w:val="single" w:sz="4" w:space="0" w:color="auto"/>
            </w:tcBorders>
            <w:vAlign w:val="center"/>
          </w:tcPr>
          <w:p w:rsidR="00655A1C" w:rsidRDefault="00655A1C">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655A1C" w:rsidRDefault="007B333B">
            <w:pPr>
              <w:jc w:val="left"/>
              <w:rPr>
                <w:rFonts w:ascii="宋体" w:hAnsi="宋体" w:cs="Arial"/>
                <w:szCs w:val="21"/>
              </w:rPr>
            </w:pPr>
            <w:r>
              <w:rPr>
                <w:rFonts w:ascii="宋体" w:hAnsi="宋体" w:cs="Arial" w:hint="eastAsia"/>
                <w:szCs w:val="21"/>
              </w:rPr>
              <w:t>6</w:t>
            </w:r>
            <w:r w:rsidR="00F74170">
              <w:rPr>
                <w:rFonts w:ascii="宋体" w:hAnsi="宋体" w:cs="Arial" w:hint="eastAsia"/>
                <w:szCs w:val="21"/>
              </w:rPr>
              <w:t>.响应文件实质响应情况</w:t>
            </w:r>
          </w:p>
        </w:tc>
      </w:tr>
      <w:tr w:rsidR="00655A1C">
        <w:trPr>
          <w:trHeight w:val="460"/>
          <w:jc w:val="right"/>
        </w:trPr>
        <w:tc>
          <w:tcPr>
            <w:tcW w:w="2278" w:type="dxa"/>
            <w:tcBorders>
              <w:top w:val="single" w:sz="4" w:space="0" w:color="auto"/>
              <w:left w:val="double" w:sz="4" w:space="0" w:color="auto"/>
              <w:bottom w:val="double" w:sz="4" w:space="0" w:color="auto"/>
              <w:right w:val="single" w:sz="4" w:space="0" w:color="auto"/>
            </w:tcBorders>
            <w:vAlign w:val="center"/>
          </w:tcPr>
          <w:p w:rsidR="00655A1C" w:rsidRDefault="00F74170">
            <w:pPr>
              <w:jc w:val="center"/>
              <w:rPr>
                <w:rFonts w:ascii="宋体" w:hAnsi="宋体" w:cs="Arial"/>
                <w:b/>
                <w:szCs w:val="21"/>
              </w:rPr>
            </w:pPr>
            <w:r>
              <w:rPr>
                <w:rFonts w:ascii="宋体" w:hAnsi="宋体" w:cs="Arial" w:hint="eastAsia"/>
                <w:b/>
                <w:szCs w:val="21"/>
              </w:rPr>
              <w:t>其他材料</w:t>
            </w:r>
          </w:p>
        </w:tc>
        <w:tc>
          <w:tcPr>
            <w:tcW w:w="7464" w:type="dxa"/>
            <w:tcBorders>
              <w:top w:val="single" w:sz="4" w:space="0" w:color="auto"/>
              <w:left w:val="single" w:sz="4" w:space="0" w:color="auto"/>
              <w:bottom w:val="double" w:sz="4" w:space="0" w:color="auto"/>
              <w:right w:val="double" w:sz="4" w:space="0" w:color="auto"/>
            </w:tcBorders>
            <w:vAlign w:val="center"/>
          </w:tcPr>
          <w:p w:rsidR="00655A1C" w:rsidRDefault="00F74170">
            <w:pPr>
              <w:jc w:val="left"/>
              <w:rPr>
                <w:rFonts w:ascii="宋体" w:hAnsi="宋体" w:cs="Arial"/>
                <w:szCs w:val="21"/>
              </w:rPr>
            </w:pPr>
            <w:r>
              <w:rPr>
                <w:rFonts w:ascii="宋体" w:hAnsi="宋体" w:cs="Arial" w:hint="eastAsia"/>
                <w:szCs w:val="21"/>
              </w:rPr>
              <w:t>谈判供应商认为需要提供的其他相关数据和材料</w:t>
            </w:r>
          </w:p>
        </w:tc>
      </w:tr>
    </w:tbl>
    <w:p w:rsidR="00655A1C" w:rsidRDefault="00655A1C">
      <w:pPr>
        <w:ind w:firstLineChars="236" w:firstLine="569"/>
        <w:rPr>
          <w:rFonts w:ascii="宋体" w:hAnsi="宋体"/>
          <w:b/>
          <w:kern w:val="0"/>
          <w:sz w:val="24"/>
          <w:szCs w:val="24"/>
        </w:rPr>
      </w:pPr>
    </w:p>
    <w:p w:rsidR="00655A1C" w:rsidRDefault="00F74170">
      <w:pPr>
        <w:ind w:firstLineChars="236" w:firstLine="569"/>
        <w:rPr>
          <w:rFonts w:ascii="宋体" w:hAnsi="宋体"/>
          <w:b/>
          <w:kern w:val="0"/>
          <w:sz w:val="24"/>
          <w:szCs w:val="24"/>
        </w:rPr>
      </w:pPr>
      <w:r>
        <w:rPr>
          <w:rFonts w:ascii="宋体" w:hAnsi="宋体" w:hint="eastAsia"/>
          <w:b/>
          <w:kern w:val="0"/>
          <w:sz w:val="24"/>
          <w:szCs w:val="24"/>
        </w:rPr>
        <w:t>一、特</w:t>
      </w:r>
      <w:r>
        <w:rPr>
          <w:rFonts w:ascii="宋体" w:hAnsi="宋体"/>
          <w:b/>
          <w:kern w:val="0"/>
          <w:sz w:val="24"/>
          <w:szCs w:val="24"/>
        </w:rPr>
        <w:t>别说明</w:t>
      </w:r>
    </w:p>
    <w:p w:rsidR="00655A1C" w:rsidRDefault="00F74170">
      <w:pPr>
        <w:spacing w:line="440" w:lineRule="exact"/>
        <w:ind w:firstLineChars="200" w:firstLine="480"/>
        <w:rPr>
          <w:rFonts w:ascii="宋体" w:hAnsi="宋体" w:cs="Arial"/>
          <w:sz w:val="24"/>
        </w:rPr>
      </w:pPr>
      <w:r>
        <w:rPr>
          <w:rFonts w:ascii="宋体" w:hAnsi="宋体" w:cs="Arial" w:hint="eastAsia"/>
          <w:sz w:val="24"/>
        </w:rPr>
        <w:t>1.“资格性审查材料”和“符合性审查材料”均须加盖供应商的公章。“资格性审查材料”和“符合性审查材料”中有一项不符合要求，谈判</w:t>
      </w:r>
      <w:r>
        <w:rPr>
          <w:rFonts w:ascii="宋体" w:hAnsi="宋体" w:cs="Arial"/>
          <w:sz w:val="24"/>
        </w:rPr>
        <w:t>响应文件无效</w:t>
      </w:r>
      <w:r>
        <w:rPr>
          <w:rFonts w:ascii="宋体" w:hAnsi="宋体" w:cs="Arial" w:hint="eastAsia"/>
          <w:sz w:val="24"/>
        </w:rPr>
        <w:t>。</w:t>
      </w:r>
    </w:p>
    <w:p w:rsidR="00655A1C" w:rsidRDefault="00F74170">
      <w:pPr>
        <w:spacing w:line="440" w:lineRule="exact"/>
        <w:ind w:firstLineChars="200" w:firstLine="480"/>
        <w:rPr>
          <w:rFonts w:ascii="宋体" w:hAnsi="宋体" w:cs="Arial"/>
          <w:sz w:val="24"/>
        </w:rPr>
      </w:pPr>
      <w:r>
        <w:rPr>
          <w:rFonts w:ascii="宋体" w:hAnsi="宋体" w:cs="Arial" w:hint="eastAsia"/>
          <w:sz w:val="24"/>
        </w:rPr>
        <w:t>2.对于给定格式的，必须按照给定的格式进行填报；没有给定格式的，供应商可以自行设计。</w:t>
      </w:r>
    </w:p>
    <w:p w:rsidR="00655A1C" w:rsidRDefault="00F74170">
      <w:pPr>
        <w:spacing w:line="440" w:lineRule="exact"/>
        <w:ind w:firstLineChars="200" w:firstLine="480"/>
        <w:rPr>
          <w:rFonts w:ascii="宋体" w:hAnsi="宋体" w:cs="Arial"/>
          <w:sz w:val="24"/>
        </w:rPr>
      </w:pPr>
      <w:r>
        <w:rPr>
          <w:rFonts w:ascii="宋体" w:hAnsi="宋体" w:cs="Arial" w:hint="eastAsia"/>
          <w:sz w:val="24"/>
        </w:rPr>
        <w:t>3.不具有独立运作并自负盈亏的企业法人的分公司没有企业法人授权的拒绝参加谈判。</w:t>
      </w:r>
    </w:p>
    <w:p w:rsidR="00655A1C" w:rsidRDefault="00F74170">
      <w:pPr>
        <w:spacing w:line="440" w:lineRule="exact"/>
        <w:ind w:firstLineChars="200" w:firstLine="480"/>
        <w:rPr>
          <w:rFonts w:ascii="宋体" w:hAnsi="宋体" w:cs="Arial"/>
          <w:sz w:val="24"/>
        </w:rPr>
      </w:pPr>
      <w:r>
        <w:rPr>
          <w:rFonts w:ascii="宋体" w:hAnsi="宋体" w:cs="Arial" w:hint="eastAsia"/>
          <w:sz w:val="24"/>
        </w:rPr>
        <w:t>4.谈判响应文件依据谈判文件的要求提供的各类证明文件，须在谈判响应文件中提供加盖公章的复印件，竞争</w:t>
      </w:r>
      <w:r>
        <w:rPr>
          <w:rFonts w:ascii="宋体" w:hAnsi="宋体" w:cs="Arial"/>
          <w:sz w:val="24"/>
        </w:rPr>
        <w:t>性</w:t>
      </w:r>
      <w:r>
        <w:rPr>
          <w:rFonts w:ascii="宋体" w:hAnsi="宋体" w:cs="Arial" w:hint="eastAsia"/>
          <w:sz w:val="24"/>
        </w:rPr>
        <w:t>谈判现场还须提供“资格性审查材料”1、3、7项与复印件一致的原件查验，否则拒绝其参加谈判。</w:t>
      </w:r>
    </w:p>
    <w:p w:rsidR="00655A1C" w:rsidRDefault="00F74170">
      <w:pPr>
        <w:spacing w:line="440" w:lineRule="exact"/>
        <w:ind w:firstLineChars="200" w:firstLine="480"/>
        <w:rPr>
          <w:rFonts w:ascii="宋体" w:hAnsi="宋体" w:cs="Arial"/>
          <w:sz w:val="24"/>
        </w:rPr>
      </w:pPr>
      <w:r>
        <w:rPr>
          <w:rFonts w:ascii="宋体" w:hAnsi="宋体" w:cs="Arial" w:hint="eastAsia"/>
          <w:sz w:val="24"/>
        </w:rPr>
        <w:t>5．谈判文件第四章“采购项目需求及相关要求”中的各项技术要求及其他要求，谈判响应文件在满足的基础上必须提供更加完整详尽技术方案。</w:t>
      </w:r>
    </w:p>
    <w:p w:rsidR="00655A1C" w:rsidRDefault="00F74170">
      <w:pPr>
        <w:spacing w:line="400" w:lineRule="exact"/>
        <w:ind w:firstLineChars="225" w:firstLine="542"/>
        <w:rPr>
          <w:rFonts w:ascii="宋体" w:hAnsi="宋体"/>
          <w:kern w:val="0"/>
          <w:sz w:val="24"/>
          <w:szCs w:val="24"/>
        </w:rPr>
      </w:pPr>
      <w:bookmarkStart w:id="7" w:name="定位_【采购人代理协议类型】_201042105219"/>
      <w:bookmarkEnd w:id="7"/>
      <w:r>
        <w:rPr>
          <w:rFonts w:ascii="宋体" w:hAnsi="宋体" w:hint="eastAsia"/>
          <w:b/>
          <w:bCs/>
          <w:kern w:val="0"/>
          <w:sz w:val="24"/>
          <w:szCs w:val="24"/>
        </w:rPr>
        <w:lastRenderedPageBreak/>
        <w:t>二、谈判响应文件有下列情形之一的，按照无效谈判（或拒</w:t>
      </w:r>
      <w:r>
        <w:rPr>
          <w:rFonts w:ascii="宋体" w:hAnsi="宋体"/>
          <w:b/>
          <w:bCs/>
          <w:kern w:val="0"/>
          <w:sz w:val="24"/>
          <w:szCs w:val="24"/>
        </w:rPr>
        <w:t>绝</w:t>
      </w:r>
      <w:r>
        <w:rPr>
          <w:rFonts w:ascii="宋体" w:hAnsi="宋体" w:hint="eastAsia"/>
          <w:b/>
          <w:bCs/>
          <w:kern w:val="0"/>
          <w:sz w:val="24"/>
          <w:szCs w:val="24"/>
        </w:rPr>
        <w:t>参</w:t>
      </w:r>
      <w:r>
        <w:rPr>
          <w:rFonts w:ascii="宋体" w:hAnsi="宋体"/>
          <w:b/>
          <w:bCs/>
          <w:kern w:val="0"/>
          <w:sz w:val="24"/>
          <w:szCs w:val="24"/>
        </w:rPr>
        <w:t>加谈判</w:t>
      </w:r>
      <w:r>
        <w:rPr>
          <w:rFonts w:ascii="宋体" w:hAnsi="宋体" w:hint="eastAsia"/>
          <w:b/>
          <w:bCs/>
          <w:kern w:val="0"/>
          <w:sz w:val="24"/>
          <w:szCs w:val="24"/>
        </w:rPr>
        <w:t>）处理：</w:t>
      </w:r>
    </w:p>
    <w:p w:rsidR="00655A1C" w:rsidRDefault="00F74170">
      <w:pPr>
        <w:spacing w:line="400" w:lineRule="exact"/>
        <w:ind w:firstLineChars="225" w:firstLine="540"/>
        <w:rPr>
          <w:rFonts w:ascii="宋体" w:hAnsi="宋体"/>
          <w:kern w:val="0"/>
          <w:sz w:val="24"/>
          <w:szCs w:val="24"/>
        </w:rPr>
      </w:pPr>
      <w:r>
        <w:rPr>
          <w:rFonts w:ascii="宋体" w:hAnsi="宋体" w:hint="eastAsia"/>
          <w:kern w:val="0"/>
          <w:sz w:val="24"/>
          <w:szCs w:val="24"/>
        </w:rPr>
        <w:t>1．未提供谈判响应文件第三章所要求的“符合性审查材料”和“资格性审查材料”，或虽然提供了上述材料但未加盖谈判供应商公章的；</w:t>
      </w:r>
    </w:p>
    <w:p w:rsidR="00655A1C" w:rsidRDefault="00F74170">
      <w:pPr>
        <w:spacing w:line="400" w:lineRule="exact"/>
        <w:ind w:firstLineChars="225" w:firstLine="540"/>
        <w:rPr>
          <w:rFonts w:ascii="宋体" w:hAnsi="宋体"/>
          <w:kern w:val="0"/>
          <w:sz w:val="24"/>
          <w:szCs w:val="24"/>
        </w:rPr>
      </w:pPr>
      <w:r>
        <w:rPr>
          <w:rFonts w:ascii="宋体" w:hAnsi="宋体" w:hint="eastAsia"/>
          <w:kern w:val="0"/>
          <w:sz w:val="24"/>
          <w:szCs w:val="24"/>
        </w:rPr>
        <w:t>2．谈判供应商的法定代表人（代表人）或其授权委托人未参加谈判会议且未在谈判参加记录上签字确认的；</w:t>
      </w:r>
    </w:p>
    <w:p w:rsidR="00655A1C" w:rsidRDefault="00F74170">
      <w:pPr>
        <w:spacing w:line="400" w:lineRule="exact"/>
        <w:ind w:firstLineChars="225" w:firstLine="540"/>
        <w:rPr>
          <w:rFonts w:ascii="宋体" w:hAnsi="宋体"/>
          <w:kern w:val="0"/>
          <w:sz w:val="24"/>
          <w:szCs w:val="24"/>
        </w:rPr>
      </w:pPr>
      <w:r>
        <w:rPr>
          <w:rFonts w:ascii="宋体" w:hAnsi="宋体" w:hint="eastAsia"/>
          <w:kern w:val="0"/>
          <w:sz w:val="24"/>
          <w:szCs w:val="24"/>
        </w:rPr>
        <w:t>3．未满足谈判文件第四章“采购项目需求及相关要求”的；</w:t>
      </w:r>
    </w:p>
    <w:p w:rsidR="00655A1C" w:rsidRDefault="00F74170">
      <w:pPr>
        <w:spacing w:line="400" w:lineRule="exact"/>
        <w:ind w:firstLineChars="225" w:firstLine="540"/>
        <w:rPr>
          <w:rFonts w:ascii="宋体" w:hAnsi="宋体"/>
          <w:kern w:val="0"/>
          <w:sz w:val="24"/>
          <w:szCs w:val="24"/>
        </w:rPr>
      </w:pPr>
      <w:r>
        <w:rPr>
          <w:rFonts w:ascii="宋体" w:hAnsi="宋体" w:hint="eastAsia"/>
          <w:kern w:val="0"/>
          <w:sz w:val="24"/>
          <w:szCs w:val="24"/>
        </w:rPr>
        <w:t>4．未按谈判文件规定标明交货时间和交货地点的；</w:t>
      </w:r>
    </w:p>
    <w:p w:rsidR="00655A1C" w:rsidRDefault="00F74170">
      <w:pPr>
        <w:spacing w:line="400" w:lineRule="exact"/>
        <w:ind w:firstLineChars="225" w:firstLine="540"/>
        <w:rPr>
          <w:rFonts w:ascii="宋体" w:hAnsi="宋体"/>
          <w:kern w:val="0"/>
          <w:sz w:val="24"/>
          <w:szCs w:val="24"/>
        </w:rPr>
      </w:pPr>
      <w:r>
        <w:rPr>
          <w:rFonts w:ascii="宋体" w:hAnsi="宋体" w:hint="eastAsia"/>
          <w:kern w:val="0"/>
          <w:sz w:val="24"/>
          <w:szCs w:val="24"/>
        </w:rPr>
        <w:t>5．谈判响应文件附有不能接受的条件的；</w:t>
      </w:r>
    </w:p>
    <w:p w:rsidR="00655A1C" w:rsidRDefault="00F74170">
      <w:pPr>
        <w:spacing w:line="400" w:lineRule="exact"/>
        <w:ind w:firstLineChars="225" w:firstLine="540"/>
        <w:rPr>
          <w:rFonts w:ascii="宋体" w:hAnsi="宋体"/>
          <w:kern w:val="0"/>
          <w:sz w:val="24"/>
          <w:szCs w:val="24"/>
        </w:rPr>
      </w:pPr>
      <w:r>
        <w:rPr>
          <w:rFonts w:ascii="宋体" w:hAnsi="宋体" w:hint="eastAsia"/>
          <w:kern w:val="0"/>
          <w:sz w:val="24"/>
          <w:szCs w:val="24"/>
        </w:rPr>
        <w:t>6．谈判响应文件中未提供法人授权书原件和被授权人身份证复印件的，或者法定代表人参加谈判未提供身份证复印件的；</w:t>
      </w:r>
    </w:p>
    <w:p w:rsidR="00655A1C" w:rsidRDefault="00F74170">
      <w:pPr>
        <w:spacing w:line="400" w:lineRule="exact"/>
        <w:ind w:firstLineChars="225" w:firstLine="540"/>
        <w:rPr>
          <w:rFonts w:ascii="宋体" w:hAnsi="宋体"/>
          <w:kern w:val="0"/>
          <w:sz w:val="24"/>
          <w:szCs w:val="24"/>
        </w:rPr>
      </w:pPr>
      <w:r>
        <w:rPr>
          <w:rFonts w:ascii="宋体" w:hAnsi="宋体" w:hint="eastAsia"/>
          <w:kern w:val="0"/>
          <w:sz w:val="24"/>
          <w:szCs w:val="24"/>
        </w:rPr>
        <w:t>7．谈判响应文件未提供要求提供的相关证明文件复印件的；</w:t>
      </w:r>
    </w:p>
    <w:p w:rsidR="00655A1C" w:rsidRDefault="00F74170">
      <w:pPr>
        <w:spacing w:line="400" w:lineRule="exact"/>
        <w:ind w:firstLineChars="225" w:firstLine="540"/>
        <w:rPr>
          <w:rFonts w:ascii="宋体" w:hAnsi="宋体"/>
          <w:kern w:val="0"/>
          <w:sz w:val="24"/>
          <w:szCs w:val="24"/>
        </w:rPr>
      </w:pPr>
      <w:r>
        <w:rPr>
          <w:rFonts w:ascii="宋体" w:hAnsi="宋体" w:hint="eastAsia"/>
          <w:kern w:val="0"/>
          <w:sz w:val="24"/>
          <w:szCs w:val="24"/>
        </w:rPr>
        <w:t>8．谈判响应文件出现不符合法律、法规规定的其他实质性要求的；</w:t>
      </w:r>
    </w:p>
    <w:p w:rsidR="00655A1C" w:rsidRDefault="00F74170">
      <w:pPr>
        <w:spacing w:line="400" w:lineRule="exact"/>
        <w:ind w:firstLineChars="225" w:firstLine="540"/>
        <w:rPr>
          <w:rFonts w:ascii="宋体" w:hAnsi="宋体"/>
          <w:kern w:val="0"/>
          <w:sz w:val="24"/>
          <w:szCs w:val="24"/>
        </w:rPr>
      </w:pPr>
      <w:r>
        <w:rPr>
          <w:rFonts w:ascii="宋体" w:hAnsi="宋体" w:hint="eastAsia"/>
          <w:kern w:val="0"/>
          <w:sz w:val="24"/>
          <w:szCs w:val="24"/>
        </w:rPr>
        <w:t>9．出现影响采购公正的违法、违规行为的。</w:t>
      </w:r>
    </w:p>
    <w:p w:rsidR="00655A1C" w:rsidRDefault="00F74170" w:rsidP="00B97DA4">
      <w:pPr>
        <w:spacing w:afterLines="100"/>
        <w:jc w:val="center"/>
        <w:rPr>
          <w:rFonts w:ascii="宋体" w:hAnsi="宋体"/>
          <w:b/>
          <w:sz w:val="24"/>
        </w:rPr>
      </w:pPr>
      <w:r>
        <w:rPr>
          <w:rFonts w:ascii="宋体" w:hAnsi="宋体" w:hint="eastAsia"/>
          <w:kern w:val="0"/>
          <w:sz w:val="24"/>
          <w:szCs w:val="24"/>
        </w:rPr>
        <w:br w:type="page"/>
      </w:r>
      <w:r>
        <w:rPr>
          <w:rFonts w:ascii="华文中宋" w:eastAsia="华文中宋" w:hAnsi="华文中宋" w:hint="eastAsia"/>
          <w:b/>
          <w:sz w:val="32"/>
          <w:szCs w:val="32"/>
        </w:rPr>
        <w:lastRenderedPageBreak/>
        <w:t>第四章  采购项目需求及相关要求</w:t>
      </w:r>
    </w:p>
    <w:p w:rsidR="00655A1C" w:rsidRDefault="00655A1C">
      <w:pPr>
        <w:rPr>
          <w:rFonts w:ascii="宋体" w:hAnsi="宋体"/>
          <w:b/>
          <w:sz w:val="24"/>
        </w:rPr>
      </w:pPr>
    </w:p>
    <w:p w:rsidR="00655A1C" w:rsidRDefault="00F74170">
      <w:pPr>
        <w:spacing w:line="360" w:lineRule="auto"/>
        <w:ind w:firstLineChars="200" w:firstLine="482"/>
        <w:rPr>
          <w:rFonts w:ascii="宋体" w:hAnsi="宋体" w:cs="宋体"/>
          <w:b/>
          <w:sz w:val="24"/>
          <w:szCs w:val="24"/>
        </w:rPr>
      </w:pPr>
      <w:r>
        <w:rPr>
          <w:rFonts w:ascii="宋体" w:hAnsi="宋体" w:cs="宋体" w:hint="eastAsia"/>
          <w:b/>
          <w:sz w:val="24"/>
          <w:szCs w:val="24"/>
        </w:rPr>
        <w:t>一、采购需求</w:t>
      </w:r>
    </w:p>
    <w:p w:rsidR="00655A1C" w:rsidRDefault="00F74170">
      <w:pPr>
        <w:snapToGrid w:val="0"/>
        <w:spacing w:line="360" w:lineRule="auto"/>
        <w:ind w:firstLineChars="200" w:firstLine="480"/>
        <w:rPr>
          <w:rFonts w:ascii="宋体" w:hAnsi="宋体" w:cs="宋体"/>
          <w:sz w:val="24"/>
          <w:szCs w:val="24"/>
        </w:rPr>
      </w:pPr>
      <w:r>
        <w:rPr>
          <w:rFonts w:ascii="宋体" w:hAnsi="宋体" w:cs="宋体" w:hint="eastAsia"/>
          <w:sz w:val="24"/>
          <w:szCs w:val="24"/>
        </w:rPr>
        <w:t>项目概况：生物医药产业园内垃圾清运共计627车。</w:t>
      </w:r>
    </w:p>
    <w:p w:rsidR="00655A1C" w:rsidRDefault="00F74170">
      <w:pPr>
        <w:spacing w:line="440" w:lineRule="exact"/>
        <w:jc w:val="left"/>
        <w:rPr>
          <w:rFonts w:asciiTheme="minorEastAsia" w:hAnsiTheme="minorEastAsia"/>
          <w:b/>
          <w:sz w:val="24"/>
          <w:szCs w:val="24"/>
        </w:rPr>
      </w:pPr>
      <w:r>
        <w:rPr>
          <w:rFonts w:asciiTheme="minorEastAsia" w:hAnsiTheme="minorEastAsia" w:cs="微软雅黑" w:hint="eastAsia"/>
          <w:b/>
          <w:sz w:val="24"/>
          <w:szCs w:val="24"/>
        </w:rPr>
        <w:t xml:space="preserve">    </w:t>
      </w:r>
      <w:r>
        <w:rPr>
          <w:rFonts w:asciiTheme="minorEastAsia" w:hAnsiTheme="minorEastAsia" w:hint="eastAsia"/>
          <w:b/>
          <w:sz w:val="24"/>
          <w:szCs w:val="24"/>
        </w:rPr>
        <w:t>二、资格要求：</w:t>
      </w:r>
    </w:p>
    <w:p w:rsidR="00655A1C" w:rsidRDefault="00F74170">
      <w:pPr>
        <w:spacing w:line="440" w:lineRule="exact"/>
        <w:jc w:val="left"/>
        <w:rPr>
          <w:rFonts w:asciiTheme="minorEastAsia" w:hAnsiTheme="minorEastAsia"/>
          <w:sz w:val="24"/>
          <w:szCs w:val="24"/>
        </w:rPr>
      </w:pPr>
      <w:r>
        <w:rPr>
          <w:rFonts w:asciiTheme="minorEastAsia" w:hAnsiTheme="minorEastAsia" w:hint="eastAsia"/>
          <w:sz w:val="24"/>
          <w:szCs w:val="24"/>
        </w:rPr>
        <w:t xml:space="preserve">    1、投标人须具备《中华人民共和国政府采购法》第二十二条规定。</w:t>
      </w:r>
    </w:p>
    <w:p w:rsidR="00655A1C" w:rsidRDefault="00F74170">
      <w:pPr>
        <w:spacing w:line="440" w:lineRule="exact"/>
        <w:jc w:val="left"/>
        <w:rPr>
          <w:rFonts w:asciiTheme="minorEastAsia" w:hAnsiTheme="minorEastAsia"/>
          <w:sz w:val="24"/>
          <w:szCs w:val="24"/>
        </w:rPr>
      </w:pPr>
      <w:r>
        <w:rPr>
          <w:rFonts w:asciiTheme="minorEastAsia" w:hAnsiTheme="minorEastAsia" w:hint="eastAsia"/>
          <w:sz w:val="24"/>
          <w:szCs w:val="24"/>
        </w:rPr>
        <w:t xml:space="preserve">    2、投标人须具备独立的法人资格，其经营范围含垃圾清运（以营业执照为准）。</w:t>
      </w:r>
    </w:p>
    <w:p w:rsidR="00655A1C" w:rsidRDefault="00F74170">
      <w:pPr>
        <w:spacing w:line="440" w:lineRule="exact"/>
        <w:jc w:val="left"/>
        <w:rPr>
          <w:rFonts w:asciiTheme="minorEastAsia" w:hAnsiTheme="minorEastAsia"/>
          <w:sz w:val="24"/>
          <w:szCs w:val="24"/>
        </w:rPr>
      </w:pPr>
      <w:r>
        <w:rPr>
          <w:rFonts w:asciiTheme="minorEastAsia" w:hAnsiTheme="minorEastAsia" w:hint="eastAsia"/>
          <w:sz w:val="24"/>
          <w:szCs w:val="24"/>
        </w:rPr>
        <w:t xml:space="preserve">    3、未被列入“信用中国”网站(www.creditchina.gov.cn)失信被执行人、重大税收违法案 件当事人名单、政府采购严重违法失信名单的投标人；“中国政府采购网” (www.ccgp.gov.cn)政府采购严重违法失信行为记录名单的投标人；“国家企业信用公示系统”网站（www.gsxt.gov.cn）严重违法失信企业名单（黑名单）的投标人；</w:t>
      </w:r>
    </w:p>
    <w:p w:rsidR="00655A1C" w:rsidRDefault="00F74170">
      <w:pPr>
        <w:spacing w:line="440" w:lineRule="exact"/>
        <w:jc w:val="left"/>
        <w:rPr>
          <w:rFonts w:asciiTheme="minorEastAsia" w:hAnsiTheme="minorEastAsia"/>
          <w:sz w:val="24"/>
          <w:szCs w:val="24"/>
        </w:rPr>
      </w:pPr>
      <w:r>
        <w:rPr>
          <w:rFonts w:asciiTheme="minorEastAsia" w:hAnsiTheme="minorEastAsia" w:hint="eastAsia"/>
          <w:sz w:val="24"/>
          <w:szCs w:val="24"/>
        </w:rPr>
        <w:t xml:space="preserve">    4、本次招标不接受联合体投标。</w:t>
      </w:r>
    </w:p>
    <w:p w:rsidR="00655A1C" w:rsidRDefault="00F74170">
      <w:pPr>
        <w:spacing w:line="440" w:lineRule="exact"/>
        <w:jc w:val="left"/>
        <w:rPr>
          <w:rFonts w:asciiTheme="minorEastAsia" w:hAnsiTheme="minorEastAsia" w:cs="微软雅黑"/>
          <w:b/>
          <w:sz w:val="24"/>
          <w:szCs w:val="24"/>
        </w:rPr>
      </w:pPr>
      <w:r>
        <w:rPr>
          <w:rFonts w:asciiTheme="minorEastAsia" w:hAnsiTheme="minorEastAsia" w:cs="微软雅黑" w:hint="eastAsia"/>
          <w:b/>
          <w:sz w:val="24"/>
          <w:szCs w:val="24"/>
        </w:rPr>
        <w:t xml:space="preserve">    三、采购预算（最高限价）</w:t>
      </w:r>
      <w:r>
        <w:rPr>
          <w:rFonts w:asciiTheme="minorEastAsia" w:hAnsiTheme="minorEastAsia" w:cs="微软雅黑" w:hint="eastAsia"/>
          <w:sz w:val="24"/>
          <w:szCs w:val="24"/>
        </w:rPr>
        <w:t>：</w:t>
      </w:r>
      <w:r>
        <w:rPr>
          <w:rFonts w:asciiTheme="minorEastAsia" w:hAnsiTheme="minorEastAsia" w:cs="微软雅黑"/>
          <w:sz w:val="24"/>
          <w:szCs w:val="24"/>
        </w:rPr>
        <w:t>344850.00</w:t>
      </w:r>
      <w:r>
        <w:rPr>
          <w:rFonts w:asciiTheme="minorEastAsia" w:hAnsiTheme="minorEastAsia" w:cs="微软雅黑" w:hint="eastAsia"/>
          <w:sz w:val="24"/>
          <w:szCs w:val="24"/>
        </w:rPr>
        <w:t>元。</w:t>
      </w:r>
    </w:p>
    <w:p w:rsidR="00655A1C" w:rsidRDefault="00F74170">
      <w:pPr>
        <w:spacing w:line="440" w:lineRule="exact"/>
        <w:jc w:val="left"/>
        <w:rPr>
          <w:rFonts w:asciiTheme="minorEastAsia" w:hAnsiTheme="minorEastAsia"/>
          <w:sz w:val="24"/>
          <w:szCs w:val="24"/>
        </w:rPr>
      </w:pPr>
      <w:r>
        <w:rPr>
          <w:rFonts w:asciiTheme="minorEastAsia" w:hAnsiTheme="minorEastAsia" w:cs="微软雅黑" w:hint="eastAsia"/>
          <w:b/>
          <w:sz w:val="24"/>
          <w:szCs w:val="24"/>
        </w:rPr>
        <w:t xml:space="preserve">    </w:t>
      </w:r>
      <w:r>
        <w:rPr>
          <w:rFonts w:asciiTheme="minorEastAsia" w:hAnsiTheme="minorEastAsia" w:hint="eastAsia"/>
          <w:b/>
          <w:sz w:val="24"/>
          <w:szCs w:val="24"/>
        </w:rPr>
        <w:t>四、工期：</w:t>
      </w:r>
      <w:r>
        <w:rPr>
          <w:rFonts w:asciiTheme="minorEastAsia" w:hAnsiTheme="minorEastAsia" w:hint="eastAsia"/>
          <w:sz w:val="24"/>
          <w:szCs w:val="24"/>
        </w:rPr>
        <w:t>合同签订后15日历天。</w:t>
      </w:r>
    </w:p>
    <w:p w:rsidR="00655A1C" w:rsidRDefault="00F74170">
      <w:pPr>
        <w:spacing w:line="440" w:lineRule="exact"/>
        <w:jc w:val="left"/>
        <w:rPr>
          <w:rFonts w:asciiTheme="minorEastAsia" w:hAnsiTheme="minorEastAsia" w:cs="仿宋_GB2312"/>
          <w:sz w:val="24"/>
          <w:szCs w:val="24"/>
        </w:rPr>
      </w:pPr>
      <w:r>
        <w:rPr>
          <w:rFonts w:asciiTheme="minorEastAsia" w:hAnsiTheme="minorEastAsia" w:cs="仿宋_GB2312" w:hint="eastAsia"/>
          <w:b/>
          <w:sz w:val="24"/>
          <w:szCs w:val="24"/>
        </w:rPr>
        <w:t xml:space="preserve">    五、</w:t>
      </w:r>
      <w:r>
        <w:rPr>
          <w:rFonts w:asciiTheme="minorEastAsia" w:hAnsiTheme="minorEastAsia" w:hint="eastAsia"/>
          <w:b/>
          <w:sz w:val="24"/>
          <w:szCs w:val="24"/>
        </w:rPr>
        <w:t>验收标准：</w:t>
      </w:r>
    </w:p>
    <w:p w:rsidR="00655A1C" w:rsidRDefault="00F74170">
      <w:pPr>
        <w:spacing w:line="440" w:lineRule="exact"/>
        <w:ind w:firstLineChars="200" w:firstLine="480"/>
        <w:jc w:val="left"/>
        <w:rPr>
          <w:rFonts w:asciiTheme="minorEastAsia" w:hAnsiTheme="minorEastAsia"/>
          <w:sz w:val="24"/>
          <w:szCs w:val="24"/>
        </w:rPr>
      </w:pPr>
      <w:r>
        <w:rPr>
          <w:rFonts w:asciiTheme="minorEastAsia" w:hAnsiTheme="minorEastAsia" w:hint="eastAsia"/>
          <w:sz w:val="24"/>
          <w:szCs w:val="24"/>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655A1C" w:rsidRDefault="00F74170">
      <w:pPr>
        <w:spacing w:line="440" w:lineRule="exact"/>
        <w:ind w:firstLineChars="200" w:firstLine="480"/>
        <w:jc w:val="left"/>
        <w:rPr>
          <w:rFonts w:asciiTheme="minorEastAsia" w:hAnsiTheme="minorEastAsia"/>
          <w:sz w:val="24"/>
          <w:szCs w:val="24"/>
        </w:rPr>
      </w:pPr>
      <w:r>
        <w:rPr>
          <w:rFonts w:asciiTheme="minorEastAsia" w:hAnsiTheme="minorEastAsia" w:hint="eastAsia"/>
          <w:sz w:val="24"/>
          <w:szCs w:val="24"/>
        </w:rPr>
        <w:t>2、按照招标文件要求、投标文件响应和承诺验收。</w:t>
      </w:r>
    </w:p>
    <w:p w:rsidR="00655A1C" w:rsidRDefault="00F74170">
      <w:pPr>
        <w:widowControl/>
        <w:jc w:val="left"/>
        <w:rPr>
          <w:rFonts w:ascii="华文中宋" w:eastAsia="华文中宋" w:hAnsi="华文中宋"/>
          <w:b/>
          <w:sz w:val="32"/>
          <w:szCs w:val="32"/>
        </w:rPr>
      </w:pPr>
      <w:r>
        <w:rPr>
          <w:rFonts w:ascii="华文中宋" w:eastAsia="华文中宋" w:hAnsi="华文中宋"/>
          <w:b/>
          <w:sz w:val="32"/>
          <w:szCs w:val="32"/>
        </w:rPr>
        <w:br w:type="page"/>
      </w:r>
    </w:p>
    <w:p w:rsidR="00655A1C" w:rsidRDefault="00F74170">
      <w:pPr>
        <w:widowControl/>
        <w:spacing w:line="360" w:lineRule="auto"/>
        <w:ind w:firstLineChars="200" w:firstLine="641"/>
        <w:jc w:val="center"/>
        <w:rPr>
          <w:rFonts w:ascii="宋体" w:hAnsi="宋体" w:cs="宋体"/>
          <w:sz w:val="24"/>
          <w:szCs w:val="24"/>
        </w:rPr>
      </w:pPr>
      <w:r>
        <w:rPr>
          <w:rFonts w:ascii="华文中宋" w:eastAsia="华文中宋" w:hAnsi="华文中宋" w:hint="eastAsia"/>
          <w:b/>
          <w:sz w:val="32"/>
          <w:szCs w:val="32"/>
        </w:rPr>
        <w:lastRenderedPageBreak/>
        <w:t>第五章  评审方法及成交原则</w:t>
      </w:r>
    </w:p>
    <w:p w:rsidR="00655A1C" w:rsidRDefault="00F74170">
      <w:pPr>
        <w:spacing w:line="400" w:lineRule="exact"/>
        <w:ind w:firstLineChars="225" w:firstLine="542"/>
        <w:rPr>
          <w:rFonts w:ascii="宋体" w:hAnsi="宋体" w:cs="宋体"/>
          <w:b/>
          <w:kern w:val="0"/>
          <w:sz w:val="24"/>
          <w:szCs w:val="24"/>
        </w:rPr>
      </w:pPr>
      <w:r>
        <w:rPr>
          <w:rFonts w:ascii="宋体" w:hAnsi="宋体" w:cs="宋体" w:hint="eastAsia"/>
          <w:b/>
          <w:kern w:val="0"/>
          <w:sz w:val="24"/>
          <w:szCs w:val="24"/>
        </w:rPr>
        <w:t>一、评审方法</w:t>
      </w:r>
    </w:p>
    <w:p w:rsidR="00655A1C" w:rsidRDefault="00F74170">
      <w:pPr>
        <w:spacing w:line="400" w:lineRule="exact"/>
        <w:ind w:firstLineChars="200" w:firstLine="480"/>
        <w:rPr>
          <w:rFonts w:ascii="宋体" w:hAnsi="宋体" w:cs="宋体"/>
          <w:kern w:val="0"/>
          <w:sz w:val="24"/>
          <w:szCs w:val="24"/>
        </w:rPr>
      </w:pPr>
      <w:r>
        <w:rPr>
          <w:rFonts w:ascii="宋体" w:hAnsi="宋体" w:cs="宋体" w:hint="eastAsia"/>
          <w:kern w:val="0"/>
          <w:sz w:val="24"/>
          <w:szCs w:val="24"/>
        </w:rPr>
        <w:t>1、进行资格审查</w:t>
      </w:r>
    </w:p>
    <w:p w:rsidR="00655A1C" w:rsidRDefault="00F74170">
      <w:pPr>
        <w:spacing w:line="400" w:lineRule="exact"/>
        <w:ind w:firstLineChars="200" w:firstLine="480"/>
        <w:rPr>
          <w:rFonts w:ascii="宋体" w:hAnsi="宋体" w:cs="宋体"/>
          <w:kern w:val="0"/>
          <w:sz w:val="24"/>
          <w:szCs w:val="24"/>
        </w:rPr>
      </w:pPr>
      <w:r>
        <w:rPr>
          <w:rFonts w:ascii="宋体" w:hAnsi="宋体" w:cs="宋体" w:hint="eastAsia"/>
          <w:kern w:val="0"/>
          <w:sz w:val="24"/>
          <w:szCs w:val="24"/>
        </w:rPr>
        <w:t>由采购人按照谈判文件的规定,对响应供应商的资格进行审查,审查合格后方可进入符合性审查。不符合资格审查的谈判响应供应商，为未响应谈判文件规定的资格条件，采购人拒绝参加下一步谈判。</w:t>
      </w:r>
    </w:p>
    <w:p w:rsidR="00655A1C" w:rsidRDefault="00F74170">
      <w:pPr>
        <w:spacing w:line="400" w:lineRule="exact"/>
        <w:ind w:firstLineChars="200" w:firstLine="480"/>
        <w:rPr>
          <w:rFonts w:ascii="宋体" w:hAnsi="宋体" w:cs="宋体"/>
          <w:kern w:val="0"/>
          <w:sz w:val="24"/>
          <w:szCs w:val="24"/>
        </w:rPr>
      </w:pPr>
      <w:r>
        <w:rPr>
          <w:rFonts w:ascii="宋体" w:hAnsi="宋体" w:cs="宋体" w:hint="eastAsia"/>
          <w:kern w:val="0"/>
          <w:sz w:val="24"/>
          <w:szCs w:val="24"/>
        </w:rPr>
        <w:t>资格审查内容详见第三章资格审查的要求。</w:t>
      </w:r>
    </w:p>
    <w:p w:rsidR="00655A1C" w:rsidRDefault="00F74170">
      <w:pPr>
        <w:spacing w:line="400" w:lineRule="exact"/>
        <w:ind w:firstLineChars="200" w:firstLine="480"/>
        <w:rPr>
          <w:rFonts w:ascii="宋体" w:hAnsi="宋体" w:cs="宋体"/>
          <w:kern w:val="0"/>
          <w:sz w:val="24"/>
          <w:szCs w:val="24"/>
        </w:rPr>
      </w:pPr>
      <w:r>
        <w:rPr>
          <w:rFonts w:ascii="宋体" w:hAnsi="宋体" w:cs="宋体" w:hint="eastAsia"/>
          <w:kern w:val="0"/>
          <w:sz w:val="24"/>
          <w:szCs w:val="24"/>
        </w:rPr>
        <w:t>2、符合性审查</w:t>
      </w:r>
    </w:p>
    <w:p w:rsidR="00655A1C" w:rsidRDefault="00F74170">
      <w:pPr>
        <w:spacing w:line="400" w:lineRule="exact"/>
        <w:ind w:firstLineChars="225" w:firstLine="540"/>
        <w:rPr>
          <w:rFonts w:ascii="宋体" w:hAnsi="宋体" w:cs="宋体"/>
          <w:kern w:val="0"/>
          <w:sz w:val="24"/>
          <w:szCs w:val="24"/>
        </w:rPr>
      </w:pPr>
      <w:r>
        <w:rPr>
          <w:rFonts w:ascii="宋体" w:hAnsi="宋体" w:cs="宋体" w:hint="eastAsia"/>
          <w:kern w:val="0"/>
          <w:sz w:val="24"/>
          <w:szCs w:val="24"/>
        </w:rPr>
        <w:t>由谈判小组按照谈判文件的规定对谈判响应供应商的响应文件进行审查,并根据谈判小组的要求进行谈判响应的补正，通过符合性审查后方可成为合格的谈判响应供应商。符合性审查发现未实质响应现谈判文件的按无效处理。</w:t>
      </w:r>
    </w:p>
    <w:p w:rsidR="00655A1C" w:rsidRDefault="00F74170">
      <w:pPr>
        <w:pStyle w:val="a6"/>
        <w:spacing w:after="0" w:line="400" w:lineRule="atLeast"/>
        <w:ind w:firstLineChars="175"/>
        <w:rPr>
          <w:rFonts w:ascii="宋体" w:hAnsi="宋体" w:cs="宋体"/>
          <w:szCs w:val="24"/>
        </w:rPr>
      </w:pPr>
      <w:r>
        <w:rPr>
          <w:rFonts w:ascii="宋体" w:hAnsi="宋体" w:cs="宋体" w:hint="eastAsia"/>
          <w:szCs w:val="24"/>
        </w:rPr>
        <w:t>符合性审查内容详见第三章符合性审查的要求。</w:t>
      </w:r>
    </w:p>
    <w:p w:rsidR="00655A1C" w:rsidRDefault="00F74170">
      <w:pPr>
        <w:pStyle w:val="a6"/>
        <w:numPr>
          <w:ilvl w:val="0"/>
          <w:numId w:val="4"/>
        </w:numPr>
        <w:spacing w:after="0" w:line="400" w:lineRule="atLeast"/>
        <w:ind w:firstLineChars="175"/>
        <w:rPr>
          <w:rFonts w:ascii="宋体" w:hAnsi="宋体" w:cs="宋体"/>
          <w:szCs w:val="24"/>
        </w:rPr>
      </w:pPr>
      <w:r>
        <w:rPr>
          <w:rFonts w:ascii="宋体" w:hAnsi="宋体" w:cs="宋体" w:hint="eastAsia"/>
          <w:szCs w:val="24"/>
        </w:rPr>
        <w:t>谈判小组对响应文件进行评审，并根据谈判文件规定的程序、评定成交的标准等事项与实质性响应谈判文件要求的供应商进行谈判。谈判小组全体人员应当集中与单一供应商分别进行谈判，并给所有参加谈判的供应商平等的谈判机会。</w:t>
      </w:r>
    </w:p>
    <w:p w:rsidR="00655A1C" w:rsidRDefault="00F74170">
      <w:pPr>
        <w:pStyle w:val="a6"/>
        <w:numPr>
          <w:ilvl w:val="0"/>
          <w:numId w:val="4"/>
        </w:numPr>
        <w:spacing w:after="0" w:line="400" w:lineRule="atLeast"/>
        <w:ind w:firstLineChars="175"/>
        <w:rPr>
          <w:rFonts w:ascii="宋体" w:hAnsi="宋体" w:cs="宋体"/>
          <w:szCs w:val="24"/>
        </w:rPr>
      </w:pPr>
      <w:r>
        <w:rPr>
          <w:rFonts w:ascii="宋体" w:hAnsi="宋体" w:cs="宋体" w:hint="eastAsia"/>
          <w:szCs w:val="24"/>
        </w:rPr>
        <w:t>在谈判过程中，谈判小组可以根据谈判文件和谈判情况实质性变动采购需求中的技术、服务要求以及合同草案条款，但不得变动谈判文件中的其他内容。谈判小组实质性变动的内容，须经采购方同意，对谈判文件作出的实质性变动是谈判文件的有效组成部分，谈判小组同时通知所有参加谈判的供应商。供应商应当按照谈判文件的变动情况和谈判小组的要求重新响应文件或补正文件。</w:t>
      </w:r>
    </w:p>
    <w:p w:rsidR="00655A1C" w:rsidRDefault="00F74170">
      <w:pPr>
        <w:pStyle w:val="a6"/>
        <w:numPr>
          <w:ilvl w:val="0"/>
          <w:numId w:val="4"/>
        </w:numPr>
        <w:spacing w:after="0" w:line="400" w:lineRule="atLeast"/>
        <w:ind w:firstLineChars="175"/>
        <w:rPr>
          <w:rFonts w:ascii="宋体" w:hAnsi="宋体" w:cs="宋体"/>
          <w:szCs w:val="24"/>
        </w:rPr>
      </w:pPr>
      <w:r>
        <w:rPr>
          <w:rFonts w:ascii="宋体" w:hAnsi="宋体" w:cs="宋体" w:hint="eastAsia"/>
          <w:szCs w:val="24"/>
        </w:rPr>
        <w:t>对经过上述谈判响应供应商，由供应商提供最终设计方案或解决方案，谈判结束后，谈判小组应当按照少数服从多数的原则投票推荐3家以上供应商的设计方案或者解决方案，并要求其在规定时间提交报价。</w:t>
      </w:r>
    </w:p>
    <w:p w:rsidR="00655A1C" w:rsidRDefault="00F74170">
      <w:pPr>
        <w:pStyle w:val="a6"/>
        <w:numPr>
          <w:ilvl w:val="0"/>
          <w:numId w:val="4"/>
        </w:numPr>
        <w:spacing w:after="0" w:line="400" w:lineRule="atLeast"/>
        <w:ind w:firstLineChars="175"/>
        <w:rPr>
          <w:rFonts w:ascii="宋体" w:hAnsi="宋体" w:cs="宋体"/>
          <w:szCs w:val="24"/>
        </w:rPr>
      </w:pPr>
      <w:r>
        <w:rPr>
          <w:rFonts w:ascii="宋体" w:hAnsi="宋体" w:cs="宋体" w:hint="eastAsia"/>
          <w:szCs w:val="24"/>
        </w:rPr>
        <w:t>谈判小组应当从质量和服务均能满足采购文件实质性响应要求的供应商中，按照最后报价由低到高的顺序提出3名以上成交候选人,并编写评审报告。</w:t>
      </w:r>
    </w:p>
    <w:p w:rsidR="00655A1C" w:rsidRDefault="00F74170">
      <w:pPr>
        <w:spacing w:line="400" w:lineRule="exact"/>
        <w:ind w:firstLineChars="225" w:firstLine="542"/>
        <w:rPr>
          <w:rFonts w:ascii="宋体" w:hAnsi="宋体" w:cs="宋体"/>
          <w:b/>
          <w:kern w:val="0"/>
          <w:sz w:val="24"/>
          <w:szCs w:val="24"/>
        </w:rPr>
      </w:pPr>
      <w:r>
        <w:rPr>
          <w:rFonts w:ascii="宋体" w:hAnsi="宋体" w:cs="宋体" w:hint="eastAsia"/>
          <w:b/>
          <w:kern w:val="0"/>
          <w:sz w:val="24"/>
          <w:szCs w:val="24"/>
        </w:rPr>
        <w:t>二、确定成交供应商的原则</w:t>
      </w:r>
    </w:p>
    <w:p w:rsidR="00655A1C" w:rsidRDefault="00F74170">
      <w:pPr>
        <w:spacing w:line="400" w:lineRule="exact"/>
        <w:ind w:firstLineChars="225" w:firstLine="540"/>
        <w:rPr>
          <w:rFonts w:ascii="宋体" w:hAnsi="宋体" w:cs="宋体"/>
          <w:kern w:val="0"/>
          <w:sz w:val="24"/>
          <w:szCs w:val="24"/>
        </w:rPr>
      </w:pPr>
      <w:r>
        <w:rPr>
          <w:rFonts w:ascii="宋体" w:hAnsi="宋体" w:cs="宋体" w:hint="eastAsia"/>
          <w:kern w:val="0"/>
          <w:sz w:val="24"/>
          <w:szCs w:val="24"/>
        </w:rPr>
        <w:t>1．谈判结束后，谈判小组应当与所有符合要求参加谈判的供应商在规定时间内进行最后报价，采购人从谈判小组提出的成交候选人中根据符合采购需求、质量和服务相等且报价最低的原则确定成交供应商。</w:t>
      </w:r>
    </w:p>
    <w:p w:rsidR="00655A1C" w:rsidRDefault="00F74170">
      <w:pPr>
        <w:spacing w:line="400" w:lineRule="exact"/>
        <w:ind w:firstLineChars="200" w:firstLine="480"/>
        <w:rPr>
          <w:rFonts w:ascii="宋体" w:hAnsi="宋体" w:cs="宋体"/>
          <w:b/>
          <w:bCs/>
          <w:sz w:val="24"/>
          <w:szCs w:val="24"/>
        </w:rPr>
      </w:pPr>
      <w:r>
        <w:rPr>
          <w:rFonts w:ascii="宋体" w:hAnsi="宋体" w:cs="宋体" w:hint="eastAsia"/>
          <w:kern w:val="0"/>
          <w:sz w:val="24"/>
          <w:szCs w:val="24"/>
        </w:rPr>
        <w:t>2．</w:t>
      </w:r>
      <w:r>
        <w:rPr>
          <w:rFonts w:ascii="宋体" w:hAnsi="宋体" w:cs="宋体" w:hint="eastAsia"/>
          <w:sz w:val="24"/>
          <w:szCs w:val="24"/>
        </w:rPr>
        <w:t>最终报价相同的，按技术指标优劣顺序排列。</w:t>
      </w:r>
      <w:r>
        <w:rPr>
          <w:rFonts w:ascii="宋体" w:hAnsi="宋体" w:cs="宋体" w:hint="eastAsia"/>
          <w:b/>
          <w:bCs/>
          <w:sz w:val="24"/>
          <w:szCs w:val="24"/>
        </w:rPr>
        <w:t>谈判小组认为，排在前面的成交候选供应商的最低谈判报价或者某些分项报价明显不合理或者低于成本，有可能影响商品质量和不能诚信履约的，应当要求其在规定的期限内提供书面文件予以解释说明，并提交相关证明材料；否则，谈判小组可以取消该供应商的成交候选资格，按顺序由排在后面的成交候选供</w:t>
      </w:r>
      <w:r>
        <w:rPr>
          <w:rFonts w:ascii="宋体" w:hAnsi="宋体" w:cs="宋体" w:hint="eastAsia"/>
          <w:b/>
          <w:bCs/>
          <w:sz w:val="24"/>
          <w:szCs w:val="24"/>
        </w:rPr>
        <w:lastRenderedPageBreak/>
        <w:t>应商递补，以此类推。</w:t>
      </w:r>
    </w:p>
    <w:p w:rsidR="00655A1C" w:rsidRDefault="00F74170">
      <w:pPr>
        <w:spacing w:line="400" w:lineRule="exact"/>
        <w:ind w:firstLineChars="200" w:firstLine="480"/>
        <w:rPr>
          <w:rFonts w:ascii="宋体" w:hAnsi="宋体" w:cs="宋体"/>
          <w:sz w:val="24"/>
          <w:szCs w:val="24"/>
        </w:rPr>
      </w:pPr>
      <w:r>
        <w:rPr>
          <w:rFonts w:ascii="宋体" w:hAnsi="宋体" w:cs="宋体" w:hint="eastAsia"/>
          <w:sz w:val="24"/>
          <w:szCs w:val="24"/>
        </w:rPr>
        <w:t>3．评审中遇到的其他问题，由谈判小组集体研究决定。</w:t>
      </w:r>
    </w:p>
    <w:p w:rsidR="00655A1C" w:rsidRDefault="00F74170">
      <w:pPr>
        <w:spacing w:line="400" w:lineRule="exact"/>
        <w:ind w:firstLineChars="200" w:firstLine="480"/>
        <w:rPr>
          <w:rFonts w:ascii="宋体" w:hAnsi="宋体"/>
          <w:b/>
          <w:sz w:val="24"/>
          <w:szCs w:val="24"/>
        </w:rPr>
      </w:pPr>
      <w:r>
        <w:rPr>
          <w:rFonts w:ascii="宋体" w:hAnsi="宋体" w:cs="宋体" w:hint="eastAsia"/>
          <w:sz w:val="24"/>
          <w:szCs w:val="24"/>
        </w:rPr>
        <w:t>三、</w:t>
      </w:r>
      <w:r>
        <w:rPr>
          <w:rFonts w:ascii="宋体" w:hAnsi="宋体" w:hint="eastAsia"/>
          <w:b/>
          <w:sz w:val="24"/>
          <w:szCs w:val="24"/>
        </w:rPr>
        <w:t>政府采购政策功能要求</w:t>
      </w:r>
    </w:p>
    <w:p w:rsidR="00655A1C" w:rsidRDefault="00F74170">
      <w:pPr>
        <w:spacing w:line="400" w:lineRule="exact"/>
        <w:ind w:firstLineChars="200" w:firstLine="480"/>
        <w:rPr>
          <w:rFonts w:ascii="宋体" w:hAnsi="宋体" w:cs="宋体"/>
          <w:sz w:val="24"/>
          <w:szCs w:val="24"/>
        </w:rPr>
      </w:pPr>
      <w:r>
        <w:rPr>
          <w:rFonts w:ascii="宋体" w:hAnsi="宋体" w:cs="宋体" w:hint="eastAsia"/>
          <w:sz w:val="24"/>
          <w:szCs w:val="24"/>
        </w:rPr>
        <w:t>1.根据《政府采购促进中小企业发展暂行办法》(财库[2011]181号)的规定，对于非专门面向中小企业的项目，对小型和微型企业产品的价格给予6%的扣除，用扣除后的报价参与评审。对于中型企业产品的价格不予扣除。</w:t>
      </w:r>
    </w:p>
    <w:p w:rsidR="00655A1C" w:rsidRDefault="00F74170">
      <w:pPr>
        <w:spacing w:line="400" w:lineRule="exact"/>
        <w:ind w:firstLineChars="200" w:firstLine="480"/>
        <w:rPr>
          <w:rFonts w:ascii="宋体" w:hAnsi="宋体" w:cs="宋体"/>
          <w:sz w:val="24"/>
          <w:szCs w:val="24"/>
        </w:rPr>
      </w:pPr>
      <w:r>
        <w:rPr>
          <w:rFonts w:ascii="宋体" w:hAnsi="宋体" w:cs="宋体" w:hint="eastAsia"/>
          <w:sz w:val="24"/>
          <w:szCs w:val="24"/>
        </w:rPr>
        <w:t>监狱企业（提供监狱企业证明文件复印件）、残疾人福利性单位视同小型、微型企业，所生产的产品参加投标</w:t>
      </w:r>
      <w:r>
        <w:rPr>
          <w:rFonts w:ascii="宋体" w:hAnsi="宋体" w:cs="宋体" w:hint="eastAsia"/>
          <w:szCs w:val="21"/>
        </w:rPr>
        <w:t>（谈判）</w:t>
      </w:r>
      <w:r>
        <w:rPr>
          <w:rFonts w:ascii="宋体" w:hAnsi="宋体" w:cs="宋体" w:hint="eastAsia"/>
          <w:sz w:val="24"/>
          <w:szCs w:val="24"/>
        </w:rPr>
        <w:t>比照上款执行。</w:t>
      </w:r>
    </w:p>
    <w:p w:rsidR="00655A1C" w:rsidRDefault="00F74170">
      <w:pPr>
        <w:spacing w:line="400" w:lineRule="exact"/>
        <w:ind w:firstLineChars="200" w:firstLine="480"/>
        <w:rPr>
          <w:rFonts w:ascii="宋体" w:hAnsi="宋体" w:cs="宋体"/>
          <w:sz w:val="24"/>
          <w:szCs w:val="24"/>
        </w:rPr>
      </w:pPr>
      <w:r>
        <w:rPr>
          <w:rFonts w:ascii="宋体" w:hAnsi="宋体" w:cs="宋体" w:hint="eastAsia"/>
          <w:sz w:val="24"/>
          <w:szCs w:val="24"/>
        </w:rPr>
        <w:t>2.依据《财政部 国家发展改革委员会关于印发&lt;节能产品政府采购实施意见&gt;的通知》财库〔2004〕185号、《国务院办公厅关于建立政府强制采购节能产品制度的通知》国办发〔2007〕51号、《财政部 国家发展改革委员会关于调整公布（最新）一期节能产品政府采购清单的通知》文件要求，*“空调机、照明产品、电视机、电热水器、计算机、打印机、显示器、便器、水嘴等九类产品”为政府强制采购节能产品。各潜在供应商在本次投标</w:t>
      </w:r>
      <w:r>
        <w:rPr>
          <w:rFonts w:ascii="宋体" w:hAnsi="宋体" w:cs="宋体" w:hint="eastAsia"/>
          <w:szCs w:val="21"/>
        </w:rPr>
        <w:t>（谈判）</w:t>
      </w:r>
      <w:r>
        <w:rPr>
          <w:rFonts w:ascii="宋体" w:hAnsi="宋体" w:cs="宋体" w:hint="eastAsia"/>
          <w:sz w:val="24"/>
          <w:szCs w:val="24"/>
        </w:rPr>
        <w:t>活动中，投标</w:t>
      </w:r>
      <w:r>
        <w:rPr>
          <w:rFonts w:ascii="宋体" w:hAnsi="宋体" w:cs="宋体" w:hint="eastAsia"/>
          <w:szCs w:val="21"/>
        </w:rPr>
        <w:t>（谈判）</w:t>
      </w:r>
      <w:r>
        <w:rPr>
          <w:rFonts w:ascii="宋体" w:hAnsi="宋体" w:cs="宋体" w:hint="eastAsia"/>
          <w:sz w:val="24"/>
          <w:szCs w:val="24"/>
        </w:rPr>
        <w:t>货物中如有涉及到上述九类产品时”，则所投涉及到上述货物的产品必须选择公布（最新）一期节能清单中的节能产品货物参与投标</w:t>
      </w:r>
      <w:r>
        <w:rPr>
          <w:rFonts w:ascii="宋体" w:hAnsi="宋体" w:cs="宋体" w:hint="eastAsia"/>
          <w:szCs w:val="21"/>
        </w:rPr>
        <w:t>（谈判）</w:t>
      </w:r>
      <w:r>
        <w:rPr>
          <w:rFonts w:ascii="宋体" w:hAnsi="宋体" w:cs="宋体" w:hint="eastAsia"/>
          <w:sz w:val="24"/>
          <w:szCs w:val="24"/>
        </w:rPr>
        <w:t>，并提供含有节能产品政府采购清单本单页的复印件加盖供应商单位公章。</w:t>
      </w:r>
    </w:p>
    <w:p w:rsidR="00655A1C" w:rsidRDefault="00F74170">
      <w:pPr>
        <w:spacing w:line="400" w:lineRule="exact"/>
        <w:ind w:firstLineChars="200" w:firstLine="480"/>
        <w:rPr>
          <w:rFonts w:ascii="宋体" w:hAnsi="宋体" w:cs="宋体"/>
          <w:sz w:val="24"/>
          <w:szCs w:val="24"/>
        </w:rPr>
      </w:pPr>
      <w:r>
        <w:rPr>
          <w:rFonts w:ascii="宋体" w:hAnsi="宋体" w:cs="宋体" w:hint="eastAsia"/>
          <w:sz w:val="24"/>
          <w:szCs w:val="24"/>
        </w:rPr>
        <w:t>注：最新一期节能清单可从以下网站查询中华人民共和国财政部网站（http://www.mof.gov.cn）或中国政府采购网（http://www.ccgp.gov.cn/）或国家发展改革委网站（http://hzs.ndrc.gov.cn/）</w:t>
      </w:r>
    </w:p>
    <w:p w:rsidR="00655A1C" w:rsidRDefault="00F74170">
      <w:pPr>
        <w:spacing w:line="400" w:lineRule="exact"/>
        <w:ind w:firstLineChars="200" w:firstLine="480"/>
        <w:rPr>
          <w:rFonts w:ascii="宋体" w:hAnsi="宋体" w:cs="宋体"/>
          <w:sz w:val="24"/>
          <w:szCs w:val="24"/>
        </w:rPr>
      </w:pPr>
      <w:r>
        <w:rPr>
          <w:rFonts w:ascii="宋体" w:hAnsi="宋体" w:cs="宋体" w:hint="eastAsia"/>
          <w:sz w:val="24"/>
          <w:szCs w:val="24"/>
        </w:rPr>
        <w:t>政府采购属于节能清单中产品时，在技术、服务等指标同等条件下，应当优先采购节能清单所列的节能产品。</w:t>
      </w:r>
    </w:p>
    <w:p w:rsidR="00655A1C" w:rsidRDefault="00F74170">
      <w:pPr>
        <w:spacing w:line="400" w:lineRule="exact"/>
        <w:ind w:firstLineChars="200" w:firstLine="480"/>
        <w:rPr>
          <w:rFonts w:ascii="宋体" w:hAnsi="宋体" w:cs="宋体"/>
          <w:sz w:val="24"/>
          <w:szCs w:val="24"/>
        </w:rPr>
      </w:pPr>
      <w:r>
        <w:rPr>
          <w:rFonts w:ascii="宋体" w:hAnsi="宋体" w:cs="宋体" w:hint="eastAsia"/>
          <w:sz w:val="24"/>
          <w:szCs w:val="24"/>
        </w:rPr>
        <w:t>3、根据财政部、国家环保总局关于印发《环境标志产品政府采购实施的意见》的通知&lt;财库字[2006]&gt;90号文件要求,采购人采购的产品属于&lt;环境标志产品政府采购清单&gt;中品目的,在性能\技术\服务等指标同等条件下,应当优先采购清单中的产品。</w:t>
      </w:r>
    </w:p>
    <w:p w:rsidR="00655A1C" w:rsidRDefault="00F74170">
      <w:pPr>
        <w:spacing w:line="400" w:lineRule="exact"/>
        <w:ind w:firstLineChars="200" w:firstLine="480"/>
        <w:rPr>
          <w:rFonts w:ascii="宋体" w:hAnsi="宋体" w:cs="宋体"/>
          <w:sz w:val="24"/>
          <w:szCs w:val="24"/>
        </w:rPr>
      </w:pPr>
      <w:r>
        <w:rPr>
          <w:rFonts w:ascii="宋体" w:hAnsi="宋体" w:cs="宋体" w:hint="eastAsia"/>
          <w:sz w:val="24"/>
          <w:szCs w:val="24"/>
        </w:rPr>
        <w:t>注：最新一期环境标志产品清单可从中国政府采购网（http//www.ccgp.gov.cn/)、国家环保总局网（http//www.sepa.gov.cn/)下载。</w:t>
      </w:r>
    </w:p>
    <w:p w:rsidR="00655A1C" w:rsidRDefault="00F74170">
      <w:pPr>
        <w:spacing w:line="400" w:lineRule="exact"/>
        <w:ind w:firstLineChars="200" w:firstLine="480"/>
        <w:rPr>
          <w:rFonts w:ascii="宋体" w:hAnsi="宋体" w:cs="宋体"/>
          <w:sz w:val="24"/>
          <w:szCs w:val="24"/>
        </w:rPr>
      </w:pPr>
      <w:r>
        <w:rPr>
          <w:rFonts w:ascii="宋体" w:hAnsi="宋体" w:cs="宋体" w:hint="eastAsia"/>
          <w:sz w:val="24"/>
          <w:szCs w:val="24"/>
        </w:rPr>
        <w:t>4.所投产品已列入国家强制性产品认证的产品，必须提供通过国家3C认证的有关证明材料。（谈判文件没有要求提供的产品，评审时不作强制审查）</w:t>
      </w:r>
    </w:p>
    <w:p w:rsidR="00655A1C" w:rsidRDefault="00F74170">
      <w:pPr>
        <w:spacing w:line="400" w:lineRule="exact"/>
        <w:ind w:firstLineChars="200" w:firstLine="480"/>
        <w:rPr>
          <w:rFonts w:ascii="宋体" w:hAnsi="宋体" w:cs="宋体"/>
          <w:sz w:val="24"/>
          <w:szCs w:val="24"/>
        </w:rPr>
      </w:pPr>
      <w:r>
        <w:rPr>
          <w:rFonts w:ascii="宋体" w:hAnsi="宋体" w:cs="宋体" w:hint="eastAsia"/>
          <w:sz w:val="24"/>
          <w:szCs w:val="24"/>
        </w:rPr>
        <w:t>5.本采购项目应当执行《河南省财政厅、河南省工业和信息化厅关于政府采购促进小微型企业发展实施意见》豫财购[2013]14号文件规定的各项功能政策。</w:t>
      </w:r>
    </w:p>
    <w:p w:rsidR="00655A1C" w:rsidRDefault="00F74170">
      <w:pPr>
        <w:spacing w:line="400" w:lineRule="exact"/>
        <w:ind w:firstLineChars="200" w:firstLine="480"/>
        <w:rPr>
          <w:rFonts w:ascii="宋体" w:hAnsi="宋体" w:cs="宋体"/>
          <w:sz w:val="24"/>
          <w:szCs w:val="24"/>
        </w:rPr>
      </w:pPr>
      <w:r>
        <w:rPr>
          <w:rFonts w:ascii="宋体" w:hAnsi="宋体" w:cs="宋体" w:hint="eastAsia"/>
          <w:sz w:val="24"/>
          <w:szCs w:val="24"/>
        </w:rPr>
        <w:t>6.本采购项目应当执行《三部门联合发布关于促进残疾人就业政府采购政策的通知》(财库〔2017141号)文件规定的各项功能政策。</w:t>
      </w:r>
    </w:p>
    <w:p w:rsidR="00655A1C" w:rsidRDefault="00655A1C">
      <w:pPr>
        <w:spacing w:line="480" w:lineRule="exact"/>
        <w:jc w:val="center"/>
        <w:rPr>
          <w:rFonts w:ascii="宋体" w:hAnsi="宋体"/>
          <w:b/>
          <w:bCs/>
          <w:sz w:val="36"/>
          <w:szCs w:val="36"/>
        </w:rPr>
      </w:pPr>
    </w:p>
    <w:p w:rsidR="00344B39" w:rsidRDefault="00344B39">
      <w:pPr>
        <w:spacing w:line="480" w:lineRule="exact"/>
        <w:jc w:val="left"/>
        <w:rPr>
          <w:rFonts w:ascii="宋体" w:hAnsi="宋体"/>
          <w:b/>
          <w:bCs/>
          <w:sz w:val="24"/>
          <w:szCs w:val="24"/>
        </w:rPr>
      </w:pPr>
    </w:p>
    <w:p w:rsidR="00655A1C" w:rsidRDefault="00F74170">
      <w:pPr>
        <w:spacing w:line="480" w:lineRule="exact"/>
        <w:jc w:val="left"/>
        <w:rPr>
          <w:rFonts w:ascii="宋体" w:hAnsi="宋体"/>
          <w:b/>
          <w:bCs/>
          <w:sz w:val="24"/>
          <w:szCs w:val="24"/>
        </w:rPr>
      </w:pPr>
      <w:r>
        <w:rPr>
          <w:rFonts w:ascii="宋体" w:hAnsi="宋体" w:hint="eastAsia"/>
          <w:b/>
          <w:bCs/>
          <w:sz w:val="24"/>
          <w:szCs w:val="24"/>
        </w:rPr>
        <w:lastRenderedPageBreak/>
        <w:t>另附：</w:t>
      </w:r>
    </w:p>
    <w:p w:rsidR="00655A1C" w:rsidRDefault="00F74170">
      <w:pPr>
        <w:spacing w:line="480" w:lineRule="exact"/>
        <w:jc w:val="center"/>
        <w:rPr>
          <w:rFonts w:ascii="宋体" w:hAnsi="宋体"/>
          <w:b/>
          <w:bCs/>
          <w:sz w:val="36"/>
          <w:szCs w:val="36"/>
        </w:rPr>
      </w:pPr>
      <w:r>
        <w:rPr>
          <w:rFonts w:ascii="宋体" w:hAnsi="宋体" w:hint="eastAsia"/>
          <w:b/>
          <w:bCs/>
          <w:sz w:val="36"/>
          <w:szCs w:val="36"/>
        </w:rPr>
        <w:t>中小企业申明函</w:t>
      </w:r>
    </w:p>
    <w:p w:rsidR="00655A1C" w:rsidRDefault="00655A1C">
      <w:pPr>
        <w:spacing w:line="360" w:lineRule="auto"/>
        <w:jc w:val="left"/>
        <w:rPr>
          <w:rFonts w:ascii="宋体" w:hAnsi="宋体"/>
          <w:bCs/>
        </w:rPr>
      </w:pPr>
    </w:p>
    <w:p w:rsidR="00655A1C" w:rsidRDefault="00F74170" w:rsidP="00906B84">
      <w:pPr>
        <w:spacing w:line="360" w:lineRule="auto"/>
        <w:ind w:firstLineChars="202" w:firstLine="485"/>
        <w:jc w:val="left"/>
        <w:rPr>
          <w:rFonts w:ascii="宋体" w:hAnsi="宋体"/>
          <w:bCs/>
          <w:sz w:val="24"/>
          <w:szCs w:val="24"/>
        </w:rPr>
      </w:pPr>
      <w:r>
        <w:rPr>
          <w:rFonts w:ascii="宋体" w:hAnsi="宋体" w:hint="eastAsia"/>
          <w:bCs/>
          <w:sz w:val="24"/>
          <w:szCs w:val="24"/>
        </w:rPr>
        <w:t>本公司郑重声明，根据《政府采购促进中小企业发展暂行办法》（财库{2011}181号）的规定，本公司为</w:t>
      </w:r>
      <w:r>
        <w:rPr>
          <w:rFonts w:ascii="宋体" w:hAnsi="宋体" w:hint="eastAsia"/>
          <w:bCs/>
          <w:sz w:val="24"/>
          <w:szCs w:val="24"/>
          <w:u w:val="single"/>
        </w:rPr>
        <w:t>（请填写：中型、小型、微型）</w:t>
      </w:r>
      <w:r>
        <w:rPr>
          <w:rFonts w:ascii="宋体" w:hAnsi="宋体" w:hint="eastAsia"/>
          <w:bCs/>
          <w:sz w:val="24"/>
          <w:szCs w:val="24"/>
        </w:rPr>
        <w:t>企业。即本公司同时满足以下条件：</w:t>
      </w:r>
    </w:p>
    <w:p w:rsidR="00655A1C" w:rsidRDefault="00F74170">
      <w:pPr>
        <w:spacing w:line="360" w:lineRule="auto"/>
        <w:ind w:firstLine="480"/>
        <w:jc w:val="left"/>
        <w:rPr>
          <w:rFonts w:ascii="宋体" w:hAnsi="宋体"/>
          <w:bCs/>
          <w:sz w:val="24"/>
          <w:szCs w:val="24"/>
        </w:rPr>
      </w:pPr>
      <w:r>
        <w:rPr>
          <w:rFonts w:ascii="宋体" w:hAnsi="宋体" w:hint="eastAsia"/>
          <w:bCs/>
          <w:sz w:val="24"/>
          <w:szCs w:val="24"/>
        </w:rPr>
        <w:t>1.根据《工业和信息化部、国家统计局、国家发展和改革委员会、财政部关于印发中小企业划型标准规定的通知》（工信部联企业{2011}300号）规定的划分标准，本公司为（请填写：中型、小型、微型）企业。</w:t>
      </w:r>
    </w:p>
    <w:p w:rsidR="00655A1C" w:rsidRDefault="00F74170">
      <w:pPr>
        <w:spacing w:line="360" w:lineRule="auto"/>
        <w:ind w:firstLine="480"/>
        <w:jc w:val="left"/>
        <w:rPr>
          <w:rFonts w:ascii="宋体" w:hAnsi="宋体"/>
          <w:bCs/>
          <w:sz w:val="24"/>
          <w:szCs w:val="24"/>
        </w:rPr>
      </w:pPr>
      <w:r>
        <w:rPr>
          <w:rFonts w:ascii="宋体" w:hAnsi="宋体" w:hint="eastAsia"/>
          <w:bCs/>
          <w:sz w:val="24"/>
          <w:szCs w:val="24"/>
        </w:rPr>
        <w:t>2.本公司参加单位的项目采购活动提供本企业制造的货物（或服务），或者提供其他（请填写：中型、小型、微型）企业制造的货物（或服务）。本条所称货物（或服务）不包括使用大型企业注册商标的货物。</w:t>
      </w:r>
    </w:p>
    <w:p w:rsidR="00655A1C" w:rsidRDefault="00F74170">
      <w:pPr>
        <w:spacing w:line="360" w:lineRule="auto"/>
        <w:ind w:firstLine="480"/>
        <w:jc w:val="left"/>
        <w:rPr>
          <w:rFonts w:ascii="宋体" w:hAnsi="宋体"/>
          <w:bCs/>
          <w:sz w:val="24"/>
          <w:szCs w:val="24"/>
        </w:rPr>
      </w:pPr>
      <w:r>
        <w:rPr>
          <w:rFonts w:ascii="宋体" w:hAnsi="宋体" w:hint="eastAsia"/>
          <w:bCs/>
          <w:sz w:val="24"/>
          <w:szCs w:val="24"/>
        </w:rPr>
        <w:t>本公司对上述声明的真实性负责。如有虚假，将依法承担相应责任。</w:t>
      </w:r>
    </w:p>
    <w:p w:rsidR="00655A1C" w:rsidRDefault="00655A1C">
      <w:pPr>
        <w:spacing w:line="360" w:lineRule="auto"/>
        <w:jc w:val="left"/>
        <w:rPr>
          <w:rFonts w:ascii="宋体" w:hAnsi="宋体"/>
          <w:bCs/>
          <w:sz w:val="24"/>
          <w:szCs w:val="24"/>
        </w:rPr>
      </w:pPr>
    </w:p>
    <w:p w:rsidR="00655A1C" w:rsidRDefault="00F74170">
      <w:pPr>
        <w:spacing w:line="360" w:lineRule="auto"/>
        <w:jc w:val="left"/>
        <w:rPr>
          <w:rFonts w:ascii="宋体" w:hAnsi="宋体"/>
          <w:bCs/>
          <w:sz w:val="24"/>
          <w:szCs w:val="24"/>
        </w:rPr>
      </w:pPr>
      <w:r>
        <w:rPr>
          <w:rFonts w:ascii="宋体" w:hAnsi="宋体" w:hint="eastAsia"/>
          <w:bCs/>
          <w:sz w:val="24"/>
          <w:szCs w:val="24"/>
        </w:rPr>
        <w:t>企业签章：</w:t>
      </w:r>
    </w:p>
    <w:p w:rsidR="00655A1C" w:rsidRDefault="00655A1C">
      <w:pPr>
        <w:spacing w:line="360" w:lineRule="auto"/>
        <w:jc w:val="left"/>
        <w:rPr>
          <w:rFonts w:ascii="宋体" w:hAnsi="宋体"/>
          <w:bCs/>
          <w:sz w:val="24"/>
          <w:szCs w:val="24"/>
        </w:rPr>
      </w:pPr>
    </w:p>
    <w:p w:rsidR="00655A1C" w:rsidRDefault="00F74170">
      <w:pPr>
        <w:spacing w:line="360" w:lineRule="auto"/>
        <w:jc w:val="left"/>
        <w:rPr>
          <w:rFonts w:ascii="宋体" w:hAnsi="宋体"/>
          <w:bCs/>
          <w:sz w:val="24"/>
          <w:szCs w:val="24"/>
        </w:rPr>
      </w:pPr>
      <w:r>
        <w:rPr>
          <w:rFonts w:ascii="宋体" w:hAnsi="宋体" w:hint="eastAsia"/>
          <w:bCs/>
          <w:sz w:val="24"/>
          <w:szCs w:val="24"/>
        </w:rPr>
        <w:t>日期：</w:t>
      </w:r>
    </w:p>
    <w:p w:rsidR="00655A1C" w:rsidRDefault="00655A1C">
      <w:pPr>
        <w:ind w:firstLineChars="200" w:firstLine="480"/>
        <w:jc w:val="left"/>
        <w:rPr>
          <w:rFonts w:ascii="宋体" w:hAnsi="宋体"/>
          <w:bCs/>
          <w:sz w:val="24"/>
          <w:szCs w:val="24"/>
        </w:rPr>
      </w:pPr>
    </w:p>
    <w:p w:rsidR="00655A1C" w:rsidRDefault="00F74170">
      <w:pPr>
        <w:spacing w:line="480" w:lineRule="exact"/>
        <w:jc w:val="left"/>
        <w:rPr>
          <w:rFonts w:ascii="宋体" w:hAnsi="宋体"/>
          <w:b/>
          <w:bCs/>
          <w:sz w:val="24"/>
          <w:szCs w:val="24"/>
        </w:rPr>
      </w:pPr>
      <w:r>
        <w:rPr>
          <w:rFonts w:ascii="宋体" w:hAnsi="宋体" w:hint="eastAsia"/>
          <w:b/>
          <w:bCs/>
          <w:sz w:val="24"/>
          <w:szCs w:val="24"/>
        </w:rPr>
        <w:t>注：</w:t>
      </w:r>
    </w:p>
    <w:p w:rsidR="00655A1C" w:rsidRDefault="00F74170">
      <w:pPr>
        <w:numPr>
          <w:ilvl w:val="0"/>
          <w:numId w:val="5"/>
        </w:numPr>
        <w:spacing w:line="360" w:lineRule="auto"/>
        <w:ind w:firstLineChars="200" w:firstLine="480"/>
        <w:jc w:val="left"/>
        <w:rPr>
          <w:rFonts w:ascii="宋体" w:hAnsi="宋体"/>
          <w:bCs/>
          <w:sz w:val="24"/>
          <w:szCs w:val="24"/>
        </w:rPr>
      </w:pPr>
      <w:r>
        <w:rPr>
          <w:rFonts w:ascii="宋体" w:hAnsi="宋体" w:hint="eastAsia"/>
          <w:bCs/>
          <w:sz w:val="24"/>
          <w:szCs w:val="24"/>
        </w:rPr>
        <w:t>不符合小型、微型企业条件的不需提供；</w:t>
      </w:r>
    </w:p>
    <w:p w:rsidR="00655A1C" w:rsidRDefault="00F74170">
      <w:pPr>
        <w:numPr>
          <w:ilvl w:val="0"/>
          <w:numId w:val="5"/>
        </w:numPr>
        <w:spacing w:line="360" w:lineRule="auto"/>
        <w:ind w:firstLineChars="200" w:firstLine="480"/>
        <w:jc w:val="left"/>
        <w:rPr>
          <w:rFonts w:ascii="宋体" w:hAnsi="宋体"/>
          <w:bCs/>
          <w:sz w:val="24"/>
          <w:szCs w:val="24"/>
        </w:rPr>
      </w:pPr>
      <w:r>
        <w:rPr>
          <w:rFonts w:ascii="宋体" w:hAnsi="宋体" w:hint="eastAsia"/>
          <w:bCs/>
          <w:sz w:val="24"/>
          <w:szCs w:val="24"/>
        </w:rPr>
        <w:t>企业应出具的中、小、微企业认定有效证明材料，监狱企业应出具省级以上监狱管理局、戒毒管理局（含新疆生产建设兵团）出具的属于监狱企业证明文件。</w:t>
      </w:r>
    </w:p>
    <w:p w:rsidR="00655A1C" w:rsidRDefault="00655A1C">
      <w:pPr>
        <w:jc w:val="left"/>
        <w:rPr>
          <w:rFonts w:ascii="宋体" w:hAnsi="宋体"/>
          <w:bCs/>
          <w:sz w:val="28"/>
          <w:szCs w:val="28"/>
        </w:rPr>
      </w:pPr>
    </w:p>
    <w:p w:rsidR="00655A1C" w:rsidRDefault="00655A1C">
      <w:pPr>
        <w:jc w:val="left"/>
        <w:rPr>
          <w:rFonts w:ascii="宋体" w:hAnsi="宋体"/>
          <w:bCs/>
          <w:sz w:val="28"/>
          <w:szCs w:val="28"/>
        </w:rPr>
      </w:pPr>
    </w:p>
    <w:p w:rsidR="00655A1C" w:rsidRDefault="00655A1C">
      <w:pPr>
        <w:pStyle w:val="a6"/>
        <w:ind w:firstLine="240"/>
      </w:pPr>
    </w:p>
    <w:p w:rsidR="00655A1C" w:rsidRDefault="00F74170">
      <w:pPr>
        <w:spacing w:line="440" w:lineRule="exact"/>
        <w:ind w:firstLineChars="200" w:firstLine="480"/>
        <w:jc w:val="center"/>
        <w:rPr>
          <w:rFonts w:ascii="华文中宋" w:eastAsia="华文中宋" w:hAnsi="华文中宋"/>
          <w:b/>
          <w:sz w:val="32"/>
          <w:szCs w:val="32"/>
        </w:rPr>
      </w:pPr>
      <w:r>
        <w:rPr>
          <w:rFonts w:ascii="宋体" w:hAnsi="宋体" w:hint="eastAsia"/>
          <w:kern w:val="0"/>
          <w:sz w:val="24"/>
          <w:szCs w:val="24"/>
        </w:rPr>
        <w:br w:type="page"/>
      </w:r>
      <w:r>
        <w:rPr>
          <w:rFonts w:ascii="华文中宋" w:eastAsia="华文中宋" w:hAnsi="华文中宋" w:hint="eastAsia"/>
          <w:b/>
          <w:sz w:val="32"/>
          <w:szCs w:val="32"/>
        </w:rPr>
        <w:lastRenderedPageBreak/>
        <w:t>第六章  采购合同专用条款</w:t>
      </w:r>
    </w:p>
    <w:p w:rsidR="00655A1C" w:rsidRDefault="00655A1C">
      <w:pPr>
        <w:pStyle w:val="a6"/>
        <w:ind w:firstLine="240"/>
      </w:pPr>
    </w:p>
    <w:tbl>
      <w:tblPr>
        <w:tblW w:w="9742" w:type="dxa"/>
        <w:jc w:val="righ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830"/>
        <w:gridCol w:w="7912"/>
      </w:tblGrid>
      <w:tr w:rsidR="00655A1C">
        <w:trPr>
          <w:trHeight w:val="524"/>
          <w:jc w:val="right"/>
        </w:trPr>
        <w:tc>
          <w:tcPr>
            <w:tcW w:w="1830" w:type="dxa"/>
            <w:tcBorders>
              <w:top w:val="double" w:sz="4" w:space="0" w:color="auto"/>
              <w:left w:val="double" w:sz="4" w:space="0" w:color="auto"/>
              <w:bottom w:val="single" w:sz="6" w:space="0" w:color="auto"/>
              <w:right w:val="single" w:sz="6" w:space="0" w:color="auto"/>
            </w:tcBorders>
            <w:vAlign w:val="center"/>
          </w:tcPr>
          <w:p w:rsidR="00655A1C" w:rsidRDefault="00F74170">
            <w:pPr>
              <w:widowControl/>
              <w:jc w:val="center"/>
              <w:rPr>
                <w:rFonts w:ascii="宋体" w:hAnsi="宋体" w:cs="宋体"/>
                <w:b/>
                <w:kern w:val="0"/>
                <w:sz w:val="24"/>
                <w:szCs w:val="24"/>
              </w:rPr>
            </w:pPr>
            <w:r>
              <w:rPr>
                <w:rFonts w:ascii="宋体" w:hAnsi="宋体" w:cs="宋体" w:hint="eastAsia"/>
                <w:b/>
                <w:kern w:val="0"/>
                <w:sz w:val="24"/>
                <w:szCs w:val="24"/>
              </w:rPr>
              <w:t>项目</w:t>
            </w:r>
          </w:p>
        </w:tc>
        <w:tc>
          <w:tcPr>
            <w:tcW w:w="7912" w:type="dxa"/>
            <w:tcBorders>
              <w:top w:val="double" w:sz="4" w:space="0" w:color="auto"/>
              <w:left w:val="single" w:sz="6" w:space="0" w:color="auto"/>
              <w:bottom w:val="single" w:sz="6" w:space="0" w:color="auto"/>
              <w:right w:val="double" w:sz="4" w:space="0" w:color="auto"/>
            </w:tcBorders>
            <w:vAlign w:val="center"/>
          </w:tcPr>
          <w:p w:rsidR="00655A1C" w:rsidRDefault="00F74170">
            <w:pPr>
              <w:widowControl/>
              <w:jc w:val="center"/>
              <w:rPr>
                <w:rFonts w:ascii="宋体" w:hAnsi="宋体" w:cs="宋体"/>
                <w:b/>
                <w:kern w:val="0"/>
                <w:sz w:val="24"/>
                <w:szCs w:val="24"/>
              </w:rPr>
            </w:pPr>
            <w:r>
              <w:rPr>
                <w:rFonts w:ascii="宋体" w:hAnsi="宋体" w:cs="宋体" w:hint="eastAsia"/>
                <w:b/>
                <w:kern w:val="0"/>
                <w:sz w:val="24"/>
                <w:szCs w:val="24"/>
              </w:rPr>
              <w:t>内容</w:t>
            </w:r>
          </w:p>
        </w:tc>
      </w:tr>
      <w:tr w:rsidR="00655A1C">
        <w:trPr>
          <w:trHeight w:val="765"/>
          <w:jc w:val="right"/>
        </w:trPr>
        <w:tc>
          <w:tcPr>
            <w:tcW w:w="1830" w:type="dxa"/>
            <w:tcBorders>
              <w:top w:val="single" w:sz="6" w:space="0" w:color="auto"/>
              <w:left w:val="double" w:sz="4" w:space="0" w:color="auto"/>
              <w:bottom w:val="single" w:sz="6" w:space="0" w:color="auto"/>
              <w:right w:val="single" w:sz="6" w:space="0" w:color="auto"/>
            </w:tcBorders>
            <w:vAlign w:val="center"/>
          </w:tcPr>
          <w:p w:rsidR="00655A1C" w:rsidRDefault="00F74170">
            <w:pPr>
              <w:widowControl/>
              <w:jc w:val="center"/>
            </w:pPr>
            <w:r>
              <w:rPr>
                <w:rFonts w:ascii="宋体" w:hAnsi="宋体" w:cs="宋体" w:hint="eastAsia"/>
                <w:b/>
                <w:kern w:val="0"/>
                <w:sz w:val="24"/>
                <w:szCs w:val="24"/>
              </w:rPr>
              <w:t>计划工期</w:t>
            </w:r>
          </w:p>
        </w:tc>
        <w:tc>
          <w:tcPr>
            <w:tcW w:w="7912" w:type="dxa"/>
            <w:tcBorders>
              <w:top w:val="single" w:sz="6" w:space="0" w:color="auto"/>
              <w:left w:val="single" w:sz="6" w:space="0" w:color="auto"/>
              <w:bottom w:val="single" w:sz="6" w:space="0" w:color="auto"/>
              <w:right w:val="double" w:sz="4" w:space="0" w:color="auto"/>
            </w:tcBorders>
            <w:vAlign w:val="center"/>
          </w:tcPr>
          <w:p w:rsidR="00655A1C" w:rsidRDefault="00F74170">
            <w:pPr>
              <w:jc w:val="left"/>
            </w:pPr>
            <w:r>
              <w:rPr>
                <w:rFonts w:ascii="宋体" w:hAnsi="宋体" w:cs="Arial" w:hint="eastAsia"/>
                <w:sz w:val="24"/>
              </w:rPr>
              <w:t>合同签订后15日历天</w:t>
            </w:r>
          </w:p>
        </w:tc>
      </w:tr>
      <w:tr w:rsidR="00655A1C">
        <w:trPr>
          <w:trHeight w:val="1305"/>
          <w:jc w:val="right"/>
        </w:trPr>
        <w:tc>
          <w:tcPr>
            <w:tcW w:w="1830" w:type="dxa"/>
            <w:tcBorders>
              <w:top w:val="single" w:sz="6" w:space="0" w:color="auto"/>
              <w:left w:val="double" w:sz="4" w:space="0" w:color="auto"/>
              <w:bottom w:val="single" w:sz="4" w:space="0" w:color="auto"/>
              <w:right w:val="single" w:sz="6" w:space="0" w:color="auto"/>
            </w:tcBorders>
            <w:vAlign w:val="center"/>
          </w:tcPr>
          <w:p w:rsidR="00655A1C" w:rsidRDefault="00F74170">
            <w:pPr>
              <w:widowControl/>
              <w:jc w:val="center"/>
              <w:rPr>
                <w:rFonts w:ascii="宋体" w:hAnsi="宋体" w:cs="宋体"/>
                <w:b/>
                <w:kern w:val="0"/>
                <w:sz w:val="24"/>
                <w:szCs w:val="24"/>
              </w:rPr>
            </w:pPr>
            <w:r>
              <w:rPr>
                <w:rFonts w:ascii="宋体" w:hAnsi="宋体" w:cs="宋体" w:hint="eastAsia"/>
                <w:b/>
                <w:kern w:val="0"/>
                <w:sz w:val="24"/>
                <w:szCs w:val="24"/>
              </w:rPr>
              <w:t>验收</w:t>
            </w:r>
          </w:p>
        </w:tc>
        <w:tc>
          <w:tcPr>
            <w:tcW w:w="7912" w:type="dxa"/>
            <w:tcBorders>
              <w:top w:val="single" w:sz="6" w:space="0" w:color="auto"/>
              <w:left w:val="single" w:sz="6" w:space="0" w:color="auto"/>
              <w:bottom w:val="single" w:sz="4" w:space="0" w:color="auto"/>
              <w:right w:val="double" w:sz="4" w:space="0" w:color="auto"/>
            </w:tcBorders>
            <w:vAlign w:val="center"/>
          </w:tcPr>
          <w:p w:rsidR="00655A1C" w:rsidRDefault="00F74170">
            <w:pPr>
              <w:autoSpaceDE w:val="0"/>
              <w:autoSpaceDN w:val="0"/>
              <w:adjustRightInd w:val="0"/>
              <w:jc w:val="left"/>
              <w:rPr>
                <w:rFonts w:ascii="宋体" w:hAnsi="宋体" w:cs="宋体"/>
                <w:sz w:val="24"/>
                <w:szCs w:val="24"/>
              </w:rPr>
            </w:pPr>
            <w:r>
              <w:rPr>
                <w:rFonts w:ascii="宋体" w:hAnsi="宋体" w:cs="Arial" w:hint="eastAsia"/>
                <w:sz w:val="24"/>
              </w:rPr>
              <w:t>具备验收条件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tc>
      </w:tr>
      <w:tr w:rsidR="00655A1C">
        <w:trPr>
          <w:trHeight w:val="1089"/>
          <w:jc w:val="right"/>
        </w:trPr>
        <w:tc>
          <w:tcPr>
            <w:tcW w:w="1830" w:type="dxa"/>
            <w:tcBorders>
              <w:top w:val="single" w:sz="4" w:space="0" w:color="auto"/>
              <w:left w:val="double" w:sz="4" w:space="0" w:color="auto"/>
              <w:bottom w:val="single" w:sz="6" w:space="0" w:color="auto"/>
              <w:right w:val="single" w:sz="6" w:space="0" w:color="auto"/>
            </w:tcBorders>
            <w:vAlign w:val="center"/>
          </w:tcPr>
          <w:p w:rsidR="00655A1C" w:rsidRDefault="00F74170">
            <w:pPr>
              <w:jc w:val="center"/>
              <w:rPr>
                <w:rFonts w:ascii="宋体" w:hAnsi="宋体" w:cs="宋体"/>
                <w:b/>
                <w:kern w:val="0"/>
                <w:sz w:val="24"/>
                <w:szCs w:val="24"/>
              </w:rPr>
            </w:pPr>
            <w:r>
              <w:rPr>
                <w:rFonts w:ascii="宋体" w:hAnsi="宋体" w:cs="宋体" w:hint="eastAsia"/>
                <w:b/>
                <w:kern w:val="0"/>
                <w:sz w:val="24"/>
                <w:szCs w:val="24"/>
              </w:rPr>
              <w:t>付</w:t>
            </w:r>
            <w:r>
              <w:rPr>
                <w:rFonts w:ascii="宋体" w:hAnsi="宋体" w:cs="宋体"/>
                <w:b/>
                <w:kern w:val="0"/>
                <w:sz w:val="24"/>
                <w:szCs w:val="24"/>
              </w:rPr>
              <w:t>款</w:t>
            </w:r>
            <w:r>
              <w:rPr>
                <w:rFonts w:ascii="宋体" w:hAnsi="宋体" w:cs="宋体" w:hint="eastAsia"/>
                <w:b/>
                <w:kern w:val="0"/>
                <w:sz w:val="24"/>
                <w:szCs w:val="24"/>
              </w:rPr>
              <w:t>方式</w:t>
            </w:r>
          </w:p>
        </w:tc>
        <w:tc>
          <w:tcPr>
            <w:tcW w:w="7912" w:type="dxa"/>
            <w:tcBorders>
              <w:top w:val="single" w:sz="4" w:space="0" w:color="auto"/>
              <w:left w:val="single" w:sz="6" w:space="0" w:color="auto"/>
              <w:bottom w:val="single" w:sz="6" w:space="0" w:color="auto"/>
              <w:right w:val="double" w:sz="4" w:space="0" w:color="auto"/>
            </w:tcBorders>
            <w:vAlign w:val="center"/>
          </w:tcPr>
          <w:p w:rsidR="00655A1C" w:rsidRDefault="00F74170">
            <w:pPr>
              <w:autoSpaceDE w:val="0"/>
              <w:autoSpaceDN w:val="0"/>
              <w:adjustRightInd w:val="0"/>
              <w:jc w:val="left"/>
              <w:rPr>
                <w:rFonts w:ascii="宋体" w:hAnsi="宋体" w:cs="Arial"/>
                <w:sz w:val="24"/>
              </w:rPr>
            </w:pPr>
            <w:r>
              <w:rPr>
                <w:rFonts w:ascii="宋体" w:hAnsi="宋体" w:cs="Arial" w:hint="eastAsia"/>
                <w:sz w:val="24"/>
              </w:rPr>
              <w:t>（一）支付方式：银行转账</w:t>
            </w:r>
          </w:p>
          <w:p w:rsidR="00655A1C" w:rsidRDefault="00F74170" w:rsidP="00344B39">
            <w:pPr>
              <w:autoSpaceDE w:val="0"/>
              <w:autoSpaceDN w:val="0"/>
              <w:adjustRightInd w:val="0"/>
              <w:jc w:val="left"/>
              <w:rPr>
                <w:rFonts w:ascii="宋体" w:hAnsi="宋体" w:cs="宋体"/>
                <w:sz w:val="24"/>
                <w:szCs w:val="24"/>
              </w:rPr>
            </w:pPr>
            <w:r>
              <w:rPr>
                <w:rFonts w:ascii="宋体" w:hAnsi="宋体" w:cs="Arial" w:hint="eastAsia"/>
                <w:sz w:val="24"/>
              </w:rPr>
              <w:t>（二）支付时间及条件：</w:t>
            </w:r>
            <w:r w:rsidR="00906B84" w:rsidRPr="00906B84">
              <w:rPr>
                <w:rFonts w:ascii="宋体" w:hAnsi="宋体" w:cs="Arial" w:hint="eastAsia"/>
                <w:sz w:val="24"/>
              </w:rPr>
              <w:t>按招标人要求，设备人员进场到位支付50%，垃圾清运工作完成</w:t>
            </w:r>
            <w:r w:rsidR="00344B39">
              <w:rPr>
                <w:rFonts w:ascii="宋体" w:hAnsi="宋体" w:cs="Arial" w:hint="eastAsia"/>
                <w:sz w:val="24"/>
              </w:rPr>
              <w:t>且</w:t>
            </w:r>
            <w:r w:rsidR="00906B84" w:rsidRPr="00906B84">
              <w:rPr>
                <w:rFonts w:ascii="宋体" w:hAnsi="宋体" w:cs="Arial" w:hint="eastAsia"/>
                <w:sz w:val="24"/>
              </w:rPr>
              <w:t>验收合格后支付剩余50%</w:t>
            </w:r>
            <w:r w:rsidR="00906B84">
              <w:rPr>
                <w:rFonts w:ascii="宋体" w:hAnsi="宋体" w:cs="Arial" w:hint="eastAsia"/>
                <w:sz w:val="24"/>
              </w:rPr>
              <w:t xml:space="preserve"> 。</w:t>
            </w:r>
          </w:p>
        </w:tc>
      </w:tr>
      <w:tr w:rsidR="00655A1C">
        <w:trPr>
          <w:trHeight w:val="502"/>
          <w:jc w:val="right"/>
        </w:trPr>
        <w:tc>
          <w:tcPr>
            <w:tcW w:w="1830" w:type="dxa"/>
            <w:tcBorders>
              <w:top w:val="single" w:sz="6" w:space="0" w:color="auto"/>
              <w:left w:val="double" w:sz="4" w:space="0" w:color="auto"/>
              <w:bottom w:val="double" w:sz="4" w:space="0" w:color="auto"/>
              <w:right w:val="single" w:sz="6" w:space="0" w:color="auto"/>
            </w:tcBorders>
            <w:vAlign w:val="center"/>
          </w:tcPr>
          <w:p w:rsidR="00655A1C" w:rsidRDefault="00F74170">
            <w:pPr>
              <w:widowControl/>
              <w:jc w:val="center"/>
              <w:rPr>
                <w:rFonts w:ascii="宋体" w:hAnsi="宋体" w:cs="宋体"/>
                <w:b/>
                <w:kern w:val="0"/>
                <w:sz w:val="24"/>
                <w:szCs w:val="24"/>
              </w:rPr>
            </w:pPr>
            <w:r>
              <w:rPr>
                <w:rFonts w:ascii="宋体" w:hAnsi="宋体" w:cs="宋体" w:hint="eastAsia"/>
                <w:b/>
                <w:kern w:val="0"/>
                <w:sz w:val="24"/>
                <w:szCs w:val="24"/>
              </w:rPr>
              <w:t>其他</w:t>
            </w:r>
          </w:p>
        </w:tc>
        <w:tc>
          <w:tcPr>
            <w:tcW w:w="7912" w:type="dxa"/>
            <w:tcBorders>
              <w:top w:val="single" w:sz="6" w:space="0" w:color="auto"/>
              <w:left w:val="single" w:sz="6" w:space="0" w:color="auto"/>
              <w:bottom w:val="double" w:sz="4" w:space="0" w:color="auto"/>
              <w:right w:val="double" w:sz="4" w:space="0" w:color="auto"/>
            </w:tcBorders>
            <w:vAlign w:val="center"/>
          </w:tcPr>
          <w:p w:rsidR="00655A1C" w:rsidRDefault="00F74170">
            <w:pPr>
              <w:widowControl/>
              <w:ind w:firstLineChars="175" w:firstLine="420"/>
              <w:jc w:val="left"/>
              <w:rPr>
                <w:rFonts w:ascii="宋体" w:hAnsi="宋体" w:cs="Arial"/>
                <w:sz w:val="24"/>
              </w:rPr>
            </w:pPr>
            <w:r>
              <w:rPr>
                <w:rFonts w:ascii="宋体" w:hAnsi="宋体" w:cs="Arial" w:hint="eastAsia"/>
                <w:sz w:val="24"/>
              </w:rPr>
              <w:t>1、供应商提供的货物及相关服务必须是本谈判文件要求的所提供的货物应为全新产品，负责送货上门及施工，负责所供材料的检验。</w:t>
            </w:r>
          </w:p>
          <w:p w:rsidR="00655A1C" w:rsidRDefault="00F74170">
            <w:pPr>
              <w:widowControl/>
              <w:ind w:firstLineChars="200" w:firstLine="480"/>
              <w:jc w:val="left"/>
              <w:rPr>
                <w:rFonts w:ascii="宋体" w:hAnsi="宋体" w:cs="Arial"/>
                <w:sz w:val="24"/>
              </w:rPr>
            </w:pPr>
            <w:r>
              <w:rPr>
                <w:rFonts w:ascii="宋体" w:hAnsi="宋体" w:cs="Arial" w:hint="eastAsia"/>
                <w:sz w:val="24"/>
              </w:rPr>
              <w:t>2、报价为交货含税价（以人民币为结算单位），包括材料、施工费用，售后服务费用、税金及其他所有相关费用的总和。买方不再单独支付其他任何费用。</w:t>
            </w:r>
          </w:p>
          <w:p w:rsidR="00655A1C" w:rsidRDefault="00F74170">
            <w:pPr>
              <w:widowControl/>
              <w:ind w:firstLineChars="200" w:firstLine="480"/>
              <w:jc w:val="left"/>
              <w:rPr>
                <w:rFonts w:ascii="宋体" w:hAnsi="宋体" w:cs="Arial"/>
                <w:sz w:val="24"/>
              </w:rPr>
            </w:pPr>
            <w:r>
              <w:rPr>
                <w:rFonts w:ascii="宋体" w:hAnsi="宋体" w:cs="Arial" w:hint="eastAsia"/>
                <w:sz w:val="24"/>
              </w:rPr>
              <w:t>3、在本项目履约期间，如果发现成交供应商未能按照其承诺执行的，自发现之日起顺延本项目的质量保修期时间，同时将视具体情况予以扣除相应履约保证金和延长保修期的处罚。</w:t>
            </w:r>
          </w:p>
          <w:p w:rsidR="00655A1C" w:rsidRDefault="00F74170">
            <w:pPr>
              <w:widowControl/>
              <w:ind w:firstLineChars="200" w:firstLine="480"/>
              <w:jc w:val="left"/>
              <w:rPr>
                <w:rFonts w:ascii="宋体" w:hAnsi="宋体" w:cs="Arial"/>
                <w:sz w:val="24"/>
              </w:rPr>
            </w:pPr>
            <w:r>
              <w:rPr>
                <w:rFonts w:ascii="宋体" w:hAnsi="宋体" w:cs="Arial" w:hint="eastAsia"/>
                <w:sz w:val="24"/>
              </w:rPr>
              <w:t>4、质量鉴定：因质量问题发生争议，由建设行政主管部门或其指定的机构进行质量鉴定，该鉴定结论是终局的，供需双方均应当接受鉴定结论。</w:t>
            </w:r>
          </w:p>
          <w:p w:rsidR="00655A1C" w:rsidRDefault="00F74170">
            <w:pPr>
              <w:widowControl/>
              <w:ind w:firstLineChars="200" w:firstLine="480"/>
              <w:jc w:val="left"/>
              <w:rPr>
                <w:rFonts w:ascii="宋体" w:hAnsi="宋体" w:cs="Arial"/>
                <w:sz w:val="24"/>
              </w:rPr>
            </w:pPr>
            <w:r>
              <w:rPr>
                <w:rFonts w:ascii="宋体" w:hAnsi="宋体" w:cs="Arial" w:hint="eastAsia"/>
                <w:sz w:val="24"/>
              </w:rPr>
              <w:t>5、供方所交的货物(材料)品种、品牌、型号、规格、质量不符合谈判文件规定，需方有权拒收，供方应在本合同规定的交货期内负责更换并承担因更换而支付的费用。因更换而造成的逾期交货，则按逾期交货处理。</w:t>
            </w:r>
          </w:p>
          <w:p w:rsidR="00655A1C" w:rsidRDefault="00F74170">
            <w:pPr>
              <w:widowControl/>
              <w:ind w:firstLineChars="200" w:firstLine="480"/>
              <w:jc w:val="left"/>
              <w:rPr>
                <w:rFonts w:ascii="宋体" w:hAnsi="宋体" w:cs="Arial"/>
                <w:sz w:val="24"/>
              </w:rPr>
            </w:pPr>
            <w:r>
              <w:rPr>
                <w:rFonts w:ascii="宋体" w:hAnsi="宋体" w:cs="Arial" w:hint="eastAsia"/>
                <w:sz w:val="24"/>
              </w:rPr>
              <w:t>6、供方逾期交付货物（工程），应向需方每日支付逾期交货部分货款总值5</w:t>
            </w:r>
            <w:r>
              <w:rPr>
                <w:rFonts w:ascii="宋体" w:hAnsi="宋体" w:cs="Arial"/>
                <w:sz w:val="24"/>
              </w:rPr>
              <w:t>‰</w:t>
            </w:r>
            <w:r>
              <w:rPr>
                <w:rFonts w:ascii="宋体" w:hAnsi="宋体" w:cs="Arial" w:hint="eastAsia"/>
                <w:sz w:val="24"/>
              </w:rPr>
              <w:t>的违约金；在合同规定的交货期满15日仍未全部交货（交工），按不能交货处理。仅支付已验收货物的货款，供方应承担由此发生的全部费用。</w:t>
            </w:r>
          </w:p>
          <w:p w:rsidR="00655A1C" w:rsidRDefault="00F74170">
            <w:pPr>
              <w:widowControl/>
              <w:ind w:firstLineChars="175" w:firstLine="420"/>
              <w:jc w:val="left"/>
              <w:rPr>
                <w:rFonts w:ascii="宋体" w:hAnsi="宋体" w:cs="Arial"/>
                <w:sz w:val="24"/>
              </w:rPr>
            </w:pPr>
            <w:r>
              <w:rPr>
                <w:rFonts w:ascii="宋体" w:hAnsi="宋体" w:cs="Arial" w:hint="eastAsia"/>
                <w:sz w:val="24"/>
              </w:rPr>
              <w:t>7、供方在本合同规定的交货期内不能交货，应向需方支付全部合同金额5%的违约金，需方有权终止合同。</w:t>
            </w:r>
          </w:p>
          <w:p w:rsidR="00655A1C" w:rsidRDefault="00F74170">
            <w:pPr>
              <w:widowControl/>
              <w:ind w:firstLineChars="175" w:firstLine="420"/>
              <w:jc w:val="left"/>
              <w:rPr>
                <w:rFonts w:ascii="宋体" w:hAnsi="宋体" w:cs="宋体"/>
                <w:sz w:val="24"/>
                <w:szCs w:val="24"/>
              </w:rPr>
            </w:pPr>
            <w:r>
              <w:rPr>
                <w:rFonts w:ascii="宋体" w:hAnsi="宋体" w:cs="Arial" w:hint="eastAsia"/>
                <w:sz w:val="24"/>
              </w:rPr>
              <w:t>8、因供方原因造成逾期付款，需方不承担责任。</w:t>
            </w:r>
          </w:p>
        </w:tc>
      </w:tr>
    </w:tbl>
    <w:p w:rsidR="00655A1C" w:rsidRDefault="00F74170">
      <w:pPr>
        <w:spacing w:after="50" w:line="320" w:lineRule="exact"/>
        <w:jc w:val="center"/>
        <w:rPr>
          <w:rFonts w:ascii="华文中宋" w:eastAsia="华文中宋" w:hAnsi="华文中宋"/>
          <w:b/>
          <w:sz w:val="32"/>
          <w:szCs w:val="32"/>
        </w:rPr>
      </w:pPr>
      <w:r>
        <w:rPr>
          <w:rFonts w:ascii="宋体" w:hAnsi="宋体" w:hint="eastAsia"/>
          <w:b/>
          <w:sz w:val="24"/>
          <w:szCs w:val="24"/>
        </w:rPr>
        <w:br w:type="page"/>
      </w:r>
      <w:r>
        <w:rPr>
          <w:rFonts w:ascii="华文中宋" w:eastAsia="华文中宋" w:hAnsi="华文中宋" w:hint="eastAsia"/>
          <w:b/>
          <w:sz w:val="32"/>
          <w:szCs w:val="32"/>
        </w:rPr>
        <w:lastRenderedPageBreak/>
        <w:t>第七</w:t>
      </w:r>
      <w:r>
        <w:rPr>
          <w:rFonts w:ascii="华文中宋" w:eastAsia="华文中宋" w:hAnsi="华文中宋"/>
          <w:b/>
          <w:sz w:val="32"/>
          <w:szCs w:val="32"/>
        </w:rPr>
        <w:t>章</w:t>
      </w:r>
      <w:r>
        <w:rPr>
          <w:rFonts w:ascii="华文中宋" w:eastAsia="华文中宋" w:hAnsi="华文中宋" w:hint="eastAsia"/>
          <w:b/>
          <w:sz w:val="32"/>
          <w:szCs w:val="32"/>
        </w:rPr>
        <w:t xml:space="preserve"> 附</w:t>
      </w:r>
      <w:r>
        <w:rPr>
          <w:rFonts w:ascii="华文中宋" w:eastAsia="华文中宋" w:hAnsi="华文中宋"/>
          <w:b/>
          <w:sz w:val="32"/>
          <w:szCs w:val="32"/>
        </w:rPr>
        <w:t>件</w:t>
      </w:r>
    </w:p>
    <w:p w:rsidR="00655A1C" w:rsidRDefault="00F74170">
      <w:pPr>
        <w:spacing w:after="50" w:line="320" w:lineRule="exact"/>
        <w:rPr>
          <w:rFonts w:ascii="华文中宋" w:eastAsia="华文中宋" w:hAnsi="华文中宋"/>
          <w:b/>
          <w:sz w:val="32"/>
          <w:szCs w:val="32"/>
        </w:rPr>
      </w:pPr>
      <w:r>
        <w:rPr>
          <w:rFonts w:ascii="华文中宋" w:eastAsia="华文中宋" w:hAnsi="华文中宋" w:hint="eastAsia"/>
          <w:b/>
          <w:sz w:val="28"/>
          <w:szCs w:val="28"/>
        </w:rPr>
        <w:t>附</w:t>
      </w:r>
      <w:r>
        <w:rPr>
          <w:rFonts w:ascii="华文中宋" w:eastAsia="华文中宋" w:hAnsi="华文中宋"/>
          <w:b/>
          <w:sz w:val="28"/>
          <w:szCs w:val="28"/>
        </w:rPr>
        <w:t>件</w:t>
      </w:r>
      <w:r>
        <w:rPr>
          <w:rFonts w:ascii="华文中宋" w:eastAsia="华文中宋" w:hAnsi="华文中宋" w:hint="eastAsia"/>
          <w:b/>
          <w:sz w:val="28"/>
          <w:szCs w:val="28"/>
        </w:rPr>
        <w:t>1</w:t>
      </w:r>
    </w:p>
    <w:p w:rsidR="00655A1C" w:rsidRDefault="00F74170">
      <w:pPr>
        <w:spacing w:after="50" w:line="320" w:lineRule="exact"/>
        <w:jc w:val="center"/>
        <w:rPr>
          <w:rFonts w:ascii="华文中宋" w:eastAsia="华文中宋" w:hAnsi="华文中宋"/>
          <w:b/>
          <w:sz w:val="28"/>
          <w:szCs w:val="28"/>
        </w:rPr>
      </w:pPr>
      <w:r>
        <w:rPr>
          <w:rFonts w:ascii="华文中宋" w:eastAsia="华文中宋" w:hAnsi="华文中宋" w:hint="eastAsia"/>
          <w:b/>
          <w:sz w:val="28"/>
          <w:szCs w:val="28"/>
        </w:rPr>
        <w:t>供应商须知</w:t>
      </w:r>
    </w:p>
    <w:p w:rsidR="00655A1C" w:rsidRDefault="00655A1C" w:rsidP="00B97DA4">
      <w:pPr>
        <w:tabs>
          <w:tab w:val="left" w:pos="3300"/>
          <w:tab w:val="center" w:pos="4776"/>
        </w:tabs>
        <w:spacing w:afterLines="50" w:line="320" w:lineRule="exact"/>
        <w:jc w:val="center"/>
        <w:outlineLvl w:val="0"/>
        <w:rPr>
          <w:b/>
          <w:sz w:val="24"/>
          <w:szCs w:val="24"/>
        </w:rPr>
      </w:pPr>
    </w:p>
    <w:p w:rsidR="00655A1C" w:rsidRDefault="00F74170" w:rsidP="00B97DA4">
      <w:pPr>
        <w:tabs>
          <w:tab w:val="left" w:pos="3300"/>
          <w:tab w:val="center" w:pos="4776"/>
        </w:tabs>
        <w:spacing w:afterLines="50" w:line="320" w:lineRule="exact"/>
        <w:jc w:val="center"/>
        <w:outlineLvl w:val="0"/>
        <w:rPr>
          <w:b/>
          <w:sz w:val="24"/>
          <w:szCs w:val="24"/>
        </w:rPr>
      </w:pPr>
      <w:r>
        <w:rPr>
          <w:rFonts w:hint="eastAsia"/>
          <w:b/>
          <w:sz w:val="24"/>
          <w:szCs w:val="24"/>
        </w:rPr>
        <w:t>一、总则</w:t>
      </w:r>
    </w:p>
    <w:p w:rsidR="00655A1C" w:rsidRDefault="00F74170" w:rsidP="00B97DA4">
      <w:pPr>
        <w:tabs>
          <w:tab w:val="left" w:pos="3300"/>
          <w:tab w:val="center" w:pos="4776"/>
        </w:tabs>
        <w:spacing w:afterLines="50" w:line="320" w:lineRule="exact"/>
        <w:ind w:firstLineChars="196" w:firstLine="472"/>
        <w:outlineLvl w:val="0"/>
        <w:rPr>
          <w:rFonts w:ascii="宋体" w:hAnsi="宋体" w:cs="宋体"/>
          <w:sz w:val="24"/>
          <w:szCs w:val="24"/>
        </w:rPr>
      </w:pPr>
      <w:r>
        <w:rPr>
          <w:rFonts w:ascii="宋体" w:hAnsi="宋体" w:cs="宋体" w:hint="eastAsia"/>
          <w:b/>
          <w:sz w:val="24"/>
          <w:szCs w:val="24"/>
        </w:rPr>
        <w:t>1. 适用范围：</w:t>
      </w:r>
      <w:r>
        <w:rPr>
          <w:rFonts w:ascii="宋体" w:hAnsi="宋体" w:cs="宋体" w:hint="eastAsia"/>
          <w:sz w:val="24"/>
          <w:szCs w:val="24"/>
        </w:rPr>
        <w:t>本须知适用于采购文件中所述装修改造及相关服务的谈判。</w:t>
      </w:r>
    </w:p>
    <w:p w:rsidR="00655A1C" w:rsidRDefault="00F74170" w:rsidP="00B97DA4">
      <w:pPr>
        <w:tabs>
          <w:tab w:val="left" w:pos="3300"/>
          <w:tab w:val="center" w:pos="4776"/>
        </w:tabs>
        <w:spacing w:afterLines="50" w:line="320" w:lineRule="exact"/>
        <w:ind w:firstLineChars="196" w:firstLine="472"/>
        <w:outlineLvl w:val="0"/>
        <w:rPr>
          <w:rFonts w:ascii="宋体" w:hAnsi="宋体" w:cs="宋体"/>
          <w:b/>
          <w:sz w:val="24"/>
          <w:szCs w:val="24"/>
        </w:rPr>
      </w:pPr>
      <w:r>
        <w:rPr>
          <w:rFonts w:ascii="宋体" w:hAnsi="宋体" w:cs="宋体" w:hint="eastAsia"/>
          <w:b/>
          <w:sz w:val="24"/>
          <w:szCs w:val="24"/>
        </w:rPr>
        <w:t>2. 定义：</w:t>
      </w:r>
    </w:p>
    <w:p w:rsidR="00655A1C" w:rsidRDefault="00F74170">
      <w:pPr>
        <w:spacing w:line="440" w:lineRule="exact"/>
        <w:ind w:firstLineChars="200" w:firstLine="480"/>
        <w:rPr>
          <w:rFonts w:ascii="宋体" w:hAnsi="宋体" w:cs="宋体"/>
          <w:sz w:val="24"/>
          <w:szCs w:val="24"/>
        </w:rPr>
      </w:pPr>
      <w:r>
        <w:rPr>
          <w:rFonts w:ascii="宋体" w:hAnsi="宋体" w:cs="宋体" w:hint="eastAsia"/>
          <w:sz w:val="24"/>
          <w:szCs w:val="24"/>
        </w:rPr>
        <w:t>2.1 “采购代理机构”是指受采购单位的委托具体组织采购活动采购代理公司。</w:t>
      </w:r>
    </w:p>
    <w:p w:rsidR="00655A1C" w:rsidRDefault="00F74170">
      <w:pPr>
        <w:spacing w:line="440" w:lineRule="exact"/>
        <w:ind w:firstLineChars="200" w:firstLine="480"/>
        <w:rPr>
          <w:rFonts w:ascii="宋体" w:hAnsi="宋体" w:cs="宋体"/>
          <w:sz w:val="24"/>
          <w:szCs w:val="24"/>
        </w:rPr>
      </w:pPr>
      <w:r>
        <w:rPr>
          <w:rFonts w:ascii="宋体" w:hAnsi="宋体" w:cs="宋体" w:hint="eastAsia"/>
          <w:sz w:val="24"/>
          <w:szCs w:val="24"/>
        </w:rPr>
        <w:t>2.2 “采购单位”是指依法进行采购的法人、其他组织或自然人。采购项目具体采购单位详见采购文件第二章“采购项目基本内容及要求”。</w:t>
      </w:r>
    </w:p>
    <w:p w:rsidR="00655A1C" w:rsidRDefault="00F74170">
      <w:pPr>
        <w:spacing w:line="440" w:lineRule="exact"/>
        <w:ind w:firstLineChars="200" w:firstLine="480"/>
        <w:rPr>
          <w:rFonts w:ascii="宋体" w:hAnsi="宋体" w:cs="宋体"/>
          <w:sz w:val="24"/>
          <w:szCs w:val="24"/>
        </w:rPr>
      </w:pPr>
      <w:r>
        <w:rPr>
          <w:rFonts w:ascii="宋体" w:hAnsi="宋体" w:cs="宋体" w:hint="eastAsia"/>
          <w:sz w:val="24"/>
          <w:szCs w:val="24"/>
        </w:rPr>
        <w:t>2.3 “采购货物”是指采购文件中所述货物及相关服务。</w:t>
      </w:r>
    </w:p>
    <w:p w:rsidR="00655A1C" w:rsidRDefault="00F74170">
      <w:pPr>
        <w:spacing w:line="440" w:lineRule="exact"/>
        <w:ind w:firstLineChars="200" w:firstLine="480"/>
        <w:rPr>
          <w:rFonts w:ascii="宋体" w:hAnsi="宋体" w:cs="宋体"/>
          <w:sz w:val="24"/>
          <w:szCs w:val="24"/>
        </w:rPr>
      </w:pPr>
      <w:r>
        <w:rPr>
          <w:rFonts w:ascii="宋体" w:hAnsi="宋体" w:cs="宋体" w:hint="eastAsia"/>
          <w:sz w:val="24"/>
          <w:szCs w:val="24"/>
        </w:rPr>
        <w:t>2.4 “供应商”是指向采购人提供货物或者服务的法人、其他组织或者自然人。</w:t>
      </w:r>
    </w:p>
    <w:p w:rsidR="00655A1C" w:rsidRDefault="00F74170">
      <w:pPr>
        <w:spacing w:line="440" w:lineRule="exact"/>
        <w:ind w:firstLineChars="200" w:firstLine="480"/>
        <w:rPr>
          <w:rFonts w:ascii="宋体" w:hAnsi="宋体" w:cs="宋体"/>
          <w:sz w:val="24"/>
          <w:szCs w:val="24"/>
        </w:rPr>
      </w:pPr>
      <w:r>
        <w:rPr>
          <w:rFonts w:ascii="宋体" w:hAnsi="宋体" w:cs="宋体" w:hint="eastAsia"/>
          <w:sz w:val="24"/>
          <w:szCs w:val="24"/>
        </w:rPr>
        <w:t>2.5 “谈判响应供应商”指按竞争性谈判文件规定取得谈判文件并参加竞争性谈判活动的法人、其他组织或自然人。</w:t>
      </w:r>
    </w:p>
    <w:p w:rsidR="00655A1C" w:rsidRDefault="00F74170">
      <w:pPr>
        <w:spacing w:line="440" w:lineRule="exact"/>
        <w:ind w:firstLineChars="196" w:firstLine="472"/>
        <w:rPr>
          <w:rFonts w:ascii="宋体" w:hAnsi="宋体" w:cs="宋体"/>
          <w:b/>
          <w:sz w:val="24"/>
          <w:szCs w:val="24"/>
        </w:rPr>
      </w:pPr>
      <w:r>
        <w:rPr>
          <w:rFonts w:ascii="宋体" w:hAnsi="宋体" w:cs="宋体" w:hint="eastAsia"/>
          <w:b/>
          <w:sz w:val="24"/>
          <w:szCs w:val="24"/>
        </w:rPr>
        <w:t>3. 合格供应商的资格条件</w:t>
      </w:r>
    </w:p>
    <w:p w:rsidR="00655A1C" w:rsidRDefault="00F74170">
      <w:pPr>
        <w:spacing w:line="440" w:lineRule="exact"/>
        <w:ind w:firstLineChars="200" w:firstLine="480"/>
        <w:rPr>
          <w:rFonts w:ascii="宋体" w:hAnsi="宋体" w:cs="宋体"/>
          <w:sz w:val="24"/>
          <w:szCs w:val="24"/>
        </w:rPr>
      </w:pPr>
      <w:r>
        <w:rPr>
          <w:rFonts w:ascii="宋体" w:hAnsi="宋体" w:cs="宋体" w:hint="eastAsia"/>
          <w:sz w:val="24"/>
          <w:szCs w:val="24"/>
        </w:rPr>
        <w:t>凡符合下列条件的潜在供应商是合格的供应商，均可参加采购活动。</w:t>
      </w:r>
    </w:p>
    <w:p w:rsidR="00655A1C" w:rsidRDefault="00F74170">
      <w:pPr>
        <w:spacing w:line="440" w:lineRule="exact"/>
        <w:ind w:firstLineChars="200" w:firstLine="480"/>
        <w:rPr>
          <w:rFonts w:ascii="宋体" w:hAnsi="宋体" w:cs="宋体"/>
          <w:sz w:val="24"/>
          <w:szCs w:val="24"/>
        </w:rPr>
      </w:pPr>
      <w:r>
        <w:rPr>
          <w:rFonts w:ascii="宋体" w:hAnsi="宋体" w:cs="宋体" w:hint="eastAsia"/>
          <w:sz w:val="24"/>
          <w:szCs w:val="24"/>
        </w:rPr>
        <w:t>3.1 在中华人民共和国境内注册，能够独立承担民事责任，有生产或经营能力的法人、其他组织或自然人（如果所报货物实行许可证制度，则须持有相应的许可证）。</w:t>
      </w:r>
    </w:p>
    <w:p w:rsidR="00655A1C" w:rsidRDefault="00F74170">
      <w:pPr>
        <w:spacing w:line="440" w:lineRule="exact"/>
        <w:ind w:firstLineChars="200" w:firstLine="480"/>
        <w:rPr>
          <w:rFonts w:ascii="宋体" w:hAnsi="宋体" w:cs="宋体"/>
          <w:sz w:val="24"/>
          <w:szCs w:val="24"/>
        </w:rPr>
      </w:pPr>
      <w:r>
        <w:rPr>
          <w:rFonts w:ascii="宋体" w:hAnsi="宋体" w:cs="宋体" w:hint="eastAsia"/>
          <w:sz w:val="24"/>
          <w:szCs w:val="24"/>
        </w:rPr>
        <w:t>3.2 遵守国家有关法律、法规、规章以及与采购有关的规章制度，具有良好的商业信誉和健全的财务会计制度。</w:t>
      </w:r>
    </w:p>
    <w:p w:rsidR="00655A1C" w:rsidRDefault="00F74170">
      <w:pPr>
        <w:spacing w:line="440" w:lineRule="exact"/>
        <w:ind w:firstLineChars="200" w:firstLine="480"/>
        <w:rPr>
          <w:rFonts w:ascii="宋体" w:hAnsi="宋体" w:cs="宋体"/>
          <w:sz w:val="24"/>
          <w:szCs w:val="24"/>
        </w:rPr>
      </w:pPr>
      <w:r>
        <w:rPr>
          <w:rFonts w:ascii="宋体" w:hAnsi="宋体" w:cs="宋体" w:hint="eastAsia"/>
          <w:sz w:val="24"/>
          <w:szCs w:val="24"/>
        </w:rPr>
        <w:t>3.3 具备履行采购合同所必需的资金、技术和生产能力，向采购单位提供满意的、证明所有货物及其辅助服务来源的文件，并提供其有资格参加谈判和成交后有能力履行采购合同的证明。</w:t>
      </w:r>
    </w:p>
    <w:p w:rsidR="00655A1C" w:rsidRDefault="00F74170">
      <w:pPr>
        <w:spacing w:line="440" w:lineRule="exact"/>
        <w:ind w:firstLineChars="200" w:firstLine="480"/>
        <w:rPr>
          <w:rFonts w:ascii="宋体" w:hAnsi="宋体" w:cs="宋体"/>
          <w:sz w:val="24"/>
          <w:szCs w:val="24"/>
        </w:rPr>
      </w:pPr>
      <w:r>
        <w:rPr>
          <w:rFonts w:ascii="宋体" w:hAnsi="宋体" w:cs="宋体" w:hint="eastAsia"/>
          <w:sz w:val="24"/>
          <w:szCs w:val="24"/>
        </w:rPr>
        <w:t>3.4 有依法交纳税收和社会保障资金的良好记录。</w:t>
      </w:r>
    </w:p>
    <w:p w:rsidR="00655A1C" w:rsidRDefault="00F74170">
      <w:pPr>
        <w:spacing w:line="440" w:lineRule="exact"/>
        <w:ind w:firstLineChars="200" w:firstLine="480"/>
        <w:rPr>
          <w:rFonts w:ascii="宋体" w:hAnsi="宋体" w:cs="宋体"/>
          <w:sz w:val="24"/>
          <w:szCs w:val="24"/>
        </w:rPr>
      </w:pPr>
      <w:r>
        <w:rPr>
          <w:rFonts w:ascii="宋体" w:hAnsi="宋体" w:cs="宋体" w:hint="eastAsia"/>
          <w:sz w:val="24"/>
          <w:szCs w:val="24"/>
        </w:rPr>
        <w:t>3.5 参加采购活动前三年，在经营活动中没有重大违法记录。</w:t>
      </w:r>
    </w:p>
    <w:p w:rsidR="00655A1C" w:rsidRDefault="00F74170">
      <w:pPr>
        <w:spacing w:line="440" w:lineRule="exact"/>
        <w:ind w:firstLineChars="200" w:firstLine="480"/>
        <w:rPr>
          <w:rFonts w:ascii="宋体" w:hAnsi="宋体" w:cs="宋体"/>
          <w:sz w:val="24"/>
          <w:szCs w:val="24"/>
        </w:rPr>
      </w:pPr>
      <w:r>
        <w:rPr>
          <w:rFonts w:ascii="宋体" w:hAnsi="宋体" w:cs="宋体" w:hint="eastAsia"/>
          <w:sz w:val="24"/>
          <w:szCs w:val="24"/>
        </w:rPr>
        <w:t>3.6 能够按照采购文件的要求编制响应文件，并对采购文件提出的要求和条件做出实质性响应。</w:t>
      </w:r>
    </w:p>
    <w:p w:rsidR="00655A1C" w:rsidRDefault="00F74170">
      <w:pPr>
        <w:spacing w:line="440" w:lineRule="exact"/>
        <w:ind w:firstLineChars="200" w:firstLine="480"/>
        <w:rPr>
          <w:rFonts w:ascii="宋体" w:hAnsi="宋体" w:cs="宋体"/>
          <w:sz w:val="24"/>
          <w:szCs w:val="24"/>
        </w:rPr>
      </w:pPr>
      <w:r>
        <w:rPr>
          <w:rFonts w:ascii="宋体" w:hAnsi="宋体" w:cs="宋体" w:hint="eastAsia"/>
          <w:sz w:val="24"/>
          <w:szCs w:val="24"/>
        </w:rPr>
        <w:t>3.7 满足采购文件第二章“采购项目基本内容及要求”规定的其他条件。</w:t>
      </w:r>
    </w:p>
    <w:p w:rsidR="00655A1C" w:rsidRDefault="00F74170">
      <w:pPr>
        <w:spacing w:line="400" w:lineRule="exact"/>
        <w:ind w:firstLineChars="200" w:firstLine="482"/>
        <w:rPr>
          <w:rFonts w:ascii="宋体" w:hAnsi="宋体" w:cs="宋体"/>
          <w:b/>
          <w:sz w:val="24"/>
          <w:szCs w:val="24"/>
        </w:rPr>
      </w:pPr>
      <w:r>
        <w:rPr>
          <w:rFonts w:ascii="宋体" w:hAnsi="宋体" w:cs="宋体" w:hint="eastAsia"/>
          <w:b/>
          <w:sz w:val="24"/>
          <w:szCs w:val="24"/>
        </w:rPr>
        <w:t>4. 货物及伴随服务</w:t>
      </w:r>
    </w:p>
    <w:p w:rsidR="00655A1C" w:rsidRDefault="00F74170">
      <w:pPr>
        <w:spacing w:line="440" w:lineRule="exact"/>
        <w:ind w:firstLineChars="200" w:firstLine="480"/>
        <w:rPr>
          <w:rFonts w:ascii="宋体" w:hAnsi="宋体" w:cs="宋体"/>
          <w:sz w:val="24"/>
          <w:szCs w:val="24"/>
        </w:rPr>
      </w:pPr>
      <w:r>
        <w:rPr>
          <w:rFonts w:ascii="宋体" w:hAnsi="宋体" w:cs="宋体" w:hint="eastAsia"/>
          <w:sz w:val="24"/>
          <w:szCs w:val="24"/>
        </w:rPr>
        <w:t>4.1 供应商除按照采购文件的要求提供货物及服务外，还应提供下列服务：货物的现场安装、启动和试运行；提供货物组装和维修所需的工具；在质量保证期内对所交付货物提供运行监督、维修、保养；就货物的安装、启动、运行、维护等对采购单位人员进行必要的培</w:t>
      </w:r>
      <w:r>
        <w:rPr>
          <w:rFonts w:ascii="宋体" w:hAnsi="宋体" w:cs="宋体" w:hint="eastAsia"/>
          <w:sz w:val="24"/>
          <w:szCs w:val="24"/>
        </w:rPr>
        <w:lastRenderedPageBreak/>
        <w:t>训等。以上服务的费用应包含在报价中，不单独进行支付。</w:t>
      </w:r>
    </w:p>
    <w:p w:rsidR="00655A1C" w:rsidRDefault="00F74170">
      <w:pPr>
        <w:spacing w:line="440" w:lineRule="exact"/>
        <w:ind w:firstLineChars="200" w:firstLine="480"/>
        <w:rPr>
          <w:rFonts w:ascii="宋体" w:hAnsi="宋体" w:cs="宋体"/>
          <w:sz w:val="24"/>
          <w:szCs w:val="24"/>
        </w:rPr>
      </w:pPr>
      <w:r>
        <w:rPr>
          <w:rFonts w:ascii="宋体" w:hAnsi="宋体" w:cs="宋体" w:hint="eastAsia"/>
          <w:sz w:val="24"/>
          <w:szCs w:val="24"/>
        </w:rPr>
        <w:t>4.2 如果采购文件没有明确规定，那么供应商应提供本国货物。</w:t>
      </w:r>
    </w:p>
    <w:p w:rsidR="00655A1C" w:rsidRDefault="00F74170">
      <w:pPr>
        <w:spacing w:line="440" w:lineRule="exact"/>
        <w:ind w:firstLineChars="200" w:firstLine="480"/>
        <w:rPr>
          <w:rFonts w:ascii="宋体" w:hAnsi="宋体" w:cs="宋体"/>
          <w:sz w:val="24"/>
          <w:szCs w:val="24"/>
        </w:rPr>
      </w:pPr>
      <w:r>
        <w:rPr>
          <w:rFonts w:ascii="宋体" w:hAnsi="宋体" w:cs="宋体" w:hint="eastAsia"/>
          <w:sz w:val="24"/>
          <w:szCs w:val="24"/>
        </w:rPr>
        <w:t>4.3 如果供应商提供的是进口货物，则发生的一切中间费用都由供应商自行承担。</w:t>
      </w:r>
    </w:p>
    <w:p w:rsidR="00655A1C" w:rsidRDefault="00F74170">
      <w:pPr>
        <w:spacing w:line="440" w:lineRule="exact"/>
        <w:ind w:firstLineChars="200" w:firstLine="480"/>
        <w:rPr>
          <w:rFonts w:ascii="宋体" w:hAnsi="宋体" w:cs="宋体"/>
          <w:sz w:val="24"/>
          <w:szCs w:val="24"/>
        </w:rPr>
      </w:pPr>
      <w:r>
        <w:rPr>
          <w:rFonts w:ascii="宋体" w:hAnsi="宋体" w:cs="宋体" w:hint="eastAsia"/>
          <w:sz w:val="24"/>
          <w:szCs w:val="24"/>
        </w:rPr>
        <w:t>4.4以联合体形式参加竞争性谈判的，联合体各方均应当符合法律条规定的条件。根据采购项目的特殊要求规定供应商特定条件的，联合体各方中至少应当有一方符合采购人规定的特定条件。</w:t>
      </w:r>
    </w:p>
    <w:p w:rsidR="00655A1C" w:rsidRDefault="00F74170">
      <w:pPr>
        <w:spacing w:line="440" w:lineRule="exact"/>
        <w:ind w:firstLineChars="200" w:firstLine="480"/>
        <w:rPr>
          <w:rFonts w:ascii="宋体" w:hAnsi="宋体" w:cs="宋体"/>
          <w:sz w:val="24"/>
          <w:szCs w:val="24"/>
        </w:rPr>
      </w:pPr>
      <w:r>
        <w:rPr>
          <w:rFonts w:ascii="宋体" w:hAnsi="宋体" w:cs="宋体" w:hint="eastAsia"/>
          <w:sz w:val="24"/>
          <w:szCs w:val="24"/>
        </w:rPr>
        <w:t>联合体各方之间应当签订共同参加谈判协议，明确约定联合体各方承担的工作和相应的责任，并将共同参加谈判协议连同谈判响应文件一并提交采购机构。联合体各方签订共同参加谈判协议后，不得再以自己名义单独在同一项目中参加竞争性谈判，也不得组成新的联合体参加同一项目竞争性谈判。</w:t>
      </w:r>
    </w:p>
    <w:p w:rsidR="00655A1C" w:rsidRDefault="00F74170">
      <w:pPr>
        <w:spacing w:line="400" w:lineRule="exact"/>
        <w:ind w:firstLineChars="200" w:firstLine="482"/>
        <w:rPr>
          <w:rFonts w:ascii="宋体" w:hAnsi="宋体" w:cs="宋体"/>
          <w:b/>
          <w:sz w:val="24"/>
          <w:szCs w:val="24"/>
        </w:rPr>
      </w:pPr>
      <w:r>
        <w:rPr>
          <w:rFonts w:ascii="宋体" w:hAnsi="宋体" w:cs="宋体" w:hint="eastAsia"/>
          <w:b/>
          <w:sz w:val="24"/>
          <w:szCs w:val="24"/>
        </w:rPr>
        <w:t>5.参加谈判费用</w:t>
      </w:r>
    </w:p>
    <w:p w:rsidR="00655A1C" w:rsidRDefault="00F74170">
      <w:pPr>
        <w:spacing w:line="440" w:lineRule="exact"/>
        <w:ind w:firstLineChars="200" w:firstLine="480"/>
        <w:rPr>
          <w:rFonts w:ascii="宋体" w:hAnsi="宋体" w:cs="宋体"/>
          <w:sz w:val="24"/>
          <w:szCs w:val="24"/>
        </w:rPr>
      </w:pPr>
      <w:r>
        <w:rPr>
          <w:rFonts w:ascii="宋体" w:hAnsi="宋体" w:cs="宋体" w:hint="eastAsia"/>
          <w:sz w:val="24"/>
          <w:szCs w:val="24"/>
        </w:rPr>
        <w:t>供应商应自行承担所有与编写、提交谈判响应文件等有关费用。采购机构和采购单位在任何情况下均无义务和责任承担这些费用。</w:t>
      </w:r>
    </w:p>
    <w:p w:rsidR="00655A1C" w:rsidRDefault="00F74170">
      <w:pPr>
        <w:spacing w:line="400" w:lineRule="exact"/>
        <w:ind w:firstLineChars="200" w:firstLine="482"/>
        <w:rPr>
          <w:rFonts w:ascii="宋体" w:hAnsi="宋体" w:cs="宋体"/>
          <w:b/>
          <w:sz w:val="24"/>
          <w:szCs w:val="24"/>
        </w:rPr>
      </w:pPr>
      <w:r>
        <w:rPr>
          <w:rFonts w:ascii="宋体" w:hAnsi="宋体" w:cs="宋体" w:hint="eastAsia"/>
          <w:b/>
          <w:sz w:val="24"/>
          <w:szCs w:val="24"/>
        </w:rPr>
        <w:t>6.签订采购合同更改采购货物数量的权利</w:t>
      </w:r>
    </w:p>
    <w:p w:rsidR="00655A1C" w:rsidRDefault="00F74170">
      <w:pPr>
        <w:spacing w:line="440" w:lineRule="exact"/>
        <w:ind w:firstLineChars="200" w:firstLine="480"/>
        <w:rPr>
          <w:rFonts w:ascii="宋体" w:hAnsi="宋体" w:cs="宋体"/>
          <w:sz w:val="24"/>
          <w:szCs w:val="24"/>
        </w:rPr>
      </w:pPr>
      <w:r>
        <w:rPr>
          <w:rFonts w:ascii="宋体" w:hAnsi="宋体" w:cs="宋体" w:hint="eastAsia"/>
          <w:sz w:val="24"/>
          <w:szCs w:val="24"/>
        </w:rPr>
        <w:t>采购人或者采购代理机构在授予采购合同时有权根据采购单位的实际情况，规定的货物数量和服务予以变更，但不得对单价或其他的条款和条件做任何改变。</w:t>
      </w:r>
    </w:p>
    <w:p w:rsidR="00655A1C" w:rsidRDefault="00F74170">
      <w:pPr>
        <w:spacing w:line="440" w:lineRule="exact"/>
        <w:ind w:firstLineChars="200" w:firstLine="482"/>
        <w:rPr>
          <w:rFonts w:ascii="宋体" w:hAnsi="宋体" w:cs="宋体"/>
          <w:b/>
          <w:sz w:val="24"/>
          <w:szCs w:val="24"/>
        </w:rPr>
      </w:pPr>
      <w:r>
        <w:rPr>
          <w:rFonts w:ascii="宋体" w:hAnsi="宋体" w:cs="宋体" w:hint="eastAsia"/>
          <w:b/>
          <w:sz w:val="24"/>
          <w:szCs w:val="24"/>
        </w:rPr>
        <w:t>7.履约验收</w:t>
      </w:r>
    </w:p>
    <w:p w:rsidR="00655A1C" w:rsidRDefault="00F74170">
      <w:pPr>
        <w:spacing w:line="440" w:lineRule="exact"/>
        <w:ind w:firstLineChars="200" w:firstLine="480"/>
        <w:rPr>
          <w:rFonts w:ascii="宋体" w:hAnsi="宋体" w:cs="宋体"/>
          <w:sz w:val="24"/>
          <w:szCs w:val="24"/>
        </w:rPr>
      </w:pPr>
      <w:r>
        <w:rPr>
          <w:rFonts w:ascii="宋体" w:hAnsi="宋体" w:cs="宋体" w:hint="eastAsia"/>
          <w:sz w:val="24"/>
          <w:szCs w:val="24"/>
        </w:rPr>
        <w:t>采购人或采购代理机构有权对成交供应商合同的执行情况组织国家检验机构或相关领域专家进行履约验收，并将视情况组织国家专业检验部门对成交供应商所提供的产品实施破坏性验收，破坏性检测所产生的产品成本费用由成交供应商承担。</w:t>
      </w:r>
    </w:p>
    <w:p w:rsidR="00655A1C" w:rsidRDefault="00F74170">
      <w:pPr>
        <w:tabs>
          <w:tab w:val="left" w:pos="3300"/>
          <w:tab w:val="center" w:pos="4776"/>
        </w:tabs>
        <w:spacing w:line="400" w:lineRule="exact"/>
        <w:ind w:firstLineChars="200" w:firstLine="482"/>
        <w:outlineLvl w:val="0"/>
        <w:rPr>
          <w:rFonts w:ascii="宋体" w:hAnsi="宋体" w:cs="宋体"/>
          <w:b/>
          <w:sz w:val="24"/>
          <w:szCs w:val="24"/>
        </w:rPr>
      </w:pPr>
      <w:r>
        <w:rPr>
          <w:rFonts w:ascii="宋体" w:hAnsi="宋体" w:cs="宋体" w:hint="eastAsia"/>
          <w:b/>
          <w:sz w:val="24"/>
          <w:szCs w:val="24"/>
        </w:rPr>
        <w:t>8.代理服务费</w:t>
      </w:r>
    </w:p>
    <w:p w:rsidR="00655A1C" w:rsidRDefault="00F74170">
      <w:pPr>
        <w:spacing w:line="440" w:lineRule="exact"/>
        <w:ind w:firstLineChars="200" w:firstLine="480"/>
        <w:rPr>
          <w:rFonts w:ascii="宋体" w:hAnsi="宋体" w:cs="宋体"/>
          <w:sz w:val="24"/>
          <w:szCs w:val="24"/>
        </w:rPr>
      </w:pPr>
      <w:r>
        <w:rPr>
          <w:rFonts w:ascii="宋体" w:hAnsi="宋体" w:cs="宋体" w:hint="eastAsia"/>
          <w:sz w:val="24"/>
          <w:szCs w:val="24"/>
        </w:rPr>
        <w:t>成交供应商应在领取成交通知书的同时，向代理机构支付代理服务费，代理服务收费标准按成交金额1.5%收取。</w:t>
      </w:r>
    </w:p>
    <w:p w:rsidR="00655A1C" w:rsidRDefault="00655A1C">
      <w:pPr>
        <w:spacing w:line="440" w:lineRule="exact"/>
        <w:ind w:firstLineChars="200" w:firstLine="480"/>
        <w:rPr>
          <w:rFonts w:ascii="宋体" w:hAnsi="宋体" w:cs="宋体"/>
          <w:sz w:val="24"/>
          <w:szCs w:val="24"/>
        </w:rPr>
      </w:pPr>
    </w:p>
    <w:p w:rsidR="00655A1C" w:rsidRDefault="00F74170" w:rsidP="00B97DA4">
      <w:pPr>
        <w:spacing w:afterLines="50" w:line="320" w:lineRule="exact"/>
        <w:ind w:leftChars="-50" w:left="-105" w:firstLineChars="50" w:firstLine="120"/>
        <w:jc w:val="center"/>
        <w:outlineLvl w:val="0"/>
        <w:rPr>
          <w:rFonts w:ascii="宋体" w:hAnsi="宋体"/>
          <w:b/>
          <w:sz w:val="24"/>
          <w:szCs w:val="24"/>
        </w:rPr>
      </w:pPr>
      <w:r>
        <w:rPr>
          <w:rFonts w:ascii="宋体" w:hAnsi="宋体" w:cs="宋体" w:hint="eastAsia"/>
          <w:b/>
          <w:sz w:val="24"/>
          <w:szCs w:val="24"/>
        </w:rPr>
        <w:br w:type="page"/>
      </w:r>
      <w:r>
        <w:rPr>
          <w:rFonts w:ascii="宋体" w:hAnsi="宋体" w:hint="eastAsia"/>
          <w:b/>
          <w:sz w:val="24"/>
          <w:szCs w:val="24"/>
        </w:rPr>
        <w:lastRenderedPageBreak/>
        <w:t>二、谈判采购文件</w:t>
      </w:r>
    </w:p>
    <w:p w:rsidR="00655A1C" w:rsidRDefault="00F74170" w:rsidP="00B97DA4">
      <w:pPr>
        <w:spacing w:afterLines="50" w:line="320" w:lineRule="exact"/>
        <w:ind w:firstLineChars="196" w:firstLine="472"/>
        <w:rPr>
          <w:rFonts w:ascii="宋体" w:hAnsi="宋体" w:cs="Arial"/>
          <w:b/>
          <w:sz w:val="24"/>
          <w:szCs w:val="24"/>
        </w:rPr>
      </w:pPr>
      <w:r>
        <w:rPr>
          <w:rFonts w:ascii="宋体" w:hAnsi="宋体" w:cs="Arial" w:hint="eastAsia"/>
          <w:b/>
          <w:sz w:val="24"/>
          <w:szCs w:val="24"/>
        </w:rPr>
        <w:t>9</w:t>
      </w:r>
      <w:r>
        <w:rPr>
          <w:rFonts w:ascii="宋体" w:hAnsi="宋体" w:hint="eastAsia"/>
          <w:b/>
          <w:sz w:val="24"/>
          <w:szCs w:val="24"/>
        </w:rPr>
        <w:t xml:space="preserve">. </w:t>
      </w:r>
      <w:r>
        <w:rPr>
          <w:rFonts w:ascii="宋体" w:hAnsi="宋体" w:cs="Arial" w:hint="eastAsia"/>
          <w:b/>
          <w:sz w:val="24"/>
          <w:szCs w:val="24"/>
        </w:rPr>
        <w:t>采购文件构成</w:t>
      </w:r>
    </w:p>
    <w:p w:rsidR="00655A1C" w:rsidRDefault="00F74170" w:rsidP="00B97DA4">
      <w:pPr>
        <w:spacing w:afterLines="50" w:line="320" w:lineRule="exact"/>
        <w:ind w:firstLineChars="200" w:firstLine="480"/>
        <w:rPr>
          <w:rFonts w:ascii="宋体" w:hAnsi="宋体" w:cs="Arial"/>
          <w:sz w:val="24"/>
          <w:szCs w:val="24"/>
        </w:rPr>
      </w:pPr>
      <w:r>
        <w:rPr>
          <w:rFonts w:ascii="宋体" w:hAnsi="宋体" w:cs="Arial" w:hint="eastAsia"/>
          <w:sz w:val="24"/>
          <w:szCs w:val="24"/>
        </w:rPr>
        <w:t>第一章  竞争</w:t>
      </w:r>
      <w:r>
        <w:rPr>
          <w:rFonts w:ascii="宋体" w:hAnsi="宋体" w:cs="Arial"/>
          <w:sz w:val="24"/>
          <w:szCs w:val="24"/>
        </w:rPr>
        <w:t>性谈判</w:t>
      </w:r>
      <w:r>
        <w:rPr>
          <w:rFonts w:ascii="宋体" w:hAnsi="宋体" w:cs="Arial" w:hint="eastAsia"/>
          <w:sz w:val="24"/>
          <w:szCs w:val="24"/>
        </w:rPr>
        <w:t>邀请函</w:t>
      </w:r>
    </w:p>
    <w:p w:rsidR="00655A1C" w:rsidRDefault="00F74170" w:rsidP="00B97DA4">
      <w:pPr>
        <w:spacing w:afterLines="50" w:line="320" w:lineRule="exact"/>
        <w:ind w:firstLineChars="200" w:firstLine="480"/>
        <w:rPr>
          <w:rFonts w:ascii="宋体" w:hAnsi="宋体" w:cs="Arial"/>
          <w:sz w:val="24"/>
          <w:szCs w:val="24"/>
        </w:rPr>
      </w:pPr>
      <w:r>
        <w:rPr>
          <w:rFonts w:ascii="宋体" w:hAnsi="宋体" w:cs="Arial" w:hint="eastAsia"/>
          <w:sz w:val="24"/>
          <w:szCs w:val="24"/>
        </w:rPr>
        <w:t>第二章  采购项目基本内容及要求</w:t>
      </w:r>
    </w:p>
    <w:p w:rsidR="00655A1C" w:rsidRDefault="00F74170" w:rsidP="00B97DA4">
      <w:pPr>
        <w:spacing w:afterLines="50" w:line="320" w:lineRule="exact"/>
        <w:ind w:firstLineChars="200" w:firstLine="480"/>
        <w:rPr>
          <w:rFonts w:ascii="宋体" w:hAnsi="宋体" w:cs="Arial"/>
          <w:sz w:val="24"/>
          <w:szCs w:val="24"/>
        </w:rPr>
      </w:pPr>
      <w:r>
        <w:rPr>
          <w:rFonts w:ascii="宋体" w:hAnsi="宋体" w:cs="Arial" w:hint="eastAsia"/>
          <w:sz w:val="24"/>
          <w:szCs w:val="24"/>
        </w:rPr>
        <w:t>第三章  谈判文件内容</w:t>
      </w:r>
    </w:p>
    <w:p w:rsidR="00655A1C" w:rsidRDefault="00F74170" w:rsidP="00B97DA4">
      <w:pPr>
        <w:spacing w:afterLines="50" w:line="320" w:lineRule="exact"/>
        <w:ind w:firstLineChars="200" w:firstLine="480"/>
        <w:rPr>
          <w:rFonts w:ascii="宋体" w:hAnsi="宋体" w:cs="Arial"/>
          <w:sz w:val="24"/>
          <w:szCs w:val="24"/>
        </w:rPr>
      </w:pPr>
      <w:r>
        <w:rPr>
          <w:rFonts w:ascii="宋体" w:hAnsi="宋体" w:cs="Arial" w:hint="eastAsia"/>
          <w:sz w:val="24"/>
          <w:szCs w:val="24"/>
        </w:rPr>
        <w:t>第四章  采购项目需求</w:t>
      </w:r>
    </w:p>
    <w:p w:rsidR="00655A1C" w:rsidRDefault="00F74170" w:rsidP="00B97DA4">
      <w:pPr>
        <w:spacing w:afterLines="50" w:line="320" w:lineRule="exact"/>
        <w:ind w:firstLineChars="200" w:firstLine="480"/>
        <w:rPr>
          <w:rFonts w:ascii="宋体" w:hAnsi="宋体" w:cs="Arial"/>
          <w:sz w:val="24"/>
          <w:szCs w:val="24"/>
        </w:rPr>
      </w:pPr>
      <w:r>
        <w:rPr>
          <w:rFonts w:ascii="宋体" w:hAnsi="宋体" w:cs="Arial" w:hint="eastAsia"/>
          <w:sz w:val="24"/>
          <w:szCs w:val="24"/>
        </w:rPr>
        <w:t>第五章  评审方法</w:t>
      </w:r>
    </w:p>
    <w:p w:rsidR="00655A1C" w:rsidRDefault="00F74170" w:rsidP="00B97DA4">
      <w:pPr>
        <w:spacing w:afterLines="50" w:line="320" w:lineRule="exact"/>
        <w:ind w:firstLineChars="200" w:firstLine="480"/>
        <w:rPr>
          <w:rFonts w:ascii="宋体" w:hAnsi="宋体" w:cs="Arial"/>
          <w:sz w:val="24"/>
          <w:szCs w:val="24"/>
        </w:rPr>
      </w:pPr>
      <w:r>
        <w:rPr>
          <w:rFonts w:ascii="宋体" w:hAnsi="宋体" w:cs="Arial" w:hint="eastAsia"/>
          <w:sz w:val="24"/>
          <w:szCs w:val="24"/>
        </w:rPr>
        <w:t>第六章  采购合同专用条款</w:t>
      </w:r>
    </w:p>
    <w:p w:rsidR="00655A1C" w:rsidRDefault="00F74170" w:rsidP="00B97DA4">
      <w:pPr>
        <w:spacing w:afterLines="50" w:line="320" w:lineRule="exact"/>
        <w:ind w:firstLineChars="200" w:firstLine="480"/>
        <w:rPr>
          <w:rFonts w:ascii="宋体" w:hAnsi="宋体" w:cs="Arial"/>
          <w:sz w:val="24"/>
          <w:szCs w:val="24"/>
        </w:rPr>
      </w:pPr>
      <w:r>
        <w:rPr>
          <w:rFonts w:ascii="宋体" w:hAnsi="宋体" w:cs="Arial" w:hint="eastAsia"/>
          <w:sz w:val="24"/>
          <w:szCs w:val="24"/>
        </w:rPr>
        <w:t>第七</w:t>
      </w:r>
      <w:r>
        <w:rPr>
          <w:rFonts w:ascii="宋体" w:hAnsi="宋体" w:cs="Arial"/>
          <w:sz w:val="24"/>
          <w:szCs w:val="24"/>
        </w:rPr>
        <w:t>章</w:t>
      </w:r>
      <w:r>
        <w:rPr>
          <w:rFonts w:ascii="宋体" w:hAnsi="宋体" w:cs="Arial" w:hint="eastAsia"/>
          <w:sz w:val="24"/>
          <w:szCs w:val="24"/>
        </w:rPr>
        <w:t xml:space="preserve">  附件</w:t>
      </w:r>
    </w:p>
    <w:p w:rsidR="00655A1C" w:rsidRDefault="00F74170" w:rsidP="00B97DA4">
      <w:pPr>
        <w:spacing w:afterLines="50" w:line="320" w:lineRule="exact"/>
        <w:ind w:firstLineChars="600" w:firstLine="1440"/>
        <w:rPr>
          <w:rFonts w:ascii="宋体" w:hAnsi="宋体" w:cs="Arial"/>
          <w:sz w:val="24"/>
          <w:szCs w:val="24"/>
        </w:rPr>
      </w:pPr>
      <w:r>
        <w:rPr>
          <w:rFonts w:ascii="宋体" w:hAnsi="宋体" w:cs="Arial" w:hint="eastAsia"/>
          <w:sz w:val="24"/>
          <w:szCs w:val="24"/>
        </w:rPr>
        <w:t>一、供应商须知</w:t>
      </w:r>
    </w:p>
    <w:p w:rsidR="00655A1C" w:rsidRDefault="00F74170" w:rsidP="00B97DA4">
      <w:pPr>
        <w:spacing w:afterLines="50" w:line="320" w:lineRule="exact"/>
        <w:ind w:firstLineChars="600" w:firstLine="1440"/>
        <w:rPr>
          <w:rFonts w:ascii="宋体" w:hAnsi="宋体" w:cs="Arial"/>
          <w:sz w:val="24"/>
          <w:szCs w:val="24"/>
        </w:rPr>
      </w:pPr>
      <w:r>
        <w:rPr>
          <w:rFonts w:ascii="宋体" w:hAnsi="宋体" w:cs="Arial" w:hint="eastAsia"/>
          <w:sz w:val="24"/>
          <w:szCs w:val="24"/>
        </w:rPr>
        <w:t>二、谈判响应文件格式</w:t>
      </w:r>
    </w:p>
    <w:p w:rsidR="00655A1C" w:rsidRDefault="00F74170">
      <w:pPr>
        <w:spacing w:line="400" w:lineRule="exact"/>
        <w:ind w:firstLineChars="200" w:firstLine="482"/>
        <w:jc w:val="left"/>
        <w:rPr>
          <w:rFonts w:ascii="宋体" w:hAnsi="宋体"/>
          <w:b/>
          <w:sz w:val="24"/>
          <w:szCs w:val="24"/>
        </w:rPr>
      </w:pPr>
      <w:r>
        <w:rPr>
          <w:rFonts w:ascii="宋体" w:hAnsi="宋体" w:hint="eastAsia"/>
          <w:b/>
          <w:sz w:val="24"/>
          <w:szCs w:val="24"/>
        </w:rPr>
        <w:t>10. 采购文件的澄清或修改</w:t>
      </w:r>
    </w:p>
    <w:p w:rsidR="00655A1C" w:rsidRDefault="00F74170">
      <w:pPr>
        <w:spacing w:line="440" w:lineRule="exact"/>
        <w:ind w:firstLineChars="200" w:firstLine="480"/>
        <w:rPr>
          <w:sz w:val="24"/>
          <w:szCs w:val="24"/>
        </w:rPr>
      </w:pPr>
      <w:r>
        <w:rPr>
          <w:rFonts w:hint="eastAsia"/>
          <w:sz w:val="24"/>
          <w:szCs w:val="24"/>
        </w:rPr>
        <w:t xml:space="preserve">10.1 </w:t>
      </w:r>
      <w:r>
        <w:rPr>
          <w:rFonts w:hint="eastAsia"/>
          <w:sz w:val="24"/>
          <w:szCs w:val="24"/>
        </w:rPr>
        <w:t>任何要求对采购文件进行澄清的供应</w:t>
      </w:r>
      <w:r>
        <w:rPr>
          <w:sz w:val="24"/>
          <w:szCs w:val="24"/>
        </w:rPr>
        <w:t>商</w:t>
      </w:r>
      <w:r>
        <w:rPr>
          <w:rFonts w:hint="eastAsia"/>
          <w:sz w:val="24"/>
          <w:szCs w:val="24"/>
        </w:rPr>
        <w:t>，均应将需澄清的事项及依据</w:t>
      </w:r>
      <w:r>
        <w:rPr>
          <w:rFonts w:ascii="宋体" w:hAnsi="宋体" w:hint="eastAsia"/>
          <w:bCs/>
          <w:sz w:val="24"/>
        </w:rPr>
        <w:t>通过公共资源交易系统平台提出询问</w:t>
      </w:r>
      <w:r>
        <w:rPr>
          <w:rFonts w:hint="eastAsia"/>
          <w:sz w:val="24"/>
          <w:szCs w:val="24"/>
        </w:rPr>
        <w:t>。</w:t>
      </w:r>
    </w:p>
    <w:p w:rsidR="00655A1C" w:rsidRDefault="00F74170">
      <w:pPr>
        <w:spacing w:line="440" w:lineRule="exact"/>
        <w:ind w:firstLineChars="200" w:firstLine="480"/>
        <w:rPr>
          <w:sz w:val="24"/>
          <w:szCs w:val="24"/>
        </w:rPr>
      </w:pPr>
      <w:r>
        <w:rPr>
          <w:rFonts w:hint="eastAsia"/>
          <w:sz w:val="24"/>
          <w:szCs w:val="24"/>
        </w:rPr>
        <w:t xml:space="preserve">10.2 </w:t>
      </w:r>
      <w:r>
        <w:rPr>
          <w:rFonts w:hint="eastAsia"/>
          <w:sz w:val="24"/>
          <w:szCs w:val="24"/>
        </w:rPr>
        <w:t>采购机构对已发出的采购文件进行必要澄清或修改的，应在指定的采购信息发布媒体上发布更正公告。采购文件的澄清或修改是采购文件的组成部分，并对所有供</w:t>
      </w:r>
      <w:r>
        <w:rPr>
          <w:sz w:val="24"/>
          <w:szCs w:val="24"/>
        </w:rPr>
        <w:t>应商</w:t>
      </w:r>
      <w:r>
        <w:rPr>
          <w:rFonts w:hint="eastAsia"/>
          <w:sz w:val="24"/>
          <w:szCs w:val="24"/>
        </w:rPr>
        <w:t>具有约束力。</w:t>
      </w:r>
    </w:p>
    <w:p w:rsidR="00655A1C" w:rsidRDefault="00F74170">
      <w:pPr>
        <w:spacing w:line="440" w:lineRule="exact"/>
        <w:ind w:firstLineChars="200" w:firstLine="480"/>
        <w:rPr>
          <w:sz w:val="24"/>
          <w:szCs w:val="24"/>
        </w:rPr>
      </w:pPr>
      <w:r>
        <w:rPr>
          <w:rFonts w:hint="eastAsia"/>
          <w:sz w:val="24"/>
          <w:szCs w:val="24"/>
        </w:rPr>
        <w:t xml:space="preserve">10.3 </w:t>
      </w:r>
      <w:r>
        <w:rPr>
          <w:rFonts w:hint="eastAsia"/>
          <w:sz w:val="24"/>
          <w:szCs w:val="24"/>
        </w:rPr>
        <w:t>采购机构可以视采购项目具体情况，酌情延长谈判截止时间和开标时间，并将变更时间在指定的采购信息发布媒体上发布变更公告。</w:t>
      </w:r>
    </w:p>
    <w:p w:rsidR="00655A1C" w:rsidRDefault="00655A1C" w:rsidP="00B97DA4">
      <w:pPr>
        <w:spacing w:afterLines="50" w:line="320" w:lineRule="exact"/>
        <w:jc w:val="center"/>
        <w:outlineLvl w:val="0"/>
        <w:rPr>
          <w:rFonts w:ascii="宋体" w:hAnsi="宋体"/>
          <w:b/>
          <w:sz w:val="24"/>
          <w:szCs w:val="24"/>
        </w:rPr>
      </w:pPr>
    </w:p>
    <w:p w:rsidR="00655A1C" w:rsidRDefault="00F74170" w:rsidP="00B97DA4">
      <w:pPr>
        <w:spacing w:afterLines="50" w:line="320" w:lineRule="exact"/>
        <w:jc w:val="center"/>
        <w:outlineLvl w:val="0"/>
        <w:rPr>
          <w:rFonts w:ascii="宋体" w:hAnsi="宋体"/>
          <w:b/>
          <w:sz w:val="24"/>
          <w:szCs w:val="24"/>
        </w:rPr>
      </w:pPr>
      <w:r>
        <w:rPr>
          <w:rFonts w:ascii="宋体" w:hAnsi="宋体" w:hint="eastAsia"/>
          <w:b/>
          <w:sz w:val="24"/>
          <w:szCs w:val="24"/>
        </w:rPr>
        <w:t>三、谈判</w:t>
      </w:r>
      <w:r>
        <w:rPr>
          <w:rFonts w:ascii="宋体" w:hAnsi="宋体"/>
          <w:b/>
          <w:sz w:val="24"/>
          <w:szCs w:val="24"/>
        </w:rPr>
        <w:t>响应</w:t>
      </w:r>
      <w:r>
        <w:rPr>
          <w:rFonts w:ascii="宋体" w:hAnsi="宋体" w:hint="eastAsia"/>
          <w:b/>
          <w:sz w:val="24"/>
          <w:szCs w:val="24"/>
        </w:rPr>
        <w:t>文件</w:t>
      </w:r>
    </w:p>
    <w:p w:rsidR="00655A1C" w:rsidRDefault="00F74170" w:rsidP="00B97DA4">
      <w:pPr>
        <w:spacing w:afterLines="50" w:line="320" w:lineRule="exact"/>
        <w:ind w:firstLineChars="196" w:firstLine="472"/>
        <w:rPr>
          <w:rFonts w:ascii="宋体" w:hAnsi="宋体" w:cs="Arial"/>
          <w:sz w:val="24"/>
          <w:szCs w:val="24"/>
        </w:rPr>
      </w:pPr>
      <w:r>
        <w:rPr>
          <w:rFonts w:ascii="宋体" w:hAnsi="宋体" w:hint="eastAsia"/>
          <w:b/>
          <w:sz w:val="24"/>
          <w:szCs w:val="24"/>
        </w:rPr>
        <w:t>11. 谈判</w:t>
      </w:r>
      <w:r>
        <w:rPr>
          <w:rFonts w:ascii="宋体" w:hAnsi="宋体"/>
          <w:b/>
          <w:sz w:val="24"/>
          <w:szCs w:val="24"/>
        </w:rPr>
        <w:t>响应文件</w:t>
      </w:r>
      <w:r>
        <w:rPr>
          <w:rFonts w:ascii="宋体" w:hAnsi="宋体" w:hint="eastAsia"/>
          <w:b/>
          <w:sz w:val="24"/>
          <w:szCs w:val="24"/>
        </w:rPr>
        <w:t>语言及计量单位</w:t>
      </w:r>
    </w:p>
    <w:p w:rsidR="00655A1C" w:rsidRDefault="00F74170">
      <w:pPr>
        <w:spacing w:line="440" w:lineRule="exact"/>
        <w:ind w:firstLineChars="200" w:firstLine="480"/>
        <w:rPr>
          <w:sz w:val="24"/>
          <w:szCs w:val="24"/>
        </w:rPr>
      </w:pPr>
      <w:r>
        <w:rPr>
          <w:rFonts w:hint="eastAsia"/>
          <w:sz w:val="24"/>
          <w:szCs w:val="24"/>
        </w:rPr>
        <w:t>11.1</w:t>
      </w:r>
      <w:r>
        <w:rPr>
          <w:rFonts w:hint="eastAsia"/>
          <w:sz w:val="24"/>
          <w:szCs w:val="24"/>
        </w:rPr>
        <w:t>供</w:t>
      </w:r>
      <w:r>
        <w:rPr>
          <w:sz w:val="24"/>
          <w:szCs w:val="24"/>
        </w:rPr>
        <w:t>应商</w:t>
      </w:r>
      <w:r>
        <w:rPr>
          <w:rFonts w:hint="eastAsia"/>
          <w:sz w:val="24"/>
          <w:szCs w:val="24"/>
        </w:rPr>
        <w:t>提交的谈判</w:t>
      </w:r>
      <w:r>
        <w:rPr>
          <w:sz w:val="24"/>
          <w:szCs w:val="24"/>
        </w:rPr>
        <w:t>响应</w:t>
      </w:r>
      <w:r>
        <w:rPr>
          <w:rFonts w:hint="eastAsia"/>
          <w:sz w:val="24"/>
          <w:szCs w:val="24"/>
        </w:rPr>
        <w:t>文件以及供</w:t>
      </w:r>
      <w:r>
        <w:rPr>
          <w:sz w:val="24"/>
          <w:szCs w:val="24"/>
        </w:rPr>
        <w:t>应商</w:t>
      </w:r>
      <w:r>
        <w:rPr>
          <w:rFonts w:hint="eastAsia"/>
          <w:sz w:val="24"/>
          <w:szCs w:val="24"/>
        </w:rPr>
        <w:t>就有关谈判的所有来往函电均应使用中文。供</w:t>
      </w:r>
      <w:r>
        <w:rPr>
          <w:sz w:val="24"/>
          <w:szCs w:val="24"/>
        </w:rPr>
        <w:t>应商</w:t>
      </w:r>
      <w:r>
        <w:rPr>
          <w:rFonts w:hint="eastAsia"/>
          <w:sz w:val="24"/>
          <w:szCs w:val="24"/>
        </w:rPr>
        <w:t>可以在谈判</w:t>
      </w:r>
      <w:r>
        <w:rPr>
          <w:sz w:val="24"/>
          <w:szCs w:val="24"/>
        </w:rPr>
        <w:t>响应</w:t>
      </w:r>
      <w:r>
        <w:rPr>
          <w:rFonts w:hint="eastAsia"/>
          <w:sz w:val="24"/>
          <w:szCs w:val="24"/>
        </w:rPr>
        <w:t>文件中提交用其他语言打印的数据或资料，但是必须提供由专业翻译机构出具的中文译文，并以中文译文为准，否则视同未提供该数据或资料。</w:t>
      </w:r>
    </w:p>
    <w:p w:rsidR="00655A1C" w:rsidRDefault="00F74170">
      <w:pPr>
        <w:spacing w:line="440" w:lineRule="exact"/>
        <w:ind w:firstLineChars="200" w:firstLine="480"/>
        <w:rPr>
          <w:sz w:val="24"/>
          <w:szCs w:val="24"/>
        </w:rPr>
      </w:pPr>
      <w:r>
        <w:rPr>
          <w:rFonts w:hint="eastAsia"/>
          <w:sz w:val="24"/>
          <w:szCs w:val="24"/>
        </w:rPr>
        <w:t xml:space="preserve">11.2 </w:t>
      </w:r>
      <w:r>
        <w:rPr>
          <w:rFonts w:hint="eastAsia"/>
          <w:sz w:val="24"/>
          <w:szCs w:val="24"/>
        </w:rPr>
        <w:t>谈判</w:t>
      </w:r>
      <w:r>
        <w:rPr>
          <w:sz w:val="24"/>
          <w:szCs w:val="24"/>
        </w:rPr>
        <w:t>响应</w:t>
      </w:r>
      <w:r>
        <w:rPr>
          <w:rFonts w:hint="eastAsia"/>
          <w:sz w:val="24"/>
          <w:szCs w:val="24"/>
        </w:rPr>
        <w:t>文件中所使用的计量单位，除谈判采购文件有特殊规定外，应使用中华人民共和国法定计量单位。</w:t>
      </w:r>
    </w:p>
    <w:p w:rsidR="00655A1C" w:rsidRDefault="00F74170">
      <w:pPr>
        <w:spacing w:line="380" w:lineRule="exact"/>
        <w:ind w:firstLineChars="196" w:firstLine="472"/>
        <w:rPr>
          <w:rFonts w:ascii="宋体" w:hAnsi="宋体"/>
          <w:b/>
          <w:sz w:val="24"/>
          <w:szCs w:val="24"/>
        </w:rPr>
      </w:pPr>
      <w:r>
        <w:rPr>
          <w:rFonts w:ascii="宋体" w:hAnsi="宋体" w:hint="eastAsia"/>
          <w:b/>
          <w:sz w:val="24"/>
          <w:szCs w:val="24"/>
        </w:rPr>
        <w:t>12. 谈判</w:t>
      </w:r>
      <w:r>
        <w:rPr>
          <w:rFonts w:ascii="宋体" w:hAnsi="宋体"/>
          <w:b/>
          <w:sz w:val="24"/>
          <w:szCs w:val="24"/>
        </w:rPr>
        <w:t>响应</w:t>
      </w:r>
      <w:r>
        <w:rPr>
          <w:rFonts w:ascii="宋体" w:hAnsi="宋体" w:hint="eastAsia"/>
          <w:b/>
          <w:sz w:val="24"/>
          <w:szCs w:val="24"/>
        </w:rPr>
        <w:t>文件编制的要求</w:t>
      </w:r>
    </w:p>
    <w:p w:rsidR="00655A1C" w:rsidRDefault="00F74170">
      <w:pPr>
        <w:spacing w:line="440" w:lineRule="exact"/>
        <w:ind w:firstLineChars="200" w:firstLine="480"/>
        <w:rPr>
          <w:sz w:val="24"/>
          <w:szCs w:val="24"/>
        </w:rPr>
      </w:pPr>
      <w:r>
        <w:rPr>
          <w:rFonts w:hint="eastAsia"/>
          <w:sz w:val="24"/>
          <w:szCs w:val="24"/>
        </w:rPr>
        <w:t xml:space="preserve">12.1 </w:t>
      </w:r>
      <w:r>
        <w:rPr>
          <w:rFonts w:hint="eastAsia"/>
          <w:sz w:val="24"/>
          <w:szCs w:val="24"/>
        </w:rPr>
        <w:t>供</w:t>
      </w:r>
      <w:r>
        <w:rPr>
          <w:sz w:val="24"/>
          <w:szCs w:val="24"/>
        </w:rPr>
        <w:t>应商</w:t>
      </w:r>
      <w:r>
        <w:rPr>
          <w:rFonts w:hint="eastAsia"/>
          <w:sz w:val="24"/>
          <w:szCs w:val="24"/>
        </w:rPr>
        <w:t>应认真阅读采购文件中所有的事项、格式、条款等要求，按要求编制谈判</w:t>
      </w:r>
      <w:r>
        <w:rPr>
          <w:sz w:val="24"/>
          <w:szCs w:val="24"/>
        </w:rPr>
        <w:t>响应</w:t>
      </w:r>
      <w:r>
        <w:rPr>
          <w:rFonts w:hint="eastAsia"/>
          <w:sz w:val="24"/>
          <w:szCs w:val="24"/>
        </w:rPr>
        <w:t>文件。未按要求提交全部资料或者谈判</w:t>
      </w:r>
      <w:r>
        <w:rPr>
          <w:sz w:val="24"/>
          <w:szCs w:val="24"/>
        </w:rPr>
        <w:t>响应</w:t>
      </w:r>
      <w:r>
        <w:rPr>
          <w:rFonts w:hint="eastAsia"/>
          <w:sz w:val="24"/>
          <w:szCs w:val="24"/>
        </w:rPr>
        <w:t>文件没有对采购文件的要求做出实质性响应，其</w:t>
      </w:r>
      <w:r>
        <w:rPr>
          <w:sz w:val="24"/>
          <w:szCs w:val="24"/>
        </w:rPr>
        <w:t>谈判将被拒绝</w:t>
      </w:r>
      <w:r>
        <w:rPr>
          <w:rFonts w:hint="eastAsia"/>
          <w:sz w:val="24"/>
          <w:szCs w:val="24"/>
        </w:rPr>
        <w:t>。</w:t>
      </w:r>
    </w:p>
    <w:p w:rsidR="00655A1C" w:rsidRDefault="00F74170">
      <w:pPr>
        <w:spacing w:line="440" w:lineRule="exact"/>
        <w:ind w:firstLineChars="200" w:firstLine="480"/>
        <w:rPr>
          <w:sz w:val="24"/>
          <w:szCs w:val="24"/>
        </w:rPr>
      </w:pPr>
      <w:r>
        <w:rPr>
          <w:rFonts w:hint="eastAsia"/>
          <w:sz w:val="24"/>
          <w:szCs w:val="24"/>
        </w:rPr>
        <w:lastRenderedPageBreak/>
        <w:t>12.2</w:t>
      </w:r>
      <w:r>
        <w:rPr>
          <w:rFonts w:hint="eastAsia"/>
          <w:sz w:val="24"/>
          <w:szCs w:val="24"/>
        </w:rPr>
        <w:t>谈判文件应字迹清楚，内容齐全，不得涂改和增删。如有修改错漏处，必须由供</w:t>
      </w:r>
      <w:r>
        <w:rPr>
          <w:sz w:val="24"/>
          <w:szCs w:val="24"/>
        </w:rPr>
        <w:t>应商</w:t>
      </w:r>
      <w:r>
        <w:rPr>
          <w:rFonts w:hint="eastAsia"/>
          <w:sz w:val="24"/>
          <w:szCs w:val="24"/>
        </w:rPr>
        <w:t>法定代表人（代表人）或其授权委托人签字。资格性审查材料的复印件应是清晰可辨的。</w:t>
      </w:r>
    </w:p>
    <w:p w:rsidR="00655A1C" w:rsidRDefault="00F74170">
      <w:pPr>
        <w:spacing w:line="440" w:lineRule="exact"/>
        <w:ind w:firstLineChars="200" w:firstLine="480"/>
        <w:rPr>
          <w:sz w:val="24"/>
          <w:szCs w:val="24"/>
        </w:rPr>
      </w:pPr>
      <w:r>
        <w:rPr>
          <w:rFonts w:hint="eastAsia"/>
          <w:sz w:val="24"/>
          <w:szCs w:val="24"/>
        </w:rPr>
        <w:t xml:space="preserve">12.3 </w:t>
      </w:r>
      <w:r>
        <w:rPr>
          <w:rFonts w:hint="eastAsia"/>
          <w:sz w:val="24"/>
          <w:szCs w:val="24"/>
        </w:rPr>
        <w:t>谈判</w:t>
      </w:r>
      <w:r>
        <w:rPr>
          <w:sz w:val="24"/>
          <w:szCs w:val="24"/>
        </w:rPr>
        <w:t>响应</w:t>
      </w:r>
      <w:r>
        <w:rPr>
          <w:rFonts w:hint="eastAsia"/>
          <w:sz w:val="24"/>
          <w:szCs w:val="24"/>
        </w:rPr>
        <w:t>文件所提供的全部数据必须真实可靠。若谈判</w:t>
      </w:r>
      <w:r>
        <w:rPr>
          <w:sz w:val="24"/>
          <w:szCs w:val="24"/>
        </w:rPr>
        <w:t>响应</w:t>
      </w:r>
      <w:r>
        <w:rPr>
          <w:rFonts w:hint="eastAsia"/>
          <w:sz w:val="24"/>
          <w:szCs w:val="24"/>
        </w:rPr>
        <w:t>文件填报的内容数据不详，或提供了虚假数据，其谈判响</w:t>
      </w:r>
      <w:r>
        <w:rPr>
          <w:sz w:val="24"/>
          <w:szCs w:val="24"/>
        </w:rPr>
        <w:t>应</w:t>
      </w:r>
      <w:r>
        <w:rPr>
          <w:rFonts w:hint="eastAsia"/>
          <w:sz w:val="24"/>
          <w:szCs w:val="24"/>
        </w:rPr>
        <w:t>文件为无效文件。</w:t>
      </w:r>
    </w:p>
    <w:p w:rsidR="00655A1C" w:rsidRDefault="00F74170">
      <w:pPr>
        <w:spacing w:line="440" w:lineRule="exact"/>
        <w:ind w:firstLineChars="200" w:firstLine="480"/>
        <w:rPr>
          <w:sz w:val="24"/>
          <w:szCs w:val="24"/>
        </w:rPr>
      </w:pPr>
      <w:r>
        <w:rPr>
          <w:rFonts w:hint="eastAsia"/>
          <w:sz w:val="24"/>
          <w:szCs w:val="24"/>
        </w:rPr>
        <w:t xml:space="preserve">12.4 </w:t>
      </w:r>
      <w:r>
        <w:rPr>
          <w:rFonts w:hint="eastAsia"/>
          <w:sz w:val="24"/>
          <w:szCs w:val="24"/>
        </w:rPr>
        <w:t>供</w:t>
      </w:r>
      <w:r>
        <w:rPr>
          <w:sz w:val="24"/>
          <w:szCs w:val="24"/>
        </w:rPr>
        <w:t>应商</w:t>
      </w:r>
      <w:r>
        <w:rPr>
          <w:rFonts w:hint="eastAsia"/>
          <w:sz w:val="24"/>
          <w:szCs w:val="24"/>
        </w:rPr>
        <w:t>必须按照采购文件给定的文件格式编制谈判</w:t>
      </w:r>
      <w:r>
        <w:rPr>
          <w:sz w:val="24"/>
          <w:szCs w:val="24"/>
        </w:rPr>
        <w:t>响应</w:t>
      </w:r>
      <w:r>
        <w:rPr>
          <w:rFonts w:hint="eastAsia"/>
          <w:sz w:val="24"/>
          <w:szCs w:val="24"/>
        </w:rPr>
        <w:t>文件，以</w:t>
      </w:r>
      <w:r>
        <w:rPr>
          <w:rFonts w:hint="eastAsia"/>
          <w:sz w:val="24"/>
          <w:szCs w:val="24"/>
        </w:rPr>
        <w:t>A4</w:t>
      </w:r>
      <w:r>
        <w:rPr>
          <w:rFonts w:hint="eastAsia"/>
          <w:sz w:val="24"/>
          <w:szCs w:val="24"/>
        </w:rPr>
        <w:t>纸大小为标准胶装订成册（不</w:t>
      </w:r>
      <w:r>
        <w:rPr>
          <w:sz w:val="24"/>
          <w:szCs w:val="24"/>
        </w:rPr>
        <w:t>得</w:t>
      </w:r>
      <w:r>
        <w:rPr>
          <w:rFonts w:hint="eastAsia"/>
          <w:sz w:val="24"/>
          <w:szCs w:val="24"/>
        </w:rPr>
        <w:t>使用活页式）并自编目录及连续页码。除文件封面以外，每页应</w:t>
      </w:r>
      <w:r>
        <w:rPr>
          <w:sz w:val="24"/>
          <w:szCs w:val="24"/>
        </w:rPr>
        <w:t>当</w:t>
      </w:r>
      <w:r>
        <w:rPr>
          <w:rFonts w:hint="eastAsia"/>
          <w:sz w:val="24"/>
          <w:szCs w:val="24"/>
        </w:rPr>
        <w:t>编制页码，如有资格证明文件或宣传资料彩页等材料而无法编制页码的，可用不退色的墨水笔按顺序填写，但字迹必须清晰可认，不可潦草。由于编排混乱导致谈判</w:t>
      </w:r>
      <w:r>
        <w:rPr>
          <w:sz w:val="24"/>
          <w:szCs w:val="24"/>
        </w:rPr>
        <w:t>响应</w:t>
      </w:r>
      <w:r>
        <w:rPr>
          <w:rFonts w:hint="eastAsia"/>
          <w:sz w:val="24"/>
          <w:szCs w:val="24"/>
        </w:rPr>
        <w:t>文件被误读或查找不到而被视为无效等不利后果由供</w:t>
      </w:r>
      <w:r>
        <w:rPr>
          <w:sz w:val="24"/>
          <w:szCs w:val="24"/>
        </w:rPr>
        <w:t>应商</w:t>
      </w:r>
      <w:r>
        <w:rPr>
          <w:rFonts w:hint="eastAsia"/>
          <w:sz w:val="24"/>
          <w:szCs w:val="24"/>
        </w:rPr>
        <w:t>自行承担。</w:t>
      </w:r>
    </w:p>
    <w:p w:rsidR="00655A1C" w:rsidRDefault="00F74170">
      <w:pPr>
        <w:spacing w:line="400" w:lineRule="exact"/>
        <w:ind w:firstLineChars="200" w:firstLine="480"/>
        <w:rPr>
          <w:sz w:val="24"/>
          <w:szCs w:val="24"/>
        </w:rPr>
      </w:pPr>
      <w:r>
        <w:rPr>
          <w:rFonts w:hint="eastAsia"/>
          <w:sz w:val="24"/>
          <w:szCs w:val="24"/>
        </w:rPr>
        <w:t xml:space="preserve">12.5 </w:t>
      </w:r>
      <w:r>
        <w:rPr>
          <w:rFonts w:hint="eastAsia"/>
          <w:sz w:val="24"/>
          <w:szCs w:val="24"/>
        </w:rPr>
        <w:t>供</w:t>
      </w:r>
      <w:r>
        <w:rPr>
          <w:sz w:val="24"/>
          <w:szCs w:val="24"/>
        </w:rPr>
        <w:t>应商</w:t>
      </w:r>
      <w:r>
        <w:rPr>
          <w:rFonts w:hint="eastAsia"/>
          <w:sz w:val="24"/>
          <w:szCs w:val="24"/>
        </w:rPr>
        <w:t>在谈判</w:t>
      </w:r>
      <w:r>
        <w:rPr>
          <w:sz w:val="24"/>
          <w:szCs w:val="24"/>
        </w:rPr>
        <w:t>响应</w:t>
      </w:r>
      <w:r>
        <w:rPr>
          <w:rFonts w:hint="eastAsia"/>
          <w:sz w:val="24"/>
          <w:szCs w:val="24"/>
        </w:rPr>
        <w:t>文件及相关文件的签订、履行、通知等事项书面文件中的单位盖章、印章、公章等处均仅指与当事人名称全称相一致的标准公章，不得使用其他形式（如带有“专用章”等字样）的印章，否则将被视为无效。</w:t>
      </w:r>
    </w:p>
    <w:p w:rsidR="00655A1C" w:rsidRDefault="00F74170">
      <w:pPr>
        <w:spacing w:line="440" w:lineRule="exact"/>
        <w:ind w:firstLineChars="200" w:firstLine="482"/>
        <w:rPr>
          <w:b/>
          <w:sz w:val="24"/>
          <w:szCs w:val="24"/>
        </w:rPr>
      </w:pPr>
      <w:r>
        <w:rPr>
          <w:rFonts w:hint="eastAsia"/>
          <w:b/>
          <w:sz w:val="24"/>
          <w:szCs w:val="24"/>
        </w:rPr>
        <w:t>13.</w:t>
      </w:r>
      <w:r>
        <w:rPr>
          <w:rFonts w:hint="eastAsia"/>
          <w:b/>
          <w:sz w:val="24"/>
          <w:szCs w:val="24"/>
        </w:rPr>
        <w:t>谈判</w:t>
      </w:r>
      <w:r>
        <w:rPr>
          <w:b/>
          <w:sz w:val="24"/>
          <w:szCs w:val="24"/>
        </w:rPr>
        <w:t>响应</w:t>
      </w:r>
      <w:r>
        <w:rPr>
          <w:rFonts w:hint="eastAsia"/>
          <w:b/>
          <w:sz w:val="24"/>
          <w:szCs w:val="24"/>
        </w:rPr>
        <w:t>文件的构成</w:t>
      </w:r>
    </w:p>
    <w:p w:rsidR="00655A1C" w:rsidRDefault="00F74170">
      <w:pPr>
        <w:spacing w:line="440" w:lineRule="exact"/>
        <w:ind w:firstLineChars="200" w:firstLine="480"/>
        <w:rPr>
          <w:sz w:val="24"/>
          <w:szCs w:val="24"/>
        </w:rPr>
      </w:pPr>
      <w:r>
        <w:rPr>
          <w:rFonts w:hint="eastAsia"/>
          <w:sz w:val="24"/>
          <w:szCs w:val="24"/>
        </w:rPr>
        <w:t xml:space="preserve">13.1 </w:t>
      </w:r>
      <w:r>
        <w:rPr>
          <w:rFonts w:hint="eastAsia"/>
          <w:sz w:val="24"/>
          <w:szCs w:val="24"/>
        </w:rPr>
        <w:t>供</w:t>
      </w:r>
      <w:r>
        <w:rPr>
          <w:sz w:val="24"/>
          <w:szCs w:val="24"/>
        </w:rPr>
        <w:t>应商</w:t>
      </w:r>
      <w:r>
        <w:rPr>
          <w:rFonts w:hint="eastAsia"/>
          <w:sz w:val="24"/>
          <w:szCs w:val="24"/>
        </w:rPr>
        <w:t>编写的谈判</w:t>
      </w:r>
      <w:r>
        <w:rPr>
          <w:sz w:val="24"/>
          <w:szCs w:val="24"/>
        </w:rPr>
        <w:t>响应</w:t>
      </w:r>
      <w:r>
        <w:rPr>
          <w:rFonts w:hint="eastAsia"/>
          <w:sz w:val="24"/>
          <w:szCs w:val="24"/>
        </w:rPr>
        <w:t>文件内容构成，请参见项目采购文件“第三章谈判响</w:t>
      </w:r>
      <w:r>
        <w:rPr>
          <w:sz w:val="24"/>
          <w:szCs w:val="24"/>
        </w:rPr>
        <w:t>应</w:t>
      </w:r>
      <w:r>
        <w:rPr>
          <w:rFonts w:hint="eastAsia"/>
          <w:sz w:val="24"/>
          <w:szCs w:val="24"/>
        </w:rPr>
        <w:t>文件内容”的要求。</w:t>
      </w:r>
    </w:p>
    <w:p w:rsidR="00655A1C" w:rsidRDefault="00F74170">
      <w:pPr>
        <w:spacing w:line="440" w:lineRule="exact"/>
        <w:ind w:firstLineChars="200" w:firstLine="480"/>
        <w:rPr>
          <w:sz w:val="24"/>
          <w:szCs w:val="24"/>
        </w:rPr>
      </w:pPr>
      <w:r>
        <w:rPr>
          <w:rFonts w:hint="eastAsia"/>
          <w:sz w:val="24"/>
          <w:szCs w:val="24"/>
        </w:rPr>
        <w:t xml:space="preserve">13.2 </w:t>
      </w:r>
      <w:r>
        <w:rPr>
          <w:rFonts w:hint="eastAsia"/>
          <w:sz w:val="24"/>
          <w:szCs w:val="24"/>
        </w:rPr>
        <w:t>谈判</w:t>
      </w:r>
      <w:r>
        <w:rPr>
          <w:sz w:val="24"/>
          <w:szCs w:val="24"/>
        </w:rPr>
        <w:t>开始</w:t>
      </w:r>
      <w:r>
        <w:rPr>
          <w:rFonts w:hint="eastAsia"/>
          <w:sz w:val="24"/>
          <w:szCs w:val="24"/>
        </w:rPr>
        <w:t>前采购</w:t>
      </w:r>
      <w:r>
        <w:rPr>
          <w:sz w:val="24"/>
          <w:szCs w:val="24"/>
        </w:rPr>
        <w:t>人或者</w:t>
      </w:r>
      <w:r>
        <w:rPr>
          <w:rFonts w:hint="eastAsia"/>
          <w:sz w:val="24"/>
          <w:szCs w:val="24"/>
        </w:rPr>
        <w:t>采购机构不再另行安排资格预审，供</w:t>
      </w:r>
      <w:r>
        <w:rPr>
          <w:sz w:val="24"/>
          <w:szCs w:val="24"/>
        </w:rPr>
        <w:t>应商</w:t>
      </w:r>
      <w:r>
        <w:rPr>
          <w:rFonts w:hint="eastAsia"/>
          <w:sz w:val="24"/>
          <w:szCs w:val="24"/>
        </w:rPr>
        <w:t>的资格审查（详见采购文件第三章“谈判响</w:t>
      </w:r>
      <w:r>
        <w:rPr>
          <w:sz w:val="24"/>
          <w:szCs w:val="24"/>
        </w:rPr>
        <w:t>应</w:t>
      </w:r>
      <w:r>
        <w:rPr>
          <w:rFonts w:hint="eastAsia"/>
          <w:sz w:val="24"/>
          <w:szCs w:val="24"/>
        </w:rPr>
        <w:t>文件内容”</w:t>
      </w:r>
      <w:r>
        <w:rPr>
          <w:rFonts w:hint="eastAsia"/>
          <w:sz w:val="24"/>
          <w:szCs w:val="24"/>
        </w:rPr>
        <w:t xml:space="preserve"> </w:t>
      </w:r>
      <w:r>
        <w:rPr>
          <w:rFonts w:hint="eastAsia"/>
          <w:sz w:val="24"/>
          <w:szCs w:val="24"/>
        </w:rPr>
        <w:t>）由评审小组负责，若供</w:t>
      </w:r>
      <w:r>
        <w:rPr>
          <w:sz w:val="24"/>
          <w:szCs w:val="24"/>
        </w:rPr>
        <w:t>应商</w:t>
      </w:r>
      <w:r>
        <w:rPr>
          <w:rFonts w:hint="eastAsia"/>
          <w:sz w:val="24"/>
          <w:szCs w:val="24"/>
        </w:rPr>
        <w:t>不按采购文件的要求提供资格审查材料，其风险由供</w:t>
      </w:r>
      <w:r>
        <w:rPr>
          <w:sz w:val="24"/>
          <w:szCs w:val="24"/>
        </w:rPr>
        <w:t>应商</w:t>
      </w:r>
      <w:r>
        <w:rPr>
          <w:rFonts w:hint="eastAsia"/>
          <w:sz w:val="24"/>
          <w:szCs w:val="24"/>
        </w:rPr>
        <w:t>自行承担。</w:t>
      </w:r>
    </w:p>
    <w:p w:rsidR="00655A1C" w:rsidRDefault="00F74170">
      <w:pPr>
        <w:spacing w:line="440" w:lineRule="exact"/>
        <w:ind w:firstLineChars="200" w:firstLine="482"/>
        <w:rPr>
          <w:b/>
          <w:sz w:val="24"/>
          <w:szCs w:val="24"/>
        </w:rPr>
      </w:pPr>
      <w:r>
        <w:rPr>
          <w:rFonts w:hint="eastAsia"/>
          <w:b/>
          <w:sz w:val="24"/>
          <w:szCs w:val="24"/>
        </w:rPr>
        <w:t>14.</w:t>
      </w:r>
      <w:r>
        <w:rPr>
          <w:rFonts w:hint="eastAsia"/>
          <w:b/>
          <w:sz w:val="24"/>
          <w:szCs w:val="24"/>
        </w:rPr>
        <w:t>谈判</w:t>
      </w:r>
      <w:r>
        <w:rPr>
          <w:b/>
          <w:sz w:val="24"/>
          <w:szCs w:val="24"/>
        </w:rPr>
        <w:t>响应</w:t>
      </w:r>
      <w:r>
        <w:rPr>
          <w:rFonts w:hint="eastAsia"/>
          <w:b/>
          <w:sz w:val="24"/>
          <w:szCs w:val="24"/>
        </w:rPr>
        <w:t>文件格式</w:t>
      </w:r>
    </w:p>
    <w:p w:rsidR="00655A1C" w:rsidRDefault="00F74170">
      <w:pPr>
        <w:spacing w:line="440" w:lineRule="exact"/>
        <w:ind w:firstLineChars="200" w:firstLine="480"/>
        <w:rPr>
          <w:sz w:val="24"/>
          <w:szCs w:val="24"/>
        </w:rPr>
      </w:pPr>
      <w:r>
        <w:rPr>
          <w:rFonts w:hint="eastAsia"/>
          <w:sz w:val="24"/>
          <w:szCs w:val="24"/>
        </w:rPr>
        <w:t>14.1</w:t>
      </w:r>
      <w:r>
        <w:rPr>
          <w:rFonts w:hint="eastAsia"/>
          <w:sz w:val="24"/>
          <w:szCs w:val="24"/>
        </w:rPr>
        <w:t>供</w:t>
      </w:r>
      <w:r>
        <w:rPr>
          <w:sz w:val="24"/>
          <w:szCs w:val="24"/>
        </w:rPr>
        <w:t>应商</w:t>
      </w:r>
      <w:r>
        <w:rPr>
          <w:rFonts w:hint="eastAsia"/>
          <w:sz w:val="24"/>
          <w:szCs w:val="24"/>
        </w:rPr>
        <w:t>应按采购文件提供的格式编写其响</w:t>
      </w:r>
      <w:r>
        <w:rPr>
          <w:sz w:val="24"/>
          <w:szCs w:val="24"/>
        </w:rPr>
        <w:t>应</w:t>
      </w:r>
      <w:r>
        <w:rPr>
          <w:rFonts w:hint="eastAsia"/>
          <w:sz w:val="24"/>
          <w:szCs w:val="24"/>
        </w:rPr>
        <w:t>文件，不得缺少或留空任何采购文件要求填写的表格或提交的资料，否则其风险由供</w:t>
      </w:r>
      <w:r>
        <w:rPr>
          <w:sz w:val="24"/>
          <w:szCs w:val="24"/>
        </w:rPr>
        <w:t>应商</w:t>
      </w:r>
      <w:r>
        <w:rPr>
          <w:rFonts w:hint="eastAsia"/>
          <w:sz w:val="24"/>
          <w:szCs w:val="24"/>
        </w:rPr>
        <w:t>自行承担。采购文件已提供有标准格式的按标准格式填列，未提供标准格式的可由供</w:t>
      </w:r>
      <w:r>
        <w:rPr>
          <w:sz w:val="24"/>
          <w:szCs w:val="24"/>
        </w:rPr>
        <w:t>应商</w:t>
      </w:r>
      <w:r>
        <w:rPr>
          <w:rFonts w:hint="eastAsia"/>
          <w:sz w:val="24"/>
          <w:szCs w:val="24"/>
        </w:rPr>
        <w:t>自行拟定。</w:t>
      </w:r>
    </w:p>
    <w:p w:rsidR="00655A1C" w:rsidRDefault="00F74170">
      <w:pPr>
        <w:spacing w:line="440" w:lineRule="exact"/>
        <w:ind w:firstLineChars="200" w:firstLine="480"/>
        <w:rPr>
          <w:sz w:val="24"/>
          <w:szCs w:val="24"/>
        </w:rPr>
      </w:pPr>
      <w:r>
        <w:rPr>
          <w:rFonts w:hint="eastAsia"/>
          <w:sz w:val="24"/>
          <w:szCs w:val="24"/>
        </w:rPr>
        <w:t>14.2</w:t>
      </w:r>
      <w:r>
        <w:rPr>
          <w:rFonts w:hint="eastAsia"/>
          <w:sz w:val="24"/>
          <w:szCs w:val="24"/>
        </w:rPr>
        <w:t>供</w:t>
      </w:r>
      <w:r>
        <w:rPr>
          <w:sz w:val="24"/>
          <w:szCs w:val="24"/>
        </w:rPr>
        <w:t>应商</w:t>
      </w:r>
      <w:r>
        <w:rPr>
          <w:rFonts w:hint="eastAsia"/>
          <w:sz w:val="24"/>
          <w:szCs w:val="24"/>
        </w:rPr>
        <w:t>应完整地填写谈判响应函。</w:t>
      </w:r>
    </w:p>
    <w:p w:rsidR="00655A1C" w:rsidRDefault="00F74170">
      <w:pPr>
        <w:spacing w:line="440" w:lineRule="exact"/>
        <w:ind w:firstLineChars="200" w:firstLine="480"/>
        <w:rPr>
          <w:sz w:val="24"/>
          <w:szCs w:val="24"/>
        </w:rPr>
      </w:pPr>
      <w:r>
        <w:rPr>
          <w:rFonts w:hint="eastAsia"/>
          <w:sz w:val="24"/>
          <w:szCs w:val="24"/>
        </w:rPr>
        <w:t xml:space="preserve">14.3 </w:t>
      </w:r>
      <w:r>
        <w:rPr>
          <w:rFonts w:hint="eastAsia"/>
          <w:sz w:val="24"/>
          <w:szCs w:val="24"/>
        </w:rPr>
        <w:t>供应</w:t>
      </w:r>
      <w:r>
        <w:rPr>
          <w:sz w:val="24"/>
          <w:szCs w:val="24"/>
        </w:rPr>
        <w:t>商</w:t>
      </w:r>
      <w:r>
        <w:rPr>
          <w:rFonts w:hint="eastAsia"/>
          <w:sz w:val="24"/>
          <w:szCs w:val="24"/>
        </w:rPr>
        <w:t>应完整地填写报价一览表及价格明细表，按格式填写、签署、盖章，不得自行增减内容。报价一览表的“总价报</w:t>
      </w:r>
      <w:r>
        <w:rPr>
          <w:sz w:val="24"/>
          <w:szCs w:val="24"/>
        </w:rPr>
        <w:t>价</w:t>
      </w:r>
      <w:r>
        <w:rPr>
          <w:rFonts w:hint="eastAsia"/>
          <w:sz w:val="24"/>
          <w:szCs w:val="24"/>
        </w:rPr>
        <w:t>”必须与价格明细表（已标价工程量清单）中的“合计</w:t>
      </w:r>
      <w:r>
        <w:rPr>
          <w:rFonts w:hint="eastAsia"/>
          <w:sz w:val="24"/>
          <w:szCs w:val="24"/>
        </w:rPr>
        <w:t>(</w:t>
      </w:r>
      <w:r>
        <w:rPr>
          <w:rFonts w:hint="eastAsia"/>
          <w:sz w:val="24"/>
          <w:szCs w:val="24"/>
        </w:rPr>
        <w:t>总价</w:t>
      </w:r>
      <w:r>
        <w:rPr>
          <w:rFonts w:hint="eastAsia"/>
          <w:sz w:val="24"/>
          <w:szCs w:val="24"/>
        </w:rPr>
        <w:t>)</w:t>
      </w:r>
      <w:r>
        <w:rPr>
          <w:rFonts w:hint="eastAsia"/>
          <w:sz w:val="24"/>
          <w:szCs w:val="24"/>
        </w:rPr>
        <w:t>”保持一致。</w:t>
      </w:r>
    </w:p>
    <w:p w:rsidR="00655A1C" w:rsidRDefault="00F74170">
      <w:pPr>
        <w:spacing w:line="440" w:lineRule="exact"/>
        <w:ind w:firstLineChars="200" w:firstLine="480"/>
        <w:rPr>
          <w:sz w:val="24"/>
          <w:szCs w:val="24"/>
        </w:rPr>
      </w:pPr>
      <w:r>
        <w:rPr>
          <w:rFonts w:hint="eastAsia"/>
          <w:sz w:val="24"/>
          <w:szCs w:val="24"/>
        </w:rPr>
        <w:t xml:space="preserve">14.4 </w:t>
      </w:r>
      <w:r>
        <w:rPr>
          <w:rFonts w:hint="eastAsia"/>
          <w:sz w:val="24"/>
          <w:szCs w:val="24"/>
        </w:rPr>
        <w:t>供</w:t>
      </w:r>
      <w:r>
        <w:rPr>
          <w:sz w:val="24"/>
          <w:szCs w:val="24"/>
        </w:rPr>
        <w:t>应商</w:t>
      </w:r>
      <w:r>
        <w:rPr>
          <w:rFonts w:hint="eastAsia"/>
          <w:sz w:val="24"/>
          <w:szCs w:val="24"/>
        </w:rPr>
        <w:t>应完整地填写价格明细表（已标价工程量清单），符合最新相关造价规范及规定。</w:t>
      </w:r>
    </w:p>
    <w:p w:rsidR="00655A1C" w:rsidRDefault="00F74170">
      <w:pPr>
        <w:spacing w:line="440" w:lineRule="exact"/>
        <w:ind w:firstLineChars="200" w:firstLine="480"/>
        <w:rPr>
          <w:sz w:val="24"/>
          <w:szCs w:val="24"/>
        </w:rPr>
      </w:pPr>
      <w:r>
        <w:rPr>
          <w:rFonts w:hint="eastAsia"/>
          <w:sz w:val="24"/>
          <w:szCs w:val="24"/>
        </w:rPr>
        <w:t xml:space="preserve">14.5 </w:t>
      </w:r>
      <w:r>
        <w:rPr>
          <w:rFonts w:hint="eastAsia"/>
          <w:sz w:val="24"/>
          <w:szCs w:val="24"/>
        </w:rPr>
        <w:t>供</w:t>
      </w:r>
      <w:r>
        <w:rPr>
          <w:sz w:val="24"/>
          <w:szCs w:val="24"/>
        </w:rPr>
        <w:t>应商</w:t>
      </w:r>
      <w:r>
        <w:rPr>
          <w:rFonts w:hint="eastAsia"/>
          <w:sz w:val="24"/>
          <w:szCs w:val="24"/>
        </w:rPr>
        <w:t>应完整地填写技术指标响应表。技术指标响应表是评审的重要依据，谈判</w:t>
      </w:r>
      <w:r>
        <w:rPr>
          <w:sz w:val="24"/>
          <w:szCs w:val="24"/>
        </w:rPr>
        <w:t>响应</w:t>
      </w:r>
      <w:r>
        <w:rPr>
          <w:rFonts w:hint="eastAsia"/>
          <w:sz w:val="24"/>
          <w:szCs w:val="24"/>
        </w:rPr>
        <w:t>文件的技术指标响应情况应与采购文件的技术规格要求逐项对应填列，并将偏离情况在偏离栏中列出。</w:t>
      </w:r>
    </w:p>
    <w:p w:rsidR="00655A1C" w:rsidRDefault="00F74170">
      <w:pPr>
        <w:spacing w:line="400" w:lineRule="exact"/>
        <w:ind w:firstLineChars="200" w:firstLine="482"/>
        <w:rPr>
          <w:rFonts w:ascii="宋体" w:hAnsi="宋体"/>
          <w:b/>
          <w:sz w:val="24"/>
          <w:szCs w:val="24"/>
        </w:rPr>
      </w:pPr>
      <w:r>
        <w:rPr>
          <w:rFonts w:ascii="宋体" w:hAnsi="宋体" w:hint="eastAsia"/>
          <w:b/>
          <w:sz w:val="24"/>
          <w:szCs w:val="24"/>
        </w:rPr>
        <w:lastRenderedPageBreak/>
        <w:t>15. 谈判报价</w:t>
      </w:r>
    </w:p>
    <w:p w:rsidR="00655A1C" w:rsidRDefault="00F74170">
      <w:pPr>
        <w:spacing w:line="440" w:lineRule="exact"/>
        <w:ind w:firstLineChars="200" w:firstLine="480"/>
        <w:rPr>
          <w:sz w:val="24"/>
          <w:szCs w:val="24"/>
        </w:rPr>
      </w:pPr>
      <w:r>
        <w:rPr>
          <w:rFonts w:hint="eastAsia"/>
          <w:sz w:val="24"/>
          <w:szCs w:val="24"/>
        </w:rPr>
        <w:t xml:space="preserve">15.1 </w:t>
      </w:r>
      <w:r>
        <w:rPr>
          <w:rFonts w:hint="eastAsia"/>
          <w:sz w:val="24"/>
          <w:szCs w:val="24"/>
        </w:rPr>
        <w:t>所有谈判报价均以人民币为计算单位。价格应为折扣后货物价格、购买货物和相关服务需交纳的所有税费及货物运送到采购单位指定地点所需的一切费用。</w:t>
      </w:r>
    </w:p>
    <w:p w:rsidR="00655A1C" w:rsidRDefault="00F74170">
      <w:pPr>
        <w:spacing w:line="440" w:lineRule="exact"/>
        <w:ind w:firstLineChars="200" w:firstLine="480"/>
        <w:rPr>
          <w:sz w:val="24"/>
          <w:szCs w:val="24"/>
        </w:rPr>
      </w:pPr>
      <w:r>
        <w:rPr>
          <w:rFonts w:hint="eastAsia"/>
          <w:sz w:val="24"/>
          <w:szCs w:val="24"/>
        </w:rPr>
        <w:t>15.2</w:t>
      </w:r>
      <w:r>
        <w:rPr>
          <w:rFonts w:hint="eastAsia"/>
          <w:sz w:val="24"/>
          <w:szCs w:val="24"/>
        </w:rPr>
        <w:t>供</w:t>
      </w:r>
      <w:r>
        <w:rPr>
          <w:sz w:val="24"/>
          <w:szCs w:val="24"/>
        </w:rPr>
        <w:t>应商</w:t>
      </w:r>
      <w:r>
        <w:rPr>
          <w:rFonts w:hint="eastAsia"/>
          <w:sz w:val="24"/>
          <w:szCs w:val="24"/>
        </w:rPr>
        <w:t>应按报价一览表、货物价格明细表的内容填写货物的单价、总价、谈判</w:t>
      </w:r>
      <w:r>
        <w:rPr>
          <w:sz w:val="24"/>
          <w:szCs w:val="24"/>
        </w:rPr>
        <w:t>响应</w:t>
      </w:r>
      <w:r>
        <w:rPr>
          <w:rFonts w:hint="eastAsia"/>
          <w:sz w:val="24"/>
          <w:szCs w:val="24"/>
        </w:rPr>
        <w:t>报价及其他事项，并由法定代表人（代表人）或其授权委托人签署。</w:t>
      </w:r>
    </w:p>
    <w:p w:rsidR="00655A1C" w:rsidRDefault="00F74170">
      <w:pPr>
        <w:spacing w:line="440" w:lineRule="exact"/>
        <w:ind w:firstLineChars="200" w:firstLine="480"/>
        <w:rPr>
          <w:sz w:val="24"/>
          <w:szCs w:val="24"/>
        </w:rPr>
      </w:pPr>
      <w:r>
        <w:rPr>
          <w:rFonts w:hint="eastAsia"/>
          <w:sz w:val="24"/>
          <w:szCs w:val="24"/>
        </w:rPr>
        <w:t>15.3</w:t>
      </w:r>
      <w:r>
        <w:rPr>
          <w:rFonts w:hint="eastAsia"/>
          <w:sz w:val="24"/>
          <w:szCs w:val="24"/>
        </w:rPr>
        <w:t>最</w:t>
      </w:r>
      <w:r>
        <w:rPr>
          <w:sz w:val="24"/>
          <w:szCs w:val="24"/>
        </w:rPr>
        <w:t>终</w:t>
      </w:r>
      <w:r>
        <w:rPr>
          <w:rFonts w:hint="eastAsia"/>
          <w:sz w:val="24"/>
          <w:szCs w:val="24"/>
        </w:rPr>
        <w:t>报价表中标明的价格在采购合同执行过程中是固定不变的，供</w:t>
      </w:r>
      <w:r>
        <w:rPr>
          <w:sz w:val="24"/>
          <w:szCs w:val="24"/>
        </w:rPr>
        <w:t>应商</w:t>
      </w:r>
      <w:r>
        <w:rPr>
          <w:rFonts w:hint="eastAsia"/>
          <w:sz w:val="24"/>
          <w:szCs w:val="24"/>
        </w:rPr>
        <w:t>不得以任何理由予以变更。以可调整的价格提交的投标将被视为非响应性报</w:t>
      </w:r>
      <w:r>
        <w:rPr>
          <w:sz w:val="24"/>
          <w:szCs w:val="24"/>
        </w:rPr>
        <w:t>价</w:t>
      </w:r>
      <w:r>
        <w:rPr>
          <w:rFonts w:hint="eastAsia"/>
          <w:sz w:val="24"/>
          <w:szCs w:val="24"/>
        </w:rPr>
        <w:t>，将作为无效谈判处理。</w:t>
      </w:r>
    </w:p>
    <w:p w:rsidR="00655A1C" w:rsidRDefault="00F74170">
      <w:pPr>
        <w:spacing w:line="440" w:lineRule="exact"/>
        <w:ind w:firstLineChars="200" w:firstLine="480"/>
        <w:rPr>
          <w:sz w:val="24"/>
          <w:szCs w:val="24"/>
        </w:rPr>
      </w:pPr>
      <w:r>
        <w:rPr>
          <w:rFonts w:hint="eastAsia"/>
          <w:sz w:val="24"/>
          <w:szCs w:val="24"/>
        </w:rPr>
        <w:t>15.4</w:t>
      </w:r>
      <w:r>
        <w:rPr>
          <w:rFonts w:hint="eastAsia"/>
          <w:sz w:val="24"/>
          <w:szCs w:val="24"/>
        </w:rPr>
        <w:t>采购人</w:t>
      </w:r>
      <w:r>
        <w:rPr>
          <w:sz w:val="24"/>
          <w:szCs w:val="24"/>
        </w:rPr>
        <w:t>和</w:t>
      </w:r>
      <w:r>
        <w:rPr>
          <w:rFonts w:hint="eastAsia"/>
          <w:sz w:val="24"/>
          <w:szCs w:val="24"/>
        </w:rPr>
        <w:t>代理机构不接受可选择的谈判报价。</w:t>
      </w:r>
    </w:p>
    <w:p w:rsidR="00655A1C" w:rsidRDefault="00F74170">
      <w:pPr>
        <w:spacing w:line="440" w:lineRule="exact"/>
        <w:ind w:firstLineChars="200" w:firstLine="480"/>
        <w:rPr>
          <w:sz w:val="24"/>
          <w:szCs w:val="24"/>
        </w:rPr>
      </w:pPr>
      <w:r>
        <w:rPr>
          <w:rFonts w:hint="eastAsia"/>
          <w:sz w:val="24"/>
          <w:szCs w:val="24"/>
        </w:rPr>
        <w:t>15.5</w:t>
      </w:r>
      <w:r>
        <w:rPr>
          <w:rFonts w:hint="eastAsia"/>
          <w:sz w:val="24"/>
          <w:szCs w:val="24"/>
        </w:rPr>
        <w:t>对于有配件、耗材、选件和特殊工具的设备（如有），还应填报所</w:t>
      </w:r>
      <w:r>
        <w:rPr>
          <w:sz w:val="24"/>
          <w:szCs w:val="24"/>
        </w:rPr>
        <w:t>报</w:t>
      </w:r>
      <w:r>
        <w:rPr>
          <w:rFonts w:hint="eastAsia"/>
          <w:sz w:val="24"/>
          <w:szCs w:val="24"/>
        </w:rPr>
        <w:t>设备配件、耗材、选件表和备件及特殊工具清单，注明品牌、型号、产地、功能、单价、批量折扣等内容，该表格的格式由供</w:t>
      </w:r>
      <w:r>
        <w:rPr>
          <w:sz w:val="24"/>
          <w:szCs w:val="24"/>
        </w:rPr>
        <w:t>应商</w:t>
      </w:r>
      <w:r>
        <w:rPr>
          <w:rFonts w:hint="eastAsia"/>
          <w:sz w:val="24"/>
          <w:szCs w:val="24"/>
        </w:rPr>
        <w:t>自行设计。</w:t>
      </w:r>
    </w:p>
    <w:p w:rsidR="00655A1C" w:rsidRDefault="00F74170">
      <w:pPr>
        <w:spacing w:line="400" w:lineRule="exact"/>
        <w:ind w:firstLineChars="196" w:firstLine="472"/>
        <w:rPr>
          <w:rFonts w:ascii="宋体" w:hAnsi="宋体"/>
          <w:sz w:val="24"/>
          <w:szCs w:val="24"/>
        </w:rPr>
      </w:pPr>
      <w:r>
        <w:rPr>
          <w:rFonts w:ascii="宋体" w:hAnsi="宋体" w:hint="eastAsia"/>
          <w:b/>
          <w:sz w:val="24"/>
          <w:szCs w:val="24"/>
        </w:rPr>
        <w:t>16.谈判保证金</w:t>
      </w:r>
    </w:p>
    <w:p w:rsidR="00655A1C" w:rsidRDefault="00F74170">
      <w:pPr>
        <w:spacing w:line="440" w:lineRule="exact"/>
        <w:ind w:firstLineChars="200" w:firstLine="480"/>
        <w:rPr>
          <w:sz w:val="24"/>
          <w:szCs w:val="24"/>
        </w:rPr>
      </w:pPr>
      <w:r>
        <w:rPr>
          <w:rFonts w:hint="eastAsia"/>
          <w:sz w:val="24"/>
          <w:szCs w:val="24"/>
        </w:rPr>
        <w:t>16.1</w:t>
      </w:r>
      <w:r>
        <w:rPr>
          <w:rFonts w:hint="eastAsia"/>
          <w:sz w:val="24"/>
          <w:szCs w:val="24"/>
        </w:rPr>
        <w:t>供</w:t>
      </w:r>
      <w:r>
        <w:rPr>
          <w:sz w:val="24"/>
          <w:szCs w:val="24"/>
        </w:rPr>
        <w:t>应商</w:t>
      </w:r>
      <w:r>
        <w:rPr>
          <w:rFonts w:hint="eastAsia"/>
          <w:sz w:val="24"/>
          <w:szCs w:val="24"/>
        </w:rPr>
        <w:t>应按采购文件第二章“采购项目基本内容及要求”规定的时间和金额交纳谈判保证金，并作为谈判</w:t>
      </w:r>
      <w:r>
        <w:rPr>
          <w:sz w:val="24"/>
          <w:szCs w:val="24"/>
        </w:rPr>
        <w:t>响应</w:t>
      </w:r>
      <w:r>
        <w:rPr>
          <w:rFonts w:hint="eastAsia"/>
          <w:sz w:val="24"/>
          <w:szCs w:val="24"/>
        </w:rPr>
        <w:t>文件的一部分。凡未按要求交纳谈判保证金的响</w:t>
      </w:r>
      <w:r>
        <w:rPr>
          <w:sz w:val="24"/>
          <w:szCs w:val="24"/>
        </w:rPr>
        <w:t>应</w:t>
      </w:r>
      <w:r>
        <w:rPr>
          <w:rFonts w:hint="eastAsia"/>
          <w:sz w:val="24"/>
          <w:szCs w:val="24"/>
        </w:rPr>
        <w:t>文件，将被视为非响应性谈判</w:t>
      </w:r>
      <w:r>
        <w:rPr>
          <w:sz w:val="24"/>
          <w:szCs w:val="24"/>
        </w:rPr>
        <w:t>文件</w:t>
      </w:r>
      <w:r>
        <w:rPr>
          <w:rFonts w:hint="eastAsia"/>
          <w:sz w:val="24"/>
          <w:szCs w:val="24"/>
        </w:rPr>
        <w:t>而予以拒绝。</w:t>
      </w:r>
    </w:p>
    <w:p w:rsidR="00655A1C" w:rsidRDefault="00F74170">
      <w:pPr>
        <w:spacing w:line="440" w:lineRule="exact"/>
        <w:ind w:firstLineChars="200" w:firstLine="480"/>
        <w:rPr>
          <w:sz w:val="24"/>
          <w:szCs w:val="24"/>
        </w:rPr>
      </w:pPr>
      <w:bookmarkStart w:id="8" w:name="_15._投标文件的有效期"/>
      <w:bookmarkStart w:id="9" w:name="_14._投标文件的有效期"/>
      <w:bookmarkStart w:id="10" w:name="_Toc80502558"/>
      <w:bookmarkStart w:id="11" w:name="_Toc80458903"/>
      <w:bookmarkEnd w:id="8"/>
      <w:bookmarkEnd w:id="9"/>
      <w:r>
        <w:rPr>
          <w:rFonts w:hint="eastAsia"/>
          <w:sz w:val="24"/>
          <w:szCs w:val="24"/>
        </w:rPr>
        <w:t xml:space="preserve">16.2 </w:t>
      </w:r>
      <w:r>
        <w:rPr>
          <w:rFonts w:hint="eastAsia"/>
          <w:sz w:val="24"/>
          <w:szCs w:val="24"/>
        </w:rPr>
        <w:t>供</w:t>
      </w:r>
      <w:r>
        <w:rPr>
          <w:sz w:val="24"/>
          <w:szCs w:val="24"/>
        </w:rPr>
        <w:t>应商</w:t>
      </w:r>
      <w:r>
        <w:rPr>
          <w:rFonts w:hint="eastAsia"/>
          <w:sz w:val="24"/>
          <w:szCs w:val="24"/>
        </w:rPr>
        <w:t>必须准确填写谈判保证金汇出（交纳）人的名称，采购机构只按汇出（交纳）人的名称退还谈判保证金。</w:t>
      </w:r>
    </w:p>
    <w:p w:rsidR="00655A1C" w:rsidRDefault="00F74170">
      <w:pPr>
        <w:spacing w:line="440" w:lineRule="exact"/>
        <w:ind w:firstLineChars="200" w:firstLine="480"/>
        <w:rPr>
          <w:sz w:val="24"/>
          <w:szCs w:val="24"/>
        </w:rPr>
      </w:pPr>
      <w:r>
        <w:rPr>
          <w:rFonts w:hint="eastAsia"/>
          <w:sz w:val="24"/>
          <w:szCs w:val="24"/>
        </w:rPr>
        <w:t xml:space="preserve">16.3 </w:t>
      </w:r>
      <w:r>
        <w:rPr>
          <w:rFonts w:hint="eastAsia"/>
          <w:sz w:val="24"/>
          <w:szCs w:val="24"/>
        </w:rPr>
        <w:t>谈判保证金汇出（交纳）人和供</w:t>
      </w:r>
      <w:r>
        <w:rPr>
          <w:sz w:val="24"/>
          <w:szCs w:val="24"/>
        </w:rPr>
        <w:t>应商</w:t>
      </w:r>
      <w:r>
        <w:rPr>
          <w:rFonts w:hint="eastAsia"/>
          <w:sz w:val="24"/>
          <w:szCs w:val="24"/>
        </w:rPr>
        <w:t>必须为同一法人，否则将视同未按采购文件规定交纳谈判保证金。</w:t>
      </w:r>
    </w:p>
    <w:p w:rsidR="00655A1C" w:rsidRDefault="00F74170">
      <w:pPr>
        <w:spacing w:line="440" w:lineRule="exact"/>
        <w:ind w:firstLineChars="200" w:firstLine="480"/>
        <w:rPr>
          <w:sz w:val="24"/>
          <w:szCs w:val="24"/>
        </w:rPr>
      </w:pPr>
      <w:r>
        <w:rPr>
          <w:rFonts w:hint="eastAsia"/>
          <w:sz w:val="24"/>
          <w:szCs w:val="24"/>
        </w:rPr>
        <w:t xml:space="preserve">16.4 </w:t>
      </w:r>
      <w:r>
        <w:rPr>
          <w:rFonts w:hint="eastAsia"/>
          <w:sz w:val="24"/>
          <w:szCs w:val="24"/>
        </w:rPr>
        <w:t>在递交谈判</w:t>
      </w:r>
      <w:r>
        <w:rPr>
          <w:sz w:val="24"/>
          <w:szCs w:val="24"/>
        </w:rPr>
        <w:t>响应</w:t>
      </w:r>
      <w:r>
        <w:rPr>
          <w:rFonts w:hint="eastAsia"/>
          <w:sz w:val="24"/>
          <w:szCs w:val="24"/>
        </w:rPr>
        <w:t>文件时，供</w:t>
      </w:r>
      <w:r>
        <w:rPr>
          <w:sz w:val="24"/>
          <w:szCs w:val="24"/>
        </w:rPr>
        <w:t>应商</w:t>
      </w:r>
      <w:r>
        <w:rPr>
          <w:rFonts w:hint="eastAsia"/>
          <w:sz w:val="24"/>
          <w:szCs w:val="24"/>
        </w:rPr>
        <w:t>须出示已交纳谈判保证金的有效证明。采购机构将拒绝接收未按采购文件要求交纳谈判保证金或虽已交纳保证金，但所交纳的数额不足或未能出示已交纳保证金的有效证明的供</w:t>
      </w:r>
      <w:r>
        <w:rPr>
          <w:sz w:val="24"/>
          <w:szCs w:val="24"/>
        </w:rPr>
        <w:t>应商</w:t>
      </w:r>
      <w:r>
        <w:rPr>
          <w:rFonts w:hint="eastAsia"/>
          <w:sz w:val="24"/>
          <w:szCs w:val="24"/>
        </w:rPr>
        <w:t>的谈判</w:t>
      </w:r>
      <w:r>
        <w:rPr>
          <w:sz w:val="24"/>
          <w:szCs w:val="24"/>
        </w:rPr>
        <w:t>响应</w:t>
      </w:r>
      <w:r>
        <w:rPr>
          <w:rFonts w:hint="eastAsia"/>
          <w:sz w:val="24"/>
          <w:szCs w:val="24"/>
        </w:rPr>
        <w:t>文件。</w:t>
      </w:r>
    </w:p>
    <w:p w:rsidR="00655A1C" w:rsidRDefault="00F74170">
      <w:pPr>
        <w:spacing w:line="440" w:lineRule="exact"/>
        <w:ind w:firstLineChars="200" w:firstLine="480"/>
        <w:rPr>
          <w:sz w:val="24"/>
          <w:szCs w:val="24"/>
        </w:rPr>
      </w:pPr>
      <w:r>
        <w:rPr>
          <w:rFonts w:hint="eastAsia"/>
          <w:sz w:val="24"/>
          <w:szCs w:val="24"/>
        </w:rPr>
        <w:t>16.5</w:t>
      </w:r>
      <w:r>
        <w:rPr>
          <w:rFonts w:hint="eastAsia"/>
          <w:sz w:val="24"/>
          <w:szCs w:val="24"/>
        </w:rPr>
        <w:t>采购代理机构将在成</w:t>
      </w:r>
      <w:r>
        <w:rPr>
          <w:sz w:val="24"/>
          <w:szCs w:val="24"/>
        </w:rPr>
        <w:t>交</w:t>
      </w:r>
      <w:r>
        <w:rPr>
          <w:rFonts w:hint="eastAsia"/>
          <w:sz w:val="24"/>
          <w:szCs w:val="24"/>
        </w:rPr>
        <w:t>通知书发出后凭未成</w:t>
      </w:r>
      <w:r>
        <w:rPr>
          <w:sz w:val="24"/>
          <w:szCs w:val="24"/>
        </w:rPr>
        <w:t>交</w:t>
      </w:r>
      <w:r>
        <w:rPr>
          <w:rFonts w:hint="eastAsia"/>
          <w:sz w:val="24"/>
          <w:szCs w:val="24"/>
        </w:rPr>
        <w:t>供应商提交的采购代理机构财务部门出具的已交纳保证金的有效证明以转账（或现金）方式无息退还未成</w:t>
      </w:r>
      <w:r>
        <w:rPr>
          <w:sz w:val="24"/>
          <w:szCs w:val="24"/>
        </w:rPr>
        <w:t>交</w:t>
      </w:r>
      <w:r>
        <w:rPr>
          <w:rFonts w:hint="eastAsia"/>
          <w:sz w:val="24"/>
          <w:szCs w:val="24"/>
        </w:rPr>
        <w:t>供应商的保证金。在采购合同签订后凭成</w:t>
      </w:r>
      <w:r>
        <w:rPr>
          <w:sz w:val="24"/>
          <w:szCs w:val="24"/>
        </w:rPr>
        <w:t>交</w:t>
      </w:r>
      <w:r>
        <w:rPr>
          <w:rFonts w:hint="eastAsia"/>
          <w:sz w:val="24"/>
          <w:szCs w:val="24"/>
        </w:rPr>
        <w:t>供应商提交的采购机构财务部门出具的已交纳保证金的有效证明以转账或现金方式无息退还成</w:t>
      </w:r>
      <w:r>
        <w:rPr>
          <w:sz w:val="24"/>
          <w:szCs w:val="24"/>
        </w:rPr>
        <w:t>交</w:t>
      </w:r>
      <w:r>
        <w:rPr>
          <w:rFonts w:hint="eastAsia"/>
          <w:sz w:val="24"/>
          <w:szCs w:val="24"/>
        </w:rPr>
        <w:t>供应商的谈判</w:t>
      </w:r>
      <w:r>
        <w:rPr>
          <w:sz w:val="24"/>
          <w:szCs w:val="24"/>
        </w:rPr>
        <w:t>响应</w:t>
      </w:r>
      <w:r>
        <w:rPr>
          <w:rFonts w:hint="eastAsia"/>
          <w:sz w:val="24"/>
          <w:szCs w:val="24"/>
        </w:rPr>
        <w:t>保证金。</w:t>
      </w:r>
    </w:p>
    <w:p w:rsidR="00655A1C" w:rsidRDefault="00F74170">
      <w:pPr>
        <w:spacing w:line="400" w:lineRule="exact"/>
        <w:ind w:firstLineChars="200" w:firstLine="480"/>
        <w:rPr>
          <w:sz w:val="24"/>
          <w:szCs w:val="24"/>
        </w:rPr>
      </w:pPr>
      <w:r>
        <w:rPr>
          <w:rFonts w:hint="eastAsia"/>
          <w:sz w:val="24"/>
          <w:szCs w:val="24"/>
        </w:rPr>
        <w:t xml:space="preserve">16.6 </w:t>
      </w:r>
      <w:r>
        <w:rPr>
          <w:rFonts w:hint="eastAsia"/>
          <w:sz w:val="24"/>
          <w:szCs w:val="24"/>
        </w:rPr>
        <w:t>发生下列情况之一，供</w:t>
      </w:r>
      <w:r>
        <w:rPr>
          <w:sz w:val="24"/>
          <w:szCs w:val="24"/>
        </w:rPr>
        <w:t>应商</w:t>
      </w:r>
      <w:r>
        <w:rPr>
          <w:rFonts w:hint="eastAsia"/>
          <w:sz w:val="24"/>
          <w:szCs w:val="24"/>
        </w:rPr>
        <w:t>的保证金将不予退还：</w:t>
      </w:r>
    </w:p>
    <w:p w:rsidR="00655A1C" w:rsidRDefault="00F74170">
      <w:pPr>
        <w:spacing w:line="40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）供</w:t>
      </w:r>
      <w:r>
        <w:rPr>
          <w:sz w:val="24"/>
          <w:szCs w:val="24"/>
        </w:rPr>
        <w:t>应商</w:t>
      </w:r>
      <w:r>
        <w:rPr>
          <w:rFonts w:hint="eastAsia"/>
          <w:sz w:val="24"/>
          <w:szCs w:val="24"/>
        </w:rPr>
        <w:t>在</w:t>
      </w:r>
      <w:r>
        <w:rPr>
          <w:sz w:val="24"/>
          <w:szCs w:val="24"/>
        </w:rPr>
        <w:t>提交响应文件截止时间</w:t>
      </w:r>
      <w:r>
        <w:rPr>
          <w:rFonts w:hint="eastAsia"/>
          <w:sz w:val="24"/>
          <w:szCs w:val="24"/>
        </w:rPr>
        <w:t>后</w:t>
      </w:r>
      <w:r>
        <w:rPr>
          <w:sz w:val="24"/>
          <w:szCs w:val="24"/>
        </w:rPr>
        <w:t>撤回响应</w:t>
      </w:r>
      <w:r>
        <w:rPr>
          <w:rFonts w:hint="eastAsia"/>
          <w:sz w:val="24"/>
          <w:szCs w:val="24"/>
        </w:rPr>
        <w:t>文件的；</w:t>
      </w:r>
    </w:p>
    <w:p w:rsidR="00655A1C" w:rsidRDefault="00F74170">
      <w:pPr>
        <w:spacing w:line="40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）供</w:t>
      </w:r>
      <w:r>
        <w:rPr>
          <w:sz w:val="24"/>
          <w:szCs w:val="24"/>
        </w:rPr>
        <w:t>应商在响应文件中</w:t>
      </w:r>
      <w:r>
        <w:rPr>
          <w:rFonts w:hint="eastAsia"/>
          <w:sz w:val="24"/>
          <w:szCs w:val="24"/>
        </w:rPr>
        <w:t>提供虚假材料的；</w:t>
      </w:r>
    </w:p>
    <w:p w:rsidR="00655A1C" w:rsidRDefault="00F74170">
      <w:pPr>
        <w:spacing w:line="400" w:lineRule="exact"/>
        <w:ind w:firstLineChars="200" w:firstLine="480"/>
        <w:rPr>
          <w:sz w:val="24"/>
          <w:szCs w:val="24"/>
        </w:rPr>
      </w:pPr>
      <w:r>
        <w:rPr>
          <w:rFonts w:hint="eastAsia"/>
          <w:sz w:val="24"/>
          <w:szCs w:val="24"/>
        </w:rPr>
        <w:t>（</w:t>
      </w:r>
      <w:r>
        <w:rPr>
          <w:rFonts w:hint="eastAsia"/>
          <w:sz w:val="24"/>
          <w:szCs w:val="24"/>
        </w:rPr>
        <w:t>3</w:t>
      </w:r>
      <w:r>
        <w:rPr>
          <w:rFonts w:hint="eastAsia"/>
          <w:sz w:val="24"/>
          <w:szCs w:val="24"/>
        </w:rPr>
        <w:t>）采取不正当手段诋毁、排挤其他供</w:t>
      </w:r>
      <w:r>
        <w:rPr>
          <w:sz w:val="24"/>
          <w:szCs w:val="24"/>
        </w:rPr>
        <w:t>应商</w:t>
      </w:r>
      <w:r>
        <w:rPr>
          <w:rFonts w:hint="eastAsia"/>
          <w:sz w:val="24"/>
          <w:szCs w:val="24"/>
        </w:rPr>
        <w:t>或者与采购单位、其他供</w:t>
      </w:r>
      <w:r>
        <w:rPr>
          <w:sz w:val="24"/>
          <w:szCs w:val="24"/>
        </w:rPr>
        <w:t>应商</w:t>
      </w:r>
      <w:r>
        <w:rPr>
          <w:rFonts w:hint="eastAsia"/>
          <w:sz w:val="24"/>
          <w:szCs w:val="24"/>
        </w:rPr>
        <w:t>恶意串通谋取成交资格的；</w:t>
      </w:r>
    </w:p>
    <w:p w:rsidR="00655A1C" w:rsidRDefault="00F74170">
      <w:pPr>
        <w:spacing w:line="400" w:lineRule="exact"/>
        <w:ind w:firstLineChars="200" w:firstLine="480"/>
        <w:rPr>
          <w:sz w:val="24"/>
          <w:szCs w:val="24"/>
        </w:rPr>
      </w:pPr>
      <w:r>
        <w:rPr>
          <w:rFonts w:hint="eastAsia"/>
          <w:sz w:val="24"/>
          <w:szCs w:val="24"/>
        </w:rPr>
        <w:t>（</w:t>
      </w:r>
      <w:r>
        <w:rPr>
          <w:rFonts w:hint="eastAsia"/>
          <w:sz w:val="24"/>
          <w:szCs w:val="24"/>
        </w:rPr>
        <w:t>4</w:t>
      </w:r>
      <w:r>
        <w:rPr>
          <w:rFonts w:hint="eastAsia"/>
          <w:sz w:val="24"/>
          <w:szCs w:val="24"/>
        </w:rPr>
        <w:t>）供</w:t>
      </w:r>
      <w:r>
        <w:rPr>
          <w:sz w:val="24"/>
          <w:szCs w:val="24"/>
        </w:rPr>
        <w:t>应商</w:t>
      </w:r>
      <w:r>
        <w:rPr>
          <w:rFonts w:hint="eastAsia"/>
          <w:sz w:val="24"/>
          <w:szCs w:val="24"/>
        </w:rPr>
        <w:t>向采购单位、采购机构或者评审专家行贿或者提供其他不正当利益以牟取</w:t>
      </w:r>
      <w:r>
        <w:rPr>
          <w:rFonts w:hint="eastAsia"/>
          <w:sz w:val="24"/>
          <w:szCs w:val="24"/>
        </w:rPr>
        <w:lastRenderedPageBreak/>
        <w:t>成交资格的；</w:t>
      </w:r>
    </w:p>
    <w:p w:rsidR="00655A1C" w:rsidRDefault="00F74170">
      <w:pPr>
        <w:spacing w:line="400" w:lineRule="exact"/>
        <w:ind w:firstLineChars="200" w:firstLine="480"/>
        <w:rPr>
          <w:sz w:val="24"/>
          <w:szCs w:val="24"/>
        </w:rPr>
      </w:pPr>
      <w:r>
        <w:rPr>
          <w:rFonts w:hint="eastAsia"/>
          <w:sz w:val="24"/>
          <w:szCs w:val="24"/>
        </w:rPr>
        <w:t>（</w:t>
      </w:r>
      <w:r>
        <w:rPr>
          <w:rFonts w:hint="eastAsia"/>
          <w:sz w:val="24"/>
          <w:szCs w:val="24"/>
        </w:rPr>
        <w:t>5</w:t>
      </w:r>
      <w:r>
        <w:rPr>
          <w:rFonts w:hint="eastAsia"/>
          <w:sz w:val="24"/>
          <w:szCs w:val="24"/>
        </w:rPr>
        <w:t>）成交后，成交供应商拒绝交纳履约保证金的；</w:t>
      </w:r>
    </w:p>
    <w:p w:rsidR="00655A1C" w:rsidRDefault="00F74170">
      <w:pPr>
        <w:spacing w:line="400" w:lineRule="exact"/>
        <w:ind w:firstLineChars="200" w:firstLine="480"/>
        <w:rPr>
          <w:sz w:val="24"/>
          <w:szCs w:val="24"/>
        </w:rPr>
      </w:pPr>
      <w:r>
        <w:rPr>
          <w:rFonts w:hint="eastAsia"/>
          <w:sz w:val="24"/>
          <w:szCs w:val="24"/>
        </w:rPr>
        <w:t>（</w:t>
      </w:r>
      <w:r>
        <w:rPr>
          <w:rFonts w:hint="eastAsia"/>
          <w:sz w:val="24"/>
          <w:szCs w:val="24"/>
        </w:rPr>
        <w:t>6</w:t>
      </w:r>
      <w:r>
        <w:rPr>
          <w:rFonts w:hint="eastAsia"/>
          <w:sz w:val="24"/>
          <w:szCs w:val="24"/>
        </w:rPr>
        <w:t>）成交后，成交供应商无正当理由拒绝与采购单位签订采购合同的；</w:t>
      </w:r>
    </w:p>
    <w:p w:rsidR="00655A1C" w:rsidRDefault="00F74170">
      <w:pPr>
        <w:spacing w:line="400" w:lineRule="exact"/>
        <w:ind w:firstLineChars="200" w:firstLine="480"/>
        <w:rPr>
          <w:sz w:val="24"/>
          <w:szCs w:val="24"/>
        </w:rPr>
      </w:pPr>
      <w:r>
        <w:rPr>
          <w:rFonts w:hint="eastAsia"/>
          <w:sz w:val="24"/>
          <w:szCs w:val="24"/>
        </w:rPr>
        <w:t>（</w:t>
      </w:r>
      <w:r>
        <w:rPr>
          <w:rFonts w:hint="eastAsia"/>
          <w:sz w:val="24"/>
          <w:szCs w:val="24"/>
        </w:rPr>
        <w:t>7</w:t>
      </w:r>
      <w:r>
        <w:rPr>
          <w:rFonts w:hint="eastAsia"/>
          <w:sz w:val="24"/>
          <w:szCs w:val="24"/>
        </w:rPr>
        <w:t>）成交后，成交供应商将成交项目转让给他人或者分包给他人的；</w:t>
      </w:r>
    </w:p>
    <w:p w:rsidR="00655A1C" w:rsidRDefault="00F74170">
      <w:pPr>
        <w:spacing w:line="400" w:lineRule="exact"/>
        <w:ind w:firstLineChars="200" w:firstLine="480"/>
        <w:rPr>
          <w:sz w:val="24"/>
          <w:szCs w:val="24"/>
        </w:rPr>
      </w:pPr>
      <w:r>
        <w:rPr>
          <w:rFonts w:hint="eastAsia"/>
          <w:sz w:val="24"/>
          <w:szCs w:val="24"/>
        </w:rPr>
        <w:t>（</w:t>
      </w:r>
      <w:r>
        <w:rPr>
          <w:rFonts w:hint="eastAsia"/>
          <w:sz w:val="24"/>
          <w:szCs w:val="24"/>
        </w:rPr>
        <w:t>8</w:t>
      </w:r>
      <w:r>
        <w:rPr>
          <w:rFonts w:hint="eastAsia"/>
          <w:sz w:val="24"/>
          <w:szCs w:val="24"/>
        </w:rPr>
        <w:t>）成交后，成交供应商不按照采购文件和成交供应商的谈判响应文件订立采购合同，或者与采购单位另行订立背离采购合同实质性内容的协议的；</w:t>
      </w:r>
    </w:p>
    <w:p w:rsidR="00655A1C" w:rsidRDefault="00F74170">
      <w:pPr>
        <w:spacing w:line="400" w:lineRule="exact"/>
        <w:ind w:firstLineChars="200" w:firstLine="480"/>
        <w:rPr>
          <w:sz w:val="24"/>
          <w:szCs w:val="24"/>
        </w:rPr>
      </w:pPr>
      <w:r>
        <w:rPr>
          <w:rFonts w:hint="eastAsia"/>
          <w:sz w:val="24"/>
          <w:szCs w:val="24"/>
        </w:rPr>
        <w:t>（</w:t>
      </w:r>
      <w:r>
        <w:rPr>
          <w:rFonts w:hint="eastAsia"/>
          <w:sz w:val="24"/>
          <w:szCs w:val="24"/>
        </w:rPr>
        <w:t>9</w:t>
      </w:r>
      <w:r>
        <w:rPr>
          <w:rFonts w:hint="eastAsia"/>
          <w:sz w:val="24"/>
          <w:szCs w:val="24"/>
        </w:rPr>
        <w:t>）供应商的其他给采购活动带来不利后果的行为。</w:t>
      </w:r>
    </w:p>
    <w:bookmarkEnd w:id="10"/>
    <w:bookmarkEnd w:id="11"/>
    <w:p w:rsidR="00655A1C" w:rsidRDefault="00F74170">
      <w:pPr>
        <w:spacing w:line="400" w:lineRule="exact"/>
        <w:ind w:firstLineChars="200" w:firstLine="482"/>
        <w:rPr>
          <w:rFonts w:ascii="宋体" w:hAnsi="宋体"/>
          <w:b/>
          <w:sz w:val="24"/>
          <w:szCs w:val="24"/>
        </w:rPr>
      </w:pPr>
      <w:r>
        <w:rPr>
          <w:rFonts w:ascii="宋体" w:hAnsi="宋体" w:hint="eastAsia"/>
          <w:b/>
          <w:sz w:val="24"/>
          <w:szCs w:val="24"/>
        </w:rPr>
        <w:t>17. 谈判有效期</w:t>
      </w:r>
    </w:p>
    <w:p w:rsidR="00655A1C" w:rsidRDefault="00F74170">
      <w:pPr>
        <w:spacing w:line="400" w:lineRule="exact"/>
        <w:ind w:firstLineChars="200" w:firstLine="480"/>
        <w:rPr>
          <w:sz w:val="24"/>
          <w:szCs w:val="24"/>
        </w:rPr>
      </w:pPr>
      <w:r>
        <w:rPr>
          <w:rFonts w:hint="eastAsia"/>
          <w:sz w:val="24"/>
          <w:szCs w:val="24"/>
        </w:rPr>
        <w:t xml:space="preserve">17.1 </w:t>
      </w:r>
      <w:r>
        <w:rPr>
          <w:rFonts w:hint="eastAsia"/>
          <w:sz w:val="24"/>
          <w:szCs w:val="24"/>
        </w:rPr>
        <w:t>在采购文件第二章“采购项目基本内容及要求”规定的有效期内，谈判</w:t>
      </w:r>
      <w:r>
        <w:rPr>
          <w:sz w:val="24"/>
          <w:szCs w:val="24"/>
        </w:rPr>
        <w:t>响应</w:t>
      </w:r>
      <w:r>
        <w:rPr>
          <w:rFonts w:hint="eastAsia"/>
          <w:sz w:val="24"/>
          <w:szCs w:val="24"/>
        </w:rPr>
        <w:t>文件应保持有效。有效期短于该规定期限的，将作为无效谈判处理。</w:t>
      </w:r>
    </w:p>
    <w:p w:rsidR="00655A1C" w:rsidRDefault="00F74170">
      <w:pPr>
        <w:spacing w:line="440" w:lineRule="exact"/>
        <w:ind w:firstLineChars="200" w:firstLine="480"/>
        <w:rPr>
          <w:sz w:val="24"/>
          <w:szCs w:val="24"/>
        </w:rPr>
      </w:pPr>
      <w:r>
        <w:rPr>
          <w:rFonts w:hint="eastAsia"/>
          <w:sz w:val="24"/>
          <w:szCs w:val="24"/>
        </w:rPr>
        <w:t xml:space="preserve">17.2 </w:t>
      </w:r>
      <w:r>
        <w:rPr>
          <w:rFonts w:hint="eastAsia"/>
          <w:sz w:val="24"/>
          <w:szCs w:val="24"/>
        </w:rPr>
        <w:t>在特殊情况下，在原谈判有效期期满之前，采购机构可与供</w:t>
      </w:r>
      <w:r>
        <w:rPr>
          <w:sz w:val="24"/>
          <w:szCs w:val="24"/>
        </w:rPr>
        <w:t>应商</w:t>
      </w:r>
      <w:r>
        <w:rPr>
          <w:rFonts w:hint="eastAsia"/>
          <w:sz w:val="24"/>
          <w:szCs w:val="24"/>
        </w:rPr>
        <w:t>协商延长谈判</w:t>
      </w:r>
      <w:r>
        <w:rPr>
          <w:sz w:val="24"/>
          <w:szCs w:val="24"/>
        </w:rPr>
        <w:t>响应</w:t>
      </w:r>
      <w:r>
        <w:rPr>
          <w:rFonts w:hint="eastAsia"/>
          <w:sz w:val="24"/>
          <w:szCs w:val="24"/>
        </w:rPr>
        <w:t>文件的有效期。这种要求和答复都应以书面形式进行。此时，按本须知规定的谈判保证金的有效期也相应延长。供</w:t>
      </w:r>
      <w:r>
        <w:rPr>
          <w:sz w:val="24"/>
          <w:szCs w:val="24"/>
        </w:rPr>
        <w:t>应商</w:t>
      </w:r>
      <w:r>
        <w:rPr>
          <w:rFonts w:hint="eastAsia"/>
          <w:sz w:val="24"/>
          <w:szCs w:val="24"/>
        </w:rPr>
        <w:t>可以拒绝接受延期要求而不会被没收谈判保证金。同意延长有效期的供</w:t>
      </w:r>
      <w:r>
        <w:rPr>
          <w:sz w:val="24"/>
          <w:szCs w:val="24"/>
        </w:rPr>
        <w:t>应商</w:t>
      </w:r>
      <w:r>
        <w:rPr>
          <w:rFonts w:hint="eastAsia"/>
          <w:sz w:val="24"/>
          <w:szCs w:val="24"/>
        </w:rPr>
        <w:t>除按照采购代理机构要求修改谈判</w:t>
      </w:r>
      <w:r>
        <w:rPr>
          <w:sz w:val="24"/>
          <w:szCs w:val="24"/>
        </w:rPr>
        <w:t>响应</w:t>
      </w:r>
      <w:r>
        <w:rPr>
          <w:rFonts w:hint="eastAsia"/>
          <w:sz w:val="24"/>
          <w:szCs w:val="24"/>
        </w:rPr>
        <w:t>文件有效期外，不得修改谈判</w:t>
      </w:r>
      <w:r>
        <w:rPr>
          <w:sz w:val="24"/>
          <w:szCs w:val="24"/>
        </w:rPr>
        <w:t>响应</w:t>
      </w:r>
      <w:r>
        <w:rPr>
          <w:rFonts w:hint="eastAsia"/>
          <w:sz w:val="24"/>
          <w:szCs w:val="24"/>
        </w:rPr>
        <w:t>文件的其他内容。</w:t>
      </w:r>
    </w:p>
    <w:p w:rsidR="00655A1C" w:rsidRDefault="00F74170">
      <w:pPr>
        <w:spacing w:line="440" w:lineRule="exact"/>
        <w:ind w:firstLineChars="200" w:firstLine="480"/>
        <w:rPr>
          <w:rFonts w:ascii="宋体" w:hAnsi="宋体" w:cs="宋体"/>
          <w:sz w:val="24"/>
          <w:szCs w:val="24"/>
        </w:rPr>
      </w:pPr>
      <w:r>
        <w:rPr>
          <w:rFonts w:ascii="宋体" w:hAnsi="宋体" w:cs="宋体" w:hint="eastAsia"/>
          <w:sz w:val="24"/>
          <w:szCs w:val="24"/>
        </w:rPr>
        <w:t>18.谈判响应文件的式样和签署</w:t>
      </w:r>
    </w:p>
    <w:p w:rsidR="00655A1C" w:rsidRDefault="00F74170">
      <w:pPr>
        <w:spacing w:line="440" w:lineRule="exact"/>
        <w:ind w:firstLineChars="200" w:firstLine="480"/>
        <w:rPr>
          <w:rFonts w:ascii="宋体" w:hAnsi="宋体" w:cs="宋体"/>
          <w:sz w:val="24"/>
          <w:szCs w:val="24"/>
        </w:rPr>
      </w:pPr>
      <w:r>
        <w:rPr>
          <w:rFonts w:ascii="宋体" w:hAnsi="宋体" w:cs="宋体" w:hint="eastAsia"/>
          <w:sz w:val="24"/>
          <w:szCs w:val="24"/>
        </w:rPr>
        <w:t>18.1 组成谈判响应文件的各种数据及资料（本须知第13条中所规定）均应遵守本条。</w:t>
      </w:r>
    </w:p>
    <w:p w:rsidR="00655A1C" w:rsidRDefault="00F74170">
      <w:pPr>
        <w:spacing w:line="440" w:lineRule="exact"/>
        <w:ind w:firstLineChars="200" w:firstLine="480"/>
        <w:rPr>
          <w:rFonts w:ascii="宋体" w:hAnsi="宋体" w:cs="宋体"/>
          <w:sz w:val="24"/>
          <w:szCs w:val="24"/>
        </w:rPr>
      </w:pPr>
      <w:r>
        <w:rPr>
          <w:rFonts w:ascii="宋体" w:hAnsi="宋体" w:cs="宋体" w:hint="eastAsia"/>
          <w:sz w:val="24"/>
          <w:szCs w:val="24"/>
        </w:rPr>
        <w:t>18.2 供应商应递交一份谈判响应文件正本和采购文件第一章“采购项目基本内容及要求”中规定数量的副本，每份谈判响应文件须清楚的标明“正本”或“副本”。如果“正本”与“副本”不符，则以“正本”为准。</w:t>
      </w:r>
    </w:p>
    <w:p w:rsidR="00655A1C" w:rsidRDefault="00F74170">
      <w:pPr>
        <w:spacing w:line="440" w:lineRule="exact"/>
        <w:ind w:firstLineChars="200" w:firstLine="480"/>
        <w:rPr>
          <w:rFonts w:ascii="宋体" w:hAnsi="宋体" w:cs="宋体"/>
          <w:sz w:val="24"/>
          <w:szCs w:val="24"/>
        </w:rPr>
      </w:pPr>
      <w:r>
        <w:rPr>
          <w:rFonts w:ascii="宋体" w:hAnsi="宋体" w:cs="宋体" w:hint="eastAsia"/>
          <w:sz w:val="24"/>
          <w:szCs w:val="24"/>
        </w:rPr>
        <w:t>18.3 谈判响应文件的“正本”必须用不退色的墨水书写或打印，注明“正本”字样。“副本”可以是“正本”的复印件。</w:t>
      </w:r>
    </w:p>
    <w:p w:rsidR="00655A1C" w:rsidRDefault="00F74170">
      <w:pPr>
        <w:spacing w:line="440" w:lineRule="exact"/>
        <w:ind w:firstLineChars="200" w:firstLine="480"/>
        <w:rPr>
          <w:rFonts w:ascii="宋体" w:hAnsi="宋体" w:cs="宋体"/>
          <w:sz w:val="24"/>
          <w:szCs w:val="24"/>
        </w:rPr>
      </w:pPr>
      <w:r>
        <w:rPr>
          <w:rFonts w:ascii="宋体" w:hAnsi="宋体" w:cs="宋体" w:hint="eastAsia"/>
          <w:sz w:val="24"/>
          <w:szCs w:val="24"/>
        </w:rPr>
        <w:t>18.4 供应商名称应填写全称，不允许只填写简称。</w:t>
      </w:r>
    </w:p>
    <w:p w:rsidR="00655A1C" w:rsidRDefault="00F74170">
      <w:pPr>
        <w:spacing w:line="440" w:lineRule="exact"/>
        <w:ind w:firstLineChars="200" w:firstLine="480"/>
        <w:rPr>
          <w:rFonts w:ascii="宋体" w:hAnsi="宋体" w:cs="宋体"/>
          <w:sz w:val="24"/>
          <w:szCs w:val="24"/>
        </w:rPr>
      </w:pPr>
      <w:r>
        <w:rPr>
          <w:rFonts w:ascii="宋体" w:hAnsi="宋体" w:cs="宋体" w:hint="eastAsia"/>
          <w:sz w:val="24"/>
          <w:szCs w:val="24"/>
        </w:rPr>
        <w:t>18.5 谈判响应文件正本必须由供应商的法定代表人（代表人）或其授权委托人签署并加盖谈判响应供应商公章。</w:t>
      </w:r>
    </w:p>
    <w:p w:rsidR="00655A1C" w:rsidRDefault="00F74170">
      <w:pPr>
        <w:spacing w:line="440" w:lineRule="exact"/>
        <w:ind w:firstLineChars="200" w:firstLine="480"/>
        <w:rPr>
          <w:rFonts w:ascii="宋体" w:hAnsi="宋体" w:cs="宋体"/>
          <w:sz w:val="24"/>
          <w:szCs w:val="24"/>
        </w:rPr>
      </w:pPr>
      <w:r>
        <w:rPr>
          <w:rFonts w:ascii="宋体" w:hAnsi="宋体" w:cs="宋体" w:hint="eastAsia"/>
          <w:sz w:val="24"/>
          <w:szCs w:val="24"/>
        </w:rPr>
        <w:t>18.6 除供应商对错处做必要修改外，谈判响应文件不得行间插字、涂改和增删，如有修改错漏处，必须由响应供应商的法定代表人（代表人）或其授权委托人签字并盖章。</w:t>
      </w:r>
    </w:p>
    <w:p w:rsidR="00655A1C" w:rsidRDefault="00655A1C">
      <w:pPr>
        <w:spacing w:line="440" w:lineRule="exact"/>
        <w:ind w:firstLineChars="200" w:firstLine="480"/>
        <w:rPr>
          <w:sz w:val="24"/>
          <w:szCs w:val="24"/>
        </w:rPr>
      </w:pPr>
    </w:p>
    <w:p w:rsidR="00655A1C" w:rsidRDefault="00F74170" w:rsidP="00B97DA4">
      <w:pPr>
        <w:spacing w:afterLines="50" w:line="320" w:lineRule="exact"/>
        <w:ind w:leftChars="-50" w:left="-105" w:firstLineChars="50" w:firstLine="120"/>
        <w:jc w:val="center"/>
        <w:outlineLvl w:val="0"/>
        <w:rPr>
          <w:rFonts w:ascii="宋体" w:hAnsi="宋体"/>
          <w:b/>
          <w:sz w:val="24"/>
          <w:szCs w:val="24"/>
        </w:rPr>
      </w:pPr>
      <w:r>
        <w:rPr>
          <w:rFonts w:ascii="宋体" w:hAnsi="宋体" w:hint="eastAsia"/>
          <w:b/>
          <w:sz w:val="24"/>
          <w:szCs w:val="24"/>
        </w:rPr>
        <w:t>四、谈判</w:t>
      </w:r>
      <w:r>
        <w:rPr>
          <w:rFonts w:ascii="宋体" w:hAnsi="宋体"/>
          <w:b/>
          <w:sz w:val="24"/>
          <w:szCs w:val="24"/>
        </w:rPr>
        <w:t>响应</w:t>
      </w:r>
      <w:r>
        <w:rPr>
          <w:rFonts w:ascii="宋体" w:hAnsi="宋体" w:hint="eastAsia"/>
          <w:b/>
          <w:sz w:val="24"/>
          <w:szCs w:val="24"/>
        </w:rPr>
        <w:t>文件的递交</w:t>
      </w:r>
    </w:p>
    <w:p w:rsidR="00655A1C" w:rsidRDefault="00F74170">
      <w:pPr>
        <w:spacing w:line="400" w:lineRule="exact"/>
        <w:ind w:firstLineChars="196" w:firstLine="472"/>
        <w:rPr>
          <w:rFonts w:ascii="宋体" w:hAnsi="宋体"/>
          <w:b/>
          <w:sz w:val="24"/>
          <w:szCs w:val="24"/>
        </w:rPr>
      </w:pPr>
      <w:r>
        <w:rPr>
          <w:rFonts w:ascii="宋体" w:hAnsi="宋体" w:hint="eastAsia"/>
          <w:b/>
          <w:sz w:val="24"/>
          <w:szCs w:val="24"/>
        </w:rPr>
        <w:t>19. 谈判</w:t>
      </w:r>
      <w:r>
        <w:rPr>
          <w:rFonts w:ascii="宋体" w:hAnsi="宋体"/>
          <w:b/>
          <w:sz w:val="24"/>
          <w:szCs w:val="24"/>
        </w:rPr>
        <w:t>响应</w:t>
      </w:r>
      <w:r>
        <w:rPr>
          <w:rFonts w:ascii="宋体" w:hAnsi="宋体" w:hint="eastAsia"/>
          <w:b/>
          <w:sz w:val="24"/>
          <w:szCs w:val="24"/>
        </w:rPr>
        <w:t>文件的密封和标记</w:t>
      </w:r>
    </w:p>
    <w:p w:rsidR="00655A1C" w:rsidRDefault="00F74170">
      <w:pPr>
        <w:spacing w:line="440" w:lineRule="exact"/>
        <w:ind w:firstLineChars="200" w:firstLine="480"/>
        <w:rPr>
          <w:sz w:val="24"/>
          <w:szCs w:val="24"/>
        </w:rPr>
      </w:pPr>
      <w:r>
        <w:rPr>
          <w:rFonts w:hint="eastAsia"/>
          <w:sz w:val="24"/>
          <w:szCs w:val="24"/>
        </w:rPr>
        <w:t xml:space="preserve">19.1 </w:t>
      </w:r>
      <w:r>
        <w:rPr>
          <w:rFonts w:hint="eastAsia"/>
          <w:sz w:val="24"/>
          <w:szCs w:val="24"/>
        </w:rPr>
        <w:t>供</w:t>
      </w:r>
      <w:r>
        <w:rPr>
          <w:sz w:val="24"/>
          <w:szCs w:val="24"/>
        </w:rPr>
        <w:t>应商</w:t>
      </w:r>
      <w:r>
        <w:rPr>
          <w:rFonts w:hint="eastAsia"/>
          <w:sz w:val="24"/>
          <w:szCs w:val="24"/>
        </w:rPr>
        <w:t>应将谈判</w:t>
      </w:r>
      <w:r>
        <w:rPr>
          <w:sz w:val="24"/>
          <w:szCs w:val="24"/>
        </w:rPr>
        <w:t>响应</w:t>
      </w:r>
      <w:r>
        <w:rPr>
          <w:rFonts w:hint="eastAsia"/>
          <w:sz w:val="24"/>
          <w:szCs w:val="24"/>
        </w:rPr>
        <w:t>文件装订成册、密封，且标明“正本”、“副本”字样。</w:t>
      </w:r>
    </w:p>
    <w:p w:rsidR="00655A1C" w:rsidRDefault="00F74170">
      <w:pPr>
        <w:spacing w:line="44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）如果要求供</w:t>
      </w:r>
      <w:r>
        <w:rPr>
          <w:sz w:val="24"/>
          <w:szCs w:val="24"/>
        </w:rPr>
        <w:t>应商</w:t>
      </w:r>
      <w:r>
        <w:rPr>
          <w:rFonts w:hint="eastAsia"/>
          <w:sz w:val="24"/>
          <w:szCs w:val="24"/>
        </w:rPr>
        <w:t>提供合同、资质证书等证件原件或样品，应单独包封并注明其内</w:t>
      </w:r>
      <w:r>
        <w:rPr>
          <w:rFonts w:hint="eastAsia"/>
          <w:sz w:val="24"/>
          <w:szCs w:val="24"/>
        </w:rPr>
        <w:lastRenderedPageBreak/>
        <w:t>容，以便评审小组查阅后退回供</w:t>
      </w:r>
      <w:r>
        <w:rPr>
          <w:sz w:val="24"/>
          <w:szCs w:val="24"/>
        </w:rPr>
        <w:t>应商</w:t>
      </w:r>
      <w:r>
        <w:rPr>
          <w:rFonts w:hint="eastAsia"/>
          <w:sz w:val="24"/>
          <w:szCs w:val="24"/>
        </w:rPr>
        <w:t>。</w:t>
      </w:r>
    </w:p>
    <w:p w:rsidR="00655A1C" w:rsidRDefault="00F74170">
      <w:pPr>
        <w:spacing w:line="44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）如果要求供</w:t>
      </w:r>
      <w:r>
        <w:rPr>
          <w:sz w:val="24"/>
          <w:szCs w:val="24"/>
        </w:rPr>
        <w:t>应商</w:t>
      </w:r>
      <w:r>
        <w:rPr>
          <w:rFonts w:hint="eastAsia"/>
          <w:sz w:val="24"/>
          <w:szCs w:val="24"/>
        </w:rPr>
        <w:t>提供如光盘等一次性介质，则该介质必须作为响</w:t>
      </w:r>
      <w:r>
        <w:rPr>
          <w:sz w:val="24"/>
          <w:szCs w:val="24"/>
        </w:rPr>
        <w:t>应</w:t>
      </w:r>
      <w:r>
        <w:rPr>
          <w:rFonts w:hint="eastAsia"/>
          <w:sz w:val="24"/>
          <w:szCs w:val="24"/>
        </w:rPr>
        <w:t>文件的一部分与谈判</w:t>
      </w:r>
      <w:r>
        <w:rPr>
          <w:sz w:val="24"/>
          <w:szCs w:val="24"/>
        </w:rPr>
        <w:t>响应</w:t>
      </w:r>
      <w:r>
        <w:rPr>
          <w:rFonts w:hint="eastAsia"/>
          <w:sz w:val="24"/>
          <w:szCs w:val="24"/>
        </w:rPr>
        <w:t>文件封装在一个包封中。</w:t>
      </w:r>
    </w:p>
    <w:p w:rsidR="00655A1C" w:rsidRDefault="00F74170">
      <w:pPr>
        <w:spacing w:line="440" w:lineRule="exact"/>
        <w:ind w:firstLineChars="200" w:firstLine="480"/>
        <w:rPr>
          <w:sz w:val="24"/>
          <w:szCs w:val="24"/>
        </w:rPr>
      </w:pPr>
      <w:r>
        <w:rPr>
          <w:rFonts w:hint="eastAsia"/>
          <w:sz w:val="24"/>
          <w:szCs w:val="24"/>
        </w:rPr>
        <w:t>（</w:t>
      </w:r>
      <w:r>
        <w:rPr>
          <w:rFonts w:hint="eastAsia"/>
          <w:sz w:val="24"/>
          <w:szCs w:val="24"/>
        </w:rPr>
        <w:t>3</w:t>
      </w:r>
      <w:r>
        <w:rPr>
          <w:rFonts w:hint="eastAsia"/>
          <w:sz w:val="24"/>
          <w:szCs w:val="24"/>
        </w:rPr>
        <w:t>）如果供</w:t>
      </w:r>
      <w:r>
        <w:rPr>
          <w:sz w:val="24"/>
          <w:szCs w:val="24"/>
        </w:rPr>
        <w:t>应商</w:t>
      </w:r>
      <w:r>
        <w:rPr>
          <w:rFonts w:hint="eastAsia"/>
          <w:sz w:val="24"/>
          <w:szCs w:val="24"/>
        </w:rPr>
        <w:t>将要求单独包封的证件原件或样品与谈判</w:t>
      </w:r>
      <w:r>
        <w:rPr>
          <w:sz w:val="24"/>
          <w:szCs w:val="24"/>
        </w:rPr>
        <w:t>响应</w:t>
      </w:r>
      <w:r>
        <w:rPr>
          <w:rFonts w:hint="eastAsia"/>
          <w:sz w:val="24"/>
          <w:szCs w:val="24"/>
        </w:rPr>
        <w:t>文件装订在一起，则视同为谈判</w:t>
      </w:r>
      <w:r>
        <w:rPr>
          <w:sz w:val="24"/>
          <w:szCs w:val="24"/>
        </w:rPr>
        <w:t>响应</w:t>
      </w:r>
      <w:r>
        <w:rPr>
          <w:rFonts w:hint="eastAsia"/>
          <w:sz w:val="24"/>
          <w:szCs w:val="24"/>
        </w:rPr>
        <w:t>文件的一部分而不予退回。</w:t>
      </w:r>
    </w:p>
    <w:p w:rsidR="00655A1C" w:rsidRDefault="00F74170">
      <w:pPr>
        <w:spacing w:line="400" w:lineRule="exact"/>
        <w:ind w:firstLineChars="200" w:firstLine="480"/>
        <w:rPr>
          <w:sz w:val="24"/>
          <w:szCs w:val="24"/>
        </w:rPr>
      </w:pPr>
      <w:r>
        <w:rPr>
          <w:rFonts w:hint="eastAsia"/>
          <w:sz w:val="24"/>
          <w:szCs w:val="24"/>
        </w:rPr>
        <w:t xml:space="preserve">19.2 </w:t>
      </w:r>
      <w:r>
        <w:rPr>
          <w:rFonts w:hint="eastAsia"/>
          <w:sz w:val="24"/>
          <w:szCs w:val="24"/>
        </w:rPr>
        <w:t>包封的封装处应：</w:t>
      </w:r>
    </w:p>
    <w:p w:rsidR="00655A1C" w:rsidRDefault="00F74170">
      <w:pPr>
        <w:spacing w:line="44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）注明下列识别标志：采购项目名称、采购项目编号和“北京时间××年××月××日××时××分之前不得启封”的字样（具体时间详见采购文件第二章“采购项目基本内容及要求”规定的提</w:t>
      </w:r>
      <w:r>
        <w:rPr>
          <w:sz w:val="24"/>
          <w:szCs w:val="24"/>
        </w:rPr>
        <w:t>交谈判响应文件</w:t>
      </w:r>
      <w:r>
        <w:rPr>
          <w:rFonts w:hint="eastAsia"/>
          <w:sz w:val="24"/>
          <w:szCs w:val="24"/>
        </w:rPr>
        <w:t>截止时间）。</w:t>
      </w:r>
    </w:p>
    <w:p w:rsidR="00655A1C" w:rsidRDefault="00F74170">
      <w:pPr>
        <w:spacing w:line="440" w:lineRule="exact"/>
        <w:ind w:firstLineChars="200" w:firstLine="480"/>
        <w:rPr>
          <w:rFonts w:ascii="宋体" w:hAnsi="宋体" w:cs="宋体"/>
          <w:sz w:val="24"/>
          <w:szCs w:val="24"/>
        </w:rPr>
      </w:pPr>
      <w:r>
        <w:rPr>
          <w:rFonts w:ascii="宋体" w:hAnsi="宋体" w:cs="宋体" w:hint="eastAsia"/>
          <w:sz w:val="24"/>
          <w:szCs w:val="24"/>
        </w:rPr>
        <w:t>（2）加盖供应商公章。</w:t>
      </w:r>
    </w:p>
    <w:p w:rsidR="00655A1C" w:rsidRDefault="00F74170">
      <w:pPr>
        <w:spacing w:line="440" w:lineRule="exact"/>
        <w:ind w:firstLineChars="200" w:firstLine="480"/>
        <w:rPr>
          <w:rFonts w:ascii="宋体" w:hAnsi="宋体" w:cs="宋体"/>
          <w:sz w:val="24"/>
          <w:szCs w:val="24"/>
        </w:rPr>
      </w:pPr>
      <w:r>
        <w:rPr>
          <w:rFonts w:ascii="宋体" w:hAnsi="宋体" w:cs="宋体" w:hint="eastAsia"/>
          <w:sz w:val="24"/>
          <w:szCs w:val="24"/>
        </w:rPr>
        <w:t>19.3如果供应商未按第19.1条和19.2条要求密封和标记，采购代理机构对谈判响应文件的误投、错投或提前启封概不负责。对由此造成提前启封的谈判响应文件，采购机构将予以拒绝，并退回供应商。</w:t>
      </w:r>
    </w:p>
    <w:p w:rsidR="00655A1C" w:rsidRDefault="00F74170">
      <w:pPr>
        <w:spacing w:line="440" w:lineRule="exact"/>
        <w:ind w:firstLineChars="196" w:firstLine="472"/>
        <w:rPr>
          <w:rFonts w:ascii="宋体" w:hAnsi="宋体"/>
          <w:b/>
          <w:sz w:val="24"/>
          <w:szCs w:val="24"/>
        </w:rPr>
      </w:pPr>
      <w:r>
        <w:rPr>
          <w:rFonts w:ascii="宋体" w:hAnsi="宋体" w:hint="eastAsia"/>
          <w:b/>
          <w:sz w:val="24"/>
          <w:szCs w:val="24"/>
        </w:rPr>
        <w:t>20.谈判</w:t>
      </w:r>
      <w:r>
        <w:rPr>
          <w:rFonts w:ascii="宋体" w:hAnsi="宋体"/>
          <w:b/>
          <w:sz w:val="24"/>
          <w:szCs w:val="24"/>
        </w:rPr>
        <w:t>响应文件递交</w:t>
      </w:r>
      <w:r>
        <w:rPr>
          <w:rFonts w:ascii="宋体" w:hAnsi="宋体" w:hint="eastAsia"/>
          <w:b/>
          <w:sz w:val="24"/>
          <w:szCs w:val="24"/>
        </w:rPr>
        <w:t>截止时间</w:t>
      </w:r>
    </w:p>
    <w:p w:rsidR="00655A1C" w:rsidRDefault="00F74170">
      <w:pPr>
        <w:spacing w:line="440" w:lineRule="exact"/>
        <w:ind w:firstLineChars="200" w:firstLine="480"/>
        <w:rPr>
          <w:sz w:val="24"/>
          <w:szCs w:val="24"/>
        </w:rPr>
      </w:pPr>
      <w:r>
        <w:rPr>
          <w:rFonts w:hint="eastAsia"/>
          <w:sz w:val="24"/>
          <w:szCs w:val="24"/>
        </w:rPr>
        <w:t>20.1</w:t>
      </w:r>
      <w:r>
        <w:rPr>
          <w:rFonts w:hint="eastAsia"/>
          <w:sz w:val="24"/>
          <w:szCs w:val="24"/>
        </w:rPr>
        <w:t>供</w:t>
      </w:r>
      <w:r>
        <w:rPr>
          <w:sz w:val="24"/>
          <w:szCs w:val="24"/>
        </w:rPr>
        <w:t>应商</w:t>
      </w:r>
      <w:r>
        <w:rPr>
          <w:rFonts w:hint="eastAsia"/>
          <w:sz w:val="24"/>
          <w:szCs w:val="24"/>
        </w:rPr>
        <w:t>必须在“谈判邀</w:t>
      </w:r>
      <w:r>
        <w:rPr>
          <w:sz w:val="24"/>
          <w:szCs w:val="24"/>
        </w:rPr>
        <w:t>请函</w:t>
      </w:r>
      <w:r>
        <w:rPr>
          <w:rFonts w:hint="eastAsia"/>
          <w:sz w:val="24"/>
          <w:szCs w:val="24"/>
        </w:rPr>
        <w:t>”规定的递</w:t>
      </w:r>
      <w:r>
        <w:rPr>
          <w:sz w:val="24"/>
          <w:szCs w:val="24"/>
        </w:rPr>
        <w:t>交</w:t>
      </w:r>
      <w:r>
        <w:rPr>
          <w:rFonts w:hint="eastAsia"/>
          <w:sz w:val="24"/>
          <w:szCs w:val="24"/>
        </w:rPr>
        <w:t>截止时间前递交谈判响</w:t>
      </w:r>
      <w:r>
        <w:rPr>
          <w:sz w:val="24"/>
          <w:szCs w:val="24"/>
        </w:rPr>
        <w:t>应</w:t>
      </w:r>
      <w:r>
        <w:rPr>
          <w:rFonts w:hint="eastAsia"/>
          <w:sz w:val="24"/>
          <w:szCs w:val="24"/>
        </w:rPr>
        <w:t>文件。</w:t>
      </w:r>
    </w:p>
    <w:p w:rsidR="00655A1C" w:rsidRDefault="00F74170">
      <w:pPr>
        <w:spacing w:line="440" w:lineRule="exact"/>
        <w:ind w:firstLineChars="200" w:firstLine="480"/>
        <w:rPr>
          <w:sz w:val="24"/>
          <w:szCs w:val="24"/>
        </w:rPr>
      </w:pPr>
      <w:r>
        <w:rPr>
          <w:rFonts w:hint="eastAsia"/>
          <w:sz w:val="24"/>
          <w:szCs w:val="24"/>
        </w:rPr>
        <w:t>20.2</w:t>
      </w:r>
      <w:r>
        <w:rPr>
          <w:rFonts w:hint="eastAsia"/>
          <w:sz w:val="24"/>
          <w:szCs w:val="24"/>
        </w:rPr>
        <w:t>采购机构可以延长响</w:t>
      </w:r>
      <w:r>
        <w:rPr>
          <w:sz w:val="24"/>
          <w:szCs w:val="24"/>
        </w:rPr>
        <w:t>应文</w:t>
      </w:r>
      <w:r>
        <w:rPr>
          <w:rFonts w:hint="eastAsia"/>
          <w:sz w:val="24"/>
          <w:szCs w:val="24"/>
        </w:rPr>
        <w:t>件截止时间，在这种情况下，采购机构和供</w:t>
      </w:r>
      <w:r>
        <w:rPr>
          <w:sz w:val="24"/>
          <w:szCs w:val="24"/>
        </w:rPr>
        <w:t>应商</w:t>
      </w:r>
      <w:r>
        <w:rPr>
          <w:rFonts w:hint="eastAsia"/>
          <w:sz w:val="24"/>
          <w:szCs w:val="24"/>
        </w:rPr>
        <w:t>的权利及义务将受到新的谈判截止时间的约束。</w:t>
      </w:r>
    </w:p>
    <w:p w:rsidR="00655A1C" w:rsidRDefault="00F74170">
      <w:pPr>
        <w:spacing w:line="440" w:lineRule="exact"/>
        <w:ind w:firstLineChars="200" w:firstLine="480"/>
        <w:rPr>
          <w:sz w:val="24"/>
          <w:szCs w:val="24"/>
        </w:rPr>
      </w:pPr>
      <w:r>
        <w:rPr>
          <w:rFonts w:hint="eastAsia"/>
          <w:sz w:val="24"/>
          <w:szCs w:val="24"/>
        </w:rPr>
        <w:t>20.3</w:t>
      </w:r>
      <w:r>
        <w:rPr>
          <w:rFonts w:hint="eastAsia"/>
          <w:sz w:val="24"/>
          <w:szCs w:val="24"/>
        </w:rPr>
        <w:t>供</w:t>
      </w:r>
      <w:r>
        <w:rPr>
          <w:sz w:val="24"/>
          <w:szCs w:val="24"/>
        </w:rPr>
        <w:t>应商</w:t>
      </w:r>
      <w:r>
        <w:rPr>
          <w:rFonts w:hint="eastAsia"/>
          <w:sz w:val="24"/>
          <w:szCs w:val="24"/>
        </w:rPr>
        <w:t>在递交</w:t>
      </w:r>
      <w:r>
        <w:rPr>
          <w:sz w:val="24"/>
          <w:szCs w:val="24"/>
        </w:rPr>
        <w:t>时</w:t>
      </w:r>
      <w:r>
        <w:rPr>
          <w:rFonts w:hint="eastAsia"/>
          <w:sz w:val="24"/>
          <w:szCs w:val="24"/>
        </w:rPr>
        <w:t>有下列情形之一的，采购代理机构将拒绝接受其谈判响</w:t>
      </w:r>
      <w:r>
        <w:rPr>
          <w:sz w:val="24"/>
          <w:szCs w:val="24"/>
        </w:rPr>
        <w:t>应</w:t>
      </w:r>
      <w:r>
        <w:rPr>
          <w:rFonts w:hint="eastAsia"/>
          <w:sz w:val="24"/>
          <w:szCs w:val="24"/>
        </w:rPr>
        <w:t>文件：</w:t>
      </w:r>
    </w:p>
    <w:p w:rsidR="00655A1C" w:rsidRDefault="00F74170">
      <w:pPr>
        <w:spacing w:line="44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）在采购文件规定的递</w:t>
      </w:r>
      <w:r>
        <w:rPr>
          <w:sz w:val="24"/>
          <w:szCs w:val="24"/>
        </w:rPr>
        <w:t>交</w:t>
      </w:r>
      <w:r>
        <w:rPr>
          <w:rFonts w:hint="eastAsia"/>
          <w:sz w:val="24"/>
          <w:szCs w:val="24"/>
        </w:rPr>
        <w:t>截止时间之后递</w:t>
      </w:r>
      <w:r>
        <w:rPr>
          <w:sz w:val="24"/>
          <w:szCs w:val="24"/>
        </w:rPr>
        <w:t>交谈判响应文件</w:t>
      </w:r>
      <w:r>
        <w:rPr>
          <w:rFonts w:hint="eastAsia"/>
          <w:sz w:val="24"/>
          <w:szCs w:val="24"/>
        </w:rPr>
        <w:t>的；</w:t>
      </w:r>
    </w:p>
    <w:p w:rsidR="00655A1C" w:rsidRDefault="00F74170">
      <w:pPr>
        <w:spacing w:line="44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）谈判</w:t>
      </w:r>
      <w:r>
        <w:rPr>
          <w:sz w:val="24"/>
          <w:szCs w:val="24"/>
        </w:rPr>
        <w:t>响应</w:t>
      </w:r>
      <w:r>
        <w:rPr>
          <w:rFonts w:hint="eastAsia"/>
          <w:sz w:val="24"/>
          <w:szCs w:val="24"/>
        </w:rPr>
        <w:t>文件未按采购文件规定密封的；</w:t>
      </w:r>
    </w:p>
    <w:p w:rsidR="00655A1C" w:rsidRDefault="00F74170">
      <w:pPr>
        <w:spacing w:line="440" w:lineRule="exact"/>
        <w:ind w:firstLineChars="200" w:firstLine="480"/>
        <w:rPr>
          <w:sz w:val="24"/>
          <w:szCs w:val="24"/>
        </w:rPr>
      </w:pPr>
      <w:r>
        <w:rPr>
          <w:rFonts w:hint="eastAsia"/>
          <w:sz w:val="24"/>
          <w:szCs w:val="24"/>
        </w:rPr>
        <w:t>（</w:t>
      </w:r>
      <w:r>
        <w:rPr>
          <w:rFonts w:hint="eastAsia"/>
          <w:sz w:val="24"/>
          <w:szCs w:val="24"/>
        </w:rPr>
        <w:t>3</w:t>
      </w:r>
      <w:r>
        <w:rPr>
          <w:rFonts w:hint="eastAsia"/>
          <w:sz w:val="24"/>
          <w:szCs w:val="24"/>
        </w:rPr>
        <w:t>）未出示已交纳谈判</w:t>
      </w:r>
      <w:r>
        <w:rPr>
          <w:sz w:val="24"/>
          <w:szCs w:val="24"/>
        </w:rPr>
        <w:t>响应</w:t>
      </w:r>
      <w:r>
        <w:rPr>
          <w:rFonts w:hint="eastAsia"/>
          <w:sz w:val="24"/>
          <w:szCs w:val="24"/>
        </w:rPr>
        <w:t>保证金的有效证明的。</w:t>
      </w:r>
    </w:p>
    <w:p w:rsidR="00655A1C" w:rsidRDefault="00F74170">
      <w:pPr>
        <w:spacing w:line="440" w:lineRule="exact"/>
        <w:ind w:firstLineChars="196" w:firstLine="472"/>
        <w:rPr>
          <w:rFonts w:ascii="宋体" w:hAnsi="宋体"/>
          <w:b/>
          <w:sz w:val="24"/>
          <w:szCs w:val="24"/>
        </w:rPr>
      </w:pPr>
      <w:r>
        <w:rPr>
          <w:rFonts w:ascii="宋体" w:hAnsi="宋体" w:hint="eastAsia"/>
          <w:b/>
          <w:sz w:val="24"/>
          <w:szCs w:val="24"/>
        </w:rPr>
        <w:t>21.谈判</w:t>
      </w:r>
      <w:r>
        <w:rPr>
          <w:rFonts w:ascii="宋体" w:hAnsi="宋体"/>
          <w:b/>
          <w:sz w:val="24"/>
          <w:szCs w:val="24"/>
        </w:rPr>
        <w:t>响应</w:t>
      </w:r>
      <w:r>
        <w:rPr>
          <w:rFonts w:ascii="宋体" w:hAnsi="宋体" w:hint="eastAsia"/>
          <w:b/>
          <w:sz w:val="24"/>
          <w:szCs w:val="24"/>
        </w:rPr>
        <w:t>文件的澄清、说明</w:t>
      </w:r>
      <w:r>
        <w:rPr>
          <w:rFonts w:ascii="宋体" w:hAnsi="宋体"/>
          <w:b/>
          <w:sz w:val="24"/>
          <w:szCs w:val="24"/>
        </w:rPr>
        <w:t>或者</w:t>
      </w:r>
      <w:r>
        <w:rPr>
          <w:rFonts w:ascii="宋体" w:hAnsi="宋体" w:hint="eastAsia"/>
          <w:b/>
          <w:sz w:val="24"/>
          <w:szCs w:val="24"/>
        </w:rPr>
        <w:t>更</w:t>
      </w:r>
      <w:r>
        <w:rPr>
          <w:rFonts w:ascii="宋体" w:hAnsi="宋体"/>
          <w:b/>
          <w:sz w:val="24"/>
          <w:szCs w:val="24"/>
        </w:rPr>
        <w:t>正</w:t>
      </w:r>
    </w:p>
    <w:p w:rsidR="00655A1C" w:rsidRDefault="00F74170">
      <w:pPr>
        <w:spacing w:line="440" w:lineRule="exact"/>
        <w:ind w:firstLineChars="200" w:firstLine="480"/>
        <w:rPr>
          <w:sz w:val="24"/>
          <w:szCs w:val="24"/>
        </w:rPr>
      </w:pPr>
      <w:r>
        <w:rPr>
          <w:rFonts w:hint="eastAsia"/>
          <w:sz w:val="24"/>
          <w:szCs w:val="24"/>
        </w:rPr>
        <w:t>21.1</w:t>
      </w:r>
      <w:r>
        <w:rPr>
          <w:rFonts w:hint="eastAsia"/>
          <w:sz w:val="24"/>
          <w:szCs w:val="24"/>
        </w:rPr>
        <w:t>谈判</w:t>
      </w:r>
      <w:r>
        <w:rPr>
          <w:sz w:val="24"/>
          <w:szCs w:val="24"/>
        </w:rPr>
        <w:t>小组在对响应文件的有效性</w:t>
      </w:r>
      <w:r>
        <w:rPr>
          <w:rFonts w:hint="eastAsia"/>
          <w:sz w:val="24"/>
          <w:szCs w:val="24"/>
        </w:rPr>
        <w:t>、完</w:t>
      </w:r>
      <w:r>
        <w:rPr>
          <w:sz w:val="24"/>
          <w:szCs w:val="24"/>
        </w:rPr>
        <w:t>整性和响应程度进行审查时</w:t>
      </w:r>
      <w:r>
        <w:rPr>
          <w:rFonts w:hint="eastAsia"/>
          <w:sz w:val="24"/>
          <w:szCs w:val="24"/>
        </w:rPr>
        <w:t>，可</w:t>
      </w:r>
      <w:r>
        <w:rPr>
          <w:sz w:val="24"/>
          <w:szCs w:val="24"/>
        </w:rPr>
        <w:t>以要求供应商对响应文件中含义不明确</w:t>
      </w:r>
      <w:r>
        <w:rPr>
          <w:rFonts w:hint="eastAsia"/>
          <w:sz w:val="24"/>
          <w:szCs w:val="24"/>
        </w:rPr>
        <w:t>、同</w:t>
      </w:r>
      <w:r>
        <w:rPr>
          <w:sz w:val="24"/>
          <w:szCs w:val="24"/>
        </w:rPr>
        <w:t>类问题表述不一</w:t>
      </w:r>
      <w:r>
        <w:rPr>
          <w:rFonts w:hint="eastAsia"/>
          <w:sz w:val="24"/>
          <w:szCs w:val="24"/>
        </w:rPr>
        <w:t>致</w:t>
      </w:r>
      <w:r>
        <w:rPr>
          <w:sz w:val="24"/>
          <w:szCs w:val="24"/>
        </w:rPr>
        <w:t>或者有明显文字和计算错误的内容等作出必要的澄清</w:t>
      </w:r>
      <w:r>
        <w:rPr>
          <w:rFonts w:hint="eastAsia"/>
          <w:sz w:val="24"/>
          <w:szCs w:val="24"/>
        </w:rPr>
        <w:t>、说明</w:t>
      </w:r>
      <w:r>
        <w:rPr>
          <w:sz w:val="24"/>
          <w:szCs w:val="24"/>
        </w:rPr>
        <w:t>或者更正</w:t>
      </w:r>
      <w:r>
        <w:rPr>
          <w:rFonts w:hint="eastAsia"/>
          <w:sz w:val="24"/>
          <w:szCs w:val="24"/>
        </w:rPr>
        <w:t>。供</w:t>
      </w:r>
      <w:r>
        <w:rPr>
          <w:sz w:val="24"/>
          <w:szCs w:val="24"/>
        </w:rPr>
        <w:t>应商的澄清</w:t>
      </w:r>
      <w:r>
        <w:rPr>
          <w:rFonts w:hint="eastAsia"/>
          <w:sz w:val="24"/>
          <w:szCs w:val="24"/>
        </w:rPr>
        <w:t>、说明</w:t>
      </w:r>
      <w:r>
        <w:rPr>
          <w:sz w:val="24"/>
          <w:szCs w:val="24"/>
        </w:rPr>
        <w:t>或者更正不得超出响应文件的范围或者改变响应文件的实质性内容</w:t>
      </w:r>
      <w:r>
        <w:rPr>
          <w:rFonts w:hint="eastAsia"/>
          <w:sz w:val="24"/>
          <w:szCs w:val="24"/>
        </w:rPr>
        <w:t>。</w:t>
      </w:r>
    </w:p>
    <w:p w:rsidR="00655A1C" w:rsidRDefault="00F74170">
      <w:pPr>
        <w:spacing w:line="440" w:lineRule="exact"/>
        <w:ind w:firstLineChars="200" w:firstLine="480"/>
        <w:rPr>
          <w:rFonts w:ascii="宋体" w:hAnsi="宋体"/>
          <w:b/>
          <w:sz w:val="24"/>
          <w:szCs w:val="24"/>
        </w:rPr>
      </w:pPr>
      <w:r>
        <w:rPr>
          <w:rFonts w:hint="eastAsia"/>
          <w:sz w:val="24"/>
          <w:szCs w:val="24"/>
        </w:rPr>
        <w:t>21.2</w:t>
      </w:r>
      <w:r>
        <w:rPr>
          <w:rFonts w:hint="eastAsia"/>
          <w:sz w:val="24"/>
          <w:szCs w:val="24"/>
        </w:rPr>
        <w:t>谈判</w:t>
      </w:r>
      <w:r>
        <w:rPr>
          <w:sz w:val="24"/>
          <w:szCs w:val="24"/>
        </w:rPr>
        <w:t>小</w:t>
      </w:r>
      <w:r>
        <w:rPr>
          <w:rFonts w:hint="eastAsia"/>
          <w:sz w:val="24"/>
          <w:szCs w:val="24"/>
        </w:rPr>
        <w:t>组要</w:t>
      </w:r>
      <w:r>
        <w:rPr>
          <w:sz w:val="24"/>
          <w:szCs w:val="24"/>
        </w:rPr>
        <w:t>求供应商澄清</w:t>
      </w:r>
      <w:r>
        <w:rPr>
          <w:rFonts w:hint="eastAsia"/>
          <w:sz w:val="24"/>
          <w:szCs w:val="24"/>
        </w:rPr>
        <w:t>、说明</w:t>
      </w:r>
      <w:r>
        <w:rPr>
          <w:sz w:val="24"/>
          <w:szCs w:val="24"/>
        </w:rPr>
        <w:t>或者更正响应文件应当以书面形式作出</w:t>
      </w:r>
      <w:r>
        <w:rPr>
          <w:rFonts w:hint="eastAsia"/>
          <w:sz w:val="24"/>
          <w:szCs w:val="24"/>
        </w:rPr>
        <w:t>。供</w:t>
      </w:r>
      <w:r>
        <w:rPr>
          <w:sz w:val="24"/>
          <w:szCs w:val="24"/>
        </w:rPr>
        <w:t>应商的澄清</w:t>
      </w:r>
      <w:r>
        <w:rPr>
          <w:rFonts w:hint="eastAsia"/>
          <w:sz w:val="24"/>
          <w:szCs w:val="24"/>
        </w:rPr>
        <w:t>、说明</w:t>
      </w:r>
      <w:r>
        <w:rPr>
          <w:sz w:val="24"/>
          <w:szCs w:val="24"/>
        </w:rPr>
        <w:t>或者更正应当由法定代表人或其授权代表签字或者加盖</w:t>
      </w:r>
      <w:r>
        <w:rPr>
          <w:rFonts w:hint="eastAsia"/>
          <w:sz w:val="24"/>
          <w:szCs w:val="24"/>
        </w:rPr>
        <w:t>公</w:t>
      </w:r>
      <w:r>
        <w:rPr>
          <w:sz w:val="24"/>
          <w:szCs w:val="24"/>
        </w:rPr>
        <w:t>章</w:t>
      </w:r>
      <w:r>
        <w:rPr>
          <w:rFonts w:hint="eastAsia"/>
          <w:sz w:val="24"/>
          <w:szCs w:val="24"/>
        </w:rPr>
        <w:t>。由授</w:t>
      </w:r>
      <w:r>
        <w:rPr>
          <w:sz w:val="24"/>
          <w:szCs w:val="24"/>
        </w:rPr>
        <w:t>权代表签字的</w:t>
      </w:r>
      <w:r>
        <w:rPr>
          <w:rFonts w:hint="eastAsia"/>
          <w:sz w:val="24"/>
          <w:szCs w:val="24"/>
        </w:rPr>
        <w:t>，应</w:t>
      </w:r>
      <w:r>
        <w:rPr>
          <w:sz w:val="24"/>
          <w:szCs w:val="24"/>
        </w:rPr>
        <w:t>当附法定代表人授权书</w:t>
      </w:r>
      <w:r>
        <w:rPr>
          <w:rFonts w:hint="eastAsia"/>
          <w:sz w:val="24"/>
          <w:szCs w:val="24"/>
        </w:rPr>
        <w:t>。</w:t>
      </w:r>
    </w:p>
    <w:p w:rsidR="00655A1C" w:rsidRDefault="00F74170">
      <w:pPr>
        <w:spacing w:line="400" w:lineRule="exact"/>
        <w:jc w:val="center"/>
        <w:outlineLvl w:val="0"/>
        <w:rPr>
          <w:rFonts w:ascii="宋体" w:hAnsi="宋体"/>
          <w:b/>
          <w:sz w:val="24"/>
          <w:szCs w:val="24"/>
        </w:rPr>
      </w:pPr>
      <w:r>
        <w:rPr>
          <w:rFonts w:ascii="宋体" w:hAnsi="宋体" w:hint="eastAsia"/>
          <w:b/>
          <w:sz w:val="24"/>
          <w:szCs w:val="24"/>
        </w:rPr>
        <w:t>五、谈判与评审</w:t>
      </w:r>
    </w:p>
    <w:p w:rsidR="00655A1C" w:rsidRDefault="00F74170">
      <w:pPr>
        <w:spacing w:line="400" w:lineRule="exact"/>
        <w:ind w:firstLineChars="196" w:firstLine="472"/>
        <w:rPr>
          <w:rFonts w:ascii="宋体" w:hAnsi="宋体"/>
          <w:b/>
          <w:sz w:val="24"/>
          <w:szCs w:val="24"/>
        </w:rPr>
      </w:pPr>
      <w:r>
        <w:rPr>
          <w:rFonts w:ascii="宋体" w:hAnsi="宋体" w:hint="eastAsia"/>
          <w:b/>
          <w:sz w:val="24"/>
          <w:szCs w:val="24"/>
        </w:rPr>
        <w:t>22. 谈判</w:t>
      </w:r>
    </w:p>
    <w:p w:rsidR="00655A1C" w:rsidRDefault="00F74170">
      <w:pPr>
        <w:spacing w:line="440" w:lineRule="exact"/>
        <w:ind w:firstLineChars="200" w:firstLine="480"/>
        <w:rPr>
          <w:sz w:val="24"/>
          <w:szCs w:val="24"/>
        </w:rPr>
      </w:pPr>
      <w:r>
        <w:rPr>
          <w:rFonts w:hint="eastAsia"/>
          <w:sz w:val="24"/>
          <w:szCs w:val="24"/>
        </w:rPr>
        <w:lastRenderedPageBreak/>
        <w:t>22.1</w:t>
      </w:r>
      <w:r>
        <w:rPr>
          <w:rFonts w:hint="eastAsia"/>
          <w:sz w:val="24"/>
          <w:szCs w:val="24"/>
        </w:rPr>
        <w:t>采购机构按采购文件第二章“采购项目基本内容及要求”规定的时间和地点组织采购单位、响</w:t>
      </w:r>
      <w:r>
        <w:rPr>
          <w:sz w:val="24"/>
          <w:szCs w:val="24"/>
        </w:rPr>
        <w:t>应供应商</w:t>
      </w:r>
      <w:r>
        <w:rPr>
          <w:rFonts w:hint="eastAsia"/>
          <w:sz w:val="24"/>
          <w:szCs w:val="24"/>
        </w:rPr>
        <w:t>和有关方面的代表参加竞争</w:t>
      </w:r>
      <w:r>
        <w:rPr>
          <w:sz w:val="24"/>
          <w:szCs w:val="24"/>
        </w:rPr>
        <w:t>性</w:t>
      </w:r>
      <w:r>
        <w:rPr>
          <w:rFonts w:hint="eastAsia"/>
          <w:sz w:val="24"/>
          <w:szCs w:val="24"/>
        </w:rPr>
        <w:t>谈判会议。供</w:t>
      </w:r>
      <w:r>
        <w:rPr>
          <w:sz w:val="24"/>
          <w:szCs w:val="24"/>
        </w:rPr>
        <w:t>应商</w:t>
      </w:r>
      <w:r>
        <w:rPr>
          <w:rFonts w:hint="eastAsia"/>
          <w:sz w:val="24"/>
          <w:szCs w:val="24"/>
        </w:rPr>
        <w:t>法定代表人（代表人）或其授权委托人必须参加，并应签到以证明其出席。</w:t>
      </w:r>
    </w:p>
    <w:p w:rsidR="00655A1C" w:rsidRDefault="00F74170">
      <w:pPr>
        <w:spacing w:line="400" w:lineRule="exact"/>
        <w:ind w:firstLineChars="200" w:firstLine="480"/>
        <w:rPr>
          <w:sz w:val="24"/>
          <w:szCs w:val="24"/>
        </w:rPr>
      </w:pPr>
      <w:r>
        <w:rPr>
          <w:rFonts w:hint="eastAsia"/>
          <w:sz w:val="24"/>
          <w:szCs w:val="24"/>
        </w:rPr>
        <w:t xml:space="preserve">22.2 </w:t>
      </w:r>
      <w:r>
        <w:rPr>
          <w:rFonts w:hint="eastAsia"/>
          <w:sz w:val="24"/>
          <w:szCs w:val="24"/>
        </w:rPr>
        <w:t>首</w:t>
      </w:r>
      <w:r>
        <w:rPr>
          <w:sz w:val="24"/>
          <w:szCs w:val="24"/>
        </w:rPr>
        <w:t>次</w:t>
      </w:r>
      <w:r>
        <w:rPr>
          <w:rFonts w:hint="eastAsia"/>
          <w:sz w:val="24"/>
          <w:szCs w:val="24"/>
        </w:rPr>
        <w:t>报价以谈判</w:t>
      </w:r>
      <w:r>
        <w:rPr>
          <w:sz w:val="24"/>
          <w:szCs w:val="24"/>
        </w:rPr>
        <w:t>响应文件中</w:t>
      </w:r>
      <w:r>
        <w:rPr>
          <w:rFonts w:hint="eastAsia"/>
          <w:sz w:val="24"/>
          <w:szCs w:val="24"/>
        </w:rPr>
        <w:t>报价</w:t>
      </w:r>
      <w:r>
        <w:rPr>
          <w:sz w:val="24"/>
          <w:szCs w:val="24"/>
        </w:rPr>
        <w:t>一览表</w:t>
      </w:r>
      <w:r>
        <w:rPr>
          <w:rFonts w:hint="eastAsia"/>
          <w:sz w:val="24"/>
          <w:szCs w:val="24"/>
        </w:rPr>
        <w:t>为准。报</w:t>
      </w:r>
      <w:r>
        <w:rPr>
          <w:sz w:val="24"/>
          <w:szCs w:val="24"/>
        </w:rPr>
        <w:t>价一览</w:t>
      </w:r>
      <w:r>
        <w:rPr>
          <w:rFonts w:hint="eastAsia"/>
          <w:sz w:val="24"/>
          <w:szCs w:val="24"/>
        </w:rPr>
        <w:t>表中的大写金额与小写金额不一致的，以大写金额为准。</w:t>
      </w:r>
    </w:p>
    <w:p w:rsidR="00655A1C" w:rsidRDefault="00F74170">
      <w:pPr>
        <w:spacing w:line="400" w:lineRule="exact"/>
        <w:ind w:firstLineChars="200" w:firstLine="480"/>
        <w:rPr>
          <w:sz w:val="24"/>
          <w:szCs w:val="24"/>
        </w:rPr>
      </w:pPr>
      <w:r>
        <w:rPr>
          <w:rFonts w:hint="eastAsia"/>
          <w:sz w:val="24"/>
          <w:szCs w:val="24"/>
        </w:rPr>
        <w:t>22.3</w:t>
      </w:r>
      <w:r>
        <w:rPr>
          <w:rFonts w:hint="eastAsia"/>
          <w:sz w:val="24"/>
          <w:szCs w:val="24"/>
        </w:rPr>
        <w:t>谈判</w:t>
      </w:r>
      <w:r>
        <w:rPr>
          <w:sz w:val="24"/>
          <w:szCs w:val="24"/>
        </w:rPr>
        <w:t>小组应当对响应文件进行评审</w:t>
      </w:r>
      <w:r>
        <w:rPr>
          <w:rFonts w:hint="eastAsia"/>
          <w:sz w:val="24"/>
          <w:szCs w:val="24"/>
        </w:rPr>
        <w:t>，并</w:t>
      </w:r>
      <w:r>
        <w:rPr>
          <w:sz w:val="24"/>
          <w:szCs w:val="24"/>
        </w:rPr>
        <w:t>根据谈判文件规定的程序</w:t>
      </w:r>
      <w:r>
        <w:rPr>
          <w:rFonts w:hint="eastAsia"/>
          <w:sz w:val="24"/>
          <w:szCs w:val="24"/>
        </w:rPr>
        <w:t>、评</w:t>
      </w:r>
      <w:r>
        <w:rPr>
          <w:sz w:val="24"/>
          <w:szCs w:val="24"/>
        </w:rPr>
        <w:t>定</w:t>
      </w:r>
      <w:r>
        <w:rPr>
          <w:rFonts w:hint="eastAsia"/>
          <w:sz w:val="24"/>
          <w:szCs w:val="24"/>
        </w:rPr>
        <w:t>成</w:t>
      </w:r>
      <w:r>
        <w:rPr>
          <w:sz w:val="24"/>
          <w:szCs w:val="24"/>
        </w:rPr>
        <w:t>交的标准等事项与实质性响应谈判文件要求的供应商</w:t>
      </w:r>
      <w:r>
        <w:rPr>
          <w:rFonts w:hint="eastAsia"/>
          <w:sz w:val="24"/>
          <w:szCs w:val="24"/>
        </w:rPr>
        <w:t>进行</w:t>
      </w:r>
      <w:r>
        <w:rPr>
          <w:sz w:val="24"/>
          <w:szCs w:val="24"/>
        </w:rPr>
        <w:t>谈判</w:t>
      </w:r>
      <w:r>
        <w:rPr>
          <w:rFonts w:hint="eastAsia"/>
          <w:sz w:val="24"/>
          <w:szCs w:val="24"/>
        </w:rPr>
        <w:t>。未</w:t>
      </w:r>
      <w:r>
        <w:rPr>
          <w:sz w:val="24"/>
          <w:szCs w:val="24"/>
        </w:rPr>
        <w:t>实质性响应谈判文件的响应文件按无效处理</w:t>
      </w:r>
      <w:r>
        <w:rPr>
          <w:rFonts w:hint="eastAsia"/>
          <w:sz w:val="24"/>
          <w:szCs w:val="24"/>
        </w:rPr>
        <w:t>。谈判</w:t>
      </w:r>
      <w:r>
        <w:rPr>
          <w:sz w:val="24"/>
          <w:szCs w:val="24"/>
        </w:rPr>
        <w:t>小组应当告诉有关供应商</w:t>
      </w:r>
      <w:r>
        <w:rPr>
          <w:rFonts w:hint="eastAsia"/>
          <w:sz w:val="24"/>
          <w:szCs w:val="24"/>
        </w:rPr>
        <w:t>。</w:t>
      </w:r>
    </w:p>
    <w:p w:rsidR="00655A1C" w:rsidRDefault="00F74170">
      <w:pPr>
        <w:spacing w:line="400" w:lineRule="exact"/>
        <w:ind w:firstLineChars="200" w:firstLine="480"/>
        <w:rPr>
          <w:sz w:val="24"/>
          <w:szCs w:val="24"/>
        </w:rPr>
      </w:pPr>
      <w:r>
        <w:rPr>
          <w:rFonts w:hint="eastAsia"/>
          <w:sz w:val="24"/>
          <w:szCs w:val="24"/>
        </w:rPr>
        <w:t>22.4</w:t>
      </w:r>
      <w:r>
        <w:rPr>
          <w:rFonts w:hint="eastAsia"/>
          <w:sz w:val="24"/>
          <w:szCs w:val="24"/>
        </w:rPr>
        <w:t>谈判</w:t>
      </w:r>
      <w:r>
        <w:rPr>
          <w:sz w:val="24"/>
          <w:szCs w:val="24"/>
        </w:rPr>
        <w:t>小组所有成员</w:t>
      </w:r>
      <w:r>
        <w:rPr>
          <w:rFonts w:hint="eastAsia"/>
          <w:sz w:val="24"/>
          <w:szCs w:val="24"/>
        </w:rPr>
        <w:t>应</w:t>
      </w:r>
      <w:r>
        <w:rPr>
          <w:sz w:val="24"/>
          <w:szCs w:val="24"/>
        </w:rPr>
        <w:t>当集中与单一供应商分别进行谈判</w:t>
      </w:r>
      <w:r>
        <w:rPr>
          <w:rFonts w:hint="eastAsia"/>
          <w:sz w:val="24"/>
          <w:szCs w:val="24"/>
        </w:rPr>
        <w:t>，并</w:t>
      </w:r>
      <w:r>
        <w:rPr>
          <w:sz w:val="24"/>
          <w:szCs w:val="24"/>
        </w:rPr>
        <w:t>给于所有参加谈判的供应商平等的机会</w:t>
      </w:r>
      <w:r>
        <w:rPr>
          <w:rFonts w:hint="eastAsia"/>
          <w:sz w:val="24"/>
          <w:szCs w:val="24"/>
        </w:rPr>
        <w:t>。</w:t>
      </w:r>
    </w:p>
    <w:p w:rsidR="00655A1C" w:rsidRDefault="00F74170">
      <w:pPr>
        <w:spacing w:line="400" w:lineRule="exact"/>
        <w:ind w:firstLineChars="200" w:firstLine="480"/>
        <w:rPr>
          <w:sz w:val="24"/>
          <w:szCs w:val="24"/>
        </w:rPr>
      </w:pPr>
      <w:r>
        <w:rPr>
          <w:sz w:val="24"/>
          <w:szCs w:val="24"/>
        </w:rPr>
        <w:t>22</w:t>
      </w:r>
      <w:r>
        <w:rPr>
          <w:rFonts w:hint="eastAsia"/>
          <w:sz w:val="24"/>
          <w:szCs w:val="24"/>
        </w:rPr>
        <w:t>.5</w:t>
      </w:r>
      <w:r>
        <w:rPr>
          <w:rFonts w:hint="eastAsia"/>
          <w:sz w:val="24"/>
          <w:szCs w:val="24"/>
        </w:rPr>
        <w:t>在</w:t>
      </w:r>
      <w:r>
        <w:rPr>
          <w:sz w:val="24"/>
          <w:szCs w:val="24"/>
        </w:rPr>
        <w:t>谈判过程中</w:t>
      </w:r>
      <w:r>
        <w:rPr>
          <w:rFonts w:hint="eastAsia"/>
          <w:sz w:val="24"/>
          <w:szCs w:val="24"/>
        </w:rPr>
        <w:t>，谈判</w:t>
      </w:r>
      <w:r>
        <w:rPr>
          <w:sz w:val="24"/>
          <w:szCs w:val="24"/>
        </w:rPr>
        <w:t>小组可以根据谈判文件和谈判情况实质性变动采购需求中的技术</w:t>
      </w:r>
      <w:r>
        <w:rPr>
          <w:rFonts w:hint="eastAsia"/>
          <w:sz w:val="24"/>
          <w:szCs w:val="24"/>
        </w:rPr>
        <w:t>、服务</w:t>
      </w:r>
      <w:r>
        <w:rPr>
          <w:sz w:val="24"/>
          <w:szCs w:val="24"/>
        </w:rPr>
        <w:t>要求以及合同草</w:t>
      </w:r>
      <w:r>
        <w:rPr>
          <w:rFonts w:hint="eastAsia"/>
          <w:sz w:val="24"/>
          <w:szCs w:val="24"/>
        </w:rPr>
        <w:t>案</w:t>
      </w:r>
      <w:r>
        <w:rPr>
          <w:sz w:val="24"/>
          <w:szCs w:val="24"/>
        </w:rPr>
        <w:t>条款</w:t>
      </w:r>
      <w:r>
        <w:rPr>
          <w:rFonts w:hint="eastAsia"/>
          <w:sz w:val="24"/>
          <w:szCs w:val="24"/>
        </w:rPr>
        <w:t>，但</w:t>
      </w:r>
      <w:r>
        <w:rPr>
          <w:sz w:val="24"/>
          <w:szCs w:val="24"/>
        </w:rPr>
        <w:t>不得变动谈判文件中的其他内容</w:t>
      </w:r>
      <w:r>
        <w:rPr>
          <w:rFonts w:hint="eastAsia"/>
          <w:sz w:val="24"/>
          <w:szCs w:val="24"/>
        </w:rPr>
        <w:t>。实</w:t>
      </w:r>
      <w:r>
        <w:rPr>
          <w:sz w:val="24"/>
          <w:szCs w:val="24"/>
        </w:rPr>
        <w:t>质性变动的内容</w:t>
      </w:r>
      <w:r>
        <w:rPr>
          <w:rFonts w:hint="eastAsia"/>
          <w:sz w:val="24"/>
          <w:szCs w:val="24"/>
        </w:rPr>
        <w:t>，须</w:t>
      </w:r>
      <w:r>
        <w:rPr>
          <w:sz w:val="24"/>
          <w:szCs w:val="24"/>
        </w:rPr>
        <w:t>经采购人代表确认</w:t>
      </w:r>
      <w:r>
        <w:rPr>
          <w:rFonts w:hint="eastAsia"/>
          <w:sz w:val="24"/>
          <w:szCs w:val="24"/>
        </w:rPr>
        <w:t>。</w:t>
      </w:r>
    </w:p>
    <w:p w:rsidR="00655A1C" w:rsidRDefault="00F74170">
      <w:pPr>
        <w:spacing w:line="400" w:lineRule="exact"/>
        <w:ind w:firstLineChars="200" w:firstLine="480"/>
        <w:rPr>
          <w:sz w:val="24"/>
          <w:szCs w:val="24"/>
        </w:rPr>
      </w:pPr>
      <w:r>
        <w:rPr>
          <w:rFonts w:hint="eastAsia"/>
          <w:sz w:val="24"/>
          <w:szCs w:val="24"/>
        </w:rPr>
        <w:t>对</w:t>
      </w:r>
      <w:r>
        <w:rPr>
          <w:sz w:val="24"/>
          <w:szCs w:val="24"/>
        </w:rPr>
        <w:t>谈判文件作出的实质性变动</w:t>
      </w:r>
      <w:r>
        <w:rPr>
          <w:rFonts w:hint="eastAsia"/>
          <w:sz w:val="24"/>
          <w:szCs w:val="24"/>
        </w:rPr>
        <w:t>是</w:t>
      </w:r>
      <w:r>
        <w:rPr>
          <w:sz w:val="24"/>
          <w:szCs w:val="24"/>
        </w:rPr>
        <w:t>谈判文件的有效组成部分</w:t>
      </w:r>
      <w:r>
        <w:rPr>
          <w:rFonts w:hint="eastAsia"/>
          <w:sz w:val="24"/>
          <w:szCs w:val="24"/>
        </w:rPr>
        <w:t>，谈判</w:t>
      </w:r>
      <w:r>
        <w:rPr>
          <w:sz w:val="24"/>
          <w:szCs w:val="24"/>
        </w:rPr>
        <w:t>小组应当及</w:t>
      </w:r>
      <w:r>
        <w:rPr>
          <w:rFonts w:hint="eastAsia"/>
          <w:sz w:val="24"/>
          <w:szCs w:val="24"/>
        </w:rPr>
        <w:t>时</w:t>
      </w:r>
      <w:r>
        <w:rPr>
          <w:sz w:val="24"/>
          <w:szCs w:val="24"/>
        </w:rPr>
        <w:t>以书面形式同时通知所有参加谈判的供应商</w:t>
      </w:r>
      <w:r>
        <w:rPr>
          <w:rFonts w:hint="eastAsia"/>
          <w:sz w:val="24"/>
          <w:szCs w:val="24"/>
        </w:rPr>
        <w:t>。</w:t>
      </w:r>
    </w:p>
    <w:p w:rsidR="00655A1C" w:rsidRDefault="00F74170">
      <w:pPr>
        <w:spacing w:line="400" w:lineRule="exact"/>
        <w:ind w:firstLineChars="200" w:firstLine="480"/>
        <w:rPr>
          <w:sz w:val="24"/>
          <w:szCs w:val="24"/>
        </w:rPr>
      </w:pPr>
      <w:r>
        <w:rPr>
          <w:rFonts w:hint="eastAsia"/>
          <w:sz w:val="24"/>
          <w:szCs w:val="24"/>
        </w:rPr>
        <w:t>供</w:t>
      </w:r>
      <w:r>
        <w:rPr>
          <w:sz w:val="24"/>
          <w:szCs w:val="24"/>
        </w:rPr>
        <w:t>应商应当</w:t>
      </w:r>
      <w:r>
        <w:rPr>
          <w:rFonts w:hint="eastAsia"/>
          <w:sz w:val="24"/>
          <w:szCs w:val="24"/>
        </w:rPr>
        <w:t>按</w:t>
      </w:r>
      <w:r>
        <w:rPr>
          <w:sz w:val="24"/>
          <w:szCs w:val="24"/>
        </w:rPr>
        <w:t>照谈判</w:t>
      </w:r>
      <w:r>
        <w:rPr>
          <w:rFonts w:hint="eastAsia"/>
          <w:sz w:val="24"/>
          <w:szCs w:val="24"/>
        </w:rPr>
        <w:t>文件</w:t>
      </w:r>
      <w:r>
        <w:rPr>
          <w:sz w:val="24"/>
          <w:szCs w:val="24"/>
        </w:rPr>
        <w:t>的变动情况和谈判小组的要求重新提交</w:t>
      </w:r>
      <w:r>
        <w:rPr>
          <w:rFonts w:hint="eastAsia"/>
          <w:sz w:val="24"/>
          <w:szCs w:val="24"/>
        </w:rPr>
        <w:t>响</w:t>
      </w:r>
      <w:r>
        <w:rPr>
          <w:sz w:val="24"/>
          <w:szCs w:val="24"/>
        </w:rPr>
        <w:t>应文件</w:t>
      </w:r>
      <w:r>
        <w:rPr>
          <w:rFonts w:hint="eastAsia"/>
          <w:sz w:val="24"/>
          <w:szCs w:val="24"/>
        </w:rPr>
        <w:t>，并由</w:t>
      </w:r>
      <w:r>
        <w:rPr>
          <w:sz w:val="24"/>
          <w:szCs w:val="24"/>
        </w:rPr>
        <w:t>其法定代表</w:t>
      </w:r>
      <w:r>
        <w:rPr>
          <w:rFonts w:hint="eastAsia"/>
          <w:sz w:val="24"/>
          <w:szCs w:val="24"/>
        </w:rPr>
        <w:t>人</w:t>
      </w:r>
      <w:r>
        <w:rPr>
          <w:sz w:val="24"/>
          <w:szCs w:val="24"/>
        </w:rPr>
        <w:t>或授权代表签字或者加盖</w:t>
      </w:r>
      <w:r>
        <w:rPr>
          <w:rFonts w:hint="eastAsia"/>
          <w:sz w:val="24"/>
          <w:szCs w:val="24"/>
        </w:rPr>
        <w:t>公</w:t>
      </w:r>
      <w:r>
        <w:rPr>
          <w:sz w:val="24"/>
          <w:szCs w:val="24"/>
        </w:rPr>
        <w:t>章</w:t>
      </w:r>
      <w:r>
        <w:rPr>
          <w:rFonts w:hint="eastAsia"/>
          <w:sz w:val="24"/>
          <w:szCs w:val="24"/>
        </w:rPr>
        <w:t>。</w:t>
      </w:r>
    </w:p>
    <w:p w:rsidR="00655A1C" w:rsidRDefault="00F74170">
      <w:pPr>
        <w:spacing w:line="400" w:lineRule="exact"/>
        <w:ind w:firstLineChars="200" w:firstLine="480"/>
        <w:rPr>
          <w:sz w:val="24"/>
          <w:szCs w:val="24"/>
        </w:rPr>
      </w:pPr>
      <w:r>
        <w:rPr>
          <w:sz w:val="24"/>
          <w:szCs w:val="24"/>
        </w:rPr>
        <w:t>22</w:t>
      </w:r>
      <w:r>
        <w:rPr>
          <w:rFonts w:hint="eastAsia"/>
          <w:sz w:val="24"/>
          <w:szCs w:val="24"/>
        </w:rPr>
        <w:t>.6</w:t>
      </w:r>
      <w:r>
        <w:rPr>
          <w:rFonts w:hint="eastAsia"/>
          <w:sz w:val="24"/>
          <w:szCs w:val="24"/>
        </w:rPr>
        <w:t>谈判</w:t>
      </w:r>
      <w:r>
        <w:rPr>
          <w:sz w:val="24"/>
          <w:szCs w:val="24"/>
        </w:rPr>
        <w:t>文件能够详细列明采购标的的技术</w:t>
      </w:r>
      <w:r>
        <w:rPr>
          <w:rFonts w:hint="eastAsia"/>
          <w:sz w:val="24"/>
          <w:szCs w:val="24"/>
        </w:rPr>
        <w:t>、服务</w:t>
      </w:r>
      <w:r>
        <w:rPr>
          <w:sz w:val="24"/>
          <w:szCs w:val="24"/>
        </w:rPr>
        <w:t>要求的</w:t>
      </w:r>
      <w:r>
        <w:rPr>
          <w:rFonts w:hint="eastAsia"/>
          <w:sz w:val="24"/>
          <w:szCs w:val="24"/>
        </w:rPr>
        <w:t>，谈判</w:t>
      </w:r>
      <w:r>
        <w:rPr>
          <w:sz w:val="24"/>
          <w:szCs w:val="24"/>
        </w:rPr>
        <w:t>结束后</w:t>
      </w:r>
      <w:r>
        <w:rPr>
          <w:rFonts w:hint="eastAsia"/>
          <w:sz w:val="24"/>
          <w:szCs w:val="24"/>
        </w:rPr>
        <w:t>，谈判</w:t>
      </w:r>
      <w:r>
        <w:rPr>
          <w:sz w:val="24"/>
          <w:szCs w:val="24"/>
        </w:rPr>
        <w:t>小组应当要求所有继续参加谈判的供应商在规定时间内提交最后报价</w:t>
      </w:r>
      <w:r>
        <w:rPr>
          <w:rFonts w:hint="eastAsia"/>
          <w:sz w:val="24"/>
          <w:szCs w:val="24"/>
        </w:rPr>
        <w:t>。</w:t>
      </w:r>
    </w:p>
    <w:p w:rsidR="00655A1C" w:rsidRDefault="00F74170">
      <w:pPr>
        <w:spacing w:line="400" w:lineRule="exact"/>
        <w:ind w:firstLineChars="200" w:firstLine="480"/>
        <w:rPr>
          <w:sz w:val="24"/>
          <w:szCs w:val="24"/>
        </w:rPr>
      </w:pPr>
      <w:r>
        <w:rPr>
          <w:rFonts w:hint="eastAsia"/>
          <w:sz w:val="24"/>
          <w:szCs w:val="24"/>
        </w:rPr>
        <w:t>谈判</w:t>
      </w:r>
      <w:r>
        <w:rPr>
          <w:sz w:val="24"/>
          <w:szCs w:val="24"/>
        </w:rPr>
        <w:t>文件不能详细列明采购标的的技术</w:t>
      </w:r>
      <w:r>
        <w:rPr>
          <w:rFonts w:hint="eastAsia"/>
          <w:sz w:val="24"/>
          <w:szCs w:val="24"/>
        </w:rPr>
        <w:t>、服务</w:t>
      </w:r>
      <w:r>
        <w:rPr>
          <w:sz w:val="24"/>
          <w:szCs w:val="24"/>
        </w:rPr>
        <w:t>要求</w:t>
      </w:r>
      <w:r>
        <w:rPr>
          <w:rFonts w:hint="eastAsia"/>
          <w:sz w:val="24"/>
          <w:szCs w:val="24"/>
        </w:rPr>
        <w:t>，需</w:t>
      </w:r>
      <w:r>
        <w:rPr>
          <w:sz w:val="24"/>
          <w:szCs w:val="24"/>
        </w:rPr>
        <w:t>经</w:t>
      </w:r>
      <w:r>
        <w:rPr>
          <w:rFonts w:hint="eastAsia"/>
          <w:sz w:val="24"/>
          <w:szCs w:val="24"/>
        </w:rPr>
        <w:t>谈判</w:t>
      </w:r>
      <w:r>
        <w:rPr>
          <w:sz w:val="24"/>
          <w:szCs w:val="24"/>
        </w:rPr>
        <w:t>由供应商提供最终设计方案或解决方案的</w:t>
      </w:r>
      <w:r>
        <w:rPr>
          <w:rFonts w:hint="eastAsia"/>
          <w:sz w:val="24"/>
          <w:szCs w:val="24"/>
        </w:rPr>
        <w:t>，谈判</w:t>
      </w:r>
      <w:r>
        <w:rPr>
          <w:sz w:val="24"/>
          <w:szCs w:val="24"/>
        </w:rPr>
        <w:t>结</w:t>
      </w:r>
      <w:r>
        <w:rPr>
          <w:rFonts w:hint="eastAsia"/>
          <w:sz w:val="24"/>
          <w:szCs w:val="24"/>
        </w:rPr>
        <w:t>束</w:t>
      </w:r>
      <w:r>
        <w:rPr>
          <w:sz w:val="24"/>
          <w:szCs w:val="24"/>
        </w:rPr>
        <w:t>后</w:t>
      </w:r>
      <w:r>
        <w:rPr>
          <w:rFonts w:hint="eastAsia"/>
          <w:sz w:val="24"/>
          <w:szCs w:val="24"/>
        </w:rPr>
        <w:t>，谈判</w:t>
      </w:r>
      <w:r>
        <w:rPr>
          <w:sz w:val="24"/>
          <w:szCs w:val="24"/>
        </w:rPr>
        <w:t>小组应当按照少数服务从多数的原则投票推荐</w:t>
      </w:r>
      <w:r>
        <w:rPr>
          <w:rFonts w:hint="eastAsia"/>
          <w:sz w:val="24"/>
          <w:szCs w:val="24"/>
        </w:rPr>
        <w:t>3</w:t>
      </w:r>
      <w:r>
        <w:rPr>
          <w:rFonts w:hint="eastAsia"/>
          <w:sz w:val="24"/>
          <w:szCs w:val="24"/>
        </w:rPr>
        <w:t>家</w:t>
      </w:r>
      <w:r>
        <w:rPr>
          <w:sz w:val="24"/>
          <w:szCs w:val="24"/>
        </w:rPr>
        <w:t>以上供应商的设计方案或解决方案</w:t>
      </w:r>
      <w:r>
        <w:rPr>
          <w:rFonts w:hint="eastAsia"/>
          <w:sz w:val="24"/>
          <w:szCs w:val="24"/>
        </w:rPr>
        <w:t>，并</w:t>
      </w:r>
      <w:r>
        <w:rPr>
          <w:sz w:val="24"/>
          <w:szCs w:val="24"/>
        </w:rPr>
        <w:t>要求其在规定时间内提交最后报价</w:t>
      </w:r>
      <w:r>
        <w:rPr>
          <w:rFonts w:hint="eastAsia"/>
          <w:sz w:val="24"/>
          <w:szCs w:val="24"/>
        </w:rPr>
        <w:t>。最</w:t>
      </w:r>
      <w:r>
        <w:rPr>
          <w:sz w:val="24"/>
          <w:szCs w:val="24"/>
        </w:rPr>
        <w:t>后报价是供应商响应文件的有效组成部分</w:t>
      </w:r>
      <w:r>
        <w:rPr>
          <w:rFonts w:hint="eastAsia"/>
          <w:sz w:val="24"/>
          <w:szCs w:val="24"/>
        </w:rPr>
        <w:t>。</w:t>
      </w:r>
    </w:p>
    <w:p w:rsidR="00655A1C" w:rsidRDefault="00F74170">
      <w:pPr>
        <w:spacing w:line="400" w:lineRule="exact"/>
        <w:ind w:firstLineChars="200" w:firstLine="480"/>
        <w:rPr>
          <w:sz w:val="24"/>
          <w:szCs w:val="24"/>
        </w:rPr>
      </w:pPr>
      <w:r>
        <w:rPr>
          <w:rFonts w:hint="eastAsia"/>
          <w:sz w:val="24"/>
          <w:szCs w:val="24"/>
        </w:rPr>
        <w:t>22.7</w:t>
      </w:r>
      <w:r>
        <w:rPr>
          <w:rFonts w:hint="eastAsia"/>
          <w:sz w:val="24"/>
          <w:szCs w:val="24"/>
        </w:rPr>
        <w:t>已</w:t>
      </w:r>
      <w:r>
        <w:rPr>
          <w:sz w:val="24"/>
          <w:szCs w:val="24"/>
        </w:rPr>
        <w:t>提交响应文件的供</w:t>
      </w:r>
      <w:r>
        <w:rPr>
          <w:rFonts w:hint="eastAsia"/>
          <w:sz w:val="24"/>
          <w:szCs w:val="24"/>
        </w:rPr>
        <w:t>应</w:t>
      </w:r>
      <w:r>
        <w:rPr>
          <w:sz w:val="24"/>
          <w:szCs w:val="24"/>
        </w:rPr>
        <w:t>商</w:t>
      </w:r>
      <w:r>
        <w:rPr>
          <w:rFonts w:hint="eastAsia"/>
          <w:sz w:val="24"/>
          <w:szCs w:val="24"/>
        </w:rPr>
        <w:t>，在</w:t>
      </w:r>
      <w:r>
        <w:rPr>
          <w:sz w:val="24"/>
          <w:szCs w:val="24"/>
        </w:rPr>
        <w:t>提交最后报价之前</w:t>
      </w:r>
      <w:r>
        <w:rPr>
          <w:rFonts w:hint="eastAsia"/>
          <w:sz w:val="24"/>
          <w:szCs w:val="24"/>
        </w:rPr>
        <w:t>，可</w:t>
      </w:r>
      <w:r>
        <w:rPr>
          <w:sz w:val="24"/>
          <w:szCs w:val="24"/>
        </w:rPr>
        <w:t>以根据谈判情况退出谈判</w:t>
      </w:r>
      <w:r>
        <w:rPr>
          <w:rFonts w:hint="eastAsia"/>
          <w:sz w:val="24"/>
          <w:szCs w:val="24"/>
        </w:rPr>
        <w:t>。采购</w:t>
      </w:r>
      <w:r>
        <w:rPr>
          <w:sz w:val="24"/>
          <w:szCs w:val="24"/>
        </w:rPr>
        <w:t>人</w:t>
      </w:r>
      <w:r>
        <w:rPr>
          <w:rFonts w:hint="eastAsia"/>
          <w:sz w:val="24"/>
          <w:szCs w:val="24"/>
        </w:rPr>
        <w:t>、采购</w:t>
      </w:r>
      <w:r>
        <w:rPr>
          <w:sz w:val="24"/>
          <w:szCs w:val="24"/>
        </w:rPr>
        <w:t>代理机构应当退还退出谈判的供应商的保证金</w:t>
      </w:r>
      <w:r>
        <w:rPr>
          <w:rFonts w:hint="eastAsia"/>
          <w:sz w:val="24"/>
          <w:szCs w:val="24"/>
        </w:rPr>
        <w:t>。</w:t>
      </w:r>
    </w:p>
    <w:p w:rsidR="00655A1C" w:rsidRDefault="00F74170">
      <w:pPr>
        <w:spacing w:line="400" w:lineRule="exact"/>
        <w:ind w:leftChars="228" w:left="720" w:hangingChars="100" w:hanging="241"/>
        <w:rPr>
          <w:rFonts w:ascii="宋体" w:hAnsi="宋体"/>
          <w:b/>
          <w:sz w:val="24"/>
          <w:szCs w:val="24"/>
        </w:rPr>
      </w:pPr>
      <w:r>
        <w:rPr>
          <w:rFonts w:ascii="宋体" w:hAnsi="宋体" w:hint="eastAsia"/>
          <w:b/>
          <w:sz w:val="24"/>
          <w:szCs w:val="24"/>
        </w:rPr>
        <w:t>23. 谈判小组的组成</w:t>
      </w:r>
    </w:p>
    <w:p w:rsidR="00655A1C" w:rsidRDefault="00F74170">
      <w:pPr>
        <w:spacing w:line="440" w:lineRule="exact"/>
        <w:ind w:firstLineChars="200" w:firstLine="480"/>
        <w:rPr>
          <w:sz w:val="24"/>
          <w:szCs w:val="24"/>
        </w:rPr>
      </w:pPr>
      <w:r>
        <w:rPr>
          <w:rFonts w:hint="eastAsia"/>
          <w:sz w:val="24"/>
          <w:szCs w:val="24"/>
        </w:rPr>
        <w:t xml:space="preserve">23.1 </w:t>
      </w:r>
      <w:r>
        <w:rPr>
          <w:rFonts w:hint="eastAsia"/>
          <w:sz w:val="24"/>
          <w:szCs w:val="24"/>
        </w:rPr>
        <w:t>竞争性谈判</w:t>
      </w:r>
      <w:r>
        <w:rPr>
          <w:sz w:val="24"/>
          <w:szCs w:val="24"/>
        </w:rPr>
        <w:t>小组</w:t>
      </w:r>
      <w:r>
        <w:rPr>
          <w:rFonts w:hint="eastAsia"/>
          <w:sz w:val="24"/>
          <w:szCs w:val="24"/>
        </w:rPr>
        <w:t>由</w:t>
      </w:r>
      <w:r>
        <w:rPr>
          <w:sz w:val="24"/>
          <w:szCs w:val="24"/>
        </w:rPr>
        <w:t>采购人代表和</w:t>
      </w:r>
      <w:r>
        <w:rPr>
          <w:rFonts w:hint="eastAsia"/>
          <w:sz w:val="24"/>
          <w:szCs w:val="24"/>
        </w:rPr>
        <w:t>谈判</w:t>
      </w:r>
      <w:r>
        <w:rPr>
          <w:sz w:val="24"/>
          <w:szCs w:val="24"/>
        </w:rPr>
        <w:t>专家共</w:t>
      </w:r>
      <w:r>
        <w:rPr>
          <w:rFonts w:hint="eastAsia"/>
          <w:sz w:val="24"/>
          <w:szCs w:val="24"/>
        </w:rPr>
        <w:t>3</w:t>
      </w:r>
      <w:r>
        <w:rPr>
          <w:rFonts w:hint="eastAsia"/>
          <w:sz w:val="24"/>
          <w:szCs w:val="24"/>
        </w:rPr>
        <w:t>人</w:t>
      </w:r>
      <w:r>
        <w:rPr>
          <w:sz w:val="24"/>
          <w:szCs w:val="24"/>
        </w:rPr>
        <w:t>以上单数组成</w:t>
      </w:r>
      <w:r>
        <w:rPr>
          <w:rFonts w:hint="eastAsia"/>
          <w:sz w:val="24"/>
          <w:szCs w:val="24"/>
        </w:rPr>
        <w:t>，其</w:t>
      </w:r>
      <w:r>
        <w:rPr>
          <w:sz w:val="24"/>
          <w:szCs w:val="24"/>
        </w:rPr>
        <w:t>中</w:t>
      </w:r>
      <w:r>
        <w:rPr>
          <w:rFonts w:hint="eastAsia"/>
          <w:sz w:val="24"/>
          <w:szCs w:val="24"/>
        </w:rPr>
        <w:t>谈判</w:t>
      </w:r>
      <w:r>
        <w:rPr>
          <w:sz w:val="24"/>
          <w:szCs w:val="24"/>
        </w:rPr>
        <w:t>专家人数不得少于竞争性谈判小组成员总数的</w:t>
      </w:r>
      <w:r>
        <w:rPr>
          <w:rFonts w:hint="eastAsia"/>
          <w:sz w:val="24"/>
          <w:szCs w:val="24"/>
        </w:rPr>
        <w:t>2</w:t>
      </w:r>
      <w:r>
        <w:rPr>
          <w:sz w:val="24"/>
          <w:szCs w:val="24"/>
        </w:rPr>
        <w:t>/3</w:t>
      </w:r>
      <w:r>
        <w:rPr>
          <w:rFonts w:hint="eastAsia"/>
          <w:sz w:val="24"/>
          <w:szCs w:val="24"/>
        </w:rPr>
        <w:t>。采购人</w:t>
      </w:r>
      <w:r>
        <w:rPr>
          <w:sz w:val="24"/>
          <w:szCs w:val="24"/>
        </w:rPr>
        <w:t>不得以</w:t>
      </w:r>
      <w:r>
        <w:rPr>
          <w:rFonts w:hint="eastAsia"/>
          <w:sz w:val="24"/>
          <w:szCs w:val="24"/>
        </w:rPr>
        <w:t>谈判</w:t>
      </w:r>
      <w:r>
        <w:rPr>
          <w:sz w:val="24"/>
          <w:szCs w:val="24"/>
        </w:rPr>
        <w:t>专家的身份参加本部门或部门或本单位采购项目的评审</w:t>
      </w:r>
      <w:r>
        <w:rPr>
          <w:rFonts w:hint="eastAsia"/>
          <w:sz w:val="24"/>
          <w:szCs w:val="24"/>
        </w:rPr>
        <w:t>。采购</w:t>
      </w:r>
      <w:r>
        <w:rPr>
          <w:sz w:val="24"/>
          <w:szCs w:val="24"/>
        </w:rPr>
        <w:t>代理机构人员不得参加本机构代理的采购项目的评审</w:t>
      </w:r>
      <w:r>
        <w:rPr>
          <w:rFonts w:hint="eastAsia"/>
          <w:sz w:val="24"/>
          <w:szCs w:val="24"/>
        </w:rPr>
        <w:t>。</w:t>
      </w:r>
    </w:p>
    <w:p w:rsidR="00655A1C" w:rsidRDefault="00F74170">
      <w:pPr>
        <w:spacing w:line="440" w:lineRule="exact"/>
        <w:ind w:firstLineChars="200" w:firstLine="480"/>
        <w:rPr>
          <w:sz w:val="24"/>
          <w:szCs w:val="24"/>
        </w:rPr>
      </w:pPr>
      <w:r>
        <w:rPr>
          <w:rFonts w:hint="eastAsia"/>
          <w:sz w:val="24"/>
          <w:szCs w:val="24"/>
        </w:rPr>
        <w:t xml:space="preserve">23.2 </w:t>
      </w:r>
      <w:r>
        <w:rPr>
          <w:rFonts w:hint="eastAsia"/>
          <w:sz w:val="24"/>
          <w:szCs w:val="24"/>
        </w:rPr>
        <w:t>与供</w:t>
      </w:r>
      <w:r>
        <w:rPr>
          <w:sz w:val="24"/>
          <w:szCs w:val="24"/>
        </w:rPr>
        <w:t>应商</w:t>
      </w:r>
      <w:r>
        <w:rPr>
          <w:rFonts w:hint="eastAsia"/>
          <w:sz w:val="24"/>
          <w:szCs w:val="24"/>
        </w:rPr>
        <w:t>有利害关系的人不得进入谈判小组，已经进入的必须退出。</w:t>
      </w:r>
    </w:p>
    <w:p w:rsidR="00655A1C" w:rsidRDefault="00F74170">
      <w:pPr>
        <w:spacing w:line="440" w:lineRule="exact"/>
        <w:ind w:firstLineChars="200" w:firstLine="480"/>
        <w:rPr>
          <w:sz w:val="24"/>
          <w:szCs w:val="24"/>
        </w:rPr>
      </w:pPr>
      <w:r>
        <w:rPr>
          <w:rFonts w:hint="eastAsia"/>
          <w:sz w:val="24"/>
          <w:szCs w:val="24"/>
        </w:rPr>
        <w:t xml:space="preserve">23.3 </w:t>
      </w:r>
      <w:r>
        <w:rPr>
          <w:rFonts w:hint="eastAsia"/>
          <w:sz w:val="24"/>
          <w:szCs w:val="24"/>
        </w:rPr>
        <w:t>谈判小组负责具体评审事务，根据有关法律法规和采购文件规定的谈判程序、评审方法及评审标准独立履行评审职责。</w:t>
      </w:r>
    </w:p>
    <w:p w:rsidR="00655A1C" w:rsidRDefault="00F74170">
      <w:pPr>
        <w:spacing w:line="440" w:lineRule="exact"/>
        <w:ind w:firstLineChars="200" w:firstLine="482"/>
        <w:rPr>
          <w:b/>
          <w:sz w:val="24"/>
          <w:szCs w:val="24"/>
        </w:rPr>
      </w:pPr>
      <w:r>
        <w:rPr>
          <w:rFonts w:hint="eastAsia"/>
          <w:b/>
          <w:sz w:val="24"/>
          <w:szCs w:val="24"/>
        </w:rPr>
        <w:t xml:space="preserve">24. </w:t>
      </w:r>
      <w:r>
        <w:rPr>
          <w:rFonts w:hint="eastAsia"/>
          <w:b/>
          <w:sz w:val="24"/>
          <w:szCs w:val="24"/>
        </w:rPr>
        <w:t>谈判</w:t>
      </w:r>
      <w:r>
        <w:rPr>
          <w:b/>
          <w:sz w:val="24"/>
          <w:szCs w:val="24"/>
        </w:rPr>
        <w:t>响应</w:t>
      </w:r>
      <w:r>
        <w:rPr>
          <w:rFonts w:hint="eastAsia"/>
          <w:b/>
          <w:sz w:val="24"/>
          <w:szCs w:val="24"/>
        </w:rPr>
        <w:t>文件的初审</w:t>
      </w:r>
    </w:p>
    <w:p w:rsidR="00655A1C" w:rsidRDefault="00F74170">
      <w:pPr>
        <w:spacing w:line="440" w:lineRule="exact"/>
        <w:ind w:firstLineChars="200" w:firstLine="480"/>
        <w:rPr>
          <w:sz w:val="24"/>
          <w:szCs w:val="24"/>
        </w:rPr>
      </w:pPr>
      <w:r>
        <w:rPr>
          <w:rFonts w:hint="eastAsia"/>
          <w:sz w:val="24"/>
          <w:szCs w:val="24"/>
        </w:rPr>
        <w:lastRenderedPageBreak/>
        <w:t xml:space="preserve">24.1 </w:t>
      </w:r>
      <w:r>
        <w:rPr>
          <w:rFonts w:hint="eastAsia"/>
          <w:sz w:val="24"/>
          <w:szCs w:val="24"/>
        </w:rPr>
        <w:t>资格性审查。采购人依据有关法律法规和采购文件的规定，审查每个供</w:t>
      </w:r>
      <w:r>
        <w:rPr>
          <w:sz w:val="24"/>
          <w:szCs w:val="24"/>
        </w:rPr>
        <w:t>应商</w:t>
      </w:r>
      <w:r>
        <w:rPr>
          <w:rFonts w:hint="eastAsia"/>
          <w:sz w:val="24"/>
          <w:szCs w:val="24"/>
        </w:rPr>
        <w:t>提交的资格证明文件是否齐全、完整、合法、有效。</w:t>
      </w:r>
    </w:p>
    <w:p w:rsidR="00655A1C" w:rsidRDefault="00F74170">
      <w:pPr>
        <w:spacing w:line="440" w:lineRule="exact"/>
        <w:ind w:firstLineChars="200" w:firstLine="480"/>
        <w:rPr>
          <w:sz w:val="24"/>
          <w:szCs w:val="24"/>
        </w:rPr>
      </w:pPr>
      <w:r>
        <w:rPr>
          <w:rFonts w:hint="eastAsia"/>
          <w:sz w:val="24"/>
          <w:szCs w:val="24"/>
        </w:rPr>
        <w:t>在评审过程中，评审小组有权要求供</w:t>
      </w:r>
      <w:r>
        <w:rPr>
          <w:sz w:val="24"/>
          <w:szCs w:val="24"/>
        </w:rPr>
        <w:t>应商</w:t>
      </w:r>
      <w:r>
        <w:rPr>
          <w:rFonts w:hint="eastAsia"/>
          <w:sz w:val="24"/>
          <w:szCs w:val="24"/>
        </w:rPr>
        <w:t>提供资格证明文件的原件以供审查，供</w:t>
      </w:r>
      <w:r>
        <w:rPr>
          <w:sz w:val="24"/>
          <w:szCs w:val="24"/>
        </w:rPr>
        <w:t>应商</w:t>
      </w:r>
      <w:r>
        <w:rPr>
          <w:rFonts w:hint="eastAsia"/>
          <w:sz w:val="24"/>
          <w:szCs w:val="24"/>
        </w:rPr>
        <w:t>应在评审小组规定的时限内提供。供</w:t>
      </w:r>
      <w:r>
        <w:rPr>
          <w:sz w:val="24"/>
          <w:szCs w:val="24"/>
        </w:rPr>
        <w:t>应商</w:t>
      </w:r>
      <w:r>
        <w:rPr>
          <w:rFonts w:hint="eastAsia"/>
          <w:sz w:val="24"/>
          <w:szCs w:val="24"/>
        </w:rPr>
        <w:t>拒不提供或者不能在规定时限内提供的，其响</w:t>
      </w:r>
      <w:r>
        <w:rPr>
          <w:sz w:val="24"/>
          <w:szCs w:val="24"/>
        </w:rPr>
        <w:t>应谈判</w:t>
      </w:r>
      <w:r>
        <w:rPr>
          <w:rFonts w:hint="eastAsia"/>
          <w:sz w:val="24"/>
          <w:szCs w:val="24"/>
        </w:rPr>
        <w:t>将被作为无效投标（响应）处理。资格性审查条款详见采购文件第三章“谈判文件内容”。</w:t>
      </w:r>
    </w:p>
    <w:p w:rsidR="00655A1C" w:rsidRDefault="00F74170">
      <w:pPr>
        <w:spacing w:line="440" w:lineRule="exact"/>
        <w:ind w:firstLineChars="200" w:firstLine="480"/>
        <w:rPr>
          <w:sz w:val="24"/>
          <w:szCs w:val="24"/>
        </w:rPr>
      </w:pPr>
      <w:r>
        <w:rPr>
          <w:rFonts w:hint="eastAsia"/>
          <w:sz w:val="24"/>
          <w:szCs w:val="24"/>
        </w:rPr>
        <w:t xml:space="preserve">24.2 </w:t>
      </w:r>
      <w:r>
        <w:rPr>
          <w:rFonts w:hint="eastAsia"/>
          <w:sz w:val="24"/>
          <w:szCs w:val="24"/>
        </w:rPr>
        <w:t>符合性审查。谈判小组依据有关法律法规和采购文件的规定，从响</w:t>
      </w:r>
      <w:r>
        <w:rPr>
          <w:sz w:val="24"/>
          <w:szCs w:val="24"/>
        </w:rPr>
        <w:t>应</w:t>
      </w:r>
      <w:r>
        <w:rPr>
          <w:rFonts w:hint="eastAsia"/>
          <w:sz w:val="24"/>
          <w:szCs w:val="24"/>
        </w:rPr>
        <w:t>文件的有效性、完整性和对采购文件的响应程度，审查响</w:t>
      </w:r>
      <w:r>
        <w:rPr>
          <w:sz w:val="24"/>
          <w:szCs w:val="24"/>
        </w:rPr>
        <w:t>应</w:t>
      </w:r>
      <w:r>
        <w:rPr>
          <w:rFonts w:hint="eastAsia"/>
          <w:sz w:val="24"/>
          <w:szCs w:val="24"/>
        </w:rPr>
        <w:t>文件是否对采购文件的实质性要求做出了响应。符合性审查条款详见采购文件第三章“谈判文件内容”。</w:t>
      </w:r>
    </w:p>
    <w:p w:rsidR="00655A1C" w:rsidRDefault="00F74170">
      <w:pPr>
        <w:spacing w:line="440" w:lineRule="exact"/>
        <w:ind w:firstLineChars="200" w:firstLine="480"/>
        <w:rPr>
          <w:sz w:val="24"/>
          <w:szCs w:val="24"/>
        </w:rPr>
      </w:pPr>
      <w:r>
        <w:rPr>
          <w:rFonts w:hint="eastAsia"/>
          <w:sz w:val="24"/>
          <w:szCs w:val="24"/>
        </w:rPr>
        <w:t xml:space="preserve">24.3 </w:t>
      </w:r>
      <w:r>
        <w:rPr>
          <w:rFonts w:hint="eastAsia"/>
          <w:sz w:val="24"/>
          <w:szCs w:val="24"/>
        </w:rPr>
        <w:t>实质上响应的谈判是指与采购文件的全部条款、条件和规格相符，没有重大偏离。所谓重大偏离是指所</w:t>
      </w:r>
      <w:r>
        <w:rPr>
          <w:sz w:val="24"/>
          <w:szCs w:val="24"/>
        </w:rPr>
        <w:t>报</w:t>
      </w:r>
      <w:r>
        <w:rPr>
          <w:rFonts w:hint="eastAsia"/>
          <w:sz w:val="24"/>
          <w:szCs w:val="24"/>
        </w:rPr>
        <w:t>货物的技术规格、数量和交货期限等明显不能满足采购文件的要求，或者实质上与采购文件不一致，而且限制了采购单位的权利或供</w:t>
      </w:r>
      <w:r>
        <w:rPr>
          <w:sz w:val="24"/>
          <w:szCs w:val="24"/>
        </w:rPr>
        <w:t>应商</w:t>
      </w:r>
      <w:r>
        <w:rPr>
          <w:rFonts w:hint="eastAsia"/>
          <w:sz w:val="24"/>
          <w:szCs w:val="24"/>
        </w:rPr>
        <w:t>的义务，如果纠正这些偏离将对其他实质上响应采购文件要求的供</w:t>
      </w:r>
      <w:r>
        <w:rPr>
          <w:sz w:val="24"/>
          <w:szCs w:val="24"/>
        </w:rPr>
        <w:t>应商</w:t>
      </w:r>
      <w:r>
        <w:rPr>
          <w:rFonts w:hint="eastAsia"/>
          <w:sz w:val="24"/>
          <w:szCs w:val="24"/>
        </w:rPr>
        <w:t>竞争地位产生不公正的影响。</w:t>
      </w:r>
    </w:p>
    <w:p w:rsidR="00655A1C" w:rsidRDefault="00F74170">
      <w:pPr>
        <w:spacing w:line="440" w:lineRule="exact"/>
        <w:ind w:firstLineChars="200" w:firstLine="480"/>
        <w:rPr>
          <w:sz w:val="24"/>
          <w:szCs w:val="24"/>
        </w:rPr>
      </w:pPr>
      <w:r>
        <w:rPr>
          <w:rFonts w:hint="eastAsia"/>
          <w:sz w:val="24"/>
          <w:szCs w:val="24"/>
        </w:rPr>
        <w:t xml:space="preserve">24.4 </w:t>
      </w:r>
      <w:r>
        <w:rPr>
          <w:rFonts w:hint="eastAsia"/>
          <w:sz w:val="24"/>
          <w:szCs w:val="24"/>
        </w:rPr>
        <w:t>重大偏离不允许在谈判</w:t>
      </w:r>
      <w:r>
        <w:rPr>
          <w:sz w:val="24"/>
          <w:szCs w:val="24"/>
        </w:rPr>
        <w:t>开</w:t>
      </w:r>
      <w:r>
        <w:rPr>
          <w:rFonts w:hint="eastAsia"/>
          <w:sz w:val="24"/>
          <w:szCs w:val="24"/>
        </w:rPr>
        <w:t>始后修正，但谈判小组将允许修正响</w:t>
      </w:r>
      <w:r>
        <w:rPr>
          <w:sz w:val="24"/>
          <w:szCs w:val="24"/>
        </w:rPr>
        <w:t>应文件</w:t>
      </w:r>
      <w:r>
        <w:rPr>
          <w:rFonts w:hint="eastAsia"/>
          <w:sz w:val="24"/>
          <w:szCs w:val="24"/>
        </w:rPr>
        <w:t>中不构成重大偏离的地方，而且这些修正不会对其他实质上响应采购文件要求的供</w:t>
      </w:r>
      <w:r>
        <w:rPr>
          <w:sz w:val="24"/>
          <w:szCs w:val="24"/>
        </w:rPr>
        <w:t>应商</w:t>
      </w:r>
      <w:r>
        <w:rPr>
          <w:rFonts w:hint="eastAsia"/>
          <w:sz w:val="24"/>
          <w:szCs w:val="24"/>
        </w:rPr>
        <w:t>的竞争地位产生不公正的影响。</w:t>
      </w:r>
    </w:p>
    <w:p w:rsidR="00655A1C" w:rsidRDefault="00F74170">
      <w:pPr>
        <w:spacing w:line="440" w:lineRule="exact"/>
        <w:ind w:firstLineChars="200" w:firstLine="480"/>
        <w:rPr>
          <w:sz w:val="24"/>
          <w:szCs w:val="24"/>
        </w:rPr>
      </w:pPr>
      <w:r>
        <w:rPr>
          <w:rFonts w:hint="eastAsia"/>
          <w:sz w:val="24"/>
          <w:szCs w:val="24"/>
        </w:rPr>
        <w:t xml:space="preserve">24.5 </w:t>
      </w:r>
      <w:r>
        <w:rPr>
          <w:rFonts w:hint="eastAsia"/>
          <w:sz w:val="24"/>
          <w:szCs w:val="24"/>
        </w:rPr>
        <w:t>如果响</w:t>
      </w:r>
      <w:r>
        <w:rPr>
          <w:sz w:val="24"/>
          <w:szCs w:val="24"/>
        </w:rPr>
        <w:t>应</w:t>
      </w:r>
      <w:r>
        <w:rPr>
          <w:rFonts w:hint="eastAsia"/>
          <w:sz w:val="24"/>
          <w:szCs w:val="24"/>
        </w:rPr>
        <w:t>文件实质上没有响应采购文件的要求，将作为无效响</w:t>
      </w:r>
      <w:r>
        <w:rPr>
          <w:sz w:val="24"/>
          <w:szCs w:val="24"/>
        </w:rPr>
        <w:t>应文件</w:t>
      </w:r>
      <w:r>
        <w:rPr>
          <w:rFonts w:hint="eastAsia"/>
          <w:sz w:val="24"/>
          <w:szCs w:val="24"/>
        </w:rPr>
        <w:t>处理，供</w:t>
      </w:r>
      <w:r>
        <w:rPr>
          <w:sz w:val="24"/>
          <w:szCs w:val="24"/>
        </w:rPr>
        <w:t>应商</w:t>
      </w:r>
      <w:r>
        <w:rPr>
          <w:rFonts w:hint="eastAsia"/>
          <w:sz w:val="24"/>
          <w:szCs w:val="24"/>
        </w:rPr>
        <w:t>不得再对谈判</w:t>
      </w:r>
      <w:r>
        <w:rPr>
          <w:sz w:val="24"/>
          <w:szCs w:val="24"/>
        </w:rPr>
        <w:t>响应</w:t>
      </w:r>
      <w:r>
        <w:rPr>
          <w:rFonts w:hint="eastAsia"/>
          <w:sz w:val="24"/>
          <w:szCs w:val="24"/>
        </w:rPr>
        <w:t>文件进行任何修正从而使其谈判成为实质上响应的谈判。</w:t>
      </w:r>
    </w:p>
    <w:p w:rsidR="00655A1C" w:rsidRDefault="00F74170">
      <w:pPr>
        <w:spacing w:line="440" w:lineRule="exact"/>
        <w:ind w:firstLineChars="200" w:firstLine="480"/>
        <w:rPr>
          <w:sz w:val="24"/>
          <w:szCs w:val="24"/>
        </w:rPr>
      </w:pPr>
      <w:r>
        <w:rPr>
          <w:rFonts w:hint="eastAsia"/>
          <w:sz w:val="24"/>
          <w:szCs w:val="24"/>
        </w:rPr>
        <w:t xml:space="preserve">24.6 </w:t>
      </w:r>
      <w:r>
        <w:rPr>
          <w:rFonts w:hint="eastAsia"/>
          <w:sz w:val="24"/>
          <w:szCs w:val="24"/>
        </w:rPr>
        <w:t>谈判小组审定谈判</w:t>
      </w:r>
      <w:r>
        <w:rPr>
          <w:sz w:val="24"/>
          <w:szCs w:val="24"/>
        </w:rPr>
        <w:t>响应</w:t>
      </w:r>
      <w:r>
        <w:rPr>
          <w:rFonts w:hint="eastAsia"/>
          <w:sz w:val="24"/>
          <w:szCs w:val="24"/>
        </w:rPr>
        <w:t>文件的响应性只根据响</w:t>
      </w:r>
      <w:r>
        <w:rPr>
          <w:sz w:val="24"/>
          <w:szCs w:val="24"/>
        </w:rPr>
        <w:t>应</w:t>
      </w:r>
      <w:r>
        <w:rPr>
          <w:rFonts w:hint="eastAsia"/>
          <w:sz w:val="24"/>
          <w:szCs w:val="24"/>
        </w:rPr>
        <w:t>文件本身的内容而不寻求外部证据。</w:t>
      </w:r>
    </w:p>
    <w:p w:rsidR="00655A1C" w:rsidRDefault="00F74170">
      <w:pPr>
        <w:spacing w:line="440" w:lineRule="exact"/>
        <w:ind w:firstLineChars="200" w:firstLine="480"/>
        <w:rPr>
          <w:sz w:val="24"/>
          <w:szCs w:val="24"/>
        </w:rPr>
      </w:pPr>
      <w:r>
        <w:rPr>
          <w:rFonts w:hint="eastAsia"/>
          <w:sz w:val="24"/>
          <w:szCs w:val="24"/>
        </w:rPr>
        <w:t xml:space="preserve">24.7 </w:t>
      </w:r>
      <w:r>
        <w:rPr>
          <w:rFonts w:hint="eastAsia"/>
          <w:sz w:val="24"/>
          <w:szCs w:val="24"/>
        </w:rPr>
        <w:t>谈判</w:t>
      </w:r>
      <w:r>
        <w:rPr>
          <w:sz w:val="24"/>
          <w:szCs w:val="24"/>
        </w:rPr>
        <w:t>响应</w:t>
      </w:r>
      <w:r>
        <w:rPr>
          <w:rFonts w:hint="eastAsia"/>
          <w:sz w:val="24"/>
          <w:szCs w:val="24"/>
        </w:rPr>
        <w:t>文件中明显的文字和计算错误，按下列规则修正：</w:t>
      </w:r>
    </w:p>
    <w:p w:rsidR="00655A1C" w:rsidRDefault="00F74170">
      <w:pPr>
        <w:spacing w:line="44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）大写金额与小写金额不一致的，以大写金额为准；</w:t>
      </w:r>
    </w:p>
    <w:p w:rsidR="00655A1C" w:rsidRDefault="00F74170">
      <w:pPr>
        <w:spacing w:line="44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）总价金额与按单价汇总金额不一致的，以单价金额计算结果为准；</w:t>
      </w:r>
    </w:p>
    <w:p w:rsidR="00655A1C" w:rsidRDefault="00F74170">
      <w:pPr>
        <w:spacing w:line="440" w:lineRule="exact"/>
        <w:ind w:firstLineChars="200" w:firstLine="480"/>
        <w:rPr>
          <w:sz w:val="24"/>
          <w:szCs w:val="24"/>
        </w:rPr>
      </w:pPr>
      <w:r>
        <w:rPr>
          <w:rFonts w:hint="eastAsia"/>
          <w:sz w:val="24"/>
          <w:szCs w:val="24"/>
        </w:rPr>
        <w:t>（</w:t>
      </w:r>
      <w:r>
        <w:rPr>
          <w:rFonts w:hint="eastAsia"/>
          <w:sz w:val="24"/>
          <w:szCs w:val="24"/>
        </w:rPr>
        <w:t>3</w:t>
      </w:r>
      <w:r>
        <w:rPr>
          <w:rFonts w:hint="eastAsia"/>
          <w:sz w:val="24"/>
          <w:szCs w:val="24"/>
        </w:rPr>
        <w:t>）单价金额小数点有明显错位的，应以总价为准，并修改单价；</w:t>
      </w:r>
    </w:p>
    <w:p w:rsidR="00655A1C" w:rsidRDefault="00F74170">
      <w:pPr>
        <w:spacing w:line="440" w:lineRule="exact"/>
        <w:ind w:firstLineChars="200" w:firstLine="480"/>
        <w:rPr>
          <w:sz w:val="24"/>
          <w:szCs w:val="24"/>
        </w:rPr>
      </w:pPr>
      <w:r>
        <w:rPr>
          <w:rFonts w:hint="eastAsia"/>
          <w:sz w:val="24"/>
          <w:szCs w:val="24"/>
        </w:rPr>
        <w:t>（</w:t>
      </w:r>
      <w:r>
        <w:rPr>
          <w:rFonts w:hint="eastAsia"/>
          <w:sz w:val="24"/>
          <w:szCs w:val="24"/>
        </w:rPr>
        <w:t>4</w:t>
      </w:r>
      <w:r>
        <w:rPr>
          <w:rFonts w:hint="eastAsia"/>
          <w:sz w:val="24"/>
          <w:szCs w:val="24"/>
        </w:rPr>
        <w:t>）按上述规则调整后的价格为评审价格，对供</w:t>
      </w:r>
      <w:r>
        <w:rPr>
          <w:sz w:val="24"/>
          <w:szCs w:val="24"/>
        </w:rPr>
        <w:t>应商</w:t>
      </w:r>
      <w:r>
        <w:rPr>
          <w:rFonts w:hint="eastAsia"/>
          <w:sz w:val="24"/>
          <w:szCs w:val="24"/>
        </w:rPr>
        <w:t>具有约束力。如果供</w:t>
      </w:r>
      <w:r>
        <w:rPr>
          <w:sz w:val="24"/>
          <w:szCs w:val="24"/>
        </w:rPr>
        <w:t>应商</w:t>
      </w:r>
      <w:r>
        <w:rPr>
          <w:rFonts w:hint="eastAsia"/>
          <w:sz w:val="24"/>
          <w:szCs w:val="24"/>
        </w:rPr>
        <w:t>不接受按上述规则修正后的价格，其谈判</w:t>
      </w:r>
      <w:r>
        <w:rPr>
          <w:sz w:val="24"/>
          <w:szCs w:val="24"/>
        </w:rPr>
        <w:t>响应</w:t>
      </w:r>
      <w:r>
        <w:rPr>
          <w:rFonts w:hint="eastAsia"/>
          <w:sz w:val="24"/>
          <w:szCs w:val="24"/>
        </w:rPr>
        <w:t>将作为无效谈判</w:t>
      </w:r>
      <w:r>
        <w:rPr>
          <w:sz w:val="24"/>
          <w:szCs w:val="24"/>
        </w:rPr>
        <w:t>响应</w:t>
      </w:r>
      <w:r>
        <w:rPr>
          <w:rFonts w:hint="eastAsia"/>
          <w:sz w:val="24"/>
          <w:szCs w:val="24"/>
        </w:rPr>
        <w:t>处理，谈判</w:t>
      </w:r>
      <w:r>
        <w:rPr>
          <w:sz w:val="24"/>
          <w:szCs w:val="24"/>
        </w:rPr>
        <w:t>响应</w:t>
      </w:r>
      <w:r>
        <w:rPr>
          <w:rFonts w:hint="eastAsia"/>
          <w:sz w:val="24"/>
          <w:szCs w:val="24"/>
        </w:rPr>
        <w:t>保证金将被没收。</w:t>
      </w:r>
    </w:p>
    <w:p w:rsidR="00655A1C" w:rsidRDefault="00F74170">
      <w:pPr>
        <w:spacing w:line="440" w:lineRule="exact"/>
        <w:ind w:firstLineChars="200" w:firstLine="482"/>
        <w:rPr>
          <w:b/>
          <w:sz w:val="24"/>
          <w:szCs w:val="24"/>
        </w:rPr>
      </w:pPr>
      <w:r>
        <w:rPr>
          <w:rFonts w:hint="eastAsia"/>
          <w:b/>
          <w:sz w:val="24"/>
          <w:szCs w:val="24"/>
        </w:rPr>
        <w:t>25.</w:t>
      </w:r>
      <w:r>
        <w:rPr>
          <w:rFonts w:hint="eastAsia"/>
          <w:b/>
          <w:sz w:val="24"/>
          <w:szCs w:val="24"/>
        </w:rPr>
        <w:t>谈判</w:t>
      </w:r>
      <w:r>
        <w:rPr>
          <w:b/>
          <w:sz w:val="24"/>
          <w:szCs w:val="24"/>
        </w:rPr>
        <w:t>响</w:t>
      </w:r>
      <w:r>
        <w:rPr>
          <w:rFonts w:hint="eastAsia"/>
          <w:b/>
          <w:sz w:val="24"/>
          <w:szCs w:val="24"/>
        </w:rPr>
        <w:t>应文件的澄清</w:t>
      </w:r>
    </w:p>
    <w:p w:rsidR="00655A1C" w:rsidRDefault="00F74170">
      <w:pPr>
        <w:spacing w:line="440" w:lineRule="exact"/>
        <w:ind w:firstLineChars="200" w:firstLine="480"/>
        <w:rPr>
          <w:sz w:val="24"/>
          <w:szCs w:val="24"/>
        </w:rPr>
      </w:pPr>
      <w:r>
        <w:rPr>
          <w:rFonts w:hint="eastAsia"/>
          <w:sz w:val="24"/>
          <w:szCs w:val="24"/>
        </w:rPr>
        <w:t>25.1</w:t>
      </w:r>
      <w:r>
        <w:rPr>
          <w:rFonts w:hint="eastAsia"/>
          <w:sz w:val="24"/>
          <w:szCs w:val="24"/>
        </w:rPr>
        <w:t>在评审期间，对响</w:t>
      </w:r>
      <w:r>
        <w:rPr>
          <w:sz w:val="24"/>
          <w:szCs w:val="24"/>
        </w:rPr>
        <w:t>应</w:t>
      </w:r>
      <w:r>
        <w:rPr>
          <w:rFonts w:hint="eastAsia"/>
          <w:sz w:val="24"/>
          <w:szCs w:val="24"/>
        </w:rPr>
        <w:t>文件中含义不明确、同类问题表述不一致或者有明显文字和计算错误的内容，谈判小组可以以书面形式要求供</w:t>
      </w:r>
      <w:r>
        <w:rPr>
          <w:sz w:val="24"/>
          <w:szCs w:val="24"/>
        </w:rPr>
        <w:t>应商</w:t>
      </w:r>
      <w:r>
        <w:rPr>
          <w:rFonts w:hint="eastAsia"/>
          <w:sz w:val="24"/>
          <w:szCs w:val="24"/>
        </w:rPr>
        <w:t>做出必要的澄清、说明或者纠正。代</w:t>
      </w:r>
      <w:r>
        <w:rPr>
          <w:sz w:val="24"/>
          <w:szCs w:val="24"/>
        </w:rPr>
        <w:t>应商</w:t>
      </w:r>
      <w:r>
        <w:rPr>
          <w:rFonts w:hint="eastAsia"/>
          <w:sz w:val="24"/>
          <w:szCs w:val="24"/>
        </w:rPr>
        <w:t>的澄清、说明或者纠正应当采用书面形式，由其法定代表人（代表人）或其授权委托人签字，并作为谈判响</w:t>
      </w:r>
      <w:r>
        <w:rPr>
          <w:sz w:val="24"/>
          <w:szCs w:val="24"/>
        </w:rPr>
        <w:t>应</w:t>
      </w:r>
      <w:r>
        <w:rPr>
          <w:rFonts w:hint="eastAsia"/>
          <w:sz w:val="24"/>
          <w:szCs w:val="24"/>
        </w:rPr>
        <w:t>文件的一部分。</w:t>
      </w:r>
    </w:p>
    <w:p w:rsidR="00655A1C" w:rsidRDefault="00F74170">
      <w:pPr>
        <w:spacing w:line="440" w:lineRule="exact"/>
        <w:ind w:firstLineChars="200" w:firstLine="480"/>
        <w:rPr>
          <w:sz w:val="24"/>
          <w:szCs w:val="24"/>
        </w:rPr>
      </w:pPr>
      <w:r>
        <w:rPr>
          <w:rFonts w:hint="eastAsia"/>
          <w:sz w:val="24"/>
          <w:szCs w:val="24"/>
        </w:rPr>
        <w:t xml:space="preserve">25.2 </w:t>
      </w:r>
      <w:r>
        <w:rPr>
          <w:rFonts w:hint="eastAsia"/>
          <w:sz w:val="24"/>
          <w:szCs w:val="24"/>
        </w:rPr>
        <w:t>供</w:t>
      </w:r>
      <w:r>
        <w:rPr>
          <w:sz w:val="24"/>
          <w:szCs w:val="24"/>
        </w:rPr>
        <w:t>应商</w:t>
      </w:r>
      <w:r>
        <w:rPr>
          <w:rFonts w:hint="eastAsia"/>
          <w:sz w:val="24"/>
          <w:szCs w:val="24"/>
        </w:rPr>
        <w:t>对谈判</w:t>
      </w:r>
      <w:r>
        <w:rPr>
          <w:sz w:val="24"/>
          <w:szCs w:val="24"/>
        </w:rPr>
        <w:t>响应</w:t>
      </w:r>
      <w:r>
        <w:rPr>
          <w:rFonts w:hint="eastAsia"/>
          <w:sz w:val="24"/>
          <w:szCs w:val="24"/>
        </w:rPr>
        <w:t>文件的澄清不得对报</w:t>
      </w:r>
      <w:r>
        <w:rPr>
          <w:sz w:val="24"/>
          <w:szCs w:val="24"/>
        </w:rPr>
        <w:t>价</w:t>
      </w:r>
      <w:r>
        <w:rPr>
          <w:rFonts w:hint="eastAsia"/>
          <w:sz w:val="24"/>
          <w:szCs w:val="24"/>
        </w:rPr>
        <w:t>价格或其他实质性内容进行更改。</w:t>
      </w:r>
    </w:p>
    <w:p w:rsidR="00655A1C" w:rsidRDefault="00F74170">
      <w:pPr>
        <w:spacing w:line="440" w:lineRule="exact"/>
        <w:ind w:firstLineChars="200" w:firstLine="482"/>
        <w:rPr>
          <w:b/>
          <w:sz w:val="24"/>
          <w:szCs w:val="24"/>
        </w:rPr>
      </w:pPr>
      <w:r>
        <w:rPr>
          <w:rFonts w:hint="eastAsia"/>
          <w:b/>
          <w:sz w:val="24"/>
          <w:szCs w:val="24"/>
        </w:rPr>
        <w:lastRenderedPageBreak/>
        <w:t xml:space="preserve">26. </w:t>
      </w:r>
      <w:r>
        <w:rPr>
          <w:rFonts w:hint="eastAsia"/>
          <w:b/>
          <w:sz w:val="24"/>
          <w:szCs w:val="24"/>
        </w:rPr>
        <w:t>评审方法及评审标准</w:t>
      </w:r>
    </w:p>
    <w:p w:rsidR="00655A1C" w:rsidRDefault="00F74170">
      <w:pPr>
        <w:spacing w:line="440" w:lineRule="exact"/>
        <w:ind w:firstLineChars="200" w:firstLine="480"/>
        <w:rPr>
          <w:sz w:val="24"/>
          <w:szCs w:val="24"/>
        </w:rPr>
      </w:pPr>
      <w:r>
        <w:rPr>
          <w:rFonts w:hint="eastAsia"/>
          <w:sz w:val="24"/>
          <w:szCs w:val="24"/>
        </w:rPr>
        <w:t>详</w:t>
      </w:r>
      <w:r>
        <w:rPr>
          <w:sz w:val="24"/>
          <w:szCs w:val="24"/>
        </w:rPr>
        <w:t>见</w:t>
      </w:r>
      <w:r>
        <w:rPr>
          <w:sz w:val="24"/>
          <w:szCs w:val="24"/>
        </w:rPr>
        <w:t>“</w:t>
      </w:r>
      <w:r>
        <w:rPr>
          <w:rFonts w:hint="eastAsia"/>
          <w:sz w:val="24"/>
          <w:szCs w:val="24"/>
        </w:rPr>
        <w:t>第五章评审方法及成交原则</w:t>
      </w:r>
      <w:r>
        <w:rPr>
          <w:sz w:val="24"/>
          <w:szCs w:val="24"/>
        </w:rPr>
        <w:t>”</w:t>
      </w:r>
      <w:r>
        <w:rPr>
          <w:rFonts w:hint="eastAsia"/>
          <w:sz w:val="24"/>
          <w:szCs w:val="24"/>
        </w:rPr>
        <w:t>。</w:t>
      </w:r>
    </w:p>
    <w:p w:rsidR="00655A1C" w:rsidRDefault="00F74170">
      <w:pPr>
        <w:spacing w:line="440" w:lineRule="exact"/>
        <w:ind w:firstLineChars="196" w:firstLine="472"/>
        <w:rPr>
          <w:rFonts w:ascii="宋体" w:hAnsi="宋体"/>
          <w:b/>
          <w:sz w:val="24"/>
          <w:szCs w:val="24"/>
        </w:rPr>
      </w:pPr>
      <w:r>
        <w:rPr>
          <w:rFonts w:ascii="宋体" w:hAnsi="宋体" w:hint="eastAsia"/>
          <w:b/>
          <w:sz w:val="24"/>
          <w:szCs w:val="24"/>
        </w:rPr>
        <w:t>27. 评审过程的保密性</w:t>
      </w:r>
    </w:p>
    <w:p w:rsidR="00655A1C" w:rsidRDefault="00F74170">
      <w:pPr>
        <w:spacing w:line="440" w:lineRule="exact"/>
        <w:ind w:firstLineChars="200" w:firstLine="480"/>
        <w:rPr>
          <w:sz w:val="24"/>
          <w:szCs w:val="24"/>
        </w:rPr>
      </w:pPr>
      <w:r>
        <w:rPr>
          <w:rFonts w:hint="eastAsia"/>
          <w:sz w:val="24"/>
          <w:szCs w:val="24"/>
        </w:rPr>
        <w:t xml:space="preserve">27.1 </w:t>
      </w:r>
      <w:r>
        <w:rPr>
          <w:rFonts w:hint="eastAsia"/>
          <w:sz w:val="24"/>
          <w:szCs w:val="24"/>
        </w:rPr>
        <w:t>谈判</w:t>
      </w:r>
      <w:r>
        <w:rPr>
          <w:sz w:val="24"/>
          <w:szCs w:val="24"/>
        </w:rPr>
        <w:t>开始</w:t>
      </w:r>
      <w:r>
        <w:rPr>
          <w:rFonts w:hint="eastAsia"/>
          <w:sz w:val="24"/>
          <w:szCs w:val="24"/>
        </w:rPr>
        <w:t>之后，凡与审查、澄清、评价和比较有关的资料及评</w:t>
      </w:r>
      <w:r>
        <w:rPr>
          <w:sz w:val="24"/>
          <w:szCs w:val="24"/>
        </w:rPr>
        <w:t>审</w:t>
      </w:r>
      <w:r>
        <w:rPr>
          <w:rFonts w:hint="eastAsia"/>
          <w:sz w:val="24"/>
          <w:szCs w:val="24"/>
        </w:rPr>
        <w:t>意见等，均不得向供</w:t>
      </w:r>
      <w:r>
        <w:rPr>
          <w:sz w:val="24"/>
          <w:szCs w:val="24"/>
        </w:rPr>
        <w:t>应商</w:t>
      </w:r>
      <w:r>
        <w:rPr>
          <w:rFonts w:hint="eastAsia"/>
          <w:sz w:val="24"/>
          <w:szCs w:val="24"/>
        </w:rPr>
        <w:t>及与评审无关的其他人透露。</w:t>
      </w:r>
    </w:p>
    <w:p w:rsidR="00655A1C" w:rsidRDefault="00F74170">
      <w:pPr>
        <w:spacing w:line="440" w:lineRule="exact"/>
        <w:ind w:firstLineChars="200" w:firstLine="480"/>
        <w:rPr>
          <w:rFonts w:ascii="宋体" w:hAnsi="宋体"/>
          <w:b/>
          <w:sz w:val="24"/>
          <w:szCs w:val="24"/>
        </w:rPr>
      </w:pPr>
      <w:r>
        <w:rPr>
          <w:rFonts w:hint="eastAsia"/>
          <w:sz w:val="24"/>
          <w:szCs w:val="24"/>
        </w:rPr>
        <w:t xml:space="preserve">27.2 </w:t>
      </w:r>
      <w:r>
        <w:rPr>
          <w:rFonts w:hint="eastAsia"/>
          <w:sz w:val="24"/>
          <w:szCs w:val="24"/>
        </w:rPr>
        <w:t>在评审谈判过程中，供</w:t>
      </w:r>
      <w:r>
        <w:rPr>
          <w:sz w:val="24"/>
          <w:szCs w:val="24"/>
        </w:rPr>
        <w:t>应商</w:t>
      </w:r>
      <w:r>
        <w:rPr>
          <w:rFonts w:hint="eastAsia"/>
          <w:sz w:val="24"/>
          <w:szCs w:val="24"/>
        </w:rPr>
        <w:t>试图在响</w:t>
      </w:r>
      <w:r>
        <w:rPr>
          <w:sz w:val="24"/>
          <w:szCs w:val="24"/>
        </w:rPr>
        <w:t>应</w:t>
      </w:r>
      <w:r>
        <w:rPr>
          <w:rFonts w:hint="eastAsia"/>
          <w:sz w:val="24"/>
          <w:szCs w:val="24"/>
        </w:rPr>
        <w:t>文件审查、澄清、评价和比较及授予采购合同方面向评审小组、采购单位或采购机构施加影响的任何行为，将导致其谈判被</w:t>
      </w:r>
      <w:r>
        <w:rPr>
          <w:sz w:val="24"/>
          <w:szCs w:val="24"/>
        </w:rPr>
        <w:t>拒绝</w:t>
      </w:r>
      <w:r>
        <w:rPr>
          <w:rFonts w:hint="eastAsia"/>
          <w:sz w:val="24"/>
          <w:szCs w:val="24"/>
        </w:rPr>
        <w:t>，并由其承担相应的法律责任。</w:t>
      </w:r>
    </w:p>
    <w:p w:rsidR="00655A1C" w:rsidRDefault="00F74170" w:rsidP="00B97DA4">
      <w:pPr>
        <w:spacing w:afterLines="50" w:line="320" w:lineRule="exact"/>
        <w:jc w:val="center"/>
        <w:rPr>
          <w:rFonts w:ascii="宋体" w:hAnsi="宋体"/>
          <w:b/>
          <w:sz w:val="24"/>
          <w:szCs w:val="24"/>
        </w:rPr>
      </w:pPr>
      <w:r>
        <w:rPr>
          <w:rFonts w:ascii="宋体" w:hAnsi="宋体" w:hint="eastAsia"/>
          <w:b/>
          <w:sz w:val="24"/>
          <w:szCs w:val="24"/>
        </w:rPr>
        <w:t>六、授予采购合同</w:t>
      </w:r>
    </w:p>
    <w:p w:rsidR="00655A1C" w:rsidRDefault="00F74170" w:rsidP="00B97DA4">
      <w:pPr>
        <w:spacing w:afterLines="50" w:line="320" w:lineRule="exact"/>
        <w:ind w:firstLineChars="196" w:firstLine="472"/>
        <w:rPr>
          <w:rFonts w:ascii="宋体" w:hAnsi="宋体"/>
          <w:b/>
          <w:sz w:val="24"/>
          <w:szCs w:val="24"/>
        </w:rPr>
      </w:pPr>
      <w:r>
        <w:rPr>
          <w:rFonts w:ascii="宋体" w:hAnsi="宋体" w:hint="eastAsia"/>
          <w:b/>
          <w:sz w:val="24"/>
          <w:szCs w:val="24"/>
        </w:rPr>
        <w:t>28. 采购合同授予标准</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除本须知第30条规定的情况外，评审小组将把采购合同授予被确定为实质上响应采购文件的要求,有良好的采购合同履行能力和售后服务承诺且符合评审方法及评审标准规定的成交供应商。</w:t>
      </w:r>
    </w:p>
    <w:p w:rsidR="00655A1C" w:rsidRDefault="00F74170">
      <w:pPr>
        <w:spacing w:line="400" w:lineRule="exact"/>
        <w:ind w:firstLineChars="196" w:firstLine="472"/>
        <w:rPr>
          <w:rFonts w:ascii="宋体" w:hAnsi="宋体"/>
          <w:b/>
          <w:sz w:val="24"/>
          <w:szCs w:val="24"/>
        </w:rPr>
      </w:pPr>
      <w:r>
        <w:rPr>
          <w:rFonts w:ascii="宋体" w:hAnsi="宋体" w:hint="eastAsia"/>
          <w:b/>
          <w:sz w:val="24"/>
          <w:szCs w:val="24"/>
        </w:rPr>
        <w:t>29. 资格后审</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29.1 采购单位有权通过资格后审，采取寻求外部证据的方式对供应</w:t>
      </w:r>
      <w:r>
        <w:rPr>
          <w:rFonts w:ascii="宋体" w:hAnsi="宋体"/>
          <w:sz w:val="24"/>
          <w:szCs w:val="24"/>
        </w:rPr>
        <w:t>商</w:t>
      </w:r>
      <w:r>
        <w:rPr>
          <w:rFonts w:ascii="宋体" w:hAnsi="宋体" w:hint="eastAsia"/>
          <w:sz w:val="24"/>
          <w:szCs w:val="24"/>
        </w:rPr>
        <w:t>履行采购合同的能力（即供</w:t>
      </w:r>
      <w:r>
        <w:rPr>
          <w:rFonts w:ascii="宋体" w:hAnsi="宋体"/>
          <w:sz w:val="24"/>
          <w:szCs w:val="24"/>
        </w:rPr>
        <w:t>应商</w:t>
      </w:r>
      <w:r>
        <w:rPr>
          <w:rFonts w:ascii="宋体" w:hAnsi="宋体" w:hint="eastAsia"/>
          <w:sz w:val="24"/>
          <w:szCs w:val="24"/>
        </w:rPr>
        <w:t>的财务和技术状况、资格、信誉、所</w:t>
      </w:r>
      <w:r>
        <w:rPr>
          <w:rFonts w:ascii="宋体" w:hAnsi="宋体"/>
          <w:sz w:val="24"/>
          <w:szCs w:val="24"/>
        </w:rPr>
        <w:t>报产品</w:t>
      </w:r>
      <w:r>
        <w:rPr>
          <w:rFonts w:ascii="宋体" w:hAnsi="宋体" w:hint="eastAsia"/>
          <w:sz w:val="24"/>
          <w:szCs w:val="24"/>
        </w:rPr>
        <w:t>等）以及其他有必要了解的方面做进一步的审查。</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29.2 审查将采取实地考察、抽样检验、审查谈判</w:t>
      </w:r>
      <w:r>
        <w:rPr>
          <w:rFonts w:ascii="宋体" w:hAnsi="宋体"/>
          <w:sz w:val="24"/>
          <w:szCs w:val="24"/>
        </w:rPr>
        <w:t>响应</w:t>
      </w:r>
      <w:r>
        <w:rPr>
          <w:rFonts w:ascii="宋体" w:hAnsi="宋体" w:hint="eastAsia"/>
          <w:sz w:val="24"/>
          <w:szCs w:val="24"/>
        </w:rPr>
        <w:t>文件原件（如资格、资信证明文件原件，经营业绩、合同原件等）以及采购单位认为必要的其他方式和内容。</w:t>
      </w:r>
    </w:p>
    <w:p w:rsidR="00655A1C" w:rsidRDefault="00F74170">
      <w:pPr>
        <w:spacing w:line="400" w:lineRule="exact"/>
        <w:ind w:firstLineChars="196" w:firstLine="472"/>
        <w:rPr>
          <w:rFonts w:ascii="宋体" w:hAnsi="宋体"/>
          <w:b/>
          <w:sz w:val="24"/>
          <w:szCs w:val="24"/>
        </w:rPr>
      </w:pPr>
      <w:r>
        <w:rPr>
          <w:rFonts w:ascii="宋体" w:hAnsi="宋体" w:hint="eastAsia"/>
          <w:b/>
          <w:sz w:val="24"/>
          <w:szCs w:val="24"/>
        </w:rPr>
        <w:t>30. 采购</w:t>
      </w:r>
      <w:r>
        <w:rPr>
          <w:rFonts w:ascii="宋体" w:hAnsi="宋体"/>
          <w:b/>
          <w:sz w:val="24"/>
          <w:szCs w:val="24"/>
        </w:rPr>
        <w:t>人或者</w:t>
      </w:r>
      <w:r>
        <w:rPr>
          <w:rFonts w:ascii="宋体" w:hAnsi="宋体" w:hint="eastAsia"/>
          <w:b/>
          <w:sz w:val="24"/>
          <w:szCs w:val="24"/>
        </w:rPr>
        <w:t>采购代理机构终</w:t>
      </w:r>
      <w:r>
        <w:rPr>
          <w:rFonts w:ascii="宋体" w:hAnsi="宋体"/>
          <w:b/>
          <w:sz w:val="24"/>
          <w:szCs w:val="24"/>
        </w:rPr>
        <w:t>止竞争性谈判采购活动的</w:t>
      </w:r>
      <w:r>
        <w:rPr>
          <w:rFonts w:ascii="宋体" w:hAnsi="宋体" w:hint="eastAsia"/>
          <w:b/>
          <w:sz w:val="24"/>
          <w:szCs w:val="24"/>
        </w:rPr>
        <w:t>权利</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30.1 出现下列情况之一的，采购</w:t>
      </w:r>
      <w:r>
        <w:rPr>
          <w:rFonts w:ascii="宋体" w:hAnsi="宋体"/>
          <w:sz w:val="24"/>
          <w:szCs w:val="24"/>
        </w:rPr>
        <w:t>人或者</w:t>
      </w:r>
      <w:r>
        <w:rPr>
          <w:rFonts w:ascii="宋体" w:hAnsi="宋体" w:hint="eastAsia"/>
          <w:sz w:val="24"/>
          <w:szCs w:val="24"/>
        </w:rPr>
        <w:t>采购代理机构应</w:t>
      </w:r>
      <w:r>
        <w:rPr>
          <w:rFonts w:ascii="宋体" w:hAnsi="宋体"/>
          <w:sz w:val="24"/>
          <w:szCs w:val="24"/>
        </w:rPr>
        <w:t>当终止竞争性谈判采购活动</w:t>
      </w:r>
      <w:r>
        <w:rPr>
          <w:rFonts w:ascii="宋体" w:hAnsi="宋体" w:hint="eastAsia"/>
          <w:sz w:val="24"/>
          <w:szCs w:val="24"/>
        </w:rPr>
        <w:t>，发</w:t>
      </w:r>
      <w:r>
        <w:rPr>
          <w:rFonts w:ascii="宋体" w:hAnsi="宋体"/>
          <w:sz w:val="24"/>
          <w:szCs w:val="24"/>
        </w:rPr>
        <w:t>布项目终止公告并</w:t>
      </w:r>
      <w:r>
        <w:rPr>
          <w:rFonts w:ascii="宋体" w:hAnsi="宋体" w:hint="eastAsia"/>
          <w:sz w:val="24"/>
          <w:szCs w:val="24"/>
        </w:rPr>
        <w:t>说</w:t>
      </w:r>
      <w:r>
        <w:rPr>
          <w:rFonts w:ascii="宋体" w:hAnsi="宋体"/>
          <w:sz w:val="24"/>
          <w:szCs w:val="24"/>
        </w:rPr>
        <w:t>明原因</w:t>
      </w:r>
      <w:r>
        <w:rPr>
          <w:rFonts w:ascii="宋体" w:hAnsi="宋体" w:hint="eastAsia"/>
          <w:sz w:val="24"/>
          <w:szCs w:val="24"/>
        </w:rPr>
        <w:t>：</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（1）因</w:t>
      </w:r>
      <w:r>
        <w:rPr>
          <w:rFonts w:ascii="宋体" w:hAnsi="宋体"/>
          <w:sz w:val="24"/>
          <w:szCs w:val="24"/>
        </w:rPr>
        <w:t>情况变化</w:t>
      </w:r>
      <w:r>
        <w:rPr>
          <w:rFonts w:ascii="宋体" w:hAnsi="宋体" w:hint="eastAsia"/>
          <w:sz w:val="24"/>
          <w:szCs w:val="24"/>
        </w:rPr>
        <w:t>，不</w:t>
      </w:r>
      <w:r>
        <w:rPr>
          <w:rFonts w:ascii="宋体" w:hAnsi="宋体"/>
          <w:sz w:val="24"/>
          <w:szCs w:val="24"/>
        </w:rPr>
        <w:t>再符合竞争性谈判采购方式适用情形</w:t>
      </w:r>
      <w:r>
        <w:rPr>
          <w:rFonts w:ascii="宋体" w:hAnsi="宋体" w:hint="eastAsia"/>
          <w:sz w:val="24"/>
          <w:szCs w:val="24"/>
        </w:rPr>
        <w:t>；</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（2）出现影响采购公正的违法、违规行为的；</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（3）在</w:t>
      </w:r>
      <w:r>
        <w:rPr>
          <w:rFonts w:ascii="宋体" w:hAnsi="宋体"/>
          <w:sz w:val="24"/>
          <w:szCs w:val="24"/>
        </w:rPr>
        <w:t>采购过程中符合竞争</w:t>
      </w:r>
      <w:r>
        <w:rPr>
          <w:rFonts w:ascii="宋体" w:hAnsi="宋体" w:hint="eastAsia"/>
          <w:sz w:val="24"/>
          <w:szCs w:val="24"/>
        </w:rPr>
        <w:t>要</w:t>
      </w:r>
      <w:r>
        <w:rPr>
          <w:rFonts w:ascii="宋体" w:hAnsi="宋体"/>
          <w:sz w:val="24"/>
          <w:szCs w:val="24"/>
        </w:rPr>
        <w:t>求的供应商或者报价未超过采购的供应商不足</w:t>
      </w:r>
      <w:r>
        <w:rPr>
          <w:rFonts w:ascii="宋体" w:hAnsi="宋体" w:hint="eastAsia"/>
          <w:sz w:val="24"/>
          <w:szCs w:val="24"/>
        </w:rPr>
        <w:t>3家</w:t>
      </w:r>
      <w:r>
        <w:rPr>
          <w:rFonts w:ascii="宋体" w:hAnsi="宋体"/>
          <w:sz w:val="24"/>
          <w:szCs w:val="24"/>
        </w:rPr>
        <w:t>的</w:t>
      </w:r>
      <w:r>
        <w:rPr>
          <w:rFonts w:ascii="宋体" w:hAnsi="宋体" w:hint="eastAsia"/>
          <w:sz w:val="24"/>
          <w:szCs w:val="24"/>
        </w:rPr>
        <w:t xml:space="preserve">。 </w:t>
      </w:r>
    </w:p>
    <w:p w:rsidR="00655A1C" w:rsidRDefault="00F74170">
      <w:pPr>
        <w:spacing w:line="400" w:lineRule="exact"/>
        <w:ind w:firstLineChars="196" w:firstLine="472"/>
        <w:rPr>
          <w:rFonts w:ascii="宋体" w:hAnsi="宋体"/>
          <w:b/>
          <w:sz w:val="24"/>
          <w:szCs w:val="24"/>
        </w:rPr>
      </w:pPr>
      <w:r>
        <w:rPr>
          <w:rFonts w:ascii="宋体" w:hAnsi="宋体" w:hint="eastAsia"/>
          <w:b/>
          <w:sz w:val="24"/>
          <w:szCs w:val="24"/>
        </w:rPr>
        <w:t>31.成交通知书</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31.1在评审小组确定成交供应商后，采购代理机构将在指定的采购信息发布媒体上予以公告，公告前采购人对成交候选人的行贿犯罪档案进行查询，有行贿犯罪档案记录的取消成交资格。成交供应商见此公告后可由法定代表人（代表人）或其授权委托人至采购代理机构处领取成交通知书。</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31.2该成交通知书将作为签订采购合同的重要依据，是采购合同的一个组成部分，对</w:t>
      </w:r>
      <w:r>
        <w:rPr>
          <w:rFonts w:ascii="宋体" w:hAnsi="宋体"/>
          <w:sz w:val="24"/>
          <w:szCs w:val="24"/>
        </w:rPr>
        <w:t>采购代理机构</w:t>
      </w:r>
      <w:r>
        <w:rPr>
          <w:rFonts w:ascii="宋体" w:hAnsi="宋体" w:hint="eastAsia"/>
          <w:sz w:val="24"/>
          <w:szCs w:val="24"/>
        </w:rPr>
        <w:t>、成交供应商和采购单位具有法律效力。采购人</w:t>
      </w:r>
      <w:r>
        <w:rPr>
          <w:rFonts w:ascii="宋体" w:hAnsi="宋体"/>
          <w:sz w:val="24"/>
          <w:szCs w:val="24"/>
        </w:rPr>
        <w:t>或者委托的采购代理</w:t>
      </w:r>
      <w:r>
        <w:rPr>
          <w:rFonts w:ascii="宋体" w:hAnsi="宋体" w:hint="eastAsia"/>
          <w:sz w:val="24"/>
          <w:szCs w:val="24"/>
        </w:rPr>
        <w:t>机构无故改变成交结果、成交供应商无故放弃成交资格或采购单位无正当理由拒签采购合同的都应承</w:t>
      </w:r>
      <w:r>
        <w:rPr>
          <w:rFonts w:ascii="宋体" w:hAnsi="宋体" w:hint="eastAsia"/>
          <w:sz w:val="24"/>
          <w:szCs w:val="24"/>
        </w:rPr>
        <w:lastRenderedPageBreak/>
        <w:t>担法律责任。</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31.3 成交供应商不得向他人转让成交资格，也不得将成交项目肢解后分别向他人转让，否则将按成交供应商违约处理。</w:t>
      </w:r>
    </w:p>
    <w:p w:rsidR="00655A1C" w:rsidRDefault="00F74170">
      <w:pPr>
        <w:spacing w:line="400" w:lineRule="exact"/>
        <w:ind w:firstLineChars="196" w:firstLine="472"/>
        <w:rPr>
          <w:rFonts w:ascii="宋体" w:hAnsi="宋体"/>
          <w:b/>
          <w:sz w:val="24"/>
          <w:szCs w:val="24"/>
        </w:rPr>
      </w:pPr>
      <w:r>
        <w:rPr>
          <w:rFonts w:ascii="宋体" w:hAnsi="宋体" w:hint="eastAsia"/>
          <w:b/>
          <w:sz w:val="24"/>
          <w:szCs w:val="24"/>
        </w:rPr>
        <w:t>32.签订采购合同</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32.1成交供应商在收到成交通知书后，应按成交通知书中规定的时间和地点由法定代表人（代表人）或其授权委托人持成交通知书与采购单位签订采购合同。</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32.2 如果成交供应商不按成交通知书规定的时间和地点等要求签订或拒签采购合同，则按成交供应商违约处理。</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32.3 采购文件（含澄清、补遗、修改文件）、成交供应商的响</w:t>
      </w:r>
      <w:r>
        <w:rPr>
          <w:rFonts w:ascii="宋体" w:hAnsi="宋体"/>
          <w:sz w:val="24"/>
          <w:szCs w:val="24"/>
        </w:rPr>
        <w:t>应</w:t>
      </w:r>
      <w:r>
        <w:rPr>
          <w:rFonts w:ascii="宋体" w:hAnsi="宋体" w:hint="eastAsia"/>
          <w:sz w:val="24"/>
          <w:szCs w:val="24"/>
        </w:rPr>
        <w:t>文件（含澄清文件）、成交通知书等将作为签订采购合同的依据。所签订的采购合同不得对采购文件和成交供应商响</w:t>
      </w:r>
      <w:r>
        <w:rPr>
          <w:rFonts w:ascii="宋体" w:hAnsi="宋体"/>
          <w:sz w:val="24"/>
          <w:szCs w:val="24"/>
        </w:rPr>
        <w:t>应</w:t>
      </w:r>
      <w:r>
        <w:rPr>
          <w:rFonts w:ascii="宋体" w:hAnsi="宋体" w:hint="eastAsia"/>
          <w:sz w:val="24"/>
          <w:szCs w:val="24"/>
        </w:rPr>
        <w:t>文件做实质性改变。</w:t>
      </w:r>
    </w:p>
    <w:p w:rsidR="00655A1C" w:rsidRDefault="00F74170">
      <w:pPr>
        <w:pStyle w:val="1"/>
        <w:numPr>
          <w:ilvl w:val="0"/>
          <w:numId w:val="0"/>
        </w:numPr>
        <w:tabs>
          <w:tab w:val="left" w:pos="420"/>
        </w:tabs>
        <w:spacing w:line="400" w:lineRule="exact"/>
        <w:ind w:firstLineChars="199" w:firstLine="479"/>
        <w:rPr>
          <w:b/>
          <w:sz w:val="24"/>
          <w:szCs w:val="24"/>
        </w:rPr>
      </w:pPr>
      <w:r>
        <w:rPr>
          <w:rFonts w:hint="eastAsia"/>
          <w:b/>
          <w:sz w:val="24"/>
          <w:szCs w:val="24"/>
        </w:rPr>
        <w:t>33.履约保证金</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33.1 投标成交供应商应在收到成交通知书5日内，按照规定比例（详见采购文件第二章“采购项目基本内容及要求” ）至采购代理机构财务部门交纳履约保证金，否则将没收成交供应商的保证金，取消成交供应商的成交资格。</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33.2采购机构将在成交供应商完成采购合同，并经采购单位验收合格后，凭成交供应商提交的采购代理机构财务部门出具的已交纳履约保证金的有效证明，以转账方式无息退还成交供应商的履约保证金。</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33.3 履约保证金用于补偿采购单位因成交供应商不能履行采购合同义务而蒙受的损失。</w:t>
      </w:r>
    </w:p>
    <w:p w:rsidR="00655A1C" w:rsidRDefault="00F74170" w:rsidP="00B97DA4">
      <w:pPr>
        <w:spacing w:afterLines="50" w:line="320" w:lineRule="exact"/>
        <w:ind w:firstLineChars="196" w:firstLine="472"/>
        <w:rPr>
          <w:rFonts w:ascii="宋体" w:hAnsi="宋体" w:cs="Arial"/>
          <w:b/>
          <w:sz w:val="24"/>
          <w:szCs w:val="24"/>
        </w:rPr>
      </w:pPr>
      <w:r>
        <w:rPr>
          <w:rFonts w:ascii="宋体" w:hAnsi="宋体" w:hint="eastAsia"/>
          <w:b/>
          <w:sz w:val="24"/>
          <w:szCs w:val="24"/>
        </w:rPr>
        <w:t>34.履约验收</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34.1成交供应商应严格按照采购合同规定履约，并积极配合采购单位的相关验收工作。</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34.2采购</w:t>
      </w:r>
      <w:r>
        <w:rPr>
          <w:rFonts w:ascii="宋体" w:hAnsi="宋体"/>
          <w:sz w:val="24"/>
          <w:szCs w:val="24"/>
        </w:rPr>
        <w:t>人或者采购代理机构应当按照采购合同规定的技术</w:t>
      </w:r>
      <w:r>
        <w:rPr>
          <w:rFonts w:ascii="宋体" w:hAnsi="宋体" w:hint="eastAsia"/>
          <w:sz w:val="24"/>
          <w:szCs w:val="24"/>
        </w:rPr>
        <w:t>、服务</w:t>
      </w:r>
      <w:r>
        <w:rPr>
          <w:rFonts w:ascii="宋体" w:hAnsi="宋体"/>
          <w:sz w:val="24"/>
          <w:szCs w:val="24"/>
        </w:rPr>
        <w:t>等要素组织对供应商履约的验收</w:t>
      </w:r>
      <w:r>
        <w:rPr>
          <w:rFonts w:ascii="宋体" w:hAnsi="宋体" w:hint="eastAsia"/>
          <w:sz w:val="24"/>
          <w:szCs w:val="24"/>
        </w:rPr>
        <w:t>，并</w:t>
      </w:r>
      <w:r>
        <w:rPr>
          <w:rFonts w:ascii="宋体" w:hAnsi="宋体"/>
          <w:sz w:val="24"/>
          <w:szCs w:val="24"/>
        </w:rPr>
        <w:t>出具验收书</w:t>
      </w:r>
      <w:r>
        <w:rPr>
          <w:rFonts w:ascii="宋体" w:hAnsi="宋体" w:hint="eastAsia"/>
          <w:sz w:val="24"/>
          <w:szCs w:val="24"/>
        </w:rPr>
        <w:t>。验收</w:t>
      </w:r>
      <w:r>
        <w:rPr>
          <w:rFonts w:ascii="宋体" w:hAnsi="宋体"/>
          <w:sz w:val="24"/>
          <w:szCs w:val="24"/>
        </w:rPr>
        <w:t>书应当包括每一项技术</w:t>
      </w:r>
      <w:r>
        <w:rPr>
          <w:rFonts w:ascii="宋体" w:hAnsi="宋体" w:hint="eastAsia"/>
          <w:sz w:val="24"/>
          <w:szCs w:val="24"/>
        </w:rPr>
        <w:t>、服务</w:t>
      </w:r>
      <w:r>
        <w:rPr>
          <w:rFonts w:ascii="宋体" w:hAnsi="宋体"/>
          <w:sz w:val="24"/>
          <w:szCs w:val="24"/>
        </w:rPr>
        <w:t>等要求的履约情况</w:t>
      </w:r>
      <w:r>
        <w:rPr>
          <w:rFonts w:ascii="宋体" w:hAnsi="宋体" w:hint="eastAsia"/>
          <w:sz w:val="24"/>
          <w:szCs w:val="24"/>
        </w:rPr>
        <w:t>，大</w:t>
      </w:r>
      <w:r>
        <w:rPr>
          <w:rFonts w:ascii="宋体" w:hAnsi="宋体"/>
          <w:sz w:val="24"/>
          <w:szCs w:val="24"/>
        </w:rPr>
        <w:t>型或者复杂的项目</w:t>
      </w:r>
      <w:r>
        <w:rPr>
          <w:rFonts w:ascii="宋体" w:hAnsi="宋体" w:hint="eastAsia"/>
          <w:sz w:val="24"/>
          <w:szCs w:val="24"/>
        </w:rPr>
        <w:t>，应</w:t>
      </w:r>
      <w:r>
        <w:rPr>
          <w:rFonts w:ascii="宋体" w:hAnsi="宋体"/>
          <w:sz w:val="24"/>
          <w:szCs w:val="24"/>
        </w:rPr>
        <w:t>当邀请国家认可的质量检测机构参加验收</w:t>
      </w:r>
      <w:r>
        <w:rPr>
          <w:rFonts w:ascii="宋体" w:hAnsi="宋体" w:hint="eastAsia"/>
          <w:sz w:val="24"/>
          <w:szCs w:val="24"/>
        </w:rPr>
        <w:t>，验收</w:t>
      </w:r>
      <w:r>
        <w:rPr>
          <w:rFonts w:ascii="宋体" w:hAnsi="宋体"/>
          <w:sz w:val="24"/>
          <w:szCs w:val="24"/>
        </w:rPr>
        <w:t>方成员应当在验收书上签字</w:t>
      </w:r>
      <w:r>
        <w:rPr>
          <w:rFonts w:ascii="宋体" w:hAnsi="宋体" w:hint="eastAsia"/>
          <w:sz w:val="24"/>
          <w:szCs w:val="24"/>
        </w:rPr>
        <w:t>，并</w:t>
      </w:r>
      <w:r>
        <w:rPr>
          <w:rFonts w:ascii="宋体" w:hAnsi="宋体"/>
          <w:sz w:val="24"/>
          <w:szCs w:val="24"/>
        </w:rPr>
        <w:t>承担相应的法律责任</w:t>
      </w:r>
      <w:r>
        <w:rPr>
          <w:rFonts w:ascii="宋体" w:hAnsi="宋体" w:hint="eastAsia"/>
          <w:sz w:val="24"/>
          <w:szCs w:val="24"/>
        </w:rPr>
        <w:t>。</w:t>
      </w:r>
    </w:p>
    <w:p w:rsidR="00655A1C" w:rsidRDefault="00F74170">
      <w:pPr>
        <w:pStyle w:val="1"/>
        <w:numPr>
          <w:ilvl w:val="0"/>
          <w:numId w:val="0"/>
        </w:numPr>
        <w:tabs>
          <w:tab w:val="left" w:pos="420"/>
        </w:tabs>
        <w:spacing w:line="400" w:lineRule="exact"/>
        <w:ind w:firstLineChars="199" w:firstLine="479"/>
        <w:rPr>
          <w:b/>
          <w:sz w:val="24"/>
          <w:szCs w:val="24"/>
        </w:rPr>
      </w:pPr>
      <w:r>
        <w:rPr>
          <w:rFonts w:hint="eastAsia"/>
          <w:b/>
          <w:sz w:val="24"/>
          <w:szCs w:val="24"/>
        </w:rPr>
        <w:t>35.其他</w:t>
      </w:r>
    </w:p>
    <w:p w:rsidR="00655A1C" w:rsidRDefault="00F74170">
      <w:pPr>
        <w:spacing w:line="400" w:lineRule="exact"/>
        <w:ind w:firstLineChars="196" w:firstLine="470"/>
        <w:rPr>
          <w:rFonts w:ascii="宋体" w:hAnsi="宋体"/>
          <w:b/>
          <w:sz w:val="24"/>
          <w:szCs w:val="24"/>
        </w:rPr>
      </w:pPr>
      <w:r>
        <w:rPr>
          <w:rFonts w:ascii="宋体" w:hAnsi="宋体" w:hint="eastAsia"/>
          <w:sz w:val="24"/>
          <w:szCs w:val="24"/>
        </w:rPr>
        <w:t>其他未尽事宜按照相关法律、法规的有关规定执行。</w:t>
      </w:r>
    </w:p>
    <w:p w:rsidR="00655A1C" w:rsidRDefault="00F74170">
      <w:pPr>
        <w:spacing w:line="480" w:lineRule="exact"/>
        <w:jc w:val="center"/>
        <w:rPr>
          <w:rFonts w:ascii="宋体" w:hAnsi="宋体"/>
          <w:b/>
          <w:sz w:val="24"/>
          <w:szCs w:val="24"/>
        </w:rPr>
      </w:pPr>
      <w:r>
        <w:rPr>
          <w:rFonts w:ascii="宋体" w:hAnsi="宋体" w:hint="eastAsia"/>
          <w:b/>
          <w:sz w:val="24"/>
          <w:szCs w:val="24"/>
        </w:rPr>
        <w:t>七、采购合同条款</w:t>
      </w:r>
    </w:p>
    <w:p w:rsidR="00655A1C" w:rsidRDefault="00F74170" w:rsidP="00B97DA4">
      <w:pPr>
        <w:spacing w:afterLines="50" w:line="320" w:lineRule="exact"/>
        <w:ind w:firstLineChars="196" w:firstLine="472"/>
        <w:rPr>
          <w:rFonts w:ascii="宋体" w:hAnsi="宋体"/>
          <w:b/>
          <w:sz w:val="24"/>
          <w:szCs w:val="24"/>
        </w:rPr>
      </w:pPr>
      <w:r>
        <w:rPr>
          <w:rFonts w:ascii="宋体" w:hAnsi="宋体" w:hint="eastAsia"/>
          <w:b/>
          <w:sz w:val="24"/>
          <w:szCs w:val="24"/>
        </w:rPr>
        <w:t>37.术语的定义</w:t>
      </w:r>
    </w:p>
    <w:p w:rsidR="00655A1C" w:rsidRDefault="00F74170" w:rsidP="00B97DA4">
      <w:pPr>
        <w:spacing w:afterLines="50" w:line="320" w:lineRule="exact"/>
        <w:ind w:firstLineChars="200" w:firstLine="480"/>
        <w:rPr>
          <w:rFonts w:ascii="宋体" w:hAnsi="宋体" w:cs="Arial"/>
          <w:sz w:val="24"/>
          <w:szCs w:val="24"/>
        </w:rPr>
      </w:pPr>
      <w:r>
        <w:rPr>
          <w:rFonts w:ascii="宋体" w:hAnsi="宋体" w:cs="Arial" w:hint="eastAsia"/>
          <w:sz w:val="24"/>
          <w:szCs w:val="24"/>
        </w:rPr>
        <w:t>采购合同下列术语应解释为：</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（1）“采购合同”是指买卖双方签署的、采购合同格式中载明的买卖双方所达成的协议，包括所有的附件、附录和构成采购合同的所有文件。</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（2）“合同价格”是指根据采购合同规定，卖方在正确地完全履行采购合同义务后买</w:t>
      </w:r>
      <w:r>
        <w:rPr>
          <w:rFonts w:ascii="宋体" w:hAnsi="宋体" w:hint="eastAsia"/>
          <w:sz w:val="24"/>
          <w:szCs w:val="24"/>
        </w:rPr>
        <w:lastRenderedPageBreak/>
        <w:t>方应支付给卖方的货币数量。</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（3）“货物”是指采购合同货物清单（同谈判文件中报价一览表及其附表，下同）中所规定的产品、设备、材料、备件及专用器具、文件资料等内容。</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（4）“服务”是指根据采购合同规定，卖方应承担的与供货有关的服务，包括（但不限于）货物的运输、保险、安装、测试、调试、培训、维修、提供技术指导和支持、保修期外的维护以及其他类似的义务。</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（5）“合同条款”是指本章所述全部内容。</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（6）“合同专用条款”是指采购文件第五章“采购合同专用条款”。</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（7）“买方”是指“竞争</w:t>
      </w:r>
      <w:r>
        <w:rPr>
          <w:rFonts w:ascii="宋体" w:hAnsi="宋体"/>
          <w:sz w:val="24"/>
          <w:szCs w:val="24"/>
        </w:rPr>
        <w:t>性谈判文件</w:t>
      </w:r>
      <w:r>
        <w:rPr>
          <w:rFonts w:ascii="宋体" w:hAnsi="宋体" w:hint="eastAsia"/>
          <w:sz w:val="24"/>
          <w:szCs w:val="24"/>
        </w:rPr>
        <w:t>”中所述购买货物和服务的单位。</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（8）“卖方”是指通过采购确定的提供采购文件第四章“采购项目需求”中所述货物和服务的成交供应商。</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（9）“现场”是指采购合同规定的货物将要运送至并履行相关服务的地点。</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（10）“验收”是指采购人或采购代理机构依据强制性的国家技术质量规范和采购合同规定，确认采购合同项下的货物符合采购合同规定的活动。</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（11）“天”指日历天数（如无特别说明）。</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（12）“检验”是指买方的最终用户收货后，按照采购合同约定的标准对合同货物进行的检测与查验。</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（13）“检验合格证书”是指检验完成后由买方的最终用户和卖方共同签署的检验合格确认书。</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（14）“采购项目验收报告单”是指买方或采购机构根据检验合格证书和卖方共同签署的最终验收确认书。</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（15）“技术资料”是指安装、调试、使用、维修货物所应具备的产品使用说明书和/或使用指南、操作手册、维修指南、服务手册、产品演示等文件及音像资料。</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（16）“质量保证期”是指自“采购项目验收报告单”签署之日起，卖方以自担费用方式保证采购合同货物正常运行的期限。</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（17）“第三方”是指采购合同双方以外的任何中国境内、外的自然人、法人或其他经济组织。</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（18）“法律、法规”是指由中国各级及有关部门制定的法律、行政法规、地方性法规、规章及其他规范性文件。</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（19）“采购文件”是指中采购</w:t>
      </w:r>
      <w:r>
        <w:rPr>
          <w:rFonts w:ascii="宋体" w:hAnsi="宋体"/>
          <w:sz w:val="24"/>
          <w:szCs w:val="24"/>
        </w:rPr>
        <w:t>人或者</w:t>
      </w:r>
      <w:r>
        <w:rPr>
          <w:rFonts w:ascii="宋体" w:hAnsi="宋体" w:hint="eastAsia"/>
          <w:sz w:val="24"/>
          <w:szCs w:val="24"/>
        </w:rPr>
        <w:t>采购代理机构发布的采购文本。</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（20）“竞争</w:t>
      </w:r>
      <w:r>
        <w:rPr>
          <w:rFonts w:ascii="宋体" w:hAnsi="宋体"/>
          <w:sz w:val="24"/>
          <w:szCs w:val="24"/>
        </w:rPr>
        <w:t>性谈判响应</w:t>
      </w:r>
      <w:r>
        <w:rPr>
          <w:rFonts w:ascii="宋体" w:hAnsi="宋体" w:hint="eastAsia"/>
          <w:sz w:val="24"/>
          <w:szCs w:val="24"/>
        </w:rPr>
        <w:t>文件”是指卖方按照采购机构发布的采购文件的要求编制、递交并最终被评审小组接受的响</w:t>
      </w:r>
      <w:r>
        <w:rPr>
          <w:rFonts w:ascii="宋体" w:hAnsi="宋体"/>
          <w:sz w:val="24"/>
          <w:szCs w:val="24"/>
        </w:rPr>
        <w:t>应文件</w:t>
      </w:r>
      <w:r>
        <w:rPr>
          <w:rFonts w:ascii="宋体" w:hAnsi="宋体" w:hint="eastAsia"/>
          <w:sz w:val="24"/>
          <w:szCs w:val="24"/>
        </w:rPr>
        <w:t>文本。</w:t>
      </w:r>
    </w:p>
    <w:p w:rsidR="00655A1C" w:rsidRDefault="00F74170">
      <w:pPr>
        <w:pStyle w:val="20"/>
        <w:spacing w:after="0" w:line="400" w:lineRule="exact"/>
        <w:rPr>
          <w:rFonts w:ascii="宋体" w:hAnsi="宋体"/>
          <w:b/>
          <w:sz w:val="24"/>
          <w:szCs w:val="24"/>
        </w:rPr>
      </w:pPr>
      <w:r>
        <w:rPr>
          <w:rFonts w:ascii="宋体" w:hAnsi="宋体" w:hint="eastAsia"/>
          <w:b/>
          <w:sz w:val="24"/>
          <w:szCs w:val="24"/>
        </w:rPr>
        <w:t>38.来源地</w:t>
      </w:r>
    </w:p>
    <w:p w:rsidR="00655A1C" w:rsidRDefault="00F74170">
      <w:pPr>
        <w:spacing w:line="400" w:lineRule="exact"/>
        <w:ind w:firstLineChars="150" w:firstLine="360"/>
        <w:rPr>
          <w:rFonts w:ascii="宋体" w:hAnsi="宋体"/>
          <w:sz w:val="24"/>
          <w:szCs w:val="24"/>
        </w:rPr>
      </w:pPr>
      <w:r>
        <w:rPr>
          <w:rFonts w:ascii="宋体" w:hAnsi="宋体" w:hint="eastAsia"/>
          <w:sz w:val="24"/>
          <w:szCs w:val="24"/>
        </w:rPr>
        <w:t>本条所述的“来源地”是指货物生产地及提供服务的来源地。货物和服务的来源地有别</w:t>
      </w:r>
      <w:r>
        <w:rPr>
          <w:rFonts w:ascii="宋体" w:hAnsi="宋体" w:hint="eastAsia"/>
          <w:sz w:val="24"/>
          <w:szCs w:val="24"/>
        </w:rPr>
        <w:lastRenderedPageBreak/>
        <w:t>于卖方的国籍。</w:t>
      </w:r>
    </w:p>
    <w:p w:rsidR="00655A1C" w:rsidRDefault="00F74170">
      <w:pPr>
        <w:pStyle w:val="20"/>
        <w:spacing w:after="0" w:line="400" w:lineRule="exact"/>
        <w:rPr>
          <w:rFonts w:ascii="宋体" w:hAnsi="宋体"/>
          <w:b/>
          <w:snapToGrid w:val="0"/>
          <w:kern w:val="0"/>
          <w:sz w:val="24"/>
          <w:szCs w:val="24"/>
        </w:rPr>
      </w:pPr>
      <w:r>
        <w:rPr>
          <w:rFonts w:ascii="宋体" w:hAnsi="宋体" w:hint="eastAsia"/>
          <w:b/>
          <w:snapToGrid w:val="0"/>
          <w:kern w:val="0"/>
          <w:sz w:val="24"/>
          <w:szCs w:val="24"/>
        </w:rPr>
        <w:t>39. 技术规范与技术规格</w:t>
      </w:r>
    </w:p>
    <w:p w:rsidR="00655A1C" w:rsidRDefault="00F74170">
      <w:pPr>
        <w:spacing w:line="400" w:lineRule="exact"/>
        <w:ind w:firstLineChars="150" w:firstLine="360"/>
        <w:rPr>
          <w:rFonts w:ascii="宋体" w:hAnsi="宋体"/>
          <w:sz w:val="24"/>
          <w:szCs w:val="24"/>
        </w:rPr>
      </w:pPr>
      <w:r>
        <w:rPr>
          <w:rFonts w:ascii="宋体" w:hAnsi="宋体" w:hint="eastAsia"/>
          <w:sz w:val="24"/>
          <w:szCs w:val="24"/>
        </w:rPr>
        <w:t>39.1 所</w:t>
      </w:r>
      <w:r>
        <w:rPr>
          <w:rFonts w:ascii="宋体" w:hAnsi="宋体"/>
          <w:sz w:val="24"/>
          <w:szCs w:val="24"/>
        </w:rPr>
        <w:t>提供的</w:t>
      </w:r>
      <w:r>
        <w:rPr>
          <w:rFonts w:ascii="宋体" w:hAnsi="宋体" w:hint="eastAsia"/>
          <w:sz w:val="24"/>
          <w:szCs w:val="24"/>
        </w:rPr>
        <w:t>货物的技术规范应与采购文件规定的技术规范（如果有的话）相一致。若无相应说明，则以国家有关部门最新颁布的相应标准及规范为准。</w:t>
      </w:r>
    </w:p>
    <w:p w:rsidR="00655A1C" w:rsidRDefault="00F74170">
      <w:pPr>
        <w:spacing w:line="400" w:lineRule="exact"/>
        <w:ind w:firstLineChars="150" w:firstLine="360"/>
        <w:rPr>
          <w:rFonts w:ascii="宋体" w:hAnsi="宋体"/>
          <w:sz w:val="24"/>
          <w:szCs w:val="24"/>
        </w:rPr>
      </w:pPr>
      <w:r>
        <w:rPr>
          <w:rFonts w:ascii="宋体" w:hAnsi="宋体" w:hint="eastAsia"/>
          <w:sz w:val="24"/>
          <w:szCs w:val="24"/>
        </w:rPr>
        <w:t>39.2 所</w:t>
      </w:r>
      <w:r>
        <w:rPr>
          <w:rFonts w:ascii="宋体" w:hAnsi="宋体"/>
          <w:sz w:val="24"/>
          <w:szCs w:val="24"/>
        </w:rPr>
        <w:t>提供</w:t>
      </w:r>
      <w:r>
        <w:rPr>
          <w:rFonts w:ascii="宋体" w:hAnsi="宋体" w:hint="eastAsia"/>
          <w:sz w:val="24"/>
          <w:szCs w:val="24"/>
        </w:rPr>
        <w:t>货物的技术规格应与采购文件规定的技术规格及响</w:t>
      </w:r>
      <w:r>
        <w:rPr>
          <w:rFonts w:ascii="宋体" w:hAnsi="宋体"/>
          <w:sz w:val="24"/>
          <w:szCs w:val="24"/>
        </w:rPr>
        <w:t>应</w:t>
      </w:r>
      <w:r>
        <w:rPr>
          <w:rFonts w:ascii="宋体" w:hAnsi="宋体" w:hint="eastAsia"/>
          <w:sz w:val="24"/>
          <w:szCs w:val="24"/>
        </w:rPr>
        <w:t>文件中的技术指标响应表一致。</w:t>
      </w:r>
    </w:p>
    <w:p w:rsidR="00655A1C" w:rsidRDefault="00F74170" w:rsidP="00B97DA4">
      <w:pPr>
        <w:spacing w:afterLines="50" w:line="320" w:lineRule="exact"/>
        <w:ind w:firstLineChars="196" w:firstLine="472"/>
        <w:rPr>
          <w:rFonts w:ascii="宋体" w:hAnsi="宋体"/>
          <w:b/>
          <w:sz w:val="24"/>
          <w:szCs w:val="24"/>
        </w:rPr>
      </w:pPr>
      <w:r>
        <w:rPr>
          <w:rFonts w:ascii="宋体" w:hAnsi="宋体" w:hint="eastAsia"/>
          <w:b/>
          <w:sz w:val="24"/>
          <w:szCs w:val="24"/>
        </w:rPr>
        <w:t>40. 知识产权</w:t>
      </w:r>
    </w:p>
    <w:p w:rsidR="00655A1C" w:rsidRDefault="00F74170">
      <w:pPr>
        <w:spacing w:line="400" w:lineRule="exact"/>
        <w:ind w:firstLineChars="150" w:firstLine="360"/>
        <w:rPr>
          <w:rFonts w:ascii="宋体" w:hAnsi="宋体"/>
          <w:sz w:val="24"/>
          <w:szCs w:val="24"/>
        </w:rPr>
      </w:pPr>
      <w:r>
        <w:rPr>
          <w:rFonts w:ascii="宋体" w:hAnsi="宋体" w:hint="eastAsia"/>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rsidR="00655A1C" w:rsidRDefault="00F74170">
      <w:pPr>
        <w:pStyle w:val="20"/>
        <w:spacing w:after="0" w:line="400" w:lineRule="exact"/>
        <w:rPr>
          <w:rFonts w:ascii="宋体" w:hAnsi="宋体"/>
          <w:b/>
          <w:snapToGrid w:val="0"/>
          <w:kern w:val="0"/>
          <w:sz w:val="24"/>
          <w:szCs w:val="24"/>
        </w:rPr>
      </w:pPr>
      <w:r>
        <w:rPr>
          <w:rFonts w:ascii="宋体" w:hAnsi="宋体" w:hint="eastAsia"/>
          <w:b/>
          <w:snapToGrid w:val="0"/>
          <w:kern w:val="0"/>
          <w:sz w:val="24"/>
          <w:szCs w:val="24"/>
        </w:rPr>
        <w:t>41. 包装要求</w:t>
      </w:r>
    </w:p>
    <w:p w:rsidR="00655A1C" w:rsidRDefault="00F74170">
      <w:pPr>
        <w:spacing w:line="400" w:lineRule="exact"/>
        <w:ind w:firstLineChars="150" w:firstLine="360"/>
        <w:rPr>
          <w:rFonts w:ascii="宋体" w:hAnsi="宋体"/>
          <w:sz w:val="24"/>
          <w:szCs w:val="24"/>
        </w:rPr>
      </w:pPr>
      <w:r>
        <w:rPr>
          <w:rFonts w:ascii="宋体" w:hAnsi="宋体" w:hint="eastAsia"/>
          <w:sz w:val="24"/>
          <w:szCs w:val="24"/>
        </w:rPr>
        <w:t>41.1 除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rsidR="00655A1C" w:rsidRDefault="00F74170">
      <w:pPr>
        <w:spacing w:line="400" w:lineRule="exact"/>
        <w:ind w:firstLineChars="150" w:firstLine="360"/>
        <w:rPr>
          <w:rFonts w:ascii="宋体" w:hAnsi="宋体"/>
          <w:sz w:val="24"/>
          <w:szCs w:val="24"/>
        </w:rPr>
      </w:pPr>
      <w:r>
        <w:rPr>
          <w:rFonts w:ascii="宋体" w:hAnsi="宋体" w:hint="eastAsia"/>
          <w:sz w:val="24"/>
          <w:szCs w:val="24"/>
        </w:rPr>
        <w:t>41.2每一个包装箱内应附一份详细装箱单和质量合格证书。</w:t>
      </w:r>
    </w:p>
    <w:p w:rsidR="00655A1C" w:rsidRDefault="00F74170">
      <w:pPr>
        <w:spacing w:line="400" w:lineRule="exact"/>
        <w:ind w:firstLineChars="150" w:firstLine="361"/>
        <w:rPr>
          <w:rFonts w:ascii="宋体" w:hAnsi="宋体"/>
          <w:sz w:val="24"/>
          <w:szCs w:val="24"/>
        </w:rPr>
      </w:pPr>
      <w:r>
        <w:rPr>
          <w:rFonts w:ascii="宋体" w:hAnsi="宋体" w:hint="eastAsia"/>
          <w:b/>
          <w:sz w:val="24"/>
          <w:szCs w:val="24"/>
        </w:rPr>
        <w:t>42.交货方式</w:t>
      </w:r>
    </w:p>
    <w:p w:rsidR="00655A1C" w:rsidRDefault="00F74170">
      <w:pPr>
        <w:spacing w:line="400" w:lineRule="exact"/>
        <w:ind w:firstLineChars="150" w:firstLine="360"/>
        <w:rPr>
          <w:rFonts w:ascii="宋体" w:hAnsi="宋体"/>
          <w:sz w:val="24"/>
          <w:szCs w:val="24"/>
        </w:rPr>
      </w:pPr>
      <w:r>
        <w:rPr>
          <w:rFonts w:ascii="宋体" w:hAnsi="宋体" w:cs="Arial" w:hint="eastAsia"/>
          <w:sz w:val="24"/>
          <w:szCs w:val="24"/>
        </w:rPr>
        <w:t>卖方应按照采购文件规定的时间和地点交付货物</w:t>
      </w:r>
      <w:r>
        <w:rPr>
          <w:rFonts w:ascii="宋体" w:hAnsi="宋体" w:cs="Arial" w:hint="eastAsia"/>
          <w:snapToGrid w:val="0"/>
          <w:kern w:val="0"/>
          <w:sz w:val="24"/>
          <w:szCs w:val="24"/>
        </w:rPr>
        <w:t>。</w:t>
      </w:r>
    </w:p>
    <w:p w:rsidR="00655A1C" w:rsidRDefault="00F74170">
      <w:pPr>
        <w:spacing w:line="400" w:lineRule="exact"/>
        <w:ind w:firstLineChars="150" w:firstLine="361"/>
        <w:rPr>
          <w:rFonts w:ascii="宋体" w:hAnsi="宋体"/>
          <w:sz w:val="24"/>
          <w:szCs w:val="24"/>
        </w:rPr>
      </w:pPr>
      <w:r>
        <w:rPr>
          <w:rFonts w:ascii="宋体" w:hAnsi="宋体" w:hint="eastAsia"/>
          <w:b/>
          <w:sz w:val="24"/>
          <w:szCs w:val="24"/>
        </w:rPr>
        <w:t>43.装运通知</w:t>
      </w:r>
    </w:p>
    <w:p w:rsidR="00655A1C" w:rsidRDefault="00F74170">
      <w:pPr>
        <w:spacing w:line="400" w:lineRule="exact"/>
        <w:ind w:firstLineChars="150" w:firstLine="360"/>
        <w:rPr>
          <w:rFonts w:ascii="宋体" w:hAnsi="宋体"/>
          <w:sz w:val="24"/>
          <w:szCs w:val="24"/>
        </w:rPr>
      </w:pPr>
      <w:r>
        <w:rPr>
          <w:rFonts w:ascii="宋体" w:hAnsi="宋体" w:hint="eastAsia"/>
          <w:sz w:val="24"/>
          <w:szCs w:val="24"/>
        </w:rPr>
        <w:t>43.1在将采购合同约定的货物备妥待运输后的24小时之内，卖方应将采购合同号、货号、数量、毛重、总体积（立方米）、发票金额、运输工具名称及装运日期，以电报或传真通知买方。</w:t>
      </w:r>
    </w:p>
    <w:p w:rsidR="00655A1C" w:rsidRDefault="00F74170">
      <w:pPr>
        <w:spacing w:line="400" w:lineRule="exact"/>
        <w:ind w:firstLineChars="150" w:firstLine="360"/>
        <w:rPr>
          <w:rFonts w:ascii="宋体" w:hAnsi="宋体"/>
          <w:sz w:val="24"/>
          <w:szCs w:val="24"/>
        </w:rPr>
      </w:pPr>
      <w:r>
        <w:rPr>
          <w:rFonts w:ascii="宋体" w:hAnsi="宋体" w:hint="eastAsia"/>
          <w:sz w:val="24"/>
          <w:szCs w:val="24"/>
        </w:rPr>
        <w:t>43.2 如因卖方延误通知，由此引起的一切后果损失应由卖方负责。</w:t>
      </w:r>
    </w:p>
    <w:p w:rsidR="00655A1C" w:rsidRDefault="00F74170">
      <w:pPr>
        <w:spacing w:line="400" w:lineRule="exact"/>
        <w:ind w:firstLineChars="150" w:firstLine="361"/>
        <w:rPr>
          <w:rFonts w:ascii="宋体" w:hAnsi="宋体"/>
          <w:b/>
          <w:sz w:val="24"/>
          <w:szCs w:val="24"/>
        </w:rPr>
      </w:pPr>
      <w:r>
        <w:rPr>
          <w:rFonts w:ascii="宋体" w:hAnsi="宋体" w:hint="eastAsia"/>
          <w:b/>
          <w:sz w:val="24"/>
          <w:szCs w:val="24"/>
        </w:rPr>
        <w:t>44.付款</w:t>
      </w:r>
    </w:p>
    <w:p w:rsidR="00655A1C" w:rsidRDefault="00F74170">
      <w:pPr>
        <w:spacing w:line="400" w:lineRule="exact"/>
        <w:ind w:firstLineChars="150" w:firstLine="360"/>
        <w:rPr>
          <w:rFonts w:ascii="宋体" w:hAnsi="宋体"/>
          <w:sz w:val="24"/>
          <w:szCs w:val="24"/>
        </w:rPr>
      </w:pPr>
      <w:r>
        <w:rPr>
          <w:rFonts w:ascii="宋体" w:hAnsi="宋体" w:hint="eastAsia"/>
          <w:sz w:val="24"/>
          <w:szCs w:val="24"/>
        </w:rPr>
        <w:t>44.1 采购合同以人民币付款。</w:t>
      </w:r>
    </w:p>
    <w:p w:rsidR="00655A1C" w:rsidRDefault="00F74170">
      <w:pPr>
        <w:spacing w:line="400" w:lineRule="exact"/>
        <w:ind w:firstLineChars="150" w:firstLine="360"/>
        <w:rPr>
          <w:rFonts w:ascii="宋体" w:hAnsi="宋体"/>
          <w:sz w:val="24"/>
          <w:szCs w:val="24"/>
        </w:rPr>
      </w:pPr>
      <w:r>
        <w:rPr>
          <w:rFonts w:ascii="宋体" w:hAnsi="宋体" w:hint="eastAsia"/>
          <w:sz w:val="24"/>
          <w:szCs w:val="24"/>
        </w:rPr>
        <w:t>44.2 在卖方按照采购合同的规定交货后，将按照采购文件第六章“采购合同专用条款”规定的付款方式付款。</w:t>
      </w:r>
    </w:p>
    <w:p w:rsidR="00655A1C" w:rsidRDefault="00F74170">
      <w:pPr>
        <w:spacing w:line="400" w:lineRule="exact"/>
        <w:ind w:firstLineChars="150" w:firstLine="361"/>
        <w:rPr>
          <w:rFonts w:ascii="宋体" w:hAnsi="宋体"/>
          <w:b/>
          <w:sz w:val="24"/>
          <w:szCs w:val="24"/>
        </w:rPr>
      </w:pPr>
      <w:r>
        <w:rPr>
          <w:rFonts w:ascii="宋体" w:hAnsi="宋体" w:hint="eastAsia"/>
          <w:b/>
          <w:sz w:val="24"/>
          <w:szCs w:val="24"/>
        </w:rPr>
        <w:t>45. 附带（伴随）服务</w:t>
      </w:r>
    </w:p>
    <w:p w:rsidR="00655A1C" w:rsidRDefault="00F74170">
      <w:pPr>
        <w:spacing w:line="400" w:lineRule="exact"/>
        <w:ind w:firstLineChars="150" w:firstLine="360"/>
        <w:rPr>
          <w:rFonts w:ascii="宋体" w:hAnsi="宋体"/>
          <w:sz w:val="24"/>
          <w:szCs w:val="24"/>
        </w:rPr>
      </w:pPr>
      <w:r>
        <w:rPr>
          <w:rFonts w:ascii="宋体" w:hAnsi="宋体" w:hint="eastAsia"/>
          <w:sz w:val="24"/>
          <w:szCs w:val="24"/>
        </w:rPr>
        <w:t>45.1 附带（伴随）服务的费用应包括在合同价格中，买方不再单独地进行支付。</w:t>
      </w:r>
    </w:p>
    <w:p w:rsidR="00655A1C" w:rsidRDefault="00F74170">
      <w:pPr>
        <w:spacing w:line="400" w:lineRule="exact"/>
        <w:ind w:firstLineChars="150" w:firstLine="360"/>
        <w:rPr>
          <w:rFonts w:ascii="宋体" w:hAnsi="宋体"/>
          <w:sz w:val="24"/>
          <w:szCs w:val="24"/>
        </w:rPr>
      </w:pPr>
      <w:r>
        <w:rPr>
          <w:rFonts w:ascii="宋体" w:hAnsi="宋体" w:hint="eastAsia"/>
          <w:sz w:val="24"/>
          <w:szCs w:val="24"/>
        </w:rPr>
        <w:t>45.2 附带（伴随）服务包括（但不限于）：</w:t>
      </w:r>
    </w:p>
    <w:p w:rsidR="00655A1C" w:rsidRDefault="00F74170">
      <w:pPr>
        <w:spacing w:line="400" w:lineRule="exact"/>
        <w:ind w:firstLineChars="150" w:firstLine="360"/>
        <w:rPr>
          <w:rFonts w:ascii="宋体" w:hAnsi="宋体"/>
          <w:sz w:val="24"/>
          <w:szCs w:val="24"/>
        </w:rPr>
      </w:pPr>
      <w:r>
        <w:rPr>
          <w:rFonts w:ascii="宋体" w:hAnsi="宋体" w:hint="eastAsia"/>
          <w:sz w:val="24"/>
          <w:szCs w:val="24"/>
        </w:rPr>
        <w:t>（1）实施或监督所供货物的现场组装和/或启动；</w:t>
      </w:r>
    </w:p>
    <w:p w:rsidR="00655A1C" w:rsidRDefault="00F74170">
      <w:pPr>
        <w:spacing w:line="400" w:lineRule="exact"/>
        <w:ind w:firstLineChars="150" w:firstLine="360"/>
        <w:rPr>
          <w:rFonts w:ascii="宋体" w:hAnsi="宋体"/>
          <w:sz w:val="24"/>
          <w:szCs w:val="24"/>
        </w:rPr>
      </w:pPr>
      <w:r>
        <w:rPr>
          <w:rFonts w:ascii="宋体" w:hAnsi="宋体" w:hint="eastAsia"/>
          <w:sz w:val="24"/>
          <w:szCs w:val="24"/>
        </w:rPr>
        <w:t>（2）提供货物组装和/或维修所需的工具；</w:t>
      </w:r>
    </w:p>
    <w:p w:rsidR="00655A1C" w:rsidRDefault="00F74170">
      <w:pPr>
        <w:spacing w:line="400" w:lineRule="exact"/>
        <w:ind w:firstLineChars="150" w:firstLine="360"/>
        <w:rPr>
          <w:rFonts w:ascii="宋体" w:hAnsi="宋体"/>
          <w:sz w:val="24"/>
          <w:szCs w:val="24"/>
        </w:rPr>
      </w:pPr>
      <w:r>
        <w:rPr>
          <w:rFonts w:ascii="宋体" w:hAnsi="宋体" w:hint="eastAsia"/>
          <w:sz w:val="24"/>
          <w:szCs w:val="24"/>
        </w:rPr>
        <w:t>（3）为所供货物的每一单台设备提供详细的操作和维护手册；</w:t>
      </w:r>
    </w:p>
    <w:p w:rsidR="00655A1C" w:rsidRDefault="00F74170">
      <w:pPr>
        <w:spacing w:line="400" w:lineRule="exact"/>
        <w:ind w:firstLineChars="150" w:firstLine="360"/>
        <w:rPr>
          <w:rFonts w:ascii="宋体" w:hAnsi="宋体"/>
          <w:sz w:val="24"/>
          <w:szCs w:val="24"/>
        </w:rPr>
      </w:pPr>
      <w:r>
        <w:rPr>
          <w:rFonts w:ascii="宋体" w:hAnsi="宋体" w:hint="eastAsia"/>
          <w:sz w:val="24"/>
          <w:szCs w:val="24"/>
        </w:rPr>
        <w:t>（4）在双方商定的一定期限内对所供货物实施运行或监督或修理，但前提条件是该服务</w:t>
      </w:r>
      <w:r>
        <w:rPr>
          <w:rFonts w:ascii="宋体" w:hAnsi="宋体" w:hint="eastAsia"/>
          <w:sz w:val="24"/>
          <w:szCs w:val="24"/>
        </w:rPr>
        <w:lastRenderedPageBreak/>
        <w:t>并不能免除卖方在质量保证期内所承担的义务；</w:t>
      </w:r>
    </w:p>
    <w:p w:rsidR="00655A1C" w:rsidRDefault="00F74170">
      <w:pPr>
        <w:spacing w:line="400" w:lineRule="exact"/>
        <w:ind w:firstLineChars="150" w:firstLine="360"/>
        <w:rPr>
          <w:rFonts w:ascii="宋体" w:hAnsi="宋体"/>
          <w:sz w:val="24"/>
          <w:szCs w:val="24"/>
        </w:rPr>
      </w:pPr>
      <w:r>
        <w:rPr>
          <w:rFonts w:ascii="宋体" w:hAnsi="宋体" w:hint="eastAsia"/>
          <w:sz w:val="24"/>
          <w:szCs w:val="24"/>
        </w:rPr>
        <w:t>（5）在卖方厂家和/或在项目现场就所供货物的组装、启动，运行、维护和/或修理对买方人员进行培训。</w:t>
      </w:r>
    </w:p>
    <w:p w:rsidR="00655A1C" w:rsidRDefault="00F74170">
      <w:pPr>
        <w:spacing w:line="400" w:lineRule="exact"/>
        <w:ind w:firstLineChars="196" w:firstLine="472"/>
        <w:rPr>
          <w:rFonts w:ascii="宋体" w:hAnsi="宋体"/>
          <w:b/>
          <w:sz w:val="24"/>
          <w:szCs w:val="24"/>
        </w:rPr>
      </w:pPr>
      <w:r>
        <w:rPr>
          <w:rFonts w:ascii="宋体" w:hAnsi="宋体" w:hint="eastAsia"/>
          <w:b/>
          <w:sz w:val="24"/>
          <w:szCs w:val="24"/>
        </w:rPr>
        <w:t>46. 质量保证期（保修期）</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46.1 详见采购文件第六章“采购合同专用条款”的相关规定。</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46.2 如果采购文件没有特别要求，则以卖方在谈判</w:t>
      </w:r>
      <w:r>
        <w:rPr>
          <w:rFonts w:ascii="宋体" w:hAnsi="宋体"/>
          <w:sz w:val="24"/>
          <w:szCs w:val="24"/>
        </w:rPr>
        <w:t>响应</w:t>
      </w:r>
      <w:r>
        <w:rPr>
          <w:rFonts w:ascii="宋体" w:hAnsi="宋体" w:hint="eastAsia"/>
          <w:sz w:val="24"/>
          <w:szCs w:val="24"/>
        </w:rPr>
        <w:t>文件中提交的生产制造厂商的有关文件为准。如果在上述文件的规定中有不一致之处，则以对买方最有利的为准。</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46.3 质量保证期自“采购项目验收报告单”签署之日起计算。</w:t>
      </w:r>
    </w:p>
    <w:p w:rsidR="00655A1C" w:rsidRDefault="00F74170">
      <w:pPr>
        <w:spacing w:line="400" w:lineRule="exact"/>
        <w:ind w:firstLineChars="196" w:firstLine="472"/>
        <w:rPr>
          <w:rFonts w:ascii="宋体" w:hAnsi="宋体"/>
          <w:b/>
          <w:sz w:val="24"/>
          <w:szCs w:val="24"/>
        </w:rPr>
      </w:pPr>
      <w:r>
        <w:rPr>
          <w:rFonts w:ascii="宋体" w:hAnsi="宋体" w:hint="eastAsia"/>
          <w:b/>
          <w:sz w:val="24"/>
          <w:szCs w:val="24"/>
        </w:rPr>
        <w:t>47.质量保证</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47.1 卖方应保证采购合同项下所供货物是原生产制造厂商制造的、经过合法销售渠道取得的、全新的、未使用过的，并完全符合强制性的国家技术质量规范和采购合同规定的质量、规格、性能和技术规范等的要求。</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47.2 卖方应保证其所提供的货物在正确安装、正常使用和保养条件下，在其使用寿命期限内具有符合质量要求和产品说明书的令人满意的性能。在货物最终验收合格交付使用后在不少于本合同条款第46条规定的质量保证期内，卖方应对其交付的货物由于设计、工艺或材料的缺陷而产生的故障负责。</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47.3 根据买方按检验标准自己检验结果或委托有资质的相关质检机构的检验结果，发现货物的数量、质量或规格与采购合同不符；或者在质量保证期内，证实货物是存在缺陷（包括潜在的缺陷或使用不符合要求的材料等），买方应尽快以书面形式通知卖方。卖方在收到通知后应在采购合同规定的期限内免费维修或更换有缺陷的货物或部件。</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47.4 如果卖方在收到通知后在采购合同规定时间内，没有弥补缺陷，买方可采取必要的补救措施，但由此引发的风险和费用将由卖方承担。</w:t>
      </w:r>
    </w:p>
    <w:p w:rsidR="00655A1C" w:rsidRDefault="00F74170">
      <w:pPr>
        <w:spacing w:line="400" w:lineRule="exact"/>
        <w:ind w:firstLineChars="196" w:firstLine="472"/>
        <w:rPr>
          <w:rFonts w:ascii="宋体" w:hAnsi="宋体"/>
          <w:b/>
          <w:sz w:val="24"/>
          <w:szCs w:val="24"/>
        </w:rPr>
      </w:pPr>
      <w:r>
        <w:rPr>
          <w:rFonts w:ascii="宋体" w:hAnsi="宋体" w:hint="eastAsia"/>
          <w:b/>
          <w:sz w:val="24"/>
          <w:szCs w:val="24"/>
        </w:rPr>
        <w:t>48.检验和验收</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48.1 在交货前，卖方应取得生产制造厂家对货物的质量、规格、数量、性能等内容进行详细而全面的检验报告，并出具一份证明货物符合采购合同规定的检验证书，但该文件不能作为有关质量、规格、数量、性能等内容的最终检验。</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48.2货物运抵现场后，买方或采购代理机构应在采购合同规定的时间内组织验收，并在“采购项目验收报告单”上签字。“采购项目验收报告单”将作为申请付款文件的一部分。</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48.3如果任何被检验或测试的货物不能满足采购文件规定的技术规格的要求，买方可以拒绝接受该货物，卖方应更换被拒绝的货物，或者免费进行必要的维修以满足采购文件规定的技术规格的要求。</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48.4由买方或采购机构按照规定组织对货物进行检查验收。发生的相关费用由卖方承担。</w:t>
      </w:r>
    </w:p>
    <w:p w:rsidR="00655A1C" w:rsidRDefault="00F74170">
      <w:pPr>
        <w:spacing w:line="400" w:lineRule="exact"/>
        <w:ind w:firstLineChars="196" w:firstLine="472"/>
        <w:rPr>
          <w:rFonts w:ascii="宋体" w:hAnsi="宋体"/>
          <w:b/>
          <w:sz w:val="24"/>
          <w:szCs w:val="24"/>
        </w:rPr>
      </w:pPr>
      <w:r>
        <w:rPr>
          <w:rFonts w:ascii="宋体" w:hAnsi="宋体" w:hint="eastAsia"/>
          <w:b/>
          <w:sz w:val="24"/>
          <w:szCs w:val="24"/>
        </w:rPr>
        <w:t>49.索赔</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lastRenderedPageBreak/>
        <w:t>49.1 如果货物的质量、规格、数量、性能等与采购合同不符，或在规定的质量保证期内证实货物存在缺陷（包括潜在的缺陷或使用不符合要求的材料等），买方有权根据有资质的质检机构的检验结果向卖方提出索赔（责任应由保险公司或运输部门承担的除外）。</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49.2 在采购合同规定的验收期和质量保证期内，如果卖方对买方提出的索赔负有责任，卖方应按照买方同意的下列一种或多种方式解决索赔事宜：</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rsidR="00655A1C" w:rsidRDefault="00F74170">
      <w:pPr>
        <w:spacing w:line="400" w:lineRule="exact"/>
        <w:ind w:firstLineChars="150" w:firstLine="360"/>
        <w:rPr>
          <w:rFonts w:ascii="宋体" w:hAnsi="宋体"/>
          <w:sz w:val="24"/>
          <w:szCs w:val="24"/>
        </w:rPr>
      </w:pPr>
      <w:r>
        <w:rPr>
          <w:rFonts w:ascii="宋体" w:hAnsi="宋体" w:hint="eastAsia"/>
          <w:sz w:val="24"/>
          <w:szCs w:val="24"/>
        </w:rPr>
        <w:t>（2）根据货物低劣程度、损坏程度以及买方所遭受损失的数额，经买卖双方商定降低货物的价格，或由权威部门评估，以评估价格为准降低货物的价格。</w:t>
      </w:r>
    </w:p>
    <w:p w:rsidR="00655A1C" w:rsidRDefault="00F74170">
      <w:pPr>
        <w:spacing w:line="400" w:lineRule="exact"/>
        <w:ind w:firstLineChars="150" w:firstLine="360"/>
        <w:rPr>
          <w:rFonts w:ascii="宋体" w:hAnsi="宋体"/>
          <w:sz w:val="24"/>
          <w:szCs w:val="24"/>
        </w:rPr>
      </w:pPr>
      <w:r>
        <w:rPr>
          <w:rFonts w:ascii="宋体" w:hAnsi="宋体" w:hint="eastAsia"/>
          <w:sz w:val="24"/>
          <w:szCs w:val="24"/>
        </w:rPr>
        <w:t>（3）用符合规定规格、质量和性能要求的新零件、部件或货物来更换有缺陷的部分或修补缺陷部分，卖方应承担一切费用和风险并负担买方发生的全部直接费用。同时，卖方应相应延长修补或更换件的质量保证期。</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49.3 如果卖方在采购合同规定的索赔通知期限内，未对买方的索赔通知做出答复，则上述索赔应视为已被卖方接受。如卖方未能在买方提出的在采购合同规定的期限内或买方同意的更长时间内，按照本采购合同第49.2条规定的任何一种方法解决索赔事宜，买方将从卖方的履约保证金中扣回索赔金额。如果这些金额不足以补偿索赔金额，买方有权向卖方提出不足部分的补偿。</w:t>
      </w:r>
    </w:p>
    <w:p w:rsidR="00655A1C" w:rsidRDefault="00F74170">
      <w:pPr>
        <w:spacing w:line="400" w:lineRule="exact"/>
        <w:ind w:firstLineChars="196" w:firstLine="472"/>
        <w:rPr>
          <w:rFonts w:ascii="宋体" w:hAnsi="宋体"/>
          <w:b/>
          <w:sz w:val="24"/>
          <w:szCs w:val="24"/>
        </w:rPr>
      </w:pPr>
      <w:r>
        <w:rPr>
          <w:rFonts w:ascii="宋体" w:hAnsi="宋体" w:hint="eastAsia"/>
          <w:b/>
          <w:sz w:val="24"/>
          <w:szCs w:val="24"/>
        </w:rPr>
        <w:t>50. 卖方履约延误和误期赔偿</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50.1 如卖方无正当理由而拖延交货，买方有权提出误期赔偿或解除采购合同。</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50.2 在履行采购合同过程中，如果卖方遇到妨碍按时交货和提供服务的情况时，应及时以书面形式将拖延的事实，可能拖延的期限和理由通知买方。买方在收到卖方通知后，应尽快对情况进行评价，并确定是否通过修改采购合同，酌情延长交货时间。</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50.3 除本合同条款第51条规定外，如果卖方没有按照采购合同规定的时间交货和提供服务，买方可要求卖方支付违约金。违约金按每周迟交货物交货价或未提供服务费用的0.5%计收，但违约金的最高限额为迟交货物或未提供服务的合同价格的5%。一周按7天计算，不足7天按一周计算。如果达到最高限额，买方有权解除采购合同。</w:t>
      </w:r>
    </w:p>
    <w:p w:rsidR="00655A1C" w:rsidRDefault="00F74170">
      <w:pPr>
        <w:spacing w:line="400" w:lineRule="exact"/>
        <w:ind w:firstLineChars="196" w:firstLine="472"/>
        <w:rPr>
          <w:rFonts w:ascii="宋体" w:hAnsi="宋体"/>
          <w:b/>
          <w:sz w:val="24"/>
          <w:szCs w:val="24"/>
        </w:rPr>
      </w:pPr>
      <w:r>
        <w:rPr>
          <w:rFonts w:ascii="宋体" w:hAnsi="宋体" w:hint="eastAsia"/>
          <w:b/>
          <w:sz w:val="24"/>
          <w:szCs w:val="24"/>
        </w:rPr>
        <w:t>51. 不可抗力</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51.1 尽管有本合同条款第49条和第50条的规定，如果卖方因不可抗力而导致采购合同实施延误或不能履行采购合同义务的话，在不可抗力影响的范围内卖方的履约保证金不能被没收，也不应该承担违约赔偿或终止采购合同的责任。</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51.2 本条所述的“不可抗力”是指那些卖方无法控制、不可预见的事件，但不包括卖方的违约或疏忽。不可抗力事件包括，但不限于：战争、严重火灾、洪水、台风、地震、防</w:t>
      </w:r>
      <w:r>
        <w:rPr>
          <w:rFonts w:ascii="宋体" w:hAnsi="宋体" w:hint="eastAsia"/>
          <w:sz w:val="24"/>
          <w:szCs w:val="24"/>
        </w:rPr>
        <w:lastRenderedPageBreak/>
        <w:t>疫限制和禁运及其他双方商定的事件。</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51.3 在不可抗力事件发生后，卖方应尽快以书面形式将不可抗力的情况和原因通知买方。除买方书面另行要求外，卖方应尽可能继续履行采购合同义务，以及寻求采取合理的方案履行不受不可抗力影响的其他事项。如果不可抗力事件影响延续超过120天，双方应通过友好协商在合理的时间内就进一步实施采购合同达成协议。</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51.4 不可抗力使采购合同的某些内容有变更必要的，双方应通过协商达成进一步履行采购合同的协议，因不可抗力致使采购合同不能履行的，采购合同终止。</w:t>
      </w:r>
    </w:p>
    <w:p w:rsidR="00655A1C" w:rsidRDefault="00F74170">
      <w:pPr>
        <w:spacing w:line="400" w:lineRule="exact"/>
        <w:ind w:firstLineChars="196" w:firstLine="472"/>
        <w:rPr>
          <w:rFonts w:ascii="宋体" w:hAnsi="宋体"/>
          <w:b/>
          <w:sz w:val="24"/>
          <w:szCs w:val="24"/>
        </w:rPr>
      </w:pPr>
      <w:r>
        <w:rPr>
          <w:rFonts w:ascii="宋体" w:hAnsi="宋体" w:hint="eastAsia"/>
          <w:b/>
          <w:sz w:val="24"/>
          <w:szCs w:val="24"/>
        </w:rPr>
        <w:t>52.税费</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与采购合同有关的一切税费均适用中华人民共和国法律的相关规定。</w:t>
      </w:r>
    </w:p>
    <w:p w:rsidR="00655A1C" w:rsidRDefault="00F74170">
      <w:pPr>
        <w:spacing w:line="400" w:lineRule="exact"/>
        <w:ind w:firstLineChars="196" w:firstLine="472"/>
        <w:rPr>
          <w:rFonts w:ascii="宋体" w:hAnsi="宋体"/>
          <w:b/>
          <w:sz w:val="24"/>
          <w:szCs w:val="24"/>
        </w:rPr>
      </w:pPr>
      <w:r>
        <w:rPr>
          <w:rFonts w:ascii="宋体" w:hAnsi="宋体" w:hint="eastAsia"/>
          <w:b/>
          <w:sz w:val="24"/>
          <w:szCs w:val="24"/>
        </w:rPr>
        <w:t>53. 争议的解决</w:t>
      </w:r>
    </w:p>
    <w:p w:rsidR="00655A1C" w:rsidRDefault="00F74170">
      <w:pPr>
        <w:spacing w:line="400" w:lineRule="exact"/>
        <w:ind w:firstLineChars="196" w:firstLine="470"/>
        <w:rPr>
          <w:rFonts w:ascii="宋体" w:hAnsi="宋体"/>
          <w:sz w:val="24"/>
          <w:szCs w:val="24"/>
        </w:rPr>
      </w:pPr>
      <w:bookmarkStart w:id="12" w:name="_Toc80502600"/>
      <w:bookmarkStart w:id="13" w:name="_Toc80458943"/>
      <w:r>
        <w:rPr>
          <w:rFonts w:ascii="宋体" w:hAnsi="宋体" w:hint="eastAsia"/>
          <w:sz w:val="24"/>
          <w:szCs w:val="24"/>
        </w:rPr>
        <w:t>53.1 采购合同实施或与采购合同有关的一切争议应通过双方友好解决。如自协商开始之日起15日内得不到解决，双方应将争议提交调解委员</w:t>
      </w:r>
      <w:r>
        <w:rPr>
          <w:rFonts w:ascii="宋体" w:hAnsi="宋体"/>
          <w:sz w:val="24"/>
          <w:szCs w:val="24"/>
        </w:rPr>
        <w:t>会进行调解</w:t>
      </w:r>
      <w:r>
        <w:rPr>
          <w:rFonts w:ascii="宋体" w:hAnsi="宋体" w:hint="eastAsia"/>
          <w:sz w:val="24"/>
          <w:szCs w:val="24"/>
        </w:rPr>
        <w:t>。调解不成的，将向买方所在地仲裁机构提起仲裁或者向买方所在地人民法院提起诉讼。</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53.2 仲裁裁决为最终裁决，对双方均有约束力。当事人一方在规定时间内不履行仲裁机构裁决的，另一方可申请人民法院强制执行。</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53.3 仲裁（或诉讼）费用除仲裁机关（或人民法院）另有裁决外，应由败诉方负担。</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53.4 在仲裁（或诉讼）期间，除正在进行仲裁（或诉讼）的部分外，采购合同其他部分继续执行。</w:t>
      </w:r>
      <w:bookmarkEnd w:id="12"/>
      <w:bookmarkEnd w:id="13"/>
    </w:p>
    <w:p w:rsidR="00655A1C" w:rsidRDefault="00F74170">
      <w:pPr>
        <w:spacing w:line="400" w:lineRule="exact"/>
        <w:ind w:firstLineChars="196" w:firstLine="472"/>
        <w:rPr>
          <w:rFonts w:ascii="宋体" w:hAnsi="宋体"/>
          <w:b/>
          <w:sz w:val="24"/>
          <w:szCs w:val="24"/>
        </w:rPr>
      </w:pPr>
      <w:r>
        <w:rPr>
          <w:rFonts w:ascii="宋体" w:hAnsi="宋体" w:hint="eastAsia"/>
          <w:b/>
          <w:sz w:val="24"/>
          <w:szCs w:val="24"/>
        </w:rPr>
        <w:t>54. 违约终止采购合同</w:t>
      </w:r>
    </w:p>
    <w:p w:rsidR="00655A1C" w:rsidRDefault="00F74170">
      <w:pPr>
        <w:spacing w:line="400" w:lineRule="exact"/>
        <w:ind w:firstLineChars="196" w:firstLine="470"/>
        <w:rPr>
          <w:rFonts w:ascii="宋体" w:hAnsi="宋体"/>
          <w:sz w:val="24"/>
          <w:szCs w:val="24"/>
        </w:rPr>
      </w:pPr>
      <w:bookmarkStart w:id="14" w:name="_Toc80458944"/>
      <w:bookmarkStart w:id="15" w:name="_Toc80502601"/>
      <w:r>
        <w:rPr>
          <w:rFonts w:ascii="宋体" w:hAnsi="宋体" w:hint="eastAsia"/>
          <w:sz w:val="24"/>
          <w:szCs w:val="24"/>
        </w:rPr>
        <w:t>54.1 在卖方违约的情况下，买方可向卖方发出书面通知书，提出终止部分或全部采购合同，同时保留向卖方追诉的权利。</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54.2 如果在买方根据本合同条款第54.1条规定，终止全部或部分采购合同后，应当遵循诚实信用原则，购买与未交付的货物类似的货物和服务，卖方应承担买方购买类似货物和服务而产生的额外支出。部分解除采购合同的，卖方应继续履行采购合同中未解除的部分。</w:t>
      </w:r>
      <w:bookmarkEnd w:id="14"/>
      <w:bookmarkEnd w:id="15"/>
    </w:p>
    <w:p w:rsidR="00655A1C" w:rsidRDefault="00F74170">
      <w:pPr>
        <w:spacing w:line="400" w:lineRule="exact"/>
        <w:ind w:firstLineChars="196" w:firstLine="472"/>
        <w:rPr>
          <w:rFonts w:ascii="宋体" w:hAnsi="宋体"/>
          <w:b/>
          <w:sz w:val="24"/>
          <w:szCs w:val="24"/>
        </w:rPr>
      </w:pPr>
      <w:r>
        <w:rPr>
          <w:rFonts w:ascii="宋体" w:hAnsi="宋体" w:hint="eastAsia"/>
          <w:b/>
          <w:sz w:val="24"/>
          <w:szCs w:val="24"/>
        </w:rPr>
        <w:t>55. 破产终止采购合同</w:t>
      </w:r>
    </w:p>
    <w:p w:rsidR="00655A1C" w:rsidRDefault="00F74170">
      <w:pPr>
        <w:spacing w:line="400" w:lineRule="exact"/>
        <w:ind w:firstLineChars="196" w:firstLine="470"/>
        <w:rPr>
          <w:rFonts w:ascii="宋体" w:hAnsi="宋体"/>
          <w:sz w:val="24"/>
          <w:szCs w:val="24"/>
        </w:rPr>
      </w:pPr>
      <w:bookmarkStart w:id="16" w:name="_Toc80458945"/>
      <w:bookmarkStart w:id="17" w:name="_Toc80502602"/>
      <w:r>
        <w:rPr>
          <w:rFonts w:ascii="宋体" w:hAnsi="宋体" w:hint="eastAsia"/>
          <w:sz w:val="24"/>
          <w:szCs w:val="24"/>
        </w:rPr>
        <w:t>如果卖方破产或无清偿能力时，买方可在任何时候以书面形式通知卖方，提出终止采购合同而不给卖方补偿。该采购合同的终止将不损害或影响买方已经采取或将要采取的任何行动或补救措施的权利。</w:t>
      </w:r>
      <w:bookmarkEnd w:id="16"/>
      <w:bookmarkEnd w:id="17"/>
    </w:p>
    <w:p w:rsidR="00655A1C" w:rsidRDefault="00F74170">
      <w:pPr>
        <w:spacing w:line="400" w:lineRule="exact"/>
        <w:ind w:firstLineChars="196" w:firstLine="472"/>
        <w:rPr>
          <w:rFonts w:ascii="宋体" w:hAnsi="宋体"/>
          <w:b/>
          <w:sz w:val="24"/>
          <w:szCs w:val="24"/>
        </w:rPr>
      </w:pPr>
      <w:r>
        <w:rPr>
          <w:rFonts w:ascii="宋体" w:hAnsi="宋体" w:hint="eastAsia"/>
          <w:b/>
          <w:sz w:val="24"/>
          <w:szCs w:val="24"/>
        </w:rPr>
        <w:t>56. 转让和分包</w:t>
      </w:r>
    </w:p>
    <w:p w:rsidR="00655A1C" w:rsidRDefault="00F74170">
      <w:pPr>
        <w:spacing w:line="400" w:lineRule="exact"/>
        <w:ind w:firstLineChars="196" w:firstLine="470"/>
        <w:rPr>
          <w:rFonts w:ascii="宋体" w:hAnsi="宋体"/>
          <w:sz w:val="24"/>
          <w:szCs w:val="24"/>
        </w:rPr>
      </w:pPr>
      <w:bookmarkStart w:id="18" w:name="_Toc80458946"/>
      <w:bookmarkStart w:id="19" w:name="_Toc80502603"/>
      <w:r>
        <w:rPr>
          <w:rFonts w:ascii="宋体" w:hAnsi="宋体" w:hint="eastAsia"/>
          <w:sz w:val="24"/>
          <w:szCs w:val="24"/>
        </w:rPr>
        <w:t>56.1 采购合同不能擅自转让或分包。</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56.2 经买方事先书面同意，卖方可以将采购合同项下非主体、非关键性工作分包给他人完成。接受分包的人应当具备相应的资格条件，并不得再次分包。分包后不能终止卖方履行采购合同的责任和义务，接受分包的人与卖方共同对买方连带承担采购合同的责任和义务。</w:t>
      </w:r>
    </w:p>
    <w:p w:rsidR="00655A1C" w:rsidRDefault="00F74170">
      <w:pPr>
        <w:spacing w:line="400" w:lineRule="exact"/>
        <w:ind w:firstLineChars="196" w:firstLine="472"/>
        <w:rPr>
          <w:rFonts w:ascii="宋体" w:hAnsi="宋体"/>
          <w:b/>
          <w:sz w:val="24"/>
          <w:szCs w:val="24"/>
        </w:rPr>
      </w:pPr>
      <w:r>
        <w:rPr>
          <w:rFonts w:ascii="宋体" w:hAnsi="宋体" w:hint="eastAsia"/>
          <w:b/>
          <w:sz w:val="24"/>
          <w:szCs w:val="24"/>
        </w:rPr>
        <w:lastRenderedPageBreak/>
        <w:t>57.合同修改</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买方和卖方都不得擅自变更采购合同，但继续履行将损害国家和社会公共利益的除外。如必须对采购合同条款进行修改时，当事人双方须共同签署书面文件，作为采购合同的补充。</w:t>
      </w:r>
    </w:p>
    <w:p w:rsidR="00655A1C" w:rsidRDefault="00F74170">
      <w:pPr>
        <w:spacing w:line="400" w:lineRule="exact"/>
        <w:ind w:firstLineChars="196" w:firstLine="472"/>
        <w:rPr>
          <w:rFonts w:ascii="宋体" w:hAnsi="宋体"/>
          <w:b/>
          <w:sz w:val="24"/>
          <w:szCs w:val="24"/>
        </w:rPr>
      </w:pPr>
      <w:r>
        <w:rPr>
          <w:rFonts w:ascii="宋体" w:hAnsi="宋体" w:hint="eastAsia"/>
          <w:b/>
          <w:sz w:val="24"/>
          <w:szCs w:val="24"/>
        </w:rPr>
        <w:t>58.通知</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采购合同一方给另一方的通知都应以书面形式发送至规定的对方地址。通知以送达日期或通知书规定的生效日期为生效日期，两者中以晚的一个日期为准。</w:t>
      </w:r>
      <w:bookmarkEnd w:id="18"/>
      <w:bookmarkEnd w:id="19"/>
    </w:p>
    <w:p w:rsidR="00655A1C" w:rsidRDefault="00F74170">
      <w:pPr>
        <w:spacing w:line="400" w:lineRule="exact"/>
        <w:ind w:firstLineChars="196" w:firstLine="472"/>
        <w:rPr>
          <w:rFonts w:ascii="宋体" w:hAnsi="宋体"/>
          <w:b/>
          <w:sz w:val="24"/>
          <w:szCs w:val="24"/>
        </w:rPr>
      </w:pPr>
      <w:r>
        <w:rPr>
          <w:rFonts w:ascii="宋体" w:hAnsi="宋体" w:hint="eastAsia"/>
          <w:b/>
          <w:sz w:val="24"/>
          <w:szCs w:val="24"/>
        </w:rPr>
        <w:t>59.适用法律</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采购合同应按照中华人民共和国的现行法律进行解释。</w:t>
      </w:r>
    </w:p>
    <w:p w:rsidR="00655A1C" w:rsidRDefault="00F74170">
      <w:pPr>
        <w:spacing w:line="400" w:lineRule="exact"/>
        <w:ind w:firstLineChars="196" w:firstLine="472"/>
        <w:rPr>
          <w:rFonts w:ascii="宋体" w:hAnsi="宋体"/>
          <w:b/>
          <w:sz w:val="24"/>
          <w:szCs w:val="24"/>
        </w:rPr>
      </w:pPr>
      <w:r>
        <w:rPr>
          <w:rFonts w:ascii="宋体" w:hAnsi="宋体" w:hint="eastAsia"/>
          <w:b/>
          <w:sz w:val="24"/>
          <w:szCs w:val="24"/>
        </w:rPr>
        <w:t>60. 合同生效</w:t>
      </w:r>
    </w:p>
    <w:p w:rsidR="00655A1C" w:rsidRDefault="00F74170">
      <w:pPr>
        <w:spacing w:line="400" w:lineRule="exact"/>
        <w:ind w:firstLineChars="196" w:firstLine="470"/>
        <w:rPr>
          <w:rFonts w:ascii="宋体" w:hAnsi="宋体"/>
          <w:sz w:val="24"/>
          <w:szCs w:val="24"/>
        </w:rPr>
      </w:pPr>
      <w:bookmarkStart w:id="20" w:name="_Toc80458948"/>
      <w:bookmarkStart w:id="21" w:name="_Toc80502605"/>
      <w:r>
        <w:rPr>
          <w:rFonts w:ascii="宋体" w:hAnsi="宋体" w:hint="eastAsia"/>
          <w:sz w:val="24"/>
          <w:szCs w:val="24"/>
        </w:rPr>
        <w:t>60.1 采购合同内容的确定应以采购文件和响</w:t>
      </w:r>
      <w:r>
        <w:rPr>
          <w:rFonts w:ascii="宋体" w:hAnsi="宋体"/>
          <w:sz w:val="24"/>
          <w:szCs w:val="24"/>
        </w:rPr>
        <w:t>应</w:t>
      </w:r>
      <w:r>
        <w:rPr>
          <w:rFonts w:ascii="宋体" w:hAnsi="宋体" w:hint="eastAsia"/>
          <w:sz w:val="24"/>
          <w:szCs w:val="24"/>
        </w:rPr>
        <w:t>文件为基础，不得违背其实质性内容。采购合同将在买卖双方签字盖章后开始生效。</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60.2 采购合同一式三份，以中文书就，具同等法律效力。买卖双方、采购代理机构各执一份。</w:t>
      </w:r>
      <w:bookmarkEnd w:id="20"/>
      <w:bookmarkEnd w:id="21"/>
    </w:p>
    <w:p w:rsidR="00655A1C" w:rsidRDefault="00F74170">
      <w:pPr>
        <w:spacing w:line="400" w:lineRule="exact"/>
        <w:ind w:firstLineChars="196" w:firstLine="472"/>
        <w:rPr>
          <w:rFonts w:ascii="宋体" w:hAnsi="宋体"/>
          <w:b/>
          <w:sz w:val="24"/>
          <w:szCs w:val="24"/>
        </w:rPr>
      </w:pPr>
      <w:r>
        <w:rPr>
          <w:rFonts w:ascii="宋体" w:hAnsi="宋体" w:hint="eastAsia"/>
          <w:b/>
          <w:sz w:val="24"/>
          <w:szCs w:val="24"/>
        </w:rPr>
        <w:t>61.补充条款</w:t>
      </w:r>
    </w:p>
    <w:p w:rsidR="00655A1C" w:rsidRDefault="00F74170">
      <w:pPr>
        <w:spacing w:line="400" w:lineRule="exact"/>
        <w:ind w:firstLineChars="196" w:firstLine="470"/>
        <w:rPr>
          <w:rFonts w:ascii="宋体" w:hAnsi="宋体"/>
          <w:sz w:val="24"/>
          <w:szCs w:val="24"/>
        </w:rPr>
      </w:pPr>
      <w:r>
        <w:rPr>
          <w:rFonts w:ascii="宋体" w:hAnsi="宋体" w:hint="eastAsia"/>
          <w:sz w:val="24"/>
          <w:szCs w:val="24"/>
        </w:rPr>
        <w:t>如需修改或补充采购合同内容，经协商，双方可签署书面修改或补充协议，该协议将作为采购合同的一个组成部分。</w:t>
      </w:r>
    </w:p>
    <w:p w:rsidR="00655A1C" w:rsidRDefault="00F74170">
      <w:pPr>
        <w:spacing w:line="380" w:lineRule="atLeast"/>
        <w:jc w:val="center"/>
        <w:rPr>
          <w:rFonts w:ascii="宋体" w:hAnsi="宋体"/>
          <w:b/>
          <w:sz w:val="24"/>
          <w:szCs w:val="24"/>
        </w:rPr>
      </w:pPr>
      <w:r>
        <w:rPr>
          <w:rFonts w:ascii="宋体" w:hAnsi="宋体"/>
          <w:b/>
          <w:sz w:val="24"/>
          <w:szCs w:val="24"/>
        </w:rPr>
        <w:br w:type="page"/>
      </w:r>
      <w:r>
        <w:rPr>
          <w:rFonts w:ascii="宋体" w:hAnsi="宋体" w:hint="eastAsia"/>
          <w:b/>
          <w:sz w:val="24"/>
          <w:szCs w:val="24"/>
        </w:rPr>
        <w:lastRenderedPageBreak/>
        <w:t>八、采购合同格式</w:t>
      </w:r>
    </w:p>
    <w:p w:rsidR="00655A1C" w:rsidRDefault="00F74170" w:rsidP="00B97DA4">
      <w:pPr>
        <w:autoSpaceDE w:val="0"/>
        <w:autoSpaceDN w:val="0"/>
        <w:adjustRightInd w:val="0"/>
        <w:spacing w:afterLines="50" w:line="380" w:lineRule="atLeast"/>
        <w:jc w:val="center"/>
        <w:rPr>
          <w:rFonts w:ascii="宋体" w:hAnsi="宋体" w:cs="Arial"/>
          <w:kern w:val="0"/>
          <w:sz w:val="24"/>
          <w:szCs w:val="24"/>
        </w:rPr>
      </w:pPr>
      <w:r>
        <w:rPr>
          <w:rFonts w:ascii="宋体" w:hAnsi="宋体" w:cs="Arial" w:hint="eastAsia"/>
          <w:kern w:val="0"/>
          <w:sz w:val="24"/>
          <w:szCs w:val="24"/>
        </w:rPr>
        <w:t>（以实际签订采购合同为准）</w:t>
      </w:r>
    </w:p>
    <w:p w:rsidR="00655A1C" w:rsidRDefault="00F74170">
      <w:pPr>
        <w:spacing w:line="380" w:lineRule="atLeast"/>
        <w:ind w:firstLineChars="196" w:firstLine="472"/>
        <w:jc w:val="left"/>
        <w:rPr>
          <w:rFonts w:ascii="宋体" w:hAnsi="宋体"/>
          <w:b/>
          <w:sz w:val="24"/>
        </w:rPr>
      </w:pPr>
      <w:r>
        <w:rPr>
          <w:rFonts w:ascii="宋体" w:hAnsi="宋体" w:hint="eastAsia"/>
          <w:b/>
          <w:sz w:val="24"/>
        </w:rPr>
        <w:t>采购合同编号：</w:t>
      </w:r>
    </w:p>
    <w:p w:rsidR="00655A1C" w:rsidRDefault="00F74170">
      <w:pPr>
        <w:spacing w:line="380" w:lineRule="atLeast"/>
        <w:ind w:firstLineChars="196" w:firstLine="472"/>
        <w:jc w:val="left"/>
        <w:rPr>
          <w:rFonts w:ascii="宋体" w:hAnsi="宋体"/>
          <w:b/>
          <w:sz w:val="24"/>
        </w:rPr>
      </w:pPr>
      <w:r>
        <w:rPr>
          <w:rFonts w:ascii="宋体" w:hAnsi="宋体" w:hint="eastAsia"/>
          <w:b/>
          <w:sz w:val="24"/>
        </w:rPr>
        <w:t>签订地点：</w:t>
      </w:r>
    </w:p>
    <w:p w:rsidR="00655A1C" w:rsidRDefault="00F74170">
      <w:pPr>
        <w:spacing w:line="380" w:lineRule="atLeast"/>
        <w:ind w:firstLineChars="196" w:firstLine="470"/>
        <w:jc w:val="left"/>
        <w:rPr>
          <w:rFonts w:ascii="宋体" w:hAnsi="宋体"/>
          <w:sz w:val="24"/>
        </w:rPr>
      </w:pPr>
      <w:r>
        <w:rPr>
          <w:rFonts w:ascii="宋体" w:hAnsi="宋体" w:hint="eastAsia"/>
          <w:sz w:val="24"/>
          <w:u w:val="single"/>
        </w:rPr>
        <w:t xml:space="preserve">    (买方名称)    </w:t>
      </w:r>
      <w:r>
        <w:rPr>
          <w:rFonts w:ascii="宋体" w:hAnsi="宋体" w:hint="eastAsia"/>
          <w:sz w:val="24"/>
        </w:rPr>
        <w:t>（以下简称买方）和</w:t>
      </w:r>
      <w:r>
        <w:rPr>
          <w:rFonts w:ascii="宋体" w:hAnsi="宋体" w:hint="eastAsia"/>
          <w:sz w:val="24"/>
          <w:u w:val="single"/>
        </w:rPr>
        <w:t xml:space="preserve">    (卖方名称)    </w:t>
      </w:r>
      <w:r>
        <w:rPr>
          <w:rFonts w:ascii="宋体" w:hAnsi="宋体" w:hint="eastAsia"/>
          <w:sz w:val="24"/>
        </w:rPr>
        <w:t>（以下简称卖方）根据《中华人民共和国合同法》和有关法律法规，遵循平等、自愿、公平和诚实信用原则，同意按照下面的条款和条件订立本采购合同，共同信守。</w:t>
      </w:r>
    </w:p>
    <w:p w:rsidR="00655A1C" w:rsidRDefault="00F74170">
      <w:pPr>
        <w:spacing w:line="360" w:lineRule="atLeast"/>
        <w:ind w:firstLineChars="196" w:firstLine="472"/>
        <w:jc w:val="left"/>
        <w:rPr>
          <w:rFonts w:ascii="宋体" w:hAnsi="宋体"/>
          <w:b/>
          <w:sz w:val="24"/>
        </w:rPr>
      </w:pPr>
      <w:r>
        <w:rPr>
          <w:rFonts w:ascii="宋体" w:hAnsi="宋体" w:hint="eastAsia"/>
          <w:b/>
          <w:sz w:val="24"/>
        </w:rPr>
        <w:t>一、采购合同文件</w:t>
      </w:r>
    </w:p>
    <w:p w:rsidR="00655A1C" w:rsidRDefault="00F74170">
      <w:pPr>
        <w:spacing w:line="360" w:lineRule="atLeast"/>
        <w:ind w:firstLineChars="196" w:firstLine="470"/>
        <w:jc w:val="left"/>
        <w:rPr>
          <w:rFonts w:ascii="宋体" w:hAnsi="宋体"/>
          <w:sz w:val="24"/>
        </w:rPr>
      </w:pPr>
      <w:r>
        <w:rPr>
          <w:rFonts w:ascii="宋体" w:hAnsi="宋体" w:hint="eastAsia"/>
          <w:sz w:val="24"/>
        </w:rPr>
        <w:t>本采购合同所附下列文件是构成本合同不可分割的部分：</w:t>
      </w:r>
    </w:p>
    <w:p w:rsidR="00655A1C" w:rsidRDefault="00F74170">
      <w:pPr>
        <w:spacing w:line="360" w:lineRule="atLeast"/>
        <w:ind w:firstLineChars="196" w:firstLine="470"/>
        <w:jc w:val="left"/>
        <w:rPr>
          <w:rFonts w:ascii="宋体" w:hAnsi="宋体"/>
          <w:sz w:val="24"/>
        </w:rPr>
      </w:pPr>
      <w:r>
        <w:rPr>
          <w:rFonts w:ascii="宋体" w:hAnsi="宋体" w:hint="eastAsia"/>
          <w:sz w:val="24"/>
        </w:rPr>
        <w:t>1. 采购文件（采购文件编号）；</w:t>
      </w:r>
    </w:p>
    <w:p w:rsidR="00655A1C" w:rsidRDefault="00F74170">
      <w:pPr>
        <w:spacing w:line="360" w:lineRule="atLeast"/>
        <w:ind w:firstLineChars="200" w:firstLine="480"/>
        <w:jc w:val="left"/>
        <w:rPr>
          <w:rFonts w:ascii="宋体" w:hAnsi="宋体"/>
          <w:sz w:val="24"/>
        </w:rPr>
      </w:pPr>
      <w:r>
        <w:rPr>
          <w:rFonts w:ascii="宋体" w:hAnsi="宋体" w:hint="eastAsia"/>
          <w:sz w:val="24"/>
        </w:rPr>
        <w:t xml:space="preserve">2. </w:t>
      </w:r>
      <w:r>
        <w:rPr>
          <w:rFonts w:ascii="宋体" w:hAnsi="宋体" w:cs="Arial" w:hint="eastAsia"/>
          <w:sz w:val="24"/>
          <w:szCs w:val="24"/>
        </w:rPr>
        <w:t>成交</w:t>
      </w:r>
      <w:r>
        <w:rPr>
          <w:rFonts w:ascii="宋体" w:hAnsi="宋体" w:hint="eastAsia"/>
          <w:sz w:val="24"/>
        </w:rPr>
        <w:t>供应商提交的谈判响应文件；</w:t>
      </w:r>
    </w:p>
    <w:p w:rsidR="00655A1C" w:rsidRDefault="00F74170">
      <w:pPr>
        <w:spacing w:line="360" w:lineRule="atLeast"/>
        <w:ind w:firstLineChars="200" w:firstLine="480"/>
        <w:jc w:val="left"/>
        <w:rPr>
          <w:rFonts w:ascii="宋体" w:hAnsi="宋体"/>
          <w:sz w:val="24"/>
        </w:rPr>
      </w:pPr>
      <w:r>
        <w:rPr>
          <w:rFonts w:ascii="宋体" w:hAnsi="宋体" w:hint="eastAsia"/>
          <w:sz w:val="24"/>
        </w:rPr>
        <w:t>3. 采购合同专用条款；</w:t>
      </w:r>
    </w:p>
    <w:p w:rsidR="00655A1C" w:rsidRDefault="00F74170">
      <w:pPr>
        <w:spacing w:line="360" w:lineRule="atLeast"/>
        <w:ind w:firstLineChars="200" w:firstLine="480"/>
        <w:jc w:val="left"/>
        <w:rPr>
          <w:rFonts w:ascii="宋体" w:hAnsi="宋体"/>
          <w:sz w:val="24"/>
        </w:rPr>
      </w:pPr>
      <w:r>
        <w:rPr>
          <w:rFonts w:ascii="宋体" w:hAnsi="宋体" w:hint="eastAsia"/>
          <w:sz w:val="24"/>
        </w:rPr>
        <w:t xml:space="preserve">4. </w:t>
      </w:r>
      <w:r>
        <w:rPr>
          <w:rFonts w:ascii="宋体" w:hAnsi="宋体" w:cs="Arial" w:hint="eastAsia"/>
          <w:sz w:val="24"/>
          <w:szCs w:val="24"/>
        </w:rPr>
        <w:t>成交</w:t>
      </w:r>
      <w:r>
        <w:rPr>
          <w:rFonts w:ascii="宋体" w:hAnsi="宋体" w:hint="eastAsia"/>
          <w:sz w:val="24"/>
        </w:rPr>
        <w:t>通知书。</w:t>
      </w:r>
    </w:p>
    <w:p w:rsidR="00655A1C" w:rsidRDefault="00F74170">
      <w:pPr>
        <w:spacing w:line="360" w:lineRule="atLeast"/>
        <w:ind w:firstLine="480"/>
        <w:jc w:val="left"/>
        <w:outlineLvl w:val="0"/>
        <w:rPr>
          <w:rFonts w:ascii="宋体" w:hAnsi="宋体"/>
          <w:b/>
          <w:sz w:val="24"/>
        </w:rPr>
      </w:pPr>
      <w:r>
        <w:rPr>
          <w:rFonts w:ascii="宋体" w:hAnsi="宋体" w:hint="eastAsia"/>
          <w:b/>
          <w:sz w:val="24"/>
        </w:rPr>
        <w:t>二、采购合同范围和条件</w:t>
      </w:r>
    </w:p>
    <w:p w:rsidR="00655A1C" w:rsidRDefault="00F74170">
      <w:pPr>
        <w:spacing w:line="360" w:lineRule="atLeast"/>
        <w:ind w:firstLineChars="196" w:firstLine="470"/>
        <w:jc w:val="left"/>
        <w:rPr>
          <w:rFonts w:ascii="宋体" w:hAnsi="宋体"/>
          <w:sz w:val="24"/>
        </w:rPr>
      </w:pPr>
      <w:r>
        <w:rPr>
          <w:rFonts w:ascii="宋体" w:hAnsi="宋体" w:hint="eastAsia"/>
          <w:sz w:val="24"/>
        </w:rPr>
        <w:t>本采购合同的范围和条件与上述采购合同文件的规定相一致。</w:t>
      </w:r>
    </w:p>
    <w:p w:rsidR="00655A1C" w:rsidRDefault="00F74170">
      <w:pPr>
        <w:spacing w:line="360" w:lineRule="atLeast"/>
        <w:ind w:firstLine="480"/>
        <w:jc w:val="left"/>
        <w:outlineLvl w:val="0"/>
        <w:rPr>
          <w:rFonts w:ascii="宋体" w:hAnsi="宋体"/>
          <w:b/>
          <w:sz w:val="24"/>
        </w:rPr>
      </w:pPr>
      <w:r>
        <w:rPr>
          <w:rFonts w:ascii="宋体" w:hAnsi="宋体" w:hint="eastAsia"/>
          <w:b/>
          <w:sz w:val="24"/>
        </w:rPr>
        <w:t>三、采购合同标的</w:t>
      </w:r>
    </w:p>
    <w:p w:rsidR="00655A1C" w:rsidRDefault="00F74170">
      <w:pPr>
        <w:spacing w:line="360" w:lineRule="atLeast"/>
        <w:ind w:firstLineChars="200" w:firstLine="480"/>
        <w:jc w:val="left"/>
        <w:rPr>
          <w:rFonts w:ascii="宋体" w:hAnsi="宋体"/>
          <w:sz w:val="24"/>
        </w:rPr>
      </w:pPr>
      <w:r>
        <w:rPr>
          <w:rFonts w:ascii="宋体" w:hAnsi="宋体" w:hint="eastAsia"/>
          <w:sz w:val="24"/>
        </w:rPr>
        <w:t>本采购合同的标的为采购合同货物清单中所列货物及相关服务。</w:t>
      </w:r>
    </w:p>
    <w:p w:rsidR="00655A1C" w:rsidRDefault="00F74170">
      <w:pPr>
        <w:spacing w:line="360" w:lineRule="atLeast"/>
        <w:ind w:firstLine="480"/>
        <w:jc w:val="left"/>
        <w:outlineLvl w:val="0"/>
        <w:rPr>
          <w:rFonts w:ascii="宋体" w:hAnsi="宋体"/>
          <w:b/>
          <w:sz w:val="24"/>
        </w:rPr>
      </w:pPr>
      <w:r>
        <w:rPr>
          <w:rFonts w:ascii="宋体" w:hAnsi="宋体" w:hint="eastAsia"/>
          <w:b/>
          <w:sz w:val="24"/>
        </w:rPr>
        <w:t>四、采购合同金额</w:t>
      </w:r>
    </w:p>
    <w:p w:rsidR="00655A1C" w:rsidRDefault="00F74170">
      <w:pPr>
        <w:spacing w:line="360" w:lineRule="atLeast"/>
        <w:ind w:firstLine="480"/>
        <w:jc w:val="left"/>
        <w:outlineLvl w:val="0"/>
        <w:rPr>
          <w:rFonts w:ascii="宋体" w:hAnsi="宋体"/>
          <w:sz w:val="24"/>
        </w:rPr>
      </w:pPr>
      <w:r>
        <w:rPr>
          <w:rFonts w:ascii="宋体" w:hAnsi="宋体" w:hint="eastAsia"/>
          <w:sz w:val="24"/>
        </w:rPr>
        <w:t>根据上述采购合同文件要求，采购合同的总金额为人民币（大写）元，（小写）￥：元。</w:t>
      </w:r>
    </w:p>
    <w:p w:rsidR="00655A1C" w:rsidRDefault="00F74170">
      <w:pPr>
        <w:spacing w:line="360" w:lineRule="atLeast"/>
        <w:ind w:firstLineChars="200" w:firstLine="482"/>
        <w:jc w:val="left"/>
        <w:outlineLvl w:val="0"/>
        <w:rPr>
          <w:rFonts w:ascii="宋体" w:hAnsi="宋体"/>
          <w:b/>
          <w:sz w:val="24"/>
        </w:rPr>
      </w:pPr>
      <w:r>
        <w:rPr>
          <w:rFonts w:ascii="宋体" w:hAnsi="宋体" w:hint="eastAsia"/>
          <w:b/>
          <w:sz w:val="24"/>
        </w:rPr>
        <w:t>五、付款条件、交货时间和交货地点</w:t>
      </w:r>
    </w:p>
    <w:p w:rsidR="00655A1C" w:rsidRDefault="00F74170">
      <w:pPr>
        <w:spacing w:line="360" w:lineRule="atLeast"/>
        <w:ind w:firstLineChars="200" w:firstLine="480"/>
        <w:jc w:val="left"/>
        <w:outlineLvl w:val="0"/>
        <w:rPr>
          <w:rFonts w:ascii="宋体" w:hAnsi="宋体"/>
          <w:sz w:val="24"/>
        </w:rPr>
      </w:pPr>
      <w:r>
        <w:rPr>
          <w:rFonts w:ascii="宋体" w:hAnsi="宋体" w:hint="eastAsia"/>
          <w:sz w:val="24"/>
        </w:rPr>
        <w:t>本采购合同货物的付款条件、交货时间和交货地点以采购文件第六章“采购合同专用条款”中的规定为准。</w:t>
      </w:r>
    </w:p>
    <w:p w:rsidR="00655A1C" w:rsidRDefault="00F74170">
      <w:pPr>
        <w:spacing w:line="360" w:lineRule="atLeast"/>
        <w:ind w:firstLineChars="200" w:firstLine="482"/>
        <w:jc w:val="left"/>
        <w:outlineLvl w:val="0"/>
        <w:rPr>
          <w:rFonts w:ascii="宋体" w:hAnsi="宋体"/>
          <w:b/>
          <w:sz w:val="24"/>
        </w:rPr>
      </w:pPr>
      <w:r>
        <w:rPr>
          <w:rFonts w:ascii="宋体" w:hAnsi="宋体" w:hint="eastAsia"/>
          <w:b/>
          <w:sz w:val="24"/>
        </w:rPr>
        <w:t>六、采购合同生效</w:t>
      </w:r>
    </w:p>
    <w:p w:rsidR="00655A1C" w:rsidRDefault="00F74170">
      <w:pPr>
        <w:spacing w:line="360" w:lineRule="atLeast"/>
        <w:ind w:firstLineChars="200" w:firstLine="480"/>
        <w:jc w:val="left"/>
        <w:outlineLvl w:val="0"/>
        <w:rPr>
          <w:rFonts w:ascii="宋体" w:hAnsi="宋体"/>
          <w:sz w:val="24"/>
        </w:rPr>
      </w:pPr>
      <w:r>
        <w:rPr>
          <w:rFonts w:ascii="宋体" w:hAnsi="宋体" w:hint="eastAsia"/>
          <w:sz w:val="24"/>
        </w:rPr>
        <w:t>本采购合同经双方授权代表签字盖章后生效。</w:t>
      </w:r>
    </w:p>
    <w:p w:rsidR="00655A1C" w:rsidRDefault="00F74170">
      <w:pPr>
        <w:spacing w:line="360" w:lineRule="atLeast"/>
        <w:ind w:firstLineChars="200" w:firstLine="482"/>
        <w:jc w:val="left"/>
        <w:outlineLvl w:val="0"/>
        <w:rPr>
          <w:rFonts w:ascii="宋体" w:hAnsi="宋体"/>
          <w:b/>
          <w:sz w:val="24"/>
        </w:rPr>
      </w:pPr>
      <w:r>
        <w:rPr>
          <w:rFonts w:ascii="宋体" w:hAnsi="宋体" w:hint="eastAsia"/>
          <w:b/>
          <w:sz w:val="24"/>
        </w:rPr>
        <w:t>七、采购合同份数</w:t>
      </w:r>
    </w:p>
    <w:p w:rsidR="00655A1C" w:rsidRDefault="00F74170">
      <w:pPr>
        <w:spacing w:line="360" w:lineRule="atLeast"/>
        <w:ind w:firstLineChars="200" w:firstLine="480"/>
        <w:jc w:val="left"/>
        <w:outlineLvl w:val="0"/>
        <w:rPr>
          <w:rFonts w:ascii="宋体" w:hAnsi="宋体"/>
          <w:sz w:val="24"/>
        </w:rPr>
      </w:pPr>
      <w:r>
        <w:rPr>
          <w:rFonts w:ascii="宋体" w:hAnsi="宋体" w:hint="eastAsia"/>
          <w:sz w:val="24"/>
        </w:rPr>
        <w:t>本合同一式三份，以中文书就，具备同等法律效力。买卖双方、采购代理机构各执一份。</w:t>
      </w:r>
    </w:p>
    <w:p w:rsidR="00655A1C" w:rsidRDefault="00F74170">
      <w:pPr>
        <w:spacing w:line="360" w:lineRule="atLeast"/>
        <w:ind w:firstLineChars="200" w:firstLine="482"/>
        <w:jc w:val="left"/>
        <w:rPr>
          <w:rFonts w:ascii="宋体" w:hAnsi="宋体"/>
          <w:b/>
          <w:sz w:val="24"/>
        </w:rPr>
      </w:pPr>
      <w:r>
        <w:rPr>
          <w:rFonts w:ascii="宋体" w:hAnsi="宋体" w:hint="eastAsia"/>
          <w:b/>
          <w:sz w:val="24"/>
        </w:rPr>
        <w:t>签约方：</w:t>
      </w:r>
    </w:p>
    <w:p w:rsidR="00655A1C" w:rsidRDefault="00F74170">
      <w:pPr>
        <w:spacing w:line="360" w:lineRule="atLeast"/>
        <w:ind w:firstLineChars="200" w:firstLine="480"/>
        <w:jc w:val="left"/>
        <w:rPr>
          <w:rFonts w:ascii="宋体" w:hAnsi="宋体"/>
          <w:sz w:val="24"/>
        </w:rPr>
      </w:pPr>
      <w:r>
        <w:rPr>
          <w:rFonts w:ascii="宋体" w:hAnsi="宋体" w:hint="eastAsia"/>
          <w:sz w:val="24"/>
        </w:rPr>
        <w:t>买方（公章）：                         卖方(公章)：</w:t>
      </w:r>
    </w:p>
    <w:p w:rsidR="00655A1C" w:rsidRDefault="00F74170">
      <w:pPr>
        <w:spacing w:line="360" w:lineRule="atLeast"/>
        <w:ind w:firstLineChars="200" w:firstLine="480"/>
        <w:jc w:val="left"/>
        <w:rPr>
          <w:rFonts w:ascii="宋体" w:hAnsi="宋体"/>
          <w:sz w:val="24"/>
        </w:rPr>
      </w:pPr>
      <w:r>
        <w:rPr>
          <w:rFonts w:ascii="宋体" w:hAnsi="宋体" w:hint="eastAsia"/>
          <w:sz w:val="24"/>
        </w:rPr>
        <w:t>法定代表人（代表人）或授权代表(签字)：  法定代表人（代表人）或授权代表(签字)：</w:t>
      </w:r>
    </w:p>
    <w:p w:rsidR="00655A1C" w:rsidRDefault="00F74170">
      <w:pPr>
        <w:spacing w:line="360" w:lineRule="atLeast"/>
        <w:ind w:firstLineChars="200" w:firstLine="480"/>
        <w:rPr>
          <w:rFonts w:ascii="宋体" w:hAnsi="宋体"/>
          <w:sz w:val="24"/>
        </w:rPr>
      </w:pPr>
      <w:r>
        <w:rPr>
          <w:rFonts w:ascii="宋体" w:hAnsi="宋体" w:hint="eastAsia"/>
          <w:sz w:val="24"/>
        </w:rPr>
        <w:t>开户银行：                             开户银行：</w:t>
      </w:r>
    </w:p>
    <w:p w:rsidR="00655A1C" w:rsidRDefault="00F74170">
      <w:pPr>
        <w:spacing w:line="360" w:lineRule="atLeast"/>
        <w:ind w:firstLineChars="200" w:firstLine="480"/>
        <w:rPr>
          <w:rFonts w:ascii="宋体" w:hAnsi="宋体"/>
          <w:sz w:val="24"/>
        </w:rPr>
      </w:pPr>
      <w:r>
        <w:rPr>
          <w:rFonts w:ascii="宋体" w:hAnsi="宋体" w:hint="eastAsia"/>
          <w:sz w:val="24"/>
        </w:rPr>
        <w:t>银行账号：                             银行账号：</w:t>
      </w:r>
    </w:p>
    <w:p w:rsidR="00655A1C" w:rsidRDefault="00F74170">
      <w:pPr>
        <w:spacing w:line="360" w:lineRule="atLeast"/>
        <w:ind w:firstLineChars="250" w:firstLine="600"/>
        <w:rPr>
          <w:rFonts w:ascii="宋体" w:hAnsi="宋体"/>
          <w:sz w:val="24"/>
        </w:rPr>
      </w:pPr>
      <w:r>
        <w:rPr>
          <w:rFonts w:ascii="宋体" w:hAnsi="宋体" w:hint="eastAsia"/>
          <w:sz w:val="24"/>
        </w:rPr>
        <w:t xml:space="preserve">       年     月    日                        年    月    日</w:t>
      </w:r>
    </w:p>
    <w:p w:rsidR="00655A1C" w:rsidRDefault="00F74170">
      <w:pPr>
        <w:spacing w:after="50" w:line="320" w:lineRule="exact"/>
        <w:jc w:val="left"/>
        <w:rPr>
          <w:rFonts w:ascii="华文中宋" w:eastAsia="华文中宋" w:hAnsi="华文中宋"/>
          <w:b/>
          <w:sz w:val="28"/>
          <w:szCs w:val="28"/>
        </w:rPr>
      </w:pPr>
      <w:r>
        <w:rPr>
          <w:rFonts w:ascii="宋体" w:hAnsi="宋体"/>
          <w:sz w:val="24"/>
        </w:rPr>
        <w:br w:type="page"/>
      </w:r>
      <w:r>
        <w:rPr>
          <w:rFonts w:ascii="华文中宋" w:eastAsia="华文中宋" w:hAnsi="华文中宋" w:hint="eastAsia"/>
          <w:b/>
          <w:sz w:val="28"/>
          <w:szCs w:val="28"/>
        </w:rPr>
        <w:lastRenderedPageBreak/>
        <w:t>附件2</w:t>
      </w:r>
    </w:p>
    <w:p w:rsidR="00655A1C" w:rsidRDefault="00F74170">
      <w:pPr>
        <w:spacing w:after="50" w:line="320" w:lineRule="exact"/>
        <w:jc w:val="center"/>
        <w:rPr>
          <w:rFonts w:ascii="宋体" w:hAnsi="宋体"/>
          <w:b/>
          <w:kern w:val="0"/>
          <w:sz w:val="28"/>
          <w:szCs w:val="28"/>
        </w:rPr>
      </w:pPr>
      <w:r>
        <w:rPr>
          <w:rFonts w:ascii="华文中宋" w:eastAsia="华文中宋" w:hAnsi="华文中宋" w:hint="eastAsia"/>
          <w:b/>
          <w:sz w:val="28"/>
          <w:szCs w:val="28"/>
        </w:rPr>
        <w:t xml:space="preserve"> 谈判响应文件格式</w:t>
      </w:r>
    </w:p>
    <w:p w:rsidR="00655A1C" w:rsidRDefault="00F74170">
      <w:pPr>
        <w:spacing w:line="480" w:lineRule="exact"/>
        <w:ind w:left="1"/>
        <w:rPr>
          <w:rFonts w:ascii="宋体" w:hAnsi="宋体"/>
          <w:kern w:val="0"/>
          <w:sz w:val="28"/>
          <w:szCs w:val="28"/>
        </w:rPr>
      </w:pPr>
      <w:r>
        <w:rPr>
          <w:rFonts w:ascii="宋体" w:hAnsi="宋体" w:hint="eastAsia"/>
          <w:kern w:val="0"/>
          <w:sz w:val="28"/>
          <w:szCs w:val="28"/>
        </w:rPr>
        <w:t>注：</w:t>
      </w:r>
    </w:p>
    <w:p w:rsidR="00655A1C" w:rsidRDefault="00F74170" w:rsidP="00906B84">
      <w:pPr>
        <w:spacing w:line="480" w:lineRule="exact"/>
        <w:ind w:left="1" w:firstLineChars="192" w:firstLine="538"/>
        <w:rPr>
          <w:rFonts w:ascii="宋体" w:hAnsi="宋体"/>
          <w:kern w:val="0"/>
          <w:sz w:val="28"/>
          <w:szCs w:val="28"/>
        </w:rPr>
      </w:pPr>
      <w:r>
        <w:rPr>
          <w:rFonts w:ascii="宋体" w:hAnsi="宋体" w:hint="eastAsia"/>
          <w:kern w:val="0"/>
          <w:sz w:val="28"/>
          <w:szCs w:val="28"/>
        </w:rPr>
        <w:t>1.以下的谈判响应文件格式为通用的格式，供应商在制作谈判响应文件时应以“第三章谈判响应文件内容”的要求为准，选择相应的文件格式。</w:t>
      </w:r>
    </w:p>
    <w:p w:rsidR="00655A1C" w:rsidRDefault="00F74170" w:rsidP="00906B84">
      <w:pPr>
        <w:spacing w:line="480" w:lineRule="exact"/>
        <w:ind w:left="1" w:firstLineChars="192" w:firstLine="538"/>
        <w:rPr>
          <w:rFonts w:ascii="宋体" w:hAnsi="宋体"/>
          <w:kern w:val="0"/>
          <w:sz w:val="28"/>
          <w:szCs w:val="28"/>
        </w:rPr>
      </w:pPr>
      <w:r>
        <w:rPr>
          <w:rFonts w:ascii="宋体" w:hAnsi="宋体" w:hint="eastAsia"/>
          <w:kern w:val="0"/>
          <w:sz w:val="28"/>
          <w:szCs w:val="28"/>
        </w:rPr>
        <w:t>2.对于给定格式的，需按照给定的格式进行填报；没有给定格式的，供应商可以自行设计。</w:t>
      </w:r>
    </w:p>
    <w:p w:rsidR="00655A1C" w:rsidRDefault="00F74170">
      <w:pPr>
        <w:spacing w:line="480" w:lineRule="exact"/>
        <w:rPr>
          <w:rFonts w:ascii="宋体" w:hAnsi="宋体"/>
          <w:b/>
          <w:kern w:val="0"/>
          <w:sz w:val="24"/>
          <w:szCs w:val="24"/>
        </w:rPr>
      </w:pPr>
      <w:r>
        <w:rPr>
          <w:rFonts w:ascii="宋体" w:hAnsi="宋体" w:hint="eastAsia"/>
          <w:b/>
          <w:kern w:val="0"/>
          <w:sz w:val="28"/>
          <w:szCs w:val="28"/>
        </w:rPr>
        <w:br w:type="page"/>
      </w:r>
      <w:r>
        <w:rPr>
          <w:rFonts w:ascii="宋体" w:hAnsi="宋体" w:hint="eastAsia"/>
          <w:b/>
          <w:kern w:val="0"/>
          <w:sz w:val="24"/>
          <w:szCs w:val="24"/>
        </w:rPr>
        <w:lastRenderedPageBreak/>
        <w:t>格式1</w:t>
      </w:r>
    </w:p>
    <w:p w:rsidR="00655A1C" w:rsidRDefault="00F74170">
      <w:pPr>
        <w:spacing w:line="480" w:lineRule="exact"/>
        <w:jc w:val="left"/>
        <w:rPr>
          <w:rFonts w:ascii="Lucida Sans Unicode" w:hAnsi="Lucida Sans Unicode" w:cs="Lucida Sans Unicode"/>
          <w:b/>
        </w:rPr>
      </w:pPr>
      <w:r>
        <w:rPr>
          <w:rFonts w:ascii="宋体" w:hAnsi="宋体" w:hint="eastAsia"/>
          <w:b/>
          <w:kern w:val="0"/>
          <w:sz w:val="24"/>
          <w:szCs w:val="24"/>
        </w:rPr>
        <w:t>注：请供应商使用此页格式作为所编写谈判响应文件的封皮。</w:t>
      </w:r>
    </w:p>
    <w:p w:rsidR="00655A1C" w:rsidRDefault="00655A1C">
      <w:pPr>
        <w:spacing w:line="480" w:lineRule="exact"/>
        <w:jc w:val="center"/>
        <w:rPr>
          <w:rFonts w:ascii="Lucida Sans Unicode" w:hAnsi="Lucida Sans Unicode" w:cs="Lucida Sans Unicode"/>
          <w:b/>
        </w:rPr>
      </w:pPr>
    </w:p>
    <w:p w:rsidR="00655A1C" w:rsidRDefault="00655A1C">
      <w:pPr>
        <w:spacing w:line="480" w:lineRule="exact"/>
        <w:jc w:val="center"/>
        <w:rPr>
          <w:rFonts w:ascii="Lucida Sans Unicode" w:hAnsi="Lucida Sans Unicode" w:cs="Lucida Sans Unicode"/>
          <w:b/>
        </w:rPr>
      </w:pPr>
    </w:p>
    <w:p w:rsidR="00655A1C" w:rsidRDefault="00655A1C">
      <w:pPr>
        <w:spacing w:line="480" w:lineRule="exact"/>
        <w:jc w:val="center"/>
        <w:rPr>
          <w:rFonts w:ascii="Lucida Sans Unicode" w:hAnsi="Lucida Sans Unicode" w:cs="Lucida Sans Unicode"/>
          <w:b/>
        </w:rPr>
      </w:pPr>
    </w:p>
    <w:p w:rsidR="00655A1C" w:rsidRDefault="00655A1C">
      <w:pPr>
        <w:spacing w:line="480" w:lineRule="exact"/>
        <w:jc w:val="center"/>
        <w:rPr>
          <w:rFonts w:ascii="Lucida Sans Unicode" w:hAnsi="Lucida Sans Unicode" w:cs="Lucida Sans Unicode"/>
          <w:b/>
        </w:rPr>
      </w:pPr>
    </w:p>
    <w:p w:rsidR="00655A1C" w:rsidRDefault="00655A1C">
      <w:pPr>
        <w:spacing w:line="480" w:lineRule="exact"/>
        <w:rPr>
          <w:rFonts w:ascii="Lucida Sans Unicode" w:hAnsi="Lucida Sans Unicode" w:cs="Lucida Sans Unicode"/>
          <w:b/>
        </w:rPr>
      </w:pPr>
    </w:p>
    <w:p w:rsidR="00655A1C" w:rsidRDefault="00F74170">
      <w:pPr>
        <w:spacing w:line="360" w:lineRule="auto"/>
        <w:jc w:val="center"/>
        <w:rPr>
          <w:rFonts w:ascii="隶书" w:eastAsia="隶书" w:hAnsi="宋体"/>
          <w:b/>
          <w:sz w:val="52"/>
          <w:szCs w:val="52"/>
        </w:rPr>
      </w:pPr>
      <w:r>
        <w:rPr>
          <w:rFonts w:ascii="隶书" w:eastAsia="隶书" w:hAnsi="宋体" w:hint="eastAsia"/>
          <w:b/>
          <w:sz w:val="52"/>
          <w:szCs w:val="52"/>
          <w:u w:val="single"/>
        </w:rPr>
        <w:t xml:space="preserve">  （项目名称）  </w:t>
      </w:r>
    </w:p>
    <w:p w:rsidR="00655A1C" w:rsidRDefault="00655A1C">
      <w:pPr>
        <w:spacing w:line="360" w:lineRule="auto"/>
        <w:jc w:val="center"/>
        <w:rPr>
          <w:rFonts w:ascii="隶书" w:eastAsia="隶书" w:hAnsi="宋体"/>
          <w:b/>
          <w:sz w:val="72"/>
          <w:szCs w:val="72"/>
        </w:rPr>
      </w:pPr>
    </w:p>
    <w:p w:rsidR="00655A1C" w:rsidRDefault="00F74170">
      <w:pPr>
        <w:spacing w:line="360" w:lineRule="auto"/>
        <w:jc w:val="center"/>
        <w:rPr>
          <w:rFonts w:ascii="隶书" w:eastAsia="隶书" w:hAnsi="宋体"/>
          <w:b/>
          <w:sz w:val="72"/>
          <w:szCs w:val="72"/>
        </w:rPr>
      </w:pPr>
      <w:r>
        <w:rPr>
          <w:rFonts w:ascii="隶书" w:eastAsia="隶书" w:hAnsi="宋体" w:hint="eastAsia"/>
          <w:b/>
          <w:sz w:val="72"/>
          <w:szCs w:val="72"/>
        </w:rPr>
        <w:t>竞争性谈判响应文件</w:t>
      </w:r>
    </w:p>
    <w:p w:rsidR="00655A1C" w:rsidRDefault="00655A1C">
      <w:pPr>
        <w:spacing w:line="360" w:lineRule="auto"/>
        <w:jc w:val="center"/>
        <w:rPr>
          <w:rFonts w:ascii="Lucida Sans Unicode" w:hAnsi="Lucida Sans Unicode" w:cs="Lucida Sans Unicode"/>
          <w:b/>
          <w:sz w:val="30"/>
          <w:szCs w:val="30"/>
        </w:rPr>
      </w:pPr>
    </w:p>
    <w:p w:rsidR="00655A1C" w:rsidRDefault="00655A1C">
      <w:pPr>
        <w:spacing w:line="480" w:lineRule="exact"/>
        <w:rPr>
          <w:rFonts w:ascii="Lucida Sans Unicode" w:hAnsi="Lucida Sans Unicode" w:cs="Lucida Sans Unicode"/>
        </w:rPr>
      </w:pPr>
    </w:p>
    <w:p w:rsidR="00655A1C" w:rsidRDefault="00655A1C">
      <w:pPr>
        <w:spacing w:line="360" w:lineRule="auto"/>
        <w:ind w:firstLineChars="249" w:firstLine="900"/>
        <w:rPr>
          <w:rFonts w:ascii="宋体" w:hAnsi="宋体"/>
          <w:b/>
          <w:sz w:val="36"/>
          <w:szCs w:val="36"/>
        </w:rPr>
      </w:pPr>
    </w:p>
    <w:p w:rsidR="00655A1C" w:rsidRDefault="00F74170">
      <w:pPr>
        <w:spacing w:line="360" w:lineRule="auto"/>
        <w:ind w:firstLineChars="249" w:firstLine="900"/>
        <w:rPr>
          <w:rFonts w:ascii="隶书" w:eastAsia="隶书" w:hAnsi="宋体"/>
          <w:b/>
          <w:sz w:val="36"/>
          <w:szCs w:val="36"/>
        </w:rPr>
      </w:pPr>
      <w:r>
        <w:rPr>
          <w:rFonts w:ascii="隶书" w:eastAsia="隶书" w:hAnsi="宋体" w:hint="eastAsia"/>
          <w:b/>
          <w:sz w:val="36"/>
          <w:szCs w:val="36"/>
        </w:rPr>
        <w:t>项目名称：</w:t>
      </w:r>
    </w:p>
    <w:p w:rsidR="00655A1C" w:rsidRDefault="00F74170">
      <w:pPr>
        <w:spacing w:line="360" w:lineRule="auto"/>
        <w:ind w:firstLineChars="249" w:firstLine="900"/>
        <w:rPr>
          <w:rFonts w:ascii="隶书" w:eastAsia="隶书" w:hAnsi="宋体"/>
          <w:b/>
          <w:sz w:val="36"/>
          <w:szCs w:val="36"/>
        </w:rPr>
      </w:pPr>
      <w:r>
        <w:rPr>
          <w:rFonts w:ascii="隶书" w:eastAsia="隶书" w:hAnsi="宋体" w:hint="eastAsia"/>
          <w:b/>
          <w:sz w:val="36"/>
          <w:szCs w:val="36"/>
        </w:rPr>
        <w:t>项目编号：</w:t>
      </w:r>
    </w:p>
    <w:p w:rsidR="00655A1C" w:rsidRDefault="00F74170">
      <w:pPr>
        <w:spacing w:line="360" w:lineRule="auto"/>
        <w:ind w:firstLineChars="249" w:firstLine="900"/>
        <w:rPr>
          <w:rFonts w:ascii="隶书" w:eastAsia="隶书" w:hAnsi="宋体"/>
          <w:b/>
          <w:sz w:val="36"/>
          <w:szCs w:val="36"/>
        </w:rPr>
      </w:pPr>
      <w:r>
        <w:rPr>
          <w:rFonts w:ascii="隶书" w:eastAsia="隶书" w:hAnsi="宋体" w:hint="eastAsia"/>
          <w:b/>
          <w:sz w:val="36"/>
          <w:szCs w:val="36"/>
        </w:rPr>
        <w:t>供 应 商： （加盖公章）</w:t>
      </w:r>
    </w:p>
    <w:p w:rsidR="00655A1C" w:rsidRDefault="00F74170">
      <w:pPr>
        <w:spacing w:line="360" w:lineRule="auto"/>
        <w:ind w:firstLineChars="249" w:firstLine="900"/>
        <w:rPr>
          <w:rFonts w:ascii="宋体" w:hAnsi="宋体"/>
          <w:b/>
          <w:kern w:val="0"/>
          <w:sz w:val="24"/>
          <w:szCs w:val="24"/>
        </w:rPr>
      </w:pPr>
      <w:r>
        <w:rPr>
          <w:rFonts w:ascii="隶书" w:eastAsia="隶书" w:hAnsi="Lucida Sans Unicode" w:cs="Lucida Sans Unicode" w:hint="eastAsia"/>
          <w:b/>
          <w:sz w:val="36"/>
          <w:szCs w:val="36"/>
        </w:rPr>
        <w:t>时    间：</w:t>
      </w:r>
      <w:r>
        <w:rPr>
          <w:rFonts w:ascii="宋体" w:hAnsi="宋体"/>
          <w:b/>
          <w:kern w:val="0"/>
          <w:sz w:val="24"/>
          <w:szCs w:val="24"/>
        </w:rPr>
        <w:br w:type="page"/>
      </w:r>
    </w:p>
    <w:p w:rsidR="00655A1C" w:rsidRDefault="00F74170">
      <w:pPr>
        <w:spacing w:line="480" w:lineRule="exact"/>
        <w:rPr>
          <w:rFonts w:ascii="宋体" w:hAnsi="宋体"/>
          <w:b/>
          <w:kern w:val="12"/>
          <w:sz w:val="24"/>
          <w:szCs w:val="24"/>
        </w:rPr>
      </w:pPr>
      <w:r>
        <w:rPr>
          <w:rFonts w:ascii="宋体" w:hAnsi="宋体" w:hint="eastAsia"/>
          <w:b/>
          <w:kern w:val="0"/>
          <w:sz w:val="24"/>
          <w:szCs w:val="24"/>
        </w:rPr>
        <w:lastRenderedPageBreak/>
        <w:t>格式2</w:t>
      </w:r>
    </w:p>
    <w:p w:rsidR="00655A1C" w:rsidRDefault="00F74170" w:rsidP="00B97DA4">
      <w:pPr>
        <w:spacing w:beforeLines="100" w:afterLines="100" w:line="480" w:lineRule="exact"/>
        <w:jc w:val="center"/>
        <w:rPr>
          <w:rFonts w:ascii="宋体" w:hAnsi="宋体" w:cs="Lucida Sans Unicode"/>
          <w:b/>
          <w:sz w:val="44"/>
          <w:szCs w:val="44"/>
        </w:rPr>
      </w:pPr>
      <w:r>
        <w:rPr>
          <w:rFonts w:ascii="宋体" w:hAnsi="宋体" w:cs="Lucida Sans Unicode" w:hint="eastAsia"/>
          <w:b/>
          <w:sz w:val="44"/>
          <w:szCs w:val="44"/>
        </w:rPr>
        <w:t>目录</w:t>
      </w:r>
    </w:p>
    <w:p w:rsidR="00655A1C" w:rsidRDefault="00F74170" w:rsidP="00906B84">
      <w:pPr>
        <w:widowControl/>
        <w:spacing w:line="480" w:lineRule="exact"/>
        <w:ind w:firstLineChars="224" w:firstLine="538"/>
        <w:jc w:val="distribute"/>
        <w:rPr>
          <w:rFonts w:ascii="宋体" w:hAnsi="宋体" w:cs="Lucida Sans Unicode"/>
          <w:sz w:val="24"/>
        </w:rPr>
      </w:pPr>
      <w:r>
        <w:rPr>
          <w:rFonts w:ascii="宋体" w:hAnsi="宋体" w:cs="Lucida Sans Unicode" w:hint="eastAsia"/>
          <w:sz w:val="24"/>
        </w:rPr>
        <w:t>1.谈判响应</w:t>
      </w:r>
      <w:r>
        <w:rPr>
          <w:rFonts w:ascii="宋体" w:hAnsi="宋体" w:cs="宋体" w:hint="eastAsia"/>
          <w:kern w:val="0"/>
          <w:sz w:val="24"/>
        </w:rPr>
        <w:t>函</w:t>
      </w:r>
      <w:r>
        <w:rPr>
          <w:rFonts w:ascii="宋体" w:hAnsi="宋体" w:cs="Lucida Sans Unicode" w:hint="eastAsia"/>
          <w:sz w:val="24"/>
        </w:rPr>
        <w:t>………………………………………………………………………所在页码</w:t>
      </w:r>
    </w:p>
    <w:p w:rsidR="00655A1C" w:rsidRDefault="00F74170" w:rsidP="00906B84">
      <w:pPr>
        <w:widowControl/>
        <w:spacing w:line="480" w:lineRule="exact"/>
        <w:ind w:firstLineChars="224" w:firstLine="538"/>
        <w:jc w:val="distribute"/>
        <w:rPr>
          <w:rFonts w:ascii="宋体" w:hAnsi="宋体" w:cs="Lucida Sans Unicode"/>
          <w:sz w:val="24"/>
        </w:rPr>
      </w:pPr>
      <w:r>
        <w:rPr>
          <w:rFonts w:ascii="宋体" w:hAnsi="宋体" w:hint="eastAsia"/>
          <w:kern w:val="0"/>
          <w:sz w:val="24"/>
        </w:rPr>
        <w:t>2.报价一览表</w:t>
      </w:r>
      <w:r>
        <w:rPr>
          <w:rFonts w:ascii="宋体" w:hAnsi="宋体" w:cs="Lucida Sans Unicode" w:hint="eastAsia"/>
          <w:sz w:val="24"/>
        </w:rPr>
        <w:t>………………………………………………………………………所在页码</w:t>
      </w:r>
    </w:p>
    <w:p w:rsidR="00655A1C" w:rsidRDefault="00F74170" w:rsidP="00906B84">
      <w:pPr>
        <w:widowControl/>
        <w:spacing w:line="480" w:lineRule="exact"/>
        <w:ind w:firstLineChars="224" w:firstLine="538"/>
        <w:jc w:val="distribute"/>
        <w:rPr>
          <w:rFonts w:ascii="宋体" w:hAnsi="宋体" w:cs="Lucida Sans Unicode"/>
          <w:sz w:val="24"/>
        </w:rPr>
      </w:pPr>
      <w:r>
        <w:rPr>
          <w:rFonts w:ascii="宋体" w:hAnsi="宋体" w:cs="Lucida Sans Unicode" w:hint="eastAsia"/>
          <w:sz w:val="24"/>
        </w:rPr>
        <w:t>3.</w:t>
      </w:r>
      <w:r>
        <w:rPr>
          <w:rFonts w:hint="eastAsia"/>
        </w:rPr>
        <w:t xml:space="preserve"> </w:t>
      </w:r>
      <w:r>
        <w:rPr>
          <w:rFonts w:ascii="宋体" w:hAnsi="宋体" w:cs="Lucida Sans Unicode" w:hint="eastAsia"/>
          <w:sz w:val="24"/>
        </w:rPr>
        <w:t>技术(实施)方案……………………………………………………………所在页码</w:t>
      </w:r>
    </w:p>
    <w:p w:rsidR="00655A1C" w:rsidRDefault="00F74170" w:rsidP="00906B84">
      <w:pPr>
        <w:widowControl/>
        <w:spacing w:line="480" w:lineRule="exact"/>
        <w:ind w:firstLineChars="224" w:firstLine="538"/>
        <w:jc w:val="distribute"/>
        <w:rPr>
          <w:rFonts w:ascii="宋体" w:hAnsi="宋体"/>
          <w:kern w:val="0"/>
          <w:sz w:val="24"/>
        </w:rPr>
      </w:pPr>
      <w:r>
        <w:rPr>
          <w:rFonts w:ascii="宋体" w:hAnsi="宋体" w:hint="eastAsia"/>
          <w:sz w:val="24"/>
        </w:rPr>
        <w:t>4.</w:t>
      </w:r>
      <w:r>
        <w:rPr>
          <w:rFonts w:ascii="宋体" w:hAnsi="宋体" w:hint="eastAsia"/>
          <w:kern w:val="0"/>
          <w:sz w:val="24"/>
        </w:rPr>
        <w:t xml:space="preserve"> 售后服务承诺书………………………………………………</w:t>
      </w:r>
      <w:r>
        <w:rPr>
          <w:rFonts w:ascii="宋体" w:hAnsi="宋体" w:cs="Lucida Sans Unicode" w:hint="eastAsia"/>
          <w:sz w:val="24"/>
        </w:rPr>
        <w:t>…………</w:t>
      </w:r>
      <w:r>
        <w:rPr>
          <w:rFonts w:ascii="宋体" w:hAnsi="宋体" w:hint="eastAsia"/>
          <w:kern w:val="0"/>
          <w:sz w:val="24"/>
        </w:rPr>
        <w:t>……所在页码</w:t>
      </w:r>
    </w:p>
    <w:p w:rsidR="00655A1C" w:rsidRDefault="00F74170" w:rsidP="00906B84">
      <w:pPr>
        <w:widowControl/>
        <w:spacing w:line="480" w:lineRule="exact"/>
        <w:ind w:firstLineChars="224" w:firstLine="538"/>
        <w:jc w:val="distribute"/>
        <w:rPr>
          <w:rFonts w:ascii="宋体" w:hAnsi="宋体"/>
          <w:kern w:val="0"/>
          <w:sz w:val="24"/>
        </w:rPr>
      </w:pPr>
      <w:r>
        <w:rPr>
          <w:rFonts w:ascii="宋体" w:hAnsi="宋体" w:hint="eastAsia"/>
          <w:kern w:val="0"/>
          <w:sz w:val="24"/>
        </w:rPr>
        <w:t>5.</w:t>
      </w:r>
      <w:r>
        <w:rPr>
          <w:rFonts w:ascii="宋体" w:hAnsi="宋体" w:cs="Arial" w:hint="eastAsia"/>
          <w:sz w:val="24"/>
          <w:szCs w:val="24"/>
        </w:rPr>
        <w:t xml:space="preserve"> 供应商自觉抵制商业贿赂行为承诺书</w:t>
      </w:r>
      <w:r>
        <w:rPr>
          <w:rFonts w:ascii="宋体" w:hAnsi="宋体" w:hint="eastAsia"/>
          <w:kern w:val="0"/>
          <w:sz w:val="24"/>
        </w:rPr>
        <w:t>…………………</w:t>
      </w:r>
      <w:r>
        <w:rPr>
          <w:rFonts w:ascii="宋体" w:hAnsi="宋体" w:cs="Lucida Sans Unicode" w:hint="eastAsia"/>
          <w:sz w:val="24"/>
        </w:rPr>
        <w:t>…</w:t>
      </w:r>
      <w:r>
        <w:rPr>
          <w:rFonts w:ascii="宋体" w:hAnsi="宋体" w:hint="eastAsia"/>
          <w:kern w:val="0"/>
          <w:sz w:val="24"/>
        </w:rPr>
        <w:t>…</w:t>
      </w:r>
      <w:r>
        <w:rPr>
          <w:rFonts w:ascii="宋体" w:hAnsi="宋体" w:cs="Lucida Sans Unicode" w:hint="eastAsia"/>
          <w:sz w:val="24"/>
        </w:rPr>
        <w:t>…………</w:t>
      </w:r>
      <w:r>
        <w:rPr>
          <w:rFonts w:ascii="宋体" w:hAnsi="宋体" w:hint="eastAsia"/>
          <w:kern w:val="0"/>
          <w:sz w:val="24"/>
        </w:rPr>
        <w:t>……所在页码</w:t>
      </w:r>
    </w:p>
    <w:p w:rsidR="00655A1C" w:rsidRDefault="00F74170" w:rsidP="00906B84">
      <w:pPr>
        <w:widowControl/>
        <w:spacing w:line="480" w:lineRule="exact"/>
        <w:ind w:firstLineChars="224" w:firstLine="538"/>
        <w:jc w:val="distribute"/>
        <w:rPr>
          <w:rFonts w:ascii="宋体" w:hAnsi="宋体" w:cs="Lucida Sans Unicode"/>
          <w:sz w:val="24"/>
        </w:rPr>
      </w:pPr>
      <w:r>
        <w:rPr>
          <w:rFonts w:ascii="宋体" w:hAnsi="宋体" w:cs="Lucida Sans Unicode" w:hint="eastAsia"/>
          <w:sz w:val="24"/>
        </w:rPr>
        <w:t>6.</w:t>
      </w:r>
      <w:r>
        <w:rPr>
          <w:rFonts w:ascii="宋体" w:hAnsi="宋体" w:hint="eastAsia"/>
          <w:sz w:val="24"/>
        </w:rPr>
        <w:t xml:space="preserve"> 资格证明材料</w:t>
      </w:r>
      <w:r>
        <w:rPr>
          <w:rFonts w:ascii="宋体" w:hAnsi="宋体" w:cs="Lucida Sans Unicode" w:hint="eastAsia"/>
          <w:sz w:val="24"/>
        </w:rPr>
        <w:t>…</w:t>
      </w:r>
      <w:r>
        <w:rPr>
          <w:rFonts w:ascii="宋体" w:hAnsi="宋体" w:hint="eastAsia"/>
          <w:kern w:val="0"/>
          <w:sz w:val="24"/>
        </w:rPr>
        <w:t>…………………………………</w:t>
      </w:r>
      <w:r>
        <w:rPr>
          <w:rFonts w:ascii="宋体" w:hAnsi="宋体" w:cs="Lucida Sans Unicode" w:hint="eastAsia"/>
          <w:sz w:val="24"/>
        </w:rPr>
        <w:t>………………………所在页码</w:t>
      </w:r>
    </w:p>
    <w:p w:rsidR="00655A1C" w:rsidRDefault="00F74170" w:rsidP="00906B84">
      <w:pPr>
        <w:widowControl/>
        <w:spacing w:line="480" w:lineRule="exact"/>
        <w:ind w:firstLineChars="224" w:firstLine="538"/>
        <w:jc w:val="distribute"/>
        <w:rPr>
          <w:rFonts w:ascii="宋体" w:hAnsi="宋体" w:cs="Lucida Sans Unicode"/>
          <w:sz w:val="24"/>
        </w:rPr>
      </w:pPr>
      <w:r>
        <w:rPr>
          <w:rFonts w:ascii="宋体" w:hAnsi="宋体" w:cs="Arial" w:hint="eastAsia"/>
          <w:sz w:val="24"/>
          <w:szCs w:val="24"/>
        </w:rPr>
        <w:t>7.</w:t>
      </w:r>
      <w:r>
        <w:rPr>
          <w:rFonts w:ascii="宋体" w:hAnsi="宋体" w:hint="eastAsia"/>
          <w:sz w:val="24"/>
        </w:rPr>
        <w:t xml:space="preserve"> 近三年无违法违纪、无不良记录承诺书</w:t>
      </w:r>
      <w:r>
        <w:rPr>
          <w:rFonts w:ascii="宋体" w:hAnsi="宋体" w:cs="Lucida Sans Unicode" w:hint="eastAsia"/>
          <w:sz w:val="24"/>
        </w:rPr>
        <w:t>……</w:t>
      </w:r>
      <w:r>
        <w:rPr>
          <w:rFonts w:ascii="宋体" w:hAnsi="宋体" w:hint="eastAsia"/>
          <w:kern w:val="0"/>
          <w:sz w:val="24"/>
        </w:rPr>
        <w:t>…………………</w:t>
      </w:r>
      <w:r>
        <w:rPr>
          <w:rFonts w:ascii="宋体" w:hAnsi="宋体" w:cs="Lucida Sans Unicode" w:hint="eastAsia"/>
          <w:sz w:val="24"/>
        </w:rPr>
        <w:t>………所在页码</w:t>
      </w:r>
    </w:p>
    <w:p w:rsidR="00655A1C" w:rsidRDefault="00F74170" w:rsidP="00906B84">
      <w:pPr>
        <w:widowControl/>
        <w:spacing w:line="480" w:lineRule="exact"/>
        <w:ind w:firstLineChars="224" w:firstLine="538"/>
        <w:jc w:val="distribute"/>
        <w:rPr>
          <w:rFonts w:ascii="宋体" w:hAnsi="宋体" w:cs="Lucida Sans Unicode"/>
        </w:rPr>
      </w:pPr>
      <w:r>
        <w:rPr>
          <w:rFonts w:ascii="宋体" w:hAnsi="宋体" w:hint="eastAsia"/>
          <w:sz w:val="24"/>
        </w:rPr>
        <w:t>8. 具备履行合同所必需的设备和专业技术能力的证明材料</w:t>
      </w:r>
      <w:r>
        <w:rPr>
          <w:rFonts w:ascii="宋体" w:hAnsi="宋体" w:cs="Lucida Sans Unicode" w:hint="eastAsia"/>
          <w:sz w:val="24"/>
        </w:rPr>
        <w:t>………………所在页码</w:t>
      </w:r>
    </w:p>
    <w:p w:rsidR="00655A1C" w:rsidRDefault="00F74170" w:rsidP="00906B84">
      <w:pPr>
        <w:widowControl/>
        <w:spacing w:line="480" w:lineRule="exact"/>
        <w:ind w:firstLineChars="224" w:firstLine="538"/>
        <w:jc w:val="distribute"/>
        <w:rPr>
          <w:rFonts w:ascii="宋体" w:hAnsi="宋体" w:cs="Arial"/>
          <w:sz w:val="24"/>
          <w:szCs w:val="24"/>
        </w:rPr>
      </w:pPr>
      <w:r>
        <w:rPr>
          <w:rFonts w:ascii="宋体" w:hAnsi="宋体" w:cs="Lucida Sans Unicode" w:hint="eastAsia"/>
          <w:sz w:val="24"/>
        </w:rPr>
        <w:t>9.</w:t>
      </w:r>
      <w:r>
        <w:rPr>
          <w:rFonts w:ascii="宋体" w:hAnsi="宋体" w:cs="Arial" w:hint="eastAsia"/>
          <w:sz w:val="24"/>
          <w:szCs w:val="24"/>
        </w:rPr>
        <w:t xml:space="preserve"> 法定代表人（代表人）资格证明书或法定代表人（代表人）授权书</w:t>
      </w:r>
    </w:p>
    <w:p w:rsidR="00655A1C" w:rsidRDefault="00F74170" w:rsidP="00906B84">
      <w:pPr>
        <w:widowControl/>
        <w:spacing w:line="480" w:lineRule="exact"/>
        <w:ind w:firstLineChars="224" w:firstLine="538"/>
        <w:rPr>
          <w:rFonts w:ascii="宋体" w:hAnsi="宋体" w:cs="Lucida Sans Unicode"/>
          <w:sz w:val="24"/>
        </w:rPr>
      </w:pPr>
      <w:r>
        <w:rPr>
          <w:rFonts w:ascii="宋体" w:hAnsi="宋体" w:cs="Lucida Sans Unicode" w:hint="eastAsia"/>
          <w:sz w:val="24"/>
        </w:rPr>
        <w:t>………………………………………………………………………………………所在页码</w:t>
      </w:r>
    </w:p>
    <w:p w:rsidR="00655A1C" w:rsidRDefault="00F74170">
      <w:pPr>
        <w:widowControl/>
        <w:spacing w:line="480" w:lineRule="exact"/>
        <w:ind w:firstLineChars="224" w:firstLine="540"/>
        <w:rPr>
          <w:rFonts w:ascii="宋体" w:hAnsi="宋体" w:cs="Lucida Sans Unicode"/>
          <w:b/>
          <w:sz w:val="24"/>
        </w:rPr>
      </w:pPr>
      <w:r>
        <w:rPr>
          <w:rFonts w:ascii="宋体" w:hAnsi="宋体" w:cs="Lucida Sans Unicode" w:hint="eastAsia"/>
          <w:b/>
          <w:sz w:val="24"/>
        </w:rPr>
        <w:t>其它材料</w:t>
      </w:r>
    </w:p>
    <w:p w:rsidR="00655A1C" w:rsidRDefault="00F74170" w:rsidP="00906B84">
      <w:pPr>
        <w:widowControl/>
        <w:spacing w:line="480" w:lineRule="exact"/>
        <w:ind w:firstLineChars="224" w:firstLine="538"/>
        <w:rPr>
          <w:rFonts w:ascii="黑体" w:eastAsia="黑体" w:hAnsi="宋体" w:cs="Lucida Sans Unicode"/>
          <w:sz w:val="24"/>
        </w:rPr>
      </w:pPr>
      <w:r>
        <w:rPr>
          <w:rFonts w:ascii="黑体" w:eastAsia="黑体" w:hAnsi="宋体" w:cs="Lucida Sans Unicode" w:hint="eastAsia"/>
          <w:sz w:val="24"/>
        </w:rPr>
        <w:t>……</w:t>
      </w:r>
    </w:p>
    <w:p w:rsidR="00655A1C" w:rsidRDefault="00655A1C" w:rsidP="00906B84">
      <w:pPr>
        <w:widowControl/>
        <w:spacing w:line="480" w:lineRule="exact"/>
        <w:ind w:firstLineChars="224" w:firstLine="538"/>
        <w:rPr>
          <w:rFonts w:ascii="黑体" w:eastAsia="黑体" w:hAnsi="宋体" w:cs="Lucida Sans Unicode"/>
          <w:sz w:val="24"/>
        </w:rPr>
      </w:pPr>
    </w:p>
    <w:p w:rsidR="00655A1C" w:rsidRDefault="00F74170">
      <w:pPr>
        <w:widowControl/>
        <w:spacing w:line="480" w:lineRule="exact"/>
        <w:ind w:firstLineChars="224" w:firstLine="540"/>
        <w:rPr>
          <w:rFonts w:ascii="宋体" w:hAnsi="宋体"/>
          <w:b/>
          <w:kern w:val="0"/>
          <w:sz w:val="24"/>
          <w:szCs w:val="24"/>
        </w:rPr>
      </w:pPr>
      <w:r>
        <w:rPr>
          <w:rFonts w:ascii="宋体" w:hAnsi="宋体" w:cs="Lucida Sans Unicode" w:hint="eastAsia"/>
          <w:b/>
          <w:sz w:val="24"/>
        </w:rPr>
        <w:t>注：以</w:t>
      </w:r>
      <w:r>
        <w:rPr>
          <w:rFonts w:ascii="宋体" w:hAnsi="宋体" w:cs="Lucida Sans Unicode"/>
          <w:b/>
          <w:sz w:val="24"/>
        </w:rPr>
        <w:t>上目录</w:t>
      </w:r>
      <w:r>
        <w:rPr>
          <w:rFonts w:ascii="宋体" w:hAnsi="宋体" w:cs="Lucida Sans Unicode" w:hint="eastAsia"/>
          <w:b/>
          <w:sz w:val="24"/>
        </w:rPr>
        <w:t>格</w:t>
      </w:r>
      <w:r>
        <w:rPr>
          <w:rFonts w:ascii="宋体" w:hAnsi="宋体" w:cs="Lucida Sans Unicode"/>
          <w:b/>
          <w:sz w:val="24"/>
        </w:rPr>
        <w:t>式和项数仅供参考,</w:t>
      </w:r>
      <w:r>
        <w:rPr>
          <w:rFonts w:ascii="宋体" w:hAnsi="宋体" w:cs="Lucida Sans Unicode" w:hint="eastAsia"/>
          <w:b/>
          <w:sz w:val="24"/>
        </w:rPr>
        <w:t>请供</w:t>
      </w:r>
      <w:r>
        <w:rPr>
          <w:rFonts w:ascii="宋体" w:hAnsi="宋体" w:cs="Lucida Sans Unicode"/>
          <w:b/>
          <w:sz w:val="24"/>
        </w:rPr>
        <w:t>应商</w:t>
      </w:r>
      <w:r>
        <w:rPr>
          <w:rFonts w:ascii="宋体" w:hAnsi="宋体" w:cs="Lucida Sans Unicode" w:hint="eastAsia"/>
          <w:b/>
          <w:sz w:val="24"/>
        </w:rPr>
        <w:t>按照采购文件要求，根据响应文件的具体内容详细编制响应文件的章</w:t>
      </w:r>
      <w:r>
        <w:rPr>
          <w:rFonts w:ascii="宋体" w:hAnsi="宋体" w:cs="Lucida Sans Unicode"/>
          <w:b/>
          <w:sz w:val="24"/>
        </w:rPr>
        <w:t>节</w:t>
      </w:r>
      <w:r>
        <w:rPr>
          <w:rFonts w:ascii="宋体" w:hAnsi="宋体" w:cs="Lucida Sans Unicode" w:hint="eastAsia"/>
          <w:b/>
          <w:sz w:val="24"/>
        </w:rPr>
        <w:t>目录。</w:t>
      </w:r>
    </w:p>
    <w:p w:rsidR="00655A1C" w:rsidRDefault="00F74170">
      <w:pPr>
        <w:spacing w:line="480" w:lineRule="exact"/>
        <w:rPr>
          <w:rFonts w:ascii="宋体" w:hAnsi="宋体"/>
          <w:b/>
          <w:kern w:val="12"/>
          <w:sz w:val="24"/>
          <w:szCs w:val="24"/>
        </w:rPr>
      </w:pPr>
      <w:r>
        <w:rPr>
          <w:rFonts w:ascii="黑体" w:eastAsia="黑体" w:hAnsi="宋体" w:cs="Lucida Sans Unicode" w:hint="eastAsia"/>
          <w:sz w:val="24"/>
        </w:rPr>
        <w:br w:type="page"/>
      </w:r>
      <w:r>
        <w:rPr>
          <w:rFonts w:ascii="宋体" w:hAnsi="宋体" w:hint="eastAsia"/>
          <w:b/>
          <w:kern w:val="0"/>
          <w:sz w:val="24"/>
          <w:szCs w:val="24"/>
        </w:rPr>
        <w:lastRenderedPageBreak/>
        <w:t>格式3</w:t>
      </w:r>
    </w:p>
    <w:p w:rsidR="00655A1C" w:rsidRDefault="00F74170">
      <w:pPr>
        <w:spacing w:line="480" w:lineRule="exact"/>
        <w:jc w:val="center"/>
        <w:rPr>
          <w:rFonts w:ascii="宋体" w:hAnsi="宋体"/>
          <w:b/>
          <w:bCs/>
          <w:sz w:val="36"/>
          <w:szCs w:val="36"/>
        </w:rPr>
      </w:pPr>
      <w:r>
        <w:rPr>
          <w:rFonts w:ascii="宋体" w:hAnsi="宋体" w:hint="eastAsia"/>
          <w:b/>
          <w:bCs/>
          <w:sz w:val="36"/>
          <w:szCs w:val="36"/>
        </w:rPr>
        <w:t>谈判响应函</w:t>
      </w:r>
    </w:p>
    <w:p w:rsidR="00655A1C" w:rsidRDefault="00655A1C">
      <w:pPr>
        <w:spacing w:line="480" w:lineRule="exact"/>
        <w:jc w:val="center"/>
        <w:rPr>
          <w:rFonts w:ascii="宋体" w:hAnsi="宋体"/>
          <w:b/>
          <w:kern w:val="12"/>
          <w:sz w:val="24"/>
          <w:szCs w:val="24"/>
        </w:rPr>
      </w:pPr>
    </w:p>
    <w:p w:rsidR="00655A1C" w:rsidRDefault="00F74170" w:rsidP="00B97DA4">
      <w:pPr>
        <w:spacing w:afterLines="50" w:line="320" w:lineRule="exact"/>
        <w:rPr>
          <w:rFonts w:ascii="宋体" w:hAnsi="宋体" w:cs="Arial"/>
          <w:b/>
          <w:bCs/>
          <w:sz w:val="24"/>
          <w:szCs w:val="24"/>
        </w:rPr>
      </w:pPr>
      <w:r>
        <w:rPr>
          <w:rFonts w:ascii="宋体" w:hAnsi="宋体" w:cs="Arial" w:hint="eastAsia"/>
          <w:b/>
          <w:bCs/>
          <w:sz w:val="24"/>
          <w:szCs w:val="24"/>
        </w:rPr>
        <w:t>致：永明项目管理有限公司</w:t>
      </w:r>
    </w:p>
    <w:p w:rsidR="00655A1C" w:rsidRDefault="00F74170">
      <w:pPr>
        <w:spacing w:line="400" w:lineRule="exact"/>
        <w:ind w:firstLineChars="200" w:firstLine="480"/>
        <w:rPr>
          <w:rFonts w:ascii="宋体" w:hAnsi="宋体" w:cs="Lucida Sans Unicode"/>
          <w:sz w:val="24"/>
        </w:rPr>
      </w:pPr>
      <w:r>
        <w:rPr>
          <w:rFonts w:ascii="宋体" w:hAnsi="宋体" w:cs="Lucida Sans Unicode" w:hint="eastAsia"/>
          <w:sz w:val="24"/>
          <w:u w:val="single"/>
        </w:rPr>
        <w:t>&lt;供应商名称&gt;</w:t>
      </w:r>
      <w:r>
        <w:rPr>
          <w:rFonts w:ascii="宋体" w:hAnsi="宋体" w:cs="Lucida Sans Unicode" w:hint="eastAsia"/>
          <w:sz w:val="24"/>
        </w:rPr>
        <w:t>正式授权</w:t>
      </w:r>
      <w:r>
        <w:rPr>
          <w:rFonts w:ascii="宋体" w:hAnsi="宋体" w:cs="Lucida Sans Unicode" w:hint="eastAsia"/>
          <w:sz w:val="24"/>
          <w:u w:val="single"/>
        </w:rPr>
        <w:t>&lt;代表姓名、职务、职称&gt;</w:t>
      </w:r>
      <w:r>
        <w:rPr>
          <w:rFonts w:ascii="宋体" w:hAnsi="宋体" w:cs="Lucida Sans Unicode" w:hint="eastAsia"/>
          <w:sz w:val="24"/>
        </w:rPr>
        <w:t>为我方代表，参加你公司组织的</w:t>
      </w:r>
      <w:r>
        <w:rPr>
          <w:rFonts w:ascii="宋体" w:hAnsi="宋体" w:cs="Lucida Sans Unicode" w:hint="eastAsia"/>
          <w:sz w:val="24"/>
          <w:u w:val="single"/>
        </w:rPr>
        <w:t>&lt;项目编号、项目名称&gt;</w:t>
      </w:r>
      <w:r>
        <w:rPr>
          <w:rFonts w:ascii="宋体" w:hAnsi="宋体" w:cs="Lucida Sans Unicode" w:hint="eastAsia"/>
          <w:sz w:val="24"/>
        </w:rPr>
        <w:t>项目谈判采购的有关活动，并对此采购项目进行谈判。</w:t>
      </w:r>
    </w:p>
    <w:p w:rsidR="00655A1C" w:rsidRDefault="00F74170">
      <w:pPr>
        <w:spacing w:line="400" w:lineRule="exact"/>
        <w:ind w:firstLineChars="200" w:firstLine="480"/>
        <w:rPr>
          <w:rFonts w:ascii="宋体" w:hAnsi="宋体" w:cs="Lucida Sans Unicode"/>
          <w:sz w:val="24"/>
        </w:rPr>
      </w:pPr>
      <w:r>
        <w:rPr>
          <w:rFonts w:ascii="宋体" w:hAnsi="宋体" w:cs="Lucida Sans Unicode" w:hint="eastAsia"/>
          <w:sz w:val="24"/>
        </w:rPr>
        <w:t>为此，我方按谈判文件规定提供货物、施工及相关服务的所报总价为：（大写）人民币元，（小写）￥元。工期：，按合同约定实施和完成承包工程，修补工程中的任何缺陷，工程质量达到。</w:t>
      </w:r>
    </w:p>
    <w:p w:rsidR="00655A1C" w:rsidRDefault="00F74170">
      <w:pPr>
        <w:spacing w:line="400" w:lineRule="exact"/>
        <w:ind w:firstLineChars="200" w:firstLine="480"/>
        <w:rPr>
          <w:rFonts w:ascii="宋体" w:hAnsi="宋体" w:cs="Lucida Sans Unicode"/>
          <w:sz w:val="24"/>
        </w:rPr>
      </w:pPr>
      <w:r>
        <w:rPr>
          <w:rFonts w:ascii="宋体" w:hAnsi="宋体" w:cs="Lucida Sans Unicode" w:hint="eastAsia"/>
          <w:sz w:val="24"/>
        </w:rPr>
        <w:t>1. 我方同意在本采购项目谈判文件中规定的谈判</w:t>
      </w:r>
      <w:r>
        <w:rPr>
          <w:rFonts w:ascii="宋体" w:hAnsi="宋体" w:cs="Lucida Sans Unicode"/>
          <w:sz w:val="24"/>
        </w:rPr>
        <w:t>之</w:t>
      </w:r>
      <w:r>
        <w:rPr>
          <w:rFonts w:ascii="宋体" w:hAnsi="宋体" w:cs="Lucida Sans Unicode" w:hint="eastAsia"/>
          <w:sz w:val="24"/>
        </w:rPr>
        <w:t>日起</w:t>
      </w:r>
      <w:r>
        <w:rPr>
          <w:rFonts w:ascii="宋体" w:hAnsi="宋体" w:hint="eastAsia"/>
          <w:sz w:val="24"/>
          <w:szCs w:val="24"/>
        </w:rPr>
        <w:t>天</w:t>
      </w:r>
      <w:r>
        <w:rPr>
          <w:rFonts w:ascii="宋体" w:hAnsi="宋体" w:cs="Lucida Sans Unicode" w:hint="eastAsia"/>
          <w:sz w:val="24"/>
        </w:rPr>
        <w:t>内遵守本谈判响应文件中的承诺且在此谈判有效期期满之前均具有约束力。</w:t>
      </w:r>
    </w:p>
    <w:p w:rsidR="00655A1C" w:rsidRDefault="00F74170">
      <w:pPr>
        <w:spacing w:line="400" w:lineRule="exact"/>
        <w:ind w:firstLineChars="200" w:firstLine="480"/>
        <w:rPr>
          <w:rFonts w:ascii="宋体" w:hAnsi="宋体" w:cs="Lucida Sans Unicode"/>
          <w:sz w:val="24"/>
        </w:rPr>
      </w:pPr>
      <w:r>
        <w:rPr>
          <w:rFonts w:ascii="宋体" w:hAnsi="宋体" w:cs="Lucida Sans Unicode" w:hint="eastAsia"/>
          <w:sz w:val="24"/>
        </w:rPr>
        <w:t>2. 我方承诺已经具备谈判文件中规定的参加采购活动的供应商应当具备的条件。</w:t>
      </w:r>
    </w:p>
    <w:p w:rsidR="00655A1C" w:rsidRDefault="00F74170">
      <w:pPr>
        <w:spacing w:line="400" w:lineRule="exact"/>
        <w:ind w:firstLineChars="200" w:firstLine="480"/>
        <w:rPr>
          <w:rFonts w:ascii="宋体" w:hAnsi="宋体" w:cs="Lucida Sans Unicode"/>
          <w:sz w:val="24"/>
        </w:rPr>
      </w:pPr>
      <w:r>
        <w:rPr>
          <w:rFonts w:ascii="宋体" w:hAnsi="宋体" w:cs="Lucida Sans Unicode" w:hint="eastAsia"/>
          <w:sz w:val="24"/>
        </w:rPr>
        <w:t>3. 提供谈判文件规定的全部报价文件，包括响应文件正本</w:t>
      </w:r>
      <w:r>
        <w:rPr>
          <w:rFonts w:ascii="宋体" w:hAnsi="宋体" w:cs="Lucida Sans Unicode" w:hint="eastAsia"/>
          <w:sz w:val="24"/>
          <w:u w:val="single"/>
        </w:rPr>
        <w:t>1</w:t>
      </w:r>
      <w:r>
        <w:rPr>
          <w:rFonts w:ascii="宋体" w:hAnsi="宋体" w:cs="Lucida Sans Unicode" w:hint="eastAsia"/>
          <w:sz w:val="24"/>
        </w:rPr>
        <w:t>份，副本</w:t>
      </w:r>
      <w:r>
        <w:rPr>
          <w:rFonts w:ascii="宋体" w:hAnsi="宋体" w:cs="Lucida Sans Unicode" w:hint="eastAsia"/>
          <w:sz w:val="24"/>
          <w:u w:val="single"/>
        </w:rPr>
        <w:t>3</w:t>
      </w:r>
      <w:r>
        <w:rPr>
          <w:rFonts w:ascii="宋体" w:hAnsi="宋体" w:cs="Lucida Sans Unicode" w:hint="eastAsia"/>
          <w:sz w:val="24"/>
        </w:rPr>
        <w:t>份。</w:t>
      </w:r>
    </w:p>
    <w:p w:rsidR="00655A1C" w:rsidRDefault="00F74170">
      <w:pPr>
        <w:spacing w:line="400" w:lineRule="exact"/>
        <w:ind w:firstLineChars="200" w:firstLine="480"/>
        <w:rPr>
          <w:rFonts w:ascii="宋体" w:hAnsi="宋体" w:cs="Lucida Sans Unicode"/>
          <w:sz w:val="24"/>
        </w:rPr>
      </w:pPr>
      <w:r>
        <w:rPr>
          <w:rFonts w:ascii="宋体" w:hAnsi="宋体" w:cs="Lucida Sans Unicode" w:hint="eastAsia"/>
          <w:sz w:val="24"/>
        </w:rPr>
        <w:t>4. 如果我方成交，保证忠实地执行双方所签订的采购合同，并承担采购合同规定的责任和义务。</w:t>
      </w:r>
    </w:p>
    <w:p w:rsidR="00655A1C" w:rsidRDefault="00F74170">
      <w:pPr>
        <w:spacing w:line="400" w:lineRule="exact"/>
        <w:ind w:firstLineChars="200" w:firstLine="480"/>
        <w:rPr>
          <w:rFonts w:ascii="宋体" w:hAnsi="宋体" w:cs="Lucida Sans Unicode"/>
          <w:sz w:val="24"/>
        </w:rPr>
      </w:pPr>
      <w:r>
        <w:rPr>
          <w:rFonts w:ascii="宋体" w:hAnsi="宋体" w:cs="Lucida Sans Unicode" w:hint="eastAsia"/>
          <w:sz w:val="24"/>
        </w:rPr>
        <w:t>5. 我方保证遵守谈判文件的全部规定。</w:t>
      </w:r>
    </w:p>
    <w:p w:rsidR="00655A1C" w:rsidRDefault="00F74170">
      <w:pPr>
        <w:spacing w:line="400" w:lineRule="exact"/>
        <w:ind w:firstLineChars="200" w:firstLine="480"/>
        <w:rPr>
          <w:rFonts w:ascii="宋体" w:hAnsi="宋体" w:cs="Lucida Sans Unicode"/>
          <w:sz w:val="24"/>
        </w:rPr>
      </w:pPr>
      <w:r>
        <w:rPr>
          <w:rFonts w:ascii="宋体" w:hAnsi="宋体" w:cs="Lucida Sans Unicode" w:hint="eastAsia"/>
          <w:sz w:val="24"/>
        </w:rPr>
        <w:t>6. 我方保证尊重谈判小组的评审结果，完全理解本采购项目不一定接受最低报价。</w:t>
      </w:r>
    </w:p>
    <w:p w:rsidR="00655A1C" w:rsidRDefault="00F74170">
      <w:pPr>
        <w:spacing w:line="400" w:lineRule="exact"/>
        <w:ind w:firstLineChars="200" w:firstLine="480"/>
        <w:rPr>
          <w:rFonts w:ascii="宋体" w:hAnsi="宋体" w:cs="Lucida Sans Unicode"/>
          <w:sz w:val="24"/>
        </w:rPr>
      </w:pPr>
      <w:r>
        <w:rPr>
          <w:rFonts w:ascii="宋体" w:hAnsi="宋体" w:cs="Lucida Sans Unicode" w:hint="eastAsia"/>
          <w:sz w:val="24"/>
        </w:rPr>
        <w:t>7. 我方愿意向你公司提供任何与本采购项目谈判有关的数据、情况和技术数据，并根据需要提供一切承诺的证明材料。</w:t>
      </w:r>
    </w:p>
    <w:p w:rsidR="00655A1C" w:rsidRDefault="00F74170">
      <w:pPr>
        <w:spacing w:line="400" w:lineRule="exact"/>
        <w:ind w:firstLineChars="200" w:firstLine="480"/>
        <w:rPr>
          <w:rFonts w:ascii="宋体" w:hAnsi="宋体" w:cs="Lucida Sans Unicode"/>
          <w:sz w:val="24"/>
        </w:rPr>
      </w:pPr>
      <w:r>
        <w:rPr>
          <w:rFonts w:ascii="宋体" w:hAnsi="宋体" w:cs="Lucida Sans Unicode" w:hint="eastAsia"/>
          <w:sz w:val="24"/>
        </w:rPr>
        <w:t>8. 我方承诺：采购单位若需追加采购本采购项目谈判文件所列货物及相关服务的，在不改变采购合同其他实质性条款的前提下，按相同或更优惠的折扣保证供货。</w:t>
      </w:r>
    </w:p>
    <w:p w:rsidR="00655A1C" w:rsidRDefault="00F74170">
      <w:pPr>
        <w:spacing w:line="400" w:lineRule="exact"/>
        <w:ind w:firstLineChars="200" w:firstLine="480"/>
        <w:rPr>
          <w:rFonts w:ascii="宋体" w:hAnsi="宋体" w:cs="Lucida Sans Unicode"/>
          <w:sz w:val="24"/>
        </w:rPr>
      </w:pPr>
      <w:r>
        <w:rPr>
          <w:rFonts w:ascii="宋体" w:hAnsi="宋体" w:cs="Lucida Sans Unicode" w:hint="eastAsia"/>
          <w:sz w:val="24"/>
        </w:rPr>
        <w:t>9. 我方承诺接受谈判文件中采购合同条款及合同专用条款的全部内容且无任何异议。</w:t>
      </w:r>
    </w:p>
    <w:p w:rsidR="00655A1C" w:rsidRDefault="00F74170">
      <w:pPr>
        <w:spacing w:line="400" w:lineRule="exact"/>
        <w:ind w:firstLineChars="200" w:firstLine="480"/>
        <w:rPr>
          <w:rFonts w:ascii="宋体" w:hAnsi="宋体" w:cs="Lucida Sans Unicode"/>
          <w:sz w:val="24"/>
        </w:rPr>
      </w:pPr>
      <w:r>
        <w:rPr>
          <w:rFonts w:ascii="宋体" w:hAnsi="宋体" w:cs="Lucida Sans Unicode" w:hint="eastAsia"/>
          <w:sz w:val="24"/>
        </w:rPr>
        <w:t>10. 我方将严格遵守《合</w:t>
      </w:r>
      <w:r>
        <w:rPr>
          <w:rFonts w:ascii="宋体" w:hAnsi="宋体" w:cs="Lucida Sans Unicode"/>
          <w:sz w:val="24"/>
        </w:rPr>
        <w:t>同法</w:t>
      </w:r>
      <w:r>
        <w:rPr>
          <w:rFonts w:ascii="宋体" w:hAnsi="宋体" w:cs="Lucida Sans Unicode" w:hint="eastAsia"/>
          <w:sz w:val="24"/>
        </w:rPr>
        <w:t>》的有关规定，若有下列情形之一的，将被处以谈判金额5‰以上10‰以下的罚款，列入不良行为记录名单，有违法所得的，并处没收违法所得；情节严重的，由工商行政管理机关吊销营业执照；构成犯罪的，依法追究刑事责任：</w:t>
      </w:r>
    </w:p>
    <w:p w:rsidR="00655A1C" w:rsidRDefault="00F74170">
      <w:pPr>
        <w:spacing w:line="400" w:lineRule="exact"/>
        <w:ind w:firstLineChars="200" w:firstLine="480"/>
        <w:rPr>
          <w:rFonts w:ascii="宋体" w:hAnsi="宋体" w:cs="Lucida Sans Unicode"/>
          <w:sz w:val="24"/>
        </w:rPr>
      </w:pPr>
      <w:r>
        <w:rPr>
          <w:rFonts w:ascii="宋体" w:hAnsi="宋体" w:cs="Lucida Sans Unicode" w:hint="eastAsia"/>
          <w:sz w:val="24"/>
        </w:rPr>
        <w:t>（1）提供虚假材料谋取成交的；</w:t>
      </w:r>
    </w:p>
    <w:p w:rsidR="00655A1C" w:rsidRDefault="00F74170">
      <w:pPr>
        <w:spacing w:line="400" w:lineRule="exact"/>
        <w:ind w:firstLineChars="200" w:firstLine="480"/>
        <w:rPr>
          <w:rFonts w:ascii="宋体" w:hAnsi="宋体" w:cs="Lucida Sans Unicode"/>
          <w:sz w:val="24"/>
        </w:rPr>
      </w:pPr>
      <w:r>
        <w:rPr>
          <w:rFonts w:ascii="宋体" w:hAnsi="宋体" w:cs="Lucida Sans Unicode" w:hint="eastAsia"/>
          <w:sz w:val="24"/>
        </w:rPr>
        <w:t>（2）采取不正当手段诋毁、排挤其他供应商的；</w:t>
      </w:r>
    </w:p>
    <w:p w:rsidR="00655A1C" w:rsidRDefault="00F74170">
      <w:pPr>
        <w:spacing w:line="400" w:lineRule="exact"/>
        <w:ind w:firstLineChars="200" w:firstLine="480"/>
        <w:rPr>
          <w:rFonts w:ascii="宋体" w:hAnsi="宋体" w:cs="Lucida Sans Unicode"/>
          <w:sz w:val="24"/>
        </w:rPr>
      </w:pPr>
      <w:r>
        <w:rPr>
          <w:rFonts w:ascii="宋体" w:hAnsi="宋体" w:cs="Lucida Sans Unicode" w:hint="eastAsia"/>
          <w:sz w:val="24"/>
        </w:rPr>
        <w:t>（3）与采购单位、其他供应商或者采购代理机构恶意串通的；</w:t>
      </w:r>
    </w:p>
    <w:p w:rsidR="00655A1C" w:rsidRDefault="00F74170">
      <w:pPr>
        <w:spacing w:line="400" w:lineRule="exact"/>
        <w:ind w:firstLineChars="200" w:firstLine="480"/>
        <w:rPr>
          <w:rFonts w:ascii="宋体" w:hAnsi="宋体" w:cs="Lucida Sans Unicode"/>
          <w:sz w:val="24"/>
        </w:rPr>
      </w:pPr>
      <w:r>
        <w:rPr>
          <w:rFonts w:ascii="宋体" w:hAnsi="宋体" w:cs="Lucida Sans Unicode" w:hint="eastAsia"/>
          <w:sz w:val="24"/>
        </w:rPr>
        <w:t>（4）向采购单位、采购代理机构行贿或者提供其他不正当利益的；</w:t>
      </w:r>
    </w:p>
    <w:p w:rsidR="00655A1C" w:rsidRDefault="00F74170">
      <w:pPr>
        <w:spacing w:line="400" w:lineRule="exact"/>
        <w:ind w:firstLineChars="200" w:firstLine="480"/>
        <w:rPr>
          <w:rFonts w:ascii="宋体" w:hAnsi="宋体" w:cs="Lucida Sans Unicode"/>
          <w:sz w:val="24"/>
        </w:rPr>
      </w:pPr>
      <w:r>
        <w:rPr>
          <w:rFonts w:ascii="宋体" w:hAnsi="宋体" w:cs="Lucida Sans Unicode" w:hint="eastAsia"/>
          <w:sz w:val="24"/>
        </w:rPr>
        <w:t>（5）在评审过程中与采购单位私下进行协商谈判的；</w:t>
      </w:r>
    </w:p>
    <w:p w:rsidR="00655A1C" w:rsidRDefault="00F74170">
      <w:pPr>
        <w:spacing w:line="400" w:lineRule="exact"/>
        <w:ind w:firstLineChars="200" w:firstLine="480"/>
        <w:rPr>
          <w:rFonts w:ascii="宋体" w:hAnsi="宋体" w:cs="Lucida Sans Unicode"/>
          <w:sz w:val="24"/>
        </w:rPr>
      </w:pPr>
      <w:r>
        <w:rPr>
          <w:rFonts w:ascii="宋体" w:hAnsi="宋体" w:cs="Lucida Sans Unicode" w:hint="eastAsia"/>
          <w:sz w:val="24"/>
        </w:rPr>
        <w:t>（6）拒绝有关部门监督检查或提供虚假情况的。</w:t>
      </w:r>
    </w:p>
    <w:p w:rsidR="00655A1C" w:rsidRDefault="00655A1C" w:rsidP="00B97DA4">
      <w:pPr>
        <w:adjustRightInd w:val="0"/>
        <w:snapToGrid w:val="0"/>
        <w:spacing w:afterLines="50" w:line="320" w:lineRule="exact"/>
        <w:rPr>
          <w:rFonts w:ascii="宋体" w:hAnsi="宋体" w:cs="Arial"/>
          <w:sz w:val="24"/>
          <w:szCs w:val="24"/>
        </w:rPr>
      </w:pPr>
    </w:p>
    <w:p w:rsidR="00655A1C" w:rsidRDefault="00F74170" w:rsidP="00B97DA4">
      <w:pPr>
        <w:adjustRightInd w:val="0"/>
        <w:snapToGrid w:val="0"/>
        <w:spacing w:afterLines="50" w:line="320" w:lineRule="exact"/>
        <w:ind w:firstLineChars="200" w:firstLine="482"/>
        <w:rPr>
          <w:rFonts w:ascii="宋体" w:hAnsi="宋体"/>
          <w:b/>
          <w:bCs/>
          <w:sz w:val="24"/>
          <w:szCs w:val="24"/>
        </w:rPr>
      </w:pPr>
      <w:r>
        <w:rPr>
          <w:rFonts w:ascii="宋体" w:hAnsi="宋体" w:hint="eastAsia"/>
          <w:b/>
          <w:bCs/>
          <w:sz w:val="24"/>
          <w:szCs w:val="24"/>
        </w:rPr>
        <w:t>与本谈判有关的一切往来通讯请寄：</w:t>
      </w:r>
    </w:p>
    <w:p w:rsidR="00655A1C" w:rsidRDefault="00F74170" w:rsidP="00B97DA4">
      <w:pPr>
        <w:adjustRightInd w:val="0"/>
        <w:snapToGrid w:val="0"/>
        <w:spacing w:afterLines="50" w:line="320" w:lineRule="exact"/>
        <w:ind w:firstLineChars="200" w:firstLine="480"/>
        <w:outlineLvl w:val="0"/>
        <w:rPr>
          <w:rFonts w:ascii="宋体" w:hAnsi="宋体"/>
          <w:sz w:val="24"/>
          <w:szCs w:val="24"/>
          <w:u w:val="single"/>
        </w:rPr>
      </w:pPr>
      <w:r>
        <w:rPr>
          <w:rFonts w:ascii="宋体" w:hAnsi="宋体" w:hint="eastAsia"/>
          <w:sz w:val="24"/>
          <w:szCs w:val="24"/>
        </w:rPr>
        <w:t>地址：        邮编：</w:t>
      </w:r>
    </w:p>
    <w:p w:rsidR="00655A1C" w:rsidRDefault="00F74170" w:rsidP="00B97DA4">
      <w:pPr>
        <w:adjustRightInd w:val="0"/>
        <w:snapToGrid w:val="0"/>
        <w:spacing w:afterLines="50" w:line="320" w:lineRule="exact"/>
        <w:ind w:firstLineChars="200" w:firstLine="480"/>
        <w:outlineLvl w:val="0"/>
        <w:rPr>
          <w:rFonts w:ascii="宋体" w:hAnsi="宋体"/>
          <w:sz w:val="24"/>
          <w:szCs w:val="24"/>
          <w:u w:val="single"/>
        </w:rPr>
      </w:pPr>
      <w:r>
        <w:rPr>
          <w:rFonts w:ascii="宋体" w:hAnsi="宋体" w:hint="eastAsia"/>
          <w:sz w:val="24"/>
          <w:szCs w:val="24"/>
        </w:rPr>
        <w:lastRenderedPageBreak/>
        <w:t>电话：        传真：</w:t>
      </w:r>
    </w:p>
    <w:p w:rsidR="00655A1C" w:rsidRDefault="00F74170" w:rsidP="00B97DA4">
      <w:pPr>
        <w:adjustRightInd w:val="0"/>
        <w:snapToGrid w:val="0"/>
        <w:spacing w:afterLines="50" w:line="320" w:lineRule="exact"/>
        <w:ind w:firstLineChars="200" w:firstLine="480"/>
        <w:outlineLvl w:val="0"/>
        <w:rPr>
          <w:rFonts w:ascii="宋体" w:hAnsi="宋体"/>
          <w:sz w:val="24"/>
          <w:szCs w:val="24"/>
          <w:u w:val="single"/>
        </w:rPr>
      </w:pPr>
      <w:r>
        <w:rPr>
          <w:rFonts w:ascii="宋体" w:hAnsi="宋体" w:hint="eastAsia"/>
          <w:sz w:val="24"/>
          <w:szCs w:val="24"/>
        </w:rPr>
        <w:t>电子函件：</w:t>
      </w:r>
    </w:p>
    <w:p w:rsidR="00655A1C" w:rsidRDefault="00655A1C" w:rsidP="00B97DA4">
      <w:pPr>
        <w:adjustRightInd w:val="0"/>
        <w:snapToGrid w:val="0"/>
        <w:spacing w:afterLines="50" w:line="320" w:lineRule="exact"/>
        <w:rPr>
          <w:rFonts w:ascii="宋体" w:hAnsi="宋体"/>
          <w:sz w:val="24"/>
          <w:szCs w:val="24"/>
        </w:rPr>
      </w:pPr>
    </w:p>
    <w:p w:rsidR="00655A1C" w:rsidRDefault="00655A1C" w:rsidP="00B97DA4">
      <w:pPr>
        <w:adjustRightInd w:val="0"/>
        <w:snapToGrid w:val="0"/>
        <w:spacing w:afterLines="50" w:line="320" w:lineRule="exact"/>
        <w:rPr>
          <w:rFonts w:ascii="宋体" w:hAnsi="宋体"/>
          <w:sz w:val="24"/>
          <w:szCs w:val="24"/>
        </w:rPr>
      </w:pPr>
    </w:p>
    <w:p w:rsidR="00655A1C" w:rsidRDefault="00F74170" w:rsidP="00B97DA4">
      <w:pPr>
        <w:adjustRightInd w:val="0"/>
        <w:snapToGrid w:val="0"/>
        <w:spacing w:afterLines="50" w:line="320" w:lineRule="exact"/>
        <w:ind w:firstLineChars="200" w:firstLine="480"/>
        <w:rPr>
          <w:rFonts w:ascii="宋体" w:hAnsi="宋体"/>
          <w:sz w:val="24"/>
          <w:szCs w:val="24"/>
          <w:u w:val="single"/>
        </w:rPr>
      </w:pPr>
      <w:r>
        <w:rPr>
          <w:rFonts w:ascii="宋体" w:hAnsi="宋体" w:hint="eastAsia"/>
          <w:sz w:val="24"/>
          <w:szCs w:val="24"/>
        </w:rPr>
        <w:t>供应商名称（并加盖公章）：</w:t>
      </w:r>
    </w:p>
    <w:p w:rsidR="00655A1C" w:rsidRDefault="00F74170" w:rsidP="00B97DA4">
      <w:pPr>
        <w:pStyle w:val="aa"/>
        <w:adjustRightInd w:val="0"/>
        <w:snapToGrid w:val="0"/>
        <w:spacing w:afterLines="50" w:line="320" w:lineRule="exact"/>
        <w:rPr>
          <w:rFonts w:hAnsi="宋体"/>
          <w:snapToGrid w:val="0"/>
          <w:kern w:val="0"/>
          <w:szCs w:val="24"/>
        </w:rPr>
      </w:pPr>
      <w:r>
        <w:rPr>
          <w:rFonts w:hAnsi="宋体" w:hint="eastAsia"/>
          <w:snapToGrid w:val="0"/>
          <w:kern w:val="0"/>
          <w:szCs w:val="24"/>
        </w:rPr>
        <w:t>法定代表人（代表人）的授权委托人（签字）：</w:t>
      </w:r>
    </w:p>
    <w:p w:rsidR="00655A1C" w:rsidRDefault="00655A1C" w:rsidP="00B97DA4">
      <w:pPr>
        <w:adjustRightInd w:val="0"/>
        <w:snapToGrid w:val="0"/>
        <w:spacing w:afterLines="50" w:line="320" w:lineRule="exact"/>
        <w:ind w:firstLineChars="200" w:firstLine="480"/>
        <w:rPr>
          <w:rFonts w:ascii="宋体" w:hAnsi="宋体"/>
          <w:sz w:val="24"/>
          <w:szCs w:val="24"/>
          <w:u w:val="single"/>
        </w:rPr>
      </w:pPr>
    </w:p>
    <w:p w:rsidR="00655A1C" w:rsidRDefault="00F74170" w:rsidP="00B97DA4">
      <w:pPr>
        <w:adjustRightInd w:val="0"/>
        <w:snapToGrid w:val="0"/>
        <w:spacing w:afterLines="50" w:line="320" w:lineRule="exact"/>
        <w:ind w:firstLineChars="200" w:firstLine="480"/>
        <w:outlineLvl w:val="0"/>
        <w:rPr>
          <w:rFonts w:ascii="宋体" w:hAnsi="宋体"/>
          <w:sz w:val="24"/>
          <w:szCs w:val="24"/>
        </w:rPr>
      </w:pPr>
      <w:r>
        <w:rPr>
          <w:rFonts w:ascii="宋体" w:hAnsi="宋体" w:hint="eastAsia"/>
          <w:sz w:val="24"/>
          <w:szCs w:val="24"/>
        </w:rPr>
        <w:t>签署日期：年月日</w:t>
      </w:r>
    </w:p>
    <w:p w:rsidR="00655A1C" w:rsidRDefault="00655A1C" w:rsidP="00B97DA4">
      <w:pPr>
        <w:adjustRightInd w:val="0"/>
        <w:snapToGrid w:val="0"/>
        <w:spacing w:afterLines="50" w:line="320" w:lineRule="exact"/>
        <w:rPr>
          <w:rFonts w:ascii="宋体" w:hAnsi="宋体"/>
          <w:sz w:val="24"/>
          <w:szCs w:val="24"/>
        </w:rPr>
      </w:pPr>
    </w:p>
    <w:p w:rsidR="00655A1C" w:rsidRDefault="00655A1C" w:rsidP="00B97DA4">
      <w:pPr>
        <w:pStyle w:val="a8"/>
        <w:spacing w:before="60" w:afterLines="50" w:line="320" w:lineRule="exact"/>
        <w:ind w:firstLineChars="0" w:firstLine="0"/>
        <w:outlineLvl w:val="0"/>
        <w:rPr>
          <w:rFonts w:ascii="宋体" w:hAnsi="宋体" w:cs="Arial"/>
          <w:b/>
          <w:bCs/>
          <w:kern w:val="2"/>
          <w:szCs w:val="24"/>
        </w:rPr>
      </w:pPr>
    </w:p>
    <w:p w:rsidR="00655A1C" w:rsidRDefault="00655A1C">
      <w:pPr>
        <w:spacing w:after="50" w:line="320" w:lineRule="exact"/>
        <w:rPr>
          <w:rFonts w:ascii="宋体" w:hAnsi="宋体"/>
          <w:kern w:val="12"/>
          <w:sz w:val="24"/>
          <w:szCs w:val="24"/>
        </w:rPr>
      </w:pPr>
    </w:p>
    <w:p w:rsidR="00655A1C" w:rsidRDefault="00F74170">
      <w:pPr>
        <w:spacing w:line="480" w:lineRule="exact"/>
        <w:rPr>
          <w:rFonts w:ascii="宋体" w:hAnsi="宋体"/>
          <w:b/>
          <w:kern w:val="0"/>
          <w:sz w:val="24"/>
          <w:szCs w:val="24"/>
        </w:rPr>
      </w:pPr>
      <w:r>
        <w:rPr>
          <w:rFonts w:hAnsi="宋体" w:hint="eastAsia"/>
          <w:kern w:val="12"/>
          <w:szCs w:val="24"/>
        </w:rPr>
        <w:br w:type="page"/>
      </w:r>
      <w:r>
        <w:rPr>
          <w:rFonts w:ascii="宋体" w:hAnsi="宋体" w:hint="eastAsia"/>
          <w:b/>
          <w:kern w:val="0"/>
          <w:sz w:val="24"/>
          <w:szCs w:val="24"/>
        </w:rPr>
        <w:lastRenderedPageBreak/>
        <w:t>格式4</w:t>
      </w:r>
      <w:bookmarkStart w:id="22" w:name="_Toc294170359"/>
      <w:bookmarkStart w:id="23" w:name="_Toc398915288"/>
      <w:bookmarkStart w:id="24" w:name="_Toc433291435"/>
    </w:p>
    <w:p w:rsidR="00655A1C" w:rsidRDefault="00F74170">
      <w:pPr>
        <w:spacing w:line="480" w:lineRule="exact"/>
        <w:jc w:val="center"/>
        <w:rPr>
          <w:rFonts w:ascii="宋体" w:hAnsi="宋体"/>
          <w:b/>
          <w:bCs/>
          <w:sz w:val="36"/>
          <w:szCs w:val="36"/>
        </w:rPr>
      </w:pPr>
      <w:r>
        <w:rPr>
          <w:rFonts w:ascii="宋体" w:hAnsi="宋体" w:hint="eastAsia"/>
          <w:b/>
          <w:bCs/>
          <w:sz w:val="36"/>
          <w:szCs w:val="36"/>
        </w:rPr>
        <w:t>报价一览表</w:t>
      </w:r>
    </w:p>
    <w:p w:rsidR="00655A1C" w:rsidRDefault="00F74170">
      <w:pPr>
        <w:ind w:firstLineChars="3200" w:firstLine="6746"/>
      </w:pPr>
      <w:r>
        <w:rPr>
          <w:rFonts w:hint="eastAsia"/>
          <w:b/>
        </w:rPr>
        <w:t>单位：元</w:t>
      </w:r>
    </w:p>
    <w:tbl>
      <w:tblPr>
        <w:tblpPr w:leftFromText="180" w:rightFromText="180" w:vertAnchor="text" w:horzAnchor="margin" w:tblpX="160" w:tblpY="14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8"/>
        <w:gridCol w:w="3060"/>
        <w:gridCol w:w="945"/>
        <w:gridCol w:w="2967"/>
      </w:tblGrid>
      <w:tr w:rsidR="00655A1C">
        <w:trPr>
          <w:trHeight w:val="699"/>
        </w:trPr>
        <w:tc>
          <w:tcPr>
            <w:tcW w:w="2208" w:type="dxa"/>
            <w:tcBorders>
              <w:top w:val="single" w:sz="4" w:space="0" w:color="auto"/>
              <w:left w:val="single" w:sz="4" w:space="0" w:color="auto"/>
              <w:right w:val="single" w:sz="4" w:space="0" w:color="auto"/>
            </w:tcBorders>
            <w:vAlign w:val="center"/>
          </w:tcPr>
          <w:p w:rsidR="00655A1C" w:rsidRDefault="00F74170">
            <w:pPr>
              <w:autoSpaceDE w:val="0"/>
              <w:autoSpaceDN w:val="0"/>
              <w:adjustRightInd w:val="0"/>
              <w:jc w:val="center"/>
              <w:rPr>
                <w:rFonts w:ascii="宋体" w:hAnsi="宋体" w:cs="宋体"/>
                <w:bCs/>
                <w:szCs w:val="21"/>
              </w:rPr>
            </w:pPr>
            <w:r>
              <w:rPr>
                <w:rFonts w:ascii="宋体" w:hAnsi="宋体" w:cs="宋体" w:hint="eastAsia"/>
                <w:bCs/>
                <w:szCs w:val="21"/>
              </w:rPr>
              <w:t>项目名称</w:t>
            </w:r>
          </w:p>
        </w:tc>
        <w:tc>
          <w:tcPr>
            <w:tcW w:w="3060" w:type="dxa"/>
            <w:tcBorders>
              <w:top w:val="single" w:sz="4" w:space="0" w:color="auto"/>
              <w:left w:val="single" w:sz="4" w:space="0" w:color="auto"/>
              <w:right w:val="single" w:sz="4" w:space="0" w:color="auto"/>
            </w:tcBorders>
            <w:vAlign w:val="center"/>
          </w:tcPr>
          <w:p w:rsidR="00655A1C" w:rsidRDefault="00655A1C">
            <w:pPr>
              <w:autoSpaceDE w:val="0"/>
              <w:autoSpaceDN w:val="0"/>
              <w:adjustRightInd w:val="0"/>
              <w:rPr>
                <w:rFonts w:ascii="宋体" w:hAnsi="宋体" w:cs="宋体"/>
                <w:bCs/>
                <w:szCs w:val="21"/>
              </w:rPr>
            </w:pPr>
          </w:p>
        </w:tc>
        <w:tc>
          <w:tcPr>
            <w:tcW w:w="945" w:type="dxa"/>
            <w:tcBorders>
              <w:top w:val="single" w:sz="4" w:space="0" w:color="auto"/>
              <w:left w:val="single" w:sz="4" w:space="0" w:color="auto"/>
              <w:right w:val="single" w:sz="4" w:space="0" w:color="auto"/>
            </w:tcBorders>
            <w:vAlign w:val="center"/>
          </w:tcPr>
          <w:p w:rsidR="00655A1C" w:rsidRDefault="00F74170">
            <w:pPr>
              <w:autoSpaceDE w:val="0"/>
              <w:autoSpaceDN w:val="0"/>
              <w:adjustRightInd w:val="0"/>
              <w:rPr>
                <w:rFonts w:ascii="宋体" w:hAnsi="宋体" w:cs="宋体"/>
                <w:bCs/>
                <w:szCs w:val="21"/>
              </w:rPr>
            </w:pPr>
            <w:r>
              <w:rPr>
                <w:rFonts w:ascii="宋体" w:hAnsi="宋体" w:cs="宋体" w:hint="eastAsia"/>
                <w:bCs/>
                <w:szCs w:val="21"/>
              </w:rPr>
              <w:t>编号</w:t>
            </w:r>
          </w:p>
        </w:tc>
        <w:tc>
          <w:tcPr>
            <w:tcW w:w="2967" w:type="dxa"/>
            <w:tcBorders>
              <w:top w:val="single" w:sz="4" w:space="0" w:color="auto"/>
              <w:left w:val="single" w:sz="4" w:space="0" w:color="auto"/>
              <w:right w:val="single" w:sz="4" w:space="0" w:color="auto"/>
            </w:tcBorders>
            <w:vAlign w:val="center"/>
          </w:tcPr>
          <w:p w:rsidR="00655A1C" w:rsidRDefault="00655A1C">
            <w:pPr>
              <w:autoSpaceDE w:val="0"/>
              <w:autoSpaceDN w:val="0"/>
              <w:adjustRightInd w:val="0"/>
              <w:rPr>
                <w:rFonts w:ascii="宋体" w:hAnsi="宋体" w:cs="宋体"/>
                <w:bCs/>
                <w:szCs w:val="21"/>
              </w:rPr>
            </w:pPr>
          </w:p>
        </w:tc>
      </w:tr>
      <w:tr w:rsidR="00655A1C">
        <w:trPr>
          <w:trHeight w:val="683"/>
        </w:trPr>
        <w:tc>
          <w:tcPr>
            <w:tcW w:w="2208" w:type="dxa"/>
            <w:tcBorders>
              <w:top w:val="single" w:sz="4" w:space="0" w:color="auto"/>
              <w:left w:val="single" w:sz="4" w:space="0" w:color="auto"/>
              <w:right w:val="single" w:sz="4" w:space="0" w:color="auto"/>
            </w:tcBorders>
            <w:vAlign w:val="center"/>
          </w:tcPr>
          <w:p w:rsidR="00655A1C" w:rsidRDefault="00F74170">
            <w:pPr>
              <w:autoSpaceDE w:val="0"/>
              <w:autoSpaceDN w:val="0"/>
              <w:adjustRightInd w:val="0"/>
              <w:jc w:val="center"/>
              <w:rPr>
                <w:rFonts w:ascii="宋体" w:hAnsi="宋体" w:cs="宋体"/>
                <w:bCs/>
                <w:szCs w:val="21"/>
              </w:rPr>
            </w:pPr>
            <w:r>
              <w:rPr>
                <w:rFonts w:ascii="宋体" w:hAnsi="宋体" w:cs="宋体" w:hint="eastAsia"/>
                <w:bCs/>
                <w:szCs w:val="21"/>
              </w:rPr>
              <w:t>供应商名称</w:t>
            </w:r>
          </w:p>
        </w:tc>
        <w:tc>
          <w:tcPr>
            <w:tcW w:w="6972" w:type="dxa"/>
            <w:gridSpan w:val="3"/>
            <w:tcBorders>
              <w:top w:val="single" w:sz="4" w:space="0" w:color="auto"/>
              <w:left w:val="single" w:sz="4" w:space="0" w:color="auto"/>
              <w:right w:val="single" w:sz="4" w:space="0" w:color="auto"/>
            </w:tcBorders>
            <w:vAlign w:val="center"/>
          </w:tcPr>
          <w:p w:rsidR="00655A1C" w:rsidRDefault="00655A1C">
            <w:pPr>
              <w:autoSpaceDE w:val="0"/>
              <w:autoSpaceDN w:val="0"/>
              <w:adjustRightInd w:val="0"/>
              <w:rPr>
                <w:rFonts w:ascii="宋体" w:hAnsi="宋体" w:cs="宋体"/>
                <w:bCs/>
                <w:szCs w:val="21"/>
              </w:rPr>
            </w:pPr>
          </w:p>
        </w:tc>
      </w:tr>
      <w:tr w:rsidR="00655A1C">
        <w:trPr>
          <w:trHeight w:val="995"/>
        </w:trPr>
        <w:tc>
          <w:tcPr>
            <w:tcW w:w="2208" w:type="dxa"/>
            <w:tcBorders>
              <w:top w:val="single" w:sz="4" w:space="0" w:color="auto"/>
              <w:left w:val="single" w:sz="4" w:space="0" w:color="auto"/>
              <w:right w:val="single" w:sz="4" w:space="0" w:color="auto"/>
            </w:tcBorders>
            <w:vAlign w:val="center"/>
          </w:tcPr>
          <w:p w:rsidR="00655A1C" w:rsidRDefault="00F74170">
            <w:pPr>
              <w:autoSpaceDE w:val="0"/>
              <w:autoSpaceDN w:val="0"/>
              <w:adjustRightInd w:val="0"/>
              <w:jc w:val="center"/>
              <w:rPr>
                <w:rFonts w:ascii="宋体" w:hAnsi="宋体" w:cs="宋体"/>
                <w:bCs/>
                <w:szCs w:val="21"/>
              </w:rPr>
            </w:pPr>
            <w:r>
              <w:rPr>
                <w:rFonts w:ascii="宋体" w:hAnsi="宋体" w:cs="宋体" w:hint="eastAsia"/>
                <w:bCs/>
                <w:szCs w:val="21"/>
              </w:rPr>
              <w:t>总报价</w:t>
            </w:r>
          </w:p>
        </w:tc>
        <w:tc>
          <w:tcPr>
            <w:tcW w:w="6972" w:type="dxa"/>
            <w:gridSpan w:val="3"/>
            <w:tcBorders>
              <w:top w:val="single" w:sz="4" w:space="0" w:color="auto"/>
              <w:left w:val="single" w:sz="4" w:space="0" w:color="auto"/>
              <w:right w:val="single" w:sz="4" w:space="0" w:color="auto"/>
            </w:tcBorders>
            <w:vAlign w:val="center"/>
          </w:tcPr>
          <w:p w:rsidR="00655A1C" w:rsidRDefault="00F74170">
            <w:pPr>
              <w:pStyle w:val="a6"/>
              <w:ind w:firstLineChars="0" w:firstLine="0"/>
              <w:rPr>
                <w:rFonts w:ascii="宋体" w:hAnsi="宋体" w:cs="宋体"/>
                <w:sz w:val="21"/>
                <w:szCs w:val="21"/>
                <w:u w:val="single"/>
              </w:rPr>
            </w:pPr>
            <w:r>
              <w:rPr>
                <w:rFonts w:ascii="宋体" w:hAnsi="宋体" w:cs="宋体" w:hint="eastAsia"/>
                <w:sz w:val="21"/>
                <w:szCs w:val="21"/>
              </w:rPr>
              <w:t>大写：     小写：</w:t>
            </w:r>
          </w:p>
        </w:tc>
      </w:tr>
      <w:tr w:rsidR="00655A1C">
        <w:trPr>
          <w:trHeight w:val="511"/>
        </w:trPr>
        <w:tc>
          <w:tcPr>
            <w:tcW w:w="2208" w:type="dxa"/>
            <w:tcBorders>
              <w:left w:val="single" w:sz="4" w:space="0" w:color="auto"/>
              <w:right w:val="single" w:sz="4" w:space="0" w:color="auto"/>
            </w:tcBorders>
            <w:vAlign w:val="center"/>
          </w:tcPr>
          <w:p w:rsidR="00655A1C" w:rsidRDefault="00F74170">
            <w:pPr>
              <w:autoSpaceDE w:val="0"/>
              <w:autoSpaceDN w:val="0"/>
              <w:adjustRightInd w:val="0"/>
              <w:jc w:val="center"/>
              <w:rPr>
                <w:rFonts w:ascii="宋体" w:hAnsi="宋体" w:cs="宋体"/>
                <w:bCs/>
                <w:szCs w:val="21"/>
              </w:rPr>
            </w:pPr>
            <w:r>
              <w:rPr>
                <w:rFonts w:ascii="宋体" w:hAnsi="宋体" w:cs="宋体" w:hint="eastAsia"/>
                <w:bCs/>
                <w:szCs w:val="21"/>
              </w:rPr>
              <w:t>工期</w:t>
            </w:r>
          </w:p>
        </w:tc>
        <w:tc>
          <w:tcPr>
            <w:tcW w:w="6972" w:type="dxa"/>
            <w:gridSpan w:val="3"/>
            <w:tcBorders>
              <w:left w:val="single" w:sz="4" w:space="0" w:color="auto"/>
              <w:right w:val="single" w:sz="4" w:space="0" w:color="auto"/>
            </w:tcBorders>
            <w:vAlign w:val="center"/>
          </w:tcPr>
          <w:p w:rsidR="00655A1C" w:rsidRDefault="00655A1C">
            <w:pPr>
              <w:autoSpaceDE w:val="0"/>
              <w:autoSpaceDN w:val="0"/>
              <w:adjustRightInd w:val="0"/>
              <w:ind w:firstLineChars="200" w:firstLine="420"/>
              <w:rPr>
                <w:rFonts w:ascii="宋体" w:hAnsi="宋体" w:cs="宋体"/>
                <w:szCs w:val="21"/>
              </w:rPr>
            </w:pPr>
          </w:p>
        </w:tc>
      </w:tr>
      <w:tr w:rsidR="00655A1C">
        <w:trPr>
          <w:trHeight w:val="742"/>
        </w:trPr>
        <w:tc>
          <w:tcPr>
            <w:tcW w:w="2208" w:type="dxa"/>
            <w:tcBorders>
              <w:left w:val="single" w:sz="4" w:space="0" w:color="auto"/>
              <w:right w:val="single" w:sz="4" w:space="0" w:color="auto"/>
            </w:tcBorders>
            <w:vAlign w:val="center"/>
          </w:tcPr>
          <w:p w:rsidR="00655A1C" w:rsidRDefault="00F74170">
            <w:pPr>
              <w:autoSpaceDE w:val="0"/>
              <w:autoSpaceDN w:val="0"/>
              <w:adjustRightInd w:val="0"/>
              <w:jc w:val="center"/>
              <w:rPr>
                <w:rFonts w:ascii="宋体" w:hAnsi="宋体" w:cs="宋体"/>
                <w:bCs/>
                <w:szCs w:val="21"/>
              </w:rPr>
            </w:pPr>
            <w:r>
              <w:rPr>
                <w:rFonts w:ascii="宋体" w:hAnsi="宋体" w:cs="宋体" w:hint="eastAsia"/>
                <w:bCs/>
                <w:szCs w:val="21"/>
              </w:rPr>
              <w:t>备注</w:t>
            </w:r>
          </w:p>
        </w:tc>
        <w:tc>
          <w:tcPr>
            <w:tcW w:w="6972" w:type="dxa"/>
            <w:gridSpan w:val="3"/>
            <w:tcBorders>
              <w:left w:val="single" w:sz="4" w:space="0" w:color="auto"/>
              <w:right w:val="single" w:sz="4" w:space="0" w:color="auto"/>
            </w:tcBorders>
            <w:vAlign w:val="center"/>
          </w:tcPr>
          <w:p w:rsidR="00655A1C" w:rsidRDefault="00655A1C">
            <w:pPr>
              <w:autoSpaceDE w:val="0"/>
              <w:autoSpaceDN w:val="0"/>
              <w:adjustRightInd w:val="0"/>
              <w:jc w:val="center"/>
              <w:rPr>
                <w:rFonts w:ascii="宋体" w:hAnsi="宋体" w:cs="宋体"/>
                <w:szCs w:val="21"/>
              </w:rPr>
            </w:pPr>
          </w:p>
        </w:tc>
      </w:tr>
    </w:tbl>
    <w:p w:rsidR="00655A1C" w:rsidRDefault="00655A1C">
      <w:pPr>
        <w:spacing w:line="440" w:lineRule="exact"/>
        <w:ind w:firstLineChars="1500" w:firstLine="3600"/>
        <w:jc w:val="center"/>
        <w:rPr>
          <w:rFonts w:ascii="宋体" w:hAnsi="宋体"/>
          <w:sz w:val="24"/>
        </w:rPr>
      </w:pPr>
    </w:p>
    <w:p w:rsidR="00655A1C" w:rsidRDefault="00F74170">
      <w:pPr>
        <w:spacing w:line="440" w:lineRule="exact"/>
        <w:ind w:firstLineChars="1500" w:firstLine="3600"/>
        <w:jc w:val="center"/>
        <w:rPr>
          <w:rFonts w:ascii="宋体" w:hAnsi="宋体"/>
          <w:sz w:val="24"/>
        </w:rPr>
      </w:pPr>
      <w:r>
        <w:rPr>
          <w:rFonts w:ascii="宋体" w:hAnsi="宋体" w:hint="eastAsia"/>
          <w:sz w:val="24"/>
        </w:rPr>
        <w:t>供应商：（盖单位公章）</w:t>
      </w:r>
    </w:p>
    <w:p w:rsidR="00655A1C" w:rsidRDefault="00F74170">
      <w:pPr>
        <w:spacing w:line="440" w:lineRule="exact"/>
        <w:ind w:firstLineChars="1450" w:firstLine="3480"/>
        <w:jc w:val="center"/>
        <w:rPr>
          <w:rFonts w:ascii="宋体" w:hAnsi="宋体"/>
          <w:szCs w:val="21"/>
        </w:rPr>
      </w:pPr>
      <w:r>
        <w:rPr>
          <w:rFonts w:ascii="宋体" w:hAnsi="宋体" w:hint="eastAsia"/>
          <w:sz w:val="24"/>
        </w:rPr>
        <w:t>法定代表人或其委托代理人：（签字）</w:t>
      </w:r>
    </w:p>
    <w:p w:rsidR="00655A1C" w:rsidRDefault="00F74170">
      <w:pPr>
        <w:spacing w:line="480" w:lineRule="exact"/>
        <w:jc w:val="center"/>
        <w:rPr>
          <w:rFonts w:ascii="宋体" w:hAnsi="宋体"/>
          <w:sz w:val="24"/>
        </w:rPr>
      </w:pPr>
      <w:r>
        <w:rPr>
          <w:rFonts w:ascii="宋体" w:hAnsi="宋体" w:hint="eastAsia"/>
          <w:sz w:val="24"/>
        </w:rPr>
        <w:t xml:space="preserve">                             年  月  日</w:t>
      </w:r>
    </w:p>
    <w:bookmarkEnd w:id="22"/>
    <w:bookmarkEnd w:id="23"/>
    <w:bookmarkEnd w:id="24"/>
    <w:p w:rsidR="00655A1C" w:rsidRDefault="00655A1C">
      <w:pPr>
        <w:spacing w:line="480" w:lineRule="exact"/>
        <w:rPr>
          <w:rFonts w:ascii="宋体" w:hAnsi="宋体"/>
          <w:b/>
          <w:kern w:val="0"/>
          <w:sz w:val="24"/>
          <w:szCs w:val="24"/>
        </w:rPr>
      </w:pPr>
    </w:p>
    <w:p w:rsidR="00655A1C" w:rsidRDefault="00655A1C">
      <w:pPr>
        <w:spacing w:line="480" w:lineRule="exact"/>
        <w:rPr>
          <w:rFonts w:ascii="宋体" w:hAnsi="宋体"/>
          <w:b/>
          <w:kern w:val="0"/>
          <w:sz w:val="24"/>
          <w:szCs w:val="24"/>
        </w:rPr>
      </w:pPr>
    </w:p>
    <w:p w:rsidR="00655A1C" w:rsidRDefault="00655A1C">
      <w:pPr>
        <w:spacing w:line="480" w:lineRule="exact"/>
        <w:rPr>
          <w:rFonts w:ascii="宋体" w:hAnsi="宋体"/>
          <w:b/>
          <w:kern w:val="0"/>
          <w:sz w:val="24"/>
          <w:szCs w:val="24"/>
        </w:rPr>
      </w:pPr>
    </w:p>
    <w:p w:rsidR="00655A1C" w:rsidRDefault="00655A1C">
      <w:pPr>
        <w:spacing w:line="480" w:lineRule="exact"/>
        <w:rPr>
          <w:rFonts w:ascii="宋体" w:hAnsi="宋体"/>
          <w:b/>
          <w:kern w:val="0"/>
          <w:sz w:val="24"/>
          <w:szCs w:val="24"/>
        </w:rPr>
      </w:pPr>
    </w:p>
    <w:p w:rsidR="00655A1C" w:rsidRDefault="00655A1C">
      <w:pPr>
        <w:spacing w:line="480" w:lineRule="exact"/>
        <w:rPr>
          <w:rFonts w:ascii="宋体" w:hAnsi="宋体"/>
          <w:b/>
          <w:kern w:val="0"/>
          <w:sz w:val="24"/>
          <w:szCs w:val="24"/>
        </w:rPr>
      </w:pPr>
    </w:p>
    <w:p w:rsidR="00655A1C" w:rsidRDefault="00655A1C">
      <w:pPr>
        <w:spacing w:line="480" w:lineRule="exact"/>
        <w:rPr>
          <w:rFonts w:ascii="宋体" w:hAnsi="宋体"/>
          <w:b/>
          <w:kern w:val="0"/>
          <w:sz w:val="24"/>
          <w:szCs w:val="24"/>
        </w:rPr>
      </w:pPr>
    </w:p>
    <w:p w:rsidR="00655A1C" w:rsidRDefault="00655A1C">
      <w:pPr>
        <w:spacing w:line="480" w:lineRule="exact"/>
        <w:rPr>
          <w:rFonts w:ascii="宋体" w:hAnsi="宋体"/>
          <w:b/>
          <w:kern w:val="0"/>
          <w:sz w:val="24"/>
          <w:szCs w:val="24"/>
        </w:rPr>
      </w:pPr>
    </w:p>
    <w:p w:rsidR="00655A1C" w:rsidRDefault="00655A1C">
      <w:pPr>
        <w:spacing w:line="480" w:lineRule="exact"/>
        <w:rPr>
          <w:rFonts w:ascii="宋体" w:hAnsi="宋体"/>
          <w:b/>
          <w:kern w:val="0"/>
          <w:sz w:val="24"/>
          <w:szCs w:val="24"/>
        </w:rPr>
      </w:pPr>
    </w:p>
    <w:p w:rsidR="00655A1C" w:rsidRDefault="00655A1C">
      <w:pPr>
        <w:spacing w:line="480" w:lineRule="exact"/>
        <w:rPr>
          <w:rFonts w:ascii="宋体" w:hAnsi="宋体"/>
          <w:b/>
          <w:kern w:val="0"/>
          <w:sz w:val="24"/>
          <w:szCs w:val="24"/>
        </w:rPr>
      </w:pPr>
    </w:p>
    <w:p w:rsidR="00655A1C" w:rsidRDefault="00655A1C">
      <w:pPr>
        <w:spacing w:line="480" w:lineRule="exact"/>
        <w:rPr>
          <w:rFonts w:ascii="宋体" w:hAnsi="宋体"/>
          <w:b/>
          <w:kern w:val="0"/>
          <w:sz w:val="24"/>
          <w:szCs w:val="24"/>
        </w:rPr>
      </w:pPr>
    </w:p>
    <w:p w:rsidR="00655A1C" w:rsidRDefault="00655A1C">
      <w:pPr>
        <w:spacing w:line="480" w:lineRule="exact"/>
        <w:rPr>
          <w:rFonts w:ascii="宋体" w:hAnsi="宋体"/>
          <w:b/>
          <w:kern w:val="0"/>
          <w:sz w:val="24"/>
          <w:szCs w:val="24"/>
        </w:rPr>
      </w:pPr>
    </w:p>
    <w:p w:rsidR="00655A1C" w:rsidRDefault="00655A1C">
      <w:pPr>
        <w:spacing w:line="480" w:lineRule="exact"/>
        <w:rPr>
          <w:rFonts w:ascii="宋体" w:hAnsi="宋体"/>
          <w:b/>
          <w:kern w:val="0"/>
          <w:sz w:val="24"/>
          <w:szCs w:val="24"/>
        </w:rPr>
      </w:pPr>
    </w:p>
    <w:p w:rsidR="00655A1C" w:rsidRDefault="00655A1C">
      <w:pPr>
        <w:spacing w:line="480" w:lineRule="exact"/>
        <w:rPr>
          <w:rFonts w:ascii="宋体" w:hAnsi="宋体"/>
          <w:b/>
          <w:kern w:val="0"/>
          <w:sz w:val="24"/>
          <w:szCs w:val="24"/>
        </w:rPr>
      </w:pPr>
    </w:p>
    <w:p w:rsidR="00655A1C" w:rsidRDefault="00655A1C">
      <w:pPr>
        <w:spacing w:line="480" w:lineRule="exact"/>
        <w:rPr>
          <w:rFonts w:ascii="宋体" w:hAnsi="宋体"/>
          <w:b/>
          <w:kern w:val="0"/>
          <w:sz w:val="24"/>
          <w:szCs w:val="24"/>
        </w:rPr>
      </w:pPr>
    </w:p>
    <w:p w:rsidR="00655A1C" w:rsidRDefault="00F74170">
      <w:pPr>
        <w:spacing w:line="480" w:lineRule="exact"/>
        <w:rPr>
          <w:rFonts w:ascii="宋体" w:hAnsi="宋体"/>
          <w:b/>
          <w:kern w:val="0"/>
          <w:sz w:val="24"/>
          <w:szCs w:val="24"/>
        </w:rPr>
      </w:pPr>
      <w:r>
        <w:rPr>
          <w:rFonts w:ascii="宋体" w:hAnsi="宋体" w:hint="eastAsia"/>
          <w:b/>
          <w:kern w:val="0"/>
          <w:sz w:val="24"/>
          <w:szCs w:val="24"/>
        </w:rPr>
        <w:lastRenderedPageBreak/>
        <w:t>格式5</w:t>
      </w:r>
    </w:p>
    <w:p w:rsidR="00655A1C" w:rsidRDefault="00F74170">
      <w:pPr>
        <w:pStyle w:val="a6"/>
        <w:ind w:firstLine="361"/>
        <w:jc w:val="center"/>
        <w:rPr>
          <w:rFonts w:ascii="宋体" w:hAnsi="宋体"/>
          <w:b/>
          <w:szCs w:val="24"/>
        </w:rPr>
      </w:pPr>
      <w:r>
        <w:rPr>
          <w:rFonts w:ascii="宋体" w:hAnsi="宋体" w:hint="eastAsia"/>
          <w:b/>
          <w:bCs/>
          <w:kern w:val="2"/>
          <w:sz w:val="36"/>
          <w:szCs w:val="36"/>
        </w:rPr>
        <w:t>技术(实施)方案</w:t>
      </w:r>
    </w:p>
    <w:p w:rsidR="00655A1C" w:rsidRDefault="00F74170">
      <w:pPr>
        <w:autoSpaceDE w:val="0"/>
        <w:autoSpaceDN w:val="0"/>
        <w:adjustRightInd w:val="0"/>
        <w:spacing w:line="480" w:lineRule="auto"/>
        <w:jc w:val="center"/>
        <w:rPr>
          <w:rFonts w:ascii="宋体" w:hAnsi="宋体"/>
          <w:snapToGrid w:val="0"/>
          <w:kern w:val="0"/>
          <w:sz w:val="24"/>
          <w:szCs w:val="24"/>
        </w:rPr>
      </w:pPr>
      <w:r>
        <w:rPr>
          <w:rFonts w:ascii="宋体" w:hAnsi="宋体" w:hint="eastAsia"/>
          <w:snapToGrid w:val="0"/>
          <w:kern w:val="0"/>
          <w:sz w:val="24"/>
          <w:szCs w:val="24"/>
        </w:rPr>
        <w:t>（投标人根据招标文件要求自行编制）</w:t>
      </w:r>
    </w:p>
    <w:p w:rsidR="00655A1C" w:rsidRDefault="00655A1C">
      <w:pPr>
        <w:pStyle w:val="a6"/>
        <w:ind w:firstLine="241"/>
        <w:rPr>
          <w:rFonts w:ascii="宋体" w:hAnsi="宋体"/>
          <w:b/>
          <w:szCs w:val="24"/>
        </w:rPr>
      </w:pPr>
    </w:p>
    <w:p w:rsidR="00655A1C" w:rsidRDefault="00655A1C">
      <w:pPr>
        <w:pStyle w:val="a6"/>
        <w:ind w:firstLine="241"/>
        <w:rPr>
          <w:rFonts w:ascii="宋体" w:hAnsi="宋体"/>
          <w:b/>
          <w:szCs w:val="24"/>
        </w:rPr>
      </w:pPr>
    </w:p>
    <w:p w:rsidR="00655A1C" w:rsidRDefault="00655A1C">
      <w:pPr>
        <w:pStyle w:val="a6"/>
        <w:ind w:firstLine="241"/>
        <w:rPr>
          <w:rFonts w:ascii="宋体" w:hAnsi="宋体"/>
          <w:b/>
          <w:szCs w:val="24"/>
        </w:rPr>
      </w:pPr>
    </w:p>
    <w:p w:rsidR="00655A1C" w:rsidRDefault="00655A1C">
      <w:pPr>
        <w:pStyle w:val="a6"/>
        <w:ind w:firstLine="241"/>
        <w:rPr>
          <w:rFonts w:ascii="宋体" w:hAnsi="宋体"/>
          <w:b/>
          <w:szCs w:val="24"/>
        </w:rPr>
      </w:pPr>
    </w:p>
    <w:p w:rsidR="00655A1C" w:rsidRDefault="00655A1C">
      <w:pPr>
        <w:pStyle w:val="a6"/>
        <w:ind w:firstLine="241"/>
        <w:rPr>
          <w:rFonts w:ascii="宋体" w:hAnsi="宋体"/>
          <w:b/>
          <w:szCs w:val="24"/>
        </w:rPr>
      </w:pPr>
    </w:p>
    <w:p w:rsidR="00655A1C" w:rsidRDefault="00655A1C">
      <w:pPr>
        <w:pStyle w:val="a6"/>
        <w:ind w:firstLine="241"/>
        <w:rPr>
          <w:rFonts w:ascii="宋体" w:hAnsi="宋体"/>
          <w:b/>
          <w:szCs w:val="24"/>
        </w:rPr>
      </w:pPr>
    </w:p>
    <w:p w:rsidR="00655A1C" w:rsidRDefault="00655A1C">
      <w:pPr>
        <w:pStyle w:val="a6"/>
        <w:ind w:firstLine="241"/>
        <w:rPr>
          <w:rFonts w:ascii="宋体" w:hAnsi="宋体"/>
          <w:b/>
          <w:szCs w:val="24"/>
        </w:rPr>
      </w:pPr>
    </w:p>
    <w:p w:rsidR="00655A1C" w:rsidRDefault="00655A1C">
      <w:pPr>
        <w:pStyle w:val="a6"/>
        <w:ind w:firstLine="241"/>
        <w:rPr>
          <w:rFonts w:ascii="宋体" w:hAnsi="宋体"/>
          <w:b/>
          <w:szCs w:val="24"/>
        </w:rPr>
      </w:pPr>
    </w:p>
    <w:p w:rsidR="00655A1C" w:rsidRDefault="00655A1C">
      <w:pPr>
        <w:pStyle w:val="a6"/>
        <w:ind w:firstLine="241"/>
        <w:rPr>
          <w:rFonts w:ascii="宋体" w:hAnsi="宋体"/>
          <w:b/>
          <w:szCs w:val="24"/>
        </w:rPr>
      </w:pPr>
    </w:p>
    <w:p w:rsidR="00655A1C" w:rsidRDefault="00655A1C">
      <w:pPr>
        <w:pStyle w:val="a6"/>
        <w:ind w:firstLine="241"/>
        <w:rPr>
          <w:rFonts w:ascii="宋体" w:hAnsi="宋体"/>
          <w:b/>
          <w:szCs w:val="24"/>
        </w:rPr>
      </w:pPr>
    </w:p>
    <w:p w:rsidR="00655A1C" w:rsidRDefault="00655A1C">
      <w:pPr>
        <w:pStyle w:val="a6"/>
        <w:ind w:firstLine="241"/>
        <w:rPr>
          <w:rFonts w:ascii="宋体" w:hAnsi="宋体"/>
          <w:b/>
          <w:szCs w:val="24"/>
        </w:rPr>
      </w:pPr>
    </w:p>
    <w:p w:rsidR="00655A1C" w:rsidRDefault="00655A1C">
      <w:pPr>
        <w:pStyle w:val="a6"/>
        <w:ind w:firstLine="241"/>
        <w:rPr>
          <w:rFonts w:ascii="宋体" w:hAnsi="宋体"/>
          <w:b/>
          <w:szCs w:val="24"/>
        </w:rPr>
      </w:pPr>
    </w:p>
    <w:p w:rsidR="00655A1C" w:rsidRDefault="00655A1C">
      <w:pPr>
        <w:pStyle w:val="a6"/>
        <w:ind w:firstLine="241"/>
        <w:rPr>
          <w:rFonts w:ascii="宋体" w:hAnsi="宋体"/>
          <w:b/>
          <w:szCs w:val="24"/>
        </w:rPr>
      </w:pPr>
    </w:p>
    <w:p w:rsidR="00655A1C" w:rsidRDefault="00655A1C">
      <w:pPr>
        <w:widowControl/>
        <w:jc w:val="left"/>
        <w:rPr>
          <w:rFonts w:ascii="宋体" w:hAnsi="宋体"/>
          <w:b/>
          <w:kern w:val="0"/>
          <w:sz w:val="24"/>
          <w:szCs w:val="24"/>
        </w:rPr>
      </w:pPr>
    </w:p>
    <w:p w:rsidR="00655A1C" w:rsidRDefault="00655A1C">
      <w:pPr>
        <w:spacing w:line="360" w:lineRule="auto"/>
        <w:rPr>
          <w:rFonts w:ascii="宋体" w:hAnsi="宋体"/>
          <w:b/>
          <w:kern w:val="0"/>
          <w:sz w:val="24"/>
          <w:szCs w:val="24"/>
        </w:rPr>
      </w:pPr>
    </w:p>
    <w:p w:rsidR="00655A1C" w:rsidRDefault="00655A1C">
      <w:pPr>
        <w:pStyle w:val="a6"/>
        <w:ind w:firstLine="241"/>
        <w:rPr>
          <w:rFonts w:ascii="宋体" w:hAnsi="宋体"/>
          <w:b/>
          <w:szCs w:val="24"/>
        </w:rPr>
      </w:pPr>
    </w:p>
    <w:p w:rsidR="00655A1C" w:rsidRDefault="00655A1C">
      <w:pPr>
        <w:pStyle w:val="a6"/>
        <w:ind w:firstLine="241"/>
        <w:rPr>
          <w:rFonts w:ascii="宋体" w:hAnsi="宋体"/>
          <w:b/>
          <w:szCs w:val="24"/>
        </w:rPr>
      </w:pPr>
    </w:p>
    <w:p w:rsidR="00655A1C" w:rsidRDefault="00655A1C">
      <w:pPr>
        <w:pStyle w:val="a6"/>
        <w:ind w:firstLine="241"/>
        <w:rPr>
          <w:rFonts w:ascii="宋体" w:hAnsi="宋体"/>
          <w:b/>
          <w:szCs w:val="24"/>
        </w:rPr>
      </w:pPr>
    </w:p>
    <w:p w:rsidR="00655A1C" w:rsidRDefault="00655A1C">
      <w:pPr>
        <w:pStyle w:val="a6"/>
        <w:ind w:firstLine="241"/>
        <w:rPr>
          <w:rFonts w:ascii="宋体" w:hAnsi="宋体"/>
          <w:b/>
          <w:szCs w:val="24"/>
        </w:rPr>
      </w:pPr>
    </w:p>
    <w:p w:rsidR="00655A1C" w:rsidRDefault="00655A1C">
      <w:pPr>
        <w:pStyle w:val="a6"/>
        <w:ind w:firstLine="241"/>
        <w:rPr>
          <w:rFonts w:ascii="宋体" w:hAnsi="宋体"/>
          <w:b/>
          <w:szCs w:val="24"/>
        </w:rPr>
      </w:pPr>
    </w:p>
    <w:p w:rsidR="00655A1C" w:rsidRDefault="00655A1C">
      <w:pPr>
        <w:pStyle w:val="a6"/>
        <w:ind w:firstLine="241"/>
        <w:rPr>
          <w:rFonts w:ascii="宋体" w:hAnsi="宋体"/>
          <w:b/>
          <w:szCs w:val="24"/>
        </w:rPr>
      </w:pPr>
    </w:p>
    <w:p w:rsidR="00655A1C" w:rsidRDefault="00655A1C">
      <w:pPr>
        <w:pStyle w:val="a6"/>
        <w:ind w:firstLine="241"/>
        <w:rPr>
          <w:rFonts w:ascii="宋体" w:hAnsi="宋体"/>
          <w:b/>
          <w:szCs w:val="24"/>
        </w:rPr>
      </w:pPr>
    </w:p>
    <w:p w:rsidR="00655A1C" w:rsidRDefault="00655A1C">
      <w:pPr>
        <w:pStyle w:val="a6"/>
        <w:ind w:firstLine="241"/>
        <w:rPr>
          <w:rFonts w:ascii="宋体" w:hAnsi="宋体"/>
          <w:b/>
          <w:szCs w:val="24"/>
        </w:rPr>
      </w:pPr>
    </w:p>
    <w:p w:rsidR="00655A1C" w:rsidRDefault="00655A1C">
      <w:pPr>
        <w:pStyle w:val="a6"/>
        <w:ind w:firstLine="241"/>
        <w:rPr>
          <w:rFonts w:ascii="宋体" w:hAnsi="宋体"/>
          <w:b/>
          <w:szCs w:val="24"/>
        </w:rPr>
      </w:pPr>
    </w:p>
    <w:p w:rsidR="00655A1C" w:rsidRDefault="00655A1C">
      <w:pPr>
        <w:pStyle w:val="a6"/>
        <w:ind w:firstLine="241"/>
        <w:rPr>
          <w:rFonts w:ascii="宋体" w:hAnsi="宋体"/>
          <w:b/>
          <w:szCs w:val="24"/>
        </w:rPr>
      </w:pPr>
    </w:p>
    <w:p w:rsidR="00655A1C" w:rsidRDefault="00655A1C">
      <w:pPr>
        <w:spacing w:line="360" w:lineRule="auto"/>
        <w:rPr>
          <w:rFonts w:ascii="宋体" w:hAnsi="宋体"/>
          <w:b/>
          <w:kern w:val="0"/>
          <w:sz w:val="24"/>
          <w:szCs w:val="24"/>
        </w:rPr>
      </w:pPr>
    </w:p>
    <w:p w:rsidR="00655A1C" w:rsidRDefault="00F74170">
      <w:pPr>
        <w:spacing w:line="360" w:lineRule="auto"/>
        <w:rPr>
          <w:rFonts w:ascii="宋体" w:hAnsi="宋体"/>
          <w:b/>
          <w:bCs/>
          <w:sz w:val="24"/>
          <w:szCs w:val="24"/>
        </w:rPr>
      </w:pPr>
      <w:r>
        <w:rPr>
          <w:rFonts w:ascii="宋体" w:hAnsi="宋体" w:hint="eastAsia"/>
          <w:b/>
          <w:kern w:val="0"/>
          <w:sz w:val="24"/>
          <w:szCs w:val="24"/>
        </w:rPr>
        <w:lastRenderedPageBreak/>
        <w:t>格式6</w:t>
      </w:r>
    </w:p>
    <w:p w:rsidR="00655A1C" w:rsidRDefault="00F74170">
      <w:pPr>
        <w:spacing w:line="480" w:lineRule="exact"/>
        <w:jc w:val="center"/>
        <w:rPr>
          <w:rFonts w:ascii="宋体" w:hAnsi="宋体"/>
          <w:b/>
          <w:bCs/>
          <w:sz w:val="36"/>
          <w:szCs w:val="36"/>
        </w:rPr>
      </w:pPr>
      <w:r>
        <w:rPr>
          <w:rFonts w:ascii="宋体" w:hAnsi="宋体" w:hint="eastAsia"/>
          <w:b/>
          <w:bCs/>
          <w:sz w:val="36"/>
          <w:szCs w:val="36"/>
        </w:rPr>
        <w:t>供应商最后报价表</w:t>
      </w:r>
    </w:p>
    <w:p w:rsidR="00655A1C" w:rsidRDefault="00F74170">
      <w:pPr>
        <w:pStyle w:val="a6"/>
        <w:ind w:firstLine="240"/>
        <w:jc w:val="right"/>
      </w:pPr>
      <w:r>
        <w:rPr>
          <w:rFonts w:ascii="宋体" w:hAnsi="宋体" w:cs="Arial"/>
          <w:szCs w:val="24"/>
        </w:rPr>
        <w:t>单</w:t>
      </w:r>
      <w:r>
        <w:rPr>
          <w:rFonts w:ascii="宋体" w:hAnsi="宋体" w:cs="Arial" w:hint="eastAsia"/>
          <w:szCs w:val="24"/>
        </w:rPr>
        <w:t>位：元（人民</w:t>
      </w:r>
      <w:r>
        <w:rPr>
          <w:rFonts w:ascii="宋体" w:hAnsi="宋体" w:cs="Arial"/>
          <w:szCs w:val="24"/>
        </w:rPr>
        <w:t>币</w:t>
      </w:r>
      <w:r>
        <w:rPr>
          <w:rFonts w:ascii="宋体" w:hAnsi="宋体" w:cs="Arial" w:hint="eastAsia"/>
          <w:szCs w:val="24"/>
        </w:rPr>
        <w:t>）</w:t>
      </w:r>
    </w:p>
    <w:tbl>
      <w:tblPr>
        <w:tblpPr w:leftFromText="180" w:rightFromText="180" w:vertAnchor="text" w:horzAnchor="margin" w:tblpX="160" w:tblpY="14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330"/>
        <w:gridCol w:w="1170"/>
        <w:gridCol w:w="3013"/>
      </w:tblGrid>
      <w:tr w:rsidR="00655A1C">
        <w:trPr>
          <w:trHeight w:val="445"/>
        </w:trPr>
        <w:tc>
          <w:tcPr>
            <w:tcW w:w="1951" w:type="dxa"/>
            <w:tcBorders>
              <w:top w:val="single" w:sz="4" w:space="0" w:color="auto"/>
              <w:left w:val="single" w:sz="4" w:space="0" w:color="auto"/>
              <w:right w:val="single" w:sz="4" w:space="0" w:color="auto"/>
            </w:tcBorders>
            <w:vAlign w:val="center"/>
          </w:tcPr>
          <w:p w:rsidR="00655A1C" w:rsidRDefault="00F74170">
            <w:pPr>
              <w:autoSpaceDE w:val="0"/>
              <w:autoSpaceDN w:val="0"/>
              <w:adjustRightInd w:val="0"/>
              <w:jc w:val="center"/>
              <w:rPr>
                <w:rFonts w:ascii="宋体" w:hAnsi="宋体"/>
                <w:bCs/>
                <w:sz w:val="24"/>
                <w:szCs w:val="24"/>
              </w:rPr>
            </w:pPr>
            <w:r>
              <w:rPr>
                <w:rFonts w:ascii="宋体" w:hAnsi="宋体" w:hint="eastAsia"/>
                <w:bCs/>
                <w:sz w:val="24"/>
                <w:szCs w:val="24"/>
              </w:rPr>
              <w:t>项目名称</w:t>
            </w:r>
          </w:p>
        </w:tc>
        <w:tc>
          <w:tcPr>
            <w:tcW w:w="3330" w:type="dxa"/>
            <w:tcBorders>
              <w:top w:val="single" w:sz="4" w:space="0" w:color="auto"/>
              <w:left w:val="single" w:sz="4" w:space="0" w:color="auto"/>
              <w:right w:val="single" w:sz="4" w:space="0" w:color="auto"/>
            </w:tcBorders>
            <w:vAlign w:val="center"/>
          </w:tcPr>
          <w:p w:rsidR="00655A1C" w:rsidRDefault="00655A1C">
            <w:pPr>
              <w:autoSpaceDE w:val="0"/>
              <w:autoSpaceDN w:val="0"/>
              <w:adjustRightInd w:val="0"/>
              <w:rPr>
                <w:rFonts w:ascii="宋体" w:hAnsi="宋体"/>
                <w:bCs/>
                <w:sz w:val="24"/>
                <w:szCs w:val="24"/>
              </w:rPr>
            </w:pPr>
          </w:p>
        </w:tc>
        <w:tc>
          <w:tcPr>
            <w:tcW w:w="1170" w:type="dxa"/>
            <w:tcBorders>
              <w:top w:val="single" w:sz="4" w:space="0" w:color="auto"/>
              <w:left w:val="single" w:sz="4" w:space="0" w:color="auto"/>
              <w:right w:val="single" w:sz="4" w:space="0" w:color="auto"/>
            </w:tcBorders>
            <w:vAlign w:val="center"/>
          </w:tcPr>
          <w:p w:rsidR="00655A1C" w:rsidRDefault="00F74170">
            <w:pPr>
              <w:autoSpaceDE w:val="0"/>
              <w:autoSpaceDN w:val="0"/>
              <w:adjustRightInd w:val="0"/>
              <w:rPr>
                <w:rFonts w:ascii="宋体" w:hAnsi="宋体"/>
                <w:bCs/>
                <w:sz w:val="24"/>
                <w:szCs w:val="24"/>
              </w:rPr>
            </w:pPr>
            <w:r>
              <w:rPr>
                <w:rFonts w:ascii="宋体" w:hAnsi="宋体" w:hint="eastAsia"/>
                <w:bCs/>
                <w:sz w:val="24"/>
                <w:szCs w:val="24"/>
              </w:rPr>
              <w:t>编号</w:t>
            </w:r>
          </w:p>
        </w:tc>
        <w:tc>
          <w:tcPr>
            <w:tcW w:w="3013" w:type="dxa"/>
            <w:tcBorders>
              <w:top w:val="single" w:sz="4" w:space="0" w:color="auto"/>
              <w:left w:val="single" w:sz="4" w:space="0" w:color="auto"/>
              <w:right w:val="single" w:sz="4" w:space="0" w:color="auto"/>
            </w:tcBorders>
            <w:vAlign w:val="center"/>
          </w:tcPr>
          <w:p w:rsidR="00655A1C" w:rsidRDefault="00655A1C">
            <w:pPr>
              <w:autoSpaceDE w:val="0"/>
              <w:autoSpaceDN w:val="0"/>
              <w:adjustRightInd w:val="0"/>
              <w:rPr>
                <w:rFonts w:ascii="宋体" w:hAnsi="宋体"/>
                <w:bCs/>
                <w:sz w:val="24"/>
                <w:szCs w:val="24"/>
              </w:rPr>
            </w:pPr>
          </w:p>
        </w:tc>
      </w:tr>
      <w:tr w:rsidR="00655A1C">
        <w:trPr>
          <w:trHeight w:val="944"/>
        </w:trPr>
        <w:tc>
          <w:tcPr>
            <w:tcW w:w="1951" w:type="dxa"/>
            <w:tcBorders>
              <w:left w:val="single" w:sz="4" w:space="0" w:color="auto"/>
              <w:right w:val="single" w:sz="4" w:space="0" w:color="auto"/>
            </w:tcBorders>
            <w:vAlign w:val="center"/>
          </w:tcPr>
          <w:p w:rsidR="00655A1C" w:rsidRDefault="00F74170">
            <w:pPr>
              <w:autoSpaceDE w:val="0"/>
              <w:autoSpaceDN w:val="0"/>
              <w:adjustRightInd w:val="0"/>
              <w:jc w:val="center"/>
              <w:rPr>
                <w:rFonts w:ascii="宋体" w:hAnsi="宋体"/>
                <w:bCs/>
                <w:sz w:val="24"/>
                <w:szCs w:val="24"/>
              </w:rPr>
            </w:pPr>
            <w:r>
              <w:rPr>
                <w:rFonts w:ascii="宋体" w:hAnsi="宋体" w:hint="eastAsia"/>
                <w:bCs/>
                <w:sz w:val="24"/>
                <w:szCs w:val="24"/>
              </w:rPr>
              <w:t>最终报价</w:t>
            </w:r>
          </w:p>
        </w:tc>
        <w:tc>
          <w:tcPr>
            <w:tcW w:w="7513" w:type="dxa"/>
            <w:gridSpan w:val="3"/>
            <w:tcBorders>
              <w:left w:val="single" w:sz="4" w:space="0" w:color="auto"/>
              <w:right w:val="single" w:sz="4" w:space="0" w:color="auto"/>
            </w:tcBorders>
            <w:vAlign w:val="center"/>
          </w:tcPr>
          <w:p w:rsidR="00655A1C" w:rsidRDefault="00F74170" w:rsidP="00827196">
            <w:pPr>
              <w:autoSpaceDE w:val="0"/>
              <w:autoSpaceDN w:val="0"/>
              <w:adjustRightInd w:val="0"/>
              <w:rPr>
                <w:rFonts w:ascii="宋体" w:hAnsi="宋体"/>
                <w:sz w:val="24"/>
                <w:szCs w:val="24"/>
              </w:rPr>
            </w:pPr>
            <w:r>
              <w:rPr>
                <w:sz w:val="24"/>
                <w:szCs w:val="24"/>
              </w:rPr>
              <w:t>大写：</w:t>
            </w:r>
            <w:r>
              <w:rPr>
                <w:sz w:val="24"/>
                <w:szCs w:val="24"/>
              </w:rPr>
              <w:t xml:space="preserve">  </w:t>
            </w:r>
            <w:r>
              <w:rPr>
                <w:sz w:val="24"/>
                <w:szCs w:val="24"/>
              </w:rPr>
              <w:t>小写：</w:t>
            </w:r>
            <w:r w:rsidR="00827196">
              <w:rPr>
                <w:rFonts w:hint="eastAsia"/>
                <w:sz w:val="24"/>
                <w:szCs w:val="24"/>
              </w:rPr>
              <w:t xml:space="preserve"> </w:t>
            </w:r>
          </w:p>
        </w:tc>
      </w:tr>
      <w:tr w:rsidR="00655A1C">
        <w:trPr>
          <w:trHeight w:val="992"/>
        </w:trPr>
        <w:tc>
          <w:tcPr>
            <w:tcW w:w="9464" w:type="dxa"/>
            <w:gridSpan w:val="4"/>
            <w:tcBorders>
              <w:left w:val="single" w:sz="4" w:space="0" w:color="auto"/>
              <w:bottom w:val="single" w:sz="4" w:space="0" w:color="auto"/>
              <w:right w:val="single" w:sz="4" w:space="0" w:color="auto"/>
            </w:tcBorders>
            <w:vAlign w:val="center"/>
          </w:tcPr>
          <w:p w:rsidR="00655A1C" w:rsidRDefault="00F74170">
            <w:pPr>
              <w:pStyle w:val="a6"/>
              <w:ind w:firstLine="240"/>
              <w:rPr>
                <w:rFonts w:ascii="Calibri" w:hAnsi="Calibri"/>
                <w:szCs w:val="24"/>
              </w:rPr>
            </w:pPr>
            <w:r>
              <w:rPr>
                <w:rFonts w:ascii="Calibri" w:hAnsi="Calibri" w:hint="eastAsia"/>
                <w:szCs w:val="24"/>
              </w:rPr>
              <w:t>报价供应商：</w:t>
            </w:r>
          </w:p>
          <w:p w:rsidR="00655A1C" w:rsidRDefault="00655A1C">
            <w:pPr>
              <w:pStyle w:val="a6"/>
              <w:ind w:firstLine="240"/>
              <w:rPr>
                <w:rFonts w:ascii="Calibri" w:hAnsi="Calibri"/>
                <w:szCs w:val="24"/>
              </w:rPr>
            </w:pPr>
          </w:p>
          <w:p w:rsidR="00655A1C" w:rsidRDefault="00F74170">
            <w:pPr>
              <w:pStyle w:val="a6"/>
              <w:ind w:firstLine="240"/>
              <w:rPr>
                <w:rFonts w:ascii="宋体" w:hAnsi="宋体"/>
                <w:bCs/>
                <w:szCs w:val="24"/>
              </w:rPr>
            </w:pPr>
            <w:r>
              <w:rPr>
                <w:rFonts w:ascii="宋体" w:hAnsi="宋体" w:hint="eastAsia"/>
                <w:bCs/>
                <w:szCs w:val="24"/>
              </w:rPr>
              <w:t>被授权人或法人代表（签字）</w:t>
            </w:r>
          </w:p>
          <w:p w:rsidR="00655A1C" w:rsidRDefault="00F74170">
            <w:pPr>
              <w:pStyle w:val="a6"/>
              <w:ind w:firstLine="240"/>
              <w:rPr>
                <w:rFonts w:ascii="宋体" w:hAnsi="宋体"/>
                <w:bCs/>
                <w:szCs w:val="24"/>
              </w:rPr>
            </w:pPr>
            <w:r>
              <w:rPr>
                <w:rFonts w:ascii="宋体" w:hAnsi="宋体" w:hint="eastAsia"/>
                <w:bCs/>
                <w:szCs w:val="24"/>
              </w:rPr>
              <w:t xml:space="preserve">                                         时间：    年  月   日</w:t>
            </w:r>
          </w:p>
        </w:tc>
      </w:tr>
    </w:tbl>
    <w:p w:rsidR="00655A1C" w:rsidRDefault="00F74170" w:rsidP="00B97DA4">
      <w:pPr>
        <w:pStyle w:val="aa"/>
        <w:adjustRightInd w:val="0"/>
        <w:snapToGrid w:val="0"/>
        <w:spacing w:afterLines="50" w:line="320" w:lineRule="exact"/>
        <w:jc w:val="left"/>
        <w:rPr>
          <w:rFonts w:hAnsi="宋体"/>
          <w:snapToGrid w:val="0"/>
          <w:kern w:val="0"/>
          <w:szCs w:val="24"/>
        </w:rPr>
      </w:pPr>
      <w:r>
        <w:rPr>
          <w:rFonts w:hAnsi="宋体" w:hint="eastAsia"/>
          <w:snapToGrid w:val="0"/>
          <w:kern w:val="0"/>
          <w:szCs w:val="24"/>
        </w:rPr>
        <w:t>注：本表格为供应商最后报价使用，供应商在参加谈判时自备本表格。</w:t>
      </w:r>
    </w:p>
    <w:p w:rsidR="00655A1C" w:rsidRDefault="00655A1C">
      <w:pPr>
        <w:pStyle w:val="aa"/>
        <w:spacing w:line="480" w:lineRule="exact"/>
        <w:ind w:firstLineChars="0" w:firstLine="0"/>
        <w:rPr>
          <w:rFonts w:hAnsi="宋体"/>
          <w:b/>
          <w:bCs/>
          <w:position w:val="6"/>
          <w:szCs w:val="24"/>
        </w:rPr>
      </w:pPr>
    </w:p>
    <w:p w:rsidR="00655A1C" w:rsidRDefault="00655A1C">
      <w:pPr>
        <w:pStyle w:val="aa"/>
        <w:spacing w:line="480" w:lineRule="exact"/>
        <w:ind w:firstLineChars="0" w:firstLine="0"/>
        <w:rPr>
          <w:rFonts w:hAnsi="宋体"/>
          <w:b/>
          <w:bCs/>
          <w:position w:val="6"/>
          <w:szCs w:val="24"/>
        </w:rPr>
      </w:pPr>
    </w:p>
    <w:p w:rsidR="00655A1C" w:rsidRDefault="00655A1C">
      <w:pPr>
        <w:pStyle w:val="aa"/>
        <w:spacing w:line="480" w:lineRule="exact"/>
        <w:ind w:firstLineChars="0" w:firstLine="0"/>
        <w:rPr>
          <w:rFonts w:hAnsi="宋体"/>
          <w:b/>
          <w:bCs/>
          <w:position w:val="6"/>
          <w:szCs w:val="24"/>
        </w:rPr>
      </w:pPr>
    </w:p>
    <w:p w:rsidR="00655A1C" w:rsidRDefault="00655A1C">
      <w:pPr>
        <w:pStyle w:val="aa"/>
        <w:spacing w:line="480" w:lineRule="exact"/>
        <w:ind w:firstLineChars="0" w:firstLine="0"/>
        <w:rPr>
          <w:rFonts w:hAnsi="宋体"/>
          <w:b/>
          <w:bCs/>
          <w:position w:val="6"/>
          <w:szCs w:val="24"/>
        </w:rPr>
      </w:pPr>
    </w:p>
    <w:p w:rsidR="00655A1C" w:rsidRDefault="00655A1C">
      <w:pPr>
        <w:pStyle w:val="aa"/>
        <w:spacing w:line="480" w:lineRule="exact"/>
        <w:ind w:firstLineChars="0" w:firstLine="0"/>
        <w:rPr>
          <w:rFonts w:hAnsi="宋体"/>
          <w:b/>
          <w:bCs/>
          <w:position w:val="6"/>
          <w:szCs w:val="24"/>
        </w:rPr>
      </w:pPr>
    </w:p>
    <w:p w:rsidR="00655A1C" w:rsidRDefault="00655A1C">
      <w:pPr>
        <w:pStyle w:val="aa"/>
        <w:spacing w:line="480" w:lineRule="exact"/>
        <w:ind w:firstLineChars="0" w:firstLine="0"/>
        <w:rPr>
          <w:rFonts w:hAnsi="宋体"/>
          <w:b/>
          <w:bCs/>
          <w:position w:val="6"/>
          <w:szCs w:val="24"/>
        </w:rPr>
      </w:pPr>
    </w:p>
    <w:p w:rsidR="00655A1C" w:rsidRDefault="00655A1C">
      <w:pPr>
        <w:pStyle w:val="aa"/>
        <w:spacing w:line="480" w:lineRule="exact"/>
        <w:ind w:firstLineChars="0" w:firstLine="0"/>
        <w:rPr>
          <w:rFonts w:hAnsi="宋体"/>
          <w:b/>
          <w:bCs/>
          <w:position w:val="6"/>
          <w:szCs w:val="24"/>
        </w:rPr>
      </w:pPr>
    </w:p>
    <w:p w:rsidR="00655A1C" w:rsidRDefault="00655A1C">
      <w:pPr>
        <w:pStyle w:val="aa"/>
        <w:spacing w:line="480" w:lineRule="exact"/>
        <w:ind w:firstLineChars="0" w:firstLine="0"/>
        <w:rPr>
          <w:rFonts w:hAnsi="宋体"/>
          <w:b/>
          <w:bCs/>
          <w:position w:val="6"/>
          <w:szCs w:val="24"/>
        </w:rPr>
      </w:pPr>
    </w:p>
    <w:p w:rsidR="00655A1C" w:rsidRDefault="00655A1C">
      <w:pPr>
        <w:pStyle w:val="aa"/>
        <w:spacing w:line="480" w:lineRule="exact"/>
        <w:ind w:firstLineChars="0" w:firstLine="0"/>
        <w:rPr>
          <w:rFonts w:hAnsi="宋体"/>
          <w:b/>
          <w:bCs/>
          <w:position w:val="6"/>
          <w:szCs w:val="24"/>
        </w:rPr>
      </w:pPr>
    </w:p>
    <w:p w:rsidR="00655A1C" w:rsidRDefault="00655A1C">
      <w:pPr>
        <w:pStyle w:val="aa"/>
        <w:spacing w:line="480" w:lineRule="exact"/>
        <w:ind w:firstLineChars="0" w:firstLine="0"/>
        <w:rPr>
          <w:rFonts w:hAnsi="宋体"/>
          <w:b/>
          <w:bCs/>
          <w:position w:val="6"/>
          <w:szCs w:val="24"/>
        </w:rPr>
      </w:pPr>
    </w:p>
    <w:p w:rsidR="00655A1C" w:rsidRDefault="00655A1C">
      <w:pPr>
        <w:pStyle w:val="aa"/>
        <w:spacing w:line="480" w:lineRule="exact"/>
        <w:ind w:firstLineChars="0" w:firstLine="0"/>
        <w:rPr>
          <w:rFonts w:hAnsi="宋体"/>
          <w:b/>
          <w:bCs/>
          <w:position w:val="6"/>
          <w:szCs w:val="24"/>
        </w:rPr>
      </w:pPr>
    </w:p>
    <w:p w:rsidR="00655A1C" w:rsidRDefault="00655A1C">
      <w:pPr>
        <w:pStyle w:val="aa"/>
        <w:spacing w:line="480" w:lineRule="exact"/>
        <w:ind w:firstLineChars="0" w:firstLine="0"/>
        <w:rPr>
          <w:rFonts w:hAnsi="宋体"/>
          <w:b/>
          <w:bCs/>
          <w:position w:val="6"/>
          <w:szCs w:val="24"/>
        </w:rPr>
      </w:pPr>
    </w:p>
    <w:p w:rsidR="00655A1C" w:rsidRDefault="00655A1C">
      <w:pPr>
        <w:pStyle w:val="aa"/>
        <w:spacing w:line="480" w:lineRule="exact"/>
        <w:ind w:firstLineChars="0" w:firstLine="0"/>
        <w:rPr>
          <w:rFonts w:hAnsi="宋体"/>
          <w:b/>
          <w:bCs/>
          <w:position w:val="6"/>
          <w:szCs w:val="24"/>
        </w:rPr>
      </w:pPr>
    </w:p>
    <w:p w:rsidR="00655A1C" w:rsidRDefault="00655A1C">
      <w:pPr>
        <w:pStyle w:val="aa"/>
        <w:spacing w:line="480" w:lineRule="exact"/>
        <w:ind w:firstLineChars="0" w:firstLine="0"/>
        <w:rPr>
          <w:rFonts w:hAnsi="宋体"/>
          <w:b/>
          <w:bCs/>
          <w:position w:val="6"/>
          <w:szCs w:val="24"/>
        </w:rPr>
      </w:pPr>
    </w:p>
    <w:p w:rsidR="00655A1C" w:rsidRDefault="00655A1C">
      <w:pPr>
        <w:pStyle w:val="aa"/>
        <w:spacing w:line="480" w:lineRule="exact"/>
        <w:ind w:firstLineChars="0" w:firstLine="0"/>
        <w:rPr>
          <w:rFonts w:hAnsi="宋体"/>
          <w:b/>
          <w:bCs/>
          <w:position w:val="6"/>
          <w:szCs w:val="24"/>
        </w:rPr>
      </w:pPr>
    </w:p>
    <w:p w:rsidR="00655A1C" w:rsidRDefault="00655A1C">
      <w:pPr>
        <w:pStyle w:val="aa"/>
        <w:spacing w:line="480" w:lineRule="exact"/>
        <w:ind w:firstLineChars="0" w:firstLine="0"/>
        <w:rPr>
          <w:rFonts w:hAnsi="宋体"/>
          <w:b/>
          <w:bCs/>
          <w:position w:val="6"/>
          <w:szCs w:val="24"/>
        </w:rPr>
      </w:pPr>
    </w:p>
    <w:p w:rsidR="00655A1C" w:rsidRDefault="00655A1C">
      <w:pPr>
        <w:pStyle w:val="aa"/>
        <w:spacing w:line="480" w:lineRule="exact"/>
        <w:ind w:firstLineChars="0" w:firstLine="0"/>
        <w:rPr>
          <w:rFonts w:hAnsi="宋体"/>
          <w:b/>
          <w:bCs/>
          <w:position w:val="6"/>
          <w:szCs w:val="24"/>
        </w:rPr>
      </w:pPr>
    </w:p>
    <w:p w:rsidR="00655A1C" w:rsidRDefault="00F74170">
      <w:pPr>
        <w:pStyle w:val="aa"/>
        <w:spacing w:line="480" w:lineRule="exact"/>
        <w:ind w:firstLineChars="0" w:firstLine="0"/>
        <w:rPr>
          <w:rFonts w:hAnsi="宋体"/>
          <w:bCs/>
          <w:position w:val="6"/>
          <w:szCs w:val="24"/>
        </w:rPr>
      </w:pPr>
      <w:r>
        <w:rPr>
          <w:rFonts w:hAnsi="宋体" w:hint="eastAsia"/>
          <w:b/>
          <w:bCs/>
          <w:position w:val="6"/>
          <w:szCs w:val="24"/>
        </w:rPr>
        <w:lastRenderedPageBreak/>
        <w:t>格式7</w:t>
      </w:r>
    </w:p>
    <w:p w:rsidR="00655A1C" w:rsidRDefault="00F74170">
      <w:pPr>
        <w:spacing w:line="480" w:lineRule="exact"/>
        <w:jc w:val="center"/>
        <w:rPr>
          <w:rFonts w:ascii="宋体" w:hAnsi="宋体"/>
          <w:b/>
          <w:bCs/>
          <w:sz w:val="36"/>
          <w:szCs w:val="36"/>
        </w:rPr>
      </w:pPr>
      <w:r>
        <w:rPr>
          <w:rFonts w:ascii="宋体" w:hAnsi="宋体" w:hint="eastAsia"/>
          <w:b/>
          <w:bCs/>
          <w:sz w:val="36"/>
          <w:szCs w:val="36"/>
        </w:rPr>
        <w:t>售后服务承诺书</w:t>
      </w:r>
    </w:p>
    <w:p w:rsidR="00655A1C" w:rsidRDefault="00655A1C" w:rsidP="00B97DA4">
      <w:pPr>
        <w:spacing w:afterLines="50" w:line="320" w:lineRule="exact"/>
        <w:jc w:val="center"/>
        <w:outlineLvl w:val="0"/>
        <w:rPr>
          <w:rFonts w:ascii="宋体" w:hAnsi="宋体" w:cs="Arial"/>
          <w:b/>
          <w:sz w:val="24"/>
          <w:szCs w:val="24"/>
        </w:rPr>
      </w:pPr>
    </w:p>
    <w:p w:rsidR="00655A1C" w:rsidRDefault="00655A1C" w:rsidP="00B97DA4">
      <w:pPr>
        <w:spacing w:afterLines="50" w:line="320" w:lineRule="exact"/>
        <w:ind w:firstLineChars="200" w:firstLine="480"/>
        <w:rPr>
          <w:rFonts w:ascii="宋体" w:hAnsi="宋体" w:cs="Arial"/>
          <w:sz w:val="24"/>
          <w:szCs w:val="24"/>
        </w:rPr>
      </w:pPr>
    </w:p>
    <w:p w:rsidR="00655A1C" w:rsidRDefault="00F74170">
      <w:pPr>
        <w:spacing w:line="400" w:lineRule="exact"/>
        <w:ind w:firstLineChars="200" w:firstLine="480"/>
        <w:rPr>
          <w:rFonts w:ascii="宋体" w:hAnsi="宋体" w:cs="Arial"/>
          <w:sz w:val="24"/>
          <w:szCs w:val="24"/>
        </w:rPr>
      </w:pPr>
      <w:r>
        <w:rPr>
          <w:rFonts w:ascii="宋体" w:hAnsi="宋体" w:cs="Arial" w:hint="eastAsia"/>
          <w:bCs/>
          <w:sz w:val="24"/>
          <w:szCs w:val="24"/>
        </w:rPr>
        <w:t>按</w:t>
      </w:r>
      <w:r>
        <w:rPr>
          <w:rFonts w:ascii="宋体" w:hAnsi="宋体" w:cs="Lucida Sans Unicode" w:hint="eastAsia"/>
          <w:sz w:val="24"/>
          <w:u w:val="single"/>
        </w:rPr>
        <w:t>&lt;项目编号、项目名称&gt;</w:t>
      </w:r>
      <w:r>
        <w:rPr>
          <w:rFonts w:ascii="宋体" w:hAnsi="宋体" w:cs="Arial" w:hint="eastAsia"/>
          <w:bCs/>
          <w:sz w:val="24"/>
          <w:szCs w:val="24"/>
        </w:rPr>
        <w:t>谈判文件</w:t>
      </w:r>
      <w:r>
        <w:rPr>
          <w:rFonts w:ascii="宋体" w:hAnsi="宋体" w:hint="eastAsia"/>
          <w:sz w:val="24"/>
          <w:szCs w:val="24"/>
        </w:rPr>
        <w:t>的规定，</w:t>
      </w:r>
      <w:r>
        <w:rPr>
          <w:rFonts w:ascii="宋体" w:hAnsi="宋体" w:cs="Arial" w:hint="eastAsia"/>
          <w:sz w:val="24"/>
          <w:szCs w:val="24"/>
        </w:rPr>
        <w:t>我公司郑重承诺，如果我公司经评审后被确定为成交供应商，我公司对于成交货物（工程），除完全响应谈判文件合同条款和合同专用条款规定的所有要求外，还将按照以下条款提供优质和完善的售后服务：</w:t>
      </w:r>
    </w:p>
    <w:p w:rsidR="00655A1C" w:rsidRDefault="00F74170">
      <w:pPr>
        <w:numPr>
          <w:ilvl w:val="0"/>
          <w:numId w:val="6"/>
        </w:numPr>
        <w:spacing w:line="400" w:lineRule="exact"/>
        <w:ind w:firstLineChars="200" w:firstLine="480"/>
        <w:rPr>
          <w:rFonts w:ascii="宋体" w:hAnsi="宋体" w:cs="Arial"/>
          <w:sz w:val="24"/>
          <w:szCs w:val="24"/>
        </w:rPr>
      </w:pPr>
      <w:r>
        <w:rPr>
          <w:rFonts w:ascii="宋体" w:hAnsi="宋体" w:cs="Arial" w:hint="eastAsia"/>
          <w:sz w:val="24"/>
          <w:szCs w:val="24"/>
        </w:rPr>
        <w:t>拟提供售后服务的项目及工程质量保修的内容：</w:t>
      </w:r>
    </w:p>
    <w:p w:rsidR="00655A1C" w:rsidRDefault="00F74170">
      <w:pPr>
        <w:numPr>
          <w:ilvl w:val="0"/>
          <w:numId w:val="6"/>
        </w:numPr>
        <w:spacing w:line="400" w:lineRule="exact"/>
        <w:ind w:firstLineChars="200" w:firstLine="480"/>
        <w:rPr>
          <w:rFonts w:ascii="宋体" w:hAnsi="宋体" w:cs="Arial"/>
          <w:sz w:val="24"/>
          <w:szCs w:val="24"/>
        </w:rPr>
      </w:pPr>
      <w:r>
        <w:rPr>
          <w:rFonts w:ascii="宋体" w:hAnsi="宋体" w:cs="Arial" w:hint="eastAsia"/>
          <w:sz w:val="24"/>
          <w:szCs w:val="24"/>
        </w:rPr>
        <w:t>免费保修年限：</w:t>
      </w:r>
    </w:p>
    <w:p w:rsidR="00655A1C" w:rsidRDefault="00F74170">
      <w:pPr>
        <w:numPr>
          <w:ilvl w:val="0"/>
          <w:numId w:val="6"/>
        </w:numPr>
        <w:spacing w:line="400" w:lineRule="exact"/>
        <w:ind w:firstLineChars="200" w:firstLine="480"/>
        <w:rPr>
          <w:rFonts w:ascii="宋体" w:hAnsi="宋体" w:cs="Arial"/>
          <w:sz w:val="24"/>
          <w:szCs w:val="24"/>
        </w:rPr>
      </w:pPr>
      <w:r>
        <w:rPr>
          <w:rFonts w:ascii="宋体" w:hAnsi="宋体" w:cs="Arial" w:hint="eastAsia"/>
          <w:sz w:val="24"/>
          <w:szCs w:val="24"/>
        </w:rPr>
        <w:t>售后服务响应及到达现场的时间：</w:t>
      </w:r>
    </w:p>
    <w:p w:rsidR="00655A1C" w:rsidRDefault="00F74170">
      <w:pPr>
        <w:numPr>
          <w:ilvl w:val="0"/>
          <w:numId w:val="6"/>
        </w:numPr>
        <w:spacing w:line="400" w:lineRule="exact"/>
        <w:ind w:firstLineChars="200" w:firstLine="480"/>
        <w:rPr>
          <w:rFonts w:ascii="宋体" w:hAnsi="宋体" w:cs="Arial"/>
          <w:sz w:val="24"/>
          <w:szCs w:val="24"/>
        </w:rPr>
      </w:pPr>
      <w:r>
        <w:rPr>
          <w:rFonts w:ascii="宋体" w:hAnsi="宋体" w:cs="Arial" w:hint="eastAsia"/>
          <w:sz w:val="24"/>
          <w:szCs w:val="24"/>
        </w:rPr>
        <w:t>详细的培训计划（如有）：</w:t>
      </w:r>
    </w:p>
    <w:p w:rsidR="00655A1C" w:rsidRDefault="00F74170">
      <w:pPr>
        <w:numPr>
          <w:ilvl w:val="0"/>
          <w:numId w:val="6"/>
        </w:numPr>
        <w:spacing w:line="400" w:lineRule="exact"/>
        <w:ind w:firstLineChars="200" w:firstLine="480"/>
        <w:rPr>
          <w:rFonts w:ascii="宋体" w:hAnsi="宋体" w:cs="Arial"/>
          <w:sz w:val="24"/>
          <w:szCs w:val="24"/>
        </w:rPr>
      </w:pPr>
      <w:r>
        <w:rPr>
          <w:rFonts w:ascii="宋体" w:hAnsi="宋体" w:cs="Arial" w:hint="eastAsia"/>
          <w:sz w:val="24"/>
          <w:szCs w:val="24"/>
        </w:rPr>
        <w:t>维修技术人员及设备方面的保证措施及收费标准：</w:t>
      </w:r>
    </w:p>
    <w:p w:rsidR="00655A1C" w:rsidRDefault="00F74170">
      <w:pPr>
        <w:numPr>
          <w:ilvl w:val="0"/>
          <w:numId w:val="6"/>
        </w:numPr>
        <w:spacing w:line="400" w:lineRule="exact"/>
        <w:ind w:firstLineChars="200" w:firstLine="480"/>
        <w:rPr>
          <w:rFonts w:ascii="宋体" w:hAnsi="宋体" w:cs="Arial"/>
          <w:sz w:val="24"/>
          <w:szCs w:val="24"/>
        </w:rPr>
      </w:pPr>
      <w:r>
        <w:rPr>
          <w:rFonts w:ascii="宋体" w:hAnsi="宋体" w:cs="Arial" w:hint="eastAsia"/>
          <w:sz w:val="24"/>
          <w:szCs w:val="24"/>
        </w:rPr>
        <w:t>生产制造厂商或其授权代理商设置的售后服务网络及相关情况（如有）：</w:t>
      </w:r>
    </w:p>
    <w:p w:rsidR="00655A1C" w:rsidRDefault="00F74170">
      <w:pPr>
        <w:numPr>
          <w:ilvl w:val="0"/>
          <w:numId w:val="6"/>
        </w:numPr>
        <w:spacing w:line="400" w:lineRule="exact"/>
        <w:ind w:firstLineChars="200" w:firstLine="480"/>
        <w:rPr>
          <w:rFonts w:ascii="宋体" w:hAnsi="宋体" w:cs="Arial"/>
          <w:sz w:val="24"/>
          <w:szCs w:val="24"/>
        </w:rPr>
      </w:pPr>
      <w:r>
        <w:rPr>
          <w:rFonts w:ascii="宋体" w:hAnsi="宋体" w:cs="Arial" w:hint="eastAsia"/>
          <w:sz w:val="24"/>
          <w:szCs w:val="24"/>
        </w:rPr>
        <w:t>备品备件供应情况及优惠价格：</w:t>
      </w:r>
    </w:p>
    <w:p w:rsidR="00655A1C" w:rsidRDefault="00F74170">
      <w:pPr>
        <w:numPr>
          <w:ilvl w:val="0"/>
          <w:numId w:val="6"/>
        </w:numPr>
        <w:spacing w:line="400" w:lineRule="exact"/>
        <w:ind w:firstLineChars="200" w:firstLine="480"/>
        <w:rPr>
          <w:rFonts w:ascii="宋体" w:hAnsi="宋体" w:cs="Arial"/>
          <w:sz w:val="24"/>
          <w:szCs w:val="24"/>
        </w:rPr>
      </w:pPr>
      <w:r>
        <w:rPr>
          <w:rFonts w:ascii="宋体" w:hAnsi="宋体" w:cs="Arial" w:hint="eastAsia"/>
          <w:sz w:val="24"/>
          <w:szCs w:val="24"/>
        </w:rPr>
        <w:t>其他：</w:t>
      </w:r>
    </w:p>
    <w:p w:rsidR="00655A1C" w:rsidRDefault="00655A1C" w:rsidP="00B97DA4">
      <w:pPr>
        <w:spacing w:afterLines="50" w:line="320" w:lineRule="exact"/>
        <w:ind w:firstLineChars="200" w:firstLine="480"/>
        <w:rPr>
          <w:rFonts w:ascii="宋体" w:hAnsi="宋体" w:cs="Arial"/>
          <w:sz w:val="24"/>
          <w:szCs w:val="24"/>
        </w:rPr>
      </w:pPr>
    </w:p>
    <w:p w:rsidR="00655A1C" w:rsidRDefault="00655A1C" w:rsidP="00B97DA4">
      <w:pPr>
        <w:spacing w:afterLines="50" w:line="320" w:lineRule="exact"/>
        <w:rPr>
          <w:rFonts w:ascii="宋体" w:hAnsi="宋体" w:cs="Arial"/>
          <w:sz w:val="24"/>
          <w:szCs w:val="24"/>
        </w:rPr>
      </w:pPr>
    </w:p>
    <w:p w:rsidR="00655A1C" w:rsidRDefault="00F74170" w:rsidP="00B97DA4">
      <w:pPr>
        <w:spacing w:afterLines="50" w:line="320" w:lineRule="exact"/>
        <w:rPr>
          <w:rFonts w:ascii="宋体" w:hAnsi="宋体" w:cs="Arial"/>
          <w:sz w:val="24"/>
          <w:szCs w:val="24"/>
          <w:u w:val="single"/>
        </w:rPr>
      </w:pPr>
      <w:r>
        <w:rPr>
          <w:rFonts w:ascii="宋体" w:hAnsi="宋体" w:cs="Arial" w:hint="eastAsia"/>
          <w:sz w:val="24"/>
          <w:szCs w:val="24"/>
        </w:rPr>
        <w:t>供应商名称（并加盖公章）：</w:t>
      </w:r>
    </w:p>
    <w:p w:rsidR="00655A1C" w:rsidRDefault="00F74170" w:rsidP="00B97DA4">
      <w:pPr>
        <w:pStyle w:val="a8"/>
        <w:spacing w:before="60" w:afterLines="50" w:line="320" w:lineRule="exact"/>
        <w:ind w:firstLineChars="0" w:firstLine="0"/>
        <w:rPr>
          <w:rFonts w:ascii="宋体" w:hAnsi="宋体" w:cs="Arial"/>
          <w:szCs w:val="24"/>
        </w:rPr>
      </w:pPr>
      <w:r>
        <w:rPr>
          <w:rFonts w:ascii="宋体" w:hAnsi="宋体" w:cs="Arial" w:hint="eastAsia"/>
          <w:szCs w:val="24"/>
        </w:rPr>
        <w:t>法定代表人（代表人）或其授权委托人：</w:t>
      </w:r>
      <w:r>
        <w:rPr>
          <w:rFonts w:ascii="黑体" w:eastAsia="黑体" w:hAnsi="宋体" w:cs="Arial" w:hint="eastAsia"/>
          <w:sz w:val="22"/>
          <w:szCs w:val="21"/>
          <w:u w:val="single"/>
        </w:rPr>
        <w:t>（法定代表人（代表人）可签字或加盖名章，授权委托人必须签字）</w:t>
      </w:r>
    </w:p>
    <w:p w:rsidR="00655A1C" w:rsidRDefault="00F74170" w:rsidP="00B97DA4">
      <w:pPr>
        <w:pStyle w:val="a8"/>
        <w:spacing w:before="60" w:afterLines="50" w:line="320" w:lineRule="exact"/>
        <w:ind w:firstLineChars="0" w:firstLine="0"/>
        <w:rPr>
          <w:rFonts w:ascii="Arial" w:hAnsi="Arial" w:cs="Arial"/>
        </w:rPr>
      </w:pPr>
      <w:r>
        <w:rPr>
          <w:rFonts w:ascii="宋体" w:hAnsi="宋体" w:cs="Arial" w:hint="eastAsia"/>
          <w:szCs w:val="24"/>
        </w:rPr>
        <w:t>签署日期：年月日</w:t>
      </w:r>
    </w:p>
    <w:p w:rsidR="00655A1C" w:rsidRDefault="00655A1C" w:rsidP="00B97DA4">
      <w:pPr>
        <w:spacing w:afterLines="50" w:line="320" w:lineRule="exact"/>
        <w:rPr>
          <w:rFonts w:ascii="宋体" w:hAnsi="宋体"/>
          <w:sz w:val="24"/>
          <w:szCs w:val="24"/>
        </w:rPr>
      </w:pPr>
    </w:p>
    <w:p w:rsidR="00655A1C" w:rsidRDefault="00F74170">
      <w:pPr>
        <w:spacing w:line="480" w:lineRule="exact"/>
        <w:rPr>
          <w:rFonts w:hAnsi="宋体"/>
          <w:b/>
          <w:szCs w:val="24"/>
        </w:rPr>
      </w:pPr>
      <w:r>
        <w:rPr>
          <w:rFonts w:hAnsi="宋体"/>
          <w:b/>
          <w:szCs w:val="24"/>
        </w:rPr>
        <w:br w:type="page"/>
      </w:r>
      <w:r>
        <w:rPr>
          <w:rFonts w:ascii="宋体" w:hAnsi="宋体" w:hint="eastAsia"/>
          <w:b/>
          <w:kern w:val="0"/>
          <w:sz w:val="24"/>
          <w:szCs w:val="24"/>
        </w:rPr>
        <w:lastRenderedPageBreak/>
        <w:t>格式8</w:t>
      </w:r>
    </w:p>
    <w:p w:rsidR="00655A1C" w:rsidRDefault="00F74170">
      <w:pPr>
        <w:spacing w:line="480" w:lineRule="exact"/>
        <w:jc w:val="center"/>
        <w:rPr>
          <w:rFonts w:ascii="宋体" w:hAnsi="宋体"/>
          <w:b/>
          <w:bCs/>
          <w:sz w:val="36"/>
          <w:szCs w:val="36"/>
        </w:rPr>
      </w:pPr>
      <w:r>
        <w:rPr>
          <w:rFonts w:ascii="宋体" w:hAnsi="宋体" w:hint="eastAsia"/>
          <w:b/>
          <w:bCs/>
          <w:sz w:val="36"/>
          <w:szCs w:val="36"/>
        </w:rPr>
        <w:t>法定代表人（代表人）资格证明书</w:t>
      </w:r>
    </w:p>
    <w:p w:rsidR="00655A1C" w:rsidRDefault="00655A1C" w:rsidP="00906B84">
      <w:pPr>
        <w:autoSpaceDE w:val="0"/>
        <w:autoSpaceDN w:val="0"/>
        <w:adjustRightInd w:val="0"/>
        <w:spacing w:line="480" w:lineRule="auto"/>
        <w:ind w:firstLineChars="257" w:firstLine="617"/>
        <w:rPr>
          <w:rFonts w:ascii="宋体" w:hAnsi="宋体"/>
          <w:sz w:val="24"/>
          <w:szCs w:val="24"/>
        </w:rPr>
      </w:pPr>
    </w:p>
    <w:p w:rsidR="00655A1C" w:rsidRDefault="00F74170">
      <w:pPr>
        <w:pStyle w:val="aa"/>
        <w:spacing w:line="480" w:lineRule="auto"/>
        <w:ind w:firstLineChars="225" w:firstLine="540"/>
        <w:jc w:val="left"/>
        <w:rPr>
          <w:rFonts w:hAnsi="宋体"/>
          <w:szCs w:val="24"/>
        </w:rPr>
      </w:pPr>
      <w:r>
        <w:rPr>
          <w:rFonts w:hAnsi="宋体" w:hint="eastAsia"/>
          <w:szCs w:val="24"/>
        </w:rPr>
        <w:t>单位名称：</w:t>
      </w:r>
    </w:p>
    <w:p w:rsidR="00655A1C" w:rsidRDefault="00F74170">
      <w:pPr>
        <w:pStyle w:val="aa"/>
        <w:spacing w:line="480" w:lineRule="auto"/>
        <w:ind w:firstLineChars="225" w:firstLine="540"/>
        <w:jc w:val="left"/>
        <w:rPr>
          <w:rFonts w:hAnsi="宋体"/>
          <w:szCs w:val="24"/>
        </w:rPr>
      </w:pPr>
      <w:r>
        <w:rPr>
          <w:rFonts w:hAnsi="宋体" w:hint="eastAsia"/>
          <w:szCs w:val="24"/>
        </w:rPr>
        <w:t>地址：</w:t>
      </w:r>
    </w:p>
    <w:p w:rsidR="00655A1C" w:rsidRDefault="00F74170">
      <w:pPr>
        <w:pStyle w:val="aa"/>
        <w:spacing w:line="480" w:lineRule="auto"/>
        <w:ind w:firstLineChars="225" w:firstLine="540"/>
        <w:jc w:val="left"/>
        <w:rPr>
          <w:rFonts w:hAnsi="宋体"/>
          <w:szCs w:val="24"/>
        </w:rPr>
      </w:pPr>
      <w:r>
        <w:rPr>
          <w:rFonts w:hAnsi="宋体" w:hint="eastAsia"/>
          <w:szCs w:val="24"/>
        </w:rPr>
        <w:t xml:space="preserve">姓名：          性别：           年龄：            职务：        </w:t>
      </w:r>
    </w:p>
    <w:p w:rsidR="00655A1C" w:rsidRDefault="00F74170">
      <w:pPr>
        <w:pStyle w:val="aa"/>
        <w:spacing w:line="480" w:lineRule="auto"/>
        <w:ind w:firstLineChars="225" w:firstLine="540"/>
        <w:jc w:val="left"/>
        <w:rPr>
          <w:rFonts w:hAnsi="宋体"/>
          <w:szCs w:val="24"/>
        </w:rPr>
      </w:pPr>
      <w:r>
        <w:rPr>
          <w:rFonts w:hAnsi="宋体" w:hint="eastAsia"/>
          <w:szCs w:val="24"/>
        </w:rPr>
        <w:t>本人系</w:t>
      </w:r>
      <w:r>
        <w:rPr>
          <w:rFonts w:hAnsi="宋体" w:hint="eastAsia"/>
          <w:szCs w:val="24"/>
          <w:u w:val="single"/>
        </w:rPr>
        <w:t>&lt;单位名称&gt;</w:t>
      </w:r>
      <w:r>
        <w:rPr>
          <w:rFonts w:hAnsi="宋体" w:hint="eastAsia"/>
          <w:szCs w:val="24"/>
        </w:rPr>
        <w:t>的法定代表人（代表人）。就参加你公司组织的采购编号为</w:t>
      </w:r>
      <w:r>
        <w:rPr>
          <w:rFonts w:hAnsi="宋体" w:hint="eastAsia"/>
          <w:szCs w:val="24"/>
          <w:u w:val="single"/>
        </w:rPr>
        <w:t>&lt;项目编号&gt;</w:t>
      </w:r>
      <w:r>
        <w:rPr>
          <w:rFonts w:hAnsi="宋体" w:hint="eastAsia"/>
          <w:szCs w:val="24"/>
        </w:rPr>
        <w:t>的</w:t>
      </w:r>
      <w:r>
        <w:rPr>
          <w:rFonts w:hAnsi="宋体" w:hint="eastAsia"/>
          <w:szCs w:val="24"/>
          <w:u w:val="single"/>
        </w:rPr>
        <w:t>&lt;项目名称&gt;</w:t>
      </w:r>
      <w:r>
        <w:rPr>
          <w:rFonts w:hAnsi="宋体" w:hint="eastAsia"/>
          <w:szCs w:val="24"/>
        </w:rPr>
        <w:t xml:space="preserve"> 竞争性谈判采购项目的报价，签署上述项目的谈判响应文件及合同的执行、完成、服务和保修，签署合同和处理与之有关的一切事务。</w:t>
      </w:r>
    </w:p>
    <w:p w:rsidR="00655A1C" w:rsidRDefault="00F74170">
      <w:pPr>
        <w:pStyle w:val="aa"/>
        <w:spacing w:line="480" w:lineRule="auto"/>
        <w:ind w:firstLineChars="225" w:firstLine="540"/>
        <w:jc w:val="left"/>
        <w:rPr>
          <w:rFonts w:hAnsi="宋体"/>
          <w:szCs w:val="24"/>
        </w:rPr>
      </w:pPr>
      <w:r>
        <w:rPr>
          <w:rFonts w:hAnsi="宋体" w:hint="eastAsia"/>
          <w:szCs w:val="24"/>
        </w:rPr>
        <w:t>特此证明。</w:t>
      </w:r>
    </w:p>
    <w:p w:rsidR="00655A1C" w:rsidRDefault="00655A1C">
      <w:pPr>
        <w:pStyle w:val="aa"/>
        <w:spacing w:line="480" w:lineRule="auto"/>
        <w:ind w:firstLineChars="225" w:firstLine="540"/>
        <w:jc w:val="left"/>
        <w:rPr>
          <w:rFonts w:hAnsi="宋体"/>
          <w:szCs w:val="24"/>
        </w:rPr>
      </w:pPr>
    </w:p>
    <w:p w:rsidR="00655A1C" w:rsidRDefault="00F74170">
      <w:pPr>
        <w:pStyle w:val="aa"/>
        <w:spacing w:line="480" w:lineRule="auto"/>
        <w:ind w:leftChars="-256" w:left="-538" w:firstLineChars="257" w:firstLine="619"/>
        <w:jc w:val="center"/>
        <w:rPr>
          <w:rFonts w:hAnsi="宋体"/>
          <w:b/>
          <w:szCs w:val="24"/>
        </w:rPr>
      </w:pPr>
      <w:r>
        <w:rPr>
          <w:rFonts w:hAnsi="宋体" w:hint="eastAsia"/>
          <w:b/>
          <w:szCs w:val="24"/>
        </w:rPr>
        <w:t>（※此处请粘贴法定代表人（代表人）身份证复印件，需清晰反映身份证有效期限※）</w:t>
      </w:r>
    </w:p>
    <w:p w:rsidR="00655A1C" w:rsidRDefault="00655A1C">
      <w:pPr>
        <w:pStyle w:val="aa"/>
        <w:spacing w:line="480" w:lineRule="auto"/>
        <w:ind w:firstLineChars="225" w:firstLine="540"/>
        <w:jc w:val="left"/>
        <w:rPr>
          <w:rFonts w:hAnsi="宋体"/>
          <w:szCs w:val="24"/>
        </w:rPr>
      </w:pPr>
    </w:p>
    <w:p w:rsidR="00655A1C" w:rsidRDefault="00F74170">
      <w:pPr>
        <w:spacing w:line="480" w:lineRule="auto"/>
        <w:rPr>
          <w:rFonts w:ascii="Arial" w:hAnsi="Arial" w:cs="Arial"/>
          <w:sz w:val="24"/>
          <w:szCs w:val="24"/>
          <w:u w:val="single"/>
        </w:rPr>
      </w:pPr>
      <w:r>
        <w:rPr>
          <w:rFonts w:ascii="Arial" w:hAnsi="Arial" w:cs="Arial" w:hint="eastAsia"/>
          <w:sz w:val="24"/>
          <w:szCs w:val="24"/>
        </w:rPr>
        <w:t>供应商名称（并加盖公章）：</w:t>
      </w:r>
    </w:p>
    <w:p w:rsidR="00655A1C" w:rsidRDefault="00F74170">
      <w:pPr>
        <w:pStyle w:val="a8"/>
        <w:spacing w:before="60" w:line="480" w:lineRule="auto"/>
        <w:ind w:firstLineChars="0" w:firstLine="0"/>
        <w:rPr>
          <w:rFonts w:ascii="Arial" w:hAnsi="Arial" w:cs="Arial"/>
          <w:szCs w:val="24"/>
        </w:rPr>
      </w:pPr>
      <w:r>
        <w:rPr>
          <w:rFonts w:ascii="Arial" w:hAnsi="Arial" w:cs="Arial" w:hint="eastAsia"/>
          <w:szCs w:val="24"/>
        </w:rPr>
        <w:t>签署日期：年月日</w:t>
      </w:r>
    </w:p>
    <w:p w:rsidR="00655A1C" w:rsidRDefault="00655A1C">
      <w:pPr>
        <w:pStyle w:val="ac"/>
        <w:spacing w:line="480" w:lineRule="auto"/>
        <w:rPr>
          <w:rFonts w:ascii="Arial" w:hAnsi="Arial" w:cs="Arial"/>
          <w:szCs w:val="24"/>
        </w:rPr>
      </w:pPr>
    </w:p>
    <w:p w:rsidR="00655A1C" w:rsidRDefault="00655A1C">
      <w:pPr>
        <w:spacing w:line="480" w:lineRule="exact"/>
        <w:jc w:val="center"/>
        <w:rPr>
          <w:rFonts w:ascii="宋体" w:hAnsi="宋体"/>
          <w:b/>
          <w:kern w:val="12"/>
          <w:sz w:val="24"/>
          <w:szCs w:val="24"/>
        </w:rPr>
      </w:pPr>
    </w:p>
    <w:p w:rsidR="00655A1C" w:rsidRDefault="00F74170">
      <w:pPr>
        <w:spacing w:line="480" w:lineRule="exact"/>
        <w:rPr>
          <w:rFonts w:ascii="宋体" w:hAnsi="宋体"/>
          <w:b/>
          <w:kern w:val="12"/>
          <w:sz w:val="24"/>
          <w:szCs w:val="24"/>
        </w:rPr>
      </w:pPr>
      <w:r>
        <w:rPr>
          <w:rFonts w:hint="eastAsia"/>
          <w:b/>
          <w:kern w:val="12"/>
          <w:sz w:val="24"/>
          <w:szCs w:val="24"/>
        </w:rPr>
        <w:t>★说明：</w:t>
      </w:r>
      <w:r>
        <w:rPr>
          <w:rFonts w:ascii="宋体" w:hAnsi="宋体" w:hint="eastAsia"/>
          <w:b/>
          <w:kern w:val="12"/>
          <w:sz w:val="24"/>
          <w:szCs w:val="24"/>
        </w:rPr>
        <w:t>法定代表人（代表人）参加本采购项目竞争性谈判的，仅须出具此证明书。</w:t>
      </w:r>
      <w:r>
        <w:rPr>
          <w:rFonts w:ascii="宋体" w:hAnsi="宋体" w:hint="eastAsia"/>
          <w:b/>
          <w:kern w:val="12"/>
          <w:sz w:val="24"/>
          <w:szCs w:val="24"/>
        </w:rPr>
        <w:br w:type="page"/>
      </w:r>
      <w:r>
        <w:rPr>
          <w:rFonts w:ascii="宋体" w:hAnsi="宋体" w:hint="eastAsia"/>
          <w:b/>
          <w:kern w:val="0"/>
          <w:sz w:val="24"/>
          <w:szCs w:val="24"/>
        </w:rPr>
        <w:lastRenderedPageBreak/>
        <w:t>格式9</w:t>
      </w:r>
    </w:p>
    <w:p w:rsidR="00655A1C" w:rsidRDefault="00F74170">
      <w:pPr>
        <w:spacing w:line="480" w:lineRule="exact"/>
        <w:jc w:val="center"/>
        <w:rPr>
          <w:rFonts w:ascii="宋体" w:hAnsi="宋体"/>
          <w:b/>
          <w:bCs/>
          <w:sz w:val="36"/>
          <w:szCs w:val="36"/>
        </w:rPr>
      </w:pPr>
      <w:r>
        <w:rPr>
          <w:rFonts w:ascii="宋体" w:hAnsi="宋体" w:hint="eastAsia"/>
          <w:b/>
          <w:bCs/>
          <w:sz w:val="36"/>
          <w:szCs w:val="36"/>
        </w:rPr>
        <w:t>法定代表人（代表人）授权委托书</w:t>
      </w:r>
    </w:p>
    <w:p w:rsidR="00655A1C" w:rsidRDefault="00655A1C" w:rsidP="00B97DA4">
      <w:pPr>
        <w:spacing w:afterLines="50" w:line="480" w:lineRule="auto"/>
        <w:rPr>
          <w:rFonts w:ascii="宋体" w:hAnsi="宋体" w:cs="Arial"/>
          <w:sz w:val="24"/>
          <w:szCs w:val="24"/>
        </w:rPr>
      </w:pPr>
    </w:p>
    <w:p w:rsidR="00655A1C" w:rsidRDefault="00F74170">
      <w:pPr>
        <w:spacing w:line="480" w:lineRule="auto"/>
        <w:ind w:firstLineChars="200" w:firstLine="480"/>
        <w:rPr>
          <w:rFonts w:ascii="宋体" w:hAnsi="宋体" w:cs="Arial"/>
          <w:sz w:val="24"/>
          <w:szCs w:val="24"/>
        </w:rPr>
      </w:pPr>
      <w:r>
        <w:rPr>
          <w:rFonts w:ascii="宋体" w:hAnsi="宋体" w:cs="Arial" w:hint="eastAsia"/>
          <w:sz w:val="24"/>
          <w:szCs w:val="24"/>
        </w:rPr>
        <w:t>本授权书声明：注册于（注册地点）的（单位名称）的（法定代表人（代表人）姓名与职务）代表本公司授权（单位名称）的（被授权人的姓名与职务）为本公司的合法代理人，</w:t>
      </w:r>
      <w:r>
        <w:rPr>
          <w:rFonts w:ascii="宋体" w:hAnsi="宋体" w:hint="eastAsia"/>
          <w:sz w:val="24"/>
          <w:szCs w:val="24"/>
        </w:rPr>
        <w:t>就参加你公司组织的采购编号为（项目编号）的（项目名称）竞争</w:t>
      </w:r>
      <w:r>
        <w:rPr>
          <w:rFonts w:ascii="宋体" w:hAnsi="宋体"/>
          <w:sz w:val="24"/>
          <w:szCs w:val="24"/>
        </w:rPr>
        <w:t>性</w:t>
      </w:r>
      <w:r>
        <w:rPr>
          <w:rFonts w:ascii="宋体" w:hAnsi="宋体" w:hint="eastAsia"/>
          <w:sz w:val="24"/>
          <w:szCs w:val="24"/>
        </w:rPr>
        <w:t>谈判采购项目的报价、签订</w:t>
      </w:r>
      <w:r>
        <w:rPr>
          <w:rFonts w:ascii="宋体" w:hAnsi="宋体" w:cs="Arial" w:hint="eastAsia"/>
          <w:sz w:val="24"/>
          <w:szCs w:val="24"/>
        </w:rPr>
        <w:t>合同以及合同的执行、完成、服务和保修，以本公司名义处理一切与之有关的事务。</w:t>
      </w:r>
    </w:p>
    <w:p w:rsidR="00655A1C" w:rsidRDefault="00F74170">
      <w:pPr>
        <w:spacing w:line="480" w:lineRule="auto"/>
        <w:ind w:firstLineChars="200" w:firstLine="480"/>
        <w:rPr>
          <w:rFonts w:ascii="宋体" w:hAnsi="宋体" w:cs="Arial"/>
          <w:sz w:val="24"/>
          <w:szCs w:val="24"/>
        </w:rPr>
      </w:pPr>
      <w:r>
        <w:rPr>
          <w:rFonts w:ascii="宋体" w:hAnsi="宋体" w:cs="Arial" w:hint="eastAsia"/>
          <w:sz w:val="24"/>
          <w:szCs w:val="24"/>
        </w:rPr>
        <w:t>本授权书于年月日签字生效，无转委托权，特此声明。</w:t>
      </w:r>
    </w:p>
    <w:p w:rsidR="00655A1C" w:rsidRDefault="00655A1C">
      <w:pPr>
        <w:spacing w:line="480" w:lineRule="auto"/>
        <w:rPr>
          <w:rFonts w:ascii="宋体" w:hAnsi="宋体" w:cs="Arial"/>
          <w:sz w:val="24"/>
          <w:szCs w:val="24"/>
        </w:rPr>
      </w:pPr>
    </w:p>
    <w:p w:rsidR="00655A1C" w:rsidRDefault="00F74170">
      <w:pPr>
        <w:pStyle w:val="a7"/>
        <w:spacing w:line="480" w:lineRule="auto"/>
        <w:ind w:firstLineChars="200" w:firstLine="480"/>
        <w:rPr>
          <w:rFonts w:ascii="宋体" w:hAnsi="宋体" w:cs="Arial"/>
          <w:szCs w:val="24"/>
          <w:u w:val="single"/>
        </w:rPr>
      </w:pPr>
      <w:r>
        <w:rPr>
          <w:rFonts w:ascii="宋体" w:hAnsi="宋体" w:cs="Arial" w:hint="eastAsia"/>
          <w:szCs w:val="24"/>
        </w:rPr>
        <w:t>代理人： 性别：年龄：。</w:t>
      </w:r>
    </w:p>
    <w:p w:rsidR="00655A1C" w:rsidRDefault="00F74170">
      <w:pPr>
        <w:pStyle w:val="a7"/>
        <w:spacing w:line="480" w:lineRule="auto"/>
        <w:ind w:firstLineChars="200" w:firstLine="480"/>
        <w:rPr>
          <w:rFonts w:ascii="宋体" w:hAnsi="宋体" w:cs="Arial"/>
          <w:szCs w:val="24"/>
          <w:u w:val="single"/>
        </w:rPr>
      </w:pPr>
      <w:r>
        <w:rPr>
          <w:rFonts w:hint="eastAsia"/>
        </w:rPr>
        <w:t>单位：部门：职务：。</w:t>
      </w:r>
    </w:p>
    <w:p w:rsidR="00655A1C" w:rsidRDefault="00655A1C" w:rsidP="00B97DA4">
      <w:pPr>
        <w:pStyle w:val="ac"/>
        <w:spacing w:afterLines="50" w:line="320" w:lineRule="exact"/>
        <w:rPr>
          <w:rFonts w:ascii="宋体" w:hAnsi="宋体" w:cs="Arial"/>
          <w:szCs w:val="24"/>
        </w:rPr>
      </w:pPr>
    </w:p>
    <w:p w:rsidR="00655A1C" w:rsidRDefault="00F74170">
      <w:pPr>
        <w:pStyle w:val="aa"/>
        <w:ind w:firstLine="482"/>
        <w:jc w:val="center"/>
        <w:rPr>
          <w:rFonts w:hAnsi="宋体"/>
          <w:b/>
          <w:szCs w:val="24"/>
        </w:rPr>
      </w:pPr>
      <w:r>
        <w:rPr>
          <w:rFonts w:hAnsi="宋体" w:hint="eastAsia"/>
          <w:b/>
          <w:szCs w:val="24"/>
        </w:rPr>
        <w:t>（※此处请粘贴被授权人身份证复印件，需清晰反映身份证有效期限※）</w:t>
      </w:r>
    </w:p>
    <w:p w:rsidR="00655A1C" w:rsidRDefault="00655A1C" w:rsidP="00B97DA4">
      <w:pPr>
        <w:spacing w:afterLines="50" w:line="320" w:lineRule="exact"/>
        <w:rPr>
          <w:rFonts w:ascii="宋体" w:hAnsi="宋体" w:cs="Arial"/>
          <w:sz w:val="24"/>
          <w:szCs w:val="24"/>
        </w:rPr>
      </w:pPr>
    </w:p>
    <w:p w:rsidR="00655A1C" w:rsidRDefault="00F74170">
      <w:pPr>
        <w:pStyle w:val="a7"/>
        <w:spacing w:after="0" w:line="480" w:lineRule="auto"/>
        <w:ind w:firstLineChars="200" w:firstLine="480"/>
        <w:rPr>
          <w:rFonts w:ascii="宋体" w:hAnsi="宋体" w:cs="Arial"/>
          <w:szCs w:val="24"/>
          <w:u w:val="single"/>
        </w:rPr>
      </w:pPr>
      <w:r>
        <w:rPr>
          <w:rFonts w:ascii="宋体" w:hAnsi="宋体" w:cs="Arial" w:hint="eastAsia"/>
          <w:szCs w:val="24"/>
        </w:rPr>
        <w:t>供应商名称（并加盖公章）：</w:t>
      </w:r>
    </w:p>
    <w:p w:rsidR="00655A1C" w:rsidRDefault="00F74170">
      <w:pPr>
        <w:pStyle w:val="a7"/>
        <w:spacing w:after="0" w:line="480" w:lineRule="auto"/>
        <w:ind w:firstLineChars="200" w:firstLine="480"/>
        <w:rPr>
          <w:rFonts w:ascii="宋体" w:hAnsi="宋体" w:cs="Arial"/>
          <w:szCs w:val="24"/>
        </w:rPr>
      </w:pPr>
      <w:r>
        <w:rPr>
          <w:rFonts w:ascii="宋体" w:hAnsi="宋体" w:cs="Arial" w:hint="eastAsia"/>
          <w:szCs w:val="24"/>
        </w:rPr>
        <w:t>法定代表人（代表人）（签字或加盖名章）：</w:t>
      </w:r>
    </w:p>
    <w:p w:rsidR="00655A1C" w:rsidRDefault="00F74170">
      <w:pPr>
        <w:spacing w:line="480" w:lineRule="auto"/>
        <w:ind w:firstLineChars="200" w:firstLine="480"/>
        <w:rPr>
          <w:rFonts w:ascii="宋体" w:hAnsi="宋体"/>
          <w:b/>
          <w:kern w:val="12"/>
          <w:sz w:val="24"/>
          <w:szCs w:val="24"/>
        </w:rPr>
      </w:pPr>
      <w:r>
        <w:rPr>
          <w:rFonts w:ascii="宋体" w:hAnsi="宋体" w:cs="Arial" w:hint="eastAsia"/>
          <w:sz w:val="24"/>
          <w:szCs w:val="24"/>
        </w:rPr>
        <w:t>签署日期：年月日</w:t>
      </w:r>
    </w:p>
    <w:p w:rsidR="00655A1C" w:rsidRDefault="00655A1C" w:rsidP="00B97DA4">
      <w:pPr>
        <w:spacing w:afterLines="50" w:line="320" w:lineRule="exact"/>
        <w:rPr>
          <w:rFonts w:ascii="宋体" w:hAnsi="宋体"/>
          <w:b/>
          <w:kern w:val="12"/>
          <w:sz w:val="24"/>
          <w:szCs w:val="24"/>
        </w:rPr>
      </w:pPr>
    </w:p>
    <w:p w:rsidR="00655A1C" w:rsidRDefault="00F74170">
      <w:pPr>
        <w:spacing w:line="320" w:lineRule="exact"/>
        <w:rPr>
          <w:rFonts w:ascii="宋体" w:hAnsi="宋体"/>
          <w:b/>
          <w:kern w:val="12"/>
          <w:sz w:val="24"/>
          <w:szCs w:val="24"/>
        </w:rPr>
      </w:pPr>
      <w:r>
        <w:rPr>
          <w:rFonts w:hint="eastAsia"/>
          <w:b/>
          <w:kern w:val="12"/>
          <w:sz w:val="24"/>
          <w:szCs w:val="24"/>
        </w:rPr>
        <w:t>说明：</w:t>
      </w:r>
      <w:r>
        <w:rPr>
          <w:rFonts w:ascii="宋体" w:hAnsi="宋体" w:hint="eastAsia"/>
          <w:b/>
          <w:kern w:val="12"/>
          <w:sz w:val="24"/>
          <w:szCs w:val="24"/>
        </w:rPr>
        <w:t>法定代表人（代表人）的授权委托人参加本采购项目竞争性谈判的，仅须出具此授权委托书。</w:t>
      </w:r>
    </w:p>
    <w:p w:rsidR="00655A1C" w:rsidRDefault="00F74170">
      <w:pPr>
        <w:pStyle w:val="aa"/>
        <w:spacing w:line="480" w:lineRule="exact"/>
        <w:ind w:firstLineChars="0" w:firstLine="0"/>
        <w:rPr>
          <w:rFonts w:hAnsi="宋体"/>
          <w:b/>
          <w:kern w:val="12"/>
          <w:szCs w:val="24"/>
        </w:rPr>
      </w:pPr>
      <w:r>
        <w:rPr>
          <w:rFonts w:hAnsi="宋体" w:hint="eastAsia"/>
          <w:b/>
          <w:kern w:val="12"/>
          <w:szCs w:val="24"/>
        </w:rPr>
        <w:br w:type="page"/>
      </w:r>
      <w:r>
        <w:rPr>
          <w:rFonts w:hAnsi="宋体" w:hint="eastAsia"/>
          <w:b/>
          <w:bCs/>
          <w:position w:val="6"/>
          <w:szCs w:val="24"/>
        </w:rPr>
        <w:lastRenderedPageBreak/>
        <w:t>格式10</w:t>
      </w:r>
    </w:p>
    <w:p w:rsidR="00655A1C" w:rsidRDefault="00F74170">
      <w:pPr>
        <w:spacing w:line="480" w:lineRule="exact"/>
        <w:jc w:val="center"/>
        <w:rPr>
          <w:rFonts w:ascii="宋体" w:hAnsi="宋体"/>
          <w:b/>
          <w:bCs/>
          <w:sz w:val="36"/>
          <w:szCs w:val="36"/>
        </w:rPr>
      </w:pPr>
      <w:r>
        <w:rPr>
          <w:rFonts w:ascii="宋体" w:hAnsi="宋体" w:hint="eastAsia"/>
          <w:b/>
          <w:bCs/>
          <w:sz w:val="36"/>
          <w:szCs w:val="36"/>
        </w:rPr>
        <w:t>供应商自觉抵制商业贿赂行为承诺书</w:t>
      </w:r>
    </w:p>
    <w:p w:rsidR="00655A1C" w:rsidRDefault="00655A1C" w:rsidP="00B97DA4">
      <w:pPr>
        <w:spacing w:afterLines="50" w:line="320" w:lineRule="exact"/>
        <w:rPr>
          <w:rFonts w:ascii="宋体" w:hAnsi="宋体"/>
          <w:sz w:val="24"/>
          <w:szCs w:val="24"/>
        </w:rPr>
      </w:pPr>
    </w:p>
    <w:p w:rsidR="00655A1C" w:rsidRDefault="00F74170" w:rsidP="00B97DA4">
      <w:pPr>
        <w:spacing w:afterLines="50" w:line="320" w:lineRule="exact"/>
        <w:rPr>
          <w:rFonts w:ascii="宋体" w:hAnsi="宋体"/>
          <w:b/>
          <w:bCs/>
          <w:sz w:val="24"/>
          <w:szCs w:val="24"/>
        </w:rPr>
      </w:pPr>
      <w:r>
        <w:rPr>
          <w:rFonts w:ascii="宋体" w:hAnsi="宋体" w:hint="eastAsia"/>
          <w:b/>
          <w:sz w:val="24"/>
          <w:szCs w:val="24"/>
        </w:rPr>
        <w:t>致：永明项目管理有限公司</w:t>
      </w:r>
    </w:p>
    <w:p w:rsidR="00655A1C" w:rsidRDefault="00F74170">
      <w:pPr>
        <w:spacing w:line="440" w:lineRule="exact"/>
        <w:ind w:firstLine="635"/>
        <w:rPr>
          <w:rFonts w:ascii="宋体" w:hAnsi="宋体"/>
          <w:sz w:val="24"/>
          <w:szCs w:val="24"/>
        </w:rPr>
      </w:pPr>
      <w:r>
        <w:rPr>
          <w:rFonts w:ascii="宋体" w:hAnsi="宋体" w:hint="eastAsia"/>
          <w:sz w:val="24"/>
          <w:szCs w:val="24"/>
        </w:rPr>
        <w:t>为进一步规范采购行为，营造公平竞争的采购市场环境，维护采购制度良好声誉，在参与采购机构组织的采购活动中，我方郑重承诺：</w:t>
      </w:r>
    </w:p>
    <w:p w:rsidR="00655A1C" w:rsidRDefault="00F74170">
      <w:pPr>
        <w:spacing w:line="440" w:lineRule="exact"/>
        <w:ind w:firstLine="635"/>
        <w:rPr>
          <w:rFonts w:ascii="宋体" w:hAnsi="宋体"/>
          <w:sz w:val="24"/>
          <w:szCs w:val="24"/>
        </w:rPr>
      </w:pPr>
      <w:r>
        <w:rPr>
          <w:rFonts w:ascii="宋体" w:hAnsi="宋体" w:hint="eastAsia"/>
          <w:sz w:val="24"/>
          <w:szCs w:val="24"/>
        </w:rPr>
        <w:t>一、依法参与采购活动，遵纪守法，诚信经营，公平竞争。</w:t>
      </w:r>
    </w:p>
    <w:p w:rsidR="00655A1C" w:rsidRDefault="00F74170">
      <w:pPr>
        <w:spacing w:line="440" w:lineRule="exact"/>
        <w:ind w:firstLine="635"/>
        <w:rPr>
          <w:rFonts w:ascii="宋体" w:hAnsi="宋体"/>
          <w:sz w:val="24"/>
          <w:szCs w:val="24"/>
        </w:rPr>
      </w:pPr>
      <w:r>
        <w:rPr>
          <w:rFonts w:ascii="宋体" w:hAnsi="宋体" w:hint="eastAsia"/>
          <w:sz w:val="24"/>
          <w:szCs w:val="24"/>
        </w:rPr>
        <w:t>二、不向采购单位、采购机构和采购评审专家提供任何形式的商业贿赂；对索取或接受商业贿赂的单位和个人，及时向由</w:t>
      </w:r>
      <w:r>
        <w:rPr>
          <w:rFonts w:ascii="宋体" w:hAnsi="宋体"/>
          <w:sz w:val="24"/>
          <w:szCs w:val="24"/>
        </w:rPr>
        <w:t>关</w:t>
      </w:r>
      <w:r>
        <w:rPr>
          <w:rFonts w:ascii="宋体" w:hAnsi="宋体" w:hint="eastAsia"/>
          <w:sz w:val="24"/>
          <w:szCs w:val="24"/>
        </w:rPr>
        <w:t>机关举报。</w:t>
      </w:r>
    </w:p>
    <w:p w:rsidR="00655A1C" w:rsidRDefault="00F74170">
      <w:pPr>
        <w:spacing w:line="440" w:lineRule="exact"/>
        <w:ind w:firstLine="635"/>
        <w:rPr>
          <w:rFonts w:ascii="宋体" w:hAnsi="宋体"/>
          <w:sz w:val="24"/>
          <w:szCs w:val="24"/>
        </w:rPr>
      </w:pPr>
      <w:r>
        <w:rPr>
          <w:rFonts w:ascii="宋体" w:hAnsi="宋体" w:hint="eastAsia"/>
          <w:sz w:val="24"/>
          <w:szCs w:val="24"/>
        </w:rPr>
        <w:t>三、不以提供虚假资质文件等形式参与采购活动，不以虚假材料谋取成交。</w:t>
      </w:r>
    </w:p>
    <w:p w:rsidR="00655A1C" w:rsidRDefault="00F74170">
      <w:pPr>
        <w:spacing w:line="440" w:lineRule="exact"/>
        <w:ind w:firstLine="635"/>
        <w:rPr>
          <w:rFonts w:ascii="宋体" w:hAnsi="宋体"/>
          <w:sz w:val="24"/>
          <w:szCs w:val="24"/>
        </w:rPr>
      </w:pPr>
      <w:r>
        <w:rPr>
          <w:rFonts w:ascii="宋体" w:hAnsi="宋体" w:hint="eastAsia"/>
          <w:sz w:val="24"/>
          <w:szCs w:val="24"/>
        </w:rPr>
        <w:t>四、不采取不正当手段诋毁、排挤其他供</w:t>
      </w:r>
      <w:r>
        <w:rPr>
          <w:rFonts w:ascii="宋体" w:hAnsi="宋体"/>
          <w:sz w:val="24"/>
          <w:szCs w:val="24"/>
        </w:rPr>
        <w:t>应商</w:t>
      </w:r>
      <w:r>
        <w:rPr>
          <w:rFonts w:ascii="宋体" w:hAnsi="宋体" w:hint="eastAsia"/>
          <w:sz w:val="24"/>
          <w:szCs w:val="24"/>
        </w:rPr>
        <w:t>，与其他参与采购活动供应商保持良性的竞争关系。</w:t>
      </w:r>
    </w:p>
    <w:p w:rsidR="00655A1C" w:rsidRDefault="00F74170">
      <w:pPr>
        <w:spacing w:line="440" w:lineRule="exact"/>
        <w:ind w:firstLine="635"/>
        <w:rPr>
          <w:rFonts w:ascii="宋体" w:hAnsi="宋体"/>
          <w:sz w:val="24"/>
          <w:szCs w:val="24"/>
        </w:rPr>
      </w:pPr>
      <w:r>
        <w:rPr>
          <w:rFonts w:ascii="宋体" w:hAnsi="宋体" w:hint="eastAsia"/>
          <w:sz w:val="24"/>
          <w:szCs w:val="24"/>
        </w:rPr>
        <w:t>五、不与采购单位、采购代理机构和采购评审专家恶意串通，自觉维护采购公平竞争的市场秩序。</w:t>
      </w:r>
    </w:p>
    <w:p w:rsidR="00655A1C" w:rsidRDefault="00F74170">
      <w:pPr>
        <w:spacing w:line="440" w:lineRule="exact"/>
        <w:ind w:firstLine="635"/>
        <w:rPr>
          <w:rFonts w:ascii="宋体" w:hAnsi="宋体"/>
          <w:sz w:val="24"/>
          <w:szCs w:val="24"/>
        </w:rPr>
      </w:pPr>
      <w:r>
        <w:rPr>
          <w:rFonts w:ascii="宋体" w:hAnsi="宋体" w:hint="eastAsia"/>
          <w:sz w:val="24"/>
          <w:szCs w:val="24"/>
        </w:rPr>
        <w:t>六、不与其他供应商串通采取围标、陪标等商业欺诈手段谋取成交，积极维护国家利益、社会公共利益和采购单位的合法权益。</w:t>
      </w:r>
    </w:p>
    <w:p w:rsidR="00655A1C" w:rsidRDefault="00F74170">
      <w:pPr>
        <w:spacing w:line="440" w:lineRule="exact"/>
        <w:ind w:firstLine="635"/>
        <w:rPr>
          <w:rFonts w:ascii="宋体" w:hAnsi="宋体"/>
          <w:sz w:val="24"/>
          <w:szCs w:val="24"/>
        </w:rPr>
      </w:pPr>
      <w:r>
        <w:rPr>
          <w:rFonts w:ascii="宋体" w:hAnsi="宋体" w:hint="eastAsia"/>
          <w:sz w:val="24"/>
          <w:szCs w:val="24"/>
        </w:rPr>
        <w:t>七、严格履行采购合同约定义务，不在采购合同执行过程中采取降低质量或标准、减少数量、拖延交付时间等方式损害采购单位的利益，并自觉承担违约责任。</w:t>
      </w:r>
    </w:p>
    <w:p w:rsidR="00655A1C" w:rsidRDefault="00F74170">
      <w:pPr>
        <w:spacing w:line="440" w:lineRule="exact"/>
        <w:ind w:firstLine="635"/>
        <w:rPr>
          <w:rFonts w:ascii="宋体" w:hAnsi="宋体"/>
          <w:sz w:val="24"/>
          <w:szCs w:val="24"/>
        </w:rPr>
      </w:pPr>
      <w:r>
        <w:rPr>
          <w:rFonts w:ascii="宋体" w:hAnsi="宋体" w:hint="eastAsia"/>
          <w:sz w:val="24"/>
          <w:szCs w:val="24"/>
        </w:rPr>
        <w:t>八、自觉接受并积极配合监督检查，如实反映情况，及时提供有关证明材料。</w:t>
      </w:r>
    </w:p>
    <w:p w:rsidR="00655A1C" w:rsidRDefault="00655A1C" w:rsidP="00B97DA4">
      <w:pPr>
        <w:spacing w:afterLines="50" w:line="320" w:lineRule="exact"/>
        <w:rPr>
          <w:rFonts w:ascii="宋体" w:hAnsi="宋体"/>
          <w:sz w:val="24"/>
          <w:szCs w:val="24"/>
        </w:rPr>
      </w:pPr>
    </w:p>
    <w:p w:rsidR="00655A1C" w:rsidRDefault="00F74170" w:rsidP="00B97DA4">
      <w:pPr>
        <w:spacing w:afterLines="50" w:line="320" w:lineRule="exact"/>
        <w:rPr>
          <w:rFonts w:ascii="宋体" w:hAnsi="宋体" w:cs="Arial"/>
          <w:sz w:val="24"/>
          <w:szCs w:val="24"/>
          <w:u w:val="single"/>
        </w:rPr>
      </w:pPr>
      <w:r>
        <w:rPr>
          <w:rFonts w:ascii="宋体" w:hAnsi="宋体" w:cs="Arial" w:hint="eastAsia"/>
          <w:sz w:val="24"/>
          <w:szCs w:val="24"/>
        </w:rPr>
        <w:t>供应商名称（并加盖公章）：</w:t>
      </w:r>
    </w:p>
    <w:p w:rsidR="00655A1C" w:rsidRDefault="00F74170" w:rsidP="00B97DA4">
      <w:pPr>
        <w:pStyle w:val="a8"/>
        <w:spacing w:before="60" w:afterLines="50" w:line="320" w:lineRule="exact"/>
        <w:ind w:firstLineChars="0" w:firstLine="0"/>
        <w:rPr>
          <w:rFonts w:ascii="宋体" w:hAnsi="宋体" w:cs="Arial"/>
          <w:szCs w:val="24"/>
        </w:rPr>
      </w:pPr>
      <w:r>
        <w:rPr>
          <w:rFonts w:ascii="宋体" w:hAnsi="宋体" w:cs="Arial" w:hint="eastAsia"/>
          <w:szCs w:val="24"/>
        </w:rPr>
        <w:t>法定代表人（代表人）或其授权委托人：</w:t>
      </w:r>
      <w:r>
        <w:rPr>
          <w:rFonts w:ascii="黑体" w:eastAsia="黑体" w:hAnsi="宋体" w:cs="Arial" w:hint="eastAsia"/>
          <w:sz w:val="21"/>
          <w:szCs w:val="21"/>
          <w:u w:val="single"/>
        </w:rPr>
        <w:t>（法定代表人（代表人）可签字或加盖名章，授权委托人必须签字）</w:t>
      </w:r>
    </w:p>
    <w:p w:rsidR="00655A1C" w:rsidRDefault="00F74170" w:rsidP="00B97DA4">
      <w:pPr>
        <w:pStyle w:val="a8"/>
        <w:spacing w:before="60" w:afterLines="50" w:line="320" w:lineRule="exact"/>
        <w:ind w:firstLineChars="0" w:firstLine="0"/>
        <w:rPr>
          <w:rFonts w:ascii="宋体" w:hAnsi="宋体" w:cs="Arial"/>
          <w:szCs w:val="24"/>
        </w:rPr>
      </w:pPr>
      <w:r>
        <w:rPr>
          <w:rFonts w:ascii="宋体" w:hAnsi="宋体" w:cs="Arial" w:hint="eastAsia"/>
          <w:szCs w:val="24"/>
        </w:rPr>
        <w:t>签署日期：年月日</w:t>
      </w:r>
    </w:p>
    <w:p w:rsidR="00655A1C" w:rsidRDefault="00655A1C" w:rsidP="00B97DA4">
      <w:pPr>
        <w:pStyle w:val="a8"/>
        <w:spacing w:before="60" w:afterLines="50" w:line="320" w:lineRule="exact"/>
        <w:ind w:firstLineChars="0" w:firstLine="0"/>
        <w:rPr>
          <w:rFonts w:ascii="宋体" w:hAnsi="宋体" w:cs="Arial"/>
          <w:szCs w:val="24"/>
        </w:rPr>
      </w:pPr>
    </w:p>
    <w:p w:rsidR="00655A1C" w:rsidRDefault="00655A1C" w:rsidP="00B97DA4">
      <w:pPr>
        <w:pStyle w:val="a8"/>
        <w:spacing w:before="60" w:afterLines="50" w:line="320" w:lineRule="exact"/>
        <w:ind w:firstLineChars="0" w:firstLine="0"/>
        <w:rPr>
          <w:rFonts w:ascii="宋体" w:hAnsi="宋体" w:cs="Arial"/>
          <w:b/>
          <w:szCs w:val="24"/>
        </w:rPr>
      </w:pPr>
    </w:p>
    <w:p w:rsidR="00655A1C" w:rsidRDefault="00655A1C" w:rsidP="00B97DA4">
      <w:pPr>
        <w:pStyle w:val="a8"/>
        <w:spacing w:before="60" w:afterLines="50" w:line="320" w:lineRule="exact"/>
        <w:ind w:firstLineChars="0" w:firstLine="0"/>
        <w:rPr>
          <w:rFonts w:ascii="宋体" w:hAnsi="宋体" w:cs="Arial"/>
          <w:b/>
          <w:szCs w:val="24"/>
        </w:rPr>
      </w:pPr>
    </w:p>
    <w:p w:rsidR="00655A1C" w:rsidRDefault="00655A1C" w:rsidP="00B97DA4">
      <w:pPr>
        <w:pStyle w:val="a8"/>
        <w:spacing w:before="60" w:afterLines="50" w:line="320" w:lineRule="exact"/>
        <w:ind w:firstLineChars="0" w:firstLine="0"/>
        <w:rPr>
          <w:rFonts w:ascii="宋体" w:hAnsi="宋体" w:cs="Arial"/>
          <w:b/>
          <w:szCs w:val="24"/>
        </w:rPr>
      </w:pPr>
    </w:p>
    <w:p w:rsidR="00655A1C" w:rsidRDefault="00655A1C" w:rsidP="00B97DA4">
      <w:pPr>
        <w:pStyle w:val="a8"/>
        <w:spacing w:before="60" w:afterLines="50" w:line="320" w:lineRule="exact"/>
        <w:ind w:firstLineChars="0" w:firstLine="0"/>
        <w:rPr>
          <w:rFonts w:ascii="宋体" w:hAnsi="宋体" w:cs="Arial"/>
          <w:b/>
          <w:szCs w:val="24"/>
        </w:rPr>
      </w:pPr>
    </w:p>
    <w:p w:rsidR="00655A1C" w:rsidRDefault="00655A1C" w:rsidP="00B97DA4">
      <w:pPr>
        <w:pStyle w:val="a8"/>
        <w:spacing w:before="60" w:afterLines="50" w:line="320" w:lineRule="exact"/>
        <w:ind w:firstLineChars="0" w:firstLine="0"/>
        <w:rPr>
          <w:rFonts w:ascii="宋体" w:hAnsi="宋体" w:cs="Arial"/>
          <w:b/>
          <w:szCs w:val="24"/>
        </w:rPr>
      </w:pPr>
    </w:p>
    <w:p w:rsidR="00655A1C" w:rsidRDefault="00655A1C" w:rsidP="00B97DA4">
      <w:pPr>
        <w:pStyle w:val="a8"/>
        <w:spacing w:before="60" w:afterLines="50" w:line="320" w:lineRule="exact"/>
        <w:ind w:firstLineChars="0" w:firstLine="0"/>
        <w:rPr>
          <w:rFonts w:ascii="宋体" w:hAnsi="宋体" w:cs="Arial"/>
          <w:b/>
          <w:szCs w:val="24"/>
        </w:rPr>
      </w:pPr>
    </w:p>
    <w:p w:rsidR="00655A1C" w:rsidRDefault="00F74170" w:rsidP="00B97DA4">
      <w:pPr>
        <w:pStyle w:val="a8"/>
        <w:spacing w:before="60" w:afterLines="50" w:line="320" w:lineRule="exact"/>
        <w:ind w:firstLineChars="0" w:firstLine="0"/>
        <w:rPr>
          <w:rFonts w:ascii="宋体" w:hAnsi="宋体" w:cs="Arial"/>
          <w:b/>
          <w:szCs w:val="24"/>
        </w:rPr>
      </w:pPr>
      <w:r>
        <w:rPr>
          <w:rFonts w:ascii="宋体" w:hAnsi="宋体" w:cs="Arial" w:hint="eastAsia"/>
          <w:b/>
          <w:szCs w:val="24"/>
        </w:rPr>
        <w:lastRenderedPageBreak/>
        <w:t>格式11</w:t>
      </w:r>
    </w:p>
    <w:p w:rsidR="00655A1C" w:rsidRDefault="00F74170" w:rsidP="00B97DA4">
      <w:pPr>
        <w:pStyle w:val="a8"/>
        <w:spacing w:before="60" w:afterLines="50" w:line="460" w:lineRule="exact"/>
        <w:ind w:firstLineChars="0" w:firstLine="0"/>
        <w:jc w:val="center"/>
        <w:rPr>
          <w:rFonts w:ascii="宋体" w:hAnsi="宋体" w:cs="Arial"/>
          <w:b/>
          <w:szCs w:val="24"/>
        </w:rPr>
      </w:pPr>
      <w:r>
        <w:rPr>
          <w:rFonts w:ascii="宋体" w:hAnsi="宋体" w:hint="eastAsia"/>
          <w:b/>
          <w:bCs/>
          <w:kern w:val="2"/>
          <w:sz w:val="32"/>
          <w:szCs w:val="32"/>
        </w:rPr>
        <w:t>参加本项采购活动前三年内，在经营活动中没有重大违法记录承诺书</w:t>
      </w:r>
    </w:p>
    <w:p w:rsidR="00655A1C" w:rsidRDefault="00F74170" w:rsidP="00B97DA4">
      <w:pPr>
        <w:pStyle w:val="a8"/>
        <w:spacing w:before="60" w:afterLines="50" w:line="320" w:lineRule="exact"/>
        <w:ind w:firstLineChars="0" w:firstLine="0"/>
        <w:jc w:val="center"/>
        <w:rPr>
          <w:rFonts w:ascii="宋体" w:hAnsi="宋体" w:cs="Arial"/>
          <w:b/>
          <w:szCs w:val="24"/>
        </w:rPr>
      </w:pPr>
      <w:r>
        <w:rPr>
          <w:rFonts w:ascii="宋体" w:hAnsi="宋体" w:cs="Arial" w:hint="eastAsia"/>
          <w:b/>
          <w:szCs w:val="24"/>
        </w:rPr>
        <w:t>（自定格式）</w:t>
      </w:r>
    </w:p>
    <w:p w:rsidR="00655A1C" w:rsidRDefault="00655A1C" w:rsidP="00B97DA4">
      <w:pPr>
        <w:pStyle w:val="a8"/>
        <w:spacing w:before="60" w:afterLines="50" w:line="320" w:lineRule="exact"/>
        <w:ind w:firstLineChars="0" w:firstLine="0"/>
        <w:rPr>
          <w:rFonts w:ascii="宋体" w:hAnsi="宋体" w:cs="Arial"/>
          <w:b/>
          <w:szCs w:val="24"/>
        </w:rPr>
      </w:pPr>
    </w:p>
    <w:p w:rsidR="00655A1C" w:rsidRDefault="00655A1C" w:rsidP="00B97DA4">
      <w:pPr>
        <w:pStyle w:val="a8"/>
        <w:spacing w:before="60" w:afterLines="50" w:line="320" w:lineRule="exact"/>
        <w:ind w:firstLineChars="0" w:firstLine="0"/>
        <w:rPr>
          <w:rFonts w:ascii="宋体" w:hAnsi="宋体" w:cs="Arial"/>
          <w:b/>
          <w:szCs w:val="24"/>
        </w:rPr>
      </w:pPr>
    </w:p>
    <w:p w:rsidR="00655A1C" w:rsidRDefault="00655A1C" w:rsidP="00B97DA4">
      <w:pPr>
        <w:pStyle w:val="a8"/>
        <w:spacing w:before="60" w:afterLines="50" w:line="320" w:lineRule="exact"/>
        <w:ind w:firstLineChars="0" w:firstLine="0"/>
        <w:rPr>
          <w:rFonts w:ascii="宋体" w:hAnsi="宋体" w:cs="Arial"/>
          <w:b/>
          <w:szCs w:val="24"/>
        </w:rPr>
      </w:pPr>
    </w:p>
    <w:p w:rsidR="00655A1C" w:rsidRDefault="00655A1C" w:rsidP="00B97DA4">
      <w:pPr>
        <w:pStyle w:val="a8"/>
        <w:spacing w:before="60" w:afterLines="50" w:line="320" w:lineRule="exact"/>
        <w:ind w:firstLineChars="0" w:firstLine="0"/>
        <w:rPr>
          <w:rFonts w:ascii="宋体" w:hAnsi="宋体" w:cs="Arial"/>
          <w:b/>
          <w:szCs w:val="24"/>
        </w:rPr>
      </w:pPr>
    </w:p>
    <w:p w:rsidR="00655A1C" w:rsidRDefault="00F74170" w:rsidP="00B97DA4">
      <w:pPr>
        <w:pStyle w:val="a8"/>
        <w:spacing w:before="60" w:afterLines="50" w:line="320" w:lineRule="exact"/>
        <w:ind w:firstLineChars="0" w:firstLine="0"/>
        <w:rPr>
          <w:rFonts w:ascii="宋体" w:hAnsi="宋体" w:cs="Arial"/>
          <w:b/>
          <w:szCs w:val="24"/>
        </w:rPr>
      </w:pPr>
      <w:r>
        <w:rPr>
          <w:rFonts w:ascii="宋体" w:hAnsi="宋体" w:cs="Arial" w:hint="eastAsia"/>
          <w:b/>
          <w:szCs w:val="24"/>
        </w:rPr>
        <w:t>格式12</w:t>
      </w:r>
    </w:p>
    <w:p w:rsidR="00655A1C" w:rsidRDefault="00F74170" w:rsidP="00B97DA4">
      <w:pPr>
        <w:pStyle w:val="a8"/>
        <w:spacing w:before="60" w:afterLines="50" w:line="320" w:lineRule="exact"/>
        <w:ind w:firstLineChars="0" w:firstLine="0"/>
        <w:jc w:val="center"/>
        <w:rPr>
          <w:rFonts w:ascii="宋体" w:hAnsi="宋体"/>
          <w:b/>
          <w:bCs/>
          <w:kern w:val="2"/>
          <w:sz w:val="32"/>
          <w:szCs w:val="32"/>
        </w:rPr>
      </w:pPr>
      <w:r>
        <w:rPr>
          <w:rFonts w:ascii="宋体" w:hAnsi="宋体" w:hint="eastAsia"/>
          <w:b/>
          <w:bCs/>
          <w:kern w:val="2"/>
          <w:sz w:val="32"/>
          <w:szCs w:val="32"/>
        </w:rPr>
        <w:t>具备履行合同所必需的设备和专业技术能力的证明材料</w:t>
      </w:r>
    </w:p>
    <w:p w:rsidR="00655A1C" w:rsidRDefault="00F74170" w:rsidP="00B97DA4">
      <w:pPr>
        <w:pStyle w:val="a8"/>
        <w:spacing w:before="60" w:afterLines="50" w:line="320" w:lineRule="exact"/>
        <w:ind w:firstLineChars="0" w:firstLine="0"/>
        <w:jc w:val="center"/>
        <w:rPr>
          <w:rFonts w:ascii="宋体" w:hAnsi="宋体" w:cs="Arial"/>
          <w:b/>
          <w:szCs w:val="24"/>
        </w:rPr>
      </w:pPr>
      <w:r>
        <w:rPr>
          <w:rFonts w:ascii="宋体" w:hAnsi="宋体" w:cs="Arial" w:hint="eastAsia"/>
          <w:b/>
          <w:szCs w:val="24"/>
        </w:rPr>
        <w:t>（自定格式）</w:t>
      </w:r>
    </w:p>
    <w:p w:rsidR="00655A1C" w:rsidRDefault="00F74170" w:rsidP="00B97DA4">
      <w:pPr>
        <w:pStyle w:val="a8"/>
        <w:spacing w:before="60" w:afterLines="50" w:line="320" w:lineRule="exact"/>
        <w:ind w:firstLineChars="0" w:firstLine="0"/>
        <w:jc w:val="center"/>
        <w:rPr>
          <w:rFonts w:ascii="宋体" w:hAnsi="宋体" w:cs="Arial"/>
          <w:szCs w:val="24"/>
        </w:rPr>
      </w:pPr>
      <w:r>
        <w:rPr>
          <w:rFonts w:ascii="宋体" w:hAnsi="宋体" w:cs="Arial" w:hint="eastAsia"/>
          <w:szCs w:val="24"/>
        </w:rPr>
        <w:t>可附相关设备的购置发票复印件、专业技术人员职称证书复印件、用工合同复印件等或者附供应商相关承诺函或声明。</w:t>
      </w:r>
    </w:p>
    <w:p w:rsidR="00655A1C" w:rsidRDefault="00655A1C" w:rsidP="00B97DA4">
      <w:pPr>
        <w:pStyle w:val="a8"/>
        <w:spacing w:before="60" w:afterLines="50" w:line="320" w:lineRule="exact"/>
        <w:ind w:firstLineChars="0" w:firstLine="0"/>
        <w:rPr>
          <w:rFonts w:ascii="宋体" w:hAnsi="宋体" w:cs="Arial"/>
          <w:b/>
          <w:szCs w:val="24"/>
        </w:rPr>
      </w:pPr>
    </w:p>
    <w:p w:rsidR="00655A1C" w:rsidRDefault="00655A1C" w:rsidP="00B97DA4">
      <w:pPr>
        <w:pStyle w:val="a8"/>
        <w:spacing w:before="60" w:afterLines="50" w:line="320" w:lineRule="exact"/>
        <w:ind w:firstLineChars="0" w:firstLine="0"/>
        <w:rPr>
          <w:rFonts w:ascii="宋体" w:hAnsi="宋体" w:cs="Arial"/>
          <w:b/>
          <w:szCs w:val="24"/>
        </w:rPr>
      </w:pPr>
    </w:p>
    <w:p w:rsidR="00655A1C" w:rsidRDefault="00655A1C" w:rsidP="00401C35">
      <w:pPr>
        <w:pStyle w:val="a8"/>
        <w:spacing w:before="60" w:afterLines="50" w:line="320" w:lineRule="exact"/>
        <w:ind w:firstLineChars="0" w:firstLine="0"/>
        <w:rPr>
          <w:rFonts w:ascii="宋体" w:hAnsi="宋体" w:cs="Arial"/>
          <w:b/>
          <w:szCs w:val="24"/>
        </w:rPr>
      </w:pPr>
    </w:p>
    <w:sectPr w:rsidR="00655A1C" w:rsidSect="00655A1C">
      <w:headerReference w:type="default" r:id="rId9"/>
      <w:footerReference w:type="even" r:id="rId10"/>
      <w:footerReference w:type="default" r:id="rId11"/>
      <w:pgSz w:w="11907" w:h="16840"/>
      <w:pgMar w:top="1474" w:right="1134" w:bottom="1474" w:left="1247" w:header="907" w:footer="907"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A1C" w:rsidRDefault="00655A1C" w:rsidP="00655A1C">
      <w:r>
        <w:separator/>
      </w:r>
    </w:p>
  </w:endnote>
  <w:endnote w:type="continuationSeparator" w:id="0">
    <w:p w:rsidR="00655A1C" w:rsidRDefault="00655A1C" w:rsidP="00655A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A1C" w:rsidRDefault="00401C35">
    <w:pPr>
      <w:pStyle w:val="ae"/>
      <w:framePr w:wrap="around" w:vAnchor="text" w:hAnchor="margin" w:xAlign="center" w:y="1"/>
      <w:rPr>
        <w:rStyle w:val="af3"/>
      </w:rPr>
    </w:pPr>
    <w:r>
      <w:fldChar w:fldCharType="begin"/>
    </w:r>
    <w:r w:rsidR="00F74170">
      <w:rPr>
        <w:rStyle w:val="af3"/>
      </w:rPr>
      <w:instrText xml:space="preserve">PAGE  </w:instrText>
    </w:r>
    <w:r>
      <w:fldChar w:fldCharType="separate"/>
    </w:r>
    <w:r w:rsidR="00F74170">
      <w:rPr>
        <w:rStyle w:val="af3"/>
      </w:rPr>
      <w:t>53</w:t>
    </w:r>
    <w:r>
      <w:fldChar w:fldCharType="end"/>
    </w:r>
  </w:p>
  <w:p w:rsidR="00655A1C" w:rsidRDefault="00655A1C">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A1C" w:rsidRDefault="00655A1C">
    <w:pPr>
      <w:pStyle w:val="ae"/>
      <w:rPr>
        <w:rFonts w:ascii="宋体" w:hAnsi="宋体"/>
        <w:szCs w:val="21"/>
        <w:u w:val="single"/>
      </w:rPr>
    </w:pPr>
  </w:p>
  <w:p w:rsidR="00655A1C" w:rsidRDefault="00F74170">
    <w:pPr>
      <w:pStyle w:val="ae"/>
      <w:rPr>
        <w:rFonts w:ascii="宋体" w:hAnsi="宋体"/>
      </w:rPr>
    </w:pPr>
    <w:r>
      <w:rPr>
        <w:rFonts w:ascii="宋体" w:hAnsi="宋体" w:cs="Arial"/>
        <w:color w:val="000000"/>
        <w:szCs w:val="21"/>
      </w:rPr>
      <w:t xml:space="preserve">   - </w:t>
    </w:r>
    <w:r w:rsidR="00401C35">
      <w:rPr>
        <w:rFonts w:ascii="宋体" w:hAnsi="宋体" w:cs="Arial"/>
        <w:color w:val="000000"/>
        <w:szCs w:val="21"/>
      </w:rPr>
      <w:fldChar w:fldCharType="begin"/>
    </w:r>
    <w:r>
      <w:rPr>
        <w:rFonts w:ascii="宋体" w:hAnsi="宋体" w:cs="Arial"/>
        <w:color w:val="000000"/>
        <w:szCs w:val="21"/>
      </w:rPr>
      <w:instrText xml:space="preserve"> PAGE </w:instrText>
    </w:r>
    <w:r w:rsidR="00401C35">
      <w:rPr>
        <w:rFonts w:ascii="宋体" w:hAnsi="宋体" w:cs="Arial"/>
        <w:color w:val="000000"/>
        <w:szCs w:val="21"/>
      </w:rPr>
      <w:fldChar w:fldCharType="separate"/>
    </w:r>
    <w:r w:rsidR="00827196">
      <w:rPr>
        <w:rFonts w:ascii="宋体" w:hAnsi="宋体" w:cs="Arial"/>
        <w:noProof/>
        <w:color w:val="000000"/>
        <w:szCs w:val="21"/>
      </w:rPr>
      <w:t>39</w:t>
    </w:r>
    <w:r w:rsidR="00401C35">
      <w:rPr>
        <w:rFonts w:ascii="宋体" w:hAnsi="宋体" w:cs="Arial"/>
        <w:color w:val="000000"/>
        <w:szCs w:val="21"/>
      </w:rPr>
      <w:fldChar w:fldCharType="end"/>
    </w:r>
    <w:r>
      <w:rPr>
        <w:rFonts w:ascii="宋体" w:hAnsi="宋体" w:cs="Arial"/>
        <w:color w:val="00000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A1C" w:rsidRDefault="00655A1C" w:rsidP="00655A1C">
      <w:r>
        <w:separator/>
      </w:r>
    </w:p>
  </w:footnote>
  <w:footnote w:type="continuationSeparator" w:id="0">
    <w:p w:rsidR="00655A1C" w:rsidRDefault="00655A1C" w:rsidP="00655A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A1C" w:rsidRDefault="00F74170">
    <w:pPr>
      <w:pStyle w:val="af"/>
      <w:pBdr>
        <w:bottom w:val="single" w:sz="6" w:space="0" w:color="auto"/>
      </w:pBdr>
      <w:tabs>
        <w:tab w:val="clear" w:pos="4153"/>
        <w:tab w:val="clear" w:pos="8306"/>
        <w:tab w:val="left" w:pos="6762"/>
        <w:tab w:val="right" w:pos="9553"/>
        <w:tab w:val="right" w:pos="9556"/>
      </w:tabs>
      <w:ind w:right="90"/>
      <w:jc w:val="left"/>
      <w:rPr>
        <w:rFonts w:ascii="隶书" w:eastAsia="隶书" w:hAnsi="宋体"/>
      </w:rPr>
    </w:pPr>
    <w:r>
      <w:rPr>
        <w:rFonts w:ascii="隶书" w:eastAsia="隶书" w:hAnsi="宋体" w:hint="eastAsia"/>
      </w:rPr>
      <w:tab/>
      <w:t xml:space="preserve">           竞争性谈判采购文件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1C1E50C0"/>
    <w:multiLevelType w:val="multilevel"/>
    <w:tmpl w:val="1C1E50C0"/>
    <w:lvl w:ilvl="0">
      <w:start w:val="1"/>
      <w:numFmt w:val="decimal"/>
      <w:pStyle w:val="11"/>
      <w:lvlText w:val="%1"/>
      <w:lvlJc w:val="left"/>
      <w:pPr>
        <w:ind w:left="432" w:hanging="432"/>
      </w:pPr>
      <w:rPr>
        <w:b w:val="0"/>
      </w:rPr>
    </w:lvl>
    <w:lvl w:ilvl="1">
      <w:start w:val="1"/>
      <w:numFmt w:val="decimal"/>
      <w:pStyle w:val="21"/>
      <w:lvlText w:val="%1.%2"/>
      <w:lvlJc w:val="left"/>
      <w:pPr>
        <w:ind w:left="576" w:hanging="576"/>
      </w:pPr>
      <w:rPr>
        <w:rFonts w:ascii="黑体" w:eastAsia="黑体" w:hAnsi="黑体"/>
        <w:b w:val="0"/>
      </w:rPr>
    </w:lvl>
    <w:lvl w:ilvl="2">
      <w:start w:val="1"/>
      <w:numFmt w:val="decimal"/>
      <w:pStyle w:val="31"/>
      <w:lvlText w:val="%1.%2.%3"/>
      <w:lvlJc w:val="left"/>
      <w:pPr>
        <w:ind w:left="720" w:hanging="720"/>
      </w:pPr>
      <w:rPr>
        <w:rFonts w:ascii="黑体" w:eastAsia="黑体" w:hAnsi="黑体"/>
        <w:b w:val="0"/>
      </w:rPr>
    </w:lvl>
    <w:lvl w:ilvl="3">
      <w:start w:val="1"/>
      <w:numFmt w:val="decimal"/>
      <w:lvlText w:val="%1.%2.%3.%4"/>
      <w:lvlJc w:val="left"/>
      <w:pPr>
        <w:ind w:left="1006" w:hanging="864"/>
      </w:pPr>
      <w:rPr>
        <w:b w:val="0"/>
      </w:rPr>
    </w:lvl>
    <w:lvl w:ilvl="4">
      <w:start w:val="1"/>
      <w:numFmt w:val="decimal"/>
      <w:pStyle w:val="51"/>
      <w:lvlText w:val="%1.%2.%3.%4.%5"/>
      <w:lvlJc w:val="left"/>
      <w:pPr>
        <w:ind w:left="1008" w:hanging="1008"/>
      </w:pPr>
      <w:rPr>
        <w:rFonts w:ascii="黑体" w:eastAsia="黑体" w:hAnsi="黑体"/>
        <w:b w:val="0"/>
      </w:rPr>
    </w:lvl>
    <w:lvl w:ilvl="5">
      <w:start w:val="1"/>
      <w:numFmt w:val="decimal"/>
      <w:pStyle w:val="61"/>
      <w:lvlText w:val="%1.%2.%3.%4.%5.%6"/>
      <w:lvlJc w:val="left"/>
      <w:pPr>
        <w:ind w:left="1152" w:hanging="1152"/>
      </w:pPr>
      <w:rPr>
        <w:rFonts w:ascii="黑体" w:eastAsia="黑体" w:hAnsi="黑体"/>
        <w:lang w:val="en-US"/>
      </w:rPr>
    </w:lvl>
    <w:lvl w:ilvl="6">
      <w:start w:val="1"/>
      <w:numFmt w:val="decimal"/>
      <w:pStyle w:val="71"/>
      <w:lvlText w:val="%1.%2.%3.%4.%5.%6.%7"/>
      <w:lvlJc w:val="left"/>
      <w:pPr>
        <w:ind w:left="1296" w:hanging="1296"/>
      </w:pPr>
      <w:rPr>
        <w:rFonts w:ascii="黑体" w:eastAsia="黑体" w:hAnsi="黑体"/>
        <w:b w:val="0"/>
      </w:r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2">
    <w:nsid w:val="570B4198"/>
    <w:multiLevelType w:val="singleLevel"/>
    <w:tmpl w:val="570B4198"/>
    <w:lvl w:ilvl="0">
      <w:start w:val="1"/>
      <w:numFmt w:val="decimal"/>
      <w:suff w:val="space"/>
      <w:lvlText w:val="%1."/>
      <w:lvlJc w:val="left"/>
    </w:lvl>
  </w:abstractNum>
  <w:abstractNum w:abstractNumId="3">
    <w:nsid w:val="58AE4944"/>
    <w:multiLevelType w:val="singleLevel"/>
    <w:tmpl w:val="58AE4944"/>
    <w:lvl w:ilvl="0">
      <w:start w:val="1"/>
      <w:numFmt w:val="decimal"/>
      <w:suff w:val="nothing"/>
      <w:lvlText w:val="%1、"/>
      <w:lvlJc w:val="left"/>
    </w:lvl>
  </w:abstractNum>
  <w:abstractNum w:abstractNumId="4">
    <w:nsid w:val="59FFF35F"/>
    <w:multiLevelType w:val="singleLevel"/>
    <w:tmpl w:val="59FFF35F"/>
    <w:lvl w:ilvl="0">
      <w:start w:val="3"/>
      <w:numFmt w:val="decimal"/>
      <w:suff w:val="nothing"/>
      <w:lvlText w:val="%1、"/>
      <w:lvlJc w:val="left"/>
    </w:lvl>
  </w:abstractNum>
  <w:abstractNum w:abstractNumId="5">
    <w:nsid w:val="5A3A2A28"/>
    <w:multiLevelType w:val="singleLevel"/>
    <w:tmpl w:val="5A3A2A28"/>
    <w:lvl w:ilvl="0">
      <w:start w:val="1"/>
      <w:numFmt w:val="decimal"/>
      <w:lvlText w:val="%1."/>
      <w:lvlJc w:val="left"/>
      <w:pPr>
        <w:tabs>
          <w:tab w:val="left" w:pos="312"/>
        </w:tabs>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noPunctuationKerning/>
  <w:characterSpacingControl w:val="compressPunctuation"/>
  <w:doNotValidateAgainstSchema/>
  <w:doNotDemarcateInvalidXml/>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178"/>
    <w:rsid w:val="000027E3"/>
    <w:rsid w:val="0000280B"/>
    <w:rsid w:val="000040BC"/>
    <w:rsid w:val="000070BC"/>
    <w:rsid w:val="00010EC1"/>
    <w:rsid w:val="00012967"/>
    <w:rsid w:val="00024A54"/>
    <w:rsid w:val="000261D7"/>
    <w:rsid w:val="00032F3E"/>
    <w:rsid w:val="00033B29"/>
    <w:rsid w:val="000351CC"/>
    <w:rsid w:val="00036C15"/>
    <w:rsid w:val="00045B1C"/>
    <w:rsid w:val="00045F13"/>
    <w:rsid w:val="0004769F"/>
    <w:rsid w:val="00052339"/>
    <w:rsid w:val="00054164"/>
    <w:rsid w:val="00064A63"/>
    <w:rsid w:val="00065CF8"/>
    <w:rsid w:val="00072447"/>
    <w:rsid w:val="0007274D"/>
    <w:rsid w:val="000729D1"/>
    <w:rsid w:val="00073360"/>
    <w:rsid w:val="0007392C"/>
    <w:rsid w:val="00073F30"/>
    <w:rsid w:val="00083BA4"/>
    <w:rsid w:val="00083FF9"/>
    <w:rsid w:val="00084172"/>
    <w:rsid w:val="00090786"/>
    <w:rsid w:val="00092CE2"/>
    <w:rsid w:val="00093E40"/>
    <w:rsid w:val="0009527D"/>
    <w:rsid w:val="000A0E87"/>
    <w:rsid w:val="000A2791"/>
    <w:rsid w:val="000B2BDA"/>
    <w:rsid w:val="000B4E76"/>
    <w:rsid w:val="000C05C3"/>
    <w:rsid w:val="000C3FF7"/>
    <w:rsid w:val="000C4EC4"/>
    <w:rsid w:val="000C5049"/>
    <w:rsid w:val="000C6F48"/>
    <w:rsid w:val="000C7C7E"/>
    <w:rsid w:val="000D15AB"/>
    <w:rsid w:val="000D2739"/>
    <w:rsid w:val="000E2FB6"/>
    <w:rsid w:val="000E6A62"/>
    <w:rsid w:val="000F3887"/>
    <w:rsid w:val="000F72CE"/>
    <w:rsid w:val="001105D0"/>
    <w:rsid w:val="00114F83"/>
    <w:rsid w:val="00116295"/>
    <w:rsid w:val="00117165"/>
    <w:rsid w:val="00124E55"/>
    <w:rsid w:val="00131EBE"/>
    <w:rsid w:val="00137DAE"/>
    <w:rsid w:val="00141345"/>
    <w:rsid w:val="00142DC8"/>
    <w:rsid w:val="00143E5C"/>
    <w:rsid w:val="00144B6D"/>
    <w:rsid w:val="0014521B"/>
    <w:rsid w:val="0014653C"/>
    <w:rsid w:val="00147B69"/>
    <w:rsid w:val="00154676"/>
    <w:rsid w:val="00163255"/>
    <w:rsid w:val="001638C0"/>
    <w:rsid w:val="001638F0"/>
    <w:rsid w:val="00172A27"/>
    <w:rsid w:val="00185641"/>
    <w:rsid w:val="00192DB7"/>
    <w:rsid w:val="001A7320"/>
    <w:rsid w:val="001B3D09"/>
    <w:rsid w:val="001C319D"/>
    <w:rsid w:val="001C3A55"/>
    <w:rsid w:val="001C41E0"/>
    <w:rsid w:val="001D024F"/>
    <w:rsid w:val="001D3A7E"/>
    <w:rsid w:val="001D565C"/>
    <w:rsid w:val="001D630C"/>
    <w:rsid w:val="001E391B"/>
    <w:rsid w:val="001E4BD9"/>
    <w:rsid w:val="001F2555"/>
    <w:rsid w:val="001F2690"/>
    <w:rsid w:val="001F60DE"/>
    <w:rsid w:val="00200F57"/>
    <w:rsid w:val="0020101B"/>
    <w:rsid w:val="002022EC"/>
    <w:rsid w:val="0020423A"/>
    <w:rsid w:val="0020567D"/>
    <w:rsid w:val="00207389"/>
    <w:rsid w:val="00207C68"/>
    <w:rsid w:val="002106A2"/>
    <w:rsid w:val="00210974"/>
    <w:rsid w:val="00210F0A"/>
    <w:rsid w:val="0021361F"/>
    <w:rsid w:val="0021507B"/>
    <w:rsid w:val="00217A6C"/>
    <w:rsid w:val="002209B2"/>
    <w:rsid w:val="00233878"/>
    <w:rsid w:val="002366F0"/>
    <w:rsid w:val="002411E1"/>
    <w:rsid w:val="00241794"/>
    <w:rsid w:val="00241F18"/>
    <w:rsid w:val="00242B53"/>
    <w:rsid w:val="00243AC7"/>
    <w:rsid w:val="00252A2B"/>
    <w:rsid w:val="00253722"/>
    <w:rsid w:val="00256356"/>
    <w:rsid w:val="002575D3"/>
    <w:rsid w:val="0026055F"/>
    <w:rsid w:val="002615A9"/>
    <w:rsid w:val="0026437B"/>
    <w:rsid w:val="0026793C"/>
    <w:rsid w:val="00274F7D"/>
    <w:rsid w:val="002765EB"/>
    <w:rsid w:val="00276932"/>
    <w:rsid w:val="00280360"/>
    <w:rsid w:val="00284094"/>
    <w:rsid w:val="00285CBB"/>
    <w:rsid w:val="00285E70"/>
    <w:rsid w:val="0028747D"/>
    <w:rsid w:val="002913F4"/>
    <w:rsid w:val="002A5105"/>
    <w:rsid w:val="002A6901"/>
    <w:rsid w:val="002B0431"/>
    <w:rsid w:val="002C055B"/>
    <w:rsid w:val="002C1F02"/>
    <w:rsid w:val="002C59D0"/>
    <w:rsid w:val="002D35DC"/>
    <w:rsid w:val="002D472E"/>
    <w:rsid w:val="002D58EA"/>
    <w:rsid w:val="002E226E"/>
    <w:rsid w:val="002E3A88"/>
    <w:rsid w:val="002F0268"/>
    <w:rsid w:val="002F04B1"/>
    <w:rsid w:val="002F0E97"/>
    <w:rsid w:val="002F1DF1"/>
    <w:rsid w:val="002F6002"/>
    <w:rsid w:val="002F6D2A"/>
    <w:rsid w:val="00301668"/>
    <w:rsid w:val="00304731"/>
    <w:rsid w:val="00310C40"/>
    <w:rsid w:val="00313F5C"/>
    <w:rsid w:val="00317C0D"/>
    <w:rsid w:val="003228B4"/>
    <w:rsid w:val="00331B19"/>
    <w:rsid w:val="00337111"/>
    <w:rsid w:val="00341131"/>
    <w:rsid w:val="0034373D"/>
    <w:rsid w:val="00343B1C"/>
    <w:rsid w:val="00344B39"/>
    <w:rsid w:val="00350361"/>
    <w:rsid w:val="003509B3"/>
    <w:rsid w:val="003531F5"/>
    <w:rsid w:val="00353A2E"/>
    <w:rsid w:val="0036023B"/>
    <w:rsid w:val="003607AC"/>
    <w:rsid w:val="00362299"/>
    <w:rsid w:val="00364436"/>
    <w:rsid w:val="0036534F"/>
    <w:rsid w:val="00366C5D"/>
    <w:rsid w:val="0037424E"/>
    <w:rsid w:val="00374287"/>
    <w:rsid w:val="00375907"/>
    <w:rsid w:val="00380E8C"/>
    <w:rsid w:val="003820F9"/>
    <w:rsid w:val="00383151"/>
    <w:rsid w:val="003857D0"/>
    <w:rsid w:val="00391AEF"/>
    <w:rsid w:val="00393F2C"/>
    <w:rsid w:val="0039672A"/>
    <w:rsid w:val="003A15FF"/>
    <w:rsid w:val="003A301A"/>
    <w:rsid w:val="003A6A53"/>
    <w:rsid w:val="003A6DE8"/>
    <w:rsid w:val="003B4DA3"/>
    <w:rsid w:val="003C05CD"/>
    <w:rsid w:val="003C0D27"/>
    <w:rsid w:val="003C61A8"/>
    <w:rsid w:val="003C66E7"/>
    <w:rsid w:val="003D1248"/>
    <w:rsid w:val="003D3DA9"/>
    <w:rsid w:val="003D4BDA"/>
    <w:rsid w:val="003D6A33"/>
    <w:rsid w:val="003D6AFD"/>
    <w:rsid w:val="003D74AC"/>
    <w:rsid w:val="003E377B"/>
    <w:rsid w:val="003E41C3"/>
    <w:rsid w:val="003E5976"/>
    <w:rsid w:val="003E66DB"/>
    <w:rsid w:val="003E6BB5"/>
    <w:rsid w:val="003F5BCA"/>
    <w:rsid w:val="00400EF4"/>
    <w:rsid w:val="00401C35"/>
    <w:rsid w:val="00403B1C"/>
    <w:rsid w:val="00406F7D"/>
    <w:rsid w:val="00414D7E"/>
    <w:rsid w:val="004163F5"/>
    <w:rsid w:val="004167A5"/>
    <w:rsid w:val="00416B53"/>
    <w:rsid w:val="004244B6"/>
    <w:rsid w:val="00436846"/>
    <w:rsid w:val="00437FCC"/>
    <w:rsid w:val="00451EF9"/>
    <w:rsid w:val="00453CA7"/>
    <w:rsid w:val="00477A89"/>
    <w:rsid w:val="004873F8"/>
    <w:rsid w:val="004958A8"/>
    <w:rsid w:val="00496792"/>
    <w:rsid w:val="004B05CC"/>
    <w:rsid w:val="004B2CEF"/>
    <w:rsid w:val="004C2D8C"/>
    <w:rsid w:val="004C449E"/>
    <w:rsid w:val="004C595F"/>
    <w:rsid w:val="004D09C9"/>
    <w:rsid w:val="004D6A2F"/>
    <w:rsid w:val="004D718D"/>
    <w:rsid w:val="004E02F5"/>
    <w:rsid w:val="004E0A9C"/>
    <w:rsid w:val="004E0E94"/>
    <w:rsid w:val="004E27F0"/>
    <w:rsid w:val="004E30E6"/>
    <w:rsid w:val="004F2997"/>
    <w:rsid w:val="004F5519"/>
    <w:rsid w:val="004F72D1"/>
    <w:rsid w:val="00500747"/>
    <w:rsid w:val="005036A2"/>
    <w:rsid w:val="00505210"/>
    <w:rsid w:val="00505F1C"/>
    <w:rsid w:val="00522510"/>
    <w:rsid w:val="00530277"/>
    <w:rsid w:val="005313D1"/>
    <w:rsid w:val="0053268B"/>
    <w:rsid w:val="00533FF6"/>
    <w:rsid w:val="00540B52"/>
    <w:rsid w:val="00541B99"/>
    <w:rsid w:val="00542D9F"/>
    <w:rsid w:val="005432A0"/>
    <w:rsid w:val="00545619"/>
    <w:rsid w:val="00546557"/>
    <w:rsid w:val="00546C73"/>
    <w:rsid w:val="00552794"/>
    <w:rsid w:val="0055466E"/>
    <w:rsid w:val="0055747C"/>
    <w:rsid w:val="00557B10"/>
    <w:rsid w:val="00560DC4"/>
    <w:rsid w:val="00561F20"/>
    <w:rsid w:val="005654C8"/>
    <w:rsid w:val="00565900"/>
    <w:rsid w:val="00576876"/>
    <w:rsid w:val="0057731C"/>
    <w:rsid w:val="00580D18"/>
    <w:rsid w:val="0058398A"/>
    <w:rsid w:val="005868BD"/>
    <w:rsid w:val="00586B47"/>
    <w:rsid w:val="0059117F"/>
    <w:rsid w:val="00591666"/>
    <w:rsid w:val="00595F0F"/>
    <w:rsid w:val="005A1140"/>
    <w:rsid w:val="005A2CC3"/>
    <w:rsid w:val="005B001A"/>
    <w:rsid w:val="005B1593"/>
    <w:rsid w:val="005B2B5A"/>
    <w:rsid w:val="005C0BB0"/>
    <w:rsid w:val="005C547A"/>
    <w:rsid w:val="005D2A8F"/>
    <w:rsid w:val="005D2FFB"/>
    <w:rsid w:val="005E4196"/>
    <w:rsid w:val="005E5104"/>
    <w:rsid w:val="005E6B27"/>
    <w:rsid w:val="005F38F6"/>
    <w:rsid w:val="00602A88"/>
    <w:rsid w:val="0060323B"/>
    <w:rsid w:val="00603849"/>
    <w:rsid w:val="00613350"/>
    <w:rsid w:val="00624266"/>
    <w:rsid w:val="00633069"/>
    <w:rsid w:val="00643135"/>
    <w:rsid w:val="00651A81"/>
    <w:rsid w:val="00652820"/>
    <w:rsid w:val="00655A1C"/>
    <w:rsid w:val="00657E5B"/>
    <w:rsid w:val="00660957"/>
    <w:rsid w:val="00661713"/>
    <w:rsid w:val="006644DD"/>
    <w:rsid w:val="00667993"/>
    <w:rsid w:val="00670244"/>
    <w:rsid w:val="00674153"/>
    <w:rsid w:val="00674930"/>
    <w:rsid w:val="00674B2C"/>
    <w:rsid w:val="006828D5"/>
    <w:rsid w:val="0068359E"/>
    <w:rsid w:val="0068680D"/>
    <w:rsid w:val="00686F36"/>
    <w:rsid w:val="006901D0"/>
    <w:rsid w:val="00690EF7"/>
    <w:rsid w:val="0069292D"/>
    <w:rsid w:val="00692BFD"/>
    <w:rsid w:val="006964DE"/>
    <w:rsid w:val="006C03F2"/>
    <w:rsid w:val="006C0F3C"/>
    <w:rsid w:val="006C139A"/>
    <w:rsid w:val="006C1486"/>
    <w:rsid w:val="006C2CE4"/>
    <w:rsid w:val="006C33D4"/>
    <w:rsid w:val="006C45BC"/>
    <w:rsid w:val="006C616B"/>
    <w:rsid w:val="006E3345"/>
    <w:rsid w:val="006E5CBD"/>
    <w:rsid w:val="006E7857"/>
    <w:rsid w:val="006F1DF5"/>
    <w:rsid w:val="006F2674"/>
    <w:rsid w:val="006F57DF"/>
    <w:rsid w:val="006F6B2C"/>
    <w:rsid w:val="006F73CD"/>
    <w:rsid w:val="006F77DE"/>
    <w:rsid w:val="0070739C"/>
    <w:rsid w:val="00714654"/>
    <w:rsid w:val="00717793"/>
    <w:rsid w:val="00733BF0"/>
    <w:rsid w:val="00734DFD"/>
    <w:rsid w:val="007353A1"/>
    <w:rsid w:val="007368ED"/>
    <w:rsid w:val="00741531"/>
    <w:rsid w:val="00741BFF"/>
    <w:rsid w:val="00744113"/>
    <w:rsid w:val="00745012"/>
    <w:rsid w:val="00754570"/>
    <w:rsid w:val="007578EF"/>
    <w:rsid w:val="00763F42"/>
    <w:rsid w:val="0077194D"/>
    <w:rsid w:val="00773B39"/>
    <w:rsid w:val="00773EF6"/>
    <w:rsid w:val="00776D20"/>
    <w:rsid w:val="00777D39"/>
    <w:rsid w:val="00780ED5"/>
    <w:rsid w:val="00791E9B"/>
    <w:rsid w:val="007A2A40"/>
    <w:rsid w:val="007A3177"/>
    <w:rsid w:val="007A6797"/>
    <w:rsid w:val="007A7C6E"/>
    <w:rsid w:val="007A7DC9"/>
    <w:rsid w:val="007A7F77"/>
    <w:rsid w:val="007B333B"/>
    <w:rsid w:val="007B55EB"/>
    <w:rsid w:val="007B5FA5"/>
    <w:rsid w:val="007C42E6"/>
    <w:rsid w:val="007C467C"/>
    <w:rsid w:val="007D274F"/>
    <w:rsid w:val="007D3B08"/>
    <w:rsid w:val="007D6744"/>
    <w:rsid w:val="007E0D72"/>
    <w:rsid w:val="007E5345"/>
    <w:rsid w:val="007E5C43"/>
    <w:rsid w:val="007E6DEF"/>
    <w:rsid w:val="00801885"/>
    <w:rsid w:val="00801C57"/>
    <w:rsid w:val="008030E4"/>
    <w:rsid w:val="00806EF2"/>
    <w:rsid w:val="00812A0C"/>
    <w:rsid w:val="00813A85"/>
    <w:rsid w:val="00815899"/>
    <w:rsid w:val="00827196"/>
    <w:rsid w:val="00827452"/>
    <w:rsid w:val="0083094B"/>
    <w:rsid w:val="008359C5"/>
    <w:rsid w:val="00836A8F"/>
    <w:rsid w:val="0084695D"/>
    <w:rsid w:val="00847659"/>
    <w:rsid w:val="00852B92"/>
    <w:rsid w:val="008605B7"/>
    <w:rsid w:val="00860EFE"/>
    <w:rsid w:val="008616E8"/>
    <w:rsid w:val="008806AC"/>
    <w:rsid w:val="00895A5F"/>
    <w:rsid w:val="00896F34"/>
    <w:rsid w:val="008A287A"/>
    <w:rsid w:val="008A41B8"/>
    <w:rsid w:val="008A4709"/>
    <w:rsid w:val="008A69B6"/>
    <w:rsid w:val="008A7778"/>
    <w:rsid w:val="008B3639"/>
    <w:rsid w:val="008B69CC"/>
    <w:rsid w:val="008B72D3"/>
    <w:rsid w:val="008C1370"/>
    <w:rsid w:val="008C3D01"/>
    <w:rsid w:val="008C664F"/>
    <w:rsid w:val="008C7A71"/>
    <w:rsid w:val="008C7B76"/>
    <w:rsid w:val="008D4419"/>
    <w:rsid w:val="008D4F27"/>
    <w:rsid w:val="008D6A3E"/>
    <w:rsid w:val="008E1F69"/>
    <w:rsid w:val="008E288B"/>
    <w:rsid w:val="008F5627"/>
    <w:rsid w:val="00901DF6"/>
    <w:rsid w:val="00905994"/>
    <w:rsid w:val="00906B84"/>
    <w:rsid w:val="00907E24"/>
    <w:rsid w:val="0091212E"/>
    <w:rsid w:val="00913B39"/>
    <w:rsid w:val="00920D0C"/>
    <w:rsid w:val="00921376"/>
    <w:rsid w:val="00924F0B"/>
    <w:rsid w:val="00925A0E"/>
    <w:rsid w:val="00925EC5"/>
    <w:rsid w:val="00931677"/>
    <w:rsid w:val="009336E8"/>
    <w:rsid w:val="00934857"/>
    <w:rsid w:val="00940073"/>
    <w:rsid w:val="00943010"/>
    <w:rsid w:val="0094480C"/>
    <w:rsid w:val="0095398A"/>
    <w:rsid w:val="00965829"/>
    <w:rsid w:val="0096775A"/>
    <w:rsid w:val="0097175F"/>
    <w:rsid w:val="0097406B"/>
    <w:rsid w:val="009759C7"/>
    <w:rsid w:val="009767D6"/>
    <w:rsid w:val="00981FE4"/>
    <w:rsid w:val="00984CFA"/>
    <w:rsid w:val="00987CF4"/>
    <w:rsid w:val="00987D7E"/>
    <w:rsid w:val="00990EFF"/>
    <w:rsid w:val="00992720"/>
    <w:rsid w:val="00995528"/>
    <w:rsid w:val="009A227F"/>
    <w:rsid w:val="009A24A0"/>
    <w:rsid w:val="009A4228"/>
    <w:rsid w:val="009A42DE"/>
    <w:rsid w:val="009A6F4B"/>
    <w:rsid w:val="009B48C5"/>
    <w:rsid w:val="009C0F2A"/>
    <w:rsid w:val="009C2215"/>
    <w:rsid w:val="009C4A64"/>
    <w:rsid w:val="009C6DD0"/>
    <w:rsid w:val="009E3850"/>
    <w:rsid w:val="00A064D1"/>
    <w:rsid w:val="00A075BD"/>
    <w:rsid w:val="00A07A42"/>
    <w:rsid w:val="00A10427"/>
    <w:rsid w:val="00A11CBE"/>
    <w:rsid w:val="00A1549B"/>
    <w:rsid w:val="00A27D3C"/>
    <w:rsid w:val="00A36361"/>
    <w:rsid w:val="00A456AB"/>
    <w:rsid w:val="00A45DF3"/>
    <w:rsid w:val="00A4772C"/>
    <w:rsid w:val="00A552FC"/>
    <w:rsid w:val="00A579B6"/>
    <w:rsid w:val="00A76170"/>
    <w:rsid w:val="00A865D4"/>
    <w:rsid w:val="00A91184"/>
    <w:rsid w:val="00AA10EC"/>
    <w:rsid w:val="00AA6E39"/>
    <w:rsid w:val="00AB2462"/>
    <w:rsid w:val="00AB24E6"/>
    <w:rsid w:val="00AB4CFC"/>
    <w:rsid w:val="00AB767B"/>
    <w:rsid w:val="00AC081A"/>
    <w:rsid w:val="00AD2638"/>
    <w:rsid w:val="00AD52F4"/>
    <w:rsid w:val="00AE1379"/>
    <w:rsid w:val="00AE28AD"/>
    <w:rsid w:val="00AE515D"/>
    <w:rsid w:val="00AF3AAC"/>
    <w:rsid w:val="00B01A74"/>
    <w:rsid w:val="00B0204A"/>
    <w:rsid w:val="00B02C1D"/>
    <w:rsid w:val="00B05CCE"/>
    <w:rsid w:val="00B108DB"/>
    <w:rsid w:val="00B20907"/>
    <w:rsid w:val="00B26C70"/>
    <w:rsid w:val="00B319C2"/>
    <w:rsid w:val="00B4536D"/>
    <w:rsid w:val="00B47191"/>
    <w:rsid w:val="00B47F04"/>
    <w:rsid w:val="00B47FC4"/>
    <w:rsid w:val="00B51081"/>
    <w:rsid w:val="00B51278"/>
    <w:rsid w:val="00B521FF"/>
    <w:rsid w:val="00B56054"/>
    <w:rsid w:val="00B60F72"/>
    <w:rsid w:val="00B65BDE"/>
    <w:rsid w:val="00B65D4B"/>
    <w:rsid w:val="00B73F3C"/>
    <w:rsid w:val="00B74200"/>
    <w:rsid w:val="00B76112"/>
    <w:rsid w:val="00B8659A"/>
    <w:rsid w:val="00B90DD0"/>
    <w:rsid w:val="00B94C3B"/>
    <w:rsid w:val="00B95D4B"/>
    <w:rsid w:val="00B96655"/>
    <w:rsid w:val="00B96CB3"/>
    <w:rsid w:val="00B97DA4"/>
    <w:rsid w:val="00BA69DE"/>
    <w:rsid w:val="00BB1C3A"/>
    <w:rsid w:val="00BB1E0A"/>
    <w:rsid w:val="00BB205B"/>
    <w:rsid w:val="00BB3FAA"/>
    <w:rsid w:val="00BB7E1D"/>
    <w:rsid w:val="00BC1910"/>
    <w:rsid w:val="00BC55C9"/>
    <w:rsid w:val="00BC76D8"/>
    <w:rsid w:val="00BD1B1D"/>
    <w:rsid w:val="00BD2134"/>
    <w:rsid w:val="00BD5216"/>
    <w:rsid w:val="00BE0B61"/>
    <w:rsid w:val="00BE2D1D"/>
    <w:rsid w:val="00BE5447"/>
    <w:rsid w:val="00BE78CD"/>
    <w:rsid w:val="00BE7AB1"/>
    <w:rsid w:val="00BF48EE"/>
    <w:rsid w:val="00BF6399"/>
    <w:rsid w:val="00C02756"/>
    <w:rsid w:val="00C02C56"/>
    <w:rsid w:val="00C031B5"/>
    <w:rsid w:val="00C03FCA"/>
    <w:rsid w:val="00C06901"/>
    <w:rsid w:val="00C07133"/>
    <w:rsid w:val="00C17471"/>
    <w:rsid w:val="00C17FD6"/>
    <w:rsid w:val="00C217CA"/>
    <w:rsid w:val="00C25D2E"/>
    <w:rsid w:val="00C270EE"/>
    <w:rsid w:val="00C27F71"/>
    <w:rsid w:val="00C41F0E"/>
    <w:rsid w:val="00C43A23"/>
    <w:rsid w:val="00C468CB"/>
    <w:rsid w:val="00C50713"/>
    <w:rsid w:val="00C53764"/>
    <w:rsid w:val="00C537F0"/>
    <w:rsid w:val="00C55893"/>
    <w:rsid w:val="00C60E2C"/>
    <w:rsid w:val="00C6292A"/>
    <w:rsid w:val="00C643BD"/>
    <w:rsid w:val="00C7356B"/>
    <w:rsid w:val="00C73687"/>
    <w:rsid w:val="00C74F33"/>
    <w:rsid w:val="00C76453"/>
    <w:rsid w:val="00C844CD"/>
    <w:rsid w:val="00C908A3"/>
    <w:rsid w:val="00C94938"/>
    <w:rsid w:val="00C950D4"/>
    <w:rsid w:val="00C95875"/>
    <w:rsid w:val="00C95DE7"/>
    <w:rsid w:val="00C96A27"/>
    <w:rsid w:val="00CA060E"/>
    <w:rsid w:val="00CA101A"/>
    <w:rsid w:val="00CA4171"/>
    <w:rsid w:val="00CA555D"/>
    <w:rsid w:val="00CA5CD3"/>
    <w:rsid w:val="00CB2D76"/>
    <w:rsid w:val="00CB7C09"/>
    <w:rsid w:val="00CB7ED0"/>
    <w:rsid w:val="00CC3D3B"/>
    <w:rsid w:val="00CD054B"/>
    <w:rsid w:val="00CD33EC"/>
    <w:rsid w:val="00CD4D9B"/>
    <w:rsid w:val="00CD5568"/>
    <w:rsid w:val="00CD5BCB"/>
    <w:rsid w:val="00CE127F"/>
    <w:rsid w:val="00CE2D86"/>
    <w:rsid w:val="00CE7DAC"/>
    <w:rsid w:val="00CF0C21"/>
    <w:rsid w:val="00CF13E7"/>
    <w:rsid w:val="00CF2085"/>
    <w:rsid w:val="00CF3AAD"/>
    <w:rsid w:val="00D01969"/>
    <w:rsid w:val="00D12A29"/>
    <w:rsid w:val="00D15DCF"/>
    <w:rsid w:val="00D16DDB"/>
    <w:rsid w:val="00D30E3D"/>
    <w:rsid w:val="00D32F45"/>
    <w:rsid w:val="00D3697F"/>
    <w:rsid w:val="00D37E0D"/>
    <w:rsid w:val="00D43060"/>
    <w:rsid w:val="00D46535"/>
    <w:rsid w:val="00D52262"/>
    <w:rsid w:val="00D54A32"/>
    <w:rsid w:val="00D54A47"/>
    <w:rsid w:val="00D55D2D"/>
    <w:rsid w:val="00D56448"/>
    <w:rsid w:val="00D56799"/>
    <w:rsid w:val="00D649AC"/>
    <w:rsid w:val="00D70D25"/>
    <w:rsid w:val="00D73238"/>
    <w:rsid w:val="00D7502D"/>
    <w:rsid w:val="00D7530C"/>
    <w:rsid w:val="00D8210D"/>
    <w:rsid w:val="00D8323B"/>
    <w:rsid w:val="00D843D5"/>
    <w:rsid w:val="00D8700E"/>
    <w:rsid w:val="00D87B35"/>
    <w:rsid w:val="00D95B4E"/>
    <w:rsid w:val="00D96E80"/>
    <w:rsid w:val="00DA15FF"/>
    <w:rsid w:val="00DA3B87"/>
    <w:rsid w:val="00DB0F0B"/>
    <w:rsid w:val="00DB77C6"/>
    <w:rsid w:val="00DB7E09"/>
    <w:rsid w:val="00DC0E66"/>
    <w:rsid w:val="00DC5662"/>
    <w:rsid w:val="00DC5727"/>
    <w:rsid w:val="00DD5503"/>
    <w:rsid w:val="00DD5BFC"/>
    <w:rsid w:val="00DD6240"/>
    <w:rsid w:val="00DD7788"/>
    <w:rsid w:val="00DE1792"/>
    <w:rsid w:val="00DE1C88"/>
    <w:rsid w:val="00DF0304"/>
    <w:rsid w:val="00E00B75"/>
    <w:rsid w:val="00E0415C"/>
    <w:rsid w:val="00E05FA1"/>
    <w:rsid w:val="00E12F8F"/>
    <w:rsid w:val="00E16244"/>
    <w:rsid w:val="00E16E19"/>
    <w:rsid w:val="00E170AA"/>
    <w:rsid w:val="00E21505"/>
    <w:rsid w:val="00E250D7"/>
    <w:rsid w:val="00E3097D"/>
    <w:rsid w:val="00E330FD"/>
    <w:rsid w:val="00E415C3"/>
    <w:rsid w:val="00E425AB"/>
    <w:rsid w:val="00E43509"/>
    <w:rsid w:val="00E4745A"/>
    <w:rsid w:val="00E553AE"/>
    <w:rsid w:val="00E5761E"/>
    <w:rsid w:val="00E616C1"/>
    <w:rsid w:val="00E85073"/>
    <w:rsid w:val="00E86941"/>
    <w:rsid w:val="00E86D71"/>
    <w:rsid w:val="00E872D5"/>
    <w:rsid w:val="00E94388"/>
    <w:rsid w:val="00E97309"/>
    <w:rsid w:val="00EC5FD2"/>
    <w:rsid w:val="00EC653B"/>
    <w:rsid w:val="00ED0869"/>
    <w:rsid w:val="00ED71CD"/>
    <w:rsid w:val="00EE0196"/>
    <w:rsid w:val="00EE1B64"/>
    <w:rsid w:val="00EF1E8A"/>
    <w:rsid w:val="00EF56FC"/>
    <w:rsid w:val="00F00FD7"/>
    <w:rsid w:val="00F0168F"/>
    <w:rsid w:val="00F02931"/>
    <w:rsid w:val="00F04830"/>
    <w:rsid w:val="00F06652"/>
    <w:rsid w:val="00F06D3A"/>
    <w:rsid w:val="00F07A81"/>
    <w:rsid w:val="00F07CC7"/>
    <w:rsid w:val="00F11483"/>
    <w:rsid w:val="00F141DF"/>
    <w:rsid w:val="00F21949"/>
    <w:rsid w:val="00F25A10"/>
    <w:rsid w:val="00F31BF1"/>
    <w:rsid w:val="00F32A93"/>
    <w:rsid w:val="00F3381F"/>
    <w:rsid w:val="00F4162E"/>
    <w:rsid w:val="00F416F2"/>
    <w:rsid w:val="00F454B8"/>
    <w:rsid w:val="00F45EC7"/>
    <w:rsid w:val="00F552FC"/>
    <w:rsid w:val="00F5640E"/>
    <w:rsid w:val="00F56D81"/>
    <w:rsid w:val="00F5739E"/>
    <w:rsid w:val="00F57CAA"/>
    <w:rsid w:val="00F612A7"/>
    <w:rsid w:val="00F64399"/>
    <w:rsid w:val="00F70867"/>
    <w:rsid w:val="00F714C4"/>
    <w:rsid w:val="00F71A83"/>
    <w:rsid w:val="00F74170"/>
    <w:rsid w:val="00F75594"/>
    <w:rsid w:val="00F82708"/>
    <w:rsid w:val="00F83E0D"/>
    <w:rsid w:val="00FA09D4"/>
    <w:rsid w:val="00FA4467"/>
    <w:rsid w:val="00FA46E1"/>
    <w:rsid w:val="00FA6340"/>
    <w:rsid w:val="00FA72F8"/>
    <w:rsid w:val="00FB1FBA"/>
    <w:rsid w:val="00FB5930"/>
    <w:rsid w:val="00FB61AE"/>
    <w:rsid w:val="00FC7C13"/>
    <w:rsid w:val="00FD05F2"/>
    <w:rsid w:val="00FD3E33"/>
    <w:rsid w:val="00FD605F"/>
    <w:rsid w:val="00FE3142"/>
    <w:rsid w:val="00FE334F"/>
    <w:rsid w:val="00FE36AE"/>
    <w:rsid w:val="00FE5633"/>
    <w:rsid w:val="00FF0654"/>
    <w:rsid w:val="00FF10AE"/>
    <w:rsid w:val="00FF260D"/>
    <w:rsid w:val="00FF33F0"/>
    <w:rsid w:val="01122119"/>
    <w:rsid w:val="012D0115"/>
    <w:rsid w:val="01601AA5"/>
    <w:rsid w:val="016F7352"/>
    <w:rsid w:val="01B91BC1"/>
    <w:rsid w:val="01C5534A"/>
    <w:rsid w:val="022547A5"/>
    <w:rsid w:val="02656992"/>
    <w:rsid w:val="02834957"/>
    <w:rsid w:val="02AA226C"/>
    <w:rsid w:val="02D47D1E"/>
    <w:rsid w:val="032F2F41"/>
    <w:rsid w:val="0351778C"/>
    <w:rsid w:val="03597BB0"/>
    <w:rsid w:val="03697175"/>
    <w:rsid w:val="03960C45"/>
    <w:rsid w:val="03CD01C1"/>
    <w:rsid w:val="03F35D05"/>
    <w:rsid w:val="03FB46A9"/>
    <w:rsid w:val="05046BDC"/>
    <w:rsid w:val="0509798A"/>
    <w:rsid w:val="05493F08"/>
    <w:rsid w:val="05650C0A"/>
    <w:rsid w:val="063211C1"/>
    <w:rsid w:val="07A45B36"/>
    <w:rsid w:val="08507AC3"/>
    <w:rsid w:val="088B2AB6"/>
    <w:rsid w:val="08CF54DB"/>
    <w:rsid w:val="092E53B1"/>
    <w:rsid w:val="096D32A9"/>
    <w:rsid w:val="09A8079E"/>
    <w:rsid w:val="09E17638"/>
    <w:rsid w:val="09FB1B9F"/>
    <w:rsid w:val="0A21279D"/>
    <w:rsid w:val="0A236FF4"/>
    <w:rsid w:val="0A53407A"/>
    <w:rsid w:val="0A825EB5"/>
    <w:rsid w:val="0A8932C1"/>
    <w:rsid w:val="0A913948"/>
    <w:rsid w:val="0AD314F2"/>
    <w:rsid w:val="0ADF21C3"/>
    <w:rsid w:val="0B2D4B66"/>
    <w:rsid w:val="0B4A7F31"/>
    <w:rsid w:val="0B827BFF"/>
    <w:rsid w:val="0BAE7727"/>
    <w:rsid w:val="0BD62FE8"/>
    <w:rsid w:val="0C1F55C1"/>
    <w:rsid w:val="0C2F0136"/>
    <w:rsid w:val="0C631321"/>
    <w:rsid w:val="0C95499C"/>
    <w:rsid w:val="0CC13E98"/>
    <w:rsid w:val="0CD27F7B"/>
    <w:rsid w:val="0DB83337"/>
    <w:rsid w:val="0E8526DE"/>
    <w:rsid w:val="0E8A0B38"/>
    <w:rsid w:val="0FAA40BA"/>
    <w:rsid w:val="10772D1D"/>
    <w:rsid w:val="10D52198"/>
    <w:rsid w:val="113C19D0"/>
    <w:rsid w:val="11A46367"/>
    <w:rsid w:val="11A73FC2"/>
    <w:rsid w:val="120C7431"/>
    <w:rsid w:val="12B65988"/>
    <w:rsid w:val="1308275A"/>
    <w:rsid w:val="135925DF"/>
    <w:rsid w:val="13851EEC"/>
    <w:rsid w:val="13B27C3E"/>
    <w:rsid w:val="13E253DB"/>
    <w:rsid w:val="15267F9C"/>
    <w:rsid w:val="153F65E8"/>
    <w:rsid w:val="15864884"/>
    <w:rsid w:val="159B7FB3"/>
    <w:rsid w:val="15BD1DD2"/>
    <w:rsid w:val="160B3E63"/>
    <w:rsid w:val="1667328A"/>
    <w:rsid w:val="16EF655D"/>
    <w:rsid w:val="17F507D1"/>
    <w:rsid w:val="17F872D1"/>
    <w:rsid w:val="180010FF"/>
    <w:rsid w:val="188B1EE8"/>
    <w:rsid w:val="19117150"/>
    <w:rsid w:val="191C7CEB"/>
    <w:rsid w:val="1935292C"/>
    <w:rsid w:val="19442542"/>
    <w:rsid w:val="19806EAA"/>
    <w:rsid w:val="19AA7D6A"/>
    <w:rsid w:val="1A290D6B"/>
    <w:rsid w:val="1A5943FB"/>
    <w:rsid w:val="1AC32709"/>
    <w:rsid w:val="1ACB042B"/>
    <w:rsid w:val="1ACB74F2"/>
    <w:rsid w:val="1B6C4927"/>
    <w:rsid w:val="1B770DD3"/>
    <w:rsid w:val="1BB0202F"/>
    <w:rsid w:val="1BE65CC8"/>
    <w:rsid w:val="1BEA00D1"/>
    <w:rsid w:val="1CB00BB2"/>
    <w:rsid w:val="1D5A5F68"/>
    <w:rsid w:val="1D704579"/>
    <w:rsid w:val="1EBA5ED6"/>
    <w:rsid w:val="1EBD273E"/>
    <w:rsid w:val="1EF87465"/>
    <w:rsid w:val="1F294332"/>
    <w:rsid w:val="1F483A7D"/>
    <w:rsid w:val="1FB766D1"/>
    <w:rsid w:val="20562A02"/>
    <w:rsid w:val="2056492B"/>
    <w:rsid w:val="20784C7B"/>
    <w:rsid w:val="20B136DD"/>
    <w:rsid w:val="20E31259"/>
    <w:rsid w:val="20E95E96"/>
    <w:rsid w:val="216F142E"/>
    <w:rsid w:val="217C3862"/>
    <w:rsid w:val="21F96BCC"/>
    <w:rsid w:val="221450AB"/>
    <w:rsid w:val="22255E18"/>
    <w:rsid w:val="22350A1A"/>
    <w:rsid w:val="22B01C18"/>
    <w:rsid w:val="23154DA9"/>
    <w:rsid w:val="233919BB"/>
    <w:rsid w:val="23A7190B"/>
    <w:rsid w:val="23D61F38"/>
    <w:rsid w:val="23FC24D8"/>
    <w:rsid w:val="24312922"/>
    <w:rsid w:val="24EB00D9"/>
    <w:rsid w:val="2521507B"/>
    <w:rsid w:val="26373B7B"/>
    <w:rsid w:val="2719221F"/>
    <w:rsid w:val="271E0072"/>
    <w:rsid w:val="27726A4E"/>
    <w:rsid w:val="27C44396"/>
    <w:rsid w:val="27DE7413"/>
    <w:rsid w:val="28563C31"/>
    <w:rsid w:val="2874223A"/>
    <w:rsid w:val="287B643B"/>
    <w:rsid w:val="289C0077"/>
    <w:rsid w:val="28B67EBB"/>
    <w:rsid w:val="28D13EA4"/>
    <w:rsid w:val="28E36D76"/>
    <w:rsid w:val="29570A11"/>
    <w:rsid w:val="29845795"/>
    <w:rsid w:val="299D39D4"/>
    <w:rsid w:val="29D36C55"/>
    <w:rsid w:val="29FF5201"/>
    <w:rsid w:val="2AA271BA"/>
    <w:rsid w:val="2AB2778A"/>
    <w:rsid w:val="2ABC3520"/>
    <w:rsid w:val="2B2C0D2C"/>
    <w:rsid w:val="2BA25B80"/>
    <w:rsid w:val="2BB658F9"/>
    <w:rsid w:val="2C7A6B94"/>
    <w:rsid w:val="2CAD4518"/>
    <w:rsid w:val="2CD67175"/>
    <w:rsid w:val="2D6362D3"/>
    <w:rsid w:val="2E4F24A0"/>
    <w:rsid w:val="2F4F1DE1"/>
    <w:rsid w:val="30EB3D78"/>
    <w:rsid w:val="30EE28D0"/>
    <w:rsid w:val="31405B68"/>
    <w:rsid w:val="31FB7DDB"/>
    <w:rsid w:val="32436CE6"/>
    <w:rsid w:val="329B2BF7"/>
    <w:rsid w:val="32C21237"/>
    <w:rsid w:val="33732267"/>
    <w:rsid w:val="33C1433C"/>
    <w:rsid w:val="33FA3703"/>
    <w:rsid w:val="340705DB"/>
    <w:rsid w:val="348914E4"/>
    <w:rsid w:val="34C53782"/>
    <w:rsid w:val="35341B14"/>
    <w:rsid w:val="35494F7D"/>
    <w:rsid w:val="35D30274"/>
    <w:rsid w:val="366A5C4C"/>
    <w:rsid w:val="37C416F7"/>
    <w:rsid w:val="37D903CC"/>
    <w:rsid w:val="3855531C"/>
    <w:rsid w:val="39CF104F"/>
    <w:rsid w:val="39FA5B2B"/>
    <w:rsid w:val="3A6D36AD"/>
    <w:rsid w:val="3B0E7A38"/>
    <w:rsid w:val="3C20303D"/>
    <w:rsid w:val="3C5B5E1C"/>
    <w:rsid w:val="3CB66F48"/>
    <w:rsid w:val="3DA76EFE"/>
    <w:rsid w:val="3DCD75E3"/>
    <w:rsid w:val="3DF63399"/>
    <w:rsid w:val="3E5F19E9"/>
    <w:rsid w:val="3E7C7F4D"/>
    <w:rsid w:val="3F140E9A"/>
    <w:rsid w:val="3F7457AF"/>
    <w:rsid w:val="3F933318"/>
    <w:rsid w:val="3FB869B8"/>
    <w:rsid w:val="403D36F4"/>
    <w:rsid w:val="40471266"/>
    <w:rsid w:val="40560D75"/>
    <w:rsid w:val="40621376"/>
    <w:rsid w:val="41273207"/>
    <w:rsid w:val="41543EE9"/>
    <w:rsid w:val="416C1384"/>
    <w:rsid w:val="41B660BB"/>
    <w:rsid w:val="423D4D75"/>
    <w:rsid w:val="428F78D3"/>
    <w:rsid w:val="42C54B18"/>
    <w:rsid w:val="43420C0E"/>
    <w:rsid w:val="43717460"/>
    <w:rsid w:val="43EA4668"/>
    <w:rsid w:val="43FC54AB"/>
    <w:rsid w:val="440304BA"/>
    <w:rsid w:val="4456107B"/>
    <w:rsid w:val="44D36D16"/>
    <w:rsid w:val="450D3E1C"/>
    <w:rsid w:val="45132963"/>
    <w:rsid w:val="455970FD"/>
    <w:rsid w:val="45AA691F"/>
    <w:rsid w:val="45B87217"/>
    <w:rsid w:val="45DA43EA"/>
    <w:rsid w:val="460322AD"/>
    <w:rsid w:val="460E5C70"/>
    <w:rsid w:val="47036F6C"/>
    <w:rsid w:val="477830D2"/>
    <w:rsid w:val="48391728"/>
    <w:rsid w:val="4864773D"/>
    <w:rsid w:val="486D17CE"/>
    <w:rsid w:val="4872481A"/>
    <w:rsid w:val="48FB14E2"/>
    <w:rsid w:val="49796E27"/>
    <w:rsid w:val="49C40DF6"/>
    <w:rsid w:val="4A2D0812"/>
    <w:rsid w:val="4A6D24FF"/>
    <w:rsid w:val="4B923520"/>
    <w:rsid w:val="4BE05207"/>
    <w:rsid w:val="4C8706B6"/>
    <w:rsid w:val="4CA95CA7"/>
    <w:rsid w:val="4CEB2F56"/>
    <w:rsid w:val="4CF16D8A"/>
    <w:rsid w:val="4D25409B"/>
    <w:rsid w:val="4D2729A1"/>
    <w:rsid w:val="4D896328"/>
    <w:rsid w:val="4E23511E"/>
    <w:rsid w:val="4E570C2E"/>
    <w:rsid w:val="4E691682"/>
    <w:rsid w:val="4F411E86"/>
    <w:rsid w:val="4F5C4B3F"/>
    <w:rsid w:val="4F7934F5"/>
    <w:rsid w:val="4FD1347A"/>
    <w:rsid w:val="500E6070"/>
    <w:rsid w:val="504317A7"/>
    <w:rsid w:val="50441E01"/>
    <w:rsid w:val="50A908CA"/>
    <w:rsid w:val="514A5ED5"/>
    <w:rsid w:val="51E45484"/>
    <w:rsid w:val="52127757"/>
    <w:rsid w:val="53BE0B3F"/>
    <w:rsid w:val="541D7038"/>
    <w:rsid w:val="544717E3"/>
    <w:rsid w:val="5451299D"/>
    <w:rsid w:val="546A6786"/>
    <w:rsid w:val="555722B0"/>
    <w:rsid w:val="559823B8"/>
    <w:rsid w:val="55AE23A0"/>
    <w:rsid w:val="55E90A4C"/>
    <w:rsid w:val="565C3D2E"/>
    <w:rsid w:val="56665AA9"/>
    <w:rsid w:val="56676289"/>
    <w:rsid w:val="56A32CC7"/>
    <w:rsid w:val="573864B2"/>
    <w:rsid w:val="579656BA"/>
    <w:rsid w:val="58A84444"/>
    <w:rsid w:val="594A5481"/>
    <w:rsid w:val="5A551D6A"/>
    <w:rsid w:val="5ADA4BD5"/>
    <w:rsid w:val="5B8F6B0D"/>
    <w:rsid w:val="5D324280"/>
    <w:rsid w:val="5D5C7799"/>
    <w:rsid w:val="5DA5352D"/>
    <w:rsid w:val="5E5A12C4"/>
    <w:rsid w:val="5E88036F"/>
    <w:rsid w:val="5EBA127A"/>
    <w:rsid w:val="5EC823E0"/>
    <w:rsid w:val="5F2D0585"/>
    <w:rsid w:val="5FAD16ED"/>
    <w:rsid w:val="60A66C3C"/>
    <w:rsid w:val="60DB5548"/>
    <w:rsid w:val="61481D34"/>
    <w:rsid w:val="62537A75"/>
    <w:rsid w:val="627153F8"/>
    <w:rsid w:val="62A34D91"/>
    <w:rsid w:val="62ED3579"/>
    <w:rsid w:val="63270485"/>
    <w:rsid w:val="63387204"/>
    <w:rsid w:val="63634AA9"/>
    <w:rsid w:val="63911B91"/>
    <w:rsid w:val="63D55D55"/>
    <w:rsid w:val="63E85DBB"/>
    <w:rsid w:val="64052471"/>
    <w:rsid w:val="642F3463"/>
    <w:rsid w:val="644A79A7"/>
    <w:rsid w:val="65123C69"/>
    <w:rsid w:val="654736FD"/>
    <w:rsid w:val="665B21E1"/>
    <w:rsid w:val="667D7C35"/>
    <w:rsid w:val="66B137E9"/>
    <w:rsid w:val="66D519C9"/>
    <w:rsid w:val="675B3DD3"/>
    <w:rsid w:val="67AF2518"/>
    <w:rsid w:val="67C245FA"/>
    <w:rsid w:val="67E858EB"/>
    <w:rsid w:val="68075FA1"/>
    <w:rsid w:val="681A4E23"/>
    <w:rsid w:val="693D28E3"/>
    <w:rsid w:val="69C27B82"/>
    <w:rsid w:val="6A0E6A75"/>
    <w:rsid w:val="6A1C17E5"/>
    <w:rsid w:val="6ABA08C1"/>
    <w:rsid w:val="6AE9324E"/>
    <w:rsid w:val="6B5E4527"/>
    <w:rsid w:val="6BBB51C4"/>
    <w:rsid w:val="6C0A1C09"/>
    <w:rsid w:val="6C4B0F58"/>
    <w:rsid w:val="6C71644E"/>
    <w:rsid w:val="6CDA5121"/>
    <w:rsid w:val="6D04469C"/>
    <w:rsid w:val="6D0B07B6"/>
    <w:rsid w:val="6D773602"/>
    <w:rsid w:val="6DA24987"/>
    <w:rsid w:val="6E1F380D"/>
    <w:rsid w:val="6E7C1A7C"/>
    <w:rsid w:val="6E961609"/>
    <w:rsid w:val="6E9D6C43"/>
    <w:rsid w:val="6EC56D4A"/>
    <w:rsid w:val="6F3B57C8"/>
    <w:rsid w:val="6F450411"/>
    <w:rsid w:val="6F9B3A2C"/>
    <w:rsid w:val="6FC43A72"/>
    <w:rsid w:val="6FFE7454"/>
    <w:rsid w:val="70597661"/>
    <w:rsid w:val="70F76A59"/>
    <w:rsid w:val="7192467D"/>
    <w:rsid w:val="719E3960"/>
    <w:rsid w:val="71A0304F"/>
    <w:rsid w:val="72AF27EE"/>
    <w:rsid w:val="72B33E38"/>
    <w:rsid w:val="72D17DE3"/>
    <w:rsid w:val="72DE19D9"/>
    <w:rsid w:val="731F65D2"/>
    <w:rsid w:val="733F7034"/>
    <w:rsid w:val="73C90996"/>
    <w:rsid w:val="73DB551B"/>
    <w:rsid w:val="74193A43"/>
    <w:rsid w:val="74213957"/>
    <w:rsid w:val="745F66ED"/>
    <w:rsid w:val="74857FF0"/>
    <w:rsid w:val="748D53A3"/>
    <w:rsid w:val="74996878"/>
    <w:rsid w:val="74A40D07"/>
    <w:rsid w:val="74B07D3F"/>
    <w:rsid w:val="74E90345"/>
    <w:rsid w:val="74FD1133"/>
    <w:rsid w:val="756532D7"/>
    <w:rsid w:val="757872FF"/>
    <w:rsid w:val="75B7322A"/>
    <w:rsid w:val="75EB695D"/>
    <w:rsid w:val="765F7C55"/>
    <w:rsid w:val="76E6019F"/>
    <w:rsid w:val="772752EC"/>
    <w:rsid w:val="778C25A1"/>
    <w:rsid w:val="7809439C"/>
    <w:rsid w:val="78C114A6"/>
    <w:rsid w:val="78FC788A"/>
    <w:rsid w:val="79826C53"/>
    <w:rsid w:val="79D46A44"/>
    <w:rsid w:val="79F838F2"/>
    <w:rsid w:val="7A17238D"/>
    <w:rsid w:val="7A7F0DE9"/>
    <w:rsid w:val="7A7F26E4"/>
    <w:rsid w:val="7AB35E28"/>
    <w:rsid w:val="7ADB562F"/>
    <w:rsid w:val="7AF45559"/>
    <w:rsid w:val="7B472661"/>
    <w:rsid w:val="7B505A98"/>
    <w:rsid w:val="7B8D20BF"/>
    <w:rsid w:val="7BBA04AD"/>
    <w:rsid w:val="7BBE296A"/>
    <w:rsid w:val="7C1C2800"/>
    <w:rsid w:val="7C8F2142"/>
    <w:rsid w:val="7C9F4D22"/>
    <w:rsid w:val="7CFA0A36"/>
    <w:rsid w:val="7CFF77E6"/>
    <w:rsid w:val="7D02404E"/>
    <w:rsid w:val="7D910386"/>
    <w:rsid w:val="7DB027D0"/>
    <w:rsid w:val="7FF21D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Message Header"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55A1C"/>
    <w:pPr>
      <w:widowControl w:val="0"/>
      <w:jc w:val="both"/>
    </w:pPr>
    <w:rPr>
      <w:kern w:val="2"/>
      <w:sz w:val="21"/>
      <w:szCs w:val="22"/>
    </w:rPr>
  </w:style>
  <w:style w:type="paragraph" w:styleId="10">
    <w:name w:val="heading 1"/>
    <w:basedOn w:val="a"/>
    <w:next w:val="a"/>
    <w:link w:val="1Char"/>
    <w:uiPriority w:val="9"/>
    <w:qFormat/>
    <w:rsid w:val="00655A1C"/>
    <w:pPr>
      <w:keepNext/>
      <w:keepLines/>
      <w:spacing w:before="340" w:after="330" w:line="576" w:lineRule="auto"/>
      <w:outlineLvl w:val="0"/>
    </w:pPr>
    <w:rPr>
      <w:b/>
      <w:kern w:val="44"/>
      <w:sz w:val="44"/>
      <w:szCs w:val="20"/>
    </w:rPr>
  </w:style>
  <w:style w:type="paragraph" w:styleId="2">
    <w:name w:val="heading 2"/>
    <w:basedOn w:val="a"/>
    <w:next w:val="a"/>
    <w:link w:val="2Char"/>
    <w:uiPriority w:val="9"/>
    <w:qFormat/>
    <w:rsid w:val="00655A1C"/>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rsid w:val="00655A1C"/>
    <w:pPr>
      <w:keepNext/>
      <w:keepLines/>
      <w:spacing w:before="260" w:after="260" w:line="415" w:lineRule="auto"/>
      <w:outlineLvl w:val="2"/>
    </w:pPr>
    <w:rPr>
      <w:b/>
      <w:sz w:val="32"/>
      <w:szCs w:val="20"/>
    </w:rPr>
  </w:style>
  <w:style w:type="paragraph" w:styleId="4">
    <w:name w:val="heading 4"/>
    <w:basedOn w:val="a"/>
    <w:next w:val="a"/>
    <w:link w:val="4Char"/>
    <w:qFormat/>
    <w:rsid w:val="00655A1C"/>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rsid w:val="00655A1C"/>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Char"/>
    <w:qFormat/>
    <w:rsid w:val="00655A1C"/>
    <w:pPr>
      <w:keepNext/>
      <w:keepLines/>
      <w:adjustRightInd w:val="0"/>
      <w:spacing w:before="240" w:after="64" w:line="320" w:lineRule="atLeast"/>
      <w:jc w:val="left"/>
      <w:textAlignment w:val="baseline"/>
      <w:outlineLvl w:val="5"/>
    </w:pPr>
    <w:rPr>
      <w:rFonts w:ascii="Arial" w:eastAsia="黑体" w:hAnsi="Arial"/>
      <w:b/>
      <w:bCs/>
      <w:kern w:val="0"/>
      <w:sz w:val="24"/>
      <w:szCs w:val="24"/>
    </w:rPr>
  </w:style>
  <w:style w:type="paragraph" w:styleId="7">
    <w:name w:val="heading 7"/>
    <w:basedOn w:val="a"/>
    <w:next w:val="a"/>
    <w:link w:val="7Char"/>
    <w:qFormat/>
    <w:rsid w:val="00655A1C"/>
    <w:pPr>
      <w:keepNext/>
      <w:keepLines/>
      <w:adjustRightInd w:val="0"/>
      <w:spacing w:before="240" w:after="64" w:line="320" w:lineRule="atLeast"/>
      <w:jc w:val="left"/>
      <w:textAlignment w:val="baseline"/>
      <w:outlineLvl w:val="6"/>
    </w:pPr>
    <w:rPr>
      <w:b/>
      <w:bCs/>
      <w:kern w:val="0"/>
      <w:sz w:val="24"/>
      <w:szCs w:val="24"/>
    </w:rPr>
  </w:style>
  <w:style w:type="paragraph" w:styleId="8">
    <w:name w:val="heading 8"/>
    <w:basedOn w:val="a"/>
    <w:next w:val="a"/>
    <w:link w:val="8Char"/>
    <w:qFormat/>
    <w:rsid w:val="00655A1C"/>
    <w:pPr>
      <w:keepNext/>
      <w:keepLines/>
      <w:adjustRightInd w:val="0"/>
      <w:spacing w:before="240" w:after="64" w:line="320" w:lineRule="atLeast"/>
      <w:jc w:val="left"/>
      <w:textAlignment w:val="baseline"/>
      <w:outlineLvl w:val="7"/>
    </w:pPr>
    <w:rPr>
      <w:rFonts w:ascii="Arial" w:eastAsia="黑体" w:hAnsi="Arial"/>
      <w:kern w:val="0"/>
      <w:sz w:val="24"/>
      <w:szCs w:val="24"/>
    </w:rPr>
  </w:style>
  <w:style w:type="paragraph" w:styleId="9">
    <w:name w:val="heading 9"/>
    <w:basedOn w:val="a"/>
    <w:next w:val="a"/>
    <w:link w:val="9Char"/>
    <w:qFormat/>
    <w:rsid w:val="00655A1C"/>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qFormat/>
    <w:rsid w:val="00655A1C"/>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4">
    <w:name w:val="annotation subject"/>
    <w:basedOn w:val="a5"/>
    <w:next w:val="a5"/>
    <w:link w:val="Char"/>
    <w:qFormat/>
    <w:rsid w:val="00655A1C"/>
    <w:rPr>
      <w:b/>
      <w:bCs/>
    </w:rPr>
  </w:style>
  <w:style w:type="paragraph" w:styleId="a5">
    <w:name w:val="annotation text"/>
    <w:basedOn w:val="a"/>
    <w:link w:val="Char0"/>
    <w:qFormat/>
    <w:rsid w:val="00655A1C"/>
    <w:pPr>
      <w:jc w:val="left"/>
    </w:pPr>
  </w:style>
  <w:style w:type="paragraph" w:styleId="a6">
    <w:name w:val="Body Text First Indent"/>
    <w:basedOn w:val="a7"/>
    <w:link w:val="Char1"/>
    <w:qFormat/>
    <w:rsid w:val="00655A1C"/>
    <w:pPr>
      <w:ind w:firstLineChars="100" w:firstLine="420"/>
    </w:pPr>
  </w:style>
  <w:style w:type="paragraph" w:styleId="a7">
    <w:name w:val="Body Text"/>
    <w:basedOn w:val="a"/>
    <w:link w:val="Char2"/>
    <w:qFormat/>
    <w:rsid w:val="00655A1C"/>
    <w:pPr>
      <w:adjustRightInd w:val="0"/>
      <w:spacing w:after="120" w:line="360" w:lineRule="atLeast"/>
      <w:jc w:val="left"/>
      <w:textAlignment w:val="baseline"/>
    </w:pPr>
    <w:rPr>
      <w:kern w:val="0"/>
      <w:sz w:val="24"/>
      <w:szCs w:val="20"/>
    </w:rPr>
  </w:style>
  <w:style w:type="paragraph" w:styleId="a8">
    <w:name w:val="Normal Indent"/>
    <w:basedOn w:val="a"/>
    <w:qFormat/>
    <w:rsid w:val="00655A1C"/>
    <w:pPr>
      <w:adjustRightInd w:val="0"/>
      <w:spacing w:line="360" w:lineRule="atLeast"/>
      <w:ind w:firstLineChars="200" w:firstLine="420"/>
      <w:jc w:val="left"/>
      <w:textAlignment w:val="baseline"/>
    </w:pPr>
    <w:rPr>
      <w:kern w:val="0"/>
      <w:sz w:val="24"/>
      <w:szCs w:val="20"/>
    </w:rPr>
  </w:style>
  <w:style w:type="paragraph" w:styleId="a9">
    <w:name w:val="Document Map"/>
    <w:basedOn w:val="a"/>
    <w:link w:val="Char3"/>
    <w:qFormat/>
    <w:rsid w:val="00655A1C"/>
    <w:rPr>
      <w:rFonts w:ascii="宋体"/>
      <w:kern w:val="0"/>
      <w:sz w:val="18"/>
      <w:szCs w:val="18"/>
    </w:rPr>
  </w:style>
  <w:style w:type="paragraph" w:styleId="30">
    <w:name w:val="Body Text 3"/>
    <w:basedOn w:val="a"/>
    <w:link w:val="3Char0"/>
    <w:qFormat/>
    <w:rsid w:val="00655A1C"/>
    <w:pPr>
      <w:spacing w:after="120"/>
    </w:pPr>
    <w:rPr>
      <w:sz w:val="16"/>
      <w:szCs w:val="20"/>
    </w:rPr>
  </w:style>
  <w:style w:type="paragraph" w:styleId="aa">
    <w:name w:val="Body Text Indent"/>
    <w:basedOn w:val="a"/>
    <w:link w:val="Char4"/>
    <w:qFormat/>
    <w:rsid w:val="00655A1C"/>
    <w:pPr>
      <w:spacing w:line="360" w:lineRule="auto"/>
      <w:ind w:firstLineChars="200" w:firstLine="480"/>
    </w:pPr>
    <w:rPr>
      <w:rFonts w:ascii="宋体"/>
      <w:sz w:val="24"/>
      <w:szCs w:val="20"/>
    </w:rPr>
  </w:style>
  <w:style w:type="paragraph" w:styleId="32">
    <w:name w:val="toc 3"/>
    <w:basedOn w:val="a"/>
    <w:next w:val="a"/>
    <w:qFormat/>
    <w:rsid w:val="00655A1C"/>
    <w:pPr>
      <w:spacing w:line="360" w:lineRule="auto"/>
      <w:jc w:val="center"/>
    </w:pPr>
    <w:rPr>
      <w:rFonts w:ascii="宋体" w:hAnsi="宋体"/>
      <w:iCs/>
      <w:sz w:val="32"/>
      <w:szCs w:val="24"/>
    </w:rPr>
  </w:style>
  <w:style w:type="paragraph" w:styleId="ab">
    <w:name w:val="Plain Text"/>
    <w:basedOn w:val="a"/>
    <w:link w:val="Char5"/>
    <w:qFormat/>
    <w:rsid w:val="00655A1C"/>
    <w:pPr>
      <w:adjustRightInd w:val="0"/>
      <w:spacing w:line="360" w:lineRule="atLeast"/>
      <w:jc w:val="left"/>
      <w:textAlignment w:val="baseline"/>
    </w:pPr>
    <w:rPr>
      <w:rFonts w:ascii="宋体" w:hAnsi="Courier New"/>
      <w:kern w:val="0"/>
      <w:szCs w:val="21"/>
    </w:rPr>
  </w:style>
  <w:style w:type="paragraph" w:styleId="ac">
    <w:name w:val="Date"/>
    <w:basedOn w:val="a"/>
    <w:next w:val="a"/>
    <w:link w:val="Char6"/>
    <w:qFormat/>
    <w:rsid w:val="00655A1C"/>
    <w:rPr>
      <w:sz w:val="24"/>
      <w:szCs w:val="20"/>
    </w:rPr>
  </w:style>
  <w:style w:type="paragraph" w:styleId="20">
    <w:name w:val="Body Text Indent 2"/>
    <w:basedOn w:val="a"/>
    <w:link w:val="2Char0"/>
    <w:qFormat/>
    <w:rsid w:val="00655A1C"/>
    <w:pPr>
      <w:spacing w:after="120" w:line="480" w:lineRule="auto"/>
      <w:ind w:leftChars="200" w:left="420"/>
    </w:pPr>
    <w:rPr>
      <w:szCs w:val="20"/>
    </w:rPr>
  </w:style>
  <w:style w:type="paragraph" w:styleId="ad">
    <w:name w:val="Balloon Text"/>
    <w:basedOn w:val="a"/>
    <w:link w:val="Char7"/>
    <w:qFormat/>
    <w:rsid w:val="00655A1C"/>
    <w:rPr>
      <w:kern w:val="0"/>
      <w:sz w:val="18"/>
      <w:szCs w:val="18"/>
    </w:rPr>
  </w:style>
  <w:style w:type="paragraph" w:styleId="ae">
    <w:name w:val="footer"/>
    <w:basedOn w:val="a"/>
    <w:link w:val="Char8"/>
    <w:qFormat/>
    <w:rsid w:val="00655A1C"/>
    <w:pPr>
      <w:tabs>
        <w:tab w:val="center" w:pos="4153"/>
        <w:tab w:val="right" w:pos="8306"/>
      </w:tabs>
      <w:snapToGrid w:val="0"/>
      <w:jc w:val="left"/>
    </w:pPr>
    <w:rPr>
      <w:kern w:val="0"/>
      <w:sz w:val="18"/>
      <w:szCs w:val="18"/>
    </w:rPr>
  </w:style>
  <w:style w:type="paragraph" w:styleId="af">
    <w:name w:val="header"/>
    <w:basedOn w:val="a"/>
    <w:link w:val="Char9"/>
    <w:qFormat/>
    <w:rsid w:val="00655A1C"/>
    <w:pPr>
      <w:pBdr>
        <w:bottom w:val="single" w:sz="6" w:space="1" w:color="auto"/>
      </w:pBdr>
      <w:tabs>
        <w:tab w:val="center" w:pos="4153"/>
        <w:tab w:val="right" w:pos="8306"/>
      </w:tabs>
      <w:snapToGrid w:val="0"/>
      <w:jc w:val="center"/>
    </w:pPr>
    <w:rPr>
      <w:kern w:val="0"/>
      <w:sz w:val="18"/>
      <w:szCs w:val="18"/>
    </w:rPr>
  </w:style>
  <w:style w:type="paragraph" w:styleId="af0">
    <w:name w:val="List"/>
    <w:basedOn w:val="a"/>
    <w:qFormat/>
    <w:rsid w:val="00655A1C"/>
    <w:pPr>
      <w:ind w:left="420" w:hanging="420"/>
    </w:pPr>
    <w:rPr>
      <w:rFonts w:eastAsia="楷体_GB2312"/>
      <w:sz w:val="32"/>
      <w:szCs w:val="20"/>
    </w:rPr>
  </w:style>
  <w:style w:type="paragraph" w:styleId="33">
    <w:name w:val="Body Text Indent 3"/>
    <w:basedOn w:val="a"/>
    <w:link w:val="3Char1"/>
    <w:qFormat/>
    <w:rsid w:val="00655A1C"/>
    <w:pPr>
      <w:adjustRightInd w:val="0"/>
      <w:spacing w:after="120" w:line="360" w:lineRule="atLeast"/>
      <w:ind w:leftChars="200" w:left="420"/>
      <w:jc w:val="left"/>
      <w:textAlignment w:val="baseline"/>
    </w:pPr>
    <w:rPr>
      <w:kern w:val="0"/>
      <w:sz w:val="16"/>
      <w:szCs w:val="16"/>
    </w:rPr>
  </w:style>
  <w:style w:type="paragraph" w:styleId="22">
    <w:name w:val="Body Text 2"/>
    <w:basedOn w:val="a"/>
    <w:link w:val="2Char1"/>
    <w:qFormat/>
    <w:rsid w:val="00655A1C"/>
    <w:pPr>
      <w:adjustRightInd w:val="0"/>
      <w:spacing w:after="120" w:line="480" w:lineRule="auto"/>
      <w:jc w:val="left"/>
      <w:textAlignment w:val="baseline"/>
    </w:pPr>
    <w:rPr>
      <w:kern w:val="0"/>
      <w:sz w:val="24"/>
      <w:szCs w:val="20"/>
    </w:rPr>
  </w:style>
  <w:style w:type="paragraph" w:styleId="af1">
    <w:name w:val="Normal (Web)"/>
    <w:basedOn w:val="a"/>
    <w:uiPriority w:val="99"/>
    <w:qFormat/>
    <w:rsid w:val="00655A1C"/>
    <w:pPr>
      <w:widowControl/>
      <w:spacing w:before="100" w:beforeAutospacing="1" w:after="100" w:afterAutospacing="1"/>
      <w:jc w:val="left"/>
    </w:pPr>
    <w:rPr>
      <w:rFonts w:ascii="宋体" w:hAnsi="宋体" w:cs="宋体"/>
      <w:kern w:val="0"/>
      <w:sz w:val="24"/>
      <w:szCs w:val="24"/>
    </w:rPr>
  </w:style>
  <w:style w:type="character" w:styleId="af2">
    <w:name w:val="Strong"/>
    <w:qFormat/>
    <w:rsid w:val="00655A1C"/>
    <w:rPr>
      <w:b/>
      <w:bCs/>
    </w:rPr>
  </w:style>
  <w:style w:type="character" w:styleId="af3">
    <w:name w:val="page number"/>
    <w:basedOn w:val="a1"/>
    <w:qFormat/>
    <w:rsid w:val="00655A1C"/>
  </w:style>
  <w:style w:type="character" w:styleId="af4">
    <w:name w:val="FollowedHyperlink"/>
    <w:qFormat/>
    <w:rsid w:val="00655A1C"/>
    <w:rPr>
      <w:color w:val="444444"/>
      <w:u w:val="none"/>
    </w:rPr>
  </w:style>
  <w:style w:type="character" w:styleId="af5">
    <w:name w:val="Emphasis"/>
    <w:qFormat/>
    <w:rsid w:val="00655A1C"/>
  </w:style>
  <w:style w:type="character" w:styleId="af6">
    <w:name w:val="Hyperlink"/>
    <w:qFormat/>
    <w:rsid w:val="00655A1C"/>
    <w:rPr>
      <w:color w:val="444444"/>
      <w:u w:val="none"/>
    </w:rPr>
  </w:style>
  <w:style w:type="character" w:styleId="af7">
    <w:name w:val="annotation reference"/>
    <w:qFormat/>
    <w:rsid w:val="00655A1C"/>
    <w:rPr>
      <w:sz w:val="21"/>
      <w:szCs w:val="21"/>
    </w:rPr>
  </w:style>
  <w:style w:type="table" w:styleId="af8">
    <w:name w:val="Table Grid"/>
    <w:basedOn w:val="a2"/>
    <w:uiPriority w:val="59"/>
    <w:unhideWhenUsed/>
    <w:qFormat/>
    <w:rsid w:val="00655A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Char">
    <w:name w:val="标题 7 Char"/>
    <w:link w:val="7"/>
    <w:qFormat/>
    <w:rsid w:val="00655A1C"/>
    <w:rPr>
      <w:rFonts w:ascii="Times New Roman" w:hAnsi="Times New Roman"/>
      <w:b/>
      <w:bCs/>
      <w:sz w:val="24"/>
      <w:szCs w:val="24"/>
    </w:rPr>
  </w:style>
  <w:style w:type="character" w:customStyle="1" w:styleId="2Char1">
    <w:name w:val="正文文本 2 Char"/>
    <w:link w:val="22"/>
    <w:qFormat/>
    <w:rsid w:val="00655A1C"/>
    <w:rPr>
      <w:rFonts w:ascii="Times New Roman" w:hAnsi="Times New Roman"/>
      <w:sz w:val="24"/>
    </w:rPr>
  </w:style>
  <w:style w:type="character" w:customStyle="1" w:styleId="9Char">
    <w:name w:val="标题 9 Char"/>
    <w:link w:val="9"/>
    <w:qFormat/>
    <w:rsid w:val="00655A1C"/>
    <w:rPr>
      <w:rFonts w:ascii="Arial" w:eastAsia="黑体" w:hAnsi="Arial"/>
      <w:sz w:val="21"/>
      <w:szCs w:val="21"/>
    </w:rPr>
  </w:style>
  <w:style w:type="character" w:customStyle="1" w:styleId="red1">
    <w:name w:val="red1"/>
    <w:qFormat/>
    <w:rsid w:val="00655A1C"/>
    <w:rPr>
      <w:color w:val="FF0000"/>
      <w:sz w:val="18"/>
      <w:szCs w:val="18"/>
    </w:rPr>
  </w:style>
  <w:style w:type="character" w:customStyle="1" w:styleId="3Char1">
    <w:name w:val="正文文本缩进 3 Char"/>
    <w:link w:val="33"/>
    <w:qFormat/>
    <w:rsid w:val="00655A1C"/>
    <w:rPr>
      <w:rFonts w:ascii="Times New Roman" w:hAnsi="Times New Roman"/>
      <w:sz w:val="16"/>
      <w:szCs w:val="16"/>
    </w:rPr>
  </w:style>
  <w:style w:type="character" w:customStyle="1" w:styleId="hover25">
    <w:name w:val="hover25"/>
    <w:basedOn w:val="a1"/>
    <w:qFormat/>
    <w:rsid w:val="00655A1C"/>
  </w:style>
  <w:style w:type="character" w:customStyle="1" w:styleId="12">
    <w:name w:val="页码1"/>
    <w:basedOn w:val="a1"/>
    <w:qFormat/>
    <w:rsid w:val="00655A1C"/>
  </w:style>
  <w:style w:type="character" w:customStyle="1" w:styleId="3Char0">
    <w:name w:val="正文文本 3 Char"/>
    <w:link w:val="30"/>
    <w:qFormat/>
    <w:rsid w:val="00655A1C"/>
    <w:rPr>
      <w:rFonts w:ascii="Times New Roman" w:hAnsi="Times New Roman"/>
      <w:kern w:val="2"/>
      <w:sz w:val="16"/>
    </w:rPr>
  </w:style>
  <w:style w:type="character" w:customStyle="1" w:styleId="Char7">
    <w:name w:val="批注框文本 Char"/>
    <w:link w:val="ad"/>
    <w:qFormat/>
    <w:rsid w:val="00655A1C"/>
    <w:rPr>
      <w:sz w:val="18"/>
      <w:szCs w:val="18"/>
    </w:rPr>
  </w:style>
  <w:style w:type="character" w:customStyle="1" w:styleId="green1">
    <w:name w:val="green1"/>
    <w:qFormat/>
    <w:rsid w:val="00655A1C"/>
    <w:rPr>
      <w:color w:val="66AE00"/>
      <w:sz w:val="18"/>
      <w:szCs w:val="18"/>
    </w:rPr>
  </w:style>
  <w:style w:type="character" w:customStyle="1" w:styleId="right">
    <w:name w:val="right"/>
    <w:qFormat/>
    <w:rsid w:val="00655A1C"/>
    <w:rPr>
      <w:color w:val="999999"/>
      <w:sz w:val="18"/>
      <w:szCs w:val="18"/>
    </w:rPr>
  </w:style>
  <w:style w:type="character" w:customStyle="1" w:styleId="Char1">
    <w:name w:val="正文首行缩进 Char"/>
    <w:link w:val="a6"/>
    <w:qFormat/>
    <w:rsid w:val="00655A1C"/>
    <w:rPr>
      <w:sz w:val="24"/>
    </w:rPr>
  </w:style>
  <w:style w:type="character" w:customStyle="1" w:styleId="4Char">
    <w:name w:val="标题 4 Char"/>
    <w:link w:val="4"/>
    <w:qFormat/>
    <w:rsid w:val="00655A1C"/>
    <w:rPr>
      <w:rFonts w:ascii="Arial" w:eastAsia="黑体" w:hAnsi="Arial"/>
      <w:b/>
      <w:bCs/>
      <w:sz w:val="28"/>
      <w:szCs w:val="28"/>
    </w:rPr>
  </w:style>
  <w:style w:type="character" w:customStyle="1" w:styleId="Char5">
    <w:name w:val="纯文本 Char"/>
    <w:link w:val="ab"/>
    <w:qFormat/>
    <w:rsid w:val="00655A1C"/>
    <w:rPr>
      <w:rFonts w:ascii="宋体" w:hAnsi="Courier New" w:cs="Courier New"/>
      <w:sz w:val="21"/>
      <w:szCs w:val="21"/>
    </w:rPr>
  </w:style>
  <w:style w:type="character" w:customStyle="1" w:styleId="green">
    <w:name w:val="green"/>
    <w:qFormat/>
    <w:rsid w:val="00655A1C"/>
    <w:rPr>
      <w:color w:val="66AE00"/>
      <w:sz w:val="18"/>
      <w:szCs w:val="18"/>
    </w:rPr>
  </w:style>
  <w:style w:type="character" w:customStyle="1" w:styleId="Char">
    <w:name w:val="批注主题 Char"/>
    <w:link w:val="a4"/>
    <w:qFormat/>
    <w:rsid w:val="00655A1C"/>
    <w:rPr>
      <w:b/>
      <w:bCs/>
      <w:kern w:val="2"/>
      <w:sz w:val="21"/>
      <w:szCs w:val="22"/>
    </w:rPr>
  </w:style>
  <w:style w:type="character" w:customStyle="1" w:styleId="3Char">
    <w:name w:val="标题 3 Char"/>
    <w:link w:val="3"/>
    <w:qFormat/>
    <w:rsid w:val="00655A1C"/>
    <w:rPr>
      <w:rFonts w:ascii="Times New Roman" w:hAnsi="Times New Roman"/>
      <w:b/>
      <w:kern w:val="2"/>
      <w:sz w:val="32"/>
    </w:rPr>
  </w:style>
  <w:style w:type="character" w:customStyle="1" w:styleId="5Char">
    <w:name w:val="标题 5 Char"/>
    <w:link w:val="5"/>
    <w:qFormat/>
    <w:rsid w:val="00655A1C"/>
    <w:rPr>
      <w:rFonts w:ascii="Times New Roman" w:hAnsi="Times New Roman"/>
      <w:b/>
      <w:bCs/>
      <w:sz w:val="28"/>
      <w:szCs w:val="28"/>
    </w:rPr>
  </w:style>
  <w:style w:type="character" w:customStyle="1" w:styleId="Char0">
    <w:name w:val="批注文字 Char"/>
    <w:link w:val="a5"/>
    <w:qFormat/>
    <w:rsid w:val="00655A1C"/>
    <w:rPr>
      <w:kern w:val="2"/>
      <w:sz w:val="21"/>
      <w:szCs w:val="22"/>
    </w:rPr>
  </w:style>
  <w:style w:type="character" w:customStyle="1" w:styleId="1Char">
    <w:name w:val="标题 1 Char"/>
    <w:link w:val="10"/>
    <w:uiPriority w:val="9"/>
    <w:qFormat/>
    <w:rsid w:val="00655A1C"/>
    <w:rPr>
      <w:rFonts w:ascii="Times New Roman" w:hAnsi="Times New Roman"/>
      <w:b/>
      <w:kern w:val="44"/>
      <w:sz w:val="44"/>
    </w:rPr>
  </w:style>
  <w:style w:type="character" w:customStyle="1" w:styleId="Char6">
    <w:name w:val="日期 Char"/>
    <w:link w:val="ac"/>
    <w:qFormat/>
    <w:rsid w:val="00655A1C"/>
    <w:rPr>
      <w:rFonts w:ascii="Times New Roman" w:hAnsi="Times New Roman"/>
      <w:kern w:val="2"/>
      <w:sz w:val="24"/>
    </w:rPr>
  </w:style>
  <w:style w:type="character" w:customStyle="1" w:styleId="lwcollapsibleareatitle1">
    <w:name w:val="lw_collapsiblearea_title1"/>
    <w:qFormat/>
    <w:rsid w:val="00655A1C"/>
    <w:rPr>
      <w:rFonts w:ascii="Segoe UI" w:hAnsi="Segoe UI" w:cs="Segoe UI" w:hint="default"/>
      <w:b/>
      <w:bCs/>
      <w:color w:val="3F529C"/>
      <w:sz w:val="37"/>
      <w:szCs w:val="37"/>
    </w:rPr>
  </w:style>
  <w:style w:type="character" w:customStyle="1" w:styleId="red2">
    <w:name w:val="red2"/>
    <w:qFormat/>
    <w:rsid w:val="00655A1C"/>
    <w:rPr>
      <w:color w:val="FF0000"/>
      <w:sz w:val="18"/>
      <w:szCs w:val="18"/>
    </w:rPr>
  </w:style>
  <w:style w:type="character" w:customStyle="1" w:styleId="Char2">
    <w:name w:val="正文文本 Char"/>
    <w:link w:val="a7"/>
    <w:qFormat/>
    <w:rsid w:val="00655A1C"/>
    <w:rPr>
      <w:rFonts w:ascii="Times New Roman" w:hAnsi="Times New Roman"/>
      <w:sz w:val="24"/>
    </w:rPr>
  </w:style>
  <w:style w:type="character" w:customStyle="1" w:styleId="parameter">
    <w:name w:val="parameter"/>
    <w:basedOn w:val="a1"/>
    <w:qFormat/>
    <w:rsid w:val="00655A1C"/>
  </w:style>
  <w:style w:type="character" w:customStyle="1" w:styleId="input">
    <w:name w:val="input"/>
    <w:qFormat/>
    <w:rsid w:val="00655A1C"/>
    <w:rPr>
      <w:b/>
      <w:bCs/>
    </w:rPr>
  </w:style>
  <w:style w:type="character" w:customStyle="1" w:styleId="label">
    <w:name w:val="label"/>
    <w:qFormat/>
    <w:rsid w:val="00655A1C"/>
    <w:rPr>
      <w:b/>
      <w:bCs/>
    </w:rPr>
  </w:style>
  <w:style w:type="character" w:customStyle="1" w:styleId="Char3">
    <w:name w:val="文档结构图 Char"/>
    <w:link w:val="a9"/>
    <w:qFormat/>
    <w:rsid w:val="00655A1C"/>
    <w:rPr>
      <w:rFonts w:ascii="宋体" w:eastAsia="宋体"/>
      <w:sz w:val="18"/>
      <w:szCs w:val="18"/>
    </w:rPr>
  </w:style>
  <w:style w:type="character" w:customStyle="1" w:styleId="form-textarea-print1">
    <w:name w:val="form-textarea-print1"/>
    <w:qFormat/>
    <w:rsid w:val="00655A1C"/>
    <w:rPr>
      <w:sz w:val="18"/>
      <w:szCs w:val="18"/>
    </w:rPr>
  </w:style>
  <w:style w:type="character" w:customStyle="1" w:styleId="red">
    <w:name w:val="red"/>
    <w:qFormat/>
    <w:rsid w:val="00655A1C"/>
    <w:rPr>
      <w:color w:val="FF0000"/>
    </w:rPr>
  </w:style>
  <w:style w:type="character" w:customStyle="1" w:styleId="6Char">
    <w:name w:val="标题 6 Char"/>
    <w:link w:val="6"/>
    <w:qFormat/>
    <w:rsid w:val="00655A1C"/>
    <w:rPr>
      <w:rFonts w:ascii="Arial" w:eastAsia="黑体" w:hAnsi="Arial"/>
      <w:b/>
      <w:bCs/>
      <w:sz w:val="24"/>
      <w:szCs w:val="24"/>
    </w:rPr>
  </w:style>
  <w:style w:type="character" w:customStyle="1" w:styleId="Char9">
    <w:name w:val="页眉 Char"/>
    <w:link w:val="af"/>
    <w:qFormat/>
    <w:rsid w:val="00655A1C"/>
    <w:rPr>
      <w:sz w:val="18"/>
      <w:szCs w:val="18"/>
    </w:rPr>
  </w:style>
  <w:style w:type="character" w:customStyle="1" w:styleId="Char4">
    <w:name w:val="正文文本缩进 Char"/>
    <w:link w:val="aa"/>
    <w:qFormat/>
    <w:rsid w:val="00655A1C"/>
    <w:rPr>
      <w:rFonts w:ascii="宋体" w:hAnsi="Times New Roman"/>
      <w:kern w:val="2"/>
      <w:sz w:val="24"/>
    </w:rPr>
  </w:style>
  <w:style w:type="character" w:customStyle="1" w:styleId="tgtsentence">
    <w:name w:val="tgtsentence"/>
    <w:basedOn w:val="a1"/>
    <w:qFormat/>
    <w:rsid w:val="00655A1C"/>
  </w:style>
  <w:style w:type="character" w:customStyle="1" w:styleId="2Char">
    <w:name w:val="标题 2 Char"/>
    <w:link w:val="2"/>
    <w:uiPriority w:val="9"/>
    <w:qFormat/>
    <w:rsid w:val="00655A1C"/>
    <w:rPr>
      <w:rFonts w:ascii="Arial" w:eastAsia="黑体" w:hAnsi="Arial"/>
      <w:b/>
      <w:bCs/>
      <w:sz w:val="32"/>
      <w:szCs w:val="32"/>
    </w:rPr>
  </w:style>
  <w:style w:type="character" w:customStyle="1" w:styleId="font81">
    <w:name w:val="font81"/>
    <w:basedOn w:val="a1"/>
    <w:qFormat/>
    <w:rsid w:val="00655A1C"/>
    <w:rPr>
      <w:rFonts w:ascii="宋体" w:eastAsia="宋体" w:hAnsi="宋体" w:cs="宋体" w:hint="eastAsia"/>
      <w:color w:val="000000"/>
      <w:sz w:val="18"/>
      <w:szCs w:val="18"/>
      <w:u w:val="none"/>
    </w:rPr>
  </w:style>
  <w:style w:type="character" w:customStyle="1" w:styleId="Chara">
    <w:name w:val="列出段落 Char"/>
    <w:link w:val="13"/>
    <w:qFormat/>
    <w:rsid w:val="00655A1C"/>
    <w:rPr>
      <w:bCs/>
      <w:kern w:val="2"/>
      <w:sz w:val="21"/>
    </w:rPr>
  </w:style>
  <w:style w:type="paragraph" w:customStyle="1" w:styleId="13">
    <w:name w:val="列出段落1"/>
    <w:basedOn w:val="a"/>
    <w:link w:val="Chara"/>
    <w:qFormat/>
    <w:rsid w:val="00655A1C"/>
    <w:pPr>
      <w:ind w:firstLineChars="200" w:firstLine="420"/>
    </w:pPr>
    <w:rPr>
      <w:bCs/>
      <w:szCs w:val="20"/>
    </w:rPr>
  </w:style>
  <w:style w:type="character" w:customStyle="1" w:styleId="gb-jt">
    <w:name w:val="gb-jt"/>
    <w:basedOn w:val="a1"/>
    <w:qFormat/>
    <w:rsid w:val="00655A1C"/>
  </w:style>
  <w:style w:type="character" w:customStyle="1" w:styleId="blue">
    <w:name w:val="blue"/>
    <w:qFormat/>
    <w:rsid w:val="00655A1C"/>
    <w:rPr>
      <w:color w:val="0371C6"/>
      <w:sz w:val="21"/>
      <w:szCs w:val="21"/>
    </w:rPr>
  </w:style>
  <w:style w:type="character" w:customStyle="1" w:styleId="hover">
    <w:name w:val="hover"/>
    <w:basedOn w:val="a1"/>
    <w:qFormat/>
    <w:rsid w:val="00655A1C"/>
  </w:style>
  <w:style w:type="character" w:customStyle="1" w:styleId="font11">
    <w:name w:val="font11"/>
    <w:basedOn w:val="a1"/>
    <w:qFormat/>
    <w:rsid w:val="00655A1C"/>
    <w:rPr>
      <w:rFonts w:ascii="宋体" w:eastAsia="宋体" w:hAnsi="宋体" w:cs="宋体" w:hint="eastAsia"/>
      <w:color w:val="000000"/>
      <w:sz w:val="21"/>
      <w:szCs w:val="21"/>
      <w:u w:val="none"/>
    </w:rPr>
  </w:style>
  <w:style w:type="character" w:customStyle="1" w:styleId="font91">
    <w:name w:val="font91"/>
    <w:basedOn w:val="a1"/>
    <w:qFormat/>
    <w:rsid w:val="00655A1C"/>
    <w:rPr>
      <w:rFonts w:ascii="宋体" w:eastAsia="宋体" w:hAnsi="宋体" w:cs="宋体" w:hint="eastAsia"/>
      <w:color w:val="000000"/>
      <w:sz w:val="18"/>
      <w:szCs w:val="18"/>
      <w:u w:val="none"/>
      <w:vertAlign w:val="superscript"/>
    </w:rPr>
  </w:style>
  <w:style w:type="character" w:customStyle="1" w:styleId="8Char">
    <w:name w:val="标题 8 Char"/>
    <w:link w:val="8"/>
    <w:qFormat/>
    <w:rsid w:val="00655A1C"/>
    <w:rPr>
      <w:rFonts w:ascii="Arial" w:eastAsia="黑体" w:hAnsi="Arial"/>
      <w:sz w:val="24"/>
      <w:szCs w:val="24"/>
    </w:rPr>
  </w:style>
  <w:style w:type="character" w:customStyle="1" w:styleId="Char8">
    <w:name w:val="页脚 Char"/>
    <w:link w:val="ae"/>
    <w:qFormat/>
    <w:rsid w:val="00655A1C"/>
    <w:rPr>
      <w:sz w:val="18"/>
      <w:szCs w:val="18"/>
    </w:rPr>
  </w:style>
  <w:style w:type="character" w:customStyle="1" w:styleId="2Char0">
    <w:name w:val="正文文本缩进 2 Char"/>
    <w:link w:val="20"/>
    <w:qFormat/>
    <w:rsid w:val="00655A1C"/>
    <w:rPr>
      <w:rFonts w:ascii="Times New Roman" w:hAnsi="Times New Roman"/>
      <w:kern w:val="2"/>
      <w:sz w:val="21"/>
    </w:rPr>
  </w:style>
  <w:style w:type="character" w:customStyle="1" w:styleId="CharChar8">
    <w:name w:val="Char Char8"/>
    <w:qFormat/>
    <w:rsid w:val="00655A1C"/>
    <w:rPr>
      <w:rFonts w:ascii="Arial" w:eastAsia="黑体" w:hAnsi="Arial"/>
      <w:b/>
      <w:bCs/>
      <w:kern w:val="2"/>
      <w:sz w:val="32"/>
      <w:szCs w:val="32"/>
      <w:lang w:val="en-US" w:eastAsia="zh-CN" w:bidi="ar-SA"/>
    </w:rPr>
  </w:style>
  <w:style w:type="character" w:customStyle="1" w:styleId="font01">
    <w:name w:val="font01"/>
    <w:basedOn w:val="a1"/>
    <w:qFormat/>
    <w:rsid w:val="00655A1C"/>
    <w:rPr>
      <w:rFonts w:ascii="宋体" w:eastAsia="宋体" w:hAnsi="宋体" w:cs="宋体" w:hint="eastAsia"/>
      <w:color w:val="000000"/>
      <w:sz w:val="21"/>
      <w:szCs w:val="21"/>
      <w:u w:val="none"/>
      <w:vertAlign w:val="superscript"/>
    </w:rPr>
  </w:style>
  <w:style w:type="character" w:customStyle="1" w:styleId="code">
    <w:name w:val="code"/>
    <w:basedOn w:val="a1"/>
    <w:qFormat/>
    <w:rsid w:val="00655A1C"/>
  </w:style>
  <w:style w:type="paragraph" w:customStyle="1" w:styleId="23">
    <w:name w:val="样式 标题 2 + 宋体 五号 非加粗 黑色"/>
    <w:basedOn w:val="2"/>
    <w:qFormat/>
    <w:rsid w:val="00655A1C"/>
    <w:rPr>
      <w:rFonts w:ascii="宋体" w:eastAsia="宋体" w:hAnsi="宋体"/>
      <w:b w:val="0"/>
      <w:bCs w:val="0"/>
      <w:color w:val="000000"/>
      <w:sz w:val="21"/>
    </w:rPr>
  </w:style>
  <w:style w:type="paragraph" w:customStyle="1" w:styleId="Normal22">
    <w:name w:val="Normal_22"/>
    <w:qFormat/>
    <w:rsid w:val="00655A1C"/>
    <w:pPr>
      <w:spacing w:before="120" w:after="240"/>
      <w:jc w:val="both"/>
    </w:pPr>
    <w:rPr>
      <w:sz w:val="22"/>
      <w:szCs w:val="22"/>
      <w:lang w:eastAsia="en-US"/>
    </w:rPr>
  </w:style>
  <w:style w:type="paragraph" w:customStyle="1" w:styleId="1">
    <w:name w:val="样式1"/>
    <w:basedOn w:val="a"/>
    <w:rsid w:val="00655A1C"/>
    <w:pPr>
      <w:numPr>
        <w:numId w:val="1"/>
      </w:numPr>
      <w:adjustRightInd w:val="0"/>
      <w:textAlignment w:val="baseline"/>
    </w:pPr>
    <w:rPr>
      <w:rFonts w:ascii="宋体" w:hAnsi="宋体"/>
      <w:kern w:val="0"/>
      <w:szCs w:val="21"/>
    </w:rPr>
  </w:style>
  <w:style w:type="paragraph" w:customStyle="1" w:styleId="51">
    <w:name w:val="标题 51"/>
    <w:basedOn w:val="a"/>
    <w:next w:val="a"/>
    <w:uiPriority w:val="9"/>
    <w:qFormat/>
    <w:rsid w:val="00655A1C"/>
    <w:pPr>
      <w:keepNext/>
      <w:keepLines/>
      <w:numPr>
        <w:ilvl w:val="4"/>
        <w:numId w:val="2"/>
      </w:numPr>
      <w:spacing w:before="280" w:after="290" w:line="376" w:lineRule="auto"/>
      <w:outlineLvl w:val="4"/>
    </w:pPr>
    <w:rPr>
      <w:rFonts w:eastAsia="黑体"/>
      <w:b/>
      <w:bCs/>
      <w:sz w:val="28"/>
      <w:szCs w:val="28"/>
    </w:rPr>
  </w:style>
  <w:style w:type="paragraph" w:customStyle="1" w:styleId="CharCharCharChar">
    <w:name w:val="Char Char Char Char"/>
    <w:basedOn w:val="a"/>
    <w:qFormat/>
    <w:rsid w:val="00655A1C"/>
    <w:rPr>
      <w:rFonts w:ascii="Tahoma" w:hAnsi="Tahoma"/>
      <w:sz w:val="24"/>
      <w:szCs w:val="20"/>
    </w:rPr>
  </w:style>
  <w:style w:type="paragraph" w:customStyle="1" w:styleId="61">
    <w:name w:val="标题 61"/>
    <w:basedOn w:val="a"/>
    <w:next w:val="a"/>
    <w:uiPriority w:val="9"/>
    <w:qFormat/>
    <w:rsid w:val="00655A1C"/>
    <w:pPr>
      <w:keepNext/>
      <w:keepLines/>
      <w:numPr>
        <w:ilvl w:val="5"/>
        <w:numId w:val="2"/>
      </w:numPr>
      <w:spacing w:line="360" w:lineRule="auto"/>
      <w:outlineLvl w:val="5"/>
    </w:pPr>
    <w:rPr>
      <w:rFonts w:ascii="Arial" w:eastAsia="黑体" w:hAnsi="Arial"/>
      <w:bCs/>
      <w:sz w:val="28"/>
      <w:szCs w:val="24"/>
    </w:rPr>
  </w:style>
  <w:style w:type="paragraph" w:customStyle="1" w:styleId="Char1CharCharCharCharCharCharChar">
    <w:name w:val="Char1 Char Char Char Char Char Char Char"/>
    <w:basedOn w:val="a"/>
    <w:qFormat/>
    <w:rsid w:val="00655A1C"/>
    <w:rPr>
      <w:rFonts w:ascii="Tahoma" w:hAnsi="Tahoma"/>
      <w:sz w:val="24"/>
      <w:szCs w:val="30"/>
    </w:rPr>
  </w:style>
  <w:style w:type="paragraph" w:customStyle="1" w:styleId="PMstyle">
    <w:name w:val="PMstyle"/>
    <w:qFormat/>
    <w:rsid w:val="00655A1C"/>
    <w:rPr>
      <w:rFonts w:ascii="Tahoma" w:hAnsi="Tahoma"/>
      <w:sz w:val="22"/>
    </w:rPr>
  </w:style>
  <w:style w:type="paragraph" w:customStyle="1" w:styleId="31">
    <w:name w:val="标题 31"/>
    <w:basedOn w:val="a"/>
    <w:next w:val="a"/>
    <w:uiPriority w:val="9"/>
    <w:unhideWhenUsed/>
    <w:qFormat/>
    <w:rsid w:val="00655A1C"/>
    <w:pPr>
      <w:keepNext/>
      <w:keepLines/>
      <w:numPr>
        <w:ilvl w:val="2"/>
        <w:numId w:val="2"/>
      </w:numPr>
      <w:spacing w:beforeLines="50" w:afterLines="50"/>
      <w:ind w:rightChars="100" w:right="100"/>
      <w:outlineLvl w:val="2"/>
    </w:pPr>
    <w:rPr>
      <w:rFonts w:ascii="楷体_GB2312" w:eastAsia="黑体" w:hAnsi="Arial"/>
      <w:bCs/>
      <w:sz w:val="32"/>
      <w:szCs w:val="32"/>
    </w:rPr>
  </w:style>
  <w:style w:type="paragraph" w:customStyle="1" w:styleId="p18">
    <w:name w:val="p18"/>
    <w:basedOn w:val="a"/>
    <w:qFormat/>
    <w:rsid w:val="00655A1C"/>
    <w:pPr>
      <w:widowControl/>
      <w:spacing w:line="440" w:lineRule="atLeast"/>
    </w:pPr>
    <w:rPr>
      <w:rFonts w:ascii="宋体" w:hAnsi="宋体" w:cs="宋体"/>
      <w:kern w:val="0"/>
      <w:sz w:val="24"/>
      <w:szCs w:val="24"/>
    </w:rPr>
  </w:style>
  <w:style w:type="paragraph" w:customStyle="1" w:styleId="11">
    <w:name w:val="标题 11"/>
    <w:basedOn w:val="a"/>
    <w:next w:val="a"/>
    <w:uiPriority w:val="9"/>
    <w:qFormat/>
    <w:rsid w:val="00655A1C"/>
    <w:pPr>
      <w:keepNext/>
      <w:keepLines/>
      <w:numPr>
        <w:numId w:val="2"/>
      </w:numPr>
      <w:spacing w:beforeLines="50" w:afterLines="50"/>
      <w:outlineLvl w:val="0"/>
    </w:pPr>
    <w:rPr>
      <w:rFonts w:ascii="黑体" w:eastAsia="黑体" w:hAnsi="Arial"/>
      <w:bCs/>
      <w:kern w:val="44"/>
      <w:sz w:val="44"/>
      <w:szCs w:val="36"/>
    </w:rPr>
  </w:style>
  <w:style w:type="paragraph" w:customStyle="1" w:styleId="CharChar1CharCharCharCharCharChar">
    <w:name w:val="Char Char1 Char Char Char Char Char Char"/>
    <w:basedOn w:val="a"/>
    <w:qFormat/>
    <w:rsid w:val="00655A1C"/>
    <w:pPr>
      <w:widowControl/>
      <w:spacing w:after="160" w:line="240" w:lineRule="exact"/>
      <w:jc w:val="left"/>
    </w:pPr>
    <w:rPr>
      <w:szCs w:val="20"/>
    </w:rPr>
  </w:style>
  <w:style w:type="paragraph" w:customStyle="1" w:styleId="CharChar1CharCharCharCharCharChar1">
    <w:name w:val="Char Char1 Char Char Char Char Char Char1"/>
    <w:basedOn w:val="a"/>
    <w:qFormat/>
    <w:rsid w:val="00655A1C"/>
    <w:pPr>
      <w:widowControl/>
      <w:spacing w:after="160" w:line="240" w:lineRule="exact"/>
      <w:jc w:val="left"/>
    </w:pPr>
  </w:style>
  <w:style w:type="paragraph" w:customStyle="1" w:styleId="91">
    <w:name w:val="标题 91"/>
    <w:basedOn w:val="a"/>
    <w:next w:val="a"/>
    <w:uiPriority w:val="9"/>
    <w:qFormat/>
    <w:rsid w:val="00655A1C"/>
    <w:pPr>
      <w:keepNext/>
      <w:keepLines/>
      <w:numPr>
        <w:ilvl w:val="8"/>
        <w:numId w:val="2"/>
      </w:numPr>
      <w:spacing w:before="240" w:after="64" w:line="320" w:lineRule="auto"/>
      <w:outlineLvl w:val="8"/>
    </w:pPr>
    <w:rPr>
      <w:rFonts w:ascii="Arial" w:eastAsia="黑体" w:hAnsi="Arial"/>
      <w:bCs/>
      <w:szCs w:val="21"/>
    </w:rPr>
  </w:style>
  <w:style w:type="paragraph" w:customStyle="1" w:styleId="af9">
    <w:name w:val="标书正文文本"/>
    <w:basedOn w:val="a"/>
    <w:qFormat/>
    <w:rsid w:val="00655A1C"/>
    <w:pPr>
      <w:spacing w:line="360" w:lineRule="auto"/>
      <w:ind w:firstLine="420"/>
    </w:pPr>
    <w:rPr>
      <w:rFonts w:eastAsia="楷体_GB2312" w:cs="宋体"/>
      <w:bCs/>
      <w:sz w:val="28"/>
      <w:szCs w:val="20"/>
    </w:rPr>
  </w:style>
  <w:style w:type="paragraph" w:customStyle="1" w:styleId="p17">
    <w:name w:val="p17"/>
    <w:basedOn w:val="a"/>
    <w:qFormat/>
    <w:rsid w:val="00655A1C"/>
    <w:pPr>
      <w:widowControl/>
      <w:ind w:left="720" w:right="25"/>
      <w:jc w:val="left"/>
    </w:pPr>
    <w:rPr>
      <w:rFonts w:ascii="仿宋_GB2312" w:eastAsia="仿宋_GB2312" w:hAnsi="宋体" w:cs="宋体"/>
      <w:kern w:val="0"/>
      <w:sz w:val="36"/>
      <w:szCs w:val="36"/>
    </w:rPr>
  </w:style>
  <w:style w:type="paragraph" w:customStyle="1" w:styleId="71">
    <w:name w:val="标题 71"/>
    <w:basedOn w:val="a"/>
    <w:next w:val="a"/>
    <w:uiPriority w:val="9"/>
    <w:qFormat/>
    <w:rsid w:val="00655A1C"/>
    <w:pPr>
      <w:keepNext/>
      <w:keepLines/>
      <w:numPr>
        <w:ilvl w:val="6"/>
        <w:numId w:val="2"/>
      </w:numPr>
      <w:spacing w:before="240" w:after="64" w:line="320" w:lineRule="auto"/>
      <w:outlineLvl w:val="6"/>
    </w:pPr>
    <w:rPr>
      <w:rFonts w:eastAsia="黑体"/>
      <w:b/>
      <w:bCs/>
      <w:sz w:val="28"/>
      <w:szCs w:val="24"/>
    </w:rPr>
  </w:style>
  <w:style w:type="paragraph" w:customStyle="1" w:styleId="p0">
    <w:name w:val="p0"/>
    <w:basedOn w:val="a"/>
    <w:qFormat/>
    <w:rsid w:val="00655A1C"/>
    <w:pPr>
      <w:widowControl/>
    </w:pPr>
    <w:rPr>
      <w:kern w:val="0"/>
      <w:szCs w:val="21"/>
    </w:rPr>
  </w:style>
  <w:style w:type="paragraph" w:customStyle="1" w:styleId="p16">
    <w:name w:val="p16"/>
    <w:basedOn w:val="a"/>
    <w:qFormat/>
    <w:rsid w:val="00655A1C"/>
    <w:pPr>
      <w:widowControl/>
      <w:spacing w:after="120"/>
      <w:ind w:firstLine="210"/>
      <w:jc w:val="left"/>
    </w:pPr>
    <w:rPr>
      <w:kern w:val="0"/>
      <w:sz w:val="20"/>
      <w:szCs w:val="20"/>
    </w:rPr>
  </w:style>
  <w:style w:type="paragraph" w:customStyle="1" w:styleId="p21">
    <w:name w:val="p21"/>
    <w:basedOn w:val="a"/>
    <w:qFormat/>
    <w:rsid w:val="00655A1C"/>
    <w:pPr>
      <w:widowControl/>
      <w:spacing w:after="120"/>
    </w:pPr>
    <w:rPr>
      <w:kern w:val="0"/>
      <w:szCs w:val="21"/>
    </w:rPr>
  </w:style>
  <w:style w:type="paragraph" w:customStyle="1" w:styleId="11212">
    <w:name w:val="样式 标题 1 + 四号 居中 段前: 12 磅 段后: 12 磅 行距: 单倍行距"/>
    <w:basedOn w:val="10"/>
    <w:qFormat/>
    <w:rsid w:val="00655A1C"/>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260">
    <w:name w:val="样式 样式 标题 2 + 宋体 五号 非加粗 黑色 + 段前: 6 磅 段后: 0 磅 行距: 单倍行距"/>
    <w:basedOn w:val="23"/>
    <w:qFormat/>
    <w:rsid w:val="00655A1C"/>
  </w:style>
  <w:style w:type="paragraph" w:customStyle="1" w:styleId="14">
    <w:name w:val="修订1"/>
    <w:uiPriority w:val="99"/>
    <w:semiHidden/>
    <w:qFormat/>
    <w:rsid w:val="00655A1C"/>
    <w:rPr>
      <w:kern w:val="2"/>
      <w:sz w:val="21"/>
      <w:szCs w:val="22"/>
    </w:rPr>
  </w:style>
  <w:style w:type="paragraph" w:customStyle="1" w:styleId="p19">
    <w:name w:val="p19"/>
    <w:basedOn w:val="a"/>
    <w:qFormat/>
    <w:rsid w:val="00655A1C"/>
    <w:pPr>
      <w:widowControl/>
    </w:pPr>
    <w:rPr>
      <w:rFonts w:ascii="宋体" w:hAnsi="宋体" w:cs="宋体"/>
      <w:kern w:val="0"/>
      <w:szCs w:val="21"/>
    </w:rPr>
  </w:style>
  <w:style w:type="paragraph" w:customStyle="1" w:styleId="81">
    <w:name w:val="标题 81"/>
    <w:basedOn w:val="a"/>
    <w:next w:val="a"/>
    <w:uiPriority w:val="9"/>
    <w:qFormat/>
    <w:rsid w:val="00655A1C"/>
    <w:pPr>
      <w:keepNext/>
      <w:keepLines/>
      <w:numPr>
        <w:ilvl w:val="7"/>
        <w:numId w:val="2"/>
      </w:numPr>
      <w:spacing w:before="240" w:after="64" w:line="320" w:lineRule="auto"/>
      <w:outlineLvl w:val="7"/>
    </w:pPr>
    <w:rPr>
      <w:rFonts w:ascii="Arial" w:eastAsia="黑体" w:hAnsi="Arial"/>
      <w:bCs/>
      <w:sz w:val="28"/>
      <w:szCs w:val="24"/>
    </w:rPr>
  </w:style>
  <w:style w:type="paragraph" w:customStyle="1" w:styleId="Char10">
    <w:name w:val="Char1"/>
    <w:basedOn w:val="a"/>
    <w:qFormat/>
    <w:rsid w:val="00655A1C"/>
    <w:pPr>
      <w:adjustRightInd w:val="0"/>
      <w:spacing w:line="600" w:lineRule="exact"/>
      <w:ind w:firstLineChars="200" w:firstLine="560"/>
      <w:jc w:val="center"/>
    </w:pPr>
    <w:rPr>
      <w:szCs w:val="24"/>
    </w:rPr>
  </w:style>
  <w:style w:type="paragraph" w:customStyle="1" w:styleId="21">
    <w:name w:val="标题 21"/>
    <w:basedOn w:val="a"/>
    <w:next w:val="a"/>
    <w:uiPriority w:val="9"/>
    <w:unhideWhenUsed/>
    <w:qFormat/>
    <w:rsid w:val="00655A1C"/>
    <w:pPr>
      <w:keepNext/>
      <w:keepLines/>
      <w:numPr>
        <w:ilvl w:val="1"/>
        <w:numId w:val="2"/>
      </w:numPr>
      <w:spacing w:beforeLines="50" w:afterLines="50"/>
      <w:outlineLvl w:val="1"/>
    </w:pPr>
    <w:rPr>
      <w:rFonts w:ascii="Cambria" w:eastAsia="黑体" w:hAnsi="Cambria" w:cs="黑体"/>
      <w:bCs/>
      <w:sz w:val="36"/>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45</Pages>
  <Words>25910</Words>
  <Characters>3026</Characters>
  <Application>Microsoft Office Word</Application>
  <DocSecurity>0</DocSecurity>
  <Lines>25</Lines>
  <Paragraphs>57</Paragraphs>
  <ScaleCrop>false</ScaleCrop>
  <Company>Microsoft</Company>
  <LinksUpToDate>false</LinksUpToDate>
  <CharactersWithSpaces>28879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许昌市市直政府采购项目</dc:title>
  <dc:creator>USER</dc:creator>
  <cp:lastModifiedBy>河南永明工程管理有限公司:刘立新</cp:lastModifiedBy>
  <cp:revision>151</cp:revision>
  <cp:lastPrinted>2019-01-29T07:09:00Z</cp:lastPrinted>
  <dcterms:created xsi:type="dcterms:W3CDTF">2018-07-12T03:06:00Z</dcterms:created>
  <dcterms:modified xsi:type="dcterms:W3CDTF">2019-02-11T01:30:00Z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