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Cs w:val="36"/>
        </w:rPr>
      </w:pPr>
      <w:bookmarkStart w:id="0" w:name="_GoBack"/>
      <w:bookmarkEnd w:id="0"/>
      <w:r>
        <w:rPr>
          <w:rFonts w:hint="eastAsia"/>
          <w:szCs w:val="36"/>
        </w:rPr>
        <w:t>4.1 投标分项报价表</w:t>
      </w:r>
    </w:p>
    <w:p>
      <w:pPr>
        <w:spacing w:before="50" w:afterLines="50" w:line="360" w:lineRule="auto"/>
        <w:contextualSpacing/>
        <w:jc w:val="left"/>
        <w:rPr>
          <w:rFonts w:ascii="仿宋" w:hAnsi="仿宋" w:eastAsia="仿宋"/>
          <w:sz w:val="24"/>
          <w:szCs w:val="24"/>
        </w:rPr>
      </w:pPr>
      <w:r>
        <w:rPr>
          <w:rFonts w:hint="eastAsia" w:ascii="仿宋" w:hAnsi="仿宋" w:eastAsia="仿宋"/>
          <w:sz w:val="24"/>
          <w:szCs w:val="24"/>
        </w:rPr>
        <w:t>项目编号：ZFCG-T2019006号</w:t>
      </w:r>
    </w:p>
    <w:p>
      <w:pPr>
        <w:autoSpaceDE w:val="0"/>
        <w:autoSpaceDN w:val="0"/>
        <w:adjustRightInd w:val="0"/>
        <w:spacing w:line="360" w:lineRule="auto"/>
        <w:outlineLvl w:val="0"/>
        <w:rPr>
          <w:rFonts w:ascii="仿宋" w:hAnsi="仿宋" w:eastAsia="仿宋"/>
          <w:b/>
          <w:snapToGrid w:val="0"/>
          <w:kern w:val="0"/>
          <w:sz w:val="36"/>
          <w:szCs w:val="36"/>
        </w:rPr>
      </w:pPr>
      <w:r>
        <w:rPr>
          <w:rFonts w:hint="eastAsia" w:ascii="仿宋" w:hAnsi="仿宋" w:eastAsia="仿宋"/>
          <w:sz w:val="24"/>
          <w:szCs w:val="24"/>
        </w:rPr>
        <w:t xml:space="preserve">项目名称：全市乡镇降尘监测项目A包   </w:t>
      </w:r>
    </w:p>
    <w:tbl>
      <w:tblPr>
        <w:tblStyle w:val="8"/>
        <w:tblW w:w="9400" w:type="dxa"/>
        <w:tblInd w:w="0" w:type="dxa"/>
        <w:tblLayout w:type="fixed"/>
        <w:tblCellMar>
          <w:top w:w="0" w:type="dxa"/>
          <w:left w:w="108" w:type="dxa"/>
          <w:bottom w:w="0" w:type="dxa"/>
          <w:right w:w="108" w:type="dxa"/>
        </w:tblCellMar>
      </w:tblPr>
      <w:tblGrid>
        <w:gridCol w:w="534"/>
        <w:gridCol w:w="1701"/>
        <w:gridCol w:w="1134"/>
        <w:gridCol w:w="1193"/>
        <w:gridCol w:w="508"/>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序号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名</w:t>
            </w:r>
            <w:r>
              <w:rPr>
                <w:rFonts w:ascii="仿宋" w:hAnsi="仿宋" w:eastAsia="仿宋" w:cs="宋体"/>
                <w:b/>
                <w:sz w:val="24"/>
                <w:szCs w:val="24"/>
                <w:lang w:val="zh-CN"/>
              </w:rPr>
              <w:t xml:space="preserve"> </w:t>
            </w:r>
            <w:r>
              <w:rPr>
                <w:rFonts w:hint="eastAsia" w:ascii="仿宋" w:hAnsi="仿宋" w:eastAsia="仿宋" w:cs="宋体"/>
                <w:b/>
                <w:sz w:val="24"/>
                <w:szCs w:val="24"/>
                <w:lang w:val="zh-CN"/>
              </w:rPr>
              <w:t>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品牌规格型号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技术</w:t>
            </w:r>
          </w:p>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参数</w:t>
            </w:r>
          </w:p>
        </w:tc>
        <w:tc>
          <w:tcPr>
            <w:tcW w:w="50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单</w:t>
            </w:r>
            <w:r>
              <w:rPr>
                <w:rFonts w:ascii="仿宋" w:hAnsi="仿宋" w:eastAsia="仿宋" w:cs="宋体"/>
                <w:b/>
                <w:sz w:val="24"/>
                <w:szCs w:val="24"/>
                <w:lang w:val="zh-CN"/>
              </w:rPr>
              <w:t xml:space="preserve"> </w:t>
            </w:r>
            <w:r>
              <w:rPr>
                <w:rFonts w:hint="eastAsia" w:ascii="仿宋" w:hAnsi="仿宋" w:eastAsia="仿宋"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数</w:t>
            </w:r>
            <w:r>
              <w:rPr>
                <w:rFonts w:ascii="仿宋" w:hAnsi="仿宋" w:eastAsia="仿宋" w:cs="宋体"/>
                <w:b/>
                <w:sz w:val="24"/>
                <w:szCs w:val="24"/>
                <w:lang w:val="zh-CN"/>
              </w:rPr>
              <w:t xml:space="preserve"> </w:t>
            </w:r>
            <w:r>
              <w:rPr>
                <w:rFonts w:hint="eastAsia" w:ascii="仿宋" w:hAnsi="仿宋" w:eastAsia="仿宋"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jc w:val="center"/>
              <w:rPr>
                <w:rFonts w:ascii="仿宋" w:hAnsi="仿宋" w:eastAsia="仿宋" w:cs="宋体"/>
                <w:b/>
                <w:sz w:val="24"/>
                <w:szCs w:val="24"/>
                <w:lang w:val="zh-CN"/>
              </w:rPr>
            </w:pPr>
            <w:r>
              <w:rPr>
                <w:rFonts w:hint="eastAsia" w:ascii="仿宋" w:hAnsi="仿宋" w:eastAsia="仿宋"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ind w:firstLine="120"/>
              <w:jc w:val="center"/>
              <w:rPr>
                <w:rFonts w:ascii="仿宋" w:hAnsi="仿宋" w:eastAsia="仿宋" w:cs="宋体"/>
                <w:b/>
                <w:sz w:val="24"/>
                <w:szCs w:val="24"/>
                <w:lang w:val="zh-CN"/>
              </w:rPr>
            </w:pPr>
            <w:r>
              <w:rPr>
                <w:rFonts w:hint="eastAsia" w:ascii="仿宋" w:hAnsi="仿宋" w:eastAsia="仿宋"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0" w:lineRule="atLeast"/>
              <w:ind w:left="120" w:hanging="120"/>
              <w:jc w:val="center"/>
              <w:rPr>
                <w:rFonts w:ascii="仿宋" w:hAnsi="仿宋" w:eastAsia="仿宋" w:cs="宋体"/>
                <w:b/>
                <w:sz w:val="24"/>
                <w:szCs w:val="24"/>
                <w:lang w:val="zh-CN"/>
              </w:rPr>
            </w:pPr>
            <w:r>
              <w:rPr>
                <w:rFonts w:hint="eastAsia" w:ascii="仿宋" w:hAnsi="仿宋" w:eastAsia="仿宋" w:cs="宋体"/>
                <w:b/>
                <w:sz w:val="24"/>
                <w:szCs w:val="24"/>
                <w:lang w:val="zh-CN"/>
              </w:rPr>
              <w:t>产地及</w:t>
            </w:r>
          </w:p>
          <w:p>
            <w:pPr>
              <w:autoSpaceDE w:val="0"/>
              <w:autoSpaceDN w:val="0"/>
              <w:adjustRightInd w:val="0"/>
              <w:spacing w:line="0" w:lineRule="atLeast"/>
              <w:ind w:left="120" w:hanging="120"/>
              <w:jc w:val="center"/>
              <w:rPr>
                <w:rFonts w:ascii="仿宋" w:hAnsi="仿宋" w:eastAsia="仿宋" w:cs="宋体"/>
                <w:b/>
                <w:sz w:val="24"/>
                <w:szCs w:val="24"/>
                <w:lang w:val="zh-CN"/>
              </w:rPr>
            </w:pPr>
            <w:r>
              <w:rPr>
                <w:rFonts w:hint="eastAsia" w:ascii="仿宋" w:hAnsi="仿宋" w:eastAsia="仿宋" w:cs="宋体"/>
                <w:b/>
                <w:sz w:val="24"/>
                <w:szCs w:val="24"/>
                <w:lang w:val="zh-CN"/>
              </w:rPr>
              <w:t>厂家</w:t>
            </w:r>
          </w:p>
        </w:tc>
      </w:tr>
      <w:tr>
        <w:tblPrEx>
          <w:tblLayout w:type="fixed"/>
          <w:tblCellMar>
            <w:top w:w="0" w:type="dxa"/>
            <w:left w:w="108" w:type="dxa"/>
            <w:bottom w:w="0" w:type="dxa"/>
            <w:right w:w="108" w:type="dxa"/>
          </w:tblCellMar>
        </w:tblPrEx>
        <w:trPr>
          <w:trHeight w:val="795"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1</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乙二醇</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凯通化学试剂</w:t>
            </w: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500ml</w:t>
            </w:r>
          </w:p>
        </w:tc>
        <w:tc>
          <w:tcPr>
            <w:tcW w:w="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瓶</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365</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25元</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9125元</w:t>
            </w: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天津</w:t>
            </w:r>
          </w:p>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凯通化学试剂</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降尘缸</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爱丽儿</w:t>
            </w: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DN150*300</w:t>
            </w:r>
          </w:p>
        </w:tc>
        <w:tc>
          <w:tcPr>
            <w:tcW w:w="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个</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292</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85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24820元</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安徽省</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人工及车辆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olor w:val="000000" w:themeColor="text1"/>
                <w:sz w:val="24"/>
                <w:szCs w:val="24"/>
                <w14:textFill>
                  <w14:solidFill>
                    <w14:schemeClr w14:val="tx1"/>
                  </w14:solidFill>
                </w14:textFill>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olor w:val="000000" w:themeColor="text1"/>
                <w:sz w:val="24"/>
                <w:szCs w:val="24"/>
                <w14:textFill>
                  <w14:solidFill>
                    <w14:schemeClr w14:val="tx1"/>
                  </w14:solidFill>
                </w14:textFill>
              </w:rPr>
            </w:pPr>
          </w:p>
        </w:tc>
        <w:tc>
          <w:tcPr>
            <w:tcW w:w="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项</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129955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129955</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许昌</w:t>
            </w:r>
          </w:p>
          <w:p>
            <w:pPr>
              <w:autoSpaceDE w:val="0"/>
              <w:autoSpaceDN w:val="0"/>
              <w:adjustRightInd w:val="0"/>
              <w:spacing w:line="360" w:lineRule="auto"/>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河南洁宇</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p>
        </w:tc>
        <w:tc>
          <w:tcPr>
            <w:tcW w:w="5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sz w:val="24"/>
                <w:szCs w:val="24"/>
                <w:lang w:val="en-US" w:eastAsia="zh-CN"/>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sz w:val="24"/>
                <w:szCs w:val="24"/>
                <w:lang w:val="en-US" w:eastAsia="zh-CN"/>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p>
        </w:tc>
      </w:tr>
      <w:tr>
        <w:tblPrEx>
          <w:tblLayout w:type="fixed"/>
          <w:tblCellMar>
            <w:top w:w="0" w:type="dxa"/>
            <w:left w:w="108" w:type="dxa"/>
            <w:bottom w:w="0" w:type="dxa"/>
            <w:right w:w="108" w:type="dxa"/>
          </w:tblCellMar>
        </w:tblPrEx>
        <w:trPr>
          <w:trHeight w:val="851" w:hRule="atLeast"/>
        </w:trPr>
        <w:tc>
          <w:tcPr>
            <w:tcW w:w="223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165"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jc w:val="center"/>
              <w:rPr>
                <w:rFonts w:hint="eastAsia" w:ascii="仿宋" w:hAnsi="仿宋" w:eastAsia="仿宋" w:cs="宋体"/>
                <w:sz w:val="24"/>
                <w:szCs w:val="24"/>
                <w:lang w:val="en-US" w:eastAsia="zh-CN"/>
              </w:rPr>
            </w:pPr>
            <w:r>
              <w:rPr>
                <w:rFonts w:hint="eastAsia" w:ascii="仿宋" w:hAnsi="仿宋" w:eastAsia="仿宋" w:cs="宋体"/>
                <w:sz w:val="24"/>
                <w:szCs w:val="24"/>
                <w:lang w:val="zh-CN"/>
              </w:rPr>
              <w:t>大写：壹拾陆万叁仟玖佰元</w:t>
            </w:r>
            <w:r>
              <w:rPr>
                <w:rFonts w:hint="eastAsia" w:ascii="仿宋" w:hAnsi="仿宋" w:eastAsia="仿宋"/>
                <w:sz w:val="24"/>
                <w:szCs w:val="24"/>
                <w:lang w:eastAsia="zh-CN"/>
              </w:rPr>
              <w:t>整</w:t>
            </w:r>
            <w:r>
              <w:rPr>
                <w:rFonts w:ascii="仿宋" w:hAnsi="仿宋" w:eastAsia="仿宋"/>
                <w:sz w:val="24"/>
                <w:szCs w:val="24"/>
              </w:rPr>
              <w:t xml:space="preserve">        </w:t>
            </w:r>
            <w:r>
              <w:rPr>
                <w:rFonts w:hint="eastAsia" w:ascii="仿宋" w:hAnsi="仿宋" w:eastAsia="仿宋" w:cs="宋体"/>
                <w:sz w:val="24"/>
                <w:szCs w:val="24"/>
                <w:lang w:val="zh-CN"/>
              </w:rPr>
              <w:t>小写：</w:t>
            </w:r>
            <w:r>
              <w:rPr>
                <w:rFonts w:hint="eastAsia" w:ascii="仿宋" w:hAnsi="仿宋" w:eastAsia="仿宋" w:cs="宋体"/>
                <w:sz w:val="24"/>
                <w:szCs w:val="24"/>
                <w:lang w:val="en-US" w:eastAsia="zh-CN"/>
              </w:rPr>
              <w:t>163900.00元</w:t>
            </w:r>
          </w:p>
        </w:tc>
      </w:tr>
    </w:tbl>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r>
        <w:rPr>
          <w:rFonts w:hint="eastAsia" w:ascii="仿宋" w:hAnsi="仿宋" w:eastAsia="仿宋" w:cs="宋体"/>
          <w:snapToGrid w:val="0"/>
          <w:kern w:val="0"/>
          <w:sz w:val="24"/>
          <w:szCs w:val="24"/>
          <w:u w:val="single"/>
        </w:rPr>
        <w:t>河南洁宇检测技术有限公司</w:t>
      </w:r>
    </w:p>
    <w:p>
      <w:pPr>
        <w:autoSpaceDE w:val="0"/>
        <w:autoSpaceDN w:val="0"/>
        <w:adjustRightInd w:val="0"/>
        <w:spacing w:line="48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pStyle w:val="2"/>
        <w:rPr>
          <w:snapToGrid w:val="0"/>
          <w:kern w:val="0"/>
        </w:rPr>
      </w:pPr>
      <w:r>
        <w:rPr>
          <w:rFonts w:hint="eastAsia"/>
        </w:rPr>
        <w:t xml:space="preserve">4.2 </w:t>
      </w:r>
      <w:r>
        <w:rPr>
          <w:rFonts w:hint="eastAsia"/>
          <w:snapToGrid w:val="0"/>
          <w:kern w:val="0"/>
        </w:rPr>
        <w:t>技术规格偏离表</w:t>
      </w:r>
    </w:p>
    <w:p>
      <w:pPr>
        <w:spacing w:before="50" w:afterLines="50" w:line="360" w:lineRule="auto"/>
        <w:contextualSpacing/>
        <w:jc w:val="left"/>
        <w:rPr>
          <w:rFonts w:ascii="仿宋" w:hAnsi="仿宋" w:eastAsia="仿宋"/>
          <w:sz w:val="24"/>
          <w:szCs w:val="24"/>
        </w:rPr>
      </w:pPr>
      <w:r>
        <w:rPr>
          <w:rFonts w:hint="eastAsia" w:ascii="仿宋" w:hAnsi="仿宋" w:eastAsia="仿宋"/>
          <w:sz w:val="24"/>
          <w:szCs w:val="24"/>
        </w:rPr>
        <w:t>项目编号：ZFCG-T2019006号</w:t>
      </w:r>
    </w:p>
    <w:p>
      <w:pPr>
        <w:autoSpaceDE w:val="0"/>
        <w:autoSpaceDN w:val="0"/>
        <w:adjustRightInd w:val="0"/>
        <w:spacing w:line="360" w:lineRule="auto"/>
        <w:outlineLvl w:val="0"/>
        <w:rPr>
          <w:rFonts w:ascii="仿宋" w:hAnsi="仿宋" w:eastAsia="仿宋"/>
          <w:b/>
          <w:snapToGrid w:val="0"/>
          <w:kern w:val="0"/>
          <w:sz w:val="36"/>
          <w:szCs w:val="36"/>
        </w:rPr>
      </w:pPr>
      <w:r>
        <w:rPr>
          <w:rFonts w:hint="eastAsia" w:ascii="仿宋" w:hAnsi="仿宋" w:eastAsia="仿宋"/>
          <w:sz w:val="24"/>
          <w:szCs w:val="24"/>
        </w:rPr>
        <w:t xml:space="preserve">项目名称：全市乡镇降尘监测项目A包     </w:t>
      </w:r>
    </w:p>
    <w:tbl>
      <w:tblPr>
        <w:tblStyle w:val="8"/>
        <w:tblW w:w="9322" w:type="dxa"/>
        <w:tblInd w:w="0" w:type="dxa"/>
        <w:tblLayout w:type="fixed"/>
        <w:tblCellMar>
          <w:top w:w="0" w:type="dxa"/>
          <w:left w:w="108" w:type="dxa"/>
          <w:bottom w:w="0" w:type="dxa"/>
          <w:right w:w="108" w:type="dxa"/>
        </w:tblCellMar>
      </w:tblPr>
      <w:tblGrid>
        <w:gridCol w:w="534"/>
        <w:gridCol w:w="1275"/>
        <w:gridCol w:w="993"/>
        <w:gridCol w:w="2409"/>
        <w:gridCol w:w="2552"/>
        <w:gridCol w:w="1134"/>
        <w:gridCol w:w="425"/>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货物或服务名称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品牌规格型号</w:t>
            </w:r>
          </w:p>
        </w:tc>
        <w:tc>
          <w:tcPr>
            <w:tcW w:w="24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采购文件</w:t>
            </w:r>
          </w:p>
          <w:p>
            <w:pPr>
              <w:pStyle w:val="4"/>
              <w:jc w:val="center"/>
              <w:rPr>
                <w:rFonts w:ascii="仿宋" w:hAnsi="仿宋" w:eastAsia="仿宋" w:cs="宋体"/>
                <w:b/>
                <w:bCs/>
                <w:sz w:val="24"/>
                <w:szCs w:val="24"/>
              </w:rPr>
            </w:pPr>
            <w:r>
              <w:rPr>
                <w:rFonts w:hint="eastAsia" w:ascii="仿宋" w:hAnsi="仿宋" w:eastAsia="仿宋" w:cs="宋体"/>
                <w:b/>
                <w:bCs/>
                <w:sz w:val="24"/>
                <w:szCs w:val="24"/>
              </w:rPr>
              <w:t>技术参数</w:t>
            </w:r>
          </w:p>
        </w:tc>
        <w:tc>
          <w:tcPr>
            <w:tcW w:w="25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投标技术</w:t>
            </w:r>
          </w:p>
          <w:p>
            <w:pPr>
              <w:pStyle w:val="4"/>
              <w:jc w:val="center"/>
              <w:rPr>
                <w:rFonts w:ascii="仿宋" w:hAnsi="仿宋" w:eastAsia="仿宋" w:cs="宋体"/>
                <w:b/>
                <w:bCs/>
                <w:sz w:val="24"/>
                <w:szCs w:val="24"/>
              </w:rPr>
            </w:pPr>
            <w:r>
              <w:rPr>
                <w:rFonts w:hint="eastAsia" w:ascii="仿宋" w:hAnsi="仿宋" w:eastAsia="仿宋"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偏离</w:t>
            </w:r>
          </w:p>
        </w:tc>
        <w:tc>
          <w:tcPr>
            <w:tcW w:w="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4"/>
              <w:jc w:val="center"/>
              <w:rPr>
                <w:rFonts w:ascii="仿宋" w:hAnsi="仿宋" w:eastAsia="仿宋" w:cs="宋体"/>
                <w:b/>
                <w:bCs/>
                <w:sz w:val="24"/>
                <w:szCs w:val="24"/>
              </w:rPr>
            </w:pPr>
            <w:r>
              <w:rPr>
                <w:rFonts w:hint="eastAsia" w:ascii="仿宋" w:hAnsi="仿宋" w:eastAsia="仿宋"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Cs/>
                <w:sz w:val="24"/>
                <w:szCs w:val="24"/>
              </w:rPr>
            </w:pPr>
            <w:r>
              <w:rPr>
                <w:rFonts w:hint="eastAsia" w:ascii="仿宋" w:hAnsi="仿宋" w:eastAsia="仿宋"/>
                <w:bCs/>
                <w:sz w:val="24"/>
                <w:szCs w:val="24"/>
              </w:rPr>
              <w:t>1</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采购清单</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0" w:lineRule="atLeast"/>
              <w:ind w:firstLine="31" w:firstLineChars="13"/>
              <w:contextualSpacing/>
              <w:jc w:val="left"/>
              <w:rPr>
                <w:rFonts w:ascii="仿宋" w:hAnsi="仿宋" w:eastAsia="仿宋" w:cs="黑体"/>
                <w:bCs/>
                <w:color w:val="000000"/>
                <w:sz w:val="24"/>
                <w:szCs w:val="24"/>
                <w:shd w:val="clear" w:color="auto" w:fill="FFFFFF"/>
              </w:rPr>
            </w:pPr>
            <w:r>
              <w:rPr>
                <w:rFonts w:hint="eastAsia" w:ascii="仿宋" w:hAnsi="仿宋" w:eastAsia="仿宋" w:cs="仿宋"/>
                <w:bCs/>
                <w:color w:val="000000"/>
                <w:kern w:val="0"/>
                <w:sz w:val="24"/>
                <w:szCs w:val="24"/>
                <w:shd w:val="clear" w:color="auto" w:fill="FFFFFF"/>
              </w:rPr>
              <w:t>A包：采集器及试剂购置、样品采集、样品运输。其主要内容为：每个乡镇需购置4个集尘缸和5瓶500毫升的乙二醇；每月需要到全市73个乡镇进行采样并运输。</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0" w:lineRule="atLeast"/>
              <w:contextualSpacing/>
              <w:jc w:val="left"/>
              <w:rPr>
                <w:rFonts w:ascii="仿宋" w:hAnsi="仿宋" w:eastAsia="仿宋" w:cs="仿宋"/>
                <w:bCs/>
                <w:color w:val="000000"/>
                <w:kern w:val="0"/>
                <w:sz w:val="24"/>
                <w:szCs w:val="24"/>
                <w:shd w:val="clear" w:color="auto" w:fill="FFFFFF"/>
              </w:rPr>
            </w:pPr>
            <w:r>
              <w:rPr>
                <w:rFonts w:hint="eastAsia" w:ascii="仿宋" w:hAnsi="仿宋" w:eastAsia="仿宋" w:cs="仿宋"/>
                <w:bCs/>
                <w:color w:val="000000"/>
                <w:kern w:val="0"/>
                <w:sz w:val="24"/>
                <w:szCs w:val="24"/>
                <w:shd w:val="clear" w:color="auto" w:fill="FFFFFF"/>
              </w:rPr>
              <w:t>采集器及试剂购置、样品采集、样品运输。</w:t>
            </w:r>
          </w:p>
          <w:p>
            <w:pPr>
              <w:widowControl/>
              <w:shd w:val="clear" w:color="auto" w:fill="FFFFFF"/>
              <w:spacing w:line="0" w:lineRule="atLeast"/>
              <w:contextualSpacing/>
              <w:jc w:val="left"/>
              <w:rPr>
                <w:rFonts w:ascii="仿宋" w:hAnsi="仿宋" w:eastAsia="仿宋" w:cs="仿宋"/>
                <w:color w:val="000000"/>
                <w:kern w:val="0"/>
                <w:sz w:val="24"/>
                <w:szCs w:val="24"/>
                <w:shd w:val="clear" w:color="auto" w:fill="FFFFFF"/>
              </w:rPr>
            </w:pPr>
            <w:r>
              <w:rPr>
                <w:rFonts w:hint="eastAsia" w:ascii="仿宋" w:hAnsi="仿宋" w:eastAsia="仿宋" w:cs="仿宋"/>
                <w:bCs/>
                <w:color w:val="000000"/>
                <w:kern w:val="0"/>
                <w:sz w:val="24"/>
                <w:szCs w:val="24"/>
                <w:shd w:val="clear" w:color="auto" w:fill="FFFFFF"/>
              </w:rPr>
              <w:t>每个乡镇购置4个集尘缸和5瓶500毫升的乙二醇；每月需要到全市73个乡镇进行采样并运输。</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Cs/>
                <w:sz w:val="24"/>
                <w:szCs w:val="24"/>
              </w:rPr>
            </w:pPr>
            <w:r>
              <w:rPr>
                <w:rFonts w:hint="eastAsia" w:ascii="仿宋" w:hAnsi="仿宋" w:eastAsia="仿宋"/>
                <w:bCs/>
                <w:sz w:val="24"/>
                <w:szCs w:val="24"/>
              </w:rPr>
              <w:t>2</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采购标的执行标准</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0" w:lineRule="atLeast"/>
              <w:contextualSpacing/>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1、《河南省环境保护厅办公室关于开展乡镇降尘监测工作的通知》2、《环境空气降尘的监测重量法》（GT/T15265-94）</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0" w:lineRule="atLeast"/>
              <w:contextualSpacing/>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1、《河南省环境保护厅办公室关于开展乡镇降尘监测工作的通知》2、《环境空气降尘的监测重量法》（GT/T15265-94）</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Cs/>
                <w:sz w:val="24"/>
                <w:szCs w:val="24"/>
              </w:rPr>
            </w:pPr>
            <w:r>
              <w:rPr>
                <w:rFonts w:hint="eastAsia" w:ascii="仿宋" w:hAnsi="仿宋" w:eastAsia="仿宋"/>
                <w:bCs/>
                <w:sz w:val="24"/>
                <w:szCs w:val="24"/>
              </w:rPr>
              <w:t>3</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服务标准、期限、效率等要求</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left"/>
              <w:rPr>
                <w:rFonts w:ascii="仿宋" w:hAnsi="仿宋" w:eastAsia="仿宋"/>
                <w:b/>
                <w:bCs/>
                <w:sz w:val="24"/>
                <w:szCs w:val="24"/>
              </w:rPr>
            </w:pPr>
            <w:r>
              <w:rPr>
                <w:rFonts w:hint="eastAsia" w:ascii="仿宋" w:hAnsi="仿宋" w:eastAsia="仿宋" w:cs="仿宋"/>
                <w:color w:val="000000"/>
                <w:kern w:val="0"/>
                <w:sz w:val="24"/>
                <w:szCs w:val="24"/>
                <w:shd w:val="clear" w:color="auto" w:fill="FFFFFF"/>
              </w:rPr>
              <w:t>自签订合同后至2019年底</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left"/>
              <w:rPr>
                <w:rFonts w:ascii="仿宋" w:hAnsi="仿宋" w:eastAsia="仿宋"/>
                <w:b/>
                <w:bCs/>
                <w:sz w:val="24"/>
                <w:szCs w:val="24"/>
              </w:rPr>
            </w:pPr>
            <w:r>
              <w:rPr>
                <w:rFonts w:hint="eastAsia" w:ascii="仿宋" w:hAnsi="仿宋" w:eastAsia="仿宋" w:cs="仿宋"/>
                <w:color w:val="000000"/>
                <w:kern w:val="0"/>
                <w:sz w:val="24"/>
                <w:szCs w:val="24"/>
                <w:shd w:val="clear" w:color="auto" w:fill="FFFFFF"/>
              </w:rPr>
              <w:t>自签订合同后至2019年底</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Cs/>
                <w:sz w:val="24"/>
                <w:szCs w:val="24"/>
              </w:rPr>
            </w:pPr>
            <w:r>
              <w:rPr>
                <w:rFonts w:hint="eastAsia" w:ascii="仿宋" w:hAnsi="仿宋" w:eastAsia="仿宋"/>
                <w:bCs/>
                <w:sz w:val="24"/>
                <w:szCs w:val="24"/>
              </w:rPr>
              <w:t>4</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采购标的的其他技术、服务等要求</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left"/>
              <w:rPr>
                <w:rFonts w:ascii="仿宋" w:hAnsi="仿宋" w:eastAsia="仿宋" w:cs="仿宋"/>
                <w:kern w:val="0"/>
                <w:sz w:val="24"/>
                <w:szCs w:val="24"/>
              </w:rPr>
            </w:pPr>
            <w:r>
              <w:rPr>
                <w:rFonts w:hint="eastAsia" w:ascii="仿宋" w:hAnsi="仿宋" w:eastAsia="仿宋" w:cs="仿宋"/>
                <w:kern w:val="0"/>
                <w:sz w:val="24"/>
                <w:szCs w:val="24"/>
              </w:rPr>
              <w:t>1、A包供应商应具备足够的人力和物力，确保采样范围内样品能够在月底5天内采集完毕，且采样人员须持证上岗。2、</w:t>
            </w:r>
          </w:p>
          <w:p>
            <w:pPr>
              <w:autoSpaceDE w:val="0"/>
              <w:autoSpaceDN w:val="0"/>
              <w:adjustRightInd w:val="0"/>
              <w:spacing w:line="0" w:lineRule="atLeast"/>
              <w:jc w:val="left"/>
              <w:rPr>
                <w:rFonts w:ascii="仿宋" w:hAnsi="仿宋" w:eastAsia="仿宋"/>
                <w:b/>
                <w:bCs/>
                <w:sz w:val="24"/>
                <w:szCs w:val="24"/>
              </w:rPr>
            </w:pPr>
            <w:r>
              <w:rPr>
                <w:rFonts w:hint="eastAsia" w:ascii="仿宋" w:hAnsi="仿宋" w:eastAsia="仿宋" w:cs="仿宋"/>
                <w:kern w:val="0"/>
                <w:sz w:val="24"/>
                <w:szCs w:val="24"/>
              </w:rPr>
              <w:t>供应商在本项目开标前3年内，在环境类服务活动中未发生过数据弄虚作假行为。</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left"/>
              <w:rPr>
                <w:rFonts w:ascii="仿宋" w:hAnsi="仿宋" w:eastAsia="仿宋"/>
                <w:b/>
                <w:bCs/>
                <w:sz w:val="24"/>
                <w:szCs w:val="24"/>
              </w:rPr>
            </w:pPr>
            <w:r>
              <w:rPr>
                <w:rFonts w:hint="eastAsia" w:ascii="仿宋" w:hAnsi="仿宋" w:eastAsia="仿宋" w:cs="仿宋"/>
                <w:kern w:val="0"/>
                <w:sz w:val="24"/>
                <w:szCs w:val="24"/>
              </w:rPr>
              <w:t xml:space="preserve">1、我公司具备足够的人力和物力，确保采样范围内样品能够在月底5天内采集完毕，且采样人员均持证上岗2、我公司在本项目开标前3年内，在环境类服务活动中未发生过数据弄虚作假行为。 </w:t>
            </w:r>
            <w:r>
              <w:rPr>
                <w:rFonts w:hint="eastAsia" w:ascii="仿宋" w:hAnsi="仿宋" w:eastAsia="仿宋" w:cs="仿宋"/>
                <w:b/>
                <w:kern w:val="0"/>
                <w:sz w:val="24"/>
                <w:szCs w:val="24"/>
              </w:rPr>
              <w:t>详见3.6.8</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5</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验收标准</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spacing w:line="0" w:lineRule="atLeast"/>
              <w:ind w:firstLine="31" w:firstLineChars="13"/>
              <w:contextualSpacing/>
              <w:jc w:val="left"/>
              <w:rPr>
                <w:rFonts w:ascii="仿宋" w:hAnsi="仿宋" w:eastAsia="仿宋" w:cs="仿宋_GB2312"/>
                <w:sz w:val="24"/>
                <w:szCs w:val="24"/>
                <w:lang w:val="zh-CN"/>
              </w:rPr>
            </w:pPr>
            <w:r>
              <w:rPr>
                <w:rFonts w:hint="eastAsia" w:ascii="仿宋" w:hAnsi="仿宋" w:eastAsia="仿宋" w:cs="仿宋_GB2312"/>
                <w:sz w:val="24"/>
                <w:szCs w:val="24"/>
                <w:lang w:val="zh-CN"/>
              </w:rPr>
              <w:t>1、每月按时采样。2、每月按时进行样品监测并将监测数据报市环保局及市环境监测中心。3、采样及监测需符合《环境空气降尘的监测重量法》（GT/T15265-94）要求。4、由采购人成立验收小组,按照采购合同的约定对中标人履约情况进行验收。验收时,按照采购合同的约定对每一项技术、服务、安全标准的履约情况进行确认。验收结束后,出具验收书,列明验收情况及项目总体评价,由验收双方共同签署。</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left"/>
              <w:rPr>
                <w:rFonts w:ascii="仿宋" w:hAnsi="仿宋" w:eastAsia="仿宋"/>
                <w:b/>
                <w:bCs/>
                <w:sz w:val="24"/>
                <w:szCs w:val="24"/>
              </w:rPr>
            </w:pPr>
            <w:r>
              <w:rPr>
                <w:rFonts w:hint="eastAsia" w:ascii="仿宋" w:hAnsi="仿宋" w:eastAsia="仿宋" w:cs="仿宋_GB2312"/>
                <w:sz w:val="24"/>
                <w:szCs w:val="24"/>
                <w:lang w:val="zh-CN"/>
              </w:rPr>
              <w:t>1、每月按时采样。2、每月按时进行样品监测并将监测数据报市环保局及市环境监测中心。3、采样及监测需符合《环境空气降尘的监测重量法》（GT/T15265-94）要求。4、由采购人成立验收小组,按照采购合同的约定对中标人履约情况进行验收。验收时,按照采购合同的约定对每一项技术、服务、安全标准的履约情况进行确认。验收结束后,出具验收书,列明验收情况及项目总体评价,由验收双方共同签署。</w:t>
            </w:r>
            <w:r>
              <w:rPr>
                <w:rFonts w:hint="eastAsia" w:ascii="仿宋" w:hAnsi="仿宋" w:eastAsia="仿宋" w:cs="仿宋"/>
                <w:b/>
                <w:kern w:val="0"/>
                <w:sz w:val="24"/>
                <w:szCs w:val="24"/>
              </w:rPr>
              <w:t>详见3.6.8</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6</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cs="宋体"/>
                <w:b/>
                <w:kern w:val="0"/>
                <w:sz w:val="24"/>
                <w:szCs w:val="24"/>
                <w:lang w:val="zh-CN"/>
              </w:rPr>
              <w:t>资金支付</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spacing w:line="0" w:lineRule="atLeast"/>
              <w:contextualSpacing/>
              <w:jc w:val="left"/>
              <w:rPr>
                <w:rFonts w:ascii="仿宋" w:hAnsi="仿宋" w:eastAsia="仿宋" w:cs="仿宋_GB2312"/>
                <w:sz w:val="24"/>
                <w:szCs w:val="24"/>
                <w:lang w:val="zh-CN"/>
              </w:rPr>
            </w:pPr>
            <w:r>
              <w:rPr>
                <w:rFonts w:hint="eastAsia" w:ascii="仿宋" w:hAnsi="仿宋" w:eastAsia="仿宋" w:cs="仿宋_GB2312"/>
                <w:sz w:val="24"/>
                <w:szCs w:val="24"/>
                <w:lang w:val="zh-CN"/>
              </w:rPr>
              <w:t>1、支付方式：银行转帐。2、支付时间及条件：</w:t>
            </w:r>
            <w:r>
              <w:rPr>
                <w:rFonts w:hint="eastAsia" w:ascii="仿宋" w:hAnsi="仿宋" w:eastAsia="仿宋" w:cs="仿宋"/>
                <w:color w:val="000000"/>
                <w:kern w:val="0"/>
                <w:sz w:val="24"/>
                <w:szCs w:val="24"/>
                <w:shd w:val="clear" w:color="auto" w:fill="FFFFFF"/>
              </w:rPr>
              <w:t>分阶段支付，根据考核验收情况，每半年支付一次。</w:t>
            </w:r>
          </w:p>
        </w:tc>
        <w:tc>
          <w:tcPr>
            <w:tcW w:w="2552" w:type="dxa"/>
            <w:tcBorders>
              <w:top w:val="single" w:color="auto" w:sz="6" w:space="0"/>
              <w:left w:val="single" w:color="auto" w:sz="6" w:space="0"/>
              <w:bottom w:val="single" w:color="auto" w:sz="6" w:space="0"/>
              <w:right w:val="single" w:color="auto" w:sz="6" w:space="0"/>
            </w:tcBorders>
            <w:vAlign w:val="center"/>
          </w:tcPr>
          <w:p>
            <w:pPr>
              <w:spacing w:line="0" w:lineRule="atLeast"/>
              <w:contextualSpacing/>
              <w:jc w:val="center"/>
              <w:rPr>
                <w:rFonts w:ascii="仿宋" w:hAnsi="仿宋" w:eastAsia="仿宋"/>
                <w:b/>
                <w:bCs/>
                <w:sz w:val="24"/>
                <w:szCs w:val="24"/>
              </w:rPr>
            </w:pPr>
            <w:r>
              <w:rPr>
                <w:rFonts w:hint="eastAsia" w:ascii="仿宋" w:hAnsi="仿宋" w:eastAsia="仿宋" w:cs="仿宋"/>
                <w:color w:val="000000"/>
                <w:kern w:val="0"/>
                <w:sz w:val="24"/>
                <w:szCs w:val="24"/>
                <w:shd w:val="clear" w:color="auto" w:fill="FFFFFF"/>
              </w:rPr>
              <w:t>同意资金支付方式</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7</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cs="宋体"/>
                <w:b/>
                <w:kern w:val="0"/>
                <w:sz w:val="24"/>
                <w:szCs w:val="24"/>
                <w:lang w:val="zh-CN"/>
              </w:rPr>
            </w:pPr>
            <w:r>
              <w:rPr>
                <w:rFonts w:hint="eastAsia" w:ascii="仿宋" w:hAnsi="仿宋" w:eastAsia="仿宋" w:cs="宋体"/>
                <w:b/>
                <w:kern w:val="0"/>
                <w:sz w:val="24"/>
                <w:szCs w:val="24"/>
                <w:lang w:val="zh-CN"/>
              </w:rPr>
              <w:t>其他要求</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0" w:lineRule="atLeast"/>
              <w:jc w:val="center"/>
              <w:rPr>
                <w:rFonts w:ascii="仿宋" w:hAnsi="仿宋" w:eastAsia="仿宋"/>
                <w:b/>
                <w:bCs/>
                <w:sz w:val="24"/>
                <w:szCs w:val="24"/>
              </w:rPr>
            </w:pPr>
            <w:r>
              <w:rPr>
                <w:rFonts w:hint="eastAsia" w:ascii="仿宋" w:hAnsi="仿宋" w:eastAsia="仿宋"/>
                <w:b/>
                <w:bCs/>
                <w:sz w:val="24"/>
                <w:szCs w:val="24"/>
              </w:rPr>
              <w:t>/</w:t>
            </w:r>
          </w:p>
        </w:tc>
        <w:tc>
          <w:tcPr>
            <w:tcW w:w="2409" w:type="dxa"/>
            <w:tcBorders>
              <w:top w:val="single" w:color="auto" w:sz="6" w:space="0"/>
              <w:left w:val="single" w:color="auto" w:sz="6" w:space="0"/>
              <w:bottom w:val="single" w:color="auto" w:sz="6" w:space="0"/>
              <w:right w:val="single" w:color="auto" w:sz="6" w:space="0"/>
            </w:tcBorders>
            <w:vAlign w:val="center"/>
          </w:tcPr>
          <w:p>
            <w:pPr>
              <w:topLinePunct/>
              <w:spacing w:line="0" w:lineRule="atLeast"/>
              <w:rPr>
                <w:rFonts w:ascii="仿宋" w:hAnsi="仿宋" w:eastAsia="仿宋" w:cs="宋体"/>
                <w:b/>
                <w:sz w:val="24"/>
                <w:lang w:val="zh-CN"/>
              </w:rPr>
            </w:pPr>
            <w:r>
              <w:rPr>
                <w:rFonts w:hint="eastAsia" w:ascii="仿宋" w:hAnsi="仿宋" w:eastAsia="仿宋" w:cs="宋体"/>
                <w:sz w:val="24"/>
                <w:lang w:val="zh-CN"/>
              </w:rPr>
              <w:t>1、投标人应就该项目每包完整投标，</w:t>
            </w:r>
            <w:r>
              <w:rPr>
                <w:rFonts w:hint="eastAsia" w:ascii="仿宋" w:hAnsi="仿宋" w:eastAsia="仿宋" w:cs="宋体"/>
                <w:b/>
                <w:sz w:val="24"/>
                <w:lang w:val="zh-CN"/>
              </w:rPr>
              <w:t>否则为无效投标。</w:t>
            </w:r>
            <w:r>
              <w:rPr>
                <w:rFonts w:hint="eastAsia" w:ascii="仿宋" w:hAnsi="仿宋" w:eastAsia="仿宋" w:cs="宋体"/>
                <w:sz w:val="24"/>
              </w:rPr>
              <w:t>2</w:t>
            </w:r>
            <w:r>
              <w:rPr>
                <w:rFonts w:hint="eastAsia" w:ascii="仿宋" w:hAnsi="仿宋" w:eastAsia="仿宋" w:cs="宋体"/>
                <w:sz w:val="24"/>
                <w:lang w:val="zh-CN"/>
              </w:rPr>
              <w:t>、本项目为交钥匙工程。</w:t>
            </w:r>
            <w:r>
              <w:rPr>
                <w:rFonts w:hint="eastAsia" w:ascii="仿宋" w:hAnsi="仿宋" w:eastAsia="仿宋" w:cs="宋体"/>
                <w:b/>
                <w:sz w:val="24"/>
                <w:lang w:val="zh-CN"/>
              </w:rPr>
              <w:t xml:space="preserve"> </w:t>
            </w:r>
            <w:r>
              <w:rPr>
                <w:rFonts w:hint="eastAsia" w:ascii="仿宋" w:hAnsi="仿宋" w:eastAsia="仿宋" w:cs="宋体"/>
                <w:b/>
                <w:sz w:val="24"/>
              </w:rPr>
              <w:t>3</w:t>
            </w:r>
            <w:r>
              <w:rPr>
                <w:rFonts w:hint="eastAsia" w:ascii="仿宋" w:hAnsi="仿宋" w:eastAsia="仿宋" w:cs="宋体"/>
                <w:b/>
                <w:sz w:val="24"/>
                <w:lang w:val="zh-CN"/>
              </w:rPr>
              <w:t>、本项目采购文件中加◆项为不允许偏离的实质性要求和条件，无加◆的视为不允许负偏离。（如果有的话）</w:t>
            </w:r>
            <w:r>
              <w:rPr>
                <w:rFonts w:hint="eastAsia" w:ascii="仿宋" w:hAnsi="仿宋" w:eastAsia="仿宋" w:cs="黑体"/>
                <w:kern w:val="0"/>
                <w:sz w:val="24"/>
                <w:szCs w:val="24"/>
                <w:lang w:val="zh-CN"/>
              </w:rPr>
              <w:t>4、投标文件中须有详细的实施（技术）方案，</w:t>
            </w:r>
            <w:r>
              <w:rPr>
                <w:rFonts w:hint="eastAsia" w:ascii="仿宋" w:hAnsi="仿宋" w:eastAsia="仿宋" w:cs="黑体"/>
                <w:b/>
                <w:kern w:val="0"/>
                <w:sz w:val="24"/>
                <w:szCs w:val="24"/>
                <w:lang w:val="zh-CN"/>
              </w:rPr>
              <w:t>否则为无效投标。</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黑体"/>
                <w:kern w:val="0"/>
                <w:sz w:val="24"/>
                <w:szCs w:val="24"/>
                <w:lang w:val="zh-CN"/>
              </w:rPr>
            </w:pPr>
            <w:r>
              <w:rPr>
                <w:rFonts w:hint="eastAsia" w:ascii="仿宋" w:hAnsi="仿宋" w:eastAsia="仿宋" w:cs="宋体"/>
                <w:sz w:val="24"/>
                <w:lang w:val="zh-CN"/>
              </w:rPr>
              <w:t>1、我公司就该项目每包完整投标；</w:t>
            </w:r>
            <w:r>
              <w:rPr>
                <w:rFonts w:hint="eastAsia" w:ascii="仿宋" w:hAnsi="仿宋" w:eastAsia="仿宋" w:cs="宋体"/>
                <w:sz w:val="24"/>
              </w:rPr>
              <w:t>2</w:t>
            </w:r>
            <w:r>
              <w:rPr>
                <w:rFonts w:hint="eastAsia" w:ascii="仿宋" w:hAnsi="仿宋" w:eastAsia="仿宋" w:cs="宋体"/>
                <w:sz w:val="24"/>
                <w:lang w:val="zh-CN"/>
              </w:rPr>
              <w:t>、本项目为交钥匙工程；4、</w:t>
            </w:r>
            <w:r>
              <w:rPr>
                <w:rFonts w:hint="eastAsia" w:ascii="仿宋" w:hAnsi="仿宋" w:eastAsia="仿宋" w:cs="黑体"/>
                <w:kern w:val="0"/>
                <w:sz w:val="24"/>
                <w:szCs w:val="24"/>
                <w:lang w:val="zh-CN"/>
              </w:rPr>
              <w:t>投标文件中有详细的实施（技术）方案；</w:t>
            </w:r>
          </w:p>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cs="黑体"/>
                <w:b/>
                <w:kern w:val="0"/>
                <w:sz w:val="24"/>
                <w:szCs w:val="24"/>
                <w:lang w:val="zh-CN"/>
              </w:rPr>
              <w:t>详见4.3</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r>
              <w:rPr>
                <w:rFonts w:hint="eastAsia" w:ascii="仿宋" w:hAnsi="仿宋" w:eastAsia="仿宋"/>
                <w:b/>
                <w:bCs/>
                <w:sz w:val="24"/>
                <w:szCs w:val="24"/>
              </w:rPr>
              <w:t>无偏离</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b/>
                <w:bCs/>
                <w:sz w:val="24"/>
                <w:szCs w:val="24"/>
              </w:rPr>
            </w:pPr>
          </w:p>
        </w:tc>
      </w:tr>
    </w:tbl>
    <w:p>
      <w:pPr>
        <w:autoSpaceDE w:val="0"/>
        <w:autoSpaceDN w:val="0"/>
        <w:adjustRightInd w:val="0"/>
        <w:spacing w:line="48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r>
        <w:rPr>
          <w:rFonts w:hint="eastAsia" w:ascii="仿宋" w:hAnsi="仿宋" w:eastAsia="仿宋" w:cs="宋体"/>
          <w:snapToGrid w:val="0"/>
          <w:kern w:val="0"/>
          <w:sz w:val="24"/>
          <w:szCs w:val="24"/>
          <w:u w:val="single"/>
        </w:rPr>
        <w:t>河南洁宇检测技术有限公司</w:t>
      </w:r>
    </w:p>
    <w:p>
      <w:pPr>
        <w:autoSpaceDE w:val="0"/>
        <w:autoSpaceDN w:val="0"/>
        <w:adjustRightInd w:val="0"/>
        <w:spacing w:line="48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autoSpaceDE w:val="0"/>
        <w:autoSpaceDN w:val="0"/>
        <w:adjustRightInd w:val="0"/>
        <w:spacing w:line="480" w:lineRule="auto"/>
        <w:rPr>
          <w:rFonts w:ascii="仿宋" w:hAnsi="仿宋" w:eastAsia="仿宋" w:cs="宋体"/>
          <w:sz w:val="24"/>
          <w:szCs w:val="24"/>
          <w:lang w:val="zh-CN"/>
        </w:rPr>
      </w:pPr>
    </w:p>
    <w:p>
      <w:pPr>
        <w:pStyle w:val="2"/>
        <w:rPr>
          <w:szCs w:val="44"/>
        </w:rPr>
      </w:pPr>
      <w:r>
        <w:rPr>
          <w:rFonts w:hint="eastAsia"/>
        </w:rPr>
        <w:t>4.3 技术方案（实施方案）</w:t>
      </w:r>
    </w:p>
    <w:p>
      <w:pPr>
        <w:pStyle w:val="3"/>
        <w:rPr>
          <w:shd w:val="clear" w:color="auto" w:fill="FFFFFF"/>
        </w:rPr>
      </w:pPr>
      <w:r>
        <w:rPr>
          <w:rStyle w:val="9"/>
          <w:rFonts w:hint="eastAsia" w:eastAsia="仿宋" w:asciiTheme="minorHAnsi" w:hAnsiTheme="minorHAnsi" w:cstheme="minorBidi"/>
          <w:color w:val="auto"/>
          <w:sz w:val="28"/>
          <w:szCs w:val="28"/>
        </w:rPr>
        <w:t>4.3.1</w:t>
      </w:r>
      <w:r>
        <w:rPr>
          <w:rStyle w:val="9"/>
          <w:rFonts w:eastAsia="仿宋" w:asciiTheme="minorHAnsi" w:hAnsiTheme="minorHAnsi" w:cstheme="minorBidi"/>
          <w:color w:val="auto"/>
          <w:sz w:val="28"/>
          <w:szCs w:val="28"/>
        </w:rPr>
        <w:t xml:space="preserve"> 人员</w:t>
      </w:r>
      <w:r>
        <w:rPr>
          <w:rStyle w:val="9"/>
          <w:rFonts w:hint="eastAsia" w:eastAsia="仿宋" w:asciiTheme="minorHAnsi" w:hAnsiTheme="minorHAnsi" w:cstheme="minorBidi"/>
          <w:color w:val="auto"/>
          <w:sz w:val="28"/>
          <w:szCs w:val="28"/>
        </w:rPr>
        <w:t>设备</w:t>
      </w:r>
      <w:r>
        <w:rPr>
          <w:rStyle w:val="9"/>
          <w:rFonts w:eastAsia="仿宋" w:asciiTheme="minorHAnsi" w:hAnsiTheme="minorHAnsi" w:cstheme="minorBidi"/>
          <w:color w:val="auto"/>
          <w:sz w:val="28"/>
          <w:szCs w:val="28"/>
        </w:rPr>
        <w:t>投入计划及进度安排</w:t>
      </w:r>
    </w:p>
    <w:p>
      <w:pPr>
        <w:widowControl/>
        <w:rPr>
          <w:rFonts w:ascii="仿宋" w:hAnsi="仿宋" w:eastAsia="仿宋" w:cs="Times New Roman"/>
          <w:b/>
          <w:bCs/>
          <w:sz w:val="28"/>
          <w:szCs w:val="28"/>
          <w:shd w:val="clear" w:color="auto" w:fill="FFFFFF"/>
        </w:rPr>
      </w:pPr>
      <w:r>
        <w:rPr>
          <w:rFonts w:ascii="仿宋" w:hAnsi="仿宋" w:eastAsia="仿宋" w:cs="Times New Roman"/>
          <w:b/>
          <w:bCs/>
          <w:sz w:val="28"/>
          <w:szCs w:val="28"/>
          <w:shd w:val="clear" w:color="auto" w:fill="FFFFFF"/>
        </w:rPr>
        <w:t>1</w:t>
      </w:r>
      <w:r>
        <w:rPr>
          <w:rFonts w:hint="eastAsia" w:ascii="仿宋" w:hAnsi="仿宋" w:eastAsia="仿宋" w:cs="Times New Roman"/>
          <w:b/>
          <w:bCs/>
          <w:sz w:val="28"/>
          <w:szCs w:val="28"/>
          <w:shd w:val="clear" w:color="auto" w:fill="FFFFFF"/>
        </w:rPr>
        <w:t>）</w:t>
      </w:r>
      <w:r>
        <w:rPr>
          <w:rFonts w:ascii="仿宋" w:hAnsi="仿宋" w:eastAsia="仿宋" w:cs="Times New Roman"/>
          <w:b/>
          <w:bCs/>
          <w:sz w:val="28"/>
          <w:szCs w:val="28"/>
          <w:shd w:val="clear" w:color="auto" w:fill="FFFFFF"/>
        </w:rPr>
        <w:t>人员配置</w:t>
      </w:r>
    </w:p>
    <w:p>
      <w:pPr>
        <w:widowControl/>
        <w:spacing w:line="360" w:lineRule="auto"/>
        <w:ind w:firstLine="560"/>
        <w:rPr>
          <w:rFonts w:ascii="仿宋" w:hAnsi="仿宋" w:eastAsia="仿宋" w:cs="Times New Roman"/>
          <w:sz w:val="24"/>
          <w:szCs w:val="28"/>
          <w:shd w:val="clear" w:color="auto" w:fill="FFFFFF"/>
        </w:rPr>
      </w:pPr>
      <w:r>
        <w:rPr>
          <w:rFonts w:ascii="仿宋" w:hAnsi="仿宋" w:eastAsia="仿宋" w:cs="Times New Roman"/>
          <w:sz w:val="24"/>
          <w:szCs w:val="28"/>
          <w:shd w:val="clear" w:color="auto" w:fill="FFFFFF"/>
        </w:rPr>
        <w:t>项目负责人：分析化学专业副教授一名</w:t>
      </w:r>
      <w:r>
        <w:rPr>
          <w:rFonts w:hint="eastAsia" w:ascii="仿宋" w:hAnsi="仿宋" w:eastAsia="仿宋" w:cs="Times New Roman"/>
          <w:sz w:val="24"/>
          <w:szCs w:val="28"/>
          <w:shd w:val="clear" w:color="auto" w:fill="FFFFFF"/>
        </w:rPr>
        <w:t>，化学中级职称一名</w:t>
      </w:r>
      <w:r>
        <w:rPr>
          <w:rFonts w:ascii="仿宋" w:hAnsi="仿宋" w:eastAsia="仿宋" w:cs="Times New Roman"/>
          <w:sz w:val="24"/>
          <w:szCs w:val="28"/>
          <w:shd w:val="clear" w:color="auto" w:fill="FFFFFF"/>
        </w:rPr>
        <w:t>。</w:t>
      </w:r>
    </w:p>
    <w:p>
      <w:pPr>
        <w:widowControl/>
        <w:spacing w:line="360" w:lineRule="auto"/>
        <w:ind w:firstLine="560"/>
        <w:rPr>
          <w:rFonts w:ascii="仿宋" w:hAnsi="仿宋" w:eastAsia="仿宋" w:cs="Times New Roman"/>
          <w:sz w:val="24"/>
          <w:szCs w:val="28"/>
          <w:shd w:val="clear" w:color="auto" w:fill="FFFFFF"/>
        </w:rPr>
      </w:pPr>
      <w:r>
        <w:rPr>
          <w:rFonts w:ascii="仿宋" w:hAnsi="仿宋" w:eastAsia="仿宋" w:cs="Times New Roman"/>
          <w:sz w:val="24"/>
          <w:szCs w:val="28"/>
          <w:shd w:val="clear" w:color="auto" w:fill="FFFFFF"/>
        </w:rPr>
        <w:t>团队成员：</w:t>
      </w:r>
      <w:r>
        <w:rPr>
          <w:rFonts w:hint="eastAsia" w:ascii="仿宋" w:hAnsi="仿宋" w:eastAsia="仿宋" w:cs="Times New Roman"/>
          <w:sz w:val="24"/>
          <w:szCs w:val="28"/>
          <w:shd w:val="clear" w:color="auto" w:fill="FFFFFF"/>
        </w:rPr>
        <w:t>所有参与本项目的成员均具备相关专业知识技能，持证上岗。其中包括</w:t>
      </w:r>
      <w:r>
        <w:rPr>
          <w:rFonts w:ascii="仿宋" w:hAnsi="仿宋" w:eastAsia="仿宋" w:cs="Times New Roman"/>
          <w:sz w:val="24"/>
          <w:szCs w:val="28"/>
          <w:shd w:val="clear" w:color="auto" w:fill="FFFFFF"/>
        </w:rPr>
        <w:t>专业采样技术人员</w:t>
      </w:r>
      <w:r>
        <w:rPr>
          <w:rFonts w:hint="eastAsia" w:ascii="仿宋" w:hAnsi="仿宋" w:eastAsia="仿宋" w:cs="Times New Roman"/>
          <w:sz w:val="24"/>
          <w:szCs w:val="28"/>
          <w:shd w:val="clear" w:color="auto" w:fill="FFFFFF"/>
        </w:rPr>
        <w:t>21</w:t>
      </w:r>
      <w:r>
        <w:rPr>
          <w:rFonts w:ascii="仿宋" w:hAnsi="仿宋" w:eastAsia="仿宋" w:cs="Times New Roman"/>
          <w:sz w:val="24"/>
          <w:szCs w:val="28"/>
          <w:shd w:val="clear" w:color="auto" w:fill="FFFFFF"/>
        </w:rPr>
        <w:t>名</w:t>
      </w:r>
      <w:r>
        <w:rPr>
          <w:rFonts w:hint="eastAsia" w:ascii="仿宋" w:hAnsi="仿宋" w:eastAsia="仿宋" w:cs="Times New Roman"/>
          <w:sz w:val="24"/>
          <w:szCs w:val="28"/>
          <w:shd w:val="clear" w:color="auto" w:fill="FFFFFF"/>
        </w:rPr>
        <w:t>，其中1人负责采样方案的编制，14人负责每月各乡镇样品的采集，6人负责样品的运输、保存，及时运送至接样单位。</w:t>
      </w:r>
    </w:p>
    <w:p>
      <w:pPr>
        <w:widowControl/>
        <w:spacing w:line="360" w:lineRule="auto"/>
        <w:ind w:firstLine="560"/>
        <w:rPr>
          <w:rFonts w:ascii="仿宋" w:hAnsi="仿宋" w:eastAsia="仿宋" w:cs="Times New Roman"/>
          <w:b/>
          <w:sz w:val="24"/>
          <w:szCs w:val="28"/>
          <w:shd w:val="clear" w:color="auto" w:fill="FFFFFF"/>
        </w:rPr>
      </w:pPr>
      <w:r>
        <w:rPr>
          <w:rFonts w:ascii="仿宋" w:hAnsi="仿宋" w:eastAsia="仿宋" w:cs="Times New Roman"/>
          <w:sz w:val="24"/>
          <w:szCs w:val="28"/>
          <w:shd w:val="clear" w:color="auto" w:fill="FFFFFF"/>
        </w:rPr>
        <w:t>工作安排及人员配备</w:t>
      </w:r>
      <w:r>
        <w:rPr>
          <w:rFonts w:ascii="仿宋" w:hAnsi="仿宋" w:eastAsia="仿宋" w:cs="Times New Roman"/>
          <w:b/>
          <w:sz w:val="24"/>
          <w:szCs w:val="28"/>
          <w:shd w:val="clear" w:color="auto" w:fill="FFFFFF"/>
        </w:rPr>
        <w:t>详见附表</w:t>
      </w:r>
      <w:r>
        <w:rPr>
          <w:rFonts w:hint="eastAsia" w:ascii="仿宋" w:hAnsi="仿宋" w:eastAsia="仿宋" w:cs="Times New Roman"/>
          <w:b/>
          <w:sz w:val="24"/>
          <w:szCs w:val="28"/>
          <w:shd w:val="clear" w:color="auto" w:fill="FFFFFF"/>
        </w:rPr>
        <w:t>1</w:t>
      </w:r>
      <w:r>
        <w:rPr>
          <w:rFonts w:ascii="仿宋" w:hAnsi="仿宋" w:eastAsia="仿宋" w:cs="Times New Roman"/>
          <w:b/>
          <w:sz w:val="24"/>
          <w:szCs w:val="28"/>
          <w:shd w:val="clear" w:color="auto" w:fill="FFFFFF"/>
        </w:rPr>
        <w:t>。</w:t>
      </w:r>
    </w:p>
    <w:p>
      <w:pPr>
        <w:pStyle w:val="6"/>
        <w:widowControl/>
        <w:jc w:val="center"/>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附</w:t>
      </w:r>
      <w:r>
        <w:rPr>
          <w:rFonts w:ascii="仿宋" w:hAnsi="仿宋" w:eastAsia="仿宋"/>
          <w:b/>
          <w:bCs/>
          <w:sz w:val="28"/>
          <w:szCs w:val="28"/>
          <w:shd w:val="clear" w:color="auto" w:fill="FFFFFF"/>
        </w:rPr>
        <w:t>表1 技术人员配备</w:t>
      </w:r>
    </w:p>
    <w:tbl>
      <w:tblPr>
        <w:tblStyle w:val="8"/>
        <w:tblW w:w="9323" w:type="dxa"/>
        <w:jc w:val="center"/>
        <w:tblInd w:w="-1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2669"/>
        <w:gridCol w:w="1701"/>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809" w:type="dxa"/>
            <w:vAlign w:val="center"/>
          </w:tcPr>
          <w:p>
            <w:pPr>
              <w:pStyle w:val="6"/>
              <w:widowControl/>
              <w:jc w:val="center"/>
              <w:rPr>
                <w:rFonts w:ascii="仿宋" w:hAnsi="仿宋" w:eastAsia="仿宋"/>
                <w:shd w:val="clear" w:color="auto" w:fill="FFFFFF"/>
              </w:rPr>
            </w:pPr>
            <w:r>
              <w:rPr>
                <w:rFonts w:ascii="仿宋" w:hAnsi="仿宋" w:eastAsia="仿宋"/>
                <w:shd w:val="clear" w:color="auto" w:fill="FFFFFF"/>
              </w:rPr>
              <w:t>技术人员配备</w:t>
            </w:r>
          </w:p>
        </w:tc>
        <w:tc>
          <w:tcPr>
            <w:tcW w:w="1560" w:type="dxa"/>
            <w:vAlign w:val="center"/>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现场勘查及收集资料</w:t>
            </w:r>
          </w:p>
        </w:tc>
        <w:tc>
          <w:tcPr>
            <w:tcW w:w="2669" w:type="dxa"/>
            <w:vAlign w:val="center"/>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资料汇总分析、整理，编制</w:t>
            </w:r>
            <w:r>
              <w:rPr>
                <w:rFonts w:hint="eastAsia" w:ascii="仿宋" w:hAnsi="仿宋" w:eastAsia="仿宋"/>
                <w:shd w:val="clear" w:color="auto" w:fill="FFFFFF"/>
              </w:rPr>
              <w:t>采样</w:t>
            </w:r>
            <w:r>
              <w:rPr>
                <w:rFonts w:ascii="仿宋" w:hAnsi="仿宋" w:eastAsia="仿宋"/>
                <w:shd w:val="clear" w:color="auto" w:fill="FFFFFF"/>
              </w:rPr>
              <w:t>方案</w:t>
            </w:r>
          </w:p>
        </w:tc>
        <w:tc>
          <w:tcPr>
            <w:tcW w:w="1701" w:type="dxa"/>
            <w:vAlign w:val="center"/>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现场</w:t>
            </w:r>
            <w:r>
              <w:rPr>
                <w:rFonts w:hint="eastAsia" w:ascii="仿宋" w:hAnsi="仿宋" w:eastAsia="仿宋"/>
                <w:shd w:val="clear" w:color="auto" w:fill="FFFFFF"/>
              </w:rPr>
              <w:t>检测</w:t>
            </w:r>
          </w:p>
        </w:tc>
        <w:tc>
          <w:tcPr>
            <w:tcW w:w="1584" w:type="dxa"/>
            <w:vAlign w:val="center"/>
          </w:tcPr>
          <w:p>
            <w:pPr>
              <w:pStyle w:val="6"/>
              <w:widowControl/>
              <w:spacing w:line="480" w:lineRule="auto"/>
              <w:jc w:val="center"/>
              <w:rPr>
                <w:rFonts w:ascii="仿宋" w:hAnsi="仿宋" w:eastAsia="仿宋"/>
                <w:shd w:val="clear" w:color="auto" w:fill="FFFFFF"/>
              </w:rPr>
            </w:pPr>
            <w:r>
              <w:rPr>
                <w:rFonts w:hint="eastAsia" w:ascii="仿宋" w:hAnsi="仿宋" w:eastAsia="仿宋"/>
                <w:shd w:val="clear" w:color="auto" w:fill="FFFFFF"/>
              </w:rPr>
              <w:t>样品运输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教授级高工</w:t>
            </w:r>
          </w:p>
        </w:tc>
        <w:tc>
          <w:tcPr>
            <w:tcW w:w="1560" w:type="dxa"/>
          </w:tcPr>
          <w:p>
            <w:pPr>
              <w:pStyle w:val="6"/>
              <w:widowControl/>
              <w:spacing w:line="480" w:lineRule="auto"/>
              <w:jc w:val="center"/>
              <w:rPr>
                <w:rFonts w:ascii="仿宋" w:hAnsi="仿宋" w:eastAsia="仿宋"/>
                <w:shd w:val="clear" w:color="auto" w:fill="FFFFFF"/>
              </w:rPr>
            </w:pPr>
          </w:p>
        </w:tc>
        <w:tc>
          <w:tcPr>
            <w:tcW w:w="2669" w:type="dxa"/>
          </w:tcPr>
          <w:p>
            <w:pPr>
              <w:pStyle w:val="6"/>
              <w:widowControl/>
              <w:spacing w:line="480" w:lineRule="auto"/>
              <w:jc w:val="center"/>
              <w:rPr>
                <w:rFonts w:ascii="仿宋" w:hAnsi="仿宋" w:eastAsia="仿宋"/>
                <w:shd w:val="clear" w:color="auto" w:fill="FFFFFF"/>
              </w:rPr>
            </w:pPr>
          </w:p>
        </w:tc>
        <w:tc>
          <w:tcPr>
            <w:tcW w:w="1701" w:type="dxa"/>
          </w:tcPr>
          <w:p>
            <w:pPr>
              <w:pStyle w:val="6"/>
              <w:widowControl/>
              <w:spacing w:line="480" w:lineRule="auto"/>
              <w:jc w:val="center"/>
              <w:rPr>
                <w:rFonts w:ascii="仿宋" w:hAnsi="仿宋" w:eastAsia="仿宋"/>
                <w:shd w:val="clear" w:color="auto" w:fill="FFFFFF"/>
              </w:rPr>
            </w:pPr>
          </w:p>
        </w:tc>
        <w:tc>
          <w:tcPr>
            <w:tcW w:w="1584" w:type="dxa"/>
          </w:tcPr>
          <w:p>
            <w:pPr>
              <w:pStyle w:val="6"/>
              <w:widowControl/>
              <w:spacing w:line="480" w:lineRule="auto"/>
              <w:jc w:val="center"/>
              <w:rPr>
                <w:rFonts w:ascii="仿宋" w:hAnsi="仿宋" w:eastAsia="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高级工程师</w:t>
            </w:r>
          </w:p>
        </w:tc>
        <w:tc>
          <w:tcPr>
            <w:tcW w:w="1560" w:type="dxa"/>
          </w:tcPr>
          <w:p>
            <w:pPr>
              <w:pStyle w:val="6"/>
              <w:widowControl/>
              <w:spacing w:line="480" w:lineRule="auto"/>
              <w:jc w:val="center"/>
              <w:rPr>
                <w:rFonts w:ascii="仿宋" w:hAnsi="仿宋" w:eastAsia="仿宋"/>
                <w:shd w:val="clear" w:color="auto" w:fill="FFFFFF"/>
              </w:rPr>
            </w:pPr>
          </w:p>
        </w:tc>
        <w:tc>
          <w:tcPr>
            <w:tcW w:w="2669" w:type="dxa"/>
          </w:tcPr>
          <w:p>
            <w:pPr>
              <w:pStyle w:val="6"/>
              <w:widowControl/>
              <w:spacing w:line="480" w:lineRule="auto"/>
              <w:jc w:val="center"/>
              <w:rPr>
                <w:rFonts w:ascii="仿宋" w:hAnsi="仿宋" w:eastAsia="仿宋"/>
                <w:shd w:val="clear" w:color="auto" w:fill="FFFFFF"/>
              </w:rPr>
            </w:pPr>
          </w:p>
        </w:tc>
        <w:tc>
          <w:tcPr>
            <w:tcW w:w="1701" w:type="dxa"/>
          </w:tcPr>
          <w:p>
            <w:pPr>
              <w:pStyle w:val="6"/>
              <w:widowControl/>
              <w:spacing w:line="480" w:lineRule="auto"/>
              <w:jc w:val="center"/>
              <w:rPr>
                <w:rFonts w:ascii="仿宋" w:hAnsi="仿宋" w:eastAsia="仿宋"/>
                <w:shd w:val="clear" w:color="auto" w:fill="FFFFFF"/>
              </w:rPr>
            </w:pPr>
          </w:p>
        </w:tc>
        <w:tc>
          <w:tcPr>
            <w:tcW w:w="1584" w:type="dxa"/>
          </w:tcPr>
          <w:p>
            <w:pPr>
              <w:pStyle w:val="6"/>
              <w:widowControl/>
              <w:spacing w:line="480" w:lineRule="auto"/>
              <w:jc w:val="center"/>
              <w:rPr>
                <w:rFonts w:ascii="仿宋" w:hAnsi="仿宋" w:eastAsia="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中级技术员</w:t>
            </w:r>
          </w:p>
        </w:tc>
        <w:tc>
          <w:tcPr>
            <w:tcW w:w="1560" w:type="dxa"/>
          </w:tcPr>
          <w:p>
            <w:pPr>
              <w:pStyle w:val="6"/>
              <w:widowControl/>
              <w:spacing w:line="480" w:lineRule="auto"/>
              <w:jc w:val="center"/>
              <w:rPr>
                <w:rFonts w:ascii="仿宋" w:hAnsi="仿宋" w:eastAsia="仿宋"/>
                <w:shd w:val="clear" w:color="auto" w:fill="FFFFFF"/>
              </w:rPr>
            </w:pPr>
            <w:r>
              <w:rPr>
                <w:rFonts w:hint="eastAsia" w:ascii="仿宋" w:hAnsi="仿宋" w:eastAsia="仿宋"/>
                <w:shd w:val="clear" w:color="auto" w:fill="FFFFFF"/>
              </w:rPr>
              <w:t>1</w:t>
            </w:r>
          </w:p>
        </w:tc>
        <w:tc>
          <w:tcPr>
            <w:tcW w:w="2669" w:type="dxa"/>
          </w:tcPr>
          <w:p>
            <w:pPr>
              <w:pStyle w:val="6"/>
              <w:widowControl/>
              <w:spacing w:line="480" w:lineRule="auto"/>
              <w:jc w:val="center"/>
              <w:rPr>
                <w:rFonts w:ascii="仿宋" w:hAnsi="仿宋" w:eastAsia="仿宋"/>
                <w:shd w:val="clear" w:color="auto" w:fill="FFFFFF"/>
              </w:rPr>
            </w:pPr>
            <w:r>
              <w:rPr>
                <w:rFonts w:hint="eastAsia" w:ascii="仿宋" w:hAnsi="仿宋" w:eastAsia="仿宋"/>
                <w:shd w:val="clear" w:color="auto" w:fill="FFFFFF"/>
              </w:rPr>
              <w:t>1</w:t>
            </w:r>
          </w:p>
        </w:tc>
        <w:tc>
          <w:tcPr>
            <w:tcW w:w="1701" w:type="dxa"/>
          </w:tcPr>
          <w:p>
            <w:pPr>
              <w:pStyle w:val="6"/>
              <w:widowControl/>
              <w:spacing w:line="480" w:lineRule="auto"/>
              <w:jc w:val="center"/>
              <w:rPr>
                <w:rFonts w:ascii="仿宋" w:hAnsi="仿宋" w:eastAsia="仿宋"/>
                <w:shd w:val="clear" w:color="auto" w:fill="FFFFFF"/>
              </w:rPr>
            </w:pPr>
          </w:p>
        </w:tc>
        <w:tc>
          <w:tcPr>
            <w:tcW w:w="1584" w:type="dxa"/>
          </w:tcPr>
          <w:p>
            <w:pPr>
              <w:pStyle w:val="6"/>
              <w:widowControl/>
              <w:spacing w:line="480" w:lineRule="auto"/>
              <w:jc w:val="center"/>
              <w:rPr>
                <w:rFonts w:ascii="仿宋" w:hAnsi="仿宋" w:eastAsia="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pStyle w:val="6"/>
              <w:widowControl/>
              <w:spacing w:line="480" w:lineRule="auto"/>
              <w:jc w:val="center"/>
              <w:rPr>
                <w:rFonts w:ascii="仿宋" w:hAnsi="仿宋" w:eastAsia="仿宋"/>
                <w:shd w:val="clear" w:color="auto" w:fill="FFFFFF"/>
              </w:rPr>
            </w:pPr>
            <w:r>
              <w:rPr>
                <w:rFonts w:ascii="仿宋" w:hAnsi="仿宋" w:eastAsia="仿宋"/>
                <w:shd w:val="clear" w:color="auto" w:fill="FFFFFF"/>
              </w:rPr>
              <w:t>其他技术员</w:t>
            </w:r>
          </w:p>
        </w:tc>
        <w:tc>
          <w:tcPr>
            <w:tcW w:w="1560" w:type="dxa"/>
          </w:tcPr>
          <w:p>
            <w:pPr>
              <w:pStyle w:val="6"/>
              <w:widowControl/>
              <w:spacing w:line="480" w:lineRule="auto"/>
              <w:jc w:val="center"/>
              <w:rPr>
                <w:rFonts w:ascii="仿宋" w:hAnsi="仿宋" w:eastAsia="仿宋"/>
                <w:shd w:val="clear" w:color="auto" w:fill="FFFFFF"/>
              </w:rPr>
            </w:pPr>
          </w:p>
        </w:tc>
        <w:tc>
          <w:tcPr>
            <w:tcW w:w="2669" w:type="dxa"/>
          </w:tcPr>
          <w:p>
            <w:pPr>
              <w:pStyle w:val="6"/>
              <w:widowControl/>
              <w:spacing w:line="480" w:lineRule="auto"/>
              <w:jc w:val="center"/>
              <w:rPr>
                <w:rFonts w:ascii="仿宋" w:hAnsi="仿宋" w:eastAsia="仿宋"/>
                <w:shd w:val="clear" w:color="auto" w:fill="FFFFFF"/>
              </w:rPr>
            </w:pPr>
          </w:p>
        </w:tc>
        <w:tc>
          <w:tcPr>
            <w:tcW w:w="1701" w:type="dxa"/>
          </w:tcPr>
          <w:p>
            <w:pPr>
              <w:pStyle w:val="6"/>
              <w:widowControl/>
              <w:spacing w:line="480" w:lineRule="auto"/>
              <w:jc w:val="center"/>
              <w:rPr>
                <w:rFonts w:ascii="仿宋" w:hAnsi="仿宋" w:eastAsia="仿宋"/>
                <w:shd w:val="clear" w:color="auto" w:fill="FFFFFF"/>
              </w:rPr>
            </w:pPr>
            <w:r>
              <w:rPr>
                <w:rFonts w:hint="eastAsia" w:ascii="仿宋" w:hAnsi="仿宋" w:eastAsia="仿宋"/>
                <w:shd w:val="clear" w:color="auto" w:fill="FFFFFF"/>
              </w:rPr>
              <w:t>14</w:t>
            </w:r>
          </w:p>
        </w:tc>
        <w:tc>
          <w:tcPr>
            <w:tcW w:w="1584" w:type="dxa"/>
          </w:tcPr>
          <w:p>
            <w:pPr>
              <w:pStyle w:val="6"/>
              <w:widowControl/>
              <w:spacing w:line="480" w:lineRule="auto"/>
              <w:jc w:val="center"/>
              <w:rPr>
                <w:rFonts w:ascii="仿宋" w:hAnsi="仿宋" w:eastAsia="仿宋"/>
                <w:shd w:val="clear" w:color="auto" w:fill="FFFFFF"/>
              </w:rPr>
            </w:pPr>
            <w:r>
              <w:rPr>
                <w:rFonts w:hint="eastAsia" w:ascii="仿宋" w:hAnsi="仿宋" w:eastAsia="仿宋"/>
                <w:shd w:val="clear" w:color="auto" w:fill="FFFFFF"/>
              </w:rPr>
              <w:t>6</w:t>
            </w:r>
          </w:p>
        </w:tc>
      </w:tr>
    </w:tbl>
    <w:p>
      <w:pPr>
        <w:pStyle w:val="6"/>
        <w:widowControl/>
        <w:rPr>
          <w:rFonts w:ascii="仿宋" w:hAnsi="仿宋" w:eastAsia="仿宋"/>
          <w:szCs w:val="28"/>
        </w:rPr>
      </w:pPr>
      <w:r>
        <w:rPr>
          <w:rFonts w:ascii="仿宋" w:hAnsi="仿宋" w:eastAsia="仿宋"/>
          <w:szCs w:val="28"/>
          <w:shd w:val="clear" w:color="auto" w:fill="FFFFFF"/>
        </w:rPr>
        <w:t>共计投入主要技术人员</w:t>
      </w:r>
      <w:r>
        <w:rPr>
          <w:rFonts w:hint="eastAsia" w:ascii="仿宋" w:hAnsi="仿宋" w:eastAsia="仿宋"/>
          <w:szCs w:val="28"/>
          <w:shd w:val="clear" w:color="auto" w:fill="FFFFFF"/>
        </w:rPr>
        <w:t>21</w:t>
      </w:r>
      <w:r>
        <w:rPr>
          <w:rFonts w:ascii="仿宋" w:hAnsi="仿宋" w:eastAsia="仿宋"/>
          <w:szCs w:val="28"/>
          <w:shd w:val="clear" w:color="auto" w:fill="FFFFFF"/>
        </w:rPr>
        <w:t>人，共计中级技术人员</w:t>
      </w:r>
      <w:r>
        <w:rPr>
          <w:rFonts w:hint="eastAsia" w:ascii="仿宋" w:hAnsi="仿宋" w:eastAsia="仿宋"/>
          <w:szCs w:val="28"/>
          <w:shd w:val="clear" w:color="auto" w:fill="FFFFFF"/>
        </w:rPr>
        <w:t>1</w:t>
      </w:r>
      <w:r>
        <w:rPr>
          <w:rFonts w:ascii="仿宋" w:hAnsi="仿宋" w:eastAsia="仿宋"/>
          <w:szCs w:val="28"/>
          <w:shd w:val="clear" w:color="auto" w:fill="FFFFFF"/>
        </w:rPr>
        <w:t>人，其他技术人员</w:t>
      </w:r>
      <w:r>
        <w:rPr>
          <w:rFonts w:hint="eastAsia" w:ascii="仿宋" w:hAnsi="仿宋" w:eastAsia="仿宋"/>
          <w:szCs w:val="28"/>
          <w:shd w:val="clear" w:color="auto" w:fill="FFFFFF"/>
        </w:rPr>
        <w:t>20</w:t>
      </w:r>
      <w:r>
        <w:rPr>
          <w:rFonts w:ascii="仿宋" w:hAnsi="仿宋" w:eastAsia="仿宋"/>
          <w:szCs w:val="28"/>
          <w:shd w:val="clear" w:color="auto" w:fill="FFFFFF"/>
        </w:rPr>
        <w:t>人。</w:t>
      </w:r>
    </w:p>
    <w:p>
      <w:pPr>
        <w:widowControl/>
        <w:rPr>
          <w:rFonts w:ascii="仿宋" w:hAnsi="仿宋" w:eastAsia="仿宋" w:cs="Times New Roman"/>
          <w:b/>
          <w:bCs/>
          <w:sz w:val="28"/>
          <w:szCs w:val="28"/>
          <w:shd w:val="clear" w:color="auto" w:fill="FFFFFF"/>
        </w:rPr>
      </w:pPr>
      <w:r>
        <w:rPr>
          <w:rFonts w:ascii="仿宋" w:hAnsi="仿宋" w:eastAsia="仿宋" w:cs="Times New Roman"/>
          <w:b/>
          <w:bCs/>
          <w:sz w:val="28"/>
          <w:szCs w:val="28"/>
          <w:shd w:val="clear" w:color="auto" w:fill="FFFFFF"/>
        </w:rPr>
        <w:t>2</w:t>
      </w:r>
      <w:r>
        <w:rPr>
          <w:rFonts w:hint="eastAsia" w:ascii="仿宋" w:hAnsi="仿宋" w:eastAsia="仿宋" w:cs="Times New Roman"/>
          <w:b/>
          <w:bCs/>
          <w:sz w:val="28"/>
          <w:szCs w:val="28"/>
          <w:shd w:val="clear" w:color="auto" w:fill="FFFFFF"/>
        </w:rPr>
        <w:t>）人员</w:t>
      </w:r>
      <w:r>
        <w:rPr>
          <w:rFonts w:ascii="仿宋" w:hAnsi="仿宋" w:eastAsia="仿宋" w:cs="Times New Roman"/>
          <w:b/>
          <w:bCs/>
          <w:sz w:val="28"/>
          <w:szCs w:val="28"/>
          <w:shd w:val="clear" w:color="auto" w:fill="FFFFFF"/>
        </w:rPr>
        <w:t>设备投入</w:t>
      </w:r>
    </w:p>
    <w:p>
      <w:pPr>
        <w:widowControl/>
        <w:spacing w:line="360" w:lineRule="auto"/>
        <w:ind w:firstLine="480" w:firstLineChars="200"/>
        <w:rPr>
          <w:rFonts w:ascii="仿宋" w:hAnsi="仿宋" w:eastAsia="仿宋" w:cs="Times New Roman"/>
          <w:sz w:val="24"/>
          <w:szCs w:val="28"/>
          <w:shd w:val="clear" w:color="auto" w:fill="FFFFFF"/>
        </w:rPr>
      </w:pPr>
      <w:r>
        <w:rPr>
          <w:rFonts w:hint="eastAsia" w:ascii="仿宋" w:hAnsi="仿宋" w:eastAsia="仿宋" w:cs="Times New Roman"/>
          <w:sz w:val="24"/>
          <w:szCs w:val="28"/>
          <w:shd w:val="clear" w:color="auto" w:fill="FFFFFF"/>
        </w:rPr>
        <w:t>我</w:t>
      </w:r>
      <w:r>
        <w:rPr>
          <w:rFonts w:ascii="仿宋" w:hAnsi="仿宋" w:eastAsia="仿宋" w:cs="Times New Roman"/>
          <w:sz w:val="24"/>
          <w:szCs w:val="28"/>
          <w:shd w:val="clear" w:color="auto" w:fill="FFFFFF"/>
        </w:rPr>
        <w:t>公司</w:t>
      </w:r>
      <w:r>
        <w:rPr>
          <w:rFonts w:hint="eastAsia" w:ascii="仿宋" w:hAnsi="仿宋" w:eastAsia="仿宋" w:cs="Times New Roman"/>
          <w:sz w:val="24"/>
          <w:szCs w:val="28"/>
          <w:shd w:val="clear" w:color="auto" w:fill="FFFFFF"/>
        </w:rPr>
        <w:t>具备足够的人力物力，可确保采样范围内样品能够在月底5天内采集完毕。</w:t>
      </w:r>
      <w:r>
        <w:rPr>
          <w:rFonts w:ascii="仿宋" w:hAnsi="仿宋" w:eastAsia="仿宋" w:cs="Times New Roman"/>
          <w:sz w:val="24"/>
          <w:szCs w:val="28"/>
          <w:shd w:val="clear" w:color="auto" w:fill="FFFFFF"/>
        </w:rPr>
        <w:t>已购置相关采样仪器设备，包括本次检测所需的集尘缸</w:t>
      </w:r>
      <w:r>
        <w:rPr>
          <w:rFonts w:hint="eastAsia" w:ascii="仿宋" w:hAnsi="仿宋" w:eastAsia="仿宋" w:cs="Times New Roman"/>
          <w:sz w:val="24"/>
          <w:szCs w:val="28"/>
          <w:shd w:val="clear" w:color="auto" w:fill="FFFFFF"/>
        </w:rPr>
        <w:t>等，共400余套，购置时选择的集尘缸底部较平，</w:t>
      </w:r>
      <w:r>
        <w:rPr>
          <w:rFonts w:ascii="仿宋" w:hAnsi="仿宋" w:eastAsia="仿宋" w:cs="Times New Roman"/>
          <w:sz w:val="24"/>
          <w:szCs w:val="28"/>
          <w:shd w:val="clear" w:color="auto" w:fill="FFFFFF"/>
        </w:rPr>
        <w:t>均能正常投入使用</w:t>
      </w:r>
      <w:r>
        <w:rPr>
          <w:rFonts w:hint="eastAsia" w:ascii="仿宋" w:hAnsi="仿宋" w:eastAsia="仿宋" w:cs="Times New Roman"/>
          <w:sz w:val="24"/>
          <w:szCs w:val="28"/>
          <w:shd w:val="clear" w:color="auto" w:fill="FFFFFF"/>
        </w:rPr>
        <w:t>，安排专用采样车辆6辆，1辆备用车辆。</w:t>
      </w:r>
    </w:p>
    <w:p>
      <w:pPr>
        <w:pStyle w:val="6"/>
        <w:widowControl/>
        <w:rPr>
          <w:rFonts w:ascii="仿宋" w:hAnsi="仿宋" w:eastAsia="仿宋"/>
          <w:b/>
          <w:bCs/>
          <w:sz w:val="28"/>
          <w:szCs w:val="28"/>
          <w:shd w:val="clear" w:color="auto" w:fill="FFFFFF"/>
        </w:rPr>
      </w:pPr>
      <w:r>
        <w:rPr>
          <w:rFonts w:ascii="仿宋" w:hAnsi="仿宋" w:eastAsia="仿宋"/>
          <w:b/>
          <w:bCs/>
          <w:sz w:val="28"/>
          <w:szCs w:val="28"/>
          <w:shd w:val="clear" w:color="auto" w:fill="FFFFFF"/>
        </w:rPr>
        <w:t>3</w:t>
      </w:r>
      <w:r>
        <w:rPr>
          <w:rFonts w:hint="eastAsia" w:ascii="仿宋" w:hAnsi="仿宋" w:eastAsia="仿宋"/>
          <w:b/>
          <w:bCs/>
          <w:sz w:val="28"/>
          <w:szCs w:val="28"/>
          <w:shd w:val="clear" w:color="auto" w:fill="FFFFFF"/>
        </w:rPr>
        <w:t>）</w:t>
      </w:r>
      <w:r>
        <w:rPr>
          <w:rFonts w:ascii="仿宋" w:hAnsi="仿宋" w:eastAsia="仿宋"/>
          <w:b/>
          <w:bCs/>
          <w:sz w:val="28"/>
          <w:szCs w:val="28"/>
          <w:shd w:val="clear" w:color="auto" w:fill="FFFFFF"/>
        </w:rPr>
        <w:t>进度安排</w:t>
      </w:r>
    </w:p>
    <w:p>
      <w:pPr>
        <w:widowControl/>
        <w:spacing w:line="360" w:lineRule="auto"/>
        <w:ind w:firstLine="480" w:firstLineChars="200"/>
        <w:jc w:val="left"/>
        <w:rPr>
          <w:rFonts w:ascii="仿宋" w:hAnsi="仿宋" w:eastAsia="仿宋" w:cs="Times New Roman"/>
          <w:b/>
          <w:sz w:val="24"/>
          <w:szCs w:val="28"/>
          <w:shd w:val="clear" w:color="auto" w:fill="FFFFFF"/>
        </w:rPr>
      </w:pPr>
      <w:r>
        <w:rPr>
          <w:rFonts w:hint="eastAsia" w:ascii="仿宋" w:hAnsi="仿宋" w:eastAsia="仿宋" w:cs="Times New Roman"/>
          <w:sz w:val="24"/>
          <w:szCs w:val="28"/>
          <w:shd w:val="clear" w:color="auto" w:fill="FFFFFF"/>
        </w:rPr>
        <w:t>我公司预将工作安排在每月29~30日（2月根据实际情况进行时间调整）。按照《环境空气 降尘得测定 重量法》GB/T15265-94要求，1月31日安排人员及降尘缸的分配，当天下午开始在各乡镇布置降尘缸，</w:t>
      </w:r>
      <w:r>
        <w:rPr>
          <w:rFonts w:ascii="仿宋" w:hAnsi="仿宋" w:eastAsia="仿宋" w:cs="Times New Roman"/>
          <w:sz w:val="24"/>
          <w:szCs w:val="28"/>
          <w:shd w:val="clear" w:color="auto" w:fill="FFFFFF"/>
        </w:rPr>
        <w:t>根据现场工况</w:t>
      </w:r>
      <w:r>
        <w:rPr>
          <w:rFonts w:hint="eastAsia" w:ascii="仿宋" w:hAnsi="仿宋" w:eastAsia="仿宋" w:cs="Times New Roman"/>
          <w:sz w:val="24"/>
          <w:szCs w:val="28"/>
          <w:shd w:val="clear" w:color="auto" w:fill="FFFFFF"/>
        </w:rPr>
        <w:t>完成所有降尘缸的放置；3月1日上午安排降尘缸收集的人员分组及新的降尘缸的分配，3月1日下午~3月2日完成降尘缸收回及更换，将样品运送至接样单位；3月29~30日再次安排降尘缸收集的人员分组及新的降尘缸的分配，完成降尘缸收回及更换，将样品运送至接样单位，此后，每月29~30日进行工作安排。其中保证两次更换集尘缸时间不超过30±2天，收集</w:t>
      </w:r>
      <w:r>
        <w:rPr>
          <w:rFonts w:ascii="仿宋" w:hAnsi="仿宋" w:eastAsia="仿宋" w:cs="Times New Roman"/>
          <w:sz w:val="24"/>
          <w:szCs w:val="28"/>
          <w:shd w:val="clear" w:color="auto" w:fill="FFFFFF"/>
        </w:rPr>
        <w:t>设备</w:t>
      </w:r>
      <w:r>
        <w:rPr>
          <w:rFonts w:hint="eastAsia" w:ascii="仿宋" w:hAnsi="仿宋" w:eastAsia="仿宋" w:cs="Times New Roman"/>
          <w:sz w:val="24"/>
          <w:szCs w:val="28"/>
          <w:shd w:val="clear" w:color="auto" w:fill="FFFFFF"/>
        </w:rPr>
        <w:t>的准备及分配</w:t>
      </w:r>
      <w:r>
        <w:rPr>
          <w:rFonts w:ascii="仿宋" w:hAnsi="仿宋" w:eastAsia="仿宋" w:cs="Times New Roman"/>
          <w:sz w:val="24"/>
          <w:szCs w:val="28"/>
          <w:shd w:val="clear" w:color="auto" w:fill="FFFFFF"/>
        </w:rPr>
        <w:t>工作</w:t>
      </w:r>
      <w:r>
        <w:rPr>
          <w:rFonts w:hint="eastAsia" w:ascii="仿宋" w:hAnsi="仿宋" w:eastAsia="仿宋" w:cs="Times New Roman"/>
          <w:sz w:val="24"/>
          <w:szCs w:val="28"/>
          <w:shd w:val="clear" w:color="auto" w:fill="FFFFFF"/>
        </w:rPr>
        <w:t>不超过0.5天</w:t>
      </w:r>
      <w:r>
        <w:rPr>
          <w:rFonts w:ascii="仿宋" w:hAnsi="仿宋" w:eastAsia="仿宋" w:cs="Times New Roman"/>
          <w:sz w:val="24"/>
          <w:szCs w:val="28"/>
          <w:shd w:val="clear" w:color="auto" w:fill="FFFFFF"/>
        </w:rPr>
        <w:t>，</w:t>
      </w:r>
      <w:r>
        <w:rPr>
          <w:rFonts w:hint="eastAsia" w:ascii="仿宋" w:hAnsi="仿宋" w:eastAsia="仿宋" w:cs="Times New Roman"/>
          <w:sz w:val="24"/>
          <w:szCs w:val="28"/>
          <w:shd w:val="clear" w:color="auto" w:fill="FFFFFF"/>
        </w:rPr>
        <w:t>所有收集设备均在投入使用前清洗并进行干燥，避免外来因素的干扰。</w:t>
      </w:r>
      <w:r>
        <w:rPr>
          <w:rFonts w:ascii="仿宋" w:hAnsi="仿宋" w:eastAsia="仿宋" w:cs="Times New Roman"/>
          <w:b/>
          <w:sz w:val="24"/>
          <w:szCs w:val="28"/>
          <w:shd w:val="clear" w:color="auto" w:fill="FFFFFF"/>
        </w:rPr>
        <w:t>进度安排见附表1-1</w:t>
      </w:r>
      <w:r>
        <w:rPr>
          <w:rFonts w:hint="eastAsia" w:ascii="仿宋" w:hAnsi="仿宋" w:eastAsia="仿宋" w:cs="Times New Roman"/>
          <w:b/>
          <w:sz w:val="24"/>
          <w:szCs w:val="28"/>
          <w:shd w:val="clear" w:color="auto" w:fill="FFFFFF"/>
        </w:rPr>
        <w:t>、</w:t>
      </w:r>
      <w:r>
        <w:rPr>
          <w:rFonts w:ascii="仿宋" w:hAnsi="仿宋" w:eastAsia="仿宋" w:cs="Times New Roman"/>
          <w:b/>
          <w:sz w:val="24"/>
          <w:szCs w:val="28"/>
          <w:shd w:val="clear" w:color="auto" w:fill="FFFFFF"/>
        </w:rPr>
        <w:t>附表1-</w:t>
      </w:r>
      <w:r>
        <w:rPr>
          <w:rFonts w:hint="eastAsia" w:ascii="仿宋" w:hAnsi="仿宋" w:eastAsia="仿宋" w:cs="Times New Roman"/>
          <w:b/>
          <w:sz w:val="24"/>
          <w:szCs w:val="28"/>
          <w:shd w:val="clear" w:color="auto" w:fill="FFFFFF"/>
        </w:rPr>
        <w:t>2</w:t>
      </w:r>
      <w:r>
        <w:rPr>
          <w:rFonts w:ascii="仿宋" w:hAnsi="仿宋" w:eastAsia="仿宋" w:cs="Times New Roman"/>
          <w:b/>
          <w:sz w:val="24"/>
          <w:szCs w:val="28"/>
          <w:shd w:val="clear" w:color="auto" w:fill="FFFFFF"/>
        </w:rPr>
        <w:t>。</w:t>
      </w:r>
    </w:p>
    <w:p>
      <w:pPr>
        <w:widowControl/>
        <w:jc w:val="left"/>
        <w:rPr>
          <w:rFonts w:ascii="仿宋" w:hAnsi="仿宋" w:eastAsia="仿宋" w:cs="Times New Roman"/>
          <w:sz w:val="28"/>
          <w:szCs w:val="28"/>
          <w:shd w:val="clear" w:color="auto" w:fill="FFFFFF"/>
        </w:rPr>
      </w:pPr>
      <w:r>
        <w:rPr>
          <w:rFonts w:ascii="仿宋" w:hAnsi="仿宋" w:eastAsia="仿宋" w:cs="Times New Roman"/>
          <w:b/>
          <w:bCs/>
          <w:sz w:val="28"/>
          <w:szCs w:val="28"/>
          <w:shd w:val="clear" w:color="auto" w:fill="FFFFFF"/>
        </w:rPr>
        <w:t xml:space="preserve">附表1-1 </w:t>
      </w:r>
      <w:r>
        <w:rPr>
          <w:rFonts w:hint="eastAsia" w:ascii="仿宋" w:hAnsi="仿宋" w:eastAsia="仿宋" w:cs="Times New Roman"/>
          <w:b/>
          <w:bCs/>
          <w:sz w:val="28"/>
          <w:szCs w:val="28"/>
          <w:shd w:val="clear" w:color="auto" w:fill="FFFFFF"/>
        </w:rPr>
        <w:t xml:space="preserve">                采样</w:t>
      </w:r>
      <w:r>
        <w:rPr>
          <w:rFonts w:ascii="仿宋" w:hAnsi="仿宋" w:eastAsia="仿宋" w:cs="Times New Roman"/>
          <w:b/>
          <w:bCs/>
          <w:sz w:val="28"/>
          <w:szCs w:val="28"/>
          <w:shd w:val="clear" w:color="auto" w:fill="FFFFFF"/>
        </w:rPr>
        <w:t>计划进度表</w:t>
      </w:r>
    </w:p>
    <w:tbl>
      <w:tblPr>
        <w:tblStyle w:val="8"/>
        <w:tblW w:w="8916"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1" w:type="dxa"/>
            <w:vAlign w:val="center"/>
          </w:tcPr>
          <w:p>
            <w:pPr>
              <w:pStyle w:val="6"/>
              <w:widowControl/>
              <w:spacing w:line="360" w:lineRule="auto"/>
              <w:jc w:val="center"/>
              <w:rPr>
                <w:rFonts w:ascii="仿宋" w:hAnsi="仿宋" w:eastAsia="仿宋"/>
                <w:shd w:val="clear" w:color="auto" w:fill="FFFFFF"/>
              </w:rPr>
            </w:pPr>
            <w:r>
              <w:rPr>
                <w:rFonts w:hint="eastAsia" w:ascii="仿宋" w:hAnsi="仿宋" w:eastAsia="仿宋"/>
                <w:shd w:val="clear" w:color="auto" w:fill="FFFFFF"/>
              </w:rPr>
              <w:t>采样安排</w:t>
            </w:r>
          </w:p>
        </w:tc>
        <w:tc>
          <w:tcPr>
            <w:tcW w:w="6435" w:type="dxa"/>
            <w:vAlign w:val="center"/>
          </w:tcPr>
          <w:p>
            <w:pPr>
              <w:pStyle w:val="6"/>
              <w:widowControl/>
              <w:spacing w:line="360" w:lineRule="auto"/>
              <w:jc w:val="center"/>
              <w:rPr>
                <w:rFonts w:ascii="仿宋" w:hAnsi="仿宋" w:eastAsia="仿宋"/>
                <w:shd w:val="clear" w:color="auto" w:fill="FFFFFF"/>
              </w:rPr>
            </w:pPr>
            <w:r>
              <w:rPr>
                <w:rFonts w:ascii="仿宋" w:hAnsi="仿宋" w:eastAsia="仿宋"/>
                <w:shd w:val="clear" w:color="auto" w:fill="FFFFFF"/>
              </w:rPr>
              <w:t>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1" w:type="dxa"/>
            <w:vAlign w:val="center"/>
          </w:tcPr>
          <w:p>
            <w:pPr>
              <w:pStyle w:val="6"/>
              <w:widowControl/>
              <w:spacing w:line="360" w:lineRule="auto"/>
              <w:jc w:val="center"/>
              <w:rPr>
                <w:rFonts w:ascii="仿宋" w:hAnsi="仿宋" w:eastAsia="仿宋"/>
                <w:shd w:val="clear" w:color="auto" w:fill="FFFFFF"/>
              </w:rPr>
            </w:pPr>
            <w:r>
              <w:rPr>
                <w:rFonts w:hint="eastAsia" w:ascii="仿宋" w:hAnsi="仿宋" w:eastAsia="仿宋"/>
                <w:shd w:val="clear" w:color="auto" w:fill="FFFFFF"/>
              </w:rPr>
              <w:t>1月31日</w:t>
            </w:r>
          </w:p>
        </w:tc>
        <w:tc>
          <w:tcPr>
            <w:tcW w:w="6435" w:type="dxa"/>
          </w:tcPr>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（1）分配采样人员，安排每组人员的集尘缸放置任务及各个乡镇的具体任务分配</w:t>
            </w:r>
            <w:r>
              <w:rPr>
                <w:rFonts w:ascii="仿宋" w:hAnsi="仿宋" w:eastAsia="仿宋"/>
                <w:shd w:val="clear" w:color="auto" w:fill="FFFFFF"/>
              </w:rPr>
              <w:t>；</w:t>
            </w:r>
          </w:p>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（2）本次为首次采样，各组采样人员根据相关监测技术规范选好集尘缸放置地点，将已加入占满缸底的乙二醇试剂的集尘缸罩上塑料袋带到放置地点，放置好后取下塑料袋记录并标记放置地点</w:t>
            </w:r>
            <w:r>
              <w:rPr>
                <w:rFonts w:ascii="仿宋" w:hAnsi="仿宋" w:eastAsia="仿宋"/>
                <w:shd w:val="clear" w:color="auto" w:fill="FFFFFF"/>
              </w:rPr>
              <w:t>；</w:t>
            </w:r>
          </w:p>
          <w:p>
            <w:pPr>
              <w:pStyle w:val="6"/>
              <w:widowControl/>
              <w:spacing w:line="360" w:lineRule="auto"/>
              <w:jc w:val="left"/>
              <w:rPr>
                <w:rFonts w:ascii="仿宋" w:hAnsi="仿宋" w:eastAsia="仿宋"/>
                <w:shd w:val="clear" w:color="auto" w:fill="FFFFFF"/>
              </w:rPr>
            </w:pPr>
            <w:r>
              <w:rPr>
                <w:rFonts w:ascii="仿宋" w:hAnsi="仿宋" w:eastAsia="仿宋"/>
                <w:shd w:val="clear" w:color="auto" w:fill="FFFFFF"/>
              </w:rPr>
              <w:t>（</w:t>
            </w:r>
            <w:r>
              <w:rPr>
                <w:rFonts w:hint="eastAsia" w:ascii="仿宋" w:hAnsi="仿宋" w:eastAsia="仿宋"/>
                <w:shd w:val="clear" w:color="auto" w:fill="FFFFFF"/>
              </w:rPr>
              <w:t>3</w:t>
            </w:r>
            <w:r>
              <w:rPr>
                <w:rFonts w:ascii="仿宋" w:hAnsi="仿宋" w:eastAsia="仿宋"/>
                <w:shd w:val="clear" w:color="auto" w:fill="FFFFFF"/>
              </w:rPr>
              <w:t>）</w:t>
            </w:r>
            <w:r>
              <w:rPr>
                <w:rFonts w:hint="eastAsia" w:ascii="仿宋" w:hAnsi="仿宋" w:eastAsia="仿宋"/>
                <w:shd w:val="clear" w:color="auto" w:fill="FFFFFF"/>
              </w:rPr>
              <w:t xml:space="preserve"> 在集尘缸上注明标签，包括放置位置、集尘缸编号、放置时间，加以固定。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1" w:type="dxa"/>
            <w:vAlign w:val="center"/>
          </w:tcPr>
          <w:p>
            <w:pPr>
              <w:pStyle w:val="6"/>
              <w:widowControl/>
              <w:spacing w:line="360" w:lineRule="auto"/>
              <w:jc w:val="center"/>
              <w:rPr>
                <w:rFonts w:ascii="仿宋" w:hAnsi="仿宋" w:eastAsia="仿宋"/>
                <w:shd w:val="clear" w:color="auto" w:fill="FFFFFF"/>
              </w:rPr>
            </w:pPr>
            <w:r>
              <w:rPr>
                <w:rFonts w:hint="eastAsia" w:ascii="仿宋" w:hAnsi="仿宋" w:eastAsia="仿宋"/>
                <w:shd w:val="clear" w:color="auto" w:fill="FFFFFF"/>
              </w:rPr>
              <w:t>3月1~2日</w:t>
            </w:r>
          </w:p>
        </w:tc>
        <w:tc>
          <w:tcPr>
            <w:tcW w:w="6435" w:type="dxa"/>
          </w:tcPr>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（1）分配各组人员，对采样时间满足30±2要求的各个乡镇的集尘缸进行逐批回收，核对地点、缸号，记录取缸时间，罩上塑料袋带回实验室</w:t>
            </w:r>
            <w:r>
              <w:rPr>
                <w:rFonts w:ascii="仿宋" w:hAnsi="仿宋" w:eastAsia="仿宋"/>
                <w:shd w:val="clear" w:color="auto" w:fill="FFFFFF"/>
              </w:rPr>
              <w:t>；</w:t>
            </w:r>
          </w:p>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（2）将清洗干净干燥后的已加入占满缸底的乙二醇试剂的集尘缸放置在做好标记的放置地点</w:t>
            </w:r>
            <w:r>
              <w:rPr>
                <w:rFonts w:ascii="仿宋" w:hAnsi="仿宋" w:eastAsia="仿宋"/>
                <w:shd w:val="clear" w:color="auto" w:fill="FFFFFF"/>
              </w:rPr>
              <w:t>；</w:t>
            </w:r>
          </w:p>
          <w:p>
            <w:pPr>
              <w:pStyle w:val="6"/>
              <w:widowControl/>
              <w:spacing w:line="360" w:lineRule="auto"/>
              <w:jc w:val="left"/>
              <w:rPr>
                <w:rFonts w:ascii="仿宋" w:hAnsi="仿宋" w:eastAsia="仿宋"/>
                <w:shd w:val="clear" w:color="auto" w:fill="FFFFFF"/>
              </w:rPr>
            </w:pPr>
            <w:r>
              <w:rPr>
                <w:rFonts w:ascii="仿宋" w:hAnsi="仿宋" w:eastAsia="仿宋"/>
                <w:shd w:val="clear" w:color="auto" w:fill="FFFFFF"/>
              </w:rPr>
              <w:t>（</w:t>
            </w:r>
            <w:r>
              <w:rPr>
                <w:rFonts w:hint="eastAsia" w:ascii="仿宋" w:hAnsi="仿宋" w:eastAsia="仿宋"/>
                <w:shd w:val="clear" w:color="auto" w:fill="FFFFFF"/>
              </w:rPr>
              <w:t>3</w:t>
            </w:r>
            <w:r>
              <w:rPr>
                <w:rFonts w:ascii="仿宋" w:hAnsi="仿宋" w:eastAsia="仿宋"/>
                <w:shd w:val="clear" w:color="auto" w:fill="FFFFFF"/>
              </w:rPr>
              <w:t>）</w:t>
            </w:r>
            <w:r>
              <w:rPr>
                <w:rFonts w:hint="eastAsia" w:ascii="仿宋" w:hAnsi="仿宋" w:eastAsia="仿宋"/>
                <w:shd w:val="clear" w:color="auto" w:fill="FFFFFF"/>
              </w:rPr>
              <w:t>在集尘缸上注明标签，包括放置位置、集尘缸编号、放置时间，加以固定；</w:t>
            </w:r>
          </w:p>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（4）将已完成采样后回收的集尘缸运送至接样单位。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1" w:type="dxa"/>
            <w:vAlign w:val="center"/>
          </w:tcPr>
          <w:p>
            <w:pPr>
              <w:pStyle w:val="6"/>
              <w:widowControl/>
              <w:spacing w:line="360" w:lineRule="auto"/>
              <w:jc w:val="center"/>
              <w:rPr>
                <w:rFonts w:ascii="仿宋" w:hAnsi="仿宋" w:eastAsia="仿宋"/>
                <w:shd w:val="clear" w:color="auto" w:fill="FFFFFF"/>
              </w:rPr>
            </w:pPr>
            <w:r>
              <w:rPr>
                <w:rFonts w:hint="eastAsia" w:ascii="仿宋" w:hAnsi="仿宋" w:eastAsia="仿宋"/>
                <w:shd w:val="clear" w:color="auto" w:fill="FFFFFF"/>
              </w:rPr>
              <w:t>3月29~30日</w:t>
            </w:r>
          </w:p>
        </w:tc>
        <w:tc>
          <w:tcPr>
            <w:tcW w:w="6435" w:type="dxa"/>
          </w:tcPr>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（1）分配各组人员，对满足采样时间的各个乡镇的集尘缸进行回收，核对地点、缸号，记录取缸时间，罩上塑料袋带回实验室</w:t>
            </w:r>
            <w:r>
              <w:rPr>
                <w:rFonts w:ascii="仿宋" w:hAnsi="仿宋" w:eastAsia="仿宋"/>
                <w:shd w:val="clear" w:color="auto" w:fill="FFFFFF"/>
              </w:rPr>
              <w:t>；</w:t>
            </w:r>
          </w:p>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（2）将清洗干净干燥后的已加入占满缸底的乙二醇试剂的集尘缸放置在做好标记的放置地点</w:t>
            </w:r>
            <w:r>
              <w:rPr>
                <w:rFonts w:ascii="仿宋" w:hAnsi="仿宋" w:eastAsia="仿宋"/>
                <w:shd w:val="clear" w:color="auto" w:fill="FFFFFF"/>
              </w:rPr>
              <w:t>；</w:t>
            </w:r>
          </w:p>
          <w:p>
            <w:pPr>
              <w:pStyle w:val="6"/>
              <w:widowControl/>
              <w:spacing w:line="360" w:lineRule="auto"/>
              <w:jc w:val="left"/>
              <w:rPr>
                <w:rFonts w:ascii="仿宋" w:hAnsi="仿宋" w:eastAsia="仿宋"/>
                <w:shd w:val="clear" w:color="auto" w:fill="FFFFFF"/>
              </w:rPr>
            </w:pPr>
            <w:r>
              <w:rPr>
                <w:rFonts w:ascii="仿宋" w:hAnsi="仿宋" w:eastAsia="仿宋"/>
                <w:shd w:val="clear" w:color="auto" w:fill="FFFFFF"/>
              </w:rPr>
              <w:t>（</w:t>
            </w:r>
            <w:r>
              <w:rPr>
                <w:rFonts w:hint="eastAsia" w:ascii="仿宋" w:hAnsi="仿宋" w:eastAsia="仿宋"/>
                <w:shd w:val="clear" w:color="auto" w:fill="FFFFFF"/>
              </w:rPr>
              <w:t>3</w:t>
            </w:r>
            <w:r>
              <w:rPr>
                <w:rFonts w:ascii="仿宋" w:hAnsi="仿宋" w:eastAsia="仿宋"/>
                <w:shd w:val="clear" w:color="auto" w:fill="FFFFFF"/>
              </w:rPr>
              <w:t>）</w:t>
            </w:r>
            <w:r>
              <w:rPr>
                <w:rFonts w:hint="eastAsia" w:ascii="仿宋" w:hAnsi="仿宋" w:eastAsia="仿宋"/>
                <w:shd w:val="clear" w:color="auto" w:fill="FFFFFF"/>
              </w:rPr>
              <w:t>在集尘缸上注明标签，包括放置位置、集尘缸编号、放置时间，加以固定；</w:t>
            </w:r>
          </w:p>
          <w:p>
            <w:pPr>
              <w:pStyle w:val="6"/>
              <w:widowControl/>
              <w:spacing w:line="360" w:lineRule="auto"/>
              <w:jc w:val="left"/>
              <w:rPr>
                <w:rFonts w:ascii="仿宋" w:hAnsi="仿宋" w:eastAsia="仿宋"/>
                <w:shd w:val="clear" w:color="auto" w:fill="FFFFFF"/>
              </w:rPr>
            </w:pPr>
            <w:r>
              <w:rPr>
                <w:rFonts w:hint="eastAsia" w:ascii="仿宋" w:hAnsi="仿宋" w:eastAsia="仿宋"/>
                <w:shd w:val="clear" w:color="auto" w:fill="FFFFFF"/>
              </w:rPr>
              <w:t>（4）将已完成采样后回收的集尘缸运送至接样单位。</w:t>
            </w:r>
          </w:p>
        </w:tc>
      </w:tr>
    </w:tbl>
    <w:p>
      <w:pPr>
        <w:widowControl/>
        <w:jc w:val="left"/>
        <w:rPr>
          <w:rFonts w:ascii="仿宋" w:hAnsi="仿宋" w:eastAsia="仿宋" w:cs="Times New Roman"/>
          <w:sz w:val="28"/>
          <w:szCs w:val="28"/>
          <w:shd w:val="clear" w:color="auto" w:fill="FFFFFF"/>
        </w:rPr>
      </w:pPr>
      <w:r>
        <w:rPr>
          <w:rFonts w:ascii="仿宋" w:hAnsi="仿宋" w:eastAsia="仿宋" w:cs="Times New Roman"/>
          <w:b/>
          <w:bCs/>
          <w:sz w:val="28"/>
          <w:szCs w:val="28"/>
          <w:shd w:val="clear" w:color="auto" w:fill="FFFFFF"/>
        </w:rPr>
        <w:t>附表1-</w:t>
      </w:r>
      <w:r>
        <w:rPr>
          <w:rFonts w:hint="eastAsia" w:ascii="仿宋" w:hAnsi="仿宋" w:eastAsia="仿宋" w:cs="Times New Roman"/>
          <w:b/>
          <w:bCs/>
          <w:sz w:val="28"/>
          <w:szCs w:val="28"/>
          <w:shd w:val="clear" w:color="auto" w:fill="FFFFFF"/>
        </w:rPr>
        <w:t>2</w:t>
      </w:r>
      <w:r>
        <w:rPr>
          <w:rFonts w:ascii="仿宋" w:hAnsi="仿宋" w:eastAsia="仿宋" w:cs="Times New Roman"/>
          <w:b/>
          <w:bCs/>
          <w:sz w:val="28"/>
          <w:szCs w:val="28"/>
          <w:shd w:val="clear" w:color="auto" w:fill="FFFFFF"/>
        </w:rPr>
        <w:t xml:space="preserve"> </w:t>
      </w:r>
      <w:r>
        <w:rPr>
          <w:rFonts w:hint="eastAsia" w:ascii="仿宋" w:hAnsi="仿宋" w:eastAsia="仿宋" w:cs="Times New Roman"/>
          <w:b/>
          <w:bCs/>
          <w:sz w:val="28"/>
          <w:szCs w:val="28"/>
          <w:shd w:val="clear" w:color="auto" w:fill="FFFFFF"/>
        </w:rPr>
        <w:t xml:space="preserve">                采样</w:t>
      </w:r>
      <w:r>
        <w:rPr>
          <w:rFonts w:ascii="仿宋" w:hAnsi="仿宋" w:eastAsia="仿宋" w:cs="Times New Roman"/>
          <w:b/>
          <w:bCs/>
          <w:sz w:val="28"/>
          <w:szCs w:val="28"/>
          <w:shd w:val="clear" w:color="auto" w:fill="FFFFFF"/>
        </w:rPr>
        <w:t>计划进度表</w:t>
      </w:r>
    </w:p>
    <w:tbl>
      <w:tblPr>
        <w:tblStyle w:val="8"/>
        <w:tblW w:w="8916"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7" w:type="dxa"/>
            <w:vAlign w:val="center"/>
          </w:tcPr>
          <w:p>
            <w:pPr>
              <w:pStyle w:val="6"/>
              <w:widowControl/>
              <w:spacing w:line="480" w:lineRule="auto"/>
              <w:jc w:val="center"/>
              <w:rPr>
                <w:rFonts w:ascii="仿宋" w:hAnsi="仿宋" w:eastAsia="仿宋"/>
                <w:szCs w:val="28"/>
                <w:shd w:val="clear" w:color="auto" w:fill="FFFFFF"/>
              </w:rPr>
            </w:pPr>
            <w:r>
              <w:rPr>
                <w:rFonts w:hint="eastAsia" w:ascii="仿宋" w:hAnsi="仿宋" w:eastAsia="仿宋"/>
                <w:szCs w:val="28"/>
                <w:shd w:val="clear" w:color="auto" w:fill="FFFFFF"/>
              </w:rPr>
              <w:t>2019年4月~2019年底采样安排</w:t>
            </w:r>
          </w:p>
        </w:tc>
        <w:tc>
          <w:tcPr>
            <w:tcW w:w="6539" w:type="dxa"/>
            <w:vAlign w:val="center"/>
          </w:tcPr>
          <w:p>
            <w:pPr>
              <w:pStyle w:val="6"/>
              <w:widowControl/>
              <w:spacing w:line="480" w:lineRule="auto"/>
              <w:jc w:val="center"/>
              <w:rPr>
                <w:rFonts w:ascii="仿宋" w:hAnsi="仿宋" w:eastAsia="仿宋"/>
                <w:szCs w:val="28"/>
                <w:shd w:val="clear" w:color="auto" w:fill="FFFFFF"/>
              </w:rPr>
            </w:pPr>
            <w:r>
              <w:rPr>
                <w:rFonts w:ascii="仿宋" w:hAnsi="仿宋" w:eastAsia="仿宋"/>
                <w:szCs w:val="28"/>
                <w:shd w:val="clear" w:color="auto" w:fill="FFFFFF"/>
              </w:rPr>
              <w:t>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7" w:type="dxa"/>
            <w:vAlign w:val="center"/>
          </w:tcPr>
          <w:p>
            <w:pPr>
              <w:pStyle w:val="6"/>
              <w:widowControl/>
              <w:spacing w:line="480" w:lineRule="auto"/>
              <w:jc w:val="center"/>
              <w:rPr>
                <w:rFonts w:ascii="仿宋" w:hAnsi="仿宋" w:eastAsia="仿宋"/>
                <w:szCs w:val="28"/>
                <w:shd w:val="clear" w:color="auto" w:fill="FFFFFF"/>
              </w:rPr>
            </w:pPr>
            <w:r>
              <w:rPr>
                <w:rFonts w:hint="eastAsia" w:ascii="仿宋" w:hAnsi="仿宋" w:eastAsia="仿宋"/>
                <w:szCs w:val="28"/>
                <w:shd w:val="clear" w:color="auto" w:fill="FFFFFF"/>
              </w:rPr>
              <w:t>每月29~30日</w:t>
            </w:r>
          </w:p>
        </w:tc>
        <w:tc>
          <w:tcPr>
            <w:tcW w:w="6539" w:type="dxa"/>
          </w:tcPr>
          <w:p>
            <w:pPr>
              <w:pStyle w:val="6"/>
              <w:widowControl/>
              <w:spacing w:line="480" w:lineRule="auto"/>
              <w:jc w:val="left"/>
              <w:rPr>
                <w:rFonts w:ascii="仿宋" w:hAnsi="仿宋" w:eastAsia="仿宋"/>
                <w:szCs w:val="28"/>
                <w:shd w:val="clear" w:color="auto" w:fill="FFFFFF"/>
              </w:rPr>
            </w:pPr>
            <w:r>
              <w:rPr>
                <w:rFonts w:hint="eastAsia" w:ascii="仿宋" w:hAnsi="仿宋" w:eastAsia="仿宋"/>
                <w:szCs w:val="28"/>
                <w:shd w:val="clear" w:color="auto" w:fill="FFFFFF"/>
              </w:rPr>
              <w:t>（1）分配各组人员，对满足采样时间的各个乡镇的集尘缸进行回收，核对地点、缸号，记录取缸时间，罩上塑料袋带回实验室</w:t>
            </w:r>
            <w:r>
              <w:rPr>
                <w:rFonts w:ascii="仿宋" w:hAnsi="仿宋" w:eastAsia="仿宋"/>
                <w:szCs w:val="28"/>
                <w:shd w:val="clear" w:color="auto" w:fill="FFFFFF"/>
              </w:rPr>
              <w:t>；</w:t>
            </w:r>
          </w:p>
          <w:p>
            <w:pPr>
              <w:pStyle w:val="6"/>
              <w:widowControl/>
              <w:spacing w:line="480" w:lineRule="auto"/>
              <w:jc w:val="left"/>
              <w:rPr>
                <w:rFonts w:ascii="仿宋" w:hAnsi="仿宋" w:eastAsia="仿宋"/>
                <w:szCs w:val="28"/>
                <w:shd w:val="clear" w:color="auto" w:fill="FFFFFF"/>
              </w:rPr>
            </w:pPr>
            <w:r>
              <w:rPr>
                <w:rFonts w:hint="eastAsia" w:ascii="仿宋" w:hAnsi="仿宋" w:eastAsia="仿宋"/>
                <w:szCs w:val="28"/>
                <w:shd w:val="clear" w:color="auto" w:fill="FFFFFF"/>
              </w:rPr>
              <w:t>（2）将清洗干净干燥后的已加入占满缸底的乙二醇试剂的集尘缸放置在做好标记的放置地点</w:t>
            </w:r>
            <w:r>
              <w:rPr>
                <w:rFonts w:ascii="仿宋" w:hAnsi="仿宋" w:eastAsia="仿宋"/>
                <w:szCs w:val="28"/>
                <w:shd w:val="clear" w:color="auto" w:fill="FFFFFF"/>
              </w:rPr>
              <w:t>；</w:t>
            </w:r>
          </w:p>
          <w:p>
            <w:pPr>
              <w:pStyle w:val="6"/>
              <w:widowControl/>
              <w:spacing w:line="480" w:lineRule="auto"/>
              <w:jc w:val="left"/>
              <w:rPr>
                <w:rFonts w:ascii="仿宋" w:hAnsi="仿宋" w:eastAsia="仿宋"/>
                <w:szCs w:val="28"/>
                <w:shd w:val="clear" w:color="auto" w:fill="FFFFFF"/>
              </w:rPr>
            </w:pPr>
            <w:r>
              <w:rPr>
                <w:rFonts w:ascii="仿宋" w:hAnsi="仿宋" w:eastAsia="仿宋"/>
                <w:szCs w:val="28"/>
                <w:shd w:val="clear" w:color="auto" w:fill="FFFFFF"/>
              </w:rPr>
              <w:t>（</w:t>
            </w:r>
            <w:r>
              <w:rPr>
                <w:rFonts w:hint="eastAsia" w:ascii="仿宋" w:hAnsi="仿宋" w:eastAsia="仿宋"/>
                <w:szCs w:val="28"/>
                <w:shd w:val="clear" w:color="auto" w:fill="FFFFFF"/>
              </w:rPr>
              <w:t>3</w:t>
            </w:r>
            <w:r>
              <w:rPr>
                <w:rFonts w:ascii="仿宋" w:hAnsi="仿宋" w:eastAsia="仿宋"/>
                <w:szCs w:val="28"/>
                <w:shd w:val="clear" w:color="auto" w:fill="FFFFFF"/>
              </w:rPr>
              <w:t>）</w:t>
            </w:r>
            <w:r>
              <w:rPr>
                <w:rFonts w:hint="eastAsia" w:ascii="仿宋" w:hAnsi="仿宋" w:eastAsia="仿宋"/>
                <w:szCs w:val="28"/>
                <w:shd w:val="clear" w:color="auto" w:fill="FFFFFF"/>
              </w:rPr>
              <w:t>在集尘缸上注明标签，包括放置位置、集尘缸编号、放置时间，加以固定；</w:t>
            </w:r>
          </w:p>
          <w:p>
            <w:pPr>
              <w:pStyle w:val="6"/>
              <w:widowControl/>
              <w:spacing w:line="480" w:lineRule="auto"/>
              <w:jc w:val="left"/>
              <w:rPr>
                <w:rFonts w:ascii="仿宋" w:hAnsi="仿宋" w:eastAsia="仿宋"/>
                <w:szCs w:val="28"/>
                <w:shd w:val="clear" w:color="auto" w:fill="FFFFFF"/>
              </w:rPr>
            </w:pPr>
            <w:r>
              <w:rPr>
                <w:rFonts w:hint="eastAsia" w:ascii="仿宋" w:hAnsi="仿宋" w:eastAsia="仿宋"/>
                <w:szCs w:val="28"/>
                <w:shd w:val="clear" w:color="auto" w:fill="FFFFFF"/>
              </w:rPr>
              <w:t>（4）将已完成采样后回收的集尘缸运送至接样单位。</w:t>
            </w:r>
          </w:p>
        </w:tc>
      </w:tr>
    </w:tbl>
    <w:p>
      <w:pPr>
        <w:widowControl/>
        <w:rPr>
          <w:rStyle w:val="10"/>
          <w:rFonts w:ascii="仿宋" w:hAnsi="仿宋" w:eastAsia="仿宋" w:cs="Times New Roman"/>
          <w:b/>
          <w:bCs/>
          <w:sz w:val="28"/>
          <w:szCs w:val="28"/>
        </w:rPr>
      </w:pPr>
      <w:r>
        <w:rPr>
          <w:rStyle w:val="10"/>
          <w:rFonts w:hint="eastAsia" w:ascii="仿宋" w:hAnsi="仿宋" w:eastAsia="仿宋" w:cs="Times New Roman"/>
          <w:b/>
          <w:bCs/>
          <w:sz w:val="28"/>
          <w:szCs w:val="28"/>
        </w:rPr>
        <w:t>4）</w:t>
      </w:r>
      <w:r>
        <w:rPr>
          <w:rStyle w:val="10"/>
          <w:rFonts w:ascii="仿宋" w:hAnsi="仿宋" w:eastAsia="仿宋" w:cs="Times New Roman"/>
          <w:b/>
          <w:bCs/>
          <w:sz w:val="28"/>
          <w:szCs w:val="28"/>
        </w:rPr>
        <w:t>进度管理</w:t>
      </w:r>
    </w:p>
    <w:p>
      <w:pPr>
        <w:autoSpaceDE w:val="0"/>
        <w:autoSpaceDN w:val="0"/>
        <w:adjustRightInd w:val="0"/>
        <w:spacing w:line="360" w:lineRule="auto"/>
        <w:ind w:firstLine="480" w:firstLineChars="200"/>
        <w:rPr>
          <w:rFonts w:ascii="仿宋" w:hAnsi="仿宋" w:eastAsia="仿宋" w:cs="Times New Roman"/>
          <w:sz w:val="24"/>
          <w:szCs w:val="28"/>
        </w:rPr>
      </w:pPr>
      <w:r>
        <w:rPr>
          <w:rFonts w:hint="eastAsia" w:ascii="仿宋" w:hAnsi="仿宋" w:eastAsia="仿宋" w:cs="Times New Roman"/>
          <w:sz w:val="24"/>
          <w:szCs w:val="28"/>
        </w:rPr>
        <w:t>1、</w:t>
      </w:r>
      <w:r>
        <w:rPr>
          <w:rFonts w:ascii="仿宋" w:hAnsi="仿宋" w:eastAsia="仿宋" w:cs="Times New Roman"/>
          <w:sz w:val="24"/>
          <w:szCs w:val="28"/>
        </w:rPr>
        <w:t>制定严密的总体形象进度书，其中包括总体和分部分进行计划，做到计划合理、科学安排，严格落实跟进督导，整体协调，制度统一。</w:t>
      </w:r>
    </w:p>
    <w:p>
      <w:pPr>
        <w:autoSpaceDE w:val="0"/>
        <w:autoSpaceDN w:val="0"/>
        <w:adjustRightInd w:val="0"/>
        <w:spacing w:line="360" w:lineRule="auto"/>
        <w:ind w:firstLine="480" w:firstLineChars="200"/>
        <w:rPr>
          <w:rFonts w:ascii="仿宋" w:hAnsi="仿宋" w:eastAsia="仿宋" w:cs="Times New Roman"/>
          <w:sz w:val="24"/>
          <w:szCs w:val="28"/>
        </w:rPr>
      </w:pPr>
      <w:r>
        <w:rPr>
          <w:rFonts w:ascii="仿宋" w:hAnsi="仿宋" w:eastAsia="仿宋" w:cs="Times New Roman"/>
          <w:sz w:val="24"/>
          <w:szCs w:val="28"/>
        </w:rPr>
        <w:t>2</w:t>
      </w:r>
      <w:r>
        <w:rPr>
          <w:rFonts w:hint="eastAsia" w:ascii="仿宋" w:hAnsi="仿宋" w:eastAsia="仿宋" w:cs="Times New Roman"/>
          <w:sz w:val="24"/>
          <w:szCs w:val="28"/>
        </w:rPr>
        <w:t>、</w:t>
      </w:r>
      <w:r>
        <w:rPr>
          <w:rFonts w:ascii="仿宋" w:hAnsi="仿宋" w:eastAsia="仿宋" w:cs="Times New Roman"/>
          <w:sz w:val="24"/>
          <w:szCs w:val="28"/>
        </w:rPr>
        <w:t>编制合理的</w:t>
      </w:r>
      <w:r>
        <w:rPr>
          <w:rFonts w:hint="eastAsia" w:ascii="仿宋" w:hAnsi="仿宋" w:eastAsia="仿宋" w:cs="Times New Roman"/>
          <w:sz w:val="24"/>
          <w:szCs w:val="28"/>
        </w:rPr>
        <w:t>检测</w:t>
      </w:r>
      <w:r>
        <w:rPr>
          <w:rFonts w:ascii="仿宋" w:hAnsi="仿宋" w:eastAsia="仿宋" w:cs="Times New Roman"/>
          <w:sz w:val="24"/>
          <w:szCs w:val="28"/>
        </w:rPr>
        <w:t>方案，安排落实到人到位，使之不影响正常</w:t>
      </w:r>
      <w:r>
        <w:rPr>
          <w:rFonts w:hint="eastAsia" w:ascii="仿宋" w:hAnsi="仿宋" w:eastAsia="仿宋" w:cs="Times New Roman"/>
          <w:sz w:val="24"/>
          <w:szCs w:val="28"/>
        </w:rPr>
        <w:t>检测</w:t>
      </w:r>
      <w:r>
        <w:rPr>
          <w:rFonts w:ascii="仿宋" w:hAnsi="仿宋" w:eastAsia="仿宋" w:cs="Times New Roman"/>
          <w:sz w:val="24"/>
          <w:szCs w:val="28"/>
        </w:rPr>
        <w:t>任务的进行，合理协调配合开展工作。</w:t>
      </w:r>
    </w:p>
    <w:p>
      <w:pPr>
        <w:autoSpaceDE w:val="0"/>
        <w:autoSpaceDN w:val="0"/>
        <w:adjustRightInd w:val="0"/>
        <w:spacing w:line="360" w:lineRule="auto"/>
        <w:ind w:firstLine="480" w:firstLineChars="200"/>
        <w:rPr>
          <w:rFonts w:ascii="仿宋" w:hAnsi="仿宋" w:eastAsia="仿宋" w:cs="Times New Roman"/>
          <w:sz w:val="24"/>
          <w:szCs w:val="28"/>
        </w:rPr>
      </w:pPr>
      <w:r>
        <w:rPr>
          <w:rFonts w:hint="eastAsia" w:ascii="仿宋" w:hAnsi="仿宋" w:eastAsia="仿宋" w:cs="Times New Roman"/>
          <w:sz w:val="24"/>
          <w:szCs w:val="28"/>
        </w:rPr>
        <w:t>3、</w:t>
      </w:r>
      <w:r>
        <w:rPr>
          <w:rFonts w:ascii="仿宋" w:hAnsi="仿宋" w:eastAsia="仿宋" w:cs="Times New Roman"/>
          <w:sz w:val="24"/>
          <w:szCs w:val="28"/>
        </w:rPr>
        <w:t>各</w:t>
      </w:r>
      <w:r>
        <w:rPr>
          <w:rFonts w:hint="eastAsia" w:ascii="仿宋" w:hAnsi="仿宋" w:eastAsia="仿宋" w:cs="Times New Roman"/>
          <w:sz w:val="24"/>
          <w:szCs w:val="28"/>
        </w:rPr>
        <w:t>组人员</w:t>
      </w:r>
      <w:r>
        <w:rPr>
          <w:rFonts w:ascii="仿宋" w:hAnsi="仿宋" w:eastAsia="仿宋" w:cs="Times New Roman"/>
          <w:sz w:val="24"/>
          <w:szCs w:val="28"/>
        </w:rPr>
        <w:t>各司其职，各负其责，只可按计划提前进行监测工作，禁止相互影响进度，绝对不允许影响到后续工作和整体工作的进度。</w:t>
      </w:r>
    </w:p>
    <w:p>
      <w:pPr>
        <w:autoSpaceDE w:val="0"/>
        <w:autoSpaceDN w:val="0"/>
        <w:adjustRightInd w:val="0"/>
        <w:spacing w:line="360" w:lineRule="auto"/>
        <w:ind w:firstLine="480" w:firstLineChars="200"/>
        <w:rPr>
          <w:rFonts w:ascii="仿宋" w:hAnsi="仿宋" w:eastAsia="仿宋" w:cs="Times New Roman"/>
          <w:sz w:val="24"/>
          <w:szCs w:val="28"/>
        </w:rPr>
      </w:pPr>
      <w:r>
        <w:rPr>
          <w:rFonts w:hint="eastAsia" w:ascii="仿宋" w:hAnsi="仿宋" w:eastAsia="仿宋" w:cs="Times New Roman"/>
          <w:sz w:val="24"/>
          <w:szCs w:val="28"/>
        </w:rPr>
        <w:t>4、</w:t>
      </w:r>
      <w:r>
        <w:rPr>
          <w:rFonts w:ascii="仿宋" w:hAnsi="仿宋" w:eastAsia="仿宋" w:cs="Times New Roman"/>
          <w:sz w:val="24"/>
          <w:szCs w:val="28"/>
        </w:rPr>
        <w:t>管理人员对已制定计划根据现场情况进行调整并落实，监督计划进度的进展情况。</w:t>
      </w:r>
    </w:p>
    <w:p>
      <w:pPr>
        <w:autoSpaceDE w:val="0"/>
        <w:autoSpaceDN w:val="0"/>
        <w:adjustRightInd w:val="0"/>
        <w:spacing w:line="360" w:lineRule="auto"/>
        <w:ind w:firstLine="480" w:firstLineChars="200"/>
        <w:rPr>
          <w:rFonts w:ascii="仿宋" w:hAnsi="仿宋" w:eastAsia="仿宋" w:cs="Times New Roman"/>
          <w:sz w:val="24"/>
          <w:szCs w:val="28"/>
        </w:rPr>
      </w:pPr>
      <w:r>
        <w:rPr>
          <w:rFonts w:hint="eastAsia" w:ascii="仿宋" w:hAnsi="仿宋" w:eastAsia="仿宋" w:cs="Times New Roman"/>
          <w:sz w:val="24"/>
          <w:szCs w:val="28"/>
        </w:rPr>
        <w:t>5、</w:t>
      </w:r>
      <w:r>
        <w:rPr>
          <w:rFonts w:ascii="仿宋" w:hAnsi="仿宋" w:eastAsia="仿宋" w:cs="Times New Roman"/>
          <w:sz w:val="24"/>
          <w:szCs w:val="28"/>
        </w:rPr>
        <w:t>加强与甲方的联络，积极接收其对进度管理的指导性建议。</w:t>
      </w:r>
    </w:p>
    <w:p>
      <w:pPr>
        <w:widowControl/>
        <w:rPr>
          <w:rStyle w:val="10"/>
          <w:rFonts w:ascii="仿宋" w:hAnsi="仿宋" w:eastAsia="仿宋" w:cs="Times New Roman"/>
          <w:b/>
          <w:bCs/>
          <w:sz w:val="28"/>
          <w:szCs w:val="28"/>
        </w:rPr>
      </w:pPr>
      <w:r>
        <w:rPr>
          <w:rStyle w:val="10"/>
          <w:rFonts w:hint="eastAsia" w:ascii="仿宋" w:hAnsi="仿宋" w:eastAsia="仿宋" w:cs="Times New Roman"/>
          <w:b/>
          <w:bCs/>
          <w:sz w:val="28"/>
          <w:szCs w:val="28"/>
        </w:rPr>
        <w:t>5）</w:t>
      </w:r>
      <w:r>
        <w:rPr>
          <w:rStyle w:val="10"/>
          <w:rFonts w:ascii="仿宋" w:hAnsi="仿宋" w:eastAsia="仿宋" w:cs="Times New Roman"/>
          <w:b/>
          <w:bCs/>
          <w:sz w:val="28"/>
          <w:szCs w:val="28"/>
        </w:rPr>
        <w:t>保障措施</w:t>
      </w:r>
    </w:p>
    <w:p>
      <w:pPr>
        <w:widowControl/>
        <w:spacing w:line="360" w:lineRule="auto"/>
        <w:ind w:firstLine="480" w:firstLineChars="200"/>
        <w:rPr>
          <w:rStyle w:val="10"/>
          <w:rFonts w:ascii="仿宋" w:hAnsi="仿宋" w:eastAsia="仿宋" w:cs="Times New Roman"/>
          <w:sz w:val="24"/>
          <w:szCs w:val="28"/>
        </w:rPr>
      </w:pPr>
      <w:r>
        <w:rPr>
          <w:rFonts w:hint="eastAsia" w:ascii="仿宋" w:hAnsi="仿宋" w:eastAsia="仿宋" w:cs="Times New Roman"/>
          <w:kern w:val="0"/>
          <w:sz w:val="24"/>
          <w:szCs w:val="28"/>
        </w:rPr>
        <w:t>1、检测</w:t>
      </w:r>
      <w:r>
        <w:rPr>
          <w:rFonts w:ascii="仿宋" w:hAnsi="仿宋" w:eastAsia="仿宋" w:cs="Times New Roman"/>
          <w:kern w:val="0"/>
          <w:sz w:val="24"/>
          <w:szCs w:val="28"/>
        </w:rPr>
        <w:t>人员素质要求</w:t>
      </w:r>
      <w:r>
        <w:rPr>
          <w:rFonts w:ascii="仿宋" w:hAnsi="仿宋" w:eastAsia="仿宋" w:cs="Times New Roman"/>
          <w:kern w:val="0"/>
          <w:sz w:val="24"/>
          <w:szCs w:val="28"/>
        </w:rPr>
        <w:br w:type="textWrapping"/>
      </w:r>
      <w:r>
        <w:rPr>
          <w:rFonts w:ascii="仿宋" w:hAnsi="仿宋" w:eastAsia="仿宋" w:cs="Times New Roman"/>
          <w:kern w:val="0"/>
          <w:sz w:val="24"/>
          <w:szCs w:val="28"/>
        </w:rPr>
        <w:t xml:space="preserve">    </w:t>
      </w:r>
      <w:r>
        <w:rPr>
          <w:rStyle w:val="10"/>
          <w:rFonts w:ascii="仿宋" w:hAnsi="仿宋" w:eastAsia="仿宋" w:cs="Times New Roman"/>
          <w:sz w:val="24"/>
          <w:szCs w:val="28"/>
        </w:rPr>
        <w:t>具备扎实的环境</w:t>
      </w:r>
      <w:r>
        <w:rPr>
          <w:rStyle w:val="10"/>
          <w:rFonts w:hint="eastAsia" w:ascii="仿宋" w:hAnsi="仿宋" w:eastAsia="仿宋" w:cs="Times New Roman"/>
          <w:sz w:val="24"/>
          <w:szCs w:val="28"/>
        </w:rPr>
        <w:t>检测</w:t>
      </w:r>
      <w:r>
        <w:rPr>
          <w:rStyle w:val="10"/>
          <w:rFonts w:ascii="仿宋" w:hAnsi="仿宋" w:eastAsia="仿宋" w:cs="Times New Roman"/>
          <w:sz w:val="24"/>
          <w:szCs w:val="28"/>
        </w:rPr>
        <w:t>基础理论和专业知识；正确熟练地掌握环境</w:t>
      </w:r>
      <w:r>
        <w:rPr>
          <w:rStyle w:val="10"/>
          <w:rFonts w:hint="eastAsia" w:ascii="仿宋" w:hAnsi="仿宋" w:eastAsia="仿宋" w:cs="Times New Roman"/>
          <w:sz w:val="24"/>
          <w:szCs w:val="28"/>
        </w:rPr>
        <w:t>检测</w:t>
      </w:r>
      <w:r>
        <w:rPr>
          <w:rStyle w:val="10"/>
          <w:rFonts w:ascii="仿宋" w:hAnsi="仿宋" w:eastAsia="仿宋" w:cs="Times New Roman"/>
          <w:sz w:val="24"/>
          <w:szCs w:val="28"/>
        </w:rPr>
        <w:t>中操作技术和质量控制程序；熟知有关环境</w:t>
      </w:r>
      <w:r>
        <w:rPr>
          <w:rStyle w:val="10"/>
          <w:rFonts w:hint="eastAsia" w:ascii="仿宋" w:hAnsi="仿宋" w:eastAsia="仿宋" w:cs="Times New Roman"/>
          <w:sz w:val="24"/>
          <w:szCs w:val="28"/>
        </w:rPr>
        <w:t>检测</w:t>
      </w:r>
      <w:r>
        <w:rPr>
          <w:rStyle w:val="10"/>
          <w:rFonts w:ascii="仿宋" w:hAnsi="仿宋" w:eastAsia="仿宋" w:cs="Times New Roman"/>
          <w:sz w:val="24"/>
          <w:szCs w:val="28"/>
        </w:rPr>
        <w:t>管理的法规、标准和规定。</w:t>
      </w:r>
      <w:r>
        <w:rPr>
          <w:rStyle w:val="10"/>
          <w:rFonts w:hint="eastAsia" w:ascii="仿宋" w:hAnsi="仿宋" w:eastAsia="仿宋" w:cs="Times New Roman"/>
          <w:sz w:val="24"/>
          <w:szCs w:val="28"/>
        </w:rPr>
        <w:t>检测</w:t>
      </w:r>
      <w:r>
        <w:rPr>
          <w:rFonts w:ascii="仿宋" w:hAnsi="仿宋" w:eastAsia="仿宋" w:cs="Times New Roman"/>
          <w:kern w:val="0"/>
          <w:sz w:val="24"/>
          <w:szCs w:val="28"/>
        </w:rPr>
        <w:t>人员持证上岗制度，</w:t>
      </w:r>
      <w:r>
        <w:rPr>
          <w:rStyle w:val="10"/>
          <w:rFonts w:ascii="仿宋" w:hAnsi="仿宋" w:eastAsia="仿宋" w:cs="Times New Roman"/>
          <w:sz w:val="24"/>
          <w:szCs w:val="28"/>
        </w:rPr>
        <w:t>都参加了包括基本理论，基本操作技能和实际样品考核并确认合格。</w:t>
      </w:r>
      <w:r>
        <w:rPr>
          <w:rStyle w:val="10"/>
          <w:rFonts w:ascii="仿宋" w:hAnsi="仿宋" w:eastAsia="仿宋" w:cs="Times New Roman"/>
          <w:sz w:val="24"/>
          <w:szCs w:val="28"/>
        </w:rPr>
        <w:br w:type="textWrapping"/>
      </w:r>
      <w:r>
        <w:rPr>
          <w:rStyle w:val="10"/>
          <w:rFonts w:hint="eastAsia" w:ascii="仿宋" w:hAnsi="仿宋" w:eastAsia="仿宋" w:cs="Times New Roman"/>
          <w:sz w:val="24"/>
          <w:szCs w:val="28"/>
        </w:rPr>
        <w:t xml:space="preserve">    2、</w:t>
      </w:r>
      <w:r>
        <w:rPr>
          <w:rFonts w:ascii="仿宋" w:hAnsi="仿宋" w:eastAsia="仿宋" w:cs="Times New Roman"/>
          <w:kern w:val="0"/>
          <w:sz w:val="24"/>
          <w:szCs w:val="28"/>
        </w:rPr>
        <w:t>监测仪器管理与定期检查</w:t>
      </w:r>
      <w:r>
        <w:rPr>
          <w:rFonts w:ascii="仿宋" w:hAnsi="仿宋" w:eastAsia="仿宋" w:cs="Times New Roman"/>
          <w:kern w:val="0"/>
          <w:sz w:val="24"/>
          <w:szCs w:val="28"/>
        </w:rPr>
        <w:br w:type="textWrapping"/>
      </w:r>
      <w:r>
        <w:rPr>
          <w:rFonts w:hint="eastAsia" w:ascii="仿宋" w:hAnsi="仿宋" w:eastAsia="仿宋" w:cs="Times New Roman"/>
          <w:kern w:val="0"/>
          <w:sz w:val="24"/>
          <w:szCs w:val="28"/>
        </w:rPr>
        <w:t xml:space="preserve">    </w:t>
      </w:r>
      <w:r>
        <w:rPr>
          <w:rFonts w:ascii="仿宋" w:hAnsi="仿宋" w:eastAsia="仿宋" w:cs="Times New Roman"/>
          <w:kern w:val="0"/>
          <w:sz w:val="24"/>
          <w:szCs w:val="28"/>
        </w:rPr>
        <w:t>2.1</w:t>
      </w:r>
      <w:r>
        <w:rPr>
          <w:rStyle w:val="10"/>
          <w:rFonts w:ascii="仿宋" w:hAnsi="仿宋" w:eastAsia="仿宋" w:cs="Times New Roman"/>
          <w:sz w:val="24"/>
          <w:szCs w:val="28"/>
        </w:rPr>
        <w:t>我公司对所用计量分析仪器进行计量检定，经检定合格，投入监测及实验使用。</w:t>
      </w:r>
      <w:r>
        <w:rPr>
          <w:rStyle w:val="10"/>
          <w:rFonts w:ascii="仿宋" w:hAnsi="仿宋" w:eastAsia="仿宋" w:cs="Times New Roman"/>
          <w:sz w:val="24"/>
          <w:szCs w:val="28"/>
        </w:rPr>
        <w:br w:type="textWrapping"/>
      </w:r>
      <w:r>
        <w:rPr>
          <w:rStyle w:val="10"/>
          <w:rFonts w:hint="eastAsia" w:ascii="仿宋" w:hAnsi="仿宋" w:eastAsia="仿宋" w:cs="Times New Roman"/>
          <w:sz w:val="24"/>
          <w:szCs w:val="28"/>
        </w:rPr>
        <w:t xml:space="preserve">    </w:t>
      </w:r>
      <w:r>
        <w:rPr>
          <w:rFonts w:ascii="仿宋" w:hAnsi="仿宋" w:eastAsia="仿宋" w:cs="Times New Roman"/>
          <w:kern w:val="0"/>
          <w:sz w:val="24"/>
          <w:szCs w:val="28"/>
        </w:rPr>
        <w:t>2.2 我公司</w:t>
      </w:r>
      <w:r>
        <w:rPr>
          <w:rStyle w:val="10"/>
          <w:rFonts w:ascii="仿宋" w:hAnsi="仿宋" w:eastAsia="仿宋" w:cs="Times New Roman"/>
          <w:sz w:val="24"/>
          <w:szCs w:val="28"/>
        </w:rPr>
        <w:t>按计量法规定，定期送法定计量检定机构进行检定，合格后投入使用。</w:t>
      </w:r>
      <w:r>
        <w:rPr>
          <w:rStyle w:val="10"/>
          <w:rFonts w:ascii="仿宋" w:hAnsi="仿宋" w:eastAsia="仿宋" w:cs="Times New Roman"/>
          <w:sz w:val="24"/>
          <w:szCs w:val="28"/>
        </w:rPr>
        <w:br w:type="textWrapping"/>
      </w:r>
      <w:r>
        <w:rPr>
          <w:rStyle w:val="10"/>
          <w:rFonts w:hint="eastAsia" w:ascii="仿宋" w:hAnsi="仿宋" w:eastAsia="仿宋" w:cs="Times New Roman"/>
          <w:sz w:val="24"/>
          <w:szCs w:val="28"/>
        </w:rPr>
        <w:t xml:space="preserve">    </w:t>
      </w:r>
      <w:r>
        <w:rPr>
          <w:rFonts w:ascii="仿宋" w:hAnsi="仿宋" w:eastAsia="仿宋" w:cs="Times New Roman"/>
          <w:kern w:val="0"/>
          <w:sz w:val="24"/>
          <w:szCs w:val="28"/>
        </w:rPr>
        <w:t>2.3 我公司定期对</w:t>
      </w:r>
      <w:r>
        <w:rPr>
          <w:rStyle w:val="10"/>
          <w:rFonts w:ascii="仿宋" w:hAnsi="仿宋" w:eastAsia="仿宋" w:cs="Times New Roman"/>
          <w:sz w:val="24"/>
          <w:szCs w:val="28"/>
        </w:rPr>
        <w:t>在日常使用过程中使用的计量器具进行常规的校验和维护。</w:t>
      </w:r>
    </w:p>
    <w:p>
      <w:pPr>
        <w:pStyle w:val="11"/>
        <w:spacing w:line="360" w:lineRule="auto"/>
        <w:ind w:firstLine="480" w:firstLineChars="200"/>
        <w:rPr>
          <w:rFonts w:ascii="仿宋" w:hAnsi="仿宋" w:eastAsia="仿宋"/>
          <w:sz w:val="20"/>
        </w:rPr>
      </w:pPr>
      <w:r>
        <w:rPr>
          <w:rFonts w:ascii="仿宋" w:hAnsi="仿宋" w:eastAsia="仿宋"/>
          <w:sz w:val="24"/>
          <w:szCs w:val="28"/>
        </w:rPr>
        <w:t>2.4 实验用到的</w:t>
      </w:r>
      <w:r>
        <w:rPr>
          <w:rStyle w:val="10"/>
          <w:rFonts w:ascii="仿宋" w:hAnsi="仿宋" w:eastAsia="仿宋"/>
          <w:sz w:val="24"/>
          <w:szCs w:val="28"/>
        </w:rPr>
        <w:t>玻璃量器，使用前，对其密合性、容量允许差、流出时间等指标进行检定，合格后投入使用。</w:t>
      </w:r>
    </w:p>
    <w:p>
      <w:pPr>
        <w:pStyle w:val="6"/>
        <w:widowControl/>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6）检测</w:t>
      </w:r>
      <w:r>
        <w:rPr>
          <w:rFonts w:ascii="仿宋" w:hAnsi="仿宋" w:eastAsia="仿宋"/>
          <w:b/>
          <w:bCs/>
          <w:sz w:val="28"/>
          <w:szCs w:val="28"/>
          <w:shd w:val="clear" w:color="auto" w:fill="FFFFFF"/>
        </w:rPr>
        <w:t>依据</w:t>
      </w:r>
    </w:p>
    <w:p>
      <w:pPr>
        <w:widowControl/>
        <w:spacing w:line="360" w:lineRule="auto"/>
        <w:ind w:firstLine="480" w:firstLineChars="200"/>
        <w:jc w:val="left"/>
        <w:rPr>
          <w:rFonts w:ascii="仿宋" w:hAnsi="仿宋" w:eastAsia="仿宋" w:cs="Times New Roman"/>
          <w:kern w:val="0"/>
          <w:sz w:val="24"/>
          <w:szCs w:val="28"/>
        </w:rPr>
      </w:pPr>
      <w:r>
        <w:rPr>
          <w:rFonts w:hint="eastAsia" w:ascii="仿宋" w:hAnsi="仿宋" w:eastAsia="仿宋" w:cs="Times New Roman"/>
          <w:kern w:val="0"/>
          <w:sz w:val="24"/>
          <w:szCs w:val="28"/>
        </w:rPr>
        <w:t>1、《河南省环境保护厅办公室关于开展乡镇降尘监测工作的通知》；</w:t>
      </w:r>
    </w:p>
    <w:p>
      <w:pPr>
        <w:widowControl/>
        <w:spacing w:line="360" w:lineRule="auto"/>
        <w:ind w:firstLine="480" w:firstLineChars="200"/>
        <w:jc w:val="left"/>
        <w:rPr>
          <w:rFonts w:ascii="仿宋" w:hAnsi="仿宋" w:eastAsia="仿宋" w:cs="Times New Roman"/>
          <w:kern w:val="0"/>
          <w:sz w:val="24"/>
          <w:szCs w:val="28"/>
        </w:rPr>
      </w:pPr>
      <w:r>
        <w:rPr>
          <w:rFonts w:hint="eastAsia" w:ascii="仿宋" w:hAnsi="仿宋" w:eastAsia="仿宋" w:cs="Times New Roman"/>
          <w:kern w:val="0"/>
          <w:sz w:val="24"/>
          <w:szCs w:val="28"/>
        </w:rPr>
        <w:t>2、《环境空气降尘的监测重量法》（GT/T15265-94）。</w:t>
      </w:r>
    </w:p>
    <w:p>
      <w:pPr>
        <w:pStyle w:val="3"/>
        <w:spacing w:line="416" w:lineRule="auto"/>
        <w:rPr>
          <w:rFonts w:ascii="仿宋" w:hAnsi="仿宋" w:cs="Times New Roman"/>
          <w:szCs w:val="28"/>
          <w:shd w:val="clear" w:color="auto" w:fill="FFFFFF"/>
        </w:rPr>
      </w:pPr>
      <w:r>
        <w:rPr>
          <w:rFonts w:hint="eastAsia" w:ascii="仿宋" w:hAnsi="仿宋" w:cs="Times New Roman"/>
          <w:kern w:val="0"/>
          <w:szCs w:val="28"/>
        </w:rPr>
        <w:t>7）</w:t>
      </w:r>
      <w:r>
        <w:rPr>
          <w:rFonts w:ascii="仿宋" w:hAnsi="仿宋" w:cs="Times New Roman"/>
          <w:szCs w:val="28"/>
          <w:shd w:val="clear" w:color="auto" w:fill="FFFFFF"/>
        </w:rPr>
        <w:t>技术方案</w:t>
      </w:r>
    </w:p>
    <w:p>
      <w:pPr>
        <w:spacing w:line="360" w:lineRule="auto"/>
        <w:ind w:firstLine="480" w:firstLineChars="200"/>
        <w:rPr>
          <w:rFonts w:ascii="仿宋" w:hAnsi="仿宋" w:eastAsia="仿宋" w:cs="Times New Roman"/>
          <w:kern w:val="0"/>
          <w:sz w:val="24"/>
          <w:szCs w:val="28"/>
        </w:rPr>
      </w:pPr>
      <w:r>
        <w:rPr>
          <w:rFonts w:hint="eastAsia" w:ascii="仿宋" w:hAnsi="仿宋" w:eastAsia="仿宋" w:cs="Times New Roman"/>
          <w:kern w:val="0"/>
          <w:sz w:val="24"/>
          <w:szCs w:val="28"/>
        </w:rPr>
        <w:t>1、检测</w:t>
      </w:r>
      <w:r>
        <w:rPr>
          <w:rFonts w:ascii="仿宋" w:hAnsi="仿宋" w:eastAsia="仿宋" w:cs="Times New Roman"/>
          <w:kern w:val="0"/>
          <w:sz w:val="24"/>
          <w:szCs w:val="28"/>
        </w:rPr>
        <w:t>项目</w:t>
      </w:r>
    </w:p>
    <w:p>
      <w:pPr>
        <w:spacing w:line="360" w:lineRule="auto"/>
        <w:ind w:firstLine="480" w:firstLineChars="200"/>
        <w:rPr>
          <w:rFonts w:ascii="仿宋" w:hAnsi="仿宋" w:eastAsia="仿宋" w:cs="Times New Roman"/>
          <w:kern w:val="0"/>
          <w:sz w:val="24"/>
          <w:szCs w:val="28"/>
        </w:rPr>
      </w:pPr>
      <w:r>
        <w:rPr>
          <w:rFonts w:hint="eastAsia" w:ascii="仿宋" w:hAnsi="仿宋" w:eastAsia="仿宋" w:cs="Times New Roman"/>
          <w:kern w:val="0"/>
          <w:sz w:val="24"/>
          <w:szCs w:val="28"/>
        </w:rPr>
        <w:t>降尘。</w:t>
      </w:r>
    </w:p>
    <w:p>
      <w:pPr>
        <w:pStyle w:val="11"/>
        <w:spacing w:line="360" w:lineRule="auto"/>
        <w:ind w:firstLine="480" w:firstLineChars="200"/>
        <w:rPr>
          <w:rFonts w:ascii="仿宋" w:hAnsi="仿宋" w:eastAsia="仿宋"/>
          <w:sz w:val="24"/>
          <w:szCs w:val="28"/>
        </w:rPr>
      </w:pPr>
      <w:r>
        <w:rPr>
          <w:rFonts w:hint="eastAsia" w:ascii="仿宋" w:hAnsi="仿宋" w:eastAsia="仿宋"/>
          <w:sz w:val="24"/>
          <w:szCs w:val="28"/>
        </w:rPr>
        <w:t>2、检测范围</w:t>
      </w:r>
    </w:p>
    <w:p>
      <w:pPr>
        <w:pStyle w:val="5"/>
        <w:spacing w:line="360" w:lineRule="auto"/>
        <w:rPr>
          <w:rFonts w:ascii="仿宋" w:hAnsi="仿宋" w:eastAsia="仿宋"/>
          <w:sz w:val="20"/>
        </w:rPr>
      </w:pPr>
      <w:r>
        <w:rPr>
          <w:rFonts w:hint="eastAsia" w:ascii="仿宋" w:hAnsi="仿宋" w:eastAsia="仿宋"/>
          <w:sz w:val="20"/>
        </w:rPr>
        <w:t xml:space="preserve">  </w:t>
      </w:r>
      <w:r>
        <w:rPr>
          <w:rFonts w:hint="eastAsia" w:ascii="仿宋" w:hAnsi="仿宋" w:eastAsia="仿宋" w:cs="Times New Roman"/>
          <w:kern w:val="0"/>
          <w:sz w:val="24"/>
          <w:szCs w:val="28"/>
        </w:rPr>
        <w:t xml:space="preserve">  许昌市73个乡镇建成区。</w:t>
      </w:r>
    </w:p>
    <w:p>
      <w:pPr>
        <w:widowControl/>
        <w:spacing w:line="360" w:lineRule="auto"/>
        <w:ind w:firstLine="480" w:firstLineChars="200"/>
        <w:jc w:val="left"/>
        <w:rPr>
          <w:rFonts w:ascii="仿宋" w:hAnsi="仿宋" w:eastAsia="仿宋" w:cs="Times New Roman"/>
          <w:kern w:val="0"/>
          <w:sz w:val="24"/>
          <w:szCs w:val="28"/>
        </w:rPr>
      </w:pPr>
      <w:r>
        <w:rPr>
          <w:rFonts w:hint="eastAsia" w:ascii="仿宋" w:hAnsi="仿宋" w:eastAsia="仿宋" w:cs="Times New Roman"/>
          <w:kern w:val="0"/>
          <w:sz w:val="24"/>
          <w:szCs w:val="28"/>
        </w:rPr>
        <w:t>3、检测</w:t>
      </w:r>
      <w:r>
        <w:rPr>
          <w:rFonts w:ascii="仿宋" w:hAnsi="仿宋" w:eastAsia="仿宋" w:cs="Times New Roman"/>
          <w:kern w:val="0"/>
          <w:sz w:val="24"/>
          <w:szCs w:val="28"/>
        </w:rPr>
        <w:t>点位</w:t>
      </w:r>
    </w:p>
    <w:p>
      <w:pPr>
        <w:widowControl/>
        <w:spacing w:line="360" w:lineRule="auto"/>
        <w:ind w:firstLine="240" w:firstLineChars="100"/>
        <w:jc w:val="left"/>
        <w:rPr>
          <w:rFonts w:ascii="仿宋" w:hAnsi="仿宋" w:eastAsia="仿宋" w:cs="Times New Roman"/>
          <w:kern w:val="0"/>
          <w:sz w:val="24"/>
          <w:szCs w:val="28"/>
        </w:rPr>
      </w:pPr>
      <w:r>
        <w:rPr>
          <w:rFonts w:hint="eastAsia" w:ascii="仿宋" w:hAnsi="仿宋" w:eastAsia="仿宋" w:cs="Times New Roman"/>
          <w:kern w:val="0"/>
          <w:sz w:val="24"/>
          <w:szCs w:val="28"/>
        </w:rPr>
        <w:t xml:space="preserve">  乡镇降尘站点要依托现有乡镇空气站点进行设置，每个乡镇建成区布设1个点位，全市共计布设73个点位。点位布设遵循以下原则：</w:t>
      </w:r>
    </w:p>
    <w:p>
      <w:pPr>
        <w:pStyle w:val="11"/>
        <w:spacing w:line="360" w:lineRule="auto"/>
        <w:rPr>
          <w:rFonts w:ascii="仿宋" w:hAnsi="仿宋" w:eastAsia="仿宋"/>
          <w:sz w:val="20"/>
        </w:rPr>
      </w:pPr>
      <w:r>
        <w:rPr>
          <w:rFonts w:hint="eastAsia" w:ascii="仿宋" w:hAnsi="仿宋" w:eastAsia="仿宋"/>
          <w:sz w:val="24"/>
          <w:szCs w:val="28"/>
        </w:rPr>
        <w:t xml:space="preserve">    3.1选择采样点时，优先考虑集尘缸不易损坏的地方，还要考虑操作者易于更换集尘缸。普通的采样点一般设在矮建筑物的屋顶，或根据需要也可以设在电线杆上。</w:t>
      </w:r>
    </w:p>
    <w:p>
      <w:pPr>
        <w:widowControl/>
        <w:spacing w:line="360" w:lineRule="auto"/>
        <w:ind w:firstLine="480" w:firstLineChars="200"/>
        <w:jc w:val="left"/>
        <w:rPr>
          <w:rFonts w:ascii="仿宋" w:hAnsi="仿宋" w:eastAsia="仿宋" w:cs="Times New Roman"/>
          <w:kern w:val="0"/>
          <w:sz w:val="24"/>
          <w:szCs w:val="28"/>
        </w:rPr>
      </w:pPr>
      <w:r>
        <w:rPr>
          <w:rFonts w:hint="eastAsia" w:ascii="仿宋" w:hAnsi="仿宋" w:eastAsia="仿宋" w:cs="Times New Roman"/>
          <w:kern w:val="0"/>
          <w:sz w:val="24"/>
          <w:szCs w:val="28"/>
        </w:rPr>
        <w:t>3.2采样点附近不应有高大建筑物，并避开局部污染源</w:t>
      </w:r>
      <w:r>
        <w:rPr>
          <w:rFonts w:ascii="仿宋" w:hAnsi="仿宋" w:eastAsia="仿宋" w:cs="Times New Roman"/>
          <w:kern w:val="0"/>
          <w:sz w:val="24"/>
          <w:szCs w:val="28"/>
        </w:rPr>
        <w:t>。</w:t>
      </w:r>
    </w:p>
    <w:p>
      <w:pPr>
        <w:pStyle w:val="11"/>
        <w:spacing w:line="360" w:lineRule="auto"/>
        <w:ind w:firstLine="480" w:firstLineChars="200"/>
        <w:rPr>
          <w:rFonts w:ascii="仿宋" w:hAnsi="仿宋" w:eastAsia="仿宋"/>
          <w:sz w:val="24"/>
          <w:szCs w:val="28"/>
        </w:rPr>
      </w:pPr>
      <w:r>
        <w:rPr>
          <w:rFonts w:hint="eastAsia" w:ascii="仿宋" w:hAnsi="仿宋" w:eastAsia="仿宋"/>
          <w:sz w:val="24"/>
          <w:szCs w:val="28"/>
        </w:rPr>
        <w:t>3.3集尘缸放置高度应距离地面5~12m。某一地区，各采样点集尘缸的放置高度尽力保持在大致相同的高度。如放置屋顶平台上，采样口应距平台扬尘的影响。</w:t>
      </w:r>
    </w:p>
    <w:p>
      <w:pPr>
        <w:pStyle w:val="11"/>
        <w:spacing w:line="360" w:lineRule="auto"/>
        <w:ind w:firstLine="480" w:firstLineChars="200"/>
        <w:rPr>
          <w:rFonts w:ascii="仿宋" w:hAnsi="仿宋" w:eastAsia="仿宋"/>
          <w:sz w:val="24"/>
          <w:szCs w:val="28"/>
        </w:rPr>
      </w:pPr>
      <w:r>
        <w:rPr>
          <w:rFonts w:hint="eastAsia" w:ascii="仿宋" w:hAnsi="仿宋" w:eastAsia="仿宋"/>
          <w:sz w:val="24"/>
          <w:szCs w:val="28"/>
        </w:rPr>
        <w:t>3.4集尘缸的支架应该稳定并很坚固，以防止被风吹倒或摇摆。</w:t>
      </w:r>
    </w:p>
    <w:p>
      <w:pPr>
        <w:pStyle w:val="5"/>
        <w:spacing w:line="360" w:lineRule="auto"/>
        <w:ind w:firstLine="560"/>
        <w:rPr>
          <w:rFonts w:ascii="仿宋" w:hAnsi="仿宋" w:eastAsia="仿宋" w:cs="Times New Roman"/>
          <w:kern w:val="0"/>
          <w:sz w:val="24"/>
          <w:szCs w:val="28"/>
        </w:rPr>
      </w:pPr>
      <w:r>
        <w:rPr>
          <w:rFonts w:hint="eastAsia" w:ascii="仿宋" w:hAnsi="仿宋" w:eastAsia="仿宋" w:cs="Times New Roman"/>
          <w:kern w:val="0"/>
          <w:sz w:val="24"/>
          <w:szCs w:val="28"/>
        </w:rPr>
        <w:t>3.5在清洁区设置对照点。</w:t>
      </w:r>
    </w:p>
    <w:p>
      <w:pPr>
        <w:pStyle w:val="5"/>
        <w:spacing w:after="0" w:line="360" w:lineRule="auto"/>
        <w:ind w:firstLine="480" w:firstLineChars="200"/>
        <w:rPr>
          <w:rFonts w:ascii="仿宋" w:hAnsi="仿宋" w:eastAsia="仿宋" w:cs="Times New Roman"/>
          <w:sz w:val="24"/>
          <w:szCs w:val="28"/>
          <w:shd w:val="clear" w:color="auto" w:fill="FFFFFF"/>
        </w:rPr>
      </w:pPr>
      <w:r>
        <w:rPr>
          <w:rFonts w:hint="eastAsia" w:ascii="仿宋" w:hAnsi="仿宋" w:eastAsia="仿宋" w:cs="Times New Roman"/>
          <w:sz w:val="24"/>
          <w:szCs w:val="28"/>
          <w:shd w:val="clear" w:color="auto" w:fill="FFFFFF"/>
        </w:rPr>
        <w:t>4、样品采集</w:t>
      </w:r>
    </w:p>
    <w:p>
      <w:pPr>
        <w:pStyle w:val="5"/>
        <w:spacing w:line="360" w:lineRule="auto"/>
        <w:rPr>
          <w:rStyle w:val="12"/>
          <w:rFonts w:ascii="仿宋" w:hAnsi="仿宋" w:eastAsia="仿宋" w:cs="Times New Roman"/>
          <w:sz w:val="24"/>
          <w:szCs w:val="28"/>
        </w:rPr>
      </w:pPr>
      <w:r>
        <w:rPr>
          <w:rFonts w:hint="eastAsia" w:ascii="仿宋" w:hAnsi="仿宋" w:eastAsia="仿宋" w:cs="Times New Roman"/>
          <w:sz w:val="24"/>
          <w:szCs w:val="28"/>
          <w:shd w:val="clear" w:color="auto" w:fill="FFFFFF"/>
        </w:rPr>
        <w:t xml:space="preserve">    每月进行1次样品采集工作，在月底五天内完成。样品采集周期为30±2天，样品周期少于28天或大于32天视为无效。每个点位进行A、B缸平行双样检测，全市每月共计采集样品146个。</w:t>
      </w:r>
      <w:r>
        <w:rPr>
          <w:rFonts w:ascii="仿宋" w:hAnsi="仿宋" w:eastAsia="仿宋" w:cs="Times New Roman"/>
          <w:sz w:val="24"/>
          <w:szCs w:val="28"/>
          <w:shd w:val="clear" w:color="auto" w:fill="FFFFFF"/>
        </w:rPr>
        <w:t xml:space="preserve">  </w:t>
      </w:r>
    </w:p>
    <w:p>
      <w:pPr>
        <w:widowControl/>
        <w:spacing w:line="360" w:lineRule="auto"/>
        <w:ind w:left="349" w:leftChars="166" w:firstLine="240" w:firstLineChars="100"/>
        <w:rPr>
          <w:rStyle w:val="12"/>
          <w:rFonts w:ascii="仿宋" w:hAnsi="仿宋" w:eastAsia="仿宋" w:cs="Times New Roman"/>
          <w:sz w:val="24"/>
          <w:szCs w:val="28"/>
        </w:rPr>
      </w:pPr>
      <w:r>
        <w:rPr>
          <w:rFonts w:hint="eastAsia" w:ascii="仿宋" w:hAnsi="仿宋" w:eastAsia="仿宋" w:cs="Times New Roman"/>
          <w:kern w:val="0"/>
          <w:sz w:val="24"/>
          <w:szCs w:val="28"/>
        </w:rPr>
        <w:t>5、</w:t>
      </w:r>
      <w:r>
        <w:rPr>
          <w:rFonts w:ascii="仿宋" w:hAnsi="仿宋" w:eastAsia="仿宋" w:cs="Times New Roman"/>
          <w:kern w:val="0"/>
          <w:sz w:val="24"/>
          <w:szCs w:val="28"/>
        </w:rPr>
        <w:t>采样前的准备</w:t>
      </w:r>
    </w:p>
    <w:p>
      <w:pPr>
        <w:widowControl/>
        <w:spacing w:line="360" w:lineRule="auto"/>
        <w:ind w:firstLine="480" w:firstLineChars="200"/>
        <w:rPr>
          <w:rStyle w:val="12"/>
          <w:rFonts w:ascii="仿宋" w:hAnsi="仿宋" w:eastAsia="仿宋" w:cs="Times New Roman"/>
          <w:sz w:val="24"/>
          <w:szCs w:val="28"/>
        </w:rPr>
      </w:pPr>
      <w:r>
        <w:rPr>
          <w:rStyle w:val="12"/>
          <w:rFonts w:ascii="仿宋" w:hAnsi="仿宋" w:eastAsia="仿宋" w:cs="Times New Roman"/>
          <w:sz w:val="24"/>
          <w:szCs w:val="28"/>
        </w:rPr>
        <w:t>a. 确定采样负责人</w:t>
      </w:r>
    </w:p>
    <w:p>
      <w:pPr>
        <w:widowControl/>
        <w:spacing w:line="360" w:lineRule="auto"/>
        <w:ind w:left="559" w:leftChars="266"/>
        <w:rPr>
          <w:rStyle w:val="12"/>
          <w:rFonts w:ascii="仿宋" w:hAnsi="仿宋" w:eastAsia="仿宋" w:cs="Times New Roman"/>
          <w:sz w:val="24"/>
          <w:szCs w:val="28"/>
        </w:rPr>
      </w:pPr>
      <w:r>
        <w:rPr>
          <w:rStyle w:val="9"/>
          <w:rFonts w:ascii="仿宋" w:hAnsi="仿宋" w:eastAsia="仿宋" w:cs="Times New Roman"/>
          <w:sz w:val="24"/>
          <w:szCs w:val="28"/>
        </w:rPr>
        <w:t>主要负责制定采样计划并组织实施。</w:t>
      </w:r>
      <w:r>
        <w:rPr>
          <w:rStyle w:val="9"/>
          <w:rFonts w:ascii="仿宋" w:hAnsi="仿宋" w:eastAsia="仿宋" w:cs="Times New Roman"/>
          <w:sz w:val="24"/>
          <w:szCs w:val="28"/>
        </w:rPr>
        <w:br w:type="textWrapping"/>
      </w:r>
      <w:r>
        <w:rPr>
          <w:rStyle w:val="12"/>
          <w:rFonts w:ascii="仿宋" w:hAnsi="仿宋" w:eastAsia="仿宋" w:cs="Times New Roman"/>
          <w:sz w:val="24"/>
          <w:szCs w:val="28"/>
        </w:rPr>
        <w:t>b. 制定采样计划</w:t>
      </w:r>
    </w:p>
    <w:p>
      <w:pPr>
        <w:widowControl/>
        <w:spacing w:line="360" w:lineRule="auto"/>
        <w:ind w:firstLine="480" w:firstLineChars="200"/>
        <w:rPr>
          <w:rStyle w:val="9"/>
          <w:rFonts w:ascii="仿宋" w:hAnsi="仿宋" w:eastAsia="仿宋" w:cs="Times New Roman"/>
          <w:sz w:val="24"/>
          <w:szCs w:val="28"/>
        </w:rPr>
      </w:pPr>
      <w:r>
        <w:rPr>
          <w:rStyle w:val="9"/>
          <w:rFonts w:ascii="仿宋" w:hAnsi="仿宋" w:eastAsia="仿宋" w:cs="Times New Roman"/>
          <w:sz w:val="24"/>
          <w:szCs w:val="28"/>
        </w:rPr>
        <w:t>采样负责人在制定计划前要充分了解该项</w:t>
      </w:r>
      <w:r>
        <w:rPr>
          <w:rStyle w:val="9"/>
          <w:rFonts w:hint="eastAsia" w:ascii="仿宋" w:hAnsi="仿宋" w:eastAsia="仿宋" w:cs="Times New Roman"/>
          <w:sz w:val="24"/>
          <w:szCs w:val="28"/>
        </w:rPr>
        <w:t>检测</w:t>
      </w:r>
      <w:r>
        <w:rPr>
          <w:rStyle w:val="9"/>
          <w:rFonts w:ascii="仿宋" w:hAnsi="仿宋" w:eastAsia="仿宋" w:cs="Times New Roman"/>
          <w:sz w:val="24"/>
          <w:szCs w:val="28"/>
        </w:rPr>
        <w:t>任务的目的和要求；应对要采样的</w:t>
      </w:r>
      <w:r>
        <w:rPr>
          <w:rStyle w:val="9"/>
          <w:rFonts w:hint="eastAsia" w:ascii="仿宋" w:hAnsi="仿宋" w:eastAsia="仿宋" w:cs="Times New Roman"/>
          <w:sz w:val="24"/>
          <w:szCs w:val="28"/>
        </w:rPr>
        <w:t>检测</w:t>
      </w:r>
      <w:r>
        <w:rPr>
          <w:rStyle w:val="9"/>
          <w:rFonts w:ascii="仿宋" w:hAnsi="仿宋" w:eastAsia="仿宋" w:cs="Times New Roman"/>
          <w:sz w:val="24"/>
          <w:szCs w:val="28"/>
        </w:rPr>
        <w:t>断面周围情况了解清楚；并熟悉采样方法</w:t>
      </w:r>
      <w:r>
        <w:rPr>
          <w:rStyle w:val="9"/>
          <w:rFonts w:hint="eastAsia" w:ascii="仿宋" w:hAnsi="仿宋" w:eastAsia="仿宋" w:cs="Times New Roman"/>
          <w:sz w:val="24"/>
          <w:szCs w:val="28"/>
        </w:rPr>
        <w:t>及运输</w:t>
      </w:r>
      <w:r>
        <w:rPr>
          <w:rStyle w:val="9"/>
          <w:rFonts w:ascii="仿宋" w:hAnsi="仿宋" w:eastAsia="仿宋" w:cs="Times New Roman"/>
          <w:sz w:val="24"/>
          <w:szCs w:val="28"/>
        </w:rPr>
        <w:t>技术。采样计划应包括：确定的采样点位、采样质量保证措施，采样时间和路线、采样人员和分工、采样器材和交通工具</w:t>
      </w:r>
      <w:r>
        <w:rPr>
          <w:rStyle w:val="9"/>
          <w:rFonts w:hint="eastAsia" w:ascii="仿宋" w:hAnsi="仿宋" w:eastAsia="仿宋" w:cs="Times New Roman"/>
          <w:sz w:val="24"/>
          <w:szCs w:val="28"/>
        </w:rPr>
        <w:t>以及</w:t>
      </w:r>
      <w:r>
        <w:rPr>
          <w:rStyle w:val="9"/>
          <w:rFonts w:ascii="仿宋" w:hAnsi="仿宋" w:eastAsia="仿宋" w:cs="Times New Roman"/>
          <w:sz w:val="24"/>
          <w:szCs w:val="28"/>
        </w:rPr>
        <w:t>安全保证等。</w:t>
      </w:r>
      <w:r>
        <w:rPr>
          <w:rStyle w:val="9"/>
          <w:rFonts w:ascii="仿宋" w:hAnsi="仿宋" w:eastAsia="仿宋" w:cs="Times New Roman"/>
          <w:sz w:val="24"/>
          <w:szCs w:val="28"/>
        </w:rPr>
        <w:br w:type="textWrapping"/>
      </w:r>
      <w:r>
        <w:rPr>
          <w:rStyle w:val="9"/>
          <w:rFonts w:hint="eastAsia" w:ascii="仿宋" w:hAnsi="仿宋" w:eastAsia="仿宋" w:cs="Times New Roman"/>
          <w:sz w:val="24"/>
          <w:szCs w:val="28"/>
        </w:rPr>
        <w:t xml:space="preserve">    </w:t>
      </w:r>
      <w:r>
        <w:rPr>
          <w:rStyle w:val="12"/>
          <w:rFonts w:ascii="仿宋" w:hAnsi="仿宋" w:eastAsia="仿宋" w:cs="Times New Roman"/>
          <w:sz w:val="24"/>
          <w:szCs w:val="28"/>
        </w:rPr>
        <w:t>c. 采样器材与现场测定仪器的准备</w:t>
      </w:r>
      <w:r>
        <w:rPr>
          <w:rStyle w:val="12"/>
          <w:rFonts w:ascii="仿宋" w:hAnsi="仿宋" w:eastAsia="仿宋" w:cs="Times New Roman"/>
          <w:sz w:val="24"/>
          <w:szCs w:val="28"/>
        </w:rPr>
        <w:br w:type="textWrapping"/>
      </w:r>
      <w:r>
        <w:rPr>
          <w:rStyle w:val="12"/>
          <w:rFonts w:ascii="仿宋" w:hAnsi="仿宋" w:eastAsia="仿宋" w:cs="Times New Roman"/>
          <w:sz w:val="24"/>
          <w:szCs w:val="28"/>
        </w:rPr>
        <w:t xml:space="preserve">    </w:t>
      </w:r>
      <w:r>
        <w:rPr>
          <w:rStyle w:val="9"/>
          <w:rFonts w:ascii="仿宋" w:hAnsi="仿宋" w:eastAsia="仿宋" w:cs="Times New Roman"/>
          <w:sz w:val="24"/>
          <w:szCs w:val="28"/>
        </w:rPr>
        <w:t>采样器材主要是</w:t>
      </w:r>
      <w:r>
        <w:rPr>
          <w:rStyle w:val="9"/>
          <w:rFonts w:hint="eastAsia" w:ascii="仿宋" w:hAnsi="仿宋" w:eastAsia="仿宋" w:cs="Times New Roman"/>
          <w:sz w:val="24"/>
          <w:szCs w:val="28"/>
        </w:rPr>
        <w:t>降尘缸</w:t>
      </w:r>
      <w:r>
        <w:rPr>
          <w:rStyle w:val="9"/>
          <w:rFonts w:ascii="仿宋" w:hAnsi="仿宋" w:eastAsia="仿宋" w:cs="Times New Roman"/>
          <w:sz w:val="24"/>
          <w:szCs w:val="28"/>
        </w:rPr>
        <w:t>。</w:t>
      </w:r>
    </w:p>
    <w:p>
      <w:pPr>
        <w:widowControl/>
        <w:spacing w:line="360" w:lineRule="auto"/>
        <w:ind w:firstLine="480" w:firstLineChars="200"/>
        <w:rPr>
          <w:rStyle w:val="9"/>
          <w:rFonts w:ascii="仿宋" w:hAnsi="仿宋" w:eastAsia="仿宋" w:cs="Times New Roman"/>
          <w:sz w:val="24"/>
          <w:szCs w:val="28"/>
        </w:rPr>
      </w:pPr>
      <w:r>
        <w:rPr>
          <w:rStyle w:val="9"/>
          <w:rFonts w:hint="eastAsia" w:ascii="仿宋" w:hAnsi="仿宋" w:eastAsia="仿宋" w:cs="Times New Roman"/>
          <w:sz w:val="24"/>
          <w:szCs w:val="28"/>
        </w:rPr>
        <w:t>d</w:t>
      </w:r>
      <w:r>
        <w:rPr>
          <w:rStyle w:val="12"/>
          <w:rFonts w:ascii="仿宋" w:hAnsi="仿宋" w:eastAsia="仿宋" w:cs="Times New Roman"/>
          <w:sz w:val="24"/>
          <w:szCs w:val="28"/>
        </w:rPr>
        <w:t>.</w:t>
      </w:r>
      <w:r>
        <w:rPr>
          <w:rStyle w:val="9"/>
          <w:rFonts w:hint="eastAsia" w:ascii="仿宋" w:hAnsi="仿宋" w:eastAsia="仿宋" w:cs="Times New Roman"/>
          <w:sz w:val="24"/>
          <w:szCs w:val="28"/>
        </w:rPr>
        <w:t xml:space="preserve"> 注意事项</w:t>
      </w:r>
    </w:p>
    <w:p>
      <w:pPr>
        <w:widowControl/>
        <w:spacing w:before="35" w:after="35" w:line="360" w:lineRule="auto"/>
        <w:ind w:firstLine="480" w:firstLineChars="200"/>
        <w:rPr>
          <w:rStyle w:val="9"/>
          <w:rFonts w:ascii="仿宋" w:hAnsi="仿宋" w:eastAsia="仿宋" w:cs="Times New Roman"/>
          <w:sz w:val="24"/>
          <w:szCs w:val="28"/>
        </w:rPr>
      </w:pPr>
      <w:r>
        <w:rPr>
          <w:rStyle w:val="9"/>
          <w:rFonts w:hint="eastAsia" w:ascii="仿宋" w:hAnsi="仿宋" w:eastAsia="仿宋" w:cs="Times New Roman"/>
          <w:sz w:val="24"/>
          <w:szCs w:val="28"/>
        </w:rPr>
        <w:t>夏季多雨季节，注意缸内积水情况，为防水满溢出，及时更换</w:t>
      </w:r>
    </w:p>
    <w:p>
      <w:pPr>
        <w:widowControl/>
        <w:spacing w:before="35" w:after="35" w:line="360" w:lineRule="auto"/>
        <w:rPr>
          <w:rFonts w:ascii="仿宋" w:hAnsi="仿宋" w:eastAsia="仿宋" w:cs="Times New Roman"/>
          <w:b/>
          <w:bCs/>
          <w:sz w:val="28"/>
          <w:szCs w:val="28"/>
        </w:rPr>
      </w:pPr>
      <w:r>
        <w:rPr>
          <w:rStyle w:val="9"/>
          <w:rFonts w:hint="eastAsia" w:ascii="仿宋" w:hAnsi="仿宋" w:eastAsia="仿宋" w:cs="Times New Roman"/>
          <w:sz w:val="24"/>
          <w:szCs w:val="28"/>
        </w:rPr>
        <w:t>新缸，与之前采集的样品进行合并。</w:t>
      </w:r>
      <w:r>
        <w:rPr>
          <w:rStyle w:val="9"/>
          <w:rFonts w:ascii="仿宋" w:hAnsi="仿宋" w:eastAsia="仿宋" w:cs="Times New Roman"/>
          <w:sz w:val="24"/>
          <w:szCs w:val="28"/>
        </w:rPr>
        <w:br w:type="textWrapping"/>
      </w:r>
      <w:r>
        <w:rPr>
          <w:rFonts w:hint="eastAsia" w:ascii="仿宋" w:hAnsi="仿宋" w:eastAsia="仿宋" w:cs="Times New Roman"/>
          <w:b/>
          <w:bCs/>
          <w:sz w:val="28"/>
          <w:szCs w:val="28"/>
        </w:rPr>
        <w:t>3</w:t>
      </w:r>
      <w:r>
        <w:rPr>
          <w:rFonts w:ascii="仿宋" w:hAnsi="仿宋" w:eastAsia="仿宋" w:cs="Times New Roman"/>
          <w:b/>
          <w:bCs/>
          <w:sz w:val="28"/>
          <w:szCs w:val="28"/>
        </w:rPr>
        <w:t xml:space="preserve"> </w:t>
      </w:r>
      <w:r>
        <w:rPr>
          <w:rFonts w:hint="eastAsia" w:ascii="仿宋" w:hAnsi="仿宋" w:eastAsia="仿宋" w:cs="Times New Roman"/>
          <w:b/>
          <w:bCs/>
          <w:sz w:val="28"/>
          <w:szCs w:val="28"/>
        </w:rPr>
        <w:t>质量控制</w:t>
      </w:r>
    </w:p>
    <w:p>
      <w:pPr>
        <w:pStyle w:val="11"/>
        <w:spacing w:line="360" w:lineRule="auto"/>
        <w:rPr>
          <w:rFonts w:ascii="仿宋" w:hAnsi="仿宋" w:eastAsia="仿宋"/>
          <w:sz w:val="20"/>
        </w:rPr>
      </w:pPr>
      <w:r>
        <w:rPr>
          <w:rFonts w:hint="eastAsia" w:ascii="仿宋" w:hAnsi="仿宋" w:eastAsia="仿宋"/>
          <w:b/>
          <w:bCs/>
          <w:sz w:val="28"/>
          <w:szCs w:val="28"/>
        </w:rPr>
        <w:t xml:space="preserve">    </w:t>
      </w:r>
      <w:r>
        <w:rPr>
          <w:rFonts w:hint="eastAsia" w:ascii="仿宋" w:hAnsi="仿宋" w:eastAsia="仿宋"/>
          <w:sz w:val="24"/>
          <w:szCs w:val="28"/>
        </w:rPr>
        <w:t>为保证检测采样的规范性和准确性，我公司对现场采样开展了质量控制，采取内部质量控制与外部质量监督相结合的方式保障降尘的采样质量。</w:t>
      </w:r>
    </w:p>
    <w:p>
      <w:pPr>
        <w:widowControl/>
        <w:rPr>
          <w:rStyle w:val="12"/>
          <w:rFonts w:ascii="仿宋" w:hAnsi="仿宋" w:eastAsia="仿宋" w:cs="Times New Roman"/>
          <w:b/>
          <w:bCs/>
          <w:sz w:val="28"/>
          <w:szCs w:val="28"/>
        </w:rPr>
      </w:pPr>
      <w:r>
        <w:rPr>
          <w:rStyle w:val="12"/>
          <w:rFonts w:hint="eastAsia" w:ascii="仿宋" w:hAnsi="仿宋" w:eastAsia="仿宋" w:cs="Times New Roman"/>
          <w:b/>
          <w:bCs/>
          <w:sz w:val="28"/>
          <w:szCs w:val="28"/>
        </w:rPr>
        <w:t>1）内部质量控制</w:t>
      </w:r>
    </w:p>
    <w:p>
      <w:pPr>
        <w:pStyle w:val="11"/>
        <w:spacing w:line="360" w:lineRule="auto"/>
        <w:ind w:firstLine="560"/>
        <w:rPr>
          <w:rFonts w:ascii="仿宋" w:hAnsi="仿宋" w:eastAsia="仿宋"/>
          <w:sz w:val="24"/>
          <w:szCs w:val="28"/>
        </w:rPr>
      </w:pPr>
      <w:r>
        <w:rPr>
          <w:rFonts w:hint="eastAsia" w:ascii="仿宋" w:hAnsi="仿宋" w:eastAsia="仿宋"/>
          <w:b/>
          <w:bCs/>
          <w:sz w:val="24"/>
          <w:szCs w:val="28"/>
        </w:rPr>
        <w:t>采样资质要求：</w:t>
      </w:r>
      <w:r>
        <w:rPr>
          <w:rFonts w:hint="eastAsia" w:ascii="仿宋" w:hAnsi="仿宋" w:eastAsia="仿宋"/>
          <w:sz w:val="24"/>
          <w:szCs w:val="28"/>
        </w:rPr>
        <w:t>具备足够的人力物力，确保采样范围内样品能够在月底5天内采集完毕，且采样人员须持证上岗。</w:t>
      </w:r>
    </w:p>
    <w:p>
      <w:pPr>
        <w:pStyle w:val="5"/>
        <w:spacing w:line="360" w:lineRule="auto"/>
        <w:ind w:firstLine="560"/>
        <w:rPr>
          <w:rFonts w:ascii="仿宋" w:hAnsi="仿宋" w:eastAsia="仿宋" w:cs="Times New Roman"/>
          <w:kern w:val="0"/>
          <w:sz w:val="24"/>
          <w:szCs w:val="28"/>
        </w:rPr>
      </w:pPr>
      <w:r>
        <w:rPr>
          <w:rFonts w:hint="eastAsia" w:ascii="仿宋" w:hAnsi="仿宋" w:eastAsia="仿宋" w:cs="Times New Roman"/>
          <w:b/>
          <w:bCs/>
          <w:kern w:val="0"/>
          <w:sz w:val="24"/>
          <w:szCs w:val="28"/>
        </w:rPr>
        <w:t>相关操作要求：</w:t>
      </w:r>
      <w:r>
        <w:rPr>
          <w:rFonts w:hint="eastAsia" w:ascii="仿宋" w:hAnsi="仿宋" w:eastAsia="仿宋" w:cs="Times New Roman"/>
          <w:kern w:val="0"/>
          <w:sz w:val="24"/>
          <w:szCs w:val="28"/>
        </w:rPr>
        <w:t>采样操作及实验室操作应严格按照《环境空气 降尘的测定 重量法》（GB/T15265-94）中相应规定进行。</w:t>
      </w:r>
    </w:p>
    <w:p>
      <w:pPr>
        <w:pStyle w:val="5"/>
        <w:rPr>
          <w:rFonts w:ascii="仿宋" w:hAnsi="仿宋" w:eastAsia="仿宋" w:cs="Times New Roman"/>
          <w:kern w:val="0"/>
          <w:sz w:val="28"/>
          <w:szCs w:val="28"/>
        </w:rPr>
      </w:pPr>
      <w:r>
        <w:rPr>
          <w:rFonts w:hint="eastAsia" w:ascii="仿宋" w:hAnsi="仿宋" w:eastAsia="仿宋" w:cs="Times New Roman"/>
          <w:b/>
          <w:bCs/>
          <w:kern w:val="0"/>
          <w:sz w:val="28"/>
          <w:szCs w:val="28"/>
        </w:rPr>
        <w:t>2）外部质量监督</w:t>
      </w:r>
    </w:p>
    <w:p>
      <w:pPr>
        <w:pStyle w:val="5"/>
        <w:spacing w:line="360" w:lineRule="auto"/>
        <w:ind w:firstLine="482" w:firstLineChars="200"/>
        <w:rPr>
          <w:rFonts w:ascii="仿宋" w:hAnsi="仿宋" w:eastAsia="仿宋" w:cs="Times New Roman"/>
          <w:kern w:val="0"/>
          <w:sz w:val="24"/>
          <w:szCs w:val="28"/>
        </w:rPr>
      </w:pPr>
      <w:r>
        <w:rPr>
          <w:rFonts w:hint="eastAsia" w:ascii="仿宋" w:hAnsi="仿宋" w:eastAsia="仿宋" w:cs="Times New Roman"/>
          <w:b/>
          <w:bCs/>
          <w:kern w:val="0"/>
          <w:sz w:val="24"/>
          <w:szCs w:val="28"/>
        </w:rPr>
        <w:t>采测分离：</w:t>
      </w:r>
      <w:r>
        <w:rPr>
          <w:rFonts w:hint="eastAsia" w:ascii="仿宋" w:hAnsi="仿宋" w:eastAsia="仿宋" w:cs="Times New Roman"/>
          <w:kern w:val="0"/>
          <w:sz w:val="24"/>
          <w:szCs w:val="28"/>
        </w:rPr>
        <w:t>我公司负责降尘样品的采集，未进行样品的检测分析，确保了降尘检测工作的公平客观，排除人为干预。我公司采样前根据73个降尘点位的编码，进行样品的采集和运输，依照编码对每个样品进行标记，交由</w:t>
      </w:r>
      <w:r>
        <w:rPr>
          <w:rFonts w:hint="eastAsia" w:ascii="仿宋" w:hAnsi="仿宋" w:eastAsia="仿宋" w:cs="Times New Roman"/>
          <w:sz w:val="24"/>
          <w:szCs w:val="28"/>
          <w:shd w:val="clear" w:color="auto" w:fill="FFFFFF"/>
        </w:rPr>
        <w:t>接样单位</w:t>
      </w:r>
      <w:r>
        <w:rPr>
          <w:rFonts w:hint="eastAsia" w:ascii="仿宋" w:hAnsi="仿宋" w:eastAsia="仿宋" w:cs="Times New Roman"/>
          <w:kern w:val="0"/>
          <w:sz w:val="24"/>
          <w:szCs w:val="28"/>
        </w:rPr>
        <w:t>，此期间，我公司严格遵守保密协议，不得泄露编码所对应的降尘点位信息。</w:t>
      </w:r>
    </w:p>
    <w:p>
      <w:pPr>
        <w:pStyle w:val="5"/>
        <w:spacing w:line="360" w:lineRule="auto"/>
        <w:ind w:firstLine="482" w:firstLineChars="200"/>
        <w:rPr>
          <w:rFonts w:ascii="仿宋" w:hAnsi="仿宋" w:eastAsia="仿宋" w:cs="Times New Roman"/>
          <w:kern w:val="0"/>
          <w:sz w:val="24"/>
          <w:szCs w:val="28"/>
        </w:rPr>
      </w:pPr>
      <w:r>
        <w:rPr>
          <w:rFonts w:hint="eastAsia" w:ascii="仿宋" w:hAnsi="仿宋" w:eastAsia="仿宋" w:cs="Times New Roman"/>
          <w:b/>
          <w:bCs/>
          <w:kern w:val="0"/>
          <w:sz w:val="24"/>
          <w:szCs w:val="28"/>
        </w:rPr>
        <w:t>样品采集监督：</w:t>
      </w:r>
      <w:r>
        <w:rPr>
          <w:rFonts w:hint="eastAsia" w:ascii="仿宋" w:hAnsi="仿宋" w:eastAsia="仿宋" w:cs="Times New Roman"/>
          <w:kern w:val="0"/>
          <w:sz w:val="24"/>
          <w:szCs w:val="28"/>
        </w:rPr>
        <w:t>我公司不定时组织巡检，包括以下方面：（1）降尘缸状态、编码等信息；（2）采样完整性、准确性；（3）平行样的布置；（4）样品运输。</w:t>
      </w:r>
    </w:p>
    <w:p>
      <w:pPr>
        <w:pStyle w:val="5"/>
        <w:spacing w:line="360" w:lineRule="auto"/>
        <w:ind w:firstLine="482" w:firstLineChars="200"/>
        <w:rPr>
          <w:rFonts w:ascii="仿宋" w:hAnsi="仿宋" w:eastAsia="仿宋" w:cs="Times New Roman"/>
          <w:kern w:val="0"/>
          <w:sz w:val="24"/>
          <w:szCs w:val="28"/>
        </w:rPr>
      </w:pPr>
      <w:r>
        <w:rPr>
          <w:rFonts w:hint="eastAsia" w:ascii="仿宋" w:hAnsi="仿宋" w:eastAsia="仿宋" w:cs="Times New Roman"/>
          <w:b/>
          <w:bCs/>
          <w:kern w:val="0"/>
          <w:sz w:val="24"/>
          <w:szCs w:val="28"/>
        </w:rPr>
        <w:t>平行样控制：</w:t>
      </w:r>
      <w:r>
        <w:rPr>
          <w:rFonts w:hint="eastAsia" w:ascii="仿宋" w:hAnsi="仿宋" w:eastAsia="仿宋" w:cs="Times New Roman"/>
          <w:kern w:val="0"/>
          <w:sz w:val="24"/>
          <w:szCs w:val="28"/>
        </w:rPr>
        <w:t>我公司严格按照监测技术规范要求设置平行样，以配合环保部门不定时抽测平行样的工作。</w:t>
      </w:r>
    </w:p>
    <w:p>
      <w:pPr>
        <w:pStyle w:val="5"/>
        <w:rPr>
          <w:rFonts w:ascii="仿宋" w:hAnsi="仿宋" w:eastAsia="仿宋" w:cs="Times New Roman"/>
          <w:b/>
          <w:bCs/>
          <w:kern w:val="0"/>
          <w:sz w:val="28"/>
          <w:szCs w:val="28"/>
        </w:rPr>
      </w:pPr>
      <w:r>
        <w:rPr>
          <w:rFonts w:hint="eastAsia" w:ascii="仿宋" w:hAnsi="仿宋" w:eastAsia="仿宋" w:cs="Times New Roman"/>
          <w:b/>
          <w:bCs/>
          <w:kern w:val="0"/>
          <w:sz w:val="28"/>
          <w:szCs w:val="28"/>
        </w:rPr>
        <w:t>4 售后服务</w:t>
      </w:r>
    </w:p>
    <w:p>
      <w:pPr>
        <w:pStyle w:val="5"/>
        <w:spacing w:line="360" w:lineRule="auto"/>
        <w:ind w:firstLine="560"/>
        <w:rPr>
          <w:rFonts w:ascii="仿宋" w:hAnsi="仿宋" w:eastAsia="仿宋" w:cs="Times New Roman"/>
          <w:kern w:val="0"/>
          <w:sz w:val="24"/>
          <w:szCs w:val="28"/>
        </w:rPr>
      </w:pPr>
      <w:r>
        <w:rPr>
          <w:rFonts w:hint="eastAsia" w:ascii="仿宋" w:hAnsi="仿宋" w:eastAsia="仿宋" w:cs="Times New Roman"/>
          <w:kern w:val="0"/>
          <w:sz w:val="24"/>
          <w:szCs w:val="28"/>
        </w:rPr>
        <w:t>我公司致力于制定优秀准确的技术方案，为客户提供全面的技术服务。</w:t>
      </w:r>
    </w:p>
    <w:p>
      <w:pPr>
        <w:pStyle w:val="5"/>
        <w:spacing w:line="360" w:lineRule="auto"/>
        <w:ind w:firstLine="560"/>
        <w:rPr>
          <w:rFonts w:ascii="仿宋" w:hAnsi="仿宋" w:eastAsia="仿宋" w:cs="Times New Roman"/>
          <w:kern w:val="0"/>
          <w:sz w:val="24"/>
          <w:szCs w:val="28"/>
        </w:rPr>
      </w:pPr>
      <w:r>
        <w:rPr>
          <w:rFonts w:hint="eastAsia" w:ascii="仿宋" w:hAnsi="仿宋" w:eastAsia="仿宋" w:cs="Times New Roman"/>
          <w:kern w:val="0"/>
          <w:sz w:val="24"/>
          <w:szCs w:val="28"/>
        </w:rPr>
        <w:t>为提供最及时的检测服务，我公司安排专业技术人员时刻准备赶往采样现场，避免意外情况的发生。我公司为该项目设立项目负责人客户有需求及疑问可及时联系，项目负责人可以将详细的现场情况及任务安排情况汇报给客户。</w:t>
      </w:r>
    </w:p>
    <w:p>
      <w:pPr>
        <w:pStyle w:val="5"/>
        <w:spacing w:line="360" w:lineRule="auto"/>
        <w:ind w:firstLine="560"/>
        <w:rPr>
          <w:rFonts w:ascii="仿宋" w:hAnsi="仿宋" w:eastAsia="仿宋" w:cs="Times New Roman"/>
          <w:kern w:val="0"/>
          <w:sz w:val="24"/>
          <w:szCs w:val="28"/>
        </w:rPr>
      </w:pPr>
      <w:r>
        <w:rPr>
          <w:rFonts w:hint="eastAsia" w:ascii="仿宋" w:hAnsi="仿宋" w:eastAsia="仿宋" w:cs="Times New Roman"/>
          <w:kern w:val="0"/>
          <w:sz w:val="24"/>
          <w:szCs w:val="28"/>
        </w:rPr>
        <w:t>我公司在收集完样品后将全面负责把样品安全送达接样单位，保证采样郭政的客观公正、运输过程中的样品安全及样品信息完整。</w:t>
      </w:r>
    </w:p>
    <w:p>
      <w:pPr>
        <w:pStyle w:val="2"/>
      </w:pPr>
      <w:r>
        <w:rPr>
          <w:rFonts w:hint="eastAsia"/>
        </w:rPr>
        <w:t>4.5 售后服务方案</w:t>
      </w:r>
    </w:p>
    <w:p>
      <w:pPr>
        <w:pStyle w:val="5"/>
        <w:widowControl/>
        <w:spacing w:line="360" w:lineRule="auto"/>
        <w:ind w:firstLine="560"/>
        <w:rPr>
          <w:rFonts w:ascii="仿宋" w:hAnsi="仿宋" w:eastAsia="仿宋"/>
          <w:kern w:val="0"/>
          <w:sz w:val="24"/>
          <w:szCs w:val="24"/>
        </w:rPr>
      </w:pPr>
      <w:r>
        <w:rPr>
          <w:rFonts w:hint="eastAsia" w:ascii="仿宋" w:hAnsi="仿宋" w:eastAsia="仿宋"/>
          <w:kern w:val="0"/>
          <w:sz w:val="24"/>
          <w:szCs w:val="24"/>
        </w:rPr>
        <w:t>我公司在收集完样品后将全面负责把样品安全送达接样单位，保证采样的客观公正、运输过程中的样品安全及样品信息完整。</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kern w:val="0"/>
          <w:sz w:val="24"/>
          <w:szCs w:val="24"/>
        </w:rPr>
        <w:t>本公司在监测工作活动中，为确保各项工作的顺利进行，做到资质、能力、程序、收费、承诺“五公开”，接受业主监督，确保服务及检测数据的质量。</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1 行为公正</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kern w:val="0"/>
          <w:sz w:val="24"/>
          <w:szCs w:val="24"/>
        </w:rPr>
        <w:t>本公司检验人员严格遵守国家的环境方面的法律、法规，采样过程和采样质量不受任何来自商业、财政等方面的干扰及其他内部、外部的行政干预，确保采样行为的独立性、公正性。</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2 方法科学</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kern w:val="0"/>
          <w:sz w:val="24"/>
          <w:szCs w:val="24"/>
        </w:rPr>
        <w:t>严格执行国家有关法律、法规，严格按国家安全标准、规范、规程采样，选用先进的检测仪器设备，确保采样的科学性。</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3 结果准确</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kern w:val="0"/>
          <w:sz w:val="24"/>
          <w:szCs w:val="24"/>
        </w:rPr>
        <w:t>严格遵守采样操作规程，精心操作，认真记录，严格审核，杜绝数据及结论性差错，最低限度减少其他差错，确保结果准确，报告无误。</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4 报告及时</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kern w:val="0"/>
          <w:sz w:val="24"/>
          <w:szCs w:val="24"/>
        </w:rPr>
        <w:t>严格按照规定的时限，保证在规定的时间内发出报告，特殊情况双方协商确定。</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5 收费合理</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kern w:val="0"/>
          <w:sz w:val="24"/>
          <w:szCs w:val="24"/>
        </w:rPr>
        <w:t>严格执行收费标准，做到收费规范合理，对有附加要求的检测项目，与客户协商收费。</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6 关于服从管理和调配承诺</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我方愿以招标文件所要求的条件参与投标，条件以投标书所显示内容为准。我方已详细审核全部招标文件，我方服从招标文件中相关技术要求、工期、质量等所有招标要求，无条件服从采购人的管理和调配，做好服务。</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7 关于积极主动克服困难、协调施工环境，并按要求完成任务的承诺</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在项目实施过程中，一定遵照投标文件中承诺的技术方案及采样技术原则，服从统一管理和调配，对于存在的环境问题、技术问题等非客观因素造成的不符合采样条件情况，无条件满足业主要求工期完工。积极主动克服工作中遇到的困难、协调施工环境。</w:t>
      </w:r>
    </w:p>
    <w:p>
      <w:pPr>
        <w:autoSpaceDE w:val="0"/>
        <w:autoSpaceDN w:val="0"/>
        <w:adjustRightInd w:val="0"/>
        <w:spacing w:line="360" w:lineRule="auto"/>
        <w:ind w:firstLine="420"/>
        <w:outlineLvl w:val="0"/>
        <w:rPr>
          <w:rFonts w:ascii="仿宋" w:hAnsi="仿宋" w:eastAsia="仿宋" w:cs="Times New Roman"/>
          <w:b/>
          <w:bCs/>
          <w:kern w:val="0"/>
          <w:sz w:val="24"/>
          <w:szCs w:val="24"/>
        </w:rPr>
      </w:pPr>
      <w:r>
        <w:rPr>
          <w:rFonts w:hint="eastAsia" w:ascii="仿宋" w:hAnsi="仿宋" w:eastAsia="仿宋" w:cs="Times New Roman"/>
          <w:b/>
          <w:bCs/>
          <w:kern w:val="0"/>
          <w:sz w:val="24"/>
          <w:szCs w:val="24"/>
        </w:rPr>
        <w:t>3 关于特殊情况下及时响应采购人检测要求的承诺</w:t>
      </w:r>
    </w:p>
    <w:p>
      <w:pPr>
        <w:adjustRightInd w:val="0"/>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在合同实施过程中如果业主需要，对采样或后续等其他服务提出要求的，我方将无条件满足，确保完成招标文件中所有内容，并为业主排忧解难。</w:t>
      </w:r>
    </w:p>
    <w:p>
      <w:pPr>
        <w:autoSpaceDE w:val="0"/>
        <w:autoSpaceDN w:val="0"/>
        <w:adjustRightInd w:val="0"/>
        <w:spacing w:line="360" w:lineRule="auto"/>
        <w:ind w:firstLine="420"/>
        <w:outlineLvl w:val="0"/>
        <w:rPr>
          <w:rFonts w:ascii="仿宋" w:hAnsi="仿宋" w:eastAsia="仿宋" w:cs="Times New Roman"/>
          <w:kern w:val="0"/>
          <w:sz w:val="24"/>
          <w:szCs w:val="24"/>
        </w:rPr>
      </w:pPr>
      <w:r>
        <w:rPr>
          <w:rFonts w:hint="eastAsia" w:ascii="仿宋" w:hAnsi="仿宋" w:eastAsia="仿宋" w:cs="Times New Roman"/>
          <w:sz w:val="24"/>
          <w:szCs w:val="24"/>
        </w:rPr>
        <w:t>服务期外，业主有什么需求，保证随叫随到。公司会派遣专门的人员进行定期的回访，关于我们工作中出现的问题，及业主单位提出的问题，公司都会积极应对，积极改进。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221D"/>
    <w:rsid w:val="25DF63C3"/>
    <w:rsid w:val="7F4C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jc w:val="center"/>
      <w:outlineLvl w:val="1"/>
    </w:pPr>
    <w:rPr>
      <w:rFonts w:eastAsia="仿宋" w:asciiTheme="majorHAnsi" w:hAnsiTheme="majorHAnsi" w:cstheme="majorBidi"/>
      <w:b/>
      <w:bCs/>
      <w:sz w:val="30"/>
      <w:szCs w:val="32"/>
    </w:rPr>
  </w:style>
  <w:style w:type="paragraph" w:styleId="3">
    <w:name w:val="heading 3"/>
    <w:basedOn w:val="1"/>
    <w:next w:val="1"/>
    <w:unhideWhenUsed/>
    <w:qFormat/>
    <w:uiPriority w:val="9"/>
    <w:pPr>
      <w:keepNext/>
      <w:keepLines/>
      <w:jc w:val="left"/>
      <w:outlineLvl w:val="2"/>
    </w:pPr>
    <w:rPr>
      <w:rFonts w:eastAsia="仿宋"/>
      <w:b/>
      <w:bCs/>
      <w:sz w:val="28"/>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semiHidden/>
    <w:unhideWhenUsed/>
    <w:qFormat/>
    <w:uiPriority w:val="99"/>
    <w:pPr>
      <w:spacing w:after="120"/>
    </w:pPr>
  </w:style>
  <w:style w:type="paragraph" w:styleId="6">
    <w:name w:val="Normal (Web)"/>
    <w:basedOn w:val="1"/>
    <w:qFormat/>
    <w:uiPriority w:val="99"/>
    <w:rPr>
      <w:rFonts w:ascii="Calibri" w:hAnsi="Calibri" w:eastAsia="宋体" w:cs="Times New Roman"/>
      <w:sz w:val="24"/>
      <w:szCs w:val="24"/>
    </w:rPr>
  </w:style>
  <w:style w:type="character" w:customStyle="1" w:styleId="9">
    <w:name w:val="fontstyle21"/>
    <w:basedOn w:val="7"/>
    <w:uiPriority w:val="0"/>
    <w:rPr>
      <w:rFonts w:ascii="宋体" w:hAnsi="宋体" w:eastAsia="宋体" w:cs="宋体"/>
      <w:color w:val="000000"/>
      <w:sz w:val="22"/>
      <w:szCs w:val="22"/>
    </w:rPr>
  </w:style>
  <w:style w:type="character" w:customStyle="1" w:styleId="10">
    <w:name w:val="fontstyle11"/>
    <w:basedOn w:val="7"/>
    <w:qFormat/>
    <w:uiPriority w:val="0"/>
    <w:rPr>
      <w:rFonts w:ascii="宋体" w:hAnsi="宋体" w:eastAsia="宋体" w:cs="宋体"/>
      <w:color w:val="000000"/>
      <w:sz w:val="22"/>
      <w:szCs w:val="22"/>
    </w:rPr>
  </w:style>
  <w:style w:type="paragraph" w:customStyle="1" w:styleId="11">
    <w:name w:val="表格文字"/>
    <w:basedOn w:val="1"/>
    <w:next w:val="5"/>
    <w:qFormat/>
    <w:uiPriority w:val="0"/>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12">
    <w:name w:val="fontstyle01"/>
    <w:basedOn w:val="7"/>
    <w:qFormat/>
    <w:uiPriority w:val="0"/>
    <w:rPr>
      <w:rFonts w:ascii="黑体" w:hAnsi="宋体" w:eastAsia="黑体" w:cs="黑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2019-02-01T13:21:00Z</dcterms:created>
  <dc:creator>meizhuWang</dc:creator>
  <cp:lastModifiedBy>杜</cp:lastModifiedBy>
  <dcterms:modified xsi:type="dcterms:W3CDTF">2019-02-02T01:13:39Z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