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A0" w:rsidRDefault="00AE53A0">
      <w:pPr>
        <w:ind w:firstLineChars="300" w:firstLine="1325"/>
        <w:rPr>
          <w:rFonts w:asciiTheme="majorEastAsia" w:eastAsiaTheme="majorEastAsia" w:hAnsiTheme="majorEastAsia" w:cstheme="majorEastAsia"/>
          <w:b/>
          <w:bCs/>
          <w:sz w:val="44"/>
          <w:szCs w:val="44"/>
        </w:rPr>
      </w:pPr>
    </w:p>
    <w:p w:rsidR="00AE53A0" w:rsidRDefault="00AC2939">
      <w:pPr>
        <w:pStyle w:val="ac"/>
        <w:widowControl/>
        <w:spacing w:before="226" w:line="330" w:lineRule="atLeas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w:t>
      </w:r>
      <w:r w:rsidR="00D05880">
        <w:rPr>
          <w:rFonts w:asciiTheme="majorEastAsia" w:eastAsiaTheme="majorEastAsia" w:hAnsiTheme="majorEastAsia" w:cstheme="majorEastAsia" w:hint="eastAsia"/>
          <w:b/>
          <w:bCs/>
          <w:color w:val="000000"/>
          <w:sz w:val="44"/>
          <w:szCs w:val="44"/>
        </w:rPr>
        <w:t>环境保护局</w:t>
      </w:r>
      <w:r>
        <w:rPr>
          <w:rFonts w:asciiTheme="majorEastAsia" w:eastAsiaTheme="majorEastAsia" w:hAnsiTheme="majorEastAsia" w:cstheme="majorEastAsia" w:hint="eastAsia"/>
          <w:b/>
          <w:bCs/>
          <w:color w:val="000000"/>
          <w:sz w:val="44"/>
          <w:szCs w:val="44"/>
        </w:rPr>
        <w:t>“</w:t>
      </w:r>
      <w:r w:rsidR="00D05880">
        <w:rPr>
          <w:rFonts w:asciiTheme="majorEastAsia" w:eastAsiaTheme="majorEastAsia" w:hAnsiTheme="majorEastAsia" w:cstheme="majorEastAsia" w:hint="eastAsia"/>
          <w:b/>
          <w:bCs/>
          <w:color w:val="000000"/>
          <w:sz w:val="44"/>
          <w:szCs w:val="44"/>
        </w:rPr>
        <w:t>全市乡镇降尘监测</w:t>
      </w:r>
      <w:r>
        <w:rPr>
          <w:rFonts w:asciiTheme="majorEastAsia" w:eastAsiaTheme="majorEastAsia" w:hAnsiTheme="majorEastAsia" w:cstheme="majorEastAsia" w:hint="eastAsia"/>
          <w:b/>
          <w:bCs/>
          <w:color w:val="000000"/>
          <w:sz w:val="44"/>
          <w:szCs w:val="44"/>
        </w:rPr>
        <w:t>”项目</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jc w:val="center"/>
        <w:rPr>
          <w:rFonts w:ascii="华文隶书" w:eastAsia="华文隶书"/>
          <w:bCs/>
          <w:w w:val="90"/>
          <w:sz w:val="96"/>
        </w:rPr>
      </w:pPr>
      <w:r>
        <w:rPr>
          <w:rFonts w:ascii="华文隶书" w:eastAsia="华文隶书" w:hint="eastAsia"/>
          <w:bCs/>
          <w:w w:val="90"/>
          <w:sz w:val="96"/>
        </w:rPr>
        <w:t>采  购　文　件</w:t>
      </w: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E53A0">
      <w:pPr>
        <w:rPr>
          <w:rFonts w:ascii="微软简隶书" w:eastAsia="微软简隶书"/>
        </w:rPr>
      </w:pPr>
    </w:p>
    <w:p w:rsidR="00AE53A0" w:rsidRDefault="00AC2939">
      <w:pPr>
        <w:ind w:firstLineChars="300" w:firstLine="1084"/>
        <w:rPr>
          <w:rFonts w:asciiTheme="majorEastAsia" w:eastAsiaTheme="majorEastAsia" w:hAnsiTheme="majorEastAsia" w:cstheme="majorEastAsia"/>
          <w:b/>
          <w:bCs/>
          <w:sz w:val="36"/>
          <w:szCs w:val="36"/>
        </w:rPr>
      </w:pPr>
      <w:r>
        <w:rPr>
          <w:rFonts w:ascii="隶书" w:eastAsia="隶书" w:hint="eastAsia"/>
          <w:b/>
          <w:bCs/>
          <w:sz w:val="36"/>
        </w:rPr>
        <w:t xml:space="preserve">   </w:t>
      </w:r>
      <w:r>
        <w:rPr>
          <w:rFonts w:asciiTheme="majorEastAsia" w:eastAsiaTheme="majorEastAsia" w:hAnsiTheme="majorEastAsia" w:cstheme="majorEastAsia" w:hint="eastAsia"/>
          <w:b/>
          <w:bCs/>
          <w:sz w:val="36"/>
          <w:szCs w:val="36"/>
        </w:rPr>
        <w:t xml:space="preserve"> 采购单位：许昌市</w:t>
      </w:r>
      <w:r w:rsidR="00D05880">
        <w:rPr>
          <w:rFonts w:asciiTheme="majorEastAsia" w:eastAsiaTheme="majorEastAsia" w:hAnsiTheme="majorEastAsia" w:cstheme="majorEastAsia" w:hint="eastAsia"/>
          <w:b/>
          <w:bCs/>
          <w:sz w:val="36"/>
          <w:szCs w:val="36"/>
        </w:rPr>
        <w:t>环境保护局</w:t>
      </w:r>
    </w:p>
    <w:p w:rsidR="00AE53A0" w:rsidRDefault="00AC2939">
      <w:pPr>
        <w:ind w:firstLineChars="500" w:firstLine="1807"/>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代理机构：许昌市政府采购中心</w:t>
      </w:r>
    </w:p>
    <w:p w:rsidR="00AE53A0" w:rsidRDefault="00AC2939">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w:t>
      </w:r>
      <w:r w:rsidR="007339F0">
        <w:rPr>
          <w:rFonts w:asciiTheme="majorEastAsia" w:eastAsiaTheme="majorEastAsia" w:hAnsiTheme="majorEastAsia" w:cstheme="majorEastAsia" w:hint="eastAsia"/>
          <w:b/>
          <w:bCs/>
          <w:sz w:val="36"/>
          <w:szCs w:val="36"/>
        </w:rPr>
        <w:t xml:space="preserve"> ZFCG-T2019</w:t>
      </w:r>
      <w:r w:rsidR="00BF1D74">
        <w:rPr>
          <w:rFonts w:asciiTheme="majorEastAsia" w:eastAsiaTheme="majorEastAsia" w:hAnsiTheme="majorEastAsia" w:cstheme="majorEastAsia" w:hint="eastAsia"/>
          <w:b/>
          <w:bCs/>
          <w:sz w:val="36"/>
          <w:szCs w:val="36"/>
        </w:rPr>
        <w:t>006</w:t>
      </w:r>
      <w:r>
        <w:rPr>
          <w:rFonts w:asciiTheme="majorEastAsia" w:eastAsiaTheme="majorEastAsia" w:hAnsiTheme="majorEastAsia" w:cstheme="majorEastAsia" w:hint="eastAsia"/>
          <w:b/>
          <w:bCs/>
          <w:sz w:val="36"/>
          <w:szCs w:val="36"/>
        </w:rPr>
        <w:t>号</w:t>
      </w:r>
    </w:p>
    <w:p w:rsidR="00AE53A0" w:rsidRDefault="00AC2939">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p>
    <w:p w:rsidR="00AE53A0" w:rsidRDefault="00AC2939">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w:t>
      </w:r>
      <w:r w:rsidR="00906B1F">
        <w:rPr>
          <w:rFonts w:asciiTheme="majorEastAsia" w:eastAsiaTheme="majorEastAsia" w:hAnsiTheme="majorEastAsia" w:cstheme="majorEastAsia" w:hint="eastAsia"/>
          <w:b/>
          <w:bCs/>
          <w:sz w:val="36"/>
          <w:szCs w:val="36"/>
        </w:rPr>
        <w:t>九</w:t>
      </w:r>
      <w:r>
        <w:rPr>
          <w:rFonts w:asciiTheme="majorEastAsia" w:eastAsiaTheme="majorEastAsia" w:hAnsiTheme="majorEastAsia" w:cstheme="majorEastAsia" w:hint="eastAsia"/>
          <w:b/>
          <w:bCs/>
          <w:sz w:val="36"/>
          <w:szCs w:val="36"/>
        </w:rPr>
        <w:t>年</w:t>
      </w:r>
      <w:r w:rsidR="00906B1F">
        <w:rPr>
          <w:rFonts w:asciiTheme="majorEastAsia" w:eastAsiaTheme="majorEastAsia" w:hAnsiTheme="majorEastAsia" w:cstheme="majorEastAsia" w:hint="eastAsia"/>
          <w:b/>
          <w:bCs/>
          <w:sz w:val="36"/>
          <w:szCs w:val="36"/>
        </w:rPr>
        <w:t>一</w:t>
      </w:r>
      <w:r>
        <w:rPr>
          <w:rFonts w:asciiTheme="majorEastAsia" w:eastAsiaTheme="majorEastAsia" w:hAnsiTheme="majorEastAsia" w:cstheme="majorEastAsia" w:hint="eastAsia"/>
          <w:b/>
          <w:bCs/>
          <w:sz w:val="36"/>
          <w:szCs w:val="36"/>
        </w:rPr>
        <w:t>月</w:t>
      </w:r>
      <w:r w:rsidR="00BF1D74">
        <w:rPr>
          <w:rFonts w:asciiTheme="majorEastAsia" w:eastAsiaTheme="majorEastAsia" w:hAnsiTheme="majorEastAsia" w:cstheme="majorEastAsia" w:hint="eastAsia"/>
          <w:b/>
          <w:bCs/>
          <w:sz w:val="36"/>
          <w:szCs w:val="36"/>
        </w:rPr>
        <w:t>二十五</w:t>
      </w:r>
      <w:r>
        <w:rPr>
          <w:rFonts w:asciiTheme="majorEastAsia" w:eastAsiaTheme="majorEastAsia" w:hAnsiTheme="majorEastAsia" w:cstheme="majorEastAsia" w:hint="eastAsia"/>
          <w:b/>
          <w:bCs/>
          <w:sz w:val="36"/>
          <w:szCs w:val="36"/>
        </w:rPr>
        <w:t>日</w:t>
      </w:r>
    </w:p>
    <w:p w:rsidR="00AE53A0" w:rsidRDefault="00AE53A0">
      <w:pPr>
        <w:rPr>
          <w:rFonts w:asciiTheme="majorEastAsia" w:eastAsiaTheme="majorEastAsia" w:hAnsiTheme="majorEastAsia" w:cstheme="majorEastAsia"/>
          <w:b/>
          <w:bCs/>
          <w:sz w:val="36"/>
          <w:szCs w:val="36"/>
        </w:rPr>
      </w:pPr>
    </w:p>
    <w:p w:rsidR="00AE53A0" w:rsidRDefault="00AC293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E53A0" w:rsidRDefault="00AC2939">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采购文件目录</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E53A0" w:rsidRDefault="00AC293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AE53A0" w:rsidRDefault="00AC293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AE53A0" w:rsidRDefault="00AC293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AE53A0" w:rsidRDefault="00AE53A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E53A0" w:rsidRDefault="00AC2939">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AE53A0" w:rsidRDefault="00AC2939">
      <w:pPr>
        <w:pStyle w:val="ac"/>
        <w:widowControl/>
        <w:shd w:val="clear" w:color="auto" w:fill="FFFFFF"/>
        <w:spacing w:line="315" w:lineRule="atLeast"/>
        <w:jc w:val="center"/>
        <w:rPr>
          <w:rFonts w:ascii="宋体" w:hAnsi="宋体" w:cs="宋体"/>
          <w:b/>
          <w:sz w:val="36"/>
          <w:szCs w:val="36"/>
        </w:rPr>
      </w:pPr>
      <w:r>
        <w:rPr>
          <w:rFonts w:ascii="宋体" w:hAnsi="宋体" w:cs="宋体" w:hint="eastAsia"/>
          <w:b/>
          <w:sz w:val="36"/>
          <w:szCs w:val="36"/>
          <w:shd w:val="clear" w:color="auto" w:fill="FFFFFF"/>
        </w:rPr>
        <w:lastRenderedPageBreak/>
        <w:t>第一章 投标邀请</w:t>
      </w:r>
    </w:p>
    <w:p w:rsidR="00AE53A0" w:rsidRDefault="00AE53A0">
      <w:pPr>
        <w:pStyle w:val="ac"/>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AE53A0" w:rsidRDefault="00AC2939">
      <w:pPr>
        <w:pStyle w:val="ac"/>
        <w:widowControl/>
        <w:shd w:val="clear" w:color="auto" w:fill="FFFFFF"/>
        <w:spacing w:line="360" w:lineRule="auto"/>
        <w:contextualSpacing/>
        <w:jc w:val="left"/>
        <w:rPr>
          <w:rFonts w:asciiTheme="minorEastAsia" w:eastAsiaTheme="minorEastAsia" w:hAnsiTheme="minorEastAsia" w:cs="黑体"/>
          <w:b/>
          <w:bCs/>
        </w:rPr>
      </w:pPr>
      <w:r>
        <w:rPr>
          <w:rFonts w:ascii="黑体" w:eastAsia="黑体" w:hAnsi="黑体" w:cs="黑体" w:hint="eastAsia"/>
          <w:bCs/>
          <w:sz w:val="32"/>
          <w:szCs w:val="32"/>
          <w:shd w:val="clear" w:color="auto" w:fill="FFFFFF"/>
        </w:rPr>
        <w:t xml:space="preserve">   </w:t>
      </w:r>
      <w:r>
        <w:rPr>
          <w:rFonts w:ascii="黑体" w:eastAsia="黑体" w:hAnsi="黑体" w:cs="黑体" w:hint="eastAsia"/>
          <w:bCs/>
          <w:shd w:val="clear" w:color="auto" w:fill="FFFFFF"/>
        </w:rPr>
        <w:t xml:space="preserve"> </w:t>
      </w:r>
      <w:r>
        <w:rPr>
          <w:rFonts w:asciiTheme="minorEastAsia" w:eastAsiaTheme="minorEastAsia" w:hAnsiTheme="minorEastAsia" w:cs="黑体" w:hint="eastAsia"/>
          <w:b/>
          <w:bCs/>
          <w:shd w:val="clear" w:color="auto" w:fill="FFFFFF"/>
        </w:rPr>
        <w:t>一、项目基本情况</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w:t>
      </w:r>
      <w:r w:rsidR="00D05880">
        <w:rPr>
          <w:rFonts w:asciiTheme="minorEastAsia" w:eastAsiaTheme="minorEastAsia" w:hAnsiTheme="minorEastAsia" w:cs="仿宋_GB2312" w:hint="eastAsia"/>
          <w:shd w:val="clear" w:color="auto" w:fill="FFFFFF"/>
        </w:rPr>
        <w:t>全市乡镇降尘监测</w:t>
      </w:r>
      <w:r w:rsidR="008E6B4A">
        <w:rPr>
          <w:rFonts w:asciiTheme="minorEastAsia" w:eastAsiaTheme="minorEastAsia" w:hAnsiTheme="minorEastAsia" w:cs="仿宋_GB2312" w:hint="eastAsia"/>
          <w:shd w:val="clear" w:color="auto" w:fill="FFFFFF"/>
        </w:rPr>
        <w:t>项目</w:t>
      </w:r>
      <w:r>
        <w:rPr>
          <w:rFonts w:asciiTheme="minorEastAsia" w:eastAsiaTheme="minorEastAsia" w:hAnsiTheme="minorEastAsia" w:cs="仿宋_GB2312" w:hint="eastAsia"/>
          <w:shd w:val="clear" w:color="auto" w:fill="FFFFFF"/>
        </w:rPr>
        <w:t xml:space="preserve"> </w:t>
      </w:r>
    </w:p>
    <w:p w:rsidR="00D05880" w:rsidRDefault="00AC2939" w:rsidP="00D0588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hint="eastAsia"/>
          <w:shd w:val="clear" w:color="auto" w:fill="FFFFFF"/>
        </w:rPr>
        <w:t>）采购方式：竞争性谈判</w:t>
      </w:r>
    </w:p>
    <w:p w:rsidR="00D05880" w:rsidRPr="00D05880" w:rsidRDefault="00AC2939" w:rsidP="00D05880">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8E6B4A">
        <w:rPr>
          <w:rFonts w:asciiTheme="minorEastAsia" w:hAnsiTheme="minorEastAsia" w:cs="仿宋_GB2312" w:hint="eastAsia"/>
          <w:shd w:val="clear" w:color="auto" w:fill="FFFFFF"/>
        </w:rPr>
        <w:t>（</w:t>
      </w:r>
      <w:r w:rsidR="00906B1F">
        <w:rPr>
          <w:rFonts w:asciiTheme="minorEastAsia" w:hAnsiTheme="minorEastAsia" w:cs="仿宋_GB2312" w:hint="eastAsia"/>
          <w:shd w:val="clear" w:color="auto" w:fill="FFFFFF"/>
        </w:rPr>
        <w:t>三</w:t>
      </w:r>
      <w:r w:rsidRPr="008E6B4A">
        <w:rPr>
          <w:rFonts w:asciiTheme="minorEastAsia" w:hAnsiTheme="minorEastAsia" w:cs="仿宋_GB2312" w:hint="eastAsia"/>
          <w:shd w:val="clear" w:color="auto" w:fill="FFFFFF"/>
        </w:rPr>
        <w:t>）采购需求：</w:t>
      </w:r>
      <w:r w:rsidR="00D05880" w:rsidRPr="00F13C6B">
        <w:rPr>
          <w:rFonts w:asciiTheme="minorEastAsia" w:eastAsiaTheme="minorEastAsia" w:hAnsiTheme="minorEastAsia" w:cs="仿宋" w:hint="eastAsia"/>
          <w:color w:val="000000"/>
          <w:kern w:val="0"/>
          <w:shd w:val="clear" w:color="auto" w:fill="FFFFFF"/>
        </w:rPr>
        <w:t>A包：采集器及试剂购置、样品采集、样品运输；B包：样品分析测试</w:t>
      </w:r>
      <w:r w:rsidR="00D05880">
        <w:rPr>
          <w:rFonts w:asciiTheme="minorEastAsia" w:eastAsiaTheme="minorEastAsia" w:hAnsiTheme="minorEastAsia" w:cs="仿宋" w:hint="eastAsia"/>
          <w:color w:val="000000"/>
          <w:kern w:val="0"/>
          <w:shd w:val="clear" w:color="auto" w:fill="FFFFFF"/>
        </w:rPr>
        <w:t>。</w:t>
      </w:r>
    </w:p>
    <w:p w:rsidR="00D05880" w:rsidRPr="00D05880" w:rsidRDefault="00AC2939" w:rsidP="00D05880">
      <w:pPr>
        <w:widowControl/>
        <w:shd w:val="clear" w:color="auto" w:fill="FFFFFF"/>
        <w:spacing w:line="360" w:lineRule="auto"/>
        <w:ind w:firstLineChars="200" w:firstLine="480"/>
        <w:jc w:val="left"/>
        <w:rPr>
          <w:rFonts w:asciiTheme="minorEastAsia" w:hAnsiTheme="minorEastAsia" w:cs="仿宋"/>
          <w:color w:val="000000"/>
          <w:kern w:val="0"/>
          <w:sz w:val="24"/>
          <w:szCs w:val="24"/>
          <w:shd w:val="clear" w:color="auto" w:fill="FFFFFF"/>
        </w:rPr>
      </w:pPr>
      <w:r w:rsidRPr="00D05880">
        <w:rPr>
          <w:rFonts w:asciiTheme="minorEastAsia" w:hAnsiTheme="minorEastAsia" w:cs="仿宋_GB2312" w:hint="eastAsia"/>
          <w:sz w:val="24"/>
          <w:szCs w:val="24"/>
          <w:shd w:val="clear" w:color="auto" w:fill="FFFFFF"/>
        </w:rPr>
        <w:t>（</w:t>
      </w:r>
      <w:r w:rsidR="00906B1F" w:rsidRPr="00D05880">
        <w:rPr>
          <w:rFonts w:asciiTheme="minorEastAsia" w:hAnsiTheme="minorEastAsia" w:cs="仿宋_GB2312" w:hint="eastAsia"/>
          <w:sz w:val="24"/>
          <w:szCs w:val="24"/>
          <w:shd w:val="clear" w:color="auto" w:fill="FFFFFF"/>
        </w:rPr>
        <w:t>四</w:t>
      </w:r>
      <w:r w:rsidRPr="00D05880">
        <w:rPr>
          <w:rFonts w:asciiTheme="minorEastAsia" w:hAnsiTheme="minorEastAsia" w:cs="仿宋_GB2312" w:hint="eastAsia"/>
          <w:sz w:val="24"/>
          <w:szCs w:val="24"/>
          <w:shd w:val="clear" w:color="auto" w:fill="FFFFFF"/>
        </w:rPr>
        <w:t>）预算金额（最高限价）：</w:t>
      </w:r>
      <w:r w:rsidR="00D05880" w:rsidRPr="00D05880">
        <w:rPr>
          <w:rFonts w:asciiTheme="minorEastAsia" w:hAnsiTheme="minorEastAsia" w:cs="仿宋" w:hint="eastAsia"/>
          <w:color w:val="000000"/>
          <w:kern w:val="0"/>
          <w:sz w:val="24"/>
          <w:szCs w:val="24"/>
          <w:shd w:val="clear" w:color="auto" w:fill="FFFFFF"/>
        </w:rPr>
        <w:t>A包：227125元，B包</w:t>
      </w:r>
      <w:r w:rsidR="00AF4C0E">
        <w:rPr>
          <w:rFonts w:asciiTheme="minorEastAsia" w:hAnsiTheme="minorEastAsia" w:cs="仿宋" w:hint="eastAsia"/>
          <w:color w:val="000000"/>
          <w:kern w:val="0"/>
          <w:sz w:val="24"/>
          <w:szCs w:val="24"/>
          <w:shd w:val="clear" w:color="auto" w:fill="FFFFFF"/>
        </w:rPr>
        <w:t>：</w:t>
      </w:r>
      <w:r w:rsidR="00D05880" w:rsidRPr="00D05880">
        <w:rPr>
          <w:rFonts w:asciiTheme="minorEastAsia" w:hAnsiTheme="minorEastAsia" w:cs="仿宋" w:hint="eastAsia"/>
          <w:color w:val="000000"/>
          <w:kern w:val="0"/>
          <w:sz w:val="24"/>
          <w:szCs w:val="24"/>
          <w:shd w:val="clear" w:color="auto" w:fill="FFFFFF"/>
        </w:rPr>
        <w:t>140160元。</w:t>
      </w:r>
    </w:p>
    <w:p w:rsidR="00AE53A0" w:rsidRPr="00D05880" w:rsidRDefault="00AC2939" w:rsidP="00D05880">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D05880">
        <w:rPr>
          <w:rFonts w:asciiTheme="minorEastAsia" w:hAnsiTheme="minorEastAsia" w:cs="仿宋_GB2312" w:hint="eastAsia"/>
          <w:sz w:val="24"/>
          <w:szCs w:val="24"/>
          <w:shd w:val="clear" w:color="auto" w:fill="FFFFFF"/>
        </w:rPr>
        <w:t>（</w:t>
      </w:r>
      <w:r w:rsidR="00906B1F" w:rsidRPr="00D05880">
        <w:rPr>
          <w:rFonts w:asciiTheme="minorEastAsia" w:hAnsiTheme="minorEastAsia" w:cs="仿宋_GB2312" w:hint="eastAsia"/>
          <w:sz w:val="24"/>
          <w:szCs w:val="24"/>
          <w:shd w:val="clear" w:color="auto" w:fill="FFFFFF"/>
        </w:rPr>
        <w:t>五</w:t>
      </w:r>
      <w:r w:rsidRPr="00D05880">
        <w:rPr>
          <w:rFonts w:asciiTheme="minorEastAsia" w:hAnsiTheme="minorEastAsia" w:cs="仿宋_GB2312" w:hint="eastAsia"/>
          <w:sz w:val="24"/>
          <w:szCs w:val="24"/>
          <w:shd w:val="clear" w:color="auto" w:fill="FFFFFF"/>
        </w:rPr>
        <w:t>）</w:t>
      </w:r>
      <w:r w:rsidR="0006289F" w:rsidRPr="00D05880">
        <w:rPr>
          <w:rFonts w:asciiTheme="minorEastAsia" w:hAnsiTheme="minorEastAsia" w:cs="仿宋_GB2312" w:hint="eastAsia"/>
          <w:sz w:val="24"/>
          <w:szCs w:val="24"/>
          <w:shd w:val="clear" w:color="auto" w:fill="FFFFFF"/>
        </w:rPr>
        <w:t>服务期限</w:t>
      </w:r>
      <w:r w:rsidRPr="00D05880">
        <w:rPr>
          <w:rFonts w:asciiTheme="minorEastAsia" w:hAnsiTheme="minorEastAsia" w:cs="仿宋_GB2312" w:hint="eastAsia"/>
          <w:sz w:val="24"/>
          <w:szCs w:val="24"/>
          <w:shd w:val="clear" w:color="auto" w:fill="FFFFFF"/>
        </w:rPr>
        <w:t xml:space="preserve"> ：</w:t>
      </w:r>
      <w:r w:rsidR="008E6B4A" w:rsidRPr="00D05880">
        <w:rPr>
          <w:rFonts w:asciiTheme="minorEastAsia" w:hAnsiTheme="minorEastAsia" w:cs="仿宋_GB2312" w:hint="eastAsia"/>
          <w:sz w:val="24"/>
          <w:szCs w:val="24"/>
          <w:shd w:val="clear" w:color="auto" w:fill="FFFFFF"/>
        </w:rPr>
        <w:t>合同签订后</w:t>
      </w:r>
      <w:r w:rsidR="00D05880">
        <w:rPr>
          <w:rFonts w:asciiTheme="minorEastAsia" w:hAnsiTheme="minorEastAsia" w:cs="仿宋_GB2312" w:hint="eastAsia"/>
          <w:sz w:val="24"/>
          <w:szCs w:val="24"/>
          <w:shd w:val="clear" w:color="auto" w:fill="FFFFFF"/>
        </w:rPr>
        <w:t>至2019年底</w:t>
      </w:r>
      <w:r w:rsidRPr="00D05880">
        <w:rPr>
          <w:rFonts w:asciiTheme="minorEastAsia" w:hAnsiTheme="minorEastAsia" w:cs="仿宋_GB2312" w:hint="eastAsia"/>
          <w:sz w:val="24"/>
          <w:szCs w:val="24"/>
          <w:shd w:val="clear" w:color="auto" w:fill="FFFFFF"/>
        </w:rPr>
        <w:t xml:space="preserve">。 </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906B1F">
        <w:rPr>
          <w:rFonts w:asciiTheme="minorEastAsia" w:eastAsiaTheme="minorEastAsia" w:hAnsiTheme="minorEastAsia" w:cs="仿宋_GB2312" w:hint="eastAsia"/>
          <w:shd w:val="clear" w:color="auto" w:fill="FFFFFF"/>
        </w:rPr>
        <w:t>六</w:t>
      </w:r>
      <w:r>
        <w:rPr>
          <w:rFonts w:asciiTheme="minorEastAsia" w:eastAsiaTheme="minorEastAsia" w:hAnsiTheme="minorEastAsia" w:cs="仿宋_GB2312" w:hint="eastAsia"/>
          <w:shd w:val="clear" w:color="auto" w:fill="FFFFFF"/>
        </w:rPr>
        <w:t>）交付（服务、完工）地点：许昌市</w:t>
      </w:r>
      <w:r w:rsidR="00D05880">
        <w:rPr>
          <w:rFonts w:asciiTheme="minorEastAsia" w:eastAsiaTheme="minorEastAsia" w:hAnsiTheme="minorEastAsia" w:cs="仿宋_GB2312" w:hint="eastAsia"/>
          <w:shd w:val="clear" w:color="auto" w:fill="FFFFFF"/>
        </w:rPr>
        <w:t>环境保护局</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w:t>
      </w:r>
      <w:r w:rsidR="00D05880">
        <w:rPr>
          <w:rFonts w:asciiTheme="minorEastAsia" w:eastAsiaTheme="minorEastAsia" w:hAnsiTheme="minorEastAsia" w:cs="仿宋_GB2312" w:hint="eastAsia"/>
          <w:shd w:val="clear" w:color="auto" w:fill="FFFFFF"/>
        </w:rPr>
        <w:t>七</w:t>
      </w:r>
      <w:r>
        <w:rPr>
          <w:rFonts w:asciiTheme="minorEastAsia" w:eastAsiaTheme="minorEastAsia" w:hAnsiTheme="minorEastAsia" w:cs="仿宋_GB2312" w:hint="eastAsia"/>
          <w:shd w:val="clear" w:color="auto" w:fill="FFFFFF"/>
        </w:rPr>
        <w:t>）分包：允许。</w:t>
      </w:r>
    </w:p>
    <w:p w:rsidR="00AE53A0" w:rsidRDefault="00AC2939" w:rsidP="00906B1F">
      <w:pPr>
        <w:pStyle w:val="ac"/>
        <w:widowControl/>
        <w:shd w:val="clear" w:color="auto" w:fill="FFFFFF"/>
        <w:spacing w:line="360" w:lineRule="auto"/>
        <w:ind w:firstLineChars="150" w:firstLine="361"/>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二、需要落实的政府采购政策</w:t>
      </w:r>
    </w:p>
    <w:p w:rsidR="008E6B4A" w:rsidRPr="00D904CC" w:rsidRDefault="008E6B4A" w:rsidP="008E6B4A">
      <w:pPr>
        <w:widowControl/>
        <w:shd w:val="clear" w:color="auto" w:fill="FFFFFF"/>
        <w:spacing w:line="360" w:lineRule="auto"/>
        <w:ind w:firstLineChars="150" w:firstLine="360"/>
        <w:jc w:val="left"/>
        <w:rPr>
          <w:rFonts w:asciiTheme="majorEastAsia" w:eastAsiaTheme="majorEastAsia" w:hAnsiTheme="majorEastAsia" w:cs="宋体"/>
          <w:color w:val="000000"/>
          <w:kern w:val="0"/>
          <w:sz w:val="24"/>
          <w:szCs w:val="24"/>
        </w:rPr>
      </w:pPr>
      <w:r w:rsidRPr="00D904CC">
        <w:rPr>
          <w:rFonts w:asciiTheme="majorEastAsia" w:eastAsiaTheme="majorEastAsia" w:hAnsiTheme="majorEastAsia" w:cs="宋体" w:hint="eastAsia"/>
          <w:color w:val="000000"/>
          <w:kern w:val="0"/>
          <w:sz w:val="24"/>
          <w:szCs w:val="24"/>
        </w:rPr>
        <w:t>本项目落实</w:t>
      </w:r>
      <w:r w:rsidR="00906B1F">
        <w:rPr>
          <w:rFonts w:asciiTheme="majorEastAsia" w:eastAsiaTheme="majorEastAsia" w:hAnsiTheme="majorEastAsia" w:cs="宋体" w:hint="eastAsia"/>
          <w:color w:val="000000"/>
          <w:kern w:val="0"/>
          <w:sz w:val="24"/>
          <w:szCs w:val="24"/>
        </w:rPr>
        <w:t>节能环保</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中小微型企业扶持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w:t>
      </w:r>
      <w:r w:rsidR="00906B1F">
        <w:rPr>
          <w:rFonts w:asciiTheme="majorEastAsia" w:eastAsiaTheme="majorEastAsia" w:hAnsiTheme="majorEastAsia" w:cs="宋体" w:hint="eastAsia"/>
          <w:color w:val="000000"/>
          <w:kern w:val="0"/>
          <w:sz w:val="24"/>
          <w:szCs w:val="24"/>
        </w:rPr>
        <w:t>支持监狱企业发展</w:t>
      </w:r>
      <w:r w:rsidR="00906B1F" w:rsidRPr="00D904CC">
        <w:rPr>
          <w:rFonts w:asciiTheme="majorEastAsia" w:eastAsiaTheme="majorEastAsia" w:hAnsiTheme="majorEastAsia" w:cs="宋体"/>
          <w:color w:val="000000"/>
          <w:kern w:val="0"/>
          <w:sz w:val="24"/>
          <w:szCs w:val="24"/>
        </w:rPr>
        <w:t>√</w:t>
      </w:r>
      <w:r w:rsidR="00906B1F">
        <w:rPr>
          <w:rFonts w:asciiTheme="majorEastAsia" w:eastAsiaTheme="majorEastAsia" w:hAnsiTheme="majorEastAsia" w:cs="宋体" w:hint="eastAsia"/>
          <w:color w:val="000000"/>
          <w:kern w:val="0"/>
          <w:sz w:val="24"/>
          <w:szCs w:val="24"/>
        </w:rPr>
        <w:t>、</w:t>
      </w:r>
      <w:r w:rsidRPr="00D904CC">
        <w:rPr>
          <w:rFonts w:asciiTheme="majorEastAsia" w:eastAsiaTheme="majorEastAsia" w:hAnsiTheme="majorEastAsia" w:cs="宋体" w:hint="eastAsia"/>
          <w:color w:val="000000"/>
          <w:kern w:val="0"/>
          <w:sz w:val="24"/>
          <w:szCs w:val="24"/>
        </w:rPr>
        <w:t>残疾人福利性单位扶持</w:t>
      </w:r>
      <w:r w:rsidRPr="00D904CC">
        <w:rPr>
          <w:rFonts w:asciiTheme="majorEastAsia" w:eastAsiaTheme="majorEastAsia" w:hAnsiTheme="majorEastAsia" w:cs="宋体"/>
          <w:color w:val="000000"/>
          <w:kern w:val="0"/>
          <w:sz w:val="24"/>
          <w:szCs w:val="24"/>
        </w:rPr>
        <w:t>√</w:t>
      </w:r>
      <w:r w:rsidRPr="00D904CC">
        <w:rPr>
          <w:rFonts w:asciiTheme="majorEastAsia" w:eastAsiaTheme="majorEastAsia" w:hAnsiTheme="majorEastAsia" w:cs="宋体" w:hint="eastAsia"/>
          <w:color w:val="000000"/>
          <w:kern w:val="0"/>
          <w:sz w:val="24"/>
          <w:szCs w:val="24"/>
        </w:rPr>
        <w:t>等相关政府采购政策。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三、投标人资格要求</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rPr>
      </w:pPr>
      <w:r>
        <w:rPr>
          <w:rFonts w:asciiTheme="minorEastAsia" w:hAnsiTheme="minorEastAsia" w:cs="宋体" w:hint="eastAsia"/>
          <w:kern w:val="0"/>
          <w:lang w:val="zh-CN"/>
        </w:rPr>
        <w:t>（一）具备《政府采购法》第二十二条第一款规定条件并提供相关材料。</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kern w:val="0"/>
        </w:rPr>
        <w:t>（</w:t>
      </w:r>
      <w:r>
        <w:rPr>
          <w:rFonts w:asciiTheme="minorEastAsia" w:hAnsiTheme="minorEastAsia" w:cs="宋体" w:hint="eastAsia"/>
          <w:kern w:val="0"/>
          <w:lang w:val="zh-CN"/>
        </w:rPr>
        <w:t>二</w:t>
      </w:r>
      <w:r>
        <w:rPr>
          <w:rFonts w:asciiTheme="minorEastAsia" w:hAnsiTheme="minorEastAsia" w:cs="宋体" w:hint="eastAsia"/>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r w:rsidR="00D4120D">
        <w:rPr>
          <w:rFonts w:asciiTheme="minorEastAsia" w:eastAsiaTheme="minorEastAsia" w:hAnsiTheme="minorEastAsia" w:cs="仿宋_GB2312" w:hint="eastAsia"/>
          <w:shd w:val="clear" w:color="auto" w:fill="FFFFFF"/>
        </w:rPr>
        <w:t>。</w:t>
      </w:r>
    </w:p>
    <w:p w:rsidR="00AE53A0" w:rsidRDefault="00AC2939">
      <w:pPr>
        <w:pStyle w:val="ac"/>
        <w:widowControl/>
        <w:shd w:val="clear" w:color="auto" w:fill="FFFFFF"/>
        <w:spacing w:line="360" w:lineRule="auto"/>
        <w:ind w:firstLine="420"/>
        <w:contextualSpacing/>
        <w:jc w:val="left"/>
        <w:rPr>
          <w:rFonts w:asciiTheme="minorEastAsia" w:hAnsiTheme="minorEastAsia" w:cs="宋体"/>
          <w:kern w:val="0"/>
          <w:lang w:val="zh-CN"/>
        </w:rPr>
      </w:pPr>
      <w:r>
        <w:rPr>
          <w:rFonts w:asciiTheme="minorEastAsia" w:hAnsiTheme="minorEastAsia" w:cs="宋体" w:hint="eastAsia"/>
          <w:kern w:val="0"/>
          <w:lang w:val="zh-CN"/>
        </w:rPr>
        <w:t>（三）</w:t>
      </w:r>
      <w:r w:rsidR="00D05880">
        <w:rPr>
          <w:rFonts w:asciiTheme="minorEastAsia" w:hAnsiTheme="minorEastAsia" w:cs="宋体" w:hint="eastAsia"/>
          <w:kern w:val="0"/>
          <w:lang w:val="zh-CN"/>
        </w:rPr>
        <w:t>供应商可同时参与A、B包的投标，A、B</w:t>
      </w:r>
      <w:proofErr w:type="gramStart"/>
      <w:r w:rsidR="00D05880">
        <w:rPr>
          <w:rFonts w:asciiTheme="minorEastAsia" w:hAnsiTheme="minorEastAsia" w:cs="宋体" w:hint="eastAsia"/>
          <w:kern w:val="0"/>
          <w:lang w:val="zh-CN"/>
        </w:rPr>
        <w:t>包只能中</w:t>
      </w:r>
      <w:proofErr w:type="gramEnd"/>
      <w:r w:rsidR="00D05880">
        <w:rPr>
          <w:rFonts w:asciiTheme="minorEastAsia" w:hAnsiTheme="minorEastAsia" w:cs="宋体" w:hint="eastAsia"/>
          <w:kern w:val="0"/>
          <w:lang w:val="zh-CN"/>
        </w:rPr>
        <w:t>一个包。</w:t>
      </w:r>
    </w:p>
    <w:p w:rsidR="008E6B4A" w:rsidRDefault="00AC2939" w:rsidP="00D05880">
      <w:pPr>
        <w:widowControl/>
        <w:shd w:val="clear" w:color="auto" w:fill="FFFFFF"/>
        <w:spacing w:line="540" w:lineRule="exact"/>
        <w:ind w:firstLineChars="200" w:firstLine="480"/>
        <w:rPr>
          <w:rFonts w:asciiTheme="majorEastAsia" w:eastAsiaTheme="majorEastAsia" w:hAnsiTheme="majorEastAsia" w:cs="宋体"/>
          <w:color w:val="000000"/>
          <w:kern w:val="0"/>
          <w:sz w:val="24"/>
          <w:szCs w:val="24"/>
        </w:rPr>
      </w:pPr>
      <w:r>
        <w:rPr>
          <w:rFonts w:asciiTheme="minorEastAsia" w:eastAsia="宋体" w:hAnsiTheme="minorEastAsia" w:cs="宋体" w:hint="eastAsia"/>
          <w:kern w:val="0"/>
          <w:sz w:val="24"/>
          <w:szCs w:val="24"/>
          <w:lang w:val="zh-CN"/>
        </w:rPr>
        <w:t>（四）</w:t>
      </w:r>
      <w:r w:rsidR="00D05880">
        <w:rPr>
          <w:rFonts w:asciiTheme="minorEastAsia" w:eastAsia="宋体" w:hAnsiTheme="minorEastAsia" w:cs="宋体" w:hint="eastAsia"/>
          <w:kern w:val="0"/>
          <w:sz w:val="24"/>
          <w:szCs w:val="24"/>
          <w:lang w:val="zh-CN"/>
        </w:rPr>
        <w:t>本次招标不接受联合体投标。</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四、采购文件的获取</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（一）网上下载采购文件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五、投标截止时间、开标时间及地点</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（一）投标截止及开标时间：201</w:t>
      </w:r>
      <w:r w:rsidR="00D4120D">
        <w:rPr>
          <w:rFonts w:asciiTheme="minorEastAsia" w:eastAsiaTheme="minorEastAsia" w:hAnsiTheme="minorEastAsia" w:cs="仿宋_GB2312" w:hint="eastAsia"/>
        </w:rPr>
        <w:t>9</w:t>
      </w:r>
      <w:r>
        <w:rPr>
          <w:rFonts w:asciiTheme="minorEastAsia" w:eastAsiaTheme="minorEastAsia" w:hAnsiTheme="minorEastAsia" w:cs="仿宋_GB2312" w:hint="eastAsia"/>
        </w:rPr>
        <w:t>年</w:t>
      </w:r>
      <w:r w:rsidR="00BF1D74">
        <w:rPr>
          <w:rFonts w:asciiTheme="minorEastAsia" w:eastAsiaTheme="minorEastAsia" w:hAnsiTheme="minorEastAsia" w:cs="仿宋_GB2312" w:hint="eastAsia"/>
          <w:u w:val="single"/>
        </w:rPr>
        <w:t>1</w:t>
      </w:r>
      <w:r>
        <w:rPr>
          <w:rFonts w:asciiTheme="minorEastAsia" w:eastAsiaTheme="minorEastAsia" w:hAnsiTheme="minorEastAsia" w:cs="仿宋_GB2312" w:hint="eastAsia"/>
        </w:rPr>
        <w:t>月</w:t>
      </w:r>
      <w:r w:rsidR="00BF1D74">
        <w:rPr>
          <w:rFonts w:asciiTheme="minorEastAsia" w:eastAsiaTheme="minorEastAsia" w:hAnsiTheme="minorEastAsia" w:cs="仿宋_GB2312" w:hint="eastAsia"/>
          <w:u w:val="single"/>
        </w:rPr>
        <w:t>31</w:t>
      </w:r>
      <w:r>
        <w:rPr>
          <w:rFonts w:asciiTheme="minorEastAsia" w:eastAsiaTheme="minorEastAsia" w:hAnsiTheme="minorEastAsia" w:cs="仿宋_GB2312" w:hint="eastAsia"/>
        </w:rPr>
        <w:t>日</w:t>
      </w:r>
      <w:r w:rsidR="00BF1D74">
        <w:rPr>
          <w:rFonts w:asciiTheme="minorEastAsia" w:eastAsiaTheme="minorEastAsia" w:hAnsiTheme="minorEastAsia" w:cs="仿宋_GB2312" w:hint="eastAsia"/>
          <w:u w:val="single"/>
        </w:rPr>
        <w:t>10</w:t>
      </w:r>
      <w:r>
        <w:rPr>
          <w:rFonts w:asciiTheme="minorEastAsia" w:eastAsiaTheme="minorEastAsia" w:hAnsiTheme="minorEastAsia" w:cs="仿宋_GB2312" w:hint="eastAsia"/>
        </w:rPr>
        <w:t>时</w:t>
      </w:r>
      <w:r>
        <w:rPr>
          <w:rFonts w:asciiTheme="minorEastAsia" w:eastAsiaTheme="minorEastAsia" w:hAnsiTheme="minorEastAsia" w:cs="仿宋_GB2312" w:hint="eastAsia"/>
          <w:u w:val="single"/>
        </w:rPr>
        <w:t>30</w:t>
      </w:r>
      <w:r>
        <w:rPr>
          <w:rFonts w:asciiTheme="minorEastAsia" w:eastAsiaTheme="minorEastAsia" w:hAnsiTheme="minorEastAsia" w:cs="仿宋_GB2312" w:hint="eastAsia"/>
        </w:rPr>
        <w:t>分（北京时间），逾期提交或不符合规定的投标文件不予接受。</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（二）开标地点：许昌市公共资源交易中心（</w:t>
      </w:r>
      <w:r>
        <w:rPr>
          <w:rFonts w:asciiTheme="minorEastAsia" w:eastAsiaTheme="minorEastAsia" w:hAnsiTheme="minorEastAsia" w:cs="Arial"/>
        </w:rPr>
        <w:t>龙兴路与竹林路交汇处</w:t>
      </w:r>
      <w:r>
        <w:rPr>
          <w:rFonts w:asciiTheme="minorEastAsia" w:eastAsiaTheme="minorEastAsia" w:hAnsiTheme="minorEastAsia" w:cs="仿宋_GB2312" w:hint="eastAsia"/>
        </w:rPr>
        <w:t>公共资源大厦）三楼</w:t>
      </w:r>
      <w:proofErr w:type="gramStart"/>
      <w:r>
        <w:rPr>
          <w:rFonts w:asciiTheme="minorEastAsia" w:eastAsiaTheme="minorEastAsia" w:hAnsiTheme="minorEastAsia" w:cs="仿宋_GB2312" w:hint="eastAsia"/>
        </w:rPr>
        <w:t>开标</w:t>
      </w:r>
      <w:r w:rsidR="00BF1D74">
        <w:rPr>
          <w:rFonts w:asciiTheme="minorEastAsia" w:eastAsiaTheme="minorEastAsia" w:hAnsiTheme="minorEastAsia" w:cs="仿宋_GB2312" w:hint="eastAsia"/>
          <w:u w:val="single"/>
        </w:rPr>
        <w:t>四</w:t>
      </w:r>
      <w:proofErr w:type="gramEnd"/>
      <w:r>
        <w:rPr>
          <w:rFonts w:asciiTheme="minorEastAsia" w:eastAsiaTheme="minorEastAsia" w:hAnsiTheme="minorEastAsia" w:cs="仿宋_GB2312" w:hint="eastAsia"/>
        </w:rPr>
        <w:t>室。</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（三） 本项目为全流程电子化交易项目，投标人须提交电子投标文件和纸质投标文件。</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1、加密电子投标文件</w:t>
      </w:r>
      <w:r>
        <w:rPr>
          <w:rFonts w:asciiTheme="minorEastAsia" w:hAnsiTheme="minorEastAsia" w:cs="宋体" w:hint="eastAsia"/>
        </w:rPr>
        <w:t>（</w:t>
      </w:r>
      <w:r>
        <w:rPr>
          <w:rFonts w:asciiTheme="minorEastAsia" w:eastAsiaTheme="minorEastAsia" w:hAnsiTheme="minorEastAsia"/>
        </w:rPr>
        <w:t>.file</w:t>
      </w:r>
      <w:r>
        <w:rPr>
          <w:rFonts w:asciiTheme="minorEastAsia" w:hAnsiTheme="minorEastAsia" w:cs="宋体" w:hint="eastAsia"/>
        </w:rPr>
        <w:t>格式）须</w:t>
      </w:r>
      <w:r>
        <w:rPr>
          <w:rFonts w:asciiTheme="minorEastAsia" w:eastAsiaTheme="minorEastAsia" w:hAnsiTheme="minorEastAsia" w:cs="仿宋_GB2312" w:hint="eastAsia"/>
        </w:rPr>
        <w:t>在投标截止时间（开标时间）前通过《全国公共资源交易平台(河南省▪许昌市)》公共资源交易系统成功上传。</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Pr>
          <w:rFonts w:asciiTheme="minorEastAsia" w:eastAsiaTheme="minorEastAsia" w:hAnsiTheme="minorEastAsia" w:cs="仿宋_GB2312" w:hint="eastAsia"/>
        </w:rPr>
        <w:t>2、纸质投标文件（正本1份、副本1份）和备份文件1份</w:t>
      </w:r>
      <w:r>
        <w:rPr>
          <w:rFonts w:hAnsi="宋体" w:hint="eastAsia"/>
        </w:rPr>
        <w:t>（使用电子介质存储）</w:t>
      </w:r>
      <w:r>
        <w:rPr>
          <w:rFonts w:asciiTheme="minorEastAsia" w:eastAsiaTheme="minorEastAsia" w:hAnsiTheme="minorEastAsia" w:cs="仿宋_GB2312" w:hint="eastAsia"/>
        </w:rPr>
        <w:t>在投标截止时间（开标时间）前递交至本项目开标地点。</w:t>
      </w:r>
    </w:p>
    <w:p w:rsidR="00AE53A0" w:rsidRDefault="00AC2939">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Pr>
            <w:rFonts w:asciiTheme="minorEastAsia" w:eastAsiaTheme="minorEastAsia" w:hAnsiTheme="minorEastAsia" w:cs="黑体"/>
            <w:bCs/>
            <w:color w:val="auto"/>
            <w:shd w:val="clear" w:color="auto" w:fill="FFFFFF"/>
          </w:rPr>
          <w:t>中国·许昌</w:t>
        </w:r>
        <w:r>
          <w:rPr>
            <w:rFonts w:asciiTheme="minorEastAsia" w:eastAsiaTheme="minorEastAsia" w:hAnsiTheme="minorEastAsia" w:cs="黑体" w:hint="eastAsia"/>
            <w:bCs/>
            <w:color w:val="auto"/>
            <w:shd w:val="clear" w:color="auto" w:fill="FFFFFF"/>
          </w:rPr>
          <w:t xml:space="preserve"> </w:t>
        </w:r>
        <w:r>
          <w:rPr>
            <w:rFonts w:asciiTheme="minorEastAsia" w:eastAsiaTheme="minorEastAsia" w:hAnsiTheme="minorEastAsia" w:cs="黑体"/>
            <w:bCs/>
            <w:color w:val="auto"/>
            <w:shd w:val="clear" w:color="auto" w:fill="FFFFFF"/>
          </w:rPr>
          <w:t>许昌市政府网</w:t>
        </w:r>
      </w:hyperlink>
      <w:r>
        <w:rPr>
          <w:rFonts w:asciiTheme="minorEastAsia" w:eastAsiaTheme="minorEastAsia" w:hAnsiTheme="minorEastAsia" w:cs="黑体" w:hint="eastAsia"/>
          <w:bCs/>
          <w:color w:val="auto"/>
          <w:shd w:val="clear" w:color="auto" w:fill="FFFFFF"/>
        </w:rPr>
        <w:t>》、《全国公共资源交易平台（河南省·许昌市）》发布。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黑体" w:hint="eastAsia"/>
          <w:b/>
          <w:bCs/>
          <w:shd w:val="clear" w:color="auto" w:fill="FFFFFF"/>
        </w:rPr>
        <w:t>七、公告期限</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自本公告发布之日起3个工作日。</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Pr>
          <w:rFonts w:asciiTheme="minorEastAsia" w:eastAsiaTheme="minorEastAsia" w:hAnsiTheme="minorEastAsia" w:cs="黑体" w:hint="eastAsia"/>
          <w:b/>
          <w:bCs/>
        </w:rPr>
        <w:t>八、联系方式</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采购人： 许昌市</w:t>
      </w:r>
      <w:r w:rsidR="00D05880">
        <w:rPr>
          <w:rFonts w:asciiTheme="minorEastAsia" w:eastAsiaTheme="minorEastAsia" w:hAnsiTheme="minorEastAsia" w:cs="仿宋_GB2312" w:hint="eastAsia"/>
        </w:rPr>
        <w:t>环境保护局</w:t>
      </w:r>
    </w:p>
    <w:p w:rsidR="00D0588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w:t>
      </w:r>
      <w:r w:rsidR="006B1D3E">
        <w:rPr>
          <w:rFonts w:asciiTheme="minorEastAsia" w:eastAsiaTheme="minorEastAsia" w:hAnsiTheme="minorEastAsia" w:cs="仿宋_GB2312" w:hint="eastAsia"/>
        </w:rPr>
        <w:t>创业服务中心B座1</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D05880">
        <w:rPr>
          <w:rFonts w:asciiTheme="minorEastAsia" w:eastAsiaTheme="minorEastAsia" w:hAnsiTheme="minorEastAsia" w:cs="仿宋_GB2312" w:hint="eastAsia"/>
        </w:rPr>
        <w:t>杜要强</w:t>
      </w:r>
      <w:r>
        <w:rPr>
          <w:rFonts w:asciiTheme="minorEastAsia" w:eastAsiaTheme="minorEastAsia" w:hAnsiTheme="minorEastAsia" w:cs="仿宋_GB2312" w:hint="eastAsia"/>
        </w:rPr>
        <w:t xml:space="preserve">                联系电话：</w:t>
      </w:r>
      <w:r w:rsidR="00D05880">
        <w:rPr>
          <w:rFonts w:asciiTheme="minorEastAsia" w:eastAsiaTheme="minorEastAsia" w:hAnsiTheme="minorEastAsia" w:cs="仿宋_GB2312" w:hint="eastAsia"/>
        </w:rPr>
        <w:t>13837414656</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lastRenderedPageBreak/>
        <w:t>代理机构：许昌市政府采购中心</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址：许昌市龙兴路与竹林路交汇处公共资源大厦</w:t>
      </w:r>
    </w:p>
    <w:p w:rsidR="00AE53A0" w:rsidRDefault="00AC2939">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联系人：</w:t>
      </w:r>
      <w:r w:rsidR="008E6B4A">
        <w:rPr>
          <w:rFonts w:asciiTheme="minorEastAsia" w:eastAsiaTheme="minorEastAsia" w:hAnsiTheme="minorEastAsia" w:cs="仿宋_GB2312" w:hint="eastAsia"/>
        </w:rPr>
        <w:t>黄</w:t>
      </w:r>
      <w:r>
        <w:rPr>
          <w:rFonts w:asciiTheme="minorEastAsia" w:eastAsiaTheme="minorEastAsia" w:hAnsiTheme="minorEastAsia" w:cs="仿宋_GB2312" w:hint="eastAsia"/>
        </w:rPr>
        <w:t>女士              联系电话：0374-2968687</w:t>
      </w:r>
    </w:p>
    <w:p w:rsidR="00AE53A0" w:rsidRDefault="00AE53A0">
      <w:pPr>
        <w:rPr>
          <w:rFonts w:asciiTheme="minorEastAsia" w:hAnsiTheme="minorEastAsia"/>
          <w:sz w:val="24"/>
          <w:szCs w:val="24"/>
        </w:rPr>
      </w:pPr>
    </w:p>
    <w:p w:rsidR="00AE53A0" w:rsidRDefault="00AE53A0">
      <w:pPr>
        <w:rPr>
          <w:rFonts w:asciiTheme="minorEastAsia" w:hAnsiTheme="minorEastAsia" w:cs="仿宋_GB2312"/>
          <w:sz w:val="24"/>
          <w:szCs w:val="24"/>
          <w:shd w:val="clear" w:color="auto" w:fill="FFFFFF"/>
        </w:rPr>
      </w:pP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sz w:val="24"/>
          <w:szCs w:val="24"/>
          <w:lang w:val="zh-CN"/>
        </w:rPr>
        <w:t xml:space="preserve"> </w:t>
      </w:r>
      <w:r>
        <w:rPr>
          <w:rFonts w:asciiTheme="minorEastAsia" w:hAnsiTheme="minorEastAsia" w:cs="仿宋_GB2312" w:hint="eastAsia"/>
          <w:sz w:val="24"/>
          <w:szCs w:val="24"/>
        </w:rPr>
        <w:t xml:space="preserve">   </w:t>
      </w:r>
      <w:r w:rsidR="00D05880">
        <w:rPr>
          <w:rFonts w:asciiTheme="minorEastAsia" w:hAnsiTheme="minorEastAsia" w:cs="仿宋_GB2312" w:hint="eastAsia"/>
          <w:sz w:val="24"/>
          <w:szCs w:val="24"/>
        </w:rPr>
        <w:t xml:space="preserve">  </w:t>
      </w:r>
      <w:r w:rsidR="00BF1D74">
        <w:rPr>
          <w:rFonts w:asciiTheme="minorEastAsia" w:hAnsiTheme="minorEastAsia" w:cs="仿宋_GB2312" w:hint="eastAsia"/>
          <w:sz w:val="24"/>
          <w:szCs w:val="24"/>
        </w:rPr>
        <w:t xml:space="preserve">   </w:t>
      </w:r>
      <w:r>
        <w:rPr>
          <w:rFonts w:asciiTheme="minorEastAsia" w:hAnsiTheme="minorEastAsia" w:cs="仿宋_GB2312" w:hint="eastAsia"/>
          <w:sz w:val="24"/>
          <w:szCs w:val="24"/>
        </w:rPr>
        <w:t>许昌市</w:t>
      </w:r>
      <w:r w:rsidR="00D05880">
        <w:rPr>
          <w:rFonts w:asciiTheme="minorEastAsia" w:hAnsiTheme="minorEastAsia" w:cs="仿宋_GB2312" w:hint="eastAsia"/>
          <w:sz w:val="24"/>
          <w:szCs w:val="24"/>
        </w:rPr>
        <w:t>环境保护局</w:t>
      </w:r>
    </w:p>
    <w:p w:rsidR="00AE53A0" w:rsidRDefault="00AC2939">
      <w:pPr>
        <w:autoSpaceDE w:val="0"/>
        <w:autoSpaceDN w:val="0"/>
        <w:adjustRightInd w:val="0"/>
        <w:spacing w:line="700" w:lineRule="exact"/>
        <w:ind w:firstLine="560"/>
        <w:rPr>
          <w:rFonts w:asciiTheme="minorEastAsia" w:hAnsiTheme="minorEastAsia" w:cs="仿宋_GB2312"/>
          <w:sz w:val="24"/>
          <w:szCs w:val="24"/>
        </w:rPr>
      </w:pPr>
      <w:r>
        <w:rPr>
          <w:rFonts w:asciiTheme="minorEastAsia" w:hAnsiTheme="minorEastAsia" w:cs="仿宋_GB2312" w:hint="eastAsia"/>
          <w:sz w:val="24"/>
          <w:szCs w:val="24"/>
        </w:rPr>
        <w:t xml:space="preserve">                             </w:t>
      </w:r>
      <w:r w:rsidR="006B1D3E">
        <w:rPr>
          <w:rFonts w:asciiTheme="minorEastAsia" w:hAnsiTheme="minorEastAsia" w:cs="仿宋_GB2312" w:hint="eastAsia"/>
          <w:sz w:val="24"/>
          <w:szCs w:val="24"/>
        </w:rPr>
        <w:t xml:space="preserve">   </w:t>
      </w:r>
      <w:r w:rsidR="007339F0">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二〇一</w:t>
      </w:r>
      <w:r w:rsidR="006B1D3E">
        <w:rPr>
          <w:rFonts w:asciiTheme="minorEastAsia" w:hAnsiTheme="minorEastAsia" w:cs="仿宋_GB2312" w:hint="eastAsia"/>
          <w:sz w:val="24"/>
          <w:szCs w:val="24"/>
        </w:rPr>
        <w:t>九</w:t>
      </w:r>
      <w:r>
        <w:rPr>
          <w:rFonts w:asciiTheme="minorEastAsia" w:hAnsiTheme="minorEastAsia" w:cs="仿宋_GB2312" w:hint="eastAsia"/>
          <w:sz w:val="24"/>
          <w:szCs w:val="24"/>
        </w:rPr>
        <w:t>年</w:t>
      </w:r>
      <w:r w:rsidR="006B1D3E">
        <w:rPr>
          <w:rFonts w:asciiTheme="minorEastAsia" w:hAnsiTheme="minorEastAsia" w:cs="仿宋_GB2312" w:hint="eastAsia"/>
          <w:sz w:val="24"/>
          <w:szCs w:val="24"/>
        </w:rPr>
        <w:t>一</w:t>
      </w:r>
      <w:r>
        <w:rPr>
          <w:rFonts w:asciiTheme="minorEastAsia" w:hAnsiTheme="minorEastAsia" w:cs="仿宋_GB2312" w:hint="eastAsia"/>
          <w:sz w:val="24"/>
          <w:szCs w:val="24"/>
        </w:rPr>
        <w:t>月</w:t>
      </w:r>
      <w:r w:rsidR="00BF1D74">
        <w:rPr>
          <w:rFonts w:asciiTheme="minorEastAsia" w:hAnsiTheme="minorEastAsia" w:cs="仿宋_GB2312" w:hint="eastAsia"/>
          <w:sz w:val="24"/>
          <w:szCs w:val="24"/>
        </w:rPr>
        <w:t>二十五</w:t>
      </w:r>
      <w:r>
        <w:rPr>
          <w:rFonts w:asciiTheme="minorEastAsia" w:hAnsiTheme="minorEastAsia" w:cs="仿宋_GB2312" w:hint="eastAsia"/>
          <w:sz w:val="24"/>
          <w:szCs w:val="24"/>
        </w:rPr>
        <w:t>日</w:t>
      </w:r>
    </w:p>
    <w:p w:rsidR="00AE53A0" w:rsidRDefault="00AC2939">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AE53A0" w:rsidRDefault="00AC2939">
      <w:pPr>
        <w:spacing w:line="360" w:lineRule="auto"/>
        <w:ind w:firstLineChars="200" w:firstLine="562"/>
        <w:rPr>
          <w:rFonts w:hAnsi="宋体"/>
          <w:b/>
          <w:sz w:val="28"/>
          <w:szCs w:val="28"/>
        </w:rPr>
      </w:pPr>
      <w:r>
        <w:rPr>
          <w:rFonts w:hAnsi="宋体" w:hint="eastAsia"/>
          <w:b/>
          <w:sz w:val="28"/>
          <w:szCs w:val="28"/>
        </w:rPr>
        <w:t>本项目为全流程电子化交易项目，请认真阅读采购文件，并注意以下事项。</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1.</w:t>
      </w:r>
      <w:r>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hint="eastAsia"/>
          <w:b/>
          <w:sz w:val="24"/>
          <w:szCs w:val="24"/>
        </w:rPr>
        <w:t>2</w:t>
      </w:r>
      <w:r>
        <w:rPr>
          <w:rFonts w:asciiTheme="minorEastAsia" w:hAnsiTheme="minorEastAsia"/>
          <w:b/>
          <w:sz w:val="24"/>
          <w:szCs w:val="24"/>
        </w:rPr>
        <w:t>.</w:t>
      </w:r>
      <w:r>
        <w:rPr>
          <w:rFonts w:hAnsi="宋体" w:hint="eastAsia"/>
          <w:b/>
          <w:sz w:val="24"/>
          <w:szCs w:val="24"/>
        </w:rPr>
        <w:t>电子文件下载、制作、提交期间和开标（</w:t>
      </w:r>
      <w:r>
        <w:rPr>
          <w:rFonts w:hAnsi="宋体" w:hint="eastAsia"/>
          <w:sz w:val="24"/>
          <w:szCs w:val="24"/>
        </w:rPr>
        <w:t>电子投标文件的解密</w:t>
      </w:r>
      <w:r>
        <w:rPr>
          <w:rFonts w:hAnsi="宋体" w:hint="eastAsia"/>
          <w:b/>
          <w:sz w:val="24"/>
          <w:szCs w:val="24"/>
        </w:rPr>
        <w:t>）环节，投标人须使用</w:t>
      </w:r>
      <w:r>
        <w:rPr>
          <w:rFonts w:hAnsi="宋体"/>
          <w:b/>
          <w:sz w:val="24"/>
          <w:szCs w:val="24"/>
        </w:rPr>
        <w:t>CA</w:t>
      </w:r>
      <w:r>
        <w:rPr>
          <w:rFonts w:hAnsi="宋体"/>
          <w:b/>
          <w:sz w:val="24"/>
          <w:szCs w:val="24"/>
        </w:rPr>
        <w:t>数字证书</w:t>
      </w:r>
      <w:r>
        <w:rPr>
          <w:rFonts w:hAnsi="宋体" w:hint="eastAsia"/>
          <w:b/>
          <w:sz w:val="24"/>
          <w:szCs w:val="24"/>
        </w:rPr>
        <w:t>（证书须在有效期内）</w:t>
      </w:r>
      <w:r>
        <w:rPr>
          <w:rFonts w:hAnsi="宋体"/>
          <w:b/>
          <w:sz w:val="24"/>
          <w:szCs w:val="24"/>
        </w:rPr>
        <w:t>。</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3</w:t>
      </w:r>
      <w:r>
        <w:rPr>
          <w:rFonts w:asciiTheme="minorEastAsia" w:hAnsiTheme="minorEastAsia" w:hint="eastAsia"/>
          <w:b/>
          <w:sz w:val="24"/>
          <w:szCs w:val="24"/>
        </w:rPr>
        <w:t>.</w:t>
      </w:r>
      <w:r>
        <w:rPr>
          <w:rFonts w:hAnsi="宋体" w:hint="eastAsia"/>
          <w:b/>
          <w:sz w:val="24"/>
          <w:szCs w:val="24"/>
        </w:rPr>
        <w:t>电子投标文件的制作</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.1</w:t>
      </w:r>
      <w:r>
        <w:rPr>
          <w:rFonts w:hAnsi="宋体" w:hint="eastAsia"/>
          <w:sz w:val="24"/>
          <w:szCs w:val="24"/>
        </w:rPr>
        <w:t xml:space="preserve"> </w:t>
      </w:r>
      <w:r>
        <w:rPr>
          <w:rFonts w:hAnsi="宋体" w:hint="eastAsia"/>
          <w:sz w:val="24"/>
          <w:szCs w:val="24"/>
        </w:rPr>
        <w:t>投标人登录《全国公共资源交易平台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0" w:history="1">
        <w:r>
          <w:rPr>
            <w:rStyle w:val="af0"/>
            <w:rFonts w:hAnsi="宋体"/>
            <w:color w:val="auto"/>
            <w:sz w:val="24"/>
            <w:szCs w:val="24"/>
          </w:rPr>
          <w:t>http://221.14.6.70:8088/ggzy/</w:t>
        </w:r>
      </w:hyperlink>
      <w:r>
        <w:rPr>
          <w:rFonts w:hAnsi="宋体" w:hint="eastAsia"/>
          <w:sz w:val="24"/>
          <w:szCs w:val="24"/>
        </w:rPr>
        <w:t>）下载“许昌投标文件制作系统</w:t>
      </w:r>
      <w:r>
        <w:rPr>
          <w:rFonts w:hAnsi="宋体" w:hint="eastAsia"/>
          <w:sz w:val="24"/>
          <w:szCs w:val="24"/>
        </w:rPr>
        <w:t>SEARUN V1.0</w:t>
      </w:r>
      <w:r>
        <w:rPr>
          <w:rFonts w:hAnsi="宋体" w:hint="eastAsia"/>
          <w:sz w:val="24"/>
          <w:szCs w:val="24"/>
        </w:rPr>
        <w:t>”，按采购文件要求制作电子投标文件。</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电子投标文件的制作，参考《全国公共资源交易平台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》公共资源交易系统——组件下载——交易系统操作手册（投标人、供应商）。</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2</w:t>
      </w:r>
      <w:r>
        <w:rPr>
          <w:rFonts w:hAnsi="宋体" w:hint="eastAsia"/>
          <w:sz w:val="24"/>
          <w:szCs w:val="24"/>
        </w:rPr>
        <w:t xml:space="preserve"> </w:t>
      </w:r>
      <w:r>
        <w:rPr>
          <w:rFonts w:hAnsi="宋体" w:hint="eastAsia"/>
          <w:sz w:val="24"/>
          <w:szCs w:val="24"/>
        </w:rPr>
        <w:t>投标人须将采购文件要求的资质、业绩、荣誉及相关人员证明材料等资料原件扫描件（或图片）制作到所提交的电子投标文件中。</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3.3</w:t>
      </w:r>
      <w:r>
        <w:rPr>
          <w:rFonts w:hAnsi="宋体" w:hint="eastAsia"/>
          <w:sz w:val="24"/>
          <w:szCs w:val="24"/>
        </w:rPr>
        <w:t>投标人对同一项目多个标段进行投标的，应分别下载所投标段的采购文件，按标段制作电子投标文件，并</w:t>
      </w:r>
      <w:r>
        <w:rPr>
          <w:rFonts w:hAnsi="宋体"/>
          <w:sz w:val="24"/>
          <w:szCs w:val="24"/>
        </w:rPr>
        <w:t>按采购文件要求在相应位置加盖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AE53A0" w:rsidRDefault="00AC2939">
      <w:pPr>
        <w:tabs>
          <w:tab w:val="left" w:pos="7095"/>
        </w:tabs>
        <w:spacing w:line="360" w:lineRule="auto"/>
        <w:ind w:leftChars="50" w:left="105" w:firstLineChars="150" w:firstLine="360"/>
        <w:contextualSpacing/>
        <w:rPr>
          <w:rFonts w:hAnsi="宋体"/>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w:t>
      </w:r>
      <w:r>
        <w:rPr>
          <w:rFonts w:hAnsi="宋体" w:hint="eastAsia"/>
          <w:sz w:val="24"/>
          <w:szCs w:val="24"/>
        </w:rPr>
        <w:lastRenderedPageBreak/>
        <w:t>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4</w:t>
      </w:r>
      <w:r>
        <w:rPr>
          <w:rFonts w:asciiTheme="minorEastAsia" w:hAnsiTheme="minorEastAsia" w:hint="eastAsia"/>
          <w:b/>
          <w:sz w:val="24"/>
          <w:szCs w:val="24"/>
        </w:rPr>
        <w:t>.加密</w:t>
      </w:r>
      <w:r>
        <w:rPr>
          <w:rFonts w:hAnsi="宋体" w:hint="eastAsia"/>
          <w:b/>
          <w:sz w:val="24"/>
          <w:szCs w:val="24"/>
        </w:rPr>
        <w:t>电子投标文件的提交</w:t>
      </w:r>
    </w:p>
    <w:p w:rsidR="00AE53A0" w:rsidRDefault="00AC2939">
      <w:pPr>
        <w:tabs>
          <w:tab w:val="left" w:pos="7095"/>
        </w:tabs>
        <w:spacing w:line="360" w:lineRule="auto"/>
        <w:contextualSpacing/>
        <w:rPr>
          <w:rFonts w:hAnsi="宋体"/>
          <w:sz w:val="24"/>
          <w:szCs w:val="24"/>
        </w:rPr>
      </w:pPr>
      <w:r>
        <w:rPr>
          <w:rFonts w:hAnsi="宋体"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.1加密</w:t>
      </w:r>
      <w:r>
        <w:rPr>
          <w:rFonts w:hAnsi="宋体" w:hint="eastAsia"/>
          <w:sz w:val="24"/>
          <w:szCs w:val="24"/>
        </w:rPr>
        <w:t>电子投标文件应在采购文件规定的投标截止时间（开标时间）之前成功提交至《全国公共资源交易平台</w:t>
      </w:r>
      <w:r>
        <w:rPr>
          <w:rFonts w:hAnsi="宋体" w:hint="eastAsia"/>
          <w:sz w:val="24"/>
          <w:szCs w:val="24"/>
        </w:rPr>
        <w:t>(</w:t>
      </w:r>
      <w:r>
        <w:rPr>
          <w:rFonts w:hAnsi="宋体" w:hint="eastAsia"/>
          <w:sz w:val="24"/>
          <w:szCs w:val="24"/>
        </w:rPr>
        <w:t>河南省▪许昌市</w:t>
      </w:r>
      <w:r>
        <w:rPr>
          <w:rFonts w:hAnsi="宋体" w:hint="eastAsia"/>
          <w:sz w:val="24"/>
          <w:szCs w:val="24"/>
        </w:rPr>
        <w:t>)</w:t>
      </w:r>
      <w:r>
        <w:rPr>
          <w:rFonts w:hAnsi="宋体" w:hint="eastAsia"/>
          <w:sz w:val="24"/>
          <w:szCs w:val="24"/>
        </w:rPr>
        <w:t>》公共资源交易系统（</w:t>
      </w:r>
      <w:hyperlink r:id="rId11" w:history="1">
        <w:r>
          <w:rPr>
            <w:rStyle w:val="af0"/>
            <w:rFonts w:hAnsi="宋体"/>
            <w:color w:val="auto"/>
            <w:sz w:val="24"/>
            <w:szCs w:val="24"/>
          </w:rPr>
          <w:t>http://221.14.6.70:8088/ggzy/</w:t>
        </w:r>
      </w:hyperlink>
      <w:r>
        <w:rPr>
          <w:rFonts w:hAnsi="宋体" w:hint="eastAsia"/>
          <w:sz w:val="24"/>
          <w:szCs w:val="24"/>
        </w:rPr>
        <w:t>）。</w:t>
      </w:r>
    </w:p>
    <w:p w:rsidR="00AE53A0" w:rsidRDefault="00AC2939">
      <w:pPr>
        <w:tabs>
          <w:tab w:val="left" w:pos="7095"/>
        </w:tabs>
        <w:spacing w:line="360" w:lineRule="auto"/>
        <w:ind w:firstLineChars="200" w:firstLine="480"/>
        <w:contextualSpacing/>
        <w:rPr>
          <w:rFonts w:hAnsi="宋体"/>
          <w:sz w:val="24"/>
          <w:szCs w:val="24"/>
        </w:rPr>
      </w:pPr>
      <w:r>
        <w:rPr>
          <w:rFonts w:hAnsi="宋体" w:hint="eastAsia"/>
          <w:sz w:val="24"/>
          <w:szCs w:val="24"/>
        </w:rPr>
        <w:t>投标人应充分考虑并预留技术处理和上传数据所需时间。</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 xml:space="preserve">2 </w:t>
      </w:r>
      <w:r>
        <w:rPr>
          <w:rFonts w:hAnsi="宋体" w:hint="eastAsia"/>
          <w:sz w:val="24"/>
          <w:szCs w:val="24"/>
        </w:rPr>
        <w:t>投标人对同一项目多个标段进行投标的，加密电子投标文件应按标段分别提交。</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加密</w:t>
      </w:r>
      <w:r>
        <w:rPr>
          <w:rFonts w:hAnsi="宋体" w:hint="eastAsia"/>
          <w:sz w:val="24"/>
          <w:szCs w:val="24"/>
        </w:rPr>
        <w:t>电子投标文件成功提交后，投标人应打印“投标文件提交回执单”供开标现场备查。</w:t>
      </w:r>
    </w:p>
    <w:p w:rsidR="00AE53A0" w:rsidRDefault="00AC2939">
      <w:pPr>
        <w:tabs>
          <w:tab w:val="left" w:pos="7095"/>
        </w:tabs>
        <w:spacing w:line="360" w:lineRule="auto"/>
        <w:ind w:firstLineChars="200" w:firstLine="482"/>
        <w:contextualSpacing/>
        <w:rPr>
          <w:rFonts w:hAnsi="宋体"/>
          <w:b/>
          <w:sz w:val="24"/>
          <w:szCs w:val="24"/>
        </w:rPr>
      </w:pPr>
      <w:r>
        <w:rPr>
          <w:rFonts w:asciiTheme="minorEastAsia" w:hAnsiTheme="minorEastAsia"/>
          <w:b/>
          <w:sz w:val="24"/>
          <w:szCs w:val="24"/>
        </w:rPr>
        <w:t>5</w:t>
      </w:r>
      <w:r>
        <w:rPr>
          <w:rFonts w:asciiTheme="minorEastAsia" w:hAnsiTheme="minorEastAsia" w:hint="eastAsia"/>
          <w:b/>
          <w:sz w:val="24"/>
          <w:szCs w:val="24"/>
        </w:rPr>
        <w:t>.</w:t>
      </w:r>
      <w:r>
        <w:rPr>
          <w:rFonts w:hAnsi="宋体" w:hint="eastAsia"/>
          <w:b/>
          <w:sz w:val="24"/>
          <w:szCs w:val="24"/>
        </w:rPr>
        <w:t>评标依据</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5.1</w:t>
      </w:r>
      <w:r>
        <w:rPr>
          <w:rFonts w:hAnsi="宋体" w:hint="eastAsia"/>
          <w:sz w:val="24"/>
          <w:szCs w:val="24"/>
        </w:rPr>
        <w:t>采用全流程电子化交易评标时，谈判小组以电子投标文件为依据评标。</w:t>
      </w:r>
    </w:p>
    <w:p w:rsidR="00AE53A0" w:rsidRDefault="00AC2939">
      <w:pPr>
        <w:tabs>
          <w:tab w:val="left" w:pos="7095"/>
        </w:tabs>
        <w:spacing w:line="360" w:lineRule="auto"/>
        <w:ind w:firstLineChars="200" w:firstLine="480"/>
        <w:contextualSpacing/>
        <w:rPr>
          <w:rFonts w:hAnsi="宋体"/>
          <w:sz w:val="24"/>
          <w:szCs w:val="24"/>
        </w:rPr>
      </w:pPr>
      <w:r>
        <w:rPr>
          <w:rFonts w:asciiTheme="minorEastAsia" w:hAnsiTheme="minorEastAsia" w:hint="eastAsia"/>
          <w:sz w:val="24"/>
          <w:szCs w:val="24"/>
        </w:rPr>
        <w:t>5.2</w:t>
      </w:r>
      <w:r>
        <w:rPr>
          <w:rFonts w:hAnsi="宋体" w:hint="eastAsia"/>
          <w:sz w:val="24"/>
          <w:szCs w:val="24"/>
        </w:rPr>
        <w:t>全流程电子化交易如因系统异常情况无法完成，将以人工方式进行。谈判小组以纸质投标文件为依据评标。</w:t>
      </w: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autoSpaceDE w:val="0"/>
        <w:autoSpaceDN w:val="0"/>
        <w:adjustRightInd w:val="0"/>
        <w:spacing w:line="700" w:lineRule="exact"/>
        <w:ind w:firstLine="560"/>
        <w:rPr>
          <w:rFonts w:asciiTheme="minorEastAsia" w:hAnsiTheme="minorEastAsia" w:cs="仿宋_GB2312"/>
          <w:sz w:val="24"/>
          <w:szCs w:val="24"/>
        </w:rPr>
      </w:pPr>
    </w:p>
    <w:p w:rsidR="00AE53A0" w:rsidRDefault="00AE53A0">
      <w:pPr>
        <w:widowControl/>
        <w:jc w:val="left"/>
        <w:rPr>
          <w:rFonts w:asciiTheme="majorEastAsia" w:eastAsiaTheme="majorEastAsia" w:hAnsiTheme="majorEastAsia" w:cs="宋体"/>
          <w:b/>
          <w:kern w:val="0"/>
          <w:sz w:val="36"/>
          <w:szCs w:val="36"/>
        </w:rPr>
      </w:pPr>
    </w:p>
    <w:p w:rsidR="008E6B4A" w:rsidRDefault="008E6B4A" w:rsidP="008E6B4A">
      <w:pPr>
        <w:pStyle w:val="a0"/>
      </w:pPr>
    </w:p>
    <w:p w:rsidR="008E6B4A" w:rsidRDefault="008E6B4A" w:rsidP="008E6B4A">
      <w:pPr>
        <w:pStyle w:val="a4"/>
      </w:pPr>
    </w:p>
    <w:p w:rsidR="006B1D3E" w:rsidRDefault="006B1D3E" w:rsidP="008E6B4A">
      <w:pPr>
        <w:pStyle w:val="a4"/>
      </w:pPr>
    </w:p>
    <w:p w:rsidR="006B1D3E" w:rsidRDefault="006B1D3E" w:rsidP="008E6B4A">
      <w:pPr>
        <w:pStyle w:val="a4"/>
      </w:pPr>
    </w:p>
    <w:p w:rsidR="00D05880" w:rsidRDefault="00D05880" w:rsidP="008E6B4A">
      <w:pPr>
        <w:pStyle w:val="a4"/>
      </w:pPr>
    </w:p>
    <w:p w:rsidR="00D05880" w:rsidRPr="008E6B4A" w:rsidRDefault="00D05880" w:rsidP="008E6B4A">
      <w:pPr>
        <w:pStyle w:val="a4"/>
      </w:pPr>
    </w:p>
    <w:p w:rsidR="008E6B4A" w:rsidRDefault="00AC2939" w:rsidP="008E6B4A">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8E6B4A" w:rsidRDefault="008E6B4A" w:rsidP="008E6B4A">
      <w:pPr>
        <w:ind w:firstLineChars="150" w:firstLine="361"/>
        <w:rPr>
          <w:rFonts w:asciiTheme="minorEastAsia" w:hAnsiTheme="minorEastAsia" w:cs="黑体"/>
          <w:b/>
          <w:bCs/>
          <w:color w:val="000000"/>
          <w:sz w:val="24"/>
          <w:szCs w:val="24"/>
          <w:shd w:val="clear" w:color="auto" w:fill="FFFFFF"/>
        </w:rPr>
      </w:pPr>
    </w:p>
    <w:p w:rsidR="008E6B4A" w:rsidRDefault="008E6B4A" w:rsidP="008E6B4A">
      <w:pPr>
        <w:widowControl/>
        <w:shd w:val="clear" w:color="auto" w:fill="FFFFFF"/>
        <w:spacing w:line="360" w:lineRule="auto"/>
        <w:ind w:firstLineChars="150" w:firstLine="361"/>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一、项目需求</w:t>
      </w:r>
    </w:p>
    <w:p w:rsidR="00AF4C0E" w:rsidRDefault="008E6B4A"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（一）</w:t>
      </w:r>
      <w:r w:rsidR="00AC2939" w:rsidRPr="008E6B4A">
        <w:rPr>
          <w:rFonts w:asciiTheme="minorEastAsia" w:hAnsiTheme="minorEastAsia" w:cs="黑体" w:hint="eastAsia"/>
          <w:bCs/>
          <w:color w:val="000000"/>
          <w:sz w:val="24"/>
          <w:szCs w:val="24"/>
          <w:shd w:val="clear" w:color="auto" w:fill="FFFFFF"/>
        </w:rPr>
        <w:t>本项目需实现的功能或者目标</w:t>
      </w:r>
    </w:p>
    <w:p w:rsidR="00D05880" w:rsidRPr="00AF4C0E" w:rsidRDefault="00D05880" w:rsidP="00AF4C0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_GB2312" w:hint="eastAsia"/>
          <w:sz w:val="24"/>
          <w:szCs w:val="24"/>
          <w:shd w:val="clear" w:color="auto" w:fill="FFFFFF"/>
        </w:rPr>
        <w:t>根据河南省《深化环境监测改革提高环境监测数据质量实施方案》（</w:t>
      </w:r>
      <w:proofErr w:type="gramStart"/>
      <w:r w:rsidRPr="00F13C6B">
        <w:rPr>
          <w:rFonts w:asciiTheme="minorEastAsia" w:hAnsiTheme="minorEastAsia" w:cs="仿宋_GB2312" w:hint="eastAsia"/>
          <w:sz w:val="24"/>
          <w:szCs w:val="24"/>
          <w:shd w:val="clear" w:color="auto" w:fill="FFFFFF"/>
        </w:rPr>
        <w:t>厅文〔2018〕</w:t>
      </w:r>
      <w:proofErr w:type="gramEnd"/>
      <w:r w:rsidRPr="00F13C6B">
        <w:rPr>
          <w:rFonts w:asciiTheme="minorEastAsia" w:hAnsiTheme="minorEastAsia" w:cs="仿宋_GB2312" w:hint="eastAsia"/>
          <w:sz w:val="24"/>
          <w:szCs w:val="24"/>
          <w:shd w:val="clear" w:color="auto" w:fill="FFFFFF"/>
        </w:rPr>
        <w:t>20号）、《河南省污染防治攻坚战三年行动计划（2018-2020年）》（豫政〔2018〕30号）、《河南省环境保护厅办公室关于开展乡镇降尘监测工作的通知》（</w:t>
      </w:r>
      <w:proofErr w:type="gramStart"/>
      <w:r w:rsidRPr="00F13C6B">
        <w:rPr>
          <w:rFonts w:asciiTheme="minorEastAsia" w:hAnsiTheme="minorEastAsia" w:cs="仿宋_GB2312" w:hint="eastAsia"/>
          <w:sz w:val="24"/>
          <w:szCs w:val="24"/>
          <w:shd w:val="clear" w:color="auto" w:fill="FFFFFF"/>
        </w:rPr>
        <w:t>豫环办</w:t>
      </w:r>
      <w:proofErr w:type="gramEnd"/>
      <w:r w:rsidRPr="00F13C6B">
        <w:rPr>
          <w:rFonts w:asciiTheme="minorEastAsia" w:hAnsiTheme="minorEastAsia" w:cs="仿宋_GB2312" w:hint="eastAsia"/>
          <w:sz w:val="24"/>
          <w:szCs w:val="24"/>
          <w:shd w:val="clear" w:color="auto" w:fill="FFFFFF"/>
        </w:rPr>
        <w:t>〔2018〕196号）等文件精神，省生态环境厅决定在2019年1月份起在全省范围内开展乡镇降尘监测工作，其中涉及我市乡镇数量共计73个。</w:t>
      </w:r>
    </w:p>
    <w:p w:rsid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Pr>
          <w:rFonts w:asciiTheme="minorEastAsia" w:hAnsiTheme="minorEastAsia" w:cs="黑体" w:hint="eastAsia"/>
          <w:bCs/>
          <w:color w:val="000000"/>
          <w:sz w:val="24"/>
          <w:szCs w:val="24"/>
          <w:shd w:val="clear" w:color="auto" w:fill="FFFFFF"/>
        </w:rPr>
        <w:t>（二）采购清单</w:t>
      </w:r>
    </w:p>
    <w:p w:rsid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bCs/>
          <w:color w:val="000000"/>
          <w:kern w:val="0"/>
          <w:sz w:val="24"/>
          <w:szCs w:val="24"/>
          <w:shd w:val="clear" w:color="auto" w:fill="FFFFFF"/>
        </w:rPr>
        <w:t>A包：采集器及试剂购置、样品采集、样品运输。</w:t>
      </w:r>
    </w:p>
    <w:p w:rsid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bCs/>
          <w:color w:val="000000"/>
          <w:kern w:val="0"/>
          <w:sz w:val="24"/>
          <w:szCs w:val="24"/>
          <w:shd w:val="clear" w:color="auto" w:fill="FFFFFF"/>
        </w:rPr>
        <w:t>其主要内容为：每个乡镇需购置4个集尘缸和5瓶500毫升的乙二醇；每月需要到全市73个乡镇进行采样并运输。</w:t>
      </w:r>
    </w:p>
    <w:p w:rsid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color w:val="000000"/>
          <w:kern w:val="0"/>
          <w:sz w:val="24"/>
          <w:szCs w:val="24"/>
          <w:shd w:val="clear" w:color="auto" w:fill="FFFFFF"/>
        </w:rPr>
        <w:t>B包：样品分析测试（含日常测试和抽测）。</w:t>
      </w:r>
    </w:p>
    <w:p w:rsidR="00D05880" w:rsidRP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bCs/>
          <w:color w:val="000000"/>
          <w:kern w:val="0"/>
          <w:sz w:val="24"/>
          <w:szCs w:val="24"/>
          <w:shd w:val="clear" w:color="auto" w:fill="FFFFFF"/>
        </w:rPr>
        <w:t>其主要内容为：每个月对乡镇降尘</w:t>
      </w:r>
      <w:proofErr w:type="gramStart"/>
      <w:r w:rsidRPr="00F13C6B">
        <w:rPr>
          <w:rFonts w:asciiTheme="minorEastAsia" w:hAnsiTheme="minorEastAsia" w:cs="仿宋" w:hint="eastAsia"/>
          <w:bCs/>
          <w:color w:val="000000"/>
          <w:kern w:val="0"/>
          <w:sz w:val="24"/>
          <w:szCs w:val="24"/>
          <w:shd w:val="clear" w:color="auto" w:fill="FFFFFF"/>
        </w:rPr>
        <w:t>缸</w:t>
      </w:r>
      <w:proofErr w:type="gramEnd"/>
      <w:r w:rsidRPr="00F13C6B">
        <w:rPr>
          <w:rFonts w:asciiTheme="minorEastAsia" w:hAnsiTheme="minorEastAsia" w:cs="仿宋" w:hint="eastAsia"/>
          <w:bCs/>
          <w:color w:val="000000"/>
          <w:kern w:val="0"/>
          <w:sz w:val="24"/>
          <w:szCs w:val="24"/>
          <w:shd w:val="clear" w:color="auto" w:fill="FFFFFF"/>
        </w:rPr>
        <w:t>进行分析测试。</w:t>
      </w:r>
    </w:p>
    <w:p w:rsidR="00AF4C0E" w:rsidRDefault="008E6B4A" w:rsidP="00AF4C0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D05880">
        <w:rPr>
          <w:rFonts w:asciiTheme="minorEastAsia" w:hAnsiTheme="minorEastAsia" w:cs="黑体" w:hint="eastAsia"/>
          <w:bCs/>
          <w:color w:val="000000"/>
          <w:sz w:val="24"/>
          <w:szCs w:val="24"/>
          <w:shd w:val="clear" w:color="auto" w:fill="FFFFFF"/>
        </w:rPr>
        <w:t>三</w:t>
      </w:r>
      <w:r w:rsidRPr="008E6B4A">
        <w:rPr>
          <w:rFonts w:asciiTheme="minorEastAsia" w:hAnsiTheme="minorEastAsia" w:cs="黑体" w:hint="eastAsia"/>
          <w:bCs/>
          <w:color w:val="000000"/>
          <w:sz w:val="24"/>
          <w:szCs w:val="24"/>
          <w:shd w:val="clear" w:color="auto" w:fill="FFFFFF"/>
        </w:rPr>
        <w:t>）采购标的执行标准</w:t>
      </w:r>
    </w:p>
    <w:p w:rsidR="00AF4C0E" w:rsidRDefault="00D05880" w:rsidP="00AF4C0E">
      <w:pPr>
        <w:widowControl/>
        <w:shd w:val="clear" w:color="auto" w:fill="FFFFFF"/>
        <w:spacing w:line="360" w:lineRule="auto"/>
        <w:ind w:firstLineChars="200" w:firstLine="480"/>
        <w:contextualSpacing/>
        <w:jc w:val="left"/>
        <w:rPr>
          <w:rFonts w:asciiTheme="minorEastAsia" w:hAnsiTheme="minorEastAsia" w:cs="仿宋"/>
          <w:color w:val="000000"/>
          <w:kern w:val="0"/>
          <w:sz w:val="24"/>
          <w:szCs w:val="24"/>
          <w:shd w:val="clear" w:color="auto" w:fill="FFFFFF"/>
        </w:rPr>
      </w:pPr>
      <w:r w:rsidRPr="00F13C6B">
        <w:rPr>
          <w:rFonts w:asciiTheme="minorEastAsia" w:hAnsiTheme="minorEastAsia" w:cs="仿宋" w:hint="eastAsia"/>
          <w:color w:val="000000"/>
          <w:kern w:val="0"/>
          <w:sz w:val="24"/>
          <w:szCs w:val="24"/>
          <w:shd w:val="clear" w:color="auto" w:fill="FFFFFF"/>
        </w:rPr>
        <w:t>1</w:t>
      </w:r>
      <w:r>
        <w:rPr>
          <w:rFonts w:asciiTheme="minorEastAsia" w:hAnsiTheme="minorEastAsia" w:cs="仿宋" w:hint="eastAsia"/>
          <w:color w:val="000000"/>
          <w:kern w:val="0"/>
          <w:sz w:val="24"/>
          <w:szCs w:val="24"/>
          <w:shd w:val="clear" w:color="auto" w:fill="FFFFFF"/>
        </w:rPr>
        <w:t>、</w:t>
      </w:r>
      <w:r w:rsidRPr="00F13C6B">
        <w:rPr>
          <w:rFonts w:asciiTheme="minorEastAsia" w:hAnsiTheme="minorEastAsia" w:cs="仿宋" w:hint="eastAsia"/>
          <w:color w:val="000000"/>
          <w:kern w:val="0"/>
          <w:sz w:val="24"/>
          <w:szCs w:val="24"/>
          <w:shd w:val="clear" w:color="auto" w:fill="FFFFFF"/>
        </w:rPr>
        <w:t>《河南省环境保护厅办公室关于开展乡镇降尘监测工作的通知》</w:t>
      </w:r>
    </w:p>
    <w:p w:rsidR="00D05880" w:rsidRPr="00AF4C0E" w:rsidRDefault="00D05880" w:rsidP="00AF4C0E">
      <w:pPr>
        <w:widowControl/>
        <w:shd w:val="clear" w:color="auto" w:fill="FFFFFF"/>
        <w:spacing w:line="360" w:lineRule="auto"/>
        <w:ind w:firstLineChars="200" w:firstLine="48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color w:val="000000"/>
          <w:kern w:val="0"/>
          <w:sz w:val="24"/>
          <w:szCs w:val="24"/>
          <w:shd w:val="clear" w:color="auto" w:fill="FFFFFF"/>
        </w:rPr>
        <w:t>2、《环境空气降尘的监测重量法》（GT/T15265-94）</w:t>
      </w:r>
    </w:p>
    <w:p w:rsidR="00AF4C0E" w:rsidRDefault="008E6B4A"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8E6B4A">
        <w:rPr>
          <w:rFonts w:asciiTheme="minorEastAsia" w:hAnsiTheme="minorEastAsia" w:cs="黑体" w:hint="eastAsia"/>
          <w:bCs/>
          <w:color w:val="000000"/>
          <w:sz w:val="24"/>
          <w:szCs w:val="24"/>
          <w:shd w:val="clear" w:color="auto" w:fill="FFFFFF"/>
        </w:rPr>
        <w:t>（</w:t>
      </w:r>
      <w:r w:rsidR="00D05880">
        <w:rPr>
          <w:rFonts w:asciiTheme="minorEastAsia" w:hAnsiTheme="minorEastAsia" w:cs="黑体" w:hint="eastAsia"/>
          <w:bCs/>
          <w:color w:val="000000"/>
          <w:sz w:val="24"/>
          <w:szCs w:val="24"/>
          <w:shd w:val="clear" w:color="auto" w:fill="FFFFFF"/>
        </w:rPr>
        <w:t>四</w:t>
      </w:r>
      <w:r w:rsidRPr="008E6B4A">
        <w:rPr>
          <w:rFonts w:asciiTheme="minorEastAsia" w:hAnsiTheme="minorEastAsia" w:cs="黑体" w:hint="eastAsia"/>
          <w:bCs/>
          <w:color w:val="000000"/>
          <w:sz w:val="24"/>
          <w:szCs w:val="24"/>
          <w:shd w:val="clear" w:color="auto" w:fill="FFFFFF"/>
        </w:rPr>
        <w:t>）服务标准、期限、效率等要求</w:t>
      </w:r>
    </w:p>
    <w:p w:rsidR="00D05880" w:rsidRPr="00AF4C0E" w:rsidRDefault="00D05880" w:rsidP="00AF4C0E">
      <w:pPr>
        <w:widowControl/>
        <w:shd w:val="clear" w:color="auto" w:fill="FFFFFF"/>
        <w:spacing w:line="360" w:lineRule="auto"/>
        <w:ind w:firstLineChars="150" w:firstLine="360"/>
        <w:contextualSpacing/>
        <w:jc w:val="left"/>
        <w:rPr>
          <w:rFonts w:asciiTheme="minorEastAsia" w:hAnsiTheme="minorEastAsia" w:cs="黑体"/>
          <w:bCs/>
          <w:color w:val="000000"/>
          <w:sz w:val="24"/>
          <w:szCs w:val="24"/>
          <w:shd w:val="clear" w:color="auto" w:fill="FFFFFF"/>
        </w:rPr>
      </w:pPr>
      <w:r w:rsidRPr="00F13C6B">
        <w:rPr>
          <w:rFonts w:asciiTheme="minorEastAsia" w:hAnsiTheme="minorEastAsia" w:cs="仿宋" w:hint="eastAsia"/>
          <w:color w:val="000000"/>
          <w:kern w:val="0"/>
          <w:sz w:val="24"/>
          <w:szCs w:val="24"/>
          <w:shd w:val="clear" w:color="auto" w:fill="FFFFFF"/>
        </w:rPr>
        <w:t>A包、B</w:t>
      </w:r>
      <w:proofErr w:type="gramStart"/>
      <w:r w:rsidRPr="00F13C6B">
        <w:rPr>
          <w:rFonts w:asciiTheme="minorEastAsia" w:hAnsiTheme="minorEastAsia" w:cs="仿宋" w:hint="eastAsia"/>
          <w:color w:val="000000"/>
          <w:kern w:val="0"/>
          <w:sz w:val="24"/>
          <w:szCs w:val="24"/>
          <w:shd w:val="clear" w:color="auto" w:fill="FFFFFF"/>
        </w:rPr>
        <w:t>包均自</w:t>
      </w:r>
      <w:proofErr w:type="gramEnd"/>
      <w:r w:rsidRPr="00F13C6B">
        <w:rPr>
          <w:rFonts w:asciiTheme="minorEastAsia" w:hAnsiTheme="minorEastAsia" w:cs="仿宋" w:hint="eastAsia"/>
          <w:color w:val="000000"/>
          <w:kern w:val="0"/>
          <w:sz w:val="24"/>
          <w:szCs w:val="24"/>
          <w:shd w:val="clear" w:color="auto" w:fill="FFFFFF"/>
        </w:rPr>
        <w:t>签订合同后至2019年底。</w:t>
      </w:r>
    </w:p>
    <w:p w:rsidR="00AF4C0E" w:rsidRPr="00F13C6B" w:rsidRDefault="00AF4C0E" w:rsidP="00AF4C0E">
      <w:pPr>
        <w:autoSpaceDE w:val="0"/>
        <w:autoSpaceDN w:val="0"/>
        <w:adjustRightInd w:val="0"/>
        <w:spacing w:line="600" w:lineRule="exact"/>
        <w:ind w:firstLineChars="200" w:firstLine="480"/>
        <w:rPr>
          <w:rFonts w:asciiTheme="minorEastAsia" w:hAnsiTheme="minorEastAsia" w:cs="仿宋"/>
          <w:kern w:val="0"/>
          <w:sz w:val="24"/>
          <w:szCs w:val="24"/>
        </w:rPr>
      </w:pPr>
      <w:r w:rsidRPr="00AF4C0E">
        <w:rPr>
          <w:rFonts w:asciiTheme="minorEastAsia" w:hAnsiTheme="minorEastAsia" w:cs="微软雅黑" w:hint="eastAsia"/>
          <w:sz w:val="24"/>
          <w:szCs w:val="24"/>
        </w:rPr>
        <w:t>（五）</w:t>
      </w:r>
      <w:r w:rsidRPr="00F13C6B">
        <w:rPr>
          <w:rFonts w:asciiTheme="minorEastAsia" w:hAnsiTheme="minorEastAsia" w:cs="仿宋" w:hint="eastAsia"/>
          <w:kern w:val="0"/>
          <w:sz w:val="24"/>
          <w:szCs w:val="24"/>
        </w:rPr>
        <w:t>采购标的</w:t>
      </w:r>
      <w:proofErr w:type="gramStart"/>
      <w:r w:rsidRPr="00F13C6B">
        <w:rPr>
          <w:rFonts w:asciiTheme="minorEastAsia" w:hAnsiTheme="minorEastAsia" w:cs="仿宋" w:hint="eastAsia"/>
          <w:kern w:val="0"/>
          <w:sz w:val="24"/>
          <w:szCs w:val="24"/>
        </w:rPr>
        <w:t>的</w:t>
      </w:r>
      <w:proofErr w:type="gramEnd"/>
      <w:r w:rsidRPr="00F13C6B">
        <w:rPr>
          <w:rFonts w:asciiTheme="minorEastAsia" w:hAnsiTheme="minorEastAsia" w:cs="仿宋" w:hint="eastAsia"/>
          <w:kern w:val="0"/>
          <w:sz w:val="24"/>
          <w:szCs w:val="24"/>
        </w:rPr>
        <w:t>其他技术、服务等要求</w:t>
      </w:r>
    </w:p>
    <w:p w:rsidR="00AF4C0E" w:rsidRPr="00F13C6B" w:rsidRDefault="00AF4C0E" w:rsidP="00AF4C0E">
      <w:pPr>
        <w:autoSpaceDE w:val="0"/>
        <w:autoSpaceDN w:val="0"/>
        <w:adjustRightInd w:val="0"/>
        <w:spacing w:line="600" w:lineRule="exact"/>
        <w:ind w:firstLineChars="200" w:firstLine="480"/>
        <w:rPr>
          <w:rFonts w:asciiTheme="minorEastAsia" w:hAnsiTheme="minorEastAsia" w:cs="仿宋"/>
          <w:kern w:val="0"/>
          <w:sz w:val="24"/>
          <w:szCs w:val="24"/>
        </w:rPr>
      </w:pPr>
      <w:r w:rsidRPr="00F13C6B">
        <w:rPr>
          <w:rFonts w:asciiTheme="minorEastAsia" w:hAnsiTheme="minorEastAsia" w:cs="仿宋" w:hint="eastAsia"/>
          <w:kern w:val="0"/>
          <w:sz w:val="24"/>
          <w:szCs w:val="24"/>
        </w:rPr>
        <w:t>1、A</w:t>
      </w:r>
      <w:proofErr w:type="gramStart"/>
      <w:r w:rsidRPr="00F13C6B">
        <w:rPr>
          <w:rFonts w:asciiTheme="minorEastAsia" w:hAnsiTheme="minorEastAsia" w:cs="仿宋" w:hint="eastAsia"/>
          <w:kern w:val="0"/>
          <w:sz w:val="24"/>
          <w:szCs w:val="24"/>
        </w:rPr>
        <w:t>包供应</w:t>
      </w:r>
      <w:proofErr w:type="gramEnd"/>
      <w:r w:rsidRPr="00F13C6B">
        <w:rPr>
          <w:rFonts w:asciiTheme="minorEastAsia" w:hAnsiTheme="minorEastAsia" w:cs="仿宋" w:hint="eastAsia"/>
          <w:kern w:val="0"/>
          <w:sz w:val="24"/>
          <w:szCs w:val="24"/>
        </w:rPr>
        <w:t>商应具备足够的人力和物力，确保采样范围内样品能够在月底5天内采集完毕，且采样人员须持证上岗。</w:t>
      </w:r>
    </w:p>
    <w:p w:rsidR="00AF4C0E" w:rsidRPr="00F13C6B" w:rsidRDefault="00AF4C0E" w:rsidP="00AF4C0E">
      <w:pPr>
        <w:autoSpaceDE w:val="0"/>
        <w:autoSpaceDN w:val="0"/>
        <w:adjustRightInd w:val="0"/>
        <w:spacing w:line="600" w:lineRule="exact"/>
        <w:ind w:firstLineChars="200" w:firstLine="480"/>
        <w:rPr>
          <w:rFonts w:asciiTheme="minorEastAsia" w:hAnsiTheme="minorEastAsia" w:cs="仿宋"/>
          <w:kern w:val="0"/>
          <w:sz w:val="24"/>
          <w:szCs w:val="24"/>
        </w:rPr>
      </w:pPr>
      <w:r w:rsidRPr="00F13C6B">
        <w:rPr>
          <w:rFonts w:asciiTheme="minorEastAsia" w:hAnsiTheme="minorEastAsia" w:cs="仿宋" w:hint="eastAsia"/>
          <w:kern w:val="0"/>
          <w:sz w:val="24"/>
          <w:szCs w:val="24"/>
        </w:rPr>
        <w:t>B</w:t>
      </w:r>
      <w:proofErr w:type="gramStart"/>
      <w:r w:rsidRPr="00F13C6B">
        <w:rPr>
          <w:rFonts w:asciiTheme="minorEastAsia" w:hAnsiTheme="minorEastAsia" w:cs="仿宋" w:hint="eastAsia"/>
          <w:kern w:val="0"/>
          <w:sz w:val="24"/>
          <w:szCs w:val="24"/>
        </w:rPr>
        <w:t>包供应</w:t>
      </w:r>
      <w:proofErr w:type="gramEnd"/>
      <w:r w:rsidRPr="00F13C6B">
        <w:rPr>
          <w:rFonts w:asciiTheme="minorEastAsia" w:hAnsiTheme="minorEastAsia" w:cs="仿宋" w:hint="eastAsia"/>
          <w:kern w:val="0"/>
          <w:sz w:val="24"/>
          <w:szCs w:val="24"/>
        </w:rPr>
        <w:t>商应具备CMA检验检测机构资质，资质范围内包含空气降尘监测项目，相关监测技术人员须持证上岗。</w:t>
      </w:r>
    </w:p>
    <w:p w:rsidR="00AF4C0E" w:rsidRPr="00F13C6B" w:rsidRDefault="00AF4C0E" w:rsidP="00AF4C0E">
      <w:pPr>
        <w:autoSpaceDE w:val="0"/>
        <w:autoSpaceDN w:val="0"/>
        <w:adjustRightInd w:val="0"/>
        <w:spacing w:line="600" w:lineRule="exact"/>
        <w:ind w:firstLineChars="200" w:firstLine="480"/>
        <w:rPr>
          <w:rFonts w:asciiTheme="minorEastAsia" w:hAnsiTheme="minorEastAsia" w:cs="仿宋"/>
          <w:kern w:val="0"/>
          <w:sz w:val="24"/>
          <w:szCs w:val="24"/>
        </w:rPr>
      </w:pPr>
      <w:r w:rsidRPr="00F13C6B">
        <w:rPr>
          <w:rFonts w:asciiTheme="minorEastAsia" w:hAnsiTheme="minorEastAsia" w:cs="仿宋" w:hint="eastAsia"/>
          <w:kern w:val="0"/>
          <w:sz w:val="24"/>
          <w:szCs w:val="24"/>
        </w:rPr>
        <w:lastRenderedPageBreak/>
        <w:t>2、供应商在本项目开标前</w:t>
      </w:r>
      <w:r w:rsidR="004D37B7">
        <w:rPr>
          <w:rFonts w:asciiTheme="minorEastAsia" w:hAnsiTheme="minorEastAsia" w:cs="仿宋" w:hint="eastAsia"/>
          <w:kern w:val="0"/>
          <w:sz w:val="24"/>
          <w:szCs w:val="24"/>
        </w:rPr>
        <w:t>3</w:t>
      </w:r>
      <w:r w:rsidRPr="00F13C6B">
        <w:rPr>
          <w:rFonts w:asciiTheme="minorEastAsia" w:hAnsiTheme="minorEastAsia" w:cs="仿宋" w:hint="eastAsia"/>
          <w:kern w:val="0"/>
          <w:sz w:val="24"/>
          <w:szCs w:val="24"/>
        </w:rPr>
        <w:t>年内，在环境类服务活动中未发生过数据弄虚作假行为（须提供加盖公章的承诺书）。</w:t>
      </w:r>
    </w:p>
    <w:p w:rsidR="00AE53A0" w:rsidRDefault="00AC2939" w:rsidP="00AF4C0E">
      <w:pPr>
        <w:spacing w:line="360" w:lineRule="auto"/>
        <w:ind w:firstLineChars="200" w:firstLine="482"/>
        <w:contextualSpacing/>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t>本</w:t>
      </w:r>
      <w:r w:rsidR="008E6B4A">
        <w:rPr>
          <w:rFonts w:asciiTheme="minorEastAsia" w:hAnsiTheme="minorEastAsia" w:cs="微软雅黑" w:hint="eastAsia"/>
          <w:b/>
          <w:color w:val="7030A0"/>
          <w:sz w:val="24"/>
          <w:szCs w:val="24"/>
        </w:rPr>
        <w:t>项目需求中</w:t>
      </w:r>
      <w:r>
        <w:rPr>
          <w:rFonts w:asciiTheme="minorEastAsia" w:hAnsiTheme="minorEastAsia" w:cs="微软雅黑" w:hint="eastAsia"/>
          <w:b/>
          <w:color w:val="7030A0"/>
          <w:sz w:val="24"/>
          <w:szCs w:val="24"/>
        </w:rPr>
        <w:t>所列</w:t>
      </w:r>
      <w:r w:rsidR="00D4120D">
        <w:rPr>
          <w:rFonts w:asciiTheme="minorEastAsia" w:hAnsiTheme="minorEastAsia" w:cs="微软雅黑" w:hint="eastAsia"/>
          <w:b/>
          <w:color w:val="7030A0"/>
          <w:sz w:val="24"/>
          <w:szCs w:val="24"/>
        </w:rPr>
        <w:t>要求</w:t>
      </w:r>
      <w:r>
        <w:rPr>
          <w:rFonts w:asciiTheme="minorEastAsia" w:hAnsiTheme="minorEastAsia" w:cs="微软雅黑" w:hint="eastAsia"/>
          <w:b/>
          <w:color w:val="7030A0"/>
          <w:sz w:val="24"/>
          <w:szCs w:val="24"/>
        </w:rPr>
        <w:t>为最低要求，不允许负偏离，否则将承担其投标被视为非实质性响应投标的风险。</w:t>
      </w:r>
    </w:p>
    <w:p w:rsidR="00AE53A0" w:rsidRPr="00AF4C0E" w:rsidRDefault="009D0E31" w:rsidP="00AF4C0E">
      <w:pPr>
        <w:spacing w:line="360" w:lineRule="auto"/>
        <w:ind w:firstLineChars="200" w:firstLine="482"/>
        <w:contextualSpacing/>
        <w:rPr>
          <w:rFonts w:asciiTheme="minorEastAsia" w:hAnsiTheme="minorEastAsia" w:cs="仿宋_GB2312"/>
          <w:b/>
          <w:sz w:val="24"/>
          <w:szCs w:val="24"/>
          <w:lang w:val="zh-CN"/>
        </w:rPr>
      </w:pPr>
      <w:r w:rsidRPr="00AF4C0E">
        <w:rPr>
          <w:rFonts w:asciiTheme="minorEastAsia" w:hAnsiTheme="minorEastAsia" w:cs="仿宋_GB2312" w:hint="eastAsia"/>
          <w:b/>
          <w:sz w:val="24"/>
          <w:szCs w:val="24"/>
          <w:lang w:val="zh-CN"/>
        </w:rPr>
        <w:t>二</w:t>
      </w:r>
      <w:r w:rsidR="00AC2939" w:rsidRPr="00AF4C0E">
        <w:rPr>
          <w:rFonts w:asciiTheme="minorEastAsia" w:hAnsiTheme="minorEastAsia" w:cs="仿宋_GB2312" w:hint="eastAsia"/>
          <w:b/>
          <w:sz w:val="24"/>
          <w:szCs w:val="24"/>
          <w:lang w:val="zh-CN"/>
        </w:rPr>
        <w:t>、验收标准</w:t>
      </w:r>
    </w:p>
    <w:p w:rsidR="00AF4C0E" w:rsidRPr="00AF4C0E" w:rsidRDefault="00AF4C0E" w:rsidP="00AF4C0E">
      <w:pPr>
        <w:spacing w:line="360" w:lineRule="auto"/>
        <w:ind w:firstLineChars="200" w:firstLine="480"/>
        <w:contextualSpacing/>
        <w:rPr>
          <w:rFonts w:asciiTheme="minorEastAsia" w:hAnsiTheme="minorEastAsia" w:cs="仿宋_GB2312"/>
          <w:sz w:val="24"/>
          <w:szCs w:val="24"/>
          <w:lang w:val="zh-CN"/>
        </w:rPr>
      </w:pPr>
      <w:r w:rsidRPr="00AF4C0E">
        <w:rPr>
          <w:rFonts w:asciiTheme="minorEastAsia" w:hAnsiTheme="minorEastAsia" w:cs="仿宋_GB2312" w:hint="eastAsia"/>
          <w:sz w:val="24"/>
          <w:szCs w:val="24"/>
          <w:lang w:val="zh-CN"/>
        </w:rPr>
        <w:t>1、每月按时采样。</w:t>
      </w:r>
    </w:p>
    <w:p w:rsidR="00AF4C0E" w:rsidRPr="00AF4C0E" w:rsidRDefault="00AF4C0E" w:rsidP="00AF4C0E">
      <w:pPr>
        <w:spacing w:line="360" w:lineRule="auto"/>
        <w:ind w:firstLineChars="200" w:firstLine="480"/>
        <w:contextualSpacing/>
        <w:rPr>
          <w:rFonts w:asciiTheme="minorEastAsia" w:hAnsiTheme="minorEastAsia" w:cs="仿宋_GB2312"/>
          <w:sz w:val="24"/>
          <w:szCs w:val="24"/>
          <w:lang w:val="zh-CN"/>
        </w:rPr>
      </w:pPr>
      <w:r w:rsidRPr="00AF4C0E">
        <w:rPr>
          <w:rFonts w:asciiTheme="minorEastAsia" w:hAnsiTheme="minorEastAsia" w:cs="仿宋_GB2312" w:hint="eastAsia"/>
          <w:sz w:val="24"/>
          <w:szCs w:val="24"/>
          <w:lang w:val="zh-CN"/>
        </w:rPr>
        <w:t>2、每月按时进行样品监测并将监测数据报市环保局及市环境监测中心。</w:t>
      </w:r>
    </w:p>
    <w:p w:rsidR="00AF4C0E" w:rsidRPr="00AF4C0E" w:rsidRDefault="00AF4C0E" w:rsidP="00AF4C0E">
      <w:pPr>
        <w:spacing w:line="360" w:lineRule="auto"/>
        <w:ind w:firstLineChars="200" w:firstLine="480"/>
        <w:contextualSpacing/>
        <w:rPr>
          <w:rFonts w:asciiTheme="minorEastAsia" w:hAnsiTheme="minorEastAsia" w:cs="仿宋_GB2312"/>
          <w:sz w:val="24"/>
          <w:szCs w:val="24"/>
          <w:lang w:val="zh-CN"/>
        </w:rPr>
      </w:pPr>
      <w:r w:rsidRPr="00AF4C0E">
        <w:rPr>
          <w:rFonts w:asciiTheme="minorEastAsia" w:hAnsiTheme="minorEastAsia" w:cs="仿宋_GB2312" w:hint="eastAsia"/>
          <w:sz w:val="24"/>
          <w:szCs w:val="24"/>
          <w:lang w:val="zh-CN"/>
        </w:rPr>
        <w:t>3、采样及监测需符合《环境空气降尘的监测重量法》（GT/T15265-94）要求。</w:t>
      </w:r>
    </w:p>
    <w:p w:rsidR="00AF4C0E" w:rsidRPr="00AF4C0E" w:rsidRDefault="00AF4C0E" w:rsidP="00AF4C0E">
      <w:pPr>
        <w:spacing w:line="360" w:lineRule="auto"/>
        <w:ind w:firstLineChars="200" w:firstLine="480"/>
        <w:contextualSpacing/>
        <w:rPr>
          <w:rFonts w:asciiTheme="minorEastAsia" w:hAnsiTheme="minorEastAsia" w:cs="仿宋_GB2312"/>
          <w:sz w:val="24"/>
          <w:szCs w:val="24"/>
          <w:lang w:val="zh-CN"/>
        </w:rPr>
      </w:pPr>
      <w:r w:rsidRPr="00AF4C0E">
        <w:rPr>
          <w:rFonts w:asciiTheme="minorEastAsia" w:hAnsiTheme="minorEastAsia" w:cs="仿宋_GB2312" w:hint="eastAsia"/>
          <w:sz w:val="24"/>
          <w:szCs w:val="24"/>
          <w:lang w:val="zh-CN"/>
        </w:rPr>
        <w:t>4、由采购人成立验收小组,按照采购合同的约定对中标人履约情况进行验收。验收时,按照采购合同的约定对每一项技术、服务、安全标准的履约情况进行确认。验收结束后,出具</w:t>
      </w:r>
      <w:proofErr w:type="gramStart"/>
      <w:r w:rsidRPr="00AF4C0E">
        <w:rPr>
          <w:rFonts w:asciiTheme="minorEastAsia" w:hAnsiTheme="minorEastAsia" w:cs="仿宋_GB2312" w:hint="eastAsia"/>
          <w:sz w:val="24"/>
          <w:szCs w:val="24"/>
          <w:lang w:val="zh-CN"/>
        </w:rPr>
        <w:t>验收书</w:t>
      </w:r>
      <w:proofErr w:type="gramEnd"/>
      <w:r w:rsidRPr="00AF4C0E">
        <w:rPr>
          <w:rFonts w:asciiTheme="minorEastAsia" w:hAnsiTheme="minorEastAsia" w:cs="仿宋_GB2312" w:hint="eastAsia"/>
          <w:sz w:val="24"/>
          <w:szCs w:val="24"/>
          <w:lang w:val="zh-CN"/>
        </w:rPr>
        <w:t>,列明验收情况及项目总体评价,由验收双方共同签署。</w:t>
      </w:r>
    </w:p>
    <w:p w:rsidR="00AE53A0" w:rsidRDefault="00AC293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六、资金支付</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1、支付方式：银行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w:t>
      </w:r>
    </w:p>
    <w:p w:rsidR="009D0E31" w:rsidRPr="00D904CC" w:rsidRDefault="00AC2939" w:rsidP="009D0E31">
      <w:pPr>
        <w:widowControl/>
        <w:shd w:val="clear" w:color="auto" w:fill="FFFFFF"/>
        <w:spacing w:line="360" w:lineRule="auto"/>
        <w:ind w:firstLine="600"/>
        <w:jc w:val="left"/>
        <w:rPr>
          <w:rFonts w:asciiTheme="majorEastAsia" w:eastAsiaTheme="majorEastAsia" w:hAnsiTheme="majorEastAsia" w:cs="宋体"/>
          <w:color w:val="000000"/>
          <w:kern w:val="0"/>
          <w:sz w:val="24"/>
          <w:szCs w:val="24"/>
        </w:rPr>
      </w:pPr>
      <w:r>
        <w:rPr>
          <w:rFonts w:asciiTheme="minorEastAsia" w:hAnsiTheme="minorEastAsia" w:cs="仿宋_GB2312" w:hint="eastAsia"/>
          <w:sz w:val="24"/>
          <w:szCs w:val="24"/>
          <w:lang w:val="zh-CN"/>
        </w:rPr>
        <w:t>2、支付时间及条件：</w:t>
      </w:r>
      <w:r w:rsidR="00AF4C0E" w:rsidRPr="00F13C6B">
        <w:rPr>
          <w:rFonts w:asciiTheme="minorEastAsia" w:hAnsiTheme="minorEastAsia" w:cs="仿宋" w:hint="eastAsia"/>
          <w:color w:val="000000"/>
          <w:kern w:val="0"/>
          <w:sz w:val="24"/>
          <w:szCs w:val="24"/>
          <w:shd w:val="clear" w:color="auto" w:fill="FFFFFF"/>
        </w:rPr>
        <w:t>分阶段支付，根据考核验收情况，每半</w:t>
      </w:r>
      <w:proofErr w:type="gramStart"/>
      <w:r w:rsidR="00AF4C0E" w:rsidRPr="00F13C6B">
        <w:rPr>
          <w:rFonts w:asciiTheme="minorEastAsia" w:hAnsiTheme="minorEastAsia" w:cs="仿宋" w:hint="eastAsia"/>
          <w:color w:val="000000"/>
          <w:kern w:val="0"/>
          <w:sz w:val="24"/>
          <w:szCs w:val="24"/>
          <w:shd w:val="clear" w:color="auto" w:fill="FFFFFF"/>
        </w:rPr>
        <w:t>年支付</w:t>
      </w:r>
      <w:proofErr w:type="gramEnd"/>
      <w:r w:rsidR="00AF4C0E" w:rsidRPr="00F13C6B">
        <w:rPr>
          <w:rFonts w:asciiTheme="minorEastAsia" w:hAnsiTheme="minorEastAsia" w:cs="仿宋" w:hint="eastAsia"/>
          <w:color w:val="000000"/>
          <w:kern w:val="0"/>
          <w:sz w:val="24"/>
          <w:szCs w:val="24"/>
          <w:shd w:val="clear" w:color="auto" w:fill="FFFFFF"/>
        </w:rPr>
        <w:t>一次。</w:t>
      </w:r>
    </w:p>
    <w:p w:rsidR="00AE53A0" w:rsidRDefault="00AC2939" w:rsidP="009D0E31">
      <w:pPr>
        <w:spacing w:line="360" w:lineRule="auto"/>
        <w:ind w:firstLineChars="200" w:firstLine="482"/>
        <w:contextualSpacing/>
        <w:rPr>
          <w:rFonts w:asciiTheme="minorEastAsia" w:hAnsiTheme="minorEastAsia" w:cs="宋体"/>
          <w:kern w:val="0"/>
          <w:sz w:val="24"/>
          <w:szCs w:val="24"/>
          <w:lang w:val="zh-CN"/>
        </w:rPr>
      </w:pPr>
      <w:r>
        <w:rPr>
          <w:rFonts w:asciiTheme="minorEastAsia" w:hAnsiTheme="minorEastAsia" w:cs="宋体" w:hint="eastAsia"/>
          <w:b/>
          <w:kern w:val="0"/>
          <w:sz w:val="24"/>
          <w:szCs w:val="24"/>
          <w:lang w:val="zh-CN"/>
        </w:rPr>
        <w:t>七、其他要求</w:t>
      </w:r>
    </w:p>
    <w:p w:rsidR="00AE53A0" w:rsidRDefault="00AC2939">
      <w:pPr>
        <w:wordWrap w:val="0"/>
        <w:topLinePunct/>
        <w:spacing w:line="360" w:lineRule="auto"/>
        <w:ind w:firstLineChars="200" w:firstLine="480"/>
        <w:rPr>
          <w:rFonts w:ascii="宋体" w:cs="宋体"/>
          <w:b/>
          <w:sz w:val="24"/>
          <w:lang w:val="zh-CN"/>
        </w:rPr>
      </w:pPr>
      <w:r>
        <w:rPr>
          <w:rFonts w:ascii="宋体" w:cs="宋体" w:hint="eastAsia"/>
          <w:sz w:val="24"/>
          <w:lang w:val="zh-CN"/>
        </w:rPr>
        <w:t>1、投标人应就该项目</w:t>
      </w:r>
      <w:r w:rsidR="00AF4C0E">
        <w:rPr>
          <w:rFonts w:ascii="宋体" w:cs="宋体" w:hint="eastAsia"/>
          <w:sz w:val="24"/>
          <w:lang w:val="zh-CN"/>
        </w:rPr>
        <w:t>每包</w:t>
      </w:r>
      <w:r>
        <w:rPr>
          <w:rFonts w:ascii="宋体" w:cs="宋体" w:hint="eastAsia"/>
          <w:sz w:val="24"/>
          <w:lang w:val="zh-CN"/>
        </w:rPr>
        <w:t>完整投标，</w:t>
      </w:r>
      <w:r>
        <w:rPr>
          <w:rFonts w:ascii="宋体" w:cs="宋体" w:hint="eastAsia"/>
          <w:b/>
          <w:sz w:val="24"/>
          <w:lang w:val="zh-CN"/>
        </w:rPr>
        <w:t>否则为无效投标。</w:t>
      </w:r>
    </w:p>
    <w:p w:rsidR="00AE53A0" w:rsidRDefault="00AC2939">
      <w:pPr>
        <w:wordWrap w:val="0"/>
        <w:topLinePunct/>
        <w:snapToGrid w:val="0"/>
        <w:spacing w:line="360" w:lineRule="auto"/>
        <w:ind w:firstLineChars="200" w:firstLine="480"/>
        <w:rPr>
          <w:rFonts w:ascii="宋体" w:cs="宋体"/>
          <w:b/>
          <w:sz w:val="24"/>
          <w:lang w:val="zh-CN"/>
        </w:rPr>
      </w:pPr>
      <w:r>
        <w:rPr>
          <w:rFonts w:ascii="宋体" w:cs="宋体" w:hint="eastAsia"/>
          <w:sz w:val="24"/>
        </w:rPr>
        <w:t>2</w:t>
      </w:r>
      <w:r>
        <w:rPr>
          <w:rFonts w:ascii="宋体" w:cs="宋体" w:hint="eastAsia"/>
          <w:sz w:val="24"/>
          <w:lang w:val="zh-CN"/>
        </w:rPr>
        <w:t>、本项目为交钥匙工程。</w:t>
      </w:r>
      <w:r>
        <w:rPr>
          <w:rFonts w:ascii="宋体" w:cs="宋体" w:hint="eastAsia"/>
          <w:b/>
          <w:sz w:val="24"/>
          <w:lang w:val="zh-CN"/>
        </w:rPr>
        <w:t xml:space="preserve"> </w:t>
      </w:r>
    </w:p>
    <w:p w:rsidR="00AE53A0" w:rsidRDefault="00AC2939">
      <w:pPr>
        <w:wordWrap w:val="0"/>
        <w:topLinePunct/>
        <w:snapToGrid w:val="0"/>
        <w:spacing w:line="360" w:lineRule="auto"/>
        <w:ind w:firstLineChars="200" w:firstLine="482"/>
        <w:rPr>
          <w:rFonts w:ascii="宋体" w:cs="宋体"/>
          <w:b/>
          <w:sz w:val="24"/>
          <w:lang w:val="zh-CN"/>
        </w:rPr>
      </w:pPr>
      <w:r>
        <w:rPr>
          <w:rFonts w:ascii="宋体" w:cs="宋体" w:hint="eastAsia"/>
          <w:b/>
          <w:sz w:val="24"/>
        </w:rPr>
        <w:t>3</w:t>
      </w:r>
      <w:r>
        <w:rPr>
          <w:rFonts w:ascii="宋体" w:cs="宋体" w:hint="eastAsia"/>
          <w:b/>
          <w:sz w:val="24"/>
          <w:lang w:val="zh-CN"/>
        </w:rPr>
        <w:t>、本项目采购文件中加◆项为不允许偏离的实质性要求和条件，无加◆的视为不允许负偏离。（如果有的话）</w:t>
      </w:r>
    </w:p>
    <w:p w:rsidR="00AE53A0" w:rsidRDefault="00AC2939">
      <w:pPr>
        <w:pStyle w:val="a4"/>
        <w:rPr>
          <w:rFonts w:asciiTheme="minorEastAsia" w:hAnsiTheme="minorEastAsia" w:cs="黑体"/>
          <w:kern w:val="0"/>
          <w:sz w:val="24"/>
          <w:szCs w:val="24"/>
          <w:lang w:val="zh-CN"/>
        </w:rPr>
      </w:pPr>
      <w:r>
        <w:rPr>
          <w:rFonts w:asciiTheme="minorEastAsia" w:hAnsiTheme="minorEastAsia" w:cs="黑体" w:hint="eastAsia"/>
          <w:kern w:val="0"/>
          <w:sz w:val="24"/>
          <w:szCs w:val="24"/>
          <w:lang w:val="zh-CN"/>
        </w:rPr>
        <w:t xml:space="preserve">    4、投标文件中须有详细的实施（技术）方案，</w:t>
      </w:r>
      <w:r w:rsidRPr="00AC2939">
        <w:rPr>
          <w:rFonts w:asciiTheme="minorEastAsia" w:hAnsiTheme="minorEastAsia" w:cs="黑体" w:hint="eastAsia"/>
          <w:b/>
          <w:kern w:val="0"/>
          <w:sz w:val="24"/>
          <w:szCs w:val="24"/>
          <w:lang w:val="zh-CN"/>
        </w:rPr>
        <w:t>否则为无效投标。</w:t>
      </w: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pPr>
        <w:autoSpaceDE w:val="0"/>
        <w:autoSpaceDN w:val="0"/>
        <w:adjustRightInd w:val="0"/>
        <w:jc w:val="center"/>
        <w:rPr>
          <w:rFonts w:asciiTheme="majorEastAsia" w:eastAsiaTheme="majorEastAsia" w:hAnsiTheme="majorEastAsia" w:cs="宋体"/>
          <w:b/>
          <w:kern w:val="0"/>
          <w:sz w:val="36"/>
          <w:szCs w:val="36"/>
        </w:rPr>
      </w:pPr>
    </w:p>
    <w:p w:rsidR="009D0E31" w:rsidRDefault="009D0E31" w:rsidP="006B57A0">
      <w:pPr>
        <w:autoSpaceDE w:val="0"/>
        <w:autoSpaceDN w:val="0"/>
        <w:adjustRightInd w:val="0"/>
        <w:rPr>
          <w:rFonts w:asciiTheme="majorEastAsia" w:eastAsiaTheme="majorEastAsia" w:hAnsiTheme="majorEastAsia" w:cs="宋体"/>
          <w:b/>
          <w:kern w:val="0"/>
          <w:sz w:val="36"/>
          <w:szCs w:val="36"/>
        </w:rPr>
      </w:pPr>
    </w:p>
    <w:p w:rsidR="00AF4C0E" w:rsidRDefault="00AF4C0E">
      <w:pPr>
        <w:autoSpaceDE w:val="0"/>
        <w:autoSpaceDN w:val="0"/>
        <w:adjustRightInd w:val="0"/>
        <w:jc w:val="center"/>
        <w:rPr>
          <w:rFonts w:asciiTheme="majorEastAsia" w:eastAsiaTheme="majorEastAsia" w:hAnsiTheme="majorEastAsia" w:cs="宋体"/>
          <w:b/>
          <w:kern w:val="0"/>
          <w:sz w:val="36"/>
          <w:szCs w:val="36"/>
        </w:rPr>
      </w:pPr>
    </w:p>
    <w:p w:rsidR="00AF4C0E" w:rsidRDefault="00AF4C0E">
      <w:pPr>
        <w:autoSpaceDE w:val="0"/>
        <w:autoSpaceDN w:val="0"/>
        <w:adjustRightInd w:val="0"/>
        <w:jc w:val="center"/>
        <w:rPr>
          <w:rFonts w:asciiTheme="majorEastAsia" w:eastAsiaTheme="majorEastAsia" w:hAnsiTheme="majorEastAsia" w:cs="宋体"/>
          <w:b/>
          <w:kern w:val="0"/>
          <w:sz w:val="36"/>
          <w:szCs w:val="36"/>
        </w:rPr>
      </w:pPr>
    </w:p>
    <w:p w:rsidR="00AE53A0" w:rsidRDefault="00AC293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AE53A0" w:rsidRDefault="00AE53A0">
      <w:pPr>
        <w:autoSpaceDE w:val="0"/>
        <w:autoSpaceDN w:val="0"/>
        <w:adjustRightInd w:val="0"/>
        <w:spacing w:line="360" w:lineRule="auto"/>
        <w:ind w:right="-11"/>
        <w:jc w:val="left"/>
        <w:rPr>
          <w:rFonts w:cs="微软雅黑"/>
          <w:b/>
          <w:sz w:val="24"/>
          <w:szCs w:val="24"/>
        </w:rPr>
      </w:pPr>
    </w:p>
    <w:p w:rsidR="00AE53A0" w:rsidRDefault="00AC2939">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采购文件中凡标有</w:t>
      </w:r>
      <w:r>
        <w:rPr>
          <w:rFonts w:asciiTheme="minorEastAsia" w:hAnsiTheme="minorEastAsia" w:cs="微软雅黑" w:hint="eastAsia"/>
          <w:b/>
          <w:sz w:val="24"/>
          <w:szCs w:val="24"/>
        </w:rPr>
        <w:t>★</w:t>
      </w:r>
      <w:r>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E53A0">
        <w:trPr>
          <w:trHeight w:val="636"/>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AE53A0" w:rsidRDefault="00AC2939">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AE53A0">
        <w:trPr>
          <w:trHeight w:val="1278"/>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项目名称：</w:t>
            </w:r>
            <w:r w:rsidR="00AF4C0E">
              <w:rPr>
                <w:rFonts w:asciiTheme="minorEastAsia" w:eastAsia="宋体" w:hAnsiTheme="minorEastAsia" w:cs="仿宋_GB2312" w:hint="eastAsia"/>
                <w:sz w:val="24"/>
                <w:szCs w:val="24"/>
              </w:rPr>
              <w:t>全市乡镇降尘监测</w:t>
            </w:r>
            <w:r w:rsidR="006B57A0">
              <w:rPr>
                <w:rFonts w:asciiTheme="minorEastAsia" w:eastAsia="宋体" w:hAnsiTheme="minorEastAsia" w:cs="仿宋_GB2312" w:hint="eastAsia"/>
                <w:sz w:val="24"/>
                <w:szCs w:val="24"/>
              </w:rPr>
              <w:t>项目</w:t>
            </w:r>
          </w:p>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项目编号：</w:t>
            </w:r>
            <w:r w:rsidR="007339F0">
              <w:rPr>
                <w:rFonts w:asciiTheme="minorEastAsia" w:eastAsia="宋体" w:hAnsiTheme="minorEastAsia" w:cs="仿宋_GB2312" w:hint="eastAsia"/>
                <w:sz w:val="24"/>
                <w:szCs w:val="24"/>
              </w:rPr>
              <w:t>ZFCG-T2019</w:t>
            </w:r>
            <w:r w:rsidR="00BF1D74">
              <w:rPr>
                <w:rFonts w:asciiTheme="minorEastAsia" w:eastAsia="宋体" w:hAnsiTheme="minorEastAsia" w:cs="仿宋_GB2312" w:hint="eastAsia"/>
                <w:sz w:val="24"/>
                <w:szCs w:val="24"/>
              </w:rPr>
              <w:t>006</w:t>
            </w:r>
            <w:r>
              <w:rPr>
                <w:rFonts w:asciiTheme="minorEastAsia" w:eastAsia="宋体" w:hAnsiTheme="minorEastAsia" w:cs="仿宋_GB2312" w:hint="eastAsia"/>
                <w:sz w:val="24"/>
                <w:szCs w:val="24"/>
              </w:rPr>
              <w:t>号</w:t>
            </w:r>
          </w:p>
          <w:p w:rsidR="00AF4C0E" w:rsidRPr="00D05880" w:rsidRDefault="00AC2939" w:rsidP="00AF4C0E">
            <w:pPr>
              <w:pStyle w:val="ac"/>
              <w:widowControl/>
              <w:shd w:val="clear" w:color="auto" w:fill="FFFFFF"/>
              <w:spacing w:line="360" w:lineRule="auto"/>
              <w:contextualSpacing/>
              <w:jc w:val="left"/>
              <w:rPr>
                <w:rFonts w:asciiTheme="minorEastAsia" w:eastAsiaTheme="minorEastAsia" w:hAnsiTheme="minorEastAsia" w:cs="仿宋_GB2312"/>
                <w:shd w:val="clear" w:color="auto" w:fill="FFFFFF"/>
              </w:rPr>
            </w:pPr>
            <w:r w:rsidRPr="00D4120D">
              <w:rPr>
                <w:rFonts w:asciiTheme="majorEastAsia" w:eastAsiaTheme="majorEastAsia" w:hAnsiTheme="majorEastAsia" w:cs="宋体" w:hint="eastAsia"/>
                <w:color w:val="000000"/>
                <w:kern w:val="0"/>
              </w:rPr>
              <w:t>项目内容：</w:t>
            </w:r>
            <w:r w:rsidR="00AF4C0E" w:rsidRPr="00F13C6B">
              <w:rPr>
                <w:rFonts w:asciiTheme="minorEastAsia" w:eastAsiaTheme="minorEastAsia" w:hAnsiTheme="minorEastAsia" w:cs="仿宋" w:hint="eastAsia"/>
                <w:color w:val="000000"/>
                <w:kern w:val="0"/>
                <w:shd w:val="clear" w:color="auto" w:fill="FFFFFF"/>
              </w:rPr>
              <w:t>A包：采集器及试剂购置、样品采集、样品运输；B包：样品分析测试</w:t>
            </w:r>
            <w:r w:rsidR="00AF4C0E">
              <w:rPr>
                <w:rFonts w:asciiTheme="minorEastAsia" w:eastAsiaTheme="minorEastAsia" w:hAnsiTheme="minorEastAsia" w:cs="仿宋" w:hint="eastAsia"/>
                <w:color w:val="000000"/>
                <w:kern w:val="0"/>
                <w:shd w:val="clear" w:color="auto" w:fill="FFFFFF"/>
              </w:rPr>
              <w:t>。</w:t>
            </w:r>
          </w:p>
          <w:p w:rsidR="00AE53A0" w:rsidRDefault="00AC2939" w:rsidP="009D0E31">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项目地址：许昌市</w:t>
            </w:r>
            <w:r w:rsidR="00AF4C0E">
              <w:rPr>
                <w:rFonts w:asciiTheme="minorEastAsia" w:eastAsia="宋体" w:hAnsiTheme="minorEastAsia" w:cs="仿宋_GB2312" w:hint="eastAsia"/>
                <w:sz w:val="24"/>
                <w:szCs w:val="24"/>
              </w:rPr>
              <w:t>环境保护局</w:t>
            </w:r>
          </w:p>
        </w:tc>
      </w:tr>
      <w:tr w:rsidR="00AE53A0">
        <w:trPr>
          <w:trHeight w:val="1421"/>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AE53A0" w:rsidRDefault="00AC2939">
            <w:pPr>
              <w:autoSpaceDE w:val="0"/>
              <w:autoSpaceDN w:val="0"/>
              <w:adjustRightInd w:val="0"/>
              <w:spacing w:line="360" w:lineRule="auto"/>
              <w:jc w:val="left"/>
              <w:rPr>
                <w:rFonts w:asciiTheme="minorEastAsia" w:eastAsia="宋体" w:hAnsiTheme="minorEastAsia" w:cs="仿宋_GB2312"/>
                <w:sz w:val="24"/>
                <w:szCs w:val="24"/>
              </w:rPr>
            </w:pPr>
            <w:r>
              <w:rPr>
                <w:rFonts w:asciiTheme="minorEastAsia" w:eastAsia="宋体" w:hAnsiTheme="minorEastAsia" w:cs="仿宋_GB2312" w:hint="eastAsia"/>
                <w:sz w:val="24"/>
                <w:szCs w:val="24"/>
              </w:rPr>
              <w:t>名称：许昌市</w:t>
            </w:r>
            <w:r w:rsidR="00AF4C0E">
              <w:rPr>
                <w:rFonts w:asciiTheme="minorEastAsia" w:eastAsia="宋体" w:hAnsiTheme="minorEastAsia" w:cs="仿宋_GB2312" w:hint="eastAsia"/>
                <w:sz w:val="24"/>
                <w:szCs w:val="24"/>
              </w:rPr>
              <w:t>环境保护局</w:t>
            </w:r>
          </w:p>
          <w:p w:rsidR="00AE53A0" w:rsidRDefault="00AC2939">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地 址：</w:t>
            </w:r>
            <w:r w:rsidR="006B57A0">
              <w:rPr>
                <w:rFonts w:asciiTheme="minorEastAsia" w:hAnsiTheme="minorEastAsia" w:cs="仿宋_GB2312" w:hint="eastAsia"/>
              </w:rPr>
              <w:t>许昌市创业服务中心B座</w:t>
            </w:r>
          </w:p>
          <w:p w:rsidR="00AE53A0" w:rsidRDefault="00AC2939" w:rsidP="00AF4C0E">
            <w:pPr>
              <w:pStyle w:val="ac"/>
              <w:widowControl/>
              <w:shd w:val="clear" w:color="auto" w:fill="FFFFFF"/>
              <w:spacing w:line="360" w:lineRule="auto"/>
              <w:contextualSpacing/>
              <w:jc w:val="left"/>
              <w:rPr>
                <w:rFonts w:asciiTheme="minorEastAsia" w:hAnsiTheme="minorEastAsia" w:cs="仿宋_GB2312"/>
              </w:rPr>
            </w:pPr>
            <w:r>
              <w:rPr>
                <w:rFonts w:asciiTheme="minorEastAsia" w:hAnsiTheme="minorEastAsia" w:cs="仿宋_GB2312" w:hint="eastAsia"/>
              </w:rPr>
              <w:t>联系人：</w:t>
            </w:r>
            <w:r w:rsidR="00AF4C0E">
              <w:rPr>
                <w:rFonts w:asciiTheme="minorEastAsia" w:hAnsiTheme="minorEastAsia" w:cs="仿宋_GB2312" w:hint="eastAsia"/>
              </w:rPr>
              <w:t>杜要强</w:t>
            </w:r>
            <w:r>
              <w:rPr>
                <w:rFonts w:asciiTheme="minorEastAsia" w:hAnsiTheme="minorEastAsia" w:cs="仿宋_GB2312" w:hint="eastAsia"/>
              </w:rPr>
              <w:t xml:space="preserve">                 联系电话：</w:t>
            </w:r>
            <w:r w:rsidR="00AF4C0E">
              <w:rPr>
                <w:rFonts w:asciiTheme="minorEastAsia" w:hAnsiTheme="minorEastAsia" w:cs="仿宋_GB2312" w:hint="eastAsia"/>
              </w:rPr>
              <w:t>13837414656</w:t>
            </w:r>
          </w:p>
        </w:tc>
      </w:tr>
      <w:tr w:rsidR="00AE53A0">
        <w:trPr>
          <w:trHeight w:val="323"/>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AE53A0">
        <w:trPr>
          <w:trHeight w:val="9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投标人资格</w:t>
            </w:r>
          </w:p>
        </w:tc>
        <w:tc>
          <w:tcPr>
            <w:tcW w:w="6813" w:type="dxa"/>
            <w:vAlign w:val="center"/>
          </w:tcPr>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AE53A0" w:rsidRDefault="00AC2939">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AE53A0" w:rsidRDefault="00AC2939">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Pr>
                <w:rFonts w:asciiTheme="minorEastAsia" w:hAnsiTheme="minorEastAsia" w:cs="宋体" w:hint="eastAsia"/>
                <w:bCs/>
                <w:sz w:val="24"/>
                <w:szCs w:val="24"/>
                <w:lang w:val="zh-CN"/>
              </w:rPr>
              <w:lastRenderedPageBreak/>
              <w:t>出具的投标担保函。（法人投标提供。法人包括企业法人、机关法人、事业单位法人和社会团体法人）</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AE53A0" w:rsidRDefault="00AC2939">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D4120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AE53A0" w:rsidRDefault="00AC2939">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AE53A0" w:rsidRDefault="00AC2939">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AE53A0" w:rsidRDefault="00AC2939">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AE53A0" w:rsidRDefault="00AC2939">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AE53A0" w:rsidRPr="009D0E31" w:rsidRDefault="00AF4C0E">
            <w:pPr>
              <w:autoSpaceDE w:val="0"/>
              <w:autoSpaceDN w:val="0"/>
              <w:adjustRightInd w:val="0"/>
              <w:spacing w:line="360" w:lineRule="auto"/>
              <w:ind w:right="-11"/>
              <w:rPr>
                <w:rFonts w:asciiTheme="minorEastAsia" w:hAnsiTheme="minorEastAsia" w:cs="宋体"/>
                <w:b/>
                <w:kern w:val="0"/>
                <w:sz w:val="24"/>
                <w:szCs w:val="24"/>
              </w:rPr>
            </w:pPr>
            <w:r>
              <w:rPr>
                <w:rFonts w:asciiTheme="minorEastAsia" w:hAnsiTheme="minorEastAsia" w:cs="宋体" w:hint="eastAsia"/>
                <w:b/>
                <w:kern w:val="0"/>
                <w:sz w:val="24"/>
                <w:szCs w:val="24"/>
                <w:lang w:val="zh-CN"/>
              </w:rPr>
              <w:t>七</w:t>
            </w:r>
            <w:r w:rsidR="00AC2939">
              <w:rPr>
                <w:rFonts w:asciiTheme="minorEastAsia" w:hAnsiTheme="minorEastAsia" w:cs="宋体" w:hint="eastAsia"/>
                <w:b/>
                <w:kern w:val="0"/>
                <w:sz w:val="24"/>
                <w:szCs w:val="24"/>
                <w:lang w:val="zh-CN"/>
              </w:rPr>
              <w:t>、未被列入</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信用中国</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网站</w:t>
            </w:r>
            <w:r w:rsidR="00AC2939" w:rsidRPr="009D0E31">
              <w:rPr>
                <w:rFonts w:asciiTheme="minorEastAsia" w:hAnsiTheme="minorEastAsia" w:cs="宋体"/>
                <w:b/>
                <w:kern w:val="0"/>
                <w:sz w:val="24"/>
                <w:szCs w:val="24"/>
              </w:rPr>
              <w:t>(www.creditchina.gov.cn)</w:t>
            </w:r>
            <w:r w:rsidR="00AC2939">
              <w:rPr>
                <w:rFonts w:asciiTheme="minorEastAsia" w:hAnsiTheme="minorEastAsia" w:cs="宋体" w:hint="eastAsia"/>
                <w:b/>
                <w:kern w:val="0"/>
                <w:sz w:val="24"/>
                <w:szCs w:val="24"/>
                <w:lang w:val="zh-CN"/>
              </w:rPr>
              <w:t>失信被执行人、重大税收违法案件当事人名单、政府采购严重违法失信名单的投标人</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中国政府采购网</w:t>
            </w:r>
            <w:r w:rsidR="00AC2939" w:rsidRPr="009D0E31">
              <w:rPr>
                <w:rFonts w:asciiTheme="minorEastAsia" w:hAnsiTheme="minorEastAsia" w:cs="宋体" w:hint="eastAsia"/>
                <w:b/>
                <w:kern w:val="0"/>
                <w:sz w:val="24"/>
                <w:szCs w:val="24"/>
              </w:rPr>
              <w:t>”</w:t>
            </w:r>
            <w:r w:rsidR="00AC2939" w:rsidRPr="009D0E31">
              <w:rPr>
                <w:rFonts w:asciiTheme="minorEastAsia" w:hAnsiTheme="minorEastAsia" w:cs="宋体"/>
                <w:b/>
                <w:kern w:val="0"/>
                <w:sz w:val="24"/>
                <w:szCs w:val="24"/>
              </w:rPr>
              <w:t xml:space="preserve"> (www.ccgp.gov.cn)</w:t>
            </w:r>
            <w:r w:rsidR="00AC2939">
              <w:rPr>
                <w:rFonts w:asciiTheme="minorEastAsia" w:hAnsiTheme="minorEastAsia" w:cs="宋体" w:hint="eastAsia"/>
                <w:b/>
                <w:kern w:val="0"/>
                <w:sz w:val="24"/>
                <w:szCs w:val="24"/>
                <w:lang w:val="zh-CN"/>
              </w:rPr>
              <w:t>政府采购严重违法失信行为记录名单的投标人</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国家企业信用公示系统</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网站</w:t>
            </w:r>
            <w:r w:rsidR="00AC2939" w:rsidRPr="009D0E31">
              <w:rPr>
                <w:rFonts w:asciiTheme="minorEastAsia" w:hAnsiTheme="minorEastAsia" w:cs="宋体" w:hint="eastAsia"/>
                <w:b/>
                <w:kern w:val="0"/>
                <w:sz w:val="24"/>
                <w:szCs w:val="24"/>
              </w:rPr>
              <w:t>（</w:t>
            </w:r>
            <w:r w:rsidR="00AC2939" w:rsidRPr="009D0E31">
              <w:rPr>
                <w:rFonts w:asciiTheme="minorEastAsia" w:hAnsiTheme="minorEastAsia" w:cs="宋体"/>
                <w:b/>
                <w:kern w:val="0"/>
                <w:sz w:val="24"/>
                <w:szCs w:val="24"/>
              </w:rPr>
              <w:t>www.gsxt.gov.cn</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严重违法失信企业名单</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黑名单</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的投标人</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联合体形式投标的</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联合体成员存在不</w:t>
            </w:r>
            <w:r w:rsidR="00AC2939">
              <w:rPr>
                <w:rFonts w:asciiTheme="minorEastAsia" w:hAnsiTheme="minorEastAsia" w:cs="宋体" w:hint="eastAsia"/>
                <w:b/>
                <w:kern w:val="0"/>
                <w:sz w:val="24"/>
                <w:szCs w:val="24"/>
                <w:lang w:val="zh-CN"/>
              </w:rPr>
              <w:lastRenderedPageBreak/>
              <w:t>良信用记录</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视同联合体存在不良信用记录</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本项目投标截止时间前三年内供应商信用记录情况</w:t>
            </w:r>
            <w:r w:rsidR="00AC2939" w:rsidRPr="009D0E31">
              <w:rPr>
                <w:rFonts w:asciiTheme="minorEastAsia" w:hAnsiTheme="minorEastAsia" w:cs="宋体" w:hint="eastAsia"/>
                <w:b/>
                <w:kern w:val="0"/>
                <w:sz w:val="24"/>
                <w:szCs w:val="24"/>
              </w:rPr>
              <w:t>)</w:t>
            </w:r>
            <w:r w:rsidR="00AC2939">
              <w:rPr>
                <w:rFonts w:asciiTheme="minorEastAsia" w:hAnsiTheme="minorEastAsia" w:cs="宋体" w:hint="eastAsia"/>
                <w:b/>
                <w:kern w:val="0"/>
                <w:sz w:val="24"/>
                <w:szCs w:val="24"/>
                <w:lang w:val="zh-CN"/>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color w:val="FF0000"/>
                <w:sz w:val="24"/>
                <w:szCs w:val="24"/>
                <w:lang w:val="zh-CN"/>
              </w:rPr>
              <w:t>联合体投标</w:t>
            </w:r>
          </w:p>
        </w:tc>
        <w:tc>
          <w:tcPr>
            <w:tcW w:w="6813" w:type="dxa"/>
            <w:vAlign w:val="center"/>
          </w:tcPr>
          <w:p w:rsidR="00AE53A0" w:rsidRDefault="00AC2939">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2310E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310E1">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FF0000"/>
                <w:sz w:val="24"/>
                <w:szCs w:val="24"/>
                <w:lang w:val="zh-CN"/>
              </w:rPr>
              <w:t>最高限价</w:t>
            </w:r>
          </w:p>
        </w:tc>
        <w:tc>
          <w:tcPr>
            <w:tcW w:w="6813" w:type="dxa"/>
            <w:vAlign w:val="center"/>
          </w:tcPr>
          <w:p w:rsidR="00AE53A0" w:rsidRDefault="00AF4C0E">
            <w:pPr>
              <w:autoSpaceDE w:val="0"/>
              <w:autoSpaceDN w:val="0"/>
              <w:adjustRightInd w:val="0"/>
              <w:spacing w:line="276" w:lineRule="auto"/>
              <w:rPr>
                <w:rFonts w:asciiTheme="minorEastAsia" w:hAnsiTheme="minorEastAsia" w:cs="宋体"/>
                <w:bCs/>
                <w:sz w:val="24"/>
                <w:szCs w:val="24"/>
                <w:lang w:val="zh-CN"/>
              </w:rPr>
            </w:pPr>
            <w:r w:rsidRPr="00D05880">
              <w:rPr>
                <w:rFonts w:asciiTheme="minorEastAsia" w:hAnsiTheme="minorEastAsia" w:cs="仿宋" w:hint="eastAsia"/>
                <w:color w:val="000000"/>
                <w:kern w:val="0"/>
                <w:sz w:val="24"/>
                <w:szCs w:val="24"/>
                <w:shd w:val="clear" w:color="auto" w:fill="FFFFFF"/>
              </w:rPr>
              <w:t>A包：227125元，B包</w:t>
            </w:r>
            <w:r>
              <w:rPr>
                <w:rFonts w:asciiTheme="minorEastAsia" w:hAnsiTheme="minorEastAsia" w:cs="仿宋" w:hint="eastAsia"/>
                <w:color w:val="000000"/>
                <w:kern w:val="0"/>
                <w:sz w:val="24"/>
                <w:szCs w:val="24"/>
                <w:shd w:val="clear" w:color="auto" w:fill="FFFFFF"/>
              </w:rPr>
              <w:t>：</w:t>
            </w:r>
            <w:r w:rsidRPr="00D05880">
              <w:rPr>
                <w:rFonts w:asciiTheme="minorEastAsia" w:hAnsiTheme="minorEastAsia" w:cs="仿宋" w:hint="eastAsia"/>
                <w:color w:val="000000"/>
                <w:kern w:val="0"/>
                <w:sz w:val="24"/>
                <w:szCs w:val="24"/>
                <w:shd w:val="clear" w:color="auto" w:fill="FFFFFF"/>
              </w:rPr>
              <w:t>140160元</w:t>
            </w:r>
            <w:r>
              <w:rPr>
                <w:rFonts w:asciiTheme="minorEastAsia" w:hAnsiTheme="minorEastAsia" w:cs="宋体" w:hint="eastAsia"/>
                <w:bCs/>
                <w:sz w:val="24"/>
                <w:szCs w:val="24"/>
                <w:lang w:val="zh-CN"/>
              </w:rPr>
              <w:t>；</w:t>
            </w:r>
            <w:r w:rsidR="00AC2939">
              <w:rPr>
                <w:rFonts w:asciiTheme="minorEastAsia" w:hAnsiTheme="minorEastAsia" w:cs="宋体" w:hint="eastAsia"/>
                <w:bCs/>
                <w:sz w:val="24"/>
                <w:szCs w:val="24"/>
                <w:lang w:val="zh-CN"/>
              </w:rPr>
              <w:t>超出最高限价的投标无效</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AE53A0" w:rsidRDefault="00231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不组织</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AE53A0">
        <w:trPr>
          <w:trHeight w:val="90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AE53A0" w:rsidRDefault="00231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不召开</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AE53A0" w:rsidRDefault="002310E1">
            <w:pPr>
              <w:autoSpaceDE w:val="0"/>
              <w:autoSpaceDN w:val="0"/>
              <w:adjustRightInd w:val="0"/>
              <w:spacing w:line="276" w:lineRule="auto"/>
              <w:rPr>
                <w:rFonts w:asciiTheme="minorEastAsia" w:hAnsiTheme="minorEastAsia"/>
                <w:sz w:val="24"/>
                <w:szCs w:val="24"/>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 xml:space="preserve">不允许    </w:t>
            </w:r>
            <w:r w:rsidR="00AC2939">
              <w:rPr>
                <w:rFonts w:asciiTheme="minorEastAsia" w:hAnsiTheme="minorEastAsia" w:cs="宋体" w:hint="eastAsia"/>
                <w:b/>
                <w:bCs/>
                <w:sz w:val="24"/>
                <w:szCs w:val="24"/>
                <w:lang w:val="zh-CN"/>
              </w:rPr>
              <w:t>□</w:t>
            </w:r>
            <w:r w:rsidR="00AC2939">
              <w:rPr>
                <w:rFonts w:asciiTheme="minorEastAsia" w:hAnsiTheme="minorEastAsia"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投标有效期</w:t>
            </w:r>
          </w:p>
        </w:tc>
        <w:tc>
          <w:tcPr>
            <w:tcW w:w="6813" w:type="dxa"/>
            <w:vAlign w:val="center"/>
          </w:tcPr>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AE53A0" w:rsidRDefault="00AC2939">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lastRenderedPageBreak/>
              <w:t>成交</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成交人全部合同义务履行完毕为止。</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成交人将本项目的非主体、非关键性</w:t>
            </w:r>
          </w:p>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AE53A0" w:rsidRDefault="007339F0" w:rsidP="007339F0">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sidR="00AC2939">
              <w:rPr>
                <w:rFonts w:asciiTheme="minorEastAsia" w:hAnsiTheme="minorEastAsia" w:cs="宋体" w:hint="eastAsia"/>
                <w:bCs/>
                <w:sz w:val="24"/>
                <w:szCs w:val="24"/>
                <w:lang w:val="zh-CN"/>
              </w:rPr>
              <w:t xml:space="preserve">不允许   </w:t>
            </w:r>
            <w:r w:rsidR="002310E1">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2310E1">
              <w:rPr>
                <w:rFonts w:asciiTheme="minorEastAsia" w:hAnsiTheme="minorEastAsia" w:cs="宋体"/>
                <w:b/>
                <w:kern w:val="0"/>
                <w:sz w:val="24"/>
                <w:szCs w:val="24"/>
                <w:lang w:val="zh-CN"/>
              </w:rPr>
              <w:fldChar w:fldCharType="end"/>
            </w:r>
            <w:r w:rsidR="00AC2939">
              <w:rPr>
                <w:rFonts w:asciiTheme="minorEastAsia" w:hAnsiTheme="minorEastAsia" w:cs="仿宋_GB2312" w:hint="eastAsia"/>
                <w:sz w:val="24"/>
                <w:szCs w:val="24"/>
              </w:rPr>
              <w:t>允许</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AE53A0" w:rsidRDefault="00AC2939" w:rsidP="00EA1F2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rPr>
              <w:t>201</w:t>
            </w:r>
            <w:r w:rsidR="00D4120D">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sidR="00BF1D74">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BF1D74">
              <w:rPr>
                <w:rFonts w:asciiTheme="minorEastAsia" w:hAnsiTheme="minorEastAsia" w:cs="宋体" w:hint="eastAsia"/>
                <w:bCs/>
                <w:sz w:val="24"/>
                <w:szCs w:val="24"/>
                <w:lang w:val="zh-CN"/>
              </w:rPr>
              <w:t>31</w:t>
            </w:r>
            <w:r>
              <w:rPr>
                <w:rFonts w:asciiTheme="minorEastAsia" w:hAnsiTheme="minorEastAsia" w:cs="宋体" w:hint="eastAsia"/>
                <w:bCs/>
                <w:sz w:val="24"/>
                <w:szCs w:val="24"/>
                <w:lang w:val="zh-CN"/>
              </w:rPr>
              <w:t>日</w:t>
            </w:r>
            <w:r w:rsidR="00BF1D74">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时30分（北京时间）</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AE53A0" w:rsidRDefault="00AC2939" w:rsidP="009F18A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w:t>
            </w:r>
            <w:proofErr w:type="gramStart"/>
            <w:r>
              <w:rPr>
                <w:rFonts w:asciiTheme="minorEastAsia" w:hAnsiTheme="minorEastAsia" w:cs="宋体" w:hint="eastAsia"/>
                <w:bCs/>
                <w:sz w:val="24"/>
                <w:szCs w:val="24"/>
                <w:lang w:val="zh-CN"/>
              </w:rPr>
              <w:t>开标</w:t>
            </w:r>
            <w:r w:rsidR="009F18AD">
              <w:rPr>
                <w:rFonts w:asciiTheme="minorEastAsia" w:hAnsiTheme="minorEastAsia" w:cs="宋体" w:hint="eastAsia"/>
                <w:bCs/>
                <w:sz w:val="24"/>
                <w:szCs w:val="24"/>
                <w:u w:val="single"/>
                <w:lang w:val="zh-CN"/>
              </w:rPr>
              <w:t>四</w:t>
            </w:r>
            <w:proofErr w:type="gramEnd"/>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AE53A0">
        <w:trPr>
          <w:trHeight w:val="504"/>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AF4C0E">
              <w:rPr>
                <w:rFonts w:asciiTheme="minorEastAsia" w:hAnsiTheme="minorEastAsia" w:cs="仿宋_GB2312" w:hint="eastAsia"/>
                <w:sz w:val="24"/>
                <w:szCs w:val="24"/>
                <w:lang w:val="zh-CN"/>
              </w:rPr>
              <w:t>A包：</w:t>
            </w:r>
            <w:proofErr w:type="gramStart"/>
            <w:r w:rsidR="00AF4C0E">
              <w:rPr>
                <w:rFonts w:asciiTheme="minorEastAsia" w:hAnsiTheme="minorEastAsia" w:cs="仿宋_GB2312" w:hint="eastAsia"/>
                <w:sz w:val="24"/>
                <w:szCs w:val="24"/>
                <w:lang w:val="zh-CN"/>
              </w:rPr>
              <w:t>肆</w:t>
            </w:r>
            <w:r w:rsidR="006B57A0">
              <w:rPr>
                <w:rFonts w:asciiTheme="minorEastAsia" w:hAnsiTheme="minorEastAsia" w:cs="仿宋_GB2312" w:hint="eastAsia"/>
                <w:sz w:val="24"/>
                <w:szCs w:val="24"/>
                <w:lang w:val="zh-CN"/>
              </w:rPr>
              <w:t>仟伍佰</w:t>
            </w:r>
            <w:proofErr w:type="gramEnd"/>
            <w:r>
              <w:rPr>
                <w:rFonts w:asciiTheme="minorEastAsia" w:hAnsiTheme="minorEastAsia" w:cs="仿宋_GB2312" w:hint="eastAsia"/>
                <w:sz w:val="24"/>
                <w:szCs w:val="24"/>
                <w:lang w:val="zh-CN"/>
              </w:rPr>
              <w:t xml:space="preserve">元整（¥ </w:t>
            </w:r>
            <w:r w:rsidR="00AF4C0E">
              <w:rPr>
                <w:rFonts w:asciiTheme="minorEastAsia" w:hAnsiTheme="minorEastAsia" w:cs="仿宋_GB2312" w:hint="eastAsia"/>
                <w:sz w:val="24"/>
                <w:szCs w:val="24"/>
              </w:rPr>
              <w:t>4</w:t>
            </w:r>
            <w:r w:rsidR="006B57A0">
              <w:rPr>
                <w:rFonts w:asciiTheme="minorEastAsia" w:hAnsiTheme="minorEastAsia" w:cs="仿宋_GB2312" w:hint="eastAsia"/>
                <w:sz w:val="24"/>
                <w:szCs w:val="24"/>
              </w:rPr>
              <w:t>5</w:t>
            </w:r>
            <w:r>
              <w:rPr>
                <w:rFonts w:asciiTheme="minorEastAsia" w:hAnsiTheme="minorEastAsia" w:cs="仿宋_GB2312" w:hint="eastAsia"/>
                <w:sz w:val="24"/>
                <w:szCs w:val="24"/>
              </w:rPr>
              <w:t>00</w:t>
            </w:r>
            <w:r>
              <w:rPr>
                <w:rFonts w:asciiTheme="minorEastAsia" w:hAnsiTheme="minorEastAsia" w:cs="仿宋_GB2312" w:hint="eastAsia"/>
                <w:sz w:val="24"/>
                <w:szCs w:val="24"/>
                <w:lang w:val="zh-CN"/>
              </w:rPr>
              <w:t>.00元）</w:t>
            </w:r>
          </w:p>
          <w:p w:rsidR="00AF4C0E" w:rsidRPr="00AF4C0E" w:rsidRDefault="00AF4C0E" w:rsidP="00AF4C0E">
            <w:pPr>
              <w:pStyle w:val="a0"/>
              <w:rPr>
                <w:lang w:val="zh-CN"/>
              </w:rPr>
            </w:pPr>
            <w:r>
              <w:rPr>
                <w:rFonts w:hint="eastAsia"/>
                <w:lang w:val="zh-CN"/>
              </w:rPr>
              <w:t xml:space="preserve">      </w:t>
            </w:r>
            <w:r w:rsidRPr="00AF4C0E">
              <w:rPr>
                <w:rFonts w:asciiTheme="minorEastAsia" w:hAnsiTheme="minorEastAsia" w:cs="仿宋_GB2312" w:hint="eastAsia"/>
                <w:kern w:val="2"/>
                <w:sz w:val="24"/>
                <w:szCs w:val="24"/>
                <w:lang w:val="zh-CN"/>
              </w:rPr>
              <w:t xml:space="preserve"> B包：贰仟捌</w:t>
            </w:r>
            <w:r>
              <w:rPr>
                <w:rFonts w:asciiTheme="minorEastAsia" w:hAnsiTheme="minorEastAsia" w:cs="仿宋_GB2312" w:hint="eastAsia"/>
                <w:sz w:val="24"/>
                <w:szCs w:val="24"/>
                <w:lang w:val="zh-CN"/>
              </w:rPr>
              <w:t xml:space="preserve">佰元整（¥ </w:t>
            </w:r>
            <w:r>
              <w:rPr>
                <w:rFonts w:asciiTheme="minorEastAsia" w:hAnsiTheme="minorEastAsia" w:cs="仿宋_GB2312" w:hint="eastAsia"/>
                <w:sz w:val="24"/>
                <w:szCs w:val="24"/>
              </w:rPr>
              <w:t>2800</w:t>
            </w:r>
            <w:r>
              <w:rPr>
                <w:rFonts w:asciiTheme="minorEastAsia" w:hAnsiTheme="minorEastAsia" w:cs="仿宋_GB2312" w:hint="eastAsia"/>
                <w:sz w:val="24"/>
                <w:szCs w:val="24"/>
                <w:lang w:val="zh-CN"/>
              </w:rPr>
              <w:t>.00元）</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1、投标人网上下载采购文件后，登录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w:t>
            </w:r>
            <w:r>
              <w:rPr>
                <w:rFonts w:asciiTheme="minorEastAsia" w:hAnsiTheme="minorEastAsia" w:cs="仿宋_GB2312" w:hint="eastAsia"/>
                <w:sz w:val="24"/>
                <w:szCs w:val="24"/>
                <w:lang w:val="zh-CN"/>
              </w:rPr>
              <w:lastRenderedPageBreak/>
              <w:t>与投标”→“保证金绑定”→“绑定”进行投标保证金绑定。</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AE53A0" w:rsidRDefault="00AC293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E53A0">
        <w:trPr>
          <w:trHeight w:val="156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AE53A0" w:rsidRDefault="00AC2939">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sz w:val="24"/>
                  <w:szCs w:val="24"/>
                </w:rPr>
                <w:t>中国·许昌</w:t>
              </w:r>
              <w:r>
                <w:rPr>
                  <w:rFonts w:asciiTheme="minorEastAsia" w:hAnsiTheme="minorEastAsia" w:cs="宋体" w:hint="eastAsia"/>
                  <w:sz w:val="24"/>
                  <w:szCs w:val="24"/>
                </w:rPr>
                <w:t xml:space="preserve"> </w:t>
              </w:r>
              <w:r>
                <w:rPr>
                  <w:rFonts w:asciiTheme="minorEastAsia" w:hAnsiTheme="minorEastAsia" w:cs="宋体"/>
                  <w:sz w:val="24"/>
                  <w:szCs w:val="24"/>
                </w:rPr>
                <w:t>许昌市政府网</w:t>
              </w:r>
            </w:hyperlink>
            <w:r>
              <w:rPr>
                <w:rFonts w:asciiTheme="minorEastAsia" w:hAnsiTheme="minorEastAsia" w:cs="宋体" w:hint="eastAsia"/>
                <w:sz w:val="24"/>
                <w:szCs w:val="24"/>
              </w:rPr>
              <w:t>》、《全国公共资源交易平台（河南省·许昌市）》</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采购人澄清或修改采购文件时间</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宋体" w:eastAsia="宋体" w:hAnsi="宋体" w:cs="仿宋_GB2312" w:hint="eastAsia"/>
                <w:sz w:val="24"/>
                <w:szCs w:val="24"/>
                <w:lang w:val="zh-CN"/>
              </w:rPr>
              <w:t>提交首次响应文件截止之日3个工作日前</w:t>
            </w:r>
            <w:r>
              <w:rPr>
                <w:rFonts w:asciiTheme="minorEastAsia" w:hAnsiTheme="minorEastAsia" w:cs="宋体" w:hint="eastAsia"/>
                <w:bCs/>
                <w:sz w:val="24"/>
                <w:szCs w:val="24"/>
                <w:lang w:val="zh-CN"/>
              </w:rPr>
              <w:t>（</w:t>
            </w:r>
            <w:r>
              <w:rPr>
                <w:rFonts w:asciiTheme="minorEastAsia" w:hAnsiTheme="minorEastAsia" w:cs="仿宋_GB2312" w:hint="eastAsia"/>
                <w:sz w:val="24"/>
                <w:szCs w:val="24"/>
                <w:lang w:val="zh-CN"/>
              </w:rPr>
              <w:t>澄清内容可能影响投标文件编制的）</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AE53A0" w:rsidRDefault="002310E1">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电子投标文件：成功上传至《全国公共资源交易平台（河南省·许昌市）》公共资源交易系统加密电子投标文件1份</w:t>
            </w:r>
            <w:r w:rsidR="00AC2939">
              <w:rPr>
                <w:rFonts w:hAnsi="宋体" w:cs="宋体" w:hint="eastAsia"/>
                <w:sz w:val="24"/>
                <w:lang w:val="zh-CN"/>
              </w:rPr>
              <w:t>（文件格式为：</w:t>
            </w:r>
            <w:r w:rsidR="00AC2939">
              <w:rPr>
                <w:rFonts w:hAnsi="宋体" w:cs="宋体" w:hint="eastAsia"/>
                <w:sz w:val="24"/>
                <w:lang w:val="zh-CN"/>
              </w:rPr>
              <w:t xml:space="preserve"> XXX</w:t>
            </w:r>
            <w:r w:rsidR="00AC2939">
              <w:rPr>
                <w:rFonts w:hAnsi="宋体" w:cs="宋体" w:hint="eastAsia"/>
                <w:sz w:val="24"/>
                <w:lang w:val="zh-CN"/>
              </w:rPr>
              <w:t>公司</w:t>
            </w:r>
            <w:r w:rsidR="00AC2939">
              <w:rPr>
                <w:rFonts w:hAnsi="宋体" w:cs="宋体" w:hint="eastAsia"/>
                <w:sz w:val="24"/>
                <w:lang w:val="zh-CN"/>
              </w:rPr>
              <w:t>XXX</w:t>
            </w:r>
            <w:r w:rsidR="00AC2939">
              <w:rPr>
                <w:rFonts w:hAnsi="宋体" w:cs="宋体" w:hint="eastAsia"/>
                <w:sz w:val="24"/>
                <w:lang w:val="zh-CN"/>
              </w:rPr>
              <w:t>项目编号</w:t>
            </w:r>
            <w:r w:rsidR="00AC2939">
              <w:rPr>
                <w:rFonts w:hAnsi="宋体" w:cs="宋体" w:hint="eastAsia"/>
                <w:sz w:val="24"/>
                <w:lang w:val="zh-CN"/>
              </w:rPr>
              <w:t>.file</w:t>
            </w:r>
            <w:r w:rsidR="00AC2939">
              <w:rPr>
                <w:rFonts w:hAnsi="宋体" w:cs="宋体" w:hint="eastAsia"/>
                <w:sz w:val="24"/>
                <w:lang w:val="zh-CN"/>
              </w:rPr>
              <w:t>）。</w:t>
            </w:r>
            <w:r w:rsidR="00AC2939">
              <w:rPr>
                <w:rFonts w:ascii="新宋体" w:eastAsia="新宋体" w:hAnsi="新宋体" w:hint="eastAsia"/>
                <w:sz w:val="24"/>
              </w:rPr>
              <w:t>使用电子介质存储的备份文件1份（文件格式为：名称为“备份”的文件夹）。</w:t>
            </w:r>
          </w:p>
          <w:p w:rsidR="00AE53A0" w:rsidRDefault="002310E1">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w:t>
            </w:r>
            <w:r w:rsidR="00AC2939">
              <w:rPr>
                <w:rFonts w:asciiTheme="minorEastAsia" w:hAnsiTheme="minorEastAsia" w:cs="仿宋_GB2312" w:hint="eastAsia"/>
                <w:sz w:val="24"/>
                <w:szCs w:val="24"/>
              </w:rPr>
              <w:t>正本</w:t>
            </w:r>
            <w:r w:rsidR="00AC2939">
              <w:rPr>
                <w:rFonts w:asciiTheme="minorEastAsia" w:hAnsiTheme="minorEastAsia" w:cs="仿宋_GB2312" w:hint="eastAsia"/>
                <w:b/>
                <w:sz w:val="24"/>
                <w:szCs w:val="24"/>
              </w:rPr>
              <w:t>一</w:t>
            </w:r>
            <w:r w:rsidR="00AC2939">
              <w:rPr>
                <w:rFonts w:asciiTheme="minorEastAsia" w:hAnsiTheme="minorEastAsia" w:cs="仿宋_GB2312" w:hint="eastAsia"/>
                <w:sz w:val="24"/>
                <w:szCs w:val="24"/>
              </w:rPr>
              <w:t>份，副本</w:t>
            </w:r>
            <w:r w:rsidR="00AC2939" w:rsidRPr="005E4489">
              <w:rPr>
                <w:rFonts w:asciiTheme="minorEastAsia" w:hAnsiTheme="minorEastAsia" w:cs="仿宋_GB2312" w:hint="eastAsia"/>
                <w:sz w:val="24"/>
                <w:szCs w:val="24"/>
              </w:rPr>
              <w:t>一</w:t>
            </w:r>
            <w:r w:rsidR="00AC2939">
              <w:rPr>
                <w:rFonts w:asciiTheme="minorEastAsia" w:hAnsiTheme="minorEastAsia" w:cs="仿宋_GB2312" w:hint="eastAsia"/>
                <w:sz w:val="24"/>
                <w:szCs w:val="24"/>
              </w:rPr>
              <w:t>份。使用</w:t>
            </w:r>
            <w:r w:rsidR="00AC2939">
              <w:rPr>
                <w:rFonts w:ascii="新宋体" w:eastAsia="新宋体" w:hAnsi="新宋体" w:hint="eastAsia"/>
                <w:sz w:val="24"/>
              </w:rPr>
              <w:t>格式为“投标文件（供打印）.PDF”的文件</w:t>
            </w:r>
          </w:p>
          <w:p w:rsidR="00AE53A0" w:rsidRDefault="00AC2939">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AE53A0" w:rsidRDefault="00AC293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AE53A0" w:rsidRDefault="002310E1">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电子投标文件：按采购文件要求加盖电子印章和法人电子印章。</w:t>
            </w:r>
          </w:p>
          <w:p w:rsidR="00AE53A0" w:rsidRDefault="002310E1">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AC2939">
              <w:rPr>
                <w:rFonts w:ascii="新宋体" w:eastAsia="新宋体" w:hAnsi="新宋体"/>
                <w:b/>
                <w:sz w:val="24"/>
              </w:rPr>
              <w:instrText xml:space="preserve"> </w:instrText>
            </w:r>
            <w:r w:rsidR="00AC2939">
              <w:rPr>
                <w:rFonts w:ascii="新宋体" w:eastAsia="新宋体" w:hAnsi="新宋体" w:hint="eastAsia"/>
                <w:b/>
                <w:sz w:val="24"/>
              </w:rPr>
              <w:instrText>eq \o\ac(□,√)</w:instrText>
            </w:r>
            <w:r>
              <w:rPr>
                <w:rFonts w:ascii="新宋体" w:eastAsia="新宋体" w:hAnsi="新宋体"/>
                <w:b/>
                <w:sz w:val="24"/>
              </w:rPr>
              <w:fldChar w:fldCharType="end"/>
            </w:r>
            <w:r w:rsidR="00AC2939">
              <w:rPr>
                <w:rFonts w:ascii="新宋体" w:eastAsia="新宋体" w:hAnsi="新宋体" w:hint="eastAsia"/>
                <w:sz w:val="24"/>
              </w:rPr>
              <w:t>纸质投标文件：投标文件封面加盖投标人公章（投标文件是指投标人电子投标文件制作完成后生成的后缀名为</w:t>
            </w:r>
            <w:r w:rsidR="00AC2939">
              <w:rPr>
                <w:rFonts w:hAnsi="宋体" w:hint="eastAsia"/>
                <w:sz w:val="24"/>
                <w:szCs w:val="24"/>
              </w:rPr>
              <w:t>“</w:t>
            </w:r>
            <w:r w:rsidR="00AC2939">
              <w:rPr>
                <w:rFonts w:hAnsi="宋体" w:hint="eastAsia"/>
                <w:sz w:val="24"/>
                <w:szCs w:val="24"/>
              </w:rPr>
              <w:t>.PDF</w:t>
            </w:r>
            <w:r w:rsidR="00AC2939">
              <w:rPr>
                <w:rFonts w:hAnsi="宋体" w:hint="eastAsia"/>
                <w:sz w:val="24"/>
                <w:szCs w:val="24"/>
              </w:rPr>
              <w:t>”的文件</w:t>
            </w:r>
            <w:r w:rsidR="00AC2939">
              <w:rPr>
                <w:rFonts w:ascii="新宋体" w:eastAsia="新宋体" w:hAnsi="新宋体" w:hint="eastAsia"/>
                <w:sz w:val="24"/>
              </w:rPr>
              <w:t>打印的纸质投标文件）。</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谈判小组组建</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最低评标价法</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AE53A0">
        <w:trPr>
          <w:trHeight w:val="1587"/>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AE53A0" w:rsidRDefault="002310E1">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无要求</w:t>
            </w:r>
          </w:p>
          <w:p w:rsidR="00AE53A0" w:rsidRDefault="00AC293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%。成交人以支票、汇票、本票或者金融机构、担保机构出具的保函等非现金形式向采购人提交。</w:t>
            </w:r>
          </w:p>
        </w:tc>
      </w:tr>
      <w:tr w:rsidR="00AE53A0">
        <w:trPr>
          <w:trHeight w:val="510"/>
          <w:jc w:val="center"/>
        </w:trPr>
        <w:tc>
          <w:tcPr>
            <w:tcW w:w="806" w:type="dxa"/>
            <w:vAlign w:val="center"/>
          </w:tcPr>
          <w:p w:rsidR="00AE53A0" w:rsidRDefault="00AC2939">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AE53A0" w:rsidRDefault="00AC2939">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AE53A0" w:rsidRDefault="002310E1">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C2939">
              <w:rPr>
                <w:rFonts w:asciiTheme="minorEastAsia" w:hAnsiTheme="minorEastAsia" w:cs="宋体"/>
                <w:b/>
                <w:kern w:val="0"/>
                <w:sz w:val="24"/>
                <w:szCs w:val="24"/>
                <w:lang w:val="zh-CN"/>
              </w:rPr>
              <w:instrText xml:space="preserve"> </w:instrText>
            </w:r>
            <w:r w:rsidR="00AC2939">
              <w:rPr>
                <w:rFonts w:asciiTheme="minorEastAsia" w:hAnsiTheme="minorEastAsia" w:cs="宋体" w:hint="eastAsia"/>
                <w:b/>
                <w:kern w:val="0"/>
                <w:sz w:val="24"/>
                <w:szCs w:val="24"/>
                <w:lang w:val="zh-CN"/>
              </w:rPr>
              <w:instrText>eq \o\ac(□,</w:instrText>
            </w:r>
            <w:r w:rsidR="00AC2939">
              <w:rPr>
                <w:rFonts w:asciiTheme="minorEastAsia" w:hAnsiTheme="minorEastAsia" w:cs="宋体" w:hint="eastAsia"/>
                <w:b/>
                <w:kern w:val="0"/>
                <w:position w:val="2"/>
                <w:sz w:val="24"/>
                <w:szCs w:val="24"/>
                <w:lang w:val="zh-CN"/>
              </w:rPr>
              <w:instrText>√</w:instrText>
            </w:r>
            <w:r w:rsidR="00AC2939">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C2939">
              <w:rPr>
                <w:rFonts w:asciiTheme="minorEastAsia" w:hAnsiTheme="minorEastAsia" w:cs="宋体" w:hint="eastAsia"/>
                <w:bCs/>
                <w:sz w:val="24"/>
                <w:szCs w:val="24"/>
                <w:lang w:val="zh-CN"/>
              </w:rPr>
              <w:t>不收取</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成交人需提交</w:t>
            </w:r>
          </w:p>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9D0E31" w:rsidRPr="009D0E31" w:rsidRDefault="009D0E31" w:rsidP="00906B1F">
            <w:pPr>
              <w:wordWrap w:val="0"/>
              <w:topLinePunct/>
              <w:snapToGrid w:val="0"/>
              <w:spacing w:line="360" w:lineRule="auto"/>
              <w:rPr>
                <w:rFonts w:ascii="宋体"/>
                <w:sz w:val="24"/>
                <w:szCs w:val="24"/>
              </w:rPr>
            </w:pPr>
            <w:r w:rsidRPr="009D0E31">
              <w:rPr>
                <w:rFonts w:asciiTheme="minorEastAsia" w:hAnsiTheme="minorEastAsia" w:cs="宋体" w:hint="eastAsia"/>
                <w:bCs/>
                <w:sz w:val="24"/>
                <w:szCs w:val="24"/>
                <w:lang w:val="zh-CN"/>
              </w:rPr>
              <w:t>1、</w:t>
            </w:r>
            <w:r w:rsidRPr="009D0E31">
              <w:rPr>
                <w:rFonts w:ascii="宋体" w:hAnsi="宋体" w:hint="eastAsia"/>
                <w:kern w:val="0"/>
                <w:sz w:val="24"/>
                <w:szCs w:val="24"/>
              </w:rPr>
              <w:t>成交人在向采购单位领取成交通知书时，须向采购单位提供</w:t>
            </w:r>
            <w:r w:rsidRPr="009D0E31">
              <w:rPr>
                <w:rFonts w:ascii="宋体" w:hAnsi="宋体" w:hint="eastAsia"/>
                <w:sz w:val="24"/>
                <w:szCs w:val="24"/>
              </w:rPr>
              <w:t>法人营业执照、税务登记证副本及投标条件中要求的相关证件原件和采购文件</w:t>
            </w:r>
            <w:r w:rsidRPr="009D0E31">
              <w:rPr>
                <w:rFonts w:ascii="宋体" w:hint="eastAsia"/>
                <w:sz w:val="24"/>
                <w:szCs w:val="24"/>
              </w:rPr>
              <w:t xml:space="preserve"> “其它要求”中要求的相关材料（如果本采购文件要求的话），</w:t>
            </w:r>
            <w:r w:rsidRPr="009D0E31">
              <w:rPr>
                <w:rFonts w:ascii="宋体" w:hint="eastAsia"/>
                <w:b/>
                <w:sz w:val="24"/>
                <w:szCs w:val="24"/>
              </w:rPr>
              <w:t>否则取消其成交资格。</w:t>
            </w:r>
          </w:p>
          <w:p w:rsidR="009D0E31" w:rsidRPr="009D0E31" w:rsidRDefault="009D0E31" w:rsidP="00D4120D">
            <w:pPr>
              <w:autoSpaceDE w:val="0"/>
              <w:autoSpaceDN w:val="0"/>
              <w:adjustRightInd w:val="0"/>
              <w:spacing w:line="360" w:lineRule="auto"/>
              <w:rPr>
                <w:rFonts w:asciiTheme="minorEastAsia" w:hAnsiTheme="minorEastAsia" w:cs="宋体"/>
                <w:bCs/>
                <w:sz w:val="24"/>
                <w:szCs w:val="24"/>
              </w:rPr>
            </w:pPr>
            <w:r w:rsidRPr="009D0E31">
              <w:rPr>
                <w:rFonts w:asciiTheme="minorEastAsia" w:hAnsiTheme="minorEastAsia" w:cs="宋体" w:hint="eastAsia"/>
                <w:bCs/>
                <w:sz w:val="24"/>
                <w:szCs w:val="24"/>
              </w:rPr>
              <w:t>2</w:t>
            </w:r>
            <w:r w:rsidRPr="009D0E31">
              <w:rPr>
                <w:rFonts w:asciiTheme="minorEastAsia" w:hAnsiTheme="minorEastAsia" w:cs="宋体" w:hint="eastAsia"/>
                <w:bCs/>
                <w:sz w:val="24"/>
                <w:szCs w:val="24"/>
                <w:lang w:val="zh-CN"/>
              </w:rPr>
              <w:t>、成交人在接到成交通知时</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须向代理机构发送投标报价及分项报价一览表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包含主要成交标的</w:t>
            </w:r>
            <w:proofErr w:type="gramStart"/>
            <w:r w:rsidRPr="009D0E31">
              <w:rPr>
                <w:rFonts w:asciiTheme="minorEastAsia" w:hAnsiTheme="minorEastAsia" w:cs="宋体" w:hint="eastAsia"/>
                <w:bCs/>
                <w:sz w:val="24"/>
                <w:szCs w:val="24"/>
                <w:lang w:val="zh-CN"/>
              </w:rPr>
              <w:t>的</w:t>
            </w:r>
            <w:proofErr w:type="gramEnd"/>
            <w:r w:rsidRPr="009D0E31">
              <w:rPr>
                <w:rFonts w:asciiTheme="minorEastAsia" w:hAnsiTheme="minorEastAsia" w:cs="宋体" w:hint="eastAsia"/>
                <w:bCs/>
                <w:sz w:val="24"/>
                <w:szCs w:val="24"/>
                <w:lang w:val="zh-CN"/>
              </w:rPr>
              <w:t>名称、规格型号、数量、单价、服务要求等</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电子文档</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并同时通知交易见证部</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联系电话</w:t>
            </w:r>
            <w:r w:rsidRPr="009D0E31">
              <w:rPr>
                <w:rFonts w:asciiTheme="minorEastAsia" w:hAnsiTheme="minorEastAsia" w:cs="宋体" w:hint="eastAsia"/>
                <w:bCs/>
                <w:sz w:val="24"/>
                <w:szCs w:val="24"/>
              </w:rPr>
              <w:t>：0374-296</w:t>
            </w:r>
            <w:r w:rsidR="00D4120D">
              <w:rPr>
                <w:rFonts w:asciiTheme="minorEastAsia" w:hAnsiTheme="minorEastAsia" w:cs="宋体" w:hint="eastAsia"/>
                <w:bCs/>
                <w:sz w:val="24"/>
                <w:szCs w:val="24"/>
              </w:rPr>
              <w:t>6828</w:t>
            </w:r>
            <w:r w:rsidRPr="009D0E31">
              <w:rPr>
                <w:rFonts w:asciiTheme="minorEastAsia" w:hAnsiTheme="minorEastAsia" w:cs="宋体" w:hint="eastAsia"/>
                <w:bCs/>
                <w:sz w:val="24"/>
                <w:szCs w:val="24"/>
              </w:rPr>
              <w:t>，</w:t>
            </w:r>
            <w:r w:rsidRPr="009D0E31">
              <w:rPr>
                <w:rFonts w:asciiTheme="minorEastAsia" w:hAnsiTheme="minorEastAsia" w:cs="宋体" w:hint="eastAsia"/>
                <w:bCs/>
                <w:sz w:val="24"/>
                <w:szCs w:val="24"/>
                <w:lang w:val="zh-CN"/>
              </w:rPr>
              <w:t>邮箱</w:t>
            </w:r>
            <w:r w:rsidRPr="009D0E31">
              <w:rPr>
                <w:rFonts w:asciiTheme="minorEastAsia" w:hAnsiTheme="minorEastAsia" w:cs="宋体" w:hint="eastAsia"/>
                <w:bCs/>
                <w:sz w:val="24"/>
                <w:szCs w:val="24"/>
              </w:rPr>
              <w:t>：jzb2968027@163.com</w:t>
            </w:r>
            <w:r w:rsidRPr="009D0E31">
              <w:rPr>
                <w:rFonts w:asciiTheme="minorEastAsia" w:hAnsiTheme="minorEastAsia" w:cs="宋体" w:hint="eastAsia"/>
                <w:bCs/>
                <w:sz w:val="24"/>
                <w:szCs w:val="24"/>
                <w:lang w:val="zh-CN"/>
              </w:rPr>
              <w:t>。</w:t>
            </w:r>
          </w:p>
        </w:tc>
      </w:tr>
      <w:tr w:rsidR="009D0E31">
        <w:trPr>
          <w:trHeight w:val="510"/>
          <w:jc w:val="center"/>
        </w:trPr>
        <w:tc>
          <w:tcPr>
            <w:tcW w:w="806" w:type="dxa"/>
            <w:vAlign w:val="center"/>
          </w:tcPr>
          <w:p w:rsidR="009D0E31" w:rsidRDefault="009D0E3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9D0E31" w:rsidRDefault="009D0E31">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9D0E31" w:rsidRPr="009D0E31" w:rsidRDefault="002310E1" w:rsidP="00906B1F">
            <w:pPr>
              <w:autoSpaceDE w:val="0"/>
              <w:autoSpaceDN w:val="0"/>
              <w:adjustRightInd w:val="0"/>
              <w:spacing w:line="360" w:lineRule="auto"/>
              <w:contextualSpacing/>
              <w:rPr>
                <w:rFonts w:hAnsi="宋体" w:cs="宋体"/>
                <w:sz w:val="24"/>
                <w:lang w:val="zh-CN"/>
              </w:rPr>
            </w:pPr>
            <w:r w:rsidRPr="009D0E31">
              <w:rPr>
                <w:rFonts w:asciiTheme="minorEastAsia" w:hAnsiTheme="minorEastAsia" w:cs="宋体"/>
                <w:b/>
                <w:kern w:val="0"/>
                <w:sz w:val="24"/>
                <w:szCs w:val="24"/>
                <w:lang w:val="zh-CN"/>
              </w:rPr>
              <w:fldChar w:fldCharType="begin"/>
            </w:r>
            <w:r w:rsidR="009D0E31" w:rsidRPr="009D0E31">
              <w:rPr>
                <w:rFonts w:asciiTheme="minorEastAsia" w:hAnsiTheme="minorEastAsia" w:cs="宋体" w:hint="eastAsia"/>
                <w:b/>
                <w:kern w:val="0"/>
                <w:sz w:val="24"/>
                <w:szCs w:val="24"/>
                <w:lang w:val="zh-CN"/>
              </w:rPr>
              <w:instrText>eq \o\ac(□,</w:instrText>
            </w:r>
            <w:r w:rsidR="009D0E31" w:rsidRPr="009D0E31">
              <w:rPr>
                <w:rFonts w:asciiTheme="minorEastAsia" w:hAnsiTheme="minorEastAsia" w:cs="宋体" w:hint="eastAsia"/>
                <w:b/>
                <w:kern w:val="0"/>
                <w:position w:val="2"/>
                <w:sz w:val="24"/>
                <w:szCs w:val="24"/>
                <w:lang w:val="zh-CN"/>
              </w:rPr>
              <w:instrText>√</w:instrText>
            </w:r>
            <w:r w:rsidR="009D0E31" w:rsidRPr="009D0E31">
              <w:rPr>
                <w:rFonts w:asciiTheme="minorEastAsia" w:hAnsiTheme="minorEastAsia" w:cs="宋体" w:hint="eastAsia"/>
                <w:b/>
                <w:kern w:val="0"/>
                <w:sz w:val="24"/>
                <w:szCs w:val="24"/>
                <w:lang w:val="zh-CN"/>
              </w:rPr>
              <w:instrText>)</w:instrText>
            </w:r>
            <w:r w:rsidRPr="009D0E31">
              <w:rPr>
                <w:rFonts w:asciiTheme="minorEastAsia" w:hAnsiTheme="minorEastAsia" w:cs="宋体"/>
                <w:b/>
                <w:kern w:val="0"/>
                <w:sz w:val="24"/>
                <w:szCs w:val="24"/>
                <w:lang w:val="zh-CN"/>
              </w:rPr>
              <w:fldChar w:fldCharType="end"/>
            </w:r>
            <w:r w:rsidR="009D0E31" w:rsidRPr="009D0E31">
              <w:rPr>
                <w:rFonts w:asciiTheme="minorEastAsia" w:hAnsiTheme="minorEastAsia" w:cs="宋体" w:hint="eastAsia"/>
                <w:bCs/>
                <w:sz w:val="24"/>
                <w:szCs w:val="24"/>
                <w:lang w:val="zh-CN"/>
              </w:rPr>
              <w:t>是。</w:t>
            </w:r>
            <w:r w:rsidR="009D0E31" w:rsidRPr="009D0E31">
              <w:rPr>
                <w:rFonts w:hAnsi="宋体" w:cs="宋体" w:hint="eastAsia"/>
                <w:sz w:val="24"/>
                <w:lang w:val="zh-CN"/>
              </w:rPr>
              <w:t>投标人投标时须提供加密电子投标文件、备份文件（使用电子介质存储）、纸质投标文件。评标标准中相关证明资料原件开标现场不再提供（采购文件有要求提供原件的除外）。</w:t>
            </w:r>
          </w:p>
          <w:p w:rsidR="009D0E31" w:rsidRPr="009D0E31" w:rsidRDefault="009D0E31" w:rsidP="00906B1F">
            <w:pPr>
              <w:autoSpaceDE w:val="0"/>
              <w:autoSpaceDN w:val="0"/>
              <w:adjustRightInd w:val="0"/>
              <w:spacing w:line="360" w:lineRule="auto"/>
              <w:contextualSpacing/>
              <w:rPr>
                <w:rFonts w:asciiTheme="minorEastAsia" w:hAnsiTheme="minorEastAsia" w:cs="宋体"/>
                <w:bCs/>
                <w:sz w:val="24"/>
                <w:szCs w:val="24"/>
                <w:lang w:val="zh-CN"/>
              </w:rPr>
            </w:pPr>
            <w:r w:rsidRPr="009D0E31">
              <w:rPr>
                <w:rFonts w:hAnsi="宋体" w:cs="宋体" w:hint="eastAsia"/>
                <w:sz w:val="24"/>
                <w:lang w:val="zh-CN"/>
              </w:rPr>
              <w:t>□否。投标人投标时须提供纸质投标文件。投标人资质、业绩、荣誉及相关人员证明材料等资料原件根据采购文件要求提供。</w:t>
            </w:r>
          </w:p>
        </w:tc>
      </w:tr>
    </w:tbl>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6B57A0" w:rsidRDefault="006B57A0">
      <w:pPr>
        <w:widowControl/>
        <w:jc w:val="center"/>
        <w:rPr>
          <w:rFonts w:asciiTheme="majorEastAsia" w:eastAsiaTheme="majorEastAsia" w:hAnsiTheme="majorEastAsia" w:cs="宋体"/>
          <w:b/>
          <w:kern w:val="0"/>
          <w:sz w:val="36"/>
          <w:szCs w:val="36"/>
        </w:rPr>
      </w:pPr>
    </w:p>
    <w:p w:rsidR="00AF4C0E" w:rsidRDefault="00AF4C0E" w:rsidP="00AF4C0E">
      <w:pPr>
        <w:pStyle w:val="a0"/>
      </w:pPr>
    </w:p>
    <w:p w:rsidR="00AF4C0E" w:rsidRDefault="00AF4C0E" w:rsidP="00AF4C0E">
      <w:pPr>
        <w:pStyle w:val="a4"/>
      </w:pPr>
    </w:p>
    <w:p w:rsidR="00AF4C0E" w:rsidRDefault="00AF4C0E" w:rsidP="00AF4C0E">
      <w:pPr>
        <w:pStyle w:val="a4"/>
      </w:pPr>
    </w:p>
    <w:p w:rsidR="00AF4C0E" w:rsidRPr="00AF4C0E" w:rsidRDefault="00AF4C0E" w:rsidP="00AF4C0E">
      <w:pPr>
        <w:pStyle w:val="a4"/>
      </w:pPr>
    </w:p>
    <w:p w:rsidR="00AE53A0" w:rsidRDefault="00AC2939">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AE53A0" w:rsidRDefault="00AE53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E53A0" w:rsidRDefault="00AC293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1.1本采购文件仅适用于本次“投标邀请”中所述采购项目。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1.2本采购文件解释权属于“投标邀请”所述的采购人。</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“潜在投标人”指符合《中华人民共和国政府采购法》及相关法律法规和本采购文件的各项规定，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本项目采购公告及采购文件规定的方式获取采购文件的法人、其他组织或者自然人。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采购文件列明不允许或未列明允许进口产品参加投标的，均视为拒绝进口产品参加投标。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采购文件</w:t>
      </w:r>
      <w:r>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采购文件中凡标有“★”的条款均系实质性要求条款。</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E53A0" w:rsidRDefault="00AC2939">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AE53A0" w:rsidRDefault="00AC2939">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并根据采购文件要求提供相关证明。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二、采购文件说明</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9．采购文件构成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9.1 采购文件由以下部分组成：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（1）投标邀请（采购公告）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（9）本项目采购文件的</w:t>
      </w:r>
      <w:r>
        <w:rPr>
          <w:rFonts w:ascii="宋体" w:hAnsi="宋体" w:cs="宋体" w:hint="eastAsia"/>
          <w:kern w:val="0"/>
          <w:sz w:val="24"/>
          <w:szCs w:val="24"/>
        </w:rPr>
        <w:t>附件</w:t>
      </w:r>
      <w:r>
        <w:rPr>
          <w:rFonts w:asciiTheme="minorEastAsia" w:hAnsiTheme="minorEastAsia" w:cs="宋体" w:hint="eastAsia"/>
          <w:kern w:val="0"/>
          <w:sz w:val="24"/>
          <w:szCs w:val="24"/>
        </w:rPr>
        <w:t>、澄清、答复、修改、补充内容（如有的话）</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 w:val="24"/>
          <w:szCs w:val="24"/>
        </w:rPr>
        <w:t>由成交人</w:t>
      </w:r>
      <w:proofErr w:type="gramEnd"/>
      <w:r>
        <w:rPr>
          <w:rFonts w:asciiTheme="minorEastAsia" w:hAnsiTheme="minorEastAsia" w:cs="宋体" w:hint="eastAsia"/>
          <w:kern w:val="0"/>
          <w:sz w:val="24"/>
          <w:szCs w:val="24"/>
        </w:rPr>
        <w:t>负责。</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w:t>
      </w:r>
      <w:r>
        <w:rPr>
          <w:rFonts w:asciiTheme="minorEastAsia" w:hAnsiTheme="minorEastAsia" w:cs="宋体" w:hint="eastAsia"/>
          <w:kern w:val="0"/>
          <w:sz w:val="24"/>
          <w:szCs w:val="24"/>
        </w:rPr>
        <w:lastRenderedPageBreak/>
        <w:t>录、并以澄清或修改公告的形式发布、构成采购文件的组成部分以外，其他内容仅供投标人在编制投标文件时参考，招标人不对投标人据此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11.采购文件的澄清或修改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AE53A0" w:rsidRDefault="00AC2939">
      <w:pPr>
        <w:pStyle w:val="af1"/>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lastRenderedPageBreak/>
        <w:t>13.3 投标人应对项目要求的全部内容进行报价，少报漏报将导致其投标</w:t>
      </w:r>
      <w:r>
        <w:rPr>
          <w:rFonts w:ascii="宋体" w:hAnsi="宋体" w:cs="宋体" w:hint="eastAsia"/>
          <w:sz w:val="24"/>
          <w:szCs w:val="24"/>
          <w:lang w:val="en-GB"/>
        </w:rPr>
        <w:t>为非实质性响应予以拒绝。</w:t>
      </w:r>
    </w:p>
    <w:p w:rsidR="00AE53A0" w:rsidRDefault="00AC2939">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AE53A0" w:rsidRDefault="00AC293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成交人的投标文件作为项目合同的附件，其有效期</w:t>
      </w:r>
      <w:proofErr w:type="gramStart"/>
      <w:r>
        <w:rPr>
          <w:rFonts w:asciiTheme="minorEastAsia" w:hAnsiTheme="minorEastAsia" w:cs="宋体" w:hint="eastAsia"/>
          <w:kern w:val="0"/>
          <w:sz w:val="24"/>
          <w:szCs w:val="24"/>
        </w:rPr>
        <w:t>至成交人</w:t>
      </w:r>
      <w:proofErr w:type="gramEnd"/>
      <w:r>
        <w:rPr>
          <w:rFonts w:asciiTheme="minorEastAsia" w:hAnsiTheme="minorEastAsia" w:cs="宋体" w:hint="eastAsia"/>
          <w:kern w:val="0"/>
          <w:sz w:val="24"/>
          <w:szCs w:val="24"/>
        </w:rPr>
        <w:t>全部合同义务履行</w:t>
      </w:r>
      <w:r>
        <w:rPr>
          <w:rFonts w:asciiTheme="minorEastAsia" w:hAnsiTheme="minorEastAsia" w:cs="宋体" w:hint="eastAsia"/>
          <w:kern w:val="0"/>
          <w:sz w:val="24"/>
          <w:szCs w:val="24"/>
        </w:rPr>
        <w:lastRenderedPageBreak/>
        <w:t>完毕为止。</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投标文件的构成应符合法律法规及采购文件的要求。</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投标人应当按照采购文件的要求编制投标文件。投标文件应当对采购文件提出的要求和条件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E53A0" w:rsidRDefault="00AC293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AE53A0" w:rsidRDefault="00AC2939">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”，按采购文件要求</w:t>
      </w:r>
      <w:r>
        <w:rPr>
          <w:rFonts w:hAnsi="宋体" w:hint="eastAsia"/>
          <w:sz w:val="24"/>
          <w:szCs w:val="24"/>
        </w:rPr>
        <w:t>根据所投标</w:t>
      </w:r>
      <w:proofErr w:type="gramStart"/>
      <w:r>
        <w:rPr>
          <w:rFonts w:hAnsi="宋体" w:hint="eastAsia"/>
          <w:sz w:val="24"/>
          <w:szCs w:val="24"/>
        </w:rPr>
        <w:t>段</w:t>
      </w:r>
      <w:r>
        <w:rPr>
          <w:rFonts w:ascii="Calibri" w:eastAsia="宋体" w:hAnsi="宋体" w:cs="Times New Roman" w:hint="eastAsia"/>
          <w:sz w:val="24"/>
          <w:szCs w:val="24"/>
        </w:rPr>
        <w:t>制作</w:t>
      </w:r>
      <w:proofErr w:type="gramEnd"/>
      <w:r>
        <w:rPr>
          <w:rFonts w:ascii="Calibri" w:eastAsia="宋体" w:hAnsi="宋体" w:cs="Times New Roman" w:hint="eastAsia"/>
          <w:sz w:val="24"/>
          <w:szCs w:val="24"/>
        </w:rPr>
        <w:t>电子投标文件。</w:t>
      </w:r>
      <w:r>
        <w:rPr>
          <w:rFonts w:hAnsi="宋体" w:hint="eastAsia"/>
          <w:sz w:val="24"/>
          <w:szCs w:val="24"/>
        </w:rPr>
        <w:t xml:space="preserve"> </w:t>
      </w:r>
    </w:p>
    <w:p w:rsidR="00AE53A0" w:rsidRDefault="00AC2939">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投标文件应参照采购文件第八章（投标文件有关格式）的内容要求、编排顺序和格式要求，投标人应按照以上要求将投标文件编上唯一的连贯页码并以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投标人应按采购文件提供的格式编写投标文件。采购文件未提供标准格式的投标人可自行拟定。</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w:t>
      </w:r>
      <w:r>
        <w:rPr>
          <w:rFonts w:asciiTheme="minorEastAsia" w:hAnsiTheme="minorEastAsia" w:cs="宋体" w:hint="eastAsia"/>
          <w:kern w:val="0"/>
          <w:sz w:val="24"/>
          <w:szCs w:val="24"/>
        </w:rPr>
        <w:lastRenderedPageBreak/>
        <w:t>失。</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投标人网上下载采购文件后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退还投标保证金时，区别成交与否，按不同时序由银行按来款途径退还原账户。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自成交通知书发出之日起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个工作日内退还未成交人的投标保证金。（交易见证部电话：0374-2968027）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除因不可抗力或采购文件认可的情形以外，成交人不与采购人签订合同的；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法律法规及采购文件规定的其他情形。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在采购文件中已明示需盖章及签名之处，</w:t>
      </w:r>
      <w:r>
        <w:rPr>
          <w:rFonts w:ascii="新宋体" w:eastAsia="新宋体" w:hAnsi="新宋体" w:hint="eastAsia"/>
          <w:sz w:val="24"/>
        </w:rPr>
        <w:t>电子投标文件应按采购文件要求加盖投标人电子印章和法人电子印章或授权代表电子印章。</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w:t>
      </w:r>
      <w:r>
        <w:rPr>
          <w:rFonts w:hAnsi="宋体" w:hint="eastAsia"/>
          <w:sz w:val="24"/>
          <w:szCs w:val="24"/>
        </w:rPr>
        <w:lastRenderedPageBreak/>
        <w:t>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lang w:val="zh-CN"/>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和“投标人须知前附表”中规定的投标截止时间前，将所有投标文件送达采购文件指定的开标地点。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AE53A0" w:rsidRDefault="00AC2939">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应当按采购</w:t>
      </w:r>
      <w:r>
        <w:rPr>
          <w:rFonts w:asciiTheme="minorEastAsia" w:hAnsiTheme="minorEastAsia" w:cs="仿宋_GB2312" w:hint="eastAsia"/>
          <w:sz w:val="24"/>
          <w:szCs w:val="24"/>
          <w:lang w:val="zh-CN"/>
        </w:rPr>
        <w:lastRenderedPageBreak/>
        <w:t>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AE53A0" w:rsidRDefault="00AC293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E53A0" w:rsidRDefault="00AC29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AE53A0" w:rsidRDefault="00AE53A0">
      <w:pPr>
        <w:autoSpaceDE w:val="0"/>
        <w:autoSpaceDN w:val="0"/>
        <w:spacing w:line="360" w:lineRule="auto"/>
        <w:contextualSpacing/>
        <w:rPr>
          <w:rFonts w:asciiTheme="minorEastAsia" w:hAnsiTheme="minorEastAsia" w:cs="宋体"/>
          <w:kern w:val="0"/>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AE53A0" w:rsidRDefault="00AC293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w:t>
      </w:r>
      <w:r>
        <w:rPr>
          <w:rFonts w:asciiTheme="minorEastAsia" w:hAnsiTheme="minorEastAsia" w:cs="仿宋_GB2312" w:hint="eastAsia"/>
          <w:sz w:val="24"/>
          <w:szCs w:val="24"/>
          <w:lang w:val="zh-CN"/>
        </w:rPr>
        <w:lastRenderedPageBreak/>
        <w:t>件（电子介质存储）导入系统。若备份文件（电子介质存储）无法导入系统或导入系统仍无法解密的，其投标将被拒绝。</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AE53A0" w:rsidRDefault="00AC2939">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.谈判小组的组成</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AE53A0" w:rsidRDefault="00AC2939">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25.2 谈判小组须对采购文件进行确认。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评审专家与投标人存在下列利害关系之一的,应当回避: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采购人不得担任评标小组长。</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采购人可以在评标前说明项目背景和采购需求，说明内容不得含有歧视性、倾</w:t>
      </w:r>
      <w:r>
        <w:rPr>
          <w:rFonts w:asciiTheme="minorEastAsia" w:hAnsiTheme="minorEastAsia" w:cs="仿宋_GB2312" w:hint="eastAsia"/>
          <w:sz w:val="24"/>
          <w:szCs w:val="24"/>
          <w:lang w:val="zh-CN"/>
        </w:rPr>
        <w:lastRenderedPageBreak/>
        <w:t>向性意见，不得超出采购文件所述范围。说明应当提交书面材料，并随采购文件一并存档。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25.7 谈判小组成员名单在评标结果公告前应当保密。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资格性审查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宋体" w:cs="宋体" w:hint="eastAsia"/>
          <w:sz w:val="24"/>
          <w:lang w:val="zh-CN"/>
        </w:rPr>
        <w:t>开标结束后，谈判小组</w:t>
      </w:r>
      <w:r>
        <w:rPr>
          <w:rFonts w:asciiTheme="minorEastAsia" w:hAnsiTheme="minorEastAsia" w:hint="eastAsia"/>
          <w:bCs/>
          <w:sz w:val="24"/>
          <w:szCs w:val="24"/>
        </w:rPr>
        <w:t>依法对投标人的资格进行审查。</w:t>
      </w:r>
      <w:r>
        <w:rPr>
          <w:rFonts w:asciiTheme="minorEastAsia" w:hAnsiTheme="minorEastAsia" w:cs="仿宋_GB2312" w:hint="eastAsia"/>
          <w:sz w:val="24"/>
          <w:szCs w:val="24"/>
          <w:lang w:val="zh-CN"/>
        </w:rPr>
        <w:t>合格投标人不足3家的，不得进行符合性审查。</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审查、评价投标文件是否符合采购文件的商务、技术等实质性要求。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宋体" w:cs="宋体" w:hint="eastAsia"/>
          <w:b/>
          <w:sz w:val="24"/>
          <w:lang w:val="zh-CN"/>
        </w:rPr>
        <w:t>2</w:t>
      </w:r>
      <w:r>
        <w:rPr>
          <w:rFonts w:asciiTheme="minorEastAsia" w:hAnsiTheme="minorEastAsia" w:cs="仿宋_GB2312" w:hint="eastAsia"/>
          <w:b/>
          <w:sz w:val="24"/>
          <w:szCs w:val="24"/>
          <w:lang w:val="zh-CN"/>
        </w:rPr>
        <w:t>8.谈判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28.1谈判轮数：由谈判小组根据谈判现场的实际情况确定。</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28.2</w:t>
      </w:r>
      <w:r>
        <w:rPr>
          <w:rFonts w:ascii="宋体" w:cs="宋体" w:hint="eastAsia"/>
          <w:sz w:val="24"/>
          <w:lang w:val="zh-CN"/>
        </w:rPr>
        <w:t>谈判方式：采取网络谈判方式，供应商携带公司CA证书，到中心评标服务部指定地点，使用CA登录系统进行网上谈判。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28.3</w:t>
      </w:r>
      <w:r>
        <w:rPr>
          <w:rFonts w:asciiTheme="minorEastAsia" w:hAnsiTheme="minorEastAsia" w:cs="仿宋_GB2312"/>
          <w:sz w:val="24"/>
          <w:szCs w:val="24"/>
          <w:lang w:val="zh-CN"/>
        </w:rPr>
        <w:t>谈判小组所有成员应当集中与单一供应商分别进行谈判，并给予所有参加谈判的供应商平等的谈判机会。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28.4</w:t>
      </w:r>
      <w:r>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对谈判文件</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的实质性变动是谈判文件的有效组成部分，谈判小组应当及时以书面形式同时通知所有参加谈判的供应商。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28.5最后报价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28.5.1谈判结束后，谈判小组应当要求所有参加谈判的供应商在规定时间内进行最后</w:t>
      </w:r>
      <w:r>
        <w:rPr>
          <w:rFonts w:asciiTheme="minorEastAsia" w:hAnsiTheme="minorEastAsia" w:cs="仿宋_GB2312" w:hint="eastAsia"/>
          <w:sz w:val="24"/>
          <w:szCs w:val="24"/>
          <w:lang w:val="zh-CN"/>
        </w:rPr>
        <w:lastRenderedPageBreak/>
        <w:t>报价，提交最后报价的供应商不得少于3家。</w:t>
      </w:r>
    </w:p>
    <w:p w:rsidR="00AE53A0" w:rsidRDefault="00AC2939">
      <w:pPr>
        <w:tabs>
          <w:tab w:val="left" w:pos="1260"/>
        </w:tabs>
        <w:autoSpaceDE w:val="0"/>
        <w:autoSpaceDN w:val="0"/>
        <w:spacing w:line="360" w:lineRule="auto"/>
        <w:contextualSpacing/>
        <w:rPr>
          <w:rFonts w:ascii="宋体" w:cs="宋体"/>
          <w:sz w:val="24"/>
          <w:lang w:val="zh-CN"/>
        </w:rPr>
      </w:pPr>
      <w:r>
        <w:rPr>
          <w:rFonts w:asciiTheme="minorEastAsia" w:hAnsiTheme="minorEastAsia" w:cs="仿宋_GB2312" w:hint="eastAsia"/>
          <w:sz w:val="24"/>
          <w:szCs w:val="24"/>
          <w:lang w:val="zh-CN"/>
        </w:rPr>
        <w:t>28.5.2</w:t>
      </w:r>
      <w:r>
        <w:rPr>
          <w:rFonts w:ascii="宋体" w:cs="宋体" w:hint="eastAsia"/>
          <w:sz w:val="24"/>
          <w:lang w:val="zh-CN"/>
        </w:rPr>
        <w:t>请供应商使用CA证书登录许昌市公共资源交易平台系统，进行网上</w:t>
      </w:r>
      <w:r>
        <w:rPr>
          <w:rFonts w:asciiTheme="minorEastAsia" w:hAnsiTheme="minorEastAsia" w:cs="仿宋_GB2312" w:hint="eastAsia"/>
          <w:sz w:val="24"/>
          <w:szCs w:val="24"/>
          <w:lang w:val="zh-CN"/>
        </w:rPr>
        <w:t>最后报价 [最后总报价及最后分项（如果项目需求中有分项的话）报价</w:t>
      </w:r>
      <w:r>
        <w:rPr>
          <w:rFonts w:asciiTheme="minorEastAsia" w:hAnsiTheme="minorEastAsia" w:cs="仿宋_GB2312" w:hint="eastAsia"/>
          <w:color w:val="FF0000"/>
          <w:sz w:val="24"/>
          <w:szCs w:val="24"/>
          <w:lang w:val="zh-CN"/>
        </w:rPr>
        <w:t>电子版</w:t>
      </w:r>
      <w:r>
        <w:rPr>
          <w:rFonts w:asciiTheme="minorEastAsia" w:hAnsiTheme="minorEastAsia" w:cs="仿宋_GB2312" w:hint="eastAsia"/>
          <w:sz w:val="24"/>
          <w:szCs w:val="24"/>
          <w:lang w:val="zh-CN"/>
        </w:rPr>
        <w:t>]</w:t>
      </w:r>
      <w:r>
        <w:rPr>
          <w:rFonts w:ascii="宋体" w:cs="宋体" w:hint="eastAsia"/>
          <w:sz w:val="24"/>
          <w:lang w:val="zh-CN"/>
        </w:rPr>
        <w:t>，最后以谈判组专家发起谈判限时10分钟，如未按时报价者以第一轮报价为准；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28.5.3</w:t>
      </w:r>
      <w:r>
        <w:rPr>
          <w:rFonts w:asciiTheme="minorEastAsia" w:hAnsiTheme="minorEastAsia" w:cs="仿宋_GB2312"/>
          <w:sz w:val="24"/>
          <w:szCs w:val="24"/>
          <w:lang w:val="zh-CN"/>
        </w:rPr>
        <w:t>最后报价是供应商响应文件的有效组成部分。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投标文件的澄清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投标人的澄清文件是其投标文件的组成部分。</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 投标文件报价出现前后不一致的修正</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大写金额和小写金额不一致的，以大写金额为准；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单价金额小数点或者百分比有明显错位的，以开标一览表的总价为准，并修改单价；</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31.投标无效情形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投标文件属下列情况之一的，按照无效投标处理：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31.1.1 未按照采购文件的规定提交投标保证金的；</w:t>
      </w:r>
      <w:r>
        <w:rPr>
          <w:rFonts w:asciiTheme="minorEastAsia" w:hAnsiTheme="minorEastAsia" w:cs="仿宋_GB2312"/>
          <w:sz w:val="24"/>
          <w:szCs w:val="24"/>
          <w:lang w:val="zh-CN"/>
        </w:rPr>
        <w:t xml:space="preserve"> </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31.1.2 投标文件未按采购文件要求签署、盖章的；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31.1.3 不具备采购文件中规定的资格要求的；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31.1.4 报价超过采购文件中规定的预算金额或者最高限价的；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 xml:space="preserve">31.1.5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有下列情形之一的，视为投标人串通投标，其投标无效：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31.2.1 不同投标人的投标文件由同一单位或者个人编制；</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31.2.2 不同投标人委托同一单位或者个人办理投标事宜；</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31.2.3 不同投标人的投标文件载明的项目管理成员或者联系人员为同一人；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31.2.4 不同投标人的投标文件异常一致或者投标报价呈规律性差异；</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31.2.5 不同投标人的投标文件相互混装；</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31.2.6 不同投标人的投标保证金从同一单位或者个人的账户转出。</w:t>
      </w:r>
    </w:p>
    <w:p w:rsidR="00AE53A0" w:rsidRDefault="00AC2939">
      <w:pPr>
        <w:pStyle w:val="a8"/>
        <w:spacing w:line="360" w:lineRule="auto"/>
        <w:rPr>
          <w:rFonts w:ascii="宋体" w:hAnsi="宋体" w:cs="宋体"/>
          <w:szCs w:val="24"/>
        </w:rPr>
      </w:pPr>
      <w:r>
        <w:rPr>
          <w:rFonts w:asciiTheme="minorEastAsia" w:hAnsiTheme="minorEastAsia" w:cs="仿宋_GB2312" w:hint="eastAsia"/>
          <w:szCs w:val="24"/>
          <w:lang w:val="zh-CN"/>
        </w:rPr>
        <w:t>31.3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AE53A0" w:rsidRDefault="00AC2939">
      <w:pPr>
        <w:pStyle w:val="a8"/>
        <w:spacing w:line="360" w:lineRule="auto"/>
        <w:rPr>
          <w:rFonts w:ascii="宋体" w:hAnsi="宋体" w:cs="宋体"/>
          <w:szCs w:val="24"/>
        </w:rPr>
      </w:pPr>
      <w:r>
        <w:rPr>
          <w:rFonts w:ascii="宋体" w:hAnsi="宋体" w:cs="宋体" w:hint="eastAsia"/>
          <w:szCs w:val="24"/>
        </w:rPr>
        <w:t>（一）提供虚假材料谋取中标、成交的；</w:t>
      </w:r>
    </w:p>
    <w:p w:rsidR="00AE53A0" w:rsidRDefault="00AC2939">
      <w:pPr>
        <w:pStyle w:val="a8"/>
        <w:spacing w:line="360" w:lineRule="auto"/>
        <w:rPr>
          <w:rFonts w:ascii="宋体" w:hAnsi="宋体" w:cs="宋体"/>
          <w:szCs w:val="24"/>
        </w:rPr>
      </w:pPr>
      <w:r>
        <w:rPr>
          <w:rFonts w:ascii="宋体" w:hAnsi="宋体" w:cs="宋体" w:hint="eastAsia"/>
          <w:szCs w:val="24"/>
        </w:rPr>
        <w:t>（二）采取不正当手段诋毁、排挤其他供应商的；</w:t>
      </w:r>
    </w:p>
    <w:p w:rsidR="00AE53A0" w:rsidRDefault="00AC2939">
      <w:pPr>
        <w:pStyle w:val="a8"/>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AE53A0" w:rsidRDefault="00AC2939">
      <w:pPr>
        <w:pStyle w:val="a8"/>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AE53A0" w:rsidRDefault="00AC2939">
      <w:pPr>
        <w:pStyle w:val="a8"/>
        <w:spacing w:line="360" w:lineRule="auto"/>
        <w:rPr>
          <w:rFonts w:ascii="宋体" w:hAnsi="宋体" w:cs="宋体"/>
          <w:szCs w:val="24"/>
        </w:rPr>
      </w:pPr>
      <w:r>
        <w:rPr>
          <w:rFonts w:ascii="宋体" w:hAnsi="宋体" w:cs="宋体" w:hint="eastAsia"/>
          <w:szCs w:val="24"/>
        </w:rPr>
        <w:t>（五）在招标采购过程中与采购人进行协商谈判的；</w:t>
      </w:r>
    </w:p>
    <w:p w:rsidR="00AE53A0" w:rsidRDefault="00AC2939">
      <w:pPr>
        <w:pStyle w:val="a8"/>
        <w:spacing w:line="360" w:lineRule="auto"/>
        <w:rPr>
          <w:rFonts w:ascii="宋体" w:hAnsi="宋体" w:cs="宋体"/>
          <w:szCs w:val="24"/>
        </w:rPr>
      </w:pPr>
      <w:r>
        <w:rPr>
          <w:rFonts w:ascii="宋体" w:hAnsi="宋体" w:cs="宋体" w:hint="eastAsia"/>
          <w:szCs w:val="24"/>
        </w:rPr>
        <w:t>（六）拒绝有关部门监督检查或者提供虚假情况的。</w:t>
      </w:r>
    </w:p>
    <w:p w:rsidR="00AE53A0" w:rsidRDefault="00AC2939">
      <w:pPr>
        <w:pStyle w:val="a8"/>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31.4 </w:t>
      </w: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31.6 </w:t>
      </w:r>
      <w:r>
        <w:rPr>
          <w:rFonts w:asciiTheme="minorEastAsia" w:hAnsiTheme="minorEastAsia" w:cs="仿宋_GB2312"/>
          <w:sz w:val="24"/>
          <w:szCs w:val="24"/>
          <w:lang w:val="zh-CN"/>
        </w:rPr>
        <w:t>法律、法规和采购文件规定的其他无效情形。</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.成交原则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谈判小组及其成员有下列行为之一的，其评审意见无效：</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.5 在评标过程中擅离职守，影响评标程序正常进行的；</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AE53A0" w:rsidRDefault="00AE53A0">
      <w:pPr>
        <w:tabs>
          <w:tab w:val="left" w:pos="1260"/>
        </w:tabs>
        <w:autoSpaceDE w:val="0"/>
        <w:autoSpaceDN w:val="0"/>
        <w:spacing w:line="360" w:lineRule="auto"/>
        <w:contextualSpacing/>
        <w:rPr>
          <w:rFonts w:asciiTheme="minorEastAsia" w:hAnsiTheme="minorEastAsia" w:cs="仿宋_GB2312"/>
          <w:sz w:val="24"/>
          <w:szCs w:val="24"/>
        </w:rPr>
      </w:pPr>
    </w:p>
    <w:p w:rsidR="00AE53A0" w:rsidRDefault="00AC2939">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确定成交人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Pr>
          <w:rFonts w:asciiTheme="minorEastAsia" w:hAnsiTheme="minorEastAsia" w:cs="仿宋_GB2312" w:hint="eastAsia"/>
          <w:sz w:val="24"/>
          <w:szCs w:val="24"/>
          <w:lang w:val="zh-CN"/>
        </w:rPr>
        <w:t>供应商且不</w:t>
      </w:r>
      <w:proofErr w:type="gramEnd"/>
      <w:r>
        <w:rPr>
          <w:rFonts w:asciiTheme="minorEastAsia" w:hAnsiTheme="minorEastAsia" w:cs="仿宋_GB2312" w:hint="eastAsia"/>
          <w:sz w:val="24"/>
          <w:szCs w:val="24"/>
          <w:lang w:val="zh-CN"/>
        </w:rPr>
        <w:t>提出异议的，视为确定评审报告提出的最后报价最低的供应商为成交供应商。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成交候选人并列的，由采购人采取随机抽取的方式确定。</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采购人在收到评标报告5个工作日内未按评标报告推荐的成交候选人顺序确定</w:t>
      </w:r>
      <w:r>
        <w:rPr>
          <w:rFonts w:asciiTheme="minorEastAsia" w:hAnsiTheme="minorEastAsia" w:cs="仿宋_GB2312" w:hint="eastAsia"/>
          <w:sz w:val="24"/>
          <w:szCs w:val="24"/>
          <w:lang w:val="zh-CN"/>
        </w:rPr>
        <w:lastRenderedPageBreak/>
        <w:t>成交人，又不能说明合法理由的，视同按评标报告推荐的顺序确定排名第一的成交候选人为成交人。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成交公告、发出成交通知书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采购人确认成交人后，招标人在公告成交结果的同时，向成交人发出成交通知书。</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成交通知书发出后，采购人不得违法改变成交结果，成交人无正当理由不得放弃成交。</w:t>
      </w:r>
    </w:p>
    <w:p w:rsidR="00AE53A0" w:rsidRDefault="00AC2939">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成交人在接到成交通知时，须向代理机构发送投标报价及分项报价一览表（包含主要成交标的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质疑提出与答复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37.1.1 对采购文件提出质疑的，潜在投标人应已依法获取采购文件，且应当在</w:t>
      </w:r>
      <w:r>
        <w:rPr>
          <w:rFonts w:asciiTheme="minorEastAsia" w:hAnsiTheme="minorEastAsia" w:cs="仿宋_GB2312" w:hint="eastAsia"/>
          <w:color w:val="FF0000"/>
          <w:sz w:val="24"/>
          <w:szCs w:val="24"/>
          <w:lang w:val="zh-CN"/>
        </w:rPr>
        <w:t>法定时限</w:t>
      </w:r>
      <w:r>
        <w:rPr>
          <w:rFonts w:asciiTheme="minorEastAsia" w:hAnsiTheme="minorEastAsia" w:cs="仿宋_GB2312" w:hint="eastAsia"/>
          <w:sz w:val="24"/>
          <w:szCs w:val="24"/>
          <w:lang w:val="zh-CN"/>
        </w:rPr>
        <w:t>内通过《全国公共资源交易平台（河南省·许昌市）》一次性提出，提出后通知中心项目联系人查收，同时将纸质质疑函一式两份送至采购单位，如未提出视为全面接受；</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37.2.2 对采购过程、成交结果提出的质疑，合格供应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法定数量时，可以从合格的中标候选人中另行确定成交供应商的，应当依法另行确定中标供应商；否则应当重新开展采购活动。</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 答复</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AE53A0" w:rsidRDefault="00AC293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AE53A0" w:rsidRDefault="00AC2939">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AE53A0" w:rsidRDefault="00AC2939">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Theme="minorEastAsia" w:hAnsiTheme="minorEastAsia" w:cs="仿宋_GB2312" w:hint="eastAsia"/>
          <w:b/>
          <w:sz w:val="24"/>
          <w:szCs w:val="24"/>
        </w:rPr>
        <w:t>40. 其他</w:t>
      </w:r>
    </w:p>
    <w:p w:rsidR="00AE53A0" w:rsidRDefault="00AC2939">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AE53A0" w:rsidRDefault="00AE53A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E53A0" w:rsidRDefault="00AE53A0">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AE53A0" w:rsidRDefault="00AC293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AE53A0" w:rsidRDefault="00AE53A0">
      <w:pPr>
        <w:jc w:val="center"/>
        <w:rPr>
          <w:rFonts w:asciiTheme="majorEastAsia" w:eastAsiaTheme="majorEastAsia" w:hAnsiTheme="majorEastAsia" w:cs="宋体"/>
          <w:b/>
          <w:kern w:val="0"/>
          <w:sz w:val="36"/>
          <w:szCs w:val="36"/>
        </w:rPr>
      </w:pP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二、促进中小企业发展（如有的话）</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E53A0" w:rsidRDefault="00AC2939">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AE53A0" w:rsidRDefault="00AC293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三、支持监狱企业发展（如有的话）</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lastRenderedPageBreak/>
        <w:t>用扣除后的价格参与评审。</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AE53A0" w:rsidRDefault="00AE53A0">
      <w:pPr>
        <w:pStyle w:val="a8"/>
        <w:spacing w:line="360" w:lineRule="auto"/>
        <w:contextualSpacing/>
        <w:rPr>
          <w:rFonts w:asciiTheme="minorEastAsia" w:hAnsiTheme="minorEastAsia" w:cs="仿宋_GB231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（一）开标结束后，谈判小组依法对投标人的资格进行审查。</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AE53A0" w:rsidRDefault="00AC2939">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E53A0">
        <w:trPr>
          <w:trHeight w:val="567"/>
        </w:trPr>
        <w:tc>
          <w:tcPr>
            <w:tcW w:w="9079" w:type="dxa"/>
            <w:vAlign w:val="center"/>
          </w:tcPr>
          <w:p w:rsidR="00AE53A0" w:rsidRDefault="00AC2939">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AE53A0">
        <w:trPr>
          <w:trHeight w:val="567"/>
        </w:trPr>
        <w:tc>
          <w:tcPr>
            <w:tcW w:w="9079" w:type="dxa"/>
            <w:vAlign w:val="center"/>
          </w:tcPr>
          <w:p w:rsidR="00AE53A0" w:rsidRDefault="00AC2939">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AE53A0" w:rsidRDefault="00AC2939" w:rsidP="00D4120D">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D4120D">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AE53A0">
        <w:tc>
          <w:tcPr>
            <w:tcW w:w="9079" w:type="dxa"/>
            <w:vAlign w:val="center"/>
          </w:tcPr>
          <w:p w:rsidR="00AE53A0" w:rsidRDefault="00AC2939">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AE53A0" w:rsidRDefault="00AC2939">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相关设备的购置发票、专业技术人员职称证书、用工合同等或者投标人相关承诺函或声明。</w:t>
            </w:r>
            <w:r>
              <w:rPr>
                <w:rFonts w:asciiTheme="minorEastAsia" w:hAnsiTheme="minorEastAsia" w:cs="宋体" w:hint="eastAsia"/>
                <w:kern w:val="0"/>
                <w:sz w:val="24"/>
                <w:szCs w:val="24"/>
              </w:rPr>
              <w:t>（格式自拟）</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E53A0">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AE53A0" w:rsidRDefault="00AC2939">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AE53A0">
        <w:trPr>
          <w:trHeight w:val="624"/>
        </w:trPr>
        <w:tc>
          <w:tcPr>
            <w:tcW w:w="9079" w:type="dxa"/>
            <w:vAlign w:val="center"/>
          </w:tcPr>
          <w:p w:rsidR="00AE53A0" w:rsidRDefault="00AC2939">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AE53A0" w:rsidRDefault="00AC2939">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AE53A0">
        <w:trPr>
          <w:trHeight w:val="624"/>
        </w:trPr>
        <w:tc>
          <w:tcPr>
            <w:tcW w:w="9079" w:type="dxa"/>
            <w:vAlign w:val="center"/>
          </w:tcPr>
          <w:p w:rsidR="00AE53A0" w:rsidRDefault="00AC2939">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AE53A0" w:rsidRDefault="00AC2939">
            <w:pPr>
              <w:spacing w:line="360" w:lineRule="auto"/>
              <w:rPr>
                <w:rFonts w:asciiTheme="minorEastAsia" w:hAnsiTheme="minorEastAsia"/>
                <w:b/>
                <w:bCs/>
                <w:sz w:val="24"/>
                <w:szCs w:val="24"/>
              </w:rPr>
            </w:pPr>
            <w:r>
              <w:rPr>
                <w:rFonts w:asciiTheme="minorEastAsia" w:hAnsiTheme="minorEastAsia" w:hint="eastAsia"/>
                <w:bCs/>
                <w:sz w:val="24"/>
                <w:szCs w:val="24"/>
              </w:rPr>
              <w:t>采购文件接受联合体投标且投标人为联合体的，投标人应提供本协议；否则无须提供。</w:t>
            </w:r>
          </w:p>
        </w:tc>
      </w:tr>
      <w:tr w:rsidR="00AE53A0">
        <w:trPr>
          <w:trHeight w:val="624"/>
        </w:trPr>
        <w:tc>
          <w:tcPr>
            <w:tcW w:w="9079" w:type="dxa"/>
            <w:vAlign w:val="center"/>
          </w:tcPr>
          <w:p w:rsidR="00AE53A0" w:rsidRDefault="00AC2939">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AE53A0" w:rsidRDefault="00AC2939">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AE53A0">
        <w:trPr>
          <w:trHeight w:val="567"/>
        </w:trPr>
        <w:tc>
          <w:tcPr>
            <w:tcW w:w="9079" w:type="dxa"/>
            <w:vAlign w:val="center"/>
          </w:tcPr>
          <w:p w:rsidR="00AE53A0" w:rsidRDefault="00AC2939">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E53A0">
      <w:pPr>
        <w:pStyle w:val="a8"/>
        <w:spacing w:line="360" w:lineRule="auto"/>
        <w:contextualSpacing/>
        <w:jc w:val="center"/>
        <w:rPr>
          <w:rFonts w:asciiTheme="minorEastAsia" w:eastAsiaTheme="minorEastAsia" w:hAnsiTheme="minorEastAsia" w:cs="仿宋_GB2312"/>
          <w:b/>
          <w:sz w:val="32"/>
          <w:szCs w:val="32"/>
          <w:lang w:val="zh-CN"/>
        </w:rPr>
      </w:pPr>
    </w:p>
    <w:p w:rsidR="00AE53A0" w:rsidRDefault="00AC2939">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AE53A0" w:rsidRDefault="00AE53A0">
      <w:pPr>
        <w:pStyle w:val="a8"/>
        <w:spacing w:line="360" w:lineRule="auto"/>
        <w:ind w:firstLineChars="200" w:firstLine="482"/>
        <w:contextualSpacing/>
        <w:rPr>
          <w:rFonts w:asciiTheme="minorEastAsia" w:eastAsiaTheme="minorEastAsia" w:hAnsiTheme="minorEastAsia" w:cs="仿宋_GB2312"/>
          <w:b/>
          <w:szCs w:val="24"/>
          <w:lang w:val="zh-CN"/>
        </w:rPr>
      </w:pP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（一）项目成交原则</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谈判小组负责具体评标事务，并独立履行下列职责</w:t>
      </w:r>
    </w:p>
    <w:p w:rsidR="00AE53A0" w:rsidRDefault="00AC2939">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审查、评价投标文件是否符合采购文件的商务、技术等实质性要求；</w:t>
      </w:r>
    </w:p>
    <w:p w:rsidR="00AE53A0" w:rsidRDefault="00AC2939">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AE53A0" w:rsidRDefault="00AC2939">
      <w:pPr>
        <w:pStyle w:val="a8"/>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w:t>
      </w:r>
      <w:r>
        <w:rPr>
          <w:rFonts w:asciiTheme="minorEastAsia" w:eastAsiaTheme="minorEastAsia" w:hAnsiTheme="minorEastAsia" w:cs="仿宋_GB2312"/>
          <w:szCs w:val="24"/>
          <w:lang w:val="zh-CN"/>
        </w:rPr>
        <w:lastRenderedPageBreak/>
        <w:t>改变投标文件的实质性内容。</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3、价格计算（如有的话）</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以供应</w:t>
      </w:r>
      <w:proofErr w:type="gramStart"/>
      <w:r>
        <w:rPr>
          <w:rFonts w:asciiTheme="minorEastAsia" w:eastAsiaTheme="minorEastAsia" w:hAnsiTheme="minorEastAsia" w:cs="仿宋_GB2312" w:hint="eastAsia"/>
          <w:szCs w:val="24"/>
          <w:lang w:val="zh-CN"/>
        </w:rPr>
        <w:t>商最后</w:t>
      </w:r>
      <w:proofErr w:type="gramEnd"/>
      <w:r>
        <w:rPr>
          <w:rFonts w:asciiTheme="minorEastAsia" w:eastAsiaTheme="minorEastAsia" w:hAnsiTheme="minorEastAsia" w:cs="仿宋_GB2312" w:hint="eastAsia"/>
          <w:szCs w:val="24"/>
          <w:lang w:val="zh-CN"/>
        </w:rPr>
        <w:t>投标报价为准。</w:t>
      </w:r>
      <w:r>
        <w:rPr>
          <w:rFonts w:asciiTheme="minorEastAsia" w:eastAsiaTheme="minorEastAsia" w:hAnsiTheme="minorEastAsia" w:cs="仿宋_GB2312"/>
          <w:szCs w:val="24"/>
          <w:lang w:val="zh-CN"/>
        </w:rPr>
        <w:t>因落实政府采购政策进行价格调整的，以调整后的价格</w:t>
      </w:r>
      <w:r>
        <w:rPr>
          <w:rFonts w:asciiTheme="minorEastAsia" w:eastAsiaTheme="minorEastAsia" w:hAnsiTheme="minorEastAsia" w:cs="仿宋_GB2312" w:hint="eastAsia"/>
          <w:szCs w:val="24"/>
          <w:lang w:val="zh-CN"/>
        </w:rPr>
        <w:t>为最后</w:t>
      </w:r>
      <w:r>
        <w:rPr>
          <w:rFonts w:asciiTheme="minorEastAsia" w:eastAsiaTheme="minorEastAsia" w:hAnsiTheme="minorEastAsia" w:cs="仿宋_GB2312"/>
          <w:szCs w:val="24"/>
          <w:lang w:val="zh-CN"/>
        </w:rPr>
        <w:t>报价。</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E53A0" w:rsidRDefault="00AC29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E53A0" w:rsidRDefault="00AC2939">
      <w:pPr>
        <w:pStyle w:val="a8"/>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Cs w:val="24"/>
        </w:rPr>
        <w:t>残疾人福利性单位属于小型、微型企业的，不重复享受政策。</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AE53A0" w:rsidRDefault="00AC2939">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Theme="minorEastAsia" w:eastAsiaTheme="minorEastAsia" w:hAnsiTheme="minorEastAsia" w:cs="仿宋_GB2312" w:hint="eastAsia"/>
          <w:szCs w:val="24"/>
          <w:lang w:val="zh-CN"/>
        </w:rPr>
        <w:lastRenderedPageBreak/>
        <w:t>或节能清单中的产品无法满足工作需要的，可在节能清单之外采购。</w:t>
      </w:r>
    </w:p>
    <w:p w:rsidR="00AE53A0" w:rsidRDefault="00AC2939">
      <w:pPr>
        <w:pStyle w:val="a8"/>
        <w:spacing w:line="360" w:lineRule="auto"/>
        <w:ind w:firstLine="465"/>
        <w:contextualSpacing/>
        <w:jc w:val="left"/>
        <w:rPr>
          <w:rFonts w:asciiTheme="minorEastAsia" w:eastAsia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Chars="200" w:firstLine="480"/>
        <w:contextualSpacing/>
        <w:rPr>
          <w:rFonts w:asciiTheme="minorEastAsia" w:hAnsiTheme="minorEastAsia" w:cs="仿宋_GB2312"/>
          <w:color w:val="00B050"/>
          <w:szCs w:val="24"/>
          <w:u w:val="single"/>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p>
    <w:p w:rsidR="00AE53A0" w:rsidRDefault="00AC2939">
      <w:pPr>
        <w:pStyle w:val="a8"/>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3</w:t>
      </w:r>
      <w:r>
        <w:rPr>
          <w:rFonts w:asciiTheme="minorEastAsia" w:eastAsiaTheme="minorEastAsia" w:hAnsiTheme="minorEastAsia" w:cs="仿宋_GB2312" w:hint="eastAsia"/>
          <w:b/>
          <w:szCs w:val="24"/>
          <w:lang w:val="zh-CN"/>
        </w:rPr>
        <w:t>）关于强制性产品认证</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w:t>
      </w:r>
      <w:r>
        <w:rPr>
          <w:rFonts w:ascii="宋体" w:hAnsi="宋体" w:cs="宋体"/>
          <w:kern w:val="0"/>
          <w:sz w:val="24"/>
        </w:rPr>
        <w:t>信息安全产品强制性</w:t>
      </w:r>
      <w:r>
        <w:rPr>
          <w:rFonts w:ascii="宋体" w:hAnsi="宋体" w:cs="宋体" w:hint="eastAsia"/>
          <w:kern w:val="0"/>
          <w:sz w:val="24"/>
        </w:rPr>
        <w:t>认证</w:t>
      </w:r>
      <w:r>
        <w:rPr>
          <w:rFonts w:asciiTheme="minorEastAsia" w:hAnsiTheme="minorEastAsia" w:cs="仿宋_GB2312" w:hint="eastAsia"/>
          <w:sz w:val="24"/>
          <w:szCs w:val="24"/>
          <w:lang w:val="zh-CN"/>
        </w:rPr>
        <w:t>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）投标无效情形</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2）符合性审查资料未按采购文件要求签署、盖章的；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4）谈判小组认为投标人的报价明显低于其他通过符合性审查投标人的报价，有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可能影响产品质量或者不能诚信履约的，应当要求其在评标现场合理的时间内提供书面说明，必要时提交相关证明材料；投标人不能证明其报价合理性的，谈判小组应当将其作为无效投标处理。</w:t>
      </w:r>
    </w:p>
    <w:p w:rsidR="00AE53A0" w:rsidRDefault="00AC2939">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E53A0" w:rsidRDefault="00AC2939">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5</w:t>
      </w:r>
      <w:r>
        <w:rPr>
          <w:rFonts w:asciiTheme="minorEastAsia" w:eastAsiaTheme="minorEastAsia" w:hAnsiTheme="minorEastAsia" w:cs="仿宋_GB2312" w:hint="eastAsia"/>
          <w:b/>
          <w:szCs w:val="24"/>
          <w:lang w:val="zh-CN"/>
        </w:rPr>
        <w:t>）成交原则</w:t>
      </w:r>
    </w:p>
    <w:p w:rsidR="00AE53A0" w:rsidRDefault="00AC2939">
      <w:pPr>
        <w:pStyle w:val="a8"/>
        <w:spacing w:line="360" w:lineRule="auto"/>
        <w:ind w:firstLineChars="200" w:firstLine="480"/>
        <w:contextualSpacing/>
        <w:rPr>
          <w:rFonts w:asciiTheme="minorEastAsia" w:eastAsiaTheme="minorEastAsia" w:hAnsiTheme="minorEastAsia" w:cs="仿宋_GB2312"/>
          <w:szCs w:val="24"/>
          <w:u w:val="single"/>
          <w:lang w:val="zh-CN"/>
        </w:rPr>
      </w:pPr>
      <w:r>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AE53A0" w:rsidRDefault="00AC2939">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E53A0">
        <w:trPr>
          <w:trHeight w:val="55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AE53A0" w:rsidRDefault="00AC2939">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计算公式</w:t>
            </w:r>
          </w:p>
        </w:tc>
      </w:tr>
      <w:tr w:rsidR="00AE53A0">
        <w:trPr>
          <w:trHeight w:val="891"/>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AE53A0" w:rsidRPr="009D0E31" w:rsidRDefault="00AC2939" w:rsidP="009D0E31">
            <w:pPr>
              <w:jc w:val="center"/>
              <w:rPr>
                <w:rFonts w:ascii="宋体" w:hAnsi="宋体"/>
                <w:sz w:val="24"/>
                <w:szCs w:val="24"/>
                <w:lang w:val="en-GB"/>
              </w:rPr>
            </w:pPr>
            <w:r>
              <w:rPr>
                <w:rFonts w:ascii="宋体" w:hAnsi="宋体" w:hint="eastAsia"/>
                <w:sz w:val="24"/>
                <w:szCs w:val="24"/>
                <w:lang w:val="en-GB"/>
              </w:rPr>
              <w:t>非联合体投标人</w:t>
            </w:r>
          </w:p>
        </w:tc>
        <w:tc>
          <w:tcPr>
            <w:tcW w:w="2552" w:type="dxa"/>
            <w:vAlign w:val="center"/>
          </w:tcPr>
          <w:p w:rsidR="00AE53A0" w:rsidRDefault="00AC2939">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小型和微型企业产品的价格</w:t>
            </w:r>
            <w:r>
              <w:rPr>
                <w:rFonts w:ascii="宋体" w:hAnsi="宋体" w:hint="eastAsia"/>
                <w:sz w:val="24"/>
                <w:szCs w:val="24"/>
                <w:lang w:val="en-GB"/>
              </w:rPr>
              <w:t>×</w:t>
            </w:r>
            <w:r>
              <w:rPr>
                <w:rFonts w:hint="eastAsia"/>
                <w:sz w:val="24"/>
                <w:szCs w:val="24"/>
                <w:lang w:val="en-GB"/>
              </w:rPr>
              <w:t>6%</w:t>
            </w:r>
          </w:p>
          <w:p w:rsidR="00AE53A0" w:rsidRDefault="00AE53A0">
            <w:pPr>
              <w:jc w:val="center"/>
              <w:rPr>
                <w:rFonts w:ascii="宋体" w:hAnsi="宋体"/>
                <w:b/>
                <w:sz w:val="24"/>
                <w:szCs w:val="24"/>
                <w:lang w:val="en-GB"/>
              </w:rPr>
            </w:pPr>
          </w:p>
        </w:tc>
      </w:tr>
      <w:tr w:rsidR="00AE53A0">
        <w:trPr>
          <w:trHeight w:val="1414"/>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AE53A0" w:rsidRDefault="00AC2939">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AE53A0" w:rsidRDefault="00AC2939">
            <w:pPr>
              <w:jc w:val="center"/>
              <w:rPr>
                <w:rFonts w:ascii="宋体" w:hAnsi="宋体"/>
                <w:sz w:val="24"/>
                <w:szCs w:val="24"/>
              </w:rPr>
            </w:pPr>
            <w:r>
              <w:rPr>
                <w:rFonts w:ascii="宋体" w:hAnsi="宋体" w:hint="eastAsia"/>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AE53A0" w:rsidRDefault="00AC2939">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AE53A0" w:rsidRDefault="00AE53A0">
            <w:pPr>
              <w:rPr>
                <w:rFonts w:ascii="宋体" w:hAnsi="宋体"/>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AE53A0" w:rsidRDefault="00AC2939">
            <w:pPr>
              <w:jc w:val="center"/>
              <w:rPr>
                <w:rFonts w:ascii="宋体" w:hAnsi="宋体"/>
                <w:b/>
                <w:sz w:val="24"/>
                <w:szCs w:val="24"/>
                <w:lang w:val="en-GB"/>
              </w:rPr>
            </w:pPr>
            <w:r>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对联</w:t>
            </w:r>
            <w:proofErr w:type="gramStart"/>
            <w:r>
              <w:rPr>
                <w:rFonts w:ascii="宋体" w:hAnsi="宋体" w:hint="eastAsia"/>
                <w:sz w:val="24"/>
                <w:szCs w:val="24"/>
                <w:lang w:val="en-GB"/>
              </w:rPr>
              <w:t>合体总</w:t>
            </w:r>
            <w:proofErr w:type="gramEnd"/>
            <w:r>
              <w:rPr>
                <w:rFonts w:ascii="宋体" w:hAnsi="宋体" w:hint="eastAsia"/>
                <w:sz w:val="24"/>
                <w:szCs w:val="24"/>
                <w:lang w:val="en-GB"/>
              </w:rPr>
              <w:t>金额扣除</w:t>
            </w:r>
          </w:p>
          <w:p w:rsidR="00AE53A0" w:rsidRDefault="00AC2939">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rPr>
            </w:pPr>
            <w:r>
              <w:rPr>
                <w:rFonts w:hint="eastAsia"/>
                <w:sz w:val="24"/>
                <w:szCs w:val="24"/>
                <w:lang w:val="en-GB"/>
              </w:rPr>
              <w:t>最后报价</w:t>
            </w:r>
            <w:r>
              <w:rPr>
                <w:rFonts w:ascii="宋体" w:hAnsi="宋体" w:hint="eastAsia"/>
                <w:sz w:val="24"/>
                <w:szCs w:val="24"/>
                <w:lang w:val="en-GB"/>
              </w:rPr>
              <w:t>＝</w:t>
            </w:r>
            <w:r>
              <w:rPr>
                <w:rFonts w:hint="eastAsia"/>
                <w:sz w:val="24"/>
                <w:szCs w:val="24"/>
                <w:lang w:val="en-GB"/>
              </w:rPr>
              <w:t>最后投标报价</w:t>
            </w:r>
            <w:r>
              <w:rPr>
                <w:rFonts w:ascii="宋体" w:hAnsi="宋体" w:hint="eastAsia"/>
                <w:sz w:val="24"/>
                <w:szCs w:val="24"/>
                <w:lang w:val="en-GB"/>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p>
          <w:p w:rsidR="00AE53A0" w:rsidRDefault="00AE53A0">
            <w:pPr>
              <w:jc w:val="center"/>
              <w:rPr>
                <w:rFonts w:ascii="宋体" w:hAnsi="宋体"/>
                <w:b/>
                <w:sz w:val="24"/>
                <w:szCs w:val="24"/>
                <w:lang w:val="en-GB"/>
              </w:rPr>
            </w:pP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rFonts w:ascii="宋体" w:hAnsi="宋体"/>
                <w:sz w:val="24"/>
                <w:szCs w:val="24"/>
                <w:lang w:val="en-GB"/>
              </w:rPr>
            </w:pPr>
            <w:r>
              <w:rPr>
                <w:rFonts w:hint="eastAsia"/>
                <w:sz w:val="24"/>
                <w:szCs w:val="24"/>
                <w:lang w:val="en-GB"/>
              </w:rPr>
              <w:t>最后报价＝最后投标报价—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6%</w:t>
            </w:r>
          </w:p>
        </w:tc>
      </w:tr>
      <w:tr w:rsidR="00AE53A0">
        <w:trPr>
          <w:trHeight w:val="707"/>
        </w:trPr>
        <w:tc>
          <w:tcPr>
            <w:tcW w:w="721" w:type="dxa"/>
            <w:vAlign w:val="center"/>
          </w:tcPr>
          <w:p w:rsidR="00AE53A0" w:rsidRDefault="00AC2939">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AE53A0" w:rsidRDefault="00AC2939">
            <w:pPr>
              <w:jc w:val="center"/>
              <w:rPr>
                <w:rFonts w:ascii="宋体" w:hAnsi="宋体"/>
                <w:sz w:val="24"/>
                <w:szCs w:val="24"/>
                <w:lang w:val="en-GB"/>
              </w:rPr>
            </w:pPr>
            <w:r>
              <w:rPr>
                <w:rFonts w:ascii="宋体" w:hAnsi="宋体" w:hint="eastAsia"/>
                <w:sz w:val="24"/>
                <w:szCs w:val="24"/>
                <w:lang w:val="en-GB"/>
              </w:rPr>
              <w:t>视同小型、微型企业</w:t>
            </w:r>
          </w:p>
          <w:p w:rsidR="00AE53A0" w:rsidRDefault="00AC2939">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AE53A0" w:rsidRDefault="00AC2939">
            <w:pPr>
              <w:jc w:val="center"/>
              <w:rPr>
                <w:sz w:val="24"/>
                <w:szCs w:val="24"/>
                <w:lang w:val="en-GB"/>
              </w:rPr>
            </w:pPr>
            <w:r>
              <w:rPr>
                <w:rFonts w:hint="eastAsia"/>
                <w:sz w:val="24"/>
                <w:szCs w:val="24"/>
                <w:lang w:val="en-GB"/>
              </w:rPr>
              <w:t>最后报价＝最后投标报价—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6%</w:t>
            </w:r>
          </w:p>
        </w:tc>
      </w:tr>
      <w:tr w:rsidR="00AE53A0">
        <w:trPr>
          <w:trHeight w:val="2582"/>
        </w:trPr>
        <w:tc>
          <w:tcPr>
            <w:tcW w:w="8931" w:type="dxa"/>
            <w:gridSpan w:val="4"/>
            <w:vAlign w:val="center"/>
          </w:tcPr>
          <w:p w:rsidR="00AE53A0" w:rsidRDefault="00AC2939">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AE53A0" w:rsidRDefault="00AC2939">
      <w:pPr>
        <w:spacing w:line="360" w:lineRule="auto"/>
        <w:rPr>
          <w:rFonts w:ascii="宋体" w:hAnsi="宋体"/>
          <w:bCs/>
          <w:sz w:val="24"/>
          <w:szCs w:val="24"/>
          <w:lang w:val="en-GB"/>
        </w:rPr>
      </w:pPr>
      <w:r>
        <w:rPr>
          <w:rFonts w:ascii="宋体" w:hAnsi="宋体" w:hint="eastAsia"/>
          <w:bCs/>
          <w:sz w:val="24"/>
          <w:szCs w:val="24"/>
          <w:lang w:val="en-GB"/>
        </w:rPr>
        <w:t>备注：</w:t>
      </w:r>
    </w:p>
    <w:p w:rsidR="00AE53A0" w:rsidRDefault="00AC2939">
      <w:pPr>
        <w:spacing w:line="360" w:lineRule="auto"/>
        <w:ind w:firstLineChars="200" w:firstLine="480"/>
        <w:rPr>
          <w:rFonts w:ascii="宋体" w:hAnsi="宋体"/>
          <w:bCs/>
          <w:sz w:val="24"/>
          <w:szCs w:val="24"/>
          <w:lang w:val="en-GB"/>
        </w:rPr>
      </w:pPr>
      <w:r>
        <w:rPr>
          <w:rFonts w:ascii="宋体" w:hAnsi="宋体" w:cs="仿宋_GB2312" w:hint="eastAsia"/>
          <w:sz w:val="24"/>
          <w:szCs w:val="24"/>
        </w:rPr>
        <w:lastRenderedPageBreak/>
        <w:t>对投标人挂靠借用资质、提供虚假业绩、证书投标行为，一经发现，将按照《政府采购法》给与行政处罚，将其列入“中国政府采购网” 政府采购严重违法失信行为记录名单，并予以公示。</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AE53A0" w:rsidRDefault="00AC2939">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AE53A0" w:rsidRDefault="00AC2939">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（7）</w:t>
      </w:r>
      <w:r>
        <w:rPr>
          <w:rFonts w:asciiTheme="minorEastAsia" w:hAnsiTheme="minorEastAsia" w:cs="仿宋_GB2312"/>
          <w:b/>
          <w:sz w:val="24"/>
          <w:szCs w:val="24"/>
          <w:lang w:val="zh-CN"/>
        </w:rPr>
        <w:t>谈判小组</w:t>
      </w:r>
      <w:r>
        <w:rPr>
          <w:rFonts w:asciiTheme="minorEastAsia" w:hAnsiTheme="minorEastAsia" w:cs="仿宋_GB2312" w:hint="eastAsia"/>
          <w:b/>
          <w:sz w:val="24"/>
          <w:szCs w:val="24"/>
          <w:lang w:val="zh-CN"/>
        </w:rPr>
        <w:t>争议处理</w:t>
      </w:r>
    </w:p>
    <w:p w:rsidR="00AE53A0" w:rsidRDefault="00AC2939">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谈判小组成员对需要共同认定的事项存在争议的，应当按照少数服从多数的原则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结论。持不同意见的谈判小组成员应当在评标报告上签署不同意见及理由，否则视为同意评标报告。</w:t>
      </w:r>
    </w:p>
    <w:p w:rsidR="00AE53A0" w:rsidRDefault="00AC293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确定成交候选人名单，以及根据采购人委托直接确定成交人</w:t>
      </w:r>
      <w:r>
        <w:rPr>
          <w:rFonts w:asciiTheme="minorEastAsia" w:hAnsiTheme="minorEastAsia" w:cs="仿宋_GB2312" w:hint="eastAsia"/>
          <w:b/>
          <w:sz w:val="24"/>
          <w:szCs w:val="24"/>
          <w:lang w:val="zh-CN"/>
        </w:rPr>
        <w:t>。</w:t>
      </w: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adjustRightInd w:val="0"/>
        <w:snapToGrid w:val="0"/>
        <w:spacing w:line="360" w:lineRule="auto"/>
        <w:ind w:firstLineChars="200" w:firstLine="420"/>
        <w:rPr>
          <w:rFonts w:ascii="宋体" w:hAnsi="宋体" w:cs="Courier New"/>
          <w:szCs w:val="21"/>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bookmarkStart w:id="1" w:name="_GoBack"/>
      <w:bookmarkEnd w:id="1"/>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（此合同仅供参考。以最终采购人与成交人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AE53A0" w:rsidRDefault="00AC2939">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合同的主要条款不能与采购文件有冲突）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本合同项下所提供货物设备和服务应与本采购文件规定的标准相一致。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E53A0" w:rsidRDefault="00AC293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pPr>
        <w:pStyle w:val="a8"/>
        <w:spacing w:line="360" w:lineRule="auto"/>
        <w:contextualSpacing/>
        <w:jc w:val="center"/>
        <w:rPr>
          <w:rFonts w:asciiTheme="majorEastAsia" w:eastAsiaTheme="majorEastAsia" w:hAnsiTheme="majorEastAsia" w:cs="宋体"/>
          <w:b/>
          <w:kern w:val="0"/>
          <w:sz w:val="36"/>
          <w:szCs w:val="36"/>
        </w:rPr>
      </w:pPr>
    </w:p>
    <w:p w:rsidR="00AE53A0" w:rsidRDefault="00AE53A0" w:rsidP="009D0E31">
      <w:pPr>
        <w:pStyle w:val="a8"/>
        <w:spacing w:line="360" w:lineRule="auto"/>
        <w:contextualSpacing/>
        <w:rPr>
          <w:rFonts w:asciiTheme="majorEastAsia" w:eastAsiaTheme="majorEastAsia" w:hAnsiTheme="majorEastAsia" w:cs="宋体"/>
          <w:b/>
          <w:kern w:val="0"/>
          <w:sz w:val="36"/>
          <w:szCs w:val="36"/>
        </w:rPr>
      </w:pPr>
    </w:p>
    <w:p w:rsidR="00AE53A0" w:rsidRDefault="00AC2939">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AE53A0" w:rsidRDefault="00AC293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AE53A0" w:rsidRDefault="00AE53A0">
      <w:pPr>
        <w:autoSpaceDE w:val="0"/>
        <w:autoSpaceDN w:val="0"/>
        <w:adjustRightInd w:val="0"/>
        <w:spacing w:line="700" w:lineRule="exact"/>
        <w:ind w:firstLine="551"/>
        <w:jc w:val="center"/>
        <w:rPr>
          <w:rFonts w:asciiTheme="minorEastAsia" w:hAnsiTheme="minorEastAsia" w:cs="黑体"/>
          <w:b/>
          <w:bCs/>
          <w:sz w:val="44"/>
          <w:szCs w:val="44"/>
          <w:lang w:val="zh-CN"/>
        </w:rPr>
      </w:pPr>
    </w:p>
    <w:p w:rsidR="009D0E31" w:rsidRDefault="009D0E31" w:rsidP="009D0E31">
      <w:pPr>
        <w:pStyle w:val="a0"/>
        <w:rPr>
          <w:lang w:val="zh-CN"/>
        </w:rPr>
      </w:pPr>
    </w:p>
    <w:p w:rsidR="009D0E31" w:rsidRDefault="009D0E31" w:rsidP="009D0E31">
      <w:pPr>
        <w:pStyle w:val="a4"/>
        <w:rPr>
          <w:lang w:val="zh-CN"/>
        </w:rPr>
      </w:pPr>
    </w:p>
    <w:p w:rsidR="009D0E31" w:rsidRDefault="009D0E31" w:rsidP="009D0E31">
      <w:pPr>
        <w:pStyle w:val="a4"/>
        <w:rPr>
          <w:lang w:val="zh-CN"/>
        </w:rPr>
      </w:pPr>
    </w:p>
    <w:p w:rsidR="009D0E31" w:rsidRDefault="009D0E31" w:rsidP="009D0E31">
      <w:pPr>
        <w:pStyle w:val="a4"/>
        <w:rPr>
          <w:lang w:val="zh-CN"/>
        </w:rPr>
      </w:pPr>
    </w:p>
    <w:p w:rsidR="009D0E31" w:rsidRPr="009D0E31" w:rsidRDefault="009D0E31" w:rsidP="009D0E31">
      <w:pPr>
        <w:pStyle w:val="a4"/>
        <w:rPr>
          <w:lang w:val="zh-CN"/>
        </w:rPr>
      </w:pPr>
    </w:p>
    <w:p w:rsidR="00AE53A0" w:rsidRDefault="00AC293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E53A0">
        <w:tc>
          <w:tcPr>
            <w:tcW w:w="46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E53A0" w:rsidRDefault="00AC2939">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E53A0" w:rsidRDefault="00AC2939">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AE53A0" w:rsidRDefault="00AE53A0">
            <w:pPr>
              <w:pStyle w:val="a8"/>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AE53A0" w:rsidRDefault="00AE53A0">
            <w:pPr>
              <w:snapToGrid w:val="0"/>
              <w:spacing w:line="400" w:lineRule="exact"/>
              <w:rPr>
                <w:rFonts w:ascii="宋体" w:hAnsi="宋体" w:cs="微软雅黑"/>
                <w:sz w:val="24"/>
                <w:szCs w:val="24"/>
              </w:rPr>
            </w:pP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E53A0" w:rsidRDefault="00AE53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hRule="exac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E53A0" w:rsidRDefault="00AC2939">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AE53A0" w:rsidRDefault="00AE53A0">
            <w:pPr>
              <w:snapToGrid w:val="0"/>
              <w:spacing w:line="400" w:lineRule="exact"/>
              <w:jc w:val="center"/>
              <w:rPr>
                <w:rFonts w:ascii="宋体" w:hAnsi="宋体" w:cs="微软雅黑"/>
                <w:szCs w:val="21"/>
              </w:rP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c>
          <w:tcPr>
            <w:tcW w:w="468" w:type="dxa"/>
            <w:vMerge w:val="restart"/>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E53A0" w:rsidRDefault="00AC2939">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AE53A0" w:rsidRDefault="00AC2939">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 w:val="24"/>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r>
      <w:tr w:rsidR="00AE53A0">
        <w:tc>
          <w:tcPr>
            <w:tcW w:w="468" w:type="dxa"/>
            <w:vMerge/>
            <w:vAlign w:val="center"/>
          </w:tcPr>
          <w:p w:rsidR="00AE53A0" w:rsidRDefault="00AE53A0">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E53A0" w:rsidRDefault="00AE53A0">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tcBorders>
              <w:top w:val="double" w:sz="4" w:space="0" w:color="auto"/>
            </w:tcBorders>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AE53A0" w:rsidRDefault="00AE53A0">
            <w:pPr>
              <w:jc w:val="center"/>
            </w:pPr>
          </w:p>
        </w:tc>
        <w:tc>
          <w:tcPr>
            <w:tcW w:w="1560"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doub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AE53A0" w:rsidRDefault="00AE53A0">
            <w:pPr>
              <w:jc w:val="center"/>
            </w:pPr>
          </w:p>
        </w:tc>
        <w:tc>
          <w:tcPr>
            <w:tcW w:w="1560"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c>
          <w:tcPr>
            <w:tcW w:w="2018" w:type="dxa"/>
            <w:tcBorders>
              <w:top w:val="single" w:sz="4" w:space="0" w:color="auto"/>
            </w:tcBorders>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宋体" w:hAnsi="宋体" w:hint="eastAsia"/>
                <w:szCs w:val="24"/>
                <w:lang w:val="en-GB"/>
              </w:rPr>
              <w:t>环境标志产品政府采购清单情况</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60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192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AE53A0" w:rsidRDefault="00AC2939">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AE53A0" w:rsidRDefault="00AC2939">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AE53A0" w:rsidRDefault="00AE53A0">
            <w:pPr>
              <w:pStyle w:val="a8"/>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C2939">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AE53A0" w:rsidRDefault="00AC2939">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r w:rsidR="00AE53A0">
        <w:trPr>
          <w:trHeight w:val="510"/>
        </w:trPr>
        <w:tc>
          <w:tcPr>
            <w:tcW w:w="468" w:type="dxa"/>
            <w:vAlign w:val="center"/>
          </w:tcPr>
          <w:p w:rsidR="00AE53A0" w:rsidRDefault="00AE53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E53A0" w:rsidRDefault="00AE53A0">
            <w:pPr>
              <w:pStyle w:val="a8"/>
              <w:kinsoku w:val="0"/>
              <w:overflowPunct w:val="0"/>
              <w:autoSpaceDE w:val="0"/>
              <w:autoSpaceDN w:val="0"/>
              <w:spacing w:line="320" w:lineRule="exact"/>
              <w:rPr>
                <w:rFonts w:hAnsi="宋体" w:cs="微软雅黑"/>
                <w:bCs/>
                <w:kern w:val="0"/>
              </w:rPr>
            </w:pPr>
          </w:p>
        </w:tc>
        <w:tc>
          <w:tcPr>
            <w:tcW w:w="1559" w:type="dxa"/>
            <w:vAlign w:val="center"/>
          </w:tcPr>
          <w:p w:rsidR="00AE53A0" w:rsidRDefault="00AE53A0">
            <w:pPr>
              <w:jc w:val="center"/>
            </w:pPr>
          </w:p>
        </w:tc>
        <w:tc>
          <w:tcPr>
            <w:tcW w:w="1560" w:type="dxa"/>
            <w:vAlign w:val="center"/>
          </w:tcPr>
          <w:p w:rsidR="00AE53A0" w:rsidRDefault="00AE53A0">
            <w:pPr>
              <w:snapToGrid w:val="0"/>
              <w:spacing w:line="400" w:lineRule="exact"/>
              <w:rPr>
                <w:rFonts w:ascii="宋体" w:hAnsi="宋体" w:cs="微软雅黑"/>
                <w:szCs w:val="21"/>
              </w:rPr>
            </w:pPr>
          </w:p>
        </w:tc>
        <w:tc>
          <w:tcPr>
            <w:tcW w:w="2018" w:type="dxa"/>
            <w:vAlign w:val="center"/>
          </w:tcPr>
          <w:p w:rsidR="00AE53A0" w:rsidRDefault="00AE53A0">
            <w:pPr>
              <w:snapToGrid w:val="0"/>
              <w:spacing w:line="400" w:lineRule="exact"/>
              <w:rPr>
                <w:rFonts w:ascii="宋体" w:hAnsi="宋体" w:cs="微软雅黑"/>
                <w:szCs w:val="21"/>
              </w:rPr>
            </w:pPr>
          </w:p>
        </w:tc>
      </w:tr>
    </w:tbl>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AE53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r w:rsidR="00AE53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ind w:firstLine="240"/>
              <w:rPr>
                <w:rFonts w:asciiTheme="minorEastAsia" w:hAnsiTheme="minorEastAsia" w:cs="宋体"/>
                <w:sz w:val="24"/>
                <w:szCs w:val="24"/>
                <w:lang w:val="zh-CN"/>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E53A0">
      <w:pPr>
        <w:pStyle w:val="a8"/>
        <w:spacing w:line="360" w:lineRule="auto"/>
        <w:jc w:val="center"/>
        <w:rPr>
          <w:rFonts w:asciiTheme="majorEastAsia" w:eastAsiaTheme="majorEastAsia" w:hAnsiTheme="majorEastAsia"/>
          <w:b/>
          <w:snapToGrid w:val="0"/>
          <w:kern w:val="0"/>
          <w:sz w:val="36"/>
          <w:szCs w:val="36"/>
        </w:rPr>
      </w:pPr>
    </w:p>
    <w:p w:rsidR="00AE53A0" w:rsidRDefault="00AC293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AE53A0" w:rsidRDefault="00AC2939">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AE53A0" w:rsidRDefault="00AC2939">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（采购人）</w:t>
      </w:r>
    </w:p>
    <w:p w:rsidR="00AE53A0" w:rsidRDefault="00AC2939">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_（项目名称、项目编号）采购的采购公告及投标邀请，_______（姓名和职务）被正式授权并代表投标人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（项目名称、项目编号）采购文件的全部内容。</w:t>
      </w:r>
    </w:p>
    <w:p w:rsidR="00AE53A0" w:rsidRDefault="00AC2939">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向性，也不存在排斥潜在投标供应商的内容，我方同意采购文件的相关条款和</w:t>
      </w:r>
      <w:r>
        <w:rPr>
          <w:rFonts w:asciiTheme="minorEastAsia" w:eastAsiaTheme="minorEastAsia" w:hAnsiTheme="minorEastAsia" w:hint="eastAsia"/>
          <w:szCs w:val="24"/>
        </w:rPr>
        <w:t>已完全理解并接受采购文件的各项规定和要求及资金支付规定，对采购文件的合理性、合法性不再有异议。</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E53A0" w:rsidRDefault="00AC2939">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我方已完全明白采购文件的所有条款要求，并申明如下：</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一、按采购文件提供的全部货物与相关服务的投标总价详见《开标一览表》。</w:t>
      </w:r>
    </w:p>
    <w:p w:rsidR="00AE53A0" w:rsidRDefault="00AC2939">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E53A0" w:rsidRDefault="00AC2939">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AE53A0" w:rsidRDefault="00AC2939">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AE53A0" w:rsidRDefault="00AC2939">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6B57A0">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E53A0" w:rsidRDefault="00AC2939">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AE53A0" w:rsidRDefault="00AE53A0">
      <w:pPr>
        <w:pStyle w:val="a8"/>
        <w:adjustRightInd w:val="0"/>
        <w:snapToGrid w:val="0"/>
        <w:spacing w:line="360" w:lineRule="auto"/>
        <w:rPr>
          <w:rFonts w:asciiTheme="minorEastAsia" w:eastAsiaTheme="minorEastAsia" w:hAnsiTheme="minorEastAsia"/>
          <w:szCs w:val="24"/>
        </w:rPr>
      </w:pPr>
    </w:p>
    <w:p w:rsidR="00AE53A0" w:rsidRDefault="00AC2939">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AE53A0" w:rsidRDefault="00AC2939">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AE53A0" w:rsidRDefault="00AC2939">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lastRenderedPageBreak/>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AE53A0" w:rsidRDefault="00AE53A0" w:rsidP="00AC2939">
      <w:pPr>
        <w:autoSpaceDE w:val="0"/>
        <w:autoSpaceDN w:val="0"/>
        <w:adjustRightInd w:val="0"/>
        <w:spacing w:line="480" w:lineRule="auto"/>
        <w:ind w:firstLineChars="257" w:firstLine="617"/>
        <w:rPr>
          <w:rFonts w:ascii="宋体" w:hAnsi="宋体"/>
          <w:sz w:val="24"/>
          <w:szCs w:val="24"/>
        </w:rPr>
      </w:pP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hint="eastAsia"/>
          <w:szCs w:val="24"/>
          <w:u w:val="single"/>
        </w:rPr>
        <w:t xml:space="preserve">  </w:t>
      </w:r>
      <w:r>
        <w:rPr>
          <w:rFonts w:asciiTheme="minorEastAsia" w:hAnsiTheme="minorEastAsia"/>
          <w:i/>
          <w:szCs w:val="24"/>
          <w:u w:val="single"/>
        </w:rPr>
        <w:t>项目编号</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的</w:t>
      </w:r>
      <w:r>
        <w:rPr>
          <w:rFonts w:asciiTheme="minorEastAsia" w:hAnsiTheme="minorEastAsia" w:hint="eastAsia"/>
          <w:szCs w:val="24"/>
          <w:u w:val="single"/>
        </w:rPr>
        <w:t xml:space="preserve">  </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i/>
          <w:szCs w:val="24"/>
          <w:u w:val="single"/>
        </w:rPr>
        <w:t xml:space="preserve"> </w:t>
      </w:r>
      <w:r>
        <w:rPr>
          <w:rFonts w:asciiTheme="minorEastAsia" w:hAnsiTheme="minorEastAsia" w:hint="eastAsia"/>
          <w:szCs w:val="24"/>
          <w:u w:val="single"/>
        </w:rPr>
        <w:t xml:space="preserve">   </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AE53A0" w:rsidRDefault="00AC2939">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AE53A0" w:rsidRDefault="00AE53A0">
      <w:pPr>
        <w:pStyle w:val="13"/>
        <w:spacing w:line="480" w:lineRule="auto"/>
        <w:ind w:firstLineChars="225" w:firstLine="540"/>
        <w:jc w:val="left"/>
        <w:rPr>
          <w:rFonts w:asciiTheme="minorEastAsia" w:hAnsiTheme="minorEastAsia"/>
          <w:szCs w:val="24"/>
        </w:rPr>
      </w:pPr>
    </w:p>
    <w:p w:rsidR="00AE53A0" w:rsidRDefault="00AE53A0">
      <w:pPr>
        <w:pStyle w:val="13"/>
        <w:spacing w:line="480" w:lineRule="auto"/>
        <w:ind w:firstLineChars="225" w:firstLine="540"/>
        <w:jc w:val="left"/>
        <w:rPr>
          <w:rFonts w:asciiTheme="minorEastAsia" w:hAnsiTheme="minorEastAsia"/>
          <w:szCs w:val="24"/>
        </w:rPr>
      </w:pPr>
    </w:p>
    <w:p w:rsidR="00AE53A0" w:rsidRDefault="00AC2939" w:rsidP="00AC2939">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法定代表人身份</w:t>
      </w:r>
      <w:r>
        <w:rPr>
          <w:rFonts w:asciiTheme="minorEastAsia" w:hAnsiTheme="minorEastAsia"/>
          <w:bCs/>
          <w:szCs w:val="24"/>
        </w:rPr>
        <w:t>证复</w:t>
      </w:r>
      <w:r>
        <w:rPr>
          <w:rFonts w:asciiTheme="minorEastAsia" w:hAnsiTheme="minorEastAsia" w:hint="eastAsia"/>
          <w:bCs/>
          <w:szCs w:val="24"/>
        </w:rPr>
        <w:t>印件，需清晰反映身份证有效期限】</w:t>
      </w:r>
    </w:p>
    <w:p w:rsidR="00AE53A0" w:rsidRDefault="00AE53A0" w:rsidP="00AC2939">
      <w:pPr>
        <w:pStyle w:val="13"/>
        <w:spacing w:line="480" w:lineRule="auto"/>
        <w:ind w:leftChars="-256" w:left="-538" w:firstLineChars="257" w:firstLine="617"/>
        <w:jc w:val="center"/>
        <w:rPr>
          <w:rFonts w:asciiTheme="minorEastAsia" w:hAnsiTheme="minorEastAsia"/>
          <w:bCs/>
          <w:szCs w:val="24"/>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E53A0">
      <w:pPr>
        <w:autoSpaceDE w:val="0"/>
        <w:autoSpaceDN w:val="0"/>
        <w:adjustRightInd w:val="0"/>
        <w:spacing w:line="360" w:lineRule="auto"/>
        <w:ind w:right="-11"/>
        <w:rPr>
          <w:rFonts w:asciiTheme="minorEastAsia" w:hAnsiTheme="minorEastAsia" w:cs="宋体"/>
          <w:sz w:val="24"/>
          <w:szCs w:val="24"/>
          <w:lang w:val="zh-CN"/>
        </w:rPr>
      </w:pPr>
    </w:p>
    <w:p w:rsidR="00AE53A0" w:rsidRDefault="00AC2939">
      <w:pPr>
        <w:spacing w:line="480" w:lineRule="auto"/>
        <w:ind w:firstLineChars="1625" w:firstLine="3900"/>
        <w:rPr>
          <w:rFonts w:asciiTheme="minorEastAsia" w:hAnsiTheme="minorEastAsia" w:cs="Arial"/>
          <w:sz w:val="24"/>
          <w:szCs w:val="24"/>
          <w:u w:val="single"/>
        </w:rPr>
      </w:pPr>
      <w:r>
        <w:rPr>
          <w:rFonts w:asciiTheme="minorEastAsia" w:hAnsiTheme="minorEastAsia" w:cs="Arial" w:hint="eastAsia"/>
          <w:sz w:val="24"/>
          <w:szCs w:val="24"/>
        </w:rPr>
        <w:t>投标人名称（并加盖公章）：</w:t>
      </w:r>
    </w:p>
    <w:p w:rsidR="00AE53A0" w:rsidRDefault="00AC2939">
      <w:pPr>
        <w:pStyle w:val="15"/>
        <w:spacing w:before="60" w:line="480" w:lineRule="auto"/>
        <w:ind w:firstLineChars="1625" w:firstLine="39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AE53A0" w:rsidRDefault="00AE53A0">
      <w:pPr>
        <w:pStyle w:val="14"/>
        <w:spacing w:line="480" w:lineRule="auto"/>
        <w:rPr>
          <w:rFonts w:asciiTheme="minorEastAsia" w:hAnsiTheme="minorEastAsia" w:cs="Arial"/>
          <w:szCs w:val="24"/>
        </w:rPr>
      </w:pPr>
    </w:p>
    <w:p w:rsidR="00AE53A0" w:rsidRDefault="00AE53A0"/>
    <w:p w:rsidR="00AE53A0" w:rsidRDefault="00AC2939">
      <w:pPr>
        <w:spacing w:line="320" w:lineRule="exact"/>
        <w:rPr>
          <w:rFonts w:asciiTheme="minorEastAsia" w:hAnsiTheme="minorEastAsia"/>
          <w:bCs/>
          <w:kern w:val="12"/>
          <w:sz w:val="24"/>
          <w:szCs w:val="24"/>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E53A0" w:rsidRDefault="00AE53A0">
      <w:pPr>
        <w:spacing w:line="480" w:lineRule="exact"/>
        <w:jc w:val="center"/>
        <w:rPr>
          <w:rFonts w:ascii="宋体" w:hAnsi="宋体"/>
          <w:b/>
          <w:bCs/>
          <w:sz w:val="36"/>
          <w:szCs w:val="36"/>
        </w:rPr>
      </w:pPr>
    </w:p>
    <w:p w:rsidR="00AE53A0" w:rsidRDefault="00AC2939">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AE53A0" w:rsidRDefault="00AE53A0">
      <w:pPr>
        <w:spacing w:line="480" w:lineRule="exact"/>
        <w:jc w:val="center"/>
        <w:rPr>
          <w:rFonts w:ascii="宋体" w:hAnsi="宋体"/>
          <w:b/>
          <w:bCs/>
          <w:sz w:val="36"/>
          <w:szCs w:val="36"/>
        </w:rPr>
      </w:pP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E53A0" w:rsidRDefault="00AC2939">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AE53A0" w:rsidRDefault="00AC2939">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E53A0">
        <w:trPr>
          <w:gridAfter w:val="1"/>
          <w:wAfter w:w="14" w:type="dxa"/>
          <w:trHeight w:val="2636"/>
        </w:trPr>
        <w:tc>
          <w:tcPr>
            <w:tcW w:w="4484" w:type="dxa"/>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AE53A0" w:rsidRDefault="00AC2939">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AE53A0">
        <w:trPr>
          <w:trHeight w:val="2781"/>
        </w:trPr>
        <w:tc>
          <w:tcPr>
            <w:tcW w:w="4491" w:type="dxa"/>
            <w:gridSpan w:val="2"/>
            <w:vAlign w:val="center"/>
          </w:tcPr>
          <w:p w:rsidR="00AE53A0" w:rsidRDefault="00AC2939">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AE53A0" w:rsidRDefault="00AC2939">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AE53A0" w:rsidRDefault="00AE53A0" w:rsidP="00AC2939">
      <w:pPr>
        <w:spacing w:line="320" w:lineRule="exact"/>
        <w:ind w:left="2" w:firstLineChars="149" w:firstLine="358"/>
        <w:rPr>
          <w:rFonts w:asciiTheme="minorEastAsia" w:hAnsiTheme="minorEastAsia" w:cs="Courier New"/>
          <w:sz w:val="24"/>
          <w:szCs w:val="24"/>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AE53A0" w:rsidRDefault="00AC2939" w:rsidP="00BF1D74">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AE53A0" w:rsidRDefault="00AC2939" w:rsidP="00BF1D7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E53A0" w:rsidRDefault="00AC2939" w:rsidP="00BF1D7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E53A0" w:rsidRDefault="00AC2939" w:rsidP="00BF1D7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E53A0" w:rsidRDefault="00AE53A0" w:rsidP="00BF1D74">
      <w:pPr>
        <w:spacing w:beforeLines="50" w:afterLines="50" w:line="360" w:lineRule="auto"/>
        <w:ind w:firstLineChars="236" w:firstLine="566"/>
        <w:rPr>
          <w:rFonts w:asciiTheme="minorEastAsia" w:hAnsiTheme="minorEastAsia" w:cs="宋体"/>
          <w:sz w:val="24"/>
          <w:szCs w:val="24"/>
          <w:lang w:val="zh-CN"/>
        </w:rPr>
      </w:pPr>
    </w:p>
    <w:p w:rsidR="00AE53A0" w:rsidRDefault="00AC2939" w:rsidP="00BF1D7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AE53A0" w:rsidRDefault="00AC2939" w:rsidP="00BF1D7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AE53A0" w:rsidRDefault="00AE53A0" w:rsidP="00BF1D74">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BF1D74">
      <w:pPr>
        <w:spacing w:beforeLines="50" w:afterLines="50" w:line="360" w:lineRule="auto"/>
        <w:ind w:right="420" w:firstLineChars="2286" w:firstLine="5486"/>
        <w:rPr>
          <w:rFonts w:asciiTheme="minorEastAsia" w:hAnsiTheme="minorEastAsia" w:cs="宋体"/>
          <w:sz w:val="24"/>
          <w:szCs w:val="24"/>
          <w:lang w:val="zh-CN"/>
        </w:rPr>
      </w:pPr>
    </w:p>
    <w:p w:rsidR="00AE53A0" w:rsidRDefault="00AE53A0" w:rsidP="00BF1D74">
      <w:pPr>
        <w:spacing w:beforeLines="50" w:afterLines="50" w:line="360" w:lineRule="auto"/>
        <w:ind w:right="420" w:firstLineChars="2286" w:firstLine="5486"/>
        <w:rPr>
          <w:rFonts w:asciiTheme="minorEastAsia" w:hAnsiTheme="minorEastAsia" w:cs="宋体"/>
          <w:sz w:val="24"/>
          <w:szCs w:val="24"/>
          <w:lang w:val="zh-CN"/>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AE53A0" w:rsidRDefault="00AE53A0">
      <w:pPr>
        <w:autoSpaceDE w:val="0"/>
        <w:autoSpaceDN w:val="0"/>
        <w:adjustRightInd w:val="0"/>
        <w:spacing w:line="360" w:lineRule="auto"/>
        <w:jc w:val="center"/>
        <w:rPr>
          <w:rFonts w:ascii="宋体" w:cs="宋体"/>
          <w:sz w:val="24"/>
          <w:lang w:val="zh-CN"/>
        </w:rPr>
      </w:pPr>
    </w:p>
    <w:p w:rsidR="00AE53A0" w:rsidRDefault="00AC293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AE53A0" w:rsidRDefault="00AE53A0">
      <w:pPr>
        <w:autoSpaceDE w:val="0"/>
        <w:autoSpaceDN w:val="0"/>
        <w:adjustRightInd w:val="0"/>
        <w:spacing w:line="360" w:lineRule="auto"/>
        <w:ind w:right="-11"/>
        <w:rPr>
          <w:rFonts w:ascii="宋体" w:cs="宋体"/>
          <w:sz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rPr>
          <w:rFonts w:asciiTheme="minorEastAsia" w:hAnsiTheme="minorEastAsia" w:cs="宋体"/>
          <w:sz w:val="24"/>
          <w:szCs w:val="24"/>
          <w:lang w:val="zh-CN"/>
        </w:rPr>
      </w:pPr>
    </w:p>
    <w:p w:rsidR="00AE53A0" w:rsidRDefault="00AE53A0">
      <w:pPr>
        <w:autoSpaceDE w:val="0"/>
        <w:autoSpaceDN w:val="0"/>
        <w:adjustRightInd w:val="0"/>
        <w:spacing w:line="360" w:lineRule="auto"/>
        <w:outlineLvl w:val="0"/>
        <w:rPr>
          <w:rFonts w:ascii="宋体" w:cs="宋体"/>
          <w:sz w:val="24"/>
          <w:lang w:val="zh-CN"/>
        </w:rPr>
      </w:pPr>
    </w:p>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 xml:space="preserve">3.6 其他资格证书或材料 </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E53A0">
      <w:pPr>
        <w:autoSpaceDE w:val="0"/>
        <w:autoSpaceDN w:val="0"/>
        <w:adjustRightInd w:val="0"/>
        <w:spacing w:line="360" w:lineRule="auto"/>
        <w:jc w:val="center"/>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eastAsia="宋体" w:hAnsi="宋体"/>
          <w:b/>
          <w:snapToGrid w:val="0"/>
          <w:kern w:val="0"/>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4.1 </w:t>
      </w:r>
      <w:r>
        <w:rPr>
          <w:rFonts w:eastAsia="宋体" w:hAnsi="宋体" w:hint="eastAsia"/>
          <w:b/>
          <w:snapToGrid w:val="0"/>
          <w:kern w:val="0"/>
          <w:sz w:val="36"/>
          <w:szCs w:val="36"/>
        </w:rPr>
        <w:t>投标分项报价表</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AE53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rPr>
                <w:rFonts w:asciiTheme="minorEastAsia" w:hAnsiTheme="minorEastAsia" w:cs="宋体"/>
                <w:b/>
                <w:sz w:val="24"/>
                <w:szCs w:val="24"/>
                <w:lang w:val="zh-CN"/>
              </w:rPr>
            </w:pPr>
            <w:r>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E53A0" w:rsidRDefault="00AC2939">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360" w:lineRule="auto"/>
              <w:rPr>
                <w:rFonts w:asciiTheme="minorEastAsia" w:hAnsiTheme="minorEastAsia"/>
                <w:sz w:val="24"/>
                <w:szCs w:val="24"/>
              </w:rPr>
            </w:pPr>
          </w:p>
        </w:tc>
      </w:tr>
      <w:tr w:rsidR="00AE53A0">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spacing w:line="300" w:lineRule="exact"/>
        <w:rPr>
          <w:rFonts w:asciiTheme="minorEastAsia" w:hAnsiTheme="minorEastAsia"/>
          <w:sz w:val="24"/>
          <w:szCs w:val="24"/>
        </w:rPr>
      </w:pPr>
    </w:p>
    <w:p w:rsidR="00AE53A0" w:rsidRDefault="00AC2939">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t xml:space="preserve">4.2 </w:t>
      </w:r>
      <w:r>
        <w:rPr>
          <w:rFonts w:eastAsia="宋体" w:hAnsi="宋体" w:hint="eastAsia"/>
          <w:b/>
          <w:snapToGrid w:val="0"/>
          <w:kern w:val="0"/>
          <w:sz w:val="36"/>
          <w:szCs w:val="36"/>
        </w:rPr>
        <w:t>技术规格偏离表</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E53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采购文件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r w:rsidR="00AE53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E53A0" w:rsidRDefault="00AC2939">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E53A0" w:rsidRDefault="00AE53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E53A0" w:rsidRDefault="00AE53A0">
            <w:pPr>
              <w:autoSpaceDE w:val="0"/>
              <w:autoSpaceDN w:val="0"/>
              <w:adjustRightInd w:val="0"/>
              <w:spacing w:line="480" w:lineRule="exact"/>
              <w:jc w:val="center"/>
              <w:rPr>
                <w:rFonts w:asciiTheme="minorEastAsia" w:hAnsiTheme="minorEastAsia"/>
                <w:b/>
                <w:bCs/>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Pr>
          <w:rFonts w:eastAsia="宋体" w:hAnsi="宋体" w:hint="eastAsia"/>
          <w:b/>
          <w:snapToGrid w:val="0"/>
          <w:kern w:val="0"/>
          <w:sz w:val="36"/>
          <w:szCs w:val="36"/>
        </w:rPr>
        <w:t>技术方案（实施方案）</w:t>
      </w:r>
    </w:p>
    <w:p w:rsidR="00AE53A0" w:rsidRDefault="00AE53A0">
      <w:pPr>
        <w:snapToGrid w:val="0"/>
        <w:spacing w:line="360" w:lineRule="auto"/>
        <w:jc w:val="center"/>
        <w:rPr>
          <w:rFonts w:eastAsia="宋体" w:hAnsi="宋体"/>
          <w:b/>
          <w:snapToGrid w:val="0"/>
          <w:kern w:val="0"/>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E53A0">
      <w:pPr>
        <w:snapToGrid w:val="0"/>
        <w:spacing w:line="360" w:lineRule="auto"/>
        <w:jc w:val="center"/>
        <w:rPr>
          <w:rFonts w:eastAsia="宋体" w:hAnsi="宋体"/>
          <w:b/>
          <w:snapToGrid w:val="0"/>
          <w:kern w:val="0"/>
          <w:sz w:val="36"/>
          <w:szCs w:val="36"/>
        </w:rPr>
      </w:pPr>
    </w:p>
    <w:p w:rsidR="00AE53A0" w:rsidRDefault="00AC2939">
      <w:pPr>
        <w:snapToGrid w:val="0"/>
        <w:spacing w:line="360" w:lineRule="auto"/>
        <w:jc w:val="center"/>
        <w:rPr>
          <w:rFonts w:eastAsia="宋体" w:hAnsi="宋体"/>
          <w:b/>
          <w:snapToGrid w:val="0"/>
          <w:kern w:val="0"/>
          <w:sz w:val="36"/>
          <w:szCs w:val="36"/>
        </w:rPr>
      </w:pPr>
      <w:r>
        <w:rPr>
          <w:rFonts w:ascii="宋体" w:hAnsi="宋体" w:hint="eastAsia"/>
          <w:b/>
          <w:bCs/>
          <w:sz w:val="36"/>
          <w:szCs w:val="36"/>
        </w:rPr>
        <w:t xml:space="preserve">4.4 </w:t>
      </w:r>
      <w:r>
        <w:rPr>
          <w:rFonts w:eastAsia="宋体" w:hAnsi="宋体" w:hint="eastAsia"/>
          <w:b/>
          <w:snapToGrid w:val="0"/>
          <w:kern w:val="0"/>
          <w:sz w:val="36"/>
          <w:szCs w:val="36"/>
        </w:rPr>
        <w:t>业绩情况表</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snapToGrid w:val="0"/>
        <w:spacing w:line="360" w:lineRule="auto"/>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E53A0">
        <w:trPr>
          <w:trHeight w:val="777"/>
        </w:trPr>
        <w:tc>
          <w:tcPr>
            <w:tcW w:w="712"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E53A0" w:rsidRDefault="00AC2939">
            <w:pPr>
              <w:pStyle w:val="a7"/>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E53A0" w:rsidRDefault="00AE53A0">
            <w:pPr>
              <w:pStyle w:val="a7"/>
              <w:spacing w:line="360" w:lineRule="auto"/>
              <w:rPr>
                <w:rFonts w:ascii="宋体" w:eastAsia="宋体" w:hAnsi="宋体" w:cs="Times New Roman"/>
                <w:sz w:val="24"/>
                <w:szCs w:val="24"/>
              </w:rPr>
            </w:pPr>
          </w:p>
        </w:tc>
        <w:tc>
          <w:tcPr>
            <w:tcW w:w="3579" w:type="dxa"/>
            <w:vAlign w:val="center"/>
          </w:tcPr>
          <w:p w:rsidR="00AE53A0" w:rsidRDefault="00AE53A0">
            <w:pPr>
              <w:pStyle w:val="a7"/>
              <w:spacing w:line="360" w:lineRule="auto"/>
              <w:rPr>
                <w:rFonts w:ascii="宋体" w:eastAsia="宋体" w:hAnsi="宋体" w:cs="Times New Roman"/>
                <w:sz w:val="24"/>
                <w:szCs w:val="24"/>
              </w:rPr>
            </w:pPr>
          </w:p>
        </w:tc>
        <w:tc>
          <w:tcPr>
            <w:tcW w:w="1440" w:type="dxa"/>
            <w:vAlign w:val="center"/>
          </w:tcPr>
          <w:p w:rsidR="00AE53A0" w:rsidRDefault="00AE53A0">
            <w:pPr>
              <w:pStyle w:val="a7"/>
              <w:spacing w:line="360" w:lineRule="auto"/>
              <w:rPr>
                <w:rFonts w:ascii="宋体" w:eastAsia="宋体" w:hAnsi="宋体" w:cs="Times New Roman"/>
                <w:sz w:val="24"/>
                <w:szCs w:val="24"/>
              </w:rPr>
            </w:pPr>
          </w:p>
        </w:tc>
        <w:tc>
          <w:tcPr>
            <w:tcW w:w="1706" w:type="dxa"/>
            <w:vAlign w:val="center"/>
          </w:tcPr>
          <w:p w:rsidR="00AE53A0" w:rsidRDefault="00AE53A0">
            <w:pPr>
              <w:pStyle w:val="a7"/>
              <w:spacing w:line="360" w:lineRule="auto"/>
              <w:rPr>
                <w:rFonts w:ascii="宋体" w:eastAsia="宋体" w:hAnsi="宋体" w:cs="Times New Roman"/>
                <w:sz w:val="24"/>
                <w:szCs w:val="24"/>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r w:rsidR="00AE53A0">
        <w:trPr>
          <w:trHeight w:val="680"/>
        </w:trPr>
        <w:tc>
          <w:tcPr>
            <w:tcW w:w="712"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E53A0" w:rsidRDefault="00AE53A0">
            <w:pPr>
              <w:rPr>
                <w:rFonts w:ascii="宋体"/>
              </w:rPr>
            </w:pPr>
          </w:p>
        </w:tc>
        <w:tc>
          <w:tcPr>
            <w:tcW w:w="3579" w:type="dxa"/>
            <w:vAlign w:val="center"/>
          </w:tcPr>
          <w:p w:rsidR="00AE53A0" w:rsidRDefault="00AE53A0">
            <w:pPr>
              <w:rPr>
                <w:rFonts w:ascii="宋体"/>
              </w:rPr>
            </w:pPr>
          </w:p>
        </w:tc>
        <w:tc>
          <w:tcPr>
            <w:tcW w:w="1440" w:type="dxa"/>
            <w:vAlign w:val="center"/>
          </w:tcPr>
          <w:p w:rsidR="00AE53A0" w:rsidRDefault="00AE53A0">
            <w:pPr>
              <w:rPr>
                <w:rFonts w:ascii="宋体"/>
              </w:rPr>
            </w:pPr>
          </w:p>
        </w:tc>
        <w:tc>
          <w:tcPr>
            <w:tcW w:w="1706" w:type="dxa"/>
            <w:vAlign w:val="center"/>
          </w:tcPr>
          <w:p w:rsidR="00AE53A0" w:rsidRDefault="00AE53A0">
            <w:pPr>
              <w:rPr>
                <w:rFonts w:ascii="宋体"/>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autoSpaceDE w:val="0"/>
        <w:autoSpaceDN w:val="0"/>
        <w:adjustRightInd w:val="0"/>
        <w:spacing w:line="480" w:lineRule="auto"/>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lastRenderedPageBreak/>
        <w:t>4.5 售后服务方案</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（投标人根据采购文件要求自行编制）</w:t>
      </w: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hAnsi="宋体" w:cs="微软雅黑"/>
          <w:bCs/>
          <w:kern w:val="0"/>
        </w:rPr>
      </w:pPr>
    </w:p>
    <w:p w:rsidR="00AE53A0" w:rsidRDefault="00AC2939">
      <w:pPr>
        <w:jc w:val="center"/>
        <w:rPr>
          <w:rFonts w:ascii="宋体" w:hAnsi="宋体"/>
          <w:b/>
          <w:bCs/>
          <w:sz w:val="36"/>
          <w:szCs w:val="36"/>
        </w:rPr>
      </w:pPr>
      <w:r>
        <w:rPr>
          <w:rFonts w:ascii="宋体" w:hAnsi="宋体" w:hint="eastAsia"/>
          <w:b/>
          <w:bCs/>
          <w:sz w:val="36"/>
          <w:szCs w:val="36"/>
        </w:rPr>
        <w:t>4.6“节能产品政府采购清单”强制节能产品情况</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AE53A0" w:rsidRDefault="00AE53A0">
      <w:pPr>
        <w:rPr>
          <w:rFonts w:asciiTheme="minorEastAsia" w:hAnsiTheme="minorEastAsia" w:cs="宋体"/>
          <w:sz w:val="24"/>
          <w:szCs w:val="24"/>
          <w:lang w:val="zh-CN"/>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4.7 “节能产品政府采购清单”优先采购产品情况</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4.8 “环境标志产品政府采购清单”优先采购产品情况</w:t>
      </w:r>
    </w:p>
    <w:p w:rsidR="00AE53A0" w:rsidRDefault="00AC2939" w:rsidP="00BF1D74">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E53A0" w:rsidRDefault="00AC2939">
      <w:pPr>
        <w:tabs>
          <w:tab w:val="left" w:pos="1800"/>
          <w:tab w:val="left" w:pos="5580"/>
        </w:tabs>
        <w:spacing w:line="360" w:lineRule="auto"/>
        <w:rPr>
          <w:rFonts w:ascii="宋体" w:hAnsi="宋体"/>
          <w:szCs w:val="21"/>
        </w:rPr>
      </w:pPr>
      <w:r>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AE53A0">
        <w:trPr>
          <w:trHeight w:val="225"/>
          <w:tblHeader/>
        </w:trPr>
        <w:tc>
          <w:tcPr>
            <w:tcW w:w="537"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制造商</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AE53A0" w:rsidRDefault="00AC2939">
            <w:pPr>
              <w:pStyle w:val="a7"/>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r w:rsidR="00AE53A0">
        <w:trPr>
          <w:trHeight w:val="851"/>
        </w:trPr>
        <w:tc>
          <w:tcPr>
            <w:tcW w:w="537" w:type="dxa"/>
            <w:vAlign w:val="center"/>
          </w:tcPr>
          <w:p w:rsidR="00AE53A0" w:rsidRDefault="00AC2939">
            <w:pPr>
              <w:pStyle w:val="a7"/>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AE53A0" w:rsidRDefault="00AE53A0">
            <w:pPr>
              <w:pStyle w:val="a7"/>
              <w:spacing w:line="360" w:lineRule="auto"/>
              <w:rPr>
                <w:rFonts w:ascii="宋体" w:eastAsia="宋体" w:hAnsi="宋体" w:cs="Times New Roman"/>
                <w:sz w:val="24"/>
                <w:szCs w:val="24"/>
              </w:rPr>
            </w:pPr>
          </w:p>
        </w:tc>
        <w:tc>
          <w:tcPr>
            <w:tcW w:w="991" w:type="dxa"/>
            <w:vAlign w:val="center"/>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135" w:type="dxa"/>
          </w:tcPr>
          <w:p w:rsidR="00AE53A0" w:rsidRDefault="00AE53A0">
            <w:pPr>
              <w:pStyle w:val="a7"/>
              <w:spacing w:line="360" w:lineRule="auto"/>
              <w:rPr>
                <w:rFonts w:ascii="宋体" w:eastAsia="宋体" w:hAnsi="宋体" w:cs="Times New Roman"/>
                <w:sz w:val="24"/>
                <w:szCs w:val="24"/>
              </w:rPr>
            </w:pPr>
          </w:p>
        </w:tc>
        <w:tc>
          <w:tcPr>
            <w:tcW w:w="1276" w:type="dxa"/>
          </w:tcPr>
          <w:p w:rsidR="00AE53A0" w:rsidRDefault="00AE53A0">
            <w:pPr>
              <w:pStyle w:val="a7"/>
              <w:spacing w:line="360" w:lineRule="auto"/>
              <w:rPr>
                <w:rFonts w:ascii="宋体" w:eastAsia="宋体" w:hAnsi="宋体" w:cs="Times New Roman"/>
                <w:sz w:val="24"/>
                <w:szCs w:val="24"/>
              </w:rPr>
            </w:pPr>
          </w:p>
        </w:tc>
        <w:tc>
          <w:tcPr>
            <w:tcW w:w="1439" w:type="dxa"/>
          </w:tcPr>
          <w:p w:rsidR="00AE53A0" w:rsidRDefault="00AE53A0">
            <w:pPr>
              <w:pStyle w:val="a7"/>
              <w:spacing w:line="360" w:lineRule="auto"/>
              <w:rPr>
                <w:rFonts w:ascii="宋体" w:eastAsia="宋体" w:hAnsi="宋体" w:cs="Times New Roman"/>
                <w:sz w:val="24"/>
                <w:szCs w:val="24"/>
              </w:rPr>
            </w:pPr>
          </w:p>
        </w:tc>
        <w:tc>
          <w:tcPr>
            <w:tcW w:w="1252" w:type="dxa"/>
          </w:tcPr>
          <w:p w:rsidR="00AE53A0" w:rsidRDefault="00AE53A0">
            <w:pPr>
              <w:pStyle w:val="a7"/>
              <w:spacing w:line="360" w:lineRule="auto"/>
              <w:rPr>
                <w:rFonts w:ascii="宋体" w:eastAsia="宋体" w:hAnsi="宋体" w:cs="Times New Roman"/>
                <w:sz w:val="24"/>
                <w:szCs w:val="24"/>
              </w:rPr>
            </w:pPr>
          </w:p>
        </w:tc>
      </w:tr>
    </w:tbl>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E53A0" w:rsidRDefault="00AC2939">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AE53A0" w:rsidRDefault="00AE53A0">
      <w:pPr>
        <w:snapToGrid w:val="0"/>
        <w:spacing w:line="500" w:lineRule="exact"/>
        <w:rPr>
          <w:rFonts w:asciiTheme="minorEastAsia" w:hAnsiTheme="minorEastAsia" w:cs="宋体"/>
          <w:sz w:val="24"/>
          <w:szCs w:val="24"/>
          <w:lang w:val="zh-CN"/>
        </w:rPr>
      </w:pPr>
    </w:p>
    <w:p w:rsidR="00AE53A0" w:rsidRDefault="00AE53A0">
      <w:pPr>
        <w:snapToGrid w:val="0"/>
        <w:spacing w:line="500" w:lineRule="exact"/>
        <w:rPr>
          <w:rFonts w:asciiTheme="minorEastAsia" w:hAnsiTheme="minorEastAsia" w:cs="宋体"/>
          <w:sz w:val="24"/>
          <w:szCs w:val="24"/>
          <w:lang w:val="zh-CN"/>
        </w:rPr>
      </w:pPr>
    </w:p>
    <w:p w:rsidR="00AE53A0" w:rsidRDefault="00AC2939">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E53A0">
      <w:pPr>
        <w:spacing w:line="360" w:lineRule="auto"/>
        <w:jc w:val="center"/>
        <w:rPr>
          <w:rFonts w:ascii="宋体" w:hAnsi="宋体"/>
          <w:b/>
          <w:bCs/>
          <w:sz w:val="36"/>
          <w:szCs w:val="36"/>
        </w:rPr>
      </w:pPr>
    </w:p>
    <w:p w:rsidR="00AE53A0" w:rsidRDefault="00AC2939">
      <w:pPr>
        <w:spacing w:line="360" w:lineRule="auto"/>
        <w:jc w:val="center"/>
        <w:rPr>
          <w:rFonts w:ascii="宋体" w:hAnsi="宋体"/>
          <w:b/>
          <w:bCs/>
          <w:sz w:val="36"/>
          <w:szCs w:val="36"/>
        </w:rPr>
      </w:pPr>
      <w:r>
        <w:rPr>
          <w:rFonts w:ascii="宋体" w:hAnsi="宋体" w:hint="eastAsia"/>
          <w:b/>
          <w:bCs/>
          <w:sz w:val="36"/>
          <w:szCs w:val="36"/>
        </w:rPr>
        <w:lastRenderedPageBreak/>
        <w:t>4.9 中小企业声明函</w:t>
      </w:r>
    </w:p>
    <w:p w:rsidR="00AE53A0" w:rsidRDefault="00AE53A0">
      <w:pPr>
        <w:spacing w:line="360" w:lineRule="auto"/>
        <w:jc w:val="center"/>
        <w:rPr>
          <w:rFonts w:ascii="宋体" w:hAnsi="宋体"/>
          <w:b/>
          <w:bCs/>
          <w:sz w:val="36"/>
          <w:szCs w:val="36"/>
        </w:rPr>
      </w:pP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ascii="宋体" w:hAnsi="宋体" w:cs="Arial" w:hint="eastAsia"/>
          <w:kern w:val="0"/>
          <w:sz w:val="24"/>
          <w:szCs w:val="24"/>
        </w:rPr>
        <w:t>为______（请填写：中型、小型、微型）企业。</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AE53A0" w:rsidRDefault="00AC2939">
      <w:pPr>
        <w:widowControl/>
        <w:spacing w:before="100" w:beforeAutospacing="1" w:after="100" w:afterAutospacing="1" w:line="360" w:lineRule="auto"/>
        <w:ind w:firstLine="420"/>
        <w:contextualSpacing/>
        <w:jc w:val="left"/>
        <w:rPr>
          <w:rFonts w:ascii="宋体" w:hAnsi="宋体" w:cs="Arial"/>
          <w:kern w:val="0"/>
          <w:sz w:val="24"/>
          <w:szCs w:val="24"/>
        </w:rPr>
      </w:pPr>
      <w:r>
        <w:rPr>
          <w:rFonts w:ascii="宋体" w:hAnsi="宋体" w:cs="Arial" w:hint="eastAsia"/>
          <w:kern w:val="0"/>
          <w:sz w:val="24"/>
          <w:szCs w:val="24"/>
        </w:rPr>
        <w:t>本公司对上述声明的真实性负责。如有虚假，将依法承担相应责任。</w:t>
      </w:r>
    </w:p>
    <w:p w:rsidR="00AE53A0" w:rsidRDefault="00AE53A0">
      <w:pPr>
        <w:widowControl/>
        <w:spacing w:before="100" w:beforeAutospacing="1" w:after="100" w:afterAutospacing="1" w:line="360" w:lineRule="auto"/>
        <w:ind w:firstLine="420"/>
        <w:contextualSpacing/>
        <w:jc w:val="left"/>
        <w:rPr>
          <w:rFonts w:ascii="宋体" w:hAnsi="宋体" w:cs="Arial"/>
          <w:kern w:val="0"/>
          <w:sz w:val="24"/>
          <w:szCs w:val="24"/>
        </w:rPr>
      </w:pPr>
    </w:p>
    <w:p w:rsidR="00AE53A0" w:rsidRDefault="00AE53A0">
      <w:pPr>
        <w:widowControl/>
        <w:spacing w:before="100" w:beforeAutospacing="1" w:after="100" w:afterAutospacing="1" w:line="360" w:lineRule="auto"/>
        <w:ind w:leftChars="1850" w:left="3885"/>
        <w:jc w:val="left"/>
        <w:rPr>
          <w:rFonts w:ascii="宋体" w:hAnsi="宋体" w:cs="Arial"/>
          <w:kern w:val="0"/>
          <w:sz w:val="24"/>
          <w:szCs w:val="24"/>
        </w:rPr>
      </w:pPr>
    </w:p>
    <w:p w:rsidR="00AE53A0" w:rsidRDefault="00AC2939">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企业名称（盖章）：　　　　　　　　　</w:t>
      </w:r>
      <w:r>
        <w:rPr>
          <w:rFonts w:ascii="宋体" w:hAnsi="宋体" w:cs="Arial" w:hint="eastAsia"/>
          <w:kern w:val="0"/>
          <w:sz w:val="24"/>
          <w:szCs w:val="24"/>
        </w:rPr>
        <w:br/>
        <w:t>日　  期：</w:t>
      </w:r>
    </w:p>
    <w:p w:rsidR="00AE53A0" w:rsidRDefault="00AE53A0">
      <w:pPr>
        <w:widowControl/>
        <w:spacing w:before="100" w:beforeAutospacing="1" w:after="100" w:afterAutospacing="1" w:line="360" w:lineRule="auto"/>
        <w:jc w:val="left"/>
        <w:rPr>
          <w:rFonts w:ascii="宋体" w:hAnsi="宋体"/>
          <w:sz w:val="24"/>
          <w:szCs w:val="24"/>
        </w:rPr>
      </w:pPr>
    </w:p>
    <w:p w:rsidR="00AE53A0" w:rsidRDefault="00AC2939">
      <w:pPr>
        <w:widowControl/>
        <w:spacing w:before="100" w:beforeAutospacing="1" w:after="100" w:afterAutospacing="1" w:line="360" w:lineRule="auto"/>
        <w:contextualSpacing/>
        <w:jc w:val="left"/>
        <w:rPr>
          <w:rFonts w:ascii="宋体" w:hAnsi="宋体"/>
          <w:sz w:val="24"/>
          <w:szCs w:val="24"/>
        </w:rPr>
      </w:pPr>
      <w:r>
        <w:rPr>
          <w:rFonts w:ascii="宋体" w:hAnsi="宋体" w:hint="eastAsia"/>
          <w:sz w:val="24"/>
          <w:szCs w:val="24"/>
        </w:rPr>
        <w:t>说明：</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AE53A0" w:rsidRDefault="00AC2939">
      <w:pPr>
        <w:widowControl/>
        <w:spacing w:before="100" w:beforeAutospacing="1" w:after="100" w:afterAutospacing="1" w:line="360" w:lineRule="auto"/>
        <w:contextualSpacing/>
        <w:jc w:val="left"/>
        <w:rPr>
          <w:rFonts w:ascii="宋体" w:hAnsi="宋体" w:cs="Arial"/>
          <w:kern w:val="0"/>
          <w:sz w:val="24"/>
          <w:szCs w:val="24"/>
        </w:rPr>
      </w:pPr>
      <w:r>
        <w:rPr>
          <w:rFonts w:ascii="宋体" w:hAnsi="宋体" w:cs="Arial" w:hint="eastAsia"/>
          <w:kern w:val="0"/>
          <w:sz w:val="24"/>
          <w:szCs w:val="24"/>
        </w:rPr>
        <w:t>2、如投标人为联合投标的，联合投标人需分别填写上述《中小企业声明函》。</w:t>
      </w:r>
    </w:p>
    <w:p w:rsidR="00AE53A0" w:rsidRDefault="00AE53A0">
      <w:pPr>
        <w:autoSpaceDE w:val="0"/>
        <w:autoSpaceDN w:val="0"/>
        <w:adjustRightInd w:val="0"/>
        <w:spacing w:line="360" w:lineRule="auto"/>
        <w:jc w:val="center"/>
        <w:outlineLvl w:val="0"/>
        <w:rPr>
          <w:rFonts w:ascii="宋体" w:hAnsi="宋体" w:cs="Arial"/>
          <w:kern w:val="0"/>
          <w:sz w:val="24"/>
          <w:szCs w:val="24"/>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E53A0">
      <w:pPr>
        <w:autoSpaceDE w:val="0"/>
        <w:autoSpaceDN w:val="0"/>
        <w:adjustRightInd w:val="0"/>
        <w:spacing w:line="360" w:lineRule="auto"/>
        <w:jc w:val="center"/>
        <w:outlineLvl w:val="0"/>
        <w:rPr>
          <w:rFonts w:ascii="宋体" w:hAnsi="宋体"/>
          <w:b/>
          <w:bCs/>
          <w:sz w:val="36"/>
          <w:szCs w:val="36"/>
        </w:rPr>
      </w:pPr>
    </w:p>
    <w:p w:rsidR="00AE53A0" w:rsidRDefault="00AC2939">
      <w:pPr>
        <w:spacing w:line="360" w:lineRule="auto"/>
        <w:jc w:val="center"/>
        <w:rPr>
          <w:rFonts w:ascii="宋体" w:hAnsi="宋体"/>
          <w:b/>
          <w:bCs/>
          <w:sz w:val="36"/>
          <w:szCs w:val="36"/>
        </w:rPr>
      </w:pPr>
      <w:bookmarkStart w:id="8" w:name="OLE_LINK14"/>
      <w:bookmarkStart w:id="9" w:name="OLE_LINK13"/>
      <w:r>
        <w:rPr>
          <w:rFonts w:ascii="宋体" w:hAnsi="宋体" w:hint="eastAsia"/>
          <w:b/>
          <w:bCs/>
          <w:sz w:val="36"/>
          <w:szCs w:val="36"/>
        </w:rPr>
        <w:t>4.10 残疾人福利性单位声明函</w:t>
      </w:r>
    </w:p>
    <w:bookmarkEnd w:id="8"/>
    <w:bookmarkEnd w:id="9"/>
    <w:p w:rsidR="00AE53A0" w:rsidRDefault="00AE53A0">
      <w:pPr>
        <w:spacing w:line="360" w:lineRule="auto"/>
        <w:rPr>
          <w:rFonts w:ascii="宋体" w:hAnsi="宋体"/>
          <w:szCs w:val="21"/>
        </w:rPr>
      </w:pP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AE53A0" w:rsidRDefault="00AC2939">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AE53A0" w:rsidRDefault="00AE53A0">
      <w:pPr>
        <w:spacing w:line="360" w:lineRule="auto"/>
        <w:rPr>
          <w:rFonts w:ascii="宋体" w:hAnsi="宋体"/>
          <w:sz w:val="24"/>
          <w:szCs w:val="24"/>
        </w:rPr>
      </w:pPr>
    </w:p>
    <w:p w:rsidR="00AE53A0" w:rsidRDefault="00AE53A0">
      <w:pPr>
        <w:spacing w:line="360" w:lineRule="auto"/>
        <w:rPr>
          <w:rFonts w:ascii="宋体" w:hAnsi="宋体"/>
          <w:sz w:val="24"/>
          <w:szCs w:val="24"/>
        </w:rPr>
      </w:pPr>
    </w:p>
    <w:p w:rsidR="00AE53A0" w:rsidRDefault="00AC2939">
      <w:pPr>
        <w:spacing w:line="360" w:lineRule="auto"/>
        <w:rPr>
          <w:rFonts w:ascii="宋体" w:hAnsi="宋体"/>
          <w:sz w:val="24"/>
          <w:szCs w:val="24"/>
        </w:rPr>
      </w:pPr>
      <w:r>
        <w:rPr>
          <w:rFonts w:ascii="宋体" w:hAnsi="宋体" w:hint="eastAsia"/>
          <w:sz w:val="24"/>
          <w:szCs w:val="24"/>
        </w:rPr>
        <w:t xml:space="preserve">                                    单位名称（盖章）：</w:t>
      </w:r>
    </w:p>
    <w:p w:rsidR="00AE53A0" w:rsidRDefault="00AC2939">
      <w:pPr>
        <w:spacing w:line="360" w:lineRule="auto"/>
        <w:rPr>
          <w:rFonts w:ascii="宋体" w:hAnsi="宋体"/>
          <w:sz w:val="24"/>
          <w:szCs w:val="24"/>
        </w:rPr>
      </w:pPr>
      <w:r>
        <w:rPr>
          <w:rFonts w:ascii="宋体" w:hAnsi="宋体" w:hint="eastAsia"/>
          <w:sz w:val="24"/>
          <w:szCs w:val="24"/>
        </w:rPr>
        <w:t xml:space="preserve">                                    日    期：</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p w:rsidR="00AE53A0" w:rsidRDefault="00AC2939">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 xml:space="preserve">4.11 所投产品符合国家强制性要求承诺函 </w:t>
      </w:r>
    </w:p>
    <w:p w:rsidR="00AE53A0" w:rsidRDefault="00AC2939">
      <w:pPr>
        <w:spacing w:line="360" w:lineRule="auto"/>
        <w:jc w:val="center"/>
        <w:rPr>
          <w:rFonts w:ascii="宋体" w:hAnsi="宋体" w:cs="Arial"/>
          <w:kern w:val="0"/>
          <w:sz w:val="24"/>
          <w:szCs w:val="24"/>
        </w:rPr>
      </w:pPr>
      <w:r>
        <w:rPr>
          <w:rFonts w:ascii="宋体" w:hAnsi="宋体" w:cs="Arial" w:hint="eastAsia"/>
          <w:kern w:val="0"/>
          <w:sz w:val="24"/>
          <w:szCs w:val="24"/>
        </w:rPr>
        <w:t>投标人所投产</w:t>
      </w:r>
      <w:proofErr w:type="gramStart"/>
      <w:r>
        <w:rPr>
          <w:rFonts w:ascii="宋体" w:hAnsi="宋体" w:cs="Arial" w:hint="eastAsia"/>
          <w:kern w:val="0"/>
          <w:sz w:val="24"/>
          <w:szCs w:val="24"/>
        </w:rPr>
        <w:t>品涉及</w:t>
      </w:r>
      <w:proofErr w:type="gramEnd"/>
      <w:r>
        <w:rPr>
          <w:rFonts w:ascii="宋体" w:hAnsi="宋体" w:cs="Arial" w:hint="eastAsia"/>
          <w:kern w:val="0"/>
          <w:sz w:val="24"/>
          <w:szCs w:val="24"/>
        </w:rPr>
        <w:t>国家有属强制性规定的，须承诺其所投产品符合国家强制性要求（如CCC认证、</w:t>
      </w:r>
      <w:r>
        <w:rPr>
          <w:rFonts w:ascii="宋体" w:hAnsi="宋体" w:cs="Arial"/>
          <w:kern w:val="0"/>
          <w:sz w:val="24"/>
          <w:szCs w:val="24"/>
        </w:rPr>
        <w:t>信息安全产品强制性认证</w:t>
      </w:r>
      <w:r>
        <w:rPr>
          <w:rFonts w:ascii="宋体" w:hAnsi="宋体" w:cs="Arial" w:hint="eastAsia"/>
          <w:kern w:val="0"/>
          <w:sz w:val="24"/>
          <w:szCs w:val="24"/>
        </w:rPr>
        <w:t>格式自拟）</w:t>
      </w: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Pr>
        <w:widowControl/>
        <w:spacing w:before="100" w:beforeAutospacing="1" w:after="100" w:afterAutospacing="1" w:line="360" w:lineRule="auto"/>
        <w:jc w:val="center"/>
        <w:rPr>
          <w:rFonts w:ascii="宋体" w:hAnsi="宋体"/>
          <w:b/>
          <w:bCs/>
          <w:sz w:val="36"/>
          <w:szCs w:val="36"/>
        </w:rPr>
      </w:pPr>
    </w:p>
    <w:p w:rsidR="00AE53A0" w:rsidRDefault="00AE53A0"/>
    <w:p w:rsidR="00AE53A0" w:rsidRDefault="00AE53A0"/>
    <w:p w:rsidR="00AE53A0" w:rsidRDefault="00AE53A0">
      <w:pPr>
        <w:autoSpaceDE w:val="0"/>
        <w:autoSpaceDN w:val="0"/>
        <w:adjustRightInd w:val="0"/>
        <w:spacing w:line="360" w:lineRule="auto"/>
        <w:rPr>
          <w:rFonts w:asciiTheme="minorEastAsia" w:hAnsiTheme="minorEastAsia" w:cs="黑体"/>
          <w:b/>
          <w:bCs/>
          <w:sz w:val="44"/>
          <w:szCs w:val="44"/>
          <w:lang w:val="zh-CN"/>
        </w:rPr>
      </w:pPr>
    </w:p>
    <w:p w:rsidR="00AE53A0" w:rsidRDefault="00AC293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AE53A0" w:rsidRDefault="00AE53A0"/>
    <w:p w:rsidR="00AE53A0" w:rsidRDefault="00AE53A0"/>
    <w:p w:rsidR="00AE53A0" w:rsidRDefault="00AE53A0"/>
    <w:p w:rsidR="00AE53A0" w:rsidRDefault="00AC2939">
      <w:pPr>
        <w:spacing w:line="360" w:lineRule="auto"/>
        <w:jc w:val="center"/>
        <w:rPr>
          <w:rFonts w:ascii="宋体" w:hAnsi="宋体"/>
          <w:b/>
          <w:bCs/>
          <w:sz w:val="28"/>
          <w:szCs w:val="28"/>
        </w:rPr>
      </w:pPr>
      <w:r>
        <w:rPr>
          <w:rFonts w:ascii="宋体" w:hAnsi="宋体"/>
          <w:b/>
          <w:bCs/>
          <w:sz w:val="28"/>
          <w:szCs w:val="28"/>
        </w:rPr>
        <w:t>除采购文件另有规定外，投标人认为需要提交的其他证明材料或资料加盖投标人的单位公章后应在此项下提交。</w:t>
      </w:r>
    </w:p>
    <w:p w:rsidR="00AE53A0" w:rsidRDefault="00AC2939">
      <w:pPr>
        <w:spacing w:line="360" w:lineRule="auto"/>
        <w:jc w:val="center"/>
        <w:rPr>
          <w:rFonts w:ascii="宋体" w:hAnsi="宋体"/>
          <w:b/>
          <w:bCs/>
          <w:sz w:val="28"/>
          <w:szCs w:val="28"/>
        </w:rPr>
      </w:pPr>
      <w:r>
        <w:rPr>
          <w:rFonts w:ascii="宋体" w:hAnsi="宋体"/>
          <w:b/>
          <w:bCs/>
          <w:sz w:val="28"/>
          <w:szCs w:val="28"/>
        </w:rPr>
        <w:t> </w:t>
      </w:r>
    </w:p>
    <w:p w:rsidR="00AE53A0" w:rsidRDefault="00AE53A0"/>
    <w:p w:rsidR="00AE53A0" w:rsidRDefault="00AE53A0"/>
    <w:p w:rsidR="00AE53A0" w:rsidRDefault="00AE53A0"/>
    <w:p w:rsidR="00AE53A0" w:rsidRDefault="00AE53A0"/>
    <w:p w:rsidR="00AE53A0" w:rsidRDefault="00AE53A0"/>
    <w:p w:rsidR="00AE53A0" w:rsidRDefault="00AE53A0"/>
    <w:p w:rsidR="00AE53A0" w:rsidRDefault="00AE53A0"/>
    <w:sectPr w:rsidR="00AE53A0" w:rsidSect="00AE53A0">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A7" w:rsidRDefault="000630A7" w:rsidP="00AE53A0">
      <w:r>
        <w:separator/>
      </w:r>
    </w:p>
  </w:endnote>
  <w:endnote w:type="continuationSeparator" w:id="0">
    <w:p w:rsidR="000630A7" w:rsidRDefault="000630A7" w:rsidP="00AE5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74" w:rsidRDefault="00BF1D7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BF1D74" w:rsidRDefault="00BF1D74">
                <w:pPr>
                  <w:pStyle w:val="aa"/>
                </w:pPr>
                <w:fldSimple w:instr=" PAGE  \* MERGEFORMAT ">
                  <w:r w:rsidR="009F18AD">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A7" w:rsidRDefault="000630A7" w:rsidP="00AE53A0">
      <w:r>
        <w:separator/>
      </w:r>
    </w:p>
  </w:footnote>
  <w:footnote w:type="continuationSeparator" w:id="0">
    <w:p w:rsidR="000630A7" w:rsidRDefault="000630A7" w:rsidP="00AE53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578928"/>
    <w:multiLevelType w:val="singleLevel"/>
    <w:tmpl w:val="EA578928"/>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C22E8"/>
    <w:multiLevelType w:val="hybridMultilevel"/>
    <w:tmpl w:val="CF1CE0CA"/>
    <w:lvl w:ilvl="0" w:tplc="25E88F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16FE4"/>
    <w:multiLevelType w:val="hybridMultilevel"/>
    <w:tmpl w:val="B4DCE6FE"/>
    <w:lvl w:ilvl="0" w:tplc="03CC28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F817C2"/>
    <w:multiLevelType w:val="singleLevel"/>
    <w:tmpl w:val="59F817C2"/>
    <w:lvl w:ilvl="0">
      <w:start w:val="2"/>
      <w:numFmt w:val="chineseCounting"/>
      <w:suff w:val="space"/>
      <w:lvlText w:val="第%1章"/>
      <w:lvlJc w:val="left"/>
    </w:lvl>
  </w:abstractNum>
  <w:abstractNum w:abstractNumId="7">
    <w:nsid w:val="59F817E8"/>
    <w:multiLevelType w:val="singleLevel"/>
    <w:tmpl w:val="59F817E8"/>
    <w:lvl w:ilvl="0">
      <w:start w:val="1"/>
      <w:numFmt w:val="chineseCounting"/>
      <w:pStyle w:val="260"/>
      <w:suff w:val="nothing"/>
      <w:lvlText w:val="%1、"/>
      <w:lvlJc w:val="left"/>
    </w:lvl>
  </w:abstractNum>
  <w:num w:numId="1">
    <w:abstractNumId w:val="1"/>
  </w:num>
  <w:num w:numId="2">
    <w:abstractNumId w:val="2"/>
  </w:num>
  <w:num w:numId="3">
    <w:abstractNumId w:val="7"/>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3C00"/>
    <w:rsid w:val="00003D13"/>
    <w:rsid w:val="00006D15"/>
    <w:rsid w:val="00010A8E"/>
    <w:rsid w:val="00012602"/>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6289F"/>
    <w:rsid w:val="00062ACD"/>
    <w:rsid w:val="000630A7"/>
    <w:rsid w:val="00064AC0"/>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08D"/>
    <w:rsid w:val="00111C75"/>
    <w:rsid w:val="0011232C"/>
    <w:rsid w:val="0011325E"/>
    <w:rsid w:val="001262C8"/>
    <w:rsid w:val="001276EF"/>
    <w:rsid w:val="00140426"/>
    <w:rsid w:val="00141B3F"/>
    <w:rsid w:val="00143A14"/>
    <w:rsid w:val="00147B7D"/>
    <w:rsid w:val="001624C8"/>
    <w:rsid w:val="00163CBE"/>
    <w:rsid w:val="001645B9"/>
    <w:rsid w:val="00165060"/>
    <w:rsid w:val="001650BA"/>
    <w:rsid w:val="001736A8"/>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22AA"/>
    <w:rsid w:val="001F4319"/>
    <w:rsid w:val="001F4B20"/>
    <w:rsid w:val="001F7E43"/>
    <w:rsid w:val="002026FE"/>
    <w:rsid w:val="002121A9"/>
    <w:rsid w:val="00212788"/>
    <w:rsid w:val="00216728"/>
    <w:rsid w:val="002232E0"/>
    <w:rsid w:val="00223E42"/>
    <w:rsid w:val="002310E1"/>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E9E"/>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7761"/>
    <w:rsid w:val="003A02F1"/>
    <w:rsid w:val="003A2823"/>
    <w:rsid w:val="003A4C56"/>
    <w:rsid w:val="003B5BE5"/>
    <w:rsid w:val="003C013E"/>
    <w:rsid w:val="003C669F"/>
    <w:rsid w:val="003D2A39"/>
    <w:rsid w:val="003D6EA0"/>
    <w:rsid w:val="003E4CE5"/>
    <w:rsid w:val="003E5BA1"/>
    <w:rsid w:val="003E5D20"/>
    <w:rsid w:val="003E6CC1"/>
    <w:rsid w:val="003E7330"/>
    <w:rsid w:val="003F11AD"/>
    <w:rsid w:val="003F635C"/>
    <w:rsid w:val="00400336"/>
    <w:rsid w:val="004040EC"/>
    <w:rsid w:val="004117D0"/>
    <w:rsid w:val="00414D08"/>
    <w:rsid w:val="00417227"/>
    <w:rsid w:val="00420293"/>
    <w:rsid w:val="004224AA"/>
    <w:rsid w:val="00423593"/>
    <w:rsid w:val="00427171"/>
    <w:rsid w:val="00431A4E"/>
    <w:rsid w:val="0043314E"/>
    <w:rsid w:val="00435633"/>
    <w:rsid w:val="00436C3E"/>
    <w:rsid w:val="0043706F"/>
    <w:rsid w:val="004471CC"/>
    <w:rsid w:val="00450B7E"/>
    <w:rsid w:val="004511E4"/>
    <w:rsid w:val="00452FF0"/>
    <w:rsid w:val="00454B40"/>
    <w:rsid w:val="00461772"/>
    <w:rsid w:val="0046214B"/>
    <w:rsid w:val="0046220D"/>
    <w:rsid w:val="004661DD"/>
    <w:rsid w:val="004661DE"/>
    <w:rsid w:val="00467546"/>
    <w:rsid w:val="004676F5"/>
    <w:rsid w:val="004713E9"/>
    <w:rsid w:val="00475975"/>
    <w:rsid w:val="00475BC1"/>
    <w:rsid w:val="00477E2A"/>
    <w:rsid w:val="00483BBC"/>
    <w:rsid w:val="004A1281"/>
    <w:rsid w:val="004A35BF"/>
    <w:rsid w:val="004A3D12"/>
    <w:rsid w:val="004A69C6"/>
    <w:rsid w:val="004B0300"/>
    <w:rsid w:val="004B53B1"/>
    <w:rsid w:val="004C00FF"/>
    <w:rsid w:val="004C15CA"/>
    <w:rsid w:val="004C2A96"/>
    <w:rsid w:val="004C3610"/>
    <w:rsid w:val="004D1A38"/>
    <w:rsid w:val="004D37B7"/>
    <w:rsid w:val="004D796C"/>
    <w:rsid w:val="004D7FCC"/>
    <w:rsid w:val="004E3BC4"/>
    <w:rsid w:val="004E643B"/>
    <w:rsid w:val="004F03A9"/>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A3987"/>
    <w:rsid w:val="005B439F"/>
    <w:rsid w:val="005B6237"/>
    <w:rsid w:val="005C10B0"/>
    <w:rsid w:val="005C2C3A"/>
    <w:rsid w:val="005D272E"/>
    <w:rsid w:val="005D5852"/>
    <w:rsid w:val="005D5E11"/>
    <w:rsid w:val="005D77CF"/>
    <w:rsid w:val="005E0D81"/>
    <w:rsid w:val="005E1286"/>
    <w:rsid w:val="005E4489"/>
    <w:rsid w:val="005E4F9E"/>
    <w:rsid w:val="005E6DCD"/>
    <w:rsid w:val="005F1C57"/>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117B"/>
    <w:rsid w:val="006951C7"/>
    <w:rsid w:val="006B1D3E"/>
    <w:rsid w:val="006B3B14"/>
    <w:rsid w:val="006B57A0"/>
    <w:rsid w:val="006C0258"/>
    <w:rsid w:val="006C33F0"/>
    <w:rsid w:val="006C4D95"/>
    <w:rsid w:val="006C575E"/>
    <w:rsid w:val="006D1C9F"/>
    <w:rsid w:val="006D24FE"/>
    <w:rsid w:val="006D3FBB"/>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28DA"/>
    <w:rsid w:val="00722EFC"/>
    <w:rsid w:val="00723ED1"/>
    <w:rsid w:val="0072488A"/>
    <w:rsid w:val="00725743"/>
    <w:rsid w:val="00727688"/>
    <w:rsid w:val="00730668"/>
    <w:rsid w:val="007339F0"/>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2A45"/>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6B4A"/>
    <w:rsid w:val="008E7034"/>
    <w:rsid w:val="00902012"/>
    <w:rsid w:val="00903C60"/>
    <w:rsid w:val="00906B1F"/>
    <w:rsid w:val="00910FBF"/>
    <w:rsid w:val="009130EC"/>
    <w:rsid w:val="00913638"/>
    <w:rsid w:val="00920741"/>
    <w:rsid w:val="009270F3"/>
    <w:rsid w:val="00932BA0"/>
    <w:rsid w:val="009407DF"/>
    <w:rsid w:val="00944C89"/>
    <w:rsid w:val="009462A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0016"/>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0E31"/>
    <w:rsid w:val="009D24B7"/>
    <w:rsid w:val="009D792B"/>
    <w:rsid w:val="009E037C"/>
    <w:rsid w:val="009E10B4"/>
    <w:rsid w:val="009E1FE4"/>
    <w:rsid w:val="009E2AB7"/>
    <w:rsid w:val="009E483D"/>
    <w:rsid w:val="009E6006"/>
    <w:rsid w:val="009F18AD"/>
    <w:rsid w:val="009F55F0"/>
    <w:rsid w:val="009F6831"/>
    <w:rsid w:val="00A0270D"/>
    <w:rsid w:val="00A05160"/>
    <w:rsid w:val="00A06482"/>
    <w:rsid w:val="00A066DE"/>
    <w:rsid w:val="00A1226A"/>
    <w:rsid w:val="00A146D0"/>
    <w:rsid w:val="00A244A9"/>
    <w:rsid w:val="00A26A2D"/>
    <w:rsid w:val="00A272CE"/>
    <w:rsid w:val="00A305C9"/>
    <w:rsid w:val="00A30773"/>
    <w:rsid w:val="00A409A7"/>
    <w:rsid w:val="00A44E4A"/>
    <w:rsid w:val="00A5050D"/>
    <w:rsid w:val="00A561F7"/>
    <w:rsid w:val="00A57099"/>
    <w:rsid w:val="00A577F4"/>
    <w:rsid w:val="00A608C5"/>
    <w:rsid w:val="00A630FF"/>
    <w:rsid w:val="00A634C2"/>
    <w:rsid w:val="00A64FE3"/>
    <w:rsid w:val="00A67F60"/>
    <w:rsid w:val="00A71479"/>
    <w:rsid w:val="00A72BD8"/>
    <w:rsid w:val="00A85865"/>
    <w:rsid w:val="00A87546"/>
    <w:rsid w:val="00A9002A"/>
    <w:rsid w:val="00A97F1A"/>
    <w:rsid w:val="00AA0FE4"/>
    <w:rsid w:val="00AA16B6"/>
    <w:rsid w:val="00AA265E"/>
    <w:rsid w:val="00AB24BA"/>
    <w:rsid w:val="00AC0D4D"/>
    <w:rsid w:val="00AC2939"/>
    <w:rsid w:val="00AC4329"/>
    <w:rsid w:val="00AC62A0"/>
    <w:rsid w:val="00AC6B92"/>
    <w:rsid w:val="00AD00CF"/>
    <w:rsid w:val="00AD310A"/>
    <w:rsid w:val="00AD43D5"/>
    <w:rsid w:val="00AD5C9F"/>
    <w:rsid w:val="00AE0428"/>
    <w:rsid w:val="00AE53A0"/>
    <w:rsid w:val="00AE77C7"/>
    <w:rsid w:val="00AF4C0E"/>
    <w:rsid w:val="00B0198A"/>
    <w:rsid w:val="00B0319F"/>
    <w:rsid w:val="00B042A9"/>
    <w:rsid w:val="00B06BE5"/>
    <w:rsid w:val="00B11B79"/>
    <w:rsid w:val="00B14641"/>
    <w:rsid w:val="00B15931"/>
    <w:rsid w:val="00B17370"/>
    <w:rsid w:val="00B2055A"/>
    <w:rsid w:val="00B2067D"/>
    <w:rsid w:val="00B24B86"/>
    <w:rsid w:val="00B26A6E"/>
    <w:rsid w:val="00B3072F"/>
    <w:rsid w:val="00B30A6C"/>
    <w:rsid w:val="00B40771"/>
    <w:rsid w:val="00B40C7E"/>
    <w:rsid w:val="00B4170E"/>
    <w:rsid w:val="00B43A52"/>
    <w:rsid w:val="00B46540"/>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4D42"/>
    <w:rsid w:val="00BB4EA2"/>
    <w:rsid w:val="00BB6CC2"/>
    <w:rsid w:val="00BC01E9"/>
    <w:rsid w:val="00BC05E7"/>
    <w:rsid w:val="00BC31B0"/>
    <w:rsid w:val="00BD0FE7"/>
    <w:rsid w:val="00BD3AFF"/>
    <w:rsid w:val="00BF1D74"/>
    <w:rsid w:val="00BF1DA5"/>
    <w:rsid w:val="00BF21E1"/>
    <w:rsid w:val="00C02DE2"/>
    <w:rsid w:val="00C06F9E"/>
    <w:rsid w:val="00C1514A"/>
    <w:rsid w:val="00C23622"/>
    <w:rsid w:val="00C23E9E"/>
    <w:rsid w:val="00C3322D"/>
    <w:rsid w:val="00C36189"/>
    <w:rsid w:val="00C36302"/>
    <w:rsid w:val="00C414AD"/>
    <w:rsid w:val="00C430C9"/>
    <w:rsid w:val="00C45EEC"/>
    <w:rsid w:val="00C46442"/>
    <w:rsid w:val="00C51319"/>
    <w:rsid w:val="00C620AF"/>
    <w:rsid w:val="00C638EC"/>
    <w:rsid w:val="00C7189B"/>
    <w:rsid w:val="00C727B1"/>
    <w:rsid w:val="00C731CA"/>
    <w:rsid w:val="00C75A26"/>
    <w:rsid w:val="00C8587D"/>
    <w:rsid w:val="00C922B9"/>
    <w:rsid w:val="00C932A1"/>
    <w:rsid w:val="00C956D7"/>
    <w:rsid w:val="00CA0494"/>
    <w:rsid w:val="00CA2C12"/>
    <w:rsid w:val="00CB3DB2"/>
    <w:rsid w:val="00CB5066"/>
    <w:rsid w:val="00CB5576"/>
    <w:rsid w:val="00CD4CBE"/>
    <w:rsid w:val="00CD7E6D"/>
    <w:rsid w:val="00CE0F39"/>
    <w:rsid w:val="00CF0786"/>
    <w:rsid w:val="00CF4F24"/>
    <w:rsid w:val="00D05880"/>
    <w:rsid w:val="00D10F92"/>
    <w:rsid w:val="00D11037"/>
    <w:rsid w:val="00D21019"/>
    <w:rsid w:val="00D227B2"/>
    <w:rsid w:val="00D228EB"/>
    <w:rsid w:val="00D23E27"/>
    <w:rsid w:val="00D31F0B"/>
    <w:rsid w:val="00D35049"/>
    <w:rsid w:val="00D409E1"/>
    <w:rsid w:val="00D4120D"/>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E05333"/>
    <w:rsid w:val="00E155B5"/>
    <w:rsid w:val="00E16A95"/>
    <w:rsid w:val="00E203D7"/>
    <w:rsid w:val="00E20EBE"/>
    <w:rsid w:val="00E2286C"/>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6283"/>
    <w:rsid w:val="00E97C42"/>
    <w:rsid w:val="00EA0782"/>
    <w:rsid w:val="00EA1F2B"/>
    <w:rsid w:val="00EA20BB"/>
    <w:rsid w:val="00EB2492"/>
    <w:rsid w:val="00EB3D1C"/>
    <w:rsid w:val="00EB4C15"/>
    <w:rsid w:val="00EC0745"/>
    <w:rsid w:val="00EC2221"/>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0A63"/>
    <w:rsid w:val="00F12CE8"/>
    <w:rsid w:val="00F13EFD"/>
    <w:rsid w:val="00F165A3"/>
    <w:rsid w:val="00F206B2"/>
    <w:rsid w:val="00F21E3B"/>
    <w:rsid w:val="00F25C82"/>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1FC080F"/>
    <w:rsid w:val="052E1B65"/>
    <w:rsid w:val="064E7C45"/>
    <w:rsid w:val="0797458E"/>
    <w:rsid w:val="0AA67C29"/>
    <w:rsid w:val="0DA777EE"/>
    <w:rsid w:val="107E3534"/>
    <w:rsid w:val="15EE44D7"/>
    <w:rsid w:val="197B011F"/>
    <w:rsid w:val="1A0A68C1"/>
    <w:rsid w:val="1ACB3EF5"/>
    <w:rsid w:val="1B03223A"/>
    <w:rsid w:val="1C527EEE"/>
    <w:rsid w:val="1D0616EA"/>
    <w:rsid w:val="1D791B75"/>
    <w:rsid w:val="21DF17AC"/>
    <w:rsid w:val="27B5253B"/>
    <w:rsid w:val="2C2E4C48"/>
    <w:rsid w:val="2D5F028F"/>
    <w:rsid w:val="309B7FAA"/>
    <w:rsid w:val="331842F7"/>
    <w:rsid w:val="33430733"/>
    <w:rsid w:val="35306958"/>
    <w:rsid w:val="42362DD4"/>
    <w:rsid w:val="42E027F9"/>
    <w:rsid w:val="43AA5BA6"/>
    <w:rsid w:val="45090B63"/>
    <w:rsid w:val="471553A9"/>
    <w:rsid w:val="473960E8"/>
    <w:rsid w:val="4E8012E0"/>
    <w:rsid w:val="4F4A33C6"/>
    <w:rsid w:val="51352836"/>
    <w:rsid w:val="587E4C85"/>
    <w:rsid w:val="58A31F4C"/>
    <w:rsid w:val="59122E5D"/>
    <w:rsid w:val="5CB139A0"/>
    <w:rsid w:val="65094DEF"/>
    <w:rsid w:val="67341FB4"/>
    <w:rsid w:val="6A5943CD"/>
    <w:rsid w:val="755E1E93"/>
    <w:rsid w:val="7916734B"/>
    <w:rsid w:val="79EE235B"/>
    <w:rsid w:val="7E4C7A10"/>
    <w:rsid w:val="7E58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E53A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E53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E53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E53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E53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AE53A0"/>
    <w:pPr>
      <w:adjustRightInd w:val="0"/>
      <w:spacing w:line="420" w:lineRule="atLeast"/>
      <w:jc w:val="left"/>
      <w:textAlignment w:val="baseline"/>
    </w:pPr>
    <w:rPr>
      <w:kern w:val="0"/>
      <w:szCs w:val="20"/>
    </w:rPr>
  </w:style>
  <w:style w:type="paragraph" w:styleId="a4">
    <w:name w:val="Body Text"/>
    <w:basedOn w:val="a"/>
    <w:link w:val="Char"/>
    <w:uiPriority w:val="99"/>
    <w:semiHidden/>
    <w:unhideWhenUsed/>
    <w:qFormat/>
    <w:rsid w:val="00AE53A0"/>
    <w:pPr>
      <w:spacing w:after="120"/>
    </w:pPr>
  </w:style>
  <w:style w:type="paragraph" w:styleId="a5">
    <w:name w:val="Body Text First Indent"/>
    <w:basedOn w:val="a4"/>
    <w:link w:val="Char0"/>
    <w:qFormat/>
    <w:rsid w:val="00AE53A0"/>
    <w:pPr>
      <w:ind w:firstLineChars="100" w:firstLine="420"/>
    </w:pPr>
    <w:rPr>
      <w:rFonts w:ascii="宋体" w:eastAsia="宋体" w:hAnsi="Times New Roman" w:cs="Times New Roman"/>
      <w:kern w:val="0"/>
      <w:sz w:val="34"/>
      <w:szCs w:val="20"/>
    </w:rPr>
  </w:style>
  <w:style w:type="paragraph" w:styleId="a6">
    <w:name w:val="Normal Indent"/>
    <w:basedOn w:val="a"/>
    <w:qFormat/>
    <w:rsid w:val="00AE53A0"/>
    <w:pPr>
      <w:ind w:firstLine="425"/>
    </w:pPr>
    <w:rPr>
      <w:rFonts w:ascii="Times New Roman" w:eastAsia="宋体" w:hAnsi="Times New Roman" w:cs="Times New Roman"/>
      <w:szCs w:val="20"/>
    </w:rPr>
  </w:style>
  <w:style w:type="paragraph" w:styleId="a7">
    <w:name w:val="caption"/>
    <w:basedOn w:val="a"/>
    <w:next w:val="a"/>
    <w:qFormat/>
    <w:rsid w:val="00AE53A0"/>
    <w:rPr>
      <w:rFonts w:ascii="Arial" w:eastAsia="黑体" w:hAnsi="Arial" w:cs="Arial"/>
      <w:sz w:val="20"/>
      <w:szCs w:val="20"/>
    </w:rPr>
  </w:style>
  <w:style w:type="paragraph" w:styleId="30">
    <w:name w:val="Body Text 3"/>
    <w:basedOn w:val="a"/>
    <w:link w:val="3Char0"/>
    <w:qFormat/>
    <w:rsid w:val="00AE53A0"/>
    <w:rPr>
      <w:rFonts w:ascii="Times New Roman" w:eastAsia="宋体" w:hAnsi="Times New Roman" w:cs="Times New Roman"/>
      <w:color w:val="FF0000"/>
      <w:sz w:val="24"/>
      <w:szCs w:val="24"/>
    </w:rPr>
  </w:style>
  <w:style w:type="paragraph" w:styleId="5">
    <w:name w:val="toc 5"/>
    <w:basedOn w:val="a"/>
    <w:next w:val="a"/>
    <w:uiPriority w:val="39"/>
    <w:qFormat/>
    <w:rsid w:val="00AE53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E53A0"/>
    <w:pPr>
      <w:ind w:left="480"/>
      <w:jc w:val="left"/>
    </w:pPr>
    <w:rPr>
      <w:rFonts w:ascii="Times New Roman" w:eastAsia="宋体" w:hAnsi="Times New Roman" w:cs="Times New Roman"/>
      <w:i/>
      <w:iCs/>
      <w:color w:val="0000FF"/>
      <w:sz w:val="20"/>
      <w:szCs w:val="20"/>
    </w:rPr>
  </w:style>
  <w:style w:type="paragraph" w:styleId="a8">
    <w:name w:val="Plain Text"/>
    <w:basedOn w:val="a"/>
    <w:link w:val="Char1"/>
    <w:qFormat/>
    <w:rsid w:val="00AE53A0"/>
    <w:rPr>
      <w:rFonts w:eastAsia="宋体"/>
      <w:sz w:val="24"/>
    </w:rPr>
  </w:style>
  <w:style w:type="paragraph" w:styleId="a9">
    <w:name w:val="Date"/>
    <w:basedOn w:val="a"/>
    <w:next w:val="a"/>
    <w:link w:val="Char2"/>
    <w:uiPriority w:val="99"/>
    <w:unhideWhenUsed/>
    <w:qFormat/>
    <w:rsid w:val="00AE53A0"/>
    <w:pPr>
      <w:ind w:leftChars="2500" w:left="100"/>
    </w:pPr>
  </w:style>
  <w:style w:type="paragraph" w:styleId="aa">
    <w:name w:val="footer"/>
    <w:basedOn w:val="a"/>
    <w:link w:val="Char3"/>
    <w:uiPriority w:val="99"/>
    <w:unhideWhenUsed/>
    <w:qFormat/>
    <w:rsid w:val="00AE53A0"/>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AE53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AE53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E5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AE53A0"/>
    <w:rPr>
      <w:rFonts w:ascii="Calibri" w:eastAsia="宋体" w:hAnsi="Calibri" w:cs="Times New Roman"/>
      <w:sz w:val="24"/>
      <w:szCs w:val="24"/>
    </w:rPr>
  </w:style>
  <w:style w:type="character" w:styleId="ad">
    <w:name w:val="Strong"/>
    <w:basedOn w:val="a1"/>
    <w:uiPriority w:val="22"/>
    <w:qFormat/>
    <w:rsid w:val="00AE53A0"/>
    <w:rPr>
      <w:b/>
      <w:bCs/>
    </w:rPr>
  </w:style>
  <w:style w:type="character" w:styleId="ae">
    <w:name w:val="FollowedHyperlink"/>
    <w:basedOn w:val="a1"/>
    <w:uiPriority w:val="99"/>
    <w:semiHidden/>
    <w:unhideWhenUsed/>
    <w:qFormat/>
    <w:rsid w:val="00AE53A0"/>
    <w:rPr>
      <w:color w:val="800080" w:themeColor="followedHyperlink"/>
      <w:u w:val="single"/>
    </w:rPr>
  </w:style>
  <w:style w:type="character" w:styleId="af">
    <w:name w:val="Emphasis"/>
    <w:basedOn w:val="a1"/>
    <w:uiPriority w:val="20"/>
    <w:qFormat/>
    <w:rsid w:val="00AE53A0"/>
    <w:rPr>
      <w:i/>
      <w:iCs/>
    </w:rPr>
  </w:style>
  <w:style w:type="character" w:styleId="af0">
    <w:name w:val="Hyperlink"/>
    <w:basedOn w:val="a1"/>
    <w:uiPriority w:val="99"/>
    <w:unhideWhenUsed/>
    <w:qFormat/>
    <w:rsid w:val="00AE53A0"/>
    <w:rPr>
      <w:color w:val="000000"/>
      <w:u w:val="none"/>
    </w:rPr>
  </w:style>
  <w:style w:type="character" w:customStyle="1" w:styleId="1Char">
    <w:name w:val="标题 1 Char"/>
    <w:basedOn w:val="a1"/>
    <w:link w:val="1"/>
    <w:qFormat/>
    <w:rsid w:val="00AE53A0"/>
    <w:rPr>
      <w:rFonts w:ascii="Calibri" w:eastAsia="宋体" w:hAnsi="Calibri" w:cs="Times New Roman"/>
      <w:b/>
      <w:bCs/>
      <w:kern w:val="44"/>
      <w:sz w:val="44"/>
      <w:szCs w:val="44"/>
    </w:rPr>
  </w:style>
  <w:style w:type="character" w:customStyle="1" w:styleId="2Char">
    <w:name w:val="标题 2 Char"/>
    <w:basedOn w:val="a1"/>
    <w:link w:val="2"/>
    <w:qFormat/>
    <w:rsid w:val="00AE53A0"/>
    <w:rPr>
      <w:rFonts w:ascii="Arial" w:eastAsia="黑体" w:hAnsi="Arial" w:cs="Times New Roman"/>
      <w:b/>
      <w:bCs/>
      <w:kern w:val="0"/>
      <w:sz w:val="32"/>
      <w:szCs w:val="32"/>
    </w:rPr>
  </w:style>
  <w:style w:type="character" w:customStyle="1" w:styleId="3Char">
    <w:name w:val="标题 3 Char"/>
    <w:basedOn w:val="a1"/>
    <w:link w:val="3"/>
    <w:qFormat/>
    <w:rsid w:val="00AE53A0"/>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AE53A0"/>
    <w:rPr>
      <w:rFonts w:ascii="Arial" w:eastAsia="黑体" w:hAnsi="Arial" w:cs="Times New Roman"/>
      <w:b/>
      <w:bCs/>
      <w:kern w:val="0"/>
      <w:sz w:val="28"/>
      <w:szCs w:val="28"/>
    </w:rPr>
  </w:style>
  <w:style w:type="character" w:customStyle="1" w:styleId="Char1">
    <w:name w:val="纯文本 Char"/>
    <w:basedOn w:val="a1"/>
    <w:link w:val="a8"/>
    <w:qFormat/>
    <w:rsid w:val="00AE53A0"/>
    <w:rPr>
      <w:rFonts w:eastAsia="宋体"/>
      <w:sz w:val="24"/>
    </w:rPr>
  </w:style>
  <w:style w:type="character" w:customStyle="1" w:styleId="Char2">
    <w:name w:val="日期 Char"/>
    <w:basedOn w:val="a1"/>
    <w:link w:val="a9"/>
    <w:uiPriority w:val="99"/>
    <w:qFormat/>
    <w:rsid w:val="00AE53A0"/>
  </w:style>
  <w:style w:type="character" w:customStyle="1" w:styleId="Char3">
    <w:name w:val="页脚 Char"/>
    <w:basedOn w:val="a1"/>
    <w:link w:val="aa"/>
    <w:uiPriority w:val="99"/>
    <w:qFormat/>
    <w:rsid w:val="00AE53A0"/>
    <w:rPr>
      <w:sz w:val="18"/>
      <w:szCs w:val="18"/>
    </w:rPr>
  </w:style>
  <w:style w:type="character" w:customStyle="1" w:styleId="Char4">
    <w:name w:val="页眉 Char"/>
    <w:basedOn w:val="a1"/>
    <w:link w:val="ab"/>
    <w:uiPriority w:val="99"/>
    <w:qFormat/>
    <w:rsid w:val="00AE53A0"/>
    <w:rPr>
      <w:sz w:val="18"/>
      <w:szCs w:val="18"/>
    </w:rPr>
  </w:style>
  <w:style w:type="character" w:customStyle="1" w:styleId="Char10">
    <w:name w:val="纯文本 Char1"/>
    <w:qFormat/>
    <w:rsid w:val="00AE53A0"/>
    <w:rPr>
      <w:rFonts w:eastAsia="宋体"/>
      <w:sz w:val="24"/>
    </w:rPr>
  </w:style>
  <w:style w:type="paragraph" w:customStyle="1" w:styleId="Default">
    <w:name w:val="Default"/>
    <w:qFormat/>
    <w:rsid w:val="00AE53A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AE53A0"/>
    <w:pPr>
      <w:ind w:firstLineChars="200" w:firstLine="420"/>
    </w:pPr>
  </w:style>
  <w:style w:type="paragraph" w:styleId="af1">
    <w:name w:val="List Paragraph"/>
    <w:basedOn w:val="a"/>
    <w:uiPriority w:val="99"/>
    <w:unhideWhenUsed/>
    <w:qFormat/>
    <w:rsid w:val="00AE53A0"/>
    <w:pPr>
      <w:ind w:firstLineChars="200" w:firstLine="420"/>
    </w:pPr>
  </w:style>
  <w:style w:type="character" w:customStyle="1" w:styleId="CharChar">
    <w:name w:val="正文文本缩进 Char Char"/>
    <w:link w:val="13"/>
    <w:qFormat/>
    <w:rsid w:val="00AE53A0"/>
    <w:rPr>
      <w:rFonts w:ascii="宋体"/>
      <w:sz w:val="24"/>
    </w:rPr>
  </w:style>
  <w:style w:type="paragraph" w:customStyle="1" w:styleId="13">
    <w:name w:val="正文文本缩进1"/>
    <w:basedOn w:val="a"/>
    <w:link w:val="CharChar"/>
    <w:qFormat/>
    <w:rsid w:val="00AE53A0"/>
    <w:pPr>
      <w:spacing w:line="360" w:lineRule="auto"/>
      <w:ind w:firstLineChars="200" w:firstLine="480"/>
    </w:pPr>
    <w:rPr>
      <w:rFonts w:ascii="宋体"/>
      <w:sz w:val="24"/>
    </w:rPr>
  </w:style>
  <w:style w:type="character" w:customStyle="1" w:styleId="CharChar0">
    <w:name w:val="日期 Char Char"/>
    <w:link w:val="14"/>
    <w:qFormat/>
    <w:rsid w:val="00AE53A0"/>
    <w:rPr>
      <w:sz w:val="24"/>
    </w:rPr>
  </w:style>
  <w:style w:type="paragraph" w:customStyle="1" w:styleId="14">
    <w:name w:val="日期1"/>
    <w:basedOn w:val="a"/>
    <w:next w:val="a"/>
    <w:link w:val="CharChar0"/>
    <w:qFormat/>
    <w:rsid w:val="00AE53A0"/>
    <w:rPr>
      <w:sz w:val="24"/>
    </w:rPr>
  </w:style>
  <w:style w:type="paragraph" w:customStyle="1" w:styleId="15">
    <w:name w:val="正文缩进1"/>
    <w:basedOn w:val="a"/>
    <w:qFormat/>
    <w:rsid w:val="00AE53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E53A0"/>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AE53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AE53A0"/>
    <w:rPr>
      <w:rFonts w:ascii="Times New Roman" w:eastAsia="宋体" w:hAnsi="Times New Roman" w:cs="Times New Roman"/>
      <w:color w:val="FF0000"/>
      <w:sz w:val="24"/>
      <w:szCs w:val="24"/>
    </w:rPr>
  </w:style>
  <w:style w:type="character" w:customStyle="1" w:styleId="edittexttarea">
    <w:name w:val="edittexttarea"/>
    <w:basedOn w:val="a1"/>
    <w:qFormat/>
    <w:rsid w:val="00AE53A0"/>
  </w:style>
  <w:style w:type="paragraph" w:customStyle="1" w:styleId="11212">
    <w:name w:val="样式 标题 1 + 四号 居中 段前: 12 磅 段后: 12 磅 行距: 单倍行距"/>
    <w:basedOn w:val="1"/>
    <w:qFormat/>
    <w:rsid w:val="00AE53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E53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4"/>
    <w:uiPriority w:val="99"/>
    <w:semiHidden/>
    <w:qFormat/>
    <w:rsid w:val="00AE53A0"/>
  </w:style>
  <w:style w:type="character" w:customStyle="1" w:styleId="Char0">
    <w:name w:val="正文首行缩进 Char"/>
    <w:basedOn w:val="Char"/>
    <w:link w:val="a5"/>
    <w:qFormat/>
    <w:rsid w:val="00AE53A0"/>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AE53A0"/>
    <w:rPr>
      <w:rFonts w:ascii="宋体" w:eastAsia="宋体" w:hAnsi="宋体" w:cs="宋体"/>
      <w:kern w:val="0"/>
      <w:sz w:val="24"/>
      <w:szCs w:val="24"/>
    </w:rPr>
  </w:style>
  <w:style w:type="character" w:customStyle="1" w:styleId="gb-jt">
    <w:name w:val="gb-jt"/>
    <w:basedOn w:val="a1"/>
    <w:rsid w:val="00AE53A0"/>
  </w:style>
  <w:style w:type="character" w:customStyle="1" w:styleId="green">
    <w:name w:val="green"/>
    <w:basedOn w:val="a1"/>
    <w:rsid w:val="00AE53A0"/>
    <w:rPr>
      <w:color w:val="66AE00"/>
      <w:sz w:val="18"/>
      <w:szCs w:val="18"/>
    </w:rPr>
  </w:style>
  <w:style w:type="character" w:customStyle="1" w:styleId="green1">
    <w:name w:val="green1"/>
    <w:basedOn w:val="a1"/>
    <w:rsid w:val="00AE53A0"/>
    <w:rPr>
      <w:color w:val="66AE00"/>
      <w:sz w:val="18"/>
      <w:szCs w:val="18"/>
    </w:rPr>
  </w:style>
  <w:style w:type="character" w:customStyle="1" w:styleId="red">
    <w:name w:val="red"/>
    <w:basedOn w:val="a1"/>
    <w:qFormat/>
    <w:rsid w:val="00AE53A0"/>
    <w:rPr>
      <w:color w:val="FF0000"/>
      <w:sz w:val="18"/>
      <w:szCs w:val="18"/>
    </w:rPr>
  </w:style>
  <w:style w:type="character" w:customStyle="1" w:styleId="red1">
    <w:name w:val="red1"/>
    <w:basedOn w:val="a1"/>
    <w:rsid w:val="00AE53A0"/>
    <w:rPr>
      <w:color w:val="FF0000"/>
      <w:sz w:val="18"/>
      <w:szCs w:val="18"/>
    </w:rPr>
  </w:style>
  <w:style w:type="character" w:customStyle="1" w:styleId="red2">
    <w:name w:val="red2"/>
    <w:basedOn w:val="a1"/>
    <w:rsid w:val="00AE53A0"/>
    <w:rPr>
      <w:color w:val="CC0000"/>
    </w:rPr>
  </w:style>
  <w:style w:type="character" w:customStyle="1" w:styleId="red3">
    <w:name w:val="red3"/>
    <w:basedOn w:val="a1"/>
    <w:rsid w:val="00AE53A0"/>
    <w:rPr>
      <w:color w:val="FF0000"/>
    </w:rPr>
  </w:style>
  <w:style w:type="character" w:customStyle="1" w:styleId="hover25">
    <w:name w:val="hover25"/>
    <w:basedOn w:val="a1"/>
    <w:rsid w:val="00AE53A0"/>
  </w:style>
  <w:style w:type="character" w:customStyle="1" w:styleId="blue">
    <w:name w:val="blue"/>
    <w:basedOn w:val="a1"/>
    <w:rsid w:val="00AE53A0"/>
    <w:rPr>
      <w:color w:val="0371C6"/>
      <w:sz w:val="21"/>
      <w:szCs w:val="21"/>
    </w:rPr>
  </w:style>
  <w:style w:type="character" w:customStyle="1" w:styleId="right">
    <w:name w:val="right"/>
    <w:basedOn w:val="a1"/>
    <w:rsid w:val="00AE53A0"/>
    <w:rPr>
      <w:color w:val="999999"/>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6FF87-EDD5-49F3-B994-7C46F52F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67</Pages>
  <Words>5543</Words>
  <Characters>31599</Characters>
  <Application>Microsoft Office Word</Application>
  <DocSecurity>0</DocSecurity>
  <Lines>263</Lines>
  <Paragraphs>74</Paragraphs>
  <ScaleCrop>false</ScaleCrop>
  <Company>Sky123.Org</Company>
  <LinksUpToDate>false</LinksUpToDate>
  <CharactersWithSpaces>37068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4</cp:revision>
  <cp:lastPrinted>2018-03-20T03:26:00Z</cp:lastPrinted>
  <dcterms:created xsi:type="dcterms:W3CDTF">2019-01-24T03:07:00Z</dcterms:created>
  <dcterms:modified xsi:type="dcterms:W3CDTF">2019-01-25T01:23:00Z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