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78" w:rsidRDefault="00C01A78">
      <w:pPr>
        <w:ind w:firstLineChars="300" w:firstLine="1325"/>
        <w:rPr>
          <w:rFonts w:asciiTheme="majorEastAsia" w:eastAsiaTheme="majorEastAsia" w:hAnsiTheme="majorEastAsia" w:cstheme="majorEastAsia" w:hint="eastAsia"/>
          <w:b/>
          <w:bCs/>
          <w:color w:val="000000"/>
          <w:sz w:val="44"/>
          <w:szCs w:val="44"/>
        </w:rPr>
      </w:pPr>
    </w:p>
    <w:p w:rsidR="00C01A78" w:rsidRDefault="000A279F" w:rsidP="00A07A0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CA2C68">
        <w:rPr>
          <w:rFonts w:asciiTheme="majorEastAsia" w:eastAsiaTheme="majorEastAsia" w:hAnsiTheme="majorEastAsia" w:cstheme="majorEastAsia" w:hint="eastAsia"/>
          <w:b/>
          <w:bCs/>
          <w:color w:val="000000"/>
          <w:sz w:val="44"/>
          <w:szCs w:val="44"/>
        </w:rPr>
        <w:t>教育局</w:t>
      </w:r>
      <w:r>
        <w:rPr>
          <w:rFonts w:asciiTheme="majorEastAsia" w:eastAsiaTheme="majorEastAsia" w:hAnsiTheme="majorEastAsia" w:cstheme="majorEastAsia" w:hint="eastAsia"/>
          <w:b/>
          <w:bCs/>
          <w:color w:val="000000"/>
          <w:sz w:val="44"/>
          <w:szCs w:val="44"/>
        </w:rPr>
        <w:t>“</w:t>
      </w:r>
      <w:r w:rsidR="00CA2C68">
        <w:rPr>
          <w:rFonts w:asciiTheme="majorEastAsia" w:eastAsiaTheme="majorEastAsia" w:hAnsiTheme="majorEastAsia" w:cstheme="majorEastAsia" w:hint="eastAsia"/>
          <w:b/>
          <w:bCs/>
          <w:color w:val="000000"/>
          <w:sz w:val="44"/>
          <w:szCs w:val="44"/>
        </w:rPr>
        <w:t>云办公与教学一体化</w:t>
      </w:r>
      <w:r>
        <w:rPr>
          <w:rFonts w:asciiTheme="majorEastAsia" w:eastAsiaTheme="majorEastAsia" w:hAnsiTheme="majorEastAsia" w:cstheme="majorEastAsia" w:hint="eastAsia"/>
          <w:b/>
          <w:bCs/>
          <w:color w:val="000000"/>
          <w:sz w:val="44"/>
          <w:szCs w:val="44"/>
        </w:rPr>
        <w:t>”项目</w:t>
      </w:r>
    </w:p>
    <w:p w:rsidR="00C01A78" w:rsidRDefault="00C01A78">
      <w:pPr>
        <w:rPr>
          <w:rFonts w:ascii="微软简隶书" w:eastAsia="微软简隶书"/>
          <w:color w:val="000000"/>
          <w:u w:val="single"/>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A07A06" w:rsidRDefault="00A07A06" w:rsidP="00A07A06">
      <w:pPr>
        <w:rPr>
          <w:rFonts w:ascii="微软简隶书" w:eastAsia="微软简隶书"/>
          <w:color w:val="000000"/>
        </w:rPr>
      </w:pPr>
    </w:p>
    <w:p w:rsidR="00C01A78" w:rsidRDefault="000A279F" w:rsidP="00A07A0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A07A06" w:rsidRDefault="00A07A06">
      <w:pPr>
        <w:rPr>
          <w:rFonts w:ascii="微软简隶书" w:eastAsia="微软简隶书"/>
          <w:color w:val="000000"/>
        </w:rPr>
      </w:pPr>
    </w:p>
    <w:p w:rsidR="00C01A78" w:rsidRDefault="000A279F" w:rsidP="00D54178">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w:t>
      </w:r>
      <w:r w:rsidR="000C6B02">
        <w:rPr>
          <w:rFonts w:asciiTheme="majorEastAsia" w:eastAsiaTheme="majorEastAsia" w:hAnsiTheme="majorEastAsia" w:cstheme="majorEastAsia" w:hint="eastAsia"/>
          <w:b/>
          <w:bCs/>
          <w:color w:val="000000"/>
          <w:sz w:val="36"/>
          <w:szCs w:val="36"/>
        </w:rPr>
        <w:t>9</w:t>
      </w:r>
      <w:r w:rsidR="00E83FFC">
        <w:rPr>
          <w:rFonts w:asciiTheme="majorEastAsia" w:eastAsiaTheme="majorEastAsia" w:hAnsiTheme="majorEastAsia" w:cstheme="majorEastAsia" w:hint="eastAsia"/>
          <w:b/>
          <w:bCs/>
          <w:color w:val="000000"/>
          <w:sz w:val="36"/>
          <w:szCs w:val="36"/>
        </w:rPr>
        <w:t>01</w:t>
      </w:r>
      <w:r w:rsidR="00CA2C68">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C01A78" w:rsidRDefault="000A279F" w:rsidP="00A07A06">
      <w:pPr>
        <w:ind w:firstLineChars="500" w:firstLine="1807"/>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36"/>
          <w:szCs w:val="36"/>
        </w:rPr>
        <w:t>采购单位：许昌市</w:t>
      </w:r>
      <w:r w:rsidR="007F04EB">
        <w:rPr>
          <w:rFonts w:asciiTheme="majorEastAsia" w:eastAsiaTheme="majorEastAsia" w:hAnsiTheme="majorEastAsia" w:cstheme="majorEastAsia" w:hint="eastAsia"/>
          <w:b/>
          <w:bCs/>
          <w:color w:val="000000"/>
          <w:sz w:val="36"/>
          <w:szCs w:val="36"/>
        </w:rPr>
        <w:t>教育局</w:t>
      </w:r>
    </w:p>
    <w:p w:rsidR="00C01A78" w:rsidRDefault="000A279F" w:rsidP="00A07A06">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01A78" w:rsidRDefault="000A279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01A78" w:rsidRDefault="000A279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二〇一九年一月</w:t>
      </w:r>
      <w:r w:rsidR="001F0BAD">
        <w:rPr>
          <w:rFonts w:asciiTheme="majorEastAsia" w:eastAsiaTheme="majorEastAsia" w:hAnsiTheme="majorEastAsia" w:cstheme="majorEastAsia" w:hint="eastAsia"/>
          <w:b/>
          <w:bCs/>
          <w:color w:val="000000"/>
          <w:sz w:val="36"/>
          <w:szCs w:val="36"/>
        </w:rPr>
        <w:t>二十</w:t>
      </w:r>
      <w:r w:rsidR="000F11D5">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C01A78" w:rsidRDefault="00C01A78">
      <w:pPr>
        <w:rPr>
          <w:rFonts w:asciiTheme="majorEastAsia" w:eastAsiaTheme="majorEastAsia" w:hAnsiTheme="majorEastAsia" w:cstheme="majorEastAsia"/>
          <w:b/>
          <w:bCs/>
          <w:color w:val="000000"/>
          <w:sz w:val="36"/>
          <w:szCs w:val="36"/>
        </w:rPr>
      </w:pPr>
    </w:p>
    <w:p w:rsidR="001F0741" w:rsidRDefault="001F0741">
      <w:pPr>
        <w:rPr>
          <w:rFonts w:asciiTheme="majorEastAsia" w:eastAsiaTheme="majorEastAsia" w:hAnsiTheme="majorEastAsia" w:cstheme="majorEastAsia"/>
          <w:b/>
          <w:bCs/>
          <w:color w:val="000000"/>
          <w:sz w:val="36"/>
          <w:szCs w:val="36"/>
        </w:rPr>
      </w:pPr>
    </w:p>
    <w:p w:rsidR="00C01A78" w:rsidRDefault="000A279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01A78" w:rsidRDefault="00C01A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01A78" w:rsidRDefault="000A27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01A78" w:rsidRDefault="00C01A78">
      <w:pPr>
        <w:autoSpaceDE w:val="0"/>
        <w:autoSpaceDN w:val="0"/>
        <w:adjustRightInd w:val="0"/>
        <w:spacing w:line="700" w:lineRule="exact"/>
        <w:rPr>
          <w:rFonts w:asciiTheme="majorEastAsia" w:eastAsiaTheme="majorEastAsia" w:hAnsiTheme="majorEastAsia" w:cs="宋体"/>
          <w:b/>
          <w:kern w:val="0"/>
          <w:sz w:val="36"/>
          <w:szCs w:val="36"/>
        </w:rPr>
      </w:pPr>
    </w:p>
    <w:p w:rsidR="00A07A06" w:rsidRDefault="00A07A06">
      <w:pPr>
        <w:pStyle w:val="ab"/>
        <w:widowControl/>
        <w:shd w:val="clear" w:color="auto" w:fill="FFFFFF"/>
        <w:spacing w:line="315" w:lineRule="atLeast"/>
        <w:jc w:val="center"/>
        <w:rPr>
          <w:rFonts w:ascii="宋体" w:hAnsi="宋体" w:cs="宋体"/>
          <w:b/>
          <w:color w:val="000000"/>
          <w:sz w:val="36"/>
          <w:szCs w:val="36"/>
          <w:shd w:val="clear" w:color="auto" w:fill="FFFFFF"/>
        </w:rPr>
      </w:pPr>
    </w:p>
    <w:p w:rsidR="00C01A78" w:rsidRDefault="000A279F">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01A78" w:rsidRDefault="00C01A78">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01A78" w:rsidRDefault="000A279F">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7F04EB">
        <w:rPr>
          <w:rFonts w:asciiTheme="minorEastAsia" w:eastAsiaTheme="minorEastAsia" w:hAnsiTheme="minorEastAsia" w:cs="仿宋_GB2312" w:hint="eastAsia"/>
          <w:color w:val="000000"/>
          <w:shd w:val="clear" w:color="auto" w:fill="FFFFFF"/>
        </w:rPr>
        <w:t>云办公与教学一体化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w:t>
      </w:r>
      <w:r w:rsidR="00A07A06">
        <w:rPr>
          <w:rFonts w:asciiTheme="minorEastAsia" w:eastAsiaTheme="minorEastAsia" w:hAnsiTheme="minorEastAsia" w:cs="仿宋_GB2312" w:hint="eastAsia"/>
          <w:color w:val="000000"/>
          <w:shd w:val="clear" w:color="auto" w:fill="FFFFFF"/>
        </w:rPr>
        <w:t>9</w:t>
      </w:r>
      <w:r w:rsidR="00E83FFC">
        <w:rPr>
          <w:rFonts w:asciiTheme="minorEastAsia" w:eastAsiaTheme="minorEastAsia" w:hAnsiTheme="minorEastAsia" w:cs="仿宋_GB2312" w:hint="eastAsia"/>
          <w:color w:val="000000"/>
          <w:shd w:val="clear" w:color="auto" w:fill="FFFFFF"/>
        </w:rPr>
        <w:t>01</w:t>
      </w:r>
      <w:r w:rsidR="007F04EB">
        <w:rPr>
          <w:rFonts w:asciiTheme="minorEastAsia" w:eastAsiaTheme="minorEastAsia" w:hAnsiTheme="minorEastAsia" w:cs="仿宋_GB2312" w:hint="eastAsia"/>
          <w:color w:val="000000"/>
          <w:shd w:val="clear" w:color="auto" w:fill="FFFFFF"/>
        </w:rPr>
        <w:t>4</w:t>
      </w:r>
      <w:r>
        <w:rPr>
          <w:rFonts w:asciiTheme="minorEastAsia" w:eastAsiaTheme="minorEastAsia" w:hAnsiTheme="minorEastAsia" w:cs="仿宋_GB2312" w:hint="eastAsia"/>
          <w:color w:val="000000"/>
          <w:shd w:val="clear" w:color="auto" w:fill="FFFFFF"/>
        </w:rPr>
        <w:t xml:space="preserve">号    </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7F04EB">
        <w:rPr>
          <w:rFonts w:asciiTheme="minorEastAsia" w:eastAsiaTheme="minorEastAsia" w:hAnsiTheme="minorEastAsia" w:cs="仿宋_GB2312" w:hint="eastAsia"/>
          <w:color w:val="000000"/>
          <w:shd w:val="clear" w:color="auto" w:fill="FFFFFF"/>
        </w:rPr>
        <w:t>云办公管理系统、云管理平台等</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E57DBC">
        <w:rPr>
          <w:rFonts w:asciiTheme="minorEastAsia" w:eastAsiaTheme="minorEastAsia" w:hAnsiTheme="minorEastAsia" w:cs="仿宋_GB2312" w:hint="eastAsia"/>
          <w:color w:val="000000"/>
          <w:shd w:val="clear" w:color="auto" w:fill="FFFFFF"/>
        </w:rPr>
        <w:t>466</w:t>
      </w:r>
      <w:r w:rsidR="007F04EB" w:rsidRPr="007F04EB">
        <w:rPr>
          <w:rFonts w:asciiTheme="minorEastAsia" w:eastAsiaTheme="minorEastAsia" w:hAnsiTheme="minorEastAsia" w:cs="仿宋_GB2312" w:hint="eastAsia"/>
          <w:color w:val="000000"/>
          <w:shd w:val="clear" w:color="auto" w:fill="FFFFFF"/>
        </w:rPr>
        <w:t>6500元</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（六）交付（服务、完工）时间 ：</w:t>
      </w:r>
      <w:r w:rsidR="007F04EB" w:rsidRPr="007F04EB">
        <w:rPr>
          <w:rFonts w:asciiTheme="minorEastAsia" w:eastAsiaTheme="minorEastAsia" w:hAnsiTheme="minorEastAsia" w:cs="仿宋_GB2312" w:hint="eastAsia"/>
          <w:color w:val="000000"/>
          <w:shd w:val="clear" w:color="auto" w:fill="FFFFFF"/>
        </w:rPr>
        <w:t>合同签订后25个日历天</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7F04EB" w:rsidRPr="007F04EB">
        <w:rPr>
          <w:rFonts w:asciiTheme="minorEastAsia" w:eastAsiaTheme="minorEastAsia" w:hAnsiTheme="minorEastAsia" w:cs="仿宋_GB2312" w:hint="eastAsia"/>
          <w:color w:val="000000"/>
          <w:shd w:val="clear" w:color="auto" w:fill="FFFFFF"/>
        </w:rPr>
        <w:t>许昌幼儿师范学校</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（八）进口产品：不允许。</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（九）分包：不允许。</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A04FE8" w:rsidRDefault="000A279F" w:rsidP="00A04FE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01A78" w:rsidRDefault="000A279F" w:rsidP="00A04FE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172FD1">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rPr>
        <w:t>月</w:t>
      </w:r>
      <w:r w:rsidR="005171E0">
        <w:rPr>
          <w:rFonts w:asciiTheme="minorEastAsia" w:eastAsiaTheme="minorEastAsia" w:hAnsiTheme="minorEastAsia" w:cs="仿宋_GB2312" w:hint="eastAsia"/>
          <w:color w:val="000000"/>
          <w:u w:val="single"/>
        </w:rPr>
        <w:t>25</w:t>
      </w:r>
      <w:r>
        <w:rPr>
          <w:rFonts w:asciiTheme="minorEastAsia" w:eastAsiaTheme="minorEastAsia" w:hAnsiTheme="minorEastAsia" w:cs="仿宋_GB2312" w:hint="eastAsia"/>
          <w:color w:val="000000"/>
        </w:rPr>
        <w:t>日</w:t>
      </w:r>
      <w:r w:rsidR="005171E0">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5171E0">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5171E0">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01A78" w:rsidRDefault="000A279F">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01A78" w:rsidRPr="00505523" w:rsidRDefault="000A279F">
      <w:pPr>
        <w:pStyle w:val="ab"/>
        <w:widowControl/>
        <w:shd w:val="clear" w:color="auto" w:fill="FFFFFF"/>
        <w:spacing w:line="360" w:lineRule="auto"/>
        <w:ind w:firstLine="420"/>
        <w:contextualSpacing/>
        <w:jc w:val="left"/>
        <w:rPr>
          <w:rFonts w:asciiTheme="minorEastAsia" w:hAnsiTheme="minorEastAsia" w:cs="宋体"/>
          <w:color w:val="000000"/>
        </w:rPr>
      </w:pPr>
      <w:r w:rsidRPr="00505523">
        <w:rPr>
          <w:rFonts w:asciiTheme="minorEastAsia" w:hAnsiTheme="minorEastAsia" w:cs="宋体" w:hint="eastAsia"/>
          <w:color w:val="000000"/>
        </w:rPr>
        <w:t>采购人：许昌市</w:t>
      </w:r>
      <w:r w:rsidR="00505523" w:rsidRPr="00505523">
        <w:rPr>
          <w:rFonts w:asciiTheme="minorEastAsia" w:hAnsiTheme="minorEastAsia" w:cs="宋体" w:hint="eastAsia"/>
          <w:color w:val="000000"/>
        </w:rPr>
        <w:t>教育局</w:t>
      </w:r>
    </w:p>
    <w:p w:rsidR="00C01A78" w:rsidRPr="00505523" w:rsidRDefault="000A279F">
      <w:pPr>
        <w:pStyle w:val="ab"/>
        <w:widowControl/>
        <w:shd w:val="clear" w:color="auto" w:fill="FFFFFF"/>
        <w:spacing w:line="360" w:lineRule="auto"/>
        <w:ind w:firstLine="420"/>
        <w:contextualSpacing/>
        <w:jc w:val="left"/>
        <w:rPr>
          <w:rFonts w:asciiTheme="minorEastAsia" w:hAnsiTheme="minorEastAsia" w:cs="宋体"/>
          <w:color w:val="000000"/>
        </w:rPr>
      </w:pPr>
      <w:r w:rsidRPr="00505523">
        <w:rPr>
          <w:rFonts w:asciiTheme="minorEastAsia" w:hAnsiTheme="minorEastAsia" w:cs="宋体" w:hint="eastAsia"/>
          <w:color w:val="000000"/>
        </w:rPr>
        <w:t>地 址：</w:t>
      </w:r>
      <w:r w:rsidR="00505523" w:rsidRPr="00505523">
        <w:rPr>
          <w:rFonts w:asciiTheme="minorEastAsia" w:hAnsiTheme="minorEastAsia" w:cs="宋体" w:hint="eastAsia"/>
          <w:color w:val="000000"/>
        </w:rPr>
        <w:t>许昌市竹林路与龙兴路交叉口东北</w:t>
      </w:r>
    </w:p>
    <w:p w:rsidR="00C01A78" w:rsidRPr="00505523" w:rsidRDefault="000A279F">
      <w:pPr>
        <w:pStyle w:val="ab"/>
        <w:widowControl/>
        <w:shd w:val="clear" w:color="auto" w:fill="FFFFFF"/>
        <w:spacing w:line="360" w:lineRule="auto"/>
        <w:ind w:firstLine="420"/>
        <w:contextualSpacing/>
        <w:jc w:val="left"/>
        <w:rPr>
          <w:rFonts w:asciiTheme="minorEastAsia" w:hAnsiTheme="minorEastAsia" w:cs="宋体"/>
          <w:color w:val="000000"/>
        </w:rPr>
      </w:pPr>
      <w:r w:rsidRPr="00505523">
        <w:rPr>
          <w:rFonts w:asciiTheme="minorEastAsia" w:hAnsiTheme="minorEastAsia" w:cs="宋体" w:hint="eastAsia"/>
          <w:color w:val="000000"/>
        </w:rPr>
        <w:t>联系人：</w:t>
      </w:r>
      <w:r w:rsidR="00505523" w:rsidRPr="00505523">
        <w:rPr>
          <w:rFonts w:asciiTheme="minorEastAsia" w:hAnsiTheme="minorEastAsia" w:cs="宋体" w:hint="eastAsia"/>
          <w:color w:val="000000"/>
        </w:rPr>
        <w:t>张合伦</w:t>
      </w:r>
      <w:r w:rsidRPr="00505523">
        <w:rPr>
          <w:rFonts w:asciiTheme="minorEastAsia" w:hAnsiTheme="minorEastAsia" w:cs="宋体" w:hint="eastAsia"/>
          <w:color w:val="000000"/>
        </w:rPr>
        <w:t xml:space="preserve">             联系电话：</w:t>
      </w:r>
      <w:r w:rsidR="00505523" w:rsidRPr="00505523">
        <w:rPr>
          <w:rFonts w:asciiTheme="minorEastAsia" w:hAnsiTheme="minorEastAsia" w:cs="宋体" w:hint="eastAsia"/>
          <w:color w:val="000000"/>
        </w:rPr>
        <w:t>18939128352</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C01A78" w:rsidRDefault="00C01A78">
      <w:pPr>
        <w:rPr>
          <w:rFonts w:asciiTheme="minorEastAsia" w:hAnsiTheme="minorEastAsia"/>
          <w:sz w:val="24"/>
          <w:szCs w:val="24"/>
        </w:rPr>
      </w:pPr>
    </w:p>
    <w:p w:rsidR="00C01A78" w:rsidRDefault="00C01A78">
      <w:pPr>
        <w:rPr>
          <w:rFonts w:asciiTheme="minorEastAsia" w:hAnsiTheme="minorEastAsia" w:cs="仿宋_GB2312"/>
          <w:color w:val="000000"/>
          <w:sz w:val="24"/>
          <w:szCs w:val="24"/>
          <w:shd w:val="clear" w:color="auto" w:fill="FFFFFF"/>
        </w:rPr>
      </w:pPr>
    </w:p>
    <w:p w:rsidR="00C01A78" w:rsidRDefault="000A279F" w:rsidP="00D54178">
      <w:pPr>
        <w:autoSpaceDE w:val="0"/>
        <w:autoSpaceDN w:val="0"/>
        <w:adjustRightInd w:val="0"/>
        <w:spacing w:line="360" w:lineRule="auto"/>
        <w:ind w:firstLine="561"/>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1F0BAD">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505523">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许昌市</w:t>
      </w:r>
      <w:r w:rsidR="00505523">
        <w:rPr>
          <w:rFonts w:asciiTheme="minorEastAsia" w:hAnsiTheme="minorEastAsia" w:cstheme="majorEastAsia" w:hint="eastAsia"/>
          <w:sz w:val="24"/>
          <w:szCs w:val="24"/>
          <w:lang w:val="zh-CN"/>
        </w:rPr>
        <w:t>教育局</w:t>
      </w:r>
    </w:p>
    <w:p w:rsidR="00C01A78" w:rsidRDefault="000A279F" w:rsidP="00D54178">
      <w:pPr>
        <w:autoSpaceDE w:val="0"/>
        <w:autoSpaceDN w:val="0"/>
        <w:adjustRightInd w:val="0"/>
        <w:spacing w:line="360" w:lineRule="auto"/>
        <w:ind w:firstLine="561"/>
        <w:rPr>
          <w:rFonts w:hAnsi="宋体"/>
          <w:b/>
          <w:sz w:val="28"/>
          <w:szCs w:val="28"/>
        </w:rPr>
      </w:pPr>
      <w:r>
        <w:rPr>
          <w:rFonts w:asciiTheme="minorEastAsia" w:hAnsiTheme="minorEastAsia" w:cs="仿宋_GB2312" w:hint="eastAsia"/>
          <w:color w:val="000000"/>
          <w:sz w:val="24"/>
          <w:szCs w:val="24"/>
        </w:rPr>
        <w:t xml:space="preserve">                              二〇一九年一月</w:t>
      </w:r>
      <w:r w:rsidR="001F0BAD">
        <w:rPr>
          <w:rFonts w:asciiTheme="minorEastAsia" w:hAnsiTheme="minorEastAsia" w:cs="仿宋_GB2312" w:hint="eastAsia"/>
          <w:color w:val="000000"/>
          <w:sz w:val="24"/>
          <w:szCs w:val="24"/>
        </w:rPr>
        <w:t>二十</w:t>
      </w:r>
      <w:r w:rsidR="000F11D5">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日</w:t>
      </w:r>
    </w:p>
    <w:p w:rsidR="00D54178" w:rsidRDefault="00D54178">
      <w:pPr>
        <w:spacing w:line="360" w:lineRule="auto"/>
        <w:rPr>
          <w:rFonts w:hAnsi="宋体"/>
          <w:b/>
          <w:sz w:val="32"/>
          <w:szCs w:val="32"/>
        </w:rPr>
      </w:pPr>
    </w:p>
    <w:p w:rsidR="00D54178" w:rsidRDefault="00D54178">
      <w:pPr>
        <w:spacing w:line="360" w:lineRule="auto"/>
        <w:rPr>
          <w:rFonts w:hAnsi="宋体"/>
          <w:b/>
          <w:sz w:val="32"/>
          <w:szCs w:val="32"/>
        </w:rPr>
      </w:pPr>
    </w:p>
    <w:p w:rsidR="00C01A78" w:rsidRDefault="000A279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01A78" w:rsidRDefault="000A279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01A78" w:rsidRDefault="000A279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01A78" w:rsidRDefault="000A279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jc w:val="center"/>
        <w:rPr>
          <w:rFonts w:asciiTheme="majorEastAsia" w:eastAsiaTheme="majorEastAsia" w:hAnsiTheme="majorEastAsia" w:cs="宋体"/>
          <w:b/>
          <w:kern w:val="0"/>
          <w:sz w:val="36"/>
          <w:szCs w:val="36"/>
        </w:rPr>
      </w:pPr>
    </w:p>
    <w:p w:rsidR="00C01A78" w:rsidRDefault="000A279F">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C01A78" w:rsidRDefault="00C01A78">
      <w:pPr>
        <w:rPr>
          <w:rFonts w:asciiTheme="majorEastAsia" w:eastAsiaTheme="majorEastAsia" w:hAnsiTheme="majorEastAsia" w:cs="宋体"/>
          <w:b/>
          <w:kern w:val="0"/>
          <w:sz w:val="32"/>
          <w:szCs w:val="32"/>
        </w:rPr>
      </w:pPr>
    </w:p>
    <w:p w:rsidR="001F0741" w:rsidRDefault="00D1664E" w:rsidP="001F0741">
      <w:pPr>
        <w:pStyle w:val="af0"/>
        <w:widowControl/>
        <w:numPr>
          <w:ilvl w:val="0"/>
          <w:numId w:val="10"/>
        </w:numPr>
        <w:shd w:val="clear" w:color="auto" w:fill="FFFFFF"/>
        <w:spacing w:line="360" w:lineRule="auto"/>
        <w:ind w:firstLineChars="0"/>
        <w:jc w:val="left"/>
        <w:rPr>
          <w:rFonts w:asciiTheme="minorEastAsia" w:hAnsiTheme="minorEastAsia" w:cs="宋体"/>
          <w:b/>
          <w:bCs/>
          <w:color w:val="000000"/>
          <w:kern w:val="0"/>
          <w:sz w:val="24"/>
          <w:szCs w:val="24"/>
          <w:lang w:val="zh-CN"/>
        </w:rPr>
      </w:pPr>
      <w:r w:rsidRPr="001F0741">
        <w:rPr>
          <w:rFonts w:asciiTheme="minorEastAsia" w:hAnsiTheme="minorEastAsia" w:cs="宋体" w:hint="eastAsia"/>
          <w:b/>
          <w:bCs/>
          <w:color w:val="000000"/>
          <w:kern w:val="0"/>
          <w:sz w:val="24"/>
          <w:szCs w:val="24"/>
          <w:lang w:val="zh-CN"/>
        </w:rPr>
        <w:t>本项目需实现的功能或者目标</w:t>
      </w:r>
    </w:p>
    <w:p w:rsidR="00D1664E" w:rsidRPr="001F0741" w:rsidRDefault="001F0741" w:rsidP="001F0741">
      <w:pPr>
        <w:widowControl/>
        <w:shd w:val="clear" w:color="auto" w:fill="FFFFFF"/>
        <w:spacing w:line="360" w:lineRule="auto"/>
        <w:ind w:firstLineChars="200" w:firstLine="480"/>
        <w:jc w:val="left"/>
        <w:rPr>
          <w:rFonts w:asciiTheme="minorEastAsia" w:hAnsiTheme="minorEastAsia" w:cs="宋体"/>
          <w:b/>
          <w:bCs/>
          <w:color w:val="000000"/>
          <w:kern w:val="0"/>
          <w:sz w:val="24"/>
          <w:szCs w:val="24"/>
          <w:lang w:val="zh-CN"/>
        </w:rPr>
      </w:pPr>
      <w:r w:rsidRPr="001F0741">
        <w:rPr>
          <w:rFonts w:ascii="宋体" w:hAnsi="宋体" w:cs="宋体" w:hint="eastAsia"/>
          <w:color w:val="000000"/>
          <w:sz w:val="24"/>
        </w:rPr>
        <w:t>完成云办公教学一体化设备安装调试。</w:t>
      </w:r>
    </w:p>
    <w:p w:rsidR="0095228C" w:rsidRDefault="0095228C" w:rsidP="00F106E7">
      <w:pPr>
        <w:pStyle w:val="af2"/>
        <w:rPr>
          <w:rFonts w:asciiTheme="minorEastAsia" w:hAnsiTheme="minorEastAsia" w:cs="宋体"/>
          <w:color w:val="000000"/>
          <w:kern w:val="0"/>
          <w:sz w:val="24"/>
          <w:szCs w:val="24"/>
          <w:lang w:val="zh-CN"/>
        </w:rPr>
        <w:sectPr w:rsidR="0095228C" w:rsidSect="00C01A78">
          <w:footerReference w:type="default" r:id="rId12"/>
          <w:pgSz w:w="11906" w:h="16838"/>
          <w:pgMar w:top="2098" w:right="1474" w:bottom="1928" w:left="1588" w:header="851" w:footer="992" w:gutter="0"/>
          <w:cols w:space="425"/>
          <w:docGrid w:type="lines" w:linePitch="312"/>
        </w:sectPr>
      </w:pPr>
    </w:p>
    <w:p w:rsidR="0095228C" w:rsidRDefault="00D1664E" w:rsidP="00F106E7">
      <w:pPr>
        <w:pStyle w:val="af2"/>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（二）</w:t>
      </w:r>
      <w:r w:rsidRPr="00D1664E">
        <w:rPr>
          <w:rFonts w:asciiTheme="minorEastAsia" w:hAnsiTheme="minorEastAsia" w:cs="宋体" w:hint="eastAsia"/>
          <w:color w:val="000000"/>
          <w:kern w:val="0"/>
          <w:sz w:val="24"/>
          <w:szCs w:val="24"/>
          <w:lang w:val="zh-CN"/>
        </w:rPr>
        <w:t>采购清单</w:t>
      </w:r>
    </w:p>
    <w:p w:rsidR="00F106E7" w:rsidRDefault="00F106E7" w:rsidP="00F106E7">
      <w:pPr>
        <w:pStyle w:val="af2"/>
        <w:rPr>
          <w:rFonts w:ascii="宋体" w:hAnsi="宋体"/>
          <w:sz w:val="24"/>
          <w:szCs w:val="24"/>
        </w:rPr>
      </w:pPr>
      <w:r>
        <w:rPr>
          <w:rFonts w:ascii="宋体" w:hAnsi="宋体" w:hint="eastAsia"/>
          <w:sz w:val="24"/>
          <w:szCs w:val="24"/>
        </w:rPr>
        <w:t>1、云办公多媒体教室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511"/>
        <w:gridCol w:w="9274"/>
        <w:gridCol w:w="1017"/>
        <w:gridCol w:w="694"/>
        <w:gridCol w:w="1424"/>
      </w:tblGrid>
      <w:tr w:rsidR="00F106E7" w:rsidTr="00BC58D5">
        <w:tc>
          <w:tcPr>
            <w:tcW w:w="866"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序号</w:t>
            </w:r>
          </w:p>
        </w:tc>
        <w:tc>
          <w:tcPr>
            <w:tcW w:w="1511"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货物名称</w:t>
            </w:r>
          </w:p>
        </w:tc>
        <w:tc>
          <w:tcPr>
            <w:tcW w:w="927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技术指标</w:t>
            </w:r>
          </w:p>
        </w:tc>
        <w:tc>
          <w:tcPr>
            <w:tcW w:w="1017"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数量</w:t>
            </w:r>
          </w:p>
        </w:tc>
        <w:tc>
          <w:tcPr>
            <w:tcW w:w="69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单位</w:t>
            </w:r>
          </w:p>
        </w:tc>
        <w:tc>
          <w:tcPr>
            <w:tcW w:w="142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是否为核心产品</w:t>
            </w:r>
          </w:p>
        </w:tc>
      </w:tr>
      <w:tr w:rsidR="00F106E7" w:rsidTr="00BC58D5">
        <w:tc>
          <w:tcPr>
            <w:tcW w:w="866"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1</w:t>
            </w:r>
          </w:p>
        </w:tc>
        <w:tc>
          <w:tcPr>
            <w:tcW w:w="1511"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触控一体机</w:t>
            </w:r>
          </w:p>
        </w:tc>
        <w:tc>
          <w:tcPr>
            <w:tcW w:w="9274" w:type="dxa"/>
            <w:tcBorders>
              <w:top w:val="single" w:sz="4" w:space="0" w:color="auto"/>
              <w:left w:val="single" w:sz="4" w:space="0" w:color="auto"/>
              <w:bottom w:val="single" w:sz="4" w:space="0" w:color="auto"/>
              <w:right w:val="single" w:sz="4" w:space="0" w:color="auto"/>
            </w:tcBorders>
          </w:tcPr>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硬件配置：</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 屏幕尺寸：70英寸 LED 液晶A规屏,显示比例16:9，亮度≥500cd/m2，对比度≥5000：1，可视角度≥175°</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▲2. 具备防眩光和防划伤钢化玻璃（透过率≥87%，光泽度（AG）面80±15，雾度5%-14%，表面硬度≥7H），符合防眩光和防划伤钢化玻璃的相关标准。</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3. 图像物理高清分辨率1920×1080 ，满足数字全高清1080P要求，具备防蓝光技术。</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 xml:space="preserve">4. 内置电脑：CPU:  INTEL I3、内存：DDR3  4G、硬盘：128G、芯片组：Intel H81 </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5. 一体机win7系统具备一键还原功能。</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▲6. 拥有前置MHL移动终端高清影音标准接口，方便手机、数码相机、数字摄影机等多媒体设备连接，画面快速同步，显示画面清晰优质。</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7. 产品具有六色（RGBCMY）色彩提升技术，要求对图像的彩色可以分红（R）、绿（G）、蓝（B） 、青（C）、品红（M）、黄（Y）六种彩色分量在不同的亮度层次上对色调、饱和度分别单独的进行调节。</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8. 支持H.265解码【高效视频编码（High Efficency video Coding)】：在网络环境较差的学校，H.265解码可以减少70-80%的带宽消耗，从而更流畅地播放高清视频课件，即使是4K甚至8K视频也可快速放映，让课堂更精彩。</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9. 前置端子：HDMI/MHL*1二合一，PC USB*1，TV USB*1,Touch USB*1</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lastRenderedPageBreak/>
              <w:t>▲10. 触摸屏具有防光干扰功能，能在照度90K LUX（勒克司）环境下仍能正常工作。</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11．支持DTMB地面数字电视。</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12. 内存清理功能：支持一键清除产品内存，加快运行速度。</w:t>
            </w:r>
          </w:p>
          <w:p w:rsidR="00F106E7" w:rsidRDefault="00F106E7" w:rsidP="00BC58D5">
            <w:pPr>
              <w:spacing w:line="360" w:lineRule="exact"/>
              <w:rPr>
                <w:rFonts w:ascii="宋体" w:eastAsia="宋体" w:hAnsi="宋体"/>
                <w:sz w:val="24"/>
                <w:szCs w:val="24"/>
              </w:rPr>
            </w:pPr>
            <w:r>
              <w:rPr>
                <w:rFonts w:ascii="宋体" w:eastAsia="宋体" w:hAnsi="宋体" w:hint="eastAsia"/>
                <w:sz w:val="24"/>
                <w:szCs w:val="24"/>
              </w:rPr>
              <w:t>系统软件：</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1、电子白板软件</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为教育局及下属学校/学校所有教师提供备授课一体化软件服务，每个老师有自己单独的备课软件账号，教师在备课过程中可随时一键切换到授课模式，帮助教师提高备课和授课的效率。</w:t>
            </w:r>
            <w:r>
              <w:rPr>
                <w:rFonts w:ascii="宋体" w:eastAsia="宋体" w:hAnsi="宋体" w:hint="eastAsia"/>
                <w:sz w:val="24"/>
                <w:szCs w:val="24"/>
              </w:rPr>
              <w:br/>
              <w:t>本服务提供内容包括：</w:t>
            </w:r>
            <w:r>
              <w:rPr>
                <w:rFonts w:ascii="宋体" w:eastAsia="宋体" w:hAnsi="宋体" w:hint="eastAsia"/>
                <w:sz w:val="24"/>
                <w:szCs w:val="24"/>
              </w:rPr>
              <w:br/>
              <w:t>（一）后台管理</w:t>
            </w:r>
            <w:r>
              <w:rPr>
                <w:rFonts w:ascii="宋体" w:eastAsia="宋体" w:hAnsi="宋体" w:hint="eastAsia"/>
                <w:sz w:val="24"/>
                <w:szCs w:val="24"/>
              </w:rPr>
              <w:br/>
              <w:t>(1)各学校用户可以维护本校的校本库资源；</w:t>
            </w:r>
            <w:r>
              <w:rPr>
                <w:rFonts w:ascii="宋体" w:eastAsia="宋体" w:hAnsi="宋体" w:hint="eastAsia"/>
                <w:sz w:val="24"/>
                <w:szCs w:val="24"/>
              </w:rPr>
              <w:br/>
              <w:t>(2)根据用户的账号权限，可以查看教师用户使用数据报告；</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（二）备课模式：</w:t>
            </w:r>
            <w:r>
              <w:rPr>
                <w:rFonts w:ascii="宋体" w:eastAsia="宋体" w:hAnsi="宋体" w:hint="eastAsia"/>
                <w:sz w:val="24"/>
                <w:szCs w:val="24"/>
              </w:rPr>
              <w:br/>
              <w:t>(1)提供云端教育资源库，教师可在云端资源库找到大量丰富的公共课件及教学素材；</w:t>
            </w:r>
            <w:r>
              <w:rPr>
                <w:rFonts w:ascii="宋体" w:eastAsia="宋体" w:hAnsi="宋体" w:hint="eastAsia"/>
                <w:sz w:val="24"/>
                <w:szCs w:val="24"/>
              </w:rPr>
              <w:br/>
              <w:t>(2)提供校本库功能，学校管理员可在校本库中自建教材目录，老师可以上传教学素材到校本库中，也可以下载其他老师上传的教学素材，并且可以将网盘中的教学素材一键分享到校本库中 .</w:t>
            </w:r>
            <w:r>
              <w:rPr>
                <w:rFonts w:ascii="宋体" w:eastAsia="宋体" w:hAnsi="宋体" w:hint="eastAsia"/>
                <w:sz w:val="24"/>
                <w:szCs w:val="24"/>
              </w:rPr>
              <w:br/>
              <w:t>(3) 教师可对授课教材版本、年级、学科、课程章节进行选择和切换，同时支持设置为默认选项，方便教师快速进入要上的课程；</w:t>
            </w:r>
            <w:r>
              <w:rPr>
                <w:rFonts w:ascii="宋体" w:eastAsia="宋体" w:hAnsi="宋体" w:hint="eastAsia"/>
                <w:sz w:val="24"/>
                <w:szCs w:val="24"/>
              </w:rPr>
              <w:br/>
              <w:t>(4)云端教育资源与教材目录相匹配，目录可匹配至年级、学科、教材版本、课程章节，教师备课时直接进入目录，无需搜索，云端教育资源库自动提供与当前课程相匹配的所有课件、教案、视频、图片、动画、音频和习题等教学素材；</w:t>
            </w:r>
            <w:r>
              <w:rPr>
                <w:rFonts w:ascii="宋体" w:eastAsia="宋体" w:hAnsi="宋体" w:hint="eastAsia"/>
                <w:sz w:val="24"/>
                <w:szCs w:val="24"/>
              </w:rPr>
              <w:br/>
            </w:r>
            <w:r>
              <w:rPr>
                <w:rFonts w:ascii="宋体" w:eastAsia="宋体" w:hAnsi="宋体" w:hint="eastAsia"/>
                <w:sz w:val="24"/>
                <w:szCs w:val="24"/>
              </w:rPr>
              <w:lastRenderedPageBreak/>
              <w:t>(5)一键调用云端教育资源库中课件的所有页面，也可以选择直接插入课件中的指定页面；</w:t>
            </w:r>
            <w:r>
              <w:rPr>
                <w:rFonts w:ascii="宋体" w:eastAsia="宋体" w:hAnsi="宋体" w:hint="eastAsia"/>
                <w:sz w:val="24"/>
                <w:szCs w:val="24"/>
              </w:rPr>
              <w:br/>
              <w:t>(6)支持快速插入图片、视频、动画和音频等教学素材；</w:t>
            </w:r>
            <w:r>
              <w:rPr>
                <w:rFonts w:ascii="宋体" w:eastAsia="宋体" w:hAnsi="宋体" w:hint="eastAsia"/>
                <w:sz w:val="24"/>
                <w:szCs w:val="24"/>
              </w:rPr>
              <w:br/>
              <w:t>(7)支持所有的教育资源和教学工具能够直接在PowerPoint/WPS上进行编辑和操作应用，无需使用第三方的编辑器；</w:t>
            </w:r>
            <w:r>
              <w:rPr>
                <w:rFonts w:ascii="宋体" w:eastAsia="宋体" w:hAnsi="宋体" w:hint="eastAsia"/>
                <w:sz w:val="24"/>
                <w:szCs w:val="24"/>
              </w:rPr>
              <w:br/>
              <w:t>(8)各类资源支持关键字模糊搜索查找；</w:t>
            </w:r>
            <w:r>
              <w:rPr>
                <w:rFonts w:ascii="宋体" w:eastAsia="宋体" w:hAnsi="宋体" w:hint="eastAsia"/>
                <w:sz w:val="24"/>
                <w:szCs w:val="24"/>
              </w:rPr>
              <w:br/>
              <w:t>(9)支持在编辑课件过程中预览、拖拽、插入所需的教学资源和素材；</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(10)支持教师创建新题目，可编辑多种题型，可对编辑好的试题进行预览和试做，并提供习题范例，支持范例预览和导入，提供的习题类型不少于25种，包括单项选择题、多项选择题、填空题、连线题、主观题、阅读理解/材料题等基础题型，连连看、猜词游戏题、记忆卡片等趣味题型；</w:t>
            </w:r>
            <w:r>
              <w:rPr>
                <w:rFonts w:ascii="宋体" w:eastAsia="宋体" w:hAnsi="宋体" w:hint="eastAsia"/>
                <w:sz w:val="24"/>
                <w:szCs w:val="24"/>
              </w:rPr>
              <w:br/>
              <w:t>(11)提供网盘功能，教师可以将课件、视频、图片、Flash、音频等教学资源上传到网盘；</w:t>
            </w:r>
            <w:r>
              <w:rPr>
                <w:rFonts w:ascii="宋体" w:eastAsia="宋体" w:hAnsi="宋体" w:hint="eastAsia"/>
                <w:sz w:val="24"/>
                <w:szCs w:val="24"/>
              </w:rPr>
              <w:br/>
              <w:t>(12)支持PPT主题一键换肤，快速美化课件，提供PPT主题资源不少于10个</w:t>
            </w:r>
            <w:r>
              <w:rPr>
                <w:rFonts w:ascii="宋体" w:eastAsia="宋体" w:hAnsi="宋体" w:hint="eastAsia"/>
                <w:sz w:val="24"/>
                <w:szCs w:val="24"/>
              </w:rPr>
              <w:br/>
              <w:t>(13)支持使用常用的第三方账号注册登录包括QQ、微信、微博、邮箱等；</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授课模式：</w:t>
            </w:r>
          </w:p>
          <w:p w:rsidR="00F106E7" w:rsidRDefault="00F106E7" w:rsidP="00F106E7">
            <w:pPr>
              <w:numPr>
                <w:ilvl w:val="0"/>
                <w:numId w:val="11"/>
              </w:numPr>
              <w:spacing w:line="400" w:lineRule="exact"/>
              <w:rPr>
                <w:rFonts w:ascii="宋体" w:eastAsia="宋体" w:hAnsi="宋体"/>
                <w:sz w:val="24"/>
                <w:szCs w:val="24"/>
              </w:rPr>
            </w:pPr>
            <w:r>
              <w:rPr>
                <w:rFonts w:ascii="宋体" w:eastAsia="宋体" w:hAnsi="宋体" w:hint="eastAsia"/>
                <w:sz w:val="24"/>
                <w:szCs w:val="24"/>
              </w:rPr>
              <w:t>授课模式：</w:t>
            </w:r>
            <w:r>
              <w:rPr>
                <w:rFonts w:ascii="宋体" w:eastAsia="宋体" w:hAnsi="宋体" w:hint="eastAsia"/>
                <w:sz w:val="24"/>
                <w:szCs w:val="24"/>
              </w:rPr>
              <w:br/>
              <w:t>(1)教师编辑完课件后，可一键从备课模式切换到授课模式；</w:t>
            </w:r>
            <w:r>
              <w:rPr>
                <w:rFonts w:ascii="宋体" w:eastAsia="宋体" w:hAnsi="宋体" w:hint="eastAsia"/>
                <w:sz w:val="24"/>
                <w:szCs w:val="24"/>
              </w:rPr>
              <w:br/>
              <w:t>(2)需为教师提供不少于6种授课工具，包括学科工具、互动工具、画笔、橡皮擦、清除墨迹、返回桌面等功能；</w:t>
            </w:r>
            <w:r>
              <w:rPr>
                <w:rFonts w:ascii="宋体" w:eastAsia="宋体" w:hAnsi="宋体" w:hint="eastAsia"/>
                <w:sz w:val="24"/>
                <w:szCs w:val="24"/>
              </w:rPr>
              <w:br/>
              <w:t>(3)使用学科工具时，可运用的课时工具不少于70种，至少包括生字卡、朗读工具、绘制电路图、物理合力、天平、掷骰子、图形切割、植树工具、模拟时钟、立体展开还原</w:t>
            </w:r>
            <w:r>
              <w:rPr>
                <w:rFonts w:ascii="宋体" w:eastAsia="宋体" w:hAnsi="宋体" w:hint="eastAsia"/>
                <w:sz w:val="24"/>
                <w:szCs w:val="24"/>
              </w:rPr>
              <w:lastRenderedPageBreak/>
              <w:t>工具、抽卡牌等常用工具，其中图形切割工具不少于16种几何图形，并支持教师讲解时对图形的移动和旋转，支持学科工具快速搜索和一键式插入；</w:t>
            </w:r>
            <w:r>
              <w:rPr>
                <w:rFonts w:ascii="宋体" w:eastAsia="宋体" w:hAnsi="宋体" w:hint="eastAsia"/>
                <w:sz w:val="24"/>
                <w:szCs w:val="24"/>
              </w:rPr>
              <w:b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5种，包括圆规、量角器、直尺等常用的工具；</w:t>
            </w:r>
            <w:r>
              <w:rPr>
                <w:rFonts w:ascii="宋体" w:eastAsia="宋体" w:hAnsi="宋体" w:hint="eastAsia"/>
                <w:sz w:val="24"/>
                <w:szCs w:val="24"/>
              </w:rPr>
              <w:br/>
              <w:t>(5)使用互动工具时，至少提供7种授课交互功能，需包括放大镜、黑板、聚光灯、计时器、百科、随机组队、团队竞赛等；</w:t>
            </w:r>
            <w:r>
              <w:rPr>
                <w:rFonts w:ascii="宋体" w:eastAsia="宋体" w:hAnsi="宋体" w:hint="eastAsia"/>
                <w:sz w:val="24"/>
                <w:szCs w:val="24"/>
              </w:rPr>
              <w:br/>
              <w:t>(6)画笔工具需提供不少于6种颜色的画笔，包括红色、蓝色、黑色等常用颜色，方便老师授课时做标记；</w:t>
            </w:r>
            <w:r>
              <w:rPr>
                <w:rFonts w:ascii="宋体" w:eastAsia="宋体" w:hAnsi="宋体" w:hint="eastAsia"/>
                <w:sz w:val="24"/>
                <w:szCs w:val="24"/>
              </w:rPr>
              <w:br/>
              <w:t>(7)授课模式支持教师跨平台、多手机终端应用，提供二维码扫描的方式快速下载移动控制软件，实现教师课堂移动教学。移动控制软件需支持Android和iOS设备；(8)使用手机移动设备进行移动授课时，需提供包括页面跳转、鼓励、画笔、图片快传、放大镜、黑板、聚光灯，视频快传、激光笔等9种及以上的远程控制功能；</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（四）教学资源：</w:t>
            </w:r>
          </w:p>
          <w:p w:rsidR="00F106E7" w:rsidRDefault="00F106E7" w:rsidP="00BC58D5">
            <w:pPr>
              <w:spacing w:line="400" w:lineRule="exact"/>
              <w:rPr>
                <w:rFonts w:ascii="宋体" w:eastAsia="宋体" w:hAnsi="宋体"/>
                <w:sz w:val="24"/>
                <w:szCs w:val="24"/>
              </w:rPr>
            </w:pPr>
            <w:r>
              <w:rPr>
                <w:rFonts w:ascii="宋体" w:eastAsia="宋体" w:hAnsi="宋体" w:hint="eastAsia"/>
                <w:sz w:val="24"/>
                <w:szCs w:val="24"/>
              </w:rPr>
              <w:t>(1)教学资源内容包括小学教育、初中教育、高中教育等资源，资源应涵盖习题、课件、教案、多媒体、3D教学资源等。学校用户可根据云平台中提供的公共资源进行有选择的下载相应资源；</w:t>
            </w:r>
            <w:r>
              <w:rPr>
                <w:rFonts w:ascii="宋体" w:eastAsia="宋体" w:hAnsi="宋体" w:hint="eastAsia"/>
                <w:sz w:val="24"/>
                <w:szCs w:val="24"/>
              </w:rPr>
              <w:br/>
              <w:t>(2)提供主流教材版本的教材资源，包括人教版、北师大版、外研社等，提供小学、初中、高中全学段教材资源，其中学科覆盖语文、数学、英语、化学、物理、生物、历史、地理；</w:t>
            </w:r>
            <w:r>
              <w:rPr>
                <w:rFonts w:ascii="宋体" w:eastAsia="宋体" w:hAnsi="宋体" w:hint="eastAsia"/>
                <w:sz w:val="24"/>
                <w:szCs w:val="24"/>
              </w:rPr>
              <w:br/>
              <w:t>(3)提供覆盖小学教育、初中教育、高中教育的全学科课件，课件入库总量不少于60000</w:t>
            </w:r>
            <w:r>
              <w:rPr>
                <w:rFonts w:ascii="宋体" w:eastAsia="宋体" w:hAnsi="宋体" w:hint="eastAsia"/>
                <w:sz w:val="24"/>
                <w:szCs w:val="24"/>
              </w:rPr>
              <w:lastRenderedPageBreak/>
              <w:t>个；</w:t>
            </w:r>
            <w:r>
              <w:rPr>
                <w:rFonts w:ascii="宋体" w:eastAsia="宋体" w:hAnsi="宋体" w:hint="eastAsia"/>
                <w:sz w:val="24"/>
                <w:szCs w:val="24"/>
              </w:rPr>
              <w:br/>
              <w:t>(4)教学资源库中的习题需涵盖人教版小学、初中、高中的全学科，入库总量不少于700000题；</w:t>
            </w:r>
            <w:r>
              <w:rPr>
                <w:rFonts w:ascii="宋体" w:eastAsia="宋体" w:hAnsi="宋体" w:hint="eastAsia"/>
                <w:sz w:val="24"/>
                <w:szCs w:val="24"/>
              </w:rPr>
              <w:br/>
              <w:t>(5)提供多媒体教学资源，总量不少于270000个；</w:t>
            </w:r>
            <w:r>
              <w:rPr>
                <w:rFonts w:ascii="宋体" w:eastAsia="宋体" w:hAnsi="宋体" w:hint="eastAsia"/>
                <w:sz w:val="24"/>
                <w:szCs w:val="24"/>
              </w:rPr>
              <w:br/>
              <w:t>(6)提供3D教学资源，总量不少于37000个。</w:t>
            </w:r>
          </w:p>
          <w:p w:rsidR="00F106E7" w:rsidRDefault="00F106E7" w:rsidP="00BC58D5">
            <w:pPr>
              <w:spacing w:line="360" w:lineRule="exact"/>
              <w:rPr>
                <w:rFonts w:ascii="宋体" w:eastAsia="宋体" w:hAnsi="宋体"/>
                <w:sz w:val="24"/>
                <w:szCs w:val="24"/>
              </w:rPr>
            </w:pPr>
            <w:r>
              <w:rPr>
                <w:rFonts w:ascii="宋体" w:eastAsia="宋体" w:hAnsi="宋体" w:hint="eastAsia"/>
                <w:sz w:val="24"/>
                <w:szCs w:val="24"/>
              </w:rPr>
              <w:t>2、移动授课软件</w:t>
            </w:r>
          </w:p>
          <w:p w:rsidR="00F106E7" w:rsidRDefault="00F106E7" w:rsidP="00BC58D5">
            <w:pPr>
              <w:pStyle w:val="ab"/>
              <w:snapToGrid w:val="0"/>
              <w:rPr>
                <w:rFonts w:ascii="宋体" w:hAnsi="宋体" w:cs="宋体"/>
              </w:rPr>
            </w:pPr>
            <w:r>
              <w:rPr>
                <w:rFonts w:ascii="宋体" w:hAnsi="宋体" w:hint="eastAsia"/>
              </w:rPr>
              <w:t>多媒体交互式一体机可自建热点与移动终端设备进行无线连接，实现传输图片、音频功能，可将手机、PAD 等设备拍摄的照片实时上传至多媒体交互式一体机上，丰富课堂展示效果。</w:t>
            </w:r>
          </w:p>
        </w:tc>
        <w:tc>
          <w:tcPr>
            <w:tcW w:w="1017"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lastRenderedPageBreak/>
              <w:t>180</w:t>
            </w:r>
          </w:p>
        </w:tc>
        <w:tc>
          <w:tcPr>
            <w:tcW w:w="69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台</w:t>
            </w:r>
          </w:p>
        </w:tc>
        <w:tc>
          <w:tcPr>
            <w:tcW w:w="142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是</w:t>
            </w:r>
          </w:p>
        </w:tc>
      </w:tr>
      <w:tr w:rsidR="00F106E7" w:rsidTr="00BC58D5">
        <w:tc>
          <w:tcPr>
            <w:tcW w:w="866"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lastRenderedPageBreak/>
              <w:t>2</w:t>
            </w:r>
          </w:p>
        </w:tc>
        <w:tc>
          <w:tcPr>
            <w:tcW w:w="1511"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集中控制系统</w:t>
            </w:r>
          </w:p>
        </w:tc>
        <w:tc>
          <w:tcPr>
            <w:tcW w:w="9274" w:type="dxa"/>
            <w:tcBorders>
              <w:top w:val="single" w:sz="4" w:space="0" w:color="auto"/>
              <w:left w:val="single" w:sz="4" w:space="0" w:color="auto"/>
              <w:bottom w:val="single" w:sz="4" w:space="0" w:color="auto"/>
              <w:right w:val="single" w:sz="4" w:space="0" w:color="auto"/>
            </w:tcBorders>
          </w:tcPr>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1.后台控制端采用B/S架构设计，可在Windows、Linux、Android、IOS等多种不同的操作系统上通过网页浏览器登陆。</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2.账户管理：管理员账户可以任意添加或删改普通用户的账户信息，设置不同用户的使用权限。</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3.分组管理：可对学校的所有触摸一体机按年级、班别进行分组管理。</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4.报表管理：显示一体机常用信息（信号源、音量、是否开关机、开机时间等状况），并对相关参数统</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5.计划任务：可远程对选定的触摸一体机做定时信息、文件下发，开关机设置，可实现单次、每日循环、每周循环。</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6.开关控制：可远程对选定的触摸一体机做实时的开关机。</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7.触摸开关控制：可远程批量控制触摸开关，实现禁用与启用功能。</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8.信号源切换：可批量实现一体机产品统一信号源通道切换</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9.显示状态控制：可远程对选定的触摸一体机进行音量调节，并可设置整机的图像模式和声音模式。</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10.频道切换：可远程对选定的触摸一体机进行频道切换，让其统一切换到指定的频道。</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lastRenderedPageBreak/>
              <w:t>11.课堂打铃、紧急通知：可远程对选定的触摸一体机进行远程打铃、紧急通知。</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12.文字信息发布：可远程对选定的触摸一体机实时发布文字公告信息，可设置播放次数，提供多种信息发布模板。</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13.校园直播：支持校园视频广播功能，校园管理者实现全校或对应班级师生实时广播对话。</w:t>
            </w:r>
          </w:p>
          <w:p w:rsidR="00F106E7" w:rsidRDefault="00F106E7" w:rsidP="00BC58D5">
            <w:pPr>
              <w:pStyle w:val="NewNewNewNew"/>
              <w:spacing w:line="360" w:lineRule="exact"/>
              <w:rPr>
                <w:rFonts w:ascii="宋体" w:hAnsi="宋体" w:cs="宋体"/>
                <w:sz w:val="24"/>
              </w:rPr>
            </w:pPr>
            <w:r>
              <w:rPr>
                <w:rFonts w:ascii="宋体" w:hAnsi="宋体" w:hint="eastAsia"/>
                <w:sz w:val="24"/>
              </w:rPr>
              <w:t>▲</w:t>
            </w:r>
            <w:r>
              <w:rPr>
                <w:rFonts w:ascii="宋体" w:hAnsi="宋体" w:cs="宋体"/>
                <w:sz w:val="24"/>
              </w:rPr>
              <w:t>14.实时屏幕监控：可实时远程同时监控多台或指定某一台一体机的使用现状,多台监控状态下可以</w:t>
            </w:r>
            <w:r>
              <w:rPr>
                <w:rFonts w:ascii="宋体" w:hAnsi="宋体" w:cs="宋体"/>
                <w:sz w:val="24"/>
                <w:shd w:val="clear" w:color="auto" w:fill="FFFFFF"/>
              </w:rPr>
              <w:t>9宫格浏览一体机实时画面的功能，以解决管理员查看多台一体机实时画面的需求。</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15.远程桌面控制：可对选定的触摸一体机进行远程桌面控制。</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16.文件管理：管理触摸一体机上的文件，可上传、下发、删除等。</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17.文件分发：可按单台或批量的形式向触摸一体机发送文件，发送后可选择实时打开或不打开。</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18.电脑监控：可监控任意触摸一体机CPU温度、内存、硬盘等使用情况，温度过高、存储空间过大发出警告。</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19.电脑清理：客户端一体机可实现电脑中内存、回收站、浏览器、日志及临时文件清理。</w:t>
            </w:r>
          </w:p>
          <w:p w:rsidR="00F106E7" w:rsidRDefault="00F106E7" w:rsidP="00BC58D5">
            <w:pPr>
              <w:spacing w:line="360" w:lineRule="exact"/>
              <w:rPr>
                <w:rFonts w:ascii="宋体" w:eastAsia="宋体" w:hAnsi="宋体" w:cs="宋体"/>
                <w:sz w:val="24"/>
                <w:szCs w:val="24"/>
              </w:rPr>
            </w:pPr>
            <w:r>
              <w:rPr>
                <w:rFonts w:ascii="宋体" w:eastAsia="宋体" w:hAnsi="宋体" w:cs="宋体"/>
                <w:sz w:val="24"/>
                <w:szCs w:val="24"/>
              </w:rPr>
              <w:t>20.客户端文件上传：客户端一体机上传文件到服务器，也可以接收服务器发送的文件。</w:t>
            </w:r>
          </w:p>
          <w:p w:rsidR="00F106E7" w:rsidRDefault="00F106E7" w:rsidP="00BC58D5">
            <w:pPr>
              <w:pStyle w:val="ab"/>
              <w:snapToGrid w:val="0"/>
              <w:rPr>
                <w:rFonts w:ascii="宋体" w:hAnsi="宋体" w:cs="宋体"/>
              </w:rPr>
            </w:pPr>
            <w:r>
              <w:rPr>
                <w:rFonts w:ascii="宋体" w:hAnsi="宋体" w:hint="eastAsia"/>
              </w:rPr>
              <w:t>▲</w:t>
            </w:r>
            <w:r>
              <w:rPr>
                <w:rFonts w:ascii="宋体" w:hAnsi="宋体" w:cs="宋体"/>
              </w:rPr>
              <w:t>21.远程GHOST:</w:t>
            </w:r>
            <w:r>
              <w:rPr>
                <w:rFonts w:ascii="宋体" w:hAnsi="宋体" w:cs="宋体"/>
                <w:shd w:val="clear" w:color="auto" w:fill="FFFFFF"/>
              </w:rPr>
              <w:t>校园集控系统应具有在浏览器上操作进行远程备份一体机系统，并且能控制一体机进行系统还原的功能</w:t>
            </w:r>
            <w:r>
              <w:rPr>
                <w:rFonts w:ascii="宋体" w:hAnsi="宋体" w:cs="宋体" w:hint="eastAsia"/>
                <w:shd w:val="clear" w:color="auto" w:fill="FFFFFF"/>
              </w:rPr>
              <w:t>。</w:t>
            </w:r>
          </w:p>
        </w:tc>
        <w:tc>
          <w:tcPr>
            <w:tcW w:w="1017"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lastRenderedPageBreak/>
              <w:t>180</w:t>
            </w:r>
          </w:p>
        </w:tc>
        <w:tc>
          <w:tcPr>
            <w:tcW w:w="69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套</w:t>
            </w:r>
          </w:p>
        </w:tc>
        <w:tc>
          <w:tcPr>
            <w:tcW w:w="1424"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rPr>
            </w:pPr>
            <w:r>
              <w:rPr>
                <w:rFonts w:ascii="宋体" w:hAnsi="宋体" w:cs="宋体" w:hint="eastAsia"/>
              </w:rPr>
              <w:t>是</w:t>
            </w:r>
          </w:p>
        </w:tc>
      </w:tr>
    </w:tbl>
    <w:p w:rsidR="00F106E7" w:rsidRDefault="00F106E7" w:rsidP="00F106E7">
      <w:pPr>
        <w:rPr>
          <w:rFonts w:ascii="宋体" w:eastAsia="宋体" w:hAnsi="宋体"/>
          <w:sz w:val="24"/>
          <w:szCs w:val="24"/>
        </w:rPr>
      </w:pPr>
    </w:p>
    <w:p w:rsidR="00F106E7" w:rsidRDefault="00F106E7" w:rsidP="00F106E7">
      <w:pPr>
        <w:pStyle w:val="af2"/>
        <w:rPr>
          <w:rFonts w:ascii="宋体" w:hAnsi="宋体"/>
          <w:sz w:val="24"/>
          <w:szCs w:val="24"/>
        </w:rPr>
      </w:pPr>
      <w:r>
        <w:rPr>
          <w:rFonts w:ascii="宋体" w:hAnsi="宋体" w:hint="eastAsia"/>
          <w:sz w:val="24"/>
          <w:szCs w:val="24"/>
        </w:rPr>
        <w:t>2、综合云办公平台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2410"/>
        <w:gridCol w:w="8327"/>
        <w:gridCol w:w="985"/>
        <w:gridCol w:w="846"/>
        <w:gridCol w:w="1399"/>
      </w:tblGrid>
      <w:tr w:rsidR="00F106E7" w:rsidTr="00BC58D5">
        <w:trPr>
          <w:trHeight w:val="651"/>
        </w:trPr>
        <w:tc>
          <w:tcPr>
            <w:tcW w:w="819"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序号</w:t>
            </w:r>
          </w:p>
        </w:tc>
        <w:tc>
          <w:tcPr>
            <w:tcW w:w="2410"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货物名称</w:t>
            </w:r>
          </w:p>
        </w:tc>
        <w:tc>
          <w:tcPr>
            <w:tcW w:w="8327"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技术指标</w:t>
            </w:r>
          </w:p>
        </w:tc>
        <w:tc>
          <w:tcPr>
            <w:tcW w:w="985"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数量</w:t>
            </w:r>
          </w:p>
        </w:tc>
        <w:tc>
          <w:tcPr>
            <w:tcW w:w="846"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单位</w:t>
            </w:r>
          </w:p>
        </w:tc>
        <w:tc>
          <w:tcPr>
            <w:tcW w:w="1399"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widowControl/>
              <w:snapToGrid w:val="0"/>
              <w:spacing w:beforeAutospacing="1" w:afterAutospacing="1"/>
              <w:rPr>
                <w:rFonts w:ascii="宋体" w:hAnsi="宋体" w:cs="宋体"/>
                <w:b/>
              </w:rPr>
            </w:pPr>
            <w:r>
              <w:rPr>
                <w:rFonts w:ascii="宋体" w:hAnsi="宋体" w:cs="宋体" w:hint="eastAsia"/>
                <w:b/>
              </w:rPr>
              <w:t>是否为核心产品</w:t>
            </w:r>
          </w:p>
        </w:tc>
      </w:tr>
      <w:tr w:rsidR="00F106E7" w:rsidTr="00BC58D5">
        <w:trPr>
          <w:trHeight w:val="961"/>
        </w:trPr>
        <w:tc>
          <w:tcPr>
            <w:tcW w:w="819" w:type="dxa"/>
            <w:tcBorders>
              <w:top w:val="single" w:sz="4" w:space="0" w:color="auto"/>
              <w:left w:val="single" w:sz="4" w:space="0" w:color="auto"/>
              <w:bottom w:val="single" w:sz="4" w:space="0" w:color="auto"/>
              <w:right w:val="single" w:sz="4" w:space="0" w:color="auto"/>
            </w:tcBorders>
          </w:tcPr>
          <w:p w:rsidR="00F106E7" w:rsidRDefault="00F106E7" w:rsidP="00F106E7">
            <w:pPr>
              <w:pStyle w:val="ab"/>
              <w:widowControl/>
              <w:numPr>
                <w:ilvl w:val="0"/>
                <w:numId w:val="12"/>
              </w:numPr>
              <w:snapToGrid w:val="0"/>
              <w:spacing w:beforeAutospacing="1" w:afterAutospacing="1"/>
              <w:ind w:hanging="454"/>
              <w:rPr>
                <w:rFonts w:ascii="宋体" w:hAnsi="宋体" w:cs="宋体"/>
              </w:rPr>
            </w:pPr>
          </w:p>
        </w:tc>
        <w:tc>
          <w:tcPr>
            <w:tcW w:w="2410"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snapToGrid w:val="0"/>
              <w:spacing w:line="360" w:lineRule="auto"/>
              <w:rPr>
                <w:rFonts w:ascii="宋体" w:hAnsi="宋体" w:cs="宋体"/>
              </w:rPr>
            </w:pPr>
            <w:r>
              <w:rPr>
                <w:rFonts w:ascii="宋体" w:hAnsi="宋体" w:cs="宋体" w:hint="eastAsia"/>
              </w:rPr>
              <w:t>云办公管理平台</w:t>
            </w:r>
          </w:p>
        </w:tc>
        <w:tc>
          <w:tcPr>
            <w:tcW w:w="8327" w:type="dxa"/>
            <w:tcBorders>
              <w:top w:val="single" w:sz="4" w:space="0" w:color="auto"/>
              <w:left w:val="single" w:sz="4" w:space="0" w:color="auto"/>
              <w:bottom w:val="single" w:sz="4" w:space="0" w:color="auto"/>
              <w:right w:val="single" w:sz="4" w:space="0" w:color="auto"/>
            </w:tcBorders>
          </w:tcPr>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1、软硬件一体化1U设备，配置≥1颗Intel Xeon E3 1230 V3CPU，主频不低于3.4GHz,物理核心数不少于4颗，缓存不低于8MB；内存插槽≥4个,3.5寸SATA硬盘插槽≥4个，2.5寸SATA硬盘插槽≥2个,M.2插槽≥2个，PCIE插槽≥1个；内存≥1*16GB DDR4，固态硬盘≥1*240GB SSD，机械硬盘≥2*4T SATA 3.O。</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2、千兆网口≥4个，USB接口≥6个。</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3、单台控制器同时支持≥1000路云终端的连接、管理。</w:t>
            </w:r>
          </w:p>
          <w:p w:rsidR="00F106E7" w:rsidRDefault="00F106E7" w:rsidP="00F106E7">
            <w:pPr>
              <w:numPr>
                <w:ilvl w:val="0"/>
                <w:numId w:val="13"/>
              </w:numPr>
              <w:spacing w:line="400" w:lineRule="exact"/>
              <w:rPr>
                <w:rFonts w:ascii="宋体" w:eastAsia="宋体" w:hAnsi="宋体" w:cs="宋体"/>
                <w:sz w:val="24"/>
                <w:szCs w:val="24"/>
              </w:rPr>
            </w:pPr>
            <w:r>
              <w:rPr>
                <w:rFonts w:ascii="宋体" w:eastAsia="宋体" w:hAnsi="宋体" w:cs="宋体" w:hint="eastAsia"/>
                <w:sz w:val="24"/>
                <w:szCs w:val="24"/>
              </w:rPr>
              <w:t>提供B/S架构的云主机统一管理界面，提供向导式的部署方法，可实时显示在线终端列</w:t>
            </w:r>
          </w:p>
          <w:p w:rsidR="00F106E7" w:rsidRDefault="00F106E7" w:rsidP="00F106E7">
            <w:pPr>
              <w:numPr>
                <w:ilvl w:val="0"/>
                <w:numId w:val="13"/>
              </w:numPr>
              <w:spacing w:line="400" w:lineRule="exact"/>
              <w:rPr>
                <w:rFonts w:ascii="宋体" w:eastAsia="宋体" w:hAnsi="宋体" w:cs="宋体"/>
                <w:sz w:val="24"/>
                <w:szCs w:val="24"/>
              </w:rPr>
            </w:pPr>
            <w:r>
              <w:rPr>
                <w:rFonts w:ascii="宋体" w:eastAsia="宋体" w:hAnsi="宋体" w:cs="宋体" w:hint="eastAsia"/>
                <w:sz w:val="24"/>
                <w:szCs w:val="24"/>
              </w:rPr>
              <w:t>和云主机的负载情况，显示可现云终端的使用活跃度（按周期统计），云终端的闲置率，支持对于所有终端实现一键关机功能。</w:t>
            </w:r>
          </w:p>
          <w:p w:rsidR="00F106E7" w:rsidRDefault="00F106E7" w:rsidP="00F106E7">
            <w:pPr>
              <w:numPr>
                <w:ilvl w:val="0"/>
                <w:numId w:val="13"/>
              </w:numPr>
              <w:spacing w:line="400" w:lineRule="exact"/>
              <w:rPr>
                <w:rFonts w:ascii="宋体" w:eastAsia="宋体" w:hAnsi="宋体" w:cs="宋体"/>
                <w:sz w:val="24"/>
                <w:szCs w:val="24"/>
              </w:rPr>
            </w:pPr>
            <w:r>
              <w:rPr>
                <w:rFonts w:ascii="宋体" w:eastAsia="宋体" w:hAnsi="宋体" w:cs="宋体" w:hint="eastAsia"/>
                <w:sz w:val="24"/>
                <w:szCs w:val="24"/>
              </w:rPr>
              <w:t>提供镜像管理功能，在管理控制器制作操作系统镜像。可将镜像设置为公用镜像为所有公用云终端提供系统模板。也可将镜像绑定给特定用户或者用户组，实现为用户定制操作系统的功能。</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7、提供用户管理功能，支持用户自由创建用户或者用户组，可为用户或用户组设置虚拟机镜像，从而实现办公环境多样化的系统环境。</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8、可为用户设置个人云盘，并制定云盘大小，用户在终端登录个人账号，自动挂载数据盘至“我的电脑”中，实现数据漫游。</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9、提供终端USB外设管理功能，可基于用户或用户组，允许或禁止使用某一类型的USB外设。预设外设类型包含输入设备、存储设备、UKEY、办公设备、读卡器、手机等。</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10、具备服务器热备功能，当主服务器发生故障时，备用服务器可及时切换为</w:t>
            </w:r>
            <w:r>
              <w:rPr>
                <w:rFonts w:ascii="宋体" w:eastAsia="宋体" w:hAnsi="宋体" w:cs="宋体" w:hint="eastAsia"/>
                <w:sz w:val="24"/>
                <w:szCs w:val="24"/>
              </w:rPr>
              <w:lastRenderedPageBreak/>
              <w:t>主服务器</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11、提供终端管理功能，支持终端按物理安放位置进行分组，并能够显示终端登入类型、绑定用户、当前镜像、终端IP、在线状态等信息。</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12、支持云终端无账号登陆模式，该模式下云终端可从云主机下载公用镜像，部署在公共场合使用。</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13、城域网或局域网环境下，当终端处于非NAT网络环境时，终端支持远程协助功能，即管理员征得终端用户同意，可远程协助操作终端虚拟机，无需到现场解决问题。</w:t>
            </w:r>
          </w:p>
          <w:p w:rsidR="00F106E7" w:rsidRDefault="00F106E7" w:rsidP="00BC58D5">
            <w:pPr>
              <w:spacing w:line="400" w:lineRule="exact"/>
              <w:rPr>
                <w:rFonts w:ascii="宋体" w:eastAsia="宋体" w:hAnsi="宋体" w:cs="宋体"/>
                <w:sz w:val="24"/>
                <w:szCs w:val="24"/>
              </w:rPr>
            </w:pPr>
            <w:r>
              <w:rPr>
                <w:rFonts w:ascii="宋体" w:eastAsia="宋体" w:hAnsi="宋体" w:cs="宋体" w:hint="eastAsia"/>
                <w:sz w:val="24"/>
                <w:szCs w:val="24"/>
              </w:rPr>
              <w:t>14、提供消息接收功能，用户可在虚拟机桌面收到消息弹窗，通知消息有效到达用户桌面，管理员可在管理界面可查看以及删除历史消息</w:t>
            </w:r>
          </w:p>
          <w:p w:rsidR="00F106E7" w:rsidRDefault="00F106E7" w:rsidP="00BC58D5">
            <w:pPr>
              <w:pStyle w:val="ab"/>
              <w:snapToGrid w:val="0"/>
              <w:spacing w:line="360" w:lineRule="auto"/>
              <w:rPr>
                <w:rFonts w:ascii="宋体" w:hAnsi="宋体" w:cs="宋体"/>
              </w:rPr>
            </w:pPr>
            <w:r>
              <w:rPr>
                <w:rFonts w:ascii="宋体" w:hAnsi="宋体" w:cs="宋体" w:hint="eastAsia"/>
              </w:rPr>
              <w:t>▲15、服务器离线时，终端内嵌绑定用户认证功能，确保在无法和服务器连接做认证时，已经可判定用户的认证信息是否正确，如果正确可以登录离线模式的办公桌面（网络恢复时可以正常上网）</w:t>
            </w:r>
          </w:p>
        </w:tc>
        <w:tc>
          <w:tcPr>
            <w:tcW w:w="985"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宋体"/>
                <w:sz w:val="24"/>
                <w:szCs w:val="24"/>
              </w:rPr>
            </w:pPr>
            <w:r>
              <w:rPr>
                <w:rFonts w:ascii="宋体" w:eastAsia="宋体" w:hAnsi="宋体" w:hint="eastAsia"/>
                <w:sz w:val="24"/>
                <w:szCs w:val="24"/>
              </w:rPr>
              <w:t>台</w:t>
            </w:r>
          </w:p>
        </w:tc>
        <w:tc>
          <w:tcPr>
            <w:tcW w:w="1399"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sz w:val="24"/>
                <w:szCs w:val="24"/>
              </w:rPr>
            </w:pPr>
            <w:r>
              <w:rPr>
                <w:rFonts w:ascii="宋体" w:eastAsia="宋体" w:hAnsi="宋体" w:hint="eastAsia"/>
                <w:sz w:val="24"/>
                <w:szCs w:val="24"/>
              </w:rPr>
              <w:t>是</w:t>
            </w:r>
          </w:p>
        </w:tc>
      </w:tr>
      <w:tr w:rsidR="00F106E7" w:rsidTr="00BC58D5">
        <w:trPr>
          <w:trHeight w:val="961"/>
        </w:trPr>
        <w:tc>
          <w:tcPr>
            <w:tcW w:w="819" w:type="dxa"/>
            <w:tcBorders>
              <w:top w:val="single" w:sz="4" w:space="0" w:color="auto"/>
              <w:left w:val="single" w:sz="4" w:space="0" w:color="auto"/>
              <w:bottom w:val="single" w:sz="4" w:space="0" w:color="auto"/>
              <w:right w:val="single" w:sz="4" w:space="0" w:color="auto"/>
            </w:tcBorders>
          </w:tcPr>
          <w:p w:rsidR="00F106E7" w:rsidRDefault="00F106E7" w:rsidP="00F106E7">
            <w:pPr>
              <w:pStyle w:val="ab"/>
              <w:widowControl/>
              <w:numPr>
                <w:ilvl w:val="0"/>
                <w:numId w:val="12"/>
              </w:numPr>
              <w:snapToGrid w:val="0"/>
              <w:spacing w:beforeAutospacing="1" w:afterAutospacing="1"/>
              <w:rPr>
                <w:rFonts w:ascii="宋体" w:hAnsi="宋体" w:cs="宋体"/>
              </w:rPr>
            </w:pPr>
          </w:p>
        </w:tc>
        <w:tc>
          <w:tcPr>
            <w:tcW w:w="2410"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snapToGrid w:val="0"/>
              <w:spacing w:line="360" w:lineRule="auto"/>
              <w:rPr>
                <w:rFonts w:ascii="宋体" w:hAnsi="宋体" w:cs="宋体"/>
              </w:rPr>
            </w:pPr>
            <w:r>
              <w:rPr>
                <w:rFonts w:ascii="宋体" w:hAnsi="宋体" w:cs="宋体" w:hint="eastAsia"/>
              </w:rPr>
              <w:t>云终端</w:t>
            </w:r>
          </w:p>
        </w:tc>
        <w:tc>
          <w:tcPr>
            <w:tcW w:w="8327" w:type="dxa"/>
            <w:tcBorders>
              <w:top w:val="single" w:sz="4" w:space="0" w:color="auto"/>
              <w:left w:val="single" w:sz="4" w:space="0" w:color="auto"/>
              <w:bottom w:val="single" w:sz="4" w:space="0" w:color="auto"/>
              <w:right w:val="single" w:sz="4" w:space="0" w:color="auto"/>
            </w:tcBorders>
          </w:tcPr>
          <w:p w:rsidR="00F106E7" w:rsidRDefault="00F106E7" w:rsidP="00BC58D5">
            <w:pPr>
              <w:widowControl/>
              <w:textAlignment w:val="center"/>
              <w:rPr>
                <w:rFonts w:ascii="宋体" w:eastAsia="宋体" w:hAnsi="宋体" w:cs="宋体"/>
                <w:kern w:val="0"/>
                <w:sz w:val="24"/>
                <w:szCs w:val="24"/>
              </w:rPr>
            </w:pPr>
            <w:r>
              <w:rPr>
                <w:rFonts w:ascii="宋体" w:eastAsia="宋体" w:hAnsi="宋体" w:cs="宋体" w:hint="eastAsia"/>
                <w:sz w:val="24"/>
                <w:szCs w:val="24"/>
              </w:rPr>
              <w:t>▲1、</w:t>
            </w:r>
            <w:r>
              <w:rPr>
                <w:rFonts w:ascii="宋体" w:eastAsia="宋体" w:hAnsi="宋体" w:cs="宋体" w:hint="eastAsia"/>
                <w:kern w:val="0"/>
                <w:sz w:val="24"/>
                <w:szCs w:val="24"/>
              </w:rPr>
              <w:t>软硬件一体化设备，内置虚拟化系统和软件。</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kern w:val="0"/>
                <w:sz w:val="24"/>
                <w:szCs w:val="24"/>
              </w:rPr>
              <w:t>配置Intel Pentium 系列处理器，处理器主频≥2.1GHz,内存≥4GB，显卡≥Intel HD 510；本地存储≥250GB SSD；功率≥25W。</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kern w:val="0"/>
                <w:sz w:val="24"/>
                <w:szCs w:val="24"/>
              </w:rPr>
              <w:t>3、USB接口≥6个（包含≥2个USB 3.0接口），千兆网口≥1个，VGA接口≥1个，HDMI接口≥1个，音频输入输出接口≥1对，802.11ac无线网卡。</w:t>
            </w:r>
          </w:p>
          <w:p w:rsidR="00F106E7" w:rsidRDefault="00F106E7" w:rsidP="00BC58D5">
            <w:pPr>
              <w:widowControl/>
              <w:textAlignment w:val="center"/>
              <w:rPr>
                <w:rFonts w:ascii="宋体" w:eastAsia="宋体" w:hAnsi="宋体" w:cs="宋体"/>
                <w:kern w:val="0"/>
                <w:sz w:val="24"/>
                <w:szCs w:val="24"/>
              </w:rPr>
            </w:pPr>
            <w:r>
              <w:rPr>
                <w:rFonts w:ascii="宋体" w:eastAsia="宋体" w:hAnsi="宋体" w:cs="宋体" w:hint="eastAsia"/>
                <w:kern w:val="0"/>
                <w:sz w:val="24"/>
                <w:szCs w:val="24"/>
              </w:rPr>
              <w:t>4、终端可支持多种登入模式，包含单用户模式、多用户使用模式、公用模式，支持控制器远程关闭终端。</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kern w:val="0"/>
                <w:sz w:val="24"/>
                <w:szCs w:val="24"/>
              </w:rPr>
              <w:t>5、单用户模式将用户与终端绑定，绑定用户仅可在该台终端访问个人专属数据盘空间（D盘）。该用户也可以在其他云终端登陆，获取服务器中存储的云盘，实现数据漫游。</w:t>
            </w:r>
          </w:p>
          <w:p w:rsidR="00F106E7" w:rsidRDefault="00F106E7" w:rsidP="00BC58D5">
            <w:pPr>
              <w:widowControl/>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6、多人使用模式不绑定用户，该模式下云终端可自动从云主机下载公用镜像形成C盘。所有用户登入后均可使用统一的公共数据盘（D盘），同时也可以获取服务器中存储的云盘，实现数据漫游。</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kern w:val="0"/>
                <w:sz w:val="24"/>
                <w:szCs w:val="24"/>
              </w:rPr>
              <w:t>7、公共模式下，终端开机直接进入操作系统，无需输入用户名和密码认证，为临时访客提供便捷入口</w:t>
            </w:r>
          </w:p>
          <w:p w:rsidR="00F106E7" w:rsidRDefault="00F106E7" w:rsidP="00BC58D5">
            <w:pPr>
              <w:widowControl/>
              <w:textAlignment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8、支持完全离线模式，即在服务器连接中断时，正在操作的办公业务不受影响，依然可使用当前操作系统继续开展业务，打开的程序也不会中断，保障业务连续性。仅服务器端的云盘暂时不可访问，待网络修复后自动恢复。</w:t>
            </w:r>
          </w:p>
          <w:p w:rsidR="00F106E7" w:rsidRDefault="00F106E7" w:rsidP="00F106E7">
            <w:pPr>
              <w:widowControl/>
              <w:numPr>
                <w:ilvl w:val="0"/>
                <w:numId w:val="14"/>
              </w:numPr>
              <w:textAlignment w:val="center"/>
              <w:rPr>
                <w:rFonts w:ascii="宋体" w:eastAsia="宋体" w:hAnsi="宋体" w:cs="宋体"/>
                <w:kern w:val="0"/>
                <w:sz w:val="24"/>
                <w:szCs w:val="24"/>
              </w:rPr>
            </w:pPr>
            <w:r>
              <w:rPr>
                <w:rFonts w:ascii="宋体" w:eastAsia="宋体" w:hAnsi="宋体" w:cs="宋体" w:hint="eastAsia"/>
                <w:kern w:val="0"/>
                <w:sz w:val="24"/>
                <w:szCs w:val="24"/>
              </w:rPr>
              <w:t>支持终端显卡透传，能够将终端物理显卡透传至虚拟机中，支持部分对物理显卡有要求场景，如基础3D软件的运行。</w:t>
            </w:r>
          </w:p>
          <w:p w:rsidR="00F106E7" w:rsidRDefault="00F106E7" w:rsidP="00F106E7">
            <w:pPr>
              <w:widowControl/>
              <w:numPr>
                <w:ilvl w:val="0"/>
                <w:numId w:val="14"/>
              </w:numPr>
              <w:textAlignment w:val="center"/>
              <w:rPr>
                <w:rFonts w:ascii="宋体" w:eastAsia="宋体" w:hAnsi="宋体" w:cs="宋体"/>
                <w:sz w:val="24"/>
                <w:szCs w:val="24"/>
              </w:rPr>
            </w:pPr>
            <w:r>
              <w:rPr>
                <w:rFonts w:ascii="宋体" w:eastAsia="宋体" w:hAnsi="宋体" w:cs="宋体" w:hint="eastAsia"/>
                <w:kern w:val="0"/>
                <w:sz w:val="24"/>
                <w:szCs w:val="24"/>
              </w:rPr>
              <w:t>支持4k清晰度高清视频流畅解码播放，支持显示信号输出到4K显示器上。</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kern w:val="0"/>
                <w:sz w:val="24"/>
                <w:szCs w:val="24"/>
              </w:rPr>
              <w:t>11、USB外设全兼容，如USB高拍仪、触摸式一体机、存储设备、打印设备、U key、扫描枪、读卡器等，避免在虚拟化下出现所使用的USB外设不兼容的问题。尤其高拍仪和触摸大屏等教育常用外设不能有延迟，保证用户最佳使用体验。</w:t>
            </w:r>
          </w:p>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kern w:val="0"/>
                <w:sz w:val="24"/>
                <w:szCs w:val="24"/>
              </w:rPr>
              <w:t>12、个人桌面数据、收藏夹及我的文档的数据会重定向到个人数据盘中，即使系统盘还原或者损坏，个人桌面上数据也不会丢失，还原桌面后自动链接找回。</w:t>
            </w:r>
          </w:p>
          <w:p w:rsidR="00F106E7" w:rsidRDefault="00F106E7" w:rsidP="00BC58D5">
            <w:pPr>
              <w:widowControl/>
              <w:textAlignment w:val="center"/>
              <w:rPr>
                <w:rFonts w:ascii="宋体" w:eastAsia="宋体" w:hAnsi="宋体" w:cs="宋体"/>
                <w:kern w:val="0"/>
                <w:sz w:val="24"/>
                <w:szCs w:val="24"/>
              </w:rPr>
            </w:pPr>
            <w:r>
              <w:rPr>
                <w:rFonts w:ascii="宋体" w:eastAsia="宋体" w:hAnsi="宋体" w:cs="宋体" w:hint="eastAsia"/>
                <w:kern w:val="0"/>
                <w:sz w:val="24"/>
                <w:szCs w:val="24"/>
              </w:rPr>
              <w:t>13、内置11AC无线模块，支持无线接入，支持802.1X认证方式，WEP/WAP2的无线加密方式接入</w:t>
            </w:r>
          </w:p>
          <w:p w:rsidR="00F106E7" w:rsidRDefault="00F106E7" w:rsidP="00BC58D5">
            <w:pPr>
              <w:spacing w:line="400" w:lineRule="exact"/>
              <w:rPr>
                <w:rFonts w:ascii="宋体" w:eastAsia="宋体" w:hAnsi="宋体" w:cs="宋体"/>
                <w:kern w:val="0"/>
                <w:sz w:val="24"/>
                <w:szCs w:val="24"/>
              </w:rPr>
            </w:pPr>
            <w:r>
              <w:rPr>
                <w:rFonts w:ascii="宋体" w:eastAsia="宋体" w:hAnsi="宋体" w:cs="宋体" w:hint="eastAsia"/>
                <w:kern w:val="0"/>
                <w:sz w:val="24"/>
                <w:szCs w:val="24"/>
              </w:rPr>
              <w:t>14、支持镜像更新P2P下载，完成更新的镜像自动作为P2P种子为其它相同镜像提供更新服务。同时镜像更新支持断点续传技术，当更新暂停时，可利用该技术继续下载未完成的更新任务（而非从头开始更新）。</w:t>
            </w:r>
          </w:p>
          <w:p w:rsidR="00F106E7" w:rsidRDefault="00F106E7" w:rsidP="00BC58D5">
            <w:pPr>
              <w:pStyle w:val="ab"/>
              <w:snapToGrid w:val="0"/>
              <w:spacing w:line="360" w:lineRule="auto"/>
              <w:rPr>
                <w:rFonts w:ascii="宋体" w:hAnsi="宋体" w:cs="宋体"/>
              </w:rPr>
            </w:pPr>
            <w:r>
              <w:rPr>
                <w:rFonts w:ascii="宋体" w:hAnsi="宋体" w:cs="宋体" w:hint="eastAsia"/>
              </w:rPr>
              <w:t>15、为保证云办公系统的兼容性，要求与云办公服务器同一品牌。</w:t>
            </w:r>
          </w:p>
        </w:tc>
        <w:tc>
          <w:tcPr>
            <w:tcW w:w="985"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200</w:t>
            </w:r>
          </w:p>
        </w:tc>
        <w:tc>
          <w:tcPr>
            <w:tcW w:w="846"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宋体"/>
                <w:sz w:val="24"/>
                <w:szCs w:val="24"/>
              </w:rPr>
            </w:pPr>
            <w:r>
              <w:rPr>
                <w:rFonts w:ascii="宋体" w:eastAsia="宋体" w:hAnsi="宋体" w:hint="eastAsia"/>
                <w:sz w:val="24"/>
                <w:szCs w:val="24"/>
              </w:rPr>
              <w:t>台</w:t>
            </w:r>
          </w:p>
        </w:tc>
        <w:tc>
          <w:tcPr>
            <w:tcW w:w="1399"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sz w:val="24"/>
                <w:szCs w:val="24"/>
              </w:rPr>
            </w:pPr>
            <w:r>
              <w:rPr>
                <w:rFonts w:ascii="宋体" w:eastAsia="宋体" w:hAnsi="宋体" w:hint="eastAsia"/>
                <w:sz w:val="24"/>
                <w:szCs w:val="24"/>
              </w:rPr>
              <w:t>是</w:t>
            </w:r>
          </w:p>
        </w:tc>
      </w:tr>
      <w:tr w:rsidR="00F106E7" w:rsidTr="00BC58D5">
        <w:trPr>
          <w:trHeight w:val="273"/>
        </w:trPr>
        <w:tc>
          <w:tcPr>
            <w:tcW w:w="819" w:type="dxa"/>
            <w:tcBorders>
              <w:top w:val="single" w:sz="4" w:space="0" w:color="auto"/>
              <w:left w:val="single" w:sz="4" w:space="0" w:color="auto"/>
              <w:bottom w:val="single" w:sz="4" w:space="0" w:color="auto"/>
              <w:right w:val="single" w:sz="4" w:space="0" w:color="auto"/>
            </w:tcBorders>
          </w:tcPr>
          <w:p w:rsidR="00F106E7" w:rsidRDefault="00F106E7" w:rsidP="00F106E7">
            <w:pPr>
              <w:pStyle w:val="ab"/>
              <w:widowControl/>
              <w:numPr>
                <w:ilvl w:val="0"/>
                <w:numId w:val="12"/>
              </w:numPr>
              <w:snapToGrid w:val="0"/>
              <w:spacing w:beforeAutospacing="1" w:afterAutospacing="1"/>
              <w:rPr>
                <w:rFonts w:ascii="宋体" w:hAnsi="宋体" w:cs="宋体"/>
              </w:rPr>
            </w:pPr>
          </w:p>
        </w:tc>
        <w:tc>
          <w:tcPr>
            <w:tcW w:w="2410" w:type="dxa"/>
            <w:tcBorders>
              <w:top w:val="single" w:sz="4" w:space="0" w:color="auto"/>
              <w:left w:val="single" w:sz="4" w:space="0" w:color="auto"/>
              <w:bottom w:val="single" w:sz="4" w:space="0" w:color="auto"/>
              <w:right w:val="single" w:sz="4" w:space="0" w:color="auto"/>
            </w:tcBorders>
          </w:tcPr>
          <w:p w:rsidR="00F106E7" w:rsidRDefault="00F106E7" w:rsidP="00BC58D5">
            <w:pPr>
              <w:pStyle w:val="ab"/>
              <w:snapToGrid w:val="0"/>
              <w:spacing w:line="360" w:lineRule="auto"/>
              <w:rPr>
                <w:rFonts w:ascii="宋体" w:hAnsi="宋体" w:cs="宋体"/>
              </w:rPr>
            </w:pPr>
            <w:r>
              <w:rPr>
                <w:rFonts w:ascii="宋体" w:hAnsi="宋体" w:cs="宋体" w:hint="eastAsia"/>
              </w:rPr>
              <w:t>云办公检测系统</w:t>
            </w:r>
          </w:p>
        </w:tc>
        <w:tc>
          <w:tcPr>
            <w:tcW w:w="8327" w:type="dxa"/>
            <w:tcBorders>
              <w:top w:val="single" w:sz="4" w:space="0" w:color="auto"/>
              <w:left w:val="single" w:sz="4" w:space="0" w:color="auto"/>
              <w:bottom w:val="single" w:sz="4" w:space="0" w:color="auto"/>
              <w:right w:val="single" w:sz="4" w:space="0" w:color="auto"/>
            </w:tcBorders>
          </w:tcPr>
          <w:p w:rsidR="00F106E7" w:rsidRDefault="00F106E7" w:rsidP="00BC58D5">
            <w:pPr>
              <w:widowControl/>
              <w:textAlignment w:val="center"/>
              <w:rPr>
                <w:rFonts w:ascii="宋体" w:eastAsia="宋体" w:hAnsi="宋体" w:cs="宋体"/>
                <w:sz w:val="24"/>
                <w:szCs w:val="24"/>
              </w:rPr>
            </w:pPr>
            <w:r>
              <w:rPr>
                <w:rFonts w:ascii="宋体" w:eastAsia="宋体" w:hAnsi="宋体" w:cs="宋体" w:hint="eastAsia"/>
                <w:sz w:val="24"/>
                <w:szCs w:val="24"/>
              </w:rPr>
              <w:t>▲1、要求该系统架构为C/S架构，该系统可以针对云办公系统的健康监测出具体检报告，报告内容需涵盖但不限于整体系统评分，系统问题项及描述，潜在风险项及描述。</w:t>
            </w:r>
          </w:p>
          <w:p w:rsidR="00F106E7" w:rsidRDefault="00F106E7" w:rsidP="00F106E7">
            <w:pPr>
              <w:widowControl/>
              <w:numPr>
                <w:ilvl w:val="0"/>
                <w:numId w:val="15"/>
              </w:numPr>
              <w:textAlignment w:val="center"/>
              <w:rPr>
                <w:rFonts w:ascii="宋体" w:eastAsia="宋体" w:hAnsi="宋体" w:cs="宋体"/>
                <w:sz w:val="24"/>
                <w:szCs w:val="24"/>
              </w:rPr>
            </w:pPr>
            <w:r>
              <w:rPr>
                <w:rFonts w:ascii="宋体" w:eastAsia="宋体" w:hAnsi="宋体" w:cs="宋体" w:hint="eastAsia"/>
                <w:sz w:val="24"/>
                <w:szCs w:val="24"/>
              </w:rPr>
              <w:lastRenderedPageBreak/>
              <w:t>该系统需要能够自动识别安装部署与日常运行中的常见问题，检测项涵盖但不限于：系统内云服务器和云终端设备发现、云服务器版本检测、网络部署检测，对检测结果的部分常见问题可以自动修复。</w:t>
            </w:r>
          </w:p>
          <w:p w:rsidR="00F106E7" w:rsidRDefault="00F106E7" w:rsidP="00F106E7">
            <w:pPr>
              <w:widowControl/>
              <w:numPr>
                <w:ilvl w:val="0"/>
                <w:numId w:val="15"/>
              </w:numPr>
              <w:textAlignment w:val="center"/>
              <w:rPr>
                <w:rFonts w:ascii="宋体" w:eastAsia="宋体" w:hAnsi="宋体" w:cs="宋体"/>
                <w:sz w:val="24"/>
                <w:szCs w:val="24"/>
              </w:rPr>
            </w:pPr>
            <w:r>
              <w:rPr>
                <w:rFonts w:ascii="宋体" w:eastAsia="宋体" w:hAnsi="宋体" w:cs="宋体" w:hint="eastAsia"/>
                <w:sz w:val="24"/>
                <w:szCs w:val="24"/>
              </w:rPr>
              <w:t>要求配置终端用户检测授权数≥200个</w:t>
            </w:r>
          </w:p>
          <w:p w:rsidR="00F106E7" w:rsidRDefault="00F106E7" w:rsidP="00BC58D5">
            <w:pPr>
              <w:pStyle w:val="ab"/>
              <w:snapToGrid w:val="0"/>
              <w:spacing w:line="360" w:lineRule="auto"/>
              <w:rPr>
                <w:rFonts w:ascii="宋体" w:hAnsi="宋体" w:cs="宋体"/>
              </w:rPr>
            </w:pPr>
            <w:r>
              <w:rPr>
                <w:rFonts w:ascii="宋体" w:hAnsi="宋体" w:cs="宋体" w:hint="eastAsia"/>
              </w:rPr>
              <w:t>4、为保证云办公系统的兼容性，要求与云办公服务器同一品牌。</w:t>
            </w:r>
          </w:p>
        </w:tc>
        <w:tc>
          <w:tcPr>
            <w:tcW w:w="985"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Times New Roman"/>
                <w:sz w:val="24"/>
                <w:szCs w:val="24"/>
              </w:rPr>
            </w:pPr>
            <w:r>
              <w:rPr>
                <w:rFonts w:ascii="宋体" w:eastAsia="宋体" w:hAnsi="宋体" w:cs="Times New Roman" w:hint="eastAsia"/>
                <w:sz w:val="24"/>
                <w:szCs w:val="24"/>
              </w:rPr>
              <w:t>套</w:t>
            </w:r>
          </w:p>
        </w:tc>
        <w:tc>
          <w:tcPr>
            <w:tcW w:w="1399" w:type="dxa"/>
            <w:tcBorders>
              <w:top w:val="single" w:sz="4" w:space="0" w:color="auto"/>
              <w:left w:val="single" w:sz="4" w:space="0" w:color="auto"/>
              <w:bottom w:val="single" w:sz="4" w:space="0" w:color="auto"/>
              <w:right w:val="single" w:sz="4" w:space="0" w:color="auto"/>
            </w:tcBorders>
          </w:tcPr>
          <w:p w:rsidR="00F106E7" w:rsidRDefault="00F106E7" w:rsidP="00BC58D5">
            <w:pPr>
              <w:rPr>
                <w:rFonts w:ascii="宋体" w:eastAsia="宋体" w:hAnsi="宋体" w:cs="Times New Roman"/>
                <w:sz w:val="24"/>
                <w:szCs w:val="24"/>
              </w:rPr>
            </w:pPr>
            <w:r>
              <w:rPr>
                <w:rFonts w:ascii="宋体" w:eastAsia="宋体" w:hAnsi="宋体" w:cs="Times New Roman" w:hint="eastAsia"/>
                <w:sz w:val="24"/>
                <w:szCs w:val="24"/>
              </w:rPr>
              <w:t>是</w:t>
            </w:r>
          </w:p>
        </w:tc>
      </w:tr>
    </w:tbl>
    <w:p w:rsidR="00F106E7" w:rsidRDefault="00F106E7" w:rsidP="00F106E7">
      <w:pPr>
        <w:pStyle w:val="ab"/>
        <w:snapToGrid w:val="0"/>
        <w:rPr>
          <w:rFonts w:ascii="宋体" w:hAnsi="宋体"/>
        </w:rPr>
      </w:pPr>
    </w:p>
    <w:p w:rsidR="00F106E7" w:rsidRDefault="00F106E7" w:rsidP="00F106E7">
      <w:pPr>
        <w:jc w:val="left"/>
        <w:outlineLvl w:val="0"/>
        <w:rPr>
          <w:rFonts w:ascii="宋体" w:eastAsia="宋体" w:hAnsi="宋体" w:cs="黑体"/>
          <w:b/>
          <w:sz w:val="24"/>
          <w:szCs w:val="24"/>
        </w:rPr>
      </w:pPr>
      <w:r>
        <w:rPr>
          <w:rFonts w:ascii="宋体" w:eastAsia="宋体" w:hAnsi="宋体" w:cs="黑体" w:hint="eastAsia"/>
          <w:b/>
          <w:sz w:val="24"/>
          <w:szCs w:val="24"/>
        </w:rPr>
        <w:t>3、云教学办公平台(本项需定制化开发，基本功能参数要求如下)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2437"/>
        <w:gridCol w:w="8326"/>
        <w:gridCol w:w="852"/>
        <w:gridCol w:w="957"/>
        <w:gridCol w:w="1349"/>
      </w:tblGrid>
      <w:tr w:rsidR="00F106E7" w:rsidTr="00BC58D5">
        <w:tc>
          <w:tcPr>
            <w:tcW w:w="865" w:type="dxa"/>
          </w:tcPr>
          <w:p w:rsidR="00F106E7" w:rsidRDefault="00F106E7" w:rsidP="00BC58D5">
            <w:pPr>
              <w:pStyle w:val="ab"/>
              <w:snapToGrid w:val="0"/>
              <w:rPr>
                <w:rFonts w:ascii="宋体" w:hAnsi="宋体"/>
                <w:b/>
                <w:bCs/>
              </w:rPr>
            </w:pPr>
            <w:r>
              <w:rPr>
                <w:rFonts w:ascii="宋体" w:hAnsi="宋体" w:hint="eastAsia"/>
                <w:b/>
                <w:bCs/>
              </w:rPr>
              <w:t>序号</w:t>
            </w:r>
          </w:p>
        </w:tc>
        <w:tc>
          <w:tcPr>
            <w:tcW w:w="2437" w:type="dxa"/>
          </w:tcPr>
          <w:p w:rsidR="00F106E7" w:rsidRDefault="00F106E7" w:rsidP="00BC58D5">
            <w:pPr>
              <w:pStyle w:val="ab"/>
              <w:snapToGrid w:val="0"/>
              <w:rPr>
                <w:rFonts w:ascii="宋体" w:hAnsi="宋体"/>
                <w:b/>
                <w:bCs/>
              </w:rPr>
            </w:pPr>
            <w:r>
              <w:rPr>
                <w:rFonts w:ascii="宋体" w:hAnsi="宋体" w:hint="eastAsia"/>
                <w:b/>
                <w:bCs/>
              </w:rPr>
              <w:t>货物名称</w:t>
            </w:r>
          </w:p>
        </w:tc>
        <w:tc>
          <w:tcPr>
            <w:tcW w:w="8326" w:type="dxa"/>
          </w:tcPr>
          <w:p w:rsidR="00F106E7" w:rsidRDefault="00F106E7" w:rsidP="00BC58D5">
            <w:pPr>
              <w:pStyle w:val="ab"/>
              <w:snapToGrid w:val="0"/>
              <w:rPr>
                <w:rFonts w:ascii="宋体" w:hAnsi="宋体"/>
                <w:b/>
                <w:bCs/>
              </w:rPr>
            </w:pPr>
            <w:r>
              <w:rPr>
                <w:rFonts w:ascii="宋体" w:hAnsi="宋体" w:hint="eastAsia"/>
                <w:b/>
                <w:bCs/>
              </w:rPr>
              <w:t>技术指标</w:t>
            </w:r>
          </w:p>
        </w:tc>
        <w:tc>
          <w:tcPr>
            <w:tcW w:w="852" w:type="dxa"/>
          </w:tcPr>
          <w:p w:rsidR="00F106E7" w:rsidRDefault="00F106E7" w:rsidP="00BC58D5">
            <w:pPr>
              <w:pStyle w:val="ab"/>
              <w:snapToGrid w:val="0"/>
              <w:rPr>
                <w:rFonts w:ascii="宋体" w:hAnsi="宋体"/>
                <w:b/>
                <w:bCs/>
              </w:rPr>
            </w:pPr>
            <w:r>
              <w:rPr>
                <w:rFonts w:ascii="宋体" w:hAnsi="宋体" w:hint="eastAsia"/>
                <w:b/>
                <w:bCs/>
              </w:rPr>
              <w:t>数量</w:t>
            </w:r>
          </w:p>
        </w:tc>
        <w:tc>
          <w:tcPr>
            <w:tcW w:w="957" w:type="dxa"/>
          </w:tcPr>
          <w:p w:rsidR="00F106E7" w:rsidRDefault="00F106E7" w:rsidP="00BC58D5">
            <w:pPr>
              <w:pStyle w:val="ab"/>
              <w:snapToGrid w:val="0"/>
              <w:rPr>
                <w:rFonts w:ascii="宋体" w:hAnsi="宋体"/>
                <w:b/>
                <w:bCs/>
              </w:rPr>
            </w:pPr>
            <w:r>
              <w:rPr>
                <w:rFonts w:ascii="宋体" w:hAnsi="宋体" w:hint="eastAsia"/>
                <w:b/>
                <w:bCs/>
              </w:rPr>
              <w:t>单位</w:t>
            </w:r>
          </w:p>
        </w:tc>
        <w:tc>
          <w:tcPr>
            <w:tcW w:w="1349" w:type="dxa"/>
          </w:tcPr>
          <w:p w:rsidR="00F106E7" w:rsidRDefault="00F106E7" w:rsidP="00BC58D5">
            <w:pPr>
              <w:pStyle w:val="ab"/>
              <w:snapToGrid w:val="0"/>
              <w:rPr>
                <w:rFonts w:ascii="宋体" w:hAnsi="宋体"/>
                <w:b/>
                <w:bCs/>
              </w:rPr>
            </w:pPr>
            <w:r>
              <w:rPr>
                <w:rFonts w:ascii="宋体" w:hAnsi="宋体" w:hint="eastAsia"/>
                <w:b/>
                <w:bCs/>
              </w:rPr>
              <w:t>是否为核心产品</w:t>
            </w:r>
          </w:p>
        </w:tc>
      </w:tr>
      <w:tr w:rsidR="00F106E7" w:rsidTr="00BC58D5">
        <w:tc>
          <w:tcPr>
            <w:tcW w:w="865" w:type="dxa"/>
          </w:tcPr>
          <w:p w:rsidR="00F106E7" w:rsidRDefault="00F106E7" w:rsidP="00BC58D5">
            <w:pPr>
              <w:pStyle w:val="ab"/>
              <w:snapToGrid w:val="0"/>
              <w:rPr>
                <w:rFonts w:ascii="宋体" w:hAnsi="宋体"/>
              </w:rPr>
            </w:pPr>
            <w:r>
              <w:rPr>
                <w:rFonts w:ascii="宋体" w:hAnsi="宋体" w:hint="eastAsia"/>
              </w:rPr>
              <w:t>1</w:t>
            </w:r>
          </w:p>
        </w:tc>
        <w:tc>
          <w:tcPr>
            <w:tcW w:w="2437" w:type="dxa"/>
          </w:tcPr>
          <w:p w:rsidR="00F106E7" w:rsidRDefault="00F106E7" w:rsidP="00BC58D5">
            <w:pPr>
              <w:pStyle w:val="ab"/>
              <w:snapToGrid w:val="0"/>
              <w:rPr>
                <w:rFonts w:ascii="宋体" w:hAnsi="宋体"/>
              </w:rPr>
            </w:pPr>
            <w:r>
              <w:rPr>
                <w:rFonts w:ascii="宋体" w:hAnsi="宋体" w:hint="eastAsia"/>
              </w:rPr>
              <w:t>云教学平台</w:t>
            </w:r>
          </w:p>
        </w:tc>
        <w:tc>
          <w:tcPr>
            <w:tcW w:w="8326" w:type="dxa"/>
          </w:tcPr>
          <w:p w:rsidR="00F106E7" w:rsidRDefault="00F106E7" w:rsidP="00BC58D5">
            <w:pPr>
              <w:pStyle w:val="ab"/>
              <w:spacing w:line="360" w:lineRule="exact"/>
              <w:rPr>
                <w:rFonts w:ascii="宋体" w:hAnsi="宋体"/>
              </w:rPr>
            </w:pPr>
            <w:r>
              <w:rPr>
                <w:rFonts w:ascii="宋体" w:hAnsi="宋体" w:hint="eastAsia"/>
              </w:rPr>
              <w:t>1、</w:t>
            </w:r>
            <w:r>
              <w:rPr>
                <w:rFonts w:ascii="宋体" w:hAnsi="宋体"/>
              </w:rPr>
              <w:t>系统管理</w:t>
            </w:r>
          </w:p>
          <w:p w:rsidR="00F106E7" w:rsidRDefault="00F106E7" w:rsidP="00BC58D5">
            <w:pPr>
              <w:pStyle w:val="ab"/>
              <w:spacing w:line="360" w:lineRule="exact"/>
              <w:rPr>
                <w:rFonts w:ascii="宋体" w:hAnsi="宋体"/>
              </w:rPr>
            </w:pPr>
            <w:r>
              <w:rPr>
                <w:rFonts w:ascii="宋体" w:hAnsi="宋体"/>
              </w:rPr>
              <w:t>基本设置：功能开关，关键字过滤，辅助功能</w:t>
            </w:r>
          </w:p>
          <w:p w:rsidR="00F106E7" w:rsidRDefault="00F106E7" w:rsidP="00BC58D5">
            <w:pPr>
              <w:pStyle w:val="ab"/>
              <w:spacing w:line="360" w:lineRule="exact"/>
              <w:rPr>
                <w:rFonts w:ascii="宋体" w:hAnsi="宋体"/>
              </w:rPr>
            </w:pPr>
            <w:r>
              <w:rPr>
                <w:rFonts w:ascii="宋体" w:hAnsi="宋体"/>
              </w:rPr>
              <w:t>权限管理：权限可以细化到某一个资源、一个试题上，用户之间可以移交权限（工作代办）,</w:t>
            </w:r>
            <w:r>
              <w:rPr>
                <w:rFonts w:ascii="宋体" w:hAnsi="宋体" w:hint="eastAsia"/>
              </w:rPr>
              <w:t>支持记录</w:t>
            </w:r>
            <w:r>
              <w:rPr>
                <w:rFonts w:ascii="宋体" w:hAnsi="宋体"/>
              </w:rPr>
              <w:t>用户操作日志</w:t>
            </w:r>
          </w:p>
          <w:p w:rsidR="00F106E7" w:rsidRDefault="00F106E7" w:rsidP="00BC58D5">
            <w:pPr>
              <w:pStyle w:val="ab"/>
              <w:spacing w:line="360" w:lineRule="exact"/>
              <w:rPr>
                <w:rFonts w:ascii="宋体" w:hAnsi="宋体"/>
              </w:rPr>
            </w:pPr>
            <w:r>
              <w:rPr>
                <w:rFonts w:ascii="宋体" w:hAnsi="宋体"/>
              </w:rPr>
              <w:t>登录日志：记录登录用户帐号，登录时间，登录IP地址等信息</w:t>
            </w:r>
          </w:p>
          <w:p w:rsidR="00F106E7" w:rsidRDefault="00F106E7" w:rsidP="00BC58D5">
            <w:pPr>
              <w:pStyle w:val="ab"/>
              <w:spacing w:line="360" w:lineRule="exact"/>
              <w:rPr>
                <w:rFonts w:ascii="宋体" w:hAnsi="宋体"/>
              </w:rPr>
            </w:pPr>
            <w:r>
              <w:rPr>
                <w:rFonts w:ascii="宋体" w:hAnsi="宋体"/>
              </w:rPr>
              <w:t>2、资源展示与检索</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多种形式浏览资源的资源库（按照资源类型、学科、专业、归属课程进行浏览）</w:t>
            </w:r>
          </w:p>
          <w:p w:rsidR="00F106E7" w:rsidRDefault="00F106E7" w:rsidP="00BC58D5">
            <w:pPr>
              <w:pStyle w:val="ab"/>
              <w:spacing w:line="360" w:lineRule="exact"/>
              <w:rPr>
                <w:rFonts w:ascii="宋体" w:hAnsi="宋体"/>
              </w:rPr>
            </w:pPr>
            <w:r>
              <w:rPr>
                <w:rFonts w:ascii="宋体" w:hAnsi="宋体"/>
              </w:rPr>
              <w:t>支持单个资源具体属性展示，所有种类资源均提供下载、浏览、分享等功能</w:t>
            </w:r>
          </w:p>
          <w:p w:rsidR="00F106E7" w:rsidRDefault="00F106E7" w:rsidP="00BC58D5">
            <w:pPr>
              <w:pStyle w:val="ab"/>
              <w:spacing w:line="360" w:lineRule="exact"/>
              <w:rPr>
                <w:rFonts w:ascii="宋体" w:hAnsi="宋体"/>
              </w:rPr>
            </w:pPr>
            <w:r>
              <w:rPr>
                <w:rFonts w:ascii="宋体" w:hAnsi="宋体"/>
              </w:rPr>
              <w:t>支持基于不同文件属性（如分类、文件名、格式等）组合对资源模糊检索功能</w:t>
            </w:r>
          </w:p>
          <w:p w:rsidR="00F106E7" w:rsidRDefault="00F106E7" w:rsidP="00BC58D5">
            <w:pPr>
              <w:pStyle w:val="ab"/>
              <w:spacing w:line="360" w:lineRule="exact"/>
              <w:rPr>
                <w:rFonts w:ascii="宋体" w:hAnsi="宋体"/>
              </w:rPr>
            </w:pPr>
            <w:r>
              <w:rPr>
                <w:rFonts w:ascii="宋体" w:hAnsi="宋体"/>
              </w:rPr>
              <w:t>支持有权限用户可以进行资源预览或下载</w:t>
            </w:r>
          </w:p>
          <w:p w:rsidR="00F106E7" w:rsidRDefault="00F106E7" w:rsidP="00BC58D5">
            <w:pPr>
              <w:pStyle w:val="ab"/>
              <w:spacing w:line="360" w:lineRule="exact"/>
              <w:rPr>
                <w:rFonts w:ascii="宋体" w:hAnsi="宋体"/>
              </w:rPr>
            </w:pPr>
            <w:r>
              <w:rPr>
                <w:rFonts w:ascii="宋体" w:hAnsi="宋体"/>
              </w:rPr>
              <w:t>支持常用文档、图片、视频在线预览</w:t>
            </w:r>
          </w:p>
          <w:p w:rsidR="00F106E7" w:rsidRDefault="00F106E7" w:rsidP="00BC58D5">
            <w:pPr>
              <w:pStyle w:val="ab"/>
              <w:spacing w:line="360" w:lineRule="exact"/>
              <w:rPr>
                <w:rFonts w:ascii="宋体" w:hAnsi="宋体"/>
              </w:rPr>
            </w:pPr>
            <w:r>
              <w:rPr>
                <w:rFonts w:ascii="宋体" w:hAnsi="宋体"/>
              </w:rPr>
              <w:t>3、资源管理</w:t>
            </w:r>
          </w:p>
          <w:p w:rsidR="00F106E7" w:rsidRDefault="00F106E7" w:rsidP="00BC58D5">
            <w:pPr>
              <w:pStyle w:val="ab"/>
              <w:spacing w:line="360" w:lineRule="exact"/>
              <w:rPr>
                <w:rFonts w:ascii="宋体" w:hAnsi="宋体"/>
              </w:rPr>
            </w:pPr>
            <w:r>
              <w:rPr>
                <w:rFonts w:ascii="宋体" w:hAnsi="宋体"/>
              </w:rPr>
              <w:t>分类管理：专业资源库分类管理（同时基于文件格式，基于学科，基于专业、课程等分类，按使用场合分类）和公共资源库管理（基于文件使用场合分类）</w:t>
            </w:r>
          </w:p>
          <w:p w:rsidR="00F106E7" w:rsidRDefault="00F106E7" w:rsidP="00BC58D5">
            <w:pPr>
              <w:pStyle w:val="ab"/>
              <w:spacing w:line="360" w:lineRule="exact"/>
              <w:rPr>
                <w:rFonts w:ascii="宋体" w:hAnsi="宋体"/>
              </w:rPr>
            </w:pPr>
            <w:r>
              <w:rPr>
                <w:rFonts w:ascii="宋体" w:hAnsi="宋体"/>
              </w:rPr>
              <w:t>上传资源</w:t>
            </w:r>
            <w:r>
              <w:rPr>
                <w:rFonts w:ascii="宋体" w:hAnsi="宋体"/>
              </w:rPr>
              <w:tab/>
              <w:t>提供编辑资源分类、资源名、格式、资源描述、大小等属性的上传</w:t>
            </w:r>
            <w:r>
              <w:rPr>
                <w:rFonts w:ascii="宋体" w:hAnsi="宋体"/>
              </w:rPr>
              <w:lastRenderedPageBreak/>
              <w:t>界面。</w:t>
            </w:r>
          </w:p>
          <w:p w:rsidR="00F106E7" w:rsidRDefault="00F106E7" w:rsidP="00BC58D5">
            <w:pPr>
              <w:pStyle w:val="ab"/>
              <w:spacing w:line="360" w:lineRule="exact"/>
              <w:rPr>
                <w:rFonts w:ascii="宋体" w:hAnsi="宋体"/>
              </w:rPr>
            </w:pPr>
            <w:r>
              <w:rPr>
                <w:rFonts w:ascii="宋体" w:hAnsi="宋体"/>
              </w:rPr>
              <w:t>资源移动：不同专业或不同文件夹下的资源移动</w:t>
            </w:r>
          </w:p>
          <w:p w:rsidR="00F106E7" w:rsidRDefault="00F106E7" w:rsidP="00BC58D5">
            <w:pPr>
              <w:pStyle w:val="ab"/>
              <w:spacing w:line="360" w:lineRule="exact"/>
              <w:rPr>
                <w:rFonts w:ascii="宋体" w:hAnsi="宋体"/>
              </w:rPr>
            </w:pPr>
            <w:r>
              <w:rPr>
                <w:rFonts w:ascii="宋体" w:hAnsi="宋体"/>
              </w:rPr>
              <w:t>资源共享：支持资源共享、预览和下载权限设置</w:t>
            </w:r>
          </w:p>
          <w:p w:rsidR="00F106E7" w:rsidRDefault="00F106E7" w:rsidP="00BC58D5">
            <w:pPr>
              <w:pStyle w:val="ab"/>
              <w:spacing w:line="360" w:lineRule="exact"/>
              <w:rPr>
                <w:rFonts w:ascii="宋体" w:hAnsi="宋体"/>
              </w:rPr>
            </w:pPr>
            <w:r>
              <w:rPr>
                <w:rFonts w:ascii="宋体" w:hAnsi="宋体"/>
              </w:rPr>
              <w:t>资源权限查看</w:t>
            </w:r>
            <w:r>
              <w:rPr>
                <w:rFonts w:ascii="宋体" w:hAnsi="宋体" w:hint="eastAsia"/>
              </w:rPr>
              <w:t>：</w:t>
            </w:r>
            <w:r>
              <w:rPr>
                <w:rFonts w:ascii="宋体" w:hAnsi="宋体"/>
              </w:rPr>
              <w:t>可以查看到我上传的资源、别人授权给我的资源、我授权给别人的资源</w:t>
            </w:r>
          </w:p>
          <w:p w:rsidR="00F106E7" w:rsidRDefault="00F106E7" w:rsidP="00BC58D5">
            <w:pPr>
              <w:pStyle w:val="ab"/>
              <w:spacing w:line="360" w:lineRule="exact"/>
              <w:rPr>
                <w:rFonts w:ascii="宋体" w:hAnsi="宋体"/>
              </w:rPr>
            </w:pPr>
            <w:r>
              <w:rPr>
                <w:rFonts w:ascii="宋体" w:hAnsi="宋体"/>
              </w:rPr>
              <w:t>4、学习平台</w:t>
            </w:r>
          </w:p>
          <w:p w:rsidR="00F106E7" w:rsidRDefault="00F106E7" w:rsidP="00BC58D5">
            <w:pPr>
              <w:pStyle w:val="ab"/>
              <w:spacing w:line="360" w:lineRule="exact"/>
              <w:rPr>
                <w:rFonts w:ascii="宋体" w:hAnsi="宋体"/>
              </w:rPr>
            </w:pPr>
            <w:r>
              <w:rPr>
                <w:rFonts w:ascii="宋体" w:hAnsi="宋体"/>
              </w:rPr>
              <w:t>作业管理：布置作业，已完成作业，待完成作业，作业统计，所有作业</w:t>
            </w:r>
          </w:p>
          <w:p w:rsidR="00F106E7" w:rsidRDefault="00F106E7" w:rsidP="00BC58D5">
            <w:pPr>
              <w:pStyle w:val="ab"/>
              <w:spacing w:line="360" w:lineRule="exact"/>
              <w:rPr>
                <w:rFonts w:ascii="宋体" w:hAnsi="宋体"/>
              </w:rPr>
            </w:pPr>
            <w:r>
              <w:rPr>
                <w:rFonts w:ascii="宋体" w:hAnsi="宋体"/>
              </w:rPr>
              <w:t>考试管理：发布试卷，已完成试卷，待完成试卷，试卷统计，成绩统计，所有试卷</w:t>
            </w:r>
          </w:p>
          <w:p w:rsidR="00F106E7" w:rsidRDefault="00F106E7" w:rsidP="00BC58D5">
            <w:pPr>
              <w:pStyle w:val="ab"/>
              <w:spacing w:line="360" w:lineRule="exact"/>
              <w:rPr>
                <w:rFonts w:ascii="宋体" w:hAnsi="宋体"/>
              </w:rPr>
            </w:pPr>
            <w:r>
              <w:rPr>
                <w:rFonts w:ascii="宋体" w:hAnsi="宋体"/>
              </w:rPr>
              <w:t>互动交流：公共交流中心，课程交流中心，我回复的，我发表的</w:t>
            </w:r>
          </w:p>
          <w:p w:rsidR="00F106E7" w:rsidRDefault="00F106E7" w:rsidP="00BC58D5">
            <w:pPr>
              <w:pStyle w:val="ab"/>
              <w:spacing w:line="360" w:lineRule="exact"/>
              <w:rPr>
                <w:rFonts w:ascii="宋体" w:hAnsi="宋体"/>
              </w:rPr>
            </w:pPr>
            <w:r>
              <w:rPr>
                <w:rFonts w:ascii="宋体" w:hAnsi="宋体"/>
              </w:rPr>
              <w:t>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w:t>
            </w:r>
          </w:p>
          <w:p w:rsidR="00F106E7" w:rsidRDefault="00F106E7" w:rsidP="00BC58D5">
            <w:pPr>
              <w:pStyle w:val="ab"/>
              <w:spacing w:line="360" w:lineRule="exact"/>
              <w:rPr>
                <w:rFonts w:ascii="宋体" w:hAnsi="宋体"/>
              </w:rPr>
            </w:pPr>
            <w:r>
              <w:rPr>
                <w:rFonts w:ascii="宋体" w:hAnsi="宋体"/>
              </w:rPr>
              <w:t>5、网络课程</w:t>
            </w:r>
          </w:p>
          <w:p w:rsidR="00F106E7" w:rsidRDefault="00F106E7" w:rsidP="00BC58D5">
            <w:pPr>
              <w:pStyle w:val="ab"/>
              <w:spacing w:line="360" w:lineRule="exact"/>
              <w:rPr>
                <w:rFonts w:ascii="宋体" w:hAnsi="宋体"/>
              </w:rPr>
            </w:pPr>
            <w:r>
              <w:rPr>
                <w:rFonts w:ascii="宋体" w:hAnsi="宋体"/>
              </w:rPr>
              <w:t>课程展示：网络课程，微课程，精品课程，慕课</w:t>
            </w:r>
          </w:p>
          <w:p w:rsidR="00F106E7" w:rsidRDefault="00F106E7" w:rsidP="00BC58D5">
            <w:pPr>
              <w:pStyle w:val="ab"/>
              <w:spacing w:line="360" w:lineRule="exact"/>
              <w:rPr>
                <w:rFonts w:ascii="宋体" w:hAnsi="宋体"/>
              </w:rPr>
            </w:pPr>
            <w:r>
              <w:rPr>
                <w:rFonts w:ascii="宋体" w:hAnsi="宋体"/>
              </w:rPr>
              <w:t>课程管理：申请开课，课程审核，课程统计，所有课程，课程学习者，课程搜索</w:t>
            </w:r>
          </w:p>
          <w:p w:rsidR="00F106E7" w:rsidRDefault="00F106E7" w:rsidP="00BC58D5">
            <w:pPr>
              <w:pStyle w:val="ab"/>
              <w:spacing w:line="360" w:lineRule="exact"/>
              <w:rPr>
                <w:rFonts w:ascii="宋体" w:hAnsi="宋体"/>
              </w:rPr>
            </w:pPr>
            <w:r>
              <w:rPr>
                <w:rFonts w:ascii="宋体" w:hAnsi="宋体"/>
              </w:rPr>
              <w:t>我的课程：我负责的课程，学习的课程，所有课程，课程搜索，课程属性，课程资源，课程栏目，栏目内容，添加学习者，课程评价</w:t>
            </w:r>
          </w:p>
          <w:p w:rsidR="00F106E7" w:rsidRDefault="00F106E7" w:rsidP="00BC58D5">
            <w:pPr>
              <w:pStyle w:val="ab"/>
              <w:spacing w:line="360" w:lineRule="exact"/>
              <w:rPr>
                <w:rFonts w:ascii="宋体" w:hAnsi="宋体"/>
              </w:rPr>
            </w:pPr>
            <w:r>
              <w:rPr>
                <w:rFonts w:ascii="宋体" w:hAnsi="宋体"/>
              </w:rPr>
              <w:t>课程辅助工具：可以设置课程或章节下的作业、试卷和课程任务安排，组织讨论，管理本人的笔记日志</w:t>
            </w:r>
          </w:p>
          <w:p w:rsidR="00F106E7" w:rsidRDefault="00F106E7" w:rsidP="00BC58D5">
            <w:pPr>
              <w:pStyle w:val="ab"/>
              <w:spacing w:line="360" w:lineRule="exact"/>
              <w:rPr>
                <w:rFonts w:ascii="宋体" w:hAnsi="宋体"/>
              </w:rPr>
            </w:pPr>
            <w:r>
              <w:rPr>
                <w:rFonts w:ascii="宋体" w:hAnsi="宋体" w:hint="eastAsia"/>
              </w:rPr>
              <w:t>6、</w:t>
            </w:r>
            <w:r>
              <w:rPr>
                <w:rFonts w:ascii="宋体" w:hAnsi="宋体"/>
              </w:rPr>
              <w:t>个人中心</w:t>
            </w:r>
          </w:p>
          <w:p w:rsidR="00F106E7" w:rsidRDefault="00F106E7" w:rsidP="00BC58D5">
            <w:pPr>
              <w:pStyle w:val="ab"/>
              <w:spacing w:line="360" w:lineRule="exact"/>
              <w:rPr>
                <w:rFonts w:ascii="宋体" w:hAnsi="宋体"/>
              </w:rPr>
            </w:pPr>
            <w:r>
              <w:rPr>
                <w:rFonts w:ascii="宋体" w:hAnsi="宋体"/>
              </w:rPr>
              <w:t>资源排名：对我管理上传资源数、资源库使用率进行统计</w:t>
            </w:r>
          </w:p>
          <w:p w:rsidR="00F106E7" w:rsidRDefault="00F106E7" w:rsidP="00BC58D5">
            <w:pPr>
              <w:pStyle w:val="ab"/>
              <w:spacing w:line="360" w:lineRule="exact"/>
              <w:rPr>
                <w:rFonts w:ascii="宋体" w:hAnsi="宋体"/>
              </w:rPr>
            </w:pPr>
            <w:r>
              <w:rPr>
                <w:rFonts w:ascii="宋体" w:hAnsi="宋体" w:hint="eastAsia"/>
              </w:rPr>
              <w:lastRenderedPageBreak/>
              <w:t>支持</w:t>
            </w:r>
            <w:r>
              <w:rPr>
                <w:rFonts w:ascii="宋体" w:hAnsi="宋体"/>
              </w:rPr>
              <w:t>在学习过程或日常生活的随手记录，可以对笔记进行增删改查等操作</w:t>
            </w:r>
          </w:p>
          <w:p w:rsidR="00F106E7" w:rsidRDefault="00F106E7" w:rsidP="00BC58D5">
            <w:pPr>
              <w:pStyle w:val="ab"/>
              <w:spacing w:line="360" w:lineRule="exact"/>
              <w:rPr>
                <w:rFonts w:ascii="宋体" w:hAnsi="宋体"/>
              </w:rPr>
            </w:pPr>
            <w:r>
              <w:rPr>
                <w:rFonts w:ascii="宋体" w:hAnsi="宋体"/>
              </w:rPr>
              <w:t>作业及考试：可以查看到自己学习的课程中需要完成的作业和试卷，以及已完成的作业及考试，可以查询到老师对作业和试卷的点评</w:t>
            </w:r>
          </w:p>
          <w:p w:rsidR="00F106E7" w:rsidRDefault="00F106E7" w:rsidP="00BC58D5">
            <w:pPr>
              <w:pStyle w:val="ab"/>
              <w:spacing w:line="360" w:lineRule="exact"/>
              <w:rPr>
                <w:rFonts w:ascii="宋体" w:hAnsi="宋体"/>
              </w:rPr>
            </w:pPr>
            <w:r>
              <w:rPr>
                <w:rFonts w:ascii="宋体" w:hAnsi="宋体"/>
              </w:rPr>
              <w:t>课程讨论：可以查看到自己参与的课程讨论主题及讨论内容，以及自己发起的讨论主题，可以修改删除自己的讨论内容</w:t>
            </w:r>
          </w:p>
          <w:p w:rsidR="00F106E7" w:rsidRDefault="00F106E7" w:rsidP="00BC58D5">
            <w:pPr>
              <w:pStyle w:val="ab"/>
              <w:spacing w:line="360" w:lineRule="exact"/>
              <w:rPr>
                <w:rFonts w:ascii="宋体" w:hAnsi="宋体"/>
              </w:rPr>
            </w:pP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hint="eastAsia"/>
              </w:rPr>
              <w:lastRenderedPageBreak/>
              <w:t>2</w:t>
            </w:r>
          </w:p>
        </w:tc>
        <w:tc>
          <w:tcPr>
            <w:tcW w:w="2437" w:type="dxa"/>
          </w:tcPr>
          <w:p w:rsidR="00F106E7" w:rsidRDefault="00F106E7" w:rsidP="00BC58D5">
            <w:pPr>
              <w:pStyle w:val="ab"/>
              <w:snapToGrid w:val="0"/>
              <w:rPr>
                <w:rFonts w:ascii="宋体" w:hAnsi="宋体"/>
              </w:rPr>
            </w:pPr>
            <w:r>
              <w:rPr>
                <w:rFonts w:ascii="宋体" w:hAnsi="宋体" w:hint="eastAsia"/>
              </w:rPr>
              <w:t>云考试系统</w:t>
            </w:r>
          </w:p>
        </w:tc>
        <w:tc>
          <w:tcPr>
            <w:tcW w:w="8326" w:type="dxa"/>
          </w:tcPr>
          <w:p w:rsidR="00F106E7" w:rsidRDefault="00F106E7" w:rsidP="00BC58D5">
            <w:pPr>
              <w:pStyle w:val="ab"/>
              <w:spacing w:line="360" w:lineRule="exact"/>
              <w:rPr>
                <w:rFonts w:ascii="宋体" w:hAnsi="宋体"/>
              </w:rPr>
            </w:pPr>
            <w:r>
              <w:rPr>
                <w:rFonts w:ascii="宋体" w:hAnsi="宋体" w:hint="eastAsia"/>
              </w:rPr>
              <w:t>1、试题管理</w:t>
            </w:r>
          </w:p>
          <w:p w:rsidR="00F106E7" w:rsidRDefault="00F106E7" w:rsidP="00BC58D5">
            <w:pPr>
              <w:pStyle w:val="ab"/>
              <w:spacing w:line="360" w:lineRule="exact"/>
              <w:rPr>
                <w:rFonts w:ascii="宋体" w:hAnsi="宋体"/>
              </w:rPr>
            </w:pPr>
            <w:r>
              <w:rPr>
                <w:rFonts w:ascii="宋体" w:hAnsi="宋体" w:hint="eastAsia"/>
              </w:rPr>
              <w:t>（1）新增试题：单选题、多选题、填空题、简答题</w:t>
            </w:r>
          </w:p>
          <w:p w:rsidR="00F106E7" w:rsidRDefault="00F106E7" w:rsidP="00BC58D5">
            <w:pPr>
              <w:pStyle w:val="ab"/>
              <w:spacing w:line="360" w:lineRule="exact"/>
              <w:rPr>
                <w:rFonts w:ascii="宋体" w:hAnsi="宋体"/>
              </w:rPr>
            </w:pPr>
            <w:r>
              <w:rPr>
                <w:rFonts w:ascii="宋体" w:hAnsi="宋体" w:hint="eastAsia"/>
              </w:rPr>
              <w:t>（2）支持对试题按类型、难度、状态、名称筛选</w:t>
            </w:r>
          </w:p>
          <w:p w:rsidR="00F106E7" w:rsidRDefault="00F106E7" w:rsidP="00BC58D5">
            <w:pPr>
              <w:pStyle w:val="ab"/>
              <w:spacing w:line="360" w:lineRule="exact"/>
              <w:rPr>
                <w:rFonts w:ascii="宋体" w:hAnsi="宋体"/>
              </w:rPr>
            </w:pPr>
            <w:r>
              <w:rPr>
                <w:rFonts w:ascii="宋体" w:hAnsi="宋体" w:hint="eastAsia"/>
              </w:rPr>
              <w:t>（3）支持对试卷的导入、导出、批量删除功能</w:t>
            </w:r>
          </w:p>
          <w:p w:rsidR="00F106E7" w:rsidRDefault="00F106E7" w:rsidP="00BC58D5">
            <w:pPr>
              <w:pStyle w:val="ab"/>
              <w:spacing w:line="360" w:lineRule="exact"/>
              <w:rPr>
                <w:rFonts w:ascii="宋体" w:hAnsi="宋体"/>
              </w:rPr>
            </w:pPr>
            <w:r>
              <w:rPr>
                <w:rFonts w:ascii="宋体" w:hAnsi="宋体"/>
              </w:rPr>
              <w:t>2</w:t>
            </w:r>
            <w:r>
              <w:rPr>
                <w:rFonts w:ascii="宋体" w:hAnsi="宋体" w:hint="eastAsia"/>
              </w:rPr>
              <w:t>、智能组卷：快速完成出卷工作</w:t>
            </w:r>
          </w:p>
          <w:p w:rsidR="00F106E7" w:rsidRDefault="00F106E7" w:rsidP="00BC58D5">
            <w:pPr>
              <w:pStyle w:val="ab"/>
              <w:spacing w:line="360" w:lineRule="exact"/>
              <w:rPr>
                <w:rFonts w:ascii="宋体" w:hAnsi="宋体"/>
              </w:rPr>
            </w:pPr>
            <w:r>
              <w:rPr>
                <w:rFonts w:ascii="宋体" w:hAnsi="宋体" w:hint="eastAsia"/>
              </w:rPr>
              <w:t>（1）自动组卷：自动从题库抽取试题形成试卷；</w:t>
            </w:r>
            <w:r>
              <w:rPr>
                <w:rFonts w:ascii="宋体" w:hAnsi="宋体"/>
              </w:rPr>
              <w:t xml:space="preserve"> </w:t>
            </w:r>
          </w:p>
          <w:p w:rsidR="00F106E7" w:rsidRDefault="00F106E7" w:rsidP="00BC58D5">
            <w:pPr>
              <w:pStyle w:val="ab"/>
              <w:spacing w:line="360" w:lineRule="exact"/>
              <w:rPr>
                <w:rFonts w:ascii="宋体" w:hAnsi="宋体"/>
              </w:rPr>
            </w:pPr>
            <w:r>
              <w:rPr>
                <w:rFonts w:ascii="宋体" w:hAnsi="宋体" w:hint="eastAsia"/>
              </w:rPr>
              <w:t>（2）手动组卷：可搜索课程、题干；可按分类筛选题目；浏览选择试题库试题内容，手动挑选试题形成试卷。</w:t>
            </w:r>
          </w:p>
          <w:p w:rsidR="00F106E7" w:rsidRDefault="00F106E7" w:rsidP="00BC58D5">
            <w:pPr>
              <w:pStyle w:val="ab"/>
              <w:spacing w:line="360" w:lineRule="exact"/>
              <w:rPr>
                <w:rFonts w:ascii="宋体" w:hAnsi="宋体"/>
              </w:rPr>
            </w:pPr>
            <w:r>
              <w:rPr>
                <w:rFonts w:ascii="宋体" w:hAnsi="宋体" w:hint="eastAsia"/>
              </w:rPr>
              <w:t>（3）智能组卷：可通过设置组卷和手动选择题目智能组卷</w:t>
            </w:r>
          </w:p>
          <w:p w:rsidR="00F106E7" w:rsidRDefault="00F106E7" w:rsidP="00BC58D5">
            <w:pPr>
              <w:pStyle w:val="ab"/>
              <w:spacing w:line="360" w:lineRule="exact"/>
              <w:rPr>
                <w:rFonts w:ascii="宋体" w:hAnsi="宋体"/>
              </w:rPr>
            </w:pPr>
            <w:r>
              <w:rPr>
                <w:rFonts w:ascii="宋体" w:hAnsi="宋体" w:hint="eastAsia"/>
              </w:rPr>
              <w:t>（</w:t>
            </w:r>
            <w:r>
              <w:rPr>
                <w:rFonts w:ascii="宋体" w:hAnsi="宋体"/>
              </w:rPr>
              <w:t>4</w:t>
            </w:r>
            <w:r>
              <w:rPr>
                <w:rFonts w:ascii="宋体" w:hAnsi="宋体" w:hint="eastAsia"/>
              </w:rPr>
              <w:t>）支持预览、修改、删除、复制、预览、导出w</w:t>
            </w:r>
            <w:r>
              <w:rPr>
                <w:rFonts w:ascii="宋体" w:hAnsi="宋体"/>
              </w:rPr>
              <w:t>ord</w:t>
            </w:r>
            <w:r>
              <w:rPr>
                <w:rFonts w:ascii="宋体" w:hAnsi="宋体" w:hint="eastAsia"/>
              </w:rPr>
              <w:t>试卷</w:t>
            </w:r>
            <w:r>
              <w:rPr>
                <w:rFonts w:ascii="宋体" w:hAnsi="宋体"/>
              </w:rPr>
              <w:t xml:space="preserve"> </w:t>
            </w:r>
          </w:p>
          <w:p w:rsidR="00F106E7" w:rsidRDefault="00F106E7" w:rsidP="00BC58D5">
            <w:pPr>
              <w:pStyle w:val="ab"/>
              <w:spacing w:line="360" w:lineRule="exact"/>
              <w:rPr>
                <w:rFonts w:ascii="宋体" w:hAnsi="宋体"/>
              </w:rPr>
            </w:pPr>
            <w:r>
              <w:rPr>
                <w:rFonts w:ascii="宋体" w:hAnsi="宋体" w:hint="eastAsia"/>
              </w:rPr>
              <w:t>3、查看考期</w:t>
            </w:r>
          </w:p>
          <w:p w:rsidR="00F106E7" w:rsidRDefault="00F106E7" w:rsidP="00BC58D5">
            <w:pPr>
              <w:pStyle w:val="ab"/>
              <w:spacing w:line="360" w:lineRule="exact"/>
              <w:rPr>
                <w:rFonts w:ascii="宋体" w:hAnsi="宋体"/>
              </w:rPr>
            </w:pPr>
            <w:r>
              <w:rPr>
                <w:rFonts w:ascii="宋体" w:hAnsi="宋体" w:hint="eastAsia"/>
              </w:rPr>
              <w:t>查看每次考试的具体信息</w:t>
            </w:r>
          </w:p>
          <w:p w:rsidR="00F106E7" w:rsidRDefault="00F106E7" w:rsidP="00BC58D5">
            <w:pPr>
              <w:pStyle w:val="ab"/>
              <w:spacing w:line="360" w:lineRule="exact"/>
              <w:rPr>
                <w:rFonts w:ascii="宋体" w:hAnsi="宋体"/>
              </w:rPr>
            </w:pPr>
            <w:r>
              <w:rPr>
                <w:rFonts w:ascii="宋体" w:hAnsi="宋体" w:hint="eastAsia"/>
              </w:rPr>
              <w:t>4、试卷批阅</w:t>
            </w:r>
          </w:p>
          <w:p w:rsidR="00F106E7" w:rsidRDefault="00F106E7" w:rsidP="00BC58D5">
            <w:pPr>
              <w:pStyle w:val="ab"/>
              <w:spacing w:line="360" w:lineRule="exact"/>
              <w:rPr>
                <w:rFonts w:ascii="宋体" w:hAnsi="宋体"/>
              </w:rPr>
            </w:pPr>
            <w:r>
              <w:rPr>
                <w:rFonts w:ascii="宋体" w:hAnsi="宋体" w:hint="eastAsia"/>
              </w:rPr>
              <w:t>查看每次考试的参考人员和试卷批阅情况</w:t>
            </w:r>
          </w:p>
          <w:p w:rsidR="00F106E7" w:rsidRDefault="00F106E7" w:rsidP="00BC58D5">
            <w:pPr>
              <w:pStyle w:val="ab"/>
              <w:spacing w:line="360" w:lineRule="exact"/>
              <w:rPr>
                <w:rFonts w:ascii="宋体" w:hAnsi="宋体"/>
              </w:rPr>
            </w:pPr>
            <w:r>
              <w:rPr>
                <w:rFonts w:ascii="宋体" w:hAnsi="宋体" w:hint="eastAsia"/>
              </w:rPr>
              <w:t>5、试卷分析</w:t>
            </w:r>
          </w:p>
          <w:p w:rsidR="00F106E7" w:rsidRDefault="00F106E7" w:rsidP="00BC58D5">
            <w:pPr>
              <w:pStyle w:val="ab"/>
              <w:spacing w:line="360" w:lineRule="exact"/>
              <w:rPr>
                <w:rFonts w:ascii="宋体" w:hAnsi="宋体"/>
              </w:rPr>
            </w:pPr>
            <w:r>
              <w:rPr>
                <w:rFonts w:ascii="宋体" w:hAnsi="宋体" w:hint="eastAsia"/>
              </w:rPr>
              <w:t>（1）可支持多维度的搜索</w:t>
            </w:r>
          </w:p>
          <w:p w:rsidR="00F106E7" w:rsidRDefault="00F106E7" w:rsidP="00BC58D5">
            <w:pPr>
              <w:pStyle w:val="ab"/>
              <w:spacing w:line="360" w:lineRule="exact"/>
              <w:rPr>
                <w:rFonts w:ascii="宋体" w:hAnsi="宋体"/>
              </w:rPr>
            </w:pPr>
            <w:r>
              <w:rPr>
                <w:rFonts w:ascii="宋体" w:hAnsi="宋体" w:hint="eastAsia"/>
              </w:rPr>
              <w:t>（2）搜索查看每次考试的成绩分析详情</w:t>
            </w:r>
          </w:p>
          <w:p w:rsidR="00F106E7" w:rsidRDefault="00F106E7" w:rsidP="00BC58D5">
            <w:pPr>
              <w:pStyle w:val="ab"/>
              <w:spacing w:line="360" w:lineRule="exact"/>
              <w:rPr>
                <w:rFonts w:ascii="宋体" w:hAnsi="宋体"/>
              </w:rPr>
            </w:pPr>
            <w:r>
              <w:rPr>
                <w:rFonts w:ascii="宋体" w:hAnsi="宋体" w:hint="eastAsia"/>
              </w:rPr>
              <w:t>6、成绩分析</w:t>
            </w:r>
          </w:p>
          <w:p w:rsidR="00F106E7" w:rsidRDefault="00F106E7" w:rsidP="00BC58D5">
            <w:pPr>
              <w:pStyle w:val="ab"/>
              <w:spacing w:line="360" w:lineRule="exact"/>
              <w:rPr>
                <w:rFonts w:ascii="宋体" w:hAnsi="宋体"/>
              </w:rPr>
            </w:pPr>
            <w:r>
              <w:rPr>
                <w:rFonts w:ascii="宋体" w:hAnsi="宋体" w:hint="eastAsia"/>
              </w:rPr>
              <w:lastRenderedPageBreak/>
              <w:t>（1）可搜索专业、班级等搜索</w:t>
            </w:r>
          </w:p>
          <w:p w:rsidR="00F106E7" w:rsidRDefault="00F106E7" w:rsidP="00BC58D5">
            <w:pPr>
              <w:pStyle w:val="ab"/>
              <w:spacing w:line="360" w:lineRule="exact"/>
              <w:rPr>
                <w:rFonts w:ascii="宋体" w:hAnsi="宋体"/>
              </w:rPr>
            </w:pPr>
            <w:r>
              <w:rPr>
                <w:rFonts w:ascii="宋体" w:hAnsi="宋体" w:hint="eastAsia"/>
              </w:rPr>
              <w:t>（2）对试卷进行分析，支持多维度成绩分析</w:t>
            </w:r>
          </w:p>
          <w:p w:rsidR="00F106E7" w:rsidRDefault="00F106E7" w:rsidP="00BC58D5">
            <w:pPr>
              <w:pStyle w:val="ab"/>
              <w:spacing w:line="360" w:lineRule="exact"/>
              <w:rPr>
                <w:rFonts w:ascii="宋体" w:hAnsi="宋体"/>
              </w:rPr>
            </w:pPr>
            <w:r>
              <w:rPr>
                <w:rFonts w:ascii="宋体" w:hAnsi="宋体" w:hint="eastAsia"/>
              </w:rPr>
              <w:t>（3）支持查看个人成绩和全班成绩，支持考试历史成绩查询；</w:t>
            </w:r>
          </w:p>
          <w:p w:rsidR="00F106E7" w:rsidRDefault="00F106E7" w:rsidP="00BC58D5">
            <w:pPr>
              <w:pStyle w:val="ab"/>
              <w:spacing w:line="360" w:lineRule="exact"/>
              <w:rPr>
                <w:rFonts w:ascii="宋体" w:hAnsi="宋体"/>
              </w:rPr>
            </w:pPr>
            <w:r>
              <w:rPr>
                <w:rFonts w:ascii="宋体" w:hAnsi="宋体"/>
              </w:rPr>
              <w:t>7</w:t>
            </w:r>
            <w:r>
              <w:rPr>
                <w:rFonts w:ascii="宋体" w:hAnsi="宋体" w:hint="eastAsia"/>
              </w:rPr>
              <w:t>、试题修改</w:t>
            </w:r>
          </w:p>
          <w:p w:rsidR="00F106E7" w:rsidRDefault="00F106E7" w:rsidP="00BC58D5">
            <w:pPr>
              <w:pStyle w:val="ab"/>
              <w:spacing w:line="360" w:lineRule="exact"/>
              <w:rPr>
                <w:rFonts w:ascii="宋体" w:hAnsi="宋体"/>
              </w:rPr>
            </w:pPr>
            <w:r>
              <w:rPr>
                <w:rFonts w:ascii="宋体" w:hAnsi="宋体" w:hint="eastAsia"/>
              </w:rPr>
              <w:t>（1）对试题进行维护，可新增、修改试题</w:t>
            </w:r>
          </w:p>
          <w:p w:rsidR="00F106E7" w:rsidRDefault="00F106E7" w:rsidP="00BC58D5">
            <w:pPr>
              <w:pStyle w:val="ab"/>
              <w:spacing w:line="360" w:lineRule="exact"/>
              <w:rPr>
                <w:rFonts w:ascii="宋体" w:hAnsi="宋体"/>
              </w:rPr>
            </w:pPr>
            <w:r>
              <w:rPr>
                <w:rFonts w:ascii="宋体" w:hAnsi="宋体" w:hint="eastAsia"/>
              </w:rPr>
              <w:t>（2）批量操作、模板下载、搜索</w:t>
            </w:r>
          </w:p>
          <w:p w:rsidR="00F106E7" w:rsidRDefault="00F106E7" w:rsidP="00BC58D5">
            <w:pPr>
              <w:pStyle w:val="ab"/>
              <w:spacing w:line="360" w:lineRule="exact"/>
              <w:rPr>
                <w:rFonts w:ascii="宋体" w:hAnsi="宋体"/>
              </w:rPr>
            </w:pPr>
            <w:r>
              <w:rPr>
                <w:rFonts w:ascii="宋体" w:hAnsi="宋体" w:hint="eastAsia"/>
              </w:rPr>
              <w:t>（</w:t>
            </w:r>
            <w:r>
              <w:rPr>
                <w:rFonts w:ascii="宋体" w:hAnsi="宋体"/>
              </w:rPr>
              <w:t>3</w:t>
            </w:r>
            <w:r>
              <w:rPr>
                <w:rFonts w:ascii="宋体" w:hAnsi="宋体" w:hint="eastAsia"/>
              </w:rPr>
              <w:t>）按类型、难度、状态筛选</w:t>
            </w:r>
          </w:p>
          <w:p w:rsidR="00F106E7" w:rsidRDefault="00F106E7" w:rsidP="00BC58D5">
            <w:pPr>
              <w:pStyle w:val="ab"/>
              <w:spacing w:line="360" w:lineRule="exact"/>
              <w:rPr>
                <w:rFonts w:ascii="宋体" w:hAnsi="宋体"/>
              </w:rPr>
            </w:pPr>
            <w:r>
              <w:rPr>
                <w:rFonts w:ascii="宋体" w:hAnsi="宋体"/>
              </w:rPr>
              <w:t>8</w:t>
            </w:r>
            <w:r>
              <w:rPr>
                <w:rFonts w:ascii="宋体" w:hAnsi="宋体" w:hint="eastAsia"/>
              </w:rPr>
              <w:t>、考试安排</w:t>
            </w:r>
          </w:p>
          <w:p w:rsidR="00F106E7" w:rsidRDefault="00F106E7" w:rsidP="00BC58D5">
            <w:pPr>
              <w:pStyle w:val="ab"/>
              <w:spacing w:line="360" w:lineRule="exact"/>
              <w:rPr>
                <w:rFonts w:ascii="宋体" w:hAnsi="宋体"/>
              </w:rPr>
            </w:pPr>
            <w:r>
              <w:rPr>
                <w:rFonts w:ascii="宋体" w:hAnsi="宋体" w:hint="eastAsia"/>
              </w:rPr>
              <w:t>一键管理每次考试的时间、修改与预览</w:t>
            </w:r>
          </w:p>
          <w:p w:rsidR="00F106E7" w:rsidRDefault="00F106E7" w:rsidP="00BC58D5">
            <w:pPr>
              <w:pStyle w:val="ab"/>
              <w:spacing w:line="360" w:lineRule="exact"/>
              <w:rPr>
                <w:rFonts w:ascii="宋体" w:hAnsi="宋体"/>
              </w:rPr>
            </w:pPr>
            <w:r>
              <w:rPr>
                <w:rFonts w:ascii="宋体" w:hAnsi="宋体"/>
              </w:rPr>
              <w:t>9</w:t>
            </w:r>
            <w:r>
              <w:rPr>
                <w:rFonts w:ascii="宋体" w:hAnsi="宋体" w:hint="eastAsia"/>
              </w:rPr>
              <w:t>、评卷安排</w:t>
            </w:r>
          </w:p>
          <w:p w:rsidR="00F106E7" w:rsidRDefault="00F106E7" w:rsidP="00BC58D5">
            <w:pPr>
              <w:pStyle w:val="ab"/>
              <w:spacing w:line="360" w:lineRule="exact"/>
              <w:rPr>
                <w:rFonts w:ascii="宋体" w:hAnsi="宋体"/>
              </w:rPr>
            </w:pPr>
            <w:r>
              <w:rPr>
                <w:rFonts w:ascii="宋体" w:hAnsi="宋体" w:hint="eastAsia"/>
              </w:rPr>
              <w:t>对每次完成的考试试卷安排到具体的教师进行评卷</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0</w:t>
            </w:r>
            <w:r>
              <w:rPr>
                <w:rFonts w:ascii="宋体" w:hAnsi="宋体" w:hint="eastAsia"/>
              </w:rPr>
              <w:t>、考试记录</w:t>
            </w:r>
          </w:p>
          <w:p w:rsidR="00F106E7" w:rsidRDefault="00F106E7" w:rsidP="00BC58D5">
            <w:pPr>
              <w:pStyle w:val="ab"/>
              <w:spacing w:line="360" w:lineRule="exact"/>
              <w:rPr>
                <w:rFonts w:ascii="宋体" w:hAnsi="宋体"/>
              </w:rPr>
            </w:pPr>
            <w:r>
              <w:rPr>
                <w:rFonts w:ascii="宋体" w:hAnsi="宋体" w:hint="eastAsia"/>
              </w:rPr>
              <w:t>可按类型筛选考试的记录</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1</w:t>
            </w:r>
            <w:r>
              <w:rPr>
                <w:rFonts w:ascii="宋体" w:hAnsi="宋体" w:hint="eastAsia"/>
              </w:rPr>
              <w:t>、试卷审核</w:t>
            </w:r>
          </w:p>
          <w:p w:rsidR="00F106E7" w:rsidRDefault="00F106E7" w:rsidP="00BC58D5">
            <w:pPr>
              <w:pStyle w:val="ab"/>
              <w:spacing w:line="360" w:lineRule="exact"/>
              <w:rPr>
                <w:rFonts w:ascii="宋体" w:hAnsi="宋体"/>
              </w:rPr>
            </w:pPr>
            <w:r>
              <w:rPr>
                <w:rFonts w:ascii="宋体" w:hAnsi="宋体" w:hint="eastAsia"/>
              </w:rPr>
              <w:t>支持预览、审核、搜索试卷</w:t>
            </w: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rPr>
              <w:lastRenderedPageBreak/>
              <w:t>3</w:t>
            </w:r>
          </w:p>
        </w:tc>
        <w:tc>
          <w:tcPr>
            <w:tcW w:w="2437" w:type="dxa"/>
          </w:tcPr>
          <w:p w:rsidR="00F106E7" w:rsidRDefault="00F106E7" w:rsidP="00BC58D5">
            <w:pPr>
              <w:pStyle w:val="ab"/>
              <w:snapToGrid w:val="0"/>
              <w:rPr>
                <w:rFonts w:ascii="宋体" w:hAnsi="宋体"/>
              </w:rPr>
            </w:pPr>
            <w:r>
              <w:rPr>
                <w:rFonts w:ascii="宋体" w:hAnsi="宋体" w:hint="eastAsia"/>
              </w:rPr>
              <w:t>实训实习云平台</w:t>
            </w:r>
          </w:p>
        </w:tc>
        <w:tc>
          <w:tcPr>
            <w:tcW w:w="8326" w:type="dxa"/>
          </w:tcPr>
          <w:p w:rsidR="00F106E7" w:rsidRDefault="00F106E7" w:rsidP="00BC58D5">
            <w:pPr>
              <w:pStyle w:val="ab"/>
              <w:spacing w:line="360" w:lineRule="exact"/>
              <w:rPr>
                <w:rFonts w:ascii="宋体" w:hAnsi="宋体"/>
              </w:rPr>
            </w:pPr>
            <w:r>
              <w:rPr>
                <w:rFonts w:ascii="宋体" w:hAnsi="宋体" w:hint="eastAsia"/>
              </w:rPr>
              <w:t>一、实训单位管理</w:t>
            </w:r>
          </w:p>
          <w:p w:rsidR="00F106E7" w:rsidRDefault="00F106E7" w:rsidP="00BC58D5">
            <w:pPr>
              <w:pStyle w:val="ab"/>
              <w:spacing w:line="360" w:lineRule="exact"/>
              <w:rPr>
                <w:rFonts w:ascii="宋体" w:hAnsi="宋体"/>
              </w:rPr>
            </w:pPr>
            <w:r>
              <w:rPr>
                <w:rFonts w:ascii="宋体" w:hAnsi="宋体" w:hint="eastAsia"/>
              </w:rPr>
              <w:t>实训单位管理：对实训单位信息进行管理，包括实训单位、实训单位准入登记、实训单位变更登记、实训单位预约登记、实训单位信息发布。</w:t>
            </w:r>
          </w:p>
          <w:p w:rsidR="00F106E7" w:rsidRDefault="00F106E7" w:rsidP="00BC58D5">
            <w:pPr>
              <w:pStyle w:val="ab"/>
              <w:spacing w:line="360" w:lineRule="exact"/>
              <w:rPr>
                <w:rFonts w:ascii="宋体" w:hAnsi="宋体"/>
              </w:rPr>
            </w:pPr>
            <w:r>
              <w:rPr>
                <w:rFonts w:ascii="宋体" w:hAnsi="宋体" w:hint="eastAsia"/>
              </w:rPr>
              <w:t>二、实训室管理</w:t>
            </w:r>
          </w:p>
          <w:p w:rsidR="00F106E7" w:rsidRDefault="00F106E7" w:rsidP="00BC58D5">
            <w:pPr>
              <w:pStyle w:val="ab"/>
              <w:spacing w:line="360" w:lineRule="exact"/>
              <w:rPr>
                <w:rFonts w:ascii="宋体" w:hAnsi="宋体"/>
              </w:rPr>
            </w:pPr>
            <w:r>
              <w:rPr>
                <w:rFonts w:ascii="宋体" w:hAnsi="宋体" w:hint="eastAsia"/>
              </w:rPr>
              <w:t>实训室管理：对实训室、实训基本设备、实训基本工位、实训基地项目、项目统计进行管理</w:t>
            </w:r>
          </w:p>
          <w:p w:rsidR="00F106E7" w:rsidRDefault="00F106E7" w:rsidP="00BC58D5">
            <w:pPr>
              <w:pStyle w:val="ab"/>
              <w:spacing w:line="360" w:lineRule="exact"/>
              <w:rPr>
                <w:rFonts w:ascii="宋体" w:hAnsi="宋体"/>
              </w:rPr>
            </w:pPr>
            <w:r>
              <w:rPr>
                <w:rFonts w:ascii="宋体" w:hAnsi="宋体" w:hint="eastAsia"/>
              </w:rPr>
              <w:t>三、教师管理</w:t>
            </w:r>
          </w:p>
          <w:p w:rsidR="00F106E7" w:rsidRDefault="00F106E7" w:rsidP="00BC58D5">
            <w:pPr>
              <w:pStyle w:val="ab"/>
              <w:spacing w:line="360" w:lineRule="exact"/>
              <w:rPr>
                <w:rFonts w:ascii="宋体" w:hAnsi="宋体"/>
              </w:rPr>
            </w:pPr>
            <w:r>
              <w:rPr>
                <w:rFonts w:ascii="宋体" w:hAnsi="宋体" w:hint="eastAsia"/>
              </w:rPr>
              <w:t>教师管理：对教师、培训评估、教师评估、教师授课、实训课表进行管理</w:t>
            </w:r>
          </w:p>
          <w:p w:rsidR="00F106E7" w:rsidRDefault="00F106E7" w:rsidP="00BC58D5">
            <w:pPr>
              <w:pStyle w:val="ab"/>
              <w:spacing w:line="360" w:lineRule="exact"/>
              <w:rPr>
                <w:rFonts w:ascii="宋体" w:hAnsi="宋体"/>
              </w:rPr>
            </w:pPr>
            <w:r>
              <w:rPr>
                <w:rFonts w:ascii="宋体" w:hAnsi="宋体" w:hint="eastAsia"/>
              </w:rPr>
              <w:t>四、学生管理</w:t>
            </w:r>
          </w:p>
          <w:p w:rsidR="00F106E7" w:rsidRDefault="00F106E7" w:rsidP="00BC58D5">
            <w:pPr>
              <w:pStyle w:val="ab"/>
              <w:spacing w:line="360" w:lineRule="exact"/>
              <w:rPr>
                <w:rFonts w:ascii="宋体" w:hAnsi="宋体"/>
              </w:rPr>
            </w:pPr>
            <w:r>
              <w:rPr>
                <w:rFonts w:ascii="宋体" w:hAnsi="宋体" w:hint="eastAsia"/>
              </w:rPr>
              <w:lastRenderedPageBreak/>
              <w:t>1、对实训学生进行信息的登记</w:t>
            </w:r>
          </w:p>
          <w:p w:rsidR="00F106E7" w:rsidRDefault="00F106E7" w:rsidP="00BC58D5">
            <w:pPr>
              <w:pStyle w:val="ab"/>
              <w:spacing w:line="360" w:lineRule="exact"/>
              <w:rPr>
                <w:rFonts w:ascii="宋体" w:hAnsi="宋体"/>
              </w:rPr>
            </w:pPr>
            <w:r>
              <w:rPr>
                <w:rFonts w:ascii="宋体" w:hAnsi="宋体" w:hint="eastAsia"/>
              </w:rPr>
              <w:t>2、对学员培训情况进行管理</w:t>
            </w:r>
          </w:p>
          <w:p w:rsidR="00F106E7" w:rsidRDefault="00F106E7" w:rsidP="00BC58D5">
            <w:pPr>
              <w:pStyle w:val="ab"/>
              <w:spacing w:line="360" w:lineRule="exact"/>
              <w:rPr>
                <w:rFonts w:ascii="宋体" w:hAnsi="宋体"/>
              </w:rPr>
            </w:pPr>
            <w:r>
              <w:rPr>
                <w:rFonts w:ascii="宋体" w:hAnsi="宋体" w:hint="eastAsia"/>
              </w:rPr>
              <w:t>五、实训报告</w:t>
            </w:r>
          </w:p>
          <w:p w:rsidR="00F106E7" w:rsidRDefault="00F106E7" w:rsidP="00BC58D5">
            <w:pPr>
              <w:pStyle w:val="ab"/>
              <w:spacing w:line="360" w:lineRule="exact"/>
              <w:rPr>
                <w:rFonts w:ascii="宋体" w:hAnsi="宋体"/>
              </w:rPr>
            </w:pPr>
            <w:r>
              <w:rPr>
                <w:rFonts w:ascii="宋体" w:hAnsi="宋体" w:hint="eastAsia"/>
              </w:rPr>
              <w:t>对实训情况提交报告给相关教师</w:t>
            </w:r>
          </w:p>
          <w:p w:rsidR="00F106E7" w:rsidRDefault="00F106E7" w:rsidP="00BC58D5">
            <w:pPr>
              <w:pStyle w:val="ab"/>
              <w:spacing w:line="360" w:lineRule="exact"/>
              <w:rPr>
                <w:rFonts w:ascii="宋体" w:hAnsi="宋体"/>
              </w:rPr>
            </w:pPr>
            <w:r>
              <w:rPr>
                <w:rFonts w:ascii="宋体" w:hAnsi="宋体" w:hint="eastAsia"/>
              </w:rPr>
              <w:t>六、实训设备管理</w:t>
            </w:r>
          </w:p>
          <w:p w:rsidR="00F106E7" w:rsidRDefault="00F106E7" w:rsidP="00BC58D5">
            <w:pPr>
              <w:pStyle w:val="ab"/>
              <w:spacing w:line="360" w:lineRule="exact"/>
              <w:rPr>
                <w:rFonts w:ascii="宋体" w:hAnsi="宋体"/>
              </w:rPr>
            </w:pPr>
            <w:r>
              <w:rPr>
                <w:rFonts w:ascii="宋体" w:hAnsi="宋体" w:hint="eastAsia"/>
              </w:rPr>
              <w:t>对实习实训所需的设备进行管理，包括实习实训设备的出入库管理、报废、维修、设备借用登记、设备日志、设备统计。</w:t>
            </w:r>
          </w:p>
          <w:p w:rsidR="00F106E7" w:rsidRDefault="00F106E7" w:rsidP="00BC58D5">
            <w:pPr>
              <w:pStyle w:val="ab"/>
              <w:spacing w:line="360" w:lineRule="exact"/>
              <w:rPr>
                <w:rFonts w:ascii="宋体" w:hAnsi="宋体"/>
              </w:rPr>
            </w:pPr>
            <w:r>
              <w:rPr>
                <w:rFonts w:ascii="宋体" w:hAnsi="宋体" w:hint="eastAsia"/>
              </w:rPr>
              <w:t>七、实训评估</w:t>
            </w:r>
          </w:p>
          <w:p w:rsidR="00F106E7" w:rsidRDefault="00F106E7" w:rsidP="00BC58D5">
            <w:pPr>
              <w:pStyle w:val="ab"/>
              <w:spacing w:line="360" w:lineRule="exact"/>
              <w:rPr>
                <w:rFonts w:ascii="宋体" w:hAnsi="宋体"/>
              </w:rPr>
            </w:pPr>
            <w:r>
              <w:rPr>
                <w:rFonts w:ascii="宋体" w:hAnsi="宋体" w:hint="eastAsia"/>
              </w:rPr>
              <w:t>实习实训效果评估：对实习实训的效果进行评估，记录实训实习效果评估情况，包括实训实习结果报告、职业活动覆盖率评估、项目评估、过程评估、教学评估、教师评估、学生职业发展评估。</w:t>
            </w:r>
          </w:p>
          <w:p w:rsidR="00F106E7" w:rsidRDefault="00F106E7" w:rsidP="00BC58D5">
            <w:pPr>
              <w:pStyle w:val="ab"/>
              <w:spacing w:line="360" w:lineRule="exact"/>
              <w:rPr>
                <w:rFonts w:ascii="宋体" w:hAnsi="宋体"/>
              </w:rPr>
            </w:pPr>
            <w:r>
              <w:rPr>
                <w:rFonts w:ascii="宋体" w:hAnsi="宋体" w:hint="eastAsia"/>
              </w:rPr>
              <w:t>八、工具与模式</w:t>
            </w:r>
          </w:p>
          <w:p w:rsidR="00F106E7" w:rsidRDefault="00F106E7" w:rsidP="00BC58D5">
            <w:pPr>
              <w:pStyle w:val="ab"/>
              <w:spacing w:line="360" w:lineRule="exact"/>
              <w:rPr>
                <w:rFonts w:ascii="宋体" w:hAnsi="宋体"/>
              </w:rPr>
            </w:pPr>
            <w:r>
              <w:rPr>
                <w:rFonts w:ascii="宋体" w:hAnsi="宋体" w:hint="eastAsia"/>
              </w:rPr>
              <w:t>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F106E7" w:rsidRDefault="00F106E7" w:rsidP="00BC58D5">
            <w:pPr>
              <w:pStyle w:val="ab"/>
              <w:spacing w:line="360" w:lineRule="exact"/>
              <w:rPr>
                <w:rFonts w:ascii="宋体" w:hAnsi="宋体"/>
              </w:rPr>
            </w:pPr>
            <w:r>
              <w:rPr>
                <w:rFonts w:ascii="宋体" w:hAnsi="宋体" w:hint="eastAsia"/>
              </w:rPr>
              <w:t>九、实习档案管理</w:t>
            </w:r>
          </w:p>
          <w:p w:rsidR="00F106E7" w:rsidRDefault="00F106E7" w:rsidP="00BC58D5">
            <w:pPr>
              <w:pStyle w:val="ab"/>
              <w:spacing w:line="360" w:lineRule="exact"/>
              <w:rPr>
                <w:rFonts w:ascii="宋体" w:hAnsi="宋体"/>
              </w:rPr>
            </w:pPr>
            <w:r>
              <w:rPr>
                <w:rFonts w:ascii="宋体" w:hAnsi="宋体" w:hint="eastAsia"/>
              </w:rPr>
              <w:t>1、教师实训实习档案管理：教师实训实习档案管理包括教师基本信息，实训实习授课情况，教师进企业实践情况，可根据不同权限进行查询、查看、修改、统计、打印操作。</w:t>
            </w:r>
          </w:p>
          <w:p w:rsidR="00F106E7" w:rsidRDefault="00F106E7" w:rsidP="00BC58D5">
            <w:pPr>
              <w:pStyle w:val="ab"/>
              <w:spacing w:line="360" w:lineRule="exact"/>
              <w:rPr>
                <w:rFonts w:ascii="宋体" w:hAnsi="宋体"/>
              </w:rPr>
            </w:pPr>
            <w:r>
              <w:rPr>
                <w:rFonts w:ascii="宋体" w:hAnsi="宋体" w:hint="eastAsia"/>
              </w:rPr>
              <w:t>2、学生实训实习档案管理：学生实训实习档案包括学生基本信息、学生培训情况、学生实训实习考勤情况、实习实训过程数据，可根据不同权限进行查询、查看、修改、统计、打印操作。</w:t>
            </w:r>
          </w:p>
          <w:p w:rsidR="00F106E7" w:rsidRDefault="00F106E7" w:rsidP="00BC58D5">
            <w:pPr>
              <w:pStyle w:val="ab"/>
              <w:spacing w:line="360" w:lineRule="exact"/>
              <w:rPr>
                <w:rFonts w:ascii="宋体" w:hAnsi="宋体"/>
              </w:rPr>
            </w:pPr>
            <w:r>
              <w:rPr>
                <w:rFonts w:ascii="宋体" w:hAnsi="宋体" w:hint="eastAsia"/>
              </w:rPr>
              <w:t>3、考勤管理：对参加实习实训的师生考勤信息进行管理，方便统计师生的考勤情况。包括考勤接口数据对接、考勤查询、考勤更改、考勤导出、考勤统计</w:t>
            </w:r>
            <w:r>
              <w:rPr>
                <w:rFonts w:ascii="宋体" w:hAnsi="宋体" w:hint="eastAsia"/>
              </w:rPr>
              <w:lastRenderedPageBreak/>
              <w:t>功能。考勤统计能够安装院系、专业、班级、个人四个维度进行考勤统计。</w:t>
            </w:r>
          </w:p>
          <w:p w:rsidR="00F106E7" w:rsidRDefault="00F106E7" w:rsidP="00BC58D5">
            <w:pPr>
              <w:pStyle w:val="ab"/>
              <w:spacing w:line="360" w:lineRule="exact"/>
              <w:rPr>
                <w:rFonts w:ascii="宋体" w:hAnsi="宋体"/>
              </w:rPr>
            </w:pP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rPr>
              <w:lastRenderedPageBreak/>
              <w:t>4</w:t>
            </w:r>
          </w:p>
        </w:tc>
        <w:tc>
          <w:tcPr>
            <w:tcW w:w="2437" w:type="dxa"/>
          </w:tcPr>
          <w:p w:rsidR="00F106E7" w:rsidRDefault="00F106E7" w:rsidP="00BC58D5">
            <w:pPr>
              <w:pStyle w:val="ab"/>
              <w:snapToGrid w:val="0"/>
              <w:rPr>
                <w:rFonts w:ascii="宋体" w:hAnsi="宋体"/>
              </w:rPr>
            </w:pPr>
            <w:r>
              <w:rPr>
                <w:rFonts w:ascii="宋体" w:hAnsi="宋体" w:hint="eastAsia"/>
              </w:rPr>
              <w:t>资产管理云平台</w:t>
            </w:r>
          </w:p>
        </w:tc>
        <w:tc>
          <w:tcPr>
            <w:tcW w:w="8326" w:type="dxa"/>
          </w:tcPr>
          <w:p w:rsidR="00F106E7" w:rsidRDefault="00F106E7" w:rsidP="00BC58D5">
            <w:pPr>
              <w:pStyle w:val="ab"/>
              <w:spacing w:line="360" w:lineRule="exact"/>
              <w:rPr>
                <w:rFonts w:ascii="宋体" w:hAnsi="宋体"/>
              </w:rPr>
            </w:pPr>
            <w:r>
              <w:rPr>
                <w:rFonts w:ascii="宋体" w:hAnsi="宋体" w:hint="eastAsia"/>
              </w:rPr>
              <w:t>一、资产管理</w:t>
            </w:r>
          </w:p>
          <w:p w:rsidR="00F106E7" w:rsidRDefault="00F106E7" w:rsidP="00BC58D5">
            <w:pPr>
              <w:pStyle w:val="ab"/>
              <w:spacing w:line="360" w:lineRule="exact"/>
              <w:rPr>
                <w:rFonts w:ascii="宋体" w:hAnsi="宋体"/>
              </w:rPr>
            </w:pPr>
            <w:r>
              <w:rPr>
                <w:rFonts w:ascii="宋体" w:hAnsi="宋体" w:hint="eastAsia"/>
              </w:rPr>
              <w:t>（1）首页：资产日常实用统计、资产类别分类统计、仓库库存统计、资产总数、资产总额、闲置资产、已清理资产</w:t>
            </w:r>
          </w:p>
          <w:p w:rsidR="00F106E7" w:rsidRDefault="00F106E7" w:rsidP="00BC58D5">
            <w:pPr>
              <w:pStyle w:val="ab"/>
              <w:spacing w:line="360" w:lineRule="exact"/>
              <w:rPr>
                <w:rFonts w:ascii="宋体" w:hAnsi="宋体"/>
              </w:rPr>
            </w:pPr>
            <w:r>
              <w:rPr>
                <w:rFonts w:ascii="宋体" w:hAnsi="宋体" w:hint="eastAsia"/>
              </w:rPr>
              <w:t>（2）资产入库（尚未登记）：记录尚未登记的资产</w:t>
            </w:r>
          </w:p>
          <w:p w:rsidR="00F106E7" w:rsidRDefault="00F106E7" w:rsidP="00BC58D5">
            <w:pPr>
              <w:pStyle w:val="ab"/>
              <w:spacing w:line="360" w:lineRule="exact"/>
              <w:rPr>
                <w:rFonts w:ascii="宋体" w:hAnsi="宋体"/>
              </w:rPr>
            </w:pPr>
            <w:r>
              <w:rPr>
                <w:rFonts w:ascii="宋体" w:hAnsi="宋体" w:hint="eastAsia"/>
              </w:rPr>
              <w:t>（3）资产入库（已登记）：资产的新增登记、批量登记、编辑、删除</w:t>
            </w:r>
          </w:p>
          <w:p w:rsidR="00F106E7" w:rsidRDefault="00F106E7" w:rsidP="00BC58D5">
            <w:pPr>
              <w:pStyle w:val="ab"/>
              <w:spacing w:line="360" w:lineRule="exact"/>
              <w:rPr>
                <w:rFonts w:ascii="宋体" w:hAnsi="宋体"/>
              </w:rPr>
            </w:pPr>
            <w:r>
              <w:rPr>
                <w:rFonts w:ascii="宋体" w:hAnsi="宋体" w:hint="eastAsia"/>
              </w:rPr>
              <w:t>（4）领用登记：领用时进行登记</w:t>
            </w:r>
          </w:p>
          <w:p w:rsidR="00F106E7" w:rsidRDefault="00F106E7" w:rsidP="00BC58D5">
            <w:pPr>
              <w:pStyle w:val="ab"/>
              <w:spacing w:line="360" w:lineRule="exact"/>
              <w:rPr>
                <w:rFonts w:ascii="宋体" w:hAnsi="宋体"/>
              </w:rPr>
            </w:pPr>
            <w:r>
              <w:rPr>
                <w:rFonts w:ascii="宋体" w:hAnsi="宋体" w:hint="eastAsia"/>
              </w:rPr>
              <w:t>（5）资产清理：对报废资产进行清理记录</w:t>
            </w:r>
          </w:p>
          <w:p w:rsidR="00F106E7" w:rsidRDefault="00F106E7" w:rsidP="00BC58D5">
            <w:pPr>
              <w:pStyle w:val="ab"/>
              <w:spacing w:line="360" w:lineRule="exact"/>
              <w:rPr>
                <w:rFonts w:ascii="宋体" w:hAnsi="宋体"/>
              </w:rPr>
            </w:pPr>
            <w:r>
              <w:rPr>
                <w:rFonts w:ascii="宋体" w:hAnsi="宋体" w:hint="eastAsia"/>
              </w:rPr>
              <w:t>（6）资产借用：对借用资产进行记录</w:t>
            </w:r>
          </w:p>
          <w:p w:rsidR="00F106E7" w:rsidRDefault="00F106E7" w:rsidP="00BC58D5">
            <w:pPr>
              <w:pStyle w:val="ab"/>
              <w:spacing w:line="360" w:lineRule="exact"/>
              <w:rPr>
                <w:rFonts w:ascii="宋体" w:hAnsi="宋体"/>
              </w:rPr>
            </w:pPr>
            <w:r>
              <w:rPr>
                <w:rFonts w:ascii="宋体" w:hAnsi="宋体" w:hint="eastAsia"/>
              </w:rPr>
              <w:t>（7）资产调拨：记录调拨的资产</w:t>
            </w:r>
          </w:p>
          <w:p w:rsidR="00F106E7" w:rsidRDefault="00F106E7" w:rsidP="00BC58D5">
            <w:pPr>
              <w:pStyle w:val="ab"/>
              <w:spacing w:line="360" w:lineRule="exact"/>
              <w:rPr>
                <w:rFonts w:ascii="宋体" w:hAnsi="宋体"/>
              </w:rPr>
            </w:pPr>
            <w:r>
              <w:rPr>
                <w:rFonts w:ascii="宋体" w:hAnsi="宋体" w:hint="eastAsia"/>
              </w:rPr>
              <w:t>（8）资产维修：对维修的资产进行激励</w:t>
            </w:r>
          </w:p>
          <w:p w:rsidR="00F106E7" w:rsidRDefault="00F106E7" w:rsidP="00BC58D5">
            <w:pPr>
              <w:pStyle w:val="ab"/>
              <w:spacing w:line="360" w:lineRule="exact"/>
              <w:rPr>
                <w:rFonts w:ascii="宋体" w:hAnsi="宋体"/>
              </w:rPr>
            </w:pPr>
            <w:r>
              <w:rPr>
                <w:rFonts w:ascii="宋体" w:hAnsi="宋体" w:hint="eastAsia"/>
              </w:rPr>
              <w:t>二、盘点管理</w:t>
            </w:r>
          </w:p>
          <w:p w:rsidR="00F106E7" w:rsidRDefault="00F106E7" w:rsidP="00BC58D5">
            <w:pPr>
              <w:pStyle w:val="ab"/>
              <w:spacing w:line="360" w:lineRule="exact"/>
              <w:rPr>
                <w:rFonts w:ascii="宋体" w:hAnsi="宋体"/>
              </w:rPr>
            </w:pPr>
            <w:r>
              <w:rPr>
                <w:rFonts w:ascii="宋体" w:hAnsi="宋体" w:hint="eastAsia"/>
              </w:rPr>
              <w:t>盘点现有资产，进行调整。并可以查看详情</w:t>
            </w:r>
          </w:p>
          <w:p w:rsidR="00F106E7" w:rsidRDefault="00F106E7" w:rsidP="00BC58D5">
            <w:pPr>
              <w:pStyle w:val="ab"/>
              <w:spacing w:line="360" w:lineRule="exact"/>
              <w:rPr>
                <w:rFonts w:ascii="宋体" w:hAnsi="宋体"/>
              </w:rPr>
            </w:pPr>
            <w:r>
              <w:rPr>
                <w:rFonts w:ascii="宋体" w:hAnsi="宋体" w:hint="eastAsia"/>
              </w:rPr>
              <w:t>三、耗材管理</w:t>
            </w:r>
          </w:p>
          <w:p w:rsidR="00F106E7" w:rsidRDefault="00F106E7" w:rsidP="00BC58D5">
            <w:pPr>
              <w:pStyle w:val="ab"/>
              <w:spacing w:line="360" w:lineRule="exact"/>
              <w:rPr>
                <w:rFonts w:ascii="宋体" w:hAnsi="宋体"/>
              </w:rPr>
            </w:pPr>
            <w:r>
              <w:rPr>
                <w:rFonts w:ascii="宋体" w:hAnsi="宋体" w:hint="eastAsia"/>
              </w:rPr>
              <w:t>（1）物品入库：增加库存记录（支持自定义物品入库单价、数量、入库仓库）</w:t>
            </w:r>
          </w:p>
          <w:p w:rsidR="00F106E7" w:rsidRDefault="00F106E7" w:rsidP="00BC58D5">
            <w:pPr>
              <w:pStyle w:val="ab"/>
              <w:spacing w:line="360" w:lineRule="exact"/>
              <w:rPr>
                <w:rFonts w:ascii="宋体" w:hAnsi="宋体"/>
              </w:rPr>
            </w:pPr>
            <w:r>
              <w:rPr>
                <w:rFonts w:ascii="宋体" w:hAnsi="宋体" w:hint="eastAsia"/>
              </w:rPr>
              <w:t>（2）物品出库：减少库存记录（支持出库自动减库存）；</w:t>
            </w:r>
          </w:p>
          <w:p w:rsidR="00F106E7" w:rsidRDefault="00F106E7" w:rsidP="00BC58D5">
            <w:pPr>
              <w:pStyle w:val="ab"/>
              <w:spacing w:line="360" w:lineRule="exact"/>
              <w:rPr>
                <w:rFonts w:ascii="宋体" w:hAnsi="宋体"/>
              </w:rPr>
            </w:pPr>
            <w:r>
              <w:rPr>
                <w:rFonts w:ascii="宋体" w:hAnsi="宋体" w:hint="eastAsia"/>
              </w:rPr>
              <w:t>四、分析报表</w:t>
            </w:r>
          </w:p>
          <w:p w:rsidR="00F106E7" w:rsidRDefault="00F106E7" w:rsidP="00BC58D5">
            <w:pPr>
              <w:pStyle w:val="ab"/>
              <w:spacing w:line="360" w:lineRule="exact"/>
              <w:rPr>
                <w:rFonts w:ascii="宋体" w:hAnsi="宋体"/>
              </w:rPr>
            </w:pPr>
            <w:r>
              <w:rPr>
                <w:rFonts w:ascii="宋体" w:hAnsi="宋体" w:hint="eastAsia"/>
              </w:rPr>
              <w:t>（1）资产出库统计</w:t>
            </w:r>
          </w:p>
          <w:p w:rsidR="00F106E7" w:rsidRDefault="00F106E7" w:rsidP="00BC58D5">
            <w:pPr>
              <w:pStyle w:val="ab"/>
              <w:spacing w:line="360" w:lineRule="exact"/>
              <w:rPr>
                <w:rFonts w:ascii="宋体" w:hAnsi="宋体"/>
              </w:rPr>
            </w:pPr>
            <w:r>
              <w:rPr>
                <w:rFonts w:ascii="宋体" w:hAnsi="宋体" w:hint="eastAsia"/>
              </w:rPr>
              <w:t>（2）员工资产统计</w:t>
            </w:r>
          </w:p>
          <w:p w:rsidR="00F106E7" w:rsidRDefault="00F106E7" w:rsidP="00BC58D5">
            <w:pPr>
              <w:pStyle w:val="ab"/>
              <w:spacing w:line="360" w:lineRule="exact"/>
              <w:rPr>
                <w:rFonts w:ascii="宋体" w:hAnsi="宋体"/>
              </w:rPr>
            </w:pPr>
            <w:r>
              <w:rPr>
                <w:rFonts w:ascii="宋体" w:hAnsi="宋体" w:hint="eastAsia"/>
              </w:rPr>
              <w:t>（3）资产汇总统计</w:t>
            </w:r>
          </w:p>
          <w:p w:rsidR="00F106E7" w:rsidRDefault="00F106E7" w:rsidP="00BC58D5">
            <w:pPr>
              <w:pStyle w:val="ab"/>
              <w:spacing w:line="360" w:lineRule="exact"/>
              <w:rPr>
                <w:rFonts w:ascii="宋体" w:hAnsi="宋体"/>
              </w:rPr>
            </w:pPr>
            <w:r>
              <w:rPr>
                <w:rFonts w:ascii="宋体" w:hAnsi="宋体" w:hint="eastAsia"/>
              </w:rPr>
              <w:t>（4）资产使用汇总统计</w:t>
            </w:r>
          </w:p>
          <w:p w:rsidR="00F106E7" w:rsidRDefault="00F106E7" w:rsidP="00BC58D5">
            <w:pPr>
              <w:pStyle w:val="ab"/>
              <w:spacing w:line="360" w:lineRule="exact"/>
              <w:rPr>
                <w:rFonts w:ascii="宋体" w:hAnsi="宋体"/>
              </w:rPr>
            </w:pPr>
            <w:r>
              <w:rPr>
                <w:rFonts w:ascii="宋体" w:hAnsi="宋体" w:hint="eastAsia"/>
              </w:rPr>
              <w:t>（5）月入库统计</w:t>
            </w:r>
          </w:p>
          <w:p w:rsidR="00F106E7" w:rsidRDefault="00F106E7" w:rsidP="00BC58D5">
            <w:pPr>
              <w:pStyle w:val="ab"/>
              <w:spacing w:line="360" w:lineRule="exact"/>
              <w:rPr>
                <w:rFonts w:ascii="宋体" w:hAnsi="宋体"/>
              </w:rPr>
            </w:pPr>
            <w:r>
              <w:rPr>
                <w:rFonts w:ascii="宋体" w:hAnsi="宋体" w:hint="eastAsia"/>
              </w:rPr>
              <w:t>（6）资产到期统计</w:t>
            </w:r>
          </w:p>
          <w:p w:rsidR="00F106E7" w:rsidRDefault="00F106E7" w:rsidP="00BC58D5">
            <w:pPr>
              <w:pStyle w:val="ab"/>
              <w:spacing w:line="360" w:lineRule="exact"/>
              <w:rPr>
                <w:rFonts w:ascii="宋体" w:hAnsi="宋体"/>
              </w:rPr>
            </w:pPr>
            <w:r>
              <w:rPr>
                <w:rFonts w:ascii="宋体" w:hAnsi="宋体" w:hint="eastAsia"/>
              </w:rPr>
              <w:lastRenderedPageBreak/>
              <w:t>（7）资产清理统计</w:t>
            </w:r>
          </w:p>
          <w:p w:rsidR="00F106E7" w:rsidRDefault="00F106E7" w:rsidP="00BC58D5">
            <w:pPr>
              <w:pStyle w:val="ab"/>
              <w:spacing w:line="360" w:lineRule="exact"/>
              <w:rPr>
                <w:rFonts w:ascii="宋体" w:hAnsi="宋体"/>
              </w:rPr>
            </w:pPr>
            <w:r>
              <w:rPr>
                <w:rFonts w:ascii="宋体" w:hAnsi="宋体" w:hint="eastAsia"/>
              </w:rPr>
              <w:t>（8）物品实时库存</w:t>
            </w:r>
          </w:p>
          <w:p w:rsidR="00F106E7" w:rsidRDefault="00F106E7" w:rsidP="00BC58D5">
            <w:pPr>
              <w:pStyle w:val="ab"/>
              <w:spacing w:line="360" w:lineRule="exact"/>
              <w:rPr>
                <w:rFonts w:ascii="宋体" w:hAnsi="宋体"/>
              </w:rPr>
            </w:pPr>
            <w:r>
              <w:rPr>
                <w:rFonts w:ascii="宋体" w:hAnsi="宋体" w:hint="eastAsia"/>
              </w:rPr>
              <w:t>（9）物品领用表</w:t>
            </w:r>
          </w:p>
          <w:p w:rsidR="00F106E7" w:rsidRDefault="00F106E7" w:rsidP="00BC58D5">
            <w:pPr>
              <w:pStyle w:val="ab"/>
              <w:spacing w:line="360" w:lineRule="exact"/>
              <w:rPr>
                <w:rFonts w:ascii="宋体" w:hAnsi="宋体"/>
              </w:rPr>
            </w:pPr>
            <w:r>
              <w:rPr>
                <w:rFonts w:ascii="宋体" w:hAnsi="宋体" w:hint="eastAsia"/>
              </w:rPr>
              <w:t>五、设置</w:t>
            </w:r>
          </w:p>
          <w:p w:rsidR="00F106E7" w:rsidRDefault="00F106E7" w:rsidP="00BC58D5">
            <w:pPr>
              <w:pStyle w:val="ab"/>
              <w:spacing w:line="360" w:lineRule="exact"/>
              <w:rPr>
                <w:rFonts w:ascii="宋体" w:hAnsi="宋体"/>
              </w:rPr>
            </w:pPr>
            <w:r>
              <w:rPr>
                <w:rFonts w:ascii="宋体" w:hAnsi="宋体" w:hint="eastAsia"/>
              </w:rPr>
              <w:t>（1）资产分类：对资产类型进行新增、编辑</w:t>
            </w:r>
          </w:p>
          <w:p w:rsidR="00F106E7" w:rsidRDefault="00F106E7" w:rsidP="00BC58D5">
            <w:pPr>
              <w:pStyle w:val="ab"/>
              <w:spacing w:line="360" w:lineRule="exact"/>
              <w:rPr>
                <w:rFonts w:ascii="宋体" w:hAnsi="宋体"/>
              </w:rPr>
            </w:pPr>
            <w:r>
              <w:rPr>
                <w:rFonts w:ascii="宋体" w:hAnsi="宋体" w:hint="eastAsia"/>
              </w:rPr>
              <w:t>（2）资产条形码规则设置：条形码生成与生成指引</w:t>
            </w:r>
          </w:p>
          <w:p w:rsidR="00F106E7" w:rsidRDefault="00F106E7" w:rsidP="00BC58D5">
            <w:pPr>
              <w:pStyle w:val="ab"/>
              <w:spacing w:line="360" w:lineRule="exact"/>
              <w:rPr>
                <w:rFonts w:ascii="宋体" w:hAnsi="宋体"/>
              </w:rPr>
            </w:pPr>
            <w:r>
              <w:rPr>
                <w:rFonts w:ascii="宋体" w:hAnsi="宋体" w:hint="eastAsia"/>
              </w:rPr>
              <w:t>（3）仓库管理：对仓库进行增加编辑</w:t>
            </w:r>
          </w:p>
          <w:p w:rsidR="00F106E7" w:rsidRDefault="00F106E7" w:rsidP="00BC58D5">
            <w:pPr>
              <w:pStyle w:val="ab"/>
              <w:spacing w:line="360" w:lineRule="exact"/>
              <w:rPr>
                <w:rFonts w:ascii="宋体" w:hAnsi="宋体"/>
              </w:rPr>
            </w:pPr>
            <w:r>
              <w:rPr>
                <w:rFonts w:ascii="宋体" w:hAnsi="宋体" w:hint="eastAsia"/>
              </w:rPr>
              <w:t>（4）物品分类：管理物品类别</w:t>
            </w:r>
          </w:p>
          <w:p w:rsidR="00F106E7" w:rsidRDefault="00F106E7" w:rsidP="00BC58D5">
            <w:pPr>
              <w:pStyle w:val="ab"/>
              <w:spacing w:line="360" w:lineRule="exact"/>
              <w:rPr>
                <w:rFonts w:ascii="宋体" w:hAnsi="宋体"/>
              </w:rPr>
            </w:pPr>
            <w:r>
              <w:rPr>
                <w:rFonts w:ascii="宋体" w:hAnsi="宋体" w:hint="eastAsia"/>
              </w:rPr>
              <w:t>（5）物品档案：记录物品</w:t>
            </w: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rPr>
              <w:lastRenderedPageBreak/>
              <w:t>5</w:t>
            </w:r>
          </w:p>
        </w:tc>
        <w:tc>
          <w:tcPr>
            <w:tcW w:w="2437" w:type="dxa"/>
          </w:tcPr>
          <w:p w:rsidR="00F106E7" w:rsidRDefault="00F106E7" w:rsidP="00BC58D5">
            <w:pPr>
              <w:pStyle w:val="ab"/>
              <w:snapToGrid w:val="0"/>
              <w:rPr>
                <w:rFonts w:ascii="宋体" w:hAnsi="宋体"/>
              </w:rPr>
            </w:pPr>
            <w:r>
              <w:rPr>
                <w:rFonts w:ascii="宋体" w:hAnsi="宋体" w:hint="eastAsia"/>
              </w:rPr>
              <w:t>云人事管理系统</w:t>
            </w:r>
          </w:p>
        </w:tc>
        <w:tc>
          <w:tcPr>
            <w:tcW w:w="8326" w:type="dxa"/>
          </w:tcPr>
          <w:p w:rsidR="00F106E7" w:rsidRDefault="00F106E7" w:rsidP="00BC58D5">
            <w:pPr>
              <w:pStyle w:val="ab"/>
              <w:spacing w:line="360" w:lineRule="exact"/>
              <w:rPr>
                <w:rFonts w:ascii="宋体" w:hAnsi="宋体"/>
              </w:rPr>
            </w:pPr>
            <w:r>
              <w:rPr>
                <w:rFonts w:ascii="宋体" w:hAnsi="宋体" w:hint="eastAsia"/>
              </w:rPr>
              <w:t>一、报表中心</w:t>
            </w:r>
          </w:p>
          <w:p w:rsidR="00F106E7" w:rsidRDefault="00F106E7" w:rsidP="00BC58D5">
            <w:pPr>
              <w:pStyle w:val="ab"/>
              <w:spacing w:line="360" w:lineRule="exact"/>
              <w:rPr>
                <w:rFonts w:ascii="宋体" w:hAnsi="宋体"/>
              </w:rPr>
            </w:pPr>
            <w:r>
              <w:rPr>
                <w:rFonts w:ascii="宋体" w:hAnsi="宋体" w:hint="eastAsia"/>
              </w:rPr>
              <w:t>1、查询报表、员工状态统计、人员构成分析、职工人员统计：具有筛选功能</w:t>
            </w:r>
          </w:p>
          <w:p w:rsidR="00F106E7" w:rsidRDefault="00F106E7" w:rsidP="00BC58D5">
            <w:pPr>
              <w:pStyle w:val="ab"/>
              <w:spacing w:line="360" w:lineRule="exact"/>
              <w:rPr>
                <w:rFonts w:ascii="宋体" w:hAnsi="宋体"/>
              </w:rPr>
            </w:pPr>
            <w:r>
              <w:rPr>
                <w:rFonts w:ascii="宋体" w:hAnsi="宋体"/>
              </w:rPr>
              <w:t>2</w:t>
            </w:r>
            <w:r>
              <w:rPr>
                <w:rFonts w:ascii="宋体" w:hAnsi="宋体" w:hint="eastAsia"/>
              </w:rPr>
              <w:t>、公告</w:t>
            </w:r>
          </w:p>
          <w:p w:rsidR="00F106E7" w:rsidRDefault="00F106E7" w:rsidP="00BC58D5">
            <w:pPr>
              <w:pStyle w:val="ab"/>
              <w:spacing w:line="360" w:lineRule="exact"/>
              <w:rPr>
                <w:rFonts w:ascii="宋体" w:hAnsi="宋体"/>
              </w:rPr>
            </w:pPr>
            <w:r>
              <w:rPr>
                <w:rFonts w:ascii="宋体" w:hAnsi="宋体" w:hint="eastAsia"/>
              </w:rPr>
              <w:t>（1）发布、编辑、查看、删除、导出、筛选公告列表</w:t>
            </w:r>
          </w:p>
          <w:p w:rsidR="00F106E7" w:rsidRDefault="00F106E7" w:rsidP="00BC58D5">
            <w:pPr>
              <w:pStyle w:val="ab"/>
              <w:spacing w:line="360" w:lineRule="exact"/>
              <w:rPr>
                <w:rFonts w:ascii="宋体" w:hAnsi="宋体"/>
              </w:rPr>
            </w:pPr>
            <w:r>
              <w:rPr>
                <w:rFonts w:ascii="宋体" w:hAnsi="宋体" w:hint="eastAsia"/>
              </w:rPr>
              <w:t>（2）可以查看已发布公告、删除已发布公告</w:t>
            </w:r>
          </w:p>
          <w:p w:rsidR="00F106E7" w:rsidRDefault="00F106E7" w:rsidP="00BC58D5">
            <w:pPr>
              <w:pStyle w:val="ab"/>
              <w:spacing w:line="360" w:lineRule="exact"/>
              <w:rPr>
                <w:rFonts w:ascii="宋体" w:hAnsi="宋体"/>
              </w:rPr>
            </w:pPr>
            <w:r>
              <w:rPr>
                <w:rFonts w:ascii="宋体" w:hAnsi="宋体" w:hint="eastAsia"/>
              </w:rPr>
              <w:t>（3）公告详情</w:t>
            </w:r>
          </w:p>
          <w:p w:rsidR="00F106E7" w:rsidRDefault="00F106E7" w:rsidP="00BC58D5">
            <w:pPr>
              <w:pStyle w:val="ab"/>
              <w:spacing w:line="360" w:lineRule="exact"/>
              <w:rPr>
                <w:rFonts w:ascii="宋体" w:hAnsi="宋体"/>
              </w:rPr>
            </w:pPr>
            <w:r>
              <w:rPr>
                <w:rFonts w:ascii="宋体" w:hAnsi="宋体" w:hint="eastAsia"/>
              </w:rPr>
              <w:t>二、招聘与人员配置</w:t>
            </w:r>
          </w:p>
          <w:p w:rsidR="00F106E7" w:rsidRDefault="00F106E7" w:rsidP="00BC58D5">
            <w:pPr>
              <w:pStyle w:val="ab"/>
              <w:spacing w:line="360" w:lineRule="exact"/>
              <w:rPr>
                <w:rFonts w:ascii="宋体" w:hAnsi="宋体"/>
              </w:rPr>
            </w:pPr>
            <w:r>
              <w:rPr>
                <w:rFonts w:ascii="宋体" w:hAnsi="宋体" w:hint="eastAsia"/>
              </w:rPr>
              <w:t>1、简历库</w:t>
            </w:r>
          </w:p>
          <w:p w:rsidR="00F106E7" w:rsidRDefault="00F106E7" w:rsidP="00BC58D5">
            <w:pPr>
              <w:pStyle w:val="ab"/>
              <w:spacing w:line="360" w:lineRule="exact"/>
              <w:rPr>
                <w:rFonts w:ascii="宋体" w:hAnsi="宋体"/>
              </w:rPr>
            </w:pPr>
            <w:r>
              <w:rPr>
                <w:rFonts w:ascii="宋体" w:hAnsi="宋体" w:hint="eastAsia"/>
              </w:rPr>
              <w:t>（1）简历：导入w</w:t>
            </w:r>
            <w:r>
              <w:rPr>
                <w:rFonts w:ascii="宋体" w:hAnsi="宋体"/>
              </w:rPr>
              <w:t>ord</w:t>
            </w:r>
            <w:r>
              <w:rPr>
                <w:rFonts w:ascii="宋体" w:hAnsi="宋体" w:hint="eastAsia"/>
              </w:rPr>
              <w:t>文档格式的简历，可通过手机号和姓名搜索</w:t>
            </w:r>
          </w:p>
          <w:p w:rsidR="00F106E7" w:rsidRDefault="00F106E7" w:rsidP="00BC58D5">
            <w:pPr>
              <w:pStyle w:val="ab"/>
              <w:spacing w:line="360" w:lineRule="exact"/>
              <w:rPr>
                <w:rFonts w:ascii="宋体" w:hAnsi="宋体"/>
              </w:rPr>
            </w:pPr>
            <w:r>
              <w:rPr>
                <w:rFonts w:ascii="宋体" w:hAnsi="宋体" w:hint="eastAsia"/>
              </w:rPr>
              <w:t>（2）对对人员简历内部招聘人员可以评价，操作此人面试进度如：约面、初面、复试、录用、入职等状态。</w:t>
            </w:r>
          </w:p>
          <w:p w:rsidR="00F106E7" w:rsidRDefault="00F106E7" w:rsidP="00BC58D5">
            <w:pPr>
              <w:pStyle w:val="ab"/>
              <w:spacing w:line="360" w:lineRule="exact"/>
              <w:rPr>
                <w:rFonts w:ascii="宋体" w:hAnsi="宋体"/>
              </w:rPr>
            </w:pPr>
            <w:r>
              <w:rPr>
                <w:rFonts w:ascii="宋体" w:hAnsi="宋体" w:hint="eastAsia"/>
              </w:rPr>
              <w:t>2、招聘奖金统计</w:t>
            </w:r>
          </w:p>
          <w:p w:rsidR="00F106E7" w:rsidRDefault="00F106E7" w:rsidP="00BC58D5">
            <w:pPr>
              <w:pStyle w:val="ab"/>
              <w:spacing w:line="360" w:lineRule="exact"/>
              <w:rPr>
                <w:rFonts w:ascii="宋体" w:hAnsi="宋体"/>
              </w:rPr>
            </w:pPr>
            <w:r>
              <w:rPr>
                <w:rFonts w:ascii="宋体" w:hAnsi="宋体" w:hint="eastAsia"/>
              </w:rPr>
              <w:t>（1）设置招聘等级</w:t>
            </w:r>
          </w:p>
          <w:p w:rsidR="00F106E7" w:rsidRDefault="00F106E7" w:rsidP="00BC58D5">
            <w:pPr>
              <w:pStyle w:val="ab"/>
              <w:spacing w:line="360" w:lineRule="exact"/>
              <w:rPr>
                <w:rFonts w:ascii="宋体" w:hAnsi="宋体"/>
              </w:rPr>
            </w:pPr>
            <w:r>
              <w:rPr>
                <w:rFonts w:ascii="宋体" w:hAnsi="宋体" w:hint="eastAsia"/>
              </w:rPr>
              <w:t>（2）根据招聘等级设置金额</w:t>
            </w:r>
          </w:p>
          <w:p w:rsidR="00F106E7" w:rsidRDefault="00F106E7" w:rsidP="00BC58D5">
            <w:pPr>
              <w:pStyle w:val="ab"/>
              <w:spacing w:line="360" w:lineRule="exact"/>
              <w:rPr>
                <w:rFonts w:ascii="宋体" w:hAnsi="宋体"/>
              </w:rPr>
            </w:pPr>
            <w:r>
              <w:rPr>
                <w:rFonts w:ascii="宋体" w:hAnsi="宋体" w:hint="eastAsia"/>
              </w:rPr>
              <w:t>（</w:t>
            </w:r>
            <w:r>
              <w:rPr>
                <w:rFonts w:ascii="宋体" w:hAnsi="宋体"/>
              </w:rPr>
              <w:t>3</w:t>
            </w:r>
            <w:r>
              <w:rPr>
                <w:rFonts w:ascii="宋体" w:hAnsi="宋体" w:hint="eastAsia"/>
              </w:rPr>
              <w:t>）人员转正提醒，离职提醒，需退回招聘奖金每月数据统计</w:t>
            </w:r>
          </w:p>
          <w:p w:rsidR="00F106E7" w:rsidRDefault="00F106E7" w:rsidP="00BC58D5">
            <w:pPr>
              <w:pStyle w:val="ab"/>
              <w:spacing w:line="360" w:lineRule="exact"/>
              <w:rPr>
                <w:rFonts w:ascii="宋体" w:hAnsi="宋体"/>
              </w:rPr>
            </w:pPr>
            <w:r>
              <w:rPr>
                <w:rFonts w:ascii="宋体" w:hAnsi="宋体" w:hint="eastAsia"/>
              </w:rPr>
              <w:lastRenderedPageBreak/>
              <w:t>3、数据统计</w:t>
            </w:r>
          </w:p>
          <w:p w:rsidR="00F106E7" w:rsidRDefault="00F106E7" w:rsidP="00BC58D5">
            <w:pPr>
              <w:pStyle w:val="ab"/>
              <w:spacing w:line="360" w:lineRule="exact"/>
              <w:rPr>
                <w:rFonts w:ascii="宋体" w:hAnsi="宋体"/>
              </w:rPr>
            </w:pPr>
            <w:r>
              <w:rPr>
                <w:rFonts w:ascii="宋体" w:hAnsi="宋体" w:hint="eastAsia"/>
              </w:rPr>
              <w:t>每月对约面人员、面试人员、入职人员、转正人员、离职人员及实习期离职人员进行统计，包括对部门、职位、在职时间、性别、离职率、新员工占比等分析</w:t>
            </w:r>
          </w:p>
          <w:p w:rsidR="00F106E7" w:rsidRDefault="00F106E7" w:rsidP="00BC58D5">
            <w:pPr>
              <w:pStyle w:val="ab"/>
              <w:spacing w:line="360" w:lineRule="exact"/>
              <w:rPr>
                <w:rFonts w:ascii="宋体" w:hAnsi="宋体"/>
              </w:rPr>
            </w:pPr>
            <w:r>
              <w:rPr>
                <w:rFonts w:ascii="宋体" w:hAnsi="宋体" w:hint="eastAsia"/>
              </w:rPr>
              <w:t>4、招聘需求管理</w:t>
            </w:r>
          </w:p>
          <w:p w:rsidR="00F106E7" w:rsidRDefault="00F106E7" w:rsidP="00BC58D5">
            <w:pPr>
              <w:pStyle w:val="ab"/>
              <w:spacing w:line="360" w:lineRule="exact"/>
              <w:rPr>
                <w:rFonts w:ascii="宋体" w:hAnsi="宋体"/>
              </w:rPr>
            </w:pPr>
            <w:r>
              <w:rPr>
                <w:rFonts w:ascii="宋体" w:hAnsi="宋体" w:hint="eastAsia"/>
              </w:rPr>
              <w:t>各部门需在系统提交招聘需求，具体包括部门、岗位、薪资、岗位说明书等</w:t>
            </w:r>
          </w:p>
          <w:p w:rsidR="00F106E7" w:rsidRDefault="00F106E7" w:rsidP="00BC58D5">
            <w:pPr>
              <w:pStyle w:val="ab"/>
              <w:spacing w:line="360" w:lineRule="exact"/>
              <w:rPr>
                <w:rFonts w:ascii="宋体" w:hAnsi="宋体"/>
              </w:rPr>
            </w:pPr>
            <w:r>
              <w:rPr>
                <w:rFonts w:ascii="宋体" w:hAnsi="宋体" w:hint="eastAsia"/>
              </w:rPr>
              <w:t>5、权限设置</w:t>
            </w:r>
          </w:p>
          <w:p w:rsidR="00F106E7" w:rsidRDefault="00F106E7" w:rsidP="00BC58D5">
            <w:pPr>
              <w:pStyle w:val="ab"/>
              <w:spacing w:line="360" w:lineRule="exact"/>
              <w:rPr>
                <w:rFonts w:ascii="宋体" w:hAnsi="宋体"/>
              </w:rPr>
            </w:pPr>
            <w:r>
              <w:rPr>
                <w:rFonts w:ascii="宋体" w:hAnsi="宋体" w:hint="eastAsia"/>
              </w:rPr>
              <w:t>不同登录人员权限设置差异化</w:t>
            </w:r>
          </w:p>
          <w:p w:rsidR="00F106E7" w:rsidRDefault="00F106E7" w:rsidP="00BC58D5">
            <w:pPr>
              <w:pStyle w:val="ab"/>
              <w:spacing w:line="360" w:lineRule="exact"/>
              <w:rPr>
                <w:rFonts w:ascii="宋体" w:hAnsi="宋体"/>
              </w:rPr>
            </w:pPr>
            <w:r>
              <w:rPr>
                <w:rFonts w:ascii="宋体" w:hAnsi="宋体" w:hint="eastAsia"/>
              </w:rPr>
              <w:t>6、招聘成本分析</w:t>
            </w:r>
          </w:p>
          <w:p w:rsidR="00F106E7" w:rsidRDefault="00F106E7" w:rsidP="00BC58D5">
            <w:pPr>
              <w:pStyle w:val="ab"/>
              <w:spacing w:line="360" w:lineRule="exact"/>
              <w:rPr>
                <w:rFonts w:ascii="宋体" w:hAnsi="宋体"/>
              </w:rPr>
            </w:pPr>
            <w:r>
              <w:rPr>
                <w:rFonts w:ascii="宋体" w:hAnsi="宋体" w:hint="eastAsia"/>
              </w:rPr>
              <w:t>针对于同岗位不同时期招聘成本分析、不同年份的同一时期招聘成本分析</w:t>
            </w:r>
          </w:p>
          <w:p w:rsidR="00F106E7" w:rsidRDefault="00F106E7" w:rsidP="00BC58D5">
            <w:pPr>
              <w:pStyle w:val="ab"/>
              <w:spacing w:line="360" w:lineRule="exact"/>
              <w:rPr>
                <w:rFonts w:ascii="宋体" w:hAnsi="宋体"/>
              </w:rPr>
            </w:pPr>
            <w:r>
              <w:rPr>
                <w:rFonts w:ascii="宋体" w:hAnsi="宋体" w:hint="eastAsia"/>
              </w:rPr>
              <w:t>三、员工关系</w:t>
            </w:r>
          </w:p>
          <w:p w:rsidR="00F106E7" w:rsidRDefault="00F106E7" w:rsidP="00BC58D5">
            <w:pPr>
              <w:pStyle w:val="ab"/>
              <w:spacing w:line="360" w:lineRule="exact"/>
              <w:rPr>
                <w:rFonts w:ascii="宋体" w:hAnsi="宋体"/>
              </w:rPr>
            </w:pPr>
            <w:r>
              <w:rPr>
                <w:rFonts w:ascii="宋体" w:hAnsi="宋体" w:hint="eastAsia"/>
              </w:rPr>
              <w:t>1、登录</w:t>
            </w:r>
          </w:p>
          <w:p w:rsidR="00F106E7" w:rsidRDefault="00F106E7" w:rsidP="00BC58D5">
            <w:pPr>
              <w:pStyle w:val="ab"/>
              <w:spacing w:line="360" w:lineRule="exact"/>
              <w:rPr>
                <w:rFonts w:ascii="宋体" w:hAnsi="宋体"/>
              </w:rPr>
            </w:pPr>
            <w:r>
              <w:rPr>
                <w:rFonts w:ascii="宋体" w:hAnsi="宋体" w:hint="eastAsia"/>
              </w:rPr>
              <w:t>（1）账号密码登录、忘记密码功能</w:t>
            </w:r>
          </w:p>
          <w:p w:rsidR="00F106E7" w:rsidRDefault="00F106E7" w:rsidP="00BC58D5">
            <w:pPr>
              <w:pStyle w:val="ab"/>
              <w:spacing w:line="360" w:lineRule="exact"/>
              <w:rPr>
                <w:rFonts w:ascii="宋体" w:hAnsi="宋体"/>
              </w:rPr>
            </w:pPr>
            <w:r>
              <w:rPr>
                <w:rFonts w:ascii="宋体" w:hAnsi="宋体" w:hint="eastAsia"/>
              </w:rPr>
              <w:t>（2）新员工加入组织架构，首先收到问候语、完善员工档案的链接，填写个人档案</w:t>
            </w:r>
          </w:p>
          <w:p w:rsidR="00F106E7" w:rsidRDefault="00F106E7" w:rsidP="00BC58D5">
            <w:pPr>
              <w:pStyle w:val="ab"/>
              <w:spacing w:line="360" w:lineRule="exact"/>
              <w:rPr>
                <w:rFonts w:ascii="宋体" w:hAnsi="宋体"/>
              </w:rPr>
            </w:pPr>
            <w:r>
              <w:rPr>
                <w:rFonts w:ascii="宋体" w:hAnsi="宋体" w:hint="eastAsia"/>
              </w:rPr>
              <w:t>2、员工档案</w:t>
            </w:r>
          </w:p>
          <w:p w:rsidR="00F106E7" w:rsidRDefault="00F106E7" w:rsidP="00BC58D5">
            <w:pPr>
              <w:pStyle w:val="ab"/>
              <w:spacing w:line="360" w:lineRule="exact"/>
              <w:rPr>
                <w:rFonts w:ascii="宋体" w:hAnsi="宋体"/>
              </w:rPr>
            </w:pPr>
            <w:r>
              <w:rPr>
                <w:rFonts w:ascii="宋体" w:hAnsi="宋体" w:hint="eastAsia"/>
              </w:rPr>
              <w:t>（1）合同信息：可以新添加签订合同记录，并且支持查看、导出功能</w:t>
            </w:r>
          </w:p>
          <w:p w:rsidR="00F106E7" w:rsidRDefault="00F106E7" w:rsidP="00BC58D5">
            <w:pPr>
              <w:pStyle w:val="ab"/>
              <w:spacing w:line="360" w:lineRule="exact"/>
              <w:rPr>
                <w:rFonts w:ascii="宋体" w:hAnsi="宋体"/>
              </w:rPr>
            </w:pPr>
            <w:r>
              <w:rPr>
                <w:rFonts w:ascii="宋体" w:hAnsi="宋体" w:hint="eastAsia"/>
              </w:rPr>
              <w:t>（2）续签通知（续签通知时间设置）</w:t>
            </w:r>
          </w:p>
          <w:p w:rsidR="00F106E7" w:rsidRDefault="00F106E7" w:rsidP="00BC58D5">
            <w:pPr>
              <w:pStyle w:val="ab"/>
              <w:spacing w:line="360" w:lineRule="exact"/>
              <w:rPr>
                <w:rFonts w:ascii="宋体" w:hAnsi="宋体"/>
              </w:rPr>
            </w:pPr>
            <w:r>
              <w:rPr>
                <w:rFonts w:ascii="宋体" w:hAnsi="宋体" w:hint="eastAsia"/>
              </w:rPr>
              <w:t>（3）可以对员工信息进行新增，编辑，筛选，导出（可以扫描二维码）</w:t>
            </w:r>
          </w:p>
          <w:p w:rsidR="00F106E7" w:rsidRDefault="00F106E7" w:rsidP="00BC58D5">
            <w:pPr>
              <w:pStyle w:val="ab"/>
              <w:spacing w:line="360" w:lineRule="exact"/>
              <w:rPr>
                <w:rFonts w:ascii="宋体" w:hAnsi="宋体"/>
              </w:rPr>
            </w:pPr>
            <w:r>
              <w:rPr>
                <w:rFonts w:ascii="宋体" w:hAnsi="宋体" w:hint="eastAsia"/>
              </w:rPr>
              <w:t>（4）可以对岗位证书进行便捷管理，支持新增岗位证书、编辑岗位证书、删除岗位证书、导入岗位证书、导出岗位证书、筛选岗位证书功能</w:t>
            </w:r>
          </w:p>
          <w:p w:rsidR="00F106E7" w:rsidRDefault="00F106E7" w:rsidP="00BC58D5">
            <w:pPr>
              <w:pStyle w:val="ab"/>
              <w:spacing w:line="360" w:lineRule="exact"/>
              <w:rPr>
                <w:rFonts w:ascii="宋体" w:hAnsi="宋体"/>
              </w:rPr>
            </w:pPr>
            <w:r>
              <w:rPr>
                <w:rFonts w:ascii="宋体" w:hAnsi="宋体" w:hint="eastAsia"/>
              </w:rPr>
              <w:t>（5）打印离职证明</w:t>
            </w:r>
          </w:p>
          <w:p w:rsidR="00F106E7" w:rsidRDefault="00F106E7" w:rsidP="00BC58D5">
            <w:pPr>
              <w:pStyle w:val="ab"/>
              <w:spacing w:line="360" w:lineRule="exact"/>
              <w:rPr>
                <w:rFonts w:ascii="宋体" w:hAnsi="宋体"/>
              </w:rPr>
            </w:pPr>
            <w:r>
              <w:rPr>
                <w:rFonts w:ascii="宋体" w:hAnsi="宋体" w:hint="eastAsia"/>
              </w:rPr>
              <w:t>（6）打印在职证明</w:t>
            </w:r>
          </w:p>
          <w:p w:rsidR="00F106E7" w:rsidRDefault="00F106E7" w:rsidP="00BC58D5">
            <w:pPr>
              <w:pStyle w:val="ab"/>
              <w:spacing w:line="360" w:lineRule="exact"/>
              <w:rPr>
                <w:rFonts w:ascii="宋体" w:hAnsi="宋体"/>
              </w:rPr>
            </w:pPr>
            <w:r>
              <w:rPr>
                <w:rFonts w:ascii="宋体" w:hAnsi="宋体" w:hint="eastAsia"/>
              </w:rPr>
              <w:t>（7）通讯录：员工个人展示页面；管理人员页面：查看，筛选，导出，权限</w:t>
            </w:r>
            <w:r>
              <w:rPr>
                <w:rFonts w:ascii="宋体" w:hAnsi="宋体" w:hint="eastAsia"/>
              </w:rPr>
              <w:lastRenderedPageBreak/>
              <w:t>设置</w:t>
            </w:r>
          </w:p>
          <w:p w:rsidR="00F106E7" w:rsidRDefault="00F106E7" w:rsidP="00BC58D5">
            <w:pPr>
              <w:pStyle w:val="ab"/>
              <w:spacing w:line="360" w:lineRule="exact"/>
              <w:rPr>
                <w:rFonts w:ascii="宋体" w:hAnsi="宋体"/>
              </w:rPr>
            </w:pPr>
            <w:r>
              <w:rPr>
                <w:rFonts w:ascii="宋体" w:hAnsi="宋体" w:hint="eastAsia"/>
              </w:rPr>
              <w:t>（8）组织架构：组织架构信息：创建公司、创建部门、生成组织架构、编辑对应岗位的岗位说明书</w:t>
            </w:r>
          </w:p>
          <w:p w:rsidR="00F106E7" w:rsidRDefault="00F106E7" w:rsidP="00BC58D5">
            <w:pPr>
              <w:pStyle w:val="ab"/>
              <w:spacing w:line="360" w:lineRule="exact"/>
              <w:rPr>
                <w:rFonts w:ascii="宋体" w:hAnsi="宋体"/>
              </w:rPr>
            </w:pPr>
            <w:r>
              <w:rPr>
                <w:rFonts w:ascii="宋体" w:hAnsi="宋体" w:hint="eastAsia"/>
              </w:rPr>
              <w:t>（9）员工异动</w:t>
            </w:r>
          </w:p>
          <w:p w:rsidR="00F106E7" w:rsidRDefault="00F106E7" w:rsidP="00BC58D5">
            <w:pPr>
              <w:pStyle w:val="ab"/>
              <w:spacing w:line="360" w:lineRule="exact"/>
              <w:rPr>
                <w:rFonts w:ascii="宋体" w:hAnsi="宋体"/>
              </w:rPr>
            </w:pPr>
            <w:r>
              <w:rPr>
                <w:rFonts w:ascii="宋体" w:hAnsi="宋体" w:hint="eastAsia"/>
              </w:rPr>
              <w:t>①可以对离职进行管理，支持新增离职记录、编辑离职记录、删除离职记录、导出离职记录、筛选离职记录</w:t>
            </w:r>
          </w:p>
          <w:p w:rsidR="00F106E7" w:rsidRDefault="00F106E7" w:rsidP="00BC58D5">
            <w:pPr>
              <w:pStyle w:val="ab"/>
              <w:spacing w:line="360" w:lineRule="exact"/>
              <w:rPr>
                <w:rFonts w:ascii="宋体" w:hAnsi="宋体"/>
              </w:rPr>
            </w:pPr>
            <w:r>
              <w:rPr>
                <w:rFonts w:ascii="宋体" w:hAnsi="宋体" w:hint="eastAsia"/>
              </w:rPr>
              <w:t>②可以对离退休进行管理，支持对员工进行新增离退休记录、编辑离退休记录、删除离退休记录、导出离退休记录</w:t>
            </w:r>
          </w:p>
          <w:p w:rsidR="00F106E7" w:rsidRDefault="00F106E7" w:rsidP="00BC58D5">
            <w:pPr>
              <w:pStyle w:val="ab"/>
              <w:spacing w:line="360" w:lineRule="exact"/>
              <w:rPr>
                <w:rFonts w:ascii="宋体" w:hAnsi="宋体"/>
              </w:rPr>
            </w:pPr>
            <w:r>
              <w:rPr>
                <w:rFonts w:ascii="宋体" w:hAnsi="宋体" w:hint="eastAsia"/>
              </w:rPr>
              <w:t>③可以对编制进行异动，支持新增员工编制记录，编辑员工编制记录，删除员工编制记录，导出员工编制记录</w:t>
            </w:r>
          </w:p>
          <w:p w:rsidR="00F106E7" w:rsidRDefault="00F106E7" w:rsidP="00BC58D5">
            <w:pPr>
              <w:pStyle w:val="ab"/>
              <w:spacing w:line="360" w:lineRule="exact"/>
              <w:rPr>
                <w:rFonts w:ascii="宋体" w:hAnsi="宋体"/>
              </w:rPr>
            </w:pPr>
            <w:r>
              <w:rPr>
                <w:rFonts w:ascii="宋体" w:hAnsi="宋体" w:hint="eastAsia"/>
              </w:rPr>
              <w:t>④可以对人事进行调动</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0</w:t>
            </w:r>
            <w:r>
              <w:rPr>
                <w:rFonts w:ascii="宋体" w:hAnsi="宋体" w:hint="eastAsia"/>
              </w:rPr>
              <w:t>）社保管理</w:t>
            </w:r>
          </w:p>
          <w:p w:rsidR="00F106E7" w:rsidRDefault="00F106E7" w:rsidP="00BC58D5">
            <w:pPr>
              <w:pStyle w:val="ab"/>
              <w:spacing w:line="360" w:lineRule="exact"/>
              <w:rPr>
                <w:rFonts w:ascii="宋体" w:hAnsi="宋体"/>
              </w:rPr>
            </w:pPr>
            <w:r>
              <w:rPr>
                <w:rFonts w:ascii="宋体" w:hAnsi="宋体" w:hint="eastAsia"/>
              </w:rPr>
              <w:t>①管理参保方案，查看历史参保过的员工记录</w:t>
            </w:r>
          </w:p>
          <w:p w:rsidR="00F106E7" w:rsidRDefault="00F106E7" w:rsidP="00BC58D5">
            <w:pPr>
              <w:pStyle w:val="ab"/>
              <w:spacing w:line="360" w:lineRule="exact"/>
              <w:rPr>
                <w:rFonts w:ascii="宋体" w:hAnsi="宋体"/>
              </w:rPr>
            </w:pPr>
            <w:r>
              <w:rPr>
                <w:rFonts w:ascii="宋体" w:hAnsi="宋体" w:hint="eastAsia"/>
              </w:rPr>
              <w:t>②可以对已参保人员进行管理，可以批量调整，可以单个调整，可以进行退保的操作</w:t>
            </w:r>
          </w:p>
          <w:p w:rsidR="00F106E7" w:rsidRDefault="00F106E7" w:rsidP="00BC58D5">
            <w:pPr>
              <w:pStyle w:val="ab"/>
              <w:spacing w:line="360" w:lineRule="exact"/>
              <w:rPr>
                <w:rFonts w:ascii="宋体" w:hAnsi="宋体"/>
              </w:rPr>
            </w:pPr>
            <w:r>
              <w:rPr>
                <w:rFonts w:ascii="宋体" w:hAnsi="宋体" w:hint="eastAsia"/>
              </w:rPr>
              <w:t>③支持对未参保的人员进行设置参保</w:t>
            </w:r>
          </w:p>
          <w:p w:rsidR="00F106E7" w:rsidRDefault="00F106E7" w:rsidP="00F106E7">
            <w:pPr>
              <w:pStyle w:val="ab"/>
              <w:spacing w:line="360" w:lineRule="exact"/>
              <w:ind w:firstLineChars="100" w:firstLine="240"/>
              <w:rPr>
                <w:rFonts w:ascii="宋体" w:hAnsi="宋体"/>
              </w:rPr>
            </w:pPr>
            <w:r>
              <w:rPr>
                <w:rFonts w:ascii="宋体" w:hAnsi="宋体" w:hint="eastAsia"/>
              </w:rPr>
              <w:t>支持对待退保的人员进行退保、批量退保、导出的功能</w:t>
            </w:r>
          </w:p>
          <w:p w:rsidR="00F106E7" w:rsidRDefault="00F106E7" w:rsidP="00BC58D5">
            <w:pPr>
              <w:pStyle w:val="ab"/>
              <w:spacing w:line="360" w:lineRule="exact"/>
              <w:rPr>
                <w:rFonts w:ascii="宋体" w:hAnsi="宋体"/>
              </w:rPr>
            </w:pPr>
            <w:r>
              <w:rPr>
                <w:rFonts w:ascii="宋体" w:hAnsi="宋体" w:hint="eastAsia"/>
              </w:rPr>
              <w:t>④支持对已退保的员工进行导出文档功能</w:t>
            </w:r>
          </w:p>
          <w:p w:rsidR="00F106E7" w:rsidRDefault="00F106E7" w:rsidP="00BC58D5">
            <w:pPr>
              <w:pStyle w:val="ab"/>
              <w:spacing w:line="360" w:lineRule="exact"/>
              <w:rPr>
                <w:rFonts w:ascii="宋体" w:hAnsi="宋体"/>
              </w:rPr>
            </w:pPr>
            <w:r>
              <w:rPr>
                <w:rFonts w:ascii="宋体" w:hAnsi="宋体" w:hint="eastAsia"/>
              </w:rPr>
              <w:t>⑤支持对公司社保账单的查询，按多种维度的类型进行筛选和导出功能</w:t>
            </w:r>
          </w:p>
          <w:p w:rsidR="00F106E7" w:rsidRDefault="00F106E7" w:rsidP="00BC58D5">
            <w:pPr>
              <w:pStyle w:val="ab"/>
              <w:spacing w:line="360" w:lineRule="exact"/>
              <w:rPr>
                <w:rFonts w:ascii="宋体" w:hAnsi="宋体"/>
              </w:rPr>
            </w:pPr>
            <w:r>
              <w:rPr>
                <w:rFonts w:ascii="宋体" w:hAnsi="宋体" w:hint="eastAsia"/>
              </w:rPr>
              <w:t>⑥支持对个人社保账单的查询，按多种维度的类型进行筛选和导出功能</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1</w:t>
            </w:r>
            <w:r>
              <w:rPr>
                <w:rFonts w:ascii="宋体" w:hAnsi="宋体" w:hint="eastAsia"/>
              </w:rPr>
              <w:t>）考勤假期</w:t>
            </w:r>
          </w:p>
          <w:p w:rsidR="00F106E7" w:rsidRDefault="00F106E7" w:rsidP="00BC58D5">
            <w:pPr>
              <w:pStyle w:val="ab"/>
              <w:spacing w:line="360" w:lineRule="exact"/>
              <w:rPr>
                <w:rFonts w:ascii="宋体" w:hAnsi="宋体"/>
              </w:rPr>
            </w:pPr>
            <w:r>
              <w:rPr>
                <w:rFonts w:ascii="宋体" w:hAnsi="宋体" w:hint="eastAsia"/>
              </w:rPr>
              <w:t>①筛选并导出每日统计</w:t>
            </w:r>
          </w:p>
          <w:p w:rsidR="00F106E7" w:rsidRDefault="00F106E7" w:rsidP="00BC58D5">
            <w:pPr>
              <w:pStyle w:val="ab"/>
              <w:spacing w:line="360" w:lineRule="exact"/>
              <w:rPr>
                <w:rFonts w:ascii="宋体" w:hAnsi="宋体"/>
              </w:rPr>
            </w:pPr>
            <w:r>
              <w:rPr>
                <w:rFonts w:ascii="宋体" w:hAnsi="宋体" w:hint="eastAsia"/>
              </w:rPr>
              <w:t>②每周统计反馈</w:t>
            </w:r>
          </w:p>
          <w:p w:rsidR="00F106E7" w:rsidRDefault="00F106E7" w:rsidP="00BC58D5">
            <w:pPr>
              <w:pStyle w:val="ab"/>
              <w:spacing w:line="360" w:lineRule="exact"/>
              <w:rPr>
                <w:rFonts w:ascii="宋体" w:hAnsi="宋体"/>
              </w:rPr>
            </w:pPr>
            <w:r>
              <w:rPr>
                <w:rFonts w:ascii="宋体" w:hAnsi="宋体" w:hint="eastAsia"/>
              </w:rPr>
              <w:t>③筛选并导出月度汇总，修改并发送月度汇总</w:t>
            </w:r>
          </w:p>
          <w:p w:rsidR="00F106E7" w:rsidRDefault="00F106E7" w:rsidP="00BC58D5">
            <w:pPr>
              <w:pStyle w:val="ab"/>
              <w:spacing w:line="360" w:lineRule="exact"/>
              <w:rPr>
                <w:rFonts w:ascii="宋体" w:hAnsi="宋体"/>
              </w:rPr>
            </w:pPr>
            <w:r>
              <w:rPr>
                <w:rFonts w:ascii="宋体" w:hAnsi="宋体" w:hint="eastAsia"/>
              </w:rPr>
              <w:lastRenderedPageBreak/>
              <w:t>④考勤人员：支持对已加入、未加入、待退出、已退出考勤的人员进行管理操作</w:t>
            </w:r>
          </w:p>
          <w:p w:rsidR="00F106E7" w:rsidRDefault="00F106E7" w:rsidP="00BC58D5">
            <w:pPr>
              <w:pStyle w:val="ab"/>
              <w:spacing w:line="360" w:lineRule="exact"/>
              <w:rPr>
                <w:rFonts w:ascii="宋体" w:hAnsi="宋体"/>
              </w:rPr>
            </w:pPr>
            <w:r>
              <w:rPr>
                <w:rFonts w:ascii="宋体" w:hAnsi="宋体" w:hint="eastAsia"/>
              </w:rPr>
              <w:t>⑤考勤方案的管理：基础设置、考勤规则设置、添加考评表、添加WIFI</w:t>
            </w:r>
          </w:p>
          <w:p w:rsidR="00F106E7" w:rsidRDefault="00F106E7" w:rsidP="00BC58D5">
            <w:pPr>
              <w:pStyle w:val="ab"/>
              <w:spacing w:line="360" w:lineRule="exact"/>
              <w:rPr>
                <w:rFonts w:ascii="宋体" w:hAnsi="宋体"/>
              </w:rPr>
            </w:pPr>
            <w:r>
              <w:rPr>
                <w:rFonts w:ascii="宋体" w:hAnsi="宋体" w:hint="eastAsia"/>
              </w:rPr>
              <w:t>⑥请假类型的管理</w:t>
            </w:r>
          </w:p>
          <w:p w:rsidR="00F106E7" w:rsidRDefault="00F106E7" w:rsidP="00BC58D5">
            <w:pPr>
              <w:pStyle w:val="ab"/>
              <w:spacing w:line="360" w:lineRule="exact"/>
              <w:rPr>
                <w:rFonts w:ascii="宋体" w:hAnsi="宋体"/>
              </w:rPr>
            </w:pPr>
            <w:r>
              <w:rPr>
                <w:rFonts w:ascii="宋体" w:hAnsi="宋体" w:hint="eastAsia"/>
              </w:rPr>
              <w:t>⑦加班方案的管理</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2</w:t>
            </w:r>
            <w:r>
              <w:rPr>
                <w:rFonts w:ascii="宋体" w:hAnsi="宋体" w:hint="eastAsia"/>
              </w:rPr>
              <w:t>）自动提醒</w:t>
            </w:r>
          </w:p>
          <w:p w:rsidR="00F106E7" w:rsidRDefault="00F106E7" w:rsidP="00BC58D5">
            <w:pPr>
              <w:pStyle w:val="ab"/>
              <w:spacing w:line="360" w:lineRule="exact"/>
              <w:rPr>
                <w:rFonts w:ascii="宋体" w:hAnsi="宋体"/>
              </w:rPr>
            </w:pPr>
            <w:r>
              <w:rPr>
                <w:rFonts w:ascii="宋体" w:hAnsi="宋体" w:hint="eastAsia"/>
              </w:rPr>
              <w:t>①转正通知（转正时间设置）</w:t>
            </w:r>
          </w:p>
          <w:p w:rsidR="00F106E7" w:rsidRDefault="00F106E7" w:rsidP="00BC58D5">
            <w:pPr>
              <w:pStyle w:val="ab"/>
              <w:spacing w:line="360" w:lineRule="exact"/>
              <w:rPr>
                <w:rFonts w:ascii="宋体" w:hAnsi="宋体"/>
              </w:rPr>
            </w:pPr>
            <w:r>
              <w:rPr>
                <w:rFonts w:ascii="宋体" w:hAnsi="宋体" w:hint="eastAsia"/>
              </w:rPr>
              <w:t>②绩效打分提醒</w:t>
            </w:r>
          </w:p>
          <w:p w:rsidR="00F106E7" w:rsidRDefault="00F106E7" w:rsidP="00BC58D5">
            <w:pPr>
              <w:pStyle w:val="ab"/>
              <w:spacing w:line="360" w:lineRule="exact"/>
              <w:rPr>
                <w:rFonts w:ascii="宋体" w:hAnsi="宋体"/>
              </w:rPr>
            </w:pPr>
            <w:r>
              <w:rPr>
                <w:rFonts w:ascii="宋体" w:hAnsi="宋体" w:hint="eastAsia"/>
              </w:rPr>
              <w:t>③支持对管理考勤反馈的推送、反馈、确认、统计</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3</w:t>
            </w:r>
            <w:r>
              <w:rPr>
                <w:rFonts w:ascii="宋体" w:hAnsi="宋体" w:hint="eastAsia"/>
              </w:rPr>
              <w:t>）员工关怀</w:t>
            </w:r>
          </w:p>
          <w:p w:rsidR="00F106E7" w:rsidRDefault="00F106E7" w:rsidP="00BC58D5">
            <w:pPr>
              <w:pStyle w:val="ab"/>
              <w:spacing w:line="360" w:lineRule="exact"/>
              <w:rPr>
                <w:rFonts w:ascii="宋体" w:hAnsi="宋体"/>
              </w:rPr>
            </w:pPr>
            <w:r>
              <w:rPr>
                <w:rFonts w:ascii="宋体" w:hAnsi="宋体" w:hint="eastAsia"/>
              </w:rPr>
              <w:t>①新入职问候</w:t>
            </w:r>
          </w:p>
          <w:p w:rsidR="00F106E7" w:rsidRDefault="00F106E7" w:rsidP="00BC58D5">
            <w:pPr>
              <w:pStyle w:val="ab"/>
              <w:spacing w:line="360" w:lineRule="exact"/>
              <w:rPr>
                <w:rFonts w:ascii="宋体" w:hAnsi="宋体"/>
              </w:rPr>
            </w:pPr>
            <w:r>
              <w:rPr>
                <w:rFonts w:ascii="宋体" w:hAnsi="宋体" w:hint="eastAsia"/>
              </w:rPr>
              <w:t>②晚走问候</w:t>
            </w:r>
          </w:p>
          <w:p w:rsidR="00F106E7" w:rsidRDefault="00F106E7" w:rsidP="00BC58D5">
            <w:pPr>
              <w:pStyle w:val="ab"/>
              <w:spacing w:line="360" w:lineRule="exact"/>
              <w:rPr>
                <w:rFonts w:ascii="宋体" w:hAnsi="宋体"/>
              </w:rPr>
            </w:pPr>
            <w:r>
              <w:rPr>
                <w:rFonts w:ascii="宋体" w:hAnsi="宋体" w:hint="eastAsia"/>
              </w:rPr>
              <w:t>③节假日问候</w:t>
            </w:r>
          </w:p>
          <w:p w:rsidR="00F106E7" w:rsidRDefault="00F106E7" w:rsidP="00BC58D5">
            <w:pPr>
              <w:pStyle w:val="ab"/>
              <w:spacing w:line="360" w:lineRule="exact"/>
              <w:rPr>
                <w:rFonts w:ascii="宋体" w:hAnsi="宋体"/>
              </w:rPr>
            </w:pPr>
            <w:r>
              <w:rPr>
                <w:rFonts w:ascii="宋体" w:hAnsi="宋体" w:hint="eastAsia"/>
              </w:rPr>
              <w:t>④员工生日：（生日贺卡、生日礼物）筛选</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4</w:t>
            </w:r>
            <w:r>
              <w:rPr>
                <w:rFonts w:ascii="宋体" w:hAnsi="宋体" w:hint="eastAsia"/>
              </w:rPr>
              <w:t>）薪酬绩效</w:t>
            </w:r>
          </w:p>
          <w:p w:rsidR="00F106E7" w:rsidRDefault="00F106E7" w:rsidP="00BC58D5">
            <w:pPr>
              <w:pStyle w:val="ab"/>
              <w:spacing w:line="360" w:lineRule="exact"/>
              <w:rPr>
                <w:rFonts w:ascii="宋体" w:hAnsi="宋体"/>
              </w:rPr>
            </w:pPr>
            <w:r>
              <w:rPr>
                <w:rFonts w:ascii="宋体" w:hAnsi="宋体" w:hint="eastAsia"/>
              </w:rPr>
              <w:t>1、工资管理</w:t>
            </w:r>
          </w:p>
          <w:p w:rsidR="00F106E7" w:rsidRDefault="00F106E7" w:rsidP="00BC58D5">
            <w:pPr>
              <w:pStyle w:val="ab"/>
              <w:spacing w:line="360" w:lineRule="exact"/>
              <w:rPr>
                <w:rFonts w:ascii="宋体" w:hAnsi="宋体"/>
              </w:rPr>
            </w:pPr>
            <w:r>
              <w:rPr>
                <w:rFonts w:ascii="宋体" w:hAnsi="宋体" w:hint="eastAsia"/>
              </w:rPr>
              <w:t>（1）支持教员课时费计算的管理，可以对课时录入等操作，并计算费用，满足办公需求</w:t>
            </w:r>
          </w:p>
          <w:p w:rsidR="00F106E7" w:rsidRDefault="00F106E7" w:rsidP="00BC58D5">
            <w:pPr>
              <w:pStyle w:val="ab"/>
              <w:spacing w:line="360" w:lineRule="exact"/>
              <w:rPr>
                <w:rFonts w:ascii="宋体" w:hAnsi="宋体"/>
              </w:rPr>
            </w:pPr>
            <w:r>
              <w:rPr>
                <w:rFonts w:ascii="宋体" w:hAnsi="宋体" w:hint="eastAsia"/>
              </w:rPr>
              <w:t>（2）支持学工带班费计算的管理，满足公司办公需求</w:t>
            </w:r>
          </w:p>
          <w:p w:rsidR="00F106E7" w:rsidRDefault="00F106E7" w:rsidP="00BC58D5">
            <w:pPr>
              <w:pStyle w:val="ab"/>
              <w:spacing w:line="360" w:lineRule="exact"/>
              <w:rPr>
                <w:rFonts w:ascii="宋体" w:hAnsi="宋体"/>
              </w:rPr>
            </w:pPr>
            <w:r>
              <w:rPr>
                <w:rFonts w:ascii="宋体" w:hAnsi="宋体" w:hint="eastAsia"/>
              </w:rPr>
              <w:t>（3）支持就业奖金计算</w:t>
            </w:r>
          </w:p>
          <w:p w:rsidR="00F106E7" w:rsidRDefault="00F106E7" w:rsidP="00BC58D5">
            <w:pPr>
              <w:pStyle w:val="ab"/>
              <w:spacing w:line="360" w:lineRule="exact"/>
              <w:rPr>
                <w:rFonts w:ascii="宋体" w:hAnsi="宋体"/>
              </w:rPr>
            </w:pPr>
            <w:r>
              <w:rPr>
                <w:rFonts w:ascii="宋体" w:hAnsi="宋体" w:hint="eastAsia"/>
              </w:rPr>
              <w:t>（4）支持招生奖金计算</w:t>
            </w:r>
          </w:p>
          <w:p w:rsidR="00F106E7" w:rsidRDefault="00F106E7" w:rsidP="00BC58D5">
            <w:pPr>
              <w:pStyle w:val="ab"/>
              <w:spacing w:line="360" w:lineRule="exact"/>
              <w:rPr>
                <w:rFonts w:ascii="宋体" w:hAnsi="宋体"/>
              </w:rPr>
            </w:pPr>
            <w:r>
              <w:rPr>
                <w:rFonts w:ascii="宋体" w:hAnsi="宋体" w:hint="eastAsia"/>
              </w:rPr>
              <w:t>（5）支持调薪差额工资计算</w:t>
            </w:r>
          </w:p>
          <w:p w:rsidR="00F106E7" w:rsidRDefault="00F106E7" w:rsidP="00BC58D5">
            <w:pPr>
              <w:pStyle w:val="ab"/>
              <w:spacing w:line="360" w:lineRule="exact"/>
              <w:rPr>
                <w:rFonts w:ascii="宋体" w:hAnsi="宋体"/>
              </w:rPr>
            </w:pPr>
            <w:r>
              <w:rPr>
                <w:rFonts w:ascii="宋体" w:hAnsi="宋体" w:hint="eastAsia"/>
              </w:rPr>
              <w:t>（6）支持转正差额工资计算</w:t>
            </w:r>
          </w:p>
          <w:p w:rsidR="00F106E7" w:rsidRDefault="00F106E7" w:rsidP="00BC58D5">
            <w:pPr>
              <w:pStyle w:val="ab"/>
              <w:spacing w:line="360" w:lineRule="exact"/>
              <w:rPr>
                <w:rFonts w:ascii="宋体" w:hAnsi="宋体"/>
              </w:rPr>
            </w:pPr>
            <w:r>
              <w:rPr>
                <w:rFonts w:ascii="宋体" w:hAnsi="宋体" w:hint="eastAsia"/>
              </w:rPr>
              <w:t>（7）工龄工资计算</w:t>
            </w:r>
          </w:p>
          <w:p w:rsidR="00F106E7" w:rsidRDefault="00F106E7" w:rsidP="00BC58D5">
            <w:pPr>
              <w:pStyle w:val="ab"/>
              <w:spacing w:line="360" w:lineRule="exact"/>
              <w:rPr>
                <w:rFonts w:ascii="宋体" w:hAnsi="宋体"/>
              </w:rPr>
            </w:pPr>
            <w:r>
              <w:rPr>
                <w:rFonts w:ascii="宋体" w:hAnsi="宋体" w:hint="eastAsia"/>
              </w:rPr>
              <w:lastRenderedPageBreak/>
              <w:t>（8）支持考勤扣款计算</w:t>
            </w:r>
          </w:p>
          <w:p w:rsidR="00F106E7" w:rsidRDefault="00F106E7" w:rsidP="00BC58D5">
            <w:pPr>
              <w:pStyle w:val="ab"/>
              <w:spacing w:line="360" w:lineRule="exact"/>
              <w:rPr>
                <w:rFonts w:ascii="宋体" w:hAnsi="宋体"/>
              </w:rPr>
            </w:pPr>
            <w:r>
              <w:rPr>
                <w:rFonts w:ascii="宋体" w:hAnsi="宋体" w:hint="eastAsia"/>
              </w:rPr>
              <w:t>（9）支持补贴及其他项</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0</w:t>
            </w:r>
            <w:r>
              <w:rPr>
                <w:rFonts w:ascii="宋体" w:hAnsi="宋体" w:hint="eastAsia"/>
              </w:rPr>
              <w:t>）支持社保计算</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1</w:t>
            </w:r>
            <w:r>
              <w:rPr>
                <w:rFonts w:ascii="宋体" w:hAnsi="宋体" w:hint="eastAsia"/>
              </w:rPr>
              <w:t>）支持工资计算</w:t>
            </w:r>
          </w:p>
          <w:p w:rsidR="00F106E7" w:rsidRDefault="00F106E7" w:rsidP="00BC58D5">
            <w:pPr>
              <w:pStyle w:val="ab"/>
              <w:spacing w:line="360" w:lineRule="exact"/>
              <w:rPr>
                <w:rFonts w:ascii="宋体" w:hAnsi="宋体"/>
              </w:rPr>
            </w:pPr>
            <w:r>
              <w:rPr>
                <w:rFonts w:ascii="宋体" w:hAnsi="宋体" w:hint="eastAsia"/>
              </w:rPr>
              <w:t>（1</w:t>
            </w:r>
            <w:r>
              <w:rPr>
                <w:rFonts w:ascii="宋体" w:hAnsi="宋体"/>
              </w:rPr>
              <w:t>2</w:t>
            </w:r>
            <w:r>
              <w:rPr>
                <w:rFonts w:ascii="宋体" w:hAnsi="宋体" w:hint="eastAsia"/>
              </w:rPr>
              <w:t>）支持工资条</w:t>
            </w:r>
          </w:p>
          <w:p w:rsidR="00F106E7" w:rsidRDefault="00F106E7" w:rsidP="00BC58D5">
            <w:pPr>
              <w:pStyle w:val="ab"/>
              <w:spacing w:line="360" w:lineRule="exact"/>
              <w:rPr>
                <w:rFonts w:ascii="宋体" w:hAnsi="宋体"/>
              </w:rPr>
            </w:pPr>
            <w:r>
              <w:rPr>
                <w:rFonts w:ascii="宋体" w:hAnsi="宋体" w:hint="eastAsia"/>
              </w:rPr>
              <w:t>2、绩效考评</w:t>
            </w:r>
          </w:p>
          <w:p w:rsidR="00F106E7" w:rsidRDefault="00F106E7" w:rsidP="00BC58D5">
            <w:pPr>
              <w:pStyle w:val="ab"/>
              <w:spacing w:line="360" w:lineRule="exact"/>
              <w:rPr>
                <w:rFonts w:ascii="宋体" w:hAnsi="宋体"/>
              </w:rPr>
            </w:pPr>
            <w:r>
              <w:rPr>
                <w:rFonts w:ascii="宋体" w:hAnsi="宋体" w:hint="eastAsia"/>
              </w:rPr>
              <w:t>（1）支持对考评指标设定的管理</w:t>
            </w:r>
          </w:p>
          <w:p w:rsidR="00F106E7" w:rsidRDefault="00F106E7" w:rsidP="00BC58D5">
            <w:pPr>
              <w:pStyle w:val="ab"/>
              <w:spacing w:line="360" w:lineRule="exact"/>
              <w:rPr>
                <w:rFonts w:ascii="宋体" w:hAnsi="宋体"/>
              </w:rPr>
            </w:pPr>
            <w:r>
              <w:rPr>
                <w:rFonts w:ascii="宋体" w:hAnsi="宋体" w:hint="eastAsia"/>
              </w:rPr>
              <w:t>（2）支持对考评人员的多维度管理</w:t>
            </w:r>
          </w:p>
          <w:p w:rsidR="00F106E7" w:rsidRDefault="00F106E7" w:rsidP="00BC58D5">
            <w:pPr>
              <w:pStyle w:val="ab"/>
              <w:spacing w:line="360" w:lineRule="exact"/>
              <w:rPr>
                <w:rFonts w:ascii="宋体" w:hAnsi="宋体"/>
              </w:rPr>
            </w:pPr>
            <w:r>
              <w:rPr>
                <w:rFonts w:ascii="宋体" w:hAnsi="宋体" w:hint="eastAsia"/>
              </w:rPr>
              <w:t>（3）对管理人员进行考评指标、考评打分、打分排名、薪资系数核算查询</w:t>
            </w:r>
          </w:p>
          <w:p w:rsidR="00F106E7" w:rsidRDefault="00F106E7" w:rsidP="00BC58D5">
            <w:pPr>
              <w:pStyle w:val="ab"/>
              <w:spacing w:line="360" w:lineRule="exact"/>
              <w:rPr>
                <w:rFonts w:ascii="宋体" w:hAnsi="宋体"/>
              </w:rPr>
            </w:pPr>
            <w:r>
              <w:rPr>
                <w:rFonts w:ascii="宋体" w:hAnsi="宋体" w:hint="eastAsia"/>
              </w:rPr>
              <w:t>四、审批中心</w:t>
            </w:r>
          </w:p>
          <w:p w:rsidR="00F106E7" w:rsidRDefault="00F106E7" w:rsidP="00BC58D5">
            <w:pPr>
              <w:pStyle w:val="ab"/>
              <w:spacing w:line="360" w:lineRule="exact"/>
              <w:rPr>
                <w:rFonts w:ascii="宋体" w:hAnsi="宋体"/>
              </w:rPr>
            </w:pPr>
            <w:r>
              <w:rPr>
                <w:rFonts w:ascii="宋体" w:hAnsi="宋体" w:hint="eastAsia"/>
              </w:rPr>
              <w:t>1、各项审批：申请记录、记录组织机构历史变更信息、员工处罚、员工奖励、离职审批、请假审批、外出审批、出差审批、教科研审批、加班审批、调岗调薪审批、补卡审批、转正审批、用印审批、通用审批</w:t>
            </w:r>
          </w:p>
          <w:p w:rsidR="00F106E7" w:rsidRDefault="00F106E7" w:rsidP="00BC58D5">
            <w:pPr>
              <w:pStyle w:val="ab"/>
              <w:spacing w:line="360" w:lineRule="exact"/>
              <w:rPr>
                <w:rFonts w:ascii="宋体" w:hAnsi="宋体"/>
              </w:rPr>
            </w:pPr>
            <w:r>
              <w:rPr>
                <w:rFonts w:ascii="宋体" w:hAnsi="宋体" w:hint="eastAsia"/>
              </w:rPr>
              <w:t>五、管理后台</w:t>
            </w:r>
          </w:p>
          <w:p w:rsidR="00F106E7" w:rsidRDefault="00F106E7" w:rsidP="00BC58D5">
            <w:pPr>
              <w:pStyle w:val="ab"/>
              <w:spacing w:line="360" w:lineRule="exact"/>
              <w:rPr>
                <w:rFonts w:ascii="宋体" w:hAnsi="宋体"/>
              </w:rPr>
            </w:pPr>
            <w:r>
              <w:rPr>
                <w:rFonts w:ascii="宋体" w:hAnsi="宋体" w:hint="eastAsia"/>
              </w:rPr>
              <w:t>工作台：公文处理、员工日常、员工排名、员工考勤</w:t>
            </w: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rPr>
              <w:lastRenderedPageBreak/>
              <w:t>6</w:t>
            </w:r>
          </w:p>
        </w:tc>
        <w:tc>
          <w:tcPr>
            <w:tcW w:w="2437" w:type="dxa"/>
          </w:tcPr>
          <w:p w:rsidR="00F106E7" w:rsidRDefault="00F106E7" w:rsidP="00BC58D5">
            <w:pPr>
              <w:pStyle w:val="ab"/>
              <w:snapToGrid w:val="0"/>
              <w:rPr>
                <w:rFonts w:ascii="宋体" w:hAnsi="宋体"/>
              </w:rPr>
            </w:pPr>
            <w:r>
              <w:rPr>
                <w:rFonts w:ascii="宋体" w:hAnsi="宋体" w:hint="eastAsia"/>
              </w:rPr>
              <w:t>云后勤管理</w:t>
            </w:r>
          </w:p>
        </w:tc>
        <w:tc>
          <w:tcPr>
            <w:tcW w:w="8326" w:type="dxa"/>
          </w:tcPr>
          <w:p w:rsidR="00F106E7" w:rsidRDefault="00F106E7" w:rsidP="00BC58D5">
            <w:pPr>
              <w:pStyle w:val="ab"/>
              <w:spacing w:line="360" w:lineRule="exact"/>
              <w:rPr>
                <w:rFonts w:ascii="宋体" w:hAnsi="宋体"/>
              </w:rPr>
            </w:pPr>
            <w:r>
              <w:rPr>
                <w:rFonts w:ascii="宋体" w:hAnsi="宋体" w:hint="eastAsia"/>
              </w:rPr>
              <w:t>一、系统设置</w:t>
            </w:r>
          </w:p>
          <w:p w:rsidR="00F106E7" w:rsidRDefault="00F106E7" w:rsidP="00BC58D5">
            <w:pPr>
              <w:pStyle w:val="ab"/>
              <w:spacing w:line="360" w:lineRule="exact"/>
              <w:rPr>
                <w:rFonts w:ascii="宋体" w:hAnsi="宋体"/>
              </w:rPr>
            </w:pPr>
            <w:r>
              <w:rPr>
                <w:rFonts w:ascii="宋体" w:hAnsi="宋体" w:hint="eastAsia"/>
              </w:rPr>
              <w:t>1、短信提醒设置：是否发布短信</w:t>
            </w:r>
          </w:p>
          <w:p w:rsidR="00F106E7" w:rsidRDefault="00F106E7" w:rsidP="00BC58D5">
            <w:pPr>
              <w:pStyle w:val="ab"/>
              <w:spacing w:line="360" w:lineRule="exact"/>
              <w:rPr>
                <w:rFonts w:ascii="宋体" w:hAnsi="宋体"/>
              </w:rPr>
            </w:pPr>
            <w:r>
              <w:rPr>
                <w:rFonts w:ascii="宋体" w:hAnsi="宋体" w:hint="eastAsia"/>
              </w:rPr>
              <w:t>2、系统参数设置：系统的各种参数设置</w:t>
            </w:r>
          </w:p>
          <w:p w:rsidR="00F106E7" w:rsidRDefault="00F106E7" w:rsidP="00BC58D5">
            <w:pPr>
              <w:pStyle w:val="ab"/>
              <w:spacing w:line="360" w:lineRule="exact"/>
              <w:rPr>
                <w:rFonts w:ascii="宋体" w:hAnsi="宋体"/>
              </w:rPr>
            </w:pPr>
            <w:r>
              <w:rPr>
                <w:rFonts w:ascii="宋体" w:hAnsi="宋体" w:hint="eastAsia"/>
              </w:rPr>
              <w:t>3、单位服务类型管理：各个单位的类型</w:t>
            </w:r>
          </w:p>
          <w:p w:rsidR="00F106E7" w:rsidRDefault="00F106E7" w:rsidP="00BC58D5">
            <w:pPr>
              <w:pStyle w:val="ab"/>
              <w:spacing w:line="360" w:lineRule="exact"/>
              <w:rPr>
                <w:rFonts w:ascii="宋体" w:hAnsi="宋体"/>
              </w:rPr>
            </w:pPr>
            <w:r>
              <w:rPr>
                <w:rFonts w:ascii="宋体" w:hAnsi="宋体" w:hint="eastAsia"/>
              </w:rPr>
              <w:t>二、权限管理</w:t>
            </w:r>
          </w:p>
          <w:p w:rsidR="00F106E7" w:rsidRDefault="00F106E7" w:rsidP="00BC58D5">
            <w:pPr>
              <w:pStyle w:val="ab"/>
              <w:spacing w:line="360" w:lineRule="exact"/>
              <w:rPr>
                <w:rFonts w:ascii="宋体" w:hAnsi="宋体"/>
              </w:rPr>
            </w:pPr>
            <w:r>
              <w:rPr>
                <w:rFonts w:ascii="宋体" w:hAnsi="宋体" w:hint="eastAsia"/>
              </w:rPr>
              <w:t>1、角色管理：增加删除修改各种系统角色</w:t>
            </w:r>
          </w:p>
          <w:p w:rsidR="00F106E7" w:rsidRDefault="00F106E7" w:rsidP="00BC58D5">
            <w:pPr>
              <w:pStyle w:val="ab"/>
              <w:spacing w:line="360" w:lineRule="exact"/>
              <w:rPr>
                <w:rFonts w:ascii="宋体" w:hAnsi="宋体"/>
              </w:rPr>
            </w:pPr>
            <w:r>
              <w:rPr>
                <w:rFonts w:ascii="宋体" w:hAnsi="宋体" w:hint="eastAsia"/>
              </w:rPr>
              <w:t>2、部门管理：统一增加删除修改部门</w:t>
            </w:r>
          </w:p>
          <w:p w:rsidR="00F106E7" w:rsidRDefault="00F106E7" w:rsidP="00BC58D5">
            <w:pPr>
              <w:pStyle w:val="ab"/>
              <w:spacing w:line="360" w:lineRule="exact"/>
              <w:rPr>
                <w:rFonts w:ascii="宋体" w:hAnsi="宋体"/>
              </w:rPr>
            </w:pPr>
            <w:r>
              <w:rPr>
                <w:rFonts w:ascii="宋体" w:hAnsi="宋体" w:hint="eastAsia"/>
              </w:rPr>
              <w:t>3、人员管理：管理部门内的受理人等</w:t>
            </w:r>
          </w:p>
          <w:p w:rsidR="00F106E7" w:rsidRDefault="00F106E7" w:rsidP="00BC58D5">
            <w:pPr>
              <w:pStyle w:val="ab"/>
              <w:spacing w:line="360" w:lineRule="exact"/>
              <w:rPr>
                <w:rFonts w:ascii="宋体" w:hAnsi="宋体"/>
              </w:rPr>
            </w:pPr>
            <w:r>
              <w:rPr>
                <w:rFonts w:ascii="宋体" w:hAnsi="宋体" w:hint="eastAsia"/>
              </w:rPr>
              <w:t>4、学生管理：对学生的登录后的权限进行管理</w:t>
            </w:r>
          </w:p>
          <w:p w:rsidR="00F106E7" w:rsidRDefault="00F106E7" w:rsidP="00BC58D5">
            <w:pPr>
              <w:pStyle w:val="ab"/>
              <w:spacing w:line="360" w:lineRule="exact"/>
              <w:rPr>
                <w:rFonts w:ascii="宋体" w:hAnsi="宋体"/>
              </w:rPr>
            </w:pPr>
            <w:r>
              <w:rPr>
                <w:rFonts w:ascii="宋体" w:hAnsi="宋体" w:hint="eastAsia"/>
              </w:rPr>
              <w:lastRenderedPageBreak/>
              <w:t>三、大厅首页</w:t>
            </w:r>
          </w:p>
          <w:p w:rsidR="00F106E7" w:rsidRDefault="00F106E7" w:rsidP="00BC58D5">
            <w:pPr>
              <w:pStyle w:val="ab"/>
              <w:spacing w:line="360" w:lineRule="exact"/>
              <w:rPr>
                <w:rFonts w:ascii="宋体" w:hAnsi="宋体"/>
              </w:rPr>
            </w:pPr>
            <w:r>
              <w:rPr>
                <w:rFonts w:ascii="宋体" w:hAnsi="宋体" w:hint="eastAsia"/>
              </w:rPr>
              <w:t>（1）首页：跳蚤市场、失物招领、维修、服务监督、动态搜索</w:t>
            </w:r>
          </w:p>
          <w:p w:rsidR="00F106E7" w:rsidRDefault="00F106E7" w:rsidP="00BC58D5">
            <w:pPr>
              <w:pStyle w:val="ab"/>
              <w:spacing w:line="360" w:lineRule="exact"/>
              <w:rPr>
                <w:rFonts w:ascii="宋体" w:hAnsi="宋体"/>
              </w:rPr>
            </w:pPr>
            <w:r>
              <w:rPr>
                <w:rFonts w:ascii="宋体" w:hAnsi="宋体" w:hint="eastAsia"/>
              </w:rPr>
              <w:t>（2）可管理后勤概况、新闻概况、政策法规、下载中心、校园服务、后勤月报</w:t>
            </w:r>
          </w:p>
          <w:p w:rsidR="00F106E7" w:rsidRDefault="00F106E7" w:rsidP="00BC58D5">
            <w:pPr>
              <w:pStyle w:val="ab"/>
              <w:spacing w:line="360" w:lineRule="exact"/>
              <w:rPr>
                <w:rFonts w:ascii="宋体" w:hAnsi="宋体"/>
              </w:rPr>
            </w:pPr>
            <w:r>
              <w:rPr>
                <w:rFonts w:ascii="宋体" w:hAnsi="宋体" w:hint="eastAsia"/>
              </w:rPr>
              <w:t>四、报修大厅</w:t>
            </w:r>
          </w:p>
          <w:p w:rsidR="00F106E7" w:rsidRDefault="00F106E7" w:rsidP="00BC58D5">
            <w:pPr>
              <w:pStyle w:val="ab"/>
              <w:spacing w:line="360" w:lineRule="exact"/>
              <w:rPr>
                <w:rFonts w:ascii="宋体" w:hAnsi="宋体"/>
              </w:rPr>
            </w:pPr>
            <w:r>
              <w:rPr>
                <w:rFonts w:ascii="宋体" w:hAnsi="宋体" w:hint="eastAsia"/>
              </w:rPr>
              <w:t>首页、数据监控、数据汇总、数据分析、维修排名、维修统计（单位工作量统计、个人工作量统计、楼宇维修量统计、维修项目统计、个人返修率统计、院系工作量统计、单位维修量统计、维修耗材统计、区域报修量统计）、维修队伍</w:t>
            </w:r>
          </w:p>
          <w:p w:rsidR="00F106E7" w:rsidRDefault="00F106E7" w:rsidP="00BC58D5">
            <w:pPr>
              <w:pStyle w:val="ab"/>
              <w:spacing w:line="360" w:lineRule="exact"/>
              <w:rPr>
                <w:rFonts w:ascii="宋体" w:hAnsi="宋体"/>
              </w:rPr>
            </w:pPr>
            <w:r>
              <w:rPr>
                <w:rFonts w:ascii="宋体" w:hAnsi="宋体" w:hint="eastAsia"/>
              </w:rPr>
              <w:t>五、服务监督</w:t>
            </w:r>
          </w:p>
          <w:p w:rsidR="00F106E7" w:rsidRDefault="00F106E7" w:rsidP="00BC58D5">
            <w:pPr>
              <w:pStyle w:val="ab"/>
              <w:spacing w:line="360" w:lineRule="exact"/>
              <w:rPr>
                <w:rFonts w:ascii="宋体" w:hAnsi="宋体"/>
              </w:rPr>
            </w:pPr>
            <w:r>
              <w:rPr>
                <w:rFonts w:ascii="宋体" w:hAnsi="宋体" w:hint="eastAsia"/>
              </w:rPr>
              <w:t>管理去发帖、数据查询、分类统计（类型统计、单位统计、项目统计、来源统计）、统计排名（单位回复效率排名、单位满意度排名）</w:t>
            </w:r>
          </w:p>
          <w:p w:rsidR="00F106E7" w:rsidRDefault="00F106E7" w:rsidP="00BC58D5">
            <w:pPr>
              <w:pStyle w:val="ab"/>
              <w:spacing w:line="360" w:lineRule="exact"/>
              <w:rPr>
                <w:rFonts w:ascii="宋体" w:hAnsi="宋体"/>
              </w:rPr>
            </w:pPr>
            <w:r>
              <w:rPr>
                <w:rFonts w:ascii="宋体" w:hAnsi="宋体" w:hint="eastAsia"/>
              </w:rPr>
              <w:t>六、自助服务大厅（学生端）</w:t>
            </w:r>
          </w:p>
          <w:p w:rsidR="00F106E7" w:rsidRDefault="00F106E7" w:rsidP="00BC58D5">
            <w:pPr>
              <w:pStyle w:val="ab"/>
              <w:spacing w:line="360" w:lineRule="exact"/>
              <w:rPr>
                <w:rFonts w:ascii="宋体" w:hAnsi="宋体"/>
              </w:rPr>
            </w:pPr>
            <w:r>
              <w:rPr>
                <w:rFonts w:ascii="宋体" w:hAnsi="宋体" w:hint="eastAsia"/>
              </w:rPr>
              <w:t>管理我的报修（报修申请、报修详情）、服务监督、跳蚤市场、失物招领</w:t>
            </w:r>
          </w:p>
          <w:p w:rsidR="00F106E7" w:rsidRDefault="00F106E7" w:rsidP="00BC58D5">
            <w:pPr>
              <w:pStyle w:val="ab"/>
              <w:spacing w:line="360" w:lineRule="exact"/>
              <w:rPr>
                <w:rFonts w:ascii="宋体" w:hAnsi="宋体"/>
              </w:rPr>
            </w:pPr>
            <w:r>
              <w:rPr>
                <w:rFonts w:ascii="宋体" w:hAnsi="宋体" w:hint="eastAsia"/>
              </w:rPr>
              <w:t>七、后台管理</w:t>
            </w:r>
          </w:p>
          <w:p w:rsidR="00F106E7" w:rsidRDefault="00F106E7" w:rsidP="00BC58D5">
            <w:pPr>
              <w:pStyle w:val="ab"/>
              <w:spacing w:line="360" w:lineRule="exact"/>
              <w:rPr>
                <w:rFonts w:ascii="宋体" w:hAnsi="宋体"/>
              </w:rPr>
            </w:pPr>
            <w:r>
              <w:rPr>
                <w:rFonts w:ascii="宋体" w:hAnsi="宋体" w:hint="eastAsia"/>
              </w:rPr>
              <w:t>1、报修后台</w:t>
            </w:r>
          </w:p>
          <w:p w:rsidR="00F106E7" w:rsidRDefault="00F106E7" w:rsidP="00BC58D5">
            <w:pPr>
              <w:pStyle w:val="ab"/>
              <w:spacing w:line="360" w:lineRule="exact"/>
              <w:rPr>
                <w:rFonts w:ascii="宋体" w:hAnsi="宋体"/>
              </w:rPr>
            </w:pPr>
            <w:r>
              <w:rPr>
                <w:rFonts w:ascii="宋体" w:hAnsi="宋体" w:hint="eastAsia"/>
              </w:rPr>
              <w:t>（1）参数设置：维修项目配置、工种工人维护、维修耗材、区域管理、承修单位管理人管理、工单等级、工单来源</w:t>
            </w:r>
          </w:p>
          <w:p w:rsidR="00F106E7" w:rsidRDefault="00F106E7" w:rsidP="00BC58D5">
            <w:pPr>
              <w:pStyle w:val="ab"/>
              <w:spacing w:line="360" w:lineRule="exact"/>
              <w:rPr>
                <w:rFonts w:ascii="宋体" w:hAnsi="宋体"/>
              </w:rPr>
            </w:pPr>
            <w:r>
              <w:rPr>
                <w:rFonts w:ascii="宋体" w:hAnsi="宋体" w:hint="eastAsia"/>
              </w:rPr>
              <w:t>（2）工单管理：待受理、我要录单、工单台账-数据查询、接单、完工反馈、验收</w:t>
            </w:r>
          </w:p>
          <w:p w:rsidR="00F106E7" w:rsidRDefault="00F106E7" w:rsidP="00BC58D5">
            <w:pPr>
              <w:pStyle w:val="ab"/>
              <w:spacing w:line="360" w:lineRule="exact"/>
              <w:rPr>
                <w:rFonts w:ascii="宋体" w:hAnsi="宋体"/>
              </w:rPr>
            </w:pPr>
            <w:r>
              <w:rPr>
                <w:rFonts w:ascii="宋体" w:hAnsi="宋体" w:hint="eastAsia"/>
              </w:rPr>
              <w:t>2、大厅管理后台</w:t>
            </w:r>
          </w:p>
          <w:p w:rsidR="00F106E7" w:rsidRDefault="00F106E7" w:rsidP="00BC58D5">
            <w:pPr>
              <w:pStyle w:val="ab"/>
              <w:spacing w:line="360" w:lineRule="exact"/>
              <w:rPr>
                <w:rFonts w:ascii="宋体" w:hAnsi="宋体"/>
              </w:rPr>
            </w:pPr>
            <w:r>
              <w:rPr>
                <w:rFonts w:ascii="宋体" w:hAnsi="宋体" w:hint="eastAsia"/>
              </w:rPr>
              <w:t>（1）支持对新闻进行管理、发布</w:t>
            </w:r>
          </w:p>
          <w:p w:rsidR="00F106E7" w:rsidRDefault="00F106E7" w:rsidP="00BC58D5">
            <w:pPr>
              <w:pStyle w:val="ab"/>
              <w:spacing w:line="360" w:lineRule="exact"/>
              <w:rPr>
                <w:rFonts w:ascii="宋体" w:hAnsi="宋体"/>
              </w:rPr>
            </w:pPr>
            <w:r>
              <w:rPr>
                <w:rFonts w:ascii="宋体" w:hAnsi="宋体" w:hint="eastAsia"/>
              </w:rPr>
              <w:t>（2）支持对跳蚤市场的审核与管理</w:t>
            </w:r>
          </w:p>
          <w:p w:rsidR="00F106E7" w:rsidRDefault="00F106E7" w:rsidP="00BC58D5">
            <w:pPr>
              <w:pStyle w:val="ab"/>
              <w:spacing w:line="360" w:lineRule="exact"/>
              <w:rPr>
                <w:rFonts w:ascii="宋体" w:hAnsi="宋体"/>
              </w:rPr>
            </w:pPr>
            <w:r>
              <w:rPr>
                <w:rFonts w:ascii="宋体" w:hAnsi="宋体" w:hint="eastAsia"/>
              </w:rPr>
              <w:t>（3）支持对失物招领审核、筛选</w:t>
            </w:r>
          </w:p>
          <w:p w:rsidR="00F106E7" w:rsidRDefault="00F106E7" w:rsidP="00BC58D5">
            <w:pPr>
              <w:pStyle w:val="ab"/>
              <w:spacing w:line="360" w:lineRule="exact"/>
              <w:rPr>
                <w:rFonts w:ascii="宋体" w:hAnsi="宋体"/>
              </w:rPr>
            </w:pPr>
            <w:r>
              <w:rPr>
                <w:rFonts w:ascii="宋体" w:hAnsi="宋体" w:hint="eastAsia"/>
              </w:rPr>
              <w:lastRenderedPageBreak/>
              <w:t>（4）支持对便民服务进行连接管理、新增</w:t>
            </w:r>
          </w:p>
          <w:p w:rsidR="00F106E7" w:rsidRDefault="00F106E7" w:rsidP="00BC58D5">
            <w:pPr>
              <w:pStyle w:val="ab"/>
              <w:spacing w:line="360" w:lineRule="exact"/>
              <w:rPr>
                <w:rFonts w:ascii="宋体" w:hAnsi="宋体"/>
              </w:rPr>
            </w:pPr>
            <w:r>
              <w:rPr>
                <w:rFonts w:ascii="宋体" w:hAnsi="宋体" w:hint="eastAsia"/>
              </w:rPr>
              <w:t>（5）网站管理：网站栏目管理、访问记录、轮播图管理、网站版权信息</w:t>
            </w:r>
          </w:p>
          <w:p w:rsidR="00F106E7" w:rsidRDefault="00F106E7" w:rsidP="00BC58D5">
            <w:pPr>
              <w:pStyle w:val="ab"/>
              <w:spacing w:line="360" w:lineRule="exact"/>
              <w:rPr>
                <w:rFonts w:ascii="宋体" w:hAnsi="宋体"/>
              </w:rPr>
            </w:pPr>
            <w:r>
              <w:rPr>
                <w:rFonts w:ascii="宋体" w:hAnsi="宋体" w:hint="eastAsia"/>
              </w:rPr>
              <w:t>3、服务监督后台</w:t>
            </w:r>
          </w:p>
          <w:p w:rsidR="00F106E7" w:rsidRDefault="00F106E7" w:rsidP="00BC58D5">
            <w:pPr>
              <w:pStyle w:val="ab"/>
              <w:spacing w:line="360" w:lineRule="exact"/>
              <w:rPr>
                <w:rFonts w:ascii="宋体" w:hAnsi="宋体"/>
              </w:rPr>
            </w:pPr>
            <w:r>
              <w:rPr>
                <w:rFonts w:ascii="宋体" w:hAnsi="宋体" w:hint="eastAsia"/>
              </w:rPr>
              <w:t>管理服务项目、服务单位、服务单位人员管理、服务项目、服务监督、发帖管理</w:t>
            </w:r>
          </w:p>
          <w:p w:rsidR="00F106E7" w:rsidRDefault="00F106E7" w:rsidP="00BC58D5">
            <w:pPr>
              <w:pStyle w:val="ab"/>
              <w:spacing w:line="360" w:lineRule="exact"/>
              <w:rPr>
                <w:rFonts w:ascii="宋体" w:hAnsi="宋体"/>
              </w:rPr>
            </w:pPr>
            <w:r>
              <w:rPr>
                <w:rFonts w:ascii="宋体" w:hAnsi="宋体" w:hint="eastAsia"/>
              </w:rPr>
              <w:t>4、物业管理后台</w:t>
            </w:r>
          </w:p>
          <w:p w:rsidR="00F106E7" w:rsidRDefault="00F106E7" w:rsidP="00BC58D5">
            <w:pPr>
              <w:pStyle w:val="ab"/>
              <w:spacing w:line="360" w:lineRule="exact"/>
              <w:rPr>
                <w:rFonts w:ascii="宋体" w:hAnsi="宋体"/>
              </w:rPr>
            </w:pPr>
            <w:r>
              <w:rPr>
                <w:rFonts w:ascii="宋体" w:hAnsi="宋体" w:hint="eastAsia"/>
              </w:rPr>
              <w:t>（1）基础参数设置：工人工种管理、区域管理、区域类型管理、核算单位管理、考评登记管理、考评类型管理、巡检类型人员管理、扣费项目设定、巡检模式</w:t>
            </w:r>
          </w:p>
          <w:p w:rsidR="00F106E7" w:rsidRDefault="00F106E7" w:rsidP="00BC58D5">
            <w:pPr>
              <w:pStyle w:val="ab"/>
              <w:spacing w:line="360" w:lineRule="exact"/>
              <w:rPr>
                <w:rFonts w:ascii="宋体" w:hAnsi="宋体"/>
              </w:rPr>
            </w:pPr>
            <w:r>
              <w:rPr>
                <w:rFonts w:ascii="宋体" w:hAnsi="宋体" w:hint="eastAsia"/>
              </w:rPr>
              <w:t>（2）支持对动态信息的发布和筛选</w:t>
            </w:r>
          </w:p>
          <w:p w:rsidR="00F106E7" w:rsidRDefault="00F106E7" w:rsidP="00BC58D5">
            <w:pPr>
              <w:pStyle w:val="ab"/>
              <w:spacing w:line="360" w:lineRule="exact"/>
              <w:rPr>
                <w:rFonts w:ascii="宋体" w:hAnsi="宋体"/>
              </w:rPr>
            </w:pPr>
            <w:r>
              <w:rPr>
                <w:rFonts w:ascii="宋体" w:hAnsi="宋体" w:hint="eastAsia"/>
              </w:rPr>
              <w:t>（3）巡检考评：巡检管理、考评管理</w:t>
            </w:r>
          </w:p>
          <w:p w:rsidR="00F106E7" w:rsidRDefault="00F106E7" w:rsidP="00BC58D5">
            <w:pPr>
              <w:pStyle w:val="ab"/>
              <w:spacing w:line="360" w:lineRule="exact"/>
              <w:rPr>
                <w:rFonts w:ascii="宋体" w:hAnsi="宋体"/>
              </w:rPr>
            </w:pPr>
            <w:r>
              <w:rPr>
                <w:rFonts w:ascii="宋体" w:hAnsi="宋体" w:hint="eastAsia"/>
              </w:rPr>
              <w:t>（4）巡检设置：巡检路线、巡检任务</w:t>
            </w:r>
          </w:p>
        </w:tc>
        <w:tc>
          <w:tcPr>
            <w:tcW w:w="852" w:type="dxa"/>
          </w:tcPr>
          <w:p w:rsidR="00F106E7" w:rsidRDefault="00F106E7" w:rsidP="00BC58D5">
            <w:pPr>
              <w:rPr>
                <w:rFonts w:ascii="宋体" w:eastAsia="宋体" w:hAnsi="宋体" w:cs="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cs="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eastAsia="宋体" w:hAnsi="宋体"/>
                <w:sz w:val="24"/>
                <w:szCs w:val="24"/>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hint="eastAsia"/>
              </w:rPr>
              <w:lastRenderedPageBreak/>
              <w:t>7</w:t>
            </w:r>
          </w:p>
        </w:tc>
        <w:tc>
          <w:tcPr>
            <w:tcW w:w="2437" w:type="dxa"/>
          </w:tcPr>
          <w:p w:rsidR="00F106E7" w:rsidRDefault="00F106E7" w:rsidP="00BC58D5">
            <w:pPr>
              <w:pStyle w:val="ab"/>
              <w:spacing w:line="360" w:lineRule="exact"/>
              <w:rPr>
                <w:rFonts w:ascii="宋体" w:hAnsi="宋体"/>
              </w:rPr>
            </w:pPr>
            <w:r>
              <w:rPr>
                <w:rFonts w:ascii="宋体" w:hAnsi="宋体" w:hint="eastAsia"/>
              </w:rPr>
              <w:t>备课管理系统</w:t>
            </w:r>
          </w:p>
        </w:tc>
        <w:tc>
          <w:tcPr>
            <w:tcW w:w="8326" w:type="dxa"/>
          </w:tcPr>
          <w:p w:rsidR="00F106E7" w:rsidRDefault="00F106E7" w:rsidP="00BC58D5">
            <w:pPr>
              <w:pStyle w:val="ab"/>
              <w:spacing w:line="360" w:lineRule="exact"/>
              <w:rPr>
                <w:rFonts w:ascii="宋体" w:hAnsi="宋体"/>
              </w:rPr>
            </w:pPr>
            <w:r>
              <w:rPr>
                <w:rFonts w:ascii="宋体" w:hAnsi="宋体" w:hint="eastAsia"/>
              </w:rPr>
              <w:t>1、教师用户可以登录系统进行教案的编写、修改、删除 以及电子课件的上传、修改、删除工作，并可以检索教案和课件，同时可以修改教师自己的用户信息。</w:t>
            </w:r>
          </w:p>
          <w:p w:rsidR="00F106E7" w:rsidRDefault="00F106E7" w:rsidP="00BC58D5">
            <w:pPr>
              <w:pStyle w:val="ab"/>
              <w:spacing w:line="360" w:lineRule="exact"/>
              <w:rPr>
                <w:rFonts w:ascii="宋体" w:hAnsi="宋体"/>
              </w:rPr>
            </w:pPr>
            <w:r>
              <w:rPr>
                <w:rFonts w:ascii="宋体" w:hAnsi="宋体" w:hint="eastAsia"/>
              </w:rPr>
              <w:t>2、查询</w:t>
            </w:r>
          </w:p>
          <w:p w:rsidR="00F106E7" w:rsidRDefault="00F106E7" w:rsidP="00BC58D5">
            <w:pPr>
              <w:pStyle w:val="ab"/>
              <w:spacing w:line="360" w:lineRule="exact"/>
              <w:rPr>
                <w:rFonts w:ascii="宋体" w:hAnsi="宋体"/>
              </w:rPr>
            </w:pPr>
            <w:r>
              <w:rPr>
                <w:rFonts w:ascii="宋体" w:hAnsi="宋体" w:hint="eastAsia"/>
              </w:rPr>
              <w:t>可以查询系统中各个教师的教案、电子课件，并可下载；</w:t>
            </w:r>
          </w:p>
          <w:p w:rsidR="00F106E7" w:rsidRDefault="00F106E7" w:rsidP="00BC58D5">
            <w:pPr>
              <w:pStyle w:val="ab"/>
              <w:spacing w:line="360" w:lineRule="exact"/>
              <w:rPr>
                <w:rFonts w:ascii="宋体" w:hAnsi="宋体"/>
              </w:rPr>
            </w:pPr>
            <w:r>
              <w:rPr>
                <w:rFonts w:ascii="宋体" w:hAnsi="宋体" w:hint="eastAsia"/>
              </w:rPr>
              <w:t>3、备课统计</w:t>
            </w:r>
          </w:p>
          <w:p w:rsidR="00F106E7" w:rsidRDefault="00F106E7" w:rsidP="00BC58D5">
            <w:pPr>
              <w:pStyle w:val="ab"/>
              <w:spacing w:line="360" w:lineRule="exact"/>
              <w:rPr>
                <w:rFonts w:ascii="宋体" w:hAnsi="宋体"/>
              </w:rPr>
            </w:pPr>
            <w:r>
              <w:rPr>
                <w:rFonts w:ascii="宋体" w:hAnsi="宋体" w:hint="eastAsia"/>
              </w:rPr>
              <w:t>可以查询各个教师的备课情况，统计分析各个教师备课的数量，并给相应的评价，同时对教案栏目分类、修改、删除；</w:t>
            </w:r>
          </w:p>
          <w:p w:rsidR="00F106E7" w:rsidRDefault="00F106E7" w:rsidP="00BC58D5">
            <w:pPr>
              <w:pStyle w:val="ab"/>
              <w:spacing w:line="360" w:lineRule="exact"/>
              <w:rPr>
                <w:rFonts w:ascii="宋体" w:hAnsi="宋体"/>
              </w:rPr>
            </w:pPr>
            <w:r>
              <w:rPr>
                <w:rFonts w:ascii="宋体" w:hAnsi="宋体" w:hint="eastAsia"/>
              </w:rPr>
              <w:t>4、教案排名</w:t>
            </w:r>
          </w:p>
          <w:p w:rsidR="00F106E7" w:rsidRDefault="00F106E7" w:rsidP="00BC58D5">
            <w:pPr>
              <w:pStyle w:val="ab"/>
              <w:spacing w:line="360" w:lineRule="exact"/>
              <w:rPr>
                <w:rFonts w:ascii="宋体" w:hAnsi="宋体"/>
              </w:rPr>
            </w:pPr>
            <w:r>
              <w:rPr>
                <w:rFonts w:ascii="宋体" w:hAnsi="宋体" w:hint="eastAsia"/>
              </w:rPr>
              <w:t>可以对课件下载次数排名、教师用户排名（按照发布课件多少或者教案数量多少排名）</w:t>
            </w:r>
          </w:p>
        </w:tc>
        <w:tc>
          <w:tcPr>
            <w:tcW w:w="852" w:type="dxa"/>
          </w:tcPr>
          <w:p w:rsidR="00F106E7" w:rsidRDefault="00F106E7" w:rsidP="00BC58D5">
            <w:pPr>
              <w:rPr>
                <w:rFonts w:ascii="宋体" w:eastAsia="宋体" w:hAnsi="宋体"/>
                <w:sz w:val="24"/>
                <w:szCs w:val="24"/>
              </w:rPr>
            </w:pPr>
            <w:r>
              <w:rPr>
                <w:rFonts w:ascii="宋体" w:eastAsia="宋体" w:hAnsi="宋体" w:hint="eastAsia"/>
                <w:sz w:val="24"/>
                <w:szCs w:val="24"/>
              </w:rPr>
              <w:t>1</w:t>
            </w:r>
          </w:p>
        </w:tc>
        <w:tc>
          <w:tcPr>
            <w:tcW w:w="957" w:type="dxa"/>
          </w:tcPr>
          <w:p w:rsidR="00F106E7" w:rsidRDefault="00F106E7" w:rsidP="00BC58D5">
            <w:pPr>
              <w:rPr>
                <w:rFonts w:ascii="宋体" w:eastAsia="宋体" w:hAnsi="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hAnsi="宋体" w:cs="宋体"/>
              </w:rPr>
            </w:pPr>
            <w:r>
              <w:rPr>
                <w:rFonts w:ascii="宋体" w:hAnsi="宋体" w:cs="宋体" w:hint="eastAsia"/>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hint="eastAsia"/>
              </w:rPr>
              <w:t>8</w:t>
            </w:r>
          </w:p>
        </w:tc>
        <w:tc>
          <w:tcPr>
            <w:tcW w:w="2437" w:type="dxa"/>
          </w:tcPr>
          <w:p w:rsidR="00F106E7" w:rsidRDefault="00F106E7" w:rsidP="00BC58D5">
            <w:pPr>
              <w:pStyle w:val="ab"/>
              <w:spacing w:line="360" w:lineRule="exact"/>
              <w:rPr>
                <w:rFonts w:ascii="宋体" w:hAnsi="宋体"/>
              </w:rPr>
            </w:pPr>
            <w:r>
              <w:rPr>
                <w:rFonts w:ascii="宋体" w:hAnsi="宋体" w:hint="eastAsia"/>
              </w:rPr>
              <w:t>党团云管理平台</w:t>
            </w:r>
          </w:p>
        </w:tc>
        <w:tc>
          <w:tcPr>
            <w:tcW w:w="8326" w:type="dxa"/>
          </w:tcPr>
          <w:p w:rsidR="00F106E7" w:rsidRDefault="00F106E7" w:rsidP="00BC58D5">
            <w:pPr>
              <w:pStyle w:val="ab"/>
              <w:spacing w:line="360" w:lineRule="exact"/>
              <w:rPr>
                <w:rFonts w:ascii="宋体" w:hAnsi="宋体"/>
              </w:rPr>
            </w:pPr>
            <w:r>
              <w:rPr>
                <w:rFonts w:ascii="宋体" w:hAnsi="宋体" w:hint="eastAsia"/>
              </w:rPr>
              <w:t>1、党员信息管理：以档案的形式记录教职工的党员信息、党组织关系、党费交纳、党校培训、组织发展、表彰奖励、处分受理、学习活动。支持进行查询、</w:t>
            </w:r>
            <w:r>
              <w:rPr>
                <w:rFonts w:ascii="宋体" w:hAnsi="宋体" w:hint="eastAsia"/>
              </w:rPr>
              <w:lastRenderedPageBreak/>
              <w:t>查看、修改、删除、导入、导出操作，方便对党员职工的信息进行全面、便捷的管理；</w:t>
            </w:r>
          </w:p>
          <w:p w:rsidR="00F106E7" w:rsidRDefault="00F106E7" w:rsidP="00BC58D5">
            <w:pPr>
              <w:pStyle w:val="ab"/>
              <w:spacing w:line="360" w:lineRule="exact"/>
              <w:rPr>
                <w:rFonts w:ascii="宋体" w:hAnsi="宋体"/>
              </w:rPr>
            </w:pPr>
            <w:r>
              <w:rPr>
                <w:rFonts w:ascii="宋体" w:hAnsi="宋体" w:hint="eastAsia"/>
              </w:rPr>
              <w:t>2、基本信息：可录入包括入党时间、转正时间、进入党支部时间、培养人、所在支部等个人信息；</w:t>
            </w:r>
          </w:p>
          <w:p w:rsidR="00F106E7" w:rsidRDefault="00F106E7" w:rsidP="00BC58D5">
            <w:pPr>
              <w:pStyle w:val="ab"/>
              <w:spacing w:line="360" w:lineRule="exact"/>
              <w:rPr>
                <w:rFonts w:ascii="宋体" w:hAnsi="宋体"/>
              </w:rPr>
            </w:pPr>
            <w:r>
              <w:rPr>
                <w:rFonts w:ascii="宋体" w:hAnsi="宋体" w:hint="eastAsia"/>
              </w:rPr>
              <w:t>3、党组织关系：对个人党组织关系的迁入、迁出进行有效的记录，记录时间及附件的上传，支持新增、修改、删除、详情、导入、导出党员信息；</w:t>
            </w:r>
          </w:p>
          <w:p w:rsidR="00F106E7" w:rsidRDefault="00F106E7" w:rsidP="00BC58D5">
            <w:pPr>
              <w:pStyle w:val="ab"/>
              <w:spacing w:line="360" w:lineRule="exact"/>
              <w:rPr>
                <w:rFonts w:ascii="宋体" w:hAnsi="宋体"/>
              </w:rPr>
            </w:pPr>
            <w:r>
              <w:rPr>
                <w:rFonts w:ascii="宋体" w:hAnsi="宋体" w:hint="eastAsia"/>
              </w:rPr>
              <w:t>4、党费缴纳：记录个人党费缴纳的情况，包括缴纳的时间、金额、缴费状态、审核状况，并支持批量导入、导出功能；</w:t>
            </w:r>
          </w:p>
          <w:p w:rsidR="00F106E7" w:rsidRDefault="00F106E7" w:rsidP="00BC58D5">
            <w:pPr>
              <w:pStyle w:val="ab"/>
              <w:spacing w:line="360" w:lineRule="exact"/>
              <w:rPr>
                <w:rFonts w:ascii="宋体" w:hAnsi="宋体"/>
              </w:rPr>
            </w:pPr>
            <w:r>
              <w:rPr>
                <w:rFonts w:ascii="宋体" w:hAnsi="宋体" w:hint="eastAsia"/>
              </w:rPr>
              <w:t>5、党校培训：对党员培训的经历进行跟踪，记录其培训的时间、地点、培训级别，并支持附件上传功能，可方便查看其培训证书，支持新增、修改、删除、详情、导入、导出党员培训信息；</w:t>
            </w:r>
          </w:p>
          <w:p w:rsidR="00F106E7" w:rsidRDefault="00F106E7" w:rsidP="00BC58D5">
            <w:pPr>
              <w:pStyle w:val="ab"/>
              <w:spacing w:line="360" w:lineRule="exact"/>
              <w:rPr>
                <w:rFonts w:ascii="宋体" w:hAnsi="宋体"/>
              </w:rPr>
            </w:pPr>
            <w:r>
              <w:rPr>
                <w:rFonts w:ascii="宋体" w:hAnsi="宋体" w:hint="eastAsia"/>
              </w:rPr>
              <w:t>6、组织发展：跟踪党员发展过程的全过程，记录其各项事件的时间点，支持新增、修改、删除、详情、附件上传、导入、导出党员信息等功能，并随时查看各环节的审核状态；</w:t>
            </w:r>
          </w:p>
          <w:p w:rsidR="00F106E7" w:rsidRDefault="00F106E7" w:rsidP="00BC58D5">
            <w:pPr>
              <w:pStyle w:val="ab"/>
              <w:spacing w:line="360" w:lineRule="exact"/>
              <w:rPr>
                <w:rFonts w:ascii="宋体" w:hAnsi="宋体"/>
              </w:rPr>
            </w:pPr>
            <w:r>
              <w:rPr>
                <w:rFonts w:ascii="宋体" w:hAnsi="宋体" w:hint="eastAsia"/>
              </w:rPr>
              <w:t>7、表彰奖励：对党员的表彰进行记录，可区分不同级别的奖励类型、奖励级别、奖励等级，支持新增、修改、删除、详情、附件上传、导入、导出党员信息等功能，并随时查看审核状态；</w:t>
            </w:r>
          </w:p>
          <w:p w:rsidR="00F106E7" w:rsidRDefault="00F106E7" w:rsidP="00BC58D5">
            <w:pPr>
              <w:pStyle w:val="ab"/>
              <w:spacing w:line="360" w:lineRule="exact"/>
              <w:rPr>
                <w:rFonts w:ascii="宋体" w:hAnsi="宋体"/>
              </w:rPr>
            </w:pPr>
            <w:r>
              <w:rPr>
                <w:rFonts w:ascii="宋体" w:hAnsi="宋体" w:hint="eastAsia"/>
              </w:rPr>
              <w:t>8、处分受理：对党员的党内处分进行记录，可区分不同级别的处分类型，并记录处分的时间开始、截至时间，支持新增、修改、删除、详情、导入、导出党员信息等功能，并随时查看各环节的审核状态；</w:t>
            </w:r>
          </w:p>
          <w:p w:rsidR="00F106E7" w:rsidRDefault="00F106E7" w:rsidP="00BC58D5">
            <w:pPr>
              <w:pStyle w:val="ab"/>
              <w:spacing w:line="360" w:lineRule="exact"/>
              <w:rPr>
                <w:rFonts w:ascii="宋体" w:hAnsi="宋体"/>
              </w:rPr>
            </w:pPr>
            <w:r>
              <w:rPr>
                <w:rFonts w:ascii="宋体" w:hAnsi="宋体" w:hint="eastAsia"/>
              </w:rPr>
              <w:t>9、学习活动：党内学习活动的记录，针对参与活动的内容、时间、地点进行有效的记录，支持新增、修改、删除、详情、附件上传、导入、导出党员信息等功能，并随时查看审核状态；</w:t>
            </w:r>
          </w:p>
          <w:p w:rsidR="00F106E7" w:rsidRDefault="00F106E7" w:rsidP="00BC58D5">
            <w:pPr>
              <w:pStyle w:val="ab"/>
              <w:spacing w:line="360" w:lineRule="exact"/>
              <w:rPr>
                <w:rFonts w:ascii="宋体" w:hAnsi="宋体"/>
              </w:rPr>
            </w:pPr>
            <w:r>
              <w:rPr>
                <w:rFonts w:ascii="宋体" w:hAnsi="宋体" w:hint="eastAsia"/>
              </w:rPr>
              <w:t>10、党员信息审核：为确保党员信息的准确性，管理员可对党员各项信息进行</w:t>
            </w:r>
            <w:r>
              <w:rPr>
                <w:rFonts w:ascii="宋体" w:hAnsi="宋体" w:hint="eastAsia"/>
              </w:rPr>
              <w:lastRenderedPageBreak/>
              <w:t>快速审核。</w:t>
            </w:r>
          </w:p>
        </w:tc>
        <w:tc>
          <w:tcPr>
            <w:tcW w:w="852" w:type="dxa"/>
          </w:tcPr>
          <w:p w:rsidR="00F106E7" w:rsidRDefault="00F106E7" w:rsidP="00BC58D5">
            <w:pPr>
              <w:rPr>
                <w:rFonts w:ascii="宋体" w:eastAsia="宋体" w:hAnsi="宋体"/>
                <w:sz w:val="24"/>
                <w:szCs w:val="24"/>
              </w:rPr>
            </w:pPr>
            <w:r>
              <w:rPr>
                <w:rFonts w:ascii="宋体" w:eastAsia="宋体" w:hAnsi="宋体" w:hint="eastAsia"/>
                <w:sz w:val="24"/>
                <w:szCs w:val="24"/>
              </w:rPr>
              <w:lastRenderedPageBreak/>
              <w:t>1</w:t>
            </w:r>
          </w:p>
        </w:tc>
        <w:tc>
          <w:tcPr>
            <w:tcW w:w="957" w:type="dxa"/>
          </w:tcPr>
          <w:p w:rsidR="00F106E7" w:rsidRDefault="00F106E7" w:rsidP="00BC58D5">
            <w:pPr>
              <w:rPr>
                <w:rFonts w:ascii="宋体" w:eastAsia="宋体" w:hAnsi="宋体"/>
                <w:sz w:val="24"/>
                <w:szCs w:val="24"/>
              </w:rPr>
            </w:pPr>
            <w:r>
              <w:rPr>
                <w:rFonts w:ascii="宋体" w:eastAsia="宋体" w:hAnsi="宋体" w:hint="eastAsia"/>
                <w:sz w:val="24"/>
                <w:szCs w:val="24"/>
              </w:rPr>
              <w:t>套</w:t>
            </w:r>
          </w:p>
        </w:tc>
        <w:tc>
          <w:tcPr>
            <w:tcW w:w="1349" w:type="dxa"/>
          </w:tcPr>
          <w:p w:rsidR="00F106E7" w:rsidRDefault="00F106E7" w:rsidP="00BC58D5">
            <w:pPr>
              <w:rPr>
                <w:rFonts w:ascii="宋体" w:hAnsi="宋体" w:cs="宋体"/>
              </w:rPr>
            </w:pPr>
            <w:r>
              <w:rPr>
                <w:rFonts w:ascii="宋体" w:hAnsi="宋体" w:cs="宋体" w:hint="eastAsia"/>
              </w:rPr>
              <w:t>否</w:t>
            </w:r>
          </w:p>
        </w:tc>
      </w:tr>
      <w:tr w:rsidR="00F106E7" w:rsidTr="00BC58D5">
        <w:tc>
          <w:tcPr>
            <w:tcW w:w="865" w:type="dxa"/>
          </w:tcPr>
          <w:p w:rsidR="00F106E7" w:rsidRDefault="00F106E7" w:rsidP="00BC58D5">
            <w:pPr>
              <w:pStyle w:val="ab"/>
              <w:spacing w:line="360" w:lineRule="exact"/>
              <w:rPr>
                <w:rFonts w:ascii="宋体" w:hAnsi="宋体"/>
              </w:rPr>
            </w:pPr>
            <w:r>
              <w:rPr>
                <w:rFonts w:ascii="宋体" w:hAnsi="宋体" w:hint="eastAsia"/>
              </w:rPr>
              <w:lastRenderedPageBreak/>
              <w:t>9</w:t>
            </w:r>
          </w:p>
        </w:tc>
        <w:tc>
          <w:tcPr>
            <w:tcW w:w="2437" w:type="dxa"/>
          </w:tcPr>
          <w:p w:rsidR="00F106E7" w:rsidRDefault="00F106E7" w:rsidP="00BC58D5">
            <w:pPr>
              <w:rPr>
                <w:rFonts w:ascii="宋体" w:eastAsia="宋体" w:hAnsi="宋体" w:cs="Times New Roman"/>
                <w:kern w:val="0"/>
                <w:sz w:val="24"/>
                <w:szCs w:val="24"/>
              </w:rPr>
            </w:pPr>
            <w:r>
              <w:rPr>
                <w:rFonts w:ascii="宋体" w:eastAsia="宋体" w:hAnsi="宋体" w:cs="Times New Roman" w:hint="eastAsia"/>
                <w:kern w:val="0"/>
                <w:sz w:val="24"/>
                <w:szCs w:val="24"/>
              </w:rPr>
              <w:t>教科研管理云平台</w:t>
            </w:r>
          </w:p>
        </w:tc>
        <w:tc>
          <w:tcPr>
            <w:tcW w:w="8326" w:type="dxa"/>
          </w:tcPr>
          <w:p w:rsidR="00F106E7" w:rsidRDefault="00F106E7" w:rsidP="00BC58D5">
            <w:pPr>
              <w:pStyle w:val="ab"/>
              <w:spacing w:line="360" w:lineRule="exact"/>
              <w:rPr>
                <w:rFonts w:ascii="宋体" w:hAnsi="宋体"/>
              </w:rPr>
            </w:pPr>
            <w:r>
              <w:rPr>
                <w:rFonts w:ascii="宋体" w:hAnsi="宋体" w:hint="eastAsia"/>
              </w:rPr>
              <w:t>1、课题管理</w:t>
            </w:r>
          </w:p>
          <w:p w:rsidR="00F106E7" w:rsidRDefault="00F106E7" w:rsidP="00BC58D5">
            <w:pPr>
              <w:pStyle w:val="ab"/>
              <w:spacing w:line="360" w:lineRule="exact"/>
              <w:rPr>
                <w:rFonts w:ascii="宋体" w:hAnsi="宋体"/>
              </w:rPr>
            </w:pPr>
            <w:r>
              <w:rPr>
                <w:rFonts w:ascii="宋体" w:hAnsi="宋体" w:hint="eastAsia"/>
              </w:rPr>
              <w:t>为用户提供课题申请与审批的功能，同时为用户提供综合查询与维护管理学校课题的功能。</w:t>
            </w:r>
          </w:p>
          <w:p w:rsidR="00F106E7" w:rsidRDefault="00F106E7" w:rsidP="00BC58D5">
            <w:pPr>
              <w:pStyle w:val="ab"/>
              <w:spacing w:line="360" w:lineRule="exact"/>
              <w:rPr>
                <w:rFonts w:ascii="宋体" w:hAnsi="宋体"/>
              </w:rPr>
            </w:pPr>
            <w:r>
              <w:rPr>
                <w:rFonts w:ascii="宋体" w:hAnsi="宋体" w:hint="eastAsia"/>
              </w:rPr>
              <w:t>2、科研项目</w:t>
            </w:r>
          </w:p>
          <w:p w:rsidR="00F106E7" w:rsidRDefault="00F106E7" w:rsidP="00BC58D5">
            <w:pPr>
              <w:pStyle w:val="ab"/>
              <w:spacing w:line="360" w:lineRule="exact"/>
              <w:rPr>
                <w:rFonts w:ascii="宋体" w:hAnsi="宋体"/>
              </w:rPr>
            </w:pPr>
            <w:r>
              <w:rPr>
                <w:rFonts w:ascii="宋体" w:hAnsi="宋体" w:hint="eastAsia"/>
              </w:rPr>
              <w:t>为用户提供科研项目的立项与审批功能，同时还为用户提供综合查询与维护管理科研项目的功能。</w:t>
            </w:r>
          </w:p>
          <w:p w:rsidR="00F106E7" w:rsidRDefault="00F106E7" w:rsidP="00BC58D5">
            <w:pPr>
              <w:pStyle w:val="ab"/>
              <w:spacing w:line="360" w:lineRule="exact"/>
              <w:rPr>
                <w:rFonts w:ascii="宋体" w:hAnsi="宋体"/>
              </w:rPr>
            </w:pPr>
            <w:r>
              <w:rPr>
                <w:rFonts w:ascii="宋体" w:hAnsi="宋体" w:hint="eastAsia"/>
              </w:rPr>
              <w:t>3、科研成果</w:t>
            </w:r>
          </w:p>
          <w:p w:rsidR="00F106E7" w:rsidRDefault="00F106E7" w:rsidP="00BC58D5">
            <w:pPr>
              <w:pStyle w:val="ab"/>
              <w:spacing w:line="360" w:lineRule="exact"/>
              <w:rPr>
                <w:rFonts w:ascii="宋体" w:hAnsi="宋体"/>
              </w:rPr>
            </w:pPr>
            <w:r>
              <w:rPr>
                <w:rFonts w:ascii="宋体" w:hAnsi="宋体" w:hint="eastAsia"/>
              </w:rPr>
              <w:t>为用户提供记录与管理学校科研成果的功能，实现对获奖人员信息，获奖级别，发奖单位，时间，称号等管理。</w:t>
            </w:r>
          </w:p>
          <w:p w:rsidR="00F106E7" w:rsidRDefault="00F106E7" w:rsidP="00BC58D5">
            <w:pPr>
              <w:pStyle w:val="ab"/>
              <w:spacing w:line="360" w:lineRule="exact"/>
              <w:rPr>
                <w:rFonts w:ascii="宋体" w:hAnsi="宋体"/>
              </w:rPr>
            </w:pPr>
            <w:r>
              <w:rPr>
                <w:rFonts w:ascii="宋体" w:hAnsi="宋体" w:hint="eastAsia"/>
              </w:rPr>
              <w:t>4、科研过程</w:t>
            </w:r>
          </w:p>
          <w:p w:rsidR="00F106E7" w:rsidRDefault="00F106E7" w:rsidP="00BC58D5">
            <w:pPr>
              <w:pStyle w:val="ab"/>
              <w:spacing w:line="360" w:lineRule="exact"/>
              <w:rPr>
                <w:rFonts w:ascii="宋体" w:hAnsi="宋体"/>
              </w:rPr>
            </w:pPr>
            <w:r>
              <w:rPr>
                <w:rFonts w:ascii="宋体" w:hAnsi="宋体" w:hint="eastAsia"/>
              </w:rPr>
              <w:t>立项申报书、开题报告、中期报告及总结、课题总结记录可通过表格导入，也可实现录入，课题资源实现图片及课题视频的上传、下载及在线预览等。</w:t>
            </w:r>
          </w:p>
        </w:tc>
        <w:tc>
          <w:tcPr>
            <w:tcW w:w="852" w:type="dxa"/>
          </w:tcPr>
          <w:p w:rsidR="00F106E7" w:rsidRDefault="00F106E7" w:rsidP="00BC58D5">
            <w:pPr>
              <w:rPr>
                <w:rFonts w:ascii="宋体" w:eastAsia="宋体" w:hAnsi="宋体"/>
                <w:sz w:val="24"/>
                <w:szCs w:val="24"/>
              </w:rPr>
            </w:pPr>
            <w:r>
              <w:rPr>
                <w:rFonts w:ascii="宋体" w:eastAsia="宋体" w:hAnsi="宋体" w:hint="eastAsia"/>
                <w:szCs w:val="21"/>
              </w:rPr>
              <w:t>1</w:t>
            </w:r>
          </w:p>
        </w:tc>
        <w:tc>
          <w:tcPr>
            <w:tcW w:w="957" w:type="dxa"/>
          </w:tcPr>
          <w:p w:rsidR="00F106E7" w:rsidRDefault="00F106E7" w:rsidP="00BC58D5">
            <w:pPr>
              <w:rPr>
                <w:rFonts w:ascii="宋体" w:eastAsia="宋体" w:hAnsi="宋体"/>
                <w:sz w:val="24"/>
                <w:szCs w:val="24"/>
              </w:rPr>
            </w:pPr>
            <w:r>
              <w:rPr>
                <w:rFonts w:ascii="宋体" w:eastAsia="宋体" w:hAnsi="宋体" w:hint="eastAsia"/>
                <w:szCs w:val="21"/>
              </w:rPr>
              <w:t>套</w:t>
            </w:r>
          </w:p>
        </w:tc>
        <w:tc>
          <w:tcPr>
            <w:tcW w:w="1349" w:type="dxa"/>
          </w:tcPr>
          <w:p w:rsidR="00F106E7" w:rsidRDefault="00F106E7" w:rsidP="00BC58D5">
            <w:pPr>
              <w:rPr>
                <w:rFonts w:ascii="宋体" w:hAnsi="宋体" w:cs="宋体"/>
              </w:rPr>
            </w:pPr>
            <w:r>
              <w:rPr>
                <w:rFonts w:ascii="宋体" w:eastAsia="宋体" w:hAnsi="宋体" w:hint="eastAsia"/>
                <w:szCs w:val="21"/>
              </w:rPr>
              <w:t>否</w:t>
            </w:r>
          </w:p>
        </w:tc>
      </w:tr>
      <w:tr w:rsidR="00F106E7" w:rsidTr="00BC58D5">
        <w:tc>
          <w:tcPr>
            <w:tcW w:w="865" w:type="dxa"/>
          </w:tcPr>
          <w:p w:rsidR="00F106E7" w:rsidRDefault="00F106E7" w:rsidP="00BC58D5">
            <w:pPr>
              <w:pStyle w:val="ab"/>
              <w:snapToGrid w:val="0"/>
              <w:rPr>
                <w:rFonts w:ascii="宋体" w:hAnsi="宋体"/>
              </w:rPr>
            </w:pPr>
            <w:r>
              <w:rPr>
                <w:rFonts w:ascii="宋体" w:hAnsi="宋体" w:hint="eastAsia"/>
              </w:rPr>
              <w:t>10</w:t>
            </w:r>
          </w:p>
        </w:tc>
        <w:tc>
          <w:tcPr>
            <w:tcW w:w="2437" w:type="dxa"/>
          </w:tcPr>
          <w:p w:rsidR="00F106E7" w:rsidRDefault="00F106E7" w:rsidP="00BC58D5">
            <w:pPr>
              <w:pStyle w:val="ab"/>
              <w:spacing w:line="360" w:lineRule="exact"/>
              <w:rPr>
                <w:rFonts w:ascii="宋体" w:hAnsi="宋体"/>
              </w:rPr>
            </w:pPr>
            <w:r>
              <w:rPr>
                <w:rFonts w:ascii="宋体" w:hAnsi="宋体" w:hint="eastAsia"/>
              </w:rPr>
              <w:t>行政办公云平台</w:t>
            </w:r>
          </w:p>
        </w:tc>
        <w:tc>
          <w:tcPr>
            <w:tcW w:w="8326" w:type="dxa"/>
          </w:tcPr>
          <w:p w:rsidR="00F106E7" w:rsidRDefault="00F106E7" w:rsidP="00BC58D5">
            <w:pPr>
              <w:pStyle w:val="ab"/>
              <w:spacing w:line="360" w:lineRule="exact"/>
              <w:rPr>
                <w:rFonts w:ascii="宋体" w:hAnsi="宋体"/>
              </w:rPr>
            </w:pPr>
            <w:r>
              <w:rPr>
                <w:rFonts w:ascii="宋体" w:hAnsi="宋体"/>
              </w:rPr>
              <w:t>1、公文管理</w:t>
            </w:r>
          </w:p>
          <w:p w:rsidR="00F106E7" w:rsidRDefault="00F106E7" w:rsidP="00BC58D5">
            <w:pPr>
              <w:pStyle w:val="ab"/>
              <w:spacing w:line="360" w:lineRule="exact"/>
              <w:rPr>
                <w:rFonts w:ascii="宋体" w:hAnsi="宋体"/>
              </w:rPr>
            </w:pPr>
            <w:r>
              <w:rPr>
                <w:rFonts w:ascii="宋体" w:hAnsi="宋体" w:hint="eastAsia"/>
              </w:rPr>
              <w:t>收文管理</w:t>
            </w:r>
            <w:r>
              <w:rPr>
                <w:rFonts w:ascii="宋体" w:hAnsi="宋体"/>
              </w:rPr>
              <w:tab/>
              <w:t>收文的登记，签收，阅批，承办，归档，收文查询，收文办理</w:t>
            </w:r>
          </w:p>
          <w:p w:rsidR="00F106E7" w:rsidRDefault="00F106E7" w:rsidP="00BC58D5">
            <w:pPr>
              <w:pStyle w:val="ab"/>
              <w:spacing w:line="360" w:lineRule="exact"/>
              <w:rPr>
                <w:rFonts w:ascii="宋体" w:hAnsi="宋体"/>
              </w:rPr>
            </w:pPr>
            <w:r>
              <w:rPr>
                <w:rFonts w:ascii="宋体" w:hAnsi="宋体" w:hint="eastAsia"/>
              </w:rPr>
              <w:t xml:space="preserve">发文管理：  </w:t>
            </w:r>
            <w:r>
              <w:rPr>
                <w:rFonts w:ascii="宋体" w:hAnsi="宋体"/>
              </w:rPr>
              <w:t>发</w:t>
            </w:r>
            <w:r>
              <w:rPr>
                <w:rFonts w:ascii="宋体" w:hAnsi="宋体" w:hint="eastAsia"/>
              </w:rPr>
              <w:t>起，办理（协办，转发），</w:t>
            </w:r>
            <w:r>
              <w:rPr>
                <w:rFonts w:ascii="宋体" w:hAnsi="宋体"/>
              </w:rPr>
              <w:t xml:space="preserve">发文查询 </w:t>
            </w:r>
          </w:p>
          <w:p w:rsidR="00F106E7" w:rsidRDefault="00F106E7" w:rsidP="00BC58D5">
            <w:pPr>
              <w:pStyle w:val="ab"/>
              <w:spacing w:line="360" w:lineRule="exact"/>
              <w:rPr>
                <w:rFonts w:ascii="宋体" w:hAnsi="宋体"/>
              </w:rPr>
            </w:pPr>
            <w:r>
              <w:rPr>
                <w:rFonts w:ascii="宋体" w:hAnsi="宋体" w:hint="eastAsia"/>
              </w:rPr>
              <w:t>综合管理</w:t>
            </w:r>
            <w:r>
              <w:rPr>
                <w:rFonts w:ascii="宋体" w:hAnsi="宋体"/>
              </w:rPr>
              <w:t xml:space="preserve">   公文表单设计，公文流程设计，公文流程分类，文件字管理，文件类型管理，主题词管理，收文权限设置，部门组管理</w:t>
            </w:r>
          </w:p>
          <w:p w:rsidR="00F106E7" w:rsidRDefault="00F106E7" w:rsidP="00BC58D5">
            <w:pPr>
              <w:pStyle w:val="ab"/>
              <w:spacing w:line="360" w:lineRule="exact"/>
              <w:rPr>
                <w:rFonts w:ascii="宋体" w:hAnsi="宋体"/>
              </w:rPr>
            </w:pPr>
            <w:r>
              <w:rPr>
                <w:rFonts w:ascii="宋体" w:hAnsi="宋体"/>
              </w:rPr>
              <w:t>2、行政办公</w:t>
            </w:r>
          </w:p>
          <w:p w:rsidR="00F106E7" w:rsidRDefault="00F106E7" w:rsidP="00BC58D5">
            <w:pPr>
              <w:pStyle w:val="ab"/>
              <w:spacing w:line="360" w:lineRule="exact"/>
              <w:rPr>
                <w:rFonts w:ascii="宋体" w:hAnsi="宋体"/>
              </w:rPr>
            </w:pPr>
            <w:r>
              <w:rPr>
                <w:rFonts w:ascii="宋体" w:hAnsi="宋体" w:hint="eastAsia"/>
              </w:rPr>
              <w:t>工作计划</w:t>
            </w:r>
            <w:r>
              <w:rPr>
                <w:rFonts w:ascii="宋体" w:hAnsi="宋体"/>
              </w:rPr>
              <w:t>查询，管理，计划类型设置</w:t>
            </w:r>
          </w:p>
          <w:p w:rsidR="00F106E7" w:rsidRDefault="00F106E7" w:rsidP="00BC58D5">
            <w:pPr>
              <w:pStyle w:val="ab"/>
              <w:spacing w:line="360" w:lineRule="exact"/>
              <w:rPr>
                <w:rFonts w:ascii="宋体" w:hAnsi="宋体"/>
              </w:rPr>
            </w:pPr>
            <w:r>
              <w:rPr>
                <w:rFonts w:ascii="宋体" w:hAnsi="宋体" w:hint="eastAsia"/>
              </w:rPr>
              <w:t xml:space="preserve">会议室管理  </w:t>
            </w:r>
            <w:r>
              <w:rPr>
                <w:rFonts w:ascii="宋体" w:hAnsi="宋体"/>
              </w:rPr>
              <w:t>会议室信息登记，会议室的详细情况录入，并对录入的信息定期的进行维护</w:t>
            </w:r>
          </w:p>
          <w:p w:rsidR="00F106E7" w:rsidRDefault="00F106E7" w:rsidP="00BC58D5">
            <w:pPr>
              <w:pStyle w:val="ab"/>
              <w:spacing w:line="360" w:lineRule="exact"/>
              <w:rPr>
                <w:rFonts w:ascii="宋体" w:hAnsi="宋体"/>
              </w:rPr>
            </w:pPr>
            <w:r>
              <w:rPr>
                <w:rFonts w:ascii="宋体" w:hAnsi="宋体"/>
              </w:rPr>
              <w:t>会议申请</w:t>
            </w:r>
            <w:r>
              <w:rPr>
                <w:rFonts w:ascii="宋体" w:hAnsi="宋体" w:hint="eastAsia"/>
              </w:rPr>
              <w:t xml:space="preserve"> </w:t>
            </w:r>
            <w:r>
              <w:rPr>
                <w:rFonts w:ascii="宋体" w:hAnsi="宋体"/>
              </w:rPr>
              <w:t>会议（其中包括会议室）的申请，审批，通知，查询等</w:t>
            </w:r>
          </w:p>
          <w:p w:rsidR="00F106E7" w:rsidRDefault="00F106E7" w:rsidP="00BC58D5">
            <w:pPr>
              <w:pStyle w:val="ab"/>
              <w:spacing w:line="360" w:lineRule="exact"/>
              <w:rPr>
                <w:rFonts w:ascii="宋体" w:hAnsi="宋体"/>
              </w:rPr>
            </w:pPr>
            <w:r>
              <w:rPr>
                <w:rFonts w:ascii="宋体" w:hAnsi="宋体" w:hint="eastAsia"/>
              </w:rPr>
              <w:t>车辆管理 车辆管理系统能够对高校自有车辆进行科学管理，能够实现车辆档</w:t>
            </w:r>
            <w:r>
              <w:rPr>
                <w:rFonts w:ascii="宋体" w:hAnsi="宋体" w:hint="eastAsia"/>
              </w:rPr>
              <w:lastRenderedPageBreak/>
              <w:t>案管理、司机信息管理、单位约车管理、网上约车管理、车辆费用管理、车辆报表统计、班车安排管理等功能。</w:t>
            </w:r>
          </w:p>
          <w:p w:rsidR="00F106E7" w:rsidRDefault="00F106E7" w:rsidP="00BC58D5">
            <w:pPr>
              <w:pStyle w:val="ab"/>
              <w:spacing w:line="360" w:lineRule="exact"/>
              <w:rPr>
                <w:rFonts w:ascii="宋体" w:hAnsi="宋体"/>
              </w:rPr>
            </w:pPr>
            <w:r>
              <w:rPr>
                <w:rFonts w:ascii="宋体" w:hAnsi="宋体"/>
              </w:rPr>
              <w:t>3、个人办公</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用于集中管理个人所有的待办工作。待办事宜可作为公文管理，其他审批类事务管理模块的流转，审批的统一入口</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用于集中管理个人所有的待阅工作。待阅事宜可作为公文管理，其他审批类事务管理模块的查阅类功能的统一入口</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提供用户对修改密码功能</w:t>
            </w:r>
          </w:p>
          <w:p w:rsidR="00F106E7" w:rsidRDefault="00F106E7" w:rsidP="00BC58D5">
            <w:pPr>
              <w:pStyle w:val="ab"/>
              <w:spacing w:line="360" w:lineRule="exact"/>
              <w:rPr>
                <w:rFonts w:ascii="宋体" w:hAnsi="宋体"/>
              </w:rPr>
            </w:pPr>
            <w:r>
              <w:rPr>
                <w:rFonts w:ascii="宋体" w:hAnsi="宋体"/>
              </w:rPr>
              <w:t>4、流程及表单</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提供系统管理员对系统各中各流程模块的流程图的可视化配置工具</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提供系统管理员对所有流程模块的表单配置功能，并且可根据流程节点配置表单项的编辑，查看权限</w:t>
            </w:r>
          </w:p>
          <w:p w:rsidR="00F106E7" w:rsidRDefault="00F106E7" w:rsidP="00BC58D5">
            <w:pPr>
              <w:pStyle w:val="ab"/>
              <w:spacing w:line="360" w:lineRule="exact"/>
              <w:rPr>
                <w:rFonts w:ascii="宋体" w:hAnsi="宋体"/>
              </w:rPr>
            </w:pPr>
            <w:r>
              <w:rPr>
                <w:rFonts w:ascii="宋体" w:hAnsi="宋体"/>
              </w:rPr>
              <w:t>5、系统管理</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批量或单个用户权限分配</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学校内部相应岗位的定义有对应成员的划分</w:t>
            </w:r>
          </w:p>
          <w:p w:rsidR="00F106E7" w:rsidRDefault="00F106E7" w:rsidP="00BC58D5">
            <w:pPr>
              <w:pStyle w:val="ab"/>
              <w:spacing w:line="360" w:lineRule="exact"/>
              <w:rPr>
                <w:rFonts w:ascii="宋体" w:hAnsi="宋体"/>
              </w:rPr>
            </w:pPr>
            <w:r>
              <w:rPr>
                <w:rFonts w:ascii="宋体" w:hAnsi="宋体" w:hint="eastAsia"/>
              </w:rPr>
              <w:t>支持</w:t>
            </w:r>
            <w:r>
              <w:rPr>
                <w:rFonts w:ascii="宋体" w:hAnsi="宋体"/>
              </w:rPr>
              <w:t>提供用户在系统内的操作日志</w:t>
            </w:r>
          </w:p>
        </w:tc>
        <w:tc>
          <w:tcPr>
            <w:tcW w:w="852" w:type="dxa"/>
          </w:tcPr>
          <w:p w:rsidR="00F106E7" w:rsidRDefault="00F106E7" w:rsidP="00BC58D5">
            <w:pPr>
              <w:pStyle w:val="ab"/>
              <w:spacing w:line="360" w:lineRule="exact"/>
              <w:rPr>
                <w:rFonts w:ascii="宋体" w:hAnsi="宋体"/>
              </w:rPr>
            </w:pPr>
            <w:r>
              <w:rPr>
                <w:rFonts w:ascii="宋体" w:hAnsi="宋体" w:hint="eastAsia"/>
              </w:rPr>
              <w:lastRenderedPageBreak/>
              <w:t>1</w:t>
            </w:r>
          </w:p>
        </w:tc>
        <w:tc>
          <w:tcPr>
            <w:tcW w:w="957" w:type="dxa"/>
          </w:tcPr>
          <w:p w:rsidR="00F106E7" w:rsidRDefault="00F106E7" w:rsidP="00BC58D5">
            <w:pPr>
              <w:pStyle w:val="ab"/>
              <w:spacing w:line="360" w:lineRule="exact"/>
              <w:rPr>
                <w:rFonts w:ascii="宋体" w:hAnsi="宋体"/>
              </w:rPr>
            </w:pPr>
            <w:r>
              <w:rPr>
                <w:rFonts w:ascii="宋体" w:hAnsi="宋体" w:hint="eastAsia"/>
              </w:rPr>
              <w:t>套</w:t>
            </w:r>
          </w:p>
        </w:tc>
        <w:tc>
          <w:tcPr>
            <w:tcW w:w="1349" w:type="dxa"/>
          </w:tcPr>
          <w:p w:rsidR="00F106E7" w:rsidRDefault="00F106E7" w:rsidP="00BC58D5">
            <w:pPr>
              <w:pStyle w:val="ab"/>
              <w:spacing w:line="360" w:lineRule="exact"/>
              <w:rPr>
                <w:rFonts w:ascii="宋体" w:hAnsi="宋体"/>
              </w:rPr>
            </w:pPr>
            <w:r>
              <w:rPr>
                <w:rFonts w:ascii="宋体" w:hAnsi="宋体" w:hint="eastAsia"/>
              </w:rPr>
              <w:t>否</w:t>
            </w:r>
          </w:p>
        </w:tc>
      </w:tr>
      <w:tr w:rsidR="00F106E7" w:rsidTr="00BC58D5">
        <w:tc>
          <w:tcPr>
            <w:tcW w:w="865" w:type="dxa"/>
          </w:tcPr>
          <w:p w:rsidR="00F106E7" w:rsidRDefault="00F106E7" w:rsidP="00BC58D5">
            <w:pPr>
              <w:pStyle w:val="ab"/>
              <w:spacing w:line="360" w:lineRule="exact"/>
              <w:rPr>
                <w:rFonts w:ascii="宋体" w:hAnsi="宋体"/>
              </w:rPr>
            </w:pPr>
            <w:r>
              <w:rPr>
                <w:rFonts w:ascii="宋体" w:hAnsi="宋体" w:hint="eastAsia"/>
              </w:rPr>
              <w:lastRenderedPageBreak/>
              <w:t>11</w:t>
            </w:r>
          </w:p>
        </w:tc>
        <w:tc>
          <w:tcPr>
            <w:tcW w:w="2437" w:type="dxa"/>
          </w:tcPr>
          <w:p w:rsidR="00F106E7" w:rsidRDefault="00F106E7" w:rsidP="00BC58D5">
            <w:pPr>
              <w:pStyle w:val="ab"/>
              <w:spacing w:line="360" w:lineRule="exact"/>
              <w:rPr>
                <w:rFonts w:ascii="宋体" w:hAnsi="宋体"/>
              </w:rPr>
            </w:pPr>
            <w:r>
              <w:rPr>
                <w:rFonts w:ascii="宋体" w:hAnsi="宋体" w:hint="eastAsia"/>
              </w:rPr>
              <w:t>教务云管理系统</w:t>
            </w:r>
          </w:p>
        </w:tc>
        <w:tc>
          <w:tcPr>
            <w:tcW w:w="8326" w:type="dxa"/>
          </w:tcPr>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1、建立基于统一基础数据库、具有不同权限设置的教务管理系统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2、课程环节库</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课程信息：录入理论课程信息，录入环节信息，管理课程信息</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3、专业人才培养方案</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类别制定，专业人才培养方案编辑，设置毕业学分要求，证书要求，设置学期对应课程/环节，人才培养方案制定，人才培养方案查询；可设置该方案对毕业的要求，可设置该方案的状态（启用或停用，停用后不可指定给班级），可以把人才培养方案指定给某一班级，可查看某一方案的详细情况，可</w:t>
            </w:r>
            <w:r>
              <w:rPr>
                <w:rFonts w:ascii="宋体" w:eastAsia="宋体" w:hAnsi="宋体" w:cs="Times New Roman" w:hint="eastAsia"/>
                <w:kern w:val="0"/>
                <w:sz w:val="24"/>
                <w:szCs w:val="24"/>
              </w:rPr>
              <w:lastRenderedPageBreak/>
              <w:t>制定毕业对某一类课程的要求和单科成绩的要求</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4、教学任务安排</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开课计划：设置学年/学期,读取人才培养方案,设置周课时安排教学管理：选择课程任务教师，选择教室（班级指定有教室的可忽略，可设置各教室容量、状态和排课限制），课程排课限制，设置教学班及班级课程限制，排课周课表调整，课程表发布，学期课程表查询，教师查课表查询。</w:t>
            </w:r>
          </w:p>
          <w:p w:rsidR="00F106E7" w:rsidRDefault="00F106E7" w:rsidP="00F106E7">
            <w:pPr>
              <w:widowControl/>
              <w:numPr>
                <w:ilvl w:val="0"/>
                <w:numId w:val="16"/>
              </w:numPr>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考试事务</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用于期末集中考试的安排和补考的安排，以及缓考的管理。设置考试时间段及考试时间，导入考试课程，设置监考教师，绑定监考教师，支持手动排考和自动排考，查看全校考试安排，查看教师监考安排，学生查看考试安排（学生可以查看到自己所在的考场及监考教师，考试时间等）查看考试安排：按课程查看考试安排，分行政班级按课程查看考试安排，按教职工查看监考安排</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缓考：设置缓考申请时间，缓考申请，缓考审核</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补考：考试时间设置，导入补考课程和学生，安排考试，补考信息查询，按课程统计查询，按学生统计查询，监考老师统计查询，教室统计查询</w:t>
            </w:r>
          </w:p>
          <w:p w:rsidR="00F106E7" w:rsidRDefault="00F106E7" w:rsidP="00F106E7">
            <w:pPr>
              <w:widowControl/>
              <w:numPr>
                <w:ilvl w:val="0"/>
                <w:numId w:val="16"/>
              </w:numPr>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学生成绩</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基本信息：设置成绩性质，设置成绩录入时间，成绩认定方式，分数表现形式设置。</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成绩录入：设置成绩录入人,分课程班级等录入成绩，按学号补录成绩，按学号修改成绩</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按班级录入成绩，成绩导入，以及成绩修改等，学生自助成绩查询</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7、教学考评</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质量评价：设置评教项，评教项目，评教对应项目以及评教参与人，评教开始结束时间等信息，查看评教结果</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参与评教：根据权限，参与评教项目</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8、专业诊断与改进工作管理</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支持对需要诊断的专业管理维护</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支持对需要诊断的专业评估，提升，出具诊断结论</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支持审核评估、诊断结论，不合格的诊断退回重新诊断</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支持对诊断进行中的项目查询</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9、教师进修</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支持教师培训申报、审批管理</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记录教师进修培训的地点、时间、内容、学时、总结等内容</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基于不同权限，提供在线查询、预览、修改维护、打印及统计服务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10、系统管理</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用户管理：管理员管理，教师管理，学生管理，权限设置管理</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系统日志：用户操作日志</w:t>
            </w:r>
          </w:p>
          <w:p w:rsidR="00F106E7" w:rsidRDefault="00F106E7" w:rsidP="00F106E7">
            <w:pPr>
              <w:widowControl/>
              <w:spacing w:line="36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登录日志：记录登录用户帐号，登录时间，登录IP地址等信息</w:t>
            </w:r>
          </w:p>
        </w:tc>
        <w:tc>
          <w:tcPr>
            <w:tcW w:w="852" w:type="dxa"/>
          </w:tcPr>
          <w:p w:rsidR="00F106E7" w:rsidRDefault="00F106E7" w:rsidP="00BC58D5">
            <w:pPr>
              <w:pStyle w:val="ab"/>
              <w:spacing w:line="360" w:lineRule="exact"/>
              <w:rPr>
                <w:rFonts w:ascii="宋体" w:hAnsi="宋体"/>
              </w:rPr>
            </w:pPr>
            <w:r>
              <w:rPr>
                <w:rFonts w:ascii="宋体" w:hAnsi="宋体" w:hint="eastAsia"/>
              </w:rPr>
              <w:lastRenderedPageBreak/>
              <w:t>1</w:t>
            </w:r>
          </w:p>
        </w:tc>
        <w:tc>
          <w:tcPr>
            <w:tcW w:w="957" w:type="dxa"/>
          </w:tcPr>
          <w:p w:rsidR="00F106E7" w:rsidRDefault="00F106E7" w:rsidP="00BC58D5">
            <w:pPr>
              <w:pStyle w:val="ab"/>
              <w:spacing w:line="360" w:lineRule="exact"/>
              <w:rPr>
                <w:rFonts w:ascii="宋体" w:hAnsi="宋体"/>
              </w:rPr>
            </w:pPr>
            <w:r>
              <w:rPr>
                <w:rFonts w:ascii="宋体" w:hAnsi="宋体" w:hint="eastAsia"/>
              </w:rPr>
              <w:t>套</w:t>
            </w:r>
          </w:p>
        </w:tc>
        <w:tc>
          <w:tcPr>
            <w:tcW w:w="1349" w:type="dxa"/>
          </w:tcPr>
          <w:p w:rsidR="00F106E7" w:rsidRDefault="00F106E7" w:rsidP="00BC58D5">
            <w:pPr>
              <w:pStyle w:val="ab"/>
              <w:spacing w:line="360" w:lineRule="exact"/>
              <w:rPr>
                <w:rFonts w:ascii="宋体" w:hAnsi="宋体"/>
              </w:rPr>
            </w:pPr>
            <w:r>
              <w:rPr>
                <w:rFonts w:ascii="宋体" w:hAnsi="宋体" w:hint="eastAsia"/>
              </w:rPr>
              <w:t>否</w:t>
            </w:r>
          </w:p>
        </w:tc>
      </w:tr>
      <w:tr w:rsidR="00F106E7" w:rsidTr="00BC58D5">
        <w:tc>
          <w:tcPr>
            <w:tcW w:w="865" w:type="dxa"/>
          </w:tcPr>
          <w:p w:rsidR="00F106E7" w:rsidRDefault="00F106E7" w:rsidP="00BC58D5">
            <w:pPr>
              <w:pStyle w:val="ab"/>
              <w:spacing w:line="360" w:lineRule="exact"/>
              <w:rPr>
                <w:rFonts w:ascii="宋体" w:hAnsi="宋体"/>
              </w:rPr>
            </w:pPr>
            <w:r>
              <w:rPr>
                <w:rFonts w:ascii="宋体" w:hAnsi="宋体" w:hint="eastAsia"/>
              </w:rPr>
              <w:lastRenderedPageBreak/>
              <w:t>12</w:t>
            </w:r>
          </w:p>
        </w:tc>
        <w:tc>
          <w:tcPr>
            <w:tcW w:w="2437" w:type="dxa"/>
          </w:tcPr>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学工云管理系统</w:t>
            </w:r>
          </w:p>
        </w:tc>
        <w:tc>
          <w:tcPr>
            <w:tcW w:w="8326" w:type="dxa"/>
          </w:tcPr>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1、建立基于统一基础数据库、具有不同权限设置的教务管理系统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学籍档案</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学籍建档：批量导入学生信息，零散录入学生信息，初始化学生学籍档案</w:t>
            </w:r>
            <w:r>
              <w:rPr>
                <w:rFonts w:ascii="宋体" w:eastAsia="宋体" w:hAnsi="宋体" w:cs="Times New Roman"/>
                <w:kern w:val="0"/>
                <w:sz w:val="24"/>
                <w:szCs w:val="24"/>
              </w:rPr>
              <w:t xml:space="preserve"> </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学籍维护：修改档案信息，登记学生奖励，查看学生奖励，登记学生惩罚，撤消学生惩罚，查看学生惩罚</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学籍使用：学籍查询打印</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统计分析：按各种组合查询统计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电子注册：确认上报新生，新生电子注册，在校生电子注册，学籍异动信息上报</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3、学期注册</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lastRenderedPageBreak/>
              <w:t>学期报到：学期报到</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报到情况：报到学生名册,未报到学生名册,报到情况统计表</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注册处理：单个或批量注册</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注册情况：已注册和未注册统计表及名单</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4、学籍异动</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异动：读入学业预警学生,确定学业预警学生,查看学业预警学生,读入规定异动学生,登记学生异动申请,确定预计异动学生,查看预计异动学生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异动审核：审核所有异动情况及突发情况等</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异动处理：处理所有异动情况及突发情况等</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5、学生事务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档案登记：接收学生档案，补充学生档案，转出学生档案，查看学生档案接收情况，查看学生档案补充情况，查看学生档案转出情况</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学生证办理：办理学生证</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学生奖惩：设置奖励类别，登记学生奖励，设置惩罚类别，登记学生惩罚，撤消学生惩罚，各种组合查询</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保险事宜：设置保险类别，登记参加保险学生，登记保险理赔情况，查看参加保险学生，查看保险理赔情况</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kern w:val="0"/>
                <w:sz w:val="24"/>
                <w:szCs w:val="24"/>
              </w:rPr>
              <w:t>助学管理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贫困档案：设置贫困原因，登记贫困学生，建立贫困档案，查看贫困学生，统计贫困学生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助学金：设置助学金类别，分助学金类别设置贫困原因，分助学金类别确定获助学生，查看获得助学金学生，统计获得助学金学生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贫困资助：登记学生学杂费减免，查看学生学杂费减免，统计学生学杂费减免，设置补助类别，登记学生获得补助，确定获得补助学生，查看学生获得补助，</w:t>
            </w:r>
            <w:r>
              <w:rPr>
                <w:rFonts w:ascii="宋体" w:eastAsia="宋体" w:hAnsi="宋体" w:cs="Times New Roman"/>
                <w:kern w:val="0"/>
                <w:sz w:val="24"/>
                <w:szCs w:val="24"/>
              </w:rPr>
              <w:lastRenderedPageBreak/>
              <w:t>统计学生获得补助</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勤工助学：设置勤工助学岗位类别，分勤工助学岗位确定获助学生，查看勤工助学学生，统计勤工助学学生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贫困资助：登记学生学杂费减免，查看学生学杂费减免，统计学生学杂费减免，设置补助类别，登记学生获得补助，确定获得补助学生，查看学生获得补助，统计学生获得补助</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7</w:t>
            </w:r>
            <w:r>
              <w:rPr>
                <w:rFonts w:ascii="宋体" w:eastAsia="宋体" w:hAnsi="宋体" w:cs="Times New Roman" w:hint="eastAsia"/>
                <w:kern w:val="0"/>
                <w:sz w:val="24"/>
                <w:szCs w:val="24"/>
              </w:rPr>
              <w:t>、心理健康咨询管理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支持管理心理健康咨询老师</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支持录入学生心理咨询记录</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支持对学生咨询进行答复管理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8</w:t>
            </w:r>
            <w:r>
              <w:rPr>
                <w:rFonts w:ascii="宋体" w:eastAsia="宋体" w:hAnsi="宋体" w:cs="Times New Roman" w:hint="eastAsia"/>
                <w:kern w:val="0"/>
                <w:sz w:val="24"/>
                <w:szCs w:val="24"/>
              </w:rPr>
              <w:t>、学生综合素质测评管理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素质测评项目管理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素质测评题库管理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学生测评管理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学生测评结果管理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9、毕业处理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毕业规定，学生证书审核，准毕业生统计显示，毕业生统计，学生申请证书认证</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10、系统管理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基本设置：基本设置，基础数据管理，辅助功能设置，功能开关，关键字过滤</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用户管理：管理员管理，教师管理，学生管理，权限设置管理</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kern w:val="0"/>
                <w:sz w:val="24"/>
                <w:szCs w:val="24"/>
              </w:rPr>
              <w:t>登录日志：记录登录用户帐号，登录时间，登录IP地址等信息</w:t>
            </w:r>
          </w:p>
        </w:tc>
        <w:tc>
          <w:tcPr>
            <w:tcW w:w="852" w:type="dxa"/>
          </w:tcPr>
          <w:p w:rsidR="00F106E7" w:rsidRDefault="00F106E7" w:rsidP="00BC58D5">
            <w:pPr>
              <w:pStyle w:val="ab"/>
              <w:spacing w:line="360" w:lineRule="exact"/>
              <w:rPr>
                <w:rFonts w:ascii="宋体" w:hAnsi="宋体"/>
              </w:rPr>
            </w:pPr>
            <w:r>
              <w:rPr>
                <w:rFonts w:ascii="宋体" w:hAnsi="宋体" w:hint="eastAsia"/>
              </w:rPr>
              <w:lastRenderedPageBreak/>
              <w:t>1</w:t>
            </w:r>
          </w:p>
        </w:tc>
        <w:tc>
          <w:tcPr>
            <w:tcW w:w="957" w:type="dxa"/>
          </w:tcPr>
          <w:p w:rsidR="00F106E7" w:rsidRDefault="00F106E7" w:rsidP="00BC58D5">
            <w:pPr>
              <w:pStyle w:val="ab"/>
              <w:spacing w:line="360" w:lineRule="exact"/>
              <w:rPr>
                <w:rFonts w:ascii="宋体" w:hAnsi="宋体"/>
              </w:rPr>
            </w:pPr>
            <w:r>
              <w:rPr>
                <w:rFonts w:ascii="宋体" w:hAnsi="宋体" w:hint="eastAsia"/>
              </w:rPr>
              <w:t>套</w:t>
            </w:r>
          </w:p>
        </w:tc>
        <w:tc>
          <w:tcPr>
            <w:tcW w:w="1349" w:type="dxa"/>
          </w:tcPr>
          <w:p w:rsidR="00F106E7" w:rsidRDefault="00F106E7" w:rsidP="00BC58D5">
            <w:pPr>
              <w:pStyle w:val="ab"/>
              <w:spacing w:line="360" w:lineRule="exact"/>
              <w:rPr>
                <w:rFonts w:ascii="宋体" w:hAnsi="宋体"/>
              </w:rPr>
            </w:pPr>
            <w:r>
              <w:rPr>
                <w:rFonts w:ascii="宋体" w:hAnsi="宋体" w:hint="eastAsia"/>
              </w:rPr>
              <w:t>否</w:t>
            </w:r>
          </w:p>
        </w:tc>
      </w:tr>
      <w:tr w:rsidR="00F106E7" w:rsidTr="00BC58D5">
        <w:tc>
          <w:tcPr>
            <w:tcW w:w="865" w:type="dxa"/>
          </w:tcPr>
          <w:p w:rsidR="00F106E7" w:rsidRDefault="00F106E7" w:rsidP="00BC58D5">
            <w:pPr>
              <w:pStyle w:val="ab"/>
              <w:spacing w:line="360" w:lineRule="exact"/>
              <w:rPr>
                <w:rFonts w:ascii="宋体" w:hAnsi="宋体"/>
              </w:rPr>
            </w:pPr>
            <w:r>
              <w:rPr>
                <w:rFonts w:ascii="宋体" w:hAnsi="宋体" w:hint="eastAsia"/>
              </w:rPr>
              <w:lastRenderedPageBreak/>
              <w:t>13</w:t>
            </w:r>
          </w:p>
        </w:tc>
        <w:tc>
          <w:tcPr>
            <w:tcW w:w="2437" w:type="dxa"/>
          </w:tcPr>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财务管理系统</w:t>
            </w:r>
          </w:p>
        </w:tc>
        <w:tc>
          <w:tcPr>
            <w:tcW w:w="8326" w:type="dxa"/>
          </w:tcPr>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1、建立基于统一基础数据库、具有不同权限设置的财务管理系统。</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2、线上发布学校收费许可证、收费标准、财务管理制度等信息</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lastRenderedPageBreak/>
              <w:t>3、学校预算管理、经费来源管理、经费支出进度管理、决算管理等功能，并基于不同权限提供在线查询、预览、统计、修改维护及打印服务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4、经费自给率、资产负债率、人员支出占事业支出的比率、</w:t>
            </w:r>
            <w:r>
              <w:rPr>
                <w:rFonts w:ascii="宋体" w:eastAsia="宋体" w:hAnsi="宋体" w:cs="Times New Roman"/>
                <w:kern w:val="0"/>
                <w:sz w:val="24"/>
                <w:szCs w:val="24"/>
              </w:rPr>
              <w:t>“</w:t>
            </w:r>
            <w:r>
              <w:rPr>
                <w:rFonts w:ascii="宋体" w:eastAsia="宋体" w:hAnsi="宋体" w:cs="Times New Roman" w:hint="eastAsia"/>
                <w:kern w:val="0"/>
                <w:sz w:val="24"/>
                <w:szCs w:val="24"/>
              </w:rPr>
              <w:t>三公</w:t>
            </w:r>
            <w:r>
              <w:rPr>
                <w:rFonts w:ascii="宋体" w:eastAsia="宋体" w:hAnsi="宋体" w:cs="Times New Roman"/>
                <w:kern w:val="0"/>
                <w:sz w:val="24"/>
                <w:szCs w:val="24"/>
              </w:rPr>
              <w:t>”</w:t>
            </w:r>
            <w:r>
              <w:rPr>
                <w:rFonts w:ascii="宋体" w:eastAsia="宋体" w:hAnsi="宋体" w:cs="Times New Roman" w:hint="eastAsia"/>
                <w:kern w:val="0"/>
                <w:sz w:val="24"/>
                <w:szCs w:val="24"/>
              </w:rPr>
              <w:t>经费和其它公用支出占事业支出的比率等账务信息的分析功能，并基于不同权限提供在线查询、预览、统计、修改维护及打印服务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5、学校内设各部门报销、资产、负债、教职工（含在编、聘用制和外聘兼职人员）工资（含规范性津补贴）及绩效工资、项目经费等账目的管理功能，并基于不同权限提供在线查询、预览、统计、修改维护及打印服务。</w:t>
            </w:r>
          </w:p>
          <w:p w:rsidR="00F106E7" w:rsidRDefault="00F106E7" w:rsidP="00BC58D5">
            <w:pPr>
              <w:widowControl/>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6、学校内部财务凭证、账簿等的信息管理</w:t>
            </w:r>
          </w:p>
          <w:p w:rsidR="00F106E7" w:rsidRDefault="00F106E7" w:rsidP="00BC58D5">
            <w:pPr>
              <w:widowControl/>
              <w:spacing w:line="360" w:lineRule="exact"/>
              <w:rPr>
                <w:rFonts w:ascii="宋体" w:eastAsia="宋体" w:hAnsi="宋体" w:cs="Times New Roman"/>
                <w:kern w:val="0"/>
                <w:szCs w:val="21"/>
              </w:rPr>
            </w:pPr>
            <w:r>
              <w:rPr>
                <w:rFonts w:ascii="宋体" w:eastAsia="宋体" w:hAnsi="宋体" w:cs="Times New Roman" w:hint="eastAsia"/>
                <w:kern w:val="0"/>
                <w:sz w:val="24"/>
                <w:szCs w:val="24"/>
              </w:rPr>
              <w:t>7、学生学费、住宿费及其它杂费管理，查询，分析，打印</w:t>
            </w:r>
          </w:p>
        </w:tc>
        <w:tc>
          <w:tcPr>
            <w:tcW w:w="852" w:type="dxa"/>
          </w:tcPr>
          <w:p w:rsidR="00F106E7" w:rsidRDefault="00F106E7" w:rsidP="00BC58D5">
            <w:pPr>
              <w:pStyle w:val="ab"/>
              <w:spacing w:line="360" w:lineRule="exact"/>
              <w:rPr>
                <w:rFonts w:ascii="宋体" w:hAnsi="宋体"/>
              </w:rPr>
            </w:pPr>
            <w:r>
              <w:rPr>
                <w:rFonts w:ascii="宋体" w:hAnsi="宋体" w:hint="eastAsia"/>
              </w:rPr>
              <w:lastRenderedPageBreak/>
              <w:t>1</w:t>
            </w:r>
          </w:p>
        </w:tc>
        <w:tc>
          <w:tcPr>
            <w:tcW w:w="957" w:type="dxa"/>
          </w:tcPr>
          <w:p w:rsidR="00F106E7" w:rsidRDefault="00F106E7" w:rsidP="00BC58D5">
            <w:pPr>
              <w:pStyle w:val="ab"/>
              <w:spacing w:line="360" w:lineRule="exact"/>
              <w:rPr>
                <w:rFonts w:ascii="宋体" w:hAnsi="宋体"/>
              </w:rPr>
            </w:pPr>
            <w:r>
              <w:rPr>
                <w:rFonts w:ascii="宋体" w:hAnsi="宋体" w:hint="eastAsia"/>
              </w:rPr>
              <w:t>套</w:t>
            </w:r>
          </w:p>
        </w:tc>
        <w:tc>
          <w:tcPr>
            <w:tcW w:w="1349" w:type="dxa"/>
          </w:tcPr>
          <w:p w:rsidR="00F106E7" w:rsidRDefault="00F106E7" w:rsidP="00BC58D5">
            <w:pPr>
              <w:pStyle w:val="ab"/>
              <w:spacing w:line="360" w:lineRule="exact"/>
              <w:rPr>
                <w:rFonts w:ascii="宋体" w:hAnsi="宋体"/>
              </w:rPr>
            </w:pPr>
            <w:r>
              <w:rPr>
                <w:rFonts w:ascii="宋体" w:hAnsi="宋体" w:hint="eastAsia"/>
              </w:rPr>
              <w:t>否</w:t>
            </w:r>
          </w:p>
        </w:tc>
      </w:tr>
    </w:tbl>
    <w:p w:rsidR="0095228C" w:rsidRDefault="0095228C" w:rsidP="00F106E7">
      <w:pPr>
        <w:widowControl/>
        <w:shd w:val="clear" w:color="auto" w:fill="FFFFFF"/>
        <w:spacing w:line="360" w:lineRule="auto"/>
        <w:ind w:firstLine="450"/>
        <w:jc w:val="left"/>
        <w:rPr>
          <w:rFonts w:asciiTheme="minorEastAsia" w:hAnsiTheme="minorEastAsia" w:cs="微软雅黑"/>
          <w:b/>
          <w:color w:val="7030A0"/>
          <w:sz w:val="24"/>
          <w:szCs w:val="24"/>
        </w:rPr>
        <w:sectPr w:rsidR="0095228C" w:rsidSect="0095228C">
          <w:pgSz w:w="16838" w:h="11906" w:orient="landscape"/>
          <w:pgMar w:top="1588" w:right="2098" w:bottom="1474" w:left="1928" w:header="851" w:footer="992" w:gutter="0"/>
          <w:cols w:space="425"/>
          <w:docGrid w:type="linesAndChars" w:linePitch="312"/>
        </w:sectPr>
      </w:pPr>
    </w:p>
    <w:p w:rsidR="00A15EB2" w:rsidRDefault="000A279F" w:rsidP="00A15EB2">
      <w:pPr>
        <w:widowControl/>
        <w:shd w:val="clear" w:color="auto" w:fill="FFFFFF"/>
        <w:spacing w:line="360" w:lineRule="auto"/>
        <w:ind w:firstLine="450"/>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01A78" w:rsidRPr="00A15EB2" w:rsidRDefault="000A279F" w:rsidP="00A15EB2">
      <w:pPr>
        <w:widowControl/>
        <w:shd w:val="clear" w:color="auto" w:fill="FFFFFF"/>
        <w:spacing w:line="360" w:lineRule="auto"/>
        <w:ind w:firstLine="450"/>
        <w:jc w:val="left"/>
        <w:rPr>
          <w:rFonts w:asciiTheme="minorEastAsia" w:hAnsiTheme="minorEastAsia" w:cs="微软雅黑"/>
          <w:b/>
          <w:color w:val="7030A0"/>
          <w:sz w:val="24"/>
          <w:szCs w:val="24"/>
        </w:rPr>
      </w:pPr>
      <w:r>
        <w:rPr>
          <w:rFonts w:asciiTheme="minorEastAsia" w:hAnsiTheme="minorEastAsia" w:cs="宋体" w:hint="eastAsia"/>
          <w:b/>
          <w:color w:val="000000"/>
          <w:kern w:val="0"/>
          <w:sz w:val="24"/>
          <w:szCs w:val="24"/>
          <w:lang w:val="zh-CN"/>
        </w:rPr>
        <w:t>四、采购标的执行标准</w:t>
      </w:r>
    </w:p>
    <w:p w:rsidR="00031D7C" w:rsidRDefault="00031D7C" w:rsidP="00031D7C">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031D7C" w:rsidRDefault="00031D7C" w:rsidP="00031D7C">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031D7C" w:rsidRDefault="00031D7C" w:rsidP="00031D7C">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031D7C" w:rsidRDefault="00031D7C" w:rsidP="00031D7C">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投标人所投产品如被列入</w:t>
      </w:r>
      <w:r>
        <w:rPr>
          <w:rFonts w:ascii="宋体" w:hAnsi="宋体" w:cs="宋体"/>
          <w:kern w:val="0"/>
          <w:sz w:val="24"/>
          <w:szCs w:val="24"/>
          <w:lang w:val="zh-CN"/>
        </w:rPr>
        <w:t>《信息安全产品强制性认证目录》，</w:t>
      </w:r>
      <w:r>
        <w:rPr>
          <w:rFonts w:ascii="宋体" w:hAnsi="宋体" w:cs="宋体" w:hint="eastAsia"/>
          <w:kern w:val="0"/>
          <w:sz w:val="24"/>
          <w:szCs w:val="24"/>
          <w:lang w:val="zh-CN"/>
        </w:rPr>
        <w:t>应在投标文件中提供“所投产品符合</w:t>
      </w:r>
      <w:r>
        <w:rPr>
          <w:rFonts w:ascii="宋体" w:hAnsi="宋体" w:cs="宋体"/>
          <w:kern w:val="0"/>
          <w:sz w:val="24"/>
          <w:szCs w:val="24"/>
          <w:lang w:val="zh-CN"/>
        </w:rPr>
        <w:t>信息安全产品强制性</w:t>
      </w:r>
      <w:r>
        <w:rPr>
          <w:rFonts w:ascii="宋体" w:hAnsi="宋体" w:cs="宋体" w:hint="eastAsia"/>
          <w:kern w:val="0"/>
          <w:sz w:val="24"/>
          <w:szCs w:val="24"/>
          <w:lang w:val="zh-CN"/>
        </w:rPr>
        <w:t>认证要求承诺函”并加盖投标人公章，否则将承担其投标被视为非实质性响应投标的风险。</w:t>
      </w:r>
    </w:p>
    <w:p w:rsidR="00423CC2" w:rsidRPr="00423CC2" w:rsidRDefault="00A15EB2" w:rsidP="00423CC2">
      <w:pPr>
        <w:widowControl/>
        <w:spacing w:line="360" w:lineRule="auto"/>
        <w:ind w:firstLine="600"/>
        <w:jc w:val="left"/>
        <w:rPr>
          <w:rFonts w:ascii="宋体" w:cs="宋体"/>
          <w:b/>
          <w:sz w:val="24"/>
          <w:lang w:val="zh-CN"/>
        </w:rPr>
      </w:pPr>
      <w:r>
        <w:rPr>
          <w:rFonts w:ascii="宋体" w:cs="宋体" w:hint="eastAsia"/>
          <w:b/>
          <w:sz w:val="24"/>
          <w:lang w:val="zh-CN"/>
        </w:rPr>
        <w:t>五</w:t>
      </w:r>
      <w:r w:rsidR="00423CC2" w:rsidRPr="00423CC2">
        <w:rPr>
          <w:rFonts w:ascii="宋体" w:cs="宋体" w:hint="eastAsia"/>
          <w:b/>
          <w:sz w:val="24"/>
          <w:lang w:val="zh-CN"/>
        </w:rPr>
        <w:t>、服务标准、期限、效率等要求</w:t>
      </w:r>
    </w:p>
    <w:p w:rsidR="002423D9" w:rsidRDefault="00423CC2" w:rsidP="002423D9">
      <w:pPr>
        <w:widowControl/>
        <w:spacing w:line="360" w:lineRule="auto"/>
        <w:ind w:firstLine="600"/>
        <w:jc w:val="left"/>
        <w:rPr>
          <w:rFonts w:ascii="宋体" w:cs="宋体"/>
          <w:sz w:val="24"/>
          <w:lang w:val="zh-CN"/>
        </w:rPr>
      </w:pPr>
      <w:r w:rsidRPr="00423CC2">
        <w:rPr>
          <w:rFonts w:ascii="宋体" w:cs="宋体" w:hint="eastAsia"/>
          <w:sz w:val="24"/>
          <w:lang w:val="zh-CN"/>
        </w:rPr>
        <w:t>所有产品免费质保期限最低为</w:t>
      </w:r>
      <w:r w:rsidR="001A0988">
        <w:rPr>
          <w:rFonts w:ascii="宋体" w:cs="宋体" w:hint="eastAsia"/>
          <w:sz w:val="24"/>
          <w:lang w:val="zh-CN"/>
        </w:rPr>
        <w:t>三</w:t>
      </w:r>
      <w:r w:rsidRPr="00423CC2">
        <w:rPr>
          <w:rFonts w:ascii="宋体" w:cs="宋体" w:hint="eastAsia"/>
          <w:sz w:val="24"/>
          <w:lang w:val="zh-CN"/>
        </w:rPr>
        <w:t>年。在质保期内产品发生质量问题时应即时免费为使用方更换，保证产品正常使用。保修期结束后，仍负责提供维修服务，只能收取成本费。解决问题时间不得超过24小时。</w:t>
      </w:r>
    </w:p>
    <w:p w:rsidR="00C01A78" w:rsidRPr="002423D9" w:rsidRDefault="00A15EB2" w:rsidP="002423D9">
      <w:pPr>
        <w:widowControl/>
        <w:spacing w:line="360" w:lineRule="auto"/>
        <w:ind w:firstLine="600"/>
        <w:jc w:val="left"/>
        <w:rPr>
          <w:rFonts w:ascii="宋体" w:cs="宋体"/>
          <w:sz w:val="24"/>
          <w:lang w:val="zh-CN"/>
        </w:rPr>
      </w:pPr>
      <w:r>
        <w:rPr>
          <w:rFonts w:ascii="宋体" w:cs="宋体" w:hint="eastAsia"/>
          <w:b/>
          <w:sz w:val="24"/>
          <w:lang w:val="zh-CN"/>
        </w:rPr>
        <w:t>六</w:t>
      </w:r>
      <w:r w:rsidR="000A279F" w:rsidRPr="00423CC2">
        <w:rPr>
          <w:rFonts w:ascii="宋体" w:cs="宋体" w:hint="eastAsia"/>
          <w:b/>
          <w:sz w:val="24"/>
          <w:lang w:val="zh-CN"/>
        </w:rPr>
        <w:t>、验收标准</w:t>
      </w:r>
    </w:p>
    <w:p w:rsidR="00423CC2" w:rsidRPr="00423CC2" w:rsidRDefault="00423CC2" w:rsidP="00423CC2">
      <w:pPr>
        <w:widowControl/>
        <w:shd w:val="clear" w:color="auto" w:fill="FFFFFF"/>
        <w:spacing w:line="360" w:lineRule="auto"/>
        <w:ind w:firstLine="600"/>
        <w:jc w:val="left"/>
        <w:rPr>
          <w:rFonts w:ascii="宋体" w:cs="宋体"/>
          <w:sz w:val="24"/>
          <w:lang w:val="zh-CN"/>
        </w:rPr>
      </w:pPr>
      <w:r w:rsidRPr="00423CC2">
        <w:rPr>
          <w:rFonts w:ascii="宋体" w:cs="宋体"/>
          <w:sz w:val="24"/>
          <w:lang w:val="zh-CN"/>
        </w:rPr>
        <w:t>由采购人成立</w:t>
      </w:r>
      <w:r w:rsidRPr="00423CC2">
        <w:rPr>
          <w:rFonts w:ascii="宋体" w:cs="宋体" w:hint="eastAsia"/>
          <w:sz w:val="24"/>
          <w:lang w:val="zh-CN"/>
        </w:rPr>
        <w:t>由政府采购专家、采购人组成的</w:t>
      </w:r>
      <w:r w:rsidRPr="00423CC2">
        <w:rPr>
          <w:rFonts w:ascii="宋体" w:cs="宋体"/>
          <w:sz w:val="24"/>
          <w:lang w:val="zh-CN"/>
        </w:rPr>
        <w:t>验收小组,按照</w:t>
      </w:r>
      <w:r w:rsidRPr="00423CC2">
        <w:rPr>
          <w:rFonts w:ascii="宋体" w:cs="宋体" w:hint="eastAsia"/>
          <w:sz w:val="24"/>
          <w:lang w:val="zh-CN"/>
        </w:rPr>
        <w:t>招投标文件、</w:t>
      </w:r>
      <w:r w:rsidRPr="00423CC2">
        <w:rPr>
          <w:rFonts w:ascii="宋体" w:cs="宋体"/>
          <w:sz w:val="24"/>
          <w:lang w:val="zh-CN"/>
        </w:rPr>
        <w:t>采购合同的约定对中标人履约情况进行验收。验收时,按照</w:t>
      </w:r>
      <w:r w:rsidRPr="00423CC2">
        <w:rPr>
          <w:rFonts w:ascii="宋体" w:cs="宋体" w:hint="eastAsia"/>
          <w:sz w:val="24"/>
          <w:lang w:val="zh-CN"/>
        </w:rPr>
        <w:t>招投标文件、</w:t>
      </w:r>
      <w:r w:rsidRPr="00423CC2">
        <w:rPr>
          <w:rFonts w:ascii="宋体" w:cs="宋体"/>
          <w:sz w:val="24"/>
          <w:lang w:val="zh-CN"/>
        </w:rPr>
        <w:t>采购合同的约定对每一项技术、服务、安全标准的履约情况进行确认</w:t>
      </w:r>
      <w:r w:rsidRPr="00423CC2">
        <w:rPr>
          <w:rFonts w:ascii="宋体" w:cs="宋体" w:hint="eastAsia"/>
          <w:sz w:val="24"/>
          <w:lang w:val="zh-CN"/>
        </w:rPr>
        <w:t>，并审验所投产品的生产厂家产品销售清单或产品销售证明文件</w:t>
      </w:r>
      <w:r w:rsidRPr="00423CC2">
        <w:rPr>
          <w:rFonts w:ascii="宋体" w:cs="宋体"/>
          <w:sz w:val="24"/>
          <w:lang w:val="zh-CN"/>
        </w:rPr>
        <w:t>。验收结束后,出具验收</w:t>
      </w:r>
      <w:r w:rsidRPr="00423CC2">
        <w:rPr>
          <w:rFonts w:ascii="宋体" w:cs="宋体" w:hint="eastAsia"/>
          <w:sz w:val="24"/>
          <w:lang w:val="zh-CN"/>
        </w:rPr>
        <w:t>报告</w:t>
      </w:r>
      <w:r w:rsidRPr="00423CC2">
        <w:rPr>
          <w:rFonts w:ascii="宋体" w:cs="宋体"/>
          <w:sz w:val="24"/>
          <w:lang w:val="zh-CN"/>
        </w:rPr>
        <w:t>,列明各项标准的验收情况及项目总体评价,由验收双方共同签署。</w:t>
      </w:r>
      <w:r w:rsidRPr="00423CC2">
        <w:rPr>
          <w:rFonts w:ascii="宋体" w:cs="宋体" w:hint="eastAsia"/>
          <w:sz w:val="24"/>
          <w:lang w:val="zh-CN"/>
        </w:rPr>
        <w:t>验收费用由中标人负责支付。</w:t>
      </w:r>
    </w:p>
    <w:p w:rsidR="0045571F" w:rsidRDefault="00A15EB2" w:rsidP="00423CC2">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b/>
          <w:bCs/>
          <w:color w:val="000000"/>
          <w:kern w:val="0"/>
          <w:sz w:val="24"/>
          <w:szCs w:val="24"/>
          <w:lang w:val="zh-CN"/>
        </w:rPr>
        <w:t>七</w:t>
      </w:r>
      <w:r w:rsidR="000A279F">
        <w:rPr>
          <w:rFonts w:asciiTheme="minorEastAsia" w:hAnsiTheme="minorEastAsia" w:cs="宋体" w:hint="eastAsia"/>
          <w:b/>
          <w:bCs/>
          <w:color w:val="000000"/>
          <w:kern w:val="0"/>
          <w:sz w:val="24"/>
          <w:szCs w:val="24"/>
          <w:lang w:val="zh-CN"/>
        </w:rPr>
        <w:t>、资金支付</w:t>
      </w:r>
    </w:p>
    <w:p w:rsidR="0045571F" w:rsidRDefault="000A279F" w:rsidP="00423CC2">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color w:val="000000"/>
          <w:kern w:val="0"/>
          <w:sz w:val="24"/>
          <w:szCs w:val="24"/>
          <w:lang w:val="zh-CN"/>
        </w:rPr>
        <w:t>1、支付方式：银行转账</w:t>
      </w:r>
    </w:p>
    <w:p w:rsidR="0045571F" w:rsidRDefault="000A279F" w:rsidP="00423CC2">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color w:val="000000"/>
          <w:kern w:val="0"/>
          <w:sz w:val="24"/>
          <w:szCs w:val="24"/>
          <w:lang w:val="zh-CN"/>
        </w:rPr>
        <w:t>2、支付时间及条件</w:t>
      </w:r>
      <w:r w:rsidRPr="002423D9">
        <w:rPr>
          <w:rFonts w:ascii="宋体" w:cs="宋体" w:hint="eastAsia"/>
          <w:sz w:val="24"/>
          <w:lang w:val="zh-CN"/>
        </w:rPr>
        <w:t>：</w:t>
      </w:r>
      <w:r w:rsidR="002423D9" w:rsidRPr="002423D9">
        <w:rPr>
          <w:rFonts w:ascii="宋体" w:cs="宋体" w:hint="eastAsia"/>
          <w:sz w:val="24"/>
          <w:lang w:val="zh-CN"/>
        </w:rPr>
        <w:t>财政支付条件许可的情况下，验收合格后十个工作日，支付合同金额的95%，其余款项在验收满一年后十个工作日内支付。</w:t>
      </w:r>
    </w:p>
    <w:p w:rsidR="0045571F" w:rsidRDefault="00A15EB2" w:rsidP="0045571F">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b/>
          <w:color w:val="000000"/>
          <w:kern w:val="0"/>
          <w:sz w:val="24"/>
          <w:szCs w:val="24"/>
          <w:lang w:val="zh-CN"/>
        </w:rPr>
        <w:t>八</w:t>
      </w:r>
      <w:r w:rsidR="000A279F">
        <w:rPr>
          <w:rFonts w:asciiTheme="minorEastAsia" w:hAnsiTheme="minorEastAsia" w:cs="宋体" w:hint="eastAsia"/>
          <w:b/>
          <w:color w:val="000000"/>
          <w:kern w:val="0"/>
          <w:sz w:val="24"/>
          <w:szCs w:val="24"/>
          <w:lang w:val="zh-CN"/>
        </w:rPr>
        <w:t>、其他要求</w:t>
      </w:r>
    </w:p>
    <w:p w:rsid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lastRenderedPageBreak/>
        <w:t>1、投标人须明确投标产品的厂家、产地、品牌、型号、详细参数，</w:t>
      </w:r>
      <w:r>
        <w:rPr>
          <w:rFonts w:ascii="宋体" w:cs="宋体" w:hint="eastAsia"/>
          <w:b/>
          <w:sz w:val="24"/>
          <w:lang w:val="zh-CN"/>
        </w:rPr>
        <w:t>否则为无效投标。</w:t>
      </w:r>
    </w:p>
    <w:p w:rsidR="007276A1" w:rsidRDefault="007276A1" w:rsidP="007276A1">
      <w:pPr>
        <w:widowControl/>
        <w:shd w:val="clear" w:color="auto" w:fill="FFFFFF"/>
        <w:spacing w:line="360" w:lineRule="auto"/>
        <w:ind w:firstLine="601"/>
        <w:jc w:val="left"/>
        <w:rPr>
          <w:rFonts w:ascii="宋体" w:cs="宋体"/>
          <w:b/>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110AE2" w:rsidRPr="00110AE2" w:rsidRDefault="00110AE2" w:rsidP="00110AE2">
      <w:pPr>
        <w:widowControl/>
        <w:shd w:val="clear" w:color="auto" w:fill="FFFFFF"/>
        <w:spacing w:line="360" w:lineRule="auto"/>
        <w:ind w:firstLine="600"/>
        <w:jc w:val="left"/>
        <w:rPr>
          <w:rFonts w:ascii="宋体" w:cs="宋体"/>
          <w:sz w:val="24"/>
          <w:lang w:val="zh-CN"/>
        </w:rPr>
      </w:pPr>
      <w:r w:rsidRPr="00110AE2">
        <w:rPr>
          <w:rFonts w:ascii="宋体" w:cs="宋体" w:hint="eastAsia"/>
          <w:sz w:val="24"/>
          <w:lang w:val="zh-CN"/>
        </w:rPr>
        <w:t>3、中标人须在合同签订25日历天内完成相关设备的安装调试以及所有软件和系统的安装调试，完全达到用户的需求，并通过用户组织的专家验收；本招标为交钥匙工程，中标人应对本项目所处工作环境、需利旧设备型号以及建设本项目所需各种材料、设备进行评估预判、现场勘查，并自行予以完善，确保本项目能够顺利实施并达到预期效果。</w:t>
      </w:r>
    </w:p>
    <w:p w:rsidR="00C01A78" w:rsidRPr="0045571F" w:rsidRDefault="0016168A" w:rsidP="00110AE2">
      <w:pPr>
        <w:widowControl/>
        <w:shd w:val="clear" w:color="auto" w:fill="FFFFFF"/>
        <w:spacing w:line="360" w:lineRule="auto"/>
        <w:ind w:firstLine="601"/>
        <w:jc w:val="left"/>
        <w:rPr>
          <w:rFonts w:ascii="宋体" w:cs="宋体"/>
          <w:sz w:val="24"/>
          <w:lang w:val="zh-CN"/>
        </w:rPr>
      </w:pPr>
      <w:r>
        <w:rPr>
          <w:rFonts w:ascii="宋体" w:cs="宋体" w:hint="eastAsia"/>
          <w:b/>
          <w:sz w:val="24"/>
          <w:lang w:val="zh-CN"/>
        </w:rPr>
        <w:t>4</w:t>
      </w:r>
      <w:r w:rsidR="00110AE2">
        <w:rPr>
          <w:rFonts w:ascii="宋体" w:cs="宋体" w:hint="eastAsia"/>
          <w:b/>
          <w:sz w:val="24"/>
          <w:lang w:val="zh-CN"/>
        </w:rPr>
        <w:t>、</w:t>
      </w:r>
      <w:r w:rsidR="000A279F">
        <w:rPr>
          <w:rFonts w:ascii="宋体" w:cs="宋体" w:hint="eastAsia"/>
          <w:b/>
          <w:sz w:val="24"/>
          <w:lang w:val="zh-CN"/>
        </w:rPr>
        <w:t>本项目招标文件中加◆项为不允许偏离的实质性要求和条件，无加◆的视为不允许负偏离。（如果有的话）</w:t>
      </w: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7276A1" w:rsidRDefault="007276A1">
      <w:pPr>
        <w:autoSpaceDE w:val="0"/>
        <w:autoSpaceDN w:val="0"/>
        <w:adjustRightInd w:val="0"/>
        <w:rPr>
          <w:rFonts w:asciiTheme="majorEastAsia" w:eastAsiaTheme="majorEastAsia" w:hAnsiTheme="majorEastAsia" w:cs="宋体"/>
          <w:b/>
          <w:kern w:val="0"/>
          <w:sz w:val="36"/>
          <w:szCs w:val="36"/>
        </w:rPr>
      </w:pPr>
    </w:p>
    <w:p w:rsidR="0016168A" w:rsidRDefault="0016168A">
      <w:pPr>
        <w:autoSpaceDE w:val="0"/>
        <w:autoSpaceDN w:val="0"/>
        <w:adjustRightInd w:val="0"/>
        <w:rPr>
          <w:rFonts w:asciiTheme="majorEastAsia" w:eastAsiaTheme="majorEastAsia" w:hAnsiTheme="majorEastAsia" w:cs="宋体"/>
          <w:b/>
          <w:kern w:val="0"/>
          <w:sz w:val="36"/>
          <w:szCs w:val="36"/>
        </w:rPr>
      </w:pPr>
    </w:p>
    <w:p w:rsidR="0016168A" w:rsidRDefault="0016168A">
      <w:pPr>
        <w:autoSpaceDE w:val="0"/>
        <w:autoSpaceDN w:val="0"/>
        <w:adjustRightInd w:val="0"/>
        <w:rPr>
          <w:rFonts w:asciiTheme="majorEastAsia" w:eastAsiaTheme="majorEastAsia" w:hAnsiTheme="majorEastAsia" w:cs="宋体"/>
          <w:b/>
          <w:kern w:val="0"/>
          <w:sz w:val="36"/>
          <w:szCs w:val="36"/>
        </w:rPr>
      </w:pPr>
    </w:p>
    <w:p w:rsidR="0016168A" w:rsidRDefault="0016168A">
      <w:pPr>
        <w:autoSpaceDE w:val="0"/>
        <w:autoSpaceDN w:val="0"/>
        <w:adjustRightInd w:val="0"/>
        <w:rPr>
          <w:rFonts w:asciiTheme="majorEastAsia" w:eastAsiaTheme="majorEastAsia" w:hAnsiTheme="majorEastAsia" w:cs="宋体"/>
          <w:b/>
          <w:kern w:val="0"/>
          <w:sz w:val="36"/>
          <w:szCs w:val="36"/>
        </w:rPr>
      </w:pPr>
    </w:p>
    <w:p w:rsidR="0016168A" w:rsidRDefault="0016168A">
      <w:pPr>
        <w:autoSpaceDE w:val="0"/>
        <w:autoSpaceDN w:val="0"/>
        <w:adjustRightInd w:val="0"/>
        <w:rPr>
          <w:rFonts w:asciiTheme="majorEastAsia" w:eastAsiaTheme="majorEastAsia" w:hAnsiTheme="majorEastAsia" w:cs="宋体"/>
          <w:b/>
          <w:kern w:val="0"/>
          <w:sz w:val="36"/>
          <w:szCs w:val="36"/>
        </w:rPr>
      </w:pPr>
    </w:p>
    <w:p w:rsidR="0016168A" w:rsidRDefault="0016168A">
      <w:pPr>
        <w:autoSpaceDE w:val="0"/>
        <w:autoSpaceDN w:val="0"/>
        <w:adjustRightInd w:val="0"/>
        <w:rPr>
          <w:rFonts w:asciiTheme="majorEastAsia" w:eastAsiaTheme="majorEastAsia" w:hAnsiTheme="majorEastAsia" w:cs="宋体"/>
          <w:b/>
          <w:kern w:val="0"/>
          <w:sz w:val="36"/>
          <w:szCs w:val="36"/>
        </w:rPr>
      </w:pPr>
    </w:p>
    <w:p w:rsidR="00C01A78" w:rsidRDefault="000A279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01A78" w:rsidRDefault="000A279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01A78">
        <w:trPr>
          <w:trHeight w:val="636"/>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01A78">
        <w:trPr>
          <w:trHeight w:val="1278"/>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B1F0B">
              <w:rPr>
                <w:rFonts w:asciiTheme="minorEastAsia" w:hAnsiTheme="minorEastAsia" w:cs="仿宋_GB2312" w:hint="eastAsia"/>
                <w:sz w:val="24"/>
                <w:szCs w:val="24"/>
              </w:rPr>
              <w:t>云办公与教学一体化</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4900DD">
              <w:rPr>
                <w:rFonts w:asciiTheme="minorEastAsia" w:hAnsiTheme="minorEastAsia" w:cs="仿宋_GB2312" w:hint="eastAsia"/>
                <w:sz w:val="24"/>
                <w:szCs w:val="24"/>
              </w:rPr>
              <w:t>9</w:t>
            </w:r>
            <w:r w:rsidR="00DB1F0B">
              <w:rPr>
                <w:rFonts w:asciiTheme="minorEastAsia" w:hAnsiTheme="minorEastAsia" w:cs="仿宋_GB2312" w:hint="eastAsia"/>
                <w:sz w:val="24"/>
                <w:szCs w:val="24"/>
              </w:rPr>
              <w:t>014</w:t>
            </w:r>
            <w:r>
              <w:rPr>
                <w:rFonts w:asciiTheme="minorEastAsia" w:hAnsiTheme="minorEastAsia" w:cs="仿宋_GB2312" w:hint="eastAsia"/>
                <w:sz w:val="24"/>
                <w:szCs w:val="24"/>
              </w:rPr>
              <w:t>号</w:t>
            </w:r>
          </w:p>
          <w:p w:rsidR="00C01A78" w:rsidRDefault="000A279F" w:rsidP="00E57DB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B1F0B" w:rsidRPr="00DB1F0B">
              <w:rPr>
                <w:rFonts w:asciiTheme="minorEastAsia" w:hAnsiTheme="minorEastAsia" w:cs="仿宋_GB2312" w:hint="eastAsia"/>
                <w:sz w:val="24"/>
                <w:szCs w:val="24"/>
              </w:rPr>
              <w:t>云办公管理系统、云管理平台等</w:t>
            </w:r>
          </w:p>
        </w:tc>
      </w:tr>
      <w:tr w:rsidR="00C01A78">
        <w:trPr>
          <w:trHeight w:val="1421"/>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DB1F0B">
              <w:rPr>
                <w:rFonts w:asciiTheme="minorEastAsia" w:hAnsiTheme="minorEastAsia" w:cs="仿宋_GB2312" w:hint="eastAsia"/>
                <w:sz w:val="24"/>
                <w:szCs w:val="24"/>
              </w:rPr>
              <w:t>教育局</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DB1F0B" w:rsidRPr="00DB1F0B">
              <w:rPr>
                <w:rFonts w:asciiTheme="minorEastAsia" w:hAnsiTheme="minorEastAsia" w:cs="仿宋_GB2312" w:hint="eastAsia"/>
                <w:sz w:val="24"/>
                <w:szCs w:val="24"/>
              </w:rPr>
              <w:t>许昌市竹林路与龙兴路交叉口东北</w:t>
            </w:r>
          </w:p>
          <w:p w:rsidR="00C01A78" w:rsidRDefault="000A279F" w:rsidP="00DB1F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B1F0B">
              <w:rPr>
                <w:rFonts w:asciiTheme="minorEastAsia" w:hAnsiTheme="minorEastAsia" w:cs="仿宋_GB2312" w:hint="eastAsia"/>
                <w:sz w:val="24"/>
                <w:szCs w:val="24"/>
              </w:rPr>
              <w:t>张合伦</w:t>
            </w:r>
            <w:r w:rsidR="00744D1D">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DB1F0B" w:rsidRPr="00DB1F0B">
              <w:rPr>
                <w:rFonts w:asciiTheme="minorEastAsia" w:hAnsiTheme="minorEastAsia" w:cs="仿宋_GB2312" w:hint="eastAsia"/>
                <w:sz w:val="24"/>
                <w:szCs w:val="24"/>
              </w:rPr>
              <w:t>18939128352</w:t>
            </w:r>
          </w:p>
        </w:tc>
      </w:tr>
      <w:tr w:rsidR="00C01A78">
        <w:trPr>
          <w:trHeight w:val="323"/>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C01A78">
        <w:trPr>
          <w:trHeight w:val="9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01A78" w:rsidRDefault="000A279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C01A78" w:rsidRDefault="000A279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E491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01A78" w:rsidRDefault="000A279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01A78" w:rsidRDefault="000A279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01A78" w:rsidRDefault="000A279F">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lastRenderedPageBreak/>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01A78" w:rsidRDefault="000A27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9229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9229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01A78" w:rsidRDefault="00DB1F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4666500</w:t>
            </w:r>
            <w:r w:rsidR="000A279F">
              <w:rPr>
                <w:rFonts w:asciiTheme="minorEastAsia" w:hAnsiTheme="minorEastAsia" w:cs="宋体" w:hint="eastAsia"/>
                <w:bCs/>
                <w:sz w:val="24"/>
                <w:szCs w:val="24"/>
                <w:lang w:val="zh-CN"/>
              </w:rPr>
              <w:t>元，超出最高限价的投标无效</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01A78" w:rsidRDefault="00E9229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不组织</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01A78" w:rsidRDefault="00E9229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不召开</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C01A78" w:rsidRDefault="00E9229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 xml:space="preserve">不允许    </w:t>
            </w:r>
            <w:r w:rsidR="000A279F">
              <w:rPr>
                <w:rFonts w:asciiTheme="minorEastAsia" w:hAnsiTheme="minorEastAsia" w:cs="宋体" w:hint="eastAsia"/>
                <w:b/>
                <w:bCs/>
                <w:sz w:val="24"/>
                <w:szCs w:val="24"/>
                <w:lang w:val="zh-CN"/>
              </w:rPr>
              <w:t>□</w:t>
            </w:r>
            <w:r w:rsidR="000A279F">
              <w:rPr>
                <w:rFonts w:asciiTheme="minorEastAsia" w:hAnsiTheme="minorEastAsia"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C01A78" w:rsidRDefault="00E9229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 xml:space="preserve">不允许   </w:t>
            </w:r>
            <w:r w:rsidR="000A279F">
              <w:rPr>
                <w:rFonts w:asciiTheme="minorEastAsia" w:hAnsiTheme="minorEastAsia" w:cs="宋体" w:hint="eastAsia"/>
                <w:b/>
                <w:bCs/>
                <w:sz w:val="24"/>
                <w:szCs w:val="24"/>
                <w:lang w:val="zh-CN"/>
              </w:rPr>
              <w:t>□</w:t>
            </w:r>
            <w:r w:rsidR="000A279F">
              <w:rPr>
                <w:rFonts w:asciiTheme="minorEastAsia" w:hAnsiTheme="minorEastAsia" w:cs="仿宋_GB2312"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01A78" w:rsidRDefault="000A279F" w:rsidP="005171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5171E0">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sidR="005171E0">
              <w:rPr>
                <w:rFonts w:asciiTheme="minorEastAsia" w:hAnsiTheme="minorEastAsia" w:cs="宋体" w:hint="eastAsia"/>
                <w:bCs/>
                <w:sz w:val="24"/>
                <w:szCs w:val="24"/>
                <w:lang w:val="zh-CN"/>
              </w:rPr>
              <w:t>25</w:t>
            </w:r>
            <w:r>
              <w:rPr>
                <w:rFonts w:asciiTheme="minorEastAsia" w:hAnsiTheme="minorEastAsia" w:cs="宋体" w:hint="eastAsia"/>
                <w:bCs/>
                <w:sz w:val="24"/>
                <w:szCs w:val="24"/>
                <w:lang w:val="zh-CN"/>
              </w:rPr>
              <w:t>日</w:t>
            </w:r>
            <w:r w:rsidR="005171E0">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5171E0">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01A78" w:rsidRDefault="000A279F" w:rsidP="005171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171E0">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01A78" w:rsidRDefault="00AD14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55160F">
              <w:rPr>
                <w:rFonts w:asciiTheme="minorEastAsia" w:hAnsiTheme="minorEastAsia" w:cs="仿宋_GB2312" w:hint="eastAsia"/>
                <w:sz w:val="24"/>
                <w:szCs w:val="24"/>
                <w:lang w:val="zh-CN"/>
              </w:rPr>
              <w:t>玖万叁</w:t>
            </w:r>
            <w:r w:rsidR="000A279F">
              <w:rPr>
                <w:rFonts w:asciiTheme="minorEastAsia" w:hAnsiTheme="minorEastAsia" w:cs="仿宋_GB2312" w:hint="eastAsia"/>
                <w:sz w:val="24"/>
                <w:szCs w:val="24"/>
                <w:lang w:val="zh-CN"/>
              </w:rPr>
              <w:t xml:space="preserve">仟元整（¥ </w:t>
            </w:r>
            <w:r w:rsidR="001B145E">
              <w:rPr>
                <w:rFonts w:asciiTheme="minorEastAsia" w:hAnsiTheme="minorEastAsia" w:cs="仿宋_GB2312" w:hint="eastAsia"/>
                <w:sz w:val="24"/>
                <w:szCs w:val="24"/>
              </w:rPr>
              <w:t>9</w:t>
            </w:r>
            <w:r w:rsidR="00092106">
              <w:rPr>
                <w:rFonts w:asciiTheme="minorEastAsia" w:hAnsiTheme="minorEastAsia" w:cs="仿宋_GB2312" w:hint="eastAsia"/>
                <w:sz w:val="24"/>
                <w:szCs w:val="24"/>
              </w:rPr>
              <w:t>3</w:t>
            </w:r>
            <w:r w:rsidR="000A279F">
              <w:rPr>
                <w:rFonts w:asciiTheme="minorEastAsia" w:hAnsiTheme="minorEastAsia" w:cs="仿宋_GB2312" w:hint="eastAsia"/>
                <w:sz w:val="24"/>
                <w:szCs w:val="24"/>
              </w:rPr>
              <w:t>000.00</w:t>
            </w:r>
            <w:r w:rsidR="000A279F">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01A78">
        <w:trPr>
          <w:trHeight w:val="156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01A78" w:rsidRDefault="00E9229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电子投标文件：成功上传至《全国公共资源交易平台（河南</w:t>
            </w:r>
            <w:r w:rsidR="000A279F">
              <w:rPr>
                <w:rFonts w:ascii="新宋体" w:eastAsia="新宋体" w:hAnsi="新宋体" w:hint="eastAsia"/>
                <w:sz w:val="24"/>
              </w:rPr>
              <w:lastRenderedPageBreak/>
              <w:t>省·许昌市）》公共资源交易系统加密电子投标文件1份</w:t>
            </w:r>
            <w:r w:rsidR="000A279F">
              <w:rPr>
                <w:rFonts w:hAnsi="宋体" w:cs="宋体" w:hint="eastAsia"/>
                <w:sz w:val="24"/>
                <w:lang w:val="zh-CN"/>
              </w:rPr>
              <w:t>（文件格式为：</w:t>
            </w:r>
            <w:r w:rsidR="000A279F">
              <w:rPr>
                <w:rFonts w:hAnsi="宋体" w:cs="宋体" w:hint="eastAsia"/>
                <w:sz w:val="24"/>
                <w:lang w:val="zh-CN"/>
              </w:rPr>
              <w:t xml:space="preserve"> XXX</w:t>
            </w:r>
            <w:r w:rsidR="000A279F">
              <w:rPr>
                <w:rFonts w:hAnsi="宋体" w:cs="宋体" w:hint="eastAsia"/>
                <w:sz w:val="24"/>
                <w:lang w:val="zh-CN"/>
              </w:rPr>
              <w:t>公司</w:t>
            </w:r>
            <w:r w:rsidR="000A279F">
              <w:rPr>
                <w:rFonts w:hAnsi="宋体" w:cs="宋体" w:hint="eastAsia"/>
                <w:sz w:val="24"/>
                <w:lang w:val="zh-CN"/>
              </w:rPr>
              <w:t>XXX</w:t>
            </w:r>
            <w:r w:rsidR="000A279F">
              <w:rPr>
                <w:rFonts w:hAnsi="宋体" w:cs="宋体" w:hint="eastAsia"/>
                <w:sz w:val="24"/>
                <w:lang w:val="zh-CN"/>
              </w:rPr>
              <w:t>项目编号</w:t>
            </w:r>
            <w:r w:rsidR="000A279F">
              <w:rPr>
                <w:rFonts w:hAnsi="宋体" w:cs="宋体" w:hint="eastAsia"/>
                <w:sz w:val="24"/>
                <w:lang w:val="zh-CN"/>
              </w:rPr>
              <w:t>.file</w:t>
            </w:r>
            <w:r w:rsidR="000A279F">
              <w:rPr>
                <w:rFonts w:hAnsi="宋体" w:cs="宋体" w:hint="eastAsia"/>
                <w:sz w:val="24"/>
                <w:lang w:val="zh-CN"/>
              </w:rPr>
              <w:t>）。</w:t>
            </w:r>
            <w:r w:rsidR="000A279F">
              <w:rPr>
                <w:rFonts w:ascii="新宋体" w:eastAsia="新宋体" w:hAnsi="新宋体" w:hint="eastAsia"/>
                <w:sz w:val="24"/>
              </w:rPr>
              <w:t>使用电子介质存储的备份文件1份（文件格式为：名称为“备份”的文件夹）。</w:t>
            </w:r>
          </w:p>
          <w:p w:rsidR="00C01A78" w:rsidRDefault="00E9229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纸质投标文件：</w:t>
            </w:r>
            <w:r w:rsidR="000A279F">
              <w:rPr>
                <w:rFonts w:asciiTheme="minorEastAsia" w:hAnsiTheme="minorEastAsia" w:cs="仿宋_GB2312" w:hint="eastAsia"/>
                <w:sz w:val="24"/>
                <w:szCs w:val="24"/>
              </w:rPr>
              <w:t>正本</w:t>
            </w:r>
            <w:r w:rsidR="000A279F">
              <w:rPr>
                <w:rFonts w:asciiTheme="minorEastAsia" w:hAnsiTheme="minorEastAsia" w:cs="仿宋_GB2312" w:hint="eastAsia"/>
                <w:b/>
                <w:sz w:val="24"/>
                <w:szCs w:val="24"/>
              </w:rPr>
              <w:t>一</w:t>
            </w:r>
            <w:r w:rsidR="000A279F">
              <w:rPr>
                <w:rFonts w:asciiTheme="minorEastAsia" w:hAnsiTheme="minorEastAsia" w:cs="仿宋_GB2312" w:hint="eastAsia"/>
                <w:sz w:val="24"/>
                <w:szCs w:val="24"/>
              </w:rPr>
              <w:t>份，副本</w:t>
            </w:r>
            <w:r w:rsidR="000A279F">
              <w:rPr>
                <w:rFonts w:asciiTheme="minorEastAsia" w:hAnsiTheme="minorEastAsia" w:cs="仿宋_GB2312" w:hint="eastAsia"/>
                <w:sz w:val="24"/>
                <w:szCs w:val="24"/>
                <w:u w:val="single"/>
              </w:rPr>
              <w:t>一</w:t>
            </w:r>
            <w:r w:rsidR="000A279F">
              <w:rPr>
                <w:rFonts w:asciiTheme="minorEastAsia" w:hAnsiTheme="minorEastAsia" w:cs="仿宋_GB2312" w:hint="eastAsia"/>
                <w:sz w:val="24"/>
                <w:szCs w:val="24"/>
              </w:rPr>
              <w:t>份。使用</w:t>
            </w:r>
            <w:r w:rsidR="000A279F">
              <w:rPr>
                <w:rFonts w:ascii="新宋体" w:eastAsia="新宋体" w:hAnsi="新宋体" w:hint="eastAsia"/>
                <w:sz w:val="24"/>
              </w:rPr>
              <w:t>格式为“投标文件（供打印）.PDF”的文件</w:t>
            </w:r>
          </w:p>
          <w:p w:rsidR="00C01A78" w:rsidRDefault="000A279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01A78" w:rsidRDefault="00E9229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电子投标文件：按招标文件要求加盖电子印章和法人电子印章。</w:t>
            </w:r>
          </w:p>
          <w:p w:rsidR="00C01A78" w:rsidRDefault="00E9229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A279F">
              <w:rPr>
                <w:rFonts w:ascii="新宋体" w:eastAsia="新宋体" w:hAnsi="新宋体"/>
                <w:b/>
                <w:color w:val="7030A0"/>
                <w:sz w:val="24"/>
              </w:rPr>
              <w:instrText xml:space="preserve"> </w:instrText>
            </w:r>
            <w:r w:rsidR="000A279F">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0A279F">
              <w:rPr>
                <w:rFonts w:ascii="新宋体" w:eastAsia="新宋体" w:hAnsi="新宋体" w:hint="eastAsia"/>
                <w:color w:val="7030A0"/>
                <w:sz w:val="24"/>
              </w:rPr>
              <w:t>纸质投标文件：投标文件封面加盖投标人公章（投标文件是指投标人电子投标文件制作完成后生成的后缀名为</w:t>
            </w:r>
            <w:r w:rsidR="000A279F">
              <w:rPr>
                <w:rFonts w:hAnsi="宋体" w:hint="eastAsia"/>
                <w:color w:val="7030A0"/>
                <w:sz w:val="24"/>
                <w:szCs w:val="24"/>
              </w:rPr>
              <w:t>“</w:t>
            </w:r>
            <w:r w:rsidR="000A279F">
              <w:rPr>
                <w:rFonts w:hAnsi="宋体" w:hint="eastAsia"/>
                <w:color w:val="7030A0"/>
                <w:sz w:val="24"/>
                <w:szCs w:val="24"/>
              </w:rPr>
              <w:t>.PDF</w:t>
            </w:r>
            <w:r w:rsidR="000A279F">
              <w:rPr>
                <w:rFonts w:hAnsi="宋体" w:hint="eastAsia"/>
                <w:color w:val="7030A0"/>
                <w:sz w:val="24"/>
                <w:szCs w:val="24"/>
              </w:rPr>
              <w:t>”的文件</w:t>
            </w:r>
            <w:r w:rsidR="000A279F">
              <w:rPr>
                <w:rFonts w:ascii="新宋体" w:eastAsia="新宋体" w:hAnsi="新宋体" w:hint="eastAsia"/>
                <w:color w:val="7030A0"/>
                <w:sz w:val="24"/>
              </w:rPr>
              <w:t>打印的纸质投标文件）。</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01A78" w:rsidRDefault="00E9229D">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b/>
                <w:color w:val="FF0000"/>
                <w:kern w:val="0"/>
                <w:sz w:val="24"/>
                <w:szCs w:val="24"/>
                <w:lang w:val="zh-CN"/>
              </w:rPr>
              <w:instrText xml:space="preserve"> </w:instrText>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综合评分法</w:t>
            </w:r>
            <w:r w:rsidR="000A279F">
              <w:rPr>
                <w:rFonts w:asciiTheme="minorEastAsia" w:hAnsiTheme="minorEastAsia" w:cs="宋体" w:hint="eastAsia"/>
                <w:color w:val="FF0000"/>
                <w:kern w:val="0"/>
                <w:sz w:val="24"/>
                <w:szCs w:val="24"/>
                <w:lang w:val="zh-CN"/>
              </w:rPr>
              <w:t xml:space="preserve">  </w:t>
            </w:r>
            <w:r w:rsidR="000A279F">
              <w:rPr>
                <w:rFonts w:asciiTheme="minorEastAsia" w:hAnsiTheme="minorEastAsia" w:cs="宋体" w:hint="eastAsia"/>
                <w:b/>
                <w:bCs/>
                <w:color w:val="FF0000"/>
                <w:sz w:val="24"/>
                <w:szCs w:val="24"/>
                <w:lang w:val="zh-CN"/>
              </w:rPr>
              <w:t>□</w:t>
            </w:r>
            <w:r w:rsidR="000A279F">
              <w:rPr>
                <w:rFonts w:asciiTheme="minorEastAsia" w:hAnsiTheme="minorEastAsia" w:cs="仿宋_GB2312" w:hint="eastAsia"/>
                <w:color w:val="FF0000"/>
                <w:sz w:val="24"/>
                <w:szCs w:val="24"/>
                <w:lang w:val="zh-CN"/>
              </w:rPr>
              <w:t>最低评标价法</w:t>
            </w:r>
          </w:p>
        </w:tc>
      </w:tr>
      <w:tr w:rsidR="00C01A78">
        <w:trPr>
          <w:trHeight w:val="158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01A78" w:rsidRDefault="00E9229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无要求</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01A78" w:rsidRDefault="00E9229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不收取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C01A78" w:rsidRDefault="000A279F">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lastRenderedPageBreak/>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lastRenderedPageBreak/>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C01A78" w:rsidRDefault="000A279F">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01A78" w:rsidRDefault="00E9229D">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是。</w:t>
            </w:r>
            <w:r w:rsidR="000A279F">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C01A78" w:rsidRDefault="000A279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C01A78" w:rsidRDefault="00C01A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01A78" w:rsidRDefault="000A279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01A78" w:rsidRDefault="000A279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01A78" w:rsidRDefault="000A279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01A78" w:rsidRDefault="000A279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01A78" w:rsidRDefault="000A279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01A78" w:rsidRDefault="000A279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01A78" w:rsidRDefault="000A279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01A78" w:rsidRDefault="000A279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01A78" w:rsidRDefault="000A279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01A78" w:rsidRDefault="000A279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C01A78" w:rsidRDefault="000A279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01A78" w:rsidRDefault="000A279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01A78" w:rsidRDefault="000A279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01A78" w:rsidRDefault="000A279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01A78" w:rsidRDefault="000A279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01A78" w:rsidRDefault="000A279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01A78" w:rsidRDefault="000A279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01A78" w:rsidRDefault="000A279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01A78" w:rsidRDefault="000A279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01A78" w:rsidRDefault="00C01A78">
      <w:pPr>
        <w:jc w:val="center"/>
        <w:rPr>
          <w:rFonts w:asciiTheme="majorEastAsia" w:eastAsiaTheme="majorEastAsia" w:hAnsiTheme="majorEastAsia" w:cs="宋体"/>
          <w:b/>
          <w:kern w:val="0"/>
          <w:sz w:val="36"/>
          <w:szCs w:val="36"/>
        </w:rPr>
      </w:pP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01A78" w:rsidRDefault="000A279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01A78" w:rsidRDefault="00C01A78">
      <w:pPr>
        <w:pStyle w:val="a7"/>
        <w:spacing w:line="360" w:lineRule="auto"/>
        <w:contextualSpacing/>
        <w:rPr>
          <w:rFonts w:asciiTheme="minorEastAsia" w:hAnsiTheme="minorEastAsia" w:cs="仿宋_GB2312"/>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01A78">
        <w:trPr>
          <w:trHeight w:val="567"/>
        </w:trPr>
        <w:tc>
          <w:tcPr>
            <w:tcW w:w="9079" w:type="dxa"/>
            <w:vAlign w:val="center"/>
          </w:tcPr>
          <w:p w:rsidR="00C01A78" w:rsidRDefault="000A279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01A78">
        <w:trPr>
          <w:trHeight w:val="567"/>
        </w:trPr>
        <w:tc>
          <w:tcPr>
            <w:tcW w:w="9079" w:type="dxa"/>
            <w:vAlign w:val="center"/>
          </w:tcPr>
          <w:p w:rsidR="00C01A78" w:rsidRDefault="000A279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01A78" w:rsidRDefault="007A7F4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0A279F">
              <w:rPr>
                <w:rFonts w:asciiTheme="minorEastAsia" w:hAnsiTheme="minorEastAsia" w:hint="eastAsia"/>
                <w:bCs/>
                <w:sz w:val="24"/>
                <w:szCs w:val="24"/>
              </w:rPr>
              <w:t>个月内任意一个月缴纳税收凭据。（依法免税的投标人，应提供相应文件证明依法免税）</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C01A78">
        <w:trPr>
          <w:trHeight w:val="624"/>
        </w:trPr>
        <w:tc>
          <w:tcPr>
            <w:tcW w:w="9079" w:type="dxa"/>
            <w:vAlign w:val="center"/>
          </w:tcPr>
          <w:p w:rsidR="00C01A78" w:rsidRDefault="000A279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C01A78" w:rsidRDefault="000A279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01A78">
        <w:trPr>
          <w:trHeight w:val="624"/>
        </w:trPr>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C01A78" w:rsidRDefault="000A279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01A78">
        <w:trPr>
          <w:trHeight w:val="624"/>
        </w:trPr>
        <w:tc>
          <w:tcPr>
            <w:tcW w:w="9079" w:type="dxa"/>
            <w:vAlign w:val="center"/>
          </w:tcPr>
          <w:p w:rsidR="00C01A78" w:rsidRDefault="000A279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01A78" w:rsidRDefault="000A279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01A78">
        <w:trPr>
          <w:trHeight w:val="567"/>
        </w:trPr>
        <w:tc>
          <w:tcPr>
            <w:tcW w:w="9079" w:type="dxa"/>
            <w:vAlign w:val="center"/>
          </w:tcPr>
          <w:p w:rsidR="00C01A78" w:rsidRDefault="000A279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01A78" w:rsidRDefault="00C01A78">
      <w:pPr>
        <w:pStyle w:val="a7"/>
        <w:spacing w:line="360" w:lineRule="auto"/>
        <w:ind w:firstLineChars="200" w:firstLine="482"/>
        <w:contextualSpacing/>
        <w:rPr>
          <w:rFonts w:asciiTheme="minorEastAsia" w:eastAsiaTheme="minorEastAsia" w:hAnsiTheme="minorEastAsia" w:cs="仿宋_GB2312"/>
          <w:b/>
          <w:szCs w:val="24"/>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01A78" w:rsidRDefault="000A279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01A78" w:rsidRDefault="000A279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01A78" w:rsidRDefault="000A279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01A78" w:rsidRDefault="000A279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01A78" w:rsidRDefault="000A279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01A78" w:rsidRDefault="000A279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C01A78" w:rsidRDefault="000A279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01A78" w:rsidRDefault="000A279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01A78" w:rsidRDefault="000A27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7730A" w:rsidRDefault="000A279F" w:rsidP="0047730A">
      <w:pPr>
        <w:tabs>
          <w:tab w:val="left" w:pos="1260"/>
        </w:tabs>
        <w:autoSpaceDE w:val="0"/>
        <w:autoSpaceDN w:val="0"/>
        <w:spacing w:line="360" w:lineRule="auto"/>
        <w:ind w:firstLineChars="200" w:firstLine="482"/>
        <w:contextualSpacing/>
        <w:rPr>
          <w:rFonts w:ascii="宋体" w:eastAsia="宋体" w:hAnsi="宋体" w:cs="Times New Roman"/>
          <w:sz w:val="24"/>
          <w:szCs w:val="24"/>
        </w:rPr>
      </w:pPr>
      <w:r w:rsidRPr="0047730A">
        <w:rPr>
          <w:rFonts w:asciiTheme="minorEastAsia" w:hAnsiTheme="minorEastAsia" w:cs="仿宋_GB2312" w:hint="eastAsia"/>
          <w:b/>
          <w:sz w:val="24"/>
          <w:szCs w:val="24"/>
          <w:lang w:val="zh-CN"/>
        </w:rPr>
        <w:t>（6）评标标准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234"/>
        <w:gridCol w:w="7776"/>
        <w:gridCol w:w="844"/>
      </w:tblGrid>
      <w:tr w:rsidR="0047730A" w:rsidTr="0047730A">
        <w:trPr>
          <w:trHeight w:val="640"/>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分值构成</w:t>
            </w:r>
          </w:p>
        </w:tc>
        <w:tc>
          <w:tcPr>
            <w:tcW w:w="8620" w:type="dxa"/>
            <w:gridSpan w:val="2"/>
            <w:shd w:val="clear" w:color="auto" w:fill="FFFFFF"/>
            <w:tcMar>
              <w:left w:w="108" w:type="dxa"/>
              <w:right w:w="108" w:type="dxa"/>
            </w:tcMar>
            <w:vAlign w:val="center"/>
          </w:tcPr>
          <w:p w:rsidR="0047730A" w:rsidRDefault="0047730A" w:rsidP="00BC58D5">
            <w:pPr>
              <w:widowControl/>
              <w:spacing w:line="360" w:lineRule="exact"/>
              <w:ind w:firstLine="480"/>
              <w:jc w:val="center"/>
              <w:rPr>
                <w:rFonts w:ascii="宋体" w:eastAsia="宋体" w:hAnsi="宋体" w:cs="仿宋"/>
                <w:sz w:val="24"/>
                <w:szCs w:val="24"/>
              </w:rPr>
            </w:pPr>
            <w:r>
              <w:rPr>
                <w:rFonts w:ascii="宋体" w:eastAsia="宋体" w:hAnsi="宋体" w:cs="仿宋" w:hint="eastAsia"/>
                <w:kern w:val="0"/>
                <w:sz w:val="24"/>
                <w:szCs w:val="24"/>
              </w:rPr>
              <w:t>价格分值：</w:t>
            </w:r>
            <w:r>
              <w:rPr>
                <w:rFonts w:ascii="宋体" w:eastAsia="宋体" w:hAnsi="宋体" w:cs="仿宋" w:hint="eastAsia"/>
                <w:kern w:val="0"/>
                <w:sz w:val="24"/>
                <w:szCs w:val="24"/>
                <w:u w:val="single"/>
              </w:rPr>
              <w:t xml:space="preserve"> 30</w:t>
            </w:r>
            <w:r>
              <w:rPr>
                <w:rFonts w:ascii="宋体" w:eastAsia="宋体" w:hAnsi="宋体" w:cs="仿宋" w:hint="eastAsia"/>
                <w:kern w:val="0"/>
                <w:sz w:val="24"/>
                <w:szCs w:val="24"/>
              </w:rPr>
              <w:t>分</w:t>
            </w:r>
          </w:p>
          <w:p w:rsidR="0047730A" w:rsidRDefault="0047730A" w:rsidP="00BC58D5">
            <w:pPr>
              <w:widowControl/>
              <w:spacing w:line="360" w:lineRule="exact"/>
              <w:ind w:firstLine="480"/>
              <w:jc w:val="center"/>
              <w:rPr>
                <w:rFonts w:ascii="宋体" w:eastAsia="宋体" w:hAnsi="宋体" w:cs="仿宋"/>
                <w:sz w:val="24"/>
                <w:szCs w:val="24"/>
              </w:rPr>
            </w:pPr>
            <w:r>
              <w:rPr>
                <w:rFonts w:ascii="宋体" w:eastAsia="宋体" w:hAnsi="宋体" w:cs="仿宋" w:hint="eastAsia"/>
                <w:kern w:val="0"/>
                <w:sz w:val="24"/>
                <w:szCs w:val="24"/>
              </w:rPr>
              <w:t>商务部分：</w:t>
            </w:r>
            <w:r>
              <w:rPr>
                <w:rFonts w:ascii="宋体" w:eastAsia="宋体" w:hAnsi="宋体" w:cs="仿宋" w:hint="eastAsia"/>
                <w:kern w:val="0"/>
                <w:sz w:val="24"/>
                <w:szCs w:val="24"/>
                <w:u w:val="single"/>
              </w:rPr>
              <w:t xml:space="preserve"> 30</w:t>
            </w:r>
            <w:r>
              <w:rPr>
                <w:rFonts w:ascii="宋体" w:eastAsia="宋体" w:hAnsi="宋体" w:cs="仿宋" w:hint="eastAsia"/>
                <w:kern w:val="0"/>
                <w:sz w:val="24"/>
                <w:szCs w:val="24"/>
              </w:rPr>
              <w:t>分</w:t>
            </w:r>
          </w:p>
          <w:p w:rsidR="0047730A" w:rsidRDefault="0047730A" w:rsidP="00BC58D5">
            <w:pPr>
              <w:widowControl/>
              <w:spacing w:line="360" w:lineRule="exact"/>
              <w:ind w:firstLine="480"/>
              <w:jc w:val="center"/>
              <w:rPr>
                <w:rFonts w:ascii="宋体" w:eastAsia="宋体" w:hAnsi="宋体" w:cs="仿宋"/>
                <w:sz w:val="24"/>
                <w:szCs w:val="24"/>
              </w:rPr>
            </w:pPr>
            <w:r>
              <w:rPr>
                <w:rFonts w:ascii="宋体" w:eastAsia="宋体" w:hAnsi="宋体" w:cs="仿宋" w:hint="eastAsia"/>
                <w:kern w:val="0"/>
                <w:sz w:val="24"/>
                <w:szCs w:val="24"/>
              </w:rPr>
              <w:t>技术部分：</w:t>
            </w:r>
            <w:r>
              <w:rPr>
                <w:rFonts w:ascii="宋体" w:eastAsia="宋体" w:hAnsi="宋体" w:cs="仿宋" w:hint="eastAsia"/>
                <w:kern w:val="0"/>
                <w:sz w:val="24"/>
                <w:szCs w:val="24"/>
                <w:u w:val="single"/>
              </w:rPr>
              <w:t xml:space="preserve"> 40</w:t>
            </w:r>
            <w:r>
              <w:rPr>
                <w:rFonts w:ascii="宋体" w:eastAsia="宋体" w:hAnsi="宋体" w:cs="仿宋" w:hint="eastAsia"/>
                <w:kern w:val="0"/>
                <w:sz w:val="24"/>
                <w:szCs w:val="24"/>
              </w:rPr>
              <w:t>分</w:t>
            </w:r>
          </w:p>
        </w:tc>
      </w:tr>
      <w:tr w:rsidR="0047730A" w:rsidTr="0047730A">
        <w:trPr>
          <w:trHeight w:val="259"/>
          <w:jc w:val="center"/>
        </w:trPr>
        <w:tc>
          <w:tcPr>
            <w:tcW w:w="9854" w:type="dxa"/>
            <w:gridSpan w:val="3"/>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一、价格部分（满分</w:t>
            </w:r>
            <w:r>
              <w:rPr>
                <w:rFonts w:ascii="宋体" w:eastAsia="宋体" w:hAnsi="宋体" w:cs="仿宋" w:hint="eastAsia"/>
                <w:b/>
                <w:kern w:val="0"/>
                <w:sz w:val="24"/>
                <w:szCs w:val="24"/>
                <w:u w:val="single"/>
              </w:rPr>
              <w:t>30</w:t>
            </w:r>
            <w:r>
              <w:rPr>
                <w:rFonts w:ascii="宋体" w:eastAsia="宋体" w:hAnsi="宋体" w:cs="仿宋" w:hint="eastAsia"/>
                <w:b/>
                <w:kern w:val="0"/>
                <w:sz w:val="24"/>
                <w:szCs w:val="24"/>
              </w:rPr>
              <w:t>分）</w:t>
            </w:r>
          </w:p>
        </w:tc>
      </w:tr>
      <w:tr w:rsidR="0047730A" w:rsidTr="0047730A">
        <w:trPr>
          <w:trHeight w:val="280"/>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评分因素</w:t>
            </w:r>
          </w:p>
        </w:tc>
        <w:tc>
          <w:tcPr>
            <w:tcW w:w="7776"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评分标准</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分值</w:t>
            </w:r>
          </w:p>
        </w:tc>
      </w:tr>
      <w:tr w:rsidR="0047730A" w:rsidTr="0047730A">
        <w:trPr>
          <w:trHeight w:val="90"/>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投标报价评分标准</w:t>
            </w:r>
          </w:p>
        </w:tc>
        <w:tc>
          <w:tcPr>
            <w:tcW w:w="7776" w:type="dxa"/>
            <w:shd w:val="clear" w:color="auto" w:fill="FFFFFF"/>
            <w:tcMar>
              <w:left w:w="108" w:type="dxa"/>
              <w:right w:w="108" w:type="dxa"/>
            </w:tcMar>
            <w:vAlign w:val="center"/>
          </w:tcPr>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评标基准价：满足招标文件要求的有效投标报价中，最低的投标报价为评标基准价</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投标报价得分=（评标基准价/投标报价）×30</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30分</w:t>
            </w:r>
          </w:p>
        </w:tc>
      </w:tr>
      <w:tr w:rsidR="0047730A" w:rsidTr="0047730A">
        <w:trPr>
          <w:trHeight w:val="591"/>
          <w:jc w:val="center"/>
        </w:trPr>
        <w:tc>
          <w:tcPr>
            <w:tcW w:w="9854" w:type="dxa"/>
            <w:gridSpan w:val="3"/>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lastRenderedPageBreak/>
              <w:t>二、商务部分（满分</w:t>
            </w:r>
            <w:r>
              <w:rPr>
                <w:rFonts w:ascii="宋体" w:eastAsia="宋体" w:hAnsi="宋体" w:cs="宋体" w:hint="eastAsia"/>
                <w:b/>
                <w:kern w:val="0"/>
                <w:sz w:val="24"/>
                <w:szCs w:val="24"/>
                <w:u w:val="single"/>
              </w:rPr>
              <w:t>30</w:t>
            </w:r>
            <w:r>
              <w:rPr>
                <w:rFonts w:ascii="宋体" w:eastAsia="宋体" w:hAnsi="宋体" w:cs="仿宋" w:hint="eastAsia"/>
                <w:b/>
                <w:kern w:val="0"/>
                <w:sz w:val="24"/>
                <w:szCs w:val="24"/>
              </w:rPr>
              <w:t>分）</w:t>
            </w:r>
          </w:p>
        </w:tc>
      </w:tr>
      <w:tr w:rsidR="0047730A" w:rsidTr="0047730A">
        <w:trPr>
          <w:trHeight w:val="591"/>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评分因素</w:t>
            </w:r>
          </w:p>
        </w:tc>
        <w:tc>
          <w:tcPr>
            <w:tcW w:w="7776"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评分标准</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分值</w:t>
            </w:r>
          </w:p>
        </w:tc>
      </w:tr>
      <w:tr w:rsidR="0047730A" w:rsidTr="0047730A">
        <w:trPr>
          <w:trHeight w:val="504"/>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资质荣誉</w:t>
            </w:r>
          </w:p>
        </w:tc>
        <w:tc>
          <w:tcPr>
            <w:tcW w:w="7776" w:type="dxa"/>
            <w:shd w:val="clear" w:color="auto" w:fill="FFFFFF"/>
            <w:tcMar>
              <w:left w:w="108" w:type="dxa"/>
              <w:right w:w="108" w:type="dxa"/>
            </w:tcMar>
            <w:vAlign w:val="center"/>
          </w:tcPr>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1、投标人拥有ISO9001质量管理体系认证、ISO14001环境管理体系认证、职业健康安全管理体系认证、AAA级信用企业认证每提供一份得1分，最高得3分。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2、为保证软件兼容性，投标人自身拥有教务管理系统、学工管理系统、人事管理系统、资产管理系统、财务管理系统、后勤管理系统、教科研管理系统、实训实习管理系统、行政管理系统著作权登记证书提供完整得4分，否则不得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3、为保证软件个性化定制需求，投标人须提供软件设计师、电子商务设计师、程序员、信息处理技术员证书，每类达到2人得4分，否则不得分（证书须是国家人社部和工信部认定颁发）</w:t>
            </w:r>
          </w:p>
          <w:p w:rsidR="0047730A" w:rsidRDefault="0047730A" w:rsidP="00BC58D5">
            <w:pPr>
              <w:spacing w:line="360" w:lineRule="exact"/>
              <w:rPr>
                <w:rFonts w:ascii="宋体" w:eastAsia="宋体" w:hAnsi="宋体" w:cs="仿宋"/>
                <w:color w:val="FF0000"/>
                <w:sz w:val="24"/>
                <w:szCs w:val="24"/>
              </w:rPr>
            </w:pPr>
            <w:r>
              <w:rPr>
                <w:rFonts w:ascii="宋体" w:eastAsia="宋体" w:hAnsi="宋体" w:cs="仿宋" w:hint="eastAsia"/>
                <w:sz w:val="24"/>
                <w:szCs w:val="24"/>
              </w:rPr>
              <w:t>4、所投触摸一体机产品拥有防蓝光技术证明及生产厂家对本项目售后服务承诺,全部满足得4分，否则不得分。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5、所投“云办公管理平台”设备制造厂商须是国家工信部认可的ITSS理事单位或副会长单位和ITSS基础标准专业组成员单位的，需提供证书复印件和官网查询链接及截图并加盖原厂公章，全部满足得 4分。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6、所投“云办公检测系统”设备制造商售后服务体系须通过符合GB/T 27922-2011标准的售后服务认证（5星级）及生产厂家对本项目售后服务承诺,满足得4分，不满足不得分。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7、所投“云终端”设备制造商受国家工商行政管理总局认可，提供国家级守合同重信用企业”证书的，得4分；提供“省级守合同重信用企业”证书的，得2分；没有不得分。提供证书复印件并加盖原厂公章。</w:t>
            </w:r>
          </w:p>
          <w:p w:rsidR="0047730A" w:rsidRDefault="0047730A" w:rsidP="00BC58D5">
            <w:pPr>
              <w:spacing w:line="360" w:lineRule="exact"/>
              <w:rPr>
                <w:rFonts w:ascii="宋体" w:eastAsia="宋体" w:hAnsi="宋体" w:cs="仿宋"/>
                <w:color w:val="FF0000"/>
                <w:sz w:val="24"/>
                <w:szCs w:val="24"/>
              </w:rPr>
            </w:pPr>
            <w:r>
              <w:rPr>
                <w:rFonts w:ascii="宋体" w:eastAsia="宋体" w:hAnsi="宋体" w:cs="仿宋" w:hint="eastAsia"/>
                <w:sz w:val="24"/>
                <w:szCs w:val="24"/>
              </w:rPr>
              <w:t>8、投标人提供2018年1月至今中标金额280万以上(含软件)类项目业绩1份，提供中标通知书、合同、发票、竣工验收报告提供完整得3分。</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30分</w:t>
            </w:r>
          </w:p>
        </w:tc>
      </w:tr>
      <w:tr w:rsidR="0047730A" w:rsidTr="0047730A">
        <w:trPr>
          <w:trHeight w:val="546"/>
          <w:jc w:val="center"/>
        </w:trPr>
        <w:tc>
          <w:tcPr>
            <w:tcW w:w="9854" w:type="dxa"/>
            <w:gridSpan w:val="3"/>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三、技术部分（满分</w:t>
            </w:r>
            <w:r>
              <w:rPr>
                <w:rFonts w:ascii="宋体" w:eastAsia="宋体" w:hAnsi="宋体" w:hint="eastAsia"/>
                <w:b/>
                <w:kern w:val="0"/>
                <w:sz w:val="24"/>
                <w:szCs w:val="24"/>
                <w:u w:val="single"/>
              </w:rPr>
              <w:t>40</w:t>
            </w:r>
            <w:r>
              <w:rPr>
                <w:rFonts w:ascii="宋体" w:eastAsia="宋体" w:hAnsi="宋体" w:cs="仿宋" w:hint="eastAsia"/>
                <w:b/>
                <w:kern w:val="0"/>
                <w:sz w:val="24"/>
                <w:szCs w:val="24"/>
              </w:rPr>
              <w:t>分）</w:t>
            </w:r>
          </w:p>
        </w:tc>
      </w:tr>
      <w:tr w:rsidR="0047730A" w:rsidTr="0047730A">
        <w:trPr>
          <w:trHeight w:val="591"/>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评分因素</w:t>
            </w:r>
          </w:p>
        </w:tc>
        <w:tc>
          <w:tcPr>
            <w:tcW w:w="7776"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评分标准</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b/>
                <w:kern w:val="0"/>
                <w:sz w:val="24"/>
                <w:szCs w:val="24"/>
              </w:rPr>
              <w:t>分值</w:t>
            </w:r>
          </w:p>
        </w:tc>
      </w:tr>
      <w:tr w:rsidR="0047730A" w:rsidTr="0047730A">
        <w:trPr>
          <w:trHeight w:val="487"/>
          <w:jc w:val="center"/>
        </w:trPr>
        <w:tc>
          <w:tcPr>
            <w:tcW w:w="123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对招标文件响应程度</w:t>
            </w:r>
          </w:p>
        </w:tc>
        <w:tc>
          <w:tcPr>
            <w:tcW w:w="7776" w:type="dxa"/>
            <w:shd w:val="clear" w:color="auto" w:fill="FFFFFF"/>
            <w:tcMar>
              <w:left w:w="108" w:type="dxa"/>
              <w:right w:w="108" w:type="dxa"/>
            </w:tcMar>
            <w:vAlign w:val="center"/>
          </w:tcPr>
          <w:p w:rsidR="0047730A" w:rsidRDefault="0047730A" w:rsidP="00BC58D5">
            <w:pPr>
              <w:spacing w:line="360" w:lineRule="exact"/>
              <w:rPr>
                <w:rFonts w:ascii="宋体" w:eastAsia="宋体" w:hAnsi="宋体" w:cs="仿宋"/>
                <w:sz w:val="24"/>
                <w:szCs w:val="24"/>
              </w:rPr>
            </w:pPr>
            <w:r>
              <w:rPr>
                <w:rFonts w:ascii="宋体" w:eastAsia="宋体" w:hAnsi="宋体" w:cs="宋体" w:hint="eastAsia"/>
                <w:kern w:val="0"/>
                <w:sz w:val="24"/>
                <w:szCs w:val="24"/>
              </w:rPr>
              <w:t>投标人所</w:t>
            </w:r>
            <w:r>
              <w:rPr>
                <w:rFonts w:ascii="宋体" w:eastAsia="宋体" w:hAnsi="宋体" w:cs="仿宋" w:hint="eastAsia"/>
                <w:sz w:val="24"/>
                <w:szCs w:val="24"/>
              </w:rPr>
              <w:t>投产品全部满足参数要求得基本分25分；</w:t>
            </w:r>
          </w:p>
          <w:p w:rsidR="0047730A" w:rsidRDefault="0047730A" w:rsidP="00BC58D5">
            <w:pPr>
              <w:spacing w:line="360" w:lineRule="exact"/>
              <w:rPr>
                <w:rFonts w:ascii="宋体" w:eastAsia="宋体" w:hAnsi="宋体" w:cs="仿宋"/>
                <w:sz w:val="24"/>
                <w:szCs w:val="24"/>
              </w:rPr>
            </w:pPr>
            <w:r>
              <w:rPr>
                <w:rFonts w:ascii="宋体" w:eastAsia="宋体" w:hAnsi="宋体" w:cs="仿宋" w:hint="eastAsia"/>
                <w:sz w:val="24"/>
                <w:szCs w:val="24"/>
              </w:rPr>
              <w:t>技术参数中标注有“▲”号的条款，投标人须提供加盖生产厂家公章的检测报告、证书等技术证明文件，每提供一项加1分，最多加10分；</w:t>
            </w:r>
          </w:p>
        </w:tc>
        <w:tc>
          <w:tcPr>
            <w:tcW w:w="844" w:type="dxa"/>
            <w:shd w:val="clear" w:color="auto" w:fill="FFFFFF"/>
            <w:tcMar>
              <w:left w:w="108" w:type="dxa"/>
              <w:right w:w="108" w:type="dxa"/>
            </w:tcMar>
            <w:vAlign w:val="center"/>
          </w:tcPr>
          <w:p w:rsidR="0047730A" w:rsidRDefault="0047730A" w:rsidP="00BC58D5">
            <w:pPr>
              <w:widowControl/>
              <w:spacing w:line="360" w:lineRule="exact"/>
              <w:rPr>
                <w:rFonts w:ascii="宋体" w:eastAsia="宋体" w:hAnsi="宋体" w:cs="仿宋"/>
                <w:sz w:val="24"/>
                <w:szCs w:val="24"/>
              </w:rPr>
            </w:pPr>
            <w:r>
              <w:rPr>
                <w:rFonts w:ascii="宋体" w:eastAsia="宋体" w:hAnsi="宋体" w:cs="仿宋" w:hint="eastAsia"/>
                <w:kern w:val="0"/>
                <w:sz w:val="24"/>
                <w:szCs w:val="24"/>
              </w:rPr>
              <w:t>35分</w:t>
            </w:r>
          </w:p>
        </w:tc>
      </w:tr>
      <w:tr w:rsidR="0047730A" w:rsidTr="0047730A">
        <w:trPr>
          <w:trHeight w:val="1356"/>
          <w:jc w:val="center"/>
        </w:trPr>
        <w:tc>
          <w:tcPr>
            <w:tcW w:w="1234" w:type="dxa"/>
            <w:shd w:val="clear" w:color="auto" w:fill="FFFFFF"/>
            <w:tcMar>
              <w:left w:w="108" w:type="dxa"/>
              <w:right w:w="108" w:type="dxa"/>
            </w:tcMar>
            <w:vAlign w:val="center"/>
          </w:tcPr>
          <w:p w:rsidR="0047730A" w:rsidRDefault="0047730A" w:rsidP="00BC58D5">
            <w:pPr>
              <w:widowControl/>
              <w:adjustRightInd w:val="0"/>
              <w:spacing w:line="360" w:lineRule="exact"/>
              <w:rPr>
                <w:rFonts w:ascii="宋体" w:eastAsia="宋体" w:hAnsi="宋体" w:cs="仿宋"/>
                <w:kern w:val="0"/>
                <w:sz w:val="24"/>
                <w:szCs w:val="24"/>
              </w:rPr>
            </w:pPr>
            <w:r>
              <w:rPr>
                <w:rFonts w:ascii="宋体" w:eastAsia="宋体" w:hAnsi="宋体" w:cs="仿宋" w:hint="eastAsia"/>
                <w:kern w:val="0"/>
                <w:sz w:val="24"/>
                <w:szCs w:val="24"/>
              </w:rPr>
              <w:lastRenderedPageBreak/>
              <w:t>实施方案</w:t>
            </w:r>
          </w:p>
          <w:p w:rsidR="0047730A" w:rsidRDefault="0047730A" w:rsidP="00BC58D5">
            <w:pPr>
              <w:adjustRightInd w:val="0"/>
              <w:spacing w:line="360" w:lineRule="exact"/>
              <w:rPr>
                <w:rFonts w:ascii="宋体" w:eastAsia="宋体" w:hAnsi="宋体" w:cs="仿宋"/>
                <w:kern w:val="0"/>
                <w:sz w:val="24"/>
                <w:szCs w:val="24"/>
              </w:rPr>
            </w:pPr>
            <w:r>
              <w:rPr>
                <w:rFonts w:ascii="宋体" w:eastAsia="宋体" w:hAnsi="宋体" w:cs="仿宋" w:hint="eastAsia"/>
                <w:kern w:val="0"/>
                <w:sz w:val="24"/>
                <w:szCs w:val="24"/>
              </w:rPr>
              <w:t>售后服务</w:t>
            </w:r>
          </w:p>
        </w:tc>
        <w:tc>
          <w:tcPr>
            <w:tcW w:w="7776" w:type="dxa"/>
            <w:shd w:val="clear" w:color="auto" w:fill="FFFFFF"/>
            <w:tcMar>
              <w:left w:w="108" w:type="dxa"/>
              <w:right w:w="108" w:type="dxa"/>
            </w:tcMar>
          </w:tcPr>
          <w:p w:rsidR="0047730A" w:rsidRDefault="0047730A" w:rsidP="00BC58D5">
            <w:pPr>
              <w:spacing w:line="360" w:lineRule="exact"/>
              <w:rPr>
                <w:rFonts w:ascii="宋体" w:eastAsia="宋体" w:hAnsi="宋体" w:cs="仿宋"/>
                <w:color w:val="FF0000"/>
                <w:sz w:val="24"/>
                <w:szCs w:val="24"/>
              </w:rPr>
            </w:pPr>
            <w:r>
              <w:rPr>
                <w:rFonts w:ascii="宋体" w:eastAsia="宋体" w:hAnsi="宋体" w:cs="仿宋" w:hint="eastAsia"/>
                <w:sz w:val="24"/>
                <w:szCs w:val="24"/>
              </w:rPr>
              <w:t>1、对投标人根据项目的实际情况制定</w:t>
            </w:r>
            <w:r w:rsidR="00D97621">
              <w:rPr>
                <w:rFonts w:ascii="宋体" w:eastAsia="宋体" w:hAnsi="宋体" w:cs="仿宋" w:hint="eastAsia"/>
                <w:sz w:val="24"/>
                <w:szCs w:val="24"/>
              </w:rPr>
              <w:t>具体</w:t>
            </w:r>
            <w:r>
              <w:rPr>
                <w:rFonts w:ascii="宋体" w:eastAsia="宋体" w:hAnsi="宋体" w:cs="仿宋" w:hint="eastAsia"/>
                <w:sz w:val="24"/>
                <w:szCs w:val="24"/>
              </w:rPr>
              <w:t>实施方案、质保期限、售后服务计划、人员培训计划得2分，只有简单描述得1分，没有相关描述不得分。</w:t>
            </w:r>
          </w:p>
          <w:p w:rsidR="0047730A" w:rsidRDefault="0047730A" w:rsidP="00BC58D5">
            <w:pPr>
              <w:spacing w:line="360" w:lineRule="exact"/>
              <w:rPr>
                <w:rFonts w:ascii="宋体" w:eastAsia="宋体" w:hAnsi="宋体" w:cs="仿宋"/>
                <w:color w:val="FF0000"/>
                <w:sz w:val="24"/>
                <w:szCs w:val="24"/>
              </w:rPr>
            </w:pPr>
            <w:r>
              <w:rPr>
                <w:rFonts w:ascii="宋体" w:eastAsia="宋体" w:hAnsi="宋体" w:cs="仿宋" w:hint="eastAsia"/>
                <w:sz w:val="24"/>
                <w:szCs w:val="24"/>
              </w:rPr>
              <w:t>2、为满足项目维护需求，投标人须派驻软件设计师1人、信息处理技术员1人驻场服务1年，全部满足得3分，否则不得分。（证书须是国家人社部和工信部认定颁发）</w:t>
            </w:r>
          </w:p>
        </w:tc>
        <w:tc>
          <w:tcPr>
            <w:tcW w:w="844" w:type="dxa"/>
            <w:shd w:val="clear" w:color="auto" w:fill="FFFFFF"/>
            <w:tcMar>
              <w:left w:w="108" w:type="dxa"/>
              <w:right w:w="108" w:type="dxa"/>
            </w:tcMar>
            <w:vAlign w:val="center"/>
          </w:tcPr>
          <w:p w:rsidR="0047730A" w:rsidRDefault="0047730A" w:rsidP="00BC58D5">
            <w:pPr>
              <w:spacing w:line="360" w:lineRule="exact"/>
              <w:rPr>
                <w:rFonts w:ascii="宋体" w:eastAsia="宋体" w:hAnsi="宋体" w:cs="仿宋"/>
                <w:kern w:val="0"/>
                <w:sz w:val="24"/>
                <w:szCs w:val="24"/>
              </w:rPr>
            </w:pPr>
            <w:r>
              <w:rPr>
                <w:rFonts w:ascii="宋体" w:eastAsia="宋体" w:hAnsi="宋体" w:cs="仿宋" w:hint="eastAsia"/>
                <w:kern w:val="0"/>
                <w:sz w:val="24"/>
                <w:szCs w:val="24"/>
              </w:rPr>
              <w:t>5分</w:t>
            </w:r>
          </w:p>
        </w:tc>
      </w:tr>
    </w:tbl>
    <w:p w:rsidR="00C01A78" w:rsidRPr="00E57DBC" w:rsidRDefault="000A279F" w:rsidP="0047730A">
      <w:pPr>
        <w:widowControl/>
        <w:shd w:val="clear" w:color="auto" w:fill="FFFFFF"/>
        <w:spacing w:line="360" w:lineRule="atLeast"/>
        <w:ind w:firstLine="600"/>
        <w:jc w:val="left"/>
        <w:rPr>
          <w:rFonts w:ascii="宋体" w:hAnsi="宋体"/>
          <w:b/>
          <w:sz w:val="24"/>
          <w:szCs w:val="24"/>
          <w:lang w:val="en-GB"/>
        </w:rPr>
      </w:pPr>
      <w:r w:rsidRPr="00E57DBC">
        <w:rPr>
          <w:rFonts w:ascii="宋体" w:hAnsi="宋体" w:hint="eastAsia"/>
          <w:b/>
          <w:sz w:val="24"/>
          <w:szCs w:val="24"/>
          <w:lang w:val="en-GB"/>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01A78">
        <w:trPr>
          <w:trHeight w:val="55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01A78" w:rsidRDefault="000A279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计算公式</w:t>
            </w:r>
          </w:p>
        </w:tc>
      </w:tr>
      <w:tr w:rsidR="00C01A78">
        <w:trPr>
          <w:trHeight w:val="891"/>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C01A78" w:rsidRDefault="000A279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01A78" w:rsidRDefault="000A279F">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C01A78" w:rsidRDefault="00C01A78">
            <w:pPr>
              <w:jc w:val="center"/>
              <w:rPr>
                <w:rFonts w:ascii="宋体" w:hAnsi="宋体"/>
                <w:b/>
                <w:sz w:val="24"/>
                <w:szCs w:val="24"/>
                <w:lang w:val="en-GB"/>
              </w:rPr>
            </w:pPr>
          </w:p>
        </w:tc>
      </w:tr>
      <w:tr w:rsidR="00C01A78">
        <w:trPr>
          <w:trHeight w:val="1414"/>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01A78" w:rsidRDefault="000A279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01A78" w:rsidRDefault="000A279F">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01A78" w:rsidRDefault="000A279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01A78" w:rsidRDefault="00C01A78">
            <w:pPr>
              <w:rPr>
                <w:rFonts w:ascii="宋体" w:hAnsi="宋体"/>
                <w:sz w:val="24"/>
                <w:szCs w:val="24"/>
                <w:lang w:val="en-GB"/>
              </w:rPr>
            </w:pPr>
          </w:p>
        </w:tc>
      </w:tr>
      <w:tr w:rsidR="00C01A78">
        <w:trPr>
          <w:trHeight w:val="70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01A78" w:rsidRDefault="000A279F">
            <w:pPr>
              <w:jc w:val="center"/>
              <w:rPr>
                <w:rFonts w:ascii="宋体" w:hAnsi="宋体"/>
                <w:sz w:val="24"/>
                <w:szCs w:val="24"/>
                <w:lang w:val="en-GB"/>
              </w:rPr>
            </w:pPr>
            <w:r>
              <w:rPr>
                <w:rFonts w:ascii="宋体" w:hAnsi="宋体" w:hint="eastAsia"/>
                <w:sz w:val="24"/>
                <w:szCs w:val="24"/>
                <w:lang w:val="en-GB"/>
              </w:rPr>
              <w:t>对联合体总金额扣除</w:t>
            </w:r>
          </w:p>
          <w:p w:rsidR="00C01A78" w:rsidRDefault="000A279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C01A78" w:rsidRDefault="00C01A78">
            <w:pPr>
              <w:jc w:val="center"/>
              <w:rPr>
                <w:rFonts w:ascii="宋体" w:hAnsi="宋体"/>
                <w:b/>
                <w:sz w:val="24"/>
                <w:szCs w:val="24"/>
                <w:lang w:val="en-GB"/>
              </w:rPr>
            </w:pP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01A78" w:rsidTr="0047730A">
        <w:trPr>
          <w:trHeight w:val="557"/>
        </w:trPr>
        <w:tc>
          <w:tcPr>
            <w:tcW w:w="8931" w:type="dxa"/>
            <w:gridSpan w:val="4"/>
            <w:vAlign w:val="center"/>
          </w:tcPr>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01A78" w:rsidRDefault="000A279F" w:rsidP="00F5526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01A78" w:rsidRDefault="000A279F" w:rsidP="00F5526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01A78" w:rsidRDefault="000A279F">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C01A78" w:rsidRDefault="000A279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01A78" w:rsidRDefault="00C01A78">
      <w:pPr>
        <w:adjustRightInd w:val="0"/>
        <w:snapToGrid w:val="0"/>
        <w:spacing w:line="360" w:lineRule="auto"/>
        <w:ind w:firstLineChars="200" w:firstLine="420"/>
        <w:rPr>
          <w:rFonts w:ascii="宋体" w:hAnsi="宋体" w:cs="Courier New"/>
          <w:szCs w:val="21"/>
        </w:rPr>
      </w:pPr>
    </w:p>
    <w:p w:rsidR="00C01A78" w:rsidRDefault="000A279F" w:rsidP="0047730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01A78" w:rsidRDefault="000A279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0A279F">
      <w:pPr>
        <w:widowControl/>
        <w:jc w:val="left"/>
        <w:rPr>
          <w:rFonts w:asciiTheme="minorEastAsia" w:hAnsiTheme="minorEastAsia" w:cs="黑体"/>
          <w:b/>
          <w:bCs/>
          <w:sz w:val="36"/>
          <w:szCs w:val="36"/>
          <w:lang w:val="zh-CN"/>
        </w:rPr>
      </w:pPr>
      <w:bookmarkStart w:id="1" w:name="_Toc186274126"/>
      <w:bookmarkStart w:id="2" w:name="_Toc184023138"/>
      <w:bookmarkStart w:id="3" w:name="_Toc174185203"/>
      <w:r>
        <w:rPr>
          <w:rFonts w:asciiTheme="minorEastAsia" w:hAnsiTheme="minorEastAsia" w:cs="黑体"/>
          <w:sz w:val="36"/>
          <w:szCs w:val="36"/>
          <w:lang w:val="zh-CN"/>
        </w:rPr>
        <w:br w:type="page"/>
      </w:r>
    </w:p>
    <w:p w:rsidR="00C01A78" w:rsidRDefault="000A27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01A78">
        <w:tc>
          <w:tcPr>
            <w:tcW w:w="46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01A78" w:rsidRDefault="000A279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01A78" w:rsidRDefault="00C01A78">
            <w:pPr>
              <w:pStyle w:val="a7"/>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01A78" w:rsidRDefault="000A279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tcBorders>
              <w:top w:val="double" w:sz="4" w:space="0" w:color="auto"/>
            </w:tcBorders>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01A78" w:rsidRDefault="00C01A78">
            <w:pPr>
              <w:jc w:val="center"/>
            </w:pPr>
          </w:p>
        </w:tc>
        <w:tc>
          <w:tcPr>
            <w:tcW w:w="1560"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01A78" w:rsidRDefault="00C01A78">
            <w:pPr>
              <w:jc w:val="center"/>
            </w:pPr>
          </w:p>
        </w:tc>
        <w:tc>
          <w:tcPr>
            <w:tcW w:w="1560"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60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92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01A78" w:rsidRDefault="00C01A78">
            <w:pPr>
              <w:pStyle w:val="a7"/>
              <w:kinsoku w:val="0"/>
              <w:overflowPunct w:val="0"/>
              <w:autoSpaceDE w:val="0"/>
              <w:autoSpaceDN w:val="0"/>
              <w:spacing w:line="320" w:lineRule="exact"/>
              <w:rPr>
                <w:rFonts w:hAnsi="宋体" w:cs="微软雅黑"/>
                <w:bCs/>
                <w:kern w:val="0"/>
              </w:rPr>
            </w:pP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bl>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01A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01A78" w:rsidRDefault="000A279F">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C01A78" w:rsidRDefault="000A279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C01A78" w:rsidRDefault="000A279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01A78" w:rsidRDefault="000A279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01A78" w:rsidRDefault="00C01A78">
      <w:pPr>
        <w:pStyle w:val="a7"/>
        <w:adjustRightInd w:val="0"/>
        <w:snapToGrid w:val="0"/>
        <w:spacing w:line="360" w:lineRule="auto"/>
        <w:rPr>
          <w:rFonts w:asciiTheme="minorEastAsia" w:eastAsiaTheme="minorEastAsia" w:hAnsiTheme="minorEastAsia"/>
          <w:szCs w:val="24"/>
        </w:rPr>
      </w:pPr>
    </w:p>
    <w:p w:rsidR="00C01A78" w:rsidRDefault="000A279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01A78" w:rsidRDefault="000A279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01A78" w:rsidRDefault="000A279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01A78" w:rsidRDefault="00C01A78">
      <w:pPr>
        <w:spacing w:line="480" w:lineRule="exact"/>
        <w:jc w:val="center"/>
        <w:rPr>
          <w:rFonts w:asciiTheme="majorEastAsia" w:eastAsiaTheme="majorEastAsia" w:hAnsiTheme="majorEastAsia"/>
          <w:b/>
          <w:bCs/>
          <w:color w:val="000000"/>
          <w:sz w:val="36"/>
          <w:szCs w:val="36"/>
        </w:rPr>
      </w:pPr>
    </w:p>
    <w:p w:rsidR="00C01A78" w:rsidRDefault="000A279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01A78" w:rsidRDefault="00C01A78" w:rsidP="00F55263">
      <w:pPr>
        <w:autoSpaceDE w:val="0"/>
        <w:autoSpaceDN w:val="0"/>
        <w:adjustRightInd w:val="0"/>
        <w:spacing w:line="480" w:lineRule="auto"/>
        <w:ind w:firstLineChars="257" w:firstLine="617"/>
        <w:rPr>
          <w:rFonts w:ascii="宋体" w:hAnsi="宋体"/>
          <w:color w:val="000000"/>
          <w:sz w:val="24"/>
          <w:szCs w:val="24"/>
        </w:rPr>
      </w:pP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0A279F" w:rsidP="00F5526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01A78" w:rsidRDefault="00C01A78" w:rsidP="00F55263">
      <w:pPr>
        <w:pStyle w:val="13"/>
        <w:spacing w:line="480" w:lineRule="auto"/>
        <w:ind w:leftChars="-256" w:left="-538" w:firstLineChars="257" w:firstLine="617"/>
        <w:jc w:val="center"/>
        <w:rPr>
          <w:rFonts w:asciiTheme="minorEastAsia" w:hAnsiTheme="minorEastAsia"/>
          <w:bCs/>
          <w:color w:val="000000"/>
          <w:szCs w:val="24"/>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0A279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01A78" w:rsidRDefault="000A279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01A78" w:rsidRDefault="00C01A78">
      <w:pPr>
        <w:pStyle w:val="14"/>
        <w:spacing w:line="480" w:lineRule="auto"/>
        <w:rPr>
          <w:rFonts w:asciiTheme="minorEastAsia" w:hAnsiTheme="minorEastAsia" w:cs="Arial"/>
          <w:color w:val="000000"/>
          <w:szCs w:val="24"/>
        </w:rPr>
      </w:pPr>
    </w:p>
    <w:p w:rsidR="00C01A78" w:rsidRDefault="00C01A78"/>
    <w:p w:rsidR="00C01A78" w:rsidRDefault="000A279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01A78" w:rsidRDefault="00C01A78">
      <w:pPr>
        <w:spacing w:line="480" w:lineRule="exact"/>
        <w:jc w:val="center"/>
        <w:rPr>
          <w:rFonts w:ascii="宋体" w:hAnsi="宋体"/>
          <w:b/>
          <w:bCs/>
          <w:color w:val="000000"/>
          <w:sz w:val="36"/>
          <w:szCs w:val="36"/>
        </w:rPr>
      </w:pPr>
    </w:p>
    <w:p w:rsidR="00C01A78" w:rsidRDefault="000A279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01A78" w:rsidRDefault="00C01A78">
      <w:pPr>
        <w:spacing w:line="480" w:lineRule="exact"/>
        <w:jc w:val="center"/>
        <w:rPr>
          <w:rFonts w:ascii="宋体" w:hAnsi="宋体"/>
          <w:b/>
          <w:bCs/>
          <w:color w:val="000000"/>
          <w:sz w:val="36"/>
          <w:szCs w:val="36"/>
        </w:rPr>
      </w:pP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01A78">
        <w:trPr>
          <w:gridAfter w:val="1"/>
          <w:wAfter w:w="14" w:type="dxa"/>
          <w:trHeight w:val="2636"/>
        </w:trPr>
        <w:tc>
          <w:tcPr>
            <w:tcW w:w="4484" w:type="dxa"/>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01A78">
        <w:trPr>
          <w:trHeight w:val="2781"/>
        </w:trPr>
        <w:tc>
          <w:tcPr>
            <w:tcW w:w="4491" w:type="dxa"/>
            <w:gridSpan w:val="2"/>
            <w:vAlign w:val="center"/>
          </w:tcPr>
          <w:p w:rsidR="00C01A78" w:rsidRDefault="000A279F">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C01A78" w:rsidRDefault="000A279F">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C01A78" w:rsidRDefault="00C01A78" w:rsidP="00F55263">
      <w:pPr>
        <w:spacing w:line="320" w:lineRule="exact"/>
        <w:ind w:left="2" w:firstLineChars="149" w:firstLine="358"/>
        <w:rPr>
          <w:rFonts w:asciiTheme="minorEastAsia" w:hAnsiTheme="minorEastAsia" w:cs="Courier New"/>
          <w:sz w:val="24"/>
          <w:szCs w:val="24"/>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01A78" w:rsidRDefault="000A279F" w:rsidP="005171E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01A78" w:rsidRDefault="000A279F" w:rsidP="005171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01A78" w:rsidRDefault="000A279F" w:rsidP="005171E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01A78" w:rsidRDefault="000A279F" w:rsidP="005171E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01A78" w:rsidRDefault="00C01A78" w:rsidP="005171E0">
      <w:pPr>
        <w:spacing w:beforeLines="50" w:afterLines="50" w:line="360" w:lineRule="auto"/>
        <w:ind w:firstLineChars="236" w:firstLine="566"/>
        <w:rPr>
          <w:rFonts w:asciiTheme="minorEastAsia" w:hAnsiTheme="minorEastAsia" w:cs="宋体"/>
          <w:sz w:val="24"/>
          <w:szCs w:val="24"/>
          <w:lang w:val="zh-CN"/>
        </w:rPr>
      </w:pPr>
    </w:p>
    <w:p w:rsidR="00C01A78" w:rsidRDefault="000A279F" w:rsidP="005171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01A78" w:rsidRDefault="000A279F" w:rsidP="005171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01A78" w:rsidRDefault="00C01A78" w:rsidP="005171E0">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5171E0">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5171E0">
      <w:pPr>
        <w:spacing w:beforeLines="50" w:afterLines="50" w:line="360" w:lineRule="auto"/>
        <w:ind w:right="420" w:firstLineChars="2286" w:firstLine="5486"/>
        <w:rPr>
          <w:rFonts w:asciiTheme="minorEastAsia" w:hAnsiTheme="minorEastAsia" w:cs="宋体"/>
          <w:sz w:val="24"/>
          <w:szCs w:val="24"/>
          <w:lang w:val="zh-CN"/>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01A78" w:rsidRDefault="00C01A78">
      <w:pPr>
        <w:autoSpaceDE w:val="0"/>
        <w:autoSpaceDN w:val="0"/>
        <w:adjustRightInd w:val="0"/>
        <w:spacing w:line="360" w:lineRule="auto"/>
        <w:jc w:val="center"/>
        <w:rPr>
          <w:rFonts w:ascii="宋体" w:cs="宋体"/>
          <w:sz w:val="24"/>
          <w:lang w:val="zh-CN"/>
        </w:rPr>
      </w:pPr>
    </w:p>
    <w:p w:rsidR="00C01A78" w:rsidRDefault="000A279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01A78" w:rsidRDefault="00C01A78">
      <w:pPr>
        <w:autoSpaceDE w:val="0"/>
        <w:autoSpaceDN w:val="0"/>
        <w:adjustRightInd w:val="0"/>
        <w:spacing w:line="360" w:lineRule="auto"/>
        <w:ind w:right="-11"/>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outlineLvl w:val="0"/>
        <w:rPr>
          <w:rFonts w:ascii="宋体" w:cs="宋体"/>
          <w:sz w:val="24"/>
          <w:lang w:val="zh-CN"/>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C01A7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spacing w:line="300" w:lineRule="exact"/>
        <w:rPr>
          <w:rFonts w:asciiTheme="minorEastAsia" w:hAnsiTheme="minorEastAsia"/>
          <w:color w:val="000000"/>
          <w:sz w:val="24"/>
          <w:szCs w:val="24"/>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01A7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C01A78" w:rsidRDefault="00C01A78">
      <w:pPr>
        <w:snapToGrid w:val="0"/>
        <w:spacing w:line="360" w:lineRule="auto"/>
        <w:jc w:val="center"/>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0A279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01A78">
        <w:trPr>
          <w:trHeight w:val="777"/>
        </w:trPr>
        <w:tc>
          <w:tcPr>
            <w:tcW w:w="712"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hAnsi="宋体" w:cs="微软雅黑"/>
          <w:bCs/>
          <w:kern w:val="0"/>
        </w:rPr>
      </w:pPr>
    </w:p>
    <w:p w:rsidR="00C01A78" w:rsidRDefault="000A279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01A78" w:rsidRDefault="00C01A78">
      <w:pP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C01A78" w:rsidRDefault="000A279F" w:rsidP="005171E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01A78" w:rsidRDefault="00C01A78">
      <w:pPr>
        <w:spacing w:line="360" w:lineRule="auto"/>
        <w:jc w:val="center"/>
        <w:rPr>
          <w:rFonts w:ascii="宋体" w:hAnsi="宋体"/>
          <w:b/>
          <w:bCs/>
          <w:color w:val="000000"/>
          <w:sz w:val="36"/>
          <w:szCs w:val="36"/>
        </w:rPr>
      </w:pP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C01A78" w:rsidRDefault="00C01A7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01A78" w:rsidRDefault="000A279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01A78" w:rsidRDefault="00C01A78">
      <w:pPr>
        <w:widowControl/>
        <w:spacing w:before="100" w:beforeAutospacing="1" w:after="100" w:afterAutospacing="1" w:line="360" w:lineRule="auto"/>
        <w:jc w:val="left"/>
        <w:rPr>
          <w:rFonts w:ascii="宋体" w:hAnsi="宋体"/>
          <w:color w:val="000000"/>
          <w:sz w:val="24"/>
          <w:szCs w:val="24"/>
        </w:rPr>
      </w:pPr>
    </w:p>
    <w:p w:rsidR="00C01A78" w:rsidRDefault="000A279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01A78" w:rsidRDefault="00C01A78">
      <w:pPr>
        <w:autoSpaceDE w:val="0"/>
        <w:autoSpaceDN w:val="0"/>
        <w:adjustRightInd w:val="0"/>
        <w:spacing w:line="360" w:lineRule="auto"/>
        <w:jc w:val="center"/>
        <w:outlineLvl w:val="0"/>
        <w:rPr>
          <w:rFonts w:ascii="宋体" w:hAnsi="宋体" w:cs="Arial"/>
          <w:color w:val="000000"/>
          <w:kern w:val="0"/>
          <w:sz w:val="24"/>
          <w:szCs w:val="24"/>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C01A78" w:rsidRDefault="00C01A78">
      <w:pPr>
        <w:spacing w:line="360" w:lineRule="auto"/>
        <w:rPr>
          <w:rFonts w:ascii="宋体" w:hAnsi="宋体"/>
          <w:szCs w:val="21"/>
        </w:rPr>
      </w:pP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01A78" w:rsidRDefault="00C01A78">
      <w:pPr>
        <w:spacing w:line="360" w:lineRule="auto"/>
        <w:rPr>
          <w:rFonts w:ascii="宋体" w:hAnsi="宋体"/>
          <w:sz w:val="24"/>
          <w:szCs w:val="24"/>
        </w:rPr>
      </w:pPr>
    </w:p>
    <w:p w:rsidR="00C01A78" w:rsidRDefault="00C01A78">
      <w:pPr>
        <w:spacing w:line="360" w:lineRule="auto"/>
        <w:rPr>
          <w:rFonts w:ascii="宋体" w:hAnsi="宋体"/>
          <w:sz w:val="24"/>
          <w:szCs w:val="24"/>
        </w:rPr>
      </w:pPr>
    </w:p>
    <w:p w:rsidR="00C01A78" w:rsidRDefault="000A279F">
      <w:pPr>
        <w:spacing w:line="360" w:lineRule="auto"/>
        <w:rPr>
          <w:rFonts w:ascii="宋体" w:hAnsi="宋体"/>
          <w:sz w:val="24"/>
          <w:szCs w:val="24"/>
        </w:rPr>
      </w:pPr>
      <w:r>
        <w:rPr>
          <w:rFonts w:ascii="宋体" w:hAnsi="宋体" w:hint="eastAsia"/>
          <w:sz w:val="24"/>
          <w:szCs w:val="24"/>
        </w:rPr>
        <w:t xml:space="preserve">                                    单位名称（盖章）：</w:t>
      </w:r>
    </w:p>
    <w:p w:rsidR="00C01A78" w:rsidRDefault="000A279F">
      <w:pPr>
        <w:spacing w:line="360" w:lineRule="auto"/>
        <w:rPr>
          <w:rFonts w:ascii="宋体" w:hAnsi="宋体"/>
          <w:sz w:val="24"/>
          <w:szCs w:val="24"/>
        </w:rPr>
      </w:pPr>
      <w:r>
        <w:rPr>
          <w:rFonts w:ascii="宋体" w:hAnsi="宋体" w:hint="eastAsia"/>
          <w:sz w:val="24"/>
          <w:szCs w:val="24"/>
        </w:rPr>
        <w:t xml:space="preserve">                                    日    期：</w:t>
      </w:r>
    </w:p>
    <w:p w:rsidR="00C01A78" w:rsidRDefault="00C01A78"/>
    <w:p w:rsidR="00C01A78" w:rsidRDefault="00C01A78"/>
    <w:p w:rsidR="00C01A78" w:rsidRDefault="00C01A78"/>
    <w:p w:rsidR="00C01A78" w:rsidRDefault="00C01A78"/>
    <w:p w:rsidR="00C01A78" w:rsidRDefault="00C01A78"/>
    <w:p w:rsidR="00C01A78" w:rsidRDefault="00C01A78"/>
    <w:p w:rsidR="00C01A78" w:rsidRDefault="00C01A78"/>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01A78" w:rsidRDefault="000A279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 w:rsidR="00C01A78" w:rsidRDefault="00C01A78"/>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01A78" w:rsidRDefault="00C01A78"/>
    <w:p w:rsidR="00C01A78" w:rsidRDefault="00C01A78"/>
    <w:p w:rsidR="00C01A78" w:rsidRDefault="00C01A78"/>
    <w:p w:rsidR="00C01A78" w:rsidRDefault="000A279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 w:rsidR="00C01A78" w:rsidRDefault="00C01A78"/>
    <w:p w:rsidR="00C01A78" w:rsidRDefault="00C01A78"/>
    <w:p w:rsidR="00C01A78" w:rsidRDefault="00C01A78">
      <w:pPr>
        <w:spacing w:line="360" w:lineRule="auto"/>
        <w:ind w:firstLineChars="200" w:firstLine="420"/>
      </w:pPr>
    </w:p>
    <w:sectPr w:rsidR="00C01A78" w:rsidSect="0095228C">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8A" w:rsidRDefault="0005318A" w:rsidP="00C01A78">
      <w:r>
        <w:separator/>
      </w:r>
    </w:p>
  </w:endnote>
  <w:endnote w:type="continuationSeparator" w:id="0">
    <w:p w:rsidR="0005318A" w:rsidRDefault="0005318A" w:rsidP="00C0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8" w:rsidRDefault="00E9229D">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C01A78" w:rsidRDefault="00E9229D">
                <w:pPr>
                  <w:pStyle w:val="a9"/>
                </w:pPr>
                <w:r>
                  <w:fldChar w:fldCharType="begin"/>
                </w:r>
                <w:r w:rsidR="000A279F">
                  <w:instrText xml:space="preserve"> PAGE  \* MERGEFORMAT </w:instrText>
                </w:r>
                <w:r>
                  <w:fldChar w:fldCharType="separate"/>
                </w:r>
                <w:r w:rsidR="005171E0">
                  <w:rPr>
                    <w:noProof/>
                  </w:rPr>
                  <w:t>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8A" w:rsidRDefault="0005318A" w:rsidP="00C01A78">
      <w:r>
        <w:separator/>
      </w:r>
    </w:p>
  </w:footnote>
  <w:footnote w:type="continuationSeparator" w:id="0">
    <w:p w:rsidR="0005318A" w:rsidRDefault="0005318A" w:rsidP="00C0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ECAA03"/>
    <w:multiLevelType w:val="singleLevel"/>
    <w:tmpl w:val="8FECAA03"/>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6949B9"/>
    <w:multiLevelType w:val="singleLevel"/>
    <w:tmpl w:val="096949B9"/>
    <w:lvl w:ilvl="0">
      <w:start w:val="2"/>
      <w:numFmt w:val="chineseCounting"/>
      <w:suff w:val="nothing"/>
      <w:lvlText w:val="（%1）"/>
      <w:lvlJc w:val="left"/>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8556E9"/>
    <w:multiLevelType w:val="multilevel"/>
    <w:tmpl w:val="158556E9"/>
    <w:lvl w:ilvl="0">
      <w:start w:val="1"/>
      <w:numFmt w:val="decimal"/>
      <w:lvlText w:val="%1."/>
      <w:lvlJc w:val="left"/>
      <w:pPr>
        <w:ind w:left="420" w:hanging="420"/>
      </w:pPr>
    </w:lvl>
    <w:lvl w:ilvl="1">
      <w:start w:val="1"/>
      <w:numFmt w:val="bullet"/>
      <w:lvlText w:val="◇"/>
      <w:lvlJc w:val="left"/>
      <w:pPr>
        <w:ind w:left="780" w:hanging="360"/>
      </w:pPr>
      <w:rPr>
        <w:rFonts w:ascii="宋体" w:eastAsia="宋体" w:hAnsi="宋体" w:cs="宋体" w:hint="eastAsia"/>
      </w:rPr>
    </w:lvl>
    <w:lvl w:ilvl="2">
      <w:start w:val="1"/>
      <w:numFmt w:val="decimalEnclosedCircle"/>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EE0093"/>
    <w:multiLevelType w:val="multilevel"/>
    <w:tmpl w:val="15EE0093"/>
    <w:lvl w:ilvl="0">
      <w:start w:val="1"/>
      <w:numFmt w:val="decimal"/>
      <w:lvlText w:val="%1"/>
      <w:lvlJc w:val="center"/>
      <w:pPr>
        <w:ind w:left="561" w:hanging="420"/>
      </w:pPr>
      <w:rPr>
        <w:rFonts w:hint="eastAsia"/>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7">
    <w:nsid w:val="1B1E4535"/>
    <w:multiLevelType w:val="singleLevel"/>
    <w:tmpl w:val="1B1E4535"/>
    <w:lvl w:ilvl="0">
      <w:start w:val="9"/>
      <w:numFmt w:val="decimal"/>
      <w:suff w:val="nothing"/>
      <w:lvlText w:val="%1、"/>
      <w:lvlJc w:val="left"/>
    </w:lvl>
  </w:abstractNum>
  <w:abstractNum w:abstractNumId="8">
    <w:nsid w:val="203BB6EE"/>
    <w:multiLevelType w:val="singleLevel"/>
    <w:tmpl w:val="203BB6EE"/>
    <w:lvl w:ilvl="0">
      <w:start w:val="4"/>
      <w:numFmt w:val="decimal"/>
      <w:suff w:val="nothing"/>
      <w:lvlText w:val="%1、"/>
      <w:lvlJc w:val="left"/>
    </w:lvl>
  </w:abstractNum>
  <w:abstractNum w:abstractNumId="9">
    <w:nsid w:val="3B796196"/>
    <w:multiLevelType w:val="hybridMultilevel"/>
    <w:tmpl w:val="C3120154"/>
    <w:lvl w:ilvl="0" w:tplc="7A9E805C">
      <w:start w:val="1"/>
      <w:numFmt w:val="japaneseCounting"/>
      <w:lvlText w:val="（%1）"/>
      <w:lvlJc w:val="left"/>
      <w:pPr>
        <w:ind w:left="1215" w:hanging="765"/>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0">
    <w:nsid w:val="50E47083"/>
    <w:multiLevelType w:val="multilevel"/>
    <w:tmpl w:val="50E47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384245B"/>
    <w:multiLevelType w:val="multilevel"/>
    <w:tmpl w:val="5384245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727950A3"/>
    <w:multiLevelType w:val="singleLevel"/>
    <w:tmpl w:val="727950A3"/>
    <w:lvl w:ilvl="0">
      <w:start w:val="5"/>
      <w:numFmt w:val="decimal"/>
      <w:suff w:val="nothing"/>
      <w:lvlText w:val="%1、"/>
      <w:lvlJc w:val="left"/>
    </w:lvl>
  </w:abstractNum>
  <w:abstractNum w:abstractNumId="14">
    <w:nsid w:val="74C747D8"/>
    <w:multiLevelType w:val="multilevel"/>
    <w:tmpl w:val="74C747D8"/>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5">
    <w:nsid w:val="7C410450"/>
    <w:multiLevelType w:val="singleLevel"/>
    <w:tmpl w:val="7C410450"/>
    <w:lvl w:ilvl="0">
      <w:start w:val="2"/>
      <w:numFmt w:val="decimal"/>
      <w:suff w:val="nothing"/>
      <w:lvlText w:val="%1、"/>
      <w:lvlJc w:val="left"/>
    </w:lvl>
  </w:abstractNum>
  <w:num w:numId="1">
    <w:abstractNumId w:val="1"/>
  </w:num>
  <w:num w:numId="2">
    <w:abstractNumId w:val="2"/>
  </w:num>
  <w:num w:numId="3">
    <w:abstractNumId w:val="12"/>
  </w:num>
  <w:num w:numId="4">
    <w:abstractNumId w:val="11"/>
  </w:num>
  <w:num w:numId="5">
    <w:abstractNumId w:val="14"/>
  </w:num>
  <w:num w:numId="6">
    <w:abstractNumId w:val="5"/>
  </w:num>
  <w:num w:numId="7">
    <w:abstractNumId w:val="10"/>
  </w:num>
  <w:num w:numId="8">
    <w:abstractNumId w:val="4"/>
  </w:num>
  <w:num w:numId="9">
    <w:abstractNumId w:val="3"/>
  </w:num>
  <w:num w:numId="10">
    <w:abstractNumId w:val="9"/>
  </w:num>
  <w:num w:numId="11">
    <w:abstractNumId w:val="0"/>
  </w:num>
  <w:num w:numId="12">
    <w:abstractNumId w:val="6"/>
  </w:num>
  <w:num w:numId="13">
    <w:abstractNumId w:val="8"/>
  </w:num>
  <w:num w:numId="14">
    <w:abstractNumId w:val="7"/>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16A"/>
    <w:rsid w:val="000115CC"/>
    <w:rsid w:val="000159BD"/>
    <w:rsid w:val="00015CB5"/>
    <w:rsid w:val="00016ECB"/>
    <w:rsid w:val="00020755"/>
    <w:rsid w:val="00025E45"/>
    <w:rsid w:val="000311FB"/>
    <w:rsid w:val="00031D7C"/>
    <w:rsid w:val="000328B5"/>
    <w:rsid w:val="00034E53"/>
    <w:rsid w:val="0003556C"/>
    <w:rsid w:val="000400E2"/>
    <w:rsid w:val="00040A19"/>
    <w:rsid w:val="0004289A"/>
    <w:rsid w:val="00043FBC"/>
    <w:rsid w:val="000463C9"/>
    <w:rsid w:val="00047B44"/>
    <w:rsid w:val="000530F0"/>
    <w:rsid w:val="0005318A"/>
    <w:rsid w:val="00056CD3"/>
    <w:rsid w:val="000609FD"/>
    <w:rsid w:val="00061CC7"/>
    <w:rsid w:val="00065BB1"/>
    <w:rsid w:val="00067819"/>
    <w:rsid w:val="0007075F"/>
    <w:rsid w:val="00070A13"/>
    <w:rsid w:val="00073DCF"/>
    <w:rsid w:val="00077FF3"/>
    <w:rsid w:val="00082C6E"/>
    <w:rsid w:val="00086DE9"/>
    <w:rsid w:val="00092106"/>
    <w:rsid w:val="00092652"/>
    <w:rsid w:val="00092907"/>
    <w:rsid w:val="000936D5"/>
    <w:rsid w:val="00093BD2"/>
    <w:rsid w:val="00094806"/>
    <w:rsid w:val="000A279F"/>
    <w:rsid w:val="000B59E9"/>
    <w:rsid w:val="000C036F"/>
    <w:rsid w:val="000C05E8"/>
    <w:rsid w:val="000C393F"/>
    <w:rsid w:val="000C57C8"/>
    <w:rsid w:val="000C5930"/>
    <w:rsid w:val="000C6651"/>
    <w:rsid w:val="000C6B02"/>
    <w:rsid w:val="000C6CC0"/>
    <w:rsid w:val="000C6E80"/>
    <w:rsid w:val="000D532F"/>
    <w:rsid w:val="000D74F9"/>
    <w:rsid w:val="000E263E"/>
    <w:rsid w:val="000E264F"/>
    <w:rsid w:val="000E4F3B"/>
    <w:rsid w:val="000E5C96"/>
    <w:rsid w:val="000F11D5"/>
    <w:rsid w:val="001008C2"/>
    <w:rsid w:val="001052E3"/>
    <w:rsid w:val="00110AE2"/>
    <w:rsid w:val="00110C26"/>
    <w:rsid w:val="0011232C"/>
    <w:rsid w:val="0011325E"/>
    <w:rsid w:val="001262C8"/>
    <w:rsid w:val="001276EF"/>
    <w:rsid w:val="001334F5"/>
    <w:rsid w:val="00140426"/>
    <w:rsid w:val="00141B3F"/>
    <w:rsid w:val="00142385"/>
    <w:rsid w:val="00147B7D"/>
    <w:rsid w:val="0016168A"/>
    <w:rsid w:val="00163CBE"/>
    <w:rsid w:val="001645B9"/>
    <w:rsid w:val="00165060"/>
    <w:rsid w:val="00172FD1"/>
    <w:rsid w:val="00177750"/>
    <w:rsid w:val="001829C2"/>
    <w:rsid w:val="00183EF7"/>
    <w:rsid w:val="00185ECD"/>
    <w:rsid w:val="0018761C"/>
    <w:rsid w:val="001948F5"/>
    <w:rsid w:val="00195D1B"/>
    <w:rsid w:val="001977EA"/>
    <w:rsid w:val="001A0988"/>
    <w:rsid w:val="001A4C92"/>
    <w:rsid w:val="001A70C2"/>
    <w:rsid w:val="001B145E"/>
    <w:rsid w:val="001B4197"/>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0741"/>
    <w:rsid w:val="001F0BAD"/>
    <w:rsid w:val="001F121D"/>
    <w:rsid w:val="001F202D"/>
    <w:rsid w:val="001F4319"/>
    <w:rsid w:val="001F4B20"/>
    <w:rsid w:val="001F7E43"/>
    <w:rsid w:val="002026FE"/>
    <w:rsid w:val="002121A9"/>
    <w:rsid w:val="00212788"/>
    <w:rsid w:val="00216728"/>
    <w:rsid w:val="002232E0"/>
    <w:rsid w:val="00223E42"/>
    <w:rsid w:val="00235E0B"/>
    <w:rsid w:val="002423D9"/>
    <w:rsid w:val="00243B01"/>
    <w:rsid w:val="00247570"/>
    <w:rsid w:val="00247938"/>
    <w:rsid w:val="0025544A"/>
    <w:rsid w:val="002567BE"/>
    <w:rsid w:val="00257257"/>
    <w:rsid w:val="00263C0C"/>
    <w:rsid w:val="00264FDB"/>
    <w:rsid w:val="00266A53"/>
    <w:rsid w:val="00266F38"/>
    <w:rsid w:val="002704F0"/>
    <w:rsid w:val="0027728C"/>
    <w:rsid w:val="002772EC"/>
    <w:rsid w:val="00281155"/>
    <w:rsid w:val="00296074"/>
    <w:rsid w:val="002969B1"/>
    <w:rsid w:val="002A00B7"/>
    <w:rsid w:val="002A0347"/>
    <w:rsid w:val="002A18E5"/>
    <w:rsid w:val="002A5CCE"/>
    <w:rsid w:val="002B2BE8"/>
    <w:rsid w:val="002C08BF"/>
    <w:rsid w:val="002D0D13"/>
    <w:rsid w:val="002D23C4"/>
    <w:rsid w:val="002E3055"/>
    <w:rsid w:val="002E60F6"/>
    <w:rsid w:val="002E744B"/>
    <w:rsid w:val="002F6B36"/>
    <w:rsid w:val="003038E2"/>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975BB"/>
    <w:rsid w:val="003A003C"/>
    <w:rsid w:val="003A02F1"/>
    <w:rsid w:val="003A2DA5"/>
    <w:rsid w:val="003A4C56"/>
    <w:rsid w:val="003B488E"/>
    <w:rsid w:val="003B5BE5"/>
    <w:rsid w:val="003C013E"/>
    <w:rsid w:val="003C191A"/>
    <w:rsid w:val="003C669F"/>
    <w:rsid w:val="003D2A39"/>
    <w:rsid w:val="003D6EA0"/>
    <w:rsid w:val="003E4CE5"/>
    <w:rsid w:val="003E5D20"/>
    <w:rsid w:val="003E7330"/>
    <w:rsid w:val="003F0A25"/>
    <w:rsid w:val="003F635C"/>
    <w:rsid w:val="00400336"/>
    <w:rsid w:val="004040EC"/>
    <w:rsid w:val="00414D08"/>
    <w:rsid w:val="00420293"/>
    <w:rsid w:val="00421098"/>
    <w:rsid w:val="00421C7F"/>
    <w:rsid w:val="00421CB5"/>
    <w:rsid w:val="004224AA"/>
    <w:rsid w:val="00423593"/>
    <w:rsid w:val="00423CC2"/>
    <w:rsid w:val="00427171"/>
    <w:rsid w:val="0042762A"/>
    <w:rsid w:val="00431A4E"/>
    <w:rsid w:val="0043314E"/>
    <w:rsid w:val="00435633"/>
    <w:rsid w:val="00436C3E"/>
    <w:rsid w:val="0043706F"/>
    <w:rsid w:val="00441B2C"/>
    <w:rsid w:val="00442DA5"/>
    <w:rsid w:val="00447BA9"/>
    <w:rsid w:val="00450065"/>
    <w:rsid w:val="00450B7E"/>
    <w:rsid w:val="004511E4"/>
    <w:rsid w:val="00452FF0"/>
    <w:rsid w:val="00454B40"/>
    <w:rsid w:val="0045571F"/>
    <w:rsid w:val="00461772"/>
    <w:rsid w:val="0046214B"/>
    <w:rsid w:val="0046220D"/>
    <w:rsid w:val="004661DD"/>
    <w:rsid w:val="004661DE"/>
    <w:rsid w:val="004676F5"/>
    <w:rsid w:val="004713E9"/>
    <w:rsid w:val="004750C9"/>
    <w:rsid w:val="00475975"/>
    <w:rsid w:val="00475BC1"/>
    <w:rsid w:val="0047730A"/>
    <w:rsid w:val="00477E2A"/>
    <w:rsid w:val="00483BBC"/>
    <w:rsid w:val="004900DD"/>
    <w:rsid w:val="004904A3"/>
    <w:rsid w:val="0049069C"/>
    <w:rsid w:val="004A1281"/>
    <w:rsid w:val="004A35BF"/>
    <w:rsid w:val="004A3D12"/>
    <w:rsid w:val="004A69C6"/>
    <w:rsid w:val="004B1672"/>
    <w:rsid w:val="004B341E"/>
    <w:rsid w:val="004C00FF"/>
    <w:rsid w:val="004C15CA"/>
    <w:rsid w:val="004C3610"/>
    <w:rsid w:val="004D1A38"/>
    <w:rsid w:val="004D7FCC"/>
    <w:rsid w:val="004E0CE8"/>
    <w:rsid w:val="004E3188"/>
    <w:rsid w:val="004E3BC4"/>
    <w:rsid w:val="004E491F"/>
    <w:rsid w:val="004F3FD7"/>
    <w:rsid w:val="004F551F"/>
    <w:rsid w:val="004F6FBD"/>
    <w:rsid w:val="004F797A"/>
    <w:rsid w:val="0050133C"/>
    <w:rsid w:val="0050216B"/>
    <w:rsid w:val="005021E8"/>
    <w:rsid w:val="00505523"/>
    <w:rsid w:val="005075CA"/>
    <w:rsid w:val="00510715"/>
    <w:rsid w:val="00510D29"/>
    <w:rsid w:val="005119C1"/>
    <w:rsid w:val="00512E1D"/>
    <w:rsid w:val="005171E0"/>
    <w:rsid w:val="00520172"/>
    <w:rsid w:val="00523927"/>
    <w:rsid w:val="00523928"/>
    <w:rsid w:val="00526033"/>
    <w:rsid w:val="00527005"/>
    <w:rsid w:val="00527E5A"/>
    <w:rsid w:val="00530FA8"/>
    <w:rsid w:val="005314A3"/>
    <w:rsid w:val="00533450"/>
    <w:rsid w:val="00533BD9"/>
    <w:rsid w:val="005366B4"/>
    <w:rsid w:val="005405E3"/>
    <w:rsid w:val="00540AEB"/>
    <w:rsid w:val="005415F6"/>
    <w:rsid w:val="00542031"/>
    <w:rsid w:val="00546002"/>
    <w:rsid w:val="00550DFA"/>
    <w:rsid w:val="0055160F"/>
    <w:rsid w:val="00555840"/>
    <w:rsid w:val="005601D7"/>
    <w:rsid w:val="005618E7"/>
    <w:rsid w:val="0057088E"/>
    <w:rsid w:val="00570BD7"/>
    <w:rsid w:val="00572C46"/>
    <w:rsid w:val="005755F7"/>
    <w:rsid w:val="00576428"/>
    <w:rsid w:val="005813BD"/>
    <w:rsid w:val="00587160"/>
    <w:rsid w:val="0059320F"/>
    <w:rsid w:val="005939AD"/>
    <w:rsid w:val="00594467"/>
    <w:rsid w:val="0059516F"/>
    <w:rsid w:val="00596571"/>
    <w:rsid w:val="005A1288"/>
    <w:rsid w:val="005A1C0C"/>
    <w:rsid w:val="005A3462"/>
    <w:rsid w:val="005B439F"/>
    <w:rsid w:val="005B6237"/>
    <w:rsid w:val="005B6F69"/>
    <w:rsid w:val="005C10B0"/>
    <w:rsid w:val="005C2157"/>
    <w:rsid w:val="005C2C3A"/>
    <w:rsid w:val="005D272E"/>
    <w:rsid w:val="005D5852"/>
    <w:rsid w:val="005D5944"/>
    <w:rsid w:val="005D5E11"/>
    <w:rsid w:val="005D6C8F"/>
    <w:rsid w:val="005D77CF"/>
    <w:rsid w:val="005E0D81"/>
    <w:rsid w:val="005E1286"/>
    <w:rsid w:val="005E33E9"/>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2A4B"/>
    <w:rsid w:val="006674B6"/>
    <w:rsid w:val="0066760C"/>
    <w:rsid w:val="00671218"/>
    <w:rsid w:val="00680403"/>
    <w:rsid w:val="00681A9E"/>
    <w:rsid w:val="0068441A"/>
    <w:rsid w:val="00685CAE"/>
    <w:rsid w:val="00687238"/>
    <w:rsid w:val="0069117B"/>
    <w:rsid w:val="006951C7"/>
    <w:rsid w:val="006B3B14"/>
    <w:rsid w:val="006B4AF7"/>
    <w:rsid w:val="006B7399"/>
    <w:rsid w:val="006C19C7"/>
    <w:rsid w:val="006C33F0"/>
    <w:rsid w:val="006C575E"/>
    <w:rsid w:val="006C74F2"/>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69D"/>
    <w:rsid w:val="00716754"/>
    <w:rsid w:val="00723ED1"/>
    <w:rsid w:val="0072488A"/>
    <w:rsid w:val="00727688"/>
    <w:rsid w:val="007276A1"/>
    <w:rsid w:val="00730668"/>
    <w:rsid w:val="007365C8"/>
    <w:rsid w:val="0073735A"/>
    <w:rsid w:val="007373E3"/>
    <w:rsid w:val="00737A15"/>
    <w:rsid w:val="00737B3F"/>
    <w:rsid w:val="00742F47"/>
    <w:rsid w:val="00743379"/>
    <w:rsid w:val="007445B8"/>
    <w:rsid w:val="00744D1D"/>
    <w:rsid w:val="00750A8C"/>
    <w:rsid w:val="0075246E"/>
    <w:rsid w:val="007530A0"/>
    <w:rsid w:val="0075555D"/>
    <w:rsid w:val="00761164"/>
    <w:rsid w:val="007642BA"/>
    <w:rsid w:val="00764857"/>
    <w:rsid w:val="00765E10"/>
    <w:rsid w:val="00771B80"/>
    <w:rsid w:val="00773878"/>
    <w:rsid w:val="00774BE1"/>
    <w:rsid w:val="00775A7C"/>
    <w:rsid w:val="00775C43"/>
    <w:rsid w:val="00784839"/>
    <w:rsid w:val="00791324"/>
    <w:rsid w:val="007942AC"/>
    <w:rsid w:val="007A05F2"/>
    <w:rsid w:val="007A0F7B"/>
    <w:rsid w:val="007A1777"/>
    <w:rsid w:val="007A219C"/>
    <w:rsid w:val="007A7F49"/>
    <w:rsid w:val="007B14B3"/>
    <w:rsid w:val="007B3355"/>
    <w:rsid w:val="007C0952"/>
    <w:rsid w:val="007C23FB"/>
    <w:rsid w:val="007C4218"/>
    <w:rsid w:val="007C6809"/>
    <w:rsid w:val="007C7B33"/>
    <w:rsid w:val="007D100D"/>
    <w:rsid w:val="007D2BA0"/>
    <w:rsid w:val="007D37EB"/>
    <w:rsid w:val="007D6EF3"/>
    <w:rsid w:val="007E2A0C"/>
    <w:rsid w:val="007E503D"/>
    <w:rsid w:val="007F04EB"/>
    <w:rsid w:val="007F0606"/>
    <w:rsid w:val="007F1CC8"/>
    <w:rsid w:val="007F7141"/>
    <w:rsid w:val="007F7203"/>
    <w:rsid w:val="007F7B34"/>
    <w:rsid w:val="00810B9A"/>
    <w:rsid w:val="008123F9"/>
    <w:rsid w:val="00813462"/>
    <w:rsid w:val="008147AE"/>
    <w:rsid w:val="00814D8F"/>
    <w:rsid w:val="00815F3D"/>
    <w:rsid w:val="00815F60"/>
    <w:rsid w:val="00816E7D"/>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04A24"/>
    <w:rsid w:val="00910FBF"/>
    <w:rsid w:val="009130EC"/>
    <w:rsid w:val="00913638"/>
    <w:rsid w:val="00913A56"/>
    <w:rsid w:val="00920741"/>
    <w:rsid w:val="009260C4"/>
    <w:rsid w:val="00932316"/>
    <w:rsid w:val="009324B7"/>
    <w:rsid w:val="0093593B"/>
    <w:rsid w:val="009407DF"/>
    <w:rsid w:val="0094149A"/>
    <w:rsid w:val="00941679"/>
    <w:rsid w:val="00944AA6"/>
    <w:rsid w:val="00944C89"/>
    <w:rsid w:val="009462A9"/>
    <w:rsid w:val="00947FB1"/>
    <w:rsid w:val="00950C18"/>
    <w:rsid w:val="00951C8E"/>
    <w:rsid w:val="0095228C"/>
    <w:rsid w:val="0095409B"/>
    <w:rsid w:val="009567E8"/>
    <w:rsid w:val="00964173"/>
    <w:rsid w:val="009652AA"/>
    <w:rsid w:val="00971DFC"/>
    <w:rsid w:val="00973BD1"/>
    <w:rsid w:val="00974710"/>
    <w:rsid w:val="00976944"/>
    <w:rsid w:val="00977773"/>
    <w:rsid w:val="00982321"/>
    <w:rsid w:val="0098311F"/>
    <w:rsid w:val="00992F1F"/>
    <w:rsid w:val="0099354B"/>
    <w:rsid w:val="00993854"/>
    <w:rsid w:val="00994A8A"/>
    <w:rsid w:val="009A0AC7"/>
    <w:rsid w:val="009A296B"/>
    <w:rsid w:val="009A2BC5"/>
    <w:rsid w:val="009A47E3"/>
    <w:rsid w:val="009A6F91"/>
    <w:rsid w:val="009B3ABA"/>
    <w:rsid w:val="009C045E"/>
    <w:rsid w:val="009C12AB"/>
    <w:rsid w:val="009C35AA"/>
    <w:rsid w:val="009C5225"/>
    <w:rsid w:val="009D0D89"/>
    <w:rsid w:val="009D24B7"/>
    <w:rsid w:val="009E037C"/>
    <w:rsid w:val="009E1FE4"/>
    <w:rsid w:val="009E2AB7"/>
    <w:rsid w:val="009E483D"/>
    <w:rsid w:val="009E6006"/>
    <w:rsid w:val="009F3F27"/>
    <w:rsid w:val="009F55F0"/>
    <w:rsid w:val="009F6831"/>
    <w:rsid w:val="00A0270D"/>
    <w:rsid w:val="00A04FE8"/>
    <w:rsid w:val="00A05160"/>
    <w:rsid w:val="00A06482"/>
    <w:rsid w:val="00A066DE"/>
    <w:rsid w:val="00A07A06"/>
    <w:rsid w:val="00A115DE"/>
    <w:rsid w:val="00A1226A"/>
    <w:rsid w:val="00A146D0"/>
    <w:rsid w:val="00A14D60"/>
    <w:rsid w:val="00A15EB2"/>
    <w:rsid w:val="00A26A2D"/>
    <w:rsid w:val="00A272CE"/>
    <w:rsid w:val="00A30773"/>
    <w:rsid w:val="00A409A7"/>
    <w:rsid w:val="00A44E4A"/>
    <w:rsid w:val="00A5050D"/>
    <w:rsid w:val="00A57099"/>
    <w:rsid w:val="00A577F4"/>
    <w:rsid w:val="00A607C1"/>
    <w:rsid w:val="00A630FF"/>
    <w:rsid w:val="00A634C2"/>
    <w:rsid w:val="00A71479"/>
    <w:rsid w:val="00A72BD8"/>
    <w:rsid w:val="00A75F0D"/>
    <w:rsid w:val="00A9002A"/>
    <w:rsid w:val="00A91872"/>
    <w:rsid w:val="00A97F1A"/>
    <w:rsid w:val="00AA0FE4"/>
    <w:rsid w:val="00AA16B6"/>
    <w:rsid w:val="00AA265E"/>
    <w:rsid w:val="00AC0D4D"/>
    <w:rsid w:val="00AC62A0"/>
    <w:rsid w:val="00AC6B92"/>
    <w:rsid w:val="00AD1402"/>
    <w:rsid w:val="00AD310A"/>
    <w:rsid w:val="00AD43D5"/>
    <w:rsid w:val="00AD5C9F"/>
    <w:rsid w:val="00AE0428"/>
    <w:rsid w:val="00AE43D9"/>
    <w:rsid w:val="00AF10E4"/>
    <w:rsid w:val="00AF6DA4"/>
    <w:rsid w:val="00B0198A"/>
    <w:rsid w:val="00B0200B"/>
    <w:rsid w:val="00B0319F"/>
    <w:rsid w:val="00B06BE5"/>
    <w:rsid w:val="00B11B18"/>
    <w:rsid w:val="00B1401D"/>
    <w:rsid w:val="00B17370"/>
    <w:rsid w:val="00B2055A"/>
    <w:rsid w:val="00B2067D"/>
    <w:rsid w:val="00B24B86"/>
    <w:rsid w:val="00B30A6C"/>
    <w:rsid w:val="00B40771"/>
    <w:rsid w:val="00B40C7E"/>
    <w:rsid w:val="00B4170E"/>
    <w:rsid w:val="00B63AEF"/>
    <w:rsid w:val="00B64EAB"/>
    <w:rsid w:val="00B65A0E"/>
    <w:rsid w:val="00B66E6E"/>
    <w:rsid w:val="00B72960"/>
    <w:rsid w:val="00B75416"/>
    <w:rsid w:val="00B80243"/>
    <w:rsid w:val="00B80C52"/>
    <w:rsid w:val="00B8149F"/>
    <w:rsid w:val="00B81C73"/>
    <w:rsid w:val="00B821B1"/>
    <w:rsid w:val="00B90F7B"/>
    <w:rsid w:val="00B91885"/>
    <w:rsid w:val="00B95A20"/>
    <w:rsid w:val="00BB1EC0"/>
    <w:rsid w:val="00BB42A7"/>
    <w:rsid w:val="00BB51F6"/>
    <w:rsid w:val="00BB5686"/>
    <w:rsid w:val="00BB64A6"/>
    <w:rsid w:val="00BB6CC2"/>
    <w:rsid w:val="00BC01E9"/>
    <w:rsid w:val="00BC05E7"/>
    <w:rsid w:val="00BC1187"/>
    <w:rsid w:val="00BC486D"/>
    <w:rsid w:val="00BD0FE7"/>
    <w:rsid w:val="00BD3AFF"/>
    <w:rsid w:val="00BD4E5A"/>
    <w:rsid w:val="00BE3B1A"/>
    <w:rsid w:val="00BF1DA5"/>
    <w:rsid w:val="00BF21E1"/>
    <w:rsid w:val="00C00538"/>
    <w:rsid w:val="00C01A7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97088"/>
    <w:rsid w:val="00CA0494"/>
    <w:rsid w:val="00CA12E2"/>
    <w:rsid w:val="00CA2C12"/>
    <w:rsid w:val="00CA2C68"/>
    <w:rsid w:val="00CA62C1"/>
    <w:rsid w:val="00CA6695"/>
    <w:rsid w:val="00CB0879"/>
    <w:rsid w:val="00CB5066"/>
    <w:rsid w:val="00CB5576"/>
    <w:rsid w:val="00CC1121"/>
    <w:rsid w:val="00CD2B37"/>
    <w:rsid w:val="00CD4CBE"/>
    <w:rsid w:val="00CD6F6B"/>
    <w:rsid w:val="00CD7E6D"/>
    <w:rsid w:val="00CE0F39"/>
    <w:rsid w:val="00CE6AB4"/>
    <w:rsid w:val="00CF4F24"/>
    <w:rsid w:val="00CF50D9"/>
    <w:rsid w:val="00D077F3"/>
    <w:rsid w:val="00D10F92"/>
    <w:rsid w:val="00D11037"/>
    <w:rsid w:val="00D14D6E"/>
    <w:rsid w:val="00D1664E"/>
    <w:rsid w:val="00D20741"/>
    <w:rsid w:val="00D21019"/>
    <w:rsid w:val="00D227B2"/>
    <w:rsid w:val="00D228EB"/>
    <w:rsid w:val="00D23E27"/>
    <w:rsid w:val="00D311DE"/>
    <w:rsid w:val="00D31F0B"/>
    <w:rsid w:val="00D35049"/>
    <w:rsid w:val="00D35BC6"/>
    <w:rsid w:val="00D409E1"/>
    <w:rsid w:val="00D44821"/>
    <w:rsid w:val="00D54178"/>
    <w:rsid w:val="00D54C29"/>
    <w:rsid w:val="00D60BC1"/>
    <w:rsid w:val="00D61C99"/>
    <w:rsid w:val="00D85124"/>
    <w:rsid w:val="00D87AE5"/>
    <w:rsid w:val="00D87CA6"/>
    <w:rsid w:val="00D90CE2"/>
    <w:rsid w:val="00D95770"/>
    <w:rsid w:val="00D97621"/>
    <w:rsid w:val="00DA3386"/>
    <w:rsid w:val="00DA70EB"/>
    <w:rsid w:val="00DB1F0B"/>
    <w:rsid w:val="00DB4C7C"/>
    <w:rsid w:val="00DB748A"/>
    <w:rsid w:val="00DC5A3D"/>
    <w:rsid w:val="00DD116A"/>
    <w:rsid w:val="00DD1648"/>
    <w:rsid w:val="00DE5E53"/>
    <w:rsid w:val="00DF07F9"/>
    <w:rsid w:val="00E05333"/>
    <w:rsid w:val="00E155B5"/>
    <w:rsid w:val="00E16A95"/>
    <w:rsid w:val="00E203D7"/>
    <w:rsid w:val="00E20A81"/>
    <w:rsid w:val="00E23924"/>
    <w:rsid w:val="00E2434C"/>
    <w:rsid w:val="00E24944"/>
    <w:rsid w:val="00E32D01"/>
    <w:rsid w:val="00E32DEA"/>
    <w:rsid w:val="00E3418E"/>
    <w:rsid w:val="00E349C4"/>
    <w:rsid w:val="00E36742"/>
    <w:rsid w:val="00E3786D"/>
    <w:rsid w:val="00E403D1"/>
    <w:rsid w:val="00E43378"/>
    <w:rsid w:val="00E52D68"/>
    <w:rsid w:val="00E57DBC"/>
    <w:rsid w:val="00E6072E"/>
    <w:rsid w:val="00E63001"/>
    <w:rsid w:val="00E64A17"/>
    <w:rsid w:val="00E670F2"/>
    <w:rsid w:val="00E71FE4"/>
    <w:rsid w:val="00E72B34"/>
    <w:rsid w:val="00E83FFC"/>
    <w:rsid w:val="00E85524"/>
    <w:rsid w:val="00E86419"/>
    <w:rsid w:val="00E86D2C"/>
    <w:rsid w:val="00E8799C"/>
    <w:rsid w:val="00E87E2A"/>
    <w:rsid w:val="00E906B8"/>
    <w:rsid w:val="00E9229D"/>
    <w:rsid w:val="00E956EC"/>
    <w:rsid w:val="00E95F13"/>
    <w:rsid w:val="00EA0782"/>
    <w:rsid w:val="00EA20BB"/>
    <w:rsid w:val="00EB2492"/>
    <w:rsid w:val="00EB3D1C"/>
    <w:rsid w:val="00EB4C15"/>
    <w:rsid w:val="00EC0745"/>
    <w:rsid w:val="00EC2484"/>
    <w:rsid w:val="00EC754E"/>
    <w:rsid w:val="00ED33B8"/>
    <w:rsid w:val="00ED4705"/>
    <w:rsid w:val="00ED4AF7"/>
    <w:rsid w:val="00ED6B39"/>
    <w:rsid w:val="00EE20E3"/>
    <w:rsid w:val="00EE37D3"/>
    <w:rsid w:val="00EE38E4"/>
    <w:rsid w:val="00EE6F3C"/>
    <w:rsid w:val="00EF38CD"/>
    <w:rsid w:val="00EF4CE3"/>
    <w:rsid w:val="00EF56E4"/>
    <w:rsid w:val="00EF684F"/>
    <w:rsid w:val="00EF69A2"/>
    <w:rsid w:val="00F01880"/>
    <w:rsid w:val="00F02DD3"/>
    <w:rsid w:val="00F05668"/>
    <w:rsid w:val="00F06A23"/>
    <w:rsid w:val="00F106E7"/>
    <w:rsid w:val="00F12CE8"/>
    <w:rsid w:val="00F13EFD"/>
    <w:rsid w:val="00F15640"/>
    <w:rsid w:val="00F165A3"/>
    <w:rsid w:val="00F21E3B"/>
    <w:rsid w:val="00F26247"/>
    <w:rsid w:val="00F27F81"/>
    <w:rsid w:val="00F30ABD"/>
    <w:rsid w:val="00F3359B"/>
    <w:rsid w:val="00F35C0A"/>
    <w:rsid w:val="00F40239"/>
    <w:rsid w:val="00F43428"/>
    <w:rsid w:val="00F44074"/>
    <w:rsid w:val="00F4626B"/>
    <w:rsid w:val="00F51389"/>
    <w:rsid w:val="00F51ED8"/>
    <w:rsid w:val="00F51FCE"/>
    <w:rsid w:val="00F54292"/>
    <w:rsid w:val="00F5466E"/>
    <w:rsid w:val="00F55263"/>
    <w:rsid w:val="00F6477D"/>
    <w:rsid w:val="00F66967"/>
    <w:rsid w:val="00F66D61"/>
    <w:rsid w:val="00F67F31"/>
    <w:rsid w:val="00F71411"/>
    <w:rsid w:val="00F75216"/>
    <w:rsid w:val="00F76EDF"/>
    <w:rsid w:val="00F847FE"/>
    <w:rsid w:val="00F849D7"/>
    <w:rsid w:val="00F85949"/>
    <w:rsid w:val="00F85FCF"/>
    <w:rsid w:val="00F86489"/>
    <w:rsid w:val="00F8732C"/>
    <w:rsid w:val="00F90D82"/>
    <w:rsid w:val="00F92C08"/>
    <w:rsid w:val="00FA5D51"/>
    <w:rsid w:val="00FA64E7"/>
    <w:rsid w:val="00FA774A"/>
    <w:rsid w:val="00FB0DF3"/>
    <w:rsid w:val="00FB1EEF"/>
    <w:rsid w:val="00FB6D3B"/>
    <w:rsid w:val="00FC0DEB"/>
    <w:rsid w:val="00FC1EA4"/>
    <w:rsid w:val="00FC3B66"/>
    <w:rsid w:val="00FC4909"/>
    <w:rsid w:val="00FC4962"/>
    <w:rsid w:val="00FD12DE"/>
    <w:rsid w:val="00FD3F71"/>
    <w:rsid w:val="00FD62FF"/>
    <w:rsid w:val="00FE2F78"/>
    <w:rsid w:val="00FE4663"/>
    <w:rsid w:val="00FE61C6"/>
    <w:rsid w:val="00FE62FE"/>
    <w:rsid w:val="00FF4EA4"/>
    <w:rsid w:val="0392082A"/>
    <w:rsid w:val="13A72FCE"/>
    <w:rsid w:val="355B4653"/>
    <w:rsid w:val="36916F8F"/>
    <w:rsid w:val="5848288D"/>
    <w:rsid w:val="5B935D9C"/>
    <w:rsid w:val="707426ED"/>
    <w:rsid w:val="7C566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8"/>
    <w:pPr>
      <w:widowControl w:val="0"/>
      <w:jc w:val="both"/>
    </w:pPr>
    <w:rPr>
      <w:kern w:val="2"/>
      <w:sz w:val="21"/>
      <w:szCs w:val="22"/>
    </w:rPr>
  </w:style>
  <w:style w:type="paragraph" w:styleId="1">
    <w:name w:val="heading 1"/>
    <w:basedOn w:val="a"/>
    <w:next w:val="a"/>
    <w:link w:val="1Char"/>
    <w:qFormat/>
    <w:rsid w:val="00C01A7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01A7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01A7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01A7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01A7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01A78"/>
    <w:pPr>
      <w:spacing w:after="120"/>
    </w:pPr>
  </w:style>
  <w:style w:type="paragraph" w:styleId="a5">
    <w:name w:val="Normal Indent"/>
    <w:basedOn w:val="a"/>
    <w:qFormat/>
    <w:rsid w:val="00C01A78"/>
    <w:pPr>
      <w:ind w:firstLine="425"/>
    </w:pPr>
    <w:rPr>
      <w:rFonts w:ascii="Times New Roman" w:eastAsia="宋体" w:hAnsi="Times New Roman" w:cs="Times New Roman"/>
      <w:szCs w:val="20"/>
    </w:rPr>
  </w:style>
  <w:style w:type="paragraph" w:styleId="a6">
    <w:name w:val="caption"/>
    <w:basedOn w:val="a"/>
    <w:next w:val="a"/>
    <w:qFormat/>
    <w:rsid w:val="00C01A78"/>
    <w:rPr>
      <w:rFonts w:ascii="Arial" w:eastAsia="黑体" w:hAnsi="Arial" w:cs="Arial"/>
      <w:sz w:val="20"/>
      <w:szCs w:val="20"/>
    </w:rPr>
  </w:style>
  <w:style w:type="paragraph" w:styleId="30">
    <w:name w:val="Body Text 3"/>
    <w:basedOn w:val="a"/>
    <w:link w:val="3Char0"/>
    <w:qFormat/>
    <w:rsid w:val="00C01A78"/>
    <w:rPr>
      <w:rFonts w:ascii="Times New Roman" w:eastAsia="宋体" w:hAnsi="Times New Roman" w:cs="Times New Roman"/>
      <w:color w:val="FF0000"/>
      <w:sz w:val="24"/>
      <w:szCs w:val="24"/>
    </w:rPr>
  </w:style>
  <w:style w:type="paragraph" w:styleId="5">
    <w:name w:val="toc 5"/>
    <w:basedOn w:val="a"/>
    <w:next w:val="a"/>
    <w:uiPriority w:val="39"/>
    <w:qFormat/>
    <w:rsid w:val="00C01A7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01A7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01A78"/>
    <w:rPr>
      <w:rFonts w:eastAsia="宋体"/>
      <w:sz w:val="24"/>
    </w:rPr>
  </w:style>
  <w:style w:type="paragraph" w:styleId="a8">
    <w:name w:val="Date"/>
    <w:basedOn w:val="a"/>
    <w:next w:val="a"/>
    <w:link w:val="Char2"/>
    <w:uiPriority w:val="99"/>
    <w:unhideWhenUsed/>
    <w:qFormat/>
    <w:rsid w:val="00C01A78"/>
    <w:pPr>
      <w:ind w:leftChars="2500" w:left="100"/>
    </w:pPr>
  </w:style>
  <w:style w:type="paragraph" w:styleId="a9">
    <w:name w:val="footer"/>
    <w:basedOn w:val="a"/>
    <w:link w:val="Char3"/>
    <w:uiPriority w:val="99"/>
    <w:unhideWhenUsed/>
    <w:qFormat/>
    <w:rsid w:val="00C01A7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01A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01A7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01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01A78"/>
    <w:rPr>
      <w:rFonts w:ascii="Calibri" w:eastAsia="宋体" w:hAnsi="Calibri" w:cs="Times New Roman"/>
      <w:sz w:val="24"/>
      <w:szCs w:val="24"/>
    </w:rPr>
  </w:style>
  <w:style w:type="character" w:styleId="ac">
    <w:name w:val="Strong"/>
    <w:basedOn w:val="a0"/>
    <w:uiPriority w:val="22"/>
    <w:qFormat/>
    <w:rsid w:val="00C01A78"/>
    <w:rPr>
      <w:b/>
      <w:bCs/>
    </w:rPr>
  </w:style>
  <w:style w:type="character" w:styleId="ad">
    <w:name w:val="FollowedHyperlink"/>
    <w:basedOn w:val="a0"/>
    <w:uiPriority w:val="99"/>
    <w:semiHidden/>
    <w:unhideWhenUsed/>
    <w:qFormat/>
    <w:rsid w:val="00C01A78"/>
    <w:rPr>
      <w:color w:val="800080" w:themeColor="followedHyperlink"/>
      <w:u w:val="single"/>
    </w:rPr>
  </w:style>
  <w:style w:type="character" w:styleId="ae">
    <w:name w:val="Emphasis"/>
    <w:basedOn w:val="a0"/>
    <w:uiPriority w:val="20"/>
    <w:qFormat/>
    <w:rsid w:val="00C01A78"/>
    <w:rPr>
      <w:i/>
      <w:iCs/>
    </w:rPr>
  </w:style>
  <w:style w:type="character" w:styleId="af">
    <w:name w:val="Hyperlink"/>
    <w:basedOn w:val="a0"/>
    <w:uiPriority w:val="99"/>
    <w:unhideWhenUsed/>
    <w:qFormat/>
    <w:rsid w:val="00C01A78"/>
    <w:rPr>
      <w:color w:val="0000FF"/>
      <w:u w:val="single"/>
    </w:rPr>
  </w:style>
  <w:style w:type="character" w:customStyle="1" w:styleId="1Char">
    <w:name w:val="标题 1 Char"/>
    <w:basedOn w:val="a0"/>
    <w:link w:val="1"/>
    <w:qFormat/>
    <w:rsid w:val="00C01A78"/>
    <w:rPr>
      <w:rFonts w:ascii="Calibri" w:eastAsia="宋体" w:hAnsi="Calibri" w:cs="Times New Roman"/>
      <w:b/>
      <w:bCs/>
      <w:kern w:val="44"/>
      <w:sz w:val="44"/>
      <w:szCs w:val="44"/>
    </w:rPr>
  </w:style>
  <w:style w:type="character" w:customStyle="1" w:styleId="2Char">
    <w:name w:val="标题 2 Char"/>
    <w:basedOn w:val="a0"/>
    <w:link w:val="2"/>
    <w:qFormat/>
    <w:rsid w:val="00C01A78"/>
    <w:rPr>
      <w:rFonts w:ascii="Arial" w:eastAsia="黑体" w:hAnsi="Arial" w:cs="Times New Roman"/>
      <w:b/>
      <w:bCs/>
      <w:kern w:val="0"/>
      <w:sz w:val="32"/>
      <w:szCs w:val="32"/>
    </w:rPr>
  </w:style>
  <w:style w:type="character" w:customStyle="1" w:styleId="3Char">
    <w:name w:val="标题 3 Char"/>
    <w:basedOn w:val="a0"/>
    <w:link w:val="3"/>
    <w:qFormat/>
    <w:rsid w:val="00C01A7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01A78"/>
    <w:rPr>
      <w:rFonts w:ascii="Arial" w:eastAsia="黑体" w:hAnsi="Arial" w:cs="Times New Roman"/>
      <w:b/>
      <w:bCs/>
      <w:kern w:val="0"/>
      <w:sz w:val="28"/>
      <w:szCs w:val="28"/>
    </w:rPr>
  </w:style>
  <w:style w:type="character" w:customStyle="1" w:styleId="Char1">
    <w:name w:val="纯文本 Char"/>
    <w:basedOn w:val="a0"/>
    <w:link w:val="a7"/>
    <w:qFormat/>
    <w:rsid w:val="00C01A78"/>
    <w:rPr>
      <w:rFonts w:eastAsia="宋体"/>
      <w:sz w:val="24"/>
    </w:rPr>
  </w:style>
  <w:style w:type="character" w:customStyle="1" w:styleId="Char2">
    <w:name w:val="日期 Char"/>
    <w:basedOn w:val="a0"/>
    <w:link w:val="a8"/>
    <w:uiPriority w:val="99"/>
    <w:qFormat/>
    <w:rsid w:val="00C01A78"/>
  </w:style>
  <w:style w:type="character" w:customStyle="1" w:styleId="Char3">
    <w:name w:val="页脚 Char"/>
    <w:basedOn w:val="a0"/>
    <w:link w:val="a9"/>
    <w:uiPriority w:val="99"/>
    <w:qFormat/>
    <w:rsid w:val="00C01A78"/>
    <w:rPr>
      <w:sz w:val="18"/>
      <w:szCs w:val="18"/>
    </w:rPr>
  </w:style>
  <w:style w:type="character" w:customStyle="1" w:styleId="Char4">
    <w:name w:val="页眉 Char"/>
    <w:basedOn w:val="a0"/>
    <w:link w:val="aa"/>
    <w:uiPriority w:val="99"/>
    <w:qFormat/>
    <w:rsid w:val="00C01A78"/>
    <w:rPr>
      <w:sz w:val="18"/>
      <w:szCs w:val="18"/>
    </w:rPr>
  </w:style>
  <w:style w:type="character" w:customStyle="1" w:styleId="Char10">
    <w:name w:val="纯文本 Char1"/>
    <w:qFormat/>
    <w:rsid w:val="00C01A78"/>
    <w:rPr>
      <w:rFonts w:eastAsia="宋体"/>
      <w:sz w:val="24"/>
    </w:rPr>
  </w:style>
  <w:style w:type="paragraph" w:customStyle="1" w:styleId="Default">
    <w:name w:val="Default"/>
    <w:qFormat/>
    <w:rsid w:val="00C01A7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01A78"/>
    <w:pPr>
      <w:ind w:firstLineChars="200" w:firstLine="420"/>
    </w:pPr>
  </w:style>
  <w:style w:type="paragraph" w:styleId="af0">
    <w:name w:val="List Paragraph"/>
    <w:basedOn w:val="a"/>
    <w:uiPriority w:val="99"/>
    <w:unhideWhenUsed/>
    <w:qFormat/>
    <w:rsid w:val="00C01A78"/>
    <w:pPr>
      <w:ind w:firstLineChars="200" w:firstLine="420"/>
    </w:pPr>
  </w:style>
  <w:style w:type="character" w:customStyle="1" w:styleId="CharChar">
    <w:name w:val="正文文本缩进 Char Char"/>
    <w:link w:val="13"/>
    <w:qFormat/>
    <w:rsid w:val="00C01A78"/>
    <w:rPr>
      <w:rFonts w:ascii="宋体"/>
      <w:sz w:val="24"/>
    </w:rPr>
  </w:style>
  <w:style w:type="paragraph" w:customStyle="1" w:styleId="13">
    <w:name w:val="正文文本缩进1"/>
    <w:basedOn w:val="a"/>
    <w:link w:val="CharChar"/>
    <w:qFormat/>
    <w:rsid w:val="00C01A78"/>
    <w:pPr>
      <w:spacing w:line="360" w:lineRule="auto"/>
      <w:ind w:firstLineChars="200" w:firstLine="480"/>
    </w:pPr>
    <w:rPr>
      <w:rFonts w:ascii="宋体"/>
      <w:sz w:val="24"/>
    </w:rPr>
  </w:style>
  <w:style w:type="character" w:customStyle="1" w:styleId="CharChar0">
    <w:name w:val="日期 Char Char"/>
    <w:link w:val="14"/>
    <w:qFormat/>
    <w:rsid w:val="00C01A78"/>
    <w:rPr>
      <w:sz w:val="24"/>
    </w:rPr>
  </w:style>
  <w:style w:type="paragraph" w:customStyle="1" w:styleId="14">
    <w:name w:val="日期1"/>
    <w:basedOn w:val="a"/>
    <w:next w:val="a"/>
    <w:link w:val="CharChar0"/>
    <w:rsid w:val="00C01A78"/>
    <w:rPr>
      <w:sz w:val="24"/>
    </w:rPr>
  </w:style>
  <w:style w:type="paragraph" w:customStyle="1" w:styleId="15">
    <w:name w:val="正文缩进1"/>
    <w:basedOn w:val="a"/>
    <w:rsid w:val="00C01A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01A78"/>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C01A7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01A78"/>
    <w:rPr>
      <w:rFonts w:ascii="Times New Roman" w:eastAsia="宋体" w:hAnsi="Times New Roman" w:cs="Times New Roman"/>
      <w:color w:val="FF0000"/>
      <w:sz w:val="24"/>
      <w:szCs w:val="24"/>
    </w:rPr>
  </w:style>
  <w:style w:type="character" w:customStyle="1" w:styleId="edittexttarea">
    <w:name w:val="edittexttarea"/>
    <w:basedOn w:val="a0"/>
    <w:rsid w:val="00C01A78"/>
  </w:style>
  <w:style w:type="paragraph" w:customStyle="1" w:styleId="11212">
    <w:name w:val="样式 标题 1 + 四号 居中 段前: 12 磅 段后: 12 磅 行距: 单倍行距"/>
    <w:basedOn w:val="1"/>
    <w:rsid w:val="00C01A7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01A7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C01A78"/>
  </w:style>
  <w:style w:type="character" w:customStyle="1" w:styleId="Char">
    <w:name w:val="正文首行缩进 Char"/>
    <w:basedOn w:val="Char0"/>
    <w:link w:val="a3"/>
    <w:rsid w:val="00C01A7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01A78"/>
    <w:rPr>
      <w:rFonts w:ascii="宋体" w:eastAsia="宋体" w:hAnsi="宋体" w:cs="宋体"/>
      <w:kern w:val="0"/>
      <w:sz w:val="24"/>
      <w:szCs w:val="24"/>
    </w:rPr>
  </w:style>
  <w:style w:type="character" w:customStyle="1" w:styleId="Char5">
    <w:name w:val="标题 Char"/>
    <w:link w:val="af2"/>
    <w:rsid w:val="00F106E7"/>
    <w:rPr>
      <w:rFonts w:ascii="Cambria" w:hAnsi="Cambria"/>
      <w:b/>
      <w:bCs/>
      <w:kern w:val="2"/>
      <w:sz w:val="32"/>
      <w:szCs w:val="32"/>
    </w:rPr>
  </w:style>
  <w:style w:type="paragraph" w:styleId="af2">
    <w:name w:val="Title"/>
    <w:basedOn w:val="a"/>
    <w:next w:val="a"/>
    <w:link w:val="Char5"/>
    <w:qFormat/>
    <w:rsid w:val="00F106E7"/>
    <w:pPr>
      <w:spacing w:before="240" w:after="60"/>
      <w:jc w:val="left"/>
      <w:outlineLvl w:val="0"/>
    </w:pPr>
    <w:rPr>
      <w:rFonts w:ascii="Cambria" w:hAnsi="Cambria"/>
      <w:b/>
      <w:bCs/>
      <w:sz w:val="32"/>
      <w:szCs w:val="32"/>
    </w:rPr>
  </w:style>
  <w:style w:type="character" w:customStyle="1" w:styleId="Char11">
    <w:name w:val="标题 Char1"/>
    <w:basedOn w:val="a0"/>
    <w:link w:val="af2"/>
    <w:uiPriority w:val="10"/>
    <w:rsid w:val="00F106E7"/>
    <w:rPr>
      <w:rFonts w:asciiTheme="majorHAnsi" w:eastAsia="宋体" w:hAnsiTheme="majorHAnsi" w:cstheme="majorBidi"/>
      <w:b/>
      <w:bCs/>
      <w:kern w:val="2"/>
      <w:sz w:val="32"/>
      <w:szCs w:val="32"/>
    </w:rPr>
  </w:style>
  <w:style w:type="paragraph" w:customStyle="1" w:styleId="NewNewNewNew">
    <w:name w:val="正文 New New New New"/>
    <w:qFormat/>
    <w:rsid w:val="00F106E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937BC-B0F6-4292-96A9-BC918669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101</Pages>
  <Words>8248</Words>
  <Characters>47019</Characters>
  <Application>Microsoft Office Word</Application>
  <DocSecurity>0</DocSecurity>
  <Lines>391</Lines>
  <Paragraphs>110</Paragraphs>
  <ScaleCrop>false</ScaleCrop>
  <Company>Sky123.Org</Company>
  <LinksUpToDate>false</LinksUpToDate>
  <CharactersWithSpaces>55157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194</cp:revision>
  <cp:lastPrinted>2019-01-11T01:00:00Z</cp:lastPrinted>
  <dcterms:created xsi:type="dcterms:W3CDTF">2018-04-16T02:52:00Z</dcterms:created>
  <dcterms:modified xsi:type="dcterms:W3CDTF">2019-01-28T02:20:00Z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