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440" w:firstLineChars="45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项目编号：建安建工公字〔2019〕21号</w:t>
      </w:r>
    </w:p>
    <w:p>
      <w:pPr>
        <w:ind w:firstLine="1440" w:firstLineChars="45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G107国道许昌市建安区段生态廊道绿化建设</w:t>
      </w:r>
    </w:p>
    <w:p>
      <w:pPr>
        <w:ind w:left="2890" w:leftChars="850" w:firstLine="160" w:firstLineChars="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工程小召乡段</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许昌市建安区小召乡人民政府</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河南建标工程管理有限公司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二〇一九年一月</w:t>
      </w:r>
    </w:p>
    <w:p>
      <w:pPr>
        <w:rPr>
          <w:rFonts w:ascii="黑体" w:hAnsi="宋体" w:eastAsia="黑体"/>
          <w:b/>
          <w:sz w:val="44"/>
        </w:rPr>
        <w:sectPr>
          <w:footerReference r:id="rId4" w:type="first"/>
          <w:footerReference r:id="rId3" w:type="default"/>
          <w:pgSz w:w="11906" w:h="16838"/>
          <w:pgMar w:top="1304" w:right="1134" w:bottom="1304" w:left="1134" w:header="851" w:footer="992" w:gutter="0"/>
          <w:pgNumType w:start="0"/>
          <w:cols w:space="720" w:num="1"/>
          <w:docGrid w:type="linesAndChars" w:linePitch="312" w:charSpace="0"/>
        </w:sectPr>
      </w:pP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r>
        <w:rPr>
          <w:rFonts w:hint="eastAsia" w:ascii="黑体" w:hAnsi="宋体" w:eastAsia="黑体"/>
          <w:b/>
          <w:sz w:val="28"/>
        </w:rPr>
        <w:t>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footerReference r:id="rId7" w:type="first"/>
          <w:footerReference r:id="rId6" w:type="default"/>
          <w:type w:val="continuous"/>
          <w:pgSz w:w="11906" w:h="16838"/>
          <w:pgMar w:top="1304" w:right="1134" w:bottom="1304" w:left="1134" w:header="851" w:footer="992" w:gutter="0"/>
          <w:cols w:space="720" w:num="1"/>
          <w:titlePg/>
          <w:docGrid w:type="linesAndChars" w:linePitch="312" w:charSpace="0"/>
        </w:sect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第一章 招标公告</w:t>
      </w:r>
    </w:p>
    <w:p>
      <w:pPr>
        <w:autoSpaceDE w:val="0"/>
        <w:autoSpaceDN w:val="0"/>
        <w:adjustRightInd w:val="0"/>
        <w:spacing w:line="360" w:lineRule="auto"/>
        <w:ind w:firstLine="720" w:firstLineChars="200"/>
        <w:jc w:val="center"/>
        <w:outlineLvl w:val="0"/>
        <w:rPr>
          <w:rFonts w:hAnsi="宋体" w:cs="黑体"/>
          <w:b/>
          <w:sz w:val="36"/>
          <w:szCs w:val="36"/>
        </w:rPr>
      </w:pPr>
      <w:r>
        <w:rPr>
          <w:rFonts w:hint="eastAsia" w:hAnsi="宋体" w:cs="黑体"/>
          <w:b/>
          <w:sz w:val="36"/>
          <w:szCs w:val="36"/>
        </w:rPr>
        <w:t>建安建工公字〔2019〕21号</w:t>
      </w:r>
    </w:p>
    <w:p>
      <w:pPr>
        <w:autoSpaceDE w:val="0"/>
        <w:autoSpaceDN w:val="0"/>
        <w:adjustRightInd w:val="0"/>
        <w:spacing w:line="360" w:lineRule="auto"/>
        <w:ind w:firstLine="720" w:firstLineChars="200"/>
        <w:jc w:val="center"/>
        <w:outlineLvl w:val="0"/>
        <w:rPr>
          <w:rFonts w:hAnsi="宋体" w:cs="黑体"/>
          <w:b/>
          <w:sz w:val="36"/>
          <w:szCs w:val="36"/>
        </w:rPr>
      </w:pPr>
      <w:r>
        <w:rPr>
          <w:rFonts w:hint="eastAsia" w:hAnsi="宋体" w:cs="黑体"/>
          <w:b/>
          <w:sz w:val="36"/>
          <w:szCs w:val="36"/>
        </w:rPr>
        <w:t>许昌市建安区小召乡人民政府</w:t>
      </w:r>
    </w:p>
    <w:p>
      <w:pPr>
        <w:autoSpaceDE w:val="0"/>
        <w:autoSpaceDN w:val="0"/>
        <w:adjustRightInd w:val="0"/>
        <w:spacing w:line="360" w:lineRule="auto"/>
        <w:ind w:firstLine="720" w:firstLineChars="200"/>
        <w:jc w:val="center"/>
        <w:outlineLvl w:val="0"/>
        <w:rPr>
          <w:rFonts w:hAnsi="宋体" w:cs="黑体"/>
          <w:b/>
          <w:sz w:val="36"/>
          <w:szCs w:val="36"/>
        </w:rPr>
      </w:pPr>
      <w:r>
        <w:rPr>
          <w:rFonts w:hint="eastAsia" w:hAnsi="宋体" w:cs="黑体"/>
          <w:b/>
          <w:sz w:val="36"/>
          <w:szCs w:val="36"/>
        </w:rPr>
        <w:t>G107国道许昌市建安区段生态廊道绿化建设工程</w:t>
      </w:r>
    </w:p>
    <w:p>
      <w:pPr>
        <w:autoSpaceDE w:val="0"/>
        <w:autoSpaceDN w:val="0"/>
        <w:adjustRightInd w:val="0"/>
        <w:spacing w:line="360" w:lineRule="auto"/>
        <w:ind w:firstLine="720" w:firstLineChars="200"/>
        <w:jc w:val="center"/>
        <w:outlineLvl w:val="0"/>
        <w:rPr>
          <w:rFonts w:hAnsi="宋体" w:cs="黑体"/>
          <w:b/>
          <w:sz w:val="36"/>
          <w:szCs w:val="36"/>
        </w:rPr>
      </w:pPr>
      <w:r>
        <w:rPr>
          <w:rFonts w:hint="eastAsia" w:hAnsi="宋体" w:cs="黑体"/>
          <w:b/>
          <w:sz w:val="36"/>
          <w:szCs w:val="36"/>
        </w:rPr>
        <w:t>小召乡段</w:t>
      </w:r>
    </w:p>
    <w:p>
      <w:pPr>
        <w:autoSpaceDE w:val="0"/>
        <w:autoSpaceDN w:val="0"/>
        <w:adjustRightInd w:val="0"/>
        <w:spacing w:line="360" w:lineRule="auto"/>
        <w:ind w:firstLine="3960" w:firstLineChars="1100"/>
        <w:jc w:val="left"/>
        <w:outlineLvl w:val="0"/>
        <w:rPr>
          <w:rFonts w:hAnsi="宋体" w:cs="黑体"/>
          <w:b/>
          <w:sz w:val="36"/>
          <w:szCs w:val="36"/>
        </w:rPr>
      </w:pPr>
      <w:r>
        <w:rPr>
          <w:rFonts w:hAnsi="宋体" w:cs="黑体"/>
          <w:b/>
          <w:sz w:val="36"/>
          <w:szCs w:val="36"/>
        </w:rPr>
        <w:t>公开招标公告</w:t>
      </w:r>
    </w:p>
    <w:p>
      <w:pPr>
        <w:autoSpaceDE w:val="0"/>
        <w:autoSpaceDN w:val="0"/>
        <w:adjustRightInd w:val="0"/>
        <w:spacing w:line="360" w:lineRule="auto"/>
        <w:jc w:val="left"/>
        <w:outlineLvl w:val="0"/>
        <w:rPr>
          <w:rFonts w:hAnsi="宋体" w:cs="宋体"/>
          <w:b/>
          <w:bCs/>
          <w:sz w:val="24"/>
          <w:szCs w:val="24"/>
        </w:rPr>
      </w:pPr>
      <w:r>
        <w:rPr>
          <w:rFonts w:hint="eastAsia" w:hAnsi="宋体" w:cs="宋体"/>
          <w:b/>
          <w:bCs/>
          <w:sz w:val="24"/>
          <w:szCs w:val="24"/>
        </w:rPr>
        <w:t>一、</w:t>
      </w:r>
      <w:r>
        <w:rPr>
          <w:rFonts w:hAnsi="宋体" w:cs="宋体"/>
          <w:b/>
          <w:bCs/>
          <w:sz w:val="24"/>
          <w:szCs w:val="24"/>
        </w:rPr>
        <w:t>项目概况</w:t>
      </w:r>
    </w:p>
    <w:p>
      <w:pPr>
        <w:autoSpaceDE w:val="0"/>
        <w:autoSpaceDN w:val="0"/>
        <w:adjustRightInd w:val="0"/>
        <w:spacing w:line="360" w:lineRule="auto"/>
        <w:ind w:firstLine="420"/>
        <w:jc w:val="left"/>
        <w:outlineLvl w:val="0"/>
        <w:rPr>
          <w:rFonts w:hAnsi="宋体" w:cs="宋体"/>
          <w:sz w:val="24"/>
          <w:szCs w:val="24"/>
        </w:rPr>
      </w:pPr>
      <w:r>
        <w:rPr>
          <w:rFonts w:hint="eastAsia" w:hAnsi="宋体" w:cs="宋体"/>
          <w:sz w:val="24"/>
          <w:szCs w:val="24"/>
        </w:rPr>
        <w:t>1、项目编号：建安建工公字〔2019〕21号。</w:t>
      </w:r>
    </w:p>
    <w:p>
      <w:pPr>
        <w:autoSpaceDE w:val="0"/>
        <w:autoSpaceDN w:val="0"/>
        <w:adjustRightInd w:val="0"/>
        <w:spacing w:line="360" w:lineRule="auto"/>
        <w:ind w:firstLine="420"/>
        <w:jc w:val="left"/>
        <w:outlineLvl w:val="0"/>
        <w:rPr>
          <w:rFonts w:hAnsi="宋体" w:cs="宋体"/>
          <w:sz w:val="24"/>
          <w:szCs w:val="24"/>
        </w:rPr>
      </w:pPr>
      <w:r>
        <w:rPr>
          <w:rFonts w:hint="eastAsia" w:hAnsi="宋体" w:cs="宋体"/>
          <w:sz w:val="24"/>
          <w:szCs w:val="24"/>
        </w:rPr>
        <w:t>2、</w:t>
      </w:r>
      <w:r>
        <w:rPr>
          <w:rFonts w:hAnsi="宋体" w:cs="宋体"/>
          <w:sz w:val="24"/>
          <w:szCs w:val="24"/>
        </w:rPr>
        <w:t>项目名称：</w:t>
      </w:r>
      <w:r>
        <w:rPr>
          <w:rFonts w:hint="eastAsia" w:hAnsi="宋体" w:cs="宋体"/>
          <w:sz w:val="24"/>
          <w:szCs w:val="24"/>
        </w:rPr>
        <w:t>G107国道许昌市建安区段生态廊道绿化建设工程小召乡段。</w:t>
      </w:r>
    </w:p>
    <w:p>
      <w:pPr>
        <w:autoSpaceDE w:val="0"/>
        <w:autoSpaceDN w:val="0"/>
        <w:adjustRightInd w:val="0"/>
        <w:spacing w:line="360" w:lineRule="auto"/>
        <w:ind w:firstLine="420"/>
        <w:jc w:val="left"/>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许昌市建安区小召乡人民政府。</w:t>
      </w:r>
    </w:p>
    <w:p>
      <w:pPr>
        <w:autoSpaceDE w:val="0"/>
        <w:autoSpaceDN w:val="0"/>
        <w:spacing w:line="420" w:lineRule="exact"/>
        <w:ind w:firstLine="240" w:firstLineChars="100"/>
        <w:contextualSpacing/>
        <w:jc w:val="left"/>
        <w:rPr>
          <w:rFonts w:hAnsi="宋体" w:cs="宋体"/>
          <w:sz w:val="24"/>
          <w:szCs w:val="24"/>
        </w:rPr>
      </w:pPr>
      <w:r>
        <w:rPr>
          <w:rFonts w:hAnsi="宋体" w:cs="宋体"/>
          <w:sz w:val="24"/>
          <w:szCs w:val="24"/>
        </w:rPr>
        <w:t>4、项目简介：</w:t>
      </w:r>
      <w:r>
        <w:rPr>
          <w:rFonts w:hint="eastAsia" w:hAnsi="宋体" w:cs="宋体"/>
          <w:sz w:val="24"/>
          <w:szCs w:val="24"/>
        </w:rPr>
        <w:t>一标段：栽植白蜡3171株，大叶女贞3980株，北美海棠7981株。二标段：栽植白蜡3355株，大叶女贞4221株，北美海棠8544株。</w:t>
      </w:r>
    </w:p>
    <w:p>
      <w:pPr>
        <w:autoSpaceDE w:val="0"/>
        <w:autoSpaceDN w:val="0"/>
        <w:adjustRightInd w:val="0"/>
        <w:spacing w:line="360" w:lineRule="auto"/>
        <w:ind w:left="1998" w:leftChars="129" w:hanging="1560" w:hangingChars="650"/>
        <w:jc w:val="left"/>
        <w:outlineLvl w:val="0"/>
        <w:rPr>
          <w:rFonts w:hAnsi="宋体" w:cs="宋体"/>
          <w:sz w:val="24"/>
          <w:szCs w:val="24"/>
        </w:rPr>
      </w:pPr>
      <w:r>
        <w:rPr>
          <w:rFonts w:hint="eastAsia" w:hAnsi="宋体" w:cs="宋体"/>
          <w:sz w:val="24"/>
          <w:szCs w:val="24"/>
        </w:rPr>
        <w:t>5、标段划分：共分为二个标段。</w:t>
      </w:r>
    </w:p>
    <w:p>
      <w:pPr>
        <w:autoSpaceDE w:val="0"/>
        <w:autoSpaceDN w:val="0"/>
        <w:adjustRightInd w:val="0"/>
        <w:spacing w:line="360" w:lineRule="auto"/>
        <w:ind w:firstLine="420"/>
        <w:jc w:val="left"/>
        <w:outlineLvl w:val="0"/>
        <w:rPr>
          <w:rFonts w:hAnsi="宋体" w:cs="宋体"/>
          <w:sz w:val="24"/>
          <w:szCs w:val="24"/>
        </w:rPr>
      </w:pPr>
      <w:r>
        <w:rPr>
          <w:rFonts w:hint="eastAsia" w:hAnsi="宋体" w:cs="宋体"/>
          <w:sz w:val="24"/>
          <w:szCs w:val="24"/>
        </w:rPr>
        <w:t>6、资金预算：一标段：</w:t>
      </w:r>
      <w:r>
        <w:rPr>
          <w:rFonts w:hAnsi="宋体" w:cs="宋体"/>
          <w:sz w:val="24"/>
          <w:szCs w:val="24"/>
        </w:rPr>
        <w:t>3603009.11</w:t>
      </w:r>
      <w:r>
        <w:rPr>
          <w:rFonts w:hint="eastAsia" w:hAnsi="宋体" w:cs="宋体"/>
          <w:sz w:val="24"/>
          <w:szCs w:val="24"/>
        </w:rPr>
        <w:t>元；二标段：</w:t>
      </w:r>
      <w:r>
        <w:rPr>
          <w:rFonts w:hAnsi="宋体" w:cs="宋体"/>
          <w:sz w:val="24"/>
          <w:szCs w:val="24"/>
        </w:rPr>
        <w:t>3833957.33</w:t>
      </w:r>
      <w:r>
        <w:rPr>
          <w:rFonts w:hint="eastAsia" w:hAnsi="宋体" w:cs="宋体"/>
          <w:sz w:val="24"/>
          <w:szCs w:val="24"/>
        </w:rPr>
        <w:t>元。</w:t>
      </w:r>
    </w:p>
    <w:p>
      <w:pPr>
        <w:autoSpaceDE w:val="0"/>
        <w:autoSpaceDN w:val="0"/>
        <w:adjustRightInd w:val="0"/>
        <w:spacing w:line="360" w:lineRule="auto"/>
        <w:ind w:firstLine="420"/>
        <w:jc w:val="left"/>
        <w:outlineLvl w:val="0"/>
        <w:rPr>
          <w:rFonts w:hAnsi="宋体" w:cs="宋体"/>
          <w:sz w:val="24"/>
          <w:szCs w:val="24"/>
        </w:rPr>
      </w:pPr>
      <w:r>
        <w:rPr>
          <w:rFonts w:hint="eastAsia" w:hAnsi="宋体" w:cs="宋体"/>
          <w:sz w:val="24"/>
          <w:szCs w:val="24"/>
        </w:rPr>
        <w:t>7、计划工期：30日历天。</w:t>
      </w:r>
    </w:p>
    <w:p>
      <w:pPr>
        <w:autoSpaceDE w:val="0"/>
        <w:autoSpaceDN w:val="0"/>
        <w:adjustRightInd w:val="0"/>
        <w:spacing w:line="360" w:lineRule="auto"/>
        <w:ind w:firstLine="42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360" w:lineRule="auto"/>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1、投标人须具备独立法人资格和有效的营业执照，其营业执照经营范围包含园林绿化，并在人员、设备、资金等方面具有相应的施工能力。项目负责人应具有相关专业中级及以上职称。</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不接受“被工商行政管理机关在全国企业信用信息公示系统中列入严重违法失信企业名单；被最高人民法院在“信用中国”网站（www.creditchina.gov.cn）或各级信用信息共享平台中列入失信被执行人名单”的投标。</w:t>
      </w:r>
      <w:bookmarkStart w:id="85" w:name="_GoBack"/>
      <w:bookmarkEnd w:id="85"/>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4、本次招标实行资格后审。</w:t>
      </w:r>
    </w:p>
    <w:p>
      <w:pPr>
        <w:autoSpaceDE w:val="0"/>
        <w:autoSpaceDN w:val="0"/>
        <w:adjustRightInd w:val="0"/>
        <w:spacing w:line="360" w:lineRule="auto"/>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360" w:lineRule="auto"/>
        <w:ind w:firstLine="480" w:firstLineChars="200"/>
        <w:jc w:val="left"/>
        <w:outlineLvl w:val="0"/>
        <w:rPr>
          <w:rFonts w:ascii="仿宋" w:hAnsi="仿宋" w:eastAsia="仿宋" w:cs="宋体"/>
          <w:sz w:val="32"/>
          <w:szCs w:val="32"/>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w:t>
      </w:r>
      <w:r>
        <w:rPr>
          <w:rFonts w:hint="eastAsia" w:ascii="仿宋" w:hAnsi="仿宋" w:eastAsia="仿宋" w:cs="宋体"/>
          <w:sz w:val="32"/>
          <w:szCs w:val="32"/>
        </w:rPr>
        <w:t>载”）；</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黑体" w:hAnsi="黑体" w:eastAsia="黑体"/>
          <w:b/>
          <w:sz w:val="32"/>
          <w:szCs w:val="32"/>
        </w:rPr>
      </w:pPr>
      <w:r>
        <w:rPr>
          <w:rFonts w:hint="eastAsia" w:hAnsi="宋体" w:cs="宋体"/>
          <w:b/>
          <w:bCs/>
          <w:sz w:val="24"/>
          <w:szCs w:val="24"/>
        </w:rPr>
        <w:t xml:space="preserve">四、招标文件和施工图纸的获取      </w:t>
      </w:r>
      <w:r>
        <w:rPr>
          <w:rFonts w:hint="eastAsia" w:hAnsi="宋体" w:cs="宋体"/>
          <w:sz w:val="24"/>
          <w:szCs w:val="24"/>
        </w:rPr>
        <w:t xml:space="preserve">              </w:t>
      </w:r>
      <w:r>
        <w:rPr>
          <w:rFonts w:hint="eastAsia" w:ascii="黑体" w:hAnsi="黑体" w:eastAsia="黑体"/>
          <w:b/>
          <w:sz w:val="32"/>
          <w:szCs w:val="32"/>
        </w:rPr>
        <w:t xml:space="preserve">                                                                                                                                                                                                             </w:t>
      </w:r>
    </w:p>
    <w:p>
      <w:pPr>
        <w:spacing w:line="360" w:lineRule="auto"/>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http://xcggzy.gov.cn/</w:t>
      </w:r>
      <w:r>
        <w:rPr>
          <w:rFonts w:hint="eastAsia" w:hAnsi="宋体" w:cs="宋体"/>
          <w:sz w:val="24"/>
          <w:szCs w:val="24"/>
        </w:rPr>
        <w:fldChar w:fldCharType="end"/>
      </w:r>
      <w:r>
        <w:rPr>
          <w:rFonts w:hint="eastAsia" w:hAnsi="宋体" w:cs="宋体"/>
          <w:sz w:val="24"/>
          <w:szCs w:val="24"/>
        </w:rPr>
        <w:t>），通过“投标人/供应商登录” 入口自行下载。</w:t>
      </w:r>
      <w:r>
        <w:rPr>
          <w:rFonts w:hint="eastAsia" w:hAnsi="宋体" w:cs="宋体"/>
          <w:sz w:val="24"/>
          <w:szCs w:val="24"/>
        </w:rPr>
        <w:tab/>
      </w:r>
    </w:p>
    <w:p>
      <w:pPr>
        <w:spacing w:line="360" w:lineRule="auto"/>
        <w:ind w:firstLine="480" w:firstLineChars="200"/>
        <w:jc w:val="left"/>
        <w:rPr>
          <w:rFonts w:hAnsi="宋体" w:cs="宋体"/>
          <w:sz w:val="24"/>
          <w:szCs w:val="24"/>
        </w:rPr>
      </w:pPr>
      <w:r>
        <w:rPr>
          <w:rFonts w:hint="eastAsia" w:hAnsi="宋体" w:cs="宋体"/>
          <w:sz w:val="24"/>
          <w:szCs w:val="24"/>
        </w:rPr>
        <w:t>4.2施工图纸下载：按照招标文件中第二章投标人须知前附表第2.1项所给的网址自行下载。</w:t>
      </w:r>
    </w:p>
    <w:p>
      <w:pPr>
        <w:spacing w:line="360" w:lineRule="auto"/>
        <w:ind w:firstLine="480" w:firstLineChars="200"/>
        <w:jc w:val="left"/>
        <w:rPr>
          <w:rFonts w:hAnsi="宋体" w:cs="宋体"/>
          <w:sz w:val="24"/>
          <w:szCs w:val="24"/>
        </w:rPr>
      </w:pPr>
      <w:r>
        <w:rPr>
          <w:rFonts w:hint="eastAsia" w:hAnsi="宋体" w:cs="宋体"/>
          <w:sz w:val="24"/>
          <w:szCs w:val="24"/>
        </w:rPr>
        <w:t>4.3招标文件每套售价300元，于递交投标文件时缴纳给招标代理机构，售后不退。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360" w:lineRule="auto"/>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本项目为全流程电子化交易项目，须提交电子投标文件和纸质投标文件（正本1份、副本2份）。</w:t>
      </w:r>
    </w:p>
    <w:p>
      <w:pPr>
        <w:spacing w:line="360" w:lineRule="auto"/>
        <w:ind w:left="659" w:leftChars="194"/>
        <w:jc w:val="left"/>
        <w:rPr>
          <w:rFonts w:hAnsi="宋体" w:cs="宋体"/>
          <w:sz w:val="24"/>
          <w:szCs w:val="24"/>
        </w:rPr>
      </w:pPr>
      <w:r>
        <w:rPr>
          <w:rFonts w:hint="eastAsia" w:hAnsi="宋体" w:cs="宋体"/>
          <w:sz w:val="24"/>
          <w:szCs w:val="24"/>
        </w:rPr>
        <w:t>5.2 投标文件提交的截止时间及开标时间：2019年2月13日10时30分。</w:t>
      </w:r>
    </w:p>
    <w:p>
      <w:pPr>
        <w:spacing w:line="360" w:lineRule="auto"/>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360" w:lineRule="auto"/>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autoSpaceDE w:val="0"/>
        <w:autoSpaceDN w:val="0"/>
        <w:adjustRightInd w:val="0"/>
        <w:spacing w:line="360" w:lineRule="auto"/>
        <w:rPr>
          <w:rFonts w:hAnsi="宋体" w:cs="宋体"/>
          <w:b/>
          <w:bCs/>
          <w:sz w:val="24"/>
          <w:szCs w:val="24"/>
        </w:rPr>
      </w:pPr>
      <w:r>
        <w:rPr>
          <w:rFonts w:hint="eastAsia" w:hAnsi="宋体" w:cs="宋体"/>
          <w:b/>
          <w:bCs/>
          <w:sz w:val="24"/>
          <w:szCs w:val="24"/>
        </w:rPr>
        <w:t>六、发布公告的媒介</w:t>
      </w:r>
    </w:p>
    <w:p>
      <w:pPr>
        <w:spacing w:line="360" w:lineRule="auto"/>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七、联系方式</w:t>
      </w:r>
    </w:p>
    <w:p>
      <w:pPr>
        <w:spacing w:line="360" w:lineRule="auto"/>
        <w:ind w:firstLine="480" w:firstLineChars="200"/>
        <w:jc w:val="left"/>
        <w:rPr>
          <w:rFonts w:hAnsi="宋体" w:cs="宋体"/>
          <w:sz w:val="24"/>
          <w:szCs w:val="24"/>
        </w:rPr>
      </w:pPr>
      <w:r>
        <w:rPr>
          <w:rFonts w:hAnsi="宋体" w:cs="宋体"/>
          <w:sz w:val="24"/>
          <w:szCs w:val="24"/>
        </w:rPr>
        <w:t>招 标 人：</w:t>
      </w:r>
      <w:r>
        <w:rPr>
          <w:rFonts w:hint="eastAsia" w:hAnsi="宋体" w:cs="宋体"/>
          <w:sz w:val="24"/>
          <w:szCs w:val="24"/>
        </w:rPr>
        <w:t>许昌市建安区小召乡人民政府</w:t>
      </w:r>
    </w:p>
    <w:p>
      <w:pPr>
        <w:spacing w:line="360" w:lineRule="auto"/>
        <w:ind w:firstLine="480" w:firstLineChars="200"/>
        <w:jc w:val="left"/>
        <w:rPr>
          <w:rFonts w:hAnsi="宋体" w:cs="宋体"/>
          <w:sz w:val="24"/>
          <w:szCs w:val="24"/>
        </w:rPr>
      </w:pPr>
      <w:r>
        <w:rPr>
          <w:rFonts w:hint="eastAsia" w:hAnsi="宋体" w:cs="宋体"/>
          <w:sz w:val="24"/>
          <w:szCs w:val="24"/>
        </w:rPr>
        <w:t>项目负责人</w:t>
      </w:r>
      <w:r>
        <w:rPr>
          <w:rFonts w:hAnsi="宋体" w:cs="宋体"/>
          <w:sz w:val="24"/>
          <w:szCs w:val="24"/>
        </w:rPr>
        <w:t>：</w:t>
      </w:r>
      <w:r>
        <w:rPr>
          <w:rFonts w:hint="eastAsia" w:hAnsi="宋体" w:cs="宋体"/>
          <w:sz w:val="24"/>
          <w:szCs w:val="24"/>
        </w:rPr>
        <w:t>霍超锋</w:t>
      </w:r>
    </w:p>
    <w:p>
      <w:pPr>
        <w:spacing w:line="360" w:lineRule="auto"/>
        <w:ind w:firstLine="480" w:firstLineChars="200"/>
        <w:jc w:val="left"/>
        <w:rPr>
          <w:rFonts w:hAnsi="宋体" w:cs="宋体"/>
          <w:sz w:val="24"/>
          <w:szCs w:val="24"/>
        </w:rPr>
      </w:pPr>
      <w:r>
        <w:rPr>
          <w:rFonts w:hAnsi="宋体" w:cs="宋体"/>
          <w:sz w:val="24"/>
          <w:szCs w:val="24"/>
        </w:rPr>
        <w:t>电    话：</w:t>
      </w:r>
      <w:r>
        <w:rPr>
          <w:rFonts w:hint="eastAsia" w:hAnsi="宋体" w:cs="宋体"/>
          <w:sz w:val="24"/>
          <w:szCs w:val="24"/>
        </w:rPr>
        <w:t>13703745652</w:t>
      </w:r>
    </w:p>
    <w:p>
      <w:pPr>
        <w:spacing w:line="360" w:lineRule="auto"/>
        <w:ind w:firstLine="480" w:firstLineChars="200"/>
        <w:jc w:val="left"/>
        <w:rPr>
          <w:rFonts w:hAnsi="宋体" w:cs="宋体"/>
          <w:sz w:val="24"/>
          <w:szCs w:val="24"/>
        </w:rPr>
      </w:pPr>
      <w:r>
        <w:rPr>
          <w:rFonts w:hAnsi="宋体" w:cs="宋体"/>
          <w:sz w:val="24"/>
          <w:szCs w:val="24"/>
        </w:rPr>
        <w:t>代理机构：</w:t>
      </w:r>
      <w:r>
        <w:rPr>
          <w:rFonts w:hint="eastAsia" w:hAnsi="宋体" w:cs="宋体"/>
          <w:sz w:val="24"/>
          <w:szCs w:val="24"/>
        </w:rPr>
        <w:t>河南建标工程管理有限公司</w:t>
      </w:r>
    </w:p>
    <w:p>
      <w:pPr>
        <w:spacing w:line="360" w:lineRule="auto"/>
        <w:ind w:firstLine="480" w:firstLineChars="200"/>
        <w:jc w:val="left"/>
        <w:rPr>
          <w:rFonts w:hAnsi="宋体" w:cs="宋体"/>
          <w:sz w:val="24"/>
          <w:szCs w:val="24"/>
        </w:rPr>
      </w:pPr>
      <w:r>
        <w:rPr>
          <w:rFonts w:hint="eastAsia" w:hAnsi="宋体" w:cs="宋体"/>
          <w:sz w:val="24"/>
          <w:szCs w:val="24"/>
        </w:rPr>
        <w:t>项目负责人：赵真真</w:t>
      </w:r>
    </w:p>
    <w:p>
      <w:pPr>
        <w:spacing w:line="360" w:lineRule="auto"/>
        <w:ind w:firstLine="480" w:firstLineChars="200"/>
        <w:jc w:val="left"/>
        <w:rPr>
          <w:rFonts w:hAnsi="宋体" w:cs="宋体"/>
          <w:sz w:val="24"/>
          <w:szCs w:val="24"/>
        </w:rPr>
      </w:pPr>
      <w:r>
        <w:rPr>
          <w:rFonts w:hint="eastAsia" w:hAnsi="宋体" w:cs="宋体"/>
          <w:sz w:val="24"/>
          <w:szCs w:val="24"/>
        </w:rPr>
        <w:t>电  话：0374-5138177   17746990629</w:t>
      </w:r>
    </w:p>
    <w:p>
      <w:pPr>
        <w:pStyle w:val="2"/>
        <w:ind w:firstLine="0" w:firstLineChars="0"/>
        <w:jc w:val="right"/>
        <w:rPr>
          <w:rFonts w:ascii="仿宋" w:hAnsi="仿宋" w:eastAsia="仿宋" w:cs="宋体"/>
          <w:sz w:val="32"/>
          <w:szCs w:val="32"/>
        </w:rPr>
      </w:pPr>
    </w:p>
    <w:p>
      <w:pPr>
        <w:pStyle w:val="2"/>
        <w:ind w:firstLine="0" w:firstLineChars="0"/>
        <w:jc w:val="right"/>
        <w:rPr>
          <w:rFonts w:hAnsi="宋体" w:cs="宋体"/>
          <w:sz w:val="24"/>
          <w:szCs w:val="24"/>
        </w:rPr>
      </w:pPr>
      <w:r>
        <w:rPr>
          <w:rFonts w:hint="eastAsia" w:hAnsi="宋体" w:cs="宋体"/>
          <w:sz w:val="24"/>
          <w:szCs w:val="24"/>
        </w:rPr>
        <w:t>许昌市建安区小召乡人民政府</w:t>
      </w:r>
    </w:p>
    <w:p>
      <w:pPr>
        <w:pStyle w:val="2"/>
        <w:wordWrap w:val="0"/>
        <w:ind w:firstLine="0" w:firstLineChars="0"/>
        <w:jc w:val="right"/>
        <w:rPr>
          <w:rFonts w:hAnsi="宋体" w:cs="宋体"/>
          <w:sz w:val="24"/>
          <w:szCs w:val="24"/>
        </w:rPr>
      </w:pPr>
      <w:r>
        <w:rPr>
          <w:rFonts w:hint="eastAsia" w:hAnsi="宋体" w:cs="宋体"/>
          <w:sz w:val="24"/>
          <w:szCs w:val="24"/>
        </w:rPr>
        <w:t xml:space="preserve">2019年 1月24日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snapToGrid w:val="0"/>
        <w:spacing w:line="52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2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2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2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2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firstLine="0" w:firstLineChars="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4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460" w:lineRule="exact"/>
              <w:rPr>
                <w:rFonts w:hAnsi="宋体"/>
                <w:sz w:val="24"/>
                <w:szCs w:val="22"/>
              </w:rPr>
            </w:pPr>
            <w:r>
              <w:rPr>
                <w:rFonts w:hint="eastAsia" w:hAnsi="宋体"/>
                <w:sz w:val="24"/>
                <w:szCs w:val="22"/>
              </w:rPr>
              <w:t>招 标 人：许昌市建安区小召乡人民政府</w:t>
            </w:r>
          </w:p>
          <w:p>
            <w:pPr>
              <w:autoSpaceDE w:val="0"/>
              <w:autoSpaceDN w:val="0"/>
              <w:adjustRightInd w:val="0"/>
              <w:spacing w:line="460" w:lineRule="exact"/>
              <w:rPr>
                <w:rFonts w:hAnsi="宋体"/>
                <w:sz w:val="24"/>
                <w:szCs w:val="22"/>
              </w:rPr>
            </w:pPr>
            <w:r>
              <w:rPr>
                <w:rFonts w:hint="eastAsia" w:hAnsi="宋体"/>
                <w:sz w:val="24"/>
                <w:szCs w:val="22"/>
              </w:rPr>
              <w:t>地    址：许昌市建安区小召乡</w:t>
            </w:r>
          </w:p>
          <w:p>
            <w:pPr>
              <w:autoSpaceDE w:val="0"/>
              <w:autoSpaceDN w:val="0"/>
              <w:adjustRightInd w:val="0"/>
              <w:spacing w:line="460" w:lineRule="exact"/>
              <w:rPr>
                <w:rFonts w:hAnsi="宋体"/>
                <w:sz w:val="24"/>
                <w:szCs w:val="22"/>
              </w:rPr>
            </w:pPr>
            <w:r>
              <w:rPr>
                <w:rFonts w:hint="eastAsia" w:hAnsi="宋体"/>
                <w:sz w:val="24"/>
                <w:szCs w:val="22"/>
              </w:rPr>
              <w:t>联 系 人：霍超锋</w:t>
            </w:r>
          </w:p>
          <w:p>
            <w:pPr>
              <w:autoSpaceDE w:val="0"/>
              <w:autoSpaceDN w:val="0"/>
              <w:adjustRightInd w:val="0"/>
              <w:spacing w:line="320" w:lineRule="exact"/>
              <w:rPr>
                <w:rFonts w:hAnsi="宋体"/>
                <w:bCs/>
                <w:sz w:val="24"/>
              </w:rPr>
            </w:pPr>
            <w:r>
              <w:rPr>
                <w:rFonts w:hint="eastAsia" w:hAnsi="宋体"/>
                <w:sz w:val="24"/>
                <w:szCs w:val="22"/>
              </w:rPr>
              <w:t>联系电话：13703745652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460" w:lineRule="exact"/>
              <w:rPr>
                <w:rFonts w:hAnsi="宋体"/>
                <w:sz w:val="24"/>
              </w:rPr>
            </w:pPr>
            <w:r>
              <w:rPr>
                <w:rFonts w:hint="eastAsia" w:hAnsi="宋体"/>
                <w:sz w:val="24"/>
              </w:rPr>
              <w:t>代理机构：河南建标工程管理有限公司</w:t>
            </w:r>
          </w:p>
          <w:p>
            <w:pPr>
              <w:autoSpaceDE w:val="0"/>
              <w:autoSpaceDN w:val="0"/>
              <w:adjustRightInd w:val="0"/>
              <w:spacing w:line="460" w:lineRule="exact"/>
              <w:rPr>
                <w:rFonts w:hAnsi="宋体"/>
                <w:sz w:val="24"/>
              </w:rPr>
            </w:pPr>
            <w:r>
              <w:rPr>
                <w:rFonts w:hint="eastAsia" w:hAnsi="宋体"/>
                <w:sz w:val="24"/>
              </w:rPr>
              <w:t>地址：许昌市劳动路1567号</w:t>
            </w:r>
          </w:p>
          <w:p>
            <w:pPr>
              <w:autoSpaceDE w:val="0"/>
              <w:autoSpaceDN w:val="0"/>
              <w:adjustRightInd w:val="0"/>
              <w:spacing w:line="460" w:lineRule="exact"/>
              <w:rPr>
                <w:rFonts w:hAnsi="宋体"/>
                <w:sz w:val="24"/>
              </w:rPr>
            </w:pPr>
            <w:r>
              <w:rPr>
                <w:rFonts w:hint="eastAsia" w:hAnsi="宋体"/>
                <w:sz w:val="24"/>
              </w:rPr>
              <w:t>联 系 人：赵真真</w:t>
            </w:r>
          </w:p>
          <w:p>
            <w:pPr>
              <w:autoSpaceDE w:val="0"/>
              <w:autoSpaceDN w:val="0"/>
              <w:adjustRightInd w:val="0"/>
              <w:spacing w:line="320" w:lineRule="exact"/>
              <w:rPr>
                <w:rFonts w:hAnsi="宋体"/>
                <w:sz w:val="24"/>
              </w:rPr>
            </w:pPr>
            <w:r>
              <w:rPr>
                <w:rFonts w:hint="eastAsia" w:hAnsi="宋体"/>
                <w:sz w:val="24"/>
              </w:rPr>
              <w:t>联系电话：0374-5138177  17746990629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cs="宋体"/>
                <w:bCs/>
                <w:sz w:val="24"/>
              </w:rPr>
              <w:t>G107国道许昌市建安区段生态廊道绿化建设工程小召乡段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cs="宋体"/>
                <w:sz w:val="24"/>
                <w:szCs w:val="24"/>
              </w:rPr>
            </w:pPr>
            <w:r>
              <w:rPr>
                <w:rFonts w:hint="eastAsia" w:hAnsi="宋体" w:cs="宋体"/>
                <w:sz w:val="24"/>
                <w:szCs w:val="24"/>
              </w:rPr>
              <w:t>招标文件、工程量清单、施工图纸、答疑纪要和补充文件（如有）范围内的所有建设内容。</w:t>
            </w:r>
          </w:p>
          <w:p>
            <w:pPr>
              <w:autoSpaceDE w:val="0"/>
              <w:autoSpaceDN w:val="0"/>
              <w:adjustRightInd w:val="0"/>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420" w:lineRule="exact"/>
              <w:ind w:firstLine="480" w:firstLineChars="200"/>
              <w:jc w:val="left"/>
              <w:outlineLvl w:val="0"/>
            </w:pPr>
            <w:r>
              <w:rPr>
                <w:rFonts w:hint="eastAsia" w:hAnsi="宋体"/>
                <w:sz w:val="24"/>
                <w:szCs w:val="22"/>
              </w:rPr>
              <w:t>1、投标人须具备独立法人资格和有效的营业执照，其营业执照经营范围包含园林绿化，并在人员、</w:t>
            </w:r>
            <w:r>
              <w:rPr>
                <w:rFonts w:hint="eastAsia" w:hAnsi="宋体" w:cs="宋体"/>
                <w:sz w:val="24"/>
                <w:szCs w:val="24"/>
              </w:rPr>
              <w:t>设备、资金等方面具有相应的施工能力。项目负责人应具有相关专业中级及以上职称。</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w:t>
            </w:r>
            <w:r>
              <w:rPr>
                <w:rFonts w:hint="eastAsia" w:hAnsi="宋体"/>
                <w:sz w:val="24"/>
              </w:rPr>
              <w:t>不接受“被工商行政管理机关在全国企业信用信息公示系统中列入严重违法失信企业名单；被最高人民法院在“信用中国”网站（www.creditchina.gov.cn）或各级信用信息共享平台中列入失信被执行人名单”的投标。</w:t>
            </w:r>
            <w:r>
              <w:rPr>
                <w:rFonts w:hint="eastAsia" w:hAnsi="宋体" w:cs="宋体"/>
                <w:sz w:val="24"/>
                <w:szCs w:val="24"/>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sz w:val="24"/>
              </w:rPr>
              <w:t>2019年2月13日10时30分（北京时间）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见附件一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2</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2</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2</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 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color w:val="0070C0"/>
                <w:sz w:val="24"/>
              </w:rPr>
            </w:pPr>
            <w:r>
              <w:rPr>
                <w:rFonts w:hint="eastAsia" w:hAnsi="宋体" w:cs="仿宋_GB2312"/>
                <w:sz w:val="24"/>
              </w:rPr>
              <w:t>金额不少于本项目招标控制价金额的市政或绿化工程。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4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60" w:lineRule="exact"/>
                    <w:jc w:val="left"/>
                    <w:rPr>
                      <w:rFonts w:hAnsi="宋体" w:cs="宋体"/>
                      <w:b/>
                      <w:bCs/>
                      <w:sz w:val="24"/>
                      <w:szCs w:val="24"/>
                    </w:rPr>
                  </w:pPr>
                  <w:r>
                    <w:rPr>
                      <w:rFonts w:hint="eastAsia" w:hAnsi="宋体" w:cs="宋体"/>
                      <w:b/>
                      <w:bCs/>
                      <w:sz w:val="24"/>
                      <w:szCs w:val="24"/>
                    </w:rPr>
                    <w:t>一标段：大写：叁佰陆拾万零叁仟零玖元壹角壹分；</w:t>
                  </w:r>
                </w:p>
                <w:p>
                  <w:pPr>
                    <w:spacing w:line="460" w:lineRule="exact"/>
                    <w:ind w:firstLine="960" w:firstLineChars="400"/>
                    <w:jc w:val="left"/>
                    <w:rPr>
                      <w:rFonts w:hAnsi="宋体" w:cs="宋体"/>
                      <w:b/>
                      <w:bCs/>
                      <w:sz w:val="24"/>
                      <w:szCs w:val="24"/>
                    </w:rPr>
                  </w:pPr>
                  <w:r>
                    <w:rPr>
                      <w:rFonts w:hint="eastAsia" w:hAnsi="宋体" w:cs="宋体"/>
                      <w:b/>
                      <w:bCs/>
                      <w:sz w:val="24"/>
                      <w:szCs w:val="24"/>
                    </w:rPr>
                    <w:t>小写：</w:t>
                  </w:r>
                  <w:r>
                    <w:rPr>
                      <w:rFonts w:hAnsi="宋体" w:cs="宋体"/>
                      <w:b/>
                      <w:bCs/>
                      <w:sz w:val="24"/>
                      <w:szCs w:val="24"/>
                    </w:rPr>
                    <w:t>3603009.11</w:t>
                  </w:r>
                  <w:r>
                    <w:rPr>
                      <w:rFonts w:hint="eastAsia" w:hAnsi="宋体" w:cs="宋体"/>
                      <w:b/>
                      <w:bCs/>
                      <w:sz w:val="24"/>
                      <w:szCs w:val="24"/>
                    </w:rPr>
                    <w:t>元。</w:t>
                  </w:r>
                </w:p>
                <w:p>
                  <w:pPr>
                    <w:spacing w:line="460" w:lineRule="exact"/>
                    <w:jc w:val="left"/>
                    <w:rPr>
                      <w:rFonts w:hAnsi="宋体" w:cs="宋体"/>
                      <w:b/>
                      <w:bCs/>
                      <w:sz w:val="24"/>
                      <w:szCs w:val="24"/>
                    </w:rPr>
                  </w:pPr>
                  <w:r>
                    <w:rPr>
                      <w:rFonts w:hint="eastAsia" w:hAnsi="宋体" w:cs="宋体"/>
                      <w:b/>
                      <w:bCs/>
                      <w:sz w:val="24"/>
                      <w:szCs w:val="24"/>
                    </w:rPr>
                    <w:t>二标段：大写：叁佰捌拾叁万叁仟玖佰伍拾柒元叁角叁分；</w:t>
                  </w:r>
                </w:p>
                <w:p>
                  <w:pPr>
                    <w:spacing w:line="460" w:lineRule="exact"/>
                    <w:ind w:firstLine="960" w:firstLineChars="400"/>
                    <w:jc w:val="left"/>
                    <w:rPr>
                      <w:rFonts w:hAnsi="宋体" w:cs="宋体"/>
                      <w:b/>
                      <w:bCs/>
                      <w:sz w:val="24"/>
                      <w:szCs w:val="24"/>
                    </w:rPr>
                  </w:pPr>
                  <w:r>
                    <w:rPr>
                      <w:rFonts w:hint="eastAsia" w:hAnsi="宋体" w:cs="宋体"/>
                      <w:b/>
                      <w:bCs/>
                      <w:sz w:val="24"/>
                      <w:szCs w:val="24"/>
                    </w:rPr>
                    <w:t>小写：</w:t>
                  </w:r>
                  <w:r>
                    <w:rPr>
                      <w:rFonts w:hAnsi="宋体" w:cs="宋体"/>
                      <w:b/>
                      <w:bCs/>
                      <w:sz w:val="24"/>
                      <w:szCs w:val="24"/>
                    </w:rPr>
                    <w:t>3833957.33</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color w:val="0070C0"/>
                <w:sz w:val="24"/>
              </w:rPr>
            </w:pPr>
            <w:r>
              <w:rPr>
                <w:rFonts w:hint="eastAsia" w:hAnsi="宋体" w:cs="宋体"/>
                <w:sz w:val="24"/>
                <w:szCs w:val="24"/>
              </w:rPr>
              <w:t>1、开标时各投标人的法定代表人或授权委托人持身份证及授权委托书，到开标现场签到，缺席或逾期不到者视为放弃。各投标单位参加会议人数不得多于二人。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ascii="新宋体" w:hAnsi="新宋体" w:eastAsia="新宋体"/>
                <w:b/>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本项目招标代理费由中标人支付，收费标准参照国家计委印发的计价格（2002）1980号、（2003）857号、（2011）534号文件规定。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firstLine="0" w:firstLineChars="0"/>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0"/>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（见附件一）</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w:t>
      </w:r>
      <w:r>
        <w:rPr>
          <w:rFonts w:hint="eastAsia" w:hAnsi="宋体" w:cs="宋体"/>
          <w:b/>
          <w:sz w:val="24"/>
        </w:rPr>
        <w:t>投标保证金退还申请表</w:t>
      </w:r>
      <w:r>
        <w:rPr>
          <w:rFonts w:hint="eastAsia" w:hAnsi="宋体" w:cs="宋体"/>
          <w:sz w:val="24"/>
        </w:rPr>
        <w:t>（单位加盖行政公章）及</w:t>
      </w:r>
      <w:r>
        <w:rPr>
          <w:rFonts w:hint="eastAsia" w:hAnsi="宋体" w:cs="宋体"/>
          <w:b/>
          <w:sz w:val="24"/>
        </w:rPr>
        <w:t>合同原件、履约保证金转账凭证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2329"/>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使用电子介质存储的投标文件1份，文件格式为：xxx公司XXX（项目编号）.bin）。</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0"/>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纸质投标文件的正本、副本应分开包装，最后把包装好的正本与副本包装在一个包装内，加贴封条，并在封套的封口处加盖投标人公章、法人印章及密封印章，密封不符合要求的不予受理。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分前不得开启”，并加盖单位公章、法人印章及密封印章，法定代表人或委托代理人签名，在投标截止时间前随纸质投标文件一并递交。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0"/>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0"/>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0"/>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p>
      <w:pPr>
        <w:autoSpaceDE w:val="0"/>
        <w:autoSpaceDN w:val="0"/>
        <w:spacing w:line="440" w:lineRule="exact"/>
        <w:jc w:val="left"/>
        <w:outlineLvl w:val="0"/>
        <w:rPr>
          <w:rFonts w:hAnsi="宋体" w:cs="宋体"/>
          <w:b/>
          <w:sz w:val="24"/>
        </w:rPr>
      </w:pPr>
      <w:r>
        <w:rPr>
          <w:rFonts w:hint="eastAsia" w:hAnsi="宋体" w:cs="宋体"/>
          <w:b/>
          <w:sz w:val="24"/>
        </w:rPr>
        <w:t>7.3履约保证金</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 履约保证金提交方式</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7.3.1.1 以网银、银行转账支票、银行电汇方式提交。</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7.3.1.2 现金支票和现金不得作为履约保证金提交方式。</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7.3.1.3 中标人必须通过其公司账户按照规定的方式提交，其名称应与中标单位的名称一致。</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7.3.2 履约保证金提交比例和数额</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履约保证金数额不得超过中标合同金额的10%。</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7.3.3 履约保证金的退还</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7.3.3.1 项目完工后，由招标人出具《履约保证金退还通知单》，中心财务凭《履约保证金退还通知单》在五个工作日内退还履约保证金及银行同期活期存款利息至中标人账户。</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7.3.3.2中标人因发生质疑、投诉、举报或有关部门立案调查的，中心依据相关行政监督部门的意见暂停退还或没收其履约保证金，待行政监督部门对相关情况处置后，按照有关规定办理。</w:t>
      </w:r>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7.4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0"/>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0"/>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jc w:val="right"/>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rPr>
          <w:rFonts w:hAnsi="宋体" w:cs="宋体"/>
          <w:b/>
          <w:bCs/>
          <w:sz w:val="24"/>
        </w:rPr>
      </w:pPr>
    </w:p>
    <w:p>
      <w:pPr>
        <w:pStyle w:val="2"/>
        <w:ind w:firstLine="340"/>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340"/>
      </w:pPr>
    </w:p>
    <w:p>
      <w:pPr>
        <w:pStyle w:val="2"/>
        <w:ind w:firstLine="340"/>
      </w:pPr>
    </w:p>
    <w:p>
      <w:pPr>
        <w:pStyle w:val="2"/>
        <w:ind w:firstLine="340"/>
      </w:pPr>
    </w:p>
    <w:p>
      <w:pPr>
        <w:pStyle w:val="2"/>
        <w:ind w:firstLine="340"/>
      </w:pPr>
    </w:p>
    <w:p>
      <w:pPr>
        <w:pStyle w:val="2"/>
        <w:ind w:firstLine="0" w:firstLineChars="0"/>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ascii="新宋体" w:hAnsi="新宋体" w:eastAsia="新宋体" w:cs="新宋体"/>
          <w:b/>
          <w:bCs/>
          <w:sz w:val="24"/>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（3）规费和税金、安全文明施工措施费违背工程造价管理规定的；</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4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4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hAnsi="宋体" w:cs="宋体"/>
          <w:b/>
          <w:bCs/>
          <w:color w:val="000000"/>
          <w:sz w:val="24"/>
          <w:szCs w:val="22"/>
        </w:rPr>
      </w:pPr>
      <w:r>
        <w:rPr>
          <w:rFonts w:hint="eastAsia" w:hAnsi="宋体" w:cs="宋体"/>
          <w:b/>
          <w:bCs/>
          <w:color w:val="000000"/>
          <w:sz w:val="24"/>
          <w:szCs w:val="22"/>
        </w:rPr>
        <w:t>（四）综合（信用）标的评标分值（20分）</w:t>
      </w:r>
    </w:p>
    <w:p>
      <w:pPr>
        <w:snapToGrid w:val="0"/>
        <w:spacing w:line="384" w:lineRule="auto"/>
        <w:ind w:firstLine="480" w:firstLineChars="200"/>
        <w:rPr>
          <w:rFonts w:hAnsi="宋体" w:cs="宋体"/>
          <w:sz w:val="24"/>
          <w:szCs w:val="24"/>
        </w:rPr>
      </w:pPr>
      <w:r>
        <w:rPr>
          <w:rFonts w:hint="eastAsia" w:hAnsi="宋体" w:cs="宋体"/>
          <w:sz w:val="24"/>
          <w:szCs w:val="24"/>
        </w:rPr>
        <w:t xml:space="preserve">1、项目班子配备 </w:t>
      </w:r>
      <w:r>
        <w:rPr>
          <w:rFonts w:hint="eastAsia" w:hAnsi="宋体" w:cs="宋体"/>
          <w:color w:val="0000FF"/>
          <w:sz w:val="24"/>
          <w:szCs w:val="24"/>
        </w:rPr>
        <w:t xml:space="preserve"> </w:t>
      </w:r>
      <w:r>
        <w:rPr>
          <w:rFonts w:hint="eastAsia" w:hAnsi="宋体" w:cs="宋体"/>
          <w:sz w:val="24"/>
          <w:szCs w:val="24"/>
        </w:rPr>
        <w:t>0-5分</w:t>
      </w:r>
    </w:p>
    <w:p>
      <w:pPr>
        <w:snapToGrid w:val="0"/>
        <w:spacing w:line="360" w:lineRule="auto"/>
        <w:ind w:firstLine="480" w:firstLineChars="200"/>
        <w:rPr>
          <w:rFonts w:hAnsi="宋体" w:cs="宋体"/>
          <w:sz w:val="24"/>
          <w:szCs w:val="24"/>
        </w:rPr>
      </w:pPr>
      <w:r>
        <w:rPr>
          <w:rFonts w:hint="eastAsia" w:hAnsi="宋体" w:cs="宋体"/>
          <w:sz w:val="24"/>
          <w:szCs w:val="24"/>
        </w:rPr>
        <w:t>1.1拟派项目技术负责人为中级职称者得1分，高级职称者得2分。（以人社部门颁发的证书为准）。</w:t>
      </w:r>
    </w:p>
    <w:p>
      <w:pPr>
        <w:snapToGrid w:val="0"/>
        <w:spacing w:line="360" w:lineRule="auto"/>
        <w:ind w:firstLine="484"/>
        <w:rPr>
          <w:rFonts w:hAnsi="宋体" w:cs="宋体"/>
          <w:sz w:val="24"/>
          <w:szCs w:val="24"/>
        </w:rPr>
      </w:pPr>
      <w:r>
        <w:rPr>
          <w:rFonts w:hint="eastAsia" w:hAnsi="宋体" w:cs="宋体"/>
          <w:sz w:val="24"/>
          <w:szCs w:val="24"/>
        </w:rPr>
        <w:t>1.2项目班子中施工员、质检员、安全员、资料员、材料员证件齐全者得3分，缺项者不得分。</w:t>
      </w:r>
    </w:p>
    <w:p>
      <w:pPr>
        <w:snapToGrid w:val="0"/>
        <w:spacing w:line="360" w:lineRule="auto"/>
        <w:ind w:firstLine="484"/>
        <w:rPr>
          <w:rFonts w:hAnsi="宋体" w:cs="宋体"/>
          <w:sz w:val="24"/>
          <w:szCs w:val="24"/>
        </w:rPr>
      </w:pPr>
      <w:r>
        <w:rPr>
          <w:rFonts w:hint="eastAsia" w:hAnsi="宋体" w:cs="宋体"/>
          <w:sz w:val="24"/>
          <w:szCs w:val="24"/>
        </w:rPr>
        <w:t>（所有人员需提供近一年网上可查询的社保证明）</w:t>
      </w:r>
    </w:p>
    <w:p>
      <w:pPr>
        <w:snapToGrid w:val="0"/>
        <w:spacing w:line="384" w:lineRule="auto"/>
        <w:ind w:firstLine="480" w:firstLineChars="200"/>
        <w:rPr>
          <w:rFonts w:hAnsi="宋体" w:cs="宋体"/>
          <w:sz w:val="24"/>
          <w:szCs w:val="24"/>
        </w:rPr>
      </w:pPr>
      <w:r>
        <w:rPr>
          <w:rFonts w:hint="eastAsia" w:hAnsi="宋体" w:cs="宋体"/>
          <w:sz w:val="24"/>
          <w:szCs w:val="24"/>
        </w:rPr>
        <w:t>2、企业综合信用  0-10分</w:t>
      </w:r>
    </w:p>
    <w:p>
      <w:pPr>
        <w:snapToGrid w:val="0"/>
        <w:spacing w:line="360" w:lineRule="auto"/>
        <w:ind w:left="510" w:leftChars="150"/>
        <w:rPr>
          <w:rFonts w:hAnsi="宋体" w:cs="宋体"/>
          <w:sz w:val="24"/>
          <w:szCs w:val="24"/>
        </w:rPr>
      </w:pPr>
      <w:r>
        <w:rPr>
          <w:rFonts w:hint="eastAsia" w:hAnsi="宋体" w:cs="宋体"/>
          <w:sz w:val="24"/>
          <w:szCs w:val="24"/>
        </w:rPr>
        <w:t>2.1企业获得先进企业或优秀施工企业称号的，省级及以上得2分，市级得1分，没有不得分，本项最高得2分。（以荣誉证书及同级奖励文件为准）</w:t>
      </w:r>
    </w:p>
    <w:p>
      <w:pPr>
        <w:snapToGrid w:val="0"/>
        <w:spacing w:line="360" w:lineRule="auto"/>
        <w:ind w:firstLine="480" w:firstLineChars="200"/>
        <w:rPr>
          <w:rFonts w:hAnsi="宋体" w:cs="宋体"/>
          <w:sz w:val="24"/>
          <w:szCs w:val="24"/>
        </w:rPr>
      </w:pPr>
      <w:r>
        <w:rPr>
          <w:rFonts w:hint="eastAsia" w:hAnsi="宋体" w:cs="宋体"/>
          <w:sz w:val="24"/>
          <w:szCs w:val="24"/>
        </w:rPr>
        <w:t>2.2企业获得安全先进企业称号的，省级以上的得2分，市级得1分，没有不得分，本项最高得2分。（以荣誉证书及同级奖励文件为准）</w:t>
      </w:r>
    </w:p>
    <w:p>
      <w:pPr>
        <w:snapToGrid w:val="0"/>
        <w:spacing w:line="360" w:lineRule="auto"/>
        <w:ind w:firstLine="484"/>
        <w:rPr>
          <w:rFonts w:hAnsi="宋体" w:cs="宋体"/>
          <w:sz w:val="24"/>
          <w:szCs w:val="24"/>
        </w:rPr>
      </w:pPr>
      <w:r>
        <w:rPr>
          <w:rFonts w:hint="eastAsia" w:hAnsi="宋体" w:cs="宋体"/>
          <w:sz w:val="24"/>
          <w:szCs w:val="24"/>
        </w:rPr>
        <w:t>2.3企业获得获得省级及以上“守合同 重信用”荣誉称号的得3分，市级得1分，没有不得分，本项最高3分。（以荣誉证书为准）</w:t>
      </w:r>
    </w:p>
    <w:p>
      <w:pPr>
        <w:snapToGrid w:val="0"/>
        <w:spacing w:line="360" w:lineRule="auto"/>
        <w:ind w:firstLine="480" w:firstLineChars="200"/>
        <w:rPr>
          <w:rFonts w:hAnsi="宋体" w:cs="宋体"/>
          <w:sz w:val="24"/>
          <w:szCs w:val="24"/>
        </w:rPr>
      </w:pPr>
      <w:r>
        <w:rPr>
          <w:rFonts w:hint="eastAsia" w:hAnsi="宋体" w:cs="宋体"/>
          <w:sz w:val="24"/>
          <w:szCs w:val="24"/>
        </w:rPr>
        <w:t>2.4企业获得安全文明工地的得2分，没有不得分，本项最高得2分。（以荣誉证书及同级奖励文件为准）</w:t>
      </w:r>
    </w:p>
    <w:p>
      <w:pPr>
        <w:snapToGrid w:val="0"/>
        <w:spacing w:line="360" w:lineRule="auto"/>
        <w:ind w:firstLine="480" w:firstLineChars="200"/>
        <w:rPr>
          <w:rFonts w:hAnsi="宋体" w:cs="宋体"/>
          <w:sz w:val="24"/>
          <w:szCs w:val="24"/>
        </w:rPr>
      </w:pPr>
      <w:r>
        <w:rPr>
          <w:rFonts w:hint="eastAsia" w:hAnsi="宋体" w:cs="宋体"/>
          <w:sz w:val="24"/>
          <w:szCs w:val="24"/>
        </w:rPr>
        <w:t>2.5企业近年来已完成的类似业绩者，每项得1分，本项最高得1分。【提供施工合同和竣工验收备案表（或施工合同和中标通知书）</w:t>
      </w:r>
    </w:p>
    <w:p>
      <w:pPr>
        <w:snapToGrid w:val="0"/>
        <w:spacing w:line="360" w:lineRule="auto"/>
        <w:ind w:firstLine="484"/>
        <w:rPr>
          <w:rFonts w:hAnsi="宋体" w:cs="宋体"/>
          <w:sz w:val="24"/>
          <w:szCs w:val="24"/>
        </w:rPr>
      </w:pPr>
      <w:r>
        <w:rPr>
          <w:rFonts w:hint="eastAsia" w:hAnsi="宋体" w:cs="宋体"/>
          <w:sz w:val="24"/>
          <w:szCs w:val="24"/>
        </w:rPr>
        <w:t>3、服务承诺（含不拖欠农民工工资承诺、扬尘治理等内容）0-5分</w:t>
      </w:r>
    </w:p>
    <w:p>
      <w:pPr>
        <w:snapToGrid w:val="0"/>
        <w:spacing w:line="360" w:lineRule="auto"/>
        <w:ind w:firstLine="484"/>
        <w:rPr>
          <w:rFonts w:hAnsi="宋体" w:cs="宋体"/>
          <w:sz w:val="24"/>
          <w:szCs w:val="24"/>
        </w:rPr>
      </w:pPr>
      <w:r>
        <w:rPr>
          <w:rFonts w:hint="eastAsia" w:hAnsi="宋体"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int="eastAsia" w:hAnsi="宋体" w:cs="宋体"/>
          <w:sz w:val="24"/>
          <w:szCs w:val="24"/>
        </w:rPr>
        <w:t>由评委根据投标文件表述的具体内容酌情打分。 </w:t>
      </w:r>
    </w:p>
    <w:p>
      <w:pPr>
        <w:snapToGrid w:val="0"/>
        <w:spacing w:line="360" w:lineRule="auto"/>
        <w:ind w:firstLine="484"/>
        <w:rPr>
          <w:rFonts w:hAnsi="宋体" w:cs="宋体"/>
          <w:sz w:val="24"/>
          <w:szCs w:val="24"/>
        </w:rPr>
      </w:pPr>
      <w:r>
        <w:rPr>
          <w:rFonts w:hint="eastAsia" w:hAnsi="宋体" w:cs="宋体"/>
          <w:sz w:val="24"/>
          <w:szCs w:val="24"/>
        </w:rPr>
        <w:t>注：1）近年年份要求：2016年1月1日以来；</w:t>
      </w:r>
    </w:p>
    <w:p>
      <w:pPr>
        <w:snapToGrid w:val="0"/>
        <w:spacing w:line="360" w:lineRule="auto"/>
        <w:ind w:firstLine="960" w:firstLineChars="400"/>
        <w:rPr>
          <w:rFonts w:hAnsi="宋体" w:cs="宋体"/>
          <w:sz w:val="24"/>
          <w:szCs w:val="24"/>
        </w:rPr>
      </w:pPr>
      <w:r>
        <w:rPr>
          <w:rFonts w:hint="eastAsia" w:hAnsi="宋体" w:cs="宋体"/>
          <w:sz w:val="24"/>
          <w:szCs w:val="24"/>
        </w:rPr>
        <w:t>2）类似工程：指金额不小于本项目招标控制价金额的市政或绿化工程；</w:t>
      </w:r>
    </w:p>
    <w:p>
      <w:pPr>
        <w:snapToGrid w:val="0"/>
        <w:spacing w:line="360" w:lineRule="auto"/>
        <w:ind w:firstLine="960" w:firstLineChars="400"/>
        <w:rPr>
          <w:rFonts w:hAnsi="宋体" w:cs="宋体"/>
          <w:sz w:val="24"/>
          <w:szCs w:val="24"/>
        </w:rPr>
      </w:pPr>
      <w:r>
        <w:rPr>
          <w:rFonts w:hint="eastAsia" w:hAnsi="宋体" w:cs="宋体"/>
          <w:sz w:val="24"/>
          <w:szCs w:val="24"/>
        </w:rPr>
        <w:t>3）业绩合同以合同签订日期为准，获奖证书以发证日期为准；</w:t>
      </w:r>
    </w:p>
    <w:p>
      <w:pPr>
        <w:snapToGrid w:val="0"/>
        <w:spacing w:line="360" w:lineRule="auto"/>
        <w:ind w:firstLine="840" w:firstLineChars="350"/>
        <w:rPr>
          <w:rFonts w:hAnsi="宋体" w:cs="宋体"/>
          <w:sz w:val="24"/>
          <w:szCs w:val="24"/>
        </w:rPr>
      </w:pPr>
      <w:r>
        <w:rPr>
          <w:rFonts w:hint="eastAsia" w:hAnsi="宋体" w:cs="宋体"/>
          <w:sz w:val="24"/>
          <w:szCs w:val="24"/>
        </w:rPr>
        <w:t xml:space="preserve"> 4）凡评标办法里涉及到的证书、证件及业绩材料等，均应在电子版投标文件中附其原件扫描件（或图片），否则该项得分应作0分处理。</w:t>
      </w:r>
    </w:p>
    <w:p>
      <w:pPr>
        <w:pStyle w:val="2"/>
        <w:spacing w:line="360" w:lineRule="auto"/>
        <w:ind w:firstLine="360" w:firstLineChars="15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60"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9"/>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79"/>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附件一：投标保证金</w:t>
      </w:r>
    </w:p>
    <w:tbl>
      <w:tblPr>
        <w:tblStyle w:val="4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建安建工公字〔2019〕21号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bCs/>
                <w:sz w:val="24"/>
              </w:rPr>
              <w:t>G107国道许昌市建安区段生态廊道绿化建设工程小召乡段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宋体" w:eastAsia="仿宋_GB2312" w:cs="宋体"/>
                <w:sz w:val="24"/>
              </w:rPr>
            </w:pP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_GB2312" w:hAnsi="宋体" w:eastAsia="仿宋_GB2312" w:cs="宋体"/>
                <w:sz w:val="24"/>
                <w:szCs w:val="22"/>
              </w:rPr>
            </w:pPr>
            <w:r>
              <w:rPr>
                <w:rFonts w:hint="eastAsia" w:ascii="仿宋_GB2312" w:hAnsi="宋体" w:eastAsia="仿宋_GB2312" w:cs="宋体"/>
                <w:sz w:val="24"/>
                <w:szCs w:val="22"/>
              </w:rPr>
              <w:t>金额：一标段人民币：柒万元整（70000.00元）</w:t>
            </w:r>
          </w:p>
          <w:p>
            <w:pPr>
              <w:adjustRightInd w:val="0"/>
              <w:spacing w:line="380" w:lineRule="exact"/>
              <w:jc w:val="center"/>
              <w:rPr>
                <w:rFonts w:ascii="仿宋_GB2312" w:hAnsi="宋体" w:eastAsia="仿宋_GB2312" w:cs="宋体"/>
                <w:sz w:val="24"/>
              </w:rPr>
            </w:pPr>
            <w:r>
              <w:rPr>
                <w:rFonts w:hint="eastAsia" w:ascii="仿宋_GB2312" w:hAnsi="宋体" w:eastAsia="仿宋_GB2312" w:cs="宋体"/>
                <w:sz w:val="24"/>
                <w:szCs w:val="22"/>
              </w:rPr>
              <w:t xml:space="preserve">    二标段人民币：柒万元整（70000.00元）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jc w:val="center"/>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6"/>
                <w:rFonts w:hint="eastAsia" w:ascii="仿宋_GB2312" w:hAnsi="宋体" w:eastAsia="仿宋_GB2312" w:cs="宋体"/>
                <w:sz w:val="24"/>
              </w:rPr>
              <w:t>http://221.14.6.70:8088/ggzy</w:t>
            </w:r>
            <w:r>
              <w:rPr>
                <w:rStyle w:val="46"/>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0" w:firstLineChars="0"/>
      </w:pPr>
    </w:p>
    <w:p>
      <w:pPr>
        <w:pStyle w:val="2"/>
        <w:ind w:firstLine="0" w:firstLineChars="0"/>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投标保证金退还申请表</w:t>
      </w:r>
    </w:p>
    <w:p>
      <w:pPr>
        <w:pStyle w:val="2"/>
        <w:ind w:firstLine="340"/>
      </w:pPr>
    </w:p>
    <w:tbl>
      <w:tblPr>
        <w:tblStyle w:val="48"/>
        <w:tblpPr w:leftFromText="180" w:rightFromText="180" w:vertAnchor="text" w:horzAnchor="margin" w:tblpXSpec="center" w:tblpY="8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spacing w:line="400" w:lineRule="exact"/>
        <w:jc w:val="center"/>
        <w:rPr>
          <w:rFonts w:hAnsi="宋体"/>
          <w:b/>
          <w:color w:val="000000"/>
          <w:sz w:val="10"/>
          <w:szCs w:val="10"/>
        </w:rPr>
      </w:pPr>
      <w:bookmarkStart w:id="77" w:name="_Toc278443514"/>
    </w:p>
    <w:p>
      <w:pPr>
        <w:spacing w:line="400" w:lineRule="exact"/>
        <w:jc w:val="center"/>
        <w:rPr>
          <w:rFonts w:hAnsi="宋体"/>
          <w:b/>
          <w:color w:val="000000"/>
          <w:sz w:val="24"/>
          <w:szCs w:val="24"/>
        </w:rPr>
      </w:pPr>
    </w:p>
    <w:p>
      <w:pPr>
        <w:spacing w:line="400" w:lineRule="exact"/>
        <w:rPr>
          <w:rFonts w:hAnsi="宋体"/>
          <w:b/>
          <w:color w:val="000000"/>
          <w:sz w:val="36"/>
          <w:szCs w:val="36"/>
        </w:rPr>
      </w:pPr>
    </w:p>
    <w:p>
      <w:pPr>
        <w:spacing w:line="400" w:lineRule="exact"/>
        <w:jc w:val="center"/>
        <w:rPr>
          <w:rFonts w:hAnsi="宋体"/>
          <w:b/>
          <w:color w:val="000000"/>
          <w:sz w:val="36"/>
          <w:szCs w:val="36"/>
        </w:rPr>
      </w:pPr>
    </w:p>
    <w:p>
      <w:pPr>
        <w:spacing w:line="400" w:lineRule="exact"/>
        <w:jc w:val="center"/>
        <w:rPr>
          <w:rFonts w:hAnsi="宋体"/>
          <w:b/>
          <w:color w:val="000000"/>
          <w:sz w:val="32"/>
          <w:szCs w:val="36"/>
        </w:rPr>
      </w:pPr>
    </w:p>
    <w:p>
      <w:pPr>
        <w:tabs>
          <w:tab w:val="left" w:pos="5000"/>
        </w:tabs>
        <w:spacing w:line="360" w:lineRule="auto"/>
        <w:ind w:firstLine="490"/>
        <w:rPr>
          <w:rFonts w:hAnsi="宋体" w:cs="黑体"/>
          <w:b/>
          <w:sz w:val="32"/>
          <w:szCs w:val="32"/>
        </w:rPr>
      </w:pPr>
      <w:r>
        <w:rPr>
          <w:rFonts w:hint="eastAsia" w:hAnsi="宋体" w:cs="黑体"/>
          <w:b/>
          <w:sz w:val="32"/>
          <w:szCs w:val="32"/>
        </w:rPr>
        <w:t>采用由中华人民共和国住房和城乡建设部与国家工商行政管理局联合制定的《建设工程施工合同示范文本》（GF-2017-0201）签订合同。</w:t>
      </w:r>
    </w:p>
    <w:p>
      <w:pPr>
        <w:spacing w:line="400" w:lineRule="exact"/>
        <w:jc w:val="center"/>
        <w:rPr>
          <w:rFonts w:hAnsi="宋体"/>
          <w:b/>
          <w:color w:val="000000"/>
          <w:sz w:val="36"/>
          <w:szCs w:val="36"/>
        </w:rPr>
      </w:pPr>
    </w:p>
    <w:p>
      <w:pPr>
        <w:spacing w:line="400" w:lineRule="exact"/>
        <w:jc w:val="center"/>
        <w:rPr>
          <w:rFonts w:hAnsi="宋体"/>
          <w:b/>
          <w:color w:val="000000"/>
          <w:sz w:val="44"/>
          <w:szCs w:val="4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bookmarkEnd w:id="77"/>
    <w:p>
      <w:pPr>
        <w:autoSpaceDE w:val="0"/>
        <w:autoSpaceDN w:val="0"/>
        <w:adjustRightInd w:val="0"/>
        <w:jc w:val="center"/>
        <w:outlineLvl w:val="0"/>
        <w:rPr>
          <w:rFonts w:hAnsi="宋体" w:cs="黑体"/>
          <w:b/>
          <w:sz w:val="36"/>
          <w:szCs w:val="36"/>
        </w:rPr>
      </w:pPr>
      <w:bookmarkStart w:id="78" w:name="_Toc2784435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0" w:firstLineChars="0"/>
      </w:pPr>
    </w:p>
    <w:p>
      <w:pPr>
        <w:autoSpaceDE w:val="0"/>
        <w:autoSpaceDN w:val="0"/>
        <w:adjustRightInd w:val="0"/>
        <w:jc w:val="center"/>
        <w:outlineLvl w:val="0"/>
        <w:rPr>
          <w:rFonts w:hAnsi="宋体" w:cs="黑体"/>
          <w:b/>
          <w:color w:val="FF0000"/>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20" w:lineRule="exact"/>
        <w:ind w:firstLine="480" w:firstLineChars="200"/>
        <w:rPr>
          <w:rFonts w:asciiTheme="minorEastAsia" w:hAnsiTheme="minorEastAsia" w:eastAsiaTheme="minorEastAsia" w:cstheme="minorEastAsia"/>
          <w:color w:val="000000" w:themeColor="text1"/>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w:t>
      </w:r>
      <w:r>
        <w:rPr>
          <w:rFonts w:hint="eastAsia" w:asciiTheme="minorEastAsia" w:hAnsiTheme="minorEastAsia" w:eastAsiaTheme="minorEastAsia" w:cstheme="minorEastAsia"/>
          <w:color w:val="000000" w:themeColor="text1"/>
          <w:sz w:val="24"/>
          <w:u w:val="single"/>
        </w:rPr>
        <w:t>《河南省建设工程工程量清单综合计价》（2008版·E园林绿化工程）及</w:t>
      </w:r>
      <w:r>
        <w:rPr>
          <w:rFonts w:hint="eastAsia" w:hAnsi="宋体"/>
          <w:sz w:val="24"/>
          <w:szCs w:val="24"/>
          <w:u w:val="single"/>
        </w:rPr>
        <w:t>有关配套文件、</w:t>
      </w:r>
      <w:r>
        <w:rPr>
          <w:rFonts w:hint="eastAsia" w:asciiTheme="minorEastAsia" w:hAnsiTheme="minorEastAsia" w:eastAsiaTheme="minorEastAsia" w:cstheme="minorEastAsia"/>
          <w:color w:val="000000" w:themeColor="text1"/>
          <w:sz w:val="24"/>
          <w:u w:val="single"/>
        </w:rPr>
        <w:t>《建设工程工程量清单计价规范》（GB50500-2013）及相关配套文件等</w:t>
      </w:r>
      <w:r>
        <w:rPr>
          <w:rFonts w:hint="eastAsia" w:asciiTheme="minorEastAsia" w:hAnsiTheme="minorEastAsia" w:eastAsiaTheme="minorEastAsia" w:cstheme="minorEastAsia"/>
          <w:color w:val="000000" w:themeColor="text1"/>
          <w:sz w:val="24"/>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szCs w:val="22"/>
        </w:rPr>
        <w:t xml:space="preserve">(1) </w:t>
      </w:r>
      <w:r>
        <w:rPr>
          <w:rFonts w:hint="eastAsia" w:ascii="新宋体" w:hAnsi="新宋体" w:eastAsia="新宋体"/>
          <w:sz w:val="24"/>
        </w:rPr>
        <w:t>本招标文件；</w:t>
      </w:r>
    </w:p>
    <w:p>
      <w:pPr>
        <w:pStyle w:val="2"/>
        <w:ind w:firstLine="360" w:firstLineChars="150"/>
        <w:rPr>
          <w:rFonts w:ascii="新宋体" w:hAnsi="新宋体" w:eastAsia="新宋体"/>
          <w:sz w:val="24"/>
          <w:szCs w:val="22"/>
        </w:rPr>
      </w:pPr>
      <w:r>
        <w:rPr>
          <w:rFonts w:hint="eastAsia" w:ascii="新宋体" w:hAnsi="新宋体" w:eastAsia="新宋体"/>
          <w:sz w:val="24"/>
          <w:szCs w:val="22"/>
        </w:rPr>
        <w:t>（2）《河南省建设工程工程量清单综合单价定额（2018）》“园林绿化工程”相应的费用标准；</w:t>
      </w:r>
    </w:p>
    <w:p>
      <w:pPr>
        <w:pStyle w:val="2"/>
        <w:ind w:firstLine="360" w:firstLineChars="150"/>
        <w:rPr>
          <w:rFonts w:ascii="新宋体" w:hAnsi="新宋体" w:eastAsia="新宋体"/>
          <w:sz w:val="24"/>
          <w:szCs w:val="22"/>
        </w:rPr>
      </w:pPr>
      <w:r>
        <w:rPr>
          <w:rFonts w:hint="eastAsia" w:ascii="新宋体" w:hAnsi="新宋体" w:eastAsia="新宋体"/>
          <w:sz w:val="24"/>
          <w:szCs w:val="22"/>
        </w:rPr>
        <w:t>（3）《建设工程工程量清单计价规范》（GB50500-2013）；</w:t>
      </w:r>
    </w:p>
    <w:p>
      <w:pPr>
        <w:pStyle w:val="2"/>
        <w:ind w:firstLine="360" w:firstLineChars="150"/>
        <w:rPr>
          <w:rFonts w:ascii="新宋体" w:hAnsi="新宋体" w:eastAsia="新宋体"/>
          <w:sz w:val="24"/>
          <w:szCs w:val="22"/>
        </w:rPr>
      </w:pPr>
      <w:r>
        <w:rPr>
          <w:rFonts w:hint="eastAsia" w:ascii="新宋体" w:hAnsi="新宋体" w:eastAsia="新宋体"/>
          <w:sz w:val="24"/>
          <w:szCs w:val="22"/>
        </w:rPr>
        <w:t>（4）主要材料价格采用许昌市建筑工程标准定额站发布的《许昌工程造价信息》（2018年第五期）并结合原预算材料价格，无可参照的信息价格的结合往期信息价及市场咨询价价格执行；</w:t>
      </w:r>
    </w:p>
    <w:p>
      <w:pPr>
        <w:pStyle w:val="2"/>
        <w:ind w:firstLine="360" w:firstLineChars="150"/>
        <w:rPr>
          <w:rFonts w:ascii="新宋体" w:hAnsi="新宋体" w:eastAsia="新宋体"/>
          <w:sz w:val="24"/>
          <w:szCs w:val="22"/>
        </w:rPr>
      </w:pPr>
      <w:r>
        <w:rPr>
          <w:rFonts w:hint="eastAsia" w:ascii="新宋体" w:hAnsi="新宋体" w:eastAsia="新宋体"/>
          <w:sz w:val="24"/>
          <w:szCs w:val="22"/>
        </w:rPr>
        <w:t>（5）税金调整依据豫建设标【2018】22号文件，按10%计入；</w:t>
      </w:r>
    </w:p>
    <w:p>
      <w:pPr>
        <w:pStyle w:val="2"/>
        <w:ind w:firstLine="360" w:firstLineChars="150"/>
        <w:rPr>
          <w:rFonts w:ascii="新宋体" w:hAnsi="新宋体" w:eastAsia="新宋体"/>
          <w:sz w:val="24"/>
          <w:szCs w:val="22"/>
        </w:rPr>
      </w:pPr>
      <w:r>
        <w:rPr>
          <w:rFonts w:hint="eastAsia" w:ascii="新宋体" w:hAnsi="新宋体" w:eastAsia="新宋体"/>
          <w:sz w:val="24"/>
          <w:szCs w:val="22"/>
        </w:rPr>
        <w:t>（6）人工费按豫标定【2018】40号文件调整。</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r>
        <w:rPr>
          <w:rFonts w:ascii="新宋体" w:hAnsi="新宋体" w:eastAsia="新宋体"/>
          <w:sz w:val="24"/>
          <w:u w:val="single"/>
        </w:rPr>
        <w:t>/</w:t>
      </w: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4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 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color w:val="000000" w:themeColor="text1"/>
          <w:sz w:val="32"/>
          <w:szCs w:val="22"/>
        </w:rPr>
      </w:pPr>
      <w:r>
        <w:rPr>
          <w:rFonts w:hint="eastAsia" w:hAnsi="宋体" w:cs="宋体"/>
          <w:bCs/>
          <w:color w:val="000000" w:themeColor="text1"/>
          <w:sz w:val="32"/>
          <w:szCs w:val="22"/>
        </w:rPr>
        <w:t>建安建工公字〔2019〕21号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 xml:space="preserve">   投标人：</w:t>
      </w:r>
      <w:r>
        <w:rPr>
          <w:rFonts w:hint="eastAsia" w:hAnsi="宋体"/>
          <w:color w:val="auto"/>
          <w:sz w:val="23"/>
          <w:u w:val="single"/>
        </w:rPr>
        <w:t xml:space="preserve">                                  </w:t>
      </w:r>
      <w:r>
        <w:rPr>
          <w:rFonts w:hint="eastAsia" w:hAnsi="宋体"/>
          <w:color w:val="auto"/>
          <w:sz w:val="23"/>
        </w:rPr>
        <w:t>（盖单位章）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80"/>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spacing w:line="420" w:lineRule="exact"/>
        <w:jc w:val="center"/>
        <w:rPr>
          <w:rFonts w:hAnsi="宋体" w:cs="宋体"/>
          <w:bCs/>
          <w:color w:val="000000" w:themeColor="text1"/>
          <w:sz w:val="32"/>
          <w:szCs w:val="22"/>
        </w:rPr>
      </w:pPr>
      <w:r>
        <w:rPr>
          <w:rFonts w:hint="eastAsia" w:hAnsi="宋体" w:cs="宋体"/>
          <w:bCs/>
          <w:color w:val="000000" w:themeColor="text1"/>
          <w:sz w:val="32"/>
          <w:szCs w:val="22"/>
        </w:rPr>
        <w:t>建安建工公字〔2019〕21号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 xml:space="preserve">   投标人：</w:t>
      </w:r>
      <w:r>
        <w:rPr>
          <w:rFonts w:hint="eastAsia" w:hAnsi="宋体"/>
          <w:color w:val="auto"/>
          <w:sz w:val="23"/>
          <w:u w:val="single"/>
        </w:rPr>
        <w:t xml:space="preserve">                                  </w:t>
      </w:r>
      <w:r>
        <w:rPr>
          <w:rFonts w:hint="eastAsia" w:hAnsi="宋体"/>
          <w:color w:val="auto"/>
          <w:sz w:val="23"/>
        </w:rPr>
        <w:t>（盖单位章）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80"/>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4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（附委托人近一年来网上可查询社保证明）</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4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4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4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4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4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pStyle w:val="2"/>
        <w:ind w:firstLine="340"/>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tabs>
          <w:tab w:val="center" w:pos="4739"/>
        </w:tabs>
        <w:ind w:right="840"/>
        <w:rPr>
          <w:color w:val="0000FF"/>
          <w:sz w:val="24"/>
        </w:rPr>
      </w:pPr>
    </w:p>
    <w:p>
      <w:pPr>
        <w:pStyle w:val="2"/>
        <w:ind w:firstLine="0" w:firstLineChars="0"/>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建安建工公字〔2019〕21号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80"/>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A0204"/>
    <w:charset w:val="00"/>
    <w:family w:val="roman"/>
    <w:pitch w:val="default"/>
    <w:sig w:usb0="E00002FF" w:usb1="4000045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00"/>
    <w:family w:val="roman"/>
    <w:pitch w:val="default"/>
    <w:sig w:usb0="00000000" w:usb1="00000000" w:usb2="00000010"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055" o:spid="_x0000_s2055"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_x0000_s2064" o:spid="_x0000_s2064"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_x0000_s2065" o:spid="_x0000_s206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66" o:spid="_x0000_s206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067" o:spid="_x0000_s206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BQ78HI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414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BqX+hj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15" o:spid="_x0000_s2051"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Bj/sZC+AQAAZQ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026C2"/>
    <w:rsid w:val="00003BC3"/>
    <w:rsid w:val="000206AB"/>
    <w:rsid w:val="00020C45"/>
    <w:rsid w:val="0002487C"/>
    <w:rsid w:val="00025DC4"/>
    <w:rsid w:val="00026FFE"/>
    <w:rsid w:val="000307B7"/>
    <w:rsid w:val="00040FB6"/>
    <w:rsid w:val="00044668"/>
    <w:rsid w:val="00053998"/>
    <w:rsid w:val="0005578B"/>
    <w:rsid w:val="00056F61"/>
    <w:rsid w:val="00061BCD"/>
    <w:rsid w:val="000773E6"/>
    <w:rsid w:val="0008358D"/>
    <w:rsid w:val="00084B22"/>
    <w:rsid w:val="00085F49"/>
    <w:rsid w:val="000948C6"/>
    <w:rsid w:val="000A48CB"/>
    <w:rsid w:val="000A720A"/>
    <w:rsid w:val="000C404A"/>
    <w:rsid w:val="000C5130"/>
    <w:rsid w:val="000D038F"/>
    <w:rsid w:val="000D70F0"/>
    <w:rsid w:val="000E6FDE"/>
    <w:rsid w:val="000F52B5"/>
    <w:rsid w:val="00100952"/>
    <w:rsid w:val="0010468C"/>
    <w:rsid w:val="00105FD9"/>
    <w:rsid w:val="0011553F"/>
    <w:rsid w:val="00122BA8"/>
    <w:rsid w:val="001354D8"/>
    <w:rsid w:val="00140867"/>
    <w:rsid w:val="00141371"/>
    <w:rsid w:val="00155567"/>
    <w:rsid w:val="001617DE"/>
    <w:rsid w:val="001621DF"/>
    <w:rsid w:val="00170351"/>
    <w:rsid w:val="00172A27"/>
    <w:rsid w:val="00176F7E"/>
    <w:rsid w:val="00190A8C"/>
    <w:rsid w:val="001912DC"/>
    <w:rsid w:val="001929B3"/>
    <w:rsid w:val="00193F11"/>
    <w:rsid w:val="001A030E"/>
    <w:rsid w:val="001A0C53"/>
    <w:rsid w:val="001A7736"/>
    <w:rsid w:val="001B2B35"/>
    <w:rsid w:val="001C55AF"/>
    <w:rsid w:val="001C5E12"/>
    <w:rsid w:val="001C7AF9"/>
    <w:rsid w:val="001C7C8B"/>
    <w:rsid w:val="002027D6"/>
    <w:rsid w:val="00206F20"/>
    <w:rsid w:val="00207E1A"/>
    <w:rsid w:val="002225A8"/>
    <w:rsid w:val="002233FC"/>
    <w:rsid w:val="00223978"/>
    <w:rsid w:val="00232100"/>
    <w:rsid w:val="002330D7"/>
    <w:rsid w:val="00240DBD"/>
    <w:rsid w:val="00245497"/>
    <w:rsid w:val="00247ACF"/>
    <w:rsid w:val="00262141"/>
    <w:rsid w:val="002630AA"/>
    <w:rsid w:val="00272BC1"/>
    <w:rsid w:val="002838F3"/>
    <w:rsid w:val="00285179"/>
    <w:rsid w:val="00290A21"/>
    <w:rsid w:val="00291945"/>
    <w:rsid w:val="002941A4"/>
    <w:rsid w:val="00297A57"/>
    <w:rsid w:val="002A38DB"/>
    <w:rsid w:val="002B449E"/>
    <w:rsid w:val="002B6CFD"/>
    <w:rsid w:val="002C349A"/>
    <w:rsid w:val="002E4AC4"/>
    <w:rsid w:val="002E5D21"/>
    <w:rsid w:val="002F399A"/>
    <w:rsid w:val="002F4197"/>
    <w:rsid w:val="00317D4E"/>
    <w:rsid w:val="0032098B"/>
    <w:rsid w:val="00322B31"/>
    <w:rsid w:val="00334638"/>
    <w:rsid w:val="00352160"/>
    <w:rsid w:val="00356E8B"/>
    <w:rsid w:val="0036426A"/>
    <w:rsid w:val="00365062"/>
    <w:rsid w:val="003666F0"/>
    <w:rsid w:val="0037772C"/>
    <w:rsid w:val="003778BA"/>
    <w:rsid w:val="00382A23"/>
    <w:rsid w:val="003856D9"/>
    <w:rsid w:val="00386B3C"/>
    <w:rsid w:val="00393239"/>
    <w:rsid w:val="003939BE"/>
    <w:rsid w:val="003951C9"/>
    <w:rsid w:val="003B04D0"/>
    <w:rsid w:val="003B483B"/>
    <w:rsid w:val="003B5767"/>
    <w:rsid w:val="003C4244"/>
    <w:rsid w:val="003D228E"/>
    <w:rsid w:val="003E5FBF"/>
    <w:rsid w:val="003F16E6"/>
    <w:rsid w:val="004026C2"/>
    <w:rsid w:val="0041298A"/>
    <w:rsid w:val="00415BC0"/>
    <w:rsid w:val="00415F75"/>
    <w:rsid w:val="00420C4E"/>
    <w:rsid w:val="00425C54"/>
    <w:rsid w:val="00453AC7"/>
    <w:rsid w:val="00461496"/>
    <w:rsid w:val="004622E3"/>
    <w:rsid w:val="0047049E"/>
    <w:rsid w:val="00476B58"/>
    <w:rsid w:val="00477253"/>
    <w:rsid w:val="004B0891"/>
    <w:rsid w:val="004B3C6F"/>
    <w:rsid w:val="004B5BCC"/>
    <w:rsid w:val="004C2CFA"/>
    <w:rsid w:val="004D2B00"/>
    <w:rsid w:val="004D4388"/>
    <w:rsid w:val="004D4ACD"/>
    <w:rsid w:val="004D519B"/>
    <w:rsid w:val="004E06CE"/>
    <w:rsid w:val="004E3A03"/>
    <w:rsid w:val="004F1948"/>
    <w:rsid w:val="00504252"/>
    <w:rsid w:val="005046F1"/>
    <w:rsid w:val="00505474"/>
    <w:rsid w:val="0051467F"/>
    <w:rsid w:val="005203E6"/>
    <w:rsid w:val="00521D31"/>
    <w:rsid w:val="00525BCF"/>
    <w:rsid w:val="0053116A"/>
    <w:rsid w:val="00532DA4"/>
    <w:rsid w:val="00542A7E"/>
    <w:rsid w:val="00545BD0"/>
    <w:rsid w:val="00551268"/>
    <w:rsid w:val="00560328"/>
    <w:rsid w:val="0056119B"/>
    <w:rsid w:val="00565742"/>
    <w:rsid w:val="00567406"/>
    <w:rsid w:val="00584B99"/>
    <w:rsid w:val="0059262F"/>
    <w:rsid w:val="005B5B37"/>
    <w:rsid w:val="005C0254"/>
    <w:rsid w:val="005C2108"/>
    <w:rsid w:val="005C2FC1"/>
    <w:rsid w:val="005C7B38"/>
    <w:rsid w:val="005C7D89"/>
    <w:rsid w:val="005E2A0A"/>
    <w:rsid w:val="005F5DB4"/>
    <w:rsid w:val="0060274C"/>
    <w:rsid w:val="00607FEC"/>
    <w:rsid w:val="0061138F"/>
    <w:rsid w:val="0061516E"/>
    <w:rsid w:val="006257E7"/>
    <w:rsid w:val="00626173"/>
    <w:rsid w:val="00630C65"/>
    <w:rsid w:val="00633D07"/>
    <w:rsid w:val="006456E4"/>
    <w:rsid w:val="00651691"/>
    <w:rsid w:val="00657EFD"/>
    <w:rsid w:val="00661C56"/>
    <w:rsid w:val="006645F0"/>
    <w:rsid w:val="00667699"/>
    <w:rsid w:val="00672289"/>
    <w:rsid w:val="006823F1"/>
    <w:rsid w:val="006831F5"/>
    <w:rsid w:val="006944E9"/>
    <w:rsid w:val="006A3BD6"/>
    <w:rsid w:val="006C58EE"/>
    <w:rsid w:val="006D2465"/>
    <w:rsid w:val="006E42B1"/>
    <w:rsid w:val="006F2F1D"/>
    <w:rsid w:val="007046E0"/>
    <w:rsid w:val="00711825"/>
    <w:rsid w:val="0071260A"/>
    <w:rsid w:val="0071541D"/>
    <w:rsid w:val="00715420"/>
    <w:rsid w:val="00715CEE"/>
    <w:rsid w:val="007258B7"/>
    <w:rsid w:val="0073757E"/>
    <w:rsid w:val="00740B5A"/>
    <w:rsid w:val="007421EC"/>
    <w:rsid w:val="00742F2B"/>
    <w:rsid w:val="00751460"/>
    <w:rsid w:val="007545F3"/>
    <w:rsid w:val="00760E93"/>
    <w:rsid w:val="007675A2"/>
    <w:rsid w:val="00780040"/>
    <w:rsid w:val="00797D15"/>
    <w:rsid w:val="007A249B"/>
    <w:rsid w:val="007B58DD"/>
    <w:rsid w:val="007E6E4C"/>
    <w:rsid w:val="007F00E2"/>
    <w:rsid w:val="00802F85"/>
    <w:rsid w:val="0080314B"/>
    <w:rsid w:val="0080328D"/>
    <w:rsid w:val="00804EC3"/>
    <w:rsid w:val="00806220"/>
    <w:rsid w:val="008100C7"/>
    <w:rsid w:val="0081250A"/>
    <w:rsid w:val="0081767F"/>
    <w:rsid w:val="00827E47"/>
    <w:rsid w:val="0083254B"/>
    <w:rsid w:val="00837836"/>
    <w:rsid w:val="00843389"/>
    <w:rsid w:val="00855EAA"/>
    <w:rsid w:val="00867681"/>
    <w:rsid w:val="00882560"/>
    <w:rsid w:val="008835B7"/>
    <w:rsid w:val="00891864"/>
    <w:rsid w:val="008A6355"/>
    <w:rsid w:val="008B19B5"/>
    <w:rsid w:val="008B6D12"/>
    <w:rsid w:val="008C6868"/>
    <w:rsid w:val="008C7103"/>
    <w:rsid w:val="008D1727"/>
    <w:rsid w:val="008D64E5"/>
    <w:rsid w:val="008D77C9"/>
    <w:rsid w:val="008F5961"/>
    <w:rsid w:val="009046D3"/>
    <w:rsid w:val="00913652"/>
    <w:rsid w:val="00914023"/>
    <w:rsid w:val="00920D91"/>
    <w:rsid w:val="009230C6"/>
    <w:rsid w:val="00942D61"/>
    <w:rsid w:val="00953E1B"/>
    <w:rsid w:val="00960292"/>
    <w:rsid w:val="009666B7"/>
    <w:rsid w:val="009929FC"/>
    <w:rsid w:val="009A54C5"/>
    <w:rsid w:val="009B0078"/>
    <w:rsid w:val="009C15B6"/>
    <w:rsid w:val="009D4EC7"/>
    <w:rsid w:val="009E34FF"/>
    <w:rsid w:val="009E399B"/>
    <w:rsid w:val="009E474B"/>
    <w:rsid w:val="009E6D32"/>
    <w:rsid w:val="009F6862"/>
    <w:rsid w:val="00A02446"/>
    <w:rsid w:val="00A06BD6"/>
    <w:rsid w:val="00A11DD3"/>
    <w:rsid w:val="00A20EE8"/>
    <w:rsid w:val="00A23EC7"/>
    <w:rsid w:val="00A258A6"/>
    <w:rsid w:val="00A272E1"/>
    <w:rsid w:val="00A278F1"/>
    <w:rsid w:val="00A341D8"/>
    <w:rsid w:val="00A3769C"/>
    <w:rsid w:val="00A4169B"/>
    <w:rsid w:val="00A46F09"/>
    <w:rsid w:val="00A500A7"/>
    <w:rsid w:val="00A5380D"/>
    <w:rsid w:val="00A6459A"/>
    <w:rsid w:val="00A728AE"/>
    <w:rsid w:val="00A74405"/>
    <w:rsid w:val="00A77C62"/>
    <w:rsid w:val="00A87E5D"/>
    <w:rsid w:val="00A919DC"/>
    <w:rsid w:val="00A926DB"/>
    <w:rsid w:val="00A94023"/>
    <w:rsid w:val="00A95460"/>
    <w:rsid w:val="00A976FA"/>
    <w:rsid w:val="00AA1746"/>
    <w:rsid w:val="00AB2ADB"/>
    <w:rsid w:val="00AC28BD"/>
    <w:rsid w:val="00AC4975"/>
    <w:rsid w:val="00AD163A"/>
    <w:rsid w:val="00AD3024"/>
    <w:rsid w:val="00AD7173"/>
    <w:rsid w:val="00AE432D"/>
    <w:rsid w:val="00B00B12"/>
    <w:rsid w:val="00B021CE"/>
    <w:rsid w:val="00B33A32"/>
    <w:rsid w:val="00B6140C"/>
    <w:rsid w:val="00B64B81"/>
    <w:rsid w:val="00B84440"/>
    <w:rsid w:val="00B85C71"/>
    <w:rsid w:val="00B97669"/>
    <w:rsid w:val="00B97E45"/>
    <w:rsid w:val="00BA1328"/>
    <w:rsid w:val="00BA48BB"/>
    <w:rsid w:val="00BB19C2"/>
    <w:rsid w:val="00BC1AA1"/>
    <w:rsid w:val="00BC2BAE"/>
    <w:rsid w:val="00BE3E23"/>
    <w:rsid w:val="00BF3412"/>
    <w:rsid w:val="00C13D39"/>
    <w:rsid w:val="00C179DF"/>
    <w:rsid w:val="00C275D7"/>
    <w:rsid w:val="00C40DF7"/>
    <w:rsid w:val="00C545A8"/>
    <w:rsid w:val="00C5537E"/>
    <w:rsid w:val="00C616A4"/>
    <w:rsid w:val="00C650BC"/>
    <w:rsid w:val="00C65773"/>
    <w:rsid w:val="00C7736B"/>
    <w:rsid w:val="00C83852"/>
    <w:rsid w:val="00C840A3"/>
    <w:rsid w:val="00C87FBD"/>
    <w:rsid w:val="00C94803"/>
    <w:rsid w:val="00C96F90"/>
    <w:rsid w:val="00CB0DC0"/>
    <w:rsid w:val="00CB2C90"/>
    <w:rsid w:val="00CB7BEE"/>
    <w:rsid w:val="00CC0572"/>
    <w:rsid w:val="00CD0CD7"/>
    <w:rsid w:val="00CD3F41"/>
    <w:rsid w:val="00CE5747"/>
    <w:rsid w:val="00CF3870"/>
    <w:rsid w:val="00D14B49"/>
    <w:rsid w:val="00D17ABD"/>
    <w:rsid w:val="00D30A48"/>
    <w:rsid w:val="00D30BB3"/>
    <w:rsid w:val="00D40DFB"/>
    <w:rsid w:val="00D47811"/>
    <w:rsid w:val="00D763A0"/>
    <w:rsid w:val="00D76418"/>
    <w:rsid w:val="00D926D6"/>
    <w:rsid w:val="00D9505B"/>
    <w:rsid w:val="00D96D65"/>
    <w:rsid w:val="00DA29A1"/>
    <w:rsid w:val="00DA2BDF"/>
    <w:rsid w:val="00DA3EDB"/>
    <w:rsid w:val="00DB04BE"/>
    <w:rsid w:val="00DB3259"/>
    <w:rsid w:val="00DB42BD"/>
    <w:rsid w:val="00DB4D1C"/>
    <w:rsid w:val="00DB7914"/>
    <w:rsid w:val="00DE66BC"/>
    <w:rsid w:val="00DF081D"/>
    <w:rsid w:val="00DF2D46"/>
    <w:rsid w:val="00DF7149"/>
    <w:rsid w:val="00E02906"/>
    <w:rsid w:val="00E036F3"/>
    <w:rsid w:val="00E05446"/>
    <w:rsid w:val="00E14010"/>
    <w:rsid w:val="00E24C1A"/>
    <w:rsid w:val="00E2714D"/>
    <w:rsid w:val="00E44B4D"/>
    <w:rsid w:val="00E455F6"/>
    <w:rsid w:val="00E5143A"/>
    <w:rsid w:val="00E538F9"/>
    <w:rsid w:val="00E543B8"/>
    <w:rsid w:val="00E77515"/>
    <w:rsid w:val="00E80FED"/>
    <w:rsid w:val="00EA5008"/>
    <w:rsid w:val="00EA5851"/>
    <w:rsid w:val="00EA73D4"/>
    <w:rsid w:val="00EC3A27"/>
    <w:rsid w:val="00EC4020"/>
    <w:rsid w:val="00ED6135"/>
    <w:rsid w:val="00F10827"/>
    <w:rsid w:val="00F44FA6"/>
    <w:rsid w:val="00F467A0"/>
    <w:rsid w:val="00F6283A"/>
    <w:rsid w:val="00F63C92"/>
    <w:rsid w:val="00F6564B"/>
    <w:rsid w:val="00F67CC6"/>
    <w:rsid w:val="00F70363"/>
    <w:rsid w:val="00F728FE"/>
    <w:rsid w:val="00F7314E"/>
    <w:rsid w:val="00F9261B"/>
    <w:rsid w:val="00F97CC5"/>
    <w:rsid w:val="00FA3696"/>
    <w:rsid w:val="00FA563C"/>
    <w:rsid w:val="00FB52C0"/>
    <w:rsid w:val="00FB6C7D"/>
    <w:rsid w:val="00FC0C1C"/>
    <w:rsid w:val="00FC2478"/>
    <w:rsid w:val="00FC7142"/>
    <w:rsid w:val="00FD2C2A"/>
    <w:rsid w:val="00FD3642"/>
    <w:rsid w:val="00FF206D"/>
    <w:rsid w:val="00FF29C1"/>
    <w:rsid w:val="00FF6F1E"/>
    <w:rsid w:val="00FF7975"/>
    <w:rsid w:val="01110E06"/>
    <w:rsid w:val="014C4E4F"/>
    <w:rsid w:val="01D772A3"/>
    <w:rsid w:val="01E7467E"/>
    <w:rsid w:val="01F27C77"/>
    <w:rsid w:val="02201428"/>
    <w:rsid w:val="023B5027"/>
    <w:rsid w:val="02431DC0"/>
    <w:rsid w:val="0248240F"/>
    <w:rsid w:val="02675512"/>
    <w:rsid w:val="026E716C"/>
    <w:rsid w:val="02CD1577"/>
    <w:rsid w:val="02F561AD"/>
    <w:rsid w:val="032248BA"/>
    <w:rsid w:val="037039DE"/>
    <w:rsid w:val="03771167"/>
    <w:rsid w:val="03851F85"/>
    <w:rsid w:val="038E41B6"/>
    <w:rsid w:val="03D87D85"/>
    <w:rsid w:val="04054A2B"/>
    <w:rsid w:val="041729A1"/>
    <w:rsid w:val="0438675C"/>
    <w:rsid w:val="046A0239"/>
    <w:rsid w:val="049F4EFD"/>
    <w:rsid w:val="04BE1ED7"/>
    <w:rsid w:val="04F61493"/>
    <w:rsid w:val="05336A3F"/>
    <w:rsid w:val="053D00B6"/>
    <w:rsid w:val="056C4502"/>
    <w:rsid w:val="05A07B6E"/>
    <w:rsid w:val="05AD212A"/>
    <w:rsid w:val="05E655CF"/>
    <w:rsid w:val="06030411"/>
    <w:rsid w:val="0702214E"/>
    <w:rsid w:val="07023B66"/>
    <w:rsid w:val="07077E87"/>
    <w:rsid w:val="072221F1"/>
    <w:rsid w:val="07391A2B"/>
    <w:rsid w:val="079E78C0"/>
    <w:rsid w:val="07D17C7C"/>
    <w:rsid w:val="07EF34B0"/>
    <w:rsid w:val="086F58A5"/>
    <w:rsid w:val="08911B2E"/>
    <w:rsid w:val="089B0FEE"/>
    <w:rsid w:val="089C4071"/>
    <w:rsid w:val="08AB7C23"/>
    <w:rsid w:val="092B3D47"/>
    <w:rsid w:val="09E337AF"/>
    <w:rsid w:val="09FF74D6"/>
    <w:rsid w:val="0A702524"/>
    <w:rsid w:val="0A9A5D3D"/>
    <w:rsid w:val="0A9B67F9"/>
    <w:rsid w:val="0AD97181"/>
    <w:rsid w:val="0AFE4389"/>
    <w:rsid w:val="0B0978FC"/>
    <w:rsid w:val="0B15582D"/>
    <w:rsid w:val="0B6364EE"/>
    <w:rsid w:val="0B76564B"/>
    <w:rsid w:val="0B8D3B33"/>
    <w:rsid w:val="0BAF573C"/>
    <w:rsid w:val="0BF0362D"/>
    <w:rsid w:val="0BF45C9F"/>
    <w:rsid w:val="0C057449"/>
    <w:rsid w:val="0C2F476E"/>
    <w:rsid w:val="0C92736C"/>
    <w:rsid w:val="0CDB2A0A"/>
    <w:rsid w:val="0D0D6A84"/>
    <w:rsid w:val="0D7F5658"/>
    <w:rsid w:val="0D8F1F77"/>
    <w:rsid w:val="0E0C2AFD"/>
    <w:rsid w:val="0E0E47F0"/>
    <w:rsid w:val="0E121D9A"/>
    <w:rsid w:val="0E251CE3"/>
    <w:rsid w:val="0E2E6AB6"/>
    <w:rsid w:val="0E3B7750"/>
    <w:rsid w:val="0E7052C7"/>
    <w:rsid w:val="0E7A66D6"/>
    <w:rsid w:val="0EA744AE"/>
    <w:rsid w:val="0EAB77A0"/>
    <w:rsid w:val="0EE25F43"/>
    <w:rsid w:val="0F1C38A1"/>
    <w:rsid w:val="0F367B25"/>
    <w:rsid w:val="0F540BFC"/>
    <w:rsid w:val="0F5E1E20"/>
    <w:rsid w:val="0F7F4964"/>
    <w:rsid w:val="0FCE6FEC"/>
    <w:rsid w:val="10660739"/>
    <w:rsid w:val="106F11B4"/>
    <w:rsid w:val="109B7E33"/>
    <w:rsid w:val="10CC1D6A"/>
    <w:rsid w:val="10CF1CAA"/>
    <w:rsid w:val="10DC2540"/>
    <w:rsid w:val="11596574"/>
    <w:rsid w:val="11D65CBA"/>
    <w:rsid w:val="11E1101E"/>
    <w:rsid w:val="11E70DCC"/>
    <w:rsid w:val="123021D6"/>
    <w:rsid w:val="124B3A99"/>
    <w:rsid w:val="12A5368B"/>
    <w:rsid w:val="1306646C"/>
    <w:rsid w:val="13396B15"/>
    <w:rsid w:val="13701D45"/>
    <w:rsid w:val="13B100AE"/>
    <w:rsid w:val="13CA564A"/>
    <w:rsid w:val="14010277"/>
    <w:rsid w:val="141B4934"/>
    <w:rsid w:val="14216B57"/>
    <w:rsid w:val="14772DD6"/>
    <w:rsid w:val="1487448F"/>
    <w:rsid w:val="14B450AE"/>
    <w:rsid w:val="14B67BFC"/>
    <w:rsid w:val="14BD28E4"/>
    <w:rsid w:val="14E56C94"/>
    <w:rsid w:val="151E3969"/>
    <w:rsid w:val="157B5D24"/>
    <w:rsid w:val="15993788"/>
    <w:rsid w:val="159A2A1E"/>
    <w:rsid w:val="15BE121B"/>
    <w:rsid w:val="16031D10"/>
    <w:rsid w:val="16180A85"/>
    <w:rsid w:val="161E22D2"/>
    <w:rsid w:val="16DA63EA"/>
    <w:rsid w:val="177E7E5E"/>
    <w:rsid w:val="17A72250"/>
    <w:rsid w:val="17E04FBA"/>
    <w:rsid w:val="181513AA"/>
    <w:rsid w:val="189916D9"/>
    <w:rsid w:val="18A80767"/>
    <w:rsid w:val="18FF026F"/>
    <w:rsid w:val="191A476F"/>
    <w:rsid w:val="19376D41"/>
    <w:rsid w:val="1998712F"/>
    <w:rsid w:val="19B6538A"/>
    <w:rsid w:val="19C373F7"/>
    <w:rsid w:val="19E560DA"/>
    <w:rsid w:val="1A031C47"/>
    <w:rsid w:val="1A4A02D3"/>
    <w:rsid w:val="1AD86972"/>
    <w:rsid w:val="1AE04071"/>
    <w:rsid w:val="1B2120AC"/>
    <w:rsid w:val="1B8A146C"/>
    <w:rsid w:val="1BAA7CD3"/>
    <w:rsid w:val="1BF51208"/>
    <w:rsid w:val="1C46515D"/>
    <w:rsid w:val="1C6B0F54"/>
    <w:rsid w:val="1C8708CB"/>
    <w:rsid w:val="1C9D5B1D"/>
    <w:rsid w:val="1CEC79F8"/>
    <w:rsid w:val="1CF35E70"/>
    <w:rsid w:val="1D3C3646"/>
    <w:rsid w:val="1D5505BA"/>
    <w:rsid w:val="1DA97E12"/>
    <w:rsid w:val="1DC62049"/>
    <w:rsid w:val="1DD90759"/>
    <w:rsid w:val="1DE700FE"/>
    <w:rsid w:val="1E524C7C"/>
    <w:rsid w:val="1EB62EDB"/>
    <w:rsid w:val="1EED17B3"/>
    <w:rsid w:val="1FCC3593"/>
    <w:rsid w:val="202366AA"/>
    <w:rsid w:val="20497170"/>
    <w:rsid w:val="20A278EC"/>
    <w:rsid w:val="20B14A46"/>
    <w:rsid w:val="20B578A2"/>
    <w:rsid w:val="20D3484E"/>
    <w:rsid w:val="20D47DB9"/>
    <w:rsid w:val="219F1645"/>
    <w:rsid w:val="221C6EDD"/>
    <w:rsid w:val="228251F5"/>
    <w:rsid w:val="22AC5A58"/>
    <w:rsid w:val="23BA6F2A"/>
    <w:rsid w:val="23ED5BF9"/>
    <w:rsid w:val="23FE4E88"/>
    <w:rsid w:val="241D2A8D"/>
    <w:rsid w:val="24253A31"/>
    <w:rsid w:val="244F0613"/>
    <w:rsid w:val="245453D0"/>
    <w:rsid w:val="25225CDC"/>
    <w:rsid w:val="26206288"/>
    <w:rsid w:val="262B336A"/>
    <w:rsid w:val="268E0AD7"/>
    <w:rsid w:val="26FD2231"/>
    <w:rsid w:val="271D34AE"/>
    <w:rsid w:val="27F01DF4"/>
    <w:rsid w:val="27F63A5F"/>
    <w:rsid w:val="281E0FE5"/>
    <w:rsid w:val="289A661F"/>
    <w:rsid w:val="292B2876"/>
    <w:rsid w:val="293A6D89"/>
    <w:rsid w:val="296B0A15"/>
    <w:rsid w:val="29D827B0"/>
    <w:rsid w:val="29D90988"/>
    <w:rsid w:val="29E20DB8"/>
    <w:rsid w:val="29EF08CA"/>
    <w:rsid w:val="29F979C6"/>
    <w:rsid w:val="2A2D6002"/>
    <w:rsid w:val="2A3C2B26"/>
    <w:rsid w:val="2AB9338F"/>
    <w:rsid w:val="2ADE189C"/>
    <w:rsid w:val="2AF730EF"/>
    <w:rsid w:val="2B0F6C2E"/>
    <w:rsid w:val="2B1C2E31"/>
    <w:rsid w:val="2B2926C1"/>
    <w:rsid w:val="2B351489"/>
    <w:rsid w:val="2B42158D"/>
    <w:rsid w:val="2B661A55"/>
    <w:rsid w:val="2B8C1610"/>
    <w:rsid w:val="2B967A5F"/>
    <w:rsid w:val="2BE85CD5"/>
    <w:rsid w:val="2BF47537"/>
    <w:rsid w:val="2C41373D"/>
    <w:rsid w:val="2C4338B1"/>
    <w:rsid w:val="2CA32136"/>
    <w:rsid w:val="2CB11D9F"/>
    <w:rsid w:val="2CBD63FA"/>
    <w:rsid w:val="2CD0501E"/>
    <w:rsid w:val="2D9C4943"/>
    <w:rsid w:val="2DA53C82"/>
    <w:rsid w:val="2E4C12F6"/>
    <w:rsid w:val="2E752AEF"/>
    <w:rsid w:val="2EAD42E7"/>
    <w:rsid w:val="2ECB264B"/>
    <w:rsid w:val="2ED14AA3"/>
    <w:rsid w:val="2EDF2A3C"/>
    <w:rsid w:val="2F2E5819"/>
    <w:rsid w:val="2F8B1FAF"/>
    <w:rsid w:val="2FC02E5F"/>
    <w:rsid w:val="2FD7215B"/>
    <w:rsid w:val="2FF81CD6"/>
    <w:rsid w:val="30033829"/>
    <w:rsid w:val="300A19BE"/>
    <w:rsid w:val="302D0111"/>
    <w:rsid w:val="303323D8"/>
    <w:rsid w:val="30531075"/>
    <w:rsid w:val="30721749"/>
    <w:rsid w:val="30837237"/>
    <w:rsid w:val="3091280E"/>
    <w:rsid w:val="30BB211F"/>
    <w:rsid w:val="30F34025"/>
    <w:rsid w:val="310F08BA"/>
    <w:rsid w:val="312C43CB"/>
    <w:rsid w:val="315F3A04"/>
    <w:rsid w:val="317923F6"/>
    <w:rsid w:val="31814A62"/>
    <w:rsid w:val="31A6072E"/>
    <w:rsid w:val="31A815F8"/>
    <w:rsid w:val="31D315D8"/>
    <w:rsid w:val="31FB6ABC"/>
    <w:rsid w:val="320D00ED"/>
    <w:rsid w:val="32B35085"/>
    <w:rsid w:val="32DC3B5D"/>
    <w:rsid w:val="335B2CA0"/>
    <w:rsid w:val="33A26182"/>
    <w:rsid w:val="33C24013"/>
    <w:rsid w:val="33D134FA"/>
    <w:rsid w:val="349A696F"/>
    <w:rsid w:val="34B237FA"/>
    <w:rsid w:val="34B605BE"/>
    <w:rsid w:val="350267A3"/>
    <w:rsid w:val="352A4911"/>
    <w:rsid w:val="3543129D"/>
    <w:rsid w:val="35444883"/>
    <w:rsid w:val="35475495"/>
    <w:rsid w:val="357C3494"/>
    <w:rsid w:val="35A768C4"/>
    <w:rsid w:val="364411F3"/>
    <w:rsid w:val="365868BA"/>
    <w:rsid w:val="3762597F"/>
    <w:rsid w:val="37AF1E47"/>
    <w:rsid w:val="37B3163C"/>
    <w:rsid w:val="381F0F23"/>
    <w:rsid w:val="382F4F00"/>
    <w:rsid w:val="38DE625C"/>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3104EE"/>
    <w:rsid w:val="3C416BDA"/>
    <w:rsid w:val="3CC2265C"/>
    <w:rsid w:val="3DB27522"/>
    <w:rsid w:val="3DBA0DE7"/>
    <w:rsid w:val="3E0811A4"/>
    <w:rsid w:val="3E4505E9"/>
    <w:rsid w:val="3E9D334D"/>
    <w:rsid w:val="3ED830C1"/>
    <w:rsid w:val="3F055E3B"/>
    <w:rsid w:val="3F5F5B0A"/>
    <w:rsid w:val="3F6E75BE"/>
    <w:rsid w:val="3F6F3B4F"/>
    <w:rsid w:val="3FC2789A"/>
    <w:rsid w:val="3FC75475"/>
    <w:rsid w:val="3FD225D7"/>
    <w:rsid w:val="3FED5807"/>
    <w:rsid w:val="401E51CD"/>
    <w:rsid w:val="402F2E6D"/>
    <w:rsid w:val="403036B4"/>
    <w:rsid w:val="40833C36"/>
    <w:rsid w:val="41380022"/>
    <w:rsid w:val="413A779B"/>
    <w:rsid w:val="41F91632"/>
    <w:rsid w:val="420B640A"/>
    <w:rsid w:val="425E2599"/>
    <w:rsid w:val="42756582"/>
    <w:rsid w:val="42E933CE"/>
    <w:rsid w:val="43074B6B"/>
    <w:rsid w:val="43155376"/>
    <w:rsid w:val="434E6423"/>
    <w:rsid w:val="43515855"/>
    <w:rsid w:val="435978CD"/>
    <w:rsid w:val="43FC4765"/>
    <w:rsid w:val="44077634"/>
    <w:rsid w:val="4413719D"/>
    <w:rsid w:val="44190BF7"/>
    <w:rsid w:val="44537DBC"/>
    <w:rsid w:val="44641E1F"/>
    <w:rsid w:val="44D14757"/>
    <w:rsid w:val="44E86CB8"/>
    <w:rsid w:val="44FD16E5"/>
    <w:rsid w:val="459267A0"/>
    <w:rsid w:val="45F3766A"/>
    <w:rsid w:val="4634113C"/>
    <w:rsid w:val="465C610C"/>
    <w:rsid w:val="468C526C"/>
    <w:rsid w:val="469D1377"/>
    <w:rsid w:val="46A20458"/>
    <w:rsid w:val="46B22582"/>
    <w:rsid w:val="46E061F1"/>
    <w:rsid w:val="46E74935"/>
    <w:rsid w:val="46E813ED"/>
    <w:rsid w:val="47017745"/>
    <w:rsid w:val="47645B43"/>
    <w:rsid w:val="47A84DA9"/>
    <w:rsid w:val="47C759B2"/>
    <w:rsid w:val="48615AB5"/>
    <w:rsid w:val="48651BCD"/>
    <w:rsid w:val="48745655"/>
    <w:rsid w:val="487E013D"/>
    <w:rsid w:val="48C07B70"/>
    <w:rsid w:val="48F0581F"/>
    <w:rsid w:val="49032A86"/>
    <w:rsid w:val="49254C64"/>
    <w:rsid w:val="493F1D69"/>
    <w:rsid w:val="49594955"/>
    <w:rsid w:val="49AA59B2"/>
    <w:rsid w:val="49CF2911"/>
    <w:rsid w:val="49E50628"/>
    <w:rsid w:val="4A0F57C3"/>
    <w:rsid w:val="4A7B0D63"/>
    <w:rsid w:val="4AB11443"/>
    <w:rsid w:val="4ADD0CFA"/>
    <w:rsid w:val="4B157C35"/>
    <w:rsid w:val="4B85392E"/>
    <w:rsid w:val="4B8D7C37"/>
    <w:rsid w:val="4B91311E"/>
    <w:rsid w:val="4BEC39C9"/>
    <w:rsid w:val="4BF47C24"/>
    <w:rsid w:val="4BFF06A6"/>
    <w:rsid w:val="4C1B2DB5"/>
    <w:rsid w:val="4C563314"/>
    <w:rsid w:val="4C9301B2"/>
    <w:rsid w:val="4CBE2865"/>
    <w:rsid w:val="4D2F59D2"/>
    <w:rsid w:val="4D363C0B"/>
    <w:rsid w:val="4D3B6DAA"/>
    <w:rsid w:val="4D687814"/>
    <w:rsid w:val="4D7F5C38"/>
    <w:rsid w:val="4D853CAF"/>
    <w:rsid w:val="4DBC24D9"/>
    <w:rsid w:val="4DCC0193"/>
    <w:rsid w:val="4E5B36D3"/>
    <w:rsid w:val="4E5E1C79"/>
    <w:rsid w:val="4ECC0A63"/>
    <w:rsid w:val="4ED11A46"/>
    <w:rsid w:val="4EE52AC1"/>
    <w:rsid w:val="4F2B024A"/>
    <w:rsid w:val="4F760AE0"/>
    <w:rsid w:val="4F817B37"/>
    <w:rsid w:val="500F3214"/>
    <w:rsid w:val="50100886"/>
    <w:rsid w:val="50583DB2"/>
    <w:rsid w:val="50673B5C"/>
    <w:rsid w:val="50760C36"/>
    <w:rsid w:val="50982913"/>
    <w:rsid w:val="50CE42A9"/>
    <w:rsid w:val="50D91C6D"/>
    <w:rsid w:val="510420F7"/>
    <w:rsid w:val="511A20BB"/>
    <w:rsid w:val="514B43E3"/>
    <w:rsid w:val="51567631"/>
    <w:rsid w:val="5162639F"/>
    <w:rsid w:val="51AA21BB"/>
    <w:rsid w:val="51B03FF3"/>
    <w:rsid w:val="51E60E87"/>
    <w:rsid w:val="51F66CD0"/>
    <w:rsid w:val="52AC49F5"/>
    <w:rsid w:val="52AD4347"/>
    <w:rsid w:val="52BC12E5"/>
    <w:rsid w:val="52CA2BF0"/>
    <w:rsid w:val="532C5BCA"/>
    <w:rsid w:val="53712E13"/>
    <w:rsid w:val="53E02CBF"/>
    <w:rsid w:val="53FC307D"/>
    <w:rsid w:val="54153A4D"/>
    <w:rsid w:val="54563723"/>
    <w:rsid w:val="54A93422"/>
    <w:rsid w:val="54B70268"/>
    <w:rsid w:val="55302719"/>
    <w:rsid w:val="555979C7"/>
    <w:rsid w:val="557B2F88"/>
    <w:rsid w:val="557E36D9"/>
    <w:rsid w:val="55A6717A"/>
    <w:rsid w:val="55B202EF"/>
    <w:rsid w:val="55CD0C94"/>
    <w:rsid w:val="55E910B6"/>
    <w:rsid w:val="55F877EC"/>
    <w:rsid w:val="55F940B7"/>
    <w:rsid w:val="55FD470E"/>
    <w:rsid w:val="563655E8"/>
    <w:rsid w:val="56365C2E"/>
    <w:rsid w:val="56770197"/>
    <w:rsid w:val="57025219"/>
    <w:rsid w:val="570841A4"/>
    <w:rsid w:val="571A030C"/>
    <w:rsid w:val="574040F3"/>
    <w:rsid w:val="57690E4F"/>
    <w:rsid w:val="57935A23"/>
    <w:rsid w:val="57B02BD0"/>
    <w:rsid w:val="57B45167"/>
    <w:rsid w:val="57F51D84"/>
    <w:rsid w:val="57F60E39"/>
    <w:rsid w:val="5830091C"/>
    <w:rsid w:val="583E5434"/>
    <w:rsid w:val="58512861"/>
    <w:rsid w:val="585E6828"/>
    <w:rsid w:val="587E1DEC"/>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247EAB"/>
    <w:rsid w:val="5C341906"/>
    <w:rsid w:val="5C671D5D"/>
    <w:rsid w:val="5C764759"/>
    <w:rsid w:val="5C780D81"/>
    <w:rsid w:val="5C7A4359"/>
    <w:rsid w:val="5C7E21C5"/>
    <w:rsid w:val="5CB010EE"/>
    <w:rsid w:val="5CD5332C"/>
    <w:rsid w:val="5D6E22AC"/>
    <w:rsid w:val="5DE01715"/>
    <w:rsid w:val="5E3762D9"/>
    <w:rsid w:val="5E38357C"/>
    <w:rsid w:val="5E7205D5"/>
    <w:rsid w:val="5EA0155F"/>
    <w:rsid w:val="5EFC3C5C"/>
    <w:rsid w:val="5F2556F8"/>
    <w:rsid w:val="5F472817"/>
    <w:rsid w:val="5F65126D"/>
    <w:rsid w:val="5F851A81"/>
    <w:rsid w:val="5FAA7F21"/>
    <w:rsid w:val="60182510"/>
    <w:rsid w:val="60527275"/>
    <w:rsid w:val="60824674"/>
    <w:rsid w:val="60C50406"/>
    <w:rsid w:val="61335E3E"/>
    <w:rsid w:val="615F4317"/>
    <w:rsid w:val="6179504F"/>
    <w:rsid w:val="61E251F3"/>
    <w:rsid w:val="61E55E53"/>
    <w:rsid w:val="62263F49"/>
    <w:rsid w:val="62322573"/>
    <w:rsid w:val="62664464"/>
    <w:rsid w:val="629B426B"/>
    <w:rsid w:val="62AF39C3"/>
    <w:rsid w:val="62CA6F4A"/>
    <w:rsid w:val="62E719F2"/>
    <w:rsid w:val="62F57D61"/>
    <w:rsid w:val="62F85161"/>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47016E"/>
    <w:rsid w:val="67A105DD"/>
    <w:rsid w:val="67C44765"/>
    <w:rsid w:val="680E7CB8"/>
    <w:rsid w:val="68377411"/>
    <w:rsid w:val="68961081"/>
    <w:rsid w:val="6936645B"/>
    <w:rsid w:val="69B34F6D"/>
    <w:rsid w:val="6AE65093"/>
    <w:rsid w:val="6B514E74"/>
    <w:rsid w:val="6B5427FA"/>
    <w:rsid w:val="6B563B97"/>
    <w:rsid w:val="6B8C7592"/>
    <w:rsid w:val="6BC81A9A"/>
    <w:rsid w:val="6BD95B85"/>
    <w:rsid w:val="6C523BD9"/>
    <w:rsid w:val="6C6D7262"/>
    <w:rsid w:val="6CA44DB8"/>
    <w:rsid w:val="6CC62C2C"/>
    <w:rsid w:val="6CCD4A60"/>
    <w:rsid w:val="6CD711E7"/>
    <w:rsid w:val="6CFE37CA"/>
    <w:rsid w:val="6D1C0FED"/>
    <w:rsid w:val="6D214955"/>
    <w:rsid w:val="6D531591"/>
    <w:rsid w:val="6D612FC0"/>
    <w:rsid w:val="6D8E6DC2"/>
    <w:rsid w:val="6DC67B27"/>
    <w:rsid w:val="6DF52DFF"/>
    <w:rsid w:val="6E647E42"/>
    <w:rsid w:val="6ECB0CA3"/>
    <w:rsid w:val="6EDF1AD6"/>
    <w:rsid w:val="6F2464EF"/>
    <w:rsid w:val="6F2A63C0"/>
    <w:rsid w:val="6F2C3765"/>
    <w:rsid w:val="6F493831"/>
    <w:rsid w:val="6FEE322F"/>
    <w:rsid w:val="701F1EAD"/>
    <w:rsid w:val="703D225F"/>
    <w:rsid w:val="7045662A"/>
    <w:rsid w:val="70A214DF"/>
    <w:rsid w:val="70AB74CF"/>
    <w:rsid w:val="70B53817"/>
    <w:rsid w:val="70CA032A"/>
    <w:rsid w:val="70D45145"/>
    <w:rsid w:val="71422709"/>
    <w:rsid w:val="715044D6"/>
    <w:rsid w:val="71856342"/>
    <w:rsid w:val="71863CBA"/>
    <w:rsid w:val="71890CA5"/>
    <w:rsid w:val="71C15203"/>
    <w:rsid w:val="7254789B"/>
    <w:rsid w:val="727608EA"/>
    <w:rsid w:val="72A43286"/>
    <w:rsid w:val="730208D7"/>
    <w:rsid w:val="736B1B21"/>
    <w:rsid w:val="739A5F82"/>
    <w:rsid w:val="73CE3686"/>
    <w:rsid w:val="73D535AF"/>
    <w:rsid w:val="73DA381C"/>
    <w:rsid w:val="743D795A"/>
    <w:rsid w:val="744B3786"/>
    <w:rsid w:val="74B37B13"/>
    <w:rsid w:val="7508592C"/>
    <w:rsid w:val="75224721"/>
    <w:rsid w:val="753700FE"/>
    <w:rsid w:val="755C4181"/>
    <w:rsid w:val="75A41183"/>
    <w:rsid w:val="75BB65A4"/>
    <w:rsid w:val="75DC41A0"/>
    <w:rsid w:val="76634335"/>
    <w:rsid w:val="7668193E"/>
    <w:rsid w:val="767D01C7"/>
    <w:rsid w:val="768B52C6"/>
    <w:rsid w:val="76A907DA"/>
    <w:rsid w:val="76B10C5B"/>
    <w:rsid w:val="76B11FB5"/>
    <w:rsid w:val="76DC63F8"/>
    <w:rsid w:val="770B193F"/>
    <w:rsid w:val="77325DA6"/>
    <w:rsid w:val="77406F97"/>
    <w:rsid w:val="77486AE3"/>
    <w:rsid w:val="7759184B"/>
    <w:rsid w:val="77705083"/>
    <w:rsid w:val="77952811"/>
    <w:rsid w:val="77DB7F41"/>
    <w:rsid w:val="77E70CD1"/>
    <w:rsid w:val="77FF5915"/>
    <w:rsid w:val="78257AD8"/>
    <w:rsid w:val="783D6602"/>
    <w:rsid w:val="78997C02"/>
    <w:rsid w:val="78FE3063"/>
    <w:rsid w:val="79392ECA"/>
    <w:rsid w:val="793A45C1"/>
    <w:rsid w:val="795311B6"/>
    <w:rsid w:val="79721371"/>
    <w:rsid w:val="79AC67AC"/>
    <w:rsid w:val="79D544BA"/>
    <w:rsid w:val="79E33C37"/>
    <w:rsid w:val="79EF427F"/>
    <w:rsid w:val="79FB71AC"/>
    <w:rsid w:val="7A214813"/>
    <w:rsid w:val="7A390606"/>
    <w:rsid w:val="7A802F47"/>
    <w:rsid w:val="7AB36004"/>
    <w:rsid w:val="7AB82515"/>
    <w:rsid w:val="7ACA7F25"/>
    <w:rsid w:val="7AED79A0"/>
    <w:rsid w:val="7B070F47"/>
    <w:rsid w:val="7B291D9A"/>
    <w:rsid w:val="7B2A110A"/>
    <w:rsid w:val="7BA95364"/>
    <w:rsid w:val="7BB327A5"/>
    <w:rsid w:val="7BC80383"/>
    <w:rsid w:val="7BD357BA"/>
    <w:rsid w:val="7BD83FC3"/>
    <w:rsid w:val="7C852914"/>
    <w:rsid w:val="7C9257BA"/>
    <w:rsid w:val="7D0509A8"/>
    <w:rsid w:val="7D092226"/>
    <w:rsid w:val="7D143198"/>
    <w:rsid w:val="7D2A22BC"/>
    <w:rsid w:val="7D79759A"/>
    <w:rsid w:val="7D7B4CC5"/>
    <w:rsid w:val="7DBA3498"/>
    <w:rsid w:val="7DF007AE"/>
    <w:rsid w:val="7E17604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0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114"/>
    <w:qFormat/>
    <w:uiPriority w:val="0"/>
    <w:pPr>
      <w:keepNext/>
      <w:keepLines/>
      <w:spacing w:before="260" w:after="260" w:line="416" w:lineRule="auto"/>
      <w:outlineLvl w:val="2"/>
    </w:pPr>
    <w:rPr>
      <w:b/>
      <w:bCs/>
      <w:sz w:val="32"/>
      <w:szCs w:val="32"/>
    </w:rPr>
  </w:style>
  <w:style w:type="paragraph" w:styleId="7">
    <w:name w:val="heading 4"/>
    <w:basedOn w:val="1"/>
    <w:next w:val="1"/>
    <w:link w:val="125"/>
    <w:qFormat/>
    <w:uiPriority w:val="0"/>
    <w:pPr>
      <w:keepNext/>
      <w:keepLines/>
      <w:spacing w:line="360" w:lineRule="auto"/>
      <w:outlineLvl w:val="3"/>
    </w:pPr>
    <w:rPr>
      <w:rFonts w:ascii="Arial" w:hAnsi="Arial"/>
      <w:b/>
      <w:bCs/>
      <w:szCs w:val="28"/>
    </w:rPr>
  </w:style>
  <w:style w:type="paragraph" w:styleId="8">
    <w:name w:val="heading 5"/>
    <w:basedOn w:val="1"/>
    <w:next w:val="1"/>
    <w:link w:val="103"/>
    <w:qFormat/>
    <w:uiPriority w:val="0"/>
    <w:pPr>
      <w:keepNext/>
      <w:keepLines/>
      <w:spacing w:before="280" w:after="290" w:line="376" w:lineRule="auto"/>
      <w:outlineLvl w:val="4"/>
    </w:pPr>
    <w:rPr>
      <w:b/>
      <w:bCs/>
      <w:sz w:val="28"/>
      <w:szCs w:val="28"/>
    </w:rPr>
  </w:style>
  <w:style w:type="paragraph" w:styleId="9">
    <w:name w:val="heading 6"/>
    <w:basedOn w:val="1"/>
    <w:next w:val="1"/>
    <w:link w:val="12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124"/>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136"/>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99"/>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1">
    <w:name w:val="Default Paragraph Font"/>
    <w:semiHidden/>
    <w:unhideWhenUsed/>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3"/>
    <w:qFormat/>
    <w:uiPriority w:val="0"/>
    <w:pPr>
      <w:ind w:firstLine="420" w:firstLineChars="100"/>
    </w:pPr>
  </w:style>
  <w:style w:type="paragraph" w:styleId="3">
    <w:name w:val="Body Text"/>
    <w:basedOn w:val="1"/>
    <w:link w:val="109"/>
    <w:qFormat/>
    <w:uiPriority w:val="0"/>
    <w:pPr>
      <w:spacing w:after="120"/>
    </w:pPr>
  </w:style>
  <w:style w:type="paragraph" w:styleId="13">
    <w:name w:val="annotation subject"/>
    <w:basedOn w:val="14"/>
    <w:next w:val="14"/>
    <w:link w:val="140"/>
    <w:qFormat/>
    <w:uiPriority w:val="0"/>
    <w:rPr>
      <w:rFonts w:ascii="Times New Roman"/>
      <w:b/>
      <w:bCs/>
      <w:kern w:val="2"/>
      <w:sz w:val="21"/>
    </w:rPr>
  </w:style>
  <w:style w:type="paragraph" w:styleId="14">
    <w:name w:val="annotation text"/>
    <w:basedOn w:val="1"/>
    <w:link w:val="139"/>
    <w:qFormat/>
    <w:uiPriority w:val="0"/>
    <w:pPr>
      <w:jc w:val="left"/>
    </w:pPr>
  </w:style>
  <w:style w:type="paragraph" w:styleId="15">
    <w:name w:val="toc 7"/>
    <w:basedOn w:val="1"/>
    <w:next w:val="1"/>
    <w:qFormat/>
    <w:uiPriority w:val="0"/>
    <w:pPr>
      <w:ind w:left="2520" w:leftChars="1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Cambria" w:hAnsi="Cambria" w:eastAsia="黑体"/>
      <w:kern w:val="2"/>
      <w:sz w:val="20"/>
    </w:rPr>
  </w:style>
  <w:style w:type="paragraph" w:styleId="18">
    <w:name w:val="Document Map"/>
    <w:basedOn w:val="1"/>
    <w:link w:val="104"/>
    <w:qFormat/>
    <w:uiPriority w:val="0"/>
    <w:pPr>
      <w:shd w:val="clear" w:color="auto" w:fill="000080"/>
    </w:pPr>
  </w:style>
  <w:style w:type="paragraph" w:styleId="19">
    <w:name w:val="Body Text 3"/>
    <w:basedOn w:val="1"/>
    <w:qFormat/>
    <w:uiPriority w:val="0"/>
    <w:rPr>
      <w:sz w:val="24"/>
    </w:rPr>
  </w:style>
  <w:style w:type="paragraph" w:styleId="20">
    <w:name w:val="Body Text Indent"/>
    <w:basedOn w:val="1"/>
    <w:qFormat/>
    <w:uiPriority w:val="0"/>
    <w:pPr>
      <w:spacing w:after="120"/>
      <w:ind w:left="420" w:leftChars="200"/>
    </w:pPr>
  </w:style>
  <w:style w:type="paragraph" w:styleId="21">
    <w:name w:val="index 4"/>
    <w:basedOn w:val="1"/>
    <w:next w:val="1"/>
    <w:qFormat/>
    <w:uiPriority w:val="0"/>
    <w:pPr>
      <w:ind w:left="600" w:leftChars="600"/>
    </w:pPr>
    <w:rPr>
      <w:rFonts w:ascii="Times New Roman"/>
      <w:kern w:val="2"/>
      <w:sz w:val="21"/>
      <w:szCs w:val="24"/>
    </w:rPr>
  </w:style>
  <w:style w:type="paragraph" w:styleId="22">
    <w:name w:val="toc 5"/>
    <w:basedOn w:val="1"/>
    <w:next w:val="1"/>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link w:val="54"/>
    <w:qFormat/>
    <w:uiPriority w:val="0"/>
    <w:rPr>
      <w:rFonts w:hAnsi="Courier New" w:cs="Courier New"/>
      <w:kern w:val="2"/>
      <w:sz w:val="21"/>
      <w:szCs w:val="21"/>
    </w:rPr>
  </w:style>
  <w:style w:type="paragraph" w:styleId="25">
    <w:name w:val="toc 8"/>
    <w:basedOn w:val="1"/>
    <w:next w:val="1"/>
    <w:qFormat/>
    <w:uiPriority w:val="0"/>
    <w:pPr>
      <w:ind w:left="2940"/>
      <w:jc w:val="left"/>
    </w:pPr>
    <w:rPr>
      <w:rFonts w:ascii="Times New Roman"/>
      <w:kern w:val="2"/>
      <w:sz w:val="21"/>
    </w:rPr>
  </w:style>
  <w:style w:type="paragraph" w:styleId="26">
    <w:name w:val="Date"/>
    <w:basedOn w:val="1"/>
    <w:next w:val="1"/>
    <w:link w:val="101"/>
    <w:qFormat/>
    <w:uiPriority w:val="0"/>
    <w:pPr>
      <w:ind w:left="100" w:leftChars="2500"/>
    </w:pPr>
  </w:style>
  <w:style w:type="paragraph" w:styleId="27">
    <w:name w:val="Body Text Indent 2"/>
    <w:basedOn w:val="1"/>
    <w:qFormat/>
    <w:uiPriority w:val="0"/>
    <w:pPr>
      <w:spacing w:after="120" w:line="480" w:lineRule="auto"/>
      <w:ind w:left="420" w:leftChars="200"/>
    </w:pPr>
  </w:style>
  <w:style w:type="paragraph" w:styleId="28">
    <w:name w:val="Balloon Text"/>
    <w:basedOn w:val="1"/>
    <w:link w:val="118"/>
    <w:semiHidden/>
    <w:qFormat/>
    <w:uiPriority w:val="0"/>
    <w:rPr>
      <w:sz w:val="18"/>
      <w:szCs w:val="18"/>
    </w:rPr>
  </w:style>
  <w:style w:type="paragraph" w:styleId="29">
    <w:name w:val="footer"/>
    <w:basedOn w:val="1"/>
    <w:link w:val="63"/>
    <w:qFormat/>
    <w:uiPriority w:val="99"/>
    <w:pPr>
      <w:tabs>
        <w:tab w:val="center" w:pos="4153"/>
        <w:tab w:val="right" w:pos="8306"/>
      </w:tabs>
      <w:snapToGrid w:val="0"/>
      <w:jc w:val="left"/>
    </w:pPr>
    <w:rPr>
      <w:rFonts w:ascii="Times New Roman"/>
      <w:kern w:val="2"/>
      <w:sz w:val="18"/>
      <w:szCs w:val="18"/>
    </w:rPr>
  </w:style>
  <w:style w:type="paragraph" w:styleId="30">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2">
    <w:name w:val="toc 4"/>
    <w:basedOn w:val="1"/>
    <w:next w:val="1"/>
    <w:qFormat/>
    <w:uiPriority w:val="0"/>
    <w:pPr>
      <w:ind w:left="1260" w:leftChars="600"/>
    </w:pPr>
  </w:style>
  <w:style w:type="paragraph" w:styleId="33">
    <w:name w:val="Subtitle"/>
    <w:basedOn w:val="1"/>
    <w:next w:val="1"/>
    <w:link w:val="138"/>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141"/>
    <w:qFormat/>
    <w:uiPriority w:val="0"/>
    <w:pPr>
      <w:snapToGrid w:val="0"/>
      <w:jc w:val="left"/>
    </w:pPr>
    <w:rPr>
      <w:rFonts w:ascii="Times New Roman"/>
      <w:kern w:val="2"/>
      <w:sz w:val="18"/>
    </w:rPr>
  </w:style>
  <w:style w:type="paragraph" w:styleId="35">
    <w:name w:val="toc 6"/>
    <w:basedOn w:val="1"/>
    <w:next w:val="1"/>
    <w:qFormat/>
    <w:uiPriority w:val="0"/>
    <w:pPr>
      <w:ind w:left="2100" w:leftChars="1000"/>
    </w:pPr>
  </w:style>
  <w:style w:type="paragraph" w:styleId="36">
    <w:name w:val="Body Text Indent 3"/>
    <w:basedOn w:val="1"/>
    <w:qFormat/>
    <w:uiPriority w:val="0"/>
    <w:pPr>
      <w:ind w:firstLine="420" w:firstLineChars="200"/>
    </w:pPr>
    <w:rPr>
      <w:rFonts w:hAnsi="宋体"/>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Normal (Web)"/>
    <w:basedOn w:val="1"/>
    <w:qFormat/>
    <w:uiPriority w:val="0"/>
    <w:pPr>
      <w:widowControl/>
      <w:spacing w:before="100" w:beforeAutospacing="1" w:after="100" w:afterAutospacing="1"/>
      <w:jc w:val="left"/>
    </w:pPr>
    <w:rPr>
      <w:rFonts w:hAnsi="宋体" w:cs="宋体"/>
      <w:sz w:val="24"/>
    </w:rPr>
  </w:style>
  <w:style w:type="paragraph" w:styleId="40">
    <w:name w:val="Title"/>
    <w:basedOn w:val="1"/>
    <w:link w:val="107"/>
    <w:qFormat/>
    <w:uiPriority w:val="0"/>
    <w:pPr>
      <w:adjustRightInd w:val="0"/>
      <w:spacing w:before="240" w:after="60" w:line="420" w:lineRule="atLeast"/>
      <w:jc w:val="center"/>
      <w:textAlignment w:val="baseline"/>
      <w:outlineLvl w:val="0"/>
    </w:pPr>
    <w:rPr>
      <w:rFonts w:ascii="Arial" w:hAnsi="Arial"/>
      <w:b/>
      <w:sz w:val="32"/>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000000"/>
      <w:u w:val="none"/>
    </w:rPr>
  </w:style>
  <w:style w:type="character" w:styleId="45">
    <w:name w:val="Emphasis"/>
    <w:basedOn w:val="41"/>
    <w:qFormat/>
    <w:uiPriority w:val="0"/>
  </w:style>
  <w:style w:type="character" w:styleId="46">
    <w:name w:val="Hyperlink"/>
    <w:basedOn w:val="41"/>
    <w:qFormat/>
    <w:uiPriority w:val="0"/>
    <w:rPr>
      <w:color w:val="000000"/>
      <w:u w:val="none"/>
    </w:rPr>
  </w:style>
  <w:style w:type="character" w:styleId="47">
    <w:name w:val="annotation reference"/>
    <w:basedOn w:val="41"/>
    <w:qFormat/>
    <w:uiPriority w:val="0"/>
    <w:rPr>
      <w:sz w:val="21"/>
      <w:szCs w:val="21"/>
    </w:rPr>
  </w:style>
  <w:style w:type="character" w:customStyle="1" w:styleId="49">
    <w:name w:val="hover3"/>
    <w:qFormat/>
    <w:uiPriority w:val="0"/>
    <w:rPr>
      <w:bdr w:val="single" w:color="FFCC33" w:sz="6" w:space="0"/>
    </w:rPr>
  </w:style>
  <w:style w:type="character" w:customStyle="1" w:styleId="50">
    <w:name w:val="tit1"/>
    <w:basedOn w:val="41"/>
    <w:qFormat/>
    <w:uiPriority w:val="0"/>
  </w:style>
  <w:style w:type="character" w:customStyle="1" w:styleId="51">
    <w:name w:val="textcontents"/>
    <w:basedOn w:val="41"/>
    <w:qFormat/>
    <w:uiPriority w:val="0"/>
  </w:style>
  <w:style w:type="character" w:customStyle="1" w:styleId="52">
    <w:name w:val="down"/>
    <w:qFormat/>
    <w:uiPriority w:val="0"/>
    <w:rPr>
      <w:shd w:val="clear" w:color="auto" w:fill="DAEEF9"/>
    </w:rPr>
  </w:style>
  <w:style w:type="character" w:customStyle="1" w:styleId="53">
    <w:name w:val="标题 2 Char"/>
    <w:link w:val="5"/>
    <w:qFormat/>
    <w:uiPriority w:val="0"/>
    <w:rPr>
      <w:rFonts w:ascii="Arial" w:hAnsi="Arial" w:eastAsia="黑体"/>
      <w:b/>
      <w:bCs/>
      <w:kern w:val="2"/>
      <w:sz w:val="32"/>
      <w:szCs w:val="32"/>
      <w:lang w:val="en-US" w:eastAsia="zh-CN" w:bidi="ar-SA"/>
    </w:rPr>
  </w:style>
  <w:style w:type="character" w:customStyle="1" w:styleId="54">
    <w:name w:val="纯文本 Char"/>
    <w:link w:val="24"/>
    <w:qFormat/>
    <w:uiPriority w:val="0"/>
    <w:rPr>
      <w:rFonts w:ascii="宋体" w:hAnsi="Courier New" w:eastAsia="宋体" w:cs="Courier New"/>
      <w:kern w:val="2"/>
      <w:sz w:val="21"/>
      <w:szCs w:val="21"/>
      <w:lang w:val="en-US" w:eastAsia="zh-CN" w:bidi="ar-SA"/>
    </w:rPr>
  </w:style>
  <w:style w:type="character" w:customStyle="1" w:styleId="55">
    <w:name w:val="lsl"/>
    <w:basedOn w:val="41"/>
    <w:qFormat/>
    <w:uiPriority w:val="0"/>
  </w:style>
  <w:style w:type="character" w:customStyle="1" w:styleId="56">
    <w:name w:val="tit"/>
    <w:basedOn w:val="41"/>
    <w:qFormat/>
    <w:uiPriority w:val="0"/>
  </w:style>
  <w:style w:type="character" w:customStyle="1" w:styleId="57">
    <w:name w:val="sl"/>
    <w:basedOn w:val="41"/>
    <w:qFormat/>
    <w:uiPriority w:val="0"/>
  </w:style>
  <w:style w:type="character" w:customStyle="1" w:styleId="58">
    <w:name w:val="up"/>
    <w:basedOn w:val="41"/>
    <w:qFormat/>
    <w:uiPriority w:val="0"/>
  </w:style>
  <w:style w:type="character" w:customStyle="1" w:styleId="59">
    <w:name w:val="lsr"/>
    <w:basedOn w:val="41"/>
    <w:qFormat/>
    <w:uiPriority w:val="0"/>
  </w:style>
  <w:style w:type="character" w:customStyle="1" w:styleId="60">
    <w:name w:val="cpb"/>
    <w:qFormat/>
    <w:uiPriority w:val="0"/>
    <w:rPr>
      <w:color w:val="FFFFFF"/>
    </w:rPr>
  </w:style>
  <w:style w:type="character" w:customStyle="1" w:styleId="61">
    <w:name w:val="sr"/>
    <w:basedOn w:val="41"/>
    <w:qFormat/>
    <w:uiPriority w:val="0"/>
  </w:style>
  <w:style w:type="character" w:customStyle="1" w:styleId="62">
    <w:name w:val="apple-converted-space"/>
    <w:basedOn w:val="41"/>
    <w:qFormat/>
    <w:uiPriority w:val="0"/>
  </w:style>
  <w:style w:type="character" w:customStyle="1" w:styleId="63">
    <w:name w:val="页脚 Char"/>
    <w:link w:val="29"/>
    <w:qFormat/>
    <w:uiPriority w:val="99"/>
    <w:rPr>
      <w:kern w:val="2"/>
      <w:sz w:val="18"/>
      <w:szCs w:val="18"/>
    </w:rPr>
  </w:style>
  <w:style w:type="character" w:customStyle="1" w:styleId="64">
    <w:name w:val="font161"/>
    <w:qFormat/>
    <w:uiPriority w:val="0"/>
    <w:rPr>
      <w:b/>
      <w:bCs/>
      <w:sz w:val="32"/>
      <w:szCs w:val="32"/>
    </w:rPr>
  </w:style>
  <w:style w:type="paragraph" w:customStyle="1" w:styleId="65">
    <w:name w:val="z-窗体顶端1"/>
    <w:basedOn w:val="1"/>
    <w:next w:val="1"/>
    <w:qFormat/>
    <w:uiPriority w:val="0"/>
    <w:pPr>
      <w:pBdr>
        <w:bottom w:val="single" w:color="auto" w:sz="6" w:space="1"/>
      </w:pBdr>
      <w:jc w:val="center"/>
    </w:pPr>
    <w:rPr>
      <w:rFonts w:ascii="Arial"/>
      <w:vanish/>
      <w:sz w:val="16"/>
    </w:rPr>
  </w:style>
  <w:style w:type="paragraph" w:customStyle="1" w:styleId="66">
    <w:name w:val="表格"/>
    <w:basedOn w:val="1"/>
    <w:qFormat/>
    <w:uiPriority w:val="0"/>
    <w:pPr>
      <w:jc w:val="center"/>
      <w:textAlignment w:val="center"/>
    </w:pPr>
    <w:rPr>
      <w:rFonts w:ascii="华文细黑" w:hAnsi="华文细黑"/>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6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Char1"/>
    <w:basedOn w:val="1"/>
    <w:qFormat/>
    <w:uiPriority w:val="0"/>
    <w:pPr>
      <w:adjustRightInd w:val="0"/>
      <w:spacing w:line="600" w:lineRule="exact"/>
      <w:ind w:firstLine="560" w:firstLineChars="200"/>
      <w:jc w:val="center"/>
    </w:pPr>
  </w:style>
  <w:style w:type="paragraph" w:customStyle="1" w:styleId="73">
    <w:name w:val="Char"/>
    <w:basedOn w:val="1"/>
    <w:qFormat/>
    <w:uiPriority w:val="0"/>
    <w:rPr>
      <w:rFonts w:ascii="仿宋_GB2312" w:eastAsia="仿宋_GB2312"/>
      <w:b/>
      <w:sz w:val="32"/>
      <w:szCs w:val="32"/>
    </w:rPr>
  </w:style>
  <w:style w:type="paragraph" w:customStyle="1" w:styleId="74">
    <w:name w:val="p0"/>
    <w:basedOn w:val="1"/>
    <w:qFormat/>
    <w:uiPriority w:val="0"/>
    <w:pPr>
      <w:widowControl/>
      <w:spacing w:line="408" w:lineRule="auto"/>
      <w:ind w:left="1"/>
      <w:textAlignment w:val="bottom"/>
    </w:pPr>
    <w:rPr>
      <w:color w:val="000000"/>
    </w:rPr>
  </w:style>
  <w:style w:type="paragraph" w:customStyle="1" w:styleId="75">
    <w:name w:val="1"/>
    <w:basedOn w:val="1"/>
    <w:next w:val="1"/>
    <w:qFormat/>
    <w:uiPriority w:val="0"/>
  </w:style>
  <w:style w:type="paragraph" w:customStyle="1" w:styleId="76">
    <w:name w:val="默认段落字体 Para Char Char Char Char Char Char Char"/>
    <w:basedOn w:val="1"/>
    <w:qFormat/>
    <w:uiPriority w:val="0"/>
    <w:rPr>
      <w:rFonts w:ascii="Tahoma" w:hAnsi="Tahoma"/>
      <w:sz w:val="24"/>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表格文字"/>
    <w:basedOn w:val="1"/>
    <w:qFormat/>
    <w:uiPriority w:val="0"/>
    <w:pPr>
      <w:adjustRightInd w:val="0"/>
      <w:spacing w:line="420" w:lineRule="atLeast"/>
      <w:jc w:val="left"/>
      <w:textAlignment w:val="baseline"/>
    </w:pPr>
  </w:style>
  <w:style w:type="paragraph" w:customStyle="1" w:styleId="7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z-窗体底端1"/>
    <w:basedOn w:val="1"/>
    <w:next w:val="1"/>
    <w:qFormat/>
    <w:uiPriority w:val="0"/>
    <w:pPr>
      <w:pBdr>
        <w:top w:val="single" w:color="auto" w:sz="6" w:space="1"/>
      </w:pBdr>
      <w:jc w:val="center"/>
    </w:pPr>
    <w:rPr>
      <w:rFonts w:ascii="Arial"/>
      <w:vanish/>
      <w:sz w:val="16"/>
    </w:rPr>
  </w:style>
  <w:style w:type="paragraph" w:customStyle="1" w:styleId="8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3">
    <w:name w:val="cjk"/>
    <w:basedOn w:val="1"/>
    <w:qFormat/>
    <w:uiPriority w:val="0"/>
    <w:pPr>
      <w:widowControl/>
      <w:jc w:val="left"/>
    </w:pPr>
    <w:rPr>
      <w:rFonts w:hAnsi="宋体" w:cs="宋体"/>
      <w:sz w:val="24"/>
      <w:szCs w:val="24"/>
    </w:rPr>
  </w:style>
  <w:style w:type="character" w:customStyle="1" w:styleId="84">
    <w:name w:val="15"/>
    <w:qFormat/>
    <w:uiPriority w:val="0"/>
    <w:rPr>
      <w:rFonts w:hint="default" w:ascii="Times New Roman" w:hAnsi="Times New Roman" w:cs="Times New Roman"/>
      <w:color w:val="0000FF"/>
      <w:u w:val="single"/>
    </w:rPr>
  </w:style>
  <w:style w:type="character" w:customStyle="1" w:styleId="85">
    <w:name w:val="blue"/>
    <w:basedOn w:val="41"/>
    <w:qFormat/>
    <w:uiPriority w:val="0"/>
    <w:rPr>
      <w:color w:val="0371C6"/>
      <w:sz w:val="21"/>
      <w:szCs w:val="21"/>
    </w:rPr>
  </w:style>
  <w:style w:type="character" w:customStyle="1" w:styleId="86">
    <w:name w:val="gb-jt"/>
    <w:basedOn w:val="41"/>
    <w:qFormat/>
    <w:uiPriority w:val="0"/>
  </w:style>
  <w:style w:type="character" w:customStyle="1" w:styleId="87">
    <w:name w:val="red"/>
    <w:basedOn w:val="41"/>
    <w:qFormat/>
    <w:uiPriority w:val="0"/>
    <w:rPr>
      <w:color w:val="FF0000"/>
      <w:sz w:val="18"/>
      <w:szCs w:val="18"/>
    </w:rPr>
  </w:style>
  <w:style w:type="character" w:customStyle="1" w:styleId="88">
    <w:name w:val="red1"/>
    <w:basedOn w:val="41"/>
    <w:qFormat/>
    <w:uiPriority w:val="0"/>
    <w:rPr>
      <w:color w:val="FF0000"/>
      <w:sz w:val="18"/>
      <w:szCs w:val="18"/>
    </w:rPr>
  </w:style>
  <w:style w:type="character" w:customStyle="1" w:styleId="89">
    <w:name w:val="red2"/>
    <w:basedOn w:val="41"/>
    <w:qFormat/>
    <w:uiPriority w:val="0"/>
    <w:rPr>
      <w:color w:val="FF0000"/>
    </w:rPr>
  </w:style>
  <w:style w:type="character" w:customStyle="1" w:styleId="90">
    <w:name w:val="green"/>
    <w:basedOn w:val="41"/>
    <w:qFormat/>
    <w:uiPriority w:val="0"/>
    <w:rPr>
      <w:color w:val="66AE00"/>
      <w:sz w:val="18"/>
      <w:szCs w:val="18"/>
    </w:rPr>
  </w:style>
  <w:style w:type="character" w:customStyle="1" w:styleId="91">
    <w:name w:val="green1"/>
    <w:basedOn w:val="41"/>
    <w:qFormat/>
    <w:uiPriority w:val="0"/>
    <w:rPr>
      <w:color w:val="66AE00"/>
      <w:sz w:val="18"/>
      <w:szCs w:val="18"/>
    </w:rPr>
  </w:style>
  <w:style w:type="character" w:customStyle="1" w:styleId="92">
    <w:name w:val="hover25"/>
    <w:basedOn w:val="41"/>
    <w:qFormat/>
    <w:uiPriority w:val="0"/>
  </w:style>
  <w:style w:type="character" w:customStyle="1" w:styleId="93">
    <w:name w:val="right"/>
    <w:basedOn w:val="41"/>
    <w:qFormat/>
    <w:uiPriority w:val="0"/>
    <w:rPr>
      <w:color w:val="999999"/>
      <w:sz w:val="18"/>
      <w:szCs w:val="18"/>
    </w:rPr>
  </w:style>
  <w:style w:type="character" w:customStyle="1" w:styleId="94">
    <w:name w:val="hover"/>
    <w:basedOn w:val="41"/>
    <w:qFormat/>
    <w:uiPriority w:val="0"/>
  </w:style>
  <w:style w:type="character" w:customStyle="1" w:styleId="95">
    <w:name w:val="页眉 Char"/>
    <w:basedOn w:val="41"/>
    <w:link w:val="30"/>
    <w:qFormat/>
    <w:uiPriority w:val="99"/>
    <w:rPr>
      <w:rFonts w:ascii="宋体"/>
      <w:sz w:val="18"/>
      <w:szCs w:val="18"/>
    </w:rPr>
  </w:style>
  <w:style w:type="paragraph" w:customStyle="1" w:styleId="96">
    <w:name w:val="TOC 标题1"/>
    <w:basedOn w:val="4"/>
    <w:next w:val="1"/>
    <w:qFormat/>
    <w:uiPriority w:val="0"/>
    <w:pPr>
      <w:outlineLvl w:val="9"/>
    </w:pPr>
    <w:rPr>
      <w:rFonts w:ascii="Calibri" w:hAnsi="Calibri"/>
    </w:rPr>
  </w:style>
  <w:style w:type="paragraph" w:customStyle="1" w:styleId="97">
    <w:name w:val="TOC 标题2"/>
    <w:basedOn w:val="4"/>
    <w:next w:val="1"/>
    <w:unhideWhenUsed/>
    <w:qFormat/>
    <w:uiPriority w:val="0"/>
    <w:pPr>
      <w:outlineLvl w:val="9"/>
    </w:pPr>
  </w:style>
  <w:style w:type="character" w:customStyle="1" w:styleId="98">
    <w:name w:val="批注文字 Char"/>
    <w:qFormat/>
    <w:uiPriority w:val="0"/>
    <w:rPr>
      <w:rFonts w:eastAsia="宋体"/>
      <w:kern w:val="2"/>
      <w:sz w:val="21"/>
      <w:lang w:val="en-US" w:eastAsia="zh-CN" w:bidi="ar-SA"/>
    </w:rPr>
  </w:style>
  <w:style w:type="character" w:customStyle="1" w:styleId="99">
    <w:name w:val="标题 9 Char"/>
    <w:link w:val="12"/>
    <w:qFormat/>
    <w:uiPriority w:val="0"/>
    <w:rPr>
      <w:rFonts w:ascii="Arial" w:hAnsi="Arial" w:eastAsia="黑体"/>
      <w:sz w:val="34"/>
      <w:szCs w:val="21"/>
    </w:rPr>
  </w:style>
  <w:style w:type="character" w:customStyle="1" w:styleId="100">
    <w:name w:val="文档结构图 Char1"/>
    <w:qFormat/>
    <w:uiPriority w:val="0"/>
    <w:rPr>
      <w:rFonts w:ascii="宋体"/>
      <w:kern w:val="2"/>
      <w:sz w:val="18"/>
      <w:szCs w:val="18"/>
    </w:rPr>
  </w:style>
  <w:style w:type="character" w:customStyle="1" w:styleId="101">
    <w:name w:val="日期 Char"/>
    <w:link w:val="26"/>
    <w:qFormat/>
    <w:uiPriority w:val="0"/>
    <w:rPr>
      <w:rFonts w:ascii="宋体"/>
      <w:sz w:val="34"/>
    </w:rPr>
  </w:style>
  <w:style w:type="character" w:customStyle="1" w:styleId="102">
    <w:name w:val="批注框文本 Char1"/>
    <w:qFormat/>
    <w:uiPriority w:val="0"/>
    <w:rPr>
      <w:kern w:val="2"/>
      <w:sz w:val="18"/>
      <w:szCs w:val="18"/>
    </w:rPr>
  </w:style>
  <w:style w:type="character" w:customStyle="1" w:styleId="103">
    <w:name w:val="标题 5 Char"/>
    <w:link w:val="8"/>
    <w:qFormat/>
    <w:uiPriority w:val="0"/>
    <w:rPr>
      <w:rFonts w:ascii="宋体"/>
      <w:b/>
      <w:bCs/>
      <w:sz w:val="28"/>
      <w:szCs w:val="28"/>
    </w:rPr>
  </w:style>
  <w:style w:type="character" w:customStyle="1" w:styleId="104">
    <w:name w:val="文档结构图 Char"/>
    <w:link w:val="18"/>
    <w:qFormat/>
    <w:uiPriority w:val="0"/>
    <w:rPr>
      <w:rFonts w:ascii="宋体"/>
      <w:sz w:val="34"/>
      <w:shd w:val="clear" w:color="auto" w:fill="000080"/>
    </w:rPr>
  </w:style>
  <w:style w:type="character" w:customStyle="1" w:styleId="105">
    <w:name w:val="日期 Char1"/>
    <w:qFormat/>
    <w:uiPriority w:val="0"/>
    <w:rPr>
      <w:kern w:val="2"/>
      <w:sz w:val="21"/>
      <w:szCs w:val="22"/>
    </w:rPr>
  </w:style>
  <w:style w:type="character" w:customStyle="1" w:styleId="106">
    <w:name w:val="标题 1 Char"/>
    <w:link w:val="4"/>
    <w:qFormat/>
    <w:uiPriority w:val="0"/>
    <w:rPr>
      <w:rFonts w:ascii="宋体"/>
      <w:b/>
      <w:bCs/>
      <w:kern w:val="44"/>
      <w:sz w:val="44"/>
      <w:szCs w:val="44"/>
    </w:rPr>
  </w:style>
  <w:style w:type="character" w:customStyle="1" w:styleId="107">
    <w:name w:val="标题 Char"/>
    <w:link w:val="40"/>
    <w:qFormat/>
    <w:uiPriority w:val="0"/>
    <w:rPr>
      <w:rFonts w:ascii="Arial" w:hAnsi="Arial"/>
      <w:b/>
      <w:sz w:val="32"/>
    </w:rPr>
  </w:style>
  <w:style w:type="character" w:customStyle="1" w:styleId="108">
    <w:name w:val="副标题 Char"/>
    <w:link w:val="33"/>
    <w:qFormat/>
    <w:uiPriority w:val="0"/>
    <w:rPr>
      <w:rFonts w:ascii="Cambria" w:hAnsi="Cambria"/>
      <w:b/>
      <w:bCs/>
      <w:kern w:val="28"/>
      <w:sz w:val="32"/>
      <w:szCs w:val="32"/>
    </w:rPr>
  </w:style>
  <w:style w:type="character" w:customStyle="1" w:styleId="109">
    <w:name w:val="正文文本 Char"/>
    <w:link w:val="3"/>
    <w:qFormat/>
    <w:uiPriority w:val="0"/>
    <w:rPr>
      <w:rFonts w:ascii="宋体"/>
      <w:sz w:val="34"/>
    </w:rPr>
  </w:style>
  <w:style w:type="character" w:customStyle="1" w:styleId="110">
    <w:name w:val="must"/>
    <w:basedOn w:val="41"/>
    <w:qFormat/>
    <w:uiPriority w:val="0"/>
  </w:style>
  <w:style w:type="character" w:customStyle="1" w:styleId="111">
    <w:name w:val="ca-161"/>
    <w:basedOn w:val="41"/>
    <w:qFormat/>
    <w:uiPriority w:val="0"/>
    <w:rPr>
      <w:rFonts w:ascii="宋体" w:eastAsia="宋体"/>
      <w:spacing w:val="0"/>
      <w:sz w:val="21"/>
    </w:rPr>
  </w:style>
  <w:style w:type="character" w:customStyle="1" w:styleId="112">
    <w:name w:val="标题5 Char Char"/>
    <w:link w:val="113"/>
    <w:qFormat/>
    <w:uiPriority w:val="0"/>
    <w:rPr>
      <w:rFonts w:ascii="Arial" w:hAnsi="Arial"/>
      <w:b/>
      <w:bCs/>
      <w:sz w:val="24"/>
      <w:szCs w:val="32"/>
    </w:rPr>
  </w:style>
  <w:style w:type="paragraph" w:customStyle="1" w:styleId="113">
    <w:name w:val="标题5"/>
    <w:basedOn w:val="6"/>
    <w:link w:val="112"/>
    <w:qFormat/>
    <w:uiPriority w:val="0"/>
    <w:pPr>
      <w:spacing w:line="413" w:lineRule="auto"/>
    </w:pPr>
    <w:rPr>
      <w:rFonts w:ascii="Arial" w:hAnsi="Arial"/>
      <w:sz w:val="24"/>
    </w:rPr>
  </w:style>
  <w:style w:type="character" w:customStyle="1" w:styleId="114">
    <w:name w:val="标题 3 Char"/>
    <w:link w:val="6"/>
    <w:qFormat/>
    <w:uiPriority w:val="0"/>
    <w:rPr>
      <w:rFonts w:ascii="宋体"/>
      <w:b/>
      <w:bCs/>
      <w:sz w:val="32"/>
      <w:szCs w:val="32"/>
    </w:rPr>
  </w:style>
  <w:style w:type="character" w:customStyle="1" w:styleId="115">
    <w:name w:val="引用 Char"/>
    <w:qFormat/>
    <w:uiPriority w:val="0"/>
    <w:rPr>
      <w:i/>
      <w:iCs/>
      <w:color w:val="000000"/>
      <w:kern w:val="2"/>
      <w:sz w:val="21"/>
      <w:szCs w:val="22"/>
    </w:rPr>
  </w:style>
  <w:style w:type="paragraph" w:styleId="116">
    <w:name w:val="Quote"/>
    <w:basedOn w:val="1"/>
    <w:next w:val="1"/>
    <w:link w:val="153"/>
    <w:qFormat/>
    <w:uiPriority w:val="0"/>
    <w:rPr>
      <w:rFonts w:ascii="Times New Roman"/>
      <w:i/>
      <w:iCs/>
      <w:color w:val="000000"/>
      <w:kern w:val="2"/>
      <w:sz w:val="21"/>
      <w:szCs w:val="22"/>
    </w:rPr>
  </w:style>
  <w:style w:type="character" w:customStyle="1" w:styleId="117">
    <w:name w:val="不明显强调1"/>
    <w:qFormat/>
    <w:uiPriority w:val="0"/>
    <w:rPr>
      <w:i/>
      <w:iCs/>
      <w:color w:val="808080"/>
    </w:rPr>
  </w:style>
  <w:style w:type="character" w:customStyle="1" w:styleId="118">
    <w:name w:val="批注框文本 Char"/>
    <w:link w:val="28"/>
    <w:semiHidden/>
    <w:qFormat/>
    <w:uiPriority w:val="0"/>
    <w:rPr>
      <w:rFonts w:ascii="宋体"/>
      <w:sz w:val="18"/>
      <w:szCs w:val="18"/>
    </w:rPr>
  </w:style>
  <w:style w:type="character" w:customStyle="1" w:styleId="119">
    <w:name w:val="ca-151"/>
    <w:basedOn w:val="41"/>
    <w:qFormat/>
    <w:uiPriority w:val="0"/>
    <w:rPr>
      <w:rFonts w:ascii="黑体" w:eastAsia="黑体"/>
      <w:b/>
      <w:spacing w:val="-20"/>
      <w:sz w:val="21"/>
    </w:rPr>
  </w:style>
  <w:style w:type="character" w:customStyle="1" w:styleId="120">
    <w:name w:val="批注主题 Char"/>
    <w:link w:val="13"/>
    <w:qFormat/>
    <w:uiPriority w:val="0"/>
    <w:rPr>
      <w:b/>
      <w:bCs/>
      <w:kern w:val="2"/>
      <w:sz w:val="21"/>
    </w:rPr>
  </w:style>
  <w:style w:type="character" w:customStyle="1" w:styleId="121">
    <w:name w:val="Char Char17"/>
    <w:qFormat/>
    <w:uiPriority w:val="0"/>
    <w:rPr>
      <w:rFonts w:ascii="Cambria" w:hAnsi="Cambria" w:eastAsia="宋体" w:cs="Times New Roman"/>
      <w:b/>
      <w:bCs/>
      <w:kern w:val="2"/>
      <w:sz w:val="32"/>
      <w:szCs w:val="32"/>
    </w:rPr>
  </w:style>
  <w:style w:type="character" w:customStyle="1" w:styleId="122">
    <w:name w:val="正文文本 Char1"/>
    <w:qFormat/>
    <w:uiPriority w:val="0"/>
    <w:rPr>
      <w:kern w:val="2"/>
      <w:sz w:val="21"/>
      <w:szCs w:val="22"/>
    </w:rPr>
  </w:style>
  <w:style w:type="character" w:customStyle="1" w:styleId="123">
    <w:name w:val="批注文字 Char Char"/>
    <w:qFormat/>
    <w:uiPriority w:val="0"/>
    <w:rPr>
      <w:rFonts w:ascii="宋体" w:hAnsi="Times New Roman" w:eastAsia="宋体" w:cs="Times New Roman"/>
      <w:sz w:val="28"/>
      <w:szCs w:val="20"/>
    </w:rPr>
  </w:style>
  <w:style w:type="character" w:customStyle="1" w:styleId="124">
    <w:name w:val="标题 7 Char"/>
    <w:link w:val="10"/>
    <w:qFormat/>
    <w:uiPriority w:val="0"/>
    <w:rPr>
      <w:rFonts w:ascii="宋体"/>
      <w:b/>
      <w:bCs/>
      <w:sz w:val="24"/>
    </w:rPr>
  </w:style>
  <w:style w:type="character" w:customStyle="1" w:styleId="125">
    <w:name w:val="标题 4 Char"/>
    <w:link w:val="7"/>
    <w:qFormat/>
    <w:uiPriority w:val="0"/>
    <w:rPr>
      <w:rFonts w:ascii="Arial" w:hAnsi="Arial"/>
      <w:b/>
      <w:bCs/>
      <w:sz w:val="34"/>
      <w:szCs w:val="28"/>
    </w:rPr>
  </w:style>
  <w:style w:type="character" w:customStyle="1" w:styleId="126">
    <w:name w:val="明显强调1"/>
    <w:qFormat/>
    <w:uiPriority w:val="0"/>
    <w:rPr>
      <w:b/>
      <w:bCs/>
      <w:i/>
      <w:iCs/>
      <w:color w:val="4F81BD"/>
    </w:rPr>
  </w:style>
  <w:style w:type="character" w:customStyle="1" w:styleId="127">
    <w:name w:val="标题 6 Char"/>
    <w:link w:val="9"/>
    <w:qFormat/>
    <w:uiPriority w:val="0"/>
    <w:rPr>
      <w:rFonts w:ascii="Arial" w:hAnsi="Arial" w:eastAsia="黑体"/>
      <w:b/>
      <w:bCs/>
      <w:sz w:val="24"/>
    </w:rPr>
  </w:style>
  <w:style w:type="character" w:customStyle="1" w:styleId="128">
    <w:name w:val="不明显参考1"/>
    <w:qFormat/>
    <w:uiPriority w:val="0"/>
    <w:rPr>
      <w:smallCaps/>
      <w:color w:val="C0504D"/>
      <w:u w:val="single"/>
    </w:rPr>
  </w:style>
  <w:style w:type="character" w:customStyle="1" w:styleId="129">
    <w:name w:val="Char Char3"/>
    <w:qFormat/>
    <w:uiPriority w:val="0"/>
    <w:rPr>
      <w:kern w:val="2"/>
      <w:sz w:val="18"/>
      <w:szCs w:val="18"/>
    </w:rPr>
  </w:style>
  <w:style w:type="character" w:customStyle="1" w:styleId="130">
    <w:name w:val="书籍标题1"/>
    <w:qFormat/>
    <w:uiPriority w:val="0"/>
    <w:rPr>
      <w:b/>
      <w:bCs/>
      <w:smallCaps/>
      <w:spacing w:val="5"/>
    </w:rPr>
  </w:style>
  <w:style w:type="character" w:customStyle="1" w:styleId="131">
    <w:name w:val="明显引用 Char"/>
    <w:qFormat/>
    <w:uiPriority w:val="0"/>
    <w:rPr>
      <w:b/>
      <w:bCs/>
      <w:i/>
      <w:iCs/>
      <w:color w:val="4F81BD"/>
      <w:kern w:val="2"/>
      <w:sz w:val="21"/>
      <w:szCs w:val="22"/>
    </w:rPr>
  </w:style>
  <w:style w:type="paragraph" w:styleId="132">
    <w:name w:val="Intense Quote"/>
    <w:basedOn w:val="1"/>
    <w:next w:val="1"/>
    <w:link w:val="152"/>
    <w:qFormat/>
    <w:uiPriority w:val="0"/>
    <w:pPr>
      <w:pBdr>
        <w:bottom w:val="single" w:color="4F81BD" w:sz="4" w:space="4"/>
      </w:pBdr>
      <w:spacing w:before="200" w:after="280"/>
      <w:ind w:left="936" w:right="936"/>
    </w:pPr>
    <w:rPr>
      <w:rFonts w:ascii="Times New Roman"/>
      <w:b/>
      <w:bCs/>
      <w:i/>
      <w:iCs/>
      <w:color w:val="4F81BD"/>
      <w:kern w:val="2"/>
      <w:sz w:val="21"/>
      <w:szCs w:val="22"/>
    </w:rPr>
  </w:style>
  <w:style w:type="character" w:customStyle="1" w:styleId="133">
    <w:name w:val="批注主题 Char1"/>
    <w:qFormat/>
    <w:uiPriority w:val="0"/>
    <w:rPr>
      <w:b/>
      <w:bCs/>
      <w:kern w:val="2"/>
      <w:sz w:val="21"/>
      <w:szCs w:val="22"/>
    </w:rPr>
  </w:style>
  <w:style w:type="character" w:customStyle="1" w:styleId="134">
    <w:name w:val="标题4 Char Char"/>
    <w:link w:val="135"/>
    <w:qFormat/>
    <w:uiPriority w:val="0"/>
    <w:rPr>
      <w:rFonts w:ascii="Arial" w:hAnsi="Arial"/>
      <w:b/>
      <w:bCs/>
      <w:sz w:val="24"/>
      <w:szCs w:val="32"/>
    </w:rPr>
  </w:style>
  <w:style w:type="paragraph" w:customStyle="1" w:styleId="135">
    <w:name w:val="标题4"/>
    <w:basedOn w:val="5"/>
    <w:next w:val="21"/>
    <w:link w:val="134"/>
    <w:qFormat/>
    <w:uiPriority w:val="0"/>
    <w:pPr>
      <w:spacing w:line="413" w:lineRule="auto"/>
    </w:pPr>
    <w:rPr>
      <w:rFonts w:eastAsia="宋体"/>
      <w:kern w:val="0"/>
      <w:sz w:val="24"/>
    </w:rPr>
  </w:style>
  <w:style w:type="character" w:customStyle="1" w:styleId="136">
    <w:name w:val="标题 8 Char"/>
    <w:link w:val="11"/>
    <w:qFormat/>
    <w:uiPriority w:val="0"/>
    <w:rPr>
      <w:rFonts w:ascii="Arial" w:hAnsi="Arial" w:eastAsia="黑体"/>
      <w:sz w:val="24"/>
    </w:rPr>
  </w:style>
  <w:style w:type="character" w:customStyle="1" w:styleId="137">
    <w:name w:val="明显参考1"/>
    <w:qFormat/>
    <w:uiPriority w:val="0"/>
    <w:rPr>
      <w:b/>
      <w:bCs/>
      <w:smallCaps/>
      <w:color w:val="C0504D"/>
      <w:spacing w:val="5"/>
      <w:u w:val="single"/>
    </w:rPr>
  </w:style>
  <w:style w:type="character" w:customStyle="1" w:styleId="138">
    <w:name w:val="副标题 Char1"/>
    <w:basedOn w:val="41"/>
    <w:link w:val="33"/>
    <w:qFormat/>
    <w:uiPriority w:val="0"/>
    <w:rPr>
      <w:rFonts w:asciiTheme="majorHAnsi" w:hAnsiTheme="majorHAnsi" w:cstheme="majorBidi"/>
      <w:b/>
      <w:bCs/>
      <w:kern w:val="28"/>
      <w:sz w:val="32"/>
      <w:szCs w:val="32"/>
    </w:rPr>
  </w:style>
  <w:style w:type="character" w:customStyle="1" w:styleId="139">
    <w:name w:val="批注文字 Char1"/>
    <w:basedOn w:val="41"/>
    <w:link w:val="14"/>
    <w:qFormat/>
    <w:uiPriority w:val="0"/>
    <w:rPr>
      <w:rFonts w:ascii="宋体"/>
      <w:sz w:val="34"/>
    </w:rPr>
  </w:style>
  <w:style w:type="character" w:customStyle="1" w:styleId="140">
    <w:name w:val="批注主题 Char2"/>
    <w:basedOn w:val="139"/>
    <w:link w:val="13"/>
    <w:qFormat/>
    <w:uiPriority w:val="0"/>
    <w:rPr>
      <w:b/>
      <w:bCs/>
    </w:rPr>
  </w:style>
  <w:style w:type="character" w:customStyle="1" w:styleId="141">
    <w:name w:val="脚注文本 Char"/>
    <w:basedOn w:val="41"/>
    <w:link w:val="34"/>
    <w:qFormat/>
    <w:uiPriority w:val="0"/>
    <w:rPr>
      <w:kern w:val="2"/>
      <w:sz w:val="18"/>
    </w:rPr>
  </w:style>
  <w:style w:type="paragraph" w:customStyle="1" w:styleId="142">
    <w:name w:val="_Style 1"/>
    <w:basedOn w:val="1"/>
    <w:next w:val="1"/>
    <w:qFormat/>
    <w:uiPriority w:val="0"/>
    <w:pPr>
      <w:pBdr>
        <w:bottom w:val="single" w:color="auto" w:sz="6" w:space="1"/>
      </w:pBdr>
      <w:jc w:val="center"/>
    </w:pPr>
    <w:rPr>
      <w:rFonts w:ascii="Arial"/>
      <w:vanish/>
      <w:kern w:val="2"/>
      <w:sz w:val="16"/>
    </w:rPr>
  </w:style>
  <w:style w:type="paragraph" w:customStyle="1" w:styleId="143">
    <w:name w:val="style19"/>
    <w:basedOn w:val="1"/>
    <w:qFormat/>
    <w:uiPriority w:val="0"/>
    <w:pPr>
      <w:widowControl/>
      <w:spacing w:before="100" w:beforeAutospacing="1" w:after="100" w:afterAutospacing="1"/>
      <w:jc w:val="left"/>
    </w:pPr>
    <w:rPr>
      <w:rFonts w:hAnsi="宋体" w:cs="宋体"/>
      <w:sz w:val="24"/>
      <w:szCs w:val="24"/>
    </w:rPr>
  </w:style>
  <w:style w:type="paragraph" w:styleId="144">
    <w:name w:val="No Spacing"/>
    <w:link w:val="162"/>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5">
    <w:name w:val="H3"/>
    <w:basedOn w:val="1"/>
    <w:next w:val="1"/>
    <w:qFormat/>
    <w:uiPriority w:val="0"/>
    <w:pPr>
      <w:keepNext/>
      <w:autoSpaceDE w:val="0"/>
      <w:autoSpaceDN w:val="0"/>
      <w:adjustRightInd w:val="0"/>
      <w:spacing w:before="100" w:after="100"/>
      <w:jc w:val="left"/>
      <w:outlineLvl w:val="3"/>
    </w:pPr>
    <w:rPr>
      <w:rFonts w:ascii="Times New Roman"/>
      <w:b/>
      <w:sz w:val="28"/>
    </w:rPr>
  </w:style>
  <w:style w:type="paragraph" w:customStyle="1" w:styleId="146">
    <w:name w:val="Char11"/>
    <w:basedOn w:val="18"/>
    <w:qFormat/>
    <w:uiPriority w:val="0"/>
    <w:rPr>
      <w:rFonts w:ascii="Times New Roman"/>
      <w:kern w:val="2"/>
      <w:sz w:val="21"/>
      <w:szCs w:val="24"/>
    </w:rPr>
  </w:style>
  <w:style w:type="paragraph" w:customStyle="1" w:styleId="147">
    <w:name w:val="pa-52"/>
    <w:basedOn w:val="1"/>
    <w:qFormat/>
    <w:uiPriority w:val="0"/>
    <w:pPr>
      <w:widowControl/>
      <w:spacing w:line="240" w:lineRule="atLeast"/>
      <w:ind w:firstLine="200"/>
    </w:pPr>
    <w:rPr>
      <w:sz w:val="24"/>
    </w:rPr>
  </w:style>
  <w:style w:type="paragraph" w:customStyle="1" w:styleId="148">
    <w:name w:val="Char2"/>
    <w:basedOn w:val="1"/>
    <w:qFormat/>
    <w:uiPriority w:val="0"/>
    <w:rPr>
      <w:rFonts w:ascii="仿宋_GB2312" w:eastAsia="仿宋_GB2312"/>
      <w:b/>
      <w:kern w:val="2"/>
      <w:sz w:val="32"/>
    </w:rPr>
  </w:style>
  <w:style w:type="paragraph" w:customStyle="1" w:styleId="149">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50">
    <w:name w:val="p16"/>
    <w:basedOn w:val="1"/>
    <w:qFormat/>
    <w:uiPriority w:val="0"/>
    <w:pPr>
      <w:widowControl/>
      <w:spacing w:before="100" w:beforeAutospacing="1" w:after="100" w:afterAutospacing="1"/>
      <w:jc w:val="left"/>
    </w:pPr>
    <w:rPr>
      <w:rFonts w:cs="宋体"/>
      <w:sz w:val="24"/>
    </w:rPr>
  </w:style>
  <w:style w:type="paragraph" w:customStyle="1" w:styleId="151">
    <w:name w:val="_Style 2"/>
    <w:basedOn w:val="1"/>
    <w:next w:val="1"/>
    <w:qFormat/>
    <w:uiPriority w:val="0"/>
    <w:pPr>
      <w:pBdr>
        <w:top w:val="single" w:color="auto" w:sz="6" w:space="1"/>
      </w:pBdr>
      <w:jc w:val="center"/>
    </w:pPr>
    <w:rPr>
      <w:rFonts w:ascii="Arial"/>
      <w:vanish/>
      <w:kern w:val="2"/>
      <w:sz w:val="16"/>
    </w:rPr>
  </w:style>
  <w:style w:type="character" w:customStyle="1" w:styleId="152">
    <w:name w:val="明显引用 Char1"/>
    <w:basedOn w:val="41"/>
    <w:link w:val="132"/>
    <w:semiHidden/>
    <w:qFormat/>
    <w:uiPriority w:val="99"/>
    <w:rPr>
      <w:rFonts w:ascii="宋体"/>
      <w:b/>
      <w:bCs/>
      <w:i/>
      <w:iCs/>
      <w:color w:val="4F81BD" w:themeColor="accent1"/>
      <w:sz w:val="34"/>
    </w:rPr>
  </w:style>
  <w:style w:type="character" w:customStyle="1" w:styleId="153">
    <w:name w:val="引用 Char1"/>
    <w:basedOn w:val="41"/>
    <w:link w:val="116"/>
    <w:semiHidden/>
    <w:qFormat/>
    <w:uiPriority w:val="99"/>
    <w:rPr>
      <w:rFonts w:ascii="宋体"/>
      <w:i/>
      <w:iCs/>
      <w:color w:val="000000" w:themeColor="text1"/>
      <w:sz w:val="34"/>
    </w:rPr>
  </w:style>
  <w:style w:type="paragraph" w:customStyle="1" w:styleId="154">
    <w:name w:val="pa-53"/>
    <w:basedOn w:val="1"/>
    <w:qFormat/>
    <w:uiPriority w:val="0"/>
    <w:pPr>
      <w:widowControl/>
      <w:spacing w:line="240" w:lineRule="atLeast"/>
      <w:ind w:firstLine="380"/>
    </w:pPr>
    <w:rPr>
      <w:sz w:val="24"/>
    </w:rPr>
  </w:style>
  <w:style w:type="paragraph" w:customStyle="1" w:styleId="155">
    <w:name w:val="修订1"/>
    <w:qFormat/>
    <w:uiPriority w:val="0"/>
    <w:rPr>
      <w:rFonts w:ascii="Times New Roman" w:hAnsi="Times New Roman" w:eastAsia="宋体" w:cs="Times New Roman"/>
      <w:kern w:val="2"/>
      <w:sz w:val="21"/>
      <w:szCs w:val="24"/>
      <w:lang w:val="en-US" w:eastAsia="zh-CN" w:bidi="ar-SA"/>
    </w:rPr>
  </w:style>
  <w:style w:type="paragraph" w:customStyle="1" w:styleId="156">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5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8">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59">
    <w:name w:val="pa-8"/>
    <w:basedOn w:val="1"/>
    <w:qFormat/>
    <w:uiPriority w:val="0"/>
    <w:pPr>
      <w:widowControl/>
      <w:spacing w:line="240" w:lineRule="atLeast"/>
    </w:pPr>
    <w:rPr>
      <w:sz w:val="24"/>
    </w:rPr>
  </w:style>
  <w:style w:type="paragraph" w:customStyle="1" w:styleId="160">
    <w:name w:val="空半行"/>
    <w:basedOn w:val="1"/>
    <w:qFormat/>
    <w:uiPriority w:val="0"/>
    <w:pPr>
      <w:adjustRightInd w:val="0"/>
      <w:spacing w:line="120" w:lineRule="exact"/>
      <w:textAlignment w:val="baseline"/>
    </w:pPr>
    <w:rPr>
      <w:rFonts w:ascii="Times New Roman" w:eastAsia="仿宋_GB2312"/>
      <w:color w:val="FFFFFF"/>
      <w:sz w:val="30"/>
    </w:rPr>
  </w:style>
  <w:style w:type="paragraph" w:styleId="161">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162">
    <w:name w:val="无间隔 Char"/>
    <w:basedOn w:val="41"/>
    <w:link w:val="144"/>
    <w:qFormat/>
    <w:uiPriority w:val="1"/>
    <w:rPr>
      <w:rFonts w:ascii="Calibri" w:hAnsi="Calibri"/>
      <w:kern w:val="2"/>
      <w:sz w:val="21"/>
      <w:szCs w:val="22"/>
    </w:rPr>
  </w:style>
  <w:style w:type="character" w:customStyle="1" w:styleId="163">
    <w:name w:val="正文首行缩进 Char"/>
    <w:basedOn w:val="41"/>
    <w:link w:val="2"/>
    <w:qFormat/>
    <w:uiPriority w:val="0"/>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64"/>
    <customShpInfo spid="_x0000_s2065"/>
    <customShpInfo spid="_x0000_s2066"/>
    <customShpInfo spid="_x0000_s2067"/>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0F907-9265-43F3-9295-818252C4B8B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5176</Words>
  <Characters>29507</Characters>
  <Lines>245</Lines>
  <Paragraphs>69</Paragraphs>
  <TotalTime>731</TotalTime>
  <ScaleCrop>false</ScaleCrop>
  <LinksUpToDate>false</LinksUpToDate>
  <CharactersWithSpaces>34614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2018-08-03T00:49:00Z</dcterms:created>
  <dc:creator>微软用户</dc:creator>
  <cp:lastModifiedBy>鑫龙家电</cp:lastModifiedBy>
  <cp:lastPrinted>2019-01-23T01:45:00Z</cp:lastPrinted>
  <dcterms:modified xsi:type="dcterms:W3CDTF">2019-01-23T04:36:44Z</dcterms:modified>
  <dc:title>魏武大道曹操饮马河桥工程</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