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418" w:rsidRPr="00FF33EE" w:rsidRDefault="00CF1418" w:rsidP="00FF33EE">
      <w:pPr>
        <w:ind w:firstLineChars="300" w:firstLine="843"/>
        <w:rPr>
          <w:rFonts w:asciiTheme="minorEastAsia" w:hAnsiTheme="minorEastAsia" w:cstheme="majorEastAsia"/>
          <w:b/>
          <w:bCs/>
          <w:sz w:val="28"/>
          <w:szCs w:val="28"/>
        </w:rPr>
      </w:pPr>
    </w:p>
    <w:p w:rsidR="00CF1418" w:rsidRPr="002E544B" w:rsidRDefault="005D78D9" w:rsidP="00FF33EE">
      <w:pPr>
        <w:pStyle w:val="ac"/>
        <w:widowControl/>
        <w:spacing w:before="226"/>
        <w:jc w:val="center"/>
        <w:rPr>
          <w:rFonts w:asciiTheme="minorEastAsia" w:eastAsiaTheme="minorEastAsia" w:hAnsiTheme="minorEastAsia" w:cstheme="majorEastAsia"/>
          <w:b/>
          <w:bCs/>
          <w:color w:val="000000"/>
          <w:sz w:val="48"/>
          <w:szCs w:val="28"/>
        </w:rPr>
      </w:pPr>
      <w:r w:rsidRPr="002E544B">
        <w:rPr>
          <w:rFonts w:asciiTheme="minorEastAsia" w:eastAsiaTheme="minorEastAsia" w:hAnsiTheme="minorEastAsia" w:cstheme="majorEastAsia" w:hint="eastAsia"/>
          <w:b/>
          <w:bCs/>
          <w:color w:val="000000"/>
          <w:sz w:val="48"/>
          <w:szCs w:val="28"/>
        </w:rPr>
        <w:t>许昌县尚集镇第一初级中学</w:t>
      </w:r>
    </w:p>
    <w:p w:rsidR="00CF1418" w:rsidRPr="002E544B" w:rsidRDefault="005D78D9" w:rsidP="00FF33EE">
      <w:pPr>
        <w:pStyle w:val="ac"/>
        <w:widowControl/>
        <w:spacing w:before="226"/>
        <w:jc w:val="center"/>
        <w:rPr>
          <w:rFonts w:asciiTheme="minorEastAsia" w:eastAsiaTheme="minorEastAsia" w:hAnsiTheme="minorEastAsia" w:cstheme="majorEastAsia"/>
          <w:b/>
          <w:bCs/>
          <w:color w:val="000000"/>
          <w:sz w:val="48"/>
          <w:szCs w:val="28"/>
        </w:rPr>
      </w:pPr>
      <w:r w:rsidRPr="002E544B">
        <w:rPr>
          <w:rFonts w:asciiTheme="minorEastAsia" w:eastAsiaTheme="minorEastAsia" w:hAnsiTheme="minorEastAsia" w:cstheme="majorEastAsia" w:hint="eastAsia"/>
          <w:b/>
          <w:bCs/>
          <w:color w:val="000000"/>
          <w:sz w:val="48"/>
          <w:szCs w:val="28"/>
        </w:rPr>
        <w:t>“学校搬家服务”项目</w:t>
      </w:r>
    </w:p>
    <w:p w:rsidR="00CF1418" w:rsidRPr="002E544B" w:rsidRDefault="00CF1418" w:rsidP="00FF33EE">
      <w:pPr>
        <w:rPr>
          <w:rFonts w:asciiTheme="minorEastAsia" w:hAnsiTheme="minorEastAsia"/>
          <w:sz w:val="48"/>
          <w:szCs w:val="28"/>
        </w:rPr>
      </w:pPr>
    </w:p>
    <w:p w:rsidR="00CF1418" w:rsidRPr="00FF33EE" w:rsidRDefault="00CF1418" w:rsidP="00FF33EE">
      <w:pPr>
        <w:rPr>
          <w:rFonts w:asciiTheme="minorEastAsia" w:hAnsiTheme="minorEastAsia"/>
          <w:sz w:val="28"/>
          <w:szCs w:val="28"/>
        </w:rPr>
      </w:pPr>
    </w:p>
    <w:p w:rsidR="00CF1418" w:rsidRPr="002E544B" w:rsidRDefault="00CF1418" w:rsidP="00FF33EE">
      <w:pPr>
        <w:rPr>
          <w:rFonts w:asciiTheme="minorEastAsia" w:hAnsiTheme="minorEastAsia"/>
          <w:sz w:val="28"/>
          <w:szCs w:val="28"/>
        </w:rPr>
      </w:pPr>
    </w:p>
    <w:p w:rsidR="00CF1418" w:rsidRPr="00FF33EE" w:rsidRDefault="00CF1418" w:rsidP="00FF33EE">
      <w:pPr>
        <w:rPr>
          <w:rFonts w:asciiTheme="minorEastAsia" w:hAnsiTheme="minorEastAsia"/>
          <w:sz w:val="28"/>
          <w:szCs w:val="28"/>
        </w:rPr>
      </w:pPr>
    </w:p>
    <w:p w:rsidR="00CF1418" w:rsidRPr="002E544B" w:rsidRDefault="005D78D9" w:rsidP="00FF33EE">
      <w:pPr>
        <w:jc w:val="center"/>
        <w:rPr>
          <w:rFonts w:asciiTheme="minorEastAsia" w:hAnsiTheme="minorEastAsia"/>
          <w:bCs/>
          <w:w w:val="90"/>
          <w:sz w:val="72"/>
          <w:szCs w:val="28"/>
        </w:rPr>
      </w:pPr>
      <w:r w:rsidRPr="002E544B">
        <w:rPr>
          <w:rFonts w:asciiTheme="minorEastAsia" w:hAnsiTheme="minorEastAsia" w:hint="eastAsia"/>
          <w:bCs/>
          <w:w w:val="90"/>
          <w:sz w:val="72"/>
          <w:szCs w:val="28"/>
        </w:rPr>
        <w:t>采  购　文　件</w:t>
      </w:r>
    </w:p>
    <w:p w:rsidR="00CF1418" w:rsidRPr="00FF33EE" w:rsidRDefault="00CF1418" w:rsidP="00FF33EE">
      <w:pPr>
        <w:rPr>
          <w:rFonts w:asciiTheme="minorEastAsia" w:hAnsiTheme="minorEastAsia"/>
          <w:sz w:val="28"/>
          <w:szCs w:val="28"/>
        </w:rPr>
      </w:pPr>
    </w:p>
    <w:p w:rsidR="00CF1418" w:rsidRPr="00FF33EE" w:rsidRDefault="00CF1418" w:rsidP="00FF33EE">
      <w:pPr>
        <w:rPr>
          <w:rFonts w:asciiTheme="minorEastAsia" w:hAnsiTheme="minorEastAsia"/>
          <w:sz w:val="28"/>
          <w:szCs w:val="28"/>
        </w:rPr>
      </w:pPr>
    </w:p>
    <w:p w:rsidR="00CF1418" w:rsidRPr="00FF33EE" w:rsidRDefault="00CF1418" w:rsidP="00FF33EE">
      <w:pPr>
        <w:rPr>
          <w:rFonts w:asciiTheme="minorEastAsia" w:hAnsiTheme="minorEastAsia"/>
          <w:sz w:val="28"/>
          <w:szCs w:val="28"/>
        </w:rPr>
      </w:pPr>
    </w:p>
    <w:p w:rsidR="00CF1418" w:rsidRPr="00FF33EE" w:rsidRDefault="00CF1418" w:rsidP="00FF33EE">
      <w:pPr>
        <w:rPr>
          <w:rFonts w:asciiTheme="minorEastAsia" w:hAnsiTheme="minorEastAsia"/>
          <w:sz w:val="28"/>
          <w:szCs w:val="28"/>
        </w:rPr>
      </w:pPr>
    </w:p>
    <w:p w:rsidR="00CF1418" w:rsidRPr="002E544B" w:rsidRDefault="005D78D9" w:rsidP="002E544B">
      <w:pPr>
        <w:ind w:firstLineChars="300" w:firstLine="1084"/>
        <w:rPr>
          <w:rFonts w:asciiTheme="minorEastAsia" w:hAnsiTheme="minorEastAsia" w:cstheme="majorEastAsia"/>
          <w:b/>
          <w:bCs/>
          <w:sz w:val="36"/>
          <w:szCs w:val="28"/>
        </w:rPr>
      </w:pPr>
      <w:r w:rsidRPr="002E544B">
        <w:rPr>
          <w:rFonts w:asciiTheme="minorEastAsia" w:hAnsiTheme="minorEastAsia" w:hint="eastAsia"/>
          <w:b/>
          <w:bCs/>
          <w:sz w:val="36"/>
          <w:szCs w:val="28"/>
        </w:rPr>
        <w:t xml:space="preserve">   </w:t>
      </w:r>
      <w:r w:rsidRPr="002E544B">
        <w:rPr>
          <w:rFonts w:asciiTheme="minorEastAsia" w:hAnsiTheme="minorEastAsia" w:cstheme="majorEastAsia" w:hint="eastAsia"/>
          <w:b/>
          <w:bCs/>
          <w:sz w:val="36"/>
          <w:szCs w:val="28"/>
        </w:rPr>
        <w:t xml:space="preserve"> 采购单位：许昌县尚集镇第一初级中学</w:t>
      </w:r>
    </w:p>
    <w:p w:rsidR="00CF1418" w:rsidRPr="002E544B" w:rsidRDefault="005D78D9" w:rsidP="002E544B">
      <w:pPr>
        <w:ind w:firstLineChars="500" w:firstLine="1807"/>
        <w:rPr>
          <w:rFonts w:asciiTheme="minorEastAsia" w:hAnsiTheme="minorEastAsia" w:cstheme="majorEastAsia"/>
          <w:b/>
          <w:bCs/>
          <w:sz w:val="36"/>
          <w:szCs w:val="28"/>
        </w:rPr>
      </w:pPr>
      <w:r w:rsidRPr="002E544B">
        <w:rPr>
          <w:rFonts w:asciiTheme="minorEastAsia" w:hAnsiTheme="minorEastAsia" w:cstheme="majorEastAsia" w:hint="eastAsia"/>
          <w:b/>
          <w:bCs/>
          <w:sz w:val="36"/>
          <w:szCs w:val="28"/>
        </w:rPr>
        <w:t>代理机构：陕西恒瑞项目管理有限公司</w:t>
      </w:r>
    </w:p>
    <w:p w:rsidR="00CF1418" w:rsidRPr="002E544B" w:rsidRDefault="005D78D9" w:rsidP="002E544B">
      <w:pPr>
        <w:ind w:firstLineChars="300" w:firstLine="1084"/>
        <w:rPr>
          <w:rFonts w:asciiTheme="minorEastAsia" w:hAnsiTheme="minorEastAsia" w:cstheme="majorEastAsia"/>
          <w:b/>
          <w:bCs/>
          <w:sz w:val="36"/>
          <w:szCs w:val="28"/>
        </w:rPr>
      </w:pPr>
      <w:r w:rsidRPr="002E544B">
        <w:rPr>
          <w:rFonts w:asciiTheme="minorEastAsia" w:hAnsiTheme="minorEastAsia" w:cstheme="majorEastAsia" w:hint="eastAsia"/>
          <w:b/>
          <w:bCs/>
          <w:sz w:val="36"/>
          <w:szCs w:val="28"/>
        </w:rPr>
        <w:t xml:space="preserve">    项目编号： </w:t>
      </w:r>
      <w:r w:rsidR="007F30B3">
        <w:rPr>
          <w:rFonts w:asciiTheme="minorEastAsia" w:hAnsiTheme="minorEastAsia" w:cstheme="majorEastAsia" w:hint="eastAsia"/>
          <w:b/>
          <w:bCs/>
          <w:sz w:val="36"/>
          <w:szCs w:val="28"/>
        </w:rPr>
        <w:t>J</w:t>
      </w:r>
      <w:r w:rsidRPr="002E544B">
        <w:rPr>
          <w:rFonts w:asciiTheme="minorEastAsia" w:hAnsiTheme="minorEastAsia" w:cstheme="majorEastAsia" w:hint="eastAsia"/>
          <w:b/>
          <w:bCs/>
          <w:sz w:val="36"/>
          <w:szCs w:val="28"/>
        </w:rPr>
        <w:t>ZFCG-T201900</w:t>
      </w:r>
      <w:r w:rsidR="00322B41" w:rsidRPr="002E544B">
        <w:rPr>
          <w:rFonts w:asciiTheme="minorEastAsia" w:hAnsiTheme="minorEastAsia" w:cstheme="majorEastAsia" w:hint="eastAsia"/>
          <w:b/>
          <w:bCs/>
          <w:sz w:val="36"/>
          <w:szCs w:val="28"/>
        </w:rPr>
        <w:t>4</w:t>
      </w:r>
      <w:r w:rsidRPr="002E544B">
        <w:rPr>
          <w:rFonts w:asciiTheme="minorEastAsia" w:hAnsiTheme="minorEastAsia" w:cstheme="majorEastAsia" w:hint="eastAsia"/>
          <w:b/>
          <w:bCs/>
          <w:sz w:val="36"/>
          <w:szCs w:val="28"/>
        </w:rPr>
        <w:t>号</w:t>
      </w:r>
    </w:p>
    <w:p w:rsidR="00CF1418" w:rsidRPr="002E544B" w:rsidRDefault="005D78D9" w:rsidP="00FF33EE">
      <w:pPr>
        <w:rPr>
          <w:rFonts w:asciiTheme="minorEastAsia" w:hAnsiTheme="minorEastAsia" w:cstheme="majorEastAsia"/>
          <w:b/>
          <w:bCs/>
          <w:sz w:val="36"/>
          <w:szCs w:val="28"/>
        </w:rPr>
      </w:pPr>
      <w:r w:rsidRPr="002E544B">
        <w:rPr>
          <w:rFonts w:asciiTheme="minorEastAsia" w:hAnsiTheme="minorEastAsia" w:cstheme="majorEastAsia" w:hint="eastAsia"/>
          <w:b/>
          <w:bCs/>
          <w:sz w:val="36"/>
          <w:szCs w:val="28"/>
        </w:rPr>
        <w:t xml:space="preserve">      </w:t>
      </w:r>
    </w:p>
    <w:p w:rsidR="00CF1418" w:rsidRPr="002E544B" w:rsidRDefault="005D78D9" w:rsidP="00FF33EE">
      <w:pPr>
        <w:jc w:val="center"/>
        <w:rPr>
          <w:rFonts w:asciiTheme="minorEastAsia" w:hAnsiTheme="minorEastAsia" w:cstheme="majorEastAsia"/>
          <w:b/>
          <w:bCs/>
          <w:sz w:val="36"/>
          <w:szCs w:val="28"/>
        </w:rPr>
      </w:pPr>
      <w:r w:rsidRPr="002E544B">
        <w:rPr>
          <w:rFonts w:asciiTheme="minorEastAsia" w:hAnsiTheme="minorEastAsia" w:cstheme="majorEastAsia" w:hint="eastAsia"/>
          <w:b/>
          <w:bCs/>
          <w:sz w:val="36"/>
          <w:szCs w:val="28"/>
        </w:rPr>
        <w:t>二〇一九年一月</w:t>
      </w:r>
    </w:p>
    <w:p w:rsidR="00CF1418" w:rsidRPr="00FF33EE" w:rsidRDefault="00CF1418" w:rsidP="00FF33EE">
      <w:pPr>
        <w:rPr>
          <w:rFonts w:asciiTheme="minorEastAsia" w:hAnsiTheme="minorEastAsia" w:cstheme="majorEastAsia"/>
          <w:b/>
          <w:bCs/>
          <w:sz w:val="28"/>
          <w:szCs w:val="28"/>
        </w:rPr>
      </w:pPr>
    </w:p>
    <w:p w:rsidR="00CF1418" w:rsidRPr="00FF33EE" w:rsidRDefault="005D78D9" w:rsidP="00FF33EE">
      <w:pPr>
        <w:widowControl/>
        <w:jc w:val="left"/>
        <w:rPr>
          <w:rFonts w:asciiTheme="minorEastAsia" w:hAnsiTheme="minorEastAsia" w:cs="黑体"/>
          <w:b/>
          <w:bCs/>
          <w:sz w:val="28"/>
          <w:szCs w:val="28"/>
          <w:lang w:val="zh-CN"/>
        </w:rPr>
      </w:pPr>
      <w:r w:rsidRPr="00FF33EE">
        <w:rPr>
          <w:rFonts w:asciiTheme="minorEastAsia" w:hAnsiTheme="minorEastAsia" w:cs="黑体"/>
          <w:b/>
          <w:bCs/>
          <w:sz w:val="28"/>
          <w:szCs w:val="28"/>
          <w:lang w:val="zh-CN"/>
        </w:rPr>
        <w:br w:type="page"/>
      </w:r>
    </w:p>
    <w:p w:rsidR="00CF1418" w:rsidRPr="002E544B" w:rsidRDefault="005D78D9" w:rsidP="00FF33EE">
      <w:pPr>
        <w:autoSpaceDE w:val="0"/>
        <w:autoSpaceDN w:val="0"/>
        <w:adjustRightInd w:val="0"/>
        <w:ind w:firstLine="551"/>
        <w:jc w:val="center"/>
        <w:rPr>
          <w:rFonts w:asciiTheme="minorEastAsia" w:hAnsiTheme="minorEastAsia" w:cs="黑体"/>
          <w:b/>
          <w:bCs/>
          <w:sz w:val="40"/>
          <w:szCs w:val="28"/>
          <w:lang w:val="zh-CN"/>
        </w:rPr>
      </w:pPr>
      <w:r w:rsidRPr="002E544B">
        <w:rPr>
          <w:rFonts w:asciiTheme="minorEastAsia" w:hAnsiTheme="minorEastAsia" w:cs="黑体" w:hint="eastAsia"/>
          <w:b/>
          <w:bCs/>
          <w:sz w:val="40"/>
          <w:szCs w:val="28"/>
          <w:lang w:val="zh-CN"/>
        </w:rPr>
        <w:lastRenderedPageBreak/>
        <w:t>采购文件目录</w:t>
      </w:r>
    </w:p>
    <w:p w:rsidR="00CF1418" w:rsidRPr="002E544B" w:rsidRDefault="00CF1418" w:rsidP="00FF33EE">
      <w:pPr>
        <w:autoSpaceDE w:val="0"/>
        <w:autoSpaceDN w:val="0"/>
        <w:adjustRightInd w:val="0"/>
        <w:ind w:firstLine="551"/>
        <w:rPr>
          <w:rFonts w:asciiTheme="minorEastAsia" w:hAnsiTheme="minorEastAsia" w:cstheme="majorEastAsia"/>
          <w:b/>
          <w:bCs/>
          <w:sz w:val="40"/>
          <w:szCs w:val="28"/>
          <w:lang w:val="zh-CN"/>
        </w:rPr>
      </w:pPr>
    </w:p>
    <w:p w:rsidR="00FF33EE" w:rsidRPr="002E544B" w:rsidRDefault="00FF33EE" w:rsidP="00FF33EE">
      <w:pPr>
        <w:widowControl/>
        <w:jc w:val="center"/>
        <w:rPr>
          <w:rFonts w:asciiTheme="minorEastAsia" w:hAnsiTheme="minorEastAsia"/>
          <w:b/>
          <w:kern w:val="36"/>
          <w:sz w:val="40"/>
          <w:szCs w:val="28"/>
        </w:rPr>
      </w:pPr>
      <w:r w:rsidRPr="002E544B">
        <w:rPr>
          <w:rFonts w:asciiTheme="minorEastAsia" w:hAnsiTheme="minorEastAsia" w:hint="eastAsia"/>
          <w:b/>
          <w:kern w:val="36"/>
          <w:sz w:val="40"/>
          <w:szCs w:val="28"/>
        </w:rPr>
        <w:t>目   录</w:t>
      </w:r>
    </w:p>
    <w:p w:rsidR="00FF33EE" w:rsidRPr="002E544B" w:rsidRDefault="00FF33EE" w:rsidP="002E544B">
      <w:pPr>
        <w:widowControl/>
        <w:ind w:firstLineChars="224" w:firstLine="899"/>
        <w:rPr>
          <w:rFonts w:asciiTheme="minorEastAsia" w:hAnsiTheme="minorEastAsia"/>
          <w:b/>
          <w:kern w:val="36"/>
          <w:sz w:val="40"/>
          <w:szCs w:val="28"/>
        </w:rPr>
      </w:pPr>
    </w:p>
    <w:p w:rsidR="00FF33EE" w:rsidRPr="002E544B" w:rsidRDefault="00FF33EE" w:rsidP="00FF33EE">
      <w:pPr>
        <w:autoSpaceDE w:val="0"/>
        <w:autoSpaceDN w:val="0"/>
        <w:adjustRightInd w:val="0"/>
        <w:ind w:firstLine="551"/>
        <w:jc w:val="left"/>
        <w:rPr>
          <w:rFonts w:asciiTheme="minorEastAsia" w:hAnsiTheme="minorEastAsia" w:cs="黑体"/>
          <w:b/>
          <w:bCs/>
          <w:sz w:val="40"/>
          <w:szCs w:val="28"/>
          <w:lang w:val="zh-CN"/>
        </w:rPr>
      </w:pPr>
      <w:r w:rsidRPr="002E544B">
        <w:rPr>
          <w:rFonts w:asciiTheme="minorEastAsia" w:hAnsiTheme="minorEastAsia" w:cs="黑体" w:hint="eastAsia"/>
          <w:b/>
          <w:bCs/>
          <w:sz w:val="40"/>
          <w:szCs w:val="28"/>
          <w:lang w:val="zh-CN"/>
        </w:rPr>
        <w:t>第</w:t>
      </w:r>
      <w:r w:rsidRPr="002E544B">
        <w:rPr>
          <w:rFonts w:asciiTheme="minorEastAsia" w:hAnsiTheme="minorEastAsia" w:cs="黑体"/>
          <w:b/>
          <w:bCs/>
          <w:sz w:val="40"/>
          <w:szCs w:val="28"/>
          <w:lang w:val="zh-CN"/>
        </w:rPr>
        <w:t>一章</w:t>
      </w:r>
      <w:r w:rsidRPr="002E544B">
        <w:rPr>
          <w:rFonts w:asciiTheme="minorEastAsia" w:hAnsiTheme="minorEastAsia" w:cs="黑体" w:hint="eastAsia"/>
          <w:b/>
          <w:bCs/>
          <w:sz w:val="40"/>
          <w:szCs w:val="28"/>
          <w:lang w:val="zh-CN"/>
        </w:rPr>
        <w:t xml:space="preserve"> </w:t>
      </w:r>
      <w:r w:rsidRPr="002E544B">
        <w:rPr>
          <w:rFonts w:asciiTheme="minorEastAsia" w:hAnsiTheme="minorEastAsia" w:cs="黑体"/>
          <w:b/>
          <w:bCs/>
          <w:sz w:val="40"/>
          <w:szCs w:val="28"/>
          <w:lang w:val="zh-CN"/>
        </w:rPr>
        <w:t xml:space="preserve"> </w:t>
      </w:r>
      <w:r w:rsidRPr="002E544B">
        <w:rPr>
          <w:rFonts w:asciiTheme="minorEastAsia" w:hAnsiTheme="minorEastAsia" w:cs="黑体" w:hint="eastAsia"/>
          <w:b/>
          <w:bCs/>
          <w:sz w:val="40"/>
          <w:szCs w:val="28"/>
          <w:lang w:val="zh-CN"/>
        </w:rPr>
        <w:t>竞争性谈判邀请函</w:t>
      </w:r>
    </w:p>
    <w:p w:rsidR="00FF33EE" w:rsidRPr="002E544B" w:rsidRDefault="00FF33EE" w:rsidP="00FF33EE">
      <w:pPr>
        <w:autoSpaceDE w:val="0"/>
        <w:autoSpaceDN w:val="0"/>
        <w:adjustRightInd w:val="0"/>
        <w:ind w:firstLine="551"/>
        <w:jc w:val="left"/>
        <w:rPr>
          <w:rFonts w:asciiTheme="minorEastAsia" w:hAnsiTheme="minorEastAsia" w:cs="黑体"/>
          <w:b/>
          <w:bCs/>
          <w:sz w:val="40"/>
          <w:szCs w:val="28"/>
          <w:lang w:val="zh-CN"/>
        </w:rPr>
      </w:pPr>
      <w:r w:rsidRPr="002E544B">
        <w:rPr>
          <w:rFonts w:asciiTheme="minorEastAsia" w:hAnsiTheme="minorEastAsia" w:cs="黑体" w:hint="eastAsia"/>
          <w:b/>
          <w:bCs/>
          <w:sz w:val="40"/>
          <w:szCs w:val="28"/>
          <w:lang w:val="zh-CN"/>
        </w:rPr>
        <w:t>第二章  采购项目基本内容及要求</w:t>
      </w:r>
    </w:p>
    <w:p w:rsidR="00FF33EE" w:rsidRPr="002E544B" w:rsidRDefault="00FF33EE" w:rsidP="00FF33EE">
      <w:pPr>
        <w:autoSpaceDE w:val="0"/>
        <w:autoSpaceDN w:val="0"/>
        <w:adjustRightInd w:val="0"/>
        <w:ind w:firstLine="551"/>
        <w:jc w:val="left"/>
        <w:rPr>
          <w:rFonts w:asciiTheme="minorEastAsia" w:hAnsiTheme="minorEastAsia" w:cs="黑体"/>
          <w:b/>
          <w:bCs/>
          <w:sz w:val="40"/>
          <w:szCs w:val="28"/>
          <w:lang w:val="zh-CN"/>
        </w:rPr>
      </w:pPr>
      <w:r w:rsidRPr="002E544B">
        <w:rPr>
          <w:rFonts w:asciiTheme="minorEastAsia" w:hAnsiTheme="minorEastAsia" w:cs="黑体" w:hint="eastAsia"/>
          <w:b/>
          <w:bCs/>
          <w:sz w:val="40"/>
          <w:szCs w:val="28"/>
          <w:lang w:val="zh-CN"/>
        </w:rPr>
        <w:t>第三章  竞争性谈判响应文件内容</w:t>
      </w:r>
    </w:p>
    <w:p w:rsidR="00FF33EE" w:rsidRPr="002E544B" w:rsidRDefault="00FF33EE" w:rsidP="00FF33EE">
      <w:pPr>
        <w:autoSpaceDE w:val="0"/>
        <w:autoSpaceDN w:val="0"/>
        <w:adjustRightInd w:val="0"/>
        <w:ind w:firstLine="551"/>
        <w:jc w:val="left"/>
        <w:rPr>
          <w:rFonts w:asciiTheme="minorEastAsia" w:hAnsiTheme="minorEastAsia" w:cs="黑体"/>
          <w:b/>
          <w:bCs/>
          <w:sz w:val="40"/>
          <w:szCs w:val="28"/>
          <w:lang w:val="zh-CN"/>
        </w:rPr>
      </w:pPr>
      <w:r w:rsidRPr="002E544B">
        <w:rPr>
          <w:rFonts w:asciiTheme="minorEastAsia" w:hAnsiTheme="minorEastAsia" w:cs="黑体" w:hint="eastAsia"/>
          <w:b/>
          <w:bCs/>
          <w:sz w:val="40"/>
          <w:szCs w:val="28"/>
          <w:lang w:val="zh-CN"/>
        </w:rPr>
        <w:t>第四章  采购项目需求及相关要求</w:t>
      </w:r>
    </w:p>
    <w:p w:rsidR="00FF33EE" w:rsidRPr="002E544B" w:rsidRDefault="00FF33EE" w:rsidP="00FF33EE">
      <w:pPr>
        <w:autoSpaceDE w:val="0"/>
        <w:autoSpaceDN w:val="0"/>
        <w:adjustRightInd w:val="0"/>
        <w:ind w:firstLine="551"/>
        <w:jc w:val="left"/>
        <w:rPr>
          <w:rFonts w:asciiTheme="minorEastAsia" w:hAnsiTheme="minorEastAsia" w:cs="黑体"/>
          <w:b/>
          <w:bCs/>
          <w:sz w:val="40"/>
          <w:szCs w:val="28"/>
          <w:lang w:val="zh-CN"/>
        </w:rPr>
      </w:pPr>
      <w:r w:rsidRPr="002E544B">
        <w:rPr>
          <w:rFonts w:asciiTheme="minorEastAsia" w:hAnsiTheme="minorEastAsia" w:cs="黑体" w:hint="eastAsia"/>
          <w:b/>
          <w:bCs/>
          <w:sz w:val="40"/>
          <w:szCs w:val="28"/>
          <w:lang w:val="zh-CN"/>
        </w:rPr>
        <w:t>第五章  评审方法及成交原则</w:t>
      </w:r>
    </w:p>
    <w:p w:rsidR="00FF33EE" w:rsidRPr="002E544B" w:rsidRDefault="00FF33EE" w:rsidP="00FF33EE">
      <w:pPr>
        <w:autoSpaceDE w:val="0"/>
        <w:autoSpaceDN w:val="0"/>
        <w:adjustRightInd w:val="0"/>
        <w:ind w:firstLine="551"/>
        <w:jc w:val="left"/>
        <w:rPr>
          <w:rFonts w:asciiTheme="minorEastAsia" w:hAnsiTheme="minorEastAsia" w:cs="黑体"/>
          <w:b/>
          <w:bCs/>
          <w:sz w:val="40"/>
          <w:szCs w:val="28"/>
          <w:lang w:val="zh-CN"/>
        </w:rPr>
      </w:pPr>
      <w:r w:rsidRPr="002E544B">
        <w:rPr>
          <w:rFonts w:asciiTheme="minorEastAsia" w:hAnsiTheme="minorEastAsia" w:cs="黑体" w:hint="eastAsia"/>
          <w:b/>
          <w:bCs/>
          <w:sz w:val="40"/>
          <w:szCs w:val="28"/>
          <w:lang w:val="zh-CN"/>
        </w:rPr>
        <w:t>第六章</w:t>
      </w:r>
      <w:r w:rsidRPr="002E544B">
        <w:rPr>
          <w:rFonts w:asciiTheme="minorEastAsia" w:hAnsiTheme="minorEastAsia" w:cs="黑体"/>
          <w:b/>
          <w:bCs/>
          <w:sz w:val="40"/>
          <w:szCs w:val="28"/>
          <w:lang w:val="zh-CN"/>
        </w:rPr>
        <w:t xml:space="preserve">  </w:t>
      </w:r>
      <w:r w:rsidRPr="002E544B">
        <w:rPr>
          <w:rFonts w:asciiTheme="minorEastAsia" w:hAnsiTheme="minorEastAsia" w:cs="黑体" w:hint="eastAsia"/>
          <w:b/>
          <w:bCs/>
          <w:sz w:val="40"/>
          <w:szCs w:val="28"/>
          <w:lang w:val="zh-CN"/>
        </w:rPr>
        <w:t>附</w:t>
      </w:r>
      <w:r w:rsidRPr="002E544B">
        <w:rPr>
          <w:rFonts w:asciiTheme="minorEastAsia" w:hAnsiTheme="minorEastAsia" w:cs="黑体"/>
          <w:b/>
          <w:bCs/>
          <w:sz w:val="40"/>
          <w:szCs w:val="28"/>
          <w:lang w:val="zh-CN"/>
        </w:rPr>
        <w:t>件</w:t>
      </w:r>
    </w:p>
    <w:p w:rsidR="00FF33EE" w:rsidRPr="002E544B" w:rsidRDefault="00FF33EE" w:rsidP="00FF33EE">
      <w:pPr>
        <w:autoSpaceDE w:val="0"/>
        <w:autoSpaceDN w:val="0"/>
        <w:adjustRightInd w:val="0"/>
        <w:ind w:firstLine="551"/>
        <w:jc w:val="left"/>
        <w:rPr>
          <w:rFonts w:asciiTheme="minorEastAsia" w:hAnsiTheme="minorEastAsia" w:cs="黑体"/>
          <w:b/>
          <w:bCs/>
          <w:sz w:val="40"/>
          <w:szCs w:val="28"/>
          <w:lang w:val="zh-CN"/>
        </w:rPr>
      </w:pPr>
      <w:r w:rsidRPr="002E544B">
        <w:rPr>
          <w:rFonts w:asciiTheme="minorEastAsia" w:hAnsiTheme="minorEastAsia" w:cs="黑体" w:hint="eastAsia"/>
          <w:b/>
          <w:bCs/>
          <w:sz w:val="40"/>
          <w:szCs w:val="28"/>
          <w:lang w:val="zh-CN"/>
        </w:rPr>
        <w:t>1、供应商须知</w:t>
      </w:r>
    </w:p>
    <w:p w:rsidR="00FF33EE" w:rsidRPr="002E544B" w:rsidRDefault="00FF33EE" w:rsidP="00FF33EE">
      <w:pPr>
        <w:autoSpaceDE w:val="0"/>
        <w:autoSpaceDN w:val="0"/>
        <w:adjustRightInd w:val="0"/>
        <w:ind w:firstLine="551"/>
        <w:jc w:val="left"/>
        <w:rPr>
          <w:rFonts w:asciiTheme="minorEastAsia" w:hAnsiTheme="minorEastAsia" w:cs="黑体"/>
          <w:b/>
          <w:bCs/>
          <w:sz w:val="40"/>
          <w:szCs w:val="28"/>
          <w:lang w:val="zh-CN"/>
        </w:rPr>
      </w:pPr>
      <w:r w:rsidRPr="002E544B">
        <w:rPr>
          <w:rFonts w:asciiTheme="minorEastAsia" w:hAnsiTheme="minorEastAsia" w:cs="黑体" w:hint="eastAsia"/>
          <w:b/>
          <w:bCs/>
          <w:sz w:val="40"/>
          <w:szCs w:val="28"/>
          <w:lang w:val="zh-CN"/>
        </w:rPr>
        <w:t>2、谈判响应文件格式</w:t>
      </w:r>
    </w:p>
    <w:p w:rsidR="00CF1418" w:rsidRPr="00FF33EE" w:rsidRDefault="00CF1418" w:rsidP="00FF33EE">
      <w:pPr>
        <w:autoSpaceDE w:val="0"/>
        <w:autoSpaceDN w:val="0"/>
        <w:adjustRightInd w:val="0"/>
        <w:ind w:firstLine="551"/>
        <w:rPr>
          <w:rFonts w:asciiTheme="minorEastAsia" w:hAnsiTheme="minorEastAsia" w:cstheme="majorEastAsia"/>
          <w:b/>
          <w:kern w:val="0"/>
          <w:sz w:val="28"/>
          <w:szCs w:val="28"/>
        </w:rPr>
      </w:pPr>
    </w:p>
    <w:p w:rsidR="00CF1418" w:rsidRPr="00FF33EE" w:rsidRDefault="00CF1418" w:rsidP="00FF33EE">
      <w:pPr>
        <w:autoSpaceDE w:val="0"/>
        <w:autoSpaceDN w:val="0"/>
        <w:adjustRightInd w:val="0"/>
        <w:ind w:firstLine="551"/>
        <w:rPr>
          <w:rFonts w:asciiTheme="minorEastAsia" w:hAnsiTheme="minorEastAsia" w:cstheme="majorEastAsia"/>
          <w:b/>
          <w:kern w:val="0"/>
          <w:sz w:val="28"/>
          <w:szCs w:val="28"/>
        </w:rPr>
      </w:pPr>
    </w:p>
    <w:p w:rsidR="00CF1418" w:rsidRPr="00FF33EE" w:rsidRDefault="005D78D9" w:rsidP="00FF33EE">
      <w:pPr>
        <w:widowControl/>
        <w:jc w:val="left"/>
        <w:rPr>
          <w:rFonts w:asciiTheme="minorEastAsia" w:hAnsiTheme="minorEastAsia" w:cs="宋体"/>
          <w:b/>
          <w:sz w:val="28"/>
          <w:szCs w:val="28"/>
          <w:shd w:val="clear" w:color="auto" w:fill="FFFFFF"/>
        </w:rPr>
      </w:pPr>
      <w:r w:rsidRPr="00FF33EE">
        <w:rPr>
          <w:rFonts w:asciiTheme="minorEastAsia" w:hAnsiTheme="minorEastAsia" w:cs="宋体"/>
          <w:b/>
          <w:sz w:val="28"/>
          <w:szCs w:val="28"/>
          <w:shd w:val="clear" w:color="auto" w:fill="FFFFFF"/>
        </w:rPr>
        <w:br w:type="page"/>
      </w:r>
    </w:p>
    <w:p w:rsidR="00CF1418" w:rsidRPr="00483C49" w:rsidRDefault="005D78D9" w:rsidP="007F30B3">
      <w:pPr>
        <w:spacing w:afterLines="100"/>
        <w:jc w:val="center"/>
        <w:rPr>
          <w:rFonts w:asciiTheme="minorEastAsia" w:hAnsiTheme="minorEastAsia" w:cs="宋体"/>
          <w:b/>
          <w:sz w:val="32"/>
          <w:szCs w:val="28"/>
          <w:shd w:val="clear" w:color="auto" w:fill="FFFFFF"/>
        </w:rPr>
      </w:pPr>
      <w:r w:rsidRPr="00483C49">
        <w:rPr>
          <w:rFonts w:asciiTheme="minorEastAsia" w:hAnsiTheme="minorEastAsia" w:cs="宋体" w:hint="eastAsia"/>
          <w:b/>
          <w:sz w:val="32"/>
          <w:szCs w:val="28"/>
          <w:shd w:val="clear" w:color="auto" w:fill="FFFFFF"/>
        </w:rPr>
        <w:lastRenderedPageBreak/>
        <w:t>第一章 投标邀请</w:t>
      </w:r>
    </w:p>
    <w:p w:rsidR="00CF1418" w:rsidRPr="00FF33EE" w:rsidRDefault="00322B41" w:rsidP="00FF33EE">
      <w:pPr>
        <w:widowControl/>
        <w:shd w:val="clear" w:color="auto" w:fill="FFFFFF"/>
        <w:ind w:firstLineChars="200" w:firstLine="560"/>
        <w:jc w:val="left"/>
        <w:rPr>
          <w:rFonts w:asciiTheme="minorEastAsia" w:hAnsiTheme="minorEastAsia" w:cs="宋体"/>
          <w:color w:val="000000"/>
          <w:kern w:val="0"/>
          <w:sz w:val="28"/>
          <w:szCs w:val="28"/>
        </w:rPr>
      </w:pPr>
      <w:r w:rsidRPr="00FF33EE">
        <w:rPr>
          <w:rFonts w:asciiTheme="minorEastAsia" w:hAnsiTheme="minorEastAsia" w:cs="宋体" w:hint="eastAsia"/>
          <w:color w:val="000000"/>
          <w:kern w:val="0"/>
          <w:sz w:val="28"/>
          <w:szCs w:val="28"/>
        </w:rPr>
        <w:t>陕西恒瑞项目管理有限公司受许昌县尚集镇第一初级中学的委托，根据委托协议委托的事项，就许昌县尚集镇第一初级中学“学校搬家服务”进行竞争性谈判采购，欢迎合格的供应商参加谈判。</w:t>
      </w:r>
    </w:p>
    <w:p w:rsidR="00CF1418" w:rsidRPr="00FF33EE" w:rsidRDefault="005D78D9" w:rsidP="00FF33EE">
      <w:pPr>
        <w:pStyle w:val="ac"/>
        <w:widowControl/>
        <w:shd w:val="clear" w:color="auto" w:fill="FFFFFF"/>
        <w:contextualSpacing/>
        <w:jc w:val="left"/>
        <w:rPr>
          <w:rFonts w:asciiTheme="minorEastAsia" w:eastAsiaTheme="minorEastAsia" w:hAnsiTheme="minorEastAsia" w:cs="黑体"/>
          <w:b/>
          <w:bCs/>
          <w:sz w:val="28"/>
          <w:szCs w:val="28"/>
        </w:rPr>
      </w:pPr>
      <w:r w:rsidRPr="00FF33EE">
        <w:rPr>
          <w:rFonts w:asciiTheme="minorEastAsia" w:eastAsiaTheme="minorEastAsia" w:hAnsiTheme="minorEastAsia" w:cs="黑体" w:hint="eastAsia"/>
          <w:bCs/>
          <w:sz w:val="28"/>
          <w:szCs w:val="28"/>
          <w:shd w:val="clear" w:color="auto" w:fill="FFFFFF"/>
        </w:rPr>
        <w:t xml:space="preserve">    </w:t>
      </w:r>
      <w:r w:rsidRPr="00FF33EE">
        <w:rPr>
          <w:rFonts w:asciiTheme="minorEastAsia" w:eastAsiaTheme="minorEastAsia" w:hAnsiTheme="minorEastAsia" w:cs="黑体" w:hint="eastAsia"/>
          <w:b/>
          <w:bCs/>
          <w:sz w:val="28"/>
          <w:szCs w:val="28"/>
          <w:shd w:val="clear" w:color="auto" w:fill="FFFFFF"/>
        </w:rPr>
        <w:t>一、项目基本情况</w:t>
      </w:r>
    </w:p>
    <w:p w:rsidR="00CF1418" w:rsidRPr="00FF33EE" w:rsidRDefault="005D78D9" w:rsidP="00FF33EE">
      <w:pPr>
        <w:pStyle w:val="ac"/>
        <w:widowControl/>
        <w:shd w:val="clear" w:color="auto" w:fill="FFFFFF"/>
        <w:ind w:firstLine="420"/>
        <w:contextualSpacing/>
        <w:jc w:val="left"/>
        <w:rPr>
          <w:rFonts w:asciiTheme="minorEastAsia" w:eastAsiaTheme="minorEastAsia" w:hAnsiTheme="minorEastAsia" w:cs="仿宋_GB2312"/>
          <w:sz w:val="28"/>
          <w:szCs w:val="28"/>
          <w:shd w:val="clear" w:color="auto" w:fill="FFFFFF"/>
        </w:rPr>
      </w:pPr>
      <w:r w:rsidRPr="00FF33EE">
        <w:rPr>
          <w:rFonts w:asciiTheme="minorEastAsia" w:eastAsiaTheme="minorEastAsia" w:hAnsiTheme="minorEastAsia" w:cs="仿宋_GB2312" w:hint="eastAsia"/>
          <w:sz w:val="28"/>
          <w:szCs w:val="28"/>
          <w:shd w:val="clear" w:color="auto" w:fill="FFFFFF"/>
        </w:rPr>
        <w:t xml:space="preserve">（一）项目名称：学校搬家服务 </w:t>
      </w:r>
    </w:p>
    <w:p w:rsidR="008C1B3F" w:rsidRDefault="005D78D9" w:rsidP="00FF33EE">
      <w:pPr>
        <w:pStyle w:val="ac"/>
        <w:widowControl/>
        <w:shd w:val="clear" w:color="auto" w:fill="FFFFFF"/>
        <w:ind w:firstLine="420"/>
        <w:contextualSpacing/>
        <w:jc w:val="left"/>
        <w:rPr>
          <w:rFonts w:asciiTheme="minorEastAsia" w:eastAsiaTheme="minorEastAsia" w:hAnsiTheme="minorEastAsia" w:cs="仿宋_GB2312"/>
          <w:sz w:val="28"/>
          <w:szCs w:val="28"/>
          <w:shd w:val="clear" w:color="auto" w:fill="FFFFFF"/>
        </w:rPr>
      </w:pPr>
      <w:r w:rsidRPr="00FF33EE">
        <w:rPr>
          <w:rFonts w:asciiTheme="minorEastAsia" w:eastAsiaTheme="minorEastAsia" w:hAnsiTheme="minorEastAsia" w:cs="仿宋_GB2312" w:hint="eastAsia"/>
          <w:sz w:val="28"/>
          <w:szCs w:val="28"/>
          <w:shd w:val="clear" w:color="auto" w:fill="FFFFFF"/>
        </w:rPr>
        <w:t>（二）</w:t>
      </w:r>
      <w:r w:rsidR="008C1B3F" w:rsidRPr="008C1B3F">
        <w:rPr>
          <w:rFonts w:asciiTheme="minorEastAsia" w:eastAsiaTheme="minorEastAsia" w:hAnsiTheme="minorEastAsia" w:cs="仿宋_GB2312" w:hint="eastAsia"/>
          <w:sz w:val="28"/>
          <w:szCs w:val="28"/>
          <w:shd w:val="clear" w:color="auto" w:fill="FFFFFF"/>
        </w:rPr>
        <w:t>项目编号：JZFCG-T2019004号</w:t>
      </w:r>
    </w:p>
    <w:p w:rsidR="00CF1418" w:rsidRPr="00FF33EE" w:rsidRDefault="008C1B3F" w:rsidP="00FF33EE">
      <w:pPr>
        <w:pStyle w:val="ac"/>
        <w:widowControl/>
        <w:shd w:val="clear" w:color="auto" w:fill="FFFFFF"/>
        <w:ind w:firstLine="420"/>
        <w:contextualSpacing/>
        <w:jc w:val="left"/>
        <w:rPr>
          <w:rFonts w:asciiTheme="minorEastAsia" w:eastAsiaTheme="minorEastAsia" w:hAnsiTheme="minorEastAsia" w:cs="仿宋_GB2312"/>
          <w:sz w:val="28"/>
          <w:szCs w:val="28"/>
          <w:shd w:val="clear" w:color="auto" w:fill="FFFFFF"/>
        </w:rPr>
      </w:pPr>
      <w:r>
        <w:rPr>
          <w:rFonts w:asciiTheme="minorEastAsia" w:eastAsiaTheme="minorEastAsia" w:hAnsiTheme="minorEastAsia" w:cs="仿宋_GB2312" w:hint="eastAsia"/>
          <w:sz w:val="28"/>
          <w:szCs w:val="28"/>
          <w:shd w:val="clear" w:color="auto" w:fill="FFFFFF"/>
        </w:rPr>
        <w:t>（三）</w:t>
      </w:r>
      <w:r w:rsidR="005D78D9" w:rsidRPr="00FF33EE">
        <w:rPr>
          <w:rFonts w:asciiTheme="minorEastAsia" w:eastAsiaTheme="minorEastAsia" w:hAnsiTheme="minorEastAsia" w:cs="仿宋_GB2312" w:hint="eastAsia"/>
          <w:sz w:val="28"/>
          <w:szCs w:val="28"/>
          <w:shd w:val="clear" w:color="auto" w:fill="FFFFFF"/>
        </w:rPr>
        <w:t>采购方式：竞争性谈判</w:t>
      </w:r>
    </w:p>
    <w:p w:rsidR="00CF1418" w:rsidRPr="00FF33EE" w:rsidRDefault="008C1B3F" w:rsidP="008C1B3F">
      <w:pPr>
        <w:widowControl/>
        <w:shd w:val="clear" w:color="auto" w:fill="FFFFFF"/>
        <w:ind w:firstLineChars="150" w:firstLine="420"/>
        <w:jc w:val="left"/>
        <w:rPr>
          <w:rFonts w:asciiTheme="minorEastAsia" w:hAnsiTheme="minorEastAsia" w:cs="宋体"/>
          <w:color w:val="000000"/>
          <w:kern w:val="0"/>
          <w:sz w:val="28"/>
          <w:szCs w:val="28"/>
        </w:rPr>
      </w:pPr>
      <w:r>
        <w:rPr>
          <w:rFonts w:asciiTheme="minorEastAsia" w:hAnsiTheme="minorEastAsia" w:cs="仿宋_GB2312" w:hint="eastAsia"/>
          <w:sz w:val="28"/>
          <w:szCs w:val="28"/>
          <w:shd w:val="clear" w:color="auto" w:fill="FFFFFF"/>
        </w:rPr>
        <w:t>（四</w:t>
      </w:r>
      <w:r w:rsidR="005D78D9" w:rsidRPr="00FF33EE">
        <w:rPr>
          <w:rFonts w:asciiTheme="minorEastAsia" w:hAnsiTheme="minorEastAsia" w:cs="仿宋_GB2312" w:hint="eastAsia"/>
          <w:sz w:val="28"/>
          <w:szCs w:val="28"/>
          <w:shd w:val="clear" w:color="auto" w:fill="FFFFFF"/>
        </w:rPr>
        <w:t>）采购需求：</w:t>
      </w:r>
      <w:r w:rsidR="005D78D9" w:rsidRPr="00FF33EE">
        <w:rPr>
          <w:rFonts w:asciiTheme="minorEastAsia" w:hAnsiTheme="minorEastAsia" w:cs="宋体" w:hint="eastAsia"/>
          <w:color w:val="000000"/>
          <w:kern w:val="0"/>
          <w:sz w:val="28"/>
          <w:szCs w:val="28"/>
        </w:rPr>
        <w:t>对学校搬家进行服务采购</w:t>
      </w:r>
    </w:p>
    <w:p w:rsidR="00CF1418" w:rsidRPr="00FF33EE" w:rsidRDefault="008C1B3F" w:rsidP="00FF33EE">
      <w:pPr>
        <w:pStyle w:val="ac"/>
        <w:widowControl/>
        <w:shd w:val="clear" w:color="auto" w:fill="FFFFFF"/>
        <w:ind w:firstLine="420"/>
        <w:contextualSpacing/>
        <w:jc w:val="left"/>
        <w:rPr>
          <w:rFonts w:asciiTheme="minorEastAsia" w:eastAsiaTheme="minorEastAsia" w:hAnsiTheme="minorEastAsia" w:cs="仿宋_GB2312"/>
          <w:sz w:val="28"/>
          <w:szCs w:val="28"/>
          <w:shd w:val="clear" w:color="auto" w:fill="FFFFFF"/>
        </w:rPr>
      </w:pPr>
      <w:r>
        <w:rPr>
          <w:rFonts w:asciiTheme="minorEastAsia" w:eastAsiaTheme="minorEastAsia" w:hAnsiTheme="minorEastAsia" w:cs="仿宋_GB2312" w:hint="eastAsia"/>
          <w:sz w:val="28"/>
          <w:szCs w:val="28"/>
          <w:shd w:val="clear" w:color="auto" w:fill="FFFFFF"/>
        </w:rPr>
        <w:t>（五</w:t>
      </w:r>
      <w:r w:rsidR="005D78D9" w:rsidRPr="00FF33EE">
        <w:rPr>
          <w:rFonts w:asciiTheme="minorEastAsia" w:eastAsiaTheme="minorEastAsia" w:hAnsiTheme="minorEastAsia" w:cs="仿宋_GB2312" w:hint="eastAsia"/>
          <w:sz w:val="28"/>
          <w:szCs w:val="28"/>
          <w:shd w:val="clear" w:color="auto" w:fill="FFFFFF"/>
        </w:rPr>
        <w:t>）预算金额（最高限价）：154350.00元</w:t>
      </w:r>
    </w:p>
    <w:p w:rsidR="00CF1418" w:rsidRPr="00FF33EE" w:rsidRDefault="008C1B3F" w:rsidP="00FF33EE">
      <w:pPr>
        <w:pStyle w:val="ac"/>
        <w:widowControl/>
        <w:shd w:val="clear" w:color="auto" w:fill="FFFFFF"/>
        <w:ind w:firstLine="420"/>
        <w:contextualSpacing/>
        <w:jc w:val="left"/>
        <w:rPr>
          <w:rFonts w:asciiTheme="minorEastAsia" w:eastAsiaTheme="minorEastAsia" w:hAnsiTheme="minorEastAsia" w:cs="仿宋_GB2312"/>
          <w:sz w:val="28"/>
          <w:szCs w:val="28"/>
          <w:shd w:val="clear" w:color="auto" w:fill="FFFFFF"/>
        </w:rPr>
      </w:pPr>
      <w:r>
        <w:rPr>
          <w:rFonts w:asciiTheme="minorEastAsia" w:eastAsiaTheme="minorEastAsia" w:hAnsiTheme="minorEastAsia" w:cs="仿宋_GB2312" w:hint="eastAsia"/>
          <w:sz w:val="28"/>
          <w:szCs w:val="28"/>
          <w:shd w:val="clear" w:color="auto" w:fill="FFFFFF"/>
        </w:rPr>
        <w:t>（六</w:t>
      </w:r>
      <w:r w:rsidR="005D78D9" w:rsidRPr="00FF33EE">
        <w:rPr>
          <w:rFonts w:asciiTheme="minorEastAsia" w:eastAsiaTheme="minorEastAsia" w:hAnsiTheme="minorEastAsia" w:cs="仿宋_GB2312" w:hint="eastAsia"/>
          <w:sz w:val="28"/>
          <w:szCs w:val="28"/>
          <w:shd w:val="clear" w:color="auto" w:fill="FFFFFF"/>
        </w:rPr>
        <w:t>）服务期限 ：合同签订后7</w:t>
      </w:r>
      <w:proofErr w:type="gramStart"/>
      <w:r w:rsidR="005D78D9" w:rsidRPr="00FF33EE">
        <w:rPr>
          <w:rFonts w:asciiTheme="minorEastAsia" w:eastAsiaTheme="minorEastAsia" w:hAnsiTheme="minorEastAsia" w:cs="仿宋_GB2312" w:hint="eastAsia"/>
          <w:sz w:val="28"/>
          <w:szCs w:val="28"/>
          <w:shd w:val="clear" w:color="auto" w:fill="FFFFFF"/>
        </w:rPr>
        <w:t>日历天</w:t>
      </w:r>
      <w:proofErr w:type="gramEnd"/>
      <w:r w:rsidR="005D78D9" w:rsidRPr="00FF33EE">
        <w:rPr>
          <w:rFonts w:asciiTheme="minorEastAsia" w:eastAsiaTheme="minorEastAsia" w:hAnsiTheme="minorEastAsia" w:cs="仿宋_GB2312" w:hint="eastAsia"/>
          <w:sz w:val="28"/>
          <w:szCs w:val="28"/>
          <w:shd w:val="clear" w:color="auto" w:fill="FFFFFF"/>
        </w:rPr>
        <w:t xml:space="preserve">内。 </w:t>
      </w:r>
    </w:p>
    <w:p w:rsidR="00CF1418" w:rsidRPr="00FF33EE" w:rsidRDefault="008C1B3F" w:rsidP="00FF33EE">
      <w:pPr>
        <w:pStyle w:val="ac"/>
        <w:widowControl/>
        <w:shd w:val="clear" w:color="auto" w:fill="FFFFFF"/>
        <w:ind w:firstLine="420"/>
        <w:contextualSpacing/>
        <w:jc w:val="left"/>
        <w:rPr>
          <w:rFonts w:asciiTheme="minorEastAsia" w:eastAsiaTheme="minorEastAsia" w:hAnsiTheme="minorEastAsia" w:cs="仿宋_GB2312"/>
          <w:sz w:val="28"/>
          <w:szCs w:val="28"/>
          <w:shd w:val="clear" w:color="auto" w:fill="FFFFFF"/>
        </w:rPr>
      </w:pPr>
      <w:r>
        <w:rPr>
          <w:rFonts w:asciiTheme="minorEastAsia" w:eastAsiaTheme="minorEastAsia" w:hAnsiTheme="minorEastAsia" w:cs="仿宋_GB2312" w:hint="eastAsia"/>
          <w:sz w:val="28"/>
          <w:szCs w:val="28"/>
          <w:shd w:val="clear" w:color="auto" w:fill="FFFFFF"/>
        </w:rPr>
        <w:t>（七</w:t>
      </w:r>
      <w:r w:rsidR="005D78D9" w:rsidRPr="00FF33EE">
        <w:rPr>
          <w:rFonts w:asciiTheme="minorEastAsia" w:eastAsiaTheme="minorEastAsia" w:hAnsiTheme="minorEastAsia" w:cs="仿宋_GB2312" w:hint="eastAsia"/>
          <w:sz w:val="28"/>
          <w:szCs w:val="28"/>
          <w:shd w:val="clear" w:color="auto" w:fill="FFFFFF"/>
        </w:rPr>
        <w:t xml:space="preserve">）交付（服务、完工）地点：许昌市 </w:t>
      </w:r>
    </w:p>
    <w:p w:rsidR="00CF1418" w:rsidRPr="00FF33EE" w:rsidRDefault="008C1B3F" w:rsidP="00FF33EE">
      <w:pPr>
        <w:pStyle w:val="ac"/>
        <w:widowControl/>
        <w:shd w:val="clear" w:color="auto" w:fill="FFFFFF"/>
        <w:ind w:firstLine="420"/>
        <w:contextualSpacing/>
        <w:jc w:val="left"/>
        <w:rPr>
          <w:rFonts w:asciiTheme="minorEastAsia" w:eastAsiaTheme="minorEastAsia" w:hAnsiTheme="minorEastAsia" w:cs="仿宋_GB2312"/>
          <w:sz w:val="28"/>
          <w:szCs w:val="28"/>
          <w:shd w:val="clear" w:color="auto" w:fill="FFFFFF"/>
        </w:rPr>
      </w:pPr>
      <w:r>
        <w:rPr>
          <w:rFonts w:asciiTheme="minorEastAsia" w:eastAsiaTheme="minorEastAsia" w:hAnsiTheme="minorEastAsia" w:cs="仿宋_GB2312" w:hint="eastAsia"/>
          <w:sz w:val="28"/>
          <w:szCs w:val="28"/>
          <w:shd w:val="clear" w:color="auto" w:fill="FFFFFF"/>
        </w:rPr>
        <w:t>（八</w:t>
      </w:r>
      <w:r w:rsidR="005D78D9" w:rsidRPr="00FF33EE">
        <w:rPr>
          <w:rFonts w:asciiTheme="minorEastAsia" w:eastAsiaTheme="minorEastAsia" w:hAnsiTheme="minorEastAsia" w:cs="仿宋_GB2312" w:hint="eastAsia"/>
          <w:sz w:val="28"/>
          <w:szCs w:val="28"/>
          <w:shd w:val="clear" w:color="auto" w:fill="FFFFFF"/>
        </w:rPr>
        <w:t>）进口产品：不允许</w:t>
      </w:r>
    </w:p>
    <w:p w:rsidR="00CF1418" w:rsidRPr="00FF33EE" w:rsidRDefault="008C1B3F" w:rsidP="00FF33EE">
      <w:pPr>
        <w:pStyle w:val="ac"/>
        <w:widowControl/>
        <w:shd w:val="clear" w:color="auto" w:fill="FFFFFF"/>
        <w:ind w:firstLine="420"/>
        <w:contextualSpacing/>
        <w:jc w:val="left"/>
        <w:rPr>
          <w:rFonts w:asciiTheme="minorEastAsia" w:eastAsiaTheme="minorEastAsia" w:hAnsiTheme="minorEastAsia" w:cs="仿宋_GB2312"/>
          <w:sz w:val="28"/>
          <w:szCs w:val="28"/>
          <w:shd w:val="clear" w:color="auto" w:fill="FFFFFF"/>
        </w:rPr>
      </w:pPr>
      <w:r>
        <w:rPr>
          <w:rFonts w:asciiTheme="minorEastAsia" w:eastAsiaTheme="minorEastAsia" w:hAnsiTheme="minorEastAsia" w:cs="仿宋_GB2312" w:hint="eastAsia"/>
          <w:sz w:val="28"/>
          <w:szCs w:val="28"/>
          <w:shd w:val="clear" w:color="auto" w:fill="FFFFFF"/>
        </w:rPr>
        <w:t>（九</w:t>
      </w:r>
      <w:r w:rsidR="005D78D9" w:rsidRPr="00FF33EE">
        <w:rPr>
          <w:rFonts w:asciiTheme="minorEastAsia" w:eastAsiaTheme="minorEastAsia" w:hAnsiTheme="minorEastAsia" w:cs="仿宋_GB2312" w:hint="eastAsia"/>
          <w:sz w:val="28"/>
          <w:szCs w:val="28"/>
          <w:shd w:val="clear" w:color="auto" w:fill="FFFFFF"/>
        </w:rPr>
        <w:t>）分包：允许。</w:t>
      </w:r>
    </w:p>
    <w:p w:rsidR="00CF1418" w:rsidRPr="00FF33EE" w:rsidRDefault="005D78D9" w:rsidP="00FF33EE">
      <w:pPr>
        <w:pStyle w:val="ac"/>
        <w:widowControl/>
        <w:shd w:val="clear" w:color="auto" w:fill="FFFFFF"/>
        <w:ind w:firstLineChars="150" w:firstLine="422"/>
        <w:contextualSpacing/>
        <w:jc w:val="left"/>
        <w:rPr>
          <w:rFonts w:asciiTheme="minorEastAsia" w:eastAsiaTheme="minorEastAsia" w:hAnsiTheme="minorEastAsia" w:cs="黑体"/>
          <w:b/>
          <w:bCs/>
          <w:sz w:val="28"/>
          <w:szCs w:val="28"/>
          <w:shd w:val="clear" w:color="auto" w:fill="FFFFFF"/>
        </w:rPr>
      </w:pPr>
      <w:r w:rsidRPr="00FF33EE">
        <w:rPr>
          <w:rFonts w:asciiTheme="minorEastAsia" w:eastAsiaTheme="minorEastAsia" w:hAnsiTheme="minorEastAsia" w:cs="黑体" w:hint="eastAsia"/>
          <w:b/>
          <w:bCs/>
          <w:sz w:val="28"/>
          <w:szCs w:val="28"/>
          <w:shd w:val="clear" w:color="auto" w:fill="FFFFFF"/>
        </w:rPr>
        <w:t>二、需要落实的政府采购政策</w:t>
      </w:r>
    </w:p>
    <w:p w:rsidR="00CF1418" w:rsidRPr="00FF33EE" w:rsidRDefault="005D78D9" w:rsidP="00FF33EE">
      <w:pPr>
        <w:widowControl/>
        <w:shd w:val="clear" w:color="auto" w:fill="FFFFFF"/>
        <w:ind w:firstLineChars="150" w:firstLine="420"/>
        <w:jc w:val="left"/>
        <w:rPr>
          <w:rFonts w:asciiTheme="minorEastAsia" w:hAnsiTheme="minorEastAsia" w:cs="宋体"/>
          <w:color w:val="000000"/>
          <w:kern w:val="0"/>
          <w:sz w:val="28"/>
          <w:szCs w:val="28"/>
        </w:rPr>
      </w:pPr>
      <w:r w:rsidRPr="00FF33EE">
        <w:rPr>
          <w:rFonts w:asciiTheme="minorEastAsia" w:hAnsiTheme="minorEastAsia" w:cs="宋体" w:hint="eastAsia"/>
          <w:color w:val="000000"/>
          <w:kern w:val="0"/>
          <w:sz w:val="28"/>
          <w:szCs w:val="28"/>
        </w:rPr>
        <w:t>本项目落实节能环保</w:t>
      </w:r>
      <w:r w:rsidRPr="00FF33EE">
        <w:rPr>
          <w:rFonts w:asciiTheme="minorEastAsia" w:hAnsiTheme="minorEastAsia" w:cs="宋体"/>
          <w:color w:val="000000"/>
          <w:kern w:val="0"/>
          <w:sz w:val="28"/>
          <w:szCs w:val="28"/>
        </w:rPr>
        <w:t>√</w:t>
      </w:r>
      <w:r w:rsidRPr="00FF33EE">
        <w:rPr>
          <w:rFonts w:asciiTheme="minorEastAsia" w:hAnsiTheme="minorEastAsia" w:cs="宋体" w:hint="eastAsia"/>
          <w:color w:val="000000"/>
          <w:kern w:val="0"/>
          <w:sz w:val="28"/>
          <w:szCs w:val="28"/>
        </w:rPr>
        <w:t>、中小微型企业扶持</w:t>
      </w:r>
      <w:r w:rsidRPr="00FF33EE">
        <w:rPr>
          <w:rFonts w:asciiTheme="minorEastAsia" w:hAnsiTheme="minorEastAsia" w:cs="宋体"/>
          <w:color w:val="000000"/>
          <w:kern w:val="0"/>
          <w:sz w:val="28"/>
          <w:szCs w:val="28"/>
        </w:rPr>
        <w:t>√</w:t>
      </w:r>
      <w:r w:rsidRPr="00FF33EE">
        <w:rPr>
          <w:rFonts w:asciiTheme="minorEastAsia" w:hAnsiTheme="minorEastAsia" w:cs="宋体" w:hint="eastAsia"/>
          <w:color w:val="000000"/>
          <w:kern w:val="0"/>
          <w:sz w:val="28"/>
          <w:szCs w:val="28"/>
        </w:rPr>
        <w:t>、支持监狱企业发展</w:t>
      </w:r>
      <w:r w:rsidRPr="00FF33EE">
        <w:rPr>
          <w:rFonts w:asciiTheme="minorEastAsia" w:hAnsiTheme="minorEastAsia" w:cs="宋体"/>
          <w:color w:val="000000"/>
          <w:kern w:val="0"/>
          <w:sz w:val="28"/>
          <w:szCs w:val="28"/>
        </w:rPr>
        <w:t>√</w:t>
      </w:r>
      <w:r w:rsidRPr="00FF33EE">
        <w:rPr>
          <w:rFonts w:asciiTheme="minorEastAsia" w:hAnsiTheme="minorEastAsia" w:cs="宋体" w:hint="eastAsia"/>
          <w:color w:val="000000"/>
          <w:kern w:val="0"/>
          <w:sz w:val="28"/>
          <w:szCs w:val="28"/>
        </w:rPr>
        <w:t>、残疾人福利性单位扶持</w:t>
      </w:r>
      <w:r w:rsidRPr="00FF33EE">
        <w:rPr>
          <w:rFonts w:asciiTheme="minorEastAsia" w:hAnsiTheme="minorEastAsia" w:cs="宋体"/>
          <w:color w:val="000000"/>
          <w:kern w:val="0"/>
          <w:sz w:val="28"/>
          <w:szCs w:val="28"/>
        </w:rPr>
        <w:t>√</w:t>
      </w:r>
      <w:r w:rsidRPr="00FF33EE">
        <w:rPr>
          <w:rFonts w:asciiTheme="minorEastAsia" w:hAnsiTheme="minorEastAsia" w:cs="宋体" w:hint="eastAsia"/>
          <w:color w:val="000000"/>
          <w:kern w:val="0"/>
          <w:sz w:val="28"/>
          <w:szCs w:val="28"/>
        </w:rPr>
        <w:t>等相关政府采购政策。</w:t>
      </w:r>
    </w:p>
    <w:p w:rsidR="00CF1418" w:rsidRPr="00FF33EE" w:rsidRDefault="005D78D9" w:rsidP="00FF33EE">
      <w:pPr>
        <w:pStyle w:val="ac"/>
        <w:widowControl/>
        <w:shd w:val="clear" w:color="auto" w:fill="FFFFFF"/>
        <w:ind w:firstLine="420"/>
        <w:contextualSpacing/>
        <w:jc w:val="left"/>
        <w:rPr>
          <w:rFonts w:asciiTheme="minorEastAsia" w:eastAsiaTheme="minorEastAsia" w:hAnsiTheme="minorEastAsia" w:cs="黑体"/>
          <w:b/>
          <w:bCs/>
          <w:sz w:val="28"/>
          <w:szCs w:val="28"/>
          <w:shd w:val="clear" w:color="auto" w:fill="FFFFFF"/>
        </w:rPr>
      </w:pPr>
      <w:r w:rsidRPr="00FF33EE">
        <w:rPr>
          <w:rFonts w:asciiTheme="minorEastAsia" w:eastAsiaTheme="minorEastAsia" w:hAnsiTheme="minorEastAsia" w:cs="黑体" w:hint="eastAsia"/>
          <w:b/>
          <w:bCs/>
          <w:sz w:val="28"/>
          <w:szCs w:val="28"/>
          <w:shd w:val="clear" w:color="auto" w:fill="FFFFFF"/>
        </w:rPr>
        <w:t>三、投标人资格要求</w:t>
      </w:r>
    </w:p>
    <w:p w:rsidR="00CF1418" w:rsidRPr="00FF33EE" w:rsidRDefault="005D78D9" w:rsidP="00FF33EE">
      <w:pPr>
        <w:pStyle w:val="ac"/>
        <w:widowControl/>
        <w:shd w:val="clear" w:color="auto" w:fill="FFFFFF"/>
        <w:ind w:firstLine="420"/>
        <w:contextualSpacing/>
        <w:jc w:val="left"/>
        <w:rPr>
          <w:rFonts w:asciiTheme="minorEastAsia" w:eastAsiaTheme="minorEastAsia" w:hAnsiTheme="minorEastAsia" w:cs="宋体"/>
          <w:kern w:val="0"/>
          <w:sz w:val="28"/>
          <w:szCs w:val="28"/>
        </w:rPr>
      </w:pPr>
      <w:r w:rsidRPr="00FF33EE">
        <w:rPr>
          <w:rFonts w:asciiTheme="minorEastAsia" w:eastAsiaTheme="minorEastAsia" w:hAnsiTheme="minorEastAsia" w:cs="宋体" w:hint="eastAsia"/>
          <w:kern w:val="0"/>
          <w:sz w:val="28"/>
          <w:szCs w:val="28"/>
          <w:lang w:val="zh-CN"/>
        </w:rPr>
        <w:t>（一）具备《政府采购法》第二十二条规定条件并提供相关材料。</w:t>
      </w:r>
    </w:p>
    <w:p w:rsidR="00CF1418" w:rsidRPr="00FF33EE" w:rsidRDefault="005D78D9" w:rsidP="00FF33EE">
      <w:pPr>
        <w:pStyle w:val="ac"/>
        <w:widowControl/>
        <w:shd w:val="clear" w:color="auto" w:fill="FFFFFF"/>
        <w:ind w:firstLine="420"/>
        <w:contextualSpacing/>
        <w:jc w:val="left"/>
        <w:rPr>
          <w:rFonts w:asciiTheme="minorEastAsia" w:eastAsiaTheme="minorEastAsia" w:hAnsiTheme="minorEastAsia" w:cs="仿宋_GB2312"/>
          <w:sz w:val="28"/>
          <w:szCs w:val="28"/>
          <w:shd w:val="clear" w:color="auto" w:fill="FFFFFF"/>
        </w:rPr>
      </w:pPr>
      <w:r w:rsidRPr="00FF33EE">
        <w:rPr>
          <w:rFonts w:asciiTheme="minorEastAsia" w:eastAsiaTheme="minorEastAsia" w:hAnsiTheme="minorEastAsia" w:cs="宋体" w:hint="eastAsia"/>
          <w:kern w:val="0"/>
          <w:sz w:val="28"/>
          <w:szCs w:val="28"/>
        </w:rPr>
        <w:lastRenderedPageBreak/>
        <w:t>（</w:t>
      </w:r>
      <w:r w:rsidRPr="00FF33EE">
        <w:rPr>
          <w:rFonts w:asciiTheme="minorEastAsia" w:eastAsiaTheme="minorEastAsia" w:hAnsiTheme="minorEastAsia" w:cs="宋体" w:hint="eastAsia"/>
          <w:kern w:val="0"/>
          <w:sz w:val="28"/>
          <w:szCs w:val="28"/>
          <w:lang w:val="zh-CN"/>
        </w:rPr>
        <w:t>二</w:t>
      </w:r>
      <w:r w:rsidRPr="00FF33EE">
        <w:rPr>
          <w:rFonts w:asciiTheme="minorEastAsia" w:eastAsiaTheme="minorEastAsia" w:hAnsiTheme="minorEastAsia" w:cs="宋体" w:hint="eastAsia"/>
          <w:kern w:val="0"/>
          <w:sz w:val="28"/>
          <w:szCs w:val="28"/>
        </w:rPr>
        <w:t>）具备相关经营范围；</w:t>
      </w:r>
      <w:r w:rsidRPr="00FF33EE">
        <w:rPr>
          <w:rFonts w:asciiTheme="minorEastAsia" w:eastAsiaTheme="minorEastAsia" w:hAnsiTheme="minorEastAsia" w:cs="仿宋_GB2312" w:hint="eastAsia"/>
          <w:sz w:val="28"/>
          <w:szCs w:val="28"/>
          <w:shd w:val="clear" w:color="auto" w:fill="FFFFFF"/>
        </w:rPr>
        <w:t>未被列入“信用中国”网站</w:t>
      </w:r>
      <w:r w:rsidRPr="00FF33EE">
        <w:rPr>
          <w:rFonts w:asciiTheme="minorEastAsia" w:eastAsiaTheme="minorEastAsia" w:hAnsiTheme="minorEastAsia" w:cs="仿宋_GB2312"/>
          <w:sz w:val="28"/>
          <w:szCs w:val="28"/>
          <w:shd w:val="clear" w:color="auto" w:fill="FFFFFF"/>
        </w:rPr>
        <w:t>(www.creditchina.gov.cn)</w:t>
      </w:r>
      <w:r w:rsidRPr="00FF33EE">
        <w:rPr>
          <w:rFonts w:asciiTheme="minorEastAsia" w:eastAsiaTheme="minorEastAsia" w:hAnsiTheme="minorEastAsia" w:cs="仿宋_GB2312" w:hint="eastAsia"/>
          <w:sz w:val="28"/>
          <w:szCs w:val="28"/>
          <w:shd w:val="clear" w:color="auto" w:fill="FFFFFF"/>
        </w:rPr>
        <w:t>失信被执行人、重大税收违法案件当事人名单、政府采购严重违法失信名单的投标人；“中国政府采购网”</w:t>
      </w:r>
      <w:r w:rsidRPr="00FF33EE">
        <w:rPr>
          <w:rFonts w:asciiTheme="minorEastAsia" w:eastAsiaTheme="minorEastAsia" w:hAnsiTheme="minorEastAsia" w:cs="仿宋_GB2312"/>
          <w:sz w:val="28"/>
          <w:szCs w:val="28"/>
          <w:shd w:val="clear" w:color="auto" w:fill="FFFFFF"/>
        </w:rPr>
        <w:t xml:space="preserve"> (www.ccgp.gov.cn)</w:t>
      </w:r>
      <w:r w:rsidRPr="00FF33EE">
        <w:rPr>
          <w:rFonts w:asciiTheme="minorEastAsia" w:eastAsiaTheme="minorEastAsia" w:hAnsiTheme="minorEastAsia" w:cs="仿宋_GB2312" w:hint="eastAsia"/>
          <w:sz w:val="28"/>
          <w:szCs w:val="28"/>
          <w:shd w:val="clear" w:color="auto" w:fill="FFFFFF"/>
        </w:rPr>
        <w:t>政府采购严重违法失信行为记录名单的投标人；“国家企业信用公示系统”网站（</w:t>
      </w:r>
      <w:r w:rsidRPr="00FF33EE">
        <w:rPr>
          <w:rFonts w:asciiTheme="minorEastAsia" w:eastAsiaTheme="minorEastAsia" w:hAnsiTheme="minorEastAsia" w:cs="仿宋_GB2312"/>
          <w:sz w:val="28"/>
          <w:szCs w:val="28"/>
          <w:shd w:val="clear" w:color="auto" w:fill="FFFFFF"/>
        </w:rPr>
        <w:t>www.gsxt.gov.cn</w:t>
      </w:r>
      <w:r w:rsidRPr="00FF33EE">
        <w:rPr>
          <w:rFonts w:asciiTheme="minorEastAsia" w:eastAsiaTheme="minorEastAsia" w:hAnsiTheme="minorEastAsia" w:cs="仿宋_GB2312" w:hint="eastAsia"/>
          <w:sz w:val="28"/>
          <w:szCs w:val="28"/>
          <w:shd w:val="clear" w:color="auto" w:fill="FFFFFF"/>
        </w:rPr>
        <w:t>）严重违法失信企业名单（黑名单）的投标人。</w:t>
      </w:r>
    </w:p>
    <w:p w:rsidR="00CF1418" w:rsidRPr="00FF33EE" w:rsidRDefault="005D78D9" w:rsidP="00FF33EE">
      <w:pPr>
        <w:pStyle w:val="ac"/>
        <w:widowControl/>
        <w:shd w:val="clear" w:color="auto" w:fill="FFFFFF"/>
        <w:ind w:firstLine="420"/>
        <w:contextualSpacing/>
        <w:jc w:val="left"/>
        <w:rPr>
          <w:rFonts w:asciiTheme="minorEastAsia" w:eastAsiaTheme="minorEastAsia" w:hAnsiTheme="minorEastAsia" w:cs="宋体"/>
          <w:kern w:val="0"/>
          <w:sz w:val="28"/>
          <w:szCs w:val="28"/>
          <w:lang w:val="zh-CN"/>
        </w:rPr>
      </w:pPr>
      <w:r w:rsidRPr="00FF33EE">
        <w:rPr>
          <w:rFonts w:asciiTheme="minorEastAsia" w:eastAsiaTheme="minorEastAsia" w:hAnsiTheme="minorEastAsia" w:cs="宋体" w:hint="eastAsia"/>
          <w:kern w:val="0"/>
          <w:sz w:val="28"/>
          <w:szCs w:val="28"/>
          <w:lang w:val="zh-CN"/>
        </w:rPr>
        <w:t>（三）本次招标不接受联合体投标。</w:t>
      </w:r>
    </w:p>
    <w:p w:rsidR="00CF1418" w:rsidRPr="00FF33EE" w:rsidRDefault="005D78D9" w:rsidP="00FF33EE">
      <w:pPr>
        <w:pStyle w:val="ac"/>
        <w:widowControl/>
        <w:shd w:val="clear" w:color="auto" w:fill="FFFFFF"/>
        <w:ind w:firstLine="420"/>
        <w:contextualSpacing/>
        <w:jc w:val="left"/>
        <w:rPr>
          <w:rFonts w:asciiTheme="minorEastAsia" w:eastAsiaTheme="minorEastAsia" w:hAnsiTheme="minorEastAsia" w:cs="黑体"/>
          <w:b/>
          <w:bCs/>
          <w:sz w:val="28"/>
          <w:szCs w:val="28"/>
          <w:shd w:val="clear" w:color="auto" w:fill="FFFFFF"/>
        </w:rPr>
      </w:pPr>
      <w:r w:rsidRPr="00FF33EE">
        <w:rPr>
          <w:rFonts w:asciiTheme="minorEastAsia" w:eastAsiaTheme="minorEastAsia" w:hAnsiTheme="minorEastAsia" w:cs="黑体" w:hint="eastAsia"/>
          <w:b/>
          <w:bCs/>
          <w:sz w:val="28"/>
          <w:szCs w:val="28"/>
          <w:shd w:val="clear" w:color="auto" w:fill="FFFFFF"/>
        </w:rPr>
        <w:t>四、采购文件的获取</w:t>
      </w:r>
    </w:p>
    <w:p w:rsidR="00322B41" w:rsidRPr="00FF33EE" w:rsidRDefault="00322B41" w:rsidP="00FF33EE">
      <w:pPr>
        <w:pStyle w:val="ac"/>
        <w:widowControl/>
        <w:shd w:val="clear" w:color="auto" w:fill="FFFFFF"/>
        <w:ind w:firstLine="420"/>
        <w:contextualSpacing/>
        <w:jc w:val="left"/>
        <w:rPr>
          <w:rFonts w:asciiTheme="minorEastAsia" w:eastAsiaTheme="minorEastAsia" w:hAnsiTheme="minorEastAsia" w:cs="仿宋_GB2312"/>
          <w:sz w:val="28"/>
          <w:szCs w:val="28"/>
        </w:rPr>
      </w:pPr>
      <w:r w:rsidRPr="00FF33EE">
        <w:rPr>
          <w:rFonts w:asciiTheme="minorEastAsia" w:eastAsiaTheme="minorEastAsia" w:hAnsiTheme="minorEastAsia" w:cs="仿宋_GB2312" w:hint="eastAsia"/>
          <w:sz w:val="28"/>
          <w:szCs w:val="28"/>
        </w:rPr>
        <w:t>（一）网上下载谈判文件</w:t>
      </w:r>
    </w:p>
    <w:p w:rsidR="00322B41" w:rsidRPr="00FF33EE" w:rsidRDefault="00322B41" w:rsidP="00FF33EE">
      <w:pPr>
        <w:pStyle w:val="ac"/>
        <w:widowControl/>
        <w:shd w:val="clear" w:color="auto" w:fill="FFFFFF"/>
        <w:ind w:firstLine="420"/>
        <w:contextualSpacing/>
        <w:jc w:val="left"/>
        <w:rPr>
          <w:rFonts w:asciiTheme="minorEastAsia" w:eastAsiaTheme="minorEastAsia" w:hAnsiTheme="minorEastAsia" w:cs="仿宋_GB2312"/>
          <w:sz w:val="28"/>
          <w:szCs w:val="28"/>
        </w:rPr>
      </w:pPr>
      <w:r w:rsidRPr="00FF33EE">
        <w:rPr>
          <w:rFonts w:asciiTheme="minorEastAsia" w:eastAsiaTheme="minorEastAsia" w:hAnsiTheme="minorEastAsia" w:cs="仿宋_GB2312" w:hint="eastAsia"/>
          <w:sz w:val="28"/>
          <w:szCs w:val="28"/>
        </w:rPr>
        <w:t>1、持CA数字认证证书，登录【全国公共资源交易平台（河南省·许昌市）】“系统用户注册”入口（http://221.14.6.70:8088/ggzy/eps/public/RegistAllJcxx.html）进行免费注册登记（详见“常见问题解答-诚信库网上注册相关资料下载”）；</w:t>
      </w:r>
    </w:p>
    <w:p w:rsidR="00322B41" w:rsidRPr="00FF33EE" w:rsidRDefault="00322B41" w:rsidP="00FF33EE">
      <w:pPr>
        <w:pStyle w:val="ac"/>
        <w:widowControl/>
        <w:shd w:val="clear" w:color="auto" w:fill="FFFFFF"/>
        <w:ind w:firstLine="420"/>
        <w:contextualSpacing/>
        <w:jc w:val="left"/>
        <w:rPr>
          <w:rFonts w:asciiTheme="minorEastAsia" w:eastAsiaTheme="minorEastAsia" w:hAnsiTheme="minorEastAsia" w:cs="仿宋_GB2312"/>
          <w:sz w:val="28"/>
          <w:szCs w:val="28"/>
        </w:rPr>
      </w:pPr>
      <w:r w:rsidRPr="00FF33EE">
        <w:rPr>
          <w:rFonts w:asciiTheme="minorEastAsia" w:eastAsiaTheme="minorEastAsia" w:hAnsiTheme="minorEastAsia" w:cs="仿宋_GB2312" w:hint="eastAsia"/>
          <w:sz w:val="28"/>
          <w:szCs w:val="28"/>
        </w:rPr>
        <w:t>2、在谈判截止时间前均可登录【全国公共资源交易平台（河南省·许昌市）】“投标人/供应商登录”入口（http://221.14.6.70:8088/ggzy/）自行下载谈判文件（详见“常见问题解答-交易系统操作手册”）。</w:t>
      </w:r>
    </w:p>
    <w:p w:rsidR="00322B41" w:rsidRPr="00FF33EE" w:rsidRDefault="00322B41" w:rsidP="00FF33EE">
      <w:pPr>
        <w:pStyle w:val="ac"/>
        <w:widowControl/>
        <w:shd w:val="clear" w:color="auto" w:fill="FFFFFF"/>
        <w:ind w:firstLine="420"/>
        <w:contextualSpacing/>
        <w:jc w:val="left"/>
        <w:rPr>
          <w:rFonts w:asciiTheme="minorEastAsia" w:eastAsiaTheme="minorEastAsia" w:hAnsiTheme="minorEastAsia" w:cs="仿宋_GB2312"/>
          <w:sz w:val="28"/>
          <w:szCs w:val="28"/>
        </w:rPr>
      </w:pPr>
      <w:r w:rsidRPr="00FF33EE">
        <w:rPr>
          <w:rFonts w:asciiTheme="minorEastAsia" w:eastAsiaTheme="minorEastAsia" w:hAnsiTheme="minorEastAsia" w:cs="仿宋_GB2312" w:hint="eastAsia"/>
          <w:sz w:val="28"/>
          <w:szCs w:val="28"/>
        </w:rPr>
        <w:t>（二）未通过【全国公共资源交易平台（河南省·许昌市）】下载谈判文件的供应商,拒收其递交的谈判响应文件。</w:t>
      </w:r>
    </w:p>
    <w:p w:rsidR="00CF1418" w:rsidRPr="00FF33EE" w:rsidRDefault="00322B41" w:rsidP="00FF33EE">
      <w:pPr>
        <w:pStyle w:val="ac"/>
        <w:widowControl/>
        <w:shd w:val="clear" w:color="auto" w:fill="FFFFFF"/>
        <w:ind w:firstLine="420"/>
        <w:contextualSpacing/>
        <w:jc w:val="left"/>
        <w:rPr>
          <w:rFonts w:asciiTheme="minorEastAsia" w:eastAsiaTheme="minorEastAsia" w:hAnsiTheme="minorEastAsia" w:cs="仿宋_GB2312"/>
          <w:sz w:val="28"/>
          <w:szCs w:val="28"/>
        </w:rPr>
      </w:pPr>
      <w:r w:rsidRPr="00FF33EE">
        <w:rPr>
          <w:rFonts w:asciiTheme="minorEastAsia" w:eastAsiaTheme="minorEastAsia" w:hAnsiTheme="minorEastAsia" w:cs="仿宋_GB2312" w:hint="eastAsia"/>
          <w:sz w:val="28"/>
          <w:szCs w:val="28"/>
        </w:rPr>
        <w:t>（三）谈判文件售价：人民币300元，供应商在递交谈判响应文件时向代理公司交纳谈判文件费用，售后不退。</w:t>
      </w:r>
    </w:p>
    <w:p w:rsidR="00CF1418" w:rsidRPr="00FF33EE" w:rsidRDefault="005D78D9" w:rsidP="00FF33EE">
      <w:pPr>
        <w:pStyle w:val="ac"/>
        <w:widowControl/>
        <w:shd w:val="clear" w:color="auto" w:fill="FFFFFF"/>
        <w:ind w:firstLine="420"/>
        <w:contextualSpacing/>
        <w:jc w:val="left"/>
        <w:rPr>
          <w:rFonts w:asciiTheme="minorEastAsia" w:eastAsiaTheme="minorEastAsia" w:hAnsiTheme="minorEastAsia" w:cs="黑体"/>
          <w:b/>
          <w:bCs/>
          <w:sz w:val="28"/>
          <w:szCs w:val="28"/>
          <w:shd w:val="clear" w:color="auto" w:fill="FFFFFF"/>
        </w:rPr>
      </w:pPr>
      <w:r w:rsidRPr="00FF33EE">
        <w:rPr>
          <w:rFonts w:asciiTheme="minorEastAsia" w:eastAsiaTheme="minorEastAsia" w:hAnsiTheme="minorEastAsia" w:cs="黑体" w:hint="eastAsia"/>
          <w:b/>
          <w:bCs/>
          <w:sz w:val="28"/>
          <w:szCs w:val="28"/>
          <w:shd w:val="clear" w:color="auto" w:fill="FFFFFF"/>
        </w:rPr>
        <w:lastRenderedPageBreak/>
        <w:t>五、投标截止时间、开标时间及地点</w:t>
      </w:r>
    </w:p>
    <w:p w:rsidR="00322B41" w:rsidRPr="00FF33EE" w:rsidRDefault="00322B41" w:rsidP="00FF33EE">
      <w:pPr>
        <w:pStyle w:val="ac"/>
        <w:widowControl/>
        <w:shd w:val="clear" w:color="auto" w:fill="FFFFFF"/>
        <w:ind w:firstLine="420"/>
        <w:contextualSpacing/>
        <w:jc w:val="left"/>
        <w:rPr>
          <w:rFonts w:asciiTheme="minorEastAsia" w:eastAsiaTheme="minorEastAsia" w:hAnsiTheme="minorEastAsia" w:cs="仿宋_GB2312"/>
          <w:sz w:val="28"/>
          <w:szCs w:val="28"/>
        </w:rPr>
      </w:pPr>
      <w:r w:rsidRPr="00FF33EE">
        <w:rPr>
          <w:rFonts w:asciiTheme="minorEastAsia" w:eastAsiaTheme="minorEastAsia" w:hAnsiTheme="minorEastAsia" w:cs="仿宋_GB2312" w:hint="eastAsia"/>
          <w:sz w:val="28"/>
          <w:szCs w:val="28"/>
        </w:rPr>
        <w:t>（一）谈判文件接收截止及谈判时间：2019年 1月 17日</w:t>
      </w:r>
      <w:r w:rsidR="006C2E2C">
        <w:rPr>
          <w:rFonts w:asciiTheme="minorEastAsia" w:eastAsiaTheme="minorEastAsia" w:hAnsiTheme="minorEastAsia" w:cs="仿宋_GB2312" w:hint="eastAsia"/>
          <w:sz w:val="28"/>
          <w:szCs w:val="28"/>
        </w:rPr>
        <w:t>10</w:t>
      </w:r>
      <w:r w:rsidRPr="00FF33EE">
        <w:rPr>
          <w:rFonts w:asciiTheme="minorEastAsia" w:eastAsiaTheme="minorEastAsia" w:hAnsiTheme="minorEastAsia" w:cs="仿宋_GB2312" w:hint="eastAsia"/>
          <w:sz w:val="28"/>
          <w:szCs w:val="28"/>
        </w:rPr>
        <w:t>时 30  分（北京时间），逾期送达或不符合规定的响应文件不予接受。</w:t>
      </w:r>
    </w:p>
    <w:p w:rsidR="00322B41" w:rsidRPr="00FF33EE" w:rsidRDefault="00322B41" w:rsidP="00FF33EE">
      <w:pPr>
        <w:pStyle w:val="ac"/>
        <w:widowControl/>
        <w:shd w:val="clear" w:color="auto" w:fill="FFFFFF"/>
        <w:ind w:firstLine="420"/>
        <w:contextualSpacing/>
        <w:jc w:val="left"/>
        <w:rPr>
          <w:rFonts w:asciiTheme="minorEastAsia" w:eastAsiaTheme="minorEastAsia" w:hAnsiTheme="minorEastAsia" w:cs="仿宋_GB2312"/>
          <w:sz w:val="28"/>
          <w:szCs w:val="28"/>
        </w:rPr>
      </w:pPr>
      <w:r w:rsidRPr="00FF33EE">
        <w:rPr>
          <w:rFonts w:asciiTheme="minorEastAsia" w:eastAsiaTheme="minorEastAsia" w:hAnsiTheme="minorEastAsia" w:cs="仿宋_GB2312" w:hint="eastAsia"/>
          <w:sz w:val="28"/>
          <w:szCs w:val="28"/>
        </w:rPr>
        <w:t>（二）谈判地点：许昌公共资源交易中心开标五室（许昌市龙兴路与竹林路交汇处公共资源交易大厦三楼）。</w:t>
      </w:r>
    </w:p>
    <w:p w:rsidR="00CF1418" w:rsidRPr="00FF33EE" w:rsidRDefault="005D78D9" w:rsidP="00FF33EE">
      <w:pPr>
        <w:pStyle w:val="ac"/>
        <w:widowControl/>
        <w:shd w:val="clear" w:color="auto" w:fill="FFFFFF"/>
        <w:ind w:firstLine="420"/>
        <w:contextualSpacing/>
        <w:jc w:val="left"/>
        <w:rPr>
          <w:rFonts w:asciiTheme="minorEastAsia" w:eastAsiaTheme="minorEastAsia" w:hAnsiTheme="minorEastAsia" w:cs="黑体"/>
          <w:b/>
          <w:bCs/>
          <w:sz w:val="28"/>
          <w:szCs w:val="28"/>
          <w:shd w:val="clear" w:color="auto" w:fill="FFFFFF"/>
        </w:rPr>
      </w:pPr>
      <w:r w:rsidRPr="00FF33EE">
        <w:rPr>
          <w:rFonts w:asciiTheme="minorEastAsia" w:eastAsiaTheme="minorEastAsia" w:hAnsiTheme="minorEastAsia" w:cs="黑体" w:hint="eastAsia"/>
          <w:b/>
          <w:bCs/>
          <w:sz w:val="28"/>
          <w:szCs w:val="28"/>
          <w:shd w:val="clear" w:color="auto" w:fill="FFFFFF"/>
        </w:rPr>
        <w:t>六、本次采购公告同时在《中国政府采购网》、《河南省政府采购网》、《许昌市政府采购网》、《全国公共资源交易平台（河南省·许昌市）》发布。</w:t>
      </w:r>
    </w:p>
    <w:p w:rsidR="00CF1418" w:rsidRPr="00FF33EE" w:rsidRDefault="005D78D9" w:rsidP="00FF33EE">
      <w:pPr>
        <w:pStyle w:val="ac"/>
        <w:widowControl/>
        <w:shd w:val="clear" w:color="auto" w:fill="FFFFFF"/>
        <w:ind w:firstLine="420"/>
        <w:contextualSpacing/>
        <w:jc w:val="left"/>
        <w:rPr>
          <w:rFonts w:asciiTheme="minorEastAsia" w:eastAsiaTheme="minorEastAsia" w:hAnsiTheme="minorEastAsia" w:cs="黑体"/>
          <w:b/>
          <w:bCs/>
          <w:sz w:val="28"/>
          <w:szCs w:val="28"/>
          <w:shd w:val="clear" w:color="auto" w:fill="FFFFFF"/>
        </w:rPr>
      </w:pPr>
      <w:r w:rsidRPr="00FF33EE">
        <w:rPr>
          <w:rFonts w:asciiTheme="minorEastAsia" w:eastAsiaTheme="minorEastAsia" w:hAnsiTheme="minorEastAsia" w:cs="黑体" w:hint="eastAsia"/>
          <w:b/>
          <w:bCs/>
          <w:sz w:val="28"/>
          <w:szCs w:val="28"/>
          <w:shd w:val="clear" w:color="auto" w:fill="FFFFFF"/>
        </w:rPr>
        <w:t>七、公告期限</w:t>
      </w:r>
    </w:p>
    <w:p w:rsidR="00CF1418" w:rsidRPr="00FF33EE" w:rsidRDefault="005D78D9" w:rsidP="00FF33EE">
      <w:pPr>
        <w:pStyle w:val="ac"/>
        <w:widowControl/>
        <w:shd w:val="clear" w:color="auto" w:fill="FFFFFF"/>
        <w:ind w:firstLine="420"/>
        <w:contextualSpacing/>
        <w:jc w:val="left"/>
        <w:rPr>
          <w:rFonts w:asciiTheme="minorEastAsia" w:eastAsiaTheme="minorEastAsia" w:hAnsiTheme="minorEastAsia" w:cs="仿宋_GB2312"/>
          <w:sz w:val="28"/>
          <w:szCs w:val="28"/>
        </w:rPr>
      </w:pPr>
      <w:r w:rsidRPr="00FF33EE">
        <w:rPr>
          <w:rFonts w:asciiTheme="minorEastAsia" w:eastAsiaTheme="minorEastAsia" w:hAnsiTheme="minorEastAsia" w:cs="仿宋_GB2312" w:hint="eastAsia"/>
          <w:sz w:val="28"/>
          <w:szCs w:val="28"/>
        </w:rPr>
        <w:t>自本公告发布之日起3个工作日。</w:t>
      </w:r>
    </w:p>
    <w:p w:rsidR="00CF1418" w:rsidRPr="00FF33EE" w:rsidRDefault="005D78D9" w:rsidP="00FF33EE">
      <w:pPr>
        <w:pStyle w:val="ac"/>
        <w:widowControl/>
        <w:shd w:val="clear" w:color="auto" w:fill="FFFFFF"/>
        <w:ind w:firstLine="420"/>
        <w:contextualSpacing/>
        <w:jc w:val="left"/>
        <w:rPr>
          <w:rFonts w:asciiTheme="minorEastAsia" w:eastAsiaTheme="minorEastAsia" w:hAnsiTheme="minorEastAsia" w:cs="黑体"/>
          <w:b/>
          <w:bCs/>
          <w:sz w:val="28"/>
          <w:szCs w:val="28"/>
        </w:rPr>
      </w:pPr>
      <w:r w:rsidRPr="00FF33EE">
        <w:rPr>
          <w:rFonts w:asciiTheme="minorEastAsia" w:eastAsiaTheme="minorEastAsia" w:hAnsiTheme="minorEastAsia" w:cs="黑体" w:hint="eastAsia"/>
          <w:b/>
          <w:bCs/>
          <w:sz w:val="28"/>
          <w:szCs w:val="28"/>
        </w:rPr>
        <w:t>八、联系方式</w:t>
      </w:r>
    </w:p>
    <w:p w:rsidR="00CF1418" w:rsidRPr="00FF33EE" w:rsidRDefault="005D78D9" w:rsidP="00FF33EE">
      <w:pPr>
        <w:pStyle w:val="ac"/>
        <w:widowControl/>
        <w:shd w:val="clear" w:color="auto" w:fill="FFFFFF"/>
        <w:ind w:firstLine="420"/>
        <w:contextualSpacing/>
        <w:jc w:val="left"/>
        <w:rPr>
          <w:rFonts w:asciiTheme="minorEastAsia" w:eastAsiaTheme="minorEastAsia" w:hAnsiTheme="minorEastAsia" w:cs="仿宋_GB2312"/>
          <w:sz w:val="28"/>
          <w:szCs w:val="28"/>
        </w:rPr>
      </w:pPr>
      <w:r w:rsidRPr="00FF33EE">
        <w:rPr>
          <w:rFonts w:asciiTheme="minorEastAsia" w:eastAsiaTheme="minorEastAsia" w:hAnsiTheme="minorEastAsia" w:cs="仿宋_GB2312" w:hint="eastAsia"/>
          <w:sz w:val="28"/>
          <w:szCs w:val="28"/>
        </w:rPr>
        <w:t xml:space="preserve">采购人：许昌县尚集镇第一初级中学 </w:t>
      </w:r>
    </w:p>
    <w:p w:rsidR="00CF1418" w:rsidRPr="00FF33EE" w:rsidRDefault="005D78D9" w:rsidP="00FF33EE">
      <w:pPr>
        <w:pStyle w:val="ac"/>
        <w:widowControl/>
        <w:shd w:val="clear" w:color="auto" w:fill="FFFFFF"/>
        <w:ind w:firstLine="420"/>
        <w:contextualSpacing/>
        <w:jc w:val="left"/>
        <w:rPr>
          <w:rFonts w:asciiTheme="minorEastAsia" w:eastAsiaTheme="minorEastAsia" w:hAnsiTheme="minorEastAsia" w:cs="仿宋_GB2312"/>
          <w:sz w:val="28"/>
          <w:szCs w:val="28"/>
        </w:rPr>
      </w:pPr>
      <w:r w:rsidRPr="00FF33EE">
        <w:rPr>
          <w:rFonts w:asciiTheme="minorEastAsia" w:eastAsiaTheme="minorEastAsia" w:hAnsiTheme="minorEastAsia" w:cs="仿宋_GB2312" w:hint="eastAsia"/>
          <w:sz w:val="28"/>
          <w:szCs w:val="28"/>
        </w:rPr>
        <w:t>地 址：许昌县尚集镇</w:t>
      </w:r>
    </w:p>
    <w:p w:rsidR="00CF1418" w:rsidRPr="00FF33EE" w:rsidRDefault="005D78D9" w:rsidP="00FF33EE">
      <w:pPr>
        <w:pStyle w:val="ac"/>
        <w:widowControl/>
        <w:shd w:val="clear" w:color="auto" w:fill="FFFFFF"/>
        <w:ind w:firstLine="420"/>
        <w:contextualSpacing/>
        <w:jc w:val="left"/>
        <w:rPr>
          <w:rFonts w:asciiTheme="minorEastAsia" w:eastAsiaTheme="minorEastAsia" w:hAnsiTheme="minorEastAsia" w:cs="仿宋_GB2312"/>
          <w:sz w:val="28"/>
          <w:szCs w:val="28"/>
        </w:rPr>
      </w:pPr>
      <w:r w:rsidRPr="00FF33EE">
        <w:rPr>
          <w:rFonts w:asciiTheme="minorEastAsia" w:eastAsiaTheme="minorEastAsia" w:hAnsiTheme="minorEastAsia" w:cs="仿宋_GB2312" w:hint="eastAsia"/>
          <w:sz w:val="28"/>
          <w:szCs w:val="28"/>
        </w:rPr>
        <w:t>联系人：郭女士                联系电话：15290949855</w:t>
      </w:r>
    </w:p>
    <w:p w:rsidR="00CF1418" w:rsidRPr="00FF33EE" w:rsidRDefault="005D78D9" w:rsidP="00FF33EE">
      <w:pPr>
        <w:pStyle w:val="ac"/>
        <w:widowControl/>
        <w:shd w:val="clear" w:color="auto" w:fill="FFFFFF"/>
        <w:ind w:firstLine="420"/>
        <w:contextualSpacing/>
        <w:jc w:val="left"/>
        <w:rPr>
          <w:rFonts w:asciiTheme="minorEastAsia" w:eastAsiaTheme="minorEastAsia" w:hAnsiTheme="minorEastAsia" w:cs="仿宋_GB2312"/>
          <w:sz w:val="28"/>
          <w:szCs w:val="28"/>
        </w:rPr>
      </w:pPr>
      <w:r w:rsidRPr="00FF33EE">
        <w:rPr>
          <w:rFonts w:asciiTheme="minorEastAsia" w:eastAsiaTheme="minorEastAsia" w:hAnsiTheme="minorEastAsia" w:cs="仿宋_GB2312" w:hint="eastAsia"/>
          <w:sz w:val="28"/>
          <w:szCs w:val="28"/>
        </w:rPr>
        <w:t>代理机构：陕西恒瑞项目管理有限公司</w:t>
      </w:r>
    </w:p>
    <w:p w:rsidR="00CF1418" w:rsidRPr="00FF33EE" w:rsidRDefault="005D78D9" w:rsidP="00FF33EE">
      <w:pPr>
        <w:pStyle w:val="ac"/>
        <w:widowControl/>
        <w:shd w:val="clear" w:color="auto" w:fill="FFFFFF"/>
        <w:ind w:firstLine="420"/>
        <w:contextualSpacing/>
        <w:jc w:val="left"/>
        <w:rPr>
          <w:rFonts w:asciiTheme="minorEastAsia" w:eastAsiaTheme="minorEastAsia" w:hAnsiTheme="minorEastAsia" w:cs="仿宋_GB2312"/>
          <w:sz w:val="28"/>
          <w:szCs w:val="28"/>
        </w:rPr>
      </w:pPr>
      <w:r w:rsidRPr="00FF33EE">
        <w:rPr>
          <w:rFonts w:asciiTheme="minorEastAsia" w:eastAsiaTheme="minorEastAsia" w:hAnsiTheme="minorEastAsia" w:cs="仿宋_GB2312" w:hint="eastAsia"/>
          <w:sz w:val="28"/>
          <w:szCs w:val="28"/>
        </w:rPr>
        <w:t>地  址：</w:t>
      </w:r>
      <w:r w:rsidRPr="00FF33EE">
        <w:rPr>
          <w:rFonts w:asciiTheme="minorEastAsia" w:eastAsiaTheme="minorEastAsia" w:hAnsiTheme="minorEastAsia" w:cs="宋体" w:hint="eastAsia"/>
          <w:sz w:val="28"/>
          <w:szCs w:val="28"/>
          <w:lang w:val="zh-CN"/>
        </w:rPr>
        <w:t>郑州市经三路农科路绿洲银郡2号楼1202</w:t>
      </w:r>
    </w:p>
    <w:p w:rsidR="00CF1418" w:rsidRPr="00FF33EE" w:rsidRDefault="005D78D9" w:rsidP="00FF33EE">
      <w:pPr>
        <w:pStyle w:val="ac"/>
        <w:widowControl/>
        <w:shd w:val="clear" w:color="auto" w:fill="FFFFFF"/>
        <w:ind w:firstLine="420"/>
        <w:contextualSpacing/>
        <w:jc w:val="left"/>
        <w:rPr>
          <w:rFonts w:asciiTheme="minorEastAsia" w:eastAsiaTheme="minorEastAsia" w:hAnsiTheme="minorEastAsia"/>
          <w:sz w:val="28"/>
          <w:szCs w:val="28"/>
        </w:rPr>
      </w:pPr>
      <w:r w:rsidRPr="00FF33EE">
        <w:rPr>
          <w:rFonts w:asciiTheme="minorEastAsia" w:eastAsiaTheme="minorEastAsia" w:hAnsiTheme="minorEastAsia" w:cs="仿宋_GB2312" w:hint="eastAsia"/>
          <w:sz w:val="28"/>
          <w:szCs w:val="28"/>
        </w:rPr>
        <w:t>联系人：徐女士        联系电话：18737187037</w:t>
      </w:r>
    </w:p>
    <w:p w:rsidR="00CF1418" w:rsidRPr="00FF33EE" w:rsidRDefault="00CF1418" w:rsidP="00FF33EE">
      <w:pPr>
        <w:rPr>
          <w:rFonts w:asciiTheme="minorEastAsia" w:hAnsiTheme="minorEastAsia" w:cs="仿宋_GB2312"/>
          <w:sz w:val="28"/>
          <w:szCs w:val="28"/>
          <w:shd w:val="clear" w:color="auto" w:fill="FFFFFF"/>
        </w:rPr>
      </w:pPr>
    </w:p>
    <w:p w:rsidR="00CF1418" w:rsidRPr="00FF33EE" w:rsidRDefault="00FF33EE" w:rsidP="00FF33EE">
      <w:pPr>
        <w:autoSpaceDE w:val="0"/>
        <w:autoSpaceDN w:val="0"/>
        <w:adjustRightInd w:val="0"/>
        <w:ind w:firstLine="560"/>
        <w:jc w:val="right"/>
        <w:rPr>
          <w:rFonts w:asciiTheme="minorEastAsia" w:hAnsiTheme="minorEastAsia" w:cs="仿宋_GB2312"/>
          <w:sz w:val="28"/>
          <w:szCs w:val="28"/>
        </w:rPr>
      </w:pPr>
      <w:r>
        <w:rPr>
          <w:rFonts w:asciiTheme="minorEastAsia" w:hAnsiTheme="minorEastAsia" w:cstheme="majorEastAsia" w:hint="eastAsia"/>
          <w:sz w:val="28"/>
          <w:szCs w:val="28"/>
          <w:lang w:val="zh-CN"/>
        </w:rPr>
        <w:t xml:space="preserve">                             </w:t>
      </w:r>
      <w:r w:rsidR="005D78D9" w:rsidRPr="00FF33EE">
        <w:rPr>
          <w:rFonts w:asciiTheme="minorEastAsia" w:hAnsiTheme="minorEastAsia" w:cs="仿宋_GB2312" w:hint="eastAsia"/>
          <w:sz w:val="28"/>
          <w:szCs w:val="28"/>
        </w:rPr>
        <w:t>许昌县尚集镇第一初级中学</w:t>
      </w:r>
    </w:p>
    <w:p w:rsidR="00FF33EE" w:rsidRPr="005B11D2" w:rsidRDefault="005D78D9" w:rsidP="005B11D2">
      <w:pPr>
        <w:autoSpaceDE w:val="0"/>
        <w:autoSpaceDN w:val="0"/>
        <w:adjustRightInd w:val="0"/>
        <w:ind w:firstLine="560"/>
        <w:jc w:val="right"/>
        <w:rPr>
          <w:rFonts w:asciiTheme="minorEastAsia" w:hAnsiTheme="minorEastAsia" w:cs="仿宋_GB2312"/>
          <w:sz w:val="28"/>
          <w:szCs w:val="28"/>
        </w:rPr>
      </w:pPr>
      <w:r w:rsidRPr="00FF33EE">
        <w:rPr>
          <w:rFonts w:asciiTheme="minorEastAsia" w:hAnsiTheme="minorEastAsia" w:cs="仿宋_GB2312" w:hint="eastAsia"/>
          <w:sz w:val="28"/>
          <w:szCs w:val="28"/>
        </w:rPr>
        <w:t xml:space="preserve">                                    二〇一九年一月</w:t>
      </w:r>
      <w:r w:rsidR="007B5093" w:rsidRPr="00FF33EE">
        <w:rPr>
          <w:rFonts w:asciiTheme="minorEastAsia" w:hAnsiTheme="minorEastAsia" w:cs="仿宋_GB2312" w:hint="eastAsia"/>
          <w:sz w:val="28"/>
          <w:szCs w:val="28"/>
        </w:rPr>
        <w:t>十</w:t>
      </w:r>
      <w:r w:rsidR="008B3BDD">
        <w:rPr>
          <w:rFonts w:asciiTheme="minorEastAsia" w:hAnsiTheme="minorEastAsia" w:cs="仿宋_GB2312" w:hint="eastAsia"/>
          <w:sz w:val="28"/>
          <w:szCs w:val="28"/>
        </w:rPr>
        <w:t>一</w:t>
      </w:r>
      <w:r w:rsidRPr="00FF33EE">
        <w:rPr>
          <w:rFonts w:asciiTheme="minorEastAsia" w:hAnsiTheme="minorEastAsia" w:cs="仿宋_GB2312" w:hint="eastAsia"/>
          <w:sz w:val="28"/>
          <w:szCs w:val="28"/>
        </w:rPr>
        <w:t>日</w:t>
      </w:r>
    </w:p>
    <w:p w:rsidR="007B5093" w:rsidRPr="00483C49" w:rsidRDefault="007B5093" w:rsidP="007F30B3">
      <w:pPr>
        <w:spacing w:afterLines="100"/>
        <w:jc w:val="center"/>
        <w:rPr>
          <w:rFonts w:asciiTheme="minorEastAsia" w:hAnsiTheme="minorEastAsia" w:cs="宋体"/>
          <w:b/>
          <w:sz w:val="32"/>
          <w:szCs w:val="28"/>
          <w:shd w:val="clear" w:color="auto" w:fill="FFFFFF"/>
        </w:rPr>
      </w:pPr>
      <w:r w:rsidRPr="00483C49">
        <w:rPr>
          <w:rFonts w:asciiTheme="minorEastAsia" w:hAnsiTheme="minorEastAsia" w:cs="宋体" w:hint="eastAsia"/>
          <w:b/>
          <w:sz w:val="32"/>
          <w:szCs w:val="28"/>
          <w:shd w:val="clear" w:color="auto" w:fill="FFFFFF"/>
        </w:rPr>
        <w:lastRenderedPageBreak/>
        <w:t>第二章  采购项目基本内容及要求</w:t>
      </w:r>
    </w:p>
    <w:p w:rsidR="007B5093" w:rsidRPr="00FF33EE" w:rsidRDefault="007B5093" w:rsidP="00FF33EE">
      <w:pPr>
        <w:widowControl/>
        <w:tabs>
          <w:tab w:val="left" w:pos="2161"/>
          <w:tab w:val="center" w:pos="4766"/>
        </w:tabs>
        <w:ind w:firstLineChars="175" w:firstLine="492"/>
        <w:jc w:val="left"/>
        <w:rPr>
          <w:rFonts w:asciiTheme="minorEastAsia" w:hAnsiTheme="minorEastAsia"/>
          <w:sz w:val="28"/>
          <w:szCs w:val="28"/>
        </w:rPr>
      </w:pPr>
      <w:r w:rsidRPr="00FF33EE">
        <w:rPr>
          <w:rFonts w:asciiTheme="minorEastAsia" w:hAnsiTheme="minorEastAsia" w:cs="宋体" w:hint="eastAsia"/>
          <w:b/>
          <w:sz w:val="28"/>
          <w:szCs w:val="28"/>
        </w:rPr>
        <w:t>一、基本内容</w:t>
      </w:r>
    </w:p>
    <w:tbl>
      <w:tblPr>
        <w:tblW w:w="96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113" w:type="dxa"/>
        </w:tblCellMar>
        <w:tblLook w:val="04A0"/>
      </w:tblPr>
      <w:tblGrid>
        <w:gridCol w:w="1561"/>
        <w:gridCol w:w="8061"/>
      </w:tblGrid>
      <w:tr w:rsidR="007B5093" w:rsidRPr="00FF33EE" w:rsidTr="007B5093">
        <w:trPr>
          <w:trHeight w:val="471"/>
          <w:jc w:val="center"/>
        </w:trPr>
        <w:tc>
          <w:tcPr>
            <w:tcW w:w="1561" w:type="dxa"/>
            <w:vAlign w:val="center"/>
          </w:tcPr>
          <w:p w:rsidR="007B5093" w:rsidRPr="00FF33EE" w:rsidRDefault="007B5093" w:rsidP="00FF33EE">
            <w:pPr>
              <w:widowControl/>
              <w:jc w:val="center"/>
              <w:rPr>
                <w:rFonts w:asciiTheme="minorEastAsia" w:hAnsiTheme="minorEastAsia" w:cs="宋体"/>
                <w:bCs/>
                <w:kern w:val="0"/>
                <w:sz w:val="28"/>
                <w:szCs w:val="28"/>
              </w:rPr>
            </w:pPr>
            <w:r w:rsidRPr="00FF33EE">
              <w:rPr>
                <w:rFonts w:asciiTheme="minorEastAsia" w:hAnsiTheme="minorEastAsia" w:cs="宋体" w:hint="eastAsia"/>
                <w:bCs/>
                <w:kern w:val="0"/>
                <w:sz w:val="28"/>
                <w:szCs w:val="28"/>
              </w:rPr>
              <w:t>分</w:t>
            </w:r>
            <w:r w:rsidRPr="00FF33EE">
              <w:rPr>
                <w:rFonts w:asciiTheme="minorEastAsia" w:hAnsiTheme="minorEastAsia" w:cs="宋体"/>
                <w:bCs/>
                <w:kern w:val="0"/>
                <w:sz w:val="28"/>
                <w:szCs w:val="28"/>
              </w:rPr>
              <w:t>项</w:t>
            </w:r>
            <w:r w:rsidRPr="00FF33EE">
              <w:rPr>
                <w:rFonts w:asciiTheme="minorEastAsia" w:hAnsiTheme="minorEastAsia" w:cs="宋体" w:hint="eastAsia"/>
                <w:bCs/>
                <w:kern w:val="0"/>
                <w:sz w:val="28"/>
                <w:szCs w:val="28"/>
              </w:rPr>
              <w:t>名称</w:t>
            </w:r>
          </w:p>
        </w:tc>
        <w:tc>
          <w:tcPr>
            <w:tcW w:w="8061" w:type="dxa"/>
            <w:vAlign w:val="center"/>
          </w:tcPr>
          <w:p w:rsidR="007B5093" w:rsidRPr="00FF33EE" w:rsidRDefault="007B5093" w:rsidP="00FF33EE">
            <w:pPr>
              <w:widowControl/>
              <w:jc w:val="center"/>
              <w:rPr>
                <w:rFonts w:asciiTheme="minorEastAsia" w:hAnsiTheme="minorEastAsia" w:cs="宋体"/>
                <w:bCs/>
                <w:kern w:val="0"/>
                <w:sz w:val="28"/>
                <w:szCs w:val="28"/>
              </w:rPr>
            </w:pPr>
            <w:r w:rsidRPr="00FF33EE">
              <w:rPr>
                <w:rFonts w:asciiTheme="minorEastAsia" w:hAnsiTheme="minorEastAsia" w:cs="宋体" w:hint="eastAsia"/>
                <w:bCs/>
                <w:kern w:val="0"/>
                <w:sz w:val="28"/>
                <w:szCs w:val="28"/>
              </w:rPr>
              <w:t>详细内容</w:t>
            </w:r>
          </w:p>
        </w:tc>
      </w:tr>
      <w:tr w:rsidR="007B5093" w:rsidRPr="00FF33EE" w:rsidTr="007B5093">
        <w:trPr>
          <w:trHeight w:val="90"/>
          <w:jc w:val="center"/>
        </w:trPr>
        <w:tc>
          <w:tcPr>
            <w:tcW w:w="1561" w:type="dxa"/>
            <w:vAlign w:val="center"/>
          </w:tcPr>
          <w:p w:rsidR="007B5093" w:rsidRPr="00FF33EE" w:rsidRDefault="007B5093" w:rsidP="00FF33EE">
            <w:pPr>
              <w:jc w:val="center"/>
              <w:rPr>
                <w:rFonts w:asciiTheme="minorEastAsia" w:hAnsiTheme="minorEastAsia"/>
                <w:bCs/>
                <w:sz w:val="28"/>
                <w:szCs w:val="28"/>
              </w:rPr>
            </w:pPr>
            <w:r w:rsidRPr="00FF33EE">
              <w:rPr>
                <w:rFonts w:asciiTheme="minorEastAsia" w:hAnsiTheme="minorEastAsia" w:hint="eastAsia"/>
                <w:bCs/>
                <w:sz w:val="28"/>
                <w:szCs w:val="28"/>
              </w:rPr>
              <w:t>采购人</w:t>
            </w:r>
          </w:p>
        </w:tc>
        <w:tc>
          <w:tcPr>
            <w:tcW w:w="8061" w:type="dxa"/>
            <w:vAlign w:val="center"/>
          </w:tcPr>
          <w:p w:rsidR="007B5093" w:rsidRPr="00FF33EE" w:rsidRDefault="007B5093" w:rsidP="00FF33EE">
            <w:pPr>
              <w:rPr>
                <w:rFonts w:asciiTheme="minorEastAsia" w:hAnsiTheme="minorEastAsia" w:cs="宋体"/>
                <w:bCs/>
                <w:sz w:val="28"/>
                <w:szCs w:val="28"/>
              </w:rPr>
            </w:pPr>
            <w:r w:rsidRPr="00FF33EE">
              <w:rPr>
                <w:rFonts w:asciiTheme="minorEastAsia" w:hAnsiTheme="minorEastAsia" w:cs="宋体" w:hint="eastAsia"/>
                <w:bCs/>
                <w:sz w:val="28"/>
                <w:szCs w:val="28"/>
              </w:rPr>
              <w:t>许昌县尚集镇第一初级中学</w:t>
            </w:r>
          </w:p>
        </w:tc>
      </w:tr>
      <w:tr w:rsidR="007B5093" w:rsidRPr="00FF33EE" w:rsidTr="007B5093">
        <w:trPr>
          <w:trHeight w:val="253"/>
          <w:jc w:val="center"/>
        </w:trPr>
        <w:tc>
          <w:tcPr>
            <w:tcW w:w="1561" w:type="dxa"/>
            <w:vAlign w:val="center"/>
          </w:tcPr>
          <w:p w:rsidR="007B5093" w:rsidRPr="00FF33EE" w:rsidRDefault="007B5093" w:rsidP="00FF33EE">
            <w:pPr>
              <w:jc w:val="center"/>
              <w:rPr>
                <w:rFonts w:asciiTheme="minorEastAsia" w:hAnsiTheme="minorEastAsia"/>
                <w:bCs/>
                <w:sz w:val="28"/>
                <w:szCs w:val="28"/>
              </w:rPr>
            </w:pPr>
            <w:r w:rsidRPr="00FF33EE">
              <w:rPr>
                <w:rFonts w:asciiTheme="minorEastAsia" w:hAnsiTheme="minorEastAsia" w:hint="eastAsia"/>
                <w:bCs/>
                <w:sz w:val="28"/>
                <w:szCs w:val="28"/>
              </w:rPr>
              <w:t>项目名称</w:t>
            </w:r>
          </w:p>
        </w:tc>
        <w:tc>
          <w:tcPr>
            <w:tcW w:w="8061" w:type="dxa"/>
            <w:vAlign w:val="center"/>
          </w:tcPr>
          <w:p w:rsidR="007B5093" w:rsidRPr="00FF33EE" w:rsidRDefault="007B5093" w:rsidP="00FF33EE">
            <w:pPr>
              <w:rPr>
                <w:rFonts w:asciiTheme="minorEastAsia" w:hAnsiTheme="minorEastAsia" w:cs="宋体"/>
                <w:bCs/>
                <w:sz w:val="28"/>
                <w:szCs w:val="28"/>
              </w:rPr>
            </w:pPr>
            <w:r w:rsidRPr="00FF33EE">
              <w:rPr>
                <w:rFonts w:asciiTheme="minorEastAsia" w:hAnsiTheme="minorEastAsia" w:cs="宋体" w:hint="eastAsia"/>
                <w:sz w:val="28"/>
                <w:szCs w:val="28"/>
                <w:shd w:val="clear" w:color="auto" w:fill="FFFFFF"/>
              </w:rPr>
              <w:t>学校搬家服务</w:t>
            </w:r>
          </w:p>
        </w:tc>
      </w:tr>
      <w:tr w:rsidR="007B5093" w:rsidRPr="00FF33EE" w:rsidTr="007B5093">
        <w:trPr>
          <w:trHeight w:val="253"/>
          <w:jc w:val="center"/>
        </w:trPr>
        <w:tc>
          <w:tcPr>
            <w:tcW w:w="1561" w:type="dxa"/>
            <w:vAlign w:val="center"/>
          </w:tcPr>
          <w:p w:rsidR="007B5093" w:rsidRPr="00FF33EE" w:rsidRDefault="007B5093" w:rsidP="00FF33EE">
            <w:pPr>
              <w:jc w:val="center"/>
              <w:rPr>
                <w:rFonts w:asciiTheme="minorEastAsia" w:hAnsiTheme="minorEastAsia"/>
                <w:bCs/>
                <w:sz w:val="28"/>
                <w:szCs w:val="28"/>
              </w:rPr>
            </w:pPr>
            <w:r w:rsidRPr="00FF33EE">
              <w:rPr>
                <w:rFonts w:asciiTheme="minorEastAsia" w:hAnsiTheme="minorEastAsia" w:hint="eastAsia"/>
                <w:bCs/>
                <w:sz w:val="28"/>
                <w:szCs w:val="28"/>
              </w:rPr>
              <w:t>项目编号</w:t>
            </w:r>
          </w:p>
        </w:tc>
        <w:tc>
          <w:tcPr>
            <w:tcW w:w="8061" w:type="dxa"/>
            <w:vAlign w:val="center"/>
          </w:tcPr>
          <w:p w:rsidR="007B5093" w:rsidRPr="00FF33EE" w:rsidRDefault="007B5093" w:rsidP="00FF33EE">
            <w:pPr>
              <w:rPr>
                <w:rFonts w:asciiTheme="minorEastAsia" w:hAnsiTheme="minorEastAsia" w:cs="宋体"/>
                <w:bCs/>
                <w:color w:val="FF0000"/>
                <w:sz w:val="28"/>
                <w:szCs w:val="28"/>
              </w:rPr>
            </w:pPr>
            <w:r w:rsidRPr="00FF33EE">
              <w:rPr>
                <w:rFonts w:asciiTheme="minorEastAsia" w:hAnsiTheme="minorEastAsia" w:cs="宋体" w:hint="eastAsia"/>
                <w:sz w:val="28"/>
                <w:szCs w:val="28"/>
                <w:shd w:val="clear" w:color="auto" w:fill="FFFFFF"/>
              </w:rPr>
              <w:t>JZFCG-T2019004号</w:t>
            </w:r>
          </w:p>
        </w:tc>
      </w:tr>
      <w:tr w:rsidR="007B5093" w:rsidRPr="00FF33EE" w:rsidTr="007B5093">
        <w:trPr>
          <w:trHeight w:val="253"/>
          <w:jc w:val="center"/>
        </w:trPr>
        <w:tc>
          <w:tcPr>
            <w:tcW w:w="1561" w:type="dxa"/>
            <w:vAlign w:val="center"/>
          </w:tcPr>
          <w:p w:rsidR="007B5093" w:rsidRPr="00FF33EE" w:rsidRDefault="007B5093" w:rsidP="00FF33EE">
            <w:pPr>
              <w:jc w:val="center"/>
              <w:rPr>
                <w:rFonts w:asciiTheme="minorEastAsia" w:hAnsiTheme="minorEastAsia"/>
                <w:bCs/>
                <w:sz w:val="28"/>
                <w:szCs w:val="28"/>
              </w:rPr>
            </w:pPr>
            <w:r w:rsidRPr="00FF33EE">
              <w:rPr>
                <w:rFonts w:asciiTheme="minorEastAsia" w:hAnsiTheme="minorEastAsia" w:hint="eastAsia"/>
                <w:bCs/>
                <w:sz w:val="28"/>
                <w:szCs w:val="28"/>
              </w:rPr>
              <w:t>代理机构</w:t>
            </w:r>
          </w:p>
        </w:tc>
        <w:tc>
          <w:tcPr>
            <w:tcW w:w="8061" w:type="dxa"/>
            <w:vAlign w:val="center"/>
          </w:tcPr>
          <w:p w:rsidR="007B5093" w:rsidRPr="00FF33EE" w:rsidRDefault="007B5093" w:rsidP="00FF33EE">
            <w:pPr>
              <w:rPr>
                <w:rFonts w:asciiTheme="minorEastAsia" w:hAnsiTheme="minorEastAsia" w:cs="宋体"/>
                <w:bCs/>
                <w:sz w:val="28"/>
                <w:szCs w:val="28"/>
              </w:rPr>
            </w:pPr>
            <w:r w:rsidRPr="00FF33EE">
              <w:rPr>
                <w:rFonts w:asciiTheme="minorEastAsia" w:hAnsiTheme="minorEastAsia" w:cs="宋体" w:hint="eastAsia"/>
                <w:bCs/>
                <w:sz w:val="28"/>
                <w:szCs w:val="28"/>
              </w:rPr>
              <w:t>陕西恒瑞项目管理有限公司</w:t>
            </w:r>
          </w:p>
        </w:tc>
      </w:tr>
      <w:tr w:rsidR="007B5093" w:rsidRPr="00FF33EE" w:rsidTr="007B5093">
        <w:trPr>
          <w:trHeight w:val="253"/>
          <w:jc w:val="center"/>
        </w:trPr>
        <w:tc>
          <w:tcPr>
            <w:tcW w:w="1561" w:type="dxa"/>
            <w:vAlign w:val="center"/>
          </w:tcPr>
          <w:p w:rsidR="007B5093" w:rsidRPr="00FF33EE" w:rsidRDefault="007B5093" w:rsidP="00FF33EE">
            <w:pPr>
              <w:jc w:val="center"/>
              <w:rPr>
                <w:rFonts w:asciiTheme="minorEastAsia" w:hAnsiTheme="minorEastAsia"/>
                <w:bCs/>
                <w:sz w:val="28"/>
                <w:szCs w:val="28"/>
              </w:rPr>
            </w:pPr>
            <w:r w:rsidRPr="00FF33EE">
              <w:rPr>
                <w:rFonts w:asciiTheme="minorEastAsia" w:hAnsiTheme="minorEastAsia" w:hint="eastAsia"/>
                <w:bCs/>
                <w:sz w:val="28"/>
                <w:szCs w:val="28"/>
              </w:rPr>
              <w:t>采</w:t>
            </w:r>
            <w:r w:rsidRPr="00FF33EE">
              <w:rPr>
                <w:rFonts w:asciiTheme="minorEastAsia" w:hAnsiTheme="minorEastAsia"/>
                <w:bCs/>
                <w:sz w:val="28"/>
                <w:szCs w:val="28"/>
              </w:rPr>
              <w:t>购</w:t>
            </w:r>
            <w:r w:rsidRPr="00FF33EE">
              <w:rPr>
                <w:rFonts w:asciiTheme="minorEastAsia" w:hAnsiTheme="minorEastAsia" w:hint="eastAsia"/>
                <w:bCs/>
                <w:sz w:val="28"/>
                <w:szCs w:val="28"/>
              </w:rPr>
              <w:t>方式</w:t>
            </w:r>
          </w:p>
        </w:tc>
        <w:tc>
          <w:tcPr>
            <w:tcW w:w="8061" w:type="dxa"/>
            <w:vAlign w:val="center"/>
          </w:tcPr>
          <w:p w:rsidR="007B5093" w:rsidRPr="00FF33EE" w:rsidRDefault="007B5093" w:rsidP="00FF33EE">
            <w:pPr>
              <w:rPr>
                <w:rFonts w:asciiTheme="minorEastAsia" w:hAnsiTheme="minorEastAsia" w:cs="宋体"/>
                <w:bCs/>
                <w:sz w:val="28"/>
                <w:szCs w:val="28"/>
              </w:rPr>
            </w:pPr>
            <w:r w:rsidRPr="00FF33EE">
              <w:rPr>
                <w:rFonts w:asciiTheme="minorEastAsia" w:hAnsiTheme="minorEastAsia" w:cs="宋体" w:hint="eastAsia"/>
                <w:bCs/>
                <w:sz w:val="28"/>
                <w:szCs w:val="28"/>
              </w:rPr>
              <w:t>竞争性谈判</w:t>
            </w:r>
          </w:p>
        </w:tc>
      </w:tr>
      <w:tr w:rsidR="007B5093" w:rsidRPr="00FF33EE" w:rsidTr="007B5093">
        <w:trPr>
          <w:trHeight w:val="387"/>
          <w:jc w:val="center"/>
        </w:trPr>
        <w:tc>
          <w:tcPr>
            <w:tcW w:w="1561" w:type="dxa"/>
            <w:vMerge w:val="restart"/>
            <w:vAlign w:val="center"/>
          </w:tcPr>
          <w:p w:rsidR="007B5093" w:rsidRPr="00FF33EE" w:rsidRDefault="007B5093" w:rsidP="00FF33EE">
            <w:pPr>
              <w:jc w:val="center"/>
              <w:rPr>
                <w:rFonts w:asciiTheme="minorEastAsia" w:hAnsiTheme="minorEastAsia"/>
                <w:bCs/>
                <w:sz w:val="28"/>
                <w:szCs w:val="28"/>
              </w:rPr>
            </w:pPr>
            <w:r w:rsidRPr="00FF33EE">
              <w:rPr>
                <w:rFonts w:asciiTheme="minorEastAsia" w:hAnsiTheme="minorEastAsia" w:hint="eastAsia"/>
                <w:bCs/>
                <w:sz w:val="28"/>
                <w:szCs w:val="28"/>
              </w:rPr>
              <w:t>合格供应商</w:t>
            </w:r>
          </w:p>
          <w:p w:rsidR="007B5093" w:rsidRPr="00FF33EE" w:rsidRDefault="007B5093" w:rsidP="00FF33EE">
            <w:pPr>
              <w:widowControl/>
              <w:jc w:val="center"/>
              <w:rPr>
                <w:rFonts w:asciiTheme="minorEastAsia" w:hAnsiTheme="minorEastAsia" w:cs="宋体"/>
                <w:bCs/>
                <w:kern w:val="0"/>
                <w:sz w:val="28"/>
                <w:szCs w:val="28"/>
              </w:rPr>
            </w:pPr>
            <w:r w:rsidRPr="00FF33EE">
              <w:rPr>
                <w:rFonts w:asciiTheme="minorEastAsia" w:hAnsiTheme="minorEastAsia" w:hint="eastAsia"/>
                <w:bCs/>
                <w:sz w:val="28"/>
                <w:szCs w:val="28"/>
              </w:rPr>
              <w:t>的</w:t>
            </w:r>
            <w:r w:rsidRPr="00FF33EE">
              <w:rPr>
                <w:rFonts w:asciiTheme="minorEastAsia" w:hAnsiTheme="minorEastAsia"/>
                <w:bCs/>
                <w:sz w:val="28"/>
                <w:szCs w:val="28"/>
              </w:rPr>
              <w:t>资</w:t>
            </w:r>
            <w:r w:rsidRPr="00FF33EE">
              <w:rPr>
                <w:rFonts w:asciiTheme="minorEastAsia" w:hAnsiTheme="minorEastAsia" w:hint="eastAsia"/>
                <w:bCs/>
                <w:sz w:val="28"/>
                <w:szCs w:val="28"/>
              </w:rPr>
              <w:t>格</w:t>
            </w:r>
            <w:r w:rsidRPr="00FF33EE">
              <w:rPr>
                <w:rFonts w:asciiTheme="minorEastAsia" w:hAnsiTheme="minorEastAsia"/>
                <w:bCs/>
                <w:sz w:val="28"/>
                <w:szCs w:val="28"/>
              </w:rPr>
              <w:t>条</w:t>
            </w:r>
            <w:r w:rsidRPr="00FF33EE">
              <w:rPr>
                <w:rFonts w:asciiTheme="minorEastAsia" w:hAnsiTheme="minorEastAsia" w:hint="eastAsia"/>
                <w:bCs/>
                <w:sz w:val="28"/>
                <w:szCs w:val="28"/>
              </w:rPr>
              <w:t>件</w:t>
            </w:r>
          </w:p>
        </w:tc>
        <w:tc>
          <w:tcPr>
            <w:tcW w:w="8061" w:type="dxa"/>
            <w:vAlign w:val="center"/>
          </w:tcPr>
          <w:p w:rsidR="007B5093" w:rsidRPr="00FF33EE" w:rsidRDefault="007B5093" w:rsidP="00FF33EE">
            <w:pPr>
              <w:rPr>
                <w:rFonts w:asciiTheme="minorEastAsia" w:hAnsiTheme="minorEastAsia" w:cs="宋体"/>
                <w:bCs/>
                <w:sz w:val="28"/>
                <w:szCs w:val="28"/>
              </w:rPr>
            </w:pPr>
            <w:r w:rsidRPr="00FF33EE">
              <w:rPr>
                <w:rFonts w:asciiTheme="minorEastAsia" w:hAnsiTheme="minorEastAsia" w:cs="宋体" w:hint="eastAsia"/>
                <w:bCs/>
                <w:sz w:val="28"/>
                <w:szCs w:val="28"/>
              </w:rPr>
              <w:t>（一）具备《政府采购法》第二十二条规定条件并提供相关材料。</w:t>
            </w:r>
          </w:p>
        </w:tc>
      </w:tr>
      <w:tr w:rsidR="007B5093" w:rsidRPr="00FF33EE" w:rsidTr="007B5093">
        <w:trPr>
          <w:trHeight w:val="314"/>
          <w:jc w:val="center"/>
        </w:trPr>
        <w:tc>
          <w:tcPr>
            <w:tcW w:w="1561" w:type="dxa"/>
            <w:vMerge/>
            <w:vAlign w:val="center"/>
          </w:tcPr>
          <w:p w:rsidR="007B5093" w:rsidRPr="00FF33EE" w:rsidRDefault="007B5093" w:rsidP="00FF33EE">
            <w:pPr>
              <w:widowControl/>
              <w:jc w:val="center"/>
              <w:rPr>
                <w:rFonts w:asciiTheme="minorEastAsia" w:hAnsiTheme="minorEastAsia" w:cs="宋体"/>
                <w:bCs/>
                <w:kern w:val="0"/>
                <w:sz w:val="28"/>
                <w:szCs w:val="28"/>
              </w:rPr>
            </w:pPr>
          </w:p>
        </w:tc>
        <w:tc>
          <w:tcPr>
            <w:tcW w:w="8061" w:type="dxa"/>
            <w:vAlign w:val="center"/>
          </w:tcPr>
          <w:p w:rsidR="007B5093" w:rsidRPr="00FF33EE" w:rsidRDefault="007B5093" w:rsidP="00FF33EE">
            <w:pPr>
              <w:rPr>
                <w:rFonts w:asciiTheme="minorEastAsia" w:hAnsiTheme="minorEastAsia" w:cs="宋体"/>
                <w:bCs/>
                <w:sz w:val="28"/>
                <w:szCs w:val="28"/>
              </w:rPr>
            </w:pPr>
            <w:r w:rsidRPr="00FF33EE">
              <w:rPr>
                <w:rFonts w:asciiTheme="minorEastAsia" w:hAnsiTheme="minorEastAsia" w:cs="宋体" w:hint="eastAsia"/>
                <w:bCs/>
                <w:sz w:val="28"/>
                <w:szCs w:val="28"/>
              </w:rPr>
              <w:t>（二）具备相关经营范围；未被列入“信用中国”网站</w:t>
            </w:r>
            <w:r w:rsidRPr="00FF33EE">
              <w:rPr>
                <w:rFonts w:asciiTheme="minorEastAsia" w:hAnsiTheme="minorEastAsia" w:cs="宋体"/>
                <w:bCs/>
                <w:sz w:val="28"/>
                <w:szCs w:val="28"/>
              </w:rPr>
              <w:t>(www.creditchina.gov.cn)</w:t>
            </w:r>
            <w:r w:rsidRPr="00FF33EE">
              <w:rPr>
                <w:rFonts w:asciiTheme="minorEastAsia" w:hAnsiTheme="minorEastAsia" w:cs="宋体" w:hint="eastAsia"/>
                <w:bCs/>
                <w:sz w:val="28"/>
                <w:szCs w:val="28"/>
              </w:rPr>
              <w:t>失信被执行人、重大税收违法案件当事人名单、政府采购严重违法失信名单的投标人；“中国政府采购网”</w:t>
            </w:r>
            <w:r w:rsidRPr="00FF33EE">
              <w:rPr>
                <w:rFonts w:asciiTheme="minorEastAsia" w:hAnsiTheme="minorEastAsia" w:cs="宋体"/>
                <w:bCs/>
                <w:sz w:val="28"/>
                <w:szCs w:val="28"/>
              </w:rPr>
              <w:t xml:space="preserve"> (www.ccgp.gov.cn)</w:t>
            </w:r>
            <w:r w:rsidRPr="00FF33EE">
              <w:rPr>
                <w:rFonts w:asciiTheme="minorEastAsia" w:hAnsiTheme="minorEastAsia" w:cs="宋体" w:hint="eastAsia"/>
                <w:bCs/>
                <w:sz w:val="28"/>
                <w:szCs w:val="28"/>
              </w:rPr>
              <w:t>政府采购严重违法失信行为记录名单的投标人；“国家企业信用公示系统”网站（</w:t>
            </w:r>
            <w:r w:rsidRPr="00FF33EE">
              <w:rPr>
                <w:rFonts w:asciiTheme="minorEastAsia" w:hAnsiTheme="minorEastAsia" w:cs="宋体"/>
                <w:bCs/>
                <w:sz w:val="28"/>
                <w:szCs w:val="28"/>
              </w:rPr>
              <w:t>www.gsxt.gov.cn</w:t>
            </w:r>
            <w:r w:rsidRPr="00FF33EE">
              <w:rPr>
                <w:rFonts w:asciiTheme="minorEastAsia" w:hAnsiTheme="minorEastAsia" w:cs="宋体" w:hint="eastAsia"/>
                <w:bCs/>
                <w:sz w:val="28"/>
                <w:szCs w:val="28"/>
              </w:rPr>
              <w:t>）严重违法失信企业名单（黑名单）的投标人。</w:t>
            </w:r>
          </w:p>
        </w:tc>
      </w:tr>
      <w:tr w:rsidR="007B5093" w:rsidRPr="00FF33EE" w:rsidTr="007B5093">
        <w:trPr>
          <w:trHeight w:val="253"/>
          <w:jc w:val="center"/>
        </w:trPr>
        <w:tc>
          <w:tcPr>
            <w:tcW w:w="1561" w:type="dxa"/>
            <w:vMerge/>
            <w:vAlign w:val="center"/>
          </w:tcPr>
          <w:p w:rsidR="007B5093" w:rsidRPr="00FF33EE" w:rsidRDefault="007B5093" w:rsidP="00FF33EE">
            <w:pPr>
              <w:widowControl/>
              <w:jc w:val="center"/>
              <w:rPr>
                <w:rFonts w:asciiTheme="minorEastAsia" w:hAnsiTheme="minorEastAsia" w:cs="宋体"/>
                <w:bCs/>
                <w:kern w:val="0"/>
                <w:sz w:val="28"/>
                <w:szCs w:val="28"/>
              </w:rPr>
            </w:pPr>
          </w:p>
        </w:tc>
        <w:tc>
          <w:tcPr>
            <w:tcW w:w="8061" w:type="dxa"/>
            <w:vAlign w:val="center"/>
          </w:tcPr>
          <w:p w:rsidR="007B5093" w:rsidRPr="00FF33EE" w:rsidRDefault="007B5093" w:rsidP="00FF33EE">
            <w:pPr>
              <w:rPr>
                <w:rFonts w:asciiTheme="minorEastAsia" w:hAnsiTheme="minorEastAsia" w:cs="宋体"/>
                <w:bCs/>
                <w:sz w:val="28"/>
                <w:szCs w:val="28"/>
              </w:rPr>
            </w:pPr>
            <w:r w:rsidRPr="00FF33EE">
              <w:rPr>
                <w:rFonts w:asciiTheme="minorEastAsia" w:hAnsiTheme="minorEastAsia" w:cs="宋体" w:hint="eastAsia"/>
                <w:bCs/>
                <w:sz w:val="28"/>
                <w:szCs w:val="28"/>
              </w:rPr>
              <w:t>（三）本次招标不接受联合体投标。</w:t>
            </w:r>
          </w:p>
        </w:tc>
      </w:tr>
      <w:tr w:rsidR="007B5093" w:rsidRPr="00FF33EE" w:rsidTr="007B5093">
        <w:trPr>
          <w:trHeight w:val="372"/>
          <w:jc w:val="center"/>
        </w:trPr>
        <w:tc>
          <w:tcPr>
            <w:tcW w:w="1561" w:type="dxa"/>
            <w:vAlign w:val="center"/>
          </w:tcPr>
          <w:p w:rsidR="007B5093" w:rsidRPr="00FF33EE" w:rsidRDefault="007B5093" w:rsidP="00FF33EE">
            <w:pPr>
              <w:jc w:val="center"/>
              <w:rPr>
                <w:rFonts w:asciiTheme="minorEastAsia" w:hAnsiTheme="minorEastAsia"/>
                <w:bCs/>
                <w:sz w:val="28"/>
                <w:szCs w:val="28"/>
              </w:rPr>
            </w:pPr>
            <w:r w:rsidRPr="00FF33EE">
              <w:rPr>
                <w:rFonts w:asciiTheme="minorEastAsia" w:hAnsiTheme="minorEastAsia" w:hint="eastAsia"/>
                <w:bCs/>
                <w:sz w:val="28"/>
                <w:szCs w:val="28"/>
              </w:rPr>
              <w:t>项目</w:t>
            </w:r>
            <w:r w:rsidRPr="00FF33EE">
              <w:rPr>
                <w:rFonts w:asciiTheme="minorEastAsia" w:hAnsiTheme="minorEastAsia"/>
                <w:bCs/>
                <w:sz w:val="28"/>
                <w:szCs w:val="28"/>
              </w:rPr>
              <w:t>资</w:t>
            </w:r>
            <w:r w:rsidRPr="00FF33EE">
              <w:rPr>
                <w:rFonts w:asciiTheme="minorEastAsia" w:hAnsiTheme="minorEastAsia" w:hint="eastAsia"/>
                <w:bCs/>
                <w:sz w:val="28"/>
                <w:szCs w:val="28"/>
              </w:rPr>
              <w:t>金</w:t>
            </w:r>
          </w:p>
        </w:tc>
        <w:tc>
          <w:tcPr>
            <w:tcW w:w="8061" w:type="dxa"/>
            <w:vAlign w:val="center"/>
          </w:tcPr>
          <w:p w:rsidR="007B5093" w:rsidRPr="00FF33EE" w:rsidRDefault="007B5093" w:rsidP="00FF33EE">
            <w:pPr>
              <w:rPr>
                <w:rFonts w:asciiTheme="minorEastAsia" w:hAnsiTheme="minorEastAsia" w:cs="宋体"/>
                <w:bCs/>
                <w:sz w:val="28"/>
                <w:szCs w:val="28"/>
              </w:rPr>
            </w:pPr>
            <w:r w:rsidRPr="00FF33EE">
              <w:rPr>
                <w:rFonts w:asciiTheme="minorEastAsia" w:hAnsiTheme="minorEastAsia" w:cs="宋体" w:hint="eastAsia"/>
                <w:bCs/>
                <w:sz w:val="28"/>
                <w:szCs w:val="28"/>
              </w:rPr>
              <w:t>1.财政性资金。</w:t>
            </w:r>
          </w:p>
          <w:p w:rsidR="007B5093" w:rsidRPr="00FF33EE" w:rsidRDefault="007B5093" w:rsidP="00FF33EE">
            <w:pPr>
              <w:rPr>
                <w:rFonts w:asciiTheme="minorEastAsia" w:hAnsiTheme="minorEastAsia" w:cs="宋体"/>
                <w:sz w:val="28"/>
                <w:szCs w:val="28"/>
                <w:shd w:val="clear" w:color="auto" w:fill="FFFFFF"/>
              </w:rPr>
            </w:pPr>
            <w:r w:rsidRPr="00FF33EE">
              <w:rPr>
                <w:rFonts w:asciiTheme="minorEastAsia" w:hAnsiTheme="minorEastAsia" w:cs="宋体" w:hint="eastAsia"/>
                <w:bCs/>
                <w:sz w:val="28"/>
                <w:szCs w:val="28"/>
              </w:rPr>
              <w:lastRenderedPageBreak/>
              <w:t>2.预算金额：</w:t>
            </w:r>
            <w:r w:rsidRPr="00FF33EE">
              <w:rPr>
                <w:rFonts w:asciiTheme="minorEastAsia" w:hAnsiTheme="minorEastAsia" w:hint="eastAsia"/>
                <w:sz w:val="28"/>
                <w:szCs w:val="28"/>
                <w:shd w:val="clear" w:color="auto" w:fill="FFFFFF"/>
              </w:rPr>
              <w:t>154350.00元；最高限价：154350.00元</w:t>
            </w:r>
            <w:r w:rsidRPr="00FF33EE">
              <w:rPr>
                <w:rFonts w:asciiTheme="minorEastAsia" w:hAnsiTheme="minorEastAsia" w:cs="宋体" w:hint="eastAsia"/>
                <w:sz w:val="28"/>
                <w:szCs w:val="28"/>
                <w:shd w:val="clear" w:color="auto" w:fill="FFFFFF"/>
              </w:rPr>
              <w:t>。</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bCs/>
                <w:sz w:val="28"/>
                <w:szCs w:val="28"/>
              </w:rPr>
              <w:t>报价超出最高限价的为无效报价。</w:t>
            </w:r>
          </w:p>
        </w:tc>
      </w:tr>
      <w:tr w:rsidR="007B5093" w:rsidRPr="00FF33EE" w:rsidTr="007B5093">
        <w:trPr>
          <w:trHeight w:val="372"/>
          <w:jc w:val="center"/>
        </w:trPr>
        <w:tc>
          <w:tcPr>
            <w:tcW w:w="1561" w:type="dxa"/>
            <w:vAlign w:val="center"/>
          </w:tcPr>
          <w:p w:rsidR="007B5093" w:rsidRPr="00FF33EE" w:rsidRDefault="007B5093" w:rsidP="00FF33EE">
            <w:pPr>
              <w:jc w:val="center"/>
              <w:rPr>
                <w:rFonts w:asciiTheme="minorEastAsia" w:hAnsiTheme="minorEastAsia"/>
                <w:bCs/>
                <w:sz w:val="28"/>
                <w:szCs w:val="28"/>
              </w:rPr>
            </w:pPr>
            <w:r w:rsidRPr="00FF33EE">
              <w:rPr>
                <w:rFonts w:asciiTheme="minorEastAsia" w:hAnsiTheme="minorEastAsia" w:hint="eastAsia"/>
                <w:bCs/>
                <w:sz w:val="28"/>
                <w:szCs w:val="28"/>
              </w:rPr>
              <w:lastRenderedPageBreak/>
              <w:t>建设地点</w:t>
            </w:r>
          </w:p>
        </w:tc>
        <w:tc>
          <w:tcPr>
            <w:tcW w:w="8061" w:type="dxa"/>
            <w:vAlign w:val="center"/>
          </w:tcPr>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从许昌电气学院到示范区实验学校</w:t>
            </w:r>
          </w:p>
        </w:tc>
      </w:tr>
      <w:tr w:rsidR="007B5093" w:rsidRPr="00FF33EE" w:rsidTr="007B5093">
        <w:trPr>
          <w:trHeight w:val="372"/>
          <w:jc w:val="center"/>
        </w:trPr>
        <w:tc>
          <w:tcPr>
            <w:tcW w:w="1561" w:type="dxa"/>
            <w:vAlign w:val="center"/>
          </w:tcPr>
          <w:p w:rsidR="007B5093" w:rsidRPr="00FF33EE" w:rsidRDefault="007B5093" w:rsidP="00FF33EE">
            <w:pPr>
              <w:jc w:val="center"/>
              <w:rPr>
                <w:rFonts w:asciiTheme="minorEastAsia" w:hAnsiTheme="minorEastAsia"/>
                <w:bCs/>
                <w:sz w:val="28"/>
                <w:szCs w:val="28"/>
              </w:rPr>
            </w:pPr>
            <w:r w:rsidRPr="00FF33EE">
              <w:rPr>
                <w:rFonts w:asciiTheme="minorEastAsia" w:hAnsiTheme="minorEastAsia" w:hint="eastAsia"/>
                <w:bCs/>
                <w:sz w:val="28"/>
                <w:szCs w:val="28"/>
              </w:rPr>
              <w:t>采购范围</w:t>
            </w:r>
          </w:p>
        </w:tc>
        <w:tc>
          <w:tcPr>
            <w:tcW w:w="8061" w:type="dxa"/>
            <w:vAlign w:val="center"/>
          </w:tcPr>
          <w:p w:rsidR="007B5093" w:rsidRPr="00FF33EE" w:rsidRDefault="007B5093" w:rsidP="00FF33EE">
            <w:pPr>
              <w:rPr>
                <w:rFonts w:asciiTheme="minorEastAsia" w:hAnsiTheme="minorEastAsia" w:cs="宋体"/>
                <w:color w:val="FF0000"/>
                <w:sz w:val="28"/>
                <w:szCs w:val="28"/>
              </w:rPr>
            </w:pPr>
            <w:r w:rsidRPr="00FF33EE">
              <w:rPr>
                <w:rFonts w:asciiTheme="minorEastAsia" w:hAnsiTheme="minorEastAsia" w:cs="宋体" w:hint="eastAsia"/>
                <w:sz w:val="28"/>
                <w:szCs w:val="28"/>
              </w:rPr>
              <w:t>搬家服务</w:t>
            </w:r>
          </w:p>
        </w:tc>
      </w:tr>
      <w:tr w:rsidR="007B5093" w:rsidRPr="00FF33EE" w:rsidTr="007B5093">
        <w:trPr>
          <w:trHeight w:val="372"/>
          <w:jc w:val="center"/>
        </w:trPr>
        <w:tc>
          <w:tcPr>
            <w:tcW w:w="1561" w:type="dxa"/>
            <w:vAlign w:val="center"/>
          </w:tcPr>
          <w:p w:rsidR="007B5093" w:rsidRPr="00FF33EE" w:rsidRDefault="007B5093" w:rsidP="00FF33EE">
            <w:pPr>
              <w:jc w:val="center"/>
              <w:rPr>
                <w:rFonts w:asciiTheme="minorEastAsia" w:hAnsiTheme="minorEastAsia"/>
                <w:bCs/>
                <w:sz w:val="28"/>
                <w:szCs w:val="28"/>
              </w:rPr>
            </w:pPr>
            <w:r w:rsidRPr="00FF33EE">
              <w:rPr>
                <w:rFonts w:asciiTheme="minorEastAsia" w:hAnsiTheme="minorEastAsia" w:hint="eastAsia"/>
                <w:bCs/>
                <w:sz w:val="28"/>
                <w:szCs w:val="28"/>
              </w:rPr>
              <w:t>计划工期</w:t>
            </w:r>
          </w:p>
        </w:tc>
        <w:tc>
          <w:tcPr>
            <w:tcW w:w="8061" w:type="dxa"/>
            <w:vAlign w:val="center"/>
          </w:tcPr>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kern w:val="0"/>
                <w:sz w:val="28"/>
                <w:szCs w:val="28"/>
                <w:shd w:val="clear" w:color="auto" w:fill="FFFFFF"/>
              </w:rPr>
              <w:t>合同签订后7日历天。</w:t>
            </w:r>
          </w:p>
        </w:tc>
      </w:tr>
      <w:tr w:rsidR="007B5093" w:rsidRPr="00FF33EE" w:rsidTr="007B5093">
        <w:trPr>
          <w:trHeight w:val="372"/>
          <w:jc w:val="center"/>
        </w:trPr>
        <w:tc>
          <w:tcPr>
            <w:tcW w:w="1561" w:type="dxa"/>
            <w:vAlign w:val="center"/>
          </w:tcPr>
          <w:p w:rsidR="007B5093" w:rsidRPr="00FF33EE" w:rsidRDefault="007B5093" w:rsidP="00FF33EE">
            <w:pPr>
              <w:jc w:val="center"/>
              <w:rPr>
                <w:rFonts w:asciiTheme="minorEastAsia" w:hAnsiTheme="minorEastAsia"/>
                <w:bCs/>
                <w:sz w:val="28"/>
                <w:szCs w:val="28"/>
              </w:rPr>
            </w:pPr>
            <w:r w:rsidRPr="00FF33EE">
              <w:rPr>
                <w:rFonts w:asciiTheme="minorEastAsia" w:hAnsiTheme="minorEastAsia" w:hint="eastAsia"/>
                <w:bCs/>
                <w:sz w:val="28"/>
                <w:szCs w:val="28"/>
              </w:rPr>
              <w:t>质量要求</w:t>
            </w:r>
          </w:p>
        </w:tc>
        <w:tc>
          <w:tcPr>
            <w:tcW w:w="8061" w:type="dxa"/>
            <w:vAlign w:val="center"/>
          </w:tcPr>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合格（符合国家现行的规范和质量标准）。</w:t>
            </w:r>
          </w:p>
        </w:tc>
      </w:tr>
      <w:tr w:rsidR="007B5093" w:rsidRPr="00FF33EE" w:rsidTr="007B5093">
        <w:trPr>
          <w:trHeight w:val="90"/>
          <w:jc w:val="center"/>
        </w:trPr>
        <w:tc>
          <w:tcPr>
            <w:tcW w:w="1561" w:type="dxa"/>
            <w:vAlign w:val="center"/>
          </w:tcPr>
          <w:p w:rsidR="007B5093" w:rsidRPr="00FF33EE" w:rsidRDefault="007B5093" w:rsidP="00FF33EE">
            <w:pPr>
              <w:jc w:val="center"/>
              <w:rPr>
                <w:rFonts w:asciiTheme="minorEastAsia" w:hAnsiTheme="minorEastAsia"/>
                <w:bCs/>
                <w:sz w:val="28"/>
                <w:szCs w:val="28"/>
              </w:rPr>
            </w:pPr>
            <w:r w:rsidRPr="00FF33EE">
              <w:rPr>
                <w:rFonts w:asciiTheme="minorEastAsia" w:hAnsiTheme="minorEastAsia" w:hint="eastAsia"/>
                <w:bCs/>
                <w:sz w:val="28"/>
                <w:szCs w:val="28"/>
              </w:rPr>
              <w:t>谈判文件获取</w:t>
            </w:r>
          </w:p>
        </w:tc>
        <w:tc>
          <w:tcPr>
            <w:tcW w:w="8061" w:type="dxa"/>
            <w:vAlign w:val="center"/>
          </w:tcPr>
          <w:p w:rsidR="007B5093" w:rsidRPr="00FF33EE" w:rsidRDefault="007B5093" w:rsidP="00FF33EE">
            <w:pPr>
              <w:rPr>
                <w:rFonts w:asciiTheme="minorEastAsia" w:hAnsiTheme="minorEastAsia" w:cs="宋体"/>
                <w:bCs/>
                <w:sz w:val="28"/>
                <w:szCs w:val="28"/>
              </w:rPr>
            </w:pPr>
            <w:r w:rsidRPr="00FF33EE">
              <w:rPr>
                <w:rFonts w:asciiTheme="minorEastAsia" w:hAnsiTheme="minorEastAsia" w:cs="宋体" w:hint="eastAsia"/>
                <w:bCs/>
                <w:sz w:val="28"/>
                <w:szCs w:val="28"/>
              </w:rPr>
              <w:t>（一）网上下载谈判文件</w:t>
            </w:r>
          </w:p>
          <w:p w:rsidR="007B5093" w:rsidRPr="00FF33EE" w:rsidRDefault="007B5093" w:rsidP="00FF33EE">
            <w:pPr>
              <w:rPr>
                <w:rFonts w:asciiTheme="minorEastAsia" w:hAnsiTheme="minorEastAsia" w:cs="宋体"/>
                <w:bCs/>
                <w:sz w:val="28"/>
                <w:szCs w:val="28"/>
              </w:rPr>
            </w:pPr>
            <w:r w:rsidRPr="00FF33EE">
              <w:rPr>
                <w:rFonts w:asciiTheme="minorEastAsia" w:hAnsiTheme="minorEastAsia" w:cs="宋体" w:hint="eastAsia"/>
                <w:bCs/>
                <w:sz w:val="28"/>
                <w:szCs w:val="28"/>
              </w:rPr>
              <w:t>1、持CA数字认证证书，登录【全国公共资源交易平台（河南省·许昌市）】“系统用户注册”入口（http://221.14.6.70:8088/ggzy/eps/public/RegistAllJcxx.html）进行免费注册登记（详见“常见问题解答-诚信库网上注册相关资料下载”）；</w:t>
            </w:r>
          </w:p>
          <w:p w:rsidR="007B5093" w:rsidRPr="00FF33EE" w:rsidRDefault="007B5093" w:rsidP="00FF33EE">
            <w:pPr>
              <w:rPr>
                <w:rFonts w:asciiTheme="minorEastAsia" w:hAnsiTheme="minorEastAsia" w:cs="宋体"/>
                <w:bCs/>
                <w:sz w:val="28"/>
                <w:szCs w:val="28"/>
              </w:rPr>
            </w:pPr>
            <w:r w:rsidRPr="00FF33EE">
              <w:rPr>
                <w:rFonts w:asciiTheme="minorEastAsia" w:hAnsiTheme="minorEastAsia" w:cs="宋体" w:hint="eastAsia"/>
                <w:bCs/>
                <w:sz w:val="28"/>
                <w:szCs w:val="28"/>
              </w:rPr>
              <w:t>2、在谈判截止时间前均可登录【全国公共资源交易平台（河南省·许昌市）】“投标人/供应商登录”入口（http://221.14.6.70:8088/ggzy/）自行下载谈判文件（详见“常见问题解答-交易系统操作手册”）。</w:t>
            </w:r>
          </w:p>
          <w:p w:rsidR="007B5093" w:rsidRPr="00FF33EE" w:rsidRDefault="007B5093" w:rsidP="00FF33EE">
            <w:pPr>
              <w:rPr>
                <w:rFonts w:asciiTheme="minorEastAsia" w:hAnsiTheme="minorEastAsia" w:cs="宋体"/>
                <w:bCs/>
                <w:sz w:val="28"/>
                <w:szCs w:val="28"/>
              </w:rPr>
            </w:pPr>
            <w:r w:rsidRPr="00FF33EE">
              <w:rPr>
                <w:rFonts w:asciiTheme="minorEastAsia" w:hAnsiTheme="minorEastAsia" w:cs="宋体" w:hint="eastAsia"/>
                <w:bCs/>
                <w:sz w:val="28"/>
                <w:szCs w:val="28"/>
              </w:rPr>
              <w:t>（二）未通过【全国公共资源交易平台（河南省·许昌市）】下载谈判文件的供应商,拒收其递交的谈判响应文件。</w:t>
            </w:r>
          </w:p>
          <w:p w:rsidR="007B5093" w:rsidRPr="00FF33EE" w:rsidRDefault="007B5093" w:rsidP="00FF33EE">
            <w:pPr>
              <w:rPr>
                <w:rFonts w:asciiTheme="minorEastAsia" w:hAnsiTheme="minorEastAsia" w:cs="宋体"/>
                <w:bCs/>
                <w:sz w:val="28"/>
                <w:szCs w:val="28"/>
              </w:rPr>
            </w:pPr>
            <w:r w:rsidRPr="00FF33EE">
              <w:rPr>
                <w:rFonts w:asciiTheme="minorEastAsia" w:hAnsiTheme="minorEastAsia" w:cs="宋体" w:hint="eastAsia"/>
                <w:bCs/>
                <w:sz w:val="28"/>
                <w:szCs w:val="28"/>
              </w:rPr>
              <w:t>（三）谈判文件售价：人民币300元，供应商在递交谈判响应文</w:t>
            </w:r>
            <w:r w:rsidRPr="00FF33EE">
              <w:rPr>
                <w:rFonts w:asciiTheme="minorEastAsia" w:hAnsiTheme="minorEastAsia" w:cs="宋体" w:hint="eastAsia"/>
                <w:bCs/>
                <w:sz w:val="28"/>
                <w:szCs w:val="28"/>
              </w:rPr>
              <w:lastRenderedPageBreak/>
              <w:t>件时向代理公司交纳谈判文件费用。</w:t>
            </w:r>
          </w:p>
        </w:tc>
      </w:tr>
      <w:tr w:rsidR="007B5093" w:rsidRPr="00FF33EE" w:rsidTr="007B5093">
        <w:trPr>
          <w:trHeight w:val="294"/>
          <w:jc w:val="center"/>
        </w:trPr>
        <w:tc>
          <w:tcPr>
            <w:tcW w:w="1561" w:type="dxa"/>
            <w:vAlign w:val="center"/>
          </w:tcPr>
          <w:p w:rsidR="007B5093" w:rsidRPr="00FF33EE" w:rsidRDefault="007B5093" w:rsidP="00FF33EE">
            <w:pPr>
              <w:jc w:val="center"/>
              <w:rPr>
                <w:rFonts w:asciiTheme="minorEastAsia" w:hAnsiTheme="minorEastAsia"/>
                <w:bCs/>
                <w:sz w:val="28"/>
                <w:szCs w:val="28"/>
              </w:rPr>
            </w:pPr>
            <w:r w:rsidRPr="00FF33EE">
              <w:rPr>
                <w:rFonts w:asciiTheme="minorEastAsia" w:hAnsiTheme="minorEastAsia" w:hint="eastAsia"/>
                <w:bCs/>
                <w:sz w:val="28"/>
                <w:szCs w:val="28"/>
              </w:rPr>
              <w:lastRenderedPageBreak/>
              <w:t>现场</w:t>
            </w:r>
            <w:r w:rsidRPr="00FF33EE">
              <w:rPr>
                <w:rFonts w:asciiTheme="minorEastAsia" w:hAnsiTheme="minorEastAsia"/>
                <w:bCs/>
                <w:sz w:val="28"/>
                <w:szCs w:val="28"/>
              </w:rPr>
              <w:t>勘查</w:t>
            </w:r>
          </w:p>
        </w:tc>
        <w:tc>
          <w:tcPr>
            <w:tcW w:w="8061" w:type="dxa"/>
            <w:vAlign w:val="center"/>
          </w:tcPr>
          <w:p w:rsidR="007B5093" w:rsidRPr="00FF33EE" w:rsidRDefault="007B5093" w:rsidP="00FF33EE">
            <w:pPr>
              <w:rPr>
                <w:rFonts w:asciiTheme="minorEastAsia" w:hAnsiTheme="minorEastAsia"/>
                <w:bCs/>
                <w:sz w:val="28"/>
                <w:szCs w:val="28"/>
              </w:rPr>
            </w:pPr>
            <w:r w:rsidRPr="00FF33EE">
              <w:rPr>
                <w:rFonts w:asciiTheme="minorEastAsia" w:hAnsiTheme="minorEastAsia" w:hint="eastAsia"/>
                <w:bCs/>
                <w:sz w:val="28"/>
                <w:szCs w:val="28"/>
              </w:rPr>
              <w:t>供应商自行组织调研。</w:t>
            </w:r>
          </w:p>
        </w:tc>
      </w:tr>
      <w:tr w:rsidR="007B5093" w:rsidRPr="00FF33EE" w:rsidTr="007B5093">
        <w:trPr>
          <w:trHeight w:val="312"/>
          <w:jc w:val="center"/>
        </w:trPr>
        <w:tc>
          <w:tcPr>
            <w:tcW w:w="1561" w:type="dxa"/>
            <w:vAlign w:val="center"/>
          </w:tcPr>
          <w:p w:rsidR="007B5093" w:rsidRPr="00FF33EE" w:rsidRDefault="007B5093" w:rsidP="00FF33EE">
            <w:pPr>
              <w:jc w:val="center"/>
              <w:rPr>
                <w:rFonts w:asciiTheme="minorEastAsia" w:hAnsiTheme="minorEastAsia"/>
                <w:bCs/>
                <w:sz w:val="28"/>
                <w:szCs w:val="28"/>
              </w:rPr>
            </w:pPr>
            <w:r w:rsidRPr="00FF33EE">
              <w:rPr>
                <w:rFonts w:asciiTheme="minorEastAsia" w:hAnsiTheme="minorEastAsia" w:hint="eastAsia"/>
                <w:bCs/>
                <w:sz w:val="28"/>
                <w:szCs w:val="28"/>
              </w:rPr>
              <w:t>谈判响应文件</w:t>
            </w:r>
          </w:p>
        </w:tc>
        <w:tc>
          <w:tcPr>
            <w:tcW w:w="8061" w:type="dxa"/>
            <w:vAlign w:val="center"/>
          </w:tcPr>
          <w:p w:rsidR="007B5093" w:rsidRPr="00FF33EE" w:rsidRDefault="007B5093" w:rsidP="00FF33EE">
            <w:pPr>
              <w:rPr>
                <w:rFonts w:asciiTheme="minorEastAsia" w:hAnsiTheme="minorEastAsia"/>
                <w:bCs/>
                <w:sz w:val="28"/>
                <w:szCs w:val="28"/>
              </w:rPr>
            </w:pPr>
            <w:r w:rsidRPr="00FF33EE">
              <w:rPr>
                <w:rFonts w:asciiTheme="minorEastAsia" w:hAnsiTheme="minorEastAsia" w:hint="eastAsia"/>
                <w:bCs/>
                <w:sz w:val="28"/>
                <w:szCs w:val="28"/>
              </w:rPr>
              <w:t>1.正本份数：壹份；副本份数：叁份。按具体要求密封、签署、盖章。</w:t>
            </w:r>
          </w:p>
          <w:p w:rsidR="007B5093" w:rsidRPr="00FF33EE" w:rsidRDefault="007B5093" w:rsidP="00FF33EE">
            <w:pPr>
              <w:rPr>
                <w:rFonts w:asciiTheme="minorEastAsia" w:hAnsiTheme="minorEastAsia"/>
                <w:bCs/>
                <w:sz w:val="28"/>
                <w:szCs w:val="28"/>
              </w:rPr>
            </w:pPr>
            <w:r w:rsidRPr="00FF33EE">
              <w:rPr>
                <w:rFonts w:asciiTheme="minorEastAsia" w:hAnsiTheme="minorEastAsia" w:hint="eastAsia"/>
                <w:bCs/>
                <w:sz w:val="28"/>
                <w:szCs w:val="28"/>
              </w:rPr>
              <w:t>2.纸质</w:t>
            </w:r>
            <w:proofErr w:type="gramStart"/>
            <w:r w:rsidRPr="00FF33EE">
              <w:rPr>
                <w:rFonts w:asciiTheme="minorEastAsia" w:hAnsiTheme="minorEastAsia" w:hint="eastAsia"/>
                <w:bCs/>
                <w:sz w:val="28"/>
                <w:szCs w:val="28"/>
              </w:rPr>
              <w:t>版谈判</w:t>
            </w:r>
            <w:proofErr w:type="gramEnd"/>
            <w:r w:rsidRPr="00FF33EE">
              <w:rPr>
                <w:rFonts w:asciiTheme="minorEastAsia" w:hAnsiTheme="minorEastAsia" w:hint="eastAsia"/>
                <w:bCs/>
                <w:sz w:val="28"/>
                <w:szCs w:val="28"/>
              </w:rPr>
              <w:t>响应文件需按谈判文件的格式，在规定签字的地方签字，在规定盖章的地方盖章（单位公章）。</w:t>
            </w:r>
          </w:p>
        </w:tc>
      </w:tr>
      <w:tr w:rsidR="007B5093" w:rsidRPr="00FF33EE" w:rsidTr="007B5093">
        <w:trPr>
          <w:trHeight w:val="342"/>
          <w:jc w:val="center"/>
        </w:trPr>
        <w:tc>
          <w:tcPr>
            <w:tcW w:w="1561" w:type="dxa"/>
            <w:vAlign w:val="center"/>
          </w:tcPr>
          <w:p w:rsidR="007B5093" w:rsidRPr="00FF33EE" w:rsidRDefault="007B5093" w:rsidP="00FF33EE">
            <w:pPr>
              <w:ind w:leftChars="-95" w:left="-199" w:rightChars="-64" w:right="-134"/>
              <w:jc w:val="center"/>
              <w:rPr>
                <w:rFonts w:asciiTheme="minorEastAsia" w:hAnsiTheme="minorEastAsia"/>
                <w:bCs/>
                <w:sz w:val="28"/>
                <w:szCs w:val="28"/>
              </w:rPr>
            </w:pPr>
            <w:r w:rsidRPr="00FF33EE">
              <w:rPr>
                <w:rFonts w:asciiTheme="minorEastAsia" w:hAnsiTheme="minorEastAsia" w:hint="eastAsia"/>
                <w:bCs/>
                <w:sz w:val="28"/>
                <w:szCs w:val="28"/>
              </w:rPr>
              <w:t>谈判响应文件递交地点</w:t>
            </w:r>
          </w:p>
        </w:tc>
        <w:tc>
          <w:tcPr>
            <w:tcW w:w="8061" w:type="dxa"/>
            <w:vAlign w:val="center"/>
          </w:tcPr>
          <w:p w:rsidR="007B5093" w:rsidRPr="00FF33EE" w:rsidRDefault="007B5093" w:rsidP="00FF33EE">
            <w:pPr>
              <w:rPr>
                <w:rFonts w:asciiTheme="minorEastAsia" w:hAnsiTheme="minorEastAsia"/>
                <w:bCs/>
                <w:color w:val="FF0000"/>
                <w:sz w:val="28"/>
                <w:szCs w:val="28"/>
              </w:rPr>
            </w:pPr>
            <w:r w:rsidRPr="00FF33EE">
              <w:rPr>
                <w:rFonts w:asciiTheme="minorEastAsia" w:hAnsiTheme="minorEastAsia" w:hint="eastAsia"/>
                <w:bCs/>
                <w:sz w:val="28"/>
                <w:szCs w:val="28"/>
              </w:rPr>
              <w:t>许昌市公共资源交易中心开标 五 室。</w:t>
            </w:r>
          </w:p>
        </w:tc>
      </w:tr>
      <w:tr w:rsidR="007B5093" w:rsidRPr="00FF33EE" w:rsidTr="007B5093">
        <w:trPr>
          <w:trHeight w:val="357"/>
          <w:jc w:val="center"/>
        </w:trPr>
        <w:tc>
          <w:tcPr>
            <w:tcW w:w="1561" w:type="dxa"/>
            <w:vAlign w:val="center"/>
          </w:tcPr>
          <w:p w:rsidR="007B5093" w:rsidRPr="00FF33EE" w:rsidRDefault="007B5093" w:rsidP="00FF33EE">
            <w:pPr>
              <w:ind w:leftChars="-95" w:left="-199" w:rightChars="-64" w:right="-134"/>
              <w:jc w:val="center"/>
              <w:rPr>
                <w:rFonts w:asciiTheme="minorEastAsia" w:hAnsiTheme="minorEastAsia"/>
                <w:bCs/>
                <w:sz w:val="28"/>
                <w:szCs w:val="28"/>
              </w:rPr>
            </w:pPr>
            <w:r w:rsidRPr="00FF33EE">
              <w:rPr>
                <w:rFonts w:asciiTheme="minorEastAsia" w:hAnsiTheme="minorEastAsia" w:hint="eastAsia"/>
                <w:bCs/>
                <w:sz w:val="28"/>
                <w:szCs w:val="28"/>
              </w:rPr>
              <w:t>谈判截止时间</w:t>
            </w:r>
          </w:p>
        </w:tc>
        <w:tc>
          <w:tcPr>
            <w:tcW w:w="8061" w:type="dxa"/>
            <w:vAlign w:val="center"/>
          </w:tcPr>
          <w:p w:rsidR="007B5093" w:rsidRPr="00FF33EE" w:rsidRDefault="007B5093" w:rsidP="00FF33EE">
            <w:pPr>
              <w:rPr>
                <w:rFonts w:asciiTheme="minorEastAsia" w:hAnsiTheme="minorEastAsia"/>
                <w:bCs/>
                <w:color w:val="FF0000"/>
                <w:sz w:val="28"/>
                <w:szCs w:val="28"/>
              </w:rPr>
            </w:pPr>
            <w:r w:rsidRPr="00FF33EE">
              <w:rPr>
                <w:rFonts w:asciiTheme="minorEastAsia" w:hAnsiTheme="minorEastAsia" w:hint="eastAsia"/>
                <w:bCs/>
                <w:sz w:val="28"/>
                <w:szCs w:val="28"/>
              </w:rPr>
              <w:t>谈判文件接收截止时间及谈判时间：2018年 1月 17 日 10 时 30分(北京时间)</w:t>
            </w:r>
          </w:p>
        </w:tc>
      </w:tr>
      <w:tr w:rsidR="007B5093" w:rsidRPr="00FF33EE" w:rsidTr="007B5093">
        <w:trPr>
          <w:trHeight w:val="342"/>
          <w:jc w:val="center"/>
        </w:trPr>
        <w:tc>
          <w:tcPr>
            <w:tcW w:w="1561" w:type="dxa"/>
            <w:vAlign w:val="center"/>
          </w:tcPr>
          <w:p w:rsidR="007B5093" w:rsidRPr="00FF33EE" w:rsidRDefault="007B5093" w:rsidP="00FF33EE">
            <w:pPr>
              <w:jc w:val="center"/>
              <w:rPr>
                <w:rFonts w:asciiTheme="minorEastAsia" w:hAnsiTheme="minorEastAsia"/>
                <w:bCs/>
                <w:sz w:val="28"/>
                <w:szCs w:val="28"/>
              </w:rPr>
            </w:pPr>
            <w:r w:rsidRPr="00FF33EE">
              <w:rPr>
                <w:rFonts w:asciiTheme="minorEastAsia" w:hAnsiTheme="minorEastAsia" w:hint="eastAsia"/>
                <w:bCs/>
                <w:sz w:val="28"/>
                <w:szCs w:val="28"/>
              </w:rPr>
              <w:t>谈判</w:t>
            </w:r>
            <w:r w:rsidRPr="00FF33EE">
              <w:rPr>
                <w:rFonts w:asciiTheme="minorEastAsia" w:hAnsiTheme="minorEastAsia"/>
                <w:bCs/>
                <w:sz w:val="28"/>
                <w:szCs w:val="28"/>
              </w:rPr>
              <w:t>有</w:t>
            </w:r>
            <w:r w:rsidRPr="00FF33EE">
              <w:rPr>
                <w:rFonts w:asciiTheme="minorEastAsia" w:hAnsiTheme="minorEastAsia" w:hint="eastAsia"/>
                <w:bCs/>
                <w:sz w:val="28"/>
                <w:szCs w:val="28"/>
              </w:rPr>
              <w:t>效期</w:t>
            </w:r>
          </w:p>
        </w:tc>
        <w:tc>
          <w:tcPr>
            <w:tcW w:w="8061" w:type="dxa"/>
            <w:vAlign w:val="center"/>
          </w:tcPr>
          <w:p w:rsidR="007B5093" w:rsidRPr="00FF33EE" w:rsidRDefault="007B5093" w:rsidP="00FF33EE">
            <w:pPr>
              <w:rPr>
                <w:rFonts w:asciiTheme="minorEastAsia" w:hAnsiTheme="minorEastAsia"/>
                <w:bCs/>
                <w:sz w:val="28"/>
                <w:szCs w:val="28"/>
              </w:rPr>
            </w:pPr>
            <w:r w:rsidRPr="00FF33EE">
              <w:rPr>
                <w:rFonts w:asciiTheme="minorEastAsia" w:hAnsiTheme="minorEastAsia" w:hint="eastAsia"/>
                <w:bCs/>
                <w:sz w:val="28"/>
                <w:szCs w:val="28"/>
              </w:rPr>
              <w:t>自谈判之日起60天。</w:t>
            </w:r>
          </w:p>
        </w:tc>
      </w:tr>
      <w:tr w:rsidR="007B5093" w:rsidRPr="00FF33EE" w:rsidTr="007B5093">
        <w:trPr>
          <w:trHeight w:val="90"/>
          <w:jc w:val="center"/>
        </w:trPr>
        <w:tc>
          <w:tcPr>
            <w:tcW w:w="1561" w:type="dxa"/>
            <w:vAlign w:val="center"/>
          </w:tcPr>
          <w:p w:rsidR="007B5093" w:rsidRPr="00FF33EE" w:rsidRDefault="007B5093" w:rsidP="00FF33EE">
            <w:pPr>
              <w:jc w:val="center"/>
              <w:rPr>
                <w:rFonts w:asciiTheme="minorEastAsia" w:hAnsiTheme="minorEastAsia"/>
                <w:bCs/>
                <w:sz w:val="28"/>
                <w:szCs w:val="28"/>
              </w:rPr>
            </w:pPr>
            <w:r w:rsidRPr="00FF33EE">
              <w:rPr>
                <w:rFonts w:asciiTheme="minorEastAsia" w:hAnsiTheme="minorEastAsia" w:hint="eastAsia"/>
                <w:bCs/>
                <w:sz w:val="28"/>
                <w:szCs w:val="28"/>
              </w:rPr>
              <w:t>谈判保</w:t>
            </w:r>
            <w:r w:rsidRPr="00FF33EE">
              <w:rPr>
                <w:rFonts w:asciiTheme="minorEastAsia" w:hAnsiTheme="minorEastAsia"/>
                <w:bCs/>
                <w:sz w:val="28"/>
                <w:szCs w:val="28"/>
              </w:rPr>
              <w:t>证金</w:t>
            </w:r>
          </w:p>
        </w:tc>
        <w:tc>
          <w:tcPr>
            <w:tcW w:w="8061" w:type="dxa"/>
            <w:vAlign w:val="center"/>
          </w:tcPr>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1.</w:t>
            </w:r>
            <w:r w:rsidRPr="00FF33EE">
              <w:rPr>
                <w:rFonts w:asciiTheme="minorEastAsia" w:hAnsiTheme="minorEastAsia" w:hint="eastAsia"/>
                <w:bCs/>
                <w:sz w:val="28"/>
                <w:szCs w:val="28"/>
              </w:rPr>
              <w:t>谈判</w:t>
            </w:r>
            <w:r w:rsidRPr="00FF33EE">
              <w:rPr>
                <w:rFonts w:asciiTheme="minorEastAsia" w:hAnsiTheme="minorEastAsia" w:cs="宋体" w:hint="eastAsia"/>
                <w:sz w:val="28"/>
                <w:szCs w:val="28"/>
              </w:rPr>
              <w:t>保证金为谈判文件的组成部分之一。</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2.供应商应提交谈判保证金：</w:t>
            </w:r>
            <w:r w:rsidRPr="00FF33EE">
              <w:rPr>
                <w:rFonts w:asciiTheme="minorEastAsia" w:hAnsiTheme="minorEastAsia" w:cs="宋体" w:hint="eastAsia"/>
                <w:sz w:val="28"/>
                <w:szCs w:val="28"/>
                <w:u w:val="single"/>
              </w:rPr>
              <w:t>人民币叁仟元整（¥3000.00元）。</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3.</w:t>
            </w:r>
            <w:r w:rsidRPr="00FF33EE">
              <w:rPr>
                <w:rFonts w:asciiTheme="minorEastAsia" w:hAnsiTheme="minorEastAsia" w:hint="eastAsia"/>
                <w:bCs/>
                <w:sz w:val="28"/>
                <w:szCs w:val="28"/>
              </w:rPr>
              <w:t>谈判</w:t>
            </w:r>
            <w:r w:rsidRPr="00FF33EE">
              <w:rPr>
                <w:rFonts w:asciiTheme="minorEastAsia" w:hAnsiTheme="minorEastAsia" w:cs="宋体" w:hint="eastAsia"/>
                <w:sz w:val="28"/>
                <w:szCs w:val="28"/>
              </w:rPr>
              <w:t>保证金用于保护本次采购人免受供应商的行为而引起的风险。</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4.提交</w:t>
            </w:r>
            <w:r w:rsidRPr="00FF33EE">
              <w:rPr>
                <w:rFonts w:asciiTheme="minorEastAsia" w:hAnsiTheme="minorEastAsia" w:hint="eastAsia"/>
                <w:bCs/>
                <w:sz w:val="28"/>
                <w:szCs w:val="28"/>
              </w:rPr>
              <w:t>谈判</w:t>
            </w:r>
            <w:r w:rsidRPr="00FF33EE">
              <w:rPr>
                <w:rFonts w:asciiTheme="minorEastAsia" w:hAnsiTheme="minorEastAsia" w:cs="宋体" w:hint="eastAsia"/>
                <w:sz w:val="28"/>
                <w:szCs w:val="28"/>
              </w:rPr>
              <w:t>保证金：</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4.1</w:t>
            </w:r>
            <w:r w:rsidRPr="00FF33EE">
              <w:rPr>
                <w:rFonts w:asciiTheme="minorEastAsia" w:hAnsiTheme="minorEastAsia" w:hint="eastAsia"/>
                <w:bCs/>
                <w:sz w:val="28"/>
                <w:szCs w:val="28"/>
              </w:rPr>
              <w:t>谈判</w:t>
            </w:r>
            <w:r w:rsidRPr="00FF33EE">
              <w:rPr>
                <w:rFonts w:asciiTheme="minorEastAsia" w:hAnsiTheme="minorEastAsia" w:cs="宋体" w:hint="eastAsia"/>
                <w:sz w:val="28"/>
                <w:szCs w:val="28"/>
              </w:rPr>
              <w:t>保证金缴纳方式：</w:t>
            </w:r>
          </w:p>
          <w:p w:rsidR="007B5093" w:rsidRPr="00FF33EE" w:rsidRDefault="007B5093" w:rsidP="00FF33EE">
            <w:pPr>
              <w:ind w:firstLineChars="200" w:firstLine="560"/>
              <w:rPr>
                <w:rFonts w:asciiTheme="minorEastAsia" w:hAnsiTheme="minorEastAsia" w:cs="宋体"/>
                <w:sz w:val="28"/>
                <w:szCs w:val="28"/>
              </w:rPr>
            </w:pPr>
            <w:r w:rsidRPr="00FF33EE">
              <w:rPr>
                <w:rFonts w:asciiTheme="minorEastAsia" w:hAnsiTheme="minorEastAsia" w:cs="宋体" w:hint="eastAsia"/>
                <w:sz w:val="28"/>
                <w:szCs w:val="28"/>
              </w:rPr>
              <w:t>供应商网上报名后，登录http://221.14.6.70:8088/ggzy</w:t>
            </w:r>
            <w:r w:rsidRPr="00FF33EE">
              <w:rPr>
                <w:rFonts w:asciiTheme="minorEastAsia" w:hAnsiTheme="minorEastAsia" w:cs="宋体" w:hint="eastAsia"/>
                <w:sz w:val="28"/>
                <w:szCs w:val="28"/>
              </w:rPr>
              <w:lastRenderedPageBreak/>
              <w:t>系统,依次点击“会员向导”→“参与投标（谈判）”→“费用缴纳说明”→“保证金缴纳说明单”，获取缴费说明单，根据每个标段的缴纳说明单在缴纳截止时间前缴纳；成功缴纳后重新登录前述系统，依次点击“会员向导”→“参与投标（谈判）”→“保证金绑定”→“绑定”进行谈判保证金绑定。</w:t>
            </w:r>
          </w:p>
          <w:p w:rsidR="007B5093" w:rsidRPr="00FF33EE" w:rsidRDefault="007B5093" w:rsidP="00FF33EE">
            <w:pPr>
              <w:ind w:firstLineChars="200" w:firstLine="560"/>
              <w:rPr>
                <w:rFonts w:asciiTheme="minorEastAsia" w:hAnsiTheme="minorEastAsia" w:cs="宋体"/>
                <w:sz w:val="28"/>
                <w:szCs w:val="28"/>
              </w:rPr>
            </w:pPr>
            <w:r w:rsidRPr="00FF33EE">
              <w:rPr>
                <w:rFonts w:asciiTheme="minorEastAsia" w:hAnsiTheme="minorEastAsia" w:cs="宋体" w:hint="eastAsia"/>
                <w:sz w:val="28"/>
                <w:szCs w:val="28"/>
              </w:rPr>
              <w:t>供应商严格按照“保证金缴纳说明单”内容缴纳谈判保证金，并将缴纳凭证“许昌公共资源交易中心保证金缴纳回执”附响应文件中。同时开标现场提供一份“许昌公共资源交易中心保证金缴纳回执”以备查询。</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供应商可根据提示情况决定是否重新缴纳。</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保证金缴纳绑定问题咨询电话：0374-2961598。</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4.2供应商的谈判保证金须从其公司注册银行账户转出并不接受现金方式缴纳，否则由供应商自行负责。</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4.3要一次足额缴纳并成功绑定谈判保证金，每个供应商每个项目每个标段只有唯一缴纳账号。</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4.4汇款凭证无须备注项目编号和项目名称。</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4.5 提交保证金截止时间与开标时间一致，并以到账时间为准（供应商应承担节假日、异地、跨行等带来的银行系统不能支付的风险）。</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4.6供应商所提交的谈判保证金仅限当次投标（谈判）项目（标</w:t>
            </w:r>
            <w:r w:rsidRPr="00FF33EE">
              <w:rPr>
                <w:rFonts w:asciiTheme="minorEastAsia" w:hAnsiTheme="minorEastAsia" w:cs="宋体" w:hint="eastAsia"/>
                <w:sz w:val="28"/>
                <w:szCs w:val="28"/>
              </w:rPr>
              <w:lastRenderedPageBreak/>
              <w:t>段）有效，不得重复替代使用。一个招标（采购）项目有多个标段或者有多个项目同时招标（采购）的，供应商必须按项目、标段分别提交谈判保证金。</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4.7中心</w:t>
            </w:r>
            <w:proofErr w:type="gramStart"/>
            <w:r w:rsidRPr="00FF33EE">
              <w:rPr>
                <w:rFonts w:asciiTheme="minorEastAsia" w:hAnsiTheme="minorEastAsia" w:cs="宋体" w:hint="eastAsia"/>
                <w:sz w:val="28"/>
                <w:szCs w:val="28"/>
              </w:rPr>
              <w:t>不</w:t>
            </w:r>
            <w:proofErr w:type="gramEnd"/>
            <w:r w:rsidRPr="00FF33EE">
              <w:rPr>
                <w:rFonts w:asciiTheme="minorEastAsia" w:hAnsiTheme="minorEastAsia" w:cs="宋体" w:hint="eastAsia"/>
                <w:sz w:val="28"/>
                <w:szCs w:val="28"/>
              </w:rPr>
              <w:t>开具保证金收款收据。</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5.退还谈判保证金时，区别成交与否，按不同时序由银行按来款途径原账户。</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5.1 未中标的供应商的谈判保证金，在中标通知书发出后5个工作日内退还谈判保证金及银行同期活期存款利息。</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5.2中标的供应商的谈判保证金，在签订合同之日起5个工作日内退还谈判保证金及银行同期活期存款利息。</w:t>
            </w:r>
          </w:p>
          <w:p w:rsidR="007B5093" w:rsidRPr="00FF33EE" w:rsidRDefault="007B5093" w:rsidP="00FF33EE">
            <w:pPr>
              <w:ind w:firstLineChars="100" w:firstLine="280"/>
              <w:rPr>
                <w:rFonts w:asciiTheme="minorEastAsia" w:hAnsiTheme="minorEastAsia" w:cs="宋体"/>
                <w:sz w:val="28"/>
                <w:szCs w:val="28"/>
              </w:rPr>
            </w:pPr>
            <w:r w:rsidRPr="00FF33EE">
              <w:rPr>
                <w:rFonts w:asciiTheme="minorEastAsia" w:hAnsiTheme="minorEastAsia" w:cs="宋体" w:hint="eastAsia"/>
                <w:sz w:val="28"/>
                <w:szCs w:val="28"/>
              </w:rPr>
              <w:t>以上事项，请供应商仔细研读，未按规定操作引起的无效投标（谈判），由供应商自行负责。</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6.特殊情况处理</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6.1供应商投标（谈判）过程中因账户开户银行、银行账号发生变化，不能按照来款途径原路返还谈判保证金的，供应商须提供原账户开户银行相关证明及新开账户开户许可证，到中心一楼交易见证部办理退款手续（0374-2968027）。</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6.2因供应商自身原因无法及时退还谈判保证金、滞留三年以上的，谈判保证金上缴财政。</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7.发生以下情况谈判保证金不予退还：</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lastRenderedPageBreak/>
              <w:t>7.1供应商在提交谈判响应文件截止时间后撤销谈判响应文件的；</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7.2 供应商在谈判响应文件中提供虚假材料的；</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7.3 除因不可抗力或谈判响应文件认可的情形以外，成交供应商不与采购人签订合同的；</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7.4 供应商与采购人、其他供应商或者采购代理机构恶意串通的；</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7.5 法律法规及谈判文件规定的其他情形。</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7.6自2017年10月16日起，凡供应</w:t>
            </w:r>
            <w:proofErr w:type="gramStart"/>
            <w:r w:rsidRPr="00FF33EE">
              <w:rPr>
                <w:rFonts w:asciiTheme="minorEastAsia" w:hAnsiTheme="minorEastAsia" w:cs="宋体" w:hint="eastAsia"/>
                <w:sz w:val="28"/>
                <w:szCs w:val="28"/>
              </w:rPr>
              <w:t>商谈判</w:t>
            </w:r>
            <w:proofErr w:type="gramEnd"/>
            <w:r w:rsidRPr="00FF33EE">
              <w:rPr>
                <w:rFonts w:asciiTheme="minorEastAsia" w:hAnsiTheme="minorEastAsia" w:cs="宋体" w:hint="eastAsia"/>
                <w:sz w:val="28"/>
                <w:szCs w:val="28"/>
              </w:rPr>
              <w:t>保证金交纳至同一标段相同子账号的，保证金暂不予退还，并依照《许昌市公共资源交易当事人不良行为管理暂行办法》（许公管委[2017]1号）规定进，进行调查、认定、记录、并予以公示公告。对是否涉嫌串通投标，经调查核实后，记录不良行为，移交有关部门进行查处，不予退还的保证金上缴国库。</w:t>
            </w:r>
          </w:p>
        </w:tc>
      </w:tr>
      <w:tr w:rsidR="007B5093" w:rsidRPr="00FF33EE" w:rsidTr="007B5093">
        <w:trPr>
          <w:trHeight w:val="90"/>
          <w:jc w:val="center"/>
        </w:trPr>
        <w:tc>
          <w:tcPr>
            <w:tcW w:w="1561" w:type="dxa"/>
            <w:vAlign w:val="center"/>
          </w:tcPr>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lastRenderedPageBreak/>
              <w:t>履</w:t>
            </w:r>
            <w:r w:rsidRPr="00FF33EE">
              <w:rPr>
                <w:rFonts w:asciiTheme="minorEastAsia" w:hAnsiTheme="minorEastAsia" w:cs="宋体"/>
                <w:sz w:val="28"/>
                <w:szCs w:val="28"/>
              </w:rPr>
              <w:t>约</w:t>
            </w:r>
            <w:r w:rsidRPr="00FF33EE">
              <w:rPr>
                <w:rFonts w:asciiTheme="minorEastAsia" w:hAnsiTheme="minorEastAsia" w:cs="宋体" w:hint="eastAsia"/>
                <w:sz w:val="28"/>
                <w:szCs w:val="28"/>
              </w:rPr>
              <w:t>保</w:t>
            </w:r>
            <w:r w:rsidRPr="00FF33EE">
              <w:rPr>
                <w:rFonts w:asciiTheme="minorEastAsia" w:hAnsiTheme="minorEastAsia" w:cs="宋体"/>
                <w:sz w:val="28"/>
                <w:szCs w:val="28"/>
              </w:rPr>
              <w:t>证金</w:t>
            </w:r>
          </w:p>
        </w:tc>
        <w:tc>
          <w:tcPr>
            <w:tcW w:w="8061" w:type="dxa"/>
            <w:vAlign w:val="center"/>
          </w:tcPr>
          <w:p w:rsidR="007B5093" w:rsidRPr="00FF33EE" w:rsidRDefault="007B5093" w:rsidP="00FF33EE">
            <w:pPr>
              <w:ind w:rightChars="-42" w:right="-88"/>
              <w:rPr>
                <w:rFonts w:asciiTheme="minorEastAsia" w:hAnsiTheme="minorEastAsia" w:cs="宋体"/>
                <w:sz w:val="28"/>
                <w:szCs w:val="28"/>
              </w:rPr>
            </w:pPr>
            <w:r w:rsidRPr="00FF33EE">
              <w:rPr>
                <w:rFonts w:asciiTheme="minorEastAsia" w:hAnsiTheme="minorEastAsia" w:cs="宋体" w:hint="eastAsia"/>
                <w:sz w:val="28"/>
                <w:szCs w:val="28"/>
              </w:rPr>
              <w:t>无要求</w:t>
            </w:r>
          </w:p>
        </w:tc>
      </w:tr>
      <w:tr w:rsidR="007B5093" w:rsidRPr="00FF33EE" w:rsidTr="007B5093">
        <w:trPr>
          <w:trHeight w:val="416"/>
          <w:jc w:val="center"/>
        </w:trPr>
        <w:tc>
          <w:tcPr>
            <w:tcW w:w="1561" w:type="dxa"/>
            <w:vAlign w:val="center"/>
          </w:tcPr>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特别说明</w:t>
            </w:r>
          </w:p>
        </w:tc>
        <w:tc>
          <w:tcPr>
            <w:tcW w:w="8061" w:type="dxa"/>
            <w:vAlign w:val="center"/>
          </w:tcPr>
          <w:p w:rsidR="007B5093" w:rsidRPr="00FF33EE" w:rsidRDefault="007B5093" w:rsidP="00FF33EE">
            <w:pPr>
              <w:numPr>
                <w:ilvl w:val="0"/>
                <w:numId w:val="9"/>
              </w:numPr>
              <w:rPr>
                <w:rFonts w:asciiTheme="minorEastAsia" w:hAnsiTheme="minorEastAsia" w:cs="宋体"/>
                <w:sz w:val="28"/>
                <w:szCs w:val="28"/>
              </w:rPr>
            </w:pPr>
            <w:r w:rsidRPr="00FF33EE">
              <w:rPr>
                <w:rFonts w:asciiTheme="minorEastAsia" w:hAnsiTheme="minorEastAsia" w:cs="宋体" w:hint="eastAsia"/>
                <w:sz w:val="28"/>
                <w:szCs w:val="28"/>
              </w:rPr>
              <w:t>采购单位委派代表参加资格审查和评审委员会的，须向采购代理机构出具授权函。除授权代表外，采购单位委派纪检监察人员对评标过程实施监督的须进入五</w:t>
            </w:r>
            <w:proofErr w:type="gramStart"/>
            <w:r w:rsidRPr="00FF33EE">
              <w:rPr>
                <w:rFonts w:asciiTheme="minorEastAsia" w:hAnsiTheme="minorEastAsia" w:cs="宋体" w:hint="eastAsia"/>
                <w:sz w:val="28"/>
                <w:szCs w:val="28"/>
              </w:rPr>
              <w:t>楼电子</w:t>
            </w:r>
            <w:proofErr w:type="gramEnd"/>
            <w:r w:rsidRPr="00FF33EE">
              <w:rPr>
                <w:rFonts w:asciiTheme="minorEastAsia" w:hAnsiTheme="minorEastAsia" w:cs="宋体" w:hint="eastAsia"/>
                <w:sz w:val="28"/>
                <w:szCs w:val="28"/>
              </w:rPr>
              <w:t>监督室，并向采购代理机构出具授权函，且不得超过2人。</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lastRenderedPageBreak/>
              <w:t>2.不接受备选方案。</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3.不接受进口产品投标（谈判）。</w:t>
            </w:r>
          </w:p>
          <w:p w:rsidR="007B5093" w:rsidRPr="00FF33EE" w:rsidRDefault="007B5093" w:rsidP="00FF33EE">
            <w:pPr>
              <w:rPr>
                <w:rFonts w:asciiTheme="minorEastAsia" w:hAnsiTheme="minorEastAsia" w:cs="宋体"/>
                <w:sz w:val="28"/>
                <w:szCs w:val="28"/>
              </w:rPr>
            </w:pPr>
            <w:r w:rsidRPr="00FF33EE">
              <w:rPr>
                <w:rFonts w:asciiTheme="minorEastAsia" w:hAnsiTheme="minorEastAsia" w:cs="宋体" w:hint="eastAsia"/>
                <w:sz w:val="28"/>
                <w:szCs w:val="28"/>
              </w:rPr>
              <w:t>4</w:t>
            </w:r>
            <w:r w:rsidRPr="00FF33EE">
              <w:rPr>
                <w:rFonts w:asciiTheme="minorEastAsia" w:hAnsiTheme="minorEastAsia" w:cs="宋体"/>
                <w:sz w:val="28"/>
                <w:szCs w:val="28"/>
              </w:rPr>
              <w:t>.</w:t>
            </w:r>
            <w:proofErr w:type="gramStart"/>
            <w:r w:rsidRPr="00FF33EE">
              <w:rPr>
                <w:rFonts w:asciiTheme="minorEastAsia" w:hAnsiTheme="minorEastAsia" w:cs="宋体" w:hint="eastAsia"/>
                <w:sz w:val="28"/>
                <w:szCs w:val="28"/>
              </w:rPr>
              <w:t>本谈判</w:t>
            </w:r>
            <w:proofErr w:type="gramEnd"/>
            <w:r w:rsidRPr="00FF33EE">
              <w:rPr>
                <w:rFonts w:asciiTheme="minorEastAsia" w:hAnsiTheme="minorEastAsia" w:cs="宋体"/>
                <w:sz w:val="28"/>
                <w:szCs w:val="28"/>
              </w:rPr>
              <w:t>文件的解释权归采购人及所委托的代理机构</w:t>
            </w:r>
            <w:r w:rsidRPr="00FF33EE">
              <w:rPr>
                <w:rFonts w:asciiTheme="minorEastAsia" w:hAnsiTheme="minorEastAsia" w:cs="宋体" w:hint="eastAsia"/>
                <w:sz w:val="28"/>
                <w:szCs w:val="28"/>
              </w:rPr>
              <w:t>。</w:t>
            </w:r>
          </w:p>
        </w:tc>
      </w:tr>
      <w:tr w:rsidR="007B5093" w:rsidRPr="00FF33EE" w:rsidTr="007B5093">
        <w:trPr>
          <w:trHeight w:val="416"/>
          <w:jc w:val="center"/>
        </w:trPr>
        <w:tc>
          <w:tcPr>
            <w:tcW w:w="1561" w:type="dxa"/>
            <w:vAlign w:val="center"/>
          </w:tcPr>
          <w:p w:rsidR="007B5093" w:rsidRPr="00FF33EE" w:rsidRDefault="007B5093" w:rsidP="00FF33EE">
            <w:pPr>
              <w:jc w:val="center"/>
              <w:rPr>
                <w:rFonts w:asciiTheme="minorEastAsia" w:hAnsiTheme="minorEastAsia"/>
                <w:bCs/>
                <w:sz w:val="28"/>
                <w:szCs w:val="28"/>
              </w:rPr>
            </w:pPr>
            <w:r w:rsidRPr="00FF33EE">
              <w:rPr>
                <w:rFonts w:asciiTheme="minorEastAsia" w:hAnsiTheme="minorEastAsia" w:hint="eastAsia"/>
                <w:sz w:val="28"/>
                <w:szCs w:val="28"/>
              </w:rPr>
              <w:lastRenderedPageBreak/>
              <w:t>代理服务收费</w:t>
            </w:r>
          </w:p>
        </w:tc>
        <w:tc>
          <w:tcPr>
            <w:tcW w:w="8061" w:type="dxa"/>
            <w:vAlign w:val="center"/>
          </w:tcPr>
          <w:p w:rsidR="007B5093" w:rsidRPr="00FF33EE" w:rsidRDefault="007B5093" w:rsidP="00FF33EE">
            <w:pPr>
              <w:rPr>
                <w:rFonts w:asciiTheme="minorEastAsia" w:hAnsiTheme="minorEastAsia" w:cs="Arial"/>
                <w:bCs/>
                <w:sz w:val="28"/>
                <w:szCs w:val="28"/>
              </w:rPr>
            </w:pPr>
            <w:proofErr w:type="gramStart"/>
            <w:r w:rsidRPr="00FF33EE">
              <w:rPr>
                <w:rFonts w:asciiTheme="minorEastAsia" w:hAnsiTheme="minorEastAsia" w:hint="eastAsia"/>
                <w:sz w:val="28"/>
                <w:szCs w:val="28"/>
              </w:rPr>
              <w:t>由成交</w:t>
            </w:r>
            <w:proofErr w:type="gramEnd"/>
            <w:r w:rsidRPr="00FF33EE">
              <w:rPr>
                <w:rFonts w:asciiTheme="minorEastAsia" w:hAnsiTheme="minorEastAsia" w:hint="eastAsia"/>
                <w:sz w:val="28"/>
                <w:szCs w:val="28"/>
              </w:rPr>
              <w:t>供应商向代理公司支付，代理服务收费标准按</w:t>
            </w:r>
            <w:r w:rsidRPr="00FF33EE">
              <w:rPr>
                <w:rFonts w:asciiTheme="minorEastAsia" w:hAnsiTheme="minorEastAsia" w:cs="宋体" w:hint="eastAsia"/>
                <w:bCs/>
                <w:kern w:val="0"/>
                <w:sz w:val="28"/>
                <w:szCs w:val="28"/>
              </w:rPr>
              <w:t>成交金额1.5%。</w:t>
            </w:r>
          </w:p>
        </w:tc>
      </w:tr>
    </w:tbl>
    <w:p w:rsidR="007B5093" w:rsidRPr="00FF33EE" w:rsidRDefault="007B5093" w:rsidP="00FF33EE">
      <w:pPr>
        <w:pStyle w:val="a4"/>
        <w:ind w:firstLineChars="0" w:firstLine="0"/>
        <w:rPr>
          <w:rFonts w:asciiTheme="minorEastAsia" w:eastAsiaTheme="minorEastAsia" w:hAnsiTheme="minorEastAsia"/>
          <w:b/>
          <w:sz w:val="28"/>
          <w:szCs w:val="28"/>
        </w:rPr>
      </w:pPr>
    </w:p>
    <w:p w:rsidR="007B5093" w:rsidRPr="00FF33EE" w:rsidRDefault="007B5093" w:rsidP="00FF33EE">
      <w:pPr>
        <w:pStyle w:val="a4"/>
        <w:ind w:firstLineChars="0" w:firstLine="0"/>
        <w:rPr>
          <w:rFonts w:asciiTheme="minorEastAsia" w:eastAsiaTheme="minorEastAsia" w:hAnsiTheme="minorEastAsia"/>
          <w:b/>
          <w:sz w:val="28"/>
          <w:szCs w:val="28"/>
        </w:rPr>
      </w:pPr>
    </w:p>
    <w:p w:rsidR="007B5093" w:rsidRPr="00FF33EE" w:rsidRDefault="007B5093" w:rsidP="007F30B3">
      <w:pPr>
        <w:spacing w:afterLines="100"/>
        <w:jc w:val="center"/>
        <w:rPr>
          <w:rFonts w:asciiTheme="minorEastAsia" w:hAnsiTheme="minorEastAsia"/>
          <w:b/>
          <w:sz w:val="28"/>
          <w:szCs w:val="28"/>
        </w:rPr>
      </w:pPr>
    </w:p>
    <w:p w:rsidR="007B5093" w:rsidRPr="00FF33EE" w:rsidRDefault="007B5093" w:rsidP="00FF33EE">
      <w:pPr>
        <w:pStyle w:val="a4"/>
        <w:ind w:firstLineChars="0" w:firstLine="0"/>
        <w:rPr>
          <w:rFonts w:asciiTheme="minorEastAsia" w:eastAsiaTheme="minorEastAsia" w:hAnsiTheme="minorEastAsia"/>
          <w:b/>
          <w:sz w:val="28"/>
          <w:szCs w:val="28"/>
        </w:rPr>
      </w:pPr>
    </w:p>
    <w:p w:rsidR="007B5093" w:rsidRPr="00483C49" w:rsidRDefault="007B5093" w:rsidP="00483C49">
      <w:pPr>
        <w:ind w:firstLineChars="200" w:firstLine="562"/>
        <w:jc w:val="center"/>
        <w:rPr>
          <w:rFonts w:asciiTheme="minorEastAsia" w:hAnsiTheme="minorEastAsia"/>
          <w:b/>
          <w:sz w:val="32"/>
          <w:szCs w:val="32"/>
        </w:rPr>
      </w:pPr>
      <w:r w:rsidRPr="00FF33EE">
        <w:rPr>
          <w:rFonts w:asciiTheme="minorEastAsia" w:hAnsiTheme="minorEastAsia" w:hint="eastAsia"/>
          <w:b/>
          <w:sz w:val="28"/>
          <w:szCs w:val="28"/>
        </w:rPr>
        <w:br w:type="page"/>
      </w:r>
      <w:r w:rsidRPr="00483C49">
        <w:rPr>
          <w:rFonts w:asciiTheme="minorEastAsia" w:hAnsiTheme="minorEastAsia" w:hint="eastAsia"/>
          <w:b/>
          <w:sz w:val="32"/>
          <w:szCs w:val="32"/>
        </w:rPr>
        <w:lastRenderedPageBreak/>
        <w:t>第三章  竞争性谈判响应文件内容</w:t>
      </w:r>
    </w:p>
    <w:tbl>
      <w:tblPr>
        <w:tblW w:w="9742" w:type="dxa"/>
        <w:tblInd w:w="-5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2278"/>
        <w:gridCol w:w="7464"/>
      </w:tblGrid>
      <w:tr w:rsidR="007B5093" w:rsidRPr="00FF33EE" w:rsidTr="00483C49">
        <w:trPr>
          <w:trHeight w:val="460"/>
        </w:trPr>
        <w:tc>
          <w:tcPr>
            <w:tcW w:w="2278" w:type="dxa"/>
            <w:tcBorders>
              <w:top w:val="double" w:sz="4" w:space="0" w:color="auto"/>
              <w:left w:val="double" w:sz="4" w:space="0" w:color="auto"/>
              <w:bottom w:val="single" w:sz="4" w:space="0" w:color="auto"/>
              <w:right w:val="single" w:sz="4" w:space="0" w:color="auto"/>
            </w:tcBorders>
            <w:vAlign w:val="center"/>
          </w:tcPr>
          <w:p w:rsidR="007B5093" w:rsidRPr="00FF33EE" w:rsidRDefault="007B5093" w:rsidP="00FF33EE">
            <w:pPr>
              <w:jc w:val="center"/>
              <w:rPr>
                <w:rFonts w:asciiTheme="minorEastAsia" w:hAnsiTheme="minorEastAsia" w:cs="Arial"/>
                <w:b/>
                <w:sz w:val="28"/>
                <w:szCs w:val="28"/>
              </w:rPr>
            </w:pPr>
            <w:r w:rsidRPr="00FF33EE">
              <w:rPr>
                <w:rFonts w:asciiTheme="minorEastAsia" w:hAnsiTheme="minorEastAsia" w:cs="Arial" w:hint="eastAsia"/>
                <w:b/>
                <w:sz w:val="28"/>
                <w:szCs w:val="28"/>
              </w:rPr>
              <w:t>项目</w:t>
            </w:r>
          </w:p>
        </w:tc>
        <w:tc>
          <w:tcPr>
            <w:tcW w:w="7464" w:type="dxa"/>
            <w:tcBorders>
              <w:top w:val="double" w:sz="4" w:space="0" w:color="auto"/>
              <w:left w:val="single" w:sz="4" w:space="0" w:color="auto"/>
              <w:bottom w:val="single" w:sz="4" w:space="0" w:color="auto"/>
              <w:right w:val="double" w:sz="4" w:space="0" w:color="auto"/>
            </w:tcBorders>
            <w:vAlign w:val="center"/>
          </w:tcPr>
          <w:p w:rsidR="007B5093" w:rsidRPr="00FF33EE" w:rsidRDefault="007B5093" w:rsidP="00FF33EE">
            <w:pPr>
              <w:jc w:val="center"/>
              <w:rPr>
                <w:rFonts w:asciiTheme="minorEastAsia" w:hAnsiTheme="minorEastAsia" w:cs="Arial"/>
                <w:b/>
                <w:sz w:val="28"/>
                <w:szCs w:val="28"/>
              </w:rPr>
            </w:pPr>
            <w:r w:rsidRPr="00FF33EE">
              <w:rPr>
                <w:rFonts w:asciiTheme="minorEastAsia" w:hAnsiTheme="minorEastAsia" w:cs="Arial" w:hint="eastAsia"/>
                <w:b/>
                <w:sz w:val="28"/>
                <w:szCs w:val="28"/>
              </w:rPr>
              <w:t>内容</w:t>
            </w:r>
          </w:p>
        </w:tc>
      </w:tr>
      <w:tr w:rsidR="007B5093" w:rsidRPr="00FF33EE" w:rsidTr="00483C49">
        <w:trPr>
          <w:trHeight w:val="460"/>
        </w:trPr>
        <w:tc>
          <w:tcPr>
            <w:tcW w:w="2278" w:type="dxa"/>
            <w:tcBorders>
              <w:top w:val="single" w:sz="4" w:space="0" w:color="auto"/>
              <w:left w:val="double" w:sz="4" w:space="0" w:color="auto"/>
              <w:bottom w:val="single" w:sz="4" w:space="0" w:color="auto"/>
              <w:right w:val="single" w:sz="4" w:space="0" w:color="auto"/>
            </w:tcBorders>
            <w:vAlign w:val="center"/>
          </w:tcPr>
          <w:p w:rsidR="007B5093" w:rsidRPr="00FF33EE" w:rsidRDefault="007B5093" w:rsidP="00FF33EE">
            <w:pPr>
              <w:jc w:val="center"/>
              <w:rPr>
                <w:rFonts w:asciiTheme="minorEastAsia" w:hAnsiTheme="minorEastAsia" w:cs="Arial"/>
                <w:b/>
                <w:sz w:val="28"/>
                <w:szCs w:val="28"/>
              </w:rPr>
            </w:pPr>
            <w:r w:rsidRPr="00FF33EE">
              <w:rPr>
                <w:rFonts w:asciiTheme="minorEastAsia" w:hAnsiTheme="minorEastAsia" w:cs="Arial" w:hint="eastAsia"/>
                <w:b/>
                <w:sz w:val="28"/>
                <w:szCs w:val="28"/>
              </w:rPr>
              <w:t>谈判文件</w:t>
            </w:r>
          </w:p>
        </w:tc>
        <w:tc>
          <w:tcPr>
            <w:tcW w:w="7464" w:type="dxa"/>
            <w:tcBorders>
              <w:top w:val="single" w:sz="4" w:space="0" w:color="auto"/>
              <w:left w:val="single" w:sz="4" w:space="0" w:color="auto"/>
              <w:bottom w:val="single" w:sz="4" w:space="0" w:color="auto"/>
              <w:right w:val="double" w:sz="4" w:space="0" w:color="auto"/>
            </w:tcBorders>
            <w:vAlign w:val="center"/>
          </w:tcPr>
          <w:p w:rsidR="007B5093" w:rsidRPr="00FF33EE" w:rsidRDefault="007B5093" w:rsidP="00FF33EE">
            <w:pPr>
              <w:jc w:val="center"/>
              <w:rPr>
                <w:rFonts w:asciiTheme="minorEastAsia" w:hAnsiTheme="minorEastAsia" w:cs="Arial"/>
                <w:sz w:val="28"/>
                <w:szCs w:val="28"/>
              </w:rPr>
            </w:pPr>
            <w:r w:rsidRPr="00FF33EE">
              <w:rPr>
                <w:rFonts w:asciiTheme="minorEastAsia" w:hAnsiTheme="minorEastAsia" w:cs="Arial" w:hint="eastAsia"/>
                <w:sz w:val="28"/>
                <w:szCs w:val="28"/>
              </w:rPr>
              <w:t>封面</w:t>
            </w:r>
          </w:p>
        </w:tc>
      </w:tr>
      <w:tr w:rsidR="007B5093" w:rsidRPr="00FF33EE" w:rsidTr="00483C49">
        <w:trPr>
          <w:trHeight w:val="330"/>
        </w:trPr>
        <w:tc>
          <w:tcPr>
            <w:tcW w:w="2278" w:type="dxa"/>
            <w:vMerge w:val="restart"/>
            <w:tcBorders>
              <w:top w:val="single" w:sz="4" w:space="0" w:color="auto"/>
              <w:left w:val="double" w:sz="4" w:space="0" w:color="auto"/>
              <w:right w:val="single" w:sz="4" w:space="0" w:color="auto"/>
            </w:tcBorders>
            <w:vAlign w:val="center"/>
          </w:tcPr>
          <w:p w:rsidR="007B5093" w:rsidRPr="00FF33EE" w:rsidRDefault="007B5093" w:rsidP="00FF33EE">
            <w:pPr>
              <w:jc w:val="center"/>
              <w:rPr>
                <w:rFonts w:asciiTheme="minorEastAsia" w:hAnsiTheme="minorEastAsia"/>
                <w:sz w:val="28"/>
                <w:szCs w:val="28"/>
              </w:rPr>
            </w:pPr>
            <w:r w:rsidRPr="00FF33EE">
              <w:rPr>
                <w:rFonts w:asciiTheme="minorEastAsia" w:hAnsiTheme="minorEastAsia" w:cs="Arial" w:hint="eastAsia"/>
                <w:b/>
                <w:sz w:val="28"/>
                <w:szCs w:val="28"/>
              </w:rPr>
              <w:t>资格性审查材料</w:t>
            </w:r>
          </w:p>
        </w:tc>
        <w:tc>
          <w:tcPr>
            <w:tcW w:w="7464" w:type="dxa"/>
            <w:tcBorders>
              <w:top w:val="single" w:sz="4" w:space="0" w:color="auto"/>
              <w:left w:val="single" w:sz="4" w:space="0" w:color="auto"/>
              <w:bottom w:val="single" w:sz="4" w:space="0" w:color="auto"/>
              <w:right w:val="double" w:sz="4" w:space="0" w:color="auto"/>
            </w:tcBorders>
            <w:vAlign w:val="center"/>
          </w:tcPr>
          <w:p w:rsidR="007B5093" w:rsidRPr="00FF33EE" w:rsidRDefault="007B5093" w:rsidP="00FF33EE">
            <w:pPr>
              <w:rPr>
                <w:rFonts w:asciiTheme="minorEastAsia" w:hAnsiTheme="minorEastAsia" w:cs="Arial"/>
                <w:sz w:val="28"/>
                <w:szCs w:val="28"/>
              </w:rPr>
            </w:pPr>
            <w:bookmarkStart w:id="0" w:name="定位_【循环符合性证明材料】_201244141212"/>
            <w:bookmarkStart w:id="1" w:name="定位_【循环符合性证明材料】_20122614258"/>
            <w:bookmarkStart w:id="2" w:name="定位_【循环符合性证明材料】_20122314636"/>
            <w:bookmarkEnd w:id="0"/>
            <w:bookmarkEnd w:id="1"/>
            <w:bookmarkEnd w:id="2"/>
            <w:r w:rsidRPr="00FF33EE">
              <w:rPr>
                <w:rFonts w:asciiTheme="minorEastAsia" w:hAnsiTheme="minorEastAsia" w:cs="Arial" w:hint="eastAsia"/>
                <w:sz w:val="28"/>
                <w:szCs w:val="28"/>
              </w:rPr>
              <w:t>1.营业执照副本复印件（或三证合一）</w:t>
            </w:r>
          </w:p>
        </w:tc>
      </w:tr>
      <w:tr w:rsidR="007B5093" w:rsidRPr="00FF33EE" w:rsidTr="00483C49">
        <w:trPr>
          <w:trHeight w:val="300"/>
        </w:trPr>
        <w:tc>
          <w:tcPr>
            <w:tcW w:w="2278" w:type="dxa"/>
            <w:vMerge/>
            <w:tcBorders>
              <w:left w:val="double" w:sz="4" w:space="0" w:color="auto"/>
              <w:right w:val="single" w:sz="4" w:space="0" w:color="auto"/>
            </w:tcBorders>
            <w:vAlign w:val="center"/>
          </w:tcPr>
          <w:p w:rsidR="007B5093" w:rsidRPr="00FF33EE" w:rsidRDefault="007B5093" w:rsidP="00FF33EE">
            <w:pPr>
              <w:jc w:val="center"/>
              <w:rPr>
                <w:rFonts w:asciiTheme="minorEastAsia" w:hAnsiTheme="minorEastAsia" w:cs="Arial"/>
                <w:b/>
                <w:sz w:val="28"/>
                <w:szCs w:val="28"/>
              </w:rPr>
            </w:pPr>
          </w:p>
        </w:tc>
        <w:tc>
          <w:tcPr>
            <w:tcW w:w="7464" w:type="dxa"/>
            <w:tcBorders>
              <w:top w:val="single" w:sz="4" w:space="0" w:color="auto"/>
              <w:left w:val="single" w:sz="4" w:space="0" w:color="auto"/>
              <w:bottom w:val="single" w:sz="4" w:space="0" w:color="auto"/>
              <w:right w:val="double" w:sz="4" w:space="0" w:color="auto"/>
            </w:tcBorders>
            <w:vAlign w:val="center"/>
          </w:tcPr>
          <w:p w:rsidR="007B5093" w:rsidRPr="00FF33EE" w:rsidRDefault="007B5093" w:rsidP="00FF33EE">
            <w:pPr>
              <w:rPr>
                <w:rFonts w:asciiTheme="minorEastAsia" w:hAnsiTheme="minorEastAsia" w:cs="Arial"/>
                <w:sz w:val="28"/>
                <w:szCs w:val="28"/>
              </w:rPr>
            </w:pPr>
            <w:r w:rsidRPr="00FF33EE">
              <w:rPr>
                <w:rFonts w:asciiTheme="minorEastAsia" w:hAnsiTheme="minorEastAsia" w:cs="Arial" w:hint="eastAsia"/>
                <w:sz w:val="28"/>
                <w:szCs w:val="28"/>
              </w:rPr>
              <w:t>2.税务登记证副本复印件（或三证合一）</w:t>
            </w:r>
          </w:p>
        </w:tc>
      </w:tr>
      <w:tr w:rsidR="007B5093" w:rsidRPr="00FF33EE" w:rsidTr="00483C49">
        <w:trPr>
          <w:trHeight w:val="316"/>
        </w:trPr>
        <w:tc>
          <w:tcPr>
            <w:tcW w:w="2278" w:type="dxa"/>
            <w:vMerge/>
            <w:tcBorders>
              <w:left w:val="double" w:sz="4" w:space="0" w:color="auto"/>
              <w:right w:val="single" w:sz="4" w:space="0" w:color="auto"/>
            </w:tcBorders>
            <w:vAlign w:val="center"/>
          </w:tcPr>
          <w:p w:rsidR="007B5093" w:rsidRPr="00FF33EE" w:rsidRDefault="007B5093" w:rsidP="00FF33EE">
            <w:pPr>
              <w:jc w:val="center"/>
              <w:rPr>
                <w:rFonts w:asciiTheme="minorEastAsia" w:hAnsiTheme="minorEastAsia" w:cs="Arial"/>
                <w:b/>
                <w:sz w:val="28"/>
                <w:szCs w:val="28"/>
              </w:rPr>
            </w:pPr>
          </w:p>
        </w:tc>
        <w:tc>
          <w:tcPr>
            <w:tcW w:w="7464" w:type="dxa"/>
            <w:tcBorders>
              <w:top w:val="single" w:sz="4" w:space="0" w:color="auto"/>
              <w:left w:val="single" w:sz="4" w:space="0" w:color="auto"/>
              <w:bottom w:val="single" w:sz="4" w:space="0" w:color="auto"/>
              <w:right w:val="double" w:sz="4" w:space="0" w:color="auto"/>
            </w:tcBorders>
            <w:vAlign w:val="center"/>
          </w:tcPr>
          <w:p w:rsidR="007B5093" w:rsidRPr="00FF33EE" w:rsidRDefault="007B5093" w:rsidP="00FF33EE">
            <w:pPr>
              <w:rPr>
                <w:rFonts w:asciiTheme="minorEastAsia" w:hAnsiTheme="minorEastAsia" w:cs="Arial"/>
                <w:sz w:val="28"/>
                <w:szCs w:val="28"/>
              </w:rPr>
            </w:pPr>
            <w:r w:rsidRPr="00FF33EE">
              <w:rPr>
                <w:rFonts w:asciiTheme="minorEastAsia" w:hAnsiTheme="minorEastAsia" w:cs="Arial" w:hint="eastAsia"/>
                <w:sz w:val="28"/>
                <w:szCs w:val="28"/>
              </w:rPr>
              <w:t>3.被授权人身份证复印件</w:t>
            </w:r>
          </w:p>
        </w:tc>
      </w:tr>
      <w:tr w:rsidR="007B5093" w:rsidRPr="00FF33EE" w:rsidTr="00483C49">
        <w:trPr>
          <w:trHeight w:val="316"/>
        </w:trPr>
        <w:tc>
          <w:tcPr>
            <w:tcW w:w="2278" w:type="dxa"/>
            <w:vMerge/>
            <w:tcBorders>
              <w:left w:val="double" w:sz="4" w:space="0" w:color="auto"/>
              <w:right w:val="single" w:sz="4" w:space="0" w:color="auto"/>
            </w:tcBorders>
            <w:vAlign w:val="center"/>
          </w:tcPr>
          <w:p w:rsidR="007B5093" w:rsidRPr="00FF33EE" w:rsidRDefault="007B5093" w:rsidP="00FF33EE">
            <w:pPr>
              <w:jc w:val="center"/>
              <w:rPr>
                <w:rFonts w:asciiTheme="minorEastAsia" w:hAnsiTheme="minorEastAsia" w:cs="Arial"/>
                <w:b/>
                <w:sz w:val="28"/>
                <w:szCs w:val="28"/>
              </w:rPr>
            </w:pPr>
          </w:p>
        </w:tc>
        <w:tc>
          <w:tcPr>
            <w:tcW w:w="7464" w:type="dxa"/>
            <w:tcBorders>
              <w:top w:val="single" w:sz="4" w:space="0" w:color="auto"/>
              <w:left w:val="single" w:sz="4" w:space="0" w:color="auto"/>
              <w:bottom w:val="single" w:sz="4" w:space="0" w:color="auto"/>
              <w:right w:val="double" w:sz="4" w:space="0" w:color="auto"/>
            </w:tcBorders>
            <w:vAlign w:val="center"/>
          </w:tcPr>
          <w:p w:rsidR="007B5093" w:rsidRPr="00FF33EE" w:rsidRDefault="007B5093" w:rsidP="00FF33EE">
            <w:pPr>
              <w:rPr>
                <w:rFonts w:asciiTheme="minorEastAsia" w:hAnsiTheme="minorEastAsia"/>
                <w:sz w:val="28"/>
                <w:szCs w:val="28"/>
              </w:rPr>
            </w:pPr>
            <w:r w:rsidRPr="00FF33EE">
              <w:rPr>
                <w:rFonts w:asciiTheme="minorEastAsia" w:hAnsiTheme="minorEastAsia" w:hint="eastAsia"/>
                <w:sz w:val="28"/>
                <w:szCs w:val="28"/>
              </w:rPr>
              <w:t>4</w:t>
            </w:r>
            <w:r w:rsidRPr="00FF33EE">
              <w:rPr>
                <w:rFonts w:asciiTheme="minorEastAsia" w:hAnsiTheme="minorEastAsia" w:cs="Arial" w:hint="eastAsia"/>
                <w:sz w:val="28"/>
                <w:szCs w:val="28"/>
              </w:rPr>
              <w:t>.</w:t>
            </w:r>
            <w:r w:rsidRPr="00FF33EE">
              <w:rPr>
                <w:rFonts w:asciiTheme="minorEastAsia" w:hAnsiTheme="minorEastAsia" w:hint="eastAsia"/>
                <w:sz w:val="28"/>
                <w:szCs w:val="28"/>
              </w:rPr>
              <w:t>法定代表人资格证明书或法定代表人授权委托书原件</w:t>
            </w:r>
          </w:p>
        </w:tc>
      </w:tr>
      <w:tr w:rsidR="007B5093" w:rsidRPr="00FF33EE" w:rsidTr="00483C49">
        <w:trPr>
          <w:trHeight w:val="316"/>
        </w:trPr>
        <w:tc>
          <w:tcPr>
            <w:tcW w:w="2278" w:type="dxa"/>
            <w:vMerge/>
            <w:tcBorders>
              <w:left w:val="double" w:sz="4" w:space="0" w:color="auto"/>
              <w:right w:val="single" w:sz="4" w:space="0" w:color="auto"/>
            </w:tcBorders>
            <w:vAlign w:val="center"/>
          </w:tcPr>
          <w:p w:rsidR="007B5093" w:rsidRPr="00FF33EE" w:rsidRDefault="007B5093" w:rsidP="00FF33EE">
            <w:pPr>
              <w:jc w:val="center"/>
              <w:rPr>
                <w:rFonts w:asciiTheme="minorEastAsia" w:hAnsiTheme="minorEastAsia" w:cs="Arial"/>
                <w:b/>
                <w:sz w:val="28"/>
                <w:szCs w:val="28"/>
              </w:rPr>
            </w:pPr>
          </w:p>
        </w:tc>
        <w:tc>
          <w:tcPr>
            <w:tcW w:w="7464" w:type="dxa"/>
            <w:tcBorders>
              <w:top w:val="single" w:sz="4" w:space="0" w:color="auto"/>
              <w:left w:val="single" w:sz="4" w:space="0" w:color="auto"/>
              <w:bottom w:val="single" w:sz="4" w:space="0" w:color="auto"/>
              <w:right w:val="double" w:sz="4" w:space="0" w:color="auto"/>
            </w:tcBorders>
            <w:vAlign w:val="center"/>
          </w:tcPr>
          <w:p w:rsidR="007B5093" w:rsidRPr="00FF33EE" w:rsidRDefault="007B5093" w:rsidP="00FF33EE">
            <w:pPr>
              <w:rPr>
                <w:rFonts w:asciiTheme="minorEastAsia" w:hAnsiTheme="minorEastAsia" w:cs="Arial"/>
                <w:sz w:val="28"/>
                <w:szCs w:val="28"/>
              </w:rPr>
            </w:pPr>
            <w:r w:rsidRPr="00FF33EE">
              <w:rPr>
                <w:rFonts w:asciiTheme="minorEastAsia" w:hAnsiTheme="minorEastAsia" w:cs="Arial" w:hint="eastAsia"/>
                <w:sz w:val="28"/>
                <w:szCs w:val="28"/>
              </w:rPr>
              <w:t>5.参加本项采购活动前三年内，在经营活动中没有重大违法记录声明</w:t>
            </w:r>
          </w:p>
        </w:tc>
      </w:tr>
      <w:tr w:rsidR="007B5093" w:rsidRPr="00FF33EE" w:rsidTr="00483C49">
        <w:trPr>
          <w:trHeight w:val="316"/>
        </w:trPr>
        <w:tc>
          <w:tcPr>
            <w:tcW w:w="2278" w:type="dxa"/>
            <w:vMerge/>
            <w:tcBorders>
              <w:left w:val="double" w:sz="4" w:space="0" w:color="auto"/>
              <w:right w:val="single" w:sz="4" w:space="0" w:color="auto"/>
            </w:tcBorders>
            <w:vAlign w:val="center"/>
          </w:tcPr>
          <w:p w:rsidR="007B5093" w:rsidRPr="00FF33EE" w:rsidRDefault="007B5093" w:rsidP="00FF33EE">
            <w:pPr>
              <w:jc w:val="center"/>
              <w:rPr>
                <w:rFonts w:asciiTheme="minorEastAsia" w:hAnsiTheme="minorEastAsia" w:cs="Arial"/>
                <w:b/>
                <w:sz w:val="28"/>
                <w:szCs w:val="28"/>
              </w:rPr>
            </w:pPr>
          </w:p>
        </w:tc>
        <w:tc>
          <w:tcPr>
            <w:tcW w:w="7464" w:type="dxa"/>
            <w:tcBorders>
              <w:top w:val="single" w:sz="4" w:space="0" w:color="auto"/>
              <w:left w:val="single" w:sz="4" w:space="0" w:color="auto"/>
              <w:bottom w:val="single" w:sz="4" w:space="0" w:color="auto"/>
              <w:right w:val="double" w:sz="4" w:space="0" w:color="auto"/>
            </w:tcBorders>
            <w:vAlign w:val="center"/>
          </w:tcPr>
          <w:p w:rsidR="007B5093" w:rsidRPr="00FF33EE" w:rsidRDefault="007B5093" w:rsidP="00FF33EE">
            <w:pPr>
              <w:rPr>
                <w:rFonts w:asciiTheme="minorEastAsia" w:hAnsiTheme="minorEastAsia" w:cs="Arial"/>
                <w:sz w:val="28"/>
                <w:szCs w:val="28"/>
              </w:rPr>
            </w:pPr>
            <w:r w:rsidRPr="00FF33EE">
              <w:rPr>
                <w:rFonts w:asciiTheme="minorEastAsia" w:hAnsiTheme="minorEastAsia" w:cs="Arial" w:hint="eastAsia"/>
                <w:sz w:val="28"/>
                <w:szCs w:val="28"/>
              </w:rPr>
              <w:t>6.近三个月任意一个月缴纳社会保险金和缴纳税金的证明材料复印件</w:t>
            </w:r>
          </w:p>
        </w:tc>
      </w:tr>
      <w:tr w:rsidR="007B5093" w:rsidRPr="00FF33EE" w:rsidTr="00483C49">
        <w:trPr>
          <w:trHeight w:val="316"/>
        </w:trPr>
        <w:tc>
          <w:tcPr>
            <w:tcW w:w="2278" w:type="dxa"/>
            <w:vMerge/>
            <w:tcBorders>
              <w:left w:val="double" w:sz="4" w:space="0" w:color="auto"/>
              <w:right w:val="single" w:sz="4" w:space="0" w:color="auto"/>
            </w:tcBorders>
            <w:vAlign w:val="center"/>
          </w:tcPr>
          <w:p w:rsidR="007B5093" w:rsidRPr="00FF33EE" w:rsidRDefault="007B5093" w:rsidP="00FF33EE">
            <w:pPr>
              <w:jc w:val="center"/>
              <w:rPr>
                <w:rFonts w:asciiTheme="minorEastAsia" w:hAnsiTheme="minorEastAsia" w:cs="Arial"/>
                <w:b/>
                <w:sz w:val="28"/>
                <w:szCs w:val="28"/>
              </w:rPr>
            </w:pPr>
          </w:p>
        </w:tc>
        <w:tc>
          <w:tcPr>
            <w:tcW w:w="7464" w:type="dxa"/>
            <w:tcBorders>
              <w:top w:val="single" w:sz="4" w:space="0" w:color="auto"/>
              <w:left w:val="single" w:sz="4" w:space="0" w:color="auto"/>
              <w:bottom w:val="single" w:sz="4" w:space="0" w:color="auto"/>
              <w:right w:val="double" w:sz="4" w:space="0" w:color="auto"/>
            </w:tcBorders>
            <w:vAlign w:val="center"/>
          </w:tcPr>
          <w:p w:rsidR="007B5093" w:rsidRPr="00FF33EE" w:rsidRDefault="007B5093" w:rsidP="00FF33EE">
            <w:pPr>
              <w:rPr>
                <w:rFonts w:asciiTheme="minorEastAsia" w:hAnsiTheme="minorEastAsia" w:cs="Arial"/>
                <w:sz w:val="28"/>
                <w:szCs w:val="28"/>
              </w:rPr>
            </w:pPr>
            <w:r w:rsidRPr="00FF33EE">
              <w:rPr>
                <w:rFonts w:asciiTheme="minorEastAsia" w:hAnsiTheme="minorEastAsia" w:cs="Arial" w:hint="eastAsia"/>
                <w:sz w:val="28"/>
                <w:szCs w:val="28"/>
              </w:rPr>
              <w:t>7.2017年度财务审计报告复印件或基本开户银行出具的资信证明。</w:t>
            </w:r>
          </w:p>
        </w:tc>
      </w:tr>
      <w:tr w:rsidR="007B5093" w:rsidRPr="00FF33EE" w:rsidTr="00483C49">
        <w:trPr>
          <w:trHeight w:val="316"/>
        </w:trPr>
        <w:tc>
          <w:tcPr>
            <w:tcW w:w="2278" w:type="dxa"/>
            <w:vMerge/>
            <w:tcBorders>
              <w:left w:val="double" w:sz="4" w:space="0" w:color="auto"/>
              <w:right w:val="single" w:sz="4" w:space="0" w:color="auto"/>
            </w:tcBorders>
            <w:vAlign w:val="center"/>
          </w:tcPr>
          <w:p w:rsidR="007B5093" w:rsidRPr="00FF33EE" w:rsidRDefault="007B5093" w:rsidP="00FF33EE">
            <w:pPr>
              <w:jc w:val="center"/>
              <w:rPr>
                <w:rFonts w:asciiTheme="minorEastAsia" w:hAnsiTheme="minorEastAsia" w:cs="Arial"/>
                <w:b/>
                <w:sz w:val="28"/>
                <w:szCs w:val="28"/>
              </w:rPr>
            </w:pPr>
          </w:p>
        </w:tc>
        <w:tc>
          <w:tcPr>
            <w:tcW w:w="7464" w:type="dxa"/>
            <w:tcBorders>
              <w:top w:val="single" w:sz="4" w:space="0" w:color="auto"/>
              <w:left w:val="single" w:sz="4" w:space="0" w:color="auto"/>
              <w:bottom w:val="single" w:sz="4" w:space="0" w:color="auto"/>
              <w:right w:val="double" w:sz="4" w:space="0" w:color="auto"/>
            </w:tcBorders>
            <w:vAlign w:val="center"/>
          </w:tcPr>
          <w:p w:rsidR="007B5093" w:rsidRPr="00FF33EE" w:rsidRDefault="007B5093" w:rsidP="00FF33EE">
            <w:pPr>
              <w:rPr>
                <w:rFonts w:asciiTheme="minorEastAsia" w:hAnsiTheme="minorEastAsia" w:cs="Arial"/>
                <w:sz w:val="28"/>
                <w:szCs w:val="28"/>
              </w:rPr>
            </w:pPr>
            <w:r w:rsidRPr="00FF33EE">
              <w:rPr>
                <w:rFonts w:asciiTheme="minorEastAsia" w:hAnsiTheme="minorEastAsia" w:cs="Arial" w:hint="eastAsia"/>
                <w:sz w:val="28"/>
                <w:szCs w:val="28"/>
              </w:rPr>
              <w:t>8.提供履行合同所必需的设备或专业技术能力的证明材料</w:t>
            </w:r>
          </w:p>
        </w:tc>
      </w:tr>
      <w:tr w:rsidR="007B5093" w:rsidRPr="00FF33EE" w:rsidTr="00483C49">
        <w:trPr>
          <w:trHeight w:val="316"/>
        </w:trPr>
        <w:tc>
          <w:tcPr>
            <w:tcW w:w="2278" w:type="dxa"/>
            <w:vMerge/>
            <w:tcBorders>
              <w:left w:val="double" w:sz="4" w:space="0" w:color="auto"/>
              <w:right w:val="single" w:sz="4" w:space="0" w:color="auto"/>
            </w:tcBorders>
            <w:vAlign w:val="center"/>
          </w:tcPr>
          <w:p w:rsidR="007B5093" w:rsidRPr="00FF33EE" w:rsidRDefault="007B5093" w:rsidP="00FF33EE">
            <w:pPr>
              <w:jc w:val="center"/>
              <w:rPr>
                <w:rFonts w:asciiTheme="minorEastAsia" w:hAnsiTheme="minorEastAsia" w:cs="Arial"/>
                <w:b/>
                <w:sz w:val="28"/>
                <w:szCs w:val="28"/>
              </w:rPr>
            </w:pPr>
          </w:p>
        </w:tc>
        <w:tc>
          <w:tcPr>
            <w:tcW w:w="7464" w:type="dxa"/>
            <w:tcBorders>
              <w:top w:val="single" w:sz="4" w:space="0" w:color="auto"/>
              <w:left w:val="single" w:sz="4" w:space="0" w:color="auto"/>
              <w:bottom w:val="single" w:sz="4" w:space="0" w:color="auto"/>
              <w:right w:val="double" w:sz="4" w:space="0" w:color="auto"/>
            </w:tcBorders>
            <w:vAlign w:val="center"/>
          </w:tcPr>
          <w:p w:rsidR="007B5093" w:rsidRPr="00FF33EE" w:rsidRDefault="007B5093" w:rsidP="00FF33EE">
            <w:pPr>
              <w:rPr>
                <w:rFonts w:asciiTheme="minorEastAsia" w:hAnsiTheme="minorEastAsia" w:cs="Arial"/>
                <w:sz w:val="28"/>
                <w:szCs w:val="28"/>
              </w:rPr>
            </w:pPr>
            <w:r w:rsidRPr="00FF33EE">
              <w:rPr>
                <w:rFonts w:asciiTheme="minorEastAsia" w:hAnsiTheme="minorEastAsia" w:cs="Arial" w:hint="eastAsia"/>
                <w:sz w:val="28"/>
                <w:szCs w:val="28"/>
              </w:rPr>
              <w:t>9.谈判</w:t>
            </w:r>
            <w:r w:rsidRPr="00FF33EE">
              <w:rPr>
                <w:rFonts w:asciiTheme="minorEastAsia" w:hAnsiTheme="minorEastAsia" w:cs="Arial"/>
                <w:sz w:val="28"/>
                <w:szCs w:val="28"/>
              </w:rPr>
              <w:t>保证</w:t>
            </w:r>
            <w:r w:rsidRPr="00FF33EE">
              <w:rPr>
                <w:rFonts w:asciiTheme="minorEastAsia" w:hAnsiTheme="minorEastAsia" w:cs="Arial" w:hint="eastAsia"/>
                <w:sz w:val="28"/>
                <w:szCs w:val="28"/>
              </w:rPr>
              <w:t>金</w:t>
            </w:r>
            <w:r w:rsidRPr="00FF33EE">
              <w:rPr>
                <w:rFonts w:asciiTheme="minorEastAsia" w:hAnsiTheme="minorEastAsia" w:cs="Arial"/>
                <w:sz w:val="28"/>
                <w:szCs w:val="28"/>
              </w:rPr>
              <w:t>交纳</w:t>
            </w:r>
            <w:r w:rsidRPr="00FF33EE">
              <w:rPr>
                <w:rFonts w:asciiTheme="minorEastAsia" w:hAnsiTheme="minorEastAsia" w:cs="Arial" w:hint="eastAsia"/>
                <w:sz w:val="28"/>
                <w:szCs w:val="28"/>
              </w:rPr>
              <w:t>证明和企业基本账户开户许可证</w:t>
            </w:r>
          </w:p>
        </w:tc>
      </w:tr>
      <w:tr w:rsidR="007B5093" w:rsidRPr="00FF33EE" w:rsidTr="00483C49">
        <w:trPr>
          <w:trHeight w:val="316"/>
        </w:trPr>
        <w:tc>
          <w:tcPr>
            <w:tcW w:w="2278" w:type="dxa"/>
            <w:vMerge/>
            <w:tcBorders>
              <w:left w:val="double" w:sz="4" w:space="0" w:color="auto"/>
              <w:right w:val="single" w:sz="4" w:space="0" w:color="auto"/>
            </w:tcBorders>
            <w:vAlign w:val="center"/>
          </w:tcPr>
          <w:p w:rsidR="007B5093" w:rsidRPr="00FF33EE" w:rsidRDefault="007B5093" w:rsidP="00FF33EE">
            <w:pPr>
              <w:jc w:val="center"/>
              <w:rPr>
                <w:rFonts w:asciiTheme="minorEastAsia" w:hAnsiTheme="minorEastAsia" w:cs="Arial"/>
                <w:b/>
                <w:sz w:val="28"/>
                <w:szCs w:val="28"/>
              </w:rPr>
            </w:pPr>
          </w:p>
        </w:tc>
        <w:tc>
          <w:tcPr>
            <w:tcW w:w="7464" w:type="dxa"/>
            <w:tcBorders>
              <w:top w:val="single" w:sz="4" w:space="0" w:color="auto"/>
              <w:left w:val="single" w:sz="4" w:space="0" w:color="auto"/>
              <w:bottom w:val="single" w:sz="4" w:space="0" w:color="auto"/>
              <w:right w:val="double" w:sz="4" w:space="0" w:color="auto"/>
            </w:tcBorders>
            <w:vAlign w:val="center"/>
          </w:tcPr>
          <w:p w:rsidR="007B5093" w:rsidRPr="00FF33EE" w:rsidRDefault="007B5093" w:rsidP="00FF33EE">
            <w:pPr>
              <w:rPr>
                <w:rFonts w:asciiTheme="minorEastAsia" w:hAnsiTheme="minorEastAsia" w:cs="Arial"/>
                <w:sz w:val="28"/>
                <w:szCs w:val="28"/>
              </w:rPr>
            </w:pPr>
            <w:r w:rsidRPr="00FF33EE">
              <w:rPr>
                <w:rFonts w:asciiTheme="minorEastAsia" w:hAnsiTheme="minorEastAsia" w:cs="Arial" w:hint="eastAsia"/>
                <w:sz w:val="28"/>
                <w:szCs w:val="28"/>
              </w:rPr>
              <w:t>10. 未被列入“信用中国”网站(www.creditchina.gov.cn)信用记录失信被执行人、重大税收违法案件当事人名单、政府采购严重违法失信名单的供应商；中国政府采购网(www.ccgp.gov.cn)政府采购严重违法失信行为记录名单的供应商人。以谈判现场，采购</w:t>
            </w:r>
            <w:proofErr w:type="gramStart"/>
            <w:r w:rsidRPr="00FF33EE">
              <w:rPr>
                <w:rFonts w:asciiTheme="minorEastAsia" w:hAnsiTheme="minorEastAsia" w:cs="Arial" w:hint="eastAsia"/>
                <w:sz w:val="28"/>
                <w:szCs w:val="28"/>
              </w:rPr>
              <w:t>方现场</w:t>
            </w:r>
            <w:proofErr w:type="gramEnd"/>
            <w:r w:rsidRPr="00FF33EE">
              <w:rPr>
                <w:rFonts w:asciiTheme="minorEastAsia" w:hAnsiTheme="minorEastAsia" w:cs="Arial" w:hint="eastAsia"/>
                <w:sz w:val="28"/>
                <w:szCs w:val="28"/>
              </w:rPr>
              <w:t>查询为准。</w:t>
            </w:r>
          </w:p>
        </w:tc>
      </w:tr>
      <w:tr w:rsidR="007B5093" w:rsidRPr="00FF33EE" w:rsidTr="00483C49">
        <w:trPr>
          <w:trHeight w:val="379"/>
        </w:trPr>
        <w:tc>
          <w:tcPr>
            <w:tcW w:w="2278" w:type="dxa"/>
            <w:vMerge w:val="restart"/>
            <w:tcBorders>
              <w:top w:val="single" w:sz="4" w:space="0" w:color="auto"/>
              <w:left w:val="double" w:sz="4" w:space="0" w:color="auto"/>
              <w:right w:val="single" w:sz="4" w:space="0" w:color="auto"/>
            </w:tcBorders>
            <w:vAlign w:val="center"/>
          </w:tcPr>
          <w:p w:rsidR="007B5093" w:rsidRPr="00FF33EE" w:rsidRDefault="007B5093" w:rsidP="00FF33EE">
            <w:pPr>
              <w:jc w:val="center"/>
              <w:rPr>
                <w:rFonts w:asciiTheme="minorEastAsia" w:hAnsiTheme="minorEastAsia" w:cs="Arial"/>
                <w:b/>
                <w:sz w:val="28"/>
                <w:szCs w:val="28"/>
              </w:rPr>
            </w:pPr>
            <w:r w:rsidRPr="00FF33EE">
              <w:rPr>
                <w:rFonts w:asciiTheme="minorEastAsia" w:hAnsiTheme="minorEastAsia" w:cs="Arial" w:hint="eastAsia"/>
                <w:b/>
                <w:sz w:val="28"/>
                <w:szCs w:val="28"/>
              </w:rPr>
              <w:lastRenderedPageBreak/>
              <w:t>符合性审查材料</w:t>
            </w:r>
          </w:p>
        </w:tc>
        <w:tc>
          <w:tcPr>
            <w:tcW w:w="7464" w:type="dxa"/>
            <w:tcBorders>
              <w:top w:val="single" w:sz="4" w:space="0" w:color="auto"/>
              <w:left w:val="single" w:sz="4" w:space="0" w:color="auto"/>
              <w:bottom w:val="single" w:sz="4" w:space="0" w:color="auto"/>
              <w:right w:val="double" w:sz="4" w:space="0" w:color="auto"/>
            </w:tcBorders>
            <w:vAlign w:val="center"/>
          </w:tcPr>
          <w:p w:rsidR="007B5093" w:rsidRPr="00FF33EE" w:rsidRDefault="007B5093" w:rsidP="00FF33EE">
            <w:pPr>
              <w:jc w:val="left"/>
              <w:rPr>
                <w:rFonts w:asciiTheme="minorEastAsia" w:hAnsiTheme="minorEastAsia" w:cs="Arial"/>
                <w:sz w:val="28"/>
                <w:szCs w:val="28"/>
              </w:rPr>
            </w:pPr>
            <w:bookmarkStart w:id="3" w:name="定位_【循环资格性证明材料】_201244141223"/>
            <w:bookmarkStart w:id="4" w:name="定位_【循环资格性证明材料】_2012261436"/>
            <w:bookmarkStart w:id="5" w:name="定位_【循环资格性证明材料】_20122314645"/>
            <w:bookmarkEnd w:id="3"/>
            <w:bookmarkEnd w:id="4"/>
            <w:bookmarkEnd w:id="5"/>
            <w:r w:rsidRPr="00FF33EE">
              <w:rPr>
                <w:rFonts w:asciiTheme="minorEastAsia" w:hAnsiTheme="minorEastAsia" w:cs="Arial" w:hint="eastAsia"/>
                <w:sz w:val="28"/>
                <w:szCs w:val="28"/>
              </w:rPr>
              <w:t>1</w:t>
            </w:r>
            <w:r w:rsidRPr="00FF33EE">
              <w:rPr>
                <w:rFonts w:asciiTheme="minorEastAsia" w:hAnsiTheme="minorEastAsia" w:cs="宋体" w:hint="eastAsia"/>
                <w:bCs/>
                <w:kern w:val="0"/>
                <w:sz w:val="28"/>
                <w:szCs w:val="28"/>
              </w:rPr>
              <w:t>.</w:t>
            </w:r>
            <w:r w:rsidRPr="00FF33EE">
              <w:rPr>
                <w:rFonts w:asciiTheme="minorEastAsia" w:hAnsiTheme="minorEastAsia" w:cs="Lucida Sans Unicode" w:hint="eastAsia"/>
                <w:sz w:val="28"/>
                <w:szCs w:val="28"/>
              </w:rPr>
              <w:t>谈判响应</w:t>
            </w:r>
            <w:r w:rsidRPr="00FF33EE">
              <w:rPr>
                <w:rFonts w:asciiTheme="minorEastAsia" w:hAnsiTheme="minorEastAsia" w:cs="宋体" w:hint="eastAsia"/>
                <w:kern w:val="0"/>
                <w:sz w:val="28"/>
                <w:szCs w:val="28"/>
              </w:rPr>
              <w:t>函</w:t>
            </w:r>
          </w:p>
        </w:tc>
      </w:tr>
      <w:tr w:rsidR="007B5093" w:rsidRPr="00FF33EE" w:rsidTr="00483C49">
        <w:trPr>
          <w:trHeight w:val="361"/>
        </w:trPr>
        <w:tc>
          <w:tcPr>
            <w:tcW w:w="2278" w:type="dxa"/>
            <w:vMerge/>
            <w:tcBorders>
              <w:left w:val="double" w:sz="4" w:space="0" w:color="auto"/>
              <w:right w:val="single" w:sz="4" w:space="0" w:color="auto"/>
            </w:tcBorders>
            <w:vAlign w:val="center"/>
          </w:tcPr>
          <w:p w:rsidR="007B5093" w:rsidRPr="00FF33EE" w:rsidRDefault="007B5093" w:rsidP="00FF33EE">
            <w:pPr>
              <w:jc w:val="center"/>
              <w:rPr>
                <w:rFonts w:asciiTheme="minorEastAsia" w:hAnsiTheme="minorEastAsia" w:cs="Arial"/>
                <w:b/>
                <w:sz w:val="28"/>
                <w:szCs w:val="28"/>
              </w:rPr>
            </w:pPr>
          </w:p>
        </w:tc>
        <w:tc>
          <w:tcPr>
            <w:tcW w:w="7464" w:type="dxa"/>
            <w:tcBorders>
              <w:top w:val="single" w:sz="4" w:space="0" w:color="auto"/>
              <w:left w:val="single" w:sz="4" w:space="0" w:color="auto"/>
              <w:bottom w:val="single" w:sz="4" w:space="0" w:color="auto"/>
              <w:right w:val="double" w:sz="4" w:space="0" w:color="auto"/>
            </w:tcBorders>
            <w:vAlign w:val="center"/>
          </w:tcPr>
          <w:p w:rsidR="007B5093" w:rsidRPr="00FF33EE" w:rsidRDefault="007B5093" w:rsidP="00FF33EE">
            <w:pPr>
              <w:jc w:val="left"/>
              <w:rPr>
                <w:rFonts w:asciiTheme="minorEastAsia" w:hAnsiTheme="minorEastAsia" w:cs="Arial"/>
                <w:sz w:val="28"/>
                <w:szCs w:val="28"/>
              </w:rPr>
            </w:pPr>
            <w:r w:rsidRPr="00FF33EE">
              <w:rPr>
                <w:rFonts w:asciiTheme="minorEastAsia" w:hAnsiTheme="minorEastAsia" w:cs="Arial" w:hint="eastAsia"/>
                <w:sz w:val="28"/>
                <w:szCs w:val="28"/>
              </w:rPr>
              <w:t>2</w:t>
            </w:r>
            <w:r w:rsidRPr="00FF33EE">
              <w:rPr>
                <w:rFonts w:asciiTheme="minorEastAsia" w:hAnsiTheme="minorEastAsia" w:cs="宋体" w:hint="eastAsia"/>
                <w:bCs/>
                <w:kern w:val="0"/>
                <w:sz w:val="28"/>
                <w:szCs w:val="28"/>
              </w:rPr>
              <w:t>.</w:t>
            </w:r>
            <w:r w:rsidRPr="00FF33EE">
              <w:rPr>
                <w:rFonts w:asciiTheme="minorEastAsia" w:hAnsiTheme="minorEastAsia" w:cs="Arial" w:hint="eastAsia"/>
                <w:sz w:val="28"/>
                <w:szCs w:val="28"/>
              </w:rPr>
              <w:t>报价一览表</w:t>
            </w:r>
          </w:p>
        </w:tc>
      </w:tr>
      <w:tr w:rsidR="007B5093" w:rsidRPr="00FF33EE" w:rsidTr="00483C49">
        <w:trPr>
          <w:trHeight w:val="372"/>
        </w:trPr>
        <w:tc>
          <w:tcPr>
            <w:tcW w:w="2278" w:type="dxa"/>
            <w:vMerge/>
            <w:tcBorders>
              <w:left w:val="double" w:sz="4" w:space="0" w:color="auto"/>
              <w:right w:val="single" w:sz="4" w:space="0" w:color="auto"/>
            </w:tcBorders>
            <w:vAlign w:val="center"/>
          </w:tcPr>
          <w:p w:rsidR="007B5093" w:rsidRPr="00FF33EE" w:rsidRDefault="007B5093" w:rsidP="00FF33EE">
            <w:pPr>
              <w:jc w:val="center"/>
              <w:rPr>
                <w:rFonts w:asciiTheme="minorEastAsia" w:hAnsiTheme="minorEastAsia" w:cs="Arial"/>
                <w:b/>
                <w:sz w:val="28"/>
                <w:szCs w:val="28"/>
              </w:rPr>
            </w:pPr>
          </w:p>
        </w:tc>
        <w:tc>
          <w:tcPr>
            <w:tcW w:w="7464" w:type="dxa"/>
            <w:tcBorders>
              <w:top w:val="single" w:sz="4" w:space="0" w:color="auto"/>
              <w:left w:val="single" w:sz="4" w:space="0" w:color="auto"/>
              <w:bottom w:val="single" w:sz="4" w:space="0" w:color="auto"/>
              <w:right w:val="double" w:sz="4" w:space="0" w:color="auto"/>
            </w:tcBorders>
            <w:vAlign w:val="center"/>
          </w:tcPr>
          <w:p w:rsidR="007B5093" w:rsidRPr="00FF33EE" w:rsidRDefault="007B5093" w:rsidP="00FF33EE">
            <w:pPr>
              <w:jc w:val="left"/>
              <w:rPr>
                <w:rFonts w:asciiTheme="minorEastAsia" w:hAnsiTheme="minorEastAsia" w:cs="Arial"/>
                <w:sz w:val="28"/>
                <w:szCs w:val="28"/>
              </w:rPr>
            </w:pPr>
            <w:r w:rsidRPr="00FF33EE">
              <w:rPr>
                <w:rFonts w:asciiTheme="minorEastAsia" w:hAnsiTheme="minorEastAsia" w:cs="Arial" w:hint="eastAsia"/>
                <w:sz w:val="28"/>
                <w:szCs w:val="28"/>
              </w:rPr>
              <w:t>3.售后服务承诺书</w:t>
            </w:r>
          </w:p>
        </w:tc>
      </w:tr>
      <w:tr w:rsidR="007B5093" w:rsidRPr="00FF33EE" w:rsidTr="00483C49">
        <w:trPr>
          <w:trHeight w:val="359"/>
        </w:trPr>
        <w:tc>
          <w:tcPr>
            <w:tcW w:w="2278" w:type="dxa"/>
            <w:vMerge/>
            <w:tcBorders>
              <w:left w:val="double" w:sz="4" w:space="0" w:color="auto"/>
              <w:right w:val="single" w:sz="4" w:space="0" w:color="auto"/>
            </w:tcBorders>
            <w:vAlign w:val="center"/>
          </w:tcPr>
          <w:p w:rsidR="007B5093" w:rsidRPr="00FF33EE" w:rsidRDefault="007B5093" w:rsidP="00FF33EE">
            <w:pPr>
              <w:jc w:val="center"/>
              <w:rPr>
                <w:rFonts w:asciiTheme="minorEastAsia" w:hAnsiTheme="minorEastAsia" w:cs="Arial"/>
                <w:b/>
                <w:sz w:val="28"/>
                <w:szCs w:val="28"/>
              </w:rPr>
            </w:pPr>
          </w:p>
        </w:tc>
        <w:tc>
          <w:tcPr>
            <w:tcW w:w="7464" w:type="dxa"/>
            <w:tcBorders>
              <w:top w:val="single" w:sz="4" w:space="0" w:color="auto"/>
              <w:left w:val="single" w:sz="4" w:space="0" w:color="auto"/>
              <w:bottom w:val="single" w:sz="4" w:space="0" w:color="auto"/>
              <w:right w:val="double" w:sz="4" w:space="0" w:color="auto"/>
            </w:tcBorders>
            <w:vAlign w:val="center"/>
          </w:tcPr>
          <w:p w:rsidR="007B5093" w:rsidRPr="00FF33EE" w:rsidRDefault="007B5093" w:rsidP="00FF33EE">
            <w:pPr>
              <w:jc w:val="left"/>
              <w:rPr>
                <w:rFonts w:asciiTheme="minorEastAsia" w:hAnsiTheme="minorEastAsia" w:cs="Arial"/>
                <w:sz w:val="28"/>
                <w:szCs w:val="28"/>
              </w:rPr>
            </w:pPr>
            <w:r w:rsidRPr="00FF33EE">
              <w:rPr>
                <w:rFonts w:asciiTheme="minorEastAsia" w:hAnsiTheme="minorEastAsia" w:cs="Arial" w:hint="eastAsia"/>
                <w:sz w:val="28"/>
                <w:szCs w:val="28"/>
              </w:rPr>
              <w:t>4.实施方案</w:t>
            </w:r>
          </w:p>
        </w:tc>
      </w:tr>
      <w:tr w:rsidR="007B5093" w:rsidRPr="00FF33EE" w:rsidTr="00483C49">
        <w:trPr>
          <w:trHeight w:val="359"/>
        </w:trPr>
        <w:tc>
          <w:tcPr>
            <w:tcW w:w="2278" w:type="dxa"/>
            <w:vMerge/>
            <w:tcBorders>
              <w:left w:val="double" w:sz="4" w:space="0" w:color="auto"/>
              <w:right w:val="single" w:sz="4" w:space="0" w:color="auto"/>
            </w:tcBorders>
            <w:vAlign w:val="center"/>
          </w:tcPr>
          <w:p w:rsidR="007B5093" w:rsidRPr="00FF33EE" w:rsidRDefault="007B5093" w:rsidP="00FF33EE">
            <w:pPr>
              <w:jc w:val="center"/>
              <w:rPr>
                <w:rFonts w:asciiTheme="minorEastAsia" w:hAnsiTheme="minorEastAsia" w:cs="Arial"/>
                <w:b/>
                <w:sz w:val="28"/>
                <w:szCs w:val="28"/>
              </w:rPr>
            </w:pPr>
          </w:p>
        </w:tc>
        <w:tc>
          <w:tcPr>
            <w:tcW w:w="7464" w:type="dxa"/>
            <w:tcBorders>
              <w:top w:val="single" w:sz="4" w:space="0" w:color="auto"/>
              <w:left w:val="single" w:sz="4" w:space="0" w:color="auto"/>
              <w:bottom w:val="single" w:sz="4" w:space="0" w:color="auto"/>
              <w:right w:val="double" w:sz="4" w:space="0" w:color="auto"/>
            </w:tcBorders>
            <w:vAlign w:val="center"/>
          </w:tcPr>
          <w:p w:rsidR="007B5093" w:rsidRPr="00FF33EE" w:rsidRDefault="007B5093" w:rsidP="00FF33EE">
            <w:pPr>
              <w:jc w:val="left"/>
              <w:rPr>
                <w:rFonts w:asciiTheme="minorEastAsia" w:hAnsiTheme="minorEastAsia" w:cs="Arial"/>
                <w:sz w:val="28"/>
                <w:szCs w:val="28"/>
              </w:rPr>
            </w:pPr>
            <w:r w:rsidRPr="00FF33EE">
              <w:rPr>
                <w:rFonts w:asciiTheme="minorEastAsia" w:hAnsiTheme="minorEastAsia" w:cs="Arial" w:hint="eastAsia"/>
                <w:sz w:val="28"/>
                <w:szCs w:val="28"/>
              </w:rPr>
              <w:t>5.响应文件实质响应情况</w:t>
            </w:r>
          </w:p>
        </w:tc>
      </w:tr>
      <w:tr w:rsidR="007B5093" w:rsidRPr="00FF33EE" w:rsidTr="00483C49">
        <w:trPr>
          <w:trHeight w:val="460"/>
        </w:trPr>
        <w:tc>
          <w:tcPr>
            <w:tcW w:w="2278" w:type="dxa"/>
            <w:tcBorders>
              <w:top w:val="single" w:sz="4" w:space="0" w:color="auto"/>
              <w:left w:val="double" w:sz="4" w:space="0" w:color="auto"/>
              <w:bottom w:val="double" w:sz="4" w:space="0" w:color="auto"/>
              <w:right w:val="single" w:sz="4" w:space="0" w:color="auto"/>
            </w:tcBorders>
            <w:vAlign w:val="center"/>
          </w:tcPr>
          <w:p w:rsidR="007B5093" w:rsidRPr="00FF33EE" w:rsidRDefault="007B5093" w:rsidP="00FF33EE">
            <w:pPr>
              <w:jc w:val="center"/>
              <w:rPr>
                <w:rFonts w:asciiTheme="minorEastAsia" w:hAnsiTheme="minorEastAsia" w:cs="Arial"/>
                <w:b/>
                <w:sz w:val="28"/>
                <w:szCs w:val="28"/>
              </w:rPr>
            </w:pPr>
            <w:r w:rsidRPr="00FF33EE">
              <w:rPr>
                <w:rFonts w:asciiTheme="minorEastAsia" w:hAnsiTheme="minorEastAsia" w:cs="Arial" w:hint="eastAsia"/>
                <w:b/>
                <w:sz w:val="28"/>
                <w:szCs w:val="28"/>
              </w:rPr>
              <w:t>其他材料</w:t>
            </w:r>
          </w:p>
        </w:tc>
        <w:tc>
          <w:tcPr>
            <w:tcW w:w="7464" w:type="dxa"/>
            <w:tcBorders>
              <w:top w:val="single" w:sz="4" w:space="0" w:color="auto"/>
              <w:left w:val="single" w:sz="4" w:space="0" w:color="auto"/>
              <w:bottom w:val="double" w:sz="4" w:space="0" w:color="auto"/>
              <w:right w:val="double" w:sz="4" w:space="0" w:color="auto"/>
            </w:tcBorders>
            <w:vAlign w:val="center"/>
          </w:tcPr>
          <w:p w:rsidR="007B5093" w:rsidRPr="00FF33EE" w:rsidRDefault="007B5093" w:rsidP="00FF33EE">
            <w:pPr>
              <w:jc w:val="left"/>
              <w:rPr>
                <w:rFonts w:asciiTheme="minorEastAsia" w:hAnsiTheme="minorEastAsia" w:cs="Arial"/>
                <w:sz w:val="28"/>
                <w:szCs w:val="28"/>
              </w:rPr>
            </w:pPr>
            <w:r w:rsidRPr="00FF33EE">
              <w:rPr>
                <w:rFonts w:asciiTheme="minorEastAsia" w:hAnsiTheme="minorEastAsia" w:cs="Arial" w:hint="eastAsia"/>
                <w:sz w:val="28"/>
                <w:szCs w:val="28"/>
              </w:rPr>
              <w:t>谈判供应商认为需要提供的其他相关数据和材料</w:t>
            </w:r>
          </w:p>
        </w:tc>
      </w:tr>
    </w:tbl>
    <w:p w:rsidR="007B5093" w:rsidRPr="00FF33EE" w:rsidRDefault="007B5093" w:rsidP="00FF33EE">
      <w:pPr>
        <w:ind w:firstLineChars="236" w:firstLine="663"/>
        <w:rPr>
          <w:rFonts w:asciiTheme="minorEastAsia" w:hAnsiTheme="minorEastAsia"/>
          <w:b/>
          <w:kern w:val="0"/>
          <w:sz w:val="28"/>
          <w:szCs w:val="28"/>
        </w:rPr>
      </w:pPr>
    </w:p>
    <w:p w:rsidR="007B5093" w:rsidRPr="00FF33EE" w:rsidRDefault="007B5093" w:rsidP="00FF33EE">
      <w:pPr>
        <w:ind w:firstLineChars="236" w:firstLine="663"/>
        <w:rPr>
          <w:rFonts w:asciiTheme="minorEastAsia" w:hAnsiTheme="minorEastAsia"/>
          <w:b/>
          <w:kern w:val="0"/>
          <w:sz w:val="28"/>
          <w:szCs w:val="28"/>
        </w:rPr>
      </w:pPr>
      <w:r w:rsidRPr="00FF33EE">
        <w:rPr>
          <w:rFonts w:asciiTheme="minorEastAsia" w:hAnsiTheme="minorEastAsia" w:hint="eastAsia"/>
          <w:b/>
          <w:kern w:val="0"/>
          <w:sz w:val="28"/>
          <w:szCs w:val="28"/>
        </w:rPr>
        <w:t>一、特</w:t>
      </w:r>
      <w:r w:rsidRPr="00FF33EE">
        <w:rPr>
          <w:rFonts w:asciiTheme="minorEastAsia" w:hAnsiTheme="minorEastAsia"/>
          <w:b/>
          <w:kern w:val="0"/>
          <w:sz w:val="28"/>
          <w:szCs w:val="28"/>
        </w:rPr>
        <w:t>别说明</w:t>
      </w:r>
    </w:p>
    <w:p w:rsidR="007B5093" w:rsidRPr="00FF33EE" w:rsidRDefault="007B5093" w:rsidP="00FF33EE">
      <w:pPr>
        <w:ind w:firstLineChars="200" w:firstLine="560"/>
        <w:rPr>
          <w:rFonts w:asciiTheme="minorEastAsia" w:hAnsiTheme="minorEastAsia" w:cs="Arial"/>
          <w:sz w:val="28"/>
          <w:szCs w:val="28"/>
        </w:rPr>
      </w:pPr>
      <w:r w:rsidRPr="00FF33EE">
        <w:rPr>
          <w:rFonts w:asciiTheme="minorEastAsia" w:hAnsiTheme="minorEastAsia" w:cs="Arial" w:hint="eastAsia"/>
          <w:sz w:val="28"/>
          <w:szCs w:val="28"/>
        </w:rPr>
        <w:t>1.“资格性审查材料”和“符合性审查材料”均须加盖供应商的公章。“资格性审查材料”和“符合性审查材料”中有一项不符合要求，谈判</w:t>
      </w:r>
      <w:r w:rsidRPr="00FF33EE">
        <w:rPr>
          <w:rFonts w:asciiTheme="minorEastAsia" w:hAnsiTheme="minorEastAsia" w:cs="Arial"/>
          <w:sz w:val="28"/>
          <w:szCs w:val="28"/>
        </w:rPr>
        <w:t>响应文件无效</w:t>
      </w:r>
      <w:r w:rsidRPr="00FF33EE">
        <w:rPr>
          <w:rFonts w:asciiTheme="minorEastAsia" w:hAnsiTheme="minorEastAsia" w:cs="Arial" w:hint="eastAsia"/>
          <w:sz w:val="28"/>
          <w:szCs w:val="28"/>
        </w:rPr>
        <w:t>。</w:t>
      </w:r>
    </w:p>
    <w:p w:rsidR="007B5093" w:rsidRPr="00FF33EE" w:rsidRDefault="007B5093" w:rsidP="00FF33EE">
      <w:pPr>
        <w:ind w:firstLineChars="200" w:firstLine="560"/>
        <w:rPr>
          <w:rFonts w:asciiTheme="minorEastAsia" w:hAnsiTheme="minorEastAsia" w:cs="Arial"/>
          <w:sz w:val="28"/>
          <w:szCs w:val="28"/>
        </w:rPr>
      </w:pPr>
      <w:r w:rsidRPr="00FF33EE">
        <w:rPr>
          <w:rFonts w:asciiTheme="minorEastAsia" w:hAnsiTheme="minorEastAsia" w:cs="Arial" w:hint="eastAsia"/>
          <w:sz w:val="28"/>
          <w:szCs w:val="28"/>
        </w:rPr>
        <w:t>2.对于给定格式的，必须按照给定的格式进行填报；没有给定格式的，供应商可以自行设计。</w:t>
      </w:r>
    </w:p>
    <w:p w:rsidR="007B5093" w:rsidRPr="00FF33EE" w:rsidRDefault="007B5093" w:rsidP="00FF33EE">
      <w:pPr>
        <w:ind w:firstLineChars="200" w:firstLine="560"/>
        <w:rPr>
          <w:rFonts w:asciiTheme="minorEastAsia" w:hAnsiTheme="minorEastAsia" w:cs="Arial"/>
          <w:sz w:val="28"/>
          <w:szCs w:val="28"/>
        </w:rPr>
      </w:pPr>
      <w:r w:rsidRPr="00FF33EE">
        <w:rPr>
          <w:rFonts w:asciiTheme="minorEastAsia" w:hAnsiTheme="minorEastAsia" w:cs="Arial" w:hint="eastAsia"/>
          <w:sz w:val="28"/>
          <w:szCs w:val="28"/>
        </w:rPr>
        <w:t>3.不具有独立运作并自负盈亏的企业法人的分公司没有企业法人授权的拒绝参加谈判。</w:t>
      </w:r>
    </w:p>
    <w:p w:rsidR="007B5093" w:rsidRPr="00FF33EE" w:rsidRDefault="007B5093" w:rsidP="00FF33EE">
      <w:pPr>
        <w:ind w:firstLineChars="200" w:firstLine="560"/>
        <w:rPr>
          <w:rFonts w:asciiTheme="minorEastAsia" w:hAnsiTheme="minorEastAsia" w:cs="Arial"/>
          <w:sz w:val="28"/>
          <w:szCs w:val="28"/>
        </w:rPr>
      </w:pPr>
      <w:r w:rsidRPr="00FF33EE">
        <w:rPr>
          <w:rFonts w:asciiTheme="minorEastAsia" w:hAnsiTheme="minorEastAsia" w:cs="Arial" w:hint="eastAsia"/>
          <w:sz w:val="28"/>
          <w:szCs w:val="28"/>
        </w:rPr>
        <w:t>4.谈判响应文件依据谈判文件的要求提供的各类证明文件，须在谈判响应文件中提供加盖公章的复印件，否则为无效投标。</w:t>
      </w:r>
    </w:p>
    <w:p w:rsidR="007B5093" w:rsidRPr="00FF33EE" w:rsidRDefault="007B5093" w:rsidP="00FF33EE">
      <w:pPr>
        <w:ind w:firstLineChars="200" w:firstLine="560"/>
        <w:rPr>
          <w:rFonts w:asciiTheme="minorEastAsia" w:hAnsiTheme="minorEastAsia" w:cs="Arial"/>
          <w:sz w:val="28"/>
          <w:szCs w:val="28"/>
        </w:rPr>
      </w:pPr>
      <w:r w:rsidRPr="00FF33EE">
        <w:rPr>
          <w:rFonts w:asciiTheme="minorEastAsia" w:hAnsiTheme="minorEastAsia" w:cs="Arial" w:hint="eastAsia"/>
          <w:sz w:val="28"/>
          <w:szCs w:val="28"/>
        </w:rPr>
        <w:t>5．谈判文件第四章“采购项目需求及相关要求”中的各项技术要求及其他要求，谈判响应文件在满足的基础上必须提供更加完整详尽技术方案。</w:t>
      </w:r>
    </w:p>
    <w:p w:rsidR="007B5093" w:rsidRPr="00FF33EE" w:rsidRDefault="007B5093" w:rsidP="00FF33EE">
      <w:pPr>
        <w:ind w:firstLineChars="225" w:firstLine="632"/>
        <w:rPr>
          <w:rFonts w:asciiTheme="minorEastAsia" w:hAnsiTheme="minorEastAsia"/>
          <w:kern w:val="0"/>
          <w:sz w:val="28"/>
          <w:szCs w:val="28"/>
        </w:rPr>
      </w:pPr>
      <w:bookmarkStart w:id="6" w:name="定位_【采购人代理协议类型】_201042105219"/>
      <w:bookmarkEnd w:id="6"/>
      <w:r w:rsidRPr="00FF33EE">
        <w:rPr>
          <w:rFonts w:asciiTheme="minorEastAsia" w:hAnsiTheme="minorEastAsia" w:hint="eastAsia"/>
          <w:b/>
          <w:bCs/>
          <w:kern w:val="0"/>
          <w:sz w:val="28"/>
          <w:szCs w:val="28"/>
        </w:rPr>
        <w:lastRenderedPageBreak/>
        <w:t>二、谈判响应文件有下列情形之一的，按照无效谈判（或拒</w:t>
      </w:r>
      <w:r w:rsidRPr="00FF33EE">
        <w:rPr>
          <w:rFonts w:asciiTheme="minorEastAsia" w:hAnsiTheme="minorEastAsia"/>
          <w:b/>
          <w:bCs/>
          <w:kern w:val="0"/>
          <w:sz w:val="28"/>
          <w:szCs w:val="28"/>
        </w:rPr>
        <w:t>绝</w:t>
      </w:r>
      <w:r w:rsidRPr="00FF33EE">
        <w:rPr>
          <w:rFonts w:asciiTheme="minorEastAsia" w:hAnsiTheme="minorEastAsia" w:hint="eastAsia"/>
          <w:b/>
          <w:bCs/>
          <w:kern w:val="0"/>
          <w:sz w:val="28"/>
          <w:szCs w:val="28"/>
        </w:rPr>
        <w:t>参</w:t>
      </w:r>
      <w:r w:rsidRPr="00FF33EE">
        <w:rPr>
          <w:rFonts w:asciiTheme="minorEastAsia" w:hAnsiTheme="minorEastAsia"/>
          <w:b/>
          <w:bCs/>
          <w:kern w:val="0"/>
          <w:sz w:val="28"/>
          <w:szCs w:val="28"/>
        </w:rPr>
        <w:t>加谈判</w:t>
      </w:r>
      <w:r w:rsidRPr="00FF33EE">
        <w:rPr>
          <w:rFonts w:asciiTheme="minorEastAsia" w:hAnsiTheme="minorEastAsia" w:hint="eastAsia"/>
          <w:b/>
          <w:bCs/>
          <w:kern w:val="0"/>
          <w:sz w:val="28"/>
          <w:szCs w:val="28"/>
        </w:rPr>
        <w:t>）处理：</w:t>
      </w:r>
    </w:p>
    <w:p w:rsidR="007B5093" w:rsidRPr="00FF33EE" w:rsidRDefault="007B5093" w:rsidP="00FF33EE">
      <w:pPr>
        <w:ind w:firstLineChars="225" w:firstLine="630"/>
        <w:rPr>
          <w:rFonts w:asciiTheme="minorEastAsia" w:hAnsiTheme="minorEastAsia"/>
          <w:kern w:val="0"/>
          <w:sz w:val="28"/>
          <w:szCs w:val="28"/>
        </w:rPr>
      </w:pPr>
      <w:r w:rsidRPr="00FF33EE">
        <w:rPr>
          <w:rFonts w:asciiTheme="minorEastAsia" w:hAnsiTheme="minorEastAsia" w:hint="eastAsia"/>
          <w:kern w:val="0"/>
          <w:sz w:val="28"/>
          <w:szCs w:val="28"/>
        </w:rPr>
        <w:t>1．未提供谈判响应文件第三章所要求的“符合性审查材料”和“资格性审查材料”，或虽然提供了上述材料但未加盖谈判供应商公章的；</w:t>
      </w:r>
    </w:p>
    <w:p w:rsidR="007B5093" w:rsidRPr="00FF33EE" w:rsidRDefault="007B5093" w:rsidP="00FF33EE">
      <w:pPr>
        <w:ind w:firstLineChars="225" w:firstLine="630"/>
        <w:rPr>
          <w:rFonts w:asciiTheme="minorEastAsia" w:hAnsiTheme="minorEastAsia"/>
          <w:kern w:val="0"/>
          <w:sz w:val="28"/>
          <w:szCs w:val="28"/>
        </w:rPr>
      </w:pPr>
      <w:r w:rsidRPr="00FF33EE">
        <w:rPr>
          <w:rFonts w:asciiTheme="minorEastAsia" w:hAnsiTheme="minorEastAsia" w:hint="eastAsia"/>
          <w:kern w:val="0"/>
          <w:sz w:val="28"/>
          <w:szCs w:val="28"/>
        </w:rPr>
        <w:t>2．谈判供应商的法定代表人（代表人）或其授权委托人未参加谈判会议且未在响应投标文件签到表签到的；</w:t>
      </w:r>
    </w:p>
    <w:p w:rsidR="007B5093" w:rsidRPr="00FF33EE" w:rsidRDefault="007B5093" w:rsidP="00FF33EE">
      <w:pPr>
        <w:ind w:firstLineChars="225" w:firstLine="630"/>
        <w:rPr>
          <w:rFonts w:asciiTheme="minorEastAsia" w:hAnsiTheme="minorEastAsia"/>
          <w:kern w:val="0"/>
          <w:sz w:val="28"/>
          <w:szCs w:val="28"/>
        </w:rPr>
      </w:pPr>
      <w:r w:rsidRPr="00FF33EE">
        <w:rPr>
          <w:rFonts w:asciiTheme="minorEastAsia" w:hAnsiTheme="minorEastAsia" w:hint="eastAsia"/>
          <w:kern w:val="0"/>
          <w:sz w:val="28"/>
          <w:szCs w:val="28"/>
        </w:rPr>
        <w:t>3．未满足谈判文件第四章“采购项目需求及相关要求”的；</w:t>
      </w:r>
    </w:p>
    <w:p w:rsidR="007B5093" w:rsidRPr="00FF33EE" w:rsidRDefault="007B5093" w:rsidP="00FF33EE">
      <w:pPr>
        <w:ind w:firstLineChars="225" w:firstLine="630"/>
        <w:rPr>
          <w:rFonts w:asciiTheme="minorEastAsia" w:hAnsiTheme="minorEastAsia"/>
          <w:kern w:val="0"/>
          <w:sz w:val="28"/>
          <w:szCs w:val="28"/>
        </w:rPr>
      </w:pPr>
      <w:r w:rsidRPr="00FF33EE">
        <w:rPr>
          <w:rFonts w:asciiTheme="minorEastAsia" w:hAnsiTheme="minorEastAsia" w:hint="eastAsia"/>
          <w:kern w:val="0"/>
          <w:sz w:val="28"/>
          <w:szCs w:val="28"/>
        </w:rPr>
        <w:t>4．谈判响应文件附有不能接受的条件的；</w:t>
      </w:r>
    </w:p>
    <w:p w:rsidR="007B5093" w:rsidRPr="00FF33EE" w:rsidRDefault="007B5093" w:rsidP="00FF33EE">
      <w:pPr>
        <w:ind w:firstLineChars="225" w:firstLine="630"/>
        <w:rPr>
          <w:rFonts w:asciiTheme="minorEastAsia" w:hAnsiTheme="minorEastAsia"/>
          <w:kern w:val="0"/>
          <w:sz w:val="28"/>
          <w:szCs w:val="28"/>
        </w:rPr>
      </w:pPr>
      <w:r w:rsidRPr="00FF33EE">
        <w:rPr>
          <w:rFonts w:asciiTheme="minorEastAsia" w:hAnsiTheme="minorEastAsia" w:hint="eastAsia"/>
          <w:kern w:val="0"/>
          <w:sz w:val="28"/>
          <w:szCs w:val="28"/>
        </w:rPr>
        <w:t>5．谈判响应文件中未提供法人授权书原件或被授权人身份证复印件的，或者法定代表人参加谈判未提供身份证复印件的；</w:t>
      </w:r>
    </w:p>
    <w:p w:rsidR="007B5093" w:rsidRPr="00FF33EE" w:rsidRDefault="007B5093" w:rsidP="00FF33EE">
      <w:pPr>
        <w:ind w:firstLineChars="225" w:firstLine="630"/>
        <w:rPr>
          <w:rFonts w:asciiTheme="minorEastAsia" w:hAnsiTheme="minorEastAsia"/>
          <w:kern w:val="0"/>
          <w:sz w:val="28"/>
          <w:szCs w:val="28"/>
        </w:rPr>
      </w:pPr>
      <w:r w:rsidRPr="00FF33EE">
        <w:rPr>
          <w:rFonts w:asciiTheme="minorEastAsia" w:hAnsiTheme="minorEastAsia" w:hint="eastAsia"/>
          <w:kern w:val="0"/>
          <w:sz w:val="28"/>
          <w:szCs w:val="28"/>
        </w:rPr>
        <w:t>6．谈判响应文件出现不符合法律、法规规定的其他实质性要求的；</w:t>
      </w:r>
    </w:p>
    <w:p w:rsidR="007B5093" w:rsidRPr="00FF33EE" w:rsidRDefault="007B5093" w:rsidP="00FF33EE">
      <w:pPr>
        <w:ind w:firstLineChars="225" w:firstLine="630"/>
        <w:rPr>
          <w:rFonts w:asciiTheme="minorEastAsia" w:hAnsiTheme="minorEastAsia"/>
          <w:kern w:val="0"/>
          <w:sz w:val="28"/>
          <w:szCs w:val="28"/>
        </w:rPr>
      </w:pPr>
      <w:r w:rsidRPr="00FF33EE">
        <w:rPr>
          <w:rFonts w:asciiTheme="minorEastAsia" w:hAnsiTheme="minorEastAsia" w:hint="eastAsia"/>
          <w:kern w:val="0"/>
          <w:sz w:val="28"/>
          <w:szCs w:val="28"/>
        </w:rPr>
        <w:t>7．出现影响采购公正的违法、违规行为的。</w:t>
      </w:r>
    </w:p>
    <w:p w:rsidR="007B5093" w:rsidRPr="00FF33EE" w:rsidRDefault="007B5093" w:rsidP="00FF33EE">
      <w:pPr>
        <w:pStyle w:val="a5"/>
        <w:rPr>
          <w:rFonts w:asciiTheme="minorEastAsia" w:hAnsiTheme="minorEastAsia"/>
          <w:sz w:val="28"/>
          <w:szCs w:val="28"/>
        </w:rPr>
      </w:pPr>
    </w:p>
    <w:p w:rsidR="007B5093" w:rsidRPr="00FF33EE" w:rsidRDefault="007B5093" w:rsidP="00FF33EE">
      <w:pPr>
        <w:pStyle w:val="a5"/>
        <w:rPr>
          <w:rFonts w:asciiTheme="minorEastAsia" w:hAnsiTheme="minorEastAsia"/>
          <w:sz w:val="28"/>
          <w:szCs w:val="28"/>
        </w:rPr>
      </w:pPr>
    </w:p>
    <w:p w:rsidR="007B5093" w:rsidRPr="00FF33EE" w:rsidRDefault="007B5093" w:rsidP="00FF33EE">
      <w:pPr>
        <w:pStyle w:val="a5"/>
        <w:rPr>
          <w:rFonts w:asciiTheme="minorEastAsia" w:hAnsiTheme="minorEastAsia"/>
          <w:sz w:val="28"/>
          <w:szCs w:val="28"/>
        </w:rPr>
      </w:pPr>
    </w:p>
    <w:p w:rsidR="007B5093" w:rsidRPr="00FF33EE" w:rsidRDefault="007B5093" w:rsidP="00FF33EE">
      <w:pPr>
        <w:pStyle w:val="a5"/>
        <w:rPr>
          <w:rFonts w:asciiTheme="minorEastAsia" w:hAnsiTheme="minorEastAsia"/>
          <w:sz w:val="28"/>
          <w:szCs w:val="28"/>
        </w:rPr>
      </w:pPr>
    </w:p>
    <w:p w:rsidR="007B5093" w:rsidRPr="00FF33EE" w:rsidRDefault="007B5093" w:rsidP="00FF33EE">
      <w:pPr>
        <w:pStyle w:val="a5"/>
        <w:rPr>
          <w:rFonts w:asciiTheme="minorEastAsia" w:hAnsiTheme="minorEastAsia"/>
          <w:sz w:val="28"/>
          <w:szCs w:val="28"/>
        </w:rPr>
      </w:pPr>
    </w:p>
    <w:p w:rsidR="007B5093" w:rsidRPr="00FF33EE" w:rsidRDefault="007B5093" w:rsidP="00FF33EE">
      <w:pPr>
        <w:pStyle w:val="a5"/>
        <w:rPr>
          <w:rFonts w:asciiTheme="minorEastAsia" w:hAnsiTheme="minorEastAsia"/>
          <w:sz w:val="28"/>
          <w:szCs w:val="28"/>
        </w:rPr>
      </w:pPr>
    </w:p>
    <w:p w:rsidR="00E14DCA" w:rsidRDefault="00E14DCA" w:rsidP="00483C49">
      <w:pPr>
        <w:ind w:firstLineChars="200" w:firstLine="643"/>
        <w:jc w:val="center"/>
        <w:rPr>
          <w:rFonts w:asciiTheme="minorEastAsia" w:hAnsiTheme="minorEastAsia"/>
          <w:b/>
          <w:sz w:val="32"/>
          <w:szCs w:val="32"/>
        </w:rPr>
      </w:pPr>
    </w:p>
    <w:p w:rsidR="00CF1418" w:rsidRPr="00483C49" w:rsidRDefault="00483C49" w:rsidP="00483C49">
      <w:pPr>
        <w:ind w:firstLineChars="200" w:firstLine="643"/>
        <w:jc w:val="center"/>
        <w:rPr>
          <w:rFonts w:asciiTheme="minorEastAsia" w:hAnsiTheme="minorEastAsia"/>
          <w:b/>
          <w:sz w:val="32"/>
          <w:szCs w:val="32"/>
        </w:rPr>
      </w:pPr>
      <w:r>
        <w:rPr>
          <w:rFonts w:asciiTheme="minorEastAsia" w:hAnsiTheme="minorEastAsia" w:hint="eastAsia"/>
          <w:b/>
          <w:sz w:val="32"/>
          <w:szCs w:val="32"/>
        </w:rPr>
        <w:lastRenderedPageBreak/>
        <w:t>第四章</w:t>
      </w:r>
      <w:r w:rsidR="007B5093" w:rsidRPr="00483C49">
        <w:rPr>
          <w:rFonts w:asciiTheme="minorEastAsia" w:hAnsiTheme="minorEastAsia" w:hint="eastAsia"/>
          <w:b/>
          <w:sz w:val="32"/>
          <w:szCs w:val="32"/>
        </w:rPr>
        <w:t xml:space="preserve"> </w:t>
      </w:r>
      <w:r w:rsidR="005D78D9" w:rsidRPr="00483C49">
        <w:rPr>
          <w:rFonts w:asciiTheme="minorEastAsia" w:hAnsiTheme="minorEastAsia" w:hint="eastAsia"/>
          <w:b/>
          <w:sz w:val="32"/>
          <w:szCs w:val="32"/>
        </w:rPr>
        <w:t>项目需求</w:t>
      </w:r>
    </w:p>
    <w:p w:rsidR="00CF1418" w:rsidRPr="00FF33EE" w:rsidRDefault="00CF1418" w:rsidP="00FF33EE">
      <w:pPr>
        <w:ind w:firstLineChars="150" w:firstLine="422"/>
        <w:rPr>
          <w:rFonts w:asciiTheme="minorEastAsia" w:hAnsiTheme="minorEastAsia" w:cs="黑体"/>
          <w:b/>
          <w:bCs/>
          <w:color w:val="000000"/>
          <w:sz w:val="28"/>
          <w:szCs w:val="28"/>
          <w:shd w:val="clear" w:color="auto" w:fill="FFFFFF"/>
        </w:rPr>
      </w:pPr>
    </w:p>
    <w:p w:rsidR="00CF1418" w:rsidRPr="00FF33EE" w:rsidRDefault="005D78D9" w:rsidP="00FF33EE">
      <w:pPr>
        <w:widowControl/>
        <w:shd w:val="clear" w:color="auto" w:fill="FFFFFF"/>
        <w:ind w:firstLineChars="150" w:firstLine="422"/>
        <w:contextualSpacing/>
        <w:jc w:val="left"/>
        <w:rPr>
          <w:rFonts w:asciiTheme="minorEastAsia" w:hAnsiTheme="minorEastAsia" w:cs="黑体"/>
          <w:b/>
          <w:bCs/>
          <w:color w:val="000000"/>
          <w:sz w:val="28"/>
          <w:szCs w:val="28"/>
          <w:shd w:val="clear" w:color="auto" w:fill="FFFFFF"/>
        </w:rPr>
      </w:pPr>
      <w:r w:rsidRPr="00FF33EE">
        <w:rPr>
          <w:rFonts w:asciiTheme="minorEastAsia" w:hAnsiTheme="minorEastAsia" w:cs="黑体" w:hint="eastAsia"/>
          <w:b/>
          <w:bCs/>
          <w:color w:val="000000"/>
          <w:sz w:val="28"/>
          <w:szCs w:val="28"/>
          <w:shd w:val="clear" w:color="auto" w:fill="FFFFFF"/>
        </w:rPr>
        <w:t>一、项目需求</w:t>
      </w:r>
    </w:p>
    <w:p w:rsidR="00CF1418" w:rsidRPr="00FF33EE" w:rsidRDefault="005D78D9" w:rsidP="00FF33EE">
      <w:pPr>
        <w:widowControl/>
        <w:shd w:val="clear" w:color="auto" w:fill="FFFFFF"/>
        <w:ind w:firstLineChars="150" w:firstLine="420"/>
        <w:contextualSpacing/>
        <w:jc w:val="left"/>
        <w:rPr>
          <w:rFonts w:asciiTheme="minorEastAsia" w:hAnsiTheme="minorEastAsia" w:cs="黑体"/>
          <w:bCs/>
          <w:color w:val="000000"/>
          <w:sz w:val="28"/>
          <w:szCs w:val="28"/>
          <w:shd w:val="clear" w:color="auto" w:fill="FFFFFF"/>
        </w:rPr>
      </w:pPr>
      <w:r w:rsidRPr="00FF33EE">
        <w:rPr>
          <w:rFonts w:asciiTheme="minorEastAsia" w:hAnsiTheme="minorEastAsia" w:cs="黑体" w:hint="eastAsia"/>
          <w:bCs/>
          <w:color w:val="000000"/>
          <w:sz w:val="28"/>
          <w:szCs w:val="28"/>
          <w:shd w:val="clear" w:color="auto" w:fill="FFFFFF"/>
        </w:rPr>
        <w:t>（一）本项目需实现的功能或者目标</w:t>
      </w:r>
    </w:p>
    <w:p w:rsidR="00CF1418" w:rsidRPr="00FF33EE" w:rsidRDefault="005D78D9" w:rsidP="00FF33EE">
      <w:pPr>
        <w:widowControl/>
        <w:shd w:val="clear" w:color="auto" w:fill="FFFFFF"/>
        <w:ind w:firstLineChars="200" w:firstLine="560"/>
        <w:contextualSpacing/>
        <w:jc w:val="left"/>
        <w:rPr>
          <w:rFonts w:asciiTheme="minorEastAsia" w:hAnsiTheme="minorEastAsia" w:cs="黑体"/>
          <w:bCs/>
          <w:color w:val="000000"/>
          <w:sz w:val="28"/>
          <w:szCs w:val="28"/>
          <w:shd w:val="clear" w:color="auto" w:fill="FFFFFF"/>
        </w:rPr>
      </w:pPr>
      <w:r w:rsidRPr="00FF33EE">
        <w:rPr>
          <w:rFonts w:asciiTheme="minorEastAsia" w:hAnsiTheme="minorEastAsia" w:cs="黑体" w:hint="eastAsia"/>
          <w:bCs/>
          <w:color w:val="000000"/>
          <w:sz w:val="28"/>
          <w:szCs w:val="28"/>
          <w:shd w:val="clear" w:color="auto" w:fill="FFFFFF"/>
        </w:rPr>
        <w:t>许昌县尚集镇第一初级中学学校搬家。</w:t>
      </w:r>
    </w:p>
    <w:p w:rsidR="00CF1418" w:rsidRPr="00FF33EE" w:rsidRDefault="005D78D9" w:rsidP="00FF33EE">
      <w:pPr>
        <w:widowControl/>
        <w:numPr>
          <w:ilvl w:val="0"/>
          <w:numId w:val="5"/>
        </w:numPr>
        <w:shd w:val="clear" w:color="auto" w:fill="FFFFFF"/>
        <w:ind w:firstLineChars="200" w:firstLine="562"/>
        <w:contextualSpacing/>
        <w:jc w:val="left"/>
        <w:rPr>
          <w:rFonts w:asciiTheme="minorEastAsia" w:hAnsiTheme="minorEastAsia" w:cs="宋体"/>
          <w:b/>
          <w:kern w:val="0"/>
          <w:sz w:val="28"/>
          <w:szCs w:val="28"/>
          <w:lang w:val="zh-CN"/>
        </w:rPr>
      </w:pPr>
      <w:r w:rsidRPr="00FF33EE">
        <w:rPr>
          <w:rFonts w:asciiTheme="minorEastAsia" w:hAnsiTheme="minorEastAsia" w:cs="宋体" w:hint="eastAsia"/>
          <w:b/>
          <w:kern w:val="0"/>
          <w:sz w:val="28"/>
          <w:szCs w:val="28"/>
          <w:lang w:val="zh-CN"/>
        </w:rPr>
        <w:t>搬家清单</w:t>
      </w:r>
    </w:p>
    <w:tbl>
      <w:tblPr>
        <w:tblW w:w="9705" w:type="dxa"/>
        <w:tblInd w:w="93" w:type="dxa"/>
        <w:tblLayout w:type="fixed"/>
        <w:tblLook w:val="04A0"/>
      </w:tblPr>
      <w:tblGrid>
        <w:gridCol w:w="15"/>
        <w:gridCol w:w="621"/>
        <w:gridCol w:w="64"/>
        <w:gridCol w:w="25"/>
        <w:gridCol w:w="25"/>
        <w:gridCol w:w="116"/>
        <w:gridCol w:w="849"/>
        <w:gridCol w:w="12"/>
        <w:gridCol w:w="130"/>
        <w:gridCol w:w="142"/>
        <w:gridCol w:w="20"/>
        <w:gridCol w:w="113"/>
        <w:gridCol w:w="9"/>
        <w:gridCol w:w="337"/>
        <w:gridCol w:w="88"/>
        <w:gridCol w:w="268"/>
        <w:gridCol w:w="26"/>
        <w:gridCol w:w="137"/>
        <w:gridCol w:w="278"/>
        <w:gridCol w:w="55"/>
        <w:gridCol w:w="86"/>
        <w:gridCol w:w="411"/>
        <w:gridCol w:w="20"/>
        <w:gridCol w:w="277"/>
        <w:gridCol w:w="49"/>
        <w:gridCol w:w="93"/>
        <w:gridCol w:w="151"/>
        <w:gridCol w:w="135"/>
        <w:gridCol w:w="100"/>
        <w:gridCol w:w="111"/>
        <w:gridCol w:w="17"/>
        <w:gridCol w:w="206"/>
        <w:gridCol w:w="16"/>
        <w:gridCol w:w="47"/>
        <w:gridCol w:w="73"/>
        <w:gridCol w:w="4097"/>
        <w:gridCol w:w="153"/>
        <w:gridCol w:w="282"/>
        <w:gridCol w:w="51"/>
      </w:tblGrid>
      <w:tr w:rsidR="00CF1418" w:rsidRPr="00FF33EE">
        <w:trPr>
          <w:gridAfter w:val="2"/>
          <w:wAfter w:w="334" w:type="dxa"/>
          <w:trHeight w:val="780"/>
        </w:trPr>
        <w:tc>
          <w:tcPr>
            <w:tcW w:w="86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序号</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货物名称</w:t>
            </w:r>
          </w:p>
        </w:tc>
        <w:tc>
          <w:tcPr>
            <w:tcW w:w="850"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单位</w:t>
            </w:r>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数量</w:t>
            </w:r>
          </w:p>
        </w:tc>
        <w:tc>
          <w:tcPr>
            <w:tcW w:w="1275" w:type="dxa"/>
            <w:gridSpan w:val="12"/>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尺寸规格</w:t>
            </w: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备注</w:t>
            </w:r>
          </w:p>
        </w:tc>
      </w:tr>
      <w:tr w:rsidR="00CF1418" w:rsidRPr="00FF33EE">
        <w:trPr>
          <w:gridAfter w:val="2"/>
          <w:wAfter w:w="334" w:type="dxa"/>
          <w:trHeight w:val="699"/>
        </w:trPr>
        <w:tc>
          <w:tcPr>
            <w:tcW w:w="9371" w:type="dxa"/>
            <w:gridSpan w:val="37"/>
            <w:tcBorders>
              <w:top w:val="single" w:sz="4" w:space="0" w:color="auto"/>
              <w:left w:val="single" w:sz="4" w:space="0" w:color="auto"/>
              <w:bottom w:val="single" w:sz="4" w:space="0" w:color="auto"/>
              <w:right w:val="single" w:sz="4" w:space="0" w:color="000000"/>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宿舍</w:t>
            </w:r>
          </w:p>
        </w:tc>
      </w:tr>
      <w:tr w:rsidR="00CF1418" w:rsidRPr="00FF33EE">
        <w:trPr>
          <w:gridAfter w:val="2"/>
          <w:wAfter w:w="334" w:type="dxa"/>
          <w:trHeight w:val="1510"/>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上下铺</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600</w:t>
            </w:r>
          </w:p>
        </w:tc>
        <w:tc>
          <w:tcPr>
            <w:tcW w:w="1275" w:type="dxa"/>
            <w:gridSpan w:val="12"/>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4253" w:type="dxa"/>
            <w:gridSpan w:val="2"/>
            <w:tcBorders>
              <w:top w:val="single" w:sz="4" w:space="0" w:color="auto"/>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1263"/>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桌子（普通）</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50</w:t>
            </w:r>
          </w:p>
        </w:tc>
        <w:tc>
          <w:tcPr>
            <w:tcW w:w="1275" w:type="dxa"/>
            <w:gridSpan w:val="12"/>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4253" w:type="dxa"/>
            <w:gridSpan w:val="2"/>
            <w:tcBorders>
              <w:top w:val="single" w:sz="4" w:space="0" w:color="auto"/>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1127"/>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单人床</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35</w:t>
            </w:r>
          </w:p>
        </w:tc>
        <w:tc>
          <w:tcPr>
            <w:tcW w:w="1275" w:type="dxa"/>
            <w:gridSpan w:val="12"/>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4253" w:type="dxa"/>
            <w:gridSpan w:val="2"/>
            <w:tcBorders>
              <w:top w:val="single" w:sz="4" w:space="0" w:color="auto"/>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1267"/>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木柜子</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20</w:t>
            </w:r>
          </w:p>
        </w:tc>
        <w:tc>
          <w:tcPr>
            <w:tcW w:w="1275" w:type="dxa"/>
            <w:gridSpan w:val="12"/>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4253" w:type="dxa"/>
            <w:gridSpan w:val="2"/>
            <w:tcBorders>
              <w:top w:val="single" w:sz="4" w:space="0" w:color="auto"/>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1413"/>
        </w:trPr>
        <w:tc>
          <w:tcPr>
            <w:tcW w:w="866" w:type="dxa"/>
            <w:gridSpan w:val="6"/>
            <w:vMerge w:val="restart"/>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摄像头（寝室）</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36</w:t>
            </w:r>
          </w:p>
        </w:tc>
        <w:tc>
          <w:tcPr>
            <w:tcW w:w="1275" w:type="dxa"/>
            <w:gridSpan w:val="12"/>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425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主机在</w:t>
            </w:r>
            <w:proofErr w:type="gramStart"/>
            <w:r w:rsidRPr="00FF33EE">
              <w:rPr>
                <w:rFonts w:asciiTheme="minorEastAsia" w:hAnsiTheme="minorEastAsia" w:cs="宋体" w:hint="eastAsia"/>
                <w:color w:val="000000"/>
                <w:sz w:val="28"/>
                <w:szCs w:val="28"/>
              </w:rPr>
              <w:t>寝室楼</w:t>
            </w:r>
            <w:proofErr w:type="gramEnd"/>
          </w:p>
        </w:tc>
      </w:tr>
      <w:tr w:rsidR="00CF1418" w:rsidRPr="00FF33EE">
        <w:trPr>
          <w:gridAfter w:val="2"/>
          <w:wAfter w:w="334" w:type="dxa"/>
          <w:trHeight w:val="1547"/>
        </w:trPr>
        <w:tc>
          <w:tcPr>
            <w:tcW w:w="866" w:type="dxa"/>
            <w:gridSpan w:val="6"/>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摄像头（外围）</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1275" w:type="dxa"/>
            <w:gridSpan w:val="12"/>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c>
          <w:tcPr>
            <w:tcW w:w="4253" w:type="dxa"/>
            <w:gridSpan w:val="2"/>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2"/>
          <w:wAfter w:w="334" w:type="dxa"/>
          <w:trHeight w:val="1834"/>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灭火器</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140</w:t>
            </w:r>
          </w:p>
        </w:tc>
        <w:tc>
          <w:tcPr>
            <w:tcW w:w="1275" w:type="dxa"/>
            <w:gridSpan w:val="12"/>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4253" w:type="dxa"/>
            <w:gridSpan w:val="2"/>
            <w:tcBorders>
              <w:top w:val="single" w:sz="4" w:space="0" w:color="auto"/>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945"/>
        </w:trPr>
        <w:tc>
          <w:tcPr>
            <w:tcW w:w="866" w:type="dxa"/>
            <w:gridSpan w:val="6"/>
            <w:tcBorders>
              <w:top w:val="nil"/>
              <w:left w:val="single" w:sz="4" w:space="0" w:color="auto"/>
              <w:bottom w:val="single" w:sz="4" w:space="0" w:color="auto"/>
              <w:right w:val="single" w:sz="4" w:space="0" w:color="auto"/>
            </w:tcBorders>
            <w:shd w:val="clear" w:color="000000" w:fill="FFFFFF"/>
            <w:noWrap/>
            <w:vAlign w:val="center"/>
          </w:tcPr>
          <w:p w:rsidR="00CF1418" w:rsidRPr="00FF33EE" w:rsidRDefault="005D78D9" w:rsidP="00FF33EE">
            <w:pPr>
              <w:jc w:val="center"/>
              <w:rPr>
                <w:rFonts w:asciiTheme="minorEastAsia" w:hAnsiTheme="minorEastAsia" w:cs="宋体"/>
                <w:sz w:val="28"/>
                <w:szCs w:val="28"/>
              </w:rPr>
            </w:pPr>
            <w:r w:rsidRPr="00FF33EE">
              <w:rPr>
                <w:rFonts w:asciiTheme="minorEastAsia" w:hAnsiTheme="minorEastAsia" w:cs="宋体" w:hint="eastAsia"/>
                <w:sz w:val="28"/>
                <w:szCs w:val="28"/>
              </w:rPr>
              <w:t>7</w:t>
            </w:r>
          </w:p>
        </w:tc>
        <w:tc>
          <w:tcPr>
            <w:tcW w:w="1276" w:type="dxa"/>
            <w:gridSpan w:val="7"/>
            <w:tcBorders>
              <w:top w:val="nil"/>
              <w:left w:val="nil"/>
              <w:bottom w:val="single" w:sz="4" w:space="0" w:color="auto"/>
              <w:right w:val="single" w:sz="4" w:space="0" w:color="auto"/>
            </w:tcBorders>
            <w:shd w:val="clear" w:color="000000" w:fill="FFFFFF"/>
            <w:noWrap/>
            <w:vAlign w:val="center"/>
          </w:tcPr>
          <w:p w:rsidR="00CF1418" w:rsidRPr="00FF33EE" w:rsidRDefault="005D78D9" w:rsidP="00FF33EE">
            <w:pPr>
              <w:jc w:val="center"/>
              <w:rPr>
                <w:rFonts w:asciiTheme="minorEastAsia" w:hAnsiTheme="minorEastAsia" w:cs="宋体"/>
                <w:sz w:val="28"/>
                <w:szCs w:val="28"/>
              </w:rPr>
            </w:pPr>
            <w:r w:rsidRPr="00FF33EE">
              <w:rPr>
                <w:rFonts w:asciiTheme="minorEastAsia" w:hAnsiTheme="minorEastAsia" w:cs="宋体" w:hint="eastAsia"/>
                <w:sz w:val="28"/>
                <w:szCs w:val="28"/>
              </w:rPr>
              <w:t>垃圾桶</w:t>
            </w:r>
          </w:p>
        </w:tc>
        <w:tc>
          <w:tcPr>
            <w:tcW w:w="850" w:type="dxa"/>
            <w:gridSpan w:val="5"/>
            <w:tcBorders>
              <w:top w:val="nil"/>
              <w:left w:val="nil"/>
              <w:bottom w:val="single" w:sz="4" w:space="0" w:color="auto"/>
              <w:right w:val="single" w:sz="4" w:space="0" w:color="auto"/>
            </w:tcBorders>
            <w:shd w:val="clear" w:color="000000" w:fill="FFFFFF"/>
            <w:noWrap/>
            <w:vAlign w:val="center"/>
          </w:tcPr>
          <w:p w:rsidR="00CF1418" w:rsidRPr="00FF33EE" w:rsidRDefault="005D78D9" w:rsidP="00FF33EE">
            <w:pPr>
              <w:jc w:val="center"/>
              <w:rPr>
                <w:rFonts w:asciiTheme="minorEastAsia" w:hAnsiTheme="minorEastAsia" w:cs="宋体"/>
                <w:sz w:val="28"/>
                <w:szCs w:val="28"/>
              </w:rPr>
            </w:pPr>
            <w:proofErr w:type="gramStart"/>
            <w:r w:rsidRPr="00FF33EE">
              <w:rPr>
                <w:rFonts w:asciiTheme="minorEastAsia" w:hAnsiTheme="minorEastAsia" w:cs="宋体" w:hint="eastAsia"/>
                <w:sz w:val="28"/>
                <w:szCs w:val="28"/>
              </w:rPr>
              <w:t>个</w:t>
            </w:r>
            <w:proofErr w:type="gramEnd"/>
          </w:p>
        </w:tc>
        <w:tc>
          <w:tcPr>
            <w:tcW w:w="851" w:type="dxa"/>
            <w:gridSpan w:val="5"/>
            <w:tcBorders>
              <w:top w:val="nil"/>
              <w:left w:val="nil"/>
              <w:bottom w:val="single" w:sz="4" w:space="0" w:color="auto"/>
              <w:right w:val="single" w:sz="4" w:space="0" w:color="auto"/>
            </w:tcBorders>
            <w:shd w:val="clear" w:color="000000" w:fill="FFFFFF"/>
            <w:noWrap/>
            <w:vAlign w:val="center"/>
          </w:tcPr>
          <w:p w:rsidR="00CF1418" w:rsidRPr="00FF33EE" w:rsidRDefault="005D78D9" w:rsidP="00FF33EE">
            <w:pPr>
              <w:jc w:val="center"/>
              <w:rPr>
                <w:rFonts w:asciiTheme="minorEastAsia" w:hAnsiTheme="minorEastAsia" w:cs="宋体"/>
                <w:sz w:val="28"/>
                <w:szCs w:val="28"/>
              </w:rPr>
            </w:pPr>
            <w:r w:rsidRPr="00FF33EE">
              <w:rPr>
                <w:rFonts w:asciiTheme="minorEastAsia" w:hAnsiTheme="minorEastAsia" w:cs="宋体" w:hint="eastAsia"/>
                <w:sz w:val="28"/>
                <w:szCs w:val="28"/>
              </w:rPr>
              <w:t>12</w:t>
            </w:r>
          </w:p>
        </w:tc>
        <w:tc>
          <w:tcPr>
            <w:tcW w:w="1275" w:type="dxa"/>
            <w:gridSpan w:val="12"/>
            <w:tcBorders>
              <w:top w:val="single" w:sz="4" w:space="0" w:color="auto"/>
              <w:left w:val="nil"/>
              <w:bottom w:val="single" w:sz="4" w:space="0" w:color="auto"/>
              <w:right w:val="single" w:sz="4" w:space="0" w:color="auto"/>
            </w:tcBorders>
            <w:shd w:val="clear" w:color="000000" w:fill="FFFFFF"/>
            <w:noWrap/>
            <w:vAlign w:val="center"/>
          </w:tcPr>
          <w:p w:rsidR="00CF1418" w:rsidRPr="00FF33EE" w:rsidRDefault="00CF1418" w:rsidP="00FF33EE">
            <w:pPr>
              <w:jc w:val="center"/>
              <w:rPr>
                <w:rFonts w:asciiTheme="minorEastAsia" w:hAnsiTheme="minorEastAsia" w:cs="宋体"/>
                <w:sz w:val="28"/>
                <w:szCs w:val="28"/>
              </w:rPr>
            </w:pPr>
          </w:p>
        </w:tc>
        <w:tc>
          <w:tcPr>
            <w:tcW w:w="4253" w:type="dxa"/>
            <w:gridSpan w:val="2"/>
            <w:tcBorders>
              <w:top w:val="single" w:sz="4" w:space="0" w:color="auto"/>
              <w:left w:val="nil"/>
              <w:bottom w:val="single" w:sz="4" w:space="0" w:color="auto"/>
              <w:right w:val="single" w:sz="4" w:space="0" w:color="auto"/>
            </w:tcBorders>
            <w:shd w:val="clear" w:color="000000" w:fill="FFFFFF"/>
            <w:vAlign w:val="center"/>
          </w:tcPr>
          <w:p w:rsidR="00CF1418" w:rsidRPr="00FF33EE" w:rsidRDefault="005D78D9" w:rsidP="00FF33EE">
            <w:pPr>
              <w:jc w:val="center"/>
              <w:rPr>
                <w:rFonts w:asciiTheme="minorEastAsia" w:hAnsiTheme="minorEastAsia" w:cs="宋体"/>
                <w:sz w:val="28"/>
                <w:szCs w:val="28"/>
              </w:rPr>
            </w:pPr>
            <w:r w:rsidRPr="00FF33EE">
              <w:rPr>
                <w:rFonts w:asciiTheme="minorEastAsia" w:hAnsiTheme="minorEastAsia" w:cs="宋体" w:hint="eastAsia"/>
                <w:sz w:val="28"/>
                <w:szCs w:val="28"/>
              </w:rPr>
              <w:t xml:space="preserve">　</w:t>
            </w:r>
          </w:p>
        </w:tc>
      </w:tr>
      <w:tr w:rsidR="00CF1418" w:rsidRPr="00FF33EE">
        <w:trPr>
          <w:gridAfter w:val="2"/>
          <w:wAfter w:w="334" w:type="dxa"/>
          <w:trHeight w:val="805"/>
        </w:trPr>
        <w:tc>
          <w:tcPr>
            <w:tcW w:w="9371" w:type="dxa"/>
            <w:gridSpan w:val="37"/>
            <w:tcBorders>
              <w:top w:val="single" w:sz="4" w:space="0" w:color="auto"/>
              <w:left w:val="single" w:sz="4" w:space="0" w:color="auto"/>
              <w:bottom w:val="single" w:sz="4" w:space="0" w:color="auto"/>
              <w:right w:val="single" w:sz="4" w:space="0" w:color="000000"/>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学生教室</w:t>
            </w:r>
          </w:p>
        </w:tc>
      </w:tr>
      <w:tr w:rsidR="00CF1418" w:rsidRPr="00FF33EE">
        <w:trPr>
          <w:gridAfter w:val="2"/>
          <w:wAfter w:w="334" w:type="dxa"/>
          <w:trHeight w:val="702"/>
        </w:trPr>
        <w:tc>
          <w:tcPr>
            <w:tcW w:w="866" w:type="dxa"/>
            <w:gridSpan w:val="6"/>
            <w:vMerge w:val="restart"/>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262" w:type="dxa"/>
            <w:gridSpan w:val="6"/>
            <w:vMerge w:val="restart"/>
            <w:tcBorders>
              <w:top w:val="nil"/>
              <w:left w:val="single" w:sz="4" w:space="0" w:color="auto"/>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七年级（类似右图仅供参考）</w:t>
            </w:r>
          </w:p>
        </w:tc>
        <w:tc>
          <w:tcPr>
            <w:tcW w:w="86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490</w:t>
            </w:r>
          </w:p>
        </w:tc>
        <w:tc>
          <w:tcPr>
            <w:tcW w:w="1275" w:type="dxa"/>
            <w:gridSpan w:val="12"/>
            <w:tcBorders>
              <w:top w:val="nil"/>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单人桌</w:t>
            </w:r>
          </w:p>
        </w:tc>
        <w:tc>
          <w:tcPr>
            <w:tcW w:w="4253"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r w:rsidRPr="00FF33EE">
              <w:rPr>
                <w:rFonts w:asciiTheme="minorEastAsia" w:hAnsiTheme="minorEastAsia" w:cs="宋体"/>
                <w:noProof/>
                <w:color w:val="000000"/>
                <w:sz w:val="28"/>
                <w:szCs w:val="28"/>
              </w:rPr>
              <w:drawing>
                <wp:inline distT="0" distB="0" distL="0" distR="0">
                  <wp:extent cx="2286000" cy="2552700"/>
                  <wp:effectExtent l="0" t="0" r="0" b="0"/>
                  <wp:docPr id="436" name="图片 43" descr="C:\Users\Administrator\Documents\Tencent Files\1442764972\Image\C2C\VPHQ8GJD45%[C)R{}VRH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3" descr="C:\Users\Administrator\Documents\Tencent Files\1442764972\Image\C2C\VPHQ8GJD45%[C)R{}VRHY@1.png"/>
                          <pic:cNvPicPr>
                            <a:picLocks noChangeAspect="1" noChangeArrowheads="1"/>
                          </pic:cNvPicPr>
                        </pic:nvPicPr>
                        <pic:blipFill>
                          <a:blip r:embed="rId9" cstate="print"/>
                          <a:srcRect/>
                          <a:stretch>
                            <a:fillRect/>
                          </a:stretch>
                        </pic:blipFill>
                        <pic:spPr>
                          <a:xfrm>
                            <a:off x="0" y="0"/>
                            <a:ext cx="2286000" cy="2552700"/>
                          </a:xfrm>
                          <a:prstGeom prst="rect">
                            <a:avLst/>
                          </a:prstGeom>
                          <a:noFill/>
                        </pic:spPr>
                      </pic:pic>
                    </a:graphicData>
                  </a:graphic>
                </wp:inline>
              </w:drawing>
            </w:r>
          </w:p>
        </w:tc>
      </w:tr>
      <w:tr w:rsidR="00CF1418" w:rsidRPr="00FF33EE">
        <w:trPr>
          <w:gridAfter w:val="2"/>
          <w:wAfter w:w="334" w:type="dxa"/>
          <w:trHeight w:val="1189"/>
        </w:trPr>
        <w:tc>
          <w:tcPr>
            <w:tcW w:w="866" w:type="dxa"/>
            <w:gridSpan w:val="6"/>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c>
          <w:tcPr>
            <w:tcW w:w="1262" w:type="dxa"/>
            <w:gridSpan w:val="6"/>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c>
          <w:tcPr>
            <w:tcW w:w="86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490</w:t>
            </w:r>
          </w:p>
        </w:tc>
        <w:tc>
          <w:tcPr>
            <w:tcW w:w="1275" w:type="dxa"/>
            <w:gridSpan w:val="12"/>
            <w:tcBorders>
              <w:top w:val="nil"/>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椅子</w:t>
            </w:r>
          </w:p>
        </w:tc>
        <w:tc>
          <w:tcPr>
            <w:tcW w:w="4253" w:type="dxa"/>
            <w:gridSpan w:val="2"/>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2"/>
          <w:wAfter w:w="334" w:type="dxa"/>
          <w:trHeight w:val="978"/>
        </w:trPr>
        <w:tc>
          <w:tcPr>
            <w:tcW w:w="866" w:type="dxa"/>
            <w:gridSpan w:val="6"/>
            <w:vMerge w:val="restart"/>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262" w:type="dxa"/>
            <w:gridSpan w:val="6"/>
            <w:vMerge w:val="restart"/>
            <w:tcBorders>
              <w:top w:val="nil"/>
              <w:left w:val="single" w:sz="4" w:space="0" w:color="auto"/>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八年级</w:t>
            </w:r>
          </w:p>
        </w:tc>
        <w:tc>
          <w:tcPr>
            <w:tcW w:w="86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400</w:t>
            </w:r>
          </w:p>
        </w:tc>
        <w:tc>
          <w:tcPr>
            <w:tcW w:w="1275" w:type="dxa"/>
            <w:gridSpan w:val="12"/>
            <w:tcBorders>
              <w:top w:val="nil"/>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单人桌</w:t>
            </w:r>
          </w:p>
        </w:tc>
        <w:tc>
          <w:tcPr>
            <w:tcW w:w="4253" w:type="dxa"/>
            <w:gridSpan w:val="2"/>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2"/>
          <w:wAfter w:w="334" w:type="dxa"/>
          <w:trHeight w:val="1275"/>
        </w:trPr>
        <w:tc>
          <w:tcPr>
            <w:tcW w:w="866" w:type="dxa"/>
            <w:gridSpan w:val="6"/>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c>
          <w:tcPr>
            <w:tcW w:w="1262" w:type="dxa"/>
            <w:gridSpan w:val="6"/>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c>
          <w:tcPr>
            <w:tcW w:w="86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400</w:t>
            </w:r>
          </w:p>
        </w:tc>
        <w:tc>
          <w:tcPr>
            <w:tcW w:w="1275" w:type="dxa"/>
            <w:gridSpan w:val="12"/>
            <w:tcBorders>
              <w:top w:val="nil"/>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椅子</w:t>
            </w:r>
          </w:p>
        </w:tc>
        <w:tc>
          <w:tcPr>
            <w:tcW w:w="4253" w:type="dxa"/>
            <w:gridSpan w:val="2"/>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2"/>
          <w:wAfter w:w="334" w:type="dxa"/>
          <w:trHeight w:val="1976"/>
        </w:trPr>
        <w:tc>
          <w:tcPr>
            <w:tcW w:w="866" w:type="dxa"/>
            <w:gridSpan w:val="6"/>
            <w:vMerge w:val="restart"/>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3</w:t>
            </w:r>
          </w:p>
        </w:tc>
        <w:tc>
          <w:tcPr>
            <w:tcW w:w="1262" w:type="dxa"/>
            <w:gridSpan w:val="6"/>
            <w:vMerge w:val="restart"/>
            <w:tcBorders>
              <w:top w:val="nil"/>
              <w:left w:val="single" w:sz="4" w:space="0" w:color="auto"/>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九年级（类似右图，仅供参考）</w:t>
            </w:r>
          </w:p>
        </w:tc>
        <w:tc>
          <w:tcPr>
            <w:tcW w:w="86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180</w:t>
            </w:r>
          </w:p>
        </w:tc>
        <w:tc>
          <w:tcPr>
            <w:tcW w:w="1275" w:type="dxa"/>
            <w:gridSpan w:val="12"/>
            <w:tcBorders>
              <w:top w:val="nil"/>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双人桌</w:t>
            </w:r>
          </w:p>
        </w:tc>
        <w:tc>
          <w:tcPr>
            <w:tcW w:w="4253" w:type="dxa"/>
            <w:gridSpan w:val="2"/>
            <w:vMerge w:val="restart"/>
            <w:tcBorders>
              <w:top w:val="nil"/>
              <w:left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p w:rsidR="00CF1418" w:rsidRPr="00FF33EE" w:rsidRDefault="005D78D9" w:rsidP="00FF33EE">
            <w:pP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476500" cy="2372360"/>
                  <wp:effectExtent l="0" t="0" r="0" b="8890"/>
                  <wp:docPr id="443" name="图片 44" descr="C:\Users\Administrator\Documents\Tencent Files\1442764972\Image\C2C\~@@48H7R5~3O(H74~7PDHQ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44" descr="C:\Users\Administrator\Documents\Tencent Files\1442764972\Image\C2C\~@@48H7R5~3O(H74~7PDHQD.jpg"/>
                          <pic:cNvPicPr>
                            <a:picLocks noChangeAspect="1" noChangeArrowheads="1"/>
                          </pic:cNvPicPr>
                        </pic:nvPicPr>
                        <pic:blipFill>
                          <a:blip r:embed="rId10" cstate="print"/>
                          <a:srcRect/>
                          <a:stretch>
                            <a:fillRect/>
                          </a:stretch>
                        </pic:blipFill>
                        <pic:spPr>
                          <a:xfrm>
                            <a:off x="0" y="0"/>
                            <a:ext cx="2476500" cy="2372548"/>
                          </a:xfrm>
                          <a:prstGeom prst="rect">
                            <a:avLst/>
                          </a:prstGeom>
                          <a:noFill/>
                        </pic:spPr>
                      </pic:pic>
                    </a:graphicData>
                  </a:graphic>
                </wp:inline>
              </w:drawing>
            </w:r>
          </w:p>
        </w:tc>
      </w:tr>
      <w:tr w:rsidR="00CF1418" w:rsidRPr="00FF33EE">
        <w:trPr>
          <w:gridAfter w:val="2"/>
          <w:wAfter w:w="334" w:type="dxa"/>
          <w:trHeight w:val="2245"/>
        </w:trPr>
        <w:tc>
          <w:tcPr>
            <w:tcW w:w="866" w:type="dxa"/>
            <w:gridSpan w:val="6"/>
            <w:vMerge/>
            <w:tcBorders>
              <w:top w:val="single" w:sz="4" w:space="0" w:color="auto"/>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c>
          <w:tcPr>
            <w:tcW w:w="1262" w:type="dxa"/>
            <w:gridSpan w:val="6"/>
            <w:vMerge/>
            <w:tcBorders>
              <w:top w:val="single" w:sz="4" w:space="0" w:color="auto"/>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c>
          <w:tcPr>
            <w:tcW w:w="864"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360</w:t>
            </w:r>
          </w:p>
        </w:tc>
        <w:tc>
          <w:tcPr>
            <w:tcW w:w="1275" w:type="dxa"/>
            <w:gridSpan w:val="12"/>
            <w:tcBorders>
              <w:top w:val="single" w:sz="4" w:space="0" w:color="auto"/>
              <w:left w:val="single" w:sz="4" w:space="0" w:color="auto"/>
              <w:bottom w:val="single" w:sz="4" w:space="0" w:color="auto"/>
              <w:right w:val="single" w:sz="4" w:space="0" w:color="auto"/>
            </w:tcBorders>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椅子</w:t>
            </w:r>
          </w:p>
        </w:tc>
        <w:tc>
          <w:tcPr>
            <w:tcW w:w="4253" w:type="dxa"/>
            <w:gridSpan w:val="2"/>
            <w:vMerge/>
            <w:tcBorders>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2"/>
          <w:wAfter w:w="334" w:type="dxa"/>
          <w:trHeight w:val="3392"/>
        </w:trPr>
        <w:tc>
          <w:tcPr>
            <w:tcW w:w="86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电子白板</w:t>
            </w:r>
          </w:p>
        </w:tc>
        <w:tc>
          <w:tcPr>
            <w:tcW w:w="850"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套</w:t>
            </w:r>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18</w:t>
            </w:r>
          </w:p>
        </w:tc>
        <w:tc>
          <w:tcPr>
            <w:tcW w:w="1275" w:type="dxa"/>
            <w:gridSpan w:val="12"/>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505075" cy="1878330"/>
                  <wp:effectExtent l="0" t="0" r="9525" b="7620"/>
                  <wp:docPr id="446" name="图片 45" descr="QQ图片2018051009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45" descr="QQ图片20180510095332.jpg"/>
                          <pic:cNvPicPr>
                            <a:picLocks noChangeAspect="1"/>
                          </pic:cNvPicPr>
                        </pic:nvPicPr>
                        <pic:blipFill>
                          <a:blip r:embed="rId11" cstate="print"/>
                          <a:stretch>
                            <a:fillRect/>
                          </a:stretch>
                        </pic:blipFill>
                        <pic:spPr>
                          <a:xfrm>
                            <a:off x="0" y="0"/>
                            <a:ext cx="2505075" cy="1878806"/>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1682"/>
        </w:trPr>
        <w:tc>
          <w:tcPr>
            <w:tcW w:w="86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书柜</w:t>
            </w:r>
          </w:p>
        </w:tc>
        <w:tc>
          <w:tcPr>
            <w:tcW w:w="850"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18</w:t>
            </w:r>
          </w:p>
        </w:tc>
        <w:tc>
          <w:tcPr>
            <w:tcW w:w="1275" w:type="dxa"/>
            <w:gridSpan w:val="12"/>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3108"/>
        </w:trPr>
        <w:tc>
          <w:tcPr>
            <w:tcW w:w="86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6</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后黑板</w:t>
            </w:r>
          </w:p>
        </w:tc>
        <w:tc>
          <w:tcPr>
            <w:tcW w:w="850"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块</w:t>
            </w:r>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18</w:t>
            </w:r>
          </w:p>
        </w:tc>
        <w:tc>
          <w:tcPr>
            <w:tcW w:w="1275" w:type="dxa"/>
            <w:gridSpan w:val="12"/>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619375" cy="1380490"/>
                  <wp:effectExtent l="0" t="0" r="9525" b="10160"/>
                  <wp:docPr id="4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46"/>
                          <pic:cNvPicPr>
                            <a:picLocks noChangeAspect="1" noChangeArrowheads="1"/>
                          </pic:cNvPicPr>
                        </pic:nvPicPr>
                        <pic:blipFill>
                          <a:blip r:embed="rId12" cstate="print"/>
                          <a:srcRect/>
                          <a:stretch>
                            <a:fillRect/>
                          </a:stretch>
                        </pic:blipFill>
                        <pic:spPr>
                          <a:xfrm>
                            <a:off x="0" y="0"/>
                            <a:ext cx="2619681" cy="1381124"/>
                          </a:xfrm>
                          <a:prstGeom prst="rect">
                            <a:avLst/>
                          </a:prstGeom>
                          <a:noFill/>
                          <a:ln w="1">
                            <a:noFill/>
                            <a:miter lim="800000"/>
                            <a:headEnd/>
                            <a:tailEnd type="none" w="med" len="med"/>
                          </a:ln>
                          <a:effectLst/>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2970"/>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7</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讲桌、讲台</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套</w:t>
            </w:r>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18</w:t>
            </w:r>
          </w:p>
        </w:tc>
        <w:tc>
          <w:tcPr>
            <w:tcW w:w="1275" w:type="dxa"/>
            <w:gridSpan w:val="12"/>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253" w:type="dxa"/>
            <w:gridSpan w:val="2"/>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1971675" cy="1590675"/>
                  <wp:effectExtent l="0" t="0" r="9525" b="9525"/>
                  <wp:docPr id="4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7"/>
                          <pic:cNvPicPr>
                            <a:picLocks noChangeAspect="1" noChangeArrowheads="1"/>
                          </pic:cNvPicPr>
                        </pic:nvPicPr>
                        <pic:blipFill>
                          <a:blip r:embed="rId13" cstate="print"/>
                          <a:srcRect/>
                          <a:stretch>
                            <a:fillRect/>
                          </a:stretch>
                        </pic:blipFill>
                        <pic:spPr>
                          <a:xfrm>
                            <a:off x="0" y="0"/>
                            <a:ext cx="1971675" cy="1590675"/>
                          </a:xfrm>
                          <a:prstGeom prst="rect">
                            <a:avLst/>
                          </a:prstGeom>
                          <a:noFill/>
                          <a:ln w="1">
                            <a:noFill/>
                            <a:miter lim="800000"/>
                            <a:headEnd/>
                            <a:tailEnd type="none" w="med" len="med"/>
                          </a:ln>
                          <a:effectLst/>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2112"/>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8</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垃圾桶</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17</w:t>
            </w:r>
          </w:p>
        </w:tc>
        <w:tc>
          <w:tcPr>
            <w:tcW w:w="1275" w:type="dxa"/>
            <w:gridSpan w:val="12"/>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253" w:type="dxa"/>
            <w:gridSpan w:val="2"/>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2542"/>
        </w:trPr>
        <w:tc>
          <w:tcPr>
            <w:tcW w:w="86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9</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增压泵</w:t>
            </w:r>
          </w:p>
        </w:tc>
        <w:tc>
          <w:tcPr>
            <w:tcW w:w="850"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275" w:type="dxa"/>
            <w:gridSpan w:val="12"/>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124075" cy="1362075"/>
                  <wp:effectExtent l="0" t="0" r="9525" b="9525"/>
                  <wp:docPr id="4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8"/>
                          <pic:cNvPicPr>
                            <a:picLocks noChangeAspect="1" noChangeArrowheads="1"/>
                          </pic:cNvPicPr>
                        </pic:nvPicPr>
                        <pic:blipFill>
                          <a:blip r:embed="rId14" cstate="print"/>
                          <a:srcRect/>
                          <a:stretch>
                            <a:fillRect/>
                          </a:stretch>
                        </pic:blipFill>
                        <pic:spPr>
                          <a:xfrm>
                            <a:off x="0" y="0"/>
                            <a:ext cx="2124075" cy="1362075"/>
                          </a:xfrm>
                          <a:prstGeom prst="rect">
                            <a:avLst/>
                          </a:prstGeom>
                          <a:noFill/>
                          <a:ln w="1">
                            <a:noFill/>
                            <a:miter lim="800000"/>
                            <a:headEnd/>
                            <a:tailEnd type="none" w="med" len="med"/>
                          </a:ln>
                          <a:effectLst/>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3251"/>
        </w:trPr>
        <w:tc>
          <w:tcPr>
            <w:tcW w:w="86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10</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热水桶</w:t>
            </w:r>
          </w:p>
        </w:tc>
        <w:tc>
          <w:tcPr>
            <w:tcW w:w="850"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275" w:type="dxa"/>
            <w:gridSpan w:val="12"/>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1781175" cy="1809750"/>
                  <wp:effectExtent l="0" t="0" r="9525" b="0"/>
                  <wp:docPr id="450" name="图片 49" descr="QQ图片2018051009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9" descr="QQ图片20180510095659.jpg"/>
                          <pic:cNvPicPr>
                            <a:picLocks noChangeAspect="1"/>
                          </pic:cNvPicPr>
                        </pic:nvPicPr>
                        <pic:blipFill>
                          <a:blip r:embed="rId15" cstate="print"/>
                          <a:stretch>
                            <a:fillRect/>
                          </a:stretch>
                        </pic:blipFill>
                        <pic:spPr>
                          <a:xfrm>
                            <a:off x="0" y="0"/>
                            <a:ext cx="1785718" cy="1814366"/>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Pr>
        <w:tc>
          <w:tcPr>
            <w:tcW w:w="866" w:type="dxa"/>
            <w:gridSpan w:val="6"/>
            <w:tcBorders>
              <w:top w:val="single" w:sz="4" w:space="0" w:color="auto"/>
              <w:left w:val="single" w:sz="4" w:space="0" w:color="auto"/>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1276" w:type="dxa"/>
            <w:gridSpan w:val="7"/>
            <w:vMerge w:val="restart"/>
            <w:tcBorders>
              <w:top w:val="single" w:sz="4" w:space="0" w:color="auto"/>
              <w:left w:val="nil"/>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宣传牌</w:t>
            </w:r>
          </w:p>
        </w:tc>
        <w:tc>
          <w:tcPr>
            <w:tcW w:w="850" w:type="dxa"/>
            <w:gridSpan w:val="5"/>
            <w:tcBorders>
              <w:top w:val="single" w:sz="4" w:space="0" w:color="auto"/>
              <w:left w:val="nil"/>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851" w:type="dxa"/>
            <w:gridSpan w:val="5"/>
            <w:tcBorders>
              <w:top w:val="single" w:sz="4" w:space="0" w:color="auto"/>
              <w:left w:val="nil"/>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5528" w:type="dxa"/>
            <w:gridSpan w:val="14"/>
            <w:tcBorders>
              <w:top w:val="single" w:sz="4" w:space="0" w:color="auto"/>
              <w:left w:val="nil"/>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r>
      <w:tr w:rsidR="00CF1418" w:rsidRPr="00FF33EE">
        <w:trPr>
          <w:gridAfter w:val="2"/>
          <w:wAfter w:w="334" w:type="dxa"/>
          <w:trHeight w:val="4520"/>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11</w:t>
            </w:r>
          </w:p>
        </w:tc>
        <w:tc>
          <w:tcPr>
            <w:tcW w:w="1276" w:type="dxa"/>
            <w:gridSpan w:val="7"/>
            <w:vMerge/>
            <w:tcBorders>
              <w:left w:val="nil"/>
              <w:bottom w:val="single" w:sz="4" w:space="0" w:color="auto"/>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61</w:t>
            </w:r>
          </w:p>
        </w:tc>
        <w:tc>
          <w:tcPr>
            <w:tcW w:w="1275" w:type="dxa"/>
            <w:gridSpan w:val="12"/>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253" w:type="dxa"/>
            <w:gridSpan w:val="2"/>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r w:rsidRPr="00FF33EE">
              <w:rPr>
                <w:rFonts w:asciiTheme="minorEastAsia" w:hAnsiTheme="minorEastAsia" w:cs="宋体"/>
                <w:noProof/>
                <w:color w:val="000000"/>
                <w:sz w:val="28"/>
                <w:szCs w:val="28"/>
              </w:rPr>
              <w:drawing>
                <wp:inline distT="0" distB="0" distL="0" distR="0">
                  <wp:extent cx="2685415" cy="2105025"/>
                  <wp:effectExtent l="0" t="0" r="635" b="9525"/>
                  <wp:docPr id="451" name="图片 50" descr="E61783F7A424CBC6468DFDA20D333E68.jpg"/>
                  <wp:cNvGraphicFramePr/>
                  <a:graphic xmlns:a="http://schemas.openxmlformats.org/drawingml/2006/main">
                    <a:graphicData uri="http://schemas.openxmlformats.org/drawingml/2006/picture">
                      <pic:pic xmlns:pic="http://schemas.openxmlformats.org/drawingml/2006/picture">
                        <pic:nvPicPr>
                          <pic:cNvPr id="451" name="图片 50" descr="E61783F7A424CBC6468DFDA20D333E68.jpg"/>
                          <pic:cNvPicPr/>
                        </pic:nvPicPr>
                        <pic:blipFill>
                          <a:blip r:embed="rId16" cstate="print"/>
                          <a:stretch>
                            <a:fillRect/>
                          </a:stretch>
                        </pic:blipFill>
                        <pic:spPr>
                          <a:xfrm>
                            <a:off x="0" y="0"/>
                            <a:ext cx="2686048" cy="2105025"/>
                          </a:xfrm>
                          <a:prstGeom prst="rect">
                            <a:avLst/>
                          </a:prstGeom>
                        </pic:spPr>
                      </pic:pic>
                    </a:graphicData>
                  </a:graphic>
                </wp:inline>
              </w:drawing>
            </w:r>
          </w:p>
        </w:tc>
      </w:tr>
      <w:tr w:rsidR="00CF1418" w:rsidRPr="00FF33EE">
        <w:trPr>
          <w:gridAfter w:val="2"/>
          <w:wAfter w:w="334" w:type="dxa"/>
          <w:trHeight w:val="1668"/>
        </w:trPr>
        <w:tc>
          <w:tcPr>
            <w:tcW w:w="86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12</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广播系统</w:t>
            </w:r>
          </w:p>
        </w:tc>
        <w:tc>
          <w:tcPr>
            <w:tcW w:w="850"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套</w:t>
            </w:r>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275" w:type="dxa"/>
            <w:gridSpan w:val="12"/>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253" w:type="dxa"/>
            <w:gridSpan w:val="2"/>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1257"/>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13</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音响</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275" w:type="dxa"/>
            <w:gridSpan w:val="12"/>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253" w:type="dxa"/>
            <w:gridSpan w:val="2"/>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841"/>
        </w:trPr>
        <w:tc>
          <w:tcPr>
            <w:tcW w:w="9371" w:type="dxa"/>
            <w:gridSpan w:val="37"/>
            <w:tcBorders>
              <w:top w:val="single" w:sz="4" w:space="0" w:color="auto"/>
              <w:left w:val="single" w:sz="4" w:space="0" w:color="auto"/>
              <w:bottom w:val="single" w:sz="4" w:space="0" w:color="auto"/>
              <w:right w:val="single" w:sz="4" w:space="0" w:color="000000"/>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大仓库</w:t>
            </w:r>
          </w:p>
        </w:tc>
      </w:tr>
      <w:tr w:rsidR="00CF1418" w:rsidRPr="00FF33EE">
        <w:trPr>
          <w:gridAfter w:val="2"/>
          <w:wAfter w:w="334" w:type="dxa"/>
          <w:trHeight w:val="5941"/>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1</w:t>
            </w:r>
          </w:p>
        </w:tc>
        <w:tc>
          <w:tcPr>
            <w:tcW w:w="1276" w:type="dxa"/>
            <w:gridSpan w:val="7"/>
            <w:tcBorders>
              <w:top w:val="single" w:sz="4" w:space="0" w:color="auto"/>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饮水机（凉热水）</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37</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019300" cy="3162300"/>
                  <wp:effectExtent l="0" t="0" r="0" b="0"/>
                  <wp:docPr id="452" name="图片 51" descr="814F25436F5AEA03495253238AA3E5A5.jpg"/>
                  <wp:cNvGraphicFramePr/>
                  <a:graphic xmlns:a="http://schemas.openxmlformats.org/drawingml/2006/main">
                    <a:graphicData uri="http://schemas.openxmlformats.org/drawingml/2006/picture">
                      <pic:pic xmlns:pic="http://schemas.openxmlformats.org/drawingml/2006/picture">
                        <pic:nvPicPr>
                          <pic:cNvPr id="452" name="图片 51" descr="814F25436F5AEA03495253238AA3E5A5.jpg"/>
                          <pic:cNvPicPr/>
                        </pic:nvPicPr>
                        <pic:blipFill>
                          <a:blip r:embed="rId17" cstate="print"/>
                          <a:stretch>
                            <a:fillRect/>
                          </a:stretch>
                        </pic:blipFill>
                        <pic:spPr>
                          <a:xfrm>
                            <a:off x="0" y="0"/>
                            <a:ext cx="2019300" cy="3162300"/>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5955"/>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变压器</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057400" cy="2828925"/>
                  <wp:effectExtent l="0" t="0" r="0" b="9525"/>
                  <wp:docPr id="453" name="图片 52" descr="9D2AAE2A9F9D6D31B8073BBDFC6A3E5C.jpg"/>
                  <wp:cNvGraphicFramePr/>
                  <a:graphic xmlns:a="http://schemas.openxmlformats.org/drawingml/2006/main">
                    <a:graphicData uri="http://schemas.openxmlformats.org/drawingml/2006/picture">
                      <pic:pic xmlns:pic="http://schemas.openxmlformats.org/drawingml/2006/picture">
                        <pic:nvPicPr>
                          <pic:cNvPr id="453" name="图片 52" descr="9D2AAE2A9F9D6D31B8073BBDFC6A3E5C.jpg"/>
                          <pic:cNvPicPr/>
                        </pic:nvPicPr>
                        <pic:blipFill>
                          <a:blip r:embed="rId18" cstate="print"/>
                          <a:stretch>
                            <a:fillRect/>
                          </a:stretch>
                        </pic:blipFill>
                        <pic:spPr>
                          <a:xfrm>
                            <a:off x="0" y="0"/>
                            <a:ext cx="2057400" cy="2828925"/>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4243"/>
        </w:trPr>
        <w:tc>
          <w:tcPr>
            <w:tcW w:w="86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3</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配电柜</w:t>
            </w:r>
          </w:p>
        </w:tc>
        <w:tc>
          <w:tcPr>
            <w:tcW w:w="850"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r w:rsidRPr="00FF33EE">
              <w:rPr>
                <w:rFonts w:asciiTheme="minorEastAsia" w:hAnsiTheme="minorEastAsia" w:cs="宋体"/>
                <w:noProof/>
                <w:color w:val="000000"/>
                <w:sz w:val="28"/>
                <w:szCs w:val="28"/>
              </w:rPr>
              <w:drawing>
                <wp:inline distT="0" distB="0" distL="0" distR="0">
                  <wp:extent cx="1790700" cy="2362200"/>
                  <wp:effectExtent l="0" t="0" r="0" b="0"/>
                  <wp:docPr id="454" name="图片 53" descr="EAC4E31E378B0774B59AF0A13F74DFF3.jpg"/>
                  <wp:cNvGraphicFramePr/>
                  <a:graphic xmlns:a="http://schemas.openxmlformats.org/drawingml/2006/main">
                    <a:graphicData uri="http://schemas.openxmlformats.org/drawingml/2006/picture">
                      <pic:pic xmlns:pic="http://schemas.openxmlformats.org/drawingml/2006/picture">
                        <pic:nvPicPr>
                          <pic:cNvPr id="454" name="图片 53" descr="EAC4E31E378B0774B59AF0A13F74DFF3.jpg"/>
                          <pic:cNvPicPr/>
                        </pic:nvPicPr>
                        <pic:blipFill>
                          <a:blip r:embed="rId19" cstate="print"/>
                          <a:stretch>
                            <a:fillRect/>
                          </a:stretch>
                        </pic:blipFill>
                        <pic:spPr>
                          <a:xfrm>
                            <a:off x="0" y="0"/>
                            <a:ext cx="1792484" cy="2364554"/>
                          </a:xfrm>
                          <a:prstGeom prst="rect">
                            <a:avLst/>
                          </a:prstGeom>
                        </pic:spPr>
                      </pic:pic>
                    </a:graphicData>
                  </a:graphic>
                </wp:inline>
              </w:drawing>
            </w:r>
          </w:p>
        </w:tc>
      </w:tr>
      <w:tr w:rsidR="00CF1418" w:rsidRPr="00FF33EE">
        <w:trPr>
          <w:gridAfter w:val="2"/>
          <w:wAfter w:w="334" w:type="dxa"/>
          <w:trHeight w:val="3966"/>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1276" w:type="dxa"/>
            <w:gridSpan w:val="7"/>
            <w:tcBorders>
              <w:top w:val="single" w:sz="4" w:space="0" w:color="auto"/>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饮水系统（热水）</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1666875" cy="2466975"/>
                  <wp:effectExtent l="0" t="0" r="9525" b="9525"/>
                  <wp:docPr id="455" name="图片 54" descr="959BD5357461758F100D3951F81B679A.jpg"/>
                  <wp:cNvGraphicFramePr/>
                  <a:graphic xmlns:a="http://schemas.openxmlformats.org/drawingml/2006/main">
                    <a:graphicData uri="http://schemas.openxmlformats.org/drawingml/2006/picture">
                      <pic:pic xmlns:pic="http://schemas.openxmlformats.org/drawingml/2006/picture">
                        <pic:nvPicPr>
                          <pic:cNvPr id="455" name="图片 54" descr="959BD5357461758F100D3951F81B679A.jpg"/>
                          <pic:cNvPicPr/>
                        </pic:nvPicPr>
                        <pic:blipFill>
                          <a:blip r:embed="rId20" cstate="print"/>
                          <a:stretch>
                            <a:fillRect/>
                          </a:stretch>
                        </pic:blipFill>
                        <pic:spPr>
                          <a:xfrm>
                            <a:off x="0" y="0"/>
                            <a:ext cx="1666875" cy="2466975"/>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4506"/>
        </w:trPr>
        <w:tc>
          <w:tcPr>
            <w:tcW w:w="86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5</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储水罐（小）</w:t>
            </w:r>
          </w:p>
        </w:tc>
        <w:tc>
          <w:tcPr>
            <w:tcW w:w="850"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162175" cy="2628900"/>
                  <wp:effectExtent l="0" t="0" r="9525" b="0"/>
                  <wp:docPr id="456" name="图片 56" descr="B40715B799C7B5E3B47257BFE39C3438.jpg"/>
                  <wp:cNvGraphicFramePr/>
                  <a:graphic xmlns:a="http://schemas.openxmlformats.org/drawingml/2006/main">
                    <a:graphicData uri="http://schemas.openxmlformats.org/drawingml/2006/picture">
                      <pic:pic xmlns:pic="http://schemas.openxmlformats.org/drawingml/2006/picture">
                        <pic:nvPicPr>
                          <pic:cNvPr id="456" name="图片 56" descr="B40715B799C7B5E3B47257BFE39C3438.jpg"/>
                          <pic:cNvPicPr/>
                        </pic:nvPicPr>
                        <pic:blipFill>
                          <a:blip r:embed="rId21" cstate="print"/>
                          <a:stretch>
                            <a:fillRect/>
                          </a:stretch>
                        </pic:blipFill>
                        <pic:spPr>
                          <a:xfrm>
                            <a:off x="0" y="0"/>
                            <a:ext cx="2162175" cy="2628900"/>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3534"/>
        </w:trPr>
        <w:tc>
          <w:tcPr>
            <w:tcW w:w="86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储水罐（大）</w:t>
            </w:r>
          </w:p>
        </w:tc>
        <w:tc>
          <w:tcPr>
            <w:tcW w:w="850"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209800" cy="1781175"/>
                  <wp:effectExtent l="0" t="0" r="0" b="9525"/>
                  <wp:docPr id="457" name="图片 57" descr="04F3802D159EC40E05B44A75FF488149.jpg"/>
                  <wp:cNvGraphicFramePr/>
                  <a:graphic xmlns:a="http://schemas.openxmlformats.org/drawingml/2006/main">
                    <a:graphicData uri="http://schemas.openxmlformats.org/drawingml/2006/picture">
                      <pic:pic xmlns:pic="http://schemas.openxmlformats.org/drawingml/2006/picture">
                        <pic:nvPicPr>
                          <pic:cNvPr id="457" name="图片 57" descr="04F3802D159EC40E05B44A75FF488149.jpg"/>
                          <pic:cNvPicPr/>
                        </pic:nvPicPr>
                        <pic:blipFill>
                          <a:blip r:embed="rId22" cstate="print"/>
                          <a:stretch>
                            <a:fillRect/>
                          </a:stretch>
                        </pic:blipFill>
                        <pic:spPr>
                          <a:xfrm>
                            <a:off x="0" y="0"/>
                            <a:ext cx="2209800" cy="1781175"/>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3541"/>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7</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木柜子</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562225" cy="1847850"/>
                  <wp:effectExtent l="0" t="0" r="9525" b="0"/>
                  <wp:docPr id="458" name="图片 58" descr="83C140BB0679567DE45C3CA12704F7CE.jpg"/>
                  <wp:cNvGraphicFramePr/>
                  <a:graphic xmlns:a="http://schemas.openxmlformats.org/drawingml/2006/main">
                    <a:graphicData uri="http://schemas.openxmlformats.org/drawingml/2006/picture">
                      <pic:pic xmlns:pic="http://schemas.openxmlformats.org/drawingml/2006/picture">
                        <pic:nvPicPr>
                          <pic:cNvPr id="458" name="图片 58" descr="83C140BB0679567DE45C3CA12704F7CE.jpg"/>
                          <pic:cNvPicPr/>
                        </pic:nvPicPr>
                        <pic:blipFill>
                          <a:blip r:embed="rId23" cstate="print"/>
                          <a:stretch>
                            <a:fillRect/>
                          </a:stretch>
                        </pic:blipFill>
                        <pic:spPr>
                          <a:xfrm>
                            <a:off x="0" y="0"/>
                            <a:ext cx="2562225" cy="1847850"/>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2818"/>
        </w:trPr>
        <w:tc>
          <w:tcPr>
            <w:tcW w:w="86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8</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电缆</w:t>
            </w:r>
          </w:p>
        </w:tc>
        <w:tc>
          <w:tcPr>
            <w:tcW w:w="850"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盘</w:t>
            </w:r>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428875" cy="1543050"/>
                  <wp:effectExtent l="0" t="0" r="9525" b="0"/>
                  <wp:docPr id="459" name="图片 59" descr="ECF46FE5DE7201D858A1B8E435155400.jpg"/>
                  <wp:cNvGraphicFramePr/>
                  <a:graphic xmlns:a="http://schemas.openxmlformats.org/drawingml/2006/main">
                    <a:graphicData uri="http://schemas.openxmlformats.org/drawingml/2006/picture">
                      <pic:pic xmlns:pic="http://schemas.openxmlformats.org/drawingml/2006/picture">
                        <pic:nvPicPr>
                          <pic:cNvPr id="459" name="图片 59" descr="ECF46FE5DE7201D858A1B8E435155400.jpg"/>
                          <pic:cNvPicPr/>
                        </pic:nvPicPr>
                        <pic:blipFill>
                          <a:blip r:embed="rId24" cstate="print"/>
                          <a:stretch>
                            <a:fillRect/>
                          </a:stretch>
                        </pic:blipFill>
                        <pic:spPr>
                          <a:xfrm>
                            <a:off x="0" y="0"/>
                            <a:ext cx="2428875" cy="1543050"/>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3660"/>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9</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宣传栏</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562225" cy="1990725"/>
                  <wp:effectExtent l="0" t="0" r="9525" b="9525"/>
                  <wp:docPr id="460" name="图片 60" descr="1D57532D88EE6582013AA7023476A3FA.jpg"/>
                  <wp:cNvGraphicFramePr/>
                  <a:graphic xmlns:a="http://schemas.openxmlformats.org/drawingml/2006/main">
                    <a:graphicData uri="http://schemas.openxmlformats.org/drawingml/2006/picture">
                      <pic:pic xmlns:pic="http://schemas.openxmlformats.org/drawingml/2006/picture">
                        <pic:nvPicPr>
                          <pic:cNvPr id="460" name="图片 60" descr="1D57532D88EE6582013AA7023476A3FA.jpg"/>
                          <pic:cNvPicPr/>
                        </pic:nvPicPr>
                        <pic:blipFill>
                          <a:blip r:embed="rId25" cstate="print"/>
                          <a:stretch>
                            <a:fillRect/>
                          </a:stretch>
                        </pic:blipFill>
                        <pic:spPr>
                          <a:xfrm>
                            <a:off x="0" y="0"/>
                            <a:ext cx="2562225" cy="1990725"/>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4365"/>
        </w:trPr>
        <w:tc>
          <w:tcPr>
            <w:tcW w:w="86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10</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报栏</w:t>
            </w:r>
          </w:p>
        </w:tc>
        <w:tc>
          <w:tcPr>
            <w:tcW w:w="850"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12</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466975" cy="2047875"/>
                  <wp:effectExtent l="0" t="0" r="9525" b="9525"/>
                  <wp:docPr id="461" name="图片 61" descr="858BA145AC08D09F102745E0281E92DA.jpg"/>
                  <wp:cNvGraphicFramePr/>
                  <a:graphic xmlns:a="http://schemas.openxmlformats.org/drawingml/2006/main">
                    <a:graphicData uri="http://schemas.openxmlformats.org/drawingml/2006/picture">
                      <pic:pic xmlns:pic="http://schemas.openxmlformats.org/drawingml/2006/picture">
                        <pic:nvPicPr>
                          <pic:cNvPr id="461" name="图片 61" descr="858BA145AC08D09F102745E0281E92DA.jpg"/>
                          <pic:cNvPicPr/>
                        </pic:nvPicPr>
                        <pic:blipFill>
                          <a:blip r:embed="rId26" cstate="print"/>
                          <a:stretch>
                            <a:fillRect/>
                          </a:stretch>
                        </pic:blipFill>
                        <pic:spPr>
                          <a:xfrm>
                            <a:off x="0" y="0"/>
                            <a:ext cx="2466975" cy="2047875"/>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4755"/>
        </w:trPr>
        <w:tc>
          <w:tcPr>
            <w:tcW w:w="86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11</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乒乓球台</w:t>
            </w:r>
          </w:p>
        </w:tc>
        <w:tc>
          <w:tcPr>
            <w:tcW w:w="850"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r w:rsidRPr="00FF33EE">
              <w:rPr>
                <w:rFonts w:asciiTheme="minorEastAsia" w:hAnsiTheme="minorEastAsia" w:cs="宋体"/>
                <w:noProof/>
                <w:color w:val="000000"/>
                <w:sz w:val="28"/>
                <w:szCs w:val="28"/>
              </w:rPr>
              <w:drawing>
                <wp:inline distT="0" distB="0" distL="0" distR="0">
                  <wp:extent cx="1933575" cy="2578100"/>
                  <wp:effectExtent l="0" t="0" r="9525" b="12700"/>
                  <wp:docPr id="462" name="图片 62" descr="2D2ED05CA3016969CA7A55064FDF08DC.jpg"/>
                  <wp:cNvGraphicFramePr/>
                  <a:graphic xmlns:a="http://schemas.openxmlformats.org/drawingml/2006/main">
                    <a:graphicData uri="http://schemas.openxmlformats.org/drawingml/2006/picture">
                      <pic:pic xmlns:pic="http://schemas.openxmlformats.org/drawingml/2006/picture">
                        <pic:nvPicPr>
                          <pic:cNvPr id="462" name="图片 62" descr="2D2ED05CA3016969CA7A55064FDF08DC.jpg"/>
                          <pic:cNvPicPr/>
                        </pic:nvPicPr>
                        <pic:blipFill>
                          <a:blip r:embed="rId27" cstate="print"/>
                          <a:stretch>
                            <a:fillRect/>
                          </a:stretch>
                        </pic:blipFill>
                        <pic:spPr>
                          <a:xfrm>
                            <a:off x="0" y="0"/>
                            <a:ext cx="1933575" cy="2578178"/>
                          </a:xfrm>
                          <a:prstGeom prst="rect">
                            <a:avLst/>
                          </a:prstGeom>
                        </pic:spPr>
                      </pic:pic>
                    </a:graphicData>
                  </a:graphic>
                </wp:inline>
              </w:drawing>
            </w:r>
          </w:p>
        </w:tc>
      </w:tr>
      <w:tr w:rsidR="00CF1418" w:rsidRPr="00FF33EE">
        <w:trPr>
          <w:gridAfter w:val="2"/>
          <w:wAfter w:w="334" w:type="dxa"/>
          <w:trHeight w:val="4605"/>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12</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羽毛球网栏</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套　</w:t>
            </w:r>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381250" cy="2647950"/>
                  <wp:effectExtent l="0" t="0" r="0" b="0"/>
                  <wp:docPr id="463" name="图片 63" descr="25946F38B3B54A8BA9325622451751A3.jpg"/>
                  <wp:cNvGraphicFramePr/>
                  <a:graphic xmlns:a="http://schemas.openxmlformats.org/drawingml/2006/main">
                    <a:graphicData uri="http://schemas.openxmlformats.org/drawingml/2006/picture">
                      <pic:pic xmlns:pic="http://schemas.openxmlformats.org/drawingml/2006/picture">
                        <pic:nvPicPr>
                          <pic:cNvPr id="463" name="图片 63" descr="25946F38B3B54A8BA9325622451751A3.jpg"/>
                          <pic:cNvPicPr/>
                        </pic:nvPicPr>
                        <pic:blipFill>
                          <a:blip r:embed="rId28" cstate="print"/>
                          <a:stretch>
                            <a:fillRect/>
                          </a:stretch>
                        </pic:blipFill>
                        <pic:spPr>
                          <a:xfrm>
                            <a:off x="0" y="0"/>
                            <a:ext cx="2381250" cy="2647950"/>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4485"/>
        </w:trPr>
        <w:tc>
          <w:tcPr>
            <w:tcW w:w="86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13</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路灯</w:t>
            </w:r>
          </w:p>
        </w:tc>
        <w:tc>
          <w:tcPr>
            <w:tcW w:w="850"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套</w:t>
            </w:r>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1914525" cy="2552700"/>
                  <wp:effectExtent l="0" t="0" r="9525" b="0"/>
                  <wp:docPr id="464" name="图片 64" descr="0F1F6949FD1449F147E772136BAB4AFA.jpg"/>
                  <wp:cNvGraphicFramePr/>
                  <a:graphic xmlns:a="http://schemas.openxmlformats.org/drawingml/2006/main">
                    <a:graphicData uri="http://schemas.openxmlformats.org/drawingml/2006/picture">
                      <pic:pic xmlns:pic="http://schemas.openxmlformats.org/drawingml/2006/picture">
                        <pic:nvPicPr>
                          <pic:cNvPr id="464" name="图片 64" descr="0F1F6949FD1449F147E772136BAB4AFA.jpg"/>
                          <pic:cNvPicPr/>
                        </pic:nvPicPr>
                        <pic:blipFill>
                          <a:blip r:embed="rId29" cstate="print"/>
                          <a:stretch>
                            <a:fillRect/>
                          </a:stretch>
                        </pic:blipFill>
                        <pic:spPr>
                          <a:xfrm>
                            <a:off x="0" y="0"/>
                            <a:ext cx="1914525" cy="2552777"/>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4305"/>
        </w:trPr>
        <w:tc>
          <w:tcPr>
            <w:tcW w:w="86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14</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锅炉</w:t>
            </w:r>
          </w:p>
        </w:tc>
        <w:tc>
          <w:tcPr>
            <w:tcW w:w="850"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581275" cy="2038350"/>
                  <wp:effectExtent l="0" t="0" r="9525" b="0"/>
                  <wp:docPr id="465" name="图片 65" descr="5AFA6F1FEFA7702A92E7EAE459537F92.jpg"/>
                  <wp:cNvGraphicFramePr/>
                  <a:graphic xmlns:a="http://schemas.openxmlformats.org/drawingml/2006/main">
                    <a:graphicData uri="http://schemas.openxmlformats.org/drawingml/2006/picture">
                      <pic:pic xmlns:pic="http://schemas.openxmlformats.org/drawingml/2006/picture">
                        <pic:nvPicPr>
                          <pic:cNvPr id="465" name="图片 65" descr="5AFA6F1FEFA7702A92E7EAE459537F92.jpg"/>
                          <pic:cNvPicPr/>
                        </pic:nvPicPr>
                        <pic:blipFill>
                          <a:blip r:embed="rId30" cstate="print"/>
                          <a:stretch>
                            <a:fillRect/>
                          </a:stretch>
                        </pic:blipFill>
                        <pic:spPr>
                          <a:xfrm>
                            <a:off x="0" y="0"/>
                            <a:ext cx="2581275" cy="2038350"/>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4845"/>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15</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水泵</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524125" cy="2266950"/>
                  <wp:effectExtent l="0" t="0" r="9525" b="0"/>
                  <wp:docPr id="466" name="图片 66" descr="BA74060AA47CB17B15695B0361B4D7FC.jpg"/>
                  <wp:cNvGraphicFramePr/>
                  <a:graphic xmlns:a="http://schemas.openxmlformats.org/drawingml/2006/main">
                    <a:graphicData uri="http://schemas.openxmlformats.org/drawingml/2006/picture">
                      <pic:pic xmlns:pic="http://schemas.openxmlformats.org/drawingml/2006/picture">
                        <pic:nvPicPr>
                          <pic:cNvPr id="466" name="图片 66" descr="BA74060AA47CB17B15695B0361B4D7FC.jpg"/>
                          <pic:cNvPicPr/>
                        </pic:nvPicPr>
                        <pic:blipFill>
                          <a:blip r:embed="rId31" cstate="print"/>
                          <a:stretch>
                            <a:fillRect/>
                          </a:stretch>
                        </pic:blipFill>
                        <pic:spPr>
                          <a:xfrm>
                            <a:off x="0" y="0"/>
                            <a:ext cx="2524125" cy="2266950"/>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5220"/>
        </w:trPr>
        <w:tc>
          <w:tcPr>
            <w:tcW w:w="86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16</w:t>
            </w:r>
          </w:p>
        </w:tc>
        <w:tc>
          <w:tcPr>
            <w:tcW w:w="1276" w:type="dxa"/>
            <w:gridSpan w:val="7"/>
            <w:tcBorders>
              <w:top w:val="single" w:sz="4" w:space="0" w:color="auto"/>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净水设备（1个电路器+3个罐）</w:t>
            </w:r>
          </w:p>
        </w:tc>
        <w:tc>
          <w:tcPr>
            <w:tcW w:w="850"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套</w:t>
            </w:r>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009775" cy="2133600"/>
                  <wp:effectExtent l="0" t="0" r="9525" b="0"/>
                  <wp:docPr id="467" name="图片 67" descr="8C40F20AA9E149C43B7AA2A3240BA567.jpg"/>
                  <wp:cNvGraphicFramePr/>
                  <a:graphic xmlns:a="http://schemas.openxmlformats.org/drawingml/2006/main">
                    <a:graphicData uri="http://schemas.openxmlformats.org/drawingml/2006/picture">
                      <pic:pic xmlns:pic="http://schemas.openxmlformats.org/drawingml/2006/picture">
                        <pic:nvPicPr>
                          <pic:cNvPr id="467" name="图片 67" descr="8C40F20AA9E149C43B7AA2A3240BA567.jpg"/>
                          <pic:cNvPicPr/>
                        </pic:nvPicPr>
                        <pic:blipFill>
                          <a:blip r:embed="rId32" cstate="print"/>
                          <a:stretch>
                            <a:fillRect/>
                          </a:stretch>
                        </pic:blipFill>
                        <pic:spPr>
                          <a:xfrm>
                            <a:off x="0" y="0"/>
                            <a:ext cx="2012180" cy="2136153"/>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3945"/>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17</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篮球架</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r w:rsidRPr="00FF33EE">
              <w:rPr>
                <w:rFonts w:asciiTheme="minorEastAsia" w:hAnsiTheme="minorEastAsia" w:cs="宋体"/>
                <w:noProof/>
                <w:color w:val="000000"/>
                <w:sz w:val="28"/>
                <w:szCs w:val="28"/>
              </w:rPr>
              <w:drawing>
                <wp:inline distT="0" distB="0" distL="0" distR="0">
                  <wp:extent cx="2085975" cy="1990725"/>
                  <wp:effectExtent l="0" t="0" r="9525" b="9525"/>
                  <wp:docPr id="468" name="图片 68" descr="83C424DE1F37C97D2E4CA9B400A85961.jpg"/>
                  <wp:cNvGraphicFramePr/>
                  <a:graphic xmlns:a="http://schemas.openxmlformats.org/drawingml/2006/main">
                    <a:graphicData uri="http://schemas.openxmlformats.org/drawingml/2006/picture">
                      <pic:pic xmlns:pic="http://schemas.openxmlformats.org/drawingml/2006/picture">
                        <pic:nvPicPr>
                          <pic:cNvPr id="468" name="图片 68" descr="83C424DE1F37C97D2E4CA9B400A85961.jpg"/>
                          <pic:cNvPicPr/>
                        </pic:nvPicPr>
                        <pic:blipFill>
                          <a:blip r:embed="rId33" cstate="print"/>
                          <a:stretch>
                            <a:fillRect/>
                          </a:stretch>
                        </pic:blipFill>
                        <pic:spPr>
                          <a:xfrm>
                            <a:off x="0" y="0"/>
                            <a:ext cx="2085975" cy="1990725"/>
                          </a:xfrm>
                          <a:prstGeom prst="rect">
                            <a:avLst/>
                          </a:prstGeom>
                        </pic:spPr>
                      </pic:pic>
                    </a:graphicData>
                  </a:graphic>
                </wp:inline>
              </w:drawing>
            </w:r>
          </w:p>
        </w:tc>
      </w:tr>
      <w:tr w:rsidR="00CF1418" w:rsidRPr="00FF33EE">
        <w:trPr>
          <w:gridAfter w:val="2"/>
          <w:wAfter w:w="334" w:type="dxa"/>
          <w:trHeight w:val="4215"/>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18</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杂物</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见图片</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495550" cy="2152650"/>
                  <wp:effectExtent l="0" t="0" r="0" b="0"/>
                  <wp:docPr id="469" name="图片 69" descr="6A181F564FE777857A0B02B7AB952FD5.jpg"/>
                  <wp:cNvGraphicFramePr/>
                  <a:graphic xmlns:a="http://schemas.openxmlformats.org/drawingml/2006/main">
                    <a:graphicData uri="http://schemas.openxmlformats.org/drawingml/2006/picture">
                      <pic:pic xmlns:pic="http://schemas.openxmlformats.org/drawingml/2006/picture">
                        <pic:nvPicPr>
                          <pic:cNvPr id="469" name="图片 69" descr="6A181F564FE777857A0B02B7AB952FD5.jpg"/>
                          <pic:cNvPicPr/>
                        </pic:nvPicPr>
                        <pic:blipFill>
                          <a:blip r:embed="rId34" cstate="print"/>
                          <a:stretch>
                            <a:fillRect/>
                          </a:stretch>
                        </pic:blipFill>
                        <pic:spPr>
                          <a:xfrm>
                            <a:off x="0" y="0"/>
                            <a:ext cx="2495550" cy="2152650"/>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5310"/>
        </w:trPr>
        <w:tc>
          <w:tcPr>
            <w:tcW w:w="86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19</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计算机柜</w:t>
            </w:r>
          </w:p>
        </w:tc>
        <w:tc>
          <w:tcPr>
            <w:tcW w:w="850"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447925" cy="2990850"/>
                  <wp:effectExtent l="0" t="0" r="9525" b="0"/>
                  <wp:docPr id="470" name="图片 70" descr="16065D7E351D98636D67C9B126986EED.jpg"/>
                  <wp:cNvGraphicFramePr/>
                  <a:graphic xmlns:a="http://schemas.openxmlformats.org/drawingml/2006/main">
                    <a:graphicData uri="http://schemas.openxmlformats.org/drawingml/2006/picture">
                      <pic:pic xmlns:pic="http://schemas.openxmlformats.org/drawingml/2006/picture">
                        <pic:nvPicPr>
                          <pic:cNvPr id="470" name="图片 70" descr="16065D7E351D98636D67C9B126986EED.jpg"/>
                          <pic:cNvPicPr/>
                        </pic:nvPicPr>
                        <pic:blipFill>
                          <a:blip r:embed="rId35" cstate="print"/>
                          <a:stretch>
                            <a:fillRect/>
                          </a:stretch>
                        </pic:blipFill>
                        <pic:spPr>
                          <a:xfrm>
                            <a:off x="0" y="0"/>
                            <a:ext cx="2447925" cy="2990850"/>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3375"/>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20</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电脑（带主机）</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套</w:t>
            </w:r>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33</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505075" cy="1857375"/>
                  <wp:effectExtent l="0" t="0" r="9525" b="9525"/>
                  <wp:docPr id="471" name="图片 71" descr="C1F8496E877EA89F8480251497C9BA02.jpg"/>
                  <wp:cNvGraphicFramePr/>
                  <a:graphic xmlns:a="http://schemas.openxmlformats.org/drawingml/2006/main">
                    <a:graphicData uri="http://schemas.openxmlformats.org/drawingml/2006/picture">
                      <pic:pic xmlns:pic="http://schemas.openxmlformats.org/drawingml/2006/picture">
                        <pic:nvPicPr>
                          <pic:cNvPr id="471" name="图片 71" descr="C1F8496E877EA89F8480251497C9BA02.jpg"/>
                          <pic:cNvPicPr/>
                        </pic:nvPicPr>
                        <pic:blipFill>
                          <a:blip r:embed="rId36" cstate="print"/>
                          <a:stretch>
                            <a:fillRect/>
                          </a:stretch>
                        </pic:blipFill>
                        <pic:spPr>
                          <a:xfrm>
                            <a:off x="0" y="0"/>
                            <a:ext cx="2505075" cy="1857375"/>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3660"/>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21</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电子白板</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419350" cy="2152650"/>
                  <wp:effectExtent l="0" t="0" r="0" b="0"/>
                  <wp:docPr id="472" name="图片 72" descr="D798426C8239A4498B5EDCF5FE47CCD6.jpg"/>
                  <wp:cNvGraphicFramePr/>
                  <a:graphic xmlns:a="http://schemas.openxmlformats.org/drawingml/2006/main">
                    <a:graphicData uri="http://schemas.openxmlformats.org/drawingml/2006/picture">
                      <pic:pic xmlns:pic="http://schemas.openxmlformats.org/drawingml/2006/picture">
                        <pic:nvPicPr>
                          <pic:cNvPr id="472" name="图片 72" descr="D798426C8239A4498B5EDCF5FE47CCD6.jpg"/>
                          <pic:cNvPicPr/>
                        </pic:nvPicPr>
                        <pic:blipFill>
                          <a:blip r:embed="rId37" cstate="print"/>
                          <a:stretch>
                            <a:fillRect/>
                          </a:stretch>
                        </pic:blipFill>
                        <pic:spPr>
                          <a:xfrm>
                            <a:off x="0" y="0"/>
                            <a:ext cx="2419350" cy="2152650"/>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4243"/>
        </w:trPr>
        <w:tc>
          <w:tcPr>
            <w:tcW w:w="86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22</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书柜</w:t>
            </w:r>
          </w:p>
        </w:tc>
        <w:tc>
          <w:tcPr>
            <w:tcW w:w="850"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r w:rsidRPr="00FF33EE">
              <w:rPr>
                <w:rFonts w:asciiTheme="minorEastAsia" w:hAnsiTheme="minorEastAsia" w:cs="宋体"/>
                <w:noProof/>
                <w:color w:val="000000"/>
                <w:sz w:val="28"/>
                <w:szCs w:val="28"/>
              </w:rPr>
              <w:drawing>
                <wp:inline distT="0" distB="0" distL="0" distR="0">
                  <wp:extent cx="2466975" cy="1809750"/>
                  <wp:effectExtent l="0" t="0" r="9525" b="0"/>
                  <wp:docPr id="473" name="图片 73" descr="EFF4356399D50EDC04CD30AC32F01E14.jpg"/>
                  <wp:cNvGraphicFramePr/>
                  <a:graphic xmlns:a="http://schemas.openxmlformats.org/drawingml/2006/main">
                    <a:graphicData uri="http://schemas.openxmlformats.org/drawingml/2006/picture">
                      <pic:pic xmlns:pic="http://schemas.openxmlformats.org/drawingml/2006/picture">
                        <pic:nvPicPr>
                          <pic:cNvPr id="473" name="图片 73" descr="EFF4356399D50EDC04CD30AC32F01E14.jpg"/>
                          <pic:cNvPicPr/>
                        </pic:nvPicPr>
                        <pic:blipFill>
                          <a:blip r:embed="rId38" cstate="print"/>
                          <a:stretch>
                            <a:fillRect/>
                          </a:stretch>
                        </pic:blipFill>
                        <pic:spPr>
                          <a:xfrm>
                            <a:off x="0" y="0"/>
                            <a:ext cx="2466975" cy="1809750"/>
                          </a:xfrm>
                          <a:prstGeom prst="rect">
                            <a:avLst/>
                          </a:prstGeom>
                        </pic:spPr>
                      </pic:pic>
                    </a:graphicData>
                  </a:graphic>
                </wp:inline>
              </w:drawing>
            </w:r>
          </w:p>
        </w:tc>
      </w:tr>
      <w:tr w:rsidR="00CF1418" w:rsidRPr="00FF33EE">
        <w:trPr>
          <w:gridAfter w:val="2"/>
          <w:wAfter w:w="334" w:type="dxa"/>
          <w:trHeight w:val="3965"/>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23</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装饰牌</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150</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381250" cy="1990725"/>
                  <wp:effectExtent l="0" t="0" r="0" b="9525"/>
                  <wp:docPr id="474" name="图片 74" descr="602128BF00882E28B4D77C7A5BC78100.jpg"/>
                  <wp:cNvGraphicFramePr/>
                  <a:graphic xmlns:a="http://schemas.openxmlformats.org/drawingml/2006/main">
                    <a:graphicData uri="http://schemas.openxmlformats.org/drawingml/2006/picture">
                      <pic:pic xmlns:pic="http://schemas.openxmlformats.org/drawingml/2006/picture">
                        <pic:nvPicPr>
                          <pic:cNvPr id="474" name="图片 74" descr="602128BF00882E28B4D77C7A5BC78100.jpg"/>
                          <pic:cNvPicPr/>
                        </pic:nvPicPr>
                        <pic:blipFill>
                          <a:blip r:embed="rId39" cstate="print"/>
                          <a:stretch>
                            <a:fillRect/>
                          </a:stretch>
                        </pic:blipFill>
                        <pic:spPr>
                          <a:xfrm>
                            <a:off x="0" y="0"/>
                            <a:ext cx="2381250" cy="1990725"/>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4090"/>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24</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梯子</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428875" cy="2190750"/>
                  <wp:effectExtent l="0" t="0" r="9525" b="0"/>
                  <wp:docPr id="475" name="图片 75" descr="EA075062C0F43281AC45AB911AF9ABD5.jpg"/>
                  <wp:cNvGraphicFramePr/>
                  <a:graphic xmlns:a="http://schemas.openxmlformats.org/drawingml/2006/main">
                    <a:graphicData uri="http://schemas.openxmlformats.org/drawingml/2006/picture">
                      <pic:pic xmlns:pic="http://schemas.openxmlformats.org/drawingml/2006/picture">
                        <pic:nvPicPr>
                          <pic:cNvPr id="475" name="图片 75" descr="EA075062C0F43281AC45AB911AF9ABD5.jpg"/>
                          <pic:cNvPicPr/>
                        </pic:nvPicPr>
                        <pic:blipFill>
                          <a:blip r:embed="rId40" cstate="print"/>
                          <a:stretch>
                            <a:fillRect/>
                          </a:stretch>
                        </pic:blipFill>
                        <pic:spPr>
                          <a:xfrm>
                            <a:off x="0" y="0"/>
                            <a:ext cx="2428875" cy="2190750"/>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Before w:val="1"/>
          <w:gridAfter w:val="2"/>
          <w:wBefore w:w="9" w:type="dxa"/>
          <w:wAfter w:w="334" w:type="dxa"/>
          <w:trHeight w:val="585"/>
        </w:trPr>
        <w:tc>
          <w:tcPr>
            <w:tcW w:w="9362" w:type="dxa"/>
            <w:gridSpan w:val="36"/>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lastRenderedPageBreak/>
              <w:t>后勤仓库</w:t>
            </w:r>
          </w:p>
        </w:tc>
      </w:tr>
      <w:tr w:rsidR="00CF1418" w:rsidRPr="00FF33EE">
        <w:trPr>
          <w:gridBefore w:val="1"/>
          <w:gridAfter w:val="2"/>
          <w:wBefore w:w="9" w:type="dxa"/>
          <w:wAfter w:w="334" w:type="dxa"/>
          <w:trHeight w:val="3217"/>
        </w:trPr>
        <w:tc>
          <w:tcPr>
            <w:tcW w:w="851" w:type="dxa"/>
            <w:gridSpan w:val="5"/>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267"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柜子（置物柜）</w:t>
            </w:r>
          </w:p>
        </w:tc>
        <w:tc>
          <w:tcPr>
            <w:tcW w:w="86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26"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159" w:type="dxa"/>
            <w:gridSpan w:val="10"/>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r w:rsidRPr="00FF33EE">
              <w:rPr>
                <w:rFonts w:asciiTheme="minorEastAsia" w:hAnsiTheme="minorEastAsia" w:cs="宋体"/>
                <w:noProof/>
                <w:color w:val="000000"/>
                <w:sz w:val="28"/>
                <w:szCs w:val="28"/>
              </w:rPr>
              <w:drawing>
                <wp:inline distT="0" distB="0" distL="0" distR="0">
                  <wp:extent cx="2219325" cy="1752600"/>
                  <wp:effectExtent l="0" t="0" r="9525" b="0"/>
                  <wp:docPr id="562" name="图片 2" descr="C18153671E1AE585ED963E8A599801AA.jpg"/>
                  <wp:cNvGraphicFramePr/>
                  <a:graphic xmlns:a="http://schemas.openxmlformats.org/drawingml/2006/main">
                    <a:graphicData uri="http://schemas.openxmlformats.org/drawingml/2006/picture">
                      <pic:pic xmlns:pic="http://schemas.openxmlformats.org/drawingml/2006/picture">
                        <pic:nvPicPr>
                          <pic:cNvPr id="562" name="图片 2" descr="C18153671E1AE585ED963E8A599801AA.jpg"/>
                          <pic:cNvPicPr/>
                        </pic:nvPicPr>
                        <pic:blipFill>
                          <a:blip r:embed="rId41" cstate="print"/>
                          <a:stretch>
                            <a:fillRect/>
                          </a:stretch>
                        </pic:blipFill>
                        <pic:spPr>
                          <a:xfrm>
                            <a:off x="0" y="0"/>
                            <a:ext cx="2219325" cy="1752600"/>
                          </a:xfrm>
                          <a:prstGeom prst="rect">
                            <a:avLst/>
                          </a:prstGeom>
                        </pic:spPr>
                      </pic:pic>
                    </a:graphicData>
                  </a:graphic>
                </wp:inline>
              </w:drawing>
            </w:r>
          </w:p>
        </w:tc>
      </w:tr>
      <w:tr w:rsidR="00CF1418" w:rsidRPr="00FF33EE">
        <w:trPr>
          <w:gridBefore w:val="1"/>
          <w:gridAfter w:val="2"/>
          <w:wBefore w:w="9" w:type="dxa"/>
          <w:wAfter w:w="334" w:type="dxa"/>
          <w:trHeight w:val="5745"/>
        </w:trPr>
        <w:tc>
          <w:tcPr>
            <w:tcW w:w="851" w:type="dxa"/>
            <w:gridSpan w:val="5"/>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267"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电暖扇</w:t>
            </w:r>
            <w:proofErr w:type="gramEnd"/>
          </w:p>
        </w:tc>
        <w:tc>
          <w:tcPr>
            <w:tcW w:w="86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26"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30</w:t>
            </w:r>
          </w:p>
        </w:tc>
        <w:tc>
          <w:tcPr>
            <w:tcW w:w="1159" w:type="dxa"/>
            <w:gridSpan w:val="10"/>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305050" cy="3162300"/>
                  <wp:effectExtent l="0" t="0" r="0" b="0"/>
                  <wp:docPr id="563" name="图片 3" descr="7E1381A6F0F7785AE9E5D10AA22CF748.jpg"/>
                  <wp:cNvGraphicFramePr/>
                  <a:graphic xmlns:a="http://schemas.openxmlformats.org/drawingml/2006/main">
                    <a:graphicData uri="http://schemas.openxmlformats.org/drawingml/2006/picture">
                      <pic:pic xmlns:pic="http://schemas.openxmlformats.org/drawingml/2006/picture">
                        <pic:nvPicPr>
                          <pic:cNvPr id="563" name="图片 3" descr="7E1381A6F0F7785AE9E5D10AA22CF748.jpg"/>
                          <pic:cNvPicPr/>
                        </pic:nvPicPr>
                        <pic:blipFill>
                          <a:blip r:embed="rId42" cstate="print"/>
                          <a:stretch>
                            <a:fillRect/>
                          </a:stretch>
                        </pic:blipFill>
                        <pic:spPr>
                          <a:xfrm>
                            <a:off x="0" y="0"/>
                            <a:ext cx="2305050" cy="3162300"/>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Before w:val="1"/>
          <w:gridAfter w:val="2"/>
          <w:wBefore w:w="9" w:type="dxa"/>
          <w:wAfter w:w="334" w:type="dxa"/>
          <w:trHeight w:val="3825"/>
        </w:trPr>
        <w:tc>
          <w:tcPr>
            <w:tcW w:w="8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3</w:t>
            </w:r>
          </w:p>
        </w:tc>
        <w:tc>
          <w:tcPr>
            <w:tcW w:w="1267"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热水器</w:t>
            </w:r>
          </w:p>
        </w:tc>
        <w:tc>
          <w:tcPr>
            <w:tcW w:w="86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26" w:type="dxa"/>
            <w:gridSpan w:val="4"/>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159" w:type="dxa"/>
            <w:gridSpan w:val="10"/>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352675" cy="2124075"/>
                  <wp:effectExtent l="0" t="0" r="9525" b="9525"/>
                  <wp:docPr id="564" name="图片 4" descr="B34404035C3D8F05FA08199557459619.jpg"/>
                  <wp:cNvGraphicFramePr/>
                  <a:graphic xmlns:a="http://schemas.openxmlformats.org/drawingml/2006/main">
                    <a:graphicData uri="http://schemas.openxmlformats.org/drawingml/2006/picture">
                      <pic:pic xmlns:pic="http://schemas.openxmlformats.org/drawingml/2006/picture">
                        <pic:nvPicPr>
                          <pic:cNvPr id="564" name="图片 4" descr="B34404035C3D8F05FA08199557459619.jpg"/>
                          <pic:cNvPicPr/>
                        </pic:nvPicPr>
                        <pic:blipFill>
                          <a:blip r:embed="rId43" cstate="print"/>
                          <a:stretch>
                            <a:fillRect/>
                          </a:stretch>
                        </pic:blipFill>
                        <pic:spPr>
                          <a:xfrm>
                            <a:off x="0" y="0"/>
                            <a:ext cx="2352675" cy="2124075"/>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Before w:val="1"/>
          <w:gridAfter w:val="2"/>
          <w:wBefore w:w="9" w:type="dxa"/>
          <w:wAfter w:w="334" w:type="dxa"/>
          <w:trHeight w:val="2967"/>
        </w:trPr>
        <w:tc>
          <w:tcPr>
            <w:tcW w:w="8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1267"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发电机</w:t>
            </w:r>
          </w:p>
        </w:tc>
        <w:tc>
          <w:tcPr>
            <w:tcW w:w="86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26" w:type="dxa"/>
            <w:gridSpan w:val="4"/>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59"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381250" cy="2914650"/>
                  <wp:effectExtent l="0" t="0" r="0" b="0"/>
                  <wp:docPr id="565" name="图片 5" descr="9EA241BBC4249A275A0C8347900BF292.jpg"/>
                  <wp:cNvGraphicFramePr/>
                  <a:graphic xmlns:a="http://schemas.openxmlformats.org/drawingml/2006/main">
                    <a:graphicData uri="http://schemas.openxmlformats.org/drawingml/2006/picture">
                      <pic:pic xmlns:pic="http://schemas.openxmlformats.org/drawingml/2006/picture">
                        <pic:nvPicPr>
                          <pic:cNvPr id="565" name="图片 5" descr="9EA241BBC4249A275A0C8347900BF292.jpg"/>
                          <pic:cNvPicPr/>
                        </pic:nvPicPr>
                        <pic:blipFill>
                          <a:blip r:embed="rId44" cstate="print"/>
                          <a:stretch>
                            <a:fillRect/>
                          </a:stretch>
                        </pic:blipFill>
                        <pic:spPr>
                          <a:xfrm>
                            <a:off x="0" y="0"/>
                            <a:ext cx="2381250" cy="2914650"/>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Before w:val="1"/>
          <w:gridAfter w:val="2"/>
          <w:wBefore w:w="9" w:type="dxa"/>
          <w:wAfter w:w="334" w:type="dxa"/>
          <w:trHeight w:val="2495"/>
        </w:trPr>
        <w:tc>
          <w:tcPr>
            <w:tcW w:w="851" w:type="dxa"/>
            <w:gridSpan w:val="5"/>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1267"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电焊机</w:t>
            </w:r>
          </w:p>
        </w:tc>
        <w:tc>
          <w:tcPr>
            <w:tcW w:w="86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26"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159" w:type="dxa"/>
            <w:gridSpan w:val="10"/>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c>
          <w:tcPr>
            <w:tcW w:w="4394" w:type="dxa"/>
            <w:gridSpan w:val="5"/>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Before w:val="1"/>
          <w:gridAfter w:val="2"/>
          <w:wBefore w:w="9" w:type="dxa"/>
          <w:wAfter w:w="334" w:type="dxa"/>
          <w:trHeight w:val="4365"/>
        </w:trPr>
        <w:tc>
          <w:tcPr>
            <w:tcW w:w="851" w:type="dxa"/>
            <w:gridSpan w:val="5"/>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6</w:t>
            </w:r>
          </w:p>
        </w:tc>
        <w:tc>
          <w:tcPr>
            <w:tcW w:w="1267"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茶水桶</w:t>
            </w:r>
          </w:p>
        </w:tc>
        <w:tc>
          <w:tcPr>
            <w:tcW w:w="86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26"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20</w:t>
            </w:r>
          </w:p>
        </w:tc>
        <w:tc>
          <w:tcPr>
            <w:tcW w:w="1159" w:type="dxa"/>
            <w:gridSpan w:val="10"/>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409825" cy="2266950"/>
                  <wp:effectExtent l="0" t="0" r="9525" b="0"/>
                  <wp:docPr id="566" name="图片 6" descr="041A7274CA0196D2D94AAC19C196D88A.jpg"/>
                  <wp:cNvGraphicFramePr/>
                  <a:graphic xmlns:a="http://schemas.openxmlformats.org/drawingml/2006/main">
                    <a:graphicData uri="http://schemas.openxmlformats.org/drawingml/2006/picture">
                      <pic:pic xmlns:pic="http://schemas.openxmlformats.org/drawingml/2006/picture">
                        <pic:nvPicPr>
                          <pic:cNvPr id="566" name="图片 6" descr="041A7274CA0196D2D94AAC19C196D88A.jpg"/>
                          <pic:cNvPicPr/>
                        </pic:nvPicPr>
                        <pic:blipFill>
                          <a:blip r:embed="rId45" cstate="print"/>
                          <a:stretch>
                            <a:fillRect/>
                          </a:stretch>
                        </pic:blipFill>
                        <pic:spPr>
                          <a:xfrm>
                            <a:off x="0" y="0"/>
                            <a:ext cx="2409825" cy="2266950"/>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Before w:val="1"/>
          <w:gridAfter w:val="2"/>
          <w:wBefore w:w="9" w:type="dxa"/>
          <w:wAfter w:w="334" w:type="dxa"/>
          <w:trHeight w:val="3109"/>
        </w:trPr>
        <w:tc>
          <w:tcPr>
            <w:tcW w:w="8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7</w:t>
            </w:r>
          </w:p>
        </w:tc>
        <w:tc>
          <w:tcPr>
            <w:tcW w:w="1267"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小水泵</w:t>
            </w:r>
          </w:p>
        </w:tc>
        <w:tc>
          <w:tcPr>
            <w:tcW w:w="86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26" w:type="dxa"/>
            <w:gridSpan w:val="4"/>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159" w:type="dxa"/>
            <w:gridSpan w:val="10"/>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228850" cy="1752600"/>
                  <wp:effectExtent l="0" t="0" r="0" b="0"/>
                  <wp:docPr id="567" name="图片 7" descr="55887AC2F5A323DB47239C3A54148D1B.jpg"/>
                  <wp:cNvGraphicFramePr/>
                  <a:graphic xmlns:a="http://schemas.openxmlformats.org/drawingml/2006/main">
                    <a:graphicData uri="http://schemas.openxmlformats.org/drawingml/2006/picture">
                      <pic:pic xmlns:pic="http://schemas.openxmlformats.org/drawingml/2006/picture">
                        <pic:nvPicPr>
                          <pic:cNvPr id="567" name="图片 7" descr="55887AC2F5A323DB47239C3A54148D1B.jpg"/>
                          <pic:cNvPicPr/>
                        </pic:nvPicPr>
                        <pic:blipFill>
                          <a:blip r:embed="rId46" cstate="print"/>
                          <a:stretch>
                            <a:fillRect/>
                          </a:stretch>
                        </pic:blipFill>
                        <pic:spPr>
                          <a:xfrm>
                            <a:off x="0" y="0"/>
                            <a:ext cx="2228850" cy="1752600"/>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Before w:val="1"/>
          <w:gridAfter w:val="2"/>
          <w:wBefore w:w="9" w:type="dxa"/>
          <w:wAfter w:w="334" w:type="dxa"/>
          <w:trHeight w:val="6511"/>
        </w:trPr>
        <w:tc>
          <w:tcPr>
            <w:tcW w:w="8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8</w:t>
            </w:r>
          </w:p>
        </w:tc>
        <w:tc>
          <w:tcPr>
            <w:tcW w:w="1267"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杂项</w:t>
            </w:r>
          </w:p>
        </w:tc>
        <w:tc>
          <w:tcPr>
            <w:tcW w:w="86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见图片</w:t>
            </w:r>
          </w:p>
        </w:tc>
        <w:tc>
          <w:tcPr>
            <w:tcW w:w="826" w:type="dxa"/>
            <w:gridSpan w:val="4"/>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1159" w:type="dxa"/>
            <w:gridSpan w:val="10"/>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CF1418" w:rsidP="00FF33EE">
            <w:pPr>
              <w:rPr>
                <w:rFonts w:asciiTheme="minorEastAsia" w:hAnsiTheme="minorEastAsia" w:cs="宋体"/>
                <w:color w:val="000000"/>
                <w:sz w:val="28"/>
                <w:szCs w:val="28"/>
              </w:rPr>
            </w:pPr>
          </w:p>
        </w:tc>
        <w:tc>
          <w:tcPr>
            <w:tcW w:w="439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F1418" w:rsidRPr="00FF33EE" w:rsidRDefault="005D78D9" w:rsidP="00FF33EE">
            <w:pP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476500" cy="1914525"/>
                  <wp:effectExtent l="0" t="0" r="0" b="9525"/>
                  <wp:docPr id="574" name="图片 8" descr="C23AE9781D015631EE6AB77F30240A33.jpg"/>
                  <wp:cNvGraphicFramePr/>
                  <a:graphic xmlns:a="http://schemas.openxmlformats.org/drawingml/2006/main">
                    <a:graphicData uri="http://schemas.openxmlformats.org/drawingml/2006/picture">
                      <pic:pic xmlns:pic="http://schemas.openxmlformats.org/drawingml/2006/picture">
                        <pic:nvPicPr>
                          <pic:cNvPr id="574" name="图片 8" descr="C23AE9781D015631EE6AB77F30240A33.jpg"/>
                          <pic:cNvPicPr/>
                        </pic:nvPicPr>
                        <pic:blipFill>
                          <a:blip r:embed="rId47" cstate="print"/>
                          <a:stretch>
                            <a:fillRect/>
                          </a:stretch>
                        </pic:blipFill>
                        <pic:spPr>
                          <a:xfrm>
                            <a:off x="0" y="0"/>
                            <a:ext cx="2476500" cy="1914525"/>
                          </a:xfrm>
                          <a:prstGeom prst="rect">
                            <a:avLst/>
                          </a:prstGeom>
                        </pic:spPr>
                      </pic:pic>
                    </a:graphicData>
                  </a:graphic>
                </wp:inline>
              </w:drawing>
            </w:r>
          </w:p>
          <w:p w:rsidR="00CF1418" w:rsidRPr="00FF33EE" w:rsidRDefault="00CF1418" w:rsidP="00FF33EE">
            <w:pPr>
              <w:rPr>
                <w:rFonts w:asciiTheme="minorEastAsia" w:hAnsiTheme="minorEastAsia" w:cs="宋体"/>
                <w:color w:val="000000"/>
                <w:sz w:val="28"/>
                <w:szCs w:val="28"/>
              </w:rPr>
            </w:pPr>
          </w:p>
          <w:p w:rsidR="00CF1418" w:rsidRPr="00FF33EE" w:rsidRDefault="00CF1418" w:rsidP="00FF33EE">
            <w:pPr>
              <w:rPr>
                <w:rFonts w:asciiTheme="minorEastAsia" w:hAnsiTheme="minorEastAsia" w:cs="宋体"/>
                <w:color w:val="000000"/>
                <w:sz w:val="28"/>
                <w:szCs w:val="28"/>
              </w:rPr>
            </w:pPr>
          </w:p>
          <w:p w:rsidR="00CF1418" w:rsidRPr="00FF33EE" w:rsidRDefault="005D78D9" w:rsidP="00FF33EE">
            <w:pP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343150" cy="2066925"/>
                  <wp:effectExtent l="0" t="0" r="0" b="9525"/>
                  <wp:docPr id="575" name="图片 9" descr="BCE879D78C98549A83A2AFE23EE9BC7B.jpg"/>
                  <wp:cNvGraphicFramePr/>
                  <a:graphic xmlns:a="http://schemas.openxmlformats.org/drawingml/2006/main">
                    <a:graphicData uri="http://schemas.openxmlformats.org/drawingml/2006/picture">
                      <pic:pic xmlns:pic="http://schemas.openxmlformats.org/drawingml/2006/picture">
                        <pic:nvPicPr>
                          <pic:cNvPr id="575" name="图片 9" descr="BCE879D78C98549A83A2AFE23EE9BC7B.jpg"/>
                          <pic:cNvPicPr/>
                        </pic:nvPicPr>
                        <pic:blipFill>
                          <a:blip r:embed="rId48" cstate="print"/>
                          <a:stretch>
                            <a:fillRect/>
                          </a:stretch>
                        </pic:blipFill>
                        <pic:spPr>
                          <a:xfrm>
                            <a:off x="0" y="0"/>
                            <a:ext cx="2343150" cy="2066925"/>
                          </a:xfrm>
                          <a:prstGeom prst="rect">
                            <a:avLst/>
                          </a:prstGeom>
                        </pic:spPr>
                      </pic:pic>
                    </a:graphicData>
                  </a:graphic>
                </wp:inline>
              </w:drawing>
            </w:r>
          </w:p>
          <w:p w:rsidR="00CF1418" w:rsidRPr="00FF33EE" w:rsidRDefault="00CF1418" w:rsidP="00FF33EE">
            <w:pPr>
              <w:rPr>
                <w:rFonts w:asciiTheme="minorEastAsia" w:hAnsiTheme="minorEastAsia" w:cs="宋体"/>
                <w:color w:val="000000"/>
                <w:sz w:val="28"/>
                <w:szCs w:val="28"/>
              </w:rPr>
            </w:pPr>
          </w:p>
          <w:p w:rsidR="00CF1418" w:rsidRPr="00FF33EE" w:rsidRDefault="00CF1418" w:rsidP="00FF33EE">
            <w:pPr>
              <w:rPr>
                <w:rFonts w:asciiTheme="minorEastAsia" w:hAnsiTheme="minorEastAsia" w:cs="宋体"/>
                <w:color w:val="000000"/>
                <w:sz w:val="28"/>
                <w:szCs w:val="28"/>
              </w:rPr>
            </w:pPr>
          </w:p>
        </w:tc>
      </w:tr>
      <w:tr w:rsidR="00CF1418" w:rsidRPr="00FF33EE">
        <w:trPr>
          <w:gridBefore w:val="1"/>
          <w:gridAfter w:val="2"/>
          <w:wBefore w:w="9" w:type="dxa"/>
          <w:wAfter w:w="334" w:type="dxa"/>
          <w:trHeight w:val="4925"/>
        </w:trPr>
        <w:tc>
          <w:tcPr>
            <w:tcW w:w="8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9</w:t>
            </w:r>
          </w:p>
        </w:tc>
        <w:tc>
          <w:tcPr>
            <w:tcW w:w="1267"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防护地毯</w:t>
            </w:r>
          </w:p>
        </w:tc>
        <w:tc>
          <w:tcPr>
            <w:tcW w:w="86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26" w:type="dxa"/>
            <w:gridSpan w:val="4"/>
            <w:tcBorders>
              <w:top w:val="single" w:sz="4" w:space="0" w:color="auto"/>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1159" w:type="dxa"/>
            <w:gridSpan w:val="10"/>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684145" cy="2382520"/>
                  <wp:effectExtent l="0" t="0" r="17780" b="1905"/>
                  <wp:docPr id="576" name="图片 10" descr="C:\Users\Administrator\Documents\Tencent Files\1442764972\Image\C2C\AFBB205A3CB7F87036E440E6305E3A24.png"/>
                  <wp:cNvGraphicFramePr/>
                  <a:graphic xmlns:a="http://schemas.openxmlformats.org/drawingml/2006/main">
                    <a:graphicData uri="http://schemas.openxmlformats.org/drawingml/2006/picture">
                      <pic:pic xmlns:pic="http://schemas.openxmlformats.org/drawingml/2006/picture">
                        <pic:nvPicPr>
                          <pic:cNvPr id="576" name="图片 10" descr="C:\Users\Administrator\Documents\Tencent Files\1442764972\Image\C2C\AFBB205A3CB7F87036E440E6305E3A24.png"/>
                          <pic:cNvPicPr/>
                        </pic:nvPicPr>
                        <pic:blipFill>
                          <a:blip r:embed="rId49" cstate="print"/>
                          <a:srcRect/>
                          <a:stretch>
                            <a:fillRect/>
                          </a:stretch>
                        </pic:blipFill>
                        <pic:spPr>
                          <a:xfrm rot="5400000">
                            <a:off x="0" y="0"/>
                            <a:ext cx="2687726" cy="2385346"/>
                          </a:xfrm>
                          <a:prstGeom prst="rect">
                            <a:avLst/>
                          </a:prstGeom>
                          <a:noFill/>
                          <a:ln w="9525">
                            <a:noFill/>
                            <a:miter lim="800000"/>
                            <a:headEnd/>
                            <a:tailEnd/>
                          </a:ln>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Before w:val="1"/>
          <w:gridAfter w:val="2"/>
          <w:wBefore w:w="9" w:type="dxa"/>
          <w:wAfter w:w="334" w:type="dxa"/>
          <w:trHeight w:val="1349"/>
        </w:trPr>
        <w:tc>
          <w:tcPr>
            <w:tcW w:w="851" w:type="dxa"/>
            <w:gridSpan w:val="5"/>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10</w:t>
            </w:r>
          </w:p>
        </w:tc>
        <w:tc>
          <w:tcPr>
            <w:tcW w:w="1267"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钢丝防护网</w:t>
            </w:r>
          </w:p>
        </w:tc>
        <w:tc>
          <w:tcPr>
            <w:tcW w:w="86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拥</w:t>
            </w:r>
          </w:p>
        </w:tc>
        <w:tc>
          <w:tcPr>
            <w:tcW w:w="826"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159" w:type="dxa"/>
            <w:gridSpan w:val="10"/>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r>
      <w:tr w:rsidR="00CF1418" w:rsidRPr="00FF33EE">
        <w:trPr>
          <w:gridBefore w:val="1"/>
          <w:gridAfter w:val="2"/>
          <w:wBefore w:w="15" w:type="dxa"/>
          <w:wAfter w:w="334" w:type="dxa"/>
          <w:trHeight w:val="841"/>
        </w:trPr>
        <w:tc>
          <w:tcPr>
            <w:tcW w:w="9356" w:type="dxa"/>
            <w:gridSpan w:val="36"/>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学生实验室（物理、化学、生物）</w:t>
            </w:r>
          </w:p>
        </w:tc>
      </w:tr>
      <w:tr w:rsidR="00CF1418" w:rsidRPr="00FF33EE">
        <w:trPr>
          <w:gridBefore w:val="1"/>
          <w:gridAfter w:val="2"/>
          <w:wBefore w:w="15" w:type="dxa"/>
          <w:wAfter w:w="334" w:type="dxa"/>
          <w:trHeight w:val="4099"/>
        </w:trPr>
        <w:tc>
          <w:tcPr>
            <w:tcW w:w="851" w:type="dxa"/>
            <w:gridSpan w:val="5"/>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实验台</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36</w:t>
            </w:r>
          </w:p>
        </w:tc>
        <w:tc>
          <w:tcPr>
            <w:tcW w:w="1134" w:type="dxa"/>
            <w:gridSpan w:val="9"/>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428875" cy="2114550"/>
                  <wp:effectExtent l="0" t="0" r="9525" b="0"/>
                  <wp:docPr id="577" name="图片 11" descr="389E348B3078AA264A93F2057C586DC9.jpg"/>
                  <wp:cNvGraphicFramePr/>
                  <a:graphic xmlns:a="http://schemas.openxmlformats.org/drawingml/2006/main">
                    <a:graphicData uri="http://schemas.openxmlformats.org/drawingml/2006/picture">
                      <pic:pic xmlns:pic="http://schemas.openxmlformats.org/drawingml/2006/picture">
                        <pic:nvPicPr>
                          <pic:cNvPr id="577" name="图片 11" descr="389E348B3078AA264A93F2057C586DC9.jpg"/>
                          <pic:cNvPicPr/>
                        </pic:nvPicPr>
                        <pic:blipFill>
                          <a:blip r:embed="rId50" cstate="print"/>
                          <a:stretch>
                            <a:fillRect/>
                          </a:stretch>
                        </pic:blipFill>
                        <pic:spPr>
                          <a:xfrm>
                            <a:off x="0" y="0"/>
                            <a:ext cx="2428875" cy="2114550"/>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Before w:val="1"/>
          <w:gridAfter w:val="2"/>
          <w:wBefore w:w="15" w:type="dxa"/>
          <w:wAfter w:w="334" w:type="dxa"/>
          <w:trHeight w:val="4931"/>
        </w:trPr>
        <w:tc>
          <w:tcPr>
            <w:tcW w:w="851" w:type="dxa"/>
            <w:gridSpan w:val="5"/>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2</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实验柜</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9</w:t>
            </w:r>
          </w:p>
        </w:tc>
        <w:tc>
          <w:tcPr>
            <w:tcW w:w="1134" w:type="dxa"/>
            <w:gridSpan w:val="9"/>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324100" cy="2200275"/>
                  <wp:effectExtent l="0" t="0" r="0" b="9525"/>
                  <wp:docPr id="578" name="图片 12" descr="3F012E9544F84C417529E6BB0B962108.jpg"/>
                  <wp:cNvGraphicFramePr/>
                  <a:graphic xmlns:a="http://schemas.openxmlformats.org/drawingml/2006/main">
                    <a:graphicData uri="http://schemas.openxmlformats.org/drawingml/2006/picture">
                      <pic:pic xmlns:pic="http://schemas.openxmlformats.org/drawingml/2006/picture">
                        <pic:nvPicPr>
                          <pic:cNvPr id="578" name="图片 12" descr="3F012E9544F84C417529E6BB0B962108.jpg"/>
                          <pic:cNvPicPr/>
                        </pic:nvPicPr>
                        <pic:blipFill>
                          <a:blip r:embed="rId51" cstate="print"/>
                          <a:stretch>
                            <a:fillRect/>
                          </a:stretch>
                        </pic:blipFill>
                        <pic:spPr>
                          <a:xfrm>
                            <a:off x="0" y="0"/>
                            <a:ext cx="2324100" cy="2200275"/>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Before w:val="1"/>
          <w:gridAfter w:val="2"/>
          <w:wBefore w:w="15" w:type="dxa"/>
          <w:wAfter w:w="334" w:type="dxa"/>
          <w:trHeight w:val="3135"/>
        </w:trPr>
        <w:tc>
          <w:tcPr>
            <w:tcW w:w="851" w:type="dxa"/>
            <w:gridSpan w:val="5"/>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凳子</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144</w:t>
            </w:r>
          </w:p>
        </w:tc>
        <w:tc>
          <w:tcPr>
            <w:tcW w:w="1134" w:type="dxa"/>
            <w:gridSpan w:val="9"/>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841"/>
        </w:trPr>
        <w:tc>
          <w:tcPr>
            <w:tcW w:w="9371" w:type="dxa"/>
            <w:gridSpan w:val="37"/>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仪器室</w:t>
            </w:r>
          </w:p>
        </w:tc>
      </w:tr>
      <w:tr w:rsidR="00CF1418" w:rsidRPr="00FF33EE">
        <w:trPr>
          <w:gridAfter w:val="2"/>
          <w:wAfter w:w="334" w:type="dxa"/>
          <w:trHeight w:val="6792"/>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1</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实验储物柜</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58</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r w:rsidRPr="00FF33EE">
              <w:rPr>
                <w:rFonts w:asciiTheme="minorEastAsia" w:hAnsiTheme="minorEastAsia" w:cs="宋体"/>
                <w:noProof/>
                <w:color w:val="000000"/>
                <w:sz w:val="28"/>
                <w:szCs w:val="28"/>
              </w:rPr>
              <w:drawing>
                <wp:inline distT="0" distB="0" distL="0" distR="0">
                  <wp:extent cx="2333625" cy="2838450"/>
                  <wp:effectExtent l="0" t="0" r="9525" b="0"/>
                  <wp:docPr id="579" name="图片 13" descr="3F012E9544F84C417529E6BB0B962108.jpg"/>
                  <wp:cNvGraphicFramePr/>
                  <a:graphic xmlns:a="http://schemas.openxmlformats.org/drawingml/2006/main">
                    <a:graphicData uri="http://schemas.openxmlformats.org/drawingml/2006/picture">
                      <pic:pic xmlns:pic="http://schemas.openxmlformats.org/drawingml/2006/picture">
                        <pic:nvPicPr>
                          <pic:cNvPr id="579" name="图片 13" descr="3F012E9544F84C417529E6BB0B962108.jpg"/>
                          <pic:cNvPicPr/>
                        </pic:nvPicPr>
                        <pic:blipFill>
                          <a:blip r:embed="rId52" cstate="print"/>
                          <a:stretch>
                            <a:fillRect/>
                          </a:stretch>
                        </pic:blipFill>
                        <pic:spPr>
                          <a:xfrm>
                            <a:off x="0" y="0"/>
                            <a:ext cx="2333625" cy="2838450"/>
                          </a:xfrm>
                          <a:prstGeom prst="rect">
                            <a:avLst/>
                          </a:prstGeom>
                        </pic:spPr>
                      </pic:pic>
                    </a:graphicData>
                  </a:graphic>
                </wp:inline>
              </w:drawing>
            </w:r>
          </w:p>
        </w:tc>
      </w:tr>
      <w:tr w:rsidR="00CF1418" w:rsidRPr="00FF33EE">
        <w:trPr>
          <w:gridAfter w:val="2"/>
          <w:wAfter w:w="334" w:type="dxa"/>
          <w:trHeight w:val="5527"/>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实验台</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409825" cy="2667000"/>
                  <wp:effectExtent l="0" t="0" r="9525" b="0"/>
                  <wp:docPr id="580" name="图片 14" descr="389E348B3078AA264A93F2057C586DC9.jpg"/>
                  <wp:cNvGraphicFramePr/>
                  <a:graphic xmlns:a="http://schemas.openxmlformats.org/drawingml/2006/main">
                    <a:graphicData uri="http://schemas.openxmlformats.org/drawingml/2006/picture">
                      <pic:pic xmlns:pic="http://schemas.openxmlformats.org/drawingml/2006/picture">
                        <pic:nvPicPr>
                          <pic:cNvPr id="580" name="图片 14" descr="389E348B3078AA264A93F2057C586DC9.jpg"/>
                          <pic:cNvPicPr/>
                        </pic:nvPicPr>
                        <pic:blipFill>
                          <a:blip r:embed="rId53" cstate="print"/>
                          <a:stretch>
                            <a:fillRect/>
                          </a:stretch>
                        </pic:blipFill>
                        <pic:spPr>
                          <a:xfrm>
                            <a:off x="0" y="0"/>
                            <a:ext cx="2409825" cy="2667000"/>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2395"/>
        </w:trPr>
        <w:tc>
          <w:tcPr>
            <w:tcW w:w="86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3</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毒害品储蓄柜</w:t>
            </w:r>
          </w:p>
        </w:tc>
        <w:tc>
          <w:tcPr>
            <w:tcW w:w="850"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343150" cy="2457450"/>
                  <wp:effectExtent l="0" t="0" r="0" b="0"/>
                  <wp:docPr id="581" name="图片 15" descr="6B4BC8BD650662B61F2370077F8BDD21.jpg"/>
                  <wp:cNvGraphicFramePr/>
                  <a:graphic xmlns:a="http://schemas.openxmlformats.org/drawingml/2006/main">
                    <a:graphicData uri="http://schemas.openxmlformats.org/drawingml/2006/picture">
                      <pic:pic xmlns:pic="http://schemas.openxmlformats.org/drawingml/2006/picture">
                        <pic:nvPicPr>
                          <pic:cNvPr id="581" name="图片 15" descr="6B4BC8BD650662B61F2370077F8BDD21.jpg"/>
                          <pic:cNvPicPr/>
                        </pic:nvPicPr>
                        <pic:blipFill>
                          <a:blip r:embed="rId54" cstate="print"/>
                          <a:stretch>
                            <a:fillRect/>
                          </a:stretch>
                        </pic:blipFill>
                        <pic:spPr>
                          <a:xfrm>
                            <a:off x="0" y="0"/>
                            <a:ext cx="2343150" cy="2457450"/>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1961"/>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易燃品储蓄柜</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vMerge/>
            <w:tcBorders>
              <w:top w:val="single" w:sz="4" w:space="0" w:color="auto"/>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2"/>
          <w:wAfter w:w="334" w:type="dxa"/>
          <w:trHeight w:val="4101"/>
        </w:trPr>
        <w:tc>
          <w:tcPr>
            <w:tcW w:w="86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货柜</w:t>
            </w:r>
          </w:p>
        </w:tc>
        <w:tc>
          <w:tcPr>
            <w:tcW w:w="850"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352675" cy="4010025"/>
                  <wp:effectExtent l="0" t="0" r="9525" b="9525"/>
                  <wp:docPr id="582" name="图片 16" descr="2D5CF5CAB25B609B88736AAE7A08F5A8.jpg"/>
                  <wp:cNvGraphicFramePr/>
                  <a:graphic xmlns:a="http://schemas.openxmlformats.org/drawingml/2006/main">
                    <a:graphicData uri="http://schemas.openxmlformats.org/drawingml/2006/picture">
                      <pic:pic xmlns:pic="http://schemas.openxmlformats.org/drawingml/2006/picture">
                        <pic:nvPicPr>
                          <pic:cNvPr id="582" name="图片 16" descr="2D5CF5CAB25B609B88736AAE7A08F5A8.jpg"/>
                          <pic:cNvPicPr/>
                        </pic:nvPicPr>
                        <pic:blipFill>
                          <a:blip r:embed="rId55" cstate="print"/>
                          <a:stretch>
                            <a:fillRect/>
                          </a:stretch>
                        </pic:blipFill>
                        <pic:spPr>
                          <a:xfrm>
                            <a:off x="0" y="0"/>
                            <a:ext cx="2352675" cy="4010025"/>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4953"/>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6</w:t>
            </w:r>
          </w:p>
        </w:tc>
        <w:tc>
          <w:tcPr>
            <w:tcW w:w="1276" w:type="dxa"/>
            <w:gridSpan w:val="7"/>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小架子</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34" w:type="dxa"/>
            <w:gridSpan w:val="9"/>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vMerge/>
            <w:tcBorders>
              <w:top w:val="single" w:sz="4" w:space="0" w:color="auto"/>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Before w:val="1"/>
          <w:gridAfter w:val="2"/>
          <w:wBefore w:w="15" w:type="dxa"/>
          <w:wAfter w:w="334" w:type="dxa"/>
          <w:trHeight w:val="699"/>
        </w:trPr>
        <w:tc>
          <w:tcPr>
            <w:tcW w:w="9356" w:type="dxa"/>
            <w:gridSpan w:val="36"/>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教师办公室</w:t>
            </w:r>
          </w:p>
        </w:tc>
      </w:tr>
      <w:tr w:rsidR="00CF1418" w:rsidRPr="00FF33EE">
        <w:trPr>
          <w:gridBefore w:val="1"/>
          <w:gridAfter w:val="2"/>
          <w:wBefore w:w="15" w:type="dxa"/>
          <w:wAfter w:w="334" w:type="dxa"/>
          <w:trHeight w:val="851"/>
        </w:trPr>
        <w:tc>
          <w:tcPr>
            <w:tcW w:w="851" w:type="dxa"/>
            <w:gridSpan w:val="5"/>
            <w:tcBorders>
              <w:top w:val="nil"/>
              <w:left w:val="single" w:sz="4" w:space="0" w:color="auto"/>
              <w:bottom w:val="single" w:sz="4" w:space="0" w:color="auto"/>
              <w:right w:val="single" w:sz="4" w:space="0" w:color="auto"/>
            </w:tcBorders>
            <w:shd w:val="clear" w:color="000000" w:fill="FFFFFF"/>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276" w:type="dxa"/>
            <w:gridSpan w:val="7"/>
            <w:tcBorders>
              <w:top w:val="nil"/>
              <w:left w:val="nil"/>
              <w:bottom w:val="single" w:sz="4" w:space="0" w:color="auto"/>
              <w:right w:val="single" w:sz="4" w:space="0" w:color="auto"/>
            </w:tcBorders>
            <w:shd w:val="clear" w:color="000000" w:fill="FFFFFF"/>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办公桌</w:t>
            </w:r>
          </w:p>
        </w:tc>
        <w:tc>
          <w:tcPr>
            <w:tcW w:w="850" w:type="dxa"/>
            <w:gridSpan w:val="5"/>
            <w:tcBorders>
              <w:top w:val="nil"/>
              <w:left w:val="nil"/>
              <w:bottom w:val="single" w:sz="4" w:space="0" w:color="auto"/>
              <w:right w:val="single" w:sz="4" w:space="0" w:color="auto"/>
            </w:tcBorders>
            <w:shd w:val="clear" w:color="000000" w:fill="FFFFFF"/>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851" w:type="dxa"/>
            <w:gridSpan w:val="5"/>
            <w:tcBorders>
              <w:top w:val="nil"/>
              <w:left w:val="nil"/>
              <w:bottom w:val="single" w:sz="4" w:space="0" w:color="auto"/>
              <w:right w:val="single" w:sz="4" w:space="0" w:color="auto"/>
            </w:tcBorders>
            <w:shd w:val="clear" w:color="000000" w:fill="FFFFFF"/>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115</w:t>
            </w:r>
          </w:p>
        </w:tc>
        <w:tc>
          <w:tcPr>
            <w:tcW w:w="1202" w:type="dxa"/>
            <w:gridSpan w:val="11"/>
            <w:vMerge w:val="restart"/>
            <w:tcBorders>
              <w:top w:val="nil"/>
              <w:left w:val="nil"/>
              <w:right w:val="single" w:sz="4" w:space="0" w:color="auto"/>
            </w:tcBorders>
            <w:shd w:val="clear" w:color="000000" w:fill="FFFFFF"/>
            <w:vAlign w:val="center"/>
          </w:tcPr>
          <w:p w:rsidR="00CF1418" w:rsidRPr="00FF33EE" w:rsidRDefault="00CF1418" w:rsidP="00FF33EE">
            <w:pPr>
              <w:jc w:val="center"/>
              <w:rPr>
                <w:rFonts w:asciiTheme="minorEastAsia" w:hAnsiTheme="minorEastAsia" w:cs="宋体"/>
                <w:color w:val="000000"/>
                <w:sz w:val="28"/>
                <w:szCs w:val="28"/>
              </w:rPr>
            </w:pPr>
          </w:p>
        </w:tc>
        <w:tc>
          <w:tcPr>
            <w:tcW w:w="4326" w:type="dxa"/>
            <w:gridSpan w:val="3"/>
            <w:vMerge w:val="restart"/>
            <w:tcBorders>
              <w:top w:val="nil"/>
              <w:left w:val="single" w:sz="4" w:space="0" w:color="auto"/>
              <w:bottom w:val="single" w:sz="4" w:space="0" w:color="auto"/>
              <w:right w:val="single" w:sz="4" w:space="0" w:color="auto"/>
            </w:tcBorders>
            <w:shd w:val="clear" w:color="000000" w:fill="FFFFFF"/>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r w:rsidRPr="00FF33EE">
              <w:rPr>
                <w:rFonts w:asciiTheme="minorEastAsia" w:hAnsiTheme="minorEastAsia" w:cs="宋体"/>
                <w:noProof/>
                <w:color w:val="000000"/>
                <w:sz w:val="28"/>
                <w:szCs w:val="28"/>
              </w:rPr>
              <w:drawing>
                <wp:inline distT="0" distB="0" distL="0" distR="0">
                  <wp:extent cx="2143125" cy="2295525"/>
                  <wp:effectExtent l="0" t="0" r="0" b="0"/>
                  <wp:docPr id="657" name="图片 91" descr="QQ图片2018051010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图片 91" descr="QQ图片20180510100044.jpg"/>
                          <pic:cNvPicPr>
                            <a:picLocks noChangeAspect="1"/>
                          </pic:cNvPicPr>
                        </pic:nvPicPr>
                        <pic:blipFill>
                          <a:blip r:embed="rId56" cstate="print"/>
                          <a:srcRect l="-18374" t="-57832" r="-18374" b="-57832"/>
                          <a:stretch>
                            <a:fillRect/>
                          </a:stretch>
                        </pic:blipFill>
                        <pic:spPr>
                          <a:xfrm>
                            <a:off x="0" y="0"/>
                            <a:ext cx="2148310" cy="2301078"/>
                          </a:xfrm>
                          <a:prstGeom prst="rect">
                            <a:avLst/>
                          </a:prstGeom>
                        </pic:spPr>
                      </pic:pic>
                    </a:graphicData>
                  </a:graphic>
                </wp:inline>
              </w:drawing>
            </w:r>
          </w:p>
        </w:tc>
      </w:tr>
      <w:tr w:rsidR="00CF1418" w:rsidRPr="00FF33EE">
        <w:trPr>
          <w:gridBefore w:val="1"/>
          <w:gridAfter w:val="2"/>
          <w:wBefore w:w="15" w:type="dxa"/>
          <w:wAfter w:w="334" w:type="dxa"/>
          <w:trHeight w:val="2805"/>
        </w:trPr>
        <w:tc>
          <w:tcPr>
            <w:tcW w:w="851" w:type="dxa"/>
            <w:gridSpan w:val="5"/>
            <w:tcBorders>
              <w:top w:val="nil"/>
              <w:left w:val="single" w:sz="4" w:space="0" w:color="auto"/>
              <w:bottom w:val="single" w:sz="4" w:space="0" w:color="auto"/>
              <w:right w:val="single" w:sz="4" w:space="0" w:color="auto"/>
            </w:tcBorders>
            <w:shd w:val="clear" w:color="000000" w:fill="FFFFFF"/>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276" w:type="dxa"/>
            <w:gridSpan w:val="7"/>
            <w:tcBorders>
              <w:top w:val="nil"/>
              <w:left w:val="nil"/>
              <w:bottom w:val="single" w:sz="4" w:space="0" w:color="auto"/>
              <w:right w:val="single" w:sz="4" w:space="0" w:color="auto"/>
            </w:tcBorders>
            <w:shd w:val="clear" w:color="000000" w:fill="FFFFFF"/>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椅子</w:t>
            </w:r>
          </w:p>
        </w:tc>
        <w:tc>
          <w:tcPr>
            <w:tcW w:w="850" w:type="dxa"/>
            <w:gridSpan w:val="5"/>
            <w:tcBorders>
              <w:top w:val="nil"/>
              <w:left w:val="nil"/>
              <w:bottom w:val="single" w:sz="4" w:space="0" w:color="auto"/>
              <w:right w:val="single" w:sz="4" w:space="0" w:color="auto"/>
            </w:tcBorders>
            <w:shd w:val="clear" w:color="000000" w:fill="FFFFFF"/>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把</w:t>
            </w:r>
          </w:p>
        </w:tc>
        <w:tc>
          <w:tcPr>
            <w:tcW w:w="851" w:type="dxa"/>
            <w:gridSpan w:val="5"/>
            <w:tcBorders>
              <w:top w:val="nil"/>
              <w:left w:val="nil"/>
              <w:bottom w:val="single" w:sz="4" w:space="0" w:color="auto"/>
              <w:right w:val="single" w:sz="4" w:space="0" w:color="auto"/>
            </w:tcBorders>
            <w:shd w:val="clear" w:color="000000" w:fill="FFFFFF"/>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115</w:t>
            </w:r>
          </w:p>
        </w:tc>
        <w:tc>
          <w:tcPr>
            <w:tcW w:w="1202" w:type="dxa"/>
            <w:gridSpan w:val="11"/>
            <w:vMerge/>
            <w:tcBorders>
              <w:left w:val="nil"/>
              <w:bottom w:val="single" w:sz="4" w:space="0" w:color="auto"/>
              <w:right w:val="single" w:sz="4" w:space="0" w:color="auto"/>
            </w:tcBorders>
            <w:shd w:val="clear" w:color="000000" w:fill="FFFFFF"/>
            <w:vAlign w:val="center"/>
          </w:tcPr>
          <w:p w:rsidR="00CF1418" w:rsidRPr="00FF33EE" w:rsidRDefault="00CF1418" w:rsidP="00FF33EE">
            <w:pPr>
              <w:jc w:val="center"/>
              <w:rPr>
                <w:rFonts w:asciiTheme="minorEastAsia" w:hAnsiTheme="minorEastAsia" w:cs="宋体"/>
                <w:color w:val="000000"/>
                <w:sz w:val="28"/>
                <w:szCs w:val="28"/>
              </w:rPr>
            </w:pPr>
          </w:p>
        </w:tc>
        <w:tc>
          <w:tcPr>
            <w:tcW w:w="4326" w:type="dxa"/>
            <w:gridSpan w:val="3"/>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Before w:val="1"/>
          <w:gridAfter w:val="2"/>
          <w:wBefore w:w="15" w:type="dxa"/>
          <w:wAfter w:w="334" w:type="dxa"/>
          <w:trHeight w:val="702"/>
        </w:trPr>
        <w:tc>
          <w:tcPr>
            <w:tcW w:w="851" w:type="dxa"/>
            <w:gridSpan w:val="5"/>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电脑</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851" w:type="dxa"/>
            <w:gridSpan w:val="5"/>
            <w:tcBorders>
              <w:top w:val="nil"/>
              <w:left w:val="nil"/>
              <w:bottom w:val="single" w:sz="4" w:space="0" w:color="auto"/>
              <w:right w:val="single" w:sz="4" w:space="0" w:color="auto"/>
            </w:tcBorders>
            <w:shd w:val="clear" w:color="000000" w:fill="FFFFFF"/>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31</w:t>
            </w:r>
          </w:p>
        </w:tc>
        <w:tc>
          <w:tcPr>
            <w:tcW w:w="1202" w:type="dxa"/>
            <w:gridSpan w:val="11"/>
            <w:tcBorders>
              <w:top w:val="nil"/>
              <w:left w:val="nil"/>
              <w:bottom w:val="single" w:sz="4" w:space="0" w:color="auto"/>
              <w:right w:val="single" w:sz="4" w:space="0" w:color="auto"/>
            </w:tcBorders>
            <w:shd w:val="clear" w:color="000000" w:fill="FFFFFF"/>
            <w:vAlign w:val="center"/>
          </w:tcPr>
          <w:p w:rsidR="00CF1418" w:rsidRPr="00FF33EE" w:rsidRDefault="00CF1418" w:rsidP="00FF33EE">
            <w:pPr>
              <w:jc w:val="center"/>
              <w:rPr>
                <w:rFonts w:asciiTheme="minorEastAsia" w:hAnsiTheme="minorEastAsia" w:cs="宋体"/>
                <w:color w:val="000000"/>
                <w:sz w:val="28"/>
                <w:szCs w:val="28"/>
              </w:rPr>
            </w:pPr>
          </w:p>
        </w:tc>
        <w:tc>
          <w:tcPr>
            <w:tcW w:w="4326" w:type="dxa"/>
            <w:gridSpan w:val="3"/>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2"/>
          <w:wBefore w:w="15" w:type="dxa"/>
          <w:wAfter w:w="334" w:type="dxa"/>
          <w:trHeight w:val="702"/>
        </w:trPr>
        <w:tc>
          <w:tcPr>
            <w:tcW w:w="851" w:type="dxa"/>
            <w:gridSpan w:val="5"/>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空调（柜机）</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1202"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26" w:type="dxa"/>
            <w:gridSpan w:val="3"/>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2"/>
          <w:wBefore w:w="15" w:type="dxa"/>
          <w:wAfter w:w="334" w:type="dxa"/>
          <w:trHeight w:val="673"/>
        </w:trPr>
        <w:tc>
          <w:tcPr>
            <w:tcW w:w="851" w:type="dxa"/>
            <w:gridSpan w:val="5"/>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木桌子</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202"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26" w:type="dxa"/>
            <w:gridSpan w:val="3"/>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2"/>
          <w:wBefore w:w="15" w:type="dxa"/>
          <w:wAfter w:w="334" w:type="dxa"/>
          <w:trHeight w:val="696"/>
        </w:trPr>
        <w:tc>
          <w:tcPr>
            <w:tcW w:w="9356" w:type="dxa"/>
            <w:gridSpan w:val="36"/>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color w:val="000000"/>
                <w:sz w:val="28"/>
                <w:szCs w:val="28"/>
              </w:rPr>
            </w:pPr>
            <w:r w:rsidRPr="00FF33EE">
              <w:rPr>
                <w:rFonts w:asciiTheme="minorEastAsia" w:hAnsiTheme="minorEastAsia" w:cs="宋体" w:hint="eastAsia"/>
                <w:b/>
                <w:color w:val="000000"/>
                <w:sz w:val="28"/>
                <w:szCs w:val="28"/>
              </w:rPr>
              <w:t>监控室</w:t>
            </w:r>
          </w:p>
        </w:tc>
      </w:tr>
      <w:tr w:rsidR="00CF1418" w:rsidRPr="00FF33EE">
        <w:trPr>
          <w:gridBefore w:val="1"/>
          <w:gridAfter w:val="2"/>
          <w:wBefore w:w="15" w:type="dxa"/>
          <w:wAfter w:w="334" w:type="dxa"/>
          <w:trHeight w:val="1755"/>
        </w:trPr>
        <w:tc>
          <w:tcPr>
            <w:tcW w:w="851" w:type="dxa"/>
            <w:gridSpan w:val="5"/>
            <w:vMerge w:val="restart"/>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1</w:t>
            </w:r>
          </w:p>
        </w:tc>
        <w:tc>
          <w:tcPr>
            <w:tcW w:w="1276" w:type="dxa"/>
            <w:gridSpan w:val="7"/>
            <w:vMerge w:val="restart"/>
            <w:tcBorders>
              <w:top w:val="nil"/>
              <w:left w:val="single" w:sz="4" w:space="0" w:color="auto"/>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监控系统一套，摄像头26个，其中两个摄像头带箱子</w:t>
            </w:r>
          </w:p>
        </w:tc>
        <w:tc>
          <w:tcPr>
            <w:tcW w:w="850" w:type="dxa"/>
            <w:gridSpan w:val="5"/>
            <w:tcBorders>
              <w:top w:val="nil"/>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套</w:t>
            </w:r>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202" w:type="dxa"/>
            <w:gridSpan w:val="11"/>
            <w:vMerge w:val="restart"/>
            <w:tcBorders>
              <w:top w:val="nil"/>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26" w:type="dxa"/>
            <w:gridSpan w:val="3"/>
            <w:vMerge w:val="restart"/>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588895" cy="1906270"/>
                  <wp:effectExtent l="0" t="0" r="1905" b="17780"/>
                  <wp:docPr id="3" name="图片 92" descr="C:\Users\Administrator\Documents\Tencent Files\1442764972\Image\C2C\50AFD0012ED75CE061DEC8580CF40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2" descr="C:\Users\Administrator\Documents\Tencent Files\1442764972\Image\C2C\50AFD0012ED75CE061DEC8580CF40C07.jpg"/>
                          <pic:cNvPicPr>
                            <a:picLocks noChangeAspect="1" noChangeArrowheads="1"/>
                          </pic:cNvPicPr>
                        </pic:nvPicPr>
                        <pic:blipFill>
                          <a:blip r:embed="rId57" cstate="print"/>
                          <a:srcRect/>
                          <a:stretch>
                            <a:fillRect/>
                          </a:stretch>
                        </pic:blipFill>
                        <pic:spPr>
                          <a:xfrm>
                            <a:off x="0" y="0"/>
                            <a:ext cx="2588895" cy="1906855"/>
                          </a:xfrm>
                          <a:prstGeom prst="rect">
                            <a:avLst/>
                          </a:prstGeom>
                          <a:noFill/>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Before w:val="1"/>
          <w:gridAfter w:val="2"/>
          <w:wBefore w:w="15" w:type="dxa"/>
          <w:wAfter w:w="334" w:type="dxa"/>
          <w:trHeight w:val="1725"/>
        </w:trPr>
        <w:tc>
          <w:tcPr>
            <w:tcW w:w="851" w:type="dxa"/>
            <w:gridSpan w:val="5"/>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c>
          <w:tcPr>
            <w:tcW w:w="1276" w:type="dxa"/>
            <w:gridSpan w:val="7"/>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c>
          <w:tcPr>
            <w:tcW w:w="850" w:type="dxa"/>
            <w:gridSpan w:val="5"/>
            <w:tcBorders>
              <w:top w:val="nil"/>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26</w:t>
            </w:r>
          </w:p>
        </w:tc>
        <w:tc>
          <w:tcPr>
            <w:tcW w:w="1202" w:type="dxa"/>
            <w:gridSpan w:val="11"/>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26" w:type="dxa"/>
            <w:gridSpan w:val="3"/>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Before w:val="1"/>
          <w:gridAfter w:val="2"/>
          <w:wBefore w:w="15" w:type="dxa"/>
          <w:wAfter w:w="334" w:type="dxa"/>
          <w:trHeight w:val="922"/>
        </w:trPr>
        <w:tc>
          <w:tcPr>
            <w:tcW w:w="851" w:type="dxa"/>
            <w:gridSpan w:val="5"/>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桌子</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1202"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26" w:type="dxa"/>
            <w:gridSpan w:val="3"/>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2"/>
          <w:wBefore w:w="15" w:type="dxa"/>
          <w:wAfter w:w="334" w:type="dxa"/>
          <w:trHeight w:val="918"/>
        </w:trPr>
        <w:tc>
          <w:tcPr>
            <w:tcW w:w="851" w:type="dxa"/>
            <w:gridSpan w:val="5"/>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电脑</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202"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26" w:type="dxa"/>
            <w:gridSpan w:val="3"/>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2"/>
          <w:wBefore w:w="15" w:type="dxa"/>
          <w:wAfter w:w="334" w:type="dxa"/>
          <w:trHeight w:val="906"/>
        </w:trPr>
        <w:tc>
          <w:tcPr>
            <w:tcW w:w="851" w:type="dxa"/>
            <w:gridSpan w:val="5"/>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空调（挂机)</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202"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26" w:type="dxa"/>
            <w:gridSpan w:val="3"/>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841"/>
        </w:trPr>
        <w:tc>
          <w:tcPr>
            <w:tcW w:w="9371" w:type="dxa"/>
            <w:gridSpan w:val="37"/>
            <w:tcBorders>
              <w:top w:val="single" w:sz="4" w:space="0" w:color="auto"/>
              <w:left w:val="single" w:sz="4" w:space="0" w:color="auto"/>
              <w:bottom w:val="single" w:sz="4" w:space="0" w:color="auto"/>
              <w:right w:val="single" w:sz="4" w:space="0" w:color="000000"/>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音乐教室</w:t>
            </w:r>
          </w:p>
        </w:tc>
      </w:tr>
      <w:tr w:rsidR="00CF1418" w:rsidRPr="00FF33EE">
        <w:trPr>
          <w:gridAfter w:val="2"/>
          <w:wAfter w:w="334" w:type="dxa"/>
          <w:trHeight w:val="1122"/>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电子琴（琴+架子）</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套</w:t>
            </w:r>
          </w:p>
        </w:tc>
        <w:tc>
          <w:tcPr>
            <w:tcW w:w="82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1156" w:type="dxa"/>
            <w:gridSpan w:val="10"/>
            <w:vMerge w:val="restart"/>
            <w:tcBorders>
              <w:top w:val="nil"/>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vMerge w:val="restart"/>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295525" cy="2105025"/>
                  <wp:effectExtent l="0" t="0" r="9525" b="9525"/>
                  <wp:docPr id="602" name="图片 93" descr="QQ图片2018051009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93" descr="QQ图片20180510095705.jpg"/>
                          <pic:cNvPicPr>
                            <a:picLocks noChangeAspect="1"/>
                          </pic:cNvPicPr>
                        </pic:nvPicPr>
                        <pic:blipFill>
                          <a:blip r:embed="rId58" cstate="print"/>
                          <a:stretch>
                            <a:fillRect/>
                          </a:stretch>
                        </pic:blipFill>
                        <pic:spPr>
                          <a:xfrm>
                            <a:off x="0" y="0"/>
                            <a:ext cx="2295524" cy="2105024"/>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1371"/>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储物柜</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组</w:t>
            </w:r>
          </w:p>
        </w:tc>
        <w:tc>
          <w:tcPr>
            <w:tcW w:w="82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156" w:type="dxa"/>
            <w:gridSpan w:val="10"/>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2"/>
          <w:wAfter w:w="334" w:type="dxa"/>
          <w:trHeight w:val="1264"/>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3</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音箱</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套</w:t>
            </w:r>
          </w:p>
        </w:tc>
        <w:tc>
          <w:tcPr>
            <w:tcW w:w="82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56" w:type="dxa"/>
            <w:gridSpan w:val="10"/>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2"/>
          <w:wAfter w:w="334" w:type="dxa"/>
          <w:trHeight w:val="2190"/>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发声黑板</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套</w:t>
            </w:r>
          </w:p>
        </w:tc>
        <w:tc>
          <w:tcPr>
            <w:tcW w:w="82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56" w:type="dxa"/>
            <w:gridSpan w:val="10"/>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1838325" cy="1295400"/>
                  <wp:effectExtent l="0" t="0" r="9525" b="0"/>
                  <wp:docPr id="586"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94"/>
                          <pic:cNvPicPr>
                            <a:picLocks noChangeAspect="1" noChangeArrowheads="1"/>
                          </pic:cNvPicPr>
                        </pic:nvPicPr>
                        <pic:blipFill>
                          <a:blip r:embed="rId59" cstate="print"/>
                          <a:srcRect/>
                          <a:stretch>
                            <a:fillRect/>
                          </a:stretch>
                        </pic:blipFill>
                        <pic:spPr>
                          <a:xfrm>
                            <a:off x="0" y="0"/>
                            <a:ext cx="1838325" cy="1295400"/>
                          </a:xfrm>
                          <a:prstGeom prst="rect">
                            <a:avLst/>
                          </a:prstGeom>
                          <a:noFill/>
                          <a:ln w="1">
                            <a:noFill/>
                            <a:miter lim="800000"/>
                            <a:headEnd/>
                            <a:tailEnd type="none" w="med" len="med"/>
                          </a:ln>
                          <a:effectLst/>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1327"/>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凳子</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roofErr w:type="gramStart"/>
            <w:r w:rsidRPr="00FF33EE">
              <w:rPr>
                <w:rFonts w:asciiTheme="minorEastAsia" w:hAnsiTheme="minorEastAsia" w:cs="宋体" w:hint="eastAsia"/>
                <w:color w:val="000000"/>
                <w:sz w:val="28"/>
                <w:szCs w:val="28"/>
              </w:rPr>
              <w:t>个</w:t>
            </w:r>
            <w:proofErr w:type="gramEnd"/>
          </w:p>
        </w:tc>
        <w:tc>
          <w:tcPr>
            <w:tcW w:w="82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50</w:t>
            </w:r>
          </w:p>
        </w:tc>
        <w:tc>
          <w:tcPr>
            <w:tcW w:w="1156" w:type="dxa"/>
            <w:gridSpan w:val="10"/>
            <w:vMerge w:val="restart"/>
            <w:tcBorders>
              <w:top w:val="nil"/>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vMerge w:val="restart"/>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1524000" cy="1771650"/>
                  <wp:effectExtent l="0" t="0" r="0" b="0"/>
                  <wp:docPr id="600" name="图片 95" descr="QQ图片2018051009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95" descr="QQ图片20180510095454.jpg"/>
                          <pic:cNvPicPr>
                            <a:picLocks noChangeAspect="1"/>
                          </pic:cNvPicPr>
                        </pic:nvPicPr>
                        <pic:blipFill>
                          <a:blip r:embed="rId60" cstate="print"/>
                          <a:stretch>
                            <a:fillRect/>
                          </a:stretch>
                        </pic:blipFill>
                        <pic:spPr>
                          <a:xfrm>
                            <a:off x="0" y="0"/>
                            <a:ext cx="1524000" cy="1771650"/>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2"/>
          <w:wAfter w:w="334" w:type="dxa"/>
          <w:trHeight w:val="1545"/>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鼓</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2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56" w:type="dxa"/>
            <w:gridSpan w:val="10"/>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2"/>
          <w:wAfter w:w="334" w:type="dxa"/>
          <w:trHeight w:val="1990"/>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7</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后黑板</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块</w:t>
            </w:r>
          </w:p>
        </w:tc>
        <w:tc>
          <w:tcPr>
            <w:tcW w:w="82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56" w:type="dxa"/>
            <w:gridSpan w:val="10"/>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r w:rsidRPr="00FF33EE">
              <w:rPr>
                <w:rFonts w:asciiTheme="minorEastAsia" w:hAnsiTheme="minorEastAsia" w:cs="宋体"/>
                <w:noProof/>
                <w:color w:val="000000"/>
                <w:sz w:val="28"/>
                <w:szCs w:val="28"/>
              </w:rPr>
              <w:drawing>
                <wp:inline distT="0" distB="0" distL="0" distR="0">
                  <wp:extent cx="2325370" cy="904240"/>
                  <wp:effectExtent l="0" t="0" r="17780" b="10160"/>
                  <wp:docPr id="601"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96"/>
                          <pic:cNvPicPr>
                            <a:picLocks noChangeAspect="1" noChangeArrowheads="1"/>
                          </pic:cNvPicPr>
                        </pic:nvPicPr>
                        <pic:blipFill>
                          <a:blip r:embed="rId61" cstate="print"/>
                          <a:srcRect/>
                          <a:stretch>
                            <a:fillRect/>
                          </a:stretch>
                        </pic:blipFill>
                        <pic:spPr>
                          <a:xfrm>
                            <a:off x="0" y="0"/>
                            <a:ext cx="2325428" cy="904874"/>
                          </a:xfrm>
                          <a:prstGeom prst="rect">
                            <a:avLst/>
                          </a:prstGeom>
                          <a:noFill/>
                          <a:ln w="1">
                            <a:noFill/>
                            <a:miter lim="800000"/>
                            <a:headEnd/>
                            <a:tailEnd type="none" w="med" len="med"/>
                          </a:ln>
                          <a:effectLst/>
                        </pic:spPr>
                      </pic:pic>
                    </a:graphicData>
                  </a:graphic>
                </wp:inline>
              </w:drawing>
            </w:r>
          </w:p>
        </w:tc>
      </w:tr>
      <w:tr w:rsidR="00CF1418" w:rsidRPr="00FF33EE">
        <w:trPr>
          <w:gridAfter w:val="2"/>
          <w:wAfter w:w="334" w:type="dxa"/>
          <w:trHeight w:val="1619"/>
        </w:trPr>
        <w:tc>
          <w:tcPr>
            <w:tcW w:w="866" w:type="dxa"/>
            <w:gridSpan w:val="6"/>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8</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铁皮柜</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2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56" w:type="dxa"/>
            <w:gridSpan w:val="10"/>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394"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2"/>
          <w:wBefore w:w="10" w:type="dxa"/>
          <w:wAfter w:w="334" w:type="dxa"/>
          <w:trHeight w:val="699"/>
        </w:trPr>
        <w:tc>
          <w:tcPr>
            <w:tcW w:w="9361" w:type="dxa"/>
            <w:gridSpan w:val="36"/>
            <w:tcBorders>
              <w:top w:val="single" w:sz="4" w:space="0" w:color="auto"/>
              <w:left w:val="single" w:sz="4" w:space="0" w:color="auto"/>
              <w:bottom w:val="single" w:sz="4" w:space="0" w:color="auto"/>
              <w:right w:val="single" w:sz="4" w:space="0" w:color="000000"/>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美术教室</w:t>
            </w:r>
          </w:p>
        </w:tc>
      </w:tr>
      <w:tr w:rsidR="00CF1418" w:rsidRPr="00FF33EE">
        <w:trPr>
          <w:gridBefore w:val="1"/>
          <w:gridAfter w:val="2"/>
          <w:wBefore w:w="10" w:type="dxa"/>
          <w:wAfter w:w="334" w:type="dxa"/>
          <w:trHeight w:val="1122"/>
        </w:trPr>
        <w:tc>
          <w:tcPr>
            <w:tcW w:w="856" w:type="dxa"/>
            <w:gridSpan w:val="5"/>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大面桌子</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805" w:type="dxa"/>
            <w:gridSpan w:val="6"/>
            <w:vMerge w:val="restart"/>
            <w:tcBorders>
              <w:top w:val="nil"/>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723" w:type="dxa"/>
            <w:gridSpan w:val="8"/>
            <w:vMerge w:val="restart"/>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743200" cy="1733550"/>
                  <wp:effectExtent l="0" t="0" r="0" b="0"/>
                  <wp:docPr id="598" name="图片 97" descr="E5D0008565C1EEA4CEFABF1E32CE4D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97" descr="E5D0008565C1EEA4CEFABF1E32CE4DF4.jpg"/>
                          <pic:cNvPicPr>
                            <a:picLocks noChangeAspect="1"/>
                          </pic:cNvPicPr>
                        </pic:nvPicPr>
                        <pic:blipFill>
                          <a:blip r:embed="rId62" cstate="print"/>
                          <a:stretch>
                            <a:fillRect/>
                          </a:stretch>
                        </pic:blipFill>
                        <pic:spPr>
                          <a:xfrm>
                            <a:off x="0" y="0"/>
                            <a:ext cx="2743200" cy="1733550"/>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Before w:val="1"/>
          <w:gridAfter w:val="2"/>
          <w:wBefore w:w="10" w:type="dxa"/>
          <w:wAfter w:w="334" w:type="dxa"/>
          <w:trHeight w:val="1123"/>
        </w:trPr>
        <w:tc>
          <w:tcPr>
            <w:tcW w:w="856" w:type="dxa"/>
            <w:gridSpan w:val="5"/>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2</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柜子</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805" w:type="dxa"/>
            <w:gridSpan w:val="6"/>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723" w:type="dxa"/>
            <w:gridSpan w:val="8"/>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Before w:val="1"/>
          <w:gridAfter w:val="2"/>
          <w:wBefore w:w="10" w:type="dxa"/>
          <w:wAfter w:w="334" w:type="dxa"/>
          <w:trHeight w:val="1125"/>
        </w:trPr>
        <w:tc>
          <w:tcPr>
            <w:tcW w:w="856" w:type="dxa"/>
            <w:gridSpan w:val="5"/>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凳子</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50</w:t>
            </w:r>
          </w:p>
        </w:tc>
        <w:tc>
          <w:tcPr>
            <w:tcW w:w="805" w:type="dxa"/>
            <w:gridSpan w:val="6"/>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723" w:type="dxa"/>
            <w:gridSpan w:val="8"/>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Before w:val="1"/>
          <w:gridAfter w:val="2"/>
          <w:wBefore w:w="10" w:type="dxa"/>
          <w:wAfter w:w="334" w:type="dxa"/>
          <w:trHeight w:val="1269"/>
        </w:trPr>
        <w:tc>
          <w:tcPr>
            <w:tcW w:w="856" w:type="dxa"/>
            <w:gridSpan w:val="5"/>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花瓶</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805" w:type="dxa"/>
            <w:gridSpan w:val="6"/>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723" w:type="dxa"/>
            <w:gridSpan w:val="8"/>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Before w:val="1"/>
          <w:gridAfter w:val="2"/>
          <w:wBefore w:w="10" w:type="dxa"/>
          <w:wAfter w:w="334" w:type="dxa"/>
          <w:trHeight w:val="1543"/>
        </w:trPr>
        <w:tc>
          <w:tcPr>
            <w:tcW w:w="856" w:type="dxa"/>
            <w:gridSpan w:val="5"/>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黑板</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块</w:t>
            </w:r>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805" w:type="dxa"/>
            <w:gridSpan w:val="6"/>
            <w:vMerge w:val="restart"/>
            <w:tcBorders>
              <w:top w:val="nil"/>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723" w:type="dxa"/>
            <w:gridSpan w:val="8"/>
            <w:vMerge w:val="restart"/>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842260" cy="1598930"/>
                  <wp:effectExtent l="0" t="0" r="15240" b="1270"/>
                  <wp:docPr id="599" name="图片 98" descr="212F4ADF2AC2F8AED612BE59194DF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98" descr="212F4ADF2AC2F8AED612BE59194DF481.jpg"/>
                          <pic:cNvPicPr>
                            <a:picLocks noChangeAspect="1"/>
                          </pic:cNvPicPr>
                        </pic:nvPicPr>
                        <pic:blipFill>
                          <a:blip r:embed="rId63" cstate="print"/>
                          <a:stretch>
                            <a:fillRect/>
                          </a:stretch>
                        </pic:blipFill>
                        <pic:spPr>
                          <a:xfrm>
                            <a:off x="0" y="0"/>
                            <a:ext cx="2842682" cy="1599009"/>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Before w:val="1"/>
          <w:gridAfter w:val="2"/>
          <w:wBefore w:w="10" w:type="dxa"/>
          <w:wAfter w:w="334" w:type="dxa"/>
          <w:trHeight w:val="1193"/>
        </w:trPr>
        <w:tc>
          <w:tcPr>
            <w:tcW w:w="856" w:type="dxa"/>
            <w:gridSpan w:val="5"/>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画架</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805" w:type="dxa"/>
            <w:gridSpan w:val="6"/>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723" w:type="dxa"/>
            <w:gridSpan w:val="8"/>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Before w:val="1"/>
          <w:gridAfter w:val="2"/>
          <w:wBefore w:w="10" w:type="dxa"/>
          <w:wAfter w:w="334" w:type="dxa"/>
          <w:trHeight w:val="1834"/>
        </w:trPr>
        <w:tc>
          <w:tcPr>
            <w:tcW w:w="856" w:type="dxa"/>
            <w:gridSpan w:val="5"/>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7</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台灯</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805" w:type="dxa"/>
            <w:gridSpan w:val="6"/>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723" w:type="dxa"/>
            <w:gridSpan w:val="8"/>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Before w:val="1"/>
          <w:gridAfter w:val="2"/>
          <w:wBefore w:w="10" w:type="dxa"/>
          <w:wAfter w:w="334" w:type="dxa"/>
          <w:trHeight w:val="2415"/>
        </w:trPr>
        <w:tc>
          <w:tcPr>
            <w:tcW w:w="856" w:type="dxa"/>
            <w:gridSpan w:val="5"/>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8</w:t>
            </w:r>
          </w:p>
        </w:tc>
        <w:tc>
          <w:tcPr>
            <w:tcW w:w="1276"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电视</w:t>
            </w:r>
          </w:p>
        </w:tc>
        <w:tc>
          <w:tcPr>
            <w:tcW w:w="850"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1"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805" w:type="dxa"/>
            <w:gridSpan w:val="6"/>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723" w:type="dxa"/>
            <w:gridSpan w:val="8"/>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anchor distT="0" distB="0" distL="114300" distR="114300" simplePos="0" relativeHeight="251695104" behindDoc="0" locked="0" layoutInCell="1" allowOverlap="1">
                  <wp:simplePos x="0" y="0"/>
                  <wp:positionH relativeFrom="column">
                    <wp:posOffset>609600</wp:posOffset>
                  </wp:positionH>
                  <wp:positionV relativeFrom="paragraph">
                    <wp:posOffset>28575</wp:posOffset>
                  </wp:positionV>
                  <wp:extent cx="1466850" cy="1447800"/>
                  <wp:effectExtent l="0" t="0" r="0" b="0"/>
                  <wp:wrapNone/>
                  <wp:docPr id="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Picture 1"/>
                          <pic:cNvPicPr>
                            <a:picLocks noChangeAspect="1" noChangeArrowheads="1"/>
                          </pic:cNvPicPr>
                        </pic:nvPicPr>
                        <pic:blipFill>
                          <a:blip r:embed="rId64" cstate="print"/>
                          <a:srcRect/>
                          <a:stretch>
                            <a:fillRect/>
                          </a:stretch>
                        </pic:blipFill>
                        <pic:spPr>
                          <a:xfrm>
                            <a:off x="0" y="0"/>
                            <a:ext cx="1466850" cy="1438275"/>
                          </a:xfrm>
                          <a:prstGeom prst="rect">
                            <a:avLst/>
                          </a:prstGeom>
                          <a:noFill/>
                          <a:ln w="1">
                            <a:noFill/>
                            <a:miter lim="800000"/>
                            <a:headEnd/>
                            <a:tailEnd type="none" w="med" len="med"/>
                          </a:ln>
                          <a:effectLst/>
                        </pic:spPr>
                      </pic:pic>
                    </a:graphicData>
                  </a:graphic>
                </wp:anchor>
              </w:drawing>
            </w:r>
          </w:p>
        </w:tc>
      </w:tr>
      <w:tr w:rsidR="00CF1418" w:rsidRPr="00FF33EE">
        <w:trPr>
          <w:gridBefore w:val="1"/>
          <w:gridAfter w:val="1"/>
          <w:wBefore w:w="15" w:type="dxa"/>
          <w:wAfter w:w="40" w:type="dxa"/>
          <w:trHeight w:val="699"/>
        </w:trPr>
        <w:tc>
          <w:tcPr>
            <w:tcW w:w="9650" w:type="dxa"/>
            <w:gridSpan w:val="37"/>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政教处</w:t>
            </w:r>
          </w:p>
        </w:tc>
      </w:tr>
      <w:tr w:rsidR="00CF1418" w:rsidRPr="00FF33EE">
        <w:trPr>
          <w:gridBefore w:val="1"/>
          <w:gridAfter w:val="1"/>
          <w:wBefore w:w="15" w:type="dxa"/>
          <w:wAfter w:w="40" w:type="dxa"/>
          <w:trHeight w:val="849"/>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桌子</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7</w:t>
            </w:r>
          </w:p>
        </w:tc>
        <w:tc>
          <w:tcPr>
            <w:tcW w:w="1175"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5" w:type="dxa"/>
          <w:wAfter w:w="40" w:type="dxa"/>
          <w:trHeight w:val="702"/>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2</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电脑桌</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75"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5" w:type="dxa"/>
          <w:wAfter w:w="40" w:type="dxa"/>
          <w:trHeight w:val="830"/>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铁皮柜</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175"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5" w:type="dxa"/>
          <w:wAfter w:w="40" w:type="dxa"/>
          <w:trHeight w:val="826"/>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椅子</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把</w:t>
            </w:r>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8</w:t>
            </w:r>
          </w:p>
        </w:tc>
        <w:tc>
          <w:tcPr>
            <w:tcW w:w="1175"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5" w:type="dxa"/>
          <w:wAfter w:w="40" w:type="dxa"/>
          <w:trHeight w:val="702"/>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打印机</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75"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5" w:type="dxa"/>
          <w:wAfter w:w="40" w:type="dxa"/>
          <w:trHeight w:val="702"/>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电脑</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75"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5" w:type="dxa"/>
          <w:wAfter w:w="40" w:type="dxa"/>
          <w:trHeight w:val="845"/>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7</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空调（柜机）</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75"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5" w:type="dxa"/>
          <w:wAfter w:w="40" w:type="dxa"/>
          <w:trHeight w:val="702"/>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8</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长椅子</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套</w:t>
            </w:r>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75"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5" w:type="dxa"/>
          <w:wAfter w:w="40" w:type="dxa"/>
          <w:trHeight w:val="698"/>
        </w:trPr>
        <w:tc>
          <w:tcPr>
            <w:tcW w:w="9650" w:type="dxa"/>
            <w:gridSpan w:val="37"/>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计算机室</w:t>
            </w:r>
          </w:p>
        </w:tc>
      </w:tr>
      <w:tr w:rsidR="00CF1418" w:rsidRPr="00FF33EE">
        <w:trPr>
          <w:gridBefore w:val="1"/>
          <w:gridAfter w:val="1"/>
          <w:wBefore w:w="15" w:type="dxa"/>
          <w:wAfter w:w="40" w:type="dxa"/>
          <w:trHeight w:val="1597"/>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电脑</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46</w:t>
            </w:r>
          </w:p>
        </w:tc>
        <w:tc>
          <w:tcPr>
            <w:tcW w:w="1175" w:type="dxa"/>
            <w:gridSpan w:val="11"/>
            <w:vMerge w:val="restart"/>
            <w:tcBorders>
              <w:top w:val="nil"/>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vMerge w:val="restart"/>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108835" cy="2811780"/>
                  <wp:effectExtent l="0" t="0" r="7620" b="5715"/>
                  <wp:docPr id="618" name="图片 99" descr="QQ图片2018051009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99" descr="QQ图片20180510095439.jpg"/>
                          <pic:cNvPicPr>
                            <a:picLocks noChangeAspect="1"/>
                          </pic:cNvPicPr>
                        </pic:nvPicPr>
                        <pic:blipFill>
                          <a:blip r:embed="rId65" cstate="print"/>
                          <a:stretch>
                            <a:fillRect/>
                          </a:stretch>
                        </pic:blipFill>
                        <pic:spPr>
                          <a:xfrm rot="16200000">
                            <a:off x="0" y="0"/>
                            <a:ext cx="2109152" cy="2812203"/>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5" w:type="dxa"/>
          <w:wAfter w:w="40" w:type="dxa"/>
          <w:trHeight w:val="1155"/>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电脑桌</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46</w:t>
            </w:r>
          </w:p>
        </w:tc>
        <w:tc>
          <w:tcPr>
            <w:tcW w:w="1175" w:type="dxa"/>
            <w:gridSpan w:val="11"/>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Before w:val="1"/>
          <w:gridAfter w:val="1"/>
          <w:wBefore w:w="15" w:type="dxa"/>
          <w:wAfter w:w="40" w:type="dxa"/>
          <w:trHeight w:val="2099"/>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凳子</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把</w:t>
            </w:r>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91</w:t>
            </w:r>
          </w:p>
        </w:tc>
        <w:tc>
          <w:tcPr>
            <w:tcW w:w="1175" w:type="dxa"/>
            <w:gridSpan w:val="11"/>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Before w:val="1"/>
          <w:gridAfter w:val="1"/>
          <w:wBefore w:w="15" w:type="dxa"/>
          <w:wAfter w:w="40" w:type="dxa"/>
          <w:trHeight w:val="994"/>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铁皮柜</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75"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5" w:type="dxa"/>
          <w:wAfter w:w="40" w:type="dxa"/>
          <w:trHeight w:val="841"/>
        </w:trPr>
        <w:tc>
          <w:tcPr>
            <w:tcW w:w="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5</w:t>
            </w:r>
          </w:p>
        </w:tc>
        <w:tc>
          <w:tcPr>
            <w:tcW w:w="1270"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黑板</w:t>
            </w:r>
          </w:p>
        </w:tc>
        <w:tc>
          <w:tcPr>
            <w:tcW w:w="815"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块</w:t>
            </w:r>
          </w:p>
        </w:tc>
        <w:tc>
          <w:tcPr>
            <w:tcW w:w="994"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75" w:type="dxa"/>
            <w:gridSpan w:val="11"/>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5" w:type="dxa"/>
          <w:wAfter w:w="40" w:type="dxa"/>
          <w:trHeight w:val="3330"/>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总机箱</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75"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r w:rsidRPr="00FF33EE">
              <w:rPr>
                <w:rFonts w:asciiTheme="minorEastAsia" w:hAnsiTheme="minorEastAsia" w:cs="宋体"/>
                <w:noProof/>
                <w:color w:val="000000"/>
                <w:sz w:val="28"/>
                <w:szCs w:val="28"/>
              </w:rPr>
              <w:drawing>
                <wp:inline distT="0" distB="0" distL="0" distR="0">
                  <wp:extent cx="1590040" cy="1922780"/>
                  <wp:effectExtent l="0" t="0" r="10160" b="1270"/>
                  <wp:docPr id="593"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100"/>
                          <pic:cNvPicPr>
                            <a:picLocks noChangeAspect="1" noChangeArrowheads="1"/>
                          </pic:cNvPicPr>
                        </pic:nvPicPr>
                        <pic:blipFill>
                          <a:blip r:embed="rId66" cstate="print"/>
                          <a:srcRect/>
                          <a:stretch>
                            <a:fillRect/>
                          </a:stretch>
                        </pic:blipFill>
                        <pic:spPr>
                          <a:xfrm>
                            <a:off x="0" y="0"/>
                            <a:ext cx="1590673" cy="1922863"/>
                          </a:xfrm>
                          <a:prstGeom prst="rect">
                            <a:avLst/>
                          </a:prstGeom>
                          <a:noFill/>
                          <a:ln w="1">
                            <a:noFill/>
                            <a:miter lim="800000"/>
                            <a:headEnd/>
                            <a:tailEnd type="none" w="med" len="med"/>
                          </a:ln>
                          <a:effectLst/>
                        </pic:spPr>
                      </pic:pic>
                    </a:graphicData>
                  </a:graphic>
                </wp:inline>
              </w:drawing>
            </w:r>
          </w:p>
        </w:tc>
      </w:tr>
      <w:tr w:rsidR="00CF1418" w:rsidRPr="00FF33EE">
        <w:trPr>
          <w:gridBefore w:val="1"/>
          <w:gridAfter w:val="1"/>
          <w:wBefore w:w="15" w:type="dxa"/>
          <w:wAfter w:w="40" w:type="dxa"/>
          <w:trHeight w:val="702"/>
        </w:trPr>
        <w:tc>
          <w:tcPr>
            <w:tcW w:w="9650" w:type="dxa"/>
            <w:gridSpan w:val="37"/>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教导处</w:t>
            </w:r>
          </w:p>
        </w:tc>
      </w:tr>
      <w:tr w:rsidR="00CF1418" w:rsidRPr="00FF33EE">
        <w:trPr>
          <w:gridBefore w:val="1"/>
          <w:gridAfter w:val="1"/>
          <w:wBefore w:w="15" w:type="dxa"/>
          <w:wAfter w:w="40" w:type="dxa"/>
          <w:trHeight w:val="1180"/>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铁皮柜</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1175"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5" w:type="dxa"/>
          <w:wAfter w:w="40" w:type="dxa"/>
          <w:trHeight w:val="984"/>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空调（柜机）</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75"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5" w:type="dxa"/>
          <w:wAfter w:w="40" w:type="dxa"/>
          <w:trHeight w:val="978"/>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桌子</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1175"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含电脑</w:t>
            </w:r>
            <w:proofErr w:type="gramEnd"/>
            <w:r w:rsidRPr="00FF33EE">
              <w:rPr>
                <w:rFonts w:asciiTheme="minorEastAsia" w:hAnsiTheme="minorEastAsia" w:cs="宋体" w:hint="eastAsia"/>
                <w:color w:val="000000"/>
                <w:sz w:val="28"/>
                <w:szCs w:val="28"/>
              </w:rPr>
              <w:t>桌2张</w:t>
            </w:r>
          </w:p>
        </w:tc>
      </w:tr>
      <w:tr w:rsidR="00CF1418" w:rsidRPr="00FF33EE">
        <w:trPr>
          <w:gridBefore w:val="1"/>
          <w:gridAfter w:val="1"/>
          <w:wBefore w:w="15" w:type="dxa"/>
          <w:wAfter w:w="40" w:type="dxa"/>
          <w:trHeight w:val="1133"/>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电脑</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175"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5" w:type="dxa"/>
          <w:wAfter w:w="40" w:type="dxa"/>
          <w:trHeight w:val="1113"/>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打印机</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75"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5" w:type="dxa"/>
          <w:wAfter w:w="40" w:type="dxa"/>
          <w:trHeight w:val="2910"/>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6</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木柜子（大）</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175"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1962150" cy="1471295"/>
                  <wp:effectExtent l="0" t="0" r="0" b="14605"/>
                  <wp:docPr id="594" name="图片 101" descr="QQ图片2018051009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101" descr="QQ图片20180510095719.jpg"/>
                          <pic:cNvPicPr>
                            <a:picLocks noChangeAspect="1"/>
                          </pic:cNvPicPr>
                        </pic:nvPicPr>
                        <pic:blipFill>
                          <a:blip r:embed="rId67" cstate="print"/>
                          <a:stretch>
                            <a:fillRect/>
                          </a:stretch>
                        </pic:blipFill>
                        <pic:spPr>
                          <a:xfrm>
                            <a:off x="0" y="0"/>
                            <a:ext cx="1962150" cy="1471613"/>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5" w:type="dxa"/>
          <w:wAfter w:w="40" w:type="dxa"/>
          <w:trHeight w:val="915"/>
        </w:trPr>
        <w:tc>
          <w:tcPr>
            <w:tcW w:w="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7</w:t>
            </w:r>
          </w:p>
        </w:tc>
        <w:tc>
          <w:tcPr>
            <w:tcW w:w="1270"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木柜子（小）</w:t>
            </w:r>
          </w:p>
        </w:tc>
        <w:tc>
          <w:tcPr>
            <w:tcW w:w="815"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994"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75" w:type="dxa"/>
            <w:gridSpan w:val="11"/>
            <w:vMerge w:val="restart"/>
            <w:tcBorders>
              <w:top w:val="single" w:sz="4" w:space="0" w:color="auto"/>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1951355" cy="2114550"/>
                  <wp:effectExtent l="0" t="0" r="10795" b="0"/>
                  <wp:docPr id="617"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102"/>
                          <pic:cNvPicPr>
                            <a:picLocks noChangeAspect="1" noChangeArrowheads="1"/>
                          </pic:cNvPicPr>
                        </pic:nvPicPr>
                        <pic:blipFill>
                          <a:blip r:embed="rId68" cstate="print"/>
                          <a:srcRect/>
                          <a:stretch>
                            <a:fillRect/>
                          </a:stretch>
                        </pic:blipFill>
                        <pic:spPr>
                          <a:xfrm>
                            <a:off x="0" y="0"/>
                            <a:ext cx="1951833" cy="2114550"/>
                          </a:xfrm>
                          <a:prstGeom prst="rect">
                            <a:avLst/>
                          </a:prstGeom>
                          <a:noFill/>
                          <a:ln w="1">
                            <a:noFill/>
                            <a:miter lim="800000"/>
                            <a:headEnd/>
                            <a:tailEnd type="none" w="med" len="med"/>
                          </a:ln>
                          <a:effectLst/>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5" w:type="dxa"/>
          <w:wAfter w:w="40" w:type="dxa"/>
          <w:trHeight w:val="1455"/>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8</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乒乓球台</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套</w:t>
            </w:r>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75" w:type="dxa"/>
            <w:gridSpan w:val="11"/>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Before w:val="1"/>
          <w:gridAfter w:val="1"/>
          <w:wBefore w:w="15" w:type="dxa"/>
          <w:wAfter w:w="40" w:type="dxa"/>
          <w:trHeight w:val="1635"/>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9</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凳子</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8</w:t>
            </w:r>
          </w:p>
        </w:tc>
        <w:tc>
          <w:tcPr>
            <w:tcW w:w="1175" w:type="dxa"/>
            <w:gridSpan w:val="11"/>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Before w:val="1"/>
          <w:gridAfter w:val="1"/>
          <w:wBefore w:w="15" w:type="dxa"/>
          <w:wAfter w:w="40" w:type="dxa"/>
          <w:trHeight w:val="2352"/>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10</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沙发+茶几</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套</w:t>
            </w:r>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75"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1784350" cy="1338580"/>
                  <wp:effectExtent l="0" t="0" r="6350" b="13970"/>
                  <wp:docPr id="597" name="图片 103" descr="QQ图片2018051009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103" descr="QQ图片20180510095731.jpg"/>
                          <pic:cNvPicPr>
                            <a:picLocks noChangeAspect="1"/>
                          </pic:cNvPicPr>
                        </pic:nvPicPr>
                        <pic:blipFill>
                          <a:blip r:embed="rId69" cstate="print"/>
                          <a:stretch>
                            <a:fillRect/>
                          </a:stretch>
                        </pic:blipFill>
                        <pic:spPr>
                          <a:xfrm>
                            <a:off x="0" y="0"/>
                            <a:ext cx="1784984" cy="1338737"/>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5" w:type="dxa"/>
          <w:wAfter w:w="40" w:type="dxa"/>
          <w:trHeight w:val="832"/>
        </w:trPr>
        <w:tc>
          <w:tcPr>
            <w:tcW w:w="9650" w:type="dxa"/>
            <w:gridSpan w:val="37"/>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心理咨询室</w:t>
            </w:r>
          </w:p>
        </w:tc>
      </w:tr>
      <w:tr w:rsidR="00CF1418" w:rsidRPr="00FF33EE">
        <w:trPr>
          <w:gridBefore w:val="1"/>
          <w:gridAfter w:val="1"/>
          <w:wBefore w:w="15" w:type="dxa"/>
          <w:wAfter w:w="40" w:type="dxa"/>
          <w:trHeight w:val="968"/>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铁皮柜</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75"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5" w:type="dxa"/>
          <w:wAfter w:w="40" w:type="dxa"/>
          <w:trHeight w:val="1320"/>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屏风</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75" w:type="dxa"/>
            <w:gridSpan w:val="11"/>
            <w:vMerge w:val="restart"/>
            <w:tcBorders>
              <w:top w:val="nil"/>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vMerge w:val="restart"/>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r w:rsidRPr="00FF33EE">
              <w:rPr>
                <w:rFonts w:asciiTheme="minorEastAsia" w:hAnsiTheme="minorEastAsia" w:cs="宋体"/>
                <w:noProof/>
                <w:color w:val="000000"/>
                <w:sz w:val="28"/>
                <w:szCs w:val="28"/>
              </w:rPr>
              <w:lastRenderedPageBreak/>
              <w:drawing>
                <wp:inline distT="0" distB="0" distL="0" distR="0">
                  <wp:extent cx="2695575" cy="2348230"/>
                  <wp:effectExtent l="0" t="0" r="9525" b="13970"/>
                  <wp:docPr id="616" name="图片 104" descr="QQ图片2018051009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104" descr="QQ图片20180510095725.jpg"/>
                          <pic:cNvPicPr>
                            <a:picLocks noChangeAspect="1"/>
                          </pic:cNvPicPr>
                        </pic:nvPicPr>
                        <pic:blipFill>
                          <a:blip r:embed="rId70" cstate="print"/>
                          <a:stretch>
                            <a:fillRect/>
                          </a:stretch>
                        </pic:blipFill>
                        <pic:spPr>
                          <a:xfrm>
                            <a:off x="0" y="0"/>
                            <a:ext cx="2695576" cy="2348370"/>
                          </a:xfrm>
                          <a:prstGeom prst="rect">
                            <a:avLst/>
                          </a:prstGeom>
                        </pic:spPr>
                      </pic:pic>
                    </a:graphicData>
                  </a:graphic>
                </wp:inline>
              </w:drawing>
            </w:r>
          </w:p>
        </w:tc>
      </w:tr>
      <w:tr w:rsidR="00CF1418" w:rsidRPr="00FF33EE">
        <w:trPr>
          <w:gridBefore w:val="1"/>
          <w:gridAfter w:val="1"/>
          <w:wBefore w:w="15" w:type="dxa"/>
          <w:wAfter w:w="40" w:type="dxa"/>
          <w:trHeight w:val="1515"/>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3</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圆茶几</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75" w:type="dxa"/>
            <w:gridSpan w:val="11"/>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Before w:val="1"/>
          <w:gridAfter w:val="1"/>
          <w:wBefore w:w="15" w:type="dxa"/>
          <w:wAfter w:w="40" w:type="dxa"/>
          <w:trHeight w:val="1290"/>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4</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藤椅</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175" w:type="dxa"/>
            <w:gridSpan w:val="11"/>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Before w:val="1"/>
          <w:gridAfter w:val="1"/>
          <w:wBefore w:w="15" w:type="dxa"/>
          <w:wAfter w:w="40" w:type="dxa"/>
          <w:trHeight w:val="1052"/>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空调（挂机）</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75"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5" w:type="dxa"/>
          <w:wAfter w:w="40" w:type="dxa"/>
          <w:trHeight w:val="841"/>
        </w:trPr>
        <w:tc>
          <w:tcPr>
            <w:tcW w:w="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1270"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蓝色长椅子</w:t>
            </w:r>
          </w:p>
        </w:tc>
        <w:tc>
          <w:tcPr>
            <w:tcW w:w="815"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组</w:t>
            </w:r>
          </w:p>
        </w:tc>
        <w:tc>
          <w:tcPr>
            <w:tcW w:w="994"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75" w:type="dxa"/>
            <w:gridSpan w:val="11"/>
            <w:vMerge w:val="restart"/>
            <w:tcBorders>
              <w:top w:val="single" w:sz="4" w:space="0" w:color="auto"/>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266950" cy="2324100"/>
                  <wp:effectExtent l="0" t="0" r="0" b="0"/>
                  <wp:docPr id="615" name="图片 105" descr="QQ图片2018051009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105" descr="QQ图片20180510095430.jpg"/>
                          <pic:cNvPicPr>
                            <a:picLocks noChangeAspect="1"/>
                          </pic:cNvPicPr>
                        </pic:nvPicPr>
                        <pic:blipFill>
                          <a:blip r:embed="rId71" cstate="print"/>
                          <a:stretch>
                            <a:fillRect/>
                          </a:stretch>
                        </pic:blipFill>
                        <pic:spPr>
                          <a:xfrm>
                            <a:off x="0" y="0"/>
                            <a:ext cx="2266950" cy="2324100"/>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5" w:type="dxa"/>
          <w:wAfter w:w="40" w:type="dxa"/>
          <w:trHeight w:val="1095"/>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7</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桌子</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75" w:type="dxa"/>
            <w:gridSpan w:val="11"/>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Before w:val="1"/>
          <w:gridAfter w:val="1"/>
          <w:wBefore w:w="15" w:type="dxa"/>
          <w:wAfter w:w="40" w:type="dxa"/>
          <w:trHeight w:val="1095"/>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8</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椅子</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175" w:type="dxa"/>
            <w:gridSpan w:val="11"/>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Before w:val="1"/>
          <w:gridAfter w:val="1"/>
          <w:wBefore w:w="15" w:type="dxa"/>
          <w:wAfter w:w="40" w:type="dxa"/>
          <w:trHeight w:val="1200"/>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9</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窗帘</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175" w:type="dxa"/>
            <w:gridSpan w:val="11"/>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Before w:val="1"/>
          <w:gridAfter w:val="1"/>
          <w:wBefore w:w="15" w:type="dxa"/>
          <w:wAfter w:w="40" w:type="dxa"/>
          <w:trHeight w:val="2895"/>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10</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人型沙袋</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75" w:type="dxa"/>
            <w:gridSpan w:val="11"/>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656"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1600200" cy="1638300"/>
                  <wp:effectExtent l="0" t="0" r="0" b="0"/>
                  <wp:docPr id="605" name="图片 106" descr="QQ图片2018051009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106" descr="QQ图片20180510095427.jpg"/>
                          <pic:cNvPicPr>
                            <a:picLocks noChangeAspect="1"/>
                          </pic:cNvPicPr>
                        </pic:nvPicPr>
                        <pic:blipFill>
                          <a:blip r:embed="rId72" cstate="print"/>
                          <a:stretch>
                            <a:fillRect/>
                          </a:stretch>
                        </pic:blipFill>
                        <pic:spPr>
                          <a:xfrm>
                            <a:off x="0" y="0"/>
                            <a:ext cx="1600200" cy="1638301"/>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5" w:type="dxa"/>
          <w:wAfter w:w="40" w:type="dxa"/>
          <w:trHeight w:val="898"/>
        </w:trPr>
        <w:tc>
          <w:tcPr>
            <w:tcW w:w="9650" w:type="dxa"/>
            <w:gridSpan w:val="37"/>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lastRenderedPageBreak/>
              <w:t>3楼大会议室</w:t>
            </w:r>
          </w:p>
        </w:tc>
      </w:tr>
      <w:tr w:rsidR="00CF1418" w:rsidRPr="00FF33EE">
        <w:trPr>
          <w:gridBefore w:val="1"/>
          <w:gridAfter w:val="1"/>
          <w:wBefore w:w="15" w:type="dxa"/>
          <w:wAfter w:w="40" w:type="dxa"/>
          <w:trHeight w:val="2730"/>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蓝色长椅子</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26</w:t>
            </w:r>
          </w:p>
        </w:tc>
        <w:tc>
          <w:tcPr>
            <w:tcW w:w="953" w:type="dxa"/>
            <w:gridSpan w:val="9"/>
            <w:vMerge w:val="restart"/>
            <w:tcBorders>
              <w:top w:val="nil"/>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878" w:type="dxa"/>
            <w:gridSpan w:val="7"/>
            <w:vMerge w:val="restart"/>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914650" cy="2581275"/>
                  <wp:effectExtent l="0" t="0" r="0" b="9525"/>
                  <wp:docPr id="621" name="图片 107" descr="C:\Users\Administrator\Documents\Tencent Files\1442764972\Image\C2C\EB924162C9898A67953480346AE2F1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107" descr="C:\Users\Administrator\Documents\Tencent Files\1442764972\Image\C2C\EB924162C9898A67953480346AE2F1A5.png"/>
                          <pic:cNvPicPr>
                            <a:picLocks noChangeAspect="1" noChangeArrowheads="1"/>
                          </pic:cNvPicPr>
                        </pic:nvPicPr>
                        <pic:blipFill>
                          <a:blip r:embed="rId73" cstate="print"/>
                          <a:srcRect/>
                          <a:stretch>
                            <a:fillRect/>
                          </a:stretch>
                        </pic:blipFill>
                        <pic:spPr>
                          <a:xfrm>
                            <a:off x="0" y="0"/>
                            <a:ext cx="2914536" cy="2581174"/>
                          </a:xfrm>
                          <a:prstGeom prst="rect">
                            <a:avLst/>
                          </a:prstGeom>
                          <a:noFill/>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5" w:type="dxa"/>
          <w:wAfter w:w="40" w:type="dxa"/>
          <w:trHeight w:val="2505"/>
        </w:trPr>
        <w:tc>
          <w:tcPr>
            <w:tcW w:w="740"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27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空调（柜机）</w:t>
            </w:r>
          </w:p>
        </w:tc>
        <w:tc>
          <w:tcPr>
            <w:tcW w:w="815"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994"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953" w:type="dxa"/>
            <w:gridSpan w:val="9"/>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4878" w:type="dxa"/>
            <w:gridSpan w:val="7"/>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1"/>
          <w:wAfter w:w="51" w:type="dxa"/>
          <w:trHeight w:val="841"/>
        </w:trPr>
        <w:tc>
          <w:tcPr>
            <w:tcW w:w="9654" w:type="dxa"/>
            <w:gridSpan w:val="38"/>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后勤处</w:t>
            </w:r>
          </w:p>
        </w:tc>
      </w:tr>
      <w:tr w:rsidR="00CF1418" w:rsidRPr="00FF33EE">
        <w:trPr>
          <w:gridAfter w:val="1"/>
          <w:wAfter w:w="51" w:type="dxa"/>
          <w:trHeight w:val="821"/>
        </w:trPr>
        <w:tc>
          <w:tcPr>
            <w:tcW w:w="724"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276"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空调（柜机）</w:t>
            </w:r>
          </w:p>
        </w:tc>
        <w:tc>
          <w:tcPr>
            <w:tcW w:w="861"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98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705" w:type="dxa"/>
            <w:gridSpan w:val="5"/>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106" w:type="dxa"/>
            <w:gridSpan w:val="10"/>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1"/>
          <w:wAfter w:w="51" w:type="dxa"/>
          <w:trHeight w:val="847"/>
        </w:trPr>
        <w:tc>
          <w:tcPr>
            <w:tcW w:w="724"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276"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电脑</w:t>
            </w:r>
          </w:p>
        </w:tc>
        <w:tc>
          <w:tcPr>
            <w:tcW w:w="861"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98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705" w:type="dxa"/>
            <w:gridSpan w:val="5"/>
            <w:vMerge w:val="restart"/>
            <w:tcBorders>
              <w:top w:val="nil"/>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106"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3076575" cy="3173730"/>
                  <wp:effectExtent l="0" t="0" r="9525" b="7620"/>
                  <wp:docPr id="619" name="图片 108" descr="QQ图片2018051009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108" descr="QQ图片20180510095722.jpg"/>
                          <pic:cNvPicPr>
                            <a:picLocks noChangeAspect="1"/>
                          </pic:cNvPicPr>
                        </pic:nvPicPr>
                        <pic:blipFill>
                          <a:blip r:embed="rId74" cstate="print"/>
                          <a:stretch>
                            <a:fillRect/>
                          </a:stretch>
                        </pic:blipFill>
                        <pic:spPr>
                          <a:xfrm>
                            <a:off x="0" y="0"/>
                            <a:ext cx="3076575" cy="3174206"/>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1"/>
          <w:wAfter w:w="51" w:type="dxa"/>
          <w:trHeight w:val="844"/>
        </w:trPr>
        <w:tc>
          <w:tcPr>
            <w:tcW w:w="724"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276"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打印机</w:t>
            </w:r>
          </w:p>
        </w:tc>
        <w:tc>
          <w:tcPr>
            <w:tcW w:w="861"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98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705" w:type="dxa"/>
            <w:gridSpan w:val="5"/>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106" w:type="dxa"/>
            <w:gridSpan w:val="10"/>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1"/>
          <w:wAfter w:w="51" w:type="dxa"/>
          <w:trHeight w:val="1920"/>
        </w:trPr>
        <w:tc>
          <w:tcPr>
            <w:tcW w:w="724"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1276"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铁皮柜</w:t>
            </w:r>
          </w:p>
        </w:tc>
        <w:tc>
          <w:tcPr>
            <w:tcW w:w="861"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98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705" w:type="dxa"/>
            <w:gridSpan w:val="5"/>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106" w:type="dxa"/>
            <w:gridSpan w:val="10"/>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1"/>
          <w:wAfter w:w="51" w:type="dxa"/>
          <w:trHeight w:val="1468"/>
        </w:trPr>
        <w:tc>
          <w:tcPr>
            <w:tcW w:w="724" w:type="dxa"/>
            <w:gridSpan w:val="4"/>
            <w:vMerge w:val="restart"/>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5</w:t>
            </w:r>
          </w:p>
        </w:tc>
        <w:tc>
          <w:tcPr>
            <w:tcW w:w="1276"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木头柜（大）</w:t>
            </w:r>
          </w:p>
        </w:tc>
        <w:tc>
          <w:tcPr>
            <w:tcW w:w="861"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98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705" w:type="dxa"/>
            <w:gridSpan w:val="5"/>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106" w:type="dxa"/>
            <w:gridSpan w:val="10"/>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1"/>
          <w:wAfter w:w="51" w:type="dxa"/>
          <w:trHeight w:val="1419"/>
        </w:trPr>
        <w:tc>
          <w:tcPr>
            <w:tcW w:w="724" w:type="dxa"/>
            <w:gridSpan w:val="4"/>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c>
          <w:tcPr>
            <w:tcW w:w="1276"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木头柜（小）</w:t>
            </w:r>
          </w:p>
        </w:tc>
        <w:tc>
          <w:tcPr>
            <w:tcW w:w="861"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98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705" w:type="dxa"/>
            <w:gridSpan w:val="5"/>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106" w:type="dxa"/>
            <w:gridSpan w:val="10"/>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1"/>
          <w:wAfter w:w="51" w:type="dxa"/>
          <w:trHeight w:val="1140"/>
        </w:trPr>
        <w:tc>
          <w:tcPr>
            <w:tcW w:w="724"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1276"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办公桌</w:t>
            </w:r>
          </w:p>
        </w:tc>
        <w:tc>
          <w:tcPr>
            <w:tcW w:w="861"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98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7</w:t>
            </w:r>
          </w:p>
        </w:tc>
        <w:tc>
          <w:tcPr>
            <w:tcW w:w="705" w:type="dxa"/>
            <w:gridSpan w:val="5"/>
            <w:vMerge w:val="restart"/>
            <w:tcBorders>
              <w:top w:val="nil"/>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106" w:type="dxa"/>
            <w:gridSpan w:val="10"/>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438400" cy="2908300"/>
                  <wp:effectExtent l="0" t="0" r="0" b="6350"/>
                  <wp:docPr id="620" name="图片 109" descr="C:\Users\Administrator\Documents\Tencent Files\604396586\Image\C2C\0887716CF8969E58837CB27B120D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109" descr="C:\Users\Administrator\Documents\Tencent Files\604396586\Image\C2C\0887716CF8969E58837CB27B120D5227.jpg"/>
                          <pic:cNvPicPr>
                            <a:picLocks noChangeAspect="1" noChangeArrowheads="1"/>
                          </pic:cNvPicPr>
                        </pic:nvPicPr>
                        <pic:blipFill>
                          <a:blip r:embed="rId75" cstate="print"/>
                          <a:srcRect/>
                          <a:stretch>
                            <a:fillRect/>
                          </a:stretch>
                        </pic:blipFill>
                        <pic:spPr>
                          <a:xfrm>
                            <a:off x="0" y="0"/>
                            <a:ext cx="2438400" cy="2908300"/>
                          </a:xfrm>
                          <a:prstGeom prst="rect">
                            <a:avLst/>
                          </a:prstGeom>
                          <a:noFill/>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1"/>
          <w:wAfter w:w="51" w:type="dxa"/>
          <w:trHeight w:val="1815"/>
        </w:trPr>
        <w:tc>
          <w:tcPr>
            <w:tcW w:w="724"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7</w:t>
            </w:r>
          </w:p>
        </w:tc>
        <w:tc>
          <w:tcPr>
            <w:tcW w:w="1276"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椅子</w:t>
            </w:r>
          </w:p>
        </w:tc>
        <w:tc>
          <w:tcPr>
            <w:tcW w:w="861"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98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7</w:t>
            </w:r>
          </w:p>
        </w:tc>
        <w:tc>
          <w:tcPr>
            <w:tcW w:w="705" w:type="dxa"/>
            <w:gridSpan w:val="5"/>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106" w:type="dxa"/>
            <w:gridSpan w:val="10"/>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1"/>
          <w:wAfter w:w="51" w:type="dxa"/>
          <w:trHeight w:val="1965"/>
        </w:trPr>
        <w:tc>
          <w:tcPr>
            <w:tcW w:w="724"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8</w:t>
            </w:r>
          </w:p>
        </w:tc>
        <w:tc>
          <w:tcPr>
            <w:tcW w:w="1276"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算盘</w:t>
            </w:r>
          </w:p>
        </w:tc>
        <w:tc>
          <w:tcPr>
            <w:tcW w:w="861" w:type="dxa"/>
            <w:gridSpan w:val="7"/>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架</w:t>
            </w:r>
          </w:p>
        </w:tc>
        <w:tc>
          <w:tcPr>
            <w:tcW w:w="98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705" w:type="dxa"/>
            <w:gridSpan w:val="5"/>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106" w:type="dxa"/>
            <w:gridSpan w:val="10"/>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1"/>
          <w:wAfter w:w="40" w:type="dxa"/>
          <w:trHeight w:val="841"/>
        </w:trPr>
        <w:tc>
          <w:tcPr>
            <w:tcW w:w="9665" w:type="dxa"/>
            <w:gridSpan w:val="38"/>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党支部</w:t>
            </w:r>
          </w:p>
        </w:tc>
      </w:tr>
      <w:tr w:rsidR="00CF1418" w:rsidRPr="00FF33EE">
        <w:trPr>
          <w:gridAfter w:val="1"/>
          <w:wAfter w:w="40" w:type="dxa"/>
          <w:trHeight w:val="2085"/>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蓝色长椅子</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088"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241" w:type="dxa"/>
            <w:gridSpan w:val="11"/>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1735455" cy="1249680"/>
                  <wp:effectExtent l="0" t="0" r="17145" b="7620"/>
                  <wp:docPr id="609" name="图片 110" descr="QQ图片2018051009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110" descr="QQ图片20180510095702.jpg"/>
                          <pic:cNvPicPr>
                            <a:picLocks noChangeAspect="1"/>
                          </pic:cNvPicPr>
                        </pic:nvPicPr>
                        <pic:blipFill>
                          <a:blip r:embed="rId76" cstate="print"/>
                          <a:stretch>
                            <a:fillRect/>
                          </a:stretch>
                        </pic:blipFill>
                        <pic:spPr>
                          <a:xfrm>
                            <a:off x="0" y="0"/>
                            <a:ext cx="1735455" cy="1250156"/>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1"/>
          <w:wAfter w:w="40" w:type="dxa"/>
          <w:trHeight w:val="1545"/>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小木桌子</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1088" w:type="dxa"/>
            <w:gridSpan w:val="7"/>
            <w:vMerge w:val="restart"/>
            <w:tcBorders>
              <w:top w:val="nil"/>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241" w:type="dxa"/>
            <w:gridSpan w:val="11"/>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r w:rsidRPr="00FF33EE">
              <w:rPr>
                <w:rFonts w:asciiTheme="minorEastAsia" w:hAnsiTheme="minorEastAsia" w:cs="宋体"/>
                <w:noProof/>
                <w:color w:val="000000"/>
                <w:sz w:val="28"/>
                <w:szCs w:val="28"/>
              </w:rPr>
              <w:drawing>
                <wp:inline distT="0" distB="0" distL="0" distR="0">
                  <wp:extent cx="2543175" cy="2095500"/>
                  <wp:effectExtent l="0" t="0" r="9525" b="0"/>
                  <wp:docPr id="622" name="图片 111" descr="C:\Users\Administrator\Documents\Tencent Files\1442764972\Image\C2C\57CEF104126C7DBEAE0FE0766FE9F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111" descr="C:\Users\Administrator\Documents\Tencent Files\1442764972\Image\C2C\57CEF104126C7DBEAE0FE0766FE9F11D.png"/>
                          <pic:cNvPicPr>
                            <a:picLocks noChangeAspect="1" noChangeArrowheads="1"/>
                          </pic:cNvPicPr>
                        </pic:nvPicPr>
                        <pic:blipFill>
                          <a:blip r:embed="rId77" cstate="print"/>
                          <a:srcRect/>
                          <a:stretch>
                            <a:fillRect/>
                          </a:stretch>
                        </pic:blipFill>
                        <pic:spPr>
                          <a:xfrm>
                            <a:off x="0" y="0"/>
                            <a:ext cx="2547419" cy="2098997"/>
                          </a:xfrm>
                          <a:prstGeom prst="rect">
                            <a:avLst/>
                          </a:prstGeom>
                          <a:noFill/>
                        </pic:spPr>
                      </pic:pic>
                    </a:graphicData>
                  </a:graphic>
                </wp:inline>
              </w:drawing>
            </w:r>
          </w:p>
        </w:tc>
      </w:tr>
      <w:tr w:rsidR="00CF1418" w:rsidRPr="00FF33EE">
        <w:trPr>
          <w:gridAfter w:val="1"/>
          <w:wAfter w:w="40" w:type="dxa"/>
          <w:trHeight w:val="2243"/>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3</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木长沙发</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1088" w:type="dxa"/>
            <w:gridSpan w:val="7"/>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241" w:type="dxa"/>
            <w:gridSpan w:val="11"/>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1"/>
          <w:wAfter w:w="40" w:type="dxa"/>
          <w:trHeight w:val="3587"/>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办公桌（木质）</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088"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241" w:type="dxa"/>
            <w:gridSpan w:val="11"/>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743200" cy="1971675"/>
                  <wp:effectExtent l="0" t="0" r="0" b="9525"/>
                  <wp:docPr id="611" name="图片 112" descr="C:\Users\Administrator\Documents\Tencent Files\1442764972\Image\C2C\5A3B7FEB0053A8CA4BA0924C2824CD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112" descr="C:\Users\Administrator\Documents\Tencent Files\1442764972\Image\C2C\5A3B7FEB0053A8CA4BA0924C2824CD85.png"/>
                          <pic:cNvPicPr>
                            <a:picLocks noChangeAspect="1" noChangeArrowheads="1"/>
                          </pic:cNvPicPr>
                        </pic:nvPicPr>
                        <pic:blipFill>
                          <a:blip r:embed="rId78" cstate="print"/>
                          <a:srcRect/>
                          <a:stretch>
                            <a:fillRect/>
                          </a:stretch>
                        </pic:blipFill>
                        <pic:spPr>
                          <a:xfrm>
                            <a:off x="0" y="0"/>
                            <a:ext cx="2743200" cy="1971675"/>
                          </a:xfrm>
                          <a:prstGeom prst="rect">
                            <a:avLst/>
                          </a:prstGeom>
                          <a:noFill/>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1"/>
          <w:wAfter w:w="40" w:type="dxa"/>
          <w:trHeight w:val="1962"/>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空调挂机</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088"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241" w:type="dxa"/>
            <w:gridSpan w:val="11"/>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1"/>
          <w:wAfter w:w="40" w:type="dxa"/>
          <w:trHeight w:val="4020"/>
        </w:trPr>
        <w:tc>
          <w:tcPr>
            <w:tcW w:w="6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木柜子</w:t>
            </w:r>
          </w:p>
        </w:tc>
        <w:tc>
          <w:tcPr>
            <w:tcW w:w="751"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2"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088" w:type="dxa"/>
            <w:gridSpan w:val="7"/>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241" w:type="dxa"/>
            <w:gridSpan w:val="11"/>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376170" cy="2252345"/>
                  <wp:effectExtent l="0" t="0" r="14605" b="5080"/>
                  <wp:docPr id="612" name="图片 113" descr="C:\Users\Administrator\Documents\Tencent Files\1442764972\Image\C2C\5D40DF2B730BB489C39620808F3EC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113" descr="C:\Users\Administrator\Documents\Tencent Files\1442764972\Image\C2C\5D40DF2B730BB489C39620808F3EC648.png"/>
                          <pic:cNvPicPr>
                            <a:picLocks noChangeAspect="1" noChangeArrowheads="1"/>
                          </pic:cNvPicPr>
                        </pic:nvPicPr>
                        <pic:blipFill>
                          <a:blip r:embed="rId79" cstate="print"/>
                          <a:srcRect/>
                          <a:stretch>
                            <a:fillRect/>
                          </a:stretch>
                        </pic:blipFill>
                        <pic:spPr>
                          <a:xfrm rot="5400000">
                            <a:off x="0" y="0"/>
                            <a:ext cx="2376636" cy="2252718"/>
                          </a:xfrm>
                          <a:prstGeom prst="rect">
                            <a:avLst/>
                          </a:prstGeom>
                          <a:noFill/>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1"/>
          <w:wAfter w:w="40" w:type="dxa"/>
          <w:trHeight w:val="3615"/>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7</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小椅子</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088"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241" w:type="dxa"/>
            <w:gridSpan w:val="11"/>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115185" cy="1932305"/>
                  <wp:effectExtent l="0" t="0" r="10795" b="18415"/>
                  <wp:docPr id="613" name="图片 114" descr="C:\Users\Administrator\Documents\Tencent Files\1442764972\Image\C2C\4E4C255819E106522EC89E30171493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114" descr="C:\Users\Administrator\Documents\Tencent Files\1442764972\Image\C2C\4E4C255819E106522EC89E30171493F3.png"/>
                          <pic:cNvPicPr>
                            <a:picLocks noChangeAspect="1" noChangeArrowheads="1"/>
                          </pic:cNvPicPr>
                        </pic:nvPicPr>
                        <pic:blipFill>
                          <a:blip r:embed="rId80" cstate="print"/>
                          <a:srcRect/>
                          <a:stretch>
                            <a:fillRect/>
                          </a:stretch>
                        </pic:blipFill>
                        <pic:spPr>
                          <a:xfrm rot="5400000">
                            <a:off x="0" y="0"/>
                            <a:ext cx="2119035" cy="1935506"/>
                          </a:xfrm>
                          <a:prstGeom prst="rect">
                            <a:avLst/>
                          </a:prstGeom>
                          <a:noFill/>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1"/>
          <w:wAfter w:w="40" w:type="dxa"/>
          <w:trHeight w:val="849"/>
        </w:trPr>
        <w:tc>
          <w:tcPr>
            <w:tcW w:w="9665" w:type="dxa"/>
            <w:gridSpan w:val="38"/>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校长办公室</w:t>
            </w:r>
          </w:p>
        </w:tc>
      </w:tr>
      <w:tr w:rsidR="00CF1418" w:rsidRPr="00FF33EE">
        <w:trPr>
          <w:gridAfter w:val="1"/>
          <w:wAfter w:w="40" w:type="dxa"/>
          <w:trHeight w:val="1995"/>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小木桌子</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088" w:type="dxa"/>
            <w:gridSpan w:val="7"/>
            <w:vMerge w:val="restart"/>
            <w:tcBorders>
              <w:top w:val="nil"/>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241" w:type="dxa"/>
            <w:gridSpan w:val="11"/>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3032760" cy="2276475"/>
                  <wp:effectExtent l="0" t="0" r="15240" b="9525"/>
                  <wp:docPr id="655" name="图片 115" descr="C:\Users\Administrator\Documents\Tencent Files\1442764972\Image\C2C\8D55D00CF2388326A6E30B24BE2BB4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图片 115" descr="C:\Users\Administrator\Documents\Tencent Files\1442764972\Image\C2C\8D55D00CF2388326A6E30B24BE2BB48B.png"/>
                          <pic:cNvPicPr>
                            <a:picLocks noChangeAspect="1" noChangeArrowheads="1"/>
                          </pic:cNvPicPr>
                        </pic:nvPicPr>
                        <pic:blipFill>
                          <a:blip r:embed="rId81" cstate="print"/>
                          <a:srcRect/>
                          <a:stretch>
                            <a:fillRect/>
                          </a:stretch>
                        </pic:blipFill>
                        <pic:spPr>
                          <a:xfrm>
                            <a:off x="0" y="0"/>
                            <a:ext cx="3033194" cy="2276475"/>
                          </a:xfrm>
                          <a:prstGeom prst="rect">
                            <a:avLst/>
                          </a:prstGeom>
                          <a:noFill/>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1"/>
          <w:wAfter w:w="40" w:type="dxa"/>
          <w:trHeight w:val="2070"/>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小座椅</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1088" w:type="dxa"/>
            <w:gridSpan w:val="7"/>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241" w:type="dxa"/>
            <w:gridSpan w:val="11"/>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1"/>
          <w:wAfter w:w="40" w:type="dxa"/>
          <w:trHeight w:val="2760"/>
        </w:trPr>
        <w:tc>
          <w:tcPr>
            <w:tcW w:w="6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095" w:type="dxa"/>
            <w:gridSpan w:val="6"/>
            <w:tcBorders>
              <w:top w:val="single" w:sz="4" w:space="0" w:color="auto"/>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长沙发（木质）</w:t>
            </w:r>
          </w:p>
        </w:tc>
        <w:tc>
          <w:tcPr>
            <w:tcW w:w="751"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2"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088" w:type="dxa"/>
            <w:gridSpan w:val="7"/>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241" w:type="dxa"/>
            <w:gridSpan w:val="11"/>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209800" cy="1657985"/>
                  <wp:effectExtent l="0" t="0" r="0" b="18415"/>
                  <wp:docPr id="623" name="图片 116" descr="C:\Users\Administrator\Documents\Tencent Files\1442764972\Image\C2C\2ED270B3929D6A2F1F41598654727F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116" descr="C:\Users\Administrator\Documents\Tencent Files\1442764972\Image\C2C\2ED270B3929D6A2F1F41598654727F3B.png"/>
                          <pic:cNvPicPr>
                            <a:picLocks noChangeAspect="1" noChangeArrowheads="1"/>
                          </pic:cNvPicPr>
                        </pic:nvPicPr>
                        <pic:blipFill>
                          <a:blip r:embed="rId82" cstate="print"/>
                          <a:srcRect/>
                          <a:stretch>
                            <a:fillRect/>
                          </a:stretch>
                        </pic:blipFill>
                        <pic:spPr>
                          <a:xfrm>
                            <a:off x="0" y="0"/>
                            <a:ext cx="2209800" cy="1658501"/>
                          </a:xfrm>
                          <a:prstGeom prst="rect">
                            <a:avLst/>
                          </a:prstGeom>
                          <a:noFill/>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1"/>
          <w:wAfter w:w="40" w:type="dxa"/>
          <w:trHeight w:val="1603"/>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4</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办公桌</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088" w:type="dxa"/>
            <w:gridSpan w:val="7"/>
            <w:vMerge w:val="restart"/>
            <w:tcBorders>
              <w:top w:val="nil"/>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241" w:type="dxa"/>
            <w:gridSpan w:val="11"/>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743200" cy="2058670"/>
                  <wp:effectExtent l="0" t="0" r="0" b="17780"/>
                  <wp:docPr id="654" name="图片 117" descr="C:\Users\Administrator\Documents\Tencent Files\1442764972\Image\C2C\A42867D626A81104E9057A2A6A611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117" descr="C:\Users\Administrator\Documents\Tencent Files\1442764972\Image\C2C\A42867D626A81104E9057A2A6A611289.png"/>
                          <pic:cNvPicPr>
                            <a:picLocks noChangeAspect="1" noChangeArrowheads="1"/>
                          </pic:cNvPicPr>
                        </pic:nvPicPr>
                        <pic:blipFill>
                          <a:blip r:embed="rId83" cstate="print"/>
                          <a:srcRect/>
                          <a:stretch>
                            <a:fillRect/>
                          </a:stretch>
                        </pic:blipFill>
                        <pic:spPr>
                          <a:xfrm>
                            <a:off x="0" y="0"/>
                            <a:ext cx="2743200" cy="2058829"/>
                          </a:xfrm>
                          <a:prstGeom prst="rect">
                            <a:avLst/>
                          </a:prstGeom>
                          <a:noFill/>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1"/>
          <w:wAfter w:w="40" w:type="dxa"/>
          <w:trHeight w:val="1711"/>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电脑</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088" w:type="dxa"/>
            <w:gridSpan w:val="7"/>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241" w:type="dxa"/>
            <w:gridSpan w:val="11"/>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1"/>
          <w:wAfter w:w="40" w:type="dxa"/>
          <w:trHeight w:val="495"/>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窗帘</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088" w:type="dxa"/>
            <w:gridSpan w:val="7"/>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241" w:type="dxa"/>
            <w:gridSpan w:val="11"/>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1"/>
          <w:wAfter w:w="40" w:type="dxa"/>
          <w:trHeight w:val="702"/>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7</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铁皮柜</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088"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241" w:type="dxa"/>
            <w:gridSpan w:val="11"/>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1"/>
          <w:wAfter w:w="40" w:type="dxa"/>
          <w:trHeight w:val="702"/>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8</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空调挂机</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088"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241" w:type="dxa"/>
            <w:gridSpan w:val="11"/>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1"/>
          <w:wAfter w:w="40" w:type="dxa"/>
          <w:trHeight w:val="742"/>
        </w:trPr>
        <w:tc>
          <w:tcPr>
            <w:tcW w:w="9665" w:type="dxa"/>
            <w:gridSpan w:val="38"/>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办公室</w:t>
            </w:r>
          </w:p>
        </w:tc>
      </w:tr>
      <w:tr w:rsidR="00CF1418" w:rsidRPr="00FF33EE">
        <w:trPr>
          <w:gridAfter w:val="1"/>
          <w:wAfter w:w="40" w:type="dxa"/>
          <w:trHeight w:val="4695"/>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09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打印机</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088"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241" w:type="dxa"/>
            <w:gridSpan w:val="11"/>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742565" cy="2056765"/>
                  <wp:effectExtent l="0" t="0" r="635" b="635"/>
                  <wp:docPr id="625" name="图片 118" descr="C:\Users\Administrator\Documents\Tencent Files\1442764972\Image\C2C\FC60704238F2761F368ED50A16EFA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118" descr="C:\Users\Administrator\Documents\Tencent Files\1442764972\Image\C2C\FC60704238F2761F368ED50A16EFA063.png"/>
                          <pic:cNvPicPr>
                            <a:picLocks noChangeAspect="1" noChangeArrowheads="1"/>
                          </pic:cNvPicPr>
                        </pic:nvPicPr>
                        <pic:blipFill>
                          <a:blip r:embed="rId84" cstate="print"/>
                          <a:srcRect/>
                          <a:stretch>
                            <a:fillRect/>
                          </a:stretch>
                        </pic:blipFill>
                        <pic:spPr>
                          <a:xfrm rot="5400000">
                            <a:off x="0" y="0"/>
                            <a:ext cx="2743125" cy="2057344"/>
                          </a:xfrm>
                          <a:prstGeom prst="rect">
                            <a:avLst/>
                          </a:prstGeom>
                          <a:noFill/>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1"/>
          <w:wAfter w:w="40" w:type="dxa"/>
          <w:trHeight w:val="1975"/>
        </w:trPr>
        <w:tc>
          <w:tcPr>
            <w:tcW w:w="6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2</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窗帘</w:t>
            </w:r>
          </w:p>
        </w:tc>
        <w:tc>
          <w:tcPr>
            <w:tcW w:w="751"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2"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088" w:type="dxa"/>
            <w:gridSpan w:val="7"/>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241" w:type="dxa"/>
            <w:gridSpan w:val="11"/>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1"/>
          <w:wAfter w:w="40" w:type="dxa"/>
          <w:trHeight w:val="1968"/>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09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铁皮柜</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088"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241" w:type="dxa"/>
            <w:gridSpan w:val="11"/>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1"/>
          <w:wAfter w:w="40" w:type="dxa"/>
          <w:trHeight w:val="1834"/>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109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空调挂机</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088" w:type="dxa"/>
            <w:gridSpan w:val="7"/>
            <w:vMerge w:val="restart"/>
            <w:tcBorders>
              <w:top w:val="nil"/>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241" w:type="dxa"/>
            <w:gridSpan w:val="11"/>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847975" cy="2423160"/>
                  <wp:effectExtent l="0" t="0" r="9525" b="15240"/>
                  <wp:docPr id="652" name="图片 119" descr="C:\Users\Administrator\Documents\Tencent Files\1442764972\Image\C2C\61EEE2DC9EA21E252354151E1E967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119" descr="C:\Users\Administrator\Documents\Tencent Files\1442764972\Image\C2C\61EEE2DC9EA21E252354151E1E96769C.png"/>
                          <pic:cNvPicPr>
                            <a:picLocks noChangeAspect="1" noChangeArrowheads="1"/>
                          </pic:cNvPicPr>
                        </pic:nvPicPr>
                        <pic:blipFill>
                          <a:blip r:embed="rId85" cstate="print"/>
                          <a:srcRect/>
                          <a:stretch>
                            <a:fillRect/>
                          </a:stretch>
                        </pic:blipFill>
                        <pic:spPr>
                          <a:xfrm>
                            <a:off x="0" y="0"/>
                            <a:ext cx="2847975" cy="2423215"/>
                          </a:xfrm>
                          <a:prstGeom prst="rect">
                            <a:avLst/>
                          </a:prstGeom>
                          <a:noFill/>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1"/>
          <w:wAfter w:w="40" w:type="dxa"/>
          <w:trHeight w:val="1770"/>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109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办公桌</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7</w:t>
            </w:r>
          </w:p>
        </w:tc>
        <w:tc>
          <w:tcPr>
            <w:tcW w:w="1088" w:type="dxa"/>
            <w:gridSpan w:val="7"/>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241" w:type="dxa"/>
            <w:gridSpan w:val="11"/>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1"/>
          <w:wAfter w:w="40" w:type="dxa"/>
          <w:trHeight w:val="1440"/>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109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椅子</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7</w:t>
            </w:r>
          </w:p>
        </w:tc>
        <w:tc>
          <w:tcPr>
            <w:tcW w:w="1088" w:type="dxa"/>
            <w:gridSpan w:val="7"/>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241" w:type="dxa"/>
            <w:gridSpan w:val="11"/>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1"/>
          <w:wAfter w:w="40" w:type="dxa"/>
          <w:trHeight w:val="1335"/>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7</w:t>
            </w:r>
          </w:p>
        </w:tc>
        <w:tc>
          <w:tcPr>
            <w:tcW w:w="109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花卉（大）</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盆</w:t>
            </w:r>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088" w:type="dxa"/>
            <w:gridSpan w:val="7"/>
            <w:vMerge w:val="restart"/>
            <w:tcBorders>
              <w:top w:val="nil"/>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241" w:type="dxa"/>
            <w:gridSpan w:val="11"/>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3070860" cy="2305050"/>
                  <wp:effectExtent l="0" t="0" r="15240" b="0"/>
                  <wp:docPr id="653" name="图片 120" descr="C:\Users\Administrator\Documents\Tencent Files\1442764972\Image\C2C\E2312415510C495B435BE47379C1FE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 120" descr="C:\Users\Administrator\Documents\Tencent Files\1442764972\Image\C2C\E2312415510C495B435BE47379C1FE2E.png"/>
                          <pic:cNvPicPr>
                            <a:picLocks noChangeAspect="1" noChangeArrowheads="1"/>
                          </pic:cNvPicPr>
                        </pic:nvPicPr>
                        <pic:blipFill>
                          <a:blip r:embed="rId86" cstate="print"/>
                          <a:srcRect/>
                          <a:stretch>
                            <a:fillRect/>
                          </a:stretch>
                        </pic:blipFill>
                        <pic:spPr>
                          <a:xfrm>
                            <a:off x="0" y="0"/>
                            <a:ext cx="3071267" cy="2305050"/>
                          </a:xfrm>
                          <a:prstGeom prst="rect">
                            <a:avLst/>
                          </a:prstGeom>
                          <a:noFill/>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1"/>
          <w:wAfter w:w="40" w:type="dxa"/>
          <w:trHeight w:val="1796"/>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8</w:t>
            </w:r>
          </w:p>
        </w:tc>
        <w:tc>
          <w:tcPr>
            <w:tcW w:w="109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花卉（中）</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盆</w:t>
            </w:r>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088" w:type="dxa"/>
            <w:gridSpan w:val="7"/>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241" w:type="dxa"/>
            <w:gridSpan w:val="11"/>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1"/>
          <w:wAfter w:w="40" w:type="dxa"/>
          <w:trHeight w:val="1230"/>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9</w:t>
            </w:r>
          </w:p>
        </w:tc>
        <w:tc>
          <w:tcPr>
            <w:tcW w:w="109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花卉（小）</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盆</w:t>
            </w:r>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088" w:type="dxa"/>
            <w:gridSpan w:val="7"/>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241" w:type="dxa"/>
            <w:gridSpan w:val="11"/>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1"/>
          <w:wAfter w:w="40" w:type="dxa"/>
          <w:trHeight w:val="841"/>
        </w:trPr>
        <w:tc>
          <w:tcPr>
            <w:tcW w:w="9665" w:type="dxa"/>
            <w:gridSpan w:val="38"/>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图书室</w:t>
            </w:r>
          </w:p>
        </w:tc>
      </w:tr>
      <w:tr w:rsidR="00CF1418" w:rsidRPr="00FF33EE">
        <w:trPr>
          <w:gridAfter w:val="1"/>
          <w:wAfter w:w="40" w:type="dxa"/>
          <w:trHeight w:val="5535"/>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书柜</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20</w:t>
            </w:r>
          </w:p>
        </w:tc>
        <w:tc>
          <w:tcPr>
            <w:tcW w:w="844" w:type="dxa"/>
            <w:gridSpan w:val="5"/>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85" w:type="dxa"/>
            <w:gridSpan w:val="13"/>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3310890" cy="2484755"/>
                  <wp:effectExtent l="0" t="0" r="10795" b="3810"/>
                  <wp:docPr id="666" name="图片 121" descr="C:\Users\Administrator\Documents\Tencent Files\1442764972\Image\C2C\DD70E81E3CA5AF7AB444F43281D9D7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121" descr="C:\Users\Administrator\Documents\Tencent Files\1442764972\Image\C2C\DD70E81E3CA5AF7AB444F43281D9D7B0.png"/>
                          <pic:cNvPicPr>
                            <a:picLocks noChangeAspect="1" noChangeArrowheads="1"/>
                          </pic:cNvPicPr>
                        </pic:nvPicPr>
                        <pic:blipFill>
                          <a:blip r:embed="rId87" cstate="print"/>
                          <a:srcRect/>
                          <a:stretch>
                            <a:fillRect/>
                          </a:stretch>
                        </pic:blipFill>
                        <pic:spPr>
                          <a:xfrm rot="5400000">
                            <a:off x="0" y="0"/>
                            <a:ext cx="3311505" cy="2485353"/>
                          </a:xfrm>
                          <a:prstGeom prst="rect">
                            <a:avLst/>
                          </a:prstGeom>
                          <a:noFill/>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1"/>
          <w:wAfter w:w="40" w:type="dxa"/>
          <w:trHeight w:val="5340"/>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2</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书架</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16</w:t>
            </w:r>
          </w:p>
        </w:tc>
        <w:tc>
          <w:tcPr>
            <w:tcW w:w="844" w:type="dxa"/>
            <w:gridSpan w:val="5"/>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85" w:type="dxa"/>
            <w:gridSpan w:val="13"/>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3058160" cy="2295525"/>
                  <wp:effectExtent l="0" t="0" r="9525" b="8890"/>
                  <wp:docPr id="667" name="图片 122" descr="C:\Users\Administrator\Documents\Tencent Files\1442764972\Image\C2C\8B0175BE2E201F50E122D6C1CF521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122" descr="C:\Users\Administrator\Documents\Tencent Files\1442764972\Image\C2C\8B0175BE2E201F50E122D6C1CF521009.png"/>
                          <pic:cNvPicPr>
                            <a:picLocks noChangeAspect="1" noChangeArrowheads="1"/>
                          </pic:cNvPicPr>
                        </pic:nvPicPr>
                        <pic:blipFill>
                          <a:blip r:embed="rId88" cstate="print"/>
                          <a:srcRect/>
                          <a:stretch>
                            <a:fillRect/>
                          </a:stretch>
                        </pic:blipFill>
                        <pic:spPr>
                          <a:xfrm rot="5400000">
                            <a:off x="0" y="0"/>
                            <a:ext cx="3058576" cy="2295525"/>
                          </a:xfrm>
                          <a:prstGeom prst="rect">
                            <a:avLst/>
                          </a:prstGeom>
                          <a:noFill/>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1"/>
          <w:wAfter w:w="40" w:type="dxa"/>
          <w:trHeight w:val="1155"/>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铁皮柜</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844" w:type="dxa"/>
            <w:gridSpan w:val="5"/>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85" w:type="dxa"/>
            <w:gridSpan w:val="13"/>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1"/>
          <w:wAfter w:w="40" w:type="dxa"/>
          <w:trHeight w:val="1290"/>
        </w:trPr>
        <w:tc>
          <w:tcPr>
            <w:tcW w:w="6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办公桌</w:t>
            </w:r>
          </w:p>
        </w:tc>
        <w:tc>
          <w:tcPr>
            <w:tcW w:w="751"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2"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844" w:type="dxa"/>
            <w:gridSpan w:val="5"/>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85" w:type="dxa"/>
            <w:gridSpan w:val="13"/>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1"/>
          <w:wAfter w:w="40" w:type="dxa"/>
          <w:trHeight w:val="600"/>
        </w:trPr>
        <w:tc>
          <w:tcPr>
            <w:tcW w:w="9665" w:type="dxa"/>
            <w:gridSpan w:val="38"/>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档案室</w:t>
            </w:r>
          </w:p>
        </w:tc>
      </w:tr>
      <w:tr w:rsidR="00CF1418" w:rsidRPr="00FF33EE">
        <w:trPr>
          <w:gridAfter w:val="1"/>
          <w:wAfter w:w="40" w:type="dxa"/>
          <w:trHeight w:val="1207"/>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大面桌子</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844" w:type="dxa"/>
            <w:gridSpan w:val="5"/>
            <w:vMerge w:val="restart"/>
            <w:tcBorders>
              <w:top w:val="nil"/>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85" w:type="dxa"/>
            <w:gridSpan w:val="1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933700" cy="2209800"/>
                  <wp:effectExtent l="0" t="0" r="0" b="0"/>
                  <wp:docPr id="656" name="图片 123" descr="C:\Users\Administrator\Documents\Tencent Files\1442764972\Image\C2C\FB63E8E911D0B5749295B14086A1D2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图片 123" descr="C:\Users\Administrator\Documents\Tencent Files\1442764972\Image\C2C\FB63E8E911D0B5749295B14086A1D2D0.png"/>
                          <pic:cNvPicPr>
                            <a:picLocks noChangeAspect="1" noChangeArrowheads="1"/>
                          </pic:cNvPicPr>
                        </pic:nvPicPr>
                        <pic:blipFill>
                          <a:blip r:embed="rId89" cstate="print"/>
                          <a:srcRect/>
                          <a:stretch>
                            <a:fillRect/>
                          </a:stretch>
                        </pic:blipFill>
                        <pic:spPr>
                          <a:xfrm>
                            <a:off x="0" y="0"/>
                            <a:ext cx="2937122" cy="2212378"/>
                          </a:xfrm>
                          <a:prstGeom prst="rect">
                            <a:avLst/>
                          </a:prstGeom>
                          <a:noFill/>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1"/>
          <w:wAfter w:w="40" w:type="dxa"/>
          <w:trHeight w:val="1125"/>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电脑</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844" w:type="dxa"/>
            <w:gridSpan w:val="5"/>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85" w:type="dxa"/>
            <w:gridSpan w:val="13"/>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1"/>
          <w:wAfter w:w="40" w:type="dxa"/>
          <w:trHeight w:val="971"/>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打印机</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844" w:type="dxa"/>
            <w:gridSpan w:val="5"/>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85" w:type="dxa"/>
            <w:gridSpan w:val="13"/>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1"/>
          <w:wAfter w:w="40" w:type="dxa"/>
          <w:trHeight w:val="990"/>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4</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投影</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844" w:type="dxa"/>
            <w:gridSpan w:val="5"/>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85" w:type="dxa"/>
            <w:gridSpan w:val="13"/>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1"/>
          <w:wAfter w:w="40" w:type="dxa"/>
          <w:trHeight w:val="975"/>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铁皮柜</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9</w:t>
            </w:r>
          </w:p>
        </w:tc>
        <w:tc>
          <w:tcPr>
            <w:tcW w:w="844" w:type="dxa"/>
            <w:gridSpan w:val="5"/>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85" w:type="dxa"/>
            <w:gridSpan w:val="13"/>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1"/>
          <w:wAfter w:w="40" w:type="dxa"/>
          <w:trHeight w:val="852"/>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办公桌</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844" w:type="dxa"/>
            <w:gridSpan w:val="5"/>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85" w:type="dxa"/>
            <w:gridSpan w:val="13"/>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1"/>
          <w:wAfter w:w="40" w:type="dxa"/>
          <w:trHeight w:val="832"/>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7</w:t>
            </w:r>
          </w:p>
        </w:tc>
        <w:tc>
          <w:tcPr>
            <w:tcW w:w="109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红椅子</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12</w:t>
            </w:r>
          </w:p>
        </w:tc>
        <w:tc>
          <w:tcPr>
            <w:tcW w:w="844" w:type="dxa"/>
            <w:gridSpan w:val="5"/>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85" w:type="dxa"/>
            <w:gridSpan w:val="13"/>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1"/>
          <w:wAfter w:w="40" w:type="dxa"/>
          <w:trHeight w:val="4170"/>
        </w:trPr>
        <w:tc>
          <w:tcPr>
            <w:tcW w:w="638" w:type="dxa"/>
            <w:gridSpan w:val="2"/>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8</w:t>
            </w:r>
          </w:p>
        </w:tc>
        <w:tc>
          <w:tcPr>
            <w:tcW w:w="1095" w:type="dxa"/>
            <w:gridSpan w:val="6"/>
            <w:tcBorders>
              <w:top w:val="single" w:sz="4" w:space="0" w:color="auto"/>
              <w:left w:val="nil"/>
              <w:bottom w:val="single" w:sz="4" w:space="0" w:color="auto"/>
              <w:right w:val="single" w:sz="4" w:space="0" w:color="000000"/>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杂项（见图片）</w:t>
            </w:r>
          </w:p>
        </w:tc>
        <w:tc>
          <w:tcPr>
            <w:tcW w:w="751"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c>
          <w:tcPr>
            <w:tcW w:w="852"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c>
          <w:tcPr>
            <w:tcW w:w="844" w:type="dxa"/>
            <w:gridSpan w:val="5"/>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85" w:type="dxa"/>
            <w:gridSpan w:val="13"/>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462530" cy="1847215"/>
                  <wp:effectExtent l="0" t="0" r="635" b="13970"/>
                  <wp:docPr id="631" name="图片 124" descr="C:\Users\Administrator\Documents\Tencent Files\1442764972\Image\C2C\39BB4917DE421C098E14D1BBF9239F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 124" descr="C:\Users\Administrator\Documents\Tencent Files\1442764972\Image\C2C\39BB4917DE421C098E14D1BBF9239F4D.png"/>
                          <pic:cNvPicPr>
                            <a:picLocks noChangeAspect="1" noChangeArrowheads="1"/>
                          </pic:cNvPicPr>
                        </pic:nvPicPr>
                        <pic:blipFill>
                          <a:blip r:embed="rId90" cstate="print"/>
                          <a:srcRect/>
                          <a:stretch>
                            <a:fillRect/>
                          </a:stretch>
                        </pic:blipFill>
                        <pic:spPr>
                          <a:xfrm rot="5400000">
                            <a:off x="0" y="0"/>
                            <a:ext cx="2463100" cy="1847325"/>
                          </a:xfrm>
                          <a:prstGeom prst="rect">
                            <a:avLst/>
                          </a:prstGeom>
                          <a:noFill/>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1"/>
          <w:wAfter w:w="51" w:type="dxa"/>
          <w:trHeight w:val="841"/>
        </w:trPr>
        <w:tc>
          <w:tcPr>
            <w:tcW w:w="9654" w:type="dxa"/>
            <w:gridSpan w:val="38"/>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班主任工作室</w:t>
            </w:r>
          </w:p>
        </w:tc>
      </w:tr>
      <w:tr w:rsidR="00CF1418" w:rsidRPr="00FF33EE">
        <w:trPr>
          <w:gridAfter w:val="1"/>
          <w:wAfter w:w="51" w:type="dxa"/>
          <w:trHeight w:val="1973"/>
        </w:trPr>
        <w:tc>
          <w:tcPr>
            <w:tcW w:w="724"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3"/>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大面桌子</w:t>
            </w:r>
          </w:p>
        </w:tc>
        <w:tc>
          <w:tcPr>
            <w:tcW w:w="851" w:type="dxa"/>
            <w:gridSpan w:val="8"/>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85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709" w:type="dxa"/>
            <w:gridSpan w:val="3"/>
            <w:vMerge w:val="restart"/>
            <w:tcBorders>
              <w:top w:val="nil"/>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528" w:type="dxa"/>
            <w:gridSpan w:val="1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3246120" cy="3039745"/>
                  <wp:effectExtent l="0" t="0" r="8255" b="11430"/>
                  <wp:docPr id="668" name="图片 125" descr="C:\Users\Administrator\Documents\Tencent Files\1442764972\Image\C2C\EA27C91E892730082B739EF6180305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125" descr="C:\Users\Administrator\Documents\Tencent Files\1442764972\Image\C2C\EA27C91E892730082B739EF61803058C.png"/>
                          <pic:cNvPicPr>
                            <a:picLocks noChangeAspect="1" noChangeArrowheads="1"/>
                          </pic:cNvPicPr>
                        </pic:nvPicPr>
                        <pic:blipFill>
                          <a:blip r:embed="rId91" cstate="print"/>
                          <a:srcRect/>
                          <a:stretch>
                            <a:fillRect/>
                          </a:stretch>
                        </pic:blipFill>
                        <pic:spPr>
                          <a:xfrm rot="5400000">
                            <a:off x="0" y="0"/>
                            <a:ext cx="3244900" cy="3038529"/>
                          </a:xfrm>
                          <a:prstGeom prst="rect">
                            <a:avLst/>
                          </a:prstGeom>
                          <a:noFill/>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1"/>
          <w:wAfter w:w="51" w:type="dxa"/>
          <w:trHeight w:val="1620"/>
        </w:trPr>
        <w:tc>
          <w:tcPr>
            <w:tcW w:w="724"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992" w:type="dxa"/>
            <w:gridSpan w:val="3"/>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铁皮柜</w:t>
            </w:r>
          </w:p>
        </w:tc>
        <w:tc>
          <w:tcPr>
            <w:tcW w:w="851" w:type="dxa"/>
            <w:gridSpan w:val="8"/>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709" w:type="dxa"/>
            <w:gridSpan w:val="3"/>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528" w:type="dxa"/>
            <w:gridSpan w:val="14"/>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1"/>
          <w:wAfter w:w="51" w:type="dxa"/>
          <w:trHeight w:val="2004"/>
        </w:trPr>
        <w:tc>
          <w:tcPr>
            <w:tcW w:w="724"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3</w:t>
            </w:r>
          </w:p>
        </w:tc>
        <w:tc>
          <w:tcPr>
            <w:tcW w:w="992" w:type="dxa"/>
            <w:gridSpan w:val="3"/>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红椅子</w:t>
            </w:r>
          </w:p>
        </w:tc>
        <w:tc>
          <w:tcPr>
            <w:tcW w:w="851" w:type="dxa"/>
            <w:gridSpan w:val="8"/>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85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14</w:t>
            </w:r>
          </w:p>
        </w:tc>
        <w:tc>
          <w:tcPr>
            <w:tcW w:w="709" w:type="dxa"/>
            <w:gridSpan w:val="3"/>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528" w:type="dxa"/>
            <w:gridSpan w:val="14"/>
            <w:vMerge/>
            <w:tcBorders>
              <w:top w:val="nil"/>
              <w:left w:val="nil"/>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After w:val="1"/>
          <w:wAfter w:w="51" w:type="dxa"/>
          <w:trHeight w:val="1702"/>
        </w:trPr>
        <w:tc>
          <w:tcPr>
            <w:tcW w:w="724"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992" w:type="dxa"/>
            <w:gridSpan w:val="3"/>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办公桌</w:t>
            </w:r>
          </w:p>
        </w:tc>
        <w:tc>
          <w:tcPr>
            <w:tcW w:w="851" w:type="dxa"/>
            <w:gridSpan w:val="8"/>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85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709" w:type="dxa"/>
            <w:gridSpan w:val="3"/>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528" w:type="dxa"/>
            <w:gridSpan w:val="14"/>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1"/>
          <w:wAfter w:w="51" w:type="dxa"/>
          <w:trHeight w:val="2006"/>
        </w:trPr>
        <w:tc>
          <w:tcPr>
            <w:tcW w:w="724"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992" w:type="dxa"/>
            <w:gridSpan w:val="3"/>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打印机</w:t>
            </w:r>
          </w:p>
        </w:tc>
        <w:tc>
          <w:tcPr>
            <w:tcW w:w="851" w:type="dxa"/>
            <w:gridSpan w:val="8"/>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85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709" w:type="dxa"/>
            <w:gridSpan w:val="3"/>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528" w:type="dxa"/>
            <w:gridSpan w:val="14"/>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1"/>
          <w:wAfter w:w="51" w:type="dxa"/>
          <w:trHeight w:val="1836"/>
        </w:trPr>
        <w:tc>
          <w:tcPr>
            <w:tcW w:w="724"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992" w:type="dxa"/>
            <w:gridSpan w:val="3"/>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电脑</w:t>
            </w:r>
          </w:p>
        </w:tc>
        <w:tc>
          <w:tcPr>
            <w:tcW w:w="851" w:type="dxa"/>
            <w:gridSpan w:val="8"/>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85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709" w:type="dxa"/>
            <w:gridSpan w:val="3"/>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528" w:type="dxa"/>
            <w:gridSpan w:val="14"/>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1"/>
          <w:wAfter w:w="51" w:type="dxa"/>
          <w:trHeight w:val="1693"/>
        </w:trPr>
        <w:tc>
          <w:tcPr>
            <w:tcW w:w="724"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7</w:t>
            </w:r>
          </w:p>
        </w:tc>
        <w:tc>
          <w:tcPr>
            <w:tcW w:w="992" w:type="dxa"/>
            <w:gridSpan w:val="3"/>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投影仪</w:t>
            </w:r>
          </w:p>
        </w:tc>
        <w:tc>
          <w:tcPr>
            <w:tcW w:w="851" w:type="dxa"/>
            <w:gridSpan w:val="8"/>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850"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709" w:type="dxa"/>
            <w:gridSpan w:val="3"/>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528" w:type="dxa"/>
            <w:gridSpan w:val="14"/>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1"/>
          <w:wAfter w:w="51" w:type="dxa"/>
          <w:trHeight w:val="841"/>
        </w:trPr>
        <w:tc>
          <w:tcPr>
            <w:tcW w:w="9654" w:type="dxa"/>
            <w:gridSpan w:val="38"/>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color w:val="000000"/>
                <w:sz w:val="28"/>
                <w:szCs w:val="28"/>
              </w:rPr>
            </w:pPr>
            <w:r w:rsidRPr="00FF33EE">
              <w:rPr>
                <w:rFonts w:asciiTheme="minorEastAsia" w:hAnsiTheme="minorEastAsia" w:cs="宋体" w:hint="eastAsia"/>
                <w:b/>
                <w:color w:val="000000"/>
                <w:sz w:val="28"/>
                <w:szCs w:val="28"/>
              </w:rPr>
              <w:t>室外器材</w:t>
            </w:r>
          </w:p>
        </w:tc>
      </w:tr>
      <w:tr w:rsidR="00CF1418" w:rsidRPr="00FF33EE">
        <w:trPr>
          <w:gridAfter w:val="1"/>
          <w:wAfter w:w="51" w:type="dxa"/>
          <w:trHeight w:val="690"/>
        </w:trPr>
        <w:tc>
          <w:tcPr>
            <w:tcW w:w="724"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34"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乒乓球台</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992"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386" w:type="dxa"/>
            <w:gridSpan w:val="12"/>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1"/>
          <w:wAfter w:w="51" w:type="dxa"/>
          <w:trHeight w:val="4980"/>
        </w:trPr>
        <w:tc>
          <w:tcPr>
            <w:tcW w:w="724"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2</w:t>
            </w:r>
          </w:p>
        </w:tc>
        <w:tc>
          <w:tcPr>
            <w:tcW w:w="1134" w:type="dxa"/>
            <w:gridSpan w:val="5"/>
            <w:tcBorders>
              <w:top w:val="nil"/>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单杠（高低杠）</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r w:rsidRPr="00FF33EE">
              <w:rPr>
                <w:rFonts w:asciiTheme="minorEastAsia" w:hAnsiTheme="minorEastAsia" w:cs="宋体" w:hint="eastAsia"/>
                <w:color w:val="000000"/>
                <w:sz w:val="28"/>
                <w:szCs w:val="28"/>
              </w:rPr>
              <w:t xml:space="preserve">　</w:t>
            </w:r>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2　</w:t>
            </w:r>
          </w:p>
        </w:tc>
        <w:tc>
          <w:tcPr>
            <w:tcW w:w="992"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386" w:type="dxa"/>
            <w:gridSpan w:val="12"/>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3034030" cy="2905125"/>
                  <wp:effectExtent l="0" t="0" r="13970" b="9525"/>
                  <wp:docPr id="633" name="图片 126" descr="C:\Users\Administrator\Documents\Tencent Files\1442764972\Image\C2C\21FEB1BD13B75009FD2142C2053DC8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126" descr="C:\Users\Administrator\Documents\Tencent Files\1442764972\Image\C2C\21FEB1BD13B75009FD2142C2053DC80B.jpg"/>
                          <pic:cNvPicPr>
                            <a:picLocks noChangeAspect="1" noChangeArrowheads="1"/>
                          </pic:cNvPicPr>
                        </pic:nvPicPr>
                        <pic:blipFill>
                          <a:blip r:embed="rId92" cstate="print"/>
                          <a:srcRect/>
                          <a:stretch>
                            <a:fillRect/>
                          </a:stretch>
                        </pic:blipFill>
                        <pic:spPr>
                          <a:xfrm>
                            <a:off x="0" y="0"/>
                            <a:ext cx="3034578" cy="2905126"/>
                          </a:xfrm>
                          <a:prstGeom prst="rect">
                            <a:avLst/>
                          </a:prstGeom>
                          <a:noFill/>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After w:val="1"/>
          <w:wAfter w:w="51" w:type="dxa"/>
          <w:trHeight w:val="1243"/>
        </w:trPr>
        <w:tc>
          <w:tcPr>
            <w:tcW w:w="724"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134"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旗杆</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386" w:type="dxa"/>
            <w:gridSpan w:val="12"/>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1"/>
          <w:wAfter w:w="51" w:type="dxa"/>
          <w:trHeight w:val="891"/>
        </w:trPr>
        <w:tc>
          <w:tcPr>
            <w:tcW w:w="9654" w:type="dxa"/>
            <w:gridSpan w:val="38"/>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体育器材室</w:t>
            </w:r>
          </w:p>
        </w:tc>
      </w:tr>
      <w:tr w:rsidR="00CF1418" w:rsidRPr="00FF33EE">
        <w:trPr>
          <w:gridAfter w:val="1"/>
          <w:wAfter w:w="51" w:type="dxa"/>
          <w:trHeight w:val="1460"/>
        </w:trPr>
        <w:tc>
          <w:tcPr>
            <w:tcW w:w="724"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34"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办公桌</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386" w:type="dxa"/>
            <w:gridSpan w:val="12"/>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1"/>
          <w:wAfter w:w="51" w:type="dxa"/>
          <w:trHeight w:val="1493"/>
        </w:trPr>
        <w:tc>
          <w:tcPr>
            <w:tcW w:w="724"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134"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电子秤</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992"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386" w:type="dxa"/>
            <w:gridSpan w:val="12"/>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After w:val="1"/>
          <w:wAfter w:w="51" w:type="dxa"/>
          <w:trHeight w:val="1199"/>
        </w:trPr>
        <w:tc>
          <w:tcPr>
            <w:tcW w:w="724" w:type="dxa"/>
            <w:gridSpan w:val="4"/>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3</w:t>
            </w:r>
          </w:p>
        </w:tc>
        <w:tc>
          <w:tcPr>
            <w:tcW w:w="1134"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油印设备</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套</w:t>
            </w:r>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386" w:type="dxa"/>
            <w:gridSpan w:val="12"/>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3"/>
          <w:wBefore w:w="10" w:type="dxa"/>
          <w:wAfter w:w="476" w:type="dxa"/>
          <w:trHeight w:val="4101"/>
        </w:trPr>
        <w:tc>
          <w:tcPr>
            <w:tcW w:w="4755" w:type="dxa"/>
            <w:gridSpan w:val="29"/>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384425" cy="1754505"/>
                  <wp:effectExtent l="0" t="0" r="15875" b="17145"/>
                  <wp:docPr id="387" name="图片 160" descr="C:\Users\Administrator\Documents\Tencent Files\1442764972\Image\C2C\7C18B8D62B0FDCC95C12D3A048A5D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160" descr="C:\Users\Administrator\Documents\Tencent Files\1442764972\Image\C2C\7C18B8D62B0FDCC95C12D3A048A5DDEF.png"/>
                          <pic:cNvPicPr>
                            <a:picLocks noChangeAspect="1" noChangeArrowheads="1"/>
                          </pic:cNvPicPr>
                        </pic:nvPicPr>
                        <pic:blipFill>
                          <a:blip r:embed="rId93" cstate="print"/>
                          <a:srcRect/>
                          <a:stretch>
                            <a:fillRect/>
                          </a:stretch>
                        </pic:blipFill>
                        <pic:spPr>
                          <a:xfrm>
                            <a:off x="0" y="0"/>
                            <a:ext cx="2384654" cy="1754505"/>
                          </a:xfrm>
                          <a:prstGeom prst="rect">
                            <a:avLst/>
                          </a:prstGeom>
                          <a:noFill/>
                        </pic:spPr>
                      </pic:pic>
                    </a:graphicData>
                  </a:graphic>
                </wp:inline>
              </w:drawing>
            </w:r>
            <w:r w:rsidRPr="00FF33EE">
              <w:rPr>
                <w:rFonts w:asciiTheme="minorEastAsia" w:hAnsiTheme="minorEastAsia" w:cs="宋体" w:hint="eastAsia"/>
                <w:color w:val="000000"/>
                <w:sz w:val="28"/>
                <w:szCs w:val="28"/>
              </w:rPr>
              <w:t xml:space="preserve">　</w:t>
            </w:r>
          </w:p>
        </w:tc>
        <w:tc>
          <w:tcPr>
            <w:tcW w:w="4464"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524125" cy="2114550"/>
                  <wp:effectExtent l="0" t="0" r="9525" b="0"/>
                  <wp:docPr id="388" name="图片 161" descr="C:\Users\Administrator\Documents\Tencent Files\1442764972\Image\C2C\887B66512B3132BAF1B17C546A63BF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161" descr="C:\Users\Administrator\Documents\Tencent Files\1442764972\Image\C2C\887B66512B3132BAF1B17C546A63BF3F.jpg"/>
                          <pic:cNvPicPr>
                            <a:picLocks noChangeAspect="1" noChangeArrowheads="1"/>
                          </pic:cNvPicPr>
                        </pic:nvPicPr>
                        <pic:blipFill>
                          <a:blip r:embed="rId94" cstate="print"/>
                          <a:srcRect/>
                          <a:stretch>
                            <a:fillRect/>
                          </a:stretch>
                        </pic:blipFill>
                        <pic:spPr>
                          <a:xfrm>
                            <a:off x="0" y="0"/>
                            <a:ext cx="2524125" cy="2114550"/>
                          </a:xfrm>
                          <a:prstGeom prst="rect">
                            <a:avLst/>
                          </a:prstGeom>
                          <a:noFill/>
                        </pic:spPr>
                      </pic:pic>
                    </a:graphicData>
                  </a:graphic>
                </wp:inline>
              </w:drawing>
            </w:r>
          </w:p>
        </w:tc>
      </w:tr>
      <w:tr w:rsidR="00CF1418" w:rsidRPr="00FF33EE">
        <w:trPr>
          <w:gridBefore w:val="1"/>
          <w:gridAfter w:val="3"/>
          <w:wBefore w:w="10" w:type="dxa"/>
          <w:wAfter w:w="476" w:type="dxa"/>
          <w:trHeight w:val="4673"/>
        </w:trPr>
        <w:tc>
          <w:tcPr>
            <w:tcW w:w="4755" w:type="dxa"/>
            <w:gridSpan w:val="29"/>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320925" cy="2536190"/>
                  <wp:effectExtent l="0" t="0" r="16510" b="3175"/>
                  <wp:docPr id="389" name="图片 163" descr="C:\Users\Administrator\Documents\Tencent Files\1442764972\Image\C2C\914900CDC31BAF0B014116239A2B3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163" descr="C:\Users\Administrator\Documents\Tencent Files\1442764972\Image\C2C\914900CDC31BAF0B014116239A2B3324.png"/>
                          <pic:cNvPicPr>
                            <a:picLocks noChangeAspect="1" noChangeArrowheads="1"/>
                          </pic:cNvPicPr>
                        </pic:nvPicPr>
                        <pic:blipFill>
                          <a:blip r:embed="rId95" cstate="print"/>
                          <a:srcRect/>
                          <a:stretch>
                            <a:fillRect/>
                          </a:stretch>
                        </pic:blipFill>
                        <pic:spPr>
                          <a:xfrm rot="5400000">
                            <a:off x="0" y="0"/>
                            <a:ext cx="2324274" cy="2540217"/>
                          </a:xfrm>
                          <a:prstGeom prst="rect">
                            <a:avLst/>
                          </a:prstGeom>
                          <a:noFill/>
                        </pic:spPr>
                      </pic:pic>
                    </a:graphicData>
                  </a:graphic>
                </wp:inline>
              </w:drawing>
            </w:r>
            <w:r w:rsidRPr="00FF33EE">
              <w:rPr>
                <w:rFonts w:asciiTheme="minorEastAsia" w:hAnsiTheme="minorEastAsia" w:cs="宋体" w:hint="eastAsia"/>
                <w:color w:val="000000"/>
                <w:sz w:val="28"/>
                <w:szCs w:val="28"/>
              </w:rPr>
              <w:t xml:space="preserve">　</w:t>
            </w:r>
          </w:p>
        </w:tc>
        <w:tc>
          <w:tcPr>
            <w:tcW w:w="4464"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495550" cy="2066925"/>
                  <wp:effectExtent l="0" t="0" r="0" b="9525"/>
                  <wp:docPr id="390" name="图片 164" descr="C:\Users\Administrator\Documents\Tencent Files\1442764972\Image\C2C\E3886F4EB4F4870CBAE8B4BBD512A2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164" descr="C:\Users\Administrator\Documents\Tencent Files\1442764972\Image\C2C\E3886F4EB4F4870CBAE8B4BBD512A24C.jpg"/>
                          <pic:cNvPicPr>
                            <a:picLocks noChangeAspect="1" noChangeArrowheads="1"/>
                          </pic:cNvPicPr>
                        </pic:nvPicPr>
                        <pic:blipFill>
                          <a:blip r:embed="rId96" cstate="print"/>
                          <a:srcRect/>
                          <a:stretch>
                            <a:fillRect/>
                          </a:stretch>
                        </pic:blipFill>
                        <pic:spPr>
                          <a:xfrm>
                            <a:off x="0" y="0"/>
                            <a:ext cx="2495500" cy="2066884"/>
                          </a:xfrm>
                          <a:prstGeom prst="rect">
                            <a:avLst/>
                          </a:prstGeom>
                          <a:noFill/>
                        </pic:spPr>
                      </pic:pic>
                    </a:graphicData>
                  </a:graphic>
                </wp:inline>
              </w:drawing>
            </w:r>
          </w:p>
        </w:tc>
      </w:tr>
      <w:tr w:rsidR="00CF1418" w:rsidRPr="00FF33EE">
        <w:trPr>
          <w:gridBefore w:val="1"/>
          <w:gridAfter w:val="3"/>
          <w:wBefore w:w="10" w:type="dxa"/>
          <w:wAfter w:w="476" w:type="dxa"/>
          <w:trHeight w:val="4092"/>
        </w:trPr>
        <w:tc>
          <w:tcPr>
            <w:tcW w:w="4755" w:type="dxa"/>
            <w:gridSpan w:val="29"/>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lastRenderedPageBreak/>
              <w:drawing>
                <wp:inline distT="0" distB="0" distL="0" distR="0">
                  <wp:extent cx="2743200" cy="2152650"/>
                  <wp:effectExtent l="0" t="0" r="0" b="0"/>
                  <wp:docPr id="391" name="图片 165" descr="C:\Users\Administrator\Documents\Tencent Files\1442764972\Image\C2C\8438FFD4CDB8336DE75863F889F297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165" descr="C:\Users\Administrator\Documents\Tencent Files\1442764972\Image\C2C\8438FFD4CDB8336DE75863F889F297A5.png"/>
                          <pic:cNvPicPr>
                            <a:picLocks noChangeAspect="1" noChangeArrowheads="1"/>
                          </pic:cNvPicPr>
                        </pic:nvPicPr>
                        <pic:blipFill>
                          <a:blip r:embed="rId97" cstate="print"/>
                          <a:srcRect/>
                          <a:stretch>
                            <a:fillRect/>
                          </a:stretch>
                        </pic:blipFill>
                        <pic:spPr>
                          <a:xfrm>
                            <a:off x="0" y="0"/>
                            <a:ext cx="2746811" cy="2155483"/>
                          </a:xfrm>
                          <a:prstGeom prst="rect">
                            <a:avLst/>
                          </a:prstGeom>
                          <a:noFill/>
                        </pic:spPr>
                      </pic:pic>
                    </a:graphicData>
                  </a:graphic>
                </wp:inline>
              </w:drawing>
            </w:r>
            <w:r w:rsidRPr="00FF33EE">
              <w:rPr>
                <w:rFonts w:asciiTheme="minorEastAsia" w:hAnsiTheme="minorEastAsia" w:cs="宋体" w:hint="eastAsia"/>
                <w:color w:val="000000"/>
                <w:sz w:val="28"/>
                <w:szCs w:val="28"/>
              </w:rPr>
              <w:t xml:space="preserve">　</w:t>
            </w:r>
          </w:p>
        </w:tc>
        <w:tc>
          <w:tcPr>
            <w:tcW w:w="4464"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457450" cy="1942465"/>
                  <wp:effectExtent l="0" t="0" r="635" b="0"/>
                  <wp:docPr id="392" name="图片 166" descr="C:\Users\Administrator\Documents\Tencent Files\1442764972\Image\C2C\C19C196BCAFFBA6F5A77CE282EA01D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166" descr="C:\Users\Administrator\Documents\Tencent Files\1442764972\Image\C2C\C19C196BCAFFBA6F5A77CE282EA01DF5.png"/>
                          <pic:cNvPicPr>
                            <a:picLocks noChangeAspect="1" noChangeArrowheads="1"/>
                          </pic:cNvPicPr>
                        </pic:nvPicPr>
                        <pic:blipFill>
                          <a:blip r:embed="rId98" cstate="print"/>
                          <a:srcRect/>
                          <a:stretch>
                            <a:fillRect/>
                          </a:stretch>
                        </pic:blipFill>
                        <pic:spPr>
                          <a:xfrm rot="5400000">
                            <a:off x="0" y="0"/>
                            <a:ext cx="2456793" cy="1942522"/>
                          </a:xfrm>
                          <a:prstGeom prst="rect">
                            <a:avLst/>
                          </a:prstGeom>
                          <a:noFill/>
                        </pic:spPr>
                      </pic:pic>
                    </a:graphicData>
                  </a:graphic>
                </wp:inline>
              </w:drawing>
            </w:r>
          </w:p>
        </w:tc>
      </w:tr>
      <w:tr w:rsidR="00CF1418" w:rsidRPr="00FF33EE">
        <w:trPr>
          <w:trHeight w:val="699"/>
        </w:trPr>
        <w:tc>
          <w:tcPr>
            <w:tcW w:w="9705" w:type="dxa"/>
            <w:gridSpan w:val="39"/>
            <w:tcBorders>
              <w:top w:val="single" w:sz="4" w:space="0" w:color="auto"/>
              <w:left w:val="single" w:sz="4" w:space="0" w:color="auto"/>
              <w:bottom w:val="single" w:sz="4" w:space="0" w:color="auto"/>
              <w:right w:val="single" w:sz="4" w:space="0" w:color="000000"/>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党员活动室</w:t>
            </w:r>
          </w:p>
        </w:tc>
      </w:tr>
      <w:tr w:rsidR="00CF1418" w:rsidRPr="00FF33EE">
        <w:trPr>
          <w:trHeight w:val="1560"/>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会议桌</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套</w:t>
            </w:r>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vMerge w:val="restart"/>
            <w:tcBorders>
              <w:top w:val="nil"/>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val="restart"/>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3257550" cy="3571875"/>
                  <wp:effectExtent l="0" t="0" r="0" b="9525"/>
                  <wp:docPr id="672" name="图片 1" descr="QQ图片2018051009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1" descr="QQ图片20180510095501.jpg"/>
                          <pic:cNvPicPr>
                            <a:picLocks noChangeAspect="1"/>
                          </pic:cNvPicPr>
                        </pic:nvPicPr>
                        <pic:blipFill>
                          <a:blip r:embed="rId99" cstate="print"/>
                          <a:stretch>
                            <a:fillRect/>
                          </a:stretch>
                        </pic:blipFill>
                        <pic:spPr>
                          <a:xfrm>
                            <a:off x="0" y="0"/>
                            <a:ext cx="3263103" cy="3577964"/>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trHeight w:val="1403"/>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椅子</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25</w:t>
            </w:r>
          </w:p>
        </w:tc>
        <w:tc>
          <w:tcPr>
            <w:tcW w:w="992" w:type="dxa"/>
            <w:gridSpan w:val="7"/>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trHeight w:val="1261"/>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空调（柜机）</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trHeight w:val="1407"/>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装饰牌</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992" w:type="dxa"/>
            <w:gridSpan w:val="7"/>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trHeight w:val="1413"/>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窗帘</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992" w:type="dxa"/>
            <w:gridSpan w:val="7"/>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trHeight w:val="2256"/>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6</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打卡机</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057400" cy="1580515"/>
                  <wp:effectExtent l="0" t="0" r="0" b="635"/>
                  <wp:docPr id="6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2"/>
                          <pic:cNvPicPr>
                            <a:picLocks noChangeAspect="1" noChangeArrowheads="1"/>
                          </pic:cNvPicPr>
                        </pic:nvPicPr>
                        <pic:blipFill>
                          <a:blip r:embed="rId100" cstate="print"/>
                          <a:srcRect/>
                          <a:stretch>
                            <a:fillRect/>
                          </a:stretch>
                        </pic:blipFill>
                        <pic:spPr>
                          <a:xfrm>
                            <a:off x="0" y="0"/>
                            <a:ext cx="2057401" cy="1581057"/>
                          </a:xfrm>
                          <a:prstGeom prst="rect">
                            <a:avLst/>
                          </a:prstGeom>
                          <a:noFill/>
                          <a:ln w="1">
                            <a:noFill/>
                            <a:miter lim="800000"/>
                            <a:headEnd/>
                            <a:tailEnd type="none" w="med" len="med"/>
                          </a:ln>
                          <a:effectLst/>
                        </pic:spPr>
                      </pic:pic>
                    </a:graphicData>
                  </a:graphic>
                </wp:inline>
              </w:drawing>
            </w:r>
            <w:r w:rsidRPr="00FF33EE">
              <w:rPr>
                <w:rFonts w:asciiTheme="minorEastAsia" w:hAnsiTheme="minorEastAsia" w:cs="宋体" w:hint="eastAsia"/>
                <w:color w:val="000000"/>
                <w:sz w:val="28"/>
                <w:szCs w:val="28"/>
              </w:rPr>
              <w:t xml:space="preserve">　（类似）</w:t>
            </w:r>
          </w:p>
        </w:tc>
      </w:tr>
      <w:tr w:rsidR="00CF1418" w:rsidRPr="00FF33EE">
        <w:trPr>
          <w:trHeight w:val="960"/>
        </w:trPr>
        <w:tc>
          <w:tcPr>
            <w:tcW w:w="9705" w:type="dxa"/>
            <w:gridSpan w:val="39"/>
            <w:tcBorders>
              <w:top w:val="single" w:sz="4" w:space="0" w:color="auto"/>
              <w:left w:val="single" w:sz="4" w:space="0" w:color="auto"/>
              <w:bottom w:val="single" w:sz="4" w:space="0" w:color="auto"/>
              <w:right w:val="single" w:sz="4" w:space="0" w:color="000000"/>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活动室</w:t>
            </w:r>
          </w:p>
        </w:tc>
      </w:tr>
      <w:tr w:rsidR="00CF1418" w:rsidRPr="00FF33EE">
        <w:trPr>
          <w:trHeight w:val="1200"/>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档案柜</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992"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普通铁皮柜</w:t>
            </w:r>
          </w:p>
        </w:tc>
      </w:tr>
      <w:tr w:rsidR="00CF1418" w:rsidRPr="00FF33EE">
        <w:trPr>
          <w:trHeight w:val="976"/>
        </w:trPr>
        <w:tc>
          <w:tcPr>
            <w:tcW w:w="7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15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单人床</w:t>
            </w:r>
          </w:p>
        </w:tc>
        <w:tc>
          <w:tcPr>
            <w:tcW w:w="709"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单人钢丝床</w:t>
            </w:r>
          </w:p>
        </w:tc>
      </w:tr>
      <w:tr w:rsidR="00CF1418" w:rsidRPr="00FF33EE">
        <w:trPr>
          <w:trHeight w:val="983"/>
        </w:trPr>
        <w:tc>
          <w:tcPr>
            <w:tcW w:w="7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15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空调（柜机）</w:t>
            </w:r>
          </w:p>
        </w:tc>
        <w:tc>
          <w:tcPr>
            <w:tcW w:w="709"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vMerge w:val="restart"/>
            <w:tcBorders>
              <w:top w:val="single" w:sz="4" w:space="0" w:color="auto"/>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r w:rsidRPr="00FF33EE">
              <w:rPr>
                <w:rFonts w:asciiTheme="minorEastAsia" w:hAnsiTheme="minorEastAsia" w:cs="宋体"/>
                <w:noProof/>
                <w:color w:val="000000"/>
                <w:sz w:val="28"/>
                <w:szCs w:val="28"/>
              </w:rPr>
              <w:drawing>
                <wp:inline distT="0" distB="0" distL="0" distR="0">
                  <wp:extent cx="3133725" cy="2781300"/>
                  <wp:effectExtent l="0" t="0" r="9525" b="0"/>
                  <wp:docPr id="671" name="图片 3" descr="QQ图片2018051009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3" descr="QQ图片20180510095536.jpg"/>
                          <pic:cNvPicPr>
                            <a:picLocks noChangeAspect="1"/>
                          </pic:cNvPicPr>
                        </pic:nvPicPr>
                        <pic:blipFill>
                          <a:blip r:embed="rId101" cstate="print"/>
                          <a:stretch>
                            <a:fillRect/>
                          </a:stretch>
                        </pic:blipFill>
                        <pic:spPr>
                          <a:xfrm>
                            <a:off x="0" y="0"/>
                            <a:ext cx="3133725" cy="2781300"/>
                          </a:xfrm>
                          <a:prstGeom prst="rect">
                            <a:avLst/>
                          </a:prstGeom>
                        </pic:spPr>
                      </pic:pic>
                    </a:graphicData>
                  </a:graphic>
                </wp:inline>
              </w:drawing>
            </w:r>
          </w:p>
        </w:tc>
      </w:tr>
      <w:tr w:rsidR="00CF1418" w:rsidRPr="00FF33EE">
        <w:trPr>
          <w:trHeight w:val="1125"/>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空调（挂机）</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trHeight w:val="1021"/>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晾</w:t>
            </w:r>
            <w:proofErr w:type="gramEnd"/>
            <w:r w:rsidRPr="00FF33EE">
              <w:rPr>
                <w:rFonts w:asciiTheme="minorEastAsia" w:hAnsiTheme="minorEastAsia" w:cs="宋体" w:hint="eastAsia"/>
                <w:color w:val="000000"/>
                <w:sz w:val="28"/>
                <w:szCs w:val="28"/>
              </w:rPr>
              <w:t>衣架</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trHeight w:val="1030"/>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沙发</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992" w:type="dxa"/>
            <w:gridSpan w:val="7"/>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trHeight w:val="818"/>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7</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茶几</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trHeight w:val="848"/>
        </w:trPr>
        <w:tc>
          <w:tcPr>
            <w:tcW w:w="7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8</w:t>
            </w:r>
          </w:p>
        </w:tc>
        <w:tc>
          <w:tcPr>
            <w:tcW w:w="115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电脑（台式）</w:t>
            </w:r>
          </w:p>
        </w:tc>
        <w:tc>
          <w:tcPr>
            <w:tcW w:w="709"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992" w:type="dxa"/>
            <w:gridSpan w:val="7"/>
            <w:vMerge w:val="restart"/>
            <w:tcBorders>
              <w:top w:val="single" w:sz="4" w:space="0" w:color="auto"/>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3171825" cy="3790950"/>
                  <wp:effectExtent l="0" t="0" r="9525" b="0"/>
                  <wp:docPr id="670" name="图片 4" descr="QQ图片2018051009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4" descr="QQ图片20180510095522.jpg"/>
                          <pic:cNvPicPr>
                            <a:picLocks noChangeAspect="1"/>
                          </pic:cNvPicPr>
                        </pic:nvPicPr>
                        <pic:blipFill>
                          <a:blip r:embed="rId102" cstate="print"/>
                          <a:stretch>
                            <a:fillRect/>
                          </a:stretch>
                        </pic:blipFill>
                        <pic:spPr>
                          <a:xfrm>
                            <a:off x="0" y="0"/>
                            <a:ext cx="3171290" cy="3790311"/>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trHeight w:val="836"/>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9</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电脑（笔记本）</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trHeight w:val="990"/>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10</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打印机（大）</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trHeight w:val="976"/>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11</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打印机（小）</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992" w:type="dxa"/>
            <w:gridSpan w:val="7"/>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trHeight w:val="990"/>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12</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办公桌</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992" w:type="dxa"/>
            <w:gridSpan w:val="7"/>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trHeight w:val="972"/>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13</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电脑桌</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992" w:type="dxa"/>
            <w:gridSpan w:val="7"/>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trHeight w:val="1115"/>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14</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椅子</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把</w:t>
            </w:r>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992" w:type="dxa"/>
            <w:gridSpan w:val="7"/>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trHeight w:val="1117"/>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15</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报刊栏</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trHeight w:val="983"/>
        </w:trPr>
        <w:tc>
          <w:tcPr>
            <w:tcW w:w="7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16</w:t>
            </w:r>
          </w:p>
        </w:tc>
        <w:tc>
          <w:tcPr>
            <w:tcW w:w="115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窗帘</w:t>
            </w:r>
          </w:p>
        </w:tc>
        <w:tc>
          <w:tcPr>
            <w:tcW w:w="709"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992" w:type="dxa"/>
            <w:gridSpan w:val="7"/>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trHeight w:val="829"/>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17</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装饰牌</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块</w:t>
            </w:r>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trHeight w:val="828"/>
        </w:trPr>
        <w:tc>
          <w:tcPr>
            <w:tcW w:w="9705" w:type="dxa"/>
            <w:gridSpan w:val="39"/>
            <w:tcBorders>
              <w:top w:val="single" w:sz="4" w:space="0" w:color="auto"/>
              <w:left w:val="single" w:sz="4" w:space="0" w:color="auto"/>
              <w:bottom w:val="single" w:sz="4" w:space="0" w:color="auto"/>
              <w:right w:val="single" w:sz="4" w:space="0" w:color="000000"/>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lastRenderedPageBreak/>
              <w:t>小会议室</w:t>
            </w:r>
          </w:p>
        </w:tc>
      </w:tr>
      <w:tr w:rsidR="00CF1418" w:rsidRPr="00FF33EE">
        <w:trPr>
          <w:trHeight w:val="1148"/>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沙发（长）</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vMerge w:val="restart"/>
            <w:tcBorders>
              <w:top w:val="nil"/>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val="restart"/>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3028950" cy="2562225"/>
                  <wp:effectExtent l="0" t="0" r="0" b="9525"/>
                  <wp:docPr id="669" name="图片 5" descr="QQ图片2018051009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5" descr="QQ图片20180510095532.jpg"/>
                          <pic:cNvPicPr>
                            <a:picLocks noChangeAspect="1"/>
                          </pic:cNvPicPr>
                        </pic:nvPicPr>
                        <pic:blipFill>
                          <a:blip r:embed="rId103" cstate="print"/>
                          <a:stretch>
                            <a:fillRect/>
                          </a:stretch>
                        </pic:blipFill>
                        <pic:spPr>
                          <a:xfrm>
                            <a:off x="0" y="0"/>
                            <a:ext cx="3028950" cy="2562225"/>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trHeight w:val="977"/>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沙发（小）</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992" w:type="dxa"/>
            <w:gridSpan w:val="7"/>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trHeight w:val="1054"/>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窗帘</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992" w:type="dxa"/>
            <w:gridSpan w:val="7"/>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trHeight w:val="1501"/>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茶几</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trHeight w:val="3938"/>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空调（柜机）</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1971675" cy="2286000"/>
                  <wp:effectExtent l="0" t="0" r="9525" b="0"/>
                  <wp:docPr id="639" name="图片 6" descr="C:\Users\dell\Documents\Tencent Files\1442764972\Image\C2C\F684DF9432DD3B0DB886683FE371CC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6" descr="C:\Users\dell\Documents\Tencent Files\1442764972\Image\C2C\F684DF9432DD3B0DB886683FE371CCB1.jpg"/>
                          <pic:cNvPicPr>
                            <a:picLocks noChangeAspect="1" noChangeArrowheads="1"/>
                          </pic:cNvPicPr>
                        </pic:nvPicPr>
                        <pic:blipFill>
                          <a:blip r:embed="rId10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75658" cy="2290618"/>
                          </a:xfrm>
                          <a:prstGeom prst="rect">
                            <a:avLst/>
                          </a:prstGeom>
                          <a:noFill/>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trHeight w:val="2160"/>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字画</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幅</w:t>
            </w:r>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992"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028825" cy="1123950"/>
                  <wp:effectExtent l="0" t="0" r="9525" b="0"/>
                  <wp:docPr id="6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7"/>
                          <pic:cNvPicPr>
                            <a:picLocks noChangeAspect="1" noChangeArrowheads="1"/>
                          </pic:cNvPicPr>
                        </pic:nvPicPr>
                        <pic:blipFill>
                          <a:blip r:embed="rId105" cstate="print"/>
                          <a:srcRect/>
                          <a:stretch>
                            <a:fillRect/>
                          </a:stretch>
                        </pic:blipFill>
                        <pic:spPr>
                          <a:xfrm>
                            <a:off x="0" y="0"/>
                            <a:ext cx="2028825" cy="1123950"/>
                          </a:xfrm>
                          <a:prstGeom prst="rect">
                            <a:avLst/>
                          </a:prstGeom>
                          <a:noFill/>
                          <a:ln w="1">
                            <a:noFill/>
                            <a:miter lim="800000"/>
                            <a:headEnd/>
                            <a:tailEnd type="none" w="med" len="med"/>
                          </a:ln>
                          <a:effectLst/>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trHeight w:val="3075"/>
        </w:trPr>
        <w:tc>
          <w:tcPr>
            <w:tcW w:w="7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7</w:t>
            </w:r>
          </w:p>
        </w:tc>
        <w:tc>
          <w:tcPr>
            <w:tcW w:w="115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资料柜</w:t>
            </w:r>
          </w:p>
        </w:tc>
        <w:tc>
          <w:tcPr>
            <w:tcW w:w="709"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组</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992" w:type="dxa"/>
            <w:gridSpan w:val="7"/>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466975" cy="1849755"/>
                  <wp:effectExtent l="0" t="0" r="9525" b="17145"/>
                  <wp:docPr id="641" name="图片 8" descr="QQ图片2018051009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8" descr="QQ图片20180510095547.jpg"/>
                          <pic:cNvPicPr>
                            <a:picLocks noChangeAspect="1"/>
                          </pic:cNvPicPr>
                        </pic:nvPicPr>
                        <pic:blipFill>
                          <a:blip r:embed="rId106" cstate="print"/>
                          <a:stretch>
                            <a:fillRect/>
                          </a:stretch>
                        </pic:blipFill>
                        <pic:spPr>
                          <a:xfrm>
                            <a:off x="0" y="0"/>
                            <a:ext cx="2466975" cy="1850231"/>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trHeight w:val="870"/>
        </w:trPr>
        <w:tc>
          <w:tcPr>
            <w:tcW w:w="7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8</w:t>
            </w:r>
          </w:p>
        </w:tc>
        <w:tc>
          <w:tcPr>
            <w:tcW w:w="115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办公桌</w:t>
            </w:r>
          </w:p>
        </w:tc>
        <w:tc>
          <w:tcPr>
            <w:tcW w:w="709"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trHeight w:val="712"/>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9</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电脑桌</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trHeight w:val="694"/>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10</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椅子</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把</w:t>
            </w:r>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trHeight w:val="845"/>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11</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饮水机</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trHeight w:val="2040"/>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12</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单人床</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1161415" cy="1235075"/>
                  <wp:effectExtent l="0" t="0" r="635" b="3175"/>
                  <wp:docPr id="6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9"/>
                          <pic:cNvPicPr>
                            <a:picLocks noChangeAspect="1" noChangeArrowheads="1"/>
                          </pic:cNvPicPr>
                        </pic:nvPicPr>
                        <pic:blipFill>
                          <a:blip r:embed="rId107" cstate="print"/>
                          <a:srcRect/>
                          <a:stretch>
                            <a:fillRect/>
                          </a:stretch>
                        </pic:blipFill>
                        <pic:spPr>
                          <a:xfrm>
                            <a:off x="0" y="0"/>
                            <a:ext cx="1162049" cy="1235442"/>
                          </a:xfrm>
                          <a:prstGeom prst="rect">
                            <a:avLst/>
                          </a:prstGeom>
                          <a:noFill/>
                          <a:ln w="1">
                            <a:noFill/>
                            <a:miter lim="800000"/>
                            <a:headEnd/>
                            <a:tailEnd type="none" w="med" len="med"/>
                          </a:ln>
                          <a:effectLst/>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trHeight w:val="778"/>
        </w:trPr>
        <w:tc>
          <w:tcPr>
            <w:tcW w:w="9705" w:type="dxa"/>
            <w:gridSpan w:val="39"/>
            <w:tcBorders>
              <w:top w:val="single" w:sz="4" w:space="0" w:color="auto"/>
              <w:left w:val="single" w:sz="4" w:space="0" w:color="auto"/>
              <w:bottom w:val="single" w:sz="4" w:space="0" w:color="auto"/>
              <w:right w:val="single" w:sz="4" w:space="0" w:color="000000"/>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职工之家</w:t>
            </w:r>
          </w:p>
        </w:tc>
      </w:tr>
      <w:tr w:rsidR="00CF1418" w:rsidRPr="00FF33EE">
        <w:trPr>
          <w:trHeight w:val="1860"/>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1</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铁皮柜</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vMerge w:val="restart"/>
            <w:tcBorders>
              <w:top w:val="nil"/>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val="restart"/>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r w:rsidRPr="00FF33EE">
              <w:rPr>
                <w:rFonts w:asciiTheme="minorEastAsia" w:hAnsiTheme="minorEastAsia" w:cs="宋体"/>
                <w:noProof/>
                <w:color w:val="000000"/>
                <w:sz w:val="28"/>
                <w:szCs w:val="28"/>
              </w:rPr>
              <w:drawing>
                <wp:inline distT="0" distB="0" distL="0" distR="0">
                  <wp:extent cx="1876425" cy="2499995"/>
                  <wp:effectExtent l="0" t="0" r="9525" b="14605"/>
                  <wp:docPr id="673" name="图片 10" descr="QQ图片2018051009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10" descr="QQ图片20180510095559.jpg"/>
                          <pic:cNvPicPr>
                            <a:picLocks noChangeAspect="1"/>
                          </pic:cNvPicPr>
                        </pic:nvPicPr>
                        <pic:blipFill>
                          <a:blip r:embed="rId108" cstate="print"/>
                          <a:stretch>
                            <a:fillRect/>
                          </a:stretch>
                        </pic:blipFill>
                        <pic:spPr>
                          <a:xfrm>
                            <a:off x="0" y="0"/>
                            <a:ext cx="1876425" cy="2499995"/>
                          </a:xfrm>
                          <a:prstGeom prst="rect">
                            <a:avLst/>
                          </a:prstGeom>
                        </pic:spPr>
                      </pic:pic>
                    </a:graphicData>
                  </a:graphic>
                </wp:inline>
              </w:drawing>
            </w:r>
          </w:p>
        </w:tc>
      </w:tr>
      <w:tr w:rsidR="00CF1418" w:rsidRPr="00FF33EE">
        <w:trPr>
          <w:trHeight w:val="2232"/>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lastRenderedPageBreak/>
              <w:t>2</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冰箱</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trHeight w:val="840"/>
        </w:trPr>
        <w:tc>
          <w:tcPr>
            <w:tcW w:w="7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r w:rsidRPr="00FF33EE">
              <w:rPr>
                <w:rFonts w:asciiTheme="minorEastAsia" w:hAnsiTheme="minorEastAsia" w:cs="宋体" w:hint="eastAsia"/>
                <w:b/>
                <w:bCs/>
                <w:color w:val="000000"/>
                <w:sz w:val="28"/>
                <w:szCs w:val="28"/>
              </w:rPr>
              <w:t>3</w:t>
            </w:r>
          </w:p>
        </w:tc>
        <w:tc>
          <w:tcPr>
            <w:tcW w:w="115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空调（挂机）</w:t>
            </w:r>
          </w:p>
        </w:tc>
        <w:tc>
          <w:tcPr>
            <w:tcW w:w="709"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trHeight w:val="4095"/>
        </w:trPr>
        <w:tc>
          <w:tcPr>
            <w:tcW w:w="7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1155"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电脑桌</w:t>
            </w:r>
          </w:p>
        </w:tc>
        <w:tc>
          <w:tcPr>
            <w:tcW w:w="709"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552700" cy="2495550"/>
                  <wp:effectExtent l="0" t="0" r="0" b="0"/>
                  <wp:docPr id="6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11"/>
                          <pic:cNvPicPr>
                            <a:picLocks noChangeAspect="1" noChangeArrowheads="1"/>
                          </pic:cNvPicPr>
                        </pic:nvPicPr>
                        <pic:blipFill>
                          <a:blip r:embed="rId109" cstate="print"/>
                          <a:srcRect/>
                          <a:stretch>
                            <a:fillRect/>
                          </a:stretch>
                        </pic:blipFill>
                        <pic:spPr>
                          <a:xfrm>
                            <a:off x="0" y="0"/>
                            <a:ext cx="2556560" cy="2499323"/>
                          </a:xfrm>
                          <a:prstGeom prst="rect">
                            <a:avLst/>
                          </a:prstGeom>
                          <a:noFill/>
                          <a:ln w="1">
                            <a:noFill/>
                            <a:miter lim="800000"/>
                            <a:headEnd/>
                            <a:tailEnd type="none" w="med" len="med"/>
                          </a:ln>
                          <a:effectLst/>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trHeight w:val="2259"/>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架子</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992" w:type="dxa"/>
            <w:gridSpan w:val="7"/>
            <w:vMerge w:val="restart"/>
            <w:tcBorders>
              <w:top w:val="nil"/>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val="restart"/>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3048000" cy="2505075"/>
                  <wp:effectExtent l="0" t="0" r="0" b="9525"/>
                  <wp:docPr id="674" name="图片 12" descr="QQ图片2018051009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12" descr="QQ图片20180510095615.jpg"/>
                          <pic:cNvPicPr>
                            <a:picLocks noChangeAspect="1"/>
                          </pic:cNvPicPr>
                        </pic:nvPicPr>
                        <pic:blipFill>
                          <a:blip r:embed="rId110" cstate="print"/>
                          <a:stretch>
                            <a:fillRect/>
                          </a:stretch>
                        </pic:blipFill>
                        <pic:spPr>
                          <a:xfrm>
                            <a:off x="0" y="0"/>
                            <a:ext cx="3048000" cy="2505075"/>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trHeight w:val="2385"/>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6</w:t>
            </w:r>
          </w:p>
        </w:tc>
        <w:tc>
          <w:tcPr>
            <w:tcW w:w="1155"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单人床</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trHeight w:val="3210"/>
        </w:trPr>
        <w:tc>
          <w:tcPr>
            <w:tcW w:w="703"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7</w:t>
            </w:r>
          </w:p>
        </w:tc>
        <w:tc>
          <w:tcPr>
            <w:tcW w:w="1155" w:type="dxa"/>
            <w:gridSpan w:val="6"/>
            <w:tcBorders>
              <w:top w:val="nil"/>
              <w:left w:val="nil"/>
              <w:bottom w:val="single" w:sz="4" w:space="0" w:color="auto"/>
              <w:right w:val="single" w:sz="4" w:space="0" w:color="auto"/>
            </w:tcBorders>
            <w:shd w:val="clear" w:color="auto" w:fill="auto"/>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柜子（装满书）</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992"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437" w:type="dxa"/>
            <w:gridSpan w:val="13"/>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695575" cy="1933575"/>
                  <wp:effectExtent l="0" t="0" r="9525" b="9525"/>
                  <wp:docPr id="646" name="图片 13" descr="QQ图片2018051009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13" descr="QQ图片20180510095611.jpg"/>
                          <pic:cNvPicPr>
                            <a:picLocks noChangeAspect="1"/>
                          </pic:cNvPicPr>
                        </pic:nvPicPr>
                        <pic:blipFill>
                          <a:blip r:embed="rId111" cstate="print"/>
                          <a:stretch>
                            <a:fillRect/>
                          </a:stretch>
                        </pic:blipFill>
                        <pic:spPr>
                          <a:xfrm>
                            <a:off x="0" y="0"/>
                            <a:ext cx="2695575" cy="1933575"/>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0" w:type="dxa"/>
          <w:wAfter w:w="40" w:type="dxa"/>
          <w:trHeight w:val="756"/>
        </w:trPr>
        <w:tc>
          <w:tcPr>
            <w:tcW w:w="9655" w:type="dxa"/>
            <w:gridSpan w:val="37"/>
            <w:tcBorders>
              <w:top w:val="single" w:sz="4" w:space="0" w:color="auto"/>
              <w:left w:val="single" w:sz="4" w:space="0" w:color="auto"/>
              <w:bottom w:val="single" w:sz="4" w:space="0" w:color="auto"/>
              <w:right w:val="single" w:sz="4" w:space="0" w:color="000000"/>
            </w:tcBorders>
            <w:shd w:val="clear" w:color="auto" w:fill="auto"/>
            <w:noWrap/>
            <w:vAlign w:val="center"/>
          </w:tcPr>
          <w:p w:rsidR="00CF1418" w:rsidRPr="00FF33EE" w:rsidRDefault="005D78D9" w:rsidP="00FF33EE">
            <w:pPr>
              <w:jc w:val="center"/>
              <w:rPr>
                <w:rFonts w:asciiTheme="minorEastAsia" w:hAnsiTheme="minorEastAsia" w:cs="宋体"/>
                <w:b/>
                <w:bCs/>
                <w:color w:val="000000"/>
                <w:sz w:val="28"/>
                <w:szCs w:val="28"/>
              </w:rPr>
            </w:pPr>
            <w:proofErr w:type="gramStart"/>
            <w:r w:rsidRPr="00FF33EE">
              <w:rPr>
                <w:rFonts w:asciiTheme="minorEastAsia" w:hAnsiTheme="minorEastAsia" w:cs="宋体" w:hint="eastAsia"/>
                <w:b/>
                <w:bCs/>
                <w:color w:val="000000"/>
                <w:sz w:val="28"/>
                <w:szCs w:val="28"/>
              </w:rPr>
              <w:t>安全电</w:t>
            </w:r>
            <w:proofErr w:type="gramEnd"/>
            <w:r w:rsidRPr="00FF33EE">
              <w:rPr>
                <w:rFonts w:asciiTheme="minorEastAsia" w:hAnsiTheme="minorEastAsia" w:cs="宋体" w:hint="eastAsia"/>
                <w:b/>
                <w:bCs/>
                <w:color w:val="000000"/>
                <w:sz w:val="28"/>
                <w:szCs w:val="28"/>
              </w:rPr>
              <w:t>教室</w:t>
            </w:r>
          </w:p>
        </w:tc>
      </w:tr>
      <w:tr w:rsidR="00CF1418" w:rsidRPr="00FF33EE">
        <w:trPr>
          <w:gridBefore w:val="1"/>
          <w:gridAfter w:val="1"/>
          <w:wBefore w:w="10" w:type="dxa"/>
          <w:wAfter w:w="40" w:type="dxa"/>
          <w:trHeight w:val="3900"/>
        </w:trPr>
        <w:tc>
          <w:tcPr>
            <w:tcW w:w="714"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1134"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资料柜</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992"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397" w:type="dxa"/>
            <w:gridSpan w:val="12"/>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3074035" cy="2143125"/>
                  <wp:effectExtent l="0" t="0" r="12065" b="9525"/>
                  <wp:docPr id="647" name="图片 14" descr="QQ图片2018051009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14" descr="QQ图片20180510095646.jpg"/>
                          <pic:cNvPicPr>
                            <a:picLocks noChangeAspect="1"/>
                          </pic:cNvPicPr>
                        </pic:nvPicPr>
                        <pic:blipFill>
                          <a:blip r:embed="rId112" cstate="print"/>
                          <a:stretch>
                            <a:fillRect/>
                          </a:stretch>
                        </pic:blipFill>
                        <pic:spPr>
                          <a:xfrm>
                            <a:off x="0" y="0"/>
                            <a:ext cx="3074046" cy="2143127"/>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0" w:type="dxa"/>
          <w:wAfter w:w="40" w:type="dxa"/>
          <w:trHeight w:val="836"/>
        </w:trPr>
        <w:tc>
          <w:tcPr>
            <w:tcW w:w="714"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1134"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木柜子</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397" w:type="dxa"/>
            <w:gridSpan w:val="12"/>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0" w:type="dxa"/>
          <w:wAfter w:w="40" w:type="dxa"/>
          <w:trHeight w:val="707"/>
        </w:trPr>
        <w:tc>
          <w:tcPr>
            <w:tcW w:w="714"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3</w:t>
            </w:r>
          </w:p>
        </w:tc>
        <w:tc>
          <w:tcPr>
            <w:tcW w:w="1134"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单人床</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张</w:t>
            </w:r>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992"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397" w:type="dxa"/>
            <w:gridSpan w:val="12"/>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0" w:type="dxa"/>
          <w:wAfter w:w="40" w:type="dxa"/>
          <w:trHeight w:val="2261"/>
        </w:trPr>
        <w:tc>
          <w:tcPr>
            <w:tcW w:w="714"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4</w:t>
            </w:r>
          </w:p>
        </w:tc>
        <w:tc>
          <w:tcPr>
            <w:tcW w:w="1134"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电脑桌</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13</w:t>
            </w:r>
          </w:p>
        </w:tc>
        <w:tc>
          <w:tcPr>
            <w:tcW w:w="992" w:type="dxa"/>
            <w:gridSpan w:val="7"/>
            <w:vMerge w:val="restart"/>
            <w:tcBorders>
              <w:top w:val="nil"/>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397" w:type="dxa"/>
            <w:gridSpan w:val="12"/>
            <w:vMerge w:val="restart"/>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3223260" cy="2423160"/>
                  <wp:effectExtent l="0" t="0" r="15240" b="15240"/>
                  <wp:docPr id="2" name="图片 15" descr="C:\Users\dell\Documents\Tencent Files\1442764972\Image\C2C\EB7C8738488FBEA529FA4133F449E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C:\Users\dell\Documents\Tencent Files\1442764972\Image\C2C\EB7C8738488FBEA529FA4133F449E17D.jpg"/>
                          <pic:cNvPicPr>
                            <a:picLocks noChangeAspect="1" noChangeArrowheads="1"/>
                          </pic:cNvPicPr>
                        </pic:nvPicPr>
                        <pic:blipFill>
                          <a:blip r:embed="rId1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23260" cy="2423160"/>
                          </a:xfrm>
                          <a:prstGeom prst="rect">
                            <a:avLst/>
                          </a:prstGeom>
                          <a:noFill/>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0" w:type="dxa"/>
          <w:wAfter w:w="40" w:type="dxa"/>
          <w:trHeight w:val="977"/>
        </w:trPr>
        <w:tc>
          <w:tcPr>
            <w:tcW w:w="714"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1134"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电脑</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5</w:t>
            </w:r>
          </w:p>
        </w:tc>
        <w:tc>
          <w:tcPr>
            <w:tcW w:w="992" w:type="dxa"/>
            <w:gridSpan w:val="7"/>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397" w:type="dxa"/>
            <w:gridSpan w:val="12"/>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Before w:val="1"/>
          <w:gridAfter w:val="1"/>
          <w:wBefore w:w="10" w:type="dxa"/>
          <w:wAfter w:w="40" w:type="dxa"/>
          <w:trHeight w:val="1131"/>
        </w:trPr>
        <w:tc>
          <w:tcPr>
            <w:tcW w:w="714"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6</w:t>
            </w:r>
          </w:p>
        </w:tc>
        <w:tc>
          <w:tcPr>
            <w:tcW w:w="1134"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椅子</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把</w:t>
            </w:r>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13</w:t>
            </w:r>
          </w:p>
        </w:tc>
        <w:tc>
          <w:tcPr>
            <w:tcW w:w="992" w:type="dxa"/>
            <w:gridSpan w:val="7"/>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397" w:type="dxa"/>
            <w:gridSpan w:val="12"/>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Before w:val="1"/>
          <w:gridAfter w:val="1"/>
          <w:wBefore w:w="10" w:type="dxa"/>
          <w:wAfter w:w="40" w:type="dxa"/>
          <w:trHeight w:val="3015"/>
        </w:trPr>
        <w:tc>
          <w:tcPr>
            <w:tcW w:w="71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7</w:t>
            </w:r>
          </w:p>
        </w:tc>
        <w:tc>
          <w:tcPr>
            <w:tcW w:w="1134" w:type="dxa"/>
            <w:gridSpan w:val="5"/>
            <w:vMerge w:val="restart"/>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空调（挂机）</w:t>
            </w:r>
          </w:p>
        </w:tc>
        <w:tc>
          <w:tcPr>
            <w:tcW w:w="709" w:type="dxa"/>
            <w:gridSpan w:val="6"/>
            <w:vMerge w:val="restart"/>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709" w:type="dxa"/>
            <w:gridSpan w:val="4"/>
            <w:vMerge w:val="restart"/>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992" w:type="dxa"/>
            <w:gridSpan w:val="7"/>
            <w:vMerge w:val="restart"/>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397" w:type="dxa"/>
            <w:gridSpan w:val="12"/>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CF1418" w:rsidP="00FF33EE">
            <w:pPr>
              <w:rPr>
                <w:rFonts w:asciiTheme="minorEastAsia" w:hAnsiTheme="minorEastAsia" w:cs="宋体"/>
                <w:color w:val="000000"/>
                <w:sz w:val="28"/>
                <w:szCs w:val="28"/>
              </w:rPr>
            </w:pPr>
          </w:p>
          <w:p w:rsidR="00CF1418" w:rsidRPr="00FF33EE" w:rsidRDefault="005D78D9" w:rsidP="00FF33EE">
            <w:pP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3169920" cy="1552575"/>
                  <wp:effectExtent l="0" t="0" r="11430" b="9525"/>
                  <wp:docPr id="6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16"/>
                          <pic:cNvPicPr>
                            <a:picLocks noChangeAspect="1" noChangeArrowheads="1"/>
                          </pic:cNvPicPr>
                        </pic:nvPicPr>
                        <pic:blipFill>
                          <a:blip r:embed="rId114" cstate="print"/>
                          <a:srcRect/>
                          <a:stretch>
                            <a:fillRect/>
                          </a:stretch>
                        </pic:blipFill>
                        <pic:spPr>
                          <a:xfrm>
                            <a:off x="0" y="0"/>
                            <a:ext cx="3169920" cy="1552575"/>
                          </a:xfrm>
                          <a:prstGeom prst="rect">
                            <a:avLst/>
                          </a:prstGeom>
                          <a:noFill/>
                          <a:ln w="1">
                            <a:noFill/>
                            <a:miter lim="800000"/>
                            <a:headEnd/>
                            <a:tailEnd type="none" w="med" len="med"/>
                          </a:ln>
                          <a:effectLst/>
                        </pic:spPr>
                      </pic:pic>
                    </a:graphicData>
                  </a:graphic>
                </wp:inline>
              </w:drawing>
            </w:r>
          </w:p>
        </w:tc>
      </w:tr>
      <w:tr w:rsidR="00CF1418" w:rsidRPr="00FF33EE">
        <w:trPr>
          <w:gridBefore w:val="1"/>
          <w:gridAfter w:val="1"/>
          <w:wBefore w:w="10" w:type="dxa"/>
          <w:wAfter w:w="40" w:type="dxa"/>
        </w:trPr>
        <w:tc>
          <w:tcPr>
            <w:tcW w:w="714" w:type="dxa"/>
            <w:gridSpan w:val="3"/>
            <w:vMerge/>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1134" w:type="dxa"/>
            <w:gridSpan w:val="5"/>
            <w:vMerge/>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709" w:type="dxa"/>
            <w:gridSpan w:val="6"/>
            <w:vMerge/>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709" w:type="dxa"/>
            <w:gridSpan w:val="4"/>
            <w:vMerge/>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CF1418" w:rsidP="00FF33EE">
            <w:pPr>
              <w:jc w:val="center"/>
              <w:rPr>
                <w:rFonts w:asciiTheme="minorEastAsia" w:hAnsiTheme="minorEastAsia" w:cs="宋体"/>
                <w:color w:val="000000"/>
                <w:sz w:val="28"/>
                <w:szCs w:val="28"/>
              </w:rPr>
            </w:pPr>
          </w:p>
        </w:tc>
        <w:tc>
          <w:tcPr>
            <w:tcW w:w="992" w:type="dxa"/>
            <w:gridSpan w:val="7"/>
            <w:vMerge/>
            <w:tcBorders>
              <w:top w:val="single" w:sz="4" w:space="0" w:color="auto"/>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397" w:type="dxa"/>
            <w:gridSpan w:val="12"/>
            <w:tcBorders>
              <w:top w:val="single" w:sz="4" w:space="0" w:color="auto"/>
              <w:left w:val="nil"/>
              <w:bottom w:val="single" w:sz="4" w:space="0" w:color="auto"/>
              <w:right w:val="nil"/>
            </w:tcBorders>
            <w:shd w:val="clear" w:color="auto" w:fill="auto"/>
            <w:noWrap/>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Before w:val="1"/>
          <w:gridAfter w:val="1"/>
          <w:wBefore w:w="10" w:type="dxa"/>
          <w:wAfter w:w="40" w:type="dxa"/>
          <w:trHeight w:val="1337"/>
        </w:trPr>
        <w:tc>
          <w:tcPr>
            <w:tcW w:w="71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8</w:t>
            </w:r>
          </w:p>
        </w:tc>
        <w:tc>
          <w:tcPr>
            <w:tcW w:w="1134" w:type="dxa"/>
            <w:gridSpan w:val="5"/>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沙发（长）</w:t>
            </w:r>
          </w:p>
        </w:tc>
        <w:tc>
          <w:tcPr>
            <w:tcW w:w="709" w:type="dxa"/>
            <w:gridSpan w:val="6"/>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single" w:sz="4" w:space="0" w:color="auto"/>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992" w:type="dxa"/>
            <w:gridSpan w:val="7"/>
            <w:vMerge w:val="restart"/>
            <w:tcBorders>
              <w:top w:val="single" w:sz="4" w:space="0" w:color="auto"/>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397" w:type="dxa"/>
            <w:gridSpan w:val="1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3143250" cy="2771775"/>
                  <wp:effectExtent l="0" t="0" r="0" b="9525"/>
                  <wp:docPr id="4" name="图片 17" descr="QQ图片2018051009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QQ图片20180510095639.jpg"/>
                          <pic:cNvPicPr>
                            <a:picLocks noChangeAspect="1"/>
                          </pic:cNvPicPr>
                        </pic:nvPicPr>
                        <pic:blipFill>
                          <a:blip r:embed="rId115" cstate="print"/>
                          <a:stretch>
                            <a:fillRect/>
                          </a:stretch>
                        </pic:blipFill>
                        <pic:spPr>
                          <a:xfrm>
                            <a:off x="0" y="0"/>
                            <a:ext cx="3143250" cy="2771775"/>
                          </a:xfrm>
                          <a:prstGeom prst="rect">
                            <a:avLst/>
                          </a:prstGeom>
                        </pic:spPr>
                      </pic:pic>
                    </a:graphicData>
                  </a:graphic>
                </wp:inline>
              </w:drawing>
            </w: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0" w:type="dxa"/>
          <w:wAfter w:w="40" w:type="dxa"/>
          <w:trHeight w:val="1413"/>
        </w:trPr>
        <w:tc>
          <w:tcPr>
            <w:tcW w:w="714"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9</w:t>
            </w:r>
          </w:p>
        </w:tc>
        <w:tc>
          <w:tcPr>
            <w:tcW w:w="1134"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沙发（小）</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4</w:t>
            </w:r>
          </w:p>
        </w:tc>
        <w:tc>
          <w:tcPr>
            <w:tcW w:w="992" w:type="dxa"/>
            <w:gridSpan w:val="7"/>
            <w:vMerge/>
            <w:tcBorders>
              <w:left w:val="nil"/>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397" w:type="dxa"/>
            <w:gridSpan w:val="12"/>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Before w:val="1"/>
          <w:gridAfter w:val="1"/>
          <w:wBefore w:w="10" w:type="dxa"/>
          <w:wAfter w:w="40" w:type="dxa"/>
          <w:trHeight w:val="2640"/>
        </w:trPr>
        <w:tc>
          <w:tcPr>
            <w:tcW w:w="714"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lastRenderedPageBreak/>
              <w:t>10</w:t>
            </w:r>
          </w:p>
        </w:tc>
        <w:tc>
          <w:tcPr>
            <w:tcW w:w="1134"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茶几</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proofErr w:type="gramStart"/>
            <w:r w:rsidRPr="00FF33EE">
              <w:rPr>
                <w:rFonts w:asciiTheme="minorEastAsia" w:hAnsiTheme="minorEastAsia" w:cs="宋体" w:hint="eastAsia"/>
                <w:color w:val="000000"/>
                <w:sz w:val="28"/>
                <w:szCs w:val="28"/>
              </w:rPr>
              <w:t>个</w:t>
            </w:r>
            <w:proofErr w:type="gramEnd"/>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992" w:type="dxa"/>
            <w:gridSpan w:val="7"/>
            <w:vMerge/>
            <w:tcBorders>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397" w:type="dxa"/>
            <w:gridSpan w:val="12"/>
            <w:vMerge/>
            <w:tcBorders>
              <w:top w:val="nil"/>
              <w:left w:val="single" w:sz="4" w:space="0" w:color="auto"/>
              <w:bottom w:val="single" w:sz="4" w:space="0" w:color="auto"/>
              <w:right w:val="single" w:sz="4" w:space="0" w:color="auto"/>
            </w:tcBorders>
            <w:vAlign w:val="center"/>
          </w:tcPr>
          <w:p w:rsidR="00CF1418" w:rsidRPr="00FF33EE" w:rsidRDefault="00CF1418" w:rsidP="00FF33EE">
            <w:pPr>
              <w:rPr>
                <w:rFonts w:asciiTheme="minorEastAsia" w:hAnsiTheme="minorEastAsia" w:cs="宋体"/>
                <w:color w:val="000000"/>
                <w:sz w:val="28"/>
                <w:szCs w:val="28"/>
              </w:rPr>
            </w:pPr>
          </w:p>
        </w:tc>
      </w:tr>
      <w:tr w:rsidR="00CF1418" w:rsidRPr="00FF33EE">
        <w:trPr>
          <w:gridBefore w:val="1"/>
          <w:gridAfter w:val="1"/>
          <w:wBefore w:w="10" w:type="dxa"/>
          <w:wAfter w:w="40" w:type="dxa"/>
          <w:trHeight w:val="876"/>
        </w:trPr>
        <w:tc>
          <w:tcPr>
            <w:tcW w:w="714"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11</w:t>
            </w:r>
          </w:p>
        </w:tc>
        <w:tc>
          <w:tcPr>
            <w:tcW w:w="1134"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打印机</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2</w:t>
            </w:r>
          </w:p>
        </w:tc>
        <w:tc>
          <w:tcPr>
            <w:tcW w:w="992"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397" w:type="dxa"/>
            <w:gridSpan w:val="12"/>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 xml:space="preserve">　</w:t>
            </w:r>
          </w:p>
        </w:tc>
      </w:tr>
      <w:tr w:rsidR="00CF1418" w:rsidRPr="00FF33EE">
        <w:trPr>
          <w:gridBefore w:val="1"/>
          <w:gridAfter w:val="1"/>
          <w:wBefore w:w="10" w:type="dxa"/>
          <w:wAfter w:w="40" w:type="dxa"/>
          <w:trHeight w:val="4176"/>
        </w:trPr>
        <w:tc>
          <w:tcPr>
            <w:tcW w:w="714" w:type="dxa"/>
            <w:gridSpan w:val="3"/>
            <w:tcBorders>
              <w:top w:val="nil"/>
              <w:left w:val="single" w:sz="4" w:space="0" w:color="auto"/>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12</w:t>
            </w:r>
          </w:p>
        </w:tc>
        <w:tc>
          <w:tcPr>
            <w:tcW w:w="1134" w:type="dxa"/>
            <w:gridSpan w:val="5"/>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电视</w:t>
            </w:r>
          </w:p>
        </w:tc>
        <w:tc>
          <w:tcPr>
            <w:tcW w:w="709" w:type="dxa"/>
            <w:gridSpan w:val="6"/>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台</w:t>
            </w:r>
          </w:p>
        </w:tc>
        <w:tc>
          <w:tcPr>
            <w:tcW w:w="709" w:type="dxa"/>
            <w:gridSpan w:val="4"/>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hint="eastAsia"/>
                <w:color w:val="000000"/>
                <w:sz w:val="28"/>
                <w:szCs w:val="28"/>
              </w:rPr>
              <w:t>1</w:t>
            </w:r>
          </w:p>
        </w:tc>
        <w:tc>
          <w:tcPr>
            <w:tcW w:w="992" w:type="dxa"/>
            <w:gridSpan w:val="7"/>
            <w:tcBorders>
              <w:top w:val="nil"/>
              <w:left w:val="nil"/>
              <w:bottom w:val="single" w:sz="4" w:space="0" w:color="auto"/>
              <w:right w:val="single" w:sz="4" w:space="0" w:color="auto"/>
            </w:tcBorders>
            <w:shd w:val="clear" w:color="auto" w:fill="auto"/>
            <w:vAlign w:val="center"/>
          </w:tcPr>
          <w:p w:rsidR="00CF1418" w:rsidRPr="00FF33EE" w:rsidRDefault="00CF1418" w:rsidP="00FF33EE">
            <w:pPr>
              <w:jc w:val="center"/>
              <w:rPr>
                <w:rFonts w:asciiTheme="minorEastAsia" w:hAnsiTheme="minorEastAsia" w:cs="宋体"/>
                <w:color w:val="000000"/>
                <w:sz w:val="28"/>
                <w:szCs w:val="28"/>
              </w:rPr>
            </w:pPr>
          </w:p>
        </w:tc>
        <w:tc>
          <w:tcPr>
            <w:tcW w:w="5397" w:type="dxa"/>
            <w:gridSpan w:val="12"/>
            <w:tcBorders>
              <w:top w:val="nil"/>
              <w:left w:val="nil"/>
              <w:bottom w:val="single" w:sz="4" w:space="0" w:color="auto"/>
              <w:right w:val="single" w:sz="4" w:space="0" w:color="auto"/>
            </w:tcBorders>
            <w:shd w:val="clear" w:color="auto" w:fill="auto"/>
            <w:noWrap/>
            <w:vAlign w:val="center"/>
          </w:tcPr>
          <w:p w:rsidR="00CF1418" w:rsidRPr="00FF33EE" w:rsidRDefault="005D78D9" w:rsidP="00FF33EE">
            <w:pPr>
              <w:jc w:val="center"/>
              <w:rPr>
                <w:rFonts w:asciiTheme="minorEastAsia" w:hAnsiTheme="minorEastAsia" w:cs="宋体"/>
                <w:color w:val="000000"/>
                <w:sz w:val="28"/>
                <w:szCs w:val="28"/>
              </w:rPr>
            </w:pPr>
            <w:r w:rsidRPr="00FF33EE">
              <w:rPr>
                <w:rFonts w:asciiTheme="minorEastAsia" w:hAnsiTheme="minorEastAsia" w:cs="宋体"/>
                <w:noProof/>
                <w:color w:val="000000"/>
                <w:sz w:val="28"/>
                <w:szCs w:val="28"/>
              </w:rPr>
              <w:drawing>
                <wp:inline distT="0" distB="0" distL="0" distR="0">
                  <wp:extent cx="2771775" cy="2371725"/>
                  <wp:effectExtent l="0" t="0" r="9525" b="9525"/>
                  <wp:docPr id="6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18"/>
                          <pic:cNvPicPr>
                            <a:picLocks noChangeAspect="1" noChangeArrowheads="1"/>
                          </pic:cNvPicPr>
                        </pic:nvPicPr>
                        <pic:blipFill>
                          <a:blip r:embed="rId116" cstate="print"/>
                          <a:srcRect/>
                          <a:stretch>
                            <a:fillRect/>
                          </a:stretch>
                        </pic:blipFill>
                        <pic:spPr>
                          <a:xfrm>
                            <a:off x="0" y="0"/>
                            <a:ext cx="2771775" cy="2371725"/>
                          </a:xfrm>
                          <a:prstGeom prst="rect">
                            <a:avLst/>
                          </a:prstGeom>
                          <a:noFill/>
                          <a:ln w="1">
                            <a:noFill/>
                            <a:miter lim="800000"/>
                            <a:headEnd/>
                            <a:tailEnd type="none" w="med" len="med"/>
                          </a:ln>
                          <a:effectLst/>
                        </pic:spPr>
                      </pic:pic>
                    </a:graphicData>
                  </a:graphic>
                </wp:inline>
              </w:drawing>
            </w:r>
            <w:r w:rsidRPr="00FF33EE">
              <w:rPr>
                <w:rFonts w:asciiTheme="minorEastAsia" w:hAnsiTheme="minorEastAsia" w:cs="宋体" w:hint="eastAsia"/>
                <w:color w:val="000000"/>
                <w:sz w:val="28"/>
                <w:szCs w:val="28"/>
              </w:rPr>
              <w:t xml:space="preserve">　</w:t>
            </w:r>
          </w:p>
        </w:tc>
      </w:tr>
    </w:tbl>
    <w:p w:rsidR="00CF1418" w:rsidRPr="00FF33EE" w:rsidRDefault="00CF1418" w:rsidP="00FF33EE">
      <w:pPr>
        <w:widowControl/>
        <w:shd w:val="clear" w:color="auto" w:fill="FFFFFF"/>
        <w:contextualSpacing/>
        <w:jc w:val="left"/>
        <w:rPr>
          <w:rFonts w:asciiTheme="minorEastAsia" w:hAnsiTheme="minorEastAsia" w:cs="宋体"/>
          <w:b/>
          <w:kern w:val="0"/>
          <w:sz w:val="28"/>
          <w:szCs w:val="28"/>
          <w:lang w:val="zh-CN"/>
        </w:rPr>
      </w:pPr>
    </w:p>
    <w:p w:rsidR="00CF1418" w:rsidRPr="00FF33EE" w:rsidRDefault="00CF1418" w:rsidP="00FF33EE">
      <w:pPr>
        <w:pStyle w:val="a0"/>
        <w:ind w:leftChars="0" w:left="0" w:right="1470"/>
        <w:rPr>
          <w:rFonts w:asciiTheme="minorEastAsia" w:hAnsiTheme="minorEastAsia"/>
          <w:sz w:val="28"/>
          <w:szCs w:val="28"/>
          <w:lang w:val="zh-CN"/>
        </w:rPr>
      </w:pPr>
    </w:p>
    <w:p w:rsidR="00CF1418" w:rsidRPr="00FF33EE" w:rsidRDefault="005D78D9" w:rsidP="00FF33EE">
      <w:pPr>
        <w:widowControl/>
        <w:shd w:val="clear" w:color="auto" w:fill="FFFFFF"/>
        <w:ind w:firstLineChars="150" w:firstLine="422"/>
        <w:contextualSpacing/>
        <w:jc w:val="left"/>
        <w:rPr>
          <w:rFonts w:asciiTheme="minorEastAsia" w:hAnsiTheme="minorEastAsia" w:cs="黑体"/>
          <w:b/>
          <w:color w:val="000000"/>
          <w:sz w:val="28"/>
          <w:szCs w:val="28"/>
          <w:shd w:val="clear" w:color="auto" w:fill="FFFFFF"/>
        </w:rPr>
      </w:pPr>
      <w:r w:rsidRPr="00FF33EE">
        <w:rPr>
          <w:rFonts w:asciiTheme="minorEastAsia" w:hAnsiTheme="minorEastAsia" w:cs="黑体" w:hint="eastAsia"/>
          <w:b/>
          <w:color w:val="000000"/>
          <w:sz w:val="28"/>
          <w:szCs w:val="28"/>
          <w:shd w:val="clear" w:color="auto" w:fill="FFFFFF"/>
        </w:rPr>
        <w:t>三、采购标的执行标准</w:t>
      </w:r>
    </w:p>
    <w:p w:rsidR="00CF1418" w:rsidRPr="00FF33EE" w:rsidRDefault="005D78D9" w:rsidP="00FF33EE">
      <w:pPr>
        <w:widowControl/>
        <w:shd w:val="clear" w:color="auto" w:fill="FFFFFF"/>
        <w:ind w:firstLineChars="150" w:firstLine="420"/>
        <w:contextualSpacing/>
        <w:jc w:val="left"/>
        <w:rPr>
          <w:rFonts w:asciiTheme="minorEastAsia" w:hAnsiTheme="minorEastAsia" w:cs="黑体"/>
          <w:bCs/>
          <w:color w:val="000000"/>
          <w:sz w:val="28"/>
          <w:szCs w:val="28"/>
          <w:shd w:val="clear" w:color="auto" w:fill="FFFFFF"/>
        </w:rPr>
      </w:pPr>
      <w:r w:rsidRPr="00FF33EE">
        <w:rPr>
          <w:rFonts w:asciiTheme="minorEastAsia" w:hAnsiTheme="minorEastAsia" w:cs="黑体" w:hint="eastAsia"/>
          <w:bCs/>
          <w:color w:val="000000"/>
          <w:sz w:val="28"/>
          <w:szCs w:val="28"/>
          <w:shd w:val="clear" w:color="auto" w:fill="FFFFFF"/>
        </w:rPr>
        <w:t>执行国家相关标准、行业标准、地方标准或者其他标准、规范。</w:t>
      </w:r>
    </w:p>
    <w:p w:rsidR="00CF1418" w:rsidRPr="00FF33EE" w:rsidRDefault="005D78D9" w:rsidP="00FF33EE">
      <w:pPr>
        <w:widowControl/>
        <w:shd w:val="clear" w:color="auto" w:fill="FFFFFF"/>
        <w:ind w:firstLineChars="150" w:firstLine="422"/>
        <w:contextualSpacing/>
        <w:jc w:val="left"/>
        <w:rPr>
          <w:rFonts w:asciiTheme="minorEastAsia" w:hAnsiTheme="minorEastAsia" w:cs="黑体"/>
          <w:b/>
          <w:color w:val="000000"/>
          <w:sz w:val="28"/>
          <w:szCs w:val="28"/>
          <w:shd w:val="clear" w:color="auto" w:fill="FFFFFF"/>
        </w:rPr>
      </w:pPr>
      <w:r w:rsidRPr="00FF33EE">
        <w:rPr>
          <w:rFonts w:asciiTheme="minorEastAsia" w:hAnsiTheme="minorEastAsia" w:cs="黑体" w:hint="eastAsia"/>
          <w:b/>
          <w:color w:val="000000"/>
          <w:sz w:val="28"/>
          <w:szCs w:val="28"/>
          <w:shd w:val="clear" w:color="auto" w:fill="FFFFFF"/>
        </w:rPr>
        <w:t>四、服务标准、期限、效率等要求</w:t>
      </w:r>
    </w:p>
    <w:p w:rsidR="00CF1418" w:rsidRPr="00FF33EE" w:rsidRDefault="005D78D9" w:rsidP="00FF33EE">
      <w:pPr>
        <w:widowControl/>
        <w:shd w:val="clear" w:color="auto" w:fill="FFFFFF"/>
        <w:ind w:firstLineChars="150" w:firstLine="420"/>
        <w:contextualSpacing/>
        <w:jc w:val="left"/>
        <w:rPr>
          <w:rFonts w:asciiTheme="minorEastAsia" w:hAnsiTheme="minorEastAsia" w:cs="黑体"/>
          <w:bCs/>
          <w:color w:val="000000"/>
          <w:sz w:val="28"/>
          <w:szCs w:val="28"/>
          <w:shd w:val="clear" w:color="auto" w:fill="FFFFFF"/>
        </w:rPr>
      </w:pPr>
      <w:r w:rsidRPr="00FF33EE">
        <w:rPr>
          <w:rFonts w:asciiTheme="minorEastAsia" w:hAnsiTheme="minorEastAsia" w:cs="黑体" w:hint="eastAsia"/>
          <w:bCs/>
          <w:color w:val="000000"/>
          <w:sz w:val="28"/>
          <w:szCs w:val="28"/>
          <w:shd w:val="clear" w:color="auto" w:fill="FFFFFF"/>
        </w:rPr>
        <w:t>符合国家相关规范标准。搬家期限为合同签订后7</w:t>
      </w:r>
      <w:proofErr w:type="gramStart"/>
      <w:r w:rsidRPr="00FF33EE">
        <w:rPr>
          <w:rFonts w:asciiTheme="minorEastAsia" w:hAnsiTheme="minorEastAsia" w:cs="黑体" w:hint="eastAsia"/>
          <w:bCs/>
          <w:color w:val="000000"/>
          <w:sz w:val="28"/>
          <w:szCs w:val="28"/>
          <w:shd w:val="clear" w:color="auto" w:fill="FFFFFF"/>
        </w:rPr>
        <w:t>日历天</w:t>
      </w:r>
      <w:proofErr w:type="gramEnd"/>
      <w:r w:rsidRPr="00FF33EE">
        <w:rPr>
          <w:rFonts w:asciiTheme="minorEastAsia" w:hAnsiTheme="minorEastAsia" w:cs="黑体" w:hint="eastAsia"/>
          <w:bCs/>
          <w:color w:val="000000"/>
          <w:sz w:val="28"/>
          <w:szCs w:val="28"/>
          <w:shd w:val="clear" w:color="auto" w:fill="FFFFFF"/>
        </w:rPr>
        <w:t>内。</w:t>
      </w:r>
    </w:p>
    <w:p w:rsidR="00CF1418" w:rsidRPr="00FF33EE" w:rsidRDefault="005D78D9" w:rsidP="00FF33EE">
      <w:pPr>
        <w:ind w:firstLineChars="200" w:firstLine="562"/>
        <w:contextualSpacing/>
        <w:rPr>
          <w:rFonts w:asciiTheme="minorEastAsia" w:hAnsiTheme="minorEastAsia"/>
          <w:sz w:val="28"/>
          <w:szCs w:val="28"/>
          <w:lang w:val="zh-CN"/>
        </w:rPr>
      </w:pPr>
      <w:r w:rsidRPr="00FF33EE">
        <w:rPr>
          <w:rFonts w:asciiTheme="minorEastAsia" w:hAnsiTheme="minorEastAsia" w:cs="微软雅黑" w:hint="eastAsia"/>
          <w:b/>
          <w:color w:val="7030A0"/>
          <w:sz w:val="28"/>
          <w:szCs w:val="28"/>
        </w:rPr>
        <w:t>本项目需求中所列要求为最低要求，不允许负偏离，否则将承担其投标被视为非实质性响应投标的风险。</w:t>
      </w:r>
    </w:p>
    <w:p w:rsidR="00CF1418" w:rsidRPr="00FF33EE" w:rsidRDefault="005D78D9" w:rsidP="00FF33EE">
      <w:pPr>
        <w:widowControl/>
        <w:shd w:val="clear" w:color="auto" w:fill="FFFFFF"/>
        <w:ind w:firstLineChars="200" w:firstLine="562"/>
        <w:contextualSpacing/>
        <w:jc w:val="left"/>
        <w:rPr>
          <w:rFonts w:asciiTheme="minorEastAsia" w:hAnsiTheme="minorEastAsia" w:cs="宋体"/>
          <w:b/>
          <w:kern w:val="0"/>
          <w:sz w:val="28"/>
          <w:szCs w:val="28"/>
          <w:lang w:val="zh-CN"/>
        </w:rPr>
      </w:pPr>
      <w:r w:rsidRPr="00FF33EE">
        <w:rPr>
          <w:rFonts w:asciiTheme="minorEastAsia" w:hAnsiTheme="minorEastAsia" w:cs="宋体" w:hint="eastAsia"/>
          <w:b/>
          <w:kern w:val="0"/>
          <w:sz w:val="28"/>
          <w:szCs w:val="28"/>
          <w:lang w:val="zh-CN"/>
        </w:rPr>
        <w:lastRenderedPageBreak/>
        <w:t>五、验收标准</w:t>
      </w:r>
    </w:p>
    <w:p w:rsidR="00CF1418" w:rsidRPr="00FF33EE" w:rsidRDefault="005D78D9" w:rsidP="00FF33EE">
      <w:pPr>
        <w:widowControl/>
        <w:shd w:val="clear" w:color="auto" w:fill="FFFFFF"/>
        <w:ind w:left="400"/>
        <w:contextualSpacing/>
        <w:jc w:val="left"/>
        <w:rPr>
          <w:rFonts w:asciiTheme="minorEastAsia" w:hAnsiTheme="minorEastAsia" w:cs="宋体"/>
          <w:bCs/>
          <w:kern w:val="0"/>
          <w:sz w:val="28"/>
          <w:szCs w:val="28"/>
          <w:lang w:val="zh-CN"/>
        </w:rPr>
      </w:pPr>
      <w:r w:rsidRPr="00FF33EE">
        <w:rPr>
          <w:rFonts w:asciiTheme="minorEastAsia" w:hAnsiTheme="minorEastAsia" w:cs="宋体" w:hint="eastAsia"/>
          <w:bCs/>
          <w:kern w:val="0"/>
          <w:sz w:val="28"/>
          <w:szCs w:val="28"/>
          <w:lang w:val="zh-CN"/>
        </w:rPr>
        <w:t>1、由采购人成立验收小组,按照采购合同的约定对中标人履约情况进行验收。</w:t>
      </w:r>
    </w:p>
    <w:p w:rsidR="00CF1418" w:rsidRPr="00FF33EE" w:rsidRDefault="005D78D9" w:rsidP="00FF33EE">
      <w:pPr>
        <w:widowControl/>
        <w:shd w:val="clear" w:color="auto" w:fill="FFFFFF"/>
        <w:ind w:left="400"/>
        <w:contextualSpacing/>
        <w:jc w:val="left"/>
        <w:rPr>
          <w:rFonts w:asciiTheme="minorEastAsia" w:hAnsiTheme="minorEastAsia" w:cs="宋体"/>
          <w:bCs/>
          <w:kern w:val="0"/>
          <w:sz w:val="28"/>
          <w:szCs w:val="28"/>
          <w:lang w:val="zh-CN"/>
        </w:rPr>
      </w:pPr>
      <w:r w:rsidRPr="00FF33EE">
        <w:rPr>
          <w:rFonts w:asciiTheme="minorEastAsia" w:hAnsiTheme="minorEastAsia" w:cs="宋体" w:hint="eastAsia"/>
          <w:bCs/>
          <w:kern w:val="0"/>
          <w:sz w:val="28"/>
          <w:szCs w:val="28"/>
        </w:rPr>
        <w:t>2</w:t>
      </w:r>
      <w:r w:rsidRPr="00FF33EE">
        <w:rPr>
          <w:rFonts w:asciiTheme="minorEastAsia" w:hAnsiTheme="minorEastAsia" w:cs="宋体" w:hint="eastAsia"/>
          <w:bCs/>
          <w:kern w:val="0"/>
          <w:sz w:val="28"/>
          <w:szCs w:val="28"/>
          <w:lang w:val="zh-CN"/>
        </w:rPr>
        <w:t>、验收时,按照采购合同的约定对每一项技术、服务、安全标准的履约情况进行确认。</w:t>
      </w:r>
    </w:p>
    <w:p w:rsidR="00CF1418" w:rsidRPr="00FF33EE" w:rsidRDefault="005D78D9" w:rsidP="00FF33EE">
      <w:pPr>
        <w:widowControl/>
        <w:shd w:val="clear" w:color="auto" w:fill="FFFFFF"/>
        <w:ind w:left="400"/>
        <w:contextualSpacing/>
        <w:jc w:val="left"/>
        <w:rPr>
          <w:rFonts w:asciiTheme="minorEastAsia" w:hAnsiTheme="minorEastAsia" w:cs="宋体"/>
          <w:bCs/>
          <w:kern w:val="0"/>
          <w:sz w:val="28"/>
          <w:szCs w:val="28"/>
          <w:lang w:val="zh-CN"/>
        </w:rPr>
      </w:pPr>
      <w:r w:rsidRPr="00FF33EE">
        <w:rPr>
          <w:rFonts w:asciiTheme="minorEastAsia" w:hAnsiTheme="minorEastAsia" w:cs="宋体" w:hint="eastAsia"/>
          <w:bCs/>
          <w:kern w:val="0"/>
          <w:sz w:val="28"/>
          <w:szCs w:val="28"/>
        </w:rPr>
        <w:t>3</w:t>
      </w:r>
      <w:r w:rsidRPr="00FF33EE">
        <w:rPr>
          <w:rFonts w:asciiTheme="minorEastAsia" w:hAnsiTheme="minorEastAsia" w:cs="宋体" w:hint="eastAsia"/>
          <w:bCs/>
          <w:kern w:val="0"/>
          <w:sz w:val="28"/>
          <w:szCs w:val="28"/>
          <w:lang w:val="zh-CN"/>
        </w:rPr>
        <w:t>、验收结束后,出具</w:t>
      </w:r>
      <w:proofErr w:type="gramStart"/>
      <w:r w:rsidRPr="00FF33EE">
        <w:rPr>
          <w:rFonts w:asciiTheme="minorEastAsia" w:hAnsiTheme="minorEastAsia" w:cs="宋体" w:hint="eastAsia"/>
          <w:bCs/>
          <w:kern w:val="0"/>
          <w:sz w:val="28"/>
          <w:szCs w:val="28"/>
          <w:lang w:val="zh-CN"/>
        </w:rPr>
        <w:t>验收书</w:t>
      </w:r>
      <w:proofErr w:type="gramEnd"/>
      <w:r w:rsidRPr="00FF33EE">
        <w:rPr>
          <w:rFonts w:asciiTheme="minorEastAsia" w:hAnsiTheme="minorEastAsia" w:cs="宋体" w:hint="eastAsia"/>
          <w:bCs/>
          <w:kern w:val="0"/>
          <w:sz w:val="28"/>
          <w:szCs w:val="28"/>
          <w:lang w:val="zh-CN"/>
        </w:rPr>
        <w:t>,列明各项标准的验收情况及项目总体评价,由验收双方共同签署。</w:t>
      </w:r>
    </w:p>
    <w:p w:rsidR="00CF1418" w:rsidRPr="00FF33EE" w:rsidRDefault="005D78D9" w:rsidP="00FF33EE">
      <w:pPr>
        <w:widowControl/>
        <w:shd w:val="clear" w:color="auto" w:fill="FFFFFF"/>
        <w:ind w:left="400"/>
        <w:contextualSpacing/>
        <w:jc w:val="left"/>
        <w:rPr>
          <w:rFonts w:asciiTheme="minorEastAsia" w:hAnsiTheme="minorEastAsia" w:cs="宋体"/>
          <w:bCs/>
          <w:kern w:val="0"/>
          <w:sz w:val="28"/>
          <w:szCs w:val="28"/>
          <w:lang w:val="zh-CN"/>
        </w:rPr>
      </w:pPr>
      <w:r w:rsidRPr="00FF33EE">
        <w:rPr>
          <w:rFonts w:asciiTheme="minorEastAsia" w:hAnsiTheme="minorEastAsia" w:cs="宋体" w:hint="eastAsia"/>
          <w:bCs/>
          <w:kern w:val="0"/>
          <w:sz w:val="28"/>
          <w:szCs w:val="28"/>
        </w:rPr>
        <w:t>4</w:t>
      </w:r>
      <w:r w:rsidRPr="00FF33EE">
        <w:rPr>
          <w:rFonts w:asciiTheme="minorEastAsia" w:hAnsiTheme="minorEastAsia" w:cs="宋体" w:hint="eastAsia"/>
          <w:bCs/>
          <w:kern w:val="0"/>
          <w:sz w:val="28"/>
          <w:szCs w:val="28"/>
          <w:lang w:val="zh-CN"/>
        </w:rPr>
        <w:t>、本项目采用现场运行、测试验收方式验收。投标人完成的项目应达到的质量标准应符合国家和履约地相关安全质量标准；行业技术规范标准。</w:t>
      </w:r>
    </w:p>
    <w:p w:rsidR="00CF1418" w:rsidRPr="00FF33EE" w:rsidRDefault="005D78D9" w:rsidP="00FF33EE">
      <w:pPr>
        <w:widowControl/>
        <w:shd w:val="clear" w:color="auto" w:fill="FFFFFF"/>
        <w:ind w:firstLineChars="200" w:firstLine="562"/>
        <w:contextualSpacing/>
        <w:jc w:val="left"/>
        <w:rPr>
          <w:rFonts w:asciiTheme="minorEastAsia" w:hAnsiTheme="minorEastAsia" w:cs="宋体"/>
          <w:b/>
          <w:kern w:val="0"/>
          <w:sz w:val="28"/>
          <w:szCs w:val="28"/>
          <w:lang w:val="zh-CN"/>
        </w:rPr>
      </w:pPr>
      <w:r w:rsidRPr="00FF33EE">
        <w:rPr>
          <w:rFonts w:asciiTheme="minorEastAsia" w:hAnsiTheme="minorEastAsia" w:cs="宋体" w:hint="eastAsia"/>
          <w:b/>
          <w:kern w:val="0"/>
          <w:sz w:val="28"/>
          <w:szCs w:val="28"/>
          <w:lang w:val="zh-CN"/>
        </w:rPr>
        <w:t>六、资金支付</w:t>
      </w:r>
    </w:p>
    <w:p w:rsidR="00CF1418" w:rsidRPr="00FF33EE" w:rsidRDefault="005D78D9" w:rsidP="00FF33EE">
      <w:pPr>
        <w:ind w:firstLineChars="200" w:firstLine="56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1、支付方式：银行</w:t>
      </w:r>
      <w:proofErr w:type="gramStart"/>
      <w:r w:rsidRPr="00FF33EE">
        <w:rPr>
          <w:rFonts w:asciiTheme="minorEastAsia" w:hAnsiTheme="minorEastAsia" w:cs="仿宋_GB2312" w:hint="eastAsia"/>
          <w:sz w:val="28"/>
          <w:szCs w:val="28"/>
          <w:lang w:val="zh-CN"/>
        </w:rPr>
        <w:t>转帐</w:t>
      </w:r>
      <w:proofErr w:type="gramEnd"/>
      <w:r w:rsidRPr="00FF33EE">
        <w:rPr>
          <w:rFonts w:asciiTheme="minorEastAsia" w:hAnsiTheme="minorEastAsia" w:cs="仿宋_GB2312" w:hint="eastAsia"/>
          <w:sz w:val="28"/>
          <w:szCs w:val="28"/>
          <w:lang w:val="zh-CN"/>
        </w:rPr>
        <w:t>。</w:t>
      </w:r>
    </w:p>
    <w:p w:rsidR="00CF1418" w:rsidRPr="00FF33EE" w:rsidRDefault="005D78D9" w:rsidP="00FF33EE">
      <w:pPr>
        <w:widowControl/>
        <w:shd w:val="clear" w:color="auto" w:fill="FFFFFF"/>
        <w:ind w:firstLine="600"/>
        <w:jc w:val="left"/>
        <w:rPr>
          <w:rFonts w:asciiTheme="minorEastAsia" w:hAnsiTheme="minorEastAsia" w:cs="宋体"/>
          <w:color w:val="000000"/>
          <w:kern w:val="0"/>
          <w:sz w:val="28"/>
          <w:szCs w:val="28"/>
        </w:rPr>
      </w:pPr>
      <w:r w:rsidRPr="00FF33EE">
        <w:rPr>
          <w:rFonts w:asciiTheme="minorEastAsia" w:hAnsiTheme="minorEastAsia" w:cs="仿宋_GB2312" w:hint="eastAsia"/>
          <w:sz w:val="28"/>
          <w:szCs w:val="28"/>
          <w:lang w:val="zh-CN"/>
        </w:rPr>
        <w:t>2、支付时间及条件：</w:t>
      </w:r>
      <w:r w:rsidRPr="00FF33EE">
        <w:rPr>
          <w:rFonts w:asciiTheme="minorEastAsia" w:hAnsiTheme="minorEastAsia" w:cs="宋体" w:hint="eastAsia"/>
          <w:color w:val="000000"/>
          <w:kern w:val="0"/>
          <w:sz w:val="28"/>
          <w:szCs w:val="28"/>
        </w:rPr>
        <w:t>验收合格后全额支付中标费用。</w:t>
      </w:r>
    </w:p>
    <w:p w:rsidR="00CF1418" w:rsidRPr="00FF33EE" w:rsidRDefault="005D78D9" w:rsidP="00FF33EE">
      <w:pPr>
        <w:ind w:firstLineChars="200" w:firstLine="562"/>
        <w:contextualSpacing/>
        <w:rPr>
          <w:rFonts w:asciiTheme="minorEastAsia" w:hAnsiTheme="minorEastAsia" w:cs="宋体"/>
          <w:kern w:val="0"/>
          <w:sz w:val="28"/>
          <w:szCs w:val="28"/>
          <w:lang w:val="zh-CN"/>
        </w:rPr>
      </w:pPr>
      <w:r w:rsidRPr="00FF33EE">
        <w:rPr>
          <w:rFonts w:asciiTheme="minorEastAsia" w:hAnsiTheme="minorEastAsia" w:cs="宋体" w:hint="eastAsia"/>
          <w:b/>
          <w:kern w:val="0"/>
          <w:sz w:val="28"/>
          <w:szCs w:val="28"/>
          <w:lang w:val="zh-CN"/>
        </w:rPr>
        <w:t>七、其他要求</w:t>
      </w:r>
    </w:p>
    <w:p w:rsidR="00A56E14" w:rsidRPr="00A56E14" w:rsidRDefault="00A56E14" w:rsidP="00A56E14">
      <w:pPr>
        <w:numPr>
          <w:ilvl w:val="0"/>
          <w:numId w:val="6"/>
        </w:numPr>
        <w:autoSpaceDE w:val="0"/>
        <w:autoSpaceDN w:val="0"/>
        <w:adjustRightInd w:val="0"/>
        <w:jc w:val="left"/>
        <w:rPr>
          <w:rFonts w:asciiTheme="minorEastAsia" w:hAnsiTheme="minorEastAsia" w:cs="宋体"/>
          <w:bCs/>
          <w:kern w:val="0"/>
          <w:sz w:val="28"/>
          <w:szCs w:val="28"/>
          <w:lang w:val="zh-CN"/>
        </w:rPr>
      </w:pPr>
      <w:r w:rsidRPr="00A56E14">
        <w:rPr>
          <w:rFonts w:asciiTheme="minorEastAsia" w:hAnsiTheme="minorEastAsia" w:cs="宋体" w:hint="eastAsia"/>
          <w:bCs/>
          <w:kern w:val="0"/>
          <w:sz w:val="28"/>
          <w:szCs w:val="28"/>
          <w:lang w:val="zh-CN"/>
        </w:rPr>
        <w:t>本项目为交钥匙工程（包含货物拆装、运输、安装调试、检测验收等一切费用）。投标文件中须承诺送货到指定地点，每样物品需搬运至指定位置，并按照招标人要求进行安装调试。</w:t>
      </w:r>
    </w:p>
    <w:p w:rsidR="00A56E14" w:rsidRPr="00A56E14" w:rsidRDefault="00A56E14" w:rsidP="00A56E14">
      <w:pPr>
        <w:numPr>
          <w:ilvl w:val="0"/>
          <w:numId w:val="6"/>
        </w:numPr>
        <w:autoSpaceDE w:val="0"/>
        <w:autoSpaceDN w:val="0"/>
        <w:adjustRightInd w:val="0"/>
        <w:jc w:val="left"/>
        <w:rPr>
          <w:rFonts w:asciiTheme="minorEastAsia" w:hAnsiTheme="minorEastAsia" w:cs="宋体"/>
          <w:bCs/>
          <w:kern w:val="0"/>
          <w:sz w:val="28"/>
          <w:szCs w:val="28"/>
          <w:lang w:val="zh-CN"/>
        </w:rPr>
      </w:pPr>
      <w:r w:rsidRPr="00A56E14">
        <w:rPr>
          <w:rFonts w:asciiTheme="minorEastAsia" w:hAnsiTheme="minorEastAsia" w:cs="宋体" w:hint="eastAsia"/>
          <w:bCs/>
          <w:kern w:val="0"/>
          <w:sz w:val="28"/>
          <w:szCs w:val="28"/>
          <w:lang w:val="zh-CN"/>
        </w:rPr>
        <w:t>投标人应就该项目每包进行完整投标，</w:t>
      </w:r>
      <w:r w:rsidRPr="00A56E14">
        <w:rPr>
          <w:rFonts w:asciiTheme="minorEastAsia" w:hAnsiTheme="minorEastAsia" w:cs="宋体" w:hint="eastAsia"/>
          <w:b/>
          <w:bCs/>
          <w:kern w:val="0"/>
          <w:sz w:val="28"/>
          <w:szCs w:val="28"/>
          <w:lang w:val="zh-CN"/>
        </w:rPr>
        <w:t>否则为无效投标</w:t>
      </w:r>
      <w:r w:rsidRPr="00A56E14">
        <w:rPr>
          <w:rFonts w:asciiTheme="minorEastAsia" w:hAnsiTheme="minorEastAsia" w:cs="宋体" w:hint="eastAsia"/>
          <w:bCs/>
          <w:kern w:val="0"/>
          <w:sz w:val="28"/>
          <w:szCs w:val="28"/>
          <w:lang w:val="zh-CN"/>
        </w:rPr>
        <w:t>。</w:t>
      </w:r>
    </w:p>
    <w:p w:rsidR="00A56E14" w:rsidRPr="00A56E14" w:rsidRDefault="00A56E14" w:rsidP="00A56E14">
      <w:pPr>
        <w:numPr>
          <w:ilvl w:val="0"/>
          <w:numId w:val="6"/>
        </w:numPr>
        <w:autoSpaceDE w:val="0"/>
        <w:autoSpaceDN w:val="0"/>
        <w:adjustRightInd w:val="0"/>
        <w:jc w:val="left"/>
        <w:rPr>
          <w:rFonts w:asciiTheme="minorEastAsia" w:hAnsiTheme="minorEastAsia" w:cs="宋体"/>
          <w:b/>
          <w:bCs/>
          <w:kern w:val="0"/>
          <w:sz w:val="28"/>
          <w:szCs w:val="28"/>
          <w:lang w:val="zh-CN"/>
        </w:rPr>
      </w:pPr>
      <w:r w:rsidRPr="00A56E14">
        <w:rPr>
          <w:rFonts w:asciiTheme="minorEastAsia" w:hAnsiTheme="minorEastAsia" w:cs="宋体" w:hint="eastAsia"/>
          <w:bCs/>
          <w:kern w:val="0"/>
          <w:sz w:val="28"/>
          <w:szCs w:val="28"/>
          <w:lang w:val="zh-CN"/>
        </w:rPr>
        <w:t>本招标文件所列重要参数需求为最低要求，不得低于最低要求，</w:t>
      </w:r>
      <w:r w:rsidRPr="00A56E14">
        <w:rPr>
          <w:rFonts w:asciiTheme="minorEastAsia" w:hAnsiTheme="minorEastAsia" w:cs="宋体" w:hint="eastAsia"/>
          <w:b/>
          <w:bCs/>
          <w:kern w:val="0"/>
          <w:sz w:val="28"/>
          <w:szCs w:val="28"/>
          <w:lang w:val="zh-CN"/>
        </w:rPr>
        <w:t>否则为无效投标。</w:t>
      </w:r>
    </w:p>
    <w:p w:rsidR="00A56E14" w:rsidRPr="00A56E14" w:rsidRDefault="00A56E14" w:rsidP="00A56E14">
      <w:pPr>
        <w:numPr>
          <w:ilvl w:val="0"/>
          <w:numId w:val="6"/>
        </w:numPr>
        <w:autoSpaceDE w:val="0"/>
        <w:autoSpaceDN w:val="0"/>
        <w:adjustRightInd w:val="0"/>
        <w:jc w:val="left"/>
        <w:rPr>
          <w:rFonts w:asciiTheme="minorEastAsia" w:hAnsiTheme="minorEastAsia" w:cs="宋体"/>
          <w:bCs/>
          <w:kern w:val="0"/>
          <w:sz w:val="28"/>
          <w:szCs w:val="28"/>
          <w:lang w:val="zh-CN"/>
        </w:rPr>
      </w:pPr>
      <w:r w:rsidRPr="00A56E14">
        <w:rPr>
          <w:rFonts w:asciiTheme="minorEastAsia" w:hAnsiTheme="minorEastAsia" w:cs="宋体" w:hint="eastAsia"/>
          <w:bCs/>
          <w:kern w:val="0"/>
          <w:sz w:val="28"/>
          <w:szCs w:val="28"/>
          <w:lang w:val="zh-CN"/>
        </w:rPr>
        <w:lastRenderedPageBreak/>
        <w:t>以上搬家清单为此次谈判中所需搬运容，但并不仅限于以上清单中物品，如有招标人未明确列明但需搬运的物品，投标人须无条件服从并在招标文件中承诺，</w:t>
      </w:r>
      <w:r w:rsidRPr="00A56E14">
        <w:rPr>
          <w:rFonts w:asciiTheme="minorEastAsia" w:hAnsiTheme="minorEastAsia" w:cs="宋体" w:hint="eastAsia"/>
          <w:b/>
          <w:bCs/>
          <w:kern w:val="0"/>
          <w:sz w:val="28"/>
          <w:szCs w:val="28"/>
          <w:lang w:val="zh-CN"/>
        </w:rPr>
        <w:t>否则为无效投标。</w:t>
      </w:r>
    </w:p>
    <w:p w:rsidR="00A56E14" w:rsidRPr="00A56E14" w:rsidRDefault="00A56E14" w:rsidP="00A56E14">
      <w:pPr>
        <w:numPr>
          <w:ilvl w:val="0"/>
          <w:numId w:val="6"/>
        </w:numPr>
        <w:autoSpaceDE w:val="0"/>
        <w:autoSpaceDN w:val="0"/>
        <w:adjustRightInd w:val="0"/>
        <w:jc w:val="left"/>
        <w:rPr>
          <w:rFonts w:asciiTheme="minorEastAsia" w:hAnsiTheme="minorEastAsia" w:cs="宋体"/>
          <w:bCs/>
          <w:kern w:val="0"/>
          <w:sz w:val="28"/>
          <w:szCs w:val="28"/>
          <w:lang w:val="zh-CN"/>
        </w:rPr>
      </w:pPr>
      <w:r w:rsidRPr="00A56E14">
        <w:rPr>
          <w:rFonts w:asciiTheme="minorEastAsia" w:hAnsiTheme="minorEastAsia" w:cs="宋体" w:hint="eastAsia"/>
          <w:b/>
          <w:bCs/>
          <w:kern w:val="0"/>
          <w:sz w:val="28"/>
          <w:szCs w:val="28"/>
          <w:lang w:val="zh-CN"/>
        </w:rPr>
        <w:t>本项目采购文件中加◆项为不允许偏离的实质性要求和条件，无加◆的视为不允许负偏离。（如果有的话）</w:t>
      </w:r>
    </w:p>
    <w:p w:rsidR="00A56E14" w:rsidRPr="00A56E14" w:rsidRDefault="00A56E14" w:rsidP="00A56E14">
      <w:pPr>
        <w:numPr>
          <w:ilvl w:val="0"/>
          <w:numId w:val="6"/>
        </w:numPr>
        <w:autoSpaceDE w:val="0"/>
        <w:autoSpaceDN w:val="0"/>
        <w:adjustRightInd w:val="0"/>
        <w:jc w:val="center"/>
        <w:rPr>
          <w:rFonts w:asciiTheme="minorEastAsia" w:hAnsiTheme="minorEastAsia" w:cs="宋体"/>
          <w:bCs/>
          <w:kern w:val="0"/>
          <w:sz w:val="28"/>
          <w:szCs w:val="28"/>
          <w:lang w:val="zh-CN"/>
        </w:rPr>
      </w:pPr>
      <w:r w:rsidRPr="00A56E14">
        <w:rPr>
          <w:rFonts w:asciiTheme="minorEastAsia" w:hAnsiTheme="minorEastAsia" w:cs="宋体" w:hint="eastAsia"/>
          <w:bCs/>
          <w:kern w:val="0"/>
          <w:sz w:val="28"/>
          <w:szCs w:val="28"/>
          <w:lang w:val="zh-CN"/>
        </w:rPr>
        <w:t>投标文件中须有详细的实施（技术）方案，</w:t>
      </w:r>
      <w:r w:rsidRPr="00A56E14">
        <w:rPr>
          <w:rFonts w:asciiTheme="minorEastAsia" w:hAnsiTheme="minorEastAsia" w:cs="宋体" w:hint="eastAsia"/>
          <w:b/>
          <w:bCs/>
          <w:kern w:val="0"/>
          <w:sz w:val="28"/>
          <w:szCs w:val="28"/>
          <w:lang w:val="zh-CN"/>
        </w:rPr>
        <w:t>否则为无效投标。</w:t>
      </w:r>
    </w:p>
    <w:p w:rsidR="00CF1418" w:rsidRPr="00FF33EE" w:rsidRDefault="00CF1418" w:rsidP="00FF33EE">
      <w:pPr>
        <w:autoSpaceDE w:val="0"/>
        <w:autoSpaceDN w:val="0"/>
        <w:adjustRightInd w:val="0"/>
        <w:jc w:val="center"/>
        <w:rPr>
          <w:rFonts w:asciiTheme="minorEastAsia" w:hAnsiTheme="minorEastAsia" w:cs="宋体"/>
          <w:b/>
          <w:kern w:val="0"/>
          <w:sz w:val="28"/>
          <w:szCs w:val="28"/>
        </w:rPr>
      </w:pPr>
    </w:p>
    <w:p w:rsidR="00CF1418" w:rsidRPr="00FF33EE" w:rsidRDefault="00CF1418" w:rsidP="00FF33EE">
      <w:pPr>
        <w:autoSpaceDE w:val="0"/>
        <w:autoSpaceDN w:val="0"/>
        <w:adjustRightInd w:val="0"/>
        <w:jc w:val="center"/>
        <w:rPr>
          <w:rFonts w:asciiTheme="minorEastAsia" w:hAnsiTheme="minorEastAsia" w:cs="宋体"/>
          <w:b/>
          <w:kern w:val="0"/>
          <w:sz w:val="28"/>
          <w:szCs w:val="28"/>
        </w:rPr>
      </w:pPr>
    </w:p>
    <w:p w:rsidR="00CF1418" w:rsidRPr="00FF33EE" w:rsidRDefault="00CF1418" w:rsidP="00FF33EE">
      <w:pPr>
        <w:autoSpaceDE w:val="0"/>
        <w:autoSpaceDN w:val="0"/>
        <w:adjustRightInd w:val="0"/>
        <w:rPr>
          <w:rFonts w:asciiTheme="minorEastAsia" w:hAnsiTheme="minorEastAsia" w:cs="宋体"/>
          <w:b/>
          <w:kern w:val="0"/>
          <w:sz w:val="28"/>
          <w:szCs w:val="28"/>
        </w:rPr>
      </w:pPr>
    </w:p>
    <w:p w:rsidR="00CF1418" w:rsidRPr="00FF33EE" w:rsidRDefault="00CF1418" w:rsidP="00FF33EE">
      <w:pPr>
        <w:autoSpaceDE w:val="0"/>
        <w:autoSpaceDN w:val="0"/>
        <w:adjustRightInd w:val="0"/>
        <w:jc w:val="center"/>
        <w:rPr>
          <w:rFonts w:asciiTheme="minorEastAsia" w:hAnsiTheme="minorEastAsia" w:cs="宋体"/>
          <w:b/>
          <w:kern w:val="0"/>
          <w:sz w:val="28"/>
          <w:szCs w:val="28"/>
        </w:rPr>
      </w:pPr>
    </w:p>
    <w:p w:rsidR="00CF1418" w:rsidRPr="00FF33EE" w:rsidRDefault="00CF1418" w:rsidP="00FF33EE">
      <w:pPr>
        <w:autoSpaceDE w:val="0"/>
        <w:autoSpaceDN w:val="0"/>
        <w:adjustRightInd w:val="0"/>
        <w:jc w:val="center"/>
        <w:rPr>
          <w:rFonts w:asciiTheme="minorEastAsia" w:hAnsiTheme="minorEastAsia" w:cs="宋体"/>
          <w:b/>
          <w:kern w:val="0"/>
          <w:sz w:val="28"/>
          <w:szCs w:val="28"/>
        </w:rPr>
      </w:pPr>
    </w:p>
    <w:p w:rsidR="00CF1418" w:rsidRPr="00FF33EE" w:rsidRDefault="00CF1418" w:rsidP="00FF33EE">
      <w:pPr>
        <w:autoSpaceDE w:val="0"/>
        <w:autoSpaceDN w:val="0"/>
        <w:adjustRightInd w:val="0"/>
        <w:jc w:val="center"/>
        <w:rPr>
          <w:rFonts w:asciiTheme="minorEastAsia" w:hAnsiTheme="minorEastAsia" w:cs="宋体"/>
          <w:b/>
          <w:kern w:val="0"/>
          <w:sz w:val="28"/>
          <w:szCs w:val="28"/>
        </w:rPr>
      </w:pPr>
    </w:p>
    <w:p w:rsidR="00CF1418" w:rsidRPr="00FF33EE" w:rsidRDefault="00CF1418" w:rsidP="00FF33EE">
      <w:pPr>
        <w:autoSpaceDE w:val="0"/>
        <w:autoSpaceDN w:val="0"/>
        <w:adjustRightInd w:val="0"/>
        <w:jc w:val="center"/>
        <w:rPr>
          <w:rFonts w:asciiTheme="minorEastAsia" w:hAnsiTheme="minorEastAsia" w:cs="宋体"/>
          <w:b/>
          <w:kern w:val="0"/>
          <w:sz w:val="28"/>
          <w:szCs w:val="28"/>
        </w:rPr>
      </w:pPr>
    </w:p>
    <w:p w:rsidR="00CF1418" w:rsidRPr="00FF33EE" w:rsidRDefault="00CF1418" w:rsidP="00FF33EE">
      <w:pPr>
        <w:autoSpaceDE w:val="0"/>
        <w:autoSpaceDN w:val="0"/>
        <w:adjustRightInd w:val="0"/>
        <w:jc w:val="center"/>
        <w:rPr>
          <w:rFonts w:asciiTheme="minorEastAsia" w:hAnsiTheme="minorEastAsia" w:cs="宋体"/>
          <w:b/>
          <w:kern w:val="0"/>
          <w:sz w:val="28"/>
          <w:szCs w:val="28"/>
        </w:rPr>
      </w:pPr>
    </w:p>
    <w:p w:rsidR="00CF1418" w:rsidRPr="00FF33EE" w:rsidRDefault="00CF1418" w:rsidP="00FF33EE">
      <w:pPr>
        <w:autoSpaceDE w:val="0"/>
        <w:autoSpaceDN w:val="0"/>
        <w:adjustRightInd w:val="0"/>
        <w:jc w:val="center"/>
        <w:rPr>
          <w:rFonts w:asciiTheme="minorEastAsia" w:hAnsiTheme="minorEastAsia" w:cs="宋体"/>
          <w:b/>
          <w:kern w:val="0"/>
          <w:sz w:val="28"/>
          <w:szCs w:val="28"/>
        </w:rPr>
      </w:pPr>
    </w:p>
    <w:p w:rsidR="00CF1418" w:rsidRPr="00FF33EE" w:rsidRDefault="00CF1418" w:rsidP="00FF33EE">
      <w:pPr>
        <w:autoSpaceDE w:val="0"/>
        <w:autoSpaceDN w:val="0"/>
        <w:adjustRightInd w:val="0"/>
        <w:jc w:val="center"/>
        <w:rPr>
          <w:rFonts w:asciiTheme="minorEastAsia" w:hAnsiTheme="minorEastAsia" w:cs="宋体"/>
          <w:b/>
          <w:kern w:val="0"/>
          <w:sz w:val="28"/>
          <w:szCs w:val="28"/>
        </w:rPr>
      </w:pPr>
    </w:p>
    <w:p w:rsidR="00CF1418" w:rsidRPr="00FF33EE" w:rsidRDefault="00CF1418" w:rsidP="00FF33EE">
      <w:pPr>
        <w:autoSpaceDE w:val="0"/>
        <w:autoSpaceDN w:val="0"/>
        <w:adjustRightInd w:val="0"/>
        <w:jc w:val="center"/>
        <w:rPr>
          <w:rFonts w:asciiTheme="minorEastAsia" w:hAnsiTheme="minorEastAsia" w:cs="宋体"/>
          <w:b/>
          <w:kern w:val="0"/>
          <w:sz w:val="28"/>
          <w:szCs w:val="28"/>
        </w:rPr>
      </w:pPr>
    </w:p>
    <w:p w:rsidR="00FF33EE" w:rsidRPr="00FF33EE" w:rsidRDefault="00FF33EE" w:rsidP="00FF33EE">
      <w:pPr>
        <w:ind w:firstLineChars="200" w:firstLine="562"/>
        <w:jc w:val="center"/>
        <w:rPr>
          <w:rFonts w:asciiTheme="minorEastAsia" w:hAnsiTheme="minorEastAsia"/>
          <w:b/>
          <w:sz w:val="28"/>
          <w:szCs w:val="28"/>
        </w:rPr>
      </w:pPr>
    </w:p>
    <w:p w:rsidR="00FF33EE" w:rsidRPr="00FF33EE" w:rsidRDefault="00FF33EE" w:rsidP="00FF33EE">
      <w:pPr>
        <w:ind w:firstLineChars="200" w:firstLine="562"/>
        <w:jc w:val="center"/>
        <w:rPr>
          <w:rFonts w:asciiTheme="minorEastAsia" w:hAnsiTheme="minorEastAsia"/>
          <w:b/>
          <w:sz w:val="28"/>
          <w:szCs w:val="28"/>
        </w:rPr>
      </w:pPr>
    </w:p>
    <w:p w:rsidR="00A56E14" w:rsidRDefault="00A56E14" w:rsidP="00FF33EE">
      <w:pPr>
        <w:ind w:firstLineChars="200" w:firstLine="562"/>
        <w:jc w:val="center"/>
        <w:rPr>
          <w:rFonts w:asciiTheme="minorEastAsia" w:hAnsiTheme="minorEastAsia"/>
          <w:b/>
          <w:sz w:val="28"/>
          <w:szCs w:val="28"/>
        </w:rPr>
      </w:pPr>
    </w:p>
    <w:p w:rsidR="00FF33EE" w:rsidRPr="00483C49" w:rsidRDefault="00FF33EE" w:rsidP="00483C49">
      <w:pPr>
        <w:ind w:firstLineChars="200" w:firstLine="643"/>
        <w:jc w:val="center"/>
        <w:rPr>
          <w:rFonts w:asciiTheme="minorEastAsia" w:hAnsiTheme="minorEastAsia"/>
          <w:sz w:val="32"/>
          <w:szCs w:val="32"/>
        </w:rPr>
      </w:pPr>
      <w:r w:rsidRPr="00483C49">
        <w:rPr>
          <w:rFonts w:asciiTheme="minorEastAsia" w:hAnsiTheme="minorEastAsia" w:hint="eastAsia"/>
          <w:b/>
          <w:sz w:val="32"/>
          <w:szCs w:val="32"/>
        </w:rPr>
        <w:lastRenderedPageBreak/>
        <w:t>第五章  评审方法及成交原则</w:t>
      </w:r>
    </w:p>
    <w:p w:rsidR="00FF33EE" w:rsidRPr="00FF33EE" w:rsidRDefault="00FF33EE" w:rsidP="00FF33EE">
      <w:pPr>
        <w:ind w:firstLineChars="225" w:firstLine="632"/>
        <w:rPr>
          <w:rFonts w:asciiTheme="minorEastAsia" w:hAnsiTheme="minorEastAsia"/>
          <w:b/>
          <w:kern w:val="0"/>
          <w:sz w:val="28"/>
          <w:szCs w:val="28"/>
        </w:rPr>
      </w:pPr>
    </w:p>
    <w:p w:rsidR="00FF33EE" w:rsidRPr="00FF33EE" w:rsidRDefault="00FF33EE" w:rsidP="00FF33EE">
      <w:pPr>
        <w:ind w:firstLineChars="225" w:firstLine="632"/>
        <w:rPr>
          <w:rFonts w:asciiTheme="minorEastAsia" w:hAnsiTheme="minorEastAsia" w:cs="宋体"/>
          <w:b/>
          <w:kern w:val="0"/>
          <w:sz w:val="28"/>
          <w:szCs w:val="28"/>
        </w:rPr>
      </w:pPr>
      <w:r w:rsidRPr="00FF33EE">
        <w:rPr>
          <w:rFonts w:asciiTheme="minorEastAsia" w:hAnsiTheme="minorEastAsia" w:cs="宋体" w:hint="eastAsia"/>
          <w:b/>
          <w:kern w:val="0"/>
          <w:sz w:val="28"/>
          <w:szCs w:val="28"/>
        </w:rPr>
        <w:t>一、评审方法</w:t>
      </w:r>
    </w:p>
    <w:p w:rsidR="00FF33EE" w:rsidRPr="00FF33EE" w:rsidRDefault="00FF33EE" w:rsidP="00FF33EE">
      <w:pPr>
        <w:ind w:firstLineChars="200" w:firstLine="560"/>
        <w:rPr>
          <w:rFonts w:asciiTheme="minorEastAsia" w:hAnsiTheme="minorEastAsia" w:cs="宋体"/>
          <w:kern w:val="0"/>
          <w:sz w:val="28"/>
          <w:szCs w:val="28"/>
        </w:rPr>
      </w:pPr>
      <w:r w:rsidRPr="00FF33EE">
        <w:rPr>
          <w:rFonts w:asciiTheme="minorEastAsia" w:hAnsiTheme="minorEastAsia" w:cs="宋体" w:hint="eastAsia"/>
          <w:kern w:val="0"/>
          <w:sz w:val="28"/>
          <w:szCs w:val="28"/>
        </w:rPr>
        <w:t>1、进行资格审查</w:t>
      </w:r>
    </w:p>
    <w:p w:rsidR="00FF33EE" w:rsidRPr="00FF33EE" w:rsidRDefault="00FF33EE" w:rsidP="00FF33EE">
      <w:pPr>
        <w:ind w:firstLineChars="200" w:firstLine="560"/>
        <w:rPr>
          <w:rFonts w:asciiTheme="minorEastAsia" w:hAnsiTheme="minorEastAsia" w:cs="宋体"/>
          <w:kern w:val="0"/>
          <w:sz w:val="28"/>
          <w:szCs w:val="28"/>
        </w:rPr>
      </w:pPr>
      <w:r w:rsidRPr="00FF33EE">
        <w:rPr>
          <w:rFonts w:asciiTheme="minorEastAsia" w:hAnsiTheme="minorEastAsia" w:cs="宋体" w:hint="eastAsia"/>
          <w:kern w:val="0"/>
          <w:sz w:val="28"/>
          <w:szCs w:val="28"/>
        </w:rPr>
        <w:t>由谈判小组按照谈判文件的规定,对响应供应商的资格进行审查,审查合格后方可进入符合性审查。不符合资格审查的谈判响应供应商，为未响应谈判文件规定的资格条件，采购人拒绝参加下一步谈判。</w:t>
      </w:r>
    </w:p>
    <w:p w:rsidR="00FF33EE" w:rsidRPr="00FF33EE" w:rsidRDefault="00FF33EE" w:rsidP="00FF33EE">
      <w:pPr>
        <w:ind w:firstLineChars="200" w:firstLine="560"/>
        <w:rPr>
          <w:rFonts w:asciiTheme="minorEastAsia" w:hAnsiTheme="minorEastAsia" w:cs="宋体"/>
          <w:kern w:val="0"/>
          <w:sz w:val="28"/>
          <w:szCs w:val="28"/>
        </w:rPr>
      </w:pPr>
      <w:r w:rsidRPr="00FF33EE">
        <w:rPr>
          <w:rFonts w:asciiTheme="minorEastAsia" w:hAnsiTheme="minorEastAsia" w:cs="宋体" w:hint="eastAsia"/>
          <w:kern w:val="0"/>
          <w:sz w:val="28"/>
          <w:szCs w:val="28"/>
        </w:rPr>
        <w:t>资格审查内容详见第三</w:t>
      </w:r>
      <w:proofErr w:type="gramStart"/>
      <w:r w:rsidRPr="00FF33EE">
        <w:rPr>
          <w:rFonts w:asciiTheme="minorEastAsia" w:hAnsiTheme="minorEastAsia" w:cs="宋体" w:hint="eastAsia"/>
          <w:kern w:val="0"/>
          <w:sz w:val="28"/>
          <w:szCs w:val="28"/>
        </w:rPr>
        <w:t>章资格</w:t>
      </w:r>
      <w:proofErr w:type="gramEnd"/>
      <w:r w:rsidRPr="00FF33EE">
        <w:rPr>
          <w:rFonts w:asciiTheme="minorEastAsia" w:hAnsiTheme="minorEastAsia" w:cs="宋体" w:hint="eastAsia"/>
          <w:kern w:val="0"/>
          <w:sz w:val="28"/>
          <w:szCs w:val="28"/>
        </w:rPr>
        <w:t>审查的要求。</w:t>
      </w:r>
    </w:p>
    <w:p w:rsidR="00FF33EE" w:rsidRPr="00FF33EE" w:rsidRDefault="00FF33EE" w:rsidP="00FF33EE">
      <w:pPr>
        <w:ind w:firstLineChars="200" w:firstLine="560"/>
        <w:rPr>
          <w:rFonts w:asciiTheme="minorEastAsia" w:hAnsiTheme="minorEastAsia" w:cs="宋体"/>
          <w:kern w:val="0"/>
          <w:sz w:val="28"/>
          <w:szCs w:val="28"/>
        </w:rPr>
      </w:pPr>
      <w:r w:rsidRPr="00FF33EE">
        <w:rPr>
          <w:rFonts w:asciiTheme="minorEastAsia" w:hAnsiTheme="minorEastAsia" w:cs="宋体" w:hint="eastAsia"/>
          <w:kern w:val="0"/>
          <w:sz w:val="28"/>
          <w:szCs w:val="28"/>
        </w:rPr>
        <w:t>2、符合性审查</w:t>
      </w:r>
    </w:p>
    <w:p w:rsidR="00FF33EE" w:rsidRPr="00FF33EE" w:rsidRDefault="00FF33EE" w:rsidP="00FF33EE">
      <w:pPr>
        <w:ind w:firstLineChars="225" w:firstLine="630"/>
        <w:rPr>
          <w:rFonts w:asciiTheme="minorEastAsia" w:hAnsiTheme="minorEastAsia" w:cs="宋体"/>
          <w:kern w:val="0"/>
          <w:sz w:val="28"/>
          <w:szCs w:val="28"/>
        </w:rPr>
      </w:pPr>
      <w:r w:rsidRPr="00FF33EE">
        <w:rPr>
          <w:rFonts w:asciiTheme="minorEastAsia" w:hAnsiTheme="minorEastAsia" w:cs="宋体" w:hint="eastAsia"/>
          <w:kern w:val="0"/>
          <w:sz w:val="28"/>
          <w:szCs w:val="28"/>
        </w:rPr>
        <w:t>由谈判小组按照谈判文件的规定对谈判响应供应商的响应文件进行审查,并根据谈判小组的要求进行谈判响应的补正，通过符合性审查后方可成为合格的谈判响应供应商。符合性审查发现未实质响应</w:t>
      </w:r>
      <w:proofErr w:type="gramStart"/>
      <w:r w:rsidRPr="00FF33EE">
        <w:rPr>
          <w:rFonts w:asciiTheme="minorEastAsia" w:hAnsiTheme="minorEastAsia" w:cs="宋体" w:hint="eastAsia"/>
          <w:kern w:val="0"/>
          <w:sz w:val="28"/>
          <w:szCs w:val="28"/>
        </w:rPr>
        <w:t>现谈判</w:t>
      </w:r>
      <w:proofErr w:type="gramEnd"/>
      <w:r w:rsidRPr="00FF33EE">
        <w:rPr>
          <w:rFonts w:asciiTheme="minorEastAsia" w:hAnsiTheme="minorEastAsia" w:cs="宋体" w:hint="eastAsia"/>
          <w:kern w:val="0"/>
          <w:sz w:val="28"/>
          <w:szCs w:val="28"/>
        </w:rPr>
        <w:t>文件的按无效处理。</w:t>
      </w:r>
    </w:p>
    <w:p w:rsidR="00FF33EE" w:rsidRPr="00FF33EE" w:rsidRDefault="00FF33EE" w:rsidP="00FF33EE">
      <w:pPr>
        <w:ind w:firstLineChars="225" w:firstLine="630"/>
        <w:rPr>
          <w:rFonts w:asciiTheme="minorEastAsia" w:hAnsiTheme="minorEastAsia" w:cs="宋体"/>
          <w:kern w:val="0"/>
          <w:sz w:val="28"/>
          <w:szCs w:val="28"/>
        </w:rPr>
      </w:pPr>
      <w:r w:rsidRPr="00FF33EE">
        <w:rPr>
          <w:rFonts w:asciiTheme="minorEastAsia" w:hAnsiTheme="minorEastAsia" w:cs="宋体" w:hint="eastAsia"/>
          <w:kern w:val="0"/>
          <w:sz w:val="28"/>
          <w:szCs w:val="28"/>
        </w:rPr>
        <w:t>符合性审查内容详见第三</w:t>
      </w:r>
      <w:proofErr w:type="gramStart"/>
      <w:r w:rsidRPr="00FF33EE">
        <w:rPr>
          <w:rFonts w:asciiTheme="minorEastAsia" w:hAnsiTheme="minorEastAsia" w:cs="宋体" w:hint="eastAsia"/>
          <w:kern w:val="0"/>
          <w:sz w:val="28"/>
          <w:szCs w:val="28"/>
        </w:rPr>
        <w:t>章符合</w:t>
      </w:r>
      <w:proofErr w:type="gramEnd"/>
      <w:r w:rsidRPr="00FF33EE">
        <w:rPr>
          <w:rFonts w:asciiTheme="minorEastAsia" w:hAnsiTheme="minorEastAsia" w:cs="宋体" w:hint="eastAsia"/>
          <w:kern w:val="0"/>
          <w:sz w:val="28"/>
          <w:szCs w:val="28"/>
        </w:rPr>
        <w:t>性审查的要求。</w:t>
      </w:r>
    </w:p>
    <w:p w:rsidR="00FF33EE" w:rsidRPr="00FF33EE" w:rsidRDefault="00FF33EE" w:rsidP="00FF33EE">
      <w:pPr>
        <w:ind w:firstLineChars="225" w:firstLine="630"/>
        <w:rPr>
          <w:rFonts w:asciiTheme="minorEastAsia" w:hAnsiTheme="minorEastAsia" w:cs="宋体"/>
          <w:kern w:val="0"/>
          <w:sz w:val="28"/>
          <w:szCs w:val="28"/>
        </w:rPr>
      </w:pPr>
      <w:r w:rsidRPr="00FF33EE">
        <w:rPr>
          <w:rFonts w:asciiTheme="minorEastAsia" w:hAnsiTheme="minorEastAsia" w:cs="宋体" w:hint="eastAsia"/>
          <w:kern w:val="0"/>
          <w:sz w:val="28"/>
          <w:szCs w:val="28"/>
        </w:rPr>
        <w:t>谈判小组对响应文件进行评审，并根据谈判文件规定的程序、评定成交的标准等事项与实质性响应谈判文件要求的供应商进行谈判。谈判小组全体人员应当集中与单一供应商分别进行谈判，并给所有参加谈判的供应商平等的谈判机会。</w:t>
      </w:r>
    </w:p>
    <w:p w:rsidR="00FF33EE" w:rsidRPr="00FF33EE" w:rsidRDefault="00FF33EE" w:rsidP="00FF33EE">
      <w:pPr>
        <w:ind w:firstLineChars="225" w:firstLine="630"/>
        <w:rPr>
          <w:rFonts w:asciiTheme="minorEastAsia" w:hAnsiTheme="minorEastAsia" w:cs="宋体"/>
          <w:kern w:val="0"/>
          <w:sz w:val="28"/>
          <w:szCs w:val="28"/>
        </w:rPr>
      </w:pPr>
      <w:r w:rsidRPr="00FF33EE">
        <w:rPr>
          <w:rFonts w:asciiTheme="minorEastAsia" w:hAnsiTheme="minorEastAsia" w:cs="宋体" w:hint="eastAsia"/>
          <w:kern w:val="0"/>
          <w:sz w:val="28"/>
          <w:szCs w:val="28"/>
        </w:rPr>
        <w:t>在谈判过程中，谈判小组可以根据谈判文件和谈判情况实质性变动采购需求中的技术、服务要求以及合同草案条款，但不得变动谈判文件中</w:t>
      </w:r>
      <w:r w:rsidRPr="00FF33EE">
        <w:rPr>
          <w:rFonts w:asciiTheme="minorEastAsia" w:hAnsiTheme="minorEastAsia" w:cs="宋体" w:hint="eastAsia"/>
          <w:kern w:val="0"/>
          <w:sz w:val="28"/>
          <w:szCs w:val="28"/>
        </w:rPr>
        <w:lastRenderedPageBreak/>
        <w:t>的其他内容。谈判小组实质性变动的内容，须经采购方同意，对谈判文件</w:t>
      </w:r>
      <w:proofErr w:type="gramStart"/>
      <w:r w:rsidRPr="00FF33EE">
        <w:rPr>
          <w:rFonts w:asciiTheme="minorEastAsia" w:hAnsiTheme="minorEastAsia" w:cs="宋体" w:hint="eastAsia"/>
          <w:kern w:val="0"/>
          <w:sz w:val="28"/>
          <w:szCs w:val="28"/>
        </w:rPr>
        <w:t>作出</w:t>
      </w:r>
      <w:proofErr w:type="gramEnd"/>
      <w:r w:rsidRPr="00FF33EE">
        <w:rPr>
          <w:rFonts w:asciiTheme="minorEastAsia" w:hAnsiTheme="minorEastAsia" w:cs="宋体" w:hint="eastAsia"/>
          <w:kern w:val="0"/>
          <w:sz w:val="28"/>
          <w:szCs w:val="28"/>
        </w:rPr>
        <w:t>的实质性变动是谈判文件的有效组成部分，谈判小组同时通知所有参加谈判的供应商。供应商应当按照谈判文件的变动情况和谈判小组的要求重新响应文件或补正文件。</w:t>
      </w:r>
    </w:p>
    <w:p w:rsidR="00FF33EE" w:rsidRPr="00FF33EE" w:rsidRDefault="00FF33EE" w:rsidP="00FF33EE">
      <w:pPr>
        <w:ind w:firstLineChars="225" w:firstLine="630"/>
        <w:rPr>
          <w:rFonts w:asciiTheme="minorEastAsia" w:hAnsiTheme="minorEastAsia" w:cs="宋体"/>
          <w:kern w:val="0"/>
          <w:sz w:val="28"/>
          <w:szCs w:val="28"/>
        </w:rPr>
      </w:pPr>
      <w:r w:rsidRPr="00FF33EE">
        <w:rPr>
          <w:rFonts w:asciiTheme="minorEastAsia" w:hAnsiTheme="minorEastAsia" w:cs="宋体" w:hint="eastAsia"/>
          <w:kern w:val="0"/>
          <w:sz w:val="28"/>
          <w:szCs w:val="28"/>
        </w:rPr>
        <w:t>对经过上述谈判响应供应商，由供应商提供最终设计方案或解决方案，谈判结束后，谈判小组应当按照少数服从多数的原则投票推荐3家以上供应商的设计方案或者解决方案，并要求其在规定时间提交报价。</w:t>
      </w:r>
    </w:p>
    <w:p w:rsidR="00FF33EE" w:rsidRPr="00FF33EE" w:rsidRDefault="00FF33EE" w:rsidP="00FF33EE">
      <w:pPr>
        <w:ind w:firstLineChars="225" w:firstLine="630"/>
        <w:rPr>
          <w:rFonts w:asciiTheme="minorEastAsia" w:hAnsiTheme="minorEastAsia" w:cs="宋体"/>
          <w:kern w:val="0"/>
          <w:sz w:val="28"/>
          <w:szCs w:val="28"/>
        </w:rPr>
      </w:pPr>
      <w:r w:rsidRPr="00FF33EE">
        <w:rPr>
          <w:rFonts w:asciiTheme="minorEastAsia" w:hAnsiTheme="minorEastAsia" w:cs="宋体" w:hint="eastAsia"/>
          <w:kern w:val="0"/>
          <w:sz w:val="28"/>
          <w:szCs w:val="28"/>
        </w:rPr>
        <w:t>谈判小组应当从质量和服务均能满足采购文件实质性响应要求的供应商中，按照最后报价由低到高的顺序提出1-3名，最多3名候选人,并编写评审报告。</w:t>
      </w:r>
    </w:p>
    <w:p w:rsidR="00FF33EE" w:rsidRPr="00FF33EE" w:rsidRDefault="00FF33EE" w:rsidP="00FF33EE">
      <w:pPr>
        <w:ind w:firstLineChars="225" w:firstLine="632"/>
        <w:rPr>
          <w:rFonts w:asciiTheme="minorEastAsia" w:hAnsiTheme="minorEastAsia" w:cs="宋体"/>
          <w:b/>
          <w:kern w:val="0"/>
          <w:sz w:val="28"/>
          <w:szCs w:val="28"/>
        </w:rPr>
      </w:pPr>
      <w:r w:rsidRPr="00FF33EE">
        <w:rPr>
          <w:rFonts w:asciiTheme="minorEastAsia" w:hAnsiTheme="minorEastAsia" w:cs="宋体" w:hint="eastAsia"/>
          <w:b/>
          <w:kern w:val="0"/>
          <w:sz w:val="28"/>
          <w:szCs w:val="28"/>
        </w:rPr>
        <w:t>二、确定成交供应商的原则</w:t>
      </w:r>
    </w:p>
    <w:p w:rsidR="00FF33EE" w:rsidRPr="00FF33EE" w:rsidRDefault="00FF33EE" w:rsidP="00FF33EE">
      <w:pPr>
        <w:ind w:firstLineChars="225" w:firstLine="630"/>
        <w:rPr>
          <w:rFonts w:asciiTheme="minorEastAsia" w:hAnsiTheme="minorEastAsia" w:cs="宋体"/>
          <w:kern w:val="0"/>
          <w:sz w:val="28"/>
          <w:szCs w:val="28"/>
        </w:rPr>
      </w:pPr>
      <w:r w:rsidRPr="00FF33EE">
        <w:rPr>
          <w:rFonts w:asciiTheme="minorEastAsia" w:hAnsiTheme="minorEastAsia" w:cs="宋体" w:hint="eastAsia"/>
          <w:kern w:val="0"/>
          <w:sz w:val="28"/>
          <w:szCs w:val="28"/>
        </w:rPr>
        <w:t>1．谈判结束后，谈判小组应当所有符合要求参加谈判的供应商在规定时间内进行最后报价，采购人从谈判小组提出的成交候选人中根据符合采购需求、质量和服务相等且报价最低的原则确定成交供应商。</w:t>
      </w:r>
    </w:p>
    <w:p w:rsidR="00FF33EE" w:rsidRPr="00FF33EE" w:rsidRDefault="00FF33EE" w:rsidP="00FF33EE">
      <w:pPr>
        <w:ind w:firstLineChars="200" w:firstLine="560"/>
        <w:rPr>
          <w:rFonts w:asciiTheme="minorEastAsia" w:hAnsiTheme="minorEastAsia" w:cs="宋体"/>
          <w:b/>
          <w:bCs/>
          <w:sz w:val="28"/>
          <w:szCs w:val="28"/>
        </w:rPr>
      </w:pPr>
      <w:r w:rsidRPr="00FF33EE">
        <w:rPr>
          <w:rFonts w:asciiTheme="minorEastAsia" w:hAnsiTheme="minorEastAsia" w:cs="宋体" w:hint="eastAsia"/>
          <w:kern w:val="0"/>
          <w:sz w:val="28"/>
          <w:szCs w:val="28"/>
        </w:rPr>
        <w:t>2．</w:t>
      </w:r>
      <w:r w:rsidRPr="00FF33EE">
        <w:rPr>
          <w:rFonts w:asciiTheme="minorEastAsia" w:hAnsiTheme="minorEastAsia" w:cs="宋体" w:hint="eastAsia"/>
          <w:sz w:val="28"/>
          <w:szCs w:val="28"/>
        </w:rPr>
        <w:t>最终报价相同的，按技术指标优劣顺序排列。</w:t>
      </w:r>
      <w:r w:rsidRPr="00FF33EE">
        <w:rPr>
          <w:rFonts w:asciiTheme="minorEastAsia" w:hAnsiTheme="minorEastAsia" w:cs="宋体" w:hint="eastAsia"/>
          <w:b/>
          <w:bCs/>
          <w:sz w:val="28"/>
          <w:szCs w:val="28"/>
        </w:rPr>
        <w:t>谈判小组认为，排在前面的成交候选供应商的最低谈判报价或者某些分项报价明显不合理或者低于成本，有可能影响商品质量和不能诚信履约的，应当要求其在规定的期限内提供书面文件予以解释说明，并提交相关证明材料；否则，谈判小组可以取消该供应商的成交候选资格，按顺序由排在后面的成交候选供应商递补，以此类推。</w:t>
      </w:r>
    </w:p>
    <w:p w:rsidR="00FF33EE" w:rsidRPr="00FF33EE" w:rsidRDefault="00FF33EE" w:rsidP="00FF33EE">
      <w:pPr>
        <w:ind w:firstLineChars="200" w:firstLine="560"/>
        <w:rPr>
          <w:rFonts w:asciiTheme="minorEastAsia" w:hAnsiTheme="minorEastAsia" w:cs="宋体"/>
          <w:sz w:val="28"/>
          <w:szCs w:val="28"/>
        </w:rPr>
      </w:pPr>
      <w:r w:rsidRPr="00FF33EE">
        <w:rPr>
          <w:rFonts w:asciiTheme="minorEastAsia" w:hAnsiTheme="minorEastAsia" w:cs="宋体" w:hint="eastAsia"/>
          <w:sz w:val="28"/>
          <w:szCs w:val="28"/>
        </w:rPr>
        <w:lastRenderedPageBreak/>
        <w:t>3．评审中遇到的其他问题，由谈判小组集体研究决定。</w:t>
      </w:r>
    </w:p>
    <w:p w:rsidR="00FF33EE" w:rsidRPr="00FF33EE" w:rsidRDefault="00FF33EE" w:rsidP="00FF33EE">
      <w:pPr>
        <w:ind w:firstLineChars="200" w:firstLine="560"/>
        <w:rPr>
          <w:rFonts w:asciiTheme="minorEastAsia" w:hAnsiTheme="minorEastAsia"/>
          <w:b/>
          <w:sz w:val="28"/>
          <w:szCs w:val="28"/>
        </w:rPr>
      </w:pPr>
      <w:r w:rsidRPr="00FF33EE">
        <w:rPr>
          <w:rFonts w:asciiTheme="minorEastAsia" w:hAnsiTheme="minorEastAsia" w:cs="宋体" w:hint="eastAsia"/>
          <w:sz w:val="28"/>
          <w:szCs w:val="28"/>
        </w:rPr>
        <w:t>三、</w:t>
      </w:r>
      <w:r w:rsidRPr="00FF33EE">
        <w:rPr>
          <w:rFonts w:asciiTheme="minorEastAsia" w:hAnsiTheme="minorEastAsia" w:hint="eastAsia"/>
          <w:b/>
          <w:sz w:val="28"/>
          <w:szCs w:val="28"/>
        </w:rPr>
        <w:t>政府采购政策功能要求</w:t>
      </w:r>
    </w:p>
    <w:p w:rsidR="00FF33EE" w:rsidRPr="00FF33EE" w:rsidRDefault="00FF33EE" w:rsidP="00FF33EE">
      <w:pPr>
        <w:ind w:firstLineChars="200" w:firstLine="560"/>
        <w:rPr>
          <w:rFonts w:asciiTheme="minorEastAsia" w:hAnsiTheme="minorEastAsia" w:cs="宋体"/>
          <w:sz w:val="28"/>
          <w:szCs w:val="28"/>
        </w:rPr>
      </w:pPr>
      <w:r w:rsidRPr="00FF33EE">
        <w:rPr>
          <w:rFonts w:asciiTheme="minorEastAsia" w:hAnsiTheme="minorEastAsia" w:cs="宋体" w:hint="eastAsia"/>
          <w:sz w:val="28"/>
          <w:szCs w:val="28"/>
        </w:rPr>
        <w:t>1.根据《政府采购促进中小企业发展暂行办法》(财库[2011]181号)的规定，对于非专门面向中小企业的项目，对小型和微型企业产品的价格给予6%的扣除，用扣除后的报价参与评审。对于中型企业产品的价格不予扣除。</w:t>
      </w:r>
    </w:p>
    <w:p w:rsidR="00FF33EE" w:rsidRPr="00FF33EE" w:rsidRDefault="00FF33EE" w:rsidP="00FF33EE">
      <w:pPr>
        <w:ind w:firstLineChars="200" w:firstLine="560"/>
        <w:rPr>
          <w:rFonts w:asciiTheme="minorEastAsia" w:hAnsiTheme="minorEastAsia" w:cs="宋体"/>
          <w:sz w:val="28"/>
          <w:szCs w:val="28"/>
        </w:rPr>
      </w:pPr>
      <w:r w:rsidRPr="00FF33EE">
        <w:rPr>
          <w:rFonts w:asciiTheme="minorEastAsia" w:hAnsiTheme="minorEastAsia" w:cs="宋体" w:hint="eastAsia"/>
          <w:sz w:val="28"/>
          <w:szCs w:val="28"/>
        </w:rPr>
        <w:t>监狱企业（提供监狱企业证明文件复印件）、残疾人福利性单位视同小型、微型企业，所生产的产品参加投标（谈判）比照上款执行。</w:t>
      </w:r>
    </w:p>
    <w:p w:rsidR="00FF33EE" w:rsidRPr="00FF33EE" w:rsidRDefault="00FF33EE" w:rsidP="00FF33EE">
      <w:pPr>
        <w:ind w:firstLineChars="200" w:firstLine="560"/>
        <w:rPr>
          <w:rFonts w:asciiTheme="minorEastAsia" w:hAnsiTheme="minorEastAsia" w:cs="宋体"/>
          <w:sz w:val="28"/>
          <w:szCs w:val="28"/>
        </w:rPr>
      </w:pPr>
      <w:r w:rsidRPr="00FF33EE">
        <w:rPr>
          <w:rFonts w:asciiTheme="minorEastAsia" w:hAnsiTheme="minorEastAsia" w:cs="宋体" w:hint="eastAsia"/>
          <w:sz w:val="28"/>
          <w:szCs w:val="28"/>
        </w:rPr>
        <w:t>2.依据《财政部 国家发展改革委员会关于印发&lt;节能产品政府采购实施意见&gt;的通知》财库〔2004〕185号、《国务院办公厅关于建立政府强制采购节能产品制度的通知》国办发〔2007〕51号、《财政部 国家发展改革委员会关于调整公布（最新）一期节能产品政府采购清单的通知》文件要求，*“空调机、照明产品、电视机、电热水器、计算机、打印机、显示器、便器、水嘴等九类产品”为政府强制采购节能产品。各潜在供应商在本次投标（谈判）活动中，投标（谈判）货物中如有涉及到上述九类产品时</w:t>
      </w:r>
      <w:proofErr w:type="gramStart"/>
      <w:r w:rsidRPr="00FF33EE">
        <w:rPr>
          <w:rFonts w:asciiTheme="minorEastAsia" w:hAnsiTheme="minorEastAsia" w:cs="宋体" w:hint="eastAsia"/>
          <w:sz w:val="28"/>
          <w:szCs w:val="28"/>
        </w:rPr>
        <w:t>”</w:t>
      </w:r>
      <w:proofErr w:type="gramEnd"/>
      <w:r w:rsidRPr="00FF33EE">
        <w:rPr>
          <w:rFonts w:asciiTheme="minorEastAsia" w:hAnsiTheme="minorEastAsia" w:cs="宋体" w:hint="eastAsia"/>
          <w:sz w:val="28"/>
          <w:szCs w:val="28"/>
        </w:rPr>
        <w:t>，则所投涉及到上述货物的产品必须选择公布（最新）一期节能清单中的节能产品货物参与投标（谈判），并提供含有节能产品政府采购清单本单页的复印件加盖供应商单位公章。</w:t>
      </w:r>
    </w:p>
    <w:p w:rsidR="00FF33EE" w:rsidRPr="00FF33EE" w:rsidRDefault="00FF33EE" w:rsidP="00FF33EE">
      <w:pPr>
        <w:ind w:firstLineChars="200" w:firstLine="560"/>
        <w:rPr>
          <w:rFonts w:asciiTheme="minorEastAsia" w:hAnsiTheme="minorEastAsia" w:cs="宋体"/>
          <w:sz w:val="28"/>
          <w:szCs w:val="28"/>
        </w:rPr>
      </w:pPr>
      <w:r w:rsidRPr="00FF33EE">
        <w:rPr>
          <w:rFonts w:asciiTheme="minorEastAsia" w:hAnsiTheme="minorEastAsia" w:cs="宋体" w:hint="eastAsia"/>
          <w:sz w:val="28"/>
          <w:szCs w:val="28"/>
        </w:rPr>
        <w:t>注：最新一期节能清单可从以下网站查询中华人民共和国财政部网站（http://www.mof.gov.cn）或中国政府采购网</w:t>
      </w:r>
      <w:r w:rsidRPr="00FF33EE">
        <w:rPr>
          <w:rFonts w:asciiTheme="minorEastAsia" w:hAnsiTheme="minorEastAsia" w:cs="宋体" w:hint="eastAsia"/>
          <w:sz w:val="28"/>
          <w:szCs w:val="28"/>
        </w:rPr>
        <w:lastRenderedPageBreak/>
        <w:t>（http://www.ccgp.gov.cn/）或国家发展改革委网站（http://hzs.ndrc.gov.cn/）</w:t>
      </w:r>
    </w:p>
    <w:p w:rsidR="00FF33EE" w:rsidRPr="00FF33EE" w:rsidRDefault="00FF33EE" w:rsidP="00FF33EE">
      <w:pPr>
        <w:ind w:firstLineChars="200" w:firstLine="560"/>
        <w:rPr>
          <w:rFonts w:asciiTheme="minorEastAsia" w:hAnsiTheme="minorEastAsia" w:cs="宋体"/>
          <w:sz w:val="28"/>
          <w:szCs w:val="28"/>
        </w:rPr>
      </w:pPr>
      <w:r w:rsidRPr="00FF33EE">
        <w:rPr>
          <w:rFonts w:asciiTheme="minorEastAsia" w:hAnsiTheme="minorEastAsia" w:cs="宋体" w:hint="eastAsia"/>
          <w:sz w:val="28"/>
          <w:szCs w:val="28"/>
        </w:rPr>
        <w:t>政府采购属于节能清单中产品时，在技术、服务等指标同等条件下，应当优先采购节能清单所列的节能产品。</w:t>
      </w:r>
    </w:p>
    <w:p w:rsidR="00FF33EE" w:rsidRPr="00FF33EE" w:rsidRDefault="00FF33EE" w:rsidP="00FF33EE">
      <w:pPr>
        <w:ind w:firstLineChars="200" w:firstLine="560"/>
        <w:rPr>
          <w:rFonts w:asciiTheme="minorEastAsia" w:hAnsiTheme="minorEastAsia" w:cs="宋体"/>
          <w:sz w:val="28"/>
          <w:szCs w:val="28"/>
        </w:rPr>
      </w:pPr>
      <w:r w:rsidRPr="00FF33EE">
        <w:rPr>
          <w:rFonts w:asciiTheme="minorEastAsia" w:hAnsiTheme="minorEastAsia" w:cs="宋体" w:hint="eastAsia"/>
          <w:sz w:val="28"/>
          <w:szCs w:val="28"/>
        </w:rPr>
        <w:t>3、根据财政部、国家环保总局关于印发《环境标志产品政府采购实施的意见》的通知&lt;财库字[2006]&gt;90号文件要求,采购人采购的产品属于&lt;环境标志产品政府采购清单&gt;中品目的,在性能\技术\服务等指标同等条件下,应当优先采购清单中的产品。</w:t>
      </w:r>
    </w:p>
    <w:p w:rsidR="00FF33EE" w:rsidRPr="00FF33EE" w:rsidRDefault="00FF33EE" w:rsidP="00FF33EE">
      <w:pPr>
        <w:ind w:firstLineChars="200" w:firstLine="560"/>
        <w:rPr>
          <w:rFonts w:asciiTheme="minorEastAsia" w:hAnsiTheme="minorEastAsia" w:cs="宋体"/>
          <w:sz w:val="28"/>
          <w:szCs w:val="28"/>
        </w:rPr>
      </w:pPr>
      <w:r w:rsidRPr="00FF33EE">
        <w:rPr>
          <w:rFonts w:asciiTheme="minorEastAsia" w:hAnsiTheme="minorEastAsia" w:cs="宋体" w:hint="eastAsia"/>
          <w:sz w:val="28"/>
          <w:szCs w:val="28"/>
        </w:rPr>
        <w:t>注：最新一期环境标志产品清单可从中国政府采购网（http//www.ccgp.gov.cn/)、国家环保总局网（http//www.sepa.gov.cn/)下载。</w:t>
      </w:r>
    </w:p>
    <w:p w:rsidR="00FF33EE" w:rsidRPr="00FF33EE" w:rsidRDefault="00FF33EE" w:rsidP="00FF33EE">
      <w:pPr>
        <w:ind w:firstLineChars="200" w:firstLine="560"/>
        <w:rPr>
          <w:rFonts w:asciiTheme="minorEastAsia" w:hAnsiTheme="minorEastAsia" w:cs="宋体"/>
          <w:sz w:val="28"/>
          <w:szCs w:val="28"/>
        </w:rPr>
      </w:pPr>
      <w:r w:rsidRPr="00FF33EE">
        <w:rPr>
          <w:rFonts w:asciiTheme="minorEastAsia" w:hAnsiTheme="minorEastAsia" w:cs="宋体" w:hint="eastAsia"/>
          <w:sz w:val="28"/>
          <w:szCs w:val="28"/>
        </w:rPr>
        <w:t>4.所投产品已列入国家强制性产品认证的产品，必须提供通过国家3C认证的有关证明材料。（谈判文件没有要求提供的产品，评审时不作强制审查）</w:t>
      </w:r>
    </w:p>
    <w:p w:rsidR="00FF33EE" w:rsidRPr="00FF33EE" w:rsidRDefault="00FF33EE" w:rsidP="00FF33EE">
      <w:pPr>
        <w:ind w:firstLineChars="200" w:firstLine="560"/>
        <w:rPr>
          <w:rFonts w:asciiTheme="minorEastAsia" w:hAnsiTheme="minorEastAsia" w:cs="宋体"/>
          <w:sz w:val="28"/>
          <w:szCs w:val="28"/>
        </w:rPr>
      </w:pPr>
      <w:r w:rsidRPr="00FF33EE">
        <w:rPr>
          <w:rFonts w:asciiTheme="minorEastAsia" w:hAnsiTheme="minorEastAsia" w:cs="宋体" w:hint="eastAsia"/>
          <w:sz w:val="28"/>
          <w:szCs w:val="28"/>
        </w:rPr>
        <w:t>5.本采购项目应当执行《河南省财政厅、河南省工业和信息化厅关于政府采购促进小微型企业发展实施意见》</w:t>
      </w:r>
      <w:proofErr w:type="gramStart"/>
      <w:r w:rsidRPr="00FF33EE">
        <w:rPr>
          <w:rFonts w:asciiTheme="minorEastAsia" w:hAnsiTheme="minorEastAsia" w:cs="宋体" w:hint="eastAsia"/>
          <w:sz w:val="28"/>
          <w:szCs w:val="28"/>
        </w:rPr>
        <w:t>豫财购[</w:t>
      </w:r>
      <w:proofErr w:type="gramEnd"/>
      <w:r w:rsidRPr="00FF33EE">
        <w:rPr>
          <w:rFonts w:asciiTheme="minorEastAsia" w:hAnsiTheme="minorEastAsia" w:cs="宋体" w:hint="eastAsia"/>
          <w:sz w:val="28"/>
          <w:szCs w:val="28"/>
        </w:rPr>
        <w:t>2013]14号文件规定的各项功能政策。</w:t>
      </w:r>
    </w:p>
    <w:p w:rsidR="00FF33EE" w:rsidRPr="00FF33EE" w:rsidRDefault="00FF33EE" w:rsidP="00FF33EE">
      <w:pPr>
        <w:ind w:firstLineChars="200" w:firstLine="560"/>
        <w:rPr>
          <w:rFonts w:asciiTheme="minorEastAsia" w:hAnsiTheme="minorEastAsia" w:cs="宋体"/>
          <w:sz w:val="28"/>
          <w:szCs w:val="28"/>
        </w:rPr>
      </w:pPr>
      <w:r w:rsidRPr="00FF33EE">
        <w:rPr>
          <w:rFonts w:asciiTheme="minorEastAsia" w:hAnsiTheme="minorEastAsia" w:cs="宋体" w:hint="eastAsia"/>
          <w:sz w:val="28"/>
          <w:szCs w:val="28"/>
        </w:rPr>
        <w:t>6.本采购项目应当执行《三部门联合发布关于促进残疾人就业政府采购政策的通知》(财库</w:t>
      </w:r>
      <w:proofErr w:type="gramStart"/>
      <w:r w:rsidRPr="00FF33EE">
        <w:rPr>
          <w:rFonts w:asciiTheme="minorEastAsia" w:hAnsiTheme="minorEastAsia" w:cs="宋体" w:hint="eastAsia"/>
          <w:sz w:val="28"/>
          <w:szCs w:val="28"/>
        </w:rPr>
        <w:t>〔</w:t>
      </w:r>
      <w:proofErr w:type="gramEnd"/>
      <w:r w:rsidRPr="00FF33EE">
        <w:rPr>
          <w:rFonts w:asciiTheme="minorEastAsia" w:hAnsiTheme="minorEastAsia" w:cs="宋体" w:hint="eastAsia"/>
          <w:sz w:val="28"/>
          <w:szCs w:val="28"/>
        </w:rPr>
        <w:t>2017141号)文件规定的各项功能政策。</w:t>
      </w:r>
    </w:p>
    <w:p w:rsidR="00FF33EE" w:rsidRPr="00FF33EE" w:rsidRDefault="00FF33EE" w:rsidP="00FF33EE">
      <w:pPr>
        <w:jc w:val="center"/>
        <w:rPr>
          <w:rFonts w:asciiTheme="minorEastAsia" w:hAnsiTheme="minorEastAsia"/>
          <w:b/>
          <w:bCs/>
          <w:sz w:val="28"/>
          <w:szCs w:val="28"/>
        </w:rPr>
      </w:pPr>
    </w:p>
    <w:p w:rsidR="00FF33EE" w:rsidRPr="00FF33EE" w:rsidRDefault="00FF33EE" w:rsidP="00FF33EE">
      <w:pPr>
        <w:jc w:val="left"/>
        <w:rPr>
          <w:rFonts w:asciiTheme="minorEastAsia" w:hAnsiTheme="minorEastAsia"/>
          <w:b/>
          <w:bCs/>
          <w:sz w:val="28"/>
          <w:szCs w:val="28"/>
        </w:rPr>
      </w:pPr>
    </w:p>
    <w:p w:rsidR="00FF33EE" w:rsidRPr="00FF33EE" w:rsidRDefault="00FF33EE" w:rsidP="00FF33EE">
      <w:pPr>
        <w:jc w:val="left"/>
        <w:rPr>
          <w:rFonts w:asciiTheme="minorEastAsia" w:hAnsiTheme="minorEastAsia"/>
          <w:b/>
          <w:bCs/>
          <w:sz w:val="28"/>
          <w:szCs w:val="28"/>
        </w:rPr>
      </w:pPr>
      <w:r w:rsidRPr="00FF33EE">
        <w:rPr>
          <w:rFonts w:asciiTheme="minorEastAsia" w:hAnsiTheme="minorEastAsia" w:hint="eastAsia"/>
          <w:b/>
          <w:bCs/>
          <w:sz w:val="28"/>
          <w:szCs w:val="28"/>
        </w:rPr>
        <w:t>另附：</w:t>
      </w:r>
    </w:p>
    <w:p w:rsidR="00FF33EE" w:rsidRPr="00FF33EE" w:rsidRDefault="00FF33EE" w:rsidP="00FF33EE">
      <w:pPr>
        <w:jc w:val="center"/>
        <w:rPr>
          <w:rFonts w:asciiTheme="minorEastAsia" w:hAnsiTheme="minorEastAsia"/>
          <w:b/>
          <w:bCs/>
          <w:sz w:val="28"/>
          <w:szCs w:val="28"/>
        </w:rPr>
      </w:pPr>
      <w:r w:rsidRPr="00FF33EE">
        <w:rPr>
          <w:rFonts w:asciiTheme="minorEastAsia" w:hAnsiTheme="minorEastAsia" w:hint="eastAsia"/>
          <w:b/>
          <w:bCs/>
          <w:sz w:val="28"/>
          <w:szCs w:val="28"/>
        </w:rPr>
        <w:t>中小企业申明函</w:t>
      </w:r>
    </w:p>
    <w:p w:rsidR="00FF33EE" w:rsidRPr="00FF33EE" w:rsidRDefault="00FF33EE" w:rsidP="00FF33EE">
      <w:pPr>
        <w:jc w:val="left"/>
        <w:rPr>
          <w:rFonts w:asciiTheme="minorEastAsia" w:hAnsiTheme="minorEastAsia"/>
          <w:bCs/>
          <w:sz w:val="28"/>
          <w:szCs w:val="28"/>
        </w:rPr>
      </w:pPr>
    </w:p>
    <w:p w:rsidR="00FF33EE" w:rsidRPr="00FF33EE" w:rsidRDefault="00FF33EE" w:rsidP="00FF33EE">
      <w:pPr>
        <w:ind w:firstLineChars="202" w:firstLine="566"/>
        <w:jc w:val="left"/>
        <w:rPr>
          <w:rFonts w:asciiTheme="minorEastAsia" w:hAnsiTheme="minorEastAsia"/>
          <w:bCs/>
          <w:sz w:val="28"/>
          <w:szCs w:val="28"/>
        </w:rPr>
      </w:pPr>
      <w:r w:rsidRPr="00FF33EE">
        <w:rPr>
          <w:rFonts w:asciiTheme="minorEastAsia" w:hAnsiTheme="minorEastAsia" w:hint="eastAsia"/>
          <w:bCs/>
          <w:sz w:val="28"/>
          <w:szCs w:val="28"/>
        </w:rPr>
        <w:t>本公司郑重声明，根据《政府采购促进中小企业发展暂行办法》（财库{2011}181号）的规定，本公司为</w:t>
      </w:r>
      <w:r w:rsidRPr="00FF33EE">
        <w:rPr>
          <w:rFonts w:asciiTheme="minorEastAsia" w:hAnsiTheme="minorEastAsia" w:hint="eastAsia"/>
          <w:bCs/>
          <w:sz w:val="28"/>
          <w:szCs w:val="28"/>
          <w:u w:val="single"/>
        </w:rPr>
        <w:t>（请填写：中型、小型、微型）</w:t>
      </w:r>
      <w:r w:rsidRPr="00FF33EE">
        <w:rPr>
          <w:rFonts w:asciiTheme="minorEastAsia" w:hAnsiTheme="minorEastAsia" w:hint="eastAsia"/>
          <w:bCs/>
          <w:sz w:val="28"/>
          <w:szCs w:val="28"/>
        </w:rPr>
        <w:t>企业。即本公司同时满足以下条件：</w:t>
      </w:r>
    </w:p>
    <w:p w:rsidR="00FF33EE" w:rsidRPr="00FF33EE" w:rsidRDefault="00FF33EE" w:rsidP="00FF33EE">
      <w:pPr>
        <w:ind w:firstLine="480"/>
        <w:jc w:val="left"/>
        <w:rPr>
          <w:rFonts w:asciiTheme="minorEastAsia" w:hAnsiTheme="minorEastAsia"/>
          <w:bCs/>
          <w:sz w:val="28"/>
          <w:szCs w:val="28"/>
        </w:rPr>
      </w:pPr>
      <w:r w:rsidRPr="00FF33EE">
        <w:rPr>
          <w:rFonts w:asciiTheme="minorEastAsia" w:hAnsiTheme="minorEastAsia" w:hint="eastAsia"/>
          <w:bCs/>
          <w:sz w:val="28"/>
          <w:szCs w:val="28"/>
        </w:rPr>
        <w:t>1.根据《工业和信息化部、国家统计局、国家发展和改革委员会、财政部关于印发中小企业划型标准规定的通知》（工信部联企业{2011}300号）规定的划分标准，本公司为（请填写：中型、小型、微型）企业。</w:t>
      </w:r>
    </w:p>
    <w:p w:rsidR="00FF33EE" w:rsidRPr="00FF33EE" w:rsidRDefault="00FF33EE" w:rsidP="00FF33EE">
      <w:pPr>
        <w:ind w:firstLine="480"/>
        <w:jc w:val="left"/>
        <w:rPr>
          <w:rFonts w:asciiTheme="minorEastAsia" w:hAnsiTheme="minorEastAsia"/>
          <w:bCs/>
          <w:sz w:val="28"/>
          <w:szCs w:val="28"/>
        </w:rPr>
      </w:pPr>
      <w:r w:rsidRPr="00FF33EE">
        <w:rPr>
          <w:rFonts w:asciiTheme="minorEastAsia" w:hAnsiTheme="minorEastAsia" w:hint="eastAsia"/>
          <w:bCs/>
          <w:sz w:val="28"/>
          <w:szCs w:val="28"/>
        </w:rPr>
        <w:t>2.本公司参加单位的项目采购活动提供本企业制造的货物（或服务），或者提供其他（请填写：中型、小型、微型）企业制造的货物（或服务）。本条所称货物（或服务）不包括使用大型企业注册商标的货物。</w:t>
      </w:r>
    </w:p>
    <w:p w:rsidR="00FF33EE" w:rsidRPr="00FF33EE" w:rsidRDefault="00FF33EE" w:rsidP="00FF33EE">
      <w:pPr>
        <w:ind w:firstLine="480"/>
        <w:jc w:val="left"/>
        <w:rPr>
          <w:rFonts w:asciiTheme="minorEastAsia" w:hAnsiTheme="minorEastAsia"/>
          <w:bCs/>
          <w:sz w:val="28"/>
          <w:szCs w:val="28"/>
        </w:rPr>
      </w:pPr>
      <w:r w:rsidRPr="00FF33EE">
        <w:rPr>
          <w:rFonts w:asciiTheme="minorEastAsia" w:hAnsiTheme="minorEastAsia" w:hint="eastAsia"/>
          <w:bCs/>
          <w:sz w:val="28"/>
          <w:szCs w:val="28"/>
        </w:rPr>
        <w:t>本公司对上述声明的真实性负责。如有虚假，将依法承担相应责任。</w:t>
      </w:r>
    </w:p>
    <w:p w:rsidR="00FF33EE" w:rsidRPr="00FF33EE" w:rsidRDefault="00FF33EE" w:rsidP="00FF33EE">
      <w:pPr>
        <w:jc w:val="left"/>
        <w:rPr>
          <w:rFonts w:asciiTheme="minorEastAsia" w:hAnsiTheme="minorEastAsia"/>
          <w:bCs/>
          <w:sz w:val="28"/>
          <w:szCs w:val="28"/>
        </w:rPr>
      </w:pPr>
    </w:p>
    <w:p w:rsidR="00FF33EE" w:rsidRPr="00FF33EE" w:rsidRDefault="00FF33EE" w:rsidP="00FF33EE">
      <w:pPr>
        <w:jc w:val="left"/>
        <w:rPr>
          <w:rFonts w:asciiTheme="minorEastAsia" w:hAnsiTheme="minorEastAsia"/>
          <w:bCs/>
          <w:sz w:val="28"/>
          <w:szCs w:val="28"/>
        </w:rPr>
      </w:pPr>
      <w:r w:rsidRPr="00FF33EE">
        <w:rPr>
          <w:rFonts w:asciiTheme="minorEastAsia" w:hAnsiTheme="minorEastAsia" w:hint="eastAsia"/>
          <w:bCs/>
          <w:sz w:val="28"/>
          <w:szCs w:val="28"/>
        </w:rPr>
        <w:t>企业签章：</w:t>
      </w:r>
    </w:p>
    <w:p w:rsidR="00FF33EE" w:rsidRPr="00FF33EE" w:rsidRDefault="00FF33EE" w:rsidP="00FF33EE">
      <w:pPr>
        <w:jc w:val="left"/>
        <w:rPr>
          <w:rFonts w:asciiTheme="minorEastAsia" w:hAnsiTheme="minorEastAsia"/>
          <w:bCs/>
          <w:sz w:val="28"/>
          <w:szCs w:val="28"/>
        </w:rPr>
      </w:pPr>
    </w:p>
    <w:p w:rsidR="00FF33EE" w:rsidRPr="00FF33EE" w:rsidRDefault="00FF33EE" w:rsidP="00FF33EE">
      <w:pPr>
        <w:jc w:val="left"/>
        <w:rPr>
          <w:rFonts w:asciiTheme="minorEastAsia" w:hAnsiTheme="minorEastAsia"/>
          <w:bCs/>
          <w:sz w:val="28"/>
          <w:szCs w:val="28"/>
        </w:rPr>
      </w:pPr>
      <w:r w:rsidRPr="00FF33EE">
        <w:rPr>
          <w:rFonts w:asciiTheme="minorEastAsia" w:hAnsiTheme="minorEastAsia" w:hint="eastAsia"/>
          <w:bCs/>
          <w:sz w:val="28"/>
          <w:szCs w:val="28"/>
        </w:rPr>
        <w:t>日期：</w:t>
      </w:r>
    </w:p>
    <w:p w:rsidR="00FF33EE" w:rsidRPr="00FF33EE" w:rsidRDefault="00FF33EE" w:rsidP="00FF33EE">
      <w:pPr>
        <w:ind w:firstLineChars="200" w:firstLine="560"/>
        <w:jc w:val="left"/>
        <w:rPr>
          <w:rFonts w:asciiTheme="minorEastAsia" w:hAnsiTheme="minorEastAsia"/>
          <w:bCs/>
          <w:sz w:val="28"/>
          <w:szCs w:val="28"/>
        </w:rPr>
      </w:pPr>
    </w:p>
    <w:p w:rsidR="00FF33EE" w:rsidRPr="00FF33EE" w:rsidRDefault="00FF33EE" w:rsidP="00FF33EE">
      <w:pPr>
        <w:jc w:val="left"/>
        <w:rPr>
          <w:rFonts w:asciiTheme="minorEastAsia" w:hAnsiTheme="minorEastAsia"/>
          <w:b/>
          <w:bCs/>
          <w:sz w:val="28"/>
          <w:szCs w:val="28"/>
        </w:rPr>
      </w:pPr>
      <w:r w:rsidRPr="00FF33EE">
        <w:rPr>
          <w:rFonts w:asciiTheme="minorEastAsia" w:hAnsiTheme="minorEastAsia" w:hint="eastAsia"/>
          <w:b/>
          <w:bCs/>
          <w:sz w:val="28"/>
          <w:szCs w:val="28"/>
        </w:rPr>
        <w:t>注：</w:t>
      </w:r>
    </w:p>
    <w:p w:rsidR="00FF33EE" w:rsidRPr="00FF33EE" w:rsidRDefault="00FF33EE" w:rsidP="00FF33EE">
      <w:pPr>
        <w:numPr>
          <w:ilvl w:val="0"/>
          <w:numId w:val="11"/>
        </w:numPr>
        <w:ind w:firstLineChars="200" w:firstLine="560"/>
        <w:jc w:val="left"/>
        <w:rPr>
          <w:rFonts w:asciiTheme="minorEastAsia" w:hAnsiTheme="minorEastAsia"/>
          <w:bCs/>
          <w:sz w:val="28"/>
          <w:szCs w:val="28"/>
        </w:rPr>
      </w:pPr>
      <w:r w:rsidRPr="00FF33EE">
        <w:rPr>
          <w:rFonts w:asciiTheme="minorEastAsia" w:hAnsiTheme="minorEastAsia" w:hint="eastAsia"/>
          <w:bCs/>
          <w:sz w:val="28"/>
          <w:szCs w:val="28"/>
        </w:rPr>
        <w:lastRenderedPageBreak/>
        <w:t>不符合小型、微型企业条件的不需提供；</w:t>
      </w:r>
    </w:p>
    <w:p w:rsidR="00CF1418" w:rsidRPr="00FF33EE" w:rsidRDefault="00FF33EE" w:rsidP="00FF33EE">
      <w:pPr>
        <w:numPr>
          <w:ilvl w:val="0"/>
          <w:numId w:val="11"/>
        </w:numPr>
        <w:ind w:firstLineChars="200" w:firstLine="560"/>
        <w:jc w:val="left"/>
        <w:rPr>
          <w:rFonts w:asciiTheme="minorEastAsia" w:hAnsiTheme="minorEastAsia"/>
          <w:bCs/>
          <w:sz w:val="28"/>
          <w:szCs w:val="28"/>
        </w:rPr>
      </w:pPr>
      <w:r w:rsidRPr="00FF33EE">
        <w:rPr>
          <w:rFonts w:asciiTheme="minorEastAsia" w:hAnsiTheme="minorEastAsia" w:hint="eastAsia"/>
          <w:bCs/>
          <w:sz w:val="28"/>
          <w:szCs w:val="28"/>
        </w:rPr>
        <w:t>企业应出具的中、小、</w:t>
      </w:r>
      <w:proofErr w:type="gramStart"/>
      <w:r w:rsidRPr="00FF33EE">
        <w:rPr>
          <w:rFonts w:asciiTheme="minorEastAsia" w:hAnsiTheme="minorEastAsia" w:hint="eastAsia"/>
          <w:bCs/>
          <w:sz w:val="28"/>
          <w:szCs w:val="28"/>
        </w:rPr>
        <w:t>微企业</w:t>
      </w:r>
      <w:proofErr w:type="gramEnd"/>
      <w:r w:rsidRPr="00FF33EE">
        <w:rPr>
          <w:rFonts w:asciiTheme="minorEastAsia" w:hAnsiTheme="minorEastAsia" w:hint="eastAsia"/>
          <w:bCs/>
          <w:sz w:val="28"/>
          <w:szCs w:val="28"/>
        </w:rPr>
        <w:t>认定有效证明材料，监狱企业应出具省级以上监狱管理局、戒毒管理局（含新疆生产建设兵团）出具的属于监狱企业证明文件。</w:t>
      </w:r>
    </w:p>
    <w:p w:rsidR="00FF33EE" w:rsidRPr="00FF33EE" w:rsidRDefault="005D78D9" w:rsidP="00FF33EE">
      <w:pPr>
        <w:widowControl/>
        <w:jc w:val="center"/>
        <w:rPr>
          <w:rFonts w:asciiTheme="minorEastAsia" w:hAnsiTheme="minorEastAsia" w:cs="宋体"/>
          <w:b/>
          <w:kern w:val="0"/>
          <w:sz w:val="28"/>
          <w:szCs w:val="28"/>
        </w:rPr>
      </w:pPr>
      <w:r w:rsidRPr="00FF33EE">
        <w:rPr>
          <w:rFonts w:asciiTheme="minorEastAsia" w:hAnsiTheme="minorEastAsia" w:cs="宋体" w:hint="eastAsia"/>
          <w:b/>
          <w:kern w:val="0"/>
          <w:sz w:val="28"/>
          <w:szCs w:val="28"/>
        </w:rPr>
        <w:t>第</w:t>
      </w:r>
      <w:r w:rsidR="00FF33EE" w:rsidRPr="00FF33EE">
        <w:rPr>
          <w:rFonts w:asciiTheme="minorEastAsia" w:hAnsiTheme="minorEastAsia" w:cs="宋体" w:hint="eastAsia"/>
          <w:b/>
          <w:kern w:val="0"/>
          <w:sz w:val="28"/>
          <w:szCs w:val="28"/>
        </w:rPr>
        <w:t>六</w:t>
      </w:r>
      <w:r w:rsidRPr="00FF33EE">
        <w:rPr>
          <w:rFonts w:asciiTheme="minorEastAsia" w:hAnsiTheme="minorEastAsia" w:cs="宋体" w:hint="eastAsia"/>
          <w:b/>
          <w:kern w:val="0"/>
          <w:sz w:val="28"/>
          <w:szCs w:val="28"/>
        </w:rPr>
        <w:t xml:space="preserve">章 </w:t>
      </w:r>
      <w:r w:rsidR="00FF33EE" w:rsidRPr="00FF33EE">
        <w:rPr>
          <w:rFonts w:asciiTheme="minorEastAsia" w:hAnsiTheme="minorEastAsia" w:cs="宋体" w:hint="eastAsia"/>
          <w:b/>
          <w:kern w:val="0"/>
          <w:sz w:val="28"/>
          <w:szCs w:val="28"/>
        </w:rPr>
        <w:t>附件</w:t>
      </w:r>
    </w:p>
    <w:p w:rsidR="00CF1418" w:rsidRPr="00FF33EE" w:rsidRDefault="00FF33EE" w:rsidP="00FF33EE">
      <w:pPr>
        <w:widowControl/>
        <w:jc w:val="center"/>
        <w:rPr>
          <w:rFonts w:asciiTheme="minorEastAsia" w:hAnsiTheme="minorEastAsia" w:cs="宋体"/>
          <w:b/>
          <w:kern w:val="0"/>
          <w:sz w:val="28"/>
          <w:szCs w:val="28"/>
        </w:rPr>
      </w:pPr>
      <w:r w:rsidRPr="00FF33EE">
        <w:rPr>
          <w:rFonts w:asciiTheme="minorEastAsia" w:hAnsiTheme="minorEastAsia" w:cs="宋体" w:hint="eastAsia"/>
          <w:b/>
          <w:kern w:val="0"/>
          <w:sz w:val="28"/>
          <w:szCs w:val="28"/>
        </w:rPr>
        <w:t>1、</w:t>
      </w:r>
      <w:r w:rsidR="005D78D9" w:rsidRPr="00FF33EE">
        <w:rPr>
          <w:rFonts w:asciiTheme="minorEastAsia" w:hAnsiTheme="minorEastAsia" w:cs="宋体" w:hint="eastAsia"/>
          <w:b/>
          <w:kern w:val="0"/>
          <w:sz w:val="28"/>
          <w:szCs w:val="28"/>
        </w:rPr>
        <w:t>投标人须知</w:t>
      </w:r>
    </w:p>
    <w:p w:rsidR="00CF1418" w:rsidRPr="00FF33EE" w:rsidRDefault="00CF1418" w:rsidP="00FF33EE">
      <w:pPr>
        <w:tabs>
          <w:tab w:val="left" w:pos="1260"/>
        </w:tabs>
        <w:autoSpaceDE w:val="0"/>
        <w:autoSpaceDN w:val="0"/>
        <w:adjustRightInd w:val="0"/>
        <w:contextualSpacing/>
        <w:jc w:val="center"/>
        <w:rPr>
          <w:rFonts w:asciiTheme="minorEastAsia" w:hAnsiTheme="minorEastAsia" w:cs="宋体"/>
          <w:b/>
          <w:kern w:val="0"/>
          <w:sz w:val="28"/>
          <w:szCs w:val="28"/>
        </w:rPr>
      </w:pPr>
    </w:p>
    <w:p w:rsidR="00CF1418" w:rsidRPr="00FF33EE" w:rsidRDefault="005D78D9" w:rsidP="00FF33EE">
      <w:pPr>
        <w:tabs>
          <w:tab w:val="left" w:pos="1260"/>
        </w:tabs>
        <w:autoSpaceDE w:val="0"/>
        <w:autoSpaceDN w:val="0"/>
        <w:adjustRightInd w:val="0"/>
        <w:contextualSpacing/>
        <w:jc w:val="center"/>
        <w:rPr>
          <w:rFonts w:asciiTheme="minorEastAsia" w:hAnsiTheme="minorEastAsia" w:cs="宋体"/>
          <w:b/>
          <w:kern w:val="0"/>
          <w:sz w:val="28"/>
          <w:szCs w:val="28"/>
        </w:rPr>
      </w:pPr>
      <w:r w:rsidRPr="00FF33EE">
        <w:rPr>
          <w:rFonts w:asciiTheme="minorEastAsia" w:hAnsiTheme="minorEastAsia" w:cs="宋体" w:hint="eastAsia"/>
          <w:b/>
          <w:kern w:val="0"/>
          <w:sz w:val="28"/>
          <w:szCs w:val="28"/>
        </w:rPr>
        <w:t>一、概念释义</w:t>
      </w:r>
    </w:p>
    <w:p w:rsidR="00CF1418" w:rsidRPr="00FF33EE" w:rsidRDefault="005D78D9" w:rsidP="00FF33EE">
      <w:pPr>
        <w:autoSpaceDE w:val="0"/>
        <w:autoSpaceDN w:val="0"/>
        <w:contextualSpacing/>
        <w:rPr>
          <w:rFonts w:asciiTheme="minorEastAsia" w:hAnsiTheme="minorEastAsia" w:cs="宋体"/>
          <w:b/>
          <w:kern w:val="0"/>
          <w:sz w:val="28"/>
          <w:szCs w:val="28"/>
        </w:rPr>
      </w:pPr>
      <w:r w:rsidRPr="00FF33EE">
        <w:rPr>
          <w:rFonts w:asciiTheme="minorEastAsia" w:hAnsiTheme="minorEastAsia" w:cs="宋体" w:hint="eastAsia"/>
          <w:b/>
          <w:kern w:val="0"/>
          <w:sz w:val="28"/>
          <w:szCs w:val="28"/>
        </w:rPr>
        <w:t>1</w:t>
      </w:r>
      <w:r w:rsidRPr="00FF33EE">
        <w:rPr>
          <w:rFonts w:asciiTheme="minorEastAsia" w:hAnsiTheme="minorEastAsia" w:cs="宋体"/>
          <w:b/>
          <w:kern w:val="0"/>
          <w:sz w:val="28"/>
          <w:szCs w:val="28"/>
        </w:rPr>
        <w:t>.</w:t>
      </w:r>
      <w:r w:rsidRPr="00FF33EE">
        <w:rPr>
          <w:rFonts w:asciiTheme="minorEastAsia" w:hAnsiTheme="minorEastAsia" w:cs="宋体" w:hint="eastAsia"/>
          <w:b/>
          <w:kern w:val="0"/>
          <w:sz w:val="28"/>
          <w:szCs w:val="28"/>
        </w:rPr>
        <w:t>适用范围</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1.1本采购文件仅适用于本次“投标邀请”中所述采购项目。</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1.2本采购文件解释权属于“投标邀请”所述的采购人。</w:t>
      </w:r>
    </w:p>
    <w:p w:rsidR="00CF1418" w:rsidRPr="00FF33EE" w:rsidRDefault="005D78D9" w:rsidP="00FF33EE">
      <w:pPr>
        <w:autoSpaceDE w:val="0"/>
        <w:autoSpaceDN w:val="0"/>
        <w:contextualSpacing/>
        <w:rPr>
          <w:rFonts w:asciiTheme="minorEastAsia" w:hAnsiTheme="minorEastAsia" w:cs="宋体"/>
          <w:b/>
          <w:kern w:val="0"/>
          <w:sz w:val="28"/>
          <w:szCs w:val="28"/>
        </w:rPr>
      </w:pPr>
      <w:r w:rsidRPr="00FF33EE">
        <w:rPr>
          <w:rFonts w:asciiTheme="minorEastAsia" w:hAnsiTheme="minorEastAsia" w:cs="宋体"/>
          <w:b/>
          <w:kern w:val="0"/>
          <w:sz w:val="28"/>
          <w:szCs w:val="28"/>
        </w:rPr>
        <w:t>2.</w:t>
      </w:r>
      <w:r w:rsidRPr="00FF33EE">
        <w:rPr>
          <w:rFonts w:asciiTheme="minorEastAsia" w:hAnsiTheme="minorEastAsia" w:cs="宋体" w:hint="eastAsia"/>
          <w:b/>
          <w:kern w:val="0"/>
          <w:sz w:val="28"/>
          <w:szCs w:val="28"/>
        </w:rPr>
        <w:t>定义</w:t>
      </w:r>
    </w:p>
    <w:p w:rsidR="00CF1418" w:rsidRPr="00FF33EE" w:rsidRDefault="005D78D9" w:rsidP="00FF33EE">
      <w:pPr>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2.1“采购项目”：“投标人须知前附表”中所述的采购项目。</w:t>
      </w:r>
    </w:p>
    <w:p w:rsidR="00CF1418" w:rsidRPr="00FF33EE" w:rsidRDefault="005D78D9" w:rsidP="00FF33EE">
      <w:pPr>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2.2“招标人”：“投标人须知前附表”中所述的组织本次招标的代理机构和采购人。</w:t>
      </w:r>
    </w:p>
    <w:p w:rsidR="00CF1418" w:rsidRPr="00FF33EE" w:rsidRDefault="005D78D9" w:rsidP="00FF33EE">
      <w:pPr>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2.3“采购人”：是指依法进行政府采购的国家机关、事业单位、团体组织。采购人名称、地址、电话、联系人见“投标人须知前附表”。</w:t>
      </w:r>
    </w:p>
    <w:p w:rsidR="00CF1418" w:rsidRPr="00FF33EE" w:rsidRDefault="005D78D9" w:rsidP="00FF33EE">
      <w:pPr>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2.4“代理机构”：接受采购人委托，代理采购项目的采购代理机构。代理机构名称、地址、电话、联系人见“投标人须知前附表”。</w:t>
      </w:r>
    </w:p>
    <w:p w:rsidR="00CF1418" w:rsidRPr="00FF33EE" w:rsidRDefault="005D78D9" w:rsidP="00FF33EE">
      <w:pPr>
        <w:contextualSpacing/>
        <w:rPr>
          <w:rFonts w:asciiTheme="minorEastAsia" w:hAnsiTheme="minorEastAsia" w:cs="宋体"/>
          <w:kern w:val="0"/>
          <w:sz w:val="28"/>
          <w:szCs w:val="28"/>
        </w:rPr>
      </w:pPr>
      <w:r w:rsidRPr="00FF33EE">
        <w:rPr>
          <w:rFonts w:asciiTheme="minorEastAsia" w:hAnsiTheme="minorEastAsia" w:cs="宋体" w:hint="eastAsia"/>
          <w:sz w:val="28"/>
          <w:szCs w:val="28"/>
        </w:rPr>
        <w:t>采购代理机构及其分支机构不得在所代理的采购项目中投标或者代理投</w:t>
      </w:r>
      <w:r w:rsidRPr="00FF33EE">
        <w:rPr>
          <w:rFonts w:asciiTheme="minorEastAsia" w:hAnsiTheme="minorEastAsia" w:cs="宋体" w:hint="eastAsia"/>
          <w:sz w:val="28"/>
          <w:szCs w:val="28"/>
        </w:rPr>
        <w:lastRenderedPageBreak/>
        <w:t>标</w:t>
      </w:r>
      <w:r w:rsidRPr="00FF33EE">
        <w:rPr>
          <w:rFonts w:asciiTheme="minorEastAsia" w:hAnsiTheme="minorEastAsia" w:cs="宋体" w:hint="eastAsia"/>
          <w:kern w:val="0"/>
          <w:sz w:val="28"/>
          <w:szCs w:val="28"/>
        </w:rPr>
        <w:t>，不得为所代理的采购项目的投标人参加本项目提供投标咨询。</w:t>
      </w:r>
    </w:p>
    <w:p w:rsidR="00CF1418" w:rsidRPr="00FF33EE" w:rsidRDefault="005D78D9" w:rsidP="00FF33EE">
      <w:pPr>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2.5 “潜在投标人”指符合《中华人民共和国政府采购法》及相关法律法规和本采购文件的各项规定，</w:t>
      </w:r>
      <w:proofErr w:type="gramStart"/>
      <w:r w:rsidRPr="00FF33EE">
        <w:rPr>
          <w:rFonts w:asciiTheme="minorEastAsia" w:hAnsiTheme="minorEastAsia" w:cs="宋体" w:hint="eastAsia"/>
          <w:kern w:val="0"/>
          <w:sz w:val="28"/>
          <w:szCs w:val="28"/>
        </w:rPr>
        <w:t>且按照</w:t>
      </w:r>
      <w:proofErr w:type="gramEnd"/>
      <w:r w:rsidRPr="00FF33EE">
        <w:rPr>
          <w:rFonts w:asciiTheme="minorEastAsia" w:hAnsiTheme="minorEastAsia" w:cs="宋体" w:hint="eastAsia"/>
          <w:kern w:val="0"/>
          <w:sz w:val="28"/>
          <w:szCs w:val="28"/>
        </w:rPr>
        <w:t>本项目采购公告及采购文件规定的方式获取采购文件的法人、其他组织或者自然人。</w:t>
      </w:r>
    </w:p>
    <w:p w:rsidR="00CF1418" w:rsidRPr="00FF33EE" w:rsidRDefault="005D78D9" w:rsidP="00FF33EE">
      <w:pPr>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2.6“投标人”：是指符合《中华人民共和国政府采购法》及相关法律法规和本采购文件的各项规定，响应招标、参加投标竞争，从招标人处按规定获取采购文件，并按照采购文件要求向招标人提交投标文件的法人、其他组织或者自然人。</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2.7“节能产品”或者“环保产品”：财政部发布的《节能产品政府采购清单》或者《环境标志产品政府采购清单》的产品。</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2.8“进口产品”：是指通过中国海关报关验放进入中国境内且产自关境外的产品，包括已经进入中国境内的进口产品。详见《</w:t>
      </w:r>
      <w:r w:rsidRPr="00FF33EE">
        <w:rPr>
          <w:rFonts w:asciiTheme="minorEastAsia" w:hAnsiTheme="minorEastAsia" w:cs="宋体"/>
          <w:kern w:val="0"/>
          <w:sz w:val="28"/>
          <w:szCs w:val="28"/>
        </w:rPr>
        <w:t>关于政府采购进口产品管理有关问题的通知</w:t>
      </w:r>
      <w:r w:rsidRPr="00FF33EE">
        <w:rPr>
          <w:rFonts w:asciiTheme="minorEastAsia" w:hAnsiTheme="minorEastAsia" w:cs="宋体" w:hint="eastAsia"/>
          <w:kern w:val="0"/>
          <w:sz w:val="28"/>
          <w:szCs w:val="28"/>
        </w:rPr>
        <w:t>》(财库[2007]119号)、《关于政府采购进口产品管理有关问题的通知》（财办库［</w:t>
      </w:r>
      <w:r w:rsidRPr="00FF33EE">
        <w:rPr>
          <w:rFonts w:asciiTheme="minorEastAsia" w:hAnsiTheme="minorEastAsia" w:cs="宋体"/>
          <w:kern w:val="0"/>
          <w:sz w:val="28"/>
          <w:szCs w:val="28"/>
        </w:rPr>
        <w:t>2008</w:t>
      </w:r>
      <w:r w:rsidRPr="00FF33EE">
        <w:rPr>
          <w:rFonts w:asciiTheme="minorEastAsia" w:hAnsiTheme="minorEastAsia" w:cs="宋体" w:hint="eastAsia"/>
          <w:kern w:val="0"/>
          <w:sz w:val="28"/>
          <w:szCs w:val="28"/>
        </w:rPr>
        <w:t>］</w:t>
      </w:r>
      <w:r w:rsidRPr="00FF33EE">
        <w:rPr>
          <w:rFonts w:asciiTheme="minorEastAsia" w:hAnsiTheme="minorEastAsia" w:cs="宋体"/>
          <w:kern w:val="0"/>
          <w:sz w:val="28"/>
          <w:szCs w:val="28"/>
        </w:rPr>
        <w:t xml:space="preserve">248 </w:t>
      </w:r>
      <w:r w:rsidRPr="00FF33EE">
        <w:rPr>
          <w:rFonts w:asciiTheme="minorEastAsia" w:hAnsiTheme="minorEastAsia" w:cs="宋体" w:hint="eastAsia"/>
          <w:kern w:val="0"/>
          <w:sz w:val="28"/>
          <w:szCs w:val="28"/>
        </w:rPr>
        <w:t>号）。</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 xml:space="preserve">2.8.1 </w:t>
      </w:r>
      <w:r w:rsidRPr="00FF33EE">
        <w:rPr>
          <w:rFonts w:asciiTheme="minorEastAsia" w:hAnsiTheme="minorEastAsia" w:cs="宋体"/>
          <w:kern w:val="0"/>
          <w:sz w:val="28"/>
          <w:szCs w:val="28"/>
        </w:rPr>
        <w:t>采购文件列明不允许或未列明允许进口产品参加投标的，均视为拒绝进口产品参加投标。</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 xml:space="preserve">2.8.2 </w:t>
      </w:r>
      <w:r w:rsidRPr="00FF33EE">
        <w:rPr>
          <w:rFonts w:asciiTheme="minorEastAsia" w:hAnsiTheme="minorEastAsia" w:cs="宋体"/>
          <w:kern w:val="0"/>
          <w:sz w:val="28"/>
          <w:szCs w:val="28"/>
        </w:rPr>
        <w:t>如</w:t>
      </w:r>
      <w:r w:rsidRPr="00FF33EE">
        <w:rPr>
          <w:rFonts w:asciiTheme="minorEastAsia" w:hAnsiTheme="minorEastAsia" w:cs="宋体" w:hint="eastAsia"/>
          <w:kern w:val="0"/>
          <w:sz w:val="28"/>
          <w:szCs w:val="28"/>
        </w:rPr>
        <w:t>采购文件</w:t>
      </w:r>
      <w:r w:rsidRPr="00FF33EE">
        <w:rPr>
          <w:rFonts w:asciiTheme="minorEastAsia" w:hAnsiTheme="minorEastAsia" w:cs="宋体"/>
          <w:kern w:val="0"/>
          <w:sz w:val="28"/>
          <w:szCs w:val="28"/>
        </w:rPr>
        <w:t>中已说明，经财政部门审核同意，允许部分或全部产品采购进口产品，投标人既可提供本国产品，也可以提供进口产品。</w:t>
      </w:r>
    </w:p>
    <w:p w:rsidR="00CF1418" w:rsidRPr="00FF33EE" w:rsidRDefault="005D78D9" w:rsidP="00FF33EE">
      <w:pPr>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2.9 采购文件中凡标有“★”的条款均系实质性要求条款。</w:t>
      </w:r>
    </w:p>
    <w:p w:rsidR="00CF1418" w:rsidRPr="00FF33EE" w:rsidRDefault="005D78D9" w:rsidP="00FF33EE">
      <w:pPr>
        <w:autoSpaceDE w:val="0"/>
        <w:autoSpaceDN w:val="0"/>
        <w:contextualSpacing/>
        <w:rPr>
          <w:rFonts w:asciiTheme="minorEastAsia" w:hAnsiTheme="minorEastAsia" w:cs="宋体"/>
          <w:b/>
          <w:kern w:val="0"/>
          <w:sz w:val="28"/>
          <w:szCs w:val="28"/>
        </w:rPr>
      </w:pPr>
      <w:r w:rsidRPr="00FF33EE">
        <w:rPr>
          <w:rFonts w:asciiTheme="minorEastAsia" w:hAnsiTheme="minorEastAsia" w:cs="宋体" w:hint="eastAsia"/>
          <w:b/>
          <w:kern w:val="0"/>
          <w:sz w:val="28"/>
          <w:szCs w:val="28"/>
        </w:rPr>
        <w:t>3.合格的投标人</w:t>
      </w:r>
    </w:p>
    <w:p w:rsidR="00CF1418" w:rsidRPr="00FF33EE" w:rsidRDefault="005D78D9" w:rsidP="00FF33EE">
      <w:pPr>
        <w:pStyle w:val="10"/>
        <w:numPr>
          <w:ilvl w:val="0"/>
          <w:numId w:val="0"/>
        </w:numPr>
        <w:tabs>
          <w:tab w:val="left" w:pos="0"/>
        </w:tabs>
        <w:adjustRightInd/>
        <w:contextualSpacing/>
        <w:rPr>
          <w:rFonts w:asciiTheme="minorEastAsia" w:eastAsiaTheme="minorEastAsia" w:hAnsiTheme="minorEastAsia" w:cs="宋体"/>
          <w:sz w:val="28"/>
          <w:szCs w:val="28"/>
        </w:rPr>
      </w:pPr>
      <w:r w:rsidRPr="00FF33EE">
        <w:rPr>
          <w:rFonts w:asciiTheme="minorEastAsia" w:eastAsiaTheme="minorEastAsia" w:hAnsiTheme="minorEastAsia" w:cs="宋体" w:hint="eastAsia"/>
          <w:sz w:val="28"/>
          <w:szCs w:val="28"/>
        </w:rPr>
        <w:lastRenderedPageBreak/>
        <w:t>3.1在中华人民共和国境内注册，具有本项目生产、制造、供应或实施能力，符合、承认并承诺履行本采购文件各项规定的法人、其他组织或者自然人。</w:t>
      </w:r>
    </w:p>
    <w:p w:rsidR="00CF1418" w:rsidRPr="00FF33EE" w:rsidRDefault="005D78D9" w:rsidP="00FF33EE">
      <w:pPr>
        <w:contextualSpacing/>
        <w:rPr>
          <w:rFonts w:asciiTheme="minorEastAsia" w:hAnsiTheme="minorEastAsia" w:cs="宋体"/>
          <w:kern w:val="0"/>
          <w:sz w:val="28"/>
          <w:szCs w:val="28"/>
        </w:rPr>
      </w:pPr>
      <w:r w:rsidRPr="00FF33EE">
        <w:rPr>
          <w:rFonts w:asciiTheme="minorEastAsia" w:hAnsiTheme="minorEastAsia" w:cs="宋体"/>
          <w:kern w:val="0"/>
          <w:sz w:val="28"/>
          <w:szCs w:val="28"/>
        </w:rPr>
        <w:t>3.</w:t>
      </w:r>
      <w:r w:rsidRPr="00FF33EE">
        <w:rPr>
          <w:rFonts w:asciiTheme="minorEastAsia" w:hAnsiTheme="minorEastAsia" w:cs="宋体" w:hint="eastAsia"/>
          <w:kern w:val="0"/>
          <w:sz w:val="28"/>
          <w:szCs w:val="28"/>
        </w:rPr>
        <w:t>2</w:t>
      </w:r>
      <w:r w:rsidRPr="00FF33EE">
        <w:rPr>
          <w:rFonts w:asciiTheme="minorEastAsia" w:hAnsiTheme="minorEastAsia" w:cs="宋体"/>
          <w:kern w:val="0"/>
          <w:sz w:val="28"/>
          <w:szCs w:val="28"/>
        </w:rPr>
        <w:t xml:space="preserve"> </w:t>
      </w:r>
      <w:r w:rsidRPr="00FF33EE">
        <w:rPr>
          <w:rFonts w:asciiTheme="minorEastAsia" w:hAnsiTheme="minorEastAsia" w:cs="宋体" w:hint="eastAsia"/>
          <w:kern w:val="0"/>
          <w:sz w:val="28"/>
          <w:szCs w:val="28"/>
        </w:rPr>
        <w:t>符合本项目“投标邀请”和“投标人须知前附表”中规定的合格投标人所必须具备的条件。</w:t>
      </w:r>
    </w:p>
    <w:p w:rsidR="00CF1418" w:rsidRPr="00FF33EE" w:rsidRDefault="005D78D9" w:rsidP="00FF33EE">
      <w:pPr>
        <w:pStyle w:val="ac"/>
        <w:widowControl/>
        <w:shd w:val="clear" w:color="auto" w:fill="FFFFFF"/>
        <w:contextualSpacing/>
        <w:jc w:val="left"/>
        <w:rPr>
          <w:rFonts w:asciiTheme="minorEastAsia" w:eastAsiaTheme="minorEastAsia" w:hAnsiTheme="minorEastAsia" w:cs="宋体"/>
          <w:b/>
          <w:kern w:val="0"/>
          <w:sz w:val="28"/>
          <w:szCs w:val="28"/>
        </w:rPr>
      </w:pPr>
      <w:r w:rsidRPr="00FF33EE">
        <w:rPr>
          <w:rFonts w:asciiTheme="minorEastAsia" w:eastAsiaTheme="minorEastAsia" w:hAnsiTheme="minorEastAsia" w:cs="宋体"/>
          <w:kern w:val="0"/>
          <w:sz w:val="28"/>
          <w:szCs w:val="28"/>
        </w:rPr>
        <w:t>3.</w:t>
      </w:r>
      <w:r w:rsidRPr="00FF33EE">
        <w:rPr>
          <w:rFonts w:asciiTheme="minorEastAsia" w:eastAsiaTheme="minorEastAsia" w:hAnsiTheme="minorEastAsia" w:cs="宋体" w:hint="eastAsia"/>
          <w:kern w:val="0"/>
          <w:sz w:val="28"/>
          <w:szCs w:val="28"/>
        </w:rPr>
        <w:t>3</w:t>
      </w:r>
      <w:r w:rsidRPr="00FF33EE">
        <w:rPr>
          <w:rFonts w:asciiTheme="minorEastAsia" w:eastAsiaTheme="minorEastAsia" w:hAnsiTheme="minorEastAsia" w:cs="宋体"/>
          <w:kern w:val="0"/>
          <w:sz w:val="28"/>
          <w:szCs w:val="28"/>
        </w:rPr>
        <w:t xml:space="preserve"> </w:t>
      </w:r>
      <w:r w:rsidRPr="00FF33EE">
        <w:rPr>
          <w:rFonts w:asciiTheme="minorEastAsia" w:eastAsiaTheme="minorEastAsia" w:hAnsiTheme="minorEastAsia" w:cs="宋体" w:hint="eastAsia"/>
          <w:kern w:val="0"/>
          <w:sz w:val="28"/>
          <w:szCs w:val="28"/>
        </w:rPr>
        <w:t>政府采购活动中查询及使用投标人信用记录的具体要求为：投标人未被列入失信被执行人、重大税收违法案件当事人名单、</w:t>
      </w:r>
      <w:r w:rsidRPr="00FF33EE">
        <w:rPr>
          <w:rFonts w:asciiTheme="minorEastAsia" w:eastAsiaTheme="minorEastAsia" w:hAnsiTheme="minorEastAsia" w:cs="仿宋_GB2312"/>
          <w:sz w:val="28"/>
          <w:szCs w:val="28"/>
          <w:shd w:val="clear" w:color="auto" w:fill="FFFFFF"/>
        </w:rPr>
        <w:t>政府采购严重违法失信名单</w:t>
      </w:r>
      <w:r w:rsidRPr="00FF33EE">
        <w:rPr>
          <w:rFonts w:asciiTheme="minorEastAsia" w:eastAsiaTheme="minorEastAsia" w:hAnsiTheme="minorEastAsia" w:cs="仿宋_GB2312" w:hint="eastAsia"/>
          <w:sz w:val="28"/>
          <w:szCs w:val="28"/>
          <w:shd w:val="clear" w:color="auto" w:fill="FFFFFF"/>
        </w:rPr>
        <w:t>、</w:t>
      </w:r>
      <w:r w:rsidRPr="00FF33EE">
        <w:rPr>
          <w:rFonts w:asciiTheme="minorEastAsia" w:eastAsiaTheme="minorEastAsia" w:hAnsiTheme="minorEastAsia" w:cs="宋体" w:hint="eastAsia"/>
          <w:kern w:val="0"/>
          <w:sz w:val="28"/>
          <w:szCs w:val="28"/>
        </w:rPr>
        <w:t>政府采购严重违法失信行为记录名单、</w:t>
      </w:r>
      <w:r w:rsidRPr="00FF33EE">
        <w:rPr>
          <w:rFonts w:asciiTheme="minorEastAsia" w:eastAsiaTheme="minorEastAsia" w:hAnsiTheme="minorEastAsia" w:cs="仿宋_GB2312" w:hint="eastAsia"/>
          <w:b/>
          <w:sz w:val="28"/>
          <w:szCs w:val="28"/>
          <w:shd w:val="clear" w:color="auto" w:fill="FFFFFF"/>
        </w:rPr>
        <w:t>严重违法失信企业名单（黑名单）</w:t>
      </w:r>
      <w:r w:rsidRPr="00FF33EE">
        <w:rPr>
          <w:rFonts w:asciiTheme="minorEastAsia" w:eastAsiaTheme="minorEastAsia" w:hAnsiTheme="minorEastAsia" w:cs="宋体" w:hint="eastAsia"/>
          <w:kern w:val="0"/>
          <w:sz w:val="28"/>
          <w:szCs w:val="28"/>
        </w:rPr>
        <w:t>（联合体形式投标的，联合体成员存在不良信用记录，视同联合体存在不良信用记录）。</w:t>
      </w:r>
      <w:r w:rsidRPr="00FF33EE">
        <w:rPr>
          <w:rFonts w:asciiTheme="minorEastAsia" w:eastAsiaTheme="minorEastAsia" w:hAnsiTheme="minorEastAsia" w:cs="宋体" w:hint="eastAsia"/>
          <w:b/>
          <w:kern w:val="0"/>
          <w:sz w:val="28"/>
          <w:szCs w:val="28"/>
        </w:rPr>
        <w:t>(本项目投标截止时间前三年内供应商信用记录情况)</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（1）查询渠道：“信用中国”网站（</w:t>
      </w:r>
      <w:r w:rsidRPr="00FF33EE">
        <w:rPr>
          <w:rFonts w:asciiTheme="minorEastAsia" w:hAnsiTheme="minorEastAsia" w:cs="宋体"/>
          <w:kern w:val="0"/>
          <w:sz w:val="28"/>
          <w:szCs w:val="28"/>
        </w:rPr>
        <w:t>www.creditchina.gov.cn</w:t>
      </w:r>
      <w:r w:rsidRPr="00FF33EE">
        <w:rPr>
          <w:rFonts w:asciiTheme="minorEastAsia" w:hAnsiTheme="minorEastAsia" w:cs="宋体" w:hint="eastAsia"/>
          <w:kern w:val="0"/>
          <w:sz w:val="28"/>
          <w:szCs w:val="28"/>
        </w:rPr>
        <w:t>）和“中国政府采购网”（</w:t>
      </w:r>
      <w:r w:rsidRPr="00FF33EE">
        <w:rPr>
          <w:rFonts w:asciiTheme="minorEastAsia" w:hAnsiTheme="minorEastAsia" w:cs="宋体"/>
          <w:kern w:val="0"/>
          <w:sz w:val="28"/>
          <w:szCs w:val="28"/>
        </w:rPr>
        <w:t>www.ccgp.gov.cn</w:t>
      </w:r>
      <w:r w:rsidRPr="00FF33EE">
        <w:rPr>
          <w:rFonts w:asciiTheme="minorEastAsia" w:hAnsiTheme="minorEastAsia" w:cs="宋体" w:hint="eastAsia"/>
          <w:kern w:val="0"/>
          <w:sz w:val="28"/>
          <w:szCs w:val="28"/>
        </w:rPr>
        <w:t>）；“</w:t>
      </w:r>
      <w:r w:rsidRPr="00FF33EE">
        <w:rPr>
          <w:rFonts w:asciiTheme="minorEastAsia" w:hAnsiTheme="minorEastAsia" w:cs="宋体" w:hint="eastAsia"/>
          <w:kern w:val="0"/>
          <w:sz w:val="28"/>
          <w:szCs w:val="28"/>
          <w:lang w:val="zh-CN"/>
        </w:rPr>
        <w:t>国家企业信用公示系统</w:t>
      </w:r>
      <w:r w:rsidRPr="00FF33EE">
        <w:rPr>
          <w:rFonts w:asciiTheme="minorEastAsia" w:hAnsiTheme="minorEastAsia" w:cs="宋体" w:hint="eastAsia"/>
          <w:kern w:val="0"/>
          <w:sz w:val="28"/>
          <w:szCs w:val="28"/>
        </w:rPr>
        <w:t>”</w:t>
      </w:r>
      <w:r w:rsidRPr="00FF33EE">
        <w:rPr>
          <w:rFonts w:asciiTheme="minorEastAsia" w:hAnsiTheme="minorEastAsia" w:cs="宋体" w:hint="eastAsia"/>
          <w:kern w:val="0"/>
          <w:sz w:val="28"/>
          <w:szCs w:val="28"/>
          <w:lang w:val="zh-CN"/>
        </w:rPr>
        <w:t>网站</w:t>
      </w:r>
      <w:r w:rsidRPr="00FF33EE">
        <w:rPr>
          <w:rFonts w:asciiTheme="minorEastAsia" w:hAnsiTheme="minorEastAsia" w:cs="宋体" w:hint="eastAsia"/>
          <w:kern w:val="0"/>
          <w:sz w:val="28"/>
          <w:szCs w:val="28"/>
        </w:rPr>
        <w:t>（</w:t>
      </w:r>
      <w:r w:rsidRPr="00FF33EE">
        <w:rPr>
          <w:rFonts w:asciiTheme="minorEastAsia" w:hAnsiTheme="minorEastAsia" w:cs="宋体"/>
          <w:kern w:val="0"/>
          <w:sz w:val="28"/>
          <w:szCs w:val="28"/>
        </w:rPr>
        <w:t>www.gsxt.gov.cn</w:t>
      </w:r>
      <w:r w:rsidRPr="00FF33EE">
        <w:rPr>
          <w:rFonts w:asciiTheme="minorEastAsia" w:hAnsiTheme="minorEastAsia" w:cs="宋体" w:hint="eastAsia"/>
          <w:kern w:val="0"/>
          <w:sz w:val="28"/>
          <w:szCs w:val="28"/>
        </w:rPr>
        <w:t>）；</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（2）截止时间：同投标截止时间；</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（3）信用信息查询记录和证据留存具体方式：经采购人确认的查询结果网页截图作为查询记录和证据，与其他采购文件一并保存；</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4）信用信息的使用原则：经采购人认定的被列入失信被执行人、重大税收违法案件当事人名单、政府采购严重违法失信行为记录名单的投标人、严重违法失信企业名单（黑名单）的投标人，将拒绝其参与政府采购活动。</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lastRenderedPageBreak/>
        <w:t>（5）投标人不良信用记录以采购人查询结果为准，采购人查询之后，网站信息发生的任何变更不再作为评审依据，投标人自行提供的与网站信息不一致的其他证明材料亦不作为评审依据。</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kern w:val="0"/>
          <w:sz w:val="28"/>
          <w:szCs w:val="28"/>
        </w:rPr>
        <w:t>3.</w:t>
      </w:r>
      <w:r w:rsidRPr="00FF33EE">
        <w:rPr>
          <w:rFonts w:asciiTheme="minorEastAsia" w:hAnsiTheme="minorEastAsia" w:cs="宋体" w:hint="eastAsia"/>
          <w:kern w:val="0"/>
          <w:sz w:val="28"/>
          <w:szCs w:val="28"/>
        </w:rPr>
        <w:t>4</w:t>
      </w:r>
      <w:r w:rsidRPr="00FF33EE">
        <w:rPr>
          <w:rFonts w:asciiTheme="minorEastAsia" w:hAnsiTheme="minorEastAsia" w:cs="宋体"/>
          <w:kern w:val="0"/>
          <w:sz w:val="28"/>
          <w:szCs w:val="28"/>
        </w:rPr>
        <w:t xml:space="preserve"> </w:t>
      </w:r>
      <w:r w:rsidRPr="00FF33EE">
        <w:rPr>
          <w:rFonts w:asciiTheme="minorEastAsia" w:hAnsiTheme="minorEastAsia" w:cs="宋体" w:hint="eastAsia"/>
          <w:kern w:val="0"/>
          <w:sz w:val="28"/>
          <w:szCs w:val="28"/>
        </w:rPr>
        <w:t>单位负责人为同一人或者存在直接控股、管理关系的不同供应商，不得参加同一合同项下的政府采购活动；</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kern w:val="0"/>
          <w:sz w:val="28"/>
          <w:szCs w:val="28"/>
        </w:rPr>
        <w:t>3.</w:t>
      </w:r>
      <w:r w:rsidRPr="00FF33EE">
        <w:rPr>
          <w:rFonts w:asciiTheme="minorEastAsia" w:hAnsiTheme="minorEastAsia" w:cs="宋体" w:hint="eastAsia"/>
          <w:kern w:val="0"/>
          <w:sz w:val="28"/>
          <w:szCs w:val="28"/>
        </w:rPr>
        <w:t>5</w:t>
      </w:r>
      <w:r w:rsidRPr="00FF33EE">
        <w:rPr>
          <w:rFonts w:asciiTheme="minorEastAsia" w:hAnsiTheme="minorEastAsia" w:cs="宋体"/>
          <w:kern w:val="0"/>
          <w:sz w:val="28"/>
          <w:szCs w:val="28"/>
        </w:rPr>
        <w:t xml:space="preserve"> </w:t>
      </w:r>
      <w:r w:rsidRPr="00FF33EE">
        <w:rPr>
          <w:rFonts w:asciiTheme="minorEastAsia" w:hAnsiTheme="minorEastAsia" w:cs="宋体" w:hint="eastAsia"/>
          <w:kern w:val="0"/>
          <w:sz w:val="28"/>
          <w:szCs w:val="28"/>
        </w:rPr>
        <w:t>除单一来源采购项目外，为采购项目提供整体设计、规范编制或者项目管理、监理、检测等服务的供应商，不得再参加该采购项目的其他采购活动。</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kern w:val="0"/>
          <w:sz w:val="28"/>
          <w:szCs w:val="28"/>
        </w:rPr>
        <w:t>3.</w:t>
      </w:r>
      <w:r w:rsidRPr="00FF33EE">
        <w:rPr>
          <w:rFonts w:asciiTheme="minorEastAsia" w:hAnsiTheme="minorEastAsia" w:cs="宋体" w:hint="eastAsia"/>
          <w:kern w:val="0"/>
          <w:sz w:val="28"/>
          <w:szCs w:val="28"/>
        </w:rPr>
        <w:t>6</w:t>
      </w:r>
      <w:r w:rsidRPr="00FF33EE">
        <w:rPr>
          <w:rFonts w:asciiTheme="minorEastAsia" w:hAnsiTheme="minorEastAsia" w:cs="宋体"/>
          <w:kern w:val="0"/>
          <w:sz w:val="28"/>
          <w:szCs w:val="28"/>
        </w:rPr>
        <w:t xml:space="preserve"> </w:t>
      </w:r>
      <w:r w:rsidRPr="00FF33EE">
        <w:rPr>
          <w:rFonts w:asciiTheme="minorEastAsia" w:hAnsiTheme="minorEastAsia" w:cs="宋体" w:hint="eastAsia"/>
          <w:kern w:val="0"/>
          <w:sz w:val="28"/>
          <w:szCs w:val="28"/>
        </w:rPr>
        <w:t>“投标邀请”和“投标人须知前附表”规定接受联合体投标的，除应符合本章第</w:t>
      </w:r>
      <w:r w:rsidRPr="00FF33EE">
        <w:rPr>
          <w:rFonts w:asciiTheme="minorEastAsia" w:hAnsiTheme="minorEastAsia" w:cs="宋体"/>
          <w:kern w:val="0"/>
          <w:sz w:val="28"/>
          <w:szCs w:val="28"/>
        </w:rPr>
        <w:t>3.1</w:t>
      </w:r>
      <w:r w:rsidRPr="00FF33EE">
        <w:rPr>
          <w:rFonts w:asciiTheme="minorEastAsia" w:hAnsiTheme="minorEastAsia" w:cs="宋体" w:hint="eastAsia"/>
          <w:kern w:val="0"/>
          <w:sz w:val="28"/>
          <w:szCs w:val="28"/>
        </w:rPr>
        <w:t>项和3.2项要求外，还应遵守以下规定：</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（1）在投标文件中向采购人提交联合体协议书，明确联合体各方承担的工作和义务；</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（2）联合体中有同类资质的供应商按联合体分工承担相同工作的，应当按照资质等级较低的供应商确定资质等级；</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（3）招标人根据采购项目的特殊要求规定投标人特定条件的，联合体各方中至少应当有一方符合采购规定的特定条件。</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（4）联合体各方不得再单独参加或者与其</w:t>
      </w:r>
      <w:proofErr w:type="gramStart"/>
      <w:r w:rsidRPr="00FF33EE">
        <w:rPr>
          <w:rFonts w:asciiTheme="minorEastAsia" w:hAnsiTheme="minorEastAsia" w:cs="宋体" w:hint="eastAsia"/>
          <w:kern w:val="0"/>
          <w:sz w:val="28"/>
          <w:szCs w:val="28"/>
        </w:rPr>
        <w:t>他供应</w:t>
      </w:r>
      <w:proofErr w:type="gramEnd"/>
      <w:r w:rsidRPr="00FF33EE">
        <w:rPr>
          <w:rFonts w:asciiTheme="minorEastAsia" w:hAnsiTheme="minorEastAsia" w:cs="宋体" w:hint="eastAsia"/>
          <w:kern w:val="0"/>
          <w:sz w:val="28"/>
          <w:szCs w:val="28"/>
        </w:rPr>
        <w:t>商另外组成联合体参加同一合同项下的政府采购活动。</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（5）</w:t>
      </w:r>
      <w:r w:rsidRPr="00FF33EE">
        <w:rPr>
          <w:rFonts w:asciiTheme="minorEastAsia" w:hAnsiTheme="minorEastAsia" w:cs="宋体"/>
          <w:kern w:val="0"/>
          <w:sz w:val="28"/>
          <w:szCs w:val="28"/>
        </w:rPr>
        <w:t>联合体各方应当共同与采购人签订采购合同，就采购合同约定的事项对采购人</w:t>
      </w:r>
      <w:hyperlink r:id="rId117" w:tgtFrame="_blank" w:history="1">
        <w:r w:rsidRPr="00FF33EE">
          <w:rPr>
            <w:rFonts w:asciiTheme="minorEastAsia" w:hAnsiTheme="minorEastAsia" w:cs="宋体"/>
            <w:kern w:val="0"/>
            <w:sz w:val="28"/>
            <w:szCs w:val="28"/>
          </w:rPr>
          <w:t>承担连带责任</w:t>
        </w:r>
      </w:hyperlink>
      <w:r w:rsidRPr="00FF33EE">
        <w:rPr>
          <w:rFonts w:asciiTheme="minorEastAsia" w:hAnsiTheme="minorEastAsia" w:cs="宋体"/>
          <w:kern w:val="0"/>
          <w:sz w:val="28"/>
          <w:szCs w:val="28"/>
        </w:rPr>
        <w:t>。</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lastRenderedPageBreak/>
        <w:t>3.7 法律、行政法规规定的其他条件。</w:t>
      </w:r>
    </w:p>
    <w:p w:rsidR="00CF1418" w:rsidRPr="00FF33EE" w:rsidRDefault="005D78D9" w:rsidP="00FF33EE">
      <w:pPr>
        <w:autoSpaceDE w:val="0"/>
        <w:autoSpaceDN w:val="0"/>
        <w:contextualSpacing/>
        <w:rPr>
          <w:rFonts w:asciiTheme="minorEastAsia" w:hAnsiTheme="minorEastAsia" w:cs="宋体"/>
          <w:b/>
          <w:kern w:val="0"/>
          <w:sz w:val="28"/>
          <w:szCs w:val="28"/>
        </w:rPr>
      </w:pPr>
      <w:r w:rsidRPr="00FF33EE">
        <w:rPr>
          <w:rFonts w:asciiTheme="minorEastAsia" w:hAnsiTheme="minorEastAsia" w:cs="宋体" w:hint="eastAsia"/>
          <w:b/>
          <w:kern w:val="0"/>
          <w:sz w:val="28"/>
          <w:szCs w:val="28"/>
        </w:rPr>
        <w:t>4．合格的货物和服务</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4.1 投标人提供的货物应当符合采购文件的要求，并且其质量完全符合国家标准、行业标准或地方标准，均有标准的以高（严格）者为准。没有国家标准、行业标准和企业标准的，按照通常标准或者符合采购目的的特定标准确定。</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4.2 投标人所提供的服务应当没有侵犯任何第三方的知识产权、技术秘密等合法权利。</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4.3 如采购人所采购产品为政府强制采购的节能产品，投标人所投产品的品牌及型号必须为《节能产品政府采购清单（投标截止时间前最新一期）》中的产品，并提供证明文件，否则其投标将被拒绝。</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4.4 投标人所投产品如被列入财政部与国家主管部门颁发的节能产品目录或环境标志产品目录，应提供相关证明，在评标时予以优先采购。</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4.5 投标人所投产品如被列入</w:t>
      </w:r>
      <w:r w:rsidRPr="00FF33EE">
        <w:rPr>
          <w:rFonts w:asciiTheme="minorEastAsia" w:hAnsiTheme="minorEastAsia" w:cs="宋体"/>
          <w:kern w:val="0"/>
          <w:sz w:val="28"/>
          <w:szCs w:val="28"/>
        </w:rPr>
        <w:t>《中华人民共和国实施强制性产品认证的产品目录》，</w:t>
      </w:r>
      <w:r w:rsidRPr="00FF33EE">
        <w:rPr>
          <w:rFonts w:asciiTheme="minorEastAsia" w:hAnsiTheme="minorEastAsia" w:cs="宋体" w:hint="eastAsia"/>
          <w:kern w:val="0"/>
          <w:sz w:val="28"/>
          <w:szCs w:val="28"/>
        </w:rPr>
        <w:t>则该产品应</w:t>
      </w:r>
      <w:r w:rsidRPr="00FF33EE">
        <w:rPr>
          <w:rFonts w:asciiTheme="minorEastAsia" w:hAnsiTheme="minorEastAsia" w:cs="宋体"/>
          <w:kern w:val="0"/>
          <w:sz w:val="28"/>
          <w:szCs w:val="28"/>
        </w:rPr>
        <w:t>具备国家认监委</w:t>
      </w:r>
      <w:r w:rsidRPr="00FF33EE">
        <w:rPr>
          <w:rFonts w:asciiTheme="minorEastAsia" w:hAnsiTheme="minorEastAsia" w:cs="宋体" w:hint="eastAsia"/>
          <w:kern w:val="0"/>
          <w:sz w:val="28"/>
          <w:szCs w:val="28"/>
        </w:rPr>
        <w:t>指定强制性产品认证机构</w:t>
      </w:r>
      <w:r w:rsidRPr="00FF33EE">
        <w:rPr>
          <w:rFonts w:asciiTheme="minorEastAsia" w:hAnsiTheme="minorEastAsia" w:cs="宋体"/>
          <w:kern w:val="0"/>
          <w:sz w:val="28"/>
          <w:szCs w:val="28"/>
        </w:rPr>
        <w:t>颁</w:t>
      </w:r>
      <w:r w:rsidRPr="00FF33EE">
        <w:rPr>
          <w:rFonts w:asciiTheme="minorEastAsia" w:hAnsiTheme="minorEastAsia" w:cs="宋体" w:hint="eastAsia"/>
          <w:kern w:val="0"/>
          <w:sz w:val="28"/>
          <w:szCs w:val="28"/>
        </w:rPr>
        <w:t>发的</w:t>
      </w:r>
      <w:r w:rsidRPr="00FF33EE">
        <w:rPr>
          <w:rFonts w:asciiTheme="minorEastAsia" w:hAnsiTheme="minorEastAsia" w:cs="宋体"/>
          <w:kern w:val="0"/>
          <w:sz w:val="28"/>
          <w:szCs w:val="28"/>
        </w:rPr>
        <w:t>《中国</w:t>
      </w:r>
      <w:r w:rsidRPr="00FF33EE">
        <w:rPr>
          <w:rFonts w:asciiTheme="minorEastAsia" w:hAnsiTheme="minorEastAsia" w:cs="宋体" w:hint="eastAsia"/>
          <w:kern w:val="0"/>
          <w:sz w:val="28"/>
          <w:szCs w:val="28"/>
        </w:rPr>
        <w:t>国家</w:t>
      </w:r>
      <w:r w:rsidRPr="00FF33EE">
        <w:rPr>
          <w:rFonts w:asciiTheme="minorEastAsia" w:hAnsiTheme="minorEastAsia" w:cs="宋体"/>
          <w:kern w:val="0"/>
          <w:sz w:val="28"/>
          <w:szCs w:val="28"/>
        </w:rPr>
        <w:t>强制</w:t>
      </w:r>
      <w:r w:rsidRPr="00FF33EE">
        <w:rPr>
          <w:rFonts w:asciiTheme="minorEastAsia" w:hAnsiTheme="minorEastAsia" w:cs="宋体" w:hint="eastAsia"/>
          <w:kern w:val="0"/>
          <w:sz w:val="28"/>
          <w:szCs w:val="28"/>
        </w:rPr>
        <w:t>性产品</w:t>
      </w:r>
      <w:r w:rsidRPr="00FF33EE">
        <w:rPr>
          <w:rFonts w:asciiTheme="minorEastAsia" w:hAnsiTheme="minorEastAsia" w:cs="宋体"/>
          <w:kern w:val="0"/>
          <w:sz w:val="28"/>
          <w:szCs w:val="28"/>
        </w:rPr>
        <w:t>认证</w:t>
      </w:r>
      <w:r w:rsidRPr="00FF33EE">
        <w:rPr>
          <w:rFonts w:asciiTheme="minorEastAsia" w:hAnsiTheme="minorEastAsia" w:cs="宋体" w:hint="eastAsia"/>
          <w:kern w:val="0"/>
          <w:sz w:val="28"/>
          <w:szCs w:val="28"/>
        </w:rPr>
        <w:t>证书</w:t>
      </w:r>
      <w:r w:rsidRPr="00FF33EE">
        <w:rPr>
          <w:rFonts w:asciiTheme="minorEastAsia" w:hAnsiTheme="minorEastAsia" w:cs="宋体"/>
          <w:kern w:val="0"/>
          <w:sz w:val="28"/>
          <w:szCs w:val="28"/>
        </w:rPr>
        <w:t>》（CCC 认证）。</w:t>
      </w:r>
      <w:r w:rsidRPr="00FF33EE">
        <w:rPr>
          <w:rFonts w:asciiTheme="minorEastAsia" w:hAnsiTheme="minorEastAsia" w:cs="宋体" w:hint="eastAsia"/>
          <w:kern w:val="0"/>
          <w:sz w:val="28"/>
          <w:szCs w:val="28"/>
        </w:rPr>
        <w:t>投标人</w:t>
      </w:r>
      <w:r w:rsidRPr="00FF33EE">
        <w:rPr>
          <w:rFonts w:asciiTheme="minorEastAsia" w:hAnsiTheme="minorEastAsia" w:cs="宋体"/>
          <w:kern w:val="0"/>
          <w:sz w:val="28"/>
          <w:szCs w:val="28"/>
        </w:rPr>
        <w:t>不能提供超出此目录范畴外的替代品</w:t>
      </w:r>
      <w:r w:rsidRPr="00FF33EE">
        <w:rPr>
          <w:rFonts w:asciiTheme="minorEastAsia" w:hAnsiTheme="minorEastAsia" w:cs="宋体" w:hint="eastAsia"/>
          <w:kern w:val="0"/>
          <w:sz w:val="28"/>
          <w:szCs w:val="28"/>
        </w:rPr>
        <w:t>并根据采购文件要求提供相关证明。</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4.6 投标人所投产品如被列入</w:t>
      </w:r>
      <w:r w:rsidRPr="00FF33EE">
        <w:rPr>
          <w:rFonts w:asciiTheme="minorEastAsia" w:hAnsiTheme="minorEastAsia" w:cs="宋体"/>
          <w:kern w:val="0"/>
          <w:sz w:val="28"/>
          <w:szCs w:val="28"/>
        </w:rPr>
        <w:t>《信息安全产品强制性认证目录》，</w:t>
      </w:r>
      <w:r w:rsidRPr="00FF33EE">
        <w:rPr>
          <w:rFonts w:asciiTheme="minorEastAsia" w:hAnsiTheme="minorEastAsia" w:cs="宋体" w:hint="eastAsia"/>
          <w:kern w:val="0"/>
          <w:sz w:val="28"/>
          <w:szCs w:val="28"/>
        </w:rPr>
        <w:t>则该产品应</w:t>
      </w:r>
      <w:r w:rsidRPr="00FF33EE">
        <w:rPr>
          <w:rFonts w:asciiTheme="minorEastAsia" w:hAnsiTheme="minorEastAsia" w:cs="宋体"/>
          <w:kern w:val="0"/>
          <w:sz w:val="28"/>
          <w:szCs w:val="28"/>
        </w:rPr>
        <w:t>具备</w:t>
      </w:r>
      <w:r w:rsidRPr="00FF33EE">
        <w:rPr>
          <w:rFonts w:asciiTheme="minorEastAsia" w:hAnsiTheme="minorEastAsia" w:cs="宋体" w:hint="eastAsia"/>
          <w:kern w:val="0"/>
          <w:sz w:val="28"/>
          <w:szCs w:val="28"/>
        </w:rPr>
        <w:t>中国信息安全认证中心</w:t>
      </w:r>
      <w:r w:rsidRPr="00FF33EE">
        <w:rPr>
          <w:rFonts w:asciiTheme="minorEastAsia" w:hAnsiTheme="minorEastAsia" w:cs="宋体"/>
          <w:kern w:val="0"/>
          <w:sz w:val="28"/>
          <w:szCs w:val="28"/>
        </w:rPr>
        <w:t>颁</w:t>
      </w:r>
      <w:r w:rsidRPr="00FF33EE">
        <w:rPr>
          <w:rFonts w:asciiTheme="minorEastAsia" w:hAnsiTheme="minorEastAsia" w:cs="宋体" w:hint="eastAsia"/>
          <w:kern w:val="0"/>
          <w:sz w:val="28"/>
          <w:szCs w:val="28"/>
        </w:rPr>
        <w:t>发的</w:t>
      </w:r>
      <w:r w:rsidRPr="00FF33EE">
        <w:rPr>
          <w:rFonts w:asciiTheme="minorEastAsia" w:hAnsiTheme="minorEastAsia" w:cs="宋体"/>
          <w:kern w:val="0"/>
          <w:sz w:val="28"/>
          <w:szCs w:val="28"/>
        </w:rPr>
        <w:t>《</w:t>
      </w:r>
      <w:hyperlink r:id="rId118" w:tgtFrame="_blank" w:history="1">
        <w:r w:rsidRPr="00FF33EE">
          <w:rPr>
            <w:rFonts w:asciiTheme="minorEastAsia" w:hAnsiTheme="minorEastAsia" w:cs="宋体" w:hint="eastAsia"/>
            <w:kern w:val="0"/>
            <w:sz w:val="28"/>
            <w:szCs w:val="28"/>
          </w:rPr>
          <w:t>中国国家信息安全产品认证证书</w:t>
        </w:r>
      </w:hyperlink>
      <w:r w:rsidRPr="00FF33EE">
        <w:rPr>
          <w:rFonts w:asciiTheme="minorEastAsia" w:hAnsiTheme="minorEastAsia" w:cs="宋体"/>
          <w:kern w:val="0"/>
          <w:sz w:val="28"/>
          <w:szCs w:val="28"/>
        </w:rPr>
        <w:t>》。</w:t>
      </w:r>
      <w:r w:rsidRPr="00FF33EE">
        <w:rPr>
          <w:rFonts w:asciiTheme="minorEastAsia" w:hAnsiTheme="minorEastAsia" w:cs="宋体" w:hint="eastAsia"/>
          <w:kern w:val="0"/>
          <w:sz w:val="28"/>
          <w:szCs w:val="28"/>
        </w:rPr>
        <w:t>投标人</w:t>
      </w:r>
      <w:r w:rsidRPr="00FF33EE">
        <w:rPr>
          <w:rFonts w:asciiTheme="minorEastAsia" w:hAnsiTheme="minorEastAsia" w:cs="宋体"/>
          <w:kern w:val="0"/>
          <w:sz w:val="28"/>
          <w:szCs w:val="28"/>
        </w:rPr>
        <w:t>不能提供超出此目录范畴外的替代品</w:t>
      </w:r>
      <w:r w:rsidRPr="00FF33EE">
        <w:rPr>
          <w:rFonts w:asciiTheme="minorEastAsia" w:hAnsiTheme="minorEastAsia" w:cs="宋体" w:hint="eastAsia"/>
          <w:kern w:val="0"/>
          <w:sz w:val="28"/>
          <w:szCs w:val="28"/>
        </w:rPr>
        <w:t>并根据采购文件要求提</w:t>
      </w:r>
      <w:r w:rsidRPr="00FF33EE">
        <w:rPr>
          <w:rFonts w:asciiTheme="minorEastAsia" w:hAnsiTheme="minorEastAsia" w:cs="宋体" w:hint="eastAsia"/>
          <w:kern w:val="0"/>
          <w:sz w:val="28"/>
          <w:szCs w:val="28"/>
        </w:rPr>
        <w:lastRenderedPageBreak/>
        <w:t>供相关证明。</w:t>
      </w:r>
    </w:p>
    <w:p w:rsidR="00CF1418" w:rsidRPr="00FF33EE" w:rsidRDefault="005D78D9" w:rsidP="00FF33EE">
      <w:pPr>
        <w:autoSpaceDE w:val="0"/>
        <w:autoSpaceDN w:val="0"/>
        <w:contextualSpacing/>
        <w:rPr>
          <w:rFonts w:asciiTheme="minorEastAsia" w:hAnsiTheme="minorEastAsia" w:cs="宋体"/>
          <w:b/>
          <w:kern w:val="0"/>
          <w:sz w:val="28"/>
          <w:szCs w:val="28"/>
        </w:rPr>
      </w:pPr>
      <w:r w:rsidRPr="00FF33EE">
        <w:rPr>
          <w:rFonts w:asciiTheme="minorEastAsia" w:hAnsiTheme="minorEastAsia" w:cs="宋体" w:hint="eastAsia"/>
          <w:b/>
          <w:kern w:val="0"/>
          <w:sz w:val="28"/>
          <w:szCs w:val="28"/>
        </w:rPr>
        <w:t>5．投标费用</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不论投标的结果如何，投标人均应自行承担所有与投标有关的全部费用，招标人在任何情况下均无义务和责任承担这些费用。</w:t>
      </w:r>
    </w:p>
    <w:p w:rsidR="00CF1418" w:rsidRPr="00FF33EE" w:rsidRDefault="005D78D9" w:rsidP="00FF33EE">
      <w:pPr>
        <w:autoSpaceDE w:val="0"/>
        <w:autoSpaceDN w:val="0"/>
        <w:contextualSpacing/>
        <w:rPr>
          <w:rFonts w:asciiTheme="minorEastAsia" w:hAnsiTheme="minorEastAsia" w:cs="宋体"/>
          <w:b/>
          <w:kern w:val="0"/>
          <w:sz w:val="28"/>
          <w:szCs w:val="28"/>
        </w:rPr>
      </w:pPr>
      <w:r w:rsidRPr="00FF33EE">
        <w:rPr>
          <w:rFonts w:asciiTheme="minorEastAsia" w:hAnsiTheme="minorEastAsia" w:cs="宋体" w:hint="eastAsia"/>
          <w:b/>
          <w:kern w:val="0"/>
          <w:sz w:val="28"/>
          <w:szCs w:val="28"/>
        </w:rPr>
        <w:t>6．信息发布</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本采购项目需要公开的有关信息，包括采购公告、采购文件澄清或修改公告、成交公告以及延长投标截止时间等与招标活动有关的通知，招标人均将通过在</w:t>
      </w:r>
      <w:r w:rsidRPr="00FF33EE">
        <w:rPr>
          <w:rFonts w:asciiTheme="minorEastAsia" w:hAnsiTheme="minorEastAsia" w:cs="宋体" w:hint="eastAsia"/>
          <w:sz w:val="28"/>
          <w:szCs w:val="28"/>
        </w:rPr>
        <w:t>《中国政府采购网》、《河南省政府采购网》、《许昌市政府采购网》</w:t>
      </w:r>
      <w:r w:rsidRPr="00FF33EE">
        <w:rPr>
          <w:rFonts w:asciiTheme="minorEastAsia" w:hAnsiTheme="minorEastAsia" w:cs="宋体" w:hint="eastAsia"/>
          <w:kern w:val="0"/>
          <w:sz w:val="28"/>
          <w:szCs w:val="28"/>
        </w:rPr>
        <w:t>和《全国公共资源交易平台（河南省·许昌市）》公开发布。投标人在参与本采购项目招投标活动期间，请及时关注以上媒体上的相关信息，投标人因没有及时关注而未能如期获取相关信息，及因此所产生的一切后果和责任，由投标人自行承担，招标人在任何情况下均不对此承担任何责任。</w:t>
      </w:r>
    </w:p>
    <w:p w:rsidR="00CF1418" w:rsidRPr="00FF33EE" w:rsidRDefault="005D78D9" w:rsidP="00FF33EE">
      <w:pPr>
        <w:autoSpaceDE w:val="0"/>
        <w:autoSpaceDN w:val="0"/>
        <w:contextualSpacing/>
        <w:rPr>
          <w:rFonts w:asciiTheme="minorEastAsia" w:hAnsiTheme="minorEastAsia" w:cs="宋体"/>
          <w:b/>
          <w:kern w:val="0"/>
          <w:sz w:val="28"/>
          <w:szCs w:val="28"/>
        </w:rPr>
      </w:pPr>
      <w:r w:rsidRPr="00FF33EE">
        <w:rPr>
          <w:rFonts w:asciiTheme="minorEastAsia" w:hAnsiTheme="minorEastAsia" w:cs="宋体" w:hint="eastAsia"/>
          <w:b/>
          <w:kern w:val="0"/>
          <w:sz w:val="28"/>
          <w:szCs w:val="28"/>
        </w:rPr>
        <w:t>7.采购代理机构代理费用收取标准和方式</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7.1 收取标准:按照中标合同金额的比例收取。详</w:t>
      </w:r>
      <w:r w:rsidRPr="00FF33EE">
        <w:rPr>
          <w:rFonts w:asciiTheme="minorEastAsia" w:hAnsiTheme="minorEastAsia" w:cs="仿宋_GB2312" w:hint="eastAsia"/>
          <w:sz w:val="28"/>
          <w:szCs w:val="28"/>
          <w:lang w:val="zh-CN"/>
        </w:rPr>
        <w:t>见投标人须知前附表。</w:t>
      </w:r>
    </w:p>
    <w:p w:rsidR="00CF1418" w:rsidRPr="00FF33EE" w:rsidRDefault="005D78D9" w:rsidP="00FF33EE">
      <w:pPr>
        <w:widowControl/>
        <w:tabs>
          <w:tab w:val="left" w:pos="636"/>
        </w:tabs>
        <w:contextualSpacing/>
        <w:jc w:val="left"/>
        <w:rPr>
          <w:rFonts w:asciiTheme="minorEastAsia" w:hAnsiTheme="minorEastAsia" w:cs="宋体"/>
          <w:kern w:val="0"/>
          <w:sz w:val="28"/>
          <w:szCs w:val="28"/>
        </w:rPr>
      </w:pPr>
      <w:r w:rsidRPr="00FF33EE">
        <w:rPr>
          <w:rFonts w:asciiTheme="minorEastAsia" w:hAnsiTheme="minorEastAsia" w:cs="宋体" w:hint="eastAsia"/>
          <w:kern w:val="0"/>
          <w:sz w:val="28"/>
          <w:szCs w:val="28"/>
        </w:rPr>
        <w:t>7.2 收取方式：一次性以银行划账、电汇、汇票或支票的形式支付。</w:t>
      </w:r>
    </w:p>
    <w:p w:rsidR="00CF1418" w:rsidRPr="00FF33EE" w:rsidRDefault="005D78D9" w:rsidP="00FF33EE">
      <w:pPr>
        <w:autoSpaceDE w:val="0"/>
        <w:autoSpaceDN w:val="0"/>
        <w:contextualSpacing/>
        <w:rPr>
          <w:rFonts w:asciiTheme="minorEastAsia" w:hAnsiTheme="minorEastAsia" w:cs="宋体"/>
          <w:b/>
          <w:kern w:val="0"/>
          <w:sz w:val="28"/>
          <w:szCs w:val="28"/>
        </w:rPr>
      </w:pPr>
      <w:r w:rsidRPr="00FF33EE">
        <w:rPr>
          <w:rFonts w:asciiTheme="minorEastAsia" w:hAnsiTheme="minorEastAsia" w:cs="宋体" w:hint="eastAsia"/>
          <w:b/>
          <w:kern w:val="0"/>
          <w:sz w:val="28"/>
          <w:szCs w:val="28"/>
        </w:rPr>
        <w:t>8. 其他</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本“投标人须知”的条款如与“投标邀请”、“项目需求”、“投标人须知前附表”和“资格审查与评标”就同一内容的表述不一致的，以“投标邀请”、“ 项目需求”、 “投标人须知前附表”和“资格审查与评标”</w:t>
      </w:r>
      <w:r w:rsidRPr="00FF33EE">
        <w:rPr>
          <w:rFonts w:asciiTheme="minorEastAsia" w:hAnsiTheme="minorEastAsia" w:cs="宋体" w:hint="eastAsia"/>
          <w:kern w:val="0"/>
          <w:sz w:val="28"/>
          <w:szCs w:val="28"/>
        </w:rPr>
        <w:lastRenderedPageBreak/>
        <w:t>中规定的内容为准。</w:t>
      </w:r>
    </w:p>
    <w:p w:rsidR="00CF1418" w:rsidRPr="00FF33EE" w:rsidRDefault="00CF1418" w:rsidP="00FF33EE">
      <w:pPr>
        <w:autoSpaceDE w:val="0"/>
        <w:autoSpaceDN w:val="0"/>
        <w:contextualSpacing/>
        <w:rPr>
          <w:rFonts w:asciiTheme="minorEastAsia" w:hAnsiTheme="minorEastAsia" w:cs="宋体"/>
          <w:kern w:val="0"/>
          <w:sz w:val="28"/>
          <w:szCs w:val="28"/>
        </w:rPr>
      </w:pPr>
    </w:p>
    <w:p w:rsidR="00CF1418" w:rsidRPr="00FF33EE" w:rsidRDefault="00CF1418" w:rsidP="00FF33EE">
      <w:pPr>
        <w:tabs>
          <w:tab w:val="left" w:pos="1260"/>
        </w:tabs>
        <w:autoSpaceDE w:val="0"/>
        <w:autoSpaceDN w:val="0"/>
        <w:contextualSpacing/>
        <w:jc w:val="center"/>
        <w:rPr>
          <w:rFonts w:asciiTheme="minorEastAsia" w:hAnsiTheme="minorEastAsia" w:cs="宋体"/>
          <w:b/>
          <w:kern w:val="0"/>
          <w:sz w:val="28"/>
          <w:szCs w:val="28"/>
        </w:rPr>
      </w:pPr>
    </w:p>
    <w:p w:rsidR="00CF1418" w:rsidRPr="00FF33EE" w:rsidRDefault="005D78D9" w:rsidP="00FF33EE">
      <w:pPr>
        <w:tabs>
          <w:tab w:val="left" w:pos="1260"/>
        </w:tabs>
        <w:autoSpaceDE w:val="0"/>
        <w:autoSpaceDN w:val="0"/>
        <w:contextualSpacing/>
        <w:jc w:val="center"/>
        <w:rPr>
          <w:rFonts w:asciiTheme="minorEastAsia" w:hAnsiTheme="minorEastAsia" w:cs="宋体"/>
          <w:b/>
          <w:kern w:val="0"/>
          <w:sz w:val="28"/>
          <w:szCs w:val="28"/>
        </w:rPr>
      </w:pPr>
      <w:r w:rsidRPr="00FF33EE">
        <w:rPr>
          <w:rFonts w:asciiTheme="minorEastAsia" w:hAnsiTheme="minorEastAsia" w:cs="宋体" w:hint="eastAsia"/>
          <w:b/>
          <w:kern w:val="0"/>
          <w:sz w:val="28"/>
          <w:szCs w:val="28"/>
        </w:rPr>
        <w:t>二、采购文件说明</w:t>
      </w:r>
    </w:p>
    <w:p w:rsidR="00CF1418" w:rsidRPr="00FF33EE" w:rsidRDefault="005D78D9" w:rsidP="00FF33EE">
      <w:pPr>
        <w:autoSpaceDE w:val="0"/>
        <w:autoSpaceDN w:val="0"/>
        <w:contextualSpacing/>
        <w:rPr>
          <w:rFonts w:asciiTheme="minorEastAsia" w:hAnsiTheme="minorEastAsia" w:cs="宋体"/>
          <w:b/>
          <w:kern w:val="0"/>
          <w:sz w:val="28"/>
          <w:szCs w:val="28"/>
        </w:rPr>
      </w:pPr>
      <w:r w:rsidRPr="00FF33EE">
        <w:rPr>
          <w:rFonts w:asciiTheme="minorEastAsia" w:hAnsiTheme="minorEastAsia" w:cs="宋体" w:hint="eastAsia"/>
          <w:b/>
          <w:kern w:val="0"/>
          <w:sz w:val="28"/>
          <w:szCs w:val="28"/>
        </w:rPr>
        <w:t>9．采购文件构成</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9.1 采购文件由以下部分组成：</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（1）投标邀请（采购公告）</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（2）项目需求</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（3）投标人须知前附表</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（4）投标人须知</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（5）政府采购政策功能</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（6）资格审查与评标</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（7）合同条款及格式</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（8）投标文件有关格式</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（9）本项目采购文件的附件、澄清、答复、修改、补充内容（如有的话）</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9.2 投标人应认真阅读、并充分理解采购文件的全部内容（包括所有的补充、修改内容、重要事项、格式、条款和技术规范、参数及要求等），按采购文件要求和规定编制投标文件，并保证所提供的全部资料的真实性，否则有可能导致投标被拒绝，其风险由投标人自行承担。</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9.3 投标人应认真了解本次招标的具体工作要求、工作范围以及职责，了</w:t>
      </w:r>
      <w:r w:rsidRPr="00FF33EE">
        <w:rPr>
          <w:rFonts w:asciiTheme="minorEastAsia" w:hAnsiTheme="minorEastAsia" w:cs="宋体" w:hint="eastAsia"/>
          <w:kern w:val="0"/>
          <w:sz w:val="28"/>
          <w:szCs w:val="28"/>
        </w:rPr>
        <w:lastRenderedPageBreak/>
        <w:t>解一切可能影响投标报价的资料。一经成交，不得以不完全了解项目要求、项目情况等为借口而提出额外补偿等要求，否则，由此引起的一切后果</w:t>
      </w:r>
      <w:proofErr w:type="gramStart"/>
      <w:r w:rsidRPr="00FF33EE">
        <w:rPr>
          <w:rFonts w:asciiTheme="minorEastAsia" w:hAnsiTheme="minorEastAsia" w:cs="宋体" w:hint="eastAsia"/>
          <w:kern w:val="0"/>
          <w:sz w:val="28"/>
          <w:szCs w:val="28"/>
        </w:rPr>
        <w:t>由成交人</w:t>
      </w:r>
      <w:proofErr w:type="gramEnd"/>
      <w:r w:rsidRPr="00FF33EE">
        <w:rPr>
          <w:rFonts w:asciiTheme="minorEastAsia" w:hAnsiTheme="minorEastAsia" w:cs="宋体" w:hint="eastAsia"/>
          <w:kern w:val="0"/>
          <w:sz w:val="28"/>
          <w:szCs w:val="28"/>
        </w:rPr>
        <w:t>负责。</w:t>
      </w:r>
    </w:p>
    <w:p w:rsidR="00CF1418" w:rsidRPr="00FF33EE" w:rsidRDefault="005D78D9" w:rsidP="00FF33EE">
      <w:pPr>
        <w:autoSpaceDE w:val="0"/>
        <w:autoSpaceDN w:val="0"/>
        <w:contextualSpacing/>
        <w:rPr>
          <w:rFonts w:asciiTheme="minorEastAsia" w:hAnsiTheme="minorEastAsia" w:cs="宋体"/>
          <w:b/>
          <w:kern w:val="0"/>
          <w:sz w:val="28"/>
          <w:szCs w:val="28"/>
        </w:rPr>
      </w:pPr>
      <w:r w:rsidRPr="00FF33EE">
        <w:rPr>
          <w:rFonts w:asciiTheme="minorEastAsia" w:hAnsiTheme="minorEastAsia" w:cs="宋体" w:hint="eastAsia"/>
          <w:b/>
          <w:kern w:val="0"/>
          <w:sz w:val="28"/>
          <w:szCs w:val="28"/>
        </w:rPr>
        <w:t>10.现场考察、开标前答疑会</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10.1 招标人根据采购项目的具体情况，可以在采购文件公告期满后，组织已获取采购文件的潜在投标人现场考察或者召开开标前答疑会。</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10.1.1 招标人组织现场考察或者召开开标前答疑会的，所有投标人应按“投标人须知前附表”规定的时间、地点前往参加现场考察或者开标前答疑会。投标人如不参加，其风险由投标人自行承担，招标人不承担任何责任。</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10.2 招标人组织现场考察或者召开答疑会的，应当在采购文件中载明，或者在采购文件公告期满后在财政部门指定的政府采购信息发布媒体和《全国公共资源交易平台（河南省·许昌市）》发布更正公告。</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10.3 招标人在考察现场和开标前答疑会口头介绍的情况，除招标人事后形成书面记录、并以澄清或修改公告的形式发布、构成采购文件的组成部分以外，其他内容仅供投标人在编制投标文件时参考，招标人不对投标人据此</w:t>
      </w:r>
      <w:proofErr w:type="gramStart"/>
      <w:r w:rsidRPr="00FF33EE">
        <w:rPr>
          <w:rFonts w:asciiTheme="minorEastAsia" w:hAnsiTheme="minorEastAsia" w:cs="宋体" w:hint="eastAsia"/>
          <w:kern w:val="0"/>
          <w:sz w:val="28"/>
          <w:szCs w:val="28"/>
        </w:rPr>
        <w:t>作出</w:t>
      </w:r>
      <w:proofErr w:type="gramEnd"/>
      <w:r w:rsidRPr="00FF33EE">
        <w:rPr>
          <w:rFonts w:asciiTheme="minorEastAsia" w:hAnsiTheme="minorEastAsia" w:cs="宋体" w:hint="eastAsia"/>
          <w:kern w:val="0"/>
          <w:sz w:val="28"/>
          <w:szCs w:val="28"/>
        </w:rPr>
        <w:t>的判断和决策负责。</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10.4 现场考察及参加开标前答疑会所发生的费用及一切责任由投标人自行承担。</w:t>
      </w:r>
    </w:p>
    <w:p w:rsidR="00CF1418" w:rsidRPr="00FF33EE" w:rsidRDefault="005D78D9" w:rsidP="00FF33EE">
      <w:pPr>
        <w:autoSpaceDE w:val="0"/>
        <w:autoSpaceDN w:val="0"/>
        <w:contextualSpacing/>
        <w:rPr>
          <w:rFonts w:asciiTheme="minorEastAsia" w:hAnsiTheme="minorEastAsia" w:cs="宋体"/>
          <w:b/>
          <w:kern w:val="0"/>
          <w:sz w:val="28"/>
          <w:szCs w:val="28"/>
        </w:rPr>
      </w:pPr>
      <w:r w:rsidRPr="00FF33EE">
        <w:rPr>
          <w:rFonts w:asciiTheme="minorEastAsia" w:hAnsiTheme="minorEastAsia" w:cs="宋体" w:hint="eastAsia"/>
          <w:b/>
          <w:kern w:val="0"/>
          <w:sz w:val="28"/>
          <w:szCs w:val="28"/>
        </w:rPr>
        <w:t>11.采购文件的澄清或修改</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lastRenderedPageBreak/>
        <w:t>11.1 在投标截止期前，无论出于何种原因，招标人可主动地或在解答潜在投标人提出的澄清问题时对采购文件进行修改。</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11</w:t>
      </w:r>
      <w:r w:rsidRPr="00FF33EE">
        <w:rPr>
          <w:rFonts w:asciiTheme="minorEastAsia" w:hAnsiTheme="minorEastAsia" w:cs="宋体"/>
          <w:kern w:val="0"/>
          <w:sz w:val="28"/>
          <w:szCs w:val="28"/>
        </w:rPr>
        <w:t>.</w:t>
      </w:r>
      <w:r w:rsidRPr="00FF33EE">
        <w:rPr>
          <w:rFonts w:asciiTheme="minorEastAsia" w:hAnsiTheme="minorEastAsia" w:cs="宋体" w:hint="eastAsia"/>
          <w:kern w:val="0"/>
          <w:sz w:val="28"/>
          <w:szCs w:val="28"/>
        </w:rPr>
        <w:t>2</w:t>
      </w:r>
      <w:r w:rsidRPr="00FF33EE">
        <w:rPr>
          <w:rFonts w:asciiTheme="minorEastAsia" w:hAnsiTheme="minorEastAsia" w:cs="宋体"/>
          <w:kern w:val="0"/>
          <w:sz w:val="28"/>
          <w:szCs w:val="28"/>
        </w:rPr>
        <w:t xml:space="preserve"> </w:t>
      </w:r>
      <w:r w:rsidRPr="00FF33EE">
        <w:rPr>
          <w:rFonts w:asciiTheme="minorEastAsia" w:hAnsiTheme="minorEastAsia" w:cs="宋体" w:hint="eastAsia"/>
          <w:kern w:val="0"/>
          <w:sz w:val="28"/>
          <w:szCs w:val="28"/>
        </w:rPr>
        <w:t>招标人可以对已发出的采购文件进行必要的澄清或者修改。澄清或者修改的内容可能影响投标文件编制的，招标人将在投标截止时间3个工作日前，在财政部门指定的政府采购信息发布媒体和《全国公共资源交易平台（河南省·许昌市）》发布更正公告。</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11.3 澄清或修改公告的内容为采购文件的组成部分，并对投标人具有约束力。当采购文件与澄清或修改公告就同一内容的表述不一致时，以最后发出的文件内容为准。</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11.4 如果澄清或者修改发出的时间距规定的投标截止时间不足3个工作日的，招标人将顺延提交投标文件的截止时间。</w:t>
      </w:r>
    </w:p>
    <w:p w:rsidR="00CF1418" w:rsidRPr="00FF33EE" w:rsidRDefault="00CF1418" w:rsidP="00FF33EE">
      <w:pPr>
        <w:autoSpaceDE w:val="0"/>
        <w:autoSpaceDN w:val="0"/>
        <w:contextualSpacing/>
        <w:rPr>
          <w:rFonts w:asciiTheme="minorEastAsia" w:hAnsiTheme="minorEastAsia" w:cs="宋体"/>
          <w:kern w:val="0"/>
          <w:sz w:val="28"/>
          <w:szCs w:val="28"/>
        </w:rPr>
      </w:pPr>
    </w:p>
    <w:p w:rsidR="00CF1418" w:rsidRPr="00FF33EE" w:rsidRDefault="00CF1418" w:rsidP="00FF33EE">
      <w:pPr>
        <w:autoSpaceDE w:val="0"/>
        <w:autoSpaceDN w:val="0"/>
        <w:contextualSpacing/>
        <w:rPr>
          <w:rFonts w:asciiTheme="minorEastAsia" w:hAnsiTheme="minorEastAsia" w:cs="宋体"/>
          <w:kern w:val="0"/>
          <w:sz w:val="28"/>
          <w:szCs w:val="28"/>
        </w:rPr>
      </w:pPr>
    </w:p>
    <w:p w:rsidR="00CF1418" w:rsidRPr="00FF33EE" w:rsidRDefault="005D78D9" w:rsidP="00FF33EE">
      <w:pPr>
        <w:tabs>
          <w:tab w:val="left" w:pos="1260"/>
        </w:tabs>
        <w:autoSpaceDE w:val="0"/>
        <w:autoSpaceDN w:val="0"/>
        <w:contextualSpacing/>
        <w:jc w:val="center"/>
        <w:rPr>
          <w:rFonts w:asciiTheme="minorEastAsia" w:hAnsiTheme="minorEastAsia" w:cs="宋体"/>
          <w:b/>
          <w:kern w:val="0"/>
          <w:sz w:val="28"/>
          <w:szCs w:val="28"/>
        </w:rPr>
      </w:pPr>
      <w:r w:rsidRPr="00FF33EE">
        <w:rPr>
          <w:rFonts w:asciiTheme="minorEastAsia" w:hAnsiTheme="minorEastAsia" w:cs="宋体" w:hint="eastAsia"/>
          <w:b/>
          <w:kern w:val="0"/>
          <w:sz w:val="28"/>
          <w:szCs w:val="28"/>
        </w:rPr>
        <w:t>三、投标文件的编制</w:t>
      </w:r>
    </w:p>
    <w:p w:rsidR="00CF1418" w:rsidRPr="00FF33EE" w:rsidRDefault="005D78D9" w:rsidP="00FF33EE">
      <w:pPr>
        <w:autoSpaceDE w:val="0"/>
        <w:autoSpaceDN w:val="0"/>
        <w:contextualSpacing/>
        <w:rPr>
          <w:rFonts w:asciiTheme="minorEastAsia" w:hAnsiTheme="minorEastAsia" w:cs="宋体"/>
          <w:b/>
          <w:kern w:val="0"/>
          <w:sz w:val="28"/>
          <w:szCs w:val="28"/>
        </w:rPr>
      </w:pPr>
      <w:r w:rsidRPr="00FF33EE">
        <w:rPr>
          <w:rFonts w:asciiTheme="minorEastAsia" w:hAnsiTheme="minorEastAsia" w:cs="宋体" w:hint="eastAsia"/>
          <w:b/>
          <w:kern w:val="0"/>
          <w:sz w:val="28"/>
          <w:szCs w:val="28"/>
        </w:rPr>
        <w:t>12． 投标的语言及计量单位</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12．1 投标人提交的投标文件以及投标人与招标人就有关投标事宜的所有来往书面文件均应使用中文。除签名、盖章、专用名称等特殊情形外，以中文以外的文字表述的投标文件视同未提供。</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12.2 投标计量单位，采购文件已有明确规定的，使用采购文件规定的计量单位；采购文件没有规定的，一律采用中华人民共和国法定计量单位。</w:t>
      </w:r>
    </w:p>
    <w:p w:rsidR="00CF1418" w:rsidRPr="00FF33EE" w:rsidRDefault="005D78D9" w:rsidP="00FF33EE">
      <w:pPr>
        <w:autoSpaceDE w:val="0"/>
        <w:autoSpaceDN w:val="0"/>
        <w:contextualSpacing/>
        <w:rPr>
          <w:rFonts w:asciiTheme="minorEastAsia" w:hAnsiTheme="minorEastAsia" w:cs="宋体"/>
          <w:b/>
          <w:kern w:val="0"/>
          <w:sz w:val="28"/>
          <w:szCs w:val="28"/>
        </w:rPr>
      </w:pPr>
      <w:r w:rsidRPr="00FF33EE">
        <w:rPr>
          <w:rFonts w:asciiTheme="minorEastAsia" w:hAnsiTheme="minorEastAsia" w:cs="宋体" w:hint="eastAsia"/>
          <w:b/>
          <w:kern w:val="0"/>
          <w:sz w:val="28"/>
          <w:szCs w:val="28"/>
        </w:rPr>
        <w:lastRenderedPageBreak/>
        <w:t>13</w:t>
      </w:r>
      <w:r w:rsidRPr="00FF33EE">
        <w:rPr>
          <w:rFonts w:asciiTheme="minorEastAsia" w:hAnsiTheme="minorEastAsia" w:cs="宋体"/>
          <w:b/>
          <w:kern w:val="0"/>
          <w:sz w:val="28"/>
          <w:szCs w:val="28"/>
        </w:rPr>
        <w:t xml:space="preserve">. </w:t>
      </w:r>
      <w:r w:rsidRPr="00FF33EE">
        <w:rPr>
          <w:rFonts w:asciiTheme="minorEastAsia" w:hAnsiTheme="minorEastAsia" w:cs="宋体" w:hint="eastAsia"/>
          <w:b/>
          <w:kern w:val="0"/>
          <w:sz w:val="28"/>
          <w:szCs w:val="28"/>
        </w:rPr>
        <w:t>投标报价</w:t>
      </w:r>
      <w:r w:rsidRPr="00FF33EE">
        <w:rPr>
          <w:rFonts w:asciiTheme="minorEastAsia" w:hAnsiTheme="minorEastAsia" w:cs="宋体"/>
          <w:b/>
          <w:kern w:val="0"/>
          <w:sz w:val="28"/>
          <w:szCs w:val="28"/>
        </w:rPr>
        <w:t xml:space="preserve"> </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13.1 本次招标项目的投标均以</w:t>
      </w:r>
      <w:r w:rsidRPr="00FF33EE">
        <w:rPr>
          <w:rFonts w:asciiTheme="minorEastAsia" w:hAnsiTheme="minorEastAsia" w:cs="宋体" w:hint="eastAsia"/>
          <w:b/>
          <w:kern w:val="0"/>
          <w:sz w:val="28"/>
          <w:szCs w:val="28"/>
        </w:rPr>
        <w:t>人民币</w:t>
      </w:r>
      <w:r w:rsidRPr="00FF33EE">
        <w:rPr>
          <w:rFonts w:asciiTheme="minorEastAsia" w:hAnsiTheme="minorEastAsia" w:cs="宋体" w:hint="eastAsia"/>
          <w:kern w:val="0"/>
          <w:sz w:val="28"/>
          <w:szCs w:val="28"/>
        </w:rPr>
        <w:t>为计算单位。</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13.2 采购人不得向投标人索要或者接受其给予的赠品、回扣或者与采购无关的其他商品、服务。</w:t>
      </w:r>
    </w:p>
    <w:p w:rsidR="00CF1418" w:rsidRPr="00FF33EE" w:rsidRDefault="005D78D9" w:rsidP="00FF33EE">
      <w:pPr>
        <w:pStyle w:val="af2"/>
        <w:ind w:firstLineChars="0" w:firstLine="0"/>
        <w:rPr>
          <w:rFonts w:asciiTheme="minorEastAsia" w:hAnsiTheme="minorEastAsia" w:cs="宋体"/>
          <w:kern w:val="0"/>
          <w:sz w:val="28"/>
          <w:szCs w:val="28"/>
        </w:rPr>
      </w:pPr>
      <w:r w:rsidRPr="00FF33EE">
        <w:rPr>
          <w:rFonts w:asciiTheme="minorEastAsia" w:hAnsiTheme="minorEastAsia" w:cs="宋体" w:hint="eastAsia"/>
          <w:kern w:val="0"/>
          <w:sz w:val="28"/>
          <w:szCs w:val="28"/>
        </w:rPr>
        <w:t>13.3 投标人应对项目要求的全部内容进行报价，少报漏报将导致其投标</w:t>
      </w:r>
      <w:r w:rsidRPr="00FF33EE">
        <w:rPr>
          <w:rFonts w:asciiTheme="minorEastAsia" w:hAnsiTheme="minorEastAsia" w:cs="宋体" w:hint="eastAsia"/>
          <w:sz w:val="28"/>
          <w:szCs w:val="28"/>
          <w:lang w:val="en-GB"/>
        </w:rPr>
        <w:t>为非实质性响应予以拒绝。</w:t>
      </w:r>
    </w:p>
    <w:p w:rsidR="00CF1418" w:rsidRPr="00FF33EE" w:rsidRDefault="005D78D9" w:rsidP="00FF33EE">
      <w:pPr>
        <w:outlineLvl w:val="0"/>
        <w:rPr>
          <w:rFonts w:asciiTheme="minorEastAsia" w:hAnsiTheme="minorEastAsia" w:cs="宋体"/>
          <w:kern w:val="0"/>
          <w:sz w:val="28"/>
          <w:szCs w:val="28"/>
        </w:rPr>
      </w:pPr>
      <w:r w:rsidRPr="00FF33EE">
        <w:rPr>
          <w:rFonts w:asciiTheme="minorEastAsia" w:hAnsiTheme="minorEastAsia" w:cs="宋体" w:hint="eastAsia"/>
          <w:kern w:val="0"/>
          <w:sz w:val="28"/>
          <w:szCs w:val="28"/>
        </w:rPr>
        <w:t>13.4 投标人应当按照国家相关规定，结合自身服务水平和承受能力进行报价。投标报价应是履行合同的最终价格，除“项目需求”中另有说明外，投标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13.5 本项目所涉及的运输、施工、安装、集成、调试、验收、备品和工具等费用均包含在投标报价中。</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13.6 本次招标不接受可选择或可调整的投标方案和报价，任何有选择的或可调整的投标方案和报价将被视为非实质性响应投标而作无效投标处理。</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13.7 报价不得高于本项目最高限价，且不低于成本价。</w:t>
      </w:r>
      <w:r w:rsidRPr="00FF33EE">
        <w:rPr>
          <w:rFonts w:asciiTheme="minorEastAsia" w:hAnsiTheme="minorEastAsia" w:cs="宋体" w:hint="eastAsia"/>
          <w:sz w:val="28"/>
          <w:szCs w:val="28"/>
          <w:lang w:val="en-GB"/>
        </w:rPr>
        <w:t>本次招标实行“最高限价（项目控制金额上限）”,投标人的投标报价高于最高限价（项目控制金额上限）的，该投标人的投标文件将被视为非实质性响应予以拒绝。</w:t>
      </w:r>
    </w:p>
    <w:p w:rsidR="00CF1418" w:rsidRPr="00FF33EE" w:rsidRDefault="005D78D9" w:rsidP="00FF33EE">
      <w:pPr>
        <w:autoSpaceDE w:val="0"/>
        <w:autoSpaceDN w:val="0"/>
        <w:contextualSpacing/>
        <w:rPr>
          <w:rFonts w:asciiTheme="minorEastAsia" w:hAnsiTheme="minorEastAsia" w:cs="宋体"/>
          <w:b/>
          <w:kern w:val="0"/>
          <w:sz w:val="28"/>
          <w:szCs w:val="28"/>
        </w:rPr>
      </w:pPr>
      <w:r w:rsidRPr="00FF33EE">
        <w:rPr>
          <w:rFonts w:asciiTheme="minorEastAsia" w:hAnsiTheme="minorEastAsia" w:cs="宋体" w:hint="eastAsia"/>
          <w:b/>
          <w:kern w:val="0"/>
          <w:sz w:val="28"/>
          <w:szCs w:val="28"/>
        </w:rPr>
        <w:lastRenderedPageBreak/>
        <w:t>14．投标有效期</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14.1 投标有效期从提交投标文件的截止之日起算。本项目投标有效期详</w:t>
      </w:r>
      <w:r w:rsidRPr="00FF33EE">
        <w:rPr>
          <w:rFonts w:asciiTheme="minorEastAsia" w:hAnsiTheme="minorEastAsia" w:cs="仿宋_GB2312" w:hint="eastAsia"/>
          <w:sz w:val="28"/>
          <w:szCs w:val="28"/>
          <w:lang w:val="zh-CN"/>
        </w:rPr>
        <w:t>见投标人须知前附表。</w:t>
      </w:r>
      <w:r w:rsidRPr="00FF33EE">
        <w:rPr>
          <w:rFonts w:asciiTheme="minorEastAsia" w:hAnsiTheme="minorEastAsia" w:cs="宋体" w:hint="eastAsia"/>
          <w:kern w:val="0"/>
          <w:sz w:val="28"/>
          <w:szCs w:val="28"/>
        </w:rPr>
        <w:t>投标文件中承诺的投标有效期应当不少于“投标人须知前附表”载明的投标有效期。投标有效期比采购文件规定短的属于非实质性响应，将被认定为无效投标。</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14.2 投标有效期内投标人撤销投标文件的，招标人将不退还投标保证金。</w:t>
      </w:r>
    </w:p>
    <w:p w:rsidR="00CF1418" w:rsidRPr="00FF33EE" w:rsidRDefault="005D78D9" w:rsidP="00FF33EE">
      <w:pPr>
        <w:widowControl/>
        <w:tabs>
          <w:tab w:val="left" w:pos="636"/>
        </w:tabs>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14.3 特殊情况下，在原投标有效期截止之前，招标人可要求投标人延长投标有效期。这种要求与答复均应以书面形式提交。投标人可拒绝招标人的这种要求，其投标保证金将不会被没收，但其投标在原投标有效期期满后将不再有效。同意延长投标有效期的投标人将不会被要求和允许修正其投标，而只会被要求相应地延长其投标保证金的有效期。在这种情况下，有关投标保证金的退还和没收的规定将在延长了的有效期内继续有效。同意延期的投标人在原投标有效期内应享之权利及应负之责任也相应延续。</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14.4 成交人的投标文件作为项目合同的附件，其有效期</w:t>
      </w:r>
      <w:proofErr w:type="gramStart"/>
      <w:r w:rsidRPr="00FF33EE">
        <w:rPr>
          <w:rFonts w:asciiTheme="minorEastAsia" w:hAnsiTheme="minorEastAsia" w:cs="宋体" w:hint="eastAsia"/>
          <w:kern w:val="0"/>
          <w:sz w:val="28"/>
          <w:szCs w:val="28"/>
        </w:rPr>
        <w:t>至成交人</w:t>
      </w:r>
      <w:proofErr w:type="gramEnd"/>
      <w:r w:rsidRPr="00FF33EE">
        <w:rPr>
          <w:rFonts w:asciiTheme="minorEastAsia" w:hAnsiTheme="minorEastAsia" w:cs="宋体" w:hint="eastAsia"/>
          <w:kern w:val="0"/>
          <w:sz w:val="28"/>
          <w:szCs w:val="28"/>
        </w:rPr>
        <w:t>全部合同义务履行完毕为止。</w:t>
      </w:r>
    </w:p>
    <w:p w:rsidR="00CF1418" w:rsidRPr="00FF33EE" w:rsidRDefault="005D78D9" w:rsidP="00FF33EE">
      <w:pPr>
        <w:autoSpaceDE w:val="0"/>
        <w:autoSpaceDN w:val="0"/>
        <w:contextualSpacing/>
        <w:rPr>
          <w:rFonts w:asciiTheme="minorEastAsia" w:hAnsiTheme="minorEastAsia" w:cs="宋体"/>
          <w:b/>
          <w:kern w:val="0"/>
          <w:sz w:val="28"/>
          <w:szCs w:val="28"/>
        </w:rPr>
      </w:pPr>
      <w:r w:rsidRPr="00FF33EE">
        <w:rPr>
          <w:rFonts w:asciiTheme="minorEastAsia" w:hAnsiTheme="minorEastAsia" w:cs="宋体" w:hint="eastAsia"/>
          <w:b/>
          <w:kern w:val="0"/>
          <w:sz w:val="28"/>
          <w:szCs w:val="28"/>
        </w:rPr>
        <w:t>15．投标文件构成</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15.1 投标文件的构成应符合法律法规及采购文件的要求。</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15.2 投标人应当按照采购文件的要求编制投标文件。投标文件应当对采购文件提出的要求和条件</w:t>
      </w:r>
      <w:proofErr w:type="gramStart"/>
      <w:r w:rsidRPr="00FF33EE">
        <w:rPr>
          <w:rFonts w:asciiTheme="minorEastAsia" w:hAnsiTheme="minorEastAsia" w:cs="宋体" w:hint="eastAsia"/>
          <w:kern w:val="0"/>
          <w:sz w:val="28"/>
          <w:szCs w:val="28"/>
        </w:rPr>
        <w:t>作出</w:t>
      </w:r>
      <w:proofErr w:type="gramEnd"/>
      <w:r w:rsidRPr="00FF33EE">
        <w:rPr>
          <w:rFonts w:asciiTheme="minorEastAsia" w:hAnsiTheme="minorEastAsia" w:cs="宋体" w:hint="eastAsia"/>
          <w:kern w:val="0"/>
          <w:sz w:val="28"/>
          <w:szCs w:val="28"/>
        </w:rPr>
        <w:t>明确响应。</w:t>
      </w:r>
    </w:p>
    <w:p w:rsidR="00CF1418" w:rsidRPr="00FF33EE" w:rsidRDefault="005D78D9" w:rsidP="00FF33EE">
      <w:pPr>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15.3 投标文件由资格证明材料、符合性证明材料、其它材料等组成。</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lastRenderedPageBreak/>
        <w:t>15.4 投标人根据采购文件的规定和采购项目的实际情况，拟在成交后将成交项目的非主体、非关键性工作分包的，应当在投标文件中载明分包承担主体，分包承担主体应当具备相应资质条件且不得再次分包。</w:t>
      </w:r>
    </w:p>
    <w:p w:rsidR="00CF1418" w:rsidRPr="00FF33EE" w:rsidRDefault="005D78D9" w:rsidP="00FF33EE">
      <w:pPr>
        <w:tabs>
          <w:tab w:val="left" w:pos="7095"/>
        </w:tabs>
        <w:rPr>
          <w:rFonts w:asciiTheme="minorEastAsia" w:hAnsiTheme="minorEastAsia"/>
          <w:sz w:val="28"/>
          <w:szCs w:val="28"/>
        </w:rPr>
      </w:pPr>
      <w:r w:rsidRPr="00FF33EE">
        <w:rPr>
          <w:rFonts w:asciiTheme="minorEastAsia" w:hAnsiTheme="minorEastAsia" w:cs="宋体" w:hint="eastAsia"/>
          <w:kern w:val="0"/>
          <w:sz w:val="28"/>
          <w:szCs w:val="28"/>
        </w:rPr>
        <w:t xml:space="preserve">15.5 </w:t>
      </w:r>
      <w:r w:rsidRPr="00FF33EE">
        <w:rPr>
          <w:rFonts w:asciiTheme="minorEastAsia" w:hAnsiTheme="minorEastAsia" w:cs="Times New Roman" w:hint="eastAsia"/>
          <w:sz w:val="28"/>
          <w:szCs w:val="28"/>
        </w:rPr>
        <w:t>投标人登录许昌公共资源交易系统下载“许昌投标文件制作系统SEARUN V1.0”，按采购文件要求</w:t>
      </w:r>
      <w:r w:rsidRPr="00FF33EE">
        <w:rPr>
          <w:rFonts w:asciiTheme="minorEastAsia" w:hAnsiTheme="minorEastAsia" w:hint="eastAsia"/>
          <w:sz w:val="28"/>
          <w:szCs w:val="28"/>
        </w:rPr>
        <w:t>根据所投标</w:t>
      </w:r>
      <w:proofErr w:type="gramStart"/>
      <w:r w:rsidRPr="00FF33EE">
        <w:rPr>
          <w:rFonts w:asciiTheme="minorEastAsia" w:hAnsiTheme="minorEastAsia" w:hint="eastAsia"/>
          <w:sz w:val="28"/>
          <w:szCs w:val="28"/>
        </w:rPr>
        <w:t>段</w:t>
      </w:r>
      <w:r w:rsidRPr="00FF33EE">
        <w:rPr>
          <w:rFonts w:asciiTheme="minorEastAsia" w:hAnsiTheme="minorEastAsia" w:cs="Times New Roman" w:hint="eastAsia"/>
          <w:sz w:val="28"/>
          <w:szCs w:val="28"/>
        </w:rPr>
        <w:t>制作</w:t>
      </w:r>
      <w:proofErr w:type="gramEnd"/>
      <w:r w:rsidRPr="00FF33EE">
        <w:rPr>
          <w:rFonts w:asciiTheme="minorEastAsia" w:hAnsiTheme="minorEastAsia" w:cs="Times New Roman" w:hint="eastAsia"/>
          <w:sz w:val="28"/>
          <w:szCs w:val="28"/>
        </w:rPr>
        <w:t>电子投标文件。</w:t>
      </w:r>
      <w:r w:rsidRPr="00FF33EE">
        <w:rPr>
          <w:rFonts w:asciiTheme="minorEastAsia" w:hAnsiTheme="minorEastAsia" w:hint="eastAsia"/>
          <w:sz w:val="28"/>
          <w:szCs w:val="28"/>
        </w:rPr>
        <w:t xml:space="preserve"> </w:t>
      </w:r>
    </w:p>
    <w:p w:rsidR="00CF1418" w:rsidRPr="00FF33EE" w:rsidRDefault="005D78D9" w:rsidP="00FF33EE">
      <w:pPr>
        <w:tabs>
          <w:tab w:val="left" w:pos="7095"/>
        </w:tabs>
        <w:rPr>
          <w:rFonts w:asciiTheme="minorEastAsia" w:hAnsiTheme="minorEastAsia" w:cs="Times New Roman"/>
          <w:sz w:val="28"/>
          <w:szCs w:val="28"/>
        </w:rPr>
      </w:pPr>
      <w:r w:rsidRPr="00FF33EE">
        <w:rPr>
          <w:rFonts w:asciiTheme="minorEastAsia" w:hAnsiTheme="minorEastAsia" w:hint="eastAsia"/>
          <w:sz w:val="28"/>
          <w:szCs w:val="28"/>
        </w:rPr>
        <w:t>一个标段对应生成一个文件夹（xxxx项目xx标段）, 其中包含2个文件和1个文件夹。后缀名为“</w:t>
      </w:r>
      <w:r w:rsidRPr="00FF33EE">
        <w:rPr>
          <w:rFonts w:asciiTheme="minorEastAsia" w:hAnsiTheme="minorEastAsia"/>
          <w:sz w:val="28"/>
          <w:szCs w:val="28"/>
        </w:rPr>
        <w:t>.file</w:t>
      </w:r>
      <w:r w:rsidRPr="00FF33EE">
        <w:rPr>
          <w:rFonts w:asciiTheme="minorEastAsia" w:hAnsiTheme="minorEastAsia" w:hint="eastAsia"/>
          <w:sz w:val="28"/>
          <w:szCs w:val="28"/>
        </w:rPr>
        <w:t>”的文件用于电子投标使用，后缀名为“.PDF”的文件用于打印纸质投标文件，名称为“备份”的文件夹使用电子介质存储，供开标现场备用。</w:t>
      </w:r>
    </w:p>
    <w:p w:rsidR="00CF1418" w:rsidRPr="00FF33EE" w:rsidRDefault="005D78D9" w:rsidP="00FF33EE">
      <w:pPr>
        <w:autoSpaceDE w:val="0"/>
        <w:autoSpaceDN w:val="0"/>
        <w:contextualSpacing/>
        <w:rPr>
          <w:rFonts w:asciiTheme="minorEastAsia" w:hAnsiTheme="minorEastAsia" w:cs="宋体"/>
          <w:b/>
          <w:kern w:val="0"/>
          <w:sz w:val="28"/>
          <w:szCs w:val="28"/>
        </w:rPr>
      </w:pPr>
      <w:r w:rsidRPr="00FF33EE">
        <w:rPr>
          <w:rFonts w:asciiTheme="minorEastAsia" w:hAnsiTheme="minorEastAsia" w:cs="宋体" w:hint="eastAsia"/>
          <w:sz w:val="28"/>
          <w:szCs w:val="28"/>
        </w:rPr>
        <w:t>电子投标文件制作技术咨询：</w:t>
      </w:r>
      <w:r w:rsidRPr="00FF33EE">
        <w:rPr>
          <w:rFonts w:asciiTheme="minorEastAsia" w:hAnsiTheme="minorEastAsia" w:cs="宋体" w:hint="eastAsia"/>
          <w:b/>
          <w:kern w:val="0"/>
          <w:sz w:val="28"/>
          <w:szCs w:val="28"/>
        </w:rPr>
        <w:t>0374-2961598</w:t>
      </w:r>
      <w:r w:rsidRPr="00FF33EE">
        <w:rPr>
          <w:rFonts w:asciiTheme="minorEastAsia" w:hAnsiTheme="minorEastAsia" w:cs="宋体" w:hint="eastAsia"/>
          <w:kern w:val="0"/>
          <w:sz w:val="28"/>
          <w:szCs w:val="28"/>
        </w:rPr>
        <w:t>。</w:t>
      </w:r>
    </w:p>
    <w:p w:rsidR="00CF1418" w:rsidRPr="00FF33EE" w:rsidRDefault="005D78D9" w:rsidP="00FF33EE">
      <w:pPr>
        <w:autoSpaceDE w:val="0"/>
        <w:autoSpaceDN w:val="0"/>
        <w:contextualSpacing/>
        <w:rPr>
          <w:rFonts w:asciiTheme="minorEastAsia" w:hAnsiTheme="minorEastAsia" w:cs="宋体"/>
          <w:b/>
          <w:kern w:val="0"/>
          <w:sz w:val="28"/>
          <w:szCs w:val="28"/>
        </w:rPr>
      </w:pPr>
      <w:r w:rsidRPr="00FF33EE">
        <w:rPr>
          <w:rFonts w:asciiTheme="minorEastAsia" w:hAnsiTheme="minorEastAsia" w:cs="宋体" w:hint="eastAsia"/>
          <w:b/>
          <w:kern w:val="0"/>
          <w:sz w:val="28"/>
          <w:szCs w:val="28"/>
        </w:rPr>
        <w:t>16.投标文件格式</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16.1 投标文件应参照采购文件第八章（投标文件有关格式）的内容要求、编排顺序和格式要求，投标人应按照以上要求将投标文件编上唯一的连贯页码并以</w:t>
      </w:r>
      <w:r w:rsidRPr="00FF33EE">
        <w:rPr>
          <w:rFonts w:asciiTheme="minorEastAsia" w:hAnsiTheme="minorEastAsia" w:cs="宋体" w:hint="eastAsia"/>
          <w:b/>
          <w:kern w:val="0"/>
          <w:sz w:val="28"/>
          <w:szCs w:val="28"/>
        </w:rPr>
        <w:t>A4</w:t>
      </w:r>
      <w:r w:rsidRPr="00FF33EE">
        <w:rPr>
          <w:rFonts w:asciiTheme="minorEastAsia" w:hAnsiTheme="minorEastAsia" w:cs="宋体" w:hint="eastAsia"/>
          <w:kern w:val="0"/>
          <w:sz w:val="28"/>
          <w:szCs w:val="28"/>
        </w:rPr>
        <w:t>幅面装订成册，并在投标文件封面上注明：正本/副本、所投项目名称、项目编号、投标人名称、日期等字样。</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16.2 投标人应按采购文件提供的格式编写投标文件。采购文件未提供标准格式的投标人可自行拟定。</w:t>
      </w:r>
    </w:p>
    <w:p w:rsidR="00CF1418" w:rsidRPr="00FF33EE" w:rsidRDefault="005D78D9" w:rsidP="00FF33EE">
      <w:pPr>
        <w:autoSpaceDE w:val="0"/>
        <w:autoSpaceDN w:val="0"/>
        <w:contextualSpacing/>
        <w:rPr>
          <w:rFonts w:asciiTheme="minorEastAsia" w:hAnsiTheme="minorEastAsia" w:cs="宋体"/>
          <w:b/>
          <w:kern w:val="0"/>
          <w:sz w:val="28"/>
          <w:szCs w:val="28"/>
        </w:rPr>
      </w:pPr>
      <w:r w:rsidRPr="00FF33EE">
        <w:rPr>
          <w:rFonts w:asciiTheme="minorEastAsia" w:hAnsiTheme="minorEastAsia" w:cs="宋体" w:hint="eastAsia"/>
          <w:b/>
          <w:kern w:val="0"/>
          <w:sz w:val="28"/>
          <w:szCs w:val="28"/>
        </w:rPr>
        <w:t>17.</w:t>
      </w:r>
      <w:r w:rsidRPr="00FF33EE">
        <w:rPr>
          <w:rFonts w:asciiTheme="minorEastAsia" w:hAnsiTheme="minorEastAsia" w:cs="宋体" w:hint="eastAsia"/>
          <w:kern w:val="0"/>
          <w:sz w:val="28"/>
          <w:szCs w:val="28"/>
        </w:rPr>
        <w:t xml:space="preserve"> </w:t>
      </w:r>
      <w:r w:rsidRPr="00FF33EE">
        <w:rPr>
          <w:rFonts w:asciiTheme="minorEastAsia" w:hAnsiTheme="minorEastAsia" w:cs="宋体" w:hint="eastAsia"/>
          <w:b/>
          <w:kern w:val="0"/>
          <w:sz w:val="28"/>
          <w:szCs w:val="28"/>
        </w:rPr>
        <w:t>投标保证金</w:t>
      </w:r>
    </w:p>
    <w:p w:rsidR="00CF1418" w:rsidRPr="00FF33EE" w:rsidRDefault="005D78D9" w:rsidP="00FF33EE">
      <w:pPr>
        <w:autoSpaceDE w:val="0"/>
        <w:autoSpaceDN w:val="0"/>
        <w:contextualSpacing/>
        <w:rPr>
          <w:rFonts w:asciiTheme="minorEastAsia" w:hAnsiTheme="minorEastAsia" w:cs="宋体"/>
          <w:b/>
          <w:kern w:val="0"/>
          <w:sz w:val="28"/>
          <w:szCs w:val="28"/>
        </w:rPr>
      </w:pPr>
      <w:r w:rsidRPr="00FF33EE">
        <w:rPr>
          <w:rFonts w:asciiTheme="minorEastAsia" w:hAnsiTheme="minorEastAsia" w:cs="宋体" w:hint="eastAsia"/>
          <w:b/>
          <w:kern w:val="0"/>
          <w:sz w:val="28"/>
          <w:szCs w:val="28"/>
        </w:rPr>
        <w:t>17.1投标保证金的缴纳</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17.1 .1投标人应按“投标人须知前附表”规定时间及金额提交投标保证</w:t>
      </w:r>
      <w:r w:rsidRPr="00FF33EE">
        <w:rPr>
          <w:rFonts w:asciiTheme="minorEastAsia" w:hAnsiTheme="minorEastAsia" w:cs="宋体" w:hint="eastAsia"/>
          <w:kern w:val="0"/>
          <w:sz w:val="28"/>
          <w:szCs w:val="28"/>
        </w:rPr>
        <w:lastRenderedPageBreak/>
        <w:t>金，并作为其投标的一部分。未按要求提交投标保证金的投标文件为无效投标。</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宋体" w:hint="eastAsia"/>
          <w:kern w:val="0"/>
          <w:sz w:val="28"/>
          <w:szCs w:val="28"/>
        </w:rPr>
        <w:t>17.1.2 投标保证金用于避免和减少本次招标由于投标人的行为而给采购人带来的损失。</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rPr>
      </w:pPr>
      <w:r w:rsidRPr="00FF33EE">
        <w:rPr>
          <w:rFonts w:asciiTheme="minorEastAsia" w:hAnsiTheme="minorEastAsia" w:cs="仿宋_GB2312" w:hint="eastAsia"/>
          <w:sz w:val="28"/>
          <w:szCs w:val="28"/>
          <w:lang w:val="zh-CN"/>
        </w:rPr>
        <w:t>1</w:t>
      </w:r>
      <w:r w:rsidRPr="00FF33EE">
        <w:rPr>
          <w:rFonts w:asciiTheme="minorEastAsia" w:hAnsiTheme="minorEastAsia" w:cs="仿宋_GB2312" w:hint="eastAsia"/>
          <w:sz w:val="28"/>
          <w:szCs w:val="28"/>
        </w:rPr>
        <w:t>7</w:t>
      </w:r>
      <w:r w:rsidRPr="00FF33EE">
        <w:rPr>
          <w:rFonts w:asciiTheme="minorEastAsia" w:hAnsiTheme="minorEastAsia" w:cs="仿宋_GB2312" w:hint="eastAsia"/>
          <w:sz w:val="28"/>
          <w:szCs w:val="28"/>
          <w:lang w:val="zh-CN"/>
        </w:rPr>
        <w:t>.</w:t>
      </w:r>
      <w:r w:rsidRPr="00FF33EE">
        <w:rPr>
          <w:rFonts w:asciiTheme="minorEastAsia" w:hAnsiTheme="minorEastAsia" w:cs="仿宋_GB2312" w:hint="eastAsia"/>
          <w:sz w:val="28"/>
          <w:szCs w:val="28"/>
        </w:rPr>
        <w:t>1.</w:t>
      </w:r>
      <w:r w:rsidRPr="00FF33EE">
        <w:rPr>
          <w:rFonts w:asciiTheme="minorEastAsia" w:hAnsiTheme="minorEastAsia" w:cs="仿宋_GB2312" w:hint="eastAsia"/>
          <w:sz w:val="28"/>
          <w:szCs w:val="28"/>
          <w:lang w:val="zh-CN"/>
        </w:rPr>
        <w:t>3 投标保证金的递交方式：银行</w:t>
      </w:r>
      <w:proofErr w:type="gramStart"/>
      <w:r w:rsidRPr="00FF33EE">
        <w:rPr>
          <w:rFonts w:asciiTheme="minorEastAsia" w:hAnsiTheme="minorEastAsia" w:cs="仿宋_GB2312" w:hint="eastAsia"/>
          <w:sz w:val="28"/>
          <w:szCs w:val="28"/>
          <w:lang w:val="zh-CN"/>
        </w:rPr>
        <w:t>转帐</w:t>
      </w:r>
      <w:proofErr w:type="gramEnd"/>
      <w:r w:rsidRPr="00FF33EE">
        <w:rPr>
          <w:rFonts w:asciiTheme="minorEastAsia" w:hAnsiTheme="minorEastAsia" w:cs="仿宋_GB2312" w:hint="eastAsia"/>
          <w:sz w:val="28"/>
          <w:szCs w:val="28"/>
          <w:lang w:val="zh-CN"/>
        </w:rPr>
        <w:t xml:space="preserve">、银行电汇（均需从投标人注册银行账户转出），不接受以现金方式缴纳的投标保证金。凡以现金方式缴纳投标保证金而影响其投标结果的，由投标人自行负责。 </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1</w:t>
      </w:r>
      <w:r w:rsidRPr="00FF33EE">
        <w:rPr>
          <w:rFonts w:asciiTheme="minorEastAsia" w:hAnsiTheme="minorEastAsia" w:cs="仿宋_GB2312" w:hint="eastAsia"/>
          <w:sz w:val="28"/>
          <w:szCs w:val="28"/>
        </w:rPr>
        <w:t>7</w:t>
      </w:r>
      <w:r w:rsidRPr="00FF33EE">
        <w:rPr>
          <w:rFonts w:asciiTheme="minorEastAsia" w:hAnsiTheme="minorEastAsia" w:cs="仿宋_GB2312" w:hint="eastAsia"/>
          <w:sz w:val="28"/>
          <w:szCs w:val="28"/>
          <w:lang w:val="zh-CN"/>
        </w:rPr>
        <w:t>.</w:t>
      </w:r>
      <w:r w:rsidRPr="00FF33EE">
        <w:rPr>
          <w:rFonts w:asciiTheme="minorEastAsia" w:hAnsiTheme="minorEastAsia" w:cs="仿宋_GB2312" w:hint="eastAsia"/>
          <w:sz w:val="28"/>
          <w:szCs w:val="28"/>
        </w:rPr>
        <w:t>1.</w:t>
      </w:r>
      <w:r w:rsidRPr="00FF33EE">
        <w:rPr>
          <w:rFonts w:asciiTheme="minorEastAsia" w:hAnsiTheme="minorEastAsia" w:cs="仿宋_GB2312" w:hint="eastAsia"/>
          <w:sz w:val="28"/>
          <w:szCs w:val="28"/>
          <w:lang w:val="zh-CN"/>
        </w:rPr>
        <w:t>4 使用银行</w:t>
      </w:r>
      <w:proofErr w:type="gramStart"/>
      <w:r w:rsidRPr="00FF33EE">
        <w:rPr>
          <w:rFonts w:asciiTheme="minorEastAsia" w:hAnsiTheme="minorEastAsia" w:cs="仿宋_GB2312" w:hint="eastAsia"/>
          <w:sz w:val="28"/>
          <w:szCs w:val="28"/>
          <w:lang w:val="zh-CN"/>
        </w:rPr>
        <w:t>转帐</w:t>
      </w:r>
      <w:proofErr w:type="gramEnd"/>
      <w:r w:rsidRPr="00FF33EE">
        <w:rPr>
          <w:rFonts w:asciiTheme="minorEastAsia" w:hAnsiTheme="minorEastAsia" w:cs="仿宋_GB2312" w:hint="eastAsia"/>
          <w:sz w:val="28"/>
          <w:szCs w:val="28"/>
          <w:lang w:val="zh-CN"/>
        </w:rPr>
        <w:t>形式的，于缴纳截止时间前通过投标人注册银行账户将款项一次足额递交、成功绑定，以收款人到账时间为准，在途资金无效，视为未按时交纳。同时投标人应承担节假日、异地、跨行等银行系统不能支付的风险。</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1</w:t>
      </w:r>
      <w:r w:rsidRPr="00FF33EE">
        <w:rPr>
          <w:rFonts w:asciiTheme="minorEastAsia" w:hAnsiTheme="minorEastAsia" w:cs="仿宋_GB2312" w:hint="eastAsia"/>
          <w:sz w:val="28"/>
          <w:szCs w:val="28"/>
        </w:rPr>
        <w:t>7</w:t>
      </w:r>
      <w:r w:rsidRPr="00FF33EE">
        <w:rPr>
          <w:rFonts w:asciiTheme="minorEastAsia" w:hAnsiTheme="minorEastAsia" w:cs="仿宋_GB2312" w:hint="eastAsia"/>
          <w:sz w:val="28"/>
          <w:szCs w:val="28"/>
          <w:lang w:val="zh-CN"/>
        </w:rPr>
        <w:t>.</w:t>
      </w:r>
      <w:r w:rsidRPr="00FF33EE">
        <w:rPr>
          <w:rFonts w:asciiTheme="minorEastAsia" w:hAnsiTheme="minorEastAsia" w:cs="仿宋_GB2312" w:hint="eastAsia"/>
          <w:sz w:val="28"/>
          <w:szCs w:val="28"/>
        </w:rPr>
        <w:t>1.</w:t>
      </w:r>
      <w:r w:rsidRPr="00FF33EE">
        <w:rPr>
          <w:rFonts w:asciiTheme="minorEastAsia" w:hAnsiTheme="minorEastAsia" w:cs="仿宋_GB2312" w:hint="eastAsia"/>
          <w:sz w:val="28"/>
          <w:szCs w:val="28"/>
          <w:lang w:val="zh-CN"/>
        </w:rPr>
        <w:t>5 投标保证金缴纳方式：</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rPr>
      </w:pPr>
      <w:r w:rsidRPr="00FF33EE">
        <w:rPr>
          <w:rFonts w:asciiTheme="minorEastAsia" w:hAnsiTheme="minorEastAsia" w:cs="仿宋_GB2312" w:hint="eastAsia"/>
          <w:sz w:val="28"/>
          <w:szCs w:val="28"/>
          <w:lang w:val="zh-CN"/>
        </w:rPr>
        <w:t>1</w:t>
      </w:r>
      <w:r w:rsidRPr="00FF33EE">
        <w:rPr>
          <w:rFonts w:asciiTheme="minorEastAsia" w:hAnsiTheme="minorEastAsia" w:cs="仿宋_GB2312" w:hint="eastAsia"/>
          <w:sz w:val="28"/>
          <w:szCs w:val="28"/>
        </w:rPr>
        <w:t>7</w:t>
      </w:r>
      <w:r w:rsidRPr="00FF33EE">
        <w:rPr>
          <w:rFonts w:asciiTheme="minorEastAsia" w:hAnsiTheme="minorEastAsia" w:cs="仿宋_GB2312" w:hint="eastAsia"/>
          <w:sz w:val="28"/>
          <w:szCs w:val="28"/>
          <w:lang w:val="zh-CN"/>
        </w:rPr>
        <w:t>.</w:t>
      </w:r>
      <w:r w:rsidRPr="00FF33EE">
        <w:rPr>
          <w:rFonts w:asciiTheme="minorEastAsia" w:hAnsiTheme="minorEastAsia" w:cs="仿宋_GB2312" w:hint="eastAsia"/>
          <w:sz w:val="28"/>
          <w:szCs w:val="28"/>
        </w:rPr>
        <w:t>1.</w:t>
      </w:r>
      <w:r w:rsidRPr="00FF33EE">
        <w:rPr>
          <w:rFonts w:asciiTheme="minorEastAsia" w:hAnsiTheme="minorEastAsia" w:cs="仿宋_GB2312" w:hint="eastAsia"/>
          <w:sz w:val="28"/>
          <w:szCs w:val="28"/>
          <w:lang w:val="zh-CN"/>
        </w:rPr>
        <w:t>5.1 投标人网上下载采购文件后</w:t>
      </w:r>
      <w:r w:rsidRPr="00FF33EE">
        <w:rPr>
          <w:rFonts w:asciiTheme="minorEastAsia" w:hAnsiTheme="minorEastAsia" w:cs="仿宋_GB2312" w:hint="eastAsia"/>
          <w:sz w:val="28"/>
          <w:szCs w:val="28"/>
        </w:rPr>
        <w:t>，</w:t>
      </w:r>
      <w:r w:rsidRPr="00FF33EE">
        <w:rPr>
          <w:rFonts w:asciiTheme="minorEastAsia" w:hAnsiTheme="minorEastAsia" w:cs="仿宋_GB2312" w:hint="eastAsia"/>
          <w:sz w:val="28"/>
          <w:szCs w:val="28"/>
          <w:lang w:val="zh-CN"/>
        </w:rPr>
        <w:t>登录</w:t>
      </w:r>
      <w:hyperlink r:id="rId119" w:history="1">
        <w:r w:rsidRPr="00FF33EE">
          <w:rPr>
            <w:rFonts w:asciiTheme="minorEastAsia" w:hAnsiTheme="minorEastAsia" w:cs="仿宋_GB2312" w:hint="eastAsia"/>
            <w:sz w:val="28"/>
            <w:szCs w:val="28"/>
          </w:rPr>
          <w:t>http://221.14.6.70:8088/ggzy</w:t>
        </w:r>
      </w:hyperlink>
      <w:r w:rsidRPr="00FF33EE">
        <w:rPr>
          <w:rFonts w:asciiTheme="minorEastAsia" w:hAnsiTheme="minorEastAsia" w:cs="仿宋_GB2312" w:hint="eastAsia"/>
          <w:sz w:val="28"/>
          <w:szCs w:val="28"/>
          <w:lang w:val="zh-CN"/>
        </w:rPr>
        <w:t>系统</w:t>
      </w:r>
      <w:r w:rsidRPr="00FF33EE">
        <w:rPr>
          <w:rFonts w:asciiTheme="minorEastAsia" w:hAnsiTheme="minorEastAsia" w:cs="仿宋_GB2312" w:hint="eastAsia"/>
          <w:sz w:val="28"/>
          <w:szCs w:val="28"/>
        </w:rPr>
        <w:t>，</w:t>
      </w:r>
      <w:r w:rsidRPr="00FF33EE">
        <w:rPr>
          <w:rFonts w:asciiTheme="minorEastAsia" w:hAnsiTheme="minorEastAsia" w:cs="仿宋_GB2312" w:hint="eastAsia"/>
          <w:sz w:val="28"/>
          <w:szCs w:val="28"/>
          <w:lang w:val="zh-CN"/>
        </w:rPr>
        <w:t>依次点击</w:t>
      </w:r>
      <w:r w:rsidRPr="00FF33EE">
        <w:rPr>
          <w:rFonts w:asciiTheme="minorEastAsia" w:hAnsiTheme="minorEastAsia" w:cs="仿宋_GB2312" w:hint="eastAsia"/>
          <w:sz w:val="28"/>
          <w:szCs w:val="28"/>
        </w:rPr>
        <w:t>“</w:t>
      </w:r>
      <w:r w:rsidRPr="00FF33EE">
        <w:rPr>
          <w:rFonts w:asciiTheme="minorEastAsia" w:hAnsiTheme="minorEastAsia" w:cs="仿宋_GB2312" w:hint="eastAsia"/>
          <w:sz w:val="28"/>
          <w:szCs w:val="28"/>
          <w:lang w:val="zh-CN"/>
        </w:rPr>
        <w:t>会员向导</w:t>
      </w:r>
      <w:r w:rsidRPr="00FF33EE">
        <w:rPr>
          <w:rFonts w:asciiTheme="minorEastAsia" w:hAnsiTheme="minorEastAsia" w:cs="仿宋_GB2312" w:hint="eastAsia"/>
          <w:sz w:val="28"/>
          <w:szCs w:val="28"/>
        </w:rPr>
        <w:t>”→“</w:t>
      </w:r>
      <w:r w:rsidRPr="00FF33EE">
        <w:rPr>
          <w:rFonts w:asciiTheme="minorEastAsia" w:hAnsiTheme="minorEastAsia" w:cs="仿宋_GB2312" w:hint="eastAsia"/>
          <w:sz w:val="28"/>
          <w:szCs w:val="28"/>
          <w:lang w:val="zh-CN"/>
        </w:rPr>
        <w:t>参与投标</w:t>
      </w:r>
      <w:r w:rsidRPr="00FF33EE">
        <w:rPr>
          <w:rFonts w:asciiTheme="minorEastAsia" w:hAnsiTheme="minorEastAsia" w:cs="仿宋_GB2312" w:hint="eastAsia"/>
          <w:sz w:val="28"/>
          <w:szCs w:val="28"/>
        </w:rPr>
        <w:t>”→“</w:t>
      </w:r>
      <w:r w:rsidRPr="00FF33EE">
        <w:rPr>
          <w:rFonts w:asciiTheme="minorEastAsia" w:hAnsiTheme="minorEastAsia" w:cs="仿宋_GB2312" w:hint="eastAsia"/>
          <w:sz w:val="28"/>
          <w:szCs w:val="28"/>
          <w:lang w:val="zh-CN"/>
        </w:rPr>
        <w:t>费用缴纳说明</w:t>
      </w:r>
      <w:r w:rsidRPr="00FF33EE">
        <w:rPr>
          <w:rFonts w:asciiTheme="minorEastAsia" w:hAnsiTheme="minorEastAsia" w:cs="仿宋_GB2312" w:hint="eastAsia"/>
          <w:sz w:val="28"/>
          <w:szCs w:val="28"/>
        </w:rPr>
        <w:t>”→“</w:t>
      </w:r>
      <w:r w:rsidRPr="00FF33EE">
        <w:rPr>
          <w:rFonts w:asciiTheme="minorEastAsia" w:hAnsiTheme="minorEastAsia" w:cs="仿宋_GB2312" w:hint="eastAsia"/>
          <w:sz w:val="28"/>
          <w:szCs w:val="28"/>
          <w:lang w:val="zh-CN"/>
        </w:rPr>
        <w:t>保证金缴纳说明单</w:t>
      </w:r>
      <w:r w:rsidRPr="00FF33EE">
        <w:rPr>
          <w:rFonts w:asciiTheme="minorEastAsia" w:hAnsiTheme="minorEastAsia" w:cs="仿宋_GB2312" w:hint="eastAsia"/>
          <w:sz w:val="28"/>
          <w:szCs w:val="28"/>
        </w:rPr>
        <w:t>”，</w:t>
      </w:r>
      <w:r w:rsidRPr="00FF33EE">
        <w:rPr>
          <w:rFonts w:asciiTheme="minorEastAsia" w:hAnsiTheme="minorEastAsia" w:cs="仿宋_GB2312" w:hint="eastAsia"/>
          <w:sz w:val="28"/>
          <w:szCs w:val="28"/>
          <w:lang w:val="zh-CN"/>
        </w:rPr>
        <w:t>获取缴费说明单</w:t>
      </w:r>
      <w:r w:rsidRPr="00FF33EE">
        <w:rPr>
          <w:rFonts w:asciiTheme="minorEastAsia" w:hAnsiTheme="minorEastAsia" w:cs="仿宋_GB2312" w:hint="eastAsia"/>
          <w:sz w:val="28"/>
          <w:szCs w:val="28"/>
        </w:rPr>
        <w:t>，</w:t>
      </w:r>
      <w:r w:rsidRPr="00FF33EE">
        <w:rPr>
          <w:rFonts w:asciiTheme="minorEastAsia" w:hAnsiTheme="minorEastAsia" w:cs="仿宋_GB2312" w:hint="eastAsia"/>
          <w:sz w:val="28"/>
          <w:szCs w:val="28"/>
          <w:lang w:val="zh-CN"/>
        </w:rPr>
        <w:t>根据每个标段的缴纳说明单在缴纳截止时间前缴纳</w:t>
      </w:r>
      <w:r w:rsidRPr="00FF33EE">
        <w:rPr>
          <w:rFonts w:asciiTheme="minorEastAsia" w:hAnsiTheme="minorEastAsia" w:cs="仿宋_GB2312" w:hint="eastAsia"/>
          <w:sz w:val="28"/>
          <w:szCs w:val="28"/>
        </w:rPr>
        <w:t>；</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1</w:t>
      </w:r>
      <w:r w:rsidRPr="00FF33EE">
        <w:rPr>
          <w:rFonts w:asciiTheme="minorEastAsia" w:hAnsiTheme="minorEastAsia" w:cs="仿宋_GB2312" w:hint="eastAsia"/>
          <w:sz w:val="28"/>
          <w:szCs w:val="28"/>
        </w:rPr>
        <w:t>7</w:t>
      </w:r>
      <w:r w:rsidRPr="00FF33EE">
        <w:rPr>
          <w:rFonts w:asciiTheme="minorEastAsia" w:hAnsiTheme="minorEastAsia" w:cs="仿宋_GB2312" w:hint="eastAsia"/>
          <w:sz w:val="28"/>
          <w:szCs w:val="28"/>
          <w:lang w:val="zh-CN"/>
        </w:rPr>
        <w:t>.</w:t>
      </w:r>
      <w:r w:rsidRPr="00FF33EE">
        <w:rPr>
          <w:rFonts w:asciiTheme="minorEastAsia" w:hAnsiTheme="minorEastAsia" w:cs="仿宋_GB2312" w:hint="eastAsia"/>
          <w:sz w:val="28"/>
          <w:szCs w:val="28"/>
        </w:rPr>
        <w:t>1.</w:t>
      </w:r>
      <w:r w:rsidRPr="00FF33EE">
        <w:rPr>
          <w:rFonts w:asciiTheme="minorEastAsia" w:hAnsiTheme="minorEastAsia" w:cs="仿宋_GB2312" w:hint="eastAsia"/>
          <w:sz w:val="28"/>
          <w:szCs w:val="28"/>
          <w:lang w:val="zh-CN"/>
        </w:rPr>
        <w:t>5.2 成功缴纳后重新登录前述系统</w:t>
      </w:r>
      <w:r w:rsidRPr="00FF33EE">
        <w:rPr>
          <w:rFonts w:asciiTheme="minorEastAsia" w:hAnsiTheme="minorEastAsia" w:cs="仿宋_GB2312" w:hint="eastAsia"/>
          <w:sz w:val="28"/>
          <w:szCs w:val="28"/>
        </w:rPr>
        <w:t>，</w:t>
      </w:r>
      <w:r w:rsidRPr="00FF33EE">
        <w:rPr>
          <w:rFonts w:asciiTheme="minorEastAsia" w:hAnsiTheme="minorEastAsia" w:cs="仿宋_GB2312" w:hint="eastAsia"/>
          <w:sz w:val="28"/>
          <w:szCs w:val="28"/>
          <w:lang w:val="zh-CN"/>
        </w:rPr>
        <w:t>依次点击</w:t>
      </w:r>
      <w:r w:rsidRPr="00FF33EE">
        <w:rPr>
          <w:rFonts w:asciiTheme="minorEastAsia" w:hAnsiTheme="minorEastAsia" w:cs="仿宋_GB2312" w:hint="eastAsia"/>
          <w:sz w:val="28"/>
          <w:szCs w:val="28"/>
        </w:rPr>
        <w:t>“</w:t>
      </w:r>
      <w:r w:rsidRPr="00FF33EE">
        <w:rPr>
          <w:rFonts w:asciiTheme="minorEastAsia" w:hAnsiTheme="minorEastAsia" w:cs="仿宋_GB2312" w:hint="eastAsia"/>
          <w:sz w:val="28"/>
          <w:szCs w:val="28"/>
          <w:lang w:val="zh-CN"/>
        </w:rPr>
        <w:t>会员向导</w:t>
      </w:r>
      <w:r w:rsidRPr="00FF33EE">
        <w:rPr>
          <w:rFonts w:asciiTheme="minorEastAsia" w:hAnsiTheme="minorEastAsia" w:cs="仿宋_GB2312" w:hint="eastAsia"/>
          <w:sz w:val="28"/>
          <w:szCs w:val="28"/>
        </w:rPr>
        <w:t>”→“</w:t>
      </w:r>
      <w:r w:rsidRPr="00FF33EE">
        <w:rPr>
          <w:rFonts w:asciiTheme="minorEastAsia" w:hAnsiTheme="minorEastAsia" w:cs="仿宋_GB2312" w:hint="eastAsia"/>
          <w:sz w:val="28"/>
          <w:szCs w:val="28"/>
          <w:lang w:val="zh-CN"/>
        </w:rPr>
        <w:t>参与投标</w:t>
      </w:r>
      <w:r w:rsidRPr="00FF33EE">
        <w:rPr>
          <w:rFonts w:asciiTheme="minorEastAsia" w:hAnsiTheme="minorEastAsia" w:cs="仿宋_GB2312" w:hint="eastAsia"/>
          <w:sz w:val="28"/>
          <w:szCs w:val="28"/>
        </w:rPr>
        <w:t>”→“</w:t>
      </w:r>
      <w:r w:rsidRPr="00FF33EE">
        <w:rPr>
          <w:rFonts w:asciiTheme="minorEastAsia" w:hAnsiTheme="minorEastAsia" w:cs="仿宋_GB2312" w:hint="eastAsia"/>
          <w:sz w:val="28"/>
          <w:szCs w:val="28"/>
          <w:lang w:val="zh-CN"/>
        </w:rPr>
        <w:t>保证金绑定</w:t>
      </w:r>
      <w:r w:rsidRPr="00FF33EE">
        <w:rPr>
          <w:rFonts w:asciiTheme="minorEastAsia" w:hAnsiTheme="minorEastAsia" w:cs="仿宋_GB2312" w:hint="eastAsia"/>
          <w:sz w:val="28"/>
          <w:szCs w:val="28"/>
        </w:rPr>
        <w:t>”→“</w:t>
      </w:r>
      <w:r w:rsidRPr="00FF33EE">
        <w:rPr>
          <w:rFonts w:asciiTheme="minorEastAsia" w:hAnsiTheme="minorEastAsia" w:cs="仿宋_GB2312" w:hint="eastAsia"/>
          <w:sz w:val="28"/>
          <w:szCs w:val="28"/>
          <w:lang w:val="zh-CN"/>
        </w:rPr>
        <w:t>绑定</w:t>
      </w:r>
      <w:r w:rsidRPr="00FF33EE">
        <w:rPr>
          <w:rFonts w:asciiTheme="minorEastAsia" w:hAnsiTheme="minorEastAsia" w:cs="仿宋_GB2312" w:hint="eastAsia"/>
          <w:sz w:val="28"/>
          <w:szCs w:val="28"/>
        </w:rPr>
        <w:t>”</w:t>
      </w:r>
      <w:r w:rsidRPr="00FF33EE">
        <w:rPr>
          <w:rFonts w:asciiTheme="minorEastAsia" w:hAnsiTheme="minorEastAsia" w:cs="仿宋_GB2312" w:hint="eastAsia"/>
          <w:sz w:val="28"/>
          <w:szCs w:val="28"/>
          <w:lang w:val="zh-CN"/>
        </w:rPr>
        <w:t>进行投标保证金绑定。</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1</w:t>
      </w:r>
      <w:r w:rsidRPr="00FF33EE">
        <w:rPr>
          <w:rFonts w:asciiTheme="minorEastAsia" w:hAnsiTheme="minorEastAsia" w:cs="仿宋_GB2312" w:hint="eastAsia"/>
          <w:sz w:val="28"/>
          <w:szCs w:val="28"/>
        </w:rPr>
        <w:t>7</w:t>
      </w:r>
      <w:r w:rsidRPr="00FF33EE">
        <w:rPr>
          <w:rFonts w:asciiTheme="minorEastAsia" w:hAnsiTheme="minorEastAsia" w:cs="仿宋_GB2312" w:hint="eastAsia"/>
          <w:sz w:val="28"/>
          <w:szCs w:val="28"/>
          <w:lang w:val="zh-CN"/>
        </w:rPr>
        <w:t>.</w:t>
      </w:r>
      <w:r w:rsidRPr="00FF33EE">
        <w:rPr>
          <w:rFonts w:asciiTheme="minorEastAsia" w:hAnsiTheme="minorEastAsia" w:cs="仿宋_GB2312" w:hint="eastAsia"/>
          <w:sz w:val="28"/>
          <w:szCs w:val="28"/>
        </w:rPr>
        <w:t>1.</w:t>
      </w:r>
      <w:r w:rsidRPr="00FF33EE">
        <w:rPr>
          <w:rFonts w:asciiTheme="minorEastAsia" w:hAnsiTheme="minorEastAsia" w:cs="仿宋_GB2312" w:hint="eastAsia"/>
          <w:sz w:val="28"/>
          <w:szCs w:val="28"/>
          <w:lang w:val="zh-CN"/>
        </w:rPr>
        <w:t>5.</w:t>
      </w:r>
      <w:r w:rsidRPr="00FF33EE">
        <w:rPr>
          <w:rFonts w:asciiTheme="minorEastAsia" w:hAnsiTheme="minorEastAsia" w:cs="仿宋_GB2312" w:hint="eastAsia"/>
          <w:sz w:val="28"/>
          <w:szCs w:val="28"/>
        </w:rPr>
        <w:t>3</w:t>
      </w:r>
      <w:r w:rsidRPr="00FF33EE">
        <w:rPr>
          <w:rFonts w:asciiTheme="minorEastAsia" w:hAnsiTheme="minorEastAsia" w:cs="仿宋_GB2312" w:hint="eastAsia"/>
          <w:sz w:val="28"/>
          <w:szCs w:val="28"/>
          <w:lang w:val="zh-CN"/>
        </w:rPr>
        <w:t xml:space="preserve"> 《保证金缴纳绑定操作指南》获取方法：登录许昌公共资源交易系统-组件下载-《保证金缴纳绑定操作指南》。</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lastRenderedPageBreak/>
        <w:t>1</w:t>
      </w:r>
      <w:r w:rsidRPr="00FF33EE">
        <w:rPr>
          <w:rFonts w:asciiTheme="minorEastAsia" w:hAnsiTheme="minorEastAsia" w:cs="仿宋_GB2312" w:hint="eastAsia"/>
          <w:sz w:val="28"/>
          <w:szCs w:val="28"/>
        </w:rPr>
        <w:t>7</w:t>
      </w:r>
      <w:r w:rsidRPr="00FF33EE">
        <w:rPr>
          <w:rFonts w:asciiTheme="minorEastAsia" w:hAnsiTheme="minorEastAsia" w:cs="仿宋_GB2312" w:hint="eastAsia"/>
          <w:sz w:val="28"/>
          <w:szCs w:val="28"/>
          <w:lang w:val="zh-CN"/>
        </w:rPr>
        <w:t>.</w:t>
      </w:r>
      <w:r w:rsidRPr="00FF33EE">
        <w:rPr>
          <w:rFonts w:asciiTheme="minorEastAsia" w:hAnsiTheme="minorEastAsia" w:cs="仿宋_GB2312" w:hint="eastAsia"/>
          <w:sz w:val="28"/>
          <w:szCs w:val="28"/>
        </w:rPr>
        <w:t>1.</w:t>
      </w:r>
      <w:r w:rsidRPr="00FF33EE">
        <w:rPr>
          <w:rFonts w:asciiTheme="minorEastAsia" w:hAnsiTheme="minorEastAsia" w:cs="仿宋_GB2312" w:hint="eastAsia"/>
          <w:sz w:val="28"/>
          <w:szCs w:val="28"/>
          <w:lang w:val="zh-CN"/>
        </w:rPr>
        <w:t>5.</w:t>
      </w:r>
      <w:r w:rsidRPr="00FF33EE">
        <w:rPr>
          <w:rFonts w:asciiTheme="minorEastAsia" w:hAnsiTheme="minorEastAsia" w:cs="仿宋_GB2312" w:hint="eastAsia"/>
          <w:sz w:val="28"/>
          <w:szCs w:val="28"/>
        </w:rPr>
        <w:t>4</w:t>
      </w:r>
      <w:r w:rsidRPr="00FF33EE">
        <w:rPr>
          <w:rFonts w:asciiTheme="minorEastAsia" w:hAnsiTheme="minorEastAsia" w:cs="仿宋_GB2312" w:hint="eastAsia"/>
          <w:sz w:val="28"/>
          <w:szCs w:val="28"/>
          <w:lang w:val="zh-CN"/>
        </w:rPr>
        <w:t xml:space="preserve"> 投标人要严格按照“保证金缴纳说明单”内容缴纳、成功绑定投标保证金，未绑定标段的投标保证金，视为未按时交纳。并将缴纳凭证“许昌公共资源交易中心保证金缴纳回执”附于投标文件中，同时在开标现场提供一份“许昌公共资源交易中心保证金缴纳回执”以备查询。</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1</w:t>
      </w:r>
      <w:r w:rsidRPr="00FF33EE">
        <w:rPr>
          <w:rFonts w:asciiTheme="minorEastAsia" w:hAnsiTheme="minorEastAsia" w:cs="仿宋_GB2312" w:hint="eastAsia"/>
          <w:sz w:val="28"/>
          <w:szCs w:val="28"/>
        </w:rPr>
        <w:t>7</w:t>
      </w:r>
      <w:r w:rsidRPr="00FF33EE">
        <w:rPr>
          <w:rFonts w:asciiTheme="minorEastAsia" w:hAnsiTheme="minorEastAsia" w:cs="仿宋_GB2312" w:hint="eastAsia"/>
          <w:sz w:val="28"/>
          <w:szCs w:val="28"/>
          <w:lang w:val="zh-CN"/>
        </w:rPr>
        <w:t>.</w:t>
      </w:r>
      <w:r w:rsidRPr="00FF33EE">
        <w:rPr>
          <w:rFonts w:asciiTheme="minorEastAsia" w:hAnsiTheme="minorEastAsia" w:cs="仿宋_GB2312" w:hint="eastAsia"/>
          <w:sz w:val="28"/>
          <w:szCs w:val="28"/>
        </w:rPr>
        <w:t>1.</w:t>
      </w:r>
      <w:r w:rsidRPr="00FF33EE">
        <w:rPr>
          <w:rFonts w:asciiTheme="minorEastAsia" w:hAnsiTheme="minorEastAsia" w:cs="仿宋_GB2312" w:hint="eastAsia"/>
          <w:sz w:val="28"/>
          <w:szCs w:val="28"/>
          <w:lang w:val="zh-CN"/>
        </w:rPr>
        <w:t>6 每个投标人每个项目每个标段只有唯一缴纳账号，切勿重复缴纳或错误缴纳。</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1</w:t>
      </w:r>
      <w:r w:rsidRPr="00FF33EE">
        <w:rPr>
          <w:rFonts w:asciiTheme="minorEastAsia" w:hAnsiTheme="minorEastAsia" w:cs="仿宋_GB2312" w:hint="eastAsia"/>
          <w:sz w:val="28"/>
          <w:szCs w:val="28"/>
        </w:rPr>
        <w:t>7</w:t>
      </w:r>
      <w:r w:rsidRPr="00FF33EE">
        <w:rPr>
          <w:rFonts w:asciiTheme="minorEastAsia" w:hAnsiTheme="minorEastAsia" w:cs="仿宋_GB2312" w:hint="eastAsia"/>
          <w:sz w:val="28"/>
          <w:szCs w:val="28"/>
          <w:lang w:val="zh-CN"/>
        </w:rPr>
        <w:t>.</w:t>
      </w:r>
      <w:r w:rsidRPr="00FF33EE">
        <w:rPr>
          <w:rFonts w:asciiTheme="minorEastAsia" w:hAnsiTheme="minorEastAsia" w:cs="仿宋_GB2312" w:hint="eastAsia"/>
          <w:sz w:val="28"/>
          <w:szCs w:val="28"/>
        </w:rPr>
        <w:t>1.</w:t>
      </w:r>
      <w:r w:rsidRPr="00FF33EE">
        <w:rPr>
          <w:rFonts w:asciiTheme="minorEastAsia" w:hAnsiTheme="minorEastAsia" w:cs="仿宋_GB2312" w:hint="eastAsia"/>
          <w:sz w:val="28"/>
          <w:szCs w:val="28"/>
          <w:lang w:val="zh-CN"/>
        </w:rPr>
        <w:t>7 投标人所提交的投标保证金仅限当次投标项目（标段）有效，不得重复替代使用。一个招标项目有多个标段或者有多个项目同时招标的，投标人必须按项目、标段分别提交投标保证金。</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17.1.8 不同投标人的投标保证金不得从同一单位或者个人的账户转出。</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1</w:t>
      </w:r>
      <w:r w:rsidRPr="00FF33EE">
        <w:rPr>
          <w:rFonts w:asciiTheme="minorEastAsia" w:hAnsiTheme="minorEastAsia" w:cs="仿宋_GB2312" w:hint="eastAsia"/>
          <w:sz w:val="28"/>
          <w:szCs w:val="28"/>
        </w:rPr>
        <w:t>7</w:t>
      </w:r>
      <w:r w:rsidRPr="00FF33EE">
        <w:rPr>
          <w:rFonts w:asciiTheme="minorEastAsia" w:hAnsiTheme="minorEastAsia" w:cs="仿宋_GB2312" w:hint="eastAsia"/>
          <w:sz w:val="28"/>
          <w:szCs w:val="28"/>
          <w:lang w:val="zh-CN"/>
        </w:rPr>
        <w:t>.</w:t>
      </w:r>
      <w:r w:rsidRPr="00FF33EE">
        <w:rPr>
          <w:rFonts w:asciiTheme="minorEastAsia" w:hAnsiTheme="minorEastAsia" w:cs="仿宋_GB2312" w:hint="eastAsia"/>
          <w:sz w:val="28"/>
          <w:szCs w:val="28"/>
        </w:rPr>
        <w:t>1.9</w:t>
      </w:r>
      <w:r w:rsidRPr="00FF33EE">
        <w:rPr>
          <w:rFonts w:asciiTheme="minorEastAsia" w:hAnsiTheme="minorEastAsia" w:cs="仿宋_GB2312" w:hint="eastAsia"/>
          <w:sz w:val="28"/>
          <w:szCs w:val="28"/>
          <w:lang w:val="zh-CN"/>
        </w:rPr>
        <w:t xml:space="preserve"> 未按上述规定操作引起的无效投标，由投标人自行负责。</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rPr>
        <w:t xml:space="preserve">17.1.10 </w:t>
      </w:r>
      <w:r w:rsidRPr="00FF33EE">
        <w:rPr>
          <w:rFonts w:asciiTheme="minorEastAsia" w:hAnsiTheme="minorEastAsia" w:cs="仿宋_GB2312" w:hint="eastAsia"/>
          <w:sz w:val="28"/>
          <w:szCs w:val="28"/>
          <w:lang w:val="zh-CN"/>
        </w:rPr>
        <w:t>汇款凭证无需备注项目编号和项目名称。</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rPr>
      </w:pPr>
      <w:r w:rsidRPr="00FF33EE">
        <w:rPr>
          <w:rFonts w:asciiTheme="minorEastAsia" w:hAnsiTheme="minorEastAsia" w:cs="宋体" w:hint="eastAsia"/>
          <w:b/>
          <w:kern w:val="0"/>
          <w:sz w:val="28"/>
          <w:szCs w:val="28"/>
        </w:rPr>
        <w:t>17.2 投标保证金的退还</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1</w:t>
      </w:r>
      <w:r w:rsidRPr="00FF33EE">
        <w:rPr>
          <w:rFonts w:asciiTheme="minorEastAsia" w:hAnsiTheme="minorEastAsia" w:cs="仿宋_GB2312" w:hint="eastAsia"/>
          <w:sz w:val="28"/>
          <w:szCs w:val="28"/>
        </w:rPr>
        <w:t>7</w:t>
      </w:r>
      <w:r w:rsidRPr="00FF33EE">
        <w:rPr>
          <w:rFonts w:asciiTheme="minorEastAsia" w:hAnsiTheme="minorEastAsia" w:cs="仿宋_GB2312" w:hint="eastAsia"/>
          <w:sz w:val="28"/>
          <w:szCs w:val="28"/>
          <w:lang w:val="zh-CN"/>
        </w:rPr>
        <w:t>.</w:t>
      </w:r>
      <w:r w:rsidRPr="00FF33EE">
        <w:rPr>
          <w:rFonts w:asciiTheme="minorEastAsia" w:hAnsiTheme="minorEastAsia" w:cs="仿宋_GB2312" w:hint="eastAsia"/>
          <w:sz w:val="28"/>
          <w:szCs w:val="28"/>
        </w:rPr>
        <w:t xml:space="preserve">2.1 </w:t>
      </w:r>
      <w:r w:rsidRPr="00FF33EE">
        <w:rPr>
          <w:rFonts w:asciiTheme="minorEastAsia" w:hAnsiTheme="minorEastAsia" w:cs="仿宋_GB2312" w:hint="eastAsia"/>
          <w:sz w:val="28"/>
          <w:szCs w:val="28"/>
          <w:lang w:val="zh-CN"/>
        </w:rPr>
        <w:t>退还投标保证金时，区别成交与否，按不同时序由银行按来款途径退还原账户。</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1</w:t>
      </w:r>
      <w:r w:rsidRPr="00FF33EE">
        <w:rPr>
          <w:rFonts w:asciiTheme="minorEastAsia" w:hAnsiTheme="minorEastAsia" w:cs="仿宋_GB2312" w:hint="eastAsia"/>
          <w:sz w:val="28"/>
          <w:szCs w:val="28"/>
        </w:rPr>
        <w:t>7</w:t>
      </w:r>
      <w:r w:rsidRPr="00FF33EE">
        <w:rPr>
          <w:rFonts w:asciiTheme="minorEastAsia" w:hAnsiTheme="minorEastAsia" w:cs="仿宋_GB2312" w:hint="eastAsia"/>
          <w:sz w:val="28"/>
          <w:szCs w:val="28"/>
          <w:lang w:val="zh-CN"/>
        </w:rPr>
        <w:t>.</w:t>
      </w:r>
      <w:r w:rsidRPr="00FF33EE">
        <w:rPr>
          <w:rFonts w:asciiTheme="minorEastAsia" w:hAnsiTheme="minorEastAsia" w:cs="仿宋_GB2312" w:hint="eastAsia"/>
          <w:sz w:val="28"/>
          <w:szCs w:val="28"/>
        </w:rPr>
        <w:t>2.1.1</w:t>
      </w:r>
      <w:r w:rsidRPr="00FF33EE">
        <w:rPr>
          <w:rFonts w:asciiTheme="minorEastAsia" w:hAnsiTheme="minorEastAsia" w:cs="仿宋_GB2312" w:hint="eastAsia"/>
          <w:sz w:val="28"/>
          <w:szCs w:val="28"/>
          <w:lang w:val="zh-CN"/>
        </w:rPr>
        <w:t xml:space="preserve"> 自成交通知书发出之日起</w:t>
      </w:r>
      <w:r w:rsidRPr="00FF33EE">
        <w:rPr>
          <w:rFonts w:asciiTheme="minorEastAsia" w:hAnsiTheme="minorEastAsia" w:cs="仿宋_GB2312"/>
          <w:sz w:val="28"/>
          <w:szCs w:val="28"/>
          <w:lang w:val="zh-CN"/>
        </w:rPr>
        <w:t>5</w:t>
      </w:r>
      <w:r w:rsidRPr="00FF33EE">
        <w:rPr>
          <w:rFonts w:asciiTheme="minorEastAsia" w:hAnsiTheme="minorEastAsia" w:cs="仿宋_GB2312" w:hint="eastAsia"/>
          <w:sz w:val="28"/>
          <w:szCs w:val="28"/>
          <w:lang w:val="zh-CN"/>
        </w:rPr>
        <w:t>个工作日内退还未成交人的投标保证金。（交易见证部电话：0374-2968027）</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1</w:t>
      </w:r>
      <w:r w:rsidRPr="00FF33EE">
        <w:rPr>
          <w:rFonts w:asciiTheme="minorEastAsia" w:hAnsiTheme="minorEastAsia" w:cs="仿宋_GB2312" w:hint="eastAsia"/>
          <w:sz w:val="28"/>
          <w:szCs w:val="28"/>
        </w:rPr>
        <w:t>7</w:t>
      </w:r>
      <w:r w:rsidRPr="00FF33EE">
        <w:rPr>
          <w:rFonts w:asciiTheme="minorEastAsia" w:hAnsiTheme="minorEastAsia" w:cs="仿宋_GB2312" w:hint="eastAsia"/>
          <w:sz w:val="28"/>
          <w:szCs w:val="28"/>
          <w:lang w:val="zh-CN"/>
        </w:rPr>
        <w:t>.</w:t>
      </w:r>
      <w:r w:rsidRPr="00FF33EE">
        <w:rPr>
          <w:rFonts w:asciiTheme="minorEastAsia" w:hAnsiTheme="minorEastAsia" w:cs="仿宋_GB2312" w:hint="eastAsia"/>
          <w:sz w:val="28"/>
          <w:szCs w:val="28"/>
        </w:rPr>
        <w:t>2.1.2</w:t>
      </w:r>
      <w:r w:rsidRPr="00FF33EE">
        <w:rPr>
          <w:rFonts w:asciiTheme="minorEastAsia" w:hAnsiTheme="minorEastAsia" w:cs="仿宋_GB2312" w:hint="eastAsia"/>
          <w:sz w:val="28"/>
          <w:szCs w:val="28"/>
          <w:lang w:val="zh-CN"/>
        </w:rPr>
        <w:t xml:space="preserve"> 自采购合同签订之日起</w:t>
      </w:r>
      <w:r w:rsidRPr="00FF33EE">
        <w:rPr>
          <w:rFonts w:asciiTheme="minorEastAsia" w:hAnsiTheme="minorEastAsia" w:cs="仿宋_GB2312"/>
          <w:sz w:val="28"/>
          <w:szCs w:val="28"/>
          <w:lang w:val="zh-CN"/>
        </w:rPr>
        <w:t>5</w:t>
      </w:r>
      <w:r w:rsidRPr="00FF33EE">
        <w:rPr>
          <w:rFonts w:asciiTheme="minorEastAsia" w:hAnsiTheme="minorEastAsia" w:cs="仿宋_GB2312" w:hint="eastAsia"/>
          <w:sz w:val="28"/>
          <w:szCs w:val="28"/>
          <w:lang w:val="zh-CN"/>
        </w:rPr>
        <w:t>个工作日内退还成交人的投标保证金。（向交易见证部提交合同原件或者复印件）（交易见证部电话：0374-2968027）</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rPr>
      </w:pPr>
      <w:r w:rsidRPr="00FF33EE">
        <w:rPr>
          <w:rFonts w:asciiTheme="minorEastAsia" w:hAnsiTheme="minorEastAsia" w:cs="仿宋_GB2312" w:hint="eastAsia"/>
          <w:sz w:val="28"/>
          <w:szCs w:val="28"/>
        </w:rPr>
        <w:lastRenderedPageBreak/>
        <w:t>17.2.1.3 特殊情况处理：投标人投标过程中因账户开户银行、银行账号发生变化，不能按照来款途径原路返还投标保证金的，投标人须提供原账户开户银行相关证明及新开账户开户许可证，到许昌市公共资源交易中心五楼交易见证部办理退款手续</w:t>
      </w:r>
      <w:r w:rsidRPr="00FF33EE">
        <w:rPr>
          <w:rFonts w:asciiTheme="minorEastAsia" w:hAnsiTheme="minorEastAsia" w:cs="仿宋_GB2312" w:hint="eastAsia"/>
          <w:sz w:val="28"/>
          <w:szCs w:val="28"/>
          <w:lang w:val="zh-CN"/>
        </w:rPr>
        <w:t>（交易见证部电话：0374-2968027）</w:t>
      </w:r>
      <w:r w:rsidRPr="00FF33EE">
        <w:rPr>
          <w:rFonts w:asciiTheme="minorEastAsia" w:hAnsiTheme="minorEastAsia" w:cs="仿宋_GB2312" w:hint="eastAsia"/>
          <w:sz w:val="28"/>
          <w:szCs w:val="28"/>
        </w:rPr>
        <w:t>。</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rPr>
      </w:pPr>
      <w:r w:rsidRPr="00FF33EE">
        <w:rPr>
          <w:rFonts w:asciiTheme="minorEastAsia" w:hAnsiTheme="minorEastAsia" w:cs="仿宋_GB2312" w:hint="eastAsia"/>
          <w:sz w:val="28"/>
          <w:szCs w:val="28"/>
        </w:rPr>
        <w:t>17.2.1.4 因投标人自身原因无法及时退还投标保证金，滞留三年以上的，投标保证金上缴财政。</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1</w:t>
      </w:r>
      <w:r w:rsidRPr="00FF33EE">
        <w:rPr>
          <w:rFonts w:asciiTheme="minorEastAsia" w:hAnsiTheme="minorEastAsia" w:cs="仿宋_GB2312" w:hint="eastAsia"/>
          <w:sz w:val="28"/>
          <w:szCs w:val="28"/>
        </w:rPr>
        <w:t>7</w:t>
      </w:r>
      <w:r w:rsidRPr="00FF33EE">
        <w:rPr>
          <w:rFonts w:asciiTheme="minorEastAsia" w:hAnsiTheme="minorEastAsia" w:cs="仿宋_GB2312" w:hint="eastAsia"/>
          <w:sz w:val="28"/>
          <w:szCs w:val="28"/>
          <w:lang w:val="zh-CN"/>
        </w:rPr>
        <w:t>.</w:t>
      </w:r>
      <w:r w:rsidRPr="00FF33EE">
        <w:rPr>
          <w:rFonts w:asciiTheme="minorEastAsia" w:hAnsiTheme="minorEastAsia" w:cs="仿宋_GB2312" w:hint="eastAsia"/>
          <w:sz w:val="28"/>
          <w:szCs w:val="28"/>
        </w:rPr>
        <w:t>2.2</w:t>
      </w:r>
      <w:r w:rsidRPr="00FF33EE">
        <w:rPr>
          <w:rFonts w:asciiTheme="minorEastAsia" w:hAnsiTheme="minorEastAsia" w:cs="仿宋_GB2312" w:hint="eastAsia"/>
          <w:sz w:val="28"/>
          <w:szCs w:val="28"/>
          <w:lang w:val="zh-CN"/>
        </w:rPr>
        <w:t xml:space="preserve"> 有下列情形之一的，投标保证金不予退还</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1</w:t>
      </w:r>
      <w:r w:rsidRPr="00FF33EE">
        <w:rPr>
          <w:rFonts w:asciiTheme="minorEastAsia" w:hAnsiTheme="minorEastAsia" w:cs="仿宋_GB2312" w:hint="eastAsia"/>
          <w:sz w:val="28"/>
          <w:szCs w:val="28"/>
        </w:rPr>
        <w:t>7</w:t>
      </w:r>
      <w:r w:rsidRPr="00FF33EE">
        <w:rPr>
          <w:rFonts w:asciiTheme="minorEastAsia" w:hAnsiTheme="minorEastAsia" w:cs="仿宋_GB2312" w:hint="eastAsia"/>
          <w:sz w:val="28"/>
          <w:szCs w:val="28"/>
          <w:lang w:val="zh-CN"/>
        </w:rPr>
        <w:t>.</w:t>
      </w:r>
      <w:r w:rsidRPr="00FF33EE">
        <w:rPr>
          <w:rFonts w:asciiTheme="minorEastAsia" w:hAnsiTheme="minorEastAsia" w:cs="仿宋_GB2312" w:hint="eastAsia"/>
          <w:sz w:val="28"/>
          <w:szCs w:val="28"/>
        </w:rPr>
        <w:t xml:space="preserve">2.2.1 </w:t>
      </w:r>
      <w:r w:rsidRPr="00FF33EE">
        <w:rPr>
          <w:rFonts w:asciiTheme="minorEastAsia" w:hAnsiTheme="minorEastAsia" w:cs="仿宋_GB2312" w:hint="eastAsia"/>
          <w:sz w:val="28"/>
          <w:szCs w:val="28"/>
          <w:lang w:val="zh-CN"/>
        </w:rPr>
        <w:t>投标有效期内投标人撤销投标文件的；</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1</w:t>
      </w:r>
      <w:r w:rsidRPr="00FF33EE">
        <w:rPr>
          <w:rFonts w:asciiTheme="minorEastAsia" w:hAnsiTheme="minorEastAsia" w:cs="仿宋_GB2312" w:hint="eastAsia"/>
          <w:sz w:val="28"/>
          <w:szCs w:val="28"/>
        </w:rPr>
        <w:t>7</w:t>
      </w:r>
      <w:r w:rsidRPr="00FF33EE">
        <w:rPr>
          <w:rFonts w:asciiTheme="minorEastAsia" w:hAnsiTheme="minorEastAsia" w:cs="仿宋_GB2312" w:hint="eastAsia"/>
          <w:sz w:val="28"/>
          <w:szCs w:val="28"/>
          <w:lang w:val="zh-CN"/>
        </w:rPr>
        <w:t>.</w:t>
      </w:r>
      <w:r w:rsidRPr="00FF33EE">
        <w:rPr>
          <w:rFonts w:asciiTheme="minorEastAsia" w:hAnsiTheme="minorEastAsia" w:cs="仿宋_GB2312" w:hint="eastAsia"/>
          <w:sz w:val="28"/>
          <w:szCs w:val="28"/>
        </w:rPr>
        <w:t xml:space="preserve">2.2.2 </w:t>
      </w:r>
      <w:r w:rsidRPr="00FF33EE">
        <w:rPr>
          <w:rFonts w:asciiTheme="minorEastAsia" w:hAnsiTheme="minorEastAsia" w:cs="仿宋_GB2312" w:hint="eastAsia"/>
          <w:sz w:val="28"/>
          <w:szCs w:val="28"/>
          <w:lang w:val="zh-CN"/>
        </w:rPr>
        <w:t>投标人在投标文件中提供虚假材料的；</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rPr>
      </w:pPr>
      <w:r w:rsidRPr="00FF33EE">
        <w:rPr>
          <w:rFonts w:asciiTheme="minorEastAsia" w:hAnsiTheme="minorEastAsia" w:cs="仿宋_GB2312" w:hint="eastAsia"/>
          <w:sz w:val="28"/>
          <w:szCs w:val="28"/>
          <w:lang w:val="zh-CN"/>
        </w:rPr>
        <w:t>1</w:t>
      </w:r>
      <w:r w:rsidRPr="00FF33EE">
        <w:rPr>
          <w:rFonts w:asciiTheme="minorEastAsia" w:hAnsiTheme="minorEastAsia" w:cs="仿宋_GB2312" w:hint="eastAsia"/>
          <w:sz w:val="28"/>
          <w:szCs w:val="28"/>
        </w:rPr>
        <w:t>7</w:t>
      </w:r>
      <w:r w:rsidRPr="00FF33EE">
        <w:rPr>
          <w:rFonts w:asciiTheme="minorEastAsia" w:hAnsiTheme="minorEastAsia" w:cs="仿宋_GB2312" w:hint="eastAsia"/>
          <w:sz w:val="28"/>
          <w:szCs w:val="28"/>
          <w:lang w:val="zh-CN"/>
        </w:rPr>
        <w:t>.</w:t>
      </w:r>
      <w:r w:rsidRPr="00FF33EE">
        <w:rPr>
          <w:rFonts w:asciiTheme="minorEastAsia" w:hAnsiTheme="minorEastAsia" w:cs="仿宋_GB2312" w:hint="eastAsia"/>
          <w:sz w:val="28"/>
          <w:szCs w:val="28"/>
        </w:rPr>
        <w:t>2.2.3 除因不可抗力或采购文件认可的情形以外，成交人不与采购人签订合同的；</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rPr>
      </w:pPr>
      <w:r w:rsidRPr="00FF33EE">
        <w:rPr>
          <w:rFonts w:asciiTheme="minorEastAsia" w:hAnsiTheme="minorEastAsia" w:cs="仿宋_GB2312" w:hint="eastAsia"/>
          <w:sz w:val="28"/>
          <w:szCs w:val="28"/>
        </w:rPr>
        <w:t>17.2.2.4 投标人与采购人、其他投标人或者采购代理机构恶意串通的；</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rPr>
      </w:pPr>
      <w:r w:rsidRPr="00FF33EE">
        <w:rPr>
          <w:rFonts w:asciiTheme="minorEastAsia" w:hAnsiTheme="minorEastAsia" w:cs="仿宋_GB2312" w:hint="eastAsia"/>
          <w:sz w:val="28"/>
          <w:szCs w:val="28"/>
        </w:rPr>
        <w:t>17.2.2.5 法律法规及采购文件规定的其他情形。</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rPr>
        <w:t xml:space="preserve">17.3 </w:t>
      </w:r>
      <w:r w:rsidRPr="00FF33EE">
        <w:rPr>
          <w:rFonts w:asciiTheme="minorEastAsia" w:hAnsiTheme="minorEastAsia" w:cs="仿宋_GB2312" w:hint="eastAsia"/>
          <w:sz w:val="28"/>
          <w:szCs w:val="28"/>
          <w:lang w:val="zh-CN"/>
        </w:rPr>
        <w:t>凡投标人投标保证金交纳至同一标段相同子账号的，保证金暂不予退还，并依照《许昌市公共资源交易当事人不良行为管理暂行办法》（许公管委〔2017〕1号）规定，进行调查、认定、记录，并予以公示公告。对涉嫌串通投标，经调查核实后，记录不良行为，移交有关部门进行查处，不予退还的保证金上缴国库。</w:t>
      </w:r>
    </w:p>
    <w:p w:rsidR="00CF1418" w:rsidRPr="00FF33EE" w:rsidRDefault="005D78D9" w:rsidP="00FF33EE">
      <w:pPr>
        <w:tabs>
          <w:tab w:val="left" w:pos="1260"/>
        </w:tabs>
        <w:autoSpaceDE w:val="0"/>
        <w:autoSpaceDN w:val="0"/>
        <w:contextualSpacing/>
        <w:rPr>
          <w:rFonts w:asciiTheme="minorEastAsia" w:hAnsiTheme="minorEastAsia" w:cs="仿宋_GB2312"/>
          <w:b/>
          <w:sz w:val="28"/>
          <w:szCs w:val="28"/>
          <w:lang w:val="zh-CN"/>
        </w:rPr>
      </w:pPr>
      <w:r w:rsidRPr="00FF33EE">
        <w:rPr>
          <w:rFonts w:asciiTheme="minorEastAsia" w:hAnsiTheme="minorEastAsia" w:cs="仿宋_GB2312" w:hint="eastAsia"/>
          <w:b/>
          <w:sz w:val="28"/>
          <w:szCs w:val="28"/>
          <w:lang w:val="zh-CN"/>
        </w:rPr>
        <w:t>1</w:t>
      </w:r>
      <w:r w:rsidRPr="00FF33EE">
        <w:rPr>
          <w:rFonts w:asciiTheme="minorEastAsia" w:hAnsiTheme="minorEastAsia" w:cs="仿宋_GB2312" w:hint="eastAsia"/>
          <w:b/>
          <w:sz w:val="28"/>
          <w:szCs w:val="28"/>
        </w:rPr>
        <w:t>8</w:t>
      </w:r>
      <w:r w:rsidRPr="00FF33EE">
        <w:rPr>
          <w:rFonts w:asciiTheme="minorEastAsia" w:hAnsiTheme="minorEastAsia" w:cs="仿宋_GB2312" w:hint="eastAsia"/>
          <w:b/>
          <w:sz w:val="28"/>
          <w:szCs w:val="28"/>
          <w:lang w:val="zh-CN"/>
        </w:rPr>
        <w:t>. 投标文件的数量和签署盖章</w:t>
      </w:r>
    </w:p>
    <w:p w:rsidR="00CF1418" w:rsidRPr="00FF33EE" w:rsidRDefault="005D78D9" w:rsidP="00FF33EE">
      <w:pPr>
        <w:autoSpaceDE w:val="0"/>
        <w:autoSpaceDN w:val="0"/>
        <w:adjustRightInd w:val="0"/>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1</w:t>
      </w:r>
      <w:r w:rsidRPr="00FF33EE">
        <w:rPr>
          <w:rFonts w:asciiTheme="minorEastAsia" w:hAnsiTheme="minorEastAsia" w:cs="仿宋_GB2312" w:hint="eastAsia"/>
          <w:sz w:val="28"/>
          <w:szCs w:val="28"/>
        </w:rPr>
        <w:t>8</w:t>
      </w:r>
      <w:r w:rsidRPr="00FF33EE">
        <w:rPr>
          <w:rFonts w:asciiTheme="minorEastAsia" w:hAnsiTheme="minorEastAsia" w:cs="仿宋_GB2312" w:hint="eastAsia"/>
          <w:sz w:val="28"/>
          <w:szCs w:val="28"/>
          <w:lang w:val="zh-CN"/>
        </w:rPr>
        <w:t>.1 投标人应提交投标文件份数见“投标人须知前附表”。</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lastRenderedPageBreak/>
        <w:t>1</w:t>
      </w:r>
      <w:r w:rsidRPr="00FF33EE">
        <w:rPr>
          <w:rFonts w:asciiTheme="minorEastAsia" w:hAnsiTheme="minorEastAsia" w:cs="仿宋_GB2312" w:hint="eastAsia"/>
          <w:sz w:val="28"/>
          <w:szCs w:val="28"/>
        </w:rPr>
        <w:t>8</w:t>
      </w:r>
      <w:r w:rsidRPr="00FF33EE">
        <w:rPr>
          <w:rFonts w:asciiTheme="minorEastAsia" w:hAnsiTheme="minorEastAsia" w:cs="仿宋_GB2312" w:hint="eastAsia"/>
          <w:sz w:val="28"/>
          <w:szCs w:val="28"/>
          <w:lang w:val="zh-CN"/>
        </w:rPr>
        <w:t>.2 在采购文件中已明示需盖章及签名之处，</w:t>
      </w:r>
      <w:r w:rsidRPr="00FF33EE">
        <w:rPr>
          <w:rFonts w:asciiTheme="minorEastAsia" w:hAnsiTheme="minorEastAsia" w:hint="eastAsia"/>
          <w:sz w:val="28"/>
          <w:szCs w:val="28"/>
        </w:rPr>
        <w:t>电子投标文件应按采购文件要求加盖投标人电子印章和法人电子印章或授权代表电子印章。</w:t>
      </w:r>
    </w:p>
    <w:p w:rsidR="00CF1418" w:rsidRPr="00FF33EE" w:rsidRDefault="005D78D9" w:rsidP="00FF33EE">
      <w:pPr>
        <w:autoSpaceDE w:val="0"/>
        <w:autoSpaceDN w:val="0"/>
        <w:adjustRightInd w:val="0"/>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18.3 纸质投标文件</w:t>
      </w:r>
      <w:r w:rsidRPr="00FF33EE">
        <w:rPr>
          <w:rFonts w:asciiTheme="minorEastAsia" w:hAnsiTheme="minorEastAsia" w:hint="eastAsia"/>
          <w:sz w:val="28"/>
          <w:szCs w:val="28"/>
        </w:rPr>
        <w:t>是指投标人电子投标文件制作完成后生成的后缀名为“.PDF”的文件打印的投标文件。</w:t>
      </w:r>
      <w:r w:rsidRPr="00FF33EE">
        <w:rPr>
          <w:rFonts w:asciiTheme="minorEastAsia" w:hAnsiTheme="minorEastAsia" w:cs="仿宋_GB2312" w:hint="eastAsia"/>
          <w:sz w:val="28"/>
          <w:szCs w:val="28"/>
          <w:lang w:val="zh-CN"/>
        </w:rPr>
        <w:t>纸质投标文件正本和副本封面上应清楚标明</w:t>
      </w:r>
      <w:r w:rsidRPr="00FF33EE">
        <w:rPr>
          <w:rFonts w:asciiTheme="minorEastAsia" w:hAnsiTheme="minorEastAsia" w:cs="仿宋_GB2312"/>
          <w:sz w:val="28"/>
          <w:szCs w:val="28"/>
          <w:lang w:val="zh-CN"/>
        </w:rPr>
        <w:t>“</w:t>
      </w:r>
      <w:r w:rsidRPr="00FF33EE">
        <w:rPr>
          <w:rFonts w:asciiTheme="minorEastAsia" w:hAnsiTheme="minorEastAsia" w:cs="仿宋_GB2312" w:hint="eastAsia"/>
          <w:sz w:val="28"/>
          <w:szCs w:val="28"/>
          <w:lang w:val="zh-CN"/>
        </w:rPr>
        <w:t>正本</w:t>
      </w:r>
      <w:r w:rsidRPr="00FF33EE">
        <w:rPr>
          <w:rFonts w:asciiTheme="minorEastAsia" w:hAnsiTheme="minorEastAsia" w:cs="仿宋_GB2312"/>
          <w:sz w:val="28"/>
          <w:szCs w:val="28"/>
          <w:lang w:val="zh-CN"/>
        </w:rPr>
        <w:t>”</w:t>
      </w:r>
      <w:r w:rsidRPr="00FF33EE">
        <w:rPr>
          <w:rFonts w:asciiTheme="minorEastAsia" w:hAnsiTheme="minorEastAsia" w:cs="仿宋_GB2312" w:hint="eastAsia"/>
          <w:sz w:val="28"/>
          <w:szCs w:val="28"/>
          <w:lang w:val="zh-CN"/>
        </w:rPr>
        <w:t>或</w:t>
      </w:r>
      <w:r w:rsidRPr="00FF33EE">
        <w:rPr>
          <w:rFonts w:asciiTheme="minorEastAsia" w:hAnsiTheme="minorEastAsia" w:cs="仿宋_GB2312"/>
          <w:sz w:val="28"/>
          <w:szCs w:val="28"/>
          <w:lang w:val="zh-CN"/>
        </w:rPr>
        <w:t>“</w:t>
      </w:r>
      <w:r w:rsidRPr="00FF33EE">
        <w:rPr>
          <w:rFonts w:asciiTheme="minorEastAsia" w:hAnsiTheme="minorEastAsia" w:cs="仿宋_GB2312" w:hint="eastAsia"/>
          <w:sz w:val="28"/>
          <w:szCs w:val="28"/>
          <w:lang w:val="zh-CN"/>
        </w:rPr>
        <w:t>副本</w:t>
      </w:r>
      <w:r w:rsidRPr="00FF33EE">
        <w:rPr>
          <w:rFonts w:asciiTheme="minorEastAsia" w:hAnsiTheme="minorEastAsia" w:cs="仿宋_GB2312"/>
          <w:sz w:val="28"/>
          <w:szCs w:val="28"/>
          <w:lang w:val="zh-CN"/>
        </w:rPr>
        <w:t>”</w:t>
      </w:r>
      <w:r w:rsidRPr="00FF33EE">
        <w:rPr>
          <w:rFonts w:asciiTheme="minorEastAsia" w:hAnsiTheme="minorEastAsia" w:cs="仿宋_GB2312" w:hint="eastAsia"/>
          <w:sz w:val="28"/>
          <w:szCs w:val="28"/>
          <w:lang w:val="zh-CN"/>
        </w:rPr>
        <w:t>字样；一旦正本和副本内容不一致时，以正本为准。纸质投标文件的正本及所有副本的封面均须由投标人加盖投标人公章。</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1</w:t>
      </w:r>
      <w:r w:rsidRPr="00FF33EE">
        <w:rPr>
          <w:rFonts w:asciiTheme="minorEastAsia" w:hAnsiTheme="minorEastAsia" w:cs="仿宋_GB2312" w:hint="eastAsia"/>
          <w:sz w:val="28"/>
          <w:szCs w:val="28"/>
        </w:rPr>
        <w:t>8</w:t>
      </w:r>
      <w:r w:rsidRPr="00FF33EE">
        <w:rPr>
          <w:rFonts w:asciiTheme="minorEastAsia" w:hAnsiTheme="minorEastAsia" w:cs="仿宋_GB2312" w:hint="eastAsia"/>
          <w:sz w:val="28"/>
          <w:szCs w:val="28"/>
          <w:lang w:val="zh-CN"/>
        </w:rPr>
        <w:t>.4 纸质投标文件副本可以是纸质投标文件的正本复印而成。</w:t>
      </w:r>
    </w:p>
    <w:p w:rsidR="00CF1418" w:rsidRPr="00FF33EE" w:rsidRDefault="00CF1418" w:rsidP="00FF33EE">
      <w:pPr>
        <w:tabs>
          <w:tab w:val="left" w:pos="1260"/>
        </w:tabs>
        <w:autoSpaceDE w:val="0"/>
        <w:autoSpaceDN w:val="0"/>
        <w:contextualSpacing/>
        <w:rPr>
          <w:rFonts w:asciiTheme="minorEastAsia" w:hAnsiTheme="minorEastAsia" w:cs="仿宋_GB2312"/>
          <w:sz w:val="28"/>
          <w:szCs w:val="28"/>
          <w:lang w:val="zh-CN"/>
        </w:rPr>
      </w:pPr>
    </w:p>
    <w:p w:rsidR="00CF1418" w:rsidRPr="00FF33EE" w:rsidRDefault="005D78D9" w:rsidP="00FF33EE">
      <w:pPr>
        <w:tabs>
          <w:tab w:val="left" w:pos="1260"/>
        </w:tabs>
        <w:autoSpaceDE w:val="0"/>
        <w:autoSpaceDN w:val="0"/>
        <w:contextualSpacing/>
        <w:jc w:val="center"/>
        <w:rPr>
          <w:rFonts w:asciiTheme="minorEastAsia" w:hAnsiTheme="minorEastAsia" w:cs="宋体"/>
          <w:b/>
          <w:kern w:val="0"/>
          <w:sz w:val="28"/>
          <w:szCs w:val="28"/>
        </w:rPr>
      </w:pPr>
      <w:r w:rsidRPr="00FF33EE">
        <w:rPr>
          <w:rFonts w:asciiTheme="minorEastAsia" w:hAnsiTheme="minorEastAsia" w:cs="宋体" w:hint="eastAsia"/>
          <w:b/>
          <w:kern w:val="0"/>
          <w:sz w:val="28"/>
          <w:szCs w:val="28"/>
        </w:rPr>
        <w:t>四、投标文件的递交</w:t>
      </w:r>
    </w:p>
    <w:p w:rsidR="00CF1418" w:rsidRPr="00FF33EE" w:rsidRDefault="005D78D9" w:rsidP="00FF33EE">
      <w:pPr>
        <w:tabs>
          <w:tab w:val="left" w:pos="1260"/>
        </w:tabs>
        <w:autoSpaceDE w:val="0"/>
        <w:autoSpaceDN w:val="0"/>
        <w:contextualSpacing/>
        <w:rPr>
          <w:rFonts w:asciiTheme="minorEastAsia" w:hAnsiTheme="minorEastAsia" w:cs="仿宋_GB2312"/>
          <w:b/>
          <w:sz w:val="28"/>
          <w:szCs w:val="28"/>
          <w:lang w:val="zh-CN"/>
        </w:rPr>
      </w:pPr>
      <w:r w:rsidRPr="00FF33EE">
        <w:rPr>
          <w:rFonts w:asciiTheme="minorEastAsia" w:hAnsiTheme="minorEastAsia" w:cs="仿宋_GB2312" w:hint="eastAsia"/>
          <w:b/>
          <w:sz w:val="28"/>
          <w:szCs w:val="28"/>
        </w:rPr>
        <w:t>19</w:t>
      </w:r>
      <w:r w:rsidRPr="00FF33EE">
        <w:rPr>
          <w:rFonts w:asciiTheme="minorEastAsia" w:hAnsiTheme="minorEastAsia" w:cs="仿宋_GB2312" w:hint="eastAsia"/>
          <w:b/>
          <w:sz w:val="28"/>
          <w:szCs w:val="28"/>
          <w:lang w:val="zh-CN"/>
        </w:rPr>
        <w:t>.投标文件的密封</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rPr>
        <w:t>19</w:t>
      </w:r>
      <w:r w:rsidRPr="00FF33EE">
        <w:rPr>
          <w:rFonts w:asciiTheme="minorEastAsia" w:hAnsiTheme="minorEastAsia" w:cs="仿宋_GB2312" w:hint="eastAsia"/>
          <w:sz w:val="28"/>
          <w:szCs w:val="28"/>
          <w:lang w:val="zh-CN"/>
        </w:rPr>
        <w:t>.1 投标人应将纸质投标文件“正本”、“ 副本”密封包装。</w:t>
      </w:r>
      <w:r w:rsidRPr="00FF33EE">
        <w:rPr>
          <w:rFonts w:asciiTheme="minorEastAsia" w:hAnsiTheme="minorEastAsia" w:cs="宋体" w:hint="eastAsia"/>
          <w:sz w:val="28"/>
          <w:szCs w:val="28"/>
        </w:rPr>
        <w:t>使用电子介质存储的投标文件单独密封包装，并随纸质投标文件一并提交。</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rPr>
        <w:t>19</w:t>
      </w:r>
      <w:r w:rsidRPr="00FF33EE">
        <w:rPr>
          <w:rFonts w:asciiTheme="minorEastAsia" w:hAnsiTheme="minorEastAsia" w:cs="仿宋_GB2312" w:hint="eastAsia"/>
          <w:sz w:val="28"/>
          <w:szCs w:val="28"/>
          <w:lang w:val="zh-CN"/>
        </w:rPr>
        <w:t>.2 投标文件如果未按规定密封，招标人将拒绝接收。</w:t>
      </w:r>
    </w:p>
    <w:p w:rsidR="00CF1418" w:rsidRPr="00FF33EE" w:rsidRDefault="005D78D9" w:rsidP="00FF33EE">
      <w:pPr>
        <w:tabs>
          <w:tab w:val="left" w:pos="1260"/>
        </w:tabs>
        <w:autoSpaceDE w:val="0"/>
        <w:autoSpaceDN w:val="0"/>
        <w:contextualSpacing/>
        <w:rPr>
          <w:rFonts w:asciiTheme="minorEastAsia" w:hAnsiTheme="minorEastAsia" w:cs="仿宋_GB2312"/>
          <w:b/>
          <w:sz w:val="28"/>
          <w:szCs w:val="28"/>
          <w:lang w:val="zh-CN"/>
        </w:rPr>
      </w:pPr>
      <w:r w:rsidRPr="00FF33EE">
        <w:rPr>
          <w:rFonts w:asciiTheme="minorEastAsia" w:hAnsiTheme="minorEastAsia" w:cs="仿宋_GB2312" w:hint="eastAsia"/>
          <w:b/>
          <w:sz w:val="28"/>
          <w:szCs w:val="28"/>
        </w:rPr>
        <w:t>20</w:t>
      </w:r>
      <w:r w:rsidRPr="00FF33EE">
        <w:rPr>
          <w:rFonts w:asciiTheme="minorEastAsia" w:hAnsiTheme="minorEastAsia" w:cs="仿宋_GB2312" w:hint="eastAsia"/>
          <w:b/>
          <w:sz w:val="28"/>
          <w:szCs w:val="28"/>
          <w:lang w:val="zh-CN"/>
        </w:rPr>
        <w:t>．投标截止时间</w:t>
      </w:r>
    </w:p>
    <w:p w:rsidR="00CF1418" w:rsidRPr="00FF33EE" w:rsidRDefault="005D78D9" w:rsidP="00FF33EE">
      <w:pPr>
        <w:tabs>
          <w:tab w:val="left" w:pos="1260"/>
        </w:tabs>
        <w:autoSpaceDE w:val="0"/>
        <w:autoSpaceDN w:val="0"/>
        <w:contextualSpacing/>
        <w:rPr>
          <w:rFonts w:asciiTheme="minorEastAsia" w:hAnsiTheme="minorEastAsia"/>
          <w:bCs/>
          <w:sz w:val="28"/>
          <w:szCs w:val="28"/>
        </w:rPr>
      </w:pPr>
      <w:r w:rsidRPr="00FF33EE">
        <w:rPr>
          <w:rFonts w:asciiTheme="minorEastAsia" w:hAnsiTheme="minorEastAsia" w:cs="仿宋_GB2312" w:hint="eastAsia"/>
          <w:sz w:val="28"/>
          <w:szCs w:val="28"/>
        </w:rPr>
        <w:t>20</w:t>
      </w:r>
      <w:r w:rsidRPr="00FF33EE">
        <w:rPr>
          <w:rFonts w:asciiTheme="minorEastAsia" w:hAnsiTheme="minorEastAsia" w:cs="仿宋_GB2312" w:hint="eastAsia"/>
          <w:sz w:val="28"/>
          <w:szCs w:val="28"/>
          <w:lang w:val="zh-CN"/>
        </w:rPr>
        <w:t>．1 投标人必须在</w:t>
      </w:r>
      <w:r w:rsidRPr="00FF33EE">
        <w:rPr>
          <w:rFonts w:asciiTheme="minorEastAsia" w:hAnsiTheme="minorEastAsia" w:cs="宋体" w:hint="eastAsia"/>
          <w:kern w:val="0"/>
          <w:sz w:val="28"/>
          <w:szCs w:val="28"/>
        </w:rPr>
        <w:t>“投标邀请”</w:t>
      </w:r>
      <w:r w:rsidRPr="00FF33EE">
        <w:rPr>
          <w:rFonts w:asciiTheme="minorEastAsia" w:hAnsiTheme="minorEastAsia" w:hint="eastAsia"/>
          <w:bCs/>
          <w:sz w:val="28"/>
          <w:szCs w:val="28"/>
        </w:rPr>
        <w:t>和“投标人须知前附表”中规定的投标截止时间前，将所有投标文件送达采购文件指定的开标地点。</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20.2 招标人收到投标文件后，应当如实记载投标文件的送达时间和密封情况，签收保存，并向投标人出具签收回执。任何单位和个人不得在开标前开启投标文件。</w:t>
      </w:r>
    </w:p>
    <w:p w:rsidR="00CF1418" w:rsidRPr="00FF33EE" w:rsidRDefault="005D78D9" w:rsidP="00FF33EE">
      <w:pPr>
        <w:autoSpaceDE w:val="0"/>
        <w:autoSpaceDN w:val="0"/>
        <w:contextualSpacing/>
        <w:rPr>
          <w:rFonts w:asciiTheme="minorEastAsia" w:hAnsiTheme="minorEastAsia"/>
          <w:bCs/>
          <w:sz w:val="28"/>
          <w:szCs w:val="28"/>
        </w:rPr>
      </w:pPr>
      <w:r w:rsidRPr="00FF33EE">
        <w:rPr>
          <w:rFonts w:asciiTheme="minorEastAsia" w:hAnsiTheme="minorEastAsia" w:cs="仿宋_GB2312" w:hint="eastAsia"/>
          <w:sz w:val="28"/>
          <w:szCs w:val="28"/>
          <w:lang w:val="zh-CN"/>
        </w:rPr>
        <w:t xml:space="preserve">20.3 </w:t>
      </w:r>
      <w:r w:rsidRPr="00FF33EE">
        <w:rPr>
          <w:rFonts w:asciiTheme="minorEastAsia" w:hAnsiTheme="minorEastAsia" w:hint="eastAsia"/>
          <w:bCs/>
          <w:sz w:val="28"/>
          <w:szCs w:val="28"/>
        </w:rPr>
        <w:t>招标人可以按本须知第10条规定，通过修改采购文件自行决定酌情</w:t>
      </w:r>
      <w:r w:rsidRPr="00FF33EE">
        <w:rPr>
          <w:rFonts w:asciiTheme="minorEastAsia" w:hAnsiTheme="minorEastAsia" w:hint="eastAsia"/>
          <w:bCs/>
          <w:sz w:val="28"/>
          <w:szCs w:val="28"/>
        </w:rPr>
        <w:lastRenderedPageBreak/>
        <w:t>延长投标截止期。在此情况下，招标人和投标人受投标截止期制约的所有权利和义务均应延长至新的截止日期和时间。投标人按招标人修改通知规定的时间递交投标文件。</w:t>
      </w:r>
    </w:p>
    <w:p w:rsidR="00CF1418" w:rsidRPr="00FF33EE" w:rsidRDefault="005D78D9" w:rsidP="00FF33EE">
      <w:pPr>
        <w:tabs>
          <w:tab w:val="left" w:pos="1260"/>
        </w:tabs>
        <w:autoSpaceDE w:val="0"/>
        <w:autoSpaceDN w:val="0"/>
        <w:contextualSpacing/>
        <w:rPr>
          <w:rFonts w:asciiTheme="minorEastAsia" w:hAnsiTheme="minorEastAsia" w:cs="仿宋_GB2312"/>
          <w:b/>
          <w:sz w:val="28"/>
          <w:szCs w:val="28"/>
          <w:lang w:val="zh-CN"/>
        </w:rPr>
      </w:pPr>
      <w:r w:rsidRPr="00FF33EE">
        <w:rPr>
          <w:rFonts w:asciiTheme="minorEastAsia" w:hAnsiTheme="minorEastAsia" w:cs="仿宋_GB2312" w:hint="eastAsia"/>
          <w:b/>
          <w:sz w:val="28"/>
          <w:szCs w:val="28"/>
        </w:rPr>
        <w:t>21</w:t>
      </w:r>
      <w:r w:rsidRPr="00FF33EE">
        <w:rPr>
          <w:rFonts w:asciiTheme="minorEastAsia" w:hAnsiTheme="minorEastAsia" w:cs="仿宋_GB2312" w:hint="eastAsia"/>
          <w:b/>
          <w:sz w:val="28"/>
          <w:szCs w:val="28"/>
          <w:lang w:val="zh-CN"/>
        </w:rPr>
        <w:t>. 迟交的投标文件</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投标截止时间之后送达/上传的投标文件，招标人将拒绝接收。</w:t>
      </w:r>
    </w:p>
    <w:p w:rsidR="00CF1418" w:rsidRPr="00FF33EE" w:rsidRDefault="005D78D9" w:rsidP="00FF33EE">
      <w:pPr>
        <w:tabs>
          <w:tab w:val="left" w:pos="1260"/>
        </w:tabs>
        <w:autoSpaceDE w:val="0"/>
        <w:autoSpaceDN w:val="0"/>
        <w:contextualSpacing/>
        <w:rPr>
          <w:rFonts w:asciiTheme="minorEastAsia" w:hAnsiTheme="minorEastAsia" w:cs="仿宋_GB2312"/>
          <w:b/>
          <w:sz w:val="28"/>
          <w:szCs w:val="28"/>
          <w:lang w:val="zh-CN"/>
        </w:rPr>
      </w:pPr>
      <w:r w:rsidRPr="00FF33EE">
        <w:rPr>
          <w:rFonts w:asciiTheme="minorEastAsia" w:hAnsiTheme="minorEastAsia" w:cs="仿宋_GB2312" w:hint="eastAsia"/>
          <w:b/>
          <w:sz w:val="28"/>
          <w:szCs w:val="28"/>
          <w:lang w:val="zh-CN"/>
        </w:rPr>
        <w:t>2</w:t>
      </w:r>
      <w:r w:rsidRPr="00FF33EE">
        <w:rPr>
          <w:rFonts w:asciiTheme="minorEastAsia" w:hAnsiTheme="minorEastAsia" w:cs="仿宋_GB2312" w:hint="eastAsia"/>
          <w:b/>
          <w:sz w:val="28"/>
          <w:szCs w:val="28"/>
        </w:rPr>
        <w:t>2</w:t>
      </w:r>
      <w:r w:rsidRPr="00FF33EE">
        <w:rPr>
          <w:rFonts w:asciiTheme="minorEastAsia" w:hAnsiTheme="minorEastAsia" w:cs="仿宋_GB2312" w:hint="eastAsia"/>
          <w:b/>
          <w:sz w:val="28"/>
          <w:szCs w:val="28"/>
          <w:lang w:val="zh-CN"/>
        </w:rPr>
        <w:t>. 投标文件的修改和撤回</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w:t>
      </w:r>
      <w:r w:rsidRPr="00FF33EE">
        <w:rPr>
          <w:rFonts w:asciiTheme="minorEastAsia" w:hAnsiTheme="minorEastAsia" w:cs="仿宋_GB2312" w:hint="eastAsia"/>
          <w:sz w:val="28"/>
          <w:szCs w:val="28"/>
        </w:rPr>
        <w:t>2</w:t>
      </w:r>
      <w:r w:rsidRPr="00FF33EE">
        <w:rPr>
          <w:rFonts w:asciiTheme="minorEastAsia" w:hAnsiTheme="minorEastAsia" w:cs="仿宋_GB2312" w:hint="eastAsia"/>
          <w:sz w:val="28"/>
          <w:szCs w:val="28"/>
          <w:lang w:val="zh-CN"/>
        </w:rPr>
        <w:t>.1 投标人在投标截止时间前，对所递交的纸质投标文件进行补充、修改或者撤回的，须书面通知招标人。</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宋体" w:hint="eastAsia"/>
          <w:sz w:val="28"/>
          <w:szCs w:val="28"/>
        </w:rPr>
        <w:t>投标人应当在投标截止时间前完成电子投标文件的提交，可以补充、修改或撤回。投标截止时间前未完成电子投标文件提交、取得“投标文件提交回执单”的，视为撤回投标文件。</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w:t>
      </w:r>
      <w:r w:rsidRPr="00FF33EE">
        <w:rPr>
          <w:rFonts w:asciiTheme="minorEastAsia" w:hAnsiTheme="minorEastAsia" w:cs="仿宋_GB2312" w:hint="eastAsia"/>
          <w:sz w:val="28"/>
          <w:szCs w:val="28"/>
        </w:rPr>
        <w:t>2</w:t>
      </w:r>
      <w:r w:rsidRPr="00FF33EE">
        <w:rPr>
          <w:rFonts w:asciiTheme="minorEastAsia" w:hAnsiTheme="minorEastAsia" w:cs="仿宋_GB2312" w:hint="eastAsia"/>
          <w:sz w:val="28"/>
          <w:szCs w:val="28"/>
          <w:lang w:val="zh-CN"/>
        </w:rPr>
        <w:t xml:space="preserve">.2 </w:t>
      </w:r>
      <w:r w:rsidRPr="00FF33EE">
        <w:rPr>
          <w:rFonts w:asciiTheme="minorEastAsia" w:hAnsiTheme="minorEastAsia" w:hint="eastAsia"/>
          <w:bCs/>
          <w:sz w:val="28"/>
          <w:szCs w:val="28"/>
        </w:rPr>
        <w:t>投标人</w:t>
      </w:r>
      <w:r w:rsidRPr="00FF33EE">
        <w:rPr>
          <w:rFonts w:asciiTheme="minorEastAsia" w:hAnsiTheme="minorEastAsia" w:cs="仿宋_GB2312" w:hint="eastAsia"/>
          <w:sz w:val="28"/>
          <w:szCs w:val="28"/>
          <w:lang w:val="zh-CN"/>
        </w:rPr>
        <w:t>补充、修改的内容并作为投标文件的组成部分。</w:t>
      </w:r>
      <w:r w:rsidRPr="00FF33EE">
        <w:rPr>
          <w:rFonts w:asciiTheme="minorEastAsia" w:hAnsiTheme="minorEastAsia" w:hint="eastAsia"/>
          <w:bCs/>
          <w:sz w:val="28"/>
          <w:szCs w:val="28"/>
        </w:rPr>
        <w:t>补充或修改</w:t>
      </w:r>
      <w:r w:rsidRPr="00FF33EE">
        <w:rPr>
          <w:rFonts w:asciiTheme="minorEastAsia" w:hAnsiTheme="minorEastAsia" w:cs="仿宋_GB2312" w:hint="eastAsia"/>
          <w:sz w:val="28"/>
          <w:szCs w:val="28"/>
          <w:lang w:val="zh-CN"/>
        </w:rPr>
        <w:t>应当按采购文件要求签署、盖章、</w:t>
      </w:r>
      <w:r w:rsidRPr="00FF33EE">
        <w:rPr>
          <w:rFonts w:asciiTheme="minorEastAsia" w:hAnsiTheme="minorEastAsia" w:hint="eastAsia"/>
          <w:bCs/>
          <w:sz w:val="28"/>
          <w:szCs w:val="28"/>
        </w:rPr>
        <w:t>密封</w:t>
      </w:r>
      <w:r w:rsidRPr="00FF33EE">
        <w:rPr>
          <w:rFonts w:asciiTheme="minorEastAsia" w:hAnsiTheme="minorEastAsia" w:cs="仿宋_GB2312" w:hint="eastAsia"/>
          <w:sz w:val="28"/>
          <w:szCs w:val="28"/>
          <w:lang w:val="zh-CN"/>
        </w:rPr>
        <w:t>、递交，</w:t>
      </w:r>
      <w:r w:rsidRPr="00FF33EE">
        <w:rPr>
          <w:rFonts w:asciiTheme="minorEastAsia" w:hAnsiTheme="minorEastAsia" w:hint="eastAsia"/>
          <w:bCs/>
          <w:sz w:val="28"/>
          <w:szCs w:val="28"/>
        </w:rPr>
        <w:t>并应注明“修改</w:t>
      </w:r>
      <w:r w:rsidRPr="00FF33EE">
        <w:rPr>
          <w:rFonts w:asciiTheme="minorEastAsia" w:hAnsiTheme="minorEastAsia"/>
          <w:bCs/>
          <w:sz w:val="28"/>
          <w:szCs w:val="28"/>
        </w:rPr>
        <w:t>”</w:t>
      </w:r>
      <w:r w:rsidRPr="00FF33EE">
        <w:rPr>
          <w:rFonts w:asciiTheme="minorEastAsia" w:hAnsiTheme="minorEastAsia" w:hint="eastAsia"/>
          <w:bCs/>
          <w:sz w:val="28"/>
          <w:szCs w:val="28"/>
        </w:rPr>
        <w:t>或“补充</w:t>
      </w:r>
      <w:r w:rsidRPr="00FF33EE">
        <w:rPr>
          <w:rFonts w:asciiTheme="minorEastAsia" w:hAnsiTheme="minorEastAsia"/>
          <w:bCs/>
          <w:sz w:val="28"/>
          <w:szCs w:val="28"/>
        </w:rPr>
        <w:t>”</w:t>
      </w:r>
      <w:r w:rsidRPr="00FF33EE">
        <w:rPr>
          <w:rFonts w:asciiTheme="minorEastAsia" w:hAnsiTheme="minorEastAsia" w:hint="eastAsia"/>
          <w:bCs/>
          <w:sz w:val="28"/>
          <w:szCs w:val="28"/>
        </w:rPr>
        <w:t>字样。</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w:t>
      </w:r>
      <w:r w:rsidRPr="00FF33EE">
        <w:rPr>
          <w:rFonts w:asciiTheme="minorEastAsia" w:hAnsiTheme="minorEastAsia" w:cs="仿宋_GB2312" w:hint="eastAsia"/>
          <w:sz w:val="28"/>
          <w:szCs w:val="28"/>
        </w:rPr>
        <w:t>2</w:t>
      </w:r>
      <w:r w:rsidRPr="00FF33EE">
        <w:rPr>
          <w:rFonts w:asciiTheme="minorEastAsia" w:hAnsiTheme="minorEastAsia" w:cs="仿宋_GB2312" w:hint="eastAsia"/>
          <w:sz w:val="28"/>
          <w:szCs w:val="28"/>
          <w:lang w:val="zh-CN"/>
        </w:rPr>
        <w:t>.3 投标人在递交投标文件后，可以撤回其投标，但投标人必须在规定的投标截止时间前以书面形式告知招标人。</w:t>
      </w:r>
    </w:p>
    <w:p w:rsidR="00CF1418" w:rsidRPr="00FF33EE" w:rsidRDefault="005D78D9" w:rsidP="00FF33EE">
      <w:pPr>
        <w:autoSpaceDE w:val="0"/>
        <w:autoSpaceDN w:val="0"/>
        <w:contextualSpacing/>
        <w:rPr>
          <w:rFonts w:asciiTheme="minorEastAsia" w:hAnsiTheme="minorEastAsia" w:cs="宋体"/>
          <w:kern w:val="0"/>
          <w:sz w:val="28"/>
          <w:szCs w:val="28"/>
        </w:rPr>
      </w:pPr>
      <w:r w:rsidRPr="00FF33EE">
        <w:rPr>
          <w:rFonts w:asciiTheme="minorEastAsia" w:hAnsiTheme="minorEastAsia" w:cs="仿宋_GB2312" w:hint="eastAsia"/>
          <w:sz w:val="28"/>
          <w:szCs w:val="28"/>
          <w:lang w:val="zh-CN"/>
        </w:rPr>
        <w:t>2</w:t>
      </w:r>
      <w:r w:rsidRPr="00FF33EE">
        <w:rPr>
          <w:rFonts w:asciiTheme="minorEastAsia" w:hAnsiTheme="minorEastAsia" w:cs="仿宋_GB2312" w:hint="eastAsia"/>
          <w:sz w:val="28"/>
          <w:szCs w:val="28"/>
        </w:rPr>
        <w:t>2</w:t>
      </w:r>
      <w:r w:rsidRPr="00FF33EE">
        <w:rPr>
          <w:rFonts w:asciiTheme="minorEastAsia" w:hAnsiTheme="minorEastAsia" w:cs="仿宋_GB2312" w:hint="eastAsia"/>
          <w:sz w:val="28"/>
          <w:szCs w:val="28"/>
          <w:lang w:val="zh-CN"/>
        </w:rPr>
        <w:t xml:space="preserve">.4  </w:t>
      </w:r>
      <w:r w:rsidRPr="00FF33EE">
        <w:rPr>
          <w:rFonts w:asciiTheme="minorEastAsia" w:hAnsiTheme="minorEastAsia" w:cs="宋体" w:hint="eastAsia"/>
          <w:kern w:val="0"/>
          <w:sz w:val="28"/>
          <w:szCs w:val="28"/>
        </w:rPr>
        <w:t>投标人不得在投标有效期内撤销投标文件，否则招标人将不退还其投标保证金。</w:t>
      </w:r>
    </w:p>
    <w:p w:rsidR="00CF1418" w:rsidRPr="00FF33EE" w:rsidRDefault="005D78D9" w:rsidP="00FF33EE">
      <w:pPr>
        <w:autoSpaceDE w:val="0"/>
        <w:autoSpaceDN w:val="0"/>
        <w:contextualSpacing/>
        <w:rPr>
          <w:rFonts w:asciiTheme="minorEastAsia" w:hAnsiTheme="minorEastAsia" w:cs="宋体"/>
          <w:b/>
          <w:kern w:val="0"/>
          <w:sz w:val="28"/>
          <w:szCs w:val="28"/>
        </w:rPr>
      </w:pPr>
      <w:r w:rsidRPr="00FF33EE">
        <w:rPr>
          <w:rFonts w:asciiTheme="minorEastAsia" w:hAnsiTheme="minorEastAsia" w:cs="宋体" w:hint="eastAsia"/>
          <w:b/>
          <w:kern w:val="0"/>
          <w:sz w:val="28"/>
          <w:szCs w:val="28"/>
        </w:rPr>
        <w:t>23．</w:t>
      </w:r>
      <w:r w:rsidRPr="00FF33EE">
        <w:rPr>
          <w:rFonts w:asciiTheme="minorEastAsia" w:hAnsiTheme="minorEastAsia" w:cs="宋体" w:hint="eastAsia"/>
          <w:b/>
          <w:sz w:val="28"/>
          <w:szCs w:val="28"/>
        </w:rPr>
        <w:t>除投标人须知前附表另有规定外，投标人所提交的电子投标文件、纸质投标文件及电子介质存储的备份文件不予退还。</w:t>
      </w:r>
    </w:p>
    <w:p w:rsidR="00CF1418" w:rsidRPr="00FF33EE" w:rsidRDefault="00CF1418" w:rsidP="00FF33EE">
      <w:pPr>
        <w:autoSpaceDE w:val="0"/>
        <w:autoSpaceDN w:val="0"/>
        <w:contextualSpacing/>
        <w:rPr>
          <w:rFonts w:asciiTheme="minorEastAsia" w:hAnsiTheme="minorEastAsia" w:cs="宋体"/>
          <w:kern w:val="0"/>
          <w:sz w:val="28"/>
          <w:szCs w:val="28"/>
        </w:rPr>
      </w:pPr>
    </w:p>
    <w:p w:rsidR="00CF1418" w:rsidRPr="00FF33EE" w:rsidRDefault="005D78D9" w:rsidP="00FF33EE">
      <w:pPr>
        <w:tabs>
          <w:tab w:val="left" w:pos="1260"/>
        </w:tabs>
        <w:autoSpaceDE w:val="0"/>
        <w:autoSpaceDN w:val="0"/>
        <w:contextualSpacing/>
        <w:jc w:val="center"/>
        <w:rPr>
          <w:rFonts w:asciiTheme="minorEastAsia" w:hAnsiTheme="minorEastAsia" w:cs="宋体"/>
          <w:b/>
          <w:kern w:val="0"/>
          <w:sz w:val="28"/>
          <w:szCs w:val="28"/>
        </w:rPr>
      </w:pPr>
      <w:r w:rsidRPr="00FF33EE">
        <w:rPr>
          <w:rFonts w:asciiTheme="minorEastAsia" w:hAnsiTheme="minorEastAsia" w:cs="宋体" w:hint="eastAsia"/>
          <w:b/>
          <w:kern w:val="0"/>
          <w:sz w:val="28"/>
          <w:szCs w:val="28"/>
        </w:rPr>
        <w:t>五、开标和评标</w:t>
      </w:r>
    </w:p>
    <w:p w:rsidR="00CF1418" w:rsidRPr="00FF33EE" w:rsidRDefault="005D78D9" w:rsidP="00FF33EE">
      <w:pPr>
        <w:tabs>
          <w:tab w:val="left" w:pos="1260"/>
        </w:tabs>
        <w:autoSpaceDE w:val="0"/>
        <w:autoSpaceDN w:val="0"/>
        <w:contextualSpacing/>
        <w:rPr>
          <w:rFonts w:asciiTheme="minorEastAsia" w:hAnsiTheme="minorEastAsia" w:cs="仿宋_GB2312"/>
          <w:b/>
          <w:sz w:val="28"/>
          <w:szCs w:val="28"/>
          <w:lang w:val="zh-CN"/>
        </w:rPr>
      </w:pPr>
      <w:r w:rsidRPr="00FF33EE">
        <w:rPr>
          <w:rFonts w:asciiTheme="minorEastAsia" w:hAnsiTheme="minorEastAsia" w:cs="仿宋_GB2312" w:hint="eastAsia"/>
          <w:b/>
          <w:sz w:val="28"/>
          <w:szCs w:val="28"/>
          <w:lang w:val="zh-CN"/>
        </w:rPr>
        <w:t>2</w:t>
      </w:r>
      <w:r w:rsidRPr="00FF33EE">
        <w:rPr>
          <w:rFonts w:asciiTheme="minorEastAsia" w:hAnsiTheme="minorEastAsia" w:cs="仿宋_GB2312" w:hint="eastAsia"/>
          <w:b/>
          <w:sz w:val="28"/>
          <w:szCs w:val="28"/>
        </w:rPr>
        <w:t>4</w:t>
      </w:r>
      <w:r w:rsidRPr="00FF33EE">
        <w:rPr>
          <w:rFonts w:asciiTheme="minorEastAsia" w:hAnsiTheme="minorEastAsia" w:cs="仿宋_GB2312" w:hint="eastAsia"/>
          <w:b/>
          <w:sz w:val="28"/>
          <w:szCs w:val="28"/>
          <w:lang w:val="zh-CN"/>
        </w:rPr>
        <w:t>. 开标</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w:t>
      </w:r>
      <w:r w:rsidRPr="00FF33EE">
        <w:rPr>
          <w:rFonts w:asciiTheme="minorEastAsia" w:hAnsiTheme="minorEastAsia" w:cs="仿宋_GB2312" w:hint="eastAsia"/>
          <w:sz w:val="28"/>
          <w:szCs w:val="28"/>
        </w:rPr>
        <w:t>4</w:t>
      </w:r>
      <w:r w:rsidRPr="00FF33EE">
        <w:rPr>
          <w:rFonts w:asciiTheme="minorEastAsia" w:hAnsiTheme="minorEastAsia" w:cs="仿宋_GB2312" w:hint="eastAsia"/>
          <w:sz w:val="28"/>
          <w:szCs w:val="28"/>
          <w:lang w:val="zh-CN"/>
        </w:rPr>
        <w:t>.1 招标人将按采购文件规定的时间和地点组织公开开标。开标由代理机构主持，邀请投标人参加。谈判小组成员不得参加开标活动。</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w:t>
      </w:r>
      <w:r w:rsidRPr="00FF33EE">
        <w:rPr>
          <w:rFonts w:asciiTheme="minorEastAsia" w:hAnsiTheme="minorEastAsia" w:cs="仿宋_GB2312" w:hint="eastAsia"/>
          <w:sz w:val="28"/>
          <w:szCs w:val="28"/>
        </w:rPr>
        <w:t>4</w:t>
      </w:r>
      <w:r w:rsidRPr="00FF33EE">
        <w:rPr>
          <w:rFonts w:asciiTheme="minorEastAsia" w:hAnsiTheme="minorEastAsia" w:cs="仿宋_GB2312" w:hint="eastAsia"/>
          <w:sz w:val="28"/>
          <w:szCs w:val="28"/>
          <w:lang w:val="zh-CN"/>
        </w:rPr>
        <w:t>.2 招标人应当对开标、评标现场活动进行全程录音录像。录音录像应当清晰可辨，音像资料作为采购文件一并存档。</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w:t>
      </w:r>
      <w:r w:rsidRPr="00FF33EE">
        <w:rPr>
          <w:rFonts w:asciiTheme="minorEastAsia" w:hAnsiTheme="minorEastAsia" w:cs="仿宋_GB2312" w:hint="eastAsia"/>
          <w:sz w:val="28"/>
          <w:szCs w:val="28"/>
        </w:rPr>
        <w:t>4</w:t>
      </w:r>
      <w:r w:rsidRPr="00FF33EE">
        <w:rPr>
          <w:rFonts w:asciiTheme="minorEastAsia" w:hAnsiTheme="minorEastAsia" w:cs="仿宋_GB2312" w:hint="eastAsia"/>
          <w:sz w:val="28"/>
          <w:szCs w:val="28"/>
          <w:lang w:val="zh-CN"/>
        </w:rPr>
        <w:t>.3 开标时，由投标人或者其推选的代表检查纸质投标文件和</w:t>
      </w:r>
      <w:r w:rsidRPr="00FF33EE">
        <w:rPr>
          <w:rFonts w:asciiTheme="minorEastAsia" w:hAnsiTheme="minorEastAsia" w:cs="宋体" w:hint="eastAsia"/>
          <w:sz w:val="28"/>
          <w:szCs w:val="28"/>
        </w:rPr>
        <w:t>备份文件</w:t>
      </w:r>
      <w:r w:rsidRPr="00FF33EE">
        <w:rPr>
          <w:rFonts w:asciiTheme="minorEastAsia" w:hAnsiTheme="minorEastAsia" w:cs="仿宋_GB2312" w:hint="eastAsia"/>
          <w:sz w:val="28"/>
          <w:szCs w:val="28"/>
          <w:lang w:val="zh-CN"/>
        </w:rPr>
        <w:t>（</w:t>
      </w:r>
      <w:r w:rsidRPr="00FF33EE">
        <w:rPr>
          <w:rFonts w:asciiTheme="minorEastAsia" w:hAnsiTheme="minorEastAsia" w:cs="宋体" w:hint="eastAsia"/>
          <w:sz w:val="28"/>
          <w:szCs w:val="28"/>
        </w:rPr>
        <w:t>使用电子介质存储</w:t>
      </w:r>
      <w:r w:rsidRPr="00FF33EE">
        <w:rPr>
          <w:rFonts w:asciiTheme="minorEastAsia" w:hAnsiTheme="minorEastAsia" w:cs="仿宋_GB2312" w:hint="eastAsia"/>
          <w:sz w:val="28"/>
          <w:szCs w:val="28"/>
          <w:lang w:val="zh-CN"/>
        </w:rPr>
        <w:t>）</w:t>
      </w:r>
      <w:r w:rsidRPr="00FF33EE">
        <w:rPr>
          <w:rFonts w:asciiTheme="minorEastAsia" w:hAnsiTheme="minorEastAsia" w:cs="宋体" w:hint="eastAsia"/>
          <w:sz w:val="28"/>
          <w:szCs w:val="28"/>
        </w:rPr>
        <w:t>的</w:t>
      </w:r>
      <w:r w:rsidRPr="00FF33EE">
        <w:rPr>
          <w:rFonts w:asciiTheme="minorEastAsia" w:hAnsiTheme="minorEastAsia" w:cs="仿宋_GB2312" w:hint="eastAsia"/>
          <w:sz w:val="28"/>
          <w:szCs w:val="28"/>
          <w:lang w:val="zh-CN"/>
        </w:rPr>
        <w:t>密封情况；经确认无误后进行电子投标文件的解密。解密后宣布投标人名称、修改和撤回投标的通知和采购文件规定的需要宣布的其他内容（如有的话）。</w:t>
      </w:r>
    </w:p>
    <w:p w:rsidR="00CF1418" w:rsidRPr="00FF33EE" w:rsidRDefault="005D78D9" w:rsidP="00FF33EE">
      <w:pPr>
        <w:autoSpaceDE w:val="0"/>
        <w:autoSpaceDN w:val="0"/>
        <w:adjustRightInd w:val="0"/>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24.3.1 电子投标文件的解密</w:t>
      </w:r>
    </w:p>
    <w:p w:rsidR="00CF1418" w:rsidRPr="00FF33EE" w:rsidRDefault="005D78D9" w:rsidP="00FF33EE">
      <w:pPr>
        <w:autoSpaceDE w:val="0"/>
        <w:autoSpaceDN w:val="0"/>
        <w:adjustRightInd w:val="0"/>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全流程电子化交易项目电子投标文件采用双重加密。解密需分标段进行两次解密。</w:t>
      </w:r>
    </w:p>
    <w:p w:rsidR="00CF1418" w:rsidRPr="00FF33EE" w:rsidRDefault="005D78D9" w:rsidP="00FF33EE">
      <w:pPr>
        <w:autoSpaceDE w:val="0"/>
        <w:autoSpaceDN w:val="0"/>
        <w:adjustRightInd w:val="0"/>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（1）投标人解密：投标人使用本单位CA数字证书远程或现场进行解密。需开标现场使用一体机进行解密的，请在代理机构引导下进行。</w:t>
      </w:r>
    </w:p>
    <w:p w:rsidR="00CF1418" w:rsidRPr="00FF33EE" w:rsidRDefault="005D78D9" w:rsidP="00FF33EE">
      <w:pPr>
        <w:autoSpaceDE w:val="0"/>
        <w:autoSpaceDN w:val="0"/>
        <w:adjustRightInd w:val="0"/>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（2）代理机构解密：代理机构</w:t>
      </w:r>
      <w:r w:rsidRPr="00FF33EE">
        <w:rPr>
          <w:rFonts w:asciiTheme="minorEastAsia" w:hAnsiTheme="minorEastAsia" w:cs="仿宋_GB2312"/>
          <w:sz w:val="28"/>
          <w:szCs w:val="28"/>
          <w:lang w:val="zh-CN"/>
        </w:rPr>
        <w:t>按</w:t>
      </w:r>
      <w:r w:rsidRPr="00FF33EE">
        <w:rPr>
          <w:rFonts w:asciiTheme="minorEastAsia" w:hAnsiTheme="minorEastAsia" w:cs="仿宋_GB2312" w:hint="eastAsia"/>
          <w:sz w:val="28"/>
          <w:szCs w:val="28"/>
          <w:lang w:val="zh-CN"/>
        </w:rPr>
        <w:t>电子</w:t>
      </w:r>
      <w:r w:rsidRPr="00FF33EE">
        <w:rPr>
          <w:rFonts w:asciiTheme="minorEastAsia" w:hAnsiTheme="minorEastAsia" w:cs="仿宋_GB2312"/>
          <w:sz w:val="28"/>
          <w:szCs w:val="28"/>
          <w:lang w:val="zh-CN"/>
        </w:rPr>
        <w:t>投标</w:t>
      </w:r>
      <w:r w:rsidRPr="00FF33EE">
        <w:rPr>
          <w:rFonts w:asciiTheme="minorEastAsia" w:hAnsiTheme="minorEastAsia" w:cs="仿宋_GB2312" w:hint="eastAsia"/>
          <w:sz w:val="28"/>
          <w:szCs w:val="28"/>
          <w:lang w:val="zh-CN"/>
        </w:rPr>
        <w:t>文件到达交易系统</w:t>
      </w:r>
      <w:r w:rsidRPr="00FF33EE">
        <w:rPr>
          <w:rFonts w:asciiTheme="minorEastAsia" w:hAnsiTheme="minorEastAsia" w:cs="仿宋_GB2312"/>
          <w:sz w:val="28"/>
          <w:szCs w:val="28"/>
          <w:lang w:val="zh-CN"/>
        </w:rPr>
        <w:t>的先后顺序</w:t>
      </w:r>
      <w:r w:rsidRPr="00FF33EE">
        <w:rPr>
          <w:rFonts w:asciiTheme="minorEastAsia" w:hAnsiTheme="minorEastAsia" w:cs="仿宋_GB2312" w:hint="eastAsia"/>
          <w:sz w:val="28"/>
          <w:szCs w:val="28"/>
          <w:lang w:val="zh-CN"/>
        </w:rPr>
        <w:t>，使用本单位CA数字证书进行再次解密。</w:t>
      </w:r>
    </w:p>
    <w:p w:rsidR="00CF1418" w:rsidRPr="00FF33EE" w:rsidRDefault="005D78D9" w:rsidP="00FF33EE">
      <w:pPr>
        <w:autoSpaceDE w:val="0"/>
        <w:autoSpaceDN w:val="0"/>
        <w:adjustRightInd w:val="0"/>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24.3.2 电子投标文件解密异常情况处理</w:t>
      </w:r>
    </w:p>
    <w:p w:rsidR="00CF1418" w:rsidRPr="00FF33EE" w:rsidRDefault="005D78D9" w:rsidP="00FF33EE">
      <w:pPr>
        <w:autoSpaceDE w:val="0"/>
        <w:autoSpaceDN w:val="0"/>
        <w:adjustRightInd w:val="0"/>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w:t>
      </w:r>
      <w:r w:rsidRPr="00FF33EE">
        <w:rPr>
          <w:rFonts w:asciiTheme="minorEastAsia" w:hAnsiTheme="minorEastAsia" w:cs="仿宋_GB2312"/>
          <w:sz w:val="28"/>
          <w:szCs w:val="28"/>
          <w:lang w:val="zh-CN"/>
        </w:rPr>
        <w:t>1</w:t>
      </w:r>
      <w:r w:rsidRPr="00FF33EE">
        <w:rPr>
          <w:rFonts w:asciiTheme="minorEastAsia" w:hAnsiTheme="minorEastAsia" w:cs="仿宋_GB2312" w:hint="eastAsia"/>
          <w:sz w:val="28"/>
          <w:szCs w:val="28"/>
          <w:lang w:val="zh-CN"/>
        </w:rPr>
        <w:t>）因电子交易系统异常无法解密电子投标文件的，使用纸质投标文件</w:t>
      </w:r>
      <w:r w:rsidRPr="00FF33EE">
        <w:rPr>
          <w:rFonts w:asciiTheme="minorEastAsia" w:hAnsiTheme="minorEastAsia" w:cs="仿宋_GB2312" w:hint="eastAsia"/>
          <w:sz w:val="28"/>
          <w:szCs w:val="28"/>
          <w:lang w:val="zh-CN"/>
        </w:rPr>
        <w:lastRenderedPageBreak/>
        <w:t>以人工方式进行。</w:t>
      </w:r>
    </w:p>
    <w:p w:rsidR="00CF1418" w:rsidRPr="00FF33EE" w:rsidRDefault="005D78D9" w:rsidP="00FF33EE">
      <w:pPr>
        <w:autoSpaceDE w:val="0"/>
        <w:autoSpaceDN w:val="0"/>
        <w:adjustRightInd w:val="0"/>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（2）因投标人原因电子投标文件解密失败的，由系统技术人员协助投标人将备份文件（电子介质存储）导入系统。若备份文件（电子介质存储）无法导入系统或导入系统仍无法解密的，其投标将被拒绝。</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w:t>
      </w:r>
      <w:r w:rsidRPr="00FF33EE">
        <w:rPr>
          <w:rFonts w:asciiTheme="minorEastAsia" w:hAnsiTheme="minorEastAsia" w:cs="仿宋_GB2312" w:hint="eastAsia"/>
          <w:sz w:val="28"/>
          <w:szCs w:val="28"/>
        </w:rPr>
        <w:t>4</w:t>
      </w:r>
      <w:r w:rsidRPr="00FF33EE">
        <w:rPr>
          <w:rFonts w:asciiTheme="minorEastAsia" w:hAnsiTheme="minorEastAsia" w:cs="仿宋_GB2312" w:hint="eastAsia"/>
          <w:sz w:val="28"/>
          <w:szCs w:val="28"/>
          <w:lang w:val="zh-CN"/>
        </w:rPr>
        <w:t>.4 投标人不足3家的，不得开标。</w:t>
      </w:r>
    </w:p>
    <w:p w:rsidR="00CF1418" w:rsidRPr="00FF33EE" w:rsidRDefault="005D78D9" w:rsidP="00FF33EE">
      <w:pPr>
        <w:tabs>
          <w:tab w:val="left" w:pos="1260"/>
        </w:tabs>
        <w:autoSpaceDE w:val="0"/>
        <w:autoSpaceDN w:val="0"/>
        <w:contextualSpacing/>
        <w:rPr>
          <w:rFonts w:asciiTheme="minorEastAsia" w:hAnsiTheme="minorEastAsia"/>
          <w:bCs/>
          <w:sz w:val="28"/>
          <w:szCs w:val="28"/>
        </w:rPr>
      </w:pPr>
      <w:r w:rsidRPr="00FF33EE">
        <w:rPr>
          <w:rFonts w:asciiTheme="minorEastAsia" w:hAnsiTheme="minorEastAsia" w:cs="仿宋_GB2312" w:hint="eastAsia"/>
          <w:sz w:val="28"/>
          <w:szCs w:val="28"/>
          <w:lang w:val="zh-CN"/>
        </w:rPr>
        <w:t>2</w:t>
      </w:r>
      <w:r w:rsidRPr="00FF33EE">
        <w:rPr>
          <w:rFonts w:asciiTheme="minorEastAsia" w:hAnsiTheme="minorEastAsia" w:cs="仿宋_GB2312" w:hint="eastAsia"/>
          <w:sz w:val="28"/>
          <w:szCs w:val="28"/>
        </w:rPr>
        <w:t>4</w:t>
      </w:r>
      <w:r w:rsidRPr="00FF33EE">
        <w:rPr>
          <w:rFonts w:asciiTheme="minorEastAsia" w:hAnsiTheme="minorEastAsia" w:cs="仿宋_GB2312" w:hint="eastAsia"/>
          <w:sz w:val="28"/>
          <w:szCs w:val="28"/>
          <w:lang w:val="zh-CN"/>
        </w:rPr>
        <w:t>.</w:t>
      </w:r>
      <w:r w:rsidRPr="00FF33EE">
        <w:rPr>
          <w:rFonts w:asciiTheme="minorEastAsia" w:hAnsiTheme="minorEastAsia" w:hint="eastAsia"/>
          <w:bCs/>
          <w:sz w:val="28"/>
          <w:szCs w:val="28"/>
        </w:rPr>
        <w:t>5 开标过程</w:t>
      </w:r>
      <w:r w:rsidRPr="00FF33EE">
        <w:rPr>
          <w:rFonts w:asciiTheme="minorEastAsia" w:hAnsiTheme="minorEastAsia" w:cs="仿宋_GB2312" w:hint="eastAsia"/>
          <w:sz w:val="28"/>
          <w:szCs w:val="28"/>
          <w:lang w:val="zh-CN"/>
        </w:rPr>
        <w:t>由采购代理机构负</w:t>
      </w:r>
      <w:r w:rsidRPr="00FF33EE">
        <w:rPr>
          <w:rFonts w:asciiTheme="minorEastAsia" w:hAnsiTheme="minorEastAsia" w:hint="eastAsia"/>
          <w:bCs/>
          <w:sz w:val="28"/>
          <w:szCs w:val="28"/>
        </w:rPr>
        <w:t>责记录，由参加开标的各投标人代表和相关工作人员签字确认后随采购文件一并存档。</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hint="eastAsia"/>
          <w:bCs/>
          <w:sz w:val="28"/>
          <w:szCs w:val="28"/>
        </w:rPr>
        <w:t xml:space="preserve">24.6 </w:t>
      </w:r>
      <w:r w:rsidRPr="00FF33EE">
        <w:rPr>
          <w:rFonts w:asciiTheme="minorEastAsia" w:hAnsiTheme="minorEastAsia" w:cs="仿宋_GB2312" w:hint="eastAsia"/>
          <w:sz w:val="28"/>
          <w:szCs w:val="28"/>
          <w:lang w:val="zh-CN"/>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w:t>
      </w:r>
      <w:r w:rsidRPr="00FF33EE">
        <w:rPr>
          <w:rFonts w:asciiTheme="minorEastAsia" w:hAnsiTheme="minorEastAsia" w:cs="仿宋_GB2312" w:hint="eastAsia"/>
          <w:sz w:val="28"/>
          <w:szCs w:val="28"/>
        </w:rPr>
        <w:t>4</w:t>
      </w:r>
      <w:r w:rsidRPr="00FF33EE">
        <w:rPr>
          <w:rFonts w:asciiTheme="minorEastAsia" w:hAnsiTheme="minorEastAsia" w:cs="仿宋_GB2312" w:hint="eastAsia"/>
          <w:sz w:val="28"/>
          <w:szCs w:val="28"/>
          <w:lang w:val="zh-CN"/>
        </w:rPr>
        <w:t>.7 投标人未参加开标的，视同认可开标结果。</w:t>
      </w:r>
    </w:p>
    <w:p w:rsidR="00CF1418" w:rsidRPr="00FF33EE" w:rsidRDefault="005D78D9" w:rsidP="00FF33EE">
      <w:pPr>
        <w:tabs>
          <w:tab w:val="left" w:pos="1260"/>
        </w:tabs>
        <w:autoSpaceDE w:val="0"/>
        <w:autoSpaceDN w:val="0"/>
        <w:contextualSpacing/>
        <w:rPr>
          <w:rFonts w:asciiTheme="minorEastAsia" w:hAnsiTheme="minorEastAsia" w:cs="仿宋_GB2312"/>
          <w:b/>
          <w:sz w:val="28"/>
          <w:szCs w:val="28"/>
          <w:lang w:val="zh-CN"/>
        </w:rPr>
      </w:pPr>
      <w:r w:rsidRPr="00FF33EE">
        <w:rPr>
          <w:rFonts w:asciiTheme="minorEastAsia" w:hAnsiTheme="minorEastAsia" w:cs="仿宋_GB2312" w:hint="eastAsia"/>
          <w:b/>
          <w:sz w:val="28"/>
          <w:szCs w:val="28"/>
          <w:lang w:val="zh-CN"/>
        </w:rPr>
        <w:t>2</w:t>
      </w:r>
      <w:r w:rsidRPr="00FF33EE">
        <w:rPr>
          <w:rFonts w:asciiTheme="minorEastAsia" w:hAnsiTheme="minorEastAsia" w:cs="仿宋_GB2312" w:hint="eastAsia"/>
          <w:b/>
          <w:sz w:val="28"/>
          <w:szCs w:val="28"/>
        </w:rPr>
        <w:t>5</w:t>
      </w:r>
      <w:r w:rsidRPr="00FF33EE">
        <w:rPr>
          <w:rFonts w:asciiTheme="minorEastAsia" w:hAnsiTheme="minorEastAsia" w:cs="仿宋_GB2312" w:hint="eastAsia"/>
          <w:b/>
          <w:sz w:val="28"/>
          <w:szCs w:val="28"/>
          <w:lang w:val="zh-CN"/>
        </w:rPr>
        <w:t>.谈判小组的组成</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w:t>
      </w:r>
      <w:r w:rsidRPr="00FF33EE">
        <w:rPr>
          <w:rFonts w:asciiTheme="minorEastAsia" w:hAnsiTheme="minorEastAsia" w:cs="仿宋_GB2312" w:hint="eastAsia"/>
          <w:sz w:val="28"/>
          <w:szCs w:val="28"/>
        </w:rPr>
        <w:t>5</w:t>
      </w:r>
      <w:r w:rsidRPr="00FF33EE">
        <w:rPr>
          <w:rFonts w:asciiTheme="minorEastAsia" w:hAnsiTheme="minorEastAsia" w:cs="仿宋_GB2312" w:hint="eastAsia"/>
          <w:sz w:val="28"/>
          <w:szCs w:val="28"/>
          <w:lang w:val="zh-CN"/>
        </w:rPr>
        <w:t>．1 招标人将依法组建谈判小组，谈判小组由采购人代表和评审专家组成，成员人数应当为3人以上单数，其中评审专家的人数不少于谈判小组成员总数的三分之二。评审专家依法从政府采购评审专家库中随机抽取。</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25.2 谈判小组须对采购文件进行确认。</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w:t>
      </w:r>
      <w:r w:rsidRPr="00FF33EE">
        <w:rPr>
          <w:rFonts w:asciiTheme="minorEastAsia" w:hAnsiTheme="minorEastAsia" w:cs="仿宋_GB2312" w:hint="eastAsia"/>
          <w:sz w:val="28"/>
          <w:szCs w:val="28"/>
        </w:rPr>
        <w:t>5</w:t>
      </w:r>
      <w:r w:rsidRPr="00FF33EE">
        <w:rPr>
          <w:rFonts w:asciiTheme="minorEastAsia" w:hAnsiTheme="minorEastAsia" w:cs="仿宋_GB2312" w:hint="eastAsia"/>
          <w:sz w:val="28"/>
          <w:szCs w:val="28"/>
          <w:lang w:val="zh-CN"/>
        </w:rPr>
        <w:t>.2 评审专家对本单位的采购项目只能作为采购人代表参与评标。采购代理机构工作人员不得参加由本机构代理的政府采购项目的评标。</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w:t>
      </w:r>
      <w:r w:rsidRPr="00FF33EE">
        <w:rPr>
          <w:rFonts w:asciiTheme="minorEastAsia" w:hAnsiTheme="minorEastAsia" w:cs="仿宋_GB2312" w:hint="eastAsia"/>
          <w:sz w:val="28"/>
          <w:szCs w:val="28"/>
        </w:rPr>
        <w:t>5</w:t>
      </w:r>
      <w:r w:rsidRPr="00FF33EE">
        <w:rPr>
          <w:rFonts w:asciiTheme="minorEastAsia" w:hAnsiTheme="minorEastAsia" w:cs="仿宋_GB2312" w:hint="eastAsia"/>
          <w:sz w:val="28"/>
          <w:szCs w:val="28"/>
          <w:lang w:val="zh-CN"/>
        </w:rPr>
        <w:t>.3 评审专家与投标人存在下列利害关系之一的,应当回避:</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lastRenderedPageBreak/>
        <w:t>(</w:t>
      </w:r>
      <w:proofErr w:type="gramStart"/>
      <w:r w:rsidRPr="00FF33EE">
        <w:rPr>
          <w:rFonts w:asciiTheme="minorEastAsia" w:hAnsiTheme="minorEastAsia" w:cs="仿宋_GB2312" w:hint="eastAsia"/>
          <w:sz w:val="28"/>
          <w:szCs w:val="28"/>
          <w:lang w:val="zh-CN"/>
        </w:rPr>
        <w:t>一</w:t>
      </w:r>
      <w:proofErr w:type="gramEnd"/>
      <w:r w:rsidRPr="00FF33EE">
        <w:rPr>
          <w:rFonts w:asciiTheme="minorEastAsia" w:hAnsiTheme="minorEastAsia" w:cs="仿宋_GB2312" w:hint="eastAsia"/>
          <w:sz w:val="28"/>
          <w:szCs w:val="28"/>
          <w:lang w:val="zh-CN"/>
        </w:rPr>
        <w:t>)参加采购活动前三年内,与供应</w:t>
      </w:r>
      <w:proofErr w:type="gramStart"/>
      <w:r w:rsidRPr="00FF33EE">
        <w:rPr>
          <w:rFonts w:asciiTheme="minorEastAsia" w:hAnsiTheme="minorEastAsia" w:cs="仿宋_GB2312" w:hint="eastAsia"/>
          <w:sz w:val="28"/>
          <w:szCs w:val="28"/>
          <w:lang w:val="zh-CN"/>
        </w:rPr>
        <w:t>商存在</w:t>
      </w:r>
      <w:proofErr w:type="gramEnd"/>
      <w:r w:rsidRPr="00FF33EE">
        <w:rPr>
          <w:rFonts w:asciiTheme="minorEastAsia" w:hAnsiTheme="minorEastAsia" w:cs="仿宋_GB2312" w:hint="eastAsia"/>
          <w:sz w:val="28"/>
          <w:szCs w:val="28"/>
          <w:lang w:val="zh-CN"/>
        </w:rPr>
        <w:t>劳动关系,或者担任</w:t>
      </w:r>
      <w:proofErr w:type="gramStart"/>
      <w:r w:rsidRPr="00FF33EE">
        <w:rPr>
          <w:rFonts w:asciiTheme="minorEastAsia" w:hAnsiTheme="minorEastAsia" w:cs="仿宋_GB2312" w:hint="eastAsia"/>
          <w:sz w:val="28"/>
          <w:szCs w:val="28"/>
          <w:lang w:val="zh-CN"/>
        </w:rPr>
        <w:t>过供应</w:t>
      </w:r>
      <w:proofErr w:type="gramEnd"/>
      <w:r w:rsidRPr="00FF33EE">
        <w:rPr>
          <w:rFonts w:asciiTheme="minorEastAsia" w:hAnsiTheme="minorEastAsia" w:cs="仿宋_GB2312" w:hint="eastAsia"/>
          <w:sz w:val="28"/>
          <w:szCs w:val="28"/>
          <w:lang w:val="zh-CN"/>
        </w:rPr>
        <w:t>商的董事、监事,或者是供应商的控股股东或实际控制人；</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(二)与供应商的法定代表人或者负责人有夫妻、直系血亲、三代以内旁系血亲或者近姻亲关系；</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(三)与供应商有其他可能影响政府采购活动公平、公正进行的关系。</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w:t>
      </w:r>
      <w:r w:rsidRPr="00FF33EE">
        <w:rPr>
          <w:rFonts w:asciiTheme="minorEastAsia" w:hAnsiTheme="minorEastAsia" w:cs="仿宋_GB2312" w:hint="eastAsia"/>
          <w:sz w:val="28"/>
          <w:szCs w:val="28"/>
        </w:rPr>
        <w:t>5</w:t>
      </w:r>
      <w:r w:rsidRPr="00FF33EE">
        <w:rPr>
          <w:rFonts w:asciiTheme="minorEastAsia" w:hAnsiTheme="minorEastAsia" w:cs="仿宋_GB2312" w:hint="eastAsia"/>
          <w:sz w:val="28"/>
          <w:szCs w:val="28"/>
          <w:lang w:val="zh-CN"/>
        </w:rPr>
        <w:t>.4 评审专家发现本人与参加采购活动的供应商有利害关系的,应当主动提出回避。采购人或者代理机构发现评审专家与参加采购活动的供应商有利害关系的,应当要求其回避。</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w:t>
      </w:r>
      <w:r w:rsidRPr="00FF33EE">
        <w:rPr>
          <w:rFonts w:asciiTheme="minorEastAsia" w:hAnsiTheme="minorEastAsia" w:cs="仿宋_GB2312" w:hint="eastAsia"/>
          <w:sz w:val="28"/>
          <w:szCs w:val="28"/>
        </w:rPr>
        <w:t>5</w:t>
      </w:r>
      <w:r w:rsidRPr="00FF33EE">
        <w:rPr>
          <w:rFonts w:asciiTheme="minorEastAsia" w:hAnsiTheme="minorEastAsia" w:cs="仿宋_GB2312" w:hint="eastAsia"/>
          <w:sz w:val="28"/>
          <w:szCs w:val="28"/>
          <w:lang w:val="zh-CN"/>
        </w:rPr>
        <w:t>.5 采购人不得担任评标小组长。</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w:t>
      </w:r>
      <w:r w:rsidRPr="00FF33EE">
        <w:rPr>
          <w:rFonts w:asciiTheme="minorEastAsia" w:hAnsiTheme="minorEastAsia" w:cs="仿宋_GB2312" w:hint="eastAsia"/>
          <w:sz w:val="28"/>
          <w:szCs w:val="28"/>
        </w:rPr>
        <w:t>5</w:t>
      </w:r>
      <w:r w:rsidRPr="00FF33EE">
        <w:rPr>
          <w:rFonts w:asciiTheme="minorEastAsia" w:hAnsiTheme="minorEastAsia" w:cs="仿宋_GB2312" w:hint="eastAsia"/>
          <w:sz w:val="28"/>
          <w:szCs w:val="28"/>
          <w:lang w:val="zh-CN"/>
        </w:rPr>
        <w:t>.6 采购人可以在评标前说明项目背景和采购需求，说明内容不得含有歧视性、倾向性意见，不得超出采购文件所述范围。说明应当提交书面材料，并随采购文件一并存档。</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25.7 谈判小组成员名单在评标结果公告前应当保密。</w:t>
      </w:r>
    </w:p>
    <w:p w:rsidR="00CF1418" w:rsidRPr="00FF33EE" w:rsidRDefault="005D78D9" w:rsidP="00FF33EE">
      <w:pPr>
        <w:tabs>
          <w:tab w:val="left" w:pos="1260"/>
        </w:tabs>
        <w:autoSpaceDE w:val="0"/>
        <w:autoSpaceDN w:val="0"/>
        <w:contextualSpacing/>
        <w:rPr>
          <w:rFonts w:asciiTheme="minorEastAsia" w:hAnsiTheme="minorEastAsia" w:cs="仿宋_GB2312"/>
          <w:b/>
          <w:sz w:val="28"/>
          <w:szCs w:val="28"/>
          <w:lang w:val="zh-CN"/>
        </w:rPr>
      </w:pPr>
      <w:r w:rsidRPr="00FF33EE">
        <w:rPr>
          <w:rFonts w:asciiTheme="minorEastAsia" w:hAnsiTheme="minorEastAsia" w:cs="仿宋_GB2312" w:hint="eastAsia"/>
          <w:b/>
          <w:sz w:val="28"/>
          <w:szCs w:val="28"/>
          <w:lang w:val="zh-CN"/>
        </w:rPr>
        <w:t>2</w:t>
      </w:r>
      <w:r w:rsidRPr="00FF33EE">
        <w:rPr>
          <w:rFonts w:asciiTheme="minorEastAsia" w:hAnsiTheme="minorEastAsia" w:cs="仿宋_GB2312" w:hint="eastAsia"/>
          <w:b/>
          <w:sz w:val="28"/>
          <w:szCs w:val="28"/>
        </w:rPr>
        <w:t>6</w:t>
      </w:r>
      <w:r w:rsidRPr="00FF33EE">
        <w:rPr>
          <w:rFonts w:asciiTheme="minorEastAsia" w:hAnsiTheme="minorEastAsia" w:cs="仿宋_GB2312" w:hint="eastAsia"/>
          <w:b/>
          <w:sz w:val="28"/>
          <w:szCs w:val="28"/>
          <w:lang w:val="zh-CN"/>
        </w:rPr>
        <w:t>. 资格性审查</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宋体" w:hint="eastAsia"/>
          <w:sz w:val="28"/>
          <w:szCs w:val="28"/>
          <w:lang w:val="zh-CN"/>
        </w:rPr>
        <w:t>开标结束后，谈判小组</w:t>
      </w:r>
      <w:r w:rsidRPr="00FF33EE">
        <w:rPr>
          <w:rFonts w:asciiTheme="minorEastAsia" w:hAnsiTheme="minorEastAsia" w:hint="eastAsia"/>
          <w:bCs/>
          <w:sz w:val="28"/>
          <w:szCs w:val="28"/>
        </w:rPr>
        <w:t>依法对投标人的资格进行审查。</w:t>
      </w:r>
      <w:r w:rsidRPr="00FF33EE">
        <w:rPr>
          <w:rFonts w:asciiTheme="minorEastAsia" w:hAnsiTheme="minorEastAsia" w:cs="仿宋_GB2312" w:hint="eastAsia"/>
          <w:sz w:val="28"/>
          <w:szCs w:val="28"/>
          <w:lang w:val="zh-CN"/>
        </w:rPr>
        <w:t>合格投标人不足3家的，不得进行符合性审查。</w:t>
      </w:r>
    </w:p>
    <w:p w:rsidR="00CF1418" w:rsidRPr="00FF33EE" w:rsidRDefault="005D78D9" w:rsidP="00FF33EE">
      <w:pPr>
        <w:tabs>
          <w:tab w:val="left" w:pos="1260"/>
        </w:tabs>
        <w:autoSpaceDE w:val="0"/>
        <w:autoSpaceDN w:val="0"/>
        <w:contextualSpacing/>
        <w:rPr>
          <w:rFonts w:asciiTheme="minorEastAsia" w:hAnsiTheme="minorEastAsia" w:cs="仿宋_GB2312"/>
          <w:b/>
          <w:sz w:val="28"/>
          <w:szCs w:val="28"/>
          <w:lang w:val="zh-CN"/>
        </w:rPr>
      </w:pPr>
      <w:r w:rsidRPr="00FF33EE">
        <w:rPr>
          <w:rFonts w:asciiTheme="minorEastAsia" w:hAnsiTheme="minorEastAsia" w:cs="仿宋_GB2312" w:hint="eastAsia"/>
          <w:b/>
          <w:sz w:val="28"/>
          <w:szCs w:val="28"/>
          <w:lang w:val="zh-CN"/>
        </w:rPr>
        <w:t>2</w:t>
      </w:r>
      <w:r w:rsidRPr="00FF33EE">
        <w:rPr>
          <w:rFonts w:asciiTheme="minorEastAsia" w:hAnsiTheme="minorEastAsia" w:cs="仿宋_GB2312" w:hint="eastAsia"/>
          <w:b/>
          <w:sz w:val="28"/>
          <w:szCs w:val="28"/>
        </w:rPr>
        <w:t>7</w:t>
      </w:r>
      <w:r w:rsidRPr="00FF33EE">
        <w:rPr>
          <w:rFonts w:asciiTheme="minorEastAsia" w:hAnsiTheme="minorEastAsia" w:cs="仿宋_GB2312" w:hint="eastAsia"/>
          <w:b/>
          <w:sz w:val="28"/>
          <w:szCs w:val="28"/>
          <w:lang w:val="zh-CN"/>
        </w:rPr>
        <w:t>. 符合性审查</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w:t>
      </w:r>
      <w:r w:rsidRPr="00FF33EE">
        <w:rPr>
          <w:rFonts w:asciiTheme="minorEastAsia" w:hAnsiTheme="minorEastAsia" w:cs="仿宋_GB2312" w:hint="eastAsia"/>
          <w:sz w:val="28"/>
          <w:szCs w:val="28"/>
        </w:rPr>
        <w:t>7</w:t>
      </w:r>
      <w:r w:rsidRPr="00FF33EE">
        <w:rPr>
          <w:rFonts w:asciiTheme="minorEastAsia" w:hAnsiTheme="minorEastAsia" w:cs="仿宋_GB2312" w:hint="eastAsia"/>
          <w:sz w:val="28"/>
          <w:szCs w:val="28"/>
          <w:lang w:val="zh-CN"/>
        </w:rPr>
        <w:t>.1 谈判小组依据有关法律法规和采购文件的规定，对符合资格的投标人的投标文件进行符合性审查，以确定其是否满足采购文件的实质性要求。</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w:t>
      </w:r>
      <w:r w:rsidRPr="00FF33EE">
        <w:rPr>
          <w:rFonts w:asciiTheme="minorEastAsia" w:hAnsiTheme="minorEastAsia" w:cs="仿宋_GB2312" w:hint="eastAsia"/>
          <w:sz w:val="28"/>
          <w:szCs w:val="28"/>
        </w:rPr>
        <w:t>7</w:t>
      </w:r>
      <w:r w:rsidRPr="00FF33EE">
        <w:rPr>
          <w:rFonts w:asciiTheme="minorEastAsia" w:hAnsiTheme="minorEastAsia" w:cs="仿宋_GB2312" w:hint="eastAsia"/>
          <w:sz w:val="28"/>
          <w:szCs w:val="28"/>
          <w:lang w:val="zh-CN"/>
        </w:rPr>
        <w:t>.2 审查、评价投标文件是否符合采购文件的商务、技术等实质性要求。</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lastRenderedPageBreak/>
        <w:t>2</w:t>
      </w:r>
      <w:r w:rsidRPr="00FF33EE">
        <w:rPr>
          <w:rFonts w:asciiTheme="minorEastAsia" w:hAnsiTheme="minorEastAsia" w:cs="仿宋_GB2312" w:hint="eastAsia"/>
          <w:sz w:val="28"/>
          <w:szCs w:val="28"/>
        </w:rPr>
        <w:t>7</w:t>
      </w:r>
      <w:r w:rsidRPr="00FF33EE">
        <w:rPr>
          <w:rFonts w:asciiTheme="minorEastAsia" w:hAnsiTheme="minorEastAsia" w:cs="仿宋_GB2312" w:hint="eastAsia"/>
          <w:sz w:val="28"/>
          <w:szCs w:val="28"/>
          <w:lang w:val="zh-CN"/>
        </w:rPr>
        <w:t>.3 可要求投标人对投标文件有关事项</w:t>
      </w:r>
      <w:proofErr w:type="gramStart"/>
      <w:r w:rsidRPr="00FF33EE">
        <w:rPr>
          <w:rFonts w:asciiTheme="minorEastAsia" w:hAnsiTheme="minorEastAsia" w:cs="仿宋_GB2312" w:hint="eastAsia"/>
          <w:sz w:val="28"/>
          <w:szCs w:val="28"/>
          <w:lang w:val="zh-CN"/>
        </w:rPr>
        <w:t>作出</w:t>
      </w:r>
      <w:proofErr w:type="gramEnd"/>
      <w:r w:rsidRPr="00FF33EE">
        <w:rPr>
          <w:rFonts w:asciiTheme="minorEastAsia" w:hAnsiTheme="minorEastAsia" w:cs="仿宋_GB2312" w:hint="eastAsia"/>
          <w:sz w:val="28"/>
          <w:szCs w:val="28"/>
          <w:lang w:val="zh-CN"/>
        </w:rPr>
        <w:t>澄清或者说明。</w:t>
      </w:r>
    </w:p>
    <w:p w:rsidR="00CF1418" w:rsidRPr="00FF33EE" w:rsidRDefault="005D78D9" w:rsidP="00FF33EE">
      <w:pPr>
        <w:tabs>
          <w:tab w:val="left" w:pos="1260"/>
        </w:tabs>
        <w:autoSpaceDE w:val="0"/>
        <w:autoSpaceDN w:val="0"/>
        <w:contextualSpacing/>
        <w:rPr>
          <w:rFonts w:asciiTheme="minorEastAsia" w:hAnsiTheme="minorEastAsia" w:cs="仿宋_GB2312"/>
          <w:b/>
          <w:sz w:val="28"/>
          <w:szCs w:val="28"/>
          <w:lang w:val="zh-CN"/>
        </w:rPr>
      </w:pPr>
      <w:r w:rsidRPr="00FF33EE">
        <w:rPr>
          <w:rFonts w:asciiTheme="minorEastAsia" w:hAnsiTheme="minorEastAsia" w:cs="宋体" w:hint="eastAsia"/>
          <w:b/>
          <w:sz w:val="28"/>
          <w:szCs w:val="28"/>
          <w:lang w:val="zh-CN"/>
        </w:rPr>
        <w:t>2</w:t>
      </w:r>
      <w:r w:rsidRPr="00FF33EE">
        <w:rPr>
          <w:rFonts w:asciiTheme="minorEastAsia" w:hAnsiTheme="minorEastAsia" w:cs="仿宋_GB2312" w:hint="eastAsia"/>
          <w:b/>
          <w:sz w:val="28"/>
          <w:szCs w:val="28"/>
          <w:lang w:val="zh-CN"/>
        </w:rPr>
        <w:t>8.谈判</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28.1谈判轮数：由谈判小组根据谈判现场的实际情况确定。</w:t>
      </w:r>
    </w:p>
    <w:p w:rsidR="00CF1418" w:rsidRPr="00FF33EE" w:rsidRDefault="005D78D9" w:rsidP="00FF33EE">
      <w:pPr>
        <w:tabs>
          <w:tab w:val="left" w:pos="1260"/>
        </w:tabs>
        <w:autoSpaceDE w:val="0"/>
        <w:autoSpaceDN w:val="0"/>
        <w:contextualSpacing/>
        <w:rPr>
          <w:rFonts w:asciiTheme="minorEastAsia" w:hAnsiTheme="minorEastAsia" w:cs="宋体"/>
          <w:sz w:val="28"/>
          <w:szCs w:val="28"/>
          <w:lang w:val="zh-CN"/>
        </w:rPr>
      </w:pPr>
      <w:r w:rsidRPr="00FF33EE">
        <w:rPr>
          <w:rFonts w:asciiTheme="minorEastAsia" w:hAnsiTheme="minorEastAsia" w:cs="仿宋_GB2312" w:hint="eastAsia"/>
          <w:sz w:val="28"/>
          <w:szCs w:val="28"/>
          <w:lang w:val="zh-CN"/>
        </w:rPr>
        <w:t>28.2</w:t>
      </w:r>
      <w:r w:rsidRPr="00FF33EE">
        <w:rPr>
          <w:rFonts w:asciiTheme="minorEastAsia" w:hAnsiTheme="minorEastAsia" w:cs="宋体" w:hint="eastAsia"/>
          <w:sz w:val="28"/>
          <w:szCs w:val="28"/>
          <w:lang w:val="zh-CN"/>
        </w:rPr>
        <w:t>谈判方式：采取网络谈判方式，供应商携带公司CA证书，到中心评标服务部指定地点，使用CA登录系统进行网上谈判。</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28.3</w:t>
      </w:r>
      <w:r w:rsidRPr="00FF33EE">
        <w:rPr>
          <w:rFonts w:asciiTheme="minorEastAsia" w:hAnsiTheme="minorEastAsia" w:cs="仿宋_GB2312"/>
          <w:sz w:val="28"/>
          <w:szCs w:val="28"/>
          <w:lang w:val="zh-CN"/>
        </w:rPr>
        <w:t>谈判小组所有成员应当集中与单一供应商分别进行谈判，并给予所有参加谈判的供应商平等的谈判机会。</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28.4</w:t>
      </w:r>
      <w:r w:rsidRPr="00FF33EE">
        <w:rPr>
          <w:rFonts w:asciiTheme="minorEastAsia" w:hAnsiTheme="minorEastAsia" w:cs="仿宋_GB2312"/>
          <w:sz w:val="28"/>
          <w:szCs w:val="28"/>
          <w:lang w:val="zh-CN"/>
        </w:rPr>
        <w:t>在谈判过程中，谈判小组可以根据谈判文件和谈判情况实质性变动采购需求中的技术、服务要求以及合同草案条款，但不得变动谈判文件中的其他内容。实质性变动的内容，须经采购人代表确认。</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sz w:val="28"/>
          <w:szCs w:val="28"/>
          <w:lang w:val="zh-CN"/>
        </w:rPr>
        <w:t>对谈判文件</w:t>
      </w:r>
      <w:proofErr w:type="gramStart"/>
      <w:r w:rsidRPr="00FF33EE">
        <w:rPr>
          <w:rFonts w:asciiTheme="minorEastAsia" w:hAnsiTheme="minorEastAsia" w:cs="仿宋_GB2312"/>
          <w:sz w:val="28"/>
          <w:szCs w:val="28"/>
          <w:lang w:val="zh-CN"/>
        </w:rPr>
        <w:t>作出</w:t>
      </w:r>
      <w:proofErr w:type="gramEnd"/>
      <w:r w:rsidRPr="00FF33EE">
        <w:rPr>
          <w:rFonts w:asciiTheme="minorEastAsia" w:hAnsiTheme="minorEastAsia" w:cs="仿宋_GB2312"/>
          <w:sz w:val="28"/>
          <w:szCs w:val="28"/>
          <w:lang w:val="zh-CN"/>
        </w:rPr>
        <w:t>的实质性变动是谈判文件的有效组成部分，谈判小组应当及时以书面形式同时通知所有参加谈判的供应商。</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sz w:val="28"/>
          <w:szCs w:val="28"/>
          <w:lang w:val="zh-CN"/>
        </w:rPr>
        <w:t>供应商应当按照谈判文件的变动情况和谈判小组的要求重新提交响应文件，并由其法定代表人或授权代表签字或者加盖公章。</w:t>
      </w:r>
      <w:r w:rsidRPr="00FF33EE">
        <w:rPr>
          <w:rFonts w:asciiTheme="minorEastAsia" w:hAnsiTheme="minorEastAsia" w:cs="仿宋_GB2312" w:hint="eastAsia"/>
          <w:sz w:val="28"/>
          <w:szCs w:val="28"/>
          <w:lang w:val="zh-CN"/>
        </w:rPr>
        <w:t>由授权代表签字的，应当附法定代表人授权书。供应商为自然人的，应当由本人签字并附身份证明。</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28.5最后报价</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28.5.1谈判结束后，谈判小组应当要求所有参加谈判的供应商在规定时间内进行最后报价，提交最后报价的供应商不得少于3家。</w:t>
      </w:r>
    </w:p>
    <w:p w:rsidR="00CF1418" w:rsidRPr="00FF33EE" w:rsidRDefault="005D78D9" w:rsidP="00FF33EE">
      <w:pPr>
        <w:tabs>
          <w:tab w:val="left" w:pos="1260"/>
        </w:tabs>
        <w:autoSpaceDE w:val="0"/>
        <w:autoSpaceDN w:val="0"/>
        <w:contextualSpacing/>
        <w:rPr>
          <w:rFonts w:asciiTheme="minorEastAsia" w:hAnsiTheme="minorEastAsia" w:cs="宋体"/>
          <w:sz w:val="28"/>
          <w:szCs w:val="28"/>
          <w:lang w:val="zh-CN"/>
        </w:rPr>
      </w:pPr>
      <w:r w:rsidRPr="00FF33EE">
        <w:rPr>
          <w:rFonts w:asciiTheme="minorEastAsia" w:hAnsiTheme="minorEastAsia" w:cs="仿宋_GB2312" w:hint="eastAsia"/>
          <w:sz w:val="28"/>
          <w:szCs w:val="28"/>
          <w:lang w:val="zh-CN"/>
        </w:rPr>
        <w:t>28.5.2</w:t>
      </w:r>
      <w:r w:rsidRPr="00FF33EE">
        <w:rPr>
          <w:rFonts w:asciiTheme="minorEastAsia" w:hAnsiTheme="minorEastAsia" w:cs="宋体" w:hint="eastAsia"/>
          <w:sz w:val="28"/>
          <w:szCs w:val="28"/>
          <w:lang w:val="zh-CN"/>
        </w:rPr>
        <w:t>请供应商使用CA证书登录许昌市公共资源交易平台系统，进行网上</w:t>
      </w:r>
      <w:r w:rsidRPr="00FF33EE">
        <w:rPr>
          <w:rFonts w:asciiTheme="minorEastAsia" w:hAnsiTheme="minorEastAsia" w:cs="仿宋_GB2312" w:hint="eastAsia"/>
          <w:sz w:val="28"/>
          <w:szCs w:val="28"/>
          <w:lang w:val="zh-CN"/>
        </w:rPr>
        <w:lastRenderedPageBreak/>
        <w:t>最后报价 [最后总报价及最后分项（如果项目需求中有分项的话）报价</w:t>
      </w:r>
      <w:r w:rsidRPr="00FF33EE">
        <w:rPr>
          <w:rFonts w:asciiTheme="minorEastAsia" w:hAnsiTheme="minorEastAsia" w:cs="仿宋_GB2312" w:hint="eastAsia"/>
          <w:color w:val="FF0000"/>
          <w:sz w:val="28"/>
          <w:szCs w:val="28"/>
          <w:lang w:val="zh-CN"/>
        </w:rPr>
        <w:t>电子版</w:t>
      </w:r>
      <w:r w:rsidRPr="00FF33EE">
        <w:rPr>
          <w:rFonts w:asciiTheme="minorEastAsia" w:hAnsiTheme="minorEastAsia" w:cs="仿宋_GB2312" w:hint="eastAsia"/>
          <w:sz w:val="28"/>
          <w:szCs w:val="28"/>
          <w:lang w:val="zh-CN"/>
        </w:rPr>
        <w:t>]</w:t>
      </w:r>
      <w:r w:rsidRPr="00FF33EE">
        <w:rPr>
          <w:rFonts w:asciiTheme="minorEastAsia" w:hAnsiTheme="minorEastAsia" w:cs="宋体" w:hint="eastAsia"/>
          <w:sz w:val="28"/>
          <w:szCs w:val="28"/>
          <w:lang w:val="zh-CN"/>
        </w:rPr>
        <w:t>，最后以谈判组专家发起谈判限时10分钟，如未按时报价者以第一轮报价为准；</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28.5.3</w:t>
      </w:r>
      <w:r w:rsidRPr="00FF33EE">
        <w:rPr>
          <w:rFonts w:asciiTheme="minorEastAsia" w:hAnsiTheme="minorEastAsia" w:cs="仿宋_GB2312"/>
          <w:sz w:val="28"/>
          <w:szCs w:val="28"/>
          <w:lang w:val="zh-CN"/>
        </w:rPr>
        <w:t>最后报价是供应商响应文件的有效组成部分。</w:t>
      </w:r>
    </w:p>
    <w:p w:rsidR="00CF1418" w:rsidRPr="00FF33EE" w:rsidRDefault="005D78D9" w:rsidP="00FF33EE">
      <w:pPr>
        <w:tabs>
          <w:tab w:val="left" w:pos="1260"/>
        </w:tabs>
        <w:autoSpaceDE w:val="0"/>
        <w:autoSpaceDN w:val="0"/>
        <w:contextualSpacing/>
        <w:rPr>
          <w:rFonts w:asciiTheme="minorEastAsia" w:hAnsiTheme="minorEastAsia" w:cs="仿宋_GB2312"/>
          <w:b/>
          <w:sz w:val="28"/>
          <w:szCs w:val="28"/>
          <w:lang w:val="zh-CN"/>
        </w:rPr>
      </w:pPr>
      <w:r w:rsidRPr="00FF33EE">
        <w:rPr>
          <w:rFonts w:asciiTheme="minorEastAsia" w:hAnsiTheme="minorEastAsia" w:cs="仿宋_GB2312" w:hint="eastAsia"/>
          <w:b/>
          <w:sz w:val="28"/>
          <w:szCs w:val="28"/>
          <w:lang w:val="zh-CN"/>
        </w:rPr>
        <w:t>2</w:t>
      </w:r>
      <w:r w:rsidRPr="00FF33EE">
        <w:rPr>
          <w:rFonts w:asciiTheme="minorEastAsia" w:hAnsiTheme="minorEastAsia" w:cs="仿宋_GB2312" w:hint="eastAsia"/>
          <w:b/>
          <w:sz w:val="28"/>
          <w:szCs w:val="28"/>
        </w:rPr>
        <w:t>9</w:t>
      </w:r>
      <w:r w:rsidRPr="00FF33EE">
        <w:rPr>
          <w:rFonts w:asciiTheme="minorEastAsia" w:hAnsiTheme="minorEastAsia" w:cs="仿宋_GB2312" w:hint="eastAsia"/>
          <w:b/>
          <w:sz w:val="28"/>
          <w:szCs w:val="28"/>
          <w:lang w:val="zh-CN"/>
        </w:rPr>
        <w:t>. 投标文件的澄清</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w:t>
      </w:r>
      <w:r w:rsidRPr="00FF33EE">
        <w:rPr>
          <w:rFonts w:asciiTheme="minorEastAsia" w:hAnsiTheme="minorEastAsia" w:cs="仿宋_GB2312" w:hint="eastAsia"/>
          <w:sz w:val="28"/>
          <w:szCs w:val="28"/>
        </w:rPr>
        <w:t>9</w:t>
      </w:r>
      <w:r w:rsidRPr="00FF33EE">
        <w:rPr>
          <w:rFonts w:asciiTheme="minorEastAsia" w:hAnsiTheme="minorEastAsia" w:cs="仿宋_GB2312" w:hint="eastAsia"/>
          <w:sz w:val="28"/>
          <w:szCs w:val="28"/>
          <w:lang w:val="zh-CN"/>
        </w:rPr>
        <w:t>.1 对于投标文件中含义不明确、同类问题表述不一致或者有明显文字和计算错误的内容，谈判小组应当以书面形式要求投标人</w:t>
      </w:r>
      <w:proofErr w:type="gramStart"/>
      <w:r w:rsidRPr="00FF33EE">
        <w:rPr>
          <w:rFonts w:asciiTheme="minorEastAsia" w:hAnsiTheme="minorEastAsia" w:cs="仿宋_GB2312" w:hint="eastAsia"/>
          <w:sz w:val="28"/>
          <w:szCs w:val="28"/>
          <w:lang w:val="zh-CN"/>
        </w:rPr>
        <w:t>作出</w:t>
      </w:r>
      <w:proofErr w:type="gramEnd"/>
      <w:r w:rsidRPr="00FF33EE">
        <w:rPr>
          <w:rFonts w:asciiTheme="minorEastAsia" w:hAnsiTheme="minorEastAsia" w:cs="仿宋_GB2312" w:hint="eastAsia"/>
          <w:sz w:val="28"/>
          <w:szCs w:val="28"/>
          <w:lang w:val="zh-CN"/>
        </w:rPr>
        <w:t>必要的澄清、说明或者补正。</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w:t>
      </w:r>
      <w:r w:rsidRPr="00FF33EE">
        <w:rPr>
          <w:rFonts w:asciiTheme="minorEastAsia" w:hAnsiTheme="minorEastAsia" w:cs="仿宋_GB2312" w:hint="eastAsia"/>
          <w:sz w:val="28"/>
          <w:szCs w:val="28"/>
        </w:rPr>
        <w:t>9</w:t>
      </w:r>
      <w:r w:rsidRPr="00FF33EE">
        <w:rPr>
          <w:rFonts w:asciiTheme="minorEastAsia" w:hAnsiTheme="minorEastAsia" w:cs="仿宋_GB2312" w:hint="eastAsia"/>
          <w:sz w:val="28"/>
          <w:szCs w:val="28"/>
          <w:lang w:val="zh-CN"/>
        </w:rPr>
        <w:t>.2 投标人的澄清、说明或者补正应当采用书面形式，并加盖公章，或者由法定代表人或其授权的代表签字。投标人的澄清、说明或者补正不得超出投标文件的范围或者改变投标文件的实质性内容。</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2</w:t>
      </w:r>
      <w:r w:rsidRPr="00FF33EE">
        <w:rPr>
          <w:rFonts w:asciiTheme="minorEastAsia" w:hAnsiTheme="minorEastAsia" w:cs="仿宋_GB2312" w:hint="eastAsia"/>
          <w:sz w:val="28"/>
          <w:szCs w:val="28"/>
        </w:rPr>
        <w:t>9</w:t>
      </w:r>
      <w:r w:rsidRPr="00FF33EE">
        <w:rPr>
          <w:rFonts w:asciiTheme="minorEastAsia" w:hAnsiTheme="minorEastAsia" w:cs="仿宋_GB2312" w:hint="eastAsia"/>
          <w:sz w:val="28"/>
          <w:szCs w:val="28"/>
          <w:lang w:val="zh-CN"/>
        </w:rPr>
        <w:t>.3 投标人的澄清文件是其投标文件的组成部分。</w:t>
      </w:r>
    </w:p>
    <w:p w:rsidR="00CF1418" w:rsidRPr="00FF33EE" w:rsidRDefault="005D78D9" w:rsidP="00FF33EE">
      <w:pPr>
        <w:tabs>
          <w:tab w:val="left" w:pos="1260"/>
        </w:tabs>
        <w:autoSpaceDE w:val="0"/>
        <w:autoSpaceDN w:val="0"/>
        <w:contextualSpacing/>
        <w:rPr>
          <w:rFonts w:asciiTheme="minorEastAsia" w:hAnsiTheme="minorEastAsia" w:cs="仿宋_GB2312"/>
          <w:b/>
          <w:sz w:val="28"/>
          <w:szCs w:val="28"/>
          <w:lang w:val="zh-CN"/>
        </w:rPr>
      </w:pPr>
      <w:r w:rsidRPr="00FF33EE">
        <w:rPr>
          <w:rFonts w:asciiTheme="minorEastAsia" w:hAnsiTheme="minorEastAsia" w:cs="仿宋_GB2312" w:hint="eastAsia"/>
          <w:b/>
          <w:sz w:val="28"/>
          <w:szCs w:val="28"/>
          <w:lang w:val="zh-CN"/>
        </w:rPr>
        <w:t>30. 投标文件报价出现前后不一致的修正</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30.1 投标文件中开标一览表(报价表)内容与投标文件中相应内容不一致的，以开标一览表(报价表)为准；</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30.2 大写金额和小写金额不一致的，以大写金额为准；</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30.3 单价金额小数点或者百分比有明显错位的，以开标一览表的总价为准，并修改单价；</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30.4 总价金额与按单价汇总金额不一致的，以单价金额计算结果为准。同时出现两种以上不一致的，按照前款规定的顺序修正。修正后的报价按</w:t>
      </w:r>
      <w:r w:rsidRPr="00FF33EE">
        <w:rPr>
          <w:rFonts w:asciiTheme="minorEastAsia" w:hAnsiTheme="minorEastAsia" w:cs="仿宋_GB2312" w:hint="eastAsia"/>
          <w:sz w:val="28"/>
          <w:szCs w:val="28"/>
          <w:lang w:val="zh-CN"/>
        </w:rPr>
        <w:lastRenderedPageBreak/>
        <w:t>照“投标人须知”2</w:t>
      </w:r>
      <w:r w:rsidRPr="00FF33EE">
        <w:rPr>
          <w:rFonts w:asciiTheme="minorEastAsia" w:hAnsiTheme="minorEastAsia" w:cs="仿宋_GB2312" w:hint="eastAsia"/>
          <w:sz w:val="28"/>
          <w:szCs w:val="28"/>
        </w:rPr>
        <w:t>8</w:t>
      </w:r>
      <w:r w:rsidRPr="00FF33EE">
        <w:rPr>
          <w:rFonts w:asciiTheme="minorEastAsia" w:hAnsiTheme="minorEastAsia" w:cs="仿宋_GB2312" w:hint="eastAsia"/>
          <w:sz w:val="28"/>
          <w:szCs w:val="28"/>
          <w:lang w:val="zh-CN"/>
        </w:rPr>
        <w:t>.2规定经投标人确认后产生约束力，投标人不确认的，其投标无效。</w:t>
      </w:r>
    </w:p>
    <w:p w:rsidR="00CF1418" w:rsidRPr="00FF33EE" w:rsidRDefault="005D78D9" w:rsidP="00FF33EE">
      <w:pPr>
        <w:tabs>
          <w:tab w:val="left" w:pos="1260"/>
        </w:tabs>
        <w:autoSpaceDE w:val="0"/>
        <w:autoSpaceDN w:val="0"/>
        <w:contextualSpacing/>
        <w:rPr>
          <w:rFonts w:asciiTheme="minorEastAsia" w:hAnsiTheme="minorEastAsia" w:cs="仿宋_GB2312"/>
          <w:b/>
          <w:sz w:val="28"/>
          <w:szCs w:val="28"/>
          <w:lang w:val="zh-CN"/>
        </w:rPr>
      </w:pPr>
      <w:r w:rsidRPr="00FF33EE">
        <w:rPr>
          <w:rFonts w:asciiTheme="minorEastAsia" w:hAnsiTheme="minorEastAsia" w:cs="仿宋_GB2312" w:hint="eastAsia"/>
          <w:b/>
          <w:sz w:val="28"/>
          <w:szCs w:val="28"/>
          <w:lang w:val="zh-CN"/>
        </w:rPr>
        <w:t>31.投标无效情形</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31.1 投标文件属下列情况之一的，按照无效投标处理：</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31.1.1 未按照采购文件的规定提交投标保证金的；</w:t>
      </w:r>
      <w:r w:rsidRPr="00FF33EE">
        <w:rPr>
          <w:rFonts w:asciiTheme="minorEastAsia" w:hAnsiTheme="minorEastAsia" w:cs="仿宋_GB2312"/>
          <w:sz w:val="28"/>
          <w:szCs w:val="28"/>
          <w:lang w:val="zh-CN"/>
        </w:rPr>
        <w:t xml:space="preserve"> </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31.1.2 投标文件未按采购文件要求签署、盖章的；</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31.1.3 不具备采购文件中规定的资格要求的；</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31.1.4 报价超过采购文件中规定的预算金额或者最高限价的；</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 xml:space="preserve">31.1.5 </w:t>
      </w:r>
      <w:r w:rsidRPr="00FF33EE">
        <w:rPr>
          <w:rFonts w:asciiTheme="minorEastAsia" w:hAnsiTheme="minorEastAsia" w:cs="仿宋_GB2312"/>
          <w:sz w:val="28"/>
          <w:szCs w:val="28"/>
          <w:lang w:val="zh-CN"/>
        </w:rPr>
        <w:t>投标文件含有采购人不能接受的附加条件的</w:t>
      </w:r>
      <w:r w:rsidRPr="00FF33EE">
        <w:rPr>
          <w:rFonts w:asciiTheme="minorEastAsia" w:hAnsiTheme="minorEastAsia" w:cs="仿宋_GB2312" w:hint="eastAsia"/>
          <w:sz w:val="28"/>
          <w:szCs w:val="28"/>
          <w:lang w:val="zh-CN"/>
        </w:rPr>
        <w:t>。</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31.2 有下列情形之一的，视为投标人串通投标，其投标无效：</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31.2.1 不同投标人的投标文件由同一单位或者个人编制；</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31.2.2 不同投标人委托同一单位或者个人办理投标事宜；</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31.2.3 不同投标人的投标文件载明的项目管理成员或者联系人员为同一人；</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31.2.4 不同投标人的投标文件异常一致或者投标报价呈规律性差异；</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31.2.5 不同投标人的投标文件相互混装；</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31.2.6 不同投标人的投标保证金从同一单位或者个人的账户转出。</w:t>
      </w:r>
    </w:p>
    <w:p w:rsidR="00CF1418" w:rsidRPr="00FF33EE" w:rsidRDefault="005D78D9" w:rsidP="00FF33EE">
      <w:pPr>
        <w:pStyle w:val="a8"/>
        <w:rPr>
          <w:rFonts w:asciiTheme="minorEastAsia" w:eastAsiaTheme="minorEastAsia" w:hAnsiTheme="minorEastAsia" w:cs="宋体"/>
          <w:sz w:val="28"/>
          <w:szCs w:val="28"/>
        </w:rPr>
      </w:pPr>
      <w:r w:rsidRPr="00FF33EE">
        <w:rPr>
          <w:rFonts w:asciiTheme="minorEastAsia" w:eastAsiaTheme="minorEastAsia" w:hAnsiTheme="minorEastAsia" w:cs="仿宋_GB2312" w:hint="eastAsia"/>
          <w:sz w:val="28"/>
          <w:szCs w:val="28"/>
          <w:lang w:val="zh-CN"/>
        </w:rPr>
        <w:t>31.3</w:t>
      </w:r>
      <w:r w:rsidRPr="00FF33EE">
        <w:rPr>
          <w:rFonts w:asciiTheme="minorEastAsia" w:eastAsiaTheme="minorEastAsia" w:hAnsiTheme="minorEastAsia" w:cs="宋体" w:hint="eastAsia"/>
          <w:sz w:val="28"/>
          <w:szCs w:val="28"/>
        </w:rPr>
        <w:t>投标人有下列情形之一的，处以采购金额千分之五以上千</w:t>
      </w:r>
      <w:proofErr w:type="gramStart"/>
      <w:r w:rsidRPr="00FF33EE">
        <w:rPr>
          <w:rFonts w:asciiTheme="minorEastAsia" w:eastAsiaTheme="minorEastAsia" w:hAnsiTheme="minorEastAsia" w:cs="宋体" w:hint="eastAsia"/>
          <w:sz w:val="28"/>
          <w:szCs w:val="28"/>
        </w:rPr>
        <w:t>分之十</w:t>
      </w:r>
      <w:proofErr w:type="gramEnd"/>
      <w:r w:rsidRPr="00FF33EE">
        <w:rPr>
          <w:rFonts w:asciiTheme="minorEastAsia" w:eastAsiaTheme="minorEastAsia" w:hAnsiTheme="minorEastAsia" w:cs="宋体" w:hint="eastAsia"/>
          <w:sz w:val="28"/>
          <w:szCs w:val="28"/>
        </w:rPr>
        <w:t>以下的罚款，列入不良行为记录名单，在一至三年内禁止参加政府采购活动，有违法所得的，并处没收违法所得，情节严重的，由工商行政管理机关吊</w:t>
      </w:r>
      <w:r w:rsidRPr="00FF33EE">
        <w:rPr>
          <w:rFonts w:asciiTheme="minorEastAsia" w:eastAsiaTheme="minorEastAsia" w:hAnsiTheme="minorEastAsia" w:cs="宋体" w:hint="eastAsia"/>
          <w:sz w:val="28"/>
          <w:szCs w:val="28"/>
        </w:rPr>
        <w:lastRenderedPageBreak/>
        <w:t>销营业执照；构成犯罪的，依法追究刑事责任：</w:t>
      </w:r>
    </w:p>
    <w:p w:rsidR="00CF1418" w:rsidRPr="00FF33EE" w:rsidRDefault="005D78D9" w:rsidP="00FF33EE">
      <w:pPr>
        <w:pStyle w:val="a8"/>
        <w:rPr>
          <w:rFonts w:asciiTheme="minorEastAsia" w:eastAsiaTheme="minorEastAsia" w:hAnsiTheme="minorEastAsia" w:cs="宋体"/>
          <w:sz w:val="28"/>
          <w:szCs w:val="28"/>
        </w:rPr>
      </w:pPr>
      <w:r w:rsidRPr="00FF33EE">
        <w:rPr>
          <w:rFonts w:asciiTheme="minorEastAsia" w:eastAsiaTheme="minorEastAsia" w:hAnsiTheme="minorEastAsia" w:cs="宋体" w:hint="eastAsia"/>
          <w:sz w:val="28"/>
          <w:szCs w:val="28"/>
        </w:rPr>
        <w:t>（一）提供虚假材料谋取中标、成交的；</w:t>
      </w:r>
    </w:p>
    <w:p w:rsidR="00CF1418" w:rsidRPr="00FF33EE" w:rsidRDefault="005D78D9" w:rsidP="00FF33EE">
      <w:pPr>
        <w:pStyle w:val="a8"/>
        <w:rPr>
          <w:rFonts w:asciiTheme="minorEastAsia" w:eastAsiaTheme="minorEastAsia" w:hAnsiTheme="minorEastAsia" w:cs="宋体"/>
          <w:sz w:val="28"/>
          <w:szCs w:val="28"/>
        </w:rPr>
      </w:pPr>
      <w:r w:rsidRPr="00FF33EE">
        <w:rPr>
          <w:rFonts w:asciiTheme="minorEastAsia" w:eastAsiaTheme="minorEastAsia" w:hAnsiTheme="minorEastAsia" w:cs="宋体" w:hint="eastAsia"/>
          <w:sz w:val="28"/>
          <w:szCs w:val="28"/>
        </w:rPr>
        <w:t>（二）采取不正当手段诋毁、排挤其他供应商的；</w:t>
      </w:r>
    </w:p>
    <w:p w:rsidR="00CF1418" w:rsidRPr="00FF33EE" w:rsidRDefault="005D78D9" w:rsidP="00FF33EE">
      <w:pPr>
        <w:pStyle w:val="a8"/>
        <w:rPr>
          <w:rFonts w:asciiTheme="minorEastAsia" w:eastAsiaTheme="minorEastAsia" w:hAnsiTheme="minorEastAsia" w:cs="宋体"/>
          <w:sz w:val="28"/>
          <w:szCs w:val="28"/>
        </w:rPr>
      </w:pPr>
      <w:r w:rsidRPr="00FF33EE">
        <w:rPr>
          <w:rFonts w:asciiTheme="minorEastAsia" w:eastAsiaTheme="minorEastAsia" w:hAnsiTheme="minorEastAsia" w:cs="宋体" w:hint="eastAsia"/>
          <w:sz w:val="28"/>
          <w:szCs w:val="28"/>
        </w:rPr>
        <w:t>（三）与采购人、其他供应商或者采购代理机构恶意串通的；</w:t>
      </w:r>
    </w:p>
    <w:p w:rsidR="00CF1418" w:rsidRPr="00FF33EE" w:rsidRDefault="005D78D9" w:rsidP="00FF33EE">
      <w:pPr>
        <w:pStyle w:val="a8"/>
        <w:rPr>
          <w:rFonts w:asciiTheme="minorEastAsia" w:eastAsiaTheme="minorEastAsia" w:hAnsiTheme="minorEastAsia" w:cs="宋体"/>
          <w:sz w:val="28"/>
          <w:szCs w:val="28"/>
        </w:rPr>
      </w:pPr>
      <w:r w:rsidRPr="00FF33EE">
        <w:rPr>
          <w:rFonts w:asciiTheme="minorEastAsia" w:eastAsiaTheme="minorEastAsia" w:hAnsiTheme="minorEastAsia" w:cs="宋体" w:hint="eastAsia"/>
          <w:sz w:val="28"/>
          <w:szCs w:val="28"/>
        </w:rPr>
        <w:t>（四）向采购人、采购代理机构行贿或者提供其他不正当利益的；</w:t>
      </w:r>
    </w:p>
    <w:p w:rsidR="00CF1418" w:rsidRPr="00FF33EE" w:rsidRDefault="005D78D9" w:rsidP="00FF33EE">
      <w:pPr>
        <w:pStyle w:val="a8"/>
        <w:rPr>
          <w:rFonts w:asciiTheme="minorEastAsia" w:eastAsiaTheme="minorEastAsia" w:hAnsiTheme="minorEastAsia" w:cs="宋体"/>
          <w:sz w:val="28"/>
          <w:szCs w:val="28"/>
        </w:rPr>
      </w:pPr>
      <w:r w:rsidRPr="00FF33EE">
        <w:rPr>
          <w:rFonts w:asciiTheme="minorEastAsia" w:eastAsiaTheme="minorEastAsia" w:hAnsiTheme="minorEastAsia" w:cs="宋体" w:hint="eastAsia"/>
          <w:sz w:val="28"/>
          <w:szCs w:val="28"/>
        </w:rPr>
        <w:t>（五）在招标采购过程中与采购人进行协商谈判的；</w:t>
      </w:r>
    </w:p>
    <w:p w:rsidR="00CF1418" w:rsidRPr="00FF33EE" w:rsidRDefault="005D78D9" w:rsidP="00FF33EE">
      <w:pPr>
        <w:pStyle w:val="a8"/>
        <w:rPr>
          <w:rFonts w:asciiTheme="minorEastAsia" w:eastAsiaTheme="minorEastAsia" w:hAnsiTheme="minorEastAsia" w:cs="宋体"/>
          <w:sz w:val="28"/>
          <w:szCs w:val="28"/>
        </w:rPr>
      </w:pPr>
      <w:r w:rsidRPr="00FF33EE">
        <w:rPr>
          <w:rFonts w:asciiTheme="minorEastAsia" w:eastAsiaTheme="minorEastAsia" w:hAnsiTheme="minorEastAsia" w:cs="宋体" w:hint="eastAsia"/>
          <w:sz w:val="28"/>
          <w:szCs w:val="28"/>
        </w:rPr>
        <w:t>（六）拒绝有关部门监督检查或者提供虚假情况的。</w:t>
      </w:r>
    </w:p>
    <w:p w:rsidR="00CF1418" w:rsidRPr="00FF33EE" w:rsidRDefault="005D78D9" w:rsidP="00FF33EE">
      <w:pPr>
        <w:pStyle w:val="a8"/>
        <w:rPr>
          <w:rFonts w:asciiTheme="minorEastAsia" w:eastAsiaTheme="minorEastAsia" w:hAnsiTheme="minorEastAsia" w:cs="宋体"/>
          <w:kern w:val="0"/>
          <w:sz w:val="28"/>
          <w:szCs w:val="28"/>
        </w:rPr>
      </w:pPr>
      <w:r w:rsidRPr="00FF33EE">
        <w:rPr>
          <w:rFonts w:asciiTheme="minorEastAsia" w:eastAsiaTheme="minorEastAsia" w:hAnsiTheme="minorEastAsia" w:cs="宋体" w:hint="eastAsia"/>
          <w:sz w:val="28"/>
          <w:szCs w:val="28"/>
        </w:rPr>
        <w:t>投标人有前款第（一）至（五）项情形之一的，中标、成交无效。</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rPr>
        <w:t xml:space="preserve">31.4 </w:t>
      </w:r>
      <w:r w:rsidRPr="00FF33EE">
        <w:rPr>
          <w:rFonts w:asciiTheme="minorEastAsia" w:hAnsiTheme="minorEastAsia" w:cs="仿宋_GB2312" w:hint="eastAsia"/>
          <w:sz w:val="28"/>
          <w:szCs w:val="28"/>
          <w:lang w:val="zh-CN"/>
        </w:rPr>
        <w:t>投标人应当遵循公平竞争的原则，不得恶意串通，不得妨碍其他投标人的竞争行为，不得损害采购人或者其他投标人的合法权益。在评标过程中发现投标人有上述情形的，谈判小组应当认定其投标无效，并书面报告本级财政部门。</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31.5 谈判小组认为投标人的报价明显低于其他通过符合性审查投标人的报价，有可能影响产品质量或者不能诚信履约的，应当要求其在评标现场合理的时间内提供书面说明，必要时提交相关证明材料；投标人不能证明其报价合理性的，谈判小组应当将其作为无效投标处理。</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 xml:space="preserve">31.6 </w:t>
      </w:r>
      <w:r w:rsidRPr="00FF33EE">
        <w:rPr>
          <w:rFonts w:asciiTheme="minorEastAsia" w:hAnsiTheme="minorEastAsia" w:cs="仿宋_GB2312"/>
          <w:sz w:val="28"/>
          <w:szCs w:val="28"/>
          <w:lang w:val="zh-CN"/>
        </w:rPr>
        <w:t>法律、法规和采购文件规定的其他无效情形。</w:t>
      </w:r>
    </w:p>
    <w:p w:rsidR="00CF1418" w:rsidRPr="00FF33EE" w:rsidRDefault="005D78D9" w:rsidP="00FF33EE">
      <w:pPr>
        <w:tabs>
          <w:tab w:val="left" w:pos="1260"/>
        </w:tabs>
        <w:autoSpaceDE w:val="0"/>
        <w:autoSpaceDN w:val="0"/>
        <w:contextualSpacing/>
        <w:rPr>
          <w:rFonts w:asciiTheme="minorEastAsia" w:hAnsiTheme="minorEastAsia" w:cs="仿宋_GB2312"/>
          <w:b/>
          <w:sz w:val="28"/>
          <w:szCs w:val="28"/>
          <w:lang w:val="zh-CN"/>
        </w:rPr>
      </w:pPr>
      <w:r w:rsidRPr="00FF33EE">
        <w:rPr>
          <w:rFonts w:asciiTheme="minorEastAsia" w:hAnsiTheme="minorEastAsia" w:cs="仿宋_GB2312" w:hint="eastAsia"/>
          <w:b/>
          <w:sz w:val="28"/>
          <w:szCs w:val="28"/>
          <w:lang w:val="zh-CN"/>
        </w:rPr>
        <w:t>3</w:t>
      </w:r>
      <w:r w:rsidRPr="00FF33EE">
        <w:rPr>
          <w:rFonts w:asciiTheme="minorEastAsia" w:hAnsiTheme="minorEastAsia" w:cs="仿宋_GB2312" w:hint="eastAsia"/>
          <w:b/>
          <w:sz w:val="28"/>
          <w:szCs w:val="28"/>
        </w:rPr>
        <w:t>2</w:t>
      </w:r>
      <w:r w:rsidRPr="00FF33EE">
        <w:rPr>
          <w:rFonts w:asciiTheme="minorEastAsia" w:hAnsiTheme="minorEastAsia" w:cs="仿宋_GB2312" w:hint="eastAsia"/>
          <w:b/>
          <w:sz w:val="28"/>
          <w:szCs w:val="28"/>
          <w:lang w:val="zh-CN"/>
        </w:rPr>
        <w:t>.成交原则</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谈判小组应当从质量和服务均能满足采购文件实质性响应要求的供应商中，按照最后报价由低到高的顺序提出3名以上成交候选人。</w:t>
      </w:r>
    </w:p>
    <w:p w:rsidR="00CF1418" w:rsidRPr="00FF33EE" w:rsidRDefault="005D78D9" w:rsidP="00FF33EE">
      <w:pPr>
        <w:tabs>
          <w:tab w:val="left" w:pos="1260"/>
        </w:tabs>
        <w:autoSpaceDE w:val="0"/>
        <w:autoSpaceDN w:val="0"/>
        <w:contextualSpacing/>
        <w:rPr>
          <w:rFonts w:asciiTheme="minorEastAsia" w:hAnsiTheme="minorEastAsia" w:cs="仿宋_GB2312"/>
          <w:b/>
          <w:sz w:val="28"/>
          <w:szCs w:val="28"/>
          <w:lang w:val="zh-CN"/>
        </w:rPr>
      </w:pPr>
      <w:r w:rsidRPr="00FF33EE">
        <w:rPr>
          <w:rFonts w:asciiTheme="minorEastAsia" w:hAnsiTheme="minorEastAsia" w:cs="仿宋_GB2312" w:hint="eastAsia"/>
          <w:b/>
          <w:sz w:val="28"/>
          <w:szCs w:val="28"/>
          <w:lang w:val="zh-CN"/>
        </w:rPr>
        <w:lastRenderedPageBreak/>
        <w:t>3</w:t>
      </w:r>
      <w:r w:rsidRPr="00FF33EE">
        <w:rPr>
          <w:rFonts w:asciiTheme="minorEastAsia" w:hAnsiTheme="minorEastAsia" w:cs="仿宋_GB2312" w:hint="eastAsia"/>
          <w:b/>
          <w:sz w:val="28"/>
          <w:szCs w:val="28"/>
        </w:rPr>
        <w:t>3</w:t>
      </w:r>
      <w:r w:rsidRPr="00FF33EE">
        <w:rPr>
          <w:rFonts w:asciiTheme="minorEastAsia" w:hAnsiTheme="minorEastAsia" w:cs="仿宋_GB2312" w:hint="eastAsia"/>
          <w:b/>
          <w:sz w:val="28"/>
          <w:szCs w:val="28"/>
          <w:lang w:val="zh-CN"/>
        </w:rPr>
        <w:t>.评审意见无效情形</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谈判小组及其成员有下列行为之一的，其评审意见无效：</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w:t>
      </w:r>
      <w:r w:rsidRPr="00FF33EE">
        <w:rPr>
          <w:rFonts w:asciiTheme="minorEastAsia" w:hAnsiTheme="minorEastAsia" w:cs="仿宋_GB2312" w:hint="eastAsia"/>
          <w:sz w:val="28"/>
          <w:szCs w:val="28"/>
        </w:rPr>
        <w:t>3</w:t>
      </w:r>
      <w:r w:rsidRPr="00FF33EE">
        <w:rPr>
          <w:rFonts w:asciiTheme="minorEastAsia" w:hAnsiTheme="minorEastAsia" w:cs="仿宋_GB2312" w:hint="eastAsia"/>
          <w:sz w:val="28"/>
          <w:szCs w:val="28"/>
          <w:lang w:val="zh-CN"/>
        </w:rPr>
        <w:t>.1 确定参与评标至评标结束前私自接触投标人；</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w:t>
      </w:r>
      <w:r w:rsidRPr="00FF33EE">
        <w:rPr>
          <w:rFonts w:asciiTheme="minorEastAsia" w:hAnsiTheme="minorEastAsia" w:cs="仿宋_GB2312" w:hint="eastAsia"/>
          <w:sz w:val="28"/>
          <w:szCs w:val="28"/>
        </w:rPr>
        <w:t>3</w:t>
      </w:r>
      <w:r w:rsidRPr="00FF33EE">
        <w:rPr>
          <w:rFonts w:asciiTheme="minorEastAsia" w:hAnsiTheme="minorEastAsia" w:cs="仿宋_GB2312" w:hint="eastAsia"/>
          <w:sz w:val="28"/>
          <w:szCs w:val="28"/>
          <w:lang w:val="zh-CN"/>
        </w:rPr>
        <w:t>.2 接受投标人提出的与投标文件不一致的澄清或者说明，《投标人须知》2</w:t>
      </w:r>
      <w:r w:rsidRPr="00FF33EE">
        <w:rPr>
          <w:rFonts w:asciiTheme="minorEastAsia" w:hAnsiTheme="minorEastAsia" w:cs="仿宋_GB2312" w:hint="eastAsia"/>
          <w:sz w:val="28"/>
          <w:szCs w:val="28"/>
        </w:rPr>
        <w:t>6</w:t>
      </w:r>
      <w:r w:rsidRPr="00FF33EE">
        <w:rPr>
          <w:rFonts w:asciiTheme="minorEastAsia" w:hAnsiTheme="minorEastAsia" w:cs="仿宋_GB2312" w:hint="eastAsia"/>
          <w:sz w:val="28"/>
          <w:szCs w:val="28"/>
          <w:lang w:val="zh-CN"/>
        </w:rPr>
        <w:t>条规定的情形除外；</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w:t>
      </w:r>
      <w:r w:rsidRPr="00FF33EE">
        <w:rPr>
          <w:rFonts w:asciiTheme="minorEastAsia" w:hAnsiTheme="minorEastAsia" w:cs="仿宋_GB2312" w:hint="eastAsia"/>
          <w:sz w:val="28"/>
          <w:szCs w:val="28"/>
        </w:rPr>
        <w:t>3</w:t>
      </w:r>
      <w:r w:rsidRPr="00FF33EE">
        <w:rPr>
          <w:rFonts w:asciiTheme="minorEastAsia" w:hAnsiTheme="minorEastAsia" w:cs="仿宋_GB2312" w:hint="eastAsia"/>
          <w:sz w:val="28"/>
          <w:szCs w:val="28"/>
          <w:lang w:val="zh-CN"/>
        </w:rPr>
        <w:t>.3 违反评标纪律发表倾向性意见或者征询采购人的倾向性意见；</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w:t>
      </w:r>
      <w:r w:rsidRPr="00FF33EE">
        <w:rPr>
          <w:rFonts w:asciiTheme="minorEastAsia" w:hAnsiTheme="minorEastAsia" w:cs="仿宋_GB2312" w:hint="eastAsia"/>
          <w:sz w:val="28"/>
          <w:szCs w:val="28"/>
        </w:rPr>
        <w:t>3</w:t>
      </w:r>
      <w:r w:rsidRPr="00FF33EE">
        <w:rPr>
          <w:rFonts w:asciiTheme="minorEastAsia" w:hAnsiTheme="minorEastAsia" w:cs="仿宋_GB2312" w:hint="eastAsia"/>
          <w:sz w:val="28"/>
          <w:szCs w:val="28"/>
          <w:lang w:val="zh-CN"/>
        </w:rPr>
        <w:t>.4 对需要专业判断的主观评审因素协商评分；</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w:t>
      </w:r>
      <w:r w:rsidRPr="00FF33EE">
        <w:rPr>
          <w:rFonts w:asciiTheme="minorEastAsia" w:hAnsiTheme="minorEastAsia" w:cs="仿宋_GB2312" w:hint="eastAsia"/>
          <w:sz w:val="28"/>
          <w:szCs w:val="28"/>
        </w:rPr>
        <w:t>3</w:t>
      </w:r>
      <w:r w:rsidRPr="00FF33EE">
        <w:rPr>
          <w:rFonts w:asciiTheme="minorEastAsia" w:hAnsiTheme="minorEastAsia" w:cs="仿宋_GB2312" w:hint="eastAsia"/>
          <w:sz w:val="28"/>
          <w:szCs w:val="28"/>
          <w:lang w:val="zh-CN"/>
        </w:rPr>
        <w:t>.5 在评标过程中擅离职守，影响评标程序正常进行的；</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w:t>
      </w:r>
      <w:r w:rsidRPr="00FF33EE">
        <w:rPr>
          <w:rFonts w:asciiTheme="minorEastAsia" w:hAnsiTheme="minorEastAsia" w:cs="仿宋_GB2312" w:hint="eastAsia"/>
          <w:sz w:val="28"/>
          <w:szCs w:val="28"/>
        </w:rPr>
        <w:t>3</w:t>
      </w:r>
      <w:r w:rsidRPr="00FF33EE">
        <w:rPr>
          <w:rFonts w:asciiTheme="minorEastAsia" w:hAnsiTheme="minorEastAsia" w:cs="仿宋_GB2312" w:hint="eastAsia"/>
          <w:sz w:val="28"/>
          <w:szCs w:val="28"/>
          <w:lang w:val="zh-CN"/>
        </w:rPr>
        <w:t>.6 记录、复制或者带走任何评标资料；</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w:t>
      </w:r>
      <w:r w:rsidRPr="00FF33EE">
        <w:rPr>
          <w:rFonts w:asciiTheme="minorEastAsia" w:hAnsiTheme="minorEastAsia" w:cs="仿宋_GB2312" w:hint="eastAsia"/>
          <w:sz w:val="28"/>
          <w:szCs w:val="28"/>
        </w:rPr>
        <w:t>3</w:t>
      </w:r>
      <w:r w:rsidRPr="00FF33EE">
        <w:rPr>
          <w:rFonts w:asciiTheme="minorEastAsia" w:hAnsiTheme="minorEastAsia" w:cs="仿宋_GB2312" w:hint="eastAsia"/>
          <w:sz w:val="28"/>
          <w:szCs w:val="28"/>
          <w:lang w:val="zh-CN"/>
        </w:rPr>
        <w:t>.7 其他不遵守评标纪律的行为。</w:t>
      </w:r>
    </w:p>
    <w:p w:rsidR="00CF1418" w:rsidRPr="00FF33EE" w:rsidRDefault="005D78D9" w:rsidP="00FF33EE">
      <w:pPr>
        <w:tabs>
          <w:tab w:val="left" w:pos="1260"/>
        </w:tabs>
        <w:autoSpaceDE w:val="0"/>
        <w:autoSpaceDN w:val="0"/>
        <w:contextualSpacing/>
        <w:rPr>
          <w:rFonts w:asciiTheme="minorEastAsia" w:hAnsiTheme="minorEastAsia" w:cs="仿宋_GB2312"/>
          <w:b/>
          <w:sz w:val="28"/>
          <w:szCs w:val="28"/>
          <w:lang w:val="zh-CN"/>
        </w:rPr>
      </w:pPr>
      <w:r w:rsidRPr="00FF33EE">
        <w:rPr>
          <w:rFonts w:asciiTheme="minorEastAsia" w:hAnsiTheme="minorEastAsia" w:cs="仿宋_GB2312" w:hint="eastAsia"/>
          <w:b/>
          <w:sz w:val="28"/>
          <w:szCs w:val="28"/>
          <w:lang w:val="zh-CN"/>
        </w:rPr>
        <w:t>3</w:t>
      </w:r>
      <w:r w:rsidRPr="00FF33EE">
        <w:rPr>
          <w:rFonts w:asciiTheme="minorEastAsia" w:hAnsiTheme="minorEastAsia" w:cs="仿宋_GB2312" w:hint="eastAsia"/>
          <w:b/>
          <w:sz w:val="28"/>
          <w:szCs w:val="28"/>
        </w:rPr>
        <w:t>4</w:t>
      </w:r>
      <w:r w:rsidRPr="00FF33EE">
        <w:rPr>
          <w:rFonts w:asciiTheme="minorEastAsia" w:hAnsiTheme="minorEastAsia" w:cs="仿宋_GB2312" w:hint="eastAsia"/>
          <w:b/>
          <w:sz w:val="28"/>
          <w:szCs w:val="28"/>
          <w:lang w:val="zh-CN"/>
        </w:rPr>
        <w:t>. 保密</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w:t>
      </w:r>
      <w:r w:rsidRPr="00FF33EE">
        <w:rPr>
          <w:rFonts w:asciiTheme="minorEastAsia" w:hAnsiTheme="minorEastAsia" w:cs="仿宋_GB2312" w:hint="eastAsia"/>
          <w:sz w:val="28"/>
          <w:szCs w:val="28"/>
        </w:rPr>
        <w:t>4</w:t>
      </w:r>
      <w:r w:rsidRPr="00FF33EE">
        <w:rPr>
          <w:rFonts w:asciiTheme="minorEastAsia" w:hAnsiTheme="minorEastAsia" w:cs="仿宋_GB2312" w:hint="eastAsia"/>
          <w:sz w:val="28"/>
          <w:szCs w:val="28"/>
          <w:lang w:val="zh-CN"/>
        </w:rPr>
        <w:t>.1 评审专家应当遵守评审工作纪律，不得泄露评审文件、评审情况和评审中获悉的商业秘密。</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w:t>
      </w:r>
      <w:r w:rsidRPr="00FF33EE">
        <w:rPr>
          <w:rFonts w:asciiTheme="minorEastAsia" w:hAnsiTheme="minorEastAsia" w:cs="仿宋_GB2312" w:hint="eastAsia"/>
          <w:sz w:val="28"/>
          <w:szCs w:val="28"/>
        </w:rPr>
        <w:t>4</w:t>
      </w:r>
      <w:r w:rsidRPr="00FF33EE">
        <w:rPr>
          <w:rFonts w:asciiTheme="minorEastAsia" w:hAnsiTheme="minorEastAsia" w:cs="仿宋_GB2312" w:hint="eastAsia"/>
          <w:sz w:val="28"/>
          <w:szCs w:val="28"/>
          <w:lang w:val="zh-CN"/>
        </w:rPr>
        <w:t>.2 采购人、采购代理机构应当采取必要措施，保证评标在严格保密的情况下进行。有关人员对评标情况以及在评标过程中获悉的国家秘密、商业秘密负有保密责任。</w:t>
      </w:r>
    </w:p>
    <w:p w:rsidR="00CF1418" w:rsidRPr="00FF33EE" w:rsidRDefault="00CF1418" w:rsidP="00FF33EE">
      <w:pPr>
        <w:tabs>
          <w:tab w:val="left" w:pos="1260"/>
        </w:tabs>
        <w:autoSpaceDE w:val="0"/>
        <w:autoSpaceDN w:val="0"/>
        <w:contextualSpacing/>
        <w:rPr>
          <w:rFonts w:asciiTheme="minorEastAsia" w:hAnsiTheme="minorEastAsia" w:cs="仿宋_GB2312"/>
          <w:sz w:val="28"/>
          <w:szCs w:val="28"/>
        </w:rPr>
      </w:pPr>
    </w:p>
    <w:p w:rsidR="00CF1418" w:rsidRPr="00FF33EE" w:rsidRDefault="005D78D9" w:rsidP="00FF33EE">
      <w:pPr>
        <w:tabs>
          <w:tab w:val="left" w:pos="1260"/>
        </w:tabs>
        <w:autoSpaceDE w:val="0"/>
        <w:autoSpaceDN w:val="0"/>
        <w:contextualSpacing/>
        <w:jc w:val="center"/>
        <w:rPr>
          <w:rFonts w:asciiTheme="minorEastAsia" w:hAnsiTheme="minorEastAsia" w:cs="宋体"/>
          <w:b/>
          <w:kern w:val="0"/>
          <w:sz w:val="28"/>
          <w:szCs w:val="28"/>
        </w:rPr>
      </w:pPr>
      <w:r w:rsidRPr="00FF33EE">
        <w:rPr>
          <w:rFonts w:asciiTheme="minorEastAsia" w:hAnsiTheme="minorEastAsia" w:cs="宋体" w:hint="eastAsia"/>
          <w:b/>
          <w:kern w:val="0"/>
          <w:sz w:val="28"/>
          <w:szCs w:val="28"/>
        </w:rPr>
        <w:t>六、定标和授予合同</w:t>
      </w:r>
    </w:p>
    <w:p w:rsidR="00CF1418" w:rsidRPr="00FF33EE" w:rsidRDefault="005D78D9" w:rsidP="00FF33EE">
      <w:pPr>
        <w:tabs>
          <w:tab w:val="left" w:pos="1260"/>
        </w:tabs>
        <w:autoSpaceDE w:val="0"/>
        <w:autoSpaceDN w:val="0"/>
        <w:contextualSpacing/>
        <w:rPr>
          <w:rFonts w:asciiTheme="minorEastAsia" w:hAnsiTheme="minorEastAsia" w:cs="仿宋_GB2312"/>
          <w:b/>
          <w:sz w:val="28"/>
          <w:szCs w:val="28"/>
          <w:lang w:val="zh-CN"/>
        </w:rPr>
      </w:pPr>
      <w:r w:rsidRPr="00FF33EE">
        <w:rPr>
          <w:rFonts w:asciiTheme="minorEastAsia" w:hAnsiTheme="minorEastAsia" w:cs="仿宋_GB2312" w:hint="eastAsia"/>
          <w:b/>
          <w:sz w:val="28"/>
          <w:szCs w:val="28"/>
          <w:lang w:val="zh-CN"/>
        </w:rPr>
        <w:t>3</w:t>
      </w:r>
      <w:r w:rsidRPr="00FF33EE">
        <w:rPr>
          <w:rFonts w:asciiTheme="minorEastAsia" w:hAnsiTheme="minorEastAsia" w:cs="仿宋_GB2312" w:hint="eastAsia"/>
          <w:b/>
          <w:sz w:val="28"/>
          <w:szCs w:val="28"/>
        </w:rPr>
        <w:t>5</w:t>
      </w:r>
      <w:r w:rsidRPr="00FF33EE">
        <w:rPr>
          <w:rFonts w:asciiTheme="minorEastAsia" w:hAnsiTheme="minorEastAsia" w:cs="仿宋_GB2312" w:hint="eastAsia"/>
          <w:b/>
          <w:sz w:val="28"/>
          <w:szCs w:val="28"/>
          <w:lang w:val="zh-CN"/>
        </w:rPr>
        <w:t>. 确定成交人</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w:t>
      </w:r>
      <w:r w:rsidRPr="00FF33EE">
        <w:rPr>
          <w:rFonts w:asciiTheme="minorEastAsia" w:hAnsiTheme="minorEastAsia" w:cs="仿宋_GB2312" w:hint="eastAsia"/>
          <w:sz w:val="28"/>
          <w:szCs w:val="28"/>
        </w:rPr>
        <w:t>5</w:t>
      </w:r>
      <w:r w:rsidRPr="00FF33EE">
        <w:rPr>
          <w:rFonts w:asciiTheme="minorEastAsia" w:hAnsiTheme="minorEastAsia" w:cs="仿宋_GB2312" w:hint="eastAsia"/>
          <w:sz w:val="28"/>
          <w:szCs w:val="28"/>
          <w:lang w:val="zh-CN"/>
        </w:rPr>
        <w:t>.1采购人应当在收到评审报告后5个工作日内，从评审报告提出的成交</w:t>
      </w:r>
      <w:r w:rsidRPr="00FF33EE">
        <w:rPr>
          <w:rFonts w:asciiTheme="minorEastAsia" w:hAnsiTheme="minorEastAsia" w:cs="仿宋_GB2312" w:hint="eastAsia"/>
          <w:sz w:val="28"/>
          <w:szCs w:val="28"/>
          <w:lang w:val="zh-CN"/>
        </w:rPr>
        <w:lastRenderedPageBreak/>
        <w:t>候选人中，根据质量和服务均能满足采购文件实质性响应要求且最后报价最低的原则确定成交供应商，也可以书面授权谈判小组直接确定成交供应商。采购人逾期未确定成交</w:t>
      </w:r>
      <w:proofErr w:type="gramStart"/>
      <w:r w:rsidRPr="00FF33EE">
        <w:rPr>
          <w:rFonts w:asciiTheme="minorEastAsia" w:hAnsiTheme="minorEastAsia" w:cs="仿宋_GB2312" w:hint="eastAsia"/>
          <w:sz w:val="28"/>
          <w:szCs w:val="28"/>
          <w:lang w:val="zh-CN"/>
        </w:rPr>
        <w:t>供应商且不</w:t>
      </w:r>
      <w:proofErr w:type="gramEnd"/>
      <w:r w:rsidRPr="00FF33EE">
        <w:rPr>
          <w:rFonts w:asciiTheme="minorEastAsia" w:hAnsiTheme="minorEastAsia" w:cs="仿宋_GB2312" w:hint="eastAsia"/>
          <w:sz w:val="28"/>
          <w:szCs w:val="28"/>
          <w:lang w:val="zh-CN"/>
        </w:rPr>
        <w:t>提出异议的，视为确定评审报告提出的最后报价最低的供应商为成交供应商。</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w:t>
      </w:r>
      <w:r w:rsidRPr="00FF33EE">
        <w:rPr>
          <w:rFonts w:asciiTheme="minorEastAsia" w:hAnsiTheme="minorEastAsia" w:cs="仿宋_GB2312" w:hint="eastAsia"/>
          <w:sz w:val="28"/>
          <w:szCs w:val="28"/>
        </w:rPr>
        <w:t>5</w:t>
      </w:r>
      <w:r w:rsidRPr="00FF33EE">
        <w:rPr>
          <w:rFonts w:asciiTheme="minorEastAsia" w:hAnsiTheme="minorEastAsia" w:cs="仿宋_GB2312" w:hint="eastAsia"/>
          <w:sz w:val="28"/>
          <w:szCs w:val="28"/>
          <w:lang w:val="zh-CN"/>
        </w:rPr>
        <w:t>.2 成交候选人并列的，由采购人采取随机抽取的方式确定。</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w:t>
      </w:r>
      <w:r w:rsidRPr="00FF33EE">
        <w:rPr>
          <w:rFonts w:asciiTheme="minorEastAsia" w:hAnsiTheme="minorEastAsia" w:cs="仿宋_GB2312" w:hint="eastAsia"/>
          <w:sz w:val="28"/>
          <w:szCs w:val="28"/>
        </w:rPr>
        <w:t>5</w:t>
      </w:r>
      <w:r w:rsidRPr="00FF33EE">
        <w:rPr>
          <w:rFonts w:asciiTheme="minorEastAsia" w:hAnsiTheme="minorEastAsia" w:cs="仿宋_GB2312" w:hint="eastAsia"/>
          <w:sz w:val="28"/>
          <w:szCs w:val="28"/>
          <w:lang w:val="zh-CN"/>
        </w:rPr>
        <w:t>.3 采购人在收到评标报告5个工作日内未按评标报告推荐的成交候选人顺序确定成交人，又不能说明合法理由的，视同按评标报告推荐的顺序确定排名第一的成交候选人为成交人。</w:t>
      </w:r>
    </w:p>
    <w:p w:rsidR="00CF1418" w:rsidRPr="00FF33EE" w:rsidRDefault="005D78D9" w:rsidP="00FF33EE">
      <w:pPr>
        <w:tabs>
          <w:tab w:val="left" w:pos="1260"/>
        </w:tabs>
        <w:autoSpaceDE w:val="0"/>
        <w:autoSpaceDN w:val="0"/>
        <w:contextualSpacing/>
        <w:rPr>
          <w:rFonts w:asciiTheme="minorEastAsia" w:hAnsiTheme="minorEastAsia" w:cs="仿宋_GB2312"/>
          <w:b/>
          <w:sz w:val="28"/>
          <w:szCs w:val="28"/>
          <w:lang w:val="zh-CN"/>
        </w:rPr>
      </w:pPr>
      <w:r w:rsidRPr="00FF33EE">
        <w:rPr>
          <w:rFonts w:asciiTheme="minorEastAsia" w:hAnsiTheme="minorEastAsia" w:cs="仿宋_GB2312" w:hint="eastAsia"/>
          <w:b/>
          <w:sz w:val="28"/>
          <w:szCs w:val="28"/>
          <w:lang w:val="zh-CN"/>
        </w:rPr>
        <w:t>3</w:t>
      </w:r>
      <w:r w:rsidRPr="00FF33EE">
        <w:rPr>
          <w:rFonts w:asciiTheme="minorEastAsia" w:hAnsiTheme="minorEastAsia" w:cs="仿宋_GB2312" w:hint="eastAsia"/>
          <w:b/>
          <w:sz w:val="28"/>
          <w:szCs w:val="28"/>
        </w:rPr>
        <w:t>6</w:t>
      </w:r>
      <w:r w:rsidRPr="00FF33EE">
        <w:rPr>
          <w:rFonts w:asciiTheme="minorEastAsia" w:hAnsiTheme="minorEastAsia" w:cs="仿宋_GB2312" w:hint="eastAsia"/>
          <w:b/>
          <w:sz w:val="28"/>
          <w:szCs w:val="28"/>
          <w:lang w:val="zh-CN"/>
        </w:rPr>
        <w:t>. 成交公告、发出成交通知书</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w:t>
      </w:r>
      <w:r w:rsidRPr="00FF33EE">
        <w:rPr>
          <w:rFonts w:asciiTheme="minorEastAsia" w:hAnsiTheme="minorEastAsia" w:cs="仿宋_GB2312" w:hint="eastAsia"/>
          <w:sz w:val="28"/>
          <w:szCs w:val="28"/>
        </w:rPr>
        <w:t>6</w:t>
      </w:r>
      <w:r w:rsidRPr="00FF33EE">
        <w:rPr>
          <w:rFonts w:asciiTheme="minorEastAsia" w:hAnsiTheme="minorEastAsia" w:cs="仿宋_GB2312" w:hint="eastAsia"/>
          <w:sz w:val="28"/>
          <w:szCs w:val="28"/>
          <w:lang w:val="zh-CN"/>
        </w:rPr>
        <w:t>.1 采购人确认成交人后，招标人在公告成交结果的同时，向成交人发出成交通知书。</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w:t>
      </w:r>
      <w:r w:rsidRPr="00FF33EE">
        <w:rPr>
          <w:rFonts w:asciiTheme="minorEastAsia" w:hAnsiTheme="minorEastAsia" w:cs="仿宋_GB2312" w:hint="eastAsia"/>
          <w:sz w:val="28"/>
          <w:szCs w:val="28"/>
        </w:rPr>
        <w:t>6</w:t>
      </w:r>
      <w:r w:rsidRPr="00FF33EE">
        <w:rPr>
          <w:rFonts w:asciiTheme="minorEastAsia" w:hAnsiTheme="minorEastAsia" w:cs="仿宋_GB2312" w:hint="eastAsia"/>
          <w:sz w:val="28"/>
          <w:szCs w:val="28"/>
          <w:lang w:val="zh-CN"/>
        </w:rPr>
        <w:t>.2 成交通知书发出后，采购人不得违法改变成交结果，成交人无正当理由不得放弃成交。</w:t>
      </w:r>
    </w:p>
    <w:p w:rsidR="00CF1418" w:rsidRPr="00FF33EE" w:rsidRDefault="005D78D9" w:rsidP="00FF33EE">
      <w:pPr>
        <w:tabs>
          <w:tab w:val="left" w:pos="1260"/>
        </w:tabs>
        <w:autoSpaceDE w:val="0"/>
        <w:autoSpaceDN w:val="0"/>
        <w:contextualSpacing/>
        <w:rPr>
          <w:rFonts w:asciiTheme="minorEastAsia" w:hAnsiTheme="minorEastAsia" w:cs="宋体"/>
          <w:bCs/>
          <w:sz w:val="28"/>
          <w:szCs w:val="28"/>
          <w:lang w:val="zh-CN"/>
        </w:rPr>
      </w:pPr>
      <w:r w:rsidRPr="00FF33EE">
        <w:rPr>
          <w:rFonts w:asciiTheme="minorEastAsia" w:hAnsiTheme="minorEastAsia" w:cs="仿宋_GB2312" w:hint="eastAsia"/>
          <w:sz w:val="28"/>
          <w:szCs w:val="28"/>
        </w:rPr>
        <w:t xml:space="preserve">36.3 </w:t>
      </w:r>
      <w:r w:rsidRPr="00FF33EE">
        <w:rPr>
          <w:rFonts w:asciiTheme="minorEastAsia" w:hAnsiTheme="minorEastAsia" w:cs="宋体" w:hint="eastAsia"/>
          <w:bCs/>
          <w:sz w:val="28"/>
          <w:szCs w:val="28"/>
          <w:lang w:val="zh-CN"/>
        </w:rPr>
        <w:t>成交人在接到成交通知时，须向代理机构发送投标报价及分项报价一览表（包含主要成交标的</w:t>
      </w:r>
      <w:proofErr w:type="gramStart"/>
      <w:r w:rsidRPr="00FF33EE">
        <w:rPr>
          <w:rFonts w:asciiTheme="minorEastAsia" w:hAnsiTheme="minorEastAsia" w:cs="宋体" w:hint="eastAsia"/>
          <w:bCs/>
          <w:sz w:val="28"/>
          <w:szCs w:val="28"/>
          <w:lang w:val="zh-CN"/>
        </w:rPr>
        <w:t>的</w:t>
      </w:r>
      <w:proofErr w:type="gramEnd"/>
      <w:r w:rsidRPr="00FF33EE">
        <w:rPr>
          <w:rFonts w:asciiTheme="minorEastAsia" w:hAnsiTheme="minorEastAsia" w:cs="宋体" w:hint="eastAsia"/>
          <w:bCs/>
          <w:sz w:val="28"/>
          <w:szCs w:val="28"/>
          <w:lang w:val="zh-CN"/>
        </w:rPr>
        <w:t>名称、规格型号、数量、单价、服务要求等）电子文档，并同时通知代理机构联系人。</w:t>
      </w:r>
    </w:p>
    <w:p w:rsidR="00CF1418" w:rsidRPr="00FF33EE" w:rsidRDefault="005D78D9" w:rsidP="00FF33EE">
      <w:pPr>
        <w:tabs>
          <w:tab w:val="left" w:pos="1260"/>
        </w:tabs>
        <w:autoSpaceDE w:val="0"/>
        <w:autoSpaceDN w:val="0"/>
        <w:contextualSpacing/>
        <w:rPr>
          <w:rFonts w:asciiTheme="minorEastAsia" w:hAnsiTheme="minorEastAsia" w:cs="仿宋_GB2312"/>
          <w:b/>
          <w:sz w:val="28"/>
          <w:szCs w:val="28"/>
          <w:lang w:val="zh-CN"/>
        </w:rPr>
      </w:pPr>
      <w:r w:rsidRPr="00FF33EE">
        <w:rPr>
          <w:rFonts w:asciiTheme="minorEastAsia" w:hAnsiTheme="minorEastAsia" w:cs="仿宋_GB2312" w:hint="eastAsia"/>
          <w:b/>
          <w:sz w:val="28"/>
          <w:szCs w:val="28"/>
        </w:rPr>
        <w:t>37.</w:t>
      </w:r>
      <w:r w:rsidRPr="00FF33EE">
        <w:rPr>
          <w:rFonts w:asciiTheme="minorEastAsia" w:hAnsiTheme="minorEastAsia" w:cs="仿宋_GB2312" w:hint="eastAsia"/>
          <w:b/>
          <w:sz w:val="28"/>
          <w:szCs w:val="28"/>
          <w:lang w:val="zh-CN"/>
        </w:rPr>
        <w:t>质疑提出与答复</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37.1 供应商认为采购文件、采购过程和成交结果使自己的权益受到损害的，可以按照财政部94号令提出质疑。提出质疑的供应商应当是参与本项目采购活动的供应商。</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lastRenderedPageBreak/>
        <w:t>37.1.1 对采购文件提出质疑的，潜在投标人应已依法获取采购文件，且应当</w:t>
      </w:r>
      <w:r w:rsidRPr="00FF33EE">
        <w:rPr>
          <w:rFonts w:asciiTheme="minorEastAsia" w:hAnsiTheme="minorEastAsia" w:cs="仿宋_GB2312" w:hint="eastAsia"/>
          <w:color w:val="000000" w:themeColor="text1"/>
          <w:sz w:val="28"/>
          <w:szCs w:val="28"/>
          <w:lang w:val="zh-CN"/>
        </w:rPr>
        <w:t>在法定时限内通过《全国公共资源交易平台（河南省·许昌市）》一次性提出，提出</w:t>
      </w:r>
      <w:r w:rsidRPr="00FF33EE">
        <w:rPr>
          <w:rFonts w:asciiTheme="minorEastAsia" w:hAnsiTheme="minorEastAsia" w:cs="仿宋_GB2312" w:hint="eastAsia"/>
          <w:sz w:val="28"/>
          <w:szCs w:val="28"/>
          <w:lang w:val="zh-CN"/>
        </w:rPr>
        <w:t>后通知项目联系人查收，同时将纸质质疑函一式两份送至采购单位，如未提出视为全面接受；</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37.1.2 对采购过程提出质疑的，为各采购程序环节结束之日起七个工作日内，以书面形式向采购人和采购代理机构一次性提出；</w:t>
      </w:r>
      <w:r w:rsidRPr="00FF33EE">
        <w:rPr>
          <w:rFonts w:asciiTheme="minorEastAsia" w:hAnsiTheme="minorEastAsia" w:cs="仿宋_GB2312" w:hint="eastAsia"/>
          <w:sz w:val="28"/>
          <w:szCs w:val="28"/>
          <w:lang w:val="zh-CN"/>
        </w:rPr>
        <w:br/>
        <w:t>37.1.3 对成交结果提出质疑的，为中标结果公告期限届满之日起七个工作日内，以书面形式向采购人和采购代理机构一次性提出。</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37.2 采购人、采购代理机构认为供应商质疑不成立，或者成立但未对成交结果构成影响的，继续开展采购活动；认为供应商质疑成立且影响或者可能影响成交结果的，按照下列情况处理：</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37.2.1 对采购文件提出的质疑，依法通过澄清或者修改可以继续开展采购活动的，澄清或者修改采购文件后继续开展采购活动；否则应当修改采购文件后重新开展采购活动。</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37.2.2 对采购过程、成交结果提出的质疑，合格供应</w:t>
      </w:r>
      <w:proofErr w:type="gramStart"/>
      <w:r w:rsidRPr="00FF33EE">
        <w:rPr>
          <w:rFonts w:asciiTheme="minorEastAsia" w:hAnsiTheme="minorEastAsia" w:cs="仿宋_GB2312" w:hint="eastAsia"/>
          <w:sz w:val="28"/>
          <w:szCs w:val="28"/>
          <w:lang w:val="zh-CN"/>
        </w:rPr>
        <w:t>商符合</w:t>
      </w:r>
      <w:proofErr w:type="gramEnd"/>
      <w:r w:rsidRPr="00FF33EE">
        <w:rPr>
          <w:rFonts w:asciiTheme="minorEastAsia" w:hAnsiTheme="minorEastAsia" w:cs="仿宋_GB2312" w:hint="eastAsia"/>
          <w:sz w:val="28"/>
          <w:szCs w:val="28"/>
          <w:lang w:val="zh-CN"/>
        </w:rPr>
        <w:t>法定数量时，可以从合格的中标候选人中另行确定成交供应商的，应当依法另行确定中标供应商；否则应当重新开展采购活动。</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37.3 答复</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37.3.1 对采购文件提出质疑的，质疑供应商和其他有关供应商在法定时限内到《全国公共资源交易平台（河南省·许昌市）》自行下载并打印书</w:t>
      </w:r>
      <w:r w:rsidRPr="00FF33EE">
        <w:rPr>
          <w:rFonts w:asciiTheme="minorEastAsia" w:hAnsiTheme="minorEastAsia" w:cs="仿宋_GB2312" w:hint="eastAsia"/>
          <w:sz w:val="28"/>
          <w:szCs w:val="28"/>
          <w:lang w:val="zh-CN"/>
        </w:rPr>
        <w:lastRenderedPageBreak/>
        <w:t>面质疑回复函，或者联系采购单位领取书面质疑回复函。</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37.3.2 对采购过程提出质疑的，质疑供应商和其他有关供应商在法定时限内联系采购单位领取书面质疑回复函。</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37.3.3 对成交结果提出质疑的，质疑供应商和其他有关供应商在法定时限内联系采购单位领取书面质疑回复函。</w:t>
      </w:r>
    </w:p>
    <w:p w:rsidR="00CF1418" w:rsidRPr="00FF33EE" w:rsidRDefault="005D78D9" w:rsidP="00FF33EE">
      <w:pPr>
        <w:tabs>
          <w:tab w:val="left" w:pos="1260"/>
        </w:tabs>
        <w:autoSpaceDE w:val="0"/>
        <w:autoSpaceDN w:val="0"/>
        <w:contextualSpacing/>
        <w:rPr>
          <w:rFonts w:asciiTheme="minorEastAsia" w:hAnsiTheme="minorEastAsia" w:cs="仿宋_GB2312"/>
          <w:b/>
          <w:sz w:val="28"/>
          <w:szCs w:val="28"/>
        </w:rPr>
      </w:pPr>
      <w:r w:rsidRPr="00FF33EE">
        <w:rPr>
          <w:rFonts w:asciiTheme="minorEastAsia" w:hAnsiTheme="minorEastAsia" w:cs="仿宋_GB2312" w:hint="eastAsia"/>
          <w:b/>
          <w:sz w:val="28"/>
          <w:szCs w:val="28"/>
        </w:rPr>
        <w:t>38.</w:t>
      </w:r>
      <w:r w:rsidRPr="00FF33EE">
        <w:rPr>
          <w:rFonts w:asciiTheme="minorEastAsia" w:hAnsiTheme="minorEastAsia" w:cs="仿宋_GB2312" w:hint="eastAsia"/>
          <w:b/>
          <w:sz w:val="28"/>
          <w:szCs w:val="28"/>
          <w:lang w:val="zh-CN"/>
        </w:rPr>
        <w:t>签订合同</w:t>
      </w:r>
    </w:p>
    <w:p w:rsidR="00CF1418" w:rsidRPr="00FF33EE" w:rsidRDefault="005D78D9" w:rsidP="00FF33EE">
      <w:pPr>
        <w:tabs>
          <w:tab w:val="left" w:pos="1260"/>
        </w:tabs>
        <w:autoSpaceDE w:val="0"/>
        <w:autoSpaceDN w:val="0"/>
        <w:contextualSpacing/>
        <w:rPr>
          <w:rFonts w:asciiTheme="minorEastAsia" w:hAnsiTheme="minorEastAsia" w:cs="仿宋_GB2312"/>
          <w:sz w:val="28"/>
          <w:szCs w:val="28"/>
          <w:lang w:val="zh-CN"/>
        </w:rPr>
      </w:pPr>
      <w:r w:rsidRPr="00FF33EE">
        <w:rPr>
          <w:rFonts w:asciiTheme="minorEastAsia" w:hAnsiTheme="minorEastAsia" w:cs="仿宋_GB2312" w:hint="eastAsia"/>
          <w:sz w:val="28"/>
          <w:szCs w:val="28"/>
          <w:lang w:val="zh-CN"/>
        </w:rPr>
        <w:t>采购人应当自成交通知书发出之日起30日内，按照采购文件和成交人投标文件的规定，与成交人签订书面合同。所签订的合同不得对采购文件确定的事项和成交人投标文件作实质性修改。</w:t>
      </w:r>
    </w:p>
    <w:p w:rsidR="00CF1418" w:rsidRPr="00FF33EE" w:rsidRDefault="005D78D9" w:rsidP="00FF33EE">
      <w:pPr>
        <w:tabs>
          <w:tab w:val="left" w:pos="1260"/>
        </w:tabs>
        <w:autoSpaceDE w:val="0"/>
        <w:autoSpaceDN w:val="0"/>
        <w:contextualSpacing/>
        <w:rPr>
          <w:rFonts w:asciiTheme="minorEastAsia" w:hAnsiTheme="minorEastAsia" w:cs="仿宋_GB2312"/>
          <w:b/>
          <w:sz w:val="28"/>
          <w:szCs w:val="28"/>
        </w:rPr>
      </w:pPr>
      <w:r w:rsidRPr="00FF33EE">
        <w:rPr>
          <w:rFonts w:asciiTheme="minorEastAsia" w:hAnsiTheme="minorEastAsia" w:cs="仿宋_GB2312" w:hint="eastAsia"/>
          <w:b/>
          <w:sz w:val="28"/>
          <w:szCs w:val="28"/>
        </w:rPr>
        <w:t>39.履约保证金</w:t>
      </w:r>
    </w:p>
    <w:p w:rsidR="00CF1418" w:rsidRPr="00FF33EE" w:rsidRDefault="005D78D9" w:rsidP="00FF33EE">
      <w:pPr>
        <w:autoSpaceDE w:val="0"/>
        <w:autoSpaceDN w:val="0"/>
        <w:contextualSpacing/>
        <w:rPr>
          <w:rFonts w:asciiTheme="minorEastAsia" w:hAnsiTheme="minorEastAsia" w:cs="仿宋_GB2312"/>
          <w:b/>
          <w:sz w:val="28"/>
          <w:szCs w:val="28"/>
        </w:rPr>
      </w:pPr>
      <w:r w:rsidRPr="00FF33EE">
        <w:rPr>
          <w:rFonts w:asciiTheme="minorEastAsia" w:hAnsiTheme="minorEastAsia" w:cs="宋体" w:hint="eastAsia"/>
          <w:kern w:val="0"/>
          <w:sz w:val="28"/>
          <w:szCs w:val="28"/>
        </w:rPr>
        <w:t>“投标人须知前附表”中规定</w:t>
      </w:r>
      <w:r w:rsidRPr="00FF33EE">
        <w:rPr>
          <w:rFonts w:asciiTheme="minorEastAsia" w:hAnsiTheme="minorEastAsia" w:cs="宋体" w:hint="eastAsia"/>
          <w:sz w:val="28"/>
          <w:szCs w:val="28"/>
        </w:rPr>
        <w:t>成交人提交履约保证金的，成交人应当以支票、汇票、本票或者金融机构、担保机构出具的保函等非现金形式向采购人提交。履约保证金的数额不得超过政府采购合同金额的10%。</w:t>
      </w:r>
      <w:r w:rsidRPr="00FF33EE">
        <w:rPr>
          <w:rFonts w:asciiTheme="minorEastAsia" w:hAnsiTheme="minorEastAsia" w:cs="宋体" w:hint="eastAsia"/>
          <w:sz w:val="28"/>
          <w:szCs w:val="28"/>
        </w:rPr>
        <w:br/>
      </w:r>
      <w:r w:rsidRPr="00FF33EE">
        <w:rPr>
          <w:rFonts w:asciiTheme="minorEastAsia" w:hAnsiTheme="minorEastAsia" w:cs="仿宋_GB2312" w:hint="eastAsia"/>
          <w:b/>
          <w:sz w:val="28"/>
          <w:szCs w:val="28"/>
        </w:rPr>
        <w:t>40. 其他</w:t>
      </w:r>
    </w:p>
    <w:p w:rsidR="00CF1418" w:rsidRPr="00FF33EE" w:rsidRDefault="005D78D9" w:rsidP="00FF33EE">
      <w:pPr>
        <w:tabs>
          <w:tab w:val="left" w:pos="1260"/>
        </w:tabs>
        <w:autoSpaceDE w:val="0"/>
        <w:autoSpaceDN w:val="0"/>
        <w:contextualSpacing/>
        <w:jc w:val="left"/>
        <w:rPr>
          <w:rFonts w:asciiTheme="minorEastAsia" w:hAnsiTheme="minorEastAsia" w:cs="宋体"/>
          <w:kern w:val="0"/>
          <w:sz w:val="28"/>
          <w:szCs w:val="28"/>
        </w:rPr>
      </w:pPr>
      <w:r w:rsidRPr="00FF33EE">
        <w:rPr>
          <w:rFonts w:asciiTheme="minorEastAsia" w:hAnsiTheme="minorEastAsia" w:cs="宋体" w:hint="eastAsia"/>
          <w:kern w:val="0"/>
          <w:sz w:val="28"/>
          <w:szCs w:val="28"/>
        </w:rPr>
        <w:t>本次招标文件未尽事项，以法律法规规定的为准。</w:t>
      </w:r>
    </w:p>
    <w:p w:rsidR="00CF1418" w:rsidRPr="00FF33EE" w:rsidRDefault="00CF1418" w:rsidP="00FF33EE">
      <w:pPr>
        <w:tabs>
          <w:tab w:val="left" w:pos="1260"/>
        </w:tabs>
        <w:autoSpaceDE w:val="0"/>
        <w:autoSpaceDN w:val="0"/>
        <w:contextualSpacing/>
        <w:jc w:val="left"/>
        <w:rPr>
          <w:rFonts w:asciiTheme="minorEastAsia" w:hAnsiTheme="minorEastAsia" w:cs="宋体"/>
          <w:b/>
          <w:kern w:val="0"/>
          <w:sz w:val="28"/>
          <w:szCs w:val="28"/>
        </w:rPr>
      </w:pPr>
    </w:p>
    <w:p w:rsidR="00CF1418" w:rsidRPr="00FF33EE" w:rsidRDefault="00CF1418" w:rsidP="00FF33EE">
      <w:pPr>
        <w:tabs>
          <w:tab w:val="left" w:pos="1260"/>
        </w:tabs>
        <w:autoSpaceDE w:val="0"/>
        <w:autoSpaceDN w:val="0"/>
        <w:adjustRightInd w:val="0"/>
        <w:contextualSpacing/>
        <w:jc w:val="center"/>
        <w:rPr>
          <w:rFonts w:asciiTheme="minorEastAsia" w:hAnsiTheme="minorEastAsia" w:cs="宋体"/>
          <w:b/>
          <w:kern w:val="0"/>
          <w:sz w:val="28"/>
          <w:szCs w:val="28"/>
        </w:rPr>
      </w:pPr>
    </w:p>
    <w:p w:rsidR="00CF1418" w:rsidRPr="00FF33EE" w:rsidRDefault="00CF1418" w:rsidP="00FF33EE">
      <w:pPr>
        <w:tabs>
          <w:tab w:val="left" w:pos="1260"/>
        </w:tabs>
        <w:autoSpaceDE w:val="0"/>
        <w:autoSpaceDN w:val="0"/>
        <w:adjustRightInd w:val="0"/>
        <w:contextualSpacing/>
        <w:jc w:val="center"/>
        <w:rPr>
          <w:rFonts w:asciiTheme="minorEastAsia" w:hAnsiTheme="minorEastAsia" w:cs="宋体"/>
          <w:b/>
          <w:kern w:val="0"/>
          <w:sz w:val="28"/>
          <w:szCs w:val="28"/>
        </w:rPr>
      </w:pPr>
    </w:p>
    <w:p w:rsidR="00CF1418" w:rsidRPr="00FF33EE" w:rsidRDefault="00CF1418" w:rsidP="00FF33EE">
      <w:pPr>
        <w:tabs>
          <w:tab w:val="left" w:pos="1260"/>
        </w:tabs>
        <w:autoSpaceDE w:val="0"/>
        <w:autoSpaceDN w:val="0"/>
        <w:adjustRightInd w:val="0"/>
        <w:contextualSpacing/>
        <w:rPr>
          <w:rFonts w:asciiTheme="minorEastAsia" w:hAnsiTheme="minorEastAsia" w:cs="宋体"/>
          <w:b/>
          <w:kern w:val="0"/>
          <w:sz w:val="28"/>
          <w:szCs w:val="28"/>
        </w:rPr>
      </w:pPr>
    </w:p>
    <w:p w:rsidR="00CF1418" w:rsidRPr="00FF33EE" w:rsidRDefault="00CF1418" w:rsidP="00FF33EE">
      <w:pPr>
        <w:tabs>
          <w:tab w:val="left" w:pos="1260"/>
        </w:tabs>
        <w:autoSpaceDE w:val="0"/>
        <w:autoSpaceDN w:val="0"/>
        <w:adjustRightInd w:val="0"/>
        <w:contextualSpacing/>
        <w:jc w:val="center"/>
        <w:rPr>
          <w:rFonts w:asciiTheme="minorEastAsia" w:hAnsiTheme="minorEastAsia" w:cs="宋体"/>
          <w:b/>
          <w:kern w:val="0"/>
          <w:sz w:val="28"/>
          <w:szCs w:val="28"/>
        </w:rPr>
      </w:pPr>
    </w:p>
    <w:p w:rsidR="00FF33EE" w:rsidRPr="00FF33EE" w:rsidRDefault="00FF33EE" w:rsidP="00FF33EE">
      <w:pPr>
        <w:ind w:firstLineChars="200" w:firstLine="562"/>
        <w:jc w:val="center"/>
        <w:rPr>
          <w:rFonts w:asciiTheme="minorEastAsia" w:hAnsiTheme="minorEastAsia"/>
          <w:sz w:val="28"/>
          <w:szCs w:val="28"/>
        </w:rPr>
      </w:pPr>
      <w:r w:rsidRPr="00FF33EE">
        <w:rPr>
          <w:rFonts w:asciiTheme="minorEastAsia" w:hAnsiTheme="minorEastAsia" w:hint="eastAsia"/>
          <w:b/>
          <w:sz w:val="28"/>
          <w:szCs w:val="28"/>
        </w:rPr>
        <w:lastRenderedPageBreak/>
        <w:t>第五章  评审方法及成交原则</w:t>
      </w:r>
    </w:p>
    <w:p w:rsidR="00FF33EE" w:rsidRPr="00FF33EE" w:rsidRDefault="00FF33EE" w:rsidP="00FF33EE">
      <w:pPr>
        <w:ind w:firstLineChars="225" w:firstLine="632"/>
        <w:rPr>
          <w:rFonts w:asciiTheme="minorEastAsia" w:hAnsiTheme="minorEastAsia"/>
          <w:b/>
          <w:kern w:val="0"/>
          <w:sz w:val="28"/>
          <w:szCs w:val="28"/>
        </w:rPr>
      </w:pPr>
    </w:p>
    <w:p w:rsidR="00FF33EE" w:rsidRPr="00FF33EE" w:rsidRDefault="00FF33EE" w:rsidP="00FF33EE">
      <w:pPr>
        <w:ind w:firstLineChars="225" w:firstLine="632"/>
        <w:rPr>
          <w:rFonts w:asciiTheme="minorEastAsia" w:hAnsiTheme="minorEastAsia" w:cs="宋体"/>
          <w:b/>
          <w:kern w:val="0"/>
          <w:sz w:val="28"/>
          <w:szCs w:val="28"/>
        </w:rPr>
      </w:pPr>
      <w:r w:rsidRPr="00FF33EE">
        <w:rPr>
          <w:rFonts w:asciiTheme="minorEastAsia" w:hAnsiTheme="minorEastAsia" w:cs="宋体" w:hint="eastAsia"/>
          <w:b/>
          <w:kern w:val="0"/>
          <w:sz w:val="28"/>
          <w:szCs w:val="28"/>
        </w:rPr>
        <w:t>一、评审方法</w:t>
      </w:r>
    </w:p>
    <w:p w:rsidR="00FF33EE" w:rsidRPr="00FF33EE" w:rsidRDefault="00FF33EE" w:rsidP="00FF33EE">
      <w:pPr>
        <w:ind w:firstLineChars="200" w:firstLine="560"/>
        <w:rPr>
          <w:rFonts w:asciiTheme="minorEastAsia" w:hAnsiTheme="minorEastAsia" w:cs="宋体"/>
          <w:kern w:val="0"/>
          <w:sz w:val="28"/>
          <w:szCs w:val="28"/>
        </w:rPr>
      </w:pPr>
      <w:r w:rsidRPr="00FF33EE">
        <w:rPr>
          <w:rFonts w:asciiTheme="minorEastAsia" w:hAnsiTheme="minorEastAsia" w:cs="宋体" w:hint="eastAsia"/>
          <w:kern w:val="0"/>
          <w:sz w:val="28"/>
          <w:szCs w:val="28"/>
        </w:rPr>
        <w:t>1、进行资格审查</w:t>
      </w:r>
    </w:p>
    <w:p w:rsidR="00FF33EE" w:rsidRPr="00FF33EE" w:rsidRDefault="00FF33EE" w:rsidP="00FF33EE">
      <w:pPr>
        <w:ind w:firstLineChars="200" w:firstLine="560"/>
        <w:rPr>
          <w:rFonts w:asciiTheme="minorEastAsia" w:hAnsiTheme="minorEastAsia" w:cs="宋体"/>
          <w:kern w:val="0"/>
          <w:sz w:val="28"/>
          <w:szCs w:val="28"/>
        </w:rPr>
      </w:pPr>
      <w:r w:rsidRPr="00FF33EE">
        <w:rPr>
          <w:rFonts w:asciiTheme="minorEastAsia" w:hAnsiTheme="minorEastAsia" w:cs="宋体" w:hint="eastAsia"/>
          <w:kern w:val="0"/>
          <w:sz w:val="28"/>
          <w:szCs w:val="28"/>
        </w:rPr>
        <w:t>由谈判小组按照谈判文件的规定,对响应供应商的资格进行审查,审查合格后方可进入符合性审查。不符合资格审查的谈判响应供应商，为未响应谈判文件规定的资格条件，采购人拒绝参加下一步谈判。</w:t>
      </w:r>
    </w:p>
    <w:p w:rsidR="00FF33EE" w:rsidRPr="00FF33EE" w:rsidRDefault="00FF33EE" w:rsidP="00FF33EE">
      <w:pPr>
        <w:ind w:firstLineChars="200" w:firstLine="560"/>
        <w:rPr>
          <w:rFonts w:asciiTheme="minorEastAsia" w:hAnsiTheme="minorEastAsia" w:cs="宋体"/>
          <w:kern w:val="0"/>
          <w:sz w:val="28"/>
          <w:szCs w:val="28"/>
        </w:rPr>
      </w:pPr>
      <w:r w:rsidRPr="00FF33EE">
        <w:rPr>
          <w:rFonts w:asciiTheme="minorEastAsia" w:hAnsiTheme="minorEastAsia" w:cs="宋体" w:hint="eastAsia"/>
          <w:kern w:val="0"/>
          <w:sz w:val="28"/>
          <w:szCs w:val="28"/>
        </w:rPr>
        <w:t>资格审查内容详见第三</w:t>
      </w:r>
      <w:proofErr w:type="gramStart"/>
      <w:r w:rsidRPr="00FF33EE">
        <w:rPr>
          <w:rFonts w:asciiTheme="minorEastAsia" w:hAnsiTheme="minorEastAsia" w:cs="宋体" w:hint="eastAsia"/>
          <w:kern w:val="0"/>
          <w:sz w:val="28"/>
          <w:szCs w:val="28"/>
        </w:rPr>
        <w:t>章资格</w:t>
      </w:r>
      <w:proofErr w:type="gramEnd"/>
      <w:r w:rsidRPr="00FF33EE">
        <w:rPr>
          <w:rFonts w:asciiTheme="minorEastAsia" w:hAnsiTheme="minorEastAsia" w:cs="宋体" w:hint="eastAsia"/>
          <w:kern w:val="0"/>
          <w:sz w:val="28"/>
          <w:szCs w:val="28"/>
        </w:rPr>
        <w:t>审查的要求。</w:t>
      </w:r>
    </w:p>
    <w:p w:rsidR="00FF33EE" w:rsidRPr="00FF33EE" w:rsidRDefault="00FF33EE" w:rsidP="00FF33EE">
      <w:pPr>
        <w:ind w:firstLineChars="200" w:firstLine="560"/>
        <w:rPr>
          <w:rFonts w:asciiTheme="minorEastAsia" w:hAnsiTheme="minorEastAsia" w:cs="宋体"/>
          <w:kern w:val="0"/>
          <w:sz w:val="28"/>
          <w:szCs w:val="28"/>
        </w:rPr>
      </w:pPr>
      <w:r w:rsidRPr="00FF33EE">
        <w:rPr>
          <w:rFonts w:asciiTheme="minorEastAsia" w:hAnsiTheme="minorEastAsia" w:cs="宋体" w:hint="eastAsia"/>
          <w:kern w:val="0"/>
          <w:sz w:val="28"/>
          <w:szCs w:val="28"/>
        </w:rPr>
        <w:t>2、符合性审查</w:t>
      </w:r>
    </w:p>
    <w:p w:rsidR="00FF33EE" w:rsidRPr="00FF33EE" w:rsidRDefault="00FF33EE" w:rsidP="00FF33EE">
      <w:pPr>
        <w:ind w:firstLineChars="225" w:firstLine="630"/>
        <w:rPr>
          <w:rFonts w:asciiTheme="minorEastAsia" w:hAnsiTheme="minorEastAsia" w:cs="宋体"/>
          <w:kern w:val="0"/>
          <w:sz w:val="28"/>
          <w:szCs w:val="28"/>
        </w:rPr>
      </w:pPr>
      <w:r w:rsidRPr="00FF33EE">
        <w:rPr>
          <w:rFonts w:asciiTheme="minorEastAsia" w:hAnsiTheme="minorEastAsia" w:cs="宋体" w:hint="eastAsia"/>
          <w:kern w:val="0"/>
          <w:sz w:val="28"/>
          <w:szCs w:val="28"/>
        </w:rPr>
        <w:t>由谈判小组按照谈判文件的规定对谈判响应供应商的响应文件进行审查,并根据谈判小组的要求进行谈判响应的补正，通过符合性审查后方可成为合格的谈判响应供应商。符合性审查发现未实质响应</w:t>
      </w:r>
      <w:proofErr w:type="gramStart"/>
      <w:r w:rsidRPr="00FF33EE">
        <w:rPr>
          <w:rFonts w:asciiTheme="minorEastAsia" w:hAnsiTheme="minorEastAsia" w:cs="宋体" w:hint="eastAsia"/>
          <w:kern w:val="0"/>
          <w:sz w:val="28"/>
          <w:szCs w:val="28"/>
        </w:rPr>
        <w:t>现谈判</w:t>
      </w:r>
      <w:proofErr w:type="gramEnd"/>
      <w:r w:rsidRPr="00FF33EE">
        <w:rPr>
          <w:rFonts w:asciiTheme="minorEastAsia" w:hAnsiTheme="minorEastAsia" w:cs="宋体" w:hint="eastAsia"/>
          <w:kern w:val="0"/>
          <w:sz w:val="28"/>
          <w:szCs w:val="28"/>
        </w:rPr>
        <w:t>文件的按无效处理。</w:t>
      </w:r>
    </w:p>
    <w:p w:rsidR="00FF33EE" w:rsidRPr="00FF33EE" w:rsidRDefault="00FF33EE" w:rsidP="00FF33EE">
      <w:pPr>
        <w:ind w:firstLineChars="225" w:firstLine="630"/>
        <w:rPr>
          <w:rFonts w:asciiTheme="minorEastAsia" w:hAnsiTheme="minorEastAsia" w:cs="宋体"/>
          <w:kern w:val="0"/>
          <w:sz w:val="28"/>
          <w:szCs w:val="28"/>
        </w:rPr>
      </w:pPr>
      <w:r w:rsidRPr="00FF33EE">
        <w:rPr>
          <w:rFonts w:asciiTheme="minorEastAsia" w:hAnsiTheme="minorEastAsia" w:cs="宋体" w:hint="eastAsia"/>
          <w:kern w:val="0"/>
          <w:sz w:val="28"/>
          <w:szCs w:val="28"/>
        </w:rPr>
        <w:t>符合性审查内容详见第三</w:t>
      </w:r>
      <w:proofErr w:type="gramStart"/>
      <w:r w:rsidRPr="00FF33EE">
        <w:rPr>
          <w:rFonts w:asciiTheme="minorEastAsia" w:hAnsiTheme="minorEastAsia" w:cs="宋体" w:hint="eastAsia"/>
          <w:kern w:val="0"/>
          <w:sz w:val="28"/>
          <w:szCs w:val="28"/>
        </w:rPr>
        <w:t>章符合</w:t>
      </w:r>
      <w:proofErr w:type="gramEnd"/>
      <w:r w:rsidRPr="00FF33EE">
        <w:rPr>
          <w:rFonts w:asciiTheme="minorEastAsia" w:hAnsiTheme="minorEastAsia" w:cs="宋体" w:hint="eastAsia"/>
          <w:kern w:val="0"/>
          <w:sz w:val="28"/>
          <w:szCs w:val="28"/>
        </w:rPr>
        <w:t>性审查的要求。</w:t>
      </w:r>
    </w:p>
    <w:p w:rsidR="00FF33EE" w:rsidRPr="00FF33EE" w:rsidRDefault="00FF33EE" w:rsidP="00FF33EE">
      <w:pPr>
        <w:ind w:firstLineChars="225" w:firstLine="630"/>
        <w:rPr>
          <w:rFonts w:asciiTheme="minorEastAsia" w:hAnsiTheme="minorEastAsia" w:cs="宋体"/>
          <w:kern w:val="0"/>
          <w:sz w:val="28"/>
          <w:szCs w:val="28"/>
        </w:rPr>
      </w:pPr>
      <w:r w:rsidRPr="00FF33EE">
        <w:rPr>
          <w:rFonts w:asciiTheme="minorEastAsia" w:hAnsiTheme="minorEastAsia" w:cs="宋体" w:hint="eastAsia"/>
          <w:kern w:val="0"/>
          <w:sz w:val="28"/>
          <w:szCs w:val="28"/>
        </w:rPr>
        <w:t>谈判小组对响应文件进行评审，并根据谈判文件规定的程序、评定成交的标准等事项与实质性响应谈判文件要求的供应商进行谈判。谈判小组全体人员应当集中与单一供应商分别进行谈判，并给所有参加谈判的供应商平等的谈判机会。</w:t>
      </w:r>
    </w:p>
    <w:p w:rsidR="00FF33EE" w:rsidRPr="00FF33EE" w:rsidRDefault="00FF33EE" w:rsidP="00FF33EE">
      <w:pPr>
        <w:ind w:firstLineChars="225" w:firstLine="630"/>
        <w:rPr>
          <w:rFonts w:asciiTheme="minorEastAsia" w:hAnsiTheme="minorEastAsia" w:cs="宋体"/>
          <w:kern w:val="0"/>
          <w:sz w:val="28"/>
          <w:szCs w:val="28"/>
        </w:rPr>
      </w:pPr>
      <w:r w:rsidRPr="00FF33EE">
        <w:rPr>
          <w:rFonts w:asciiTheme="minorEastAsia" w:hAnsiTheme="minorEastAsia" w:cs="宋体" w:hint="eastAsia"/>
          <w:kern w:val="0"/>
          <w:sz w:val="28"/>
          <w:szCs w:val="28"/>
        </w:rPr>
        <w:t>在谈判过程中，谈判小组可以根据谈判文件和谈判情况实质性变动采购需求中的技术、服务要求以及合同草案条款，但不得变动谈判文件中</w:t>
      </w:r>
      <w:r w:rsidRPr="00FF33EE">
        <w:rPr>
          <w:rFonts w:asciiTheme="minorEastAsia" w:hAnsiTheme="minorEastAsia" w:cs="宋体" w:hint="eastAsia"/>
          <w:kern w:val="0"/>
          <w:sz w:val="28"/>
          <w:szCs w:val="28"/>
        </w:rPr>
        <w:lastRenderedPageBreak/>
        <w:t>的其他内容。谈判小组实质性变动的内容，须经采购方同意，对谈判文件</w:t>
      </w:r>
      <w:proofErr w:type="gramStart"/>
      <w:r w:rsidRPr="00FF33EE">
        <w:rPr>
          <w:rFonts w:asciiTheme="minorEastAsia" w:hAnsiTheme="minorEastAsia" w:cs="宋体" w:hint="eastAsia"/>
          <w:kern w:val="0"/>
          <w:sz w:val="28"/>
          <w:szCs w:val="28"/>
        </w:rPr>
        <w:t>作出</w:t>
      </w:r>
      <w:proofErr w:type="gramEnd"/>
      <w:r w:rsidRPr="00FF33EE">
        <w:rPr>
          <w:rFonts w:asciiTheme="minorEastAsia" w:hAnsiTheme="minorEastAsia" w:cs="宋体" w:hint="eastAsia"/>
          <w:kern w:val="0"/>
          <w:sz w:val="28"/>
          <w:szCs w:val="28"/>
        </w:rPr>
        <w:t>的实质性变动是谈判文件的有效组成部分，谈判小组同时通知所有参加谈判的供应商。供应商应当按照谈判文件的变动情况和谈判小组的要求重新响应文件或补正文件。</w:t>
      </w:r>
    </w:p>
    <w:p w:rsidR="00FF33EE" w:rsidRPr="00FF33EE" w:rsidRDefault="00FF33EE" w:rsidP="00FF33EE">
      <w:pPr>
        <w:ind w:firstLineChars="225" w:firstLine="630"/>
        <w:rPr>
          <w:rFonts w:asciiTheme="minorEastAsia" w:hAnsiTheme="minorEastAsia" w:cs="宋体"/>
          <w:kern w:val="0"/>
          <w:sz w:val="28"/>
          <w:szCs w:val="28"/>
        </w:rPr>
      </w:pPr>
      <w:r w:rsidRPr="00FF33EE">
        <w:rPr>
          <w:rFonts w:asciiTheme="minorEastAsia" w:hAnsiTheme="minorEastAsia" w:cs="宋体" w:hint="eastAsia"/>
          <w:kern w:val="0"/>
          <w:sz w:val="28"/>
          <w:szCs w:val="28"/>
        </w:rPr>
        <w:t>对经过上述谈判响应供应商，由供应商提供最终设计方案或解决方案，谈判结束后，谈判小组应当按照少数服从多数的原则投票推荐3家以上供应商的设计方案或者解决方案，并要求其在规定时间提交报价。</w:t>
      </w:r>
    </w:p>
    <w:p w:rsidR="00FF33EE" w:rsidRPr="00FF33EE" w:rsidRDefault="00FF33EE" w:rsidP="00FF33EE">
      <w:pPr>
        <w:ind w:firstLineChars="225" w:firstLine="630"/>
        <w:rPr>
          <w:rFonts w:asciiTheme="minorEastAsia" w:hAnsiTheme="minorEastAsia" w:cs="宋体"/>
          <w:kern w:val="0"/>
          <w:sz w:val="28"/>
          <w:szCs w:val="28"/>
        </w:rPr>
      </w:pPr>
      <w:r w:rsidRPr="00FF33EE">
        <w:rPr>
          <w:rFonts w:asciiTheme="minorEastAsia" w:hAnsiTheme="minorEastAsia" w:cs="宋体" w:hint="eastAsia"/>
          <w:kern w:val="0"/>
          <w:sz w:val="28"/>
          <w:szCs w:val="28"/>
        </w:rPr>
        <w:t>谈判小组应当从质量和服务均能满足采购文件实质性响应要求的供应商中，按照最后报价由低到高的顺序提出1-3名，最多3名候选人,并编写评审报告。</w:t>
      </w:r>
    </w:p>
    <w:p w:rsidR="00FF33EE" w:rsidRPr="00FF33EE" w:rsidRDefault="00FF33EE" w:rsidP="00FF33EE">
      <w:pPr>
        <w:ind w:firstLineChars="225" w:firstLine="632"/>
        <w:rPr>
          <w:rFonts w:asciiTheme="minorEastAsia" w:hAnsiTheme="minorEastAsia" w:cs="宋体"/>
          <w:b/>
          <w:kern w:val="0"/>
          <w:sz w:val="28"/>
          <w:szCs w:val="28"/>
        </w:rPr>
      </w:pPr>
      <w:r w:rsidRPr="00FF33EE">
        <w:rPr>
          <w:rFonts w:asciiTheme="minorEastAsia" w:hAnsiTheme="minorEastAsia" w:cs="宋体" w:hint="eastAsia"/>
          <w:b/>
          <w:kern w:val="0"/>
          <w:sz w:val="28"/>
          <w:szCs w:val="28"/>
        </w:rPr>
        <w:t>二、确定成交供应商的原则</w:t>
      </w:r>
    </w:p>
    <w:p w:rsidR="00FF33EE" w:rsidRPr="00FF33EE" w:rsidRDefault="00FF33EE" w:rsidP="00FF33EE">
      <w:pPr>
        <w:ind w:firstLineChars="225" w:firstLine="630"/>
        <w:rPr>
          <w:rFonts w:asciiTheme="minorEastAsia" w:hAnsiTheme="minorEastAsia" w:cs="宋体"/>
          <w:kern w:val="0"/>
          <w:sz w:val="28"/>
          <w:szCs w:val="28"/>
        </w:rPr>
      </w:pPr>
      <w:r w:rsidRPr="00FF33EE">
        <w:rPr>
          <w:rFonts w:asciiTheme="minorEastAsia" w:hAnsiTheme="minorEastAsia" w:cs="宋体" w:hint="eastAsia"/>
          <w:kern w:val="0"/>
          <w:sz w:val="28"/>
          <w:szCs w:val="28"/>
        </w:rPr>
        <w:t>1．谈判结束后，谈判小组应当所有符合要求参加谈判的供应商在规定时间内进行最后报价，采购人从谈判小组提出的成交候选人中根据符合采购需求、质量和服务相等且报价最低的原则确定成交供应商。</w:t>
      </w:r>
    </w:p>
    <w:p w:rsidR="00FF33EE" w:rsidRPr="00FF33EE" w:rsidRDefault="00FF33EE" w:rsidP="00FF33EE">
      <w:pPr>
        <w:ind w:firstLineChars="200" w:firstLine="560"/>
        <w:rPr>
          <w:rFonts w:asciiTheme="minorEastAsia" w:hAnsiTheme="minorEastAsia" w:cs="宋体"/>
          <w:b/>
          <w:bCs/>
          <w:sz w:val="28"/>
          <w:szCs w:val="28"/>
        </w:rPr>
      </w:pPr>
      <w:r w:rsidRPr="00FF33EE">
        <w:rPr>
          <w:rFonts w:asciiTheme="minorEastAsia" w:hAnsiTheme="minorEastAsia" w:cs="宋体" w:hint="eastAsia"/>
          <w:kern w:val="0"/>
          <w:sz w:val="28"/>
          <w:szCs w:val="28"/>
        </w:rPr>
        <w:t>2．</w:t>
      </w:r>
      <w:r w:rsidRPr="00FF33EE">
        <w:rPr>
          <w:rFonts w:asciiTheme="minorEastAsia" w:hAnsiTheme="minorEastAsia" w:cs="宋体" w:hint="eastAsia"/>
          <w:sz w:val="28"/>
          <w:szCs w:val="28"/>
        </w:rPr>
        <w:t>最终报价相同的，按技术指标优劣顺序排列。</w:t>
      </w:r>
      <w:r w:rsidRPr="00FF33EE">
        <w:rPr>
          <w:rFonts w:asciiTheme="minorEastAsia" w:hAnsiTheme="minorEastAsia" w:cs="宋体" w:hint="eastAsia"/>
          <w:b/>
          <w:bCs/>
          <w:sz w:val="28"/>
          <w:szCs w:val="28"/>
        </w:rPr>
        <w:t>谈判小组认为，排在前面的成交候选供应商的最低谈判报价或者某些分项报价明显不合理或者低于成本，有可能影响商品质量和不能诚信履约的，应当要求其在规定的期限内提供书面文件予以解释说明，并提交相关证明材料；否则，谈判小组可以取消该供应商的成交候选资格，按顺序由排在后面的成交候选供应商递补，以此类推。</w:t>
      </w:r>
    </w:p>
    <w:p w:rsidR="00FF33EE" w:rsidRPr="00FF33EE" w:rsidRDefault="00FF33EE" w:rsidP="00FF33EE">
      <w:pPr>
        <w:ind w:firstLineChars="200" w:firstLine="560"/>
        <w:rPr>
          <w:rFonts w:asciiTheme="minorEastAsia" w:hAnsiTheme="minorEastAsia" w:cs="宋体"/>
          <w:sz w:val="28"/>
          <w:szCs w:val="28"/>
        </w:rPr>
      </w:pPr>
      <w:r w:rsidRPr="00FF33EE">
        <w:rPr>
          <w:rFonts w:asciiTheme="minorEastAsia" w:hAnsiTheme="minorEastAsia" w:cs="宋体" w:hint="eastAsia"/>
          <w:sz w:val="28"/>
          <w:szCs w:val="28"/>
        </w:rPr>
        <w:lastRenderedPageBreak/>
        <w:t>3．评审中遇到的其他问题，由谈判小组集体研究决定。</w:t>
      </w:r>
    </w:p>
    <w:p w:rsidR="00FF33EE" w:rsidRPr="00FF33EE" w:rsidRDefault="00FF33EE" w:rsidP="00FF33EE">
      <w:pPr>
        <w:ind w:firstLineChars="200" w:firstLine="560"/>
        <w:rPr>
          <w:rFonts w:asciiTheme="minorEastAsia" w:hAnsiTheme="minorEastAsia"/>
          <w:b/>
          <w:sz w:val="28"/>
          <w:szCs w:val="28"/>
        </w:rPr>
      </w:pPr>
      <w:r w:rsidRPr="00FF33EE">
        <w:rPr>
          <w:rFonts w:asciiTheme="minorEastAsia" w:hAnsiTheme="minorEastAsia" w:cs="宋体" w:hint="eastAsia"/>
          <w:sz w:val="28"/>
          <w:szCs w:val="28"/>
        </w:rPr>
        <w:t>三、</w:t>
      </w:r>
      <w:r w:rsidRPr="00FF33EE">
        <w:rPr>
          <w:rFonts w:asciiTheme="minorEastAsia" w:hAnsiTheme="minorEastAsia" w:hint="eastAsia"/>
          <w:b/>
          <w:sz w:val="28"/>
          <w:szCs w:val="28"/>
        </w:rPr>
        <w:t>政府采购政策功能要求</w:t>
      </w:r>
    </w:p>
    <w:p w:rsidR="00FF33EE" w:rsidRPr="00FF33EE" w:rsidRDefault="00FF33EE" w:rsidP="00FF33EE">
      <w:pPr>
        <w:ind w:firstLineChars="200" w:firstLine="560"/>
        <w:rPr>
          <w:rFonts w:asciiTheme="minorEastAsia" w:hAnsiTheme="minorEastAsia" w:cs="宋体"/>
          <w:sz w:val="28"/>
          <w:szCs w:val="28"/>
        </w:rPr>
      </w:pPr>
      <w:r w:rsidRPr="00FF33EE">
        <w:rPr>
          <w:rFonts w:asciiTheme="minorEastAsia" w:hAnsiTheme="minorEastAsia" w:cs="宋体" w:hint="eastAsia"/>
          <w:sz w:val="28"/>
          <w:szCs w:val="28"/>
        </w:rPr>
        <w:t>1.根据《政府采购促进中小企业发展暂行办法》(财库[2011]181号)的规定，对于非专门面向中小企业的项目，对小型和微型企业产品的价格给予6%的扣除，用扣除后的报价参与评审。对于中型企业产品的价格不予扣除。</w:t>
      </w:r>
    </w:p>
    <w:p w:rsidR="00FF33EE" w:rsidRPr="00FF33EE" w:rsidRDefault="00FF33EE" w:rsidP="00FF33EE">
      <w:pPr>
        <w:ind w:firstLineChars="200" w:firstLine="560"/>
        <w:rPr>
          <w:rFonts w:asciiTheme="minorEastAsia" w:hAnsiTheme="minorEastAsia" w:cs="宋体"/>
          <w:sz w:val="28"/>
          <w:szCs w:val="28"/>
        </w:rPr>
      </w:pPr>
      <w:r w:rsidRPr="00FF33EE">
        <w:rPr>
          <w:rFonts w:asciiTheme="minorEastAsia" w:hAnsiTheme="minorEastAsia" w:cs="宋体" w:hint="eastAsia"/>
          <w:sz w:val="28"/>
          <w:szCs w:val="28"/>
        </w:rPr>
        <w:t>监狱企业（提供监狱企业证明文件复印件）、残疾人福利性单位视同小型、微型企业，所生产的产品参加投标（谈判）比照上款执行。</w:t>
      </w:r>
    </w:p>
    <w:p w:rsidR="00FF33EE" w:rsidRPr="00FF33EE" w:rsidRDefault="00FF33EE" w:rsidP="00FF33EE">
      <w:pPr>
        <w:ind w:firstLineChars="200" w:firstLine="560"/>
        <w:rPr>
          <w:rFonts w:asciiTheme="minorEastAsia" w:hAnsiTheme="minorEastAsia" w:cs="宋体"/>
          <w:sz w:val="28"/>
          <w:szCs w:val="28"/>
        </w:rPr>
      </w:pPr>
      <w:r w:rsidRPr="00FF33EE">
        <w:rPr>
          <w:rFonts w:asciiTheme="minorEastAsia" w:hAnsiTheme="minorEastAsia" w:cs="宋体" w:hint="eastAsia"/>
          <w:sz w:val="28"/>
          <w:szCs w:val="28"/>
        </w:rPr>
        <w:t>2.依据《财政部 国家发展改革委员会关于印发&lt;节能产品政府采购实施意见&gt;的通知》财库〔2004〕185号、《国务院办公厅关于建立政府强制采购节能产品制度的通知》国办发〔2007〕51号、《财政部 国家发展改革委员会关于调整公布（最新）一期节能产品政府采购清单的通知》文件要求，*“空调机、照明产品、电视机、电热水器、计算机、打印机、显示器、便器、水嘴等九类产品”为政府强制采购节能产品。各潜在供应商在本次投标（谈判）活动中，投标（谈判）货物中如有涉及到上述九类产品时</w:t>
      </w:r>
      <w:proofErr w:type="gramStart"/>
      <w:r w:rsidRPr="00FF33EE">
        <w:rPr>
          <w:rFonts w:asciiTheme="minorEastAsia" w:hAnsiTheme="minorEastAsia" w:cs="宋体" w:hint="eastAsia"/>
          <w:sz w:val="28"/>
          <w:szCs w:val="28"/>
        </w:rPr>
        <w:t>”</w:t>
      </w:r>
      <w:proofErr w:type="gramEnd"/>
      <w:r w:rsidRPr="00FF33EE">
        <w:rPr>
          <w:rFonts w:asciiTheme="minorEastAsia" w:hAnsiTheme="minorEastAsia" w:cs="宋体" w:hint="eastAsia"/>
          <w:sz w:val="28"/>
          <w:szCs w:val="28"/>
        </w:rPr>
        <w:t>，则所投涉及到上述货物的产品必须选择公布（最新）一期节能清单中的节能产品货物参与投标（谈判），并提供含有节能产品政府采购清单本单页的复印件加盖供应商单位公章。</w:t>
      </w:r>
    </w:p>
    <w:p w:rsidR="00FF33EE" w:rsidRPr="00FF33EE" w:rsidRDefault="00FF33EE" w:rsidP="00FF33EE">
      <w:pPr>
        <w:ind w:firstLineChars="200" w:firstLine="560"/>
        <w:rPr>
          <w:rFonts w:asciiTheme="minorEastAsia" w:hAnsiTheme="minorEastAsia" w:cs="宋体"/>
          <w:sz w:val="28"/>
          <w:szCs w:val="28"/>
        </w:rPr>
      </w:pPr>
      <w:r w:rsidRPr="00FF33EE">
        <w:rPr>
          <w:rFonts w:asciiTheme="minorEastAsia" w:hAnsiTheme="minorEastAsia" w:cs="宋体" w:hint="eastAsia"/>
          <w:sz w:val="28"/>
          <w:szCs w:val="28"/>
        </w:rPr>
        <w:t>注：最新一期节能清单可从以下网站查询中华人民共和国财政部网站（http://www.mof.gov.cn）或中国政府采购网</w:t>
      </w:r>
      <w:r w:rsidRPr="00FF33EE">
        <w:rPr>
          <w:rFonts w:asciiTheme="minorEastAsia" w:hAnsiTheme="minorEastAsia" w:cs="宋体" w:hint="eastAsia"/>
          <w:sz w:val="28"/>
          <w:szCs w:val="28"/>
        </w:rPr>
        <w:lastRenderedPageBreak/>
        <w:t>（http://www.ccgp.gov.cn/）或国家发展改革委网站（http://hzs.ndrc.gov.cn/）</w:t>
      </w:r>
    </w:p>
    <w:p w:rsidR="00FF33EE" w:rsidRPr="00FF33EE" w:rsidRDefault="00FF33EE" w:rsidP="00FF33EE">
      <w:pPr>
        <w:ind w:firstLineChars="200" w:firstLine="560"/>
        <w:rPr>
          <w:rFonts w:asciiTheme="minorEastAsia" w:hAnsiTheme="minorEastAsia" w:cs="宋体"/>
          <w:sz w:val="28"/>
          <w:szCs w:val="28"/>
        </w:rPr>
      </w:pPr>
      <w:r w:rsidRPr="00FF33EE">
        <w:rPr>
          <w:rFonts w:asciiTheme="minorEastAsia" w:hAnsiTheme="minorEastAsia" w:cs="宋体" w:hint="eastAsia"/>
          <w:sz w:val="28"/>
          <w:szCs w:val="28"/>
        </w:rPr>
        <w:t>政府采购属于节能清单中产品时，在技术、服务等指标同等条件下，应当优先采购节能清单所列的节能产品。</w:t>
      </w:r>
    </w:p>
    <w:p w:rsidR="00FF33EE" w:rsidRPr="00FF33EE" w:rsidRDefault="00FF33EE" w:rsidP="00FF33EE">
      <w:pPr>
        <w:ind w:firstLineChars="200" w:firstLine="560"/>
        <w:rPr>
          <w:rFonts w:asciiTheme="minorEastAsia" w:hAnsiTheme="minorEastAsia" w:cs="宋体"/>
          <w:sz w:val="28"/>
          <w:szCs w:val="28"/>
        </w:rPr>
      </w:pPr>
      <w:r w:rsidRPr="00FF33EE">
        <w:rPr>
          <w:rFonts w:asciiTheme="minorEastAsia" w:hAnsiTheme="minorEastAsia" w:cs="宋体" w:hint="eastAsia"/>
          <w:sz w:val="28"/>
          <w:szCs w:val="28"/>
        </w:rPr>
        <w:t>3、根据财政部、国家环保总局关于印发《环境标志产品政府采购实施的意见》的通知&lt;财库字[2006]&gt;90号文件要求,采购人采购的产品属于&lt;环境标志产品政府采购清单&gt;中品目的,在性能\技术\服务等指标同等条件下,应当优先采购清单中的产品。</w:t>
      </w:r>
    </w:p>
    <w:p w:rsidR="00FF33EE" w:rsidRPr="00FF33EE" w:rsidRDefault="00FF33EE" w:rsidP="00FF33EE">
      <w:pPr>
        <w:ind w:firstLineChars="200" w:firstLine="560"/>
        <w:rPr>
          <w:rFonts w:asciiTheme="minorEastAsia" w:hAnsiTheme="minorEastAsia" w:cs="宋体"/>
          <w:sz w:val="28"/>
          <w:szCs w:val="28"/>
        </w:rPr>
      </w:pPr>
      <w:r w:rsidRPr="00FF33EE">
        <w:rPr>
          <w:rFonts w:asciiTheme="minorEastAsia" w:hAnsiTheme="minorEastAsia" w:cs="宋体" w:hint="eastAsia"/>
          <w:sz w:val="28"/>
          <w:szCs w:val="28"/>
        </w:rPr>
        <w:t>注：最新一期环境标志产品清单可从中国政府采购网（http//www.ccgp.gov.cn/)、国家环保总局网（http//www.sepa.gov.cn/)下载。</w:t>
      </w:r>
    </w:p>
    <w:p w:rsidR="00FF33EE" w:rsidRPr="00FF33EE" w:rsidRDefault="00FF33EE" w:rsidP="00FF33EE">
      <w:pPr>
        <w:ind w:firstLineChars="200" w:firstLine="560"/>
        <w:rPr>
          <w:rFonts w:asciiTheme="minorEastAsia" w:hAnsiTheme="minorEastAsia" w:cs="宋体"/>
          <w:sz w:val="28"/>
          <w:szCs w:val="28"/>
        </w:rPr>
      </w:pPr>
      <w:r w:rsidRPr="00FF33EE">
        <w:rPr>
          <w:rFonts w:asciiTheme="minorEastAsia" w:hAnsiTheme="minorEastAsia" w:cs="宋体" w:hint="eastAsia"/>
          <w:sz w:val="28"/>
          <w:szCs w:val="28"/>
        </w:rPr>
        <w:t>4.所投产品已列入国家强制性产品认证的产品，必须提供通过国家3C认证的有关证明材料。（谈判文件没有要求提供的产品，评审时不作强制审查）</w:t>
      </w:r>
    </w:p>
    <w:p w:rsidR="00FF33EE" w:rsidRPr="00FF33EE" w:rsidRDefault="00FF33EE" w:rsidP="00FF33EE">
      <w:pPr>
        <w:ind w:firstLineChars="200" w:firstLine="560"/>
        <w:rPr>
          <w:rFonts w:asciiTheme="minorEastAsia" w:hAnsiTheme="minorEastAsia" w:cs="宋体"/>
          <w:sz w:val="28"/>
          <w:szCs w:val="28"/>
        </w:rPr>
      </w:pPr>
      <w:r w:rsidRPr="00FF33EE">
        <w:rPr>
          <w:rFonts w:asciiTheme="minorEastAsia" w:hAnsiTheme="minorEastAsia" w:cs="宋体" w:hint="eastAsia"/>
          <w:sz w:val="28"/>
          <w:szCs w:val="28"/>
        </w:rPr>
        <w:t>5.本采购项目应当执行《河南省财政厅、河南省工业和信息化厅关于政府采购促进小微型企业发展实施意见》</w:t>
      </w:r>
      <w:proofErr w:type="gramStart"/>
      <w:r w:rsidRPr="00FF33EE">
        <w:rPr>
          <w:rFonts w:asciiTheme="minorEastAsia" w:hAnsiTheme="minorEastAsia" w:cs="宋体" w:hint="eastAsia"/>
          <w:sz w:val="28"/>
          <w:szCs w:val="28"/>
        </w:rPr>
        <w:t>豫财购[</w:t>
      </w:r>
      <w:proofErr w:type="gramEnd"/>
      <w:r w:rsidRPr="00FF33EE">
        <w:rPr>
          <w:rFonts w:asciiTheme="minorEastAsia" w:hAnsiTheme="minorEastAsia" w:cs="宋体" w:hint="eastAsia"/>
          <w:sz w:val="28"/>
          <w:szCs w:val="28"/>
        </w:rPr>
        <w:t>2013]14号文件规定的各项功能政策。</w:t>
      </w:r>
    </w:p>
    <w:p w:rsidR="00FF33EE" w:rsidRPr="00FF33EE" w:rsidRDefault="00FF33EE" w:rsidP="00FF33EE">
      <w:pPr>
        <w:ind w:firstLineChars="200" w:firstLine="560"/>
        <w:rPr>
          <w:rFonts w:asciiTheme="minorEastAsia" w:hAnsiTheme="minorEastAsia" w:cs="宋体"/>
          <w:sz w:val="28"/>
          <w:szCs w:val="28"/>
        </w:rPr>
      </w:pPr>
      <w:r w:rsidRPr="00FF33EE">
        <w:rPr>
          <w:rFonts w:asciiTheme="minorEastAsia" w:hAnsiTheme="minorEastAsia" w:cs="宋体" w:hint="eastAsia"/>
          <w:sz w:val="28"/>
          <w:szCs w:val="28"/>
        </w:rPr>
        <w:t>6.本采购项目应当执行《三部门联合发布关于促进残疾人就业政府采购政策的通知》(财库</w:t>
      </w:r>
      <w:proofErr w:type="gramStart"/>
      <w:r w:rsidRPr="00FF33EE">
        <w:rPr>
          <w:rFonts w:asciiTheme="minorEastAsia" w:hAnsiTheme="minorEastAsia" w:cs="宋体" w:hint="eastAsia"/>
          <w:sz w:val="28"/>
          <w:szCs w:val="28"/>
        </w:rPr>
        <w:t>〔</w:t>
      </w:r>
      <w:proofErr w:type="gramEnd"/>
      <w:r w:rsidRPr="00FF33EE">
        <w:rPr>
          <w:rFonts w:asciiTheme="minorEastAsia" w:hAnsiTheme="minorEastAsia" w:cs="宋体" w:hint="eastAsia"/>
          <w:sz w:val="28"/>
          <w:szCs w:val="28"/>
        </w:rPr>
        <w:t>2017141号)文件规定的各项功能政策。</w:t>
      </w:r>
    </w:p>
    <w:p w:rsidR="00FF33EE" w:rsidRPr="00FF33EE" w:rsidRDefault="00FF33EE" w:rsidP="00FF33EE">
      <w:pPr>
        <w:jc w:val="center"/>
        <w:rPr>
          <w:rFonts w:asciiTheme="minorEastAsia" w:hAnsiTheme="minorEastAsia"/>
          <w:b/>
          <w:bCs/>
          <w:sz w:val="28"/>
          <w:szCs w:val="28"/>
        </w:rPr>
      </w:pPr>
    </w:p>
    <w:p w:rsidR="00FF33EE" w:rsidRPr="00FF33EE" w:rsidRDefault="00FF33EE" w:rsidP="00FF33EE">
      <w:pPr>
        <w:jc w:val="left"/>
        <w:rPr>
          <w:rFonts w:asciiTheme="minorEastAsia" w:hAnsiTheme="minorEastAsia"/>
          <w:b/>
          <w:bCs/>
          <w:sz w:val="28"/>
          <w:szCs w:val="28"/>
        </w:rPr>
      </w:pPr>
    </w:p>
    <w:p w:rsidR="00FF33EE" w:rsidRPr="00FF33EE" w:rsidRDefault="00FF33EE" w:rsidP="00FF33EE">
      <w:pPr>
        <w:jc w:val="left"/>
        <w:rPr>
          <w:rFonts w:asciiTheme="minorEastAsia" w:hAnsiTheme="minorEastAsia"/>
          <w:b/>
          <w:bCs/>
          <w:sz w:val="28"/>
          <w:szCs w:val="28"/>
        </w:rPr>
      </w:pPr>
      <w:r w:rsidRPr="00FF33EE">
        <w:rPr>
          <w:rFonts w:asciiTheme="minorEastAsia" w:hAnsiTheme="minorEastAsia" w:hint="eastAsia"/>
          <w:b/>
          <w:bCs/>
          <w:sz w:val="28"/>
          <w:szCs w:val="28"/>
        </w:rPr>
        <w:t>另附：</w:t>
      </w:r>
    </w:p>
    <w:p w:rsidR="00FF33EE" w:rsidRPr="00FF33EE" w:rsidRDefault="00FF33EE" w:rsidP="00FF33EE">
      <w:pPr>
        <w:jc w:val="center"/>
        <w:rPr>
          <w:rFonts w:asciiTheme="minorEastAsia" w:hAnsiTheme="minorEastAsia"/>
          <w:b/>
          <w:bCs/>
          <w:sz w:val="28"/>
          <w:szCs w:val="28"/>
        </w:rPr>
      </w:pPr>
      <w:r w:rsidRPr="00FF33EE">
        <w:rPr>
          <w:rFonts w:asciiTheme="minorEastAsia" w:hAnsiTheme="minorEastAsia" w:hint="eastAsia"/>
          <w:b/>
          <w:bCs/>
          <w:sz w:val="28"/>
          <w:szCs w:val="28"/>
        </w:rPr>
        <w:t>中小企业申明函</w:t>
      </w:r>
    </w:p>
    <w:p w:rsidR="00FF33EE" w:rsidRPr="00FF33EE" w:rsidRDefault="00FF33EE" w:rsidP="00FF33EE">
      <w:pPr>
        <w:jc w:val="left"/>
        <w:rPr>
          <w:rFonts w:asciiTheme="minorEastAsia" w:hAnsiTheme="minorEastAsia"/>
          <w:bCs/>
          <w:sz w:val="28"/>
          <w:szCs w:val="28"/>
        </w:rPr>
      </w:pPr>
    </w:p>
    <w:p w:rsidR="00FF33EE" w:rsidRPr="00FF33EE" w:rsidRDefault="00FF33EE" w:rsidP="00FF33EE">
      <w:pPr>
        <w:ind w:firstLineChars="202" w:firstLine="566"/>
        <w:jc w:val="left"/>
        <w:rPr>
          <w:rFonts w:asciiTheme="minorEastAsia" w:hAnsiTheme="minorEastAsia"/>
          <w:bCs/>
          <w:sz w:val="28"/>
          <w:szCs w:val="28"/>
        </w:rPr>
      </w:pPr>
      <w:r w:rsidRPr="00FF33EE">
        <w:rPr>
          <w:rFonts w:asciiTheme="minorEastAsia" w:hAnsiTheme="minorEastAsia" w:hint="eastAsia"/>
          <w:bCs/>
          <w:sz w:val="28"/>
          <w:szCs w:val="28"/>
        </w:rPr>
        <w:t>本公司郑重声明，根据《政府采购促进中小企业发展暂行办法》（财库{2011}181号）的规定，本公司为</w:t>
      </w:r>
      <w:r w:rsidRPr="00FF33EE">
        <w:rPr>
          <w:rFonts w:asciiTheme="minorEastAsia" w:hAnsiTheme="minorEastAsia" w:hint="eastAsia"/>
          <w:bCs/>
          <w:sz w:val="28"/>
          <w:szCs w:val="28"/>
          <w:u w:val="single"/>
        </w:rPr>
        <w:t>（请填写：中型、小型、微型）</w:t>
      </w:r>
      <w:r w:rsidRPr="00FF33EE">
        <w:rPr>
          <w:rFonts w:asciiTheme="minorEastAsia" w:hAnsiTheme="minorEastAsia" w:hint="eastAsia"/>
          <w:bCs/>
          <w:sz w:val="28"/>
          <w:szCs w:val="28"/>
        </w:rPr>
        <w:t>企业。即本公司同时满足以下条件：</w:t>
      </w:r>
    </w:p>
    <w:p w:rsidR="00FF33EE" w:rsidRPr="00FF33EE" w:rsidRDefault="00FF33EE" w:rsidP="00FF33EE">
      <w:pPr>
        <w:ind w:firstLine="480"/>
        <w:jc w:val="left"/>
        <w:rPr>
          <w:rFonts w:asciiTheme="minorEastAsia" w:hAnsiTheme="minorEastAsia"/>
          <w:bCs/>
          <w:sz w:val="28"/>
          <w:szCs w:val="28"/>
        </w:rPr>
      </w:pPr>
      <w:r w:rsidRPr="00FF33EE">
        <w:rPr>
          <w:rFonts w:asciiTheme="minorEastAsia" w:hAnsiTheme="minorEastAsia" w:hint="eastAsia"/>
          <w:bCs/>
          <w:sz w:val="28"/>
          <w:szCs w:val="28"/>
        </w:rPr>
        <w:t>1.根据《工业和信息化部、国家统计局、国家发展和改革委员会、财政部关于印发中小企业划型标准规定的通知》（工信部联企业{2011}300号）规定的划分标准，本公司为（请填写：中型、小型、微型）企业。</w:t>
      </w:r>
    </w:p>
    <w:p w:rsidR="00FF33EE" w:rsidRPr="00FF33EE" w:rsidRDefault="00FF33EE" w:rsidP="00FF33EE">
      <w:pPr>
        <w:ind w:firstLine="480"/>
        <w:jc w:val="left"/>
        <w:rPr>
          <w:rFonts w:asciiTheme="minorEastAsia" w:hAnsiTheme="minorEastAsia"/>
          <w:bCs/>
          <w:sz w:val="28"/>
          <w:szCs w:val="28"/>
        </w:rPr>
      </w:pPr>
      <w:r w:rsidRPr="00FF33EE">
        <w:rPr>
          <w:rFonts w:asciiTheme="minorEastAsia" w:hAnsiTheme="minorEastAsia" w:hint="eastAsia"/>
          <w:bCs/>
          <w:sz w:val="28"/>
          <w:szCs w:val="28"/>
        </w:rPr>
        <w:t>2.本公司参加单位的项目采购活动提供本企业制造的货物（或服务），或者提供其他（请填写：中型、小型、微型）企业制造的货物（或服务）。本条所称货物（或服务）不包括使用大型企业注册商标的货物。</w:t>
      </w:r>
    </w:p>
    <w:p w:rsidR="00FF33EE" w:rsidRPr="00FF33EE" w:rsidRDefault="00FF33EE" w:rsidP="00FF33EE">
      <w:pPr>
        <w:ind w:firstLine="480"/>
        <w:jc w:val="left"/>
        <w:rPr>
          <w:rFonts w:asciiTheme="minorEastAsia" w:hAnsiTheme="minorEastAsia"/>
          <w:bCs/>
          <w:sz w:val="28"/>
          <w:szCs w:val="28"/>
        </w:rPr>
      </w:pPr>
      <w:r w:rsidRPr="00FF33EE">
        <w:rPr>
          <w:rFonts w:asciiTheme="minorEastAsia" w:hAnsiTheme="minorEastAsia" w:hint="eastAsia"/>
          <w:bCs/>
          <w:sz w:val="28"/>
          <w:szCs w:val="28"/>
        </w:rPr>
        <w:t>本公司对上述声明的真实性负责。如有虚假，将依法承担相应责任。</w:t>
      </w:r>
    </w:p>
    <w:p w:rsidR="00FF33EE" w:rsidRPr="00FF33EE" w:rsidRDefault="00FF33EE" w:rsidP="00FF33EE">
      <w:pPr>
        <w:jc w:val="left"/>
        <w:rPr>
          <w:rFonts w:asciiTheme="minorEastAsia" w:hAnsiTheme="minorEastAsia"/>
          <w:bCs/>
          <w:sz w:val="28"/>
          <w:szCs w:val="28"/>
        </w:rPr>
      </w:pPr>
    </w:p>
    <w:p w:rsidR="00FF33EE" w:rsidRPr="00FF33EE" w:rsidRDefault="00FF33EE" w:rsidP="00FF33EE">
      <w:pPr>
        <w:jc w:val="left"/>
        <w:rPr>
          <w:rFonts w:asciiTheme="minorEastAsia" w:hAnsiTheme="minorEastAsia"/>
          <w:bCs/>
          <w:sz w:val="28"/>
          <w:szCs w:val="28"/>
        </w:rPr>
      </w:pPr>
      <w:r w:rsidRPr="00FF33EE">
        <w:rPr>
          <w:rFonts w:asciiTheme="minorEastAsia" w:hAnsiTheme="minorEastAsia" w:hint="eastAsia"/>
          <w:bCs/>
          <w:sz w:val="28"/>
          <w:szCs w:val="28"/>
        </w:rPr>
        <w:t>企业签章：</w:t>
      </w:r>
    </w:p>
    <w:p w:rsidR="00FF33EE" w:rsidRPr="00FF33EE" w:rsidRDefault="00FF33EE" w:rsidP="00FF33EE">
      <w:pPr>
        <w:jc w:val="left"/>
        <w:rPr>
          <w:rFonts w:asciiTheme="minorEastAsia" w:hAnsiTheme="minorEastAsia"/>
          <w:bCs/>
          <w:sz w:val="28"/>
          <w:szCs w:val="28"/>
        </w:rPr>
      </w:pPr>
    </w:p>
    <w:p w:rsidR="00FF33EE" w:rsidRPr="00FF33EE" w:rsidRDefault="00FF33EE" w:rsidP="00FF33EE">
      <w:pPr>
        <w:jc w:val="left"/>
        <w:rPr>
          <w:rFonts w:asciiTheme="minorEastAsia" w:hAnsiTheme="minorEastAsia"/>
          <w:bCs/>
          <w:sz w:val="28"/>
          <w:szCs w:val="28"/>
        </w:rPr>
      </w:pPr>
      <w:r w:rsidRPr="00FF33EE">
        <w:rPr>
          <w:rFonts w:asciiTheme="minorEastAsia" w:hAnsiTheme="minorEastAsia" w:hint="eastAsia"/>
          <w:bCs/>
          <w:sz w:val="28"/>
          <w:szCs w:val="28"/>
        </w:rPr>
        <w:t>日期：</w:t>
      </w:r>
    </w:p>
    <w:p w:rsidR="00FF33EE" w:rsidRPr="00FF33EE" w:rsidRDefault="00FF33EE" w:rsidP="00FF33EE">
      <w:pPr>
        <w:ind w:firstLineChars="200" w:firstLine="560"/>
        <w:jc w:val="left"/>
        <w:rPr>
          <w:rFonts w:asciiTheme="minorEastAsia" w:hAnsiTheme="minorEastAsia"/>
          <w:bCs/>
          <w:sz w:val="28"/>
          <w:szCs w:val="28"/>
        </w:rPr>
      </w:pPr>
    </w:p>
    <w:p w:rsidR="00FF33EE" w:rsidRPr="00FF33EE" w:rsidRDefault="00FF33EE" w:rsidP="00FF33EE">
      <w:pPr>
        <w:jc w:val="left"/>
        <w:rPr>
          <w:rFonts w:asciiTheme="minorEastAsia" w:hAnsiTheme="minorEastAsia"/>
          <w:b/>
          <w:bCs/>
          <w:sz w:val="28"/>
          <w:szCs w:val="28"/>
        </w:rPr>
      </w:pPr>
      <w:r w:rsidRPr="00FF33EE">
        <w:rPr>
          <w:rFonts w:asciiTheme="minorEastAsia" w:hAnsiTheme="minorEastAsia" w:hint="eastAsia"/>
          <w:b/>
          <w:bCs/>
          <w:sz w:val="28"/>
          <w:szCs w:val="28"/>
        </w:rPr>
        <w:t>注：</w:t>
      </w:r>
    </w:p>
    <w:p w:rsidR="00FF33EE" w:rsidRPr="00FF33EE" w:rsidRDefault="00FF33EE" w:rsidP="00FF33EE">
      <w:pPr>
        <w:numPr>
          <w:ilvl w:val="0"/>
          <w:numId w:val="11"/>
        </w:numPr>
        <w:ind w:firstLineChars="200" w:firstLine="560"/>
        <w:jc w:val="left"/>
        <w:rPr>
          <w:rFonts w:asciiTheme="minorEastAsia" w:hAnsiTheme="minorEastAsia"/>
          <w:bCs/>
          <w:sz w:val="28"/>
          <w:szCs w:val="28"/>
        </w:rPr>
      </w:pPr>
      <w:r w:rsidRPr="00FF33EE">
        <w:rPr>
          <w:rFonts w:asciiTheme="minorEastAsia" w:hAnsiTheme="minorEastAsia" w:hint="eastAsia"/>
          <w:bCs/>
          <w:sz w:val="28"/>
          <w:szCs w:val="28"/>
        </w:rPr>
        <w:lastRenderedPageBreak/>
        <w:t>不符合小型、微型企业条件的不需提供；</w:t>
      </w:r>
    </w:p>
    <w:p w:rsidR="00FF33EE" w:rsidRPr="00FF33EE" w:rsidRDefault="00FF33EE" w:rsidP="00FF33EE">
      <w:pPr>
        <w:numPr>
          <w:ilvl w:val="0"/>
          <w:numId w:val="11"/>
        </w:numPr>
        <w:ind w:firstLineChars="200" w:firstLine="560"/>
        <w:jc w:val="left"/>
        <w:rPr>
          <w:rFonts w:asciiTheme="minorEastAsia" w:hAnsiTheme="minorEastAsia"/>
          <w:bCs/>
          <w:sz w:val="28"/>
          <w:szCs w:val="28"/>
        </w:rPr>
      </w:pPr>
      <w:r w:rsidRPr="00FF33EE">
        <w:rPr>
          <w:rFonts w:asciiTheme="minorEastAsia" w:hAnsiTheme="minorEastAsia" w:hint="eastAsia"/>
          <w:bCs/>
          <w:sz w:val="28"/>
          <w:szCs w:val="28"/>
        </w:rPr>
        <w:t>企业应出具的中、小、</w:t>
      </w:r>
      <w:proofErr w:type="gramStart"/>
      <w:r w:rsidRPr="00FF33EE">
        <w:rPr>
          <w:rFonts w:asciiTheme="minorEastAsia" w:hAnsiTheme="minorEastAsia" w:hint="eastAsia"/>
          <w:bCs/>
          <w:sz w:val="28"/>
          <w:szCs w:val="28"/>
        </w:rPr>
        <w:t>微企业</w:t>
      </w:r>
      <w:proofErr w:type="gramEnd"/>
      <w:r w:rsidRPr="00FF33EE">
        <w:rPr>
          <w:rFonts w:asciiTheme="minorEastAsia" w:hAnsiTheme="minorEastAsia" w:hint="eastAsia"/>
          <w:bCs/>
          <w:sz w:val="28"/>
          <w:szCs w:val="28"/>
        </w:rPr>
        <w:t>认定有效证明材料，监狱企业应出具省级以上监狱管理局、戒毒管理局（含新疆生产建设兵团）出具的属于监狱企业证明文件。</w:t>
      </w:r>
    </w:p>
    <w:p w:rsidR="00CF1418" w:rsidRPr="00FF33EE" w:rsidRDefault="005D78D9" w:rsidP="00FF33EE">
      <w:pPr>
        <w:pStyle w:val="a8"/>
        <w:contextualSpacing/>
        <w:jc w:val="center"/>
        <w:rPr>
          <w:rFonts w:asciiTheme="minorEastAsia" w:eastAsiaTheme="minorEastAsia" w:hAnsiTheme="minorEastAsia" w:cs="宋体"/>
          <w:b/>
          <w:kern w:val="0"/>
          <w:sz w:val="28"/>
          <w:szCs w:val="28"/>
        </w:rPr>
      </w:pPr>
      <w:r w:rsidRPr="00FF33EE">
        <w:rPr>
          <w:rFonts w:asciiTheme="minorEastAsia" w:eastAsiaTheme="minorEastAsia" w:hAnsiTheme="minorEastAsia" w:cs="宋体" w:hint="eastAsia"/>
          <w:b/>
          <w:kern w:val="0"/>
          <w:sz w:val="28"/>
          <w:szCs w:val="28"/>
        </w:rPr>
        <w:t>第七章合同条款及格式</w:t>
      </w:r>
    </w:p>
    <w:p w:rsidR="00CF1418" w:rsidRPr="00FF33EE" w:rsidRDefault="00CF1418" w:rsidP="00FF33EE">
      <w:pPr>
        <w:pStyle w:val="a8"/>
        <w:contextualSpacing/>
        <w:jc w:val="center"/>
        <w:rPr>
          <w:rFonts w:asciiTheme="minorEastAsia" w:eastAsiaTheme="minorEastAsia" w:hAnsiTheme="minorEastAsia" w:cs="宋体"/>
          <w:b/>
          <w:kern w:val="0"/>
          <w:sz w:val="28"/>
          <w:szCs w:val="28"/>
        </w:rPr>
      </w:pPr>
    </w:p>
    <w:p w:rsidR="00CF1418" w:rsidRPr="00FF33EE" w:rsidRDefault="005D78D9" w:rsidP="00FF33EE">
      <w:pPr>
        <w:jc w:val="center"/>
        <w:rPr>
          <w:rFonts w:asciiTheme="minorEastAsia" w:hAnsiTheme="minorEastAsia" w:cs="微软雅黑"/>
          <w:b/>
          <w:bCs/>
          <w:sz w:val="28"/>
          <w:szCs w:val="28"/>
        </w:rPr>
      </w:pPr>
      <w:r w:rsidRPr="00FF33EE">
        <w:rPr>
          <w:rFonts w:asciiTheme="minorEastAsia" w:hAnsiTheme="minorEastAsia" w:cs="微软雅黑" w:hint="eastAsia"/>
          <w:b/>
          <w:bCs/>
          <w:sz w:val="28"/>
          <w:szCs w:val="28"/>
        </w:rPr>
        <w:t>（此合同仅供参考。以最终采购人与成交人</w:t>
      </w:r>
      <w:proofErr w:type="gramStart"/>
      <w:r w:rsidRPr="00FF33EE">
        <w:rPr>
          <w:rFonts w:asciiTheme="minorEastAsia" w:hAnsiTheme="minorEastAsia" w:cs="微软雅黑" w:hint="eastAsia"/>
          <w:b/>
          <w:bCs/>
          <w:sz w:val="28"/>
          <w:szCs w:val="28"/>
        </w:rPr>
        <w:t>签定</w:t>
      </w:r>
      <w:proofErr w:type="gramEnd"/>
      <w:r w:rsidRPr="00FF33EE">
        <w:rPr>
          <w:rFonts w:asciiTheme="minorEastAsia" w:hAnsiTheme="minorEastAsia" w:cs="微软雅黑" w:hint="eastAsia"/>
          <w:b/>
          <w:bCs/>
          <w:sz w:val="28"/>
          <w:szCs w:val="28"/>
        </w:rPr>
        <w:t>的合同条款为准进行公示，</w:t>
      </w:r>
    </w:p>
    <w:p w:rsidR="00CF1418" w:rsidRPr="00FF33EE" w:rsidRDefault="005D78D9" w:rsidP="00FF33EE">
      <w:pPr>
        <w:jc w:val="center"/>
        <w:rPr>
          <w:rFonts w:asciiTheme="minorEastAsia" w:hAnsiTheme="minorEastAsia" w:cs="微软雅黑"/>
          <w:b/>
          <w:bCs/>
          <w:sz w:val="28"/>
          <w:szCs w:val="28"/>
        </w:rPr>
      </w:pPr>
      <w:r w:rsidRPr="00FF33EE">
        <w:rPr>
          <w:rFonts w:asciiTheme="minorEastAsia" w:hAnsiTheme="minorEastAsia" w:cs="微软雅黑" w:hint="eastAsia"/>
          <w:b/>
          <w:bCs/>
          <w:sz w:val="28"/>
          <w:szCs w:val="28"/>
        </w:rPr>
        <w:t>最终</w:t>
      </w:r>
      <w:proofErr w:type="gramStart"/>
      <w:r w:rsidRPr="00FF33EE">
        <w:rPr>
          <w:rFonts w:asciiTheme="minorEastAsia" w:hAnsiTheme="minorEastAsia" w:cs="微软雅黑" w:hint="eastAsia"/>
          <w:b/>
          <w:bCs/>
          <w:sz w:val="28"/>
          <w:szCs w:val="28"/>
        </w:rPr>
        <w:t>签定</w:t>
      </w:r>
      <w:proofErr w:type="gramEnd"/>
      <w:r w:rsidRPr="00FF33EE">
        <w:rPr>
          <w:rFonts w:asciiTheme="minorEastAsia" w:hAnsiTheme="minorEastAsia" w:cs="微软雅黑" w:hint="eastAsia"/>
          <w:b/>
          <w:bCs/>
          <w:sz w:val="28"/>
          <w:szCs w:val="28"/>
        </w:rPr>
        <w:t>合同的主要条款不能与采购文件有冲突）</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 xml:space="preserve">1. </w:t>
      </w:r>
      <w:r w:rsidRPr="00FF33EE">
        <w:rPr>
          <w:rFonts w:asciiTheme="minorEastAsia" w:hAnsiTheme="minorEastAsia" w:cs="宋体" w:hint="eastAsia"/>
          <w:sz w:val="28"/>
          <w:szCs w:val="28"/>
          <w:lang w:val="zh-CN"/>
        </w:rPr>
        <w:t>定义</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1.1</w:t>
      </w:r>
      <w:r w:rsidRPr="00FF33EE">
        <w:rPr>
          <w:rFonts w:asciiTheme="minorEastAsia" w:hAnsiTheme="minorEastAsia"/>
          <w:sz w:val="28"/>
          <w:szCs w:val="28"/>
        </w:rPr>
        <w:t>“</w:t>
      </w:r>
      <w:r w:rsidRPr="00FF33EE">
        <w:rPr>
          <w:rFonts w:asciiTheme="minorEastAsia" w:hAnsiTheme="minorEastAsia" w:cs="宋体" w:hint="eastAsia"/>
          <w:sz w:val="28"/>
          <w:szCs w:val="28"/>
          <w:lang w:val="zh-CN"/>
        </w:rPr>
        <w:t>合同</w:t>
      </w:r>
      <w:r w:rsidRPr="00FF33EE">
        <w:rPr>
          <w:rFonts w:asciiTheme="minorEastAsia" w:hAnsiTheme="minorEastAsia"/>
          <w:sz w:val="28"/>
          <w:szCs w:val="28"/>
        </w:rPr>
        <w:t>”</w:t>
      </w:r>
      <w:r w:rsidRPr="00FF33EE">
        <w:rPr>
          <w:rFonts w:asciiTheme="minorEastAsia" w:hAnsiTheme="minorEastAsia" w:cs="宋体" w:hint="eastAsia"/>
          <w:sz w:val="28"/>
          <w:szCs w:val="28"/>
          <w:lang w:val="zh-CN"/>
        </w:rPr>
        <w:t>系指甲方和乙方</w:t>
      </w:r>
      <w:r w:rsidRPr="00FF33EE">
        <w:rPr>
          <w:rFonts w:asciiTheme="minorEastAsia" w:hAnsiTheme="minorEastAsia" w:cs="宋体"/>
          <w:sz w:val="28"/>
          <w:szCs w:val="28"/>
          <w:lang w:val="zh-CN"/>
        </w:rPr>
        <w:t xml:space="preserve"> </w:t>
      </w:r>
      <w:r w:rsidRPr="00FF33EE">
        <w:rPr>
          <w:rFonts w:asciiTheme="minorEastAsia" w:hAnsiTheme="minorEastAsia" w:cs="宋体" w:hint="eastAsia"/>
          <w:sz w:val="28"/>
          <w:szCs w:val="28"/>
          <w:lang w:val="zh-CN"/>
        </w:rPr>
        <w:t>（简称合同双方）已达成的协议，即由双方签订的合同格式中的文件，包括所有的附件和组成合同部分的所有其他文件。</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1.2</w:t>
      </w:r>
      <w:r w:rsidRPr="00FF33EE">
        <w:rPr>
          <w:rFonts w:asciiTheme="minorEastAsia" w:hAnsiTheme="minorEastAsia"/>
          <w:sz w:val="28"/>
          <w:szCs w:val="28"/>
        </w:rPr>
        <w:t>“</w:t>
      </w:r>
      <w:r w:rsidRPr="00FF33EE">
        <w:rPr>
          <w:rFonts w:asciiTheme="minorEastAsia" w:hAnsiTheme="minorEastAsia" w:cs="宋体" w:hint="eastAsia"/>
          <w:sz w:val="28"/>
          <w:szCs w:val="28"/>
          <w:lang w:val="zh-CN"/>
        </w:rPr>
        <w:t>合同价格</w:t>
      </w:r>
      <w:r w:rsidRPr="00FF33EE">
        <w:rPr>
          <w:rFonts w:asciiTheme="minorEastAsia" w:hAnsiTheme="minorEastAsia"/>
          <w:sz w:val="28"/>
          <w:szCs w:val="28"/>
        </w:rPr>
        <w:t>”</w:t>
      </w:r>
      <w:r w:rsidRPr="00FF33EE">
        <w:rPr>
          <w:rFonts w:asciiTheme="minorEastAsia" w:hAnsiTheme="minorEastAsia" w:cs="宋体" w:hint="eastAsia"/>
          <w:sz w:val="28"/>
          <w:szCs w:val="28"/>
          <w:lang w:val="zh-CN"/>
        </w:rPr>
        <w:t>系指根据合同规定，在乙方全面正确地履行合同义务时应支付给乙方的款项。</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1.3</w:t>
      </w:r>
      <w:r w:rsidRPr="00FF33EE">
        <w:rPr>
          <w:rFonts w:asciiTheme="minorEastAsia" w:hAnsiTheme="minorEastAsia"/>
          <w:sz w:val="28"/>
          <w:szCs w:val="28"/>
        </w:rPr>
        <w:t>“</w:t>
      </w:r>
      <w:r w:rsidRPr="00FF33EE">
        <w:rPr>
          <w:rFonts w:asciiTheme="minorEastAsia" w:hAnsiTheme="minorEastAsia" w:cs="宋体" w:hint="eastAsia"/>
          <w:sz w:val="28"/>
          <w:szCs w:val="28"/>
          <w:lang w:val="zh-CN"/>
        </w:rPr>
        <w:t>甲方</w:t>
      </w:r>
      <w:r w:rsidRPr="00FF33EE">
        <w:rPr>
          <w:rFonts w:asciiTheme="minorEastAsia" w:hAnsiTheme="minorEastAsia"/>
          <w:sz w:val="28"/>
          <w:szCs w:val="28"/>
        </w:rPr>
        <w:t>”</w:t>
      </w:r>
      <w:r w:rsidRPr="00FF33EE">
        <w:rPr>
          <w:rFonts w:asciiTheme="minorEastAsia" w:hAnsiTheme="minorEastAsia" w:cs="宋体" w:hint="eastAsia"/>
          <w:sz w:val="28"/>
          <w:szCs w:val="28"/>
          <w:lang w:val="zh-CN"/>
        </w:rPr>
        <w:t>系指通过招标方式，接受合同服务的采购人</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1.4</w:t>
      </w:r>
      <w:r w:rsidRPr="00FF33EE">
        <w:rPr>
          <w:rFonts w:asciiTheme="minorEastAsia" w:hAnsiTheme="minorEastAsia"/>
          <w:sz w:val="28"/>
          <w:szCs w:val="28"/>
        </w:rPr>
        <w:t>“</w:t>
      </w:r>
      <w:r w:rsidRPr="00FF33EE">
        <w:rPr>
          <w:rFonts w:asciiTheme="minorEastAsia" w:hAnsiTheme="minorEastAsia" w:cs="宋体" w:hint="eastAsia"/>
          <w:sz w:val="28"/>
          <w:szCs w:val="28"/>
          <w:lang w:val="zh-CN"/>
        </w:rPr>
        <w:t>乙方</w:t>
      </w:r>
      <w:r w:rsidRPr="00FF33EE">
        <w:rPr>
          <w:rFonts w:asciiTheme="minorEastAsia" w:hAnsiTheme="minorEastAsia"/>
          <w:sz w:val="28"/>
          <w:szCs w:val="28"/>
        </w:rPr>
        <w:t>”</w:t>
      </w:r>
      <w:r w:rsidRPr="00FF33EE">
        <w:rPr>
          <w:rFonts w:asciiTheme="minorEastAsia" w:hAnsiTheme="minorEastAsia" w:cs="宋体" w:hint="eastAsia"/>
          <w:sz w:val="28"/>
          <w:szCs w:val="28"/>
          <w:lang w:val="zh-CN"/>
        </w:rPr>
        <w:t>系指成交后提供合同服务的</w:t>
      </w:r>
      <w:r w:rsidRPr="00FF33EE">
        <w:rPr>
          <w:rFonts w:asciiTheme="minorEastAsia" w:hAnsiTheme="minorEastAsia" w:cs="宋体" w:hint="eastAsia"/>
          <w:bCs/>
          <w:sz w:val="28"/>
          <w:szCs w:val="28"/>
          <w:lang w:val="zh-CN"/>
        </w:rPr>
        <w:t>成交方</w:t>
      </w:r>
      <w:r w:rsidRPr="00FF33EE">
        <w:rPr>
          <w:rFonts w:asciiTheme="minorEastAsia" w:hAnsiTheme="minorEastAsia" w:cs="宋体" w:hint="eastAsia"/>
          <w:sz w:val="28"/>
          <w:szCs w:val="28"/>
          <w:lang w:val="zh-CN"/>
        </w:rPr>
        <w:t>或供应商。</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2.</w:t>
      </w:r>
      <w:r w:rsidRPr="00FF33EE">
        <w:rPr>
          <w:rFonts w:asciiTheme="minorEastAsia" w:hAnsiTheme="minorEastAsia" w:cs="宋体" w:hint="eastAsia"/>
          <w:sz w:val="28"/>
          <w:szCs w:val="28"/>
          <w:lang w:val="zh-CN"/>
        </w:rPr>
        <w:t>适用范围</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 xml:space="preserve"> </w:t>
      </w:r>
      <w:r w:rsidRPr="00FF33EE">
        <w:rPr>
          <w:rFonts w:asciiTheme="minorEastAsia" w:hAnsiTheme="minorEastAsia" w:cs="宋体" w:hint="eastAsia"/>
          <w:sz w:val="28"/>
          <w:szCs w:val="28"/>
          <w:lang w:val="zh-CN"/>
        </w:rPr>
        <w:t>本合同条款仅适用于本次招标活动。</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3.</w:t>
      </w:r>
      <w:r w:rsidRPr="00FF33EE">
        <w:rPr>
          <w:rFonts w:asciiTheme="minorEastAsia" w:hAnsiTheme="minorEastAsia" w:cs="宋体" w:hint="eastAsia"/>
          <w:sz w:val="28"/>
          <w:szCs w:val="28"/>
          <w:lang w:val="zh-CN"/>
        </w:rPr>
        <w:t>技术规格和标准</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hint="eastAsia"/>
          <w:sz w:val="28"/>
          <w:szCs w:val="28"/>
          <w:lang w:val="zh-CN"/>
        </w:rPr>
        <w:t>本合同项下所提供货物设备和服务应与本采购文件规定的标准相一致。</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4.</w:t>
      </w:r>
      <w:r w:rsidRPr="00FF33EE">
        <w:rPr>
          <w:rFonts w:asciiTheme="minorEastAsia" w:hAnsiTheme="minorEastAsia" w:cs="宋体" w:hint="eastAsia"/>
          <w:sz w:val="28"/>
          <w:szCs w:val="28"/>
          <w:lang w:val="zh-CN"/>
        </w:rPr>
        <w:t>合同期限</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hint="eastAsia"/>
          <w:sz w:val="28"/>
          <w:szCs w:val="28"/>
          <w:lang w:val="zh-CN"/>
        </w:rPr>
        <w:t>即自</w:t>
      </w:r>
      <w:r w:rsidRPr="00FF33EE">
        <w:rPr>
          <w:rFonts w:asciiTheme="minorEastAsia" w:hAnsiTheme="minorEastAsia" w:cs="宋体"/>
          <w:sz w:val="28"/>
          <w:szCs w:val="28"/>
          <w:lang w:val="zh-CN"/>
        </w:rPr>
        <w:tab/>
      </w:r>
      <w:r w:rsidRPr="00FF33EE">
        <w:rPr>
          <w:rFonts w:asciiTheme="minorEastAsia" w:hAnsiTheme="minorEastAsia" w:cs="宋体" w:hint="eastAsia"/>
          <w:sz w:val="28"/>
          <w:szCs w:val="28"/>
          <w:lang w:val="zh-CN"/>
        </w:rPr>
        <w:t>年</w:t>
      </w:r>
      <w:r w:rsidRPr="00FF33EE">
        <w:rPr>
          <w:rFonts w:asciiTheme="minorEastAsia" w:hAnsiTheme="minorEastAsia" w:cs="宋体"/>
          <w:sz w:val="28"/>
          <w:szCs w:val="28"/>
          <w:lang w:val="zh-CN"/>
        </w:rPr>
        <w:tab/>
      </w:r>
      <w:r w:rsidRPr="00FF33EE">
        <w:rPr>
          <w:rFonts w:asciiTheme="minorEastAsia" w:hAnsiTheme="minorEastAsia" w:cs="宋体" w:hint="eastAsia"/>
          <w:sz w:val="28"/>
          <w:szCs w:val="28"/>
          <w:lang w:val="zh-CN"/>
        </w:rPr>
        <w:t>月</w:t>
      </w:r>
      <w:r w:rsidRPr="00FF33EE">
        <w:rPr>
          <w:rFonts w:asciiTheme="minorEastAsia" w:hAnsiTheme="minorEastAsia" w:cs="宋体"/>
          <w:sz w:val="28"/>
          <w:szCs w:val="28"/>
          <w:lang w:val="zh-CN"/>
        </w:rPr>
        <w:tab/>
      </w:r>
      <w:r w:rsidRPr="00FF33EE">
        <w:rPr>
          <w:rFonts w:asciiTheme="minorEastAsia" w:hAnsiTheme="minorEastAsia" w:cs="宋体" w:hint="eastAsia"/>
          <w:sz w:val="28"/>
          <w:szCs w:val="28"/>
          <w:lang w:val="zh-CN"/>
        </w:rPr>
        <w:t>日起至</w:t>
      </w:r>
      <w:r w:rsidRPr="00FF33EE">
        <w:rPr>
          <w:rFonts w:asciiTheme="minorEastAsia" w:hAnsiTheme="minorEastAsia" w:cs="宋体"/>
          <w:sz w:val="28"/>
          <w:szCs w:val="28"/>
          <w:lang w:val="zh-CN"/>
        </w:rPr>
        <w:tab/>
      </w:r>
      <w:r w:rsidRPr="00FF33EE">
        <w:rPr>
          <w:rFonts w:asciiTheme="minorEastAsia" w:hAnsiTheme="minorEastAsia" w:cs="宋体" w:hint="eastAsia"/>
          <w:sz w:val="28"/>
          <w:szCs w:val="28"/>
          <w:lang w:val="zh-CN"/>
        </w:rPr>
        <w:t>年</w:t>
      </w:r>
      <w:r w:rsidRPr="00FF33EE">
        <w:rPr>
          <w:rFonts w:asciiTheme="minorEastAsia" w:hAnsiTheme="minorEastAsia" w:cs="宋体"/>
          <w:sz w:val="28"/>
          <w:szCs w:val="28"/>
          <w:lang w:val="zh-CN"/>
        </w:rPr>
        <w:tab/>
      </w:r>
      <w:r w:rsidRPr="00FF33EE">
        <w:rPr>
          <w:rFonts w:asciiTheme="minorEastAsia" w:hAnsiTheme="minorEastAsia" w:cs="宋体" w:hint="eastAsia"/>
          <w:sz w:val="28"/>
          <w:szCs w:val="28"/>
          <w:lang w:val="zh-CN"/>
        </w:rPr>
        <w:t>月</w:t>
      </w:r>
      <w:r w:rsidRPr="00FF33EE">
        <w:rPr>
          <w:rFonts w:asciiTheme="minorEastAsia" w:hAnsiTheme="minorEastAsia" w:cs="宋体"/>
          <w:sz w:val="28"/>
          <w:szCs w:val="28"/>
          <w:lang w:val="zh-CN"/>
        </w:rPr>
        <w:tab/>
      </w:r>
      <w:r w:rsidRPr="00FF33EE">
        <w:rPr>
          <w:rFonts w:asciiTheme="minorEastAsia" w:hAnsiTheme="minorEastAsia" w:cs="宋体" w:hint="eastAsia"/>
          <w:sz w:val="28"/>
          <w:szCs w:val="28"/>
          <w:lang w:val="zh-CN"/>
        </w:rPr>
        <w:t>日止。</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5.</w:t>
      </w:r>
      <w:r w:rsidRPr="00FF33EE">
        <w:rPr>
          <w:rFonts w:asciiTheme="minorEastAsia" w:hAnsiTheme="minorEastAsia" w:cs="宋体" w:hint="eastAsia"/>
          <w:sz w:val="28"/>
          <w:szCs w:val="28"/>
          <w:lang w:val="zh-CN"/>
        </w:rPr>
        <w:t>价格</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hint="eastAsia"/>
          <w:sz w:val="28"/>
          <w:szCs w:val="28"/>
          <w:lang w:val="zh-CN"/>
        </w:rPr>
        <w:t>除非合同中另有规定，乙方为其所提供货物设备和服务而要求甲方支付的金额应与其投标报价一致。</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6.</w:t>
      </w:r>
      <w:r w:rsidRPr="00FF33EE">
        <w:rPr>
          <w:rFonts w:asciiTheme="minorEastAsia" w:hAnsiTheme="minorEastAsia" w:cs="宋体" w:hint="eastAsia"/>
          <w:sz w:val="28"/>
          <w:szCs w:val="28"/>
          <w:lang w:val="zh-CN"/>
        </w:rPr>
        <w:t>索赔</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lastRenderedPageBreak/>
        <w:t>6.1</w:t>
      </w:r>
      <w:r w:rsidRPr="00FF33EE">
        <w:rPr>
          <w:rFonts w:asciiTheme="minorEastAsia" w:hAnsiTheme="minorEastAsia" w:cs="宋体" w:hint="eastAsia"/>
          <w:sz w:val="28"/>
          <w:szCs w:val="28"/>
          <w:lang w:val="zh-CN"/>
        </w:rPr>
        <w:t>乙方对所提供货物设备和服务与合同要求不符负有责任，并且甲方已于合同规定的期限内提出索赔，乙方应按甲方同意的下述一种或多种方法解决索赔事宜。</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6.1.1</w:t>
      </w:r>
      <w:r w:rsidRPr="00FF33EE">
        <w:rPr>
          <w:rFonts w:asciiTheme="minorEastAsia" w:hAnsiTheme="minorEastAsia" w:cs="宋体" w:hint="eastAsia"/>
          <w:sz w:val="28"/>
          <w:szCs w:val="28"/>
          <w:lang w:val="zh-CN"/>
        </w:rPr>
        <w:t>乙方同意甲方取消其不符合要求的货物设备和服务项目，退还已经收取的该类货物设备的货款。</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6.1.2</w:t>
      </w:r>
      <w:r w:rsidRPr="00FF33EE">
        <w:rPr>
          <w:rFonts w:asciiTheme="minorEastAsia" w:hAnsiTheme="minorEastAsia" w:cs="宋体" w:hint="eastAsia"/>
          <w:sz w:val="28"/>
          <w:szCs w:val="28"/>
          <w:lang w:val="zh-CN"/>
        </w:rPr>
        <w:t>对于情节严重、造成甲方损失金额巨大的，同意甲方终止全部项目合同，并赔偿甲方因此造成的损失。</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 xml:space="preserve">6.2 </w:t>
      </w:r>
      <w:r w:rsidRPr="00FF33EE">
        <w:rPr>
          <w:rFonts w:asciiTheme="minorEastAsia" w:hAnsiTheme="minorEastAsia" w:cs="宋体" w:hint="eastAsia"/>
          <w:sz w:val="28"/>
          <w:szCs w:val="28"/>
          <w:lang w:val="zh-CN"/>
        </w:rPr>
        <w:t>如果甲方提出索赔通知后</w:t>
      </w:r>
      <w:r w:rsidRPr="00FF33EE">
        <w:rPr>
          <w:rFonts w:asciiTheme="minorEastAsia" w:hAnsiTheme="minorEastAsia" w:cs="宋体"/>
          <w:sz w:val="28"/>
          <w:szCs w:val="28"/>
          <w:lang w:val="zh-CN"/>
        </w:rPr>
        <w:t xml:space="preserve"> 30</w:t>
      </w:r>
      <w:r w:rsidRPr="00FF33EE">
        <w:rPr>
          <w:rFonts w:asciiTheme="minorEastAsia" w:hAnsiTheme="minorEastAsia" w:cs="宋体" w:hint="eastAsia"/>
          <w:sz w:val="28"/>
          <w:szCs w:val="28"/>
          <w:lang w:val="zh-CN"/>
        </w:rPr>
        <w:t>天内乙方未能予以签复，该索赔应视为已被乙方接受。若乙方未能在甲方提出索赔通知的</w:t>
      </w:r>
      <w:r w:rsidRPr="00FF33EE">
        <w:rPr>
          <w:rFonts w:asciiTheme="minorEastAsia" w:hAnsiTheme="minorEastAsia" w:cs="宋体"/>
          <w:sz w:val="28"/>
          <w:szCs w:val="28"/>
          <w:lang w:val="zh-CN"/>
        </w:rPr>
        <w:t xml:space="preserve"> 30</w:t>
      </w:r>
      <w:r w:rsidRPr="00FF33EE">
        <w:rPr>
          <w:rFonts w:asciiTheme="minorEastAsia" w:hAnsiTheme="minorEastAsia" w:cs="宋体" w:hint="eastAsia"/>
          <w:sz w:val="28"/>
          <w:szCs w:val="28"/>
          <w:lang w:val="zh-CN"/>
        </w:rPr>
        <w:t>天内或甲方同意的更长一些的时间内，按甲方同意的上述任何一种方式处理索赔事宜，甲方将乙方提供的履约保证金中扣回索赔金额，同时保留进一步要求赔偿的权利。</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7.</w:t>
      </w:r>
      <w:r w:rsidRPr="00FF33EE">
        <w:rPr>
          <w:rFonts w:asciiTheme="minorEastAsia" w:hAnsiTheme="minorEastAsia" w:cs="宋体" w:hint="eastAsia"/>
          <w:sz w:val="28"/>
          <w:szCs w:val="28"/>
          <w:lang w:val="zh-CN"/>
        </w:rPr>
        <w:t>不可抗力</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7.1</w:t>
      </w:r>
      <w:r w:rsidRPr="00FF33EE">
        <w:rPr>
          <w:rFonts w:asciiTheme="minorEastAsia" w:hAnsiTheme="minorEastAsia" w:cs="宋体" w:hint="eastAsia"/>
          <w:sz w:val="28"/>
          <w:szCs w:val="28"/>
          <w:lang w:val="zh-CN"/>
        </w:rPr>
        <w:t>签约双方任一方由于受诸如战争、严重火灾、洪水、台风、地震等不可抗力事故的影响而不能执行合同时，履行合同的期限应予以延长，延长的期限应相当于事故所影响的时间。不可抗力事故系指甲乙双方在缔结合同时所不能预见的，并且它的发生及其后果是无法避免和无法克服的事故。</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7.2</w:t>
      </w:r>
      <w:r w:rsidRPr="00FF33EE">
        <w:rPr>
          <w:rFonts w:asciiTheme="minorEastAsia" w:hAnsiTheme="minorEastAsia" w:cs="宋体" w:hint="eastAsia"/>
          <w:sz w:val="28"/>
          <w:szCs w:val="28"/>
          <w:lang w:val="zh-CN"/>
        </w:rPr>
        <w:t>受损一方应在不可抗力事故发生后尽快用电报、传真或电传通知对方，并于事故发生后</w:t>
      </w:r>
      <w:r w:rsidRPr="00FF33EE">
        <w:rPr>
          <w:rFonts w:asciiTheme="minorEastAsia" w:hAnsiTheme="minorEastAsia" w:cs="宋体"/>
          <w:sz w:val="28"/>
          <w:szCs w:val="28"/>
          <w:lang w:val="zh-CN"/>
        </w:rPr>
        <w:t xml:space="preserve"> 14</w:t>
      </w:r>
      <w:r w:rsidRPr="00FF33EE">
        <w:rPr>
          <w:rFonts w:asciiTheme="minorEastAsia" w:hAnsiTheme="minorEastAsia" w:cs="宋体" w:hint="eastAsia"/>
          <w:sz w:val="28"/>
          <w:szCs w:val="28"/>
          <w:lang w:val="zh-CN"/>
        </w:rPr>
        <w:t>天内将有关部门出具的证明文件用特快专递或挂号信寄给对方审阅确认。一旦不可抗力事故的影响持续</w:t>
      </w:r>
      <w:r w:rsidRPr="00FF33EE">
        <w:rPr>
          <w:rFonts w:asciiTheme="minorEastAsia" w:hAnsiTheme="minorEastAsia" w:cs="宋体"/>
          <w:sz w:val="28"/>
          <w:szCs w:val="28"/>
          <w:lang w:val="zh-CN"/>
        </w:rPr>
        <w:t xml:space="preserve"> 60</w:t>
      </w:r>
      <w:r w:rsidRPr="00FF33EE">
        <w:rPr>
          <w:rFonts w:asciiTheme="minorEastAsia" w:hAnsiTheme="minorEastAsia" w:cs="宋体" w:hint="eastAsia"/>
          <w:sz w:val="28"/>
          <w:szCs w:val="28"/>
          <w:lang w:val="zh-CN"/>
        </w:rPr>
        <w:t>天以上，双方应通过友好协商，在合理的时间内达成进一步履行合同的协议。</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8.</w:t>
      </w:r>
      <w:r w:rsidRPr="00FF33EE">
        <w:rPr>
          <w:rFonts w:asciiTheme="minorEastAsia" w:hAnsiTheme="minorEastAsia" w:cs="宋体" w:hint="eastAsia"/>
          <w:sz w:val="28"/>
          <w:szCs w:val="28"/>
          <w:lang w:val="zh-CN"/>
        </w:rPr>
        <w:t>履约保证金</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8.1</w:t>
      </w:r>
      <w:r w:rsidRPr="00FF33EE">
        <w:rPr>
          <w:rFonts w:asciiTheme="minorEastAsia" w:hAnsiTheme="minorEastAsia" w:cs="宋体" w:hint="eastAsia"/>
          <w:sz w:val="28"/>
          <w:szCs w:val="28"/>
          <w:lang w:val="zh-CN"/>
        </w:rPr>
        <w:t>履约保证金的有效期至供货完毕且验收合格。</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8.2</w:t>
      </w:r>
      <w:r w:rsidRPr="00FF33EE">
        <w:rPr>
          <w:rFonts w:asciiTheme="minorEastAsia" w:hAnsiTheme="minorEastAsia" w:cs="宋体" w:hint="eastAsia"/>
          <w:sz w:val="28"/>
          <w:szCs w:val="28"/>
          <w:lang w:val="zh-CN"/>
        </w:rPr>
        <w:t>乙方提供的履约保证金按规定格式转帐支票、电汇的形式提供，与此有关的费用由乙方负担。</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8.4</w:t>
      </w:r>
      <w:r w:rsidRPr="00FF33EE">
        <w:rPr>
          <w:rFonts w:asciiTheme="minorEastAsia" w:hAnsiTheme="minorEastAsia" w:cs="宋体" w:hint="eastAsia"/>
          <w:sz w:val="28"/>
          <w:szCs w:val="28"/>
          <w:lang w:val="zh-CN"/>
        </w:rPr>
        <w:t>如果乙方未能按合同规定履行其义务，甲方有权从履约保证金取得补偿。</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9.</w:t>
      </w:r>
      <w:r w:rsidRPr="00FF33EE">
        <w:rPr>
          <w:rFonts w:asciiTheme="minorEastAsia" w:hAnsiTheme="minorEastAsia" w:cs="宋体" w:hint="eastAsia"/>
          <w:sz w:val="28"/>
          <w:szCs w:val="28"/>
          <w:lang w:val="zh-CN"/>
        </w:rPr>
        <w:t>争议的解决</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9.1</w:t>
      </w:r>
      <w:r w:rsidRPr="00FF33EE">
        <w:rPr>
          <w:rFonts w:asciiTheme="minorEastAsia" w:hAnsiTheme="minorEastAsia" w:cs="宋体" w:hint="eastAsia"/>
          <w:sz w:val="28"/>
          <w:szCs w:val="28"/>
          <w:lang w:val="zh-CN"/>
        </w:rPr>
        <w:t>在执行合同中发生的与本合同有关的争端，双方应通过友好协商解决，经协商在</w:t>
      </w:r>
      <w:r w:rsidRPr="00FF33EE">
        <w:rPr>
          <w:rFonts w:asciiTheme="minorEastAsia" w:hAnsiTheme="minorEastAsia" w:cs="宋体"/>
          <w:sz w:val="28"/>
          <w:szCs w:val="28"/>
          <w:lang w:val="zh-CN"/>
        </w:rPr>
        <w:t xml:space="preserve"> 60</w:t>
      </w:r>
      <w:r w:rsidRPr="00FF33EE">
        <w:rPr>
          <w:rFonts w:asciiTheme="minorEastAsia" w:hAnsiTheme="minorEastAsia" w:cs="宋体" w:hint="eastAsia"/>
          <w:sz w:val="28"/>
          <w:szCs w:val="28"/>
          <w:lang w:val="zh-CN"/>
        </w:rPr>
        <w:t>天内不能达成协议时，应提交仲裁。</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 xml:space="preserve">9.2 </w:t>
      </w:r>
      <w:r w:rsidRPr="00FF33EE">
        <w:rPr>
          <w:rFonts w:asciiTheme="minorEastAsia" w:hAnsiTheme="minorEastAsia" w:cs="宋体" w:hint="eastAsia"/>
          <w:sz w:val="28"/>
          <w:szCs w:val="28"/>
          <w:lang w:val="zh-CN"/>
        </w:rPr>
        <w:t>提交正式仲裁的争端属涉外的，应在北京或中国国内其他地点，由指定的国际经济仲裁委员会根据该委员会的仲裁程序或规则予以最终裁决。</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 xml:space="preserve">9.3 </w:t>
      </w:r>
      <w:r w:rsidRPr="00FF33EE">
        <w:rPr>
          <w:rFonts w:asciiTheme="minorEastAsia" w:hAnsiTheme="minorEastAsia" w:cs="宋体" w:hint="eastAsia"/>
          <w:sz w:val="28"/>
          <w:szCs w:val="28"/>
          <w:lang w:val="zh-CN"/>
        </w:rPr>
        <w:t>合同双方均为国内法人的，其争端的仲裁应由合同发生地许昌仲</w:t>
      </w:r>
      <w:r w:rsidRPr="00FF33EE">
        <w:rPr>
          <w:rFonts w:asciiTheme="minorEastAsia" w:hAnsiTheme="minorEastAsia" w:cs="宋体" w:hint="eastAsia"/>
          <w:sz w:val="28"/>
          <w:szCs w:val="28"/>
          <w:lang w:val="zh-CN"/>
        </w:rPr>
        <w:lastRenderedPageBreak/>
        <w:t>裁委员会根据其仲裁程序进行。</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 xml:space="preserve">9.4 </w:t>
      </w:r>
      <w:r w:rsidRPr="00FF33EE">
        <w:rPr>
          <w:rFonts w:asciiTheme="minorEastAsia" w:hAnsiTheme="minorEastAsia" w:cs="宋体" w:hint="eastAsia"/>
          <w:sz w:val="28"/>
          <w:szCs w:val="28"/>
          <w:lang w:val="zh-CN"/>
        </w:rPr>
        <w:t>仲裁裁决应为最终决定，并对双方具有约束力。</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 xml:space="preserve">9.5 </w:t>
      </w:r>
      <w:r w:rsidRPr="00FF33EE">
        <w:rPr>
          <w:rFonts w:asciiTheme="minorEastAsia" w:hAnsiTheme="minorEastAsia" w:cs="宋体" w:hint="eastAsia"/>
          <w:sz w:val="28"/>
          <w:szCs w:val="28"/>
          <w:lang w:val="zh-CN"/>
        </w:rPr>
        <w:t>除另有裁决外，仲裁费应由败诉方负担。</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 xml:space="preserve">9.6 </w:t>
      </w:r>
      <w:r w:rsidRPr="00FF33EE">
        <w:rPr>
          <w:rFonts w:asciiTheme="minorEastAsia" w:hAnsiTheme="minorEastAsia" w:cs="宋体" w:hint="eastAsia"/>
          <w:sz w:val="28"/>
          <w:szCs w:val="28"/>
          <w:lang w:val="zh-CN"/>
        </w:rPr>
        <w:t>在仲裁期间，除正在进行的仲裁部分外，合同其他部分继续执行。</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10.</w:t>
      </w:r>
      <w:r w:rsidRPr="00FF33EE">
        <w:rPr>
          <w:rFonts w:asciiTheme="minorEastAsia" w:hAnsiTheme="minorEastAsia" w:cs="宋体" w:hint="eastAsia"/>
          <w:sz w:val="28"/>
          <w:szCs w:val="28"/>
          <w:lang w:val="zh-CN"/>
        </w:rPr>
        <w:t>合同终止</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10.1</w:t>
      </w:r>
      <w:r w:rsidRPr="00FF33EE">
        <w:rPr>
          <w:rFonts w:asciiTheme="minorEastAsia" w:hAnsiTheme="minorEastAsia" w:cs="宋体" w:hint="eastAsia"/>
          <w:sz w:val="28"/>
          <w:szCs w:val="28"/>
          <w:lang w:val="zh-CN"/>
        </w:rPr>
        <w:t>合同到期甲乙双方均未提出新的意向，合同自行终止。合同期内任何一方不得擅自停止协议，否则应负担所造成的一切损失。如一方因故需终止合同，必须提前三个月书面通知另一方，经双方达成一致意见后，方可终止。</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 xml:space="preserve">10.2 </w:t>
      </w:r>
      <w:r w:rsidRPr="00FF33EE">
        <w:rPr>
          <w:rFonts w:asciiTheme="minorEastAsia" w:hAnsiTheme="minorEastAsia" w:cs="宋体" w:hint="eastAsia"/>
          <w:sz w:val="28"/>
          <w:szCs w:val="28"/>
          <w:lang w:val="zh-CN"/>
        </w:rPr>
        <w:t>出现下列情况时合同自动终止：</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10.2.1</w:t>
      </w:r>
      <w:r w:rsidRPr="00FF33EE">
        <w:rPr>
          <w:rFonts w:asciiTheme="minorEastAsia" w:hAnsiTheme="minorEastAsia" w:cs="宋体" w:hint="eastAsia"/>
          <w:sz w:val="28"/>
          <w:szCs w:val="28"/>
          <w:lang w:val="zh-CN"/>
        </w:rPr>
        <w:t>发生不可抗力时。</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10.2.2</w:t>
      </w:r>
      <w:r w:rsidRPr="00FF33EE">
        <w:rPr>
          <w:rFonts w:asciiTheme="minorEastAsia" w:hAnsiTheme="minorEastAsia" w:cs="宋体" w:hint="eastAsia"/>
          <w:sz w:val="28"/>
          <w:szCs w:val="28"/>
          <w:lang w:val="zh-CN"/>
        </w:rPr>
        <w:t>一方不履行合同条款，造成另一方无法执行合同协议，协商又不能求得解决，合同终止，责任方赔偿损失。</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11.</w:t>
      </w:r>
      <w:r w:rsidRPr="00FF33EE">
        <w:rPr>
          <w:rFonts w:asciiTheme="minorEastAsia" w:hAnsiTheme="minorEastAsia" w:cs="宋体" w:hint="eastAsia"/>
          <w:sz w:val="28"/>
          <w:szCs w:val="28"/>
          <w:lang w:val="zh-CN"/>
        </w:rPr>
        <w:t>合同修改</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hint="eastAsia"/>
          <w:sz w:val="28"/>
          <w:szCs w:val="28"/>
          <w:lang w:val="zh-CN"/>
        </w:rPr>
        <w:t>对于合同的未尽事宜，需进行修改、补充和完善的，甲乙双方必须就所修改的内容签订书面的合同修改书，作为合同的补充协议。</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12.</w:t>
      </w:r>
      <w:r w:rsidRPr="00FF33EE">
        <w:rPr>
          <w:rFonts w:asciiTheme="minorEastAsia" w:hAnsiTheme="minorEastAsia" w:cs="宋体" w:hint="eastAsia"/>
          <w:sz w:val="28"/>
          <w:szCs w:val="28"/>
          <w:lang w:val="zh-CN"/>
        </w:rPr>
        <w:t>适用法律</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hint="eastAsia"/>
          <w:sz w:val="28"/>
          <w:szCs w:val="28"/>
          <w:lang w:val="zh-CN"/>
        </w:rPr>
        <w:t>本合同应按中华人民共和国的法律解释。</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13.</w:t>
      </w:r>
      <w:r w:rsidRPr="00FF33EE">
        <w:rPr>
          <w:rFonts w:asciiTheme="minorEastAsia" w:hAnsiTheme="minorEastAsia" w:cs="宋体" w:hint="eastAsia"/>
          <w:sz w:val="28"/>
          <w:szCs w:val="28"/>
          <w:lang w:val="zh-CN"/>
        </w:rPr>
        <w:t>主导语言与计量单位</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 xml:space="preserve">13.1 </w:t>
      </w:r>
      <w:r w:rsidRPr="00FF33EE">
        <w:rPr>
          <w:rFonts w:asciiTheme="minorEastAsia" w:hAnsiTheme="minorEastAsia" w:cs="宋体" w:hint="eastAsia"/>
          <w:sz w:val="28"/>
          <w:szCs w:val="28"/>
          <w:lang w:val="zh-CN"/>
        </w:rPr>
        <w:t>合同书写应用中文书写。甲乙双方及相关部门各执一份，具有同等法律效力。</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 xml:space="preserve">13.2 </w:t>
      </w:r>
      <w:r w:rsidRPr="00FF33EE">
        <w:rPr>
          <w:rFonts w:asciiTheme="minorEastAsia" w:hAnsiTheme="minorEastAsia" w:cs="宋体" w:hint="eastAsia"/>
          <w:sz w:val="28"/>
          <w:szCs w:val="28"/>
          <w:lang w:val="zh-CN"/>
        </w:rPr>
        <w:t>除技术规格另有规定外，计量单位均使用中华人民共和国法定计量单位。</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sz w:val="28"/>
          <w:szCs w:val="28"/>
          <w:lang w:val="zh-CN"/>
        </w:rPr>
        <w:t>14.</w:t>
      </w:r>
      <w:r w:rsidRPr="00FF33EE">
        <w:rPr>
          <w:rFonts w:asciiTheme="minorEastAsia" w:hAnsiTheme="minorEastAsia" w:cs="宋体" w:hint="eastAsia"/>
          <w:sz w:val="28"/>
          <w:szCs w:val="28"/>
          <w:lang w:val="zh-CN"/>
        </w:rPr>
        <w:t>合同生效</w:t>
      </w:r>
    </w:p>
    <w:p w:rsidR="00CF1418" w:rsidRPr="00FF33EE" w:rsidRDefault="005D78D9" w:rsidP="00FF33EE">
      <w:pPr>
        <w:topLinePunct/>
        <w:autoSpaceDE w:val="0"/>
        <w:autoSpaceDN w:val="0"/>
        <w:adjustRightInd w:val="0"/>
        <w:snapToGrid w:val="0"/>
        <w:ind w:firstLine="480"/>
        <w:rPr>
          <w:rFonts w:asciiTheme="minorEastAsia" w:hAnsiTheme="minorEastAsia" w:cs="宋体"/>
          <w:sz w:val="28"/>
          <w:szCs w:val="28"/>
          <w:lang w:val="zh-CN"/>
        </w:rPr>
      </w:pPr>
      <w:r w:rsidRPr="00FF33EE">
        <w:rPr>
          <w:rFonts w:asciiTheme="minorEastAsia" w:hAnsiTheme="minorEastAsia" w:cs="宋体" w:hint="eastAsia"/>
          <w:sz w:val="28"/>
          <w:szCs w:val="28"/>
          <w:lang w:val="zh-CN"/>
        </w:rPr>
        <w:t>除非合同中另有说明，本合同经双方签字盖章，并在招标人收到乙方的履约保证金后，即开始生效。</w:t>
      </w:r>
    </w:p>
    <w:p w:rsidR="00CF1418" w:rsidRPr="00FF33EE" w:rsidRDefault="00CF1418" w:rsidP="00FF33EE">
      <w:pPr>
        <w:pStyle w:val="a8"/>
        <w:contextualSpacing/>
        <w:jc w:val="center"/>
        <w:rPr>
          <w:rFonts w:asciiTheme="minorEastAsia" w:eastAsiaTheme="minorEastAsia" w:hAnsiTheme="minorEastAsia" w:cs="宋体"/>
          <w:b/>
          <w:kern w:val="0"/>
          <w:sz w:val="28"/>
          <w:szCs w:val="28"/>
        </w:rPr>
      </w:pPr>
    </w:p>
    <w:p w:rsidR="00CF1418" w:rsidRPr="00FF33EE" w:rsidRDefault="00CF1418" w:rsidP="00FF33EE">
      <w:pPr>
        <w:pStyle w:val="a8"/>
        <w:contextualSpacing/>
        <w:jc w:val="center"/>
        <w:rPr>
          <w:rFonts w:asciiTheme="minorEastAsia" w:eastAsiaTheme="minorEastAsia" w:hAnsiTheme="minorEastAsia" w:cs="宋体"/>
          <w:b/>
          <w:kern w:val="0"/>
          <w:sz w:val="28"/>
          <w:szCs w:val="28"/>
        </w:rPr>
      </w:pPr>
    </w:p>
    <w:p w:rsidR="00CF1418" w:rsidRPr="00FF33EE" w:rsidRDefault="00CF1418" w:rsidP="00FF33EE">
      <w:pPr>
        <w:pStyle w:val="a8"/>
        <w:contextualSpacing/>
        <w:jc w:val="center"/>
        <w:rPr>
          <w:rFonts w:asciiTheme="minorEastAsia" w:eastAsiaTheme="minorEastAsia" w:hAnsiTheme="minorEastAsia" w:cs="宋体"/>
          <w:b/>
          <w:kern w:val="0"/>
          <w:sz w:val="28"/>
          <w:szCs w:val="28"/>
        </w:rPr>
      </w:pPr>
    </w:p>
    <w:p w:rsidR="00CF1418" w:rsidRPr="00FF33EE" w:rsidRDefault="00CF1418" w:rsidP="00FF33EE">
      <w:pPr>
        <w:pStyle w:val="a8"/>
        <w:contextualSpacing/>
        <w:jc w:val="center"/>
        <w:rPr>
          <w:rFonts w:asciiTheme="minorEastAsia" w:eastAsiaTheme="minorEastAsia" w:hAnsiTheme="minorEastAsia" w:cs="宋体"/>
          <w:b/>
          <w:kern w:val="0"/>
          <w:sz w:val="28"/>
          <w:szCs w:val="28"/>
        </w:rPr>
      </w:pPr>
    </w:p>
    <w:p w:rsidR="00CF1418" w:rsidRPr="00FF33EE" w:rsidRDefault="00CF1418" w:rsidP="00FF33EE">
      <w:pPr>
        <w:pStyle w:val="a8"/>
        <w:contextualSpacing/>
        <w:jc w:val="center"/>
        <w:rPr>
          <w:rFonts w:asciiTheme="minorEastAsia" w:eastAsiaTheme="minorEastAsia" w:hAnsiTheme="minorEastAsia" w:cs="宋体"/>
          <w:b/>
          <w:kern w:val="0"/>
          <w:sz w:val="28"/>
          <w:szCs w:val="28"/>
        </w:rPr>
      </w:pPr>
    </w:p>
    <w:p w:rsidR="00CF1418" w:rsidRPr="00FF33EE" w:rsidRDefault="00CF1418" w:rsidP="00FF33EE">
      <w:pPr>
        <w:pStyle w:val="a8"/>
        <w:contextualSpacing/>
        <w:jc w:val="center"/>
        <w:rPr>
          <w:rFonts w:asciiTheme="minorEastAsia" w:eastAsiaTheme="minorEastAsia" w:hAnsiTheme="minorEastAsia" w:cs="宋体"/>
          <w:b/>
          <w:kern w:val="0"/>
          <w:sz w:val="28"/>
          <w:szCs w:val="28"/>
        </w:rPr>
      </w:pPr>
    </w:p>
    <w:p w:rsidR="00CF1418" w:rsidRPr="00FF33EE" w:rsidRDefault="00CF1418" w:rsidP="00FF33EE">
      <w:pPr>
        <w:pStyle w:val="a8"/>
        <w:contextualSpacing/>
        <w:rPr>
          <w:rFonts w:asciiTheme="minorEastAsia" w:eastAsiaTheme="minorEastAsia" w:hAnsiTheme="minorEastAsia" w:cs="宋体"/>
          <w:b/>
          <w:kern w:val="0"/>
          <w:sz w:val="28"/>
          <w:szCs w:val="28"/>
        </w:rPr>
      </w:pPr>
    </w:p>
    <w:p w:rsidR="00CF1418" w:rsidRPr="00FF33EE" w:rsidRDefault="005D78D9" w:rsidP="00FF33EE">
      <w:pPr>
        <w:pStyle w:val="a8"/>
        <w:contextualSpacing/>
        <w:jc w:val="center"/>
        <w:rPr>
          <w:rFonts w:asciiTheme="minorEastAsia" w:eastAsiaTheme="minorEastAsia" w:hAnsiTheme="minorEastAsia" w:cs="宋体"/>
          <w:b/>
          <w:kern w:val="0"/>
          <w:sz w:val="28"/>
          <w:szCs w:val="28"/>
        </w:rPr>
      </w:pPr>
      <w:r w:rsidRPr="00FF33EE">
        <w:rPr>
          <w:rFonts w:asciiTheme="minorEastAsia" w:eastAsiaTheme="minorEastAsia" w:hAnsiTheme="minorEastAsia" w:cs="宋体" w:hint="eastAsia"/>
          <w:b/>
          <w:kern w:val="0"/>
          <w:sz w:val="28"/>
          <w:szCs w:val="28"/>
        </w:rPr>
        <w:t>第八章 投标文件有关格式</w:t>
      </w:r>
    </w:p>
    <w:p w:rsidR="00CF1418" w:rsidRPr="00FF33EE" w:rsidRDefault="005D78D9" w:rsidP="00FF33EE">
      <w:pPr>
        <w:autoSpaceDE w:val="0"/>
        <w:autoSpaceDN w:val="0"/>
        <w:adjustRightInd w:val="0"/>
        <w:ind w:firstLine="551"/>
        <w:jc w:val="center"/>
        <w:rPr>
          <w:rFonts w:asciiTheme="minorEastAsia" w:hAnsiTheme="minorEastAsia" w:cs="宋体"/>
          <w:b/>
          <w:kern w:val="0"/>
          <w:sz w:val="28"/>
          <w:szCs w:val="28"/>
        </w:rPr>
      </w:pPr>
      <w:r w:rsidRPr="00FF33EE">
        <w:rPr>
          <w:rFonts w:asciiTheme="minorEastAsia" w:hAnsiTheme="minorEastAsia" w:cs="宋体" w:hint="eastAsia"/>
          <w:b/>
          <w:kern w:val="0"/>
          <w:sz w:val="28"/>
          <w:szCs w:val="28"/>
        </w:rPr>
        <w:t>（如涉及本项目的提供）</w:t>
      </w:r>
    </w:p>
    <w:p w:rsidR="00CF1418" w:rsidRPr="00FF33EE" w:rsidRDefault="00CF1418" w:rsidP="00FF33EE">
      <w:pPr>
        <w:autoSpaceDE w:val="0"/>
        <w:autoSpaceDN w:val="0"/>
        <w:adjustRightInd w:val="0"/>
        <w:ind w:firstLine="551"/>
        <w:jc w:val="center"/>
        <w:rPr>
          <w:rFonts w:asciiTheme="minorEastAsia" w:hAnsiTheme="minorEastAsia" w:cs="黑体"/>
          <w:b/>
          <w:bCs/>
          <w:sz w:val="28"/>
          <w:szCs w:val="28"/>
          <w:lang w:val="zh-CN"/>
        </w:rPr>
      </w:pPr>
    </w:p>
    <w:p w:rsidR="00CF1418" w:rsidRPr="00FF33EE" w:rsidRDefault="00CF1418" w:rsidP="00FF33EE">
      <w:pPr>
        <w:autoSpaceDE w:val="0"/>
        <w:autoSpaceDN w:val="0"/>
        <w:adjustRightInd w:val="0"/>
        <w:ind w:firstLine="551"/>
        <w:jc w:val="center"/>
        <w:rPr>
          <w:rFonts w:asciiTheme="minorEastAsia" w:hAnsiTheme="minorEastAsia" w:cs="黑体"/>
          <w:b/>
          <w:bCs/>
          <w:sz w:val="28"/>
          <w:szCs w:val="28"/>
          <w:lang w:val="zh-CN"/>
        </w:rPr>
      </w:pPr>
    </w:p>
    <w:p w:rsidR="00CF1418" w:rsidRPr="00FF33EE" w:rsidRDefault="00CF1418" w:rsidP="00FF33EE">
      <w:pPr>
        <w:autoSpaceDE w:val="0"/>
        <w:autoSpaceDN w:val="0"/>
        <w:adjustRightInd w:val="0"/>
        <w:ind w:firstLine="551"/>
        <w:jc w:val="center"/>
        <w:rPr>
          <w:rFonts w:asciiTheme="minorEastAsia" w:hAnsiTheme="minorEastAsia" w:cs="黑体"/>
          <w:b/>
          <w:bCs/>
          <w:sz w:val="28"/>
          <w:szCs w:val="28"/>
          <w:lang w:val="zh-CN"/>
        </w:rPr>
      </w:pPr>
    </w:p>
    <w:p w:rsidR="00CF1418" w:rsidRPr="00FF33EE" w:rsidRDefault="00CF1418" w:rsidP="00FF33EE">
      <w:pPr>
        <w:autoSpaceDE w:val="0"/>
        <w:autoSpaceDN w:val="0"/>
        <w:adjustRightInd w:val="0"/>
        <w:ind w:firstLine="551"/>
        <w:jc w:val="center"/>
        <w:rPr>
          <w:rFonts w:asciiTheme="minorEastAsia" w:hAnsiTheme="minorEastAsia" w:cs="黑体"/>
          <w:b/>
          <w:bCs/>
          <w:sz w:val="28"/>
          <w:szCs w:val="28"/>
          <w:lang w:val="zh-CN"/>
        </w:rPr>
      </w:pPr>
    </w:p>
    <w:p w:rsidR="00CF1418" w:rsidRPr="00FF33EE" w:rsidRDefault="00CF1418" w:rsidP="00FF33EE">
      <w:pPr>
        <w:autoSpaceDE w:val="0"/>
        <w:autoSpaceDN w:val="0"/>
        <w:adjustRightInd w:val="0"/>
        <w:ind w:firstLine="551"/>
        <w:jc w:val="center"/>
        <w:rPr>
          <w:rFonts w:asciiTheme="minorEastAsia" w:hAnsiTheme="minorEastAsia" w:cs="黑体"/>
          <w:b/>
          <w:bCs/>
          <w:sz w:val="28"/>
          <w:szCs w:val="28"/>
          <w:lang w:val="zh-CN"/>
        </w:rPr>
      </w:pPr>
    </w:p>
    <w:p w:rsidR="00CF1418" w:rsidRPr="00FF33EE" w:rsidRDefault="00CF1418" w:rsidP="00FF33EE">
      <w:pPr>
        <w:autoSpaceDE w:val="0"/>
        <w:autoSpaceDN w:val="0"/>
        <w:adjustRightInd w:val="0"/>
        <w:ind w:firstLine="551"/>
        <w:jc w:val="center"/>
        <w:rPr>
          <w:rFonts w:asciiTheme="minorEastAsia" w:hAnsiTheme="minorEastAsia" w:cs="黑体"/>
          <w:b/>
          <w:bCs/>
          <w:sz w:val="28"/>
          <w:szCs w:val="28"/>
          <w:lang w:val="zh-CN"/>
        </w:rPr>
      </w:pPr>
    </w:p>
    <w:p w:rsidR="00CF1418" w:rsidRPr="00FF33EE" w:rsidRDefault="00CF1418" w:rsidP="00FF33EE">
      <w:pPr>
        <w:autoSpaceDE w:val="0"/>
        <w:autoSpaceDN w:val="0"/>
        <w:adjustRightInd w:val="0"/>
        <w:ind w:firstLine="551"/>
        <w:jc w:val="center"/>
        <w:rPr>
          <w:rFonts w:asciiTheme="minorEastAsia" w:hAnsiTheme="minorEastAsia" w:cs="黑体"/>
          <w:b/>
          <w:bCs/>
          <w:sz w:val="28"/>
          <w:szCs w:val="28"/>
          <w:lang w:val="zh-CN"/>
        </w:rPr>
      </w:pPr>
    </w:p>
    <w:p w:rsidR="00CF1418" w:rsidRPr="00FF33EE" w:rsidRDefault="00CF1418" w:rsidP="00FF33EE">
      <w:pPr>
        <w:autoSpaceDE w:val="0"/>
        <w:autoSpaceDN w:val="0"/>
        <w:adjustRightInd w:val="0"/>
        <w:ind w:firstLine="551"/>
        <w:jc w:val="center"/>
        <w:rPr>
          <w:rFonts w:asciiTheme="minorEastAsia" w:hAnsiTheme="minorEastAsia" w:cs="黑体"/>
          <w:b/>
          <w:bCs/>
          <w:sz w:val="28"/>
          <w:szCs w:val="28"/>
          <w:lang w:val="zh-CN"/>
        </w:rPr>
      </w:pPr>
    </w:p>
    <w:p w:rsidR="00CF1418" w:rsidRPr="00FF33EE" w:rsidRDefault="00CF1418" w:rsidP="00FF33EE">
      <w:pPr>
        <w:autoSpaceDE w:val="0"/>
        <w:autoSpaceDN w:val="0"/>
        <w:adjustRightInd w:val="0"/>
        <w:ind w:firstLine="551"/>
        <w:jc w:val="center"/>
        <w:rPr>
          <w:rFonts w:asciiTheme="minorEastAsia" w:hAnsiTheme="minorEastAsia" w:cs="黑体"/>
          <w:b/>
          <w:bCs/>
          <w:sz w:val="28"/>
          <w:szCs w:val="28"/>
          <w:lang w:val="zh-CN"/>
        </w:rPr>
      </w:pPr>
    </w:p>
    <w:p w:rsidR="00CF1418" w:rsidRPr="00FF33EE" w:rsidRDefault="00CF1418" w:rsidP="00FF33EE">
      <w:pPr>
        <w:autoSpaceDE w:val="0"/>
        <w:autoSpaceDN w:val="0"/>
        <w:adjustRightInd w:val="0"/>
        <w:ind w:firstLine="551"/>
        <w:jc w:val="center"/>
        <w:rPr>
          <w:rFonts w:asciiTheme="minorEastAsia" w:hAnsiTheme="minorEastAsia" w:cs="黑体"/>
          <w:b/>
          <w:bCs/>
          <w:sz w:val="28"/>
          <w:szCs w:val="28"/>
          <w:lang w:val="zh-CN"/>
        </w:rPr>
      </w:pPr>
    </w:p>
    <w:p w:rsidR="00CF1418" w:rsidRPr="00FF33EE" w:rsidRDefault="00CF1418" w:rsidP="00FF33EE">
      <w:pPr>
        <w:pStyle w:val="af1"/>
        <w:spacing w:line="240" w:lineRule="auto"/>
        <w:rPr>
          <w:rFonts w:asciiTheme="minorEastAsia" w:hAnsiTheme="minorEastAsia"/>
          <w:sz w:val="28"/>
          <w:szCs w:val="28"/>
          <w:lang w:val="zh-CN"/>
        </w:rPr>
      </w:pPr>
    </w:p>
    <w:p w:rsidR="00CF1418" w:rsidRPr="00FF33EE" w:rsidRDefault="00CF1418" w:rsidP="00FF33EE">
      <w:pPr>
        <w:pStyle w:val="a5"/>
        <w:rPr>
          <w:rFonts w:asciiTheme="minorEastAsia" w:hAnsiTheme="minorEastAsia"/>
          <w:sz w:val="28"/>
          <w:szCs w:val="28"/>
          <w:lang w:val="zh-CN"/>
        </w:rPr>
      </w:pPr>
    </w:p>
    <w:p w:rsidR="00CF1418" w:rsidRPr="00FF33EE" w:rsidRDefault="00CF1418" w:rsidP="00FF33EE">
      <w:pPr>
        <w:pStyle w:val="a5"/>
        <w:rPr>
          <w:rFonts w:asciiTheme="minorEastAsia" w:hAnsiTheme="minorEastAsia"/>
          <w:sz w:val="28"/>
          <w:szCs w:val="28"/>
          <w:lang w:val="zh-CN"/>
        </w:rPr>
      </w:pPr>
    </w:p>
    <w:p w:rsidR="00CF1418" w:rsidRPr="00FF33EE" w:rsidRDefault="00CF1418" w:rsidP="00FF33EE">
      <w:pPr>
        <w:pStyle w:val="a5"/>
        <w:rPr>
          <w:rFonts w:asciiTheme="minorEastAsia" w:hAnsiTheme="minorEastAsia"/>
          <w:sz w:val="28"/>
          <w:szCs w:val="28"/>
          <w:lang w:val="zh-CN"/>
        </w:rPr>
      </w:pPr>
    </w:p>
    <w:p w:rsidR="00CF1418" w:rsidRPr="00FF33EE" w:rsidRDefault="00CF1418" w:rsidP="00FF33EE">
      <w:pPr>
        <w:pStyle w:val="a5"/>
        <w:rPr>
          <w:rFonts w:asciiTheme="minorEastAsia" w:hAnsiTheme="minorEastAsia"/>
          <w:sz w:val="28"/>
          <w:szCs w:val="28"/>
          <w:lang w:val="zh-CN"/>
        </w:rPr>
      </w:pPr>
    </w:p>
    <w:p w:rsidR="00FF33EE" w:rsidRPr="00FF33EE" w:rsidRDefault="00FF33EE" w:rsidP="00FF33EE">
      <w:pPr>
        <w:rPr>
          <w:rFonts w:asciiTheme="minorEastAsia" w:hAnsiTheme="minorEastAsia"/>
          <w:b/>
          <w:kern w:val="0"/>
          <w:sz w:val="28"/>
          <w:szCs w:val="28"/>
        </w:rPr>
      </w:pPr>
      <w:r w:rsidRPr="00FF33EE">
        <w:rPr>
          <w:rFonts w:asciiTheme="minorEastAsia" w:hAnsiTheme="minorEastAsia" w:hint="eastAsia"/>
          <w:b/>
          <w:kern w:val="0"/>
          <w:sz w:val="28"/>
          <w:szCs w:val="28"/>
        </w:rPr>
        <w:lastRenderedPageBreak/>
        <w:t>格式1</w:t>
      </w:r>
    </w:p>
    <w:p w:rsidR="00FF33EE" w:rsidRPr="00FF33EE" w:rsidRDefault="00FF33EE" w:rsidP="00FF33EE">
      <w:pPr>
        <w:jc w:val="left"/>
        <w:rPr>
          <w:rFonts w:asciiTheme="minorEastAsia" w:hAnsiTheme="minorEastAsia" w:cs="Lucida Sans Unicode"/>
          <w:b/>
          <w:sz w:val="28"/>
          <w:szCs w:val="28"/>
        </w:rPr>
      </w:pPr>
      <w:r w:rsidRPr="00FF33EE">
        <w:rPr>
          <w:rFonts w:asciiTheme="minorEastAsia" w:hAnsiTheme="minorEastAsia" w:hint="eastAsia"/>
          <w:b/>
          <w:kern w:val="0"/>
          <w:sz w:val="28"/>
          <w:szCs w:val="28"/>
        </w:rPr>
        <w:t>注：请供应商使用此页格式作为所编写谈判响应文件的封皮。</w:t>
      </w:r>
    </w:p>
    <w:p w:rsidR="00FF33EE" w:rsidRPr="00FF33EE" w:rsidRDefault="00FF33EE" w:rsidP="00FF33EE">
      <w:pPr>
        <w:jc w:val="center"/>
        <w:rPr>
          <w:rFonts w:asciiTheme="minorEastAsia" w:hAnsiTheme="minorEastAsia" w:cs="Lucida Sans Unicode"/>
          <w:b/>
          <w:sz w:val="28"/>
          <w:szCs w:val="28"/>
        </w:rPr>
      </w:pPr>
    </w:p>
    <w:p w:rsidR="00FF33EE" w:rsidRPr="00FF33EE" w:rsidRDefault="00FF33EE" w:rsidP="00FF33EE">
      <w:pPr>
        <w:jc w:val="center"/>
        <w:rPr>
          <w:rFonts w:asciiTheme="minorEastAsia" w:hAnsiTheme="minorEastAsia" w:cs="Lucida Sans Unicode"/>
          <w:b/>
          <w:sz w:val="28"/>
          <w:szCs w:val="28"/>
        </w:rPr>
      </w:pPr>
    </w:p>
    <w:p w:rsidR="00FF33EE" w:rsidRPr="00FF33EE" w:rsidRDefault="00FF33EE" w:rsidP="00FF33EE">
      <w:pPr>
        <w:jc w:val="center"/>
        <w:rPr>
          <w:rFonts w:asciiTheme="minorEastAsia" w:hAnsiTheme="minorEastAsia" w:cs="Lucida Sans Unicode"/>
          <w:b/>
          <w:sz w:val="28"/>
          <w:szCs w:val="28"/>
        </w:rPr>
      </w:pPr>
    </w:p>
    <w:p w:rsidR="00FF33EE" w:rsidRPr="00FF33EE" w:rsidRDefault="00FF33EE" w:rsidP="00FF33EE">
      <w:pPr>
        <w:jc w:val="center"/>
        <w:rPr>
          <w:rFonts w:asciiTheme="minorEastAsia" w:hAnsiTheme="minorEastAsia" w:cs="Lucida Sans Unicode"/>
          <w:b/>
          <w:sz w:val="28"/>
          <w:szCs w:val="28"/>
        </w:rPr>
      </w:pPr>
    </w:p>
    <w:p w:rsidR="00FF33EE" w:rsidRPr="00FF33EE" w:rsidRDefault="00FF33EE" w:rsidP="00FF33EE">
      <w:pPr>
        <w:rPr>
          <w:rFonts w:asciiTheme="minorEastAsia" w:hAnsiTheme="minorEastAsia" w:cs="Lucida Sans Unicode"/>
          <w:b/>
          <w:sz w:val="28"/>
          <w:szCs w:val="28"/>
        </w:rPr>
      </w:pPr>
    </w:p>
    <w:p w:rsidR="00FF33EE" w:rsidRPr="00FF33EE" w:rsidRDefault="00FF33EE" w:rsidP="00FF33EE">
      <w:pPr>
        <w:jc w:val="center"/>
        <w:rPr>
          <w:rFonts w:asciiTheme="minorEastAsia" w:hAnsiTheme="minorEastAsia"/>
          <w:b/>
          <w:sz w:val="28"/>
          <w:szCs w:val="28"/>
        </w:rPr>
      </w:pPr>
      <w:r w:rsidRPr="00FF33EE">
        <w:rPr>
          <w:rFonts w:asciiTheme="minorEastAsia" w:hAnsiTheme="minorEastAsia" w:hint="eastAsia"/>
          <w:b/>
          <w:sz w:val="28"/>
          <w:szCs w:val="28"/>
          <w:u w:val="single"/>
        </w:rPr>
        <w:t xml:space="preserve">  （项目名称）  </w:t>
      </w:r>
      <w:r w:rsidRPr="00FF33EE">
        <w:rPr>
          <w:rFonts w:asciiTheme="minorEastAsia" w:hAnsiTheme="minorEastAsia" w:hint="eastAsia"/>
          <w:b/>
          <w:sz w:val="28"/>
          <w:szCs w:val="28"/>
        </w:rPr>
        <w:t>采购项目</w:t>
      </w:r>
    </w:p>
    <w:p w:rsidR="00FF33EE" w:rsidRPr="00FF33EE" w:rsidRDefault="00FF33EE" w:rsidP="00FF33EE">
      <w:pPr>
        <w:jc w:val="center"/>
        <w:rPr>
          <w:rFonts w:asciiTheme="minorEastAsia" w:hAnsiTheme="minorEastAsia"/>
          <w:b/>
          <w:sz w:val="28"/>
          <w:szCs w:val="28"/>
        </w:rPr>
      </w:pPr>
    </w:p>
    <w:p w:rsidR="00FF33EE" w:rsidRPr="00FF33EE" w:rsidRDefault="00FF33EE" w:rsidP="00FF33EE">
      <w:pPr>
        <w:jc w:val="center"/>
        <w:rPr>
          <w:rFonts w:asciiTheme="minorEastAsia" w:hAnsiTheme="minorEastAsia"/>
          <w:b/>
          <w:sz w:val="28"/>
          <w:szCs w:val="28"/>
        </w:rPr>
      </w:pPr>
      <w:r w:rsidRPr="00FF33EE">
        <w:rPr>
          <w:rFonts w:asciiTheme="minorEastAsia" w:hAnsiTheme="minorEastAsia" w:hint="eastAsia"/>
          <w:b/>
          <w:sz w:val="28"/>
          <w:szCs w:val="28"/>
        </w:rPr>
        <w:t>竞争性谈判响应文件</w:t>
      </w:r>
    </w:p>
    <w:p w:rsidR="00FF33EE" w:rsidRPr="00FF33EE" w:rsidRDefault="00FF33EE" w:rsidP="00FF33EE">
      <w:pPr>
        <w:jc w:val="center"/>
        <w:rPr>
          <w:rFonts w:asciiTheme="minorEastAsia" w:hAnsiTheme="minorEastAsia" w:cs="Lucida Sans Unicode"/>
          <w:b/>
          <w:sz w:val="28"/>
          <w:szCs w:val="28"/>
        </w:rPr>
      </w:pPr>
    </w:p>
    <w:p w:rsidR="00FF33EE" w:rsidRPr="00FF33EE" w:rsidRDefault="00FF33EE" w:rsidP="00FF33EE">
      <w:pPr>
        <w:rPr>
          <w:rFonts w:asciiTheme="minorEastAsia" w:hAnsiTheme="minorEastAsia" w:cs="Lucida Sans Unicode"/>
          <w:sz w:val="28"/>
          <w:szCs w:val="28"/>
        </w:rPr>
      </w:pPr>
    </w:p>
    <w:p w:rsidR="00FF33EE" w:rsidRPr="00FF33EE" w:rsidRDefault="00FF33EE" w:rsidP="00FF33EE">
      <w:pPr>
        <w:ind w:firstLineChars="249" w:firstLine="700"/>
        <w:rPr>
          <w:rFonts w:asciiTheme="minorEastAsia" w:hAnsiTheme="minorEastAsia"/>
          <w:b/>
          <w:sz w:val="28"/>
          <w:szCs w:val="28"/>
        </w:rPr>
      </w:pPr>
    </w:p>
    <w:p w:rsidR="00FF33EE" w:rsidRPr="00FF33EE" w:rsidRDefault="00FF33EE" w:rsidP="00FF33EE">
      <w:pPr>
        <w:ind w:firstLineChars="249" w:firstLine="700"/>
        <w:rPr>
          <w:rFonts w:asciiTheme="minorEastAsia" w:hAnsiTheme="minorEastAsia"/>
          <w:b/>
          <w:sz w:val="28"/>
          <w:szCs w:val="28"/>
        </w:rPr>
      </w:pPr>
      <w:r w:rsidRPr="00FF33EE">
        <w:rPr>
          <w:rFonts w:asciiTheme="minorEastAsia" w:hAnsiTheme="minorEastAsia" w:hint="eastAsia"/>
          <w:b/>
          <w:sz w:val="28"/>
          <w:szCs w:val="28"/>
        </w:rPr>
        <w:t>项目名称：</w:t>
      </w:r>
    </w:p>
    <w:p w:rsidR="00FF33EE" w:rsidRPr="00FF33EE" w:rsidRDefault="00FF33EE" w:rsidP="00FF33EE">
      <w:pPr>
        <w:ind w:firstLineChars="249" w:firstLine="700"/>
        <w:rPr>
          <w:rFonts w:asciiTheme="minorEastAsia" w:hAnsiTheme="minorEastAsia"/>
          <w:b/>
          <w:sz w:val="28"/>
          <w:szCs w:val="28"/>
        </w:rPr>
      </w:pPr>
      <w:r w:rsidRPr="00FF33EE">
        <w:rPr>
          <w:rFonts w:asciiTheme="minorEastAsia" w:hAnsiTheme="minorEastAsia" w:hint="eastAsia"/>
          <w:b/>
          <w:sz w:val="28"/>
          <w:szCs w:val="28"/>
        </w:rPr>
        <w:t>项目编号：</w:t>
      </w:r>
    </w:p>
    <w:p w:rsidR="00FF33EE" w:rsidRPr="00FF33EE" w:rsidRDefault="00FF33EE" w:rsidP="00FF33EE">
      <w:pPr>
        <w:ind w:firstLineChars="249" w:firstLine="700"/>
        <w:rPr>
          <w:rFonts w:asciiTheme="minorEastAsia" w:hAnsiTheme="minorEastAsia"/>
          <w:b/>
          <w:sz w:val="28"/>
          <w:szCs w:val="28"/>
        </w:rPr>
      </w:pPr>
      <w:r w:rsidRPr="00FF33EE">
        <w:rPr>
          <w:rFonts w:asciiTheme="minorEastAsia" w:hAnsiTheme="minorEastAsia" w:hint="eastAsia"/>
          <w:b/>
          <w:sz w:val="28"/>
          <w:szCs w:val="28"/>
        </w:rPr>
        <w:t>供 应 商： （加盖公章）</w:t>
      </w:r>
    </w:p>
    <w:p w:rsidR="00FF33EE" w:rsidRPr="00FF33EE" w:rsidRDefault="00FF33EE" w:rsidP="00FF33EE">
      <w:pPr>
        <w:ind w:firstLineChars="249" w:firstLine="700"/>
        <w:rPr>
          <w:rFonts w:asciiTheme="minorEastAsia" w:hAnsiTheme="minorEastAsia" w:cs="Lucida Sans Unicode"/>
          <w:b/>
          <w:sz w:val="28"/>
          <w:szCs w:val="28"/>
        </w:rPr>
      </w:pPr>
      <w:r w:rsidRPr="00FF33EE">
        <w:rPr>
          <w:rFonts w:asciiTheme="minorEastAsia" w:hAnsiTheme="minorEastAsia" w:cs="Lucida Sans Unicode" w:hint="eastAsia"/>
          <w:b/>
          <w:sz w:val="28"/>
          <w:szCs w:val="28"/>
        </w:rPr>
        <w:t>时    间：</w:t>
      </w:r>
    </w:p>
    <w:p w:rsidR="00FF33EE" w:rsidRPr="00FF33EE" w:rsidRDefault="00FF33EE" w:rsidP="00FF33EE">
      <w:pPr>
        <w:widowControl/>
        <w:jc w:val="left"/>
        <w:rPr>
          <w:rFonts w:asciiTheme="minorEastAsia" w:hAnsiTheme="minorEastAsia"/>
          <w:b/>
          <w:kern w:val="0"/>
          <w:sz w:val="28"/>
          <w:szCs w:val="28"/>
        </w:rPr>
      </w:pPr>
      <w:bookmarkStart w:id="7" w:name="_GoBack"/>
      <w:bookmarkEnd w:id="7"/>
    </w:p>
    <w:p w:rsidR="00FA7DA3" w:rsidRDefault="00FA7DA3" w:rsidP="00FF33EE">
      <w:pPr>
        <w:rPr>
          <w:rFonts w:asciiTheme="minorEastAsia" w:hAnsiTheme="minorEastAsia"/>
          <w:b/>
          <w:kern w:val="0"/>
          <w:sz w:val="28"/>
          <w:szCs w:val="28"/>
        </w:rPr>
      </w:pPr>
    </w:p>
    <w:p w:rsidR="00FA7DA3" w:rsidRDefault="00FA7DA3" w:rsidP="00FF33EE">
      <w:pPr>
        <w:rPr>
          <w:rFonts w:asciiTheme="minorEastAsia" w:hAnsiTheme="minorEastAsia"/>
          <w:b/>
          <w:kern w:val="0"/>
          <w:sz w:val="28"/>
          <w:szCs w:val="28"/>
        </w:rPr>
      </w:pPr>
    </w:p>
    <w:p w:rsidR="00FF33EE" w:rsidRPr="00FF33EE" w:rsidRDefault="00FF33EE" w:rsidP="00FF33EE">
      <w:pPr>
        <w:rPr>
          <w:rFonts w:asciiTheme="minorEastAsia" w:hAnsiTheme="minorEastAsia"/>
          <w:b/>
          <w:kern w:val="12"/>
          <w:sz w:val="28"/>
          <w:szCs w:val="28"/>
        </w:rPr>
      </w:pPr>
      <w:r w:rsidRPr="00FF33EE">
        <w:rPr>
          <w:rFonts w:asciiTheme="minorEastAsia" w:hAnsiTheme="minorEastAsia" w:hint="eastAsia"/>
          <w:b/>
          <w:kern w:val="0"/>
          <w:sz w:val="28"/>
          <w:szCs w:val="28"/>
        </w:rPr>
        <w:lastRenderedPageBreak/>
        <w:t>格式2</w:t>
      </w:r>
    </w:p>
    <w:p w:rsidR="00FF33EE" w:rsidRPr="00FF33EE" w:rsidRDefault="00FF33EE" w:rsidP="007F30B3">
      <w:pPr>
        <w:spacing w:beforeLines="100" w:afterLines="100"/>
        <w:jc w:val="center"/>
        <w:rPr>
          <w:rFonts w:asciiTheme="minorEastAsia" w:hAnsiTheme="minorEastAsia" w:cs="Lucida Sans Unicode"/>
          <w:b/>
          <w:sz w:val="28"/>
          <w:szCs w:val="28"/>
        </w:rPr>
      </w:pPr>
      <w:r w:rsidRPr="00FF33EE">
        <w:rPr>
          <w:rFonts w:asciiTheme="minorEastAsia" w:hAnsiTheme="minorEastAsia" w:cs="Lucida Sans Unicode" w:hint="eastAsia"/>
          <w:b/>
          <w:sz w:val="28"/>
          <w:szCs w:val="28"/>
        </w:rPr>
        <w:t>目录</w:t>
      </w:r>
    </w:p>
    <w:p w:rsidR="00FA7DA3" w:rsidRDefault="00FF33EE" w:rsidP="00FA7DA3">
      <w:pPr>
        <w:widowControl/>
        <w:ind w:firstLineChars="224" w:firstLine="627"/>
        <w:jc w:val="left"/>
        <w:rPr>
          <w:rFonts w:asciiTheme="minorEastAsia" w:hAnsiTheme="minorEastAsia" w:cs="Lucida Sans Unicode"/>
          <w:sz w:val="28"/>
          <w:szCs w:val="28"/>
        </w:rPr>
      </w:pPr>
      <w:r w:rsidRPr="00FF33EE">
        <w:rPr>
          <w:rFonts w:asciiTheme="minorEastAsia" w:hAnsiTheme="minorEastAsia" w:cs="Lucida Sans Unicode" w:hint="eastAsia"/>
          <w:sz w:val="28"/>
          <w:szCs w:val="28"/>
        </w:rPr>
        <w:t>1.谈判响应</w:t>
      </w:r>
      <w:r w:rsidRPr="00FF33EE">
        <w:rPr>
          <w:rFonts w:asciiTheme="minorEastAsia" w:hAnsiTheme="minorEastAsia" w:cs="宋体" w:hint="eastAsia"/>
          <w:kern w:val="0"/>
          <w:sz w:val="28"/>
          <w:szCs w:val="28"/>
        </w:rPr>
        <w:t>函</w:t>
      </w:r>
      <w:r w:rsidRPr="00FF33EE">
        <w:rPr>
          <w:rFonts w:asciiTheme="minorEastAsia" w:hAnsiTheme="minorEastAsia" w:cs="Lucida Sans Unicode" w:hint="eastAsia"/>
          <w:sz w:val="28"/>
          <w:szCs w:val="28"/>
        </w:rPr>
        <w:t>……</w:t>
      </w:r>
      <w:proofErr w:type="gramStart"/>
      <w:r w:rsidRPr="00FF33EE">
        <w:rPr>
          <w:rFonts w:asciiTheme="minorEastAsia" w:hAnsiTheme="minorEastAsia" w:cs="Lucida Sans Unicode" w:hint="eastAsia"/>
          <w:sz w:val="28"/>
          <w:szCs w:val="28"/>
        </w:rPr>
        <w:t>…………………………………………</w:t>
      </w:r>
      <w:proofErr w:type="gramEnd"/>
      <w:r w:rsidRPr="00FF33EE">
        <w:rPr>
          <w:rFonts w:asciiTheme="minorEastAsia" w:hAnsiTheme="minorEastAsia" w:cs="Lucida Sans Unicode" w:hint="eastAsia"/>
          <w:sz w:val="28"/>
          <w:szCs w:val="28"/>
        </w:rPr>
        <w:t>所在页码</w:t>
      </w:r>
    </w:p>
    <w:p w:rsidR="00FF33EE" w:rsidRPr="00FF33EE" w:rsidRDefault="00FF33EE" w:rsidP="00FA7DA3">
      <w:pPr>
        <w:widowControl/>
        <w:ind w:firstLineChars="224" w:firstLine="627"/>
        <w:jc w:val="left"/>
        <w:rPr>
          <w:rFonts w:asciiTheme="minorEastAsia" w:hAnsiTheme="minorEastAsia" w:cs="Lucida Sans Unicode"/>
          <w:sz w:val="28"/>
          <w:szCs w:val="28"/>
        </w:rPr>
      </w:pPr>
      <w:r w:rsidRPr="00FF33EE">
        <w:rPr>
          <w:rFonts w:asciiTheme="minorEastAsia" w:hAnsiTheme="minorEastAsia" w:hint="eastAsia"/>
          <w:kern w:val="0"/>
          <w:sz w:val="28"/>
          <w:szCs w:val="28"/>
        </w:rPr>
        <w:t>2.报价一览表</w:t>
      </w:r>
      <w:r w:rsidRPr="00FF33EE">
        <w:rPr>
          <w:rFonts w:asciiTheme="minorEastAsia" w:hAnsiTheme="minorEastAsia" w:cs="Lucida Sans Unicode" w:hint="eastAsia"/>
          <w:sz w:val="28"/>
          <w:szCs w:val="28"/>
        </w:rPr>
        <w:t>……</w:t>
      </w:r>
      <w:proofErr w:type="gramStart"/>
      <w:r w:rsidRPr="00FF33EE">
        <w:rPr>
          <w:rFonts w:asciiTheme="minorEastAsia" w:hAnsiTheme="minorEastAsia" w:cs="Lucida Sans Unicode" w:hint="eastAsia"/>
          <w:sz w:val="28"/>
          <w:szCs w:val="28"/>
        </w:rPr>
        <w:t>……………………………</w:t>
      </w:r>
      <w:r w:rsidR="00FA7DA3" w:rsidRPr="00FF33EE">
        <w:rPr>
          <w:rFonts w:asciiTheme="minorEastAsia" w:hAnsiTheme="minorEastAsia" w:cs="Lucida Sans Unicode" w:hint="eastAsia"/>
          <w:sz w:val="28"/>
          <w:szCs w:val="28"/>
        </w:rPr>
        <w:t>……</w:t>
      </w:r>
      <w:r w:rsidR="00FA7DA3">
        <w:rPr>
          <w:rFonts w:asciiTheme="minorEastAsia" w:hAnsiTheme="minorEastAsia" w:cs="Lucida Sans Unicode" w:hint="eastAsia"/>
          <w:sz w:val="28"/>
          <w:szCs w:val="28"/>
        </w:rPr>
        <w:t>……</w:t>
      </w:r>
      <w:r w:rsidRPr="00FF33EE">
        <w:rPr>
          <w:rFonts w:asciiTheme="minorEastAsia" w:hAnsiTheme="minorEastAsia" w:cs="Lucida Sans Unicode" w:hint="eastAsia"/>
          <w:sz w:val="28"/>
          <w:szCs w:val="28"/>
        </w:rPr>
        <w:t>…</w:t>
      </w:r>
      <w:proofErr w:type="gramEnd"/>
      <w:r w:rsidRPr="00FF33EE">
        <w:rPr>
          <w:rFonts w:asciiTheme="minorEastAsia" w:hAnsiTheme="minorEastAsia" w:cs="Lucida Sans Unicode" w:hint="eastAsia"/>
          <w:sz w:val="28"/>
          <w:szCs w:val="28"/>
        </w:rPr>
        <w:t>所在页码</w:t>
      </w:r>
    </w:p>
    <w:p w:rsidR="00FF33EE" w:rsidRPr="00FF33EE" w:rsidRDefault="00FF33EE" w:rsidP="00FA7DA3">
      <w:pPr>
        <w:widowControl/>
        <w:ind w:firstLineChars="224" w:firstLine="627"/>
        <w:jc w:val="left"/>
        <w:rPr>
          <w:rFonts w:asciiTheme="minorEastAsia" w:hAnsiTheme="minorEastAsia"/>
          <w:kern w:val="0"/>
          <w:sz w:val="28"/>
          <w:szCs w:val="28"/>
        </w:rPr>
      </w:pPr>
      <w:r w:rsidRPr="00FF33EE">
        <w:rPr>
          <w:rFonts w:asciiTheme="minorEastAsia" w:hAnsiTheme="minorEastAsia" w:hint="eastAsia"/>
          <w:sz w:val="28"/>
          <w:szCs w:val="28"/>
        </w:rPr>
        <w:t>3.</w:t>
      </w:r>
      <w:r w:rsidRPr="00FF33EE">
        <w:rPr>
          <w:rFonts w:asciiTheme="minorEastAsia" w:hAnsiTheme="minorEastAsia" w:hint="eastAsia"/>
          <w:kern w:val="0"/>
          <w:sz w:val="28"/>
          <w:szCs w:val="28"/>
        </w:rPr>
        <w:t xml:space="preserve"> 售后服务承诺书……</w:t>
      </w:r>
      <w:proofErr w:type="gramStart"/>
      <w:r w:rsidRPr="00FF33EE">
        <w:rPr>
          <w:rFonts w:asciiTheme="minorEastAsia" w:hAnsiTheme="minorEastAsia" w:hint="eastAsia"/>
          <w:kern w:val="0"/>
          <w:sz w:val="28"/>
          <w:szCs w:val="28"/>
        </w:rPr>
        <w:t>…………………</w:t>
      </w:r>
      <w:r w:rsidRPr="00FF33EE">
        <w:rPr>
          <w:rFonts w:asciiTheme="minorEastAsia" w:hAnsiTheme="minorEastAsia" w:cs="Lucida Sans Unicode" w:hint="eastAsia"/>
          <w:sz w:val="28"/>
          <w:szCs w:val="28"/>
        </w:rPr>
        <w:t>…………</w:t>
      </w:r>
      <w:r w:rsidRPr="00FF33EE">
        <w:rPr>
          <w:rFonts w:asciiTheme="minorEastAsia" w:hAnsiTheme="minorEastAsia" w:hint="eastAsia"/>
          <w:kern w:val="0"/>
          <w:sz w:val="28"/>
          <w:szCs w:val="28"/>
        </w:rPr>
        <w:t>……</w:t>
      </w:r>
      <w:proofErr w:type="gramEnd"/>
      <w:r w:rsidRPr="00FF33EE">
        <w:rPr>
          <w:rFonts w:asciiTheme="minorEastAsia" w:hAnsiTheme="minorEastAsia" w:hint="eastAsia"/>
          <w:kern w:val="0"/>
          <w:sz w:val="28"/>
          <w:szCs w:val="28"/>
        </w:rPr>
        <w:t>所在页码</w:t>
      </w:r>
    </w:p>
    <w:p w:rsidR="00FF33EE" w:rsidRPr="00FF33EE" w:rsidRDefault="00FF33EE" w:rsidP="00FA7DA3">
      <w:pPr>
        <w:widowControl/>
        <w:ind w:firstLineChars="224" w:firstLine="627"/>
        <w:jc w:val="left"/>
        <w:rPr>
          <w:rFonts w:asciiTheme="minorEastAsia" w:hAnsiTheme="minorEastAsia"/>
          <w:kern w:val="0"/>
          <w:sz w:val="28"/>
          <w:szCs w:val="28"/>
        </w:rPr>
      </w:pPr>
      <w:r w:rsidRPr="00FF33EE">
        <w:rPr>
          <w:rFonts w:asciiTheme="minorEastAsia" w:hAnsiTheme="minorEastAsia" w:hint="eastAsia"/>
          <w:kern w:val="0"/>
          <w:sz w:val="28"/>
          <w:szCs w:val="28"/>
        </w:rPr>
        <w:t>4.</w:t>
      </w:r>
      <w:r w:rsidRPr="00FF33EE">
        <w:rPr>
          <w:rFonts w:asciiTheme="minorEastAsia" w:hAnsiTheme="minorEastAsia" w:cs="Arial" w:hint="eastAsia"/>
          <w:sz w:val="28"/>
          <w:szCs w:val="28"/>
        </w:rPr>
        <w:t xml:space="preserve"> 供应商自觉抵制采购领域商业贿赂行</w:t>
      </w:r>
      <w:r w:rsidRPr="00FF33EE">
        <w:rPr>
          <w:rFonts w:asciiTheme="minorEastAsia" w:hAnsiTheme="minorEastAsia" w:hint="eastAsia"/>
          <w:kern w:val="0"/>
          <w:sz w:val="28"/>
          <w:szCs w:val="28"/>
        </w:rPr>
        <w:t>……</w:t>
      </w:r>
      <w:proofErr w:type="gramStart"/>
      <w:r w:rsidRPr="00FF33EE">
        <w:rPr>
          <w:rFonts w:asciiTheme="minorEastAsia" w:hAnsiTheme="minorEastAsia" w:hint="eastAsia"/>
          <w:kern w:val="0"/>
          <w:sz w:val="28"/>
          <w:szCs w:val="28"/>
        </w:rPr>
        <w:t>…</w:t>
      </w:r>
      <w:r w:rsidRPr="00FF33EE">
        <w:rPr>
          <w:rFonts w:asciiTheme="minorEastAsia" w:hAnsiTheme="minorEastAsia" w:cs="Lucida Sans Unicode" w:hint="eastAsia"/>
          <w:sz w:val="28"/>
          <w:szCs w:val="28"/>
        </w:rPr>
        <w:t>…</w:t>
      </w:r>
      <w:r w:rsidRPr="00FF33EE">
        <w:rPr>
          <w:rFonts w:asciiTheme="minorEastAsia" w:hAnsiTheme="minorEastAsia" w:hint="eastAsia"/>
          <w:kern w:val="0"/>
          <w:sz w:val="28"/>
          <w:szCs w:val="28"/>
        </w:rPr>
        <w:t>……</w:t>
      </w:r>
      <w:proofErr w:type="gramEnd"/>
      <w:r w:rsidRPr="00FF33EE">
        <w:rPr>
          <w:rFonts w:asciiTheme="minorEastAsia" w:hAnsiTheme="minorEastAsia" w:hint="eastAsia"/>
          <w:kern w:val="0"/>
          <w:sz w:val="28"/>
          <w:szCs w:val="28"/>
        </w:rPr>
        <w:t>所在页码</w:t>
      </w:r>
    </w:p>
    <w:p w:rsidR="00FF33EE" w:rsidRPr="00FF33EE" w:rsidRDefault="00FF33EE" w:rsidP="00FA7DA3">
      <w:pPr>
        <w:widowControl/>
        <w:ind w:firstLineChars="224" w:firstLine="627"/>
        <w:jc w:val="left"/>
        <w:rPr>
          <w:rFonts w:asciiTheme="minorEastAsia" w:hAnsiTheme="minorEastAsia" w:cs="Lucida Sans Unicode"/>
          <w:sz w:val="28"/>
          <w:szCs w:val="28"/>
        </w:rPr>
      </w:pPr>
      <w:r w:rsidRPr="00FF33EE">
        <w:rPr>
          <w:rFonts w:asciiTheme="minorEastAsia" w:hAnsiTheme="minorEastAsia" w:cs="Lucida Sans Unicode" w:hint="eastAsia"/>
          <w:sz w:val="28"/>
          <w:szCs w:val="28"/>
        </w:rPr>
        <w:t>5.</w:t>
      </w:r>
      <w:r w:rsidRPr="00FF33EE">
        <w:rPr>
          <w:rFonts w:asciiTheme="minorEastAsia" w:hAnsiTheme="minorEastAsia" w:hint="eastAsia"/>
          <w:sz w:val="28"/>
          <w:szCs w:val="28"/>
        </w:rPr>
        <w:t xml:space="preserve"> 资格证明材料</w:t>
      </w:r>
      <w:r w:rsidRPr="00FF33EE">
        <w:rPr>
          <w:rFonts w:asciiTheme="minorEastAsia" w:hAnsiTheme="minorEastAsia" w:cs="Lucida Sans Unicode" w:hint="eastAsia"/>
          <w:sz w:val="28"/>
          <w:szCs w:val="28"/>
        </w:rPr>
        <w:t>…</w:t>
      </w:r>
      <w:r w:rsidRPr="00FF33EE">
        <w:rPr>
          <w:rFonts w:asciiTheme="minorEastAsia" w:hAnsiTheme="minorEastAsia" w:hint="eastAsia"/>
          <w:kern w:val="0"/>
          <w:sz w:val="28"/>
          <w:szCs w:val="28"/>
        </w:rPr>
        <w:t>…</w:t>
      </w:r>
      <w:proofErr w:type="gramStart"/>
      <w:r w:rsidRPr="00FF33EE">
        <w:rPr>
          <w:rFonts w:asciiTheme="minorEastAsia" w:hAnsiTheme="minorEastAsia" w:hint="eastAsia"/>
          <w:kern w:val="0"/>
          <w:sz w:val="28"/>
          <w:szCs w:val="28"/>
        </w:rPr>
        <w:t>……</w:t>
      </w:r>
      <w:r w:rsidR="00FA7DA3" w:rsidRPr="00FF33EE">
        <w:rPr>
          <w:rFonts w:asciiTheme="minorEastAsia" w:hAnsiTheme="minorEastAsia" w:cs="Lucida Sans Unicode" w:hint="eastAsia"/>
          <w:sz w:val="28"/>
          <w:szCs w:val="28"/>
        </w:rPr>
        <w:t>…</w:t>
      </w:r>
      <w:r w:rsidRPr="00FF33EE">
        <w:rPr>
          <w:rFonts w:asciiTheme="minorEastAsia" w:hAnsiTheme="minorEastAsia" w:hint="eastAsia"/>
          <w:kern w:val="0"/>
          <w:sz w:val="28"/>
          <w:szCs w:val="28"/>
        </w:rPr>
        <w:t>……</w:t>
      </w:r>
      <w:r w:rsidRPr="00FF33EE">
        <w:rPr>
          <w:rFonts w:asciiTheme="minorEastAsia" w:hAnsiTheme="minorEastAsia" w:cs="Lucida Sans Unicode" w:hint="eastAsia"/>
          <w:sz w:val="28"/>
          <w:szCs w:val="28"/>
        </w:rPr>
        <w:t>………………………</w:t>
      </w:r>
      <w:proofErr w:type="gramEnd"/>
      <w:r w:rsidRPr="00FF33EE">
        <w:rPr>
          <w:rFonts w:asciiTheme="minorEastAsia" w:hAnsiTheme="minorEastAsia" w:cs="Lucida Sans Unicode" w:hint="eastAsia"/>
          <w:sz w:val="28"/>
          <w:szCs w:val="28"/>
        </w:rPr>
        <w:t>所在页码</w:t>
      </w:r>
    </w:p>
    <w:p w:rsidR="00FF33EE" w:rsidRPr="00FF33EE" w:rsidRDefault="00FF33EE" w:rsidP="00FA7DA3">
      <w:pPr>
        <w:widowControl/>
        <w:ind w:firstLineChars="224" w:firstLine="627"/>
        <w:jc w:val="left"/>
        <w:rPr>
          <w:rFonts w:asciiTheme="minorEastAsia" w:hAnsiTheme="minorEastAsia" w:cs="Lucida Sans Unicode"/>
          <w:sz w:val="28"/>
          <w:szCs w:val="28"/>
        </w:rPr>
      </w:pPr>
      <w:r w:rsidRPr="00FF33EE">
        <w:rPr>
          <w:rFonts w:asciiTheme="minorEastAsia" w:hAnsiTheme="minorEastAsia" w:cs="Arial" w:hint="eastAsia"/>
          <w:sz w:val="28"/>
          <w:szCs w:val="28"/>
        </w:rPr>
        <w:t>6.</w:t>
      </w:r>
      <w:r w:rsidRPr="00FF33EE">
        <w:rPr>
          <w:rFonts w:asciiTheme="minorEastAsia" w:hAnsiTheme="minorEastAsia" w:hint="eastAsia"/>
          <w:sz w:val="28"/>
          <w:szCs w:val="28"/>
        </w:rPr>
        <w:t xml:space="preserve"> 近三年无违法违纪、无不良记录承诺书</w:t>
      </w:r>
      <w:r w:rsidRPr="00FF33EE">
        <w:rPr>
          <w:rFonts w:asciiTheme="minorEastAsia" w:hAnsiTheme="minorEastAsia" w:cs="Lucida Sans Unicode" w:hint="eastAsia"/>
          <w:sz w:val="28"/>
          <w:szCs w:val="28"/>
        </w:rPr>
        <w:t>……</w:t>
      </w:r>
      <w:proofErr w:type="gramStart"/>
      <w:r w:rsidRPr="00FF33EE">
        <w:rPr>
          <w:rFonts w:asciiTheme="minorEastAsia" w:hAnsiTheme="minorEastAsia" w:hint="eastAsia"/>
          <w:kern w:val="0"/>
          <w:sz w:val="28"/>
          <w:szCs w:val="28"/>
        </w:rPr>
        <w:t>…</w:t>
      </w:r>
      <w:r w:rsidRPr="00FF33EE">
        <w:rPr>
          <w:rFonts w:asciiTheme="minorEastAsia" w:hAnsiTheme="minorEastAsia" w:cs="Lucida Sans Unicode" w:hint="eastAsia"/>
          <w:sz w:val="28"/>
          <w:szCs w:val="28"/>
        </w:rPr>
        <w:t>……</w:t>
      </w:r>
      <w:proofErr w:type="gramEnd"/>
      <w:r w:rsidRPr="00FF33EE">
        <w:rPr>
          <w:rFonts w:asciiTheme="minorEastAsia" w:hAnsiTheme="minorEastAsia" w:cs="Lucida Sans Unicode" w:hint="eastAsia"/>
          <w:sz w:val="28"/>
          <w:szCs w:val="28"/>
        </w:rPr>
        <w:t>所在页码</w:t>
      </w:r>
    </w:p>
    <w:p w:rsidR="00FF33EE" w:rsidRPr="00FF33EE" w:rsidRDefault="00FF33EE" w:rsidP="00FA7DA3">
      <w:pPr>
        <w:widowControl/>
        <w:ind w:firstLineChars="224" w:firstLine="627"/>
        <w:jc w:val="left"/>
        <w:rPr>
          <w:rFonts w:asciiTheme="minorEastAsia" w:hAnsiTheme="minorEastAsia" w:cs="Lucida Sans Unicode"/>
          <w:sz w:val="28"/>
          <w:szCs w:val="28"/>
        </w:rPr>
      </w:pPr>
      <w:r w:rsidRPr="00FF33EE">
        <w:rPr>
          <w:rFonts w:asciiTheme="minorEastAsia" w:hAnsiTheme="minorEastAsia" w:hint="eastAsia"/>
          <w:sz w:val="28"/>
          <w:szCs w:val="28"/>
        </w:rPr>
        <w:t>7. 具备履行合同所必需的设备或专业技术能力的证明材料</w:t>
      </w:r>
      <w:r w:rsidR="00FA7DA3">
        <w:rPr>
          <w:rFonts w:asciiTheme="minorEastAsia" w:hAnsiTheme="minorEastAsia" w:cs="Lucida Sans Unicode" w:hint="eastAsia"/>
          <w:sz w:val="28"/>
          <w:szCs w:val="28"/>
        </w:rPr>
        <w:t>……</w:t>
      </w:r>
      <w:proofErr w:type="gramStart"/>
      <w:r w:rsidRPr="00FF33EE">
        <w:rPr>
          <w:rFonts w:asciiTheme="minorEastAsia" w:hAnsiTheme="minorEastAsia" w:cs="Lucida Sans Unicode" w:hint="eastAsia"/>
          <w:sz w:val="28"/>
          <w:szCs w:val="28"/>
        </w:rPr>
        <w:t>…</w:t>
      </w:r>
      <w:r w:rsidR="00FA7DA3" w:rsidRPr="00FF33EE">
        <w:rPr>
          <w:rFonts w:asciiTheme="minorEastAsia" w:hAnsiTheme="minorEastAsia" w:cs="Lucida Sans Unicode" w:hint="eastAsia"/>
          <w:sz w:val="28"/>
          <w:szCs w:val="28"/>
        </w:rPr>
        <w:t>…………………………………………………………</w:t>
      </w:r>
      <w:proofErr w:type="gramEnd"/>
      <w:r w:rsidRPr="00FF33EE">
        <w:rPr>
          <w:rFonts w:asciiTheme="minorEastAsia" w:hAnsiTheme="minorEastAsia" w:cs="Lucida Sans Unicode" w:hint="eastAsia"/>
          <w:sz w:val="28"/>
          <w:szCs w:val="28"/>
        </w:rPr>
        <w:t>所在页码</w:t>
      </w:r>
    </w:p>
    <w:p w:rsidR="00FF33EE" w:rsidRPr="00FF33EE" w:rsidRDefault="00FF33EE" w:rsidP="00FA7DA3">
      <w:pPr>
        <w:widowControl/>
        <w:ind w:firstLineChars="224" w:firstLine="627"/>
        <w:jc w:val="left"/>
        <w:rPr>
          <w:rFonts w:asciiTheme="minorEastAsia" w:hAnsiTheme="minorEastAsia" w:cs="Arial"/>
          <w:sz w:val="28"/>
          <w:szCs w:val="28"/>
        </w:rPr>
      </w:pPr>
      <w:r w:rsidRPr="00FF33EE">
        <w:rPr>
          <w:rFonts w:asciiTheme="minorEastAsia" w:hAnsiTheme="minorEastAsia" w:cs="Lucida Sans Unicode" w:hint="eastAsia"/>
          <w:sz w:val="28"/>
          <w:szCs w:val="28"/>
        </w:rPr>
        <w:t>8.</w:t>
      </w:r>
      <w:r w:rsidRPr="00FF33EE">
        <w:rPr>
          <w:rFonts w:asciiTheme="minorEastAsia" w:hAnsiTheme="minorEastAsia" w:cs="Arial" w:hint="eastAsia"/>
          <w:sz w:val="28"/>
          <w:szCs w:val="28"/>
        </w:rPr>
        <w:t xml:space="preserve"> 法定代表人（代表人）资格证明书或法定代表人（代表人）授权</w:t>
      </w:r>
    </w:p>
    <w:p w:rsidR="00FF33EE" w:rsidRPr="00FF33EE" w:rsidRDefault="00FA7DA3" w:rsidP="00FA7DA3">
      <w:pPr>
        <w:widowControl/>
        <w:ind w:firstLineChars="224" w:firstLine="627"/>
        <w:jc w:val="left"/>
        <w:rPr>
          <w:rFonts w:asciiTheme="minorEastAsia" w:hAnsiTheme="minorEastAsia" w:cs="Lucida Sans Unicode"/>
          <w:sz w:val="28"/>
          <w:szCs w:val="28"/>
        </w:rPr>
      </w:pPr>
      <w:r w:rsidRPr="00FF33EE">
        <w:rPr>
          <w:rFonts w:asciiTheme="minorEastAsia" w:hAnsiTheme="minorEastAsia" w:cs="Lucida Sans Unicode" w:hint="eastAsia"/>
          <w:sz w:val="28"/>
          <w:szCs w:val="28"/>
        </w:rPr>
        <w:t>……</w:t>
      </w:r>
      <w:proofErr w:type="gramStart"/>
      <w:r w:rsidRPr="00FF33EE">
        <w:rPr>
          <w:rFonts w:asciiTheme="minorEastAsia" w:hAnsiTheme="minorEastAsia" w:cs="Lucida Sans Unicode" w:hint="eastAsia"/>
          <w:sz w:val="28"/>
          <w:szCs w:val="28"/>
        </w:rPr>
        <w:t>………………</w:t>
      </w:r>
      <w:r w:rsidR="00FF33EE" w:rsidRPr="00FF33EE">
        <w:rPr>
          <w:rFonts w:asciiTheme="minorEastAsia" w:hAnsiTheme="minorEastAsia" w:cs="Lucida Sans Unicode" w:hint="eastAsia"/>
          <w:sz w:val="28"/>
          <w:szCs w:val="28"/>
        </w:rPr>
        <w:t>…………………………………………</w:t>
      </w:r>
      <w:proofErr w:type="gramEnd"/>
      <w:r w:rsidR="00FF33EE" w:rsidRPr="00FF33EE">
        <w:rPr>
          <w:rFonts w:asciiTheme="minorEastAsia" w:hAnsiTheme="minorEastAsia" w:cs="Lucida Sans Unicode" w:hint="eastAsia"/>
          <w:sz w:val="28"/>
          <w:szCs w:val="28"/>
        </w:rPr>
        <w:t>所在页码</w:t>
      </w:r>
    </w:p>
    <w:p w:rsidR="00FF33EE" w:rsidRPr="00FF33EE" w:rsidRDefault="00FF33EE" w:rsidP="00FA7DA3">
      <w:pPr>
        <w:widowControl/>
        <w:ind w:firstLineChars="224" w:firstLine="627"/>
        <w:jc w:val="left"/>
        <w:rPr>
          <w:rFonts w:asciiTheme="minorEastAsia" w:hAnsiTheme="minorEastAsia" w:cs="Lucida Sans Unicode"/>
          <w:sz w:val="28"/>
          <w:szCs w:val="28"/>
        </w:rPr>
      </w:pPr>
      <w:r w:rsidRPr="00FF33EE">
        <w:rPr>
          <w:rFonts w:asciiTheme="minorEastAsia" w:hAnsiTheme="minorEastAsia" w:cs="Arial" w:hint="eastAsia"/>
          <w:sz w:val="28"/>
          <w:szCs w:val="28"/>
        </w:rPr>
        <w:t>9.</w:t>
      </w:r>
      <w:r w:rsidRPr="00FF33EE">
        <w:rPr>
          <w:rFonts w:asciiTheme="minorEastAsia" w:hAnsiTheme="minorEastAsia" w:hint="eastAsia"/>
          <w:sz w:val="28"/>
          <w:szCs w:val="28"/>
        </w:rPr>
        <w:t xml:space="preserve"> 技术(实施)方案</w:t>
      </w:r>
      <w:r w:rsidRPr="00FF33EE">
        <w:rPr>
          <w:rFonts w:asciiTheme="minorEastAsia" w:hAnsiTheme="minorEastAsia" w:cs="Lucida Sans Unicode" w:hint="eastAsia"/>
          <w:sz w:val="28"/>
          <w:szCs w:val="28"/>
        </w:rPr>
        <w:t>……</w:t>
      </w:r>
      <w:proofErr w:type="gramStart"/>
      <w:r w:rsidRPr="00FF33EE">
        <w:rPr>
          <w:rFonts w:asciiTheme="minorEastAsia" w:hAnsiTheme="minorEastAsia" w:cs="Lucida Sans Unicode" w:hint="eastAsia"/>
          <w:sz w:val="28"/>
          <w:szCs w:val="28"/>
        </w:rPr>
        <w:t>…</w:t>
      </w:r>
      <w:r w:rsidRPr="00FF33EE">
        <w:rPr>
          <w:rFonts w:asciiTheme="minorEastAsia" w:hAnsiTheme="minorEastAsia" w:cs="Lucida Sans Unicode"/>
          <w:sz w:val="28"/>
          <w:szCs w:val="28"/>
        </w:rPr>
        <w:t>…………</w:t>
      </w:r>
      <w:r w:rsidR="00FA7DA3" w:rsidRPr="00FF33EE">
        <w:rPr>
          <w:rFonts w:asciiTheme="minorEastAsia" w:hAnsiTheme="minorEastAsia" w:cs="Lucida Sans Unicode" w:hint="eastAsia"/>
          <w:sz w:val="28"/>
          <w:szCs w:val="28"/>
        </w:rPr>
        <w:t>……</w:t>
      </w:r>
      <w:r w:rsidRPr="00FF33EE">
        <w:rPr>
          <w:rFonts w:asciiTheme="minorEastAsia" w:hAnsiTheme="minorEastAsia" w:cs="Lucida Sans Unicode" w:hint="eastAsia"/>
          <w:sz w:val="28"/>
          <w:szCs w:val="28"/>
        </w:rPr>
        <w:t>…………………</w:t>
      </w:r>
      <w:proofErr w:type="gramEnd"/>
      <w:r w:rsidRPr="00FF33EE">
        <w:rPr>
          <w:rFonts w:asciiTheme="minorEastAsia" w:hAnsiTheme="minorEastAsia" w:cs="Lucida Sans Unicode" w:hint="eastAsia"/>
          <w:sz w:val="28"/>
          <w:szCs w:val="28"/>
        </w:rPr>
        <w:t>所在页码</w:t>
      </w:r>
    </w:p>
    <w:p w:rsidR="00FF33EE" w:rsidRPr="00FF33EE" w:rsidRDefault="00FF33EE" w:rsidP="00FF33EE">
      <w:pPr>
        <w:widowControl/>
        <w:ind w:firstLineChars="224" w:firstLine="630"/>
        <w:rPr>
          <w:rFonts w:asciiTheme="minorEastAsia" w:hAnsiTheme="minorEastAsia" w:cs="Lucida Sans Unicode"/>
          <w:b/>
          <w:sz w:val="28"/>
          <w:szCs w:val="28"/>
        </w:rPr>
      </w:pPr>
      <w:r w:rsidRPr="00FF33EE">
        <w:rPr>
          <w:rFonts w:asciiTheme="minorEastAsia" w:hAnsiTheme="minorEastAsia" w:cs="Lucida Sans Unicode" w:hint="eastAsia"/>
          <w:b/>
          <w:sz w:val="28"/>
          <w:szCs w:val="28"/>
        </w:rPr>
        <w:t>其它材料</w:t>
      </w:r>
    </w:p>
    <w:p w:rsidR="00FF33EE" w:rsidRPr="00FF33EE" w:rsidRDefault="00FF33EE" w:rsidP="00FF33EE">
      <w:pPr>
        <w:widowControl/>
        <w:ind w:firstLineChars="224" w:firstLine="627"/>
        <w:rPr>
          <w:rFonts w:asciiTheme="minorEastAsia" w:hAnsiTheme="minorEastAsia" w:cs="Lucida Sans Unicode"/>
          <w:sz w:val="28"/>
          <w:szCs w:val="28"/>
        </w:rPr>
      </w:pPr>
      <w:r w:rsidRPr="00FF33EE">
        <w:rPr>
          <w:rFonts w:asciiTheme="minorEastAsia" w:hAnsiTheme="minorEastAsia" w:cs="Lucida Sans Unicode" w:hint="eastAsia"/>
          <w:sz w:val="28"/>
          <w:szCs w:val="28"/>
        </w:rPr>
        <w:t>……</w:t>
      </w:r>
    </w:p>
    <w:p w:rsidR="00FF33EE" w:rsidRPr="00FF33EE" w:rsidRDefault="00FF33EE" w:rsidP="00FF33EE">
      <w:pPr>
        <w:widowControl/>
        <w:ind w:firstLineChars="224" w:firstLine="627"/>
        <w:rPr>
          <w:rFonts w:asciiTheme="minorEastAsia" w:hAnsiTheme="minorEastAsia" w:cs="Lucida Sans Unicode"/>
          <w:sz w:val="28"/>
          <w:szCs w:val="28"/>
        </w:rPr>
      </w:pPr>
    </w:p>
    <w:p w:rsidR="00FF33EE" w:rsidRPr="00FF33EE" w:rsidRDefault="00FF33EE" w:rsidP="00FF33EE">
      <w:pPr>
        <w:widowControl/>
        <w:ind w:firstLineChars="224" w:firstLine="630"/>
        <w:rPr>
          <w:rFonts w:asciiTheme="minorEastAsia" w:hAnsiTheme="minorEastAsia"/>
          <w:b/>
          <w:kern w:val="0"/>
          <w:sz w:val="28"/>
          <w:szCs w:val="28"/>
        </w:rPr>
      </w:pPr>
      <w:r w:rsidRPr="00FF33EE">
        <w:rPr>
          <w:rFonts w:asciiTheme="minorEastAsia" w:hAnsiTheme="minorEastAsia" w:cs="Lucida Sans Unicode" w:hint="eastAsia"/>
          <w:b/>
          <w:sz w:val="28"/>
          <w:szCs w:val="28"/>
        </w:rPr>
        <w:t>注：以</w:t>
      </w:r>
      <w:r w:rsidRPr="00FF33EE">
        <w:rPr>
          <w:rFonts w:asciiTheme="minorEastAsia" w:hAnsiTheme="minorEastAsia" w:cs="Lucida Sans Unicode"/>
          <w:b/>
          <w:sz w:val="28"/>
          <w:szCs w:val="28"/>
        </w:rPr>
        <w:t>上目录</w:t>
      </w:r>
      <w:r w:rsidRPr="00FF33EE">
        <w:rPr>
          <w:rFonts w:asciiTheme="minorEastAsia" w:hAnsiTheme="minorEastAsia" w:cs="Lucida Sans Unicode" w:hint="eastAsia"/>
          <w:b/>
          <w:sz w:val="28"/>
          <w:szCs w:val="28"/>
        </w:rPr>
        <w:t>格</w:t>
      </w:r>
      <w:r w:rsidRPr="00FF33EE">
        <w:rPr>
          <w:rFonts w:asciiTheme="minorEastAsia" w:hAnsiTheme="minorEastAsia" w:cs="Lucida Sans Unicode"/>
          <w:b/>
          <w:sz w:val="28"/>
          <w:szCs w:val="28"/>
        </w:rPr>
        <w:t>式和项数仅供参考,</w:t>
      </w:r>
      <w:r w:rsidRPr="00FF33EE">
        <w:rPr>
          <w:rFonts w:asciiTheme="minorEastAsia" w:hAnsiTheme="minorEastAsia" w:cs="Lucida Sans Unicode" w:hint="eastAsia"/>
          <w:b/>
          <w:sz w:val="28"/>
          <w:szCs w:val="28"/>
        </w:rPr>
        <w:t>请供</w:t>
      </w:r>
      <w:r w:rsidRPr="00FF33EE">
        <w:rPr>
          <w:rFonts w:asciiTheme="minorEastAsia" w:hAnsiTheme="minorEastAsia" w:cs="Lucida Sans Unicode"/>
          <w:b/>
          <w:sz w:val="28"/>
          <w:szCs w:val="28"/>
        </w:rPr>
        <w:t>应</w:t>
      </w:r>
      <w:proofErr w:type="gramStart"/>
      <w:r w:rsidRPr="00FF33EE">
        <w:rPr>
          <w:rFonts w:asciiTheme="minorEastAsia" w:hAnsiTheme="minorEastAsia" w:cs="Lucida Sans Unicode"/>
          <w:b/>
          <w:sz w:val="28"/>
          <w:szCs w:val="28"/>
        </w:rPr>
        <w:t>商</w:t>
      </w:r>
      <w:r w:rsidRPr="00FF33EE">
        <w:rPr>
          <w:rFonts w:asciiTheme="minorEastAsia" w:hAnsiTheme="minorEastAsia" w:cs="Lucida Sans Unicode" w:hint="eastAsia"/>
          <w:b/>
          <w:sz w:val="28"/>
          <w:szCs w:val="28"/>
        </w:rPr>
        <w:t>按照</w:t>
      </w:r>
      <w:proofErr w:type="gramEnd"/>
      <w:r w:rsidRPr="00FF33EE">
        <w:rPr>
          <w:rFonts w:asciiTheme="minorEastAsia" w:hAnsiTheme="minorEastAsia" w:cs="Lucida Sans Unicode" w:hint="eastAsia"/>
          <w:b/>
          <w:sz w:val="28"/>
          <w:szCs w:val="28"/>
        </w:rPr>
        <w:t>采购文件要求，根据响应文件的具体内容详细编制响应文件的章</w:t>
      </w:r>
      <w:r w:rsidRPr="00FF33EE">
        <w:rPr>
          <w:rFonts w:asciiTheme="minorEastAsia" w:hAnsiTheme="minorEastAsia" w:cs="Lucida Sans Unicode"/>
          <w:b/>
          <w:sz w:val="28"/>
          <w:szCs w:val="28"/>
        </w:rPr>
        <w:t>节</w:t>
      </w:r>
      <w:r w:rsidRPr="00FF33EE">
        <w:rPr>
          <w:rFonts w:asciiTheme="minorEastAsia" w:hAnsiTheme="minorEastAsia" w:cs="Lucida Sans Unicode" w:hint="eastAsia"/>
          <w:b/>
          <w:sz w:val="28"/>
          <w:szCs w:val="28"/>
        </w:rPr>
        <w:t>目录。</w:t>
      </w:r>
    </w:p>
    <w:p w:rsidR="00FF33EE" w:rsidRPr="00FF33EE" w:rsidRDefault="00FF33EE" w:rsidP="00FF33EE">
      <w:pPr>
        <w:rPr>
          <w:rFonts w:asciiTheme="minorEastAsia" w:hAnsiTheme="minorEastAsia"/>
          <w:b/>
          <w:kern w:val="12"/>
          <w:sz w:val="28"/>
          <w:szCs w:val="28"/>
        </w:rPr>
      </w:pPr>
      <w:r w:rsidRPr="00FF33EE">
        <w:rPr>
          <w:rFonts w:asciiTheme="minorEastAsia" w:hAnsiTheme="minorEastAsia" w:cs="Lucida Sans Unicode" w:hint="eastAsia"/>
          <w:sz w:val="28"/>
          <w:szCs w:val="28"/>
        </w:rPr>
        <w:br w:type="page"/>
      </w:r>
      <w:r w:rsidRPr="00FF33EE">
        <w:rPr>
          <w:rFonts w:asciiTheme="minorEastAsia" w:hAnsiTheme="minorEastAsia" w:hint="eastAsia"/>
          <w:b/>
          <w:kern w:val="0"/>
          <w:sz w:val="28"/>
          <w:szCs w:val="28"/>
        </w:rPr>
        <w:lastRenderedPageBreak/>
        <w:t>格式3</w:t>
      </w:r>
    </w:p>
    <w:p w:rsidR="00FF33EE" w:rsidRPr="00FF33EE" w:rsidRDefault="00FF33EE" w:rsidP="00FF33EE">
      <w:pPr>
        <w:jc w:val="center"/>
        <w:rPr>
          <w:rFonts w:asciiTheme="minorEastAsia" w:hAnsiTheme="minorEastAsia"/>
          <w:b/>
          <w:bCs/>
          <w:sz w:val="28"/>
          <w:szCs w:val="28"/>
        </w:rPr>
      </w:pPr>
      <w:r w:rsidRPr="00FF33EE">
        <w:rPr>
          <w:rFonts w:asciiTheme="minorEastAsia" w:hAnsiTheme="minorEastAsia" w:hint="eastAsia"/>
          <w:b/>
          <w:bCs/>
          <w:sz w:val="28"/>
          <w:szCs w:val="28"/>
        </w:rPr>
        <w:t>谈判响应函</w:t>
      </w:r>
    </w:p>
    <w:p w:rsidR="00FF33EE" w:rsidRPr="00FF33EE" w:rsidRDefault="00FF33EE" w:rsidP="00FF33EE">
      <w:pPr>
        <w:jc w:val="center"/>
        <w:rPr>
          <w:rFonts w:asciiTheme="minorEastAsia" w:hAnsiTheme="minorEastAsia"/>
          <w:b/>
          <w:kern w:val="12"/>
          <w:sz w:val="28"/>
          <w:szCs w:val="28"/>
        </w:rPr>
      </w:pPr>
    </w:p>
    <w:p w:rsidR="00FF33EE" w:rsidRPr="00FF33EE" w:rsidRDefault="00FF33EE" w:rsidP="007F30B3">
      <w:pPr>
        <w:spacing w:afterLines="50"/>
        <w:rPr>
          <w:rFonts w:asciiTheme="minorEastAsia" w:hAnsiTheme="minorEastAsia" w:cs="Arial"/>
          <w:b/>
          <w:bCs/>
          <w:sz w:val="28"/>
          <w:szCs w:val="28"/>
        </w:rPr>
      </w:pPr>
      <w:r w:rsidRPr="00FF33EE">
        <w:rPr>
          <w:rFonts w:asciiTheme="minorEastAsia" w:hAnsiTheme="minorEastAsia" w:cs="Arial" w:hint="eastAsia"/>
          <w:b/>
          <w:bCs/>
          <w:sz w:val="28"/>
          <w:szCs w:val="28"/>
        </w:rPr>
        <w:t>致：</w:t>
      </w:r>
      <w:r w:rsidR="00FA7DA3">
        <w:rPr>
          <w:rFonts w:asciiTheme="minorEastAsia" w:hAnsiTheme="minorEastAsia" w:cs="Arial" w:hint="eastAsia"/>
          <w:b/>
          <w:bCs/>
          <w:sz w:val="28"/>
          <w:szCs w:val="28"/>
        </w:rPr>
        <w:t>陕西恒瑞项目管理有限公司</w:t>
      </w:r>
    </w:p>
    <w:p w:rsidR="00FF33EE" w:rsidRPr="00FF33EE" w:rsidRDefault="00FF33EE" w:rsidP="00FF33EE">
      <w:pPr>
        <w:ind w:firstLineChars="200" w:firstLine="560"/>
        <w:rPr>
          <w:rFonts w:asciiTheme="minorEastAsia" w:hAnsiTheme="minorEastAsia" w:cs="Lucida Sans Unicode"/>
          <w:sz w:val="28"/>
          <w:szCs w:val="28"/>
        </w:rPr>
      </w:pPr>
      <w:r w:rsidRPr="00FF33EE">
        <w:rPr>
          <w:rFonts w:asciiTheme="minorEastAsia" w:hAnsiTheme="minorEastAsia" w:cs="Lucida Sans Unicode" w:hint="eastAsia"/>
          <w:sz w:val="28"/>
          <w:szCs w:val="28"/>
          <w:u w:val="single"/>
        </w:rPr>
        <w:t xml:space="preserve">    &lt;供应商名称&gt;    </w:t>
      </w:r>
      <w:r w:rsidRPr="00FF33EE">
        <w:rPr>
          <w:rFonts w:asciiTheme="minorEastAsia" w:hAnsiTheme="minorEastAsia" w:cs="Lucida Sans Unicode" w:hint="eastAsia"/>
          <w:sz w:val="28"/>
          <w:szCs w:val="28"/>
        </w:rPr>
        <w:t>正式授权</w:t>
      </w:r>
      <w:r w:rsidRPr="00FF33EE">
        <w:rPr>
          <w:rFonts w:asciiTheme="minorEastAsia" w:hAnsiTheme="minorEastAsia" w:cs="Lucida Sans Unicode" w:hint="eastAsia"/>
          <w:sz w:val="28"/>
          <w:szCs w:val="28"/>
          <w:u w:val="single"/>
        </w:rPr>
        <w:t xml:space="preserve">    &lt;代表姓名、职务、职称&gt;    </w:t>
      </w:r>
      <w:r w:rsidRPr="00FF33EE">
        <w:rPr>
          <w:rFonts w:asciiTheme="minorEastAsia" w:hAnsiTheme="minorEastAsia" w:cs="Lucida Sans Unicode" w:hint="eastAsia"/>
          <w:sz w:val="28"/>
          <w:szCs w:val="28"/>
        </w:rPr>
        <w:t>为我方代表，参加你公司组织的</w:t>
      </w:r>
      <w:r w:rsidRPr="00FF33EE">
        <w:rPr>
          <w:rFonts w:asciiTheme="minorEastAsia" w:hAnsiTheme="minorEastAsia" w:cs="Lucida Sans Unicode" w:hint="eastAsia"/>
          <w:sz w:val="28"/>
          <w:szCs w:val="28"/>
          <w:u w:val="single"/>
        </w:rPr>
        <w:t xml:space="preserve">    &lt;项目编号、项目名称&gt;    </w:t>
      </w:r>
      <w:r w:rsidRPr="00FF33EE">
        <w:rPr>
          <w:rFonts w:asciiTheme="minorEastAsia" w:hAnsiTheme="minorEastAsia" w:cs="Lucida Sans Unicode" w:hint="eastAsia"/>
          <w:sz w:val="28"/>
          <w:szCs w:val="28"/>
        </w:rPr>
        <w:t>项目谈判采购的有关活动，并对此采购项目进行谈判。</w:t>
      </w:r>
    </w:p>
    <w:p w:rsidR="00FF33EE" w:rsidRPr="00FF33EE" w:rsidRDefault="00FF33EE" w:rsidP="00FF33EE">
      <w:pPr>
        <w:ind w:firstLineChars="200" w:firstLine="560"/>
        <w:rPr>
          <w:rFonts w:asciiTheme="minorEastAsia" w:hAnsiTheme="minorEastAsia" w:cs="Lucida Sans Unicode"/>
          <w:sz w:val="28"/>
          <w:szCs w:val="28"/>
        </w:rPr>
      </w:pPr>
      <w:r w:rsidRPr="00FF33EE">
        <w:rPr>
          <w:rFonts w:asciiTheme="minorEastAsia" w:hAnsiTheme="minorEastAsia" w:cs="Lucida Sans Unicode" w:hint="eastAsia"/>
          <w:sz w:val="28"/>
          <w:szCs w:val="28"/>
        </w:rPr>
        <w:t>为此，我方按谈判文件规定提供货物、施工及相关服务的所报总价为：（大写）人民币</w:t>
      </w:r>
      <w:r w:rsidRPr="00FF33EE">
        <w:rPr>
          <w:rFonts w:asciiTheme="minorEastAsia" w:hAnsiTheme="minorEastAsia" w:cs="Lucida Sans Unicode" w:hint="eastAsia"/>
          <w:sz w:val="28"/>
          <w:szCs w:val="28"/>
          <w:u w:val="single"/>
        </w:rPr>
        <w:t xml:space="preserve">            </w:t>
      </w:r>
      <w:r w:rsidRPr="00FF33EE">
        <w:rPr>
          <w:rFonts w:asciiTheme="minorEastAsia" w:hAnsiTheme="minorEastAsia" w:cs="Lucida Sans Unicode" w:hint="eastAsia"/>
          <w:sz w:val="28"/>
          <w:szCs w:val="28"/>
        </w:rPr>
        <w:t>元，（小写）￥</w:t>
      </w:r>
      <w:r w:rsidRPr="00FF33EE">
        <w:rPr>
          <w:rFonts w:asciiTheme="minorEastAsia" w:hAnsiTheme="minorEastAsia" w:cs="Lucida Sans Unicode" w:hint="eastAsia"/>
          <w:sz w:val="28"/>
          <w:szCs w:val="28"/>
          <w:u w:val="single"/>
        </w:rPr>
        <w:t xml:space="preserve">           </w:t>
      </w:r>
      <w:r w:rsidRPr="00FF33EE">
        <w:rPr>
          <w:rFonts w:asciiTheme="minorEastAsia" w:hAnsiTheme="minorEastAsia" w:cs="Lucida Sans Unicode" w:hint="eastAsia"/>
          <w:sz w:val="28"/>
          <w:szCs w:val="28"/>
        </w:rPr>
        <w:t>元。工期：</w:t>
      </w:r>
      <w:r w:rsidRPr="00FF33EE">
        <w:rPr>
          <w:rFonts w:asciiTheme="minorEastAsia" w:hAnsiTheme="minorEastAsia" w:cs="Lucida Sans Unicode" w:hint="eastAsia"/>
          <w:sz w:val="28"/>
          <w:szCs w:val="28"/>
          <w:u w:val="single"/>
        </w:rPr>
        <w:t xml:space="preserve">         </w:t>
      </w:r>
      <w:r w:rsidRPr="00FF33EE">
        <w:rPr>
          <w:rFonts w:asciiTheme="minorEastAsia" w:hAnsiTheme="minorEastAsia" w:cs="Lucida Sans Unicode" w:hint="eastAsia"/>
          <w:sz w:val="28"/>
          <w:szCs w:val="28"/>
        </w:rPr>
        <w:t>，按合同约定实施和完成承包工程，修补工程中的任何缺陷，工程质量达到</w:t>
      </w:r>
      <w:r w:rsidRPr="00FF33EE">
        <w:rPr>
          <w:rFonts w:asciiTheme="minorEastAsia" w:hAnsiTheme="minorEastAsia" w:cs="Lucida Sans Unicode" w:hint="eastAsia"/>
          <w:sz w:val="28"/>
          <w:szCs w:val="28"/>
          <w:u w:val="single"/>
        </w:rPr>
        <w:t xml:space="preserve">  </w:t>
      </w:r>
      <w:r w:rsidRPr="00FF33EE">
        <w:rPr>
          <w:rFonts w:asciiTheme="minorEastAsia" w:hAnsiTheme="minorEastAsia" w:cs="Lucida Sans Unicode" w:hint="eastAsia"/>
          <w:sz w:val="28"/>
          <w:szCs w:val="28"/>
        </w:rPr>
        <w:t>。</w:t>
      </w:r>
    </w:p>
    <w:p w:rsidR="00FF33EE" w:rsidRPr="00FF33EE" w:rsidRDefault="00FF33EE" w:rsidP="00FF33EE">
      <w:pPr>
        <w:ind w:firstLineChars="200" w:firstLine="560"/>
        <w:rPr>
          <w:rFonts w:asciiTheme="minorEastAsia" w:hAnsiTheme="minorEastAsia" w:cs="Lucida Sans Unicode"/>
          <w:sz w:val="28"/>
          <w:szCs w:val="28"/>
        </w:rPr>
      </w:pPr>
      <w:r w:rsidRPr="00FF33EE">
        <w:rPr>
          <w:rFonts w:asciiTheme="minorEastAsia" w:hAnsiTheme="minorEastAsia" w:cs="Lucida Sans Unicode" w:hint="eastAsia"/>
          <w:sz w:val="28"/>
          <w:szCs w:val="28"/>
        </w:rPr>
        <w:t>1. 我方同意在本采购项目谈判文件中规定的谈判</w:t>
      </w:r>
      <w:r w:rsidRPr="00FF33EE">
        <w:rPr>
          <w:rFonts w:asciiTheme="minorEastAsia" w:hAnsiTheme="minorEastAsia" w:cs="Lucida Sans Unicode"/>
          <w:sz w:val="28"/>
          <w:szCs w:val="28"/>
        </w:rPr>
        <w:t>之</w:t>
      </w:r>
      <w:r w:rsidRPr="00FF33EE">
        <w:rPr>
          <w:rFonts w:asciiTheme="minorEastAsia" w:hAnsiTheme="minorEastAsia" w:cs="Lucida Sans Unicode" w:hint="eastAsia"/>
          <w:sz w:val="28"/>
          <w:szCs w:val="28"/>
        </w:rPr>
        <w:t>日起</w:t>
      </w:r>
      <w:r w:rsidRPr="00FF33EE">
        <w:rPr>
          <w:rFonts w:asciiTheme="minorEastAsia" w:hAnsiTheme="minorEastAsia" w:cs="Lucida Sans Unicode" w:hint="eastAsia"/>
          <w:sz w:val="28"/>
          <w:szCs w:val="28"/>
          <w:u w:val="single"/>
        </w:rPr>
        <w:t xml:space="preserve">     </w:t>
      </w:r>
      <w:r w:rsidRPr="00FF33EE">
        <w:rPr>
          <w:rFonts w:asciiTheme="minorEastAsia" w:hAnsiTheme="minorEastAsia" w:hint="eastAsia"/>
          <w:sz w:val="28"/>
          <w:szCs w:val="28"/>
        </w:rPr>
        <w:t>天</w:t>
      </w:r>
      <w:r w:rsidRPr="00FF33EE">
        <w:rPr>
          <w:rFonts w:asciiTheme="minorEastAsia" w:hAnsiTheme="minorEastAsia" w:cs="Lucida Sans Unicode" w:hint="eastAsia"/>
          <w:sz w:val="28"/>
          <w:szCs w:val="28"/>
        </w:rPr>
        <w:t>内遵守</w:t>
      </w:r>
      <w:proofErr w:type="gramStart"/>
      <w:r w:rsidRPr="00FF33EE">
        <w:rPr>
          <w:rFonts w:asciiTheme="minorEastAsia" w:hAnsiTheme="minorEastAsia" w:cs="Lucida Sans Unicode" w:hint="eastAsia"/>
          <w:sz w:val="28"/>
          <w:szCs w:val="28"/>
        </w:rPr>
        <w:t>本谈判</w:t>
      </w:r>
      <w:proofErr w:type="gramEnd"/>
      <w:r w:rsidRPr="00FF33EE">
        <w:rPr>
          <w:rFonts w:asciiTheme="minorEastAsia" w:hAnsiTheme="minorEastAsia" w:cs="Lucida Sans Unicode" w:hint="eastAsia"/>
          <w:sz w:val="28"/>
          <w:szCs w:val="28"/>
        </w:rPr>
        <w:t>响应文件中的承诺且在此谈判有效期期满之前均具有约束力。</w:t>
      </w:r>
    </w:p>
    <w:p w:rsidR="00FF33EE" w:rsidRPr="00FF33EE" w:rsidRDefault="00FF33EE" w:rsidP="00FF33EE">
      <w:pPr>
        <w:ind w:firstLineChars="200" w:firstLine="560"/>
        <w:rPr>
          <w:rFonts w:asciiTheme="minorEastAsia" w:hAnsiTheme="minorEastAsia" w:cs="Lucida Sans Unicode"/>
          <w:sz w:val="28"/>
          <w:szCs w:val="28"/>
        </w:rPr>
      </w:pPr>
      <w:r w:rsidRPr="00FF33EE">
        <w:rPr>
          <w:rFonts w:asciiTheme="minorEastAsia" w:hAnsiTheme="minorEastAsia" w:cs="Lucida Sans Unicode" w:hint="eastAsia"/>
          <w:sz w:val="28"/>
          <w:szCs w:val="28"/>
        </w:rPr>
        <w:t>2. 我方承诺已经具备谈判文件中规定的参加采购活动的供应商应当具备的条件。</w:t>
      </w:r>
    </w:p>
    <w:p w:rsidR="00FF33EE" w:rsidRPr="00FF33EE" w:rsidRDefault="00FF33EE" w:rsidP="00FF33EE">
      <w:pPr>
        <w:ind w:firstLineChars="200" w:firstLine="560"/>
        <w:rPr>
          <w:rFonts w:asciiTheme="minorEastAsia" w:hAnsiTheme="minorEastAsia" w:cs="Lucida Sans Unicode"/>
          <w:sz w:val="28"/>
          <w:szCs w:val="28"/>
        </w:rPr>
      </w:pPr>
      <w:r w:rsidRPr="00FF33EE">
        <w:rPr>
          <w:rFonts w:asciiTheme="minorEastAsia" w:hAnsiTheme="minorEastAsia" w:cs="Lucida Sans Unicode" w:hint="eastAsia"/>
          <w:sz w:val="28"/>
          <w:szCs w:val="28"/>
        </w:rPr>
        <w:t>3. 提供谈判文件规定的全部报价文件，包括响应文件正本</w:t>
      </w:r>
      <w:r w:rsidRPr="00FF33EE">
        <w:rPr>
          <w:rFonts w:asciiTheme="minorEastAsia" w:hAnsiTheme="minorEastAsia" w:cs="Lucida Sans Unicode" w:hint="eastAsia"/>
          <w:sz w:val="28"/>
          <w:szCs w:val="28"/>
          <w:u w:val="single"/>
        </w:rPr>
        <w:t>1</w:t>
      </w:r>
      <w:r w:rsidRPr="00FF33EE">
        <w:rPr>
          <w:rFonts w:asciiTheme="minorEastAsia" w:hAnsiTheme="minorEastAsia" w:cs="Lucida Sans Unicode" w:hint="eastAsia"/>
          <w:sz w:val="28"/>
          <w:szCs w:val="28"/>
        </w:rPr>
        <w:t>份，副本</w:t>
      </w:r>
      <w:r w:rsidRPr="00FF33EE">
        <w:rPr>
          <w:rFonts w:asciiTheme="minorEastAsia" w:hAnsiTheme="minorEastAsia" w:cs="Lucida Sans Unicode" w:hint="eastAsia"/>
          <w:sz w:val="28"/>
          <w:szCs w:val="28"/>
          <w:u w:val="single"/>
        </w:rPr>
        <w:t>3</w:t>
      </w:r>
      <w:r w:rsidRPr="00FF33EE">
        <w:rPr>
          <w:rFonts w:asciiTheme="minorEastAsia" w:hAnsiTheme="minorEastAsia" w:cs="Lucida Sans Unicode" w:hint="eastAsia"/>
          <w:sz w:val="28"/>
          <w:szCs w:val="28"/>
        </w:rPr>
        <w:t>份。</w:t>
      </w:r>
    </w:p>
    <w:p w:rsidR="00FF33EE" w:rsidRPr="00FF33EE" w:rsidRDefault="00FF33EE" w:rsidP="00FF33EE">
      <w:pPr>
        <w:ind w:firstLineChars="200" w:firstLine="560"/>
        <w:rPr>
          <w:rFonts w:asciiTheme="minorEastAsia" w:hAnsiTheme="minorEastAsia" w:cs="Lucida Sans Unicode"/>
          <w:sz w:val="28"/>
          <w:szCs w:val="28"/>
        </w:rPr>
      </w:pPr>
      <w:r w:rsidRPr="00FF33EE">
        <w:rPr>
          <w:rFonts w:asciiTheme="minorEastAsia" w:hAnsiTheme="minorEastAsia" w:cs="Lucida Sans Unicode" w:hint="eastAsia"/>
          <w:sz w:val="28"/>
          <w:szCs w:val="28"/>
        </w:rPr>
        <w:t>4. 如果我方成交，保证忠实地执行双方所签订的采购合同，并承担采购合同规定的责任和义务。</w:t>
      </w:r>
    </w:p>
    <w:p w:rsidR="00FF33EE" w:rsidRPr="00FF33EE" w:rsidRDefault="00FF33EE" w:rsidP="00FF33EE">
      <w:pPr>
        <w:ind w:firstLineChars="200" w:firstLine="560"/>
        <w:rPr>
          <w:rFonts w:asciiTheme="minorEastAsia" w:hAnsiTheme="minorEastAsia" w:cs="Lucida Sans Unicode"/>
          <w:sz w:val="28"/>
          <w:szCs w:val="28"/>
        </w:rPr>
      </w:pPr>
      <w:r w:rsidRPr="00FF33EE">
        <w:rPr>
          <w:rFonts w:asciiTheme="minorEastAsia" w:hAnsiTheme="minorEastAsia" w:cs="Lucida Sans Unicode" w:hint="eastAsia"/>
          <w:sz w:val="28"/>
          <w:szCs w:val="28"/>
        </w:rPr>
        <w:t>5. 我方保证遵守谈判文件的全部规定。</w:t>
      </w:r>
    </w:p>
    <w:p w:rsidR="00FF33EE" w:rsidRPr="00FF33EE" w:rsidRDefault="00FF33EE" w:rsidP="00FF33EE">
      <w:pPr>
        <w:ind w:firstLineChars="200" w:firstLine="560"/>
        <w:rPr>
          <w:rFonts w:asciiTheme="minorEastAsia" w:hAnsiTheme="minorEastAsia" w:cs="Lucida Sans Unicode"/>
          <w:sz w:val="28"/>
          <w:szCs w:val="28"/>
        </w:rPr>
      </w:pPr>
      <w:r w:rsidRPr="00FF33EE">
        <w:rPr>
          <w:rFonts w:asciiTheme="minorEastAsia" w:hAnsiTheme="minorEastAsia" w:cs="Lucida Sans Unicode" w:hint="eastAsia"/>
          <w:sz w:val="28"/>
          <w:szCs w:val="28"/>
        </w:rPr>
        <w:lastRenderedPageBreak/>
        <w:t>6. 我方保证尊重谈判小组的评审结果，完全理解本采购项目不一定接受最低报价。</w:t>
      </w:r>
    </w:p>
    <w:p w:rsidR="00FF33EE" w:rsidRPr="00FF33EE" w:rsidRDefault="00FF33EE" w:rsidP="00FF33EE">
      <w:pPr>
        <w:ind w:firstLineChars="200" w:firstLine="560"/>
        <w:rPr>
          <w:rFonts w:asciiTheme="minorEastAsia" w:hAnsiTheme="minorEastAsia" w:cs="Lucida Sans Unicode"/>
          <w:sz w:val="28"/>
          <w:szCs w:val="28"/>
        </w:rPr>
      </w:pPr>
      <w:r w:rsidRPr="00FF33EE">
        <w:rPr>
          <w:rFonts w:asciiTheme="minorEastAsia" w:hAnsiTheme="minorEastAsia" w:cs="Lucida Sans Unicode" w:hint="eastAsia"/>
          <w:sz w:val="28"/>
          <w:szCs w:val="28"/>
        </w:rPr>
        <w:t>7. 我方愿意向你公司提供任何与本采购项目谈判有关的数据、情况和技术数据，并根据需要提供一切承诺的证明材料。</w:t>
      </w:r>
    </w:p>
    <w:p w:rsidR="00FF33EE" w:rsidRPr="00FF33EE" w:rsidRDefault="00FF33EE" w:rsidP="00FF33EE">
      <w:pPr>
        <w:ind w:firstLineChars="200" w:firstLine="560"/>
        <w:rPr>
          <w:rFonts w:asciiTheme="minorEastAsia" w:hAnsiTheme="minorEastAsia" w:cs="Lucida Sans Unicode"/>
          <w:sz w:val="28"/>
          <w:szCs w:val="28"/>
        </w:rPr>
      </w:pPr>
      <w:r w:rsidRPr="00FF33EE">
        <w:rPr>
          <w:rFonts w:asciiTheme="minorEastAsia" w:hAnsiTheme="minorEastAsia" w:cs="Lucida Sans Unicode" w:hint="eastAsia"/>
          <w:sz w:val="28"/>
          <w:szCs w:val="28"/>
        </w:rPr>
        <w:t>8. 我方承诺：采购单位若需追加采购本采购项目谈判文件所列货物及相关服务的，在不改变采购合同其他实质性条款的前提下，按相同或更优惠的折扣保证供货。</w:t>
      </w:r>
    </w:p>
    <w:p w:rsidR="00FF33EE" w:rsidRPr="00FF33EE" w:rsidRDefault="00FF33EE" w:rsidP="00FF33EE">
      <w:pPr>
        <w:ind w:firstLineChars="200" w:firstLine="560"/>
        <w:rPr>
          <w:rFonts w:asciiTheme="minorEastAsia" w:hAnsiTheme="minorEastAsia" w:cs="Lucida Sans Unicode"/>
          <w:sz w:val="28"/>
          <w:szCs w:val="28"/>
        </w:rPr>
      </w:pPr>
      <w:r w:rsidRPr="00FF33EE">
        <w:rPr>
          <w:rFonts w:asciiTheme="minorEastAsia" w:hAnsiTheme="minorEastAsia" w:cs="Lucida Sans Unicode" w:hint="eastAsia"/>
          <w:sz w:val="28"/>
          <w:szCs w:val="28"/>
        </w:rPr>
        <w:t>9. 我方承诺接受谈判文件中采购合同条款及合同专用条款的全部内容且无任何异议。</w:t>
      </w:r>
    </w:p>
    <w:p w:rsidR="00FF33EE" w:rsidRPr="00FF33EE" w:rsidRDefault="00FF33EE" w:rsidP="00FF33EE">
      <w:pPr>
        <w:ind w:firstLineChars="200" w:firstLine="560"/>
        <w:rPr>
          <w:rFonts w:asciiTheme="minorEastAsia" w:hAnsiTheme="minorEastAsia" w:cs="Lucida Sans Unicode"/>
          <w:sz w:val="28"/>
          <w:szCs w:val="28"/>
        </w:rPr>
      </w:pPr>
      <w:r w:rsidRPr="00FF33EE">
        <w:rPr>
          <w:rFonts w:asciiTheme="minorEastAsia" w:hAnsiTheme="minorEastAsia" w:cs="Lucida Sans Unicode" w:hint="eastAsia"/>
          <w:sz w:val="28"/>
          <w:szCs w:val="28"/>
        </w:rPr>
        <w:t>10. 我方将严格遵守《合</w:t>
      </w:r>
      <w:r w:rsidRPr="00FF33EE">
        <w:rPr>
          <w:rFonts w:asciiTheme="minorEastAsia" w:hAnsiTheme="minorEastAsia" w:cs="Lucida Sans Unicode"/>
          <w:sz w:val="28"/>
          <w:szCs w:val="28"/>
        </w:rPr>
        <w:t>同法</w:t>
      </w:r>
      <w:r w:rsidRPr="00FF33EE">
        <w:rPr>
          <w:rFonts w:asciiTheme="minorEastAsia" w:hAnsiTheme="minorEastAsia" w:cs="Lucida Sans Unicode" w:hint="eastAsia"/>
          <w:sz w:val="28"/>
          <w:szCs w:val="28"/>
        </w:rPr>
        <w:t>》的有关规定，若有下列情形之一的，将被处以谈判金额5‰以上10‰以下的罚款，列入不良行为记录名单，有违法所得的，并处没收违法所得；情节严重的，由工商行政管理机关吊销营业执照；构成犯罪的，依法追究刑事责任：</w:t>
      </w:r>
    </w:p>
    <w:p w:rsidR="00FF33EE" w:rsidRPr="00FF33EE" w:rsidRDefault="00FF33EE" w:rsidP="00FF33EE">
      <w:pPr>
        <w:ind w:firstLineChars="200" w:firstLine="560"/>
        <w:rPr>
          <w:rFonts w:asciiTheme="minorEastAsia" w:hAnsiTheme="minorEastAsia" w:cs="Lucida Sans Unicode"/>
          <w:sz w:val="28"/>
          <w:szCs w:val="28"/>
        </w:rPr>
      </w:pPr>
      <w:r w:rsidRPr="00FF33EE">
        <w:rPr>
          <w:rFonts w:asciiTheme="minorEastAsia" w:hAnsiTheme="minorEastAsia" w:cs="Lucida Sans Unicode" w:hint="eastAsia"/>
          <w:sz w:val="28"/>
          <w:szCs w:val="28"/>
        </w:rPr>
        <w:t>（1）提供虚假材料谋取成交的；</w:t>
      </w:r>
    </w:p>
    <w:p w:rsidR="00FF33EE" w:rsidRPr="00FF33EE" w:rsidRDefault="00FF33EE" w:rsidP="00FF33EE">
      <w:pPr>
        <w:ind w:firstLineChars="200" w:firstLine="560"/>
        <w:rPr>
          <w:rFonts w:asciiTheme="minorEastAsia" w:hAnsiTheme="minorEastAsia" w:cs="Lucida Sans Unicode"/>
          <w:sz w:val="28"/>
          <w:szCs w:val="28"/>
        </w:rPr>
      </w:pPr>
      <w:r w:rsidRPr="00FF33EE">
        <w:rPr>
          <w:rFonts w:asciiTheme="minorEastAsia" w:hAnsiTheme="minorEastAsia" w:cs="Lucida Sans Unicode" w:hint="eastAsia"/>
          <w:sz w:val="28"/>
          <w:szCs w:val="28"/>
        </w:rPr>
        <w:t>（2）采取不正当手段诋毁、排挤其他供应商的；</w:t>
      </w:r>
    </w:p>
    <w:p w:rsidR="00FF33EE" w:rsidRPr="00FF33EE" w:rsidRDefault="00FF33EE" w:rsidP="00FF33EE">
      <w:pPr>
        <w:ind w:firstLineChars="200" w:firstLine="560"/>
        <w:rPr>
          <w:rFonts w:asciiTheme="minorEastAsia" w:hAnsiTheme="minorEastAsia" w:cs="Lucida Sans Unicode"/>
          <w:sz w:val="28"/>
          <w:szCs w:val="28"/>
        </w:rPr>
      </w:pPr>
      <w:r w:rsidRPr="00FF33EE">
        <w:rPr>
          <w:rFonts w:asciiTheme="minorEastAsia" w:hAnsiTheme="minorEastAsia" w:cs="Lucida Sans Unicode" w:hint="eastAsia"/>
          <w:sz w:val="28"/>
          <w:szCs w:val="28"/>
        </w:rPr>
        <w:t>（3）与采购单位、其他供应商或者采购代理机构恶意串通的；</w:t>
      </w:r>
    </w:p>
    <w:p w:rsidR="00FF33EE" w:rsidRPr="00FF33EE" w:rsidRDefault="00FF33EE" w:rsidP="00FF33EE">
      <w:pPr>
        <w:ind w:firstLineChars="200" w:firstLine="560"/>
        <w:rPr>
          <w:rFonts w:asciiTheme="minorEastAsia" w:hAnsiTheme="minorEastAsia" w:cs="Lucida Sans Unicode"/>
          <w:sz w:val="28"/>
          <w:szCs w:val="28"/>
        </w:rPr>
      </w:pPr>
      <w:r w:rsidRPr="00FF33EE">
        <w:rPr>
          <w:rFonts w:asciiTheme="minorEastAsia" w:hAnsiTheme="minorEastAsia" w:cs="Lucida Sans Unicode" w:hint="eastAsia"/>
          <w:sz w:val="28"/>
          <w:szCs w:val="28"/>
        </w:rPr>
        <w:t>（4）向采购单位、采购代理机构行贿或者提供其他不正当利益的；</w:t>
      </w:r>
    </w:p>
    <w:p w:rsidR="00FF33EE" w:rsidRPr="00FF33EE" w:rsidRDefault="00FF33EE" w:rsidP="00FF33EE">
      <w:pPr>
        <w:ind w:firstLineChars="200" w:firstLine="560"/>
        <w:rPr>
          <w:rFonts w:asciiTheme="minorEastAsia" w:hAnsiTheme="minorEastAsia" w:cs="Lucida Sans Unicode"/>
          <w:sz w:val="28"/>
          <w:szCs w:val="28"/>
        </w:rPr>
      </w:pPr>
      <w:r w:rsidRPr="00FF33EE">
        <w:rPr>
          <w:rFonts w:asciiTheme="minorEastAsia" w:hAnsiTheme="minorEastAsia" w:cs="Lucida Sans Unicode" w:hint="eastAsia"/>
          <w:sz w:val="28"/>
          <w:szCs w:val="28"/>
        </w:rPr>
        <w:t>（5）在评审过程中与采购单位私下进行协商谈判的；</w:t>
      </w:r>
    </w:p>
    <w:p w:rsidR="00FF33EE" w:rsidRPr="00FF33EE" w:rsidRDefault="00FF33EE" w:rsidP="00FF33EE">
      <w:pPr>
        <w:ind w:firstLineChars="200" w:firstLine="560"/>
        <w:rPr>
          <w:rFonts w:asciiTheme="minorEastAsia" w:hAnsiTheme="minorEastAsia" w:cs="Lucida Sans Unicode"/>
          <w:sz w:val="28"/>
          <w:szCs w:val="28"/>
        </w:rPr>
      </w:pPr>
      <w:r w:rsidRPr="00FF33EE">
        <w:rPr>
          <w:rFonts w:asciiTheme="minorEastAsia" w:hAnsiTheme="minorEastAsia" w:cs="Lucida Sans Unicode" w:hint="eastAsia"/>
          <w:sz w:val="28"/>
          <w:szCs w:val="28"/>
        </w:rPr>
        <w:t>（6）拒绝有关部门监督检查或提供虚假情况的。</w:t>
      </w:r>
    </w:p>
    <w:p w:rsidR="00FF33EE" w:rsidRPr="00FF33EE" w:rsidRDefault="00FF33EE" w:rsidP="007F30B3">
      <w:pPr>
        <w:adjustRightInd w:val="0"/>
        <w:snapToGrid w:val="0"/>
        <w:spacing w:afterLines="50"/>
        <w:rPr>
          <w:rFonts w:asciiTheme="minorEastAsia" w:hAnsiTheme="minorEastAsia" w:cs="Arial"/>
          <w:sz w:val="28"/>
          <w:szCs w:val="28"/>
        </w:rPr>
      </w:pPr>
    </w:p>
    <w:p w:rsidR="00FF33EE" w:rsidRPr="00FF33EE" w:rsidRDefault="00FF33EE" w:rsidP="007F30B3">
      <w:pPr>
        <w:adjustRightInd w:val="0"/>
        <w:snapToGrid w:val="0"/>
        <w:spacing w:afterLines="50"/>
        <w:rPr>
          <w:rFonts w:asciiTheme="minorEastAsia" w:hAnsiTheme="minorEastAsia"/>
          <w:b/>
          <w:bCs/>
          <w:sz w:val="28"/>
          <w:szCs w:val="28"/>
        </w:rPr>
      </w:pPr>
      <w:r w:rsidRPr="00FF33EE">
        <w:rPr>
          <w:rFonts w:asciiTheme="minorEastAsia" w:hAnsiTheme="minorEastAsia" w:hint="eastAsia"/>
          <w:b/>
          <w:bCs/>
          <w:sz w:val="28"/>
          <w:szCs w:val="28"/>
        </w:rPr>
        <w:t>与</w:t>
      </w:r>
      <w:proofErr w:type="gramStart"/>
      <w:r w:rsidRPr="00FF33EE">
        <w:rPr>
          <w:rFonts w:asciiTheme="minorEastAsia" w:hAnsiTheme="minorEastAsia" w:hint="eastAsia"/>
          <w:b/>
          <w:bCs/>
          <w:sz w:val="28"/>
          <w:szCs w:val="28"/>
        </w:rPr>
        <w:t>本谈判</w:t>
      </w:r>
      <w:proofErr w:type="gramEnd"/>
      <w:r w:rsidRPr="00FF33EE">
        <w:rPr>
          <w:rFonts w:asciiTheme="minorEastAsia" w:hAnsiTheme="minorEastAsia" w:hint="eastAsia"/>
          <w:b/>
          <w:bCs/>
          <w:sz w:val="28"/>
          <w:szCs w:val="28"/>
        </w:rPr>
        <w:t>有关的一切往来通讯请寄：</w:t>
      </w:r>
    </w:p>
    <w:p w:rsidR="00FF33EE" w:rsidRPr="00FF33EE" w:rsidRDefault="00FF33EE" w:rsidP="007F30B3">
      <w:pPr>
        <w:adjustRightInd w:val="0"/>
        <w:snapToGrid w:val="0"/>
        <w:spacing w:afterLines="50"/>
        <w:ind w:firstLineChars="200" w:firstLine="560"/>
        <w:outlineLvl w:val="0"/>
        <w:rPr>
          <w:rFonts w:asciiTheme="minorEastAsia" w:hAnsiTheme="minorEastAsia"/>
          <w:sz w:val="28"/>
          <w:szCs w:val="28"/>
          <w:u w:val="single"/>
        </w:rPr>
      </w:pPr>
      <w:r w:rsidRPr="00FF33EE">
        <w:rPr>
          <w:rFonts w:asciiTheme="minorEastAsia" w:hAnsiTheme="minorEastAsia" w:hint="eastAsia"/>
          <w:sz w:val="28"/>
          <w:szCs w:val="28"/>
        </w:rPr>
        <w:lastRenderedPageBreak/>
        <w:t>地址：</w:t>
      </w:r>
      <w:r w:rsidR="007C538D">
        <w:rPr>
          <w:rFonts w:asciiTheme="minorEastAsia" w:hAnsiTheme="minorEastAsia" w:hint="eastAsia"/>
          <w:sz w:val="28"/>
          <w:szCs w:val="28"/>
          <w:u w:val="single"/>
        </w:rPr>
        <w:t xml:space="preserve">              </w:t>
      </w:r>
      <w:r w:rsidRPr="00FF33EE">
        <w:rPr>
          <w:rFonts w:asciiTheme="minorEastAsia" w:hAnsiTheme="minorEastAsia" w:hint="eastAsia"/>
          <w:sz w:val="28"/>
          <w:szCs w:val="28"/>
          <w:u w:val="single"/>
        </w:rPr>
        <w:t xml:space="preserve">      </w:t>
      </w:r>
      <w:r w:rsidRPr="00FF33EE">
        <w:rPr>
          <w:rFonts w:asciiTheme="minorEastAsia" w:hAnsiTheme="minorEastAsia" w:hint="eastAsia"/>
          <w:sz w:val="28"/>
          <w:szCs w:val="28"/>
        </w:rPr>
        <w:t xml:space="preserve">        邮编：</w:t>
      </w:r>
      <w:r w:rsidRPr="00FF33EE">
        <w:rPr>
          <w:rFonts w:asciiTheme="minorEastAsia" w:hAnsiTheme="minorEastAsia" w:hint="eastAsia"/>
          <w:sz w:val="28"/>
          <w:szCs w:val="28"/>
          <w:u w:val="single"/>
        </w:rPr>
        <w:t xml:space="preserve">           </w:t>
      </w:r>
      <w:r w:rsidRPr="00FF33EE">
        <w:rPr>
          <w:rFonts w:asciiTheme="minorEastAsia" w:hAnsiTheme="minorEastAsia"/>
          <w:sz w:val="28"/>
          <w:szCs w:val="28"/>
          <w:u w:val="single"/>
        </w:rPr>
        <w:t xml:space="preserve">      </w:t>
      </w:r>
    </w:p>
    <w:p w:rsidR="00FF33EE" w:rsidRPr="00FF33EE" w:rsidRDefault="00FF33EE" w:rsidP="007F30B3">
      <w:pPr>
        <w:adjustRightInd w:val="0"/>
        <w:snapToGrid w:val="0"/>
        <w:spacing w:afterLines="50"/>
        <w:ind w:firstLineChars="200" w:firstLine="560"/>
        <w:outlineLvl w:val="0"/>
        <w:rPr>
          <w:rFonts w:asciiTheme="minorEastAsia" w:hAnsiTheme="minorEastAsia"/>
          <w:sz w:val="28"/>
          <w:szCs w:val="28"/>
          <w:u w:val="single"/>
        </w:rPr>
      </w:pPr>
      <w:r w:rsidRPr="00FF33EE">
        <w:rPr>
          <w:rFonts w:asciiTheme="minorEastAsia" w:hAnsiTheme="minorEastAsia" w:hint="eastAsia"/>
          <w:sz w:val="28"/>
          <w:szCs w:val="28"/>
        </w:rPr>
        <w:t>电话：</w:t>
      </w:r>
      <w:r w:rsidR="007C538D">
        <w:rPr>
          <w:rFonts w:asciiTheme="minorEastAsia" w:hAnsiTheme="minorEastAsia" w:hint="eastAsia"/>
          <w:sz w:val="28"/>
          <w:szCs w:val="28"/>
          <w:u w:val="single"/>
        </w:rPr>
        <w:t xml:space="preserve">                  </w:t>
      </w:r>
      <w:r w:rsidRPr="00FF33EE">
        <w:rPr>
          <w:rFonts w:asciiTheme="minorEastAsia" w:hAnsiTheme="minorEastAsia" w:hint="eastAsia"/>
          <w:sz w:val="28"/>
          <w:szCs w:val="28"/>
          <w:u w:val="single"/>
        </w:rPr>
        <w:t xml:space="preserve">  </w:t>
      </w:r>
      <w:r w:rsidRPr="00FF33EE">
        <w:rPr>
          <w:rFonts w:asciiTheme="minorEastAsia" w:hAnsiTheme="minorEastAsia" w:hint="eastAsia"/>
          <w:sz w:val="28"/>
          <w:szCs w:val="28"/>
        </w:rPr>
        <w:t xml:space="preserve">        传真：</w:t>
      </w:r>
      <w:r w:rsidRPr="00FF33EE">
        <w:rPr>
          <w:rFonts w:asciiTheme="minorEastAsia" w:hAnsiTheme="minorEastAsia" w:hint="eastAsia"/>
          <w:sz w:val="28"/>
          <w:szCs w:val="28"/>
          <w:u w:val="single"/>
        </w:rPr>
        <w:t xml:space="preserve">                 </w:t>
      </w:r>
    </w:p>
    <w:p w:rsidR="00FF33EE" w:rsidRPr="00FF33EE" w:rsidRDefault="00FF33EE" w:rsidP="007F30B3">
      <w:pPr>
        <w:adjustRightInd w:val="0"/>
        <w:snapToGrid w:val="0"/>
        <w:spacing w:afterLines="50"/>
        <w:ind w:firstLineChars="200" w:firstLine="560"/>
        <w:outlineLvl w:val="0"/>
        <w:rPr>
          <w:rFonts w:asciiTheme="minorEastAsia" w:hAnsiTheme="minorEastAsia"/>
          <w:sz w:val="28"/>
          <w:szCs w:val="28"/>
          <w:u w:val="single"/>
        </w:rPr>
      </w:pPr>
      <w:r w:rsidRPr="00FF33EE">
        <w:rPr>
          <w:rFonts w:asciiTheme="minorEastAsia" w:hAnsiTheme="minorEastAsia" w:hint="eastAsia"/>
          <w:sz w:val="28"/>
          <w:szCs w:val="28"/>
        </w:rPr>
        <w:t>电子函件：</w:t>
      </w:r>
      <w:r w:rsidR="007C538D">
        <w:rPr>
          <w:rFonts w:asciiTheme="minorEastAsia" w:hAnsiTheme="minorEastAsia" w:hint="eastAsia"/>
          <w:sz w:val="28"/>
          <w:szCs w:val="28"/>
          <w:u w:val="single"/>
        </w:rPr>
        <w:t xml:space="preserve">           </w:t>
      </w:r>
      <w:r w:rsidRPr="00FF33EE">
        <w:rPr>
          <w:rFonts w:asciiTheme="minorEastAsia" w:hAnsiTheme="minorEastAsia" w:hint="eastAsia"/>
          <w:sz w:val="28"/>
          <w:szCs w:val="28"/>
          <w:u w:val="single"/>
        </w:rPr>
        <w:t xml:space="preserve">     </w:t>
      </w:r>
    </w:p>
    <w:p w:rsidR="00FF33EE" w:rsidRPr="00FF33EE" w:rsidRDefault="00FF33EE" w:rsidP="007F30B3">
      <w:pPr>
        <w:adjustRightInd w:val="0"/>
        <w:snapToGrid w:val="0"/>
        <w:spacing w:afterLines="50"/>
        <w:rPr>
          <w:rFonts w:asciiTheme="minorEastAsia" w:hAnsiTheme="minorEastAsia"/>
          <w:sz w:val="28"/>
          <w:szCs w:val="28"/>
        </w:rPr>
      </w:pPr>
    </w:p>
    <w:p w:rsidR="00FF33EE" w:rsidRPr="00FF33EE" w:rsidRDefault="00FF33EE" w:rsidP="007F30B3">
      <w:pPr>
        <w:adjustRightInd w:val="0"/>
        <w:snapToGrid w:val="0"/>
        <w:spacing w:afterLines="50"/>
        <w:rPr>
          <w:rFonts w:asciiTheme="minorEastAsia" w:hAnsiTheme="minorEastAsia"/>
          <w:sz w:val="28"/>
          <w:szCs w:val="28"/>
        </w:rPr>
      </w:pPr>
    </w:p>
    <w:p w:rsidR="00FF33EE" w:rsidRPr="00FF33EE" w:rsidRDefault="00FF33EE" w:rsidP="007F30B3">
      <w:pPr>
        <w:adjustRightInd w:val="0"/>
        <w:snapToGrid w:val="0"/>
        <w:spacing w:afterLines="50"/>
        <w:ind w:firstLineChars="200" w:firstLine="560"/>
        <w:rPr>
          <w:rFonts w:asciiTheme="minorEastAsia" w:hAnsiTheme="minorEastAsia"/>
          <w:sz w:val="28"/>
          <w:szCs w:val="28"/>
          <w:u w:val="single"/>
        </w:rPr>
      </w:pPr>
      <w:r w:rsidRPr="00FF33EE">
        <w:rPr>
          <w:rFonts w:asciiTheme="minorEastAsia" w:hAnsiTheme="minorEastAsia" w:hint="eastAsia"/>
          <w:sz w:val="28"/>
          <w:szCs w:val="28"/>
        </w:rPr>
        <w:t>供应商名称（并加盖公章）：</w:t>
      </w:r>
      <w:r w:rsidRPr="00FF33EE">
        <w:rPr>
          <w:rFonts w:asciiTheme="minorEastAsia" w:hAnsiTheme="minorEastAsia" w:hint="eastAsia"/>
          <w:sz w:val="28"/>
          <w:szCs w:val="28"/>
          <w:u w:val="single"/>
        </w:rPr>
        <w:t xml:space="preserve">                                           </w:t>
      </w:r>
      <w:r w:rsidRPr="00FF33EE">
        <w:rPr>
          <w:rFonts w:asciiTheme="minorEastAsia" w:hAnsiTheme="minorEastAsia"/>
          <w:sz w:val="28"/>
          <w:szCs w:val="28"/>
          <w:u w:val="single"/>
        </w:rPr>
        <w:t xml:space="preserve">      </w:t>
      </w:r>
    </w:p>
    <w:p w:rsidR="00FF33EE" w:rsidRPr="00FF33EE" w:rsidRDefault="00FF33EE" w:rsidP="007F30B3">
      <w:pPr>
        <w:pStyle w:val="af5"/>
        <w:adjustRightInd w:val="0"/>
        <w:snapToGrid w:val="0"/>
        <w:spacing w:afterLines="50"/>
        <w:rPr>
          <w:rFonts w:asciiTheme="minorEastAsia" w:hAnsiTheme="minorEastAsia"/>
          <w:snapToGrid w:val="0"/>
          <w:kern w:val="0"/>
          <w:sz w:val="28"/>
          <w:szCs w:val="28"/>
        </w:rPr>
      </w:pPr>
      <w:r w:rsidRPr="00FF33EE">
        <w:rPr>
          <w:rFonts w:asciiTheme="minorEastAsia" w:hAnsiTheme="minorEastAsia" w:hint="eastAsia"/>
          <w:snapToGrid w:val="0"/>
          <w:kern w:val="0"/>
          <w:sz w:val="28"/>
          <w:szCs w:val="28"/>
        </w:rPr>
        <w:t>法定代表人（代表人）的授权委托人（签字）：</w:t>
      </w:r>
      <w:r w:rsidRPr="00FF33EE">
        <w:rPr>
          <w:rFonts w:asciiTheme="minorEastAsia" w:hAnsiTheme="minorEastAsia" w:hint="eastAsia"/>
          <w:snapToGrid w:val="0"/>
          <w:kern w:val="0"/>
          <w:sz w:val="28"/>
          <w:szCs w:val="28"/>
          <w:u w:val="single"/>
        </w:rPr>
        <w:t xml:space="preserve">                                </w:t>
      </w:r>
    </w:p>
    <w:p w:rsidR="00FF33EE" w:rsidRPr="00FF33EE" w:rsidRDefault="00FF33EE" w:rsidP="007F30B3">
      <w:pPr>
        <w:adjustRightInd w:val="0"/>
        <w:snapToGrid w:val="0"/>
        <w:spacing w:afterLines="50"/>
        <w:ind w:firstLineChars="200" w:firstLine="560"/>
        <w:rPr>
          <w:rFonts w:asciiTheme="minorEastAsia" w:hAnsiTheme="minorEastAsia"/>
          <w:sz w:val="28"/>
          <w:szCs w:val="28"/>
          <w:u w:val="single"/>
        </w:rPr>
      </w:pPr>
    </w:p>
    <w:p w:rsidR="00FF33EE" w:rsidRPr="00FF33EE" w:rsidRDefault="00FF33EE" w:rsidP="007F30B3">
      <w:pPr>
        <w:adjustRightInd w:val="0"/>
        <w:snapToGrid w:val="0"/>
        <w:spacing w:afterLines="50"/>
        <w:ind w:firstLineChars="200" w:firstLine="560"/>
        <w:outlineLvl w:val="0"/>
        <w:rPr>
          <w:rFonts w:asciiTheme="minorEastAsia" w:hAnsiTheme="minorEastAsia"/>
          <w:sz w:val="28"/>
          <w:szCs w:val="28"/>
        </w:rPr>
      </w:pPr>
      <w:r w:rsidRPr="00FF33EE">
        <w:rPr>
          <w:rFonts w:asciiTheme="minorEastAsia" w:hAnsiTheme="minorEastAsia" w:hint="eastAsia"/>
          <w:sz w:val="28"/>
          <w:szCs w:val="28"/>
        </w:rPr>
        <w:t>签署日期：</w:t>
      </w:r>
      <w:r w:rsidRPr="00FF33EE">
        <w:rPr>
          <w:rFonts w:asciiTheme="minorEastAsia" w:hAnsiTheme="minorEastAsia" w:hint="eastAsia"/>
          <w:sz w:val="28"/>
          <w:szCs w:val="28"/>
          <w:u w:val="single"/>
        </w:rPr>
        <w:t xml:space="preserve">        </w:t>
      </w:r>
      <w:r w:rsidRPr="00FF33EE">
        <w:rPr>
          <w:rFonts w:asciiTheme="minorEastAsia" w:hAnsiTheme="minorEastAsia" w:hint="eastAsia"/>
          <w:sz w:val="28"/>
          <w:szCs w:val="28"/>
        </w:rPr>
        <w:t>年</w:t>
      </w:r>
      <w:r w:rsidRPr="00FF33EE">
        <w:rPr>
          <w:rFonts w:asciiTheme="minorEastAsia" w:hAnsiTheme="minorEastAsia" w:hint="eastAsia"/>
          <w:sz w:val="28"/>
          <w:szCs w:val="28"/>
          <w:u w:val="single"/>
        </w:rPr>
        <w:t xml:space="preserve">     </w:t>
      </w:r>
      <w:r w:rsidRPr="00FF33EE">
        <w:rPr>
          <w:rFonts w:asciiTheme="minorEastAsia" w:hAnsiTheme="minorEastAsia" w:hint="eastAsia"/>
          <w:sz w:val="28"/>
          <w:szCs w:val="28"/>
        </w:rPr>
        <w:t>月</w:t>
      </w:r>
      <w:r w:rsidRPr="00FF33EE">
        <w:rPr>
          <w:rFonts w:asciiTheme="minorEastAsia" w:hAnsiTheme="minorEastAsia" w:hint="eastAsia"/>
          <w:sz w:val="28"/>
          <w:szCs w:val="28"/>
          <w:u w:val="single"/>
        </w:rPr>
        <w:t xml:space="preserve">     </w:t>
      </w:r>
      <w:r w:rsidRPr="00FF33EE">
        <w:rPr>
          <w:rFonts w:asciiTheme="minorEastAsia" w:hAnsiTheme="minorEastAsia" w:hint="eastAsia"/>
          <w:sz w:val="28"/>
          <w:szCs w:val="28"/>
        </w:rPr>
        <w:t>日</w:t>
      </w:r>
    </w:p>
    <w:p w:rsidR="00FF33EE" w:rsidRPr="00FF33EE" w:rsidRDefault="00FF33EE" w:rsidP="007F30B3">
      <w:pPr>
        <w:adjustRightInd w:val="0"/>
        <w:snapToGrid w:val="0"/>
        <w:spacing w:afterLines="50"/>
        <w:rPr>
          <w:rFonts w:asciiTheme="minorEastAsia" w:hAnsiTheme="minorEastAsia"/>
          <w:sz w:val="28"/>
          <w:szCs w:val="28"/>
        </w:rPr>
      </w:pPr>
    </w:p>
    <w:p w:rsidR="00FF33EE" w:rsidRPr="00FF33EE" w:rsidRDefault="00FF33EE" w:rsidP="007F30B3">
      <w:pPr>
        <w:pStyle w:val="a6"/>
        <w:spacing w:before="60" w:afterLines="50"/>
        <w:ind w:firstLine="0"/>
        <w:outlineLvl w:val="0"/>
        <w:rPr>
          <w:rFonts w:asciiTheme="minorEastAsia" w:eastAsiaTheme="minorEastAsia" w:hAnsiTheme="minorEastAsia" w:cs="Arial"/>
          <w:b/>
          <w:bCs/>
          <w:sz w:val="28"/>
          <w:szCs w:val="28"/>
        </w:rPr>
      </w:pPr>
    </w:p>
    <w:p w:rsidR="00FF33EE" w:rsidRPr="00FF33EE" w:rsidRDefault="00FF33EE" w:rsidP="00FF33EE">
      <w:pPr>
        <w:spacing w:after="50"/>
        <w:rPr>
          <w:rFonts w:asciiTheme="minorEastAsia" w:hAnsiTheme="minorEastAsia"/>
          <w:kern w:val="12"/>
          <w:sz w:val="28"/>
          <w:szCs w:val="28"/>
        </w:rPr>
      </w:pPr>
    </w:p>
    <w:p w:rsidR="00FF33EE" w:rsidRPr="00FF33EE" w:rsidRDefault="00FF33EE" w:rsidP="00FF33EE">
      <w:pPr>
        <w:rPr>
          <w:rFonts w:asciiTheme="minorEastAsia" w:hAnsiTheme="minorEastAsia"/>
          <w:b/>
          <w:kern w:val="0"/>
          <w:sz w:val="28"/>
          <w:szCs w:val="28"/>
        </w:rPr>
      </w:pPr>
      <w:r w:rsidRPr="00FF33EE">
        <w:rPr>
          <w:rFonts w:asciiTheme="minorEastAsia" w:hAnsiTheme="minorEastAsia" w:hint="eastAsia"/>
          <w:kern w:val="12"/>
          <w:sz w:val="28"/>
          <w:szCs w:val="28"/>
        </w:rPr>
        <w:br w:type="page"/>
      </w:r>
      <w:r w:rsidRPr="00FF33EE">
        <w:rPr>
          <w:rFonts w:asciiTheme="minorEastAsia" w:hAnsiTheme="minorEastAsia" w:hint="eastAsia"/>
          <w:b/>
          <w:kern w:val="0"/>
          <w:sz w:val="28"/>
          <w:szCs w:val="28"/>
        </w:rPr>
        <w:lastRenderedPageBreak/>
        <w:t>格式4</w:t>
      </w:r>
      <w:bookmarkStart w:id="8" w:name="_Toc294170359"/>
      <w:bookmarkStart w:id="9" w:name="_Toc398915288"/>
      <w:bookmarkStart w:id="10" w:name="_Toc433291435"/>
      <w:r w:rsidRPr="00FF33EE">
        <w:rPr>
          <w:rFonts w:asciiTheme="minorEastAsia" w:hAnsiTheme="minorEastAsia" w:hint="eastAsia"/>
          <w:b/>
          <w:kern w:val="0"/>
          <w:sz w:val="28"/>
          <w:szCs w:val="28"/>
        </w:rPr>
        <w:t xml:space="preserve">          </w:t>
      </w:r>
    </w:p>
    <w:p w:rsidR="00FF33EE" w:rsidRPr="00FF33EE" w:rsidRDefault="00FF33EE" w:rsidP="00FF33EE">
      <w:pPr>
        <w:jc w:val="center"/>
        <w:rPr>
          <w:rFonts w:asciiTheme="minorEastAsia" w:hAnsiTheme="minorEastAsia"/>
          <w:b/>
          <w:bCs/>
          <w:sz w:val="28"/>
          <w:szCs w:val="28"/>
        </w:rPr>
      </w:pPr>
      <w:r w:rsidRPr="00FF33EE">
        <w:rPr>
          <w:rFonts w:asciiTheme="minorEastAsia" w:hAnsiTheme="minorEastAsia" w:hint="eastAsia"/>
          <w:b/>
          <w:bCs/>
          <w:sz w:val="28"/>
          <w:szCs w:val="28"/>
        </w:rPr>
        <w:t>报价一览表</w:t>
      </w:r>
    </w:p>
    <w:p w:rsidR="00FF33EE" w:rsidRPr="00FF33EE" w:rsidRDefault="00FF33EE" w:rsidP="007C538D">
      <w:pPr>
        <w:jc w:val="right"/>
        <w:rPr>
          <w:rFonts w:asciiTheme="minorEastAsia" w:hAnsiTheme="minorEastAsia"/>
          <w:sz w:val="28"/>
          <w:szCs w:val="28"/>
        </w:rPr>
      </w:pPr>
      <w:r w:rsidRPr="00FF33EE">
        <w:rPr>
          <w:rFonts w:asciiTheme="minorEastAsia" w:hAnsiTheme="minorEastAsia" w:hint="eastAsia"/>
          <w:b/>
          <w:sz w:val="28"/>
          <w:szCs w:val="28"/>
        </w:rPr>
        <w:t>单位：元</w:t>
      </w:r>
    </w:p>
    <w:tbl>
      <w:tblPr>
        <w:tblpPr w:leftFromText="180" w:rightFromText="180" w:vertAnchor="text" w:horzAnchor="margin" w:tblpX="160" w:tblpY="149"/>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8"/>
        <w:gridCol w:w="3060"/>
        <w:gridCol w:w="945"/>
        <w:gridCol w:w="2967"/>
      </w:tblGrid>
      <w:tr w:rsidR="00FF33EE" w:rsidRPr="00FF33EE" w:rsidTr="00ED5229">
        <w:trPr>
          <w:trHeight w:val="699"/>
        </w:trPr>
        <w:tc>
          <w:tcPr>
            <w:tcW w:w="2208" w:type="dxa"/>
            <w:tcBorders>
              <w:top w:val="single" w:sz="4" w:space="0" w:color="auto"/>
              <w:left w:val="single" w:sz="4" w:space="0" w:color="auto"/>
              <w:right w:val="single" w:sz="4" w:space="0" w:color="auto"/>
            </w:tcBorders>
            <w:vAlign w:val="center"/>
          </w:tcPr>
          <w:p w:rsidR="00FF33EE" w:rsidRPr="00FF33EE" w:rsidRDefault="00FF33EE" w:rsidP="00FF33EE">
            <w:pPr>
              <w:autoSpaceDE w:val="0"/>
              <w:autoSpaceDN w:val="0"/>
              <w:adjustRightInd w:val="0"/>
              <w:jc w:val="center"/>
              <w:rPr>
                <w:rFonts w:asciiTheme="minorEastAsia" w:hAnsiTheme="minorEastAsia" w:cs="宋体"/>
                <w:bCs/>
                <w:sz w:val="28"/>
                <w:szCs w:val="28"/>
              </w:rPr>
            </w:pPr>
            <w:r w:rsidRPr="00FF33EE">
              <w:rPr>
                <w:rFonts w:asciiTheme="minorEastAsia" w:hAnsiTheme="minorEastAsia" w:cs="宋体" w:hint="eastAsia"/>
                <w:bCs/>
                <w:sz w:val="28"/>
                <w:szCs w:val="28"/>
              </w:rPr>
              <w:t>项目名称</w:t>
            </w:r>
          </w:p>
        </w:tc>
        <w:tc>
          <w:tcPr>
            <w:tcW w:w="3060" w:type="dxa"/>
            <w:tcBorders>
              <w:top w:val="single" w:sz="4" w:space="0" w:color="auto"/>
              <w:left w:val="single" w:sz="4" w:space="0" w:color="auto"/>
              <w:right w:val="single" w:sz="4" w:space="0" w:color="auto"/>
            </w:tcBorders>
            <w:vAlign w:val="center"/>
          </w:tcPr>
          <w:p w:rsidR="00FF33EE" w:rsidRPr="00FF33EE" w:rsidRDefault="00FF33EE" w:rsidP="00FF33EE">
            <w:pPr>
              <w:autoSpaceDE w:val="0"/>
              <w:autoSpaceDN w:val="0"/>
              <w:adjustRightInd w:val="0"/>
              <w:rPr>
                <w:rFonts w:asciiTheme="minorEastAsia" w:hAnsiTheme="minorEastAsia" w:cs="宋体"/>
                <w:bCs/>
                <w:sz w:val="28"/>
                <w:szCs w:val="28"/>
              </w:rPr>
            </w:pPr>
          </w:p>
        </w:tc>
        <w:tc>
          <w:tcPr>
            <w:tcW w:w="945" w:type="dxa"/>
            <w:tcBorders>
              <w:top w:val="single" w:sz="4" w:space="0" w:color="auto"/>
              <w:left w:val="single" w:sz="4" w:space="0" w:color="auto"/>
              <w:right w:val="single" w:sz="4" w:space="0" w:color="auto"/>
            </w:tcBorders>
            <w:vAlign w:val="center"/>
          </w:tcPr>
          <w:p w:rsidR="00FF33EE" w:rsidRPr="00FF33EE" w:rsidRDefault="00FF33EE" w:rsidP="00FF33EE">
            <w:pPr>
              <w:autoSpaceDE w:val="0"/>
              <w:autoSpaceDN w:val="0"/>
              <w:adjustRightInd w:val="0"/>
              <w:rPr>
                <w:rFonts w:asciiTheme="minorEastAsia" w:hAnsiTheme="minorEastAsia" w:cs="宋体"/>
                <w:bCs/>
                <w:sz w:val="28"/>
                <w:szCs w:val="28"/>
              </w:rPr>
            </w:pPr>
            <w:r w:rsidRPr="00FF33EE">
              <w:rPr>
                <w:rFonts w:asciiTheme="minorEastAsia" w:hAnsiTheme="minorEastAsia" w:cs="宋体" w:hint="eastAsia"/>
                <w:bCs/>
                <w:sz w:val="28"/>
                <w:szCs w:val="28"/>
              </w:rPr>
              <w:t>编号</w:t>
            </w:r>
          </w:p>
        </w:tc>
        <w:tc>
          <w:tcPr>
            <w:tcW w:w="2967" w:type="dxa"/>
            <w:tcBorders>
              <w:top w:val="single" w:sz="4" w:space="0" w:color="auto"/>
              <w:left w:val="single" w:sz="4" w:space="0" w:color="auto"/>
              <w:right w:val="single" w:sz="4" w:space="0" w:color="auto"/>
            </w:tcBorders>
            <w:vAlign w:val="center"/>
          </w:tcPr>
          <w:p w:rsidR="00FF33EE" w:rsidRPr="00FF33EE" w:rsidRDefault="00FF33EE" w:rsidP="00FF33EE">
            <w:pPr>
              <w:autoSpaceDE w:val="0"/>
              <w:autoSpaceDN w:val="0"/>
              <w:adjustRightInd w:val="0"/>
              <w:rPr>
                <w:rFonts w:asciiTheme="minorEastAsia" w:hAnsiTheme="minorEastAsia" w:cs="宋体"/>
                <w:bCs/>
                <w:sz w:val="28"/>
                <w:szCs w:val="28"/>
              </w:rPr>
            </w:pPr>
          </w:p>
        </w:tc>
      </w:tr>
      <w:tr w:rsidR="00FF33EE" w:rsidRPr="00FF33EE" w:rsidTr="00ED5229">
        <w:trPr>
          <w:trHeight w:val="683"/>
        </w:trPr>
        <w:tc>
          <w:tcPr>
            <w:tcW w:w="2208" w:type="dxa"/>
            <w:tcBorders>
              <w:top w:val="single" w:sz="4" w:space="0" w:color="auto"/>
              <w:left w:val="single" w:sz="4" w:space="0" w:color="auto"/>
              <w:right w:val="single" w:sz="4" w:space="0" w:color="auto"/>
            </w:tcBorders>
            <w:vAlign w:val="center"/>
          </w:tcPr>
          <w:p w:rsidR="00FF33EE" w:rsidRPr="00FF33EE" w:rsidRDefault="00FF33EE" w:rsidP="00FF33EE">
            <w:pPr>
              <w:autoSpaceDE w:val="0"/>
              <w:autoSpaceDN w:val="0"/>
              <w:adjustRightInd w:val="0"/>
              <w:jc w:val="center"/>
              <w:rPr>
                <w:rFonts w:asciiTheme="minorEastAsia" w:hAnsiTheme="minorEastAsia" w:cs="宋体"/>
                <w:bCs/>
                <w:sz w:val="28"/>
                <w:szCs w:val="28"/>
              </w:rPr>
            </w:pPr>
            <w:r w:rsidRPr="00FF33EE">
              <w:rPr>
                <w:rFonts w:asciiTheme="minorEastAsia" w:hAnsiTheme="minorEastAsia" w:cs="宋体" w:hint="eastAsia"/>
                <w:bCs/>
                <w:sz w:val="28"/>
                <w:szCs w:val="28"/>
              </w:rPr>
              <w:t>供应商名称</w:t>
            </w:r>
          </w:p>
        </w:tc>
        <w:tc>
          <w:tcPr>
            <w:tcW w:w="6972" w:type="dxa"/>
            <w:gridSpan w:val="3"/>
            <w:tcBorders>
              <w:top w:val="single" w:sz="4" w:space="0" w:color="auto"/>
              <w:left w:val="single" w:sz="4" w:space="0" w:color="auto"/>
              <w:right w:val="single" w:sz="4" w:space="0" w:color="auto"/>
            </w:tcBorders>
            <w:vAlign w:val="center"/>
          </w:tcPr>
          <w:p w:rsidR="00FF33EE" w:rsidRPr="00FF33EE" w:rsidRDefault="00FF33EE" w:rsidP="00FF33EE">
            <w:pPr>
              <w:autoSpaceDE w:val="0"/>
              <w:autoSpaceDN w:val="0"/>
              <w:adjustRightInd w:val="0"/>
              <w:rPr>
                <w:rFonts w:asciiTheme="minorEastAsia" w:hAnsiTheme="minorEastAsia" w:cs="宋体"/>
                <w:bCs/>
                <w:sz w:val="28"/>
                <w:szCs w:val="28"/>
              </w:rPr>
            </w:pPr>
          </w:p>
        </w:tc>
      </w:tr>
      <w:tr w:rsidR="00FF33EE" w:rsidRPr="00FF33EE" w:rsidTr="00ED5229">
        <w:trPr>
          <w:trHeight w:val="995"/>
        </w:trPr>
        <w:tc>
          <w:tcPr>
            <w:tcW w:w="2208" w:type="dxa"/>
            <w:tcBorders>
              <w:top w:val="single" w:sz="4" w:space="0" w:color="auto"/>
              <w:left w:val="single" w:sz="4" w:space="0" w:color="auto"/>
              <w:right w:val="single" w:sz="4" w:space="0" w:color="auto"/>
            </w:tcBorders>
            <w:vAlign w:val="center"/>
          </w:tcPr>
          <w:p w:rsidR="00FF33EE" w:rsidRPr="00FF33EE" w:rsidRDefault="00FF33EE" w:rsidP="00FF33EE">
            <w:pPr>
              <w:autoSpaceDE w:val="0"/>
              <w:autoSpaceDN w:val="0"/>
              <w:adjustRightInd w:val="0"/>
              <w:jc w:val="center"/>
              <w:rPr>
                <w:rFonts w:asciiTheme="minorEastAsia" w:hAnsiTheme="minorEastAsia" w:cs="宋体"/>
                <w:bCs/>
                <w:sz w:val="28"/>
                <w:szCs w:val="28"/>
              </w:rPr>
            </w:pPr>
            <w:r w:rsidRPr="00FF33EE">
              <w:rPr>
                <w:rFonts w:asciiTheme="minorEastAsia" w:hAnsiTheme="minorEastAsia" w:cs="宋体" w:hint="eastAsia"/>
                <w:bCs/>
                <w:sz w:val="28"/>
                <w:szCs w:val="28"/>
              </w:rPr>
              <w:t>报价</w:t>
            </w:r>
          </w:p>
        </w:tc>
        <w:tc>
          <w:tcPr>
            <w:tcW w:w="6972" w:type="dxa"/>
            <w:gridSpan w:val="3"/>
            <w:tcBorders>
              <w:top w:val="single" w:sz="4" w:space="0" w:color="auto"/>
              <w:left w:val="single" w:sz="4" w:space="0" w:color="auto"/>
              <w:right w:val="single" w:sz="4" w:space="0" w:color="auto"/>
            </w:tcBorders>
            <w:vAlign w:val="center"/>
          </w:tcPr>
          <w:p w:rsidR="00FF33EE" w:rsidRPr="00FF33EE" w:rsidRDefault="00FF33EE" w:rsidP="00FF33EE">
            <w:pPr>
              <w:pStyle w:val="a4"/>
              <w:ind w:firstLineChars="0" w:firstLine="0"/>
              <w:rPr>
                <w:rFonts w:asciiTheme="minorEastAsia" w:eastAsiaTheme="minorEastAsia" w:hAnsiTheme="minorEastAsia" w:cs="宋体"/>
                <w:sz w:val="28"/>
                <w:szCs w:val="28"/>
                <w:u w:val="single"/>
              </w:rPr>
            </w:pPr>
            <w:r w:rsidRPr="00FF33EE">
              <w:rPr>
                <w:rFonts w:asciiTheme="minorEastAsia" w:eastAsiaTheme="minorEastAsia" w:hAnsiTheme="minorEastAsia" w:cs="宋体" w:hint="eastAsia"/>
                <w:sz w:val="28"/>
                <w:szCs w:val="28"/>
              </w:rPr>
              <w:t>大写：</w:t>
            </w:r>
            <w:r w:rsidRPr="00FF33EE">
              <w:rPr>
                <w:rFonts w:asciiTheme="minorEastAsia" w:eastAsiaTheme="minorEastAsia" w:hAnsiTheme="minorEastAsia" w:cs="宋体" w:hint="eastAsia"/>
                <w:sz w:val="28"/>
                <w:szCs w:val="28"/>
                <w:u w:val="single"/>
              </w:rPr>
              <w:t xml:space="preserve">                     </w:t>
            </w:r>
            <w:r w:rsidRPr="00FF33EE">
              <w:rPr>
                <w:rFonts w:asciiTheme="minorEastAsia" w:eastAsiaTheme="minorEastAsia" w:hAnsiTheme="minorEastAsia" w:cs="宋体" w:hint="eastAsia"/>
                <w:sz w:val="28"/>
                <w:szCs w:val="28"/>
              </w:rPr>
              <w:t xml:space="preserve">  小写：</w:t>
            </w:r>
            <w:r w:rsidRPr="00FF33EE">
              <w:rPr>
                <w:rFonts w:asciiTheme="minorEastAsia" w:eastAsiaTheme="minorEastAsia" w:hAnsiTheme="minorEastAsia" w:cs="宋体" w:hint="eastAsia"/>
                <w:sz w:val="28"/>
                <w:szCs w:val="28"/>
                <w:u w:val="single"/>
              </w:rPr>
              <w:t xml:space="preserve">             </w:t>
            </w:r>
            <w:r w:rsidRPr="00FF33EE">
              <w:rPr>
                <w:rFonts w:asciiTheme="minorEastAsia" w:eastAsiaTheme="minorEastAsia" w:hAnsiTheme="minorEastAsia" w:cs="宋体" w:hint="eastAsia"/>
                <w:sz w:val="28"/>
                <w:szCs w:val="28"/>
              </w:rPr>
              <w:t>。</w:t>
            </w:r>
            <w:r w:rsidRPr="00FF33EE">
              <w:rPr>
                <w:rFonts w:asciiTheme="minorEastAsia" w:eastAsiaTheme="minorEastAsia" w:hAnsiTheme="minorEastAsia" w:cs="宋体" w:hint="eastAsia"/>
                <w:b/>
                <w:sz w:val="28"/>
                <w:szCs w:val="28"/>
              </w:rPr>
              <w:t xml:space="preserve">   </w:t>
            </w:r>
          </w:p>
        </w:tc>
      </w:tr>
      <w:tr w:rsidR="00FF33EE" w:rsidRPr="00FF33EE" w:rsidTr="00ED5229">
        <w:trPr>
          <w:trHeight w:val="511"/>
        </w:trPr>
        <w:tc>
          <w:tcPr>
            <w:tcW w:w="2208" w:type="dxa"/>
            <w:tcBorders>
              <w:left w:val="single" w:sz="4" w:space="0" w:color="auto"/>
              <w:right w:val="single" w:sz="4" w:space="0" w:color="auto"/>
            </w:tcBorders>
            <w:vAlign w:val="center"/>
          </w:tcPr>
          <w:p w:rsidR="00FF33EE" w:rsidRPr="00FF33EE" w:rsidRDefault="00FF33EE" w:rsidP="00FF33EE">
            <w:pPr>
              <w:autoSpaceDE w:val="0"/>
              <w:autoSpaceDN w:val="0"/>
              <w:adjustRightInd w:val="0"/>
              <w:jc w:val="center"/>
              <w:rPr>
                <w:rFonts w:asciiTheme="minorEastAsia" w:hAnsiTheme="minorEastAsia" w:cs="宋体"/>
                <w:bCs/>
                <w:sz w:val="28"/>
                <w:szCs w:val="28"/>
              </w:rPr>
            </w:pPr>
            <w:r w:rsidRPr="00FF33EE">
              <w:rPr>
                <w:rFonts w:asciiTheme="minorEastAsia" w:hAnsiTheme="minorEastAsia" w:cs="宋体" w:hint="eastAsia"/>
                <w:bCs/>
                <w:sz w:val="28"/>
                <w:szCs w:val="28"/>
              </w:rPr>
              <w:t>工期</w:t>
            </w:r>
          </w:p>
        </w:tc>
        <w:tc>
          <w:tcPr>
            <w:tcW w:w="6972" w:type="dxa"/>
            <w:gridSpan w:val="3"/>
            <w:tcBorders>
              <w:left w:val="single" w:sz="4" w:space="0" w:color="auto"/>
              <w:right w:val="single" w:sz="4" w:space="0" w:color="auto"/>
            </w:tcBorders>
            <w:vAlign w:val="center"/>
          </w:tcPr>
          <w:p w:rsidR="00FF33EE" w:rsidRPr="00FF33EE" w:rsidRDefault="00FF33EE" w:rsidP="00FF33EE">
            <w:pPr>
              <w:autoSpaceDE w:val="0"/>
              <w:autoSpaceDN w:val="0"/>
              <w:adjustRightInd w:val="0"/>
              <w:ind w:firstLineChars="200" w:firstLine="560"/>
              <w:rPr>
                <w:rFonts w:asciiTheme="minorEastAsia" w:hAnsiTheme="minorEastAsia" w:cs="宋体"/>
                <w:sz w:val="28"/>
                <w:szCs w:val="28"/>
              </w:rPr>
            </w:pPr>
          </w:p>
        </w:tc>
      </w:tr>
      <w:tr w:rsidR="00FF33EE" w:rsidRPr="00FF33EE" w:rsidTr="00ED5229">
        <w:trPr>
          <w:trHeight w:val="742"/>
        </w:trPr>
        <w:tc>
          <w:tcPr>
            <w:tcW w:w="2208" w:type="dxa"/>
            <w:tcBorders>
              <w:left w:val="single" w:sz="4" w:space="0" w:color="auto"/>
              <w:right w:val="single" w:sz="4" w:space="0" w:color="auto"/>
            </w:tcBorders>
            <w:vAlign w:val="center"/>
          </w:tcPr>
          <w:p w:rsidR="00FF33EE" w:rsidRPr="00FF33EE" w:rsidRDefault="00FF33EE" w:rsidP="00FF33EE">
            <w:pPr>
              <w:autoSpaceDE w:val="0"/>
              <w:autoSpaceDN w:val="0"/>
              <w:adjustRightInd w:val="0"/>
              <w:jc w:val="center"/>
              <w:rPr>
                <w:rFonts w:asciiTheme="minorEastAsia" w:hAnsiTheme="minorEastAsia" w:cs="宋体"/>
                <w:bCs/>
                <w:sz w:val="28"/>
                <w:szCs w:val="28"/>
              </w:rPr>
            </w:pPr>
            <w:r w:rsidRPr="00FF33EE">
              <w:rPr>
                <w:rFonts w:asciiTheme="minorEastAsia" w:hAnsiTheme="minorEastAsia" w:cs="宋体" w:hint="eastAsia"/>
                <w:bCs/>
                <w:sz w:val="28"/>
                <w:szCs w:val="28"/>
              </w:rPr>
              <w:t>备注</w:t>
            </w:r>
          </w:p>
        </w:tc>
        <w:tc>
          <w:tcPr>
            <w:tcW w:w="6972" w:type="dxa"/>
            <w:gridSpan w:val="3"/>
            <w:tcBorders>
              <w:left w:val="single" w:sz="4" w:space="0" w:color="auto"/>
              <w:right w:val="single" w:sz="4" w:space="0" w:color="auto"/>
            </w:tcBorders>
            <w:vAlign w:val="center"/>
          </w:tcPr>
          <w:p w:rsidR="00FF33EE" w:rsidRPr="00FF33EE" w:rsidRDefault="00FF33EE" w:rsidP="00FF33EE">
            <w:pPr>
              <w:autoSpaceDE w:val="0"/>
              <w:autoSpaceDN w:val="0"/>
              <w:adjustRightInd w:val="0"/>
              <w:jc w:val="center"/>
              <w:rPr>
                <w:rFonts w:asciiTheme="minorEastAsia" w:hAnsiTheme="minorEastAsia" w:cs="宋体"/>
                <w:sz w:val="28"/>
                <w:szCs w:val="28"/>
              </w:rPr>
            </w:pPr>
          </w:p>
        </w:tc>
      </w:tr>
    </w:tbl>
    <w:p w:rsidR="00FF33EE" w:rsidRPr="00FF33EE" w:rsidRDefault="00FF33EE" w:rsidP="00FF33EE">
      <w:pPr>
        <w:ind w:firstLineChars="1500" w:firstLine="4200"/>
        <w:jc w:val="center"/>
        <w:rPr>
          <w:rFonts w:asciiTheme="minorEastAsia" w:hAnsiTheme="minorEastAsia"/>
          <w:sz w:val="28"/>
          <w:szCs w:val="28"/>
        </w:rPr>
      </w:pPr>
    </w:p>
    <w:p w:rsidR="00FF33EE" w:rsidRPr="00FF33EE" w:rsidRDefault="00FF33EE" w:rsidP="00FF33EE">
      <w:pPr>
        <w:ind w:firstLineChars="1500" w:firstLine="4200"/>
        <w:jc w:val="center"/>
        <w:rPr>
          <w:rFonts w:asciiTheme="minorEastAsia" w:hAnsiTheme="minorEastAsia"/>
          <w:sz w:val="28"/>
          <w:szCs w:val="28"/>
        </w:rPr>
      </w:pPr>
      <w:r w:rsidRPr="00FF33EE">
        <w:rPr>
          <w:rFonts w:asciiTheme="minorEastAsia" w:hAnsiTheme="minorEastAsia" w:hint="eastAsia"/>
          <w:sz w:val="28"/>
          <w:szCs w:val="28"/>
        </w:rPr>
        <w:t>供应商：</w:t>
      </w:r>
      <w:r w:rsidRPr="00FF33EE">
        <w:rPr>
          <w:rFonts w:asciiTheme="minorEastAsia" w:hAnsiTheme="minorEastAsia" w:hint="eastAsia"/>
          <w:sz w:val="28"/>
          <w:szCs w:val="28"/>
          <w:u w:val="single"/>
        </w:rPr>
        <w:t xml:space="preserve">                      </w:t>
      </w:r>
      <w:r w:rsidRPr="00FF33EE">
        <w:rPr>
          <w:rFonts w:asciiTheme="minorEastAsia" w:hAnsiTheme="minorEastAsia" w:hint="eastAsia"/>
          <w:sz w:val="28"/>
          <w:szCs w:val="28"/>
        </w:rPr>
        <w:t>（盖单位公章）</w:t>
      </w:r>
    </w:p>
    <w:p w:rsidR="00FF33EE" w:rsidRPr="00FF33EE" w:rsidRDefault="00FF33EE" w:rsidP="00FF33EE">
      <w:pPr>
        <w:ind w:firstLineChars="1450" w:firstLine="4060"/>
        <w:jc w:val="center"/>
        <w:rPr>
          <w:rFonts w:asciiTheme="minorEastAsia" w:hAnsiTheme="minorEastAsia"/>
          <w:sz w:val="28"/>
          <w:szCs w:val="28"/>
        </w:rPr>
      </w:pPr>
      <w:r w:rsidRPr="00FF33EE">
        <w:rPr>
          <w:rFonts w:asciiTheme="minorEastAsia" w:hAnsiTheme="minorEastAsia" w:hint="eastAsia"/>
          <w:sz w:val="28"/>
          <w:szCs w:val="28"/>
        </w:rPr>
        <w:t>法定代表人或其委托代理人：</w:t>
      </w:r>
      <w:r w:rsidRPr="00FF33EE">
        <w:rPr>
          <w:rFonts w:asciiTheme="minorEastAsia" w:hAnsiTheme="minorEastAsia" w:hint="eastAsia"/>
          <w:sz w:val="28"/>
          <w:szCs w:val="28"/>
          <w:u w:val="single"/>
        </w:rPr>
        <w:t xml:space="preserve">          </w:t>
      </w:r>
      <w:r w:rsidRPr="00FF33EE">
        <w:rPr>
          <w:rFonts w:asciiTheme="minorEastAsia" w:hAnsiTheme="minorEastAsia" w:hint="eastAsia"/>
          <w:sz w:val="28"/>
          <w:szCs w:val="28"/>
        </w:rPr>
        <w:t>（签字）</w:t>
      </w:r>
    </w:p>
    <w:p w:rsidR="00FF33EE" w:rsidRPr="00FF33EE" w:rsidRDefault="00FF33EE" w:rsidP="00FF33EE">
      <w:pPr>
        <w:jc w:val="center"/>
        <w:rPr>
          <w:rFonts w:asciiTheme="minorEastAsia" w:hAnsiTheme="minorEastAsia"/>
          <w:sz w:val="28"/>
          <w:szCs w:val="28"/>
        </w:rPr>
      </w:pPr>
      <w:r w:rsidRPr="00FF33EE">
        <w:rPr>
          <w:rFonts w:asciiTheme="minorEastAsia" w:hAnsiTheme="minorEastAsia" w:hint="eastAsia"/>
          <w:sz w:val="28"/>
          <w:szCs w:val="28"/>
        </w:rPr>
        <w:t xml:space="preserve">                             年</w:t>
      </w:r>
      <w:r w:rsidRPr="00FF33EE">
        <w:rPr>
          <w:rFonts w:asciiTheme="minorEastAsia" w:hAnsiTheme="minorEastAsia" w:hint="eastAsia"/>
          <w:sz w:val="28"/>
          <w:szCs w:val="28"/>
          <w:u w:val="single"/>
        </w:rPr>
        <w:t xml:space="preserve">       </w:t>
      </w:r>
      <w:r w:rsidRPr="00FF33EE">
        <w:rPr>
          <w:rFonts w:asciiTheme="minorEastAsia" w:hAnsiTheme="minorEastAsia" w:hint="eastAsia"/>
          <w:sz w:val="28"/>
          <w:szCs w:val="28"/>
        </w:rPr>
        <w:t>月</w:t>
      </w:r>
      <w:r w:rsidRPr="00FF33EE">
        <w:rPr>
          <w:rFonts w:asciiTheme="minorEastAsia" w:hAnsiTheme="minorEastAsia" w:hint="eastAsia"/>
          <w:sz w:val="28"/>
          <w:szCs w:val="28"/>
          <w:u w:val="single"/>
        </w:rPr>
        <w:t xml:space="preserve">       </w:t>
      </w:r>
      <w:r w:rsidRPr="00FF33EE">
        <w:rPr>
          <w:rFonts w:asciiTheme="minorEastAsia" w:hAnsiTheme="minorEastAsia" w:hint="eastAsia"/>
          <w:sz w:val="28"/>
          <w:szCs w:val="28"/>
        </w:rPr>
        <w:t>日</w:t>
      </w:r>
    </w:p>
    <w:p w:rsidR="00FF33EE" w:rsidRPr="00FF33EE" w:rsidRDefault="00FF33EE" w:rsidP="00FF33EE">
      <w:pPr>
        <w:jc w:val="center"/>
        <w:rPr>
          <w:rFonts w:asciiTheme="minorEastAsia" w:hAnsiTheme="minorEastAsia"/>
          <w:sz w:val="28"/>
          <w:szCs w:val="28"/>
        </w:rPr>
      </w:pPr>
    </w:p>
    <w:p w:rsidR="00FF33EE" w:rsidRPr="00FF33EE" w:rsidRDefault="00FF33EE" w:rsidP="00FF33EE">
      <w:pPr>
        <w:jc w:val="center"/>
        <w:rPr>
          <w:rFonts w:asciiTheme="minorEastAsia" w:hAnsiTheme="minorEastAsia"/>
          <w:sz w:val="28"/>
          <w:szCs w:val="28"/>
        </w:rPr>
      </w:pPr>
    </w:p>
    <w:p w:rsidR="00FF33EE" w:rsidRPr="00FF33EE" w:rsidRDefault="00FF33EE" w:rsidP="00FF33EE">
      <w:pPr>
        <w:jc w:val="center"/>
        <w:rPr>
          <w:rFonts w:asciiTheme="minorEastAsia" w:hAnsiTheme="minorEastAsia"/>
          <w:sz w:val="28"/>
          <w:szCs w:val="28"/>
        </w:rPr>
      </w:pPr>
    </w:p>
    <w:p w:rsidR="00FF33EE" w:rsidRPr="00FF33EE" w:rsidRDefault="00FF33EE" w:rsidP="00FF33EE">
      <w:pPr>
        <w:jc w:val="center"/>
        <w:rPr>
          <w:rFonts w:asciiTheme="minorEastAsia" w:hAnsiTheme="minorEastAsia"/>
          <w:sz w:val="28"/>
          <w:szCs w:val="28"/>
        </w:rPr>
      </w:pPr>
    </w:p>
    <w:bookmarkEnd w:id="8"/>
    <w:bookmarkEnd w:id="9"/>
    <w:bookmarkEnd w:id="10"/>
    <w:p w:rsidR="006E5884" w:rsidRDefault="006E5884" w:rsidP="00FF33EE">
      <w:pPr>
        <w:rPr>
          <w:rFonts w:asciiTheme="minorEastAsia" w:hAnsiTheme="minorEastAsia"/>
          <w:b/>
          <w:kern w:val="0"/>
          <w:sz w:val="28"/>
          <w:szCs w:val="28"/>
        </w:rPr>
      </w:pPr>
    </w:p>
    <w:p w:rsidR="00FF33EE" w:rsidRPr="00FF33EE" w:rsidRDefault="00FF33EE" w:rsidP="00FF33EE">
      <w:pPr>
        <w:rPr>
          <w:rFonts w:asciiTheme="minorEastAsia" w:hAnsiTheme="minorEastAsia"/>
          <w:b/>
          <w:bCs/>
          <w:sz w:val="28"/>
          <w:szCs w:val="28"/>
        </w:rPr>
      </w:pPr>
      <w:r w:rsidRPr="00FF33EE">
        <w:rPr>
          <w:rFonts w:asciiTheme="minorEastAsia" w:hAnsiTheme="minorEastAsia" w:hint="eastAsia"/>
          <w:b/>
          <w:kern w:val="0"/>
          <w:sz w:val="28"/>
          <w:szCs w:val="28"/>
        </w:rPr>
        <w:lastRenderedPageBreak/>
        <w:t>格式5</w:t>
      </w:r>
    </w:p>
    <w:p w:rsidR="00FF33EE" w:rsidRPr="00FF33EE" w:rsidRDefault="00FF33EE" w:rsidP="00FF33EE">
      <w:pPr>
        <w:jc w:val="center"/>
        <w:rPr>
          <w:rFonts w:asciiTheme="minorEastAsia" w:hAnsiTheme="minorEastAsia"/>
          <w:b/>
          <w:bCs/>
          <w:sz w:val="28"/>
          <w:szCs w:val="28"/>
        </w:rPr>
      </w:pPr>
      <w:r w:rsidRPr="00FF33EE">
        <w:rPr>
          <w:rFonts w:asciiTheme="minorEastAsia" w:hAnsiTheme="minorEastAsia" w:hint="eastAsia"/>
          <w:b/>
          <w:bCs/>
          <w:sz w:val="28"/>
          <w:szCs w:val="28"/>
        </w:rPr>
        <w:t>供应</w:t>
      </w:r>
      <w:proofErr w:type="gramStart"/>
      <w:r w:rsidRPr="00FF33EE">
        <w:rPr>
          <w:rFonts w:asciiTheme="minorEastAsia" w:hAnsiTheme="minorEastAsia" w:hint="eastAsia"/>
          <w:b/>
          <w:bCs/>
          <w:sz w:val="28"/>
          <w:szCs w:val="28"/>
        </w:rPr>
        <w:t>商最后</w:t>
      </w:r>
      <w:proofErr w:type="gramEnd"/>
      <w:r w:rsidRPr="00FF33EE">
        <w:rPr>
          <w:rFonts w:asciiTheme="minorEastAsia" w:hAnsiTheme="minorEastAsia" w:hint="eastAsia"/>
          <w:b/>
          <w:bCs/>
          <w:sz w:val="28"/>
          <w:szCs w:val="28"/>
        </w:rPr>
        <w:t>报价表</w:t>
      </w:r>
    </w:p>
    <w:p w:rsidR="00FF33EE" w:rsidRPr="00FF33EE" w:rsidRDefault="00FF33EE" w:rsidP="00FF33EE">
      <w:pPr>
        <w:pStyle w:val="a4"/>
        <w:ind w:firstLine="280"/>
        <w:jc w:val="right"/>
        <w:rPr>
          <w:rFonts w:asciiTheme="minorEastAsia" w:eastAsiaTheme="minorEastAsia" w:hAnsiTheme="minorEastAsia"/>
          <w:sz w:val="28"/>
          <w:szCs w:val="28"/>
        </w:rPr>
      </w:pPr>
      <w:r w:rsidRPr="00FF33EE">
        <w:rPr>
          <w:rFonts w:asciiTheme="minorEastAsia" w:eastAsiaTheme="minorEastAsia" w:hAnsiTheme="minorEastAsia" w:cs="Arial"/>
          <w:sz w:val="28"/>
          <w:szCs w:val="28"/>
        </w:rPr>
        <w:t>单</w:t>
      </w:r>
      <w:r w:rsidRPr="00FF33EE">
        <w:rPr>
          <w:rFonts w:asciiTheme="minorEastAsia" w:eastAsiaTheme="minorEastAsia" w:hAnsiTheme="minorEastAsia" w:cs="Arial" w:hint="eastAsia"/>
          <w:sz w:val="28"/>
          <w:szCs w:val="28"/>
        </w:rPr>
        <w:t>位：元（人民</w:t>
      </w:r>
      <w:r w:rsidRPr="00FF33EE">
        <w:rPr>
          <w:rFonts w:asciiTheme="minorEastAsia" w:eastAsiaTheme="minorEastAsia" w:hAnsiTheme="minorEastAsia" w:cs="Arial"/>
          <w:sz w:val="28"/>
          <w:szCs w:val="28"/>
        </w:rPr>
        <w:t>币</w:t>
      </w:r>
      <w:r w:rsidRPr="00FF33EE">
        <w:rPr>
          <w:rFonts w:asciiTheme="minorEastAsia" w:eastAsiaTheme="minorEastAsia" w:hAnsiTheme="minorEastAsia" w:cs="Arial" w:hint="eastAsia"/>
          <w:sz w:val="28"/>
          <w:szCs w:val="28"/>
        </w:rPr>
        <w:t>）</w:t>
      </w:r>
    </w:p>
    <w:tbl>
      <w:tblPr>
        <w:tblpPr w:leftFromText="180" w:rightFromText="180" w:vertAnchor="text" w:horzAnchor="margin" w:tblpX="160" w:tblpY="149"/>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3330"/>
        <w:gridCol w:w="1170"/>
        <w:gridCol w:w="3013"/>
      </w:tblGrid>
      <w:tr w:rsidR="00FF33EE" w:rsidRPr="00FF33EE" w:rsidTr="00ED5229">
        <w:trPr>
          <w:trHeight w:val="445"/>
        </w:trPr>
        <w:tc>
          <w:tcPr>
            <w:tcW w:w="1951" w:type="dxa"/>
            <w:tcBorders>
              <w:top w:val="single" w:sz="4" w:space="0" w:color="auto"/>
              <w:left w:val="single" w:sz="4" w:space="0" w:color="auto"/>
              <w:right w:val="single" w:sz="4" w:space="0" w:color="auto"/>
            </w:tcBorders>
            <w:vAlign w:val="center"/>
          </w:tcPr>
          <w:p w:rsidR="00FF33EE" w:rsidRPr="00FF33EE" w:rsidRDefault="00FF33EE" w:rsidP="00FF33EE">
            <w:pPr>
              <w:autoSpaceDE w:val="0"/>
              <w:autoSpaceDN w:val="0"/>
              <w:adjustRightInd w:val="0"/>
              <w:jc w:val="center"/>
              <w:rPr>
                <w:rFonts w:asciiTheme="minorEastAsia" w:hAnsiTheme="minorEastAsia"/>
                <w:bCs/>
                <w:sz w:val="28"/>
                <w:szCs w:val="28"/>
              </w:rPr>
            </w:pPr>
            <w:r w:rsidRPr="00FF33EE">
              <w:rPr>
                <w:rFonts w:asciiTheme="minorEastAsia" w:hAnsiTheme="minorEastAsia" w:hint="eastAsia"/>
                <w:bCs/>
                <w:sz w:val="28"/>
                <w:szCs w:val="28"/>
              </w:rPr>
              <w:t>项目名称</w:t>
            </w:r>
          </w:p>
        </w:tc>
        <w:tc>
          <w:tcPr>
            <w:tcW w:w="3330" w:type="dxa"/>
            <w:tcBorders>
              <w:top w:val="single" w:sz="4" w:space="0" w:color="auto"/>
              <w:left w:val="single" w:sz="4" w:space="0" w:color="auto"/>
              <w:right w:val="single" w:sz="4" w:space="0" w:color="auto"/>
            </w:tcBorders>
            <w:vAlign w:val="center"/>
          </w:tcPr>
          <w:p w:rsidR="00FF33EE" w:rsidRPr="00FF33EE" w:rsidRDefault="00FF33EE" w:rsidP="00FF33EE">
            <w:pPr>
              <w:autoSpaceDE w:val="0"/>
              <w:autoSpaceDN w:val="0"/>
              <w:adjustRightInd w:val="0"/>
              <w:rPr>
                <w:rFonts w:asciiTheme="minorEastAsia" w:hAnsiTheme="minorEastAsia"/>
                <w:bCs/>
                <w:sz w:val="28"/>
                <w:szCs w:val="28"/>
              </w:rPr>
            </w:pPr>
          </w:p>
        </w:tc>
        <w:tc>
          <w:tcPr>
            <w:tcW w:w="1170" w:type="dxa"/>
            <w:tcBorders>
              <w:top w:val="single" w:sz="4" w:space="0" w:color="auto"/>
              <w:left w:val="single" w:sz="4" w:space="0" w:color="auto"/>
              <w:right w:val="single" w:sz="4" w:space="0" w:color="auto"/>
            </w:tcBorders>
            <w:vAlign w:val="center"/>
          </w:tcPr>
          <w:p w:rsidR="00FF33EE" w:rsidRPr="00FF33EE" w:rsidRDefault="00FF33EE" w:rsidP="00FF33EE">
            <w:pPr>
              <w:autoSpaceDE w:val="0"/>
              <w:autoSpaceDN w:val="0"/>
              <w:adjustRightInd w:val="0"/>
              <w:rPr>
                <w:rFonts w:asciiTheme="minorEastAsia" w:hAnsiTheme="minorEastAsia"/>
                <w:bCs/>
                <w:sz w:val="28"/>
                <w:szCs w:val="28"/>
              </w:rPr>
            </w:pPr>
            <w:r w:rsidRPr="00FF33EE">
              <w:rPr>
                <w:rFonts w:asciiTheme="minorEastAsia" w:hAnsiTheme="minorEastAsia" w:hint="eastAsia"/>
                <w:bCs/>
                <w:sz w:val="28"/>
                <w:szCs w:val="28"/>
              </w:rPr>
              <w:t>编号</w:t>
            </w:r>
          </w:p>
        </w:tc>
        <w:tc>
          <w:tcPr>
            <w:tcW w:w="3013" w:type="dxa"/>
            <w:tcBorders>
              <w:top w:val="single" w:sz="4" w:space="0" w:color="auto"/>
              <w:left w:val="single" w:sz="4" w:space="0" w:color="auto"/>
              <w:right w:val="single" w:sz="4" w:space="0" w:color="auto"/>
            </w:tcBorders>
            <w:vAlign w:val="center"/>
          </w:tcPr>
          <w:p w:rsidR="00FF33EE" w:rsidRPr="00FF33EE" w:rsidRDefault="00FF33EE" w:rsidP="00FF33EE">
            <w:pPr>
              <w:autoSpaceDE w:val="0"/>
              <w:autoSpaceDN w:val="0"/>
              <w:adjustRightInd w:val="0"/>
              <w:rPr>
                <w:rFonts w:asciiTheme="minorEastAsia" w:hAnsiTheme="minorEastAsia"/>
                <w:bCs/>
                <w:sz w:val="28"/>
                <w:szCs w:val="28"/>
              </w:rPr>
            </w:pPr>
          </w:p>
        </w:tc>
      </w:tr>
      <w:tr w:rsidR="00FF33EE" w:rsidRPr="00FF33EE" w:rsidTr="00ED5229">
        <w:trPr>
          <w:trHeight w:val="944"/>
        </w:trPr>
        <w:tc>
          <w:tcPr>
            <w:tcW w:w="1951" w:type="dxa"/>
            <w:tcBorders>
              <w:left w:val="single" w:sz="4" w:space="0" w:color="auto"/>
              <w:right w:val="single" w:sz="4" w:space="0" w:color="auto"/>
            </w:tcBorders>
            <w:vAlign w:val="center"/>
          </w:tcPr>
          <w:p w:rsidR="00FF33EE" w:rsidRPr="00FF33EE" w:rsidRDefault="00FF33EE" w:rsidP="00FF33EE">
            <w:pPr>
              <w:autoSpaceDE w:val="0"/>
              <w:autoSpaceDN w:val="0"/>
              <w:adjustRightInd w:val="0"/>
              <w:jc w:val="center"/>
              <w:rPr>
                <w:rFonts w:asciiTheme="minorEastAsia" w:hAnsiTheme="minorEastAsia"/>
                <w:bCs/>
                <w:sz w:val="28"/>
                <w:szCs w:val="28"/>
              </w:rPr>
            </w:pPr>
            <w:r w:rsidRPr="00FF33EE">
              <w:rPr>
                <w:rFonts w:asciiTheme="minorEastAsia" w:hAnsiTheme="minorEastAsia" w:hint="eastAsia"/>
                <w:bCs/>
                <w:sz w:val="28"/>
                <w:szCs w:val="28"/>
              </w:rPr>
              <w:t>最终报价</w:t>
            </w:r>
          </w:p>
        </w:tc>
        <w:tc>
          <w:tcPr>
            <w:tcW w:w="7513" w:type="dxa"/>
            <w:gridSpan w:val="3"/>
            <w:tcBorders>
              <w:left w:val="single" w:sz="4" w:space="0" w:color="auto"/>
              <w:right w:val="single" w:sz="4" w:space="0" w:color="auto"/>
            </w:tcBorders>
            <w:vAlign w:val="center"/>
          </w:tcPr>
          <w:p w:rsidR="00FF33EE" w:rsidRPr="00FF33EE" w:rsidRDefault="00FF33EE" w:rsidP="00FF33EE">
            <w:pPr>
              <w:autoSpaceDE w:val="0"/>
              <w:autoSpaceDN w:val="0"/>
              <w:adjustRightInd w:val="0"/>
              <w:rPr>
                <w:rFonts w:asciiTheme="minorEastAsia" w:hAnsiTheme="minorEastAsia"/>
                <w:sz w:val="28"/>
                <w:szCs w:val="28"/>
              </w:rPr>
            </w:pPr>
            <w:r w:rsidRPr="00FF33EE">
              <w:rPr>
                <w:rFonts w:asciiTheme="minorEastAsia" w:hAnsiTheme="minorEastAsia"/>
                <w:sz w:val="28"/>
                <w:szCs w:val="28"/>
              </w:rPr>
              <w:t>大写：</w:t>
            </w:r>
            <w:r w:rsidRPr="00FF33EE">
              <w:rPr>
                <w:rFonts w:asciiTheme="minorEastAsia" w:hAnsiTheme="minorEastAsia"/>
                <w:sz w:val="28"/>
                <w:szCs w:val="28"/>
                <w:u w:val="single"/>
              </w:rPr>
              <w:t xml:space="preserve">                     </w:t>
            </w:r>
            <w:r w:rsidRPr="00FF33EE">
              <w:rPr>
                <w:rFonts w:asciiTheme="minorEastAsia" w:hAnsiTheme="minorEastAsia"/>
                <w:sz w:val="28"/>
                <w:szCs w:val="28"/>
              </w:rPr>
              <w:t xml:space="preserve">  小写：</w:t>
            </w:r>
            <w:r w:rsidRPr="00FF33EE">
              <w:rPr>
                <w:rFonts w:asciiTheme="minorEastAsia" w:hAnsiTheme="minorEastAsia"/>
                <w:sz w:val="28"/>
                <w:szCs w:val="28"/>
                <w:u w:val="single"/>
              </w:rPr>
              <w:t xml:space="preserve">        </w:t>
            </w:r>
            <w:r w:rsidRPr="00FF33EE">
              <w:rPr>
                <w:rFonts w:asciiTheme="minorEastAsia" w:hAnsiTheme="minorEastAsia" w:hint="eastAsia"/>
                <w:sz w:val="28"/>
                <w:szCs w:val="28"/>
                <w:u w:val="single"/>
              </w:rPr>
              <w:t xml:space="preserve">      </w:t>
            </w:r>
            <w:r w:rsidRPr="00FF33EE">
              <w:rPr>
                <w:rFonts w:asciiTheme="minorEastAsia" w:hAnsiTheme="minorEastAsia"/>
                <w:sz w:val="28"/>
                <w:szCs w:val="28"/>
                <w:u w:val="single"/>
              </w:rPr>
              <w:t xml:space="preserve">    </w:t>
            </w:r>
            <w:r w:rsidRPr="00FF33EE">
              <w:rPr>
                <w:rFonts w:asciiTheme="minorEastAsia" w:hAnsiTheme="minorEastAsia" w:hint="eastAsia"/>
                <w:sz w:val="28"/>
                <w:szCs w:val="28"/>
              </w:rPr>
              <w:t>。</w:t>
            </w:r>
            <w:r w:rsidRPr="00FF33EE">
              <w:rPr>
                <w:rFonts w:asciiTheme="minorEastAsia" w:hAnsiTheme="minorEastAsia"/>
                <w:sz w:val="28"/>
                <w:szCs w:val="28"/>
                <w:u w:val="single"/>
              </w:rPr>
              <w:t xml:space="preserve">    </w:t>
            </w:r>
          </w:p>
        </w:tc>
      </w:tr>
      <w:tr w:rsidR="00FF33EE" w:rsidRPr="00FF33EE" w:rsidTr="00ED5229">
        <w:trPr>
          <w:trHeight w:val="992"/>
        </w:trPr>
        <w:tc>
          <w:tcPr>
            <w:tcW w:w="9464" w:type="dxa"/>
            <w:gridSpan w:val="4"/>
            <w:tcBorders>
              <w:left w:val="single" w:sz="4" w:space="0" w:color="auto"/>
              <w:bottom w:val="single" w:sz="4" w:space="0" w:color="auto"/>
              <w:right w:val="single" w:sz="4" w:space="0" w:color="auto"/>
            </w:tcBorders>
            <w:vAlign w:val="center"/>
          </w:tcPr>
          <w:p w:rsidR="00FF33EE" w:rsidRPr="00FF33EE" w:rsidRDefault="00FF33EE" w:rsidP="00FF33EE">
            <w:pPr>
              <w:pStyle w:val="a4"/>
              <w:ind w:firstLine="280"/>
              <w:rPr>
                <w:rFonts w:asciiTheme="minorEastAsia" w:eastAsiaTheme="minorEastAsia" w:hAnsiTheme="minorEastAsia"/>
                <w:sz w:val="28"/>
                <w:szCs w:val="28"/>
              </w:rPr>
            </w:pPr>
            <w:r w:rsidRPr="00FF33EE">
              <w:rPr>
                <w:rFonts w:asciiTheme="minorEastAsia" w:eastAsiaTheme="minorEastAsia" w:hAnsiTheme="minorEastAsia" w:hint="eastAsia"/>
                <w:sz w:val="28"/>
                <w:szCs w:val="28"/>
              </w:rPr>
              <w:t>报价供应商：</w:t>
            </w:r>
          </w:p>
          <w:p w:rsidR="00FF33EE" w:rsidRPr="00FF33EE" w:rsidRDefault="00FF33EE" w:rsidP="00FF33EE">
            <w:pPr>
              <w:pStyle w:val="a4"/>
              <w:ind w:firstLine="280"/>
              <w:rPr>
                <w:rFonts w:asciiTheme="minorEastAsia" w:eastAsiaTheme="minorEastAsia" w:hAnsiTheme="minorEastAsia"/>
                <w:sz w:val="28"/>
                <w:szCs w:val="28"/>
              </w:rPr>
            </w:pPr>
          </w:p>
          <w:p w:rsidR="00FF33EE" w:rsidRPr="00FF33EE" w:rsidRDefault="00FF33EE" w:rsidP="00FF33EE">
            <w:pPr>
              <w:pStyle w:val="a4"/>
              <w:ind w:firstLine="280"/>
              <w:rPr>
                <w:rFonts w:asciiTheme="minorEastAsia" w:eastAsiaTheme="minorEastAsia" w:hAnsiTheme="minorEastAsia"/>
                <w:bCs/>
                <w:sz w:val="28"/>
                <w:szCs w:val="28"/>
              </w:rPr>
            </w:pPr>
            <w:r w:rsidRPr="00FF33EE">
              <w:rPr>
                <w:rFonts w:asciiTheme="minorEastAsia" w:eastAsiaTheme="minorEastAsia" w:hAnsiTheme="minorEastAsia" w:hint="eastAsia"/>
                <w:bCs/>
                <w:sz w:val="28"/>
                <w:szCs w:val="28"/>
              </w:rPr>
              <w:t>被授权人或法人代表（签字）</w:t>
            </w:r>
          </w:p>
          <w:p w:rsidR="00FF33EE" w:rsidRPr="00FF33EE" w:rsidRDefault="00FF33EE" w:rsidP="00FF33EE">
            <w:pPr>
              <w:pStyle w:val="a4"/>
              <w:ind w:firstLine="280"/>
              <w:rPr>
                <w:rFonts w:asciiTheme="minorEastAsia" w:eastAsiaTheme="minorEastAsia" w:hAnsiTheme="minorEastAsia"/>
                <w:bCs/>
                <w:sz w:val="28"/>
                <w:szCs w:val="28"/>
              </w:rPr>
            </w:pPr>
            <w:r w:rsidRPr="00FF33EE">
              <w:rPr>
                <w:rFonts w:asciiTheme="minorEastAsia" w:eastAsiaTheme="minorEastAsia" w:hAnsiTheme="minorEastAsia" w:hint="eastAsia"/>
                <w:bCs/>
                <w:sz w:val="28"/>
                <w:szCs w:val="28"/>
              </w:rPr>
              <w:t xml:space="preserve">                                         时间：    年  月   日</w:t>
            </w:r>
          </w:p>
        </w:tc>
      </w:tr>
    </w:tbl>
    <w:p w:rsidR="00FF33EE" w:rsidRPr="00FF33EE" w:rsidRDefault="00FF33EE" w:rsidP="007F30B3">
      <w:pPr>
        <w:pStyle w:val="af5"/>
        <w:adjustRightInd w:val="0"/>
        <w:snapToGrid w:val="0"/>
        <w:spacing w:afterLines="50"/>
        <w:jc w:val="left"/>
        <w:rPr>
          <w:rFonts w:asciiTheme="minorEastAsia" w:hAnsiTheme="minorEastAsia"/>
          <w:snapToGrid w:val="0"/>
          <w:kern w:val="0"/>
          <w:sz w:val="28"/>
          <w:szCs w:val="28"/>
        </w:rPr>
      </w:pPr>
      <w:r w:rsidRPr="00FF33EE">
        <w:rPr>
          <w:rFonts w:asciiTheme="minorEastAsia" w:hAnsiTheme="minorEastAsia" w:hint="eastAsia"/>
          <w:snapToGrid w:val="0"/>
          <w:kern w:val="0"/>
          <w:sz w:val="28"/>
          <w:szCs w:val="28"/>
        </w:rPr>
        <w:t>注：本表格为供应</w:t>
      </w:r>
      <w:proofErr w:type="gramStart"/>
      <w:r w:rsidRPr="00FF33EE">
        <w:rPr>
          <w:rFonts w:asciiTheme="minorEastAsia" w:hAnsiTheme="minorEastAsia" w:hint="eastAsia"/>
          <w:snapToGrid w:val="0"/>
          <w:kern w:val="0"/>
          <w:sz w:val="28"/>
          <w:szCs w:val="28"/>
        </w:rPr>
        <w:t>商最后</w:t>
      </w:r>
      <w:proofErr w:type="gramEnd"/>
      <w:r w:rsidRPr="00FF33EE">
        <w:rPr>
          <w:rFonts w:asciiTheme="minorEastAsia" w:hAnsiTheme="minorEastAsia" w:hint="eastAsia"/>
          <w:snapToGrid w:val="0"/>
          <w:kern w:val="0"/>
          <w:sz w:val="28"/>
          <w:szCs w:val="28"/>
        </w:rPr>
        <w:t>报价使用，供应商在参加谈判时自备本表格。</w:t>
      </w:r>
    </w:p>
    <w:p w:rsidR="00FF33EE" w:rsidRPr="00FF33EE" w:rsidRDefault="00FF33EE" w:rsidP="00FF33EE">
      <w:pPr>
        <w:pStyle w:val="af5"/>
        <w:rPr>
          <w:rFonts w:asciiTheme="minorEastAsia" w:hAnsiTheme="minorEastAsia"/>
          <w:b/>
          <w:bCs/>
          <w:position w:val="6"/>
          <w:sz w:val="28"/>
          <w:szCs w:val="28"/>
        </w:rPr>
      </w:pPr>
    </w:p>
    <w:p w:rsidR="00FF33EE" w:rsidRPr="00FF33EE" w:rsidRDefault="00FF33EE" w:rsidP="00FF33EE">
      <w:pPr>
        <w:pStyle w:val="af5"/>
        <w:rPr>
          <w:rFonts w:asciiTheme="minorEastAsia" w:hAnsiTheme="minorEastAsia"/>
          <w:b/>
          <w:bCs/>
          <w:position w:val="6"/>
          <w:sz w:val="28"/>
          <w:szCs w:val="28"/>
        </w:rPr>
      </w:pPr>
    </w:p>
    <w:p w:rsidR="00FF33EE" w:rsidRPr="00FF33EE" w:rsidRDefault="00FF33EE" w:rsidP="00FF33EE">
      <w:pPr>
        <w:pStyle w:val="af5"/>
        <w:rPr>
          <w:rFonts w:asciiTheme="minorEastAsia" w:hAnsiTheme="minorEastAsia"/>
          <w:b/>
          <w:bCs/>
          <w:position w:val="6"/>
          <w:sz w:val="28"/>
          <w:szCs w:val="28"/>
        </w:rPr>
      </w:pPr>
    </w:p>
    <w:p w:rsidR="00FF33EE" w:rsidRPr="00FF33EE" w:rsidRDefault="00FF33EE" w:rsidP="00FF33EE">
      <w:pPr>
        <w:pStyle w:val="af5"/>
        <w:rPr>
          <w:rFonts w:asciiTheme="minorEastAsia" w:hAnsiTheme="minorEastAsia"/>
          <w:b/>
          <w:bCs/>
          <w:position w:val="6"/>
          <w:sz w:val="28"/>
          <w:szCs w:val="28"/>
        </w:rPr>
      </w:pPr>
    </w:p>
    <w:p w:rsidR="00FF33EE" w:rsidRPr="00FF33EE" w:rsidRDefault="00FF33EE" w:rsidP="00FF33EE">
      <w:pPr>
        <w:pStyle w:val="af5"/>
        <w:rPr>
          <w:rFonts w:asciiTheme="minorEastAsia" w:hAnsiTheme="minorEastAsia"/>
          <w:b/>
          <w:bCs/>
          <w:position w:val="6"/>
          <w:sz w:val="28"/>
          <w:szCs w:val="28"/>
        </w:rPr>
      </w:pPr>
    </w:p>
    <w:p w:rsidR="00FF33EE" w:rsidRPr="00FF33EE" w:rsidRDefault="00FF33EE" w:rsidP="00FF33EE">
      <w:pPr>
        <w:pStyle w:val="af5"/>
        <w:rPr>
          <w:rFonts w:asciiTheme="minorEastAsia" w:hAnsiTheme="minorEastAsia"/>
          <w:b/>
          <w:bCs/>
          <w:position w:val="6"/>
          <w:sz w:val="28"/>
          <w:szCs w:val="28"/>
        </w:rPr>
      </w:pPr>
    </w:p>
    <w:p w:rsidR="00FF33EE" w:rsidRPr="00FF33EE" w:rsidRDefault="00FF33EE" w:rsidP="00FF33EE">
      <w:pPr>
        <w:pStyle w:val="af5"/>
        <w:rPr>
          <w:rFonts w:asciiTheme="minorEastAsia" w:hAnsiTheme="minorEastAsia"/>
          <w:b/>
          <w:bCs/>
          <w:position w:val="6"/>
          <w:sz w:val="28"/>
          <w:szCs w:val="28"/>
        </w:rPr>
      </w:pPr>
    </w:p>
    <w:p w:rsidR="00FF33EE" w:rsidRPr="00FF33EE" w:rsidRDefault="00FF33EE" w:rsidP="00FF33EE">
      <w:pPr>
        <w:pStyle w:val="af5"/>
        <w:rPr>
          <w:rFonts w:asciiTheme="minorEastAsia" w:hAnsiTheme="minorEastAsia"/>
          <w:bCs/>
          <w:position w:val="6"/>
          <w:sz w:val="28"/>
          <w:szCs w:val="28"/>
        </w:rPr>
      </w:pPr>
      <w:r w:rsidRPr="00FF33EE">
        <w:rPr>
          <w:rFonts w:asciiTheme="minorEastAsia" w:hAnsiTheme="minorEastAsia" w:hint="eastAsia"/>
          <w:b/>
          <w:bCs/>
          <w:position w:val="6"/>
          <w:sz w:val="28"/>
          <w:szCs w:val="28"/>
        </w:rPr>
        <w:lastRenderedPageBreak/>
        <w:t>格式6</w:t>
      </w:r>
    </w:p>
    <w:p w:rsidR="00FF33EE" w:rsidRPr="00FF33EE" w:rsidRDefault="00FF33EE" w:rsidP="00FF33EE">
      <w:pPr>
        <w:jc w:val="center"/>
        <w:rPr>
          <w:rFonts w:asciiTheme="minorEastAsia" w:hAnsiTheme="minorEastAsia"/>
          <w:b/>
          <w:bCs/>
          <w:sz w:val="28"/>
          <w:szCs w:val="28"/>
        </w:rPr>
      </w:pPr>
      <w:r w:rsidRPr="00FF33EE">
        <w:rPr>
          <w:rFonts w:asciiTheme="minorEastAsia" w:hAnsiTheme="minorEastAsia" w:hint="eastAsia"/>
          <w:b/>
          <w:bCs/>
          <w:sz w:val="28"/>
          <w:szCs w:val="28"/>
        </w:rPr>
        <w:t>售后服务承诺书</w:t>
      </w:r>
    </w:p>
    <w:p w:rsidR="00FF33EE" w:rsidRPr="00FF33EE" w:rsidRDefault="00FF33EE" w:rsidP="007F30B3">
      <w:pPr>
        <w:spacing w:afterLines="50"/>
        <w:jc w:val="center"/>
        <w:outlineLvl w:val="0"/>
        <w:rPr>
          <w:rFonts w:asciiTheme="minorEastAsia" w:hAnsiTheme="minorEastAsia" w:cs="Arial"/>
          <w:b/>
          <w:sz w:val="28"/>
          <w:szCs w:val="28"/>
        </w:rPr>
      </w:pPr>
    </w:p>
    <w:p w:rsidR="00FF33EE" w:rsidRPr="00FF33EE" w:rsidRDefault="00FF33EE" w:rsidP="007F30B3">
      <w:pPr>
        <w:spacing w:afterLines="50"/>
        <w:ind w:firstLineChars="200" w:firstLine="560"/>
        <w:rPr>
          <w:rFonts w:asciiTheme="minorEastAsia" w:hAnsiTheme="minorEastAsia" w:cs="Arial"/>
          <w:sz w:val="28"/>
          <w:szCs w:val="28"/>
        </w:rPr>
      </w:pPr>
    </w:p>
    <w:p w:rsidR="00FF33EE" w:rsidRPr="00FF33EE" w:rsidRDefault="00FF33EE" w:rsidP="00FF33EE">
      <w:pPr>
        <w:ind w:firstLineChars="200" w:firstLine="560"/>
        <w:rPr>
          <w:rFonts w:asciiTheme="minorEastAsia" w:hAnsiTheme="minorEastAsia" w:cs="Arial"/>
          <w:sz w:val="28"/>
          <w:szCs w:val="28"/>
        </w:rPr>
      </w:pPr>
      <w:r w:rsidRPr="00FF33EE">
        <w:rPr>
          <w:rFonts w:asciiTheme="minorEastAsia" w:hAnsiTheme="minorEastAsia" w:cs="Arial" w:hint="eastAsia"/>
          <w:bCs/>
          <w:sz w:val="28"/>
          <w:szCs w:val="28"/>
        </w:rPr>
        <w:t>按</w:t>
      </w:r>
      <w:r w:rsidRPr="00FF33EE">
        <w:rPr>
          <w:rFonts w:asciiTheme="minorEastAsia" w:hAnsiTheme="minorEastAsia" w:cs="Lucida Sans Unicode" w:hint="eastAsia"/>
          <w:sz w:val="28"/>
          <w:szCs w:val="28"/>
          <w:u w:val="single"/>
        </w:rPr>
        <w:t xml:space="preserve">   &lt;项目编号、项目名称&gt;   </w:t>
      </w:r>
      <w:r w:rsidRPr="00FF33EE">
        <w:rPr>
          <w:rFonts w:asciiTheme="minorEastAsia" w:hAnsiTheme="minorEastAsia" w:cs="Arial" w:hint="eastAsia"/>
          <w:bCs/>
          <w:sz w:val="28"/>
          <w:szCs w:val="28"/>
        </w:rPr>
        <w:t>谈判文件</w:t>
      </w:r>
      <w:r w:rsidRPr="00FF33EE">
        <w:rPr>
          <w:rFonts w:asciiTheme="minorEastAsia" w:hAnsiTheme="minorEastAsia" w:hint="eastAsia"/>
          <w:sz w:val="28"/>
          <w:szCs w:val="28"/>
        </w:rPr>
        <w:t>的规定，</w:t>
      </w:r>
      <w:r w:rsidRPr="00FF33EE">
        <w:rPr>
          <w:rFonts w:asciiTheme="minorEastAsia" w:hAnsiTheme="minorEastAsia" w:cs="Arial" w:hint="eastAsia"/>
          <w:sz w:val="28"/>
          <w:szCs w:val="28"/>
        </w:rPr>
        <w:t>我公司郑重承诺，如果我公司经评审后被确定为成交供应商，我公司对于成交货物（工程），除</w:t>
      </w:r>
      <w:proofErr w:type="gramStart"/>
      <w:r w:rsidRPr="00FF33EE">
        <w:rPr>
          <w:rFonts w:asciiTheme="minorEastAsia" w:hAnsiTheme="minorEastAsia" w:cs="Arial" w:hint="eastAsia"/>
          <w:sz w:val="28"/>
          <w:szCs w:val="28"/>
        </w:rPr>
        <w:t>完全响应</w:t>
      </w:r>
      <w:proofErr w:type="gramEnd"/>
      <w:r w:rsidRPr="00FF33EE">
        <w:rPr>
          <w:rFonts w:asciiTheme="minorEastAsia" w:hAnsiTheme="minorEastAsia" w:cs="Arial" w:hint="eastAsia"/>
          <w:sz w:val="28"/>
          <w:szCs w:val="28"/>
        </w:rPr>
        <w:t>谈判文件合同条款和合同专用条款规定的所有要求外，还将按照以下条款提供优质和完善的售后服务：</w:t>
      </w:r>
    </w:p>
    <w:p w:rsidR="00FF33EE" w:rsidRPr="00FF33EE" w:rsidRDefault="00FF33EE" w:rsidP="00FF33EE">
      <w:pPr>
        <w:numPr>
          <w:ilvl w:val="0"/>
          <w:numId w:val="12"/>
        </w:numPr>
        <w:ind w:firstLineChars="200" w:firstLine="560"/>
        <w:rPr>
          <w:rFonts w:asciiTheme="minorEastAsia" w:hAnsiTheme="minorEastAsia" w:cs="Arial"/>
          <w:sz w:val="28"/>
          <w:szCs w:val="28"/>
        </w:rPr>
      </w:pPr>
      <w:r w:rsidRPr="00FF33EE">
        <w:rPr>
          <w:rFonts w:asciiTheme="minorEastAsia" w:hAnsiTheme="minorEastAsia" w:cs="Arial" w:hint="eastAsia"/>
          <w:sz w:val="28"/>
          <w:szCs w:val="28"/>
        </w:rPr>
        <w:t>免费保修期限：</w:t>
      </w:r>
    </w:p>
    <w:p w:rsidR="00FF33EE" w:rsidRPr="00FF33EE" w:rsidRDefault="00FF33EE" w:rsidP="00FF33EE">
      <w:pPr>
        <w:numPr>
          <w:ilvl w:val="0"/>
          <w:numId w:val="12"/>
        </w:numPr>
        <w:ind w:firstLineChars="200" w:firstLine="560"/>
        <w:rPr>
          <w:rFonts w:asciiTheme="minorEastAsia" w:hAnsiTheme="minorEastAsia" w:cs="Arial"/>
          <w:sz w:val="28"/>
          <w:szCs w:val="28"/>
        </w:rPr>
      </w:pPr>
      <w:r w:rsidRPr="00FF33EE">
        <w:rPr>
          <w:rFonts w:asciiTheme="minorEastAsia" w:hAnsiTheme="minorEastAsia" w:cs="Arial" w:hint="eastAsia"/>
          <w:sz w:val="28"/>
          <w:szCs w:val="28"/>
        </w:rPr>
        <w:t>售后服务响应及到达现场的时间，施工单位对安装的灯带及管线要经常对亮化情况进行检查，发现问题及时解决；当接到业主单位发出的断线、</w:t>
      </w:r>
      <w:proofErr w:type="gramStart"/>
      <w:r w:rsidRPr="00FF33EE">
        <w:rPr>
          <w:rFonts w:asciiTheme="minorEastAsia" w:hAnsiTheme="minorEastAsia" w:cs="Arial" w:hint="eastAsia"/>
          <w:sz w:val="28"/>
          <w:szCs w:val="28"/>
        </w:rPr>
        <w:t>缺亮通知</w:t>
      </w:r>
      <w:proofErr w:type="gramEnd"/>
      <w:r w:rsidRPr="00FF33EE">
        <w:rPr>
          <w:rFonts w:asciiTheme="minorEastAsia" w:hAnsiTheme="minorEastAsia" w:cs="Arial" w:hint="eastAsia"/>
          <w:sz w:val="28"/>
          <w:szCs w:val="28"/>
        </w:rPr>
        <w:t>后，2时内响应，8个小时之内修复。</w:t>
      </w:r>
    </w:p>
    <w:p w:rsidR="00FF33EE" w:rsidRPr="00FF33EE" w:rsidRDefault="00FF33EE" w:rsidP="00FF33EE">
      <w:pPr>
        <w:numPr>
          <w:ilvl w:val="0"/>
          <w:numId w:val="12"/>
        </w:numPr>
        <w:ind w:firstLineChars="200" w:firstLine="560"/>
        <w:rPr>
          <w:rFonts w:asciiTheme="minorEastAsia" w:hAnsiTheme="minorEastAsia" w:cs="Arial"/>
          <w:sz w:val="28"/>
          <w:szCs w:val="28"/>
        </w:rPr>
      </w:pPr>
      <w:r w:rsidRPr="00FF33EE">
        <w:rPr>
          <w:rFonts w:asciiTheme="minorEastAsia" w:hAnsiTheme="minorEastAsia" w:cs="Arial" w:hint="eastAsia"/>
          <w:sz w:val="28"/>
          <w:szCs w:val="28"/>
        </w:rPr>
        <w:t>详细的培训计划（如有）：</w:t>
      </w:r>
    </w:p>
    <w:p w:rsidR="00FF33EE" w:rsidRPr="00FF33EE" w:rsidRDefault="00FF33EE" w:rsidP="00FF33EE">
      <w:pPr>
        <w:pStyle w:val="a4"/>
        <w:ind w:firstLineChars="200" w:firstLine="560"/>
        <w:rPr>
          <w:rFonts w:asciiTheme="minorEastAsia" w:eastAsiaTheme="minorEastAsia" w:hAnsiTheme="minorEastAsia"/>
          <w:sz w:val="28"/>
          <w:szCs w:val="28"/>
        </w:rPr>
      </w:pPr>
      <w:r w:rsidRPr="00FF33EE">
        <w:rPr>
          <w:rFonts w:asciiTheme="minorEastAsia" w:eastAsiaTheme="minorEastAsia" w:hAnsiTheme="minorEastAsia" w:cs="宋体" w:hint="eastAsia"/>
          <w:sz w:val="28"/>
          <w:szCs w:val="28"/>
        </w:rPr>
        <w:t>4.严格按照用户指定的位置进行安装。</w:t>
      </w:r>
    </w:p>
    <w:p w:rsidR="00FF33EE" w:rsidRPr="00FF33EE" w:rsidRDefault="00FF33EE" w:rsidP="00FF33EE">
      <w:pPr>
        <w:ind w:left="480"/>
        <w:rPr>
          <w:rFonts w:asciiTheme="minorEastAsia" w:hAnsiTheme="minorEastAsia" w:cs="Arial"/>
          <w:sz w:val="28"/>
          <w:szCs w:val="28"/>
        </w:rPr>
      </w:pPr>
      <w:r w:rsidRPr="00FF33EE">
        <w:rPr>
          <w:rFonts w:asciiTheme="minorEastAsia" w:hAnsiTheme="minorEastAsia" w:cs="Arial" w:hint="eastAsia"/>
          <w:sz w:val="28"/>
          <w:szCs w:val="28"/>
        </w:rPr>
        <w:t>其他：</w:t>
      </w:r>
    </w:p>
    <w:p w:rsidR="00FF33EE" w:rsidRPr="00FF33EE" w:rsidRDefault="00FF33EE" w:rsidP="007F30B3">
      <w:pPr>
        <w:spacing w:afterLines="50"/>
        <w:ind w:firstLineChars="200" w:firstLine="560"/>
        <w:rPr>
          <w:rFonts w:asciiTheme="minorEastAsia" w:hAnsiTheme="minorEastAsia" w:cs="Arial"/>
          <w:sz w:val="28"/>
          <w:szCs w:val="28"/>
        </w:rPr>
      </w:pPr>
    </w:p>
    <w:p w:rsidR="00FF33EE" w:rsidRPr="00FF33EE" w:rsidRDefault="00FF33EE" w:rsidP="007F30B3">
      <w:pPr>
        <w:spacing w:afterLines="50"/>
        <w:rPr>
          <w:rFonts w:asciiTheme="minorEastAsia" w:hAnsiTheme="minorEastAsia" w:cs="Arial"/>
          <w:sz w:val="28"/>
          <w:szCs w:val="28"/>
        </w:rPr>
      </w:pPr>
    </w:p>
    <w:p w:rsidR="00FF33EE" w:rsidRPr="00FF33EE" w:rsidRDefault="00FF33EE" w:rsidP="007F30B3">
      <w:pPr>
        <w:spacing w:afterLines="50"/>
        <w:rPr>
          <w:rFonts w:asciiTheme="minorEastAsia" w:hAnsiTheme="minorEastAsia" w:cs="Arial"/>
          <w:sz w:val="28"/>
          <w:szCs w:val="28"/>
          <w:u w:val="single"/>
        </w:rPr>
      </w:pPr>
      <w:r w:rsidRPr="00FF33EE">
        <w:rPr>
          <w:rFonts w:asciiTheme="minorEastAsia" w:hAnsiTheme="minorEastAsia" w:cs="Arial" w:hint="eastAsia"/>
          <w:sz w:val="28"/>
          <w:szCs w:val="28"/>
        </w:rPr>
        <w:t>供应商名称（并加盖公章）：</w:t>
      </w:r>
      <w:r w:rsidRPr="00FF33EE">
        <w:rPr>
          <w:rFonts w:asciiTheme="minorEastAsia" w:hAnsiTheme="minorEastAsia" w:cs="Arial" w:hint="eastAsia"/>
          <w:sz w:val="28"/>
          <w:szCs w:val="28"/>
          <w:u w:val="single"/>
        </w:rPr>
        <w:t xml:space="preserve">                             </w:t>
      </w:r>
    </w:p>
    <w:p w:rsidR="00FF33EE" w:rsidRPr="00FF33EE" w:rsidRDefault="00FF33EE" w:rsidP="007F30B3">
      <w:pPr>
        <w:pStyle w:val="a6"/>
        <w:spacing w:before="60" w:afterLines="50"/>
        <w:ind w:firstLine="0"/>
        <w:rPr>
          <w:rFonts w:asciiTheme="minorEastAsia" w:eastAsiaTheme="minorEastAsia" w:hAnsiTheme="minorEastAsia" w:cs="Arial"/>
          <w:sz w:val="28"/>
          <w:szCs w:val="28"/>
        </w:rPr>
      </w:pPr>
      <w:r w:rsidRPr="00FF33EE">
        <w:rPr>
          <w:rFonts w:asciiTheme="minorEastAsia" w:eastAsiaTheme="minorEastAsia" w:hAnsiTheme="minorEastAsia" w:cs="Arial" w:hint="eastAsia"/>
          <w:sz w:val="28"/>
          <w:szCs w:val="28"/>
        </w:rPr>
        <w:t>法定代表人（代表人）或其授权委托人：</w:t>
      </w:r>
      <w:r w:rsidRPr="00FF33EE">
        <w:rPr>
          <w:rFonts w:asciiTheme="minorEastAsia" w:eastAsiaTheme="minorEastAsia" w:hAnsiTheme="minorEastAsia" w:cs="Arial" w:hint="eastAsia"/>
          <w:sz w:val="28"/>
          <w:szCs w:val="28"/>
          <w:u w:val="single"/>
        </w:rPr>
        <w:t xml:space="preserve"> （法定代表人（代表人）可签</w:t>
      </w:r>
      <w:r w:rsidRPr="00FF33EE">
        <w:rPr>
          <w:rFonts w:asciiTheme="minorEastAsia" w:eastAsiaTheme="minorEastAsia" w:hAnsiTheme="minorEastAsia" w:cs="Arial" w:hint="eastAsia"/>
          <w:sz w:val="28"/>
          <w:szCs w:val="28"/>
          <w:u w:val="single"/>
        </w:rPr>
        <w:lastRenderedPageBreak/>
        <w:t xml:space="preserve">字或加盖名章，授权委托人必须签字） </w:t>
      </w:r>
    </w:p>
    <w:p w:rsidR="00FF33EE" w:rsidRPr="00FF33EE" w:rsidRDefault="00FF33EE" w:rsidP="007F30B3">
      <w:pPr>
        <w:pStyle w:val="a6"/>
        <w:spacing w:before="60" w:afterLines="50"/>
        <w:ind w:firstLine="0"/>
        <w:rPr>
          <w:rFonts w:asciiTheme="minorEastAsia" w:eastAsiaTheme="minorEastAsia" w:hAnsiTheme="minorEastAsia" w:cs="Arial"/>
          <w:sz w:val="28"/>
          <w:szCs w:val="28"/>
        </w:rPr>
      </w:pPr>
      <w:r w:rsidRPr="00FF33EE">
        <w:rPr>
          <w:rFonts w:asciiTheme="minorEastAsia" w:eastAsiaTheme="minorEastAsia" w:hAnsiTheme="minorEastAsia" w:cs="Arial" w:hint="eastAsia"/>
          <w:sz w:val="28"/>
          <w:szCs w:val="28"/>
        </w:rPr>
        <w:t>签署日期：</w:t>
      </w:r>
      <w:r w:rsidRPr="00FF33EE">
        <w:rPr>
          <w:rFonts w:asciiTheme="minorEastAsia" w:eastAsiaTheme="minorEastAsia" w:hAnsiTheme="minorEastAsia" w:cs="Arial" w:hint="eastAsia"/>
          <w:sz w:val="28"/>
          <w:szCs w:val="28"/>
          <w:u w:val="single"/>
        </w:rPr>
        <w:t xml:space="preserve">          </w:t>
      </w:r>
      <w:r w:rsidRPr="00FF33EE">
        <w:rPr>
          <w:rFonts w:asciiTheme="minorEastAsia" w:eastAsiaTheme="minorEastAsia" w:hAnsiTheme="minorEastAsia" w:cs="Arial" w:hint="eastAsia"/>
          <w:sz w:val="28"/>
          <w:szCs w:val="28"/>
        </w:rPr>
        <w:t>年</w:t>
      </w:r>
      <w:r w:rsidRPr="00FF33EE">
        <w:rPr>
          <w:rFonts w:asciiTheme="minorEastAsia" w:eastAsiaTheme="minorEastAsia" w:hAnsiTheme="minorEastAsia" w:cs="Arial" w:hint="eastAsia"/>
          <w:sz w:val="28"/>
          <w:szCs w:val="28"/>
          <w:u w:val="single"/>
        </w:rPr>
        <w:t xml:space="preserve">        </w:t>
      </w:r>
      <w:r w:rsidRPr="00FF33EE">
        <w:rPr>
          <w:rFonts w:asciiTheme="minorEastAsia" w:eastAsiaTheme="minorEastAsia" w:hAnsiTheme="minorEastAsia" w:cs="Arial" w:hint="eastAsia"/>
          <w:sz w:val="28"/>
          <w:szCs w:val="28"/>
        </w:rPr>
        <w:t>月</w:t>
      </w:r>
      <w:r w:rsidRPr="00FF33EE">
        <w:rPr>
          <w:rFonts w:asciiTheme="minorEastAsia" w:eastAsiaTheme="minorEastAsia" w:hAnsiTheme="minorEastAsia" w:cs="Arial" w:hint="eastAsia"/>
          <w:sz w:val="28"/>
          <w:szCs w:val="28"/>
          <w:u w:val="single"/>
        </w:rPr>
        <w:t xml:space="preserve">        </w:t>
      </w:r>
      <w:r w:rsidRPr="00FF33EE">
        <w:rPr>
          <w:rFonts w:asciiTheme="minorEastAsia" w:eastAsiaTheme="minorEastAsia" w:hAnsiTheme="minorEastAsia" w:cs="Arial" w:hint="eastAsia"/>
          <w:sz w:val="28"/>
          <w:szCs w:val="28"/>
        </w:rPr>
        <w:t>日</w:t>
      </w:r>
    </w:p>
    <w:p w:rsidR="00FF33EE" w:rsidRPr="00FF33EE" w:rsidRDefault="00FF33EE" w:rsidP="007F30B3">
      <w:pPr>
        <w:spacing w:afterLines="50"/>
        <w:rPr>
          <w:rFonts w:asciiTheme="minorEastAsia" w:hAnsiTheme="minorEastAsia"/>
          <w:sz w:val="28"/>
          <w:szCs w:val="28"/>
        </w:rPr>
      </w:pPr>
    </w:p>
    <w:p w:rsidR="00FF33EE" w:rsidRPr="00FF33EE" w:rsidRDefault="00FF33EE" w:rsidP="00FF33EE">
      <w:pPr>
        <w:rPr>
          <w:rFonts w:asciiTheme="minorEastAsia" w:hAnsiTheme="minorEastAsia"/>
          <w:b/>
          <w:sz w:val="28"/>
          <w:szCs w:val="28"/>
        </w:rPr>
      </w:pPr>
      <w:r w:rsidRPr="00FF33EE">
        <w:rPr>
          <w:rFonts w:asciiTheme="minorEastAsia" w:hAnsiTheme="minorEastAsia" w:hint="eastAsia"/>
          <w:b/>
          <w:kern w:val="12"/>
          <w:sz w:val="28"/>
          <w:szCs w:val="28"/>
        </w:rPr>
        <w:t>★</w:t>
      </w:r>
      <w:r w:rsidRPr="00FF33EE">
        <w:rPr>
          <w:rFonts w:asciiTheme="minorEastAsia" w:hAnsiTheme="minorEastAsia"/>
          <w:b/>
          <w:kern w:val="12"/>
          <w:sz w:val="28"/>
          <w:szCs w:val="28"/>
        </w:rPr>
        <w:t xml:space="preserve">  </w:t>
      </w:r>
      <w:r w:rsidRPr="00FF33EE">
        <w:rPr>
          <w:rFonts w:asciiTheme="minorEastAsia" w:hAnsiTheme="minorEastAsia" w:hint="eastAsia"/>
          <w:b/>
          <w:kern w:val="12"/>
          <w:sz w:val="28"/>
          <w:szCs w:val="28"/>
        </w:rPr>
        <w:t>说明：供应商须出具此承诺函。</w:t>
      </w:r>
      <w:r w:rsidRPr="00FF33EE">
        <w:rPr>
          <w:rFonts w:asciiTheme="minorEastAsia" w:hAnsiTheme="minorEastAsia"/>
          <w:b/>
          <w:sz w:val="28"/>
          <w:szCs w:val="28"/>
        </w:rPr>
        <w:br w:type="page"/>
      </w:r>
      <w:r w:rsidRPr="00FF33EE">
        <w:rPr>
          <w:rFonts w:asciiTheme="minorEastAsia" w:hAnsiTheme="minorEastAsia" w:hint="eastAsia"/>
          <w:b/>
          <w:kern w:val="0"/>
          <w:sz w:val="28"/>
          <w:szCs w:val="28"/>
        </w:rPr>
        <w:lastRenderedPageBreak/>
        <w:t>格式7</w:t>
      </w:r>
    </w:p>
    <w:p w:rsidR="00FF33EE" w:rsidRPr="00FF33EE" w:rsidRDefault="00FF33EE" w:rsidP="00FF33EE">
      <w:pPr>
        <w:jc w:val="center"/>
        <w:rPr>
          <w:rFonts w:asciiTheme="minorEastAsia" w:hAnsiTheme="minorEastAsia"/>
          <w:b/>
          <w:bCs/>
          <w:sz w:val="28"/>
          <w:szCs w:val="28"/>
        </w:rPr>
      </w:pPr>
      <w:r w:rsidRPr="00FF33EE">
        <w:rPr>
          <w:rFonts w:asciiTheme="minorEastAsia" w:hAnsiTheme="minorEastAsia" w:hint="eastAsia"/>
          <w:b/>
          <w:bCs/>
          <w:sz w:val="28"/>
          <w:szCs w:val="28"/>
        </w:rPr>
        <w:t>法定代表人（代表人）资格证明书</w:t>
      </w:r>
    </w:p>
    <w:p w:rsidR="00FF33EE" w:rsidRPr="00FF33EE" w:rsidRDefault="00FF33EE" w:rsidP="00FF33EE">
      <w:pPr>
        <w:autoSpaceDE w:val="0"/>
        <w:autoSpaceDN w:val="0"/>
        <w:adjustRightInd w:val="0"/>
        <w:ind w:firstLineChars="257" w:firstLine="720"/>
        <w:rPr>
          <w:rFonts w:asciiTheme="minorEastAsia" w:hAnsiTheme="minorEastAsia"/>
          <w:sz w:val="28"/>
          <w:szCs w:val="28"/>
        </w:rPr>
      </w:pPr>
    </w:p>
    <w:p w:rsidR="00FF33EE" w:rsidRPr="00FF33EE" w:rsidRDefault="00FF33EE" w:rsidP="00FF33EE">
      <w:pPr>
        <w:pStyle w:val="af5"/>
        <w:ind w:firstLineChars="225" w:firstLine="630"/>
        <w:jc w:val="left"/>
        <w:rPr>
          <w:rFonts w:asciiTheme="minorEastAsia" w:hAnsiTheme="minorEastAsia"/>
          <w:sz w:val="28"/>
          <w:szCs w:val="28"/>
        </w:rPr>
      </w:pPr>
      <w:r w:rsidRPr="00FF33EE">
        <w:rPr>
          <w:rFonts w:asciiTheme="minorEastAsia" w:hAnsiTheme="minorEastAsia" w:hint="eastAsia"/>
          <w:sz w:val="28"/>
          <w:szCs w:val="28"/>
        </w:rPr>
        <w:t>单位名称：</w:t>
      </w:r>
    </w:p>
    <w:p w:rsidR="00FF33EE" w:rsidRPr="00FF33EE" w:rsidRDefault="00FF33EE" w:rsidP="00FF33EE">
      <w:pPr>
        <w:pStyle w:val="af5"/>
        <w:ind w:firstLineChars="225" w:firstLine="630"/>
        <w:jc w:val="left"/>
        <w:rPr>
          <w:rFonts w:asciiTheme="minorEastAsia" w:hAnsiTheme="minorEastAsia"/>
          <w:sz w:val="28"/>
          <w:szCs w:val="28"/>
        </w:rPr>
      </w:pPr>
      <w:r w:rsidRPr="00FF33EE">
        <w:rPr>
          <w:rFonts w:asciiTheme="minorEastAsia" w:hAnsiTheme="minorEastAsia" w:hint="eastAsia"/>
          <w:sz w:val="28"/>
          <w:szCs w:val="28"/>
        </w:rPr>
        <w:t>地址：</w:t>
      </w:r>
    </w:p>
    <w:p w:rsidR="00FF33EE" w:rsidRPr="00FF33EE" w:rsidRDefault="00FF33EE" w:rsidP="00FF33EE">
      <w:pPr>
        <w:pStyle w:val="af5"/>
        <w:ind w:firstLineChars="225" w:firstLine="630"/>
        <w:jc w:val="left"/>
        <w:rPr>
          <w:rFonts w:asciiTheme="minorEastAsia" w:hAnsiTheme="minorEastAsia"/>
          <w:sz w:val="28"/>
          <w:szCs w:val="28"/>
        </w:rPr>
      </w:pPr>
      <w:r w:rsidRPr="00FF33EE">
        <w:rPr>
          <w:rFonts w:asciiTheme="minorEastAsia" w:hAnsiTheme="minorEastAsia" w:hint="eastAsia"/>
          <w:sz w:val="28"/>
          <w:szCs w:val="28"/>
        </w:rPr>
        <w:t xml:space="preserve">姓名：          性别：           年龄：            职务：        </w:t>
      </w:r>
    </w:p>
    <w:p w:rsidR="00FF33EE" w:rsidRPr="00FF33EE" w:rsidRDefault="00FF33EE" w:rsidP="00FF33EE">
      <w:pPr>
        <w:pStyle w:val="af5"/>
        <w:ind w:firstLineChars="225" w:firstLine="630"/>
        <w:jc w:val="left"/>
        <w:rPr>
          <w:rFonts w:asciiTheme="minorEastAsia" w:hAnsiTheme="minorEastAsia"/>
          <w:sz w:val="28"/>
          <w:szCs w:val="28"/>
        </w:rPr>
      </w:pPr>
      <w:r w:rsidRPr="00FF33EE">
        <w:rPr>
          <w:rFonts w:asciiTheme="minorEastAsia" w:hAnsiTheme="minorEastAsia" w:hint="eastAsia"/>
          <w:sz w:val="28"/>
          <w:szCs w:val="28"/>
        </w:rPr>
        <w:t>本人系</w:t>
      </w:r>
      <w:r w:rsidRPr="00FF33EE">
        <w:rPr>
          <w:rFonts w:asciiTheme="minorEastAsia" w:hAnsiTheme="minorEastAsia" w:hint="eastAsia"/>
          <w:sz w:val="28"/>
          <w:szCs w:val="28"/>
          <w:u w:val="single"/>
        </w:rPr>
        <w:t xml:space="preserve">      &lt;单位名称&gt;      </w:t>
      </w:r>
      <w:r w:rsidRPr="00FF33EE">
        <w:rPr>
          <w:rFonts w:asciiTheme="minorEastAsia" w:hAnsiTheme="minorEastAsia" w:hint="eastAsia"/>
          <w:sz w:val="28"/>
          <w:szCs w:val="28"/>
        </w:rPr>
        <w:t>的法定代表人（代表人）。就参加你公司组织的采购编号为</w:t>
      </w:r>
      <w:r w:rsidRPr="00FF33EE">
        <w:rPr>
          <w:rFonts w:asciiTheme="minorEastAsia" w:hAnsiTheme="minorEastAsia" w:hint="eastAsia"/>
          <w:sz w:val="28"/>
          <w:szCs w:val="28"/>
          <w:u w:val="single"/>
        </w:rPr>
        <w:t xml:space="preserve">      &lt;项目编号&gt;      </w:t>
      </w:r>
      <w:r w:rsidRPr="00FF33EE">
        <w:rPr>
          <w:rFonts w:asciiTheme="minorEastAsia" w:hAnsiTheme="minorEastAsia" w:hint="eastAsia"/>
          <w:sz w:val="28"/>
          <w:szCs w:val="28"/>
        </w:rPr>
        <w:t>的</w:t>
      </w:r>
      <w:r w:rsidRPr="00FF33EE">
        <w:rPr>
          <w:rFonts w:asciiTheme="minorEastAsia" w:hAnsiTheme="minorEastAsia" w:hint="eastAsia"/>
          <w:sz w:val="28"/>
          <w:szCs w:val="28"/>
          <w:u w:val="single"/>
        </w:rPr>
        <w:t xml:space="preserve">      &lt;项目名称&gt;     </w:t>
      </w:r>
      <w:r w:rsidRPr="00FF33EE">
        <w:rPr>
          <w:rFonts w:asciiTheme="minorEastAsia" w:hAnsiTheme="minorEastAsia" w:hint="eastAsia"/>
          <w:sz w:val="28"/>
          <w:szCs w:val="28"/>
        </w:rPr>
        <w:t xml:space="preserve"> 竞争性谈判采购项目的报价，签署上述项目的谈判响应文件及合同的执行、完成、服务和保修，签署合同和处理与之有关的一切事务。</w:t>
      </w:r>
    </w:p>
    <w:p w:rsidR="00FF33EE" w:rsidRPr="00FF33EE" w:rsidRDefault="00FF33EE" w:rsidP="00FF33EE">
      <w:pPr>
        <w:pStyle w:val="af5"/>
        <w:ind w:firstLineChars="225" w:firstLine="630"/>
        <w:jc w:val="left"/>
        <w:rPr>
          <w:rFonts w:asciiTheme="minorEastAsia" w:hAnsiTheme="minorEastAsia"/>
          <w:sz w:val="28"/>
          <w:szCs w:val="28"/>
        </w:rPr>
      </w:pPr>
      <w:r w:rsidRPr="00FF33EE">
        <w:rPr>
          <w:rFonts w:asciiTheme="minorEastAsia" w:hAnsiTheme="minorEastAsia" w:hint="eastAsia"/>
          <w:sz w:val="28"/>
          <w:szCs w:val="28"/>
        </w:rPr>
        <w:t>特此证明。</w:t>
      </w:r>
    </w:p>
    <w:p w:rsidR="00FF33EE" w:rsidRPr="00FF33EE" w:rsidRDefault="00FF33EE" w:rsidP="00FF33EE">
      <w:pPr>
        <w:pStyle w:val="af5"/>
        <w:ind w:firstLineChars="225" w:firstLine="630"/>
        <w:jc w:val="left"/>
        <w:rPr>
          <w:rFonts w:asciiTheme="minorEastAsia" w:hAnsiTheme="minorEastAsia"/>
          <w:sz w:val="28"/>
          <w:szCs w:val="28"/>
        </w:rPr>
      </w:pPr>
    </w:p>
    <w:p w:rsidR="00FF33EE" w:rsidRPr="00FF33EE" w:rsidRDefault="00FF33EE" w:rsidP="00FF33EE">
      <w:pPr>
        <w:pStyle w:val="af5"/>
        <w:ind w:leftChars="-256" w:left="-538" w:firstLineChars="257" w:firstLine="722"/>
        <w:jc w:val="center"/>
        <w:rPr>
          <w:rFonts w:asciiTheme="minorEastAsia" w:hAnsiTheme="minorEastAsia"/>
          <w:b/>
          <w:sz w:val="28"/>
          <w:szCs w:val="28"/>
        </w:rPr>
      </w:pPr>
      <w:r w:rsidRPr="00FF33EE">
        <w:rPr>
          <w:rFonts w:asciiTheme="minorEastAsia" w:hAnsiTheme="minorEastAsia" w:hint="eastAsia"/>
          <w:b/>
          <w:sz w:val="28"/>
          <w:szCs w:val="28"/>
        </w:rPr>
        <w:t>（※此处请粘贴法定代表人（代表人）身份证复印件，需清晰反映身份证有效期限※）</w:t>
      </w:r>
    </w:p>
    <w:p w:rsidR="00FF33EE" w:rsidRPr="00FF33EE" w:rsidRDefault="00FF33EE" w:rsidP="00FF33EE">
      <w:pPr>
        <w:pStyle w:val="af5"/>
        <w:ind w:firstLineChars="225" w:firstLine="630"/>
        <w:jc w:val="left"/>
        <w:rPr>
          <w:rFonts w:asciiTheme="minorEastAsia" w:hAnsiTheme="minorEastAsia"/>
          <w:sz w:val="28"/>
          <w:szCs w:val="28"/>
        </w:rPr>
      </w:pPr>
    </w:p>
    <w:p w:rsidR="00FF33EE" w:rsidRPr="00FF33EE" w:rsidRDefault="00FF33EE" w:rsidP="00FF33EE">
      <w:pPr>
        <w:rPr>
          <w:rFonts w:asciiTheme="minorEastAsia" w:hAnsiTheme="minorEastAsia" w:cs="Arial"/>
          <w:sz w:val="28"/>
          <w:szCs w:val="28"/>
          <w:u w:val="single"/>
        </w:rPr>
      </w:pPr>
      <w:r w:rsidRPr="00FF33EE">
        <w:rPr>
          <w:rFonts w:asciiTheme="minorEastAsia" w:hAnsiTheme="minorEastAsia" w:cs="Arial" w:hint="eastAsia"/>
          <w:sz w:val="28"/>
          <w:szCs w:val="28"/>
        </w:rPr>
        <w:t>供应商名称（并加盖公章）：</w:t>
      </w:r>
      <w:r w:rsidRPr="00FF33EE">
        <w:rPr>
          <w:rFonts w:asciiTheme="minorEastAsia" w:hAnsiTheme="minorEastAsia" w:cs="Arial"/>
          <w:sz w:val="28"/>
          <w:szCs w:val="28"/>
          <w:u w:val="single"/>
        </w:rPr>
        <w:t xml:space="preserve">                             </w:t>
      </w:r>
    </w:p>
    <w:p w:rsidR="00FF33EE" w:rsidRPr="00FF33EE" w:rsidRDefault="00FF33EE" w:rsidP="00FF33EE">
      <w:pPr>
        <w:pStyle w:val="a6"/>
        <w:spacing w:before="60"/>
        <w:ind w:firstLine="0"/>
        <w:rPr>
          <w:rFonts w:asciiTheme="minorEastAsia" w:eastAsiaTheme="minorEastAsia" w:hAnsiTheme="minorEastAsia" w:cs="Arial"/>
          <w:sz w:val="28"/>
          <w:szCs w:val="28"/>
        </w:rPr>
      </w:pPr>
      <w:r w:rsidRPr="00FF33EE">
        <w:rPr>
          <w:rFonts w:asciiTheme="minorEastAsia" w:eastAsiaTheme="minorEastAsia" w:hAnsiTheme="minorEastAsia" w:cs="Arial" w:hint="eastAsia"/>
          <w:sz w:val="28"/>
          <w:szCs w:val="28"/>
        </w:rPr>
        <w:t>签署日期：</w:t>
      </w:r>
      <w:r w:rsidRPr="00FF33EE">
        <w:rPr>
          <w:rFonts w:asciiTheme="minorEastAsia" w:eastAsiaTheme="minorEastAsia" w:hAnsiTheme="minorEastAsia" w:cs="Arial"/>
          <w:sz w:val="28"/>
          <w:szCs w:val="28"/>
          <w:u w:val="single"/>
        </w:rPr>
        <w:t xml:space="preserve">          </w:t>
      </w:r>
      <w:r w:rsidRPr="00FF33EE">
        <w:rPr>
          <w:rFonts w:asciiTheme="minorEastAsia" w:eastAsiaTheme="minorEastAsia" w:hAnsiTheme="minorEastAsia" w:cs="Arial" w:hint="eastAsia"/>
          <w:sz w:val="28"/>
          <w:szCs w:val="28"/>
        </w:rPr>
        <w:t>年</w:t>
      </w:r>
      <w:r w:rsidRPr="00FF33EE">
        <w:rPr>
          <w:rFonts w:asciiTheme="minorEastAsia" w:eastAsiaTheme="minorEastAsia" w:hAnsiTheme="minorEastAsia" w:cs="Arial"/>
          <w:sz w:val="28"/>
          <w:szCs w:val="28"/>
          <w:u w:val="single"/>
        </w:rPr>
        <w:t xml:space="preserve">        </w:t>
      </w:r>
      <w:r w:rsidRPr="00FF33EE">
        <w:rPr>
          <w:rFonts w:asciiTheme="minorEastAsia" w:eastAsiaTheme="minorEastAsia" w:hAnsiTheme="minorEastAsia" w:cs="Arial" w:hint="eastAsia"/>
          <w:sz w:val="28"/>
          <w:szCs w:val="28"/>
        </w:rPr>
        <w:t>月</w:t>
      </w:r>
      <w:r w:rsidRPr="00FF33EE">
        <w:rPr>
          <w:rFonts w:asciiTheme="minorEastAsia" w:eastAsiaTheme="minorEastAsia" w:hAnsiTheme="minorEastAsia" w:cs="Arial"/>
          <w:sz w:val="28"/>
          <w:szCs w:val="28"/>
          <w:u w:val="single"/>
        </w:rPr>
        <w:t xml:space="preserve">        </w:t>
      </w:r>
      <w:r w:rsidRPr="00FF33EE">
        <w:rPr>
          <w:rFonts w:asciiTheme="minorEastAsia" w:eastAsiaTheme="minorEastAsia" w:hAnsiTheme="minorEastAsia" w:cs="Arial" w:hint="eastAsia"/>
          <w:sz w:val="28"/>
          <w:szCs w:val="28"/>
        </w:rPr>
        <w:t>日</w:t>
      </w:r>
    </w:p>
    <w:p w:rsidR="00FF33EE" w:rsidRPr="00FF33EE" w:rsidRDefault="00FF33EE" w:rsidP="00FF33EE">
      <w:pPr>
        <w:pStyle w:val="a9"/>
        <w:ind w:left="5250"/>
        <w:rPr>
          <w:rFonts w:asciiTheme="minorEastAsia" w:hAnsiTheme="minorEastAsia" w:cs="Arial"/>
          <w:sz w:val="28"/>
          <w:szCs w:val="28"/>
        </w:rPr>
      </w:pPr>
    </w:p>
    <w:p w:rsidR="00FF33EE" w:rsidRPr="00FF33EE" w:rsidRDefault="00FF33EE" w:rsidP="00FF33EE">
      <w:pPr>
        <w:jc w:val="center"/>
        <w:rPr>
          <w:rFonts w:asciiTheme="minorEastAsia" w:hAnsiTheme="minorEastAsia"/>
          <w:b/>
          <w:kern w:val="12"/>
          <w:sz w:val="28"/>
          <w:szCs w:val="28"/>
        </w:rPr>
      </w:pPr>
    </w:p>
    <w:p w:rsidR="00FF33EE" w:rsidRPr="00FF33EE" w:rsidRDefault="00FF33EE" w:rsidP="00FF33EE">
      <w:pPr>
        <w:rPr>
          <w:rFonts w:asciiTheme="minorEastAsia" w:hAnsiTheme="minorEastAsia"/>
          <w:b/>
          <w:kern w:val="12"/>
          <w:sz w:val="28"/>
          <w:szCs w:val="28"/>
        </w:rPr>
      </w:pPr>
      <w:r w:rsidRPr="00FF33EE">
        <w:rPr>
          <w:rFonts w:asciiTheme="minorEastAsia" w:hAnsiTheme="minorEastAsia" w:hint="eastAsia"/>
          <w:b/>
          <w:kern w:val="12"/>
          <w:sz w:val="28"/>
          <w:szCs w:val="28"/>
        </w:rPr>
        <w:t>★</w:t>
      </w:r>
      <w:r w:rsidRPr="00FF33EE">
        <w:rPr>
          <w:rFonts w:asciiTheme="minorEastAsia" w:hAnsiTheme="minorEastAsia"/>
          <w:b/>
          <w:kern w:val="12"/>
          <w:sz w:val="28"/>
          <w:szCs w:val="28"/>
        </w:rPr>
        <w:t xml:space="preserve">  </w:t>
      </w:r>
      <w:r w:rsidRPr="00FF33EE">
        <w:rPr>
          <w:rFonts w:asciiTheme="minorEastAsia" w:hAnsiTheme="minorEastAsia" w:hint="eastAsia"/>
          <w:b/>
          <w:kern w:val="12"/>
          <w:sz w:val="28"/>
          <w:szCs w:val="28"/>
        </w:rPr>
        <w:t>说明：法定代表人（代表人）参加本采购项目竞争性谈判的，仅须出具此证明书。</w:t>
      </w:r>
      <w:r w:rsidRPr="00FF33EE">
        <w:rPr>
          <w:rFonts w:asciiTheme="minorEastAsia" w:hAnsiTheme="minorEastAsia" w:hint="eastAsia"/>
          <w:b/>
          <w:kern w:val="12"/>
          <w:sz w:val="28"/>
          <w:szCs w:val="28"/>
        </w:rPr>
        <w:br w:type="page"/>
      </w:r>
      <w:r w:rsidRPr="00FF33EE">
        <w:rPr>
          <w:rFonts w:asciiTheme="minorEastAsia" w:hAnsiTheme="minorEastAsia" w:hint="eastAsia"/>
          <w:b/>
          <w:kern w:val="0"/>
          <w:sz w:val="28"/>
          <w:szCs w:val="28"/>
        </w:rPr>
        <w:lastRenderedPageBreak/>
        <w:t>格式8</w:t>
      </w:r>
    </w:p>
    <w:p w:rsidR="00FF33EE" w:rsidRPr="00FF33EE" w:rsidRDefault="00FF33EE" w:rsidP="00FF33EE">
      <w:pPr>
        <w:jc w:val="center"/>
        <w:rPr>
          <w:rFonts w:asciiTheme="minorEastAsia" w:hAnsiTheme="minorEastAsia"/>
          <w:b/>
          <w:bCs/>
          <w:sz w:val="28"/>
          <w:szCs w:val="28"/>
        </w:rPr>
      </w:pPr>
      <w:r w:rsidRPr="00FF33EE">
        <w:rPr>
          <w:rFonts w:asciiTheme="minorEastAsia" w:hAnsiTheme="minorEastAsia" w:hint="eastAsia"/>
          <w:b/>
          <w:bCs/>
          <w:sz w:val="28"/>
          <w:szCs w:val="28"/>
        </w:rPr>
        <w:t>法定代表人（代表人）授权委托书</w:t>
      </w:r>
    </w:p>
    <w:p w:rsidR="00FF33EE" w:rsidRPr="00FF33EE" w:rsidRDefault="00FF33EE" w:rsidP="007F30B3">
      <w:pPr>
        <w:spacing w:afterLines="50"/>
        <w:rPr>
          <w:rFonts w:asciiTheme="minorEastAsia" w:hAnsiTheme="minorEastAsia" w:cs="Arial"/>
          <w:sz w:val="28"/>
          <w:szCs w:val="28"/>
        </w:rPr>
      </w:pPr>
    </w:p>
    <w:p w:rsidR="00FF33EE" w:rsidRPr="00FF33EE" w:rsidRDefault="00FF33EE" w:rsidP="00FF33EE">
      <w:pPr>
        <w:ind w:firstLineChars="200" w:firstLine="560"/>
        <w:rPr>
          <w:rFonts w:asciiTheme="minorEastAsia" w:hAnsiTheme="minorEastAsia" w:cs="Arial"/>
          <w:sz w:val="28"/>
          <w:szCs w:val="28"/>
        </w:rPr>
      </w:pPr>
      <w:r w:rsidRPr="00FF33EE">
        <w:rPr>
          <w:rFonts w:asciiTheme="minorEastAsia" w:hAnsiTheme="minorEastAsia" w:cs="Arial" w:hint="eastAsia"/>
          <w:sz w:val="28"/>
          <w:szCs w:val="28"/>
        </w:rPr>
        <w:t>本授权书声明：注册于</w:t>
      </w:r>
      <w:r w:rsidRPr="00FF33EE">
        <w:rPr>
          <w:rFonts w:asciiTheme="minorEastAsia" w:hAnsiTheme="minorEastAsia" w:cs="Arial" w:hint="eastAsia"/>
          <w:sz w:val="28"/>
          <w:szCs w:val="28"/>
          <w:u w:val="single"/>
        </w:rPr>
        <w:t xml:space="preserve">           </w:t>
      </w:r>
      <w:r w:rsidRPr="00FF33EE">
        <w:rPr>
          <w:rFonts w:asciiTheme="minorEastAsia" w:hAnsiTheme="minorEastAsia" w:cs="Arial" w:hint="eastAsia"/>
          <w:sz w:val="28"/>
          <w:szCs w:val="28"/>
        </w:rPr>
        <w:t>（注册地点）的</w:t>
      </w:r>
      <w:r w:rsidRPr="00FF33EE">
        <w:rPr>
          <w:rFonts w:asciiTheme="minorEastAsia" w:hAnsiTheme="minorEastAsia" w:cs="Arial" w:hint="eastAsia"/>
          <w:sz w:val="28"/>
          <w:szCs w:val="28"/>
          <w:u w:val="single"/>
        </w:rPr>
        <w:t xml:space="preserve">           </w:t>
      </w:r>
      <w:r w:rsidRPr="00FF33EE">
        <w:rPr>
          <w:rFonts w:asciiTheme="minorEastAsia" w:hAnsiTheme="minorEastAsia" w:cs="Arial" w:hint="eastAsia"/>
          <w:sz w:val="28"/>
          <w:szCs w:val="28"/>
        </w:rPr>
        <w:t>（单位名称）的</w:t>
      </w:r>
      <w:r w:rsidRPr="00FF33EE">
        <w:rPr>
          <w:rFonts w:asciiTheme="minorEastAsia" w:hAnsiTheme="minorEastAsia" w:cs="Arial" w:hint="eastAsia"/>
          <w:sz w:val="28"/>
          <w:szCs w:val="28"/>
          <w:u w:val="single"/>
        </w:rPr>
        <w:t xml:space="preserve">     </w:t>
      </w:r>
      <w:r w:rsidRPr="00FF33EE">
        <w:rPr>
          <w:rFonts w:asciiTheme="minorEastAsia" w:hAnsiTheme="minorEastAsia" w:cs="Arial" w:hint="eastAsia"/>
          <w:sz w:val="28"/>
          <w:szCs w:val="28"/>
        </w:rPr>
        <w:t>（法定代表人（代表人）姓名与职务）代表本公司授权</w:t>
      </w:r>
      <w:r w:rsidRPr="00FF33EE">
        <w:rPr>
          <w:rFonts w:asciiTheme="minorEastAsia" w:hAnsiTheme="minorEastAsia" w:cs="Arial" w:hint="eastAsia"/>
          <w:sz w:val="28"/>
          <w:szCs w:val="28"/>
          <w:u w:val="single"/>
        </w:rPr>
        <w:t xml:space="preserve">           </w:t>
      </w:r>
      <w:r w:rsidRPr="00FF33EE">
        <w:rPr>
          <w:rFonts w:asciiTheme="minorEastAsia" w:hAnsiTheme="minorEastAsia" w:cs="Arial" w:hint="eastAsia"/>
          <w:sz w:val="28"/>
          <w:szCs w:val="28"/>
        </w:rPr>
        <w:t>（单位名称）的</w:t>
      </w:r>
      <w:r w:rsidRPr="00FF33EE">
        <w:rPr>
          <w:rFonts w:asciiTheme="minorEastAsia" w:hAnsiTheme="minorEastAsia" w:cs="Arial" w:hint="eastAsia"/>
          <w:sz w:val="28"/>
          <w:szCs w:val="28"/>
          <w:u w:val="single"/>
        </w:rPr>
        <w:t xml:space="preserve">           </w:t>
      </w:r>
      <w:r w:rsidRPr="00FF33EE">
        <w:rPr>
          <w:rFonts w:asciiTheme="minorEastAsia" w:hAnsiTheme="minorEastAsia" w:cs="Arial" w:hint="eastAsia"/>
          <w:sz w:val="28"/>
          <w:szCs w:val="28"/>
        </w:rPr>
        <w:t>（被授权人的姓名与职务）为本公司的合法代理人，</w:t>
      </w:r>
      <w:r w:rsidRPr="00FF33EE">
        <w:rPr>
          <w:rFonts w:asciiTheme="minorEastAsia" w:hAnsiTheme="minorEastAsia" w:hint="eastAsia"/>
          <w:sz w:val="28"/>
          <w:szCs w:val="28"/>
        </w:rPr>
        <w:t>就参加你公司组织的采购编号为</w:t>
      </w:r>
      <w:r w:rsidRPr="00FF33EE">
        <w:rPr>
          <w:rFonts w:asciiTheme="minorEastAsia" w:hAnsiTheme="minorEastAsia" w:hint="eastAsia"/>
          <w:sz w:val="28"/>
          <w:szCs w:val="28"/>
          <w:u w:val="single"/>
        </w:rPr>
        <w:t xml:space="preserve">        </w:t>
      </w:r>
      <w:r w:rsidRPr="00FF33EE">
        <w:rPr>
          <w:rFonts w:asciiTheme="minorEastAsia" w:hAnsiTheme="minorEastAsia" w:hint="eastAsia"/>
          <w:sz w:val="28"/>
          <w:szCs w:val="28"/>
        </w:rPr>
        <w:t>（项目编号）的</w:t>
      </w:r>
      <w:r w:rsidRPr="00FF33EE">
        <w:rPr>
          <w:rFonts w:asciiTheme="minorEastAsia" w:hAnsiTheme="minorEastAsia" w:hint="eastAsia"/>
          <w:sz w:val="28"/>
          <w:szCs w:val="28"/>
          <w:u w:val="single"/>
        </w:rPr>
        <w:t xml:space="preserve">            </w:t>
      </w:r>
      <w:r w:rsidRPr="00FF33EE">
        <w:rPr>
          <w:rFonts w:asciiTheme="minorEastAsia" w:hAnsiTheme="minorEastAsia" w:hint="eastAsia"/>
          <w:sz w:val="28"/>
          <w:szCs w:val="28"/>
        </w:rPr>
        <w:t>（项目名称）竞争</w:t>
      </w:r>
      <w:r w:rsidRPr="00FF33EE">
        <w:rPr>
          <w:rFonts w:asciiTheme="minorEastAsia" w:hAnsiTheme="minorEastAsia"/>
          <w:sz w:val="28"/>
          <w:szCs w:val="28"/>
        </w:rPr>
        <w:t>性</w:t>
      </w:r>
      <w:r w:rsidRPr="00FF33EE">
        <w:rPr>
          <w:rFonts w:asciiTheme="minorEastAsia" w:hAnsiTheme="minorEastAsia" w:hint="eastAsia"/>
          <w:sz w:val="28"/>
          <w:szCs w:val="28"/>
        </w:rPr>
        <w:t>谈判采购项目的报价、签订</w:t>
      </w:r>
      <w:r w:rsidRPr="00FF33EE">
        <w:rPr>
          <w:rFonts w:asciiTheme="minorEastAsia" w:hAnsiTheme="minorEastAsia" w:cs="Arial" w:hint="eastAsia"/>
          <w:sz w:val="28"/>
          <w:szCs w:val="28"/>
        </w:rPr>
        <w:t>合同以及合同的执行、完成、服务和保修，以本公司名义处理一切与之有关的事务。</w:t>
      </w:r>
    </w:p>
    <w:p w:rsidR="00FF33EE" w:rsidRPr="00FF33EE" w:rsidRDefault="00FF33EE" w:rsidP="00FF33EE">
      <w:pPr>
        <w:ind w:firstLineChars="200" w:firstLine="560"/>
        <w:rPr>
          <w:rFonts w:asciiTheme="minorEastAsia" w:hAnsiTheme="minorEastAsia" w:cs="Arial"/>
          <w:sz w:val="28"/>
          <w:szCs w:val="28"/>
        </w:rPr>
      </w:pPr>
      <w:r w:rsidRPr="00FF33EE">
        <w:rPr>
          <w:rFonts w:asciiTheme="minorEastAsia" w:hAnsiTheme="minorEastAsia" w:cs="Arial" w:hint="eastAsia"/>
          <w:sz w:val="28"/>
          <w:szCs w:val="28"/>
        </w:rPr>
        <w:t>本授权书于</w:t>
      </w:r>
      <w:r w:rsidRPr="00FF33EE">
        <w:rPr>
          <w:rFonts w:asciiTheme="minorEastAsia" w:hAnsiTheme="minorEastAsia" w:cs="Arial" w:hint="eastAsia"/>
          <w:sz w:val="28"/>
          <w:szCs w:val="28"/>
          <w:u w:val="single"/>
        </w:rPr>
        <w:t xml:space="preserve">        </w:t>
      </w:r>
      <w:r w:rsidRPr="00FF33EE">
        <w:rPr>
          <w:rFonts w:asciiTheme="minorEastAsia" w:hAnsiTheme="minorEastAsia" w:cs="Arial" w:hint="eastAsia"/>
          <w:sz w:val="28"/>
          <w:szCs w:val="28"/>
        </w:rPr>
        <w:t>年</w:t>
      </w:r>
      <w:r w:rsidRPr="00FF33EE">
        <w:rPr>
          <w:rFonts w:asciiTheme="minorEastAsia" w:hAnsiTheme="minorEastAsia" w:cs="Arial" w:hint="eastAsia"/>
          <w:sz w:val="28"/>
          <w:szCs w:val="28"/>
          <w:u w:val="single"/>
        </w:rPr>
        <w:t xml:space="preserve">      </w:t>
      </w:r>
      <w:r w:rsidRPr="00FF33EE">
        <w:rPr>
          <w:rFonts w:asciiTheme="minorEastAsia" w:hAnsiTheme="minorEastAsia" w:cs="Arial" w:hint="eastAsia"/>
          <w:sz w:val="28"/>
          <w:szCs w:val="28"/>
        </w:rPr>
        <w:t>月</w:t>
      </w:r>
      <w:r w:rsidRPr="00FF33EE">
        <w:rPr>
          <w:rFonts w:asciiTheme="minorEastAsia" w:hAnsiTheme="minorEastAsia" w:cs="Arial" w:hint="eastAsia"/>
          <w:sz w:val="28"/>
          <w:szCs w:val="28"/>
          <w:u w:val="single"/>
        </w:rPr>
        <w:t xml:space="preserve">      </w:t>
      </w:r>
      <w:r w:rsidRPr="00FF33EE">
        <w:rPr>
          <w:rFonts w:asciiTheme="minorEastAsia" w:hAnsiTheme="minorEastAsia" w:cs="Arial" w:hint="eastAsia"/>
          <w:sz w:val="28"/>
          <w:szCs w:val="28"/>
        </w:rPr>
        <w:t>日签字生效，无转委托权，特此声明。</w:t>
      </w:r>
    </w:p>
    <w:p w:rsidR="00FF33EE" w:rsidRPr="00FF33EE" w:rsidRDefault="00FF33EE" w:rsidP="00FF33EE">
      <w:pPr>
        <w:rPr>
          <w:rFonts w:asciiTheme="minorEastAsia" w:hAnsiTheme="minorEastAsia" w:cs="Arial"/>
          <w:sz w:val="28"/>
          <w:szCs w:val="28"/>
        </w:rPr>
      </w:pPr>
    </w:p>
    <w:p w:rsidR="00FF33EE" w:rsidRPr="00FF33EE" w:rsidRDefault="00FF33EE" w:rsidP="00FF33EE">
      <w:pPr>
        <w:pStyle w:val="a5"/>
        <w:ind w:firstLineChars="200" w:firstLine="560"/>
        <w:rPr>
          <w:rFonts w:asciiTheme="minorEastAsia" w:hAnsiTheme="minorEastAsia" w:cs="Arial"/>
          <w:sz w:val="28"/>
          <w:szCs w:val="28"/>
          <w:u w:val="single"/>
        </w:rPr>
      </w:pPr>
      <w:r w:rsidRPr="00FF33EE">
        <w:rPr>
          <w:rFonts w:asciiTheme="minorEastAsia" w:hAnsiTheme="minorEastAsia" w:cs="Arial" w:hint="eastAsia"/>
          <w:sz w:val="28"/>
          <w:szCs w:val="28"/>
        </w:rPr>
        <w:t>代理人：</w:t>
      </w:r>
      <w:r w:rsidRPr="00FF33EE">
        <w:rPr>
          <w:rFonts w:asciiTheme="minorEastAsia" w:hAnsiTheme="minorEastAsia" w:cs="Arial" w:hint="eastAsia"/>
          <w:sz w:val="28"/>
          <w:szCs w:val="28"/>
          <w:u w:val="single"/>
        </w:rPr>
        <w:t xml:space="preserve">                  </w:t>
      </w:r>
      <w:r w:rsidRPr="00FF33EE">
        <w:rPr>
          <w:rFonts w:asciiTheme="minorEastAsia" w:hAnsiTheme="minorEastAsia" w:cs="Arial" w:hint="eastAsia"/>
          <w:sz w:val="28"/>
          <w:szCs w:val="28"/>
        </w:rPr>
        <w:t xml:space="preserve"> 性别：</w:t>
      </w:r>
      <w:r w:rsidRPr="00FF33EE">
        <w:rPr>
          <w:rFonts w:asciiTheme="minorEastAsia" w:hAnsiTheme="minorEastAsia" w:cs="Arial" w:hint="eastAsia"/>
          <w:sz w:val="28"/>
          <w:szCs w:val="28"/>
          <w:u w:val="single"/>
        </w:rPr>
        <w:t xml:space="preserve">         </w:t>
      </w:r>
      <w:r w:rsidRPr="00FF33EE">
        <w:rPr>
          <w:rFonts w:asciiTheme="minorEastAsia" w:hAnsiTheme="minorEastAsia" w:cs="Arial" w:hint="eastAsia"/>
          <w:sz w:val="28"/>
          <w:szCs w:val="28"/>
        </w:rPr>
        <w:t>年龄：</w:t>
      </w:r>
      <w:r w:rsidRPr="00FF33EE">
        <w:rPr>
          <w:rFonts w:asciiTheme="minorEastAsia" w:hAnsiTheme="minorEastAsia" w:cs="Arial" w:hint="eastAsia"/>
          <w:sz w:val="28"/>
          <w:szCs w:val="28"/>
          <w:u w:val="single"/>
        </w:rPr>
        <w:t xml:space="preserve">           </w:t>
      </w:r>
      <w:r w:rsidRPr="00FF33EE">
        <w:rPr>
          <w:rFonts w:asciiTheme="minorEastAsia" w:hAnsiTheme="minorEastAsia" w:cs="Arial" w:hint="eastAsia"/>
          <w:sz w:val="28"/>
          <w:szCs w:val="28"/>
        </w:rPr>
        <w:t>。</w:t>
      </w:r>
    </w:p>
    <w:p w:rsidR="00FF33EE" w:rsidRPr="00FF33EE" w:rsidRDefault="00FF33EE" w:rsidP="00FF33EE">
      <w:pPr>
        <w:pStyle w:val="a5"/>
        <w:ind w:firstLineChars="200" w:firstLine="560"/>
        <w:rPr>
          <w:rFonts w:asciiTheme="minorEastAsia" w:hAnsiTheme="minorEastAsia" w:cs="Arial"/>
          <w:sz w:val="28"/>
          <w:szCs w:val="28"/>
          <w:u w:val="single"/>
        </w:rPr>
      </w:pPr>
      <w:r w:rsidRPr="00FF33EE">
        <w:rPr>
          <w:rFonts w:asciiTheme="minorEastAsia" w:hAnsiTheme="minorEastAsia" w:hint="eastAsia"/>
          <w:sz w:val="28"/>
          <w:szCs w:val="28"/>
        </w:rPr>
        <w:t>单</w:t>
      </w:r>
      <w:r w:rsidRPr="00FF33EE">
        <w:rPr>
          <w:rFonts w:asciiTheme="minorEastAsia" w:hAnsiTheme="minorEastAsia"/>
          <w:sz w:val="28"/>
          <w:szCs w:val="28"/>
        </w:rPr>
        <w:t xml:space="preserve">  </w:t>
      </w:r>
      <w:r w:rsidRPr="00FF33EE">
        <w:rPr>
          <w:rFonts w:asciiTheme="minorEastAsia" w:hAnsiTheme="minorEastAsia" w:hint="eastAsia"/>
          <w:sz w:val="28"/>
          <w:szCs w:val="28"/>
        </w:rPr>
        <w:t>位：</w:t>
      </w:r>
      <w:r w:rsidRPr="00FF33EE">
        <w:rPr>
          <w:rFonts w:asciiTheme="minorEastAsia" w:hAnsiTheme="minorEastAsia"/>
          <w:sz w:val="28"/>
          <w:szCs w:val="28"/>
        </w:rPr>
        <w:t xml:space="preserve">                   </w:t>
      </w:r>
      <w:r w:rsidRPr="00FF33EE">
        <w:rPr>
          <w:rFonts w:asciiTheme="minorEastAsia" w:hAnsiTheme="minorEastAsia" w:hint="eastAsia"/>
          <w:sz w:val="28"/>
          <w:szCs w:val="28"/>
        </w:rPr>
        <w:t>部门：</w:t>
      </w:r>
      <w:r w:rsidRPr="00FF33EE">
        <w:rPr>
          <w:rFonts w:asciiTheme="minorEastAsia" w:hAnsiTheme="minorEastAsia"/>
          <w:sz w:val="28"/>
          <w:szCs w:val="28"/>
        </w:rPr>
        <w:t xml:space="preserve">         </w:t>
      </w:r>
      <w:r w:rsidRPr="00FF33EE">
        <w:rPr>
          <w:rFonts w:asciiTheme="minorEastAsia" w:hAnsiTheme="minorEastAsia" w:hint="eastAsia"/>
          <w:sz w:val="28"/>
          <w:szCs w:val="28"/>
        </w:rPr>
        <w:t>职务：</w:t>
      </w:r>
      <w:r w:rsidRPr="00FF33EE">
        <w:rPr>
          <w:rFonts w:asciiTheme="minorEastAsia" w:hAnsiTheme="minorEastAsia"/>
          <w:sz w:val="28"/>
          <w:szCs w:val="28"/>
        </w:rPr>
        <w:t xml:space="preserve">           </w:t>
      </w:r>
      <w:r w:rsidRPr="00FF33EE">
        <w:rPr>
          <w:rFonts w:asciiTheme="minorEastAsia" w:hAnsiTheme="minorEastAsia" w:hint="eastAsia"/>
          <w:sz w:val="28"/>
          <w:szCs w:val="28"/>
        </w:rPr>
        <w:t>。</w:t>
      </w:r>
    </w:p>
    <w:p w:rsidR="00FF33EE" w:rsidRPr="00FF33EE" w:rsidRDefault="00FF33EE" w:rsidP="007F30B3">
      <w:pPr>
        <w:pStyle w:val="a9"/>
        <w:spacing w:afterLines="50"/>
        <w:ind w:left="5250"/>
        <w:rPr>
          <w:rFonts w:asciiTheme="minorEastAsia" w:hAnsiTheme="minorEastAsia" w:cs="Arial"/>
          <w:sz w:val="28"/>
          <w:szCs w:val="28"/>
        </w:rPr>
      </w:pPr>
    </w:p>
    <w:p w:rsidR="00FF33EE" w:rsidRPr="00FF33EE" w:rsidRDefault="00FF33EE" w:rsidP="00FF33EE">
      <w:pPr>
        <w:pStyle w:val="af5"/>
        <w:ind w:firstLine="482"/>
        <w:jc w:val="center"/>
        <w:rPr>
          <w:rFonts w:asciiTheme="minorEastAsia" w:hAnsiTheme="minorEastAsia"/>
          <w:b/>
          <w:sz w:val="28"/>
          <w:szCs w:val="28"/>
        </w:rPr>
      </w:pPr>
      <w:r w:rsidRPr="00FF33EE">
        <w:rPr>
          <w:rFonts w:asciiTheme="minorEastAsia" w:hAnsiTheme="minorEastAsia" w:hint="eastAsia"/>
          <w:b/>
          <w:sz w:val="28"/>
          <w:szCs w:val="28"/>
        </w:rPr>
        <w:t>（※此处请粘贴被授权人身份证复印件，需清晰反映身份证有效期限※）</w:t>
      </w:r>
    </w:p>
    <w:p w:rsidR="00FF33EE" w:rsidRPr="00FF33EE" w:rsidRDefault="00FF33EE" w:rsidP="007F30B3">
      <w:pPr>
        <w:spacing w:afterLines="50"/>
        <w:rPr>
          <w:rFonts w:asciiTheme="minorEastAsia" w:hAnsiTheme="minorEastAsia" w:cs="Arial"/>
          <w:sz w:val="28"/>
          <w:szCs w:val="28"/>
        </w:rPr>
      </w:pPr>
    </w:p>
    <w:p w:rsidR="00FF33EE" w:rsidRPr="00FF33EE" w:rsidRDefault="00FF33EE" w:rsidP="00FF33EE">
      <w:pPr>
        <w:pStyle w:val="a5"/>
        <w:spacing w:after="0"/>
        <w:ind w:firstLineChars="200" w:firstLine="560"/>
        <w:rPr>
          <w:rFonts w:asciiTheme="minorEastAsia" w:hAnsiTheme="minorEastAsia" w:cs="Arial"/>
          <w:sz w:val="28"/>
          <w:szCs w:val="28"/>
          <w:u w:val="single"/>
        </w:rPr>
      </w:pPr>
      <w:r w:rsidRPr="00FF33EE">
        <w:rPr>
          <w:rFonts w:asciiTheme="minorEastAsia" w:hAnsiTheme="minorEastAsia" w:cs="Arial" w:hint="eastAsia"/>
          <w:sz w:val="28"/>
          <w:szCs w:val="28"/>
        </w:rPr>
        <w:t>供应商名称（并加盖公章）：</w:t>
      </w:r>
      <w:r w:rsidRPr="00FF33EE">
        <w:rPr>
          <w:rFonts w:asciiTheme="minorEastAsia" w:hAnsiTheme="minorEastAsia" w:cs="Arial" w:hint="eastAsia"/>
          <w:sz w:val="28"/>
          <w:szCs w:val="28"/>
          <w:u w:val="single"/>
        </w:rPr>
        <w:t xml:space="preserve">                       </w:t>
      </w:r>
    </w:p>
    <w:p w:rsidR="00FF33EE" w:rsidRPr="00FF33EE" w:rsidRDefault="00FF33EE" w:rsidP="00FF33EE">
      <w:pPr>
        <w:pStyle w:val="a5"/>
        <w:spacing w:after="0"/>
        <w:ind w:firstLineChars="200" w:firstLine="560"/>
        <w:rPr>
          <w:rFonts w:asciiTheme="minorEastAsia" w:hAnsiTheme="minorEastAsia" w:cs="Arial"/>
          <w:sz w:val="28"/>
          <w:szCs w:val="28"/>
        </w:rPr>
      </w:pPr>
      <w:r w:rsidRPr="00FF33EE">
        <w:rPr>
          <w:rFonts w:asciiTheme="minorEastAsia" w:hAnsiTheme="minorEastAsia" w:cs="Arial" w:hint="eastAsia"/>
          <w:sz w:val="28"/>
          <w:szCs w:val="28"/>
        </w:rPr>
        <w:lastRenderedPageBreak/>
        <w:t>法定代表人（代表人）（签字或加盖名章）：</w:t>
      </w:r>
      <w:r w:rsidRPr="00FF33EE">
        <w:rPr>
          <w:rFonts w:asciiTheme="minorEastAsia" w:hAnsiTheme="minorEastAsia" w:cs="Arial" w:hint="eastAsia"/>
          <w:sz w:val="28"/>
          <w:szCs w:val="28"/>
          <w:u w:val="single"/>
        </w:rPr>
        <w:t xml:space="preserve">                   </w:t>
      </w:r>
    </w:p>
    <w:p w:rsidR="00FF33EE" w:rsidRPr="00FF33EE" w:rsidRDefault="00FF33EE" w:rsidP="00FF33EE">
      <w:pPr>
        <w:ind w:firstLineChars="200" w:firstLine="560"/>
        <w:rPr>
          <w:rFonts w:asciiTheme="minorEastAsia" w:hAnsiTheme="minorEastAsia"/>
          <w:b/>
          <w:kern w:val="12"/>
          <w:sz w:val="28"/>
          <w:szCs w:val="28"/>
        </w:rPr>
      </w:pPr>
      <w:r w:rsidRPr="00FF33EE">
        <w:rPr>
          <w:rFonts w:asciiTheme="minorEastAsia" w:hAnsiTheme="minorEastAsia" w:cs="Arial" w:hint="eastAsia"/>
          <w:sz w:val="28"/>
          <w:szCs w:val="28"/>
        </w:rPr>
        <w:t>签署日期：</w:t>
      </w:r>
      <w:r w:rsidRPr="00FF33EE">
        <w:rPr>
          <w:rFonts w:asciiTheme="minorEastAsia" w:hAnsiTheme="minorEastAsia" w:cs="Arial" w:hint="eastAsia"/>
          <w:sz w:val="28"/>
          <w:szCs w:val="28"/>
          <w:u w:val="single"/>
        </w:rPr>
        <w:t xml:space="preserve">        </w:t>
      </w:r>
      <w:r w:rsidRPr="00FF33EE">
        <w:rPr>
          <w:rFonts w:asciiTheme="minorEastAsia" w:hAnsiTheme="minorEastAsia" w:cs="Arial" w:hint="eastAsia"/>
          <w:sz w:val="28"/>
          <w:szCs w:val="28"/>
        </w:rPr>
        <w:t>年</w:t>
      </w:r>
      <w:r w:rsidRPr="00FF33EE">
        <w:rPr>
          <w:rFonts w:asciiTheme="minorEastAsia" w:hAnsiTheme="minorEastAsia" w:cs="Arial" w:hint="eastAsia"/>
          <w:sz w:val="28"/>
          <w:szCs w:val="28"/>
          <w:u w:val="single"/>
        </w:rPr>
        <w:t xml:space="preserve">    </w:t>
      </w:r>
      <w:r w:rsidRPr="00FF33EE">
        <w:rPr>
          <w:rFonts w:asciiTheme="minorEastAsia" w:hAnsiTheme="minorEastAsia" w:cs="Arial" w:hint="eastAsia"/>
          <w:sz w:val="28"/>
          <w:szCs w:val="28"/>
        </w:rPr>
        <w:t>月</w:t>
      </w:r>
      <w:r w:rsidRPr="00FF33EE">
        <w:rPr>
          <w:rFonts w:asciiTheme="minorEastAsia" w:hAnsiTheme="minorEastAsia" w:cs="Arial" w:hint="eastAsia"/>
          <w:sz w:val="28"/>
          <w:szCs w:val="28"/>
          <w:u w:val="single"/>
        </w:rPr>
        <w:t xml:space="preserve">    </w:t>
      </w:r>
      <w:r w:rsidRPr="00FF33EE">
        <w:rPr>
          <w:rFonts w:asciiTheme="minorEastAsia" w:hAnsiTheme="minorEastAsia" w:cs="Arial" w:hint="eastAsia"/>
          <w:sz w:val="28"/>
          <w:szCs w:val="28"/>
        </w:rPr>
        <w:t>日</w:t>
      </w:r>
    </w:p>
    <w:p w:rsidR="00FF33EE" w:rsidRPr="00FF33EE" w:rsidRDefault="00FF33EE" w:rsidP="007F30B3">
      <w:pPr>
        <w:spacing w:afterLines="50"/>
        <w:rPr>
          <w:rFonts w:asciiTheme="minorEastAsia" w:hAnsiTheme="minorEastAsia"/>
          <w:b/>
          <w:kern w:val="12"/>
          <w:sz w:val="28"/>
          <w:szCs w:val="28"/>
        </w:rPr>
      </w:pPr>
    </w:p>
    <w:p w:rsidR="00FF33EE" w:rsidRPr="00FF33EE" w:rsidRDefault="00FF33EE" w:rsidP="00FF33EE">
      <w:pPr>
        <w:rPr>
          <w:rFonts w:asciiTheme="minorEastAsia" w:hAnsiTheme="minorEastAsia"/>
          <w:b/>
          <w:kern w:val="12"/>
          <w:sz w:val="28"/>
          <w:szCs w:val="28"/>
        </w:rPr>
      </w:pPr>
      <w:r w:rsidRPr="00FF33EE">
        <w:rPr>
          <w:rFonts w:asciiTheme="minorEastAsia" w:hAnsiTheme="minorEastAsia" w:hint="eastAsia"/>
          <w:b/>
          <w:kern w:val="12"/>
          <w:sz w:val="28"/>
          <w:szCs w:val="28"/>
        </w:rPr>
        <w:t>说明：法定代表人（代表人）的授权委托人参加本采购项目竞争性谈判的，仅须出具此授权委托书。</w:t>
      </w:r>
    </w:p>
    <w:p w:rsidR="00FF33EE" w:rsidRPr="00FF33EE" w:rsidRDefault="00FF33EE" w:rsidP="00FF33EE">
      <w:pPr>
        <w:pStyle w:val="af5"/>
        <w:rPr>
          <w:rFonts w:asciiTheme="minorEastAsia" w:hAnsiTheme="minorEastAsia"/>
          <w:b/>
          <w:kern w:val="12"/>
          <w:sz w:val="28"/>
          <w:szCs w:val="28"/>
        </w:rPr>
      </w:pPr>
      <w:r w:rsidRPr="00FF33EE">
        <w:rPr>
          <w:rFonts w:asciiTheme="minorEastAsia" w:hAnsiTheme="minorEastAsia" w:hint="eastAsia"/>
          <w:b/>
          <w:kern w:val="12"/>
          <w:sz w:val="28"/>
          <w:szCs w:val="28"/>
        </w:rPr>
        <w:br w:type="page"/>
      </w:r>
      <w:r w:rsidRPr="00FF33EE">
        <w:rPr>
          <w:rFonts w:asciiTheme="minorEastAsia" w:hAnsiTheme="minorEastAsia" w:hint="eastAsia"/>
          <w:b/>
          <w:bCs/>
          <w:position w:val="6"/>
          <w:sz w:val="28"/>
          <w:szCs w:val="28"/>
        </w:rPr>
        <w:lastRenderedPageBreak/>
        <w:t>格式9</w:t>
      </w:r>
    </w:p>
    <w:p w:rsidR="00FF33EE" w:rsidRPr="00FF33EE" w:rsidRDefault="00FF33EE" w:rsidP="00FF33EE">
      <w:pPr>
        <w:jc w:val="center"/>
        <w:rPr>
          <w:rFonts w:asciiTheme="minorEastAsia" w:hAnsiTheme="minorEastAsia"/>
          <w:b/>
          <w:bCs/>
          <w:sz w:val="28"/>
          <w:szCs w:val="28"/>
        </w:rPr>
      </w:pPr>
      <w:r w:rsidRPr="00FF33EE">
        <w:rPr>
          <w:rFonts w:asciiTheme="minorEastAsia" w:hAnsiTheme="minorEastAsia" w:hint="eastAsia"/>
          <w:b/>
          <w:bCs/>
          <w:sz w:val="28"/>
          <w:szCs w:val="28"/>
        </w:rPr>
        <w:t>供应商自觉抵制商业贿赂行为承诺书</w:t>
      </w:r>
    </w:p>
    <w:p w:rsidR="00FF33EE" w:rsidRPr="00FF33EE" w:rsidRDefault="00FF33EE" w:rsidP="007F30B3">
      <w:pPr>
        <w:spacing w:afterLines="50"/>
        <w:rPr>
          <w:rFonts w:asciiTheme="minorEastAsia" w:hAnsiTheme="minorEastAsia"/>
          <w:sz w:val="28"/>
          <w:szCs w:val="28"/>
        </w:rPr>
      </w:pPr>
    </w:p>
    <w:p w:rsidR="00FF33EE" w:rsidRPr="00FF33EE" w:rsidRDefault="00FF33EE" w:rsidP="007F30B3">
      <w:pPr>
        <w:spacing w:afterLines="50"/>
        <w:rPr>
          <w:rFonts w:asciiTheme="minorEastAsia" w:hAnsiTheme="minorEastAsia"/>
          <w:b/>
          <w:bCs/>
          <w:sz w:val="28"/>
          <w:szCs w:val="28"/>
        </w:rPr>
      </w:pPr>
      <w:r w:rsidRPr="00FF33EE">
        <w:rPr>
          <w:rFonts w:asciiTheme="minorEastAsia" w:hAnsiTheme="minorEastAsia" w:hint="eastAsia"/>
          <w:b/>
          <w:sz w:val="28"/>
          <w:szCs w:val="28"/>
        </w:rPr>
        <w:t>致：</w:t>
      </w:r>
      <w:r w:rsidR="00FA7DA3">
        <w:rPr>
          <w:rFonts w:asciiTheme="minorEastAsia" w:hAnsiTheme="minorEastAsia" w:hint="eastAsia"/>
          <w:b/>
          <w:sz w:val="28"/>
          <w:szCs w:val="28"/>
        </w:rPr>
        <w:t>陕西恒瑞项目管理有限公司</w:t>
      </w:r>
    </w:p>
    <w:p w:rsidR="00FF33EE" w:rsidRPr="00FF33EE" w:rsidRDefault="00FF33EE" w:rsidP="00FF33EE">
      <w:pPr>
        <w:ind w:firstLine="635"/>
        <w:rPr>
          <w:rFonts w:asciiTheme="minorEastAsia" w:hAnsiTheme="minorEastAsia"/>
          <w:sz w:val="28"/>
          <w:szCs w:val="28"/>
        </w:rPr>
      </w:pPr>
      <w:r w:rsidRPr="00FF33EE">
        <w:rPr>
          <w:rFonts w:asciiTheme="minorEastAsia" w:hAnsiTheme="minorEastAsia" w:hint="eastAsia"/>
          <w:sz w:val="28"/>
          <w:szCs w:val="28"/>
        </w:rPr>
        <w:t>为进一步规范采购行为，营造公平竞争的采购市场环境，维护采购制度良好声誉，在参与采购机构组织的采购活动中，我方郑重承诺：</w:t>
      </w:r>
    </w:p>
    <w:p w:rsidR="00FF33EE" w:rsidRPr="00FF33EE" w:rsidRDefault="00FF33EE" w:rsidP="00FF33EE">
      <w:pPr>
        <w:ind w:firstLine="635"/>
        <w:rPr>
          <w:rFonts w:asciiTheme="minorEastAsia" w:hAnsiTheme="minorEastAsia"/>
          <w:sz w:val="28"/>
          <w:szCs w:val="28"/>
        </w:rPr>
      </w:pPr>
      <w:r w:rsidRPr="00FF33EE">
        <w:rPr>
          <w:rFonts w:asciiTheme="minorEastAsia" w:hAnsiTheme="minorEastAsia" w:hint="eastAsia"/>
          <w:sz w:val="28"/>
          <w:szCs w:val="28"/>
        </w:rPr>
        <w:t>一、依法参与采购活动，遵纪守法，诚信经营，公平竞争。</w:t>
      </w:r>
    </w:p>
    <w:p w:rsidR="00FF33EE" w:rsidRPr="00FF33EE" w:rsidRDefault="00FF33EE" w:rsidP="00FF33EE">
      <w:pPr>
        <w:ind w:firstLine="635"/>
        <w:rPr>
          <w:rFonts w:asciiTheme="minorEastAsia" w:hAnsiTheme="minorEastAsia"/>
          <w:sz w:val="28"/>
          <w:szCs w:val="28"/>
        </w:rPr>
      </w:pPr>
      <w:r w:rsidRPr="00FF33EE">
        <w:rPr>
          <w:rFonts w:asciiTheme="minorEastAsia" w:hAnsiTheme="minorEastAsia" w:hint="eastAsia"/>
          <w:sz w:val="28"/>
          <w:szCs w:val="28"/>
        </w:rPr>
        <w:t>二、不向采购单位、采购机构和采购评审专家提供任何形式的商业贿赂；对索取或接受商业贿赂的单位和个人，及时向由</w:t>
      </w:r>
      <w:r w:rsidRPr="00FF33EE">
        <w:rPr>
          <w:rFonts w:asciiTheme="minorEastAsia" w:hAnsiTheme="minorEastAsia"/>
          <w:sz w:val="28"/>
          <w:szCs w:val="28"/>
        </w:rPr>
        <w:t>关</w:t>
      </w:r>
      <w:r w:rsidRPr="00FF33EE">
        <w:rPr>
          <w:rFonts w:asciiTheme="minorEastAsia" w:hAnsiTheme="minorEastAsia" w:hint="eastAsia"/>
          <w:sz w:val="28"/>
          <w:szCs w:val="28"/>
        </w:rPr>
        <w:t>机关举报。</w:t>
      </w:r>
    </w:p>
    <w:p w:rsidR="00FF33EE" w:rsidRPr="00FF33EE" w:rsidRDefault="00FF33EE" w:rsidP="00FF33EE">
      <w:pPr>
        <w:ind w:firstLine="635"/>
        <w:rPr>
          <w:rFonts w:asciiTheme="minorEastAsia" w:hAnsiTheme="minorEastAsia"/>
          <w:sz w:val="28"/>
          <w:szCs w:val="28"/>
        </w:rPr>
      </w:pPr>
      <w:r w:rsidRPr="00FF33EE">
        <w:rPr>
          <w:rFonts w:asciiTheme="minorEastAsia" w:hAnsiTheme="minorEastAsia" w:hint="eastAsia"/>
          <w:sz w:val="28"/>
          <w:szCs w:val="28"/>
        </w:rPr>
        <w:t>三、不以提供虚假资质文件等形式参与采购活动，不以虚假材料谋取成交。</w:t>
      </w:r>
    </w:p>
    <w:p w:rsidR="00FF33EE" w:rsidRPr="00FF33EE" w:rsidRDefault="00FF33EE" w:rsidP="00FF33EE">
      <w:pPr>
        <w:ind w:firstLine="635"/>
        <w:rPr>
          <w:rFonts w:asciiTheme="minorEastAsia" w:hAnsiTheme="minorEastAsia"/>
          <w:sz w:val="28"/>
          <w:szCs w:val="28"/>
        </w:rPr>
      </w:pPr>
      <w:r w:rsidRPr="00FF33EE">
        <w:rPr>
          <w:rFonts w:asciiTheme="minorEastAsia" w:hAnsiTheme="minorEastAsia" w:hint="eastAsia"/>
          <w:sz w:val="28"/>
          <w:szCs w:val="28"/>
        </w:rPr>
        <w:t>四、不采取不正当手段诋毁、排挤其他供</w:t>
      </w:r>
      <w:r w:rsidRPr="00FF33EE">
        <w:rPr>
          <w:rFonts w:asciiTheme="minorEastAsia" w:hAnsiTheme="minorEastAsia"/>
          <w:sz w:val="28"/>
          <w:szCs w:val="28"/>
        </w:rPr>
        <w:t>应商</w:t>
      </w:r>
      <w:r w:rsidRPr="00FF33EE">
        <w:rPr>
          <w:rFonts w:asciiTheme="minorEastAsia" w:hAnsiTheme="minorEastAsia" w:hint="eastAsia"/>
          <w:sz w:val="28"/>
          <w:szCs w:val="28"/>
        </w:rPr>
        <w:t>，与其他参与采购活动供应</w:t>
      </w:r>
      <w:proofErr w:type="gramStart"/>
      <w:r w:rsidRPr="00FF33EE">
        <w:rPr>
          <w:rFonts w:asciiTheme="minorEastAsia" w:hAnsiTheme="minorEastAsia" w:hint="eastAsia"/>
          <w:sz w:val="28"/>
          <w:szCs w:val="28"/>
        </w:rPr>
        <w:t>商保持</w:t>
      </w:r>
      <w:proofErr w:type="gramEnd"/>
      <w:r w:rsidRPr="00FF33EE">
        <w:rPr>
          <w:rFonts w:asciiTheme="minorEastAsia" w:hAnsiTheme="minorEastAsia" w:hint="eastAsia"/>
          <w:sz w:val="28"/>
          <w:szCs w:val="28"/>
        </w:rPr>
        <w:t>良性的竞争关系。</w:t>
      </w:r>
    </w:p>
    <w:p w:rsidR="00FF33EE" w:rsidRPr="00FF33EE" w:rsidRDefault="00FF33EE" w:rsidP="00FF33EE">
      <w:pPr>
        <w:ind w:firstLine="635"/>
        <w:rPr>
          <w:rFonts w:asciiTheme="minorEastAsia" w:hAnsiTheme="minorEastAsia"/>
          <w:sz w:val="28"/>
          <w:szCs w:val="28"/>
        </w:rPr>
      </w:pPr>
      <w:r w:rsidRPr="00FF33EE">
        <w:rPr>
          <w:rFonts w:asciiTheme="minorEastAsia" w:hAnsiTheme="minorEastAsia" w:hint="eastAsia"/>
          <w:sz w:val="28"/>
          <w:szCs w:val="28"/>
        </w:rPr>
        <w:t>五、不与采购单位、采购代理机构和采购评审专家恶意串通，自觉维护采购公平竞争的市场秩序。</w:t>
      </w:r>
    </w:p>
    <w:p w:rsidR="00FF33EE" w:rsidRPr="00FF33EE" w:rsidRDefault="00FF33EE" w:rsidP="00FF33EE">
      <w:pPr>
        <w:ind w:firstLine="635"/>
        <w:rPr>
          <w:rFonts w:asciiTheme="minorEastAsia" w:hAnsiTheme="minorEastAsia"/>
          <w:sz w:val="28"/>
          <w:szCs w:val="28"/>
        </w:rPr>
      </w:pPr>
      <w:r w:rsidRPr="00FF33EE">
        <w:rPr>
          <w:rFonts w:asciiTheme="minorEastAsia" w:hAnsiTheme="minorEastAsia" w:hint="eastAsia"/>
          <w:sz w:val="28"/>
          <w:szCs w:val="28"/>
        </w:rPr>
        <w:t>六、</w:t>
      </w:r>
      <w:proofErr w:type="gramStart"/>
      <w:r w:rsidRPr="00FF33EE">
        <w:rPr>
          <w:rFonts w:asciiTheme="minorEastAsia" w:hAnsiTheme="minorEastAsia" w:hint="eastAsia"/>
          <w:sz w:val="28"/>
          <w:szCs w:val="28"/>
        </w:rPr>
        <w:t>不</w:t>
      </w:r>
      <w:proofErr w:type="gramEnd"/>
      <w:r w:rsidRPr="00FF33EE">
        <w:rPr>
          <w:rFonts w:asciiTheme="minorEastAsia" w:hAnsiTheme="minorEastAsia" w:hint="eastAsia"/>
          <w:sz w:val="28"/>
          <w:szCs w:val="28"/>
        </w:rPr>
        <w:t>与其</w:t>
      </w:r>
      <w:proofErr w:type="gramStart"/>
      <w:r w:rsidRPr="00FF33EE">
        <w:rPr>
          <w:rFonts w:asciiTheme="minorEastAsia" w:hAnsiTheme="minorEastAsia" w:hint="eastAsia"/>
          <w:sz w:val="28"/>
          <w:szCs w:val="28"/>
        </w:rPr>
        <w:t>他供应</w:t>
      </w:r>
      <w:proofErr w:type="gramEnd"/>
      <w:r w:rsidRPr="00FF33EE">
        <w:rPr>
          <w:rFonts w:asciiTheme="minorEastAsia" w:hAnsiTheme="minorEastAsia" w:hint="eastAsia"/>
          <w:sz w:val="28"/>
          <w:szCs w:val="28"/>
        </w:rPr>
        <w:t>商串通采取围标、陪标等商业欺诈手段谋取成交，积极维护国家利益、社会公共利益和采购单位的合法权益。</w:t>
      </w:r>
    </w:p>
    <w:p w:rsidR="00FF33EE" w:rsidRPr="00FF33EE" w:rsidRDefault="00FF33EE" w:rsidP="00FF33EE">
      <w:pPr>
        <w:ind w:firstLine="635"/>
        <w:rPr>
          <w:rFonts w:asciiTheme="minorEastAsia" w:hAnsiTheme="minorEastAsia"/>
          <w:sz w:val="28"/>
          <w:szCs w:val="28"/>
        </w:rPr>
      </w:pPr>
      <w:r w:rsidRPr="00FF33EE">
        <w:rPr>
          <w:rFonts w:asciiTheme="minorEastAsia" w:hAnsiTheme="minorEastAsia" w:hint="eastAsia"/>
          <w:sz w:val="28"/>
          <w:szCs w:val="28"/>
        </w:rPr>
        <w:t>七、严格履行采购合同约定义务，不在采购合同执行过程中采取降低质量或标准、减少数量、拖延交付时间等方式损害采购单位的利益，并自觉承担违约责任。</w:t>
      </w:r>
    </w:p>
    <w:p w:rsidR="00FF33EE" w:rsidRPr="00FF33EE" w:rsidRDefault="00FF33EE" w:rsidP="00FF33EE">
      <w:pPr>
        <w:ind w:firstLine="635"/>
        <w:rPr>
          <w:rFonts w:asciiTheme="minorEastAsia" w:hAnsiTheme="minorEastAsia"/>
          <w:sz w:val="28"/>
          <w:szCs w:val="28"/>
        </w:rPr>
      </w:pPr>
      <w:r w:rsidRPr="00FF33EE">
        <w:rPr>
          <w:rFonts w:asciiTheme="minorEastAsia" w:hAnsiTheme="minorEastAsia" w:hint="eastAsia"/>
          <w:sz w:val="28"/>
          <w:szCs w:val="28"/>
        </w:rPr>
        <w:lastRenderedPageBreak/>
        <w:t>八、自觉接受并积极配合监督检查，如实反映情况，及时提供有关证明材料。</w:t>
      </w:r>
    </w:p>
    <w:p w:rsidR="00FF33EE" w:rsidRPr="00FF33EE" w:rsidRDefault="00FF33EE" w:rsidP="007F30B3">
      <w:pPr>
        <w:spacing w:afterLines="50"/>
        <w:rPr>
          <w:rFonts w:asciiTheme="minorEastAsia" w:hAnsiTheme="minorEastAsia"/>
          <w:sz w:val="28"/>
          <w:szCs w:val="28"/>
        </w:rPr>
      </w:pPr>
    </w:p>
    <w:p w:rsidR="00FF33EE" w:rsidRPr="00FF33EE" w:rsidRDefault="00FF33EE" w:rsidP="007F30B3">
      <w:pPr>
        <w:spacing w:afterLines="50"/>
        <w:rPr>
          <w:rFonts w:asciiTheme="minorEastAsia" w:hAnsiTheme="minorEastAsia" w:cs="Arial"/>
          <w:sz w:val="28"/>
          <w:szCs w:val="28"/>
          <w:u w:val="single"/>
        </w:rPr>
      </w:pPr>
      <w:r w:rsidRPr="00FF33EE">
        <w:rPr>
          <w:rFonts w:asciiTheme="minorEastAsia" w:hAnsiTheme="minorEastAsia" w:cs="Arial" w:hint="eastAsia"/>
          <w:sz w:val="28"/>
          <w:szCs w:val="28"/>
        </w:rPr>
        <w:t>供应商名称（并加盖公章）：</w:t>
      </w:r>
      <w:r w:rsidRPr="00FF33EE">
        <w:rPr>
          <w:rFonts w:asciiTheme="minorEastAsia" w:hAnsiTheme="minorEastAsia" w:cs="Arial" w:hint="eastAsia"/>
          <w:sz w:val="28"/>
          <w:szCs w:val="28"/>
          <w:u w:val="single"/>
        </w:rPr>
        <w:t xml:space="preserve">                             </w:t>
      </w:r>
    </w:p>
    <w:p w:rsidR="00FF33EE" w:rsidRPr="00FF33EE" w:rsidRDefault="00FF33EE" w:rsidP="007F30B3">
      <w:pPr>
        <w:pStyle w:val="a6"/>
        <w:spacing w:before="60" w:afterLines="50"/>
        <w:ind w:firstLine="0"/>
        <w:rPr>
          <w:rFonts w:asciiTheme="minorEastAsia" w:eastAsiaTheme="minorEastAsia" w:hAnsiTheme="minorEastAsia" w:cs="Arial"/>
          <w:sz w:val="28"/>
          <w:szCs w:val="28"/>
        </w:rPr>
      </w:pPr>
      <w:r w:rsidRPr="00FF33EE">
        <w:rPr>
          <w:rFonts w:asciiTheme="minorEastAsia" w:eastAsiaTheme="minorEastAsia" w:hAnsiTheme="minorEastAsia" w:cs="Arial" w:hint="eastAsia"/>
          <w:sz w:val="28"/>
          <w:szCs w:val="28"/>
        </w:rPr>
        <w:t>法定代表人（代表人）或其授权委托人：</w:t>
      </w:r>
      <w:r w:rsidRPr="00FF33EE">
        <w:rPr>
          <w:rFonts w:asciiTheme="minorEastAsia" w:eastAsiaTheme="minorEastAsia" w:hAnsiTheme="minorEastAsia" w:cs="Arial" w:hint="eastAsia"/>
          <w:sz w:val="28"/>
          <w:szCs w:val="28"/>
          <w:u w:val="single"/>
        </w:rPr>
        <w:t xml:space="preserve"> （法定代表人（代表人）可签字或加盖名章，授权委托人必须签字） </w:t>
      </w:r>
    </w:p>
    <w:p w:rsidR="00FF33EE" w:rsidRPr="00FF33EE" w:rsidRDefault="00FF33EE" w:rsidP="007F30B3">
      <w:pPr>
        <w:pStyle w:val="a6"/>
        <w:spacing w:before="60" w:afterLines="50"/>
        <w:ind w:firstLine="0"/>
        <w:rPr>
          <w:rFonts w:asciiTheme="minorEastAsia" w:eastAsiaTheme="minorEastAsia" w:hAnsiTheme="minorEastAsia" w:cs="Arial"/>
          <w:sz w:val="28"/>
          <w:szCs w:val="28"/>
        </w:rPr>
      </w:pPr>
      <w:r w:rsidRPr="00FF33EE">
        <w:rPr>
          <w:rFonts w:asciiTheme="minorEastAsia" w:eastAsiaTheme="minorEastAsia" w:hAnsiTheme="minorEastAsia" w:cs="Arial" w:hint="eastAsia"/>
          <w:sz w:val="28"/>
          <w:szCs w:val="28"/>
        </w:rPr>
        <w:t>签署日期：</w:t>
      </w:r>
      <w:r w:rsidRPr="00FF33EE">
        <w:rPr>
          <w:rFonts w:asciiTheme="minorEastAsia" w:eastAsiaTheme="minorEastAsia" w:hAnsiTheme="minorEastAsia" w:cs="Arial" w:hint="eastAsia"/>
          <w:sz w:val="28"/>
          <w:szCs w:val="28"/>
          <w:u w:val="single"/>
        </w:rPr>
        <w:t xml:space="preserve">          </w:t>
      </w:r>
      <w:r w:rsidRPr="00FF33EE">
        <w:rPr>
          <w:rFonts w:asciiTheme="minorEastAsia" w:eastAsiaTheme="minorEastAsia" w:hAnsiTheme="minorEastAsia" w:cs="Arial" w:hint="eastAsia"/>
          <w:sz w:val="28"/>
          <w:szCs w:val="28"/>
        </w:rPr>
        <w:t>年</w:t>
      </w:r>
      <w:r w:rsidRPr="00FF33EE">
        <w:rPr>
          <w:rFonts w:asciiTheme="minorEastAsia" w:eastAsiaTheme="minorEastAsia" w:hAnsiTheme="minorEastAsia" w:cs="Arial" w:hint="eastAsia"/>
          <w:sz w:val="28"/>
          <w:szCs w:val="28"/>
          <w:u w:val="single"/>
        </w:rPr>
        <w:t xml:space="preserve">        </w:t>
      </w:r>
      <w:r w:rsidRPr="00FF33EE">
        <w:rPr>
          <w:rFonts w:asciiTheme="minorEastAsia" w:eastAsiaTheme="minorEastAsia" w:hAnsiTheme="minorEastAsia" w:cs="Arial" w:hint="eastAsia"/>
          <w:sz w:val="28"/>
          <w:szCs w:val="28"/>
        </w:rPr>
        <w:t>月</w:t>
      </w:r>
      <w:r w:rsidRPr="00FF33EE">
        <w:rPr>
          <w:rFonts w:asciiTheme="minorEastAsia" w:eastAsiaTheme="minorEastAsia" w:hAnsiTheme="minorEastAsia" w:cs="Arial" w:hint="eastAsia"/>
          <w:sz w:val="28"/>
          <w:szCs w:val="28"/>
          <w:u w:val="single"/>
        </w:rPr>
        <w:t xml:space="preserve">        </w:t>
      </w:r>
      <w:r w:rsidRPr="00FF33EE">
        <w:rPr>
          <w:rFonts w:asciiTheme="minorEastAsia" w:eastAsiaTheme="minorEastAsia" w:hAnsiTheme="minorEastAsia" w:cs="Arial" w:hint="eastAsia"/>
          <w:sz w:val="28"/>
          <w:szCs w:val="28"/>
        </w:rPr>
        <w:t>日</w:t>
      </w:r>
    </w:p>
    <w:p w:rsidR="00FF33EE" w:rsidRPr="00FF33EE" w:rsidRDefault="00FF33EE" w:rsidP="007F30B3">
      <w:pPr>
        <w:pStyle w:val="a6"/>
        <w:spacing w:before="60" w:afterLines="50"/>
        <w:ind w:firstLine="0"/>
        <w:rPr>
          <w:rFonts w:asciiTheme="minorEastAsia" w:eastAsiaTheme="minorEastAsia" w:hAnsiTheme="minorEastAsia" w:cs="Arial"/>
          <w:sz w:val="28"/>
          <w:szCs w:val="28"/>
        </w:rPr>
      </w:pPr>
    </w:p>
    <w:p w:rsidR="00FF33EE" w:rsidRPr="00FF33EE" w:rsidRDefault="00FF33EE" w:rsidP="007F30B3">
      <w:pPr>
        <w:pStyle w:val="a6"/>
        <w:spacing w:before="60" w:afterLines="50"/>
        <w:ind w:firstLine="0"/>
        <w:rPr>
          <w:rFonts w:asciiTheme="minorEastAsia" w:eastAsiaTheme="minorEastAsia" w:hAnsiTheme="minorEastAsia" w:cs="Arial"/>
          <w:b/>
          <w:sz w:val="28"/>
          <w:szCs w:val="28"/>
        </w:rPr>
      </w:pPr>
    </w:p>
    <w:p w:rsidR="00FF33EE" w:rsidRPr="00FF33EE" w:rsidRDefault="00FF33EE" w:rsidP="007F30B3">
      <w:pPr>
        <w:pStyle w:val="a6"/>
        <w:spacing w:before="60" w:afterLines="50"/>
        <w:ind w:firstLine="0"/>
        <w:rPr>
          <w:rFonts w:asciiTheme="minorEastAsia" w:eastAsiaTheme="minorEastAsia" w:hAnsiTheme="minorEastAsia" w:cs="Arial"/>
          <w:b/>
          <w:sz w:val="28"/>
          <w:szCs w:val="28"/>
        </w:rPr>
      </w:pPr>
    </w:p>
    <w:p w:rsidR="00FF33EE" w:rsidRPr="00FF33EE" w:rsidRDefault="00FF33EE" w:rsidP="007F30B3">
      <w:pPr>
        <w:pStyle w:val="a6"/>
        <w:spacing w:before="60" w:afterLines="50"/>
        <w:ind w:firstLine="0"/>
        <w:rPr>
          <w:rFonts w:asciiTheme="minorEastAsia" w:eastAsiaTheme="minorEastAsia" w:hAnsiTheme="minorEastAsia" w:cs="Arial"/>
          <w:b/>
          <w:sz w:val="28"/>
          <w:szCs w:val="28"/>
        </w:rPr>
      </w:pPr>
    </w:p>
    <w:p w:rsidR="00FF33EE" w:rsidRPr="00FF33EE" w:rsidRDefault="00FF33EE" w:rsidP="007F30B3">
      <w:pPr>
        <w:pStyle w:val="a6"/>
        <w:spacing w:before="60" w:afterLines="50"/>
        <w:ind w:firstLine="0"/>
        <w:rPr>
          <w:rFonts w:asciiTheme="minorEastAsia" w:eastAsiaTheme="minorEastAsia" w:hAnsiTheme="minorEastAsia" w:cs="Arial"/>
          <w:b/>
          <w:sz w:val="28"/>
          <w:szCs w:val="28"/>
        </w:rPr>
      </w:pPr>
    </w:p>
    <w:p w:rsidR="00FF33EE" w:rsidRPr="00FF33EE" w:rsidRDefault="00FF33EE" w:rsidP="007F30B3">
      <w:pPr>
        <w:pStyle w:val="a6"/>
        <w:spacing w:before="60" w:afterLines="50"/>
        <w:ind w:firstLine="0"/>
        <w:rPr>
          <w:rFonts w:asciiTheme="minorEastAsia" w:eastAsiaTheme="minorEastAsia" w:hAnsiTheme="minorEastAsia" w:cs="Arial"/>
          <w:b/>
          <w:sz w:val="28"/>
          <w:szCs w:val="28"/>
        </w:rPr>
      </w:pPr>
    </w:p>
    <w:p w:rsidR="00FF33EE" w:rsidRPr="00FF33EE" w:rsidRDefault="00FF33EE" w:rsidP="007F30B3">
      <w:pPr>
        <w:pStyle w:val="a6"/>
        <w:spacing w:before="60" w:afterLines="50"/>
        <w:ind w:firstLine="0"/>
        <w:rPr>
          <w:rFonts w:asciiTheme="minorEastAsia" w:eastAsiaTheme="minorEastAsia" w:hAnsiTheme="minorEastAsia" w:cs="Arial"/>
          <w:b/>
          <w:sz w:val="28"/>
          <w:szCs w:val="28"/>
        </w:rPr>
      </w:pPr>
    </w:p>
    <w:p w:rsidR="00DB70F7" w:rsidRDefault="00DB70F7" w:rsidP="007F30B3">
      <w:pPr>
        <w:pStyle w:val="a6"/>
        <w:spacing w:before="60" w:afterLines="50"/>
        <w:ind w:firstLine="0"/>
        <w:rPr>
          <w:rFonts w:asciiTheme="minorEastAsia" w:eastAsiaTheme="minorEastAsia" w:hAnsiTheme="minorEastAsia" w:cs="Arial"/>
          <w:b/>
          <w:sz w:val="28"/>
          <w:szCs w:val="28"/>
        </w:rPr>
      </w:pPr>
    </w:p>
    <w:p w:rsidR="00DB70F7" w:rsidRDefault="00DB70F7" w:rsidP="007F30B3">
      <w:pPr>
        <w:pStyle w:val="a6"/>
        <w:spacing w:before="60" w:afterLines="50"/>
        <w:ind w:firstLine="0"/>
        <w:rPr>
          <w:rFonts w:asciiTheme="minorEastAsia" w:eastAsiaTheme="minorEastAsia" w:hAnsiTheme="minorEastAsia" w:cs="Arial"/>
          <w:b/>
          <w:sz w:val="28"/>
          <w:szCs w:val="28"/>
        </w:rPr>
      </w:pPr>
    </w:p>
    <w:p w:rsidR="00DB70F7" w:rsidRDefault="00DB70F7" w:rsidP="007F30B3">
      <w:pPr>
        <w:pStyle w:val="a6"/>
        <w:spacing w:before="60" w:afterLines="50"/>
        <w:ind w:firstLine="0"/>
        <w:rPr>
          <w:rFonts w:asciiTheme="minorEastAsia" w:eastAsiaTheme="minorEastAsia" w:hAnsiTheme="minorEastAsia" w:cs="Arial"/>
          <w:b/>
          <w:sz w:val="28"/>
          <w:szCs w:val="28"/>
        </w:rPr>
      </w:pPr>
    </w:p>
    <w:p w:rsidR="00FF33EE" w:rsidRPr="00FF33EE" w:rsidRDefault="00FF33EE" w:rsidP="007F30B3">
      <w:pPr>
        <w:pStyle w:val="a6"/>
        <w:spacing w:before="60" w:afterLines="50"/>
        <w:ind w:firstLine="0"/>
        <w:rPr>
          <w:rFonts w:asciiTheme="minorEastAsia" w:eastAsiaTheme="minorEastAsia" w:hAnsiTheme="minorEastAsia" w:cs="Arial"/>
          <w:b/>
          <w:sz w:val="28"/>
          <w:szCs w:val="28"/>
        </w:rPr>
      </w:pPr>
      <w:r w:rsidRPr="00FF33EE">
        <w:rPr>
          <w:rFonts w:asciiTheme="minorEastAsia" w:eastAsiaTheme="minorEastAsia" w:hAnsiTheme="minorEastAsia" w:cs="Arial" w:hint="eastAsia"/>
          <w:b/>
          <w:sz w:val="28"/>
          <w:szCs w:val="28"/>
        </w:rPr>
        <w:lastRenderedPageBreak/>
        <w:t>格式10</w:t>
      </w:r>
    </w:p>
    <w:p w:rsidR="00FF33EE" w:rsidRPr="00FF33EE" w:rsidRDefault="00FF33EE" w:rsidP="007F30B3">
      <w:pPr>
        <w:pStyle w:val="a6"/>
        <w:spacing w:before="60" w:afterLines="50"/>
        <w:ind w:firstLine="0"/>
        <w:jc w:val="center"/>
        <w:rPr>
          <w:rFonts w:asciiTheme="minorEastAsia" w:eastAsiaTheme="minorEastAsia" w:hAnsiTheme="minorEastAsia" w:cs="Arial"/>
          <w:b/>
          <w:sz w:val="28"/>
          <w:szCs w:val="28"/>
        </w:rPr>
      </w:pPr>
      <w:r w:rsidRPr="00FF33EE">
        <w:rPr>
          <w:rFonts w:asciiTheme="minorEastAsia" w:eastAsiaTheme="minorEastAsia" w:hAnsiTheme="minorEastAsia" w:hint="eastAsia"/>
          <w:b/>
          <w:bCs/>
          <w:sz w:val="28"/>
          <w:szCs w:val="28"/>
        </w:rPr>
        <w:t>参加本项采购活动前三年内，在经营活动中没有重大违法记录承诺书</w:t>
      </w:r>
    </w:p>
    <w:p w:rsidR="00FF33EE" w:rsidRPr="00FF33EE" w:rsidRDefault="00FF33EE" w:rsidP="007F30B3">
      <w:pPr>
        <w:pStyle w:val="a6"/>
        <w:spacing w:before="60" w:afterLines="50"/>
        <w:ind w:firstLine="0"/>
        <w:jc w:val="center"/>
        <w:rPr>
          <w:rFonts w:asciiTheme="minorEastAsia" w:eastAsiaTheme="minorEastAsia" w:hAnsiTheme="minorEastAsia" w:cs="Arial"/>
          <w:b/>
          <w:sz w:val="28"/>
          <w:szCs w:val="28"/>
        </w:rPr>
      </w:pPr>
      <w:r w:rsidRPr="00FF33EE">
        <w:rPr>
          <w:rFonts w:asciiTheme="minorEastAsia" w:eastAsiaTheme="minorEastAsia" w:hAnsiTheme="minorEastAsia" w:cs="Arial" w:hint="eastAsia"/>
          <w:b/>
          <w:sz w:val="28"/>
          <w:szCs w:val="28"/>
        </w:rPr>
        <w:t>（自定格式）</w:t>
      </w:r>
    </w:p>
    <w:p w:rsidR="00FF33EE" w:rsidRPr="00FF33EE" w:rsidRDefault="00FF33EE" w:rsidP="007F30B3">
      <w:pPr>
        <w:pStyle w:val="a6"/>
        <w:spacing w:before="60" w:afterLines="50"/>
        <w:ind w:firstLine="0"/>
        <w:rPr>
          <w:rFonts w:asciiTheme="minorEastAsia" w:eastAsiaTheme="minorEastAsia" w:hAnsiTheme="minorEastAsia" w:cs="Arial"/>
          <w:b/>
          <w:sz w:val="28"/>
          <w:szCs w:val="28"/>
        </w:rPr>
      </w:pPr>
    </w:p>
    <w:p w:rsidR="00FF33EE" w:rsidRPr="00FF33EE" w:rsidRDefault="00FF33EE" w:rsidP="007F30B3">
      <w:pPr>
        <w:pStyle w:val="a6"/>
        <w:spacing w:before="60" w:afterLines="50"/>
        <w:ind w:firstLine="0"/>
        <w:rPr>
          <w:rFonts w:asciiTheme="minorEastAsia" w:eastAsiaTheme="minorEastAsia" w:hAnsiTheme="minorEastAsia" w:cs="Arial"/>
          <w:b/>
          <w:sz w:val="28"/>
          <w:szCs w:val="28"/>
        </w:rPr>
      </w:pPr>
    </w:p>
    <w:p w:rsidR="00FF33EE" w:rsidRPr="00FF33EE" w:rsidRDefault="00FF33EE" w:rsidP="007F30B3">
      <w:pPr>
        <w:pStyle w:val="a6"/>
        <w:spacing w:before="60" w:afterLines="50"/>
        <w:ind w:firstLine="0"/>
        <w:rPr>
          <w:rFonts w:asciiTheme="minorEastAsia" w:eastAsiaTheme="minorEastAsia" w:hAnsiTheme="minorEastAsia" w:cs="Arial"/>
          <w:b/>
          <w:sz w:val="28"/>
          <w:szCs w:val="28"/>
        </w:rPr>
      </w:pPr>
    </w:p>
    <w:p w:rsidR="00FF33EE" w:rsidRPr="00FF33EE" w:rsidRDefault="00FF33EE" w:rsidP="007F30B3">
      <w:pPr>
        <w:pStyle w:val="a6"/>
        <w:spacing w:before="60" w:afterLines="50"/>
        <w:ind w:firstLine="0"/>
        <w:rPr>
          <w:rFonts w:asciiTheme="minorEastAsia" w:eastAsiaTheme="minorEastAsia" w:hAnsiTheme="minorEastAsia" w:cs="Arial"/>
          <w:b/>
          <w:sz w:val="28"/>
          <w:szCs w:val="28"/>
        </w:rPr>
      </w:pPr>
    </w:p>
    <w:p w:rsidR="00FF33EE" w:rsidRPr="00FF33EE" w:rsidRDefault="00FF33EE" w:rsidP="007F30B3">
      <w:pPr>
        <w:pStyle w:val="a6"/>
        <w:spacing w:before="60" w:afterLines="50"/>
        <w:ind w:firstLine="0"/>
        <w:rPr>
          <w:rFonts w:asciiTheme="minorEastAsia" w:eastAsiaTheme="minorEastAsia" w:hAnsiTheme="minorEastAsia" w:cs="Arial"/>
          <w:b/>
          <w:sz w:val="28"/>
          <w:szCs w:val="28"/>
        </w:rPr>
      </w:pPr>
      <w:r w:rsidRPr="00FF33EE">
        <w:rPr>
          <w:rFonts w:asciiTheme="minorEastAsia" w:eastAsiaTheme="minorEastAsia" w:hAnsiTheme="minorEastAsia" w:cs="Arial" w:hint="eastAsia"/>
          <w:b/>
          <w:sz w:val="28"/>
          <w:szCs w:val="28"/>
        </w:rPr>
        <w:t>格式11</w:t>
      </w:r>
    </w:p>
    <w:p w:rsidR="00FF33EE" w:rsidRPr="00FF33EE" w:rsidRDefault="00FF33EE" w:rsidP="007F30B3">
      <w:pPr>
        <w:pStyle w:val="a6"/>
        <w:spacing w:before="60" w:afterLines="50"/>
        <w:ind w:firstLine="0"/>
        <w:jc w:val="center"/>
        <w:rPr>
          <w:rFonts w:asciiTheme="minorEastAsia" w:eastAsiaTheme="minorEastAsia" w:hAnsiTheme="minorEastAsia"/>
          <w:b/>
          <w:bCs/>
          <w:sz w:val="28"/>
          <w:szCs w:val="28"/>
        </w:rPr>
      </w:pPr>
      <w:r w:rsidRPr="00FF33EE">
        <w:rPr>
          <w:rFonts w:asciiTheme="minorEastAsia" w:eastAsiaTheme="minorEastAsia" w:hAnsiTheme="minorEastAsia" w:hint="eastAsia"/>
          <w:b/>
          <w:bCs/>
          <w:sz w:val="28"/>
          <w:szCs w:val="28"/>
        </w:rPr>
        <w:t>具备履行合同所必需的设备或专业技术能力的证明材料</w:t>
      </w:r>
    </w:p>
    <w:p w:rsidR="00FF33EE" w:rsidRPr="00FF33EE" w:rsidRDefault="00FF33EE" w:rsidP="007F30B3">
      <w:pPr>
        <w:pStyle w:val="a6"/>
        <w:spacing w:before="60" w:afterLines="50"/>
        <w:ind w:firstLine="0"/>
        <w:jc w:val="center"/>
        <w:rPr>
          <w:rFonts w:asciiTheme="minorEastAsia" w:eastAsiaTheme="minorEastAsia" w:hAnsiTheme="minorEastAsia" w:cs="Arial"/>
          <w:b/>
          <w:sz w:val="28"/>
          <w:szCs w:val="28"/>
        </w:rPr>
      </w:pPr>
      <w:r w:rsidRPr="00FF33EE">
        <w:rPr>
          <w:rFonts w:asciiTheme="minorEastAsia" w:eastAsiaTheme="minorEastAsia" w:hAnsiTheme="minorEastAsia" w:cs="Arial" w:hint="eastAsia"/>
          <w:b/>
          <w:sz w:val="28"/>
          <w:szCs w:val="28"/>
        </w:rPr>
        <w:t>（自定格式）</w:t>
      </w:r>
    </w:p>
    <w:p w:rsidR="00FF33EE" w:rsidRPr="00FF33EE" w:rsidRDefault="00FF33EE" w:rsidP="007F30B3">
      <w:pPr>
        <w:pStyle w:val="a6"/>
        <w:spacing w:before="60" w:afterLines="50"/>
        <w:ind w:firstLine="0"/>
        <w:jc w:val="center"/>
        <w:rPr>
          <w:rFonts w:asciiTheme="minorEastAsia" w:eastAsiaTheme="minorEastAsia" w:hAnsiTheme="minorEastAsia" w:cs="Arial"/>
          <w:sz w:val="28"/>
          <w:szCs w:val="28"/>
        </w:rPr>
      </w:pPr>
      <w:r w:rsidRPr="00FF33EE">
        <w:rPr>
          <w:rFonts w:asciiTheme="minorEastAsia" w:eastAsiaTheme="minorEastAsia" w:hAnsiTheme="minorEastAsia" w:cs="Arial" w:hint="eastAsia"/>
          <w:sz w:val="28"/>
          <w:szCs w:val="28"/>
        </w:rPr>
        <w:t>可附相关设备的购置发票复印件、专业技术人员职称证书复印件、用工合同复印件等或者</w:t>
      </w:r>
      <w:proofErr w:type="gramStart"/>
      <w:r w:rsidRPr="00FF33EE">
        <w:rPr>
          <w:rFonts w:asciiTheme="minorEastAsia" w:eastAsiaTheme="minorEastAsia" w:hAnsiTheme="minorEastAsia" w:cs="Arial" w:hint="eastAsia"/>
          <w:sz w:val="28"/>
          <w:szCs w:val="28"/>
        </w:rPr>
        <w:t>附供应商相关</w:t>
      </w:r>
      <w:proofErr w:type="gramEnd"/>
      <w:r w:rsidRPr="00FF33EE">
        <w:rPr>
          <w:rFonts w:asciiTheme="minorEastAsia" w:eastAsiaTheme="minorEastAsia" w:hAnsiTheme="minorEastAsia" w:cs="Arial" w:hint="eastAsia"/>
          <w:sz w:val="28"/>
          <w:szCs w:val="28"/>
        </w:rPr>
        <w:t>承诺函或声明。</w:t>
      </w:r>
    </w:p>
    <w:p w:rsidR="00FF33EE" w:rsidRPr="00FF33EE" w:rsidRDefault="00FF33EE" w:rsidP="007F30B3">
      <w:pPr>
        <w:pStyle w:val="a6"/>
        <w:spacing w:before="60" w:afterLines="50"/>
        <w:ind w:firstLine="0"/>
        <w:rPr>
          <w:rFonts w:asciiTheme="minorEastAsia" w:eastAsiaTheme="minorEastAsia" w:hAnsiTheme="minorEastAsia" w:cs="Arial"/>
          <w:b/>
          <w:sz w:val="28"/>
          <w:szCs w:val="28"/>
        </w:rPr>
      </w:pPr>
    </w:p>
    <w:p w:rsidR="00FF33EE" w:rsidRPr="00FF33EE" w:rsidRDefault="00FF33EE" w:rsidP="007F30B3">
      <w:pPr>
        <w:pStyle w:val="a6"/>
        <w:spacing w:before="60" w:afterLines="50"/>
        <w:ind w:firstLine="0"/>
        <w:rPr>
          <w:rFonts w:asciiTheme="minorEastAsia" w:eastAsiaTheme="minorEastAsia" w:hAnsiTheme="minorEastAsia" w:cs="Arial"/>
          <w:b/>
          <w:sz w:val="28"/>
          <w:szCs w:val="28"/>
        </w:rPr>
      </w:pPr>
    </w:p>
    <w:p w:rsidR="00FF33EE" w:rsidRPr="00FF33EE" w:rsidRDefault="00FF33EE" w:rsidP="007F30B3">
      <w:pPr>
        <w:pStyle w:val="a6"/>
        <w:spacing w:before="60" w:afterLines="50"/>
        <w:ind w:firstLine="0"/>
        <w:rPr>
          <w:rFonts w:asciiTheme="minorEastAsia" w:eastAsiaTheme="minorEastAsia" w:hAnsiTheme="minorEastAsia" w:cs="Arial"/>
          <w:b/>
          <w:sz w:val="28"/>
          <w:szCs w:val="28"/>
        </w:rPr>
      </w:pPr>
    </w:p>
    <w:p w:rsidR="00FF33EE" w:rsidRPr="00FF33EE" w:rsidRDefault="00FF33EE" w:rsidP="007F30B3">
      <w:pPr>
        <w:pStyle w:val="a6"/>
        <w:spacing w:before="60" w:afterLines="50"/>
        <w:ind w:firstLine="0"/>
        <w:rPr>
          <w:rFonts w:asciiTheme="minorEastAsia" w:eastAsiaTheme="minorEastAsia" w:hAnsiTheme="minorEastAsia" w:cs="Arial"/>
          <w:b/>
          <w:sz w:val="28"/>
          <w:szCs w:val="28"/>
        </w:rPr>
      </w:pPr>
    </w:p>
    <w:p w:rsidR="00FF33EE" w:rsidRPr="00FF33EE" w:rsidRDefault="00FF33EE" w:rsidP="007F30B3">
      <w:pPr>
        <w:pStyle w:val="a6"/>
        <w:spacing w:before="60" w:afterLines="50"/>
        <w:ind w:firstLine="0"/>
        <w:rPr>
          <w:rFonts w:asciiTheme="minorEastAsia" w:eastAsiaTheme="minorEastAsia" w:hAnsiTheme="minorEastAsia" w:cs="Arial"/>
          <w:b/>
          <w:sz w:val="28"/>
          <w:szCs w:val="28"/>
        </w:rPr>
      </w:pPr>
    </w:p>
    <w:p w:rsidR="00FF33EE" w:rsidRPr="00FF33EE" w:rsidRDefault="00FF33EE" w:rsidP="007F30B3">
      <w:pPr>
        <w:pStyle w:val="a6"/>
        <w:spacing w:before="60" w:afterLines="50"/>
        <w:ind w:firstLine="0"/>
        <w:rPr>
          <w:rFonts w:asciiTheme="minorEastAsia" w:eastAsiaTheme="minorEastAsia" w:hAnsiTheme="minorEastAsia" w:cs="Arial"/>
          <w:b/>
          <w:sz w:val="28"/>
          <w:szCs w:val="28"/>
        </w:rPr>
      </w:pPr>
      <w:r w:rsidRPr="00FF33EE">
        <w:rPr>
          <w:rFonts w:asciiTheme="minorEastAsia" w:eastAsiaTheme="minorEastAsia" w:hAnsiTheme="minorEastAsia" w:cs="Arial" w:hint="eastAsia"/>
          <w:b/>
          <w:sz w:val="28"/>
          <w:szCs w:val="28"/>
        </w:rPr>
        <w:t>格式11</w:t>
      </w:r>
    </w:p>
    <w:p w:rsidR="00FF33EE" w:rsidRPr="00FF33EE" w:rsidRDefault="00FF33EE" w:rsidP="007F30B3">
      <w:pPr>
        <w:pStyle w:val="a6"/>
        <w:spacing w:before="60" w:afterLines="50"/>
        <w:ind w:firstLine="0"/>
        <w:jc w:val="center"/>
        <w:rPr>
          <w:rFonts w:asciiTheme="minorEastAsia" w:eastAsiaTheme="minorEastAsia" w:hAnsiTheme="minorEastAsia"/>
          <w:b/>
          <w:bCs/>
          <w:sz w:val="28"/>
          <w:szCs w:val="28"/>
        </w:rPr>
      </w:pPr>
      <w:r w:rsidRPr="00FF33EE">
        <w:rPr>
          <w:rFonts w:asciiTheme="minorEastAsia" w:eastAsiaTheme="minorEastAsia" w:hAnsiTheme="minorEastAsia" w:hint="eastAsia"/>
          <w:b/>
          <w:bCs/>
          <w:sz w:val="28"/>
          <w:szCs w:val="28"/>
        </w:rPr>
        <w:t>技术(实施)方案</w:t>
      </w:r>
    </w:p>
    <w:p w:rsidR="00FF33EE" w:rsidRPr="00FF33EE" w:rsidRDefault="00FF33EE" w:rsidP="007F30B3">
      <w:pPr>
        <w:pStyle w:val="a6"/>
        <w:spacing w:before="60" w:afterLines="50"/>
        <w:ind w:firstLine="0"/>
        <w:jc w:val="center"/>
        <w:rPr>
          <w:rFonts w:asciiTheme="minorEastAsia" w:eastAsiaTheme="minorEastAsia" w:hAnsiTheme="minorEastAsia" w:cs="Arial"/>
          <w:b/>
          <w:sz w:val="28"/>
          <w:szCs w:val="28"/>
        </w:rPr>
      </w:pPr>
      <w:r w:rsidRPr="00FF33EE">
        <w:rPr>
          <w:rFonts w:asciiTheme="minorEastAsia" w:eastAsiaTheme="minorEastAsia" w:hAnsiTheme="minorEastAsia" w:cs="Arial" w:hint="eastAsia"/>
          <w:b/>
          <w:sz w:val="28"/>
          <w:szCs w:val="28"/>
        </w:rPr>
        <w:t>（内容格式自定）</w:t>
      </w:r>
    </w:p>
    <w:p w:rsidR="00CF1418" w:rsidRPr="00FF33EE" w:rsidRDefault="00CF1418" w:rsidP="00FF33EE">
      <w:pPr>
        <w:rPr>
          <w:rFonts w:asciiTheme="minorEastAsia" w:hAnsiTheme="minorEastAsia"/>
          <w:sz w:val="28"/>
          <w:szCs w:val="28"/>
        </w:rPr>
      </w:pPr>
    </w:p>
    <w:sectPr w:rsidR="00CF1418" w:rsidRPr="00FF33EE" w:rsidSect="00CF1418">
      <w:footerReference w:type="default" r:id="rId120"/>
      <w:pgSz w:w="11906" w:h="16838"/>
      <w:pgMar w:top="2098" w:right="1474" w:bottom="1928"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C5D" w:rsidRDefault="00CA1C5D" w:rsidP="00CF1418">
      <w:r>
        <w:separator/>
      </w:r>
    </w:p>
  </w:endnote>
  <w:endnote w:type="continuationSeparator" w:id="0">
    <w:p w:rsidR="00CA1C5D" w:rsidRDefault="00CA1C5D" w:rsidP="00CF14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Lucida Sans Unicode">
    <w:panose1 w:val="020B0602030504020204"/>
    <w:charset w:val="00"/>
    <w:family w:val="swiss"/>
    <w:pitch w:val="variable"/>
    <w:sig w:usb0="80000AFF" w:usb1="0000396B" w:usb2="00000000" w:usb3="00000000" w:csb0="000000B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093" w:rsidRDefault="00342FE2">
    <w:pPr>
      <w:pStyle w:val="aa"/>
    </w:pPr>
    <w:r>
      <w:pict>
        <v:shapetype id="_x0000_t202" coordsize="21600,21600" o:spt="202" path="m,l,21600r21600,l21600,xe">
          <v:stroke joinstyle="miter"/>
          <v:path gradientshapeok="t" o:connecttype="rect"/>
        </v:shapetype>
        <v:shape id="_x0000_s1026"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owRVqrsBAABiAwAADgAAAAAAAAABACAAAAAeAQAAZHJzL2Uyb0RvYy54bWxQSwUGAAAAAAYA&#10;BgBZAQAASwUAAAAA&#10;" filled="f" stroked="f">
          <v:textbox style="mso-fit-shape-to-text:t" inset="0,0,0,0">
            <w:txbxContent>
              <w:p w:rsidR="007B5093" w:rsidRDefault="00342FE2">
                <w:pPr>
                  <w:pStyle w:val="aa"/>
                </w:pPr>
                <w:fldSimple w:instr=" PAGE  \* MERGEFORMAT ">
                  <w:r w:rsidR="007F30B3">
                    <w:rPr>
                      <w:noProof/>
                    </w:rPr>
                    <w:t>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C5D" w:rsidRDefault="00CA1C5D" w:rsidP="00CF1418">
      <w:r>
        <w:separator/>
      </w:r>
    </w:p>
  </w:footnote>
  <w:footnote w:type="continuationSeparator" w:id="0">
    <w:p w:rsidR="00CA1C5D" w:rsidRDefault="00CA1C5D" w:rsidP="00CF14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lvl w:ilvl="0">
      <w:start w:val="1"/>
      <w:numFmt w:val="chineseCountingThousand"/>
      <w:pStyle w:val="1"/>
      <w:suff w:val="nothing"/>
      <w:lvlText w:val="第%1部分"/>
      <w:lvlJc w:val="center"/>
      <w:pPr>
        <w:ind w:left="-288" w:firstLine="288"/>
      </w:pPr>
      <w:rPr>
        <w:rFonts w:hint="eastAsia"/>
        <w:sz w:val="28"/>
        <w:szCs w:val="28"/>
      </w:rPr>
    </w:lvl>
    <w:lvl w:ilvl="1">
      <w:start w:val="1"/>
      <w:numFmt w:val="chineseCountingThousand"/>
      <w:pStyle w:val="2"/>
      <w:suff w:val="nothing"/>
      <w:lvlText w:val="%2、"/>
      <w:lvlJc w:val="left"/>
      <w:pPr>
        <w:ind w:left="254" w:firstLine="0"/>
      </w:pPr>
      <w:rPr>
        <w:rFonts w:ascii="宋体" w:eastAsia="宋体" w:hAnsi="宋体" w:hint="eastAsia"/>
        <w:sz w:val="21"/>
        <w:szCs w:val="24"/>
      </w:rPr>
    </w:lvl>
    <w:lvl w:ilvl="2">
      <w:start w:val="1"/>
      <w:numFmt w:val="chineseCountingThousand"/>
      <w:suff w:val="nothing"/>
      <w:lvlText w:val="(%3)"/>
      <w:lvlJc w:val="left"/>
      <w:pPr>
        <w:ind w:left="0" w:firstLine="0"/>
      </w:pPr>
      <w:rPr>
        <w:rFonts w:ascii="Times New Roman" w:eastAsia="宋体" w:hAnsi="Times New Roman" w:hint="default"/>
        <w:b/>
        <w:i w:val="0"/>
        <w:spacing w:val="0"/>
        <w:w w:val="100"/>
        <w:position w:val="0"/>
        <w:sz w:val="21"/>
        <w:szCs w:val="21"/>
      </w:rPr>
    </w:lvl>
    <w:lvl w:ilvl="3">
      <w:start w:val="1"/>
      <w:numFmt w:val="decimal"/>
      <w:pStyle w:val="4"/>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
    <w:nsid w:val="00000014"/>
    <w:multiLevelType w:val="multilevel"/>
    <w:tmpl w:val="00000014"/>
    <w:lvl w:ilvl="0">
      <w:start w:val="1"/>
      <w:numFmt w:val="decimal"/>
      <w:pStyle w:val="10"/>
      <w:lvlText w:val="%1."/>
      <w:lvlJc w:val="left"/>
      <w:pPr>
        <w:tabs>
          <w:tab w:val="left" w:pos="709"/>
        </w:tabs>
        <w:ind w:left="709" w:hanging="709"/>
      </w:pPr>
      <w:rPr>
        <w:rFonts w:hint="eastAsia"/>
      </w:rPr>
    </w:lvl>
    <w:lvl w:ilvl="1">
      <w:start w:val="1"/>
      <w:numFmt w:val="decimal"/>
      <w:lvlText w:val="%1.%2"/>
      <w:lvlJc w:val="left"/>
      <w:pPr>
        <w:tabs>
          <w:tab w:val="left" w:pos="709"/>
        </w:tabs>
        <w:ind w:left="709" w:hanging="709"/>
      </w:pPr>
      <w:rPr>
        <w:rFonts w:ascii="宋体" w:eastAsia="宋体" w:hAnsi="宋体" w:hint="eastAsia"/>
        <w:b w:val="0"/>
        <w:color w:val="auto"/>
        <w:sz w:val="21"/>
        <w:szCs w:val="21"/>
      </w:rPr>
    </w:lvl>
    <w:lvl w:ilvl="2">
      <w:start w:val="1"/>
      <w:numFmt w:val="decimal"/>
      <w:lvlText w:val="%1.%2.%3."/>
      <w:lvlJc w:val="left"/>
      <w:pPr>
        <w:tabs>
          <w:tab w:val="left" w:pos="425"/>
        </w:tabs>
        <w:ind w:left="425" w:hanging="425"/>
      </w:pPr>
      <w:rPr>
        <w:rFonts w:hint="eastAsia"/>
        <w:sz w:val="21"/>
        <w:szCs w:val="21"/>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
    <w:nsid w:val="0FD46054"/>
    <w:multiLevelType w:val="multilevel"/>
    <w:tmpl w:val="0FD4605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411FC9A3"/>
    <w:multiLevelType w:val="singleLevel"/>
    <w:tmpl w:val="411FC9A3"/>
    <w:lvl w:ilvl="0">
      <w:start w:val="2"/>
      <w:numFmt w:val="chineseCounting"/>
      <w:suff w:val="nothing"/>
      <w:lvlText w:val="%1、"/>
      <w:lvlJc w:val="left"/>
      <w:rPr>
        <w:rFonts w:hint="eastAsia"/>
      </w:rPr>
    </w:lvl>
  </w:abstractNum>
  <w:abstractNum w:abstractNumId="4">
    <w:nsid w:val="529B4F85"/>
    <w:multiLevelType w:val="hybridMultilevel"/>
    <w:tmpl w:val="BAAE1610"/>
    <w:lvl w:ilvl="0" w:tplc="1AD0FF88">
      <w:start w:val="4"/>
      <w:numFmt w:val="japaneseCounting"/>
      <w:lvlText w:val="第%1章"/>
      <w:lvlJc w:val="left"/>
      <w:pPr>
        <w:ind w:left="1125" w:hanging="11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70B4198"/>
    <w:multiLevelType w:val="singleLevel"/>
    <w:tmpl w:val="570B4198"/>
    <w:lvl w:ilvl="0">
      <w:start w:val="1"/>
      <w:numFmt w:val="decimal"/>
      <w:suff w:val="space"/>
      <w:lvlText w:val="%1."/>
      <w:lvlJc w:val="left"/>
    </w:lvl>
  </w:abstractNum>
  <w:abstractNum w:abstractNumId="6">
    <w:nsid w:val="58AE4944"/>
    <w:multiLevelType w:val="singleLevel"/>
    <w:tmpl w:val="58AE4944"/>
    <w:lvl w:ilvl="0">
      <w:start w:val="1"/>
      <w:numFmt w:val="decimal"/>
      <w:suff w:val="nothing"/>
      <w:lvlText w:val="%1、"/>
      <w:lvlJc w:val="left"/>
    </w:lvl>
  </w:abstractNum>
  <w:abstractNum w:abstractNumId="7">
    <w:nsid w:val="59F817C2"/>
    <w:multiLevelType w:val="singleLevel"/>
    <w:tmpl w:val="59F817C2"/>
    <w:lvl w:ilvl="0">
      <w:start w:val="2"/>
      <w:numFmt w:val="chineseCounting"/>
      <w:suff w:val="space"/>
      <w:lvlText w:val="第%1章"/>
      <w:lvlJc w:val="left"/>
    </w:lvl>
  </w:abstractNum>
  <w:abstractNum w:abstractNumId="8">
    <w:nsid w:val="59F817E8"/>
    <w:multiLevelType w:val="singleLevel"/>
    <w:tmpl w:val="59F817E8"/>
    <w:lvl w:ilvl="0">
      <w:start w:val="1"/>
      <w:numFmt w:val="chineseCounting"/>
      <w:pStyle w:val="260"/>
      <w:suff w:val="nothing"/>
      <w:lvlText w:val="%1、"/>
      <w:lvlJc w:val="left"/>
    </w:lvl>
  </w:abstractNum>
  <w:abstractNum w:abstractNumId="9">
    <w:nsid w:val="59FFF35F"/>
    <w:multiLevelType w:val="singleLevel"/>
    <w:tmpl w:val="59FFF35F"/>
    <w:lvl w:ilvl="0">
      <w:start w:val="3"/>
      <w:numFmt w:val="decimal"/>
      <w:suff w:val="nothing"/>
      <w:lvlText w:val="%1、"/>
      <w:lvlJc w:val="left"/>
    </w:lvl>
  </w:abstractNum>
  <w:abstractNum w:abstractNumId="10">
    <w:nsid w:val="5A3A2A28"/>
    <w:multiLevelType w:val="singleLevel"/>
    <w:tmpl w:val="5A3A2A28"/>
    <w:lvl w:ilvl="0">
      <w:start w:val="1"/>
      <w:numFmt w:val="decimal"/>
      <w:lvlText w:val="%1."/>
      <w:lvlJc w:val="left"/>
      <w:pPr>
        <w:tabs>
          <w:tab w:val="left" w:pos="312"/>
        </w:tabs>
      </w:pPr>
    </w:lvl>
  </w:abstractNum>
  <w:abstractNum w:abstractNumId="11">
    <w:nsid w:val="7E74B361"/>
    <w:multiLevelType w:val="singleLevel"/>
    <w:tmpl w:val="7E74B361"/>
    <w:lvl w:ilvl="0">
      <w:start w:val="1"/>
      <w:numFmt w:val="decimal"/>
      <w:suff w:val="nothing"/>
      <w:lvlText w:val="%1．"/>
      <w:lvlJc w:val="left"/>
      <w:pPr>
        <w:ind w:left="0" w:firstLine="400"/>
      </w:pPr>
      <w:rPr>
        <w:rFonts w:hint="default"/>
      </w:rPr>
    </w:lvl>
  </w:abstractNum>
  <w:num w:numId="1">
    <w:abstractNumId w:val="0"/>
  </w:num>
  <w:num w:numId="2">
    <w:abstractNumId w:val="1"/>
  </w:num>
  <w:num w:numId="3">
    <w:abstractNumId w:val="8"/>
  </w:num>
  <w:num w:numId="4">
    <w:abstractNumId w:val="7"/>
  </w:num>
  <w:num w:numId="5">
    <w:abstractNumId w:val="3"/>
  </w:num>
  <w:num w:numId="6">
    <w:abstractNumId w:val="11"/>
  </w:num>
  <w:num w:numId="7">
    <w:abstractNumId w:val="2"/>
  </w:num>
  <w:num w:numId="8">
    <w:abstractNumId w:val="4"/>
  </w:num>
  <w:num w:numId="9">
    <w:abstractNumId w:val="10"/>
  </w:num>
  <w:num w:numId="10">
    <w:abstractNumId w:val="9"/>
  </w:num>
  <w:num w:numId="11">
    <w:abstractNumId w:val="6"/>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51389"/>
    <w:rsid w:val="00001AAB"/>
    <w:rsid w:val="0000220B"/>
    <w:rsid w:val="000028B5"/>
    <w:rsid w:val="00003C00"/>
    <w:rsid w:val="00003D13"/>
    <w:rsid w:val="00006D15"/>
    <w:rsid w:val="00010A8E"/>
    <w:rsid w:val="00012602"/>
    <w:rsid w:val="000159BD"/>
    <w:rsid w:val="00015CB5"/>
    <w:rsid w:val="00016ECB"/>
    <w:rsid w:val="00020755"/>
    <w:rsid w:val="00025E45"/>
    <w:rsid w:val="0003056A"/>
    <w:rsid w:val="000311FB"/>
    <w:rsid w:val="000328B5"/>
    <w:rsid w:val="00034E53"/>
    <w:rsid w:val="0003556C"/>
    <w:rsid w:val="000400E2"/>
    <w:rsid w:val="00040A19"/>
    <w:rsid w:val="00040F65"/>
    <w:rsid w:val="0004289A"/>
    <w:rsid w:val="00043FBC"/>
    <w:rsid w:val="000463C9"/>
    <w:rsid w:val="00047B44"/>
    <w:rsid w:val="000530F0"/>
    <w:rsid w:val="000609FD"/>
    <w:rsid w:val="00061CC7"/>
    <w:rsid w:val="0006289F"/>
    <w:rsid w:val="00062ACD"/>
    <w:rsid w:val="00064AC0"/>
    <w:rsid w:val="0007075F"/>
    <w:rsid w:val="00073DCF"/>
    <w:rsid w:val="00077FF3"/>
    <w:rsid w:val="00082C6E"/>
    <w:rsid w:val="00086DE9"/>
    <w:rsid w:val="00092652"/>
    <w:rsid w:val="000936D5"/>
    <w:rsid w:val="000939A1"/>
    <w:rsid w:val="00093BD2"/>
    <w:rsid w:val="00094806"/>
    <w:rsid w:val="000A3042"/>
    <w:rsid w:val="000B59E9"/>
    <w:rsid w:val="000B7A79"/>
    <w:rsid w:val="000C05E8"/>
    <w:rsid w:val="000C393F"/>
    <w:rsid w:val="000C57C8"/>
    <w:rsid w:val="000C6651"/>
    <w:rsid w:val="000C6CC0"/>
    <w:rsid w:val="000C6E80"/>
    <w:rsid w:val="000D74F9"/>
    <w:rsid w:val="000E263E"/>
    <w:rsid w:val="000E264F"/>
    <w:rsid w:val="000E4F3B"/>
    <w:rsid w:val="001008C2"/>
    <w:rsid w:val="00104301"/>
    <w:rsid w:val="001052E3"/>
    <w:rsid w:val="00110C26"/>
    <w:rsid w:val="0011108D"/>
    <w:rsid w:val="00111C75"/>
    <w:rsid w:val="0011232C"/>
    <w:rsid w:val="0011325E"/>
    <w:rsid w:val="001262C8"/>
    <w:rsid w:val="001276EF"/>
    <w:rsid w:val="00140426"/>
    <w:rsid w:val="00141B3F"/>
    <w:rsid w:val="00143A14"/>
    <w:rsid w:val="00147B7D"/>
    <w:rsid w:val="001624C8"/>
    <w:rsid w:val="00163CBE"/>
    <w:rsid w:val="001645B9"/>
    <w:rsid w:val="00165060"/>
    <w:rsid w:val="001650BA"/>
    <w:rsid w:val="00177750"/>
    <w:rsid w:val="001829C2"/>
    <w:rsid w:val="00183EF7"/>
    <w:rsid w:val="00185ECD"/>
    <w:rsid w:val="0018761C"/>
    <w:rsid w:val="001948F5"/>
    <w:rsid w:val="00195D1B"/>
    <w:rsid w:val="001977EA"/>
    <w:rsid w:val="001A4C92"/>
    <w:rsid w:val="001A70C2"/>
    <w:rsid w:val="001B41AD"/>
    <w:rsid w:val="001B7057"/>
    <w:rsid w:val="001B7C18"/>
    <w:rsid w:val="001C0F1B"/>
    <w:rsid w:val="001C309B"/>
    <w:rsid w:val="001C6C61"/>
    <w:rsid w:val="001D357E"/>
    <w:rsid w:val="001D46FE"/>
    <w:rsid w:val="001D6E54"/>
    <w:rsid w:val="001E1B0A"/>
    <w:rsid w:val="001E66A5"/>
    <w:rsid w:val="001E6C54"/>
    <w:rsid w:val="001E78EA"/>
    <w:rsid w:val="001F121D"/>
    <w:rsid w:val="001F202D"/>
    <w:rsid w:val="001F22AA"/>
    <w:rsid w:val="001F4319"/>
    <w:rsid w:val="001F4B20"/>
    <w:rsid w:val="001F7E43"/>
    <w:rsid w:val="002026FE"/>
    <w:rsid w:val="002121A9"/>
    <w:rsid w:val="00212788"/>
    <w:rsid w:val="00216728"/>
    <w:rsid w:val="002232E0"/>
    <w:rsid w:val="00223E42"/>
    <w:rsid w:val="00235E0B"/>
    <w:rsid w:val="00237179"/>
    <w:rsid w:val="00243B01"/>
    <w:rsid w:val="00247570"/>
    <w:rsid w:val="00247938"/>
    <w:rsid w:val="0025544A"/>
    <w:rsid w:val="002567BE"/>
    <w:rsid w:val="00257257"/>
    <w:rsid w:val="00263C0C"/>
    <w:rsid w:val="00264FDB"/>
    <w:rsid w:val="0026501C"/>
    <w:rsid w:val="00266A53"/>
    <w:rsid w:val="00266F38"/>
    <w:rsid w:val="002704F0"/>
    <w:rsid w:val="00273E9E"/>
    <w:rsid w:val="00273F1D"/>
    <w:rsid w:val="0027728C"/>
    <w:rsid w:val="002804A3"/>
    <w:rsid w:val="00281155"/>
    <w:rsid w:val="00281AD7"/>
    <w:rsid w:val="00282790"/>
    <w:rsid w:val="00285231"/>
    <w:rsid w:val="00296074"/>
    <w:rsid w:val="002969B1"/>
    <w:rsid w:val="002A00B7"/>
    <w:rsid w:val="002A0347"/>
    <w:rsid w:val="002A0C31"/>
    <w:rsid w:val="002A7921"/>
    <w:rsid w:val="002B2BE8"/>
    <w:rsid w:val="002D0D13"/>
    <w:rsid w:val="002E3055"/>
    <w:rsid w:val="002E544B"/>
    <w:rsid w:val="002E60F6"/>
    <w:rsid w:val="002E744B"/>
    <w:rsid w:val="0030587D"/>
    <w:rsid w:val="0031527C"/>
    <w:rsid w:val="00316537"/>
    <w:rsid w:val="00316973"/>
    <w:rsid w:val="00316D67"/>
    <w:rsid w:val="00322B41"/>
    <w:rsid w:val="00334874"/>
    <w:rsid w:val="00336815"/>
    <w:rsid w:val="00342FE2"/>
    <w:rsid w:val="00345108"/>
    <w:rsid w:val="00345E09"/>
    <w:rsid w:val="00350E1D"/>
    <w:rsid w:val="0035386D"/>
    <w:rsid w:val="00360DAD"/>
    <w:rsid w:val="003620CD"/>
    <w:rsid w:val="00365286"/>
    <w:rsid w:val="00365BDD"/>
    <w:rsid w:val="00370DFF"/>
    <w:rsid w:val="00372753"/>
    <w:rsid w:val="00380000"/>
    <w:rsid w:val="00383277"/>
    <w:rsid w:val="00391CDE"/>
    <w:rsid w:val="00397761"/>
    <w:rsid w:val="003A02F1"/>
    <w:rsid w:val="003A2823"/>
    <w:rsid w:val="003A4C56"/>
    <w:rsid w:val="003B5BE5"/>
    <w:rsid w:val="003C013E"/>
    <w:rsid w:val="003C669F"/>
    <w:rsid w:val="003D2A39"/>
    <w:rsid w:val="003D6EA0"/>
    <w:rsid w:val="003E4CE5"/>
    <w:rsid w:val="003E5BA1"/>
    <w:rsid w:val="003E5D20"/>
    <w:rsid w:val="003E6CC1"/>
    <w:rsid w:val="003E7330"/>
    <w:rsid w:val="003F11AD"/>
    <w:rsid w:val="003F635C"/>
    <w:rsid w:val="00400336"/>
    <w:rsid w:val="004040EC"/>
    <w:rsid w:val="004117D0"/>
    <w:rsid w:val="00414D08"/>
    <w:rsid w:val="00420293"/>
    <w:rsid w:val="004224AA"/>
    <w:rsid w:val="00423593"/>
    <w:rsid w:val="00427171"/>
    <w:rsid w:val="00431A4E"/>
    <w:rsid w:val="0043314E"/>
    <w:rsid w:val="00435633"/>
    <w:rsid w:val="00436C3E"/>
    <w:rsid w:val="0043706F"/>
    <w:rsid w:val="004471CC"/>
    <w:rsid w:val="00450B7E"/>
    <w:rsid w:val="004511E4"/>
    <w:rsid w:val="00452FF0"/>
    <w:rsid w:val="00454B40"/>
    <w:rsid w:val="00461772"/>
    <w:rsid w:val="0046214B"/>
    <w:rsid w:val="0046220D"/>
    <w:rsid w:val="004661DD"/>
    <w:rsid w:val="004661DE"/>
    <w:rsid w:val="00467546"/>
    <w:rsid w:val="004676F5"/>
    <w:rsid w:val="004713E9"/>
    <w:rsid w:val="00475975"/>
    <w:rsid w:val="00475BC1"/>
    <w:rsid w:val="00477E2A"/>
    <w:rsid w:val="00483BBC"/>
    <w:rsid w:val="00483C49"/>
    <w:rsid w:val="004A1281"/>
    <w:rsid w:val="004A35BF"/>
    <w:rsid w:val="004A3D12"/>
    <w:rsid w:val="004A69C6"/>
    <w:rsid w:val="004B0300"/>
    <w:rsid w:val="004B53B1"/>
    <w:rsid w:val="004C00FF"/>
    <w:rsid w:val="004C15CA"/>
    <w:rsid w:val="004C2A96"/>
    <w:rsid w:val="004C3610"/>
    <w:rsid w:val="004D1A38"/>
    <w:rsid w:val="004D796C"/>
    <w:rsid w:val="004D7FCC"/>
    <w:rsid w:val="004E3BC4"/>
    <w:rsid w:val="004E643B"/>
    <w:rsid w:val="004F03A9"/>
    <w:rsid w:val="004F3FD7"/>
    <w:rsid w:val="004F551F"/>
    <w:rsid w:val="004F6FBD"/>
    <w:rsid w:val="004F797A"/>
    <w:rsid w:val="0050133C"/>
    <w:rsid w:val="0050216B"/>
    <w:rsid w:val="005021E8"/>
    <w:rsid w:val="005075CA"/>
    <w:rsid w:val="00510715"/>
    <w:rsid w:val="00510D29"/>
    <w:rsid w:val="005119C1"/>
    <w:rsid w:val="00512E1D"/>
    <w:rsid w:val="00520172"/>
    <w:rsid w:val="00523927"/>
    <w:rsid w:val="00523928"/>
    <w:rsid w:val="00526033"/>
    <w:rsid w:val="00527005"/>
    <w:rsid w:val="005314A3"/>
    <w:rsid w:val="00533BD9"/>
    <w:rsid w:val="005366B4"/>
    <w:rsid w:val="00540AEB"/>
    <w:rsid w:val="005415F6"/>
    <w:rsid w:val="00542031"/>
    <w:rsid w:val="00546002"/>
    <w:rsid w:val="00555840"/>
    <w:rsid w:val="005601D7"/>
    <w:rsid w:val="00570BD7"/>
    <w:rsid w:val="00572C46"/>
    <w:rsid w:val="005755F7"/>
    <w:rsid w:val="00576428"/>
    <w:rsid w:val="00587160"/>
    <w:rsid w:val="005939AD"/>
    <w:rsid w:val="00594467"/>
    <w:rsid w:val="0059516F"/>
    <w:rsid w:val="005958C1"/>
    <w:rsid w:val="005A1288"/>
    <w:rsid w:val="005A1C0C"/>
    <w:rsid w:val="005A2D61"/>
    <w:rsid w:val="005A34CB"/>
    <w:rsid w:val="005A3987"/>
    <w:rsid w:val="005B11D2"/>
    <w:rsid w:val="005B439F"/>
    <w:rsid w:val="005B6237"/>
    <w:rsid w:val="005C10B0"/>
    <w:rsid w:val="005C2C3A"/>
    <w:rsid w:val="005D272E"/>
    <w:rsid w:val="005D5852"/>
    <w:rsid w:val="005D5E11"/>
    <w:rsid w:val="005D77CF"/>
    <w:rsid w:val="005D78D9"/>
    <w:rsid w:val="005E0D81"/>
    <w:rsid w:val="005E1286"/>
    <w:rsid w:val="005E4489"/>
    <w:rsid w:val="005E4F9E"/>
    <w:rsid w:val="005E6DCD"/>
    <w:rsid w:val="005F1C57"/>
    <w:rsid w:val="005F3918"/>
    <w:rsid w:val="005F730F"/>
    <w:rsid w:val="006010BB"/>
    <w:rsid w:val="00601DC9"/>
    <w:rsid w:val="00603BB7"/>
    <w:rsid w:val="00604711"/>
    <w:rsid w:val="006070B9"/>
    <w:rsid w:val="006211BD"/>
    <w:rsid w:val="00621788"/>
    <w:rsid w:val="00622134"/>
    <w:rsid w:val="00622FF6"/>
    <w:rsid w:val="006341CB"/>
    <w:rsid w:val="00636AAD"/>
    <w:rsid w:val="00644E97"/>
    <w:rsid w:val="00651415"/>
    <w:rsid w:val="006674B6"/>
    <w:rsid w:val="0066760C"/>
    <w:rsid w:val="00671218"/>
    <w:rsid w:val="00680403"/>
    <w:rsid w:val="006811AB"/>
    <w:rsid w:val="0068441A"/>
    <w:rsid w:val="00685CAE"/>
    <w:rsid w:val="00687238"/>
    <w:rsid w:val="0069117B"/>
    <w:rsid w:val="006951C7"/>
    <w:rsid w:val="006B1D3E"/>
    <w:rsid w:val="006B3B14"/>
    <w:rsid w:val="006B57A0"/>
    <w:rsid w:val="006C0258"/>
    <w:rsid w:val="006C2E2C"/>
    <w:rsid w:val="006C33F0"/>
    <w:rsid w:val="006C4D95"/>
    <w:rsid w:val="006C575E"/>
    <w:rsid w:val="006D1C9F"/>
    <w:rsid w:val="006D24FE"/>
    <w:rsid w:val="006D3FBB"/>
    <w:rsid w:val="006D77FA"/>
    <w:rsid w:val="006D7995"/>
    <w:rsid w:val="006E1073"/>
    <w:rsid w:val="006E2C2C"/>
    <w:rsid w:val="006E5294"/>
    <w:rsid w:val="006E5884"/>
    <w:rsid w:val="006E69A9"/>
    <w:rsid w:val="006E7595"/>
    <w:rsid w:val="006E7D75"/>
    <w:rsid w:val="006F3EF5"/>
    <w:rsid w:val="006F42BD"/>
    <w:rsid w:val="006F4C1F"/>
    <w:rsid w:val="006F6735"/>
    <w:rsid w:val="00703498"/>
    <w:rsid w:val="007106F8"/>
    <w:rsid w:val="007111C4"/>
    <w:rsid w:val="00714EA5"/>
    <w:rsid w:val="00716754"/>
    <w:rsid w:val="007228DA"/>
    <w:rsid w:val="00722EFC"/>
    <w:rsid w:val="00723ED1"/>
    <w:rsid w:val="0072488A"/>
    <w:rsid w:val="00725743"/>
    <w:rsid w:val="00727688"/>
    <w:rsid w:val="00730668"/>
    <w:rsid w:val="007339F0"/>
    <w:rsid w:val="0073552F"/>
    <w:rsid w:val="0073735A"/>
    <w:rsid w:val="007373E3"/>
    <w:rsid w:val="00737B3F"/>
    <w:rsid w:val="00742F47"/>
    <w:rsid w:val="00743379"/>
    <w:rsid w:val="007445B8"/>
    <w:rsid w:val="0075246E"/>
    <w:rsid w:val="007530A0"/>
    <w:rsid w:val="0075555D"/>
    <w:rsid w:val="00755EAC"/>
    <w:rsid w:val="00761164"/>
    <w:rsid w:val="007642BA"/>
    <w:rsid w:val="00771B80"/>
    <w:rsid w:val="00772048"/>
    <w:rsid w:val="00773878"/>
    <w:rsid w:val="00775A7C"/>
    <w:rsid w:val="00775C43"/>
    <w:rsid w:val="00776295"/>
    <w:rsid w:val="00780BE0"/>
    <w:rsid w:val="00784839"/>
    <w:rsid w:val="007942AC"/>
    <w:rsid w:val="007A05F2"/>
    <w:rsid w:val="007A0F7B"/>
    <w:rsid w:val="007A1777"/>
    <w:rsid w:val="007B1443"/>
    <w:rsid w:val="007B3355"/>
    <w:rsid w:val="007B5093"/>
    <w:rsid w:val="007C23FB"/>
    <w:rsid w:val="007C2A45"/>
    <w:rsid w:val="007C4218"/>
    <w:rsid w:val="007C538D"/>
    <w:rsid w:val="007C6809"/>
    <w:rsid w:val="007D2BA0"/>
    <w:rsid w:val="007D37EB"/>
    <w:rsid w:val="007D3BF6"/>
    <w:rsid w:val="007D6EF3"/>
    <w:rsid w:val="007E2A0C"/>
    <w:rsid w:val="007F1CC8"/>
    <w:rsid w:val="007F30B3"/>
    <w:rsid w:val="007F7141"/>
    <w:rsid w:val="00810B9A"/>
    <w:rsid w:val="008123F9"/>
    <w:rsid w:val="00813462"/>
    <w:rsid w:val="008147AE"/>
    <w:rsid w:val="00814D8F"/>
    <w:rsid w:val="00815F3D"/>
    <w:rsid w:val="00815F60"/>
    <w:rsid w:val="008219F4"/>
    <w:rsid w:val="00822AC8"/>
    <w:rsid w:val="00827FEC"/>
    <w:rsid w:val="00834D27"/>
    <w:rsid w:val="00847A1F"/>
    <w:rsid w:val="00856E26"/>
    <w:rsid w:val="008629A1"/>
    <w:rsid w:val="00870DCD"/>
    <w:rsid w:val="00875099"/>
    <w:rsid w:val="008824BB"/>
    <w:rsid w:val="008868B3"/>
    <w:rsid w:val="00893816"/>
    <w:rsid w:val="00894121"/>
    <w:rsid w:val="00896627"/>
    <w:rsid w:val="008A532F"/>
    <w:rsid w:val="008A735D"/>
    <w:rsid w:val="008B1EBC"/>
    <w:rsid w:val="008B3760"/>
    <w:rsid w:val="008B3BDD"/>
    <w:rsid w:val="008B4CCA"/>
    <w:rsid w:val="008B62B1"/>
    <w:rsid w:val="008B6376"/>
    <w:rsid w:val="008B72C1"/>
    <w:rsid w:val="008C00A7"/>
    <w:rsid w:val="008C0905"/>
    <w:rsid w:val="008C1B3F"/>
    <w:rsid w:val="008C380D"/>
    <w:rsid w:val="008D0251"/>
    <w:rsid w:val="008D37EF"/>
    <w:rsid w:val="008E6B4A"/>
    <w:rsid w:val="008E7034"/>
    <w:rsid w:val="00902012"/>
    <w:rsid w:val="00903C60"/>
    <w:rsid w:val="00906B1F"/>
    <w:rsid w:val="00910FBF"/>
    <w:rsid w:val="009130EC"/>
    <w:rsid w:val="00913638"/>
    <w:rsid w:val="00920741"/>
    <w:rsid w:val="009270F3"/>
    <w:rsid w:val="00932BA0"/>
    <w:rsid w:val="009407DF"/>
    <w:rsid w:val="00944C89"/>
    <w:rsid w:val="009462A9"/>
    <w:rsid w:val="009471BE"/>
    <w:rsid w:val="00947FB1"/>
    <w:rsid w:val="00950BCD"/>
    <w:rsid w:val="00951507"/>
    <w:rsid w:val="00951A0E"/>
    <w:rsid w:val="00951C8E"/>
    <w:rsid w:val="00964173"/>
    <w:rsid w:val="009652AA"/>
    <w:rsid w:val="009717EB"/>
    <w:rsid w:val="00971DFC"/>
    <w:rsid w:val="00973BD1"/>
    <w:rsid w:val="00974710"/>
    <w:rsid w:val="00976944"/>
    <w:rsid w:val="00977773"/>
    <w:rsid w:val="00977ACB"/>
    <w:rsid w:val="00992F1F"/>
    <w:rsid w:val="0099354B"/>
    <w:rsid w:val="00994A8A"/>
    <w:rsid w:val="00995231"/>
    <w:rsid w:val="009A0AC7"/>
    <w:rsid w:val="009A296B"/>
    <w:rsid w:val="009A2BC5"/>
    <w:rsid w:val="009A47E3"/>
    <w:rsid w:val="009A6F91"/>
    <w:rsid w:val="009B3ABA"/>
    <w:rsid w:val="009C12AB"/>
    <w:rsid w:val="009C35AA"/>
    <w:rsid w:val="009C46D1"/>
    <w:rsid w:val="009D09DF"/>
    <w:rsid w:val="009D0D89"/>
    <w:rsid w:val="009D0E31"/>
    <w:rsid w:val="009D24B7"/>
    <w:rsid w:val="009D792B"/>
    <w:rsid w:val="009E037C"/>
    <w:rsid w:val="009E10B4"/>
    <w:rsid w:val="009E1FE4"/>
    <w:rsid w:val="009E2AB7"/>
    <w:rsid w:val="009E483D"/>
    <w:rsid w:val="009E6006"/>
    <w:rsid w:val="009F55F0"/>
    <w:rsid w:val="009F6831"/>
    <w:rsid w:val="00A0270D"/>
    <w:rsid w:val="00A05160"/>
    <w:rsid w:val="00A06482"/>
    <w:rsid w:val="00A066DE"/>
    <w:rsid w:val="00A1226A"/>
    <w:rsid w:val="00A146D0"/>
    <w:rsid w:val="00A244A9"/>
    <w:rsid w:val="00A26A2D"/>
    <w:rsid w:val="00A272CE"/>
    <w:rsid w:val="00A305C9"/>
    <w:rsid w:val="00A30773"/>
    <w:rsid w:val="00A409A7"/>
    <w:rsid w:val="00A43F47"/>
    <w:rsid w:val="00A44E4A"/>
    <w:rsid w:val="00A5050D"/>
    <w:rsid w:val="00A561F7"/>
    <w:rsid w:val="00A56E14"/>
    <w:rsid w:val="00A57099"/>
    <w:rsid w:val="00A577F4"/>
    <w:rsid w:val="00A608C5"/>
    <w:rsid w:val="00A630FF"/>
    <w:rsid w:val="00A634C2"/>
    <w:rsid w:val="00A64FE3"/>
    <w:rsid w:val="00A67F60"/>
    <w:rsid w:val="00A71479"/>
    <w:rsid w:val="00A72BD8"/>
    <w:rsid w:val="00A85865"/>
    <w:rsid w:val="00A87546"/>
    <w:rsid w:val="00A9002A"/>
    <w:rsid w:val="00A97F1A"/>
    <w:rsid w:val="00AA0FE4"/>
    <w:rsid w:val="00AA16B6"/>
    <w:rsid w:val="00AA265E"/>
    <w:rsid w:val="00AB24BA"/>
    <w:rsid w:val="00AB6D38"/>
    <w:rsid w:val="00AC0D4D"/>
    <w:rsid w:val="00AC2939"/>
    <w:rsid w:val="00AC4329"/>
    <w:rsid w:val="00AC62A0"/>
    <w:rsid w:val="00AC6B92"/>
    <w:rsid w:val="00AD00CF"/>
    <w:rsid w:val="00AD310A"/>
    <w:rsid w:val="00AD43D5"/>
    <w:rsid w:val="00AD5C9F"/>
    <w:rsid w:val="00AE0428"/>
    <w:rsid w:val="00AE53A0"/>
    <w:rsid w:val="00AE77C7"/>
    <w:rsid w:val="00B0198A"/>
    <w:rsid w:val="00B0319F"/>
    <w:rsid w:val="00B042A9"/>
    <w:rsid w:val="00B06BE5"/>
    <w:rsid w:val="00B11B79"/>
    <w:rsid w:val="00B14641"/>
    <w:rsid w:val="00B15931"/>
    <w:rsid w:val="00B17370"/>
    <w:rsid w:val="00B2055A"/>
    <w:rsid w:val="00B2067D"/>
    <w:rsid w:val="00B24B86"/>
    <w:rsid w:val="00B26A6E"/>
    <w:rsid w:val="00B3072F"/>
    <w:rsid w:val="00B30A6C"/>
    <w:rsid w:val="00B40771"/>
    <w:rsid w:val="00B40C7E"/>
    <w:rsid w:val="00B4170E"/>
    <w:rsid w:val="00B43A52"/>
    <w:rsid w:val="00B60910"/>
    <w:rsid w:val="00B64EAB"/>
    <w:rsid w:val="00B65A0E"/>
    <w:rsid w:val="00B66E6E"/>
    <w:rsid w:val="00B72960"/>
    <w:rsid w:val="00B75416"/>
    <w:rsid w:val="00B80243"/>
    <w:rsid w:val="00B80297"/>
    <w:rsid w:val="00B80C52"/>
    <w:rsid w:val="00B90F7B"/>
    <w:rsid w:val="00B91885"/>
    <w:rsid w:val="00B95A20"/>
    <w:rsid w:val="00BA6105"/>
    <w:rsid w:val="00BB1EC0"/>
    <w:rsid w:val="00BB4D42"/>
    <w:rsid w:val="00BB4EA2"/>
    <w:rsid w:val="00BB6CC2"/>
    <w:rsid w:val="00BC01E9"/>
    <w:rsid w:val="00BC05E7"/>
    <w:rsid w:val="00BC31B0"/>
    <w:rsid w:val="00BD0FE7"/>
    <w:rsid w:val="00BD3AFF"/>
    <w:rsid w:val="00BF1DA5"/>
    <w:rsid w:val="00BF21E1"/>
    <w:rsid w:val="00C02DE2"/>
    <w:rsid w:val="00C06F9E"/>
    <w:rsid w:val="00C1514A"/>
    <w:rsid w:val="00C23622"/>
    <w:rsid w:val="00C23E9E"/>
    <w:rsid w:val="00C3322D"/>
    <w:rsid w:val="00C36189"/>
    <w:rsid w:val="00C36302"/>
    <w:rsid w:val="00C414AD"/>
    <w:rsid w:val="00C430C9"/>
    <w:rsid w:val="00C45EEC"/>
    <w:rsid w:val="00C46442"/>
    <w:rsid w:val="00C51319"/>
    <w:rsid w:val="00C620AF"/>
    <w:rsid w:val="00C638EC"/>
    <w:rsid w:val="00C7189B"/>
    <w:rsid w:val="00C727B1"/>
    <w:rsid w:val="00C731CA"/>
    <w:rsid w:val="00C75A26"/>
    <w:rsid w:val="00C8587D"/>
    <w:rsid w:val="00C922B9"/>
    <w:rsid w:val="00C932A1"/>
    <w:rsid w:val="00C956D7"/>
    <w:rsid w:val="00CA0494"/>
    <w:rsid w:val="00CA1C5D"/>
    <w:rsid w:val="00CA2C12"/>
    <w:rsid w:val="00CB3DB2"/>
    <w:rsid w:val="00CB5066"/>
    <w:rsid w:val="00CB5576"/>
    <w:rsid w:val="00CD4CBE"/>
    <w:rsid w:val="00CD7E6D"/>
    <w:rsid w:val="00CE0F39"/>
    <w:rsid w:val="00CF0786"/>
    <w:rsid w:val="00CF1418"/>
    <w:rsid w:val="00CF4F24"/>
    <w:rsid w:val="00D10F92"/>
    <w:rsid w:val="00D11037"/>
    <w:rsid w:val="00D21019"/>
    <w:rsid w:val="00D227B2"/>
    <w:rsid w:val="00D228EB"/>
    <w:rsid w:val="00D23E27"/>
    <w:rsid w:val="00D31F0B"/>
    <w:rsid w:val="00D35049"/>
    <w:rsid w:val="00D409E1"/>
    <w:rsid w:val="00D4120D"/>
    <w:rsid w:val="00D44821"/>
    <w:rsid w:val="00D54C29"/>
    <w:rsid w:val="00D60BC1"/>
    <w:rsid w:val="00D717AC"/>
    <w:rsid w:val="00D80F3D"/>
    <w:rsid w:val="00D85124"/>
    <w:rsid w:val="00D87AE5"/>
    <w:rsid w:val="00D87CA6"/>
    <w:rsid w:val="00D90604"/>
    <w:rsid w:val="00D90CE2"/>
    <w:rsid w:val="00D90F4C"/>
    <w:rsid w:val="00D95770"/>
    <w:rsid w:val="00DA3386"/>
    <w:rsid w:val="00DA70EB"/>
    <w:rsid w:val="00DB2AD7"/>
    <w:rsid w:val="00DB4C7C"/>
    <w:rsid w:val="00DB70F7"/>
    <w:rsid w:val="00DB748A"/>
    <w:rsid w:val="00DC2987"/>
    <w:rsid w:val="00DC3DBB"/>
    <w:rsid w:val="00DC5A3D"/>
    <w:rsid w:val="00DD116A"/>
    <w:rsid w:val="00DD1648"/>
    <w:rsid w:val="00E05333"/>
    <w:rsid w:val="00E14DCA"/>
    <w:rsid w:val="00E155B5"/>
    <w:rsid w:val="00E16A95"/>
    <w:rsid w:val="00E203D7"/>
    <w:rsid w:val="00E20EBE"/>
    <w:rsid w:val="00E2286C"/>
    <w:rsid w:val="00E23924"/>
    <w:rsid w:val="00E2434C"/>
    <w:rsid w:val="00E24944"/>
    <w:rsid w:val="00E32D01"/>
    <w:rsid w:val="00E3418E"/>
    <w:rsid w:val="00E403D1"/>
    <w:rsid w:val="00E43378"/>
    <w:rsid w:val="00E52D68"/>
    <w:rsid w:val="00E6072E"/>
    <w:rsid w:val="00E62935"/>
    <w:rsid w:val="00E63001"/>
    <w:rsid w:val="00E71FE4"/>
    <w:rsid w:val="00E72B34"/>
    <w:rsid w:val="00E81BF2"/>
    <w:rsid w:val="00E85524"/>
    <w:rsid w:val="00E85624"/>
    <w:rsid w:val="00E86D2C"/>
    <w:rsid w:val="00E8799C"/>
    <w:rsid w:val="00E87E2A"/>
    <w:rsid w:val="00E906B8"/>
    <w:rsid w:val="00E956EC"/>
    <w:rsid w:val="00E96283"/>
    <w:rsid w:val="00E97C42"/>
    <w:rsid w:val="00EA0782"/>
    <w:rsid w:val="00EA20BB"/>
    <w:rsid w:val="00EB2492"/>
    <w:rsid w:val="00EB3D1C"/>
    <w:rsid w:val="00EB4C15"/>
    <w:rsid w:val="00EC0745"/>
    <w:rsid w:val="00EC2221"/>
    <w:rsid w:val="00EC2484"/>
    <w:rsid w:val="00EC384C"/>
    <w:rsid w:val="00ED4705"/>
    <w:rsid w:val="00ED4AF7"/>
    <w:rsid w:val="00EE20E3"/>
    <w:rsid w:val="00EE37D3"/>
    <w:rsid w:val="00EE38E4"/>
    <w:rsid w:val="00EE4B90"/>
    <w:rsid w:val="00EE51BD"/>
    <w:rsid w:val="00EF38CD"/>
    <w:rsid w:val="00EF4CE3"/>
    <w:rsid w:val="00EF56E4"/>
    <w:rsid w:val="00EF684F"/>
    <w:rsid w:val="00EF69A2"/>
    <w:rsid w:val="00F01880"/>
    <w:rsid w:val="00F033DE"/>
    <w:rsid w:val="00F06A23"/>
    <w:rsid w:val="00F10A63"/>
    <w:rsid w:val="00F12CE8"/>
    <w:rsid w:val="00F13EFD"/>
    <w:rsid w:val="00F165A3"/>
    <w:rsid w:val="00F206B2"/>
    <w:rsid w:val="00F21E3B"/>
    <w:rsid w:val="00F25C82"/>
    <w:rsid w:val="00F30ABD"/>
    <w:rsid w:val="00F31EB3"/>
    <w:rsid w:val="00F3359B"/>
    <w:rsid w:val="00F43428"/>
    <w:rsid w:val="00F44074"/>
    <w:rsid w:val="00F4626B"/>
    <w:rsid w:val="00F51389"/>
    <w:rsid w:val="00F51ED8"/>
    <w:rsid w:val="00F51FCE"/>
    <w:rsid w:val="00F54292"/>
    <w:rsid w:val="00F5466E"/>
    <w:rsid w:val="00F602EB"/>
    <w:rsid w:val="00F6477D"/>
    <w:rsid w:val="00F66967"/>
    <w:rsid w:val="00F66D61"/>
    <w:rsid w:val="00F67F31"/>
    <w:rsid w:val="00F71411"/>
    <w:rsid w:val="00F75216"/>
    <w:rsid w:val="00F847FE"/>
    <w:rsid w:val="00F849D7"/>
    <w:rsid w:val="00F85FCF"/>
    <w:rsid w:val="00F86489"/>
    <w:rsid w:val="00F8732C"/>
    <w:rsid w:val="00F90D82"/>
    <w:rsid w:val="00F92C08"/>
    <w:rsid w:val="00FA5D51"/>
    <w:rsid w:val="00FA64E7"/>
    <w:rsid w:val="00FA774A"/>
    <w:rsid w:val="00FA7DA3"/>
    <w:rsid w:val="00FB0DF3"/>
    <w:rsid w:val="00FC0DEB"/>
    <w:rsid w:val="00FC4909"/>
    <w:rsid w:val="00FC4962"/>
    <w:rsid w:val="00FC5ACC"/>
    <w:rsid w:val="00FD12DE"/>
    <w:rsid w:val="00FD62FF"/>
    <w:rsid w:val="00FE2F78"/>
    <w:rsid w:val="00FE61C6"/>
    <w:rsid w:val="00FF0578"/>
    <w:rsid w:val="00FF33EE"/>
    <w:rsid w:val="00FF4EA4"/>
    <w:rsid w:val="01FC080F"/>
    <w:rsid w:val="052E1B65"/>
    <w:rsid w:val="064E7C45"/>
    <w:rsid w:val="0797458E"/>
    <w:rsid w:val="0AA67C29"/>
    <w:rsid w:val="0DA777EE"/>
    <w:rsid w:val="107E3534"/>
    <w:rsid w:val="15EE44D7"/>
    <w:rsid w:val="197B011F"/>
    <w:rsid w:val="1A0A68C1"/>
    <w:rsid w:val="1ACB3EF5"/>
    <w:rsid w:val="1B03223A"/>
    <w:rsid w:val="1C527EEE"/>
    <w:rsid w:val="1D0616EA"/>
    <w:rsid w:val="1D791B75"/>
    <w:rsid w:val="21DF17AC"/>
    <w:rsid w:val="27B5253B"/>
    <w:rsid w:val="2C2E4C48"/>
    <w:rsid w:val="2D5F028F"/>
    <w:rsid w:val="2FFD2CC2"/>
    <w:rsid w:val="309B7FAA"/>
    <w:rsid w:val="331842F7"/>
    <w:rsid w:val="33430733"/>
    <w:rsid w:val="35306958"/>
    <w:rsid w:val="3B8D6E40"/>
    <w:rsid w:val="42362DD4"/>
    <w:rsid w:val="42E027F9"/>
    <w:rsid w:val="43AA5BA6"/>
    <w:rsid w:val="45090B63"/>
    <w:rsid w:val="471553A9"/>
    <w:rsid w:val="473960E8"/>
    <w:rsid w:val="4E8012E0"/>
    <w:rsid w:val="4F4A33C6"/>
    <w:rsid w:val="51352836"/>
    <w:rsid w:val="551F39D6"/>
    <w:rsid w:val="565B66A3"/>
    <w:rsid w:val="587E4C85"/>
    <w:rsid w:val="58A31F4C"/>
    <w:rsid w:val="59122E5D"/>
    <w:rsid w:val="5CB139A0"/>
    <w:rsid w:val="65094DEF"/>
    <w:rsid w:val="67341FB4"/>
    <w:rsid w:val="6A5943CD"/>
    <w:rsid w:val="755E1E93"/>
    <w:rsid w:val="7916734B"/>
    <w:rsid w:val="79EE235B"/>
    <w:rsid w:val="7E4C7A10"/>
    <w:rsid w:val="7E583278"/>
    <w:rsid w:val="7E7F1B7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uiPriority="39"/>
    <w:lsdException w:name="toc 3" w:semiHidden="0" w:uiPriority="39" w:unhideWhenUsed="0" w:qFormat="1"/>
    <w:lsdException w:name="toc 4" w:uiPriority="39"/>
    <w:lsdException w:name="toc 5" w:semiHidden="0" w:uiPriority="39" w:unhideWhenUsed="0" w:qFormat="1"/>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semiHidden="0" w:uiPriority="0" w:unhideWhenUsed="0"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Date" w:semiHidden="0" w:uiPriority="0" w:qFormat="1"/>
    <w:lsdException w:name="Body Text First Indent" w:semiHidden="0" w:uiPriority="0" w:unhideWhenUsed="0" w:qFormat="1"/>
    <w:lsdException w:name="Body Text 3" w:semiHidden="0" w:uiPriority="0" w:unhideWhenUsed="0" w:qFormat="1"/>
    <w:lsdException w:name="Block Text" w:semiHidden="0" w:uiPriority="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HTML Preformatted"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CF1418"/>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CF1418"/>
    <w:pPr>
      <w:keepNext/>
      <w:keepLines/>
      <w:numPr>
        <w:numId w:val="1"/>
      </w:numPr>
      <w:adjustRightInd w:val="0"/>
      <w:spacing w:before="340" w:after="330" w:line="578" w:lineRule="atLeast"/>
      <w:ind w:left="0"/>
      <w:jc w:val="left"/>
      <w:textAlignment w:val="baseline"/>
      <w:outlineLvl w:val="0"/>
    </w:pPr>
    <w:rPr>
      <w:rFonts w:ascii="Calibri" w:eastAsia="宋体" w:hAnsi="Calibri" w:cs="Times New Roman"/>
      <w:b/>
      <w:bCs/>
      <w:kern w:val="44"/>
      <w:sz w:val="44"/>
      <w:szCs w:val="44"/>
    </w:rPr>
  </w:style>
  <w:style w:type="paragraph" w:styleId="2">
    <w:name w:val="heading 2"/>
    <w:basedOn w:val="a"/>
    <w:next w:val="a"/>
    <w:link w:val="2Char"/>
    <w:qFormat/>
    <w:rsid w:val="00CF1418"/>
    <w:pPr>
      <w:keepNext/>
      <w:keepLines/>
      <w:numPr>
        <w:ilvl w:val="1"/>
        <w:numId w:val="1"/>
      </w:numPr>
      <w:adjustRightInd w:val="0"/>
      <w:spacing w:before="260" w:after="260" w:line="416" w:lineRule="atLeast"/>
      <w:jc w:val="left"/>
      <w:textAlignment w:val="baseline"/>
      <w:outlineLvl w:val="1"/>
    </w:pPr>
    <w:rPr>
      <w:rFonts w:ascii="Arial" w:eastAsia="黑体" w:hAnsi="Arial" w:cs="Times New Roman"/>
      <w:b/>
      <w:bCs/>
      <w:kern w:val="0"/>
      <w:sz w:val="32"/>
      <w:szCs w:val="32"/>
    </w:rPr>
  </w:style>
  <w:style w:type="paragraph" w:styleId="3">
    <w:name w:val="heading 3"/>
    <w:basedOn w:val="a"/>
    <w:next w:val="a"/>
    <w:link w:val="3Char"/>
    <w:qFormat/>
    <w:rsid w:val="00CF1418"/>
    <w:pPr>
      <w:autoSpaceDE w:val="0"/>
      <w:autoSpaceDN w:val="0"/>
      <w:adjustRightInd w:val="0"/>
      <w:spacing w:afterLines="50" w:line="360" w:lineRule="auto"/>
      <w:ind w:left="-4"/>
      <w:jc w:val="center"/>
      <w:outlineLvl w:val="2"/>
    </w:pPr>
    <w:rPr>
      <w:rFonts w:ascii="宋体" w:eastAsia="宋体" w:hAnsi="宋体" w:cs="Times New Roman"/>
      <w:b/>
      <w:color w:val="000000"/>
      <w:kern w:val="0"/>
      <w:sz w:val="24"/>
      <w:szCs w:val="20"/>
      <w:lang w:val="en-GB"/>
    </w:rPr>
  </w:style>
  <w:style w:type="paragraph" w:styleId="4">
    <w:name w:val="heading 4"/>
    <w:basedOn w:val="a"/>
    <w:next w:val="a"/>
    <w:link w:val="4Char"/>
    <w:qFormat/>
    <w:rsid w:val="00CF1418"/>
    <w:pPr>
      <w:keepNext/>
      <w:keepLines/>
      <w:numPr>
        <w:ilvl w:val="3"/>
        <w:numId w:val="1"/>
      </w:numPr>
      <w:adjustRightInd w:val="0"/>
      <w:spacing w:before="280" w:after="290" w:line="376" w:lineRule="atLeast"/>
      <w:jc w:val="left"/>
      <w:textAlignment w:val="baseline"/>
      <w:outlineLvl w:val="3"/>
    </w:pPr>
    <w:rPr>
      <w:rFonts w:ascii="Arial" w:eastAsia="黑体" w:hAnsi="Arial" w:cs="Times New Roman"/>
      <w:b/>
      <w:bCs/>
      <w:kern w:val="0"/>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basedOn w:val="a"/>
    <w:qFormat/>
    <w:rsid w:val="00CF1418"/>
    <w:pPr>
      <w:ind w:leftChars="700" w:left="1440" w:rightChars="700" w:right="700"/>
    </w:pPr>
  </w:style>
  <w:style w:type="paragraph" w:styleId="a4">
    <w:name w:val="Body Text First Indent"/>
    <w:basedOn w:val="a5"/>
    <w:link w:val="Char"/>
    <w:qFormat/>
    <w:rsid w:val="00CF1418"/>
    <w:pPr>
      <w:ind w:firstLineChars="100" w:firstLine="420"/>
    </w:pPr>
    <w:rPr>
      <w:rFonts w:ascii="宋体" w:eastAsia="宋体" w:hAnsi="Times New Roman" w:cs="Times New Roman"/>
      <w:kern w:val="0"/>
      <w:sz w:val="34"/>
      <w:szCs w:val="20"/>
    </w:rPr>
  </w:style>
  <w:style w:type="paragraph" w:styleId="a5">
    <w:name w:val="Body Text"/>
    <w:basedOn w:val="a"/>
    <w:link w:val="Char0"/>
    <w:uiPriority w:val="99"/>
    <w:semiHidden/>
    <w:unhideWhenUsed/>
    <w:qFormat/>
    <w:rsid w:val="00CF1418"/>
    <w:pPr>
      <w:spacing w:after="120"/>
    </w:pPr>
  </w:style>
  <w:style w:type="paragraph" w:styleId="a6">
    <w:name w:val="Normal Indent"/>
    <w:basedOn w:val="a"/>
    <w:qFormat/>
    <w:rsid w:val="00CF1418"/>
    <w:pPr>
      <w:ind w:firstLine="425"/>
    </w:pPr>
    <w:rPr>
      <w:rFonts w:ascii="Times New Roman" w:eastAsia="宋体" w:hAnsi="Times New Roman" w:cs="Times New Roman"/>
      <w:szCs w:val="20"/>
    </w:rPr>
  </w:style>
  <w:style w:type="paragraph" w:styleId="a7">
    <w:name w:val="caption"/>
    <w:basedOn w:val="a"/>
    <w:next w:val="a"/>
    <w:qFormat/>
    <w:rsid w:val="00CF1418"/>
    <w:rPr>
      <w:rFonts w:ascii="Arial" w:eastAsia="黑体" w:hAnsi="Arial" w:cs="Arial"/>
      <w:sz w:val="20"/>
      <w:szCs w:val="20"/>
    </w:rPr>
  </w:style>
  <w:style w:type="paragraph" w:styleId="30">
    <w:name w:val="Body Text 3"/>
    <w:basedOn w:val="a"/>
    <w:link w:val="3Char0"/>
    <w:qFormat/>
    <w:rsid w:val="00CF1418"/>
    <w:rPr>
      <w:rFonts w:ascii="Times New Roman" w:eastAsia="宋体" w:hAnsi="Times New Roman" w:cs="Times New Roman"/>
      <w:color w:val="FF0000"/>
      <w:sz w:val="24"/>
      <w:szCs w:val="24"/>
    </w:rPr>
  </w:style>
  <w:style w:type="paragraph" w:styleId="5">
    <w:name w:val="toc 5"/>
    <w:basedOn w:val="a"/>
    <w:next w:val="a"/>
    <w:uiPriority w:val="39"/>
    <w:qFormat/>
    <w:rsid w:val="00CF1418"/>
    <w:pPr>
      <w:spacing w:line="276" w:lineRule="auto"/>
      <w:ind w:left="960"/>
      <w:jc w:val="center"/>
    </w:pPr>
    <w:rPr>
      <w:rFonts w:ascii="Times New Roman" w:eastAsia="宋体" w:hAnsi="Times New Roman" w:cs="Times New Roman"/>
      <w:b/>
      <w:color w:val="000000"/>
      <w:sz w:val="36"/>
      <w:szCs w:val="36"/>
    </w:rPr>
  </w:style>
  <w:style w:type="paragraph" w:styleId="31">
    <w:name w:val="toc 3"/>
    <w:basedOn w:val="a"/>
    <w:next w:val="a"/>
    <w:uiPriority w:val="39"/>
    <w:qFormat/>
    <w:rsid w:val="00CF1418"/>
    <w:pPr>
      <w:ind w:left="480"/>
      <w:jc w:val="left"/>
    </w:pPr>
    <w:rPr>
      <w:rFonts w:ascii="Times New Roman" w:eastAsia="宋体" w:hAnsi="Times New Roman" w:cs="Times New Roman"/>
      <w:i/>
      <w:iCs/>
      <w:color w:val="0000FF"/>
      <w:sz w:val="20"/>
      <w:szCs w:val="20"/>
    </w:rPr>
  </w:style>
  <w:style w:type="paragraph" w:styleId="a8">
    <w:name w:val="Plain Text"/>
    <w:basedOn w:val="a"/>
    <w:link w:val="Char1"/>
    <w:qFormat/>
    <w:rsid w:val="00CF1418"/>
    <w:rPr>
      <w:rFonts w:eastAsia="宋体"/>
      <w:sz w:val="24"/>
    </w:rPr>
  </w:style>
  <w:style w:type="paragraph" w:styleId="a9">
    <w:name w:val="Date"/>
    <w:basedOn w:val="a"/>
    <w:next w:val="a"/>
    <w:link w:val="Char2"/>
    <w:unhideWhenUsed/>
    <w:qFormat/>
    <w:rsid w:val="00CF1418"/>
    <w:pPr>
      <w:ind w:leftChars="2500" w:left="100"/>
    </w:pPr>
  </w:style>
  <w:style w:type="paragraph" w:styleId="aa">
    <w:name w:val="footer"/>
    <w:basedOn w:val="a"/>
    <w:link w:val="Char3"/>
    <w:uiPriority w:val="99"/>
    <w:unhideWhenUsed/>
    <w:qFormat/>
    <w:rsid w:val="00CF1418"/>
    <w:pPr>
      <w:tabs>
        <w:tab w:val="center" w:pos="4153"/>
        <w:tab w:val="right" w:pos="8306"/>
      </w:tabs>
      <w:snapToGrid w:val="0"/>
      <w:jc w:val="left"/>
    </w:pPr>
    <w:rPr>
      <w:sz w:val="18"/>
      <w:szCs w:val="18"/>
    </w:rPr>
  </w:style>
  <w:style w:type="paragraph" w:styleId="ab">
    <w:name w:val="header"/>
    <w:basedOn w:val="a"/>
    <w:link w:val="Char4"/>
    <w:uiPriority w:val="99"/>
    <w:unhideWhenUsed/>
    <w:qFormat/>
    <w:rsid w:val="00CF1418"/>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rsid w:val="00CF1418"/>
    <w:pPr>
      <w:spacing w:before="120" w:after="120"/>
      <w:jc w:val="left"/>
    </w:pPr>
    <w:rPr>
      <w:rFonts w:ascii="Times New Roman" w:eastAsia="宋体" w:hAnsi="Times New Roman" w:cs="Times New Roman"/>
      <w:b/>
      <w:bCs/>
      <w:caps/>
      <w:color w:val="0000FF"/>
      <w:sz w:val="20"/>
      <w:szCs w:val="20"/>
    </w:rPr>
  </w:style>
  <w:style w:type="paragraph" w:styleId="HTML">
    <w:name w:val="HTML Preformatted"/>
    <w:basedOn w:val="a"/>
    <w:link w:val="HTMLChar"/>
    <w:uiPriority w:val="99"/>
    <w:semiHidden/>
    <w:unhideWhenUsed/>
    <w:qFormat/>
    <w:rsid w:val="00CF14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c">
    <w:name w:val="Normal (Web)"/>
    <w:basedOn w:val="a"/>
    <w:uiPriority w:val="99"/>
    <w:qFormat/>
    <w:rsid w:val="00CF1418"/>
    <w:rPr>
      <w:rFonts w:ascii="Calibri" w:eastAsia="宋体" w:hAnsi="Calibri" w:cs="Times New Roman"/>
      <w:sz w:val="24"/>
      <w:szCs w:val="24"/>
    </w:rPr>
  </w:style>
  <w:style w:type="character" w:styleId="ad">
    <w:name w:val="Strong"/>
    <w:basedOn w:val="a1"/>
    <w:uiPriority w:val="22"/>
    <w:qFormat/>
    <w:rsid w:val="00CF1418"/>
    <w:rPr>
      <w:b/>
      <w:bCs/>
    </w:rPr>
  </w:style>
  <w:style w:type="character" w:styleId="ae">
    <w:name w:val="FollowedHyperlink"/>
    <w:basedOn w:val="a1"/>
    <w:uiPriority w:val="99"/>
    <w:semiHidden/>
    <w:unhideWhenUsed/>
    <w:qFormat/>
    <w:rsid w:val="00CF1418"/>
    <w:rPr>
      <w:color w:val="800080" w:themeColor="followedHyperlink"/>
      <w:u w:val="single"/>
    </w:rPr>
  </w:style>
  <w:style w:type="character" w:styleId="af">
    <w:name w:val="Emphasis"/>
    <w:basedOn w:val="a1"/>
    <w:uiPriority w:val="20"/>
    <w:qFormat/>
    <w:rsid w:val="00CF1418"/>
    <w:rPr>
      <w:i/>
      <w:iCs/>
    </w:rPr>
  </w:style>
  <w:style w:type="character" w:styleId="af0">
    <w:name w:val="Hyperlink"/>
    <w:basedOn w:val="a1"/>
    <w:uiPriority w:val="99"/>
    <w:unhideWhenUsed/>
    <w:qFormat/>
    <w:rsid w:val="00CF1418"/>
    <w:rPr>
      <w:color w:val="000000"/>
      <w:u w:val="none"/>
    </w:rPr>
  </w:style>
  <w:style w:type="paragraph" w:customStyle="1" w:styleId="af1">
    <w:name w:val="表格文字"/>
    <w:basedOn w:val="a"/>
    <w:next w:val="a5"/>
    <w:qFormat/>
    <w:rsid w:val="00CF1418"/>
    <w:pPr>
      <w:adjustRightInd w:val="0"/>
      <w:spacing w:line="420" w:lineRule="atLeast"/>
      <w:jc w:val="left"/>
      <w:textAlignment w:val="baseline"/>
    </w:pPr>
    <w:rPr>
      <w:kern w:val="0"/>
      <w:szCs w:val="20"/>
    </w:rPr>
  </w:style>
  <w:style w:type="character" w:customStyle="1" w:styleId="1Char">
    <w:name w:val="标题 1 Char"/>
    <w:basedOn w:val="a1"/>
    <w:link w:val="1"/>
    <w:qFormat/>
    <w:rsid w:val="00CF1418"/>
    <w:rPr>
      <w:rFonts w:ascii="Calibri" w:eastAsia="宋体" w:hAnsi="Calibri" w:cs="Times New Roman"/>
      <w:b/>
      <w:bCs/>
      <w:kern w:val="44"/>
      <w:sz w:val="44"/>
      <w:szCs w:val="44"/>
    </w:rPr>
  </w:style>
  <w:style w:type="character" w:customStyle="1" w:styleId="2Char">
    <w:name w:val="标题 2 Char"/>
    <w:basedOn w:val="a1"/>
    <w:link w:val="2"/>
    <w:qFormat/>
    <w:rsid w:val="00CF1418"/>
    <w:rPr>
      <w:rFonts w:ascii="Arial" w:eastAsia="黑体" w:hAnsi="Arial" w:cs="Times New Roman"/>
      <w:b/>
      <w:bCs/>
      <w:kern w:val="0"/>
      <w:sz w:val="32"/>
      <w:szCs w:val="32"/>
    </w:rPr>
  </w:style>
  <w:style w:type="character" w:customStyle="1" w:styleId="3Char">
    <w:name w:val="标题 3 Char"/>
    <w:basedOn w:val="a1"/>
    <w:link w:val="3"/>
    <w:qFormat/>
    <w:rsid w:val="00CF1418"/>
    <w:rPr>
      <w:rFonts w:ascii="宋体" w:eastAsia="宋体" w:hAnsi="宋体" w:cs="Times New Roman"/>
      <w:b/>
      <w:color w:val="000000"/>
      <w:kern w:val="0"/>
      <w:sz w:val="24"/>
      <w:szCs w:val="20"/>
      <w:lang w:val="en-GB"/>
    </w:rPr>
  </w:style>
  <w:style w:type="character" w:customStyle="1" w:styleId="4Char">
    <w:name w:val="标题 4 Char"/>
    <w:basedOn w:val="a1"/>
    <w:link w:val="4"/>
    <w:qFormat/>
    <w:rsid w:val="00CF1418"/>
    <w:rPr>
      <w:rFonts w:ascii="Arial" w:eastAsia="黑体" w:hAnsi="Arial" w:cs="Times New Roman"/>
      <w:b/>
      <w:bCs/>
      <w:kern w:val="0"/>
      <w:sz w:val="28"/>
      <w:szCs w:val="28"/>
    </w:rPr>
  </w:style>
  <w:style w:type="character" w:customStyle="1" w:styleId="Char1">
    <w:name w:val="纯文本 Char"/>
    <w:basedOn w:val="a1"/>
    <w:link w:val="a8"/>
    <w:qFormat/>
    <w:rsid w:val="00CF1418"/>
    <w:rPr>
      <w:rFonts w:eastAsia="宋体"/>
      <w:sz w:val="24"/>
    </w:rPr>
  </w:style>
  <w:style w:type="character" w:customStyle="1" w:styleId="Char2">
    <w:name w:val="日期 Char"/>
    <w:basedOn w:val="a1"/>
    <w:link w:val="a9"/>
    <w:qFormat/>
    <w:rsid w:val="00CF1418"/>
  </w:style>
  <w:style w:type="character" w:customStyle="1" w:styleId="Char3">
    <w:name w:val="页脚 Char"/>
    <w:basedOn w:val="a1"/>
    <w:link w:val="aa"/>
    <w:uiPriority w:val="99"/>
    <w:qFormat/>
    <w:rsid w:val="00CF1418"/>
    <w:rPr>
      <w:sz w:val="18"/>
      <w:szCs w:val="18"/>
    </w:rPr>
  </w:style>
  <w:style w:type="character" w:customStyle="1" w:styleId="Char4">
    <w:name w:val="页眉 Char"/>
    <w:basedOn w:val="a1"/>
    <w:link w:val="ab"/>
    <w:uiPriority w:val="99"/>
    <w:qFormat/>
    <w:rsid w:val="00CF1418"/>
    <w:rPr>
      <w:sz w:val="18"/>
      <w:szCs w:val="18"/>
    </w:rPr>
  </w:style>
  <w:style w:type="character" w:customStyle="1" w:styleId="Char10">
    <w:name w:val="纯文本 Char1"/>
    <w:qFormat/>
    <w:rsid w:val="00CF1418"/>
    <w:rPr>
      <w:rFonts w:eastAsia="宋体"/>
      <w:sz w:val="24"/>
    </w:rPr>
  </w:style>
  <w:style w:type="paragraph" w:customStyle="1" w:styleId="Default">
    <w:name w:val="Default"/>
    <w:qFormat/>
    <w:rsid w:val="00CF1418"/>
    <w:pPr>
      <w:widowControl w:val="0"/>
      <w:autoSpaceDE w:val="0"/>
      <w:autoSpaceDN w:val="0"/>
      <w:adjustRightInd w:val="0"/>
    </w:pPr>
    <w:rPr>
      <w:rFonts w:ascii="宋体" w:hAnsiTheme="minorHAnsi" w:cs="宋体"/>
      <w:color w:val="000000"/>
      <w:sz w:val="24"/>
      <w:szCs w:val="24"/>
    </w:rPr>
  </w:style>
  <w:style w:type="paragraph" w:customStyle="1" w:styleId="12">
    <w:name w:val="列出段落1"/>
    <w:basedOn w:val="a"/>
    <w:uiPriority w:val="34"/>
    <w:qFormat/>
    <w:rsid w:val="00CF1418"/>
    <w:pPr>
      <w:ind w:firstLineChars="200" w:firstLine="420"/>
    </w:pPr>
  </w:style>
  <w:style w:type="paragraph" w:styleId="af2">
    <w:name w:val="List Paragraph"/>
    <w:basedOn w:val="a"/>
    <w:uiPriority w:val="99"/>
    <w:unhideWhenUsed/>
    <w:qFormat/>
    <w:rsid w:val="00CF1418"/>
    <w:pPr>
      <w:ind w:firstLineChars="200" w:firstLine="420"/>
    </w:pPr>
  </w:style>
  <w:style w:type="character" w:customStyle="1" w:styleId="CharChar">
    <w:name w:val="正文文本缩进 Char Char"/>
    <w:link w:val="13"/>
    <w:qFormat/>
    <w:rsid w:val="00CF1418"/>
    <w:rPr>
      <w:rFonts w:ascii="宋体"/>
      <w:sz w:val="24"/>
    </w:rPr>
  </w:style>
  <w:style w:type="paragraph" w:customStyle="1" w:styleId="13">
    <w:name w:val="正文文本缩进1"/>
    <w:basedOn w:val="a"/>
    <w:link w:val="CharChar"/>
    <w:qFormat/>
    <w:rsid w:val="00CF1418"/>
    <w:pPr>
      <w:spacing w:line="360" w:lineRule="auto"/>
      <w:ind w:firstLineChars="200" w:firstLine="480"/>
    </w:pPr>
    <w:rPr>
      <w:rFonts w:ascii="宋体"/>
      <w:sz w:val="24"/>
    </w:rPr>
  </w:style>
  <w:style w:type="character" w:customStyle="1" w:styleId="CharChar0">
    <w:name w:val="日期 Char Char"/>
    <w:link w:val="14"/>
    <w:qFormat/>
    <w:rsid w:val="00CF1418"/>
    <w:rPr>
      <w:sz w:val="24"/>
    </w:rPr>
  </w:style>
  <w:style w:type="paragraph" w:customStyle="1" w:styleId="14">
    <w:name w:val="日期1"/>
    <w:basedOn w:val="a"/>
    <w:next w:val="a"/>
    <w:link w:val="CharChar0"/>
    <w:qFormat/>
    <w:rsid w:val="00CF1418"/>
    <w:rPr>
      <w:sz w:val="24"/>
    </w:rPr>
  </w:style>
  <w:style w:type="paragraph" w:customStyle="1" w:styleId="15">
    <w:name w:val="正文缩进1"/>
    <w:basedOn w:val="a"/>
    <w:qFormat/>
    <w:rsid w:val="00CF1418"/>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customStyle="1" w:styleId="10">
    <w:name w:val="样式1"/>
    <w:basedOn w:val="a"/>
    <w:qFormat/>
    <w:rsid w:val="00CF1418"/>
    <w:pPr>
      <w:numPr>
        <w:numId w:val="2"/>
      </w:numPr>
      <w:adjustRightInd w:val="0"/>
      <w:textAlignment w:val="baseline"/>
    </w:pPr>
    <w:rPr>
      <w:rFonts w:ascii="宋体" w:eastAsia="宋体" w:hAnsi="宋体" w:cs="Times New Roman"/>
      <w:kern w:val="0"/>
      <w:szCs w:val="21"/>
    </w:rPr>
  </w:style>
  <w:style w:type="paragraph" w:customStyle="1" w:styleId="af3">
    <w:name w:val="图"/>
    <w:basedOn w:val="a"/>
    <w:qFormat/>
    <w:rsid w:val="00CF1418"/>
    <w:pPr>
      <w:keepNext/>
      <w:adjustRightInd w:val="0"/>
      <w:spacing w:before="60" w:after="60" w:line="300" w:lineRule="auto"/>
      <w:jc w:val="center"/>
      <w:textAlignment w:val="center"/>
    </w:pPr>
    <w:rPr>
      <w:rFonts w:ascii="Times New Roman" w:eastAsia="宋体" w:hAnsi="Times New Roman" w:cs="Times New Roman"/>
      <w:snapToGrid w:val="0"/>
      <w:color w:val="0000FF"/>
      <w:spacing w:val="20"/>
      <w:kern w:val="0"/>
      <w:sz w:val="24"/>
      <w:szCs w:val="20"/>
    </w:rPr>
  </w:style>
  <w:style w:type="character" w:customStyle="1" w:styleId="3Char0">
    <w:name w:val="正文文本 3 Char"/>
    <w:basedOn w:val="a1"/>
    <w:link w:val="30"/>
    <w:qFormat/>
    <w:rsid w:val="00CF1418"/>
    <w:rPr>
      <w:rFonts w:ascii="Times New Roman" w:eastAsia="宋体" w:hAnsi="Times New Roman" w:cs="Times New Roman"/>
      <w:color w:val="FF0000"/>
      <w:sz w:val="24"/>
      <w:szCs w:val="24"/>
    </w:rPr>
  </w:style>
  <w:style w:type="character" w:customStyle="1" w:styleId="edittexttarea">
    <w:name w:val="edittexttarea"/>
    <w:basedOn w:val="a1"/>
    <w:qFormat/>
    <w:rsid w:val="00CF1418"/>
  </w:style>
  <w:style w:type="paragraph" w:customStyle="1" w:styleId="11212">
    <w:name w:val="样式 标题 1 + 四号 居中 段前: 12 磅 段后: 12 磅 行距: 单倍行距"/>
    <w:basedOn w:val="1"/>
    <w:qFormat/>
    <w:rsid w:val="00CF1418"/>
    <w:pPr>
      <w:spacing w:before="240" w:after="240" w:line="240" w:lineRule="auto"/>
      <w:ind w:left="-288"/>
      <w:jc w:val="center"/>
    </w:pPr>
    <w:rPr>
      <w:rFonts w:cs="宋体"/>
      <w:sz w:val="28"/>
      <w:szCs w:val="20"/>
    </w:rPr>
  </w:style>
  <w:style w:type="paragraph" w:customStyle="1" w:styleId="260">
    <w:name w:val="样式 样式 样式 样式 标题 2 + 宋体 五号 非加粗 黑色 + 段前: 6 磅 段后: 0 磅 行距: 单倍行距 + 段前:..."/>
    <w:basedOn w:val="a"/>
    <w:qFormat/>
    <w:rsid w:val="00CF1418"/>
    <w:pPr>
      <w:keepNext/>
      <w:keepLines/>
      <w:numPr>
        <w:numId w:val="3"/>
      </w:numPr>
      <w:adjustRightInd w:val="0"/>
      <w:spacing w:before="240"/>
      <w:jc w:val="left"/>
      <w:textAlignment w:val="baseline"/>
      <w:outlineLvl w:val="1"/>
    </w:pPr>
    <w:rPr>
      <w:rFonts w:ascii="宋体" w:eastAsia="宋体" w:hAnsi="宋体" w:cs="宋体"/>
      <w:b/>
      <w:bCs/>
      <w:color w:val="000000"/>
      <w:kern w:val="0"/>
      <w:szCs w:val="20"/>
    </w:rPr>
  </w:style>
  <w:style w:type="character" w:customStyle="1" w:styleId="Char0">
    <w:name w:val="正文文本 Char"/>
    <w:basedOn w:val="a1"/>
    <w:link w:val="a5"/>
    <w:uiPriority w:val="99"/>
    <w:semiHidden/>
    <w:qFormat/>
    <w:rsid w:val="00CF1418"/>
  </w:style>
  <w:style w:type="character" w:customStyle="1" w:styleId="Char">
    <w:name w:val="正文首行缩进 Char"/>
    <w:basedOn w:val="Char0"/>
    <w:link w:val="a4"/>
    <w:qFormat/>
    <w:rsid w:val="00CF1418"/>
    <w:rPr>
      <w:rFonts w:ascii="宋体" w:eastAsia="宋体" w:hAnsi="Times New Roman" w:cs="Times New Roman"/>
      <w:kern w:val="0"/>
      <w:sz w:val="34"/>
      <w:szCs w:val="20"/>
    </w:rPr>
  </w:style>
  <w:style w:type="character" w:customStyle="1" w:styleId="HTMLChar">
    <w:name w:val="HTML 预设格式 Char"/>
    <w:basedOn w:val="a1"/>
    <w:link w:val="HTML"/>
    <w:uiPriority w:val="99"/>
    <w:semiHidden/>
    <w:qFormat/>
    <w:rsid w:val="00CF1418"/>
    <w:rPr>
      <w:rFonts w:ascii="宋体" w:eastAsia="宋体" w:hAnsi="宋体" w:cs="宋体"/>
      <w:kern w:val="0"/>
      <w:sz w:val="24"/>
      <w:szCs w:val="24"/>
    </w:rPr>
  </w:style>
  <w:style w:type="character" w:customStyle="1" w:styleId="gb-jt">
    <w:name w:val="gb-jt"/>
    <w:basedOn w:val="a1"/>
    <w:qFormat/>
    <w:rsid w:val="00CF1418"/>
  </w:style>
  <w:style w:type="character" w:customStyle="1" w:styleId="green">
    <w:name w:val="green"/>
    <w:basedOn w:val="a1"/>
    <w:qFormat/>
    <w:rsid w:val="00CF1418"/>
    <w:rPr>
      <w:color w:val="66AE00"/>
      <w:sz w:val="18"/>
      <w:szCs w:val="18"/>
    </w:rPr>
  </w:style>
  <w:style w:type="character" w:customStyle="1" w:styleId="green1">
    <w:name w:val="green1"/>
    <w:basedOn w:val="a1"/>
    <w:qFormat/>
    <w:rsid w:val="00CF1418"/>
    <w:rPr>
      <w:color w:val="66AE00"/>
      <w:sz w:val="18"/>
      <w:szCs w:val="18"/>
    </w:rPr>
  </w:style>
  <w:style w:type="character" w:customStyle="1" w:styleId="red">
    <w:name w:val="red"/>
    <w:basedOn w:val="a1"/>
    <w:qFormat/>
    <w:rsid w:val="00CF1418"/>
    <w:rPr>
      <w:color w:val="FF0000"/>
      <w:sz w:val="18"/>
      <w:szCs w:val="18"/>
    </w:rPr>
  </w:style>
  <w:style w:type="character" w:customStyle="1" w:styleId="red1">
    <w:name w:val="red1"/>
    <w:basedOn w:val="a1"/>
    <w:qFormat/>
    <w:rsid w:val="00CF1418"/>
    <w:rPr>
      <w:color w:val="FF0000"/>
      <w:sz w:val="18"/>
      <w:szCs w:val="18"/>
    </w:rPr>
  </w:style>
  <w:style w:type="character" w:customStyle="1" w:styleId="red2">
    <w:name w:val="red2"/>
    <w:basedOn w:val="a1"/>
    <w:qFormat/>
    <w:rsid w:val="00CF1418"/>
    <w:rPr>
      <w:color w:val="CC0000"/>
    </w:rPr>
  </w:style>
  <w:style w:type="character" w:customStyle="1" w:styleId="red3">
    <w:name w:val="red3"/>
    <w:basedOn w:val="a1"/>
    <w:qFormat/>
    <w:rsid w:val="00CF1418"/>
    <w:rPr>
      <w:color w:val="FF0000"/>
    </w:rPr>
  </w:style>
  <w:style w:type="character" w:customStyle="1" w:styleId="hover25">
    <w:name w:val="hover25"/>
    <w:basedOn w:val="a1"/>
    <w:qFormat/>
    <w:rsid w:val="00CF1418"/>
  </w:style>
  <w:style w:type="character" w:customStyle="1" w:styleId="blue">
    <w:name w:val="blue"/>
    <w:basedOn w:val="a1"/>
    <w:qFormat/>
    <w:rsid w:val="00CF1418"/>
    <w:rPr>
      <w:color w:val="0371C6"/>
      <w:sz w:val="21"/>
      <w:szCs w:val="21"/>
    </w:rPr>
  </w:style>
  <w:style w:type="character" w:customStyle="1" w:styleId="right">
    <w:name w:val="right"/>
    <w:basedOn w:val="a1"/>
    <w:qFormat/>
    <w:rsid w:val="00CF1418"/>
    <w:rPr>
      <w:color w:val="999999"/>
      <w:sz w:val="18"/>
      <w:szCs w:val="18"/>
    </w:rPr>
  </w:style>
  <w:style w:type="paragraph" w:styleId="af4">
    <w:name w:val="Balloon Text"/>
    <w:basedOn w:val="a"/>
    <w:link w:val="Char5"/>
    <w:uiPriority w:val="99"/>
    <w:semiHidden/>
    <w:unhideWhenUsed/>
    <w:rsid w:val="00322B41"/>
    <w:rPr>
      <w:sz w:val="18"/>
      <w:szCs w:val="18"/>
    </w:rPr>
  </w:style>
  <w:style w:type="character" w:customStyle="1" w:styleId="Char5">
    <w:name w:val="批注框文本 Char"/>
    <w:basedOn w:val="a1"/>
    <w:link w:val="af4"/>
    <w:uiPriority w:val="99"/>
    <w:semiHidden/>
    <w:rsid w:val="00322B41"/>
    <w:rPr>
      <w:rFonts w:asciiTheme="minorHAnsi" w:eastAsiaTheme="minorEastAsia" w:hAnsiTheme="minorHAnsi" w:cstheme="minorBidi"/>
      <w:kern w:val="2"/>
      <w:sz w:val="18"/>
      <w:szCs w:val="18"/>
    </w:rPr>
  </w:style>
  <w:style w:type="paragraph" w:styleId="af5">
    <w:name w:val="Body Text Indent"/>
    <w:basedOn w:val="a"/>
    <w:link w:val="Char6"/>
    <w:uiPriority w:val="99"/>
    <w:semiHidden/>
    <w:unhideWhenUsed/>
    <w:rsid w:val="00FF33EE"/>
    <w:pPr>
      <w:spacing w:after="120"/>
      <w:ind w:leftChars="200" w:left="420"/>
    </w:pPr>
  </w:style>
  <w:style w:type="character" w:customStyle="1" w:styleId="Char6">
    <w:name w:val="正文文本缩进 Char"/>
    <w:basedOn w:val="a1"/>
    <w:link w:val="af5"/>
    <w:uiPriority w:val="99"/>
    <w:semiHidden/>
    <w:rsid w:val="00FF33EE"/>
    <w:rPr>
      <w:rFonts w:asciiTheme="minorHAnsi" w:eastAsiaTheme="minorEastAsia" w:hAnsiTheme="minorHAnsi" w:cstheme="minorBidi"/>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yperlink" Target="https://baike.baidu.com/item/%E6%89%BF%E6%8B%85%E8%BF%9E%E5%B8%A6%E8%B4%A3%E4%BB%BB" TargetMode="External"/><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pn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image" Target="media/image8.jpeg"/><Relationship Id="rId107" Type="http://schemas.openxmlformats.org/officeDocument/2006/relationships/image" Target="media/image99.pn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jpeg"/><Relationship Id="rId118" Type="http://schemas.openxmlformats.org/officeDocument/2006/relationships/hyperlink" Target="http://www.cnca.gov.cn/cnca/zwxx/ggxx/images/2010/07/19/A6C32D2A507AC2A38326896013A67542.doc" TargetMode="Externa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hyperlink" Target="http://221.14.6.70:8088/ggzy" TargetMode="Externa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pn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7DB8AA-C296-451C-855E-EB90B634E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128</Pages>
  <Words>5329</Words>
  <Characters>30379</Characters>
  <Application>Microsoft Office Word</Application>
  <DocSecurity>0</DocSecurity>
  <Lines>253</Lines>
  <Paragraphs>71</Paragraphs>
  <ScaleCrop>false</ScaleCrop>
  <Company>Sky123.Org</Company>
  <LinksUpToDate>false</LinksUpToDate>
  <CharactersWithSpaces>35637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许昌市公共资源交易中心:孟莉</dc:creator>
  <cp:lastModifiedBy>陕西恒瑞项目管理有限公司:史志豪</cp:lastModifiedBy>
  <cp:revision>15</cp:revision>
  <cp:lastPrinted>2018-03-20T03:26:00Z</cp:lastPrinted>
  <dcterms:created xsi:type="dcterms:W3CDTF">2019-01-10T07:50:00Z</dcterms:created>
  <dcterms:modified xsi:type="dcterms:W3CDTF">2019-01-16T09:50:00Z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