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Cs w:val="44"/>
          <w:lang w:val="en-US" w:eastAsia="zh-CN" w:bidi="ar-SA"/>
        </w:rPr>
      </w:pPr>
      <w:r>
        <w:rPr>
          <w:rStyle w:val="10"/>
          <w:rFonts w:hint="eastAsia" w:ascii="楷体" w:hAnsi="楷体" w:eastAsia="楷体" w:cs="楷体"/>
          <w:szCs w:val="44"/>
          <w:lang w:val="en-US" w:eastAsia="zh-CN" w:bidi="ar-SA"/>
        </w:rPr>
        <w:t>长葛市2018万亩示范方维修工程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进行了审核，上述工程项目相关资料由贵单位提供，我们的责任是根据《河南省水利水电工程预算定额2006》及配套的相关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</w:t>
      </w: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长葛市古桥、石像镇，主要工作内容为80座老桥桥面重新铺装，20座桥帮拆除、粉刷，维修安装半自动伸缩喷灌喷杆30个，维修60个地埋管出水口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</w:p>
    <w:p>
      <w:pP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施工图纸、实施方案内的全部内容。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三、审核依据：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依据建设单位提供的施工图纸、实施方案；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河南省水利厅、河南省发展和改革委员会、河南省财政厅颁发的豫水建【2017】1号文《河南省水利水电工程设计概（估）算编制规定》；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《河南省水利水电工程预算定额2006》及配套的相关文件；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人工费按工长9.27元/工日、高级工8.57元/工日、中级工6.62元/工日、初级工4.64元/工日计取；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5、材料价格按2018年第5期《许昌工程造价信息》和市场价进行调整；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6、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税率执行豫建设标【2018】22号文，按10%计入。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根据该工程实际情况，我们采取了普查的方法对该工程工程量清单进行了审核。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六、审核情况说明：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1、模板按352m2计入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2018年12月11日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6C4F32"/>
    <w:rsid w:val="05946AFE"/>
    <w:rsid w:val="05EB2CE1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C767BA"/>
    <w:rsid w:val="0DF8140D"/>
    <w:rsid w:val="0DFF1362"/>
    <w:rsid w:val="0E7D48F6"/>
    <w:rsid w:val="0EA34D68"/>
    <w:rsid w:val="0F3423F9"/>
    <w:rsid w:val="0FEA73F3"/>
    <w:rsid w:val="105710FD"/>
    <w:rsid w:val="105C4D7C"/>
    <w:rsid w:val="106E3C0E"/>
    <w:rsid w:val="107773B4"/>
    <w:rsid w:val="10BC240D"/>
    <w:rsid w:val="111103F8"/>
    <w:rsid w:val="116929DF"/>
    <w:rsid w:val="11865379"/>
    <w:rsid w:val="123214C7"/>
    <w:rsid w:val="12813422"/>
    <w:rsid w:val="12982CB9"/>
    <w:rsid w:val="12E868E0"/>
    <w:rsid w:val="1382646E"/>
    <w:rsid w:val="13C44E78"/>
    <w:rsid w:val="13F604BF"/>
    <w:rsid w:val="14117012"/>
    <w:rsid w:val="142A707C"/>
    <w:rsid w:val="142C1D25"/>
    <w:rsid w:val="14405151"/>
    <w:rsid w:val="146100EE"/>
    <w:rsid w:val="14791DF4"/>
    <w:rsid w:val="147C5F8A"/>
    <w:rsid w:val="149E1143"/>
    <w:rsid w:val="14AA30A7"/>
    <w:rsid w:val="150F52A7"/>
    <w:rsid w:val="15667B7B"/>
    <w:rsid w:val="15E73A92"/>
    <w:rsid w:val="15F94CF6"/>
    <w:rsid w:val="168B1656"/>
    <w:rsid w:val="18083241"/>
    <w:rsid w:val="182C4E90"/>
    <w:rsid w:val="189C6150"/>
    <w:rsid w:val="18B035F1"/>
    <w:rsid w:val="18F00A52"/>
    <w:rsid w:val="190A3758"/>
    <w:rsid w:val="19273C71"/>
    <w:rsid w:val="19406AC6"/>
    <w:rsid w:val="1982035B"/>
    <w:rsid w:val="1A093461"/>
    <w:rsid w:val="1A2A3BB7"/>
    <w:rsid w:val="1AA1462C"/>
    <w:rsid w:val="1AF94ECA"/>
    <w:rsid w:val="1B427B58"/>
    <w:rsid w:val="1BC86E6F"/>
    <w:rsid w:val="1BCF033B"/>
    <w:rsid w:val="1BFE40A3"/>
    <w:rsid w:val="1C5A4E5F"/>
    <w:rsid w:val="1C6B495B"/>
    <w:rsid w:val="1C906BE1"/>
    <w:rsid w:val="1DAF5AA2"/>
    <w:rsid w:val="1DE755A7"/>
    <w:rsid w:val="1E073757"/>
    <w:rsid w:val="1E220581"/>
    <w:rsid w:val="1EAD22C3"/>
    <w:rsid w:val="1EAD6A0E"/>
    <w:rsid w:val="1FD4285D"/>
    <w:rsid w:val="206E3CA6"/>
    <w:rsid w:val="20F416A4"/>
    <w:rsid w:val="214674B7"/>
    <w:rsid w:val="216602F0"/>
    <w:rsid w:val="21BC640B"/>
    <w:rsid w:val="21F81B80"/>
    <w:rsid w:val="22030BDA"/>
    <w:rsid w:val="221629C6"/>
    <w:rsid w:val="223D2BBA"/>
    <w:rsid w:val="230C1E77"/>
    <w:rsid w:val="231A3D6E"/>
    <w:rsid w:val="23425A8A"/>
    <w:rsid w:val="234D5D5A"/>
    <w:rsid w:val="24072560"/>
    <w:rsid w:val="240B2493"/>
    <w:rsid w:val="247C34D9"/>
    <w:rsid w:val="248F25E2"/>
    <w:rsid w:val="24D169D9"/>
    <w:rsid w:val="254C2233"/>
    <w:rsid w:val="25B27DAD"/>
    <w:rsid w:val="263121A9"/>
    <w:rsid w:val="26706F21"/>
    <w:rsid w:val="2726243C"/>
    <w:rsid w:val="27525F5E"/>
    <w:rsid w:val="27DF0931"/>
    <w:rsid w:val="28135FA5"/>
    <w:rsid w:val="28BF2A19"/>
    <w:rsid w:val="29643B03"/>
    <w:rsid w:val="297F3328"/>
    <w:rsid w:val="299876E1"/>
    <w:rsid w:val="29B74622"/>
    <w:rsid w:val="2A484847"/>
    <w:rsid w:val="2AC0521C"/>
    <w:rsid w:val="2AC1418B"/>
    <w:rsid w:val="2B04408B"/>
    <w:rsid w:val="2BC928C9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1F4131E"/>
    <w:rsid w:val="32983381"/>
    <w:rsid w:val="32EF1660"/>
    <w:rsid w:val="334332C2"/>
    <w:rsid w:val="337747B8"/>
    <w:rsid w:val="340A0682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CD196F"/>
    <w:rsid w:val="35E70E16"/>
    <w:rsid w:val="36A851B4"/>
    <w:rsid w:val="36B13E2F"/>
    <w:rsid w:val="36EC354E"/>
    <w:rsid w:val="3779415A"/>
    <w:rsid w:val="37B908A0"/>
    <w:rsid w:val="38081056"/>
    <w:rsid w:val="38197E6A"/>
    <w:rsid w:val="38315089"/>
    <w:rsid w:val="38BD5C35"/>
    <w:rsid w:val="38DE65B8"/>
    <w:rsid w:val="3950502A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C187877"/>
    <w:rsid w:val="3C2F45AD"/>
    <w:rsid w:val="3C6C0110"/>
    <w:rsid w:val="3C8C5A6E"/>
    <w:rsid w:val="3CFB590E"/>
    <w:rsid w:val="3D37692F"/>
    <w:rsid w:val="3D931E73"/>
    <w:rsid w:val="3D9B127D"/>
    <w:rsid w:val="3DD87966"/>
    <w:rsid w:val="3E5151CF"/>
    <w:rsid w:val="3E5315BD"/>
    <w:rsid w:val="3E6E59D5"/>
    <w:rsid w:val="3E7642E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825D25"/>
    <w:rsid w:val="41102895"/>
    <w:rsid w:val="411F6F35"/>
    <w:rsid w:val="412866F6"/>
    <w:rsid w:val="416330DD"/>
    <w:rsid w:val="4169518C"/>
    <w:rsid w:val="41C74C63"/>
    <w:rsid w:val="42805D50"/>
    <w:rsid w:val="42A02F6B"/>
    <w:rsid w:val="42E7768A"/>
    <w:rsid w:val="42FF4D0D"/>
    <w:rsid w:val="430541C7"/>
    <w:rsid w:val="43385213"/>
    <w:rsid w:val="43654077"/>
    <w:rsid w:val="439E0614"/>
    <w:rsid w:val="43C20E47"/>
    <w:rsid w:val="43D43156"/>
    <w:rsid w:val="443D2089"/>
    <w:rsid w:val="446332C8"/>
    <w:rsid w:val="448A1B83"/>
    <w:rsid w:val="449B0C3D"/>
    <w:rsid w:val="45025927"/>
    <w:rsid w:val="4540024A"/>
    <w:rsid w:val="45414233"/>
    <w:rsid w:val="45D7022A"/>
    <w:rsid w:val="46035D3F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8315E35"/>
    <w:rsid w:val="48317A9E"/>
    <w:rsid w:val="49426636"/>
    <w:rsid w:val="498A0873"/>
    <w:rsid w:val="4A8245F1"/>
    <w:rsid w:val="4A8625D9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EAA0EE8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6F0E8C"/>
    <w:rsid w:val="53713171"/>
    <w:rsid w:val="53E3407D"/>
    <w:rsid w:val="541811B2"/>
    <w:rsid w:val="542232CE"/>
    <w:rsid w:val="54665896"/>
    <w:rsid w:val="546D03D5"/>
    <w:rsid w:val="548C57F7"/>
    <w:rsid w:val="54C84087"/>
    <w:rsid w:val="54D27475"/>
    <w:rsid w:val="551109F1"/>
    <w:rsid w:val="555B5A5B"/>
    <w:rsid w:val="55870685"/>
    <w:rsid w:val="55D2288D"/>
    <w:rsid w:val="55EC2B79"/>
    <w:rsid w:val="56B54848"/>
    <w:rsid w:val="579E0FAB"/>
    <w:rsid w:val="57B048AD"/>
    <w:rsid w:val="57C852E9"/>
    <w:rsid w:val="57FD3019"/>
    <w:rsid w:val="58397499"/>
    <w:rsid w:val="58FA7BFB"/>
    <w:rsid w:val="593F62DC"/>
    <w:rsid w:val="594470EC"/>
    <w:rsid w:val="5A6B301F"/>
    <w:rsid w:val="5AEE4F94"/>
    <w:rsid w:val="5B6013EE"/>
    <w:rsid w:val="5C137B54"/>
    <w:rsid w:val="5CB47620"/>
    <w:rsid w:val="5CF70083"/>
    <w:rsid w:val="5D253807"/>
    <w:rsid w:val="5D5A7814"/>
    <w:rsid w:val="5D8626CC"/>
    <w:rsid w:val="5D8B7FD6"/>
    <w:rsid w:val="5DCE1F87"/>
    <w:rsid w:val="5DD4664B"/>
    <w:rsid w:val="5E0673D5"/>
    <w:rsid w:val="5E5445EA"/>
    <w:rsid w:val="5EB461CB"/>
    <w:rsid w:val="5ED12C87"/>
    <w:rsid w:val="5F061AE0"/>
    <w:rsid w:val="5F91756D"/>
    <w:rsid w:val="5F967760"/>
    <w:rsid w:val="5FB2563B"/>
    <w:rsid w:val="5FC45289"/>
    <w:rsid w:val="605B036C"/>
    <w:rsid w:val="607013D3"/>
    <w:rsid w:val="60C60BDA"/>
    <w:rsid w:val="60E5795F"/>
    <w:rsid w:val="614C6F03"/>
    <w:rsid w:val="61950A5E"/>
    <w:rsid w:val="61A000F0"/>
    <w:rsid w:val="62017C45"/>
    <w:rsid w:val="625B7941"/>
    <w:rsid w:val="626A461E"/>
    <w:rsid w:val="626D7C7E"/>
    <w:rsid w:val="62981727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677245"/>
    <w:rsid w:val="67EF7E49"/>
    <w:rsid w:val="680E5B63"/>
    <w:rsid w:val="685D0119"/>
    <w:rsid w:val="68A70B4E"/>
    <w:rsid w:val="694355BD"/>
    <w:rsid w:val="694B3407"/>
    <w:rsid w:val="699B68C0"/>
    <w:rsid w:val="69E10E68"/>
    <w:rsid w:val="6A4568C8"/>
    <w:rsid w:val="6BDD46DB"/>
    <w:rsid w:val="6BFE65E1"/>
    <w:rsid w:val="6C1E2DB9"/>
    <w:rsid w:val="6C292DE9"/>
    <w:rsid w:val="6CE74C5E"/>
    <w:rsid w:val="6DA44A4F"/>
    <w:rsid w:val="6DBA73D8"/>
    <w:rsid w:val="6EAC4837"/>
    <w:rsid w:val="6ECA7EB1"/>
    <w:rsid w:val="6EE35A1B"/>
    <w:rsid w:val="6EE3790F"/>
    <w:rsid w:val="6EE467AA"/>
    <w:rsid w:val="6EE75644"/>
    <w:rsid w:val="6F7B4CAC"/>
    <w:rsid w:val="6F925FC5"/>
    <w:rsid w:val="6F9E0C3C"/>
    <w:rsid w:val="6FAF2D81"/>
    <w:rsid w:val="6FD61A68"/>
    <w:rsid w:val="70037A82"/>
    <w:rsid w:val="709E2399"/>
    <w:rsid w:val="70F46F3E"/>
    <w:rsid w:val="711B4F27"/>
    <w:rsid w:val="716B42A6"/>
    <w:rsid w:val="71C26ADC"/>
    <w:rsid w:val="71DC2D0C"/>
    <w:rsid w:val="727F6883"/>
    <w:rsid w:val="72883F7C"/>
    <w:rsid w:val="72F21DF7"/>
    <w:rsid w:val="732E5BD9"/>
    <w:rsid w:val="743A5AEC"/>
    <w:rsid w:val="74A1759C"/>
    <w:rsid w:val="74B90821"/>
    <w:rsid w:val="74CC4DB0"/>
    <w:rsid w:val="751000B2"/>
    <w:rsid w:val="75C73FB9"/>
    <w:rsid w:val="75DA067F"/>
    <w:rsid w:val="760D2060"/>
    <w:rsid w:val="7669128B"/>
    <w:rsid w:val="76F20123"/>
    <w:rsid w:val="772B235D"/>
    <w:rsid w:val="773F7FE9"/>
    <w:rsid w:val="77F6609B"/>
    <w:rsid w:val="7891143C"/>
    <w:rsid w:val="7899514C"/>
    <w:rsid w:val="78D11E55"/>
    <w:rsid w:val="78E4513C"/>
    <w:rsid w:val="79117451"/>
    <w:rsid w:val="79D4215E"/>
    <w:rsid w:val="7A03402C"/>
    <w:rsid w:val="7A711E85"/>
    <w:rsid w:val="7AD01671"/>
    <w:rsid w:val="7B5D5DD6"/>
    <w:rsid w:val="7B7A6B87"/>
    <w:rsid w:val="7BA26BF9"/>
    <w:rsid w:val="7BB6378D"/>
    <w:rsid w:val="7C021F74"/>
    <w:rsid w:val="7C12214C"/>
    <w:rsid w:val="7C9957F2"/>
    <w:rsid w:val="7C9D7F91"/>
    <w:rsid w:val="7CE04F4E"/>
    <w:rsid w:val="7D117514"/>
    <w:rsid w:val="7D2308A5"/>
    <w:rsid w:val="7D2310B5"/>
    <w:rsid w:val="7D3C145E"/>
    <w:rsid w:val="7DA40A94"/>
    <w:rsid w:val="7DF00329"/>
    <w:rsid w:val="7DF309D3"/>
    <w:rsid w:val="7E233635"/>
    <w:rsid w:val="7E4E23D9"/>
    <w:rsid w:val="7E63320A"/>
    <w:rsid w:val="7E682048"/>
    <w:rsid w:val="7E7E7ADB"/>
    <w:rsid w:val="7EB338CF"/>
    <w:rsid w:val="7F480E52"/>
    <w:rsid w:val="7F8B158E"/>
    <w:rsid w:val="7F9B3B6B"/>
    <w:rsid w:val="7FC6596C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2018-06-27T02:31:00Z</cp:lastPrinted>
  <dcterms:modified xsi:type="dcterms:W3CDTF">2018-12-11T07:03:18Z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