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13BA5" w:rsidRDefault="00A13BA5" w:rsidP="00A07FA1">
      <w:pPr>
        <w:ind w:firstLineChars="300" w:firstLine="1325"/>
        <w:rPr>
          <w:rFonts w:ascii="宋体" w:cs="宋体"/>
          <w:b/>
          <w:bCs/>
          <w:color w:val="000000"/>
          <w:sz w:val="44"/>
          <w:szCs w:val="44"/>
        </w:rPr>
      </w:pPr>
    </w:p>
    <w:p w:rsidR="00A13BA5" w:rsidRDefault="000159B1">
      <w:pPr>
        <w:jc w:val="center"/>
        <w:rPr>
          <w:rFonts w:ascii="微软简隶书" w:eastAsia="微软简隶书"/>
          <w:color w:val="000000"/>
        </w:rPr>
      </w:pPr>
      <w:r>
        <w:rPr>
          <w:rFonts w:ascii="宋体" w:hAnsi="宋体" w:cs="宋体" w:hint="eastAsia"/>
          <w:b/>
          <w:bCs/>
          <w:color w:val="000000"/>
          <w:sz w:val="44"/>
          <w:szCs w:val="44"/>
        </w:rPr>
        <w:t>许昌市</w:t>
      </w:r>
      <w:proofErr w:type="gramStart"/>
      <w:r w:rsidR="008A7AFC">
        <w:rPr>
          <w:rFonts w:ascii="宋体" w:hAnsi="宋体" w:cs="宋体" w:hint="eastAsia"/>
          <w:b/>
          <w:bCs/>
          <w:color w:val="000000"/>
          <w:sz w:val="44"/>
          <w:szCs w:val="44"/>
        </w:rPr>
        <w:t>建安区</w:t>
      </w:r>
      <w:proofErr w:type="gramEnd"/>
      <w:r w:rsidRPr="000159B1">
        <w:rPr>
          <w:rFonts w:ascii="宋体" w:hAnsi="宋体" w:cs="宋体" w:hint="eastAsia"/>
          <w:b/>
          <w:bCs/>
          <w:color w:val="000000"/>
          <w:sz w:val="44"/>
          <w:szCs w:val="44"/>
        </w:rPr>
        <w:t>尚集镇中心卫生院</w:t>
      </w:r>
      <w:r w:rsidR="005B7F6D">
        <w:rPr>
          <w:rFonts w:ascii="宋体" w:hAnsi="宋体" w:cs="宋体" w:hint="eastAsia"/>
          <w:b/>
          <w:bCs/>
          <w:color w:val="000000"/>
          <w:sz w:val="44"/>
          <w:szCs w:val="44"/>
        </w:rPr>
        <w:t>“</w:t>
      </w:r>
      <w:r w:rsidRPr="000159B1">
        <w:rPr>
          <w:rFonts w:ascii="宋体" w:hAnsi="宋体" w:cs="宋体" w:hint="eastAsia"/>
          <w:b/>
          <w:bCs/>
          <w:color w:val="000000"/>
          <w:sz w:val="44"/>
          <w:szCs w:val="44"/>
        </w:rPr>
        <w:t>多功能数字化医用X射线摄影系统医疗设备</w:t>
      </w:r>
      <w:r w:rsidR="00B70ADF">
        <w:rPr>
          <w:rFonts w:ascii="宋体" w:hAnsi="宋体" w:cs="宋体" w:hint="eastAsia"/>
          <w:b/>
          <w:bCs/>
          <w:color w:val="000000"/>
          <w:sz w:val="44"/>
          <w:szCs w:val="44"/>
        </w:rPr>
        <w:t>”采购</w:t>
      </w:r>
      <w:r w:rsidR="00A13BA5">
        <w:rPr>
          <w:rFonts w:ascii="宋体" w:hAnsi="宋体" w:cs="宋体" w:hint="eastAsia"/>
          <w:b/>
          <w:bCs/>
          <w:color w:val="000000"/>
          <w:sz w:val="44"/>
          <w:szCs w:val="44"/>
        </w:rPr>
        <w:t>项目</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微软简隶书" w:eastAsia="微软简隶书"/>
          <w:color w:val="000000"/>
        </w:rPr>
      </w:pPr>
    </w:p>
    <w:p w:rsidR="00A13BA5" w:rsidRDefault="00A13BA5">
      <w:pPr>
        <w:rPr>
          <w:rFonts w:ascii="宋体" w:cs="宋体"/>
          <w:b/>
          <w:bCs/>
          <w:color w:val="000000"/>
          <w:sz w:val="36"/>
          <w:szCs w:val="36"/>
        </w:rPr>
      </w:pPr>
      <w:r>
        <w:rPr>
          <w:rFonts w:ascii="隶书" w:eastAsia="隶书"/>
          <w:b/>
          <w:bCs/>
          <w:color w:val="000000"/>
          <w:sz w:val="36"/>
        </w:rPr>
        <w:t xml:space="preserve">   </w:t>
      </w: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b/>
          <w:bCs/>
          <w:color w:val="000000"/>
          <w:sz w:val="36"/>
          <w:szCs w:val="36"/>
        </w:rPr>
        <w:t>YLZB-G2018</w:t>
      </w:r>
      <w:r w:rsidR="00BE3904">
        <w:rPr>
          <w:rFonts w:ascii="宋体" w:hAnsi="宋体" w:cs="宋体" w:hint="eastAsia"/>
          <w:b/>
          <w:bCs/>
          <w:color w:val="000000"/>
          <w:sz w:val="36"/>
          <w:szCs w:val="36"/>
        </w:rPr>
        <w:t>081</w:t>
      </w:r>
      <w:r>
        <w:rPr>
          <w:rFonts w:ascii="宋体" w:hAnsi="宋体" w:cs="宋体" w:hint="eastAsia"/>
          <w:b/>
          <w:bCs/>
          <w:color w:val="000000"/>
          <w:sz w:val="36"/>
          <w:szCs w:val="36"/>
        </w:rPr>
        <w:t>号</w:t>
      </w:r>
    </w:p>
    <w:p w:rsidR="00BC64B9" w:rsidRDefault="00A13BA5" w:rsidP="00A07FA1">
      <w:pPr>
        <w:ind w:firstLineChars="300" w:firstLine="1084"/>
        <w:rPr>
          <w:sz w:val="28"/>
          <w:szCs w:val="28"/>
        </w:rPr>
      </w:pPr>
      <w:r>
        <w:rPr>
          <w:rFonts w:ascii="宋体" w:hAnsi="宋体" w:cs="宋体" w:hint="eastAsia"/>
          <w:b/>
          <w:bCs/>
          <w:color w:val="000000"/>
          <w:sz w:val="36"/>
          <w:szCs w:val="36"/>
        </w:rPr>
        <w:t>采购单位：</w:t>
      </w:r>
      <w:r w:rsidR="000159B1">
        <w:rPr>
          <w:rFonts w:ascii="宋体" w:hAnsi="宋体" w:cs="宋体" w:hint="eastAsia"/>
          <w:b/>
          <w:bCs/>
          <w:color w:val="000000"/>
          <w:sz w:val="36"/>
          <w:szCs w:val="36"/>
        </w:rPr>
        <w:t>许昌市</w:t>
      </w:r>
      <w:proofErr w:type="gramStart"/>
      <w:r w:rsidR="008A7AFC">
        <w:rPr>
          <w:rFonts w:ascii="宋体" w:hAnsi="宋体" w:cs="宋体" w:hint="eastAsia"/>
          <w:b/>
          <w:bCs/>
          <w:color w:val="000000"/>
          <w:sz w:val="36"/>
          <w:szCs w:val="36"/>
        </w:rPr>
        <w:t>建安区</w:t>
      </w:r>
      <w:proofErr w:type="gramEnd"/>
      <w:r w:rsidR="000159B1" w:rsidRPr="000159B1">
        <w:rPr>
          <w:rFonts w:ascii="宋体" w:hAnsi="宋体" w:cs="宋体" w:hint="eastAsia"/>
          <w:b/>
          <w:bCs/>
          <w:color w:val="000000"/>
          <w:sz w:val="36"/>
          <w:szCs w:val="36"/>
        </w:rPr>
        <w:t>尚集镇中心卫生院</w:t>
      </w:r>
    </w:p>
    <w:p w:rsidR="00A13BA5" w:rsidRDefault="00A13BA5" w:rsidP="00BC64B9">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13BA5" w:rsidRDefault="00A13BA5">
      <w:pPr>
        <w:rPr>
          <w:rFonts w:ascii="宋体" w:hAnsi="宋体" w:cs="宋体"/>
          <w:b/>
          <w:bCs/>
          <w:color w:val="000000"/>
          <w:sz w:val="36"/>
          <w:szCs w:val="36"/>
        </w:rPr>
      </w:pPr>
      <w:r>
        <w:rPr>
          <w:rFonts w:ascii="宋体" w:hAnsi="宋体" w:cs="宋体"/>
          <w:b/>
          <w:bCs/>
          <w:color w:val="000000"/>
          <w:sz w:val="36"/>
          <w:szCs w:val="36"/>
        </w:rPr>
        <w:t xml:space="preserve">      </w:t>
      </w:r>
    </w:p>
    <w:p w:rsidR="00A13BA5" w:rsidRDefault="00A13BA5" w:rsidP="00A07FA1">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BE3904">
        <w:rPr>
          <w:rFonts w:ascii="宋体" w:hAnsi="宋体" w:cs="宋体" w:hint="eastAsia"/>
          <w:b/>
          <w:bCs/>
          <w:color w:val="000000"/>
          <w:sz w:val="36"/>
          <w:szCs w:val="36"/>
        </w:rPr>
        <w:t>十二</w:t>
      </w:r>
      <w:r>
        <w:rPr>
          <w:rFonts w:ascii="宋体" w:hAnsi="宋体" w:cs="宋体" w:hint="eastAsia"/>
          <w:b/>
          <w:bCs/>
          <w:color w:val="000000"/>
          <w:sz w:val="36"/>
          <w:szCs w:val="36"/>
        </w:rPr>
        <w:t>月</w:t>
      </w:r>
    </w:p>
    <w:p w:rsidR="00A13BA5" w:rsidRDefault="00A13BA5">
      <w:pPr>
        <w:rPr>
          <w:rFonts w:ascii="宋体" w:cs="宋体"/>
          <w:b/>
          <w:bCs/>
          <w:color w:val="000000"/>
          <w:sz w:val="36"/>
          <w:szCs w:val="36"/>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8815B1" w:rsidRDefault="008815B1">
      <w:pPr>
        <w:autoSpaceDE w:val="0"/>
        <w:autoSpaceDN w:val="0"/>
        <w:adjustRightInd w:val="0"/>
        <w:spacing w:line="700" w:lineRule="exact"/>
        <w:ind w:firstLine="551"/>
        <w:jc w:val="center"/>
        <w:rPr>
          <w:rFonts w:ascii="黑体" w:eastAsia="黑体" w:cs="黑体"/>
          <w:b/>
          <w:bCs/>
          <w:sz w:val="44"/>
          <w:szCs w:val="44"/>
          <w:lang w:val="zh-CN"/>
        </w:rPr>
      </w:pPr>
    </w:p>
    <w:p w:rsidR="00A13BA5" w:rsidRDefault="00A13BA5">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t>招标文件目录</w:t>
      </w:r>
    </w:p>
    <w:p w:rsidR="00A13BA5" w:rsidRDefault="00A13BA5">
      <w:pPr>
        <w:autoSpaceDE w:val="0"/>
        <w:autoSpaceDN w:val="0"/>
        <w:adjustRightInd w:val="0"/>
        <w:spacing w:line="700" w:lineRule="exact"/>
        <w:ind w:firstLine="551"/>
        <w:rPr>
          <w:rFonts w:ascii="黑体" w:eastAsia="黑体" w:cs="黑体"/>
          <w:b/>
          <w:bCs/>
          <w:sz w:val="28"/>
          <w:szCs w:val="28"/>
          <w:lang w:val="zh-CN"/>
        </w:rPr>
      </w:pP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B5E1C" w:rsidRDefault="008B5E1C" w:rsidP="008B5E1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B5E1C" w:rsidRDefault="008B5E1C" w:rsidP="008B5E1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B5E1C" w:rsidRDefault="008B5E1C" w:rsidP="008B5E1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016BD7" w:rsidRPr="008B5E1C" w:rsidRDefault="00016BD7" w:rsidP="00016BD7">
      <w:pPr>
        <w:pStyle w:val="a0"/>
        <w:ind w:firstLine="210"/>
      </w:pPr>
    </w:p>
    <w:p w:rsidR="00016BD7" w:rsidRDefault="00016BD7" w:rsidP="00016BD7">
      <w:pPr>
        <w:pStyle w:val="a0"/>
        <w:ind w:firstLine="210"/>
      </w:pPr>
    </w:p>
    <w:p w:rsidR="00016BD7" w:rsidRDefault="00016BD7" w:rsidP="00016BD7">
      <w:pPr>
        <w:pStyle w:val="a0"/>
        <w:ind w:firstLine="210"/>
      </w:pPr>
    </w:p>
    <w:p w:rsidR="00A13BA5" w:rsidRDefault="00A13BA5">
      <w:pPr>
        <w:rPr>
          <w:rFonts w:ascii="宋体" w:cs="宋体"/>
          <w:b/>
          <w:kern w:val="0"/>
          <w:sz w:val="36"/>
          <w:szCs w:val="36"/>
        </w:rPr>
      </w:pPr>
    </w:p>
    <w:p w:rsidR="00A13BA5" w:rsidRPr="00F77502" w:rsidRDefault="00A13BA5" w:rsidP="00F77502">
      <w:pPr>
        <w:jc w:val="center"/>
        <w:rPr>
          <w:rFonts w:ascii="宋体" w:cs="宋体"/>
          <w:b/>
          <w:kern w:val="0"/>
          <w:sz w:val="36"/>
          <w:szCs w:val="36"/>
        </w:rPr>
      </w:pPr>
      <w:r>
        <w:rPr>
          <w:rFonts w:ascii="宋体" w:hAnsi="宋体" w:cs="宋体" w:hint="eastAsia"/>
          <w:b/>
          <w:kern w:val="0"/>
          <w:sz w:val="36"/>
          <w:szCs w:val="36"/>
        </w:rPr>
        <w:lastRenderedPageBreak/>
        <w:t>第一章</w:t>
      </w:r>
      <w:r>
        <w:rPr>
          <w:rFonts w:ascii="宋体" w:hAnsi="宋体" w:cs="宋体"/>
          <w:b/>
          <w:kern w:val="0"/>
          <w:sz w:val="36"/>
          <w:szCs w:val="36"/>
        </w:rPr>
        <w:t xml:space="preserve"> </w:t>
      </w:r>
      <w:r>
        <w:rPr>
          <w:rFonts w:ascii="宋体" w:hAnsi="宋体" w:cs="宋体" w:hint="eastAsia"/>
          <w:b/>
          <w:kern w:val="0"/>
          <w:sz w:val="36"/>
          <w:szCs w:val="36"/>
        </w:rPr>
        <w:t>投标邀请</w:t>
      </w:r>
    </w:p>
    <w:p w:rsidR="00A13BA5" w:rsidRPr="008815B1" w:rsidRDefault="00A13BA5" w:rsidP="003F2807">
      <w:pPr>
        <w:autoSpaceDE w:val="0"/>
        <w:autoSpaceDN w:val="0"/>
        <w:adjustRightInd w:val="0"/>
        <w:spacing w:line="700" w:lineRule="exact"/>
        <w:rPr>
          <w:rFonts w:ascii="仿宋" w:eastAsia="仿宋" w:hAnsi="仿宋" w:cs="仿宋"/>
          <w:bCs/>
          <w:kern w:val="0"/>
          <w:sz w:val="24"/>
          <w:szCs w:val="24"/>
        </w:rPr>
      </w:pPr>
      <w:r>
        <w:rPr>
          <w:rFonts w:ascii="仿宋" w:eastAsia="仿宋" w:hAnsi="仿宋" w:cs="仿宋"/>
          <w:bCs/>
          <w:kern w:val="0"/>
          <w:sz w:val="32"/>
          <w:szCs w:val="32"/>
        </w:rPr>
        <w:t xml:space="preserve"> </w:t>
      </w:r>
      <w:r w:rsidRPr="008815B1">
        <w:rPr>
          <w:rFonts w:ascii="黑体" w:eastAsia="黑体" w:hAnsi="黑体" w:cs="黑体" w:hint="eastAsia"/>
          <w:bCs/>
          <w:kern w:val="0"/>
          <w:sz w:val="24"/>
          <w:szCs w:val="24"/>
        </w:rPr>
        <w:t>一、项目基本情况</w:t>
      </w:r>
    </w:p>
    <w:p w:rsidR="000159B1" w:rsidRPr="000159B1" w:rsidRDefault="003F2807" w:rsidP="000159B1">
      <w:pPr>
        <w:autoSpaceDE w:val="0"/>
        <w:autoSpaceDN w:val="0"/>
        <w:adjustRightInd w:val="0"/>
        <w:spacing w:line="480" w:lineRule="auto"/>
        <w:ind w:leftChars="100" w:left="1170" w:hangingChars="400" w:hanging="960"/>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A13BA5" w:rsidRPr="008815B1">
        <w:rPr>
          <w:rFonts w:ascii="仿宋" w:eastAsia="仿宋" w:hAnsi="仿宋" w:cs="仿宋" w:hint="eastAsia"/>
          <w:bCs/>
          <w:kern w:val="0"/>
          <w:sz w:val="24"/>
          <w:szCs w:val="24"/>
        </w:rPr>
        <w:t>（一）项目名称：</w:t>
      </w:r>
      <w:r w:rsidR="000159B1">
        <w:rPr>
          <w:rFonts w:ascii="仿宋" w:eastAsia="仿宋" w:hAnsi="仿宋" w:cs="仿宋" w:hint="eastAsia"/>
          <w:bCs/>
          <w:kern w:val="0"/>
          <w:sz w:val="24"/>
          <w:szCs w:val="24"/>
        </w:rPr>
        <w:t>许昌市</w:t>
      </w:r>
      <w:proofErr w:type="gramStart"/>
      <w:r w:rsidR="008A7AFC">
        <w:rPr>
          <w:rFonts w:ascii="仿宋" w:eastAsia="仿宋" w:hAnsi="仿宋" w:cs="仿宋" w:hint="eastAsia"/>
          <w:bCs/>
          <w:kern w:val="0"/>
          <w:sz w:val="24"/>
          <w:szCs w:val="24"/>
        </w:rPr>
        <w:t>建安区</w:t>
      </w:r>
      <w:proofErr w:type="gramEnd"/>
      <w:r w:rsidR="000159B1" w:rsidRPr="000159B1">
        <w:rPr>
          <w:rFonts w:ascii="仿宋" w:eastAsia="仿宋" w:hAnsi="仿宋" w:cs="仿宋" w:hint="eastAsia"/>
          <w:bCs/>
          <w:kern w:val="0"/>
          <w:sz w:val="24"/>
          <w:szCs w:val="24"/>
        </w:rPr>
        <w:t>尚集镇中心卫生院“多功能数字化医用X射线摄影系统医疗设备”采购项目</w:t>
      </w:r>
    </w:p>
    <w:p w:rsidR="00A13BA5" w:rsidRPr="008815B1" w:rsidRDefault="00A13BA5" w:rsidP="000159B1">
      <w:pPr>
        <w:spacing w:line="480" w:lineRule="auto"/>
        <w:ind w:leftChars="200" w:left="2340" w:hangingChars="800" w:hanging="1920"/>
        <w:jc w:val="left"/>
        <w:rPr>
          <w:rFonts w:ascii="仿宋" w:eastAsia="仿宋" w:hAnsi="仿宋" w:cs="仿宋"/>
          <w:bCs/>
          <w:kern w:val="0"/>
          <w:sz w:val="24"/>
          <w:szCs w:val="24"/>
        </w:rPr>
      </w:pPr>
      <w:r w:rsidRPr="008815B1">
        <w:rPr>
          <w:rFonts w:ascii="仿宋" w:eastAsia="仿宋" w:hAnsi="仿宋" w:cs="仿宋" w:hint="eastAsia"/>
          <w:bCs/>
          <w:kern w:val="0"/>
          <w:sz w:val="24"/>
          <w:szCs w:val="24"/>
        </w:rPr>
        <w:t>（二）项目编号：</w:t>
      </w:r>
      <w:r w:rsidRPr="008815B1">
        <w:rPr>
          <w:rFonts w:ascii="仿宋" w:eastAsia="仿宋" w:hAnsi="仿宋" w:cs="仿宋"/>
          <w:bCs/>
          <w:kern w:val="0"/>
          <w:sz w:val="24"/>
          <w:szCs w:val="24"/>
        </w:rPr>
        <w:t>YLZB-G2018</w:t>
      </w:r>
      <w:r w:rsidR="00BE3904">
        <w:rPr>
          <w:rFonts w:ascii="仿宋" w:eastAsia="仿宋" w:hAnsi="仿宋" w:cs="仿宋" w:hint="eastAsia"/>
          <w:bCs/>
          <w:kern w:val="0"/>
          <w:sz w:val="24"/>
          <w:szCs w:val="24"/>
        </w:rPr>
        <w:t>081</w:t>
      </w:r>
      <w:r w:rsidRPr="008815B1">
        <w:rPr>
          <w:rFonts w:ascii="仿宋" w:eastAsia="仿宋" w:hAnsi="仿宋" w:cs="仿宋" w:hint="eastAsia"/>
          <w:bCs/>
          <w:kern w:val="0"/>
          <w:sz w:val="24"/>
          <w:szCs w:val="24"/>
        </w:rPr>
        <w:t>号</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（三）采购方式：公开招标</w:t>
      </w:r>
      <w:r w:rsidRPr="008815B1">
        <w:rPr>
          <w:rFonts w:ascii="仿宋" w:eastAsia="仿宋" w:hAnsi="仿宋" w:cs="仿宋"/>
          <w:bCs/>
          <w:kern w:val="0"/>
          <w:sz w:val="24"/>
          <w:szCs w:val="24"/>
        </w:rPr>
        <w:t xml:space="preserve">                                                                                                                </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（四）项目主要内容、数量及要求：</w:t>
      </w:r>
    </w:p>
    <w:p w:rsidR="005B7F6D" w:rsidRPr="005B7F6D" w:rsidRDefault="000159B1" w:rsidP="005B7F6D">
      <w:pPr>
        <w:autoSpaceDE w:val="0"/>
        <w:autoSpaceDN w:val="0"/>
        <w:adjustRightInd w:val="0"/>
        <w:spacing w:line="700" w:lineRule="exact"/>
        <w:ind w:firstLineChars="500" w:firstLine="1200"/>
        <w:rPr>
          <w:rFonts w:ascii="仿宋" w:eastAsia="仿宋" w:hAnsi="仿宋" w:cs="仿宋"/>
          <w:bCs/>
          <w:kern w:val="0"/>
          <w:sz w:val="24"/>
          <w:szCs w:val="24"/>
        </w:rPr>
      </w:pPr>
      <w:r w:rsidRPr="000159B1">
        <w:rPr>
          <w:rFonts w:ascii="仿宋" w:eastAsia="仿宋" w:hAnsi="仿宋" w:cs="仿宋" w:hint="eastAsia"/>
          <w:bCs/>
          <w:kern w:val="0"/>
          <w:sz w:val="24"/>
          <w:szCs w:val="24"/>
        </w:rPr>
        <w:t>多功能数字化医用X射线摄影系统医疗设备</w:t>
      </w:r>
      <w:r w:rsidR="006E4831">
        <w:rPr>
          <w:rFonts w:ascii="仿宋" w:eastAsia="仿宋" w:hAnsi="仿宋" w:cs="仿宋" w:hint="eastAsia"/>
          <w:bCs/>
          <w:kern w:val="0"/>
          <w:sz w:val="24"/>
          <w:szCs w:val="24"/>
        </w:rPr>
        <w:t xml:space="preserve">  </w:t>
      </w:r>
      <w:r w:rsidR="005B7F6D" w:rsidRPr="005B7F6D">
        <w:rPr>
          <w:rFonts w:ascii="仿宋" w:eastAsia="仿宋" w:hAnsi="仿宋" w:cs="仿宋" w:hint="eastAsia"/>
          <w:bCs/>
          <w:kern w:val="0"/>
          <w:sz w:val="24"/>
          <w:szCs w:val="24"/>
        </w:rPr>
        <w:t xml:space="preserve"> 一套</w:t>
      </w:r>
    </w:p>
    <w:p w:rsidR="005B7F6D" w:rsidRDefault="00161B00" w:rsidP="005B7F6D">
      <w:pPr>
        <w:autoSpaceDE w:val="0"/>
        <w:autoSpaceDN w:val="0"/>
        <w:adjustRightInd w:val="0"/>
        <w:spacing w:line="700" w:lineRule="exact"/>
        <w:ind w:firstLine="551"/>
        <w:rPr>
          <w:rFonts w:ascii="仿宋" w:eastAsia="仿宋" w:hAnsi="仿宋" w:cs="仿宋"/>
          <w:color w:val="000000"/>
          <w:kern w:val="0"/>
          <w:sz w:val="30"/>
          <w:szCs w:val="30"/>
          <w:shd w:val="clear" w:color="auto" w:fill="FFFFFF"/>
        </w:rPr>
      </w:pPr>
      <w:r>
        <w:rPr>
          <w:rFonts w:ascii="仿宋" w:eastAsia="仿宋" w:hAnsi="仿宋" w:cs="仿宋" w:hint="eastAsia"/>
          <w:bCs/>
          <w:kern w:val="0"/>
          <w:sz w:val="24"/>
          <w:szCs w:val="24"/>
        </w:rPr>
        <w:t>（五）预算金额：</w:t>
      </w:r>
      <w:r w:rsidR="00BC64B9">
        <w:rPr>
          <w:rFonts w:ascii="仿宋" w:eastAsia="仿宋" w:hAnsi="仿宋" w:cs="仿宋" w:hint="eastAsia"/>
          <w:bCs/>
          <w:kern w:val="0"/>
          <w:sz w:val="24"/>
          <w:szCs w:val="24"/>
        </w:rPr>
        <w:t>9</w:t>
      </w:r>
      <w:r w:rsidR="005B7F6D" w:rsidRPr="005B7F6D">
        <w:rPr>
          <w:rFonts w:ascii="仿宋" w:eastAsia="仿宋" w:hAnsi="仿宋" w:cs="仿宋" w:hint="eastAsia"/>
          <w:bCs/>
          <w:kern w:val="0"/>
          <w:sz w:val="24"/>
          <w:szCs w:val="24"/>
        </w:rPr>
        <w:t>0万元；最高限价：</w:t>
      </w:r>
      <w:r w:rsidR="00BC64B9">
        <w:rPr>
          <w:rFonts w:ascii="仿宋" w:eastAsia="仿宋" w:hAnsi="仿宋" w:cs="仿宋" w:hint="eastAsia"/>
          <w:bCs/>
          <w:kern w:val="0"/>
          <w:sz w:val="24"/>
          <w:szCs w:val="24"/>
        </w:rPr>
        <w:t>9</w:t>
      </w:r>
      <w:r w:rsidR="005B7F6D" w:rsidRPr="005B7F6D">
        <w:rPr>
          <w:rFonts w:ascii="仿宋" w:eastAsia="仿宋" w:hAnsi="仿宋" w:cs="仿宋" w:hint="eastAsia"/>
          <w:bCs/>
          <w:kern w:val="0"/>
          <w:sz w:val="24"/>
          <w:szCs w:val="24"/>
        </w:rPr>
        <w:t>0万元；</w:t>
      </w:r>
    </w:p>
    <w:p w:rsidR="00A13BA5" w:rsidRPr="008815B1" w:rsidRDefault="00A13BA5" w:rsidP="005B7F6D">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（六）交付时间</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：合同签订后</w:t>
      </w:r>
      <w:r w:rsidRPr="008815B1">
        <w:rPr>
          <w:rFonts w:ascii="仿宋" w:eastAsia="仿宋" w:hAnsi="仿宋" w:cs="仿宋"/>
          <w:bCs/>
          <w:kern w:val="0"/>
          <w:sz w:val="24"/>
          <w:szCs w:val="24"/>
        </w:rPr>
        <w:t>30</w:t>
      </w:r>
      <w:r w:rsidRPr="008815B1">
        <w:rPr>
          <w:rFonts w:ascii="仿宋" w:eastAsia="仿宋" w:hAnsi="仿宋" w:cs="仿宋" w:hint="eastAsia"/>
          <w:bCs/>
          <w:kern w:val="0"/>
          <w:sz w:val="24"/>
          <w:szCs w:val="24"/>
        </w:rPr>
        <w:t>天内交货</w:t>
      </w:r>
    </w:p>
    <w:p w:rsidR="000159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（七）交付地点：</w:t>
      </w:r>
      <w:r w:rsidR="00F01287">
        <w:rPr>
          <w:rFonts w:ascii="仿宋" w:eastAsia="仿宋" w:hAnsi="仿宋" w:cs="仿宋" w:hint="eastAsia"/>
          <w:bCs/>
          <w:kern w:val="0"/>
          <w:sz w:val="24"/>
          <w:szCs w:val="24"/>
        </w:rPr>
        <w:t>许昌市</w:t>
      </w:r>
      <w:proofErr w:type="gramStart"/>
      <w:r w:rsidR="00F01287">
        <w:rPr>
          <w:rFonts w:ascii="仿宋" w:eastAsia="仿宋" w:hAnsi="仿宋" w:cs="仿宋" w:hint="eastAsia"/>
          <w:bCs/>
          <w:kern w:val="0"/>
          <w:sz w:val="24"/>
          <w:szCs w:val="24"/>
        </w:rPr>
        <w:t>建安区</w:t>
      </w:r>
      <w:proofErr w:type="gramEnd"/>
      <w:r w:rsidR="00F01287" w:rsidRPr="000159B1">
        <w:rPr>
          <w:rFonts w:ascii="仿宋" w:eastAsia="仿宋" w:hAnsi="仿宋" w:cs="仿宋" w:hint="eastAsia"/>
          <w:bCs/>
          <w:kern w:val="0"/>
          <w:sz w:val="24"/>
          <w:szCs w:val="24"/>
        </w:rPr>
        <w:t>尚集镇中心卫生</w:t>
      </w:r>
      <w:r w:rsidR="00F01287">
        <w:rPr>
          <w:rFonts w:ascii="仿宋" w:eastAsia="仿宋" w:hAnsi="仿宋" w:cs="仿宋" w:hint="eastAsia"/>
          <w:bCs/>
          <w:kern w:val="0"/>
          <w:sz w:val="24"/>
          <w:szCs w:val="24"/>
        </w:rPr>
        <w:t>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黑体" w:eastAsia="黑体" w:hAnsi="黑体" w:cs="黑体" w:hint="eastAsia"/>
          <w:bCs/>
          <w:kern w:val="0"/>
          <w:sz w:val="24"/>
          <w:szCs w:val="24"/>
        </w:rPr>
        <w:t>二、需要落实的政府采购政策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本项目落实</w:t>
      </w:r>
      <w:r w:rsidRPr="00FD71F8">
        <w:rPr>
          <w:rFonts w:ascii="仿宋" w:eastAsia="仿宋" w:hAnsi="仿宋" w:cs="仿宋" w:hint="eastAsia"/>
          <w:bCs/>
          <w:kern w:val="0"/>
          <w:sz w:val="24"/>
          <w:szCs w:val="24"/>
          <w:u w:val="single"/>
        </w:rPr>
        <w:t>节能环保、中小微型企业、</w:t>
      </w:r>
      <w:r w:rsidR="004C3DC5" w:rsidRPr="00FD71F8">
        <w:rPr>
          <w:rFonts w:ascii="仿宋" w:eastAsia="仿宋" w:hAnsi="仿宋" w:cs="仿宋" w:hint="eastAsia"/>
          <w:bCs/>
          <w:kern w:val="0"/>
          <w:sz w:val="24"/>
          <w:szCs w:val="24"/>
          <w:u w:val="single"/>
        </w:rPr>
        <w:t>监狱企业、</w:t>
      </w:r>
      <w:r w:rsidRPr="00FD71F8">
        <w:rPr>
          <w:rFonts w:ascii="仿宋" w:eastAsia="仿宋" w:hAnsi="仿宋" w:cs="仿宋" w:hint="eastAsia"/>
          <w:bCs/>
          <w:kern w:val="0"/>
          <w:sz w:val="24"/>
          <w:szCs w:val="24"/>
          <w:u w:val="single"/>
        </w:rPr>
        <w:t>残疾人福利性单位</w:t>
      </w:r>
      <w:r w:rsidRPr="005B7F6D">
        <w:rPr>
          <w:rFonts w:ascii="仿宋" w:eastAsia="仿宋" w:hAnsi="仿宋" w:cs="仿宋" w:hint="eastAsia"/>
          <w:bCs/>
          <w:kern w:val="0"/>
          <w:sz w:val="24"/>
          <w:szCs w:val="24"/>
          <w:u w:val="single"/>
        </w:rPr>
        <w:t>扶持</w:t>
      </w:r>
      <w:r w:rsidRPr="008815B1">
        <w:rPr>
          <w:rFonts w:ascii="仿宋" w:eastAsia="仿宋" w:hAnsi="仿宋" w:cs="仿宋" w:hint="eastAsia"/>
          <w:bCs/>
          <w:kern w:val="0"/>
          <w:sz w:val="24"/>
          <w:szCs w:val="24"/>
        </w:rPr>
        <w:t>等相关政府采购政策。</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三、合格投标人必须符合下列条件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（一）符合《中华人民共和国政府采购法》第二十二条之规定；</w:t>
      </w:r>
    </w:p>
    <w:p w:rsidR="00775FD4" w:rsidRPr="008815B1" w:rsidRDefault="00A13BA5" w:rsidP="00775FD4">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w:t>
      </w:r>
      <w:r w:rsidR="009D6C2E" w:rsidRPr="008815B1">
        <w:rPr>
          <w:rFonts w:ascii="仿宋" w:eastAsia="仿宋" w:hAnsi="仿宋" w:cs="仿宋" w:hint="eastAsia"/>
          <w:bCs/>
          <w:kern w:val="0"/>
          <w:sz w:val="24"/>
          <w:szCs w:val="24"/>
        </w:rPr>
        <w:t>投标人须</w:t>
      </w:r>
      <w:r w:rsidR="00775FD4" w:rsidRPr="008815B1">
        <w:rPr>
          <w:rFonts w:ascii="仿宋" w:eastAsia="仿宋" w:hAnsi="仿宋" w:cs="仿宋" w:hint="eastAsia"/>
          <w:bCs/>
          <w:kern w:val="0"/>
          <w:sz w:val="24"/>
          <w:szCs w:val="24"/>
        </w:rPr>
        <w:t>具有相应范围的《医疗器械生产许可证》或《医疗器械经营许可证》经营范围涵盖所投包号产品，并具有投标产品的《中华人民共和国医疗器械注册证》并加盖投标人公章的原件扫描件</w:t>
      </w:r>
      <w:r w:rsidR="0063469A" w:rsidRPr="0063469A">
        <w:rPr>
          <w:rFonts w:ascii="仿宋" w:eastAsia="仿宋" w:hAnsi="仿宋" w:cs="仿宋" w:hint="eastAsia"/>
          <w:bCs/>
          <w:kern w:val="0"/>
          <w:sz w:val="24"/>
          <w:szCs w:val="24"/>
        </w:rPr>
        <w:t>或复印件扫描件</w:t>
      </w:r>
      <w:r w:rsidR="00775FD4" w:rsidRPr="008815B1">
        <w:rPr>
          <w:rFonts w:ascii="仿宋" w:eastAsia="仿宋" w:hAnsi="仿宋" w:cs="仿宋" w:hint="eastAsia"/>
          <w:bCs/>
          <w:kern w:val="0"/>
          <w:sz w:val="24"/>
          <w:szCs w:val="24"/>
        </w:rPr>
        <w:t>（或图片）；</w:t>
      </w:r>
    </w:p>
    <w:p w:rsidR="00775FD4" w:rsidRPr="008815B1" w:rsidRDefault="00775FD4" w:rsidP="00FD71F8">
      <w:pPr>
        <w:autoSpaceDE w:val="0"/>
        <w:autoSpaceDN w:val="0"/>
        <w:adjustRightInd w:val="0"/>
        <w:spacing w:line="480" w:lineRule="auto"/>
        <w:jc w:val="left"/>
        <w:rPr>
          <w:rFonts w:ascii="仿宋" w:eastAsia="仿宋" w:hAnsi="仿宋" w:cs="仿宋"/>
          <w:bCs/>
          <w:kern w:val="0"/>
          <w:sz w:val="24"/>
          <w:szCs w:val="24"/>
        </w:rPr>
      </w:pPr>
      <w:r w:rsidRPr="008815B1">
        <w:rPr>
          <w:rFonts w:ascii="仿宋" w:eastAsia="仿宋" w:hAnsi="仿宋" w:cs="仿宋" w:hint="eastAsia"/>
          <w:bCs/>
          <w:kern w:val="0"/>
          <w:sz w:val="24"/>
          <w:szCs w:val="24"/>
        </w:rPr>
        <w:t xml:space="preserve">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 xml:space="preserve"> 未被列入“信用中国”网站(www.creditchina.gov.cn)失信被执行人、</w:t>
      </w:r>
      <w:r w:rsidRPr="008815B1">
        <w:rPr>
          <w:rFonts w:ascii="仿宋" w:eastAsia="仿宋" w:hAnsi="仿宋" w:cs="仿宋" w:hint="eastAsia"/>
          <w:bCs/>
          <w:kern w:val="0"/>
          <w:sz w:val="24"/>
          <w:szCs w:val="24"/>
        </w:rPr>
        <w:lastRenderedPageBreak/>
        <w:t>重大税收违法案件当事人名单、政府采购严重违法失信名单的投标人；“中国政府采购网” (www.ccgp.gov.cn)政府采购严重违法失信行为记录名单的投标人</w:t>
      </w:r>
      <w:r w:rsidR="00325AAB">
        <w:rPr>
          <w:rFonts w:ascii="仿宋" w:eastAsia="仿宋" w:hAnsi="仿宋" w:cs="仿宋" w:hint="eastAsia"/>
          <w:bCs/>
          <w:kern w:val="0"/>
          <w:sz w:val="24"/>
          <w:szCs w:val="24"/>
        </w:rPr>
        <w:t>;</w:t>
      </w:r>
      <w:r w:rsidR="00325AAB" w:rsidRPr="00325AAB">
        <w:rPr>
          <w:rFonts w:ascii="仿宋" w:eastAsia="仿宋" w:hAnsi="仿宋" w:cs="仿宋" w:hint="eastAsia"/>
          <w:bCs/>
          <w:kern w:val="0"/>
          <w:sz w:val="24"/>
          <w:szCs w:val="24"/>
        </w:rPr>
        <w:t xml:space="preserve"> 未被列入“国家企业信用公示系统”网站（网站（www.gsxt.gov.cn）严重违）严重违法失信企业名单（黑名单）的投标人</w:t>
      </w:r>
      <w:r w:rsidRPr="008815B1">
        <w:rPr>
          <w:rFonts w:ascii="仿宋" w:eastAsia="仿宋" w:hAnsi="仿宋" w:cs="仿宋" w:hint="eastAsia"/>
          <w:bCs/>
          <w:kern w:val="0"/>
          <w:sz w:val="24"/>
          <w:szCs w:val="24"/>
        </w:rPr>
        <w:t>。（联合体形式投标的，联合体成员存在不良信用记录，视同联合体存在不良信用记录）。</w:t>
      </w:r>
    </w:p>
    <w:p w:rsidR="00A13BA5" w:rsidRPr="008815B1" w:rsidRDefault="00A13BA5" w:rsidP="00731F92">
      <w:p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cs="仿宋" w:hint="eastAsia"/>
          <w:bCs/>
          <w:kern w:val="0"/>
          <w:sz w:val="24"/>
          <w:szCs w:val="24"/>
        </w:rPr>
        <w:t>（四）本次招标不接受联合体投标。</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bCs/>
          <w:kern w:val="0"/>
          <w:sz w:val="24"/>
          <w:szCs w:val="24"/>
        </w:rPr>
        <w:t xml:space="preserve"> </w:t>
      </w:r>
      <w:r w:rsidRPr="008815B1">
        <w:rPr>
          <w:rFonts w:ascii="黑体" w:eastAsia="黑体" w:hAnsi="黑体" w:cs="黑体" w:hint="eastAsia"/>
          <w:bCs/>
          <w:kern w:val="0"/>
          <w:sz w:val="24"/>
          <w:szCs w:val="24"/>
        </w:rPr>
        <w:t>四、招标文件的获取</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（一）网上下载招标文件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1</w:t>
      </w:r>
      <w:r w:rsidRPr="008815B1">
        <w:rPr>
          <w:rFonts w:ascii="仿宋" w:eastAsia="仿宋" w:hAnsi="仿宋" w:cs="仿宋" w:hint="eastAsia"/>
          <w:bCs/>
          <w:kern w:val="0"/>
          <w:sz w:val="24"/>
          <w:szCs w:val="24"/>
        </w:rPr>
        <w:t>、持</w:t>
      </w:r>
      <w:r w:rsidRPr="008815B1">
        <w:rPr>
          <w:rFonts w:ascii="仿宋" w:eastAsia="仿宋" w:hAnsi="仿宋" w:cs="仿宋"/>
          <w:bCs/>
          <w:kern w:val="0"/>
          <w:sz w:val="24"/>
          <w:szCs w:val="24"/>
        </w:rPr>
        <w:t>CA</w:t>
      </w:r>
      <w:r w:rsidRPr="008815B1">
        <w:rPr>
          <w:rFonts w:ascii="仿宋" w:eastAsia="仿宋" w:hAnsi="仿宋" w:cs="仿宋" w:hint="eastAsia"/>
          <w:bCs/>
          <w:kern w:val="0"/>
          <w:sz w:val="24"/>
          <w:szCs w:val="24"/>
        </w:rPr>
        <w:t>数字认证证书，登录【全国公共资源交易平台（河南省·许昌市）】“系统用户注册”入口（</w:t>
      </w:r>
      <w:hyperlink r:id="rId8"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）进行免费注册登记（详见“常见问题解答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诚信库网上注册相关资料下载”）；</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、在投标截止时间前均可登录【全国公共资源交易平台（河南省·许昌市）】“投标人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供应商登录”入口（</w:t>
      </w:r>
      <w:hyperlink r:id="rId9" w:history="1">
        <w:r w:rsidR="00F106EE">
          <w:rPr>
            <w:rStyle w:val="af0"/>
            <w:rFonts w:ascii="仿宋" w:eastAsia="仿宋" w:hAnsi="仿宋" w:cs="仿宋" w:hint="eastAsia"/>
            <w:bCs/>
            <w:kern w:val="0"/>
            <w:sz w:val="24"/>
            <w:szCs w:val="24"/>
          </w:rPr>
          <w:t>http://www.xcggzy.gov.cn/</w:t>
        </w:r>
      </w:hyperlink>
      <w:r w:rsidR="00F106EE">
        <w:rPr>
          <w:rFonts w:ascii="宋体" w:hAnsi="宋体" w:cs="宋体" w:hint="eastAsia"/>
          <w:bCs/>
          <w:kern w:val="0"/>
          <w:sz w:val="24"/>
          <w:szCs w:val="24"/>
        </w:rPr>
        <w:t> </w:t>
      </w:r>
      <w:r w:rsidRPr="008815B1">
        <w:rPr>
          <w:rFonts w:ascii="仿宋" w:eastAsia="仿宋" w:hAnsi="仿宋" w:cs="仿宋" w:hint="eastAsia"/>
          <w:bCs/>
          <w:kern w:val="0"/>
          <w:sz w:val="24"/>
          <w:szCs w:val="24"/>
        </w:rPr>
        <w:t>）自行下载招标文件（详见“常见问题解答</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交易系统操作手册”）。</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（二）未通过《全国公共资源交易平台（河南省·许昌市）》下载招标文件的投标人</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拒收其递交的投标文件。</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三</w:t>
      </w:r>
      <w:r w:rsidRPr="008815B1">
        <w:rPr>
          <w:rFonts w:ascii="仿宋" w:eastAsia="仿宋" w:hAnsi="仿宋" w:cs="仿宋"/>
          <w:bCs/>
          <w:kern w:val="0"/>
          <w:sz w:val="24"/>
          <w:szCs w:val="24"/>
        </w:rPr>
        <w:t>)</w:t>
      </w:r>
      <w:r w:rsidRPr="008815B1">
        <w:rPr>
          <w:rFonts w:ascii="仿宋" w:eastAsia="仿宋" w:hAnsi="仿宋" w:cs="仿宋" w:hint="eastAsia"/>
          <w:bCs/>
          <w:kern w:val="0"/>
          <w:sz w:val="24"/>
          <w:szCs w:val="24"/>
        </w:rPr>
        <w:t>招标文件售价</w:t>
      </w:r>
      <w:r w:rsidRPr="008815B1">
        <w:rPr>
          <w:rFonts w:ascii="仿宋" w:eastAsia="仿宋" w:hAnsi="仿宋" w:cs="仿宋"/>
          <w:bCs/>
          <w:kern w:val="0"/>
          <w:sz w:val="24"/>
          <w:szCs w:val="24"/>
        </w:rPr>
        <w:t>300</w:t>
      </w:r>
      <w:r w:rsidRPr="008815B1">
        <w:rPr>
          <w:rFonts w:ascii="仿宋" w:eastAsia="仿宋" w:hAnsi="仿宋" w:cs="仿宋" w:hint="eastAsia"/>
          <w:bCs/>
          <w:kern w:val="0"/>
          <w:sz w:val="24"/>
          <w:szCs w:val="24"/>
        </w:rPr>
        <w:t>元</w:t>
      </w:r>
      <w:r w:rsidRPr="008815B1">
        <w:rPr>
          <w:rFonts w:ascii="仿宋" w:eastAsia="仿宋" w:hAnsi="仿宋" w:cs="仿宋"/>
          <w:bCs/>
          <w:kern w:val="0"/>
          <w:sz w:val="24"/>
          <w:szCs w:val="24"/>
        </w:rPr>
        <w:t>/</w:t>
      </w:r>
      <w:r w:rsidR="00AC4CBB" w:rsidRPr="008815B1">
        <w:rPr>
          <w:rFonts w:ascii="仿宋" w:eastAsia="仿宋" w:hAnsi="仿宋" w:cs="仿宋" w:hint="eastAsia"/>
          <w:bCs/>
          <w:kern w:val="0"/>
          <w:sz w:val="24"/>
          <w:szCs w:val="24"/>
        </w:rPr>
        <w:t>套</w:t>
      </w:r>
      <w:r w:rsidRPr="008815B1">
        <w:rPr>
          <w:rFonts w:ascii="仿宋" w:eastAsia="仿宋" w:hAnsi="仿宋" w:cs="仿宋" w:hint="eastAsia"/>
          <w:bCs/>
          <w:kern w:val="0"/>
          <w:sz w:val="24"/>
          <w:szCs w:val="24"/>
        </w:rPr>
        <w:t>，投标人在递交投标文件时向采购代理机构交纳采购文件费用，售后不退。</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黑体" w:eastAsia="黑体" w:hAnsi="黑体" w:cs="黑体" w:hint="eastAsia"/>
          <w:bCs/>
          <w:kern w:val="0"/>
          <w:sz w:val="24"/>
          <w:szCs w:val="24"/>
        </w:rPr>
        <w:t>五、投标截止时间、开标时间及地点：</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（一）投标截止及开标时间：</w:t>
      </w:r>
      <w:r w:rsidR="00BE3904">
        <w:rPr>
          <w:rFonts w:ascii="仿宋" w:eastAsia="仿宋" w:hAnsi="仿宋" w:cs="仿宋"/>
          <w:bCs/>
          <w:kern w:val="0"/>
          <w:sz w:val="24"/>
          <w:szCs w:val="24"/>
        </w:rPr>
        <w:t>201</w:t>
      </w:r>
      <w:r w:rsidR="00BE3904">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年</w:t>
      </w:r>
      <w:r w:rsidR="00BE3904">
        <w:rPr>
          <w:rFonts w:ascii="仿宋" w:eastAsia="仿宋" w:hAnsi="仿宋" w:cs="仿宋" w:hint="eastAsia"/>
          <w:bCs/>
          <w:kern w:val="0"/>
          <w:sz w:val="24"/>
          <w:szCs w:val="24"/>
        </w:rPr>
        <w:t>1</w:t>
      </w:r>
      <w:r w:rsidRPr="008815B1">
        <w:rPr>
          <w:rFonts w:ascii="仿宋" w:eastAsia="仿宋" w:hAnsi="仿宋" w:cs="仿宋" w:hint="eastAsia"/>
          <w:bCs/>
          <w:kern w:val="0"/>
          <w:sz w:val="24"/>
          <w:szCs w:val="24"/>
        </w:rPr>
        <w:t>月</w:t>
      </w:r>
      <w:r w:rsidR="00BE3904">
        <w:rPr>
          <w:rFonts w:ascii="仿宋" w:eastAsia="仿宋" w:hAnsi="仿宋" w:cs="仿宋" w:hint="eastAsia"/>
          <w:bCs/>
          <w:kern w:val="0"/>
          <w:sz w:val="24"/>
          <w:szCs w:val="24"/>
        </w:rPr>
        <w:t>15</w:t>
      </w:r>
      <w:r w:rsidRPr="008815B1">
        <w:rPr>
          <w:rFonts w:ascii="仿宋" w:eastAsia="仿宋" w:hAnsi="仿宋" w:cs="仿宋" w:hint="eastAsia"/>
          <w:bCs/>
          <w:kern w:val="0"/>
          <w:sz w:val="24"/>
          <w:szCs w:val="24"/>
        </w:rPr>
        <w:t>日</w:t>
      </w:r>
      <w:r w:rsidR="00BE3904">
        <w:rPr>
          <w:rFonts w:ascii="仿宋" w:eastAsia="仿宋" w:hAnsi="仿宋" w:cs="仿宋" w:hint="eastAsia"/>
          <w:bCs/>
          <w:kern w:val="0"/>
          <w:sz w:val="24"/>
          <w:szCs w:val="24"/>
        </w:rPr>
        <w:t>9</w:t>
      </w:r>
      <w:r w:rsidRPr="008815B1">
        <w:rPr>
          <w:rFonts w:ascii="仿宋" w:eastAsia="仿宋" w:hAnsi="仿宋" w:cs="仿宋" w:hint="eastAsia"/>
          <w:bCs/>
          <w:kern w:val="0"/>
          <w:sz w:val="24"/>
          <w:szCs w:val="24"/>
        </w:rPr>
        <w:t>时</w:t>
      </w:r>
      <w:r w:rsidR="00BE3904">
        <w:rPr>
          <w:rFonts w:ascii="仿宋" w:eastAsia="仿宋" w:hAnsi="仿宋" w:cs="仿宋" w:hint="eastAsia"/>
          <w:bCs/>
          <w:kern w:val="0"/>
          <w:sz w:val="24"/>
          <w:szCs w:val="24"/>
        </w:rPr>
        <w:t>30</w:t>
      </w:r>
      <w:r w:rsidRPr="008815B1">
        <w:rPr>
          <w:rFonts w:ascii="仿宋" w:eastAsia="仿宋" w:hAnsi="仿宋" w:cs="仿宋" w:hint="eastAsia"/>
          <w:bCs/>
          <w:kern w:val="0"/>
          <w:sz w:val="24"/>
          <w:szCs w:val="24"/>
        </w:rPr>
        <w:t>分（北京时间），逾期</w:t>
      </w:r>
      <w:r w:rsidRPr="008815B1">
        <w:rPr>
          <w:rFonts w:ascii="仿宋" w:eastAsia="仿宋" w:hAnsi="仿宋" w:cs="仿宋" w:hint="eastAsia"/>
          <w:bCs/>
          <w:kern w:val="0"/>
          <w:sz w:val="24"/>
          <w:szCs w:val="24"/>
        </w:rPr>
        <w:lastRenderedPageBreak/>
        <w:t>送达或不符合规定的投标文件不予接受。</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（二）开标地点：许昌市公共资源交易中心（龙兴路与竹林路交汇处公共资源大厦）三楼</w:t>
      </w:r>
      <w:proofErr w:type="gramStart"/>
      <w:r w:rsidRPr="008815B1">
        <w:rPr>
          <w:rFonts w:ascii="仿宋" w:eastAsia="仿宋" w:hAnsi="仿宋" w:cs="仿宋" w:hint="eastAsia"/>
          <w:bCs/>
          <w:kern w:val="0"/>
          <w:sz w:val="24"/>
          <w:szCs w:val="24"/>
        </w:rPr>
        <w:t>开标</w:t>
      </w:r>
      <w:r w:rsidR="00BE3904">
        <w:rPr>
          <w:rFonts w:ascii="仿宋" w:eastAsia="仿宋" w:hAnsi="仿宋" w:cs="仿宋" w:hint="eastAsia"/>
          <w:bCs/>
          <w:kern w:val="0"/>
          <w:sz w:val="24"/>
          <w:szCs w:val="24"/>
        </w:rPr>
        <w:t>四</w:t>
      </w:r>
      <w:proofErr w:type="gramEnd"/>
      <w:r w:rsidRPr="008815B1">
        <w:rPr>
          <w:rFonts w:ascii="仿宋" w:eastAsia="仿宋" w:hAnsi="仿宋" w:cs="仿宋" w:hint="eastAsia"/>
          <w:bCs/>
          <w:kern w:val="0"/>
          <w:sz w:val="24"/>
          <w:szCs w:val="24"/>
        </w:rPr>
        <w:t>室。</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（三） 本项目为全流程电子化交易项目，投标人须提交电子投标文件和纸质投标文件。</w:t>
      </w:r>
    </w:p>
    <w:p w:rsidR="00B9470F" w:rsidRPr="008815B1" w:rsidRDefault="00B9470F" w:rsidP="00B9470F">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1、加密电子投标文件（.file格式）须在投标截止时间（开标时间）前通过《全国公共资源交易平台(河南省▪许昌市)》公共资源交易系统成功上传。</w:t>
      </w:r>
    </w:p>
    <w:p w:rsidR="0054044B" w:rsidRPr="00B9555F" w:rsidRDefault="0054044B" w:rsidP="0054044B">
      <w:pPr>
        <w:autoSpaceDE w:val="0"/>
        <w:autoSpaceDN w:val="0"/>
        <w:adjustRightInd w:val="0"/>
        <w:spacing w:line="700" w:lineRule="exact"/>
        <w:ind w:firstLine="551"/>
        <w:rPr>
          <w:rFonts w:ascii="仿宋" w:eastAsia="仿宋" w:hAnsi="仿宋" w:cs="仿宋"/>
          <w:bCs/>
          <w:kern w:val="0"/>
          <w:sz w:val="24"/>
          <w:szCs w:val="24"/>
        </w:rPr>
      </w:pPr>
      <w:r w:rsidRPr="00B9555F">
        <w:rPr>
          <w:rFonts w:ascii="仿宋" w:eastAsia="仿宋" w:hAnsi="仿宋" w:cs="仿宋" w:hint="eastAsia"/>
          <w:bCs/>
          <w:kern w:val="0"/>
          <w:sz w:val="24"/>
          <w:szCs w:val="24"/>
        </w:rPr>
        <w:t>2、纸质投标文件（正本</w:t>
      </w:r>
      <w:r>
        <w:rPr>
          <w:rFonts w:ascii="仿宋" w:eastAsia="仿宋" w:hAnsi="仿宋" w:cs="仿宋" w:hint="eastAsia"/>
          <w:bCs/>
          <w:kern w:val="0"/>
          <w:sz w:val="24"/>
          <w:szCs w:val="24"/>
        </w:rPr>
        <w:t>1份</w:t>
      </w:r>
      <w:r w:rsidRPr="00B9555F">
        <w:rPr>
          <w:rFonts w:ascii="仿宋" w:eastAsia="仿宋" w:hAnsi="仿宋" w:cs="仿宋" w:hint="eastAsia"/>
          <w:bCs/>
          <w:kern w:val="0"/>
          <w:sz w:val="24"/>
          <w:szCs w:val="24"/>
        </w:rPr>
        <w:t>、副本</w:t>
      </w:r>
      <w:r w:rsidR="00E36874">
        <w:rPr>
          <w:rFonts w:ascii="仿宋" w:eastAsia="仿宋" w:hAnsi="仿宋" w:cs="仿宋" w:hint="eastAsia"/>
          <w:bCs/>
          <w:kern w:val="0"/>
          <w:sz w:val="24"/>
          <w:szCs w:val="24"/>
        </w:rPr>
        <w:t>2</w:t>
      </w:r>
      <w:r w:rsidRPr="00B9555F">
        <w:rPr>
          <w:rFonts w:ascii="仿宋" w:eastAsia="仿宋" w:hAnsi="仿宋" w:cs="仿宋" w:hint="eastAsia"/>
          <w:bCs/>
          <w:kern w:val="0"/>
          <w:sz w:val="24"/>
          <w:szCs w:val="24"/>
        </w:rPr>
        <w:t>份）和备份文件1份（使用电子介质存储）在投标截止时间（开标时间）前递交至本项目开标地点。</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六、本次招标公告同时在《中国政府采购网》、《河南省政府采购网》、《许昌市政府采购网》、《全国公共资源交易平台（河南省·许昌市）》发布。</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七、公告期限</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hint="eastAsia"/>
          <w:bCs/>
          <w:kern w:val="0"/>
          <w:sz w:val="24"/>
          <w:szCs w:val="24"/>
        </w:rPr>
        <w:t>本招标公告自发布之日起公告期限为</w:t>
      </w:r>
      <w:r w:rsidRPr="008815B1">
        <w:rPr>
          <w:rFonts w:ascii="仿宋" w:eastAsia="仿宋" w:hAnsi="仿宋" w:cs="仿宋"/>
          <w:bCs/>
          <w:kern w:val="0"/>
          <w:sz w:val="24"/>
          <w:szCs w:val="24"/>
        </w:rPr>
        <w:t>5</w:t>
      </w:r>
      <w:r w:rsidRPr="008815B1">
        <w:rPr>
          <w:rFonts w:ascii="仿宋" w:eastAsia="仿宋" w:hAnsi="仿宋" w:cs="仿宋" w:hint="eastAsia"/>
          <w:bCs/>
          <w:kern w:val="0"/>
          <w:sz w:val="24"/>
          <w:szCs w:val="24"/>
        </w:rPr>
        <w:t>个工作日。</w:t>
      </w:r>
    </w:p>
    <w:p w:rsidR="00A13BA5" w:rsidRPr="008815B1" w:rsidRDefault="00A13BA5">
      <w:pPr>
        <w:autoSpaceDE w:val="0"/>
        <w:autoSpaceDN w:val="0"/>
        <w:adjustRightInd w:val="0"/>
        <w:spacing w:line="700" w:lineRule="exact"/>
        <w:ind w:firstLine="551"/>
        <w:rPr>
          <w:rFonts w:ascii="黑体" w:eastAsia="黑体" w:hAnsi="黑体" w:cs="黑体"/>
          <w:bCs/>
          <w:kern w:val="0"/>
          <w:sz w:val="24"/>
          <w:szCs w:val="24"/>
        </w:rPr>
      </w:pPr>
      <w:r w:rsidRPr="008815B1">
        <w:rPr>
          <w:rFonts w:ascii="黑体" w:eastAsia="黑体" w:hAnsi="黑体" w:cs="黑体" w:hint="eastAsia"/>
          <w:bCs/>
          <w:kern w:val="0"/>
          <w:sz w:val="24"/>
          <w:szCs w:val="24"/>
        </w:rPr>
        <w:t>八、联系方式</w:t>
      </w:r>
    </w:p>
    <w:p w:rsidR="00351061" w:rsidRPr="0035106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采购人：</w:t>
      </w:r>
      <w:r w:rsidR="000159B1">
        <w:rPr>
          <w:rFonts w:ascii="仿宋" w:eastAsia="仿宋" w:hAnsi="仿宋" w:cs="仿宋" w:hint="eastAsia"/>
          <w:bCs/>
          <w:kern w:val="0"/>
          <w:sz w:val="24"/>
          <w:szCs w:val="24"/>
        </w:rPr>
        <w:t>许昌市</w:t>
      </w:r>
      <w:proofErr w:type="gramStart"/>
      <w:r w:rsidR="008A7AFC">
        <w:rPr>
          <w:rFonts w:ascii="仿宋" w:eastAsia="仿宋" w:hAnsi="仿宋" w:cs="仿宋" w:hint="eastAsia"/>
          <w:bCs/>
          <w:kern w:val="0"/>
          <w:sz w:val="24"/>
          <w:szCs w:val="24"/>
        </w:rPr>
        <w:t>建安区</w:t>
      </w:r>
      <w:proofErr w:type="gramEnd"/>
      <w:r w:rsidR="000159B1" w:rsidRPr="000159B1">
        <w:rPr>
          <w:rFonts w:ascii="仿宋" w:eastAsia="仿宋" w:hAnsi="仿宋" w:cs="仿宋" w:hint="eastAsia"/>
          <w:bCs/>
          <w:kern w:val="0"/>
          <w:sz w:val="24"/>
          <w:szCs w:val="24"/>
        </w:rPr>
        <w:t>尚集镇中心卫生院</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w:t>
      </w:r>
      <w:r w:rsidR="000159B1">
        <w:rPr>
          <w:rFonts w:ascii="仿宋" w:eastAsia="仿宋" w:hAnsi="仿宋" w:cs="仿宋" w:hint="eastAsia"/>
          <w:bCs/>
          <w:kern w:val="0"/>
          <w:sz w:val="24"/>
          <w:szCs w:val="24"/>
        </w:rPr>
        <w:t>许昌市</w:t>
      </w:r>
      <w:proofErr w:type="gramStart"/>
      <w:r w:rsidR="008A7AFC">
        <w:rPr>
          <w:rFonts w:ascii="仿宋" w:eastAsia="仿宋" w:hAnsi="仿宋" w:cs="仿宋" w:hint="eastAsia"/>
          <w:bCs/>
          <w:kern w:val="0"/>
          <w:sz w:val="24"/>
          <w:szCs w:val="24"/>
        </w:rPr>
        <w:t>建安区</w:t>
      </w:r>
      <w:proofErr w:type="gramEnd"/>
      <w:r w:rsidR="000159B1" w:rsidRPr="000159B1">
        <w:rPr>
          <w:rFonts w:ascii="仿宋" w:eastAsia="仿宋" w:hAnsi="仿宋" w:cs="仿宋" w:hint="eastAsia"/>
          <w:bCs/>
          <w:kern w:val="0"/>
          <w:sz w:val="24"/>
          <w:szCs w:val="24"/>
        </w:rPr>
        <w:t>尚集镇</w:t>
      </w:r>
    </w:p>
    <w:p w:rsidR="00351061" w:rsidRDefault="00A13BA5">
      <w:pPr>
        <w:autoSpaceDE w:val="0"/>
        <w:autoSpaceDN w:val="0"/>
        <w:adjustRightInd w:val="0"/>
        <w:spacing w:line="700" w:lineRule="exact"/>
        <w:ind w:firstLine="551"/>
        <w:rPr>
          <w:rFonts w:ascii="宋体" w:hAnsi="宋体"/>
          <w:sz w:val="28"/>
          <w:szCs w:val="28"/>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联系人：</w:t>
      </w:r>
      <w:r w:rsidR="000159B1">
        <w:rPr>
          <w:rFonts w:ascii="仿宋" w:eastAsia="仿宋" w:hAnsi="仿宋" w:cs="仿宋" w:hint="eastAsia"/>
          <w:bCs/>
          <w:kern w:val="0"/>
          <w:sz w:val="24"/>
          <w:szCs w:val="24"/>
        </w:rPr>
        <w:t>徐保志</w:t>
      </w:r>
      <w:r w:rsidR="005B7F6D" w:rsidRPr="005B7F6D">
        <w:rPr>
          <w:rFonts w:ascii="仿宋" w:eastAsia="仿宋" w:hAnsi="仿宋" w:cs="仿宋" w:hint="eastAsia"/>
          <w:bCs/>
          <w:kern w:val="0"/>
          <w:sz w:val="24"/>
          <w:szCs w:val="24"/>
        </w:rPr>
        <w:t>   </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0159B1">
        <w:rPr>
          <w:rFonts w:ascii="仿宋" w:eastAsia="仿宋" w:hAnsi="仿宋" w:cs="仿宋" w:hint="eastAsia"/>
          <w:bCs/>
          <w:kern w:val="0"/>
          <w:sz w:val="24"/>
          <w:szCs w:val="24"/>
        </w:rPr>
        <w:t>13837489159</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代理机构：法正项目管理集团有限公司</w:t>
      </w:r>
    </w:p>
    <w:p w:rsidR="00A13BA5" w:rsidRPr="008815B1" w:rsidRDefault="00A13BA5">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地</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址：许昌市莲城大道时代温泉公寓</w:t>
      </w:r>
      <w:r w:rsidRPr="008815B1">
        <w:rPr>
          <w:rFonts w:ascii="仿宋" w:eastAsia="仿宋" w:hAnsi="仿宋" w:cs="仿宋"/>
          <w:bCs/>
          <w:kern w:val="0"/>
          <w:sz w:val="24"/>
          <w:szCs w:val="24"/>
        </w:rPr>
        <w:t>1612</w:t>
      </w:r>
      <w:r w:rsidRPr="008815B1">
        <w:rPr>
          <w:rFonts w:ascii="仿宋" w:eastAsia="仿宋" w:hAnsi="仿宋" w:cs="仿宋" w:hint="eastAsia"/>
          <w:bCs/>
          <w:kern w:val="0"/>
          <w:sz w:val="24"/>
          <w:szCs w:val="24"/>
        </w:rPr>
        <w:t>室</w:t>
      </w:r>
    </w:p>
    <w:p w:rsidR="00A13BA5" w:rsidRPr="008815B1" w:rsidRDefault="00A13BA5" w:rsidP="00F77502">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lastRenderedPageBreak/>
        <w:t xml:space="preserve"> </w:t>
      </w:r>
      <w:r w:rsidRPr="008815B1">
        <w:rPr>
          <w:rFonts w:ascii="仿宋" w:eastAsia="仿宋" w:hAnsi="仿宋" w:cs="仿宋" w:hint="eastAsia"/>
          <w:bCs/>
          <w:kern w:val="0"/>
          <w:sz w:val="24"/>
          <w:szCs w:val="24"/>
        </w:rPr>
        <w:t>联系人：</w:t>
      </w:r>
      <w:r w:rsidR="00351061">
        <w:rPr>
          <w:rFonts w:ascii="仿宋" w:eastAsia="仿宋" w:hAnsi="仿宋" w:cs="仿宋" w:hint="eastAsia"/>
          <w:bCs/>
          <w:kern w:val="0"/>
          <w:sz w:val="24"/>
          <w:szCs w:val="24"/>
        </w:rPr>
        <w:t>金惠娟</w:t>
      </w:r>
      <w:r w:rsidRPr="008815B1">
        <w:rPr>
          <w:rFonts w:ascii="仿宋" w:eastAsia="仿宋" w:hAnsi="仿宋" w:cs="仿宋"/>
          <w:bCs/>
          <w:kern w:val="0"/>
          <w:sz w:val="24"/>
          <w:szCs w:val="24"/>
        </w:rPr>
        <w:t xml:space="preserve">          </w:t>
      </w:r>
      <w:r w:rsidRPr="008815B1">
        <w:rPr>
          <w:rFonts w:ascii="仿宋" w:eastAsia="仿宋" w:hAnsi="仿宋" w:cs="仿宋" w:hint="eastAsia"/>
          <w:bCs/>
          <w:kern w:val="0"/>
          <w:sz w:val="24"/>
          <w:szCs w:val="24"/>
        </w:rPr>
        <w:t>联系电话：</w:t>
      </w:r>
      <w:r w:rsidR="005975C7" w:rsidRPr="008815B1">
        <w:rPr>
          <w:rFonts w:ascii="仿宋" w:eastAsia="仿宋" w:hAnsi="仿宋" w:cs="仿宋" w:hint="eastAsia"/>
          <w:bCs/>
          <w:kern w:val="0"/>
          <w:sz w:val="24"/>
          <w:szCs w:val="24"/>
        </w:rPr>
        <w:t>15517391235</w:t>
      </w:r>
    </w:p>
    <w:p w:rsidR="002B2E41" w:rsidRDefault="00A13BA5" w:rsidP="002B2E41">
      <w:pPr>
        <w:autoSpaceDE w:val="0"/>
        <w:autoSpaceDN w:val="0"/>
        <w:adjustRightInd w:val="0"/>
        <w:spacing w:line="700" w:lineRule="exact"/>
        <w:ind w:firstLine="551"/>
        <w:rPr>
          <w:rFonts w:ascii="仿宋" w:eastAsia="仿宋" w:hAnsi="仿宋" w:cs="仿宋"/>
          <w:bCs/>
          <w:kern w:val="0"/>
          <w:sz w:val="24"/>
          <w:szCs w:val="24"/>
        </w:rPr>
      </w:pPr>
      <w:r w:rsidRPr="008815B1">
        <w:rPr>
          <w:rFonts w:ascii="仿宋" w:eastAsia="仿宋" w:hAnsi="仿宋" w:cs="仿宋"/>
          <w:bCs/>
          <w:kern w:val="0"/>
          <w:sz w:val="24"/>
          <w:szCs w:val="24"/>
        </w:rPr>
        <w:t xml:space="preserve">                              </w:t>
      </w:r>
    </w:p>
    <w:p w:rsidR="00A13BA5" w:rsidRPr="008815B1" w:rsidRDefault="002B2E41" w:rsidP="002B2E41">
      <w:pPr>
        <w:autoSpaceDE w:val="0"/>
        <w:autoSpaceDN w:val="0"/>
        <w:adjustRightInd w:val="0"/>
        <w:spacing w:line="700" w:lineRule="exact"/>
        <w:ind w:firstLine="551"/>
        <w:jc w:val="right"/>
        <w:rPr>
          <w:rFonts w:ascii="仿宋" w:eastAsia="仿宋" w:hAnsi="仿宋" w:cs="仿宋"/>
          <w:bCs/>
          <w:kern w:val="0"/>
          <w:sz w:val="24"/>
          <w:szCs w:val="24"/>
        </w:rPr>
      </w:pPr>
      <w:r>
        <w:rPr>
          <w:rFonts w:ascii="仿宋" w:eastAsia="仿宋" w:hAnsi="仿宋" w:cs="仿宋" w:hint="eastAsia"/>
          <w:bCs/>
          <w:kern w:val="0"/>
          <w:sz w:val="24"/>
          <w:szCs w:val="24"/>
        </w:rPr>
        <w:t xml:space="preserve">       </w:t>
      </w:r>
      <w:r w:rsidR="000159B1">
        <w:rPr>
          <w:rFonts w:ascii="仿宋" w:eastAsia="仿宋" w:hAnsi="仿宋" w:cs="仿宋" w:hint="eastAsia"/>
          <w:bCs/>
          <w:kern w:val="0"/>
          <w:sz w:val="24"/>
          <w:szCs w:val="24"/>
        </w:rPr>
        <w:t xml:space="preserve">  </w:t>
      </w:r>
      <w:r w:rsidR="008A7AFC">
        <w:rPr>
          <w:rFonts w:ascii="仿宋" w:eastAsia="仿宋" w:hAnsi="仿宋" w:cs="仿宋" w:hint="eastAsia"/>
          <w:bCs/>
          <w:kern w:val="0"/>
          <w:sz w:val="24"/>
          <w:szCs w:val="24"/>
        </w:rPr>
        <w:t>许昌市</w:t>
      </w:r>
      <w:proofErr w:type="gramStart"/>
      <w:r w:rsidR="008A7AFC">
        <w:rPr>
          <w:rFonts w:ascii="仿宋" w:eastAsia="仿宋" w:hAnsi="仿宋" w:cs="仿宋" w:hint="eastAsia"/>
          <w:bCs/>
          <w:kern w:val="0"/>
          <w:sz w:val="24"/>
          <w:szCs w:val="24"/>
        </w:rPr>
        <w:t>建安区</w:t>
      </w:r>
      <w:proofErr w:type="gramEnd"/>
      <w:r w:rsidR="008A7AFC" w:rsidRPr="000159B1">
        <w:rPr>
          <w:rFonts w:ascii="仿宋" w:eastAsia="仿宋" w:hAnsi="仿宋" w:cs="仿宋" w:hint="eastAsia"/>
          <w:bCs/>
          <w:kern w:val="0"/>
          <w:sz w:val="24"/>
          <w:szCs w:val="24"/>
        </w:rPr>
        <w:t>尚集镇中心卫生院</w:t>
      </w:r>
      <w:r w:rsidR="00A13BA5" w:rsidRPr="008815B1">
        <w:rPr>
          <w:rFonts w:ascii="仿宋" w:eastAsia="仿宋" w:hAnsi="仿宋" w:cs="仿宋"/>
          <w:bCs/>
          <w:kern w:val="0"/>
          <w:sz w:val="24"/>
          <w:szCs w:val="24"/>
        </w:rPr>
        <w:t xml:space="preserve">                     </w:t>
      </w:r>
      <w:r w:rsidR="00B63235">
        <w:rPr>
          <w:rFonts w:ascii="仿宋" w:eastAsia="仿宋" w:hAnsi="仿宋" w:cs="仿宋" w:hint="eastAsia"/>
          <w:bCs/>
          <w:kern w:val="0"/>
          <w:sz w:val="24"/>
          <w:szCs w:val="24"/>
        </w:rPr>
        <w:t xml:space="preserve">            </w:t>
      </w:r>
      <w:r w:rsidR="00A13BA5" w:rsidRPr="008815B1">
        <w:rPr>
          <w:rFonts w:ascii="仿宋" w:eastAsia="仿宋" w:hAnsi="仿宋" w:cs="仿宋"/>
          <w:bCs/>
          <w:kern w:val="0"/>
          <w:sz w:val="24"/>
          <w:szCs w:val="24"/>
        </w:rPr>
        <w:t xml:space="preserve">  </w:t>
      </w:r>
      <w:r w:rsidR="000159B1">
        <w:rPr>
          <w:rFonts w:ascii="仿宋" w:eastAsia="仿宋" w:hAnsi="仿宋" w:cs="仿宋" w:hint="eastAsia"/>
          <w:bCs/>
          <w:kern w:val="0"/>
          <w:sz w:val="24"/>
          <w:szCs w:val="24"/>
        </w:rPr>
        <w:t xml:space="preserve"> </w:t>
      </w:r>
      <w:r w:rsidR="00A13BA5" w:rsidRPr="008815B1">
        <w:rPr>
          <w:rFonts w:ascii="仿宋" w:eastAsia="仿宋" w:hAnsi="仿宋" w:cs="仿宋" w:hint="eastAsia"/>
          <w:bCs/>
          <w:kern w:val="0"/>
          <w:sz w:val="24"/>
          <w:szCs w:val="24"/>
        </w:rPr>
        <w:t>二〇一八年</w:t>
      </w:r>
      <w:r w:rsidR="00BE3904">
        <w:rPr>
          <w:rFonts w:ascii="仿宋" w:eastAsia="仿宋" w:hAnsi="仿宋" w:cs="仿宋" w:hint="eastAsia"/>
          <w:bCs/>
          <w:kern w:val="0"/>
          <w:sz w:val="24"/>
          <w:szCs w:val="24"/>
        </w:rPr>
        <w:t>十二</w:t>
      </w:r>
      <w:r w:rsidR="00A13BA5" w:rsidRPr="008815B1">
        <w:rPr>
          <w:rFonts w:ascii="仿宋" w:eastAsia="仿宋" w:hAnsi="仿宋" w:cs="仿宋" w:hint="eastAsia"/>
          <w:bCs/>
          <w:kern w:val="0"/>
          <w:sz w:val="24"/>
          <w:szCs w:val="24"/>
        </w:rPr>
        <w:t>月</w:t>
      </w:r>
      <w:r w:rsidR="00BE3904">
        <w:rPr>
          <w:rFonts w:ascii="仿宋" w:eastAsia="仿宋" w:hAnsi="仿宋" w:cs="仿宋" w:hint="eastAsia"/>
          <w:bCs/>
          <w:kern w:val="0"/>
          <w:sz w:val="24"/>
          <w:szCs w:val="24"/>
        </w:rPr>
        <w:t>十二</w:t>
      </w:r>
      <w:r w:rsidR="00A13BA5" w:rsidRPr="008815B1">
        <w:rPr>
          <w:rFonts w:ascii="仿宋" w:eastAsia="仿宋" w:hAnsi="仿宋" w:cs="仿宋" w:hint="eastAsia"/>
          <w:bCs/>
          <w:kern w:val="0"/>
          <w:sz w:val="24"/>
          <w:szCs w:val="24"/>
        </w:rPr>
        <w:t>日</w:t>
      </w:r>
    </w:p>
    <w:p w:rsidR="008815B1" w:rsidRDefault="008815B1" w:rsidP="00CA1D74">
      <w:pPr>
        <w:spacing w:line="360" w:lineRule="auto"/>
        <w:rPr>
          <w:rFonts w:ascii="黑体" w:eastAsia="黑体" w:hAnsi="黑体" w:cs="黑体"/>
          <w:bCs/>
          <w:kern w:val="0"/>
          <w:sz w:val="24"/>
          <w:szCs w:val="24"/>
        </w:rPr>
      </w:pPr>
    </w:p>
    <w:p w:rsidR="00DD2867" w:rsidRPr="00DD2867" w:rsidRDefault="00DD2867" w:rsidP="005B7F6D">
      <w:pPr>
        <w:pStyle w:val="a0"/>
        <w:ind w:firstLineChars="0" w:firstLine="0"/>
      </w:pPr>
    </w:p>
    <w:p w:rsidR="008815B1" w:rsidRDefault="008815B1" w:rsidP="00CA1D74">
      <w:pPr>
        <w:spacing w:line="360" w:lineRule="auto"/>
        <w:rPr>
          <w:rFonts w:ascii="黑体" w:eastAsia="黑体" w:hAnsi="黑体" w:cs="黑体"/>
          <w:bCs/>
          <w:kern w:val="0"/>
          <w:sz w:val="24"/>
          <w:szCs w:val="24"/>
        </w:rPr>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2B2E41" w:rsidRDefault="002B2E41" w:rsidP="002B2E41">
      <w:pPr>
        <w:pStyle w:val="a0"/>
        <w:ind w:firstLine="210"/>
      </w:pPr>
    </w:p>
    <w:p w:rsidR="00EB3EA3" w:rsidRDefault="00EB3EA3" w:rsidP="00CA1D74">
      <w:pPr>
        <w:spacing w:line="360" w:lineRule="auto"/>
        <w:rPr>
          <w:rFonts w:ascii="黑体" w:eastAsia="黑体" w:hAnsi="黑体" w:cs="黑体"/>
          <w:bCs/>
          <w:kern w:val="0"/>
          <w:sz w:val="24"/>
          <w:szCs w:val="24"/>
        </w:rPr>
      </w:pPr>
    </w:p>
    <w:p w:rsidR="00EB3EA3" w:rsidRDefault="00EB3EA3" w:rsidP="00CA1D74">
      <w:pPr>
        <w:spacing w:line="360" w:lineRule="auto"/>
        <w:rPr>
          <w:rFonts w:ascii="黑体" w:eastAsia="黑体" w:hAnsi="黑体" w:cs="黑体"/>
          <w:bCs/>
          <w:kern w:val="0"/>
          <w:sz w:val="24"/>
          <w:szCs w:val="24"/>
        </w:rPr>
      </w:pPr>
    </w:p>
    <w:p w:rsidR="00CA1D74" w:rsidRPr="008815B1" w:rsidRDefault="00CA1D74" w:rsidP="00CA1D74">
      <w:pPr>
        <w:spacing w:line="360" w:lineRule="auto"/>
        <w:rPr>
          <w:rFonts w:ascii="黑体" w:eastAsia="黑体" w:hAnsi="黑体" w:cs="黑体"/>
          <w:bCs/>
          <w:kern w:val="0"/>
          <w:sz w:val="24"/>
          <w:szCs w:val="24"/>
        </w:rPr>
      </w:pPr>
      <w:r w:rsidRPr="008815B1">
        <w:rPr>
          <w:rFonts w:ascii="黑体" w:eastAsia="黑体" w:hAnsi="黑体" w:cs="黑体" w:hint="eastAsia"/>
          <w:bCs/>
          <w:kern w:val="0"/>
          <w:sz w:val="24"/>
          <w:szCs w:val="24"/>
        </w:rPr>
        <w:lastRenderedPageBreak/>
        <w:t>温馨提示：</w:t>
      </w:r>
    </w:p>
    <w:p w:rsidR="00CA1D74" w:rsidRPr="008815B1" w:rsidRDefault="00CA1D74" w:rsidP="008815B1">
      <w:pPr>
        <w:spacing w:line="360" w:lineRule="auto"/>
        <w:ind w:firstLineChars="200" w:firstLine="480"/>
        <w:rPr>
          <w:rFonts w:ascii="黑体" w:eastAsia="黑体" w:hAnsi="黑体" w:cs="黑体"/>
          <w:bCs/>
          <w:kern w:val="0"/>
          <w:sz w:val="24"/>
          <w:szCs w:val="24"/>
        </w:rPr>
      </w:pPr>
      <w:r w:rsidRPr="008815B1">
        <w:rPr>
          <w:rFonts w:ascii="黑体" w:eastAsia="黑体" w:hAnsi="黑体" w:cs="黑体" w:hint="eastAsia"/>
          <w:bCs/>
          <w:kern w:val="0"/>
          <w:sz w:val="24"/>
          <w:szCs w:val="24"/>
        </w:rPr>
        <w:t>本项目为全流程电子化交易项目，请认真阅读招标文件，并注意以下事项。</w:t>
      </w:r>
    </w:p>
    <w:p w:rsidR="00CA1D74" w:rsidRPr="008815B1" w:rsidRDefault="00CA1D74" w:rsidP="008815B1">
      <w:pPr>
        <w:pStyle w:val="a0"/>
        <w:ind w:firstLine="240"/>
        <w:rPr>
          <w:rFonts w:ascii="黑体" w:eastAsia="黑体" w:hAnsi="黑体" w:cs="黑体"/>
          <w:bCs/>
          <w:kern w:val="0"/>
          <w:sz w:val="24"/>
          <w:szCs w:val="24"/>
        </w:rPr>
      </w:pP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1.投标人应按招标文件规定编制、提交电子投标文件和纸质投标文件。开、评标现场不接受投标人递交的备份电子投标文件和纸质投标文件以外的其他资料。</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hint="eastAsia"/>
          <w:bCs/>
          <w:kern w:val="0"/>
          <w:sz w:val="24"/>
          <w:szCs w:val="24"/>
        </w:rPr>
        <w:t>2</w:t>
      </w:r>
      <w:r w:rsidRPr="008815B1">
        <w:rPr>
          <w:rFonts w:ascii="黑体" w:eastAsia="黑体" w:hAnsi="黑体" w:cs="黑体"/>
          <w:bCs/>
          <w:kern w:val="0"/>
          <w:sz w:val="24"/>
          <w:szCs w:val="24"/>
        </w:rPr>
        <w:t>.</w:t>
      </w:r>
      <w:r w:rsidRPr="008815B1">
        <w:rPr>
          <w:rFonts w:ascii="黑体" w:eastAsia="黑体" w:hAnsi="黑体" w:cs="黑体" w:hint="eastAsia"/>
          <w:bCs/>
          <w:kern w:val="0"/>
          <w:sz w:val="24"/>
          <w:szCs w:val="24"/>
        </w:rPr>
        <w:t>电子文件下载、制作、提交期间和开标（电子投标文件的解密）环节，投标人须使用</w:t>
      </w:r>
      <w:r w:rsidRPr="008815B1">
        <w:rPr>
          <w:rFonts w:ascii="黑体" w:eastAsia="黑体" w:hAnsi="黑体" w:cs="黑体"/>
          <w:bCs/>
          <w:kern w:val="0"/>
          <w:sz w:val="24"/>
          <w:szCs w:val="24"/>
        </w:rPr>
        <w:t>CA数字证书</w:t>
      </w:r>
      <w:r w:rsidRPr="008815B1">
        <w:rPr>
          <w:rFonts w:ascii="黑体" w:eastAsia="黑体" w:hAnsi="黑体" w:cs="黑体" w:hint="eastAsia"/>
          <w:bCs/>
          <w:kern w:val="0"/>
          <w:sz w:val="24"/>
          <w:szCs w:val="24"/>
        </w:rPr>
        <w:t>（证书须在有效期内）</w:t>
      </w:r>
      <w:r w:rsidRPr="008815B1">
        <w:rPr>
          <w:rFonts w:ascii="黑体" w:eastAsia="黑体" w:hAnsi="黑体" w:cs="黑体"/>
          <w:bCs/>
          <w:kern w:val="0"/>
          <w:sz w:val="24"/>
          <w:szCs w:val="24"/>
        </w:rPr>
        <w:t>。</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3</w:t>
      </w:r>
      <w:r w:rsidRPr="008815B1">
        <w:rPr>
          <w:rFonts w:ascii="黑体" w:eastAsia="黑体" w:hAnsi="黑体" w:cs="黑体" w:hint="eastAsia"/>
          <w:bCs/>
          <w:kern w:val="0"/>
          <w:sz w:val="24"/>
          <w:szCs w:val="24"/>
        </w:rPr>
        <w:t>.电子投标文件的制作</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.1 投标人登录《全国公共资源交易平台(河南省▪许昌市)》公共资源交易系统（</w:t>
      </w:r>
      <w:hyperlink r:id="rId10" w:history="1">
        <w:r w:rsidR="00FD71F8" w:rsidRPr="00FD71F8">
          <w:rPr>
            <w:rFonts w:ascii="仿宋" w:eastAsia="仿宋" w:hAnsi="仿宋" w:cs="仿宋" w:hint="eastAsia"/>
            <w:bCs/>
            <w:kern w:val="0"/>
            <w:sz w:val="24"/>
            <w:szCs w:val="24"/>
          </w:rPr>
          <w:t>http://www.xcggzy.gov.cn/</w:t>
        </w:r>
      </w:hyperlink>
      <w:r w:rsidR="00FD71F8" w:rsidRPr="00FD71F8">
        <w:rPr>
          <w:rFonts w:ascii="仿宋" w:eastAsia="仿宋" w:hAnsi="仿宋" w:cs="仿宋" w:hint="eastAsia"/>
          <w:bCs/>
          <w:kern w:val="0"/>
          <w:sz w:val="24"/>
          <w:szCs w:val="24"/>
        </w:rPr>
        <w:t> </w:t>
      </w:r>
      <w:r w:rsidRPr="008815B1">
        <w:rPr>
          <w:rFonts w:ascii="仿宋" w:eastAsia="仿宋" w:hAnsi="仿宋" w:cs="仿宋" w:hint="eastAsia"/>
          <w:bCs/>
          <w:kern w:val="0"/>
          <w:sz w:val="24"/>
          <w:szCs w:val="24"/>
        </w:rPr>
        <w:t>）下载“许昌投标文件制作系统SEARUN V1.0”，按招标文件要求制作电子投标文件。</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电子投标文件的制作，参考《全国公共资源交易平台(河南省▪许昌市)》公共资源交易系统——组件下载——交易系统操作手册（投标人、供应商）。</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2</w:t>
      </w:r>
      <w:r w:rsidRPr="008815B1">
        <w:rPr>
          <w:rFonts w:ascii="仿宋" w:eastAsia="仿宋" w:hAnsi="仿宋" w:cs="仿宋" w:hint="eastAsia"/>
          <w:bCs/>
          <w:kern w:val="0"/>
          <w:sz w:val="24"/>
          <w:szCs w:val="24"/>
        </w:rPr>
        <w:t xml:space="preserve"> 投标人须将招标文件要求的资质、业绩、荣誉及相关人员证明材料等资料原件扫描件（或图片）制作到所提交的电子投标文件中。</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3.3</w:t>
      </w:r>
      <w:r w:rsidRPr="008815B1">
        <w:rPr>
          <w:rFonts w:ascii="仿宋" w:eastAsia="仿宋" w:hAnsi="仿宋" w:cs="仿宋" w:hint="eastAsia"/>
          <w:bCs/>
          <w:kern w:val="0"/>
          <w:sz w:val="24"/>
          <w:szCs w:val="24"/>
        </w:rPr>
        <w:t>投标人对同一项目多个标段进行投标的，应分别下载所投标段的招标文件，按标段制作电子投标文件，并</w:t>
      </w:r>
      <w:r w:rsidRPr="008815B1">
        <w:rPr>
          <w:rFonts w:ascii="仿宋" w:eastAsia="仿宋" w:hAnsi="仿宋" w:cs="仿宋"/>
          <w:bCs/>
          <w:kern w:val="0"/>
          <w:sz w:val="24"/>
          <w:szCs w:val="24"/>
        </w:rPr>
        <w:t>按招标文件要求在相应位置加盖</w:t>
      </w:r>
      <w:r w:rsidRPr="008815B1">
        <w:rPr>
          <w:rFonts w:ascii="仿宋" w:eastAsia="仿宋" w:hAnsi="仿宋" w:cs="仿宋" w:hint="eastAsia"/>
          <w:bCs/>
          <w:kern w:val="0"/>
          <w:sz w:val="24"/>
          <w:szCs w:val="24"/>
        </w:rPr>
        <w:t>投标人</w:t>
      </w:r>
      <w:r w:rsidRPr="008815B1">
        <w:rPr>
          <w:rFonts w:ascii="仿宋" w:eastAsia="仿宋" w:hAnsi="仿宋" w:cs="仿宋"/>
          <w:bCs/>
          <w:kern w:val="0"/>
          <w:sz w:val="24"/>
          <w:szCs w:val="24"/>
        </w:rPr>
        <w:t>电子印章</w:t>
      </w:r>
      <w:r w:rsidRPr="008815B1">
        <w:rPr>
          <w:rFonts w:ascii="仿宋" w:eastAsia="仿宋" w:hAnsi="仿宋" w:cs="仿宋" w:hint="eastAsia"/>
          <w:bCs/>
          <w:kern w:val="0"/>
          <w:sz w:val="24"/>
          <w:szCs w:val="24"/>
        </w:rPr>
        <w:t>和法人电子印章。</w:t>
      </w:r>
    </w:p>
    <w:p w:rsidR="00CA1D74" w:rsidRPr="008815B1" w:rsidRDefault="00CA1D74" w:rsidP="008815B1">
      <w:pPr>
        <w:tabs>
          <w:tab w:val="left" w:pos="7095"/>
        </w:tabs>
        <w:spacing w:line="360" w:lineRule="auto"/>
        <w:ind w:leftChars="50" w:left="105" w:firstLineChars="150" w:firstLine="36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一个标段对应生成一个文件夹（xxxx项目xx标段）, 其中包含2个文件和1个文件夹。后缀名为“</w:t>
      </w:r>
      <w:r w:rsidRPr="008815B1">
        <w:rPr>
          <w:rFonts w:ascii="仿宋" w:eastAsia="仿宋" w:hAnsi="仿宋" w:cs="仿宋"/>
          <w:bCs/>
          <w:kern w:val="0"/>
          <w:sz w:val="24"/>
          <w:szCs w:val="24"/>
        </w:rPr>
        <w:t>.file</w:t>
      </w:r>
      <w:r w:rsidRPr="008815B1">
        <w:rPr>
          <w:rFonts w:ascii="仿宋" w:eastAsia="仿宋" w:hAnsi="仿宋" w:cs="仿宋" w:hint="eastAsia"/>
          <w:bCs/>
          <w:kern w:val="0"/>
          <w:sz w:val="24"/>
          <w:szCs w:val="24"/>
        </w:rPr>
        <w:t>”的文件用于电子投标使用，后缀名为“.PDF”的文件用于打印纸质投标文件，名称为“备份”的文件夹使用电子介质存储，供开标现场备用。</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4</w:t>
      </w:r>
      <w:r w:rsidRPr="008815B1">
        <w:rPr>
          <w:rFonts w:ascii="黑体" w:eastAsia="黑体" w:hAnsi="黑体" w:cs="黑体" w:hint="eastAsia"/>
          <w:bCs/>
          <w:kern w:val="0"/>
          <w:sz w:val="24"/>
          <w:szCs w:val="24"/>
        </w:rPr>
        <w:t>.加密电子投标文件的提交</w:t>
      </w:r>
    </w:p>
    <w:p w:rsidR="00CA1D74" w:rsidRPr="008815B1" w:rsidRDefault="00CA1D74" w:rsidP="00CA1D74">
      <w:pPr>
        <w:tabs>
          <w:tab w:val="left" w:pos="7095"/>
        </w:tabs>
        <w:spacing w:line="360" w:lineRule="auto"/>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.1加密电子投标文件应在招标文件规定的投标截止时间（开标时间）之前成功提交至《全国公共资源交易平台(河南省▪许昌市)》公共资源交易系统（</w:t>
      </w:r>
      <w:hyperlink r:id="rId11" w:history="1">
        <w:r w:rsidR="002B39D1" w:rsidRPr="00FD71F8">
          <w:rPr>
            <w:rFonts w:ascii="仿宋" w:eastAsia="仿宋" w:hAnsi="仿宋" w:cs="仿宋" w:hint="eastAsia"/>
            <w:bCs/>
            <w:kern w:val="0"/>
            <w:sz w:val="24"/>
            <w:szCs w:val="24"/>
          </w:rPr>
          <w:t>http://www.xcggzy.gov.cn/</w:t>
        </w:r>
      </w:hyperlink>
      <w:r w:rsidR="002B39D1" w:rsidRPr="00FD71F8">
        <w:rPr>
          <w:rFonts w:ascii="宋体" w:hAnsi="宋体" w:cs="宋体" w:hint="eastAsia"/>
          <w:bCs/>
          <w:kern w:val="0"/>
          <w:sz w:val="24"/>
          <w:szCs w:val="24"/>
        </w:rPr>
        <w:t> </w:t>
      </w:r>
      <w:r w:rsidRPr="008815B1">
        <w:rPr>
          <w:rFonts w:ascii="仿宋" w:eastAsia="仿宋" w:hAnsi="仿宋" w:cs="仿宋" w:hint="eastAsia"/>
          <w:bCs/>
          <w:kern w:val="0"/>
          <w:sz w:val="24"/>
          <w:szCs w:val="24"/>
        </w:rPr>
        <w:t>）。</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投标人应充分考虑并预留技术处理和上传数据所需时间。</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t>4.</w:t>
      </w:r>
      <w:r w:rsidRPr="008815B1">
        <w:rPr>
          <w:rFonts w:ascii="仿宋" w:eastAsia="仿宋" w:hAnsi="仿宋" w:cs="仿宋" w:hint="eastAsia"/>
          <w:bCs/>
          <w:kern w:val="0"/>
          <w:sz w:val="24"/>
          <w:szCs w:val="24"/>
        </w:rPr>
        <w:t>2 投标人对同一项目多个标段进行投标的，加密电子投标文件应按标段分别提交。</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bCs/>
          <w:kern w:val="0"/>
          <w:sz w:val="24"/>
          <w:szCs w:val="24"/>
        </w:rPr>
        <w:lastRenderedPageBreak/>
        <w:t>4</w:t>
      </w:r>
      <w:r w:rsidRPr="008815B1">
        <w:rPr>
          <w:rFonts w:ascii="仿宋" w:eastAsia="仿宋" w:hAnsi="仿宋" w:cs="仿宋" w:hint="eastAsia"/>
          <w:bCs/>
          <w:kern w:val="0"/>
          <w:sz w:val="24"/>
          <w:szCs w:val="24"/>
        </w:rPr>
        <w:t>.</w:t>
      </w:r>
      <w:r w:rsidRPr="008815B1">
        <w:rPr>
          <w:rFonts w:ascii="仿宋" w:eastAsia="仿宋" w:hAnsi="仿宋" w:cs="仿宋"/>
          <w:bCs/>
          <w:kern w:val="0"/>
          <w:sz w:val="24"/>
          <w:szCs w:val="24"/>
        </w:rPr>
        <w:t>3</w:t>
      </w:r>
      <w:r w:rsidRPr="008815B1">
        <w:rPr>
          <w:rFonts w:ascii="仿宋" w:eastAsia="仿宋" w:hAnsi="仿宋" w:cs="仿宋" w:hint="eastAsia"/>
          <w:bCs/>
          <w:kern w:val="0"/>
          <w:sz w:val="24"/>
          <w:szCs w:val="24"/>
        </w:rPr>
        <w:t xml:space="preserve"> 加密电子投标文件成功提交后，投标人应打印“投标文件提交回执单”供开标现场备查。</w:t>
      </w:r>
    </w:p>
    <w:p w:rsidR="00CA1D74" w:rsidRPr="008815B1" w:rsidRDefault="00CA1D74" w:rsidP="008815B1">
      <w:pPr>
        <w:tabs>
          <w:tab w:val="left" w:pos="7095"/>
        </w:tabs>
        <w:spacing w:line="360" w:lineRule="auto"/>
        <w:ind w:firstLineChars="200" w:firstLine="480"/>
        <w:contextualSpacing/>
        <w:rPr>
          <w:rFonts w:ascii="黑体" w:eastAsia="黑体" w:hAnsi="黑体" w:cs="黑体"/>
          <w:bCs/>
          <w:kern w:val="0"/>
          <w:sz w:val="24"/>
          <w:szCs w:val="24"/>
        </w:rPr>
      </w:pPr>
      <w:r w:rsidRPr="008815B1">
        <w:rPr>
          <w:rFonts w:ascii="黑体" w:eastAsia="黑体" w:hAnsi="黑体" w:cs="黑体"/>
          <w:bCs/>
          <w:kern w:val="0"/>
          <w:sz w:val="24"/>
          <w:szCs w:val="24"/>
        </w:rPr>
        <w:t>5</w:t>
      </w:r>
      <w:r w:rsidRPr="008815B1">
        <w:rPr>
          <w:rFonts w:ascii="黑体" w:eastAsia="黑体" w:hAnsi="黑体" w:cs="黑体" w:hint="eastAsia"/>
          <w:bCs/>
          <w:kern w:val="0"/>
          <w:sz w:val="24"/>
          <w:szCs w:val="24"/>
        </w:rPr>
        <w:t>.评标依据</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5.1采用全流程电子化交易评标时，评标委员会以电子投标文件为依据评标。</w:t>
      </w:r>
    </w:p>
    <w:p w:rsidR="00CA1D74" w:rsidRPr="008815B1" w:rsidRDefault="00CA1D74" w:rsidP="008815B1">
      <w:pPr>
        <w:tabs>
          <w:tab w:val="left" w:pos="7095"/>
        </w:tabs>
        <w:spacing w:line="360" w:lineRule="auto"/>
        <w:ind w:firstLineChars="200" w:firstLine="480"/>
        <w:contextualSpacing/>
        <w:rPr>
          <w:rFonts w:ascii="仿宋" w:eastAsia="仿宋" w:hAnsi="仿宋" w:cs="仿宋"/>
          <w:bCs/>
          <w:kern w:val="0"/>
          <w:sz w:val="24"/>
          <w:szCs w:val="24"/>
        </w:rPr>
      </w:pPr>
      <w:r w:rsidRPr="008815B1">
        <w:rPr>
          <w:rFonts w:ascii="仿宋" w:eastAsia="仿宋" w:hAnsi="仿宋" w:cs="仿宋" w:hint="eastAsia"/>
          <w:bCs/>
          <w:kern w:val="0"/>
          <w:sz w:val="24"/>
          <w:szCs w:val="24"/>
        </w:rPr>
        <w:t>5.2全流程电子化交易如因系统异常情况无法完成，将以人工方式进行。评标委员会以纸质投标文件为依据评标。</w:t>
      </w:r>
    </w:p>
    <w:p w:rsidR="00CA1D74" w:rsidRPr="008815B1" w:rsidRDefault="00CA1D74" w:rsidP="008815B1">
      <w:pPr>
        <w:pStyle w:val="a0"/>
        <w:ind w:firstLine="240"/>
        <w:rPr>
          <w:rFonts w:ascii="仿宋" w:eastAsia="仿宋" w:hAnsi="仿宋" w:cs="仿宋_GB2312"/>
          <w:color w:val="000000"/>
          <w:sz w:val="24"/>
          <w:szCs w:val="24"/>
          <w:shd w:val="clear" w:color="auto" w:fill="FFFFFF"/>
        </w:rPr>
      </w:pPr>
    </w:p>
    <w:p w:rsidR="00A13BA5" w:rsidRPr="008815B1" w:rsidRDefault="00A13BA5">
      <w:pPr>
        <w:rPr>
          <w:rFonts w:ascii="仿宋" w:eastAsia="仿宋" w:hAnsi="仿宋" w:cs="仿宋_GB2312"/>
          <w:color w:val="000000"/>
          <w:sz w:val="24"/>
          <w:szCs w:val="24"/>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A13BA5" w:rsidRDefault="00A13BA5"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C9598E" w:rsidRDefault="00C9598E"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7756F7" w:rsidRDefault="007756F7" w:rsidP="00A07FA1">
      <w:pPr>
        <w:pStyle w:val="a0"/>
        <w:ind w:firstLine="320"/>
        <w:rPr>
          <w:rFonts w:ascii="仿宋" w:eastAsia="仿宋" w:hAnsi="仿宋" w:cs="仿宋_GB2312"/>
          <w:color w:val="000000"/>
          <w:sz w:val="32"/>
          <w:szCs w:val="32"/>
          <w:shd w:val="clear" w:color="auto" w:fill="FFFFFF"/>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2B2E41" w:rsidRDefault="002B2E41" w:rsidP="002B2E41">
      <w:pPr>
        <w:rPr>
          <w:rFonts w:ascii="仿宋" w:eastAsia="仿宋" w:hAnsi="仿宋" w:cs="宋体"/>
          <w:b/>
          <w:kern w:val="0"/>
          <w:sz w:val="36"/>
          <w:szCs w:val="36"/>
        </w:rPr>
      </w:pPr>
    </w:p>
    <w:p w:rsidR="00A13BA5" w:rsidRPr="0063223C" w:rsidRDefault="00A13BA5">
      <w:pPr>
        <w:numPr>
          <w:ilvl w:val="0"/>
          <w:numId w:val="2"/>
        </w:numPr>
        <w:jc w:val="center"/>
        <w:rPr>
          <w:rFonts w:ascii="仿宋" w:eastAsia="仿宋" w:hAnsi="仿宋" w:cs="宋体"/>
          <w:b/>
          <w:kern w:val="0"/>
          <w:sz w:val="36"/>
          <w:szCs w:val="36"/>
        </w:rPr>
      </w:pPr>
      <w:r w:rsidRPr="0063223C">
        <w:rPr>
          <w:rFonts w:ascii="仿宋" w:eastAsia="仿宋" w:hAnsi="仿宋" w:cs="宋体" w:hint="eastAsia"/>
          <w:b/>
          <w:kern w:val="0"/>
          <w:sz w:val="36"/>
          <w:szCs w:val="36"/>
        </w:rPr>
        <w:lastRenderedPageBreak/>
        <w:t>项目需求</w:t>
      </w:r>
    </w:p>
    <w:p w:rsidR="000159B1" w:rsidRPr="000159B1" w:rsidRDefault="001C3550" w:rsidP="002B2E41">
      <w:pPr>
        <w:numPr>
          <w:ilvl w:val="0"/>
          <w:numId w:val="13"/>
        </w:numPr>
        <w:autoSpaceDE w:val="0"/>
        <w:autoSpaceDN w:val="0"/>
        <w:adjustRightInd w:val="0"/>
        <w:spacing w:line="700" w:lineRule="exact"/>
        <w:rPr>
          <w:rFonts w:ascii="仿宋" w:eastAsia="仿宋" w:hAnsi="仿宋" w:cs="仿宋"/>
          <w:bCs/>
          <w:kern w:val="0"/>
          <w:sz w:val="24"/>
          <w:szCs w:val="24"/>
        </w:rPr>
      </w:pPr>
      <w:r w:rsidRPr="008815B1">
        <w:rPr>
          <w:rFonts w:ascii="仿宋" w:eastAsia="仿宋" w:hAnsi="仿宋" w:hint="eastAsia"/>
          <w:b/>
          <w:sz w:val="24"/>
          <w:szCs w:val="24"/>
        </w:rPr>
        <w:t>采购清单</w:t>
      </w:r>
      <w:r w:rsidR="00866E8F">
        <w:rPr>
          <w:rFonts w:ascii="仿宋" w:eastAsia="仿宋" w:hAnsi="仿宋" w:hint="eastAsia"/>
          <w:b/>
          <w:sz w:val="24"/>
          <w:szCs w:val="24"/>
        </w:rPr>
        <w:t>：</w:t>
      </w:r>
    </w:p>
    <w:p w:rsidR="00B63235" w:rsidRDefault="000159B1" w:rsidP="000159B1">
      <w:pPr>
        <w:autoSpaceDE w:val="0"/>
        <w:autoSpaceDN w:val="0"/>
        <w:adjustRightInd w:val="0"/>
        <w:spacing w:line="700" w:lineRule="exact"/>
        <w:ind w:left="1112"/>
        <w:rPr>
          <w:rFonts w:ascii="仿宋" w:eastAsia="仿宋" w:hAnsi="仿宋" w:cs="仿宋"/>
          <w:bCs/>
          <w:kern w:val="0"/>
          <w:sz w:val="24"/>
          <w:szCs w:val="24"/>
        </w:rPr>
      </w:pPr>
      <w:r w:rsidRPr="000159B1">
        <w:rPr>
          <w:rFonts w:ascii="仿宋" w:eastAsia="仿宋" w:hAnsi="仿宋" w:cs="仿宋" w:hint="eastAsia"/>
          <w:bCs/>
          <w:kern w:val="0"/>
          <w:sz w:val="24"/>
          <w:szCs w:val="24"/>
        </w:rPr>
        <w:t>多功能数字化医用X射线摄影系统医疗设备</w:t>
      </w:r>
      <w:r>
        <w:rPr>
          <w:rFonts w:ascii="仿宋" w:eastAsia="仿宋" w:hAnsi="仿宋" w:cs="仿宋" w:hint="eastAsia"/>
          <w:bCs/>
          <w:kern w:val="0"/>
          <w:sz w:val="24"/>
          <w:szCs w:val="24"/>
        </w:rPr>
        <w:t xml:space="preserve">     </w:t>
      </w:r>
      <w:r w:rsidR="005B7F6D" w:rsidRPr="002B2E41">
        <w:rPr>
          <w:rFonts w:ascii="仿宋" w:eastAsia="仿宋" w:hAnsi="仿宋" w:cs="仿宋" w:hint="eastAsia"/>
          <w:bCs/>
          <w:kern w:val="0"/>
          <w:sz w:val="24"/>
          <w:szCs w:val="24"/>
        </w:rPr>
        <w:t>一套（核心产品）</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设备用途：该设备可实现数字化摄影、数字化透视，实现数字成像，数字图像储存管理。</w:t>
      </w:r>
    </w:p>
    <w:p w:rsidR="002B2E41" w:rsidRPr="002B2E41" w:rsidRDefault="002B2E41" w:rsidP="002B2E41">
      <w:pPr>
        <w:pStyle w:val="a0"/>
        <w:ind w:firstLine="210"/>
      </w:pPr>
    </w:p>
    <w:p w:rsidR="00A13BA5" w:rsidRDefault="00B63235" w:rsidP="005B7F6D">
      <w:pPr>
        <w:numPr>
          <w:ilvl w:val="0"/>
          <w:numId w:val="13"/>
        </w:numPr>
        <w:spacing w:line="360" w:lineRule="auto"/>
        <w:contextualSpacing/>
        <w:rPr>
          <w:rFonts w:ascii="仿宋" w:eastAsia="仿宋" w:hAnsi="仿宋"/>
          <w:b/>
          <w:sz w:val="24"/>
          <w:szCs w:val="24"/>
        </w:rPr>
      </w:pPr>
      <w:r>
        <w:rPr>
          <w:rFonts w:ascii="仿宋" w:eastAsia="仿宋" w:hAnsi="仿宋"/>
          <w:b/>
          <w:sz w:val="24"/>
          <w:szCs w:val="24"/>
        </w:rPr>
        <w:t>技术参数</w:t>
      </w:r>
    </w:p>
    <w:p w:rsidR="002B2E41" w:rsidRPr="00B167E2" w:rsidRDefault="002B2E41" w:rsidP="002B2E41">
      <w:pPr>
        <w:autoSpaceDE w:val="0"/>
        <w:autoSpaceDN w:val="0"/>
        <w:adjustRightInd w:val="0"/>
        <w:spacing w:line="700" w:lineRule="exact"/>
        <w:ind w:left="1112"/>
        <w:rPr>
          <w:rFonts w:ascii="仿宋" w:eastAsia="仿宋" w:hAnsi="仿宋" w:cs="仿宋"/>
          <w:b/>
          <w:bCs/>
          <w:kern w:val="0"/>
          <w:sz w:val="24"/>
          <w:szCs w:val="24"/>
        </w:rPr>
      </w:pPr>
      <w:r w:rsidRPr="00B167E2">
        <w:rPr>
          <w:rFonts w:ascii="仿宋" w:eastAsia="仿宋" w:hAnsi="仿宋" w:cs="仿宋" w:hint="eastAsia"/>
          <w:b/>
          <w:bCs/>
          <w:kern w:val="0"/>
          <w:sz w:val="24"/>
          <w:szCs w:val="24"/>
        </w:rPr>
        <w:t>1、探测器</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探测器类型：数字探测器</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*②摄影及透视视野范围：≥17x17英寸</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③点片摄影像素：≥900万</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④透视像素：≥100万</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⑤在动态过程中点片矩阵：≥3072*3072</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⑥为保证透视的连续性，防止漏诊，透视与摄影相互切换时直接通过软件实现，切换过程时间：≤1S</w:t>
      </w:r>
    </w:p>
    <w:p w:rsidR="002B2E41" w:rsidRPr="00B167E2" w:rsidRDefault="002B2E41" w:rsidP="002B2E41">
      <w:pPr>
        <w:autoSpaceDE w:val="0"/>
        <w:autoSpaceDN w:val="0"/>
        <w:adjustRightInd w:val="0"/>
        <w:spacing w:line="700" w:lineRule="exact"/>
        <w:ind w:left="1112"/>
        <w:rPr>
          <w:rFonts w:ascii="仿宋" w:eastAsia="仿宋" w:hAnsi="仿宋" w:cs="仿宋"/>
          <w:b/>
          <w:bCs/>
          <w:kern w:val="0"/>
          <w:sz w:val="24"/>
          <w:szCs w:val="24"/>
        </w:rPr>
      </w:pPr>
      <w:r w:rsidRPr="00B167E2">
        <w:rPr>
          <w:rFonts w:ascii="仿宋" w:eastAsia="仿宋" w:hAnsi="仿宋" w:cs="仿宋" w:hint="eastAsia"/>
          <w:b/>
          <w:bCs/>
          <w:kern w:val="0"/>
          <w:sz w:val="24"/>
          <w:szCs w:val="24"/>
        </w:rPr>
        <w:t>2、高频高压发生器</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最大输出功率：50KW</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②摄影最大管电压：≥150kV</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③ 脉冲透视最小管电流: ≤0.5mA；</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④ 脉冲透视最大管电压：≥120kV</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lastRenderedPageBreak/>
        <w:t>⑤ 摄影管电流: ≥630mA；</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⑥摄影最大mAS值：≥630mAS</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*⑦高压发生器</w:t>
      </w:r>
      <w:proofErr w:type="gramStart"/>
      <w:r w:rsidRPr="002B2E41">
        <w:rPr>
          <w:rFonts w:ascii="仿宋" w:eastAsia="仿宋" w:hAnsi="仿宋" w:cs="仿宋" w:hint="eastAsia"/>
          <w:bCs/>
          <w:kern w:val="0"/>
          <w:sz w:val="24"/>
          <w:szCs w:val="24"/>
        </w:rPr>
        <w:t>需生产</w:t>
      </w:r>
      <w:proofErr w:type="gramEnd"/>
      <w:r w:rsidRPr="002B2E41">
        <w:rPr>
          <w:rFonts w:ascii="仿宋" w:eastAsia="仿宋" w:hAnsi="仿宋" w:cs="仿宋" w:hint="eastAsia"/>
          <w:bCs/>
          <w:kern w:val="0"/>
          <w:sz w:val="24"/>
          <w:szCs w:val="24"/>
        </w:rPr>
        <w:t>厂家自主生产，并提供自主研发证明文件；</w:t>
      </w:r>
    </w:p>
    <w:p w:rsidR="002B2E41" w:rsidRPr="00B167E2" w:rsidRDefault="002B2E41" w:rsidP="002B2E41">
      <w:pPr>
        <w:autoSpaceDE w:val="0"/>
        <w:autoSpaceDN w:val="0"/>
        <w:adjustRightInd w:val="0"/>
        <w:spacing w:line="700" w:lineRule="exact"/>
        <w:ind w:left="1112"/>
        <w:rPr>
          <w:rFonts w:ascii="仿宋" w:eastAsia="仿宋" w:hAnsi="仿宋" w:cs="仿宋"/>
          <w:b/>
          <w:bCs/>
          <w:kern w:val="0"/>
          <w:sz w:val="24"/>
          <w:szCs w:val="24"/>
        </w:rPr>
      </w:pPr>
      <w:r w:rsidRPr="00B167E2">
        <w:rPr>
          <w:rFonts w:ascii="仿宋" w:eastAsia="仿宋" w:hAnsi="仿宋" w:cs="仿宋" w:hint="eastAsia"/>
          <w:b/>
          <w:bCs/>
          <w:kern w:val="0"/>
          <w:sz w:val="24"/>
          <w:szCs w:val="24"/>
        </w:rPr>
        <w:t>3、X射线管组件</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焦点：小焦0.6X0.6mm、大焦1.2X1.2mm</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② 最高输出电压：150KV</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 xml:space="preserve">③ </w:t>
      </w:r>
      <w:proofErr w:type="gramStart"/>
      <w:r w:rsidRPr="002B2E41">
        <w:rPr>
          <w:rFonts w:ascii="仿宋" w:eastAsia="仿宋" w:hAnsi="仿宋" w:cs="仿宋" w:hint="eastAsia"/>
          <w:bCs/>
          <w:kern w:val="0"/>
          <w:sz w:val="24"/>
          <w:szCs w:val="24"/>
        </w:rPr>
        <w:t>球管热容量</w:t>
      </w:r>
      <w:proofErr w:type="gramEnd"/>
      <w:r w:rsidRPr="002B2E41">
        <w:rPr>
          <w:rFonts w:ascii="仿宋" w:eastAsia="仿宋" w:hAnsi="仿宋" w:cs="仿宋" w:hint="eastAsia"/>
          <w:bCs/>
          <w:kern w:val="0"/>
          <w:sz w:val="24"/>
          <w:szCs w:val="24"/>
        </w:rPr>
        <w:t>：≥200KHU</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④ 阳极最高转速：≥2700转/min，</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 xml:space="preserve">⑤ </w:t>
      </w:r>
      <w:proofErr w:type="gramStart"/>
      <w:r w:rsidRPr="002B2E41">
        <w:rPr>
          <w:rFonts w:ascii="仿宋" w:eastAsia="仿宋" w:hAnsi="仿宋" w:cs="仿宋" w:hint="eastAsia"/>
          <w:bCs/>
          <w:kern w:val="0"/>
          <w:sz w:val="24"/>
          <w:szCs w:val="24"/>
        </w:rPr>
        <w:t>球管功率</w:t>
      </w:r>
      <w:proofErr w:type="gramEnd"/>
      <w:r w:rsidRPr="002B2E41">
        <w:rPr>
          <w:rFonts w:ascii="仿宋" w:eastAsia="仿宋" w:hAnsi="仿宋" w:cs="仿宋" w:hint="eastAsia"/>
          <w:bCs/>
          <w:kern w:val="0"/>
          <w:sz w:val="24"/>
          <w:szCs w:val="24"/>
        </w:rPr>
        <w:t>：≥20KW/50KW</w:t>
      </w:r>
    </w:p>
    <w:p w:rsidR="002B2E41" w:rsidRPr="00B167E2" w:rsidRDefault="002B2E41" w:rsidP="002B2E41">
      <w:pPr>
        <w:autoSpaceDE w:val="0"/>
        <w:autoSpaceDN w:val="0"/>
        <w:adjustRightInd w:val="0"/>
        <w:spacing w:line="700" w:lineRule="exact"/>
        <w:ind w:left="1112"/>
        <w:rPr>
          <w:rFonts w:ascii="仿宋" w:eastAsia="仿宋" w:hAnsi="仿宋" w:cs="仿宋"/>
          <w:b/>
          <w:bCs/>
          <w:kern w:val="0"/>
          <w:sz w:val="24"/>
          <w:szCs w:val="24"/>
        </w:rPr>
      </w:pPr>
      <w:r w:rsidRPr="00B167E2">
        <w:rPr>
          <w:rFonts w:ascii="仿宋" w:eastAsia="仿宋" w:hAnsi="仿宋" w:cs="仿宋" w:hint="eastAsia"/>
          <w:b/>
          <w:bCs/>
          <w:kern w:val="0"/>
          <w:sz w:val="24"/>
          <w:szCs w:val="24"/>
        </w:rPr>
        <w:t>4、机架</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臂升降控制：电动控制</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② 探测器中心距地距离最小距离：≤500mm；</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③ SID：1000mm、1500mm；</w:t>
      </w:r>
    </w:p>
    <w:p w:rsidR="002B2E41" w:rsidRPr="00B167E2" w:rsidRDefault="002B2E41" w:rsidP="002B2E41">
      <w:pPr>
        <w:autoSpaceDE w:val="0"/>
        <w:autoSpaceDN w:val="0"/>
        <w:adjustRightInd w:val="0"/>
        <w:spacing w:line="700" w:lineRule="exact"/>
        <w:ind w:left="1112"/>
        <w:rPr>
          <w:rFonts w:ascii="仿宋" w:eastAsia="仿宋" w:hAnsi="仿宋" w:cs="仿宋"/>
          <w:b/>
          <w:bCs/>
          <w:kern w:val="0"/>
          <w:sz w:val="24"/>
          <w:szCs w:val="24"/>
        </w:rPr>
      </w:pPr>
      <w:r w:rsidRPr="00B167E2">
        <w:rPr>
          <w:rFonts w:ascii="仿宋" w:eastAsia="仿宋" w:hAnsi="仿宋" w:cs="仿宋" w:hint="eastAsia"/>
          <w:b/>
          <w:bCs/>
          <w:kern w:val="0"/>
          <w:sz w:val="24"/>
          <w:szCs w:val="24"/>
        </w:rPr>
        <w:t>5、DR专用摄影床</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床面尺寸应为≥2000mm(长)×650mm（宽）×750mm（高）</w:t>
      </w:r>
    </w:p>
    <w:p w:rsidR="002B2E41" w:rsidRPr="00B167E2" w:rsidRDefault="002B2E41" w:rsidP="002B2E41">
      <w:pPr>
        <w:autoSpaceDE w:val="0"/>
        <w:autoSpaceDN w:val="0"/>
        <w:adjustRightInd w:val="0"/>
        <w:spacing w:line="700" w:lineRule="exact"/>
        <w:ind w:left="1112"/>
        <w:rPr>
          <w:rFonts w:ascii="仿宋" w:eastAsia="仿宋" w:hAnsi="仿宋" w:cs="仿宋"/>
          <w:b/>
          <w:bCs/>
          <w:kern w:val="0"/>
          <w:sz w:val="24"/>
          <w:szCs w:val="24"/>
        </w:rPr>
      </w:pPr>
      <w:r w:rsidRPr="00B167E2">
        <w:rPr>
          <w:rFonts w:ascii="仿宋" w:eastAsia="仿宋" w:hAnsi="仿宋" w:cs="仿宋" w:hint="eastAsia"/>
          <w:b/>
          <w:bCs/>
          <w:kern w:val="0"/>
          <w:sz w:val="24"/>
          <w:szCs w:val="24"/>
        </w:rPr>
        <w:t>6、工作站硬件</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CPU双核Dual-Core≥2.7G，2M缓存，内存≥2GB，通讯网卡≥1000M网卡；</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② CD/DVD刻录：DVD光驱，CD/DVD刻录，硬盘容量≥500GB；</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lastRenderedPageBreak/>
        <w:t>③ 显示器≥21</w:t>
      </w:r>
      <w:bookmarkStart w:id="0" w:name="_GoBack"/>
      <w:bookmarkEnd w:id="0"/>
      <w:r w:rsidRPr="002B2E41">
        <w:rPr>
          <w:rFonts w:ascii="仿宋" w:eastAsia="仿宋" w:hAnsi="仿宋" w:cs="仿宋" w:hint="eastAsia"/>
          <w:bCs/>
          <w:kern w:val="0"/>
          <w:sz w:val="24"/>
          <w:szCs w:val="24"/>
        </w:rPr>
        <w:t>英寸液晶显示器；</w:t>
      </w:r>
    </w:p>
    <w:p w:rsidR="002B2E41" w:rsidRPr="00B167E2" w:rsidRDefault="002B2E41" w:rsidP="002B2E41">
      <w:pPr>
        <w:autoSpaceDE w:val="0"/>
        <w:autoSpaceDN w:val="0"/>
        <w:adjustRightInd w:val="0"/>
        <w:spacing w:line="700" w:lineRule="exact"/>
        <w:ind w:left="1112"/>
        <w:rPr>
          <w:rFonts w:ascii="仿宋" w:eastAsia="仿宋" w:hAnsi="仿宋" w:cs="仿宋"/>
          <w:b/>
          <w:bCs/>
          <w:kern w:val="0"/>
          <w:sz w:val="24"/>
          <w:szCs w:val="24"/>
        </w:rPr>
      </w:pPr>
      <w:r w:rsidRPr="00B167E2">
        <w:rPr>
          <w:rFonts w:ascii="仿宋" w:eastAsia="仿宋" w:hAnsi="仿宋" w:cs="仿宋" w:hint="eastAsia"/>
          <w:b/>
          <w:bCs/>
          <w:kern w:val="0"/>
          <w:sz w:val="24"/>
          <w:szCs w:val="24"/>
        </w:rPr>
        <w:t>7、医生登记采集诊断工作站软件功能</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① 中文界面，标准DICOM3.0图像；</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② 支持双探测器，支持探测器0、90</w:t>
      </w:r>
      <w:r w:rsidR="00BE4006">
        <w:rPr>
          <w:rFonts w:ascii="仿宋" w:eastAsia="仿宋" w:hAnsi="仿宋" w:cs="仿宋" w:hint="eastAsia"/>
          <w:bCs/>
          <w:kern w:val="0"/>
          <w:sz w:val="24"/>
          <w:szCs w:val="24"/>
        </w:rPr>
        <w:t>°</w:t>
      </w:r>
      <w:r w:rsidRPr="002B2E41">
        <w:rPr>
          <w:rFonts w:ascii="仿宋" w:eastAsia="仿宋" w:hAnsi="仿宋" w:cs="仿宋" w:hint="eastAsia"/>
          <w:bCs/>
          <w:kern w:val="0"/>
          <w:sz w:val="24"/>
          <w:szCs w:val="24"/>
        </w:rPr>
        <w:t xml:space="preserve">、180 </w:t>
      </w:r>
      <w:r w:rsidR="00BE4006">
        <w:rPr>
          <w:rFonts w:ascii="仿宋" w:eastAsia="仿宋" w:hAnsi="仿宋" w:cs="仿宋" w:hint="eastAsia"/>
          <w:bCs/>
          <w:kern w:val="0"/>
          <w:sz w:val="24"/>
          <w:szCs w:val="24"/>
        </w:rPr>
        <w:t>°</w:t>
      </w:r>
      <w:r w:rsidRPr="002B2E41">
        <w:rPr>
          <w:rFonts w:ascii="仿宋" w:eastAsia="仿宋" w:hAnsi="仿宋" w:cs="仿宋" w:hint="eastAsia"/>
          <w:bCs/>
          <w:kern w:val="0"/>
          <w:sz w:val="24"/>
          <w:szCs w:val="24"/>
        </w:rPr>
        <w:t xml:space="preserve">、270 </w:t>
      </w:r>
      <w:r w:rsidR="00BE4006">
        <w:rPr>
          <w:rFonts w:ascii="仿宋" w:eastAsia="仿宋" w:hAnsi="仿宋" w:cs="仿宋" w:hint="eastAsia"/>
          <w:bCs/>
          <w:kern w:val="0"/>
          <w:sz w:val="24"/>
          <w:szCs w:val="24"/>
        </w:rPr>
        <w:t>°</w:t>
      </w:r>
      <w:r w:rsidRPr="002B2E41">
        <w:rPr>
          <w:rFonts w:ascii="仿宋" w:eastAsia="仿宋" w:hAnsi="仿宋" w:cs="仿宋" w:hint="eastAsia"/>
          <w:bCs/>
          <w:kern w:val="0"/>
          <w:sz w:val="24"/>
          <w:szCs w:val="24"/>
        </w:rPr>
        <w:t>四个方向任意放置；</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③ 支持多种自动操作模式转换，专门为多种不同需求的医院流程准备，可以方便配置合适的自动流程，提高技师工作效率；</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④ 支持自动编号功能，简化医生输入时间；</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⑤ 具有病人管理、图像采集、图像处理（图像校正、图像翻转、组织均衡、USM锐化、图像滤波）、图像观察（提供图像观察工具，测量工具）</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 xml:space="preserve">⑥ </w:t>
      </w:r>
      <w:proofErr w:type="gramStart"/>
      <w:r w:rsidRPr="002B2E41">
        <w:rPr>
          <w:rFonts w:ascii="仿宋" w:eastAsia="仿宋" w:hAnsi="仿宋" w:cs="仿宋" w:hint="eastAsia"/>
          <w:bCs/>
          <w:kern w:val="0"/>
          <w:sz w:val="24"/>
          <w:szCs w:val="24"/>
        </w:rPr>
        <w:t>支持全选功能</w:t>
      </w:r>
      <w:proofErr w:type="gramEnd"/>
      <w:r w:rsidRPr="002B2E41">
        <w:rPr>
          <w:rFonts w:ascii="仿宋" w:eastAsia="仿宋" w:hAnsi="仿宋" w:cs="仿宋" w:hint="eastAsia"/>
          <w:bCs/>
          <w:kern w:val="0"/>
          <w:sz w:val="24"/>
          <w:szCs w:val="24"/>
        </w:rPr>
        <w:t>，让医生能同时对所有图像进行操作；</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⑦ 支持专家模板，路径树形式，方便调用、添加和修改；</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⑧具备图像拼接功能，提供国家级证明文件；</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*⑨为了保证系统良好的匹配型和维护的便利性，数字化探测器、软件系统、整机为同一厂家生产；</w:t>
      </w:r>
    </w:p>
    <w:p w:rsidR="002B2E41" w:rsidRPr="002B2E41" w:rsidRDefault="002B2E41" w:rsidP="002B2E41">
      <w:pPr>
        <w:autoSpaceDE w:val="0"/>
        <w:autoSpaceDN w:val="0"/>
        <w:adjustRightInd w:val="0"/>
        <w:spacing w:line="700" w:lineRule="exact"/>
        <w:ind w:left="1112"/>
        <w:rPr>
          <w:rFonts w:ascii="仿宋" w:eastAsia="仿宋" w:hAnsi="仿宋" w:cs="仿宋"/>
          <w:bCs/>
          <w:kern w:val="0"/>
          <w:sz w:val="24"/>
          <w:szCs w:val="24"/>
        </w:rPr>
      </w:pPr>
      <w:r w:rsidRPr="002B2E41">
        <w:rPr>
          <w:rFonts w:ascii="仿宋" w:eastAsia="仿宋" w:hAnsi="仿宋" w:cs="仿宋" w:hint="eastAsia"/>
          <w:bCs/>
          <w:kern w:val="0"/>
          <w:sz w:val="24"/>
          <w:szCs w:val="24"/>
        </w:rPr>
        <w:t>⑩通过IHE测试认证，保证软件质量（提供IHE证书）。</w:t>
      </w:r>
    </w:p>
    <w:p w:rsidR="00B63235" w:rsidRPr="00B167E2" w:rsidRDefault="00B63235" w:rsidP="00B63235">
      <w:pPr>
        <w:rPr>
          <w:rFonts w:asciiTheme="minorEastAsia" w:hAnsiTheme="minorEastAsia"/>
          <w:sz w:val="28"/>
          <w:szCs w:val="28"/>
        </w:rPr>
      </w:pPr>
    </w:p>
    <w:p w:rsidR="004C3DC5" w:rsidRPr="008815B1" w:rsidRDefault="004C3DC5" w:rsidP="004C3DC5">
      <w:pPr>
        <w:spacing w:line="360" w:lineRule="auto"/>
        <w:ind w:firstLineChars="200" w:firstLine="482"/>
        <w:contextualSpacing/>
        <w:rPr>
          <w:rFonts w:ascii="仿宋" w:eastAsia="仿宋" w:hAnsi="仿宋" w:cs="微软雅黑"/>
          <w:b/>
          <w:color w:val="FF0000"/>
          <w:sz w:val="24"/>
          <w:szCs w:val="24"/>
        </w:rPr>
      </w:pPr>
      <w:r w:rsidRPr="008815B1">
        <w:rPr>
          <w:rFonts w:ascii="仿宋" w:eastAsia="仿宋" w:hAnsi="仿宋" w:cs="微软雅黑" w:hint="eastAsia"/>
          <w:b/>
          <w:color w:val="FF0000"/>
          <w:sz w:val="24"/>
          <w:szCs w:val="24"/>
        </w:rPr>
        <w:t>本采购清单中所列技术规格或主要参数为最低要求，不允许负偏离，否则将承担其投标被视为非实质性响应投标的风险。</w:t>
      </w:r>
    </w:p>
    <w:p w:rsidR="004C3DC5" w:rsidRPr="008815B1" w:rsidRDefault="009448DA" w:rsidP="004C3DC5">
      <w:pPr>
        <w:spacing w:line="360" w:lineRule="auto"/>
        <w:ind w:firstLineChars="200" w:firstLine="480"/>
        <w:contextualSpacing/>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三</w:t>
      </w:r>
      <w:r w:rsidR="004C3DC5" w:rsidRPr="008815B1">
        <w:rPr>
          <w:rFonts w:ascii="仿宋" w:eastAsia="仿宋" w:hAnsi="仿宋" w:cs="宋体" w:hint="eastAsia"/>
          <w:color w:val="000000"/>
          <w:kern w:val="0"/>
          <w:sz w:val="24"/>
          <w:szCs w:val="24"/>
          <w:lang w:val="zh-CN"/>
        </w:rPr>
        <w:t>、采购标的执行标准</w:t>
      </w:r>
    </w:p>
    <w:p w:rsidR="004C3DC5" w:rsidRPr="008815B1" w:rsidRDefault="00C0012F" w:rsidP="004C3DC5">
      <w:pPr>
        <w:spacing w:line="360" w:lineRule="auto"/>
        <w:ind w:firstLineChars="200" w:firstLine="480"/>
        <w:contextualSpacing/>
        <w:rPr>
          <w:rFonts w:ascii="仿宋" w:eastAsia="仿宋" w:hAnsi="仿宋" w:cs="仿宋_GB2312"/>
          <w:sz w:val="24"/>
          <w:szCs w:val="24"/>
          <w:lang w:val="zh-CN"/>
        </w:rPr>
      </w:pPr>
      <w:r>
        <w:rPr>
          <w:rFonts w:ascii="仿宋" w:eastAsia="仿宋" w:hAnsi="仿宋" w:cs="仿宋_GB2312" w:hint="eastAsia"/>
          <w:sz w:val="24"/>
          <w:szCs w:val="24"/>
          <w:lang w:val="zh-CN"/>
        </w:rPr>
        <w:lastRenderedPageBreak/>
        <w:t>1、</w:t>
      </w:r>
      <w:r w:rsidR="004C3DC5" w:rsidRPr="008815B1">
        <w:rPr>
          <w:rFonts w:ascii="仿宋" w:eastAsia="仿宋" w:hAnsi="仿宋" w:cs="仿宋_GB2312"/>
          <w:sz w:val="24"/>
          <w:szCs w:val="24"/>
          <w:lang w:val="zh-CN"/>
        </w:rPr>
        <w:t>强制性产品认证</w:t>
      </w:r>
    </w:p>
    <w:p w:rsidR="004C3DC5" w:rsidRPr="008815B1" w:rsidRDefault="004C3DC5" w:rsidP="004C3DC5">
      <w:pPr>
        <w:spacing w:line="360" w:lineRule="auto"/>
        <w:ind w:firstLineChars="200" w:firstLine="480"/>
        <w:contextualSpacing/>
        <w:rPr>
          <w:rFonts w:ascii="仿宋" w:eastAsia="仿宋" w:hAnsi="仿宋" w:cs="宋体"/>
          <w:kern w:val="0"/>
          <w:sz w:val="24"/>
          <w:szCs w:val="24"/>
        </w:rPr>
      </w:pPr>
      <w:r w:rsidRPr="008815B1">
        <w:rPr>
          <w:rFonts w:ascii="仿宋" w:eastAsia="仿宋" w:hAnsi="仿宋" w:cs="仿宋_GB2312" w:hint="eastAsia"/>
          <w:sz w:val="24"/>
          <w:szCs w:val="24"/>
          <w:lang w:val="zh-CN"/>
        </w:rPr>
        <w:t>如投标人所投产</w:t>
      </w:r>
      <w:proofErr w:type="gramStart"/>
      <w:r w:rsidRPr="008815B1">
        <w:rPr>
          <w:rFonts w:ascii="仿宋" w:eastAsia="仿宋" w:hAnsi="仿宋" w:cs="仿宋_GB2312" w:hint="eastAsia"/>
          <w:sz w:val="24"/>
          <w:szCs w:val="24"/>
          <w:lang w:val="zh-CN"/>
        </w:rPr>
        <w:t>品属于</w:t>
      </w:r>
      <w:proofErr w:type="gramEnd"/>
      <w:r w:rsidRPr="008815B1">
        <w:rPr>
          <w:rFonts w:ascii="仿宋" w:eastAsia="仿宋" w:hAnsi="仿宋" w:cs="仿宋_GB2312" w:hint="eastAsia"/>
          <w:sz w:val="24"/>
          <w:szCs w:val="24"/>
          <w:lang w:val="zh-CN"/>
        </w:rPr>
        <w:t>“中国强制性产品认证”（3C认证）范围内,则必须承诺采用</w:t>
      </w:r>
      <w:r w:rsidRPr="008815B1">
        <w:rPr>
          <w:rFonts w:ascii="仿宋" w:eastAsia="仿宋" w:hAnsi="仿宋" w:cs="仿宋_GB2312"/>
          <w:sz w:val="24"/>
          <w:szCs w:val="24"/>
          <w:lang w:val="zh-CN"/>
        </w:rPr>
        <w:t>《中华人民共和国实施强制性产品认证的产品目录》</w:t>
      </w:r>
      <w:r w:rsidRPr="008815B1">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C3DC5" w:rsidRPr="008815B1" w:rsidRDefault="009448DA" w:rsidP="004C3DC5">
      <w:pPr>
        <w:adjustRightInd w:val="0"/>
        <w:snapToGrid w:val="0"/>
        <w:spacing w:line="360" w:lineRule="auto"/>
        <w:rPr>
          <w:rFonts w:ascii="仿宋" w:eastAsia="仿宋" w:hAnsi="仿宋"/>
          <w:sz w:val="24"/>
          <w:szCs w:val="24"/>
        </w:rPr>
      </w:pPr>
      <w:r>
        <w:rPr>
          <w:rFonts w:ascii="仿宋" w:eastAsia="仿宋" w:hAnsi="仿宋" w:hint="eastAsia"/>
          <w:b/>
          <w:sz w:val="24"/>
          <w:szCs w:val="24"/>
        </w:rPr>
        <w:t>四</w:t>
      </w:r>
      <w:r w:rsidR="000E34D2" w:rsidRPr="008815B1">
        <w:rPr>
          <w:rFonts w:ascii="仿宋" w:eastAsia="仿宋" w:hAnsi="仿宋" w:hint="eastAsia"/>
          <w:b/>
          <w:sz w:val="24"/>
          <w:szCs w:val="24"/>
        </w:rPr>
        <w:t>、</w:t>
      </w:r>
      <w:r w:rsidR="004C3DC5" w:rsidRPr="008815B1">
        <w:rPr>
          <w:rFonts w:ascii="仿宋" w:eastAsia="仿宋" w:hAnsi="仿宋" w:hint="eastAsia"/>
          <w:b/>
          <w:sz w:val="24"/>
          <w:szCs w:val="24"/>
        </w:rPr>
        <w:t>验收标准</w:t>
      </w:r>
      <w:r w:rsidR="004C3DC5" w:rsidRPr="008815B1">
        <w:rPr>
          <w:rFonts w:ascii="仿宋" w:eastAsia="仿宋" w:hAnsi="仿宋" w:hint="eastAsia"/>
          <w:sz w:val="24"/>
          <w:szCs w:val="24"/>
        </w:rPr>
        <w:t>：由采购人成立验收小组</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按照采购合同的约定对中标人履约情况进行验收。验收时</w:t>
      </w:r>
      <w:r w:rsidR="004C3DC5" w:rsidRPr="008815B1">
        <w:rPr>
          <w:rFonts w:ascii="仿宋" w:eastAsia="仿宋" w:hAnsi="仿宋"/>
          <w:sz w:val="24"/>
          <w:szCs w:val="24"/>
        </w:rPr>
        <w:t>,</w:t>
      </w:r>
      <w:r w:rsidR="004C3DC5" w:rsidRPr="008815B1">
        <w:rPr>
          <w:rFonts w:ascii="仿宋" w:eastAsia="仿宋" w:hAnsi="仿宋" w:hint="eastAsia"/>
          <w:sz w:val="24"/>
          <w:szCs w:val="24"/>
        </w:rPr>
        <w:t>按照采购合同的约定对每一项技术、服务、安全标准的履约情况进行确认。验收结束后</w:t>
      </w:r>
      <w:r w:rsidR="004C3DC5" w:rsidRPr="008815B1">
        <w:rPr>
          <w:rFonts w:ascii="仿宋" w:eastAsia="仿宋" w:hAnsi="仿宋"/>
          <w:sz w:val="24"/>
          <w:szCs w:val="24"/>
        </w:rPr>
        <w:t>,</w:t>
      </w:r>
      <w:r w:rsidR="004C3DC5" w:rsidRPr="008815B1">
        <w:rPr>
          <w:rFonts w:ascii="仿宋" w:eastAsia="仿宋" w:hAnsi="仿宋" w:hint="eastAsia"/>
          <w:sz w:val="24"/>
          <w:szCs w:val="24"/>
        </w:rPr>
        <w:t>出具</w:t>
      </w:r>
      <w:proofErr w:type="gramStart"/>
      <w:r w:rsidR="004C3DC5" w:rsidRPr="008815B1">
        <w:rPr>
          <w:rFonts w:ascii="仿宋" w:eastAsia="仿宋" w:hAnsi="仿宋" w:hint="eastAsia"/>
          <w:sz w:val="24"/>
          <w:szCs w:val="24"/>
        </w:rPr>
        <w:t>验收书</w:t>
      </w:r>
      <w:proofErr w:type="gramEnd"/>
      <w:r w:rsidR="004C3DC5" w:rsidRPr="008815B1">
        <w:rPr>
          <w:rFonts w:ascii="仿宋" w:eastAsia="仿宋" w:hAnsi="仿宋"/>
          <w:sz w:val="24"/>
          <w:szCs w:val="24"/>
        </w:rPr>
        <w:t>,</w:t>
      </w:r>
      <w:r w:rsidR="004C3DC5" w:rsidRPr="008815B1">
        <w:rPr>
          <w:rFonts w:ascii="仿宋" w:eastAsia="仿宋" w:hAnsi="仿宋" w:hint="eastAsia"/>
          <w:sz w:val="24"/>
          <w:szCs w:val="24"/>
        </w:rPr>
        <w:t>列明各项标准的验收情况及项目总体评价</w:t>
      </w:r>
      <w:r w:rsidR="004C3DC5" w:rsidRPr="008815B1">
        <w:rPr>
          <w:rFonts w:ascii="仿宋" w:eastAsia="仿宋" w:hAnsi="仿宋"/>
          <w:sz w:val="24"/>
          <w:szCs w:val="24"/>
        </w:rPr>
        <w:t>,</w:t>
      </w:r>
      <w:r w:rsidR="004C3DC5" w:rsidRPr="008815B1">
        <w:rPr>
          <w:rFonts w:ascii="仿宋" w:eastAsia="仿宋" w:hAnsi="仿宋" w:hint="eastAsia"/>
          <w:sz w:val="24"/>
          <w:szCs w:val="24"/>
        </w:rPr>
        <w:t>由验收双方共同签署。</w:t>
      </w:r>
    </w:p>
    <w:p w:rsidR="004C3DC5" w:rsidRPr="008815B1" w:rsidRDefault="004C3DC5" w:rsidP="00C0012F">
      <w:pPr>
        <w:pStyle w:val="af2"/>
        <w:numPr>
          <w:ilvl w:val="0"/>
          <w:numId w:val="5"/>
        </w:numPr>
        <w:adjustRightInd w:val="0"/>
        <w:snapToGrid w:val="0"/>
        <w:spacing w:line="360" w:lineRule="auto"/>
        <w:ind w:firstLineChars="0"/>
        <w:rPr>
          <w:rFonts w:ascii="仿宋" w:eastAsia="仿宋" w:hAnsi="仿宋"/>
          <w:sz w:val="24"/>
          <w:szCs w:val="24"/>
        </w:rPr>
      </w:pPr>
      <w:r w:rsidRPr="008815B1">
        <w:rPr>
          <w:rFonts w:ascii="仿宋" w:eastAsia="仿宋" w:hAnsi="仿宋"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C3DC5" w:rsidRPr="008815B1" w:rsidRDefault="004C3DC5" w:rsidP="001C3550">
      <w:pPr>
        <w:numPr>
          <w:ilvl w:val="0"/>
          <w:numId w:val="5"/>
        </w:numPr>
        <w:adjustRightInd w:val="0"/>
        <w:snapToGrid w:val="0"/>
        <w:spacing w:line="360" w:lineRule="auto"/>
        <w:ind w:firstLine="700"/>
        <w:rPr>
          <w:rFonts w:ascii="仿宋" w:eastAsia="仿宋" w:hAnsi="仿宋"/>
          <w:sz w:val="24"/>
          <w:szCs w:val="24"/>
        </w:rPr>
      </w:pPr>
      <w:r w:rsidRPr="008815B1">
        <w:rPr>
          <w:rFonts w:ascii="仿宋" w:eastAsia="仿宋" w:hAnsi="仿宋" w:hint="eastAsia"/>
          <w:sz w:val="24"/>
          <w:szCs w:val="24"/>
        </w:rPr>
        <w:t>符合招标文件要求和投标文件承诺</w:t>
      </w:r>
    </w:p>
    <w:p w:rsidR="001C3550" w:rsidRPr="008815B1" w:rsidRDefault="009448DA" w:rsidP="001C3550">
      <w:pPr>
        <w:adjustRightInd w:val="0"/>
        <w:snapToGrid w:val="0"/>
        <w:spacing w:line="360" w:lineRule="auto"/>
        <w:rPr>
          <w:rFonts w:ascii="仿宋" w:eastAsia="仿宋" w:hAnsi="仿宋"/>
          <w:sz w:val="24"/>
          <w:szCs w:val="24"/>
        </w:rPr>
      </w:pPr>
      <w:r>
        <w:rPr>
          <w:rFonts w:ascii="仿宋" w:eastAsia="仿宋" w:hAnsi="仿宋" w:hint="eastAsia"/>
          <w:sz w:val="24"/>
          <w:szCs w:val="24"/>
        </w:rPr>
        <w:t>五</w:t>
      </w:r>
      <w:r w:rsidR="001C3550" w:rsidRPr="008815B1">
        <w:rPr>
          <w:rFonts w:ascii="仿宋" w:eastAsia="仿宋" w:hAnsi="仿宋" w:hint="eastAsia"/>
          <w:sz w:val="24"/>
          <w:szCs w:val="24"/>
        </w:rPr>
        <w:t>、采购标的</w:t>
      </w:r>
      <w:proofErr w:type="gramStart"/>
      <w:r w:rsidR="001C3550" w:rsidRPr="008815B1">
        <w:rPr>
          <w:rFonts w:ascii="仿宋" w:eastAsia="仿宋" w:hAnsi="仿宋" w:hint="eastAsia"/>
          <w:sz w:val="24"/>
          <w:szCs w:val="24"/>
        </w:rPr>
        <w:t>的</w:t>
      </w:r>
      <w:proofErr w:type="gramEnd"/>
      <w:r w:rsidR="001C3550" w:rsidRPr="008815B1">
        <w:rPr>
          <w:rFonts w:ascii="仿宋" w:eastAsia="仿宋" w:hAnsi="仿宋" w:hint="eastAsia"/>
          <w:sz w:val="24"/>
          <w:szCs w:val="24"/>
        </w:rPr>
        <w:t>其他技术、服务等要求</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投标人须明确投标产品的厂家、产地、品牌、型号、详细参数，否则为无效投标。</w:t>
      </w:r>
    </w:p>
    <w:p w:rsidR="001C3550" w:rsidRPr="008815B1" w:rsidRDefault="001C3550" w:rsidP="001C3550">
      <w:pPr>
        <w:pStyle w:val="ad"/>
        <w:widowControl/>
        <w:numPr>
          <w:ilvl w:val="0"/>
          <w:numId w:val="12"/>
        </w:numPr>
        <w:spacing w:line="360" w:lineRule="auto"/>
        <w:rPr>
          <w:rFonts w:ascii="仿宋" w:eastAsia="仿宋" w:hAnsi="仿宋"/>
        </w:rPr>
      </w:pPr>
      <w:r w:rsidRPr="008815B1">
        <w:rPr>
          <w:rFonts w:ascii="仿宋" w:eastAsia="仿宋" w:hAnsi="仿宋" w:hint="eastAsia"/>
        </w:rPr>
        <w:t>本招标文件所列需求为最低要求，投标产品不得低于最低要求，否则为无效投标。</w:t>
      </w:r>
    </w:p>
    <w:p w:rsidR="001C3550" w:rsidRPr="008815B1" w:rsidRDefault="001C3550" w:rsidP="001C3550">
      <w:pPr>
        <w:pStyle w:val="a0"/>
        <w:spacing w:line="360" w:lineRule="auto"/>
        <w:ind w:firstLineChars="0" w:firstLine="0"/>
        <w:rPr>
          <w:rFonts w:ascii="仿宋" w:eastAsia="仿宋" w:hAnsi="仿宋"/>
          <w:sz w:val="24"/>
          <w:szCs w:val="24"/>
        </w:rPr>
      </w:pPr>
      <w:r w:rsidRPr="008815B1">
        <w:rPr>
          <w:rFonts w:ascii="仿宋" w:eastAsia="仿宋" w:hAnsi="仿宋" w:hint="eastAsia"/>
          <w:sz w:val="24"/>
          <w:szCs w:val="24"/>
        </w:rPr>
        <w:t>3、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4、专利权：投标人应保证用户在使用该货物或其任何一部分时不受第三方提出侵犯其专利权、商标权和工业设计权等的起诉。</w:t>
      </w:r>
    </w:p>
    <w:p w:rsidR="001C3550" w:rsidRPr="008815B1" w:rsidRDefault="001C3550" w:rsidP="001C3550">
      <w:pPr>
        <w:spacing w:line="360" w:lineRule="auto"/>
        <w:rPr>
          <w:rFonts w:ascii="仿宋" w:eastAsia="仿宋" w:hAnsi="仿宋"/>
          <w:sz w:val="24"/>
          <w:szCs w:val="24"/>
        </w:rPr>
      </w:pPr>
      <w:r w:rsidRPr="008815B1">
        <w:rPr>
          <w:rFonts w:ascii="仿宋" w:eastAsia="仿宋" w:hAnsi="仿宋" w:hint="eastAsia"/>
          <w:sz w:val="24"/>
          <w:szCs w:val="24"/>
        </w:rPr>
        <w:t>5、投标人应具有完善的</w:t>
      </w:r>
      <w:proofErr w:type="gramStart"/>
      <w:r w:rsidRPr="008815B1">
        <w:rPr>
          <w:rFonts w:ascii="仿宋" w:eastAsia="仿宋" w:hAnsi="仿宋" w:hint="eastAsia"/>
          <w:sz w:val="24"/>
          <w:szCs w:val="24"/>
        </w:rPr>
        <w:t>的</w:t>
      </w:r>
      <w:proofErr w:type="gramEnd"/>
      <w:r w:rsidRPr="008815B1">
        <w:rPr>
          <w:rFonts w:ascii="仿宋" w:eastAsia="仿宋" w:hAnsi="仿宋" w:hint="eastAsia"/>
          <w:sz w:val="24"/>
          <w:szCs w:val="24"/>
        </w:rPr>
        <w:t>售后服务，免费培训操作及维修人员，免费负责设备的安装及调试。投标人须明确质保期限，质量保修期：提供免费质量保证≥1年（以采购单位实际要求为准），不响应者为无效投标。投标人须明确维修地点、负责人、联系人和联系电话，维修点具备什么样的维修能力等详细资料。</w:t>
      </w:r>
    </w:p>
    <w:p w:rsidR="001C3550" w:rsidRPr="008815B1" w:rsidRDefault="001C3550" w:rsidP="001C3550">
      <w:pPr>
        <w:pStyle w:val="ad"/>
        <w:widowControl/>
        <w:spacing w:line="360" w:lineRule="auto"/>
        <w:rPr>
          <w:rFonts w:ascii="仿宋" w:eastAsia="仿宋" w:hAnsi="仿宋"/>
        </w:rPr>
      </w:pPr>
      <w:r w:rsidRPr="008815B1">
        <w:rPr>
          <w:rFonts w:ascii="仿宋" w:eastAsia="仿宋" w:hAnsi="仿宋" w:hint="eastAsia"/>
        </w:rPr>
        <w:t>6、本项目为交钥匙工程（包括设备、材料、元件等购置、安装调试、验收、与其它施工单位协作所产生的费用等）。 </w:t>
      </w:r>
    </w:p>
    <w:p w:rsidR="001C3550" w:rsidRPr="00720BE0" w:rsidRDefault="009448DA" w:rsidP="00CC6A5D">
      <w:pPr>
        <w:autoSpaceDE w:val="0"/>
        <w:autoSpaceDN w:val="0"/>
        <w:adjustRightInd w:val="0"/>
        <w:spacing w:line="700" w:lineRule="exact"/>
        <w:rPr>
          <w:rFonts w:ascii="仿宋" w:eastAsia="仿宋" w:hAnsi="仿宋" w:cs="仿宋"/>
          <w:bCs/>
          <w:kern w:val="0"/>
          <w:sz w:val="24"/>
          <w:szCs w:val="24"/>
        </w:rPr>
      </w:pPr>
      <w:r w:rsidRPr="009448DA">
        <w:rPr>
          <w:rFonts w:ascii="仿宋" w:eastAsia="仿宋" w:hAnsi="仿宋" w:hint="eastAsia"/>
          <w:sz w:val="24"/>
          <w:szCs w:val="24"/>
        </w:rPr>
        <w:lastRenderedPageBreak/>
        <w:t>六</w:t>
      </w:r>
      <w:r w:rsidR="00A13BA5" w:rsidRPr="009448DA">
        <w:rPr>
          <w:rFonts w:ascii="仿宋" w:eastAsia="仿宋" w:hAnsi="仿宋" w:hint="eastAsia"/>
          <w:sz w:val="24"/>
          <w:szCs w:val="24"/>
        </w:rPr>
        <w:t>、</w:t>
      </w:r>
      <w:r w:rsidR="001C3550" w:rsidRPr="009448DA">
        <w:rPr>
          <w:rFonts w:ascii="仿宋" w:eastAsia="仿宋" w:hAnsi="仿宋" w:hint="eastAsia"/>
          <w:sz w:val="24"/>
          <w:szCs w:val="24"/>
        </w:rPr>
        <w:t>本项目</w:t>
      </w:r>
      <w:r w:rsidR="00A13BA5" w:rsidRPr="009448DA">
        <w:rPr>
          <w:rFonts w:ascii="仿宋" w:eastAsia="仿宋" w:hAnsi="仿宋" w:hint="eastAsia"/>
          <w:sz w:val="24"/>
          <w:szCs w:val="24"/>
        </w:rPr>
        <w:t>预算金额</w:t>
      </w:r>
      <w:r w:rsidR="00A13BA5" w:rsidRPr="008815B1">
        <w:rPr>
          <w:rFonts w:ascii="仿宋" w:eastAsia="仿宋" w:hAnsi="仿宋" w:hint="eastAsia"/>
        </w:rPr>
        <w:t>：</w:t>
      </w:r>
      <w:r w:rsidR="002B2E41">
        <w:rPr>
          <w:rFonts w:ascii="仿宋" w:eastAsia="仿宋" w:hAnsi="仿宋" w:hint="eastAsia"/>
          <w:sz w:val="24"/>
          <w:szCs w:val="24"/>
        </w:rPr>
        <w:t>9</w:t>
      </w:r>
      <w:r w:rsidR="00F45654" w:rsidRPr="00F45654">
        <w:rPr>
          <w:rFonts w:ascii="仿宋" w:eastAsia="仿宋" w:hAnsi="仿宋" w:hint="eastAsia"/>
          <w:sz w:val="24"/>
          <w:szCs w:val="24"/>
        </w:rPr>
        <w:t>0万元；最高限价：</w:t>
      </w:r>
      <w:r w:rsidR="002B2E41">
        <w:rPr>
          <w:rFonts w:ascii="仿宋" w:eastAsia="仿宋" w:hAnsi="仿宋" w:hint="eastAsia"/>
          <w:sz w:val="24"/>
          <w:szCs w:val="24"/>
        </w:rPr>
        <w:t>9</w:t>
      </w:r>
      <w:r w:rsidR="00F45654" w:rsidRPr="00F45654">
        <w:rPr>
          <w:rFonts w:ascii="仿宋" w:eastAsia="仿宋" w:hAnsi="仿宋" w:hint="eastAsia"/>
          <w:sz w:val="24"/>
          <w:szCs w:val="24"/>
        </w:rPr>
        <w:t>0万元；</w:t>
      </w:r>
    </w:p>
    <w:p w:rsidR="005C30E4" w:rsidRDefault="009448DA" w:rsidP="005C30E4">
      <w:pPr>
        <w:pStyle w:val="ad"/>
        <w:widowControl/>
        <w:spacing w:line="360" w:lineRule="auto"/>
        <w:rPr>
          <w:rFonts w:ascii="仿宋" w:eastAsia="仿宋" w:hAnsi="仿宋"/>
        </w:rPr>
      </w:pPr>
      <w:r>
        <w:rPr>
          <w:rFonts w:ascii="仿宋" w:eastAsia="仿宋" w:hAnsi="仿宋" w:hint="eastAsia"/>
        </w:rPr>
        <w:t>七</w:t>
      </w:r>
      <w:r w:rsidR="001C3550" w:rsidRPr="008815B1">
        <w:rPr>
          <w:rFonts w:ascii="仿宋" w:eastAsia="仿宋" w:hAnsi="仿宋" w:hint="eastAsia"/>
        </w:rPr>
        <w:t>、资金支付</w:t>
      </w:r>
    </w:p>
    <w:p w:rsidR="001C3550" w:rsidRPr="008815B1" w:rsidRDefault="001C3550" w:rsidP="005C30E4">
      <w:pPr>
        <w:pStyle w:val="ad"/>
        <w:widowControl/>
        <w:spacing w:line="360" w:lineRule="auto"/>
        <w:rPr>
          <w:rFonts w:ascii="仿宋" w:eastAsia="仿宋" w:hAnsi="仿宋"/>
        </w:rPr>
      </w:pPr>
      <w:r w:rsidRPr="008815B1">
        <w:rPr>
          <w:rFonts w:ascii="仿宋" w:eastAsia="仿宋" w:hAnsi="仿宋" w:hint="eastAsia"/>
        </w:rPr>
        <w:t>1、支付方式：银行转账</w:t>
      </w:r>
    </w:p>
    <w:p w:rsidR="00B167E2" w:rsidRPr="00B167E2" w:rsidRDefault="007100B4" w:rsidP="00B167E2">
      <w:pPr>
        <w:autoSpaceDE w:val="0"/>
        <w:autoSpaceDN w:val="0"/>
        <w:adjustRightInd w:val="0"/>
        <w:spacing w:line="700" w:lineRule="exact"/>
        <w:rPr>
          <w:rFonts w:ascii="仿宋" w:eastAsia="仿宋" w:hAnsi="仿宋" w:cs="仿宋"/>
          <w:bCs/>
          <w:kern w:val="0"/>
          <w:sz w:val="24"/>
          <w:szCs w:val="24"/>
        </w:rPr>
      </w:pPr>
      <w:r w:rsidRPr="00B167E2">
        <w:rPr>
          <w:rFonts w:ascii="仿宋" w:eastAsia="仿宋" w:hAnsi="仿宋" w:cs="仿宋" w:hint="eastAsia"/>
          <w:bCs/>
          <w:kern w:val="0"/>
          <w:sz w:val="24"/>
          <w:szCs w:val="24"/>
        </w:rPr>
        <w:t>2、支付时间及条件：</w:t>
      </w:r>
      <w:r w:rsidR="00B167E2" w:rsidRPr="00B167E2">
        <w:rPr>
          <w:rFonts w:ascii="仿宋" w:eastAsia="仿宋" w:hAnsi="仿宋" w:cs="仿宋" w:hint="eastAsia"/>
          <w:bCs/>
          <w:kern w:val="0"/>
          <w:sz w:val="24"/>
          <w:szCs w:val="24"/>
        </w:rPr>
        <w:t>首付总价的90%，剩余10%产品调试合格后一年内付清</w:t>
      </w:r>
    </w:p>
    <w:p w:rsidR="00A13BA5" w:rsidRPr="00B167E2" w:rsidRDefault="00A13BA5" w:rsidP="00B167E2">
      <w:pPr>
        <w:pStyle w:val="ad"/>
        <w:widowControl/>
        <w:spacing w:beforeAutospacing="1" w:afterAutospacing="1"/>
        <w:rPr>
          <w:rFonts w:ascii="仿宋" w:eastAsia="仿宋" w:hAnsi="仿宋"/>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A13BA5" w:rsidRDefault="00A13BA5"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7756F7" w:rsidRDefault="007756F7" w:rsidP="00A07FA1">
      <w:pPr>
        <w:pStyle w:val="a0"/>
        <w:ind w:firstLine="361"/>
        <w:rPr>
          <w:rFonts w:ascii="宋体" w:cs="宋体"/>
          <w:b/>
          <w:kern w:val="0"/>
          <w:sz w:val="36"/>
          <w:szCs w:val="36"/>
        </w:rPr>
      </w:pPr>
    </w:p>
    <w:p w:rsidR="00866E8F" w:rsidRDefault="00866E8F" w:rsidP="00D13BF9">
      <w:pPr>
        <w:autoSpaceDE w:val="0"/>
        <w:autoSpaceDN w:val="0"/>
        <w:adjustRightInd w:val="0"/>
        <w:rPr>
          <w:rFonts w:ascii="宋体" w:hAnsi="宋体" w:cs="宋体"/>
          <w:b/>
          <w:kern w:val="0"/>
          <w:sz w:val="36"/>
          <w:szCs w:val="36"/>
        </w:rPr>
      </w:pPr>
    </w:p>
    <w:p w:rsidR="00F45654" w:rsidRDefault="00F45654">
      <w:pPr>
        <w:autoSpaceDE w:val="0"/>
        <w:autoSpaceDN w:val="0"/>
        <w:adjustRightInd w:val="0"/>
        <w:jc w:val="center"/>
        <w:rPr>
          <w:rFonts w:ascii="宋体" w:hAnsi="宋体" w:cs="宋体"/>
          <w:b/>
          <w:kern w:val="0"/>
          <w:sz w:val="36"/>
          <w:szCs w:val="36"/>
        </w:rPr>
      </w:pPr>
    </w:p>
    <w:p w:rsidR="00F45654" w:rsidRDefault="00F45654">
      <w:pPr>
        <w:autoSpaceDE w:val="0"/>
        <w:autoSpaceDN w:val="0"/>
        <w:adjustRightInd w:val="0"/>
        <w:jc w:val="center"/>
        <w:rPr>
          <w:rFonts w:ascii="宋体" w:hAnsi="宋体" w:cs="宋体"/>
          <w:b/>
          <w:kern w:val="0"/>
          <w:sz w:val="36"/>
          <w:szCs w:val="36"/>
        </w:rPr>
      </w:pPr>
    </w:p>
    <w:p w:rsidR="00F45654" w:rsidRDefault="00F45654">
      <w:pPr>
        <w:autoSpaceDE w:val="0"/>
        <w:autoSpaceDN w:val="0"/>
        <w:adjustRightInd w:val="0"/>
        <w:jc w:val="center"/>
        <w:rPr>
          <w:rFonts w:ascii="宋体" w:hAnsi="宋体" w:cs="宋体"/>
          <w:b/>
          <w:kern w:val="0"/>
          <w:sz w:val="36"/>
          <w:szCs w:val="36"/>
        </w:rPr>
      </w:pPr>
    </w:p>
    <w:p w:rsidR="00C9598E" w:rsidRDefault="00C9598E" w:rsidP="00E1277A">
      <w:pPr>
        <w:autoSpaceDE w:val="0"/>
        <w:autoSpaceDN w:val="0"/>
        <w:adjustRightInd w:val="0"/>
        <w:rPr>
          <w:rFonts w:ascii="宋体" w:hAnsi="宋体" w:cs="宋体"/>
          <w:b/>
          <w:kern w:val="0"/>
          <w:sz w:val="36"/>
          <w:szCs w:val="36"/>
        </w:rPr>
      </w:pPr>
    </w:p>
    <w:p w:rsidR="006364BE" w:rsidRDefault="006364BE">
      <w:pPr>
        <w:autoSpaceDE w:val="0"/>
        <w:autoSpaceDN w:val="0"/>
        <w:adjustRightInd w:val="0"/>
        <w:jc w:val="center"/>
        <w:rPr>
          <w:rFonts w:ascii="宋体" w:hAnsi="宋体" w:cs="宋体"/>
          <w:b/>
          <w:kern w:val="0"/>
          <w:sz w:val="36"/>
          <w:szCs w:val="36"/>
        </w:rPr>
      </w:pPr>
    </w:p>
    <w:p w:rsidR="00A13BA5" w:rsidRDefault="00A13BA5">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w:t>
      </w:r>
      <w:r>
        <w:rPr>
          <w:rFonts w:ascii="宋体" w:hAnsi="宋体" w:cs="宋体"/>
          <w:b/>
          <w:kern w:val="0"/>
          <w:sz w:val="36"/>
          <w:szCs w:val="36"/>
        </w:rPr>
        <w:t xml:space="preserve"> </w:t>
      </w:r>
      <w:r>
        <w:rPr>
          <w:rFonts w:ascii="宋体" w:hAnsi="宋体" w:cs="宋体" w:hint="eastAsia"/>
          <w:b/>
          <w:kern w:val="0"/>
          <w:sz w:val="36"/>
          <w:szCs w:val="36"/>
        </w:rPr>
        <w:t>投标人须知</w:t>
      </w:r>
    </w:p>
    <w:p w:rsidR="00A13BA5" w:rsidRPr="00866E8F" w:rsidRDefault="007756F7" w:rsidP="007756F7">
      <w:pPr>
        <w:autoSpaceDE w:val="0"/>
        <w:autoSpaceDN w:val="0"/>
        <w:adjustRightInd w:val="0"/>
        <w:spacing w:line="360" w:lineRule="auto"/>
        <w:ind w:right="-11"/>
        <w:jc w:val="left"/>
        <w:rPr>
          <w:rFonts w:ascii="宋体" w:cs="宋体"/>
          <w:b/>
          <w:sz w:val="24"/>
          <w:szCs w:val="24"/>
          <w:lang w:val="zh-CN"/>
        </w:rPr>
      </w:pPr>
      <w:r w:rsidRPr="00866E8F">
        <w:rPr>
          <w:rFonts w:ascii="宋体" w:cs="宋体" w:hint="eastAsia"/>
          <w:b/>
          <w:sz w:val="24"/>
          <w:szCs w:val="24"/>
          <w:lang w:val="zh-CN"/>
        </w:rPr>
        <w:t>投标人须知前附表，招标文件中凡标有★条款均为实质性要求条款，投标文件须完全响应，未实质响应的，按照无效投标处理。</w:t>
      </w:r>
      <w:r w:rsidRPr="00866E8F">
        <w:rPr>
          <w:rFonts w:ascii="宋体" w:cs="宋体"/>
          <w:b/>
          <w:sz w:val="24"/>
          <w:szCs w:val="24"/>
          <w:lang w:val="zh-CN"/>
        </w:rPr>
        <w:tab/>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6"/>
        <w:gridCol w:w="2268"/>
        <w:gridCol w:w="6813"/>
      </w:tblGrid>
      <w:tr w:rsidR="00A13BA5" w:rsidRPr="00866E8F">
        <w:trPr>
          <w:trHeight w:val="636"/>
          <w:jc w:val="center"/>
        </w:trPr>
        <w:tc>
          <w:tcPr>
            <w:tcW w:w="806"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序号</w:t>
            </w:r>
          </w:p>
        </w:tc>
        <w:tc>
          <w:tcPr>
            <w:tcW w:w="2268"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条款名称</w:t>
            </w:r>
          </w:p>
        </w:tc>
        <w:tc>
          <w:tcPr>
            <w:tcW w:w="6813" w:type="dxa"/>
            <w:vAlign w:val="center"/>
          </w:tcPr>
          <w:p w:rsidR="00A13BA5" w:rsidRPr="00866E8F" w:rsidRDefault="00A13BA5">
            <w:pPr>
              <w:autoSpaceDE w:val="0"/>
              <w:autoSpaceDN w:val="0"/>
              <w:adjustRightInd w:val="0"/>
              <w:spacing w:line="276" w:lineRule="auto"/>
              <w:jc w:val="center"/>
              <w:rPr>
                <w:rFonts w:hAnsi="宋体" w:cs="仿宋_GB2312"/>
                <w:b/>
                <w:sz w:val="24"/>
                <w:szCs w:val="24"/>
              </w:rPr>
            </w:pPr>
            <w:r w:rsidRPr="00866E8F">
              <w:rPr>
                <w:rFonts w:hAnsi="宋体" w:cs="仿宋_GB2312" w:hint="eastAsia"/>
                <w:b/>
                <w:sz w:val="24"/>
                <w:szCs w:val="24"/>
              </w:rPr>
              <w:t>说明和要求</w:t>
            </w:r>
          </w:p>
        </w:tc>
      </w:tr>
      <w:tr w:rsidR="00A13BA5" w:rsidRPr="00866E8F">
        <w:trPr>
          <w:trHeight w:val="1278"/>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1</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采购项目</w:t>
            </w:r>
          </w:p>
        </w:tc>
        <w:tc>
          <w:tcPr>
            <w:tcW w:w="6813" w:type="dxa"/>
          </w:tcPr>
          <w:p w:rsidR="00F45654" w:rsidRDefault="00A13BA5" w:rsidP="00720BE0">
            <w:pPr>
              <w:autoSpaceDE w:val="0"/>
              <w:autoSpaceDN w:val="0"/>
              <w:adjustRightInd w:val="0"/>
              <w:jc w:val="left"/>
              <w:rPr>
                <w:rFonts w:ascii="仿宋" w:eastAsia="仿宋" w:hAnsi="仿宋" w:cs="仿宋"/>
                <w:bCs/>
                <w:kern w:val="0"/>
                <w:sz w:val="24"/>
                <w:szCs w:val="24"/>
              </w:rPr>
            </w:pPr>
            <w:r w:rsidRPr="002B2E41">
              <w:rPr>
                <w:rFonts w:ascii="仿宋" w:eastAsia="仿宋" w:hAnsi="仿宋" w:cs="仿宋" w:hint="eastAsia"/>
                <w:bCs/>
                <w:kern w:val="0"/>
                <w:sz w:val="24"/>
                <w:szCs w:val="24"/>
              </w:rPr>
              <w:t>项目名称：</w:t>
            </w:r>
            <w:r w:rsidR="00B167E2">
              <w:rPr>
                <w:rFonts w:ascii="仿宋" w:eastAsia="仿宋" w:hAnsi="仿宋" w:cs="仿宋" w:hint="eastAsia"/>
                <w:bCs/>
                <w:kern w:val="0"/>
                <w:sz w:val="24"/>
                <w:szCs w:val="24"/>
              </w:rPr>
              <w:t>许昌市</w:t>
            </w:r>
            <w:proofErr w:type="gramStart"/>
            <w:r w:rsidR="008A7AFC">
              <w:rPr>
                <w:rFonts w:ascii="仿宋" w:eastAsia="仿宋" w:hAnsi="仿宋" w:cs="仿宋" w:hint="eastAsia"/>
                <w:bCs/>
                <w:kern w:val="0"/>
                <w:sz w:val="24"/>
                <w:szCs w:val="24"/>
              </w:rPr>
              <w:t>建安区</w:t>
            </w:r>
            <w:proofErr w:type="gramEnd"/>
            <w:r w:rsidR="00B167E2" w:rsidRPr="000159B1">
              <w:rPr>
                <w:rFonts w:ascii="仿宋" w:eastAsia="仿宋" w:hAnsi="仿宋" w:cs="仿宋" w:hint="eastAsia"/>
                <w:bCs/>
                <w:kern w:val="0"/>
                <w:sz w:val="24"/>
                <w:szCs w:val="24"/>
              </w:rPr>
              <w:t>尚集镇中心卫生院“多功能数字化医用X射线摄影系统医疗设备”采购项目</w:t>
            </w:r>
          </w:p>
          <w:p w:rsidR="00A13BA5" w:rsidRPr="00866E8F" w:rsidRDefault="00A13BA5" w:rsidP="00720BE0">
            <w:pPr>
              <w:autoSpaceDE w:val="0"/>
              <w:autoSpaceDN w:val="0"/>
              <w:adjustRightInd w:val="0"/>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项目编号：</w:t>
            </w:r>
            <w:r w:rsidRPr="00866E8F">
              <w:rPr>
                <w:rFonts w:ascii="仿宋" w:eastAsia="仿宋" w:hAnsi="仿宋" w:cs="宋体"/>
                <w:bCs/>
                <w:sz w:val="24"/>
                <w:szCs w:val="24"/>
                <w:lang w:val="zh-CN"/>
              </w:rPr>
              <w:t>YLZB-G201</w:t>
            </w:r>
            <w:r w:rsidR="00AB37C3">
              <w:rPr>
                <w:rFonts w:ascii="仿宋" w:eastAsia="仿宋" w:hAnsi="仿宋" w:cs="宋体" w:hint="eastAsia"/>
                <w:bCs/>
                <w:sz w:val="24"/>
                <w:szCs w:val="24"/>
                <w:lang w:val="zh-CN"/>
              </w:rPr>
              <w:t>081</w:t>
            </w:r>
            <w:r w:rsidRPr="00866E8F">
              <w:rPr>
                <w:rFonts w:ascii="仿宋" w:eastAsia="仿宋" w:hAnsi="仿宋" w:cs="宋体" w:hint="eastAsia"/>
                <w:bCs/>
                <w:sz w:val="24"/>
                <w:szCs w:val="24"/>
                <w:lang w:val="zh-CN"/>
              </w:rPr>
              <w:t>号</w:t>
            </w:r>
          </w:p>
          <w:p w:rsidR="00A13BA5" w:rsidRPr="00F45654" w:rsidRDefault="00A13BA5" w:rsidP="00A11CE0">
            <w:pPr>
              <w:autoSpaceDE w:val="0"/>
              <w:autoSpaceDN w:val="0"/>
              <w:adjustRightInd w:val="0"/>
              <w:rPr>
                <w:rFonts w:ascii="仿宋" w:eastAsia="仿宋" w:hAnsi="仿宋" w:cs="宋体"/>
                <w:bCs/>
                <w:sz w:val="24"/>
                <w:szCs w:val="24"/>
                <w:lang w:val="zh-CN"/>
              </w:rPr>
            </w:pPr>
            <w:r w:rsidRPr="00866E8F">
              <w:rPr>
                <w:rFonts w:ascii="仿宋" w:eastAsia="仿宋" w:hAnsi="仿宋" w:cs="宋体" w:hint="eastAsia"/>
                <w:bCs/>
                <w:sz w:val="24"/>
                <w:szCs w:val="24"/>
                <w:lang w:val="zh-CN"/>
              </w:rPr>
              <w:t>项目内容：</w:t>
            </w:r>
            <w:r w:rsidR="00B167E2" w:rsidRPr="000159B1">
              <w:rPr>
                <w:rFonts w:ascii="仿宋" w:eastAsia="仿宋" w:hAnsi="仿宋" w:cs="仿宋" w:hint="eastAsia"/>
                <w:bCs/>
                <w:kern w:val="0"/>
                <w:sz w:val="24"/>
                <w:szCs w:val="24"/>
              </w:rPr>
              <w:t>多功能数字化医用X射线摄影系统</w:t>
            </w:r>
            <w:r w:rsidR="00B167E2">
              <w:rPr>
                <w:rFonts w:ascii="仿宋" w:eastAsia="仿宋" w:hAnsi="仿宋" w:cs="仿宋" w:hint="eastAsia"/>
                <w:bCs/>
                <w:kern w:val="0"/>
                <w:sz w:val="24"/>
                <w:szCs w:val="24"/>
              </w:rPr>
              <w:t xml:space="preserve">   </w:t>
            </w:r>
            <w:r w:rsidR="00F45654" w:rsidRPr="00F45654">
              <w:rPr>
                <w:rFonts w:ascii="仿宋" w:eastAsia="仿宋" w:hAnsi="仿宋" w:cs="宋体" w:hint="eastAsia"/>
                <w:bCs/>
                <w:sz w:val="24"/>
                <w:szCs w:val="24"/>
                <w:lang w:val="zh-CN"/>
              </w:rPr>
              <w:t xml:space="preserve"> 一套</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项目地址：</w:t>
            </w:r>
            <w:r w:rsidR="008A7AFC">
              <w:rPr>
                <w:rFonts w:ascii="仿宋" w:eastAsia="仿宋" w:hAnsi="仿宋" w:cs="仿宋" w:hint="eastAsia"/>
                <w:bCs/>
                <w:kern w:val="0"/>
                <w:sz w:val="24"/>
                <w:szCs w:val="24"/>
              </w:rPr>
              <w:t>许昌市</w:t>
            </w:r>
            <w:proofErr w:type="gramStart"/>
            <w:r w:rsidR="008A7AFC">
              <w:rPr>
                <w:rFonts w:ascii="仿宋" w:eastAsia="仿宋" w:hAnsi="仿宋" w:cs="仿宋" w:hint="eastAsia"/>
                <w:bCs/>
                <w:kern w:val="0"/>
                <w:sz w:val="24"/>
                <w:szCs w:val="24"/>
              </w:rPr>
              <w:t>建安区</w:t>
            </w:r>
            <w:proofErr w:type="gramEnd"/>
            <w:r w:rsidR="008A7AFC" w:rsidRPr="000159B1">
              <w:rPr>
                <w:rFonts w:ascii="仿宋" w:eastAsia="仿宋" w:hAnsi="仿宋" w:cs="仿宋" w:hint="eastAsia"/>
                <w:bCs/>
                <w:kern w:val="0"/>
                <w:sz w:val="24"/>
                <w:szCs w:val="24"/>
              </w:rPr>
              <w:t>尚集镇中心卫生院</w:t>
            </w:r>
          </w:p>
        </w:tc>
      </w:tr>
      <w:tr w:rsidR="00A13BA5" w:rsidRPr="00866E8F">
        <w:trPr>
          <w:trHeight w:val="1421"/>
          <w:jc w:val="center"/>
        </w:trPr>
        <w:tc>
          <w:tcPr>
            <w:tcW w:w="806" w:type="dxa"/>
            <w:vAlign w:val="center"/>
          </w:tcPr>
          <w:p w:rsidR="00A13BA5" w:rsidRPr="00866E8F" w:rsidRDefault="00A13BA5">
            <w:pPr>
              <w:autoSpaceDE w:val="0"/>
              <w:autoSpaceDN w:val="0"/>
              <w:adjustRightInd w:val="0"/>
              <w:spacing w:line="276" w:lineRule="auto"/>
              <w:jc w:val="center"/>
              <w:rPr>
                <w:rFonts w:hAnsi="宋体" w:cs="TimesNewRomanPSMT"/>
                <w:sz w:val="24"/>
                <w:szCs w:val="24"/>
              </w:rPr>
            </w:pPr>
            <w:r w:rsidRPr="00866E8F">
              <w:rPr>
                <w:rFonts w:hAnsi="宋体" w:cs="TimesNewRomanPSMT"/>
                <w:sz w:val="24"/>
                <w:szCs w:val="24"/>
              </w:rPr>
              <w:t>2</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采购人</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w:t>
            </w:r>
            <w:r w:rsidR="008A7AFC">
              <w:rPr>
                <w:rFonts w:ascii="仿宋" w:eastAsia="仿宋" w:hAnsi="仿宋" w:cs="仿宋" w:hint="eastAsia"/>
                <w:bCs/>
                <w:kern w:val="0"/>
                <w:sz w:val="24"/>
                <w:szCs w:val="24"/>
              </w:rPr>
              <w:t>许昌市</w:t>
            </w:r>
            <w:proofErr w:type="gramStart"/>
            <w:r w:rsidR="008A7AFC">
              <w:rPr>
                <w:rFonts w:ascii="仿宋" w:eastAsia="仿宋" w:hAnsi="仿宋" w:cs="仿宋" w:hint="eastAsia"/>
                <w:bCs/>
                <w:kern w:val="0"/>
                <w:sz w:val="24"/>
                <w:szCs w:val="24"/>
              </w:rPr>
              <w:t>建安区</w:t>
            </w:r>
            <w:proofErr w:type="gramEnd"/>
            <w:r w:rsidR="008A7AFC" w:rsidRPr="000159B1">
              <w:rPr>
                <w:rFonts w:ascii="仿宋" w:eastAsia="仿宋" w:hAnsi="仿宋" w:cs="仿宋" w:hint="eastAsia"/>
                <w:bCs/>
                <w:kern w:val="0"/>
                <w:sz w:val="24"/>
                <w:szCs w:val="24"/>
              </w:rPr>
              <w:t>尚集镇中心卫生院</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w:t>
            </w:r>
            <w:r w:rsidR="00B167E2">
              <w:rPr>
                <w:rFonts w:ascii="仿宋" w:eastAsia="仿宋" w:hAnsi="仿宋" w:cs="仿宋" w:hint="eastAsia"/>
                <w:bCs/>
                <w:kern w:val="0"/>
                <w:sz w:val="24"/>
                <w:szCs w:val="24"/>
              </w:rPr>
              <w:t>许昌市</w:t>
            </w:r>
            <w:proofErr w:type="gramStart"/>
            <w:r w:rsidR="008A7AFC">
              <w:rPr>
                <w:rFonts w:ascii="仿宋" w:eastAsia="仿宋" w:hAnsi="仿宋" w:cs="仿宋" w:hint="eastAsia"/>
                <w:bCs/>
                <w:kern w:val="0"/>
                <w:sz w:val="24"/>
                <w:szCs w:val="24"/>
              </w:rPr>
              <w:t>建安区</w:t>
            </w:r>
            <w:proofErr w:type="gramEnd"/>
            <w:r w:rsidR="00B167E2" w:rsidRPr="000159B1">
              <w:rPr>
                <w:rFonts w:ascii="仿宋" w:eastAsia="仿宋" w:hAnsi="仿宋" w:cs="仿宋" w:hint="eastAsia"/>
                <w:bCs/>
                <w:kern w:val="0"/>
                <w:sz w:val="24"/>
                <w:szCs w:val="24"/>
              </w:rPr>
              <w:t>尚集镇</w:t>
            </w:r>
          </w:p>
          <w:p w:rsidR="00A13BA5" w:rsidRPr="00866E8F" w:rsidRDefault="00A13BA5" w:rsidP="00B167E2">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proofErr w:type="gramStart"/>
            <w:r w:rsidR="00B167E2">
              <w:rPr>
                <w:rFonts w:ascii="仿宋" w:eastAsia="仿宋" w:hAnsi="仿宋" w:cs="宋体" w:hint="eastAsia"/>
                <w:bCs/>
                <w:sz w:val="24"/>
                <w:szCs w:val="24"/>
                <w:lang w:val="zh-CN"/>
              </w:rPr>
              <w:t>徐保志</w:t>
            </w:r>
            <w:proofErr w:type="gramEnd"/>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B167E2">
              <w:rPr>
                <w:rFonts w:ascii="仿宋" w:eastAsia="仿宋" w:hAnsi="仿宋" w:cs="宋体" w:hint="eastAsia"/>
                <w:bCs/>
                <w:sz w:val="24"/>
                <w:szCs w:val="24"/>
                <w:lang w:val="zh-CN"/>
              </w:rPr>
              <w:t>13837489159</w:t>
            </w:r>
          </w:p>
        </w:tc>
      </w:tr>
      <w:tr w:rsidR="00A13BA5" w:rsidRPr="00866E8F">
        <w:trPr>
          <w:trHeight w:val="323"/>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bCs/>
                <w:sz w:val="24"/>
                <w:szCs w:val="24"/>
                <w:lang w:val="zh-CN"/>
              </w:rPr>
            </w:pPr>
            <w:r w:rsidRPr="00866E8F">
              <w:rPr>
                <w:rFonts w:ascii="仿宋" w:eastAsia="仿宋" w:hAnsi="仿宋" w:cs="宋体" w:hint="eastAsia"/>
                <w:bCs/>
                <w:sz w:val="24"/>
                <w:szCs w:val="24"/>
                <w:lang w:val="zh-CN"/>
              </w:rPr>
              <w:t>代理机构</w:t>
            </w:r>
          </w:p>
        </w:tc>
        <w:tc>
          <w:tcPr>
            <w:tcW w:w="6813" w:type="dxa"/>
            <w:vAlign w:val="center"/>
          </w:tcPr>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名称：法正项目管理集团有限公司</w:t>
            </w:r>
          </w:p>
          <w:p w:rsidR="00A13BA5" w:rsidRPr="00866E8F" w:rsidRDefault="00A13BA5">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地址：许昌市莲城大道时代温泉</w:t>
            </w:r>
            <w:r w:rsidRPr="00866E8F">
              <w:rPr>
                <w:rFonts w:ascii="仿宋" w:eastAsia="仿宋" w:hAnsi="仿宋" w:cs="宋体"/>
                <w:bCs/>
                <w:sz w:val="24"/>
                <w:szCs w:val="24"/>
                <w:lang w:val="zh-CN"/>
              </w:rPr>
              <w:t>1612</w:t>
            </w:r>
            <w:r w:rsidRPr="00866E8F">
              <w:rPr>
                <w:rFonts w:ascii="仿宋" w:eastAsia="仿宋" w:hAnsi="仿宋" w:cs="宋体" w:hint="eastAsia"/>
                <w:bCs/>
                <w:sz w:val="24"/>
                <w:szCs w:val="24"/>
                <w:lang w:val="zh-CN"/>
              </w:rPr>
              <w:t>室</w:t>
            </w:r>
          </w:p>
          <w:p w:rsidR="00A13BA5" w:rsidRPr="00866E8F" w:rsidRDefault="00A13BA5" w:rsidP="007756F7">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联系人：</w:t>
            </w:r>
            <w:r w:rsidR="002B2E41">
              <w:rPr>
                <w:rFonts w:ascii="仿宋" w:eastAsia="仿宋" w:hAnsi="仿宋" w:cs="宋体" w:hint="eastAsia"/>
                <w:bCs/>
                <w:sz w:val="24"/>
                <w:szCs w:val="24"/>
                <w:lang w:val="zh-CN"/>
              </w:rPr>
              <w:t>金惠娟</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电话：</w:t>
            </w:r>
            <w:r w:rsidR="007756F7" w:rsidRPr="00866E8F">
              <w:rPr>
                <w:rFonts w:ascii="仿宋" w:eastAsia="仿宋" w:hAnsi="仿宋" w:cs="宋体" w:hint="eastAsia"/>
                <w:bCs/>
                <w:sz w:val="24"/>
                <w:szCs w:val="24"/>
                <w:lang w:val="zh-CN"/>
              </w:rPr>
              <w:t>15517391235</w:t>
            </w:r>
          </w:p>
        </w:tc>
      </w:tr>
      <w:tr w:rsidR="00A13BA5" w:rsidRPr="00866E8F">
        <w:trPr>
          <w:trHeight w:val="90"/>
          <w:jc w:val="center"/>
        </w:trPr>
        <w:tc>
          <w:tcPr>
            <w:tcW w:w="806" w:type="dxa"/>
            <w:vAlign w:val="center"/>
          </w:tcPr>
          <w:p w:rsidR="00A13BA5" w:rsidRPr="00866E8F" w:rsidRDefault="00A13BA5">
            <w:pPr>
              <w:autoSpaceDE w:val="0"/>
              <w:autoSpaceDN w:val="0"/>
              <w:adjustRightInd w:val="0"/>
              <w:spacing w:line="276" w:lineRule="auto"/>
              <w:jc w:val="center"/>
              <w:rPr>
                <w:rFonts w:hAnsi="宋体" w:cs="黑体"/>
                <w:sz w:val="24"/>
                <w:szCs w:val="24"/>
              </w:rPr>
            </w:pPr>
            <w:r w:rsidRPr="00866E8F">
              <w:rPr>
                <w:rFonts w:hAnsi="宋体" w:cs="黑体"/>
                <w:sz w:val="24"/>
                <w:szCs w:val="24"/>
              </w:rPr>
              <w:t>4</w:t>
            </w:r>
          </w:p>
        </w:tc>
        <w:tc>
          <w:tcPr>
            <w:tcW w:w="2268" w:type="dxa"/>
            <w:vAlign w:val="center"/>
          </w:tcPr>
          <w:p w:rsidR="00A13BA5" w:rsidRPr="00866E8F" w:rsidRDefault="007756F7">
            <w:pPr>
              <w:autoSpaceDE w:val="0"/>
              <w:autoSpaceDN w:val="0"/>
              <w:adjustRightInd w:val="0"/>
              <w:spacing w:line="276" w:lineRule="auto"/>
              <w:jc w:val="center"/>
              <w:rPr>
                <w:rFonts w:ascii="仿宋" w:eastAsia="仿宋" w:hAnsi="仿宋" w:cs="宋体"/>
                <w:bCs/>
                <w:sz w:val="24"/>
                <w:szCs w:val="24"/>
                <w:lang w:val="zh-CN"/>
              </w:rPr>
            </w:pPr>
            <w:r w:rsidRPr="00866E8F">
              <w:rPr>
                <w:rFonts w:ascii="宋体" w:hAnsi="宋体" w:cs="微软雅黑" w:hint="eastAsia"/>
                <w:b/>
                <w:color w:val="FF0000"/>
                <w:sz w:val="24"/>
                <w:szCs w:val="24"/>
              </w:rPr>
              <w:t>★</w:t>
            </w:r>
            <w:r w:rsidRPr="00866E8F">
              <w:rPr>
                <w:rFonts w:ascii="宋体" w:hAnsi="宋体" w:cs="仿宋_GB2312" w:hint="eastAsia"/>
                <w:sz w:val="24"/>
                <w:szCs w:val="24"/>
              </w:rPr>
              <w:t>投标人资格</w:t>
            </w:r>
          </w:p>
        </w:tc>
        <w:tc>
          <w:tcPr>
            <w:tcW w:w="6813" w:type="dxa"/>
            <w:vAlign w:val="center"/>
          </w:tcPr>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一、法人或者其他组织的营业执照等证明文件，自然人的身份证明</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1</w:t>
            </w:r>
            <w:r w:rsidRPr="00866E8F">
              <w:rPr>
                <w:rFonts w:ascii="仿宋" w:eastAsia="仿宋" w:hAnsi="仿宋" w:cs="宋体" w:hint="eastAsia"/>
                <w:bCs/>
                <w:sz w:val="24"/>
                <w:szCs w:val="24"/>
                <w:lang w:val="zh-CN"/>
              </w:rPr>
              <w:t>、企业法人营业执照或营业执照。（企业投标提供）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2</w:t>
            </w:r>
            <w:r w:rsidRPr="00866E8F">
              <w:rPr>
                <w:rFonts w:ascii="仿宋" w:eastAsia="仿宋" w:hAnsi="仿宋" w:cs="宋体" w:hint="eastAsia"/>
                <w:bCs/>
                <w:sz w:val="24"/>
                <w:szCs w:val="24"/>
                <w:lang w:val="zh-CN"/>
              </w:rPr>
              <w:t>、事业单位法人证书。（事业单位投标提供）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、执业许可证。（非专业服务机构投标提供）</w:t>
            </w:r>
          </w:p>
          <w:p w:rsidR="00A13BA5" w:rsidRPr="00866E8F" w:rsidRDefault="00A13BA5" w:rsidP="00112876">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bCs/>
                <w:sz w:val="24"/>
                <w:szCs w:val="24"/>
                <w:lang w:val="zh-CN"/>
              </w:rPr>
              <w:t>4</w:t>
            </w:r>
            <w:r w:rsidRPr="00866E8F">
              <w:rPr>
                <w:rFonts w:ascii="仿宋" w:eastAsia="仿宋" w:hAnsi="仿宋" w:cs="宋体" w:hint="eastAsia"/>
                <w:bCs/>
                <w:sz w:val="24"/>
                <w:szCs w:val="24"/>
                <w:lang w:val="zh-CN"/>
              </w:rPr>
              <w:t>、个体工商户营业执照。（个体工商户投标提供）</w:t>
            </w:r>
          </w:p>
          <w:p w:rsidR="00A13BA5" w:rsidRPr="00866E8F" w:rsidRDefault="00A13BA5" w:rsidP="00112876">
            <w:pPr>
              <w:autoSpaceDE w:val="0"/>
              <w:autoSpaceDN w:val="0"/>
              <w:adjustRightInd w:val="0"/>
              <w:spacing w:line="360" w:lineRule="auto"/>
              <w:jc w:val="left"/>
              <w:rPr>
                <w:rFonts w:ascii="仿宋" w:eastAsia="仿宋" w:hAnsi="仿宋" w:cs="宋体"/>
                <w:bCs/>
                <w:sz w:val="24"/>
                <w:szCs w:val="24"/>
                <w:lang w:val="zh-CN"/>
              </w:rPr>
            </w:pPr>
            <w:r w:rsidRPr="00866E8F">
              <w:rPr>
                <w:rFonts w:ascii="仿宋" w:eastAsia="仿宋" w:hAnsi="仿宋" w:cs="宋体"/>
                <w:bCs/>
                <w:sz w:val="24"/>
                <w:szCs w:val="24"/>
                <w:lang w:val="zh-CN"/>
              </w:rPr>
              <w:t>5</w:t>
            </w:r>
            <w:r w:rsidRPr="00866E8F">
              <w:rPr>
                <w:rFonts w:ascii="仿宋" w:eastAsia="仿宋" w:hAnsi="仿宋" w:cs="宋体" w:hint="eastAsia"/>
                <w:bCs/>
                <w:sz w:val="24"/>
                <w:szCs w:val="24"/>
                <w:lang w:val="zh-CN"/>
              </w:rPr>
              <w:t>、自然人身份证明。（自然人投标提供）</w:t>
            </w:r>
          </w:p>
          <w:p w:rsidR="00A13BA5" w:rsidRPr="00866E8F" w:rsidRDefault="00A13BA5" w:rsidP="00112876">
            <w:pPr>
              <w:autoSpaceDE w:val="0"/>
              <w:autoSpaceDN w:val="0"/>
              <w:adjustRightInd w:val="0"/>
              <w:spacing w:line="360" w:lineRule="auto"/>
              <w:jc w:val="left"/>
              <w:rPr>
                <w:rFonts w:ascii="仿宋" w:eastAsia="仿宋" w:hAnsi="仿宋" w:cs="仿宋_GB2312"/>
                <w:b/>
                <w:sz w:val="24"/>
                <w:szCs w:val="24"/>
              </w:rPr>
            </w:pPr>
            <w:r w:rsidRPr="00866E8F">
              <w:rPr>
                <w:rFonts w:ascii="仿宋" w:eastAsia="仿宋" w:hAnsi="仿宋" w:cs="仿宋_GB2312" w:hint="eastAsia"/>
                <w:b/>
                <w:sz w:val="24"/>
                <w:szCs w:val="24"/>
              </w:rPr>
              <w:t>二、财务状况报告相关材料</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1</w:t>
            </w:r>
            <w:r w:rsidRPr="00866E8F">
              <w:rPr>
                <w:rFonts w:ascii="仿宋" w:eastAsia="仿宋" w:hAnsi="仿宋" w:cs="仿宋_GB2312" w:hint="eastAsia"/>
                <w:sz w:val="24"/>
                <w:szCs w:val="24"/>
              </w:rPr>
              <w:t>、</w:t>
            </w:r>
            <w:r w:rsidR="00A0017F">
              <w:rPr>
                <w:rFonts w:ascii="仿宋" w:eastAsia="仿宋" w:hAnsi="仿宋" w:cs="宋体"/>
                <w:bCs/>
                <w:sz w:val="24"/>
                <w:szCs w:val="24"/>
                <w:lang w:val="zh-CN"/>
              </w:rPr>
              <w:t>201</w:t>
            </w:r>
            <w:r w:rsidR="00A0017F">
              <w:rPr>
                <w:rFonts w:ascii="仿宋" w:eastAsia="仿宋" w:hAnsi="仿宋" w:cs="宋体" w:hint="eastAsia"/>
                <w:bCs/>
                <w:sz w:val="24"/>
                <w:szCs w:val="24"/>
                <w:lang w:val="zh-CN"/>
              </w:rPr>
              <w:t>7</w:t>
            </w:r>
            <w:r w:rsidRPr="00866E8F">
              <w:rPr>
                <w:rFonts w:ascii="仿宋" w:eastAsia="仿宋" w:hAnsi="仿宋"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13BA5" w:rsidRPr="00866E8F" w:rsidRDefault="00A13BA5">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仿宋_GB2312"/>
                <w:sz w:val="24"/>
                <w:szCs w:val="24"/>
              </w:rPr>
              <w:t>2</w:t>
            </w:r>
            <w:r w:rsidRPr="00866E8F">
              <w:rPr>
                <w:rFonts w:ascii="仿宋" w:eastAsia="仿宋" w:hAnsi="仿宋" w:cs="仿宋_GB2312" w:hint="eastAsia"/>
                <w:sz w:val="24"/>
                <w:szCs w:val="24"/>
              </w:rPr>
              <w:t>、</w:t>
            </w:r>
            <w:r w:rsidRPr="00866E8F">
              <w:rPr>
                <w:rFonts w:ascii="仿宋" w:eastAsia="仿宋" w:hAnsi="仿宋" w:cs="宋体" w:hint="eastAsia"/>
                <w:bCs/>
                <w:sz w:val="24"/>
                <w:szCs w:val="24"/>
                <w:lang w:val="zh-CN"/>
              </w:rPr>
              <w:t>银行出具的资信证明；或财政部门认可的政府采购专业担保机构的证明文件和担保机构出具的投标担保函。（其他组织和自</w:t>
            </w:r>
            <w:r w:rsidRPr="00866E8F">
              <w:rPr>
                <w:rFonts w:ascii="仿宋" w:eastAsia="仿宋" w:hAnsi="仿宋" w:cs="宋体" w:hint="eastAsia"/>
                <w:bCs/>
                <w:sz w:val="24"/>
                <w:szCs w:val="24"/>
                <w:lang w:val="zh-CN"/>
              </w:rPr>
              <w:lastRenderedPageBreak/>
              <w:t>然人投标提供）</w:t>
            </w:r>
          </w:p>
          <w:p w:rsidR="00A13BA5" w:rsidRPr="00866E8F" w:rsidRDefault="00A13BA5">
            <w:pPr>
              <w:autoSpaceDE w:val="0"/>
              <w:autoSpaceDN w:val="0"/>
              <w:adjustRightInd w:val="0"/>
              <w:spacing w:line="360" w:lineRule="auto"/>
              <w:ind w:right="-11"/>
              <w:rPr>
                <w:rFonts w:ascii="仿宋" w:eastAsia="仿宋" w:hAnsi="仿宋" w:cs="仿宋_GB2312"/>
                <w:b/>
                <w:sz w:val="24"/>
                <w:szCs w:val="24"/>
              </w:rPr>
            </w:pPr>
            <w:r w:rsidRPr="00866E8F">
              <w:rPr>
                <w:rFonts w:ascii="仿宋" w:eastAsia="仿宋" w:hAnsi="仿宋" w:cs="仿宋_GB2312" w:hint="eastAsia"/>
                <w:b/>
                <w:sz w:val="24"/>
                <w:szCs w:val="24"/>
              </w:rPr>
              <w:t>三、依法缴纳税收相关材料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投标截止时间前三个月内任意一个月缴纳税收凭据</w:t>
            </w:r>
            <w:r w:rsidR="00A13BA5" w:rsidRPr="00866E8F">
              <w:rPr>
                <w:rFonts w:ascii="仿宋" w:eastAsia="仿宋" w:hAnsi="仿宋" w:cs="宋体" w:hint="eastAsia"/>
                <w:bCs/>
                <w:sz w:val="24"/>
                <w:szCs w:val="24"/>
                <w:lang w:val="zh-CN"/>
              </w:rPr>
              <w:t>。（依法免税的投标人，应提供相应文件证明依法免税）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四、依法缴纳社会保障资金的证明材料</w:t>
            </w:r>
          </w:p>
          <w:p w:rsidR="00A13BA5" w:rsidRPr="00866E8F" w:rsidRDefault="007100B4">
            <w:pPr>
              <w:autoSpaceDE w:val="0"/>
              <w:autoSpaceDN w:val="0"/>
              <w:adjustRightInd w:val="0"/>
              <w:spacing w:line="360" w:lineRule="auto"/>
              <w:ind w:right="-11"/>
              <w:rPr>
                <w:rFonts w:ascii="仿宋" w:eastAsia="仿宋" w:hAnsi="仿宋" w:cs="宋体"/>
                <w:bCs/>
                <w:sz w:val="24"/>
                <w:szCs w:val="24"/>
                <w:lang w:val="zh-CN"/>
              </w:rPr>
            </w:pPr>
            <w:r w:rsidRPr="00866E8F">
              <w:rPr>
                <w:rFonts w:ascii="仿宋" w:eastAsia="仿宋" w:hAnsi="仿宋" w:cs="宋体" w:hint="eastAsia"/>
                <w:bCs/>
                <w:sz w:val="24"/>
                <w:szCs w:val="24"/>
                <w:lang w:val="zh-CN"/>
              </w:rPr>
              <w:t>投标截止时间前三个月内任意一个月缴纳社会保险凭据</w:t>
            </w:r>
            <w:r w:rsidR="00A13BA5" w:rsidRPr="00866E8F">
              <w:rPr>
                <w:rFonts w:ascii="仿宋" w:eastAsia="仿宋" w:hAnsi="仿宋" w:cs="宋体" w:hint="eastAsia"/>
                <w:bCs/>
                <w:sz w:val="24"/>
                <w:szCs w:val="24"/>
                <w:lang w:val="zh-CN"/>
              </w:rPr>
              <w:t>。（依法不需要缴纳社会保障资金的投标人，应提供相应文件证明依法不需要缴纳社会保障资金）</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bCs/>
                <w:sz w:val="24"/>
                <w:szCs w:val="24"/>
                <w:lang w:val="zh-CN"/>
              </w:rPr>
              <w:t>五、履行合同所必须的设备和专业技术能力的证明材料</w:t>
            </w:r>
          </w:p>
          <w:p w:rsidR="00A13BA5" w:rsidRPr="00866E8F" w:rsidRDefault="00A13BA5">
            <w:pPr>
              <w:autoSpaceDE w:val="0"/>
              <w:autoSpaceDN w:val="0"/>
              <w:adjustRightInd w:val="0"/>
              <w:spacing w:line="360" w:lineRule="auto"/>
              <w:jc w:val="left"/>
              <w:rPr>
                <w:rFonts w:ascii="仿宋" w:eastAsia="仿宋" w:hAnsi="仿宋" w:cs="宋体"/>
                <w:kern w:val="0"/>
                <w:sz w:val="24"/>
                <w:szCs w:val="24"/>
              </w:rPr>
            </w:pPr>
            <w:r w:rsidRPr="00866E8F">
              <w:rPr>
                <w:rFonts w:ascii="仿宋" w:eastAsia="仿宋" w:hAnsi="仿宋" w:cs="宋体" w:hint="eastAsia"/>
                <w:bCs/>
                <w:sz w:val="24"/>
                <w:szCs w:val="24"/>
                <w:lang w:val="zh-CN"/>
              </w:rPr>
              <w:t>相关设备的购置发票、专业技术人员职称证书、用工合同等或者</w:t>
            </w:r>
            <w:r w:rsidRPr="00866E8F">
              <w:rPr>
                <w:rFonts w:ascii="仿宋" w:eastAsia="仿宋" w:hAnsi="仿宋" w:cs="宋体" w:hint="eastAsia"/>
                <w:kern w:val="0"/>
                <w:sz w:val="24"/>
                <w:szCs w:val="24"/>
              </w:rPr>
              <w:t>附投标人相关承诺函或声明。</w:t>
            </w:r>
          </w:p>
          <w:p w:rsidR="00A13BA5" w:rsidRPr="00866E8F" w:rsidRDefault="00A13BA5">
            <w:pPr>
              <w:autoSpaceDE w:val="0"/>
              <w:autoSpaceDN w:val="0"/>
              <w:adjustRightInd w:val="0"/>
              <w:spacing w:line="360" w:lineRule="auto"/>
              <w:ind w:right="-11"/>
              <w:rPr>
                <w:rFonts w:ascii="仿宋" w:eastAsia="仿宋" w:hAnsi="仿宋" w:cs="宋体"/>
                <w:b/>
                <w:bCs/>
                <w:sz w:val="24"/>
                <w:szCs w:val="24"/>
                <w:lang w:val="zh-CN"/>
              </w:rPr>
            </w:pPr>
            <w:r w:rsidRPr="00866E8F">
              <w:rPr>
                <w:rFonts w:ascii="仿宋" w:eastAsia="仿宋" w:hAnsi="仿宋" w:cs="宋体" w:hint="eastAsia"/>
                <w:b/>
                <w:kern w:val="0"/>
                <w:sz w:val="24"/>
                <w:szCs w:val="24"/>
              </w:rPr>
              <w:t>六、</w:t>
            </w:r>
            <w:r w:rsidRPr="00866E8F">
              <w:rPr>
                <w:rFonts w:ascii="仿宋" w:eastAsia="仿宋" w:hAnsi="仿宋" w:cs="宋体" w:hint="eastAsia"/>
                <w:b/>
                <w:bCs/>
                <w:sz w:val="24"/>
                <w:szCs w:val="24"/>
                <w:lang w:val="zh-CN"/>
              </w:rPr>
              <w:t>参加政府采购活动前</w:t>
            </w:r>
            <w:r w:rsidRPr="00866E8F">
              <w:rPr>
                <w:rFonts w:ascii="仿宋" w:eastAsia="仿宋" w:hAnsi="仿宋" w:cs="宋体"/>
                <w:b/>
                <w:bCs/>
                <w:sz w:val="24"/>
                <w:szCs w:val="24"/>
                <w:lang w:val="zh-CN"/>
              </w:rPr>
              <w:t>3</w:t>
            </w:r>
            <w:r w:rsidRPr="00866E8F">
              <w:rPr>
                <w:rFonts w:ascii="仿宋" w:eastAsia="仿宋" w:hAnsi="仿宋" w:cs="宋体" w:hint="eastAsia"/>
                <w:b/>
                <w:bCs/>
                <w:sz w:val="24"/>
                <w:szCs w:val="24"/>
                <w:lang w:val="zh-CN"/>
              </w:rPr>
              <w:t>年内在经营活动中没有重大违法记录的书面声明</w:t>
            </w:r>
          </w:p>
          <w:p w:rsidR="00A13BA5" w:rsidRPr="00866E8F" w:rsidRDefault="00A13BA5">
            <w:pPr>
              <w:autoSpaceDE w:val="0"/>
              <w:autoSpaceDN w:val="0"/>
              <w:spacing w:line="360" w:lineRule="auto"/>
              <w:contextualSpacing/>
              <w:jc w:val="left"/>
              <w:rPr>
                <w:rFonts w:ascii="仿宋" w:eastAsia="仿宋" w:hAnsi="仿宋" w:cs="宋体"/>
                <w:bCs/>
                <w:sz w:val="24"/>
                <w:szCs w:val="24"/>
                <w:lang w:val="zh-CN"/>
              </w:rPr>
            </w:pPr>
            <w:r w:rsidRPr="00866E8F">
              <w:rPr>
                <w:rFonts w:ascii="仿宋" w:eastAsia="仿宋" w:hAnsi="仿宋" w:cs="宋体" w:hint="eastAsia"/>
                <w:bCs/>
                <w:sz w:val="24"/>
                <w:szCs w:val="24"/>
                <w:lang w:val="zh-CN"/>
              </w:rPr>
              <w:t>投标人“参加政府采购活动前</w:t>
            </w:r>
            <w:r w:rsidRPr="00866E8F">
              <w:rPr>
                <w:rFonts w:ascii="仿宋" w:eastAsia="仿宋" w:hAnsi="仿宋" w:cs="宋体"/>
                <w:bCs/>
                <w:sz w:val="24"/>
                <w:szCs w:val="24"/>
                <w:lang w:val="zh-CN"/>
              </w:rPr>
              <w:t>3</w:t>
            </w:r>
            <w:r w:rsidRPr="00866E8F">
              <w:rPr>
                <w:rFonts w:ascii="仿宋" w:eastAsia="仿宋" w:hAnsi="仿宋" w:cs="宋体" w:hint="eastAsia"/>
                <w:bCs/>
                <w:sz w:val="24"/>
                <w:szCs w:val="24"/>
                <w:lang w:val="zh-CN"/>
              </w:rPr>
              <w:t>年内在经营活动中没有重大违法记录的书面声明函”。</w:t>
            </w:r>
            <w:r w:rsidRPr="00866E8F">
              <w:rPr>
                <w:rFonts w:ascii="仿宋" w:eastAsia="仿宋" w:hAnsi="仿宋" w:cs="宋体"/>
                <w:bCs/>
                <w:sz w:val="24"/>
                <w:szCs w:val="24"/>
                <w:lang w:val="zh-CN"/>
              </w:rPr>
              <w:t xml:space="preserve"> </w:t>
            </w:r>
            <w:r w:rsidRPr="00866E8F">
              <w:rPr>
                <w:rFonts w:ascii="仿宋" w:eastAsia="仿宋" w:hAnsi="仿宋" w:cs="宋体" w:hint="eastAsia"/>
                <w:bCs/>
                <w:sz w:val="24"/>
                <w:szCs w:val="24"/>
                <w:lang w:val="zh-CN"/>
              </w:rPr>
              <w:t>重大违法记录，是指投标人因违法经营受到刑事处罚或者责令停产停业、吊销许可证或者执照、较大数额罚款等行政处罚。</w:t>
            </w:r>
          </w:p>
          <w:p w:rsidR="007A21A3" w:rsidRPr="00866E8F" w:rsidRDefault="00A13BA5" w:rsidP="002622E9">
            <w:pPr>
              <w:autoSpaceDE w:val="0"/>
              <w:autoSpaceDN w:val="0"/>
              <w:adjustRightInd w:val="0"/>
              <w:spacing w:line="360" w:lineRule="auto"/>
              <w:rPr>
                <w:rFonts w:ascii="仿宋" w:eastAsia="仿宋" w:hAnsi="仿宋" w:cs="仿宋"/>
                <w:bCs/>
                <w:kern w:val="0"/>
                <w:sz w:val="24"/>
                <w:szCs w:val="24"/>
              </w:rPr>
            </w:pPr>
            <w:r w:rsidRPr="00866E8F">
              <w:rPr>
                <w:rFonts w:ascii="仿宋" w:eastAsia="仿宋" w:hAnsi="仿宋" w:cs="宋体" w:hint="eastAsia"/>
                <w:b/>
                <w:bCs/>
                <w:sz w:val="24"/>
                <w:szCs w:val="24"/>
                <w:lang w:val="zh-CN"/>
              </w:rPr>
              <w:t>七、</w:t>
            </w:r>
            <w:r w:rsidR="007A21A3" w:rsidRPr="00866E8F">
              <w:rPr>
                <w:rFonts w:ascii="仿宋" w:eastAsia="仿宋" w:hAnsi="仿宋" w:cs="宋体" w:hint="eastAsia"/>
                <w:b/>
                <w:bCs/>
                <w:sz w:val="24"/>
                <w:szCs w:val="24"/>
                <w:lang w:val="zh-CN"/>
              </w:rPr>
              <w:t>投标人须具有相应范围的《医疗器械生产许可证》或《医疗器械经营许可证》经营范围涵盖所投包号产品，并具有投标产品的《中华人民共和国医疗器械注册证》并加盖投标人公章的原件扫描件</w:t>
            </w:r>
            <w:r w:rsidR="00524656" w:rsidRPr="00866E8F">
              <w:rPr>
                <w:rFonts w:ascii="仿宋" w:eastAsia="仿宋" w:hAnsi="仿宋" w:cs="宋体" w:hint="eastAsia"/>
                <w:b/>
                <w:bCs/>
                <w:sz w:val="24"/>
                <w:szCs w:val="24"/>
                <w:lang w:val="zh-CN"/>
              </w:rPr>
              <w:t>或复印件扫描件</w:t>
            </w:r>
            <w:r w:rsidR="007A21A3" w:rsidRPr="00866E8F">
              <w:rPr>
                <w:rFonts w:ascii="仿宋" w:eastAsia="仿宋" w:hAnsi="仿宋" w:cs="宋体" w:hint="eastAsia"/>
                <w:b/>
                <w:bCs/>
                <w:sz w:val="24"/>
                <w:szCs w:val="24"/>
                <w:lang w:val="zh-CN"/>
              </w:rPr>
              <w:t>（或图片）；</w:t>
            </w:r>
            <w:r w:rsidR="007A21A3" w:rsidRPr="00866E8F">
              <w:rPr>
                <w:rFonts w:ascii="仿宋" w:eastAsia="仿宋" w:hAnsi="仿宋" w:cs="仿宋" w:hint="eastAsia"/>
                <w:bCs/>
                <w:kern w:val="0"/>
                <w:sz w:val="24"/>
                <w:szCs w:val="24"/>
              </w:rPr>
              <w:t> </w:t>
            </w:r>
          </w:p>
          <w:p w:rsidR="00DA2D5A" w:rsidRPr="00866E8F" w:rsidRDefault="00DA2D5A" w:rsidP="00DA2D5A">
            <w:pPr>
              <w:autoSpaceDE w:val="0"/>
              <w:autoSpaceDN w:val="0"/>
              <w:spacing w:line="360" w:lineRule="auto"/>
              <w:contextualSpacing/>
              <w:jc w:val="left"/>
              <w:rPr>
                <w:rFonts w:ascii="仿宋" w:eastAsia="仿宋" w:hAnsi="仿宋" w:cs="宋体"/>
                <w:kern w:val="0"/>
                <w:sz w:val="24"/>
                <w:szCs w:val="24"/>
              </w:rPr>
            </w:pPr>
            <w:r w:rsidRPr="00866E8F">
              <w:rPr>
                <w:rFonts w:ascii="仿宋" w:eastAsia="仿宋" w:hAnsi="仿宋" w:cs="宋体" w:hint="eastAsia"/>
                <w:b/>
                <w:bCs/>
                <w:sz w:val="24"/>
                <w:szCs w:val="24"/>
                <w:lang w:val="zh-CN"/>
              </w:rPr>
              <w:t>八、</w:t>
            </w:r>
            <w:r w:rsidRPr="00866E8F">
              <w:rPr>
                <w:rFonts w:ascii="仿宋" w:eastAsia="仿宋" w:hAnsi="仿宋" w:cs="宋体"/>
                <w:b/>
                <w:bCs/>
                <w:sz w:val="24"/>
                <w:szCs w:val="24"/>
                <w:lang w:val="zh-CN"/>
              </w:rPr>
              <w:t>未被列入</w:t>
            </w:r>
            <w:r w:rsidRPr="0063469A">
              <w:rPr>
                <w:rFonts w:ascii="仿宋" w:eastAsia="仿宋" w:hAnsi="仿宋" w:cs="宋体"/>
                <w:b/>
                <w:bCs/>
                <w:sz w:val="24"/>
                <w:szCs w:val="24"/>
              </w:rPr>
              <w:t>“</w:t>
            </w:r>
            <w:r w:rsidRPr="00866E8F">
              <w:rPr>
                <w:rFonts w:ascii="仿宋" w:eastAsia="仿宋" w:hAnsi="仿宋" w:cs="宋体"/>
                <w:b/>
                <w:bCs/>
                <w:sz w:val="24"/>
                <w:szCs w:val="24"/>
                <w:lang w:val="zh-CN"/>
              </w:rPr>
              <w:t>信用中国</w:t>
            </w:r>
            <w:r w:rsidRPr="0063469A">
              <w:rPr>
                <w:rFonts w:ascii="仿宋" w:eastAsia="仿宋" w:hAnsi="仿宋" w:cs="宋体"/>
                <w:b/>
                <w:bCs/>
                <w:sz w:val="24"/>
                <w:szCs w:val="24"/>
              </w:rPr>
              <w:t>”</w:t>
            </w:r>
            <w:r w:rsidRPr="00866E8F">
              <w:rPr>
                <w:rFonts w:ascii="仿宋" w:eastAsia="仿宋" w:hAnsi="仿宋" w:cs="宋体"/>
                <w:b/>
                <w:bCs/>
                <w:sz w:val="24"/>
                <w:szCs w:val="24"/>
                <w:lang w:val="zh-CN"/>
              </w:rPr>
              <w:t>网站</w:t>
            </w:r>
            <w:r w:rsidRPr="0063469A">
              <w:rPr>
                <w:rFonts w:ascii="仿宋" w:eastAsia="仿宋" w:hAnsi="仿宋" w:cs="宋体"/>
                <w:b/>
                <w:bCs/>
                <w:sz w:val="24"/>
                <w:szCs w:val="24"/>
              </w:rPr>
              <w:t>(www.creditchina.gov.cn)</w:t>
            </w:r>
            <w:r w:rsidRPr="00866E8F">
              <w:rPr>
                <w:rFonts w:ascii="仿宋" w:eastAsia="仿宋" w:hAnsi="仿宋" w:cs="宋体"/>
                <w:b/>
                <w:bCs/>
                <w:sz w:val="24"/>
                <w:szCs w:val="24"/>
                <w:lang w:val="zh-CN"/>
              </w:rPr>
              <w:t>失信被执行人、重大税收违法案件当事人名单、政府采购严重违法失信名单的投标人</w:t>
            </w:r>
            <w:r w:rsidRPr="0063469A">
              <w:rPr>
                <w:rFonts w:ascii="仿宋" w:eastAsia="仿宋" w:hAnsi="仿宋" w:cs="宋体"/>
                <w:b/>
                <w:bCs/>
                <w:sz w:val="24"/>
                <w:szCs w:val="24"/>
              </w:rPr>
              <w:t>；</w:t>
            </w:r>
            <w:r w:rsidRPr="0063469A">
              <w:rPr>
                <w:rFonts w:ascii="仿宋" w:eastAsia="仿宋" w:hAnsi="仿宋" w:cs="宋体" w:hint="eastAsia"/>
                <w:b/>
                <w:bCs/>
                <w:sz w:val="24"/>
                <w:szCs w:val="24"/>
              </w:rPr>
              <w:t>“</w:t>
            </w:r>
            <w:r w:rsidRPr="00866E8F">
              <w:rPr>
                <w:rFonts w:ascii="仿宋" w:eastAsia="仿宋" w:hAnsi="仿宋" w:cs="宋体"/>
                <w:b/>
                <w:bCs/>
                <w:sz w:val="24"/>
                <w:szCs w:val="24"/>
                <w:lang w:val="zh-CN"/>
              </w:rPr>
              <w:t>中国政府采购网</w:t>
            </w:r>
            <w:r w:rsidRPr="0063469A">
              <w:rPr>
                <w:rFonts w:ascii="仿宋" w:eastAsia="仿宋" w:hAnsi="仿宋" w:cs="宋体" w:hint="eastAsia"/>
                <w:b/>
                <w:bCs/>
                <w:sz w:val="24"/>
                <w:szCs w:val="24"/>
              </w:rPr>
              <w:t>”</w:t>
            </w:r>
            <w:r w:rsidRPr="0063469A">
              <w:rPr>
                <w:rFonts w:ascii="仿宋" w:eastAsia="仿宋" w:hAnsi="仿宋" w:cs="宋体"/>
                <w:b/>
                <w:bCs/>
                <w:sz w:val="24"/>
                <w:szCs w:val="24"/>
              </w:rPr>
              <w:t xml:space="preserve"> (www.ccgp.gov.cn)</w:t>
            </w:r>
            <w:r w:rsidRPr="00866E8F">
              <w:rPr>
                <w:rFonts w:ascii="仿宋" w:eastAsia="仿宋" w:hAnsi="仿宋" w:cs="宋体"/>
                <w:b/>
                <w:bCs/>
                <w:sz w:val="24"/>
                <w:szCs w:val="24"/>
                <w:lang w:val="zh-CN"/>
              </w:rPr>
              <w:t>政府采购严重违法失信行为记录名单的投标人</w:t>
            </w:r>
            <w:r w:rsidRPr="00866E8F">
              <w:rPr>
                <w:rFonts w:ascii="仿宋" w:eastAsia="仿宋" w:hAnsi="仿宋" w:cs="宋体" w:hint="eastAsia"/>
                <w:b/>
                <w:bCs/>
                <w:sz w:val="24"/>
                <w:szCs w:val="24"/>
                <w:lang w:val="zh-CN"/>
              </w:rPr>
              <w:t>。</w:t>
            </w:r>
            <w:r w:rsidRPr="00866E8F">
              <w:rPr>
                <w:rFonts w:ascii="仿宋" w:eastAsia="仿宋" w:hAnsi="仿宋" w:cs="宋体" w:hint="eastAsia"/>
                <w:kern w:val="0"/>
                <w:sz w:val="24"/>
                <w:szCs w:val="24"/>
              </w:rPr>
              <w:t>（联合体形式投标的，联合体成员存在不良信用记录，视同联合体存在不良信用记录）。</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1、查询渠道：“信用中国”网站（</w:t>
            </w:r>
            <w:r w:rsidRPr="00866E8F">
              <w:rPr>
                <w:rFonts w:ascii="仿宋" w:eastAsia="仿宋" w:hAnsi="仿宋" w:cs="宋体"/>
                <w:kern w:val="0"/>
                <w:sz w:val="24"/>
                <w:szCs w:val="24"/>
              </w:rPr>
              <w:t>www.creditchina.gov.cn</w:t>
            </w:r>
            <w:r w:rsidRPr="00866E8F">
              <w:rPr>
                <w:rFonts w:ascii="仿宋" w:eastAsia="仿宋" w:hAnsi="仿宋" w:cs="宋体" w:hint="eastAsia"/>
                <w:kern w:val="0"/>
                <w:sz w:val="24"/>
                <w:szCs w:val="24"/>
              </w:rPr>
              <w:t>）和“中国政府采购网”（</w:t>
            </w:r>
            <w:r w:rsidRPr="00866E8F">
              <w:rPr>
                <w:rFonts w:ascii="仿宋" w:eastAsia="仿宋" w:hAnsi="仿宋" w:cs="宋体"/>
                <w:kern w:val="0"/>
                <w:sz w:val="24"/>
                <w:szCs w:val="24"/>
              </w:rPr>
              <w:t>www.ccgp.gov.cn</w:t>
            </w:r>
            <w:r w:rsidRPr="00866E8F">
              <w:rPr>
                <w:rFonts w:ascii="仿宋" w:eastAsia="仿宋" w:hAnsi="仿宋" w:cs="宋体" w:hint="eastAsia"/>
                <w:kern w:val="0"/>
                <w:sz w:val="24"/>
                <w:szCs w:val="24"/>
              </w:rPr>
              <w:t>）；</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lastRenderedPageBreak/>
              <w:t>2、截止时间：同投标截止时间；</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DA2D5A" w:rsidRPr="00866E8F" w:rsidRDefault="00DA2D5A" w:rsidP="00DA2D5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13BA5" w:rsidRPr="00866E8F" w:rsidRDefault="00DA2D5A" w:rsidP="00DA2D5A">
            <w:pPr>
              <w:autoSpaceDE w:val="0"/>
              <w:autoSpaceDN w:val="0"/>
              <w:spacing w:line="360" w:lineRule="auto"/>
              <w:contextualSpacing/>
              <w:jc w:val="left"/>
              <w:rPr>
                <w:rFonts w:asciiTheme="minorEastAsia" w:hAnsiTheme="minorEastAsia" w:cs="宋体"/>
                <w:kern w:val="0"/>
                <w:sz w:val="24"/>
                <w:szCs w:val="24"/>
              </w:rPr>
            </w:pPr>
            <w:r w:rsidRPr="00866E8F">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r w:rsidRPr="00866E8F">
              <w:rPr>
                <w:rFonts w:asciiTheme="minorEastAsia" w:hAnsiTheme="minorEastAsia" w:cs="宋体" w:hint="eastAsia"/>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lastRenderedPageBreak/>
              <w:t>5</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Pr="00866E8F">
              <w:rPr>
                <w:rFonts w:ascii="仿宋" w:eastAsia="仿宋" w:hAnsi="仿宋" w:cs="宋体" w:hint="eastAsia"/>
                <w:kern w:val="0"/>
                <w:sz w:val="24"/>
                <w:szCs w:val="24"/>
              </w:rPr>
              <w:t>联合体投标</w:t>
            </w:r>
          </w:p>
        </w:tc>
        <w:tc>
          <w:tcPr>
            <w:tcW w:w="6813" w:type="dxa"/>
            <w:vAlign w:val="center"/>
          </w:tcPr>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本项目</w:t>
            </w:r>
            <w:r w:rsidR="00805F24" w:rsidRPr="00866E8F">
              <w:rPr>
                <w:rFonts w:ascii="仿宋" w:eastAsia="仿宋" w:hAnsi="仿宋" w:cs="宋体"/>
                <w:kern w:val="0"/>
                <w:sz w:val="24"/>
                <w:szCs w:val="24"/>
              </w:rPr>
              <w:fldChar w:fldCharType="begin"/>
            </w:r>
            <w:r w:rsidRPr="00866E8F">
              <w:rPr>
                <w:rFonts w:ascii="仿宋" w:eastAsia="仿宋" w:hAnsi="仿宋" w:cs="宋体" w:hint="eastAsia"/>
                <w:kern w:val="0"/>
                <w:sz w:val="24"/>
                <w:szCs w:val="24"/>
              </w:rPr>
              <w:instrText>eq \o\ac(□,√)</w:instrText>
            </w:r>
            <w:r w:rsidR="00805F24" w:rsidRPr="00866E8F">
              <w:rPr>
                <w:rFonts w:ascii="仿宋" w:eastAsia="仿宋" w:hAnsi="仿宋" w:cs="宋体"/>
                <w:kern w:val="0"/>
                <w:sz w:val="24"/>
                <w:szCs w:val="24"/>
              </w:rPr>
              <w:fldChar w:fldCharType="end"/>
            </w:r>
            <w:r w:rsidRPr="00866E8F">
              <w:rPr>
                <w:rFonts w:ascii="仿宋" w:eastAsia="仿宋" w:hAnsi="仿宋" w:cs="宋体" w:hint="eastAsia"/>
                <w:kern w:val="0"/>
                <w:sz w:val="24"/>
                <w:szCs w:val="24"/>
              </w:rPr>
              <w:t>不接受□接受联合体投标</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6</w:t>
            </w:r>
          </w:p>
        </w:tc>
        <w:tc>
          <w:tcPr>
            <w:tcW w:w="2268" w:type="dxa"/>
            <w:vAlign w:val="center"/>
          </w:tcPr>
          <w:p w:rsidR="007E50E5" w:rsidRPr="00866E8F" w:rsidRDefault="00DA2D5A"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color w:val="FF0000"/>
                <w:kern w:val="0"/>
                <w:sz w:val="24"/>
                <w:szCs w:val="24"/>
              </w:rPr>
              <w:t>★</w:t>
            </w:r>
            <w:r w:rsidR="007E50E5" w:rsidRPr="00866E8F">
              <w:rPr>
                <w:rFonts w:ascii="仿宋" w:eastAsia="仿宋" w:hAnsi="仿宋" w:cs="宋体" w:hint="eastAsia"/>
                <w:kern w:val="0"/>
                <w:sz w:val="24"/>
                <w:szCs w:val="24"/>
              </w:rPr>
              <w:t>最高限价</w:t>
            </w:r>
          </w:p>
        </w:tc>
        <w:tc>
          <w:tcPr>
            <w:tcW w:w="6813" w:type="dxa"/>
            <w:vAlign w:val="center"/>
          </w:tcPr>
          <w:p w:rsidR="007E50E5" w:rsidRPr="00E555FE" w:rsidRDefault="002B2E41" w:rsidP="00E555FE">
            <w:pPr>
              <w:autoSpaceDE w:val="0"/>
              <w:autoSpaceDN w:val="0"/>
              <w:adjustRightInd w:val="0"/>
              <w:spacing w:line="360" w:lineRule="auto"/>
              <w:rPr>
                <w:rFonts w:ascii="仿宋" w:eastAsia="仿宋" w:hAnsi="仿宋" w:cs="仿宋"/>
                <w:bCs/>
                <w:kern w:val="0"/>
                <w:sz w:val="24"/>
                <w:szCs w:val="24"/>
              </w:rPr>
            </w:pPr>
            <w:r>
              <w:rPr>
                <w:rFonts w:ascii="仿宋" w:eastAsia="仿宋" w:hAnsi="仿宋" w:cs="仿宋" w:hint="eastAsia"/>
                <w:bCs/>
                <w:kern w:val="0"/>
                <w:sz w:val="24"/>
                <w:szCs w:val="24"/>
              </w:rPr>
              <w:t>9</w:t>
            </w:r>
            <w:r w:rsidR="00F45654">
              <w:rPr>
                <w:rFonts w:ascii="仿宋" w:eastAsia="仿宋" w:hAnsi="仿宋" w:cs="仿宋" w:hint="eastAsia"/>
                <w:bCs/>
                <w:kern w:val="0"/>
                <w:sz w:val="24"/>
                <w:szCs w:val="24"/>
              </w:rPr>
              <w:t>0万元</w:t>
            </w:r>
            <w:r w:rsidR="00E726D6">
              <w:rPr>
                <w:rFonts w:ascii="仿宋" w:eastAsia="仿宋" w:hAnsi="仿宋" w:cs="仿宋" w:hint="eastAsia"/>
                <w:bCs/>
                <w:kern w:val="0"/>
                <w:sz w:val="24"/>
                <w:szCs w:val="24"/>
              </w:rPr>
              <w:t>，</w:t>
            </w:r>
            <w:r w:rsidR="00E726D6" w:rsidRPr="00866E8F">
              <w:rPr>
                <w:rFonts w:ascii="仿宋" w:eastAsia="仿宋" w:hAnsi="仿宋" w:cs="宋体" w:hint="eastAsia"/>
                <w:kern w:val="0"/>
                <w:sz w:val="24"/>
                <w:szCs w:val="24"/>
              </w:rPr>
              <w:t>超出最高限价的投标无效</w:t>
            </w:r>
            <w:r w:rsidR="00E726D6">
              <w:rPr>
                <w:rFonts w:ascii="仿宋" w:eastAsia="仿宋" w:hAnsi="仿宋" w:cs="仿宋" w:hint="eastAsia"/>
                <w:bCs/>
                <w:kern w:val="0"/>
                <w:sz w:val="24"/>
                <w:szCs w:val="24"/>
              </w:rPr>
              <w:t>。</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7</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现场考察</w:t>
            </w:r>
          </w:p>
        </w:tc>
        <w:tc>
          <w:tcPr>
            <w:tcW w:w="6813" w:type="dxa"/>
            <w:vAlign w:val="center"/>
          </w:tcPr>
          <w:p w:rsidR="007E50E5" w:rsidRPr="00866E8F" w:rsidRDefault="00805F2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不组织</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□组织，时间：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8</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开标前答疑会</w:t>
            </w:r>
          </w:p>
        </w:tc>
        <w:tc>
          <w:tcPr>
            <w:tcW w:w="6813" w:type="dxa"/>
            <w:vAlign w:val="center"/>
          </w:tcPr>
          <w:p w:rsidR="007E50E5" w:rsidRPr="00866E8F" w:rsidRDefault="00805F2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不召开</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□召开，时间：      地点：</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9</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进口产品参与</w:t>
            </w:r>
          </w:p>
        </w:tc>
        <w:tc>
          <w:tcPr>
            <w:tcW w:w="6813" w:type="dxa"/>
            <w:vAlign w:val="center"/>
          </w:tcPr>
          <w:p w:rsidR="007E50E5" w:rsidRPr="00866E8F" w:rsidRDefault="00805F24"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C9598E"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 xml:space="preserve">不允许   </w:t>
            </w:r>
            <w:r w:rsidR="00C9598E" w:rsidRPr="00866E8F">
              <w:rPr>
                <w:rFonts w:ascii="仿宋" w:eastAsia="仿宋" w:hAnsi="仿宋" w:cs="宋体" w:hint="eastAsia"/>
                <w:kern w:val="0"/>
                <w:sz w:val="24"/>
                <w:szCs w:val="24"/>
              </w:rPr>
              <w:t>□</w:t>
            </w:r>
            <w:r w:rsidR="007E50E5" w:rsidRPr="00866E8F">
              <w:rPr>
                <w:rFonts w:ascii="仿宋" w:eastAsia="仿宋" w:hAnsi="仿宋" w:cs="宋体" w:hint="eastAsia"/>
                <w:kern w:val="0"/>
                <w:sz w:val="24"/>
                <w:szCs w:val="24"/>
              </w:rPr>
              <w:t>允许</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10</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投标有效期</w:t>
            </w:r>
          </w:p>
        </w:tc>
        <w:tc>
          <w:tcPr>
            <w:tcW w:w="6813" w:type="dxa"/>
            <w:vAlign w:val="center"/>
          </w:tcPr>
          <w:p w:rsidR="007E50E5" w:rsidRPr="00866E8F" w:rsidRDefault="007E50E5"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t>60天（自提交投标文件的截止之日起算）</w:t>
            </w:r>
          </w:p>
          <w:p w:rsidR="007E50E5" w:rsidRPr="00866E8F" w:rsidRDefault="007E50E5"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t>中标</w:t>
            </w:r>
            <w:r w:rsidRPr="00866E8F">
              <w:rPr>
                <w:rFonts w:ascii="仿宋" w:eastAsia="仿宋" w:hAnsi="仿宋" w:cs="宋体" w:hint="eastAsia"/>
                <w:kern w:val="0"/>
                <w:sz w:val="24"/>
                <w:szCs w:val="24"/>
              </w:rPr>
              <w:t>人投标</w:t>
            </w:r>
            <w:r w:rsidRPr="00866E8F">
              <w:rPr>
                <w:rFonts w:ascii="仿宋" w:eastAsia="仿宋" w:hAnsi="仿宋" w:cs="宋体"/>
                <w:kern w:val="0"/>
                <w:sz w:val="24"/>
                <w:szCs w:val="24"/>
              </w:rPr>
              <w:t>有效期延</w:t>
            </w:r>
            <w:r w:rsidRPr="00866E8F">
              <w:rPr>
                <w:rFonts w:ascii="仿宋" w:eastAsia="仿宋" w:hAnsi="仿宋" w:cs="宋体" w:hint="eastAsia"/>
                <w:kern w:val="0"/>
                <w:sz w:val="24"/>
                <w:szCs w:val="24"/>
              </w:rPr>
              <w:t>至合同</w:t>
            </w:r>
            <w:r w:rsidRPr="00866E8F">
              <w:rPr>
                <w:rFonts w:ascii="仿宋" w:eastAsia="仿宋" w:hAnsi="仿宋" w:cs="宋体"/>
                <w:kern w:val="0"/>
                <w:sz w:val="24"/>
                <w:szCs w:val="24"/>
              </w:rPr>
              <w:t>验收之日</w:t>
            </w:r>
            <w:r w:rsidRPr="00866E8F">
              <w:rPr>
                <w:rFonts w:ascii="仿宋" w:eastAsia="仿宋" w:hAnsi="仿宋" w:cs="宋体" w:hint="eastAsia"/>
                <w:kern w:val="0"/>
                <w:sz w:val="24"/>
                <w:szCs w:val="24"/>
              </w:rPr>
              <w:t>，中标人全部合同义务履行完毕为止。</w:t>
            </w:r>
          </w:p>
        </w:tc>
      </w:tr>
      <w:tr w:rsidR="007E50E5" w:rsidRPr="00866E8F">
        <w:trPr>
          <w:trHeight w:val="504"/>
          <w:jc w:val="center"/>
        </w:trPr>
        <w:tc>
          <w:tcPr>
            <w:tcW w:w="806" w:type="dxa"/>
            <w:vAlign w:val="center"/>
          </w:tcPr>
          <w:p w:rsidR="007E50E5" w:rsidRPr="00866E8F" w:rsidRDefault="007E50E5"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1</w:t>
            </w:r>
          </w:p>
        </w:tc>
        <w:tc>
          <w:tcPr>
            <w:tcW w:w="2268" w:type="dxa"/>
            <w:vAlign w:val="center"/>
          </w:tcPr>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中标人将本项目的非主体、非关键性</w:t>
            </w:r>
          </w:p>
          <w:p w:rsidR="007E50E5" w:rsidRPr="00866E8F" w:rsidRDefault="007E50E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工作分包</w:t>
            </w:r>
          </w:p>
        </w:tc>
        <w:tc>
          <w:tcPr>
            <w:tcW w:w="6813" w:type="dxa"/>
            <w:vAlign w:val="center"/>
          </w:tcPr>
          <w:p w:rsidR="007E50E5" w:rsidRPr="00866E8F" w:rsidRDefault="00805F24" w:rsidP="00866E8F">
            <w:pPr>
              <w:autoSpaceDE w:val="0"/>
              <w:autoSpaceDN w:val="0"/>
              <w:adjustRightInd w:val="0"/>
              <w:spacing w:line="276" w:lineRule="auto"/>
              <w:ind w:firstLineChars="50" w:firstLine="120"/>
              <w:rPr>
                <w:rFonts w:ascii="仿宋" w:eastAsia="仿宋" w:hAnsi="仿宋" w:cs="宋体"/>
                <w:kern w:val="0"/>
                <w:sz w:val="24"/>
                <w:szCs w:val="24"/>
              </w:rPr>
            </w:pPr>
            <w:r w:rsidRPr="00866E8F">
              <w:rPr>
                <w:rFonts w:ascii="仿宋" w:eastAsia="仿宋" w:hAnsi="仿宋" w:cs="宋体"/>
                <w:kern w:val="0"/>
                <w:sz w:val="24"/>
                <w:szCs w:val="24"/>
              </w:rPr>
              <w:fldChar w:fldCharType="begin"/>
            </w:r>
            <w:r w:rsidR="007E50E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7E50E5" w:rsidRPr="00866E8F">
              <w:rPr>
                <w:rFonts w:ascii="仿宋" w:eastAsia="仿宋" w:hAnsi="仿宋" w:cs="宋体" w:hint="eastAsia"/>
                <w:kern w:val="0"/>
                <w:sz w:val="24"/>
                <w:szCs w:val="24"/>
              </w:rPr>
              <w:t>不允许   □允许</w:t>
            </w:r>
          </w:p>
        </w:tc>
      </w:tr>
      <w:tr w:rsidR="007E50E5" w:rsidRPr="00866E8F">
        <w:trPr>
          <w:trHeight w:val="504"/>
          <w:jc w:val="center"/>
        </w:trPr>
        <w:tc>
          <w:tcPr>
            <w:tcW w:w="806" w:type="dxa"/>
            <w:vAlign w:val="center"/>
          </w:tcPr>
          <w:p w:rsidR="007E50E5" w:rsidRPr="00866E8F" w:rsidRDefault="007E50E5">
            <w:pPr>
              <w:autoSpaceDE w:val="0"/>
              <w:autoSpaceDN w:val="0"/>
              <w:adjustRightInd w:val="0"/>
              <w:spacing w:line="276" w:lineRule="auto"/>
              <w:jc w:val="center"/>
              <w:rPr>
                <w:rFonts w:hAnsi="宋体" w:cs="黑体"/>
                <w:sz w:val="24"/>
                <w:szCs w:val="24"/>
              </w:rPr>
            </w:pPr>
            <w:r w:rsidRPr="00866E8F">
              <w:rPr>
                <w:rFonts w:hAnsi="宋体" w:cs="黑体" w:hint="eastAsia"/>
                <w:sz w:val="24"/>
                <w:szCs w:val="24"/>
              </w:rPr>
              <w:t>12</w:t>
            </w:r>
          </w:p>
        </w:tc>
        <w:tc>
          <w:tcPr>
            <w:tcW w:w="2268" w:type="dxa"/>
            <w:vAlign w:val="center"/>
          </w:tcPr>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投标截止及</w:t>
            </w:r>
          </w:p>
          <w:p w:rsidR="007E50E5" w:rsidRPr="00866E8F" w:rsidRDefault="007E50E5" w:rsidP="007E50E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开标时间</w:t>
            </w:r>
          </w:p>
        </w:tc>
        <w:tc>
          <w:tcPr>
            <w:tcW w:w="6813" w:type="dxa"/>
            <w:vAlign w:val="center"/>
          </w:tcPr>
          <w:p w:rsidR="007E50E5" w:rsidRPr="00866E8F" w:rsidRDefault="00AB37C3" w:rsidP="00AB37C3">
            <w:pPr>
              <w:autoSpaceDE w:val="0"/>
              <w:autoSpaceDN w:val="0"/>
              <w:adjustRightInd w:val="0"/>
              <w:spacing w:line="276" w:lineRule="auto"/>
              <w:rPr>
                <w:rFonts w:ascii="仿宋" w:eastAsia="仿宋" w:hAnsi="仿宋" w:cs="宋体"/>
                <w:kern w:val="0"/>
                <w:sz w:val="24"/>
                <w:szCs w:val="24"/>
              </w:rPr>
            </w:pPr>
            <w:r>
              <w:rPr>
                <w:rFonts w:ascii="仿宋" w:eastAsia="仿宋" w:hAnsi="仿宋" w:cs="宋体"/>
                <w:kern w:val="0"/>
                <w:sz w:val="24"/>
                <w:szCs w:val="24"/>
              </w:rPr>
              <w:t>201</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年</w:t>
            </w:r>
            <w:r>
              <w:rPr>
                <w:rFonts w:ascii="仿宋" w:eastAsia="仿宋" w:hAnsi="仿宋" w:cs="宋体" w:hint="eastAsia"/>
                <w:kern w:val="0"/>
                <w:sz w:val="24"/>
                <w:szCs w:val="24"/>
              </w:rPr>
              <w:t>1</w:t>
            </w:r>
            <w:r w:rsidR="007E50E5" w:rsidRPr="00866E8F">
              <w:rPr>
                <w:rFonts w:ascii="仿宋" w:eastAsia="仿宋" w:hAnsi="仿宋" w:cs="宋体" w:hint="eastAsia"/>
                <w:kern w:val="0"/>
                <w:sz w:val="24"/>
                <w:szCs w:val="24"/>
              </w:rPr>
              <w:t>月</w:t>
            </w:r>
            <w:r>
              <w:rPr>
                <w:rFonts w:ascii="仿宋" w:eastAsia="仿宋" w:hAnsi="仿宋" w:cs="宋体" w:hint="eastAsia"/>
                <w:kern w:val="0"/>
                <w:sz w:val="24"/>
                <w:szCs w:val="24"/>
              </w:rPr>
              <w:t>15</w:t>
            </w:r>
            <w:r w:rsidR="007E50E5" w:rsidRPr="00866E8F">
              <w:rPr>
                <w:rFonts w:ascii="仿宋" w:eastAsia="仿宋" w:hAnsi="仿宋" w:cs="宋体" w:hint="eastAsia"/>
                <w:kern w:val="0"/>
                <w:sz w:val="24"/>
                <w:szCs w:val="24"/>
              </w:rPr>
              <w:t>日</w:t>
            </w:r>
            <w:r>
              <w:rPr>
                <w:rFonts w:ascii="仿宋" w:eastAsia="仿宋" w:hAnsi="仿宋" w:cs="宋体" w:hint="eastAsia"/>
                <w:kern w:val="0"/>
                <w:sz w:val="24"/>
                <w:szCs w:val="24"/>
              </w:rPr>
              <w:t>9</w:t>
            </w:r>
            <w:r w:rsidR="007E50E5" w:rsidRPr="00866E8F">
              <w:rPr>
                <w:rFonts w:ascii="仿宋" w:eastAsia="仿宋" w:hAnsi="仿宋" w:cs="宋体" w:hint="eastAsia"/>
                <w:kern w:val="0"/>
                <w:sz w:val="24"/>
                <w:szCs w:val="24"/>
              </w:rPr>
              <w:t>时</w:t>
            </w:r>
            <w:r>
              <w:rPr>
                <w:rFonts w:ascii="仿宋" w:eastAsia="仿宋" w:hAnsi="仿宋" w:cs="宋体" w:hint="eastAsia"/>
                <w:kern w:val="0"/>
                <w:sz w:val="24"/>
                <w:szCs w:val="24"/>
              </w:rPr>
              <w:t>30</w:t>
            </w:r>
            <w:r w:rsidR="007E50E5" w:rsidRPr="00866E8F">
              <w:rPr>
                <w:rFonts w:ascii="仿宋" w:eastAsia="仿宋" w:hAnsi="仿宋" w:cs="宋体" w:hint="eastAsia"/>
                <w:kern w:val="0"/>
                <w:sz w:val="24"/>
                <w:szCs w:val="24"/>
              </w:rPr>
              <w:t>分（北京时间）</w:t>
            </w:r>
          </w:p>
        </w:tc>
      </w:tr>
      <w:tr w:rsidR="00A13BA5" w:rsidRPr="00866E8F">
        <w:trPr>
          <w:trHeight w:val="504"/>
          <w:jc w:val="center"/>
        </w:trPr>
        <w:tc>
          <w:tcPr>
            <w:tcW w:w="806" w:type="dxa"/>
            <w:vAlign w:val="center"/>
          </w:tcPr>
          <w:p w:rsidR="00A13BA5" w:rsidRPr="00866E8F" w:rsidRDefault="00A13BA5" w:rsidP="007E50E5">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007E50E5" w:rsidRPr="00866E8F">
              <w:rPr>
                <w:rFonts w:hAnsi="宋体" w:cs="黑体" w:hint="eastAsia"/>
                <w:sz w:val="24"/>
                <w:szCs w:val="24"/>
              </w:rPr>
              <w:t>3</w:t>
            </w:r>
          </w:p>
        </w:tc>
        <w:tc>
          <w:tcPr>
            <w:tcW w:w="2268" w:type="dxa"/>
            <w:vAlign w:val="center"/>
          </w:tcPr>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递交投标文件</w:t>
            </w:r>
          </w:p>
          <w:p w:rsidR="00A13BA5" w:rsidRPr="00866E8F" w:rsidRDefault="00A13BA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及开标地点</w:t>
            </w:r>
          </w:p>
        </w:tc>
        <w:tc>
          <w:tcPr>
            <w:tcW w:w="6813" w:type="dxa"/>
            <w:vAlign w:val="center"/>
          </w:tcPr>
          <w:p w:rsidR="00A13BA5" w:rsidRPr="00866E8F" w:rsidRDefault="00A13BA5" w:rsidP="00AB37C3">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许昌市公共资源交易中心三楼</w:t>
            </w:r>
            <w:proofErr w:type="gramStart"/>
            <w:r w:rsidRPr="00866E8F">
              <w:rPr>
                <w:rFonts w:ascii="仿宋" w:eastAsia="仿宋" w:hAnsi="仿宋" w:cs="宋体" w:hint="eastAsia"/>
                <w:kern w:val="0"/>
                <w:sz w:val="24"/>
                <w:szCs w:val="24"/>
              </w:rPr>
              <w:t>开标</w:t>
            </w:r>
            <w:r w:rsidR="00AB37C3">
              <w:rPr>
                <w:rFonts w:ascii="仿宋" w:eastAsia="仿宋" w:hAnsi="仿宋" w:cs="宋体" w:hint="eastAsia"/>
                <w:kern w:val="0"/>
                <w:sz w:val="24"/>
                <w:szCs w:val="24"/>
              </w:rPr>
              <w:t>四</w:t>
            </w:r>
            <w:proofErr w:type="gramEnd"/>
            <w:r w:rsidRPr="00866E8F">
              <w:rPr>
                <w:rFonts w:ascii="仿宋" w:eastAsia="仿宋" w:hAnsi="仿宋" w:cs="宋体" w:hint="eastAsia"/>
                <w:kern w:val="0"/>
                <w:sz w:val="24"/>
                <w:szCs w:val="24"/>
              </w:rPr>
              <w:t>室（龙兴路与竹林路交汇处公共资源大厦）</w:t>
            </w:r>
          </w:p>
        </w:tc>
      </w:tr>
      <w:tr w:rsidR="009832C2" w:rsidRPr="00866E8F">
        <w:trPr>
          <w:trHeight w:val="504"/>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t>1</w:t>
            </w:r>
            <w:r w:rsidRPr="00866E8F">
              <w:rPr>
                <w:rFonts w:hAnsi="宋体" w:cs="黑体" w:hint="eastAsia"/>
                <w:sz w:val="24"/>
                <w:szCs w:val="24"/>
              </w:rPr>
              <w:t>4</w:t>
            </w:r>
          </w:p>
        </w:tc>
        <w:tc>
          <w:tcPr>
            <w:tcW w:w="2268" w:type="dxa"/>
            <w:vAlign w:val="center"/>
          </w:tcPr>
          <w:p w:rsidR="009832C2" w:rsidRPr="00933657"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投标保证金</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缴纳截止时间：同投标截止时间</w:t>
            </w:r>
          </w:p>
          <w:p w:rsidR="009832C2" w:rsidRDefault="00F45654" w:rsidP="00F96CCA">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金额：</w:t>
            </w:r>
            <w:r w:rsidR="002B2E41">
              <w:rPr>
                <w:rFonts w:ascii="仿宋" w:eastAsia="仿宋" w:hAnsi="仿宋" w:cs="宋体" w:hint="eastAsia"/>
                <w:kern w:val="0"/>
                <w:sz w:val="24"/>
                <w:szCs w:val="24"/>
              </w:rPr>
              <w:t>壹万捌仟元整</w:t>
            </w:r>
            <w:r w:rsidR="006C223D">
              <w:rPr>
                <w:rFonts w:ascii="仿宋" w:eastAsia="仿宋" w:hAnsi="仿宋" w:cs="宋体" w:hint="eastAsia"/>
                <w:kern w:val="0"/>
                <w:sz w:val="24"/>
                <w:szCs w:val="24"/>
              </w:rPr>
              <w:t xml:space="preserve"> </w:t>
            </w:r>
            <w:r w:rsidR="009832C2" w:rsidRPr="00866E8F">
              <w:rPr>
                <w:rFonts w:ascii="仿宋" w:eastAsia="仿宋" w:hAnsi="仿宋" w:cs="宋体" w:hint="eastAsia"/>
                <w:kern w:val="0"/>
                <w:sz w:val="24"/>
                <w:szCs w:val="24"/>
              </w:rPr>
              <w:t>（￥</w:t>
            </w:r>
            <w:r w:rsidR="002B2E41">
              <w:rPr>
                <w:rFonts w:ascii="仿宋" w:eastAsia="仿宋" w:hAnsi="仿宋" w:cs="宋体" w:hint="eastAsia"/>
                <w:kern w:val="0"/>
                <w:sz w:val="24"/>
                <w:szCs w:val="24"/>
              </w:rPr>
              <w:t>1</w:t>
            </w:r>
            <w:r>
              <w:rPr>
                <w:rFonts w:ascii="仿宋" w:eastAsia="仿宋" w:hAnsi="仿宋" w:cs="宋体" w:hint="eastAsia"/>
                <w:kern w:val="0"/>
                <w:sz w:val="24"/>
                <w:szCs w:val="24"/>
              </w:rPr>
              <w:t>80</w:t>
            </w:r>
            <w:r w:rsidR="00933657">
              <w:rPr>
                <w:rFonts w:ascii="仿宋" w:eastAsia="仿宋" w:hAnsi="仿宋" w:cs="宋体" w:hint="eastAsia"/>
                <w:kern w:val="0"/>
                <w:sz w:val="24"/>
                <w:szCs w:val="24"/>
              </w:rPr>
              <w:t>00</w:t>
            </w:r>
            <w:r w:rsidR="009832C2" w:rsidRPr="00866E8F">
              <w:rPr>
                <w:rFonts w:ascii="仿宋" w:eastAsia="仿宋" w:hAnsi="仿宋" w:cs="宋体" w:hint="eastAsia"/>
                <w:kern w:val="0"/>
                <w:sz w:val="24"/>
                <w:szCs w:val="24"/>
              </w:rPr>
              <w:t>.00元）</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一、投标保证金的递交方式：银行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、银行电汇（均需从投标人注册银行账户转出），不接受以现金方式缴纳的投标保证金。凡以现金方式缴纳投标保证金而影响其投标结果的，由投</w:t>
            </w:r>
            <w:r w:rsidRPr="00866E8F">
              <w:rPr>
                <w:rFonts w:ascii="仿宋" w:eastAsia="仿宋" w:hAnsi="仿宋" w:cs="宋体" w:hint="eastAsia"/>
                <w:kern w:val="0"/>
                <w:sz w:val="24"/>
                <w:szCs w:val="24"/>
              </w:rPr>
              <w:lastRenderedPageBreak/>
              <w:t>标人自行负责。</w:t>
            </w:r>
          </w:p>
          <w:p w:rsidR="009832C2" w:rsidRPr="00866E8F"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二、使用银行</w:t>
            </w:r>
            <w:proofErr w:type="gramStart"/>
            <w:r w:rsidRPr="00866E8F">
              <w:rPr>
                <w:rFonts w:ascii="仿宋" w:eastAsia="仿宋" w:hAnsi="仿宋" w:cs="宋体" w:hint="eastAsia"/>
                <w:kern w:val="0"/>
                <w:sz w:val="24"/>
                <w:szCs w:val="24"/>
              </w:rPr>
              <w:t>转帐</w:t>
            </w:r>
            <w:proofErr w:type="gramEnd"/>
            <w:r w:rsidRPr="00866E8F">
              <w:rPr>
                <w:rFonts w:ascii="仿宋" w:eastAsia="仿宋" w:hAnsi="仿宋" w:cs="宋体" w:hint="eastAsia"/>
                <w:kern w:val="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三、投标保证金缴纳方式：</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1、投标人网上下载招标文件后，登录</w:t>
            </w:r>
            <w:hyperlink r:id="rId12"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933657">
              <w:rPr>
                <w:rFonts w:ascii="仿宋" w:eastAsia="仿宋" w:hAnsi="仿宋" w:cs="宋体" w:hint="eastAsia"/>
                <w:kern w:val="0"/>
                <w:sz w:val="24"/>
                <w:szCs w:val="24"/>
              </w:rPr>
              <w:t>系统，依次点击“会员向导”→“参与投标”→“费用缴纳说明”→“保证金缴纳说明单”，获取缴费说明单，根据每个标段的缴纳说明单在缴纳截止时间前缴纳；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2、成功缴纳后重新登录前述系统，依次点击“会员向导”→“参与投标”→“保证金绑定”→“绑定”进行投标保证金绑定。</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3、《保证金缴纳绑定操作指南》获取方法：登录许昌公共资源交易系统-组件下载-《保证金缴纳绑定操作指南》。</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5、每个投标人每个项目每个标段只有唯一缴纳账号，切勿重复缴纳或错误缴纳。</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6、投标人所提交的投标保证金仅限当次投标项目（标段）有效，不得重复替代使用。一个招标项目有多个标段或者有多个项目同时招标的，投标人必须按项目、标段分别提交投标保证金。</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7、不同投标人的投标保证金不得从同一单位或者个人的账户转出。</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8、未按上述规定操作引起的无效投标，由投标人自行负责。</w:t>
            </w:r>
          </w:p>
          <w:p w:rsidR="009832C2" w:rsidRPr="00933657" w:rsidRDefault="009832C2" w:rsidP="00F96CC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t>9、汇款凭证无需备注项目编号和项目名称。</w:t>
            </w:r>
          </w:p>
          <w:p w:rsidR="009832C2" w:rsidRPr="00866E8F" w:rsidRDefault="009832C2" w:rsidP="00DA2D5A">
            <w:pPr>
              <w:tabs>
                <w:tab w:val="left" w:pos="1260"/>
              </w:tabs>
              <w:autoSpaceDE w:val="0"/>
              <w:autoSpaceDN w:val="0"/>
              <w:spacing w:line="360" w:lineRule="auto"/>
              <w:contextualSpacing/>
              <w:rPr>
                <w:rFonts w:ascii="仿宋" w:eastAsia="仿宋" w:hAnsi="仿宋" w:cs="宋体"/>
                <w:kern w:val="0"/>
                <w:sz w:val="24"/>
                <w:szCs w:val="24"/>
              </w:rPr>
            </w:pPr>
            <w:r w:rsidRPr="00933657">
              <w:rPr>
                <w:rFonts w:ascii="仿宋" w:eastAsia="仿宋" w:hAnsi="仿宋" w:cs="宋体" w:hint="eastAsia"/>
                <w:kern w:val="0"/>
                <w:sz w:val="24"/>
                <w:szCs w:val="24"/>
              </w:rPr>
              <w:lastRenderedPageBreak/>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hAnsi="宋体" w:cs="黑体"/>
                <w:sz w:val="24"/>
                <w:szCs w:val="24"/>
              </w:rPr>
            </w:pPr>
            <w:r w:rsidRPr="00866E8F">
              <w:rPr>
                <w:rFonts w:hAnsi="宋体" w:cs="黑体"/>
                <w:sz w:val="24"/>
                <w:szCs w:val="24"/>
              </w:rPr>
              <w:lastRenderedPageBreak/>
              <w:t>1</w:t>
            </w:r>
            <w:r w:rsidRPr="00866E8F">
              <w:rPr>
                <w:rFonts w:hAnsi="宋体" w:cs="黑体" w:hint="eastAsia"/>
                <w:sz w:val="24"/>
                <w:szCs w:val="24"/>
              </w:rPr>
              <w:t>5</w:t>
            </w:r>
          </w:p>
        </w:tc>
        <w:tc>
          <w:tcPr>
            <w:tcW w:w="2268" w:type="dxa"/>
            <w:vAlign w:val="center"/>
          </w:tcPr>
          <w:p w:rsidR="009832C2" w:rsidRPr="00866E8F" w:rsidRDefault="009832C2" w:rsidP="00F96CCA">
            <w:pPr>
              <w:autoSpaceDE w:val="0"/>
              <w:autoSpaceDN w:val="0"/>
              <w:adjustRightInd w:val="0"/>
              <w:spacing w:line="276" w:lineRule="auto"/>
              <w:jc w:val="center"/>
              <w:rPr>
                <w:rFonts w:hAnsi="宋体" w:cs="仿宋_GB2312"/>
                <w:sz w:val="24"/>
                <w:szCs w:val="24"/>
              </w:rPr>
            </w:pPr>
            <w:r w:rsidRPr="00866E8F">
              <w:rPr>
                <w:rFonts w:ascii="仿宋" w:eastAsia="仿宋" w:hAnsi="仿宋" w:cs="宋体" w:hint="eastAsia"/>
                <w:kern w:val="0"/>
                <w:sz w:val="24"/>
                <w:szCs w:val="24"/>
              </w:rPr>
              <w:t>公告发布</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6</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采购人澄清的时间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投标截止时间</w:t>
            </w:r>
            <w:r w:rsidRPr="00866E8F">
              <w:rPr>
                <w:rFonts w:ascii="仿宋" w:eastAsia="仿宋" w:hAnsi="仿宋" w:cs="宋体"/>
                <w:kern w:val="0"/>
                <w:sz w:val="24"/>
                <w:szCs w:val="24"/>
              </w:rPr>
              <w:t>15</w:t>
            </w:r>
            <w:r w:rsidRPr="00866E8F">
              <w:rPr>
                <w:rFonts w:ascii="仿宋" w:eastAsia="仿宋" w:hAnsi="仿宋" w:cs="宋体" w:hint="eastAsia"/>
                <w:kern w:val="0"/>
                <w:sz w:val="24"/>
                <w:szCs w:val="24"/>
              </w:rPr>
              <w:t>日前（澄清内容可能影响投标文件编制的）</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7</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投标人对采购文件质疑的截止时间</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招标公告期满之日起七个工作日</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1</w:t>
            </w:r>
            <w:r w:rsidRPr="00866E8F">
              <w:rPr>
                <w:rFonts w:ascii="仿宋" w:eastAsia="仿宋" w:hAnsi="仿宋" w:cs="宋体" w:hint="eastAsia"/>
                <w:kern w:val="0"/>
                <w:sz w:val="24"/>
                <w:szCs w:val="24"/>
              </w:rPr>
              <w:t>8</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投标文件份数</w:t>
            </w:r>
          </w:p>
        </w:tc>
        <w:tc>
          <w:tcPr>
            <w:tcW w:w="6813" w:type="dxa"/>
            <w:vAlign w:val="center"/>
          </w:tcPr>
          <w:p w:rsidR="009832C2" w:rsidRPr="00866E8F" w:rsidRDefault="00805F2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9832C2" w:rsidRPr="00866E8F" w:rsidRDefault="00805F2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纸质投标文件：正本一份，副本</w:t>
            </w:r>
            <w:r w:rsidR="00DA2D5A" w:rsidRPr="00866E8F">
              <w:rPr>
                <w:rFonts w:ascii="仿宋" w:eastAsia="仿宋" w:hAnsi="仿宋" w:cs="宋体" w:hint="eastAsia"/>
                <w:kern w:val="0"/>
                <w:sz w:val="24"/>
                <w:szCs w:val="24"/>
              </w:rPr>
              <w:t>二</w:t>
            </w:r>
            <w:r w:rsidR="009832C2" w:rsidRPr="00866E8F">
              <w:rPr>
                <w:rFonts w:ascii="仿宋" w:eastAsia="仿宋" w:hAnsi="仿宋" w:cs="宋体" w:hint="eastAsia"/>
                <w:kern w:val="0"/>
                <w:sz w:val="24"/>
                <w:szCs w:val="24"/>
              </w:rPr>
              <w:t>份。使用格式为“投标文件（供打印）.PDF”的文件</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电子投标文件和纸质投标文件的内容、格式、水印码、签章应一致。</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19</w:t>
            </w:r>
          </w:p>
        </w:tc>
        <w:tc>
          <w:tcPr>
            <w:tcW w:w="2268" w:type="dxa"/>
            <w:vAlign w:val="center"/>
          </w:tcPr>
          <w:p w:rsidR="009832C2" w:rsidRPr="00866E8F" w:rsidRDefault="009832C2" w:rsidP="00F96CCA">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投标文件的</w:t>
            </w:r>
          </w:p>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签署盖章</w:t>
            </w:r>
          </w:p>
        </w:tc>
        <w:tc>
          <w:tcPr>
            <w:tcW w:w="6813" w:type="dxa"/>
            <w:vAlign w:val="center"/>
          </w:tcPr>
          <w:p w:rsidR="009832C2" w:rsidRPr="00866E8F" w:rsidRDefault="00805F2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电子投标文件：按招标文件要求加盖电子印章和法人电子印章。</w:t>
            </w:r>
          </w:p>
          <w:p w:rsidR="009832C2" w:rsidRPr="00866E8F" w:rsidRDefault="00805F24"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fldChar w:fldCharType="begin"/>
            </w:r>
            <w:r w:rsidR="009832C2" w:rsidRPr="00866E8F">
              <w:rPr>
                <w:rFonts w:ascii="仿宋" w:eastAsia="仿宋" w:hAnsi="仿宋" w:cs="宋体" w:hint="eastAsia"/>
                <w:kern w:val="0"/>
                <w:sz w:val="24"/>
                <w:szCs w:val="24"/>
              </w:rPr>
              <w:instrText xml:space="preserve"> eq \o\ac(□,√)</w:instrText>
            </w:r>
            <w:r w:rsidRPr="00866E8F">
              <w:rPr>
                <w:rFonts w:ascii="仿宋" w:eastAsia="仿宋" w:hAnsi="仿宋" w:cs="宋体" w:hint="eastAsia"/>
                <w:kern w:val="0"/>
                <w:sz w:val="24"/>
                <w:szCs w:val="24"/>
              </w:rPr>
              <w:fldChar w:fldCharType="end"/>
            </w:r>
            <w:r w:rsidR="009832C2" w:rsidRPr="00866E8F">
              <w:rPr>
                <w:rFonts w:ascii="仿宋" w:eastAsia="仿宋" w:hAnsi="仿宋" w:cs="宋体" w:hint="eastAsia"/>
                <w:kern w:val="0"/>
                <w:sz w:val="24"/>
                <w:szCs w:val="24"/>
              </w:rPr>
              <w:t>纸质投标文件：</w:t>
            </w:r>
            <w:r w:rsidR="00DA2D5A" w:rsidRPr="00866E8F">
              <w:rPr>
                <w:rFonts w:ascii="仿宋" w:eastAsia="仿宋" w:hAnsi="仿宋" w:cs="宋体" w:hint="eastAsia"/>
                <w:kern w:val="0"/>
                <w:sz w:val="24"/>
                <w:szCs w:val="24"/>
              </w:rPr>
              <w:t>投标文件封面加盖投标人公章（投标文件是指投标人电子投标文件制作完成后生成的后缀名为“.PDF”的文件打印的纸质投标文件）。</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20</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评标委员会的组建</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由采购人代表和评审专家组成，其中评审专家的人数不少于评标委员会成员总数的三分之二。评审专家从政府采购评审专家库中随机抽取。</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21</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评标方法</w:t>
            </w:r>
          </w:p>
        </w:tc>
        <w:tc>
          <w:tcPr>
            <w:tcW w:w="6813" w:type="dxa"/>
            <w:vAlign w:val="center"/>
          </w:tcPr>
          <w:p w:rsidR="009832C2" w:rsidRPr="00866E8F" w:rsidRDefault="00805F24"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综合评分法□最低评标价法</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2</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授权函</w:t>
            </w:r>
          </w:p>
        </w:tc>
        <w:tc>
          <w:tcPr>
            <w:tcW w:w="6813" w:type="dxa"/>
            <w:vAlign w:val="center"/>
          </w:tcPr>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采购单位委派代表参加资格审查和评审委员会的，须向采购代理机构出具授权函。除授权代表外，采购单位委派纪检监察人员对评标过程实施监督的须进入许昌市公共资源交易中心五</w:t>
            </w:r>
            <w:proofErr w:type="gramStart"/>
            <w:r w:rsidRPr="00866E8F">
              <w:rPr>
                <w:rFonts w:ascii="仿宋" w:eastAsia="仿宋" w:hAnsi="仿宋" w:cs="宋体" w:hint="eastAsia"/>
                <w:kern w:val="0"/>
                <w:sz w:val="24"/>
                <w:szCs w:val="24"/>
              </w:rPr>
              <w:t>楼</w:t>
            </w:r>
            <w:r w:rsidRPr="00866E8F">
              <w:rPr>
                <w:rFonts w:ascii="仿宋" w:eastAsia="仿宋" w:hAnsi="仿宋" w:cs="宋体" w:hint="eastAsia"/>
                <w:kern w:val="0"/>
                <w:sz w:val="24"/>
                <w:szCs w:val="24"/>
              </w:rPr>
              <w:lastRenderedPageBreak/>
              <w:t>电子</w:t>
            </w:r>
            <w:proofErr w:type="gramEnd"/>
            <w:r w:rsidRPr="00866E8F">
              <w:rPr>
                <w:rFonts w:ascii="仿宋" w:eastAsia="仿宋" w:hAnsi="仿宋" w:cs="宋体" w:hint="eastAsia"/>
                <w:kern w:val="0"/>
                <w:sz w:val="24"/>
                <w:szCs w:val="24"/>
              </w:rPr>
              <w:t>监督室，并向采购代理机构出具授权函，且不得超过2人。</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lastRenderedPageBreak/>
              <w:t>23</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履约保证金</w:t>
            </w:r>
          </w:p>
        </w:tc>
        <w:tc>
          <w:tcPr>
            <w:tcW w:w="6813" w:type="dxa"/>
            <w:vAlign w:val="center"/>
          </w:tcPr>
          <w:p w:rsidR="009832C2" w:rsidRPr="00866E8F" w:rsidRDefault="00805F24" w:rsidP="00F96CCA">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无要求</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□要求提交。履约保证金的数额为合同金额的</w:t>
            </w:r>
            <w:r w:rsidR="00E05AF4" w:rsidRPr="00866E8F">
              <w:rPr>
                <w:rFonts w:ascii="仿宋" w:eastAsia="仿宋" w:hAnsi="仿宋" w:cs="宋体" w:hint="eastAsia"/>
                <w:kern w:val="0"/>
                <w:sz w:val="24"/>
                <w:szCs w:val="24"/>
                <w:u w:val="single"/>
              </w:rPr>
              <w:t xml:space="preserve">   </w:t>
            </w:r>
            <w:r w:rsidRPr="00866E8F">
              <w:rPr>
                <w:rFonts w:ascii="仿宋" w:eastAsia="仿宋" w:hAnsi="仿宋" w:cs="宋体" w:hint="eastAsia"/>
                <w:kern w:val="0"/>
                <w:sz w:val="24"/>
                <w:szCs w:val="24"/>
              </w:rPr>
              <w:t>%。中标人以支票、汇票、本票或者金融机构、担保机构出具的保函等非现金形式向采购人提交。</w:t>
            </w:r>
          </w:p>
        </w:tc>
      </w:tr>
      <w:tr w:rsidR="009832C2" w:rsidRPr="00866E8F">
        <w:trPr>
          <w:trHeight w:val="510"/>
          <w:jc w:val="center"/>
        </w:trPr>
        <w:tc>
          <w:tcPr>
            <w:tcW w:w="806"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kern w:val="0"/>
                <w:sz w:val="24"/>
                <w:szCs w:val="24"/>
              </w:rPr>
              <w:t>2</w:t>
            </w:r>
            <w:r w:rsidRPr="00866E8F">
              <w:rPr>
                <w:rFonts w:ascii="仿宋" w:eastAsia="仿宋" w:hAnsi="仿宋" w:cs="宋体" w:hint="eastAsia"/>
                <w:kern w:val="0"/>
                <w:sz w:val="24"/>
                <w:szCs w:val="24"/>
              </w:rPr>
              <w:t>4</w:t>
            </w:r>
          </w:p>
        </w:tc>
        <w:tc>
          <w:tcPr>
            <w:tcW w:w="2268" w:type="dxa"/>
            <w:vAlign w:val="center"/>
          </w:tcPr>
          <w:p w:rsidR="009832C2" w:rsidRPr="00866E8F" w:rsidRDefault="009832C2"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代理服务费</w:t>
            </w:r>
          </w:p>
        </w:tc>
        <w:tc>
          <w:tcPr>
            <w:tcW w:w="6813" w:type="dxa"/>
            <w:vAlign w:val="center"/>
          </w:tcPr>
          <w:p w:rsidR="009832C2" w:rsidRPr="00866E8F" w:rsidRDefault="009832C2"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□不收取</w:t>
            </w:r>
          </w:p>
          <w:p w:rsidR="009832C2" w:rsidRPr="00866E8F" w:rsidRDefault="00805F24"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9832C2"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9832C2" w:rsidRPr="00866E8F">
              <w:rPr>
                <w:rFonts w:ascii="仿宋" w:eastAsia="仿宋" w:hAnsi="仿宋" w:cs="宋体" w:hint="eastAsia"/>
                <w:kern w:val="0"/>
                <w:sz w:val="24"/>
                <w:szCs w:val="24"/>
              </w:rPr>
              <w:t>收取中标人；□收取采购人。</w:t>
            </w:r>
          </w:p>
          <w:p w:rsidR="009832C2" w:rsidRPr="00866E8F" w:rsidRDefault="009832C2" w:rsidP="00F96CCA">
            <w:pPr>
              <w:autoSpaceDE w:val="0"/>
              <w:autoSpaceDN w:val="0"/>
              <w:adjustRightInd w:val="0"/>
              <w:spacing w:line="276" w:lineRule="auto"/>
              <w:rPr>
                <w:rFonts w:ascii="仿宋" w:eastAsia="仿宋" w:hAnsi="仿宋" w:cs="宋体"/>
                <w:kern w:val="0"/>
                <w:sz w:val="24"/>
                <w:szCs w:val="24"/>
              </w:rPr>
            </w:pPr>
            <w:r w:rsidRPr="00866E8F">
              <w:rPr>
                <w:rFonts w:ascii="仿宋" w:eastAsia="仿宋" w:hAnsi="仿宋" w:cs="宋体" w:hint="eastAsia"/>
                <w:kern w:val="0"/>
                <w:sz w:val="24"/>
                <w:szCs w:val="24"/>
              </w:rPr>
              <w:t>收取标准:中标合同金额的1.5%。一次性以银行划账、电汇、汇票或支票的形式支付。</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25</w:t>
            </w:r>
          </w:p>
        </w:tc>
        <w:tc>
          <w:tcPr>
            <w:tcW w:w="2268" w:type="dxa"/>
            <w:vAlign w:val="center"/>
          </w:tcPr>
          <w:p w:rsidR="00EC0175" w:rsidRPr="00866E8F" w:rsidRDefault="00EC0175" w:rsidP="00EC0175">
            <w:pPr>
              <w:autoSpaceDE w:val="0"/>
              <w:autoSpaceDN w:val="0"/>
              <w:adjustRightInd w:val="0"/>
              <w:spacing w:line="360"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中标人需提交</w:t>
            </w:r>
          </w:p>
          <w:p w:rsidR="00EC0175" w:rsidRPr="00866E8F" w:rsidRDefault="00EC0175" w:rsidP="00EC0175">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的资料</w:t>
            </w:r>
          </w:p>
        </w:tc>
        <w:tc>
          <w:tcPr>
            <w:tcW w:w="6813" w:type="dxa"/>
            <w:vAlign w:val="center"/>
          </w:tcPr>
          <w:p w:rsidR="00EC0175" w:rsidRPr="00866E8F" w:rsidRDefault="00EC0175" w:rsidP="00F96CCA">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中标人在接到中标通知时，须向代理机构发送投标报价及分项报价一览表（包含主要中标标的</w:t>
            </w:r>
            <w:proofErr w:type="gramStart"/>
            <w:r w:rsidRPr="00866E8F">
              <w:rPr>
                <w:rFonts w:ascii="仿宋" w:eastAsia="仿宋" w:hAnsi="仿宋" w:cs="宋体" w:hint="eastAsia"/>
                <w:kern w:val="0"/>
                <w:sz w:val="24"/>
                <w:szCs w:val="24"/>
              </w:rPr>
              <w:t>的</w:t>
            </w:r>
            <w:proofErr w:type="gramEnd"/>
            <w:r w:rsidRPr="00866E8F">
              <w:rPr>
                <w:rFonts w:ascii="仿宋" w:eastAsia="仿宋" w:hAnsi="仿宋" w:cs="宋体" w:hint="eastAsia"/>
                <w:kern w:val="0"/>
                <w:sz w:val="24"/>
                <w:szCs w:val="24"/>
              </w:rPr>
              <w:t>名称、规格型号、数量、单价、服务要求等）电子文档，并同时通知代理机构联系人。代理机构邮箱：</w:t>
            </w:r>
            <w:hyperlink r:id="rId13" w:history="1">
              <w:r w:rsidR="00CD643E" w:rsidRPr="00866E8F">
                <w:rPr>
                  <w:rStyle w:val="af0"/>
                  <w:rFonts w:ascii="仿宋" w:eastAsia="仿宋" w:hAnsi="仿宋" w:cs="宋体" w:hint="eastAsia"/>
                  <w:kern w:val="0"/>
                  <w:sz w:val="24"/>
                  <w:szCs w:val="24"/>
                </w:rPr>
                <w:t>1124145789@qq.com</w:t>
              </w:r>
            </w:hyperlink>
            <w:r w:rsidRPr="00866E8F">
              <w:rPr>
                <w:rFonts w:ascii="仿宋" w:eastAsia="仿宋" w:hAnsi="仿宋" w:cs="宋体" w:hint="eastAsia"/>
                <w:kern w:val="0"/>
                <w:sz w:val="24"/>
                <w:szCs w:val="24"/>
              </w:rPr>
              <w:t>。</w:t>
            </w:r>
          </w:p>
        </w:tc>
      </w:tr>
      <w:tr w:rsidR="00EC0175" w:rsidRPr="00866E8F">
        <w:trPr>
          <w:trHeight w:val="510"/>
          <w:jc w:val="center"/>
        </w:trPr>
        <w:tc>
          <w:tcPr>
            <w:tcW w:w="806"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26</w:t>
            </w:r>
          </w:p>
        </w:tc>
        <w:tc>
          <w:tcPr>
            <w:tcW w:w="2268" w:type="dxa"/>
            <w:vAlign w:val="center"/>
          </w:tcPr>
          <w:p w:rsidR="00EC0175" w:rsidRPr="00866E8F" w:rsidRDefault="00EC0175" w:rsidP="00F96CCA">
            <w:pPr>
              <w:autoSpaceDE w:val="0"/>
              <w:autoSpaceDN w:val="0"/>
              <w:adjustRightInd w:val="0"/>
              <w:spacing w:line="276" w:lineRule="auto"/>
              <w:jc w:val="center"/>
              <w:rPr>
                <w:rFonts w:ascii="仿宋" w:eastAsia="仿宋" w:hAnsi="仿宋" w:cs="宋体"/>
                <w:kern w:val="0"/>
                <w:sz w:val="24"/>
                <w:szCs w:val="24"/>
              </w:rPr>
            </w:pPr>
            <w:r w:rsidRPr="00866E8F">
              <w:rPr>
                <w:rFonts w:ascii="仿宋" w:eastAsia="仿宋" w:hAnsi="仿宋" w:cs="宋体" w:hint="eastAsia"/>
                <w:kern w:val="0"/>
                <w:sz w:val="24"/>
                <w:szCs w:val="24"/>
              </w:rPr>
              <w:t>电子化采购模式</w:t>
            </w:r>
          </w:p>
        </w:tc>
        <w:tc>
          <w:tcPr>
            <w:tcW w:w="6813" w:type="dxa"/>
            <w:vAlign w:val="center"/>
          </w:tcPr>
          <w:p w:rsidR="00EC0175" w:rsidRPr="00866E8F" w:rsidRDefault="00805F24" w:rsidP="00EC0175">
            <w:pPr>
              <w:autoSpaceDE w:val="0"/>
              <w:autoSpaceDN w:val="0"/>
              <w:adjustRightInd w:val="0"/>
              <w:spacing w:line="360" w:lineRule="auto"/>
              <w:rPr>
                <w:rFonts w:ascii="仿宋" w:eastAsia="仿宋" w:hAnsi="仿宋" w:cs="宋体"/>
                <w:kern w:val="0"/>
                <w:sz w:val="24"/>
                <w:szCs w:val="24"/>
              </w:rPr>
            </w:pPr>
            <w:r w:rsidRPr="00866E8F">
              <w:rPr>
                <w:rFonts w:ascii="仿宋" w:eastAsia="仿宋" w:hAnsi="仿宋" w:cs="宋体"/>
                <w:kern w:val="0"/>
                <w:sz w:val="24"/>
                <w:szCs w:val="24"/>
              </w:rPr>
              <w:fldChar w:fldCharType="begin"/>
            </w:r>
            <w:r w:rsidR="00EC0175" w:rsidRPr="00866E8F">
              <w:rPr>
                <w:rFonts w:ascii="仿宋" w:eastAsia="仿宋" w:hAnsi="仿宋" w:cs="宋体"/>
                <w:kern w:val="0"/>
                <w:sz w:val="24"/>
                <w:szCs w:val="24"/>
              </w:rPr>
              <w:instrText xml:space="preserve"> </w:instrText>
            </w:r>
            <w:r w:rsidR="00EC0175" w:rsidRPr="00866E8F">
              <w:rPr>
                <w:rFonts w:ascii="仿宋" w:eastAsia="仿宋" w:hAnsi="仿宋" w:cs="宋体" w:hint="eastAsia"/>
                <w:kern w:val="0"/>
                <w:sz w:val="24"/>
                <w:szCs w:val="24"/>
              </w:rPr>
              <w:instrText>eq \o\ac(□,√)</w:instrText>
            </w:r>
            <w:r w:rsidRPr="00866E8F">
              <w:rPr>
                <w:rFonts w:ascii="仿宋" w:eastAsia="仿宋" w:hAnsi="仿宋" w:cs="宋体"/>
                <w:kern w:val="0"/>
                <w:sz w:val="24"/>
                <w:szCs w:val="24"/>
              </w:rPr>
              <w:fldChar w:fldCharType="end"/>
            </w:r>
            <w:r w:rsidR="00EC0175" w:rsidRPr="00866E8F">
              <w:rPr>
                <w:rFonts w:ascii="仿宋" w:eastAsia="仿宋" w:hAnsi="仿宋" w:cs="宋体" w:hint="eastAsia"/>
                <w:kern w:val="0"/>
                <w:sz w:val="24"/>
                <w:szCs w:val="24"/>
              </w:rPr>
              <w:t>是。投标人投标时须提供加密电子投标文件、备份文件（使用电子介质存储）、纸质投标文件。投标人资质、业绩、荣誉及相关人员证明材料等资料原件开标现场不再提供。</w:t>
            </w:r>
          </w:p>
          <w:p w:rsidR="00EC0175" w:rsidRPr="00866E8F" w:rsidRDefault="00EC0175" w:rsidP="00EC0175">
            <w:pPr>
              <w:autoSpaceDE w:val="0"/>
              <w:autoSpaceDN w:val="0"/>
              <w:spacing w:line="360" w:lineRule="auto"/>
              <w:contextualSpacing/>
              <w:rPr>
                <w:rFonts w:ascii="仿宋" w:eastAsia="仿宋" w:hAnsi="仿宋" w:cs="宋体"/>
                <w:kern w:val="0"/>
                <w:sz w:val="24"/>
                <w:szCs w:val="24"/>
              </w:rPr>
            </w:pPr>
            <w:r w:rsidRPr="00866E8F">
              <w:rPr>
                <w:rFonts w:ascii="仿宋" w:eastAsia="仿宋" w:hAnsi="仿宋" w:cs="宋体" w:hint="eastAsia"/>
                <w:kern w:val="0"/>
                <w:sz w:val="24"/>
                <w:szCs w:val="24"/>
              </w:rPr>
              <w:t>□否。投标人投标时须提供纸质投标文件。投标人资质、业绩、荣誉及相关人员证明材料等资料原件根据招标文件要求提供。</w:t>
            </w:r>
          </w:p>
        </w:tc>
      </w:tr>
    </w:tbl>
    <w:p w:rsidR="00CD643E" w:rsidRPr="00866E8F" w:rsidRDefault="00CD643E" w:rsidP="00090A06">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F45654" w:rsidRDefault="00F45654"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A6606" w:rsidRDefault="002A66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2A6606" w:rsidRDefault="002A66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A11CE0" w:rsidRDefault="00A11CE0"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090A06" w:rsidRDefault="00090A06" w:rsidP="00090A0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090A06" w:rsidRDefault="00090A06" w:rsidP="00090A06">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hint="eastAsia"/>
          <w:b/>
          <w:kern w:val="0"/>
          <w:sz w:val="24"/>
          <w:szCs w:val="24"/>
        </w:rPr>
        <w:t>1</w:t>
      </w:r>
      <w:r w:rsidRPr="00CD643E">
        <w:rPr>
          <w:rFonts w:ascii="仿宋" w:eastAsia="仿宋" w:hAnsi="仿宋" w:cs="宋体"/>
          <w:b/>
          <w:kern w:val="0"/>
          <w:sz w:val="24"/>
          <w:szCs w:val="24"/>
        </w:rPr>
        <w:t>.</w:t>
      </w:r>
      <w:r w:rsidRPr="00CD643E">
        <w:rPr>
          <w:rFonts w:ascii="仿宋" w:eastAsia="仿宋" w:hAnsi="仿宋" w:cs="宋体" w:hint="eastAsia"/>
          <w:b/>
          <w:kern w:val="0"/>
          <w:sz w:val="24"/>
          <w:szCs w:val="24"/>
        </w:rPr>
        <w:t>适用范围</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1.1本招标文件仅适用于本次“投标邀请”中所述采购项目。</w:t>
      </w:r>
    </w:p>
    <w:p w:rsidR="00CD643E" w:rsidRPr="00CD643E" w:rsidRDefault="00CD643E" w:rsidP="00CD643E">
      <w:pPr>
        <w:autoSpaceDE w:val="0"/>
        <w:autoSpaceDN w:val="0"/>
        <w:spacing w:line="360" w:lineRule="auto"/>
        <w:contextualSpacing/>
        <w:rPr>
          <w:rFonts w:ascii="仿宋" w:eastAsia="仿宋" w:hAnsi="仿宋" w:cs="宋体"/>
          <w:kern w:val="0"/>
          <w:sz w:val="24"/>
          <w:szCs w:val="24"/>
        </w:rPr>
      </w:pPr>
      <w:r w:rsidRPr="00CD643E">
        <w:rPr>
          <w:rFonts w:ascii="仿宋" w:eastAsia="仿宋" w:hAnsi="仿宋" w:cs="宋体" w:hint="eastAsia"/>
          <w:kern w:val="0"/>
          <w:sz w:val="24"/>
          <w:szCs w:val="24"/>
        </w:rPr>
        <w:t>1.2本招标文件解释权属于“投标邀请”所述的采购人。</w:t>
      </w:r>
    </w:p>
    <w:p w:rsidR="00CD643E" w:rsidRPr="00CD643E" w:rsidRDefault="00CD643E" w:rsidP="00CD643E">
      <w:pPr>
        <w:autoSpaceDE w:val="0"/>
        <w:autoSpaceDN w:val="0"/>
        <w:spacing w:line="360" w:lineRule="auto"/>
        <w:contextualSpacing/>
        <w:rPr>
          <w:rFonts w:ascii="仿宋" w:eastAsia="仿宋" w:hAnsi="仿宋" w:cs="宋体"/>
          <w:b/>
          <w:kern w:val="0"/>
          <w:sz w:val="24"/>
          <w:szCs w:val="24"/>
        </w:rPr>
      </w:pPr>
      <w:r w:rsidRPr="00CD643E">
        <w:rPr>
          <w:rFonts w:ascii="仿宋" w:eastAsia="仿宋" w:hAnsi="仿宋" w:cs="宋体"/>
          <w:b/>
          <w:kern w:val="0"/>
          <w:sz w:val="24"/>
          <w:szCs w:val="24"/>
        </w:rPr>
        <w:t>2.</w:t>
      </w:r>
      <w:r w:rsidRPr="00CD643E">
        <w:rPr>
          <w:rFonts w:ascii="仿宋" w:eastAsia="仿宋" w:hAnsi="仿宋" w:cs="宋体" w:hint="eastAsia"/>
          <w:b/>
          <w:kern w:val="0"/>
          <w:sz w:val="24"/>
          <w:szCs w:val="24"/>
        </w:rPr>
        <w:t>定义</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2.1“采购项目”：“投标人须知前附表”中所述的采购项目。</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2.2“招标人”：“投标人须知前附表”中所述的组织本次招标的代理机构和采购人。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2.3“采购人”：是指依法进行政府采购的国家机关、事业单位、团体组织。采购人名称、地址、电话、联系人见“投标人须知前附表”。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2.4“代理机构”：接受采购人委托，代理采购项目的采购代理机构。代理机构名称、地址、电话、联系人见“投标人须知前附表”。</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sz w:val="24"/>
          <w:szCs w:val="24"/>
        </w:rPr>
        <w:t>采购代理机构及其分支机构不得在所代理的采购项目中投标或者代理投标</w:t>
      </w:r>
      <w:r w:rsidRPr="00CD643E">
        <w:rPr>
          <w:rFonts w:ascii="仿宋" w:eastAsia="仿宋" w:hAnsi="仿宋" w:cs="宋体" w:hint="eastAsia"/>
          <w:kern w:val="0"/>
          <w:sz w:val="24"/>
          <w:szCs w:val="24"/>
        </w:rPr>
        <w:t>，不得为所代理的采购项目的投标人参加本项目提供投标咨询。</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2.5 “潜在投标人”指符合《中华人民共和国政府采购法》及相关法律法规和本招标文件的各项规定，</w:t>
      </w:r>
      <w:proofErr w:type="gramStart"/>
      <w:r w:rsidRPr="00CD643E">
        <w:rPr>
          <w:rFonts w:ascii="仿宋" w:eastAsia="仿宋" w:hAnsi="仿宋" w:cs="宋体" w:hint="eastAsia"/>
          <w:kern w:val="0"/>
          <w:sz w:val="24"/>
          <w:szCs w:val="24"/>
        </w:rPr>
        <w:t>且按照</w:t>
      </w:r>
      <w:proofErr w:type="gramEnd"/>
      <w:r w:rsidRPr="00CD643E">
        <w:rPr>
          <w:rFonts w:ascii="仿宋" w:eastAsia="仿宋" w:hAnsi="仿宋" w:cs="宋体" w:hint="eastAsia"/>
          <w:kern w:val="0"/>
          <w:sz w:val="24"/>
          <w:szCs w:val="24"/>
        </w:rPr>
        <w:t>本项目招标公告及招标文件规定的方式获取招标文件的法人、其他组织或者自然人。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2.7“节能产品”或者“环保产品”：财政部发布的《节能产品政府采购清单》或者《环境标志产品政府采购清单》的产品。</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2.8“进口产品”：是指通过中国海关报关验放进入中国境内且产自关境外的产品，包括已经进入中国境内的进口产品。详见《</w:t>
      </w:r>
      <w:r w:rsidRPr="00CD643E">
        <w:rPr>
          <w:rFonts w:ascii="仿宋" w:eastAsia="仿宋" w:hAnsi="仿宋" w:cs="宋体"/>
          <w:kern w:val="0"/>
          <w:sz w:val="24"/>
          <w:szCs w:val="24"/>
        </w:rPr>
        <w:t>关于政府采购进口产品管理有关问题的通知</w:t>
      </w:r>
      <w:r w:rsidRPr="00CD643E">
        <w:rPr>
          <w:rFonts w:ascii="仿宋" w:eastAsia="仿宋" w:hAnsi="仿宋" w:cs="宋体" w:hint="eastAsia"/>
          <w:kern w:val="0"/>
          <w:sz w:val="24"/>
          <w:szCs w:val="24"/>
        </w:rPr>
        <w:t>》(财库[2007]119号)、《关于政府采购进口产品管理有关问题的通知》（财办库［</w:t>
      </w:r>
      <w:r w:rsidRPr="00CD643E">
        <w:rPr>
          <w:rFonts w:ascii="仿宋" w:eastAsia="仿宋" w:hAnsi="仿宋" w:cs="宋体"/>
          <w:kern w:val="0"/>
          <w:sz w:val="24"/>
          <w:szCs w:val="24"/>
        </w:rPr>
        <w:t>2008</w:t>
      </w:r>
      <w:r w:rsidRPr="00CD643E">
        <w:rPr>
          <w:rFonts w:ascii="仿宋" w:eastAsia="仿宋" w:hAnsi="仿宋" w:cs="宋体" w:hint="eastAsia"/>
          <w:kern w:val="0"/>
          <w:sz w:val="24"/>
          <w:szCs w:val="24"/>
        </w:rPr>
        <w:t>］</w:t>
      </w:r>
      <w:r w:rsidRPr="00CD643E">
        <w:rPr>
          <w:rFonts w:ascii="仿宋" w:eastAsia="仿宋" w:hAnsi="仿宋" w:cs="宋体"/>
          <w:kern w:val="0"/>
          <w:sz w:val="24"/>
          <w:szCs w:val="24"/>
        </w:rPr>
        <w:t xml:space="preserve">248 </w:t>
      </w:r>
      <w:r w:rsidRPr="00CD643E">
        <w:rPr>
          <w:rFonts w:ascii="仿宋" w:eastAsia="仿宋" w:hAnsi="仿宋" w:cs="宋体" w:hint="eastAsia"/>
          <w:kern w:val="0"/>
          <w:sz w:val="24"/>
          <w:szCs w:val="24"/>
        </w:rPr>
        <w:t>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 xml:space="preserve">2.8.1 </w:t>
      </w:r>
      <w:r w:rsidRPr="00CD643E">
        <w:rPr>
          <w:rFonts w:ascii="仿宋" w:eastAsia="仿宋" w:hAnsi="仿宋" w:cs="宋体"/>
          <w:kern w:val="0"/>
          <w:sz w:val="24"/>
          <w:szCs w:val="24"/>
        </w:rPr>
        <w:t>招标文件列明不允许或未列明允许进口产品参加投标的，均视为拒绝进口产品参加投标。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 xml:space="preserve">2.8.2 </w:t>
      </w:r>
      <w:r w:rsidRPr="00CD643E">
        <w:rPr>
          <w:rFonts w:ascii="仿宋" w:eastAsia="仿宋" w:hAnsi="仿宋" w:cs="宋体"/>
          <w:kern w:val="0"/>
          <w:sz w:val="24"/>
          <w:szCs w:val="24"/>
        </w:rPr>
        <w:t>如</w:t>
      </w:r>
      <w:r w:rsidRPr="00CD643E">
        <w:rPr>
          <w:rFonts w:ascii="仿宋" w:eastAsia="仿宋" w:hAnsi="仿宋" w:cs="宋体" w:hint="eastAsia"/>
          <w:kern w:val="0"/>
          <w:sz w:val="24"/>
          <w:szCs w:val="24"/>
        </w:rPr>
        <w:t>招标</w:t>
      </w:r>
      <w:r w:rsidRPr="00CD643E">
        <w:rPr>
          <w:rFonts w:ascii="仿宋" w:eastAsia="仿宋" w:hAnsi="仿宋" w:cs="宋体"/>
          <w:kern w:val="0"/>
          <w:sz w:val="24"/>
          <w:szCs w:val="24"/>
        </w:rPr>
        <w:t>文件中已说明，经财政部门审核同意，允许部分或全部产品采购进口产品，投标人既可提供本国产品，也可以提供进口产品。</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2.9 招标文件中凡标有“★”的条款均系实质性要求条款。</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3.合格的投标人</w:t>
      </w:r>
    </w:p>
    <w:p w:rsidR="00CD643E" w:rsidRPr="00CD643E" w:rsidRDefault="00CD643E" w:rsidP="00CD643E">
      <w:pPr>
        <w:pStyle w:val="10"/>
        <w:numPr>
          <w:ilvl w:val="0"/>
          <w:numId w:val="0"/>
        </w:numPr>
        <w:tabs>
          <w:tab w:val="left" w:pos="0"/>
        </w:tabs>
        <w:adjustRightInd/>
        <w:spacing w:line="360" w:lineRule="auto"/>
        <w:contextualSpacing/>
        <w:mirrorIndents/>
        <w:rPr>
          <w:rFonts w:ascii="仿宋" w:eastAsia="仿宋" w:hAnsi="仿宋" w:cs="宋体"/>
          <w:sz w:val="24"/>
          <w:szCs w:val="24"/>
        </w:rPr>
      </w:pPr>
      <w:r w:rsidRPr="00CD643E">
        <w:rPr>
          <w:rFonts w:ascii="仿宋" w:eastAsia="仿宋" w:hAnsi="仿宋" w:cs="宋体" w:hint="eastAsia"/>
          <w:sz w:val="24"/>
          <w:szCs w:val="24"/>
        </w:rPr>
        <w:t>3.1在中华人民共和国境内注册，具有本项目生产、制造、供应或实施能力，符合、承认并承诺履行本招标文件各项规定的法人、其他组织或者自然人。</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符合本项目“投标邀请”和“投标人须知前附表”中规定的合格投标人所必须具备的条件。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3</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866E8F">
        <w:rPr>
          <w:rFonts w:ascii="仿宋" w:eastAsia="仿宋" w:hAnsi="仿宋" w:cs="宋体"/>
          <w:kern w:val="0"/>
          <w:sz w:val="24"/>
          <w:szCs w:val="24"/>
        </w:rPr>
        <w:t>政府采购严重违法失信名单</w:t>
      </w:r>
      <w:r w:rsidRPr="00866E8F">
        <w:rPr>
          <w:rFonts w:ascii="仿宋" w:eastAsia="仿宋" w:hAnsi="仿宋" w:cs="宋体" w:hint="eastAsia"/>
          <w:kern w:val="0"/>
          <w:sz w:val="24"/>
          <w:szCs w:val="24"/>
        </w:rPr>
        <w:t>、</w:t>
      </w:r>
      <w:r w:rsidRPr="00CD643E">
        <w:rPr>
          <w:rFonts w:ascii="仿宋" w:eastAsia="仿宋" w:hAnsi="仿宋" w:cs="宋体" w:hint="eastAsia"/>
          <w:kern w:val="0"/>
          <w:sz w:val="24"/>
          <w:szCs w:val="24"/>
        </w:rPr>
        <w:t>政府采购严重违法失信行为记录名单（联合体形式投标的，联合体成员存在不良信用记录，视同联合体存在不良信用记录）。</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（1）查询渠道：“信用中国”网站（</w:t>
      </w:r>
      <w:r w:rsidRPr="00CD643E">
        <w:rPr>
          <w:rFonts w:ascii="仿宋" w:eastAsia="仿宋" w:hAnsi="仿宋" w:cs="宋体"/>
          <w:kern w:val="0"/>
          <w:sz w:val="24"/>
          <w:szCs w:val="24"/>
        </w:rPr>
        <w:t>www.creditchina.gov.cn</w:t>
      </w:r>
      <w:r w:rsidRPr="00CD643E">
        <w:rPr>
          <w:rFonts w:ascii="仿宋" w:eastAsia="仿宋" w:hAnsi="仿宋" w:cs="宋体" w:hint="eastAsia"/>
          <w:kern w:val="0"/>
          <w:sz w:val="24"/>
          <w:szCs w:val="24"/>
        </w:rPr>
        <w:t>）和“中国政府采购网”（</w:t>
      </w:r>
      <w:r w:rsidRPr="00CD643E">
        <w:rPr>
          <w:rFonts w:ascii="仿宋" w:eastAsia="仿宋" w:hAnsi="仿宋" w:cs="宋体"/>
          <w:kern w:val="0"/>
          <w:sz w:val="24"/>
          <w:szCs w:val="24"/>
        </w:rPr>
        <w:t>www.ccgp.gov.cn</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（2）截止时间：同投标截止时间；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（3）信用信息查询记录和证据留存具体方式：经采购人确认的查询结果网页截图作为查询记录和证据，与其他采购文件一并保存；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4</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单位负责人为同一人或者存在直接控股、管理关系的不同供应商，不得参加同一合同项下的政府采购活动；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t>3.</w:t>
      </w:r>
      <w:r w:rsidRPr="00CD643E">
        <w:rPr>
          <w:rFonts w:ascii="仿宋" w:eastAsia="仿宋" w:hAnsi="仿宋" w:cs="宋体" w:hint="eastAsia"/>
          <w:kern w:val="0"/>
          <w:sz w:val="24"/>
          <w:szCs w:val="24"/>
        </w:rPr>
        <w:t>5</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kern w:val="0"/>
          <w:sz w:val="24"/>
          <w:szCs w:val="24"/>
        </w:rPr>
        <w:lastRenderedPageBreak/>
        <w:t>3.</w:t>
      </w:r>
      <w:r w:rsidRPr="00CD643E">
        <w:rPr>
          <w:rFonts w:ascii="仿宋" w:eastAsia="仿宋" w:hAnsi="仿宋" w:cs="宋体" w:hint="eastAsia"/>
          <w:kern w:val="0"/>
          <w:sz w:val="24"/>
          <w:szCs w:val="24"/>
        </w:rPr>
        <w:t>6</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“投标邀请”和“投标人须知前附表”规定接受联合体投标的，除应符合本章第</w:t>
      </w:r>
      <w:r w:rsidRPr="00CD643E">
        <w:rPr>
          <w:rFonts w:ascii="仿宋" w:eastAsia="仿宋" w:hAnsi="仿宋" w:cs="宋体"/>
          <w:kern w:val="0"/>
          <w:sz w:val="24"/>
          <w:szCs w:val="24"/>
        </w:rPr>
        <w:t>3.1</w:t>
      </w:r>
      <w:r w:rsidRPr="00CD643E">
        <w:rPr>
          <w:rFonts w:ascii="仿宋" w:eastAsia="仿宋" w:hAnsi="仿宋" w:cs="宋体" w:hint="eastAsia"/>
          <w:kern w:val="0"/>
          <w:sz w:val="24"/>
          <w:szCs w:val="24"/>
        </w:rPr>
        <w:t>项和3.2项要求外，还应遵守以下规定：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（1）在投标文件中向采购人提交联合体协议书，明确联合体各方承担的工作和义务；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（2）联合体中有同类资质的供应商按联合体分工承担相同工作的，应当按照资质等级较低的供应商确定资质等级；</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（3）招标人根据采购项目的特殊要求规定投标人特定条件的，联合体各方中至少应当有一方符合采购规定的特定条件。</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（4）联合体各方不得再单独参加或者与其</w:t>
      </w:r>
      <w:proofErr w:type="gramStart"/>
      <w:r w:rsidRPr="00CD643E">
        <w:rPr>
          <w:rFonts w:ascii="仿宋" w:eastAsia="仿宋" w:hAnsi="仿宋" w:cs="宋体" w:hint="eastAsia"/>
          <w:kern w:val="0"/>
          <w:sz w:val="24"/>
          <w:szCs w:val="24"/>
        </w:rPr>
        <w:t>他供应</w:t>
      </w:r>
      <w:proofErr w:type="gramEnd"/>
      <w:r w:rsidRPr="00CD643E">
        <w:rPr>
          <w:rFonts w:ascii="仿宋" w:eastAsia="仿宋" w:hAnsi="仿宋" w:cs="宋体" w:hint="eastAsia"/>
          <w:kern w:val="0"/>
          <w:sz w:val="24"/>
          <w:szCs w:val="24"/>
        </w:rPr>
        <w:t>商另外组成联合体参加同一合同项下的政府采购活动。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w:t>
      </w:r>
      <w:r w:rsidRPr="00CD643E">
        <w:rPr>
          <w:rFonts w:ascii="仿宋" w:eastAsia="仿宋" w:hAnsi="仿宋" w:cs="宋体"/>
          <w:kern w:val="0"/>
          <w:sz w:val="24"/>
          <w:szCs w:val="24"/>
        </w:rPr>
        <w:t>联合体各方应当共同与采购人签订采购合同，就采购合同约定的事项对采购人</w:t>
      </w:r>
      <w:hyperlink r:id="rId14" w:tgtFrame="_blank" w:history="1">
        <w:r w:rsidRPr="00CD643E">
          <w:rPr>
            <w:rFonts w:ascii="仿宋" w:eastAsia="仿宋" w:hAnsi="仿宋" w:cs="宋体"/>
            <w:kern w:val="0"/>
            <w:sz w:val="24"/>
            <w:szCs w:val="24"/>
          </w:rPr>
          <w:t>承担连带责任</w:t>
        </w:r>
      </w:hyperlink>
      <w:r w:rsidRPr="00CD643E">
        <w:rPr>
          <w:rFonts w:ascii="仿宋" w:eastAsia="仿宋" w:hAnsi="仿宋" w:cs="宋体"/>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3.7 法律、行政法规规定的其他条件。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4．合格的货物和服务</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4.2 投标人所提供的服务应当没有侵犯任何第三方的知识产权、技术秘密等合法权利。</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4.4 投标人所投产品如被列入财政部与国家主管部门颁发的节能产品目录或环境标志产品目录，应提供相关证明，在评标时予以优先采购。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4.5 投标人所投产品如被列入</w:t>
      </w:r>
      <w:r w:rsidRPr="00CD643E">
        <w:rPr>
          <w:rFonts w:ascii="仿宋" w:eastAsia="仿宋" w:hAnsi="仿宋" w:cs="宋体"/>
          <w:kern w:val="0"/>
          <w:sz w:val="24"/>
          <w:szCs w:val="24"/>
        </w:rPr>
        <w:t>《中华人民共和国实施强制性产品认证的产品目录》，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具备国家认监委</w:t>
      </w:r>
      <w:r w:rsidRPr="00CD643E">
        <w:rPr>
          <w:rFonts w:ascii="仿宋" w:eastAsia="仿宋" w:hAnsi="仿宋" w:cs="宋体" w:hint="eastAsia"/>
          <w:kern w:val="0"/>
          <w:sz w:val="24"/>
          <w:szCs w:val="24"/>
        </w:rPr>
        <w:t>指定强制性产品认证机构</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《中国</w:t>
      </w:r>
      <w:r w:rsidRPr="00CD643E">
        <w:rPr>
          <w:rFonts w:ascii="仿宋" w:eastAsia="仿宋" w:hAnsi="仿宋" w:cs="宋体" w:hint="eastAsia"/>
          <w:kern w:val="0"/>
          <w:sz w:val="24"/>
          <w:szCs w:val="24"/>
        </w:rPr>
        <w:t>国家</w:t>
      </w:r>
      <w:r w:rsidRPr="00CD643E">
        <w:rPr>
          <w:rFonts w:ascii="仿宋" w:eastAsia="仿宋" w:hAnsi="仿宋" w:cs="宋体"/>
          <w:kern w:val="0"/>
          <w:sz w:val="24"/>
          <w:szCs w:val="24"/>
        </w:rPr>
        <w:t>强制</w:t>
      </w:r>
      <w:r w:rsidRPr="00CD643E">
        <w:rPr>
          <w:rFonts w:ascii="仿宋" w:eastAsia="仿宋" w:hAnsi="仿宋" w:cs="宋体" w:hint="eastAsia"/>
          <w:kern w:val="0"/>
          <w:sz w:val="24"/>
          <w:szCs w:val="24"/>
        </w:rPr>
        <w:t>性产品</w:t>
      </w:r>
      <w:r w:rsidRPr="00CD643E">
        <w:rPr>
          <w:rFonts w:ascii="仿宋" w:eastAsia="仿宋" w:hAnsi="仿宋" w:cs="宋体"/>
          <w:kern w:val="0"/>
          <w:sz w:val="24"/>
          <w:szCs w:val="24"/>
        </w:rPr>
        <w:t>认证</w:t>
      </w:r>
      <w:r w:rsidRPr="00CD643E">
        <w:rPr>
          <w:rFonts w:ascii="仿宋" w:eastAsia="仿宋" w:hAnsi="仿宋" w:cs="宋体" w:hint="eastAsia"/>
          <w:kern w:val="0"/>
          <w:sz w:val="24"/>
          <w:szCs w:val="24"/>
        </w:rPr>
        <w:t>证书</w:t>
      </w:r>
      <w:r w:rsidRPr="00CD643E">
        <w:rPr>
          <w:rFonts w:ascii="仿宋" w:eastAsia="仿宋" w:hAnsi="仿宋" w:cs="宋体"/>
          <w:kern w:val="0"/>
          <w:sz w:val="24"/>
          <w:szCs w:val="24"/>
        </w:rPr>
        <w:t>》（CCC 认证）。</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4.6 投标人所投产品如被列入</w:t>
      </w:r>
      <w:r w:rsidRPr="00CD643E">
        <w:rPr>
          <w:rFonts w:ascii="仿宋" w:eastAsia="仿宋" w:hAnsi="仿宋" w:cs="宋体"/>
          <w:kern w:val="0"/>
          <w:sz w:val="24"/>
          <w:szCs w:val="24"/>
        </w:rPr>
        <w:t>《信息安全产品强制性认证目录》，</w:t>
      </w:r>
      <w:r w:rsidRPr="00CD643E">
        <w:rPr>
          <w:rFonts w:ascii="仿宋" w:eastAsia="仿宋" w:hAnsi="仿宋" w:cs="宋体" w:hint="eastAsia"/>
          <w:kern w:val="0"/>
          <w:sz w:val="24"/>
          <w:szCs w:val="24"/>
        </w:rPr>
        <w:t>则该产品应</w:t>
      </w:r>
      <w:r w:rsidRPr="00CD643E">
        <w:rPr>
          <w:rFonts w:ascii="仿宋" w:eastAsia="仿宋" w:hAnsi="仿宋" w:cs="宋体"/>
          <w:kern w:val="0"/>
          <w:sz w:val="24"/>
          <w:szCs w:val="24"/>
        </w:rPr>
        <w:t>具备</w:t>
      </w:r>
      <w:r w:rsidRPr="00CD643E">
        <w:rPr>
          <w:rFonts w:ascii="仿宋" w:eastAsia="仿宋" w:hAnsi="仿宋" w:cs="宋体" w:hint="eastAsia"/>
          <w:kern w:val="0"/>
          <w:sz w:val="24"/>
          <w:szCs w:val="24"/>
        </w:rPr>
        <w:t>中国信息安全认证中心</w:t>
      </w:r>
      <w:r w:rsidRPr="00CD643E">
        <w:rPr>
          <w:rFonts w:ascii="仿宋" w:eastAsia="仿宋" w:hAnsi="仿宋" w:cs="宋体"/>
          <w:kern w:val="0"/>
          <w:sz w:val="24"/>
          <w:szCs w:val="24"/>
        </w:rPr>
        <w:t>颁</w:t>
      </w:r>
      <w:r w:rsidRPr="00CD643E">
        <w:rPr>
          <w:rFonts w:ascii="仿宋" w:eastAsia="仿宋" w:hAnsi="仿宋" w:cs="宋体" w:hint="eastAsia"/>
          <w:kern w:val="0"/>
          <w:sz w:val="24"/>
          <w:szCs w:val="24"/>
        </w:rPr>
        <w:t>发的</w:t>
      </w:r>
      <w:r w:rsidRPr="00CD643E">
        <w:rPr>
          <w:rFonts w:ascii="仿宋" w:eastAsia="仿宋" w:hAnsi="仿宋" w:cs="宋体"/>
          <w:kern w:val="0"/>
          <w:sz w:val="24"/>
          <w:szCs w:val="24"/>
        </w:rPr>
        <w:t>《</w:t>
      </w:r>
      <w:hyperlink r:id="rId15" w:tgtFrame="_blank" w:history="1">
        <w:r w:rsidRPr="00CD643E">
          <w:rPr>
            <w:rFonts w:ascii="仿宋" w:eastAsia="仿宋" w:hAnsi="仿宋" w:cs="宋体" w:hint="eastAsia"/>
            <w:kern w:val="0"/>
            <w:sz w:val="24"/>
            <w:szCs w:val="24"/>
          </w:rPr>
          <w:t>中国国家信息安全产品认证证书</w:t>
        </w:r>
      </w:hyperlink>
      <w:r w:rsidRPr="00CD643E">
        <w:rPr>
          <w:rFonts w:ascii="仿宋" w:eastAsia="仿宋" w:hAnsi="仿宋" w:cs="宋体"/>
          <w:kern w:val="0"/>
          <w:sz w:val="24"/>
          <w:szCs w:val="24"/>
        </w:rPr>
        <w:t>》。</w:t>
      </w:r>
      <w:r w:rsidRPr="00CD643E">
        <w:rPr>
          <w:rFonts w:ascii="仿宋" w:eastAsia="仿宋" w:hAnsi="仿宋" w:cs="宋体" w:hint="eastAsia"/>
          <w:kern w:val="0"/>
          <w:sz w:val="24"/>
          <w:szCs w:val="24"/>
        </w:rPr>
        <w:t>投标人</w:t>
      </w:r>
      <w:r w:rsidRPr="00CD643E">
        <w:rPr>
          <w:rFonts w:ascii="仿宋" w:eastAsia="仿宋" w:hAnsi="仿宋" w:cs="宋体"/>
          <w:kern w:val="0"/>
          <w:sz w:val="24"/>
          <w:szCs w:val="24"/>
        </w:rPr>
        <w:t>不</w:t>
      </w:r>
      <w:r w:rsidRPr="00CD643E">
        <w:rPr>
          <w:rFonts w:ascii="仿宋" w:eastAsia="仿宋" w:hAnsi="仿宋" w:cs="宋体"/>
          <w:kern w:val="0"/>
          <w:sz w:val="24"/>
          <w:szCs w:val="24"/>
        </w:rPr>
        <w:lastRenderedPageBreak/>
        <w:t>能提供超出此目录范畴外的替代品</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5．投标费用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不论投标的结果如何，投标人均应自行承担所有与投标有关的全部费用，招标人在任何情况下均无义务和责任承担这些费用。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6．信息发布</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w:t>
      </w:r>
      <w:r w:rsidRPr="00CD643E">
        <w:rPr>
          <w:rFonts w:ascii="仿宋" w:eastAsia="仿宋" w:hAnsi="仿宋" w:cs="宋体" w:hint="eastAsia"/>
          <w:color w:val="000000"/>
          <w:sz w:val="24"/>
          <w:szCs w:val="24"/>
        </w:rPr>
        <w:t>《中国政府采购网》、《河南省政府采购网》、《许昌市政府采购网》</w:t>
      </w:r>
      <w:r w:rsidRPr="00CD643E">
        <w:rPr>
          <w:rFonts w:ascii="仿宋" w:eastAsia="仿宋" w:hAnsi="仿宋"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7.采购代理机构代理费用收取标准和方式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7.1 收取标准:按照中标合同金额的比例收取。详</w:t>
      </w:r>
      <w:r w:rsidRPr="00CD643E">
        <w:rPr>
          <w:rFonts w:ascii="仿宋" w:eastAsia="仿宋" w:hAnsi="仿宋" w:cs="仿宋_GB2312" w:hint="eastAsia"/>
          <w:sz w:val="24"/>
          <w:szCs w:val="24"/>
          <w:lang w:val="zh-CN"/>
        </w:rPr>
        <w:t>见投标人须知前附表。</w:t>
      </w:r>
    </w:p>
    <w:p w:rsidR="00CD643E" w:rsidRPr="00CD643E" w:rsidRDefault="00CD643E" w:rsidP="00CD643E">
      <w:pPr>
        <w:widowControl/>
        <w:tabs>
          <w:tab w:val="left" w:pos="636"/>
        </w:tabs>
        <w:spacing w:line="360" w:lineRule="auto"/>
        <w:contextualSpacing/>
        <w:mirrorIndents/>
        <w:jc w:val="left"/>
        <w:rPr>
          <w:rFonts w:ascii="仿宋" w:eastAsia="仿宋" w:hAnsi="仿宋" w:cs="宋体"/>
          <w:kern w:val="0"/>
          <w:sz w:val="24"/>
          <w:szCs w:val="24"/>
        </w:rPr>
      </w:pPr>
      <w:r w:rsidRPr="00CD643E">
        <w:rPr>
          <w:rFonts w:ascii="仿宋" w:eastAsia="仿宋" w:hAnsi="仿宋" w:cs="宋体" w:hint="eastAsia"/>
          <w:kern w:val="0"/>
          <w:sz w:val="24"/>
          <w:szCs w:val="24"/>
        </w:rPr>
        <w:t>7.2 收取方式：一次性以银行划账、电汇、汇票或支票的形式支付。</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8. 其他</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二、招标文件说明</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9．招标文件构成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9.1 招标文件由以下部分组成：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（1）投标邀请（招标公告）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（2）项目需求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（3）投标人须知前附表</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（4）投标人须知</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（5）政府采购政策功能</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（6）资格审查与评标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（7）合同条款及格式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（8）投标文件有关格式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（9）本项目招标文件的澄清、答复、修改、补充内容（如有的话）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10.现场考察、开标前答疑会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 招标人根据采购项目的具体情况，可以在招标文件公告期满后，组织已获取招标文件的潜在投标人现场考察或者召开开标前答疑会。</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的判断和决策负责。</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10.4 现场考察及参加开标前答疑会所发生的费用及一切责任由投标人自行承担。</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11.招标文件的澄清或修改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11.1 在投标截止期前，无论出于何种原因，招标人可主动地或在解答潜在投标人提出的澄清问题时对招标文件进行修改。</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11</w:t>
      </w:r>
      <w:r w:rsidRPr="00CD643E">
        <w:rPr>
          <w:rFonts w:ascii="仿宋" w:eastAsia="仿宋" w:hAnsi="仿宋" w:cs="宋体"/>
          <w:kern w:val="0"/>
          <w:sz w:val="24"/>
          <w:szCs w:val="24"/>
        </w:rPr>
        <w:t>.</w:t>
      </w:r>
      <w:r w:rsidRPr="00CD643E">
        <w:rPr>
          <w:rFonts w:ascii="仿宋" w:eastAsia="仿宋" w:hAnsi="仿宋" w:cs="宋体" w:hint="eastAsia"/>
          <w:kern w:val="0"/>
          <w:sz w:val="24"/>
          <w:szCs w:val="24"/>
        </w:rPr>
        <w:t>2</w:t>
      </w:r>
      <w:r w:rsidRPr="00CD643E">
        <w:rPr>
          <w:rFonts w:ascii="仿宋" w:eastAsia="仿宋" w:hAnsi="仿宋" w:cs="宋体"/>
          <w:kern w:val="0"/>
          <w:sz w:val="24"/>
          <w:szCs w:val="24"/>
        </w:rPr>
        <w:t xml:space="preserve"> </w:t>
      </w:r>
      <w:r w:rsidRPr="00CD643E">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CD643E">
        <w:rPr>
          <w:rFonts w:ascii="仿宋" w:eastAsia="仿宋" w:hAnsi="仿宋" w:cs="宋体"/>
          <w:kern w:val="0"/>
          <w:sz w:val="24"/>
          <w:szCs w:val="24"/>
        </w:rPr>
        <w:t>15</w:t>
      </w:r>
      <w:r w:rsidRPr="00CD643E">
        <w:rPr>
          <w:rFonts w:ascii="仿宋" w:eastAsia="仿宋" w:hAnsi="仿宋" w:cs="宋体" w:hint="eastAsia"/>
          <w:kern w:val="0"/>
          <w:sz w:val="24"/>
          <w:szCs w:val="24"/>
        </w:rPr>
        <w:t>日前，在财政部门指定的政府采购信息发布媒体和《全国公共资源交易平台（河南省·许昌市）》发布更正公告。</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11.4 如果澄清或者修改发出的时间距规定的投标截止时间不足15日，招标人将顺延提交投标文件的截止时间。</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三、投标文件的编制</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12． 投标的语言及计量单位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12.2 投标计量单位，招标文件已有明确规定的，使用招标文件规定的计量单位；招标文件没有规定的，一律采用中华人民共和国法定计量单位。</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13</w:t>
      </w:r>
      <w:r w:rsidRPr="00CD643E">
        <w:rPr>
          <w:rFonts w:ascii="仿宋" w:eastAsia="仿宋" w:hAnsi="仿宋" w:cs="宋体"/>
          <w:b/>
          <w:kern w:val="0"/>
          <w:sz w:val="24"/>
          <w:szCs w:val="24"/>
        </w:rPr>
        <w:t xml:space="preserve">. </w:t>
      </w:r>
      <w:r w:rsidRPr="00CD643E">
        <w:rPr>
          <w:rFonts w:ascii="仿宋" w:eastAsia="仿宋" w:hAnsi="仿宋" w:cs="宋体" w:hint="eastAsia"/>
          <w:b/>
          <w:kern w:val="0"/>
          <w:sz w:val="24"/>
          <w:szCs w:val="24"/>
        </w:rPr>
        <w:t>投标报价</w:t>
      </w:r>
      <w:r w:rsidRPr="00CD643E">
        <w:rPr>
          <w:rFonts w:ascii="仿宋" w:eastAsia="仿宋" w:hAnsi="仿宋" w:cs="宋体"/>
          <w:b/>
          <w:kern w:val="0"/>
          <w:sz w:val="24"/>
          <w:szCs w:val="24"/>
        </w:rPr>
        <w:t xml:space="preserve"> </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13.1 本次招标项目的投标均以</w:t>
      </w:r>
      <w:r w:rsidRPr="00CD643E">
        <w:rPr>
          <w:rFonts w:ascii="仿宋" w:eastAsia="仿宋" w:hAnsi="仿宋" w:cs="宋体" w:hint="eastAsia"/>
          <w:b/>
          <w:kern w:val="0"/>
          <w:sz w:val="24"/>
          <w:szCs w:val="24"/>
        </w:rPr>
        <w:t>人民币</w:t>
      </w:r>
      <w:r w:rsidRPr="00CD643E">
        <w:rPr>
          <w:rFonts w:ascii="仿宋" w:eastAsia="仿宋" w:hAnsi="仿宋" w:cs="宋体" w:hint="eastAsia"/>
          <w:kern w:val="0"/>
          <w:sz w:val="24"/>
          <w:szCs w:val="24"/>
        </w:rPr>
        <w:t>为计算单位。</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13.2 采购人不得向投标人索要或者接受其给予的赠品、回扣或者与采购无关的其他商品、服务。</w:t>
      </w:r>
    </w:p>
    <w:p w:rsidR="00CD643E" w:rsidRPr="00CD643E" w:rsidRDefault="00CD643E" w:rsidP="00CD643E">
      <w:pPr>
        <w:pStyle w:val="af2"/>
        <w:spacing w:line="374" w:lineRule="auto"/>
        <w:ind w:firstLineChars="0" w:firstLine="0"/>
        <w:rPr>
          <w:rFonts w:ascii="仿宋" w:eastAsia="仿宋" w:hAnsi="仿宋" w:cs="宋体"/>
          <w:kern w:val="0"/>
          <w:sz w:val="24"/>
          <w:szCs w:val="24"/>
        </w:rPr>
      </w:pPr>
      <w:r w:rsidRPr="00CD643E">
        <w:rPr>
          <w:rFonts w:ascii="仿宋" w:eastAsia="仿宋" w:hAnsi="仿宋" w:cs="宋体" w:hint="eastAsia"/>
          <w:kern w:val="0"/>
          <w:sz w:val="24"/>
          <w:szCs w:val="24"/>
        </w:rPr>
        <w:t>13.3 投标人应对项目要求的全部内容进行报价，少报漏报将导致其投标</w:t>
      </w:r>
      <w:r w:rsidRPr="00CD643E">
        <w:rPr>
          <w:rFonts w:ascii="仿宋" w:eastAsia="仿宋" w:hAnsi="仿宋" w:cs="宋体" w:hint="eastAsia"/>
          <w:sz w:val="24"/>
          <w:szCs w:val="24"/>
          <w:lang w:val="en-GB"/>
        </w:rPr>
        <w:t>为非实质性响应予以拒绝。</w:t>
      </w:r>
    </w:p>
    <w:p w:rsidR="00CD643E" w:rsidRPr="00CD643E" w:rsidRDefault="00CD643E" w:rsidP="00CD643E">
      <w:pPr>
        <w:spacing w:line="360" w:lineRule="auto"/>
        <w:outlineLvl w:val="0"/>
        <w:rPr>
          <w:rFonts w:ascii="仿宋" w:eastAsia="仿宋" w:hAnsi="仿宋" w:cs="宋体"/>
          <w:kern w:val="0"/>
          <w:sz w:val="24"/>
          <w:szCs w:val="24"/>
        </w:rPr>
      </w:pPr>
      <w:r w:rsidRPr="00CD643E">
        <w:rPr>
          <w:rFonts w:ascii="仿宋" w:eastAsia="仿宋" w:hAnsi="仿宋"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lastRenderedPageBreak/>
        <w:t>13.5 本项目所涉及的运输、施工、安装、集成、调试、验收、备品和工具等费用均包含在投标报价中。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13.6 本次招标不接受可选择或可调整的投标方案和报价，任何有选择的或可调整的投标方案和报价将被视为非实质性响应投标而作无效投标处理。</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13.7 报价不得高于本项目最高限价，且不低于成本价。</w:t>
      </w:r>
      <w:r w:rsidRPr="00CD643E">
        <w:rPr>
          <w:rFonts w:ascii="仿宋" w:eastAsia="仿宋" w:hAnsi="仿宋" w:cs="宋体" w:hint="eastAsia"/>
          <w:sz w:val="24"/>
          <w:szCs w:val="24"/>
          <w:lang w:val="en-GB"/>
        </w:rPr>
        <w:t>本次招标实行“最高限价（项目控制金额上限）”,投标人的投标报价高于最高限价（项目控制金额上限）的，该投标人的投标文件将被视为非实质性响应予以拒绝。</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13.8 最低报价不能作为中标的保证。</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14．投标有效期</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14.1 投标有效期从提交投标文件的截止之日起算。本项目投标有效期详</w:t>
      </w:r>
      <w:r w:rsidRPr="00CD643E">
        <w:rPr>
          <w:rFonts w:ascii="仿宋" w:eastAsia="仿宋" w:hAnsi="仿宋" w:cs="仿宋_GB2312" w:hint="eastAsia"/>
          <w:sz w:val="24"/>
          <w:szCs w:val="24"/>
          <w:lang w:val="zh-CN"/>
        </w:rPr>
        <w:t>见投标人须知前附表。</w:t>
      </w:r>
      <w:r w:rsidRPr="00CD643E">
        <w:rPr>
          <w:rFonts w:ascii="仿宋" w:eastAsia="仿宋" w:hAnsi="仿宋"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14.2 投标有效期内投标人撤销投标文件的，招标人将不退还投标保证金。</w:t>
      </w:r>
    </w:p>
    <w:p w:rsidR="00CD643E" w:rsidRPr="00CD643E" w:rsidRDefault="00CD643E" w:rsidP="00CD643E">
      <w:pPr>
        <w:widowControl/>
        <w:tabs>
          <w:tab w:val="left" w:pos="636"/>
        </w:tabs>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14.4 中标人的投标文件作为项目合同的附件，其有效期至中标人全部合同义务履行完毕为止。</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15．投标文件构成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15.1 投标文件的构成应符合法律法规及招标文件的要求。</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15.2 投标人应当按照招标文件的要求编制投标文件。投标文件应当对招标文件提出的要求和条件</w:t>
      </w:r>
      <w:proofErr w:type="gramStart"/>
      <w:r w:rsidRPr="00CD643E">
        <w:rPr>
          <w:rFonts w:ascii="仿宋" w:eastAsia="仿宋" w:hAnsi="仿宋" w:cs="宋体" w:hint="eastAsia"/>
          <w:kern w:val="0"/>
          <w:sz w:val="24"/>
          <w:szCs w:val="24"/>
        </w:rPr>
        <w:t>作出</w:t>
      </w:r>
      <w:proofErr w:type="gramEnd"/>
      <w:r w:rsidRPr="00CD643E">
        <w:rPr>
          <w:rFonts w:ascii="仿宋" w:eastAsia="仿宋" w:hAnsi="仿宋" w:cs="宋体" w:hint="eastAsia"/>
          <w:kern w:val="0"/>
          <w:sz w:val="24"/>
          <w:szCs w:val="24"/>
        </w:rPr>
        <w:t>明确响应。</w:t>
      </w:r>
    </w:p>
    <w:p w:rsidR="00CD643E" w:rsidRPr="00CD643E" w:rsidRDefault="00CD643E" w:rsidP="00CD643E">
      <w:pPr>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15.3 投标文件由资格证明材料、符合性证明材料、其它材料等组成。</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15.4 投标人根据招标文件的规定和采购项目的实际情况，拟在中标后将中标项</w:t>
      </w:r>
      <w:r w:rsidRPr="00CD643E">
        <w:rPr>
          <w:rFonts w:ascii="仿宋" w:eastAsia="仿宋" w:hAnsi="仿宋" w:cs="宋体" w:hint="eastAsia"/>
          <w:kern w:val="0"/>
          <w:sz w:val="24"/>
          <w:szCs w:val="24"/>
        </w:rPr>
        <w:lastRenderedPageBreak/>
        <w:t>目的非主体、非关键性工作分包的，应当在投标文件中载明分包承担主体，分包承担主体应当具备相应资质条件且不得再次分包。</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cs="宋体" w:hint="eastAsia"/>
          <w:kern w:val="0"/>
          <w:sz w:val="24"/>
          <w:szCs w:val="24"/>
        </w:rPr>
        <w:t xml:space="preserve">15.5 </w:t>
      </w:r>
      <w:r w:rsidRPr="00CD643E">
        <w:rPr>
          <w:rFonts w:ascii="仿宋" w:eastAsia="仿宋" w:hAnsi="仿宋" w:hint="eastAsia"/>
          <w:color w:val="000000"/>
          <w:sz w:val="24"/>
          <w:szCs w:val="24"/>
        </w:rPr>
        <w:t>投标人登录许昌公共资源交易系统下载“许昌投标文件制作系统SEARUN V1.0”，按招标文件要求根据所投标</w:t>
      </w:r>
      <w:proofErr w:type="gramStart"/>
      <w:r w:rsidRPr="00CD643E">
        <w:rPr>
          <w:rFonts w:ascii="仿宋" w:eastAsia="仿宋" w:hAnsi="仿宋" w:hint="eastAsia"/>
          <w:color w:val="000000"/>
          <w:sz w:val="24"/>
          <w:szCs w:val="24"/>
        </w:rPr>
        <w:t>段制作</w:t>
      </w:r>
      <w:proofErr w:type="gramEnd"/>
      <w:r w:rsidRPr="00CD643E">
        <w:rPr>
          <w:rFonts w:ascii="仿宋" w:eastAsia="仿宋" w:hAnsi="仿宋" w:hint="eastAsia"/>
          <w:color w:val="000000"/>
          <w:sz w:val="24"/>
          <w:szCs w:val="24"/>
        </w:rPr>
        <w:t xml:space="preserve">电子投标文件。 </w:t>
      </w:r>
    </w:p>
    <w:p w:rsidR="00CD643E" w:rsidRPr="00CD643E" w:rsidRDefault="00CD643E" w:rsidP="00CD643E">
      <w:pPr>
        <w:tabs>
          <w:tab w:val="left" w:pos="7095"/>
        </w:tabs>
        <w:spacing w:line="360" w:lineRule="auto"/>
        <w:rPr>
          <w:rFonts w:ascii="仿宋" w:eastAsia="仿宋" w:hAnsi="仿宋"/>
          <w:color w:val="000000"/>
          <w:sz w:val="24"/>
          <w:szCs w:val="24"/>
        </w:rPr>
      </w:pPr>
      <w:r w:rsidRPr="00CD643E">
        <w:rPr>
          <w:rFonts w:ascii="仿宋" w:eastAsia="仿宋" w:hAnsi="仿宋" w:hint="eastAsia"/>
          <w:color w:val="000000"/>
          <w:sz w:val="24"/>
          <w:szCs w:val="24"/>
        </w:rPr>
        <w:t>一个标段对应生成一个文件夹（xxxx项目xx标段）, 其中包含2个文件和1个文件夹。后缀名为“</w:t>
      </w:r>
      <w:r w:rsidRPr="00CD643E">
        <w:rPr>
          <w:rFonts w:ascii="仿宋" w:eastAsia="仿宋" w:hAnsi="仿宋"/>
          <w:color w:val="000000"/>
          <w:sz w:val="24"/>
          <w:szCs w:val="24"/>
        </w:rPr>
        <w:t>.file</w:t>
      </w:r>
      <w:r w:rsidRPr="00CD643E">
        <w:rPr>
          <w:rFonts w:ascii="仿宋" w:eastAsia="仿宋" w:hAnsi="仿宋" w:hint="eastAsia"/>
          <w:color w:val="000000"/>
          <w:sz w:val="24"/>
          <w:szCs w:val="24"/>
        </w:rPr>
        <w:t>”的文件用于电子投标使用，后缀名为“.PDF”的文件用于打印纸质投标文件，名称为“备份”的文件夹使用电子介质存储，供开标现场备用。</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sz w:val="24"/>
          <w:szCs w:val="24"/>
        </w:rPr>
        <w:t>电子投标文件制作技术咨询：</w:t>
      </w:r>
      <w:r w:rsidRPr="00CD643E">
        <w:rPr>
          <w:rFonts w:ascii="仿宋" w:eastAsia="仿宋" w:hAnsi="仿宋" w:cs="宋体" w:hint="eastAsia"/>
          <w:b/>
          <w:kern w:val="0"/>
          <w:sz w:val="24"/>
          <w:szCs w:val="24"/>
        </w:rPr>
        <w:t>0374-2961598</w:t>
      </w:r>
      <w:r w:rsidRPr="00CD643E">
        <w:rPr>
          <w:rFonts w:ascii="仿宋" w:eastAsia="仿宋" w:hAnsi="仿宋" w:cs="宋体" w:hint="eastAsia"/>
          <w:kern w:val="0"/>
          <w:sz w:val="24"/>
          <w:szCs w:val="24"/>
        </w:rPr>
        <w:t>。</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16.投标文件格式</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CD643E">
        <w:rPr>
          <w:rFonts w:ascii="仿宋" w:eastAsia="仿宋" w:hAnsi="仿宋" w:cs="宋体" w:hint="eastAsia"/>
          <w:b/>
          <w:kern w:val="0"/>
          <w:sz w:val="24"/>
          <w:szCs w:val="24"/>
        </w:rPr>
        <w:t>A4</w:t>
      </w:r>
      <w:r w:rsidRPr="00CD643E">
        <w:rPr>
          <w:rFonts w:ascii="仿宋" w:eastAsia="仿宋" w:hAnsi="仿宋" w:cs="宋体" w:hint="eastAsia"/>
          <w:kern w:val="0"/>
          <w:sz w:val="24"/>
          <w:szCs w:val="24"/>
        </w:rPr>
        <w:t>幅面装订成册，并在投标文件封面上注明：正本/副本、所投项目名称、项目编号、投标人名称、日期等字样。</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16.2 投标人应按招标文件提供的格式编写投标文件。招标文件未提供标准格式的投标人可自行拟定。</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w:t>
      </w:r>
      <w:r w:rsidRPr="00CD643E">
        <w:rPr>
          <w:rFonts w:ascii="仿宋" w:eastAsia="仿宋" w:hAnsi="仿宋" w:cs="宋体" w:hint="eastAsia"/>
          <w:kern w:val="0"/>
          <w:sz w:val="24"/>
          <w:szCs w:val="24"/>
        </w:rPr>
        <w:t xml:space="preserve"> </w:t>
      </w:r>
      <w:r w:rsidRPr="00CD643E">
        <w:rPr>
          <w:rFonts w:ascii="仿宋" w:eastAsia="仿宋" w:hAnsi="仿宋" w:cs="宋体" w:hint="eastAsia"/>
          <w:b/>
          <w:kern w:val="0"/>
          <w:sz w:val="24"/>
          <w:szCs w:val="24"/>
        </w:rPr>
        <w:t>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17.1投标保证金的缴纳</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 .1投标人应按“投标人须知前附表”规定时间及金额提交投标保证金，并作为其投标的一部分。未按要求提交投标保证金的投标文件为无效投标。</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宋体" w:hint="eastAsia"/>
          <w:kern w:val="0"/>
          <w:sz w:val="24"/>
          <w:szCs w:val="24"/>
        </w:rPr>
        <w:t>17.1.2 投标保证金用于避免和减少本次招标由于投标人的行为而给采购人带来的损失。</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3 投标保证金的递交方式：银行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4 使用银行</w:t>
      </w:r>
      <w:proofErr w:type="gramStart"/>
      <w:r w:rsidRPr="00CD643E">
        <w:rPr>
          <w:rFonts w:ascii="仿宋" w:eastAsia="仿宋" w:hAnsi="仿宋" w:cs="仿宋_GB2312" w:hint="eastAsia"/>
          <w:sz w:val="24"/>
          <w:szCs w:val="24"/>
          <w:lang w:val="zh-CN"/>
        </w:rPr>
        <w:t>转帐</w:t>
      </w:r>
      <w:proofErr w:type="gramEnd"/>
      <w:r w:rsidRPr="00CD643E">
        <w:rPr>
          <w:rFonts w:ascii="仿宋" w:eastAsia="仿宋" w:hAnsi="仿宋"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 投标保证金缴纳方式：</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lastRenderedPageBreak/>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5.1 投标人网上下载招标文件后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登录</w:t>
      </w:r>
      <w:hyperlink r:id="rId16" w:history="1">
        <w:r w:rsidR="009A2685" w:rsidRPr="00FD71F8">
          <w:rPr>
            <w:rFonts w:ascii="仿宋" w:eastAsia="仿宋" w:hAnsi="仿宋" w:cs="仿宋" w:hint="eastAsia"/>
            <w:bCs/>
            <w:kern w:val="0"/>
            <w:sz w:val="24"/>
            <w:szCs w:val="24"/>
          </w:rPr>
          <w:t>http://www.xcggzy.gov.cn/</w:t>
        </w:r>
      </w:hyperlink>
      <w:r w:rsidR="009A2685" w:rsidRPr="00FD71F8">
        <w:rPr>
          <w:rFonts w:ascii="宋体" w:hAnsi="宋体" w:cs="宋体" w:hint="eastAsia"/>
          <w:bCs/>
          <w:kern w:val="0"/>
          <w:sz w:val="24"/>
          <w:szCs w:val="24"/>
        </w:rPr>
        <w:t> </w:t>
      </w:r>
      <w:r w:rsidRPr="00CD643E">
        <w:rPr>
          <w:rFonts w:ascii="仿宋" w:eastAsia="仿宋" w:hAnsi="仿宋" w:cs="仿宋_GB2312" w:hint="eastAsia"/>
          <w:sz w:val="24"/>
          <w:szCs w:val="24"/>
          <w:lang w:val="zh-CN"/>
        </w:rPr>
        <w:t>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费用缴纳说明</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保证金缴纳说明单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获取缴费说明单</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根据每个标段的缴纳说明单在缴纳截止时间前缴纳</w:t>
      </w:r>
      <w:r w:rsidRPr="00CD643E">
        <w:rPr>
          <w:rFonts w:ascii="仿宋" w:eastAsia="仿宋" w:hAnsi="仿宋" w:cs="仿宋_GB2312" w:hint="eastAsia"/>
          <w:sz w:val="24"/>
          <w:szCs w:val="24"/>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5.2 成功缴纳后重新登录前述系统</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依次点击</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会员向导</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参与投标</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保证金绑定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绑定</w:t>
      </w:r>
      <w:r w:rsidRPr="00CD643E">
        <w:rPr>
          <w:rFonts w:ascii="仿宋" w:eastAsia="仿宋" w:hAnsi="仿宋" w:cs="仿宋_GB2312" w:hint="eastAsia"/>
          <w:sz w:val="24"/>
          <w:szCs w:val="24"/>
        </w:rPr>
        <w:t>”</w:t>
      </w:r>
      <w:r w:rsidRPr="00CD643E">
        <w:rPr>
          <w:rFonts w:ascii="仿宋" w:eastAsia="仿宋" w:hAnsi="仿宋" w:cs="仿宋_GB2312" w:hint="eastAsia"/>
          <w:sz w:val="24"/>
          <w:szCs w:val="24"/>
          <w:lang w:val="zh-CN"/>
        </w:rPr>
        <w:t>进行投标保证金绑定。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 xml:space="preserve"> 《保证金缴纳绑定操作指南》获取方法：登录许昌公共资源交易系统-组件下载-《保证金缴纳绑定操作指南》。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5.</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6 每个投标人每个项目每个标段只有唯一缴纳账号，切勿重复缴纳或错误缴纳。</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w:t>
      </w:r>
      <w:r w:rsidRPr="00CD643E">
        <w:rPr>
          <w:rFonts w:ascii="仿宋" w:eastAsia="仿宋" w:hAnsi="仿宋"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17.1.8 不同投标人的投标保证金不得从同一单位或者个人的账户转出。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 xml:space="preserve"> 未按上述规定操作引起的无效投标，由投标人自行负责。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 xml:space="preserve">17.1.10 </w:t>
      </w:r>
      <w:r w:rsidRPr="00CD643E">
        <w:rPr>
          <w:rFonts w:ascii="仿宋" w:eastAsia="仿宋" w:hAnsi="仿宋" w:cs="仿宋_GB2312" w:hint="eastAsia"/>
          <w:sz w:val="24"/>
          <w:szCs w:val="24"/>
          <w:lang w:val="zh-CN"/>
        </w:rPr>
        <w:t>汇款凭证无需备注项目编号和项目名称。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宋体" w:hint="eastAsia"/>
          <w:b/>
          <w:kern w:val="0"/>
          <w:sz w:val="24"/>
          <w:szCs w:val="24"/>
        </w:rPr>
        <w:t>17.2 投标保证金的退还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2.1 </w:t>
      </w:r>
      <w:r w:rsidRPr="00CD643E">
        <w:rPr>
          <w:rFonts w:ascii="仿宋" w:eastAsia="仿宋" w:hAnsi="仿宋" w:cs="仿宋_GB2312" w:hint="eastAsia"/>
          <w:sz w:val="24"/>
          <w:szCs w:val="24"/>
          <w:lang w:val="zh-CN"/>
        </w:rPr>
        <w:t>退还投标保证金时，区别中标与否，按不同时序由银行按来款途径退还原账户。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2.1.1</w:t>
      </w:r>
      <w:r w:rsidRPr="00CD643E">
        <w:rPr>
          <w:rFonts w:ascii="仿宋" w:eastAsia="仿宋" w:hAnsi="仿宋" w:cs="仿宋_GB2312" w:hint="eastAsia"/>
          <w:sz w:val="24"/>
          <w:szCs w:val="24"/>
          <w:lang w:val="zh-CN"/>
        </w:rPr>
        <w:t xml:space="preserve"> 自中标通知书发出之日起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个工作日内退还未中标人的投标保证金。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2.1.2</w:t>
      </w:r>
      <w:r w:rsidRPr="00CD643E">
        <w:rPr>
          <w:rFonts w:ascii="仿宋" w:eastAsia="仿宋" w:hAnsi="仿宋" w:cs="仿宋_GB2312" w:hint="eastAsia"/>
          <w:sz w:val="24"/>
          <w:szCs w:val="24"/>
          <w:lang w:val="zh-CN"/>
        </w:rPr>
        <w:t xml:space="preserve"> 自采购合同签订之日起</w:t>
      </w:r>
      <w:r w:rsidRPr="00CD643E">
        <w:rPr>
          <w:rFonts w:ascii="仿宋" w:eastAsia="仿宋" w:hAnsi="仿宋" w:cs="仿宋_GB2312"/>
          <w:sz w:val="24"/>
          <w:szCs w:val="24"/>
          <w:lang w:val="zh-CN"/>
        </w:rPr>
        <w:t>5</w:t>
      </w:r>
      <w:r w:rsidRPr="00CD643E">
        <w:rPr>
          <w:rFonts w:ascii="仿宋" w:eastAsia="仿宋" w:hAnsi="仿宋" w:cs="仿宋_GB2312" w:hint="eastAsia"/>
          <w:sz w:val="24"/>
          <w:szCs w:val="24"/>
          <w:lang w:val="zh-CN"/>
        </w:rPr>
        <w:t>个工作日内退还中标人的投标保证金。</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17.2.1.4 因投标人自身原因无法及时退还投标保证金，滞留三年以上的，投标</w:t>
      </w:r>
      <w:r w:rsidRPr="00CD643E">
        <w:rPr>
          <w:rFonts w:ascii="仿宋" w:eastAsia="仿宋" w:hAnsi="仿宋" w:cs="仿宋_GB2312" w:hint="eastAsia"/>
          <w:sz w:val="24"/>
          <w:szCs w:val="24"/>
        </w:rPr>
        <w:lastRenderedPageBreak/>
        <w:t>保证金上缴财政。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w:t>
      </w:r>
      <w:r w:rsidRPr="00CD643E">
        <w:rPr>
          <w:rFonts w:ascii="仿宋" w:eastAsia="仿宋" w:hAnsi="仿宋" w:cs="仿宋_GB2312" w:hint="eastAsia"/>
          <w:sz w:val="24"/>
          <w:szCs w:val="24"/>
          <w:lang w:val="zh-CN"/>
        </w:rPr>
        <w:t xml:space="preserve"> 有下列情形之一的，投标保证金不予退还</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2.2.1 </w:t>
      </w:r>
      <w:r w:rsidRPr="00CD643E">
        <w:rPr>
          <w:rFonts w:ascii="仿宋" w:eastAsia="仿宋" w:hAnsi="仿宋" w:cs="仿宋_GB2312" w:hint="eastAsia"/>
          <w:sz w:val="24"/>
          <w:szCs w:val="24"/>
          <w:lang w:val="zh-CN"/>
        </w:rPr>
        <w:t>投标有效期内投标人撤销投标文件的；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 xml:space="preserve">2.2.2 </w:t>
      </w:r>
      <w:r w:rsidRPr="00CD643E">
        <w:rPr>
          <w:rFonts w:ascii="仿宋" w:eastAsia="仿宋" w:hAnsi="仿宋" w:cs="仿宋_GB2312" w:hint="eastAsia"/>
          <w:sz w:val="24"/>
          <w:szCs w:val="24"/>
          <w:lang w:val="zh-CN"/>
        </w:rPr>
        <w:t>投标人在投标文件中提供虚假材料的；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w:t>
      </w:r>
      <w:r w:rsidRPr="00CD643E">
        <w:rPr>
          <w:rFonts w:ascii="仿宋" w:eastAsia="仿宋" w:hAnsi="仿宋" w:cs="仿宋_GB2312" w:hint="eastAsia"/>
          <w:sz w:val="24"/>
          <w:szCs w:val="24"/>
        </w:rPr>
        <w:t>2.2.3 除因不可抗力或招标文件认可的情形以外，中标人不与采购人签订合同的；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17.2.2.4 投标人与采购人、其他投标人或者采购代理机构恶意串通的；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17.2.2.5 法律法规及招标文件规定的其他情形。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17.3 </w:t>
      </w:r>
      <w:r w:rsidRPr="00CD643E">
        <w:rPr>
          <w:rFonts w:ascii="仿宋" w:eastAsia="仿宋" w:hAnsi="仿宋"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1</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投标文件的数量和签署盖章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投标人应提交投标文件份数见“投标人须知前附表”。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在招标文件中已明示需盖章及签名之处，</w:t>
      </w:r>
      <w:r w:rsidRPr="00CD643E">
        <w:rPr>
          <w:rFonts w:ascii="仿宋" w:eastAsia="仿宋" w:hAnsi="仿宋" w:hint="eastAsia"/>
          <w:sz w:val="24"/>
          <w:szCs w:val="24"/>
        </w:rPr>
        <w:t>电子投标文件应按招标文件要求加盖投标人电子印章和法人电子印章或授权代表电子印章。</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18.3 纸质投标文件</w:t>
      </w:r>
      <w:r w:rsidRPr="00CD643E">
        <w:rPr>
          <w:rFonts w:ascii="仿宋" w:eastAsia="仿宋" w:hAnsi="仿宋" w:hint="eastAsia"/>
          <w:sz w:val="24"/>
          <w:szCs w:val="24"/>
        </w:rPr>
        <w:t>是指投标人电子投标文件制作完成后生成的后缀名为</w:t>
      </w:r>
      <w:r w:rsidRPr="00CD643E">
        <w:rPr>
          <w:rFonts w:ascii="仿宋" w:eastAsia="仿宋" w:hAnsi="仿宋" w:hint="eastAsia"/>
          <w:color w:val="000000"/>
          <w:sz w:val="24"/>
          <w:szCs w:val="24"/>
        </w:rPr>
        <w:t>“.PDF”的文件打印的投标文件。</w:t>
      </w:r>
      <w:r w:rsidRPr="00CD643E">
        <w:rPr>
          <w:rFonts w:ascii="仿宋" w:eastAsia="仿宋" w:hAnsi="仿宋" w:cs="仿宋_GB2312" w:hint="eastAsia"/>
          <w:sz w:val="24"/>
          <w:szCs w:val="24"/>
          <w:lang w:val="zh-CN"/>
        </w:rPr>
        <w:t>纸质投标文件正本和副本封面上应清楚标明</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正本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或</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副本</w:t>
      </w:r>
      <w:r w:rsidRPr="00CD643E">
        <w:rPr>
          <w:rFonts w:ascii="仿宋" w:eastAsia="仿宋" w:hAnsi="仿宋" w:cs="仿宋_GB2312"/>
          <w:sz w:val="24"/>
          <w:szCs w:val="24"/>
          <w:lang w:val="zh-CN"/>
        </w:rPr>
        <w:t>”</w:t>
      </w:r>
      <w:r w:rsidRPr="00CD643E">
        <w:rPr>
          <w:rFonts w:ascii="仿宋" w:eastAsia="仿宋" w:hAnsi="仿宋" w:cs="仿宋_GB2312" w:hint="eastAsia"/>
          <w:sz w:val="24"/>
          <w:szCs w:val="24"/>
          <w:lang w:val="zh-CN"/>
        </w:rPr>
        <w:t>字样；一旦正本和副本内容不一致时，以正本为准。纸质投标文件的正本及所有副本的封面均须由投标人加盖投标人公章。</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1</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.4 纸质投标文件副本可以是纸质投标文件的正本复印而成。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四、投标文件的递交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19</w:t>
      </w:r>
      <w:r w:rsidRPr="00CD643E">
        <w:rPr>
          <w:rFonts w:ascii="仿宋" w:eastAsia="仿宋" w:hAnsi="仿宋" w:cs="仿宋_GB2312" w:hint="eastAsia"/>
          <w:b/>
          <w:sz w:val="24"/>
          <w:szCs w:val="24"/>
          <w:lang w:val="zh-CN"/>
        </w:rPr>
        <w:t>.投标文件的密封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.1 投标人应将纸质投标文件“正本”、“ 副本”密封包装。</w:t>
      </w:r>
      <w:r w:rsidRPr="00CD643E">
        <w:rPr>
          <w:rFonts w:ascii="仿宋" w:eastAsia="仿宋" w:hAnsi="仿宋" w:cs="宋体" w:hint="eastAsia"/>
          <w:sz w:val="24"/>
          <w:szCs w:val="24"/>
        </w:rPr>
        <w:t>使用电子介质存储的投标文件单独密封包装，并随纸质投标文件一并提交。</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19</w:t>
      </w:r>
      <w:r w:rsidRPr="00CD643E">
        <w:rPr>
          <w:rFonts w:ascii="仿宋" w:eastAsia="仿宋" w:hAnsi="仿宋" w:cs="仿宋_GB2312" w:hint="eastAsia"/>
          <w:sz w:val="24"/>
          <w:szCs w:val="24"/>
          <w:lang w:val="zh-CN"/>
        </w:rPr>
        <w:t>.2 投标文件如果未按规定密封，招标人将拒绝接收。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20</w:t>
      </w:r>
      <w:r w:rsidRPr="00CD643E">
        <w:rPr>
          <w:rFonts w:ascii="仿宋" w:eastAsia="仿宋" w:hAnsi="仿宋" w:cs="仿宋_GB2312" w:hint="eastAsia"/>
          <w:b/>
          <w:sz w:val="24"/>
          <w:szCs w:val="24"/>
          <w:lang w:val="zh-CN"/>
        </w:rPr>
        <w:t>．投标截止时间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rPr>
        <w:t>20</w:t>
      </w:r>
      <w:r w:rsidRPr="00CD643E">
        <w:rPr>
          <w:rFonts w:ascii="仿宋" w:eastAsia="仿宋" w:hAnsi="仿宋" w:cs="仿宋_GB2312" w:hint="eastAsia"/>
          <w:sz w:val="24"/>
          <w:szCs w:val="24"/>
          <w:lang w:val="zh-CN"/>
        </w:rPr>
        <w:t>．1 投标人必须在</w:t>
      </w:r>
      <w:r w:rsidRPr="00CD643E">
        <w:rPr>
          <w:rFonts w:ascii="仿宋" w:eastAsia="仿宋" w:hAnsi="仿宋" w:cs="宋体" w:hint="eastAsia"/>
          <w:kern w:val="0"/>
          <w:sz w:val="24"/>
          <w:szCs w:val="24"/>
        </w:rPr>
        <w:t>“投标邀请”</w:t>
      </w:r>
      <w:r w:rsidRPr="00CD643E">
        <w:rPr>
          <w:rFonts w:ascii="仿宋" w:eastAsia="仿宋" w:hAnsi="仿宋" w:hint="eastAsia"/>
          <w:bCs/>
          <w:sz w:val="24"/>
          <w:szCs w:val="24"/>
        </w:rPr>
        <w:t>和“投标人须知前附表”中规定的投标截止时</w:t>
      </w:r>
      <w:r w:rsidRPr="00CD643E">
        <w:rPr>
          <w:rFonts w:ascii="仿宋" w:eastAsia="仿宋" w:hAnsi="仿宋" w:hint="eastAsia"/>
          <w:bCs/>
          <w:sz w:val="24"/>
          <w:szCs w:val="24"/>
        </w:rPr>
        <w:lastRenderedPageBreak/>
        <w:t>间前，将所有投标文件送达招标文件指定的开标地点。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hint="eastAsia"/>
          <w:bCs/>
          <w:sz w:val="24"/>
          <w:szCs w:val="24"/>
        </w:rPr>
        <w:t>20.2 招标人收到投标文件后，应当如实记载投标文件的送达时间和密封情况，签收保存，并向投标人出具签收回执。任何单位和个人不得在开标前开启投标文件。</w:t>
      </w:r>
    </w:p>
    <w:p w:rsidR="00CD643E" w:rsidRPr="00CD643E" w:rsidRDefault="00CD643E" w:rsidP="00CD643E">
      <w:pPr>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 xml:space="preserve">20.3 </w:t>
      </w:r>
      <w:r w:rsidRPr="00CD643E">
        <w:rPr>
          <w:rFonts w:ascii="仿宋" w:eastAsia="仿宋" w:hAnsi="仿宋"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21</w:t>
      </w:r>
      <w:r w:rsidRPr="00CD643E">
        <w:rPr>
          <w:rFonts w:ascii="仿宋" w:eastAsia="仿宋" w:hAnsi="仿宋" w:cs="仿宋_GB2312" w:hint="eastAsia"/>
          <w:b/>
          <w:sz w:val="24"/>
          <w:szCs w:val="24"/>
          <w:lang w:val="zh-CN"/>
        </w:rPr>
        <w:t>. 迟交的投标文件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投标截止时间之后送达/上传的投标文件，招标人将拒绝接收。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2</w:t>
      </w:r>
      <w:r w:rsidRPr="00CD643E">
        <w:rPr>
          <w:rFonts w:ascii="仿宋" w:eastAsia="仿宋" w:hAnsi="仿宋" w:cs="仿宋_GB2312" w:hint="eastAsia"/>
          <w:b/>
          <w:sz w:val="24"/>
          <w:szCs w:val="24"/>
          <w:lang w:val="zh-CN"/>
        </w:rPr>
        <w:t>. 投标文件的修改和撤回</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.1 投标人在投标截止时间前，对所递交的纸质投标文件进行补充、修改或者撤回的，须书面通知招标人。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.2 </w:t>
      </w:r>
      <w:r w:rsidRPr="00CD643E">
        <w:rPr>
          <w:rFonts w:ascii="仿宋" w:eastAsia="仿宋" w:hAnsi="仿宋" w:hint="eastAsia"/>
          <w:bCs/>
          <w:sz w:val="24"/>
          <w:szCs w:val="24"/>
        </w:rPr>
        <w:t>投标人</w:t>
      </w:r>
      <w:r w:rsidRPr="00CD643E">
        <w:rPr>
          <w:rFonts w:ascii="仿宋" w:eastAsia="仿宋" w:hAnsi="仿宋" w:cs="仿宋_GB2312" w:hint="eastAsia"/>
          <w:sz w:val="24"/>
          <w:szCs w:val="24"/>
          <w:lang w:val="zh-CN"/>
        </w:rPr>
        <w:t>补充、修改的内容并作为投标文件的组成部分。</w:t>
      </w:r>
      <w:r w:rsidRPr="00CD643E">
        <w:rPr>
          <w:rFonts w:ascii="仿宋" w:eastAsia="仿宋" w:hAnsi="仿宋" w:hint="eastAsia"/>
          <w:bCs/>
          <w:sz w:val="24"/>
          <w:szCs w:val="24"/>
        </w:rPr>
        <w:t>补充或修改</w:t>
      </w:r>
      <w:r w:rsidRPr="00CD643E">
        <w:rPr>
          <w:rFonts w:ascii="仿宋" w:eastAsia="仿宋" w:hAnsi="仿宋" w:cs="仿宋_GB2312" w:hint="eastAsia"/>
          <w:sz w:val="24"/>
          <w:szCs w:val="24"/>
          <w:lang w:val="zh-CN"/>
        </w:rPr>
        <w:t>应当按招标文件要求签署、盖章、</w:t>
      </w:r>
      <w:r w:rsidRPr="00CD643E">
        <w:rPr>
          <w:rFonts w:ascii="仿宋" w:eastAsia="仿宋" w:hAnsi="仿宋" w:hint="eastAsia"/>
          <w:bCs/>
          <w:sz w:val="24"/>
          <w:szCs w:val="24"/>
        </w:rPr>
        <w:t>密封</w:t>
      </w:r>
      <w:r w:rsidRPr="00CD643E">
        <w:rPr>
          <w:rFonts w:ascii="仿宋" w:eastAsia="仿宋" w:hAnsi="仿宋" w:cs="仿宋_GB2312" w:hint="eastAsia"/>
          <w:sz w:val="24"/>
          <w:szCs w:val="24"/>
          <w:lang w:val="zh-CN"/>
        </w:rPr>
        <w:t>、递交，</w:t>
      </w:r>
      <w:r w:rsidRPr="00CD643E">
        <w:rPr>
          <w:rFonts w:ascii="仿宋" w:eastAsia="仿宋" w:hAnsi="仿宋" w:hint="eastAsia"/>
          <w:bCs/>
          <w:sz w:val="24"/>
          <w:szCs w:val="24"/>
        </w:rPr>
        <w:t>并应注明“修改</w:t>
      </w:r>
      <w:r w:rsidRPr="00CD643E">
        <w:rPr>
          <w:rFonts w:ascii="仿宋" w:eastAsia="仿宋" w:hAnsi="仿宋"/>
          <w:bCs/>
          <w:sz w:val="24"/>
          <w:szCs w:val="24"/>
        </w:rPr>
        <w:t>”</w:t>
      </w:r>
      <w:r w:rsidRPr="00CD643E">
        <w:rPr>
          <w:rFonts w:ascii="仿宋" w:eastAsia="仿宋" w:hAnsi="仿宋" w:hint="eastAsia"/>
          <w:bCs/>
          <w:sz w:val="24"/>
          <w:szCs w:val="24"/>
        </w:rPr>
        <w:t>或“补充</w:t>
      </w:r>
      <w:r w:rsidRPr="00CD643E">
        <w:rPr>
          <w:rFonts w:ascii="仿宋" w:eastAsia="仿宋" w:hAnsi="仿宋"/>
          <w:bCs/>
          <w:sz w:val="24"/>
          <w:szCs w:val="24"/>
        </w:rPr>
        <w:t>”</w:t>
      </w:r>
      <w:r w:rsidRPr="00CD643E">
        <w:rPr>
          <w:rFonts w:ascii="仿宋" w:eastAsia="仿宋" w:hAnsi="仿宋" w:hint="eastAsia"/>
          <w:bCs/>
          <w:sz w:val="24"/>
          <w:szCs w:val="24"/>
        </w:rPr>
        <w:t>字样。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.3 投标人在递交投标文件后，可以撤回其投标，但投标人必须在规定的投标截止时间前以书面形式告知招标人。</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2</w:t>
      </w:r>
      <w:r w:rsidRPr="00CD643E">
        <w:rPr>
          <w:rFonts w:ascii="仿宋" w:eastAsia="仿宋" w:hAnsi="仿宋" w:cs="仿宋_GB2312" w:hint="eastAsia"/>
          <w:sz w:val="24"/>
          <w:szCs w:val="24"/>
          <w:lang w:val="zh-CN"/>
        </w:rPr>
        <w:t xml:space="preserve">.4  </w:t>
      </w:r>
      <w:r w:rsidRPr="00CD643E">
        <w:rPr>
          <w:rFonts w:ascii="仿宋" w:eastAsia="仿宋" w:hAnsi="仿宋" w:cs="宋体" w:hint="eastAsia"/>
          <w:kern w:val="0"/>
          <w:sz w:val="24"/>
          <w:szCs w:val="24"/>
        </w:rPr>
        <w:t>投标人不得在投标有效期内撤销投标文件，否则招标人将不退还其投标保证金。</w:t>
      </w:r>
    </w:p>
    <w:p w:rsidR="00CD643E" w:rsidRPr="00CD643E" w:rsidRDefault="00CD643E" w:rsidP="00CD643E">
      <w:pPr>
        <w:autoSpaceDE w:val="0"/>
        <w:autoSpaceDN w:val="0"/>
        <w:spacing w:line="360" w:lineRule="auto"/>
        <w:contextualSpacing/>
        <w:mirrorIndents/>
        <w:rPr>
          <w:rFonts w:ascii="仿宋" w:eastAsia="仿宋" w:hAnsi="仿宋" w:cs="宋体"/>
          <w:b/>
          <w:kern w:val="0"/>
          <w:sz w:val="24"/>
          <w:szCs w:val="24"/>
        </w:rPr>
      </w:pPr>
      <w:r w:rsidRPr="00CD643E">
        <w:rPr>
          <w:rFonts w:ascii="仿宋" w:eastAsia="仿宋" w:hAnsi="仿宋" w:cs="宋体" w:hint="eastAsia"/>
          <w:b/>
          <w:kern w:val="0"/>
          <w:sz w:val="24"/>
          <w:szCs w:val="24"/>
        </w:rPr>
        <w:t>23．</w:t>
      </w:r>
      <w:r w:rsidRPr="00CD643E">
        <w:rPr>
          <w:rFonts w:ascii="仿宋" w:eastAsia="仿宋" w:hAnsi="仿宋" w:cs="宋体" w:hint="eastAsia"/>
          <w:b/>
          <w:sz w:val="24"/>
          <w:szCs w:val="24"/>
        </w:rPr>
        <w:t>除投标人须知前附表另有规定外，投标人所提交的电子投标文件、纸质投标文件及电子介质存储的备份文件不予退还。</w:t>
      </w:r>
    </w:p>
    <w:p w:rsidR="00CD643E" w:rsidRPr="00CD643E" w:rsidRDefault="00CD643E" w:rsidP="00CD643E">
      <w:pPr>
        <w:autoSpaceDE w:val="0"/>
        <w:autoSpaceDN w:val="0"/>
        <w:spacing w:line="360" w:lineRule="auto"/>
        <w:contextualSpacing/>
        <w:mirrorIndents/>
        <w:rPr>
          <w:rFonts w:ascii="仿宋" w:eastAsia="仿宋" w:hAnsi="仿宋" w:cs="宋体"/>
          <w:kern w:val="0"/>
          <w:sz w:val="24"/>
          <w:szCs w:val="24"/>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五、开标和评标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4</w:t>
      </w:r>
      <w:r w:rsidRPr="00CD643E">
        <w:rPr>
          <w:rFonts w:ascii="仿宋" w:eastAsia="仿宋" w:hAnsi="仿宋" w:cs="仿宋_GB2312" w:hint="eastAsia"/>
          <w:b/>
          <w:sz w:val="24"/>
          <w:szCs w:val="24"/>
          <w:lang w:val="zh-CN"/>
        </w:rPr>
        <w:t>. 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招标人将按招标文件规定的时间和地点组织公开开标。开标由代理机构主持，邀请投标人参加。评标委员会成员不得参加开标活动。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招标人应当对开标、评标现场活动进行全程录音录像。录音录像应当清晰可辨，音像资料作为采购文件一并存档。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.3 开标时，由投标人或者其推选的代表检查纸质投标文件和</w:t>
      </w:r>
      <w:r w:rsidRPr="00CD643E">
        <w:rPr>
          <w:rFonts w:ascii="仿宋" w:eastAsia="仿宋" w:hAnsi="仿宋" w:cs="宋体" w:hint="eastAsia"/>
          <w:sz w:val="24"/>
          <w:szCs w:val="24"/>
        </w:rPr>
        <w:t>备份文件</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使用电子介质存储</w:t>
      </w:r>
      <w:r w:rsidRPr="00CD643E">
        <w:rPr>
          <w:rFonts w:ascii="仿宋" w:eastAsia="仿宋" w:hAnsi="仿宋" w:cs="仿宋_GB2312" w:hint="eastAsia"/>
          <w:sz w:val="24"/>
          <w:szCs w:val="24"/>
          <w:lang w:val="zh-CN"/>
        </w:rPr>
        <w:t>）</w:t>
      </w:r>
      <w:r w:rsidRPr="00CD643E">
        <w:rPr>
          <w:rFonts w:ascii="仿宋" w:eastAsia="仿宋" w:hAnsi="仿宋" w:cs="宋体" w:hint="eastAsia"/>
          <w:sz w:val="24"/>
          <w:szCs w:val="24"/>
        </w:rPr>
        <w:t>的</w:t>
      </w:r>
      <w:r w:rsidRPr="00CD643E">
        <w:rPr>
          <w:rFonts w:ascii="仿宋" w:eastAsia="仿宋" w:hAnsi="仿宋"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24.3.1 电子投标文件的解密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全流程电子化交易项目电子投标文件采用双重加密。解密需分标段进行两次解密。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（1）投标人解密：投标人使用本单位CA数字证书远程或现场进行解密。需开标现场使用一体机进行解密的，请在代理机构引导下进行。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（2）代理机构解密：代理机构</w:t>
      </w:r>
      <w:r w:rsidRPr="00CD643E">
        <w:rPr>
          <w:rFonts w:ascii="仿宋" w:eastAsia="仿宋" w:hAnsi="仿宋" w:cs="仿宋_GB2312"/>
          <w:sz w:val="24"/>
          <w:szCs w:val="24"/>
          <w:lang w:val="zh-CN"/>
        </w:rPr>
        <w:t>按</w:t>
      </w:r>
      <w:r w:rsidRPr="00CD643E">
        <w:rPr>
          <w:rFonts w:ascii="仿宋" w:eastAsia="仿宋" w:hAnsi="仿宋" w:cs="仿宋_GB2312" w:hint="eastAsia"/>
          <w:sz w:val="24"/>
          <w:szCs w:val="24"/>
          <w:lang w:val="zh-CN"/>
        </w:rPr>
        <w:t>电子</w:t>
      </w:r>
      <w:r w:rsidRPr="00CD643E">
        <w:rPr>
          <w:rFonts w:ascii="仿宋" w:eastAsia="仿宋" w:hAnsi="仿宋" w:cs="仿宋_GB2312"/>
          <w:sz w:val="24"/>
          <w:szCs w:val="24"/>
          <w:lang w:val="zh-CN"/>
        </w:rPr>
        <w:t>投标</w:t>
      </w:r>
      <w:r w:rsidRPr="00CD643E">
        <w:rPr>
          <w:rFonts w:ascii="仿宋" w:eastAsia="仿宋" w:hAnsi="仿宋" w:cs="仿宋_GB2312" w:hint="eastAsia"/>
          <w:sz w:val="24"/>
          <w:szCs w:val="24"/>
          <w:lang w:val="zh-CN"/>
        </w:rPr>
        <w:t>文件到达交易系统</w:t>
      </w:r>
      <w:r w:rsidRPr="00CD643E">
        <w:rPr>
          <w:rFonts w:ascii="仿宋" w:eastAsia="仿宋" w:hAnsi="仿宋" w:cs="仿宋_GB2312"/>
          <w:sz w:val="24"/>
          <w:szCs w:val="24"/>
          <w:lang w:val="zh-CN"/>
        </w:rPr>
        <w:t>的先后顺序</w:t>
      </w:r>
      <w:r w:rsidRPr="00CD643E">
        <w:rPr>
          <w:rFonts w:ascii="仿宋" w:eastAsia="仿宋" w:hAnsi="仿宋" w:cs="仿宋_GB2312" w:hint="eastAsia"/>
          <w:sz w:val="24"/>
          <w:szCs w:val="24"/>
          <w:lang w:val="zh-CN"/>
        </w:rPr>
        <w:t>，使用本单位CA数字证书进行再次解密。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24.3.2 电子投标文件解密异常情况处理</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r w:rsidRPr="00CD643E">
        <w:rPr>
          <w:rFonts w:ascii="仿宋" w:eastAsia="仿宋" w:hAnsi="仿宋" w:cs="仿宋_GB2312"/>
          <w:sz w:val="24"/>
          <w:szCs w:val="24"/>
          <w:lang w:val="zh-CN"/>
        </w:rPr>
        <w:t>1</w:t>
      </w:r>
      <w:r w:rsidRPr="00CD643E">
        <w:rPr>
          <w:rFonts w:ascii="仿宋" w:eastAsia="仿宋" w:hAnsi="仿宋" w:cs="仿宋_GB2312" w:hint="eastAsia"/>
          <w:sz w:val="24"/>
          <w:szCs w:val="24"/>
          <w:lang w:val="zh-CN"/>
        </w:rPr>
        <w:t>）因电子交易系统异常无法解密电子投标文件的，使用纸质投标文件以人工方式进行。</w:t>
      </w:r>
    </w:p>
    <w:p w:rsidR="00CD643E" w:rsidRPr="00CD643E" w:rsidRDefault="00CD643E" w:rsidP="00CD643E">
      <w:pPr>
        <w:autoSpaceDE w:val="0"/>
        <w:autoSpaceDN w:val="0"/>
        <w:adjustRightInd w:val="0"/>
        <w:spacing w:line="360" w:lineRule="auto"/>
        <w:rPr>
          <w:rFonts w:ascii="仿宋" w:eastAsia="仿宋" w:hAnsi="仿宋" w:cs="仿宋_GB2312"/>
          <w:sz w:val="24"/>
          <w:szCs w:val="24"/>
          <w:lang w:val="zh-CN"/>
        </w:rPr>
      </w:pPr>
      <w:r w:rsidRPr="00CD643E">
        <w:rPr>
          <w:rFonts w:ascii="仿宋" w:eastAsia="仿宋" w:hAnsi="仿宋"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.4 投标人不足3家的，不得开标。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Cs/>
          <w:sz w:val="24"/>
          <w:szCs w:val="24"/>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w:t>
      </w:r>
      <w:r w:rsidRPr="00CD643E">
        <w:rPr>
          <w:rFonts w:ascii="仿宋" w:eastAsia="仿宋" w:hAnsi="仿宋" w:hint="eastAsia"/>
          <w:bCs/>
          <w:sz w:val="24"/>
          <w:szCs w:val="24"/>
        </w:rPr>
        <w:t>5 开标过程</w:t>
      </w:r>
      <w:r w:rsidRPr="00CD643E">
        <w:rPr>
          <w:rFonts w:ascii="仿宋" w:eastAsia="仿宋" w:hAnsi="仿宋" w:cs="仿宋_GB2312" w:hint="eastAsia"/>
          <w:sz w:val="24"/>
          <w:szCs w:val="24"/>
          <w:lang w:val="zh-CN"/>
        </w:rPr>
        <w:t>由采购代理机构负</w:t>
      </w:r>
      <w:r w:rsidRPr="00CD643E">
        <w:rPr>
          <w:rFonts w:ascii="仿宋" w:eastAsia="仿宋" w:hAnsi="仿宋" w:hint="eastAsia"/>
          <w:bCs/>
          <w:sz w:val="24"/>
          <w:szCs w:val="24"/>
        </w:rPr>
        <w:t>责记录，由参加开标的各投标人代表和相关工作人员签字确认后随采购文件一并存档。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 xml:space="preserve">24.6 </w:t>
      </w:r>
      <w:r w:rsidRPr="00CD643E">
        <w:rPr>
          <w:rFonts w:ascii="仿宋" w:eastAsia="仿宋" w:hAnsi="仿宋"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.7 投标人未参加开标的，视同认可开标结果。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 资格审查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Cs/>
          <w:sz w:val="24"/>
          <w:szCs w:val="24"/>
        </w:rPr>
        <w:t>开标结束后，采购人依法对投标人的资格进行审查。</w:t>
      </w:r>
      <w:r w:rsidRPr="00CD643E">
        <w:rPr>
          <w:rFonts w:ascii="仿宋" w:eastAsia="仿宋" w:hAnsi="仿宋" w:cs="仿宋_GB2312" w:hint="eastAsia"/>
          <w:sz w:val="24"/>
          <w:szCs w:val="24"/>
          <w:lang w:val="zh-CN"/>
        </w:rPr>
        <w:t>合格投标人不足3家的，不得评标。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lastRenderedPageBreak/>
        <w:t>2</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.评标委员会的组成</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26.1.1 采购项目符合下列情形之一的，评标委员会成员人数应当为7人以上单数：</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（一）采购预算金额在1000万元以上；</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（二）技术复杂；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（三）社会影响较大。</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评审专家对本单位的采购项目只能作为采购人代表参与评标。采购代理机构工作人员不得参加由本机构代理的政府采购项目的评标。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.3 评审专家与投标人存在下列利害关系之一的,应当回避: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w:t>
      </w:r>
      <w:proofErr w:type="gramStart"/>
      <w:r w:rsidRPr="00CD643E">
        <w:rPr>
          <w:rFonts w:ascii="仿宋" w:eastAsia="仿宋" w:hAnsi="仿宋" w:cs="仿宋_GB2312" w:hint="eastAsia"/>
          <w:sz w:val="24"/>
          <w:szCs w:val="24"/>
          <w:lang w:val="zh-CN"/>
        </w:rPr>
        <w:t>一</w:t>
      </w:r>
      <w:proofErr w:type="gramEnd"/>
      <w:r w:rsidRPr="00CD643E">
        <w:rPr>
          <w:rFonts w:ascii="仿宋" w:eastAsia="仿宋" w:hAnsi="仿宋" w:cs="仿宋_GB2312" w:hint="eastAsia"/>
          <w:sz w:val="24"/>
          <w:szCs w:val="24"/>
          <w:lang w:val="zh-CN"/>
        </w:rPr>
        <w:t>)参加采购活动前三年内,与供应</w:t>
      </w:r>
      <w:proofErr w:type="gramStart"/>
      <w:r w:rsidRPr="00CD643E">
        <w:rPr>
          <w:rFonts w:ascii="仿宋" w:eastAsia="仿宋" w:hAnsi="仿宋" w:cs="仿宋_GB2312" w:hint="eastAsia"/>
          <w:sz w:val="24"/>
          <w:szCs w:val="24"/>
          <w:lang w:val="zh-CN"/>
        </w:rPr>
        <w:t>商存在</w:t>
      </w:r>
      <w:proofErr w:type="gramEnd"/>
      <w:r w:rsidRPr="00CD643E">
        <w:rPr>
          <w:rFonts w:ascii="仿宋" w:eastAsia="仿宋" w:hAnsi="仿宋" w:cs="仿宋_GB2312" w:hint="eastAsia"/>
          <w:sz w:val="24"/>
          <w:szCs w:val="24"/>
          <w:lang w:val="zh-CN"/>
        </w:rPr>
        <w:t>劳动关系,或者担任</w:t>
      </w:r>
      <w:proofErr w:type="gramStart"/>
      <w:r w:rsidRPr="00CD643E">
        <w:rPr>
          <w:rFonts w:ascii="仿宋" w:eastAsia="仿宋" w:hAnsi="仿宋" w:cs="仿宋_GB2312" w:hint="eastAsia"/>
          <w:sz w:val="24"/>
          <w:szCs w:val="24"/>
          <w:lang w:val="zh-CN"/>
        </w:rPr>
        <w:t>过供应</w:t>
      </w:r>
      <w:proofErr w:type="gramEnd"/>
      <w:r w:rsidRPr="00CD643E">
        <w:rPr>
          <w:rFonts w:ascii="仿宋" w:eastAsia="仿宋" w:hAnsi="仿宋" w:cs="仿宋_GB2312" w:hint="eastAsia"/>
          <w:sz w:val="24"/>
          <w:szCs w:val="24"/>
          <w:lang w:val="zh-CN"/>
        </w:rPr>
        <w:t>商的董事、监事,或者是供应商的控股股东或实际控制人；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(二)与供应商的法定代表人或者负责人有夫妻、直系血亲、三代以内旁系血亲或者近姻亲关系；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(三)与供应商有其他可能影响政府采购活动公平、公正进行的关系。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.5 采购人不得担任评标小组长。</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26.7 评标委员会成员名单在评标结果公告前应当保密。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符合性审查</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审查、评价投标文件是否符合招标文件的商务、技术等实质性要求。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2</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.3 可要求投标人对投标文件有关事项</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澄清或者说明。</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投标文件的澄清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CD643E">
        <w:rPr>
          <w:rFonts w:ascii="仿宋" w:eastAsia="仿宋" w:hAnsi="仿宋" w:cs="仿宋_GB2312" w:hint="eastAsia"/>
          <w:sz w:val="24"/>
          <w:szCs w:val="24"/>
          <w:lang w:val="zh-CN"/>
        </w:rPr>
        <w:t>作出</w:t>
      </w:r>
      <w:proofErr w:type="gramEnd"/>
      <w:r w:rsidRPr="00CD643E">
        <w:rPr>
          <w:rFonts w:ascii="仿宋" w:eastAsia="仿宋" w:hAnsi="仿宋" w:cs="仿宋_GB2312" w:hint="eastAsia"/>
          <w:sz w:val="24"/>
          <w:szCs w:val="24"/>
          <w:lang w:val="zh-CN"/>
        </w:rPr>
        <w:t>必要的澄清、说明或者补正。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.3 投标人的澄清文件是其投标文件的组成部分。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2</w:t>
      </w:r>
      <w:r w:rsidRPr="00CD643E">
        <w:rPr>
          <w:rFonts w:ascii="仿宋" w:eastAsia="仿宋" w:hAnsi="仿宋" w:cs="仿宋_GB2312" w:hint="eastAsia"/>
          <w:b/>
          <w:sz w:val="24"/>
          <w:szCs w:val="24"/>
        </w:rPr>
        <w:t>9</w:t>
      </w:r>
      <w:r w:rsidRPr="00CD643E">
        <w:rPr>
          <w:rFonts w:ascii="仿宋" w:eastAsia="仿宋" w:hAnsi="仿宋" w:cs="仿宋_GB2312" w:hint="eastAsia"/>
          <w:b/>
          <w:sz w:val="24"/>
          <w:szCs w:val="24"/>
          <w:lang w:val="zh-CN"/>
        </w:rPr>
        <w:t>. 投标文件报价出现前后不一致的修正</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.1 投标文件中开标一览表(报价表)内容与投标文件中相应内容不一致的，以开标一览表(报价表)为准；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.2 大写金额和小写金额不一致的，以大写金额为准；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.3 单价金额小数点或者百分比有明显错位的，以开标一览表的总价为准，并修改单价；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2</w:t>
      </w:r>
      <w:r w:rsidRPr="00CD643E">
        <w:rPr>
          <w:rFonts w:ascii="仿宋" w:eastAsia="仿宋" w:hAnsi="仿宋" w:cs="仿宋_GB2312" w:hint="eastAsia"/>
          <w:sz w:val="24"/>
          <w:szCs w:val="24"/>
        </w:rPr>
        <w:t>9</w:t>
      </w:r>
      <w:r w:rsidRPr="00CD643E">
        <w:rPr>
          <w:rFonts w:ascii="仿宋" w:eastAsia="仿宋" w:hAnsi="仿宋"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.2规定经投标人确认后产生约束力，投标人不确认的，其投标无效。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30.投标无效情形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 投标文件属下列情况之一的，按照无效投标处理：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30.1.1 未按照招标文件的规定提交投标保证金的；</w:t>
      </w:r>
      <w:r w:rsidRPr="00CD643E">
        <w:rPr>
          <w:rFonts w:ascii="仿宋" w:eastAsia="仿宋" w:hAnsi="仿宋" w:cs="仿宋_GB2312"/>
          <w:sz w:val="24"/>
          <w:szCs w:val="24"/>
          <w:lang w:val="zh-CN"/>
        </w:rPr>
        <w:t xml:space="preserve"> </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30.1.2 投标文件未按招标文件要求签署、盖章的；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30.1.3 不具备招标文件中规定的资格要求的；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30.1.4 报价超过招标文件中规定的预算金额或者最高限价的；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30.1.5 </w:t>
      </w:r>
      <w:r w:rsidRPr="00CD643E">
        <w:rPr>
          <w:rFonts w:ascii="仿宋" w:eastAsia="仿宋" w:hAnsi="仿宋" w:cs="仿宋_GB2312"/>
          <w:sz w:val="24"/>
          <w:szCs w:val="24"/>
          <w:lang w:val="zh-CN"/>
        </w:rPr>
        <w:t>投标文件含有采购人不能接受的附加条件的</w:t>
      </w:r>
      <w:r w:rsidRPr="00CD643E">
        <w:rPr>
          <w:rFonts w:ascii="仿宋" w:eastAsia="仿宋" w:hAnsi="仿宋" w:cs="仿宋_GB2312" w:hint="eastAsia"/>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 有下列情形之一的，视为投标人串通投标，其投标无效：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30.2.1 不同投标人的投标文件由同一单位或者个人编制；</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30.2.2 不同投标人委托同一单位或者个人办理投标事宜；</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30.2.3 不同投标人的投标文件载明的项目管理成员或者联系人员为同一人；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lastRenderedPageBreak/>
        <w:t>30.2.4 不同投标人的投标文件异常一致或者投标报价呈规律性差异；</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30.2.5 不同投标人的投标文件相互混装；</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30.2.6 不同投标人的投标保证金从同一单位或者个人的账户转出。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 xml:space="preserve">30.5 </w:t>
      </w:r>
      <w:r w:rsidRPr="00CD643E">
        <w:rPr>
          <w:rFonts w:ascii="仿宋" w:eastAsia="仿宋" w:hAnsi="仿宋" w:cs="仿宋_GB2312"/>
          <w:sz w:val="24"/>
          <w:szCs w:val="24"/>
          <w:lang w:val="zh-CN"/>
        </w:rPr>
        <w:t>法律、法规和招标文件规定的其他无效情形。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b/>
          <w:bCs/>
          <w:sz w:val="24"/>
          <w:szCs w:val="24"/>
          <w:lang w:val="zh-CN"/>
        </w:rPr>
      </w:pPr>
      <w:r w:rsidRPr="00CD643E">
        <w:rPr>
          <w:rFonts w:ascii="仿宋" w:eastAsia="仿宋" w:hAnsi="仿宋" w:cs="仿宋_GB2312" w:hint="eastAsia"/>
          <w:sz w:val="24"/>
          <w:szCs w:val="24"/>
          <w:lang w:val="zh-CN"/>
        </w:rPr>
        <w:t>31.</w:t>
      </w:r>
      <w:r w:rsidRPr="00CD643E">
        <w:rPr>
          <w:rFonts w:ascii="仿宋" w:eastAsia="仿宋" w:hAnsi="仿宋" w:hint="eastAsia"/>
          <w:b/>
          <w:bCs/>
          <w:sz w:val="24"/>
          <w:szCs w:val="24"/>
          <w:lang w:val="zh-CN"/>
        </w:rPr>
        <w:t xml:space="preserve"> 相同品牌投标人的认定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t>32</w:t>
      </w:r>
      <w:r w:rsidRPr="00CD643E">
        <w:rPr>
          <w:rFonts w:ascii="仿宋" w:eastAsia="仿宋" w:hAnsi="仿宋" w:cs="仿宋_GB2312" w:hint="eastAsia"/>
          <w:b/>
          <w:sz w:val="24"/>
          <w:szCs w:val="24"/>
          <w:lang w:val="zh-CN"/>
        </w:rPr>
        <w:t>. 投标文件的比较与评价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评标委员会按照招标文件中规定的评标方法和标准，对符合性审查合格的投标文件进行商务和技术评估，综合比较与评价。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33.评标方法、评标标准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 评标方法分为最低评标价法和综合评分法。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 最低评标价法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rPr>
        <w:t>33</w:t>
      </w:r>
      <w:r w:rsidRPr="00CD643E">
        <w:rPr>
          <w:rFonts w:ascii="仿宋" w:eastAsia="仿宋" w:hAnsi="仿宋" w:cs="仿宋_GB2312" w:hint="eastAsia"/>
          <w:sz w:val="24"/>
          <w:szCs w:val="24"/>
          <w:lang w:val="zh-CN"/>
        </w:rPr>
        <w:t>.1.1.1 最低评标价法，是指投标文件满足招标文件全部实质性要求，且投标</w:t>
      </w:r>
      <w:r w:rsidRPr="00CD643E">
        <w:rPr>
          <w:rFonts w:ascii="仿宋" w:eastAsia="仿宋" w:hAnsi="仿宋" w:cs="仿宋_GB2312" w:hint="eastAsia"/>
          <w:sz w:val="24"/>
          <w:szCs w:val="24"/>
          <w:lang w:val="zh-CN"/>
        </w:rPr>
        <w:lastRenderedPageBreak/>
        <w:t>报价最低的投标人为中标候选人的评标方法。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.1.1.2 采用最低评标价法评标时，除了算术修正和落实政府采购政策需进行的价格扣除外，不能对投标人的投标价格进行任何调整。</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.1.2 综合评分法，是指投标文件满足招标文件全部实质性要求，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评审因素的量化指标评审得分最高的投标人为中标候选人的评标方法。</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 价格分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CD643E">
        <w:rPr>
          <w:rFonts w:ascii="仿宋" w:eastAsia="仿宋" w:hAnsi="仿宋" w:cs="仿宋_GB2312" w:hint="eastAsia"/>
          <w:sz w:val="24"/>
          <w:szCs w:val="24"/>
          <w:lang w:val="zh-CN"/>
        </w:rPr>
        <w:t>分统一</w:t>
      </w:r>
      <w:proofErr w:type="gramEnd"/>
      <w:r w:rsidRPr="00CD643E">
        <w:rPr>
          <w:rFonts w:ascii="仿宋" w:eastAsia="仿宋" w:hAnsi="仿宋" w:cs="仿宋_GB2312" w:hint="eastAsia"/>
          <w:sz w:val="24"/>
          <w:szCs w:val="24"/>
          <w:lang w:val="zh-CN"/>
        </w:rPr>
        <w:t>按照下列公式计算：</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投标报价得分=(评标基准价/投标报价)×100</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评标总得分=F1×A1+F2×A2+……+Fn×An</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F1、F2……Fn分别为各项评审因素的得分;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A1、A2、……An 分别为各项评审因素所占的权重(A1+A2+……+An=1)。</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.2.2 评标过程中，不得去掉报价中的最高报价和最低报价。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.2.3 因落实政府采购政策进行价格调整的，以调整后的价格计算评标基准价和投标报价。</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3</w:t>
      </w:r>
      <w:r w:rsidRPr="00CD643E">
        <w:rPr>
          <w:rFonts w:ascii="仿宋" w:eastAsia="仿宋" w:hAnsi="仿宋" w:cs="仿宋_GB2312" w:hint="eastAsia"/>
          <w:sz w:val="24"/>
          <w:szCs w:val="24"/>
          <w:lang w:val="zh-CN"/>
        </w:rPr>
        <w:t>.3</w:t>
      </w:r>
      <w:r w:rsidRPr="00CD643E">
        <w:rPr>
          <w:rFonts w:ascii="仿宋" w:eastAsia="仿宋" w:hAnsi="仿宋" w:cs="仿宋_GB2312" w:hint="eastAsia"/>
          <w:b/>
          <w:sz w:val="24"/>
          <w:szCs w:val="24"/>
          <w:lang w:val="zh-CN"/>
        </w:rPr>
        <w:t xml:space="preserve"> 本次评标具体评标方法、评标标准见（第六章 资格审查与</w:t>
      </w:r>
      <w:r w:rsidRPr="00CD643E">
        <w:rPr>
          <w:rFonts w:ascii="仿宋" w:eastAsia="仿宋" w:hAnsi="仿宋" w:cs="宋体" w:hint="eastAsia"/>
          <w:b/>
          <w:kern w:val="0"/>
          <w:sz w:val="24"/>
          <w:szCs w:val="24"/>
        </w:rPr>
        <w:t>评标</w:t>
      </w:r>
      <w:r w:rsidRPr="00CD643E">
        <w:rPr>
          <w:rFonts w:ascii="仿宋" w:eastAsia="仿宋" w:hAnsi="仿宋" w:cs="仿宋_GB2312" w:hint="eastAsia"/>
          <w:b/>
          <w:sz w:val="24"/>
          <w:szCs w:val="24"/>
          <w:lang w:val="zh-CN"/>
        </w:rPr>
        <w:t>）。</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hint="eastAsia"/>
          <w:b/>
          <w:bCs/>
          <w:sz w:val="24"/>
          <w:szCs w:val="24"/>
          <w:lang w:val="zh-CN"/>
        </w:rPr>
        <w:t>3</w:t>
      </w:r>
      <w:r w:rsidRPr="00CD643E">
        <w:rPr>
          <w:rFonts w:ascii="仿宋" w:eastAsia="仿宋" w:hAnsi="仿宋" w:hint="eastAsia"/>
          <w:b/>
          <w:bCs/>
          <w:sz w:val="24"/>
          <w:szCs w:val="24"/>
        </w:rPr>
        <w:t>4</w:t>
      </w:r>
      <w:r w:rsidRPr="00CD643E">
        <w:rPr>
          <w:rFonts w:ascii="仿宋" w:eastAsia="仿宋" w:hAnsi="仿宋" w:hint="eastAsia"/>
          <w:b/>
          <w:bCs/>
          <w:sz w:val="24"/>
          <w:szCs w:val="24"/>
          <w:lang w:val="zh-CN"/>
        </w:rPr>
        <w:t>. 推荐中标候选人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4</w:t>
      </w:r>
      <w:r w:rsidRPr="00CD643E">
        <w:rPr>
          <w:rFonts w:ascii="仿宋" w:eastAsia="仿宋" w:hAnsi="仿宋"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CD643E">
        <w:rPr>
          <w:rFonts w:ascii="仿宋" w:eastAsia="仿宋" w:hAnsi="仿宋" w:cs="仿宋_GB2312" w:hint="eastAsia"/>
          <w:sz w:val="24"/>
          <w:szCs w:val="24"/>
          <w:lang w:val="zh-CN"/>
        </w:rPr>
        <w:t>且按照</w:t>
      </w:r>
      <w:proofErr w:type="gramEnd"/>
      <w:r w:rsidRPr="00CD643E">
        <w:rPr>
          <w:rFonts w:ascii="仿宋" w:eastAsia="仿宋" w:hAnsi="仿宋" w:cs="仿宋_GB2312" w:hint="eastAsia"/>
          <w:sz w:val="24"/>
          <w:szCs w:val="24"/>
          <w:lang w:val="zh-CN"/>
        </w:rPr>
        <w:t>评审因素的量化指标评审得分最高的投标人为排名第一的中标候选人。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5</w:t>
      </w:r>
      <w:r w:rsidRPr="00CD643E">
        <w:rPr>
          <w:rFonts w:ascii="仿宋" w:eastAsia="仿宋" w:hAnsi="仿宋" w:cs="仿宋_GB2312" w:hint="eastAsia"/>
          <w:b/>
          <w:sz w:val="24"/>
          <w:szCs w:val="24"/>
          <w:lang w:val="zh-CN"/>
        </w:rPr>
        <w:t>.评审意见无效情形</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评标委员会及其成员有下列行为之一的，其评审意见无效：</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.1 确定参与评标至评标结束前私自接触投标人；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.2 接受投标人提出的与投标文件不一致的澄清或者说明，《投标人须知》2</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lastRenderedPageBreak/>
        <w:t>条规定的情形除外；</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.3 违反评标纪律发表倾向性意见或者征询采购人的倾向性意见；</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.4 对需要专业判断的主观评审因素协商评分；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35.5 在评标过程中擅离职守，影响评标程序正常进行的；</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.6 记录、复制或者带走任何评标资料；</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.7 其他不遵守评标纪律的行为。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6</w:t>
      </w:r>
      <w:r w:rsidRPr="00CD643E">
        <w:rPr>
          <w:rFonts w:ascii="仿宋" w:eastAsia="仿宋" w:hAnsi="仿宋" w:cs="仿宋_GB2312" w:hint="eastAsia"/>
          <w:b/>
          <w:sz w:val="24"/>
          <w:szCs w:val="24"/>
          <w:lang w:val="zh-CN"/>
        </w:rPr>
        <w:t>. 保密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.1 评审专家应当遵守评审工作纪律，不得泄露评审文件、评审情况和评审中获悉的商业秘密。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6</w:t>
      </w:r>
      <w:r w:rsidRPr="00CD643E">
        <w:rPr>
          <w:rFonts w:ascii="仿宋" w:eastAsia="仿宋" w:hAnsi="仿宋"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p>
    <w:p w:rsidR="00CD643E" w:rsidRPr="00CD643E" w:rsidRDefault="00CD643E" w:rsidP="00CD643E">
      <w:pPr>
        <w:tabs>
          <w:tab w:val="left" w:pos="1260"/>
        </w:tabs>
        <w:autoSpaceDE w:val="0"/>
        <w:autoSpaceDN w:val="0"/>
        <w:spacing w:line="360" w:lineRule="auto"/>
        <w:contextualSpacing/>
        <w:mirrorIndents/>
        <w:jc w:val="center"/>
        <w:rPr>
          <w:rFonts w:ascii="仿宋" w:eastAsia="仿宋" w:hAnsi="仿宋" w:cs="宋体"/>
          <w:b/>
          <w:kern w:val="0"/>
          <w:sz w:val="24"/>
          <w:szCs w:val="24"/>
        </w:rPr>
      </w:pPr>
      <w:r w:rsidRPr="00CD643E">
        <w:rPr>
          <w:rFonts w:ascii="仿宋" w:eastAsia="仿宋" w:hAnsi="仿宋" w:cs="宋体" w:hint="eastAsia"/>
          <w:b/>
          <w:kern w:val="0"/>
          <w:sz w:val="24"/>
          <w:szCs w:val="24"/>
        </w:rPr>
        <w:t>六、定标和授予合同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7</w:t>
      </w:r>
      <w:r w:rsidRPr="00CD643E">
        <w:rPr>
          <w:rFonts w:ascii="仿宋" w:eastAsia="仿宋" w:hAnsi="仿宋" w:cs="仿宋_GB2312" w:hint="eastAsia"/>
          <w:b/>
          <w:sz w:val="24"/>
          <w:szCs w:val="24"/>
          <w:lang w:val="zh-CN"/>
        </w:rPr>
        <w:t>. 确定中标人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.1 采购人应当自收到评标报告之日起</w:t>
      </w:r>
      <w:r w:rsidRPr="00CD643E">
        <w:rPr>
          <w:rFonts w:ascii="仿宋" w:eastAsia="仿宋" w:hAnsi="仿宋" w:cs="仿宋_GB2312" w:hint="eastAsia"/>
          <w:sz w:val="24"/>
          <w:szCs w:val="24"/>
        </w:rPr>
        <w:t>5</w:t>
      </w:r>
      <w:r w:rsidRPr="00CD643E">
        <w:rPr>
          <w:rFonts w:ascii="仿宋" w:eastAsia="仿宋" w:hAnsi="仿宋" w:cs="仿宋_GB2312" w:hint="eastAsia"/>
          <w:sz w:val="24"/>
          <w:szCs w:val="24"/>
          <w:lang w:val="zh-CN"/>
        </w:rPr>
        <w:t>个工作日内，在评标报告确定的中标候选人名单中按顺序确定中标人。中标候选人并列的，由采购人采取随机抽取的方式确定。</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7</w:t>
      </w:r>
      <w:r w:rsidRPr="00CD643E">
        <w:rPr>
          <w:rFonts w:ascii="仿宋" w:eastAsia="仿宋" w:hAnsi="仿宋"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lang w:val="zh-CN"/>
        </w:rPr>
        <w:t>3</w:t>
      </w:r>
      <w:r w:rsidRPr="00CD643E">
        <w:rPr>
          <w:rFonts w:ascii="仿宋" w:eastAsia="仿宋" w:hAnsi="仿宋" w:cs="仿宋_GB2312" w:hint="eastAsia"/>
          <w:b/>
          <w:sz w:val="24"/>
          <w:szCs w:val="24"/>
        </w:rPr>
        <w:t>8</w:t>
      </w:r>
      <w:r w:rsidRPr="00CD643E">
        <w:rPr>
          <w:rFonts w:ascii="仿宋" w:eastAsia="仿宋" w:hAnsi="仿宋" w:cs="仿宋_GB2312" w:hint="eastAsia"/>
          <w:b/>
          <w:sz w:val="24"/>
          <w:szCs w:val="24"/>
          <w:lang w:val="zh-CN"/>
        </w:rPr>
        <w:t>. 中标公告、发出中标通知书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.1 采购人确认中标人后，招标人在公告中标结果的同时，向中标人发出中标通知书。</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3</w:t>
      </w:r>
      <w:r w:rsidRPr="00CD643E">
        <w:rPr>
          <w:rFonts w:ascii="仿宋" w:eastAsia="仿宋" w:hAnsi="仿宋" w:cs="仿宋_GB2312" w:hint="eastAsia"/>
          <w:sz w:val="24"/>
          <w:szCs w:val="24"/>
        </w:rPr>
        <w:t>8</w:t>
      </w:r>
      <w:r w:rsidRPr="00CD643E">
        <w:rPr>
          <w:rFonts w:ascii="仿宋" w:eastAsia="仿宋" w:hAnsi="仿宋" w:cs="仿宋_GB2312" w:hint="eastAsia"/>
          <w:sz w:val="24"/>
          <w:szCs w:val="24"/>
          <w:lang w:val="zh-CN"/>
        </w:rPr>
        <w:t>.2 中标通知书发出后，采购人不得违法改变中标结果，中标人无正当理由不得放弃中标。</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宋体"/>
          <w:bCs/>
          <w:sz w:val="24"/>
          <w:szCs w:val="24"/>
          <w:lang w:val="zh-CN"/>
        </w:rPr>
      </w:pPr>
      <w:r w:rsidRPr="00CD643E">
        <w:rPr>
          <w:rFonts w:ascii="仿宋" w:eastAsia="仿宋" w:hAnsi="仿宋" w:cs="仿宋_GB2312" w:hint="eastAsia"/>
          <w:sz w:val="24"/>
          <w:szCs w:val="24"/>
        </w:rPr>
        <w:t xml:space="preserve">38.3 </w:t>
      </w:r>
      <w:r w:rsidRPr="00CD643E">
        <w:rPr>
          <w:rFonts w:ascii="仿宋" w:eastAsia="仿宋" w:hAnsi="仿宋" w:cs="宋体" w:hint="eastAsia"/>
          <w:bCs/>
          <w:sz w:val="24"/>
          <w:szCs w:val="24"/>
          <w:lang w:val="zh-CN"/>
        </w:rPr>
        <w:t>中标人在接到中标通知时，须向代理机构发送投标报价及分项报价一览表（包含主要中标标的</w:t>
      </w:r>
      <w:proofErr w:type="gramStart"/>
      <w:r w:rsidRPr="00CD643E">
        <w:rPr>
          <w:rFonts w:ascii="仿宋" w:eastAsia="仿宋" w:hAnsi="仿宋" w:cs="宋体" w:hint="eastAsia"/>
          <w:bCs/>
          <w:sz w:val="24"/>
          <w:szCs w:val="24"/>
          <w:lang w:val="zh-CN"/>
        </w:rPr>
        <w:t>的</w:t>
      </w:r>
      <w:proofErr w:type="gramEnd"/>
      <w:r w:rsidRPr="00CD643E">
        <w:rPr>
          <w:rFonts w:ascii="仿宋" w:eastAsia="仿宋" w:hAnsi="仿宋" w:cs="宋体" w:hint="eastAsia"/>
          <w:bCs/>
          <w:sz w:val="24"/>
          <w:szCs w:val="24"/>
          <w:lang w:val="zh-CN"/>
        </w:rPr>
        <w:t>名称、规格型号、数量、单价、服务要求等）电子文档，并同时通知代理机构联系人。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lang w:val="zh-CN"/>
        </w:rPr>
      </w:pPr>
      <w:r w:rsidRPr="00CD643E">
        <w:rPr>
          <w:rFonts w:ascii="仿宋" w:eastAsia="仿宋" w:hAnsi="仿宋" w:cs="仿宋_GB2312" w:hint="eastAsia"/>
          <w:b/>
          <w:sz w:val="24"/>
          <w:szCs w:val="24"/>
        </w:rPr>
        <w:lastRenderedPageBreak/>
        <w:t>39.</w:t>
      </w:r>
      <w:r w:rsidRPr="00CD643E">
        <w:rPr>
          <w:rFonts w:ascii="仿宋" w:eastAsia="仿宋" w:hAnsi="仿宋" w:cs="仿宋_GB2312" w:hint="eastAsia"/>
          <w:b/>
          <w:sz w:val="24"/>
          <w:szCs w:val="24"/>
          <w:lang w:val="zh-CN"/>
        </w:rPr>
        <w:t>质疑提出与答复</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 供应商认为采购文件、采购过程和中标结果使自己的权益受到损害的，可以依法向采购人</w:t>
      </w:r>
      <w:r w:rsidRPr="00CD643E">
        <w:rPr>
          <w:rFonts w:ascii="仿宋" w:eastAsia="仿宋" w:hAnsi="仿宋" w:cs="宋体" w:hint="eastAsia"/>
          <w:bCs/>
          <w:color w:val="000000" w:themeColor="text1"/>
          <w:sz w:val="24"/>
          <w:szCs w:val="24"/>
          <w:lang w:val="zh-CN"/>
        </w:rPr>
        <w:t>、采购代理机构提出质</w:t>
      </w:r>
      <w:r w:rsidRPr="00CD643E">
        <w:rPr>
          <w:rFonts w:ascii="仿宋" w:eastAsia="仿宋" w:hAnsi="仿宋" w:cs="仿宋_GB2312" w:hint="eastAsia"/>
          <w:sz w:val="24"/>
          <w:szCs w:val="24"/>
        </w:rPr>
        <w:t>疑。</w:t>
      </w:r>
      <w:r w:rsidRPr="00CD643E">
        <w:rPr>
          <w:rFonts w:ascii="仿宋" w:eastAsia="仿宋" w:hAnsi="仿宋" w:cs="仿宋_GB2312"/>
          <w:sz w:val="24"/>
          <w:szCs w:val="24"/>
        </w:rPr>
        <w:t>提出质疑的供应商应当是参与</w:t>
      </w:r>
      <w:r w:rsidRPr="00CD643E">
        <w:rPr>
          <w:rFonts w:ascii="仿宋" w:eastAsia="仿宋" w:hAnsi="仿宋" w:cs="仿宋_GB2312" w:hint="eastAsia"/>
          <w:sz w:val="24"/>
          <w:szCs w:val="24"/>
        </w:rPr>
        <w:t>本</w:t>
      </w:r>
      <w:r w:rsidRPr="00CD643E">
        <w:rPr>
          <w:rFonts w:ascii="仿宋" w:eastAsia="仿宋" w:hAnsi="仿宋" w:cs="仿宋_GB2312"/>
          <w:sz w:val="24"/>
          <w:szCs w:val="24"/>
        </w:rPr>
        <w:t>项目采购活动的供应商。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39.1.1对采购文件提出质疑的，</w:t>
      </w:r>
      <w:r w:rsidRPr="00CD643E">
        <w:rPr>
          <w:rFonts w:ascii="仿宋" w:eastAsia="仿宋" w:hAnsi="仿宋" w:cs="仿宋_GB2312"/>
          <w:sz w:val="24"/>
          <w:szCs w:val="24"/>
        </w:rPr>
        <w:t>潜在</w:t>
      </w:r>
      <w:r w:rsidRPr="00CD643E">
        <w:rPr>
          <w:rFonts w:ascii="仿宋" w:eastAsia="仿宋" w:hAnsi="仿宋" w:cs="仿宋_GB2312" w:hint="eastAsia"/>
          <w:sz w:val="24"/>
          <w:szCs w:val="24"/>
        </w:rPr>
        <w:t>投标人应</w:t>
      </w:r>
      <w:r w:rsidRPr="00CD643E">
        <w:rPr>
          <w:rFonts w:ascii="仿宋" w:eastAsia="仿宋" w:hAnsi="仿宋" w:cs="仿宋_GB2312"/>
          <w:sz w:val="24"/>
          <w:szCs w:val="24"/>
        </w:rPr>
        <w:t>已依法获取采购文件</w:t>
      </w:r>
      <w:r w:rsidRPr="00CD643E">
        <w:rPr>
          <w:rFonts w:ascii="仿宋" w:eastAsia="仿宋" w:hAnsi="仿宋" w:cs="仿宋_GB2312" w:hint="eastAsia"/>
          <w:sz w:val="24"/>
          <w:szCs w:val="24"/>
        </w:rPr>
        <w:t>，且应当在</w:t>
      </w:r>
      <w:r w:rsidRPr="00CD643E">
        <w:rPr>
          <w:rFonts w:ascii="仿宋" w:eastAsia="仿宋" w:hAnsi="仿宋" w:cs="仿宋_GB2312"/>
          <w:sz w:val="24"/>
          <w:szCs w:val="24"/>
        </w:rPr>
        <w:t>获取采购文件或者采购文件公告期限届满之日起7个工作日内</w:t>
      </w:r>
      <w:r w:rsidRPr="00CD643E">
        <w:rPr>
          <w:rFonts w:ascii="仿宋" w:eastAsia="仿宋" w:hAnsi="仿宋" w:cs="仿宋_GB2312" w:hint="eastAsia"/>
          <w:sz w:val="24"/>
          <w:szCs w:val="24"/>
        </w:rPr>
        <w:t>通过《全国公共资源交易平台（河南省·许昌市）》一次性提出，如未提出视为全面接受；</w:t>
      </w:r>
      <w:r w:rsidRPr="00CD643E">
        <w:rPr>
          <w:rFonts w:ascii="仿宋" w:eastAsia="仿宋" w:hAnsi="仿宋" w:cs="仿宋_GB2312" w:hint="eastAsia"/>
          <w:sz w:val="24"/>
          <w:szCs w:val="24"/>
        </w:rPr>
        <w:br/>
        <w:t>39.1.2 对采购过程提出质疑的，为各采购程序环节结束之日起七个工作日内，以书面形式向采购人和采购代理机构一次性提出；</w:t>
      </w:r>
      <w:r w:rsidRPr="00CD643E">
        <w:rPr>
          <w:rFonts w:ascii="仿宋" w:eastAsia="仿宋" w:hAnsi="仿宋" w:cs="仿宋_GB2312" w:hint="eastAsia"/>
          <w:sz w:val="24"/>
          <w:szCs w:val="24"/>
        </w:rPr>
        <w:br/>
        <w:t>39.1.3 对中标结果提出质疑的，为中标结果公告期限届满之日起七个工作日内，以书面形式向采购人和采购代理机构一次性提出。</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 </w:t>
      </w:r>
      <w:r w:rsidRPr="00CD643E">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39.2.1 </w:t>
      </w:r>
      <w:r w:rsidRPr="00CD643E">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rPr>
      </w:pPr>
      <w:r w:rsidRPr="00CD643E">
        <w:rPr>
          <w:rFonts w:ascii="仿宋" w:eastAsia="仿宋" w:hAnsi="仿宋" w:cs="仿宋_GB2312" w:hint="eastAsia"/>
          <w:sz w:val="24"/>
          <w:szCs w:val="24"/>
        </w:rPr>
        <w:t xml:space="preserve">39.2.2 </w:t>
      </w:r>
      <w:r w:rsidRPr="00CD643E">
        <w:rPr>
          <w:rFonts w:ascii="仿宋" w:eastAsia="仿宋" w:hAnsi="仿宋" w:cs="仿宋_GB2312"/>
          <w:sz w:val="24"/>
          <w:szCs w:val="24"/>
        </w:rPr>
        <w:t>对采购过程、中标结果提出的质疑，合格供应</w:t>
      </w:r>
      <w:proofErr w:type="gramStart"/>
      <w:r w:rsidRPr="00CD643E">
        <w:rPr>
          <w:rFonts w:ascii="仿宋" w:eastAsia="仿宋" w:hAnsi="仿宋" w:cs="仿宋_GB2312"/>
          <w:sz w:val="24"/>
          <w:szCs w:val="24"/>
        </w:rPr>
        <w:t>商符合</w:t>
      </w:r>
      <w:proofErr w:type="gramEnd"/>
      <w:r w:rsidRPr="00CD643E">
        <w:rPr>
          <w:rFonts w:ascii="仿宋" w:eastAsia="仿宋" w:hAnsi="仿宋" w:cs="仿宋_GB2312"/>
          <w:sz w:val="24"/>
          <w:szCs w:val="24"/>
        </w:rPr>
        <w:t>法定数量时，可以从合格的中标</w:t>
      </w:r>
      <w:r w:rsidRPr="00CD643E">
        <w:rPr>
          <w:rFonts w:ascii="仿宋" w:eastAsia="仿宋" w:hAnsi="仿宋" w:cs="仿宋_GB2312" w:hint="eastAsia"/>
          <w:sz w:val="24"/>
          <w:szCs w:val="24"/>
        </w:rPr>
        <w:t>候选人</w:t>
      </w:r>
      <w:r w:rsidRPr="00CD643E">
        <w:rPr>
          <w:rFonts w:ascii="仿宋" w:eastAsia="仿宋" w:hAnsi="仿宋" w:cs="仿宋_GB2312"/>
          <w:sz w:val="24"/>
          <w:szCs w:val="24"/>
        </w:rPr>
        <w:t>中另行确定中标供应商的，应当依法另行确定中标供应商；否则应当重新开展采购活动。</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40.</w:t>
      </w:r>
      <w:r w:rsidRPr="00CD643E">
        <w:rPr>
          <w:rFonts w:ascii="仿宋" w:eastAsia="仿宋" w:hAnsi="仿宋" w:cs="仿宋_GB2312" w:hint="eastAsia"/>
          <w:b/>
          <w:sz w:val="24"/>
          <w:szCs w:val="24"/>
          <w:lang w:val="zh-CN"/>
        </w:rPr>
        <w:t>签订合同</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sz w:val="24"/>
          <w:szCs w:val="24"/>
          <w:lang w:val="zh-CN"/>
        </w:rPr>
      </w:pPr>
      <w:r w:rsidRPr="00CD643E">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CD643E" w:rsidRPr="00CD643E" w:rsidRDefault="00CD643E" w:rsidP="00CD643E">
      <w:pPr>
        <w:tabs>
          <w:tab w:val="left" w:pos="1260"/>
        </w:tabs>
        <w:autoSpaceDE w:val="0"/>
        <w:autoSpaceDN w:val="0"/>
        <w:spacing w:line="360" w:lineRule="auto"/>
        <w:contextualSpacing/>
        <w:mirrorIndents/>
        <w:rPr>
          <w:rFonts w:ascii="仿宋" w:eastAsia="仿宋" w:hAnsi="仿宋" w:cs="仿宋_GB2312"/>
          <w:b/>
          <w:sz w:val="24"/>
          <w:szCs w:val="24"/>
        </w:rPr>
      </w:pPr>
      <w:r w:rsidRPr="00CD643E">
        <w:rPr>
          <w:rFonts w:ascii="仿宋" w:eastAsia="仿宋" w:hAnsi="仿宋" w:cs="仿宋_GB2312" w:hint="eastAsia"/>
          <w:b/>
          <w:sz w:val="24"/>
          <w:szCs w:val="24"/>
        </w:rPr>
        <w:t>41.履约保证金</w:t>
      </w:r>
    </w:p>
    <w:p w:rsidR="00CD643E" w:rsidRPr="00CD643E" w:rsidRDefault="00CD643E" w:rsidP="00CD643E">
      <w:pPr>
        <w:tabs>
          <w:tab w:val="left" w:pos="1260"/>
        </w:tabs>
        <w:autoSpaceDE w:val="0"/>
        <w:autoSpaceDN w:val="0"/>
        <w:spacing w:line="360" w:lineRule="auto"/>
        <w:contextualSpacing/>
        <w:jc w:val="left"/>
        <w:rPr>
          <w:rFonts w:ascii="仿宋" w:eastAsia="仿宋" w:hAnsi="仿宋" w:cs="宋体"/>
          <w:b/>
          <w:kern w:val="0"/>
          <w:sz w:val="24"/>
          <w:szCs w:val="24"/>
        </w:rPr>
      </w:pPr>
      <w:r w:rsidRPr="00CD643E">
        <w:rPr>
          <w:rFonts w:ascii="仿宋" w:eastAsia="仿宋" w:hAnsi="仿宋" w:cs="宋体" w:hint="eastAsia"/>
          <w:kern w:val="0"/>
          <w:sz w:val="24"/>
          <w:szCs w:val="24"/>
        </w:rPr>
        <w:t>“投标人须知前附表”中规定</w:t>
      </w:r>
      <w:r w:rsidRPr="00CD643E">
        <w:rPr>
          <w:rFonts w:ascii="仿宋" w:eastAsia="仿宋" w:hAnsi="仿宋"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Pr="00CD643E">
        <w:rPr>
          <w:rFonts w:ascii="仿宋" w:eastAsia="仿宋" w:hAnsi="仿宋" w:cs="宋体" w:hint="eastAsia"/>
          <w:color w:val="333333"/>
          <w:sz w:val="24"/>
          <w:szCs w:val="24"/>
        </w:rPr>
        <w:br/>
      </w:r>
    </w:p>
    <w:p w:rsidR="00167490" w:rsidRDefault="00167490" w:rsidP="00167490">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34460" w:rsidRPr="00F34460" w:rsidRDefault="00F34460" w:rsidP="00F34460">
      <w:pPr>
        <w:pStyle w:val="a7"/>
        <w:spacing w:line="360" w:lineRule="auto"/>
        <w:ind w:firstLineChars="200" w:firstLine="482"/>
        <w:contextualSpacing/>
        <w:rPr>
          <w:rFonts w:ascii="仿宋" w:eastAsia="仿宋" w:hAnsi="仿宋" w:cs="仿宋_GB2312"/>
          <w:b/>
          <w:szCs w:val="24"/>
          <w:lang w:val="zh-CN"/>
        </w:rPr>
      </w:pPr>
      <w:r w:rsidRPr="00F34460">
        <w:rPr>
          <w:rFonts w:ascii="仿宋" w:eastAsia="仿宋" w:hAnsi="仿宋" w:cs="仿宋_GB2312" w:hint="eastAsia"/>
          <w:b/>
          <w:szCs w:val="24"/>
          <w:lang w:val="zh-CN"/>
        </w:rPr>
        <w:t>一、节能能源、保护环境</w:t>
      </w:r>
    </w:p>
    <w:p w:rsidR="00F34460" w:rsidRPr="00F34460" w:rsidRDefault="00F34460" w:rsidP="00F34460">
      <w:pPr>
        <w:pStyle w:val="a7"/>
        <w:spacing w:line="360" w:lineRule="auto"/>
        <w:ind w:firstLineChars="200" w:firstLine="480"/>
        <w:contextualSpacing/>
        <w:rPr>
          <w:rFonts w:ascii="仿宋" w:eastAsia="仿宋" w:hAnsi="仿宋" w:cs="仿宋_GB2312"/>
          <w:szCs w:val="24"/>
        </w:rPr>
      </w:pPr>
      <w:r w:rsidRPr="00F34460">
        <w:rPr>
          <w:rFonts w:ascii="仿宋" w:eastAsia="仿宋" w:hAnsi="仿宋"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34460">
        <w:rPr>
          <w:rFonts w:ascii="仿宋" w:eastAsia="仿宋" w:hAnsi="仿宋"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F34460">
        <w:rPr>
          <w:rFonts w:ascii="仿宋" w:eastAsia="仿宋" w:hAnsi="仿宋" w:cs="仿宋_GB2312" w:hint="eastAsia"/>
          <w:szCs w:val="24"/>
          <w:lang w:val="zh-CN"/>
        </w:rPr>
        <w:t>所在页</w:t>
      </w:r>
      <w:r w:rsidRPr="00F34460">
        <w:rPr>
          <w:rFonts w:ascii="仿宋" w:eastAsia="仿宋" w:hAnsi="仿宋" w:cs="仿宋_GB2312" w:hint="eastAsia"/>
          <w:szCs w:val="24"/>
        </w:rPr>
        <w:t>并加盖</w:t>
      </w:r>
      <w:proofErr w:type="gramEnd"/>
      <w:r w:rsidRPr="00F34460">
        <w:rPr>
          <w:rFonts w:ascii="仿宋" w:eastAsia="仿宋" w:hAnsi="仿宋" w:cs="仿宋_GB2312" w:hint="eastAsia"/>
          <w:szCs w:val="24"/>
        </w:rPr>
        <w:t>投标人公章的原件扫描件（或图片）</w:t>
      </w:r>
      <w:r w:rsidRPr="00F34460">
        <w:rPr>
          <w:rFonts w:ascii="仿宋" w:eastAsia="仿宋" w:hAnsi="仿宋" w:cs="仿宋_GB2312" w:hint="eastAsia"/>
          <w:szCs w:val="24"/>
          <w:lang w:val="zh-CN"/>
        </w:rPr>
        <w:t>。投标人所投其他产品若属于“节能产品政府采购清单”优先采购产品，在同等条件下，优先采购清单中的产品。</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F34460">
        <w:rPr>
          <w:rFonts w:ascii="仿宋" w:eastAsia="仿宋" w:hAnsi="仿宋" w:cs="仿宋_GB2312" w:hint="eastAsia"/>
          <w:sz w:val="24"/>
          <w:szCs w:val="24"/>
          <w:lang w:val="zh-CN"/>
        </w:rPr>
        <w:t>投产品若属于</w:t>
      </w:r>
      <w:proofErr w:type="gramEnd"/>
      <w:r w:rsidRPr="00F34460">
        <w:rPr>
          <w:rFonts w:ascii="仿宋" w:eastAsia="仿宋" w:hAnsi="仿宋" w:cs="仿宋_GB2312" w:hint="eastAsia"/>
          <w:sz w:val="24"/>
          <w:szCs w:val="24"/>
          <w:lang w:val="zh-CN"/>
        </w:rPr>
        <w:t>“环境标志产品政府采购清单”内产品，在同等条件下，优先采购清单中的产品。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3、对于同时列入环保清单和节能产品政府采购清单的产品，应当优先于只列入其中一个清单的产品。</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lastRenderedPageBreak/>
        <w:t>4、上述“节能产品政府采购清单”、“环境标志产品政府采购清单”，在采购公告发布前已经过期的以及尚在公示期的均不得作为评标时的依据。</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二、促进中小企业发展</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34460" w:rsidRPr="00F34460" w:rsidRDefault="00F34460" w:rsidP="00F34460">
      <w:pPr>
        <w:topLinePunct/>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4、中小企业投标应提供《中小企业声明函》，如为联合投标的，联合体各方需分别填写《中小企业声明函》。</w:t>
      </w:r>
    </w:p>
    <w:p w:rsidR="00F34460" w:rsidRPr="00F34460" w:rsidRDefault="00F34460" w:rsidP="00F34460">
      <w:pPr>
        <w:topLinePunct/>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三、支持监狱企业发展</w:t>
      </w:r>
    </w:p>
    <w:p w:rsidR="00F34460" w:rsidRPr="00F34460" w:rsidRDefault="00F34460" w:rsidP="00F34460">
      <w:pPr>
        <w:spacing w:line="360" w:lineRule="auto"/>
        <w:ind w:firstLineChars="200" w:firstLine="480"/>
        <w:contextualSpacing/>
        <w:rPr>
          <w:rFonts w:ascii="仿宋" w:eastAsia="仿宋" w:hAnsi="仿宋" w:cs="仿宋_GB2312"/>
          <w:sz w:val="24"/>
          <w:szCs w:val="24"/>
          <w:lang w:val="zh-CN"/>
        </w:rPr>
      </w:pPr>
      <w:r w:rsidRPr="00F34460">
        <w:rPr>
          <w:rFonts w:ascii="仿宋" w:eastAsia="仿宋" w:hAnsi="仿宋" w:cs="仿宋_GB2312" w:hint="eastAsia"/>
          <w:sz w:val="24"/>
          <w:szCs w:val="24"/>
          <w:lang w:val="zh-CN"/>
        </w:rPr>
        <w:t>按照财政部、司法部发布的《关于政府采购支持监狱企业发展有关问题的通知》（</w:t>
      </w:r>
      <w:bookmarkStart w:id="1" w:name="OLE_LINK6"/>
      <w:r w:rsidRPr="00F34460">
        <w:rPr>
          <w:rFonts w:ascii="仿宋" w:eastAsia="仿宋" w:hAnsi="仿宋" w:cs="仿宋_GB2312" w:hint="eastAsia"/>
          <w:sz w:val="24"/>
          <w:szCs w:val="24"/>
          <w:lang w:val="zh-CN"/>
        </w:rPr>
        <w:t>财库[2014]68号</w:t>
      </w:r>
      <w:bookmarkEnd w:id="1"/>
      <w:r w:rsidRPr="00F34460">
        <w:rPr>
          <w:rFonts w:ascii="仿宋" w:eastAsia="仿宋" w:hAnsi="仿宋"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34460" w:rsidRPr="00F34460" w:rsidRDefault="00F34460" w:rsidP="00F34460">
      <w:pPr>
        <w:spacing w:line="360" w:lineRule="auto"/>
        <w:ind w:firstLineChars="200" w:firstLine="482"/>
        <w:contextualSpacing/>
        <w:rPr>
          <w:rFonts w:ascii="仿宋" w:eastAsia="仿宋" w:hAnsi="仿宋" w:cs="仿宋_GB2312"/>
          <w:b/>
          <w:sz w:val="24"/>
          <w:szCs w:val="24"/>
          <w:lang w:val="zh-CN"/>
        </w:rPr>
      </w:pPr>
      <w:r w:rsidRPr="00F34460">
        <w:rPr>
          <w:rFonts w:ascii="仿宋" w:eastAsia="仿宋" w:hAnsi="仿宋" w:cs="仿宋_GB2312" w:hint="eastAsia"/>
          <w:b/>
          <w:sz w:val="24"/>
          <w:szCs w:val="24"/>
          <w:lang w:val="zh-CN"/>
        </w:rPr>
        <w:t>四、促进残疾人就业</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34460">
        <w:rPr>
          <w:rFonts w:ascii="仿宋" w:eastAsia="仿宋" w:hAnsi="仿宋" w:hint="eastAsia"/>
          <w:color w:val="000000"/>
          <w:szCs w:val="24"/>
        </w:rPr>
        <w:t>残疾人福利性单位属于小型、微型企业的，不重复享受政策。</w:t>
      </w:r>
    </w:p>
    <w:p w:rsidR="00F34460" w:rsidRPr="00F34460" w:rsidRDefault="00F34460" w:rsidP="00F34460">
      <w:pPr>
        <w:pStyle w:val="a7"/>
        <w:spacing w:line="360" w:lineRule="auto"/>
        <w:ind w:firstLineChars="200" w:firstLine="480"/>
        <w:contextualSpacing/>
        <w:rPr>
          <w:rFonts w:ascii="仿宋" w:eastAsia="仿宋" w:hAnsi="仿宋" w:cs="仿宋_GB2312"/>
          <w:szCs w:val="24"/>
          <w:lang w:val="zh-CN"/>
        </w:rPr>
      </w:pPr>
      <w:r w:rsidRPr="00F34460">
        <w:rPr>
          <w:rFonts w:ascii="仿宋" w:eastAsia="仿宋" w:hAnsi="仿宋" w:cs="仿宋_GB2312" w:hint="eastAsia"/>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34460">
        <w:rPr>
          <w:rFonts w:ascii="仿宋" w:eastAsia="仿宋" w:hAnsi="仿宋" w:cs="仿宋_GB2312" w:hint="eastAsia"/>
          <w:szCs w:val="24"/>
          <w:lang w:val="zh-CN"/>
        </w:rPr>
        <w:t>函内容</w:t>
      </w:r>
      <w:proofErr w:type="gramEnd"/>
      <w:r w:rsidRPr="00F34460">
        <w:rPr>
          <w:rFonts w:ascii="仿宋" w:eastAsia="仿宋" w:hAnsi="仿宋" w:cs="仿宋_GB2312" w:hint="eastAsia"/>
          <w:szCs w:val="24"/>
          <w:lang w:val="zh-CN"/>
        </w:rPr>
        <w:t>的材料。</w:t>
      </w:r>
    </w:p>
    <w:p w:rsidR="00F34460" w:rsidRPr="00F34460" w:rsidRDefault="00F34460" w:rsidP="00F34460">
      <w:pPr>
        <w:pStyle w:val="a7"/>
        <w:spacing w:line="360" w:lineRule="auto"/>
        <w:ind w:leftChars="50" w:left="105" w:firstLineChars="150" w:firstLine="360"/>
        <w:contextualSpacing/>
        <w:jc w:val="left"/>
        <w:rPr>
          <w:rFonts w:ascii="仿宋" w:eastAsia="仿宋" w:hAnsi="仿宋" w:cs="宋体"/>
          <w:b/>
          <w:sz w:val="36"/>
          <w:szCs w:val="36"/>
        </w:rPr>
      </w:pPr>
      <w:r w:rsidRPr="00F34460">
        <w:rPr>
          <w:rFonts w:ascii="仿宋" w:eastAsia="仿宋" w:hAnsi="仿宋" w:cs="仿宋_GB2312" w:hint="eastAsia"/>
          <w:szCs w:val="24"/>
          <w:lang w:val="zh-CN"/>
        </w:rPr>
        <w:t>3、中标人为残疾人福利性单位的，招标人应当随中标结果同时公告其《残疾人福利性单位声明函》，接受社会监督。</w:t>
      </w:r>
    </w:p>
    <w:p w:rsidR="00167490" w:rsidRPr="00F34460" w:rsidRDefault="00167490" w:rsidP="00167490">
      <w:pPr>
        <w:pStyle w:val="a7"/>
        <w:spacing w:line="360" w:lineRule="auto"/>
        <w:ind w:firstLineChars="200" w:firstLine="560"/>
        <w:contextualSpacing/>
        <w:rPr>
          <w:rFonts w:ascii="仿宋" w:eastAsia="仿宋" w:hAnsi="仿宋" w:cs="仿宋_GB2312"/>
          <w:sz w:val="28"/>
          <w:szCs w:val="28"/>
        </w:rPr>
      </w:pPr>
    </w:p>
    <w:p w:rsidR="00167490" w:rsidRDefault="00167490" w:rsidP="00167490">
      <w:pPr>
        <w:pStyle w:val="a7"/>
        <w:spacing w:line="360" w:lineRule="auto"/>
        <w:ind w:firstLineChars="200" w:firstLine="560"/>
        <w:contextualSpacing/>
        <w:rPr>
          <w:rFonts w:ascii="仿宋" w:eastAsia="仿宋" w:hAnsi="仿宋" w:cs="仿宋_GB2312"/>
          <w:sz w:val="28"/>
          <w:szCs w:val="28"/>
        </w:rPr>
      </w:pPr>
    </w:p>
    <w:p w:rsidR="00A13BA5" w:rsidRPr="00167490"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A07FA1">
      <w:pPr>
        <w:pStyle w:val="a7"/>
        <w:spacing w:line="360" w:lineRule="auto"/>
        <w:ind w:left="282" w:hangingChars="78" w:hanging="282"/>
        <w:contextualSpacing/>
        <w:jc w:val="center"/>
        <w:rPr>
          <w:rFonts w:ascii="宋体" w:cs="宋体"/>
          <w:b/>
          <w:sz w:val="36"/>
          <w:szCs w:val="36"/>
        </w:rPr>
      </w:pPr>
    </w:p>
    <w:p w:rsidR="00A13BA5" w:rsidRDefault="00A13BA5" w:rsidP="00FF24FF">
      <w:pPr>
        <w:pStyle w:val="a7"/>
        <w:spacing w:line="360" w:lineRule="auto"/>
        <w:contextualSpacing/>
        <w:rPr>
          <w:rFonts w:ascii="宋体" w:cs="宋体"/>
          <w:b/>
          <w:sz w:val="36"/>
          <w:szCs w:val="36"/>
        </w:rPr>
      </w:pPr>
    </w:p>
    <w:p w:rsidR="00044D89" w:rsidRDefault="00044D89" w:rsidP="00FF24FF">
      <w:pPr>
        <w:pStyle w:val="a7"/>
        <w:spacing w:line="360" w:lineRule="auto"/>
        <w:contextualSpacing/>
        <w:rPr>
          <w:rFonts w:asci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34460" w:rsidRDefault="00F34460" w:rsidP="00F96CCA">
      <w:pPr>
        <w:pStyle w:val="a7"/>
        <w:spacing w:line="360" w:lineRule="auto"/>
        <w:ind w:left="282" w:hangingChars="78" w:hanging="282"/>
        <w:contextualSpacing/>
        <w:jc w:val="center"/>
        <w:rPr>
          <w:rFonts w:ascii="宋体" w:hAnsi="宋体" w:cs="宋体"/>
          <w:b/>
          <w:sz w:val="36"/>
          <w:szCs w:val="36"/>
        </w:rPr>
      </w:pPr>
    </w:p>
    <w:p w:rsidR="00F96CCA" w:rsidRPr="00F34460" w:rsidRDefault="00F96CCA" w:rsidP="00F34460">
      <w:pPr>
        <w:pStyle w:val="a7"/>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w:t>
      </w:r>
      <w:proofErr w:type="gramStart"/>
      <w:r>
        <w:rPr>
          <w:rFonts w:ascii="宋体" w:hAnsi="宋体" w:cs="宋体" w:hint="eastAsia"/>
          <w:b/>
          <w:sz w:val="36"/>
          <w:szCs w:val="36"/>
        </w:rPr>
        <w:t>章资格</w:t>
      </w:r>
      <w:proofErr w:type="gramEnd"/>
      <w:r>
        <w:rPr>
          <w:rFonts w:ascii="宋体" w:hAnsi="宋体" w:cs="宋体" w:hint="eastAsia"/>
          <w:b/>
          <w:sz w:val="36"/>
          <w:szCs w:val="36"/>
        </w:rPr>
        <w:t>审查与评标办法、评标标准</w:t>
      </w:r>
    </w:p>
    <w:p w:rsidR="00F96CCA" w:rsidRDefault="00F96CCA" w:rsidP="00F96CCA">
      <w:pPr>
        <w:pStyle w:val="a7"/>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F96CCA" w:rsidRPr="00DC1D21" w:rsidRDefault="00F96CCA" w:rsidP="00F96CCA">
      <w:pPr>
        <w:pStyle w:val="a7"/>
        <w:spacing w:line="360" w:lineRule="auto"/>
        <w:ind w:firstLineChars="200" w:firstLine="560"/>
        <w:contextualSpacing/>
        <w:rPr>
          <w:rFonts w:ascii="仿宋" w:eastAsia="仿宋" w:hAnsi="仿宋" w:cs="仿宋_GB2312"/>
          <w:szCs w:val="24"/>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w:t>
      </w:r>
      <w:r w:rsidRPr="00DC1D21">
        <w:rPr>
          <w:rFonts w:ascii="仿宋" w:eastAsia="仿宋" w:hAnsi="仿宋" w:cs="仿宋_GB2312" w:hint="eastAsia"/>
          <w:szCs w:val="24"/>
          <w:lang w:val="zh-CN"/>
        </w:rPr>
        <w:t>开标结束后，采购人依法对投标人资格进行审查。</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2</w:t>
      </w:r>
      <w:r w:rsidRPr="00DC1D21">
        <w:rPr>
          <w:rFonts w:ascii="仿宋" w:eastAsia="仿宋" w:hAnsi="仿宋" w:cs="仿宋_GB2312" w:hint="eastAsia"/>
          <w:sz w:val="24"/>
          <w:szCs w:val="24"/>
          <w:lang w:val="zh-CN"/>
        </w:rPr>
        <w:t>、资格证明材料（本栏所列内容为本项目的资格审查条件，如有一项不符合要求，则不能进入下一步评审）。</w:t>
      </w:r>
    </w:p>
    <w:p w:rsidR="00F96CCA" w:rsidRPr="00DC1D21" w:rsidRDefault="00F96CCA" w:rsidP="00DC1D21">
      <w:pPr>
        <w:spacing w:line="360" w:lineRule="auto"/>
        <w:ind w:rightChars="200" w:right="420" w:firstLineChars="200" w:firstLine="480"/>
        <w:contextualSpacing/>
        <w:rPr>
          <w:rFonts w:ascii="仿宋" w:eastAsia="仿宋" w:hAnsi="仿宋" w:cs="仿宋_GB2312"/>
          <w:sz w:val="24"/>
          <w:szCs w:val="24"/>
          <w:lang w:val="zh-CN"/>
        </w:rPr>
      </w:pPr>
      <w:r w:rsidRPr="00DC1D21">
        <w:rPr>
          <w:rFonts w:ascii="仿宋" w:eastAsia="仿宋" w:hAnsi="仿宋" w:cs="仿宋_GB2312"/>
          <w:sz w:val="24"/>
          <w:szCs w:val="24"/>
          <w:lang w:val="zh-CN"/>
        </w:rPr>
        <w:t>3</w:t>
      </w:r>
      <w:r w:rsidRPr="00DC1D21">
        <w:rPr>
          <w:rFonts w:ascii="仿宋" w:eastAsia="仿宋" w:hAnsi="仿宋" w:cs="仿宋_GB2312" w:hint="eastAsia"/>
          <w:sz w:val="24"/>
          <w:szCs w:val="24"/>
          <w:lang w:val="zh-CN"/>
        </w:rPr>
        <w:t>、资格审查中所涉及到的证书及材料，均须在电子投标文件中提供原件扫描件（或图片）。</w:t>
      </w:r>
    </w:p>
    <w:p w:rsidR="00F96CCA" w:rsidRDefault="00F96CCA" w:rsidP="00F96CCA">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96CCA" w:rsidTr="00F96CCA">
        <w:trPr>
          <w:trHeight w:val="561"/>
          <w:jc w:val="center"/>
        </w:trPr>
        <w:tc>
          <w:tcPr>
            <w:tcW w:w="9108" w:type="dxa"/>
            <w:vAlign w:val="center"/>
          </w:tcPr>
          <w:p w:rsidR="00F96CCA" w:rsidRPr="004A0F0E" w:rsidRDefault="00F96CCA" w:rsidP="00F96CCA">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F96CCA" w:rsidTr="00F96CCA">
        <w:trPr>
          <w:trHeight w:val="561"/>
          <w:jc w:val="center"/>
        </w:trPr>
        <w:tc>
          <w:tcPr>
            <w:tcW w:w="9108" w:type="dxa"/>
            <w:vAlign w:val="center"/>
          </w:tcPr>
          <w:p w:rsidR="00F96CCA" w:rsidRDefault="00F96CCA" w:rsidP="00F96CCA">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F96CCA" w:rsidTr="00F96CCA">
        <w:trPr>
          <w:trHeight w:val="2476"/>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p>
          <w:p w:rsidR="00F96CCA" w:rsidRDefault="00F96CCA" w:rsidP="00F96CCA">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F96CCA" w:rsidRDefault="00F96CCA" w:rsidP="00F96CCA">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F96CCA" w:rsidTr="00F96CCA">
        <w:trPr>
          <w:trHeight w:val="2951"/>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w:t>
            </w:r>
            <w:r w:rsidR="00A741EC">
              <w:rPr>
                <w:rFonts w:ascii="仿宋" w:eastAsia="仿宋" w:hAnsi="仿宋" w:cs="仿宋" w:hint="eastAsia"/>
                <w:bCs/>
                <w:sz w:val="24"/>
                <w:szCs w:val="24"/>
              </w:rPr>
              <w:t>2017</w:t>
            </w:r>
            <w:r>
              <w:rPr>
                <w:rFonts w:ascii="仿宋" w:eastAsia="仿宋" w:hAnsi="仿宋" w:cs="仿宋" w:hint="eastAsia"/>
                <w:bCs/>
                <w:sz w:val="24"/>
                <w:szCs w:val="24"/>
              </w:rPr>
              <w:t>年度经审计的财务报告，包括资产负债表、利润表、现金流量表、所有者权益变动表及其附注；</w:t>
            </w:r>
            <w:r w:rsidRPr="0044730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44730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F96CCA" w:rsidTr="00F96CCA">
        <w:trPr>
          <w:trHeight w:val="1192"/>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t>4、依法缴纳税收相关材料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投标截止时间前三个月内任意一个月缴纳税收凭据。（依法免税的投标人，应提供相应文件证明依法免税）</w:t>
            </w:r>
          </w:p>
        </w:tc>
      </w:tr>
      <w:tr w:rsidR="00F96CCA" w:rsidTr="00F96CCA">
        <w:trPr>
          <w:trHeight w:val="1549"/>
          <w:jc w:val="center"/>
        </w:trPr>
        <w:tc>
          <w:tcPr>
            <w:tcW w:w="9108" w:type="dxa"/>
            <w:vAlign w:val="center"/>
          </w:tcPr>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5、依法缴纳社会保障资金的证明材料</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F96CCA" w:rsidTr="00F96CCA">
        <w:trPr>
          <w:trHeight w:val="112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F96CCA" w:rsidRDefault="00F96CCA" w:rsidP="00F96CCA">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44730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F96CCA" w:rsidTr="00F96CCA">
        <w:trPr>
          <w:trHeight w:val="1834"/>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96CCA" w:rsidTr="00F96CCA">
        <w:trPr>
          <w:trHeight w:val="1834"/>
          <w:jc w:val="center"/>
        </w:trPr>
        <w:tc>
          <w:tcPr>
            <w:tcW w:w="9108" w:type="dxa"/>
            <w:vAlign w:val="center"/>
          </w:tcPr>
          <w:p w:rsidR="00F96CCA" w:rsidRPr="00F34460" w:rsidRDefault="00F96CCA" w:rsidP="00A11CE0">
            <w:pPr>
              <w:autoSpaceDE w:val="0"/>
              <w:autoSpaceDN w:val="0"/>
              <w:adjustRightInd w:val="0"/>
              <w:spacing w:line="700" w:lineRule="exact"/>
              <w:rPr>
                <w:rFonts w:ascii="仿宋" w:eastAsia="仿宋" w:hAnsi="仿宋" w:cs="仿宋"/>
                <w:b/>
                <w:bCs/>
                <w:sz w:val="24"/>
                <w:szCs w:val="24"/>
              </w:rPr>
            </w:pPr>
            <w:r w:rsidRPr="00323CE3">
              <w:rPr>
                <w:rFonts w:ascii="仿宋" w:eastAsia="仿宋" w:hAnsi="仿宋" w:cs="仿宋" w:hint="eastAsia"/>
                <w:b/>
                <w:bCs/>
                <w:sz w:val="24"/>
                <w:szCs w:val="24"/>
              </w:rPr>
              <w:t>8、</w:t>
            </w:r>
            <w:r w:rsidR="00B716AF" w:rsidRPr="00B716AF">
              <w:rPr>
                <w:rFonts w:ascii="仿宋" w:eastAsia="仿宋" w:hAnsi="仿宋" w:cs="仿宋" w:hint="eastAsia"/>
                <w:b/>
                <w:bCs/>
                <w:sz w:val="24"/>
                <w:szCs w:val="24"/>
              </w:rPr>
              <w:t>投标人须具有相应范围的《医疗器械生产许可证》或《医疗器械经营许可证》经营范围涵盖所投包号产品，并具有投标产品的《中华人民共和国医疗器械注册证》并加盖投标人公章的原件扫描件</w:t>
            </w:r>
            <w:r w:rsidR="00F34460" w:rsidRPr="00F34460">
              <w:rPr>
                <w:rFonts w:ascii="仿宋" w:eastAsia="仿宋" w:hAnsi="仿宋" w:cs="仿宋" w:hint="eastAsia"/>
                <w:b/>
                <w:bCs/>
                <w:sz w:val="24"/>
                <w:szCs w:val="24"/>
              </w:rPr>
              <w:t>或复印件扫描件</w:t>
            </w:r>
            <w:r w:rsidR="00B716AF" w:rsidRPr="00B716AF">
              <w:rPr>
                <w:rFonts w:ascii="仿宋" w:eastAsia="仿宋" w:hAnsi="仿宋" w:cs="仿宋" w:hint="eastAsia"/>
                <w:b/>
                <w:bCs/>
                <w:sz w:val="24"/>
                <w:szCs w:val="24"/>
              </w:rPr>
              <w:t>（或图片）；</w:t>
            </w:r>
          </w:p>
        </w:tc>
      </w:tr>
      <w:tr w:rsidR="00F96CCA" w:rsidTr="002A6606">
        <w:trPr>
          <w:trHeight w:val="699"/>
          <w:jc w:val="center"/>
        </w:trPr>
        <w:tc>
          <w:tcPr>
            <w:tcW w:w="9108" w:type="dxa"/>
            <w:vAlign w:val="center"/>
          </w:tcPr>
          <w:p w:rsidR="00730373" w:rsidRDefault="00F96CCA" w:rsidP="00730373">
            <w:pPr>
              <w:spacing w:line="360" w:lineRule="auto"/>
              <w:rPr>
                <w:rFonts w:ascii="仿宋" w:eastAsia="仿宋" w:hAnsi="仿宋" w:cs="仿宋"/>
                <w:b/>
                <w:bCs/>
                <w:sz w:val="24"/>
                <w:szCs w:val="24"/>
              </w:rPr>
            </w:pPr>
            <w:r>
              <w:rPr>
                <w:rFonts w:ascii="仿宋" w:eastAsia="仿宋" w:hAnsi="仿宋" w:cs="仿宋" w:hint="eastAsia"/>
                <w:b/>
                <w:bCs/>
                <w:sz w:val="24"/>
                <w:szCs w:val="24"/>
              </w:rPr>
              <w:t>9、</w:t>
            </w:r>
            <w:r w:rsidR="008C0B64" w:rsidRPr="008C0B64">
              <w:rPr>
                <w:rFonts w:ascii="仿宋" w:eastAsia="仿宋" w:hAnsi="仿宋" w:cs="仿宋" w:hint="eastAsia"/>
                <w:b/>
                <w:bCs/>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w:t>
            </w:r>
          </w:p>
          <w:p w:rsidR="00730373" w:rsidRPr="00730373" w:rsidRDefault="00730373" w:rsidP="00730373">
            <w:pPr>
              <w:spacing w:line="360" w:lineRule="auto"/>
              <w:rPr>
                <w:rFonts w:ascii="仿宋" w:eastAsia="仿宋" w:hAnsi="仿宋" w:cs="仿宋"/>
                <w:bCs/>
                <w:sz w:val="24"/>
                <w:szCs w:val="24"/>
              </w:rPr>
            </w:pPr>
            <w:r w:rsidRPr="00730373">
              <w:rPr>
                <w:rFonts w:ascii="仿宋" w:eastAsia="仿宋" w:hAnsi="仿宋" w:cs="仿宋" w:hint="eastAsia"/>
                <w:bCs/>
                <w:sz w:val="24"/>
                <w:szCs w:val="24"/>
              </w:rPr>
              <w:t>注：政府采购活动中查询及使用投标人信用记录的具体要求为：投标人未被列入失信被执行人、重大税收违法案件当事人名单、</w:t>
            </w:r>
            <w:r w:rsidRPr="00730373">
              <w:rPr>
                <w:rFonts w:ascii="仿宋" w:eastAsia="仿宋" w:hAnsi="仿宋" w:cs="仿宋"/>
                <w:bCs/>
                <w:sz w:val="24"/>
                <w:szCs w:val="24"/>
              </w:rPr>
              <w:t>政府采购严重违法失信名单</w:t>
            </w:r>
            <w:r w:rsidRPr="00730373">
              <w:rPr>
                <w:rFonts w:ascii="仿宋" w:eastAsia="仿宋" w:hAnsi="仿宋" w:cs="仿宋" w:hint="eastAsia"/>
                <w:bCs/>
                <w:sz w:val="24"/>
                <w:szCs w:val="24"/>
              </w:rPr>
              <w:t>、政府采购严重违法失信行为记录名单（联合体形式投标的，联合体成员存在不良信用记录，视同联合体存在不良信用记录）。</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F96CCA" w:rsidRDefault="00F96CCA" w:rsidP="00F96CCA">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仿宋" w:eastAsia="仿宋" w:hAnsi="仿宋" w:cs="仿宋" w:hint="eastAsia"/>
                <w:bCs/>
                <w:sz w:val="24"/>
                <w:szCs w:val="24"/>
              </w:rPr>
              <w:lastRenderedPageBreak/>
              <w:t>活动。</w:t>
            </w:r>
          </w:p>
        </w:tc>
      </w:tr>
      <w:tr w:rsidR="00F96CCA" w:rsidTr="00F96CCA">
        <w:trPr>
          <w:trHeight w:val="418"/>
          <w:jc w:val="center"/>
        </w:trPr>
        <w:tc>
          <w:tcPr>
            <w:tcW w:w="9108" w:type="dxa"/>
            <w:vAlign w:val="center"/>
          </w:tcPr>
          <w:p w:rsidR="00F96CCA" w:rsidRDefault="00F96CCA" w:rsidP="00F96CCA">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Pr>
                <w:rFonts w:ascii="仿宋" w:eastAsia="仿宋" w:hAnsi="仿宋" w:cs="仿宋" w:hint="eastAsia"/>
                <w:b/>
                <w:sz w:val="24"/>
                <w:szCs w:val="24"/>
                <w:lang w:val="zh-CN"/>
              </w:rPr>
              <w:t>报价</w:t>
            </w:r>
          </w:p>
          <w:p w:rsidR="00F96CCA" w:rsidRDefault="00F96CCA" w:rsidP="00F96CCA">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F96CCA" w:rsidTr="00F96CCA">
        <w:trPr>
          <w:trHeight w:val="629"/>
          <w:jc w:val="center"/>
        </w:trPr>
        <w:tc>
          <w:tcPr>
            <w:tcW w:w="9108" w:type="dxa"/>
            <w:vAlign w:val="center"/>
          </w:tcPr>
          <w:p w:rsidR="00F96CCA" w:rsidRDefault="00F96CCA" w:rsidP="00F96CCA">
            <w:pPr>
              <w:spacing w:line="360" w:lineRule="auto"/>
              <w:rPr>
                <w:rFonts w:ascii="仿宋" w:eastAsia="仿宋" w:hAnsi="仿宋" w:cs="仿宋"/>
                <w:b/>
                <w:bCs/>
                <w:sz w:val="24"/>
                <w:szCs w:val="24"/>
              </w:rPr>
            </w:pPr>
            <w:r>
              <w:rPr>
                <w:rFonts w:ascii="仿宋" w:eastAsia="仿宋" w:hAnsi="仿宋" w:cs="仿宋" w:hint="eastAsia"/>
                <w:b/>
                <w:bCs/>
                <w:sz w:val="24"/>
                <w:szCs w:val="24"/>
              </w:rPr>
              <w:t>11、联合体协议</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F96CCA" w:rsidTr="00F96CCA">
        <w:trPr>
          <w:cantSplit/>
          <w:trHeight w:val="682"/>
          <w:jc w:val="center"/>
        </w:trPr>
        <w:tc>
          <w:tcPr>
            <w:tcW w:w="9108" w:type="dxa"/>
            <w:vAlign w:val="center"/>
          </w:tcPr>
          <w:p w:rsidR="00F96CCA" w:rsidRDefault="00F96CCA" w:rsidP="00F96CCA">
            <w:pPr>
              <w:spacing w:line="360" w:lineRule="auto"/>
              <w:rPr>
                <w:rFonts w:ascii="仿宋" w:eastAsia="仿宋" w:hAnsi="仿宋" w:cs="仿宋"/>
                <w:b/>
                <w:sz w:val="24"/>
                <w:szCs w:val="24"/>
              </w:rPr>
            </w:pPr>
            <w:r>
              <w:rPr>
                <w:rFonts w:ascii="仿宋" w:eastAsia="仿宋" w:hAnsi="仿宋" w:cs="仿宋" w:hint="eastAsia"/>
                <w:b/>
                <w:sz w:val="24"/>
                <w:szCs w:val="24"/>
              </w:rPr>
              <w:t>12、投标保证金</w:t>
            </w:r>
          </w:p>
          <w:p w:rsidR="00F96CCA" w:rsidRDefault="00F96CCA" w:rsidP="00F96CCA">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F96CCA" w:rsidTr="00F96CCA">
        <w:trPr>
          <w:cantSplit/>
          <w:trHeight w:val="470"/>
          <w:jc w:val="center"/>
        </w:trPr>
        <w:tc>
          <w:tcPr>
            <w:tcW w:w="9108" w:type="dxa"/>
            <w:vAlign w:val="center"/>
          </w:tcPr>
          <w:p w:rsidR="00F96CCA" w:rsidRDefault="00F96CCA" w:rsidP="00F96CCA">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13、法定代表人身份证明或提供法定代表人授权委托书及被授权人身份证明。</w:t>
            </w:r>
          </w:p>
        </w:tc>
      </w:tr>
    </w:tbl>
    <w:p w:rsidR="00F96CCA" w:rsidRDefault="00F96CCA" w:rsidP="00F96CCA">
      <w:pPr>
        <w:pStyle w:val="a7"/>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（一）评标方法</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本项目采用综合评分法。总分为100分。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（二）</w:t>
      </w:r>
      <w:r w:rsidRPr="00730373">
        <w:rPr>
          <w:rFonts w:ascii="仿宋" w:eastAsia="仿宋" w:hAnsi="仿宋" w:cs="仿宋_GB2312"/>
          <w:b/>
          <w:szCs w:val="24"/>
          <w:lang w:val="zh-CN"/>
        </w:rPr>
        <w:t>评标委员会负责具体评标事务，并独立履行下列职责</w:t>
      </w:r>
    </w:p>
    <w:p w:rsidR="00730373" w:rsidRPr="00730373" w:rsidRDefault="00730373" w:rsidP="00730373">
      <w:pPr>
        <w:pStyle w:val="a7"/>
        <w:spacing w:line="360" w:lineRule="auto"/>
        <w:ind w:firstLineChars="200" w:firstLine="482"/>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1、</w:t>
      </w:r>
      <w:r w:rsidRPr="00730373">
        <w:rPr>
          <w:rFonts w:ascii="仿宋" w:eastAsia="仿宋" w:hAnsi="仿宋" w:cs="仿宋_GB2312"/>
          <w:b/>
          <w:szCs w:val="24"/>
          <w:lang w:val="zh-CN"/>
        </w:rPr>
        <w:t>审查、评价投标文件是否符合招标文件的商务、技术等实质性要求；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评标委员会对符合资格的投标人的投标文件进行符合性审查，以确定其是否满足招标文件的商务、技术等实质性要求。</w:t>
      </w:r>
    </w:p>
    <w:p w:rsidR="00730373" w:rsidRPr="00730373" w:rsidRDefault="00730373" w:rsidP="00730373">
      <w:pPr>
        <w:pStyle w:val="a7"/>
        <w:spacing w:line="360" w:lineRule="auto"/>
        <w:ind w:firstLineChars="200" w:firstLine="480"/>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注：符合性审查中所涉及到的证书及材料，均应在电子投标文件中提供原件扫描件（或图片）。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2、</w:t>
      </w:r>
      <w:r w:rsidRPr="00730373">
        <w:rPr>
          <w:rFonts w:ascii="仿宋" w:eastAsia="仿宋" w:hAnsi="仿宋" w:cs="仿宋_GB2312"/>
          <w:b/>
          <w:szCs w:val="24"/>
          <w:lang w:val="zh-CN"/>
        </w:rPr>
        <w:t>要求投标人对投标文件有关事项</w:t>
      </w:r>
      <w:proofErr w:type="gramStart"/>
      <w:r w:rsidRPr="00730373">
        <w:rPr>
          <w:rFonts w:ascii="仿宋" w:eastAsia="仿宋" w:hAnsi="仿宋" w:cs="仿宋_GB2312"/>
          <w:b/>
          <w:szCs w:val="24"/>
          <w:lang w:val="zh-CN"/>
        </w:rPr>
        <w:t>作出</w:t>
      </w:r>
      <w:proofErr w:type="gramEnd"/>
      <w:r w:rsidRPr="00730373">
        <w:rPr>
          <w:rFonts w:ascii="仿宋" w:eastAsia="仿宋" w:hAnsi="仿宋" w:cs="仿宋_GB2312"/>
          <w:b/>
          <w:szCs w:val="24"/>
          <w:lang w:val="zh-CN"/>
        </w:rPr>
        <w:t>澄清或者说明；</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对于投标文件中含义不明确、同类问题表述不一致或者有明显文字和计算错误的内容，评标委员会应当以书面形式要求投标人</w:t>
      </w:r>
      <w:proofErr w:type="gramStart"/>
      <w:r w:rsidRPr="00730373">
        <w:rPr>
          <w:rFonts w:ascii="仿宋" w:eastAsia="仿宋" w:hAnsi="仿宋" w:cs="仿宋_GB2312"/>
          <w:szCs w:val="24"/>
          <w:lang w:val="zh-CN"/>
        </w:rPr>
        <w:t>作出</w:t>
      </w:r>
      <w:proofErr w:type="gramEnd"/>
      <w:r w:rsidRPr="00730373">
        <w:rPr>
          <w:rFonts w:ascii="仿宋" w:eastAsia="仿宋" w:hAnsi="仿宋" w:cs="仿宋_GB2312"/>
          <w:szCs w:val="24"/>
          <w:lang w:val="zh-CN"/>
        </w:rPr>
        <w:t>必要的澄清、说明或者补正。</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对投标文件进行比较和评价；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w:t>
      </w:r>
      <w:r w:rsidRPr="00730373">
        <w:rPr>
          <w:rFonts w:ascii="仿宋" w:eastAsia="仿宋" w:hAnsi="仿宋" w:cs="仿宋_GB2312" w:hint="eastAsia"/>
          <w:szCs w:val="24"/>
          <w:lang w:val="zh-CN"/>
        </w:rPr>
        <w:lastRenderedPageBreak/>
        <w:t>不得去掉报价中的最高报价和最低报价。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注：评标标准中所涉及到的证书及材料，均应在电子投标文件中提供原件扫描件（或图片）。</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（1）价格分计算</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30373" w:rsidRPr="00730373" w:rsidRDefault="00730373" w:rsidP="00730373">
      <w:pPr>
        <w:pStyle w:val="a7"/>
        <w:spacing w:line="360" w:lineRule="auto"/>
        <w:ind w:firstLineChars="200" w:firstLine="480"/>
        <w:contextualSpacing/>
        <w:rPr>
          <w:rFonts w:ascii="仿宋" w:eastAsia="仿宋" w:hAnsi="仿宋"/>
          <w:color w:val="000000"/>
          <w:szCs w:val="24"/>
        </w:rPr>
      </w:pPr>
      <w:r w:rsidRPr="00730373">
        <w:rPr>
          <w:rFonts w:ascii="仿宋" w:eastAsia="仿宋" w:hAnsi="仿宋"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30373">
        <w:rPr>
          <w:rFonts w:ascii="仿宋" w:eastAsia="仿宋" w:hAnsi="仿宋" w:hint="eastAsia"/>
          <w:color w:val="000000"/>
          <w:szCs w:val="24"/>
        </w:rPr>
        <w:t>残疾人福利性单位属于小型、微型企业的，不重复享受政策。</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hint="eastAsia"/>
          <w:b/>
          <w:color w:val="000000"/>
          <w:szCs w:val="24"/>
        </w:rPr>
        <w:t>（2）强制采购节能产品和优先采购节能产品、优先采购环保产品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1）对《节能产品政府采购清单》所列的政府强制采购节能产品</w:t>
      </w:r>
      <w:r w:rsidRPr="00730373">
        <w:rPr>
          <w:rFonts w:ascii="仿宋" w:eastAsia="仿宋" w:hAnsi="仿宋" w:cs="仿宋_GB2312" w:hint="eastAsia"/>
          <w:szCs w:val="24"/>
        </w:rPr>
        <w:t>，</w:t>
      </w:r>
      <w:r w:rsidRPr="00730373">
        <w:rPr>
          <w:rFonts w:ascii="仿宋" w:eastAsia="仿宋" w:hAnsi="仿宋" w:cs="仿宋_GB2312" w:hint="eastAsia"/>
          <w:szCs w:val="24"/>
          <w:lang w:val="zh-CN"/>
        </w:rPr>
        <w:t>投标人投标文件中应提供最新一期《节能产品政府采购清单》中所投产</w:t>
      </w:r>
      <w:proofErr w:type="gramStart"/>
      <w:r w:rsidRPr="00730373">
        <w:rPr>
          <w:rFonts w:ascii="仿宋" w:eastAsia="仿宋" w:hAnsi="仿宋" w:cs="仿宋_GB2312" w:hint="eastAsia"/>
          <w:szCs w:val="24"/>
          <w:lang w:val="zh-CN"/>
        </w:rPr>
        <w:t>品所在页并</w:t>
      </w:r>
      <w:proofErr w:type="gramEnd"/>
      <w:r w:rsidRPr="00730373">
        <w:rPr>
          <w:rFonts w:ascii="仿宋" w:eastAsia="仿宋" w:hAnsi="仿宋" w:cs="仿宋_GB2312" w:hint="eastAsia"/>
          <w:szCs w:val="24"/>
          <w:lang w:val="zh-CN"/>
        </w:rPr>
        <w:t>加盖投标人公章的原件扫描件（或图片），否则将承担其投标被视为非实质性响应投标</w:t>
      </w:r>
      <w:r w:rsidRPr="00730373">
        <w:rPr>
          <w:rFonts w:ascii="仿宋" w:eastAsia="仿宋" w:hAnsi="仿宋" w:cs="仿宋_GB2312" w:hint="eastAsia"/>
          <w:szCs w:val="24"/>
          <w:lang w:val="zh-CN"/>
        </w:rPr>
        <w:lastRenderedPageBreak/>
        <w:t>的风险。采购人拟采购的产品属于政府强制采购节能产品范围，但本期节能清单中无对应细化分类或节能清单中的产品无法满足工作需要的，可在节能清单之外采购。</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hint="eastAsia"/>
          <w:szCs w:val="24"/>
          <w:lang w:val="zh-CN"/>
        </w:rPr>
        <w:t>投标人所投其他产品若属于“节能产品政府采购清单”优先采购产品，投标文件中须提供最新一期《节能产品政府采购清单》中产品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0"/>
        <w:contextualSpacing/>
        <w:rPr>
          <w:rFonts w:ascii="仿宋" w:eastAsia="仿宋" w:hAnsi="仿宋" w:cs="仿宋_GB2312"/>
          <w:szCs w:val="24"/>
          <w:lang w:val="zh-CN"/>
        </w:rPr>
      </w:pPr>
      <w:r w:rsidRPr="00730373">
        <w:rPr>
          <w:rFonts w:ascii="仿宋" w:eastAsia="仿宋" w:hAnsi="仿宋" w:cs="仿宋_GB2312" w:hint="eastAsia"/>
          <w:szCs w:val="24"/>
          <w:lang w:val="zh-CN"/>
        </w:rPr>
        <w:t>2）投标人所</w:t>
      </w:r>
      <w:proofErr w:type="gramStart"/>
      <w:r w:rsidRPr="00730373">
        <w:rPr>
          <w:rFonts w:ascii="仿宋" w:eastAsia="仿宋" w:hAnsi="仿宋" w:cs="仿宋_GB2312" w:hint="eastAsia"/>
          <w:szCs w:val="24"/>
          <w:lang w:val="zh-CN"/>
        </w:rPr>
        <w:t>投产品若属于</w:t>
      </w:r>
      <w:proofErr w:type="gramEnd"/>
      <w:r w:rsidRPr="00730373">
        <w:rPr>
          <w:rFonts w:ascii="仿宋" w:eastAsia="仿宋" w:hAnsi="仿宋" w:cs="仿宋_GB2312" w:hint="eastAsia"/>
          <w:szCs w:val="24"/>
          <w:lang w:val="zh-CN"/>
        </w:rPr>
        <w:t>“环境标志产品政府采购清单”内产品，投标文件中须提供最新一期《环境标志产品政府采购清单》中产品</w:t>
      </w:r>
      <w:proofErr w:type="gramStart"/>
      <w:r w:rsidRPr="00730373">
        <w:rPr>
          <w:rFonts w:ascii="仿宋" w:eastAsia="仿宋" w:hAnsi="仿宋" w:cs="仿宋_GB2312" w:hint="eastAsia"/>
          <w:szCs w:val="24"/>
          <w:lang w:val="zh-CN"/>
        </w:rPr>
        <w:t>所在页并加盖</w:t>
      </w:r>
      <w:proofErr w:type="gramEnd"/>
      <w:r w:rsidRPr="00730373">
        <w:rPr>
          <w:rFonts w:ascii="仿宋" w:eastAsia="仿宋" w:hAnsi="仿宋" w:cs="仿宋_GB2312" w:hint="eastAsia"/>
          <w:szCs w:val="24"/>
          <w:lang w:val="zh-CN"/>
        </w:rPr>
        <w:t>投标人公章的原件扫描件（或图片），评标委员会根据本项目评标标准予以判定并赋分。</w:t>
      </w:r>
    </w:p>
    <w:p w:rsidR="00730373" w:rsidRPr="00730373" w:rsidRDefault="00730373" w:rsidP="00730373">
      <w:pPr>
        <w:pStyle w:val="a7"/>
        <w:spacing w:line="360" w:lineRule="auto"/>
        <w:ind w:firstLineChars="200" w:firstLine="482"/>
        <w:contextualSpacing/>
        <w:rPr>
          <w:rFonts w:ascii="仿宋" w:eastAsia="仿宋" w:hAnsi="仿宋" w:cs="仿宋_GB2312"/>
          <w:b/>
          <w:szCs w:val="24"/>
          <w:lang w:val="zh-CN"/>
        </w:rPr>
      </w:pPr>
      <w:r w:rsidRPr="00730373">
        <w:rPr>
          <w:rFonts w:ascii="仿宋" w:eastAsia="仿宋" w:hAnsi="仿宋" w:cs="仿宋_GB2312" w:hint="eastAsia"/>
          <w:b/>
          <w:szCs w:val="24"/>
          <w:lang w:val="zh-CN"/>
        </w:rPr>
        <w:t>（3）</w:t>
      </w:r>
      <w:r w:rsidRPr="00730373">
        <w:rPr>
          <w:rFonts w:ascii="仿宋" w:eastAsia="仿宋" w:hAnsi="仿宋" w:cs="仿宋_GB2312"/>
          <w:b/>
          <w:szCs w:val="24"/>
          <w:lang w:val="zh-CN"/>
        </w:rPr>
        <w:t>关于相同品牌产品</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30373">
        <w:rPr>
          <w:rFonts w:ascii="仿宋" w:eastAsia="仿宋" w:hAnsi="仿宋" w:cs="仿宋_GB2312" w:hint="eastAsia"/>
          <w:szCs w:val="24"/>
          <w:lang w:val="zh-CN"/>
        </w:rPr>
        <w:t>采取随机抽取</w:t>
      </w:r>
      <w:r w:rsidRPr="00730373">
        <w:rPr>
          <w:rFonts w:ascii="仿宋" w:eastAsia="仿宋" w:hAnsi="仿宋" w:cs="仿宋_GB2312"/>
          <w:szCs w:val="24"/>
          <w:lang w:val="zh-CN"/>
        </w:rPr>
        <w:t>方式确定一个参加评标的投标人，其他投标无效。</w:t>
      </w:r>
    </w:p>
    <w:p w:rsidR="00730373" w:rsidRPr="00730373" w:rsidRDefault="00730373" w:rsidP="00730373">
      <w:pPr>
        <w:pStyle w:val="a7"/>
        <w:spacing w:line="360" w:lineRule="auto"/>
        <w:ind w:firstLine="465"/>
        <w:contextualSpacing/>
        <w:jc w:val="left"/>
        <w:rPr>
          <w:rFonts w:ascii="仿宋" w:eastAsia="仿宋" w:hAnsi="仿宋" w:cs="仿宋_GB2312"/>
          <w:szCs w:val="24"/>
          <w:lang w:val="zh-CN"/>
        </w:rPr>
      </w:pPr>
      <w:r w:rsidRPr="00730373">
        <w:rPr>
          <w:rFonts w:ascii="仿宋" w:eastAsia="仿宋" w:hAnsi="仿宋" w:cs="仿宋_GB2312"/>
          <w:szCs w:val="24"/>
          <w:lang w:val="zh-CN"/>
        </w:rPr>
        <w:t>采用综合评分法的，提供相同品牌产品</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非单一产品采购项目，多家投标人提供的核心产品品牌相同</w:t>
      </w:r>
      <w:r w:rsidRPr="00730373">
        <w:rPr>
          <w:rFonts w:ascii="仿宋" w:eastAsia="仿宋" w:hAnsi="仿宋" w:cs="仿宋_GB2312" w:hint="eastAsia"/>
          <w:szCs w:val="24"/>
          <w:lang w:val="zh-CN"/>
        </w:rPr>
        <w:t>）</w:t>
      </w:r>
      <w:r w:rsidRPr="00730373">
        <w:rPr>
          <w:rFonts w:ascii="仿宋" w:eastAsia="仿宋" w:hAnsi="仿宋" w:cs="仿宋_GB2312"/>
          <w:szCs w:val="24"/>
          <w:lang w:val="zh-CN"/>
        </w:rPr>
        <w:t>且通过资格审查、符合性审查的不同投标人参加同一合同项下投标的，按一家投标人计算，评审后得分最高的同品牌投标人作为中标候选人推荐；评审得分相同的，</w:t>
      </w:r>
      <w:r w:rsidRPr="00730373">
        <w:rPr>
          <w:rFonts w:ascii="仿宋" w:eastAsia="仿宋" w:hAnsi="仿宋" w:cs="仿宋_GB2312" w:hint="eastAsia"/>
          <w:szCs w:val="24"/>
          <w:lang w:val="zh-CN"/>
        </w:rPr>
        <w:t>由采购人或者采购人委托评标委员会</w:t>
      </w:r>
      <w:r w:rsidRPr="00730373">
        <w:rPr>
          <w:rFonts w:ascii="仿宋" w:eastAsia="仿宋" w:hAnsi="仿宋" w:cs="仿宋_GB2312"/>
          <w:szCs w:val="24"/>
          <w:lang w:val="zh-CN"/>
        </w:rPr>
        <w:t>采取随机抽取方式确定</w:t>
      </w:r>
      <w:r w:rsidRPr="00730373">
        <w:rPr>
          <w:rFonts w:ascii="仿宋" w:eastAsia="仿宋" w:hAnsi="仿宋" w:cs="仿宋_GB2312" w:hint="eastAsia"/>
          <w:szCs w:val="24"/>
          <w:lang w:val="zh-CN"/>
        </w:rPr>
        <w:t>一个投标人获得中标人推荐资格</w:t>
      </w:r>
      <w:r w:rsidRPr="00730373">
        <w:rPr>
          <w:rFonts w:ascii="仿宋" w:eastAsia="仿宋" w:hAnsi="仿宋" w:cs="仿宋_GB2312"/>
          <w:szCs w:val="24"/>
          <w:lang w:val="zh-CN"/>
        </w:rPr>
        <w:t>，其他同品牌投标人不作为中标候选人。</w:t>
      </w:r>
    </w:p>
    <w:p w:rsidR="00730373" w:rsidRPr="00730373" w:rsidRDefault="00730373" w:rsidP="00730373">
      <w:pPr>
        <w:pStyle w:val="a7"/>
        <w:spacing w:line="360" w:lineRule="auto"/>
        <w:ind w:firstLine="465"/>
        <w:contextualSpacing/>
        <w:jc w:val="left"/>
        <w:rPr>
          <w:rFonts w:ascii="仿宋" w:eastAsia="仿宋" w:hAnsi="仿宋" w:cs="仿宋_GB2312"/>
          <w:b/>
          <w:szCs w:val="24"/>
          <w:lang w:val="zh-CN"/>
        </w:rPr>
      </w:pPr>
      <w:r w:rsidRPr="00730373">
        <w:rPr>
          <w:rFonts w:ascii="仿宋" w:eastAsia="仿宋" w:hAnsi="仿宋" w:cs="仿宋_GB2312" w:hint="eastAsia"/>
          <w:b/>
          <w:szCs w:val="24"/>
          <w:lang w:val="zh-CN"/>
        </w:rPr>
        <w:t>（4）关于强制性产品认证</w:t>
      </w:r>
    </w:p>
    <w:p w:rsidR="00730373" w:rsidRPr="00730373" w:rsidRDefault="00730373" w:rsidP="00730373">
      <w:pPr>
        <w:spacing w:line="360" w:lineRule="auto"/>
        <w:ind w:firstLineChars="200" w:firstLine="480"/>
        <w:contextualSpacing/>
        <w:rPr>
          <w:rFonts w:ascii="仿宋" w:eastAsia="仿宋" w:hAnsi="仿宋" w:cs="宋体"/>
          <w:kern w:val="0"/>
          <w:sz w:val="24"/>
          <w:szCs w:val="24"/>
        </w:rPr>
      </w:pPr>
      <w:r w:rsidRPr="00730373">
        <w:rPr>
          <w:rFonts w:ascii="仿宋" w:eastAsia="仿宋" w:hAnsi="仿宋" w:cs="仿宋_GB2312" w:hint="eastAsia"/>
          <w:sz w:val="24"/>
          <w:szCs w:val="24"/>
          <w:lang w:val="zh-CN"/>
        </w:rPr>
        <w:t>1）如投标人所投产</w:t>
      </w:r>
      <w:proofErr w:type="gramStart"/>
      <w:r w:rsidRPr="00730373">
        <w:rPr>
          <w:rFonts w:ascii="仿宋" w:eastAsia="仿宋" w:hAnsi="仿宋" w:cs="仿宋_GB2312" w:hint="eastAsia"/>
          <w:sz w:val="24"/>
          <w:szCs w:val="24"/>
          <w:lang w:val="zh-CN"/>
        </w:rPr>
        <w:t>品属于</w:t>
      </w:r>
      <w:proofErr w:type="gramEnd"/>
      <w:r w:rsidRPr="00730373">
        <w:rPr>
          <w:rFonts w:ascii="仿宋" w:eastAsia="仿宋" w:hAnsi="仿宋" w:cs="仿宋_GB2312" w:hint="eastAsia"/>
          <w:sz w:val="24"/>
          <w:szCs w:val="24"/>
          <w:lang w:val="zh-CN"/>
        </w:rPr>
        <w:t>“中国强制性产品认证”（3C认证）范围内,则必须承诺采用</w:t>
      </w:r>
      <w:r w:rsidRPr="00730373">
        <w:rPr>
          <w:rFonts w:ascii="仿宋" w:eastAsia="仿宋" w:hAnsi="仿宋" w:cs="仿宋_GB2312"/>
          <w:sz w:val="24"/>
          <w:szCs w:val="24"/>
          <w:lang w:val="zh-CN"/>
        </w:rPr>
        <w:t>《中华人民共和国实施强制性产品认证的产品目录》</w:t>
      </w:r>
      <w:r w:rsidRPr="00730373">
        <w:rPr>
          <w:rFonts w:ascii="仿宋" w:eastAsia="仿宋" w:hAnsi="仿宋"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2)投标人所投产品如被列入</w:t>
      </w:r>
      <w:r w:rsidRPr="00730373">
        <w:rPr>
          <w:rFonts w:ascii="仿宋" w:eastAsia="仿宋" w:hAnsi="仿宋" w:cs="宋体"/>
          <w:kern w:val="0"/>
          <w:sz w:val="24"/>
          <w:szCs w:val="24"/>
        </w:rPr>
        <w:t>《信息安全产品强制性认证目录》，</w:t>
      </w:r>
      <w:r w:rsidRPr="00730373">
        <w:rPr>
          <w:rFonts w:ascii="仿宋" w:eastAsia="仿宋" w:hAnsi="仿宋" w:cs="仿宋_GB2312" w:hint="eastAsia"/>
          <w:sz w:val="24"/>
          <w:szCs w:val="24"/>
          <w:lang w:val="zh-CN"/>
        </w:rPr>
        <w:t>则投标文件中应根据本项目招标文件“第二章 项目需求”</w:t>
      </w:r>
      <w:r w:rsidRPr="00730373">
        <w:rPr>
          <w:rFonts w:ascii="仿宋" w:eastAsia="仿宋" w:hAnsi="仿宋" w:cs="仿宋_GB2312"/>
          <w:sz w:val="24"/>
          <w:szCs w:val="24"/>
          <w:lang w:val="zh-CN"/>
        </w:rPr>
        <w:t>提供</w:t>
      </w:r>
      <w:r w:rsidRPr="00730373">
        <w:rPr>
          <w:rFonts w:ascii="仿宋" w:eastAsia="仿宋" w:hAnsi="仿宋" w:cs="仿宋_GB2312" w:hint="eastAsia"/>
          <w:sz w:val="24"/>
          <w:szCs w:val="24"/>
          <w:lang w:val="zh-CN"/>
        </w:rPr>
        <w:t>：</w:t>
      </w:r>
    </w:p>
    <w:p w:rsidR="00730373" w:rsidRPr="00730373" w:rsidRDefault="00730373" w:rsidP="00730373">
      <w:pPr>
        <w:wordWrap w:val="0"/>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宋体" w:hint="eastAsia"/>
          <w:kern w:val="0"/>
          <w:sz w:val="24"/>
          <w:szCs w:val="24"/>
        </w:rPr>
        <w:t>中国信息安全认证中心官网（</w:t>
      </w:r>
      <w:r w:rsidRPr="00730373">
        <w:rPr>
          <w:rFonts w:ascii="仿宋" w:eastAsia="仿宋" w:hAnsi="仿宋" w:cs="宋体"/>
          <w:kern w:val="0"/>
          <w:sz w:val="24"/>
          <w:szCs w:val="24"/>
        </w:rPr>
        <w:t>http://www.isccc.gov.cn/index.shtml</w:t>
      </w:r>
      <w:r w:rsidRPr="00730373">
        <w:rPr>
          <w:rFonts w:ascii="仿宋" w:eastAsia="仿宋" w:hAnsi="仿宋" w:cs="宋体" w:hint="eastAsia"/>
          <w:kern w:val="0"/>
          <w:sz w:val="24"/>
          <w:szCs w:val="24"/>
        </w:rPr>
        <w:t>）产品查询结果截图并加盖投标人公章或中国信息安全认证中心</w:t>
      </w:r>
      <w:r w:rsidRPr="00730373">
        <w:rPr>
          <w:rFonts w:ascii="仿宋" w:eastAsia="仿宋" w:hAnsi="仿宋" w:cs="仿宋_GB2312" w:hint="eastAsia"/>
          <w:sz w:val="24"/>
          <w:szCs w:val="24"/>
          <w:lang w:val="zh-CN"/>
        </w:rPr>
        <w:t>颁发的《中国国家信</w:t>
      </w:r>
      <w:r w:rsidRPr="00730373">
        <w:rPr>
          <w:rFonts w:ascii="仿宋" w:eastAsia="仿宋" w:hAnsi="仿宋" w:cs="仿宋_GB2312" w:hint="eastAsia"/>
          <w:sz w:val="24"/>
          <w:szCs w:val="24"/>
          <w:lang w:val="zh-CN"/>
        </w:rPr>
        <w:lastRenderedPageBreak/>
        <w:t>息安全产品认证证书》加盖投标人公章的原件扫描件（或图片）。</w:t>
      </w:r>
    </w:p>
    <w:p w:rsidR="00730373" w:rsidRPr="00730373" w:rsidRDefault="00730373" w:rsidP="00730373">
      <w:pPr>
        <w:tabs>
          <w:tab w:val="left" w:pos="1260"/>
        </w:tabs>
        <w:autoSpaceDE w:val="0"/>
        <w:autoSpaceDN w:val="0"/>
        <w:spacing w:line="360" w:lineRule="auto"/>
        <w:ind w:firstLineChars="200" w:firstLine="482"/>
        <w:contextualSpacing/>
        <w:mirrorIndents/>
        <w:rPr>
          <w:rFonts w:ascii="仿宋" w:eastAsia="仿宋" w:hAnsi="仿宋" w:cs="仿宋_GB2312"/>
          <w:b/>
          <w:sz w:val="24"/>
          <w:szCs w:val="24"/>
          <w:lang w:val="zh-CN"/>
        </w:rPr>
      </w:pPr>
      <w:r w:rsidRPr="00730373">
        <w:rPr>
          <w:rFonts w:ascii="仿宋" w:eastAsia="仿宋" w:hAnsi="仿宋" w:cs="仿宋_GB2312" w:hint="eastAsia"/>
          <w:b/>
          <w:sz w:val="24"/>
          <w:szCs w:val="24"/>
          <w:lang w:val="zh-CN"/>
        </w:rPr>
        <w:t>（5）投标无效情形</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2）符合性审查资料未按招标文件要求签署、盖章的；</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3）有下列情形之一的，视为投标人串通投标，其投标无效：</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a.不同投标人的投标文件由同一单位或者个人编制；</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b.不同投标人委托同一单位或者个人办理投标事宜；</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c.不同投标人的投标文件载明的项目管理成员或者联系人员为同一人；</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d.不同投标人的投标文件异常一致或者投标报价呈规律性差异；</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e.不同投标人的投标文件相互混装；</w:t>
      </w:r>
    </w:p>
    <w:p w:rsidR="00730373" w:rsidRPr="00730373" w:rsidRDefault="00730373" w:rsidP="00730373">
      <w:pPr>
        <w:spacing w:line="360" w:lineRule="auto"/>
        <w:ind w:firstLineChars="200" w:firstLine="480"/>
        <w:contextualSpacing/>
        <w:rPr>
          <w:rFonts w:ascii="仿宋" w:eastAsia="仿宋" w:hAnsi="仿宋" w:cs="仿宋_GB2312"/>
          <w:sz w:val="24"/>
          <w:szCs w:val="24"/>
          <w:lang w:val="zh-CN"/>
        </w:rPr>
      </w:pPr>
      <w:r w:rsidRPr="0073037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0373" w:rsidRPr="00730373" w:rsidRDefault="00730373" w:rsidP="00730373">
      <w:pPr>
        <w:tabs>
          <w:tab w:val="left" w:pos="1260"/>
        </w:tabs>
        <w:autoSpaceDE w:val="0"/>
        <w:autoSpaceDN w:val="0"/>
        <w:spacing w:line="360" w:lineRule="auto"/>
        <w:ind w:firstLineChars="200" w:firstLine="480"/>
        <w:contextualSpacing/>
        <w:mirrorIndents/>
        <w:rPr>
          <w:rFonts w:ascii="仿宋" w:eastAsia="仿宋" w:hAnsi="仿宋" w:cs="仿宋_GB2312"/>
          <w:sz w:val="24"/>
          <w:szCs w:val="24"/>
          <w:lang w:val="zh-CN"/>
        </w:rPr>
      </w:pPr>
      <w:r w:rsidRPr="00730373">
        <w:rPr>
          <w:rFonts w:ascii="仿宋" w:eastAsia="仿宋" w:hAnsi="仿宋" w:cs="仿宋_GB2312" w:hint="eastAsia"/>
          <w:sz w:val="24"/>
          <w:szCs w:val="24"/>
          <w:lang w:val="zh-CN"/>
        </w:rPr>
        <w:t>5）</w:t>
      </w:r>
      <w:r w:rsidRPr="00730373">
        <w:rPr>
          <w:rFonts w:ascii="仿宋" w:eastAsia="仿宋" w:hAnsi="仿宋" w:cs="仿宋_GB2312"/>
          <w:sz w:val="24"/>
          <w:szCs w:val="24"/>
          <w:lang w:val="zh-CN"/>
        </w:rPr>
        <w:t>法律、法规和招标文件规定的其他无效情形。</w:t>
      </w:r>
    </w:p>
    <w:p w:rsidR="00A13BA5" w:rsidRPr="00E256D6" w:rsidRDefault="00730373" w:rsidP="00E256D6">
      <w:pPr>
        <w:pStyle w:val="a7"/>
        <w:spacing w:line="360" w:lineRule="auto"/>
        <w:ind w:firstLineChars="200" w:firstLine="482"/>
        <w:contextualSpacing/>
        <w:rPr>
          <w:rFonts w:ascii="仿宋" w:eastAsia="仿宋" w:hAnsi="仿宋" w:cs="仿宋_GB2312"/>
          <w:b/>
          <w:szCs w:val="24"/>
          <w:lang w:val="zh-CN"/>
        </w:rPr>
      </w:pPr>
      <w:r w:rsidRPr="00E256D6">
        <w:rPr>
          <w:rFonts w:ascii="仿宋" w:eastAsia="仿宋" w:hAnsi="仿宋" w:cs="仿宋_GB2312" w:hint="eastAsia"/>
          <w:b/>
          <w:szCs w:val="24"/>
          <w:lang w:val="zh-CN"/>
        </w:rPr>
        <w:t>（6）</w:t>
      </w:r>
      <w:r w:rsidR="00A13BA5" w:rsidRPr="00E256D6">
        <w:rPr>
          <w:rFonts w:ascii="仿宋" w:eastAsia="仿宋" w:hAnsi="仿宋"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6"/>
        <w:gridCol w:w="5953"/>
        <w:gridCol w:w="967"/>
      </w:tblGrid>
      <w:tr w:rsidR="00A13BA5" w:rsidRPr="00E256D6" w:rsidTr="00B86B2E">
        <w:trPr>
          <w:trHeight w:val="900"/>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分值构成</w:t>
            </w:r>
          </w:p>
          <w:p w:rsidR="00A13BA5" w:rsidRPr="00E256D6" w:rsidRDefault="00A13BA5" w:rsidP="00B86B2E">
            <w:pPr>
              <w:jc w:val="center"/>
              <w:rPr>
                <w:rFonts w:ascii="仿宋" w:eastAsia="仿宋" w:hAnsi="仿宋"/>
                <w:sz w:val="24"/>
                <w:szCs w:val="24"/>
              </w:rPr>
            </w:pPr>
            <w:r w:rsidRPr="00E256D6">
              <w:rPr>
                <w:rFonts w:ascii="仿宋" w:eastAsia="仿宋" w:hAnsi="仿宋"/>
                <w:sz w:val="24"/>
                <w:szCs w:val="24"/>
              </w:rPr>
              <w:t>(</w:t>
            </w:r>
            <w:r w:rsidRPr="00E256D6">
              <w:rPr>
                <w:rFonts w:ascii="仿宋" w:eastAsia="仿宋" w:hAnsi="仿宋" w:hint="eastAsia"/>
                <w:sz w:val="24"/>
                <w:szCs w:val="24"/>
              </w:rPr>
              <w:t>总分</w:t>
            </w:r>
            <w:r w:rsidRPr="00E256D6">
              <w:rPr>
                <w:rFonts w:ascii="仿宋" w:eastAsia="仿宋" w:hAnsi="仿宋"/>
                <w:sz w:val="24"/>
                <w:szCs w:val="24"/>
              </w:rPr>
              <w:t>100</w:t>
            </w:r>
            <w:r w:rsidRPr="00E256D6">
              <w:rPr>
                <w:rFonts w:ascii="仿宋" w:eastAsia="仿宋" w:hAnsi="仿宋" w:hint="eastAsia"/>
                <w:sz w:val="24"/>
                <w:szCs w:val="24"/>
              </w:rPr>
              <w:t>分</w:t>
            </w:r>
            <w:r w:rsidRPr="00E256D6">
              <w:rPr>
                <w:rFonts w:ascii="仿宋" w:eastAsia="仿宋" w:hAnsi="仿宋"/>
                <w:sz w:val="24"/>
                <w:szCs w:val="24"/>
              </w:rPr>
              <w:t>)</w:t>
            </w:r>
          </w:p>
        </w:tc>
        <w:tc>
          <w:tcPr>
            <w:tcW w:w="6920" w:type="dxa"/>
            <w:gridSpan w:val="2"/>
            <w:vAlign w:val="center"/>
          </w:tcPr>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价格分值：</w:t>
            </w:r>
            <w:r w:rsidR="00F45654" w:rsidRPr="00F45654">
              <w:rPr>
                <w:rFonts w:ascii="仿宋" w:eastAsia="仿宋" w:hAnsi="仿宋" w:hint="eastAsia"/>
                <w:color w:val="FF0000"/>
                <w:sz w:val="24"/>
                <w:szCs w:val="24"/>
                <w:u w:val="single"/>
              </w:rPr>
              <w:t>30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商务部分：</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r w:rsidRPr="00E256D6">
              <w:rPr>
                <w:rFonts w:ascii="仿宋" w:eastAsia="仿宋" w:hAnsi="仿宋" w:hint="eastAsia"/>
                <w:sz w:val="24"/>
                <w:szCs w:val="24"/>
              </w:rPr>
              <w:t>分</w:t>
            </w:r>
          </w:p>
          <w:p w:rsidR="00A13BA5" w:rsidRPr="00E256D6" w:rsidRDefault="00A13BA5" w:rsidP="00E256D6">
            <w:pPr>
              <w:spacing w:line="360" w:lineRule="auto"/>
              <w:ind w:firstLineChars="200" w:firstLine="480"/>
              <w:rPr>
                <w:rFonts w:ascii="仿宋" w:eastAsia="仿宋" w:hAnsi="仿宋"/>
                <w:sz w:val="24"/>
                <w:szCs w:val="24"/>
              </w:rPr>
            </w:pPr>
            <w:r w:rsidRPr="00E256D6">
              <w:rPr>
                <w:rFonts w:ascii="仿宋" w:eastAsia="仿宋" w:hAnsi="仿宋" w:hint="eastAsia"/>
                <w:sz w:val="24"/>
                <w:szCs w:val="24"/>
              </w:rPr>
              <w:t>技术部分：</w:t>
            </w:r>
            <w:r w:rsidRPr="00E256D6">
              <w:rPr>
                <w:rFonts w:ascii="仿宋" w:eastAsia="仿宋" w:hAnsi="仿宋"/>
                <w:color w:val="FF0000"/>
                <w:sz w:val="24"/>
                <w:szCs w:val="24"/>
                <w:u w:val="single"/>
              </w:rPr>
              <w:t>40</w:t>
            </w:r>
            <w:r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t>（一）价格部分（满分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1519"/>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投标报价</w:t>
            </w:r>
          </w:p>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评分标准</w:t>
            </w:r>
          </w:p>
        </w:tc>
        <w:tc>
          <w:tcPr>
            <w:tcW w:w="5953" w:type="dxa"/>
            <w:vAlign w:val="center"/>
          </w:tcPr>
          <w:p w:rsidR="00A13BA5" w:rsidRPr="00E256D6" w:rsidRDefault="00A13BA5" w:rsidP="00B86B2E">
            <w:pPr>
              <w:rPr>
                <w:rFonts w:ascii="仿宋" w:eastAsia="仿宋" w:hAnsi="仿宋"/>
                <w:sz w:val="24"/>
                <w:szCs w:val="24"/>
              </w:rPr>
            </w:pPr>
            <w:r w:rsidRPr="00E256D6">
              <w:rPr>
                <w:rFonts w:ascii="仿宋" w:eastAsia="仿宋" w:hAnsi="仿宋" w:hint="eastAsia"/>
                <w:sz w:val="24"/>
                <w:szCs w:val="24"/>
              </w:rPr>
              <w:t>评标基准价：满足招标文件要求的有效投标报价中，最低的投标报价为评标基准价。</w:t>
            </w:r>
          </w:p>
          <w:p w:rsidR="00A13BA5" w:rsidRPr="00E256D6" w:rsidRDefault="00A13BA5" w:rsidP="00F45654">
            <w:pPr>
              <w:rPr>
                <w:rFonts w:ascii="仿宋" w:eastAsia="仿宋" w:hAnsi="仿宋"/>
                <w:sz w:val="24"/>
                <w:szCs w:val="24"/>
              </w:rPr>
            </w:pPr>
            <w:r w:rsidRPr="00E256D6">
              <w:rPr>
                <w:rFonts w:ascii="仿宋" w:eastAsia="仿宋" w:hAnsi="仿宋" w:hint="eastAsia"/>
                <w:sz w:val="24"/>
                <w:szCs w:val="24"/>
              </w:rPr>
              <w:t>投标报价得分</w:t>
            </w:r>
            <w:r w:rsidRPr="00E256D6">
              <w:rPr>
                <w:rFonts w:ascii="仿宋" w:eastAsia="仿宋" w:hAnsi="仿宋"/>
                <w:sz w:val="24"/>
                <w:szCs w:val="24"/>
              </w:rPr>
              <w:t>=</w:t>
            </w:r>
            <w:r w:rsidRPr="00E256D6">
              <w:rPr>
                <w:rFonts w:ascii="仿宋" w:eastAsia="仿宋" w:hAnsi="仿宋" w:hint="eastAsia"/>
                <w:sz w:val="24"/>
                <w:szCs w:val="24"/>
              </w:rPr>
              <w:t>（评标基准价</w:t>
            </w:r>
            <w:r w:rsidRPr="00E256D6">
              <w:rPr>
                <w:rFonts w:ascii="仿宋" w:eastAsia="仿宋" w:hAnsi="仿宋"/>
                <w:sz w:val="24"/>
                <w:szCs w:val="24"/>
              </w:rPr>
              <w:t>/</w:t>
            </w:r>
            <w:r w:rsidRPr="00E256D6">
              <w:rPr>
                <w:rFonts w:ascii="仿宋" w:eastAsia="仿宋" w:hAnsi="仿宋" w:hint="eastAsia"/>
                <w:sz w:val="24"/>
                <w:szCs w:val="24"/>
              </w:rPr>
              <w:t>投标报价）×</w:t>
            </w:r>
            <w:r w:rsidR="00F45654">
              <w:rPr>
                <w:rFonts w:ascii="仿宋" w:eastAsia="仿宋" w:hAnsi="仿宋" w:hint="eastAsia"/>
                <w:color w:val="FF0000"/>
                <w:sz w:val="24"/>
                <w:szCs w:val="24"/>
                <w:u w:val="single"/>
              </w:rPr>
              <w:t>3</w:t>
            </w:r>
            <w:r w:rsidRPr="00E256D6">
              <w:rPr>
                <w:rFonts w:ascii="仿宋" w:eastAsia="仿宋" w:hAnsi="仿宋"/>
                <w:color w:val="FF0000"/>
                <w:sz w:val="24"/>
                <w:szCs w:val="24"/>
                <w:u w:val="single"/>
              </w:rPr>
              <w:t>0</w:t>
            </w:r>
          </w:p>
        </w:tc>
        <w:tc>
          <w:tcPr>
            <w:tcW w:w="967" w:type="dxa"/>
            <w:vAlign w:val="center"/>
          </w:tcPr>
          <w:p w:rsidR="00A13BA5" w:rsidRPr="00E256D6" w:rsidRDefault="00F45654" w:rsidP="00B86B2E">
            <w:pPr>
              <w:jc w:val="center"/>
              <w:rPr>
                <w:rFonts w:ascii="仿宋" w:eastAsia="仿宋" w:hAnsi="仿宋"/>
                <w:sz w:val="24"/>
                <w:szCs w:val="24"/>
              </w:rPr>
            </w:pPr>
            <w:r>
              <w:rPr>
                <w:rFonts w:ascii="仿宋" w:eastAsia="仿宋" w:hAnsi="仿宋" w:hint="eastAsia"/>
                <w:color w:val="FF0000"/>
                <w:sz w:val="24"/>
                <w:szCs w:val="24"/>
                <w:u w:val="single"/>
              </w:rPr>
              <w:t>3</w:t>
            </w:r>
            <w:r w:rsidR="00A13BA5" w:rsidRPr="00E256D6">
              <w:rPr>
                <w:rFonts w:ascii="仿宋" w:eastAsia="仿宋" w:hAnsi="仿宋"/>
                <w:color w:val="FF0000"/>
                <w:sz w:val="24"/>
                <w:szCs w:val="24"/>
                <w:u w:val="single"/>
              </w:rPr>
              <w:t>0</w:t>
            </w:r>
            <w:r w:rsidR="00A13BA5" w:rsidRPr="00E256D6">
              <w:rPr>
                <w:rFonts w:ascii="仿宋" w:eastAsia="仿宋" w:hAnsi="仿宋" w:hint="eastAsia"/>
                <w:sz w:val="24"/>
                <w:szCs w:val="24"/>
              </w:rPr>
              <w:t>分</w:t>
            </w:r>
          </w:p>
        </w:tc>
      </w:tr>
      <w:tr w:rsidR="00A13BA5" w:rsidRPr="00E256D6" w:rsidTr="00B86B2E">
        <w:trPr>
          <w:trHeight w:val="567"/>
          <w:jc w:val="center"/>
        </w:trPr>
        <w:tc>
          <w:tcPr>
            <w:tcW w:w="8966" w:type="dxa"/>
            <w:gridSpan w:val="3"/>
            <w:vAlign w:val="center"/>
          </w:tcPr>
          <w:p w:rsidR="00A13BA5" w:rsidRPr="00E256D6" w:rsidRDefault="00A13BA5" w:rsidP="00F45654">
            <w:pPr>
              <w:jc w:val="center"/>
              <w:rPr>
                <w:rFonts w:ascii="仿宋" w:eastAsia="仿宋" w:hAnsi="仿宋"/>
                <w:b/>
                <w:sz w:val="24"/>
                <w:szCs w:val="24"/>
              </w:rPr>
            </w:pPr>
            <w:r w:rsidRPr="00E256D6">
              <w:rPr>
                <w:rFonts w:ascii="仿宋" w:eastAsia="仿宋" w:hAnsi="仿宋" w:hint="eastAsia"/>
                <w:b/>
                <w:sz w:val="24"/>
                <w:szCs w:val="24"/>
              </w:rPr>
              <w:t>（二）商务部分（满分</w:t>
            </w:r>
            <w:r w:rsidR="00F45654">
              <w:rPr>
                <w:rFonts w:ascii="仿宋" w:eastAsia="仿宋" w:hAnsi="仿宋" w:hint="eastAsia"/>
                <w:b/>
                <w:color w:val="FF0000"/>
                <w:sz w:val="24"/>
                <w:szCs w:val="24"/>
                <w:u w:val="single"/>
              </w:rPr>
              <w:t>3</w:t>
            </w:r>
            <w:r w:rsidRPr="00E256D6">
              <w:rPr>
                <w:rFonts w:ascii="仿宋" w:eastAsia="仿宋" w:hAnsi="仿宋"/>
                <w:b/>
                <w:color w:val="FF0000"/>
                <w:sz w:val="24"/>
                <w:szCs w:val="24"/>
                <w:u w:val="single"/>
              </w:rPr>
              <w:t>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5B7328" w:rsidRPr="00E256D6" w:rsidTr="00B86B2E">
        <w:trPr>
          <w:trHeight w:val="567"/>
          <w:jc w:val="center"/>
        </w:trPr>
        <w:tc>
          <w:tcPr>
            <w:tcW w:w="2046" w:type="dxa"/>
            <w:vAlign w:val="center"/>
          </w:tcPr>
          <w:p w:rsidR="005B7328" w:rsidRPr="00E256D6" w:rsidRDefault="005B7328" w:rsidP="005B7328">
            <w:pPr>
              <w:rPr>
                <w:rFonts w:ascii="仿宋" w:eastAsia="仿宋" w:hAnsi="仿宋"/>
                <w:sz w:val="24"/>
                <w:szCs w:val="24"/>
              </w:rPr>
            </w:pPr>
            <w:r w:rsidRPr="00E256D6">
              <w:rPr>
                <w:rFonts w:ascii="仿宋" w:eastAsia="仿宋" w:hAnsi="仿宋" w:hint="eastAsia"/>
                <w:sz w:val="24"/>
                <w:szCs w:val="24"/>
              </w:rPr>
              <w:lastRenderedPageBreak/>
              <w:t>节约能源、保护环境政策加分</w:t>
            </w:r>
          </w:p>
          <w:p w:rsidR="005B7328" w:rsidRPr="00E256D6" w:rsidRDefault="005B7328" w:rsidP="00B86B2E">
            <w:pPr>
              <w:spacing w:line="360" w:lineRule="exact"/>
              <w:jc w:val="center"/>
              <w:rPr>
                <w:rFonts w:ascii="仿宋" w:eastAsia="仿宋" w:hAnsi="仿宋"/>
                <w:sz w:val="24"/>
                <w:szCs w:val="24"/>
              </w:rPr>
            </w:pPr>
          </w:p>
        </w:tc>
        <w:tc>
          <w:tcPr>
            <w:tcW w:w="5953" w:type="dxa"/>
            <w:vAlign w:val="center"/>
          </w:tcPr>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1、除政府强制采购的节能产品外，投标人所投其他产品属于“节能产品政府采购清单”优先采购产品，</w:t>
            </w:r>
            <w:r w:rsidRPr="00E256D6">
              <w:rPr>
                <w:rFonts w:ascii="仿宋" w:eastAsia="仿宋" w:hAnsi="仿宋" w:hint="eastAsia"/>
                <w:sz w:val="24"/>
                <w:szCs w:val="24"/>
                <w:lang w:val="zh-CN"/>
              </w:rPr>
              <w:t>投标文件中须提供最新一期《节能产品政府采购清单》中产品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sz w:val="24"/>
                <w:szCs w:val="24"/>
                <w:lang w:val="en-GB"/>
              </w:rPr>
            </w:pPr>
            <w:r w:rsidRPr="00E256D6">
              <w:rPr>
                <w:rFonts w:ascii="仿宋" w:eastAsia="仿宋" w:hAnsi="仿宋" w:hint="eastAsia"/>
                <w:sz w:val="24"/>
                <w:szCs w:val="24"/>
                <w:lang w:val="en-GB"/>
              </w:rPr>
              <w:t>2、投标人所投产品属于“环境标志产品政府采购清单”内产品，</w:t>
            </w:r>
            <w:r w:rsidRPr="00E256D6">
              <w:rPr>
                <w:rFonts w:ascii="仿宋" w:eastAsia="仿宋" w:hAnsi="仿宋" w:hint="eastAsia"/>
                <w:sz w:val="24"/>
                <w:szCs w:val="24"/>
                <w:lang w:val="zh-CN"/>
              </w:rPr>
              <w:t>投标文件中须提供最新一期《环保产品政府采购清单》中产品</w:t>
            </w:r>
            <w:proofErr w:type="gramStart"/>
            <w:r w:rsidRPr="00E256D6">
              <w:rPr>
                <w:rFonts w:ascii="仿宋" w:eastAsia="仿宋" w:hAnsi="仿宋" w:hint="eastAsia"/>
                <w:sz w:val="24"/>
                <w:szCs w:val="24"/>
                <w:lang w:val="zh-CN"/>
              </w:rPr>
              <w:t>所在页并加盖</w:t>
            </w:r>
            <w:proofErr w:type="gramEnd"/>
            <w:r w:rsidRPr="00E256D6">
              <w:rPr>
                <w:rFonts w:ascii="仿宋" w:eastAsia="仿宋" w:hAnsi="仿宋" w:hint="eastAsia"/>
                <w:sz w:val="24"/>
                <w:szCs w:val="24"/>
                <w:lang w:val="zh-CN"/>
              </w:rPr>
              <w:t>投标人公章的原件扫描件（或图片）。</w:t>
            </w:r>
            <w:r w:rsidRPr="00E256D6">
              <w:rPr>
                <w:rFonts w:ascii="仿宋" w:eastAsia="仿宋" w:hAnsi="仿宋" w:hint="eastAsia"/>
                <w:sz w:val="24"/>
                <w:szCs w:val="24"/>
                <w:lang w:val="en-GB"/>
              </w:rPr>
              <w:t>每项0.5分，满分1分。</w:t>
            </w:r>
          </w:p>
          <w:p w:rsidR="005B7328" w:rsidRPr="00E256D6" w:rsidRDefault="005B7328" w:rsidP="005B7328">
            <w:pPr>
              <w:rPr>
                <w:rFonts w:ascii="仿宋" w:eastAsia="仿宋" w:hAnsi="仿宋"/>
                <w:color w:val="FF0000"/>
                <w:sz w:val="24"/>
                <w:szCs w:val="24"/>
                <w:lang w:val="en-GB"/>
              </w:rPr>
            </w:pPr>
            <w:r w:rsidRPr="00E256D6">
              <w:rPr>
                <w:rFonts w:ascii="仿宋" w:eastAsia="仿宋" w:hAnsi="仿宋" w:hint="eastAsia"/>
                <w:color w:val="FF0000"/>
                <w:sz w:val="24"/>
                <w:szCs w:val="24"/>
                <w:lang w:val="en-GB"/>
              </w:rPr>
              <w:t>注：对于同时列入节能产品政府采购清单和环保清单的产品，应当优先于只列入其中一个清单的产品。</w:t>
            </w:r>
          </w:p>
        </w:tc>
        <w:tc>
          <w:tcPr>
            <w:tcW w:w="967" w:type="dxa"/>
            <w:vAlign w:val="center"/>
          </w:tcPr>
          <w:p w:rsidR="005B7328" w:rsidRPr="00E256D6" w:rsidRDefault="005B7328" w:rsidP="00866E8F">
            <w:pPr>
              <w:ind w:firstLineChars="50" w:firstLine="120"/>
              <w:rPr>
                <w:rFonts w:ascii="仿宋" w:eastAsia="仿宋" w:hAnsi="仿宋"/>
                <w:color w:val="FF0000"/>
                <w:sz w:val="24"/>
                <w:szCs w:val="24"/>
                <w:u w:val="single"/>
              </w:rPr>
            </w:pPr>
            <w:r w:rsidRPr="00E256D6">
              <w:rPr>
                <w:rFonts w:ascii="仿宋" w:eastAsia="仿宋" w:hAnsi="仿宋" w:hint="eastAsia"/>
                <w:color w:val="FF0000"/>
                <w:sz w:val="24"/>
                <w:szCs w:val="24"/>
                <w:u w:val="single"/>
              </w:rPr>
              <w:t>1</w:t>
            </w:r>
            <w:r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spacing w:line="360" w:lineRule="exact"/>
              <w:jc w:val="center"/>
              <w:rPr>
                <w:rFonts w:ascii="仿宋" w:eastAsia="仿宋" w:hAnsi="仿宋"/>
                <w:sz w:val="24"/>
                <w:szCs w:val="24"/>
              </w:rPr>
            </w:pPr>
            <w:r w:rsidRPr="00E256D6">
              <w:rPr>
                <w:rFonts w:ascii="仿宋" w:eastAsia="仿宋" w:hAnsi="仿宋" w:hint="eastAsia"/>
                <w:sz w:val="24"/>
                <w:szCs w:val="24"/>
              </w:rPr>
              <w:t>销售业绩</w:t>
            </w:r>
          </w:p>
        </w:tc>
        <w:tc>
          <w:tcPr>
            <w:tcW w:w="5953" w:type="dxa"/>
            <w:vAlign w:val="center"/>
          </w:tcPr>
          <w:p w:rsidR="00A13BA5" w:rsidRPr="00E256D6" w:rsidRDefault="002A6606" w:rsidP="00103488">
            <w:pPr>
              <w:spacing w:line="360" w:lineRule="exact"/>
              <w:rPr>
                <w:rFonts w:ascii="仿宋" w:eastAsia="仿宋" w:hAnsi="仿宋"/>
                <w:sz w:val="24"/>
                <w:szCs w:val="24"/>
              </w:rPr>
            </w:pPr>
            <w:r w:rsidRPr="002A6606">
              <w:rPr>
                <w:rFonts w:ascii="仿宋" w:eastAsia="仿宋" w:hAnsi="仿宋" w:hint="eastAsia"/>
                <w:sz w:val="24"/>
                <w:szCs w:val="24"/>
              </w:rPr>
              <w:t>投标人2016年1月1日以来，具有类似项目业绩单</w:t>
            </w:r>
            <w:proofErr w:type="gramStart"/>
            <w:r w:rsidRPr="002A6606">
              <w:rPr>
                <w:rFonts w:ascii="仿宋" w:eastAsia="仿宋" w:hAnsi="仿宋" w:hint="eastAsia"/>
                <w:sz w:val="24"/>
                <w:szCs w:val="24"/>
              </w:rPr>
              <w:t>次合同</w:t>
            </w:r>
            <w:proofErr w:type="gramEnd"/>
            <w:r w:rsidRPr="002A6606">
              <w:rPr>
                <w:rFonts w:ascii="仿宋" w:eastAsia="仿宋" w:hAnsi="仿宋" w:hint="eastAsia"/>
                <w:sz w:val="24"/>
                <w:szCs w:val="24"/>
              </w:rPr>
              <w:t xml:space="preserve">金额在： </w:t>
            </w:r>
            <w:r w:rsidR="00103488">
              <w:rPr>
                <w:rFonts w:ascii="仿宋" w:eastAsia="仿宋" w:hAnsi="仿宋" w:hint="eastAsia"/>
                <w:sz w:val="24"/>
                <w:szCs w:val="24"/>
              </w:rPr>
              <w:t>9</w:t>
            </w:r>
            <w:r w:rsidRPr="002A6606">
              <w:rPr>
                <w:rFonts w:ascii="仿宋" w:eastAsia="仿宋" w:hAnsi="仿宋" w:hint="eastAsia"/>
                <w:sz w:val="24"/>
                <w:szCs w:val="24"/>
              </w:rPr>
              <w:t>0万元以上（含</w:t>
            </w:r>
            <w:r w:rsidR="00103488">
              <w:rPr>
                <w:rFonts w:ascii="仿宋" w:eastAsia="仿宋" w:hAnsi="仿宋" w:hint="eastAsia"/>
                <w:sz w:val="24"/>
                <w:szCs w:val="24"/>
              </w:rPr>
              <w:t>9</w:t>
            </w:r>
            <w:r w:rsidRPr="002A6606">
              <w:rPr>
                <w:rFonts w:ascii="仿宋" w:eastAsia="仿宋" w:hAnsi="仿宋" w:hint="eastAsia"/>
                <w:sz w:val="24"/>
                <w:szCs w:val="24"/>
              </w:rPr>
              <w:t>0万元）。合同及验收报告齐全，每提供一份得</w:t>
            </w:r>
            <w:r w:rsidR="00103488">
              <w:rPr>
                <w:rFonts w:ascii="仿宋" w:eastAsia="仿宋" w:hAnsi="仿宋" w:hint="eastAsia"/>
                <w:sz w:val="24"/>
                <w:szCs w:val="24"/>
              </w:rPr>
              <w:t>2</w:t>
            </w:r>
            <w:r w:rsidRPr="002A6606">
              <w:rPr>
                <w:rFonts w:ascii="仿宋" w:eastAsia="仿宋" w:hAnsi="仿宋" w:hint="eastAsia"/>
                <w:sz w:val="24"/>
                <w:szCs w:val="24"/>
              </w:rPr>
              <w:t>分，最多得</w:t>
            </w:r>
            <w:r w:rsidR="00103488">
              <w:rPr>
                <w:rFonts w:ascii="仿宋" w:eastAsia="仿宋" w:hAnsi="仿宋" w:hint="eastAsia"/>
                <w:sz w:val="24"/>
                <w:szCs w:val="24"/>
              </w:rPr>
              <w:t>6</w:t>
            </w:r>
            <w:r w:rsidRPr="002A6606">
              <w:rPr>
                <w:rFonts w:ascii="仿宋" w:eastAsia="仿宋" w:hAnsi="仿宋" w:hint="eastAsia"/>
                <w:sz w:val="24"/>
                <w:szCs w:val="24"/>
              </w:rPr>
              <w:t>分，不提供者为0分。</w:t>
            </w:r>
          </w:p>
        </w:tc>
        <w:tc>
          <w:tcPr>
            <w:tcW w:w="967" w:type="dxa"/>
            <w:vAlign w:val="center"/>
          </w:tcPr>
          <w:p w:rsidR="00A13BA5" w:rsidRPr="00E256D6" w:rsidRDefault="00103488" w:rsidP="00B86B2E">
            <w:pPr>
              <w:jc w:val="center"/>
              <w:rPr>
                <w:rFonts w:ascii="仿宋" w:eastAsia="仿宋" w:hAnsi="仿宋"/>
                <w:sz w:val="24"/>
                <w:szCs w:val="24"/>
              </w:rPr>
            </w:pPr>
            <w:r>
              <w:rPr>
                <w:rFonts w:ascii="仿宋" w:eastAsia="仿宋" w:hAnsi="仿宋" w:hint="eastAsia"/>
                <w:color w:val="FF0000"/>
                <w:sz w:val="24"/>
                <w:szCs w:val="24"/>
                <w:u w:val="single"/>
              </w:rPr>
              <w:t>6</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投标文件规范程度</w:t>
            </w:r>
          </w:p>
        </w:tc>
        <w:tc>
          <w:tcPr>
            <w:tcW w:w="5953" w:type="dxa"/>
            <w:vAlign w:val="center"/>
          </w:tcPr>
          <w:p w:rsidR="00A13BA5" w:rsidRPr="00E256D6" w:rsidRDefault="00A13BA5" w:rsidP="00103488">
            <w:pPr>
              <w:rPr>
                <w:rFonts w:ascii="仿宋" w:eastAsia="仿宋" w:hAnsi="仿宋"/>
                <w:sz w:val="24"/>
                <w:szCs w:val="24"/>
              </w:rPr>
            </w:pPr>
            <w:r w:rsidRPr="00E256D6">
              <w:rPr>
                <w:rFonts w:ascii="仿宋" w:eastAsia="仿宋" w:hAnsi="仿宋" w:hint="eastAsia"/>
                <w:sz w:val="24"/>
                <w:szCs w:val="24"/>
              </w:rPr>
              <w:t>所提供资料准确完整、装订规范、文字清晰、无差错得</w:t>
            </w:r>
            <w:r w:rsidR="00103488">
              <w:rPr>
                <w:rFonts w:ascii="仿宋" w:eastAsia="仿宋" w:hAnsi="仿宋" w:hint="eastAsia"/>
                <w:sz w:val="24"/>
                <w:szCs w:val="24"/>
              </w:rPr>
              <w:t>3</w:t>
            </w:r>
            <w:r w:rsidRPr="00E256D6">
              <w:rPr>
                <w:rFonts w:ascii="仿宋" w:eastAsia="仿宋" w:hAnsi="仿宋" w:hint="eastAsia"/>
                <w:sz w:val="24"/>
                <w:szCs w:val="24"/>
              </w:rPr>
              <w:t>分，不完整的得</w:t>
            </w:r>
            <w:r w:rsidRPr="00E256D6">
              <w:rPr>
                <w:rFonts w:ascii="仿宋" w:eastAsia="仿宋" w:hAnsi="仿宋"/>
                <w:sz w:val="24"/>
                <w:szCs w:val="24"/>
              </w:rPr>
              <w:t>0</w:t>
            </w:r>
            <w:r w:rsidRPr="00E256D6">
              <w:rPr>
                <w:rFonts w:ascii="仿宋" w:eastAsia="仿宋" w:hAnsi="仿宋" w:hint="eastAsia"/>
                <w:sz w:val="24"/>
                <w:szCs w:val="24"/>
              </w:rPr>
              <w:t>分。</w:t>
            </w:r>
          </w:p>
        </w:tc>
        <w:tc>
          <w:tcPr>
            <w:tcW w:w="967" w:type="dxa"/>
            <w:vAlign w:val="center"/>
          </w:tcPr>
          <w:p w:rsidR="00A13BA5" w:rsidRPr="00E256D6" w:rsidRDefault="00103488" w:rsidP="00B86B2E">
            <w:pPr>
              <w:jc w:val="center"/>
              <w:rPr>
                <w:rFonts w:ascii="仿宋" w:eastAsia="仿宋" w:hAnsi="仿宋" w:cs="宋体"/>
                <w:sz w:val="24"/>
                <w:szCs w:val="24"/>
              </w:rPr>
            </w:pPr>
            <w:r>
              <w:rPr>
                <w:rFonts w:ascii="仿宋" w:eastAsia="仿宋" w:hAnsi="仿宋" w:hint="eastAsia"/>
                <w:color w:val="FF0000"/>
                <w:sz w:val="24"/>
                <w:szCs w:val="24"/>
                <w:u w:val="single"/>
              </w:rPr>
              <w:t>3</w:t>
            </w:r>
            <w:r w:rsidR="00A13BA5" w:rsidRPr="00E256D6">
              <w:rPr>
                <w:rFonts w:ascii="仿宋" w:eastAsia="仿宋" w:hAnsi="仿宋" w:hint="eastAsia"/>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sz w:val="24"/>
                <w:szCs w:val="24"/>
              </w:rPr>
            </w:pPr>
            <w:r w:rsidRPr="00E256D6">
              <w:rPr>
                <w:rFonts w:ascii="仿宋" w:eastAsia="仿宋" w:hAnsi="仿宋" w:hint="eastAsia"/>
                <w:sz w:val="24"/>
                <w:szCs w:val="24"/>
              </w:rPr>
              <w:t>技术培训及售后服务承诺</w:t>
            </w:r>
          </w:p>
        </w:tc>
        <w:tc>
          <w:tcPr>
            <w:tcW w:w="5953" w:type="dxa"/>
            <w:vAlign w:val="center"/>
          </w:tcPr>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1、提供免费质量保障，投标人满足1年免费质保后每延长1年加1分，共2分。</w:t>
            </w:r>
          </w:p>
          <w:p w:rsidR="002A6606" w:rsidRPr="002A6606" w:rsidRDefault="002A6606" w:rsidP="002A6606">
            <w:pPr>
              <w:spacing w:line="500" w:lineRule="exact"/>
              <w:rPr>
                <w:rFonts w:ascii="仿宋" w:eastAsia="仿宋" w:hAnsi="仿宋"/>
                <w:sz w:val="24"/>
                <w:szCs w:val="24"/>
              </w:rPr>
            </w:pPr>
            <w:r w:rsidRPr="002A6606">
              <w:rPr>
                <w:rFonts w:ascii="仿宋" w:eastAsia="仿宋" w:hAnsi="仿宋" w:hint="eastAsia"/>
                <w:sz w:val="24"/>
                <w:szCs w:val="24"/>
              </w:rPr>
              <w:t>2、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A13BA5" w:rsidRPr="00E256D6" w:rsidRDefault="002A6606" w:rsidP="00A376A5">
            <w:pPr>
              <w:pStyle w:val="a0"/>
              <w:ind w:firstLineChars="0" w:firstLine="0"/>
              <w:rPr>
                <w:rFonts w:eastAsia="仿宋"/>
                <w:sz w:val="24"/>
                <w:szCs w:val="24"/>
              </w:rPr>
            </w:pPr>
            <w:r w:rsidRPr="002A6606">
              <w:rPr>
                <w:rFonts w:ascii="仿宋" w:eastAsia="仿宋" w:hAnsi="仿宋" w:hint="eastAsia"/>
                <w:sz w:val="24"/>
                <w:szCs w:val="24"/>
              </w:rPr>
              <w:t>3、具有明确的培训内容、计划合理、培训不少于5人10课时得2分，不满足得0分；工程师培训须有中标产品公司培训合格证明，持证明服务得</w:t>
            </w:r>
            <w:r w:rsidR="002F422E">
              <w:rPr>
                <w:rFonts w:ascii="仿宋" w:eastAsia="仿宋" w:hAnsi="仿宋" w:hint="eastAsia"/>
                <w:sz w:val="24"/>
                <w:szCs w:val="24"/>
              </w:rPr>
              <w:t>1</w:t>
            </w:r>
            <w:r w:rsidRPr="002A6606">
              <w:rPr>
                <w:rFonts w:ascii="仿宋" w:eastAsia="仿宋" w:hAnsi="仿宋" w:hint="eastAsia"/>
                <w:sz w:val="24"/>
                <w:szCs w:val="24"/>
              </w:rPr>
              <w:t>分，不提供得0分。</w:t>
            </w:r>
          </w:p>
        </w:tc>
        <w:tc>
          <w:tcPr>
            <w:tcW w:w="967" w:type="dxa"/>
            <w:vAlign w:val="center"/>
          </w:tcPr>
          <w:p w:rsidR="00A13BA5" w:rsidRPr="00E256D6" w:rsidRDefault="00C9598E" w:rsidP="00B86B2E">
            <w:pPr>
              <w:jc w:val="center"/>
              <w:rPr>
                <w:rFonts w:ascii="仿宋" w:eastAsia="仿宋" w:hAnsi="仿宋" w:cs="宋体"/>
                <w:sz w:val="24"/>
                <w:szCs w:val="24"/>
              </w:rPr>
            </w:pPr>
            <w:r>
              <w:rPr>
                <w:rFonts w:ascii="仿宋" w:eastAsia="仿宋" w:hAnsi="仿宋" w:hint="eastAsia"/>
                <w:color w:val="FF0000"/>
                <w:sz w:val="24"/>
                <w:szCs w:val="24"/>
                <w:u w:val="single"/>
              </w:rPr>
              <w:t>20</w:t>
            </w:r>
            <w:r w:rsidR="00A13BA5" w:rsidRPr="00E256D6">
              <w:rPr>
                <w:rFonts w:ascii="仿宋" w:eastAsia="仿宋" w:hAnsi="仿宋" w:hint="eastAsia"/>
                <w:sz w:val="24"/>
                <w:szCs w:val="24"/>
              </w:rPr>
              <w:t>分</w:t>
            </w:r>
          </w:p>
        </w:tc>
      </w:tr>
      <w:tr w:rsidR="00A13BA5" w:rsidRPr="00E256D6" w:rsidTr="00B86B2E">
        <w:trPr>
          <w:trHeight w:val="599"/>
          <w:jc w:val="center"/>
        </w:trPr>
        <w:tc>
          <w:tcPr>
            <w:tcW w:w="8966" w:type="dxa"/>
            <w:gridSpan w:val="3"/>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（三）技术部分（满分</w:t>
            </w:r>
            <w:r w:rsidRPr="00E256D6">
              <w:rPr>
                <w:rFonts w:ascii="仿宋" w:eastAsia="仿宋" w:hAnsi="仿宋"/>
                <w:b/>
                <w:color w:val="FF0000"/>
                <w:sz w:val="24"/>
                <w:szCs w:val="24"/>
                <w:u w:val="single"/>
              </w:rPr>
              <w:t>40</w:t>
            </w:r>
            <w:r w:rsidRPr="00E256D6">
              <w:rPr>
                <w:rFonts w:ascii="仿宋" w:eastAsia="仿宋" w:hAnsi="仿宋" w:hint="eastAsia"/>
                <w:b/>
                <w:sz w:val="24"/>
                <w:szCs w:val="24"/>
              </w:rPr>
              <w:t>分）</w:t>
            </w:r>
          </w:p>
        </w:tc>
      </w:tr>
      <w:tr w:rsidR="00A13BA5" w:rsidRPr="00E256D6" w:rsidTr="00B86B2E">
        <w:trPr>
          <w:trHeight w:val="567"/>
          <w:jc w:val="center"/>
        </w:trPr>
        <w:tc>
          <w:tcPr>
            <w:tcW w:w="2046"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评分因素</w:t>
            </w:r>
          </w:p>
        </w:tc>
        <w:tc>
          <w:tcPr>
            <w:tcW w:w="5953"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评分标准</w:t>
            </w:r>
          </w:p>
        </w:tc>
        <w:tc>
          <w:tcPr>
            <w:tcW w:w="967" w:type="dxa"/>
            <w:vAlign w:val="center"/>
          </w:tcPr>
          <w:p w:rsidR="00A13BA5" w:rsidRPr="00E256D6" w:rsidRDefault="00A13BA5" w:rsidP="00B86B2E">
            <w:pPr>
              <w:jc w:val="center"/>
              <w:rPr>
                <w:rFonts w:ascii="仿宋" w:eastAsia="仿宋" w:hAnsi="仿宋"/>
                <w:b/>
                <w:sz w:val="24"/>
                <w:szCs w:val="24"/>
              </w:rPr>
            </w:pPr>
            <w:r w:rsidRPr="00E256D6">
              <w:rPr>
                <w:rFonts w:ascii="仿宋" w:eastAsia="仿宋" w:hAnsi="仿宋" w:hint="eastAsia"/>
                <w:b/>
                <w:sz w:val="24"/>
                <w:szCs w:val="24"/>
              </w:rPr>
              <w:t>分值</w:t>
            </w:r>
          </w:p>
        </w:tc>
      </w:tr>
      <w:tr w:rsidR="00A13BA5" w:rsidRPr="00E256D6" w:rsidTr="00B86B2E">
        <w:trPr>
          <w:trHeight w:val="567"/>
          <w:jc w:val="center"/>
        </w:trPr>
        <w:tc>
          <w:tcPr>
            <w:tcW w:w="2046" w:type="dxa"/>
            <w:vAlign w:val="center"/>
          </w:tcPr>
          <w:p w:rsidR="00A13BA5" w:rsidRPr="00E256D6" w:rsidRDefault="00A13BA5" w:rsidP="00A07FA1">
            <w:pPr>
              <w:snapToGrid w:val="0"/>
              <w:spacing w:line="300" w:lineRule="auto"/>
              <w:ind w:leftChars="72" w:left="151" w:rightChars="127" w:right="267"/>
              <w:rPr>
                <w:rFonts w:ascii="仿宋" w:eastAsia="仿宋" w:hAnsi="仿宋"/>
                <w:sz w:val="24"/>
                <w:szCs w:val="24"/>
              </w:rPr>
            </w:pPr>
            <w:r w:rsidRPr="00E256D6">
              <w:rPr>
                <w:rFonts w:ascii="仿宋" w:eastAsia="仿宋" w:hAnsi="仿宋" w:hint="eastAsia"/>
                <w:sz w:val="24"/>
                <w:szCs w:val="24"/>
              </w:rPr>
              <w:t>产品技术性能和功能</w:t>
            </w:r>
          </w:p>
        </w:tc>
        <w:tc>
          <w:tcPr>
            <w:tcW w:w="5953" w:type="dxa"/>
            <w:vAlign w:val="center"/>
          </w:tcPr>
          <w:p w:rsidR="00A13BA5" w:rsidRPr="00E256D6" w:rsidRDefault="00C9598E" w:rsidP="00A07FA1">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lang w:val="en-GB"/>
              </w:rPr>
              <w:t>投标人所投产</w:t>
            </w:r>
            <w:proofErr w:type="gramStart"/>
            <w:r w:rsidRPr="00C9598E">
              <w:rPr>
                <w:rFonts w:ascii="仿宋" w:eastAsia="仿宋" w:hAnsi="仿宋"/>
                <w:sz w:val="24"/>
                <w:szCs w:val="24"/>
                <w:lang w:val="en-GB"/>
              </w:rPr>
              <w:t>品完全</w:t>
            </w:r>
            <w:proofErr w:type="gramEnd"/>
            <w:r w:rsidRPr="00C9598E">
              <w:rPr>
                <w:rFonts w:ascii="仿宋" w:eastAsia="仿宋" w:hAnsi="仿宋"/>
                <w:sz w:val="24"/>
                <w:szCs w:val="24"/>
                <w:lang w:val="en-GB"/>
              </w:rPr>
              <w:t>满足招标文件技术要求的，得</w:t>
            </w:r>
            <w:r w:rsidRPr="00C9598E">
              <w:rPr>
                <w:rFonts w:ascii="仿宋" w:eastAsia="仿宋" w:hAnsi="仿宋" w:hint="eastAsia"/>
                <w:sz w:val="24"/>
                <w:szCs w:val="24"/>
                <w:lang w:val="en-GB"/>
              </w:rPr>
              <w:t>15</w:t>
            </w:r>
            <w:r w:rsidRPr="00C9598E">
              <w:rPr>
                <w:rFonts w:ascii="仿宋" w:eastAsia="仿宋" w:hAnsi="仿宋"/>
                <w:sz w:val="24"/>
                <w:szCs w:val="24"/>
                <w:lang w:val="en-GB"/>
              </w:rPr>
              <w:t>分</w:t>
            </w:r>
            <w:r w:rsidR="00A13BA5" w:rsidRPr="00C9598E">
              <w:rPr>
                <w:rFonts w:ascii="仿宋" w:eastAsia="仿宋" w:hAnsi="仿宋" w:hint="eastAsia"/>
                <w:sz w:val="24"/>
                <w:szCs w:val="24"/>
                <w:lang w:val="en-GB"/>
              </w:rPr>
              <w:t>。</w:t>
            </w:r>
          </w:p>
        </w:tc>
        <w:tc>
          <w:tcPr>
            <w:tcW w:w="967" w:type="dxa"/>
            <w:vAlign w:val="center"/>
          </w:tcPr>
          <w:p w:rsidR="00A13BA5" w:rsidRPr="00E256D6" w:rsidRDefault="00C9598E" w:rsidP="00B86B2E">
            <w:pPr>
              <w:jc w:val="center"/>
              <w:rPr>
                <w:rFonts w:ascii="仿宋" w:eastAsia="仿宋" w:hAnsi="仿宋"/>
                <w:sz w:val="24"/>
                <w:szCs w:val="24"/>
              </w:rPr>
            </w:pPr>
            <w:r>
              <w:rPr>
                <w:rFonts w:ascii="仿宋" w:eastAsia="仿宋" w:hAnsi="仿宋" w:hint="eastAsia"/>
                <w:color w:val="FF0000"/>
                <w:sz w:val="24"/>
                <w:szCs w:val="24"/>
                <w:u w:val="single"/>
              </w:rPr>
              <w:t>15</w:t>
            </w:r>
            <w:r w:rsidR="00A13BA5" w:rsidRPr="00E256D6">
              <w:rPr>
                <w:rFonts w:ascii="仿宋" w:eastAsia="仿宋" w:hAnsi="仿宋" w:hint="eastAsia"/>
                <w:sz w:val="24"/>
                <w:szCs w:val="24"/>
              </w:rPr>
              <w:t>分</w:t>
            </w:r>
          </w:p>
        </w:tc>
      </w:tr>
      <w:tr w:rsidR="00A13BA5" w:rsidRPr="00E256D6" w:rsidTr="00B86B2E">
        <w:trPr>
          <w:trHeight w:val="392"/>
          <w:jc w:val="center"/>
        </w:trPr>
        <w:tc>
          <w:tcPr>
            <w:tcW w:w="2046"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hint="eastAsia"/>
                <w:sz w:val="24"/>
                <w:szCs w:val="24"/>
              </w:rPr>
              <w:t>所投</w:t>
            </w:r>
            <w:r w:rsidRPr="00C9598E">
              <w:rPr>
                <w:rFonts w:ascii="仿宋" w:eastAsia="仿宋" w:hAnsi="仿宋"/>
                <w:sz w:val="24"/>
                <w:szCs w:val="24"/>
              </w:rPr>
              <w:t>产品的彩页资料</w:t>
            </w:r>
          </w:p>
        </w:tc>
        <w:tc>
          <w:tcPr>
            <w:tcW w:w="5953" w:type="dxa"/>
            <w:vAlign w:val="center"/>
          </w:tcPr>
          <w:p w:rsidR="00A13BA5" w:rsidRPr="00E256D6" w:rsidRDefault="00C9598E" w:rsidP="00C9598E">
            <w:pPr>
              <w:snapToGrid w:val="0"/>
              <w:spacing w:line="300" w:lineRule="auto"/>
              <w:ind w:leftChars="72" w:left="151" w:rightChars="127" w:right="267"/>
              <w:rPr>
                <w:rFonts w:ascii="仿宋" w:eastAsia="仿宋" w:hAnsi="仿宋"/>
                <w:sz w:val="24"/>
                <w:szCs w:val="24"/>
              </w:rPr>
            </w:pPr>
            <w:r w:rsidRPr="00C9598E">
              <w:rPr>
                <w:rFonts w:ascii="仿宋" w:eastAsia="仿宋" w:hAnsi="仿宋"/>
                <w:sz w:val="24"/>
                <w:szCs w:val="24"/>
              </w:rPr>
              <w:t>彩页资料完整且能佐证所投产品的主要技术参数及功能和配置标准的得</w:t>
            </w:r>
            <w:r w:rsidRPr="00C9598E">
              <w:rPr>
                <w:rFonts w:ascii="仿宋" w:eastAsia="仿宋" w:hAnsi="仿宋" w:hint="eastAsia"/>
                <w:sz w:val="24"/>
                <w:szCs w:val="24"/>
              </w:rPr>
              <w:t>25</w:t>
            </w:r>
            <w:r w:rsidRPr="00C9598E">
              <w:rPr>
                <w:rFonts w:ascii="仿宋" w:eastAsia="仿宋" w:hAnsi="仿宋"/>
                <w:sz w:val="24"/>
                <w:szCs w:val="24"/>
              </w:rPr>
              <w:t>分；彩页资料仅能部分佐证所投产品的主要技术参数及功能和配置标准的得</w:t>
            </w:r>
            <w:r w:rsidRPr="00C9598E">
              <w:rPr>
                <w:rFonts w:ascii="仿宋" w:eastAsia="仿宋" w:hAnsi="仿宋" w:hint="eastAsia"/>
                <w:sz w:val="24"/>
                <w:szCs w:val="24"/>
              </w:rPr>
              <w:t>10</w:t>
            </w:r>
            <w:r w:rsidRPr="00C9598E">
              <w:rPr>
                <w:rFonts w:ascii="仿宋" w:eastAsia="仿宋" w:hAnsi="仿宋"/>
                <w:sz w:val="24"/>
                <w:szCs w:val="24"/>
              </w:rPr>
              <w:t>分；</w:t>
            </w:r>
            <w:proofErr w:type="gramStart"/>
            <w:r w:rsidRPr="00C9598E">
              <w:rPr>
                <w:rFonts w:ascii="仿宋" w:eastAsia="仿宋" w:hAnsi="仿宋"/>
                <w:sz w:val="24"/>
                <w:szCs w:val="24"/>
              </w:rPr>
              <w:t>无提供</w:t>
            </w:r>
            <w:proofErr w:type="gramEnd"/>
            <w:r w:rsidRPr="00C9598E">
              <w:rPr>
                <w:rFonts w:ascii="仿宋" w:eastAsia="仿宋" w:hAnsi="仿宋"/>
                <w:sz w:val="24"/>
                <w:szCs w:val="24"/>
              </w:rPr>
              <w:t>彩页资料，或提供的彩页资料与所投产</w:t>
            </w:r>
            <w:r w:rsidRPr="00C9598E">
              <w:rPr>
                <w:rFonts w:ascii="仿宋" w:eastAsia="仿宋" w:hAnsi="仿宋"/>
                <w:sz w:val="24"/>
                <w:szCs w:val="24"/>
              </w:rPr>
              <w:lastRenderedPageBreak/>
              <w:t>品的规格型号不一致，或彩页资料不能佐证所投产品的主要技术参数及功能和配置标准的得0分。</w:t>
            </w:r>
          </w:p>
        </w:tc>
        <w:tc>
          <w:tcPr>
            <w:tcW w:w="967" w:type="dxa"/>
            <w:vAlign w:val="center"/>
          </w:tcPr>
          <w:p w:rsidR="00A13BA5" w:rsidRPr="00E256D6" w:rsidRDefault="00C9598E" w:rsidP="00136D6C">
            <w:pPr>
              <w:ind w:firstLineChars="100" w:firstLine="240"/>
              <w:rPr>
                <w:rFonts w:ascii="仿宋" w:eastAsia="仿宋" w:hAnsi="仿宋"/>
                <w:sz w:val="24"/>
                <w:szCs w:val="24"/>
              </w:rPr>
            </w:pPr>
            <w:r>
              <w:rPr>
                <w:rFonts w:ascii="仿宋" w:eastAsia="仿宋" w:hAnsi="仿宋" w:hint="eastAsia"/>
                <w:color w:val="FF0000"/>
                <w:sz w:val="24"/>
                <w:szCs w:val="24"/>
                <w:u w:val="single"/>
              </w:rPr>
              <w:lastRenderedPageBreak/>
              <w:t>25</w:t>
            </w:r>
            <w:r w:rsidR="00A13BA5" w:rsidRPr="00E256D6">
              <w:rPr>
                <w:rFonts w:ascii="仿宋" w:eastAsia="仿宋" w:hAnsi="仿宋" w:hint="eastAsia"/>
                <w:sz w:val="24"/>
                <w:szCs w:val="24"/>
              </w:rPr>
              <w:t>分</w:t>
            </w:r>
          </w:p>
        </w:tc>
      </w:tr>
    </w:tbl>
    <w:p w:rsidR="00612690" w:rsidRPr="00E256D6" w:rsidRDefault="00612690" w:rsidP="00E256D6">
      <w:pPr>
        <w:spacing w:line="360" w:lineRule="auto"/>
        <w:ind w:firstLineChars="200" w:firstLine="482"/>
        <w:rPr>
          <w:rFonts w:ascii="仿宋" w:eastAsia="仿宋" w:hAnsi="仿宋" w:cs="仿宋_GB2312"/>
          <w:b/>
          <w:sz w:val="24"/>
          <w:szCs w:val="24"/>
          <w:lang w:val="zh-CN"/>
        </w:rPr>
      </w:pPr>
      <w:r w:rsidRPr="00E256D6">
        <w:rPr>
          <w:rFonts w:ascii="仿宋" w:eastAsia="仿宋" w:hAnsi="仿宋" w:cs="仿宋_GB2312" w:hint="eastAsia"/>
          <w:b/>
          <w:sz w:val="24"/>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12690" w:rsidRPr="00E256D6" w:rsidTr="004C3DC5">
        <w:trPr>
          <w:trHeight w:val="557"/>
        </w:trPr>
        <w:tc>
          <w:tcPr>
            <w:tcW w:w="721"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序号</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情形</w:t>
            </w:r>
          </w:p>
        </w:tc>
        <w:tc>
          <w:tcPr>
            <w:tcW w:w="2552"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rPr>
              <w:t>价格扣除</w:t>
            </w:r>
            <w:r w:rsidRPr="00E256D6">
              <w:rPr>
                <w:rFonts w:ascii="仿宋" w:eastAsia="仿宋" w:hAnsi="仿宋" w:hint="eastAsia"/>
                <w:b/>
                <w:color w:val="000000"/>
                <w:sz w:val="24"/>
                <w:szCs w:val="24"/>
                <w:lang w:val="en-GB"/>
              </w:rPr>
              <w:t>比例</w:t>
            </w:r>
          </w:p>
        </w:tc>
        <w:tc>
          <w:tcPr>
            <w:tcW w:w="2835"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b/>
                <w:color w:val="000000"/>
                <w:sz w:val="24"/>
                <w:szCs w:val="24"/>
                <w:lang w:val="en-GB"/>
              </w:rPr>
              <w:t>计算公式</w:t>
            </w:r>
          </w:p>
        </w:tc>
      </w:tr>
      <w:tr w:rsidR="00612690" w:rsidRPr="00E256D6" w:rsidTr="004C3DC5">
        <w:trPr>
          <w:trHeight w:val="891"/>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1</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非联合体投标人</w:t>
            </w:r>
          </w:p>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（投标人须为中小企业）</w:t>
            </w:r>
          </w:p>
        </w:tc>
        <w:tc>
          <w:tcPr>
            <w:tcW w:w="2552" w:type="dxa"/>
            <w:vAlign w:val="center"/>
          </w:tcPr>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vMerge w:val="restart"/>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小型和微型企业产品的价格</w:t>
            </w:r>
            <w:r w:rsidRPr="00E256D6">
              <w:rPr>
                <w:rFonts w:ascii="仿宋" w:eastAsia="仿宋" w:hAnsi="仿宋" w:hint="eastAsia"/>
                <w:color w:val="000000"/>
                <w:sz w:val="24"/>
                <w:szCs w:val="24"/>
                <w:lang w:val="en-GB"/>
              </w:rPr>
              <w:t>×6%</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1414"/>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2</w:t>
            </w:r>
          </w:p>
        </w:tc>
        <w:tc>
          <w:tcPr>
            <w:tcW w:w="2823" w:type="dxa"/>
            <w:vAlign w:val="center"/>
          </w:tcPr>
          <w:p w:rsidR="00612690" w:rsidRPr="00E256D6" w:rsidRDefault="00612690" w:rsidP="004C3DC5">
            <w:pPr>
              <w:jc w:val="center"/>
              <w:rPr>
                <w:rFonts w:ascii="仿宋" w:eastAsia="仿宋" w:hAnsi="仿宋"/>
                <w:b/>
                <w:color w:val="000000"/>
                <w:sz w:val="24"/>
                <w:szCs w:val="24"/>
              </w:rPr>
            </w:pPr>
            <w:r w:rsidRPr="00E256D6">
              <w:rPr>
                <w:rFonts w:ascii="仿宋" w:eastAsia="仿宋" w:hAnsi="仿宋" w:hint="eastAsia"/>
                <w:color w:val="000000"/>
                <w:sz w:val="24"/>
                <w:szCs w:val="24"/>
                <w:lang w:val="en-GB"/>
              </w:rPr>
              <w:t>联合体各方均为小型、微型企业</w:t>
            </w:r>
          </w:p>
        </w:tc>
        <w:tc>
          <w:tcPr>
            <w:tcW w:w="2552" w:type="dxa"/>
            <w:vAlign w:val="center"/>
          </w:tcPr>
          <w:p w:rsidR="00612690" w:rsidRPr="00E256D6" w:rsidRDefault="00612690" w:rsidP="004C3DC5">
            <w:pPr>
              <w:jc w:val="center"/>
              <w:rPr>
                <w:rFonts w:ascii="仿宋" w:eastAsia="仿宋" w:hAnsi="仿宋"/>
                <w:sz w:val="24"/>
                <w:szCs w:val="24"/>
              </w:rPr>
            </w:pPr>
            <w:r w:rsidRPr="00E256D6">
              <w:rPr>
                <w:rFonts w:ascii="仿宋" w:eastAsia="仿宋" w:hAnsi="仿宋" w:hint="eastAsia"/>
                <w:color w:val="000000"/>
                <w:sz w:val="24"/>
                <w:szCs w:val="24"/>
              </w:rPr>
              <w:t>对小型和微型企业产品的价格扣除</w:t>
            </w:r>
            <w:r w:rsidRPr="00E256D6">
              <w:rPr>
                <w:rFonts w:ascii="仿宋" w:eastAsia="仿宋" w:hAnsi="仿宋"/>
                <w:sz w:val="24"/>
                <w:szCs w:val="24"/>
                <w:u w:val="single"/>
              </w:rPr>
              <w:t>6</w:t>
            </w:r>
            <w:r w:rsidRPr="00E256D6">
              <w:rPr>
                <w:rFonts w:ascii="仿宋" w:eastAsia="仿宋" w:hAnsi="仿宋" w:hint="eastAsia"/>
                <w:sz w:val="24"/>
                <w:szCs w:val="24"/>
              </w:rPr>
              <w:t>%</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hint="eastAsia"/>
                <w:sz w:val="24"/>
                <w:szCs w:val="24"/>
              </w:rPr>
              <w:t>（不再享受序号3的价格折扣）</w:t>
            </w:r>
          </w:p>
        </w:tc>
        <w:tc>
          <w:tcPr>
            <w:tcW w:w="2835" w:type="dxa"/>
            <w:vMerge/>
            <w:shd w:val="clear" w:color="auto" w:fill="auto"/>
          </w:tcPr>
          <w:p w:rsidR="00612690" w:rsidRPr="00E256D6" w:rsidRDefault="00612690" w:rsidP="004C3DC5">
            <w:pPr>
              <w:rPr>
                <w:rFonts w:ascii="仿宋" w:eastAsia="仿宋" w:hAnsi="仿宋"/>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3</w:t>
            </w:r>
          </w:p>
        </w:tc>
        <w:tc>
          <w:tcPr>
            <w:tcW w:w="2823" w:type="dxa"/>
            <w:vAlign w:val="center"/>
          </w:tcPr>
          <w:p w:rsidR="00612690" w:rsidRPr="00E256D6" w:rsidRDefault="00612690" w:rsidP="004C3DC5">
            <w:pPr>
              <w:jc w:val="center"/>
              <w:rPr>
                <w:rFonts w:ascii="仿宋" w:eastAsia="仿宋" w:hAnsi="仿宋"/>
                <w:b/>
                <w:color w:val="000000"/>
                <w:sz w:val="24"/>
                <w:szCs w:val="24"/>
                <w:lang w:val="en-GB"/>
              </w:rPr>
            </w:pPr>
            <w:r w:rsidRPr="00E256D6">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对联</w:t>
            </w:r>
            <w:proofErr w:type="gramStart"/>
            <w:r w:rsidRPr="00E256D6">
              <w:rPr>
                <w:rFonts w:ascii="仿宋" w:eastAsia="仿宋" w:hAnsi="仿宋" w:hint="eastAsia"/>
                <w:color w:val="000000"/>
                <w:sz w:val="24"/>
                <w:szCs w:val="24"/>
                <w:lang w:val="en-GB"/>
              </w:rPr>
              <w:t>合体总</w:t>
            </w:r>
            <w:proofErr w:type="gramEnd"/>
            <w:r w:rsidRPr="00E256D6">
              <w:rPr>
                <w:rFonts w:ascii="仿宋" w:eastAsia="仿宋" w:hAnsi="仿宋" w:hint="eastAsia"/>
                <w:color w:val="000000"/>
                <w:sz w:val="24"/>
                <w:szCs w:val="24"/>
                <w:lang w:val="en-GB"/>
              </w:rPr>
              <w:t>金额扣除</w:t>
            </w:r>
          </w:p>
          <w:p w:rsidR="00612690" w:rsidRPr="00E256D6" w:rsidRDefault="00612690" w:rsidP="004C3DC5">
            <w:pPr>
              <w:jc w:val="center"/>
              <w:rPr>
                <w:rFonts w:ascii="仿宋" w:eastAsia="仿宋" w:hAnsi="仿宋"/>
                <w:b/>
                <w:sz w:val="24"/>
                <w:szCs w:val="24"/>
                <w:lang w:val="en-GB"/>
              </w:rPr>
            </w:pPr>
            <w:r w:rsidRPr="00E256D6">
              <w:rPr>
                <w:rFonts w:ascii="仿宋" w:eastAsia="仿宋" w:hAnsi="仿宋"/>
                <w:sz w:val="24"/>
                <w:szCs w:val="24"/>
                <w:u w:val="single"/>
              </w:rPr>
              <w:t>2</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FF0000"/>
                <w:sz w:val="24"/>
                <w:szCs w:val="24"/>
                <w:u w:val="single"/>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themeColor="text1"/>
                <w:sz w:val="24"/>
                <w:szCs w:val="24"/>
              </w:rPr>
              <w:t>(1-</w:t>
            </w:r>
            <w:r w:rsidRPr="00E256D6">
              <w:rPr>
                <w:rFonts w:ascii="仿宋" w:eastAsia="仿宋" w:hAnsi="仿宋"/>
                <w:color w:val="000000" w:themeColor="text1"/>
                <w:sz w:val="24"/>
                <w:szCs w:val="24"/>
                <w:u w:val="single"/>
              </w:rPr>
              <w:t>2</w:t>
            </w:r>
            <w:r w:rsidRPr="00E256D6">
              <w:rPr>
                <w:rFonts w:ascii="仿宋" w:eastAsia="仿宋" w:hAnsi="仿宋" w:hint="eastAsia"/>
                <w:color w:val="000000" w:themeColor="text1"/>
                <w:sz w:val="24"/>
                <w:szCs w:val="24"/>
                <w:u w:val="single"/>
              </w:rPr>
              <w:t>%)</w:t>
            </w:r>
          </w:p>
          <w:p w:rsidR="00612690" w:rsidRPr="00E256D6" w:rsidRDefault="00612690" w:rsidP="004C3DC5">
            <w:pPr>
              <w:jc w:val="center"/>
              <w:rPr>
                <w:rFonts w:ascii="仿宋" w:eastAsia="仿宋" w:hAnsi="仿宋"/>
                <w:b/>
                <w:color w:val="000000"/>
                <w:sz w:val="24"/>
                <w:szCs w:val="24"/>
                <w:lang w:val="en-GB"/>
              </w:rPr>
            </w:pP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4</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监狱企业</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对监狱企业产品价格扣除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监狱企业产品的价格</w:t>
            </w:r>
            <w:r w:rsidRPr="00E256D6">
              <w:rPr>
                <w:rFonts w:ascii="仿宋" w:eastAsia="仿宋" w:hAnsi="仿宋" w:hint="eastAsia"/>
                <w:color w:val="000000"/>
                <w:sz w:val="24"/>
                <w:szCs w:val="24"/>
                <w:lang w:val="en-GB"/>
              </w:rPr>
              <w:t>×6%</w:t>
            </w:r>
          </w:p>
        </w:tc>
      </w:tr>
      <w:tr w:rsidR="00612690" w:rsidRPr="00E256D6" w:rsidTr="004C3DC5">
        <w:trPr>
          <w:trHeight w:val="707"/>
        </w:trPr>
        <w:tc>
          <w:tcPr>
            <w:tcW w:w="721" w:type="dxa"/>
            <w:vAlign w:val="center"/>
          </w:tcPr>
          <w:p w:rsidR="00612690" w:rsidRPr="00E256D6" w:rsidRDefault="00612690" w:rsidP="004C3DC5">
            <w:pPr>
              <w:jc w:val="center"/>
              <w:rPr>
                <w:rFonts w:ascii="宋体" w:hAnsi="宋体"/>
                <w:b/>
                <w:color w:val="000000"/>
                <w:sz w:val="24"/>
                <w:szCs w:val="24"/>
                <w:lang w:val="en-GB"/>
              </w:rPr>
            </w:pPr>
            <w:r w:rsidRPr="00E256D6">
              <w:rPr>
                <w:rFonts w:ascii="宋体" w:hAnsi="宋体" w:hint="eastAsia"/>
                <w:b/>
                <w:color w:val="000000"/>
                <w:sz w:val="24"/>
                <w:szCs w:val="24"/>
                <w:lang w:val="en-GB"/>
              </w:rPr>
              <w:t>5</w:t>
            </w:r>
          </w:p>
        </w:tc>
        <w:tc>
          <w:tcPr>
            <w:tcW w:w="2823"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残疾人福利性单位</w:t>
            </w:r>
          </w:p>
        </w:tc>
        <w:tc>
          <w:tcPr>
            <w:tcW w:w="2552" w:type="dxa"/>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视同小型、微型企业</w:t>
            </w:r>
          </w:p>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对残疾人福利性单位产品价格扣除</w:t>
            </w:r>
            <w:r w:rsidRPr="00E256D6">
              <w:rPr>
                <w:rFonts w:ascii="仿宋" w:eastAsia="仿宋" w:hAnsi="仿宋"/>
                <w:sz w:val="24"/>
                <w:szCs w:val="24"/>
                <w:u w:val="single"/>
              </w:rPr>
              <w:t>6</w:t>
            </w:r>
            <w:r w:rsidRPr="00E256D6">
              <w:rPr>
                <w:rFonts w:ascii="仿宋" w:eastAsia="仿宋" w:hAnsi="仿宋" w:hint="eastAsia"/>
                <w:sz w:val="24"/>
                <w:szCs w:val="24"/>
              </w:rPr>
              <w:t>%</w:t>
            </w:r>
          </w:p>
        </w:tc>
        <w:tc>
          <w:tcPr>
            <w:tcW w:w="2835" w:type="dxa"/>
            <w:shd w:val="clear" w:color="auto" w:fill="auto"/>
            <w:vAlign w:val="center"/>
          </w:tcPr>
          <w:p w:rsidR="00612690" w:rsidRPr="00E256D6" w:rsidRDefault="00612690" w:rsidP="004C3DC5">
            <w:pPr>
              <w:jc w:val="center"/>
              <w:rPr>
                <w:rFonts w:ascii="仿宋" w:eastAsia="仿宋" w:hAnsi="仿宋"/>
                <w:color w:val="000000"/>
                <w:sz w:val="24"/>
                <w:szCs w:val="24"/>
                <w:lang w:val="en-GB"/>
              </w:rPr>
            </w:pPr>
            <w:r w:rsidRPr="00E256D6">
              <w:rPr>
                <w:rFonts w:ascii="仿宋" w:eastAsia="仿宋" w:hAnsi="仿宋" w:hint="eastAsia"/>
                <w:color w:val="000000"/>
                <w:sz w:val="24"/>
                <w:szCs w:val="24"/>
                <w:lang w:val="en-GB"/>
              </w:rPr>
              <w:t>评标价格＝投标报价—</w:t>
            </w:r>
            <w:r w:rsidRPr="00E256D6">
              <w:rPr>
                <w:rFonts w:ascii="仿宋" w:eastAsia="仿宋" w:hAnsi="仿宋" w:hint="eastAsia"/>
                <w:color w:val="000000"/>
                <w:sz w:val="24"/>
                <w:szCs w:val="24"/>
              </w:rPr>
              <w:t>残疾人福利性单位产品的价格</w:t>
            </w:r>
            <w:r w:rsidRPr="00E256D6">
              <w:rPr>
                <w:rFonts w:ascii="仿宋" w:eastAsia="仿宋" w:hAnsi="仿宋" w:hint="eastAsia"/>
                <w:color w:val="000000"/>
                <w:sz w:val="24"/>
                <w:szCs w:val="24"/>
                <w:lang w:val="en-GB"/>
              </w:rPr>
              <w:t>×6%</w:t>
            </w:r>
          </w:p>
        </w:tc>
      </w:tr>
      <w:tr w:rsidR="00612690" w:rsidRPr="00E256D6" w:rsidTr="004C3DC5">
        <w:trPr>
          <w:trHeight w:val="2582"/>
        </w:trPr>
        <w:tc>
          <w:tcPr>
            <w:tcW w:w="8931" w:type="dxa"/>
            <w:gridSpan w:val="4"/>
            <w:vAlign w:val="center"/>
          </w:tcPr>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12690" w:rsidRPr="00E256D6" w:rsidRDefault="00612690" w:rsidP="00E256D6">
            <w:pPr>
              <w:widowControl/>
              <w:adjustRightInd w:val="0"/>
              <w:spacing w:line="360" w:lineRule="auto"/>
              <w:ind w:leftChars="-1" w:left="-2" w:firstLineChars="200" w:firstLine="480"/>
              <w:jc w:val="left"/>
              <w:rPr>
                <w:rFonts w:ascii="仿宋" w:eastAsia="仿宋" w:hAnsi="仿宋" w:cs="仿宋_GB2312"/>
                <w:sz w:val="24"/>
                <w:szCs w:val="24"/>
                <w:lang w:val="zh-CN"/>
              </w:rPr>
            </w:pPr>
            <w:r w:rsidRPr="00E256D6">
              <w:rPr>
                <w:rFonts w:ascii="仿宋" w:eastAsia="仿宋" w:hAnsi="仿宋" w:cs="仿宋_GB2312" w:hint="eastAsia"/>
                <w:sz w:val="24"/>
                <w:szCs w:val="24"/>
                <w:lang w:val="zh-CN"/>
              </w:rPr>
              <w:t>2、</w:t>
            </w:r>
            <w:r w:rsidRPr="00E256D6">
              <w:rPr>
                <w:rFonts w:ascii="仿宋" w:eastAsia="仿宋" w:hAnsi="仿宋" w:cs="仿宋_GB2312"/>
                <w:sz w:val="24"/>
                <w:szCs w:val="24"/>
                <w:lang w:val="zh-CN"/>
              </w:rPr>
              <w:t>经评标委员会</w:t>
            </w:r>
            <w:r w:rsidRPr="00E256D6">
              <w:rPr>
                <w:rFonts w:ascii="仿宋" w:eastAsia="仿宋" w:hAnsi="仿宋" w:cs="仿宋_GB2312" w:hint="eastAsia"/>
                <w:sz w:val="24"/>
                <w:szCs w:val="24"/>
                <w:lang w:val="zh-CN"/>
              </w:rPr>
              <w:t>审查、评价</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投标文件符合</w:t>
            </w:r>
            <w:r w:rsidRPr="00E256D6">
              <w:rPr>
                <w:rFonts w:ascii="仿宋" w:eastAsia="仿宋" w:hAnsi="仿宋" w:cs="仿宋_GB2312"/>
                <w:sz w:val="24"/>
                <w:szCs w:val="24"/>
                <w:lang w:val="zh-CN"/>
              </w:rPr>
              <w:t>招标文件</w:t>
            </w:r>
            <w:r w:rsidRPr="00E256D6">
              <w:rPr>
                <w:rFonts w:ascii="仿宋" w:eastAsia="仿宋" w:hAnsi="仿宋" w:cs="仿宋_GB2312" w:hint="eastAsia"/>
                <w:sz w:val="24"/>
                <w:szCs w:val="24"/>
                <w:lang w:val="zh-CN"/>
              </w:rPr>
              <w:t>实质性</w:t>
            </w:r>
            <w:r w:rsidRPr="00E256D6">
              <w:rPr>
                <w:rFonts w:ascii="仿宋" w:eastAsia="仿宋" w:hAnsi="仿宋" w:cs="仿宋_GB2312"/>
                <w:sz w:val="24"/>
                <w:szCs w:val="24"/>
                <w:lang w:val="zh-CN"/>
              </w:rPr>
              <w:t>要求且</w:t>
            </w:r>
            <w:r w:rsidRPr="00E256D6">
              <w:rPr>
                <w:rFonts w:ascii="仿宋" w:eastAsia="仿宋" w:hAnsi="仿宋" w:cs="仿宋_GB2312" w:hint="eastAsia"/>
                <w:sz w:val="24"/>
                <w:szCs w:val="24"/>
                <w:lang w:val="zh-CN"/>
              </w:rPr>
              <w:t>进行了政策性价格扣除后，</w:t>
            </w:r>
            <w:r w:rsidRPr="00E256D6">
              <w:rPr>
                <w:rFonts w:ascii="仿宋" w:eastAsia="仿宋" w:hAnsi="仿宋" w:cs="仿宋_GB2312"/>
                <w:sz w:val="24"/>
                <w:szCs w:val="24"/>
                <w:lang w:val="zh-CN"/>
              </w:rPr>
              <w:t>以</w:t>
            </w:r>
            <w:r w:rsidRPr="00E256D6">
              <w:rPr>
                <w:rFonts w:ascii="仿宋" w:eastAsia="仿宋" w:hAnsi="仿宋" w:cs="仿宋_GB2312" w:hint="eastAsia"/>
                <w:sz w:val="24"/>
                <w:szCs w:val="24"/>
                <w:lang w:val="zh-CN"/>
              </w:rPr>
              <w:t>评标价格的</w:t>
            </w:r>
            <w:r w:rsidRPr="00E256D6">
              <w:rPr>
                <w:rFonts w:ascii="仿宋" w:eastAsia="仿宋" w:hAnsi="仿宋" w:cs="仿宋_GB2312"/>
                <w:sz w:val="24"/>
                <w:szCs w:val="24"/>
                <w:lang w:val="zh-CN"/>
              </w:rPr>
              <w:t>最低价者定为评标基准价，其价格分为满分。其他投标人的价格</w:t>
            </w:r>
            <w:proofErr w:type="gramStart"/>
            <w:r w:rsidRPr="00E256D6">
              <w:rPr>
                <w:rFonts w:ascii="仿宋" w:eastAsia="仿宋" w:hAnsi="仿宋" w:cs="仿宋_GB2312"/>
                <w:sz w:val="24"/>
                <w:szCs w:val="24"/>
                <w:lang w:val="zh-CN"/>
              </w:rPr>
              <w:t>分统一</w:t>
            </w:r>
            <w:proofErr w:type="gramEnd"/>
            <w:r w:rsidRPr="00E256D6">
              <w:rPr>
                <w:rFonts w:ascii="仿宋" w:eastAsia="仿宋" w:hAnsi="仿宋" w:cs="仿宋_GB2312"/>
                <w:sz w:val="24"/>
                <w:szCs w:val="24"/>
                <w:lang w:val="zh-CN"/>
              </w:rPr>
              <w:t>按下列公式</w:t>
            </w:r>
            <w:r w:rsidRPr="00E256D6">
              <w:rPr>
                <w:rFonts w:ascii="仿宋" w:eastAsia="仿宋" w:hAnsi="仿宋" w:cs="仿宋_GB2312" w:hint="eastAsia"/>
                <w:sz w:val="24"/>
                <w:szCs w:val="24"/>
                <w:lang w:val="zh-CN"/>
              </w:rPr>
              <w:t>计算</w:t>
            </w:r>
            <w:r w:rsidRPr="00E256D6">
              <w:rPr>
                <w:rFonts w:ascii="仿宋" w:eastAsia="仿宋" w:hAnsi="仿宋" w:cs="仿宋_GB2312"/>
                <w:sz w:val="24"/>
                <w:szCs w:val="24"/>
                <w:lang w:val="zh-CN"/>
              </w:rPr>
              <w:t>。即：</w:t>
            </w:r>
          </w:p>
          <w:p w:rsidR="00612690" w:rsidRPr="00E256D6" w:rsidRDefault="00612690" w:rsidP="00E256D6">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=评标价格的最低价</w:t>
            </w:r>
          </w:p>
          <w:p w:rsidR="00612690" w:rsidRPr="00E256D6" w:rsidRDefault="00612690" w:rsidP="00E256D6">
            <w:pPr>
              <w:adjustRightInd w:val="0"/>
              <w:spacing w:line="360" w:lineRule="auto"/>
              <w:ind w:leftChars="-42" w:left="-88" w:firstLineChars="214" w:firstLine="514"/>
              <w:jc w:val="left"/>
              <w:rPr>
                <w:rFonts w:ascii="仿宋" w:eastAsia="仿宋" w:hAnsi="仿宋" w:cs="仿宋_GB2312"/>
                <w:sz w:val="24"/>
                <w:szCs w:val="24"/>
                <w:lang w:val="zh-CN"/>
              </w:rPr>
            </w:pPr>
            <w:r w:rsidRPr="00E256D6">
              <w:rPr>
                <w:rFonts w:ascii="仿宋" w:eastAsia="仿宋" w:hAnsi="仿宋" w:cs="仿宋_GB2312"/>
                <w:sz w:val="24"/>
                <w:szCs w:val="24"/>
                <w:lang w:val="zh-CN"/>
              </w:rPr>
              <w:t>其他投标报价得分</w:t>
            </w:r>
            <w:r w:rsidRPr="00E256D6">
              <w:rPr>
                <w:rFonts w:ascii="仿宋" w:eastAsia="仿宋" w:hAnsi="仿宋" w:cs="仿宋_GB2312" w:hint="eastAsia"/>
                <w:sz w:val="24"/>
                <w:szCs w:val="24"/>
                <w:lang w:val="zh-CN"/>
              </w:rPr>
              <w:t>=（</w:t>
            </w:r>
            <w:r w:rsidRPr="00E256D6">
              <w:rPr>
                <w:rFonts w:ascii="仿宋" w:eastAsia="仿宋" w:hAnsi="仿宋" w:cs="仿宋_GB2312"/>
                <w:sz w:val="24"/>
                <w:szCs w:val="24"/>
                <w:lang w:val="zh-CN"/>
              </w:rPr>
              <w:t>评标基准价</w:t>
            </w:r>
            <w:r w:rsidRPr="00E256D6">
              <w:rPr>
                <w:rFonts w:ascii="仿宋" w:eastAsia="仿宋" w:hAnsi="仿宋" w:cs="仿宋_GB2312" w:hint="eastAsia"/>
                <w:sz w:val="24"/>
                <w:szCs w:val="24"/>
                <w:lang w:val="zh-CN"/>
              </w:rPr>
              <w:t>/评标价格）</w:t>
            </w:r>
            <w:r w:rsidRPr="00E256D6">
              <w:rPr>
                <w:rFonts w:ascii="仿宋" w:eastAsia="仿宋" w:hAnsi="仿宋" w:cs="仿宋_GB2312"/>
                <w:sz w:val="24"/>
                <w:szCs w:val="24"/>
                <w:lang w:val="zh-CN"/>
              </w:rPr>
              <w:t>×</w:t>
            </w:r>
            <w:r w:rsidRPr="00E256D6">
              <w:rPr>
                <w:rFonts w:ascii="仿宋" w:eastAsia="仿宋" w:hAnsi="仿宋" w:cs="仿宋_GB2312" w:hint="eastAsia"/>
                <w:sz w:val="24"/>
                <w:szCs w:val="24"/>
                <w:lang w:val="zh-CN"/>
              </w:rPr>
              <w:t>评标标准中价格分值</w:t>
            </w:r>
          </w:p>
        </w:tc>
      </w:tr>
    </w:tbl>
    <w:p w:rsidR="00612690" w:rsidRPr="00E256D6" w:rsidRDefault="00612690" w:rsidP="00612690">
      <w:pPr>
        <w:spacing w:line="360" w:lineRule="auto"/>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备注：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a、不接受联合体投标的项目，本表中第2项、第3项情形不适用。</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b、小型和微型企业产品包括货物及其提供的服务与工程。</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t>c、中小企业、残疾人福利性单位提供其他企业制造的货物的，则该货物的制造商也必须为上述企业，否则不能享受价格优惠。</w:t>
      </w:r>
    </w:p>
    <w:p w:rsidR="00612690" w:rsidRPr="00E256D6" w:rsidRDefault="00612690" w:rsidP="00E256D6">
      <w:pPr>
        <w:spacing w:line="360" w:lineRule="auto"/>
        <w:ind w:firstLineChars="200" w:firstLine="480"/>
        <w:rPr>
          <w:rFonts w:ascii="仿宋" w:eastAsia="仿宋" w:hAnsi="仿宋"/>
          <w:bCs/>
          <w:color w:val="FF0000"/>
          <w:sz w:val="24"/>
          <w:szCs w:val="24"/>
          <w:lang w:val="en-GB"/>
        </w:rPr>
      </w:pPr>
      <w:r w:rsidRPr="00E256D6">
        <w:rPr>
          <w:rFonts w:ascii="仿宋" w:eastAsia="仿宋" w:hAnsi="仿宋" w:hint="eastAsia"/>
          <w:bCs/>
          <w:color w:val="FF0000"/>
          <w:sz w:val="24"/>
          <w:szCs w:val="24"/>
          <w:lang w:val="en-GB"/>
        </w:rPr>
        <w:lastRenderedPageBreak/>
        <w:t>d、残疾人福利性单位属于小型、微型企业的，不重复享受政策。</w:t>
      </w:r>
    </w:p>
    <w:p w:rsidR="00612690" w:rsidRPr="00E256D6" w:rsidRDefault="00612690" w:rsidP="00E256D6">
      <w:pPr>
        <w:pStyle w:val="a7"/>
        <w:spacing w:line="360" w:lineRule="auto"/>
        <w:ind w:firstLineChars="200" w:firstLine="482"/>
        <w:contextualSpacing/>
        <w:rPr>
          <w:rFonts w:ascii="仿宋" w:eastAsia="仿宋" w:hAnsi="仿宋" w:cs="仿宋_GB2312"/>
          <w:szCs w:val="24"/>
          <w:lang w:val="zh-CN"/>
        </w:rPr>
      </w:pPr>
      <w:r w:rsidRPr="00E256D6">
        <w:rPr>
          <w:rFonts w:ascii="仿宋" w:eastAsia="仿宋" w:hAnsi="仿宋" w:cs="仿宋_GB2312" w:hint="eastAsia"/>
          <w:b/>
          <w:szCs w:val="24"/>
          <w:lang w:val="zh-CN"/>
        </w:rPr>
        <w:t>（</w:t>
      </w:r>
      <w:r w:rsidR="00EA01DF" w:rsidRPr="00E256D6">
        <w:rPr>
          <w:rFonts w:ascii="仿宋" w:eastAsia="仿宋" w:hAnsi="仿宋" w:cs="仿宋_GB2312" w:hint="eastAsia"/>
          <w:b/>
          <w:szCs w:val="24"/>
          <w:lang w:val="zh-CN"/>
        </w:rPr>
        <w:t>7</w:t>
      </w:r>
      <w:r w:rsidRPr="00E256D6">
        <w:rPr>
          <w:rFonts w:ascii="仿宋" w:eastAsia="仿宋" w:hAnsi="仿宋" w:cs="仿宋_GB2312" w:hint="eastAsia"/>
          <w:b/>
          <w:szCs w:val="24"/>
          <w:lang w:val="zh-CN"/>
        </w:rPr>
        <w:t>）</w:t>
      </w:r>
      <w:r w:rsidRPr="00E256D6">
        <w:rPr>
          <w:rFonts w:ascii="仿宋" w:eastAsia="仿宋" w:hAnsi="仿宋" w:cs="仿宋_GB2312"/>
          <w:b/>
          <w:szCs w:val="24"/>
          <w:lang w:val="zh-CN"/>
        </w:rPr>
        <w:t>评标结果汇总完成后，除下列情形外，任何人不得修改评标结果：</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①分值汇总计算错误的；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②分项评分超出评分标准范围的；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③评标委员会成员对客观评审因素评分不一致的；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④经评标委员会认定评分畸高、</w:t>
      </w:r>
      <w:proofErr w:type="gramStart"/>
      <w:r w:rsidRPr="00E256D6">
        <w:rPr>
          <w:rFonts w:ascii="仿宋" w:eastAsia="仿宋" w:hAnsi="仿宋" w:cs="仿宋_GB2312"/>
          <w:sz w:val="24"/>
          <w:szCs w:val="24"/>
          <w:lang w:val="zh-CN"/>
        </w:rPr>
        <w:t>畸</w:t>
      </w:r>
      <w:proofErr w:type="gramEnd"/>
      <w:r w:rsidRPr="00E256D6">
        <w:rPr>
          <w:rFonts w:ascii="仿宋" w:eastAsia="仿宋" w:hAnsi="仿宋" w:cs="仿宋_GB2312"/>
          <w:sz w:val="24"/>
          <w:szCs w:val="24"/>
          <w:lang w:val="zh-CN"/>
        </w:rPr>
        <w:t>低的。</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612690" w:rsidRPr="00E256D6" w:rsidRDefault="00612690" w:rsidP="00E256D6">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w:t>
      </w:r>
      <w:r w:rsidR="00EA01DF" w:rsidRPr="00E256D6">
        <w:rPr>
          <w:rFonts w:ascii="仿宋" w:eastAsia="仿宋" w:hAnsi="仿宋" w:cs="仿宋_GB2312" w:hint="eastAsia"/>
          <w:b/>
          <w:sz w:val="24"/>
          <w:szCs w:val="24"/>
          <w:lang w:val="zh-CN"/>
        </w:rPr>
        <w:t>8</w:t>
      </w:r>
      <w:r w:rsidRPr="00E256D6">
        <w:rPr>
          <w:rFonts w:ascii="仿宋" w:eastAsia="仿宋" w:hAnsi="仿宋" w:cs="仿宋_GB2312" w:hint="eastAsia"/>
          <w:b/>
          <w:sz w:val="24"/>
          <w:szCs w:val="24"/>
          <w:lang w:val="zh-CN"/>
        </w:rPr>
        <w:t>）</w:t>
      </w:r>
      <w:r w:rsidRPr="00E256D6">
        <w:rPr>
          <w:rFonts w:ascii="仿宋" w:eastAsia="仿宋" w:hAnsi="仿宋" w:cs="仿宋_GB2312"/>
          <w:b/>
          <w:sz w:val="24"/>
          <w:szCs w:val="24"/>
          <w:lang w:val="zh-CN"/>
        </w:rPr>
        <w:t>评标委员会</w:t>
      </w:r>
      <w:r w:rsidRPr="00E256D6">
        <w:rPr>
          <w:rFonts w:ascii="仿宋" w:eastAsia="仿宋" w:hAnsi="仿宋" w:cs="仿宋_GB2312" w:hint="eastAsia"/>
          <w:b/>
          <w:sz w:val="24"/>
          <w:szCs w:val="24"/>
          <w:lang w:val="zh-CN"/>
        </w:rPr>
        <w:t>争议处理</w:t>
      </w:r>
    </w:p>
    <w:p w:rsidR="00612690" w:rsidRPr="00E256D6" w:rsidRDefault="00612690" w:rsidP="00E256D6">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256D6">
        <w:rPr>
          <w:rFonts w:ascii="仿宋" w:eastAsia="仿宋" w:hAnsi="仿宋" w:cs="仿宋_GB2312"/>
          <w:sz w:val="24"/>
          <w:szCs w:val="24"/>
          <w:lang w:val="zh-CN"/>
        </w:rPr>
        <w:t>评标委员会成员对需要共同认定的事项存在争议的，应当按照少数服从多数的原则</w:t>
      </w:r>
      <w:proofErr w:type="gramStart"/>
      <w:r w:rsidRPr="00E256D6">
        <w:rPr>
          <w:rFonts w:ascii="仿宋" w:eastAsia="仿宋" w:hAnsi="仿宋" w:cs="仿宋_GB2312"/>
          <w:sz w:val="24"/>
          <w:szCs w:val="24"/>
          <w:lang w:val="zh-CN"/>
        </w:rPr>
        <w:t>作出</w:t>
      </w:r>
      <w:proofErr w:type="gramEnd"/>
      <w:r w:rsidRPr="00E256D6">
        <w:rPr>
          <w:rFonts w:ascii="仿宋" w:eastAsia="仿宋" w:hAnsi="仿宋" w:cs="仿宋_GB2312"/>
          <w:sz w:val="24"/>
          <w:szCs w:val="24"/>
          <w:lang w:val="zh-CN"/>
        </w:rPr>
        <w:t>结论。持不同意见的评标委员会成员应当在评标报告上签署不同意见及理由，否则视为同意评标报告。</w:t>
      </w:r>
    </w:p>
    <w:p w:rsidR="00612690" w:rsidRPr="00E256D6" w:rsidRDefault="00612690" w:rsidP="00E256D6">
      <w:pPr>
        <w:spacing w:line="360" w:lineRule="auto"/>
        <w:ind w:firstLineChars="200" w:firstLine="482"/>
        <w:contextualSpacing/>
        <w:rPr>
          <w:rFonts w:ascii="仿宋" w:eastAsia="仿宋" w:hAnsi="仿宋" w:cs="仿宋_GB2312"/>
          <w:b/>
          <w:sz w:val="24"/>
          <w:szCs w:val="24"/>
          <w:lang w:val="zh-CN"/>
        </w:rPr>
      </w:pPr>
      <w:r w:rsidRPr="00E256D6">
        <w:rPr>
          <w:rFonts w:ascii="仿宋" w:eastAsia="仿宋" w:hAnsi="仿宋" w:cs="仿宋_GB2312" w:hint="eastAsia"/>
          <w:b/>
          <w:sz w:val="24"/>
          <w:szCs w:val="24"/>
          <w:lang w:val="zh-CN"/>
        </w:rPr>
        <w:t>4、</w:t>
      </w:r>
      <w:r w:rsidRPr="00E256D6">
        <w:rPr>
          <w:rFonts w:ascii="仿宋" w:eastAsia="仿宋" w:hAnsi="仿宋" w:cs="仿宋_GB2312"/>
          <w:b/>
          <w:sz w:val="24"/>
          <w:szCs w:val="24"/>
          <w:lang w:val="zh-CN"/>
        </w:rPr>
        <w:t>确定中标候选人名单，以及根据采购人委托直接确定中标人</w:t>
      </w:r>
      <w:r w:rsidRPr="00E256D6">
        <w:rPr>
          <w:rFonts w:ascii="仿宋" w:eastAsia="仿宋" w:hAnsi="仿宋" w:cs="仿宋_GB2312" w:hint="eastAsia"/>
          <w:b/>
          <w:sz w:val="24"/>
          <w:szCs w:val="24"/>
          <w:lang w:val="zh-CN"/>
        </w:rPr>
        <w:t>。</w:t>
      </w:r>
    </w:p>
    <w:p w:rsidR="00612690" w:rsidRDefault="00612690" w:rsidP="00612690">
      <w:pPr>
        <w:adjustRightInd w:val="0"/>
        <w:snapToGrid w:val="0"/>
        <w:spacing w:line="360" w:lineRule="auto"/>
        <w:ind w:firstLineChars="200" w:firstLine="560"/>
        <w:rPr>
          <w:rFonts w:ascii="仿宋" w:eastAsia="仿宋" w:hAnsi="仿宋" w:cs="Courier New"/>
          <w:sz w:val="28"/>
          <w:szCs w:val="28"/>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C9598E" w:rsidRDefault="00C9598E">
      <w:pPr>
        <w:pStyle w:val="a7"/>
        <w:spacing w:line="360" w:lineRule="auto"/>
        <w:contextualSpacing/>
        <w:jc w:val="center"/>
        <w:rPr>
          <w:rFonts w:ascii="宋体" w:hAnsi="宋体" w:cs="宋体"/>
          <w:b/>
          <w:sz w:val="36"/>
          <w:szCs w:val="36"/>
        </w:rPr>
      </w:pPr>
    </w:p>
    <w:p w:rsidR="007E1C94" w:rsidRDefault="007E1C94">
      <w:pPr>
        <w:pStyle w:val="a7"/>
        <w:spacing w:line="360" w:lineRule="auto"/>
        <w:contextualSpacing/>
        <w:jc w:val="center"/>
        <w:rPr>
          <w:rFonts w:ascii="宋体" w:hAnsi="宋体" w:cs="宋体"/>
          <w:b/>
          <w:sz w:val="36"/>
          <w:szCs w:val="36"/>
        </w:rPr>
      </w:pPr>
    </w:p>
    <w:p w:rsidR="007E1C94" w:rsidRDefault="007E1C94">
      <w:pPr>
        <w:pStyle w:val="a7"/>
        <w:spacing w:line="360" w:lineRule="auto"/>
        <w:contextualSpacing/>
        <w:jc w:val="center"/>
        <w:rPr>
          <w:rFonts w:ascii="宋体" w:hAnsi="宋体" w:cs="宋体"/>
          <w:b/>
          <w:sz w:val="36"/>
          <w:szCs w:val="36"/>
        </w:rPr>
      </w:pPr>
    </w:p>
    <w:p w:rsidR="007E1C94" w:rsidRDefault="007E1C94">
      <w:pPr>
        <w:pStyle w:val="a7"/>
        <w:spacing w:line="360" w:lineRule="auto"/>
        <w:contextualSpacing/>
        <w:jc w:val="center"/>
        <w:rPr>
          <w:rFonts w:ascii="宋体" w:hAnsi="宋体" w:cs="宋体"/>
          <w:b/>
          <w:sz w:val="36"/>
          <w:szCs w:val="36"/>
        </w:rPr>
      </w:pPr>
    </w:p>
    <w:p w:rsidR="00A13BA5" w:rsidRDefault="00A13BA5">
      <w:pPr>
        <w:pStyle w:val="a7"/>
        <w:spacing w:line="360" w:lineRule="auto"/>
        <w:contextualSpacing/>
        <w:jc w:val="center"/>
        <w:rPr>
          <w:rFonts w:ascii="宋体" w:cs="宋体"/>
          <w:b/>
          <w:sz w:val="36"/>
          <w:szCs w:val="36"/>
        </w:rPr>
      </w:pPr>
      <w:r>
        <w:rPr>
          <w:rFonts w:ascii="宋体" w:hAnsi="宋体" w:cs="宋体" w:hint="eastAsia"/>
          <w:b/>
          <w:sz w:val="36"/>
          <w:szCs w:val="36"/>
        </w:rPr>
        <w:lastRenderedPageBreak/>
        <w:t>第</w:t>
      </w:r>
      <w:r w:rsidR="00055ABA">
        <w:rPr>
          <w:rFonts w:ascii="宋体" w:hAnsi="宋体" w:cs="宋体" w:hint="eastAsia"/>
          <w:b/>
          <w:sz w:val="36"/>
          <w:szCs w:val="36"/>
        </w:rPr>
        <w:t>七</w:t>
      </w:r>
      <w:r>
        <w:rPr>
          <w:rFonts w:ascii="宋体" w:hAnsi="宋体" w:cs="宋体" w:hint="eastAsia"/>
          <w:b/>
          <w:sz w:val="36"/>
          <w:szCs w:val="36"/>
        </w:rPr>
        <w:t>章合同条款及格式</w:t>
      </w:r>
    </w:p>
    <w:p w:rsidR="007C1D61"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（此合同仅供参考。以最终采购人与中标人</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的合同条款为准进行公示，</w:t>
      </w:r>
    </w:p>
    <w:p w:rsidR="00A13BA5" w:rsidRPr="007C1D61" w:rsidRDefault="007C1D61" w:rsidP="007C1D61">
      <w:pPr>
        <w:spacing w:line="360" w:lineRule="auto"/>
        <w:jc w:val="center"/>
        <w:rPr>
          <w:rFonts w:ascii="仿宋" w:eastAsia="仿宋" w:hAnsi="仿宋" w:cs="微软雅黑"/>
          <w:b/>
          <w:bCs/>
          <w:sz w:val="24"/>
          <w:szCs w:val="24"/>
        </w:rPr>
      </w:pPr>
      <w:r w:rsidRPr="007C1D61">
        <w:rPr>
          <w:rFonts w:ascii="仿宋" w:eastAsia="仿宋" w:hAnsi="仿宋" w:cs="微软雅黑" w:hint="eastAsia"/>
          <w:b/>
          <w:bCs/>
          <w:sz w:val="24"/>
          <w:szCs w:val="24"/>
        </w:rPr>
        <w:t>最终</w:t>
      </w:r>
      <w:proofErr w:type="gramStart"/>
      <w:r w:rsidRPr="007C1D61">
        <w:rPr>
          <w:rFonts w:ascii="仿宋" w:eastAsia="仿宋" w:hAnsi="仿宋" w:cs="微软雅黑" w:hint="eastAsia"/>
          <w:b/>
          <w:bCs/>
          <w:sz w:val="24"/>
          <w:szCs w:val="24"/>
        </w:rPr>
        <w:t>签定</w:t>
      </w:r>
      <w:proofErr w:type="gramEnd"/>
      <w:r w:rsidRPr="007C1D61">
        <w:rPr>
          <w:rFonts w:ascii="仿宋" w:eastAsia="仿宋" w:hAnsi="仿宋" w:cs="微软雅黑" w:hint="eastAsia"/>
          <w:b/>
          <w:bCs/>
          <w:sz w:val="24"/>
          <w:szCs w:val="24"/>
        </w:rPr>
        <w:t>合同的主要条款不能与招标文件有冲突）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 </w:t>
      </w:r>
      <w:r w:rsidRPr="00E256D6">
        <w:rPr>
          <w:rFonts w:ascii="仿宋" w:eastAsia="仿宋" w:hAnsi="仿宋" w:hint="eastAsia"/>
          <w:sz w:val="24"/>
          <w:szCs w:val="24"/>
        </w:rPr>
        <w:t>定义</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w:t>
      </w:r>
      <w:r w:rsidRPr="00E256D6">
        <w:rPr>
          <w:rFonts w:ascii="仿宋" w:eastAsia="仿宋" w:hAnsi="仿宋"/>
          <w:sz w:val="24"/>
          <w:szCs w:val="24"/>
        </w:rPr>
        <w:t>”</w:t>
      </w:r>
      <w:r w:rsidRPr="00E256D6">
        <w:rPr>
          <w:rFonts w:ascii="仿宋" w:eastAsia="仿宋" w:hAnsi="仿宋" w:hint="eastAsia"/>
          <w:sz w:val="24"/>
          <w:szCs w:val="24"/>
        </w:rPr>
        <w:t>系指甲方和乙方</w:t>
      </w:r>
      <w:r w:rsidRPr="00E256D6">
        <w:rPr>
          <w:rFonts w:ascii="仿宋" w:eastAsia="仿宋" w:hAnsi="仿宋"/>
          <w:sz w:val="24"/>
          <w:szCs w:val="24"/>
        </w:rPr>
        <w:t xml:space="preserve"> </w:t>
      </w:r>
      <w:r w:rsidRPr="00E256D6">
        <w:rPr>
          <w:rFonts w:ascii="仿宋" w:eastAsia="仿宋" w:hAnsi="仿宋" w:hint="eastAsia"/>
          <w:sz w:val="24"/>
          <w:szCs w:val="24"/>
        </w:rPr>
        <w:t>（简称合同双方）已达成的协议，即由双方签订的合同格式中的文件，包括所有的附件和组成合同部分的所有其他文件。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合同价格</w:t>
      </w:r>
      <w:r w:rsidRPr="00E256D6">
        <w:rPr>
          <w:rFonts w:ascii="仿宋" w:eastAsia="仿宋" w:hAnsi="仿宋"/>
          <w:sz w:val="24"/>
          <w:szCs w:val="24"/>
        </w:rPr>
        <w:t>”</w:t>
      </w:r>
      <w:r w:rsidRPr="00E256D6">
        <w:rPr>
          <w:rFonts w:ascii="仿宋" w:eastAsia="仿宋" w:hAnsi="仿宋" w:hint="eastAsia"/>
          <w:sz w:val="24"/>
          <w:szCs w:val="24"/>
        </w:rPr>
        <w:t>系指根据合同规定，在乙方全面正确地履行合同义务时应支付给乙方的款项。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甲方</w:t>
      </w:r>
      <w:r w:rsidRPr="00E256D6">
        <w:rPr>
          <w:rFonts w:ascii="仿宋" w:eastAsia="仿宋" w:hAnsi="仿宋"/>
          <w:sz w:val="24"/>
          <w:szCs w:val="24"/>
        </w:rPr>
        <w:t>”</w:t>
      </w:r>
      <w:r w:rsidRPr="00E256D6">
        <w:rPr>
          <w:rFonts w:ascii="仿宋" w:eastAsia="仿宋" w:hAnsi="仿宋" w:hint="eastAsia"/>
          <w:sz w:val="24"/>
          <w:szCs w:val="24"/>
        </w:rPr>
        <w:t>系指通过招标方式，接受合同服务的采购人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乙方</w:t>
      </w:r>
      <w:r w:rsidRPr="00E256D6">
        <w:rPr>
          <w:rFonts w:ascii="仿宋" w:eastAsia="仿宋" w:hAnsi="仿宋"/>
          <w:sz w:val="24"/>
          <w:szCs w:val="24"/>
        </w:rPr>
        <w:t>”</w:t>
      </w:r>
      <w:r w:rsidRPr="00E256D6">
        <w:rPr>
          <w:rFonts w:ascii="仿宋" w:eastAsia="仿宋" w:hAnsi="仿宋" w:hint="eastAsia"/>
          <w:sz w:val="24"/>
          <w:szCs w:val="24"/>
        </w:rPr>
        <w:t>系指中标后提供合同服务的中标方或供应商。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适用范围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本合同条款仅适用于本次招标活动。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3.</w:t>
      </w:r>
      <w:r w:rsidRPr="00E256D6">
        <w:rPr>
          <w:rFonts w:ascii="仿宋" w:eastAsia="仿宋" w:hAnsi="仿宋" w:hint="eastAsia"/>
          <w:sz w:val="24"/>
          <w:szCs w:val="24"/>
        </w:rPr>
        <w:t>技术规格和标准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本合同项下所提供货物设备和服务应与本招标文件规定的标准相一致。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4.</w:t>
      </w:r>
      <w:r w:rsidRPr="00E256D6">
        <w:rPr>
          <w:rFonts w:ascii="仿宋" w:eastAsia="仿宋" w:hAnsi="仿宋" w:hint="eastAsia"/>
          <w:sz w:val="24"/>
          <w:szCs w:val="24"/>
        </w:rPr>
        <w:t>合同期限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即自</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日起至</w:t>
      </w:r>
      <w:r w:rsidRPr="00E256D6">
        <w:rPr>
          <w:rFonts w:ascii="仿宋" w:eastAsia="仿宋" w:hAnsi="仿宋"/>
          <w:sz w:val="24"/>
          <w:szCs w:val="24"/>
        </w:rPr>
        <w:tab/>
      </w:r>
      <w:r w:rsidRPr="00E256D6">
        <w:rPr>
          <w:rFonts w:ascii="仿宋" w:eastAsia="仿宋" w:hAnsi="仿宋" w:hint="eastAsia"/>
          <w:sz w:val="24"/>
          <w:szCs w:val="24"/>
        </w:rPr>
        <w:t>年</w:t>
      </w:r>
      <w:r w:rsidRPr="00E256D6">
        <w:rPr>
          <w:rFonts w:ascii="仿宋" w:eastAsia="仿宋" w:hAnsi="仿宋"/>
          <w:sz w:val="24"/>
          <w:szCs w:val="24"/>
        </w:rPr>
        <w:tab/>
      </w:r>
      <w:r w:rsidRPr="00E256D6">
        <w:rPr>
          <w:rFonts w:ascii="仿宋" w:eastAsia="仿宋" w:hAnsi="仿宋" w:hint="eastAsia"/>
          <w:sz w:val="24"/>
          <w:szCs w:val="24"/>
        </w:rPr>
        <w:t>月</w:t>
      </w:r>
      <w:r w:rsidRPr="00E256D6">
        <w:rPr>
          <w:rFonts w:ascii="仿宋" w:eastAsia="仿宋" w:hAnsi="仿宋"/>
          <w:sz w:val="24"/>
          <w:szCs w:val="24"/>
        </w:rPr>
        <w:tab/>
      </w:r>
      <w:r w:rsidRPr="00E256D6">
        <w:rPr>
          <w:rFonts w:ascii="仿宋" w:eastAsia="仿宋" w:hAnsi="仿宋" w:hint="eastAsia"/>
          <w:sz w:val="24"/>
          <w:szCs w:val="24"/>
        </w:rPr>
        <w:t>日止。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5.</w:t>
      </w:r>
      <w:r w:rsidRPr="00E256D6">
        <w:rPr>
          <w:rFonts w:ascii="仿宋" w:eastAsia="仿宋" w:hAnsi="仿宋" w:hint="eastAsia"/>
          <w:sz w:val="24"/>
          <w:szCs w:val="24"/>
        </w:rPr>
        <w:t>价格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除非合同中另有规定，乙方为其所提供货物设备和服务而要求甲方支付的金额应与其投标报价一致。</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w:t>
      </w:r>
      <w:r w:rsidRPr="00E256D6">
        <w:rPr>
          <w:rFonts w:ascii="仿宋" w:eastAsia="仿宋" w:hAnsi="仿宋" w:hint="eastAsia"/>
          <w:sz w:val="24"/>
          <w:szCs w:val="24"/>
        </w:rPr>
        <w:t>索赔</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w:t>
      </w:r>
      <w:r w:rsidRPr="00E256D6">
        <w:rPr>
          <w:rFonts w:ascii="仿宋" w:eastAsia="仿宋" w:hAnsi="仿宋" w:hint="eastAsia"/>
          <w:sz w:val="24"/>
          <w:szCs w:val="24"/>
        </w:rPr>
        <w:t>乙方对所提供货物设备和服务与合同要求不符负有责任，并且甲方已于合同规定的期限内提出索赔，乙方应按甲方同意的下述一种或多种方法解决索赔事宜。</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6.1.1</w:t>
      </w:r>
      <w:r w:rsidRPr="00E256D6">
        <w:rPr>
          <w:rFonts w:ascii="仿宋" w:eastAsia="仿宋" w:hAnsi="仿宋" w:hint="eastAsia"/>
          <w:sz w:val="24"/>
          <w:szCs w:val="24"/>
        </w:rPr>
        <w:t>乙方同意甲方取消其不符合要求的货物设备和服务项目，退还已经收取的该类货物设备的货款。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6.1.2</w:t>
      </w:r>
      <w:r w:rsidRPr="00E256D6">
        <w:rPr>
          <w:rFonts w:ascii="仿宋" w:eastAsia="仿宋" w:hAnsi="仿宋" w:hint="eastAsia"/>
          <w:sz w:val="24"/>
          <w:szCs w:val="24"/>
        </w:rPr>
        <w:t>对于情节严重、造成甲方损失金额巨大的，同意甲方终止全部项目合同，并赔偿甲方因此造成的损失。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6.2 </w:t>
      </w:r>
      <w:r w:rsidRPr="00E256D6">
        <w:rPr>
          <w:rFonts w:ascii="仿宋" w:eastAsia="仿宋" w:hAnsi="仿宋" w:hint="eastAsia"/>
          <w:sz w:val="24"/>
          <w:szCs w:val="24"/>
        </w:rPr>
        <w:t>如果甲方提出索赔通知后</w:t>
      </w:r>
      <w:r w:rsidRPr="00E256D6">
        <w:rPr>
          <w:rFonts w:ascii="仿宋" w:eastAsia="仿宋" w:hAnsi="仿宋"/>
          <w:sz w:val="24"/>
          <w:szCs w:val="24"/>
        </w:rPr>
        <w:t xml:space="preserve"> 30</w:t>
      </w:r>
      <w:r w:rsidRPr="00E256D6">
        <w:rPr>
          <w:rFonts w:ascii="仿宋" w:eastAsia="仿宋" w:hAnsi="仿宋" w:hint="eastAsia"/>
          <w:sz w:val="24"/>
          <w:szCs w:val="24"/>
        </w:rPr>
        <w:t>天内乙方未能予以签复，该索赔应视为已被乙方接受。若乙方未能在甲方提出索赔通知的</w:t>
      </w:r>
      <w:r w:rsidRPr="00E256D6">
        <w:rPr>
          <w:rFonts w:ascii="仿宋" w:eastAsia="仿宋" w:hAnsi="仿宋"/>
          <w:sz w:val="24"/>
          <w:szCs w:val="24"/>
        </w:rPr>
        <w:t xml:space="preserve"> 30</w:t>
      </w:r>
      <w:r w:rsidRPr="00E256D6">
        <w:rPr>
          <w:rFonts w:ascii="仿宋" w:eastAsia="仿宋" w:hAnsi="仿宋" w:hint="eastAsia"/>
          <w:sz w:val="24"/>
          <w:szCs w:val="24"/>
        </w:rPr>
        <w:t>天内或甲方同意的更长一些</w:t>
      </w:r>
      <w:r w:rsidRPr="00E256D6">
        <w:rPr>
          <w:rFonts w:ascii="仿宋" w:eastAsia="仿宋" w:hAnsi="仿宋" w:hint="eastAsia"/>
          <w:sz w:val="24"/>
          <w:szCs w:val="24"/>
        </w:rPr>
        <w:lastRenderedPageBreak/>
        <w:t>的时间内，按甲方同意的上述任何一种方式处理索赔事宜，甲方将乙方提供的履约保证金中扣回索赔金额，同时保留进一步要求赔偿的权利。</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w:t>
      </w:r>
      <w:r w:rsidRPr="00E256D6">
        <w:rPr>
          <w:rFonts w:ascii="仿宋" w:eastAsia="仿宋" w:hAnsi="仿宋" w:hint="eastAsia"/>
          <w:sz w:val="24"/>
          <w:szCs w:val="24"/>
        </w:rPr>
        <w:t>不可抗力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7.1</w:t>
      </w:r>
      <w:r w:rsidRPr="00E256D6">
        <w:rPr>
          <w:rFonts w:ascii="仿宋" w:eastAsia="仿宋" w:hAnsi="仿宋"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7.2</w:t>
      </w:r>
      <w:r w:rsidRPr="00E256D6">
        <w:rPr>
          <w:rFonts w:ascii="仿宋" w:eastAsia="仿宋" w:hAnsi="仿宋" w:hint="eastAsia"/>
          <w:sz w:val="24"/>
          <w:szCs w:val="24"/>
        </w:rPr>
        <w:t>受损一方应在不可抗力事故发生后尽快用电报、传真或电传通知对方，并于事故发生后</w:t>
      </w:r>
      <w:r w:rsidRPr="00E256D6">
        <w:rPr>
          <w:rFonts w:ascii="仿宋" w:eastAsia="仿宋" w:hAnsi="仿宋"/>
          <w:sz w:val="24"/>
          <w:szCs w:val="24"/>
        </w:rPr>
        <w:t xml:space="preserve"> 14</w:t>
      </w:r>
      <w:r w:rsidRPr="00E256D6">
        <w:rPr>
          <w:rFonts w:ascii="仿宋" w:eastAsia="仿宋" w:hAnsi="仿宋" w:hint="eastAsia"/>
          <w:sz w:val="24"/>
          <w:szCs w:val="24"/>
        </w:rPr>
        <w:t>天内将有关部门出具的证明文件用特快专递或挂号信寄给对方审阅确认。一旦不可抗力事故的影响持续</w:t>
      </w:r>
      <w:r w:rsidRPr="00E256D6">
        <w:rPr>
          <w:rFonts w:ascii="仿宋" w:eastAsia="仿宋" w:hAnsi="仿宋"/>
          <w:sz w:val="24"/>
          <w:szCs w:val="24"/>
        </w:rPr>
        <w:t xml:space="preserve"> 60</w:t>
      </w:r>
      <w:r w:rsidRPr="00E256D6">
        <w:rPr>
          <w:rFonts w:ascii="仿宋" w:eastAsia="仿宋" w:hAnsi="仿宋" w:hint="eastAsia"/>
          <w:sz w:val="24"/>
          <w:szCs w:val="24"/>
        </w:rPr>
        <w:t>天以上，双方应通过友好协商，在合理的时间内达成进一步履行合同的协议。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w:t>
      </w:r>
      <w:r w:rsidRPr="00E256D6">
        <w:rPr>
          <w:rFonts w:ascii="仿宋" w:eastAsia="仿宋" w:hAnsi="仿宋" w:hint="eastAsia"/>
          <w:sz w:val="24"/>
          <w:szCs w:val="24"/>
        </w:rPr>
        <w:t>履约保证金</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8.1</w:t>
      </w:r>
      <w:r w:rsidRPr="00E256D6">
        <w:rPr>
          <w:rFonts w:ascii="仿宋" w:eastAsia="仿宋" w:hAnsi="仿宋" w:hint="eastAsia"/>
          <w:sz w:val="24"/>
          <w:szCs w:val="24"/>
        </w:rPr>
        <w:t>履约保证金的有效期至供货完毕且验收合格。</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8.2</w:t>
      </w:r>
      <w:r w:rsidRPr="00E256D6">
        <w:rPr>
          <w:rFonts w:ascii="仿宋" w:eastAsia="仿宋" w:hAnsi="仿宋" w:hint="eastAsia"/>
          <w:sz w:val="24"/>
          <w:szCs w:val="24"/>
        </w:rPr>
        <w:t>乙方提供的履约保证金按规定格式转帐支票、电汇的形式提供，与此有关的费用由乙方负担。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8.4</w:t>
      </w:r>
      <w:r w:rsidRPr="00E256D6">
        <w:rPr>
          <w:rFonts w:ascii="仿宋" w:eastAsia="仿宋" w:hAnsi="仿宋" w:hint="eastAsia"/>
          <w:sz w:val="24"/>
          <w:szCs w:val="24"/>
        </w:rPr>
        <w:t>如果乙方未能按合同规定履行其义务，甲方有权从履约保证金取得补偿。</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w:t>
      </w:r>
      <w:r w:rsidRPr="00E256D6">
        <w:rPr>
          <w:rFonts w:ascii="仿宋" w:eastAsia="仿宋" w:hAnsi="仿宋" w:hint="eastAsia"/>
          <w:sz w:val="24"/>
          <w:szCs w:val="24"/>
        </w:rPr>
        <w:t>争议的解决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9.1</w:t>
      </w:r>
      <w:r w:rsidRPr="00E256D6">
        <w:rPr>
          <w:rFonts w:ascii="仿宋" w:eastAsia="仿宋" w:hAnsi="仿宋" w:hint="eastAsia"/>
          <w:sz w:val="24"/>
          <w:szCs w:val="24"/>
        </w:rPr>
        <w:t>在执行合同中发生的与本合同有关的争端，双方应通过友好协商解决，经协商在</w:t>
      </w:r>
      <w:r w:rsidRPr="00E256D6">
        <w:rPr>
          <w:rFonts w:ascii="仿宋" w:eastAsia="仿宋" w:hAnsi="仿宋"/>
          <w:sz w:val="24"/>
          <w:szCs w:val="24"/>
        </w:rPr>
        <w:t xml:space="preserve"> 60</w:t>
      </w:r>
      <w:r w:rsidRPr="00E256D6">
        <w:rPr>
          <w:rFonts w:ascii="仿宋" w:eastAsia="仿宋" w:hAnsi="仿宋" w:hint="eastAsia"/>
          <w:sz w:val="24"/>
          <w:szCs w:val="24"/>
        </w:rPr>
        <w:t>天内不能达成协议时，应提交仲裁。</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9.2 </w:t>
      </w:r>
      <w:r w:rsidRPr="00E256D6">
        <w:rPr>
          <w:rFonts w:ascii="仿宋" w:eastAsia="仿宋" w:hAnsi="仿宋" w:hint="eastAsia"/>
          <w:sz w:val="24"/>
          <w:szCs w:val="24"/>
        </w:rPr>
        <w:t>提交正式仲裁的争端属涉外的，应在北京或中国国内其他地点，由指定的国际经济仲裁委员会根据该委员会的仲裁程序或规则予以最终裁决。</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9.3 </w:t>
      </w:r>
      <w:r w:rsidRPr="00E256D6">
        <w:rPr>
          <w:rFonts w:ascii="仿宋" w:eastAsia="仿宋" w:hAnsi="仿宋" w:hint="eastAsia"/>
          <w:sz w:val="24"/>
          <w:szCs w:val="24"/>
        </w:rPr>
        <w:t>合同双方均为国内法人的，其争端的仲裁应由合同发生地许昌仲裁委员会根据其仲裁程序进行。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9.4 </w:t>
      </w:r>
      <w:r w:rsidRPr="00E256D6">
        <w:rPr>
          <w:rFonts w:ascii="仿宋" w:eastAsia="仿宋" w:hAnsi="仿宋" w:hint="eastAsia"/>
          <w:sz w:val="24"/>
          <w:szCs w:val="24"/>
        </w:rPr>
        <w:t>仲裁裁决应为最终决定，并对双方具有约束力。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9.5 </w:t>
      </w:r>
      <w:r w:rsidRPr="00E256D6">
        <w:rPr>
          <w:rFonts w:ascii="仿宋" w:eastAsia="仿宋" w:hAnsi="仿宋" w:hint="eastAsia"/>
          <w:sz w:val="24"/>
          <w:szCs w:val="24"/>
        </w:rPr>
        <w:t>除另有裁决外，仲裁费应由败诉方负担。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9.6 </w:t>
      </w:r>
      <w:r w:rsidRPr="00E256D6">
        <w:rPr>
          <w:rFonts w:ascii="仿宋" w:eastAsia="仿宋" w:hAnsi="仿宋" w:hint="eastAsia"/>
          <w:sz w:val="24"/>
          <w:szCs w:val="24"/>
        </w:rPr>
        <w:t>在仲裁期间，除正在进行的仲裁部分外，合同其他部分继续执行。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w:t>
      </w:r>
      <w:r w:rsidRPr="00E256D6">
        <w:rPr>
          <w:rFonts w:ascii="仿宋" w:eastAsia="仿宋" w:hAnsi="仿宋" w:hint="eastAsia"/>
          <w:sz w:val="24"/>
          <w:szCs w:val="24"/>
        </w:rPr>
        <w:t>合同终止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10.1</w:t>
      </w:r>
      <w:r w:rsidRPr="00E256D6">
        <w:rPr>
          <w:rFonts w:ascii="仿宋" w:eastAsia="仿宋" w:hAnsi="仿宋"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lastRenderedPageBreak/>
        <w:t xml:space="preserve">10.2 </w:t>
      </w:r>
      <w:r w:rsidRPr="00E256D6">
        <w:rPr>
          <w:rFonts w:ascii="仿宋" w:eastAsia="仿宋" w:hAnsi="仿宋" w:hint="eastAsia"/>
          <w:sz w:val="24"/>
          <w:szCs w:val="24"/>
        </w:rPr>
        <w:t>出现下列情况时合同自动终止：</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10.2.1</w:t>
      </w:r>
      <w:r w:rsidRPr="00E256D6">
        <w:rPr>
          <w:rFonts w:ascii="仿宋" w:eastAsia="仿宋" w:hAnsi="仿宋" w:hint="eastAsia"/>
          <w:sz w:val="24"/>
          <w:szCs w:val="24"/>
        </w:rPr>
        <w:t>发生不可抗力时。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10.2.2</w:t>
      </w:r>
      <w:r w:rsidRPr="00E256D6">
        <w:rPr>
          <w:rFonts w:ascii="仿宋" w:eastAsia="仿宋" w:hAnsi="仿宋" w:hint="eastAsia"/>
          <w:sz w:val="24"/>
          <w:szCs w:val="24"/>
        </w:rPr>
        <w:t>一方不履行合同条款，造成另一方无法执行合同协议，协商又不能求得解决，合同终止，责任方赔偿损失。</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11.</w:t>
      </w:r>
      <w:r w:rsidRPr="00E256D6">
        <w:rPr>
          <w:rFonts w:ascii="仿宋" w:eastAsia="仿宋" w:hAnsi="仿宋" w:hint="eastAsia"/>
          <w:sz w:val="24"/>
          <w:szCs w:val="24"/>
        </w:rPr>
        <w:t>合同修改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对于合同的未尽事宜，需进行修改、补充和完善的，甲乙双方必须就所修改的内容签订书面的合同修改书，作为合同的补充协议。</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12.</w:t>
      </w:r>
      <w:r w:rsidRPr="00E256D6">
        <w:rPr>
          <w:rFonts w:ascii="仿宋" w:eastAsia="仿宋" w:hAnsi="仿宋" w:hint="eastAsia"/>
          <w:sz w:val="24"/>
          <w:szCs w:val="24"/>
        </w:rPr>
        <w:t>适用法律</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本合同应按中华人民共和国的法律解释。</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13.</w:t>
      </w:r>
      <w:r w:rsidRPr="00E256D6">
        <w:rPr>
          <w:rFonts w:ascii="仿宋" w:eastAsia="仿宋" w:hAnsi="仿宋" w:hint="eastAsia"/>
          <w:sz w:val="24"/>
          <w:szCs w:val="24"/>
        </w:rPr>
        <w:t>主导语言与计量单位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13.1 </w:t>
      </w:r>
      <w:r w:rsidRPr="00E256D6">
        <w:rPr>
          <w:rFonts w:ascii="仿宋" w:eastAsia="仿宋" w:hAnsi="仿宋" w:hint="eastAsia"/>
          <w:sz w:val="24"/>
          <w:szCs w:val="24"/>
        </w:rPr>
        <w:t>合同书写应用中文书写。甲乙双方及相关部门各执一份，具有同等法律效力。</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13.2 </w:t>
      </w:r>
      <w:r w:rsidRPr="00E256D6">
        <w:rPr>
          <w:rFonts w:ascii="仿宋" w:eastAsia="仿宋" w:hAnsi="仿宋" w:hint="eastAsia"/>
          <w:sz w:val="24"/>
          <w:szCs w:val="24"/>
        </w:rPr>
        <w:t>除技术规格另有规定外，计量单位均使用中华人民共和国法定计量单位。</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14.</w:t>
      </w:r>
      <w:r w:rsidRPr="00E256D6">
        <w:rPr>
          <w:rFonts w:ascii="仿宋" w:eastAsia="仿宋" w:hAnsi="仿宋" w:hint="eastAsia"/>
          <w:sz w:val="24"/>
          <w:szCs w:val="24"/>
        </w:rPr>
        <w:t>合同生效</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除非合同中另有说明，本合同经双方签字盖章，并在招标人收到乙方的履约保证金后，即开始生效。</w:t>
      </w:r>
    </w:p>
    <w:p w:rsidR="00E256D6" w:rsidRPr="00E256D6" w:rsidRDefault="00E256D6" w:rsidP="00E256D6">
      <w:pPr>
        <w:pStyle w:val="a0"/>
        <w:ind w:firstLine="240"/>
        <w:rPr>
          <w:rFonts w:ascii="仿宋" w:eastAsia="仿宋" w:hAnsi="仿宋"/>
          <w:sz w:val="24"/>
          <w:szCs w:val="24"/>
        </w:rPr>
      </w:pPr>
    </w:p>
    <w:p w:rsidR="00E256D6" w:rsidRDefault="00E256D6" w:rsidP="00E256D6">
      <w:pPr>
        <w:wordWrap w:val="0"/>
        <w:topLinePunct/>
        <w:autoSpaceDE w:val="0"/>
        <w:autoSpaceDN w:val="0"/>
        <w:adjustRightInd w:val="0"/>
        <w:snapToGrid w:val="0"/>
        <w:spacing w:line="360" w:lineRule="auto"/>
        <w:jc w:val="center"/>
        <w:rPr>
          <w:rFonts w:ascii="仿宋" w:eastAsia="仿宋" w:hAnsi="仿宋"/>
          <w:sz w:val="24"/>
          <w:szCs w:val="24"/>
        </w:rPr>
      </w:pPr>
    </w:p>
    <w:p w:rsidR="0073132E" w:rsidRDefault="0073132E" w:rsidP="0073132E">
      <w:pPr>
        <w:pStyle w:val="a0"/>
        <w:ind w:firstLine="210"/>
      </w:pPr>
    </w:p>
    <w:p w:rsidR="0073132E" w:rsidRDefault="0073132E" w:rsidP="0073132E">
      <w:pPr>
        <w:pStyle w:val="a0"/>
        <w:ind w:firstLine="210"/>
      </w:pPr>
    </w:p>
    <w:p w:rsidR="0073132E" w:rsidRPr="0073132E" w:rsidRDefault="0073132E" w:rsidP="0073132E">
      <w:pPr>
        <w:pStyle w:val="a0"/>
        <w:ind w:firstLine="210"/>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合同特殊条款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（具体条款由甲乙双方根据该项目的特殊性协商约定）略。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合同特殊条款是合同一般条款的补充和修改。如果两者之间有抵触，应以特殊条款为准。</w:t>
      </w: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E256D6" w:rsidRPr="00E256D6" w:rsidRDefault="00E256D6" w:rsidP="00E256D6">
      <w:pPr>
        <w:pStyle w:val="a0"/>
        <w:ind w:firstLine="240"/>
        <w:rPr>
          <w:rFonts w:ascii="仿宋" w:eastAsia="仿宋" w:hAnsi="仿宋"/>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73132E" w:rsidRDefault="0073132E"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p>
    <w:p w:rsidR="00E256D6" w:rsidRPr="00E256D6" w:rsidRDefault="00E256D6" w:rsidP="00E256D6">
      <w:pPr>
        <w:wordWrap w:val="0"/>
        <w:topLinePunct/>
        <w:autoSpaceDE w:val="0"/>
        <w:autoSpaceDN w:val="0"/>
        <w:adjustRightInd w:val="0"/>
        <w:snapToGrid w:val="0"/>
        <w:spacing w:line="360" w:lineRule="auto"/>
        <w:jc w:val="center"/>
        <w:outlineLvl w:val="0"/>
        <w:rPr>
          <w:rFonts w:ascii="仿宋" w:eastAsia="仿宋" w:hAnsi="仿宋" w:cs="黑体"/>
          <w:b/>
          <w:bCs/>
          <w:sz w:val="24"/>
          <w:szCs w:val="24"/>
          <w:lang w:val="zh-CN"/>
        </w:rPr>
      </w:pPr>
      <w:r w:rsidRPr="00E256D6">
        <w:rPr>
          <w:rFonts w:ascii="仿宋" w:eastAsia="仿宋" w:hAnsi="仿宋" w:cs="黑体" w:hint="eastAsia"/>
          <w:b/>
          <w:bCs/>
          <w:sz w:val="24"/>
          <w:szCs w:val="24"/>
          <w:lang w:val="zh-CN"/>
        </w:rPr>
        <w:t>合同书</w:t>
      </w:r>
      <w:r w:rsidRPr="00E256D6">
        <w:rPr>
          <w:rFonts w:ascii="仿宋" w:eastAsia="仿宋" w:hAnsi="仿宋" w:cs="黑体"/>
          <w:b/>
          <w:bCs/>
          <w:sz w:val="24"/>
          <w:szCs w:val="24"/>
          <w:lang w:val="zh-CN"/>
        </w:rPr>
        <w:t xml:space="preserve"> </w:t>
      </w:r>
      <w:r w:rsidRPr="00E256D6">
        <w:rPr>
          <w:rFonts w:ascii="仿宋" w:eastAsia="仿宋" w:hAnsi="仿宋" w:cs="黑体" w:hint="eastAsia"/>
          <w:b/>
          <w:bCs/>
          <w:sz w:val="24"/>
          <w:szCs w:val="24"/>
          <w:lang w:val="zh-CN"/>
        </w:rPr>
        <w:t>（参考样本）</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cs="仿宋_GB2312"/>
          <w:sz w:val="24"/>
          <w:szCs w:val="24"/>
          <w:lang w:val="zh-CN"/>
        </w:rPr>
        <w:t xml:space="preserve">                                                                                       </w:t>
      </w:r>
      <w:r w:rsidRPr="00E256D6">
        <w:rPr>
          <w:rFonts w:ascii="仿宋" w:eastAsia="仿宋" w:hAnsi="仿宋"/>
          <w:sz w:val="24"/>
          <w:szCs w:val="24"/>
        </w:rPr>
        <w:t xml:space="preserve"> </w:t>
      </w:r>
      <w:r w:rsidRPr="00E256D6">
        <w:rPr>
          <w:rFonts w:ascii="仿宋" w:eastAsia="仿宋" w:hAnsi="仿宋" w:hint="eastAsia"/>
          <w:sz w:val="24"/>
          <w:szCs w:val="24"/>
        </w:rPr>
        <w:t>合同编号：</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w:t>
      </w:r>
      <w:r w:rsidRPr="00E256D6">
        <w:rPr>
          <w:rFonts w:ascii="仿宋" w:eastAsia="仿宋" w:hAnsi="仿宋" w:hint="eastAsia"/>
          <w:sz w:val="24"/>
          <w:szCs w:val="24"/>
        </w:rPr>
        <w:t>供、需双方根据</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日招标人签发的中标通知书和招投标文件，并经双方协商一致，在平等互利的基础上，达成以下合同条款：</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一、招标文件、投标文件、澄清文件及材料（如果有的话）、中标通知书、合同条款、补充协议（如果有的话）均为合同不可分割的部分。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E256D6" w:rsidRPr="00E256D6" w:rsidTr="00E256D6">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名</w:t>
            </w:r>
            <w:r w:rsidRPr="00E256D6">
              <w:rPr>
                <w:rFonts w:ascii="仿宋" w:eastAsia="仿宋" w:hAnsi="仿宋"/>
                <w:sz w:val="24"/>
                <w:szCs w:val="24"/>
              </w:rPr>
              <w:t xml:space="preserve"> </w:t>
            </w:r>
            <w:r w:rsidRPr="00E256D6">
              <w:rPr>
                <w:rFonts w:ascii="仿宋" w:eastAsia="仿宋" w:hAnsi="仿宋"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数</w:t>
            </w:r>
            <w:r w:rsidRPr="00E256D6">
              <w:rPr>
                <w:rFonts w:ascii="仿宋" w:eastAsia="仿宋" w:hAnsi="仿宋"/>
                <w:sz w:val="24"/>
                <w:szCs w:val="24"/>
              </w:rPr>
              <w:t xml:space="preserve"> </w:t>
            </w:r>
            <w:r w:rsidRPr="00E256D6">
              <w:rPr>
                <w:rFonts w:ascii="仿宋" w:eastAsia="仿宋" w:hAnsi="仿宋"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单</w:t>
            </w:r>
            <w:r w:rsidRPr="00E256D6">
              <w:rPr>
                <w:rFonts w:ascii="仿宋" w:eastAsia="仿宋" w:hAnsi="仿宋"/>
                <w:sz w:val="24"/>
                <w:szCs w:val="24"/>
              </w:rPr>
              <w:t xml:space="preserve"> </w:t>
            </w:r>
            <w:r w:rsidRPr="00E256D6">
              <w:rPr>
                <w:rFonts w:ascii="仿宋" w:eastAsia="仿宋" w:hAnsi="仿宋"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交货期或工期</w:t>
            </w:r>
          </w:p>
        </w:tc>
      </w:tr>
      <w:tr w:rsidR="00E256D6" w:rsidRPr="00E256D6" w:rsidTr="00E256D6">
        <w:trPr>
          <w:trHeight w:val="430"/>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46"/>
        </w:trPr>
        <w:tc>
          <w:tcPr>
            <w:tcW w:w="49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512"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2456"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567"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323"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c>
          <w:tcPr>
            <w:tcW w:w="1251" w:type="dxa"/>
            <w:tcBorders>
              <w:top w:val="single" w:sz="6" w:space="0" w:color="auto"/>
              <w:left w:val="single" w:sz="6" w:space="0" w:color="auto"/>
              <w:bottom w:val="single" w:sz="6" w:space="0" w:color="auto"/>
              <w:right w:val="single" w:sz="6" w:space="0" w:color="auto"/>
            </w:tcBorders>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
        </w:tc>
      </w:tr>
      <w:tr w:rsidR="00E256D6" w:rsidRPr="00E256D6" w:rsidTr="00E256D6">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合</w:t>
            </w:r>
            <w:r w:rsidRPr="00E256D6">
              <w:rPr>
                <w:rFonts w:ascii="仿宋" w:eastAsia="仿宋" w:hAnsi="仿宋"/>
                <w:sz w:val="24"/>
                <w:szCs w:val="24"/>
              </w:rPr>
              <w:t xml:space="preserve">  </w:t>
            </w:r>
            <w:r w:rsidRPr="00E256D6">
              <w:rPr>
                <w:rFonts w:ascii="仿宋" w:eastAsia="仿宋" w:hAnsi="仿宋"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 xml:space="preserve">大写：　　　　　　</w:t>
            </w:r>
            <w:r w:rsidRPr="00E256D6">
              <w:rPr>
                <w:rFonts w:ascii="仿宋" w:eastAsia="仿宋" w:hAnsi="仿宋"/>
                <w:sz w:val="24"/>
                <w:szCs w:val="24"/>
              </w:rPr>
              <w:t xml:space="preserve">           </w:t>
            </w:r>
            <w:r w:rsidRPr="00E256D6">
              <w:rPr>
                <w:rFonts w:ascii="仿宋" w:eastAsia="仿宋" w:hAnsi="仿宋" w:hint="eastAsia"/>
                <w:sz w:val="24"/>
                <w:szCs w:val="24"/>
              </w:rPr>
              <w:t>小写：</w:t>
            </w:r>
          </w:p>
        </w:tc>
      </w:tr>
    </w:tbl>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三、设备质量要求及供方对质量负责的条件和期限</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、供方提供的货物须是全新的且保证不是库存或积压品</w:t>
      </w:r>
      <w:r w:rsidRPr="00E256D6">
        <w:rPr>
          <w:rFonts w:ascii="仿宋" w:eastAsia="仿宋" w:hAnsi="仿宋"/>
          <w:sz w:val="24"/>
          <w:szCs w:val="24"/>
        </w:rPr>
        <w:t>(</w:t>
      </w:r>
      <w:r w:rsidRPr="00E256D6">
        <w:rPr>
          <w:rFonts w:ascii="仿宋" w:eastAsia="仿宋" w:hAnsi="仿宋" w:hint="eastAsia"/>
          <w:sz w:val="24"/>
          <w:szCs w:val="24"/>
        </w:rPr>
        <w:t>包括零部件</w:t>
      </w:r>
      <w:r w:rsidRPr="00E256D6">
        <w:rPr>
          <w:rFonts w:ascii="仿宋" w:eastAsia="仿宋" w:hAnsi="仿宋"/>
          <w:sz w:val="24"/>
          <w:szCs w:val="24"/>
        </w:rPr>
        <w:t>)</w:t>
      </w:r>
      <w:r w:rsidRPr="00E256D6">
        <w:rPr>
          <w:rFonts w:ascii="仿宋" w:eastAsia="仿宋" w:hAnsi="仿宋" w:hint="eastAsia"/>
          <w:sz w:val="24"/>
          <w:szCs w:val="24"/>
        </w:rPr>
        <w:t>，符合国家、部委或地方相关标准以及该产品的出厂标准。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2</w:t>
      </w:r>
      <w:r w:rsidRPr="00E256D6">
        <w:rPr>
          <w:rFonts w:ascii="仿宋" w:eastAsia="仿宋" w:hAnsi="仿宋" w:hint="eastAsia"/>
          <w:sz w:val="24"/>
          <w:szCs w:val="24"/>
        </w:rPr>
        <w:t>、供方应在产品使用期限内，承担所提供的货物因自身质量原因产生的责任。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四、交货时间、地点、方式：</w:t>
      </w:r>
      <w:r w:rsidRPr="00E256D6">
        <w:rPr>
          <w:rFonts w:ascii="仿宋" w:eastAsia="仿宋" w:hAnsi="仿宋"/>
          <w:sz w:val="24"/>
          <w:szCs w:val="24"/>
        </w:rPr>
        <w:t xml:space="preserve"> </w:t>
      </w:r>
      <w:r w:rsidRPr="00E256D6">
        <w:rPr>
          <w:rFonts w:ascii="仿宋" w:eastAsia="仿宋" w:hAnsi="仿宋" w:hint="eastAsia"/>
          <w:sz w:val="24"/>
          <w:szCs w:val="24"/>
        </w:rPr>
        <w:t>年</w:t>
      </w:r>
      <w:r w:rsidRPr="00E256D6">
        <w:rPr>
          <w:rFonts w:ascii="仿宋" w:eastAsia="仿宋" w:hAnsi="仿宋"/>
          <w:sz w:val="24"/>
          <w:szCs w:val="24"/>
        </w:rPr>
        <w:t xml:space="preserve"> </w:t>
      </w:r>
      <w:r w:rsidRPr="00E256D6">
        <w:rPr>
          <w:rFonts w:ascii="仿宋" w:eastAsia="仿宋" w:hAnsi="仿宋" w:hint="eastAsia"/>
          <w:sz w:val="24"/>
          <w:szCs w:val="24"/>
        </w:rPr>
        <w:t>月</w:t>
      </w:r>
      <w:r w:rsidRPr="00E256D6">
        <w:rPr>
          <w:rFonts w:ascii="仿宋" w:eastAsia="仿宋" w:hAnsi="仿宋"/>
          <w:sz w:val="24"/>
          <w:szCs w:val="24"/>
        </w:rPr>
        <w:t xml:space="preserve"> </w:t>
      </w:r>
      <w:r w:rsidRPr="00E256D6">
        <w:rPr>
          <w:rFonts w:ascii="仿宋" w:eastAsia="仿宋" w:hAnsi="仿宋" w:hint="eastAsia"/>
          <w:sz w:val="24"/>
          <w:szCs w:val="24"/>
        </w:rPr>
        <w:t>日前，供方负责将货物按需方规定的地点交货、安装、调试完毕，并具备验收条件。</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五、货物标志、包装、运输：按招标文件办理。供方将货物直接运至规定的地点，运费自理。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六、技术资料及技术服务：供方在交货时应执行招标文件中有关技术资料、技术服务的规定，向需方交付技术资料并进行技术培训。</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七、货物验收：验收标准按招标文件规定执行。需方有权对供方所交货物抽样做试运行实验、实验室检查。</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八、售后服务：按招标文件及投标文件相应条款执行。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lastRenderedPageBreak/>
        <w:t>九、结算方式：设备到货经验收合格后付总价的</w:t>
      </w:r>
      <w:r w:rsidRPr="00E256D6">
        <w:rPr>
          <w:rFonts w:ascii="仿宋" w:eastAsia="仿宋" w:hAnsi="仿宋"/>
          <w:sz w:val="24"/>
          <w:szCs w:val="24"/>
        </w:rPr>
        <w:t xml:space="preserve">   %</w:t>
      </w:r>
      <w:r w:rsidRPr="00E256D6">
        <w:rPr>
          <w:rFonts w:ascii="仿宋" w:eastAsia="仿宋" w:hAnsi="仿宋" w:hint="eastAsia"/>
          <w:sz w:val="24"/>
          <w:szCs w:val="24"/>
        </w:rPr>
        <w:t>，剩余</w:t>
      </w:r>
      <w:r w:rsidRPr="00E256D6">
        <w:rPr>
          <w:rFonts w:ascii="仿宋" w:eastAsia="仿宋" w:hAnsi="仿宋"/>
          <w:sz w:val="24"/>
          <w:szCs w:val="24"/>
        </w:rPr>
        <w:t xml:space="preserve">    %</w:t>
      </w:r>
      <w:r w:rsidRPr="00E256D6">
        <w:rPr>
          <w:rFonts w:ascii="仿宋" w:eastAsia="仿宋" w:hAnsi="仿宋" w:hint="eastAsia"/>
          <w:sz w:val="24"/>
          <w:szCs w:val="24"/>
        </w:rPr>
        <w:t>满一年无质量问题一次付清。</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十、法律责任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1</w:t>
      </w:r>
      <w:r w:rsidRPr="00E256D6">
        <w:rPr>
          <w:rFonts w:ascii="仿宋" w:eastAsia="仿宋" w:hAnsi="仿宋"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2</w:t>
      </w:r>
      <w:r w:rsidRPr="00E256D6">
        <w:rPr>
          <w:rFonts w:ascii="仿宋" w:eastAsia="仿宋" w:hAnsi="仿宋" w:hint="eastAsia"/>
          <w:sz w:val="24"/>
          <w:szCs w:val="24"/>
        </w:rPr>
        <w:t>、供方逾期交付货物，应向需方每日支付逾期交货部分货款总值</w:t>
      </w:r>
      <w:r w:rsidRPr="00E256D6">
        <w:rPr>
          <w:rFonts w:ascii="仿宋" w:eastAsia="仿宋" w:hAnsi="仿宋"/>
          <w:sz w:val="24"/>
          <w:szCs w:val="24"/>
        </w:rPr>
        <w:t>5%</w:t>
      </w:r>
      <w:r w:rsidRPr="00E256D6">
        <w:rPr>
          <w:rFonts w:ascii="仿宋" w:eastAsia="仿宋" w:hAnsi="仿宋" w:hint="eastAsia"/>
          <w:sz w:val="24"/>
          <w:szCs w:val="24"/>
        </w:rPr>
        <w:t>的违约金；在合同规定的交货期满</w:t>
      </w:r>
      <w:r w:rsidRPr="00E256D6">
        <w:rPr>
          <w:rFonts w:ascii="仿宋" w:eastAsia="仿宋" w:hAnsi="仿宋"/>
          <w:sz w:val="24"/>
          <w:szCs w:val="24"/>
        </w:rPr>
        <w:t>15</w:t>
      </w:r>
      <w:r w:rsidRPr="00E256D6">
        <w:rPr>
          <w:rFonts w:ascii="仿宋" w:eastAsia="仿宋" w:hAnsi="仿宋" w:hint="eastAsia"/>
          <w:sz w:val="24"/>
          <w:szCs w:val="24"/>
        </w:rPr>
        <w:t>日仍未全部交货，按不能交货处理。仅支付已验收货物的货款，供方应承担由此发生的全部费用。</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3</w:t>
      </w:r>
      <w:r w:rsidRPr="00E256D6">
        <w:rPr>
          <w:rFonts w:ascii="仿宋" w:eastAsia="仿宋" w:hAnsi="仿宋" w:hint="eastAsia"/>
          <w:sz w:val="24"/>
          <w:szCs w:val="24"/>
        </w:rPr>
        <w:t>、供方在本合同规定的交货期内不能交货，应向需方支付全部合同金额</w:t>
      </w:r>
      <w:r w:rsidRPr="00E256D6">
        <w:rPr>
          <w:rFonts w:ascii="仿宋" w:eastAsia="仿宋" w:hAnsi="仿宋"/>
          <w:sz w:val="24"/>
          <w:szCs w:val="24"/>
        </w:rPr>
        <w:t>5%</w:t>
      </w:r>
      <w:r w:rsidRPr="00E256D6">
        <w:rPr>
          <w:rFonts w:ascii="仿宋" w:eastAsia="仿宋" w:hAnsi="仿宋" w:hint="eastAsia"/>
          <w:sz w:val="24"/>
          <w:szCs w:val="24"/>
        </w:rPr>
        <w:t>的违约金，需方有权终止合同。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4</w:t>
      </w:r>
      <w:r w:rsidRPr="00E256D6">
        <w:rPr>
          <w:rFonts w:ascii="仿宋" w:eastAsia="仿宋" w:hAnsi="仿宋" w:hint="eastAsia"/>
          <w:sz w:val="24"/>
          <w:szCs w:val="24"/>
        </w:rPr>
        <w:t>、需方无正当理由拒收设备，应向供方支付无正当理由拒收设备金额</w:t>
      </w:r>
      <w:r w:rsidRPr="00E256D6">
        <w:rPr>
          <w:rFonts w:ascii="仿宋" w:eastAsia="仿宋" w:hAnsi="仿宋"/>
          <w:sz w:val="24"/>
          <w:szCs w:val="24"/>
        </w:rPr>
        <w:t>5%</w:t>
      </w:r>
      <w:r w:rsidRPr="00E256D6">
        <w:rPr>
          <w:rFonts w:ascii="仿宋" w:eastAsia="仿宋" w:hAnsi="仿宋" w:hint="eastAsia"/>
          <w:sz w:val="24"/>
          <w:szCs w:val="24"/>
        </w:rPr>
        <w:t>的违约金。</w:t>
      </w:r>
      <w:r w:rsidRPr="00E256D6">
        <w:rPr>
          <w:rFonts w:ascii="仿宋" w:eastAsia="仿宋" w:hAnsi="仿宋"/>
          <w:sz w:val="24"/>
          <w:szCs w:val="24"/>
        </w:rPr>
        <w:t xml:space="preserve"> </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sz w:val="24"/>
          <w:szCs w:val="24"/>
        </w:rPr>
        <w:t xml:space="preserve">    5</w:t>
      </w:r>
      <w:r w:rsidRPr="00E256D6">
        <w:rPr>
          <w:rFonts w:ascii="仿宋" w:eastAsia="仿宋" w:hAnsi="仿宋" w:hint="eastAsia"/>
          <w:sz w:val="24"/>
          <w:szCs w:val="24"/>
        </w:rPr>
        <w:t>、因供方原因造成逾期付款，需方不承担责任。</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十一、质量鉴定：因质量问题发生争议，由许昌市技术监督局或其指定的机构进行质量鉴定，该鉴定结论是终局的，供需双方均应当接受鉴定结论。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十二、合同生效及其它：本合同经双方法定代表人或委托代理人签字并加盖公章后生效。本合同一式　份，供需双方各一份、相关部门　份。</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供方：</w:t>
      </w:r>
      <w:r w:rsidRPr="00E256D6">
        <w:rPr>
          <w:rFonts w:ascii="仿宋" w:eastAsia="仿宋" w:hAnsi="仿宋"/>
          <w:sz w:val="24"/>
          <w:szCs w:val="24"/>
        </w:rPr>
        <w:t xml:space="preserve">                              </w:t>
      </w:r>
      <w:r w:rsidRPr="00E256D6">
        <w:rPr>
          <w:rFonts w:ascii="仿宋" w:eastAsia="仿宋" w:hAnsi="仿宋" w:hint="eastAsia"/>
          <w:sz w:val="24"/>
          <w:szCs w:val="24"/>
        </w:rPr>
        <w:t>需方：</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地址：</w:t>
      </w:r>
      <w:r w:rsidRPr="00E256D6">
        <w:rPr>
          <w:rFonts w:ascii="仿宋" w:eastAsia="仿宋" w:hAnsi="仿宋"/>
          <w:sz w:val="24"/>
          <w:szCs w:val="24"/>
        </w:rPr>
        <w:t xml:space="preserve">                              </w:t>
      </w:r>
      <w:r w:rsidRPr="00E256D6">
        <w:rPr>
          <w:rFonts w:ascii="仿宋" w:eastAsia="仿宋" w:hAnsi="仿宋" w:hint="eastAsia"/>
          <w:sz w:val="24"/>
          <w:szCs w:val="24"/>
        </w:rPr>
        <w:t>地址：</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法定代表人：</w:t>
      </w:r>
      <w:r w:rsidRPr="00E256D6">
        <w:rPr>
          <w:rFonts w:ascii="仿宋" w:eastAsia="仿宋" w:hAnsi="仿宋"/>
          <w:sz w:val="24"/>
          <w:szCs w:val="24"/>
        </w:rPr>
        <w:t xml:space="preserve">                        </w:t>
      </w:r>
      <w:r w:rsidRPr="00E256D6">
        <w:rPr>
          <w:rFonts w:ascii="仿宋" w:eastAsia="仿宋" w:hAnsi="仿宋" w:hint="eastAsia"/>
          <w:sz w:val="24"/>
          <w:szCs w:val="24"/>
        </w:rPr>
        <w:t>法定代表人：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委托代理人：</w:t>
      </w:r>
      <w:r w:rsidRPr="00E256D6">
        <w:rPr>
          <w:rFonts w:ascii="仿宋" w:eastAsia="仿宋" w:hAnsi="仿宋"/>
          <w:sz w:val="24"/>
          <w:szCs w:val="24"/>
        </w:rPr>
        <w:t xml:space="preserve">                        </w:t>
      </w:r>
      <w:r w:rsidRPr="00E256D6">
        <w:rPr>
          <w:rFonts w:ascii="仿宋" w:eastAsia="仿宋" w:hAnsi="仿宋" w:hint="eastAsia"/>
          <w:sz w:val="24"/>
          <w:szCs w:val="24"/>
        </w:rPr>
        <w:t>委托代理人：</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电话：</w:t>
      </w:r>
      <w:r w:rsidRPr="00E256D6">
        <w:rPr>
          <w:rFonts w:ascii="仿宋" w:eastAsia="仿宋" w:hAnsi="仿宋"/>
          <w:sz w:val="24"/>
          <w:szCs w:val="24"/>
        </w:rPr>
        <w:t xml:space="preserve">                              </w:t>
      </w:r>
      <w:r w:rsidRPr="00E256D6">
        <w:rPr>
          <w:rFonts w:ascii="仿宋" w:eastAsia="仿宋" w:hAnsi="仿宋" w:hint="eastAsia"/>
          <w:sz w:val="24"/>
          <w:szCs w:val="24"/>
        </w:rPr>
        <w:t>电话：</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开户银行：</w:t>
      </w:r>
      <w:r w:rsidRPr="00E256D6">
        <w:rPr>
          <w:rFonts w:ascii="仿宋" w:eastAsia="仿宋" w:hAnsi="仿宋"/>
          <w:sz w:val="24"/>
          <w:szCs w:val="24"/>
        </w:rPr>
        <w:t xml:space="preserve">                          </w:t>
      </w:r>
      <w:r w:rsidRPr="00E256D6">
        <w:rPr>
          <w:rFonts w:ascii="仿宋" w:eastAsia="仿宋" w:hAnsi="仿宋" w:hint="eastAsia"/>
          <w:sz w:val="24"/>
          <w:szCs w:val="24"/>
        </w:rPr>
        <w:t>开户银行：</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帐号</w:t>
      </w:r>
      <w:proofErr w:type="gramEnd"/>
      <w:r w:rsidRPr="00E256D6">
        <w:rPr>
          <w:rFonts w:ascii="仿宋" w:eastAsia="仿宋" w:hAnsi="仿宋" w:hint="eastAsia"/>
          <w:sz w:val="24"/>
          <w:szCs w:val="24"/>
        </w:rPr>
        <w:t>：</w:t>
      </w:r>
    </w:p>
    <w:p w:rsidR="00E256D6" w:rsidRPr="00E256D6" w:rsidRDefault="00E256D6" w:rsidP="00E256D6">
      <w:pPr>
        <w:wordWrap w:val="0"/>
        <w:topLinePunct/>
        <w:autoSpaceDE w:val="0"/>
        <w:autoSpaceDN w:val="0"/>
        <w:adjustRightInd w:val="0"/>
        <w:snapToGrid w:val="0"/>
        <w:spacing w:line="360" w:lineRule="auto"/>
        <w:ind w:firstLine="480"/>
        <w:rPr>
          <w:rFonts w:ascii="仿宋" w:eastAsia="仿宋" w:hAnsi="仿宋"/>
          <w:sz w:val="24"/>
          <w:szCs w:val="24"/>
        </w:rPr>
      </w:pPr>
      <w:r w:rsidRPr="00E256D6">
        <w:rPr>
          <w:rFonts w:ascii="仿宋" w:eastAsia="仿宋" w:hAnsi="仿宋" w:hint="eastAsia"/>
          <w:sz w:val="24"/>
          <w:szCs w:val="24"/>
        </w:rPr>
        <w:t>税务登记证号：</w:t>
      </w:r>
      <w:r w:rsidRPr="00E256D6">
        <w:rPr>
          <w:rFonts w:ascii="仿宋" w:eastAsia="仿宋" w:hAnsi="仿宋"/>
          <w:sz w:val="24"/>
          <w:szCs w:val="24"/>
        </w:rPr>
        <w:t xml:space="preserve">                      </w:t>
      </w:r>
      <w:proofErr w:type="gramStart"/>
      <w:r w:rsidRPr="00E256D6">
        <w:rPr>
          <w:rFonts w:ascii="仿宋" w:eastAsia="仿宋" w:hAnsi="仿宋" w:hint="eastAsia"/>
          <w:sz w:val="24"/>
          <w:szCs w:val="24"/>
        </w:rPr>
        <w:t>签定</w:t>
      </w:r>
      <w:proofErr w:type="gramEnd"/>
      <w:r w:rsidRPr="00E256D6">
        <w:rPr>
          <w:rFonts w:ascii="仿宋" w:eastAsia="仿宋" w:hAnsi="仿宋" w:hint="eastAsia"/>
          <w:sz w:val="24"/>
          <w:szCs w:val="24"/>
        </w:rPr>
        <w:t>时间：</w:t>
      </w:r>
    </w:p>
    <w:p w:rsidR="00E256D6" w:rsidRPr="00E256D6" w:rsidRDefault="00E256D6" w:rsidP="00E256D6">
      <w:pPr>
        <w:pStyle w:val="a7"/>
        <w:spacing w:line="360" w:lineRule="auto"/>
        <w:contextualSpacing/>
        <w:jc w:val="center"/>
        <w:rPr>
          <w:rFonts w:ascii="仿宋" w:eastAsia="仿宋" w:hAnsi="仿宋" w:cs="宋体"/>
          <w:b/>
          <w:sz w:val="36"/>
          <w:szCs w:val="36"/>
        </w:rPr>
      </w:pPr>
    </w:p>
    <w:p w:rsidR="00A13BA5" w:rsidRPr="00E256D6" w:rsidRDefault="00A13BA5" w:rsidP="00A07FA1">
      <w:pPr>
        <w:pStyle w:val="a0"/>
        <w:ind w:firstLine="210"/>
      </w:pPr>
    </w:p>
    <w:p w:rsidR="00A13BA5" w:rsidRDefault="00A13BA5" w:rsidP="00A07FA1">
      <w:pPr>
        <w:pStyle w:val="a0"/>
        <w:ind w:firstLine="210"/>
      </w:pPr>
    </w:p>
    <w:p w:rsidR="00A13BA5" w:rsidRDefault="00A13BA5" w:rsidP="00A07FA1">
      <w:pPr>
        <w:pStyle w:val="a0"/>
        <w:ind w:firstLine="210"/>
      </w:pPr>
    </w:p>
    <w:p w:rsidR="00055ABA" w:rsidRDefault="00055ABA" w:rsidP="00055ABA">
      <w:pPr>
        <w:pStyle w:val="a7"/>
        <w:spacing w:line="360" w:lineRule="auto"/>
        <w:contextualSpacing/>
        <w:jc w:val="center"/>
        <w:rPr>
          <w:rFonts w:ascii="宋体" w:hAnsi="宋体" w:cs="宋体"/>
          <w:b/>
          <w:sz w:val="36"/>
          <w:szCs w:val="36"/>
        </w:rPr>
      </w:pPr>
      <w:r>
        <w:rPr>
          <w:rFonts w:ascii="宋体" w:hAnsi="宋体" w:cs="宋体" w:hint="eastAsia"/>
          <w:b/>
          <w:sz w:val="36"/>
          <w:szCs w:val="36"/>
        </w:rPr>
        <w:lastRenderedPageBreak/>
        <w:t>第八章投标文件有关格式</w:t>
      </w:r>
    </w:p>
    <w:p w:rsidR="002A37B3" w:rsidRPr="002A37B3" w:rsidRDefault="002A37B3" w:rsidP="002A37B3">
      <w:pPr>
        <w:jc w:val="left"/>
        <w:rPr>
          <w:rStyle w:val="2Char"/>
          <w:rFonts w:ascii="宋体" w:hAnsi="宋体"/>
          <w:b w:val="0"/>
        </w:rPr>
      </w:pPr>
      <w:r w:rsidRPr="002A37B3">
        <w:rPr>
          <w:rStyle w:val="2Char"/>
          <w:rFonts w:ascii="宋体" w:hAnsi="宋体" w:hint="eastAsia"/>
          <w:b w:val="0"/>
        </w:rPr>
        <w:t>投标文件封皮格式</w:t>
      </w:r>
      <w:bookmarkStart w:id="2" w:name="_Toc16238"/>
      <w:bookmarkStart w:id="3" w:name="_Toc12595"/>
      <w:bookmarkStart w:id="4" w:name="_Toc5131"/>
      <w:bookmarkStart w:id="5" w:name="_Toc14398"/>
    </w:p>
    <w:p w:rsidR="002A37B3" w:rsidRDefault="002A37B3" w:rsidP="002A37B3">
      <w:pPr>
        <w:pStyle w:val="a0"/>
        <w:ind w:firstLine="210"/>
      </w:pPr>
    </w:p>
    <w:p w:rsidR="002A37B3" w:rsidRPr="002A37B3" w:rsidRDefault="002A37B3" w:rsidP="002A37B3">
      <w:pPr>
        <w:jc w:val="right"/>
        <w:rPr>
          <w:rStyle w:val="2Char"/>
          <w:rFonts w:ascii="宋体" w:hAnsi="宋体"/>
          <w:b w:val="0"/>
        </w:rPr>
      </w:pPr>
      <w:r w:rsidRPr="002A37B3">
        <w:rPr>
          <w:rStyle w:val="2Char"/>
          <w:rFonts w:ascii="宋体" w:hAnsi="宋体" w:hint="eastAsia"/>
          <w:b w:val="0"/>
        </w:rPr>
        <w:t>正本</w:t>
      </w:r>
      <w:r w:rsidRPr="002A37B3">
        <w:rPr>
          <w:rStyle w:val="2Char"/>
          <w:rFonts w:ascii="宋体" w:hAnsi="宋体" w:hint="eastAsia"/>
          <w:b w:val="0"/>
        </w:rPr>
        <w:t>/</w:t>
      </w:r>
      <w:r w:rsidRPr="002A37B3">
        <w:rPr>
          <w:rStyle w:val="2Char"/>
          <w:rFonts w:ascii="宋体" w:hAnsi="宋体" w:hint="eastAsia"/>
          <w:b w:val="0"/>
        </w:rPr>
        <w:t>副本</w:t>
      </w:r>
    </w:p>
    <w:bookmarkEnd w:id="2"/>
    <w:bookmarkEnd w:id="3"/>
    <w:bookmarkEnd w:id="4"/>
    <w:bookmarkEnd w:id="5"/>
    <w:p w:rsidR="002A37B3" w:rsidRDefault="002A37B3" w:rsidP="002A37B3">
      <w:pPr>
        <w:jc w:val="left"/>
        <w:rPr>
          <w:rStyle w:val="2Char"/>
          <w:rFonts w:ascii="宋体" w:hAnsi="宋体"/>
        </w:rPr>
      </w:pPr>
    </w:p>
    <w:p w:rsidR="002A37B3" w:rsidRDefault="002A37B3" w:rsidP="002A37B3">
      <w:pPr>
        <w:rPr>
          <w:rFonts w:ascii="宋体" w:hAnsi="宋体" w:cs="微软雅黑"/>
          <w:sz w:val="28"/>
          <w:szCs w:val="28"/>
          <w:u w:val="single"/>
        </w:rPr>
      </w:pPr>
    </w:p>
    <w:p w:rsidR="002A37B3" w:rsidRDefault="002A37B3" w:rsidP="002A37B3">
      <w:pPr>
        <w:spacing w:line="276" w:lineRule="auto"/>
        <w:jc w:val="center"/>
        <w:rPr>
          <w:rFonts w:ascii="宋体" w:hAnsi="宋体" w:cs="宋体"/>
          <w:b/>
          <w:bCs/>
          <w:sz w:val="40"/>
          <w:szCs w:val="40"/>
          <w:u w:val="single"/>
        </w:rPr>
      </w:pPr>
      <w:r>
        <w:rPr>
          <w:rFonts w:ascii="宋体" w:hAnsi="宋体" w:cs="宋体" w:hint="eastAsia"/>
          <w:b/>
          <w:bCs/>
          <w:sz w:val="40"/>
          <w:szCs w:val="40"/>
          <w:u w:val="single"/>
        </w:rPr>
        <w:t>（项目名称）</w:t>
      </w:r>
    </w:p>
    <w:p w:rsidR="002A37B3" w:rsidRDefault="002A37B3" w:rsidP="002A37B3">
      <w:pPr>
        <w:jc w:val="center"/>
        <w:rPr>
          <w:rFonts w:ascii="宋体" w:hAnsi="宋体" w:cs="微软雅黑"/>
          <w:sz w:val="28"/>
          <w:szCs w:val="28"/>
          <w:u w:val="single"/>
        </w:rPr>
      </w:pPr>
    </w:p>
    <w:p w:rsidR="002A37B3" w:rsidRDefault="002A37B3" w:rsidP="002A37B3">
      <w:pPr>
        <w:rPr>
          <w:rFonts w:ascii="宋体" w:hAnsi="宋体" w:cs="微软雅黑"/>
          <w:sz w:val="20"/>
          <w:szCs w:val="20"/>
        </w:rPr>
      </w:pPr>
    </w:p>
    <w:p w:rsidR="002A37B3" w:rsidRDefault="002A37B3" w:rsidP="002A37B3">
      <w:pPr>
        <w:rPr>
          <w:rFonts w:ascii="宋体" w:hAnsi="宋体" w:cs="微软雅黑"/>
          <w:sz w:val="20"/>
          <w:szCs w:val="20"/>
        </w:rPr>
      </w:pPr>
    </w:p>
    <w:p w:rsidR="002A37B3" w:rsidRDefault="002A37B3" w:rsidP="002A37B3">
      <w:pPr>
        <w:jc w:val="center"/>
        <w:rPr>
          <w:rFonts w:ascii="宋体" w:hAnsi="宋体" w:cs="微软雅黑"/>
          <w:sz w:val="72"/>
          <w:szCs w:val="72"/>
        </w:rPr>
      </w:pPr>
      <w:r>
        <w:rPr>
          <w:rFonts w:ascii="宋体" w:hAnsi="宋体" w:cs="微软雅黑" w:hint="eastAsia"/>
          <w:sz w:val="72"/>
          <w:szCs w:val="72"/>
        </w:rPr>
        <w:t>投 标 文 件</w:t>
      </w:r>
    </w:p>
    <w:p w:rsidR="002A37B3" w:rsidRDefault="002A37B3" w:rsidP="002A37B3">
      <w:pPr>
        <w:rPr>
          <w:rFonts w:ascii="宋体" w:hAnsi="宋体" w:cs="微软雅黑"/>
          <w:sz w:val="28"/>
          <w:szCs w:val="28"/>
        </w:rPr>
      </w:pPr>
    </w:p>
    <w:p w:rsidR="002A37B3" w:rsidRDefault="002A37B3" w:rsidP="002A37B3">
      <w:pPr>
        <w:ind w:firstLineChars="1100" w:firstLine="3080"/>
        <w:rPr>
          <w:rFonts w:ascii="宋体" w:hAnsi="宋体" w:cs="微软雅黑"/>
          <w:sz w:val="28"/>
          <w:szCs w:val="28"/>
        </w:rPr>
      </w:pPr>
      <w:r>
        <w:rPr>
          <w:rFonts w:ascii="宋体" w:hAnsi="宋体" w:cs="微软雅黑" w:hint="eastAsia"/>
          <w:sz w:val="28"/>
          <w:szCs w:val="28"/>
        </w:rPr>
        <w:t>项目编号：</w:t>
      </w: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rPr>
          <w:rFonts w:ascii="宋体" w:hAnsi="宋体" w:cs="微软雅黑"/>
          <w:sz w:val="28"/>
          <w:szCs w:val="28"/>
        </w:rPr>
      </w:pPr>
    </w:p>
    <w:p w:rsidR="002A37B3" w:rsidRDefault="002A37B3" w:rsidP="002A37B3">
      <w:pPr>
        <w:ind w:leftChars="514" w:left="1079"/>
        <w:jc w:val="left"/>
        <w:rPr>
          <w:rFonts w:ascii="宋体" w:hAnsi="宋体" w:cs="微软雅黑"/>
          <w:sz w:val="28"/>
          <w:szCs w:val="28"/>
          <w:u w:val="single"/>
        </w:rPr>
      </w:pPr>
      <w:r>
        <w:rPr>
          <w:rFonts w:ascii="宋体" w:hAnsi="宋体" w:cs="微软雅黑" w:hint="eastAsia"/>
          <w:sz w:val="28"/>
          <w:szCs w:val="28"/>
        </w:rPr>
        <w:t>投  标  人：（盖单位章）</w:t>
      </w:r>
    </w:p>
    <w:p w:rsidR="002A37B3" w:rsidRDefault="002A37B3" w:rsidP="002A37B3">
      <w:pPr>
        <w:ind w:leftChars="514" w:left="1079"/>
        <w:jc w:val="left"/>
        <w:rPr>
          <w:rFonts w:ascii="宋体" w:hAnsi="宋体" w:cs="微软雅黑"/>
          <w:sz w:val="28"/>
          <w:szCs w:val="28"/>
        </w:rPr>
      </w:pPr>
      <w:r>
        <w:rPr>
          <w:rFonts w:ascii="宋体" w:hAnsi="宋体" w:cs="微软雅黑" w:hint="eastAsia"/>
          <w:sz w:val="28"/>
          <w:szCs w:val="28"/>
        </w:rPr>
        <w:t>法定代表人或其委托代理人：（签字或盖章）</w:t>
      </w:r>
    </w:p>
    <w:p w:rsidR="002A37B3" w:rsidRDefault="002A37B3" w:rsidP="002A37B3">
      <w:pPr>
        <w:ind w:firstLineChars="1200" w:firstLine="3360"/>
        <w:rPr>
          <w:rFonts w:ascii="宋体" w:hAnsi="宋体" w:cs="黑体"/>
          <w:b/>
          <w:bCs/>
          <w:sz w:val="44"/>
          <w:szCs w:val="44"/>
          <w:lang w:val="zh-CN"/>
        </w:rPr>
      </w:pPr>
      <w:r>
        <w:rPr>
          <w:rFonts w:ascii="宋体" w:hAnsi="宋体" w:cs="微软雅黑" w:hint="eastAsia"/>
          <w:sz w:val="28"/>
          <w:szCs w:val="28"/>
        </w:rPr>
        <w:t>年  月  日</w:t>
      </w: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2A37B3" w:rsidRDefault="002A37B3" w:rsidP="00055ABA">
      <w:pPr>
        <w:pStyle w:val="a7"/>
        <w:spacing w:line="360" w:lineRule="auto"/>
        <w:contextualSpacing/>
        <w:jc w:val="center"/>
        <w:rPr>
          <w:rFonts w:ascii="宋体" w:cs="宋体"/>
          <w:b/>
          <w:sz w:val="36"/>
          <w:szCs w:val="36"/>
        </w:rPr>
      </w:pPr>
    </w:p>
    <w:p w:rsidR="00B34D52" w:rsidRPr="00B34D52" w:rsidRDefault="00B34D52" w:rsidP="00B34D52">
      <w:pPr>
        <w:pStyle w:val="260"/>
        <w:tabs>
          <w:tab w:val="left" w:pos="660"/>
        </w:tabs>
        <w:snapToGrid w:val="0"/>
        <w:spacing w:before="0" w:line="400" w:lineRule="exact"/>
        <w:rPr>
          <w:rFonts w:ascii="仿宋" w:eastAsia="仿宋" w:hAnsi="仿宋" w:cs="黑体"/>
          <w:color w:val="auto"/>
          <w:kern w:val="2"/>
          <w:sz w:val="24"/>
          <w:szCs w:val="24"/>
          <w:lang w:val="zh-CN"/>
        </w:rPr>
      </w:pPr>
      <w:bookmarkStart w:id="6" w:name="_Toc174185203"/>
      <w:bookmarkStart w:id="7" w:name="_Toc184023138"/>
      <w:bookmarkStart w:id="8" w:name="_Toc186274126"/>
      <w:r w:rsidRPr="00B34D52">
        <w:rPr>
          <w:rFonts w:ascii="仿宋" w:eastAsia="仿宋" w:hAnsi="仿宋" w:cs="黑体" w:hint="eastAsia"/>
          <w:color w:val="auto"/>
          <w:kern w:val="2"/>
          <w:sz w:val="24"/>
          <w:szCs w:val="24"/>
          <w:lang w:val="zh-CN"/>
        </w:rPr>
        <w:lastRenderedPageBreak/>
        <w:t>一、</w:t>
      </w:r>
      <w:bookmarkEnd w:id="6"/>
      <w:bookmarkEnd w:id="7"/>
      <w:bookmarkEnd w:id="8"/>
      <w:r w:rsidRPr="00B34D52">
        <w:rPr>
          <w:rFonts w:ascii="仿宋" w:eastAsia="仿宋" w:hAnsi="仿宋" w:cs="黑体" w:hint="eastAsia"/>
          <w:color w:val="auto"/>
          <w:kern w:val="2"/>
          <w:sz w:val="24"/>
          <w:szCs w:val="24"/>
          <w:lang w:val="zh-CN"/>
        </w:rPr>
        <w:t>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B34D52" w:rsidRPr="00B34D52" w:rsidTr="00161B00">
        <w:tc>
          <w:tcPr>
            <w:tcW w:w="46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序号</w:t>
            </w:r>
          </w:p>
        </w:tc>
        <w:tc>
          <w:tcPr>
            <w:tcW w:w="3751" w:type="dxa"/>
            <w:gridSpan w:val="4"/>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项目</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投标人应答</w:t>
            </w:r>
          </w:p>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（有/没有）</w:t>
            </w:r>
          </w:p>
        </w:tc>
        <w:tc>
          <w:tcPr>
            <w:tcW w:w="1560"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投标文件中所在页码</w:t>
            </w:r>
          </w:p>
        </w:tc>
        <w:tc>
          <w:tcPr>
            <w:tcW w:w="2018" w:type="dxa"/>
            <w:vAlign w:val="center"/>
          </w:tcPr>
          <w:p w:rsidR="00B34D52" w:rsidRPr="00B34D52" w:rsidRDefault="00B34D52" w:rsidP="00161B00">
            <w:pPr>
              <w:snapToGrid w:val="0"/>
              <w:spacing w:line="400" w:lineRule="exact"/>
              <w:jc w:val="center"/>
              <w:rPr>
                <w:rFonts w:ascii="仿宋" w:eastAsia="仿宋" w:hAnsi="仿宋" w:cs="微软雅黑"/>
                <w:b/>
                <w:sz w:val="24"/>
                <w:szCs w:val="24"/>
              </w:rPr>
            </w:pPr>
            <w:r w:rsidRPr="00B34D52">
              <w:rPr>
                <w:rFonts w:ascii="仿宋" w:eastAsia="仿宋" w:hAnsi="仿宋" w:cs="微软雅黑" w:hint="eastAsia"/>
                <w:b/>
                <w:sz w:val="24"/>
                <w:szCs w:val="24"/>
              </w:rPr>
              <w:t>备注说明</w:t>
            </w: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投标人应答索引表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开标一览表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投标函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theme="majorEastAsia" w:hint="eastAsia"/>
                <w:bCs/>
                <w:szCs w:val="24"/>
                <w:lang w:val="zh-CN"/>
              </w:rPr>
              <w:t>法定代表人</w:t>
            </w:r>
            <w:r w:rsidRPr="00B34D52">
              <w:rPr>
                <w:rFonts w:ascii="仿宋" w:eastAsia="仿宋" w:hAnsi="仿宋" w:cstheme="majorEastAsia"/>
                <w:bCs/>
                <w:szCs w:val="24"/>
                <w:lang w:val="zh-CN"/>
              </w:rPr>
              <w:t>资</w:t>
            </w:r>
            <w:r w:rsidRPr="00B34D52">
              <w:rPr>
                <w:rFonts w:ascii="仿宋" w:eastAsia="仿宋" w:hAnsi="仿宋" w:cstheme="majorEastAsia" w:hint="eastAsia"/>
                <w:bCs/>
                <w:szCs w:val="24"/>
                <w:lang w:val="zh-CN"/>
              </w:rPr>
              <w:t>格</w:t>
            </w:r>
            <w:r w:rsidRPr="00B34D52">
              <w:rPr>
                <w:rFonts w:ascii="仿宋" w:eastAsia="仿宋" w:hAnsi="仿宋" w:cstheme="majorEastAsia"/>
                <w:bCs/>
                <w:szCs w:val="24"/>
                <w:lang w:val="zh-CN"/>
              </w:rPr>
              <w:t>证</w:t>
            </w:r>
            <w:r w:rsidRPr="00B34D52">
              <w:rPr>
                <w:rFonts w:ascii="仿宋" w:eastAsia="仿宋" w:hAnsi="仿宋" w:cstheme="majorEastAsia" w:hint="eastAsia"/>
                <w:bCs/>
                <w:szCs w:val="24"/>
                <w:lang w:val="zh-CN"/>
              </w:rPr>
              <w:t>明</w:t>
            </w:r>
            <w:r w:rsidRPr="00B34D52">
              <w:rPr>
                <w:rFonts w:ascii="仿宋" w:eastAsia="仿宋" w:hAnsi="仿宋" w:cstheme="majorEastAsia"/>
                <w:bCs/>
                <w:szCs w:val="24"/>
                <w:lang w:val="zh-CN"/>
              </w:rPr>
              <w:t>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法定代表人授权书</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szCs w:val="24"/>
              </w:rPr>
              <w:t>营业执照等证明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7</w:t>
            </w:r>
          </w:p>
        </w:tc>
        <w:tc>
          <w:tcPr>
            <w:tcW w:w="774" w:type="dxa"/>
            <w:vMerge w:val="restart"/>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jc w:val="center"/>
              <w:rPr>
                <w:rFonts w:ascii="仿宋" w:eastAsia="仿宋" w:hAnsi="仿宋" w:cs="微软雅黑"/>
                <w:bCs/>
                <w:szCs w:val="24"/>
              </w:rPr>
            </w:pPr>
            <w:r w:rsidRPr="00B34D52">
              <w:rPr>
                <w:rFonts w:ascii="仿宋" w:eastAsia="仿宋" w:hAnsi="仿宋" w:hint="eastAsia"/>
                <w:szCs w:val="24"/>
              </w:rPr>
              <w:t>纳税证明</w:t>
            </w: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税务登记证</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hint="eastAsia"/>
                <w:bCs/>
                <w:szCs w:val="24"/>
              </w:rPr>
              <w:t>纳税凭据复印件</w:t>
            </w:r>
          </w:p>
        </w:tc>
        <w:tc>
          <w:tcPr>
            <w:tcW w:w="1559" w:type="dxa"/>
            <w:vAlign w:val="center"/>
          </w:tcPr>
          <w:p w:rsidR="00B34D52" w:rsidRPr="00B34D52" w:rsidRDefault="00B34D52" w:rsidP="00161B00">
            <w:pPr>
              <w:pStyle w:val="a7"/>
              <w:rPr>
                <w:rFonts w:ascii="仿宋" w:eastAsia="仿宋" w:hAnsi="仿宋" w:cs="微软雅黑"/>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8</w:t>
            </w:r>
          </w:p>
        </w:tc>
        <w:tc>
          <w:tcPr>
            <w:tcW w:w="774" w:type="dxa"/>
            <w:vMerge w:val="restart"/>
            <w:tcBorders>
              <w:right w:val="single" w:sz="4"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经审计财务报告</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资产负债表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利润表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现金流量表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所有者权益变动表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709" w:type="dxa"/>
            <w:gridSpan w:val="2"/>
            <w:vMerge/>
            <w:tcBorders>
              <w:left w:val="single" w:sz="4"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附注</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基本开户银行资信证明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银行资信证明</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977" w:type="dxa"/>
            <w:gridSpan w:val="3"/>
            <w:tcBorders>
              <w:left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政府采购投标担保函</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hRule="exac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9</w:t>
            </w:r>
          </w:p>
        </w:tc>
        <w:tc>
          <w:tcPr>
            <w:tcW w:w="3751" w:type="dxa"/>
            <w:gridSpan w:val="4"/>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hint="eastAsia"/>
                <w:bCs/>
                <w:sz w:val="24"/>
                <w:szCs w:val="24"/>
              </w:rPr>
              <w:t>依法缴纳社会保险凭据复印件</w:t>
            </w:r>
          </w:p>
        </w:tc>
        <w:tc>
          <w:tcPr>
            <w:tcW w:w="1559" w:type="dxa"/>
            <w:vAlign w:val="center"/>
          </w:tcPr>
          <w:p w:rsidR="00B34D52" w:rsidRPr="00B34D52" w:rsidRDefault="00B34D52" w:rsidP="00161B00">
            <w:pPr>
              <w:snapToGrid w:val="0"/>
              <w:spacing w:line="400" w:lineRule="exact"/>
              <w:jc w:val="center"/>
              <w:rPr>
                <w:rFonts w:ascii="仿宋" w:eastAsia="仿宋" w:hAnsi="仿宋" w:cs="微软雅黑"/>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10</w:t>
            </w:r>
          </w:p>
        </w:tc>
        <w:tc>
          <w:tcPr>
            <w:tcW w:w="774" w:type="dxa"/>
            <w:vMerge w:val="restart"/>
            <w:tcBorders>
              <w:right w:val="single" w:sz="6" w:space="0" w:color="auto"/>
            </w:tcBorders>
            <w:vAlign w:val="center"/>
          </w:tcPr>
          <w:p w:rsidR="00B34D52" w:rsidRPr="00B34D52" w:rsidRDefault="00B34D52" w:rsidP="00161B00">
            <w:pPr>
              <w:snapToGrid w:val="0"/>
              <w:spacing w:line="400" w:lineRule="exact"/>
              <w:jc w:val="center"/>
              <w:rPr>
                <w:rFonts w:ascii="仿宋" w:eastAsia="仿宋" w:hAnsi="仿宋" w:cs="微软雅黑"/>
                <w:sz w:val="24"/>
                <w:szCs w:val="24"/>
              </w:rPr>
            </w:pPr>
            <w:r w:rsidRPr="00B34D52">
              <w:rPr>
                <w:rFonts w:ascii="仿宋" w:eastAsia="仿宋" w:hAnsi="仿宋"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证明材料</w:t>
            </w:r>
          </w:p>
        </w:tc>
        <w:tc>
          <w:tcPr>
            <w:tcW w:w="2268" w:type="dxa"/>
            <w:tcBorders>
              <w:left w:val="single" w:sz="6"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r w:rsidRPr="00B34D52">
              <w:rPr>
                <w:rFonts w:ascii="仿宋" w:eastAsia="仿宋" w:hAnsi="仿宋" w:cs="微软雅黑" w:hint="eastAsia"/>
                <w:sz w:val="24"/>
                <w:szCs w:val="24"/>
              </w:rPr>
              <w:t>设备购置发票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技术人员职称证书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709" w:type="dxa"/>
            <w:gridSpan w:val="2"/>
            <w:vMerge/>
            <w:tcBorders>
              <w:left w:val="single" w:sz="6" w:space="0" w:color="auto"/>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268" w:type="dxa"/>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用工合同</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r>
      <w:tr w:rsidR="00B34D52" w:rsidRPr="00B34D52" w:rsidTr="00161B00">
        <w:tc>
          <w:tcPr>
            <w:tcW w:w="468" w:type="dxa"/>
            <w:vMerge/>
            <w:vAlign w:val="center"/>
          </w:tcPr>
          <w:p w:rsidR="00B34D52" w:rsidRPr="00B34D52" w:rsidRDefault="00B34D52" w:rsidP="00B34D52">
            <w:pPr>
              <w:numPr>
                <w:ilvl w:val="0"/>
                <w:numId w:val="11"/>
              </w:numPr>
              <w:tabs>
                <w:tab w:val="num" w:pos="420"/>
              </w:tabs>
              <w:adjustRightInd w:val="0"/>
              <w:snapToGrid w:val="0"/>
              <w:spacing w:line="400" w:lineRule="exact"/>
              <w:jc w:val="center"/>
              <w:textAlignment w:val="baseline"/>
              <w:rPr>
                <w:rFonts w:ascii="仿宋" w:eastAsia="仿宋" w:hAnsi="仿宋" w:cs="微软雅黑"/>
                <w:sz w:val="24"/>
                <w:szCs w:val="24"/>
              </w:rPr>
            </w:pPr>
          </w:p>
        </w:tc>
        <w:tc>
          <w:tcPr>
            <w:tcW w:w="774" w:type="dxa"/>
            <w:vMerge/>
            <w:tcBorders>
              <w:righ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2977" w:type="dxa"/>
            <w:gridSpan w:val="3"/>
            <w:tcBorders>
              <w:left w:val="single" w:sz="6"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bCs/>
                <w:szCs w:val="24"/>
              </w:rPr>
              <w:t>投标人相关承诺函或声明</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szCs w:val="24"/>
              </w:rPr>
              <w:t>没有重大违法记录的声明</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szCs w:val="24"/>
              </w:rPr>
            </w:pPr>
            <w:r w:rsidRPr="00B34D52">
              <w:rPr>
                <w:rFonts w:ascii="仿宋" w:eastAsia="仿宋" w:hAnsi="仿宋" w:cs="微软雅黑" w:hint="eastAsia"/>
                <w:bCs/>
                <w:szCs w:val="24"/>
              </w:rPr>
              <w:t>投标人须具备的特殊资质证书</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投标保证金缴纳回执</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theme="majorEastAsia"/>
                <w:bCs/>
                <w:sz w:val="24"/>
                <w:szCs w:val="24"/>
                <w:lang w:val="zh-CN"/>
              </w:rPr>
            </w:pPr>
            <w:r w:rsidRPr="00B34D52">
              <w:rPr>
                <w:rFonts w:ascii="仿宋" w:eastAsia="仿宋" w:hAnsi="仿宋" w:cstheme="majorEastAsia" w:hint="eastAsia"/>
                <w:bCs/>
                <w:sz w:val="24"/>
                <w:szCs w:val="24"/>
                <w:lang w:val="zh-CN"/>
              </w:rPr>
              <w:t>14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theme="majorEastAsia" w:hint="eastAsia"/>
                <w:bCs/>
                <w:szCs w:val="24"/>
                <w:lang w:val="zh-CN"/>
              </w:rPr>
              <w:t>联合体协议</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tcBorders>
              <w:top w:val="double" w:sz="4" w:space="0" w:color="auto"/>
            </w:tcBorders>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lastRenderedPageBreak/>
              <w:t>15</w:t>
            </w:r>
          </w:p>
        </w:tc>
        <w:tc>
          <w:tcPr>
            <w:tcW w:w="3751" w:type="dxa"/>
            <w:gridSpan w:val="4"/>
            <w:tcBorders>
              <w:top w:val="doub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投标分项报价表</w:t>
            </w:r>
          </w:p>
        </w:tc>
        <w:tc>
          <w:tcPr>
            <w:tcW w:w="1559" w:type="dxa"/>
            <w:tcBorders>
              <w:top w:val="double" w:sz="4" w:space="0" w:color="auto"/>
            </w:tcBorders>
            <w:vAlign w:val="center"/>
          </w:tcPr>
          <w:p w:rsidR="00B34D52" w:rsidRPr="00B34D52" w:rsidRDefault="00B34D52" w:rsidP="00161B00">
            <w:pPr>
              <w:jc w:val="center"/>
              <w:rPr>
                <w:rFonts w:ascii="仿宋" w:eastAsia="仿宋" w:hAnsi="仿宋"/>
                <w:sz w:val="24"/>
                <w:szCs w:val="24"/>
              </w:rPr>
            </w:pPr>
          </w:p>
        </w:tc>
        <w:tc>
          <w:tcPr>
            <w:tcW w:w="1560"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doub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16</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技术规格偏离表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17</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技术方案（实施方案）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tcBorders>
              <w:top w:val="single" w:sz="4" w:space="0" w:color="auto"/>
            </w:tcBorders>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售后服务方案</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19</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业绩情况表</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20</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强制节能产品政府采购清单情况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21</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优先采购节能产品政府采购清单情况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22</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hint="eastAsia"/>
                <w:color w:val="000000"/>
                <w:szCs w:val="24"/>
                <w:lang w:val="en-GB"/>
              </w:rPr>
              <w:t>环境标志产品政府采购清单情况</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23</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中小企业声明函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24</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仿宋_GB2312" w:hint="eastAsia"/>
                <w:szCs w:val="24"/>
                <w:lang w:val="zh-CN"/>
              </w:rPr>
              <w:t>残疾人福利性单位声明函</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25</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监狱企业证明文件</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1089"/>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26</w:t>
            </w:r>
          </w:p>
        </w:tc>
        <w:tc>
          <w:tcPr>
            <w:tcW w:w="1058" w:type="dxa"/>
            <w:gridSpan w:val="2"/>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CCC强制性产品认证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theme="majorEastAsia" w:hint="eastAsia"/>
                <w:bCs/>
                <w:szCs w:val="24"/>
                <w:lang w:val="zh-CN"/>
              </w:rPr>
              <w:t>所投产品符合国家强制性要求承诺函</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restart"/>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27</w:t>
            </w:r>
          </w:p>
        </w:tc>
        <w:tc>
          <w:tcPr>
            <w:tcW w:w="1058" w:type="dxa"/>
            <w:gridSpan w:val="2"/>
            <w:vMerge w:val="restart"/>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宋体"/>
                <w:szCs w:val="24"/>
              </w:rPr>
            </w:pPr>
            <w:r w:rsidRPr="00B34D52">
              <w:rPr>
                <w:rFonts w:ascii="仿宋" w:eastAsia="仿宋" w:hAnsi="仿宋" w:cs="宋体"/>
                <w:szCs w:val="24"/>
              </w:rPr>
              <w:t>信息安全产品强制性认证</w:t>
            </w: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认证机构颁发的认证证书</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Merge/>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1058" w:type="dxa"/>
            <w:gridSpan w:val="2"/>
            <w:vMerge/>
            <w:tcBorders>
              <w:righ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p>
        </w:tc>
        <w:tc>
          <w:tcPr>
            <w:tcW w:w="2693" w:type="dxa"/>
            <w:gridSpan w:val="2"/>
            <w:tcBorders>
              <w:left w:val="single" w:sz="4" w:space="0" w:color="auto"/>
            </w:tcBorders>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theme="majorEastAsia"/>
                <w:bCs/>
                <w:szCs w:val="24"/>
                <w:lang w:val="zh-CN"/>
              </w:rPr>
            </w:pPr>
            <w:r w:rsidRPr="00B34D52">
              <w:rPr>
                <w:rFonts w:ascii="仿宋" w:eastAsia="仿宋" w:hAnsi="仿宋" w:cs="宋体" w:hint="eastAsia"/>
                <w:szCs w:val="24"/>
              </w:rPr>
              <w:t>中国信息安全认证中心</w:t>
            </w:r>
            <w:proofErr w:type="gramStart"/>
            <w:r w:rsidRPr="00B34D52">
              <w:rPr>
                <w:rFonts w:ascii="仿宋" w:eastAsia="仿宋" w:hAnsi="仿宋" w:cs="宋体" w:hint="eastAsia"/>
                <w:szCs w:val="24"/>
              </w:rPr>
              <w:t>官网产品</w:t>
            </w:r>
            <w:proofErr w:type="gramEnd"/>
            <w:r w:rsidRPr="00B34D52">
              <w:rPr>
                <w:rFonts w:ascii="仿宋" w:eastAsia="仿宋" w:hAnsi="仿宋" w:cs="宋体" w:hint="eastAsia"/>
                <w:szCs w:val="24"/>
              </w:rPr>
              <w:t>查询结果截图</w:t>
            </w:r>
          </w:p>
        </w:tc>
        <w:tc>
          <w:tcPr>
            <w:tcW w:w="1559" w:type="dxa"/>
            <w:vAlign w:val="center"/>
          </w:tcPr>
          <w:p w:rsidR="00B34D52" w:rsidRPr="00B34D52" w:rsidRDefault="00B34D52" w:rsidP="00161B00">
            <w:pPr>
              <w:pStyle w:val="a7"/>
              <w:rPr>
                <w:rFonts w:ascii="仿宋" w:eastAsia="仿宋" w:hAnsi="仿宋"/>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r w:rsidRPr="00B34D52">
              <w:rPr>
                <w:rFonts w:ascii="仿宋" w:eastAsia="仿宋" w:hAnsi="仿宋" w:cs="微软雅黑" w:hint="eastAsia"/>
                <w:sz w:val="24"/>
                <w:szCs w:val="24"/>
              </w:rPr>
              <w:t>28</w:t>
            </w: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r w:rsidRPr="00B34D52">
              <w:rPr>
                <w:rFonts w:ascii="仿宋" w:eastAsia="仿宋" w:hAnsi="仿宋" w:cs="微软雅黑" w:hint="eastAsia"/>
                <w:bCs/>
                <w:szCs w:val="24"/>
              </w:rPr>
              <w:t>其它资料</w:t>
            </w: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r w:rsidR="00B34D52" w:rsidRPr="00B34D52" w:rsidTr="00161B00">
        <w:trPr>
          <w:trHeight w:val="510"/>
        </w:trPr>
        <w:tc>
          <w:tcPr>
            <w:tcW w:w="468" w:type="dxa"/>
            <w:vAlign w:val="center"/>
          </w:tcPr>
          <w:p w:rsidR="00B34D52" w:rsidRPr="00B34D52" w:rsidRDefault="00B34D52" w:rsidP="00161B00">
            <w:pPr>
              <w:adjustRightInd w:val="0"/>
              <w:snapToGrid w:val="0"/>
              <w:spacing w:line="400" w:lineRule="exact"/>
              <w:jc w:val="center"/>
              <w:textAlignment w:val="baseline"/>
              <w:rPr>
                <w:rFonts w:ascii="仿宋" w:eastAsia="仿宋" w:hAnsi="仿宋" w:cs="微软雅黑"/>
                <w:sz w:val="24"/>
                <w:szCs w:val="24"/>
              </w:rPr>
            </w:pPr>
          </w:p>
        </w:tc>
        <w:tc>
          <w:tcPr>
            <w:tcW w:w="3751" w:type="dxa"/>
            <w:gridSpan w:val="4"/>
            <w:vAlign w:val="center"/>
          </w:tcPr>
          <w:p w:rsidR="00B34D52" w:rsidRPr="00B34D52" w:rsidRDefault="00B34D52" w:rsidP="00161B00">
            <w:pPr>
              <w:pStyle w:val="a7"/>
              <w:kinsoku w:val="0"/>
              <w:overflowPunct w:val="0"/>
              <w:autoSpaceDE w:val="0"/>
              <w:autoSpaceDN w:val="0"/>
              <w:spacing w:line="320" w:lineRule="exact"/>
              <w:rPr>
                <w:rFonts w:ascii="仿宋" w:eastAsia="仿宋" w:hAnsi="仿宋" w:cs="微软雅黑"/>
                <w:bCs/>
                <w:szCs w:val="24"/>
              </w:rPr>
            </w:pPr>
          </w:p>
        </w:tc>
        <w:tc>
          <w:tcPr>
            <w:tcW w:w="1559" w:type="dxa"/>
            <w:vAlign w:val="center"/>
          </w:tcPr>
          <w:p w:rsidR="00B34D52" w:rsidRPr="00B34D52" w:rsidRDefault="00B34D52" w:rsidP="00161B00">
            <w:pPr>
              <w:jc w:val="center"/>
              <w:rPr>
                <w:rFonts w:ascii="仿宋" w:eastAsia="仿宋" w:hAnsi="仿宋"/>
                <w:sz w:val="24"/>
                <w:szCs w:val="24"/>
              </w:rPr>
            </w:pPr>
          </w:p>
        </w:tc>
        <w:tc>
          <w:tcPr>
            <w:tcW w:w="1560" w:type="dxa"/>
            <w:vAlign w:val="center"/>
          </w:tcPr>
          <w:p w:rsidR="00B34D52" w:rsidRPr="00B34D52" w:rsidRDefault="00B34D52" w:rsidP="00161B00">
            <w:pPr>
              <w:snapToGrid w:val="0"/>
              <w:spacing w:line="400" w:lineRule="exact"/>
              <w:rPr>
                <w:rFonts w:ascii="仿宋" w:eastAsia="仿宋" w:hAnsi="仿宋" w:cs="微软雅黑"/>
                <w:sz w:val="24"/>
                <w:szCs w:val="24"/>
              </w:rPr>
            </w:pPr>
          </w:p>
        </w:tc>
        <w:tc>
          <w:tcPr>
            <w:tcW w:w="2018" w:type="dxa"/>
            <w:vAlign w:val="center"/>
          </w:tcPr>
          <w:p w:rsidR="00B34D52" w:rsidRPr="00B34D52" w:rsidRDefault="00B34D52" w:rsidP="00161B00">
            <w:pPr>
              <w:snapToGrid w:val="0"/>
              <w:spacing w:line="400" w:lineRule="exact"/>
              <w:rPr>
                <w:rFonts w:ascii="仿宋" w:eastAsia="仿宋" w:hAnsi="仿宋" w:cs="微软雅黑"/>
                <w:sz w:val="24"/>
                <w:szCs w:val="24"/>
              </w:rPr>
            </w:pPr>
          </w:p>
        </w:tc>
      </w:tr>
    </w:tbl>
    <w:p w:rsidR="00055ABA" w:rsidRDefault="00055ABA" w:rsidP="00055ABA">
      <w:pPr>
        <w:autoSpaceDE w:val="0"/>
        <w:autoSpaceDN w:val="0"/>
        <w:adjustRightInd w:val="0"/>
        <w:spacing w:line="700" w:lineRule="exact"/>
        <w:ind w:firstLine="551"/>
        <w:jc w:val="center"/>
        <w:rPr>
          <w:rFonts w:asciiTheme="minorEastAsia" w:hAnsiTheme="minorEastAsia" w:cs="黑体"/>
          <w:b/>
          <w:bCs/>
          <w:sz w:val="44"/>
          <w:szCs w:val="44"/>
          <w:lang w:val="zh-CN"/>
        </w:rPr>
      </w:pPr>
    </w:p>
    <w:p w:rsidR="00055ABA" w:rsidRDefault="00B34D52" w:rsidP="00B34D52">
      <w:pPr>
        <w:tabs>
          <w:tab w:val="left" w:pos="6489"/>
        </w:tabs>
        <w:autoSpaceDE w:val="0"/>
        <w:autoSpaceDN w:val="0"/>
        <w:adjustRightInd w:val="0"/>
        <w:spacing w:line="700" w:lineRule="exact"/>
        <w:ind w:firstLine="551"/>
        <w:jc w:val="left"/>
        <w:rPr>
          <w:rFonts w:asciiTheme="minorEastAsia" w:hAnsiTheme="minorEastAsia" w:cs="黑体"/>
          <w:b/>
          <w:bCs/>
          <w:sz w:val="44"/>
          <w:szCs w:val="44"/>
          <w:lang w:val="zh-CN"/>
        </w:rPr>
      </w:pPr>
      <w:r>
        <w:rPr>
          <w:rFonts w:asciiTheme="minorEastAsia" w:hAnsiTheme="minorEastAsia" w:cs="黑体"/>
          <w:b/>
          <w:bCs/>
          <w:sz w:val="44"/>
          <w:szCs w:val="44"/>
          <w:lang w:val="zh-CN"/>
        </w:rPr>
        <w:tab/>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B34D52" w:rsidRDefault="00B34D52" w:rsidP="00055ABA">
      <w:pPr>
        <w:pStyle w:val="a7"/>
        <w:spacing w:line="360" w:lineRule="auto"/>
        <w:rPr>
          <w:rFonts w:asciiTheme="majorEastAsia" w:eastAsiaTheme="majorEastAsia" w:hAnsiTheme="majorEastAsia"/>
          <w:b/>
          <w:snapToGrid w:val="0"/>
          <w:sz w:val="36"/>
          <w:szCs w:val="36"/>
        </w:rPr>
      </w:pPr>
    </w:p>
    <w:p w:rsidR="002A37B3" w:rsidRDefault="002A37B3" w:rsidP="00055ABA">
      <w:pPr>
        <w:pStyle w:val="a7"/>
        <w:spacing w:line="360" w:lineRule="auto"/>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二、开标一览表</w:t>
      </w:r>
    </w:p>
    <w:p w:rsidR="00055ABA" w:rsidRDefault="00055ABA" w:rsidP="00805F2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05F24">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05F24">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05F24">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05F24">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Pr="00B34D52" w:rsidRDefault="00055ABA" w:rsidP="00805F24">
            <w:pPr>
              <w:spacing w:before="50" w:afterLines="50" w:line="360" w:lineRule="auto"/>
              <w:contextualSpacing/>
              <w:jc w:val="center"/>
              <w:rPr>
                <w:rFonts w:ascii="仿宋" w:eastAsia="仿宋" w:hAnsi="仿宋"/>
                <w:b/>
                <w:color w:val="000000"/>
                <w:sz w:val="24"/>
                <w:szCs w:val="24"/>
              </w:rPr>
            </w:pPr>
            <w:r w:rsidRPr="00B34D52">
              <w:rPr>
                <w:rFonts w:ascii="仿宋" w:eastAsia="仿宋" w:hAnsi="仿宋" w:hint="eastAsia"/>
                <w:b/>
                <w:color w:val="000000"/>
                <w:sz w:val="24"/>
                <w:szCs w:val="24"/>
              </w:rPr>
              <w:t>备注</w:t>
            </w: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r w:rsidR="00055ABA" w:rsidTr="004C3DC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ind w:firstLine="240"/>
              <w:rPr>
                <w:rFonts w:ascii="仿宋" w:eastAsia="仿宋" w:hAnsi="仿宋" w:cs="宋体"/>
                <w:sz w:val="24"/>
                <w:szCs w:val="24"/>
                <w:lang w:val="zh-CN"/>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B34D52">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日期：</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年</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月</w:t>
      </w:r>
      <w:r w:rsidR="00B34D52">
        <w:rPr>
          <w:rFonts w:ascii="仿宋" w:eastAsia="仿宋" w:hAnsi="仿宋" w:cs="宋体" w:hint="eastAsia"/>
          <w:sz w:val="24"/>
          <w:szCs w:val="24"/>
          <w:lang w:val="zh-CN"/>
        </w:rPr>
        <w:t xml:space="preserve">    </w:t>
      </w:r>
      <w:r>
        <w:rPr>
          <w:rFonts w:ascii="仿宋" w:eastAsia="仿宋" w:hAnsi="仿宋" w:cs="宋体" w:hint="eastAsia"/>
          <w:sz w:val="24"/>
          <w:szCs w:val="24"/>
          <w:lang w:val="zh-CN"/>
        </w:rPr>
        <w:t>日</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Default="00B34D52" w:rsidP="00B34D52">
      <w:pPr>
        <w:pStyle w:val="a0"/>
        <w:ind w:firstLine="210"/>
        <w:rPr>
          <w:lang w:val="zh-CN"/>
        </w:rPr>
      </w:pPr>
    </w:p>
    <w:p w:rsidR="00B34D52" w:rsidRPr="00B34D52" w:rsidRDefault="00B34D52" w:rsidP="00B34D52">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055ABA" w:rsidRDefault="00055ABA" w:rsidP="00055ABA">
      <w:pPr>
        <w:pStyle w:val="a7"/>
        <w:spacing w:line="360" w:lineRule="auto"/>
        <w:jc w:val="center"/>
        <w:rPr>
          <w:rFonts w:asciiTheme="majorEastAsia" w:eastAsiaTheme="majorEastAsia" w:hAnsiTheme="majorEastAsia"/>
          <w:b/>
          <w:snapToGrid w:val="0"/>
          <w:sz w:val="36"/>
          <w:szCs w:val="36"/>
        </w:rPr>
      </w:pPr>
    </w:p>
    <w:p w:rsidR="005E4CBC" w:rsidRDefault="005E4CBC" w:rsidP="00055ABA">
      <w:pPr>
        <w:pStyle w:val="a7"/>
        <w:spacing w:line="360" w:lineRule="auto"/>
        <w:jc w:val="center"/>
        <w:rPr>
          <w:rFonts w:ascii="仿宋" w:eastAsia="仿宋" w:hAnsi="仿宋"/>
          <w:b/>
          <w:snapToGrid w:val="0"/>
          <w:sz w:val="36"/>
          <w:szCs w:val="36"/>
        </w:rPr>
      </w:pPr>
    </w:p>
    <w:p w:rsidR="00055ABA" w:rsidRDefault="00055ABA" w:rsidP="00055ABA">
      <w:pPr>
        <w:pStyle w:val="a7"/>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lastRenderedPageBreak/>
        <w:t>3.1 投 标 函</w:t>
      </w:r>
    </w:p>
    <w:p w:rsidR="00055ABA" w:rsidRDefault="00055ABA" w:rsidP="00055ABA">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w:t>
      </w:r>
      <w:r w:rsidR="0073132E">
        <w:rPr>
          <w:rFonts w:ascii="仿宋" w:eastAsia="仿宋" w:hAnsi="仿宋" w:hint="eastAsia"/>
          <w:b/>
          <w:snapToGrid w:val="0"/>
          <w:kern w:val="0"/>
          <w:sz w:val="24"/>
          <w:szCs w:val="24"/>
        </w:rPr>
        <w:t>人</w:t>
      </w:r>
      <w:r>
        <w:rPr>
          <w:rFonts w:ascii="仿宋" w:eastAsia="仿宋" w:hAnsi="仿宋" w:hint="eastAsia"/>
          <w:b/>
          <w:snapToGrid w:val="0"/>
          <w:kern w:val="0"/>
          <w:sz w:val="24"/>
          <w:szCs w:val="24"/>
        </w:rPr>
        <w:t>）</w:t>
      </w:r>
    </w:p>
    <w:p w:rsidR="00055ABA" w:rsidRDefault="00055ABA" w:rsidP="00055ABA">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055ABA" w:rsidRDefault="00055ABA" w:rsidP="00055ABA">
      <w:pPr>
        <w:pStyle w:val="a7"/>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仿宋" w:eastAsia="仿宋" w:hAnsi="仿宋" w:hint="eastAsia"/>
          <w:snapToGrid w:val="0"/>
          <w:szCs w:val="24"/>
        </w:rPr>
        <w:t>有倾</w:t>
      </w:r>
      <w:proofErr w:type="gramEnd"/>
      <w:r>
        <w:rPr>
          <w:rFonts w:ascii="仿宋" w:eastAsia="仿宋" w:hAnsi="仿宋" w:hint="eastAsia"/>
          <w:snapToGrid w:val="0"/>
          <w:szCs w:val="24"/>
        </w:rPr>
        <w:t>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055ABA" w:rsidRDefault="00055ABA" w:rsidP="00055ABA">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055ABA" w:rsidRDefault="00055ABA" w:rsidP="00055ABA">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055ABA" w:rsidRDefault="00055ABA" w:rsidP="00055ABA">
      <w:pPr>
        <w:pStyle w:val="ad"/>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055ABA" w:rsidRDefault="00055ABA" w:rsidP="00055ABA">
      <w:pPr>
        <w:pStyle w:val="ad"/>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八、我方投标报价已包含应向知识产权所有权人支付的所有相关税费，并保</w:t>
      </w:r>
      <w:r>
        <w:rPr>
          <w:rFonts w:ascii="仿宋" w:eastAsia="仿宋" w:hAnsi="仿宋" w:hint="eastAsia"/>
          <w:szCs w:val="24"/>
        </w:rPr>
        <w:lastRenderedPageBreak/>
        <w:t xml:space="preserve">证采购人在中国使用我方提供的货物时，如有第三方提出侵犯其知识产权主张的，责任由我方承担。 </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055ABA" w:rsidRDefault="00055ABA" w:rsidP="00055ABA">
      <w:pPr>
        <w:pStyle w:val="a7"/>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（2）我方已依法缴纳了各项税费及社会保险费用，如有需要，可随时向采购人提供近三个月内的相关缴费证明，以便核查。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055ABA" w:rsidRDefault="00055ABA" w:rsidP="00055ABA">
      <w:pPr>
        <w:pStyle w:val="a7"/>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055ABA" w:rsidRDefault="00055ABA" w:rsidP="00055ABA">
      <w:pPr>
        <w:pStyle w:val="a7"/>
        <w:adjustRightInd w:val="0"/>
        <w:snapToGrid w:val="0"/>
        <w:spacing w:line="360" w:lineRule="auto"/>
        <w:rPr>
          <w:rFonts w:ascii="仿宋" w:eastAsia="仿宋" w:hAnsi="仿宋"/>
          <w:szCs w:val="24"/>
        </w:rPr>
      </w:pPr>
    </w:p>
    <w:p w:rsidR="00055ABA" w:rsidRDefault="00055ABA" w:rsidP="00055ABA">
      <w:pPr>
        <w:pStyle w:val="a7"/>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w:t>
      </w:r>
      <w:proofErr w:type="gramStart"/>
      <w:r>
        <w:rPr>
          <w:rFonts w:ascii="仿宋" w:eastAsia="仿宋" w:hAnsi="仿宋" w:hint="eastAsia"/>
          <w:szCs w:val="24"/>
        </w:rPr>
        <w:t>往来请</w:t>
      </w:r>
      <w:proofErr w:type="gramEnd"/>
      <w:r>
        <w:rPr>
          <w:rFonts w:ascii="仿宋" w:eastAsia="仿宋" w:hAnsi="仿宋" w:hint="eastAsia"/>
          <w:szCs w:val="24"/>
        </w:rPr>
        <w:t>寄：</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邮政编码：</w:t>
      </w:r>
      <w:r w:rsidR="007C1D61" w:rsidRP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Default="00055ABA" w:rsidP="00055ABA">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传    真：</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055ABA"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w:t>
      </w:r>
      <w:r w:rsidR="007C1D61">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职    </w:t>
      </w:r>
      <w:proofErr w:type="gramStart"/>
      <w:r>
        <w:rPr>
          <w:rFonts w:ascii="仿宋" w:eastAsia="仿宋" w:hAnsi="仿宋" w:cs="宋体" w:hint="eastAsia"/>
          <w:sz w:val="24"/>
          <w:szCs w:val="24"/>
        </w:rPr>
        <w:t>务</w:t>
      </w:r>
      <w:proofErr w:type="gramEnd"/>
      <w:r>
        <w:rPr>
          <w:rFonts w:ascii="仿宋" w:eastAsia="仿宋" w:hAnsi="仿宋" w:cs="宋体" w:hint="eastAsia"/>
          <w:sz w:val="24"/>
          <w:szCs w:val="24"/>
        </w:rPr>
        <w:t>：</w:t>
      </w:r>
      <w:r w:rsidR="007C1D61" w:rsidRPr="007C1D61">
        <w:rPr>
          <w:rFonts w:ascii="仿宋" w:eastAsia="仿宋" w:hAnsi="仿宋" w:cs="宋体" w:hint="eastAsia"/>
          <w:sz w:val="24"/>
          <w:szCs w:val="24"/>
          <w:u w:val="single"/>
        </w:rPr>
        <w:t xml:space="preserve">                 </w:t>
      </w:r>
      <w:r w:rsidR="007C1D61">
        <w:rPr>
          <w:rFonts w:ascii="仿宋" w:eastAsia="仿宋" w:hAnsi="仿宋" w:cs="宋体" w:hint="eastAsia"/>
          <w:sz w:val="24"/>
          <w:szCs w:val="24"/>
          <w:u w:val="single"/>
        </w:rPr>
        <w:t xml:space="preserve"> </w:t>
      </w:r>
      <w:r w:rsidRPr="007C1D61">
        <w:rPr>
          <w:rFonts w:ascii="仿宋" w:eastAsia="仿宋" w:hAnsi="仿宋" w:cs="宋体" w:hint="eastAsia"/>
          <w:sz w:val="24"/>
          <w:szCs w:val="24"/>
          <w:u w:val="single"/>
        </w:rPr>
        <w:t>.</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投标人法定代表人（或法定代表人授权代表）签字或盖章：</w:t>
      </w:r>
      <w:r w:rsidR="007C1D61">
        <w:rPr>
          <w:rFonts w:ascii="仿宋" w:eastAsia="仿宋" w:hAnsi="仿宋" w:cs="宋体" w:hint="eastAsia"/>
          <w:sz w:val="24"/>
          <w:szCs w:val="24"/>
          <w:u w:val="single"/>
        </w:rPr>
        <w:t xml:space="preserve">            </w:t>
      </w:r>
    </w:p>
    <w:p w:rsidR="00055ABA" w:rsidRPr="007C1D61" w:rsidRDefault="00055ABA" w:rsidP="00055ABA">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投标人名称（盖章）：</w:t>
      </w:r>
      <w:r w:rsidR="007C1D61">
        <w:rPr>
          <w:rFonts w:ascii="仿宋" w:eastAsia="仿宋" w:hAnsi="仿宋" w:cs="宋体" w:hint="eastAsia"/>
          <w:sz w:val="24"/>
          <w:szCs w:val="24"/>
          <w:u w:val="single"/>
        </w:rPr>
        <w:t xml:space="preserve">                       </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055ABA" w:rsidRDefault="00055ABA" w:rsidP="00055ABA">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055ABA" w:rsidRDefault="00055ABA" w:rsidP="00055ABA">
      <w:pPr>
        <w:adjustRightInd w:val="0"/>
        <w:snapToGrid w:val="0"/>
        <w:spacing w:line="360" w:lineRule="auto"/>
        <w:ind w:firstLineChars="2050" w:firstLine="4920"/>
        <w:rPr>
          <w:rFonts w:ascii="仿宋" w:eastAsia="仿宋" w:hAnsi="仿宋" w:cs="宋体"/>
          <w:sz w:val="24"/>
          <w:szCs w:val="24"/>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497F7B" w:rsidRDefault="00497F7B" w:rsidP="00055ABA">
      <w:pPr>
        <w:spacing w:line="480" w:lineRule="exact"/>
        <w:jc w:val="center"/>
        <w:rPr>
          <w:rFonts w:ascii="仿宋" w:eastAsia="仿宋" w:hAnsi="仿宋"/>
          <w:b/>
          <w:bCs/>
          <w:color w:val="000000"/>
          <w:sz w:val="36"/>
          <w:szCs w:val="36"/>
        </w:rPr>
      </w:pPr>
    </w:p>
    <w:p w:rsidR="002A37B3" w:rsidRPr="002A37B3" w:rsidRDefault="002A37B3" w:rsidP="002A37B3">
      <w:pPr>
        <w:pStyle w:val="a0"/>
        <w:ind w:firstLine="210"/>
      </w:pPr>
    </w:p>
    <w:p w:rsidR="00205D17" w:rsidRDefault="00205D17" w:rsidP="00055ABA">
      <w:pPr>
        <w:spacing w:line="480" w:lineRule="exact"/>
        <w:jc w:val="center"/>
        <w:rPr>
          <w:rFonts w:ascii="仿宋" w:eastAsia="仿宋" w:hAnsi="仿宋"/>
          <w:b/>
          <w:bCs/>
          <w:color w:val="000000"/>
          <w:sz w:val="36"/>
          <w:szCs w:val="36"/>
        </w:rPr>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055ABA" w:rsidRDefault="00055ABA" w:rsidP="00055ABA">
      <w:pPr>
        <w:autoSpaceDE w:val="0"/>
        <w:autoSpaceDN w:val="0"/>
        <w:adjustRightInd w:val="0"/>
        <w:spacing w:line="480" w:lineRule="auto"/>
        <w:ind w:firstLineChars="257" w:firstLine="617"/>
        <w:rPr>
          <w:rFonts w:ascii="宋体" w:hAnsi="宋体"/>
          <w:color w:val="000000"/>
          <w:sz w:val="24"/>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055ABA" w:rsidRDefault="00055ABA" w:rsidP="00055ABA">
      <w:pPr>
        <w:pStyle w:val="12"/>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firstLineChars="225" w:firstLine="540"/>
        <w:jc w:val="left"/>
        <w:rPr>
          <w:rFonts w:ascii="仿宋" w:eastAsia="仿宋" w:hAnsi="仿宋"/>
          <w:color w:val="000000"/>
          <w:szCs w:val="24"/>
        </w:rPr>
      </w:pP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055ABA" w:rsidRDefault="00055ABA" w:rsidP="00055ABA">
      <w:pPr>
        <w:pStyle w:val="12"/>
        <w:spacing w:line="480" w:lineRule="auto"/>
        <w:ind w:leftChars="-256" w:left="-538" w:firstLineChars="257" w:firstLine="617"/>
        <w:jc w:val="center"/>
        <w:rPr>
          <w:rFonts w:ascii="仿宋" w:eastAsia="仿宋" w:hAnsi="仿宋"/>
          <w:bCs/>
          <w:color w:val="000000"/>
          <w:szCs w:val="24"/>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autoSpaceDE w:val="0"/>
        <w:autoSpaceDN w:val="0"/>
        <w:adjustRightInd w:val="0"/>
        <w:spacing w:line="360" w:lineRule="auto"/>
        <w:ind w:right="-11"/>
        <w:rPr>
          <w:rFonts w:ascii="仿宋" w:eastAsia="仿宋" w:hAnsi="仿宋" w:cs="宋体"/>
          <w:sz w:val="24"/>
          <w:szCs w:val="24"/>
          <w:lang w:val="zh-CN"/>
        </w:rPr>
      </w:pPr>
    </w:p>
    <w:p w:rsidR="00055ABA" w:rsidRDefault="00055ABA" w:rsidP="00055ABA">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055ABA" w:rsidRDefault="00055ABA" w:rsidP="00055ABA">
      <w:pPr>
        <w:pStyle w:val="14"/>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055ABA" w:rsidRDefault="00055ABA" w:rsidP="00055ABA">
      <w:pPr>
        <w:pStyle w:val="13"/>
        <w:spacing w:line="480" w:lineRule="auto"/>
        <w:rPr>
          <w:rFonts w:ascii="仿宋" w:eastAsia="仿宋" w:hAnsi="仿宋" w:cs="Arial"/>
          <w:color w:val="000000"/>
          <w:szCs w:val="24"/>
        </w:rPr>
      </w:pPr>
    </w:p>
    <w:p w:rsidR="00055ABA" w:rsidRDefault="00055ABA" w:rsidP="00055ABA">
      <w:pPr>
        <w:rPr>
          <w:rFonts w:ascii="仿宋" w:eastAsia="仿宋" w:hAnsi="仿宋"/>
        </w:rPr>
      </w:pPr>
    </w:p>
    <w:p w:rsidR="00055ABA" w:rsidRDefault="00055ABA" w:rsidP="00055ABA">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055ABA" w:rsidRDefault="00055ABA" w:rsidP="00055ABA">
      <w:pPr>
        <w:spacing w:line="480" w:lineRule="exact"/>
        <w:jc w:val="center"/>
        <w:rPr>
          <w:rFonts w:ascii="仿宋" w:eastAsia="仿宋" w:hAnsi="仿宋"/>
          <w:b/>
          <w:bCs/>
          <w:color w:val="000000"/>
          <w:sz w:val="36"/>
          <w:szCs w:val="36"/>
        </w:rPr>
      </w:pPr>
    </w:p>
    <w:p w:rsidR="00497F7B" w:rsidRDefault="00497F7B" w:rsidP="00497F7B">
      <w:pPr>
        <w:pStyle w:val="a0"/>
        <w:ind w:firstLine="210"/>
      </w:pPr>
    </w:p>
    <w:p w:rsidR="00497F7B" w:rsidRDefault="00497F7B" w:rsidP="00497F7B">
      <w:pPr>
        <w:pStyle w:val="a0"/>
        <w:ind w:firstLine="210"/>
      </w:pPr>
    </w:p>
    <w:p w:rsidR="00497F7B" w:rsidRDefault="00497F7B" w:rsidP="00497F7B">
      <w:pPr>
        <w:pStyle w:val="a0"/>
        <w:ind w:firstLine="210"/>
      </w:pPr>
    </w:p>
    <w:p w:rsidR="00497F7B" w:rsidRPr="00497F7B" w:rsidRDefault="00497F7B" w:rsidP="00497F7B">
      <w:pPr>
        <w:pStyle w:val="a0"/>
        <w:ind w:firstLine="210"/>
      </w:pPr>
    </w:p>
    <w:p w:rsidR="00055ABA" w:rsidRDefault="00055ABA" w:rsidP="00055ABA">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3.3 法定代表人授权书</w:t>
      </w:r>
    </w:p>
    <w:p w:rsidR="00055ABA" w:rsidRDefault="00055ABA" w:rsidP="00055ABA">
      <w:pPr>
        <w:spacing w:line="480" w:lineRule="exact"/>
        <w:jc w:val="center"/>
        <w:rPr>
          <w:rFonts w:ascii="宋体" w:hAnsi="宋体"/>
          <w:b/>
          <w:bCs/>
          <w:color w:val="000000"/>
          <w:sz w:val="36"/>
          <w:szCs w:val="36"/>
        </w:rPr>
      </w:pP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w:t>
      </w:r>
      <w:r w:rsidR="002D45D5">
        <w:rPr>
          <w:rFonts w:ascii="仿宋" w:eastAsia="仿宋" w:hAnsi="仿宋" w:cs="Arial" w:hint="eastAsia"/>
          <w:sz w:val="24"/>
          <w:szCs w:val="24"/>
        </w:rPr>
        <w:t>方</w:t>
      </w:r>
      <w:r w:rsidRPr="00F33DD0">
        <w:rPr>
          <w:rFonts w:ascii="仿宋" w:eastAsia="仿宋" w:hAnsi="仿宋" w:cs="Arial" w:hint="eastAsia"/>
          <w:sz w:val="24"/>
          <w:szCs w:val="24"/>
          <w:u w:val="single"/>
        </w:rPr>
        <w:t>_____________________</w:t>
      </w:r>
      <w:r>
        <w:rPr>
          <w:rFonts w:ascii="仿宋" w:eastAsia="仿宋" w:hAnsi="仿宋" w:cs="Arial" w:hint="eastAsia"/>
          <w:sz w:val="24"/>
          <w:szCs w:val="24"/>
        </w:rPr>
        <w:t>项目的投标活动，并代表我方全权办理针对上述项目的投标、开标、投标文件澄清、签约等一切具体事务和签署相关文件。</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055ABA" w:rsidRDefault="00055ABA" w:rsidP="00055ABA">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  （签字或加盖名章）</w:t>
      </w:r>
    </w:p>
    <w:p w:rsidR="00055ABA" w:rsidRDefault="00055ABA" w:rsidP="00055ABA">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055ABA" w:rsidTr="004C3DC5">
        <w:trPr>
          <w:gridAfter w:val="1"/>
          <w:wAfter w:w="14" w:type="dxa"/>
          <w:trHeight w:val="2636"/>
        </w:trPr>
        <w:tc>
          <w:tcPr>
            <w:tcW w:w="4484" w:type="dxa"/>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055ABA" w:rsidRDefault="00055ABA" w:rsidP="004C3DC5">
            <w:pPr>
              <w:jc w:val="center"/>
              <w:rPr>
                <w:rFonts w:ascii="仿宋" w:eastAsia="仿宋" w:hAnsi="仿宋"/>
                <w:sz w:val="24"/>
                <w:szCs w:val="24"/>
              </w:rPr>
            </w:pPr>
            <w:r>
              <w:rPr>
                <w:rFonts w:ascii="仿宋" w:eastAsia="仿宋" w:hAnsi="仿宋" w:hint="eastAsia"/>
                <w:sz w:val="24"/>
                <w:szCs w:val="24"/>
              </w:rPr>
              <w:t>法定代表人身份证（反面）</w:t>
            </w:r>
          </w:p>
        </w:tc>
      </w:tr>
      <w:tr w:rsidR="00055ABA" w:rsidTr="004C3DC5">
        <w:trPr>
          <w:trHeight w:val="2781"/>
        </w:trPr>
        <w:tc>
          <w:tcPr>
            <w:tcW w:w="4491" w:type="dxa"/>
            <w:gridSpan w:val="2"/>
            <w:vAlign w:val="center"/>
          </w:tcPr>
          <w:p w:rsidR="00055ABA" w:rsidRDefault="00055ABA" w:rsidP="004C3DC5">
            <w:pPr>
              <w:jc w:val="center"/>
              <w:rPr>
                <w:rFonts w:ascii="仿宋" w:eastAsia="仿宋" w:hAnsi="仿宋"/>
                <w:sz w:val="24"/>
                <w:szCs w:val="24"/>
              </w:rPr>
            </w:pPr>
            <w:bookmarkStart w:id="9" w:name="_资格证明文件"/>
            <w:bookmarkStart w:id="10" w:name="_Toc364329026"/>
            <w:bookmarkEnd w:id="9"/>
            <w:r>
              <w:rPr>
                <w:rFonts w:ascii="仿宋" w:eastAsia="仿宋" w:hAnsi="仿宋" w:hint="eastAsia"/>
                <w:sz w:val="24"/>
                <w:szCs w:val="24"/>
              </w:rPr>
              <w:t>法定代表人授权代表身份证（正面）</w:t>
            </w:r>
            <w:bookmarkEnd w:id="10"/>
          </w:p>
        </w:tc>
        <w:tc>
          <w:tcPr>
            <w:tcW w:w="4492" w:type="dxa"/>
            <w:gridSpan w:val="2"/>
            <w:vAlign w:val="center"/>
          </w:tcPr>
          <w:p w:rsidR="00055ABA" w:rsidRDefault="00055ABA" w:rsidP="004C3DC5">
            <w:pPr>
              <w:jc w:val="center"/>
              <w:rPr>
                <w:rFonts w:ascii="仿宋" w:eastAsia="仿宋" w:hAnsi="仿宋"/>
                <w:sz w:val="24"/>
                <w:szCs w:val="24"/>
              </w:rPr>
            </w:pPr>
            <w:bookmarkStart w:id="11" w:name="_Toc364329027"/>
            <w:r>
              <w:rPr>
                <w:rFonts w:ascii="仿宋" w:eastAsia="仿宋" w:hAnsi="仿宋" w:hint="eastAsia"/>
                <w:sz w:val="24"/>
                <w:szCs w:val="24"/>
              </w:rPr>
              <w:t>法定代表人授权代表身份证（反面）</w:t>
            </w:r>
            <w:bookmarkEnd w:id="11"/>
          </w:p>
        </w:tc>
      </w:tr>
    </w:tbl>
    <w:p w:rsidR="00055ABA" w:rsidRDefault="00055ABA" w:rsidP="00055ABA">
      <w:pPr>
        <w:spacing w:line="320" w:lineRule="exact"/>
        <w:ind w:left="2" w:firstLineChars="149" w:firstLine="358"/>
        <w:rPr>
          <w:rFonts w:asciiTheme="minorEastAsia" w:hAnsiTheme="minorEastAsia" w:cs="Courier New"/>
          <w:sz w:val="24"/>
          <w:szCs w:val="24"/>
        </w:rPr>
      </w:pPr>
    </w:p>
    <w:p w:rsidR="00497F7B" w:rsidRDefault="00497F7B"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3.4 没有重大违法记录的声明</w:t>
      </w:r>
    </w:p>
    <w:p w:rsidR="00055ABA" w:rsidRDefault="00055ABA" w:rsidP="00805F24">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055ABA" w:rsidRDefault="00055ABA" w:rsidP="00805F24">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55ABA" w:rsidRDefault="00055ABA" w:rsidP="00805F24">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055ABA" w:rsidRDefault="00055ABA" w:rsidP="00805F24">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055ABA" w:rsidRDefault="00055ABA" w:rsidP="00805F24">
      <w:pPr>
        <w:spacing w:beforeLines="50" w:afterLines="50" w:line="360" w:lineRule="auto"/>
        <w:ind w:firstLineChars="236" w:firstLine="566"/>
        <w:rPr>
          <w:rFonts w:ascii="仿宋" w:eastAsia="仿宋" w:hAnsi="仿宋" w:cs="宋体"/>
          <w:sz w:val="24"/>
          <w:szCs w:val="24"/>
          <w:lang w:val="zh-CN"/>
        </w:rPr>
      </w:pPr>
    </w:p>
    <w:p w:rsidR="00055ABA" w:rsidRDefault="00055ABA" w:rsidP="00805F24">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055ABA" w:rsidRDefault="00055ABA" w:rsidP="00805F24">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055ABA" w:rsidRDefault="00055ABA" w:rsidP="00805F24">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805F24">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805F24">
      <w:pPr>
        <w:spacing w:beforeLines="50" w:afterLines="50" w:line="360" w:lineRule="auto"/>
        <w:ind w:right="420" w:firstLineChars="2286" w:firstLine="5486"/>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055ABA" w:rsidRDefault="00055ABA" w:rsidP="00055ABA">
      <w:pPr>
        <w:autoSpaceDE w:val="0"/>
        <w:autoSpaceDN w:val="0"/>
        <w:adjustRightInd w:val="0"/>
        <w:spacing w:line="360" w:lineRule="auto"/>
        <w:jc w:val="center"/>
        <w:rPr>
          <w:rFonts w:ascii="仿宋" w:eastAsia="仿宋" w:hAnsi="仿宋" w:cs="宋体"/>
          <w:sz w:val="24"/>
          <w:lang w:val="zh-CN"/>
        </w:rPr>
      </w:pPr>
    </w:p>
    <w:p w:rsidR="00055ABA" w:rsidRDefault="00055ABA" w:rsidP="00055ABA">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055ABA" w:rsidRDefault="00055ABA" w:rsidP="00055ABA">
      <w:pPr>
        <w:autoSpaceDE w:val="0"/>
        <w:autoSpaceDN w:val="0"/>
        <w:adjustRightInd w:val="0"/>
        <w:spacing w:line="360" w:lineRule="auto"/>
        <w:ind w:right="-11"/>
        <w:rPr>
          <w:rFonts w:ascii="宋体" w:cs="宋体"/>
          <w:sz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outlineLvl w:val="0"/>
        <w:rPr>
          <w:rFonts w:ascii="宋体" w:cs="宋体"/>
          <w:sz w:val="24"/>
          <w:lang w:val="zh-CN"/>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w:t>
      </w:r>
      <w:r>
        <w:rPr>
          <w:rFonts w:ascii="仿宋" w:eastAsia="仿宋" w:hAnsi="仿宋" w:hint="eastAsia"/>
          <w:b/>
          <w:bCs/>
          <w:color w:val="000000"/>
          <w:sz w:val="36"/>
          <w:szCs w:val="36"/>
        </w:rPr>
        <w:t>其他资格证书或材料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Default="00497F7B" w:rsidP="00497F7B">
      <w:pPr>
        <w:pStyle w:val="a0"/>
        <w:ind w:firstLine="210"/>
        <w:rPr>
          <w:lang w:val="zh-CN"/>
        </w:rPr>
      </w:pPr>
    </w:p>
    <w:p w:rsidR="00497F7B" w:rsidRPr="00497F7B" w:rsidRDefault="00497F7B" w:rsidP="00497F7B">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autoSpaceDE w:val="0"/>
        <w:autoSpaceDN w:val="0"/>
        <w:adjustRightInd w:val="0"/>
        <w:spacing w:line="360" w:lineRule="auto"/>
        <w:jc w:val="center"/>
        <w:outlineLvl w:val="0"/>
        <w:rPr>
          <w:rFonts w:hAnsi="宋体"/>
          <w:b/>
          <w:snapToGrid w:val="0"/>
          <w:kern w:val="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055ABA" w:rsidRDefault="00055ABA" w:rsidP="00805F2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055ABA" w:rsidRDefault="00055ABA" w:rsidP="004C3DC5">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360" w:lineRule="auto"/>
              <w:rPr>
                <w:rFonts w:asciiTheme="minorEastAsia" w:hAnsiTheme="minorEastAsia"/>
                <w:sz w:val="24"/>
                <w:szCs w:val="24"/>
              </w:rPr>
            </w:pPr>
          </w:p>
        </w:tc>
      </w:tr>
      <w:tr w:rsidR="00055ABA" w:rsidTr="004C3DC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spacing w:line="300" w:lineRule="exact"/>
        <w:rPr>
          <w:rFonts w:asciiTheme="minorEastAsia" w:hAnsiTheme="minorEastAsia"/>
          <w:color w:val="000000"/>
          <w:sz w:val="24"/>
          <w:szCs w:val="24"/>
        </w:rPr>
      </w:pPr>
    </w:p>
    <w:p w:rsidR="00055ABA" w:rsidRDefault="00055ABA" w:rsidP="00055ABA">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055ABA" w:rsidRDefault="00055ABA" w:rsidP="00805F2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招标文件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投标技术</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说明</w:t>
            </w: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r w:rsidR="00055ABA" w:rsidTr="004C3DC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055ABA" w:rsidRDefault="00055ABA" w:rsidP="004C3DC5">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55ABA" w:rsidRDefault="00055ABA" w:rsidP="004C3DC5">
            <w:pPr>
              <w:autoSpaceDE w:val="0"/>
              <w:autoSpaceDN w:val="0"/>
              <w:adjustRightInd w:val="0"/>
              <w:spacing w:line="480" w:lineRule="exact"/>
              <w:jc w:val="center"/>
              <w:rPr>
                <w:rFonts w:asciiTheme="minorEastAsia" w:hAnsiTheme="minorEastAsia"/>
                <w:b/>
                <w:bCs/>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hAnsi="宋体"/>
          <w:b/>
          <w:snapToGrid w:val="0"/>
          <w:kern w:val="0"/>
          <w:sz w:val="36"/>
          <w:szCs w:val="36"/>
        </w:rPr>
      </w:pPr>
    </w:p>
    <w:p w:rsidR="00055ABA" w:rsidRDefault="00055ABA" w:rsidP="00055ABA">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055ABA" w:rsidRDefault="00055ABA" w:rsidP="00805F2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55ABA" w:rsidTr="004C3DC5">
        <w:trPr>
          <w:trHeight w:val="777"/>
        </w:trPr>
        <w:tc>
          <w:tcPr>
            <w:tcW w:w="712"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055ABA" w:rsidRDefault="00055ABA" w:rsidP="004C3DC5">
            <w:pPr>
              <w:pStyle w:val="af3"/>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055ABA" w:rsidRDefault="00055ABA" w:rsidP="004C3DC5">
            <w:pPr>
              <w:pStyle w:val="af3"/>
              <w:spacing w:line="360" w:lineRule="auto"/>
              <w:rPr>
                <w:rFonts w:ascii="宋体" w:eastAsia="宋体" w:hAnsi="宋体" w:cs="Times New Roman"/>
                <w:sz w:val="24"/>
                <w:szCs w:val="24"/>
              </w:rPr>
            </w:pPr>
          </w:p>
        </w:tc>
        <w:tc>
          <w:tcPr>
            <w:tcW w:w="3579" w:type="dxa"/>
            <w:vAlign w:val="center"/>
          </w:tcPr>
          <w:p w:rsidR="00055ABA" w:rsidRDefault="00055ABA" w:rsidP="004C3DC5">
            <w:pPr>
              <w:pStyle w:val="af3"/>
              <w:spacing w:line="360" w:lineRule="auto"/>
              <w:rPr>
                <w:rFonts w:ascii="宋体" w:eastAsia="宋体" w:hAnsi="宋体" w:cs="Times New Roman"/>
                <w:sz w:val="24"/>
                <w:szCs w:val="24"/>
              </w:rPr>
            </w:pPr>
          </w:p>
        </w:tc>
        <w:tc>
          <w:tcPr>
            <w:tcW w:w="1440" w:type="dxa"/>
            <w:vAlign w:val="center"/>
          </w:tcPr>
          <w:p w:rsidR="00055ABA" w:rsidRDefault="00055ABA" w:rsidP="004C3DC5">
            <w:pPr>
              <w:pStyle w:val="af3"/>
              <w:spacing w:line="360" w:lineRule="auto"/>
              <w:rPr>
                <w:rFonts w:ascii="宋体" w:eastAsia="宋体" w:hAnsi="宋体" w:cs="Times New Roman"/>
                <w:sz w:val="24"/>
                <w:szCs w:val="24"/>
              </w:rPr>
            </w:pPr>
          </w:p>
        </w:tc>
        <w:tc>
          <w:tcPr>
            <w:tcW w:w="1706" w:type="dxa"/>
            <w:vAlign w:val="center"/>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r w:rsidR="00055ABA" w:rsidTr="004C3DC5">
        <w:trPr>
          <w:trHeight w:val="680"/>
        </w:trPr>
        <w:tc>
          <w:tcPr>
            <w:tcW w:w="712"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055ABA" w:rsidRDefault="00055ABA" w:rsidP="004C3DC5">
            <w:pPr>
              <w:rPr>
                <w:rFonts w:ascii="宋体"/>
              </w:rPr>
            </w:pPr>
          </w:p>
        </w:tc>
        <w:tc>
          <w:tcPr>
            <w:tcW w:w="3579" w:type="dxa"/>
            <w:vAlign w:val="center"/>
          </w:tcPr>
          <w:p w:rsidR="00055ABA" w:rsidRDefault="00055ABA" w:rsidP="004C3DC5">
            <w:pPr>
              <w:rPr>
                <w:rFonts w:ascii="宋体"/>
              </w:rPr>
            </w:pPr>
          </w:p>
        </w:tc>
        <w:tc>
          <w:tcPr>
            <w:tcW w:w="1440" w:type="dxa"/>
            <w:vAlign w:val="center"/>
          </w:tcPr>
          <w:p w:rsidR="00055ABA" w:rsidRDefault="00055ABA" w:rsidP="004C3DC5">
            <w:pPr>
              <w:rPr>
                <w:rFonts w:ascii="宋体"/>
              </w:rPr>
            </w:pPr>
          </w:p>
        </w:tc>
        <w:tc>
          <w:tcPr>
            <w:tcW w:w="1706" w:type="dxa"/>
            <w:vAlign w:val="center"/>
          </w:tcPr>
          <w:p w:rsidR="00055ABA" w:rsidRDefault="00055ABA" w:rsidP="004C3DC5">
            <w:pPr>
              <w:rPr>
                <w:rFonts w:ascii="宋体"/>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autoSpaceDE w:val="0"/>
        <w:autoSpaceDN w:val="0"/>
        <w:adjustRightInd w:val="0"/>
        <w:spacing w:line="480" w:lineRule="auto"/>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4.6“节能产品政府采购清单”强制节能产品情况</w:t>
      </w:r>
    </w:p>
    <w:p w:rsidR="00055ABA" w:rsidRDefault="00055ABA" w:rsidP="00805F2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w:t>
            </w:r>
            <w:proofErr w:type="gramStart"/>
            <w:r>
              <w:rPr>
                <w:rFonts w:ascii="仿宋" w:eastAsia="仿宋" w:hAnsi="仿宋" w:cstheme="minorBidi" w:hint="eastAsia"/>
                <w:b/>
                <w:color w:val="000000"/>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055ABA" w:rsidRDefault="00055ABA" w:rsidP="004C3DC5">
            <w:pPr>
              <w:pStyle w:val="af3"/>
              <w:spacing w:line="360" w:lineRule="auto"/>
              <w:rPr>
                <w:rFonts w:ascii="仿宋" w:eastAsia="仿宋" w:hAnsi="仿宋" w:cs="Times New Roman"/>
                <w:sz w:val="24"/>
                <w:szCs w:val="24"/>
              </w:rPr>
            </w:pPr>
          </w:p>
        </w:tc>
        <w:tc>
          <w:tcPr>
            <w:tcW w:w="932" w:type="dxa"/>
            <w:vAlign w:val="center"/>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067" w:type="dxa"/>
          </w:tcPr>
          <w:p w:rsidR="00055ABA" w:rsidRDefault="00055ABA" w:rsidP="004C3DC5">
            <w:pPr>
              <w:pStyle w:val="af3"/>
              <w:spacing w:line="360" w:lineRule="auto"/>
              <w:rPr>
                <w:rFonts w:ascii="仿宋" w:eastAsia="仿宋" w:hAnsi="仿宋" w:cs="Times New Roman"/>
                <w:sz w:val="24"/>
                <w:szCs w:val="24"/>
              </w:rPr>
            </w:pPr>
          </w:p>
        </w:tc>
        <w:tc>
          <w:tcPr>
            <w:tcW w:w="1200" w:type="dxa"/>
          </w:tcPr>
          <w:p w:rsidR="00055ABA" w:rsidRDefault="00055ABA" w:rsidP="004C3DC5">
            <w:pPr>
              <w:pStyle w:val="af3"/>
              <w:spacing w:line="360" w:lineRule="auto"/>
              <w:rPr>
                <w:rFonts w:ascii="仿宋" w:eastAsia="仿宋" w:hAnsi="仿宋" w:cs="Times New Roman"/>
                <w:sz w:val="24"/>
                <w:szCs w:val="24"/>
              </w:rPr>
            </w:pPr>
          </w:p>
        </w:tc>
        <w:tc>
          <w:tcPr>
            <w:tcW w:w="1354" w:type="dxa"/>
          </w:tcPr>
          <w:p w:rsidR="00055ABA" w:rsidRDefault="00055ABA" w:rsidP="004C3DC5">
            <w:pPr>
              <w:pStyle w:val="af3"/>
              <w:spacing w:line="360" w:lineRule="auto"/>
              <w:rPr>
                <w:rFonts w:ascii="仿宋" w:eastAsia="仿宋" w:hAnsi="仿宋" w:cs="Times New Roman"/>
                <w:sz w:val="24"/>
                <w:szCs w:val="24"/>
              </w:rPr>
            </w:pPr>
          </w:p>
        </w:tc>
        <w:tc>
          <w:tcPr>
            <w:tcW w:w="1178" w:type="dxa"/>
          </w:tcPr>
          <w:p w:rsidR="00055ABA" w:rsidRDefault="00055ABA" w:rsidP="004C3DC5">
            <w:pPr>
              <w:pStyle w:val="af3"/>
              <w:spacing w:line="360" w:lineRule="auto"/>
              <w:rPr>
                <w:rFonts w:ascii="仿宋" w:eastAsia="仿宋" w:hAnsi="仿宋"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055ABA" w:rsidRDefault="00055ABA" w:rsidP="00055ABA">
      <w:pPr>
        <w:rPr>
          <w:rFonts w:asciiTheme="minorEastAsia" w:hAnsiTheme="minorEastAsia" w:cs="宋体"/>
          <w:sz w:val="24"/>
          <w:szCs w:val="24"/>
          <w:lang w:val="zh-CN"/>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322A6" w:rsidRDefault="000322A6" w:rsidP="00055ABA">
      <w:pPr>
        <w:pStyle w:val="a0"/>
        <w:ind w:firstLine="210"/>
      </w:pPr>
    </w:p>
    <w:p w:rsidR="00055ABA" w:rsidRDefault="00055ABA" w:rsidP="00055ABA">
      <w:pPr>
        <w:pStyle w:val="a0"/>
        <w:ind w:firstLine="210"/>
      </w:pPr>
    </w:p>
    <w:p w:rsidR="00055ABA" w:rsidRDefault="00055ABA" w:rsidP="00055ABA">
      <w:pPr>
        <w:pStyle w:val="a0"/>
        <w:ind w:firstLine="210"/>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E256D6" w:rsidRDefault="00E256D6"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4.7 “节能产品政府采购清单”优先采购产品情况</w:t>
      </w:r>
    </w:p>
    <w:p w:rsidR="00055ABA" w:rsidRDefault="00055ABA" w:rsidP="00805F2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未提供节能产品所在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宋体" w:hAnsi="宋体"/>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4.8 “环境标志产品政府采购清单”优先采购产品情况</w:t>
      </w:r>
    </w:p>
    <w:p w:rsidR="00055ABA" w:rsidRDefault="00055ABA" w:rsidP="00805F24">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055ABA" w:rsidRDefault="00055ABA" w:rsidP="00055ABA">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055ABA" w:rsidTr="004C3DC5">
        <w:trPr>
          <w:trHeight w:val="225"/>
          <w:tblHeader/>
        </w:trPr>
        <w:tc>
          <w:tcPr>
            <w:tcW w:w="505"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制造商</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055ABA" w:rsidRDefault="00055ABA" w:rsidP="004C3DC5">
            <w:pPr>
              <w:pStyle w:val="af3"/>
              <w:jc w:val="center"/>
              <w:rPr>
                <w:rFonts w:ascii="仿宋" w:eastAsia="仿宋" w:hAnsi="仿宋" w:cs="宋体"/>
                <w:b/>
                <w:bCs/>
                <w:sz w:val="24"/>
                <w:szCs w:val="24"/>
              </w:rPr>
            </w:pPr>
            <w:r>
              <w:rPr>
                <w:rFonts w:ascii="仿宋" w:eastAsia="仿宋" w:hAnsi="仿宋" w:cs="宋体" w:hint="eastAsia"/>
                <w:b/>
                <w:bCs/>
                <w:sz w:val="24"/>
                <w:szCs w:val="24"/>
              </w:rPr>
              <w:t>未提供环境标志产品所在</w:t>
            </w:r>
            <w:proofErr w:type="gramStart"/>
            <w:r>
              <w:rPr>
                <w:rFonts w:ascii="仿宋" w:eastAsia="仿宋" w:hAnsi="仿宋" w:cs="宋体" w:hint="eastAsia"/>
                <w:b/>
                <w:bCs/>
                <w:sz w:val="24"/>
                <w:szCs w:val="24"/>
              </w:rPr>
              <w:t>页原因</w:t>
            </w:r>
            <w:proofErr w:type="gramEnd"/>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r w:rsidR="00055ABA" w:rsidTr="004C3DC5">
        <w:trPr>
          <w:trHeight w:val="851"/>
        </w:trPr>
        <w:tc>
          <w:tcPr>
            <w:tcW w:w="505" w:type="dxa"/>
            <w:vAlign w:val="center"/>
          </w:tcPr>
          <w:p w:rsidR="00055ABA" w:rsidRDefault="00055ABA" w:rsidP="004C3DC5">
            <w:pPr>
              <w:pStyle w:val="af3"/>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055ABA" w:rsidRDefault="00055ABA" w:rsidP="004C3DC5">
            <w:pPr>
              <w:pStyle w:val="af3"/>
              <w:spacing w:line="360" w:lineRule="auto"/>
              <w:rPr>
                <w:rFonts w:ascii="宋体" w:eastAsia="宋体" w:hAnsi="宋体" w:cs="Times New Roman"/>
                <w:sz w:val="24"/>
                <w:szCs w:val="24"/>
              </w:rPr>
            </w:pPr>
          </w:p>
        </w:tc>
        <w:tc>
          <w:tcPr>
            <w:tcW w:w="932" w:type="dxa"/>
            <w:vAlign w:val="center"/>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067" w:type="dxa"/>
          </w:tcPr>
          <w:p w:rsidR="00055ABA" w:rsidRDefault="00055ABA" w:rsidP="004C3DC5">
            <w:pPr>
              <w:pStyle w:val="af3"/>
              <w:spacing w:line="360" w:lineRule="auto"/>
              <w:rPr>
                <w:rFonts w:ascii="宋体" w:eastAsia="宋体" w:hAnsi="宋体" w:cs="Times New Roman"/>
                <w:sz w:val="24"/>
                <w:szCs w:val="24"/>
              </w:rPr>
            </w:pPr>
          </w:p>
        </w:tc>
        <w:tc>
          <w:tcPr>
            <w:tcW w:w="1200" w:type="dxa"/>
          </w:tcPr>
          <w:p w:rsidR="00055ABA" w:rsidRDefault="00055ABA" w:rsidP="004C3DC5">
            <w:pPr>
              <w:pStyle w:val="af3"/>
              <w:spacing w:line="360" w:lineRule="auto"/>
              <w:rPr>
                <w:rFonts w:ascii="宋体" w:eastAsia="宋体" w:hAnsi="宋体" w:cs="Times New Roman"/>
                <w:sz w:val="24"/>
                <w:szCs w:val="24"/>
              </w:rPr>
            </w:pPr>
          </w:p>
        </w:tc>
        <w:tc>
          <w:tcPr>
            <w:tcW w:w="1354" w:type="dxa"/>
          </w:tcPr>
          <w:p w:rsidR="00055ABA" w:rsidRDefault="00055ABA" w:rsidP="004C3DC5">
            <w:pPr>
              <w:pStyle w:val="af3"/>
              <w:spacing w:line="360" w:lineRule="auto"/>
              <w:rPr>
                <w:rFonts w:ascii="宋体" w:eastAsia="宋体" w:hAnsi="宋体" w:cs="Times New Roman"/>
                <w:sz w:val="24"/>
                <w:szCs w:val="24"/>
              </w:rPr>
            </w:pPr>
          </w:p>
        </w:tc>
        <w:tc>
          <w:tcPr>
            <w:tcW w:w="1178" w:type="dxa"/>
          </w:tcPr>
          <w:p w:rsidR="00055ABA" w:rsidRDefault="00055ABA" w:rsidP="004C3DC5">
            <w:pPr>
              <w:pStyle w:val="af3"/>
              <w:spacing w:line="360" w:lineRule="auto"/>
              <w:rPr>
                <w:rFonts w:ascii="宋体" w:eastAsia="宋体" w:hAnsi="宋体" w:cs="Times New Roman"/>
                <w:sz w:val="24"/>
                <w:szCs w:val="24"/>
              </w:rPr>
            </w:pPr>
          </w:p>
        </w:tc>
      </w:tr>
    </w:tbl>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055ABA" w:rsidRDefault="00055ABA" w:rsidP="00055ABA">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snapToGrid w:val="0"/>
        <w:spacing w:line="500" w:lineRule="exact"/>
        <w:rPr>
          <w:rFonts w:ascii="仿宋" w:eastAsia="仿宋" w:hAnsi="仿宋" w:cs="宋体"/>
          <w:sz w:val="24"/>
          <w:szCs w:val="24"/>
          <w:lang w:val="zh-CN"/>
        </w:rPr>
      </w:pPr>
    </w:p>
    <w:p w:rsidR="00055ABA" w:rsidRDefault="00055ABA" w:rsidP="00055ABA">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055ABA" w:rsidRDefault="00055ABA" w:rsidP="00055ABA">
      <w:pPr>
        <w:spacing w:line="360" w:lineRule="auto"/>
        <w:jc w:val="center"/>
        <w:rPr>
          <w:rFonts w:ascii="仿宋" w:eastAsia="仿宋" w:hAnsi="仿宋"/>
          <w:b/>
          <w:bCs/>
          <w:color w:val="000000"/>
          <w:sz w:val="36"/>
          <w:szCs w:val="36"/>
        </w:rPr>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Default="004B3BB7" w:rsidP="004B3BB7">
      <w:pPr>
        <w:pStyle w:val="a0"/>
        <w:ind w:firstLine="210"/>
      </w:pPr>
    </w:p>
    <w:p w:rsidR="004B3BB7" w:rsidRPr="004B3BB7" w:rsidRDefault="004B3BB7" w:rsidP="004B3BB7">
      <w:pPr>
        <w:pStyle w:val="a0"/>
        <w:ind w:firstLine="210"/>
      </w:pPr>
    </w:p>
    <w:p w:rsidR="00055ABA" w:rsidRDefault="00055ABA" w:rsidP="00055ABA">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lastRenderedPageBreak/>
        <w:t>4.9 中小企业声明函</w:t>
      </w:r>
    </w:p>
    <w:p w:rsidR="00055ABA" w:rsidRDefault="00055ABA" w:rsidP="00055ABA">
      <w:pPr>
        <w:spacing w:line="360" w:lineRule="auto"/>
        <w:jc w:val="center"/>
        <w:rPr>
          <w:rFonts w:ascii="宋体" w:hAnsi="宋体"/>
          <w:b/>
          <w:bCs/>
          <w:color w:val="000000"/>
          <w:sz w:val="36"/>
          <w:szCs w:val="36"/>
        </w:rPr>
      </w:pP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055ABA" w:rsidRDefault="00055ABA" w:rsidP="00055ABA">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055ABA" w:rsidRDefault="00055ABA" w:rsidP="00055ABA">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055ABA" w:rsidRDefault="00055ABA" w:rsidP="00055ABA">
      <w:pPr>
        <w:widowControl/>
        <w:spacing w:before="100" w:beforeAutospacing="1" w:after="100" w:afterAutospacing="1" w:line="360" w:lineRule="auto"/>
        <w:jc w:val="left"/>
        <w:rPr>
          <w:rFonts w:ascii="仿宋" w:eastAsia="仿宋" w:hAnsi="仿宋"/>
          <w:color w:val="000000"/>
          <w:sz w:val="24"/>
          <w:szCs w:val="24"/>
        </w:rPr>
      </w:pPr>
    </w:p>
    <w:p w:rsidR="00055ABA" w:rsidRDefault="00055ABA" w:rsidP="00055ABA">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055ABA" w:rsidRDefault="00055ABA" w:rsidP="00055ABA">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055ABA" w:rsidRDefault="00055ABA" w:rsidP="00055ABA">
      <w:pPr>
        <w:autoSpaceDE w:val="0"/>
        <w:autoSpaceDN w:val="0"/>
        <w:adjustRightInd w:val="0"/>
        <w:spacing w:line="360" w:lineRule="auto"/>
        <w:jc w:val="center"/>
        <w:outlineLvl w:val="0"/>
        <w:rPr>
          <w:rFonts w:ascii="宋体" w:hAnsi="宋体" w:cs="Arial"/>
          <w:color w:val="000000"/>
          <w:kern w:val="0"/>
          <w:sz w:val="24"/>
          <w:szCs w:val="24"/>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autoSpaceDE w:val="0"/>
        <w:autoSpaceDN w:val="0"/>
        <w:adjustRightInd w:val="0"/>
        <w:spacing w:line="360" w:lineRule="auto"/>
        <w:jc w:val="center"/>
        <w:outlineLvl w:val="0"/>
        <w:rPr>
          <w:rFonts w:ascii="宋体" w:hAnsi="宋体"/>
          <w:b/>
          <w:bCs/>
          <w:color w:val="000000"/>
          <w:sz w:val="36"/>
          <w:szCs w:val="36"/>
        </w:rPr>
      </w:pPr>
    </w:p>
    <w:p w:rsidR="00055ABA" w:rsidRDefault="00055ABA" w:rsidP="00055ABA">
      <w:pPr>
        <w:pStyle w:val="a0"/>
        <w:ind w:firstLine="210"/>
      </w:pPr>
    </w:p>
    <w:p w:rsidR="00055ABA" w:rsidRDefault="00055ABA" w:rsidP="00055ABA">
      <w:pPr>
        <w:pStyle w:val="a0"/>
        <w:ind w:firstLine="210"/>
      </w:pPr>
    </w:p>
    <w:p w:rsidR="00055ABA" w:rsidRDefault="00055ABA" w:rsidP="00055ABA">
      <w:pPr>
        <w:pStyle w:val="a0"/>
        <w:ind w:firstLine="210"/>
      </w:pPr>
    </w:p>
    <w:p w:rsidR="00055ABA" w:rsidRDefault="00055ABA" w:rsidP="00055ABA">
      <w:pPr>
        <w:spacing w:line="360" w:lineRule="auto"/>
        <w:jc w:val="center"/>
        <w:rPr>
          <w:rFonts w:ascii="仿宋" w:eastAsia="仿宋" w:hAnsi="仿宋"/>
          <w:b/>
          <w:bCs/>
          <w:color w:val="000000"/>
          <w:sz w:val="36"/>
          <w:szCs w:val="36"/>
        </w:rPr>
      </w:pPr>
      <w:bookmarkStart w:id="12" w:name="OLE_LINK13"/>
      <w:bookmarkStart w:id="13" w:name="OLE_LINK14"/>
      <w:r>
        <w:rPr>
          <w:rFonts w:ascii="仿宋" w:eastAsia="仿宋" w:hAnsi="仿宋" w:hint="eastAsia"/>
          <w:b/>
          <w:bCs/>
          <w:color w:val="000000"/>
          <w:sz w:val="36"/>
          <w:szCs w:val="36"/>
        </w:rPr>
        <w:lastRenderedPageBreak/>
        <w:t>4.10 残疾人福利性单位声明函</w:t>
      </w:r>
    </w:p>
    <w:bookmarkEnd w:id="12"/>
    <w:bookmarkEnd w:id="13"/>
    <w:p w:rsidR="00055ABA" w:rsidRDefault="00055ABA" w:rsidP="00055ABA">
      <w:pPr>
        <w:spacing w:line="360" w:lineRule="auto"/>
        <w:rPr>
          <w:rFonts w:ascii="宋体" w:hAnsi="宋体"/>
          <w:szCs w:val="21"/>
        </w:rPr>
      </w:pP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55ABA" w:rsidRDefault="00055ABA" w:rsidP="00055ABA">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055ABA" w:rsidRDefault="00055ABA" w:rsidP="00055ABA">
      <w:pPr>
        <w:spacing w:line="360" w:lineRule="auto"/>
        <w:rPr>
          <w:rFonts w:ascii="仿宋" w:eastAsia="仿宋" w:hAnsi="仿宋"/>
          <w:sz w:val="24"/>
          <w:szCs w:val="24"/>
        </w:rPr>
      </w:pPr>
      <w:r>
        <w:rPr>
          <w:rFonts w:ascii="仿宋" w:eastAsia="仿宋" w:hAnsi="仿宋" w:hint="eastAsia"/>
          <w:sz w:val="24"/>
          <w:szCs w:val="24"/>
        </w:rPr>
        <w:t xml:space="preserve">                                    日    期：</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055ABA" w:rsidRDefault="00055ABA" w:rsidP="00055ABA">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w:t>
      </w:r>
      <w:proofErr w:type="gramStart"/>
      <w:r>
        <w:rPr>
          <w:rFonts w:ascii="仿宋" w:eastAsia="仿宋" w:hAnsi="仿宋" w:cs="Arial" w:hint="eastAsia"/>
          <w:color w:val="000000"/>
          <w:kern w:val="0"/>
          <w:sz w:val="24"/>
          <w:szCs w:val="24"/>
        </w:rPr>
        <w:t>品涉及</w:t>
      </w:r>
      <w:proofErr w:type="gramEnd"/>
      <w:r>
        <w:rPr>
          <w:rFonts w:ascii="仿宋" w:eastAsia="仿宋" w:hAnsi="仿宋" w:cs="Arial" w:hint="eastAsia"/>
          <w:color w:val="000000"/>
          <w:kern w:val="0"/>
          <w:sz w:val="24"/>
          <w:szCs w:val="24"/>
        </w:rPr>
        <w:t>国家有属强制性规定的，须承诺其所投产品符合国家强制性要求（如3C认证、信息安全产品等，格式自拟）</w:t>
      </w:r>
    </w:p>
    <w:p w:rsidR="00055ABA" w:rsidRDefault="00055ABA" w:rsidP="00055ABA">
      <w:pPr>
        <w:widowControl/>
        <w:spacing w:before="100" w:beforeAutospacing="1" w:after="100" w:afterAutospacing="1" w:line="360" w:lineRule="auto"/>
        <w:jc w:val="center"/>
        <w:rPr>
          <w:rFonts w:ascii="仿宋" w:eastAsia="仿宋" w:hAnsi="仿宋"/>
          <w:b/>
          <w:bCs/>
          <w:color w:val="000000"/>
          <w:sz w:val="36"/>
          <w:szCs w:val="36"/>
        </w:rPr>
      </w:pPr>
    </w:p>
    <w:p w:rsidR="00055ABA" w:rsidRDefault="00055ABA" w:rsidP="00055ABA">
      <w:pPr>
        <w:widowControl/>
        <w:spacing w:before="100" w:beforeAutospacing="1" w:after="100" w:afterAutospacing="1" w:line="360" w:lineRule="auto"/>
        <w:jc w:val="center"/>
        <w:rPr>
          <w:rFonts w:ascii="宋体" w:hAnsi="宋体"/>
          <w:b/>
          <w:bCs/>
          <w:color w:val="000000"/>
          <w:sz w:val="36"/>
          <w:szCs w:val="36"/>
        </w:rPr>
      </w:pPr>
    </w:p>
    <w:p w:rsidR="00055ABA" w:rsidRDefault="00055ABA" w:rsidP="00055ABA"/>
    <w:p w:rsidR="00055ABA" w:rsidRDefault="00055ABA" w:rsidP="00055ABA"/>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pStyle w:val="a0"/>
        <w:ind w:firstLine="210"/>
        <w:rPr>
          <w:lang w:val="zh-CN"/>
        </w:rPr>
      </w:pPr>
    </w:p>
    <w:p w:rsidR="00055ABA" w:rsidRDefault="00055ABA" w:rsidP="00055ABA">
      <w:pPr>
        <w:pStyle w:val="a0"/>
        <w:ind w:firstLine="210"/>
        <w:rPr>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055ABA" w:rsidP="00055ABA">
      <w:pPr>
        <w:autoSpaceDE w:val="0"/>
        <w:autoSpaceDN w:val="0"/>
        <w:adjustRightInd w:val="0"/>
        <w:spacing w:line="360" w:lineRule="auto"/>
        <w:jc w:val="center"/>
        <w:rPr>
          <w:rFonts w:asciiTheme="minorEastAsia" w:hAnsiTheme="minorEastAsia" w:cs="黑体"/>
          <w:b/>
          <w:bCs/>
          <w:sz w:val="44"/>
          <w:szCs w:val="44"/>
          <w:lang w:val="zh-CN"/>
        </w:rPr>
      </w:pPr>
    </w:p>
    <w:p w:rsidR="00055ABA" w:rsidRDefault="002D45D5" w:rsidP="00055ABA">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五</w:t>
      </w:r>
      <w:r w:rsidR="00055ABA">
        <w:rPr>
          <w:rFonts w:ascii="仿宋" w:eastAsia="仿宋" w:hAnsi="仿宋" w:cs="黑体" w:hint="eastAsia"/>
          <w:b/>
          <w:bCs/>
          <w:sz w:val="44"/>
          <w:szCs w:val="44"/>
          <w:lang w:val="zh-CN"/>
        </w:rPr>
        <w:t>、</w:t>
      </w:r>
      <w:r w:rsidR="00055ABA">
        <w:rPr>
          <w:rFonts w:ascii="仿宋" w:eastAsia="仿宋" w:hAnsi="仿宋" w:cs="黑体"/>
          <w:b/>
          <w:sz w:val="44"/>
          <w:szCs w:val="44"/>
          <w:lang w:val="zh-CN"/>
        </w:rPr>
        <w:t>其他资料（若有）</w:t>
      </w:r>
    </w:p>
    <w:p w:rsidR="00055ABA" w:rsidRDefault="00055ABA" w:rsidP="00055ABA"/>
    <w:p w:rsidR="00055ABA" w:rsidRDefault="00055ABA" w:rsidP="00055ABA"/>
    <w:p w:rsidR="00055ABA" w:rsidRDefault="00055ABA" w:rsidP="00055ABA"/>
    <w:p w:rsidR="00055ABA" w:rsidRDefault="00055ABA" w:rsidP="00055ABA">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055ABA" w:rsidRDefault="00055ABA" w:rsidP="00055ABA">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 w:rsidR="00055ABA" w:rsidRDefault="00055ABA" w:rsidP="00055ABA">
      <w:pPr>
        <w:pStyle w:val="a7"/>
        <w:spacing w:line="360" w:lineRule="auto"/>
        <w:jc w:val="center"/>
        <w:rPr>
          <w:rFonts w:ascii="仿宋" w:eastAsia="仿宋" w:hAnsi="仿宋"/>
          <w:b/>
          <w:bCs/>
          <w:color w:val="000000"/>
          <w:sz w:val="36"/>
          <w:szCs w:val="36"/>
        </w:rPr>
      </w:pPr>
    </w:p>
    <w:p w:rsidR="00055ABA" w:rsidRDefault="00055ABA" w:rsidP="00055ABA">
      <w:pPr>
        <w:adjustRightInd w:val="0"/>
        <w:snapToGrid w:val="0"/>
        <w:spacing w:line="360" w:lineRule="auto"/>
        <w:rPr>
          <w:rFonts w:ascii="宋体" w:cs="宋体"/>
          <w:spacing w:val="6"/>
          <w:sz w:val="24"/>
          <w:szCs w:val="24"/>
        </w:rPr>
      </w:pPr>
    </w:p>
    <w:p w:rsidR="00A13BA5" w:rsidRPr="00055ABA" w:rsidRDefault="00A13BA5" w:rsidP="00055ABA">
      <w:pPr>
        <w:pStyle w:val="a7"/>
        <w:spacing w:line="360" w:lineRule="auto"/>
        <w:contextualSpacing/>
        <w:jc w:val="center"/>
        <w:rPr>
          <w:rFonts w:ascii="宋体" w:cs="宋体"/>
          <w:spacing w:val="6"/>
          <w:szCs w:val="24"/>
        </w:rPr>
      </w:pPr>
    </w:p>
    <w:sectPr w:rsidR="00A13BA5" w:rsidRPr="00055ABA" w:rsidSect="001C3550">
      <w:headerReference w:type="default" r:id="rId17"/>
      <w:footerReference w:type="default" r:id="rId1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E17" w:rsidRDefault="00C81E17" w:rsidP="006D16EF">
      <w:r>
        <w:separator/>
      </w:r>
    </w:p>
  </w:endnote>
  <w:endnote w:type="continuationSeparator" w:id="0">
    <w:p w:rsidR="00C81E17" w:rsidRDefault="00C81E17" w:rsidP="006D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B1" w:rsidRDefault="00805F24">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728;mso-wrap-style:none;mso-position-horizontal:center;mso-position-horizontal-relative:margin" filled="f" stroked="f">
          <v:textbox style="mso-next-textbox:#_x0000_s2049;mso-fit-shape-to-text:t" inset="0,0,0,0">
            <w:txbxContent>
              <w:p w:rsidR="000159B1" w:rsidRDefault="00805F24">
                <w:pPr>
                  <w:pStyle w:val="aa"/>
                </w:pPr>
                <w:fldSimple w:instr=" PAGE  \* MERGEFORMAT ">
                  <w:r w:rsidR="003A7ADC">
                    <w:rPr>
                      <w:noProof/>
                    </w:rPr>
                    <w:t>74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E17" w:rsidRDefault="00C81E17" w:rsidP="006D16EF">
      <w:r>
        <w:separator/>
      </w:r>
    </w:p>
  </w:footnote>
  <w:footnote w:type="continuationSeparator" w:id="0">
    <w:p w:rsidR="00C81E17" w:rsidRDefault="00C81E17" w:rsidP="006D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B1" w:rsidRDefault="000159B1" w:rsidP="0041692C">
    <w:pPr>
      <w:pStyle w:val="ab"/>
      <w:ind w:left="7560" w:right="12960" w:hangingChars="4200" w:hanging="75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851"/>
        </w:tabs>
        <w:ind w:left="851" w:hanging="709"/>
      </w:pPr>
      <w:rPr>
        <w:rFonts w:cs="Times New Roman" w:hint="eastAsia"/>
      </w:rPr>
    </w:lvl>
    <w:lvl w:ilvl="1">
      <w:start w:val="1"/>
      <w:numFmt w:val="decimal"/>
      <w:lvlText w:val="%1.%2"/>
      <w:lvlJc w:val="left"/>
      <w:pPr>
        <w:tabs>
          <w:tab w:val="left" w:pos="851"/>
        </w:tabs>
        <w:ind w:left="851" w:hanging="709"/>
      </w:pPr>
      <w:rPr>
        <w:rFonts w:ascii="宋体" w:eastAsia="宋体" w:hAnsi="宋体" w:cs="Times New Roman" w:hint="eastAsia"/>
        <w:b w:val="0"/>
        <w:color w:val="auto"/>
        <w:sz w:val="21"/>
        <w:szCs w:val="21"/>
      </w:rPr>
    </w:lvl>
    <w:lvl w:ilvl="2">
      <w:start w:val="1"/>
      <w:numFmt w:val="decimal"/>
      <w:lvlText w:val="%1.%2.%3."/>
      <w:lvlJc w:val="left"/>
      <w:pPr>
        <w:tabs>
          <w:tab w:val="left" w:pos="567"/>
        </w:tabs>
        <w:ind w:left="567" w:hanging="425"/>
      </w:pPr>
      <w:rPr>
        <w:rFonts w:cs="Times New Roman" w:hint="eastAsia"/>
        <w:sz w:val="21"/>
        <w:szCs w:val="21"/>
      </w:rPr>
    </w:lvl>
    <w:lvl w:ilvl="3">
      <w:start w:val="1"/>
      <w:numFmt w:val="decimal"/>
      <w:lvlText w:val="%1.%2.%3.%4."/>
      <w:lvlJc w:val="left"/>
      <w:pPr>
        <w:tabs>
          <w:tab w:val="left" w:pos="993"/>
        </w:tabs>
        <w:ind w:left="993" w:hanging="851"/>
      </w:pPr>
      <w:rPr>
        <w:rFonts w:cs="Times New Roman" w:hint="eastAsia"/>
      </w:rPr>
    </w:lvl>
    <w:lvl w:ilvl="4">
      <w:start w:val="1"/>
      <w:numFmt w:val="decimal"/>
      <w:lvlText w:val="%1.%2.%3.%4.%5."/>
      <w:lvlJc w:val="left"/>
      <w:pPr>
        <w:tabs>
          <w:tab w:val="left" w:pos="1134"/>
        </w:tabs>
        <w:ind w:left="1134" w:hanging="992"/>
      </w:pPr>
      <w:rPr>
        <w:rFonts w:cs="Times New Roman" w:hint="eastAsia"/>
      </w:rPr>
    </w:lvl>
    <w:lvl w:ilvl="5">
      <w:start w:val="1"/>
      <w:numFmt w:val="decimal"/>
      <w:lvlText w:val="%1.%2.%3.%4.%5.%6."/>
      <w:lvlJc w:val="left"/>
      <w:pPr>
        <w:tabs>
          <w:tab w:val="left" w:pos="1276"/>
        </w:tabs>
        <w:ind w:left="1276" w:hanging="1134"/>
      </w:pPr>
      <w:rPr>
        <w:rFonts w:cs="Times New Roman" w:hint="eastAsia"/>
      </w:rPr>
    </w:lvl>
    <w:lvl w:ilvl="6">
      <w:start w:val="1"/>
      <w:numFmt w:val="decimal"/>
      <w:lvlText w:val="%1.%2.%3.%4.%5.%6.%7."/>
      <w:lvlJc w:val="left"/>
      <w:pPr>
        <w:tabs>
          <w:tab w:val="left" w:pos="1418"/>
        </w:tabs>
        <w:ind w:left="1418" w:hanging="1276"/>
      </w:pPr>
      <w:rPr>
        <w:rFonts w:cs="Times New Roman" w:hint="eastAsia"/>
      </w:rPr>
    </w:lvl>
    <w:lvl w:ilvl="7">
      <w:start w:val="1"/>
      <w:numFmt w:val="decimal"/>
      <w:lvlText w:val="%1.%2.%3.%4.%5.%6.%7.%8."/>
      <w:lvlJc w:val="left"/>
      <w:pPr>
        <w:tabs>
          <w:tab w:val="left" w:pos="1560"/>
        </w:tabs>
        <w:ind w:left="1560" w:hanging="1418"/>
      </w:pPr>
      <w:rPr>
        <w:rFonts w:cs="Times New Roman" w:hint="eastAsia"/>
      </w:rPr>
    </w:lvl>
    <w:lvl w:ilvl="8">
      <w:start w:val="1"/>
      <w:numFmt w:val="decimal"/>
      <w:lvlText w:val="%1.%2.%3.%4.%5.%6.%7.%8.%9."/>
      <w:lvlJc w:val="left"/>
      <w:pPr>
        <w:tabs>
          <w:tab w:val="left" w:pos="1701"/>
        </w:tabs>
        <w:ind w:left="1701" w:hanging="1559"/>
      </w:pPr>
      <w:rPr>
        <w:rFonts w:cs="Times New Roman"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524FF4D"/>
    <w:multiLevelType w:val="singleLevel"/>
    <w:tmpl w:val="5524FF4D"/>
    <w:lvl w:ilvl="0">
      <w:start w:val="1"/>
      <w:numFmt w:val="decimal"/>
      <w:suff w:val="nothing"/>
      <w:lvlText w:val="%1．"/>
      <w:lvlJc w:val="left"/>
      <w:rPr>
        <w:rFonts w:cs="Times New Roman"/>
      </w:rPr>
    </w:lvl>
  </w:abstractNum>
  <w:abstractNum w:abstractNumId="4">
    <w:nsid w:val="569967E0"/>
    <w:multiLevelType w:val="singleLevel"/>
    <w:tmpl w:val="10805E24"/>
    <w:lvl w:ilvl="0">
      <w:start w:val="1"/>
      <w:numFmt w:val="decimal"/>
      <w:suff w:val="nothing"/>
      <w:lvlText w:val="%1、"/>
      <w:lvlJc w:val="left"/>
      <w:rPr>
        <w:rFonts w:ascii="仿宋" w:eastAsia="仿宋" w:hAnsi="仿宋" w:cs="Times New Roman"/>
      </w:rPr>
    </w:lvl>
  </w:abstractNum>
  <w:abstractNum w:abstractNumId="5">
    <w:nsid w:val="57621EFB"/>
    <w:multiLevelType w:val="hybridMultilevel"/>
    <w:tmpl w:val="9E664978"/>
    <w:lvl w:ilvl="0" w:tplc="F7B2025A">
      <w:start w:val="1"/>
      <w:numFmt w:val="japaneseCounting"/>
      <w:lvlText w:val="%1、"/>
      <w:lvlJc w:val="left"/>
      <w:pPr>
        <w:ind w:left="1112" w:hanging="51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59F817C2"/>
    <w:multiLevelType w:val="singleLevel"/>
    <w:tmpl w:val="59F817C2"/>
    <w:lvl w:ilvl="0">
      <w:start w:val="2"/>
      <w:numFmt w:val="chineseCounting"/>
      <w:suff w:val="space"/>
      <w:lvlText w:val="第%1章"/>
      <w:lvlJc w:val="left"/>
      <w:rPr>
        <w:rFonts w:cs="Times New Roman"/>
      </w:rPr>
    </w:lvl>
  </w:abstractNum>
  <w:abstractNum w:abstractNumId="7">
    <w:nsid w:val="59F817E8"/>
    <w:multiLevelType w:val="singleLevel"/>
    <w:tmpl w:val="59F817E8"/>
    <w:lvl w:ilvl="0">
      <w:start w:val="1"/>
      <w:numFmt w:val="chineseCounting"/>
      <w:suff w:val="nothing"/>
      <w:lvlText w:val="%1、"/>
      <w:lvlJc w:val="left"/>
      <w:rPr>
        <w:rFonts w:cs="Times New Roman"/>
      </w:rPr>
    </w:lvl>
  </w:abstractNum>
  <w:abstractNum w:abstractNumId="8">
    <w:nsid w:val="5A095F78"/>
    <w:multiLevelType w:val="singleLevel"/>
    <w:tmpl w:val="5A095F78"/>
    <w:lvl w:ilvl="0">
      <w:start w:val="1"/>
      <w:numFmt w:val="chineseCounting"/>
      <w:suff w:val="nothing"/>
      <w:lvlText w:val="第%1部"/>
      <w:lvlJc w:val="left"/>
      <w:rPr>
        <w:rFonts w:cs="Times New Roman"/>
      </w:rPr>
    </w:lvl>
  </w:abstractNum>
  <w:abstractNum w:abstractNumId="9">
    <w:nsid w:val="5A5D9F4A"/>
    <w:multiLevelType w:val="singleLevel"/>
    <w:tmpl w:val="5A5D9F4A"/>
    <w:lvl w:ilvl="0">
      <w:start w:val="1"/>
      <w:numFmt w:val="decimal"/>
      <w:suff w:val="nothing"/>
      <w:lvlText w:val="%1、"/>
      <w:lvlJc w:val="left"/>
      <w:rPr>
        <w:rFonts w:cs="Times New Roman"/>
      </w:rPr>
    </w:lvl>
  </w:abstractNum>
  <w:abstractNum w:abstractNumId="10">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1">
    <w:nsid w:val="5AA77FB2"/>
    <w:multiLevelType w:val="singleLevel"/>
    <w:tmpl w:val="5AA77FB2"/>
    <w:lvl w:ilvl="0">
      <w:start w:val="3"/>
      <w:numFmt w:val="decimal"/>
      <w:suff w:val="nothing"/>
      <w:lvlText w:val="%1、"/>
      <w:lvlJc w:val="left"/>
    </w:lvl>
  </w:abstractNum>
  <w:abstractNum w:abstractNumId="12">
    <w:nsid w:val="5F9526E9"/>
    <w:multiLevelType w:val="multilevel"/>
    <w:tmpl w:val="5F9526E9"/>
    <w:lvl w:ilvl="0">
      <w:start w:val="2"/>
      <w:numFmt w:val="japaneseCounting"/>
      <w:lvlText w:val="%1、"/>
      <w:lvlJc w:val="left"/>
      <w:pPr>
        <w:ind w:left="1004" w:hanging="720"/>
      </w:pPr>
      <w:rPr>
        <w:rFonts w:cs="Times New Roman" w:hint="default"/>
      </w:rPr>
    </w:lvl>
    <w:lvl w:ilvl="1">
      <w:start w:val="1"/>
      <w:numFmt w:val="lowerLetter"/>
      <w:lvlText w:val="%2)"/>
      <w:lvlJc w:val="left"/>
      <w:pPr>
        <w:ind w:left="1124" w:hanging="420"/>
      </w:pPr>
      <w:rPr>
        <w:rFonts w:cs="Times New Roman"/>
      </w:rPr>
    </w:lvl>
    <w:lvl w:ilvl="2">
      <w:start w:val="1"/>
      <w:numFmt w:val="lowerRoman"/>
      <w:lvlText w:val="%3."/>
      <w:lvlJc w:val="right"/>
      <w:pPr>
        <w:ind w:left="1544" w:hanging="420"/>
      </w:pPr>
      <w:rPr>
        <w:rFonts w:cs="Times New Roman"/>
      </w:rPr>
    </w:lvl>
    <w:lvl w:ilvl="3">
      <w:start w:val="1"/>
      <w:numFmt w:val="decimal"/>
      <w:lvlText w:val="%4."/>
      <w:lvlJc w:val="left"/>
      <w:pPr>
        <w:ind w:left="1964" w:hanging="420"/>
      </w:pPr>
      <w:rPr>
        <w:rFonts w:cs="Times New Roman"/>
      </w:rPr>
    </w:lvl>
    <w:lvl w:ilvl="4">
      <w:start w:val="1"/>
      <w:numFmt w:val="lowerLetter"/>
      <w:lvlText w:val="%5)"/>
      <w:lvlJc w:val="left"/>
      <w:pPr>
        <w:ind w:left="2384" w:hanging="420"/>
      </w:pPr>
      <w:rPr>
        <w:rFonts w:cs="Times New Roman"/>
      </w:rPr>
    </w:lvl>
    <w:lvl w:ilvl="5">
      <w:start w:val="1"/>
      <w:numFmt w:val="lowerRoman"/>
      <w:lvlText w:val="%6."/>
      <w:lvlJc w:val="right"/>
      <w:pPr>
        <w:ind w:left="2804" w:hanging="420"/>
      </w:pPr>
      <w:rPr>
        <w:rFonts w:cs="Times New Roman"/>
      </w:rPr>
    </w:lvl>
    <w:lvl w:ilvl="6">
      <w:start w:val="1"/>
      <w:numFmt w:val="decimal"/>
      <w:lvlText w:val="%7."/>
      <w:lvlJc w:val="left"/>
      <w:pPr>
        <w:ind w:left="3224" w:hanging="420"/>
      </w:pPr>
      <w:rPr>
        <w:rFonts w:cs="Times New Roman"/>
      </w:rPr>
    </w:lvl>
    <w:lvl w:ilvl="7">
      <w:start w:val="1"/>
      <w:numFmt w:val="lowerLetter"/>
      <w:lvlText w:val="%8)"/>
      <w:lvlJc w:val="left"/>
      <w:pPr>
        <w:ind w:left="3644" w:hanging="420"/>
      </w:pPr>
      <w:rPr>
        <w:rFonts w:cs="Times New Roman"/>
      </w:rPr>
    </w:lvl>
    <w:lvl w:ilvl="8">
      <w:start w:val="1"/>
      <w:numFmt w:val="lowerRoman"/>
      <w:lvlText w:val="%9."/>
      <w:lvlJc w:val="right"/>
      <w:pPr>
        <w:ind w:left="4064" w:hanging="420"/>
      </w:pPr>
      <w:rPr>
        <w:rFonts w:cs="Times New Roman"/>
      </w:rPr>
    </w:lvl>
  </w:abstractNum>
  <w:abstractNum w:abstractNumId="13">
    <w:nsid w:val="7578408D"/>
    <w:multiLevelType w:val="multilevel"/>
    <w:tmpl w:val="7578408D"/>
    <w:lvl w:ilvl="0">
      <w:start w:val="1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6"/>
  </w:num>
  <w:num w:numId="3">
    <w:abstractNumId w:val="7"/>
  </w:num>
  <w:num w:numId="4">
    <w:abstractNumId w:val="9"/>
  </w:num>
  <w:num w:numId="5">
    <w:abstractNumId w:val="4"/>
  </w:num>
  <w:num w:numId="6">
    <w:abstractNumId w:val="13"/>
  </w:num>
  <w:num w:numId="7">
    <w:abstractNumId w:val="12"/>
  </w:num>
  <w:num w:numId="8">
    <w:abstractNumId w:val="8"/>
  </w:num>
  <w:num w:numId="9">
    <w:abstractNumId w:val="3"/>
  </w:num>
  <w:num w:numId="10">
    <w:abstractNumId w:val="11"/>
  </w:num>
  <w:num w:numId="11">
    <w:abstractNumId w:val="2"/>
  </w:num>
  <w:num w:numId="12">
    <w:abstractNumId w:val="10"/>
    <w:lvlOverride w:ilvl="0">
      <w:startOverride w:val="1"/>
    </w:lvlOverride>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036F"/>
    <w:rsid w:val="000034C3"/>
    <w:rsid w:val="000054A3"/>
    <w:rsid w:val="00005DA3"/>
    <w:rsid w:val="0000797E"/>
    <w:rsid w:val="00014273"/>
    <w:rsid w:val="0001513D"/>
    <w:rsid w:val="000159B1"/>
    <w:rsid w:val="00015D3D"/>
    <w:rsid w:val="00015F0C"/>
    <w:rsid w:val="000160EB"/>
    <w:rsid w:val="00016BD7"/>
    <w:rsid w:val="0001713E"/>
    <w:rsid w:val="00017CCE"/>
    <w:rsid w:val="000248F8"/>
    <w:rsid w:val="00024C0A"/>
    <w:rsid w:val="000306D0"/>
    <w:rsid w:val="000322A6"/>
    <w:rsid w:val="00040242"/>
    <w:rsid w:val="00040CA4"/>
    <w:rsid w:val="000415D9"/>
    <w:rsid w:val="00042557"/>
    <w:rsid w:val="00042FAA"/>
    <w:rsid w:val="00043245"/>
    <w:rsid w:val="00043839"/>
    <w:rsid w:val="00044D89"/>
    <w:rsid w:val="00046262"/>
    <w:rsid w:val="0004770C"/>
    <w:rsid w:val="00051A41"/>
    <w:rsid w:val="00052F0A"/>
    <w:rsid w:val="0005513E"/>
    <w:rsid w:val="00055ABA"/>
    <w:rsid w:val="000566DF"/>
    <w:rsid w:val="00057AEE"/>
    <w:rsid w:val="0006019C"/>
    <w:rsid w:val="00060BDE"/>
    <w:rsid w:val="00062EF6"/>
    <w:rsid w:val="0006517F"/>
    <w:rsid w:val="000657F6"/>
    <w:rsid w:val="00066B98"/>
    <w:rsid w:val="00070DFF"/>
    <w:rsid w:val="00073254"/>
    <w:rsid w:val="00076F0A"/>
    <w:rsid w:val="000770E4"/>
    <w:rsid w:val="00081873"/>
    <w:rsid w:val="00083D1E"/>
    <w:rsid w:val="00083FB2"/>
    <w:rsid w:val="00084D03"/>
    <w:rsid w:val="00090A06"/>
    <w:rsid w:val="00093244"/>
    <w:rsid w:val="0009578B"/>
    <w:rsid w:val="00096017"/>
    <w:rsid w:val="000A0CC8"/>
    <w:rsid w:val="000A1B81"/>
    <w:rsid w:val="000A375E"/>
    <w:rsid w:val="000B0A67"/>
    <w:rsid w:val="000B0D57"/>
    <w:rsid w:val="000B2A34"/>
    <w:rsid w:val="000B37FD"/>
    <w:rsid w:val="000B47D1"/>
    <w:rsid w:val="000B7719"/>
    <w:rsid w:val="000C1692"/>
    <w:rsid w:val="000C1755"/>
    <w:rsid w:val="000C4A86"/>
    <w:rsid w:val="000C75E7"/>
    <w:rsid w:val="000D3898"/>
    <w:rsid w:val="000D5D5D"/>
    <w:rsid w:val="000D64E2"/>
    <w:rsid w:val="000E1268"/>
    <w:rsid w:val="000E34D2"/>
    <w:rsid w:val="000E5CC8"/>
    <w:rsid w:val="000E6A77"/>
    <w:rsid w:val="000E7C6F"/>
    <w:rsid w:val="000F005A"/>
    <w:rsid w:val="000F0219"/>
    <w:rsid w:val="000F3F0F"/>
    <w:rsid w:val="000F575C"/>
    <w:rsid w:val="000F5936"/>
    <w:rsid w:val="001000EE"/>
    <w:rsid w:val="00101246"/>
    <w:rsid w:val="00101CE0"/>
    <w:rsid w:val="00102BE6"/>
    <w:rsid w:val="00103488"/>
    <w:rsid w:val="0010472B"/>
    <w:rsid w:val="001067DE"/>
    <w:rsid w:val="00106943"/>
    <w:rsid w:val="00107BDA"/>
    <w:rsid w:val="00111236"/>
    <w:rsid w:val="00111269"/>
    <w:rsid w:val="00112876"/>
    <w:rsid w:val="001135E3"/>
    <w:rsid w:val="001150FC"/>
    <w:rsid w:val="0011536E"/>
    <w:rsid w:val="00117111"/>
    <w:rsid w:val="00121F68"/>
    <w:rsid w:val="0013056A"/>
    <w:rsid w:val="001307C2"/>
    <w:rsid w:val="00130AEF"/>
    <w:rsid w:val="001327C2"/>
    <w:rsid w:val="00136D6C"/>
    <w:rsid w:val="00137061"/>
    <w:rsid w:val="00143796"/>
    <w:rsid w:val="0014497F"/>
    <w:rsid w:val="00145ADD"/>
    <w:rsid w:val="00151FF8"/>
    <w:rsid w:val="00154ADC"/>
    <w:rsid w:val="0015508C"/>
    <w:rsid w:val="001611AC"/>
    <w:rsid w:val="00161B00"/>
    <w:rsid w:val="00161C84"/>
    <w:rsid w:val="00163AC8"/>
    <w:rsid w:val="00164637"/>
    <w:rsid w:val="00165D95"/>
    <w:rsid w:val="0016729C"/>
    <w:rsid w:val="00167490"/>
    <w:rsid w:val="00172CD0"/>
    <w:rsid w:val="001739BA"/>
    <w:rsid w:val="00176211"/>
    <w:rsid w:val="0018022E"/>
    <w:rsid w:val="0018168E"/>
    <w:rsid w:val="00181A58"/>
    <w:rsid w:val="001829EB"/>
    <w:rsid w:val="00191DD9"/>
    <w:rsid w:val="001942D1"/>
    <w:rsid w:val="001944D7"/>
    <w:rsid w:val="0019514B"/>
    <w:rsid w:val="001979CC"/>
    <w:rsid w:val="00197B0A"/>
    <w:rsid w:val="001A131C"/>
    <w:rsid w:val="001A279D"/>
    <w:rsid w:val="001A471C"/>
    <w:rsid w:val="001A4DF9"/>
    <w:rsid w:val="001A62A9"/>
    <w:rsid w:val="001B2577"/>
    <w:rsid w:val="001B3569"/>
    <w:rsid w:val="001B7115"/>
    <w:rsid w:val="001C0F05"/>
    <w:rsid w:val="001C3550"/>
    <w:rsid w:val="001C5FEB"/>
    <w:rsid w:val="001D2D97"/>
    <w:rsid w:val="001D4104"/>
    <w:rsid w:val="001D4468"/>
    <w:rsid w:val="001D4CE8"/>
    <w:rsid w:val="001D5AAF"/>
    <w:rsid w:val="001D5C92"/>
    <w:rsid w:val="001D607E"/>
    <w:rsid w:val="001D6871"/>
    <w:rsid w:val="001D73C2"/>
    <w:rsid w:val="001E099C"/>
    <w:rsid w:val="001E2350"/>
    <w:rsid w:val="001E2BE6"/>
    <w:rsid w:val="001E3FF5"/>
    <w:rsid w:val="001E46EE"/>
    <w:rsid w:val="001E4E81"/>
    <w:rsid w:val="001E7A6A"/>
    <w:rsid w:val="001E7BF1"/>
    <w:rsid w:val="001F02AC"/>
    <w:rsid w:val="001F4850"/>
    <w:rsid w:val="001F48FF"/>
    <w:rsid w:val="001F7F9B"/>
    <w:rsid w:val="002015DC"/>
    <w:rsid w:val="00205D17"/>
    <w:rsid w:val="00206B6B"/>
    <w:rsid w:val="00207BB1"/>
    <w:rsid w:val="002133B3"/>
    <w:rsid w:val="00214059"/>
    <w:rsid w:val="002150AD"/>
    <w:rsid w:val="00216612"/>
    <w:rsid w:val="002167A0"/>
    <w:rsid w:val="002213C9"/>
    <w:rsid w:val="00221F94"/>
    <w:rsid w:val="002233DB"/>
    <w:rsid w:val="00224CA3"/>
    <w:rsid w:val="00225E3D"/>
    <w:rsid w:val="00232555"/>
    <w:rsid w:val="00232C2B"/>
    <w:rsid w:val="002336AF"/>
    <w:rsid w:val="00237C66"/>
    <w:rsid w:val="00243353"/>
    <w:rsid w:val="00243755"/>
    <w:rsid w:val="002447BE"/>
    <w:rsid w:val="00246B1A"/>
    <w:rsid w:val="00247028"/>
    <w:rsid w:val="00254912"/>
    <w:rsid w:val="00254AC9"/>
    <w:rsid w:val="00257C4D"/>
    <w:rsid w:val="00260FFA"/>
    <w:rsid w:val="00261B60"/>
    <w:rsid w:val="00261DD0"/>
    <w:rsid w:val="002622E9"/>
    <w:rsid w:val="0026343F"/>
    <w:rsid w:val="00266A53"/>
    <w:rsid w:val="00270FEE"/>
    <w:rsid w:val="00271355"/>
    <w:rsid w:val="00272A5B"/>
    <w:rsid w:val="00273F3D"/>
    <w:rsid w:val="00284282"/>
    <w:rsid w:val="00285029"/>
    <w:rsid w:val="00295423"/>
    <w:rsid w:val="002979DD"/>
    <w:rsid w:val="002A22DC"/>
    <w:rsid w:val="002A25E5"/>
    <w:rsid w:val="002A32E8"/>
    <w:rsid w:val="002A335E"/>
    <w:rsid w:val="002A37B3"/>
    <w:rsid w:val="002A630A"/>
    <w:rsid w:val="002A6606"/>
    <w:rsid w:val="002B1115"/>
    <w:rsid w:val="002B2E41"/>
    <w:rsid w:val="002B39D1"/>
    <w:rsid w:val="002B5168"/>
    <w:rsid w:val="002B589A"/>
    <w:rsid w:val="002B59D5"/>
    <w:rsid w:val="002B690E"/>
    <w:rsid w:val="002C3014"/>
    <w:rsid w:val="002C43FD"/>
    <w:rsid w:val="002C5E8B"/>
    <w:rsid w:val="002C5FFF"/>
    <w:rsid w:val="002C647B"/>
    <w:rsid w:val="002D035A"/>
    <w:rsid w:val="002D0768"/>
    <w:rsid w:val="002D11F8"/>
    <w:rsid w:val="002D406B"/>
    <w:rsid w:val="002D45D5"/>
    <w:rsid w:val="002D570E"/>
    <w:rsid w:val="002D6D08"/>
    <w:rsid w:val="002E29B6"/>
    <w:rsid w:val="002E42DA"/>
    <w:rsid w:val="002E4926"/>
    <w:rsid w:val="002E4E51"/>
    <w:rsid w:val="002E52DB"/>
    <w:rsid w:val="002E5489"/>
    <w:rsid w:val="002F367E"/>
    <w:rsid w:val="002F422E"/>
    <w:rsid w:val="00300EF8"/>
    <w:rsid w:val="00301513"/>
    <w:rsid w:val="0030333E"/>
    <w:rsid w:val="003048E6"/>
    <w:rsid w:val="003050F9"/>
    <w:rsid w:val="003075B0"/>
    <w:rsid w:val="00310E42"/>
    <w:rsid w:val="00313D72"/>
    <w:rsid w:val="00315190"/>
    <w:rsid w:val="00315B78"/>
    <w:rsid w:val="00321022"/>
    <w:rsid w:val="0032221E"/>
    <w:rsid w:val="00323B68"/>
    <w:rsid w:val="003240A4"/>
    <w:rsid w:val="0032532C"/>
    <w:rsid w:val="003255AF"/>
    <w:rsid w:val="00325AAB"/>
    <w:rsid w:val="003271AC"/>
    <w:rsid w:val="00331A77"/>
    <w:rsid w:val="003338F4"/>
    <w:rsid w:val="0033618A"/>
    <w:rsid w:val="00340730"/>
    <w:rsid w:val="00341134"/>
    <w:rsid w:val="0034152F"/>
    <w:rsid w:val="00345A9E"/>
    <w:rsid w:val="00350A07"/>
    <w:rsid w:val="00351061"/>
    <w:rsid w:val="0035290E"/>
    <w:rsid w:val="00352BA5"/>
    <w:rsid w:val="00353598"/>
    <w:rsid w:val="00354831"/>
    <w:rsid w:val="00356C40"/>
    <w:rsid w:val="00363FF1"/>
    <w:rsid w:val="00364C74"/>
    <w:rsid w:val="00370FF6"/>
    <w:rsid w:val="00372284"/>
    <w:rsid w:val="00377971"/>
    <w:rsid w:val="00383EF1"/>
    <w:rsid w:val="00387BFD"/>
    <w:rsid w:val="00387D76"/>
    <w:rsid w:val="00390C95"/>
    <w:rsid w:val="0039103A"/>
    <w:rsid w:val="0039112E"/>
    <w:rsid w:val="00393CA9"/>
    <w:rsid w:val="00394213"/>
    <w:rsid w:val="00394458"/>
    <w:rsid w:val="00394D24"/>
    <w:rsid w:val="003A1D76"/>
    <w:rsid w:val="003A2B7D"/>
    <w:rsid w:val="003A494E"/>
    <w:rsid w:val="003A6569"/>
    <w:rsid w:val="003A68E5"/>
    <w:rsid w:val="003A7ADC"/>
    <w:rsid w:val="003B1EE4"/>
    <w:rsid w:val="003B5019"/>
    <w:rsid w:val="003B5021"/>
    <w:rsid w:val="003C0944"/>
    <w:rsid w:val="003C0C00"/>
    <w:rsid w:val="003C400E"/>
    <w:rsid w:val="003C4723"/>
    <w:rsid w:val="003D0AE4"/>
    <w:rsid w:val="003D6667"/>
    <w:rsid w:val="003D7D1A"/>
    <w:rsid w:val="003E67CF"/>
    <w:rsid w:val="003E7A1A"/>
    <w:rsid w:val="003F00E5"/>
    <w:rsid w:val="003F2807"/>
    <w:rsid w:val="003F5F10"/>
    <w:rsid w:val="003F620C"/>
    <w:rsid w:val="00401D96"/>
    <w:rsid w:val="00410349"/>
    <w:rsid w:val="00412961"/>
    <w:rsid w:val="00413447"/>
    <w:rsid w:val="00415860"/>
    <w:rsid w:val="00416857"/>
    <w:rsid w:val="0041692C"/>
    <w:rsid w:val="00416F49"/>
    <w:rsid w:val="00417252"/>
    <w:rsid w:val="00420FCE"/>
    <w:rsid w:val="00422E57"/>
    <w:rsid w:val="00423629"/>
    <w:rsid w:val="00431AA8"/>
    <w:rsid w:val="0043731C"/>
    <w:rsid w:val="00446053"/>
    <w:rsid w:val="004478CF"/>
    <w:rsid w:val="004506DF"/>
    <w:rsid w:val="00450F7F"/>
    <w:rsid w:val="00454981"/>
    <w:rsid w:val="004567B0"/>
    <w:rsid w:val="00456DEC"/>
    <w:rsid w:val="00461A2B"/>
    <w:rsid w:val="00461E42"/>
    <w:rsid w:val="004627B4"/>
    <w:rsid w:val="00462CC9"/>
    <w:rsid w:val="00462E19"/>
    <w:rsid w:val="00465195"/>
    <w:rsid w:val="00467A3A"/>
    <w:rsid w:val="004728EC"/>
    <w:rsid w:val="00473834"/>
    <w:rsid w:val="00474335"/>
    <w:rsid w:val="00475E0C"/>
    <w:rsid w:val="00482971"/>
    <w:rsid w:val="00483B32"/>
    <w:rsid w:val="00484B54"/>
    <w:rsid w:val="004862C2"/>
    <w:rsid w:val="00487CBC"/>
    <w:rsid w:val="0049329D"/>
    <w:rsid w:val="00494593"/>
    <w:rsid w:val="00497F7B"/>
    <w:rsid w:val="004A0A88"/>
    <w:rsid w:val="004A161C"/>
    <w:rsid w:val="004A1F5B"/>
    <w:rsid w:val="004A2AD0"/>
    <w:rsid w:val="004A4F4F"/>
    <w:rsid w:val="004A7DD9"/>
    <w:rsid w:val="004B0543"/>
    <w:rsid w:val="004B3BB7"/>
    <w:rsid w:val="004B3DF6"/>
    <w:rsid w:val="004B6478"/>
    <w:rsid w:val="004B7344"/>
    <w:rsid w:val="004C1AF4"/>
    <w:rsid w:val="004C3DC5"/>
    <w:rsid w:val="004D1DF7"/>
    <w:rsid w:val="004D2C3E"/>
    <w:rsid w:val="004D3AD3"/>
    <w:rsid w:val="004D6C2D"/>
    <w:rsid w:val="004E038F"/>
    <w:rsid w:val="004E068D"/>
    <w:rsid w:val="004E3BE3"/>
    <w:rsid w:val="004E4143"/>
    <w:rsid w:val="004E5B5C"/>
    <w:rsid w:val="004E7D72"/>
    <w:rsid w:val="004F0154"/>
    <w:rsid w:val="00500799"/>
    <w:rsid w:val="0050172E"/>
    <w:rsid w:val="00503793"/>
    <w:rsid w:val="0050578F"/>
    <w:rsid w:val="005112E4"/>
    <w:rsid w:val="00515011"/>
    <w:rsid w:val="005163B1"/>
    <w:rsid w:val="005166B5"/>
    <w:rsid w:val="00521CCA"/>
    <w:rsid w:val="00524656"/>
    <w:rsid w:val="00526457"/>
    <w:rsid w:val="00527169"/>
    <w:rsid w:val="00527A34"/>
    <w:rsid w:val="005324D1"/>
    <w:rsid w:val="00532A68"/>
    <w:rsid w:val="00540333"/>
    <w:rsid w:val="0054044B"/>
    <w:rsid w:val="00540C23"/>
    <w:rsid w:val="00545CF4"/>
    <w:rsid w:val="00545F35"/>
    <w:rsid w:val="00550998"/>
    <w:rsid w:val="005520AF"/>
    <w:rsid w:val="00552110"/>
    <w:rsid w:val="005524E0"/>
    <w:rsid w:val="00552D3F"/>
    <w:rsid w:val="005533B4"/>
    <w:rsid w:val="00562E40"/>
    <w:rsid w:val="0056371E"/>
    <w:rsid w:val="0056436B"/>
    <w:rsid w:val="00567C68"/>
    <w:rsid w:val="00570118"/>
    <w:rsid w:val="005703F5"/>
    <w:rsid w:val="005710D1"/>
    <w:rsid w:val="00580D45"/>
    <w:rsid w:val="00582298"/>
    <w:rsid w:val="00582E86"/>
    <w:rsid w:val="0058401A"/>
    <w:rsid w:val="005844DB"/>
    <w:rsid w:val="00587049"/>
    <w:rsid w:val="0059012E"/>
    <w:rsid w:val="00590B69"/>
    <w:rsid w:val="00591DB4"/>
    <w:rsid w:val="0059271E"/>
    <w:rsid w:val="005940C7"/>
    <w:rsid w:val="005969BE"/>
    <w:rsid w:val="00596CCD"/>
    <w:rsid w:val="005975C7"/>
    <w:rsid w:val="005A1540"/>
    <w:rsid w:val="005A357F"/>
    <w:rsid w:val="005A4F32"/>
    <w:rsid w:val="005A6DF5"/>
    <w:rsid w:val="005B2B3D"/>
    <w:rsid w:val="005B43FA"/>
    <w:rsid w:val="005B7328"/>
    <w:rsid w:val="005B79D7"/>
    <w:rsid w:val="005B7F6D"/>
    <w:rsid w:val="005C2792"/>
    <w:rsid w:val="005C30E4"/>
    <w:rsid w:val="005C31D1"/>
    <w:rsid w:val="005C74D4"/>
    <w:rsid w:val="005D3BB8"/>
    <w:rsid w:val="005D4453"/>
    <w:rsid w:val="005D454D"/>
    <w:rsid w:val="005D4866"/>
    <w:rsid w:val="005E0B88"/>
    <w:rsid w:val="005E1BB8"/>
    <w:rsid w:val="005E1C8F"/>
    <w:rsid w:val="005E2063"/>
    <w:rsid w:val="005E4CBC"/>
    <w:rsid w:val="005E7A82"/>
    <w:rsid w:val="005F0B85"/>
    <w:rsid w:val="005F101A"/>
    <w:rsid w:val="005F121B"/>
    <w:rsid w:val="00603A6A"/>
    <w:rsid w:val="00603F9F"/>
    <w:rsid w:val="006041CA"/>
    <w:rsid w:val="00604FF4"/>
    <w:rsid w:val="00605610"/>
    <w:rsid w:val="00612690"/>
    <w:rsid w:val="006146C4"/>
    <w:rsid w:val="006154EE"/>
    <w:rsid w:val="00616FBF"/>
    <w:rsid w:val="00617773"/>
    <w:rsid w:val="00617B45"/>
    <w:rsid w:val="00620C84"/>
    <w:rsid w:val="006252CE"/>
    <w:rsid w:val="00626028"/>
    <w:rsid w:val="00626E41"/>
    <w:rsid w:val="00630AB2"/>
    <w:rsid w:val="0063223C"/>
    <w:rsid w:val="006329B7"/>
    <w:rsid w:val="0063469A"/>
    <w:rsid w:val="0063515D"/>
    <w:rsid w:val="00636345"/>
    <w:rsid w:val="006364BE"/>
    <w:rsid w:val="00636AAD"/>
    <w:rsid w:val="00636D47"/>
    <w:rsid w:val="00644675"/>
    <w:rsid w:val="006446AE"/>
    <w:rsid w:val="00644879"/>
    <w:rsid w:val="00645516"/>
    <w:rsid w:val="00645A21"/>
    <w:rsid w:val="0064642C"/>
    <w:rsid w:val="00650531"/>
    <w:rsid w:val="0065444F"/>
    <w:rsid w:val="00655036"/>
    <w:rsid w:val="00660F01"/>
    <w:rsid w:val="006618D4"/>
    <w:rsid w:val="006629A1"/>
    <w:rsid w:val="00663C5D"/>
    <w:rsid w:val="006644A1"/>
    <w:rsid w:val="00665996"/>
    <w:rsid w:val="00684F81"/>
    <w:rsid w:val="00686106"/>
    <w:rsid w:val="00686B27"/>
    <w:rsid w:val="00687F87"/>
    <w:rsid w:val="00692ED7"/>
    <w:rsid w:val="00693780"/>
    <w:rsid w:val="006A0259"/>
    <w:rsid w:val="006A4643"/>
    <w:rsid w:val="006A51DF"/>
    <w:rsid w:val="006A55C8"/>
    <w:rsid w:val="006B4BED"/>
    <w:rsid w:val="006B6AD1"/>
    <w:rsid w:val="006B6DC8"/>
    <w:rsid w:val="006B7B8C"/>
    <w:rsid w:val="006C223D"/>
    <w:rsid w:val="006C5DDA"/>
    <w:rsid w:val="006C736E"/>
    <w:rsid w:val="006C7601"/>
    <w:rsid w:val="006C77AE"/>
    <w:rsid w:val="006D15A7"/>
    <w:rsid w:val="006D16EF"/>
    <w:rsid w:val="006D2F78"/>
    <w:rsid w:val="006D4F35"/>
    <w:rsid w:val="006D6C56"/>
    <w:rsid w:val="006D77ED"/>
    <w:rsid w:val="006E2A5D"/>
    <w:rsid w:val="006E375A"/>
    <w:rsid w:val="006E4831"/>
    <w:rsid w:val="006E5306"/>
    <w:rsid w:val="006F0E7F"/>
    <w:rsid w:val="006F7AF8"/>
    <w:rsid w:val="00701470"/>
    <w:rsid w:val="00701DB5"/>
    <w:rsid w:val="007026C0"/>
    <w:rsid w:val="00702B30"/>
    <w:rsid w:val="00703202"/>
    <w:rsid w:val="00703F61"/>
    <w:rsid w:val="00704732"/>
    <w:rsid w:val="007100B4"/>
    <w:rsid w:val="007110E2"/>
    <w:rsid w:val="00713FCB"/>
    <w:rsid w:val="00715B86"/>
    <w:rsid w:val="00716E65"/>
    <w:rsid w:val="00720BE0"/>
    <w:rsid w:val="00722726"/>
    <w:rsid w:val="007261CD"/>
    <w:rsid w:val="00726C43"/>
    <w:rsid w:val="00730373"/>
    <w:rsid w:val="007307A4"/>
    <w:rsid w:val="0073132E"/>
    <w:rsid w:val="00731CB4"/>
    <w:rsid w:val="00731F92"/>
    <w:rsid w:val="0073609D"/>
    <w:rsid w:val="00740045"/>
    <w:rsid w:val="007408FD"/>
    <w:rsid w:val="007415FE"/>
    <w:rsid w:val="00742EDB"/>
    <w:rsid w:val="00746214"/>
    <w:rsid w:val="00746A83"/>
    <w:rsid w:val="0075109E"/>
    <w:rsid w:val="00751D20"/>
    <w:rsid w:val="00753AF9"/>
    <w:rsid w:val="00755566"/>
    <w:rsid w:val="00755BCB"/>
    <w:rsid w:val="00756959"/>
    <w:rsid w:val="00757562"/>
    <w:rsid w:val="00762B0D"/>
    <w:rsid w:val="007642C5"/>
    <w:rsid w:val="00771504"/>
    <w:rsid w:val="007744E0"/>
    <w:rsid w:val="00775251"/>
    <w:rsid w:val="007756F7"/>
    <w:rsid w:val="00775FD4"/>
    <w:rsid w:val="0077647B"/>
    <w:rsid w:val="00777E67"/>
    <w:rsid w:val="007805C4"/>
    <w:rsid w:val="007808C1"/>
    <w:rsid w:val="007818FF"/>
    <w:rsid w:val="0078294F"/>
    <w:rsid w:val="00783F23"/>
    <w:rsid w:val="00784FD4"/>
    <w:rsid w:val="007874D6"/>
    <w:rsid w:val="00787CB7"/>
    <w:rsid w:val="00791BB3"/>
    <w:rsid w:val="00795283"/>
    <w:rsid w:val="00797FF8"/>
    <w:rsid w:val="007A1286"/>
    <w:rsid w:val="007A21A3"/>
    <w:rsid w:val="007A37F1"/>
    <w:rsid w:val="007A58AD"/>
    <w:rsid w:val="007A67C8"/>
    <w:rsid w:val="007A7C1D"/>
    <w:rsid w:val="007B0A83"/>
    <w:rsid w:val="007B0E44"/>
    <w:rsid w:val="007B20B0"/>
    <w:rsid w:val="007B2E8C"/>
    <w:rsid w:val="007B4810"/>
    <w:rsid w:val="007B714F"/>
    <w:rsid w:val="007C0AF7"/>
    <w:rsid w:val="007C1D61"/>
    <w:rsid w:val="007C1EC7"/>
    <w:rsid w:val="007C6FE3"/>
    <w:rsid w:val="007C759C"/>
    <w:rsid w:val="007D2921"/>
    <w:rsid w:val="007D2AB1"/>
    <w:rsid w:val="007D307A"/>
    <w:rsid w:val="007D4BF8"/>
    <w:rsid w:val="007E1C94"/>
    <w:rsid w:val="007E26DE"/>
    <w:rsid w:val="007E28E7"/>
    <w:rsid w:val="007E50E5"/>
    <w:rsid w:val="007E530E"/>
    <w:rsid w:val="007F0E1D"/>
    <w:rsid w:val="007F0EF7"/>
    <w:rsid w:val="007F1024"/>
    <w:rsid w:val="007F11FF"/>
    <w:rsid w:val="008027A4"/>
    <w:rsid w:val="008039A4"/>
    <w:rsid w:val="00804EED"/>
    <w:rsid w:val="0080534E"/>
    <w:rsid w:val="00805F24"/>
    <w:rsid w:val="00811B8A"/>
    <w:rsid w:val="00812F7E"/>
    <w:rsid w:val="008136B1"/>
    <w:rsid w:val="00813E1E"/>
    <w:rsid w:val="00813F2C"/>
    <w:rsid w:val="00814C76"/>
    <w:rsid w:val="0081647C"/>
    <w:rsid w:val="00821427"/>
    <w:rsid w:val="008214E4"/>
    <w:rsid w:val="0082201F"/>
    <w:rsid w:val="00822D26"/>
    <w:rsid w:val="00825653"/>
    <w:rsid w:val="00833FAD"/>
    <w:rsid w:val="00834B08"/>
    <w:rsid w:val="00836021"/>
    <w:rsid w:val="00837198"/>
    <w:rsid w:val="008422F2"/>
    <w:rsid w:val="00847266"/>
    <w:rsid w:val="00852C5F"/>
    <w:rsid w:val="008538ED"/>
    <w:rsid w:val="00856C6E"/>
    <w:rsid w:val="008573C0"/>
    <w:rsid w:val="008642C6"/>
    <w:rsid w:val="00864F18"/>
    <w:rsid w:val="00866E8F"/>
    <w:rsid w:val="00871A0B"/>
    <w:rsid w:val="00872219"/>
    <w:rsid w:val="008815B1"/>
    <w:rsid w:val="008837A9"/>
    <w:rsid w:val="00883E92"/>
    <w:rsid w:val="00890DC0"/>
    <w:rsid w:val="00891107"/>
    <w:rsid w:val="00892715"/>
    <w:rsid w:val="0089446C"/>
    <w:rsid w:val="008A0CFD"/>
    <w:rsid w:val="008A26E9"/>
    <w:rsid w:val="008A2F57"/>
    <w:rsid w:val="008A436F"/>
    <w:rsid w:val="008A5FF3"/>
    <w:rsid w:val="008A6F7B"/>
    <w:rsid w:val="008A7AFC"/>
    <w:rsid w:val="008B4180"/>
    <w:rsid w:val="008B5E1C"/>
    <w:rsid w:val="008C0B64"/>
    <w:rsid w:val="008C2776"/>
    <w:rsid w:val="008C3D9F"/>
    <w:rsid w:val="008C70EF"/>
    <w:rsid w:val="008D275D"/>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51A"/>
    <w:rsid w:val="0090099E"/>
    <w:rsid w:val="00902021"/>
    <w:rsid w:val="009041E3"/>
    <w:rsid w:val="009067AE"/>
    <w:rsid w:val="00910B53"/>
    <w:rsid w:val="00911670"/>
    <w:rsid w:val="009120AE"/>
    <w:rsid w:val="009132E6"/>
    <w:rsid w:val="00915EE1"/>
    <w:rsid w:val="00916836"/>
    <w:rsid w:val="009175F5"/>
    <w:rsid w:val="00917CE6"/>
    <w:rsid w:val="0092179D"/>
    <w:rsid w:val="00933657"/>
    <w:rsid w:val="00937D19"/>
    <w:rsid w:val="00937FC3"/>
    <w:rsid w:val="00942C25"/>
    <w:rsid w:val="009448DA"/>
    <w:rsid w:val="00952917"/>
    <w:rsid w:val="009619B3"/>
    <w:rsid w:val="009648A9"/>
    <w:rsid w:val="00970FA9"/>
    <w:rsid w:val="00974136"/>
    <w:rsid w:val="00974531"/>
    <w:rsid w:val="00976C3F"/>
    <w:rsid w:val="0097792F"/>
    <w:rsid w:val="0098085D"/>
    <w:rsid w:val="00982A4B"/>
    <w:rsid w:val="009832C2"/>
    <w:rsid w:val="00983432"/>
    <w:rsid w:val="00991AB3"/>
    <w:rsid w:val="00991D6A"/>
    <w:rsid w:val="0099210B"/>
    <w:rsid w:val="00997111"/>
    <w:rsid w:val="009A09B4"/>
    <w:rsid w:val="009A1B50"/>
    <w:rsid w:val="009A2685"/>
    <w:rsid w:val="009A27A1"/>
    <w:rsid w:val="009A488A"/>
    <w:rsid w:val="009B156F"/>
    <w:rsid w:val="009B2483"/>
    <w:rsid w:val="009B313C"/>
    <w:rsid w:val="009B55D2"/>
    <w:rsid w:val="009B6D3A"/>
    <w:rsid w:val="009C0B23"/>
    <w:rsid w:val="009C0B52"/>
    <w:rsid w:val="009C12AB"/>
    <w:rsid w:val="009C610A"/>
    <w:rsid w:val="009D17C6"/>
    <w:rsid w:val="009D235E"/>
    <w:rsid w:val="009D2AF2"/>
    <w:rsid w:val="009D33BC"/>
    <w:rsid w:val="009D3508"/>
    <w:rsid w:val="009D6C2E"/>
    <w:rsid w:val="009E0AF6"/>
    <w:rsid w:val="009E0B4D"/>
    <w:rsid w:val="009E13CF"/>
    <w:rsid w:val="009E20BE"/>
    <w:rsid w:val="009E3325"/>
    <w:rsid w:val="009E457E"/>
    <w:rsid w:val="009E4CB9"/>
    <w:rsid w:val="009E4FD7"/>
    <w:rsid w:val="009F2AA1"/>
    <w:rsid w:val="009F3B33"/>
    <w:rsid w:val="009F3C66"/>
    <w:rsid w:val="009F74AC"/>
    <w:rsid w:val="00A0017F"/>
    <w:rsid w:val="00A00577"/>
    <w:rsid w:val="00A00ADA"/>
    <w:rsid w:val="00A042DF"/>
    <w:rsid w:val="00A055D6"/>
    <w:rsid w:val="00A0710B"/>
    <w:rsid w:val="00A07FA1"/>
    <w:rsid w:val="00A11A89"/>
    <w:rsid w:val="00A11CE0"/>
    <w:rsid w:val="00A11F20"/>
    <w:rsid w:val="00A12625"/>
    <w:rsid w:val="00A12894"/>
    <w:rsid w:val="00A13BA5"/>
    <w:rsid w:val="00A14758"/>
    <w:rsid w:val="00A20CDC"/>
    <w:rsid w:val="00A21CC6"/>
    <w:rsid w:val="00A240CE"/>
    <w:rsid w:val="00A24925"/>
    <w:rsid w:val="00A33F0D"/>
    <w:rsid w:val="00A376A5"/>
    <w:rsid w:val="00A41C71"/>
    <w:rsid w:val="00A42FD8"/>
    <w:rsid w:val="00A43586"/>
    <w:rsid w:val="00A46421"/>
    <w:rsid w:val="00A46DC7"/>
    <w:rsid w:val="00A516A2"/>
    <w:rsid w:val="00A537FE"/>
    <w:rsid w:val="00A5770D"/>
    <w:rsid w:val="00A6211E"/>
    <w:rsid w:val="00A62E52"/>
    <w:rsid w:val="00A62E99"/>
    <w:rsid w:val="00A63E0E"/>
    <w:rsid w:val="00A64933"/>
    <w:rsid w:val="00A6600B"/>
    <w:rsid w:val="00A701BA"/>
    <w:rsid w:val="00A73279"/>
    <w:rsid w:val="00A741EC"/>
    <w:rsid w:val="00A742A4"/>
    <w:rsid w:val="00A7640A"/>
    <w:rsid w:val="00A85BE0"/>
    <w:rsid w:val="00A90A64"/>
    <w:rsid w:val="00A9152B"/>
    <w:rsid w:val="00A9471E"/>
    <w:rsid w:val="00A94FBA"/>
    <w:rsid w:val="00A970CC"/>
    <w:rsid w:val="00AA0F61"/>
    <w:rsid w:val="00AA3C32"/>
    <w:rsid w:val="00AA4D5D"/>
    <w:rsid w:val="00AA5DA9"/>
    <w:rsid w:val="00AA6834"/>
    <w:rsid w:val="00AB33D4"/>
    <w:rsid w:val="00AB3711"/>
    <w:rsid w:val="00AB37C3"/>
    <w:rsid w:val="00AB3B6A"/>
    <w:rsid w:val="00AB7D85"/>
    <w:rsid w:val="00AC25BB"/>
    <w:rsid w:val="00AC3038"/>
    <w:rsid w:val="00AC3934"/>
    <w:rsid w:val="00AC3B9A"/>
    <w:rsid w:val="00AC4779"/>
    <w:rsid w:val="00AC4CBB"/>
    <w:rsid w:val="00AC642E"/>
    <w:rsid w:val="00AC6F8D"/>
    <w:rsid w:val="00AC7F61"/>
    <w:rsid w:val="00AD4F00"/>
    <w:rsid w:val="00AD66E3"/>
    <w:rsid w:val="00AE03F4"/>
    <w:rsid w:val="00AE0958"/>
    <w:rsid w:val="00AE1AEF"/>
    <w:rsid w:val="00AE241E"/>
    <w:rsid w:val="00AF063E"/>
    <w:rsid w:val="00AF12AE"/>
    <w:rsid w:val="00AF14F1"/>
    <w:rsid w:val="00AF1C55"/>
    <w:rsid w:val="00AF36CF"/>
    <w:rsid w:val="00AF40B0"/>
    <w:rsid w:val="00AF599A"/>
    <w:rsid w:val="00AF5F82"/>
    <w:rsid w:val="00B00F45"/>
    <w:rsid w:val="00B0197E"/>
    <w:rsid w:val="00B0414B"/>
    <w:rsid w:val="00B06350"/>
    <w:rsid w:val="00B06697"/>
    <w:rsid w:val="00B06E45"/>
    <w:rsid w:val="00B116C9"/>
    <w:rsid w:val="00B167E2"/>
    <w:rsid w:val="00B219DC"/>
    <w:rsid w:val="00B228B3"/>
    <w:rsid w:val="00B24633"/>
    <w:rsid w:val="00B24A04"/>
    <w:rsid w:val="00B256E4"/>
    <w:rsid w:val="00B340D0"/>
    <w:rsid w:val="00B34D52"/>
    <w:rsid w:val="00B36A24"/>
    <w:rsid w:val="00B3721C"/>
    <w:rsid w:val="00B373DE"/>
    <w:rsid w:val="00B407F8"/>
    <w:rsid w:val="00B41C12"/>
    <w:rsid w:val="00B479D4"/>
    <w:rsid w:val="00B51EBC"/>
    <w:rsid w:val="00B55BD2"/>
    <w:rsid w:val="00B56C9C"/>
    <w:rsid w:val="00B56ECB"/>
    <w:rsid w:val="00B6233D"/>
    <w:rsid w:val="00B63235"/>
    <w:rsid w:val="00B63947"/>
    <w:rsid w:val="00B6668B"/>
    <w:rsid w:val="00B70ADF"/>
    <w:rsid w:val="00B7132F"/>
    <w:rsid w:val="00B716AF"/>
    <w:rsid w:val="00B736DD"/>
    <w:rsid w:val="00B75656"/>
    <w:rsid w:val="00B82663"/>
    <w:rsid w:val="00B82782"/>
    <w:rsid w:val="00B83631"/>
    <w:rsid w:val="00B84A3F"/>
    <w:rsid w:val="00B8569B"/>
    <w:rsid w:val="00B86B2E"/>
    <w:rsid w:val="00B92D79"/>
    <w:rsid w:val="00B9314A"/>
    <w:rsid w:val="00B9470F"/>
    <w:rsid w:val="00BA1B86"/>
    <w:rsid w:val="00BA4E07"/>
    <w:rsid w:val="00BA50B0"/>
    <w:rsid w:val="00BA53FC"/>
    <w:rsid w:val="00BA5988"/>
    <w:rsid w:val="00BA5BA6"/>
    <w:rsid w:val="00BA6AAE"/>
    <w:rsid w:val="00BA6F7F"/>
    <w:rsid w:val="00BB3E06"/>
    <w:rsid w:val="00BB6552"/>
    <w:rsid w:val="00BB6F2E"/>
    <w:rsid w:val="00BC03B7"/>
    <w:rsid w:val="00BC0768"/>
    <w:rsid w:val="00BC0976"/>
    <w:rsid w:val="00BC343C"/>
    <w:rsid w:val="00BC64B9"/>
    <w:rsid w:val="00BD7482"/>
    <w:rsid w:val="00BE3412"/>
    <w:rsid w:val="00BE3904"/>
    <w:rsid w:val="00BE4006"/>
    <w:rsid w:val="00BE5490"/>
    <w:rsid w:val="00BE644B"/>
    <w:rsid w:val="00BE65A2"/>
    <w:rsid w:val="00BE6BCB"/>
    <w:rsid w:val="00BE717D"/>
    <w:rsid w:val="00BE778A"/>
    <w:rsid w:val="00BF07F4"/>
    <w:rsid w:val="00BF0FA3"/>
    <w:rsid w:val="00BF3FF3"/>
    <w:rsid w:val="00BF465D"/>
    <w:rsid w:val="00C0012F"/>
    <w:rsid w:val="00C00676"/>
    <w:rsid w:val="00C00684"/>
    <w:rsid w:val="00C0122A"/>
    <w:rsid w:val="00C07A02"/>
    <w:rsid w:val="00C07D96"/>
    <w:rsid w:val="00C10454"/>
    <w:rsid w:val="00C10AE1"/>
    <w:rsid w:val="00C16B41"/>
    <w:rsid w:val="00C206BC"/>
    <w:rsid w:val="00C20FF9"/>
    <w:rsid w:val="00C24186"/>
    <w:rsid w:val="00C246F3"/>
    <w:rsid w:val="00C25183"/>
    <w:rsid w:val="00C276F0"/>
    <w:rsid w:val="00C33FC3"/>
    <w:rsid w:val="00C3467D"/>
    <w:rsid w:val="00C34C3D"/>
    <w:rsid w:val="00C44CDD"/>
    <w:rsid w:val="00C5072C"/>
    <w:rsid w:val="00C52F13"/>
    <w:rsid w:val="00C533B2"/>
    <w:rsid w:val="00C5388A"/>
    <w:rsid w:val="00C54CDD"/>
    <w:rsid w:val="00C558AB"/>
    <w:rsid w:val="00C56618"/>
    <w:rsid w:val="00C62E6D"/>
    <w:rsid w:val="00C64DF5"/>
    <w:rsid w:val="00C65982"/>
    <w:rsid w:val="00C67689"/>
    <w:rsid w:val="00C6769C"/>
    <w:rsid w:val="00C77BD9"/>
    <w:rsid w:val="00C81E17"/>
    <w:rsid w:val="00C82689"/>
    <w:rsid w:val="00C84AD2"/>
    <w:rsid w:val="00C85048"/>
    <w:rsid w:val="00C858C6"/>
    <w:rsid w:val="00C86A6C"/>
    <w:rsid w:val="00C872B6"/>
    <w:rsid w:val="00C954F9"/>
    <w:rsid w:val="00C9598E"/>
    <w:rsid w:val="00C95D9F"/>
    <w:rsid w:val="00CA194C"/>
    <w:rsid w:val="00CA1D74"/>
    <w:rsid w:val="00CA26B9"/>
    <w:rsid w:val="00CA721E"/>
    <w:rsid w:val="00CA7473"/>
    <w:rsid w:val="00CB0762"/>
    <w:rsid w:val="00CB4DF3"/>
    <w:rsid w:val="00CB668D"/>
    <w:rsid w:val="00CB7853"/>
    <w:rsid w:val="00CB7D8A"/>
    <w:rsid w:val="00CC12B9"/>
    <w:rsid w:val="00CC6A5D"/>
    <w:rsid w:val="00CD0424"/>
    <w:rsid w:val="00CD2069"/>
    <w:rsid w:val="00CD3C80"/>
    <w:rsid w:val="00CD4DA0"/>
    <w:rsid w:val="00CD643E"/>
    <w:rsid w:val="00CD71EE"/>
    <w:rsid w:val="00CD771A"/>
    <w:rsid w:val="00CE0223"/>
    <w:rsid w:val="00CE1100"/>
    <w:rsid w:val="00CE35AD"/>
    <w:rsid w:val="00CE3A74"/>
    <w:rsid w:val="00CE6563"/>
    <w:rsid w:val="00CE7EE2"/>
    <w:rsid w:val="00CF309E"/>
    <w:rsid w:val="00CF5250"/>
    <w:rsid w:val="00CF6B0E"/>
    <w:rsid w:val="00D036A7"/>
    <w:rsid w:val="00D050AA"/>
    <w:rsid w:val="00D051C8"/>
    <w:rsid w:val="00D070BD"/>
    <w:rsid w:val="00D07E22"/>
    <w:rsid w:val="00D1196E"/>
    <w:rsid w:val="00D13BF9"/>
    <w:rsid w:val="00D14149"/>
    <w:rsid w:val="00D23B67"/>
    <w:rsid w:val="00D23CD7"/>
    <w:rsid w:val="00D2780E"/>
    <w:rsid w:val="00D33599"/>
    <w:rsid w:val="00D35E39"/>
    <w:rsid w:val="00D37C8C"/>
    <w:rsid w:val="00D37DAD"/>
    <w:rsid w:val="00D42D9B"/>
    <w:rsid w:val="00D440E5"/>
    <w:rsid w:val="00D44AE4"/>
    <w:rsid w:val="00D45B58"/>
    <w:rsid w:val="00D467B9"/>
    <w:rsid w:val="00D544AD"/>
    <w:rsid w:val="00D561E4"/>
    <w:rsid w:val="00D64777"/>
    <w:rsid w:val="00D648ED"/>
    <w:rsid w:val="00D64DDC"/>
    <w:rsid w:val="00D65DA0"/>
    <w:rsid w:val="00D724B4"/>
    <w:rsid w:val="00D80549"/>
    <w:rsid w:val="00D816B8"/>
    <w:rsid w:val="00D833BD"/>
    <w:rsid w:val="00D8468B"/>
    <w:rsid w:val="00D8589C"/>
    <w:rsid w:val="00D87191"/>
    <w:rsid w:val="00D87B47"/>
    <w:rsid w:val="00D90B6F"/>
    <w:rsid w:val="00D93E99"/>
    <w:rsid w:val="00D94605"/>
    <w:rsid w:val="00D97922"/>
    <w:rsid w:val="00DA0AC0"/>
    <w:rsid w:val="00DA2240"/>
    <w:rsid w:val="00DA2D5A"/>
    <w:rsid w:val="00DA46FD"/>
    <w:rsid w:val="00DA79FA"/>
    <w:rsid w:val="00DC08EE"/>
    <w:rsid w:val="00DC1D21"/>
    <w:rsid w:val="00DC6908"/>
    <w:rsid w:val="00DC72E7"/>
    <w:rsid w:val="00DD1CDE"/>
    <w:rsid w:val="00DD2867"/>
    <w:rsid w:val="00DD2FCB"/>
    <w:rsid w:val="00DD324A"/>
    <w:rsid w:val="00DD6B48"/>
    <w:rsid w:val="00DD71B0"/>
    <w:rsid w:val="00DE08D6"/>
    <w:rsid w:val="00DE2345"/>
    <w:rsid w:val="00DE2B8B"/>
    <w:rsid w:val="00DE786C"/>
    <w:rsid w:val="00DF2D7E"/>
    <w:rsid w:val="00DF49D8"/>
    <w:rsid w:val="00E0124B"/>
    <w:rsid w:val="00E0297D"/>
    <w:rsid w:val="00E02B95"/>
    <w:rsid w:val="00E04791"/>
    <w:rsid w:val="00E057A0"/>
    <w:rsid w:val="00E05AF4"/>
    <w:rsid w:val="00E07009"/>
    <w:rsid w:val="00E1040C"/>
    <w:rsid w:val="00E109C7"/>
    <w:rsid w:val="00E10E00"/>
    <w:rsid w:val="00E1277A"/>
    <w:rsid w:val="00E16D4A"/>
    <w:rsid w:val="00E21935"/>
    <w:rsid w:val="00E24AA0"/>
    <w:rsid w:val="00E24B41"/>
    <w:rsid w:val="00E24E7C"/>
    <w:rsid w:val="00E25372"/>
    <w:rsid w:val="00E256D6"/>
    <w:rsid w:val="00E27605"/>
    <w:rsid w:val="00E32269"/>
    <w:rsid w:val="00E36874"/>
    <w:rsid w:val="00E37629"/>
    <w:rsid w:val="00E37E52"/>
    <w:rsid w:val="00E4100F"/>
    <w:rsid w:val="00E41D8C"/>
    <w:rsid w:val="00E41EE2"/>
    <w:rsid w:val="00E426CA"/>
    <w:rsid w:val="00E4283B"/>
    <w:rsid w:val="00E431B7"/>
    <w:rsid w:val="00E45C7F"/>
    <w:rsid w:val="00E46F23"/>
    <w:rsid w:val="00E541F9"/>
    <w:rsid w:val="00E549F1"/>
    <w:rsid w:val="00E555FE"/>
    <w:rsid w:val="00E56855"/>
    <w:rsid w:val="00E56C6B"/>
    <w:rsid w:val="00E630AD"/>
    <w:rsid w:val="00E666B9"/>
    <w:rsid w:val="00E726D6"/>
    <w:rsid w:val="00E73E5B"/>
    <w:rsid w:val="00E75183"/>
    <w:rsid w:val="00E760A1"/>
    <w:rsid w:val="00E77180"/>
    <w:rsid w:val="00E808FF"/>
    <w:rsid w:val="00E80B29"/>
    <w:rsid w:val="00E84933"/>
    <w:rsid w:val="00E85EE2"/>
    <w:rsid w:val="00E8799C"/>
    <w:rsid w:val="00E90F46"/>
    <w:rsid w:val="00E922B0"/>
    <w:rsid w:val="00E9438B"/>
    <w:rsid w:val="00E94BD8"/>
    <w:rsid w:val="00EA01DF"/>
    <w:rsid w:val="00EA0A6B"/>
    <w:rsid w:val="00EA3566"/>
    <w:rsid w:val="00EA5150"/>
    <w:rsid w:val="00EA674F"/>
    <w:rsid w:val="00EB3EA3"/>
    <w:rsid w:val="00EB4BB1"/>
    <w:rsid w:val="00EB53EE"/>
    <w:rsid w:val="00EB7508"/>
    <w:rsid w:val="00EC0175"/>
    <w:rsid w:val="00EC079A"/>
    <w:rsid w:val="00EC3D46"/>
    <w:rsid w:val="00EC45C2"/>
    <w:rsid w:val="00EC5386"/>
    <w:rsid w:val="00EC546C"/>
    <w:rsid w:val="00ED0E40"/>
    <w:rsid w:val="00ED15AB"/>
    <w:rsid w:val="00ED257A"/>
    <w:rsid w:val="00ED38AC"/>
    <w:rsid w:val="00ED6602"/>
    <w:rsid w:val="00ED71FE"/>
    <w:rsid w:val="00ED7B6B"/>
    <w:rsid w:val="00EE1EBA"/>
    <w:rsid w:val="00EE2EAF"/>
    <w:rsid w:val="00EE3A6D"/>
    <w:rsid w:val="00EE4E8C"/>
    <w:rsid w:val="00EE606D"/>
    <w:rsid w:val="00EF3512"/>
    <w:rsid w:val="00EF4437"/>
    <w:rsid w:val="00EF547A"/>
    <w:rsid w:val="00EF5782"/>
    <w:rsid w:val="00EF6EA6"/>
    <w:rsid w:val="00EF75F4"/>
    <w:rsid w:val="00F01287"/>
    <w:rsid w:val="00F02C5D"/>
    <w:rsid w:val="00F036B5"/>
    <w:rsid w:val="00F05805"/>
    <w:rsid w:val="00F0664B"/>
    <w:rsid w:val="00F06F99"/>
    <w:rsid w:val="00F0728B"/>
    <w:rsid w:val="00F106EE"/>
    <w:rsid w:val="00F1159E"/>
    <w:rsid w:val="00F127DA"/>
    <w:rsid w:val="00F136AA"/>
    <w:rsid w:val="00F13860"/>
    <w:rsid w:val="00F13A1C"/>
    <w:rsid w:val="00F14397"/>
    <w:rsid w:val="00F15DD3"/>
    <w:rsid w:val="00F226AB"/>
    <w:rsid w:val="00F22B13"/>
    <w:rsid w:val="00F232B2"/>
    <w:rsid w:val="00F2457A"/>
    <w:rsid w:val="00F24950"/>
    <w:rsid w:val="00F24F07"/>
    <w:rsid w:val="00F2523A"/>
    <w:rsid w:val="00F27B78"/>
    <w:rsid w:val="00F27EC2"/>
    <w:rsid w:val="00F309F1"/>
    <w:rsid w:val="00F33DD0"/>
    <w:rsid w:val="00F34460"/>
    <w:rsid w:val="00F37B12"/>
    <w:rsid w:val="00F40646"/>
    <w:rsid w:val="00F43101"/>
    <w:rsid w:val="00F45654"/>
    <w:rsid w:val="00F50AF4"/>
    <w:rsid w:val="00F53830"/>
    <w:rsid w:val="00F53CFA"/>
    <w:rsid w:val="00F628B1"/>
    <w:rsid w:val="00F62F62"/>
    <w:rsid w:val="00F650B6"/>
    <w:rsid w:val="00F65791"/>
    <w:rsid w:val="00F71012"/>
    <w:rsid w:val="00F7158A"/>
    <w:rsid w:val="00F716D6"/>
    <w:rsid w:val="00F749EC"/>
    <w:rsid w:val="00F755BC"/>
    <w:rsid w:val="00F77502"/>
    <w:rsid w:val="00F83B2D"/>
    <w:rsid w:val="00F858E8"/>
    <w:rsid w:val="00F911F7"/>
    <w:rsid w:val="00F933DC"/>
    <w:rsid w:val="00F94AF6"/>
    <w:rsid w:val="00F95657"/>
    <w:rsid w:val="00F96CCA"/>
    <w:rsid w:val="00F972F2"/>
    <w:rsid w:val="00FA284A"/>
    <w:rsid w:val="00FA57B0"/>
    <w:rsid w:val="00FA6B55"/>
    <w:rsid w:val="00FB06CA"/>
    <w:rsid w:val="00FB079F"/>
    <w:rsid w:val="00FB5261"/>
    <w:rsid w:val="00FB5F14"/>
    <w:rsid w:val="00FB66A1"/>
    <w:rsid w:val="00FB7A2A"/>
    <w:rsid w:val="00FC0407"/>
    <w:rsid w:val="00FC4EBB"/>
    <w:rsid w:val="00FC736A"/>
    <w:rsid w:val="00FC75C8"/>
    <w:rsid w:val="00FD01B8"/>
    <w:rsid w:val="00FD42A3"/>
    <w:rsid w:val="00FD71F8"/>
    <w:rsid w:val="00FD7D15"/>
    <w:rsid w:val="00FE0E6C"/>
    <w:rsid w:val="00FE4D08"/>
    <w:rsid w:val="00FE66D2"/>
    <w:rsid w:val="00FE7E29"/>
    <w:rsid w:val="00FF0776"/>
    <w:rsid w:val="00FF1EEC"/>
    <w:rsid w:val="00FF24FF"/>
    <w:rsid w:val="00FF2BD7"/>
    <w:rsid w:val="00FF5341"/>
    <w:rsid w:val="00FF7FBA"/>
    <w:rsid w:val="016C7EC9"/>
    <w:rsid w:val="03A46AE2"/>
    <w:rsid w:val="03F46CD8"/>
    <w:rsid w:val="05482ADE"/>
    <w:rsid w:val="058D33BB"/>
    <w:rsid w:val="05CF3110"/>
    <w:rsid w:val="05E27D18"/>
    <w:rsid w:val="060D12D6"/>
    <w:rsid w:val="065B005E"/>
    <w:rsid w:val="069616BC"/>
    <w:rsid w:val="06AA407C"/>
    <w:rsid w:val="06DE43C4"/>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AB7B95"/>
    <w:rsid w:val="196D0409"/>
    <w:rsid w:val="19CB5A07"/>
    <w:rsid w:val="1B053FD8"/>
    <w:rsid w:val="1B377443"/>
    <w:rsid w:val="1C3A70B9"/>
    <w:rsid w:val="1CC00EFB"/>
    <w:rsid w:val="1D527F52"/>
    <w:rsid w:val="1E2B5829"/>
    <w:rsid w:val="1E6C7468"/>
    <w:rsid w:val="20F51DB6"/>
    <w:rsid w:val="216C4451"/>
    <w:rsid w:val="22810C06"/>
    <w:rsid w:val="22C66329"/>
    <w:rsid w:val="22CD0D15"/>
    <w:rsid w:val="2304487D"/>
    <w:rsid w:val="24DC7436"/>
    <w:rsid w:val="26051F0C"/>
    <w:rsid w:val="263A0AB2"/>
    <w:rsid w:val="27BC641D"/>
    <w:rsid w:val="2977538F"/>
    <w:rsid w:val="29B27BEC"/>
    <w:rsid w:val="2B9F5863"/>
    <w:rsid w:val="2CA24E45"/>
    <w:rsid w:val="2EBF1C56"/>
    <w:rsid w:val="307526CD"/>
    <w:rsid w:val="30AC3CB2"/>
    <w:rsid w:val="3108172A"/>
    <w:rsid w:val="31456E38"/>
    <w:rsid w:val="35B22E0B"/>
    <w:rsid w:val="360A6BA0"/>
    <w:rsid w:val="38432644"/>
    <w:rsid w:val="39BF5D27"/>
    <w:rsid w:val="3A8D7D00"/>
    <w:rsid w:val="3B02136A"/>
    <w:rsid w:val="3BE44603"/>
    <w:rsid w:val="3C264C46"/>
    <w:rsid w:val="3C3A4CC1"/>
    <w:rsid w:val="3D94533B"/>
    <w:rsid w:val="3FFF7BA9"/>
    <w:rsid w:val="405B00DC"/>
    <w:rsid w:val="40896FA6"/>
    <w:rsid w:val="414C116A"/>
    <w:rsid w:val="41576673"/>
    <w:rsid w:val="41632683"/>
    <w:rsid w:val="42547F08"/>
    <w:rsid w:val="437C795E"/>
    <w:rsid w:val="44F72463"/>
    <w:rsid w:val="462D5D3B"/>
    <w:rsid w:val="4736232C"/>
    <w:rsid w:val="47710CC8"/>
    <w:rsid w:val="49D81157"/>
    <w:rsid w:val="4AEB2AAD"/>
    <w:rsid w:val="4B045A02"/>
    <w:rsid w:val="4C1B5175"/>
    <w:rsid w:val="500015FF"/>
    <w:rsid w:val="503913CB"/>
    <w:rsid w:val="5161613B"/>
    <w:rsid w:val="518679EC"/>
    <w:rsid w:val="52FE211E"/>
    <w:rsid w:val="53815A5D"/>
    <w:rsid w:val="53DE7DD1"/>
    <w:rsid w:val="542C1166"/>
    <w:rsid w:val="559E024B"/>
    <w:rsid w:val="55DD3A62"/>
    <w:rsid w:val="5727092E"/>
    <w:rsid w:val="58ED3F1E"/>
    <w:rsid w:val="59037FBE"/>
    <w:rsid w:val="595B663B"/>
    <w:rsid w:val="59A56B19"/>
    <w:rsid w:val="5AB235B1"/>
    <w:rsid w:val="5C4330A5"/>
    <w:rsid w:val="5C8D4784"/>
    <w:rsid w:val="5C8F0ACA"/>
    <w:rsid w:val="5D157E06"/>
    <w:rsid w:val="5D3A570F"/>
    <w:rsid w:val="5EEF0465"/>
    <w:rsid w:val="602B48EC"/>
    <w:rsid w:val="629E3A7E"/>
    <w:rsid w:val="631C4C64"/>
    <w:rsid w:val="64914B33"/>
    <w:rsid w:val="65B038FD"/>
    <w:rsid w:val="6699236E"/>
    <w:rsid w:val="6719435C"/>
    <w:rsid w:val="680C35A9"/>
    <w:rsid w:val="6876758A"/>
    <w:rsid w:val="69D0259E"/>
    <w:rsid w:val="6A05379D"/>
    <w:rsid w:val="6A732C70"/>
    <w:rsid w:val="6B283AB6"/>
    <w:rsid w:val="6BFD4D06"/>
    <w:rsid w:val="6C062946"/>
    <w:rsid w:val="6DBB24A3"/>
    <w:rsid w:val="6DD347F7"/>
    <w:rsid w:val="6F2711A9"/>
    <w:rsid w:val="6F71476C"/>
    <w:rsid w:val="6FA746B2"/>
    <w:rsid w:val="70663A0C"/>
    <w:rsid w:val="70E2362C"/>
    <w:rsid w:val="733D728C"/>
    <w:rsid w:val="74750364"/>
    <w:rsid w:val="78A277EA"/>
    <w:rsid w:val="79BE48D7"/>
    <w:rsid w:val="79F91778"/>
    <w:rsid w:val="7A90690F"/>
    <w:rsid w:val="7B5C6E5E"/>
    <w:rsid w:val="7C851586"/>
    <w:rsid w:val="7E211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D16EF"/>
    <w:pPr>
      <w:widowControl w:val="0"/>
      <w:jc w:val="both"/>
    </w:pPr>
    <w:rPr>
      <w:rFonts w:ascii="Calibri" w:hAnsi="Calibri"/>
      <w:kern w:val="2"/>
      <w:sz w:val="21"/>
      <w:szCs w:val="22"/>
    </w:rPr>
  </w:style>
  <w:style w:type="paragraph" w:styleId="1">
    <w:name w:val="heading 1"/>
    <w:basedOn w:val="a"/>
    <w:next w:val="a"/>
    <w:link w:val="1Char"/>
    <w:qFormat/>
    <w:locked/>
    <w:rsid w:val="002A37B3"/>
    <w:pPr>
      <w:keepNext/>
      <w:keepLines/>
      <w:numPr>
        <w:numId w:val="14"/>
      </w:numPr>
      <w:adjustRightInd w:val="0"/>
      <w:spacing w:before="340" w:after="330" w:line="578" w:lineRule="atLeast"/>
      <w:ind w:left="0"/>
      <w:jc w:val="left"/>
      <w:textAlignment w:val="baseline"/>
      <w:outlineLvl w:val="0"/>
    </w:pPr>
    <w:rPr>
      <w:b/>
      <w:bCs/>
      <w:kern w:val="44"/>
      <w:sz w:val="44"/>
      <w:szCs w:val="44"/>
    </w:rPr>
  </w:style>
  <w:style w:type="paragraph" w:styleId="2">
    <w:name w:val="heading 2"/>
    <w:basedOn w:val="a"/>
    <w:next w:val="a"/>
    <w:link w:val="2Char"/>
    <w:qFormat/>
    <w:locked/>
    <w:rsid w:val="002A37B3"/>
    <w:pPr>
      <w:keepNext/>
      <w:keepLines/>
      <w:numPr>
        <w:ilvl w:val="1"/>
        <w:numId w:val="14"/>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4">
    <w:name w:val="heading 4"/>
    <w:basedOn w:val="a"/>
    <w:next w:val="a"/>
    <w:link w:val="4Char"/>
    <w:qFormat/>
    <w:locked/>
    <w:rsid w:val="002A37B3"/>
    <w:pPr>
      <w:keepNext/>
      <w:keepLines/>
      <w:numPr>
        <w:ilvl w:val="3"/>
        <w:numId w:val="14"/>
      </w:numPr>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rsid w:val="006D16EF"/>
  </w:style>
  <w:style w:type="character" w:customStyle="1" w:styleId="Char">
    <w:name w:val="正文文本 Char"/>
    <w:basedOn w:val="a1"/>
    <w:link w:val="a4"/>
    <w:uiPriority w:val="99"/>
    <w:semiHidden/>
    <w:rsid w:val="00253614"/>
    <w:rPr>
      <w:rFonts w:ascii="Calibri" w:hAnsi="Calibri"/>
    </w:rPr>
  </w:style>
  <w:style w:type="paragraph" w:styleId="a0">
    <w:name w:val="Body Text First Indent"/>
    <w:basedOn w:val="a4"/>
    <w:link w:val="Char0"/>
    <w:uiPriority w:val="99"/>
    <w:qFormat/>
    <w:rsid w:val="006D16EF"/>
    <w:pPr>
      <w:ind w:firstLineChars="100" w:firstLine="420"/>
    </w:pPr>
  </w:style>
  <w:style w:type="character" w:customStyle="1" w:styleId="Char0">
    <w:name w:val="正文首行缩进 Char"/>
    <w:basedOn w:val="Char"/>
    <w:link w:val="a0"/>
    <w:uiPriority w:val="99"/>
    <w:semiHidden/>
    <w:qFormat/>
    <w:rsid w:val="00253614"/>
  </w:style>
  <w:style w:type="paragraph" w:styleId="a5">
    <w:name w:val="Normal Indent"/>
    <w:basedOn w:val="a"/>
    <w:uiPriority w:val="99"/>
    <w:rsid w:val="006D16EF"/>
    <w:pPr>
      <w:ind w:firstLine="425"/>
    </w:pPr>
    <w:rPr>
      <w:rFonts w:ascii="Times New Roman" w:hAnsi="Times New Roman"/>
      <w:szCs w:val="20"/>
    </w:rPr>
  </w:style>
  <w:style w:type="paragraph" w:styleId="a6">
    <w:name w:val="Document Map"/>
    <w:basedOn w:val="a"/>
    <w:link w:val="Char1"/>
    <w:uiPriority w:val="99"/>
    <w:rsid w:val="006D16EF"/>
    <w:rPr>
      <w:rFonts w:ascii="宋体"/>
      <w:sz w:val="18"/>
      <w:szCs w:val="18"/>
    </w:rPr>
  </w:style>
  <w:style w:type="character" w:customStyle="1" w:styleId="Char1">
    <w:name w:val="文档结构图 Char"/>
    <w:basedOn w:val="a1"/>
    <w:link w:val="a6"/>
    <w:uiPriority w:val="99"/>
    <w:semiHidden/>
    <w:locked/>
    <w:rsid w:val="006D16EF"/>
    <w:rPr>
      <w:rFonts w:ascii="宋体" w:hAnsi="Calibri" w:cs="Times New Roman"/>
      <w:kern w:val="2"/>
      <w:sz w:val="18"/>
      <w:szCs w:val="18"/>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qFormat/>
    <w:rsid w:val="006D16EF"/>
    <w:rPr>
      <w:rFonts w:ascii="Times New Roman" w:hAnsi="Times New Roman"/>
      <w:kern w:val="0"/>
      <w:sz w:val="24"/>
      <w:szCs w:val="20"/>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locked/>
    <w:rsid w:val="006D16EF"/>
    <w:rPr>
      <w:rFonts w:ascii="宋体" w:eastAsia="宋体" w:hAnsi="Courier New" w:cs="Courier New"/>
      <w:sz w:val="21"/>
      <w:szCs w:val="21"/>
    </w:rPr>
  </w:style>
  <w:style w:type="paragraph" w:styleId="a8">
    <w:name w:val="Date"/>
    <w:basedOn w:val="a"/>
    <w:next w:val="a"/>
    <w:link w:val="Char3"/>
    <w:uiPriority w:val="99"/>
    <w:rsid w:val="006D16EF"/>
    <w:pPr>
      <w:ind w:leftChars="2500" w:left="100"/>
    </w:pPr>
  </w:style>
  <w:style w:type="character" w:customStyle="1" w:styleId="Char3">
    <w:name w:val="日期 Char"/>
    <w:basedOn w:val="a1"/>
    <w:link w:val="a8"/>
    <w:uiPriority w:val="99"/>
    <w:semiHidden/>
    <w:locked/>
    <w:rsid w:val="006D16EF"/>
    <w:rPr>
      <w:rFonts w:cs="Times New Roman"/>
    </w:rPr>
  </w:style>
  <w:style w:type="paragraph" w:styleId="a9">
    <w:name w:val="endnote text"/>
    <w:basedOn w:val="a"/>
    <w:link w:val="Char4"/>
    <w:uiPriority w:val="99"/>
    <w:rsid w:val="006D16EF"/>
    <w:pPr>
      <w:snapToGrid w:val="0"/>
      <w:jc w:val="left"/>
    </w:pPr>
  </w:style>
  <w:style w:type="character" w:customStyle="1" w:styleId="Char4">
    <w:name w:val="尾注文本 Char"/>
    <w:basedOn w:val="a1"/>
    <w:link w:val="a9"/>
    <w:uiPriority w:val="99"/>
    <w:semiHidden/>
    <w:locked/>
    <w:rsid w:val="006D16EF"/>
    <w:rPr>
      <w:rFonts w:ascii="Calibri" w:eastAsia="宋体" w:hAnsi="Calibri" w:cs="Times New Roman"/>
      <w:kern w:val="2"/>
      <w:sz w:val="22"/>
      <w:szCs w:val="22"/>
    </w:rPr>
  </w:style>
  <w:style w:type="paragraph" w:styleId="aa">
    <w:name w:val="footer"/>
    <w:basedOn w:val="a"/>
    <w:link w:val="Char5"/>
    <w:uiPriority w:val="99"/>
    <w:rsid w:val="006D16EF"/>
    <w:pPr>
      <w:tabs>
        <w:tab w:val="center" w:pos="4153"/>
        <w:tab w:val="right" w:pos="8306"/>
      </w:tabs>
      <w:snapToGrid w:val="0"/>
      <w:jc w:val="left"/>
    </w:pPr>
    <w:rPr>
      <w:sz w:val="18"/>
      <w:szCs w:val="18"/>
    </w:rPr>
  </w:style>
  <w:style w:type="character" w:customStyle="1" w:styleId="Char5">
    <w:name w:val="页脚 Char"/>
    <w:basedOn w:val="a1"/>
    <w:link w:val="aa"/>
    <w:uiPriority w:val="99"/>
    <w:semiHidden/>
    <w:locked/>
    <w:rsid w:val="006D16EF"/>
    <w:rPr>
      <w:rFonts w:cs="Times New Roman"/>
      <w:sz w:val="18"/>
      <w:szCs w:val="18"/>
    </w:rPr>
  </w:style>
  <w:style w:type="paragraph" w:styleId="ab">
    <w:name w:val="header"/>
    <w:basedOn w:val="a"/>
    <w:link w:val="Char6"/>
    <w:uiPriority w:val="99"/>
    <w:rsid w:val="006D16EF"/>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1"/>
    <w:link w:val="ab"/>
    <w:uiPriority w:val="99"/>
    <w:semiHidden/>
    <w:locked/>
    <w:rsid w:val="006D16EF"/>
    <w:rPr>
      <w:rFonts w:cs="Times New Roman"/>
      <w:sz w:val="18"/>
      <w:szCs w:val="18"/>
    </w:rPr>
  </w:style>
  <w:style w:type="paragraph" w:styleId="ac">
    <w:name w:val="footnote text"/>
    <w:basedOn w:val="a"/>
    <w:link w:val="Char7"/>
    <w:uiPriority w:val="99"/>
    <w:rsid w:val="006D16EF"/>
    <w:pPr>
      <w:snapToGrid w:val="0"/>
      <w:jc w:val="left"/>
    </w:pPr>
    <w:rPr>
      <w:sz w:val="18"/>
      <w:szCs w:val="18"/>
    </w:rPr>
  </w:style>
  <w:style w:type="character" w:customStyle="1" w:styleId="Char7">
    <w:name w:val="脚注文本 Char"/>
    <w:basedOn w:val="a1"/>
    <w:link w:val="ac"/>
    <w:uiPriority w:val="99"/>
    <w:semiHidden/>
    <w:locked/>
    <w:rsid w:val="006D16EF"/>
    <w:rPr>
      <w:rFonts w:ascii="Calibri" w:eastAsia="宋体" w:hAnsi="Calibri" w:cs="Times New Roman"/>
      <w:kern w:val="2"/>
      <w:sz w:val="18"/>
      <w:szCs w:val="18"/>
    </w:rPr>
  </w:style>
  <w:style w:type="paragraph" w:styleId="ad">
    <w:name w:val="Normal (Web)"/>
    <w:basedOn w:val="a"/>
    <w:uiPriority w:val="99"/>
    <w:qFormat/>
    <w:rsid w:val="006D16EF"/>
    <w:rPr>
      <w:sz w:val="24"/>
      <w:szCs w:val="24"/>
    </w:rPr>
  </w:style>
  <w:style w:type="character" w:styleId="ae">
    <w:name w:val="Strong"/>
    <w:basedOn w:val="a1"/>
    <w:uiPriority w:val="99"/>
    <w:qFormat/>
    <w:rsid w:val="006D16EF"/>
    <w:rPr>
      <w:rFonts w:cs="Times New Roman"/>
      <w:b/>
      <w:bCs/>
    </w:rPr>
  </w:style>
  <w:style w:type="character" w:styleId="af">
    <w:name w:val="endnote reference"/>
    <w:basedOn w:val="a1"/>
    <w:uiPriority w:val="99"/>
    <w:rsid w:val="006D16EF"/>
    <w:rPr>
      <w:rFonts w:cs="Times New Roman"/>
      <w:vertAlign w:val="superscript"/>
    </w:rPr>
  </w:style>
  <w:style w:type="character" w:styleId="af0">
    <w:name w:val="Hyperlink"/>
    <w:basedOn w:val="a1"/>
    <w:uiPriority w:val="99"/>
    <w:rsid w:val="006D16EF"/>
    <w:rPr>
      <w:rFonts w:cs="Times New Roman"/>
      <w:color w:val="0000FF"/>
      <w:u w:val="single"/>
    </w:rPr>
  </w:style>
  <w:style w:type="character" w:styleId="af1">
    <w:name w:val="footnote reference"/>
    <w:basedOn w:val="a1"/>
    <w:uiPriority w:val="99"/>
    <w:rsid w:val="006D16EF"/>
    <w:rPr>
      <w:rFonts w:cs="Times New Roman"/>
      <w:vertAlign w:val="superscript"/>
    </w:rPr>
  </w:style>
  <w:style w:type="character" w:customStyle="1" w:styleId="Char10">
    <w:name w:val="纯文本 Char1"/>
    <w:uiPriority w:val="99"/>
    <w:rsid w:val="006D16EF"/>
    <w:rPr>
      <w:rFonts w:eastAsia="宋体"/>
      <w:sz w:val="24"/>
    </w:rPr>
  </w:style>
  <w:style w:type="paragraph" w:customStyle="1" w:styleId="Default">
    <w:name w:val="Default"/>
    <w:uiPriority w:val="99"/>
    <w:rsid w:val="006D16EF"/>
    <w:pPr>
      <w:widowControl w:val="0"/>
      <w:autoSpaceDE w:val="0"/>
      <w:autoSpaceDN w:val="0"/>
      <w:adjustRightInd w:val="0"/>
    </w:pPr>
    <w:rPr>
      <w:rFonts w:ascii="宋体" w:hAnsi="Calibri" w:cs="宋体"/>
      <w:color w:val="000000"/>
      <w:sz w:val="24"/>
      <w:szCs w:val="24"/>
    </w:rPr>
  </w:style>
  <w:style w:type="paragraph" w:customStyle="1" w:styleId="11">
    <w:name w:val="列出段落1"/>
    <w:basedOn w:val="a"/>
    <w:uiPriority w:val="99"/>
    <w:rsid w:val="006D16EF"/>
    <w:pPr>
      <w:ind w:firstLineChars="200" w:firstLine="420"/>
    </w:pPr>
  </w:style>
  <w:style w:type="paragraph" w:styleId="af2">
    <w:name w:val="List Paragraph"/>
    <w:basedOn w:val="a"/>
    <w:uiPriority w:val="99"/>
    <w:qFormat/>
    <w:rsid w:val="006D16EF"/>
    <w:pPr>
      <w:ind w:firstLineChars="200" w:firstLine="420"/>
    </w:pPr>
  </w:style>
  <w:style w:type="character" w:customStyle="1" w:styleId="CharChar">
    <w:name w:val="正文文本缩进 Char Char"/>
    <w:link w:val="12"/>
    <w:qFormat/>
    <w:locked/>
    <w:rsid w:val="006D16EF"/>
    <w:rPr>
      <w:rFonts w:ascii="宋体"/>
      <w:sz w:val="24"/>
    </w:rPr>
  </w:style>
  <w:style w:type="paragraph" w:customStyle="1" w:styleId="12">
    <w:name w:val="正文文本缩进1"/>
    <w:basedOn w:val="a"/>
    <w:link w:val="CharChar"/>
    <w:qFormat/>
    <w:rsid w:val="006D16EF"/>
    <w:pPr>
      <w:spacing w:line="360" w:lineRule="auto"/>
      <w:ind w:firstLineChars="200" w:firstLine="480"/>
    </w:pPr>
    <w:rPr>
      <w:rFonts w:ascii="宋体" w:hAnsi="Times New Roman"/>
      <w:kern w:val="0"/>
      <w:sz w:val="24"/>
      <w:szCs w:val="20"/>
    </w:rPr>
  </w:style>
  <w:style w:type="character" w:customStyle="1" w:styleId="CharChar0">
    <w:name w:val="日期 Char Char"/>
    <w:link w:val="13"/>
    <w:qFormat/>
    <w:locked/>
    <w:rsid w:val="006D16EF"/>
    <w:rPr>
      <w:sz w:val="24"/>
    </w:rPr>
  </w:style>
  <w:style w:type="paragraph" w:customStyle="1" w:styleId="13">
    <w:name w:val="日期1"/>
    <w:basedOn w:val="a"/>
    <w:next w:val="a"/>
    <w:link w:val="CharChar0"/>
    <w:qFormat/>
    <w:rsid w:val="006D16EF"/>
    <w:rPr>
      <w:rFonts w:ascii="Times New Roman" w:hAnsi="Times New Roman"/>
      <w:kern w:val="0"/>
      <w:sz w:val="24"/>
      <w:szCs w:val="20"/>
    </w:rPr>
  </w:style>
  <w:style w:type="paragraph" w:customStyle="1" w:styleId="14">
    <w:name w:val="正文缩进1"/>
    <w:basedOn w:val="a"/>
    <w:qFormat/>
    <w:rsid w:val="006D16EF"/>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qFormat/>
    <w:rsid w:val="006D16EF"/>
    <w:pPr>
      <w:ind w:firstLineChars="200" w:firstLine="420"/>
    </w:pPr>
    <w:rPr>
      <w:szCs w:val="24"/>
    </w:rPr>
  </w:style>
  <w:style w:type="paragraph" w:customStyle="1" w:styleId="CharCharCharChar">
    <w:name w:val="Char Char Char Char"/>
    <w:basedOn w:val="a4"/>
    <w:next w:val="a0"/>
    <w:uiPriority w:val="99"/>
    <w:rsid w:val="006D16EF"/>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locked/>
    <w:rsid w:val="006D16EF"/>
    <w:rPr>
      <w:rFonts w:ascii="Calibri" w:hAnsi="Calibri" w:cs="Times New Roman"/>
      <w:kern w:val="2"/>
      <w:sz w:val="24"/>
      <w:szCs w:val="24"/>
    </w:rPr>
  </w:style>
  <w:style w:type="paragraph" w:customStyle="1" w:styleId="10">
    <w:name w:val="样式1"/>
    <w:basedOn w:val="a"/>
    <w:qFormat/>
    <w:rsid w:val="006D16EF"/>
    <w:pPr>
      <w:numPr>
        <w:numId w:val="1"/>
      </w:numPr>
      <w:adjustRightInd w:val="0"/>
      <w:textAlignment w:val="baseline"/>
    </w:pPr>
    <w:rPr>
      <w:rFonts w:ascii="宋体" w:hAnsi="宋体"/>
      <w:kern w:val="0"/>
      <w:szCs w:val="21"/>
    </w:rPr>
  </w:style>
  <w:style w:type="paragraph" w:styleId="af3">
    <w:name w:val="caption"/>
    <w:basedOn w:val="a"/>
    <w:next w:val="a"/>
    <w:qFormat/>
    <w:locked/>
    <w:rsid w:val="00055ABA"/>
    <w:rPr>
      <w:rFonts w:ascii="Arial" w:eastAsia="黑体" w:hAnsi="Arial" w:cs="Arial"/>
      <w:sz w:val="20"/>
      <w:szCs w:val="20"/>
    </w:rPr>
  </w:style>
  <w:style w:type="paragraph" w:customStyle="1" w:styleId="260">
    <w:name w:val="样式 样式 样式 样式 标题 2 + 宋体 五号 非加粗 黑色 + 段前: 6 磅 段后: 0 磅 行距: 单倍行距 + 段前:..."/>
    <w:basedOn w:val="a"/>
    <w:qFormat/>
    <w:rsid w:val="00055ABA"/>
    <w:pPr>
      <w:keepNext/>
      <w:keepLines/>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1"/>
    <w:link w:val="1"/>
    <w:rsid w:val="002A37B3"/>
    <w:rPr>
      <w:rFonts w:ascii="Calibri" w:hAnsi="Calibri"/>
      <w:b/>
      <w:bCs/>
      <w:kern w:val="44"/>
      <w:sz w:val="44"/>
      <w:szCs w:val="44"/>
    </w:rPr>
  </w:style>
  <w:style w:type="character" w:customStyle="1" w:styleId="2Char">
    <w:name w:val="标题 2 Char"/>
    <w:basedOn w:val="a1"/>
    <w:link w:val="2"/>
    <w:qFormat/>
    <w:rsid w:val="002A37B3"/>
    <w:rPr>
      <w:rFonts w:ascii="Arial" w:eastAsia="黑体" w:hAnsi="Arial"/>
      <w:b/>
      <w:bCs/>
      <w:sz w:val="32"/>
      <w:szCs w:val="32"/>
    </w:rPr>
  </w:style>
  <w:style w:type="character" w:customStyle="1" w:styleId="4Char">
    <w:name w:val="标题 4 Char"/>
    <w:basedOn w:val="a1"/>
    <w:link w:val="4"/>
    <w:rsid w:val="002A37B3"/>
    <w:rPr>
      <w:rFonts w:ascii="Arial" w:eastAsia="黑体" w:hAnsi="Arial"/>
      <w:b/>
      <w:bCs/>
      <w:sz w:val="28"/>
      <w:szCs w:val="28"/>
    </w:rPr>
  </w:style>
</w:styles>
</file>

<file path=word/webSettings.xml><?xml version="1.0" encoding="utf-8"?>
<w:webSettings xmlns:r="http://schemas.openxmlformats.org/officeDocument/2006/relationships" xmlns:w="http://schemas.openxmlformats.org/wordprocessingml/2006/main">
  <w:divs>
    <w:div w:id="1266883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qq://txfile/" TargetMode="External"/><Relationship Id="rId13" Type="http://schemas.openxmlformats.org/officeDocument/2006/relationships/hyperlink" Target="mailto:1124145789@qq.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qq://txfi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qq://txf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qq://txfi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qq://txfile/"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0A4F3-19AA-4ED4-B00F-03385126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74</Pages>
  <Words>35117</Words>
  <Characters>6014</Characters>
  <Application>Microsoft Office Word</Application>
  <DocSecurity>0</DocSecurity>
  <Lines>50</Lines>
  <Paragraphs>82</Paragraphs>
  <ScaleCrop>false</ScaleCrop>
  <Company>Sky123.Org</Company>
  <LinksUpToDate>false</LinksUpToDate>
  <CharactersWithSpaces>41049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1法正项目管理集团有限公司:法正项目管理集团有限公司</cp:lastModifiedBy>
  <cp:revision>844</cp:revision>
  <cp:lastPrinted>2019-01-14T02:17:00Z</cp:lastPrinted>
  <dcterms:created xsi:type="dcterms:W3CDTF">2017-10-25T06:07:00Z</dcterms:created>
  <dcterms:modified xsi:type="dcterms:W3CDTF">2019-01-14T02:29:00Z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