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7" w:rsidRDefault="00384C27" w:rsidP="00384C27">
      <w:pPr>
        <w:pStyle w:val="a5"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开标一览表</w:t>
      </w:r>
    </w:p>
    <w:p w:rsidR="00384C27" w:rsidRDefault="00384C27" w:rsidP="00384C27">
      <w:pPr>
        <w:spacing w:before="50" w:afterLines="50" w:line="360" w:lineRule="auto"/>
        <w:contextualSpacing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384C27" w:rsidRPr="00E767A4" w:rsidRDefault="00384C27" w:rsidP="00384C27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</w:t>
      </w:r>
      <w:r w:rsidRPr="00E767A4">
        <w:rPr>
          <w:rFonts w:ascii="宋体" w:hAnsi="宋体" w:hint="eastAsia"/>
          <w:color w:val="000000"/>
          <w:sz w:val="24"/>
          <w:szCs w:val="24"/>
        </w:rPr>
        <w:t>编号：</w:t>
      </w:r>
      <w:r>
        <w:rPr>
          <w:rFonts w:asciiTheme="minorEastAsia" w:hAnsiTheme="minorEastAsia" w:cs="仿宋_GB2312" w:hint="eastAsia"/>
          <w:sz w:val="24"/>
          <w:szCs w:val="24"/>
        </w:rPr>
        <w:t>ZFCG-G2018216号</w:t>
      </w:r>
    </w:p>
    <w:p w:rsidR="00384C27" w:rsidRDefault="00384C27" w:rsidP="00384C27">
      <w:pPr>
        <w:spacing w:line="360" w:lineRule="auto"/>
        <w:contextualSpacing/>
        <w:rPr>
          <w:rFonts w:asciiTheme="minorEastAsia" w:hAnsiTheme="minorEastAsia" w:hint="eastAsia"/>
          <w:color w:val="000000"/>
          <w:sz w:val="24"/>
          <w:szCs w:val="24"/>
        </w:rPr>
      </w:pPr>
      <w:r w:rsidRPr="00E767A4">
        <w:rPr>
          <w:rFonts w:ascii="宋体" w:hAnsi="宋体" w:hint="eastAsia"/>
          <w:color w:val="000000"/>
          <w:sz w:val="24"/>
          <w:szCs w:val="24"/>
        </w:rPr>
        <w:t>项目名称：</w:t>
      </w:r>
      <w:r w:rsidRPr="00E32C19">
        <w:rPr>
          <w:rFonts w:asciiTheme="minorEastAsia" w:hAnsiTheme="minorEastAsia" w:cs="仿宋_GB2312" w:hint="eastAsia"/>
          <w:sz w:val="24"/>
          <w:szCs w:val="24"/>
        </w:rPr>
        <w:t>不锈钢仓储重型货架、不锈钢清洁用品工具收纳柜购置项目</w:t>
      </w:r>
      <w:r>
        <w:rPr>
          <w:rFonts w:asciiTheme="minorEastAsia" w:hAnsiTheme="minorEastAsia" w:cs="仿宋_GB2312" w:hint="eastAsia"/>
          <w:sz w:val="24"/>
          <w:szCs w:val="24"/>
        </w:rPr>
        <w:t>B包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</w:p>
    <w:p w:rsidR="00384C27" w:rsidRDefault="00384C27" w:rsidP="00384C27">
      <w:pPr>
        <w:spacing w:line="360" w:lineRule="auto"/>
        <w:ind w:rightChars="-364" w:right="-764"/>
        <w:contextualSpacing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 单位：元（人民币）</w:t>
      </w:r>
    </w:p>
    <w:tbl>
      <w:tblPr>
        <w:tblW w:w="9180" w:type="dxa"/>
        <w:tblLayout w:type="fixed"/>
        <w:tblLook w:val="04A0"/>
      </w:tblPr>
      <w:tblGrid>
        <w:gridCol w:w="959"/>
        <w:gridCol w:w="1843"/>
        <w:gridCol w:w="4110"/>
        <w:gridCol w:w="1418"/>
        <w:gridCol w:w="850"/>
      </w:tblGrid>
      <w:tr w:rsidR="00384C27" w:rsidTr="00384C27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384C27" w:rsidTr="00384C27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384C27" w:rsidRDefault="00384C27" w:rsidP="00384C27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384C27">
              <w:rPr>
                <w:rFonts w:asciiTheme="minorEastAsia" w:hAnsiTheme="minorEastAsia" w:cs="宋体" w:hint="eastAsia"/>
                <w:sz w:val="24"/>
                <w:szCs w:val="24"/>
              </w:rPr>
              <w:t>B包不锈钢清洁用品工具收纳柜一批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 w:rsidRPr="00384C27">
              <w:rPr>
                <w:rFonts w:asciiTheme="minorEastAsia" w:hAnsiTheme="minorEastAsia" w:cs="仿宋_GB2312" w:hint="eastAsia"/>
                <w:color w:val="000000"/>
                <w:sz w:val="24"/>
                <w:szCs w:val="24"/>
                <w:shd w:val="clear" w:color="auto" w:fill="FFFFFF"/>
              </w:rPr>
              <w:t>不锈钢仓储重型货架、不锈钢清洁用品工具收纳柜购置项目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instrText>= 499488 \* CHINESENUM2</w:instrTex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Theme="minorEastAsia" w:hAnsiTheme="minorEastAsia" w:cs="宋体" w:hint="eastAsia"/>
                <w:noProof/>
                <w:sz w:val="24"/>
                <w:szCs w:val="24"/>
                <w:lang w:val="zh-CN"/>
              </w:rPr>
              <w:t>肆拾玖万玖仟肆佰捌拾捌</w:t>
            </w:r>
            <w:r>
              <w:rPr>
                <w:rFonts w:asciiTheme="minorEastAsia" w:hAnsiTheme="minorEastAsia" w:cs="宋体"/>
                <w:sz w:val="24"/>
                <w:szCs w:val="24"/>
                <w:lang w:val="zh-CN"/>
              </w:rPr>
              <w:fldChar w:fldCharType="end"/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元整</w:t>
            </w:r>
          </w:p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小写：499488元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384C27">
              <w:rPr>
                <w:rFonts w:asciiTheme="minorEastAsia" w:hAnsiTheme="minorEastAsia" w:cs="仿宋_GB2312" w:hint="eastAsia"/>
                <w:sz w:val="24"/>
                <w:szCs w:val="24"/>
                <w:shd w:val="clear" w:color="auto" w:fill="FFFFFF"/>
              </w:rPr>
              <w:t>签订</w:t>
            </w:r>
            <w:r w:rsidRPr="00384C27">
              <w:rPr>
                <w:rFonts w:asciiTheme="minorEastAsia" w:hAnsiTheme="minorEastAsia" w:cs="仿宋_GB2312"/>
                <w:sz w:val="24"/>
                <w:szCs w:val="24"/>
                <w:shd w:val="clear" w:color="auto" w:fill="FFFFFF"/>
              </w:rPr>
              <w:t>合同后30</w:t>
            </w:r>
            <w:r w:rsidRPr="00384C27">
              <w:rPr>
                <w:rFonts w:asciiTheme="minorEastAsia" w:hAnsiTheme="minorEastAsia" w:cs="仿宋_GB2312" w:hint="eastAsia"/>
                <w:sz w:val="24"/>
                <w:szCs w:val="24"/>
                <w:shd w:val="clear" w:color="auto" w:fill="FFFFFF"/>
              </w:rPr>
              <w:t>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无</w:t>
            </w:r>
          </w:p>
        </w:tc>
      </w:tr>
    </w:tbl>
    <w:p w:rsidR="00384C27" w:rsidRDefault="00384C27" w:rsidP="00384C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384C27" w:rsidRDefault="00384C27" w:rsidP="00384C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河南省赛福德医疗科技有限公司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（公章）：</w:t>
      </w:r>
    </w:p>
    <w:p w:rsidR="00384C27" w:rsidRDefault="00384C27" w:rsidP="00384C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</w:p>
    <w:p w:rsidR="00384C27" w:rsidRDefault="00384C27" w:rsidP="00384C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日期：2019年</w:t>
      </w:r>
      <w:r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1月7日</w:t>
      </w:r>
    </w:p>
    <w:p w:rsidR="00384C27" w:rsidRPr="00E52B0B" w:rsidRDefault="00384C27" w:rsidP="00384C2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E52B0B">
        <w:rPr>
          <w:rFonts w:asciiTheme="minorEastAsia" w:hAnsiTheme="minorEastAsia" w:cs="宋体" w:hint="eastAsia"/>
          <w:sz w:val="24"/>
          <w:szCs w:val="24"/>
          <w:lang w:val="zh-CN"/>
        </w:rPr>
        <w:t>注：交付日期指完成该项目的最终时间（日历天）。</w:t>
      </w:r>
    </w:p>
    <w:p w:rsidR="00000000" w:rsidRDefault="004613E6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>
      <w:pPr>
        <w:rPr>
          <w:rFonts w:hint="eastAsia"/>
        </w:rPr>
      </w:pPr>
    </w:p>
    <w:p w:rsidR="00384C27" w:rsidRDefault="00384C27" w:rsidP="00384C2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B373DE"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84C27" w:rsidRPr="00E767A4" w:rsidRDefault="00384C27" w:rsidP="00384C27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</w:t>
      </w:r>
      <w:r w:rsidRPr="00E767A4">
        <w:rPr>
          <w:rFonts w:ascii="宋体" w:hAnsi="宋体" w:hint="eastAsia"/>
          <w:color w:val="000000"/>
          <w:sz w:val="24"/>
          <w:szCs w:val="24"/>
        </w:rPr>
        <w:t>编号：</w:t>
      </w:r>
      <w:r>
        <w:rPr>
          <w:rFonts w:asciiTheme="minorEastAsia" w:hAnsiTheme="minorEastAsia" w:cs="仿宋_GB2312" w:hint="eastAsia"/>
          <w:sz w:val="24"/>
          <w:szCs w:val="24"/>
        </w:rPr>
        <w:t>ZFCG-G2018216号</w:t>
      </w:r>
    </w:p>
    <w:p w:rsidR="00384C27" w:rsidRPr="00B373DE" w:rsidRDefault="00384C27" w:rsidP="00384C27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E767A4">
        <w:rPr>
          <w:rFonts w:ascii="宋体" w:hAnsi="宋体" w:hint="eastAsia"/>
          <w:color w:val="000000"/>
          <w:sz w:val="24"/>
          <w:szCs w:val="24"/>
        </w:rPr>
        <w:t>项目名称：</w:t>
      </w:r>
      <w:r w:rsidRPr="00E32C19">
        <w:rPr>
          <w:rFonts w:asciiTheme="minorEastAsia" w:hAnsiTheme="minorEastAsia" w:cs="仿宋_GB2312" w:hint="eastAsia"/>
          <w:sz w:val="24"/>
          <w:szCs w:val="24"/>
        </w:rPr>
        <w:t>不锈钢仓储重型货架、不锈钢清洁用品工具收纳柜购置项目</w:t>
      </w:r>
      <w:r>
        <w:rPr>
          <w:rFonts w:asciiTheme="minorEastAsia" w:hAnsiTheme="minorEastAsia" w:cs="仿宋_GB2312" w:hint="eastAsia"/>
          <w:sz w:val="24"/>
          <w:szCs w:val="24"/>
        </w:rPr>
        <w:t>B包</w:t>
      </w:r>
      <w:r w:rsidRPr="00E767A4"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000"/>
      </w:tblPr>
      <w:tblGrid>
        <w:gridCol w:w="534"/>
        <w:gridCol w:w="850"/>
        <w:gridCol w:w="1276"/>
        <w:gridCol w:w="2835"/>
        <w:gridCol w:w="567"/>
        <w:gridCol w:w="709"/>
        <w:gridCol w:w="708"/>
        <w:gridCol w:w="993"/>
        <w:gridCol w:w="928"/>
      </w:tblGrid>
      <w:tr w:rsidR="00384C27" w:rsidRPr="00D834D5" w:rsidTr="00384C2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D834D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D834D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D834D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exact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280" w:lineRule="exact"/>
              <w:ind w:left="119" w:hanging="119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280" w:lineRule="exact"/>
              <w:ind w:left="119" w:hanging="119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84C27" w:rsidRPr="00D834D5" w:rsidTr="00384C27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E1A5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E1A55">
              <w:rPr>
                <w:rFonts w:hint="eastAsia"/>
                <w:sz w:val="24"/>
                <w:szCs w:val="24"/>
              </w:rPr>
              <w:t>不锈钢清洁用品工具收纳柜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7E1A55">
              <w:rPr>
                <w:rFonts w:ascii="宋体" w:hAnsi="宋体" w:hint="eastAsia"/>
                <w:sz w:val="24"/>
                <w:szCs w:val="24"/>
              </w:rPr>
              <w:t>规格：</w:t>
            </w:r>
            <w:r w:rsidRPr="007E1A55">
              <w:rPr>
                <w:rFonts w:hint="eastAsia"/>
                <w:sz w:val="24"/>
                <w:szCs w:val="24"/>
              </w:rPr>
              <w:t>1800*400*900</w:t>
            </w:r>
            <w:r w:rsidRPr="007E1A55">
              <w:rPr>
                <w:rFonts w:hint="eastAsia"/>
                <w:sz w:val="24"/>
                <w:szCs w:val="24"/>
              </w:rPr>
              <w:t>（</w:t>
            </w:r>
            <w:r w:rsidRPr="007E1A55">
              <w:rPr>
                <w:rFonts w:hint="eastAsia"/>
                <w:sz w:val="24"/>
                <w:szCs w:val="24"/>
              </w:rPr>
              <w:t>mm</w:t>
            </w:r>
            <w:r w:rsidRPr="007E1A55">
              <w:rPr>
                <w:rFonts w:hint="eastAsia"/>
                <w:sz w:val="24"/>
                <w:szCs w:val="24"/>
              </w:rPr>
              <w:t>）</w:t>
            </w:r>
          </w:p>
          <w:p w:rsidR="00384C27" w:rsidRDefault="00384C27" w:rsidP="00CC18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E1A55">
              <w:rPr>
                <w:rFonts w:hint="eastAsia"/>
                <w:sz w:val="24"/>
                <w:szCs w:val="24"/>
              </w:rPr>
              <w:t>型号：</w:t>
            </w:r>
            <w:r w:rsidRPr="007E1A55">
              <w:rPr>
                <w:rFonts w:hint="eastAsia"/>
                <w:sz w:val="24"/>
                <w:szCs w:val="24"/>
              </w:rPr>
              <w:t>SFD-G016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材质：不锈钢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，门吸：磁性，表面处理：抛光，板材厚度：</w:t>
            </w:r>
            <w:r>
              <w:rPr>
                <w:rFonts w:hint="eastAsia"/>
              </w:rPr>
              <w:t>0.6mm</w:t>
            </w:r>
            <w:r>
              <w:rPr>
                <w:rFonts w:hint="eastAsia"/>
              </w:rPr>
              <w:t>，承重：单格横层承重</w:t>
            </w:r>
            <w:r>
              <w:rPr>
                <w:rFonts w:hint="eastAsia"/>
              </w:rPr>
              <w:t>5kg</w:t>
            </w:r>
            <w:r>
              <w:rPr>
                <w:rFonts w:hint="eastAsia"/>
              </w:rPr>
              <w:t>，尺寸：</w:t>
            </w:r>
            <w:r>
              <w:rPr>
                <w:rFonts w:hint="eastAsia"/>
              </w:rPr>
              <w:t>1800*400*900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），结构：对开门设计，左右柜门内部均带三根毛巾杆，柜体内部左侧上部带三层隔断，右侧上部带不锈钢挂拖把杆。挂拖把杆侧下部带一抽屉，抽屉上面带沥水孔，如图：</w:t>
            </w:r>
          </w:p>
          <w:p w:rsidR="00384C27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581150"/>
                  <wp:effectExtent l="19050" t="0" r="9525" b="0"/>
                  <wp:docPr id="1" name="图片 1" descr="微信图片_2018050309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微信图片_2018050309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55257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499488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Default="00384C27" w:rsidP="00CC18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产地：洛阳；</w:t>
            </w:r>
          </w:p>
          <w:p w:rsidR="00384C27" w:rsidRDefault="00384C27" w:rsidP="00CC18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84C27" w:rsidRPr="007E1A55" w:rsidRDefault="00384C27" w:rsidP="00CC18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生产厂家：河南省赛福德医疗科技有限公司</w:t>
            </w:r>
          </w:p>
        </w:tc>
      </w:tr>
      <w:tr w:rsidR="00384C27" w:rsidRPr="00D834D5" w:rsidTr="00CC1810">
        <w:trPr>
          <w:trHeight w:val="851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Pr="00D834D5" w:rsidRDefault="00384C27" w:rsidP="00CC1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D834D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27" w:rsidRDefault="00384C27" w:rsidP="00384C2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instrText>= 499488 \* CHINESENUM2</w:instrTex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 w:val="24"/>
                <w:szCs w:val="24"/>
                <w:lang w:val="zh-CN"/>
              </w:rPr>
              <w:t>肆拾玖万玖仟肆佰捌拾捌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元整</w:t>
            </w: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D834D5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384C27" w:rsidRPr="00D834D5" w:rsidRDefault="00384C27" w:rsidP="00384C27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D834D5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499488元</w:t>
            </w:r>
          </w:p>
        </w:tc>
      </w:tr>
    </w:tbl>
    <w:p w:rsidR="00384C27" w:rsidRDefault="00384C27" w:rsidP="00384C27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384C27" w:rsidRPr="006B6406" w:rsidRDefault="00384C27" w:rsidP="00384C27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6B6406"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>
        <w:rPr>
          <w:rFonts w:ascii="宋体" w:hAnsi="宋体" w:cs="宋体" w:hint="eastAsia"/>
          <w:sz w:val="24"/>
          <w:szCs w:val="24"/>
          <w:lang w:val="zh-CN"/>
        </w:rPr>
        <w:t>河南省赛福德医疗科技有限公司</w:t>
      </w:r>
    </w:p>
    <w:p w:rsidR="00384C27" w:rsidRPr="007E1A55" w:rsidRDefault="00384C27" w:rsidP="00384C27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6B6406"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 w:rsidRPr="006B6406">
        <w:rPr>
          <w:rFonts w:ascii="宋体" w:hAnsi="宋体" w:cs="宋体"/>
          <w:sz w:val="24"/>
          <w:szCs w:val="24"/>
          <w:lang w:val="zh-CN"/>
        </w:rPr>
        <w:t xml:space="preserve"> </w:t>
      </w:r>
      <w:r w:rsidRPr="006B6406"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384C27" w:rsidRDefault="00384C27"/>
    <w:sectPr w:rsidR="0038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E6" w:rsidRDefault="004613E6" w:rsidP="00384C27">
      <w:r>
        <w:separator/>
      </w:r>
    </w:p>
  </w:endnote>
  <w:endnote w:type="continuationSeparator" w:id="1">
    <w:p w:rsidR="004613E6" w:rsidRDefault="004613E6" w:rsidP="0038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E6" w:rsidRDefault="004613E6" w:rsidP="00384C27">
      <w:r>
        <w:separator/>
      </w:r>
    </w:p>
  </w:footnote>
  <w:footnote w:type="continuationSeparator" w:id="1">
    <w:p w:rsidR="004613E6" w:rsidRDefault="004613E6" w:rsidP="00384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C27"/>
    <w:rsid w:val="00384C27"/>
    <w:rsid w:val="0046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C27"/>
    <w:rPr>
      <w:sz w:val="18"/>
      <w:szCs w:val="18"/>
    </w:rPr>
  </w:style>
  <w:style w:type="paragraph" w:styleId="a5">
    <w:name w:val="Plain Text"/>
    <w:basedOn w:val="a"/>
    <w:link w:val="Char1"/>
    <w:qFormat/>
    <w:rsid w:val="00384C27"/>
    <w:rPr>
      <w:rFonts w:eastAsia="宋体"/>
      <w:sz w:val="24"/>
    </w:rPr>
  </w:style>
  <w:style w:type="character" w:customStyle="1" w:styleId="Char1">
    <w:name w:val="纯文本 Char"/>
    <w:basedOn w:val="a0"/>
    <w:link w:val="a5"/>
    <w:qFormat/>
    <w:rsid w:val="00384C27"/>
    <w:rPr>
      <w:rFonts w:eastAsia="宋体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384C2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84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2019-01-08T03:25:00Z</dcterms:created>
  <dcterms:modified xsi:type="dcterms:W3CDTF">2019-01-08T03:31:00Z</dcterms:modified>
</cp:coreProperties>
</file>