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spacing w:line="600" w:lineRule="exact"/>
        <w:jc w:val="center"/>
        <w:rPr>
          <w:rFonts w:ascii="宋体" w:hAnsi="宋体" w:eastAsia="宋体" w:cs="宋体"/>
          <w:b/>
          <w:sz w:val="44"/>
          <w:szCs w:val="44"/>
        </w:rPr>
      </w:pPr>
      <w:r>
        <w:rPr>
          <w:rFonts w:hint="eastAsia" w:ascii="宋体" w:hAnsi="宋体" w:eastAsia="宋体" w:cs="宋体"/>
          <w:b/>
          <w:sz w:val="44"/>
          <w:szCs w:val="44"/>
        </w:rPr>
        <w:t>禹州市体育服务中心体育健身器材采购项目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lang w:val="en-US" w:eastAsia="zh-CN"/>
        </w:rPr>
        <w:t xml:space="preserve">  </w:t>
      </w: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ind w:left="1260" w:leftChars="600"/>
        <w:rPr>
          <w:rFonts w:ascii="仿宋" w:hAnsi="仿宋" w:eastAsia="仿宋" w:cs="仿宋"/>
          <w:b/>
          <w:bCs/>
          <w:color w:val="000000"/>
          <w:sz w:val="32"/>
          <w:szCs w:val="32"/>
        </w:rPr>
      </w:pPr>
      <w:r>
        <w:rPr>
          <w:rFonts w:hint="eastAsia" w:ascii="仿宋" w:hAnsi="仿宋" w:eastAsia="仿宋" w:cs="仿宋"/>
          <w:b/>
          <w:bCs/>
          <w:color w:val="000000"/>
          <w:sz w:val="32"/>
          <w:szCs w:val="32"/>
          <w:lang w:eastAsia="zh-CN"/>
        </w:rPr>
        <w:t>采</w:t>
      </w:r>
      <w:r>
        <w:rPr>
          <w:rFonts w:hint="eastAsia" w:ascii="仿宋" w:hAnsi="仿宋" w:eastAsia="仿宋" w:cs="仿宋"/>
          <w:b/>
          <w:bCs/>
          <w:color w:val="000000"/>
          <w:sz w:val="32"/>
          <w:szCs w:val="32"/>
        </w:rPr>
        <w:t>购单位：禹州市体育服务中心</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YZCG-G2019007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jc w:val="center"/>
        <w:rPr>
          <w:rFonts w:ascii="仿宋" w:hAnsi="仿宋" w:eastAsia="仿宋" w:cs="仿宋"/>
          <w:b/>
          <w:bCs/>
          <w:color w:val="000000"/>
          <w:sz w:val="32"/>
          <w:szCs w:val="32"/>
        </w:rPr>
      </w:pPr>
    </w:p>
    <w:p>
      <w:pPr>
        <w:ind w:firstLine="2530" w:firstLineChars="700"/>
        <w:jc w:val="center"/>
        <w:rPr>
          <w:rFonts w:ascii="仿宋" w:hAnsi="仿宋" w:eastAsia="仿宋" w:cs="仿宋"/>
          <w:b/>
          <w:bCs/>
          <w:color w:val="000000"/>
          <w:sz w:val="36"/>
          <w:szCs w:val="36"/>
        </w:rPr>
      </w:pPr>
    </w:p>
    <w:p>
      <w:pPr>
        <w:ind w:firstLine="2891" w:firstLineChars="800"/>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二〇一九年一月</w:t>
      </w:r>
    </w:p>
    <w:p>
      <w:pPr>
        <w:jc w:val="cente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jc w:val="left"/>
        <w:rPr>
          <w:rFonts w:ascii="仿宋" w:hAnsi="仿宋" w:eastAsia="仿宋" w:cs="仿宋"/>
          <w:color w:val="000000"/>
          <w:shd w:val="clear" w:color="auto" w:fill="FFFFFF"/>
        </w:rPr>
      </w:pPr>
    </w:p>
    <w:p>
      <w:pPr>
        <w:spacing w:line="600" w:lineRule="exact"/>
        <w:jc w:val="center"/>
        <w:rPr>
          <w:rFonts w:hint="eastAsia" w:ascii="宋体" w:hAnsi="宋体" w:eastAsia="宋体" w:cs="宋体"/>
          <w:b/>
          <w:sz w:val="44"/>
          <w:szCs w:val="44"/>
        </w:rPr>
      </w:pPr>
      <w:r>
        <w:rPr>
          <w:rFonts w:hint="eastAsia" w:ascii="宋体" w:hAnsi="宋体" w:eastAsia="宋体" w:cs="宋体"/>
          <w:b/>
          <w:sz w:val="44"/>
          <w:szCs w:val="44"/>
        </w:rPr>
        <w:t>禹州市体育服务中心体育健身器材采购项目</w:t>
      </w:r>
    </w:p>
    <w:p>
      <w:pPr>
        <w:spacing w:line="600" w:lineRule="exact"/>
        <w:jc w:val="center"/>
        <w:rPr>
          <w:rFonts w:ascii="宋体" w:hAnsi="宋体" w:eastAsia="宋体" w:cs="宋体"/>
          <w:b/>
          <w:sz w:val="44"/>
          <w:szCs w:val="44"/>
        </w:rPr>
      </w:pPr>
      <w:r>
        <w:rPr>
          <w:rFonts w:hint="eastAsia" w:ascii="宋体" w:hAnsi="宋体" w:eastAsia="宋体" w:cs="宋体"/>
          <w:b/>
          <w:sz w:val="44"/>
          <w:szCs w:val="44"/>
        </w:rPr>
        <w:t>招  标  公  告</w:t>
      </w:r>
    </w:p>
    <w:p>
      <w:pPr>
        <w:autoSpaceDE w:val="0"/>
        <w:spacing w:line="4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禹州市政府采购中心受禹州市体育服务中心的委托，就“禹州市体育服务中心体育健身器材采购项目”进行公开招标，欢迎合格的投标人前来投标。</w:t>
      </w:r>
    </w:p>
    <w:p>
      <w:pPr>
        <w:widowControl/>
        <w:numPr>
          <w:ilvl w:val="0"/>
          <w:numId w:val="5"/>
        </w:numPr>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项目基本情况</w:t>
      </w:r>
    </w:p>
    <w:p>
      <w:pPr>
        <w:widowControl/>
        <w:shd w:val="clear" w:color="auto" w:fill="FFFFFF"/>
        <w:autoSpaceDE w:val="0"/>
        <w:spacing w:line="400" w:lineRule="exact"/>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1、采购人：禹州市体育服务中心</w:t>
      </w:r>
    </w:p>
    <w:p>
      <w:pPr>
        <w:widowControl/>
        <w:shd w:val="clear" w:color="auto" w:fill="FFFFFF"/>
        <w:autoSpaceDE w:val="0"/>
        <w:spacing w:line="400" w:lineRule="exact"/>
        <w:ind w:left="481"/>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2、项目名称：禹州市体育服务中心体育健身器材采购项目</w:t>
      </w:r>
    </w:p>
    <w:p>
      <w:pPr>
        <w:widowControl/>
        <w:shd w:val="clear" w:color="auto" w:fill="FFFFFF"/>
        <w:autoSpaceDE w:val="0"/>
        <w:spacing w:line="400" w:lineRule="exact"/>
        <w:ind w:firstLine="640" w:firstLineChars="200"/>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3、采购编号：</w:t>
      </w:r>
      <w:r>
        <w:rPr>
          <w:rFonts w:hint="eastAsia" w:ascii="仿宋" w:hAnsi="仿宋" w:eastAsia="仿宋" w:cs="仿宋_GB2312"/>
          <w:sz w:val="32"/>
          <w:szCs w:val="32"/>
          <w:shd w:val="clear" w:color="auto" w:fill="FFFFFF"/>
        </w:rPr>
        <w:t>YZCG-G2019007</w:t>
      </w:r>
    </w:p>
    <w:p>
      <w:pPr>
        <w:widowControl/>
        <w:shd w:val="clear" w:color="auto" w:fill="FFFFFF"/>
        <w:autoSpaceDE w:val="0"/>
        <w:spacing w:line="38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4、项目需求：</w:t>
      </w:r>
      <w:r>
        <w:rPr>
          <w:rFonts w:ascii="仿宋" w:hAnsi="仿宋" w:eastAsia="仿宋" w:cs="Arial"/>
          <w:color w:val="000000"/>
          <w:kern w:val="0"/>
          <w:sz w:val="32"/>
          <w:szCs w:val="32"/>
          <w:shd w:val="clear" w:color="auto" w:fill="FFFFFF"/>
        </w:rPr>
        <w:t xml:space="preserve"> 体育器材一批</w:t>
      </w:r>
      <w:r>
        <w:rPr>
          <w:rFonts w:hint="eastAsia" w:ascii="仿宋" w:hAnsi="仿宋" w:eastAsia="仿宋" w:cs="Arial"/>
          <w:color w:val="000000"/>
          <w:kern w:val="0"/>
          <w:sz w:val="32"/>
          <w:szCs w:val="32"/>
          <w:shd w:val="clear" w:color="auto" w:fill="FFFFFF"/>
        </w:rPr>
        <w:t xml:space="preserve"> ；</w:t>
      </w:r>
    </w:p>
    <w:p>
      <w:pPr>
        <w:widowControl/>
        <w:shd w:val="clear" w:color="auto" w:fill="FFFFFF"/>
        <w:autoSpaceDE w:val="0"/>
        <w:spacing w:line="380" w:lineRule="exact"/>
        <w:ind w:firstLine="2880" w:firstLineChars="900"/>
        <w:jc w:val="left"/>
        <w:rPr>
          <w:rFonts w:ascii="仿宋" w:hAnsi="仿宋" w:eastAsia="仿宋" w:cs="Arial"/>
          <w:color w:val="000000"/>
          <w:kern w:val="0"/>
          <w:sz w:val="32"/>
          <w:szCs w:val="32"/>
          <w:shd w:val="clear" w:color="auto" w:fill="FFFFFF"/>
        </w:rPr>
      </w:pPr>
      <w:r>
        <w:rPr>
          <w:rFonts w:ascii="仿宋" w:hAnsi="仿宋" w:eastAsia="仿宋" w:cs="Arial"/>
          <w:color w:val="000000"/>
          <w:kern w:val="0"/>
          <w:sz w:val="32"/>
          <w:szCs w:val="32"/>
          <w:shd w:val="clear" w:color="auto" w:fill="FFFFFF"/>
        </w:rPr>
        <w:t>一标段配送无梁、顺店等乡镇</w:t>
      </w:r>
      <w:r>
        <w:rPr>
          <w:rFonts w:hint="eastAsia" w:ascii="仿宋" w:hAnsi="仿宋" w:eastAsia="仿宋" w:cs="Arial"/>
          <w:color w:val="000000"/>
          <w:kern w:val="0"/>
          <w:sz w:val="32"/>
          <w:szCs w:val="32"/>
          <w:shd w:val="clear" w:color="auto" w:fill="FFFFFF"/>
        </w:rPr>
        <w:t>；</w:t>
      </w:r>
    </w:p>
    <w:p>
      <w:pPr>
        <w:widowControl/>
        <w:shd w:val="clear" w:color="auto" w:fill="FFFFFF"/>
        <w:autoSpaceDE w:val="0"/>
        <w:spacing w:line="38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 xml:space="preserve">              二标段配送火龙、苌庄等乡镇；</w:t>
      </w:r>
    </w:p>
    <w:p>
      <w:pPr>
        <w:widowControl/>
        <w:shd w:val="clear" w:color="auto" w:fill="FFFFFF"/>
        <w:autoSpaceDE w:val="0"/>
        <w:spacing w:line="380" w:lineRule="exact"/>
        <w:ind w:firstLine="2880" w:firstLineChars="9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三标段配送褚河、范坡等乡镇</w:t>
      </w:r>
    </w:p>
    <w:p>
      <w:pPr>
        <w:widowControl/>
        <w:shd w:val="clear" w:color="auto" w:fill="FFFFFF"/>
        <w:autoSpaceDE w:val="0"/>
        <w:spacing w:line="380" w:lineRule="exact"/>
        <w:ind w:firstLine="640" w:firstLineChars="200"/>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5、采购预算：一标段48.01</w:t>
      </w:r>
      <w:r>
        <w:rPr>
          <w:rFonts w:hint="eastAsia" w:ascii="仿宋" w:hAnsi="仿宋" w:eastAsia="仿宋" w:cs="仿宋_GB2312"/>
          <w:sz w:val="32"/>
          <w:szCs w:val="32"/>
          <w:shd w:val="clear" w:color="auto" w:fill="FFFFFF"/>
        </w:rPr>
        <w:t>万元、   二标段48.01万元</w:t>
      </w:r>
    </w:p>
    <w:p>
      <w:pPr>
        <w:widowControl/>
        <w:shd w:val="clear" w:color="auto" w:fill="FFFFFF"/>
        <w:autoSpaceDE w:val="0"/>
        <w:spacing w:line="38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 xml:space="preserve">              三标段48.01万元</w:t>
      </w:r>
    </w:p>
    <w:p>
      <w:pPr>
        <w:widowControl/>
        <w:shd w:val="clear" w:color="auto" w:fill="FFFFFF"/>
        <w:autoSpaceDE w:val="0"/>
        <w:spacing w:line="380" w:lineRule="exact"/>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6、采购限价：</w:t>
      </w:r>
      <w:r>
        <w:rPr>
          <w:rFonts w:hint="eastAsia" w:ascii="仿宋" w:hAnsi="仿宋" w:eastAsia="仿宋" w:cs="Arial"/>
          <w:color w:val="000000"/>
          <w:kern w:val="0"/>
          <w:sz w:val="32"/>
          <w:szCs w:val="32"/>
          <w:shd w:val="clear" w:color="auto" w:fill="FFFFFF"/>
        </w:rPr>
        <w:t>一标段48.01</w:t>
      </w:r>
      <w:r>
        <w:rPr>
          <w:rFonts w:hint="eastAsia" w:ascii="仿宋" w:hAnsi="仿宋" w:eastAsia="仿宋" w:cs="仿宋_GB2312"/>
          <w:sz w:val="32"/>
          <w:szCs w:val="32"/>
          <w:shd w:val="clear" w:color="auto" w:fill="FFFFFF"/>
        </w:rPr>
        <w:t>万元、   二标段48.01万元</w:t>
      </w:r>
    </w:p>
    <w:p>
      <w:pPr>
        <w:widowControl/>
        <w:shd w:val="clear" w:color="auto" w:fill="FFFFFF"/>
        <w:autoSpaceDE w:val="0"/>
        <w:spacing w:line="38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 xml:space="preserve">              三标段48.01万元</w:t>
      </w:r>
    </w:p>
    <w:p>
      <w:pPr>
        <w:widowControl/>
        <w:shd w:val="clear" w:color="auto" w:fill="FFFFFF"/>
        <w:autoSpaceDE w:val="0"/>
        <w:spacing w:line="400" w:lineRule="exact"/>
        <w:ind w:firstLine="472" w:firstLineChars="147"/>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二、需要落实的政府采购政策</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本项目落实节约能源、保护环境、扶持不发达地区和少数民族地区、促进中小企业、监狱企业发展等政府采购政策。（详见谈判文件）</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三、供应商资格要求：</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1、符合《政府采购法》第二十二条之规定，</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2、投标商须具有独立法人资格的生产厂商及相应的经营范围（以营业执照）；</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3、所投产品须是自产产品，所投产品必须符合GB.19272-2011《室外健身器材的安全通过要求》并通过NSCC认证（NSCC认证证书须在有效期内）；</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4、被委托人是须是本单位职工，须提供公司为本人缴纳社会保险证明；</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5、本项目不接受联合体投标。</w:t>
      </w:r>
    </w:p>
    <w:p>
      <w:pPr>
        <w:widowControl/>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四、获取招标文件的方式、时间、地点</w:t>
      </w:r>
    </w:p>
    <w:p>
      <w:pPr>
        <w:wordWrap w:val="0"/>
        <w:topLinePunct/>
        <w:snapToGrid w:val="0"/>
        <w:spacing w:line="400" w:lineRule="exact"/>
        <w:ind w:firstLine="640" w:firstLineChars="200"/>
        <w:rPr>
          <w:rFonts w:ascii="仿宋" w:hAnsi="仿宋" w:eastAsia="仿宋" w:cs="宋体"/>
          <w:sz w:val="32"/>
          <w:szCs w:val="32"/>
        </w:rPr>
      </w:pPr>
      <w:r>
        <w:rPr>
          <w:rFonts w:hint="eastAsia" w:ascii="仿宋" w:hAnsi="仿宋" w:eastAsia="仿宋" w:cs="宋体"/>
          <w:sz w:val="32"/>
          <w:szCs w:val="32"/>
        </w:rPr>
        <w:t>1、持CA数字认证证书，登录</w:t>
      </w:r>
      <w:r>
        <w:fldChar w:fldCharType="begin"/>
      </w:r>
      <w:r>
        <w:instrText xml:space="preserve"> HYPERLINK "http://221.14.6.70:8088/ggzy/eps/public/RegistAllJcxx.html" </w:instrText>
      </w:r>
      <w:r>
        <w:fldChar w:fldCharType="separate"/>
      </w:r>
      <w:r>
        <w:rPr>
          <w:rStyle w:val="25"/>
          <w:rFonts w:hint="eastAsia" w:ascii="仿宋" w:hAnsi="仿宋" w:eastAsia="仿宋" w:cs="宋体"/>
          <w:sz w:val="32"/>
          <w:szCs w:val="32"/>
        </w:rPr>
        <w:t>http://221.14.6.70:8088/ggzy/eps/public/RegistAllJcxx.html</w:t>
      </w:r>
      <w:r>
        <w:rPr>
          <w:rStyle w:val="25"/>
          <w:rFonts w:hint="eastAsia" w:ascii="仿宋" w:hAnsi="仿宋" w:eastAsia="仿宋" w:cs="宋体"/>
          <w:sz w:val="32"/>
          <w:szCs w:val="32"/>
        </w:rPr>
        <w:fldChar w:fldCharType="end"/>
      </w:r>
      <w:r>
        <w:rPr>
          <w:rFonts w:hint="eastAsia" w:ascii="仿宋" w:hAnsi="仿宋" w:eastAsia="仿宋" w:cs="宋体"/>
          <w:sz w:val="32"/>
          <w:szCs w:val="32"/>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楷体" w:hAnsi="楷体" w:eastAsia="楷体" w:cs="宋体"/>
          <w:sz w:val="32"/>
          <w:szCs w:val="32"/>
        </w:rPr>
      </w:pPr>
      <w:r>
        <w:rPr>
          <w:rFonts w:hint="eastAsia" w:ascii="仿宋" w:hAnsi="仿宋" w:eastAsia="仿宋" w:cs="宋体"/>
          <w:sz w:val="32"/>
          <w:szCs w:val="32"/>
        </w:rPr>
        <w:t xml:space="preserve"> 2、在投标截止时间前登录</w:t>
      </w:r>
      <w:r>
        <w:fldChar w:fldCharType="begin"/>
      </w:r>
      <w:r>
        <w:instrText xml:space="preserve"> HYPERLINK "http://221.14.6.70:8088/ggzy/" </w:instrText>
      </w:r>
      <w:r>
        <w:fldChar w:fldCharType="separate"/>
      </w:r>
      <w:r>
        <w:rPr>
          <w:rStyle w:val="25"/>
          <w:rFonts w:hint="eastAsia" w:ascii="仿宋" w:hAnsi="仿宋" w:eastAsia="仿宋" w:cs="宋体"/>
          <w:sz w:val="32"/>
          <w:szCs w:val="32"/>
        </w:rPr>
        <w:t>http://221.14.6.70:8088/ggzy/</w:t>
      </w:r>
      <w:r>
        <w:rPr>
          <w:rStyle w:val="25"/>
          <w:rFonts w:hint="eastAsia" w:ascii="仿宋" w:hAnsi="仿宋" w:eastAsia="仿宋" w:cs="宋体"/>
          <w:sz w:val="32"/>
          <w:szCs w:val="32"/>
        </w:rPr>
        <w:fldChar w:fldCharType="end"/>
      </w:r>
      <w:r>
        <w:rPr>
          <w:rFonts w:hint="eastAsia" w:ascii="仿宋" w:hAnsi="仿宋" w:eastAsia="仿宋" w:cs="宋体"/>
          <w:sz w:val="32"/>
          <w:szCs w:val="32"/>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3、未通过全国公共资源交易平台（河南省·许昌市）下载招标文件的投标企业，拒收其递交的投标文件。</w:t>
      </w:r>
    </w:p>
    <w:p>
      <w:pPr>
        <w:autoSpaceDE w:val="0"/>
        <w:spacing w:line="400" w:lineRule="exact"/>
        <w:ind w:firstLine="640"/>
        <w:rPr>
          <w:rFonts w:ascii="仿宋" w:hAnsi="仿宋" w:eastAsia="仿宋" w:cs="仿宋_GB2312"/>
          <w:sz w:val="32"/>
          <w:szCs w:val="32"/>
        </w:rPr>
      </w:pPr>
      <w:r>
        <w:rPr>
          <w:rFonts w:hint="eastAsia" w:ascii="仿宋" w:hAnsi="仿宋" w:eastAsia="仿宋" w:cs="仿宋_GB2312"/>
          <w:sz w:val="32"/>
          <w:szCs w:val="32"/>
        </w:rPr>
        <w:t>4、招标文件每份售价人民币200元，于递交投标文件时缴纳给采购代理机构，售后不退。</w:t>
      </w:r>
    </w:p>
    <w:p>
      <w:pPr>
        <w:widowControl/>
        <w:shd w:val="clear" w:color="auto" w:fill="FFFFFF"/>
        <w:autoSpaceDE w:val="0"/>
        <w:spacing w:line="400" w:lineRule="exact"/>
        <w:ind w:firstLine="482"/>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五、投标截止时间、开标时间及地点：</w:t>
      </w:r>
    </w:p>
    <w:p>
      <w:pPr>
        <w:widowControl/>
        <w:shd w:val="clear" w:color="auto" w:fill="FFFFFF"/>
        <w:autoSpaceDE w:val="0"/>
        <w:spacing w:line="40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1、投标截止及开标时间：</w:t>
      </w:r>
      <w:r>
        <w:rPr>
          <w:rFonts w:hint="eastAsia" w:ascii="仿宋" w:hAnsi="仿宋" w:eastAsia="仿宋" w:cs="仿宋"/>
          <w:color w:val="000000"/>
          <w:kern w:val="0"/>
          <w:sz w:val="32"/>
          <w:szCs w:val="32"/>
          <w:shd w:val="clear" w:color="auto" w:fill="FFFFFF"/>
        </w:rPr>
        <w:t>2019</w:t>
      </w:r>
      <w:r>
        <w:rPr>
          <w:rFonts w:hint="eastAsia" w:ascii="仿宋" w:hAnsi="仿宋" w:eastAsia="仿宋" w:cs="Arial"/>
          <w:color w:val="000000"/>
          <w:kern w:val="0"/>
          <w:sz w:val="32"/>
          <w:szCs w:val="32"/>
          <w:shd w:val="clear" w:color="auto" w:fill="FFFFFF"/>
        </w:rPr>
        <w:t>年1月30日9:00（北京时间），逾期送达或不符合规定的投标文件不予接受。</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2、开标地点：</w:t>
      </w:r>
      <w:r>
        <w:rPr>
          <w:rFonts w:hint="eastAsia" w:ascii="仿宋" w:hAnsi="仿宋" w:eastAsia="仿宋" w:cs="仿宋_GB2312"/>
          <w:sz w:val="32"/>
          <w:szCs w:val="32"/>
        </w:rPr>
        <w:t>禹州市公共资源交易中心第二开标室（禹州市行政服务中心楼9楼）</w:t>
      </w:r>
      <w:r>
        <w:rPr>
          <w:rFonts w:hint="eastAsia" w:ascii="仿宋" w:hAnsi="仿宋" w:eastAsia="仿宋" w:cs="Arial"/>
          <w:color w:val="000000"/>
          <w:kern w:val="0"/>
          <w:sz w:val="32"/>
          <w:szCs w:val="32"/>
        </w:rPr>
        <w:t xml:space="preserve"> </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3、本项目为全流程电子化交易项目，投标人须提交电子投标文件和纸质投标文件。</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rPr>
        <w:t>▪</w:t>
      </w:r>
      <w:r>
        <w:rPr>
          <w:rFonts w:hint="eastAsia" w:ascii="仿宋" w:hAnsi="仿宋" w:eastAsia="仿宋" w:cs="Arial"/>
          <w:color w:val="000000"/>
          <w:kern w:val="0"/>
          <w:sz w:val="32"/>
          <w:szCs w:val="32"/>
        </w:rPr>
        <w:t>许昌市)》公共资源交易系统成功上传。</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六、本次招标公告同时在《中国政府采购网》、《河南省政府采购网》、《全国公共资源交易平台（河南省·许昌市）》发布等。</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七、代理机构及采购单位地址、联系人、联系电话</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（一）代理机构：禹州市政府采购中心</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地址：</w:t>
      </w:r>
      <w:r>
        <w:rPr>
          <w:rFonts w:hint="eastAsia" w:ascii="仿宋" w:hAnsi="仿宋" w:eastAsia="仿宋" w:cs="仿宋_GB2312"/>
          <w:sz w:val="32"/>
          <w:szCs w:val="32"/>
          <w:shd w:val="clear" w:color="auto" w:fill="FFFFFF"/>
        </w:rPr>
        <w:t>禹州市行政服务中心楼917房间</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联系人：艾先生  联系电话：</w:t>
      </w:r>
      <w:r>
        <w:rPr>
          <w:rFonts w:hint="eastAsia" w:ascii="仿宋" w:hAnsi="仿宋" w:eastAsia="仿宋" w:cs="仿宋"/>
          <w:color w:val="000000"/>
          <w:kern w:val="0"/>
          <w:sz w:val="32"/>
          <w:szCs w:val="32"/>
          <w:shd w:val="clear" w:color="auto" w:fill="FFFFFF"/>
        </w:rPr>
        <w:t>0374-2077111</w:t>
      </w:r>
    </w:p>
    <w:p>
      <w:pPr>
        <w:spacing w:line="360" w:lineRule="exact"/>
        <w:ind w:firstLine="320" w:firstLineChars="100"/>
        <w:rPr>
          <w:rFonts w:ascii="仿宋" w:hAnsi="仿宋" w:eastAsia="仿宋" w:cs="仿宋"/>
          <w:sz w:val="32"/>
          <w:szCs w:val="32"/>
        </w:rPr>
      </w:pPr>
      <w:r>
        <w:rPr>
          <w:rFonts w:hint="eastAsia" w:ascii="仿宋" w:hAnsi="仿宋" w:eastAsia="仿宋" w:cs="宋体"/>
          <w:color w:val="000000"/>
          <w:kern w:val="0"/>
          <w:sz w:val="32"/>
          <w:szCs w:val="32"/>
        </w:rPr>
        <w:t>（二）</w:t>
      </w:r>
      <w:r>
        <w:rPr>
          <w:rFonts w:hint="eastAsia" w:ascii="仿宋" w:hAnsi="仿宋" w:eastAsia="仿宋" w:cs="仿宋"/>
          <w:sz w:val="32"/>
          <w:szCs w:val="32"/>
        </w:rPr>
        <w:t>采购单位：禹州市体育服务中心</w:t>
      </w:r>
    </w:p>
    <w:p>
      <w:pPr>
        <w:spacing w:line="360" w:lineRule="exact"/>
        <w:ind w:firstLine="640" w:firstLineChars="200"/>
        <w:rPr>
          <w:rFonts w:ascii="仿宋" w:hAnsi="仿宋" w:eastAsia="仿宋" w:cs="仿宋"/>
          <w:sz w:val="32"/>
          <w:szCs w:val="32"/>
        </w:rPr>
      </w:pPr>
      <w:r>
        <w:rPr>
          <w:rFonts w:hint="eastAsia" w:ascii="仿宋" w:hAnsi="仿宋" w:eastAsia="仿宋" w:cs="仿宋"/>
          <w:sz w:val="32"/>
          <w:szCs w:val="32"/>
        </w:rPr>
        <w:t>地址：禹州市华夏大道208号</w:t>
      </w:r>
    </w:p>
    <w:p>
      <w:pPr>
        <w:widowControl/>
        <w:shd w:val="clear" w:color="auto" w:fill="FFFFFF"/>
        <w:spacing w:line="525" w:lineRule="atLeast"/>
        <w:ind w:firstLine="320" w:firstLineChars="100"/>
        <w:jc w:val="left"/>
        <w:rPr>
          <w:rFonts w:ascii="仿宋" w:hAnsi="仿宋" w:eastAsia="仿宋" w:cs="仿宋_GB2312"/>
          <w:sz w:val="32"/>
          <w:szCs w:val="32"/>
        </w:rPr>
      </w:pPr>
      <w:r>
        <w:rPr>
          <w:rFonts w:hint="eastAsia" w:ascii="仿宋" w:hAnsi="仿宋" w:eastAsia="仿宋" w:cs="仿宋"/>
          <w:sz w:val="32"/>
          <w:szCs w:val="32"/>
        </w:rPr>
        <w:t>　联系人：张先生   联系电话：13949807006　</w:t>
      </w:r>
      <w:r>
        <w:rPr>
          <w:rFonts w:hint="eastAsia" w:ascii="仿宋" w:hAnsi="仿宋" w:eastAsia="仿宋" w:cs="仿宋_GB2312"/>
          <w:sz w:val="32"/>
          <w:szCs w:val="32"/>
        </w:rPr>
        <w:t xml:space="preserve">    </w:t>
      </w:r>
    </w:p>
    <w:p>
      <w:pPr>
        <w:autoSpaceDE w:val="0"/>
        <w:spacing w:line="400" w:lineRule="exact"/>
        <w:ind w:firstLine="2720" w:firstLineChars="850"/>
        <w:jc w:val="right"/>
        <w:rPr>
          <w:rFonts w:hAnsi="宋体"/>
          <w:b/>
          <w:sz w:val="28"/>
          <w:szCs w:val="28"/>
        </w:rPr>
      </w:pPr>
      <w:r>
        <w:rPr>
          <w:rFonts w:hint="eastAsia" w:ascii="仿宋" w:hAnsi="仿宋" w:eastAsia="仿宋" w:cs="仿宋_GB2312"/>
          <w:sz w:val="32"/>
          <w:szCs w:val="32"/>
        </w:rPr>
        <w:t>2019年1月10日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482" w:firstLineChars="200"/>
        <w:rPr>
          <w:rFonts w:hAnsi="宋体"/>
          <w:b/>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9"/>
        <w:spacing w:line="360" w:lineRule="auto"/>
        <w:ind w:left="862" w:right="28" w:firstLine="241" w:firstLineChars="100"/>
        <w:rPr>
          <w:rFonts w:ascii="仿宋" w:hAnsi="仿宋" w:eastAsia="仿宋" w:cs="仿宋"/>
          <w:b/>
          <w:sz w:val="24"/>
          <w:szCs w:val="24"/>
        </w:rPr>
      </w:pPr>
      <w:r>
        <w:rPr>
          <w:rFonts w:hint="eastAsia" w:ascii="仿宋" w:hAnsi="仿宋" w:eastAsia="仿宋" w:cs="仿宋"/>
          <w:b/>
          <w:sz w:val="24"/>
          <w:szCs w:val="24"/>
        </w:rPr>
        <w:t>一、本项目实现的功能及目标</w:t>
      </w:r>
    </w:p>
    <w:p>
      <w:pPr>
        <w:widowControl/>
        <w:spacing w:line="380" w:lineRule="exact"/>
        <w:ind w:firstLine="1680" w:firstLineChars="700"/>
        <w:rPr>
          <w:rFonts w:ascii="仿宋" w:hAnsi="仿宋" w:eastAsia="仿宋" w:cs="仿宋"/>
          <w:sz w:val="24"/>
          <w:szCs w:val="24"/>
        </w:rPr>
      </w:pPr>
      <w:r>
        <w:rPr>
          <w:rFonts w:hint="eastAsia" w:ascii="仿宋" w:hAnsi="仿宋" w:eastAsia="仿宋" w:cs="仿宋"/>
          <w:sz w:val="24"/>
          <w:szCs w:val="24"/>
        </w:rPr>
        <w:t>实现体育健身器材城乡全覆盖，提倡群众科学健身，提高国民素质。</w:t>
      </w:r>
    </w:p>
    <w:p>
      <w:pPr>
        <w:pStyle w:val="39"/>
        <w:spacing w:line="360" w:lineRule="auto"/>
        <w:ind w:left="862" w:right="28" w:firstLine="120" w:firstLineChars="50"/>
        <w:rPr>
          <w:rFonts w:ascii="仿宋" w:hAnsi="仿宋" w:eastAsia="仿宋" w:cs="仿宋"/>
          <w:b/>
          <w:sz w:val="24"/>
          <w:szCs w:val="24"/>
        </w:rPr>
      </w:pPr>
      <w:r>
        <w:rPr>
          <w:rFonts w:hint="eastAsia" w:ascii="仿宋" w:hAnsi="仿宋" w:eastAsia="仿宋" w:cs="仿宋"/>
          <w:b/>
          <w:sz w:val="24"/>
          <w:szCs w:val="24"/>
        </w:rPr>
        <w:t>二、各标段采购清单及技术要求</w:t>
      </w:r>
    </w:p>
    <w:p>
      <w:pPr>
        <w:pStyle w:val="39"/>
        <w:tabs>
          <w:tab w:val="left" w:pos="2580"/>
        </w:tabs>
        <w:spacing w:line="360" w:lineRule="auto"/>
        <w:ind w:left="862" w:right="28" w:firstLine="0" w:firstLineChars="0"/>
        <w:jc w:val="center"/>
        <w:rPr>
          <w:rFonts w:ascii="仿宋" w:hAnsi="仿宋" w:eastAsia="仿宋" w:cs="仿宋"/>
          <w:b/>
          <w:sz w:val="24"/>
          <w:szCs w:val="24"/>
        </w:rPr>
      </w:pPr>
      <w:r>
        <w:rPr>
          <w:rFonts w:hint="eastAsia" w:ascii="仿宋" w:hAnsi="仿宋" w:eastAsia="仿宋" w:cs="仿宋"/>
          <w:b/>
          <w:sz w:val="24"/>
          <w:szCs w:val="24"/>
        </w:rPr>
        <w:t>（一标段）</w:t>
      </w:r>
    </w:p>
    <w:tbl>
      <w:tblPr>
        <w:tblStyle w:val="26"/>
        <w:tblW w:w="10147" w:type="dxa"/>
        <w:jc w:val="center"/>
        <w:tblInd w:w="-176" w:type="dxa"/>
        <w:tblLayout w:type="fixed"/>
        <w:tblCellMar>
          <w:top w:w="0" w:type="dxa"/>
          <w:left w:w="108" w:type="dxa"/>
          <w:bottom w:w="0" w:type="dxa"/>
          <w:right w:w="108" w:type="dxa"/>
        </w:tblCellMar>
      </w:tblPr>
      <w:tblGrid>
        <w:gridCol w:w="176"/>
        <w:gridCol w:w="900"/>
        <w:gridCol w:w="316"/>
        <w:gridCol w:w="3024"/>
        <w:gridCol w:w="1759"/>
        <w:gridCol w:w="573"/>
        <w:gridCol w:w="3393"/>
        <w:gridCol w:w="6"/>
      </w:tblGrid>
      <w:tr>
        <w:tblPrEx>
          <w:tblLayout w:type="fixed"/>
          <w:tblCellMar>
            <w:top w:w="0" w:type="dxa"/>
            <w:left w:w="108" w:type="dxa"/>
            <w:bottom w:w="0" w:type="dxa"/>
            <w:right w:w="108" w:type="dxa"/>
          </w:tblCellMar>
        </w:tblPrEx>
        <w:trPr>
          <w:trHeight w:val="139" w:hRule="atLeast"/>
          <w:jc w:val="center"/>
        </w:trPr>
        <w:tc>
          <w:tcPr>
            <w:tcW w:w="1392"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3024"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2332"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3399"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序 号</w:t>
            </w:r>
          </w:p>
        </w:tc>
        <w:tc>
          <w:tcPr>
            <w:tcW w:w="3024" w:type="dxa"/>
            <w:tcBorders>
              <w:top w:val="single" w:color="auto" w:sz="4" w:space="0"/>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名  称</w:t>
            </w:r>
          </w:p>
        </w:tc>
        <w:tc>
          <w:tcPr>
            <w:tcW w:w="2332" w:type="dxa"/>
            <w:gridSpan w:val="2"/>
            <w:tcBorders>
              <w:top w:val="single" w:color="auto" w:sz="4" w:space="0"/>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单 位</w:t>
            </w:r>
          </w:p>
        </w:tc>
        <w:tc>
          <w:tcPr>
            <w:tcW w:w="3399" w:type="dxa"/>
            <w:gridSpan w:val="2"/>
            <w:tcBorders>
              <w:top w:val="single" w:color="auto" w:sz="4" w:space="0"/>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数 量</w:t>
            </w:r>
          </w:p>
        </w:tc>
      </w:tr>
      <w:tr>
        <w:tblPrEx>
          <w:tblLayout w:type="fixed"/>
          <w:tblCellMar>
            <w:top w:w="0" w:type="dxa"/>
            <w:left w:w="108" w:type="dxa"/>
            <w:bottom w:w="0" w:type="dxa"/>
            <w:right w:w="108" w:type="dxa"/>
          </w:tblCellMar>
        </w:tblPrEx>
        <w:trPr>
          <w:trHeight w:val="570" w:hRule="atLeast"/>
          <w:jc w:val="center"/>
        </w:trPr>
        <w:tc>
          <w:tcPr>
            <w:tcW w:w="1392" w:type="dxa"/>
            <w:gridSpan w:val="3"/>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w:t>
            </w:r>
          </w:p>
        </w:tc>
        <w:tc>
          <w:tcPr>
            <w:tcW w:w="3024"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宋体" w:hAnsi="宋体"/>
                <w:color w:val="000000"/>
                <w:szCs w:val="21"/>
              </w:rPr>
              <w:t>二位单杠</w:t>
            </w:r>
          </w:p>
        </w:tc>
        <w:tc>
          <w:tcPr>
            <w:tcW w:w="2332"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399"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jc w:val="center"/>
        </w:trPr>
        <w:tc>
          <w:tcPr>
            <w:tcW w:w="1392" w:type="dxa"/>
            <w:gridSpan w:val="3"/>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2</w:t>
            </w:r>
          </w:p>
        </w:tc>
        <w:tc>
          <w:tcPr>
            <w:tcW w:w="3024"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宋体" w:hAnsi="宋体"/>
                <w:color w:val="000000"/>
                <w:szCs w:val="21"/>
              </w:rPr>
              <w:t>双杠</w:t>
            </w:r>
          </w:p>
        </w:tc>
        <w:tc>
          <w:tcPr>
            <w:tcW w:w="2332"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399"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jc w:val="center"/>
        </w:trPr>
        <w:tc>
          <w:tcPr>
            <w:tcW w:w="1392" w:type="dxa"/>
            <w:gridSpan w:val="3"/>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w:t>
            </w:r>
          </w:p>
        </w:tc>
        <w:tc>
          <w:tcPr>
            <w:tcW w:w="3024"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宋体" w:hAnsi="宋体"/>
                <w:color w:val="000000"/>
                <w:szCs w:val="21"/>
              </w:rPr>
              <w:t>肩关节训练器</w:t>
            </w:r>
          </w:p>
        </w:tc>
        <w:tc>
          <w:tcPr>
            <w:tcW w:w="2332"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399"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jc w:val="center"/>
        </w:trPr>
        <w:tc>
          <w:tcPr>
            <w:tcW w:w="1392" w:type="dxa"/>
            <w:gridSpan w:val="3"/>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4</w:t>
            </w:r>
          </w:p>
        </w:tc>
        <w:tc>
          <w:tcPr>
            <w:tcW w:w="3024"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宋体" w:hAnsi="宋体"/>
                <w:color w:val="000000"/>
                <w:szCs w:val="21"/>
              </w:rPr>
              <w:t>双位腹肌板</w:t>
            </w:r>
          </w:p>
        </w:tc>
        <w:tc>
          <w:tcPr>
            <w:tcW w:w="2332"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399"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jc w:val="center"/>
        </w:trPr>
        <w:tc>
          <w:tcPr>
            <w:tcW w:w="1392" w:type="dxa"/>
            <w:gridSpan w:val="3"/>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5</w:t>
            </w:r>
          </w:p>
        </w:tc>
        <w:tc>
          <w:tcPr>
            <w:tcW w:w="3024"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宋体" w:hAnsi="宋体"/>
                <w:color w:val="000000"/>
                <w:szCs w:val="21"/>
              </w:rPr>
              <w:t>三位扭腰器</w:t>
            </w:r>
          </w:p>
        </w:tc>
        <w:tc>
          <w:tcPr>
            <w:tcW w:w="2332"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399"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jc w:val="center"/>
        </w:trPr>
        <w:tc>
          <w:tcPr>
            <w:tcW w:w="1392" w:type="dxa"/>
            <w:gridSpan w:val="3"/>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6</w:t>
            </w:r>
          </w:p>
        </w:tc>
        <w:tc>
          <w:tcPr>
            <w:tcW w:w="3024" w:type="dxa"/>
            <w:tcBorders>
              <w:top w:val="nil"/>
              <w:left w:val="nil"/>
              <w:bottom w:val="single" w:color="auto" w:sz="4" w:space="0"/>
              <w:right w:val="single" w:color="auto" w:sz="4" w:space="0"/>
            </w:tcBorders>
            <w:shd w:val="clear" w:color="auto" w:fill="auto"/>
            <w:noWrap/>
            <w:vAlign w:val="center"/>
          </w:tcPr>
          <w:p>
            <w:pPr>
              <w:jc w:val="center"/>
              <w:rPr>
                <w:rFonts w:ascii="宋体" w:hAnsi="宋体"/>
                <w:szCs w:val="21"/>
              </w:rPr>
            </w:pPr>
            <w:r>
              <w:rPr>
                <w:rFonts w:hint="eastAsia" w:ascii="宋体" w:hAnsi="宋体"/>
                <w:szCs w:val="21"/>
              </w:rPr>
              <w:t>背肌训练按摩器</w:t>
            </w:r>
          </w:p>
        </w:tc>
        <w:tc>
          <w:tcPr>
            <w:tcW w:w="2332"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399"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jc w:val="center"/>
        </w:trPr>
        <w:tc>
          <w:tcPr>
            <w:tcW w:w="1392" w:type="dxa"/>
            <w:gridSpan w:val="3"/>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7</w:t>
            </w:r>
          </w:p>
        </w:tc>
        <w:tc>
          <w:tcPr>
            <w:tcW w:w="3024"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宋体" w:hAnsi="宋体"/>
                <w:color w:val="000000"/>
                <w:szCs w:val="21"/>
              </w:rPr>
              <w:t>伸展器</w:t>
            </w:r>
          </w:p>
        </w:tc>
        <w:tc>
          <w:tcPr>
            <w:tcW w:w="2332"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399"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jc w:val="center"/>
        </w:trPr>
        <w:tc>
          <w:tcPr>
            <w:tcW w:w="1392" w:type="dxa"/>
            <w:gridSpan w:val="3"/>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8</w:t>
            </w:r>
          </w:p>
        </w:tc>
        <w:tc>
          <w:tcPr>
            <w:tcW w:w="302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立式腰背按摩</w:t>
            </w:r>
          </w:p>
        </w:tc>
        <w:tc>
          <w:tcPr>
            <w:tcW w:w="2332"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399" w:type="dxa"/>
            <w:gridSpan w:val="2"/>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76" w:type="dxa"/>
          <w:wAfter w:w="6" w:type="dxa"/>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二位单杠</w:t>
            </w:r>
          </w:p>
        </w:tc>
        <w:tc>
          <w:tcPr>
            <w:tcW w:w="509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olor w:val="000000"/>
                <w:szCs w:val="21"/>
              </w:rPr>
              <w:t>1、外形尺寸（长</w:t>
            </w:r>
            <w:r>
              <w:rPr>
                <w:rFonts w:hint="eastAsia" w:ascii="宋体" w:hAnsi="宋体" w:cs="宋体"/>
                <w:color w:val="000000"/>
                <w:szCs w:val="21"/>
              </w:rPr>
              <w:t>×宽×高）：</w:t>
            </w:r>
            <w:r>
              <w:rPr>
                <w:rFonts w:hint="eastAsia" w:ascii="宋体" w:hAnsi="宋体"/>
                <w:color w:val="000000"/>
                <w:szCs w:val="21"/>
              </w:rPr>
              <w:t>2840×114×2110mm；</w:t>
            </w:r>
          </w:p>
          <w:p>
            <w:pPr>
              <w:rPr>
                <w:rFonts w:ascii="宋体" w:hAnsi="宋体" w:cs="宋体"/>
                <w:color w:val="000000"/>
                <w:szCs w:val="21"/>
              </w:rPr>
            </w:pPr>
            <w:r>
              <w:rPr>
                <w:rFonts w:hint="eastAsia" w:ascii="宋体" w:hAnsi="宋体" w:cs="宋体"/>
                <w:color w:val="000000"/>
                <w:szCs w:val="21"/>
              </w:rPr>
              <w:t>2、立柱规格Ф114×3mm；</w:t>
            </w:r>
          </w:p>
          <w:p>
            <w:pPr>
              <w:rPr>
                <w:rFonts w:ascii="宋体" w:hAnsi="宋体" w:cs="宋体"/>
                <w:color w:val="000000"/>
                <w:szCs w:val="21"/>
              </w:rPr>
            </w:pPr>
            <w:r>
              <w:rPr>
                <w:rFonts w:hint="eastAsia" w:ascii="宋体" w:hAnsi="宋体" w:cs="宋体"/>
                <w:color w:val="000000"/>
                <w:szCs w:val="21"/>
              </w:rPr>
              <w:t>3、主要支撑横梁Ф32×3mm；</w:t>
            </w:r>
          </w:p>
          <w:p>
            <w:pPr>
              <w:rPr>
                <w:rFonts w:ascii="宋体" w:hAnsi="宋体" w:cs="宋体"/>
                <w:color w:val="000000"/>
                <w:szCs w:val="21"/>
              </w:rPr>
            </w:pPr>
            <w:r>
              <w:rPr>
                <w:rFonts w:hint="eastAsia" w:ascii="宋体" w:hAnsi="宋体" w:cs="宋体"/>
                <w:color w:val="000000"/>
                <w:szCs w:val="21"/>
              </w:rPr>
              <w:t>4、安装方式：直埋式，埋入深度：600mm，基础坑400×400×700mm；</w:t>
            </w:r>
          </w:p>
          <w:p>
            <w:pPr>
              <w:rPr>
                <w:rFonts w:ascii="宋体" w:hAnsi="宋体"/>
                <w:color w:val="000000"/>
                <w:szCs w:val="21"/>
              </w:rPr>
            </w:pPr>
            <w:r>
              <w:rPr>
                <w:rFonts w:hint="eastAsia" w:ascii="宋体" w:hAnsi="宋体" w:cs="宋体"/>
                <w:color w:val="000000"/>
                <w:szCs w:val="21"/>
              </w:rPr>
              <w:t>产品认证：产品须通过符合GB19272-2011标准的国体NSCC认证。</w:t>
            </w:r>
          </w:p>
        </w:tc>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drawing>
                <wp:inline distT="0" distB="0" distL="0" distR="0">
                  <wp:extent cx="2099945" cy="1179195"/>
                  <wp:effectExtent l="0" t="0" r="0" b="1905"/>
                  <wp:docPr id="53" name="图片 1" descr="SXL-004双位单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descr="SXL-004双位单杠"/>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19442" cy="119044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76" w:type="dxa"/>
          <w:wAfter w:w="6" w:type="dxa"/>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双杠</w:t>
            </w:r>
          </w:p>
        </w:tc>
        <w:tc>
          <w:tcPr>
            <w:tcW w:w="509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1、外形尺寸（长×宽×高）：2450×790×1340mm；</w:t>
            </w:r>
          </w:p>
          <w:p>
            <w:pPr>
              <w:rPr>
                <w:rFonts w:ascii="宋体" w:hAnsi="宋体"/>
                <w:color w:val="000000"/>
                <w:szCs w:val="21"/>
              </w:rPr>
            </w:pPr>
            <w:r>
              <w:rPr>
                <w:rFonts w:hint="eastAsia" w:ascii="宋体" w:hAnsi="宋体"/>
                <w:color w:val="000000"/>
                <w:szCs w:val="21"/>
              </w:rPr>
              <w:t>2、立柱规格Ф114×3mm；</w:t>
            </w:r>
          </w:p>
          <w:p>
            <w:pPr>
              <w:rPr>
                <w:rFonts w:ascii="宋体" w:hAnsi="宋体"/>
                <w:color w:val="000000"/>
                <w:szCs w:val="21"/>
              </w:rPr>
            </w:pPr>
            <w:r>
              <w:rPr>
                <w:rFonts w:hint="eastAsia" w:ascii="宋体" w:hAnsi="宋体"/>
                <w:color w:val="000000"/>
                <w:szCs w:val="21"/>
              </w:rPr>
              <w:t>3、主要支撑横梁Ф42×3mm；</w:t>
            </w:r>
          </w:p>
          <w:p>
            <w:pPr>
              <w:rPr>
                <w:rFonts w:ascii="宋体" w:hAnsi="宋体"/>
                <w:color w:val="000000"/>
                <w:szCs w:val="21"/>
              </w:rPr>
            </w:pPr>
            <w:r>
              <w:rPr>
                <w:rFonts w:hint="eastAsia" w:ascii="宋体" w:hAnsi="宋体"/>
                <w:color w:val="000000"/>
                <w:szCs w:val="21"/>
              </w:rPr>
              <w:t>4、安装方式：直埋式，埋入深度：500mm，基础坑400×400×600mm；</w:t>
            </w:r>
          </w:p>
          <w:p>
            <w:pPr>
              <w:rPr>
                <w:rFonts w:ascii="宋体" w:hAnsi="宋体"/>
                <w:color w:val="000000"/>
                <w:szCs w:val="21"/>
              </w:rPr>
            </w:pPr>
            <w:r>
              <w:rPr>
                <w:rFonts w:hint="eastAsia" w:ascii="宋体" w:hAnsi="宋体" w:cs="宋体"/>
                <w:color w:val="000000"/>
                <w:szCs w:val="21"/>
              </w:rPr>
              <w:t>产品认证：产品须通过符合GB19272-2011标准的国体NSCC认证。</w:t>
            </w:r>
          </w:p>
        </w:tc>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drawing>
                <wp:inline distT="0" distB="0" distL="0" distR="0">
                  <wp:extent cx="2376805" cy="1334770"/>
                  <wp:effectExtent l="0" t="0" r="4445" b="0"/>
                  <wp:docPr id="54" name="图片 2" descr="SXL-003双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descr="SXL-003双杠"/>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26562" cy="1362942"/>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76" w:type="dxa"/>
          <w:wAfter w:w="6" w:type="dxa"/>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肩关节训练器</w:t>
            </w:r>
          </w:p>
        </w:tc>
        <w:tc>
          <w:tcPr>
            <w:tcW w:w="509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1、外形尺寸（长×宽×高）：</w:t>
            </w:r>
            <w:r>
              <w:rPr>
                <w:rFonts w:ascii="宋体" w:hAnsi="宋体"/>
                <w:color w:val="000000"/>
                <w:szCs w:val="21"/>
              </w:rPr>
              <w:t>1295×1285×1260</w:t>
            </w:r>
            <w:r>
              <w:rPr>
                <w:rFonts w:hint="eastAsia" w:ascii="宋体" w:hAnsi="宋体"/>
                <w:color w:val="000000"/>
                <w:szCs w:val="21"/>
              </w:rPr>
              <w:t>mm；</w:t>
            </w:r>
          </w:p>
          <w:p>
            <w:pPr>
              <w:rPr>
                <w:rFonts w:ascii="宋体" w:hAnsi="宋体"/>
                <w:color w:val="000000"/>
                <w:szCs w:val="21"/>
              </w:rPr>
            </w:pPr>
            <w:r>
              <w:rPr>
                <w:rFonts w:hint="eastAsia" w:ascii="宋体" w:hAnsi="宋体"/>
                <w:color w:val="000000"/>
                <w:szCs w:val="21"/>
              </w:rPr>
              <w:t>2、立柱规格Ф114×3mm；</w:t>
            </w:r>
          </w:p>
          <w:p>
            <w:pPr>
              <w:rPr>
                <w:rFonts w:ascii="宋体" w:hAnsi="宋体"/>
                <w:color w:val="000000"/>
                <w:szCs w:val="21"/>
              </w:rPr>
            </w:pPr>
            <w:r>
              <w:rPr>
                <w:rFonts w:hint="eastAsia" w:ascii="宋体" w:hAnsi="宋体"/>
                <w:color w:val="000000"/>
                <w:szCs w:val="21"/>
              </w:rPr>
              <w:t>3、主要支撑横梁Ф60×3mm；</w:t>
            </w:r>
          </w:p>
          <w:p>
            <w:pPr>
              <w:rPr>
                <w:rFonts w:ascii="宋体" w:hAnsi="宋体"/>
                <w:color w:val="000000"/>
                <w:szCs w:val="21"/>
              </w:rPr>
            </w:pPr>
            <w:r>
              <w:rPr>
                <w:rFonts w:hint="eastAsia" w:ascii="宋体" w:hAnsi="宋体"/>
                <w:color w:val="000000"/>
                <w:szCs w:val="21"/>
              </w:rPr>
              <w:t>4、安装方式：直埋式，埋入深度：500mm，基础坑400×400×600mm；</w:t>
            </w:r>
          </w:p>
          <w:p>
            <w:pPr>
              <w:rPr>
                <w:rFonts w:ascii="宋体" w:hAnsi="宋体"/>
                <w:color w:val="000000"/>
                <w:szCs w:val="21"/>
              </w:rPr>
            </w:pPr>
            <w:r>
              <w:rPr>
                <w:rFonts w:hint="eastAsia" w:ascii="宋体" w:hAnsi="宋体" w:cs="宋体"/>
                <w:color w:val="000000"/>
                <w:szCs w:val="21"/>
              </w:rPr>
              <w:t>产品认证：产品须通过符合GB19272-2011标准的国体NSCC认证。</w:t>
            </w:r>
          </w:p>
        </w:tc>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drawing>
                <wp:inline distT="0" distB="0" distL="0" distR="0">
                  <wp:extent cx="1905000" cy="1552575"/>
                  <wp:effectExtent l="0" t="0" r="0" b="9525"/>
                  <wp:docPr id="5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6"/>
                          <pic:cNvPicPr>
                            <a:picLocks noChangeAspect="1"/>
                          </pic:cNvPicPr>
                        </pic:nvPicPr>
                        <pic:blipFill>
                          <a:blip r:embed="rId7" cstate="print">
                            <a:extLst>
                              <a:ext uri="{28A0092B-C50C-407E-A947-70E740481C1C}">
                                <a14:useLocalDpi xmlns:a14="http://schemas.microsoft.com/office/drawing/2010/main" val="0"/>
                              </a:ext>
                            </a:extLst>
                          </a:blip>
                          <a:srcRect l="14901" r="10596"/>
                          <a:stretch>
                            <a:fillRect/>
                          </a:stretch>
                        </pic:blipFill>
                        <pic:spPr>
                          <a:xfrm>
                            <a:off x="0" y="0"/>
                            <a:ext cx="1907285" cy="1554437"/>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76" w:type="dxa"/>
          <w:wAfter w:w="6" w:type="dxa"/>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双位腹肌板</w:t>
            </w:r>
          </w:p>
        </w:tc>
        <w:tc>
          <w:tcPr>
            <w:tcW w:w="509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1、外形尺寸（长×宽×高）：1560×1420×625mm；</w:t>
            </w:r>
          </w:p>
          <w:p>
            <w:pPr>
              <w:rPr>
                <w:rFonts w:ascii="宋体" w:hAnsi="宋体"/>
                <w:color w:val="000000"/>
                <w:szCs w:val="21"/>
              </w:rPr>
            </w:pPr>
            <w:r>
              <w:rPr>
                <w:rFonts w:hint="eastAsia" w:ascii="宋体" w:hAnsi="宋体"/>
                <w:color w:val="000000"/>
                <w:szCs w:val="21"/>
              </w:rPr>
              <w:t>2、立柱规格Ф32×3mm；</w:t>
            </w:r>
          </w:p>
          <w:p>
            <w:pPr>
              <w:rPr>
                <w:rFonts w:ascii="宋体" w:hAnsi="宋体"/>
                <w:color w:val="000000"/>
                <w:szCs w:val="21"/>
              </w:rPr>
            </w:pPr>
            <w:r>
              <w:rPr>
                <w:rFonts w:hint="eastAsia" w:ascii="宋体" w:hAnsi="宋体"/>
                <w:color w:val="000000"/>
                <w:szCs w:val="21"/>
              </w:rPr>
              <w:t>3、主要支撑横梁Ф40×3mm钢板；</w:t>
            </w:r>
          </w:p>
          <w:p>
            <w:pPr>
              <w:rPr>
                <w:rFonts w:ascii="宋体" w:hAnsi="宋体"/>
                <w:color w:val="000000"/>
                <w:szCs w:val="21"/>
              </w:rPr>
            </w:pPr>
            <w:r>
              <w:rPr>
                <w:rFonts w:hint="eastAsia" w:ascii="宋体" w:hAnsi="宋体"/>
                <w:color w:val="000000"/>
                <w:szCs w:val="21"/>
              </w:rPr>
              <w:t>4、安装方式：预埋，埋入深度：400mm，基础坑750×400×500mm；</w:t>
            </w:r>
          </w:p>
          <w:p>
            <w:pPr>
              <w:rPr>
                <w:rFonts w:ascii="宋体" w:hAnsi="宋体"/>
                <w:color w:val="000000"/>
                <w:szCs w:val="21"/>
              </w:rPr>
            </w:pPr>
            <w:r>
              <w:rPr>
                <w:rFonts w:hint="eastAsia" w:ascii="宋体" w:hAnsi="宋体" w:cs="宋体"/>
                <w:color w:val="000000"/>
                <w:szCs w:val="21"/>
              </w:rPr>
              <w:t>产品认证：产品须通过符合GB19272-2011标准的国体NSCC认证。</w:t>
            </w:r>
          </w:p>
        </w:tc>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drawing>
                <wp:inline distT="0" distB="0" distL="0" distR="0">
                  <wp:extent cx="2030095" cy="1524000"/>
                  <wp:effectExtent l="0" t="0" r="8255" b="0"/>
                  <wp:docPr id="56" name="图片 4" descr="SXL-069双位腹肌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 descr="SXL-069双位腹肌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46718" cy="153687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76" w:type="dxa"/>
          <w:wAfter w:w="6" w:type="dxa"/>
          <w:jc w:val="center"/>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三位扭腰器</w:t>
            </w:r>
          </w:p>
        </w:tc>
        <w:tc>
          <w:tcPr>
            <w:tcW w:w="509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1、外形尺寸（长×宽×高）：1820×2050×1325mm；</w:t>
            </w:r>
          </w:p>
          <w:p>
            <w:pPr>
              <w:rPr>
                <w:rFonts w:ascii="宋体" w:hAnsi="宋体"/>
                <w:color w:val="000000"/>
                <w:szCs w:val="21"/>
              </w:rPr>
            </w:pPr>
            <w:r>
              <w:rPr>
                <w:rFonts w:hint="eastAsia" w:ascii="宋体" w:hAnsi="宋体"/>
                <w:color w:val="000000"/>
                <w:szCs w:val="21"/>
              </w:rPr>
              <w:t>2、立柱规格Ф114×3mm；</w:t>
            </w:r>
          </w:p>
          <w:p>
            <w:pPr>
              <w:rPr>
                <w:rFonts w:ascii="宋体" w:hAnsi="宋体"/>
                <w:color w:val="000000"/>
                <w:szCs w:val="21"/>
              </w:rPr>
            </w:pPr>
            <w:r>
              <w:rPr>
                <w:rFonts w:hint="eastAsia" w:ascii="宋体" w:hAnsi="宋体"/>
                <w:color w:val="000000"/>
                <w:szCs w:val="21"/>
              </w:rPr>
              <w:t>3、主要支撑横梁Ф32×3mm；</w:t>
            </w:r>
          </w:p>
          <w:p>
            <w:pPr>
              <w:rPr>
                <w:rFonts w:ascii="宋体" w:hAnsi="宋体"/>
                <w:color w:val="000000"/>
                <w:szCs w:val="21"/>
              </w:rPr>
            </w:pPr>
            <w:r>
              <w:rPr>
                <w:rFonts w:hint="eastAsia" w:ascii="宋体" w:hAnsi="宋体"/>
                <w:color w:val="000000"/>
                <w:szCs w:val="21"/>
              </w:rPr>
              <w:t>4、安装方式：直埋式，埋入深度：500mm，基础坑400×400×600mm；</w:t>
            </w:r>
          </w:p>
          <w:p>
            <w:pPr>
              <w:rPr>
                <w:rFonts w:ascii="宋体" w:hAnsi="宋体"/>
                <w:color w:val="000000"/>
                <w:szCs w:val="21"/>
              </w:rPr>
            </w:pPr>
            <w:r>
              <w:rPr>
                <w:rFonts w:hint="eastAsia" w:ascii="宋体" w:hAnsi="宋体" w:cs="宋体"/>
                <w:color w:val="000000"/>
                <w:szCs w:val="21"/>
              </w:rPr>
              <w:t>产品认证：产品须通过符合GB19272-2011标准的国体NSCC认证。</w:t>
            </w:r>
          </w:p>
        </w:tc>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drawing>
                <wp:inline distT="0" distB="0" distL="0" distR="0">
                  <wp:extent cx="2268855" cy="1516380"/>
                  <wp:effectExtent l="0" t="0" r="0" b="7620"/>
                  <wp:docPr id="57" name="图片 5" descr="SXL-006三位扭腰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 descr="SXL-006三位扭腰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87697" cy="15287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76" w:type="dxa"/>
          <w:wAfter w:w="6" w:type="dxa"/>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背肌训练按摩器</w:t>
            </w:r>
          </w:p>
        </w:tc>
        <w:tc>
          <w:tcPr>
            <w:tcW w:w="50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1、外形尺寸（长×宽×高）：1080×730×1425mm；</w:t>
            </w:r>
          </w:p>
          <w:p>
            <w:pPr>
              <w:rPr>
                <w:rFonts w:ascii="宋体" w:hAnsi="宋体"/>
                <w:szCs w:val="21"/>
              </w:rPr>
            </w:pPr>
            <w:r>
              <w:rPr>
                <w:rFonts w:hint="eastAsia" w:ascii="宋体" w:hAnsi="宋体"/>
                <w:szCs w:val="21"/>
              </w:rPr>
              <w:t>2、立柱规格Ф114×3mmm；</w:t>
            </w:r>
          </w:p>
          <w:p>
            <w:pPr>
              <w:rPr>
                <w:rFonts w:ascii="宋体" w:hAnsi="宋体"/>
                <w:szCs w:val="21"/>
              </w:rPr>
            </w:pPr>
            <w:r>
              <w:rPr>
                <w:rFonts w:hint="eastAsia" w:ascii="宋体" w:hAnsi="宋体"/>
                <w:szCs w:val="21"/>
              </w:rPr>
              <w:t>3、主要支撑横梁60×3.0mmm；</w:t>
            </w:r>
          </w:p>
          <w:p>
            <w:pPr>
              <w:rPr>
                <w:rFonts w:ascii="宋体" w:hAnsi="宋体"/>
                <w:color w:val="000000"/>
                <w:szCs w:val="21"/>
              </w:rPr>
            </w:pPr>
            <w:r>
              <w:rPr>
                <w:rFonts w:hint="eastAsia" w:ascii="宋体" w:hAnsi="宋体"/>
                <w:szCs w:val="21"/>
              </w:rPr>
              <w:t>4、安装方式：直埋，埋入深度：500mm，基础坑500×500×600mm;</w:t>
            </w:r>
            <w:r>
              <w:rPr>
                <w:rFonts w:hint="eastAsia" w:ascii="宋体" w:hAnsi="宋体"/>
                <w:color w:val="000000"/>
                <w:szCs w:val="21"/>
              </w:rPr>
              <w:t xml:space="preserve"> </w:t>
            </w:r>
          </w:p>
          <w:p>
            <w:pPr>
              <w:rPr>
                <w:rFonts w:ascii="宋体" w:hAnsi="宋体"/>
                <w:szCs w:val="21"/>
              </w:rPr>
            </w:pPr>
            <w:r>
              <w:rPr>
                <w:rFonts w:hint="eastAsia" w:ascii="宋体" w:hAnsi="宋体" w:cs="宋体"/>
                <w:color w:val="000000"/>
                <w:szCs w:val="21"/>
              </w:rPr>
              <w:t>产品认证：产品须通过符合GB19272-2011标准的国体NSCC认证。</w:t>
            </w:r>
          </w:p>
        </w:tc>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ascii="宋体" w:hAnsi="宋体"/>
                <w:color w:val="FF0000"/>
                <w:szCs w:val="21"/>
              </w:rPr>
              <w:drawing>
                <wp:inline distT="0" distB="0" distL="0" distR="0">
                  <wp:extent cx="1514475" cy="2106930"/>
                  <wp:effectExtent l="0" t="0" r="0" b="7620"/>
                  <wp:docPr id="58" name="图片 6" descr="aa8eaa4a62caa9313538a4505d7e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 descr="aa8eaa4a62caa9313538a4505d7ec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14475" cy="210709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76" w:type="dxa"/>
          <w:wAfter w:w="6" w:type="dxa"/>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伸展器</w:t>
            </w:r>
          </w:p>
        </w:tc>
        <w:tc>
          <w:tcPr>
            <w:tcW w:w="50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olor w:val="000000"/>
                <w:szCs w:val="21"/>
              </w:rPr>
            </w:pPr>
            <w:r>
              <w:rPr>
                <w:rFonts w:hint="eastAsia" w:ascii="宋体" w:hAnsi="宋体"/>
                <w:color w:val="000000"/>
                <w:szCs w:val="21"/>
              </w:rPr>
              <w:t>1、外形尺寸（长×宽×高）：1390×530×1115mm；</w:t>
            </w:r>
          </w:p>
          <w:p>
            <w:pPr>
              <w:rPr>
                <w:rFonts w:ascii="宋体" w:hAnsi="宋体"/>
                <w:color w:val="000000"/>
                <w:szCs w:val="21"/>
              </w:rPr>
            </w:pPr>
            <w:r>
              <w:rPr>
                <w:rFonts w:hint="eastAsia" w:ascii="宋体" w:hAnsi="宋体"/>
                <w:color w:val="000000"/>
                <w:szCs w:val="21"/>
              </w:rPr>
              <w:t>2、立柱规格Ф114×3mm；</w:t>
            </w:r>
          </w:p>
          <w:p>
            <w:pPr>
              <w:rPr>
                <w:rFonts w:ascii="宋体" w:hAnsi="宋体"/>
                <w:color w:val="000000"/>
                <w:szCs w:val="21"/>
              </w:rPr>
            </w:pPr>
            <w:r>
              <w:rPr>
                <w:rFonts w:hint="eastAsia" w:ascii="宋体" w:hAnsi="宋体"/>
                <w:color w:val="000000"/>
                <w:szCs w:val="21"/>
              </w:rPr>
              <w:t>3、主要支撑横梁Ф60×3mm；</w:t>
            </w:r>
          </w:p>
          <w:p>
            <w:pPr>
              <w:rPr>
                <w:rFonts w:ascii="宋体" w:hAnsi="宋体"/>
                <w:color w:val="000000"/>
                <w:szCs w:val="21"/>
              </w:rPr>
            </w:pPr>
            <w:r>
              <w:rPr>
                <w:rFonts w:hint="eastAsia" w:ascii="宋体" w:hAnsi="宋体"/>
                <w:color w:val="000000"/>
                <w:szCs w:val="21"/>
              </w:rPr>
              <w:t>4、安装方式：直埋式，埋入深度：500mm，</w:t>
            </w:r>
            <w:r>
              <w:rPr>
                <w:rFonts w:hint="eastAsia" w:ascii="宋体" w:hAnsi="宋体" w:cs="宋体"/>
                <w:color w:val="000000"/>
                <w:szCs w:val="21"/>
              </w:rPr>
              <w:t>基础坑500×1000×600mm;</w:t>
            </w:r>
            <w:r>
              <w:rPr>
                <w:rFonts w:hint="eastAsia" w:ascii="宋体" w:hAnsi="宋体"/>
                <w:color w:val="000000"/>
                <w:szCs w:val="21"/>
              </w:rPr>
              <w:t xml:space="preserve"> </w:t>
            </w:r>
          </w:p>
          <w:p>
            <w:pPr>
              <w:rPr>
                <w:rFonts w:ascii="宋体" w:hAnsi="宋体"/>
                <w:color w:val="000000"/>
                <w:szCs w:val="21"/>
              </w:rPr>
            </w:pPr>
            <w:r>
              <w:rPr>
                <w:rFonts w:hint="eastAsia" w:ascii="宋体" w:hAnsi="宋体" w:cs="宋体"/>
                <w:color w:val="000000"/>
                <w:szCs w:val="21"/>
              </w:rPr>
              <w:t>产品认证：产品须通过符合GB19272-2011标准的国体NSCC认证。</w:t>
            </w:r>
          </w:p>
        </w:tc>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drawing>
                <wp:inline distT="0" distB="0" distL="0" distR="0">
                  <wp:extent cx="1739900" cy="2320290"/>
                  <wp:effectExtent l="19050" t="0" r="0" b="0"/>
                  <wp:docPr id="59" name="图片 1" descr="SXL-052伸展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descr="SXL-052伸展器"/>
                          <pic:cNvPicPr>
                            <a:picLocks noChangeAspect="1" noChangeArrowheads="1"/>
                          </pic:cNvPicPr>
                        </pic:nvPicPr>
                        <pic:blipFill>
                          <a:blip r:embed="rId11" cstate="print"/>
                          <a:srcRect/>
                          <a:stretch>
                            <a:fillRect/>
                          </a:stretch>
                        </pic:blipFill>
                        <pic:spPr>
                          <a:xfrm>
                            <a:off x="0" y="0"/>
                            <a:ext cx="1739900" cy="232029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76" w:type="dxa"/>
          <w:wAfter w:w="6" w:type="dxa"/>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立式腰背按摩</w:t>
            </w:r>
          </w:p>
        </w:tc>
        <w:tc>
          <w:tcPr>
            <w:tcW w:w="50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olor w:val="000000"/>
                <w:szCs w:val="21"/>
              </w:rPr>
            </w:pPr>
            <w:r>
              <w:rPr>
                <w:rFonts w:hint="eastAsia" w:ascii="宋体" w:hAnsi="宋体"/>
                <w:color w:val="000000"/>
                <w:szCs w:val="21"/>
              </w:rPr>
              <w:t>1、外形尺寸（长×宽×高）：</w:t>
            </w:r>
            <w:r>
              <w:rPr>
                <w:rFonts w:ascii="宋体" w:hAnsi="宋体"/>
                <w:color w:val="000000"/>
                <w:szCs w:val="21"/>
              </w:rPr>
              <w:t>1212×900×1525</w:t>
            </w:r>
            <w:r>
              <w:rPr>
                <w:rFonts w:hint="eastAsia" w:ascii="宋体" w:hAnsi="宋体"/>
                <w:color w:val="000000"/>
                <w:szCs w:val="21"/>
              </w:rPr>
              <w:t>mm；</w:t>
            </w:r>
          </w:p>
          <w:p>
            <w:pPr>
              <w:rPr>
                <w:rFonts w:ascii="宋体" w:hAnsi="宋体"/>
                <w:color w:val="000000"/>
                <w:szCs w:val="21"/>
              </w:rPr>
            </w:pPr>
            <w:r>
              <w:rPr>
                <w:rFonts w:hint="eastAsia" w:ascii="宋体" w:hAnsi="宋体"/>
                <w:color w:val="000000"/>
                <w:szCs w:val="21"/>
              </w:rPr>
              <w:t>2、立柱规格Ф114×3mm；</w:t>
            </w:r>
          </w:p>
          <w:p>
            <w:pPr>
              <w:rPr>
                <w:rFonts w:ascii="宋体" w:hAnsi="宋体"/>
                <w:color w:val="000000"/>
                <w:szCs w:val="21"/>
              </w:rPr>
            </w:pPr>
            <w:r>
              <w:rPr>
                <w:rFonts w:hint="eastAsia" w:ascii="宋体" w:hAnsi="宋体"/>
                <w:color w:val="000000"/>
                <w:szCs w:val="21"/>
              </w:rPr>
              <w:t>3、主要支撑横梁Ф48×3mm；</w:t>
            </w:r>
          </w:p>
          <w:p>
            <w:pPr>
              <w:rPr>
                <w:rFonts w:ascii="宋体" w:hAnsi="宋体"/>
                <w:color w:val="000000"/>
                <w:szCs w:val="21"/>
              </w:rPr>
            </w:pPr>
            <w:r>
              <w:rPr>
                <w:rFonts w:hint="eastAsia" w:ascii="宋体" w:hAnsi="宋体"/>
                <w:color w:val="000000"/>
                <w:szCs w:val="21"/>
              </w:rPr>
              <w:t xml:space="preserve">4、安装方式：直埋式，埋入深度：500mm，基础坑400×400×600mm </w:t>
            </w:r>
          </w:p>
          <w:p>
            <w:pPr>
              <w:rPr>
                <w:rFonts w:ascii="宋体" w:hAnsi="宋体"/>
                <w:color w:val="000000"/>
                <w:szCs w:val="21"/>
              </w:rPr>
            </w:pPr>
            <w:r>
              <w:rPr>
                <w:rFonts w:hint="eastAsia" w:ascii="宋体" w:hAnsi="宋体" w:cs="宋体"/>
                <w:color w:val="000000"/>
                <w:szCs w:val="21"/>
              </w:rPr>
              <w:t>产品认证：产品须通过符合GB19272-2011标准的国体NSCC认证。</w:t>
            </w:r>
          </w:p>
        </w:tc>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drawing>
                <wp:inline distT="0" distB="0" distL="0" distR="0">
                  <wp:extent cx="1333500" cy="1772920"/>
                  <wp:effectExtent l="0" t="0" r="0" b="0"/>
                  <wp:docPr id="6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6957" cy="1778001"/>
                          </a:xfrm>
                          <a:prstGeom prst="rect">
                            <a:avLst/>
                          </a:prstGeom>
                          <a:noFill/>
                        </pic:spPr>
                      </pic:pic>
                    </a:graphicData>
                  </a:graphic>
                </wp:inline>
              </w:drawing>
            </w:r>
          </w:p>
        </w:tc>
      </w:tr>
    </w:tbl>
    <w:p>
      <w:r>
        <w:rPr>
          <w:rFonts w:hint="eastAsia"/>
        </w:rPr>
        <w:t xml:space="preserve">      </w:t>
      </w:r>
    </w:p>
    <w:p>
      <w:pPr>
        <w:tabs>
          <w:tab w:val="left" w:pos="5963"/>
        </w:tabs>
        <w:spacing w:line="380" w:lineRule="exact"/>
        <w:rPr>
          <w:rFonts w:ascii="仿宋" w:hAnsi="仿宋" w:eastAsia="仿宋" w:cs="仿宋"/>
          <w:b/>
          <w:sz w:val="24"/>
          <w:szCs w:val="24"/>
        </w:rPr>
      </w:pPr>
    </w:p>
    <w:p>
      <w:pPr>
        <w:tabs>
          <w:tab w:val="left" w:pos="5963"/>
        </w:tabs>
        <w:spacing w:line="380" w:lineRule="exact"/>
        <w:ind w:firstLine="482" w:firstLineChars="200"/>
        <w:rPr>
          <w:rFonts w:ascii="仿宋" w:hAnsi="仿宋" w:eastAsia="仿宋" w:cs="仿宋"/>
          <w:b/>
          <w:sz w:val="24"/>
          <w:szCs w:val="24"/>
        </w:rPr>
      </w:pPr>
      <w:r>
        <w:rPr>
          <w:rFonts w:hint="eastAsia" w:ascii="仿宋" w:hAnsi="仿宋" w:eastAsia="仿宋" w:cs="仿宋"/>
          <w:b/>
          <w:sz w:val="24"/>
          <w:szCs w:val="24"/>
        </w:rPr>
        <w:t>注：投标人出具所投产品人身意外保险，6年以上产品保修</w:t>
      </w:r>
      <w:r>
        <w:rPr>
          <w:rFonts w:ascii="仿宋" w:hAnsi="仿宋" w:eastAsia="仿宋" w:cs="仿宋"/>
          <w:b/>
          <w:sz w:val="24"/>
          <w:szCs w:val="24"/>
        </w:rPr>
        <w:br w:type="page"/>
      </w:r>
    </w:p>
    <w:p>
      <w:pPr>
        <w:tabs>
          <w:tab w:val="left" w:pos="5963"/>
        </w:tabs>
        <w:spacing w:line="380" w:lineRule="exact"/>
        <w:ind w:firstLine="482" w:firstLineChars="200"/>
        <w:rPr>
          <w:rFonts w:ascii="仿宋" w:hAnsi="仿宋" w:eastAsia="仿宋" w:cs="仿宋"/>
          <w:b/>
          <w:sz w:val="24"/>
          <w:szCs w:val="24"/>
        </w:rPr>
      </w:pPr>
      <w:r>
        <w:rPr>
          <w:rFonts w:hint="eastAsia" w:ascii="仿宋" w:hAnsi="仿宋" w:eastAsia="仿宋" w:cs="仿宋"/>
          <w:b/>
          <w:sz w:val="24"/>
          <w:szCs w:val="24"/>
        </w:rPr>
        <w:t>（二标段）</w:t>
      </w:r>
    </w:p>
    <w:tbl>
      <w:tblPr>
        <w:tblStyle w:val="26"/>
        <w:tblW w:w="10501" w:type="dxa"/>
        <w:tblInd w:w="97" w:type="dxa"/>
        <w:tblLayout w:type="fixed"/>
        <w:tblCellMar>
          <w:top w:w="0" w:type="dxa"/>
          <w:left w:w="108" w:type="dxa"/>
          <w:bottom w:w="0" w:type="dxa"/>
          <w:right w:w="108" w:type="dxa"/>
        </w:tblCellMar>
      </w:tblPr>
      <w:tblGrid>
        <w:gridCol w:w="1000"/>
        <w:gridCol w:w="3280"/>
        <w:gridCol w:w="3386"/>
        <w:gridCol w:w="2835"/>
      </w:tblGrid>
      <w:tr>
        <w:tblPrEx>
          <w:tblLayout w:type="fixed"/>
          <w:tblCellMar>
            <w:top w:w="0" w:type="dxa"/>
            <w:left w:w="108" w:type="dxa"/>
            <w:bottom w:w="0" w:type="dxa"/>
            <w:right w:w="108" w:type="dxa"/>
          </w:tblCellMar>
        </w:tblPrEx>
        <w:trPr>
          <w:trHeight w:val="510" w:hRule="atLeas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序 号</w:t>
            </w:r>
          </w:p>
        </w:tc>
        <w:tc>
          <w:tcPr>
            <w:tcW w:w="3280" w:type="dxa"/>
            <w:tcBorders>
              <w:top w:val="single" w:color="auto" w:sz="4" w:space="0"/>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名  称</w:t>
            </w:r>
          </w:p>
        </w:tc>
        <w:tc>
          <w:tcPr>
            <w:tcW w:w="3386" w:type="dxa"/>
            <w:tcBorders>
              <w:top w:val="single" w:color="auto" w:sz="4" w:space="0"/>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单 位</w:t>
            </w:r>
          </w:p>
        </w:tc>
        <w:tc>
          <w:tcPr>
            <w:tcW w:w="2835" w:type="dxa"/>
            <w:tcBorders>
              <w:top w:val="single" w:color="auto" w:sz="4" w:space="0"/>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数 量</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双杠</w:t>
            </w:r>
          </w:p>
        </w:tc>
        <w:tc>
          <w:tcPr>
            <w:tcW w:w="3386"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283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2</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二联单杠</w:t>
            </w:r>
          </w:p>
        </w:tc>
        <w:tc>
          <w:tcPr>
            <w:tcW w:w="3386"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283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双人漫步机</w:t>
            </w:r>
          </w:p>
        </w:tc>
        <w:tc>
          <w:tcPr>
            <w:tcW w:w="3386"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283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4</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双人腹肌板</w:t>
            </w:r>
          </w:p>
        </w:tc>
        <w:tc>
          <w:tcPr>
            <w:tcW w:w="3386"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283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5</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三位扭腰器</w:t>
            </w:r>
          </w:p>
        </w:tc>
        <w:tc>
          <w:tcPr>
            <w:tcW w:w="3386"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283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6</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扭腰腹肌训练器</w:t>
            </w:r>
          </w:p>
        </w:tc>
        <w:tc>
          <w:tcPr>
            <w:tcW w:w="3386"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283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7</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太极揉推钟摆训练器</w:t>
            </w:r>
          </w:p>
        </w:tc>
        <w:tc>
          <w:tcPr>
            <w:tcW w:w="3386"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283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8</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坐立式腰背按摩器</w:t>
            </w:r>
          </w:p>
        </w:tc>
        <w:tc>
          <w:tcPr>
            <w:tcW w:w="3386"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283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33</w:t>
            </w:r>
          </w:p>
        </w:tc>
      </w:tr>
    </w:tbl>
    <w:p/>
    <w:p/>
    <w:p/>
    <w:p>
      <w:pPr>
        <w:widowControl/>
        <w:jc w:val="left"/>
      </w:pPr>
      <w:r>
        <w:br w:type="page"/>
      </w:r>
    </w:p>
    <w:p/>
    <w:tbl>
      <w:tblPr>
        <w:tblStyle w:val="27"/>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742"/>
        <w:gridCol w:w="2835"/>
        <w:gridCol w:w="99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序号</w:t>
            </w:r>
          </w:p>
        </w:tc>
        <w:tc>
          <w:tcPr>
            <w:tcW w:w="74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器材名称</w:t>
            </w:r>
          </w:p>
        </w:tc>
        <w:tc>
          <w:tcPr>
            <w:tcW w:w="2835"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技术参数</w:t>
            </w:r>
          </w:p>
        </w:tc>
        <w:tc>
          <w:tcPr>
            <w:tcW w:w="99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数量</w:t>
            </w:r>
          </w:p>
        </w:tc>
        <w:tc>
          <w:tcPr>
            <w:tcW w:w="5245" w:type="dxa"/>
            <w:vAlign w:val="center"/>
          </w:tcPr>
          <w:p>
            <w:pPr>
              <w:ind w:firstLine="210"/>
              <w:jc w:val="center"/>
              <w:rPr>
                <w:rFonts w:eastAsia="宋体" w:asciiTheme="minorEastAsia" w:hAnsiTheme="minorEastAsia" w:cstheme="minorEastAsia"/>
                <w:szCs w:val="21"/>
              </w:rPr>
            </w:pPr>
            <w:r>
              <w:rPr>
                <w:rFonts w:hint="eastAsia" w:eastAsia="宋体" w:asciiTheme="minorEastAsia" w:hAnsiTheme="minorEastAsia" w:cstheme="minorEastAsia"/>
                <w:szCs w:val="21"/>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1</w:t>
            </w:r>
          </w:p>
        </w:tc>
        <w:tc>
          <w:tcPr>
            <w:tcW w:w="74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双杠</w:t>
            </w:r>
          </w:p>
        </w:tc>
        <w:tc>
          <w:tcPr>
            <w:tcW w:w="2835" w:type="dxa"/>
            <w:vAlign w:val="center"/>
          </w:tcPr>
          <w:p>
            <w:pPr>
              <w:numPr>
                <w:ilvl w:val="0"/>
                <w:numId w:val="7"/>
              </w:numPr>
              <w:rPr>
                <w:rFonts w:eastAsia="宋体" w:asciiTheme="minorEastAsia" w:hAnsiTheme="minorEastAsia" w:cstheme="minorEastAsia"/>
                <w:szCs w:val="21"/>
              </w:rPr>
            </w:pPr>
            <w:r>
              <w:rPr>
                <w:rFonts w:hint="eastAsia" w:asciiTheme="minorEastAsia" w:hAnsiTheme="minorEastAsia" w:eastAsiaTheme="minorEastAsia" w:cstheme="minorEastAsia"/>
                <w:szCs w:val="21"/>
              </w:rPr>
              <w:t>主要承载立柱尺寸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：φ114mm×3.0mm；</w:t>
            </w:r>
          </w:p>
          <w:p>
            <w:pPr>
              <w:numPr>
                <w:ilvl w:val="0"/>
                <w:numId w:val="7"/>
              </w:numPr>
              <w:rPr>
                <w:rFonts w:eastAsia="宋体" w:asciiTheme="minorEastAsia" w:hAnsiTheme="minorEastAsia" w:cstheme="minorEastAsia"/>
                <w:szCs w:val="21"/>
              </w:rPr>
            </w:pPr>
            <w:r>
              <w:rPr>
                <w:rFonts w:hint="eastAsia" w:asciiTheme="minorEastAsia" w:hAnsiTheme="minorEastAsia" w:eastAsiaTheme="minorEastAsia" w:cstheme="minorEastAsia"/>
                <w:szCs w:val="21"/>
              </w:rPr>
              <w:t>主要承载横梁尺寸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：φ4</w:t>
            </w:r>
            <w:r>
              <w:rPr>
                <w:rFonts w:hint="eastAsia" w:eastAsia="宋体" w:asciiTheme="minorEastAsia" w:hAnsiTheme="minorEastAsia" w:cstheme="minorEastAsia"/>
                <w:szCs w:val="21"/>
              </w:rPr>
              <w:t>0</w:t>
            </w:r>
            <w:r>
              <w:rPr>
                <w:rFonts w:hint="eastAsia" w:asciiTheme="minorEastAsia" w:hAnsiTheme="minorEastAsia" w:eastAsiaTheme="minorEastAsia" w:cstheme="minorEastAsia"/>
                <w:szCs w:val="21"/>
              </w:rPr>
              <w:t>mm×3.0mm；</w:t>
            </w:r>
          </w:p>
          <w:p>
            <w:pPr>
              <w:numPr>
                <w:ilvl w:val="0"/>
                <w:numId w:val="7"/>
              </w:numPr>
              <w:rPr>
                <w:rFonts w:eastAsia="宋体" w:asciiTheme="minorEastAsia" w:hAnsiTheme="minorEastAsia" w:cstheme="minorEastAsia"/>
                <w:szCs w:val="21"/>
              </w:rPr>
            </w:pPr>
            <w:r>
              <w:rPr>
                <w:rFonts w:hint="eastAsia" w:eastAsia="宋体" w:asciiTheme="minorEastAsia" w:hAnsiTheme="minorEastAsia" w:cstheme="minorEastAsia"/>
                <w:szCs w:val="21"/>
              </w:rPr>
              <w:t>其他符合GB19272-2011（室外健身器材的安全 通用要求）相关标准要求并通过NSCC国体认证。</w:t>
            </w:r>
          </w:p>
        </w:tc>
        <w:tc>
          <w:tcPr>
            <w:tcW w:w="99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33</w:t>
            </w:r>
          </w:p>
        </w:tc>
        <w:tc>
          <w:tcPr>
            <w:tcW w:w="5245" w:type="dxa"/>
            <w:vAlign w:val="center"/>
          </w:tcPr>
          <w:p>
            <w:pPr>
              <w:widowControl/>
              <w:ind w:firstLine="340"/>
              <w:jc w:val="center"/>
              <w:textAlignment w:val="center"/>
              <w:rPr>
                <w:rFonts w:eastAsia="宋体" w:asciiTheme="minorEastAsia" w:hAnsiTheme="minorEastAsia" w:cstheme="minorEastAsia"/>
                <w:color w:val="000000"/>
                <w:kern w:val="0"/>
                <w:szCs w:val="21"/>
              </w:rPr>
            </w:pPr>
            <w:r>
              <w:rPr>
                <w:rFonts w:ascii="Times New Roman" w:hAnsi="Times New Roman" w:eastAsia="宋体" w:cs="Times New Roman"/>
              </w:rPr>
              <w:drawing>
                <wp:inline distT="0" distB="0" distL="114300" distR="114300">
                  <wp:extent cx="1674495" cy="1473200"/>
                  <wp:effectExtent l="19050" t="0" r="1462"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cstate="print"/>
                          <a:stretch>
                            <a:fillRect/>
                          </a:stretch>
                        </pic:blipFill>
                        <pic:spPr>
                          <a:xfrm>
                            <a:off x="0" y="0"/>
                            <a:ext cx="1679893" cy="1477638"/>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2</w:t>
            </w:r>
          </w:p>
        </w:tc>
        <w:tc>
          <w:tcPr>
            <w:tcW w:w="74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二联单杠</w:t>
            </w:r>
          </w:p>
        </w:tc>
        <w:tc>
          <w:tcPr>
            <w:tcW w:w="2835" w:type="dxa"/>
            <w:vAlign w:val="center"/>
          </w:tcPr>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1.主要承载主要承载立柱尺寸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：φ114mm×3.0mm；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2.主要承载横梁</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φ30圆钢；</w:t>
            </w:r>
          </w:p>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3.其他符合GB19272-2011（室外健身器材的安全 通用要求）相关标准要求并通过NSCC国体认证。</w:t>
            </w:r>
          </w:p>
        </w:tc>
        <w:tc>
          <w:tcPr>
            <w:tcW w:w="99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33</w:t>
            </w:r>
          </w:p>
        </w:tc>
        <w:tc>
          <w:tcPr>
            <w:tcW w:w="5245" w:type="dxa"/>
            <w:vAlign w:val="center"/>
          </w:tcPr>
          <w:p>
            <w:pPr>
              <w:widowControl/>
              <w:ind w:firstLine="340"/>
              <w:jc w:val="center"/>
              <w:textAlignment w:val="center"/>
              <w:rPr>
                <w:rFonts w:eastAsia="宋体" w:asciiTheme="minorEastAsia" w:hAnsiTheme="minorEastAsia" w:cstheme="minorEastAsia"/>
                <w:color w:val="000000"/>
                <w:kern w:val="0"/>
                <w:szCs w:val="21"/>
              </w:rPr>
            </w:pPr>
            <w:r>
              <w:rPr>
                <w:rFonts w:ascii="Times New Roman" w:hAnsi="Times New Roman" w:eastAsia="宋体" w:cs="Times New Roman"/>
              </w:rPr>
              <w:drawing>
                <wp:inline distT="0" distB="0" distL="114300" distR="114300">
                  <wp:extent cx="2230120" cy="1588770"/>
                  <wp:effectExtent l="0" t="0" r="10160"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4" cstate="print"/>
                          <a:stretch>
                            <a:fillRect/>
                          </a:stretch>
                        </pic:blipFill>
                        <pic:spPr>
                          <a:xfrm>
                            <a:off x="0" y="0"/>
                            <a:ext cx="2230120" cy="158877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3</w:t>
            </w:r>
          </w:p>
        </w:tc>
        <w:tc>
          <w:tcPr>
            <w:tcW w:w="74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双人漫步机</w:t>
            </w:r>
          </w:p>
        </w:tc>
        <w:tc>
          <w:tcPr>
            <w:tcW w:w="2835" w:type="dxa"/>
            <w:vAlign w:val="center"/>
          </w:tcPr>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1.主要承载立柱尺寸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：φ114mm×3.0mm；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2.主要承载横梁尺寸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w:t>
            </w:r>
            <w:r>
              <w:rPr>
                <w:rFonts w:hint="eastAsia" w:eastAsia="宋体" w:asciiTheme="minorEastAsia" w:hAnsiTheme="minorEastAsia" w:cstheme="minorEastAsia"/>
                <w:szCs w:val="21"/>
              </w:rPr>
              <w:t>48</w:t>
            </w:r>
            <w:r>
              <w:rPr>
                <w:rFonts w:hint="eastAsia" w:asciiTheme="minorEastAsia" w:hAnsiTheme="minorEastAsia" w:eastAsiaTheme="minorEastAsia" w:cstheme="minorEastAsia"/>
                <w:szCs w:val="21"/>
              </w:rPr>
              <w:t>mm×3.0mm；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3.摆杆应有可靠限位装置，且单侧摆动幅度不大于65°，摆杆选用不小于φ60mm×3mm或等强度规格的管材一次成型，扶手管材实际壁厚不小于2.5mm；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4.摆杆与主立柱内侧的最小距离应大于60mm；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踏板的主运动方向和易滑脱方向应设置高度不小于30mm、长度大于踏板周长2/3的防滑脱的凸台或护板；凸台顶部棱边R弧应不小于2mm；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5.脚踏部位应有防滑措施，站立使用的单脚防滑面应不小于（3×10</w:t>
            </w:r>
            <w:r>
              <w:rPr>
                <w:rFonts w:hint="eastAsia" w:asciiTheme="minorEastAsia" w:hAnsiTheme="minorEastAsia" w:eastAsiaTheme="minorEastAsia" w:cstheme="minorEastAsia"/>
                <w:szCs w:val="21"/>
                <w:vertAlign w:val="superscript"/>
              </w:rPr>
              <w:t>4</w:t>
            </w:r>
            <w:r>
              <w:rPr>
                <w:rFonts w:hint="eastAsia" w:asciiTheme="minorEastAsia" w:hAnsiTheme="minorEastAsia" w:eastAsiaTheme="minorEastAsia" w:cstheme="minorEastAsia"/>
                <w:szCs w:val="21"/>
              </w:rPr>
              <w:t xml:space="preserve">  ）mm²，摩擦系数应不小于0.5；</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6.摆动部件下缘距地面或底面最小高度应不小于80mm；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7.相邻运动的两踏板的间距应不小于100mm；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8.转轴直径不小于25mm并辅以调质热处理，或选用直径不小于35mm；轴承座最薄处壁厚不小于6mm，轴承选用不小于6205承载能力的深沟球轴；</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9.踏板前后应采取防止碰撞第三者的缓冲措施；</w:t>
            </w:r>
          </w:p>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10.其他符合GB19272-2011（室外健身器材的安全 通用要求）相关标准要求并通过NSCC国体认证。</w:t>
            </w:r>
          </w:p>
          <w:p>
            <w:pPr>
              <w:ind w:firstLine="340"/>
              <w:rPr>
                <w:rFonts w:eastAsia="宋体" w:asciiTheme="minorEastAsia" w:hAnsiTheme="minorEastAsia" w:cstheme="minorEastAsia"/>
                <w:szCs w:val="21"/>
              </w:rPr>
            </w:pPr>
          </w:p>
        </w:tc>
        <w:tc>
          <w:tcPr>
            <w:tcW w:w="99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33</w:t>
            </w:r>
          </w:p>
        </w:tc>
        <w:tc>
          <w:tcPr>
            <w:tcW w:w="5245" w:type="dxa"/>
            <w:vAlign w:val="center"/>
          </w:tcPr>
          <w:p>
            <w:pPr>
              <w:widowControl/>
              <w:ind w:firstLine="340"/>
              <w:jc w:val="center"/>
              <w:textAlignment w:val="center"/>
              <w:rPr>
                <w:rFonts w:eastAsia="宋体" w:asciiTheme="minorEastAsia" w:hAnsiTheme="minorEastAsia" w:cstheme="minorEastAsia"/>
                <w:color w:val="000000"/>
                <w:kern w:val="0"/>
                <w:szCs w:val="21"/>
              </w:rPr>
            </w:pPr>
            <w:r>
              <w:rPr>
                <w:rFonts w:ascii="Times New Roman" w:hAnsi="Times New Roman" w:eastAsia="宋体" w:cs="Times New Roman"/>
              </w:rPr>
              <w:drawing>
                <wp:inline distT="0" distB="0" distL="114300" distR="114300">
                  <wp:extent cx="2655570" cy="1547495"/>
                  <wp:effectExtent l="0" t="0" r="11430" b="698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5" cstate="print"/>
                          <a:stretch>
                            <a:fillRect/>
                          </a:stretch>
                        </pic:blipFill>
                        <pic:spPr>
                          <a:xfrm>
                            <a:off x="0" y="0"/>
                            <a:ext cx="2655570" cy="154749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4</w:t>
            </w:r>
          </w:p>
        </w:tc>
        <w:tc>
          <w:tcPr>
            <w:tcW w:w="74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双人腹肌板</w:t>
            </w:r>
          </w:p>
        </w:tc>
        <w:tc>
          <w:tcPr>
            <w:tcW w:w="2835" w:type="dxa"/>
            <w:vAlign w:val="center"/>
          </w:tcPr>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1.主要承载立柱尺寸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：φ60×3mm；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2.主要承载横梁尺寸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w:t>
            </w:r>
            <w:r>
              <w:rPr>
                <w:rFonts w:hint="eastAsia" w:eastAsia="宋体" w:asciiTheme="minorEastAsia" w:hAnsiTheme="minorEastAsia" w:cstheme="minorEastAsia"/>
                <w:szCs w:val="21"/>
              </w:rPr>
              <w:t>38</w:t>
            </w:r>
            <w:r>
              <w:rPr>
                <w:rFonts w:hint="eastAsia" w:asciiTheme="minorEastAsia" w:hAnsiTheme="minorEastAsia" w:eastAsiaTheme="minorEastAsia" w:cstheme="minorEastAsia"/>
                <w:szCs w:val="21"/>
              </w:rPr>
              <w:t>×3mm；</w:t>
            </w:r>
          </w:p>
          <w:p>
            <w:pPr>
              <w:ind w:firstLine="210"/>
              <w:jc w:val="left"/>
              <w:rPr>
                <w:rFonts w:eastAsia="宋体" w:asciiTheme="minorEastAsia" w:hAnsiTheme="minorEastAsia" w:cstheme="minorEastAsia"/>
                <w:szCs w:val="21"/>
              </w:rPr>
            </w:pPr>
            <w:r>
              <w:rPr>
                <w:rFonts w:hint="eastAsia" w:asciiTheme="minorEastAsia" w:hAnsiTheme="minorEastAsia" w:eastAsiaTheme="minorEastAsia" w:cstheme="minorEastAsia"/>
                <w:szCs w:val="21"/>
              </w:rPr>
              <w:t>3.腹肌板采取整体式板面，并设置符合人体工学按摩点。</w:t>
            </w:r>
          </w:p>
          <w:p>
            <w:pPr>
              <w:ind w:firstLine="210"/>
              <w:jc w:val="left"/>
              <w:rPr>
                <w:rFonts w:eastAsia="宋体" w:asciiTheme="minorEastAsia" w:hAnsiTheme="minorEastAsia" w:cstheme="minorEastAsia"/>
                <w:szCs w:val="21"/>
              </w:rPr>
            </w:pPr>
            <w:r>
              <w:rPr>
                <w:rFonts w:hint="eastAsia" w:eastAsia="宋体" w:asciiTheme="minorEastAsia" w:hAnsiTheme="minorEastAsia" w:cstheme="minorEastAsia"/>
                <w:szCs w:val="21"/>
              </w:rPr>
              <w:t>4其他符合GB19272-2011（室外健身器材的安全 通用要求）相关标准要求并通过NSCC国体认证。</w:t>
            </w:r>
          </w:p>
        </w:tc>
        <w:tc>
          <w:tcPr>
            <w:tcW w:w="99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33</w:t>
            </w:r>
          </w:p>
        </w:tc>
        <w:tc>
          <w:tcPr>
            <w:tcW w:w="5245" w:type="dxa"/>
            <w:vAlign w:val="center"/>
          </w:tcPr>
          <w:p>
            <w:pPr>
              <w:widowControl/>
              <w:ind w:firstLine="340"/>
              <w:jc w:val="center"/>
              <w:textAlignment w:val="center"/>
              <w:rPr>
                <w:rFonts w:eastAsia="宋体" w:asciiTheme="minorEastAsia" w:hAnsiTheme="minorEastAsia" w:cstheme="minorEastAsia"/>
                <w:color w:val="000000"/>
                <w:kern w:val="0"/>
                <w:szCs w:val="21"/>
              </w:rPr>
            </w:pPr>
            <w:r>
              <w:rPr>
                <w:rFonts w:ascii="Times New Roman" w:hAnsi="Times New Roman" w:eastAsia="宋体" w:cs="Times New Roman"/>
              </w:rPr>
              <w:drawing>
                <wp:inline distT="0" distB="0" distL="114300" distR="114300">
                  <wp:extent cx="2640965" cy="1644650"/>
                  <wp:effectExtent l="0" t="0" r="10795" b="12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6" cstate="print"/>
                          <a:stretch>
                            <a:fillRect/>
                          </a:stretch>
                        </pic:blipFill>
                        <pic:spPr>
                          <a:xfrm>
                            <a:off x="0" y="0"/>
                            <a:ext cx="2640965" cy="16446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5</w:t>
            </w:r>
          </w:p>
        </w:tc>
        <w:tc>
          <w:tcPr>
            <w:tcW w:w="74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三位扭腰器</w:t>
            </w:r>
          </w:p>
        </w:tc>
        <w:tc>
          <w:tcPr>
            <w:tcW w:w="2835" w:type="dxa"/>
            <w:vAlign w:val="center"/>
          </w:tcPr>
          <w:p>
            <w:pPr>
              <w:numPr>
                <w:ilvl w:val="0"/>
                <w:numId w:val="8"/>
              </w:numPr>
              <w:jc w:val="left"/>
              <w:rPr>
                <w:rFonts w:eastAsia="宋体" w:asciiTheme="minorEastAsia" w:hAnsiTheme="minorEastAsia" w:cstheme="minorEastAsia"/>
                <w:szCs w:val="21"/>
              </w:rPr>
            </w:pPr>
            <w:r>
              <w:rPr>
                <w:rFonts w:hint="eastAsia" w:asciiTheme="minorEastAsia" w:hAnsiTheme="minorEastAsia" w:eastAsiaTheme="minorEastAsia" w:cstheme="minorEastAsia"/>
                <w:szCs w:val="21"/>
              </w:rPr>
              <w:t>主要承载立柱尺寸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：φ114mm×3.0mm；</w:t>
            </w:r>
          </w:p>
          <w:p>
            <w:pPr>
              <w:ind w:firstLine="210"/>
              <w:jc w:val="left"/>
              <w:rPr>
                <w:rFonts w:eastAsia="宋体" w:asciiTheme="minorEastAsia" w:hAnsiTheme="minorEastAsia" w:cstheme="minorEastAsia"/>
                <w:szCs w:val="21"/>
              </w:rPr>
            </w:pPr>
            <w:r>
              <w:rPr>
                <w:rFonts w:hint="eastAsia" w:eastAsia="宋体" w:asciiTheme="minorEastAsia" w:hAnsiTheme="minorEastAsia" w:cstheme="minorEastAsia"/>
                <w:szCs w:val="21"/>
              </w:rPr>
              <w:t>2</w:t>
            </w:r>
            <w:r>
              <w:rPr>
                <w:rFonts w:hint="eastAsia" w:asciiTheme="minorEastAsia" w:hAnsiTheme="minorEastAsia" w:eastAsiaTheme="minorEastAsia" w:cstheme="minorEastAsia"/>
                <w:szCs w:val="21"/>
              </w:rPr>
              <w:t xml:space="preserve">.转动部位采用深沟球轴承+推力球轴承；深沟球轴承选用不小于6205承载能力的深沟球轴；推力球轴承选用不小于51105承载能力的推力球轴承； </w:t>
            </w:r>
          </w:p>
          <w:p>
            <w:pPr>
              <w:ind w:firstLine="210"/>
              <w:jc w:val="left"/>
              <w:rPr>
                <w:rFonts w:eastAsia="宋体" w:asciiTheme="minorEastAsia" w:hAnsiTheme="minorEastAsia" w:cstheme="minorEastAsia"/>
                <w:szCs w:val="21"/>
              </w:rPr>
            </w:pPr>
            <w:r>
              <w:rPr>
                <w:rFonts w:hint="eastAsia" w:eastAsia="宋体" w:asciiTheme="minorEastAsia" w:hAnsiTheme="minorEastAsia" w:cstheme="minorEastAsia"/>
                <w:szCs w:val="21"/>
              </w:rPr>
              <w:t>3</w:t>
            </w:r>
            <w:r>
              <w:rPr>
                <w:rFonts w:hint="eastAsia" w:asciiTheme="minorEastAsia" w:hAnsiTheme="minorEastAsia" w:eastAsiaTheme="minorEastAsia" w:cstheme="minorEastAsia"/>
                <w:szCs w:val="21"/>
              </w:rPr>
              <w:t>.扭腰盘不应使用塑料材质；</w:t>
            </w:r>
          </w:p>
          <w:p>
            <w:pPr>
              <w:ind w:firstLine="210"/>
              <w:jc w:val="left"/>
              <w:rPr>
                <w:rFonts w:eastAsia="宋体" w:asciiTheme="minorEastAsia" w:hAnsiTheme="minorEastAsia" w:cstheme="minorEastAsia"/>
                <w:szCs w:val="21"/>
              </w:rPr>
            </w:pPr>
            <w:r>
              <w:rPr>
                <w:rFonts w:hint="eastAsia" w:eastAsia="宋体" w:asciiTheme="minorEastAsia" w:hAnsiTheme="minorEastAsia" w:cstheme="minorEastAsia"/>
                <w:szCs w:val="21"/>
              </w:rPr>
              <w:t>4</w:t>
            </w:r>
            <w:r>
              <w:rPr>
                <w:rFonts w:hint="eastAsia" w:asciiTheme="minorEastAsia" w:hAnsiTheme="minorEastAsia" w:eastAsiaTheme="minorEastAsia" w:cstheme="minorEastAsia"/>
                <w:szCs w:val="21"/>
              </w:rPr>
              <w:t>.具有符合人体生物学规律的阻尼结构；</w:t>
            </w:r>
          </w:p>
          <w:p>
            <w:pPr>
              <w:ind w:firstLine="210"/>
              <w:jc w:val="left"/>
              <w:rPr>
                <w:rFonts w:eastAsia="宋体" w:asciiTheme="minorEastAsia" w:hAnsiTheme="minorEastAsia" w:cstheme="minorEastAsia"/>
                <w:szCs w:val="21"/>
              </w:rPr>
            </w:pPr>
            <w:r>
              <w:rPr>
                <w:rFonts w:hint="eastAsia" w:eastAsia="宋体" w:asciiTheme="minorEastAsia" w:hAnsiTheme="minorEastAsia" w:cstheme="minorEastAsia"/>
                <w:szCs w:val="21"/>
              </w:rPr>
              <w:t>5.其他符合GB19272-2011（室外健身器材的安全 通用要求）相关标准要求并通过NSCC国体认证。</w:t>
            </w:r>
          </w:p>
        </w:tc>
        <w:tc>
          <w:tcPr>
            <w:tcW w:w="99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33</w:t>
            </w:r>
          </w:p>
        </w:tc>
        <w:tc>
          <w:tcPr>
            <w:tcW w:w="5245" w:type="dxa"/>
            <w:vAlign w:val="center"/>
          </w:tcPr>
          <w:p>
            <w:pPr>
              <w:widowControl/>
              <w:ind w:firstLine="340"/>
              <w:jc w:val="center"/>
              <w:textAlignment w:val="center"/>
              <w:rPr>
                <w:rFonts w:eastAsia="宋体" w:asciiTheme="minorEastAsia" w:hAnsiTheme="minorEastAsia" w:cstheme="minorEastAsia"/>
                <w:color w:val="000000"/>
                <w:kern w:val="0"/>
                <w:szCs w:val="21"/>
              </w:rPr>
            </w:pPr>
            <w:r>
              <w:rPr>
                <w:rFonts w:ascii="Times New Roman" w:hAnsi="Times New Roman" w:eastAsia="宋体" w:cs="Times New Roman"/>
              </w:rPr>
              <w:drawing>
                <wp:inline distT="0" distB="0" distL="114300" distR="114300">
                  <wp:extent cx="2121535" cy="2432685"/>
                  <wp:effectExtent l="0" t="0" r="12065"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7" cstate="print"/>
                          <a:stretch>
                            <a:fillRect/>
                          </a:stretch>
                        </pic:blipFill>
                        <pic:spPr>
                          <a:xfrm>
                            <a:off x="0" y="0"/>
                            <a:ext cx="2121535" cy="243268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6</w:t>
            </w:r>
          </w:p>
        </w:tc>
        <w:tc>
          <w:tcPr>
            <w:tcW w:w="74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扭腰腹肌训练器</w:t>
            </w:r>
          </w:p>
        </w:tc>
        <w:tc>
          <w:tcPr>
            <w:tcW w:w="2835" w:type="dxa"/>
          </w:tcPr>
          <w:p>
            <w:pPr>
              <w:ind w:firstLine="210"/>
              <w:rPr>
                <w:rFonts w:eastAsia="宋体" w:asciiTheme="minorEastAsia" w:hAnsiTheme="minorEastAsia" w:cstheme="minorEastAsia"/>
                <w:color w:val="000000"/>
                <w:kern w:val="0"/>
                <w:szCs w:val="21"/>
              </w:rPr>
            </w:pPr>
            <w:r>
              <w:rPr>
                <w:rFonts w:hint="eastAsia" w:asciiTheme="minorEastAsia" w:hAnsiTheme="minorEastAsia" w:eastAsiaTheme="minorEastAsia" w:cstheme="minorEastAsia"/>
                <w:color w:val="000000" w:themeColor="text1"/>
                <w:szCs w:val="21"/>
              </w:rPr>
              <w:t>1.主要承载立柱尺寸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kern w:val="0"/>
                <w:szCs w:val="21"/>
              </w:rPr>
              <w:t>φ114mm</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kern w:val="0"/>
                <w:szCs w:val="21"/>
              </w:rPr>
              <w:t>3.0mm；</w:t>
            </w:r>
          </w:p>
          <w:p>
            <w:pPr>
              <w:ind w:firstLine="210"/>
              <w:rPr>
                <w:rFonts w:eastAsia="宋体" w:asciiTheme="minorEastAsia" w:hAnsiTheme="minorEastAsia" w:cstheme="minorEastAsia"/>
                <w:color w:val="000000"/>
                <w:kern w:val="0"/>
                <w:szCs w:val="21"/>
              </w:rPr>
            </w:pPr>
            <w:r>
              <w:rPr>
                <w:rFonts w:hint="eastAsia" w:asciiTheme="minorEastAsia" w:hAnsiTheme="minorEastAsia" w:eastAsiaTheme="minorEastAsia" w:cstheme="minorEastAsia"/>
                <w:color w:val="000000"/>
                <w:kern w:val="0"/>
                <w:szCs w:val="21"/>
              </w:rPr>
              <w:t>2.主要承载横梁尺寸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color w:val="000000"/>
                <w:kern w:val="0"/>
                <w:szCs w:val="21"/>
              </w:rPr>
              <w:t>：Φ</w:t>
            </w:r>
            <w:r>
              <w:rPr>
                <w:rFonts w:hint="eastAsia" w:eastAsia="宋体" w:asciiTheme="minorEastAsia" w:hAnsiTheme="minorEastAsia" w:cstheme="minorEastAsia"/>
                <w:color w:val="000000"/>
                <w:kern w:val="0"/>
                <w:szCs w:val="21"/>
              </w:rPr>
              <w:t>60</w:t>
            </w:r>
            <w:r>
              <w:rPr>
                <w:rFonts w:hint="eastAsia" w:asciiTheme="minorEastAsia" w:hAnsiTheme="minorEastAsia" w:eastAsiaTheme="minorEastAsia" w:cstheme="minorEastAsia"/>
                <w:color w:val="000000"/>
                <w:kern w:val="0"/>
                <w:szCs w:val="21"/>
              </w:rPr>
              <w:t>mm×3.0mm；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 xml:space="preserve">3.转动部位采用深沟球轴承+推力球轴承；深沟球轴承选用不小于6205承载能力的深沟球轴；推力球轴承选用不小于51105承载能力的推力球轴承； </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4.扭腰盘不应使用塑料材质；具有符合人体生物学规律的阻尼结构。</w:t>
            </w:r>
          </w:p>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5</w:t>
            </w:r>
            <w:r>
              <w:rPr>
                <w:rFonts w:hint="eastAsia" w:asciiTheme="minorEastAsia" w:hAnsiTheme="minorEastAsia" w:eastAsiaTheme="minorEastAsia" w:cstheme="minorEastAsia"/>
                <w:szCs w:val="21"/>
              </w:rPr>
              <w:t>.腹肌板采取整体式板面，并设置符合人体工学按摩点。</w:t>
            </w:r>
          </w:p>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6.其他符合GB19272-2011（室外健身器材的安全 通用要求）相关标准要求并通过NSCC国体认证。</w:t>
            </w:r>
          </w:p>
        </w:tc>
        <w:tc>
          <w:tcPr>
            <w:tcW w:w="99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33</w:t>
            </w:r>
          </w:p>
        </w:tc>
        <w:tc>
          <w:tcPr>
            <w:tcW w:w="5245" w:type="dxa"/>
            <w:vAlign w:val="center"/>
          </w:tcPr>
          <w:p>
            <w:pPr>
              <w:widowControl/>
              <w:ind w:firstLine="340"/>
              <w:jc w:val="center"/>
              <w:textAlignment w:val="center"/>
              <w:rPr>
                <w:rFonts w:eastAsia="宋体" w:asciiTheme="minorEastAsia" w:hAnsiTheme="minorEastAsia" w:cstheme="minorEastAsia"/>
                <w:color w:val="000000"/>
                <w:kern w:val="0"/>
                <w:szCs w:val="21"/>
              </w:rPr>
            </w:pPr>
            <w:r>
              <w:rPr>
                <w:rFonts w:ascii="Times New Roman" w:hAnsi="Times New Roman" w:eastAsia="宋体" w:cs="Times New Roman"/>
              </w:rPr>
              <w:drawing>
                <wp:inline distT="0" distB="0" distL="114300" distR="114300">
                  <wp:extent cx="2442210" cy="1465580"/>
                  <wp:effectExtent l="0" t="0" r="11430" b="1270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8" cstate="print"/>
                          <a:stretch>
                            <a:fillRect/>
                          </a:stretch>
                        </pic:blipFill>
                        <pic:spPr>
                          <a:xfrm>
                            <a:off x="0" y="0"/>
                            <a:ext cx="2442210" cy="146558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7</w:t>
            </w:r>
          </w:p>
        </w:tc>
        <w:tc>
          <w:tcPr>
            <w:tcW w:w="74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太极揉推钟摆训练器</w:t>
            </w:r>
          </w:p>
        </w:tc>
        <w:tc>
          <w:tcPr>
            <w:tcW w:w="2835" w:type="dxa"/>
            <w:vAlign w:val="center"/>
          </w:tcPr>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1</w:t>
            </w:r>
            <w:r>
              <w:rPr>
                <w:rFonts w:hint="eastAsia" w:asciiTheme="minorEastAsia" w:hAnsiTheme="minorEastAsia" w:eastAsiaTheme="minorEastAsia" w:cstheme="minorEastAsia"/>
                <w:szCs w:val="21"/>
              </w:rPr>
              <w:t>.主要承载立柱尺寸</w:t>
            </w:r>
            <w:r>
              <w:rPr>
                <w:rFonts w:hint="eastAsia" w:eastAsia="宋体" w:asciiTheme="minorEastAsia" w:hAnsiTheme="minorEastAsia" w:cstheme="minorEastAsia"/>
                <w:szCs w:val="21"/>
              </w:rPr>
              <w:t>不小于</w:t>
            </w:r>
            <w:r>
              <w:rPr>
                <w:rFonts w:hint="eastAsia" w:asciiTheme="minorEastAsia" w:hAnsiTheme="minorEastAsia" w:eastAsiaTheme="minorEastAsia" w:cstheme="minorEastAsia"/>
                <w:szCs w:val="21"/>
              </w:rPr>
              <w:t>：φ114mm×3mm钢管,</w:t>
            </w:r>
          </w:p>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2</w:t>
            </w:r>
            <w:r>
              <w:rPr>
                <w:rFonts w:hint="eastAsia" w:asciiTheme="minorEastAsia" w:hAnsiTheme="minorEastAsia" w:eastAsiaTheme="minorEastAsia" w:cstheme="minorEastAsia"/>
                <w:szCs w:val="21"/>
              </w:rPr>
              <w:t>.两轮盘内侧距离不小于230mm，揉推轮盘应采用阻尼装置。</w:t>
            </w:r>
          </w:p>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3</w:t>
            </w:r>
            <w:r>
              <w:rPr>
                <w:rFonts w:hint="eastAsia" w:asciiTheme="minorEastAsia" w:hAnsiTheme="minorEastAsia" w:eastAsiaTheme="minorEastAsia" w:cstheme="minorEastAsia"/>
                <w:szCs w:val="21"/>
              </w:rPr>
              <w:t>.摆杆应有可靠限位装置，且单侧摆动幅度不大于65°；</w:t>
            </w:r>
          </w:p>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4.其他符合GB19272-2011（室外健身器材的安全 通用要求）相关标准要求并通过NSCC国体认证。</w:t>
            </w:r>
          </w:p>
        </w:tc>
        <w:tc>
          <w:tcPr>
            <w:tcW w:w="99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33</w:t>
            </w:r>
          </w:p>
        </w:tc>
        <w:tc>
          <w:tcPr>
            <w:tcW w:w="5245" w:type="dxa"/>
            <w:vAlign w:val="center"/>
          </w:tcPr>
          <w:p>
            <w:pPr>
              <w:widowControl/>
              <w:ind w:firstLine="340"/>
              <w:jc w:val="center"/>
              <w:textAlignment w:val="center"/>
              <w:rPr>
                <w:rFonts w:eastAsia="宋体" w:asciiTheme="minorEastAsia" w:hAnsiTheme="minorEastAsia" w:cstheme="minorEastAsia"/>
                <w:color w:val="000000"/>
                <w:kern w:val="0"/>
                <w:szCs w:val="21"/>
              </w:rPr>
            </w:pPr>
            <w:r>
              <w:rPr>
                <w:rFonts w:ascii="Times New Roman" w:hAnsi="Times New Roman" w:eastAsia="宋体" w:cs="Times New Roman"/>
              </w:rPr>
              <w:drawing>
                <wp:inline distT="0" distB="0" distL="114300" distR="114300">
                  <wp:extent cx="2388235" cy="1876425"/>
                  <wp:effectExtent l="0" t="0" r="4445" b="1333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9" cstate="print"/>
                          <a:stretch>
                            <a:fillRect/>
                          </a:stretch>
                        </pic:blipFill>
                        <pic:spPr>
                          <a:xfrm>
                            <a:off x="0" y="0"/>
                            <a:ext cx="2388235" cy="18764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8</w:t>
            </w:r>
          </w:p>
        </w:tc>
        <w:tc>
          <w:tcPr>
            <w:tcW w:w="74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坐立式腰背按摩器</w:t>
            </w:r>
          </w:p>
        </w:tc>
        <w:tc>
          <w:tcPr>
            <w:tcW w:w="2835" w:type="dxa"/>
            <w:vAlign w:val="center"/>
          </w:tcPr>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1.主要承载主要承载立柱尺寸：φ114mm×3.0mm；</w:t>
            </w:r>
          </w:p>
          <w:p>
            <w:pPr>
              <w:ind w:firstLine="210"/>
              <w:rPr>
                <w:rFonts w:eastAsia="宋体" w:asciiTheme="minorEastAsia" w:hAnsiTheme="minorEastAsia" w:cstheme="minorEastAsia"/>
                <w:szCs w:val="21"/>
              </w:rPr>
            </w:pPr>
            <w:r>
              <w:rPr>
                <w:rFonts w:hint="eastAsia" w:asciiTheme="minorEastAsia" w:hAnsiTheme="minorEastAsia" w:eastAsiaTheme="minorEastAsia" w:cstheme="minorEastAsia"/>
                <w:szCs w:val="21"/>
              </w:rPr>
              <w:t>2.主要承载横梁尺寸：φ</w:t>
            </w:r>
            <w:r>
              <w:rPr>
                <w:rFonts w:hint="eastAsia" w:eastAsia="宋体" w:asciiTheme="minorEastAsia" w:hAnsiTheme="minorEastAsia" w:cstheme="minorEastAsia"/>
                <w:szCs w:val="21"/>
              </w:rPr>
              <w:t>42</w:t>
            </w:r>
            <w:r>
              <w:rPr>
                <w:rFonts w:hint="eastAsia" w:asciiTheme="minorEastAsia" w:hAnsiTheme="minorEastAsia" w:eastAsiaTheme="minorEastAsia" w:cstheme="minorEastAsia"/>
                <w:szCs w:val="21"/>
              </w:rPr>
              <w:t>mm×3.0mm；</w:t>
            </w:r>
          </w:p>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3.有限制摆动幅度的</w:t>
            </w:r>
            <w:r>
              <w:rPr>
                <w:rFonts w:hint="eastAsia" w:asciiTheme="minorEastAsia" w:hAnsiTheme="minorEastAsia" w:eastAsiaTheme="minorEastAsia" w:cstheme="minorEastAsia"/>
                <w:szCs w:val="21"/>
              </w:rPr>
              <w:t>限位</w:t>
            </w:r>
            <w:r>
              <w:rPr>
                <w:rFonts w:hint="eastAsia" w:eastAsia="宋体" w:asciiTheme="minorEastAsia" w:hAnsiTheme="minorEastAsia" w:cstheme="minorEastAsia"/>
                <w:szCs w:val="21"/>
              </w:rPr>
              <w:t>装置</w:t>
            </w:r>
            <w:r>
              <w:rPr>
                <w:rFonts w:hint="eastAsia" w:asciiTheme="minorEastAsia" w:hAnsiTheme="minorEastAsia" w:eastAsiaTheme="minorEastAsia" w:cstheme="minorEastAsia"/>
                <w:szCs w:val="21"/>
              </w:rPr>
              <w:t>；</w:t>
            </w:r>
          </w:p>
          <w:p>
            <w:pPr>
              <w:ind w:firstLine="210"/>
              <w:rPr>
                <w:rFonts w:eastAsia="宋体" w:asciiTheme="minorEastAsia" w:hAnsiTheme="minorEastAsia" w:cstheme="minorEastAsia"/>
                <w:szCs w:val="21"/>
              </w:rPr>
            </w:pPr>
            <w:r>
              <w:rPr>
                <w:rFonts w:hint="eastAsia" w:eastAsia="宋体" w:asciiTheme="minorEastAsia" w:hAnsiTheme="minorEastAsia" w:cstheme="minorEastAsia"/>
                <w:szCs w:val="21"/>
              </w:rPr>
              <w:t>4.其他符合GB19272-2011（室外健身器材的安全 通用要求）相关标准要求并通过NSCC国体认证。</w:t>
            </w:r>
          </w:p>
        </w:tc>
        <w:tc>
          <w:tcPr>
            <w:tcW w:w="992" w:type="dxa"/>
            <w:vAlign w:val="center"/>
          </w:tcPr>
          <w:p>
            <w:pPr>
              <w:ind w:firstLine="210"/>
              <w:jc w:val="center"/>
              <w:rPr>
                <w:rFonts w:eastAsia="宋体" w:asciiTheme="minorEastAsia" w:hAnsiTheme="minorEastAsia" w:cstheme="minorEastAsia"/>
                <w:szCs w:val="21"/>
              </w:rPr>
            </w:pPr>
            <w:r>
              <w:rPr>
                <w:rFonts w:hint="eastAsia" w:asciiTheme="minorEastAsia" w:hAnsiTheme="minorEastAsia" w:eastAsiaTheme="minorEastAsia" w:cstheme="minorEastAsia"/>
                <w:szCs w:val="21"/>
              </w:rPr>
              <w:t>33</w:t>
            </w:r>
          </w:p>
        </w:tc>
        <w:tc>
          <w:tcPr>
            <w:tcW w:w="5245" w:type="dxa"/>
            <w:vAlign w:val="center"/>
          </w:tcPr>
          <w:p>
            <w:pPr>
              <w:widowControl/>
              <w:ind w:firstLine="340"/>
              <w:jc w:val="center"/>
              <w:textAlignment w:val="center"/>
              <w:rPr>
                <w:rFonts w:eastAsia="宋体" w:asciiTheme="minorEastAsia" w:hAnsiTheme="minorEastAsia" w:cstheme="minorEastAsia"/>
                <w:color w:val="000000"/>
                <w:kern w:val="0"/>
                <w:szCs w:val="21"/>
              </w:rPr>
            </w:pPr>
            <w:r>
              <w:rPr>
                <w:rFonts w:ascii="Times New Roman" w:hAnsi="Times New Roman" w:eastAsia="宋体" w:cs="Times New Roman"/>
              </w:rPr>
              <w:drawing>
                <wp:inline distT="0" distB="0" distL="114300" distR="114300">
                  <wp:extent cx="2494915" cy="2143125"/>
                  <wp:effectExtent l="0" t="0" r="4445" b="571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0" cstate="print"/>
                          <a:stretch>
                            <a:fillRect/>
                          </a:stretch>
                        </pic:blipFill>
                        <pic:spPr>
                          <a:xfrm>
                            <a:off x="0" y="0"/>
                            <a:ext cx="2494915" cy="2143125"/>
                          </a:xfrm>
                          <a:prstGeom prst="rect">
                            <a:avLst/>
                          </a:prstGeom>
                          <a:noFill/>
                          <a:ln w="9525">
                            <a:noFill/>
                          </a:ln>
                        </pic:spPr>
                      </pic:pic>
                    </a:graphicData>
                  </a:graphic>
                </wp:inline>
              </w:drawing>
            </w:r>
          </w:p>
        </w:tc>
      </w:tr>
    </w:tbl>
    <w:p>
      <w:pPr>
        <w:tabs>
          <w:tab w:val="left" w:pos="5963"/>
        </w:tabs>
        <w:spacing w:line="380" w:lineRule="exact"/>
        <w:rPr>
          <w:rFonts w:ascii="仿宋" w:hAnsi="仿宋" w:eastAsia="仿宋" w:cs="仿宋"/>
          <w:b/>
          <w:sz w:val="24"/>
          <w:szCs w:val="24"/>
        </w:rPr>
      </w:pPr>
    </w:p>
    <w:p>
      <w:pPr>
        <w:tabs>
          <w:tab w:val="left" w:pos="5963"/>
        </w:tabs>
        <w:spacing w:line="380" w:lineRule="exact"/>
        <w:ind w:firstLine="482" w:firstLineChars="200"/>
        <w:rPr>
          <w:rFonts w:ascii="仿宋" w:hAnsi="仿宋" w:eastAsia="仿宋" w:cs="仿宋"/>
          <w:b/>
          <w:sz w:val="24"/>
          <w:szCs w:val="24"/>
        </w:rPr>
      </w:pPr>
      <w:r>
        <w:rPr>
          <w:rFonts w:hint="eastAsia" w:ascii="仿宋" w:hAnsi="仿宋" w:eastAsia="仿宋" w:cs="仿宋"/>
          <w:b/>
          <w:sz w:val="24"/>
          <w:szCs w:val="24"/>
        </w:rPr>
        <w:t>注：投标人出具所投产品人身意外保险，6年以上产品保修</w:t>
      </w:r>
    </w:p>
    <w:p>
      <w:pPr>
        <w:tabs>
          <w:tab w:val="left" w:pos="5963"/>
        </w:tabs>
        <w:spacing w:line="380" w:lineRule="exact"/>
        <w:ind w:firstLine="482" w:firstLineChars="200"/>
        <w:rPr>
          <w:rFonts w:ascii="仿宋" w:hAnsi="仿宋" w:eastAsia="仿宋" w:cs="仿宋"/>
          <w:b/>
          <w:sz w:val="24"/>
          <w:szCs w:val="24"/>
        </w:rPr>
      </w:pPr>
    </w:p>
    <w:p>
      <w:pPr>
        <w:tabs>
          <w:tab w:val="left" w:pos="5963"/>
        </w:tabs>
        <w:spacing w:line="380" w:lineRule="exact"/>
        <w:rPr>
          <w:rFonts w:ascii="仿宋" w:hAnsi="仿宋" w:eastAsia="仿宋" w:cs="仿宋"/>
          <w:b/>
          <w:sz w:val="24"/>
          <w:szCs w:val="24"/>
        </w:rPr>
      </w:pPr>
    </w:p>
    <w:p>
      <w:pPr>
        <w:widowControl/>
        <w:jc w:val="left"/>
        <w:rPr>
          <w:rFonts w:ascii="仿宋" w:hAnsi="仿宋" w:eastAsia="仿宋" w:cs="仿宋"/>
          <w:b/>
          <w:sz w:val="24"/>
          <w:szCs w:val="24"/>
        </w:rPr>
      </w:pPr>
      <w:r>
        <w:rPr>
          <w:rFonts w:ascii="仿宋" w:hAnsi="仿宋" w:eastAsia="仿宋" w:cs="仿宋"/>
          <w:b/>
          <w:sz w:val="24"/>
          <w:szCs w:val="24"/>
        </w:rPr>
        <w:br w:type="page"/>
      </w:r>
    </w:p>
    <w:p>
      <w:pPr>
        <w:tabs>
          <w:tab w:val="left" w:pos="5963"/>
        </w:tabs>
        <w:spacing w:line="380" w:lineRule="exact"/>
        <w:ind w:firstLine="482" w:firstLineChars="200"/>
        <w:rPr>
          <w:rFonts w:ascii="仿宋" w:hAnsi="仿宋" w:eastAsia="仿宋" w:cs="仿宋"/>
          <w:b/>
          <w:sz w:val="24"/>
          <w:szCs w:val="24"/>
        </w:rPr>
      </w:pPr>
      <w:r>
        <w:rPr>
          <w:rFonts w:hint="eastAsia" w:ascii="仿宋" w:hAnsi="仿宋" w:eastAsia="仿宋" w:cs="仿宋"/>
          <w:b/>
          <w:sz w:val="24"/>
          <w:szCs w:val="24"/>
        </w:rPr>
        <w:t>（三标段）</w:t>
      </w:r>
    </w:p>
    <w:tbl>
      <w:tblPr>
        <w:tblStyle w:val="26"/>
        <w:tblW w:w="10784" w:type="dxa"/>
        <w:tblInd w:w="97" w:type="dxa"/>
        <w:tblLayout w:type="fixed"/>
        <w:tblCellMar>
          <w:top w:w="0" w:type="dxa"/>
          <w:left w:w="108" w:type="dxa"/>
          <w:bottom w:w="0" w:type="dxa"/>
          <w:right w:w="108" w:type="dxa"/>
        </w:tblCellMar>
      </w:tblPr>
      <w:tblGrid>
        <w:gridCol w:w="1000"/>
        <w:gridCol w:w="3280"/>
        <w:gridCol w:w="2819"/>
        <w:gridCol w:w="3685"/>
      </w:tblGrid>
      <w:tr>
        <w:tblPrEx>
          <w:tblLayout w:type="fixed"/>
          <w:tblCellMar>
            <w:top w:w="0" w:type="dxa"/>
            <w:left w:w="108" w:type="dxa"/>
            <w:bottom w:w="0" w:type="dxa"/>
            <w:right w:w="108" w:type="dxa"/>
          </w:tblCellMar>
        </w:tblPrEx>
        <w:trPr>
          <w:trHeight w:val="510" w:hRule="atLeast"/>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序 号</w:t>
            </w:r>
          </w:p>
        </w:tc>
        <w:tc>
          <w:tcPr>
            <w:tcW w:w="3280" w:type="dxa"/>
            <w:tcBorders>
              <w:top w:val="single" w:color="auto" w:sz="4" w:space="0"/>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名  称</w:t>
            </w:r>
          </w:p>
        </w:tc>
        <w:tc>
          <w:tcPr>
            <w:tcW w:w="2819" w:type="dxa"/>
            <w:tcBorders>
              <w:top w:val="single" w:color="auto" w:sz="4" w:space="0"/>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单 位</w:t>
            </w:r>
          </w:p>
        </w:tc>
        <w:tc>
          <w:tcPr>
            <w:tcW w:w="3685" w:type="dxa"/>
            <w:tcBorders>
              <w:top w:val="single" w:color="auto" w:sz="4" w:space="0"/>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数 量</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双杠</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30</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2</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单杠</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30</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双人漫步机</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35</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4</w:t>
            </w:r>
          </w:p>
        </w:tc>
        <w:tc>
          <w:tcPr>
            <w:tcW w:w="32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仰卧起坐板</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32</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5</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三位扭腰器</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34</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6</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肋木</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30</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7</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腿部按摩器</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32</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8</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背肌训练按摩器</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32</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9</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转轮扭腰器</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10</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跷跷板</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3</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11</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太极轮</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12</w:t>
            </w:r>
          </w:p>
        </w:tc>
        <w:tc>
          <w:tcPr>
            <w:tcW w:w="3280" w:type="dxa"/>
            <w:tcBorders>
              <w:top w:val="nil"/>
              <w:left w:val="nil"/>
              <w:bottom w:val="single" w:color="auto" w:sz="4" w:space="0"/>
              <w:right w:val="single" w:color="auto" w:sz="4" w:space="0"/>
            </w:tcBorders>
            <w:shd w:val="clear" w:color="auto" w:fill="auto"/>
            <w:noWrap/>
            <w:vAlign w:val="center"/>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伸腰伸背架</w:t>
            </w:r>
            <w:r>
              <w:rPr>
                <w:rFonts w:ascii="仿宋" w:hAnsi="仿宋" w:eastAsia="仿宋" w:cs="仿宋"/>
                <w:sz w:val="24"/>
                <w:szCs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2981325</wp:posOffset>
                  </wp:positionV>
                  <wp:extent cx="95250" cy="238125"/>
                  <wp:effectExtent l="0" t="635" r="0" b="0"/>
                  <wp:wrapNone/>
                  <wp:docPr id="61" name="Text Box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35290125"/>
                            <a:ext cx="76835" cy="219075"/>
                            <a:chOff x="0" y="35290125"/>
                            <a:chExt cx="76835" cy="219075"/>
                          </a:xfrm>
                        </a:grpSpPr>
                        <a:sp>
                          <a:nvSpPr>
                            <a:cNvPr id="2" name="Text Box 1"/>
                            <a:cNvSpPr txBox="1"/>
                          </a:nvSpPr>
                          <a:spPr>
                            <a:xfrm>
                              <a:off x="0" y="35345370"/>
                              <a:ext cx="76835" cy="219075"/>
                            </a:xfrm>
                            <a:prstGeom prst="rect">
                              <a:avLst/>
                            </a:prstGeom>
                            <a:noFill/>
                            <a:ln w="9525">
                              <a:noFill/>
                            </a:ln>
                          </a:spPr>
                        </a:sp>
                      </lc:lockedCanvas>
                    </a:graphicData>
                  </a:graphic>
                </wp:anchor>
              </w:drawing>
            </w:r>
            <w:r>
              <w:rPr>
                <w:rFonts w:ascii="仿宋" w:hAnsi="仿宋" w:eastAsia="仿宋" w:cs="仿宋"/>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2981325</wp:posOffset>
                  </wp:positionV>
                  <wp:extent cx="95250" cy="219075"/>
                  <wp:effectExtent l="0" t="0" r="0" b="0"/>
                  <wp:wrapNone/>
                  <wp:docPr id="62" name="Text Box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35290125"/>
                            <a:ext cx="76835" cy="208280"/>
                            <a:chOff x="0" y="35290125"/>
                            <a:chExt cx="76835" cy="208280"/>
                          </a:xfrm>
                        </a:grpSpPr>
                        <a:sp>
                          <a:nvSpPr>
                            <a:cNvPr id="3" name="Text Box 2"/>
                            <a:cNvSpPr txBox="1"/>
                          </a:nvSpPr>
                          <a:spPr>
                            <a:xfrm>
                              <a:off x="0" y="35345370"/>
                              <a:ext cx="76835" cy="208280"/>
                            </a:xfrm>
                            <a:prstGeom prst="rect">
                              <a:avLst/>
                            </a:prstGeom>
                            <a:noFill/>
                            <a:ln w="9525">
                              <a:noFill/>
                            </a:ln>
                          </a:spPr>
                        </a:sp>
                      </lc:lockedCanvas>
                    </a:graphicData>
                  </a:graphic>
                </wp:anchor>
              </w:drawing>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w:t>
            </w:r>
          </w:p>
        </w:tc>
      </w:tr>
      <w:tr>
        <w:tblPrEx>
          <w:tblLayout w:type="fixed"/>
          <w:tblCellMar>
            <w:top w:w="0" w:type="dxa"/>
            <w:left w:w="108" w:type="dxa"/>
            <w:bottom w:w="0" w:type="dxa"/>
            <w:right w:w="108" w:type="dxa"/>
          </w:tblCellMar>
        </w:tblPrEx>
        <w:trPr>
          <w:trHeight w:val="570" w:hRule="atLeast"/>
        </w:trPr>
        <w:tc>
          <w:tcPr>
            <w:tcW w:w="1000" w:type="dxa"/>
            <w:tcBorders>
              <w:top w:val="nil"/>
              <w:left w:val="single" w:color="auto" w:sz="4" w:space="0"/>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13</w:t>
            </w:r>
          </w:p>
        </w:tc>
        <w:tc>
          <w:tcPr>
            <w:tcW w:w="3280"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健骑机</w:t>
            </w:r>
          </w:p>
        </w:tc>
        <w:tc>
          <w:tcPr>
            <w:tcW w:w="2819"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台</w:t>
            </w:r>
          </w:p>
        </w:tc>
        <w:tc>
          <w:tcPr>
            <w:tcW w:w="3685" w:type="dxa"/>
            <w:tcBorders>
              <w:top w:val="nil"/>
              <w:left w:val="nil"/>
              <w:bottom w:val="single" w:color="auto" w:sz="4" w:space="0"/>
              <w:right w:val="single" w:color="auto" w:sz="4" w:space="0"/>
            </w:tcBorders>
            <w:shd w:val="clear" w:color="auto" w:fill="auto"/>
            <w:noWrap/>
            <w:vAlign w:val="bottom"/>
          </w:tcPr>
          <w:p>
            <w:pPr>
              <w:widowControl/>
              <w:spacing w:line="380" w:lineRule="exact"/>
              <w:jc w:val="center"/>
              <w:rPr>
                <w:rFonts w:ascii="仿宋" w:hAnsi="仿宋" w:eastAsia="仿宋" w:cs="仿宋"/>
                <w:sz w:val="24"/>
                <w:szCs w:val="24"/>
              </w:rPr>
            </w:pPr>
            <w:r>
              <w:rPr>
                <w:rFonts w:hint="eastAsia" w:ascii="仿宋" w:hAnsi="仿宋" w:eastAsia="仿宋" w:cs="仿宋"/>
                <w:sz w:val="24"/>
                <w:szCs w:val="24"/>
              </w:rPr>
              <w:t>1</w:t>
            </w:r>
          </w:p>
        </w:tc>
      </w:tr>
    </w:tbl>
    <w:p>
      <w:pPr>
        <w:tabs>
          <w:tab w:val="left" w:pos="5963"/>
        </w:tabs>
        <w:spacing w:line="380" w:lineRule="exact"/>
        <w:rPr>
          <w:rFonts w:ascii="仿宋" w:hAnsi="仿宋" w:eastAsia="仿宋" w:cs="仿宋"/>
          <w:b/>
          <w:sz w:val="24"/>
          <w:szCs w:val="24"/>
        </w:rPr>
      </w:pPr>
    </w:p>
    <w:tbl>
      <w:tblPr>
        <w:tblStyle w:val="26"/>
        <w:tblpPr w:leftFromText="180" w:rightFromText="180" w:horzAnchor="margin" w:tblpXSpec="center" w:tblpY="375"/>
        <w:tblW w:w="11165" w:type="dxa"/>
        <w:tblInd w:w="0" w:type="dxa"/>
        <w:tblLayout w:type="fixed"/>
        <w:tblCellMar>
          <w:top w:w="0" w:type="dxa"/>
          <w:left w:w="108" w:type="dxa"/>
          <w:bottom w:w="0" w:type="dxa"/>
          <w:right w:w="108" w:type="dxa"/>
        </w:tblCellMar>
      </w:tblPr>
      <w:tblGrid>
        <w:gridCol w:w="572"/>
        <w:gridCol w:w="3686"/>
        <w:gridCol w:w="567"/>
        <w:gridCol w:w="456"/>
        <w:gridCol w:w="5884"/>
      </w:tblGrid>
      <w:tr>
        <w:tblPrEx>
          <w:tblLayout w:type="fixed"/>
          <w:tblCellMar>
            <w:top w:w="0" w:type="dxa"/>
            <w:left w:w="108" w:type="dxa"/>
            <w:bottom w:w="0" w:type="dxa"/>
            <w:right w:w="108" w:type="dxa"/>
          </w:tblCellMar>
        </w:tblPrEx>
        <w:trPr>
          <w:trHeight w:val="1039" w:hRule="atLeast"/>
        </w:trPr>
        <w:tc>
          <w:tcPr>
            <w:tcW w:w="5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产品名称</w:t>
            </w:r>
          </w:p>
        </w:tc>
        <w:tc>
          <w:tcPr>
            <w:tcW w:w="36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5884"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产品图片</w:t>
            </w:r>
          </w:p>
        </w:tc>
      </w:tr>
      <w:tr>
        <w:tblPrEx>
          <w:tblLayout w:type="fixed"/>
          <w:tblCellMar>
            <w:top w:w="0" w:type="dxa"/>
            <w:left w:w="108" w:type="dxa"/>
            <w:bottom w:w="0" w:type="dxa"/>
            <w:right w:w="108" w:type="dxa"/>
          </w:tblCellMar>
        </w:tblPrEx>
        <w:trPr>
          <w:trHeight w:val="1124"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双杠</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主要承载横梁尺寸：Φ42mm×3.0mm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安装方式：直埋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0048" behindDoc="0" locked="0" layoutInCell="1" allowOverlap="1">
                  <wp:simplePos x="0" y="0"/>
                  <wp:positionH relativeFrom="column">
                    <wp:posOffset>161925</wp:posOffset>
                  </wp:positionH>
                  <wp:positionV relativeFrom="paragraph">
                    <wp:posOffset>276225</wp:posOffset>
                  </wp:positionV>
                  <wp:extent cx="2333625" cy="971550"/>
                  <wp:effectExtent l="635" t="0" r="0" b="635"/>
                  <wp:wrapNone/>
                  <wp:docPr id="3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5"/>
                          <pic:cNvPicPr>
                            <a:picLocks noChangeAspect="1"/>
                          </pic:cNvPicPr>
                        </pic:nvPicPr>
                        <pic:blipFill>
                          <a:blip r:embed="rId21" cstate="print"/>
                          <a:stretch>
                            <a:fillRect/>
                          </a:stretch>
                        </pic:blipFill>
                        <pic:spPr>
                          <a:xfrm>
                            <a:off x="0" y="0"/>
                            <a:ext cx="2319655" cy="956310"/>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415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单杠</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主要承载横梁尺寸：Φ28mm×3.0mm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安装方式：直埋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1072" behindDoc="0" locked="0" layoutInCell="1" allowOverlap="1">
                  <wp:simplePos x="0" y="0"/>
                  <wp:positionH relativeFrom="column">
                    <wp:posOffset>533400</wp:posOffset>
                  </wp:positionH>
                  <wp:positionV relativeFrom="paragraph">
                    <wp:posOffset>314325</wp:posOffset>
                  </wp:positionV>
                  <wp:extent cx="1790700" cy="1400175"/>
                  <wp:effectExtent l="0" t="0" r="0" b="0"/>
                  <wp:wrapNone/>
                  <wp:docPr id="2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6"/>
                          <pic:cNvPicPr>
                            <a:picLocks noChangeAspect="1"/>
                          </pic:cNvPicPr>
                        </pic:nvPicPr>
                        <pic:blipFill>
                          <a:blip r:embed="rId22" cstate="print"/>
                          <a:stretch>
                            <a:fillRect/>
                          </a:stretch>
                        </pic:blipFill>
                        <pic:spPr>
                          <a:xfrm>
                            <a:off x="0" y="0"/>
                            <a:ext cx="1778635" cy="1386205"/>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535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双人漫步机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主要承载横梁尺寸：Φ40mm×3.0mm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安装方式：直埋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保证器材的强度要求，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kern w:val="0"/>
                <w:sz w:val="22"/>
                <w:szCs w:val="24"/>
              </w:rPr>
              <w:t>钢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2096" behindDoc="0" locked="0" layoutInCell="1" allowOverlap="1">
                  <wp:simplePos x="0" y="0"/>
                  <wp:positionH relativeFrom="column">
                    <wp:posOffset>400050</wp:posOffset>
                  </wp:positionH>
                  <wp:positionV relativeFrom="paragraph">
                    <wp:posOffset>695325</wp:posOffset>
                  </wp:positionV>
                  <wp:extent cx="1885950" cy="1152525"/>
                  <wp:effectExtent l="0" t="635" r="0" b="0"/>
                  <wp:wrapNone/>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23" cstate="print"/>
                          <a:stretch>
                            <a:fillRect/>
                          </a:stretch>
                        </pic:blipFill>
                        <pic:spPr>
                          <a:xfrm>
                            <a:off x="0" y="0"/>
                            <a:ext cx="1870075" cy="1146175"/>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439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仰卧起坐板</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主要承载立柱尺寸：Φ32mm×3.0mm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主要承载横梁尺寸：Φ32mm×3.0mm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安装方式：预埋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通用要求》国家标准，1.边管采用Φ32×3.0mm钢管；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预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3120" behindDoc="0" locked="0" layoutInCell="1" allowOverlap="1">
                  <wp:simplePos x="0" y="0"/>
                  <wp:positionH relativeFrom="column">
                    <wp:posOffset>495300</wp:posOffset>
                  </wp:positionH>
                  <wp:positionV relativeFrom="paragraph">
                    <wp:posOffset>190500</wp:posOffset>
                  </wp:positionV>
                  <wp:extent cx="1838325" cy="1428750"/>
                  <wp:effectExtent l="0" t="0" r="635" b="0"/>
                  <wp:wrapNone/>
                  <wp:docPr id="2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3"/>
                          <pic:cNvPicPr>
                            <a:picLocks noChangeAspect="1"/>
                          </pic:cNvPicPr>
                        </pic:nvPicPr>
                        <pic:blipFill>
                          <a:blip r:embed="rId24" cstate="print"/>
                          <a:stretch>
                            <a:fillRect/>
                          </a:stretch>
                        </pic:blipFill>
                        <pic:spPr>
                          <a:xfrm>
                            <a:off x="0" y="0"/>
                            <a:ext cx="1828165" cy="1407795"/>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426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三人转腰器</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主要承载横梁尺寸：Φ32mm×3.0mm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安装方式：直埋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4144" behindDoc="0" locked="0" layoutInCell="1" allowOverlap="1">
                  <wp:simplePos x="0" y="0"/>
                  <wp:positionH relativeFrom="column">
                    <wp:posOffset>209550</wp:posOffset>
                  </wp:positionH>
                  <wp:positionV relativeFrom="paragraph">
                    <wp:posOffset>66675</wp:posOffset>
                  </wp:positionV>
                  <wp:extent cx="2209800" cy="1638300"/>
                  <wp:effectExtent l="0" t="0" r="0" b="635"/>
                  <wp:wrapNone/>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ChangeAspect="1"/>
                          </pic:cNvPicPr>
                        </pic:nvPicPr>
                        <pic:blipFill>
                          <a:blip r:embed="rId25" cstate="print"/>
                          <a:stretch>
                            <a:fillRect/>
                          </a:stretch>
                        </pic:blipFill>
                        <pic:spPr>
                          <a:xfrm>
                            <a:off x="0" y="0"/>
                            <a:ext cx="2194560" cy="1626235"/>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4662"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肋木</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主要承载横梁尺寸：φ32mm×3.0mm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表面处理工艺：1、脱脂-抛丸-静电喷涂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安装方式：直埋式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5168" behindDoc="0" locked="0" layoutInCell="1" allowOverlap="1">
                  <wp:simplePos x="0" y="0"/>
                  <wp:positionH relativeFrom="column">
                    <wp:posOffset>295275</wp:posOffset>
                  </wp:positionH>
                  <wp:positionV relativeFrom="paragraph">
                    <wp:posOffset>38100</wp:posOffset>
                  </wp:positionV>
                  <wp:extent cx="1971675" cy="1733550"/>
                  <wp:effectExtent l="0" t="0" r="0" b="0"/>
                  <wp:wrapNone/>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26" cstate="print"/>
                          <a:stretch>
                            <a:fillRect/>
                          </a:stretch>
                        </pic:blipFill>
                        <pic:spPr>
                          <a:xfrm>
                            <a:off x="0" y="0"/>
                            <a:ext cx="1958975" cy="1722120"/>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4099"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腿部按摩器</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主要承载横梁尺寸：Φ60mm×3.0mm，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安装方式：直埋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5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6192" behindDoc="0" locked="0" layoutInCell="1" allowOverlap="1">
                  <wp:simplePos x="0" y="0"/>
                  <wp:positionH relativeFrom="column">
                    <wp:posOffset>647700</wp:posOffset>
                  </wp:positionH>
                  <wp:positionV relativeFrom="paragraph">
                    <wp:posOffset>123825</wp:posOffset>
                  </wp:positionV>
                  <wp:extent cx="1238250" cy="2152650"/>
                  <wp:effectExtent l="0" t="0" r="0" b="635"/>
                  <wp:wrapNone/>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27" cstate="print"/>
                          <a:stretch>
                            <a:fillRect/>
                          </a:stretch>
                        </pic:blipFill>
                        <pic:spPr>
                          <a:xfrm>
                            <a:off x="0" y="0"/>
                            <a:ext cx="1222375" cy="2143125"/>
                          </a:xfrm>
                          <a:prstGeom prst="rect">
                            <a:avLst/>
                          </a:prstGeom>
                        </pic:spPr>
                      </pic:pic>
                    </a:graphicData>
                  </a:graphic>
                </wp:anchor>
              </w:drawing>
            </w:r>
          </w:p>
        </w:tc>
      </w:tr>
      <w:tr>
        <w:tblPrEx>
          <w:tblLayout w:type="fixed"/>
          <w:tblCellMar>
            <w:top w:w="0" w:type="dxa"/>
            <w:left w:w="108" w:type="dxa"/>
            <w:bottom w:w="0" w:type="dxa"/>
            <w:right w:w="108" w:type="dxa"/>
          </w:tblCellMar>
        </w:tblPrEx>
        <w:trPr>
          <w:trHeight w:val="4722"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333333"/>
                <w:kern w:val="0"/>
                <w:sz w:val="19"/>
                <w:szCs w:val="19"/>
              </w:rPr>
            </w:pPr>
            <w:r>
              <w:rPr>
                <w:rFonts w:hint="eastAsia" w:ascii="宋体" w:hAnsi="宋体" w:eastAsia="宋体" w:cs="宋体"/>
                <w:color w:val="333333"/>
                <w:kern w:val="0"/>
                <w:sz w:val="19"/>
                <w:szCs w:val="19"/>
              </w:rPr>
              <w:t>背肌训练按摩器</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主要承载横梁尺寸：Φ60mm×3.0mm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安装方式：直埋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7216" behindDoc="0" locked="0" layoutInCell="1" allowOverlap="1">
                  <wp:simplePos x="0" y="0"/>
                  <wp:positionH relativeFrom="column">
                    <wp:posOffset>19050</wp:posOffset>
                  </wp:positionH>
                  <wp:positionV relativeFrom="paragraph">
                    <wp:posOffset>361950</wp:posOffset>
                  </wp:positionV>
                  <wp:extent cx="2486025" cy="1704975"/>
                  <wp:effectExtent l="0" t="0" r="635" b="0"/>
                  <wp:wrapNone/>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28" cstate="print"/>
                          <a:stretch>
                            <a:fillRect/>
                          </a:stretch>
                        </pic:blipFill>
                        <pic:spPr>
                          <a:xfrm>
                            <a:off x="0" y="0"/>
                            <a:ext cx="2475230" cy="1691640"/>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4620"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转轮扭腰器</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主要承载横梁尺寸：Φ60mm×3.0mm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安装方式：直埋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钢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8240" behindDoc="0" locked="0" layoutInCell="1" allowOverlap="1">
                  <wp:simplePos x="0" y="0"/>
                  <wp:positionH relativeFrom="column">
                    <wp:posOffset>314325</wp:posOffset>
                  </wp:positionH>
                  <wp:positionV relativeFrom="paragraph">
                    <wp:posOffset>47625</wp:posOffset>
                  </wp:positionV>
                  <wp:extent cx="2352675" cy="2085975"/>
                  <wp:effectExtent l="0" t="0" r="0" b="0"/>
                  <wp:wrapNone/>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29" cstate="print"/>
                          <a:stretch>
                            <a:fillRect/>
                          </a:stretch>
                        </pic:blipFill>
                        <pic:spPr>
                          <a:xfrm>
                            <a:off x="0" y="0"/>
                            <a:ext cx="2338070" cy="2076450"/>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4302"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跷跷板</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主要承载横梁尺寸：Φ89mm×3.0mm，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安装方式：直埋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钢材符合GB/T3091-2001标准要求，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190500</wp:posOffset>
                  </wp:positionV>
                  <wp:extent cx="2505075" cy="895350"/>
                  <wp:effectExtent l="0" t="0" r="0" b="0"/>
                  <wp:wrapNone/>
                  <wp:docPr id="2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5"/>
                          <pic:cNvPicPr>
                            <a:picLocks noChangeAspect="1"/>
                          </pic:cNvPicPr>
                        </pic:nvPicPr>
                        <pic:blipFill>
                          <a:blip r:embed="rId30" cstate="print"/>
                          <a:stretch>
                            <a:fillRect/>
                          </a:stretch>
                        </pic:blipFill>
                        <pic:spPr>
                          <a:xfrm>
                            <a:off x="0" y="0"/>
                            <a:ext cx="2493010" cy="885190"/>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4842"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太极轮</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主要材料：钢管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主要承载立柱尺寸：Φ114mm×3.0mm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主要承载横梁尺寸：Φ60mm×3.0mm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表面处理工艺：脱脂-抛丸-静电喷塑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安装方式：直埋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产品符合GB19272-2011《室外健身器材的安全 通用要求》国家标准，1.主立柱管采用Φ114×3.0mm钢管；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不存在和使用功能无关的凸出物；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材符合GB/T3091-2001标准要求，完全满足器材的使用强度。焊接件经二氧化碳气体保护焊焊接而成，严密牢固，焊缝美观，无漏焊、虚焊、包渣、裂纹等缺陷。表面采用静电喷塑表面光滑平整，色泽均匀，结合牢固。立柱顶帽采用一次冲压成形工艺，避免淋入雨水。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361950</wp:posOffset>
                  </wp:positionH>
                  <wp:positionV relativeFrom="paragraph">
                    <wp:posOffset>57150</wp:posOffset>
                  </wp:positionV>
                  <wp:extent cx="2076450" cy="1524000"/>
                  <wp:effectExtent l="0" t="0" r="0" b="0"/>
                  <wp:wrapNone/>
                  <wp:docPr id="2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pic:cNvPicPr>
                            <a:picLocks noChangeAspect="1"/>
                          </pic:cNvPicPr>
                        </pic:nvPicPr>
                        <pic:blipFill>
                          <a:blip r:embed="rId31" cstate="print"/>
                          <a:stretch>
                            <a:fillRect/>
                          </a:stretch>
                        </pic:blipFill>
                        <pic:spPr>
                          <a:xfrm>
                            <a:off x="0" y="0"/>
                            <a:ext cx="2061845" cy="1515745"/>
                          </a:xfrm>
                          <a:prstGeom prst="rect">
                            <a:avLst/>
                          </a:prstGeom>
                          <a:noFill/>
                          <a:ln w="9525">
                            <a:noFill/>
                          </a:ln>
                        </pic:spPr>
                      </pic:pic>
                    </a:graphicData>
                  </a:graphic>
                </wp:anchor>
              </w:drawing>
            </w:r>
          </w:p>
        </w:tc>
      </w:tr>
      <w:tr>
        <w:tblPrEx>
          <w:tblLayout w:type="fixed"/>
          <w:tblCellMar>
            <w:top w:w="0" w:type="dxa"/>
            <w:left w:w="108" w:type="dxa"/>
            <w:bottom w:w="0" w:type="dxa"/>
            <w:right w:w="108" w:type="dxa"/>
          </w:tblCellMar>
        </w:tblPrEx>
        <w:trPr>
          <w:trHeight w:val="4842"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4"/>
                <w:szCs w:val="24"/>
              </w:rPr>
              <w:t>伸腰伸背架</w:t>
            </w:r>
            <w:r>
              <w:rPr>
                <w:rFonts w:ascii="宋体" w:hAnsi="宋体" w:eastAsia="宋体" w:cs="宋体"/>
                <w:color w:val="000000"/>
                <w:kern w:val="0"/>
                <w:sz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2981325</wp:posOffset>
                  </wp:positionV>
                  <wp:extent cx="95250" cy="238125"/>
                  <wp:effectExtent l="0" t="635" r="0" b="0"/>
                  <wp:wrapNone/>
                  <wp:docPr id="31" name="Text Box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35290125"/>
                            <a:ext cx="76835" cy="219075"/>
                            <a:chOff x="0" y="35290125"/>
                            <a:chExt cx="76835" cy="219075"/>
                          </a:xfrm>
                        </a:grpSpPr>
                        <a:sp>
                          <a:nvSpPr>
                            <a:cNvPr id="2" name="Text Box 1"/>
                            <a:cNvSpPr txBox="1"/>
                          </a:nvSpPr>
                          <a:spPr>
                            <a:xfrm>
                              <a:off x="0" y="35345370"/>
                              <a:ext cx="76835" cy="219075"/>
                            </a:xfrm>
                            <a:prstGeom prst="rect">
                              <a:avLst/>
                            </a:prstGeom>
                            <a:noFill/>
                            <a:ln w="9525">
                              <a:noFill/>
                            </a:ln>
                          </a:spPr>
                        </a:sp>
                      </lc:lockedCanvas>
                    </a:graphicData>
                  </a:graphic>
                </wp:anchor>
              </w:drawing>
            </w:r>
            <w:r>
              <w:rPr>
                <w:rFonts w:ascii="宋体" w:hAnsi="宋体" w:eastAsia="宋体" w:cs="宋体"/>
                <w:color w:val="000000"/>
                <w:kern w:val="0"/>
                <w:sz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2981325</wp:posOffset>
                  </wp:positionV>
                  <wp:extent cx="95250" cy="219075"/>
                  <wp:effectExtent l="0" t="0" r="0" b="0"/>
                  <wp:wrapNone/>
                  <wp:docPr id="32" name="Text Box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35290125"/>
                            <a:ext cx="76835" cy="208280"/>
                            <a:chOff x="0" y="35290125"/>
                            <a:chExt cx="76835" cy="208280"/>
                          </a:xfrm>
                        </a:grpSpPr>
                        <a:sp>
                          <a:nvSpPr>
                            <a:cNvPr id="3" name="Text Box 2"/>
                            <a:cNvSpPr txBox="1"/>
                          </a:nvSpPr>
                          <a:spPr>
                            <a:xfrm>
                              <a:off x="0" y="35345370"/>
                              <a:ext cx="76835" cy="208280"/>
                            </a:xfrm>
                            <a:prstGeom prst="rect">
                              <a:avLst/>
                            </a:prstGeom>
                            <a:noFill/>
                            <a:ln w="9525">
                              <a:noFill/>
                            </a:ln>
                          </a:spPr>
                        </a:sp>
                      </lc:lockedCanvas>
                    </a:graphicData>
                  </a:graphic>
                </wp:anchor>
              </w:drawing>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0"/>
                <w:szCs w:val="24"/>
              </w:rPr>
              <w:t>主要材料：钢管</w:t>
            </w:r>
            <w:r>
              <w:rPr>
                <w:rFonts w:hint="eastAsia" w:ascii="宋体" w:hAnsi="宋体" w:eastAsia="宋体" w:cs="宋体"/>
                <w:kern w:val="0"/>
                <w:sz w:val="20"/>
                <w:szCs w:val="24"/>
              </w:rPr>
              <w:br w:type="textWrapping"/>
            </w:r>
            <w:r>
              <w:rPr>
                <w:rFonts w:hint="eastAsia" w:ascii="宋体" w:hAnsi="宋体" w:eastAsia="宋体" w:cs="宋体"/>
                <w:kern w:val="0"/>
                <w:sz w:val="20"/>
                <w:szCs w:val="24"/>
              </w:rPr>
              <w:t xml:space="preserve"> 主要承载立柱尺寸：Φ114mm×3.0mm</w:t>
            </w:r>
            <w:r>
              <w:rPr>
                <w:rFonts w:hint="eastAsia" w:ascii="宋体" w:hAnsi="宋体" w:eastAsia="宋体" w:cs="宋体"/>
                <w:kern w:val="0"/>
                <w:sz w:val="20"/>
                <w:szCs w:val="24"/>
              </w:rPr>
              <w:br w:type="textWrapping"/>
            </w:r>
            <w:r>
              <w:rPr>
                <w:rFonts w:hint="eastAsia" w:ascii="宋体" w:hAnsi="宋体" w:eastAsia="宋体" w:cs="宋体"/>
                <w:kern w:val="0"/>
                <w:sz w:val="20"/>
                <w:szCs w:val="24"/>
              </w:rPr>
              <w:t xml:space="preserve"> 主要承载横梁尺寸：Φ40mm×3.0mm，</w:t>
            </w:r>
            <w:r>
              <w:rPr>
                <w:rFonts w:hint="eastAsia" w:ascii="宋体" w:hAnsi="宋体" w:eastAsia="宋体" w:cs="宋体"/>
                <w:kern w:val="0"/>
                <w:sz w:val="20"/>
                <w:szCs w:val="24"/>
              </w:rPr>
              <w:br w:type="textWrapping"/>
            </w:r>
            <w:r>
              <w:rPr>
                <w:rFonts w:hint="eastAsia" w:ascii="宋体" w:hAnsi="宋体" w:eastAsia="宋体" w:cs="宋体"/>
                <w:kern w:val="0"/>
                <w:sz w:val="20"/>
                <w:szCs w:val="24"/>
              </w:rPr>
              <w:t xml:space="preserve"> 表面处理工艺：脱脂-抛丸-静电喷塑</w:t>
            </w:r>
            <w:r>
              <w:rPr>
                <w:rFonts w:hint="eastAsia" w:ascii="宋体" w:hAnsi="宋体" w:eastAsia="宋体" w:cs="宋体"/>
                <w:kern w:val="0"/>
                <w:sz w:val="20"/>
                <w:szCs w:val="24"/>
              </w:rPr>
              <w:br w:type="textWrapping"/>
            </w:r>
            <w:r>
              <w:rPr>
                <w:rFonts w:hint="eastAsia" w:ascii="宋体" w:hAnsi="宋体" w:eastAsia="宋体" w:cs="宋体"/>
                <w:kern w:val="0"/>
                <w:sz w:val="20"/>
                <w:szCs w:val="24"/>
              </w:rPr>
              <w:t xml:space="preserve"> 安装方式：直埋</w:t>
            </w:r>
            <w:r>
              <w:rPr>
                <w:rFonts w:hint="eastAsia" w:ascii="宋体" w:hAnsi="宋体" w:eastAsia="宋体" w:cs="宋体"/>
                <w:kern w:val="0"/>
                <w:sz w:val="20"/>
                <w:szCs w:val="24"/>
              </w:rPr>
              <w:br w:type="textWrapping"/>
            </w:r>
            <w:r>
              <w:rPr>
                <w:rFonts w:hint="eastAsia" w:ascii="宋体" w:hAnsi="宋体" w:eastAsia="宋体" w:cs="宋体"/>
                <w:kern w:val="0"/>
                <w:sz w:val="20"/>
                <w:szCs w:val="24"/>
              </w:rPr>
              <w:t xml:space="preserve">    产品符合GB19272-2011《室外健身器材的安全 通用要求》国家标准，1.主立柱管采用Φ114×3.0mm钢管，</w:t>
            </w:r>
            <w:r>
              <w:rPr>
                <w:rFonts w:hint="eastAsia" w:ascii="宋体" w:hAnsi="宋体" w:eastAsia="宋体" w:cs="宋体"/>
                <w:kern w:val="0"/>
                <w:sz w:val="20"/>
                <w:szCs w:val="24"/>
              </w:rPr>
              <w:br w:type="textWrapping"/>
            </w:r>
            <w:r>
              <w:rPr>
                <w:rFonts w:hint="eastAsia" w:ascii="宋体" w:hAnsi="宋体" w:eastAsia="宋体" w:cs="宋体"/>
                <w:kern w:val="0"/>
                <w:sz w:val="20"/>
                <w:szCs w:val="24"/>
              </w:rPr>
              <w:t>不存在和使用功能无关的凸出物；</w:t>
            </w:r>
            <w:r>
              <w:rPr>
                <w:rFonts w:hint="eastAsia" w:ascii="宋体" w:hAnsi="宋体" w:eastAsia="宋体" w:cs="宋体"/>
                <w:kern w:val="0"/>
                <w:sz w:val="20"/>
                <w:szCs w:val="24"/>
              </w:rPr>
              <w:br w:type="textWrapping"/>
            </w:r>
            <w:r>
              <w:rPr>
                <w:rFonts w:hint="eastAsia" w:ascii="宋体" w:hAnsi="宋体" w:eastAsia="宋体" w:cs="宋体"/>
                <w:kern w:val="0"/>
                <w:sz w:val="20"/>
                <w:szCs w:val="24"/>
              </w:rPr>
              <w:t xml:space="preserve">  钢材符合GB/T3091-2001标准要求，完全满足器材的使用强度。焊接件经二氧化碳气体保护焊焊接而成，严密牢固，焊缝美观，无漏焊、虚焊、包渣、裂纹等缺陷。表面采用静电喷塑表面光滑平整，色泽均匀，结合牢固。立柱顶帽采用一次冲压成形工艺，避免淋入雨水。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62336" behindDoc="0" locked="0" layoutInCell="1" allowOverlap="1">
                  <wp:simplePos x="0" y="0"/>
                  <wp:positionH relativeFrom="column">
                    <wp:posOffset>314325</wp:posOffset>
                  </wp:positionH>
                  <wp:positionV relativeFrom="paragraph">
                    <wp:posOffset>238125</wp:posOffset>
                  </wp:positionV>
                  <wp:extent cx="2038350" cy="1571625"/>
                  <wp:effectExtent l="0" t="635" r="635" b="0"/>
                  <wp:wrapNone/>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32" cstate="print"/>
                          <a:stretch>
                            <a:fillRect/>
                          </a:stretch>
                        </pic:blipFill>
                        <pic:spPr>
                          <a:xfrm>
                            <a:off x="0" y="0"/>
                            <a:ext cx="2032635" cy="1564640"/>
                          </a:xfrm>
                          <a:prstGeom prst="rect">
                            <a:avLst/>
                          </a:prstGeom>
                        </pic:spPr>
                      </pic:pic>
                    </a:graphicData>
                  </a:graphic>
                </wp:anchor>
              </w:drawing>
            </w:r>
          </w:p>
        </w:tc>
      </w:tr>
      <w:tr>
        <w:tblPrEx>
          <w:tblLayout w:type="fixed"/>
          <w:tblCellMar>
            <w:top w:w="0" w:type="dxa"/>
            <w:left w:w="108" w:type="dxa"/>
            <w:bottom w:w="0" w:type="dxa"/>
            <w:right w:w="108" w:type="dxa"/>
          </w:tblCellMar>
        </w:tblPrEx>
        <w:trPr>
          <w:trHeight w:val="4842" w:hRule="atLeast"/>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健骑机</w:t>
            </w:r>
          </w:p>
        </w:tc>
        <w:tc>
          <w:tcPr>
            <w:tcW w:w="36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2"/>
                <w:szCs w:val="24"/>
              </w:rPr>
              <w:t xml:space="preserve"> 主要材料：钢管</w:t>
            </w:r>
            <w:r>
              <w:rPr>
                <w:rFonts w:hint="eastAsia" w:ascii="宋体" w:hAnsi="宋体" w:eastAsia="宋体" w:cs="宋体"/>
                <w:kern w:val="0"/>
                <w:sz w:val="22"/>
                <w:szCs w:val="24"/>
              </w:rPr>
              <w:br w:type="textWrapping"/>
            </w:r>
            <w:r>
              <w:rPr>
                <w:rFonts w:hint="eastAsia" w:ascii="宋体" w:hAnsi="宋体" w:eastAsia="宋体" w:cs="宋体"/>
                <w:kern w:val="0"/>
                <w:sz w:val="22"/>
                <w:szCs w:val="24"/>
              </w:rPr>
              <w:t xml:space="preserve"> 主要承载立柱尺寸：Φ114mm×3.0mm</w:t>
            </w:r>
            <w:r>
              <w:rPr>
                <w:rFonts w:hint="eastAsia" w:ascii="宋体" w:hAnsi="宋体" w:eastAsia="宋体" w:cs="宋体"/>
                <w:kern w:val="0"/>
                <w:sz w:val="22"/>
                <w:szCs w:val="24"/>
              </w:rPr>
              <w:br w:type="textWrapping"/>
            </w:r>
            <w:r>
              <w:rPr>
                <w:rFonts w:hint="eastAsia" w:ascii="宋体" w:hAnsi="宋体" w:eastAsia="宋体" w:cs="宋体"/>
                <w:kern w:val="0"/>
                <w:sz w:val="22"/>
                <w:szCs w:val="24"/>
              </w:rPr>
              <w:t xml:space="preserve"> 主要承载横梁尺寸：Φ60mm×3.0mm</w:t>
            </w:r>
            <w:r>
              <w:rPr>
                <w:rFonts w:hint="eastAsia" w:ascii="宋体" w:hAnsi="宋体" w:eastAsia="宋体" w:cs="宋体"/>
                <w:kern w:val="0"/>
                <w:sz w:val="22"/>
                <w:szCs w:val="24"/>
              </w:rPr>
              <w:br w:type="textWrapping"/>
            </w:r>
            <w:r>
              <w:rPr>
                <w:rFonts w:hint="eastAsia" w:ascii="宋体" w:hAnsi="宋体" w:eastAsia="宋体" w:cs="宋体"/>
                <w:kern w:val="0"/>
                <w:sz w:val="22"/>
                <w:szCs w:val="24"/>
              </w:rPr>
              <w:t xml:space="preserve"> 表面处理工艺：脱脂-抛丸-静电喷塑</w:t>
            </w:r>
            <w:r>
              <w:rPr>
                <w:rFonts w:hint="eastAsia" w:ascii="宋体" w:hAnsi="宋体" w:eastAsia="宋体" w:cs="宋体"/>
                <w:kern w:val="0"/>
                <w:sz w:val="22"/>
                <w:szCs w:val="24"/>
              </w:rPr>
              <w:br w:type="textWrapping"/>
            </w:r>
            <w:r>
              <w:rPr>
                <w:rFonts w:hint="eastAsia" w:ascii="宋体" w:hAnsi="宋体" w:eastAsia="宋体" w:cs="宋体"/>
                <w:kern w:val="0"/>
                <w:sz w:val="22"/>
                <w:szCs w:val="24"/>
              </w:rPr>
              <w:t xml:space="preserve"> 安装方式：直埋</w:t>
            </w:r>
            <w:r>
              <w:rPr>
                <w:rFonts w:hint="eastAsia" w:ascii="宋体" w:hAnsi="宋体" w:eastAsia="宋体" w:cs="宋体"/>
                <w:kern w:val="0"/>
                <w:sz w:val="22"/>
                <w:szCs w:val="24"/>
              </w:rPr>
              <w:br w:type="textWrapping"/>
            </w:r>
            <w:r>
              <w:rPr>
                <w:rFonts w:hint="eastAsia" w:ascii="宋体" w:hAnsi="宋体" w:eastAsia="宋体" w:cs="宋体"/>
                <w:kern w:val="0"/>
                <w:sz w:val="22"/>
                <w:szCs w:val="24"/>
              </w:rPr>
              <w:t xml:space="preserve">    产品符合GB19272-2011《室外健身器材的安全 通用要求》国家标准，1.主立柱管采用Φ114×3.0mm钢管，</w:t>
            </w:r>
            <w:r>
              <w:rPr>
                <w:rFonts w:hint="eastAsia" w:ascii="宋体" w:hAnsi="宋体" w:eastAsia="宋体" w:cs="宋体"/>
                <w:kern w:val="0"/>
                <w:sz w:val="22"/>
                <w:szCs w:val="24"/>
              </w:rPr>
              <w:br w:type="textWrapping"/>
            </w:r>
            <w:r>
              <w:rPr>
                <w:rFonts w:hint="eastAsia" w:ascii="宋体" w:hAnsi="宋体" w:eastAsia="宋体" w:cs="宋体"/>
                <w:kern w:val="0"/>
                <w:sz w:val="22"/>
                <w:szCs w:val="24"/>
              </w:rPr>
              <w:t>不存在和使用功能无关的凸出物；</w:t>
            </w:r>
            <w:r>
              <w:rPr>
                <w:rFonts w:hint="eastAsia" w:ascii="宋体" w:hAnsi="宋体" w:eastAsia="宋体" w:cs="宋体"/>
                <w:kern w:val="0"/>
                <w:sz w:val="22"/>
                <w:szCs w:val="24"/>
              </w:rPr>
              <w:br w:type="textWrapping"/>
            </w:r>
            <w:r>
              <w:rPr>
                <w:rFonts w:hint="eastAsia" w:ascii="宋体" w:hAnsi="宋体" w:eastAsia="宋体" w:cs="宋体"/>
                <w:kern w:val="0"/>
                <w:sz w:val="22"/>
                <w:szCs w:val="24"/>
              </w:rPr>
              <w:t xml:space="preserve"> 钢材符合GB/T3091-2001标准要求，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8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ascii="宋体" w:hAnsi="宋体" w:eastAsia="宋体" w:cs="宋体"/>
                <w:kern w:val="0"/>
                <w:sz w:val="20"/>
                <w:szCs w:val="20"/>
              </w:rPr>
              <w:drawing>
                <wp:anchor distT="0" distB="0" distL="114300" distR="114300" simplePos="0" relativeHeight="251663360" behindDoc="0" locked="0" layoutInCell="1" allowOverlap="1">
                  <wp:simplePos x="0" y="0"/>
                  <wp:positionH relativeFrom="column">
                    <wp:posOffset>844550</wp:posOffset>
                  </wp:positionH>
                  <wp:positionV relativeFrom="paragraph">
                    <wp:posOffset>-3215640</wp:posOffset>
                  </wp:positionV>
                  <wp:extent cx="2085975" cy="2498090"/>
                  <wp:effectExtent l="19050" t="0" r="9525" b="0"/>
                  <wp:wrapNone/>
                  <wp:docPr id="3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8"/>
                          <pic:cNvPicPr>
                            <a:picLocks noChangeAspect="1"/>
                          </pic:cNvPicPr>
                        </pic:nvPicPr>
                        <pic:blipFill>
                          <a:blip r:embed="rId33" cstate="print"/>
                          <a:stretch>
                            <a:fillRect/>
                          </a:stretch>
                        </pic:blipFill>
                        <pic:spPr>
                          <a:xfrm>
                            <a:off x="0" y="0"/>
                            <a:ext cx="2085975" cy="2498090"/>
                          </a:xfrm>
                          <a:prstGeom prst="rect">
                            <a:avLst/>
                          </a:prstGeom>
                          <a:noFill/>
                          <a:ln w="9525">
                            <a:noFill/>
                          </a:ln>
                        </pic:spPr>
                      </pic:pic>
                    </a:graphicData>
                  </a:graphic>
                </wp:anchor>
              </w:drawing>
            </w:r>
          </w:p>
        </w:tc>
      </w:tr>
    </w:tbl>
    <w:p>
      <w:pPr>
        <w:tabs>
          <w:tab w:val="left" w:pos="5963"/>
        </w:tabs>
        <w:spacing w:line="380" w:lineRule="exac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tabs>
          <w:tab w:val="left" w:pos="5963"/>
        </w:tabs>
        <w:spacing w:line="380" w:lineRule="exact"/>
        <w:rPr>
          <w:rFonts w:ascii="仿宋" w:hAnsi="仿宋" w:eastAsia="仿宋" w:cs="仿宋"/>
          <w:b/>
          <w:sz w:val="24"/>
          <w:szCs w:val="24"/>
        </w:rPr>
      </w:pPr>
      <w:r>
        <w:rPr>
          <w:rFonts w:hint="eastAsia" w:ascii="仿宋" w:hAnsi="仿宋" w:eastAsia="仿宋" w:cs="仿宋"/>
          <w:b/>
          <w:sz w:val="24"/>
          <w:szCs w:val="24"/>
        </w:rPr>
        <w:t>注：投标人出具所投产品人身意外保险，6年以上产品保修</w:t>
      </w:r>
    </w:p>
    <w:p>
      <w:pPr>
        <w:tabs>
          <w:tab w:val="left" w:pos="5963"/>
        </w:tabs>
        <w:spacing w:line="380" w:lineRule="exact"/>
        <w:ind w:firstLine="482" w:firstLineChars="200"/>
        <w:rPr>
          <w:rFonts w:ascii="仿宋" w:hAnsi="仿宋" w:eastAsia="仿宋" w:cs="仿宋"/>
          <w:b/>
          <w:sz w:val="24"/>
          <w:szCs w:val="24"/>
        </w:rPr>
      </w:pPr>
    </w:p>
    <w:p>
      <w:pPr>
        <w:tabs>
          <w:tab w:val="left" w:pos="5963"/>
        </w:tabs>
        <w:spacing w:line="380" w:lineRule="exact"/>
        <w:ind w:firstLine="482" w:firstLineChars="200"/>
        <w:rPr>
          <w:rFonts w:ascii="仿宋" w:hAnsi="仿宋" w:eastAsia="仿宋" w:cs="仿宋"/>
          <w:b/>
          <w:sz w:val="24"/>
          <w:szCs w:val="24"/>
        </w:rPr>
      </w:pPr>
    </w:p>
    <w:p>
      <w:pPr>
        <w:widowControl/>
        <w:jc w:val="left"/>
        <w:rPr>
          <w:rFonts w:ascii="仿宋" w:hAnsi="仿宋" w:eastAsia="仿宋" w:cs="仿宋"/>
          <w:b/>
          <w:sz w:val="24"/>
          <w:szCs w:val="24"/>
        </w:rPr>
      </w:pPr>
      <w:r>
        <w:rPr>
          <w:rFonts w:ascii="仿宋" w:hAnsi="仿宋" w:eastAsia="仿宋" w:cs="仿宋"/>
          <w:b/>
          <w:sz w:val="24"/>
          <w:szCs w:val="24"/>
        </w:rPr>
        <w:br w:type="page"/>
      </w:r>
    </w:p>
    <w:p>
      <w:pPr>
        <w:tabs>
          <w:tab w:val="left" w:pos="5963"/>
        </w:tabs>
        <w:spacing w:line="380" w:lineRule="exact"/>
        <w:ind w:firstLine="482" w:firstLineChars="200"/>
        <w:rPr>
          <w:rFonts w:ascii="仿宋" w:hAnsi="仿宋" w:eastAsia="仿宋" w:cs="仿宋"/>
          <w:b/>
          <w:sz w:val="24"/>
          <w:szCs w:val="24"/>
        </w:rPr>
      </w:pP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11、付款方式：安装验收合格、一次性付款</w:t>
      </w:r>
      <w:r>
        <w:rPr>
          <w:rFonts w:ascii="仿宋" w:hAnsi="仿宋" w:eastAsia="仿宋" w:cs="仿宋_GB2312"/>
          <w:b/>
          <w:sz w:val="44"/>
        </w:rPr>
        <w:t xml:space="preserve"> </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cs="仿宋_GB2312" w:asciiTheme="minorEastAsia" w:hAnsiTheme="minorEastAsia"/>
                <w:sz w:val="24"/>
                <w:szCs w:val="24"/>
              </w:rPr>
            </w:pPr>
            <w:r>
              <w:rPr>
                <w:rFonts w:hint="eastAsia" w:cs="仿宋_GB2312" w:asciiTheme="minorEastAsia" w:hAnsiTheme="minorEastAsia"/>
                <w:sz w:val="24"/>
                <w:szCs w:val="24"/>
              </w:rPr>
              <w:t>项目名称：禹州市体育服务中心体育健身器材采购项目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项目编号：YZCG-G2019007</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项目内容：体育器材一批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一标段配送无梁、顺店等乡镇；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 二标段配送火龙、苌庄等乡镇；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三标段配送褚河、范坡等乡镇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名称：禹州市体育服务中心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地址：禹州市华夏大道208号   联系人：张先生                    电话：</w:t>
            </w:r>
            <w:r>
              <w:rPr>
                <w:rFonts w:cs="仿宋_GB2312" w:asciiTheme="minorEastAsia" w:hAnsiTheme="minorEastAsia"/>
                <w:sz w:val="24"/>
                <w:szCs w:val="24"/>
              </w:rPr>
              <w:t>1</w:t>
            </w:r>
            <w:r>
              <w:rPr>
                <w:rFonts w:hint="eastAsia" w:cs="仿宋_GB2312" w:asciiTheme="minorEastAsia" w:hAnsiTheme="minorEastAsia"/>
                <w:sz w:val="24"/>
                <w:szCs w:val="24"/>
              </w:rPr>
              <w:t>3949807006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郭女士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1、符合《政府采购法》第二十二条之规定，</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2、投标商须具有独立法人资格的生产厂商及相应的经营范围（以营业执照）；</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3、所投产品须是自产产品，所投产品必须符合GB.19272-2011《室外健身器材的安全通过要求》并通过NSCC认证（NSCC认证证书须在有效期内）；</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4、被委托人是须是本单位职工，须提供公司为本人缴纳社会保险证明；</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5、本项目不接受联合体投标。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rPr>
            </w:pPr>
            <w:r>
              <w:rPr>
                <w:rFonts w:hint="eastAsia" w:cs="宋体" w:asciiTheme="minorEastAsia" w:hAnsiTheme="minorEastAsia"/>
                <w:bCs/>
                <w:sz w:val="24"/>
                <w:szCs w:val="24"/>
              </w:rPr>
              <w:t>一标段48.0150万元、   二标段48.0150万元</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三标段48.0150万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rPr>
              <w:t>30</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一标段伍仟元（¥ ：</w:t>
            </w:r>
            <w:r>
              <w:rPr>
                <w:rFonts w:hint="eastAsia" w:cs="仿宋_GB2312" w:asciiTheme="minorEastAsia" w:hAnsiTheme="minorEastAsia"/>
                <w:color w:val="FF0000"/>
                <w:sz w:val="24"/>
                <w:szCs w:val="24"/>
              </w:rPr>
              <w:t>5000.00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二标段伍仟元（¥ ：</w:t>
            </w:r>
            <w:r>
              <w:rPr>
                <w:rFonts w:hint="eastAsia" w:cs="仿宋_GB2312" w:asciiTheme="minorEastAsia" w:hAnsiTheme="minorEastAsia"/>
                <w:color w:val="FF0000"/>
                <w:sz w:val="24"/>
                <w:szCs w:val="24"/>
              </w:rPr>
              <w:t>5000.00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三标段伍仟元（¥ ：</w:t>
            </w:r>
            <w:r>
              <w:rPr>
                <w:rFonts w:hint="eastAsia" w:cs="仿宋_GB2312" w:asciiTheme="minorEastAsia" w:hAnsiTheme="minorEastAsia"/>
                <w:color w:val="FF0000"/>
                <w:sz w:val="24"/>
                <w:szCs w:val="24"/>
              </w:rPr>
              <w:t>5000.00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color w:val="FF0000"/>
                <w:sz w:val="24"/>
                <w:szCs w:val="24"/>
                <w:lang w:val="zh-CN"/>
              </w:rPr>
              <w:t>禹州市公共资源交易中心保证金缴纳回执</w:t>
            </w:r>
            <w:r>
              <w:rPr>
                <w:rFonts w:hint="eastAsia" w:cs="仿宋_GB2312" w:asciiTheme="minorEastAsia" w:hAnsiTheme="minorEastAsia"/>
                <w:sz w:val="24"/>
                <w:szCs w:val="24"/>
                <w:lang w:val="zh-CN"/>
              </w:rPr>
              <w:t>”附于投标文件中，同时在开标现场提供一份“</w:t>
            </w:r>
            <w:r>
              <w:rPr>
                <w:rFonts w:hint="eastAsia" w:cs="仿宋_GB2312" w:asciiTheme="minorEastAsia" w:hAnsiTheme="minorEastAsia"/>
                <w:color w:val="FF0000"/>
                <w:sz w:val="24"/>
                <w:szCs w:val="24"/>
                <w:lang w:val="zh-CN"/>
              </w:rPr>
              <w:t>禹州市公共资源交易中心保证金缴纳回执</w:t>
            </w:r>
            <w:r>
              <w:rPr>
                <w:rFonts w:hint="eastAsia" w:cs="仿宋_GB2312" w:asciiTheme="minorEastAsia" w:hAnsiTheme="minorEastAsia"/>
                <w:sz w:val="24"/>
                <w:szCs w:val="24"/>
                <w:lang w:val="zh-CN"/>
              </w:rPr>
              <w:t>”以备查询。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widowControl/>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widowControl/>
        <w:ind w:firstLine="2891" w:firstLineChars="8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color w:val="FF0000"/>
          <w:sz w:val="24"/>
          <w:szCs w:val="24"/>
          <w:lang w:val="zh-CN"/>
        </w:rPr>
        <w:t>禹州市公共资源交易中心保证金缴纳回执</w:t>
      </w:r>
      <w:r>
        <w:rPr>
          <w:rFonts w:hint="eastAsia" w:cs="仿宋_GB2312" w:asciiTheme="minorEastAsia" w:hAnsiTheme="minorEastAsia"/>
          <w:sz w:val="24"/>
          <w:szCs w:val="24"/>
          <w:lang w:val="zh-CN"/>
        </w:rPr>
        <w:t>”附于投标文件中，同时在开标现场提供一份“</w:t>
      </w:r>
      <w:r>
        <w:rPr>
          <w:rFonts w:hint="eastAsia" w:cs="仿宋_GB2312" w:asciiTheme="minorEastAsia" w:hAnsiTheme="minorEastAsia"/>
          <w:color w:val="FF0000"/>
          <w:sz w:val="24"/>
          <w:szCs w:val="24"/>
          <w:lang w:val="zh-CN"/>
        </w:rPr>
        <w:t>禹州市公共资源交易中心保证金缴纳回执</w:t>
      </w:r>
      <w:r>
        <w:rPr>
          <w:rFonts w:hint="eastAsia" w:cs="仿宋_GB2312" w:asciiTheme="minorEastAsia" w:hAnsiTheme="minorEastAsia"/>
          <w:sz w:val="24"/>
          <w:szCs w:val="24"/>
          <w:lang w:val="zh-CN"/>
        </w:rPr>
        <w:t>”以备查询。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bookmarkStart w:id="9" w:name="_GoBack"/>
      <w:bookmarkEnd w:id="9"/>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9、NSCC认证证书、被委托人社保。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widowControl/>
        <w:jc w:val="left"/>
        <w:rPr>
          <w:rFonts w:cs="仿宋_GB2312" w:asciiTheme="minorEastAsia" w:hAnsiTheme="minorEastAsia"/>
          <w:b/>
          <w:sz w:val="32"/>
          <w:szCs w:val="32"/>
          <w:lang w:val="zh-CN"/>
        </w:rPr>
      </w:pPr>
      <w:r>
        <w:rPr>
          <w:rFonts w:cs="仿宋_GB2312" w:asciiTheme="minorEastAsia" w:hAnsiTheme="minorEastAsia"/>
          <w:b/>
          <w:sz w:val="32"/>
          <w:szCs w:val="32"/>
          <w:lang w:val="zh-CN"/>
        </w:rPr>
        <w:br w:type="page"/>
      </w: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left"/>
        <w:rPr>
          <w:rFonts w:asciiTheme="majorEastAsia" w:hAnsiTheme="majorEastAsia" w:eastAsiaTheme="majorEastAsia"/>
          <w:b/>
          <w:bCs/>
          <w:color w:val="000000"/>
          <w:sz w:val="36"/>
          <w:szCs w:val="36"/>
        </w:rPr>
      </w:pPr>
      <w:r>
        <w:rPr>
          <w:rFonts w:asciiTheme="majorEastAsia" w:hAnsiTheme="majorEastAsia" w:eastAsiaTheme="majorEastAsia"/>
          <w:b/>
          <w:bCs/>
          <w:color w:val="000000"/>
          <w:sz w:val="36"/>
          <w:szCs w:val="36"/>
        </w:rPr>
        <w:br w:type="page"/>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widowControl/>
        <w:jc w:val="left"/>
        <w:rPr>
          <w:rFonts w:ascii="宋体" w:hAnsi="宋体"/>
          <w:b/>
          <w:bCs/>
          <w:color w:val="000000"/>
          <w:sz w:val="36"/>
          <w:szCs w:val="36"/>
        </w:rPr>
      </w:pPr>
      <w:r>
        <w:rPr>
          <w:rFonts w:ascii="宋体" w:hAnsi="宋体"/>
          <w:b/>
          <w:bCs/>
          <w:color w:val="000000"/>
          <w:sz w:val="36"/>
          <w:szCs w:val="36"/>
        </w:rPr>
        <w:br w:type="page"/>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jc w:val="left"/>
        <w:rPr>
          <w:rFonts w:ascii="宋体" w:hAnsi="宋体"/>
          <w:b/>
          <w:bCs/>
          <w:color w:val="000000"/>
          <w:sz w:val="36"/>
          <w:szCs w:val="36"/>
        </w:rPr>
      </w:pPr>
      <w:r>
        <w:rPr>
          <w:rFonts w:ascii="宋体" w:hAnsi="宋体"/>
          <w:b/>
          <w:bCs/>
          <w:color w:val="000000"/>
          <w:sz w:val="36"/>
          <w:szCs w:val="36"/>
        </w:rPr>
        <w:br w:type="page"/>
      </w: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4.4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widowControl/>
        <w:jc w:val="left"/>
        <w:rPr>
          <w:rFonts w:ascii="宋体" w:hAnsi="宋体"/>
          <w:b/>
          <w:bCs/>
          <w:color w:val="000000"/>
          <w:sz w:val="36"/>
          <w:szCs w:val="36"/>
        </w:rPr>
      </w:pPr>
      <w:r>
        <w:rPr>
          <w:rFonts w:ascii="宋体" w:hAnsi="宋体"/>
          <w:b/>
          <w:bCs/>
          <w:color w:val="000000"/>
          <w:sz w:val="36"/>
          <w:szCs w:val="36"/>
        </w:rPr>
        <w:br w:type="page"/>
      </w:r>
    </w:p>
    <w:p>
      <w:pPr>
        <w:jc w:val="center"/>
        <w:rPr>
          <w:rFonts w:ascii="宋体" w:hAnsi="宋体"/>
          <w:b/>
          <w:bCs/>
          <w:color w:val="000000"/>
          <w:sz w:val="36"/>
          <w:szCs w:val="36"/>
        </w:rPr>
      </w:pPr>
      <w:r>
        <w:rPr>
          <w:rFonts w:hint="eastAsia" w:ascii="宋体" w:hAnsi="宋体"/>
          <w:b/>
          <w:bCs/>
          <w:color w:val="000000"/>
          <w:sz w:val="36"/>
          <w:szCs w:val="36"/>
        </w:rPr>
        <w:t>4.5“节能产品政府采购清单”强制节能产品情况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4.6“节能产品政府采购清单”优先采购产品情况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olor w:val="00000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bookmarkStart w:id="7" w:name="OLE_LINK13"/>
      <w:bookmarkStart w:id="8" w:name="OLE_LINK14"/>
    </w:p>
    <w:p>
      <w:pPr>
        <w:widowControl/>
        <w:jc w:val="left"/>
        <w:rPr>
          <w:rFonts w:ascii="宋体" w:hAnsi="宋体" w:cs="Arial"/>
          <w:color w:val="000000"/>
          <w:kern w:val="0"/>
          <w:sz w:val="24"/>
          <w:szCs w:val="24"/>
        </w:rPr>
      </w:pPr>
      <w:r>
        <w:rPr>
          <w:rFonts w:ascii="宋体" w:hAnsi="宋体" w:cs="Arial"/>
          <w:color w:val="000000"/>
          <w:kern w:val="0"/>
          <w:sz w:val="24"/>
          <w:szCs w:val="24"/>
        </w:rPr>
        <w:br w:type="page"/>
      </w:r>
    </w:p>
    <w:p>
      <w:pPr>
        <w:widowControl/>
        <w:spacing w:before="100" w:beforeAutospacing="1" w:after="100" w:afterAutospacing="1" w:line="360" w:lineRule="auto"/>
        <w:contextualSpacing/>
        <w:jc w:val="center"/>
        <w:rPr>
          <w:rFonts w:ascii="宋体" w:hAnsi="宋体"/>
          <w:b/>
          <w:bCs/>
          <w:color w:val="000000"/>
          <w:sz w:val="36"/>
          <w:szCs w:val="36"/>
        </w:rPr>
      </w:pPr>
      <w:r>
        <w:rPr>
          <w:rFonts w:hint="eastAsia" w:ascii="宋体" w:hAnsi="宋体"/>
          <w:b/>
          <w:bCs/>
          <w:color w:val="000000"/>
          <w:sz w:val="36"/>
          <w:szCs w:val="36"/>
        </w:rPr>
        <w:t>4.9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b/>
          <w:bCs/>
          <w:color w:val="000000"/>
          <w:sz w:val="36"/>
          <w:szCs w:val="36"/>
        </w:rPr>
      </w:pPr>
      <w:r>
        <w:rPr>
          <w:rFonts w:ascii="宋体" w:hAnsi="宋体"/>
          <w:b/>
          <w:bCs/>
          <w:color w:val="000000"/>
          <w:sz w:val="36"/>
          <w:szCs w:val="36"/>
        </w:rPr>
        <w:br w:type="page"/>
      </w: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4.10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6838" w:h="11906" w:orient="landscape"/>
      <w:pgMar w:top="1474" w:right="1928"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AB478EF4"/>
    <w:multiLevelType w:val="singleLevel"/>
    <w:tmpl w:val="AB478EF4"/>
    <w:lvl w:ilvl="0" w:tentative="0">
      <w:start w:val="1"/>
      <w:numFmt w:val="decimal"/>
      <w:lvlText w:val="%1."/>
      <w:lvlJc w:val="left"/>
      <w:pPr>
        <w:tabs>
          <w:tab w:val="left" w:pos="312"/>
        </w:tabs>
      </w:p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6512A2"/>
    <w:multiLevelType w:val="multilevel"/>
    <w:tmpl w:val="056512A2"/>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0"/>
      <w:suff w:val="nothing"/>
      <w:lvlText w:val="%1、"/>
      <w:lvlJc w:val="left"/>
    </w:lvl>
  </w:abstractNum>
  <w:num w:numId="1">
    <w:abstractNumId w:val="3"/>
  </w:num>
  <w:num w:numId="2">
    <w:abstractNumId w:val="4"/>
  </w:num>
  <w:num w:numId="3">
    <w:abstractNumId w:val="9"/>
  </w:num>
  <w:num w:numId="4">
    <w:abstractNumId w:val="7"/>
  </w:num>
  <w:num w:numId="5">
    <w:abstractNumId w:val="0"/>
  </w:num>
  <w:num w:numId="6">
    <w:abstractNumId w:val="8"/>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69D3"/>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075F"/>
    <w:rsid w:val="001D117F"/>
    <w:rsid w:val="001D185A"/>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26789"/>
    <w:rsid w:val="0022758A"/>
    <w:rsid w:val="00235E0B"/>
    <w:rsid w:val="00243B01"/>
    <w:rsid w:val="00247570"/>
    <w:rsid w:val="00247938"/>
    <w:rsid w:val="0025544A"/>
    <w:rsid w:val="002567BE"/>
    <w:rsid w:val="00257257"/>
    <w:rsid w:val="00263C0C"/>
    <w:rsid w:val="00264FDB"/>
    <w:rsid w:val="00266A53"/>
    <w:rsid w:val="00266F38"/>
    <w:rsid w:val="002704F0"/>
    <w:rsid w:val="002722F1"/>
    <w:rsid w:val="0027728C"/>
    <w:rsid w:val="00281155"/>
    <w:rsid w:val="00296074"/>
    <w:rsid w:val="002969B1"/>
    <w:rsid w:val="002A00B7"/>
    <w:rsid w:val="002A0347"/>
    <w:rsid w:val="002A18E5"/>
    <w:rsid w:val="002A5CCE"/>
    <w:rsid w:val="002B2BE8"/>
    <w:rsid w:val="002B4E7A"/>
    <w:rsid w:val="002C08BF"/>
    <w:rsid w:val="002D0D13"/>
    <w:rsid w:val="002E3055"/>
    <w:rsid w:val="002E3F69"/>
    <w:rsid w:val="002E60F6"/>
    <w:rsid w:val="002E744B"/>
    <w:rsid w:val="0030587D"/>
    <w:rsid w:val="0031527C"/>
    <w:rsid w:val="00316346"/>
    <w:rsid w:val="00316537"/>
    <w:rsid w:val="00316973"/>
    <w:rsid w:val="00316D67"/>
    <w:rsid w:val="00324DE2"/>
    <w:rsid w:val="00334874"/>
    <w:rsid w:val="00336815"/>
    <w:rsid w:val="00345108"/>
    <w:rsid w:val="00345E09"/>
    <w:rsid w:val="00350E1D"/>
    <w:rsid w:val="0035386D"/>
    <w:rsid w:val="00354F51"/>
    <w:rsid w:val="00360DAD"/>
    <w:rsid w:val="00365286"/>
    <w:rsid w:val="00365491"/>
    <w:rsid w:val="00365BDD"/>
    <w:rsid w:val="00370DFF"/>
    <w:rsid w:val="00373497"/>
    <w:rsid w:val="00380000"/>
    <w:rsid w:val="00383277"/>
    <w:rsid w:val="00390041"/>
    <w:rsid w:val="00391CDE"/>
    <w:rsid w:val="003A003C"/>
    <w:rsid w:val="003A02F1"/>
    <w:rsid w:val="003A4C56"/>
    <w:rsid w:val="003A7A2F"/>
    <w:rsid w:val="003B488E"/>
    <w:rsid w:val="003B5BE5"/>
    <w:rsid w:val="003C013E"/>
    <w:rsid w:val="003C191A"/>
    <w:rsid w:val="003C669F"/>
    <w:rsid w:val="003D2A39"/>
    <w:rsid w:val="003D2B30"/>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9BB"/>
    <w:rsid w:val="00475BC1"/>
    <w:rsid w:val="00477E2A"/>
    <w:rsid w:val="00483BBC"/>
    <w:rsid w:val="0049069C"/>
    <w:rsid w:val="00497B26"/>
    <w:rsid w:val="004A1281"/>
    <w:rsid w:val="004A35BF"/>
    <w:rsid w:val="004A3D12"/>
    <w:rsid w:val="004A69C6"/>
    <w:rsid w:val="004B11AD"/>
    <w:rsid w:val="004B3A90"/>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4C6"/>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4632"/>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19F8"/>
    <w:rsid w:val="006A3522"/>
    <w:rsid w:val="006B3B14"/>
    <w:rsid w:val="006B7399"/>
    <w:rsid w:val="006C33F0"/>
    <w:rsid w:val="006C575E"/>
    <w:rsid w:val="006D24FE"/>
    <w:rsid w:val="006D6023"/>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D7C20"/>
    <w:rsid w:val="007E2A0C"/>
    <w:rsid w:val="007E503D"/>
    <w:rsid w:val="007F0606"/>
    <w:rsid w:val="007F1CC8"/>
    <w:rsid w:val="007F676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397"/>
    <w:rsid w:val="00856E26"/>
    <w:rsid w:val="008629A1"/>
    <w:rsid w:val="00870DCD"/>
    <w:rsid w:val="00875099"/>
    <w:rsid w:val="008824BB"/>
    <w:rsid w:val="008868B3"/>
    <w:rsid w:val="00893816"/>
    <w:rsid w:val="00894121"/>
    <w:rsid w:val="00896627"/>
    <w:rsid w:val="008A532F"/>
    <w:rsid w:val="008A6D3D"/>
    <w:rsid w:val="008A735D"/>
    <w:rsid w:val="008B1EBC"/>
    <w:rsid w:val="008B3760"/>
    <w:rsid w:val="008B4CCA"/>
    <w:rsid w:val="008B62B1"/>
    <w:rsid w:val="008B6376"/>
    <w:rsid w:val="008C0905"/>
    <w:rsid w:val="008C380D"/>
    <w:rsid w:val="008C4379"/>
    <w:rsid w:val="008E0022"/>
    <w:rsid w:val="008E36C2"/>
    <w:rsid w:val="008E7034"/>
    <w:rsid w:val="00903C60"/>
    <w:rsid w:val="00906DF7"/>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263D"/>
    <w:rsid w:val="00BF1DA5"/>
    <w:rsid w:val="00BF21E1"/>
    <w:rsid w:val="00C00538"/>
    <w:rsid w:val="00C06F9E"/>
    <w:rsid w:val="00C1514A"/>
    <w:rsid w:val="00C23622"/>
    <w:rsid w:val="00C36189"/>
    <w:rsid w:val="00C41418"/>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601A"/>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3538"/>
    <w:rsid w:val="00D35049"/>
    <w:rsid w:val="00D409E1"/>
    <w:rsid w:val="00D44821"/>
    <w:rsid w:val="00D54C29"/>
    <w:rsid w:val="00D60BC1"/>
    <w:rsid w:val="00D85124"/>
    <w:rsid w:val="00D87AE5"/>
    <w:rsid w:val="00D87CA6"/>
    <w:rsid w:val="00D90CE2"/>
    <w:rsid w:val="00D95770"/>
    <w:rsid w:val="00DA13B9"/>
    <w:rsid w:val="00DA3386"/>
    <w:rsid w:val="00DA70EB"/>
    <w:rsid w:val="00DB4C7C"/>
    <w:rsid w:val="00DB748A"/>
    <w:rsid w:val="00DC5A3D"/>
    <w:rsid w:val="00DD116A"/>
    <w:rsid w:val="00DD1648"/>
    <w:rsid w:val="00DE5E53"/>
    <w:rsid w:val="00E05333"/>
    <w:rsid w:val="00E11753"/>
    <w:rsid w:val="00E155B5"/>
    <w:rsid w:val="00E16A95"/>
    <w:rsid w:val="00E203D7"/>
    <w:rsid w:val="00E23924"/>
    <w:rsid w:val="00E2434C"/>
    <w:rsid w:val="00E24944"/>
    <w:rsid w:val="00E32D01"/>
    <w:rsid w:val="00E3418E"/>
    <w:rsid w:val="00E3786D"/>
    <w:rsid w:val="00E403D1"/>
    <w:rsid w:val="00E43378"/>
    <w:rsid w:val="00E468D5"/>
    <w:rsid w:val="00E51636"/>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0F"/>
    <w:rsid w:val="00EA20BB"/>
    <w:rsid w:val="00EB2492"/>
    <w:rsid w:val="00EB3D1C"/>
    <w:rsid w:val="00EB4C15"/>
    <w:rsid w:val="00EB70C0"/>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1F14"/>
    <w:rsid w:val="00F27F81"/>
    <w:rsid w:val="00F30ABD"/>
    <w:rsid w:val="00F3359B"/>
    <w:rsid w:val="00F35C0A"/>
    <w:rsid w:val="00F414E9"/>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BC157E3"/>
    <w:rsid w:val="1C2D1536"/>
    <w:rsid w:val="1CCF2F1D"/>
    <w:rsid w:val="1D7C3B91"/>
    <w:rsid w:val="1EBA7A7F"/>
    <w:rsid w:val="1ECE4957"/>
    <w:rsid w:val="1F7208EE"/>
    <w:rsid w:val="1FE15514"/>
    <w:rsid w:val="2157706F"/>
    <w:rsid w:val="21DD4A96"/>
    <w:rsid w:val="22151D9F"/>
    <w:rsid w:val="271F4B16"/>
    <w:rsid w:val="28AB7259"/>
    <w:rsid w:val="2A553543"/>
    <w:rsid w:val="2D976D16"/>
    <w:rsid w:val="2ED56696"/>
    <w:rsid w:val="2FDB6ADB"/>
    <w:rsid w:val="30822B51"/>
    <w:rsid w:val="322014C6"/>
    <w:rsid w:val="33563CED"/>
    <w:rsid w:val="34B644B7"/>
    <w:rsid w:val="35641360"/>
    <w:rsid w:val="375523A3"/>
    <w:rsid w:val="37844818"/>
    <w:rsid w:val="3ADD0A2E"/>
    <w:rsid w:val="3BB96859"/>
    <w:rsid w:val="3F263B0E"/>
    <w:rsid w:val="41BC1416"/>
    <w:rsid w:val="429A1E61"/>
    <w:rsid w:val="42FB76AE"/>
    <w:rsid w:val="43AF27C5"/>
    <w:rsid w:val="489E2F22"/>
    <w:rsid w:val="48F81578"/>
    <w:rsid w:val="49FD6D8B"/>
    <w:rsid w:val="4AE22F4C"/>
    <w:rsid w:val="4B7069AF"/>
    <w:rsid w:val="4B84675A"/>
    <w:rsid w:val="4CE51226"/>
    <w:rsid w:val="4D0F0AAF"/>
    <w:rsid w:val="4EB72836"/>
    <w:rsid w:val="50594C1B"/>
    <w:rsid w:val="51B331C2"/>
    <w:rsid w:val="52D21D9B"/>
    <w:rsid w:val="546A39B1"/>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3A0603"/>
    <w:rsid w:val="65970713"/>
    <w:rsid w:val="68427219"/>
    <w:rsid w:val="68741D48"/>
    <w:rsid w:val="68B039EA"/>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2"/>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table" w:styleId="27">
    <w:name w:val="Table Grid"/>
    <w:basedOn w:val="2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2"/>
    <w:qFormat/>
    <w:uiPriority w:val="0"/>
    <w:rPr>
      <w:rFonts w:ascii="Calibri" w:hAnsi="Calibri" w:eastAsia="宋体" w:cs="Times New Roman"/>
      <w:b/>
      <w:bCs/>
      <w:kern w:val="44"/>
      <w:sz w:val="44"/>
      <w:szCs w:val="44"/>
    </w:rPr>
  </w:style>
  <w:style w:type="character" w:customStyle="1" w:styleId="29">
    <w:name w:val="标题 2 Char"/>
    <w:basedOn w:val="21"/>
    <w:link w:val="3"/>
    <w:qFormat/>
    <w:uiPriority w:val="0"/>
    <w:rPr>
      <w:rFonts w:ascii="Arial" w:hAnsi="Arial" w:eastAsia="黑体" w:cs="Times New Roman"/>
      <w:b/>
      <w:bCs/>
      <w:kern w:val="0"/>
      <w:sz w:val="32"/>
      <w:szCs w:val="32"/>
    </w:rPr>
  </w:style>
  <w:style w:type="character" w:customStyle="1" w:styleId="30">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1"/>
    <w:link w:val="5"/>
    <w:qFormat/>
    <w:uiPriority w:val="0"/>
    <w:rPr>
      <w:rFonts w:ascii="Arial" w:hAnsi="Arial" w:eastAsia="黑体" w:cs="Times New Roman"/>
      <w:b/>
      <w:bCs/>
      <w:kern w:val="0"/>
      <w:sz w:val="28"/>
      <w:szCs w:val="28"/>
    </w:rPr>
  </w:style>
  <w:style w:type="character" w:customStyle="1" w:styleId="32">
    <w:name w:val="纯文本 Char"/>
    <w:basedOn w:val="21"/>
    <w:link w:val="13"/>
    <w:qFormat/>
    <w:uiPriority w:val="0"/>
    <w:rPr>
      <w:rFonts w:eastAsia="宋体"/>
      <w:sz w:val="24"/>
    </w:rPr>
  </w:style>
  <w:style w:type="character" w:customStyle="1" w:styleId="33">
    <w:name w:val="日期 Char"/>
    <w:basedOn w:val="21"/>
    <w:link w:val="14"/>
    <w:qFormat/>
    <w:uiPriority w:val="99"/>
  </w:style>
  <w:style w:type="character" w:customStyle="1" w:styleId="34">
    <w:name w:val="页脚 Char"/>
    <w:basedOn w:val="21"/>
    <w:link w:val="16"/>
    <w:qFormat/>
    <w:uiPriority w:val="99"/>
    <w:rPr>
      <w:sz w:val="18"/>
      <w:szCs w:val="18"/>
    </w:rPr>
  </w:style>
  <w:style w:type="character" w:customStyle="1" w:styleId="35">
    <w:name w:val="页眉 Char"/>
    <w:basedOn w:val="21"/>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1"/>
    <w:link w:val="10"/>
    <w:qFormat/>
    <w:uiPriority w:val="0"/>
    <w:rPr>
      <w:rFonts w:ascii="Times New Roman" w:hAnsi="Times New Roman" w:eastAsia="宋体" w:cs="Times New Roman"/>
      <w:color w:val="FF0000"/>
      <w:sz w:val="24"/>
      <w:szCs w:val="24"/>
    </w:rPr>
  </w:style>
  <w:style w:type="character" w:customStyle="1" w:styleId="48">
    <w:name w:val="edittexttarea"/>
    <w:basedOn w:val="21"/>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1"/>
    <w:link w:val="7"/>
    <w:semiHidden/>
    <w:qFormat/>
    <w:uiPriority w:val="99"/>
  </w:style>
  <w:style w:type="character" w:customStyle="1" w:styleId="52">
    <w:name w:val="正文首行缩进 Char"/>
    <w:basedOn w:val="51"/>
    <w:link w:val="6"/>
    <w:qFormat/>
    <w:uiPriority w:val="0"/>
    <w:rPr>
      <w:rFonts w:ascii="宋体" w:hAnsi="Times New Roman" w:eastAsia="宋体" w:cs="Times New Roman"/>
      <w:kern w:val="0"/>
      <w:sz w:val="34"/>
      <w:szCs w:val="20"/>
    </w:rPr>
  </w:style>
  <w:style w:type="character" w:customStyle="1" w:styleId="53">
    <w:name w:val="HTML 预设格式 Char"/>
    <w:basedOn w:val="21"/>
    <w:link w:val="19"/>
    <w:semiHidden/>
    <w:qFormat/>
    <w:uiPriority w:val="99"/>
    <w:rPr>
      <w:rFonts w:ascii="宋体" w:hAnsi="宋体" w:eastAsia="宋体" w:cs="宋体"/>
      <w:kern w:val="0"/>
      <w:sz w:val="24"/>
      <w:szCs w:val="24"/>
    </w:rPr>
  </w:style>
  <w:style w:type="character" w:customStyle="1" w:styleId="54">
    <w:name w:val="批注框文本 Char"/>
    <w:basedOn w:val="21"/>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75AC1-37C2-4399-9C22-6F1C3AC7650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115</Pages>
  <Words>6701</Words>
  <Characters>38200</Characters>
  <Lines>318</Lines>
  <Paragraphs>89</Paragraphs>
  <TotalTime>376</TotalTime>
  <ScaleCrop>false</ScaleCrop>
  <LinksUpToDate>false</LinksUpToDate>
  <CharactersWithSpaces>44812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禹州市公共资源交易中心:郭亚青</cp:lastModifiedBy>
  <cp:lastPrinted>2018-07-31T02:20:00Z</cp:lastPrinted>
  <dcterms:modified xsi:type="dcterms:W3CDTF">2019-01-10T02:49:14Z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