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03" w:rsidRDefault="00295A03" w:rsidP="00B96995">
      <w:pPr>
        <w:widowControl/>
        <w:shd w:val="clear" w:color="auto" w:fill="FFFFFF"/>
        <w:spacing w:line="360" w:lineRule="atLeast"/>
        <w:ind w:firstLineChars="200" w:firstLine="883"/>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9069C8">
        <w:rPr>
          <w:rFonts w:asciiTheme="majorEastAsia" w:eastAsiaTheme="majorEastAsia" w:hAnsiTheme="majorEastAsia" w:cstheme="majorEastAsia" w:hint="eastAsia"/>
          <w:b/>
          <w:bCs/>
          <w:color w:val="000000"/>
          <w:sz w:val="44"/>
          <w:szCs w:val="44"/>
        </w:rPr>
        <w:t>许昌职业技术学院</w:t>
      </w:r>
    </w:p>
    <w:p w:rsidR="00295A03" w:rsidRDefault="00295A03" w:rsidP="00295A03">
      <w:pPr>
        <w:widowControl/>
        <w:shd w:val="clear" w:color="auto" w:fill="FFFFFF"/>
        <w:spacing w:line="360" w:lineRule="atLeast"/>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ED1361">
        <w:rPr>
          <w:rFonts w:asciiTheme="majorEastAsia" w:eastAsiaTheme="majorEastAsia" w:hAnsiTheme="majorEastAsia" w:cstheme="majorEastAsia" w:hint="eastAsia"/>
          <w:b/>
          <w:bCs/>
          <w:color w:val="000000"/>
          <w:sz w:val="44"/>
          <w:szCs w:val="44"/>
        </w:rPr>
        <w:t>“</w:t>
      </w:r>
      <w:r w:rsidR="00B96995" w:rsidRPr="00B96995">
        <w:rPr>
          <w:rFonts w:asciiTheme="majorEastAsia" w:eastAsiaTheme="majorEastAsia" w:hAnsiTheme="majorEastAsia" w:cstheme="majorEastAsia" w:hint="eastAsia"/>
          <w:b/>
          <w:bCs/>
          <w:color w:val="000000"/>
          <w:sz w:val="44"/>
          <w:szCs w:val="44"/>
        </w:rPr>
        <w:t>空中乘务CBT实训室、人事管理系统、</w:t>
      </w:r>
    </w:p>
    <w:p w:rsidR="004F2194" w:rsidRPr="00B96995" w:rsidRDefault="00295A03" w:rsidP="00295A03">
      <w:pPr>
        <w:widowControl/>
        <w:shd w:val="clear" w:color="auto" w:fill="FFFFFF"/>
        <w:spacing w:line="360" w:lineRule="atLeast"/>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B96995" w:rsidRPr="00B96995">
        <w:rPr>
          <w:rFonts w:asciiTheme="majorEastAsia" w:eastAsiaTheme="majorEastAsia" w:hAnsiTheme="majorEastAsia" w:cstheme="majorEastAsia" w:hint="eastAsia"/>
          <w:b/>
          <w:bCs/>
          <w:color w:val="000000"/>
          <w:sz w:val="44"/>
          <w:szCs w:val="44"/>
        </w:rPr>
        <w:t>涉外旅游综合实训室</w:t>
      </w:r>
      <w:r w:rsidR="009069C8">
        <w:rPr>
          <w:rFonts w:asciiTheme="majorEastAsia" w:eastAsiaTheme="majorEastAsia" w:hAnsiTheme="majorEastAsia" w:cstheme="majorEastAsia" w:hint="eastAsia"/>
          <w:b/>
          <w:bCs/>
          <w:color w:val="000000"/>
          <w:sz w:val="44"/>
          <w:szCs w:val="44"/>
        </w:rPr>
        <w:t>购置</w:t>
      </w:r>
      <w:proofErr w:type="gramStart"/>
      <w:r w:rsidR="00ED1361">
        <w:rPr>
          <w:rFonts w:asciiTheme="majorEastAsia" w:eastAsiaTheme="majorEastAsia" w:hAnsiTheme="majorEastAsia" w:cstheme="majorEastAsia" w:hint="eastAsia"/>
          <w:b/>
          <w:bCs/>
          <w:color w:val="000000"/>
          <w:sz w:val="44"/>
          <w:szCs w:val="44"/>
        </w:rPr>
        <w:t>”</w:t>
      </w:r>
      <w:proofErr w:type="gramEnd"/>
      <w:r w:rsidRPr="00295A03">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4F2194" w:rsidRDefault="004F2194">
      <w:pPr>
        <w:rPr>
          <w:rFonts w:ascii="微软简隶书" w:eastAsia="微软简隶书"/>
          <w:color w:val="000000"/>
          <w:u w:val="single"/>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Pr="00BB7BA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Pr="00295A03"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3724F5">
        <w:rPr>
          <w:rFonts w:asciiTheme="majorEastAsia" w:eastAsiaTheme="majorEastAsia" w:hAnsiTheme="majorEastAsia" w:cstheme="majorEastAsia" w:hint="eastAsia"/>
          <w:b/>
          <w:bCs/>
          <w:color w:val="000000"/>
          <w:sz w:val="36"/>
          <w:szCs w:val="36"/>
        </w:rPr>
        <w:t xml:space="preserve"> ZFCG-G2019005</w:t>
      </w:r>
      <w:r>
        <w:rPr>
          <w:rFonts w:asciiTheme="majorEastAsia" w:eastAsiaTheme="majorEastAsia" w:hAnsiTheme="majorEastAsia" w:cstheme="majorEastAsia" w:hint="eastAsia"/>
          <w:b/>
          <w:bCs/>
          <w:color w:val="000000"/>
          <w:sz w:val="36"/>
          <w:szCs w:val="36"/>
        </w:rPr>
        <w:t>号</w:t>
      </w:r>
    </w:p>
    <w:p w:rsidR="004F2194" w:rsidRDefault="00ED13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sidR="009069C8">
        <w:rPr>
          <w:rFonts w:asciiTheme="majorEastAsia" w:eastAsiaTheme="majorEastAsia" w:hAnsiTheme="majorEastAsia" w:cstheme="majorEastAsia" w:hint="eastAsia"/>
          <w:b/>
          <w:bCs/>
          <w:color w:val="000000"/>
          <w:sz w:val="36"/>
          <w:szCs w:val="36"/>
        </w:rPr>
        <w:t>许昌职业技术学院</w:t>
      </w:r>
    </w:p>
    <w:p w:rsidR="004F2194" w:rsidRDefault="00ED13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4F2194" w:rsidRDefault="00ED13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DC3935" w:rsidRDefault="00ED1361" w:rsidP="00DC3935">
      <w:pPr>
        <w:widowControl/>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3724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3724F5">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3724F5">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r w:rsidR="00DC3935">
        <w:rPr>
          <w:rFonts w:asciiTheme="majorEastAsia" w:eastAsiaTheme="majorEastAsia" w:hAnsiTheme="majorEastAsia" w:cstheme="majorEastAsia"/>
          <w:b/>
          <w:bCs/>
          <w:color w:val="000000"/>
          <w:sz w:val="36"/>
          <w:szCs w:val="36"/>
        </w:rPr>
        <w:br w:type="page"/>
      </w:r>
    </w:p>
    <w:p w:rsidR="004F2194" w:rsidRPr="00DC3935" w:rsidRDefault="00ED1361" w:rsidP="00DC3935">
      <w:pPr>
        <w:jc w:val="center"/>
        <w:rPr>
          <w:rFonts w:asciiTheme="majorEastAsia" w:eastAsiaTheme="majorEastAsia" w:hAnsiTheme="majorEastAsia" w:cstheme="majorEastAsia"/>
          <w:b/>
          <w:bCs/>
          <w:color w:val="000000"/>
          <w:sz w:val="36"/>
          <w:szCs w:val="36"/>
        </w:rPr>
      </w:pPr>
      <w:r>
        <w:rPr>
          <w:rFonts w:asciiTheme="minorEastAsia" w:hAnsiTheme="minorEastAsia" w:cs="黑体" w:hint="eastAsia"/>
          <w:b/>
          <w:bCs/>
          <w:sz w:val="44"/>
          <w:szCs w:val="44"/>
          <w:lang w:val="zh-CN"/>
        </w:rPr>
        <w:lastRenderedPageBreak/>
        <w:t>招标文件目录</w:t>
      </w:r>
    </w:p>
    <w:p w:rsidR="004F2194" w:rsidRDefault="004F21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F2194" w:rsidRDefault="00ED13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F2D9E" w:rsidRDefault="00DF2D9E">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4F2194" w:rsidRDefault="00ED136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4F2194" w:rsidRDefault="004F2194">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F2194" w:rsidRDefault="00ED136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4F2194" w:rsidRPr="00295A03"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（一）项目名称：</w:t>
      </w:r>
      <w:r w:rsidR="00B96995" w:rsidRPr="00295A03">
        <w:rPr>
          <w:rFonts w:asciiTheme="minorEastAsia" w:eastAsiaTheme="minorEastAsia" w:hAnsiTheme="minorEastAsia" w:cs="仿宋_GB2312" w:hint="eastAsia"/>
          <w:shd w:val="clear" w:color="auto" w:fill="FFFFFF"/>
        </w:rPr>
        <w:t>空中乘务CBT实训室、人事管理系统、涉外旅游综合实训室购置项目</w:t>
      </w:r>
    </w:p>
    <w:p w:rsidR="004F2194" w:rsidRDefault="00ED1361" w:rsidP="00295A0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13384A" w:rsidRPr="00295A03" w:rsidRDefault="00ED1361" w:rsidP="00295A03">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r w:rsidR="00295A03" w:rsidRPr="00295A03">
        <w:rPr>
          <w:rFonts w:asciiTheme="minorEastAsia" w:eastAsiaTheme="minorEastAsia" w:hAnsiTheme="minorEastAsia" w:cs="仿宋_GB2312" w:hint="eastAsia"/>
          <w:shd w:val="clear" w:color="auto" w:fill="FFFFFF"/>
        </w:rPr>
        <w:t xml:space="preserve"> </w:t>
      </w:r>
      <w:r w:rsidR="0013384A" w:rsidRPr="00295A03">
        <w:rPr>
          <w:rFonts w:asciiTheme="minorEastAsia" w:eastAsiaTheme="minorEastAsia" w:hAnsiTheme="minorEastAsia" w:cs="宋体" w:hint="eastAsia"/>
        </w:rPr>
        <w:t>A</w:t>
      </w:r>
      <w:proofErr w:type="gramStart"/>
      <w:r w:rsidR="0013384A" w:rsidRPr="00295A03">
        <w:rPr>
          <w:rFonts w:asciiTheme="minorEastAsia" w:eastAsiaTheme="minorEastAsia" w:hAnsiTheme="minorEastAsia" w:cs="宋体" w:hint="eastAsia"/>
        </w:rPr>
        <w:t>包</w:t>
      </w:r>
      <w:r w:rsidR="00605510" w:rsidRPr="00295A03">
        <w:rPr>
          <w:rFonts w:asciiTheme="minorEastAsia" w:eastAsiaTheme="minorEastAsia" w:hAnsiTheme="minorEastAsia" w:cs="宋体" w:hint="eastAsia"/>
        </w:rPr>
        <w:t>教师</w:t>
      </w:r>
      <w:proofErr w:type="gramEnd"/>
      <w:r w:rsidR="00605510" w:rsidRPr="00295A03">
        <w:rPr>
          <w:rFonts w:asciiTheme="minorEastAsia" w:eastAsiaTheme="minorEastAsia" w:hAnsiTheme="minorEastAsia" w:cs="宋体" w:hint="eastAsia"/>
        </w:rPr>
        <w:t>控制台、C</w:t>
      </w:r>
      <w:r w:rsidR="00605510" w:rsidRPr="00295A03">
        <w:rPr>
          <w:rFonts w:asciiTheme="minorEastAsia" w:eastAsiaTheme="minorEastAsia" w:hAnsiTheme="minorEastAsia" w:cs="宋体"/>
        </w:rPr>
        <w:t>BT</w:t>
      </w:r>
      <w:r w:rsidR="00605510" w:rsidRPr="00295A03">
        <w:rPr>
          <w:rFonts w:asciiTheme="minorEastAsia" w:eastAsiaTheme="minorEastAsia" w:hAnsiTheme="minorEastAsia" w:cs="宋体" w:hint="eastAsia"/>
        </w:rPr>
        <w:t>系统学习终端等一批</w:t>
      </w:r>
      <w:r w:rsidR="0013384A" w:rsidRPr="00295A03">
        <w:rPr>
          <w:rFonts w:asciiTheme="minorEastAsia" w:eastAsiaTheme="minorEastAsia" w:hAnsiTheme="minorEastAsia" w:cs="宋体" w:hint="eastAsia"/>
        </w:rPr>
        <w:t>；</w:t>
      </w:r>
    </w:p>
    <w:p w:rsidR="0013384A" w:rsidRPr="00295A03" w:rsidRDefault="0013384A" w:rsidP="0013384A">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295A03">
        <w:rPr>
          <w:rFonts w:asciiTheme="minorEastAsia" w:eastAsiaTheme="minorEastAsia" w:hAnsiTheme="minorEastAsia" w:cs="宋体" w:hint="eastAsia"/>
        </w:rPr>
        <w:t>B包</w:t>
      </w:r>
      <w:r w:rsidR="00605510" w:rsidRPr="00295A03">
        <w:rPr>
          <w:rFonts w:asciiTheme="minorEastAsia" w:eastAsiaTheme="minorEastAsia" w:hAnsiTheme="minorEastAsia" w:cs="宋体" w:hint="eastAsia"/>
        </w:rPr>
        <w:t>人事管理系统一套，服务器两台</w:t>
      </w:r>
      <w:r w:rsidRPr="00295A03">
        <w:rPr>
          <w:rFonts w:asciiTheme="minorEastAsia" w:eastAsiaTheme="minorEastAsia" w:hAnsiTheme="minorEastAsia" w:cs="宋体" w:hint="eastAsia"/>
        </w:rPr>
        <w:t>；</w:t>
      </w:r>
    </w:p>
    <w:p w:rsidR="00E56DB3" w:rsidRPr="00295A03" w:rsidRDefault="00E56DB3" w:rsidP="00E56DB3">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295A03">
        <w:rPr>
          <w:rFonts w:asciiTheme="minorEastAsia" w:eastAsiaTheme="minorEastAsia" w:hAnsiTheme="minorEastAsia" w:cs="宋体" w:hint="eastAsia"/>
        </w:rPr>
        <w:t>C包</w:t>
      </w:r>
      <w:r w:rsidR="00125933" w:rsidRPr="00295A03">
        <w:rPr>
          <w:rFonts w:asciiTheme="minorEastAsia" w:eastAsiaTheme="minorEastAsia" w:hAnsiTheme="minorEastAsia" w:cs="宋体" w:hint="eastAsia"/>
        </w:rPr>
        <w:t>LED室内全彩屏、导游三维实景实</w:t>
      </w:r>
      <w:proofErr w:type="gramStart"/>
      <w:r w:rsidR="00125933" w:rsidRPr="00295A03">
        <w:rPr>
          <w:rFonts w:asciiTheme="minorEastAsia" w:eastAsiaTheme="minorEastAsia" w:hAnsiTheme="minorEastAsia" w:cs="宋体" w:hint="eastAsia"/>
        </w:rPr>
        <w:t>训系统</w:t>
      </w:r>
      <w:proofErr w:type="gramEnd"/>
      <w:r w:rsidR="00125933" w:rsidRPr="00295A03">
        <w:rPr>
          <w:rFonts w:asciiTheme="minorEastAsia" w:eastAsiaTheme="minorEastAsia" w:hAnsiTheme="minorEastAsia" w:cs="宋体" w:hint="eastAsia"/>
        </w:rPr>
        <w:t>等一批</w:t>
      </w:r>
      <w:r w:rsidRPr="00295A03">
        <w:rPr>
          <w:rFonts w:asciiTheme="minorEastAsia" w:eastAsiaTheme="minorEastAsia" w:hAnsiTheme="minorEastAsia" w:cs="宋体" w:hint="eastAsia"/>
        </w:rPr>
        <w:t>；</w:t>
      </w:r>
    </w:p>
    <w:p w:rsidR="004F2194" w:rsidRPr="00295A03" w:rsidRDefault="0013384A" w:rsidP="0013384A">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295A03">
        <w:rPr>
          <w:rFonts w:asciiTheme="minorEastAsia" w:eastAsiaTheme="minorEastAsia" w:hAnsiTheme="minorEastAsia" w:cs="宋体" w:hint="eastAsia"/>
        </w:rPr>
        <w:t>详见</w:t>
      </w:r>
      <w:r w:rsidRPr="00295A03">
        <w:rPr>
          <w:rFonts w:asciiTheme="minorEastAsia" w:eastAsiaTheme="minorEastAsia" w:hAnsiTheme="minorEastAsia" w:cs="宋体"/>
        </w:rPr>
        <w:t>采购清单。</w:t>
      </w:r>
    </w:p>
    <w:p w:rsidR="004F2194" w:rsidRPr="00A401C2" w:rsidRDefault="00ED1361" w:rsidP="00A401C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）预算金额（最高限价）：</w:t>
      </w:r>
      <w:r w:rsidR="00A401C2" w:rsidRPr="00295A03">
        <w:rPr>
          <w:rFonts w:asciiTheme="minorEastAsia" w:eastAsiaTheme="minorEastAsia" w:hAnsiTheme="minorEastAsia" w:cs="仿宋_GB2312" w:hint="eastAsia"/>
          <w:shd w:val="clear" w:color="auto" w:fill="FFFFFF"/>
        </w:rPr>
        <w:t>A包</w:t>
      </w:r>
      <w:r w:rsidR="00605510" w:rsidRPr="00295A03">
        <w:rPr>
          <w:rFonts w:asciiTheme="minorEastAsia" w:eastAsiaTheme="minorEastAsia" w:hAnsiTheme="minorEastAsia" w:cs="仿宋_GB2312" w:hint="eastAsia"/>
          <w:shd w:val="clear" w:color="auto" w:fill="FFFFFF"/>
        </w:rPr>
        <w:t>7</w:t>
      </w:r>
      <w:r w:rsidR="00605510" w:rsidRPr="00295A03">
        <w:rPr>
          <w:rFonts w:asciiTheme="minorEastAsia" w:eastAsiaTheme="minorEastAsia" w:hAnsiTheme="minorEastAsia" w:cs="仿宋_GB2312"/>
          <w:shd w:val="clear" w:color="auto" w:fill="FFFFFF"/>
        </w:rPr>
        <w:t>60000</w:t>
      </w:r>
      <w:r w:rsidR="00A401C2" w:rsidRPr="00295A03">
        <w:rPr>
          <w:rFonts w:asciiTheme="minorEastAsia" w:eastAsiaTheme="minorEastAsia" w:hAnsiTheme="minorEastAsia" w:cs="仿宋_GB2312" w:hint="eastAsia"/>
          <w:shd w:val="clear" w:color="auto" w:fill="FFFFFF"/>
        </w:rPr>
        <w:t>元；B包</w:t>
      </w:r>
      <w:r w:rsidR="000424F1" w:rsidRPr="00295A03">
        <w:rPr>
          <w:rFonts w:asciiTheme="minorEastAsia" w:eastAsiaTheme="minorEastAsia" w:hAnsiTheme="minorEastAsia" w:cs="仿宋_GB2312" w:hint="eastAsia"/>
          <w:shd w:val="clear" w:color="auto" w:fill="FFFFFF"/>
        </w:rPr>
        <w:t>370000</w:t>
      </w:r>
      <w:r w:rsidR="00A401C2" w:rsidRPr="00295A03">
        <w:rPr>
          <w:rFonts w:asciiTheme="minorEastAsia" w:eastAsiaTheme="minorEastAsia" w:hAnsiTheme="minorEastAsia" w:cs="仿宋_GB2312" w:hint="eastAsia"/>
          <w:shd w:val="clear" w:color="auto" w:fill="FFFFFF"/>
        </w:rPr>
        <w:t>元</w:t>
      </w:r>
      <w:r w:rsidRPr="00295A03">
        <w:rPr>
          <w:rFonts w:asciiTheme="minorEastAsia" w:eastAsiaTheme="minorEastAsia" w:hAnsiTheme="minorEastAsia" w:cs="仿宋_GB2312" w:hint="eastAsia"/>
          <w:shd w:val="clear" w:color="auto" w:fill="FFFFFF"/>
        </w:rPr>
        <w:t>；</w:t>
      </w:r>
      <w:r w:rsidR="001415B7" w:rsidRPr="00295A03">
        <w:rPr>
          <w:rFonts w:asciiTheme="minorEastAsia" w:eastAsiaTheme="minorEastAsia" w:hAnsiTheme="minorEastAsia" w:cs="仿宋_GB2312" w:hint="eastAsia"/>
          <w:shd w:val="clear" w:color="auto" w:fill="FFFFFF"/>
        </w:rPr>
        <w:t>C包</w:t>
      </w:r>
      <w:r w:rsidR="00605510" w:rsidRPr="00295A03">
        <w:rPr>
          <w:rFonts w:asciiTheme="minorEastAsia" w:eastAsiaTheme="minorEastAsia" w:hAnsiTheme="minorEastAsia" w:cs="仿宋_GB2312" w:hint="eastAsia"/>
          <w:shd w:val="clear" w:color="auto" w:fill="FFFFFF"/>
        </w:rPr>
        <w:t>1</w:t>
      </w:r>
      <w:r w:rsidR="00605510" w:rsidRPr="00295A03">
        <w:rPr>
          <w:rFonts w:asciiTheme="minorEastAsia" w:eastAsiaTheme="minorEastAsia" w:hAnsiTheme="minorEastAsia" w:cs="仿宋_GB2312"/>
          <w:shd w:val="clear" w:color="auto" w:fill="FFFFFF"/>
        </w:rPr>
        <w:t>00</w:t>
      </w:r>
      <w:r w:rsidR="006F2A51" w:rsidRPr="00295A03">
        <w:rPr>
          <w:rFonts w:asciiTheme="minorEastAsia" w:eastAsiaTheme="minorEastAsia" w:hAnsiTheme="minorEastAsia" w:cs="仿宋_GB2312" w:hint="eastAsia"/>
          <w:shd w:val="clear" w:color="auto" w:fill="FFFFFF"/>
        </w:rPr>
        <w:t>0000</w:t>
      </w:r>
      <w:r w:rsidR="001415B7" w:rsidRPr="00295A03">
        <w:rPr>
          <w:rFonts w:asciiTheme="minorEastAsia" w:eastAsiaTheme="minorEastAsia" w:hAnsiTheme="minorEastAsia" w:cs="仿宋_GB2312" w:hint="eastAsia"/>
          <w:shd w:val="clear" w:color="auto" w:fill="FFFFFF"/>
        </w:rPr>
        <w:t>元</w:t>
      </w:r>
      <w:r w:rsidR="00295A03" w:rsidRPr="00295A03">
        <w:rPr>
          <w:rFonts w:asciiTheme="minorEastAsia" w:eastAsiaTheme="minorEastAsia" w:hAnsiTheme="minorEastAsia" w:cs="仿宋_GB2312" w:hint="eastAsia"/>
          <w:shd w:val="clear" w:color="auto" w:fill="FFFFFF"/>
        </w:rPr>
        <w:t>。</w:t>
      </w:r>
    </w:p>
    <w:p w:rsidR="00AE4010" w:rsidRPr="00295A03" w:rsidRDefault="00ED1361" w:rsidP="001364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95A03">
        <w:rPr>
          <w:rFonts w:asciiTheme="minorEastAsia" w:eastAsiaTheme="minorEastAsia" w:hAnsiTheme="minorEastAsia" w:cs="仿宋_GB2312" w:hint="eastAsia"/>
          <w:shd w:val="clear" w:color="auto" w:fill="FFFFFF"/>
        </w:rPr>
        <w:t>（</w:t>
      </w:r>
      <w:r w:rsidR="00295A03" w:rsidRPr="00295A03">
        <w:rPr>
          <w:rFonts w:asciiTheme="minorEastAsia" w:eastAsiaTheme="minorEastAsia" w:hAnsiTheme="minorEastAsia" w:cs="仿宋_GB2312" w:hint="eastAsia"/>
          <w:shd w:val="clear" w:color="auto" w:fill="FFFFFF"/>
        </w:rPr>
        <w:t>五</w:t>
      </w:r>
      <w:r w:rsidRPr="00295A03">
        <w:rPr>
          <w:rFonts w:asciiTheme="minorEastAsia" w:eastAsiaTheme="minorEastAsia" w:hAnsiTheme="minorEastAsia" w:cs="仿宋_GB2312" w:hint="eastAsia"/>
          <w:shd w:val="clear" w:color="auto" w:fill="FFFFFF"/>
        </w:rPr>
        <w:t>）交付（服务、完工）时间 ：</w:t>
      </w:r>
      <w:r w:rsidR="001364DE" w:rsidRPr="00295A03">
        <w:rPr>
          <w:rFonts w:asciiTheme="minorEastAsia" w:eastAsiaTheme="minorEastAsia" w:hAnsiTheme="minorEastAsia" w:cs="仿宋_GB2312" w:hint="eastAsia"/>
          <w:shd w:val="clear" w:color="auto" w:fill="FFFFFF"/>
        </w:rPr>
        <w:t>签订</w:t>
      </w:r>
      <w:r w:rsidR="001364DE" w:rsidRPr="00295A03">
        <w:rPr>
          <w:rFonts w:asciiTheme="minorEastAsia" w:eastAsiaTheme="minorEastAsia" w:hAnsiTheme="minorEastAsia" w:cs="仿宋_GB2312"/>
          <w:shd w:val="clear" w:color="auto" w:fill="FFFFFF"/>
        </w:rPr>
        <w:t>合同后30</w:t>
      </w:r>
      <w:r w:rsidR="001364DE" w:rsidRPr="00295A03">
        <w:rPr>
          <w:rFonts w:asciiTheme="minorEastAsia" w:eastAsiaTheme="minorEastAsia" w:hAnsiTheme="minorEastAsia" w:cs="仿宋_GB2312" w:hint="eastAsia"/>
          <w:shd w:val="clear" w:color="auto" w:fill="FFFFFF"/>
        </w:rPr>
        <w:t>天</w:t>
      </w:r>
      <w:r w:rsidR="00130FD0" w:rsidRPr="00295A03">
        <w:rPr>
          <w:rFonts w:asciiTheme="minorEastAsia" w:eastAsiaTheme="minorEastAsia" w:hAnsiTheme="minorEastAsia" w:cs="仿宋_GB2312" w:hint="eastAsia"/>
          <w:shd w:val="clear" w:color="auto" w:fill="FFFFFF"/>
        </w:rPr>
        <w:t>；</w:t>
      </w:r>
    </w:p>
    <w:p w:rsidR="00AE4010" w:rsidRPr="00295A03" w:rsidRDefault="00130FD0" w:rsidP="00E73A5B">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295A03">
        <w:rPr>
          <w:rFonts w:asciiTheme="minorEastAsia" w:eastAsiaTheme="minorEastAsia" w:hAnsiTheme="minorEastAsia" w:cs="仿宋_GB2312" w:hint="eastAsia"/>
          <w:shd w:val="clear" w:color="auto" w:fill="FFFFFF"/>
        </w:rPr>
        <w:t>A包中软件产品必须在签订合同之日起1</w:t>
      </w:r>
      <w:r w:rsidRPr="00295A03">
        <w:rPr>
          <w:rFonts w:asciiTheme="minorEastAsia" w:eastAsiaTheme="minorEastAsia" w:hAnsiTheme="minorEastAsia" w:cs="仿宋_GB2312"/>
          <w:shd w:val="clear" w:color="auto" w:fill="FFFFFF"/>
        </w:rPr>
        <w:t>0</w:t>
      </w:r>
      <w:r w:rsidRPr="00295A03">
        <w:rPr>
          <w:rFonts w:asciiTheme="minorEastAsia" w:eastAsiaTheme="minorEastAsia" w:hAnsiTheme="minorEastAsia" w:cs="仿宋_GB2312" w:hint="eastAsia"/>
          <w:shd w:val="clear" w:color="auto" w:fill="FFFFFF"/>
        </w:rPr>
        <w:t>日内到达采购人要求地点</w:t>
      </w:r>
      <w:r w:rsidR="006A5AE3" w:rsidRPr="00295A03">
        <w:rPr>
          <w:rFonts w:asciiTheme="minorEastAsia" w:eastAsiaTheme="minorEastAsia" w:hAnsiTheme="minorEastAsia" w:cs="仿宋_GB2312" w:hint="eastAsia"/>
          <w:shd w:val="clear" w:color="auto" w:fill="FFFFFF"/>
        </w:rPr>
        <w:t>安装</w:t>
      </w:r>
      <w:r w:rsidRPr="00295A03">
        <w:rPr>
          <w:rFonts w:asciiTheme="minorEastAsia" w:eastAsiaTheme="minorEastAsia" w:hAnsiTheme="minorEastAsia" w:cs="仿宋_GB2312" w:hint="eastAsia"/>
          <w:shd w:val="clear" w:color="auto" w:fill="FFFFFF"/>
        </w:rPr>
        <w:t>并可以</w:t>
      </w:r>
      <w:r w:rsidR="006A5AE3" w:rsidRPr="00295A03">
        <w:rPr>
          <w:rFonts w:asciiTheme="minorEastAsia" w:eastAsiaTheme="minorEastAsia" w:hAnsiTheme="minorEastAsia" w:cs="仿宋_GB2312" w:hint="eastAsia"/>
          <w:shd w:val="clear" w:color="auto" w:fill="FFFFFF"/>
        </w:rPr>
        <w:t>用于</w:t>
      </w:r>
      <w:r w:rsidRPr="00295A03">
        <w:rPr>
          <w:rFonts w:asciiTheme="minorEastAsia" w:eastAsiaTheme="minorEastAsia" w:hAnsiTheme="minorEastAsia" w:cs="仿宋_GB2312" w:hint="eastAsia"/>
          <w:shd w:val="clear" w:color="auto" w:fill="FFFFFF"/>
        </w:rPr>
        <w:t>教学</w:t>
      </w:r>
      <w:r w:rsidR="00295A03">
        <w:rPr>
          <w:rFonts w:asciiTheme="minorEastAsia" w:eastAsiaTheme="minorEastAsia" w:hAnsiTheme="minorEastAsia" w:cs="仿宋_GB2312" w:hint="eastAsia"/>
          <w:shd w:val="clear" w:color="auto" w:fill="FFFFFF"/>
        </w:rPr>
        <w:t xml:space="preserve">。 </w:t>
      </w:r>
    </w:p>
    <w:p w:rsidR="004F2194" w:rsidRPr="00295A03" w:rsidRDefault="00133685" w:rsidP="001364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95A03">
        <w:rPr>
          <w:rFonts w:asciiTheme="minorEastAsia" w:eastAsiaTheme="minorEastAsia" w:hAnsiTheme="minorEastAsia" w:cs="仿宋_GB2312" w:hint="eastAsia"/>
          <w:shd w:val="clear" w:color="auto" w:fill="FFFFFF"/>
        </w:rPr>
        <w:t xml:space="preserve"> C包中景点案例库必须在签订合同之日起1</w:t>
      </w:r>
      <w:r w:rsidRPr="00295A03">
        <w:rPr>
          <w:rFonts w:asciiTheme="minorEastAsia" w:eastAsiaTheme="minorEastAsia" w:hAnsiTheme="minorEastAsia" w:cs="仿宋_GB2312"/>
          <w:shd w:val="clear" w:color="auto" w:fill="FFFFFF"/>
        </w:rPr>
        <w:t>0</w:t>
      </w:r>
      <w:r w:rsidRPr="00295A03">
        <w:rPr>
          <w:rFonts w:asciiTheme="minorEastAsia" w:eastAsiaTheme="minorEastAsia" w:hAnsiTheme="minorEastAsia" w:cs="仿宋_GB2312" w:hint="eastAsia"/>
          <w:shd w:val="clear" w:color="auto" w:fill="FFFFFF"/>
        </w:rPr>
        <w:t>日内到达采购人要求地点</w:t>
      </w:r>
      <w:r w:rsidR="009200EA" w:rsidRPr="00295A03">
        <w:rPr>
          <w:rFonts w:asciiTheme="minorEastAsia" w:eastAsiaTheme="minorEastAsia" w:hAnsiTheme="minorEastAsia" w:cs="仿宋_GB2312" w:hint="eastAsia"/>
          <w:shd w:val="clear" w:color="auto" w:fill="FFFFFF"/>
        </w:rPr>
        <w:t>安装和</w:t>
      </w:r>
      <w:r w:rsidR="00F012D2" w:rsidRPr="00295A03">
        <w:rPr>
          <w:rFonts w:asciiTheme="minorEastAsia" w:eastAsiaTheme="minorEastAsia" w:hAnsiTheme="minorEastAsia" w:cs="仿宋_GB2312" w:hint="eastAsia"/>
          <w:shd w:val="clear" w:color="auto" w:fill="FFFFFF"/>
        </w:rPr>
        <w:t>逐一</w:t>
      </w:r>
      <w:r w:rsidRPr="00295A03">
        <w:rPr>
          <w:rFonts w:asciiTheme="minorEastAsia" w:eastAsiaTheme="minorEastAsia" w:hAnsiTheme="minorEastAsia" w:cs="仿宋_GB2312" w:hint="eastAsia"/>
          <w:shd w:val="clear" w:color="auto" w:fill="FFFFFF"/>
        </w:rPr>
        <w:t>演示</w:t>
      </w:r>
      <w:r w:rsidR="00130FD0" w:rsidRPr="00295A03">
        <w:rPr>
          <w:rFonts w:asciiTheme="minorEastAsia" w:eastAsiaTheme="minorEastAsia" w:hAnsiTheme="minorEastAsia" w:cs="仿宋_GB2312" w:hint="eastAsia"/>
          <w:shd w:val="clear" w:color="auto" w:fill="FFFFFF"/>
        </w:rPr>
        <w:t>。</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w:t>
      </w:r>
      <w:r w:rsidR="001364DE">
        <w:rPr>
          <w:rFonts w:asciiTheme="minorEastAsia" w:eastAsiaTheme="minorEastAsia" w:hAnsiTheme="minorEastAsia" w:cs="仿宋_GB2312" w:hint="eastAsia"/>
          <w:shd w:val="clear" w:color="auto" w:fill="FFFFFF"/>
        </w:rPr>
        <w:t>许昌职业技术学院</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295A03">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295A03">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F2194"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4F2194" w:rsidRPr="00295A03"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295A03">
        <w:rPr>
          <w:rFonts w:asciiTheme="minorEastAsia" w:eastAsiaTheme="minorEastAsia" w:hAnsiTheme="minorEastAsia" w:cs="仿宋_GB2312" w:hint="eastAsia"/>
          <w:shd w:val="clear" w:color="auto" w:fill="FFFFFF"/>
        </w:rPr>
        <w:t>未被列入“信用中国”网站</w:t>
      </w:r>
      <w:r w:rsidRPr="00295A03">
        <w:rPr>
          <w:rFonts w:asciiTheme="minorEastAsia" w:eastAsiaTheme="minorEastAsia" w:hAnsiTheme="minorEastAsia" w:cs="仿宋_GB2312"/>
          <w:shd w:val="clear" w:color="auto" w:fill="FFFFFF"/>
        </w:rPr>
        <w:t>(www.creditchina.gov.cn)</w:t>
      </w:r>
      <w:r w:rsidRPr="00295A0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w:t>
      </w:r>
      <w:r w:rsidRPr="00295A03">
        <w:rPr>
          <w:rFonts w:asciiTheme="minorEastAsia" w:eastAsiaTheme="minorEastAsia" w:hAnsiTheme="minorEastAsia" w:cs="仿宋_GB2312" w:hint="eastAsia"/>
          <w:shd w:val="clear" w:color="auto" w:fill="FFFFFF"/>
        </w:rPr>
        <w:lastRenderedPageBreak/>
        <w:t>网”</w:t>
      </w:r>
      <w:r w:rsidRPr="00295A03">
        <w:rPr>
          <w:rFonts w:asciiTheme="minorEastAsia" w:eastAsiaTheme="minorEastAsia" w:hAnsiTheme="minorEastAsia" w:cs="仿宋_GB2312"/>
          <w:shd w:val="clear" w:color="auto" w:fill="FFFFFF"/>
        </w:rPr>
        <w:t xml:space="preserve"> (www.ccgp.gov.cn)</w:t>
      </w:r>
      <w:r w:rsidRPr="00295A0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295A03">
        <w:rPr>
          <w:rFonts w:asciiTheme="minorEastAsia" w:eastAsiaTheme="minorEastAsia" w:hAnsiTheme="minorEastAsia" w:cs="仿宋_GB2312"/>
          <w:shd w:val="clear" w:color="auto" w:fill="FFFFFF"/>
        </w:rPr>
        <w:t>www.gsxt.gov.cn</w:t>
      </w:r>
      <w:r w:rsidRPr="00295A03">
        <w:rPr>
          <w:rFonts w:asciiTheme="minorEastAsia" w:eastAsiaTheme="minorEastAsia" w:hAnsiTheme="minorEastAsia" w:cs="仿宋_GB2312" w:hint="eastAsia"/>
          <w:shd w:val="clear" w:color="auto" w:fill="FFFFFF"/>
        </w:rPr>
        <w:t>）严重违法失信企业名单（黑名单）的投标人；</w:t>
      </w:r>
    </w:p>
    <w:p w:rsidR="004F2194"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295A03">
        <w:rPr>
          <w:rFonts w:asciiTheme="minorEastAsia" w:hAnsiTheme="minorEastAsia" w:cs="宋体" w:hint="eastAsia"/>
          <w:color w:val="000000"/>
          <w:kern w:val="0"/>
          <w:lang w:val="zh-CN"/>
        </w:rPr>
        <w:t>。</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295A0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3724F5">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3724F5">
        <w:rPr>
          <w:rFonts w:asciiTheme="minorEastAsia" w:eastAsiaTheme="minorEastAsia" w:hAnsiTheme="minorEastAsia" w:cs="仿宋_GB2312" w:hint="eastAsia"/>
          <w:color w:val="000000"/>
          <w:u w:val="single"/>
        </w:rPr>
        <w:t>29</w:t>
      </w:r>
      <w:r>
        <w:rPr>
          <w:rFonts w:asciiTheme="minorEastAsia" w:eastAsiaTheme="minorEastAsia" w:hAnsiTheme="minorEastAsia" w:cs="仿宋_GB2312" w:hint="eastAsia"/>
          <w:color w:val="000000"/>
        </w:rPr>
        <w:t>日</w:t>
      </w:r>
      <w:r w:rsidR="003724F5">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3724F5">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3724F5">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4F2194" w:rsidRDefault="00ED136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809A1" w:rsidRDefault="004809A1" w:rsidP="004809A1">
      <w:pPr>
        <w:pStyle w:val="ab"/>
        <w:widowControl/>
        <w:shd w:val="clear" w:color="auto" w:fill="FFFFFF"/>
        <w:spacing w:line="360" w:lineRule="auto"/>
        <w:ind w:firstLine="34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4809A1" w:rsidRDefault="004809A1" w:rsidP="004809A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4809A1" w:rsidRDefault="004809A1" w:rsidP="004809A1">
      <w:pPr>
        <w:pStyle w:val="ab"/>
        <w:widowControl/>
        <w:shd w:val="clear" w:color="auto" w:fill="FFFFFF"/>
        <w:spacing w:line="360" w:lineRule="auto"/>
        <w:ind w:firstLine="34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295A03">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4F2194" w:rsidRDefault="004F2194">
      <w:pPr>
        <w:rPr>
          <w:rFonts w:asciiTheme="minorEastAsia" w:hAnsiTheme="minorEastAsia"/>
          <w:sz w:val="24"/>
          <w:szCs w:val="24"/>
        </w:rPr>
      </w:pPr>
    </w:p>
    <w:p w:rsidR="004F2194" w:rsidRDefault="004F2194">
      <w:pPr>
        <w:rPr>
          <w:rFonts w:asciiTheme="minorEastAsia" w:hAnsiTheme="minorEastAsia" w:cs="仿宋_GB2312"/>
          <w:color w:val="000000"/>
          <w:sz w:val="24"/>
          <w:szCs w:val="24"/>
          <w:shd w:val="clear" w:color="auto" w:fill="FFFFFF"/>
        </w:rPr>
      </w:pPr>
    </w:p>
    <w:p w:rsidR="004F2194" w:rsidRDefault="00ED136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295A03">
        <w:rPr>
          <w:rFonts w:asciiTheme="minorEastAsia" w:hAnsiTheme="minorEastAsia" w:cs="仿宋_GB2312" w:hint="eastAsia"/>
          <w:color w:val="000000"/>
          <w:sz w:val="24"/>
          <w:szCs w:val="24"/>
        </w:rPr>
        <w:t>许昌职业技术学院</w:t>
      </w:r>
    </w:p>
    <w:p w:rsidR="004F2194" w:rsidRDefault="00ED1361" w:rsidP="00997F04">
      <w:pPr>
        <w:autoSpaceDE w:val="0"/>
        <w:autoSpaceDN w:val="0"/>
        <w:adjustRightInd w:val="0"/>
        <w:spacing w:line="700" w:lineRule="exact"/>
        <w:ind w:firstLine="560"/>
        <w:rPr>
          <w:rFonts w:hAnsi="宋体"/>
          <w:b/>
          <w:sz w:val="28"/>
          <w:szCs w:val="28"/>
        </w:rPr>
      </w:pPr>
      <w:r>
        <w:rPr>
          <w:rFonts w:asciiTheme="minorEastAsia" w:hAnsiTheme="minorEastAsia" w:cs="仿宋_GB2312" w:hint="eastAsia"/>
          <w:color w:val="000000"/>
          <w:sz w:val="24"/>
          <w:szCs w:val="24"/>
        </w:rPr>
        <w:t xml:space="preserve">                              二〇一</w:t>
      </w:r>
      <w:r w:rsidR="003724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3724F5">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3724F5">
        <w:rPr>
          <w:rFonts w:asciiTheme="minorEastAsia" w:hAnsiTheme="minorEastAsia" w:cs="仿宋_GB2312" w:hint="eastAsia"/>
          <w:color w:val="000000"/>
          <w:sz w:val="24"/>
          <w:szCs w:val="24"/>
        </w:rPr>
        <w:t>七</w:t>
      </w:r>
      <w:r>
        <w:rPr>
          <w:rFonts w:asciiTheme="minorEastAsia" w:hAnsiTheme="minorEastAsia" w:cs="仿宋_GB2312" w:hint="eastAsia"/>
          <w:color w:val="000000"/>
          <w:sz w:val="24"/>
          <w:szCs w:val="24"/>
        </w:rPr>
        <w:t>日</w:t>
      </w:r>
    </w:p>
    <w:p w:rsidR="004F2194" w:rsidRDefault="004F2194">
      <w:pPr>
        <w:spacing w:line="360" w:lineRule="auto"/>
        <w:rPr>
          <w:rFonts w:hAnsi="宋体"/>
          <w:b/>
          <w:sz w:val="28"/>
          <w:szCs w:val="28"/>
        </w:rPr>
      </w:pPr>
    </w:p>
    <w:p w:rsidR="004F2194" w:rsidRDefault="004F2194">
      <w:pPr>
        <w:spacing w:line="360" w:lineRule="auto"/>
        <w:rPr>
          <w:rFonts w:hAnsi="宋体"/>
          <w:b/>
          <w:sz w:val="28"/>
          <w:szCs w:val="28"/>
        </w:rPr>
      </w:pPr>
    </w:p>
    <w:p w:rsidR="004F2194" w:rsidRDefault="004F2194">
      <w:pPr>
        <w:spacing w:line="360" w:lineRule="auto"/>
        <w:rPr>
          <w:rFonts w:hAnsi="宋体"/>
          <w:b/>
          <w:sz w:val="28"/>
          <w:szCs w:val="28"/>
        </w:rPr>
      </w:pPr>
    </w:p>
    <w:p w:rsidR="004F2194" w:rsidRDefault="004F2194">
      <w:pPr>
        <w:spacing w:line="360" w:lineRule="auto"/>
        <w:rPr>
          <w:rFonts w:hAnsi="宋体"/>
          <w:b/>
          <w:sz w:val="28"/>
          <w:szCs w:val="28"/>
        </w:rPr>
      </w:pPr>
    </w:p>
    <w:p w:rsidR="004F2194" w:rsidRDefault="004F2194">
      <w:pPr>
        <w:spacing w:line="360" w:lineRule="auto"/>
        <w:rPr>
          <w:rFonts w:hAnsi="宋体"/>
          <w:b/>
          <w:sz w:val="28"/>
          <w:szCs w:val="28"/>
        </w:rPr>
      </w:pPr>
    </w:p>
    <w:p w:rsidR="004F2194" w:rsidRDefault="004F2194">
      <w:pPr>
        <w:spacing w:line="360" w:lineRule="auto"/>
        <w:rPr>
          <w:rFonts w:hAnsi="宋体"/>
          <w:b/>
          <w:sz w:val="28"/>
          <w:szCs w:val="28"/>
        </w:rPr>
      </w:pPr>
    </w:p>
    <w:p w:rsidR="004F2194" w:rsidRDefault="004F2194">
      <w:pPr>
        <w:spacing w:line="360" w:lineRule="auto"/>
        <w:rPr>
          <w:rFonts w:hAnsi="宋体"/>
          <w:b/>
          <w:sz w:val="28"/>
          <w:szCs w:val="28"/>
        </w:rPr>
      </w:pPr>
    </w:p>
    <w:p w:rsidR="00997F04" w:rsidRDefault="00997F04">
      <w:pPr>
        <w:widowControl/>
        <w:jc w:val="left"/>
        <w:rPr>
          <w:rFonts w:hAnsi="宋体"/>
          <w:b/>
          <w:sz w:val="32"/>
          <w:szCs w:val="32"/>
        </w:rPr>
      </w:pPr>
      <w:r>
        <w:rPr>
          <w:rFonts w:hAnsi="宋体"/>
          <w:b/>
          <w:sz w:val="32"/>
          <w:szCs w:val="32"/>
        </w:rPr>
        <w:br w:type="page"/>
      </w:r>
    </w:p>
    <w:p w:rsidR="004F2194" w:rsidRDefault="00ED136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4F2194" w:rsidRDefault="00ED13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F2194" w:rsidRDefault="004F2194">
      <w:pPr>
        <w:pStyle w:val="a3"/>
        <w:ind w:firstLine="321"/>
        <w:rPr>
          <w:rFonts w:ascii="仿宋_GB2312" w:eastAsia="仿宋_GB2312"/>
          <w:b/>
          <w:sz w:val="32"/>
          <w:szCs w:val="32"/>
        </w:rPr>
      </w:pP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F2194" w:rsidRDefault="00ED13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4F2194" w:rsidRDefault="00ED13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rsidP="00D56CAA">
      <w:pPr>
        <w:autoSpaceDE w:val="0"/>
        <w:autoSpaceDN w:val="0"/>
        <w:adjustRightInd w:val="0"/>
        <w:spacing w:line="700" w:lineRule="exact"/>
        <w:rPr>
          <w:rFonts w:asciiTheme="minorEastAsia" w:hAnsiTheme="minorEastAsia" w:cs="仿宋_GB2312"/>
          <w:color w:val="000000"/>
          <w:sz w:val="24"/>
          <w:szCs w:val="24"/>
        </w:rPr>
      </w:pPr>
    </w:p>
    <w:p w:rsidR="00B96995" w:rsidRDefault="00B96995">
      <w:pPr>
        <w:widowControl/>
        <w:jc w:val="left"/>
        <w:rPr>
          <w:rFonts w:asciiTheme="minorEastAsia" w:hAnsiTheme="minorEastAsia" w:cs="仿宋_GB2312"/>
          <w:color w:val="000000"/>
          <w:sz w:val="24"/>
          <w:szCs w:val="24"/>
        </w:rPr>
      </w:pPr>
      <w:r>
        <w:rPr>
          <w:rFonts w:asciiTheme="minorEastAsia" w:hAnsiTheme="minorEastAsia" w:cs="仿宋_GB2312"/>
          <w:color w:val="000000"/>
          <w:sz w:val="24"/>
          <w:szCs w:val="24"/>
        </w:rPr>
        <w:br w:type="page"/>
      </w:r>
    </w:p>
    <w:p w:rsidR="004F2194" w:rsidRDefault="00ED1361" w:rsidP="0094256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F2194" w:rsidRDefault="004F2194">
      <w:pPr>
        <w:rPr>
          <w:rFonts w:asciiTheme="majorEastAsia" w:eastAsiaTheme="majorEastAsia" w:hAnsiTheme="majorEastAsia" w:cs="宋体"/>
          <w:b/>
          <w:kern w:val="0"/>
          <w:sz w:val="32"/>
          <w:szCs w:val="32"/>
        </w:rPr>
      </w:pPr>
    </w:p>
    <w:p w:rsidR="004F2194" w:rsidRDefault="00295A0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ED1361">
        <w:rPr>
          <w:rFonts w:asciiTheme="minorEastAsia" w:hAnsiTheme="minorEastAsia" w:cs="黑体" w:hint="eastAsia"/>
          <w:b/>
          <w:bCs/>
          <w:color w:val="000000"/>
          <w:sz w:val="24"/>
          <w:szCs w:val="24"/>
          <w:shd w:val="clear" w:color="auto" w:fill="FFFFFF"/>
        </w:rPr>
        <w:t>、采购清单</w:t>
      </w:r>
    </w:p>
    <w:p w:rsidR="002C32C3" w:rsidRPr="00295A03" w:rsidRDefault="002C32C3" w:rsidP="002C32C3">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95A03">
        <w:rPr>
          <w:rFonts w:asciiTheme="minorEastAsia" w:hAnsiTheme="minorEastAsia" w:cs="黑体" w:hint="eastAsia"/>
          <w:b/>
          <w:bCs/>
          <w:sz w:val="24"/>
          <w:szCs w:val="24"/>
          <w:shd w:val="clear" w:color="auto" w:fill="FFFFFF"/>
        </w:rPr>
        <w:t>A包</w:t>
      </w:r>
      <w:r w:rsidR="00295A03">
        <w:rPr>
          <w:rFonts w:asciiTheme="minorEastAsia" w:hAnsiTheme="minorEastAsia" w:cs="黑体" w:hint="eastAsia"/>
          <w:b/>
          <w:bCs/>
          <w:sz w:val="24"/>
          <w:szCs w:val="24"/>
          <w:shd w:val="clear" w:color="auto" w:fill="FFFFFF"/>
        </w:rPr>
        <w:t>：</w:t>
      </w:r>
      <w:r w:rsidR="00B80B96" w:rsidRPr="00295A03">
        <w:rPr>
          <w:rFonts w:asciiTheme="minorEastAsia" w:hAnsiTheme="minorEastAsia" w:cs="黑体" w:hint="eastAsia"/>
          <w:b/>
          <w:bCs/>
          <w:sz w:val="24"/>
          <w:szCs w:val="24"/>
          <w:shd w:val="clear" w:color="auto" w:fill="FFFFFF"/>
        </w:rPr>
        <w:t xml:space="preserve"> 空中乘务CBT实训室</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709"/>
        <w:gridCol w:w="993"/>
        <w:gridCol w:w="6032"/>
        <w:gridCol w:w="599"/>
        <w:gridCol w:w="676"/>
        <w:gridCol w:w="1039"/>
      </w:tblGrid>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spacing w:before="100" w:beforeAutospacing="1" w:after="100" w:afterAutospacing="1" w:line="300" w:lineRule="atLeast"/>
              <w:jc w:val="center"/>
              <w:rPr>
                <w:rFonts w:ascii="宋体" w:hAnsi="宋体" w:cs="宋体"/>
                <w:color w:val="000000"/>
                <w:kern w:val="0"/>
                <w:sz w:val="24"/>
              </w:rPr>
            </w:pPr>
            <w:bookmarkStart w:id="0" w:name="_Hlk522031664"/>
            <w:bookmarkStart w:id="1" w:name="_Hlk522039498"/>
            <w:r w:rsidRPr="00163F7E">
              <w:rPr>
                <w:rFonts w:ascii="宋体" w:hAnsi="宋体" w:hint="eastAsia"/>
                <w:color w:val="000000"/>
                <w:kern w:val="0"/>
                <w:sz w:val="24"/>
              </w:rPr>
              <w:t>序号</w:t>
            </w:r>
          </w:p>
        </w:tc>
        <w:tc>
          <w:tcPr>
            <w:tcW w:w="993"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名称</w:t>
            </w:r>
          </w:p>
        </w:tc>
        <w:tc>
          <w:tcPr>
            <w:tcW w:w="6032" w:type="dxa"/>
            <w:tcMar>
              <w:top w:w="0" w:type="dxa"/>
              <w:left w:w="105" w:type="dxa"/>
              <w:bottom w:w="0" w:type="dxa"/>
              <w:right w:w="105" w:type="dxa"/>
            </w:tcMar>
            <w:vAlign w:val="center"/>
          </w:tcPr>
          <w:p w:rsidR="005D2DF3" w:rsidRPr="00163F7E" w:rsidRDefault="005D2DF3" w:rsidP="00AB5A53">
            <w:pPr>
              <w:widowControl/>
              <w:spacing w:before="100" w:beforeAutospacing="1" w:after="100" w:afterAutospacing="1" w:line="300" w:lineRule="atLeast"/>
              <w:jc w:val="left"/>
              <w:rPr>
                <w:rFonts w:ascii="宋体" w:hAnsi="宋体" w:cs="宋体"/>
                <w:color w:val="000000"/>
                <w:kern w:val="0"/>
                <w:sz w:val="24"/>
              </w:rPr>
            </w:pPr>
            <w:r w:rsidRPr="00163F7E">
              <w:rPr>
                <w:rFonts w:ascii="宋体" w:hAnsi="宋体" w:hint="eastAsia"/>
                <w:color w:val="000000"/>
                <w:kern w:val="0"/>
                <w:sz w:val="24"/>
              </w:rPr>
              <w:t>主要技术参数</w:t>
            </w:r>
          </w:p>
        </w:tc>
        <w:tc>
          <w:tcPr>
            <w:tcW w:w="59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单位</w:t>
            </w:r>
          </w:p>
        </w:tc>
        <w:tc>
          <w:tcPr>
            <w:tcW w:w="676"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数量</w:t>
            </w:r>
          </w:p>
        </w:tc>
        <w:tc>
          <w:tcPr>
            <w:tcW w:w="1039" w:type="dxa"/>
          </w:tcPr>
          <w:p w:rsidR="005D2DF3" w:rsidRPr="00163F7E" w:rsidRDefault="005D2DF3" w:rsidP="00AB5A53">
            <w:pPr>
              <w:widowControl/>
              <w:wordWrap w:val="0"/>
              <w:spacing w:before="100" w:beforeAutospacing="1" w:after="100" w:afterAutospacing="1" w:line="300" w:lineRule="atLeast"/>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t>1</w:t>
            </w:r>
          </w:p>
        </w:tc>
        <w:tc>
          <w:tcPr>
            <w:tcW w:w="993"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hAnsi="宋体" w:cs="宋体" w:hint="eastAsia"/>
                <w:color w:val="000000"/>
                <w:kern w:val="0"/>
                <w:szCs w:val="21"/>
              </w:rPr>
              <w:t>教师</w:t>
            </w:r>
            <w:r w:rsidRPr="004864E5">
              <w:rPr>
                <w:rFonts w:hAnsi="宋体" w:cs="宋体" w:hint="eastAsia"/>
                <w:color w:val="000000"/>
                <w:kern w:val="0"/>
                <w:szCs w:val="21"/>
              </w:rPr>
              <w:t>控制台</w:t>
            </w:r>
          </w:p>
        </w:tc>
        <w:tc>
          <w:tcPr>
            <w:tcW w:w="6032" w:type="dxa"/>
            <w:tcMar>
              <w:top w:w="0" w:type="dxa"/>
              <w:left w:w="105" w:type="dxa"/>
              <w:bottom w:w="0" w:type="dxa"/>
              <w:right w:w="105" w:type="dxa"/>
            </w:tcMar>
            <w:vAlign w:val="center"/>
          </w:tcPr>
          <w:p w:rsidR="005D2DF3" w:rsidRDefault="005D2DF3" w:rsidP="00AB5A53">
            <w:pPr>
              <w:ind w:firstLineChars="200" w:firstLine="420"/>
              <w:jc w:val="left"/>
              <w:rPr>
                <w:rFonts w:hAnsi="宋体" w:cs="宋体"/>
                <w:color w:val="000000"/>
                <w:kern w:val="0"/>
                <w:szCs w:val="21"/>
              </w:rPr>
            </w:pPr>
            <w:r w:rsidRPr="004864E5">
              <w:rPr>
                <w:rFonts w:hAnsi="宋体" w:cs="宋体" w:hint="eastAsia"/>
                <w:color w:val="000000"/>
                <w:kern w:val="0"/>
                <w:szCs w:val="21"/>
              </w:rPr>
              <w:t>主控桌，环保材料桌面采用防火台面，</w:t>
            </w:r>
            <w:r>
              <w:rPr>
                <w:rFonts w:ascii="宋体" w:hAnsi="宋体" w:cs="宋体" w:hint="eastAsia"/>
                <w:color w:val="000000"/>
                <w:kern w:val="0"/>
                <w:szCs w:val="21"/>
              </w:rPr>
              <w:t>≥</w:t>
            </w:r>
            <w:r>
              <w:rPr>
                <w:rFonts w:hAnsi="宋体" w:cs="宋体"/>
                <w:color w:val="000000"/>
                <w:kern w:val="0"/>
                <w:szCs w:val="21"/>
              </w:rPr>
              <w:t>1</w:t>
            </w:r>
            <w:r w:rsidRPr="00B92896">
              <w:rPr>
                <w:rFonts w:hAnsi="宋体" w:cs="宋体"/>
                <w:color w:val="000000"/>
                <w:kern w:val="0"/>
                <w:szCs w:val="21"/>
              </w:rPr>
              <w:t>12</w:t>
            </w:r>
            <w:r w:rsidRPr="00B92896">
              <w:rPr>
                <w:rFonts w:hAnsi="宋体" w:cs="宋体" w:hint="eastAsia"/>
                <w:color w:val="000000"/>
                <w:kern w:val="0"/>
                <w:szCs w:val="21"/>
              </w:rPr>
              <w:t>0mm*</w:t>
            </w:r>
            <w:r w:rsidRPr="00B92896">
              <w:rPr>
                <w:rFonts w:hAnsi="宋体" w:cs="宋体"/>
                <w:color w:val="000000"/>
                <w:kern w:val="0"/>
                <w:szCs w:val="21"/>
              </w:rPr>
              <w:t>72</w:t>
            </w:r>
            <w:r w:rsidRPr="00B92896">
              <w:rPr>
                <w:rFonts w:hAnsi="宋体" w:cs="宋体" w:hint="eastAsia"/>
                <w:color w:val="000000"/>
                <w:kern w:val="0"/>
                <w:szCs w:val="21"/>
              </w:rPr>
              <w:t>0mm*</w:t>
            </w:r>
            <w:r w:rsidRPr="00B92896">
              <w:rPr>
                <w:rFonts w:hAnsi="宋体" w:cs="宋体"/>
                <w:color w:val="000000"/>
                <w:kern w:val="0"/>
                <w:szCs w:val="21"/>
              </w:rPr>
              <w:t>1</w:t>
            </w:r>
            <w:r>
              <w:rPr>
                <w:rFonts w:hAnsi="宋体" w:cs="宋体"/>
                <w:color w:val="000000"/>
                <w:kern w:val="0"/>
                <w:szCs w:val="21"/>
              </w:rPr>
              <w:t>2</w:t>
            </w:r>
            <w:r w:rsidRPr="00B92896">
              <w:rPr>
                <w:rFonts w:hAnsi="宋体" w:cs="宋体"/>
                <w:color w:val="000000"/>
                <w:kern w:val="0"/>
                <w:szCs w:val="21"/>
              </w:rPr>
              <w:t>00</w:t>
            </w:r>
            <w:r w:rsidRPr="00B92896">
              <w:rPr>
                <w:rFonts w:hAnsi="宋体" w:cs="宋体" w:hint="eastAsia"/>
                <w:color w:val="000000"/>
                <w:kern w:val="0"/>
                <w:szCs w:val="21"/>
              </w:rPr>
              <w:t>mm</w:t>
            </w:r>
            <w:r w:rsidRPr="004864E5">
              <w:rPr>
                <w:rFonts w:hAnsi="宋体" w:cs="宋体" w:hint="eastAsia"/>
                <w:color w:val="000000"/>
                <w:kern w:val="0"/>
                <w:szCs w:val="21"/>
              </w:rPr>
              <w:t>。两侧柜子为活动板，可调节和放置各种设备（如：交换机、功放、</w:t>
            </w:r>
            <w:r w:rsidRPr="004864E5">
              <w:rPr>
                <w:rFonts w:hAnsi="宋体" w:cs="宋体" w:hint="eastAsia"/>
                <w:color w:val="000000"/>
                <w:kern w:val="0"/>
                <w:szCs w:val="21"/>
              </w:rPr>
              <w:t>DVD</w:t>
            </w:r>
            <w:r w:rsidRPr="004864E5">
              <w:rPr>
                <w:rFonts w:hAnsi="宋体" w:cs="宋体" w:hint="eastAsia"/>
                <w:color w:val="000000"/>
                <w:kern w:val="0"/>
                <w:szCs w:val="21"/>
              </w:rPr>
              <w:t>、卡座、展示台、中</w:t>
            </w:r>
            <w:proofErr w:type="gramStart"/>
            <w:r w:rsidRPr="004864E5">
              <w:rPr>
                <w:rFonts w:hAnsi="宋体" w:cs="宋体" w:hint="eastAsia"/>
                <w:color w:val="000000"/>
                <w:kern w:val="0"/>
                <w:szCs w:val="21"/>
              </w:rPr>
              <w:t>控等等</w:t>
            </w:r>
            <w:proofErr w:type="gramEnd"/>
            <w:r w:rsidRPr="004864E5">
              <w:rPr>
                <w:rFonts w:hAnsi="宋体" w:cs="宋体" w:hint="eastAsia"/>
                <w:color w:val="000000"/>
                <w:kern w:val="0"/>
                <w:szCs w:val="21"/>
              </w:rPr>
              <w:t>设备），桌子中间内设放置（电脑、线缆、插排、终端设备、木制交换机架）等，前中间档板开散热孔若干个确保机器散热良好；</w:t>
            </w:r>
          </w:p>
          <w:p w:rsidR="005D2DF3" w:rsidRPr="00163F7E" w:rsidRDefault="005D2DF3" w:rsidP="00AB5A53">
            <w:pPr>
              <w:jc w:val="left"/>
              <w:rPr>
                <w:rFonts w:ascii="宋体" w:hAnsi="宋体"/>
                <w:sz w:val="24"/>
              </w:rPr>
            </w:pPr>
            <w:r>
              <w:rPr>
                <w:noProof/>
              </w:rPr>
              <w:drawing>
                <wp:inline distT="0" distB="0" distL="0" distR="0">
                  <wp:extent cx="1143000" cy="956553"/>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159253" cy="970155"/>
                          </a:xfrm>
                          <a:prstGeom prst="rect">
                            <a:avLst/>
                          </a:prstGeom>
                        </pic:spPr>
                      </pic:pic>
                    </a:graphicData>
                  </a:graphic>
                </wp:inline>
              </w:drawing>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台</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2</w:t>
            </w:r>
          </w:p>
        </w:tc>
        <w:tc>
          <w:tcPr>
            <w:tcW w:w="993" w:type="dxa"/>
            <w:tcMar>
              <w:top w:w="0" w:type="dxa"/>
              <w:left w:w="105" w:type="dxa"/>
              <w:bottom w:w="0" w:type="dxa"/>
              <w:right w:w="105" w:type="dxa"/>
            </w:tcMar>
            <w:vAlign w:val="center"/>
          </w:tcPr>
          <w:p w:rsidR="005D2DF3" w:rsidRPr="004864E5" w:rsidRDefault="005D2DF3" w:rsidP="00AB5A53">
            <w:pPr>
              <w:widowControl/>
              <w:jc w:val="center"/>
              <w:textAlignment w:val="center"/>
              <w:rPr>
                <w:rFonts w:hAnsi="宋体" w:cs="宋体"/>
                <w:color w:val="000000"/>
                <w:szCs w:val="21"/>
              </w:rPr>
            </w:pPr>
            <w:r w:rsidRPr="004864E5">
              <w:rPr>
                <w:rFonts w:hAnsi="宋体" w:cs="宋体" w:hint="eastAsia"/>
                <w:color w:val="000000"/>
                <w:kern w:val="0"/>
                <w:szCs w:val="21"/>
              </w:rPr>
              <w:t>教师椅</w:t>
            </w:r>
          </w:p>
        </w:tc>
        <w:tc>
          <w:tcPr>
            <w:tcW w:w="6032" w:type="dxa"/>
            <w:tcMar>
              <w:top w:w="0" w:type="dxa"/>
              <w:left w:w="105" w:type="dxa"/>
              <w:bottom w:w="0" w:type="dxa"/>
              <w:right w:w="105" w:type="dxa"/>
            </w:tcMar>
            <w:vAlign w:val="center"/>
          </w:tcPr>
          <w:p w:rsidR="005D2DF3" w:rsidRDefault="005D2DF3" w:rsidP="00AB5A53">
            <w:pPr>
              <w:widowControl/>
              <w:jc w:val="left"/>
              <w:textAlignment w:val="center"/>
              <w:rPr>
                <w:rFonts w:hAnsi="宋体" w:cs="宋体"/>
                <w:color w:val="000000"/>
                <w:kern w:val="0"/>
                <w:szCs w:val="21"/>
              </w:rPr>
            </w:pPr>
            <w:r>
              <w:rPr>
                <w:rFonts w:hAnsi="宋体" w:cs="宋体" w:hint="eastAsia"/>
                <w:color w:val="000000"/>
                <w:kern w:val="0"/>
                <w:szCs w:val="21"/>
              </w:rPr>
              <w:t>人体工学</w:t>
            </w:r>
            <w:r w:rsidRPr="004864E5">
              <w:rPr>
                <w:rFonts w:hAnsi="宋体" w:cs="宋体" w:hint="eastAsia"/>
                <w:color w:val="000000"/>
                <w:kern w:val="0"/>
                <w:szCs w:val="21"/>
              </w:rPr>
              <w:t>黑色靠背</w:t>
            </w:r>
            <w:r>
              <w:rPr>
                <w:rFonts w:hAnsi="宋体" w:cs="宋体" w:hint="eastAsia"/>
                <w:color w:val="000000"/>
                <w:kern w:val="0"/>
                <w:szCs w:val="21"/>
              </w:rPr>
              <w:t>椅</w:t>
            </w:r>
            <w:r w:rsidRPr="004864E5">
              <w:rPr>
                <w:rFonts w:hAnsi="宋体" w:cs="宋体" w:hint="eastAsia"/>
                <w:color w:val="000000"/>
                <w:kern w:val="0"/>
                <w:szCs w:val="21"/>
              </w:rPr>
              <w:t>；卡簧材质的万向钢制五轮；</w:t>
            </w:r>
            <w:r>
              <w:rPr>
                <w:rFonts w:hAnsi="宋体" w:cs="宋体" w:hint="eastAsia"/>
                <w:color w:val="000000"/>
                <w:kern w:val="0"/>
                <w:szCs w:val="21"/>
              </w:rPr>
              <w:t>3mm</w:t>
            </w:r>
            <w:r>
              <w:rPr>
                <w:rFonts w:hAnsi="宋体" w:cs="宋体" w:hint="eastAsia"/>
                <w:color w:val="000000"/>
                <w:kern w:val="0"/>
                <w:szCs w:val="21"/>
              </w:rPr>
              <w:t>钢板机构，安全防护，稳固耐用，</w:t>
            </w:r>
            <w:r>
              <w:rPr>
                <w:rFonts w:hAnsi="宋体" w:cs="宋体" w:hint="eastAsia"/>
                <w:color w:val="000000"/>
                <w:kern w:val="0"/>
                <w:szCs w:val="21"/>
              </w:rPr>
              <w:t>1</w:t>
            </w:r>
            <w:r>
              <w:rPr>
                <w:rFonts w:hAnsi="宋体" w:cs="宋体"/>
                <w:color w:val="000000"/>
                <w:kern w:val="0"/>
                <w:szCs w:val="21"/>
              </w:rPr>
              <w:t>0</w:t>
            </w:r>
            <w:r>
              <w:rPr>
                <w:rFonts w:hAnsi="宋体" w:cs="宋体" w:hint="eastAsia"/>
                <w:color w:val="000000"/>
                <w:kern w:val="0"/>
                <w:szCs w:val="21"/>
              </w:rPr>
              <w:t>cm</w:t>
            </w:r>
            <w:r>
              <w:rPr>
                <w:rFonts w:hAnsi="宋体" w:cs="宋体" w:hint="eastAsia"/>
                <w:color w:val="000000"/>
                <w:kern w:val="0"/>
                <w:szCs w:val="21"/>
              </w:rPr>
              <w:t>升降</w:t>
            </w:r>
            <w:r>
              <w:rPr>
                <w:rFonts w:hAnsi="宋体" w:cs="宋体" w:hint="eastAsia"/>
                <w:color w:val="000000"/>
                <w:kern w:val="0"/>
                <w:szCs w:val="21"/>
              </w:rPr>
              <w:t>3</w:t>
            </w:r>
            <w:r>
              <w:rPr>
                <w:rFonts w:hAnsi="宋体" w:cs="宋体"/>
                <w:color w:val="000000"/>
                <w:kern w:val="0"/>
                <w:szCs w:val="21"/>
              </w:rPr>
              <w:t>60</w:t>
            </w:r>
            <w:r>
              <w:rPr>
                <w:rFonts w:hAnsi="宋体" w:cs="宋体" w:hint="eastAsia"/>
                <w:color w:val="000000"/>
                <w:kern w:val="0"/>
                <w:szCs w:val="21"/>
              </w:rPr>
              <w:t>度旋转；</w:t>
            </w:r>
            <w:proofErr w:type="gramStart"/>
            <w:r>
              <w:rPr>
                <w:rFonts w:hAnsi="宋体" w:cs="宋体" w:hint="eastAsia"/>
                <w:color w:val="000000"/>
                <w:kern w:val="0"/>
                <w:szCs w:val="21"/>
              </w:rPr>
              <w:t>网棉头</w:t>
            </w:r>
            <w:proofErr w:type="gramEnd"/>
            <w:r>
              <w:rPr>
                <w:rFonts w:hAnsi="宋体" w:cs="宋体" w:hint="eastAsia"/>
                <w:color w:val="000000"/>
                <w:kern w:val="0"/>
                <w:szCs w:val="21"/>
              </w:rPr>
              <w:t>枕、高密度海绵、升降扶手。</w:t>
            </w:r>
          </w:p>
          <w:p w:rsidR="005D2DF3" w:rsidRPr="004864E5" w:rsidRDefault="005D2DF3" w:rsidP="00AB5A53">
            <w:pPr>
              <w:widowControl/>
              <w:jc w:val="left"/>
              <w:textAlignment w:val="center"/>
              <w:rPr>
                <w:rFonts w:hAnsi="宋体" w:cs="宋体"/>
                <w:color w:val="000000"/>
                <w:szCs w:val="21"/>
              </w:rPr>
            </w:pPr>
            <w:r>
              <w:rPr>
                <w:noProof/>
              </w:rPr>
              <w:drawing>
                <wp:inline distT="0" distB="0" distL="0" distR="0">
                  <wp:extent cx="708660" cy="103334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17147" cy="1045720"/>
                          </a:xfrm>
                          <a:prstGeom prst="rect">
                            <a:avLst/>
                          </a:prstGeom>
                        </pic:spPr>
                      </pic:pic>
                    </a:graphicData>
                  </a:graphic>
                </wp:inline>
              </w:drawing>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把</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t>3</w:t>
            </w:r>
          </w:p>
        </w:tc>
        <w:tc>
          <w:tcPr>
            <w:tcW w:w="993" w:type="dxa"/>
            <w:tcMar>
              <w:top w:w="0" w:type="dxa"/>
              <w:left w:w="105" w:type="dxa"/>
              <w:bottom w:w="0" w:type="dxa"/>
              <w:right w:w="105" w:type="dxa"/>
            </w:tcMar>
            <w:vAlign w:val="center"/>
          </w:tcPr>
          <w:p w:rsidR="005D2DF3" w:rsidRPr="004864E5" w:rsidRDefault="005D2DF3" w:rsidP="00AB5A53">
            <w:pPr>
              <w:widowControl/>
              <w:jc w:val="center"/>
              <w:textAlignment w:val="center"/>
              <w:rPr>
                <w:rFonts w:hAnsi="宋体" w:cs="宋体"/>
                <w:color w:val="000000"/>
                <w:szCs w:val="21"/>
              </w:rPr>
            </w:pPr>
            <w:r w:rsidRPr="004864E5">
              <w:rPr>
                <w:rFonts w:hAnsi="宋体" w:cs="宋体" w:hint="eastAsia"/>
                <w:color w:val="000000"/>
                <w:kern w:val="0"/>
                <w:szCs w:val="21"/>
              </w:rPr>
              <w:t>耳机、麦克</w:t>
            </w:r>
          </w:p>
        </w:tc>
        <w:tc>
          <w:tcPr>
            <w:tcW w:w="6032" w:type="dxa"/>
            <w:tcMar>
              <w:top w:w="0" w:type="dxa"/>
              <w:left w:w="105" w:type="dxa"/>
              <w:bottom w:w="0" w:type="dxa"/>
              <w:right w:w="105" w:type="dxa"/>
            </w:tcMar>
            <w:vAlign w:val="center"/>
          </w:tcPr>
          <w:p w:rsidR="005D2DF3" w:rsidRPr="004864E5" w:rsidRDefault="005D2DF3" w:rsidP="00AB5A53">
            <w:pPr>
              <w:widowControl/>
              <w:jc w:val="left"/>
              <w:textAlignment w:val="center"/>
              <w:rPr>
                <w:rFonts w:hAnsi="宋体" w:cs="宋体"/>
                <w:color w:val="000000"/>
                <w:szCs w:val="21"/>
              </w:rPr>
            </w:pPr>
            <w:r>
              <w:rPr>
                <w:rFonts w:hAnsi="宋体" w:cs="宋体" w:hint="eastAsia"/>
                <w:color w:val="000000"/>
                <w:kern w:val="0"/>
                <w:szCs w:val="21"/>
              </w:rPr>
              <w:t>立</w:t>
            </w:r>
            <w:r w:rsidRPr="004864E5">
              <w:rPr>
                <w:rFonts w:hAnsi="宋体" w:cs="宋体" w:hint="eastAsia"/>
                <w:color w:val="000000"/>
                <w:kern w:val="0"/>
                <w:szCs w:val="21"/>
              </w:rPr>
              <w:t>体声插头</w:t>
            </w:r>
            <w:r w:rsidRPr="004864E5">
              <w:rPr>
                <w:rFonts w:hAnsi="宋体" w:cs="宋体" w:hint="eastAsia"/>
                <w:color w:val="000000"/>
                <w:kern w:val="0"/>
                <w:szCs w:val="21"/>
              </w:rPr>
              <w:t>/</w:t>
            </w:r>
            <w:r w:rsidRPr="004864E5">
              <w:rPr>
                <w:rFonts w:hAnsi="宋体" w:cs="宋体" w:hint="eastAsia"/>
                <w:color w:val="000000"/>
                <w:kern w:val="0"/>
                <w:szCs w:val="21"/>
              </w:rPr>
              <w:t>驻极体电容麦克立体声；</w:t>
            </w:r>
            <w:r w:rsidRPr="004864E5">
              <w:rPr>
                <w:rFonts w:hAnsi="宋体" w:cs="宋体" w:hint="eastAsia"/>
                <w:color w:val="000000"/>
                <w:kern w:val="0"/>
                <w:szCs w:val="21"/>
              </w:rPr>
              <w:t>/</w:t>
            </w:r>
            <w:r w:rsidRPr="004864E5">
              <w:rPr>
                <w:rFonts w:hAnsi="宋体" w:cs="宋体" w:hint="eastAsia"/>
                <w:color w:val="000000"/>
                <w:kern w:val="0"/>
                <w:szCs w:val="21"/>
              </w:rPr>
              <w:t>耳机：频率响应：</w:t>
            </w:r>
            <w:r w:rsidRPr="004864E5">
              <w:rPr>
                <w:rFonts w:hAnsi="宋体" w:cs="宋体" w:hint="eastAsia"/>
                <w:color w:val="000000"/>
                <w:kern w:val="0"/>
                <w:szCs w:val="21"/>
              </w:rPr>
              <w:t>20</w:t>
            </w:r>
            <w:r w:rsidRPr="004864E5">
              <w:rPr>
                <w:rFonts w:hAnsi="宋体" w:cs="宋体" w:hint="eastAsia"/>
                <w:color w:val="000000"/>
                <w:kern w:val="0"/>
                <w:szCs w:val="21"/>
              </w:rPr>
              <w:t>～</w:t>
            </w:r>
            <w:r w:rsidRPr="004864E5">
              <w:rPr>
                <w:rFonts w:hAnsi="宋体" w:cs="宋体" w:hint="eastAsia"/>
                <w:color w:val="000000"/>
                <w:kern w:val="0"/>
                <w:szCs w:val="21"/>
              </w:rPr>
              <w:t>20KHZ</w:t>
            </w:r>
            <w:r w:rsidRPr="004864E5">
              <w:rPr>
                <w:rFonts w:hAnsi="宋体" w:cs="宋体" w:hint="eastAsia"/>
                <w:color w:val="000000"/>
                <w:kern w:val="0"/>
                <w:szCs w:val="21"/>
              </w:rPr>
              <w:t>；阻抗：</w:t>
            </w:r>
            <w:r w:rsidRPr="004864E5">
              <w:rPr>
                <w:rFonts w:hAnsi="宋体" w:cs="宋体" w:hint="eastAsia"/>
                <w:color w:val="000000"/>
                <w:kern w:val="0"/>
                <w:szCs w:val="21"/>
              </w:rPr>
              <w:t>32</w:t>
            </w:r>
            <w:r w:rsidRPr="004864E5">
              <w:rPr>
                <w:rFonts w:hAnsi="宋体" w:cs="宋体" w:hint="eastAsia"/>
                <w:color w:val="000000"/>
                <w:kern w:val="0"/>
                <w:szCs w:val="21"/>
              </w:rPr>
              <w:t>Ω；灵敏度：</w:t>
            </w:r>
            <w:r w:rsidRPr="004864E5">
              <w:rPr>
                <w:rFonts w:hAnsi="宋体" w:cs="宋体" w:hint="eastAsia"/>
                <w:color w:val="000000"/>
                <w:kern w:val="0"/>
                <w:szCs w:val="21"/>
              </w:rPr>
              <w:t>108dB</w:t>
            </w:r>
            <w:r w:rsidRPr="004864E5">
              <w:rPr>
                <w:rFonts w:hAnsi="宋体" w:cs="宋体" w:hint="eastAsia"/>
                <w:color w:val="000000"/>
                <w:kern w:val="0"/>
                <w:szCs w:val="21"/>
              </w:rPr>
              <w:t>（</w:t>
            </w:r>
            <w:r w:rsidRPr="004864E5">
              <w:rPr>
                <w:rFonts w:hAnsi="宋体" w:cs="宋体" w:hint="eastAsia"/>
                <w:color w:val="000000"/>
                <w:kern w:val="0"/>
                <w:szCs w:val="21"/>
              </w:rPr>
              <w:t>1mw,500Hz</w:t>
            </w:r>
            <w:r w:rsidRPr="004864E5">
              <w:rPr>
                <w:rFonts w:hAnsi="宋体" w:cs="宋体" w:hint="eastAsia"/>
                <w:color w:val="000000"/>
                <w:kern w:val="0"/>
                <w:szCs w:val="21"/>
              </w:rPr>
              <w:t>）</w:t>
            </w:r>
            <w:r w:rsidRPr="004864E5">
              <w:rPr>
                <w:rFonts w:hAnsi="宋体" w:cs="宋体" w:hint="eastAsia"/>
                <w:color w:val="000000"/>
                <w:kern w:val="0"/>
                <w:szCs w:val="21"/>
              </w:rPr>
              <w:t>/</w:t>
            </w:r>
            <w:r w:rsidRPr="004864E5">
              <w:rPr>
                <w:rFonts w:hAnsi="宋体" w:cs="宋体" w:hint="eastAsia"/>
                <w:color w:val="000000"/>
                <w:kern w:val="0"/>
                <w:szCs w:val="21"/>
              </w:rPr>
              <w:t>麦克：频率响应：</w:t>
            </w:r>
            <w:r w:rsidRPr="004864E5">
              <w:rPr>
                <w:rFonts w:hAnsi="宋体" w:cs="宋体" w:hint="eastAsia"/>
                <w:color w:val="000000"/>
                <w:kern w:val="0"/>
                <w:szCs w:val="21"/>
              </w:rPr>
              <w:t>200</w:t>
            </w:r>
            <w:r w:rsidRPr="004864E5">
              <w:rPr>
                <w:rFonts w:hAnsi="宋体" w:cs="宋体" w:hint="eastAsia"/>
                <w:color w:val="000000"/>
                <w:kern w:val="0"/>
                <w:szCs w:val="21"/>
              </w:rPr>
              <w:t>～</w:t>
            </w:r>
            <w:r w:rsidRPr="004864E5">
              <w:rPr>
                <w:rFonts w:hAnsi="宋体" w:cs="宋体" w:hint="eastAsia"/>
                <w:color w:val="000000"/>
                <w:kern w:val="0"/>
                <w:szCs w:val="21"/>
              </w:rPr>
              <w:t>5000HZ</w:t>
            </w:r>
            <w:r w:rsidRPr="004864E5">
              <w:rPr>
                <w:rFonts w:hAnsi="宋体" w:cs="宋体" w:hint="eastAsia"/>
                <w:color w:val="000000"/>
                <w:kern w:val="0"/>
                <w:szCs w:val="21"/>
              </w:rPr>
              <w:t>；阻抗：</w:t>
            </w:r>
            <w:r w:rsidRPr="004864E5">
              <w:rPr>
                <w:rFonts w:hAnsi="宋体" w:cs="宋体" w:hint="eastAsia"/>
                <w:color w:val="000000"/>
                <w:kern w:val="0"/>
                <w:szCs w:val="21"/>
              </w:rPr>
              <w:t>2200</w:t>
            </w:r>
            <w:r w:rsidRPr="004864E5">
              <w:rPr>
                <w:rFonts w:hAnsi="宋体" w:cs="宋体" w:hint="eastAsia"/>
                <w:color w:val="000000"/>
                <w:kern w:val="0"/>
                <w:szCs w:val="21"/>
              </w:rPr>
              <w:t>Ω；灵敏度：</w:t>
            </w:r>
            <w:r w:rsidRPr="004864E5">
              <w:rPr>
                <w:rFonts w:hAnsi="宋体" w:cs="宋体" w:hint="eastAsia"/>
                <w:color w:val="000000"/>
                <w:kern w:val="0"/>
                <w:szCs w:val="21"/>
              </w:rPr>
              <w:t>-42dB</w:t>
            </w:r>
            <w:r w:rsidRPr="004864E5">
              <w:rPr>
                <w:rFonts w:hAnsi="宋体" w:cs="宋体" w:hint="eastAsia"/>
                <w:color w:val="000000"/>
                <w:kern w:val="0"/>
                <w:szCs w:val="21"/>
              </w:rPr>
              <w:t>；指向：单指向。</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5</w:t>
            </w:r>
            <w:r>
              <w:rPr>
                <w:rFonts w:ascii="宋体" w:hAnsi="宋体"/>
                <w:sz w:val="24"/>
              </w:rPr>
              <w:t>5</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1677"/>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4</w:t>
            </w:r>
          </w:p>
        </w:tc>
        <w:tc>
          <w:tcPr>
            <w:tcW w:w="993" w:type="dxa"/>
            <w:tcMar>
              <w:top w:w="0" w:type="dxa"/>
              <w:left w:w="105" w:type="dxa"/>
              <w:bottom w:w="0" w:type="dxa"/>
              <w:right w:w="105" w:type="dxa"/>
            </w:tcMar>
            <w:vAlign w:val="center"/>
          </w:tcPr>
          <w:p w:rsidR="005D2DF3" w:rsidRPr="004864E5" w:rsidRDefault="005D2DF3" w:rsidP="00AB5A53">
            <w:pPr>
              <w:widowControl/>
              <w:jc w:val="center"/>
              <w:textAlignment w:val="center"/>
              <w:rPr>
                <w:rFonts w:hAnsi="宋体" w:cs="宋体"/>
                <w:color w:val="000000"/>
                <w:szCs w:val="21"/>
              </w:rPr>
            </w:pPr>
            <w:r w:rsidRPr="004864E5">
              <w:rPr>
                <w:rFonts w:hAnsi="宋体" w:cs="宋体" w:hint="eastAsia"/>
                <w:color w:val="000000"/>
                <w:kern w:val="0"/>
                <w:szCs w:val="21"/>
              </w:rPr>
              <w:t>学习系统应用桌</w:t>
            </w:r>
            <w:r w:rsidRPr="00C46E50">
              <w:rPr>
                <w:rFonts w:ascii="仿宋" w:eastAsia="仿宋" w:hAnsi="仿宋" w:cs="宋体" w:hint="eastAsia"/>
                <w:bCs/>
                <w:kern w:val="0"/>
                <w:sz w:val="24"/>
              </w:rPr>
              <w:t>（六边桌）</w:t>
            </w:r>
          </w:p>
        </w:tc>
        <w:tc>
          <w:tcPr>
            <w:tcW w:w="6032" w:type="dxa"/>
            <w:tcMar>
              <w:top w:w="0" w:type="dxa"/>
              <w:left w:w="105" w:type="dxa"/>
              <w:bottom w:w="0" w:type="dxa"/>
              <w:right w:w="105" w:type="dxa"/>
            </w:tcMar>
            <w:vAlign w:val="center"/>
          </w:tcPr>
          <w:p w:rsidR="005D2DF3" w:rsidRDefault="005D2DF3" w:rsidP="00AB5A53">
            <w:pPr>
              <w:jc w:val="left"/>
              <w:rPr>
                <w:rFonts w:ascii="宋体" w:hAnsi="宋体" w:cs="宋体"/>
                <w:kern w:val="0"/>
                <w:szCs w:val="21"/>
              </w:rPr>
            </w:pPr>
            <w:r w:rsidRPr="00186159">
              <w:rPr>
                <w:rFonts w:ascii="宋体" w:hAnsi="宋体" w:cs="宋体" w:hint="eastAsia"/>
                <w:kern w:val="0"/>
                <w:szCs w:val="21"/>
              </w:rPr>
              <w:t>六边形桌：边长≥850mm*750mm高，对角线长度为：≥1700mm, E1级环保高密度板为基材；桌面板距离地面高度75CM；面板厚度≥2.5CM；环保三聚氰胺双贴面板，优质PVC机械封边，防水耐磨。桌面带有φ50穿线孔6个,桌面下方</w:t>
            </w:r>
            <w:proofErr w:type="gramStart"/>
            <w:r w:rsidRPr="00186159">
              <w:rPr>
                <w:rFonts w:ascii="宋体" w:hAnsi="宋体" w:cs="宋体" w:hint="eastAsia"/>
                <w:kern w:val="0"/>
                <w:szCs w:val="21"/>
              </w:rPr>
              <w:t>带配套</w:t>
            </w:r>
            <w:proofErr w:type="gramEnd"/>
            <w:r w:rsidRPr="00186159">
              <w:rPr>
                <w:rFonts w:ascii="宋体" w:hAnsi="宋体" w:cs="宋体" w:hint="eastAsia"/>
                <w:kern w:val="0"/>
                <w:szCs w:val="21"/>
              </w:rPr>
              <w:t>隔层板，层高≥15CM,PVC全自动封边，封边：采用1.5mmPVC胶边，进口热溶胶 ，桌下部五</w:t>
            </w:r>
            <w:proofErr w:type="gramStart"/>
            <w:r w:rsidRPr="00186159">
              <w:rPr>
                <w:rFonts w:ascii="宋体" w:hAnsi="宋体" w:cs="宋体" w:hint="eastAsia"/>
                <w:kern w:val="0"/>
                <w:szCs w:val="21"/>
              </w:rPr>
              <w:t>金钢架采用</w:t>
            </w:r>
            <w:proofErr w:type="gramEnd"/>
            <w:r w:rsidRPr="00186159">
              <w:rPr>
                <w:rFonts w:ascii="宋体" w:hAnsi="宋体" w:cs="宋体" w:hint="eastAsia"/>
                <w:kern w:val="0"/>
                <w:szCs w:val="21"/>
              </w:rPr>
              <w:t>优质铝合金50MM圆外框架，壁厚≥1.5mm；钢管焊接，精细打磨，酸洗磷化，高</w:t>
            </w:r>
            <w:proofErr w:type="gramStart"/>
            <w:r w:rsidRPr="00186159">
              <w:rPr>
                <w:rFonts w:ascii="宋体" w:hAnsi="宋体" w:cs="宋体" w:hint="eastAsia"/>
                <w:kern w:val="0"/>
                <w:szCs w:val="21"/>
              </w:rPr>
              <w:t>光白烤漆工</w:t>
            </w:r>
            <w:proofErr w:type="gramEnd"/>
            <w:r w:rsidRPr="00186159">
              <w:rPr>
                <w:rFonts w:ascii="宋体" w:hAnsi="宋体" w:cs="宋体" w:hint="eastAsia"/>
                <w:kern w:val="0"/>
                <w:szCs w:val="21"/>
              </w:rPr>
              <w:t>艺，内为环保定型</w:t>
            </w:r>
            <w:proofErr w:type="gramStart"/>
            <w:r w:rsidRPr="00186159">
              <w:rPr>
                <w:rFonts w:ascii="宋体" w:hAnsi="宋体" w:cs="宋体" w:hint="eastAsia"/>
                <w:kern w:val="0"/>
                <w:szCs w:val="21"/>
              </w:rPr>
              <w:t>玻</w:t>
            </w:r>
            <w:proofErr w:type="gramEnd"/>
            <w:r w:rsidRPr="00186159">
              <w:rPr>
                <w:rFonts w:ascii="宋体" w:hAnsi="宋体" w:cs="宋体" w:hint="eastAsia"/>
                <w:kern w:val="0"/>
                <w:szCs w:val="21"/>
              </w:rPr>
              <w:t>镁板；</w:t>
            </w:r>
            <w:r>
              <w:rPr>
                <w:rFonts w:ascii="宋体" w:hAnsi="宋体" w:cs="宋体" w:hint="eastAsia"/>
                <w:kern w:val="0"/>
                <w:szCs w:val="21"/>
              </w:rPr>
              <w:t>主</w:t>
            </w:r>
            <w:r w:rsidRPr="00186159">
              <w:rPr>
                <w:rFonts w:ascii="宋体" w:hAnsi="宋体" w:cs="宋体" w:hint="eastAsia"/>
                <w:kern w:val="0"/>
                <w:szCs w:val="21"/>
              </w:rPr>
              <w:t>机箱为网片式，采用优质冷轧钢板冲压而成，厚度</w:t>
            </w:r>
            <w:r w:rsidRPr="00186159">
              <w:rPr>
                <w:rFonts w:ascii="宋体" w:hAnsi="宋体" w:cs="宋体" w:hint="eastAsia"/>
                <w:kern w:val="0"/>
                <w:szCs w:val="21"/>
              </w:rPr>
              <w:lastRenderedPageBreak/>
              <w:t>0.7mm。主机箱带锁，可防盗,钢制部分经酸洗磷化经典喷塑制作而成。</w:t>
            </w:r>
          </w:p>
          <w:p w:rsidR="005D2DF3" w:rsidRPr="003D07C6" w:rsidRDefault="005D2DF3" w:rsidP="00AB5A53">
            <w:pPr>
              <w:jc w:val="left"/>
              <w:rPr>
                <w:rFonts w:ascii="宋体" w:hAnsi="宋体" w:cs="宋体"/>
                <w:kern w:val="0"/>
                <w:szCs w:val="21"/>
              </w:rPr>
            </w:pPr>
            <w:r>
              <w:rPr>
                <w:noProof/>
              </w:rPr>
              <w:drawing>
                <wp:inline distT="0" distB="0" distL="0" distR="0">
                  <wp:extent cx="779145" cy="697865"/>
                  <wp:effectExtent l="0" t="0" r="1905" b="698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tretch>
                            <a:fillRect/>
                          </a:stretch>
                        </pic:blipFill>
                        <pic:spPr>
                          <a:xfrm>
                            <a:off x="0" y="0"/>
                            <a:ext cx="779145" cy="697865"/>
                          </a:xfrm>
                          <a:prstGeom prst="rect">
                            <a:avLst/>
                          </a:prstGeom>
                        </pic:spPr>
                      </pic:pic>
                    </a:graphicData>
                  </a:graphic>
                </wp:inline>
              </w:drawing>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sz w:val="24"/>
              </w:rPr>
              <w:t>8</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5</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186159">
              <w:rPr>
                <w:rFonts w:ascii="宋体" w:hAnsi="宋体" w:cs="宋体" w:hint="eastAsia"/>
                <w:kern w:val="0"/>
                <w:szCs w:val="21"/>
              </w:rPr>
              <w:t>学习系统应用凳</w:t>
            </w:r>
          </w:p>
        </w:tc>
        <w:tc>
          <w:tcPr>
            <w:tcW w:w="6032" w:type="dxa"/>
            <w:tcMar>
              <w:top w:w="0" w:type="dxa"/>
              <w:left w:w="105" w:type="dxa"/>
              <w:bottom w:w="0" w:type="dxa"/>
              <w:right w:w="105" w:type="dxa"/>
            </w:tcMar>
            <w:vAlign w:val="center"/>
          </w:tcPr>
          <w:p w:rsidR="005D2DF3" w:rsidRDefault="005D2DF3" w:rsidP="00AB5A53">
            <w:pPr>
              <w:jc w:val="left"/>
              <w:rPr>
                <w:rFonts w:ascii="宋体" w:hAnsi="宋体" w:cs="宋体"/>
                <w:kern w:val="0"/>
                <w:szCs w:val="21"/>
              </w:rPr>
            </w:pPr>
            <w:r w:rsidRPr="00186159">
              <w:rPr>
                <w:rFonts w:ascii="宋体" w:hAnsi="宋体" w:cs="宋体" w:hint="eastAsia"/>
                <w:kern w:val="0"/>
                <w:szCs w:val="21"/>
              </w:rPr>
              <w:t>1、凳</w:t>
            </w:r>
            <w:r>
              <w:rPr>
                <w:rFonts w:ascii="宋体" w:hAnsi="宋体" w:cs="宋体" w:hint="eastAsia"/>
                <w:kern w:val="0"/>
                <w:szCs w:val="21"/>
              </w:rPr>
              <w:t>子</w:t>
            </w:r>
            <w:r w:rsidRPr="00186159">
              <w:rPr>
                <w:rFonts w:ascii="宋体" w:hAnsi="宋体" w:cs="宋体" w:hint="eastAsia"/>
                <w:kern w:val="0"/>
                <w:szCs w:val="21"/>
              </w:rPr>
              <w:t>：</w:t>
            </w:r>
            <w:r w:rsidRPr="000033D1">
              <w:rPr>
                <w:rFonts w:ascii="宋体" w:hAnsi="宋体" w:cs="宋体" w:hint="eastAsia"/>
                <w:kern w:val="0"/>
                <w:szCs w:val="21"/>
              </w:rPr>
              <w:t>≥</w:t>
            </w:r>
            <w:r w:rsidRPr="00186159">
              <w:rPr>
                <w:rFonts w:ascii="宋体" w:hAnsi="宋体" w:cs="宋体" w:hint="eastAsia"/>
                <w:kern w:val="0"/>
                <w:szCs w:val="21"/>
              </w:rPr>
              <w:t xml:space="preserve"> </w:t>
            </w:r>
            <w:r w:rsidRPr="000033D1">
              <w:rPr>
                <w:rFonts w:ascii="宋体" w:hAnsi="宋体" w:cs="宋体"/>
                <w:kern w:val="0"/>
                <w:szCs w:val="21"/>
              </w:rPr>
              <w:t>35</w:t>
            </w:r>
            <w:r w:rsidRPr="000033D1">
              <w:rPr>
                <w:rFonts w:ascii="宋体" w:hAnsi="宋体" w:cs="宋体" w:hint="eastAsia"/>
                <w:kern w:val="0"/>
                <w:szCs w:val="21"/>
              </w:rPr>
              <w:t>cm×2</w:t>
            </w:r>
            <w:r w:rsidRPr="000033D1">
              <w:rPr>
                <w:rFonts w:ascii="宋体" w:hAnsi="宋体" w:cs="宋体"/>
                <w:kern w:val="0"/>
                <w:szCs w:val="21"/>
              </w:rPr>
              <w:t>5</w:t>
            </w:r>
            <w:r w:rsidRPr="000033D1">
              <w:rPr>
                <w:rFonts w:ascii="宋体" w:hAnsi="宋体" w:cs="宋体" w:hint="eastAsia"/>
                <w:kern w:val="0"/>
                <w:szCs w:val="21"/>
              </w:rPr>
              <w:t>cm×</w:t>
            </w:r>
            <w:r w:rsidRPr="000033D1">
              <w:rPr>
                <w:rFonts w:ascii="宋体" w:hAnsi="宋体" w:cs="宋体"/>
                <w:kern w:val="0"/>
                <w:szCs w:val="21"/>
              </w:rPr>
              <w:t>45</w:t>
            </w:r>
            <w:r w:rsidRPr="000033D1">
              <w:rPr>
                <w:rFonts w:ascii="宋体" w:hAnsi="宋体" w:cs="宋体" w:hint="eastAsia"/>
                <w:kern w:val="0"/>
                <w:szCs w:val="21"/>
              </w:rPr>
              <w:t>cm</w:t>
            </w:r>
            <w:r w:rsidRPr="00186159">
              <w:rPr>
                <w:rFonts w:ascii="宋体" w:hAnsi="宋体" w:cs="宋体" w:hint="eastAsia"/>
                <w:kern w:val="0"/>
                <w:szCs w:val="21"/>
              </w:rPr>
              <w:t>，凳面25mm厚度三聚氰胺板</w:t>
            </w:r>
            <w:r>
              <w:rPr>
                <w:rFonts w:ascii="宋体" w:hAnsi="宋体" w:cs="宋体" w:hint="eastAsia"/>
                <w:kern w:val="0"/>
                <w:szCs w:val="21"/>
              </w:rPr>
              <w:t>；</w:t>
            </w:r>
          </w:p>
          <w:p w:rsidR="005D2DF3" w:rsidRDefault="005D2DF3" w:rsidP="00AB5A53">
            <w:pPr>
              <w:jc w:val="left"/>
              <w:rPr>
                <w:rFonts w:ascii="宋体" w:hAnsi="宋体" w:cs="宋体"/>
                <w:kern w:val="0"/>
                <w:szCs w:val="21"/>
              </w:rPr>
            </w:pPr>
            <w:r w:rsidRPr="00186159">
              <w:rPr>
                <w:rFonts w:ascii="宋体" w:hAnsi="宋体" w:cs="宋体" w:hint="eastAsia"/>
                <w:kern w:val="0"/>
                <w:szCs w:val="21"/>
              </w:rPr>
              <w:t>2、</w:t>
            </w:r>
            <w:proofErr w:type="gramStart"/>
            <w:r w:rsidRPr="00186159">
              <w:rPr>
                <w:rFonts w:ascii="宋体" w:hAnsi="宋体" w:cs="宋体" w:hint="eastAsia"/>
                <w:kern w:val="0"/>
                <w:szCs w:val="21"/>
              </w:rPr>
              <w:t>凳脚钢管壁</w:t>
            </w:r>
            <w:proofErr w:type="gramEnd"/>
            <w:r w:rsidRPr="00186159">
              <w:rPr>
                <w:rFonts w:ascii="宋体" w:hAnsi="宋体" w:cs="宋体" w:hint="eastAsia"/>
                <w:kern w:val="0"/>
                <w:szCs w:val="21"/>
              </w:rPr>
              <w:t>厚：</w:t>
            </w:r>
            <w:r w:rsidRPr="000033D1">
              <w:rPr>
                <w:rFonts w:ascii="宋体" w:hAnsi="宋体" w:cs="宋体" w:hint="eastAsia"/>
                <w:kern w:val="0"/>
                <w:szCs w:val="21"/>
              </w:rPr>
              <w:t>≥</w:t>
            </w:r>
            <w:r w:rsidRPr="00186159">
              <w:rPr>
                <w:rFonts w:ascii="宋体" w:hAnsi="宋体" w:cs="宋体" w:hint="eastAsia"/>
                <w:kern w:val="0"/>
                <w:szCs w:val="21"/>
              </w:rPr>
              <w:t>1.0mm；3、所有钢材采用国家标准钢，高频焊接各钢件经除锈、酸洗、磷化等上序，经防锈处理，</w:t>
            </w:r>
            <w:proofErr w:type="gramStart"/>
            <w:r w:rsidRPr="00186159">
              <w:rPr>
                <w:rFonts w:ascii="宋体" w:hAnsi="宋体" w:cs="宋体" w:hint="eastAsia"/>
                <w:kern w:val="0"/>
                <w:szCs w:val="21"/>
              </w:rPr>
              <w:t>处层采用聚酯环</w:t>
            </w:r>
            <w:proofErr w:type="gramEnd"/>
            <w:r w:rsidRPr="00186159">
              <w:rPr>
                <w:rFonts w:ascii="宋体" w:hAnsi="宋体" w:cs="宋体" w:hint="eastAsia"/>
                <w:kern w:val="0"/>
                <w:szCs w:val="21"/>
              </w:rPr>
              <w:t>氧粉末喷塑，焊接表面波纹均匀，焊接处无夹渣、气孔、焊瘤、焊丝</w:t>
            </w:r>
            <w:proofErr w:type="gramStart"/>
            <w:r w:rsidRPr="00186159">
              <w:rPr>
                <w:rFonts w:ascii="宋体" w:hAnsi="宋体" w:cs="宋体" w:hint="eastAsia"/>
                <w:kern w:val="0"/>
                <w:szCs w:val="21"/>
              </w:rPr>
              <w:t>头咬边</w:t>
            </w:r>
            <w:proofErr w:type="gramEnd"/>
            <w:r w:rsidRPr="00186159">
              <w:rPr>
                <w:rFonts w:ascii="宋体" w:hAnsi="宋体" w:cs="宋体" w:hint="eastAsia"/>
                <w:kern w:val="0"/>
                <w:szCs w:val="21"/>
              </w:rPr>
              <w:t>飞溅，并保证无脱焊、虚焊</w:t>
            </w:r>
            <w:proofErr w:type="gramStart"/>
            <w:r w:rsidRPr="00186159">
              <w:rPr>
                <w:rFonts w:ascii="宋体" w:hAnsi="宋体" w:cs="宋体" w:hint="eastAsia"/>
                <w:kern w:val="0"/>
                <w:szCs w:val="21"/>
              </w:rPr>
              <w:t>及焊穿等</w:t>
            </w:r>
            <w:proofErr w:type="gramEnd"/>
            <w:r w:rsidRPr="00186159">
              <w:rPr>
                <w:rFonts w:ascii="宋体" w:hAnsi="宋体" w:cs="宋体" w:hint="eastAsia"/>
                <w:kern w:val="0"/>
                <w:szCs w:val="21"/>
              </w:rPr>
              <w:t>现象。</w:t>
            </w:r>
          </w:p>
          <w:p w:rsidR="005D2DF3" w:rsidRPr="00D20B0E" w:rsidRDefault="005D2DF3" w:rsidP="00AB5A53">
            <w:pPr>
              <w:jc w:val="left"/>
              <w:rPr>
                <w:rFonts w:ascii="宋体" w:hAnsi="宋体" w:cs="宋体"/>
                <w:kern w:val="0"/>
                <w:szCs w:val="21"/>
              </w:rPr>
            </w:pPr>
            <w:r w:rsidRPr="000033D1">
              <w:rPr>
                <w:rFonts w:ascii="宋体" w:hAnsi="宋体" w:cs="宋体"/>
                <w:noProof/>
                <w:kern w:val="0"/>
                <w:szCs w:val="21"/>
              </w:rPr>
              <w:drawing>
                <wp:inline distT="0" distB="0" distL="0" distR="0">
                  <wp:extent cx="617220" cy="772780"/>
                  <wp:effectExtent l="0" t="0" r="0" b="889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21000" cy="777513"/>
                          </a:xfrm>
                          <a:prstGeom prst="rect">
                            <a:avLst/>
                          </a:prstGeom>
                        </pic:spPr>
                      </pic:pic>
                    </a:graphicData>
                  </a:graphic>
                </wp:inline>
              </w:drawing>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sz w:val="24"/>
              </w:rPr>
              <w:t>48</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6</w:t>
            </w:r>
          </w:p>
        </w:tc>
        <w:tc>
          <w:tcPr>
            <w:tcW w:w="993" w:type="dxa"/>
            <w:tcMar>
              <w:top w:w="0" w:type="dxa"/>
              <w:left w:w="105" w:type="dxa"/>
              <w:bottom w:w="0" w:type="dxa"/>
              <w:right w:w="105" w:type="dxa"/>
            </w:tcMar>
            <w:vAlign w:val="center"/>
          </w:tcPr>
          <w:p w:rsidR="005D2DF3" w:rsidRPr="004864E5" w:rsidRDefault="005D2DF3" w:rsidP="00AB5A53">
            <w:pPr>
              <w:widowControl/>
              <w:jc w:val="center"/>
              <w:textAlignment w:val="center"/>
              <w:rPr>
                <w:rFonts w:hAnsi="宋体" w:cs="宋体"/>
                <w:color w:val="000000"/>
                <w:szCs w:val="21"/>
              </w:rPr>
            </w:pPr>
            <w:r w:rsidRPr="004864E5">
              <w:rPr>
                <w:rFonts w:hAnsi="宋体" w:cs="宋体" w:hint="eastAsia"/>
                <w:color w:val="000000"/>
                <w:kern w:val="0"/>
                <w:szCs w:val="21"/>
              </w:rPr>
              <w:t>网络交换机</w:t>
            </w:r>
          </w:p>
        </w:tc>
        <w:tc>
          <w:tcPr>
            <w:tcW w:w="6032" w:type="dxa"/>
            <w:tcMar>
              <w:top w:w="0" w:type="dxa"/>
              <w:left w:w="105" w:type="dxa"/>
              <w:bottom w:w="0" w:type="dxa"/>
              <w:right w:w="105" w:type="dxa"/>
            </w:tcMar>
            <w:vAlign w:val="center"/>
          </w:tcPr>
          <w:p w:rsidR="005D2DF3" w:rsidRPr="004864E5" w:rsidRDefault="005D2DF3" w:rsidP="00AB5A53">
            <w:pPr>
              <w:widowControl/>
              <w:jc w:val="left"/>
              <w:textAlignment w:val="center"/>
              <w:rPr>
                <w:rFonts w:hAnsi="宋体" w:cs="宋体"/>
                <w:color w:val="000000"/>
                <w:szCs w:val="21"/>
              </w:rPr>
            </w:pPr>
            <w:r w:rsidRPr="004864E5">
              <w:rPr>
                <w:rFonts w:hAnsi="宋体" w:cs="宋体" w:hint="eastAsia"/>
                <w:color w:val="000000"/>
                <w:kern w:val="0"/>
                <w:szCs w:val="21"/>
              </w:rPr>
              <w:t>全双工</w:t>
            </w:r>
            <w:r w:rsidRPr="004864E5">
              <w:rPr>
                <w:rFonts w:hAnsi="宋体" w:cs="宋体" w:hint="eastAsia"/>
                <w:color w:val="000000"/>
                <w:kern w:val="0"/>
                <w:szCs w:val="21"/>
              </w:rPr>
              <w:t>/</w:t>
            </w:r>
            <w:r w:rsidRPr="004864E5">
              <w:rPr>
                <w:rFonts w:hAnsi="宋体" w:cs="宋体" w:hint="eastAsia"/>
                <w:color w:val="000000"/>
                <w:kern w:val="0"/>
                <w:szCs w:val="21"/>
              </w:rPr>
              <w:t>半双工</w:t>
            </w:r>
            <w:r w:rsidRPr="004864E5">
              <w:rPr>
                <w:rFonts w:hAnsi="宋体" w:cs="宋体" w:hint="eastAsia"/>
                <w:color w:val="000000"/>
                <w:kern w:val="0"/>
                <w:szCs w:val="21"/>
              </w:rPr>
              <w:t>10/100/1000</w:t>
            </w:r>
            <w:r w:rsidRPr="004864E5">
              <w:rPr>
                <w:rFonts w:hAnsi="宋体" w:cs="宋体" w:hint="eastAsia"/>
                <w:color w:val="000000"/>
                <w:kern w:val="0"/>
                <w:szCs w:val="21"/>
              </w:rPr>
              <w:t>自适应</w:t>
            </w:r>
            <w:r w:rsidRPr="004864E5">
              <w:rPr>
                <w:rFonts w:hAnsi="宋体" w:cs="宋体" w:hint="eastAsia"/>
                <w:color w:val="000000"/>
                <w:kern w:val="0"/>
                <w:szCs w:val="21"/>
              </w:rPr>
              <w:t>24</w:t>
            </w:r>
            <w:r w:rsidRPr="004864E5">
              <w:rPr>
                <w:rFonts w:hAnsi="宋体" w:cs="宋体" w:hint="eastAsia"/>
                <w:color w:val="000000"/>
                <w:kern w:val="0"/>
                <w:szCs w:val="21"/>
              </w:rPr>
              <w:t>口千兆网络交换机</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台</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3</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7</w:t>
            </w:r>
          </w:p>
        </w:tc>
        <w:tc>
          <w:tcPr>
            <w:tcW w:w="993" w:type="dxa"/>
            <w:tcMar>
              <w:top w:w="0" w:type="dxa"/>
              <w:left w:w="105" w:type="dxa"/>
              <w:bottom w:w="0" w:type="dxa"/>
              <w:right w:w="105" w:type="dxa"/>
            </w:tcMar>
            <w:vAlign w:val="center"/>
          </w:tcPr>
          <w:p w:rsidR="005D2DF3" w:rsidRPr="004864E5" w:rsidRDefault="005D2DF3" w:rsidP="00AB5A53">
            <w:pPr>
              <w:widowControl/>
              <w:jc w:val="center"/>
              <w:textAlignment w:val="center"/>
              <w:rPr>
                <w:rFonts w:hAnsi="宋体" w:cs="宋体"/>
                <w:color w:val="000000"/>
                <w:szCs w:val="21"/>
              </w:rPr>
            </w:pPr>
            <w:r w:rsidRPr="004864E5">
              <w:rPr>
                <w:rFonts w:hAnsi="宋体" w:cs="宋体" w:hint="eastAsia"/>
                <w:color w:val="000000"/>
                <w:kern w:val="0"/>
                <w:szCs w:val="21"/>
              </w:rPr>
              <w:t>网络节点</w:t>
            </w:r>
          </w:p>
        </w:tc>
        <w:tc>
          <w:tcPr>
            <w:tcW w:w="6032" w:type="dxa"/>
            <w:tcMar>
              <w:top w:w="0" w:type="dxa"/>
              <w:left w:w="105" w:type="dxa"/>
              <w:bottom w:w="0" w:type="dxa"/>
              <w:right w:w="105" w:type="dxa"/>
            </w:tcMar>
            <w:vAlign w:val="center"/>
          </w:tcPr>
          <w:p w:rsidR="005D2DF3" w:rsidRPr="004864E5" w:rsidRDefault="005D2DF3" w:rsidP="00AB5A53">
            <w:pPr>
              <w:widowControl/>
              <w:jc w:val="left"/>
              <w:textAlignment w:val="center"/>
              <w:rPr>
                <w:rFonts w:hAnsi="宋体" w:cs="宋体"/>
                <w:color w:val="000000"/>
                <w:szCs w:val="21"/>
              </w:rPr>
            </w:pPr>
            <w:r w:rsidRPr="000033D1">
              <w:rPr>
                <w:rFonts w:hAnsi="宋体" w:cs="宋体" w:hint="eastAsia"/>
                <w:color w:val="000000"/>
                <w:kern w:val="0"/>
                <w:szCs w:val="21"/>
              </w:rPr>
              <w:t>超六类</w:t>
            </w:r>
            <w:r w:rsidRPr="004864E5">
              <w:rPr>
                <w:rFonts w:hAnsi="宋体" w:cs="宋体" w:hint="eastAsia"/>
                <w:color w:val="000000"/>
                <w:kern w:val="0"/>
                <w:szCs w:val="21"/>
              </w:rPr>
              <w:t>网线</w:t>
            </w:r>
            <w:r w:rsidRPr="000033D1">
              <w:rPr>
                <w:rFonts w:hAnsi="宋体" w:cs="宋体"/>
                <w:color w:val="000000"/>
                <w:kern w:val="0"/>
                <w:szCs w:val="21"/>
              </w:rPr>
              <w:t xml:space="preserve"> </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5</w:t>
            </w:r>
            <w:r>
              <w:rPr>
                <w:rFonts w:ascii="宋体" w:hAnsi="宋体"/>
                <w:sz w:val="24"/>
              </w:rPr>
              <w:t>5</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8</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A12018">
              <w:rPr>
                <w:rFonts w:hAnsi="宋体" w:cs="宋体"/>
                <w:color w:val="000000"/>
                <w:kern w:val="0"/>
                <w:szCs w:val="21"/>
              </w:rPr>
              <w:t>多媒体音</w:t>
            </w:r>
            <w:r>
              <w:rPr>
                <w:rFonts w:hAnsi="宋体" w:cs="宋体" w:hint="eastAsia"/>
                <w:color w:val="000000"/>
                <w:kern w:val="0"/>
                <w:szCs w:val="21"/>
              </w:rPr>
              <w:t>箱</w:t>
            </w:r>
          </w:p>
        </w:tc>
        <w:tc>
          <w:tcPr>
            <w:tcW w:w="6032" w:type="dxa"/>
            <w:tcMar>
              <w:top w:w="0" w:type="dxa"/>
              <w:left w:w="105" w:type="dxa"/>
              <w:bottom w:w="0" w:type="dxa"/>
              <w:right w:w="105" w:type="dxa"/>
            </w:tcMar>
            <w:vAlign w:val="center"/>
          </w:tcPr>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额定阻抗：</w:t>
            </w:r>
            <w:r w:rsidRPr="000A0661">
              <w:rPr>
                <w:rFonts w:hAnsi="宋体" w:cs="宋体" w:hint="eastAsia"/>
                <w:color w:val="000000"/>
                <w:kern w:val="0"/>
                <w:szCs w:val="21"/>
              </w:rPr>
              <w:t>8</w:t>
            </w:r>
            <w:r w:rsidRPr="000A0661">
              <w:rPr>
                <w:rFonts w:hAnsi="宋体" w:cs="宋体" w:hint="eastAsia"/>
                <w:color w:val="000000"/>
                <w:kern w:val="0"/>
                <w:szCs w:val="21"/>
              </w:rPr>
              <w:t>Ω</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额定功率：</w:t>
            </w:r>
            <w:r w:rsidRPr="000A0661">
              <w:rPr>
                <w:rFonts w:hAnsi="宋体" w:cs="宋体" w:hint="eastAsia"/>
                <w:color w:val="000000"/>
                <w:kern w:val="0"/>
                <w:szCs w:val="21"/>
              </w:rPr>
              <w:t xml:space="preserve">60W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最大功率：</w:t>
            </w:r>
            <w:r w:rsidRPr="000A0661">
              <w:rPr>
                <w:rFonts w:hAnsi="宋体" w:cs="宋体" w:hint="eastAsia"/>
                <w:color w:val="000000"/>
                <w:kern w:val="0"/>
                <w:szCs w:val="21"/>
              </w:rPr>
              <w:t xml:space="preserve">120W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有效频率范围（</w:t>
            </w:r>
            <w:r w:rsidRPr="000A0661">
              <w:rPr>
                <w:rFonts w:hAnsi="宋体" w:cs="宋体" w:hint="eastAsia"/>
                <w:color w:val="000000"/>
                <w:kern w:val="0"/>
                <w:szCs w:val="21"/>
              </w:rPr>
              <w:t>-3dB</w:t>
            </w:r>
            <w:r w:rsidRPr="000A0661">
              <w:rPr>
                <w:rFonts w:hAnsi="宋体" w:cs="宋体" w:hint="eastAsia"/>
                <w:color w:val="000000"/>
                <w:kern w:val="0"/>
                <w:szCs w:val="21"/>
              </w:rPr>
              <w:t>）：</w:t>
            </w:r>
            <w:r w:rsidRPr="000A0661">
              <w:rPr>
                <w:rFonts w:hAnsi="宋体" w:cs="宋体" w:hint="eastAsia"/>
                <w:color w:val="000000"/>
                <w:kern w:val="0"/>
                <w:szCs w:val="21"/>
              </w:rPr>
              <w:t>80Hz</w:t>
            </w:r>
            <w:r w:rsidRPr="000A0661">
              <w:rPr>
                <w:rFonts w:hAnsi="宋体" w:cs="宋体" w:hint="eastAsia"/>
                <w:color w:val="000000"/>
                <w:kern w:val="0"/>
                <w:szCs w:val="21"/>
              </w:rPr>
              <w:t>－</w:t>
            </w:r>
            <w:r w:rsidRPr="000A0661">
              <w:rPr>
                <w:rFonts w:hAnsi="宋体" w:cs="宋体" w:hint="eastAsia"/>
                <w:color w:val="000000"/>
                <w:kern w:val="0"/>
                <w:szCs w:val="21"/>
              </w:rPr>
              <w:t xml:space="preserve">18KHz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灵敏度：</w:t>
            </w:r>
            <w:r w:rsidRPr="000A0661">
              <w:rPr>
                <w:rFonts w:hAnsi="宋体" w:cs="宋体" w:hint="eastAsia"/>
                <w:color w:val="000000"/>
                <w:kern w:val="0"/>
                <w:szCs w:val="21"/>
              </w:rPr>
              <w:t xml:space="preserve">88dB /w/m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连续声压级：</w:t>
            </w:r>
            <w:r w:rsidRPr="000A0661">
              <w:rPr>
                <w:rFonts w:hAnsi="宋体" w:cs="宋体" w:hint="eastAsia"/>
                <w:color w:val="000000"/>
                <w:kern w:val="0"/>
                <w:szCs w:val="21"/>
              </w:rPr>
              <w:t xml:space="preserve">113 dB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最大声压级：</w:t>
            </w:r>
            <w:r w:rsidRPr="000A0661">
              <w:rPr>
                <w:rFonts w:hAnsi="宋体" w:cs="宋体" w:hint="eastAsia"/>
                <w:color w:val="000000"/>
                <w:kern w:val="0"/>
                <w:szCs w:val="21"/>
              </w:rPr>
              <w:t xml:space="preserve">120 dB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辐射角度（</w:t>
            </w:r>
            <w:r w:rsidRPr="000A0661">
              <w:rPr>
                <w:rFonts w:hAnsi="宋体" w:cs="宋体" w:hint="eastAsia"/>
                <w:color w:val="000000"/>
                <w:kern w:val="0"/>
                <w:szCs w:val="21"/>
              </w:rPr>
              <w:t>H</w:t>
            </w:r>
            <w:r w:rsidRPr="000A0661">
              <w:rPr>
                <w:rFonts w:hAnsi="宋体" w:cs="宋体" w:hint="eastAsia"/>
                <w:color w:val="000000"/>
                <w:kern w:val="0"/>
                <w:szCs w:val="21"/>
              </w:rPr>
              <w:t>×</w:t>
            </w:r>
            <w:r w:rsidRPr="000A0661">
              <w:rPr>
                <w:rFonts w:hAnsi="宋体" w:cs="宋体" w:hint="eastAsia"/>
                <w:color w:val="000000"/>
                <w:kern w:val="0"/>
                <w:szCs w:val="21"/>
              </w:rPr>
              <w:t>V</w:t>
            </w:r>
            <w:r w:rsidRPr="000A0661">
              <w:rPr>
                <w:rFonts w:hAnsi="宋体" w:cs="宋体" w:hint="eastAsia"/>
                <w:color w:val="000000"/>
                <w:kern w:val="0"/>
                <w:szCs w:val="21"/>
              </w:rPr>
              <w:t>）：</w:t>
            </w:r>
            <w:r w:rsidRPr="000A0661">
              <w:rPr>
                <w:rFonts w:hAnsi="宋体" w:cs="宋体" w:hint="eastAsia"/>
                <w:color w:val="000000"/>
                <w:kern w:val="0"/>
                <w:szCs w:val="21"/>
              </w:rPr>
              <w:t>90</w:t>
            </w:r>
            <w:r w:rsidRPr="000A0661">
              <w:rPr>
                <w:rFonts w:hAnsi="宋体" w:cs="宋体" w:hint="eastAsia"/>
                <w:color w:val="000000"/>
                <w:kern w:val="0"/>
                <w:szCs w:val="21"/>
              </w:rPr>
              <w:t>°×</w:t>
            </w:r>
            <w:r w:rsidRPr="000A0661">
              <w:rPr>
                <w:rFonts w:hAnsi="宋体" w:cs="宋体" w:hint="eastAsia"/>
                <w:color w:val="000000"/>
                <w:kern w:val="0"/>
                <w:szCs w:val="21"/>
              </w:rPr>
              <w:t>50</w:t>
            </w:r>
            <w:r w:rsidRPr="000A0661">
              <w:rPr>
                <w:rFonts w:hAnsi="宋体" w:cs="宋体" w:hint="eastAsia"/>
                <w:color w:val="000000"/>
                <w:kern w:val="0"/>
                <w:szCs w:val="21"/>
              </w:rPr>
              <w:t>°</w:t>
            </w:r>
            <w:r w:rsidRPr="000A0661">
              <w:rPr>
                <w:rFonts w:hAnsi="宋体" w:cs="宋体" w:hint="eastAsia"/>
                <w:color w:val="000000"/>
                <w:kern w:val="0"/>
                <w:szCs w:val="21"/>
              </w:rPr>
              <w:t xml:space="preserve"> </w:t>
            </w:r>
          </w:p>
          <w:p w:rsidR="005D2DF3" w:rsidRPr="000A0661"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单元规格：</w:t>
            </w:r>
            <w:r w:rsidRPr="000A0661">
              <w:rPr>
                <w:rFonts w:hAnsi="宋体" w:cs="宋体" w:hint="eastAsia"/>
                <w:color w:val="000000"/>
                <w:kern w:val="0"/>
                <w:szCs w:val="21"/>
              </w:rPr>
              <w:t>LF</w:t>
            </w:r>
            <w:r w:rsidRPr="000A0661">
              <w:rPr>
                <w:rFonts w:hAnsi="宋体" w:cs="宋体" w:hint="eastAsia"/>
                <w:color w:val="000000"/>
                <w:kern w:val="0"/>
                <w:szCs w:val="21"/>
              </w:rPr>
              <w:t>：</w:t>
            </w:r>
            <w:r w:rsidRPr="000A0661">
              <w:rPr>
                <w:rFonts w:hAnsi="宋体" w:cs="宋体" w:hint="eastAsia"/>
                <w:color w:val="000000"/>
                <w:kern w:val="0"/>
                <w:szCs w:val="21"/>
              </w:rPr>
              <w:t>6.5"</w:t>
            </w:r>
            <w:r w:rsidRPr="000A0661">
              <w:rPr>
                <w:rFonts w:hAnsi="宋体" w:cs="宋体" w:hint="eastAsia"/>
                <w:color w:val="000000"/>
                <w:kern w:val="0"/>
                <w:szCs w:val="21"/>
              </w:rPr>
              <w:t>×</w:t>
            </w:r>
            <w:r w:rsidRPr="000A0661">
              <w:rPr>
                <w:rFonts w:hAnsi="宋体" w:cs="宋体" w:hint="eastAsia"/>
                <w:color w:val="000000"/>
                <w:kern w:val="0"/>
                <w:szCs w:val="21"/>
              </w:rPr>
              <w:t>1</w:t>
            </w:r>
            <w:r w:rsidRPr="000A0661">
              <w:rPr>
                <w:rFonts w:hAnsi="宋体" w:cs="宋体" w:hint="eastAsia"/>
                <w:color w:val="000000"/>
                <w:kern w:val="0"/>
                <w:szCs w:val="21"/>
              </w:rPr>
              <w:t>，</w:t>
            </w:r>
            <w:r w:rsidRPr="000A0661">
              <w:rPr>
                <w:rFonts w:hAnsi="宋体" w:cs="宋体" w:hint="eastAsia"/>
                <w:color w:val="000000"/>
                <w:kern w:val="0"/>
                <w:szCs w:val="21"/>
              </w:rPr>
              <w:t>HF</w:t>
            </w:r>
            <w:r w:rsidRPr="000A0661">
              <w:rPr>
                <w:rFonts w:hAnsi="宋体" w:cs="宋体" w:hint="eastAsia"/>
                <w:color w:val="000000"/>
                <w:kern w:val="0"/>
                <w:szCs w:val="21"/>
              </w:rPr>
              <w:t>：</w:t>
            </w:r>
            <w:r w:rsidRPr="000A0661">
              <w:rPr>
                <w:rFonts w:hAnsi="宋体" w:cs="宋体" w:hint="eastAsia"/>
                <w:color w:val="000000"/>
                <w:kern w:val="0"/>
                <w:szCs w:val="21"/>
              </w:rPr>
              <w:t>2"</w:t>
            </w:r>
            <w:r w:rsidRPr="000A0661">
              <w:rPr>
                <w:rFonts w:hAnsi="宋体" w:cs="宋体" w:hint="eastAsia"/>
                <w:color w:val="000000"/>
                <w:kern w:val="0"/>
                <w:szCs w:val="21"/>
              </w:rPr>
              <w:t>×</w:t>
            </w:r>
            <w:r w:rsidRPr="000A0661">
              <w:rPr>
                <w:rFonts w:hAnsi="宋体" w:cs="宋体" w:hint="eastAsia"/>
                <w:color w:val="000000"/>
                <w:kern w:val="0"/>
                <w:szCs w:val="21"/>
              </w:rPr>
              <w:t xml:space="preserve">1 </w:t>
            </w:r>
          </w:p>
          <w:p w:rsidR="005D2DF3" w:rsidRPr="006D3E4B" w:rsidRDefault="005D2DF3" w:rsidP="00AB5A53">
            <w:pPr>
              <w:widowControl/>
              <w:jc w:val="left"/>
              <w:textAlignment w:val="center"/>
              <w:rPr>
                <w:rFonts w:hAnsi="宋体" w:cs="宋体"/>
                <w:color w:val="000000"/>
                <w:kern w:val="0"/>
                <w:szCs w:val="21"/>
              </w:rPr>
            </w:pPr>
            <w:r w:rsidRPr="000A0661">
              <w:rPr>
                <w:rFonts w:hAnsi="宋体" w:cs="宋体" w:hint="eastAsia"/>
                <w:color w:val="000000"/>
                <w:kern w:val="0"/>
                <w:szCs w:val="21"/>
              </w:rPr>
              <w:t>尺寸（宽×高×深）：</w:t>
            </w:r>
            <w:r w:rsidRPr="00A12018">
              <w:rPr>
                <w:rFonts w:hAnsi="宋体" w:cs="宋体"/>
                <w:color w:val="000000"/>
                <w:kern w:val="0"/>
                <w:szCs w:val="21"/>
              </w:rPr>
              <w:t>≥</w:t>
            </w:r>
            <w:r w:rsidRPr="000A0661">
              <w:rPr>
                <w:rFonts w:hAnsi="宋体" w:cs="宋体" w:hint="eastAsia"/>
                <w:color w:val="000000"/>
                <w:kern w:val="0"/>
                <w:szCs w:val="21"/>
              </w:rPr>
              <w:t>250</w:t>
            </w:r>
            <w:r>
              <w:rPr>
                <w:rFonts w:hAnsi="宋体" w:cs="宋体" w:hint="eastAsia"/>
                <w:color w:val="000000"/>
                <w:kern w:val="0"/>
                <w:szCs w:val="21"/>
              </w:rPr>
              <w:t xml:space="preserve"> mm</w:t>
            </w:r>
            <w:r w:rsidRPr="000A0661">
              <w:rPr>
                <w:rFonts w:hAnsi="宋体" w:cs="宋体" w:hint="eastAsia"/>
                <w:color w:val="000000"/>
                <w:kern w:val="0"/>
                <w:szCs w:val="21"/>
              </w:rPr>
              <w:t xml:space="preserve"> </w:t>
            </w:r>
            <w:r w:rsidRPr="000A0661">
              <w:rPr>
                <w:rFonts w:hAnsi="宋体" w:cs="宋体" w:hint="eastAsia"/>
                <w:color w:val="000000"/>
                <w:kern w:val="0"/>
                <w:szCs w:val="21"/>
              </w:rPr>
              <w:t>×</w:t>
            </w:r>
            <w:r w:rsidRPr="000A0661">
              <w:rPr>
                <w:rFonts w:hAnsi="宋体" w:cs="宋体" w:hint="eastAsia"/>
                <w:color w:val="000000"/>
                <w:kern w:val="0"/>
                <w:szCs w:val="21"/>
              </w:rPr>
              <w:t>410</w:t>
            </w:r>
            <w:r>
              <w:rPr>
                <w:rFonts w:hAnsi="宋体" w:cs="宋体" w:hint="eastAsia"/>
                <w:color w:val="000000"/>
                <w:kern w:val="0"/>
                <w:szCs w:val="21"/>
              </w:rPr>
              <w:t xml:space="preserve"> mm</w:t>
            </w:r>
            <w:r w:rsidRPr="000A0661">
              <w:rPr>
                <w:rFonts w:hAnsi="宋体" w:cs="宋体" w:hint="eastAsia"/>
                <w:color w:val="000000"/>
                <w:kern w:val="0"/>
                <w:szCs w:val="21"/>
              </w:rPr>
              <w:t xml:space="preserve"> </w:t>
            </w:r>
            <w:r w:rsidRPr="000A0661">
              <w:rPr>
                <w:rFonts w:hAnsi="宋体" w:cs="宋体" w:hint="eastAsia"/>
                <w:color w:val="000000"/>
                <w:kern w:val="0"/>
                <w:szCs w:val="21"/>
              </w:rPr>
              <w:t>×</w:t>
            </w:r>
            <w:r w:rsidRPr="000A0661">
              <w:rPr>
                <w:rFonts w:hAnsi="宋体" w:cs="宋体" w:hint="eastAsia"/>
                <w:color w:val="000000"/>
                <w:kern w:val="0"/>
                <w:szCs w:val="21"/>
              </w:rPr>
              <w:t>180</w:t>
            </w:r>
            <w:r>
              <w:rPr>
                <w:rFonts w:hAnsi="宋体" w:cs="宋体" w:hint="eastAsia"/>
                <w:color w:val="000000"/>
                <w:kern w:val="0"/>
                <w:szCs w:val="21"/>
              </w:rPr>
              <w:t>mm</w:t>
            </w:r>
            <w:r w:rsidRPr="000A0661">
              <w:rPr>
                <w:rFonts w:hAnsi="宋体" w:cs="宋体" w:hint="eastAsia"/>
                <w:color w:val="000000"/>
                <w:kern w:val="0"/>
                <w:szCs w:val="21"/>
              </w:rPr>
              <w:t xml:space="preserve"> </w:t>
            </w:r>
            <w:r w:rsidRPr="00A12018">
              <w:rPr>
                <w:rFonts w:hAnsi="宋体" w:cs="宋体" w:hint="eastAsia"/>
                <w:color w:val="000000"/>
                <w:kern w:val="0"/>
                <w:szCs w:val="21"/>
              </w:rPr>
              <w:t xml:space="preserve"> </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对</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2</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9</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A12018">
              <w:rPr>
                <w:rFonts w:hAnsi="宋体" w:cs="宋体"/>
                <w:color w:val="000000"/>
                <w:kern w:val="0"/>
                <w:szCs w:val="21"/>
              </w:rPr>
              <w:t>多媒体功放</w:t>
            </w:r>
          </w:p>
        </w:tc>
        <w:tc>
          <w:tcPr>
            <w:tcW w:w="6032"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A12018">
              <w:rPr>
                <w:rFonts w:hAnsi="宋体" w:cs="宋体"/>
                <w:color w:val="000000"/>
                <w:kern w:val="0"/>
                <w:szCs w:val="21"/>
              </w:rPr>
              <w:t>两路音源输入，两路话筒输入</w:t>
            </w:r>
            <w:r w:rsidRPr="00A12018">
              <w:rPr>
                <w:rFonts w:hAnsi="宋体" w:cs="宋体" w:hint="eastAsia"/>
                <w:color w:val="000000"/>
                <w:kern w:val="0"/>
                <w:szCs w:val="21"/>
              </w:rPr>
              <w:t>、</w:t>
            </w:r>
            <w:r w:rsidRPr="00A12018">
              <w:rPr>
                <w:rFonts w:hAnsi="宋体" w:cs="宋体"/>
                <w:color w:val="000000"/>
                <w:kern w:val="0"/>
                <w:szCs w:val="21"/>
              </w:rPr>
              <w:t>本机设置反馈、混响功能</w:t>
            </w:r>
            <w:r w:rsidRPr="00A12018">
              <w:rPr>
                <w:rFonts w:hAnsi="宋体" w:cs="宋体" w:hint="eastAsia"/>
                <w:color w:val="000000"/>
                <w:kern w:val="0"/>
                <w:szCs w:val="21"/>
              </w:rPr>
              <w:t>、</w:t>
            </w:r>
            <w:r w:rsidRPr="00A12018">
              <w:rPr>
                <w:rFonts w:hAnsi="宋体" w:cs="宋体"/>
                <w:color w:val="000000"/>
                <w:kern w:val="0"/>
                <w:szCs w:val="21"/>
              </w:rPr>
              <w:t>话筒、线路的音量、音调实现独立调节，带话筒中控接口</w:t>
            </w:r>
            <w:r w:rsidRPr="00A12018">
              <w:rPr>
                <w:rFonts w:hAnsi="宋体" w:cs="宋体" w:hint="eastAsia"/>
                <w:color w:val="000000"/>
                <w:kern w:val="0"/>
                <w:szCs w:val="21"/>
              </w:rPr>
              <w:t>、</w:t>
            </w:r>
            <w:r w:rsidRPr="00A12018">
              <w:rPr>
                <w:rFonts w:hAnsi="宋体" w:cs="宋体"/>
                <w:color w:val="000000"/>
                <w:kern w:val="0"/>
                <w:szCs w:val="21"/>
              </w:rPr>
              <w:t>有效频率响应（</w:t>
            </w:r>
            <w:r w:rsidRPr="00A12018">
              <w:rPr>
                <w:rFonts w:hAnsi="宋体" w:cs="宋体"/>
                <w:color w:val="000000"/>
                <w:kern w:val="0"/>
                <w:szCs w:val="21"/>
              </w:rPr>
              <w:t>L/R</w:t>
            </w:r>
            <w:r w:rsidRPr="00A12018">
              <w:rPr>
                <w:rFonts w:hAnsi="宋体" w:cs="宋体"/>
                <w:color w:val="000000"/>
                <w:kern w:val="0"/>
                <w:szCs w:val="21"/>
              </w:rPr>
              <w:t>）</w:t>
            </w:r>
            <w:r w:rsidRPr="00A12018">
              <w:rPr>
                <w:rFonts w:hAnsi="宋体" w:cs="宋体"/>
                <w:color w:val="000000"/>
                <w:kern w:val="0"/>
                <w:szCs w:val="21"/>
              </w:rPr>
              <w:t>20Hz-20KHz(+1dB,-3dB)</w:t>
            </w:r>
            <w:r w:rsidRPr="00A12018">
              <w:rPr>
                <w:rFonts w:hAnsi="宋体" w:cs="宋体"/>
                <w:color w:val="000000"/>
                <w:kern w:val="0"/>
                <w:szCs w:val="21"/>
              </w:rPr>
              <w:br/>
            </w:r>
            <w:r w:rsidRPr="00A12018">
              <w:rPr>
                <w:rFonts w:hAnsi="宋体" w:cs="宋体"/>
                <w:color w:val="000000"/>
                <w:kern w:val="0"/>
                <w:szCs w:val="21"/>
              </w:rPr>
              <w:t>额定功率：</w:t>
            </w:r>
            <w:r w:rsidRPr="00A12018">
              <w:rPr>
                <w:rFonts w:hAnsi="宋体" w:cs="宋体"/>
                <w:color w:val="000000"/>
                <w:kern w:val="0"/>
                <w:szCs w:val="21"/>
              </w:rPr>
              <w:t>2</w:t>
            </w:r>
            <w:r w:rsidRPr="00A12018">
              <w:rPr>
                <w:rFonts w:hAnsi="宋体" w:cs="宋体"/>
                <w:color w:val="000000"/>
                <w:kern w:val="0"/>
                <w:szCs w:val="21"/>
              </w:rPr>
              <w:t>×</w:t>
            </w:r>
            <w:r w:rsidRPr="00A12018">
              <w:rPr>
                <w:rFonts w:hAnsi="宋体" w:cs="宋体"/>
                <w:color w:val="000000"/>
                <w:kern w:val="0"/>
                <w:szCs w:val="21"/>
              </w:rPr>
              <w:t>60W/8</w:t>
            </w:r>
            <w:r w:rsidRPr="00A12018">
              <w:rPr>
                <w:rFonts w:hAnsi="宋体" w:cs="宋体"/>
                <w:color w:val="000000"/>
                <w:kern w:val="0"/>
                <w:szCs w:val="21"/>
              </w:rPr>
              <w:t>Ω</w:t>
            </w:r>
            <w:r w:rsidRPr="00A12018">
              <w:rPr>
                <w:rFonts w:hAnsi="宋体" w:cs="宋体" w:hint="eastAsia"/>
                <w:color w:val="000000"/>
                <w:kern w:val="0"/>
                <w:szCs w:val="21"/>
              </w:rPr>
              <w:t>、</w:t>
            </w:r>
            <w:r w:rsidRPr="00A12018">
              <w:rPr>
                <w:rFonts w:hAnsi="宋体" w:cs="宋体"/>
                <w:color w:val="000000"/>
                <w:kern w:val="0"/>
                <w:szCs w:val="21"/>
              </w:rPr>
              <w:t>线路灵敏度：</w:t>
            </w:r>
            <w:r w:rsidRPr="00A12018">
              <w:rPr>
                <w:rFonts w:hAnsi="宋体" w:cs="宋体"/>
                <w:color w:val="000000"/>
                <w:kern w:val="0"/>
                <w:szCs w:val="21"/>
              </w:rPr>
              <w:t>200mV</w:t>
            </w:r>
            <w:r w:rsidRPr="00A12018">
              <w:rPr>
                <w:rFonts w:hAnsi="宋体" w:cs="宋体"/>
                <w:color w:val="000000"/>
                <w:kern w:val="0"/>
                <w:szCs w:val="21"/>
              </w:rPr>
              <w:br/>
            </w:r>
            <w:r w:rsidRPr="00A12018">
              <w:rPr>
                <w:rFonts w:hAnsi="宋体" w:cs="宋体"/>
                <w:color w:val="000000"/>
                <w:kern w:val="0"/>
                <w:szCs w:val="21"/>
              </w:rPr>
              <w:t>话筒灵敏度：</w:t>
            </w:r>
            <w:r w:rsidRPr="00A12018">
              <w:rPr>
                <w:rFonts w:hAnsi="宋体" w:cs="宋体"/>
                <w:color w:val="000000"/>
                <w:kern w:val="0"/>
                <w:szCs w:val="21"/>
              </w:rPr>
              <w:t xml:space="preserve"> 15mV</w:t>
            </w:r>
            <w:r w:rsidRPr="00A12018">
              <w:rPr>
                <w:rFonts w:hAnsi="宋体" w:cs="宋体" w:hint="eastAsia"/>
                <w:color w:val="000000"/>
                <w:kern w:val="0"/>
                <w:szCs w:val="21"/>
              </w:rPr>
              <w:t>、</w:t>
            </w:r>
            <w:r w:rsidRPr="00A12018">
              <w:rPr>
                <w:rFonts w:hAnsi="宋体" w:cs="宋体"/>
                <w:color w:val="000000"/>
                <w:kern w:val="0"/>
                <w:szCs w:val="21"/>
              </w:rPr>
              <w:t>失真度：</w:t>
            </w:r>
            <w:r w:rsidRPr="00A12018">
              <w:rPr>
                <w:rFonts w:hAnsi="宋体" w:cs="宋体" w:hint="eastAsia"/>
                <w:color w:val="000000"/>
                <w:kern w:val="0"/>
                <w:szCs w:val="21"/>
              </w:rPr>
              <w:t>≦</w:t>
            </w:r>
            <w:r w:rsidRPr="00A12018">
              <w:rPr>
                <w:rFonts w:hAnsi="宋体" w:cs="宋体"/>
                <w:color w:val="000000"/>
                <w:kern w:val="0"/>
                <w:szCs w:val="21"/>
              </w:rPr>
              <w:t>0.5%</w:t>
            </w:r>
            <w:r w:rsidRPr="00A12018">
              <w:rPr>
                <w:rFonts w:hAnsi="宋体" w:cs="宋体" w:hint="eastAsia"/>
                <w:color w:val="000000"/>
                <w:kern w:val="0"/>
                <w:szCs w:val="21"/>
              </w:rPr>
              <w:t>、</w:t>
            </w:r>
            <w:r w:rsidRPr="00A12018">
              <w:rPr>
                <w:rFonts w:hAnsi="宋体" w:cs="宋体"/>
                <w:color w:val="000000"/>
                <w:kern w:val="0"/>
                <w:szCs w:val="21"/>
              </w:rPr>
              <w:t>信噪比：（话筒关闭，混响关闭，音调平直）≥</w:t>
            </w:r>
            <w:r w:rsidRPr="00A12018">
              <w:rPr>
                <w:rFonts w:hAnsi="宋体" w:cs="宋体"/>
                <w:color w:val="000000"/>
                <w:kern w:val="0"/>
                <w:szCs w:val="21"/>
              </w:rPr>
              <w:t>76dB</w:t>
            </w:r>
            <w:r w:rsidRPr="00A12018">
              <w:rPr>
                <w:rFonts w:hAnsi="宋体" w:cs="宋体"/>
                <w:color w:val="000000"/>
                <w:kern w:val="0"/>
                <w:szCs w:val="21"/>
              </w:rPr>
              <w:t>（话筒全开，混响全开，音调平直）≥</w:t>
            </w:r>
            <w:r w:rsidRPr="00A12018">
              <w:rPr>
                <w:rFonts w:hAnsi="宋体" w:cs="宋体"/>
                <w:color w:val="000000"/>
                <w:kern w:val="0"/>
                <w:szCs w:val="21"/>
              </w:rPr>
              <w:t>76dB</w:t>
            </w:r>
            <w:r w:rsidRPr="00A12018">
              <w:rPr>
                <w:rFonts w:hAnsi="宋体" w:cs="宋体" w:hint="eastAsia"/>
                <w:color w:val="000000"/>
                <w:kern w:val="0"/>
                <w:szCs w:val="21"/>
              </w:rPr>
              <w:t>、</w:t>
            </w:r>
            <w:r w:rsidRPr="00A12018">
              <w:rPr>
                <w:rFonts w:hAnsi="宋体" w:cs="宋体"/>
                <w:color w:val="000000"/>
                <w:kern w:val="0"/>
                <w:szCs w:val="21"/>
              </w:rPr>
              <w:t>净尺寸：≥</w:t>
            </w:r>
            <w:r w:rsidRPr="00A12018">
              <w:rPr>
                <w:rFonts w:hAnsi="宋体" w:cs="宋体"/>
                <w:color w:val="000000"/>
                <w:kern w:val="0"/>
                <w:szCs w:val="21"/>
              </w:rPr>
              <w:t>430</w:t>
            </w:r>
            <w:r w:rsidRPr="00A12018">
              <w:rPr>
                <w:rFonts w:hAnsi="宋体" w:cs="宋体"/>
                <w:color w:val="000000"/>
                <w:kern w:val="0"/>
                <w:szCs w:val="21"/>
              </w:rPr>
              <w:t>×</w:t>
            </w:r>
            <w:r w:rsidRPr="00A12018">
              <w:rPr>
                <w:rFonts w:hAnsi="宋体" w:cs="宋体"/>
                <w:color w:val="000000"/>
                <w:kern w:val="0"/>
                <w:szCs w:val="21"/>
              </w:rPr>
              <w:t>110</w:t>
            </w:r>
            <w:r w:rsidRPr="00A12018">
              <w:rPr>
                <w:rFonts w:hAnsi="宋体" w:cs="宋体"/>
                <w:color w:val="000000"/>
                <w:kern w:val="0"/>
                <w:szCs w:val="21"/>
              </w:rPr>
              <w:t>×</w:t>
            </w:r>
            <w:r w:rsidRPr="00A12018">
              <w:rPr>
                <w:rFonts w:hAnsi="宋体" w:cs="宋体"/>
                <w:color w:val="000000"/>
                <w:kern w:val="0"/>
                <w:szCs w:val="21"/>
              </w:rPr>
              <w:t>340mm</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台</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A12018">
              <w:rPr>
                <w:rFonts w:hAnsi="宋体" w:cs="宋体"/>
                <w:color w:val="000000"/>
                <w:kern w:val="0"/>
                <w:szCs w:val="21"/>
              </w:rPr>
              <w:t>无线话筒</w:t>
            </w:r>
          </w:p>
        </w:tc>
        <w:tc>
          <w:tcPr>
            <w:tcW w:w="6032"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A12018">
              <w:rPr>
                <w:rFonts w:hAnsi="宋体" w:cs="宋体"/>
                <w:color w:val="000000"/>
                <w:kern w:val="0"/>
                <w:szCs w:val="21"/>
              </w:rPr>
              <w:t>采用导频技术</w:t>
            </w:r>
            <w:r w:rsidRPr="00A12018">
              <w:rPr>
                <w:rFonts w:hAnsi="宋体" w:cs="宋体"/>
                <w:color w:val="000000"/>
                <w:kern w:val="0"/>
                <w:szCs w:val="21"/>
              </w:rPr>
              <w:t>,</w:t>
            </w:r>
            <w:r w:rsidRPr="00A12018">
              <w:rPr>
                <w:rFonts w:hAnsi="宋体" w:cs="宋体"/>
                <w:color w:val="000000"/>
                <w:kern w:val="0"/>
                <w:szCs w:val="21"/>
              </w:rPr>
              <w:t>可以</w:t>
            </w:r>
            <w:r w:rsidRPr="00A12018">
              <w:rPr>
                <w:rFonts w:hAnsi="宋体" w:cs="宋体"/>
                <w:color w:val="000000"/>
                <w:kern w:val="0"/>
                <w:szCs w:val="21"/>
              </w:rPr>
              <w:t>24</w:t>
            </w:r>
            <w:r w:rsidRPr="00A12018">
              <w:rPr>
                <w:rFonts w:hAnsi="宋体" w:cs="宋体"/>
                <w:color w:val="000000"/>
                <w:kern w:val="0"/>
                <w:szCs w:val="21"/>
              </w:rPr>
              <w:t>套同时使用</w:t>
            </w:r>
            <w:r w:rsidRPr="00A12018">
              <w:rPr>
                <w:rFonts w:hAnsi="宋体" w:cs="宋体"/>
                <w:color w:val="000000"/>
                <w:kern w:val="0"/>
                <w:szCs w:val="21"/>
              </w:rPr>
              <w:t>,LED</w:t>
            </w:r>
            <w:r w:rsidRPr="00A12018">
              <w:rPr>
                <w:rFonts w:hAnsi="宋体" w:cs="宋体"/>
                <w:color w:val="000000"/>
                <w:kern w:val="0"/>
                <w:szCs w:val="21"/>
              </w:rPr>
              <w:t>工作状态指示</w:t>
            </w:r>
            <w:r w:rsidRPr="00A12018">
              <w:rPr>
                <w:rFonts w:hAnsi="宋体" w:cs="宋体"/>
                <w:color w:val="000000"/>
                <w:kern w:val="0"/>
                <w:szCs w:val="21"/>
              </w:rPr>
              <w:t>,</w:t>
            </w:r>
            <w:r w:rsidRPr="00A12018">
              <w:rPr>
                <w:rFonts w:hAnsi="宋体" w:cs="宋体"/>
                <w:color w:val="000000"/>
                <w:kern w:val="0"/>
                <w:szCs w:val="21"/>
              </w:rPr>
              <w:t>具有</w:t>
            </w:r>
            <w:r w:rsidRPr="00A12018">
              <w:rPr>
                <w:rFonts w:hAnsi="宋体" w:cs="宋体"/>
                <w:color w:val="000000"/>
                <w:kern w:val="0"/>
                <w:szCs w:val="21"/>
              </w:rPr>
              <w:t xml:space="preserve">XLR </w:t>
            </w:r>
            <w:r w:rsidRPr="00A12018">
              <w:rPr>
                <w:rFonts w:hAnsi="宋体" w:cs="宋体"/>
                <w:color w:val="000000"/>
                <w:kern w:val="0"/>
                <w:szCs w:val="21"/>
              </w:rPr>
              <w:t>平衡输出口和平衡输出口</w:t>
            </w:r>
            <w:r w:rsidRPr="00A12018">
              <w:rPr>
                <w:rFonts w:hAnsi="宋体" w:cs="宋体"/>
                <w:color w:val="000000"/>
                <w:kern w:val="0"/>
                <w:szCs w:val="21"/>
              </w:rPr>
              <w:t>,</w:t>
            </w:r>
            <w:r w:rsidRPr="00A12018">
              <w:rPr>
                <w:rFonts w:hAnsi="宋体" w:cs="宋体"/>
                <w:color w:val="000000"/>
                <w:kern w:val="0"/>
                <w:szCs w:val="21"/>
              </w:rPr>
              <w:t>频响范围</w:t>
            </w:r>
            <w:r w:rsidRPr="00A12018">
              <w:rPr>
                <w:rFonts w:hAnsi="宋体" w:cs="宋体"/>
                <w:color w:val="000000"/>
                <w:kern w:val="0"/>
                <w:szCs w:val="21"/>
              </w:rPr>
              <w:t>: 80Hz-16KHz,</w:t>
            </w:r>
            <w:r w:rsidRPr="00A12018">
              <w:rPr>
                <w:rFonts w:hAnsi="宋体" w:cs="宋体"/>
                <w:color w:val="000000"/>
                <w:kern w:val="0"/>
                <w:szCs w:val="21"/>
              </w:rPr>
              <w:t>发射功率：≤</w:t>
            </w:r>
            <w:r w:rsidRPr="00A12018">
              <w:rPr>
                <w:rFonts w:hAnsi="宋体" w:cs="宋体"/>
                <w:color w:val="000000"/>
                <w:kern w:val="0"/>
                <w:szCs w:val="21"/>
              </w:rPr>
              <w:t>10mW,</w:t>
            </w:r>
            <w:r w:rsidRPr="00A12018">
              <w:rPr>
                <w:rFonts w:hAnsi="宋体" w:cs="宋体"/>
                <w:color w:val="000000"/>
                <w:kern w:val="0"/>
                <w:szCs w:val="21"/>
              </w:rPr>
              <w:t>灵敏度</w:t>
            </w:r>
            <w:r w:rsidRPr="00A12018">
              <w:rPr>
                <w:rFonts w:hAnsi="宋体" w:cs="宋体"/>
                <w:color w:val="000000"/>
                <w:kern w:val="0"/>
                <w:szCs w:val="21"/>
              </w:rPr>
              <w:t xml:space="preserve">: </w:t>
            </w:r>
            <w:r w:rsidRPr="00A12018">
              <w:rPr>
                <w:rFonts w:hAnsi="宋体" w:cs="宋体"/>
                <w:color w:val="000000"/>
                <w:kern w:val="0"/>
                <w:szCs w:val="21"/>
              </w:rPr>
              <w:t>输入</w:t>
            </w:r>
            <w:r w:rsidRPr="00A12018">
              <w:rPr>
                <w:rFonts w:hAnsi="宋体" w:cs="宋体"/>
                <w:color w:val="000000"/>
                <w:kern w:val="0"/>
                <w:szCs w:val="21"/>
              </w:rPr>
              <w:t>10-15dBuv</w:t>
            </w:r>
            <w:r w:rsidRPr="00A12018">
              <w:rPr>
                <w:rFonts w:hAnsi="宋体" w:cs="宋体"/>
                <w:color w:val="000000"/>
                <w:kern w:val="0"/>
                <w:szCs w:val="21"/>
              </w:rPr>
              <w:t>时</w:t>
            </w:r>
            <w:r w:rsidRPr="00A12018">
              <w:rPr>
                <w:rFonts w:hAnsi="宋体" w:cs="宋体"/>
                <w:color w:val="000000"/>
                <w:kern w:val="0"/>
                <w:szCs w:val="21"/>
              </w:rPr>
              <w:t xml:space="preserve">,S/N: </w:t>
            </w:r>
            <w:r w:rsidRPr="00A12018">
              <w:rPr>
                <w:rFonts w:hAnsi="宋体" w:cs="宋体"/>
                <w:color w:val="000000"/>
                <w:kern w:val="0"/>
                <w:szCs w:val="21"/>
              </w:rPr>
              <w:t>＞</w:t>
            </w:r>
            <w:r w:rsidRPr="00A12018">
              <w:rPr>
                <w:rFonts w:hAnsi="宋体" w:cs="宋体"/>
                <w:color w:val="000000"/>
                <w:kern w:val="0"/>
                <w:szCs w:val="21"/>
              </w:rPr>
              <w:t>70dB</w:t>
            </w:r>
            <w:r w:rsidRPr="00A12018">
              <w:rPr>
                <w:rFonts w:hAnsi="宋体" w:cs="宋体"/>
                <w:color w:val="000000"/>
                <w:kern w:val="0"/>
                <w:szCs w:val="21"/>
              </w:rPr>
              <w:t> </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对</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259"/>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1</w:t>
            </w:r>
            <w:r>
              <w:rPr>
                <w:rFonts w:ascii="宋体" w:hAnsi="宋体" w:cs="宋体"/>
                <w:kern w:val="0"/>
                <w:sz w:val="24"/>
              </w:rPr>
              <w:t>1</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Pr>
                <w:rFonts w:ascii="宋体" w:hAnsi="宋体" w:hint="eastAsia"/>
                <w:sz w:val="24"/>
                <w:szCs w:val="24"/>
              </w:rPr>
              <w:t>会议话筒</w:t>
            </w:r>
          </w:p>
        </w:tc>
        <w:tc>
          <w:tcPr>
            <w:tcW w:w="6032" w:type="dxa"/>
            <w:tcMar>
              <w:top w:w="0" w:type="dxa"/>
              <w:left w:w="105" w:type="dxa"/>
              <w:bottom w:w="0" w:type="dxa"/>
              <w:right w:w="105" w:type="dxa"/>
            </w:tcMar>
            <w:vAlign w:val="center"/>
          </w:tcPr>
          <w:p w:rsidR="005D2DF3" w:rsidRPr="00530F95" w:rsidRDefault="005D2DF3" w:rsidP="00AB5A53">
            <w:pPr>
              <w:pStyle w:val="af0"/>
              <w:widowControl/>
              <w:adjustRightInd w:val="0"/>
              <w:snapToGrid w:val="0"/>
              <w:spacing w:line="276" w:lineRule="auto"/>
              <w:ind w:firstLineChars="0" w:firstLine="0"/>
              <w:jc w:val="left"/>
              <w:rPr>
                <w:rFonts w:hAnsi="宋体" w:cs="宋体"/>
                <w:color w:val="000000"/>
                <w:kern w:val="0"/>
                <w:szCs w:val="21"/>
              </w:rPr>
            </w:pPr>
            <w:r w:rsidRPr="00530F95">
              <w:rPr>
                <w:rFonts w:hAnsi="宋体" w:cs="宋体" w:hint="eastAsia"/>
                <w:color w:val="000000"/>
                <w:kern w:val="0"/>
                <w:szCs w:val="21"/>
              </w:rPr>
              <w:t>产品类型：有线；</w:t>
            </w:r>
          </w:p>
          <w:p w:rsidR="005D2DF3" w:rsidRPr="00530F95" w:rsidRDefault="005D2DF3" w:rsidP="00AB5A53">
            <w:pPr>
              <w:pStyle w:val="af0"/>
              <w:widowControl/>
              <w:adjustRightInd w:val="0"/>
              <w:snapToGrid w:val="0"/>
              <w:spacing w:line="276" w:lineRule="auto"/>
              <w:ind w:firstLineChars="0" w:firstLine="0"/>
              <w:jc w:val="left"/>
              <w:rPr>
                <w:rFonts w:hAnsi="宋体" w:cs="宋体"/>
                <w:color w:val="000000"/>
                <w:kern w:val="0"/>
                <w:szCs w:val="21"/>
              </w:rPr>
            </w:pPr>
            <w:r w:rsidRPr="00530F95">
              <w:rPr>
                <w:rFonts w:hAnsi="宋体" w:cs="宋体" w:hint="eastAsia"/>
                <w:color w:val="000000"/>
                <w:kern w:val="0"/>
                <w:szCs w:val="21"/>
              </w:rPr>
              <w:t>指向特征：单指向；</w:t>
            </w:r>
          </w:p>
          <w:p w:rsidR="005D2DF3" w:rsidRPr="00530F95" w:rsidRDefault="005D2DF3" w:rsidP="00AB5A53">
            <w:pPr>
              <w:pStyle w:val="af0"/>
              <w:widowControl/>
              <w:adjustRightInd w:val="0"/>
              <w:snapToGrid w:val="0"/>
              <w:spacing w:line="276" w:lineRule="auto"/>
              <w:ind w:firstLineChars="0" w:firstLine="0"/>
              <w:jc w:val="left"/>
              <w:rPr>
                <w:rFonts w:hAnsi="宋体" w:cs="宋体"/>
                <w:color w:val="000000"/>
                <w:kern w:val="0"/>
                <w:szCs w:val="21"/>
              </w:rPr>
            </w:pPr>
            <w:r w:rsidRPr="00530F95">
              <w:rPr>
                <w:rFonts w:hAnsi="宋体" w:cs="宋体" w:hint="eastAsia"/>
                <w:color w:val="000000"/>
                <w:kern w:val="0"/>
                <w:szCs w:val="21"/>
              </w:rPr>
              <w:t>收音头：电容式；</w:t>
            </w:r>
          </w:p>
          <w:p w:rsidR="005D2DF3" w:rsidRPr="00530F95" w:rsidRDefault="005D2DF3" w:rsidP="00AB5A53">
            <w:pPr>
              <w:pStyle w:val="af0"/>
              <w:widowControl/>
              <w:adjustRightInd w:val="0"/>
              <w:snapToGrid w:val="0"/>
              <w:spacing w:line="276" w:lineRule="auto"/>
              <w:ind w:firstLineChars="0" w:firstLine="0"/>
              <w:jc w:val="left"/>
              <w:rPr>
                <w:rFonts w:hAnsi="宋体" w:cs="宋体"/>
                <w:color w:val="000000"/>
                <w:kern w:val="0"/>
                <w:szCs w:val="21"/>
              </w:rPr>
            </w:pPr>
            <w:r w:rsidRPr="00530F95">
              <w:rPr>
                <w:rFonts w:hAnsi="宋体" w:cs="宋体" w:hint="eastAsia"/>
                <w:color w:val="000000"/>
                <w:kern w:val="0"/>
                <w:szCs w:val="21"/>
              </w:rPr>
              <w:t>产品声道：立体声；</w:t>
            </w:r>
          </w:p>
          <w:p w:rsidR="005D2DF3" w:rsidRDefault="005D2DF3" w:rsidP="00AB5A53">
            <w:pPr>
              <w:pStyle w:val="af0"/>
              <w:widowControl/>
              <w:adjustRightInd w:val="0"/>
              <w:snapToGrid w:val="0"/>
              <w:spacing w:line="276" w:lineRule="auto"/>
              <w:ind w:firstLineChars="0" w:firstLine="0"/>
              <w:jc w:val="left"/>
              <w:rPr>
                <w:rFonts w:hAnsi="宋体" w:cs="宋体"/>
                <w:color w:val="000000"/>
                <w:kern w:val="0"/>
                <w:szCs w:val="21"/>
              </w:rPr>
            </w:pPr>
            <w:r w:rsidRPr="00530F95">
              <w:rPr>
                <w:rFonts w:hAnsi="宋体" w:cs="宋体" w:hint="eastAsia"/>
                <w:color w:val="000000"/>
                <w:kern w:val="0"/>
                <w:szCs w:val="21"/>
              </w:rPr>
              <w:t>产品接口：</w:t>
            </w:r>
            <w:r w:rsidRPr="00530F95">
              <w:rPr>
                <w:rFonts w:hAnsi="宋体" w:cs="宋体" w:hint="eastAsia"/>
                <w:color w:val="000000"/>
                <w:kern w:val="0"/>
                <w:szCs w:val="21"/>
              </w:rPr>
              <w:t>XLR</w:t>
            </w:r>
            <w:r w:rsidRPr="00530F95">
              <w:rPr>
                <w:rFonts w:hAnsi="宋体" w:cs="宋体" w:hint="eastAsia"/>
                <w:color w:val="000000"/>
                <w:kern w:val="0"/>
                <w:szCs w:val="21"/>
              </w:rPr>
              <w:t>接口；</w:t>
            </w:r>
          </w:p>
          <w:p w:rsidR="005D2DF3" w:rsidRPr="000A0661" w:rsidRDefault="005D2DF3" w:rsidP="00AB5A53">
            <w:pPr>
              <w:pStyle w:val="af0"/>
              <w:widowControl/>
              <w:adjustRightInd w:val="0"/>
              <w:snapToGrid w:val="0"/>
              <w:spacing w:line="276" w:lineRule="auto"/>
              <w:ind w:firstLineChars="0" w:firstLine="0"/>
              <w:jc w:val="left"/>
              <w:rPr>
                <w:rFonts w:ascii="宋体" w:hAnsi="宋体" w:cs="宋体"/>
                <w:szCs w:val="21"/>
              </w:rPr>
            </w:pPr>
            <w:r w:rsidRPr="000A0661">
              <w:rPr>
                <w:rFonts w:ascii="宋体" w:hAnsi="宋体" w:cs="宋体" w:hint="eastAsia"/>
                <w:szCs w:val="21"/>
              </w:rPr>
              <w:t>供电方式：两节七号（AAA）电池或6.5V供电</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4864E5">
              <w:rPr>
                <w:rFonts w:hAnsi="宋体" w:cs="宋体" w:hint="eastAsia"/>
                <w:color w:val="000000"/>
                <w:kern w:val="0"/>
                <w:szCs w:val="21"/>
              </w:rPr>
              <w:t>电源节点</w:t>
            </w:r>
          </w:p>
        </w:tc>
        <w:tc>
          <w:tcPr>
            <w:tcW w:w="6032"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4864E5">
              <w:rPr>
                <w:rFonts w:hAnsi="宋体" w:cs="宋体" w:hint="eastAsia"/>
                <w:color w:val="000000"/>
                <w:kern w:val="0"/>
                <w:szCs w:val="21"/>
              </w:rPr>
              <w:t>国标</w:t>
            </w:r>
            <w:r w:rsidRPr="004864E5">
              <w:rPr>
                <w:rFonts w:hAnsi="宋体" w:cs="宋体" w:hint="eastAsia"/>
                <w:color w:val="000000"/>
                <w:kern w:val="0"/>
                <w:szCs w:val="21"/>
              </w:rPr>
              <w:t>4</w:t>
            </w:r>
            <w:r w:rsidRPr="004864E5">
              <w:rPr>
                <w:rFonts w:hAnsi="宋体" w:cs="宋体" w:hint="eastAsia"/>
                <w:color w:val="000000"/>
                <w:kern w:val="0"/>
                <w:szCs w:val="21"/>
              </w:rPr>
              <w:t>平方电源线，</w:t>
            </w:r>
            <w:proofErr w:type="gramStart"/>
            <w:r>
              <w:rPr>
                <w:rFonts w:hAnsi="宋体" w:cs="宋体" w:hint="eastAsia"/>
                <w:color w:val="000000"/>
                <w:kern w:val="0"/>
                <w:szCs w:val="21"/>
              </w:rPr>
              <w:t>含</w:t>
            </w:r>
            <w:r w:rsidRPr="004864E5">
              <w:rPr>
                <w:rFonts w:hAnsi="宋体" w:cs="宋体" w:hint="eastAsia"/>
                <w:color w:val="000000"/>
                <w:kern w:val="0"/>
                <w:szCs w:val="21"/>
              </w:rPr>
              <w:t>插排</w:t>
            </w:r>
            <w:proofErr w:type="gramEnd"/>
            <w:r w:rsidRPr="004864E5">
              <w:rPr>
                <w:rFonts w:hAnsi="宋体" w:cs="宋体" w:hint="eastAsia"/>
                <w:color w:val="000000"/>
                <w:kern w:val="0"/>
                <w:szCs w:val="21"/>
              </w:rPr>
              <w:t>：额定电压</w:t>
            </w:r>
            <w:r w:rsidRPr="004864E5">
              <w:rPr>
                <w:rFonts w:hAnsi="宋体" w:cs="宋体" w:hint="eastAsia"/>
                <w:color w:val="000000"/>
                <w:kern w:val="0"/>
                <w:szCs w:val="21"/>
              </w:rPr>
              <w:t>250V</w:t>
            </w:r>
            <w:r w:rsidRPr="004864E5">
              <w:rPr>
                <w:rFonts w:hAnsi="宋体" w:cs="宋体" w:hint="eastAsia"/>
                <w:color w:val="000000"/>
                <w:kern w:val="0"/>
                <w:szCs w:val="21"/>
              </w:rPr>
              <w:t>，额定功率</w:t>
            </w:r>
            <w:r w:rsidRPr="004864E5">
              <w:rPr>
                <w:rFonts w:hAnsi="宋体" w:cs="宋体" w:hint="eastAsia"/>
                <w:color w:val="000000"/>
                <w:kern w:val="0"/>
                <w:szCs w:val="21"/>
              </w:rPr>
              <w:t>2500W</w:t>
            </w:r>
            <w:r w:rsidRPr="004864E5">
              <w:rPr>
                <w:rFonts w:hAnsi="宋体" w:cs="宋体" w:hint="eastAsia"/>
                <w:color w:val="000000"/>
                <w:kern w:val="0"/>
                <w:szCs w:val="21"/>
              </w:rPr>
              <w:t>。</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5</w:t>
            </w:r>
            <w:r>
              <w:rPr>
                <w:rFonts w:ascii="宋体" w:hAnsi="宋体"/>
                <w:sz w:val="24"/>
              </w:rPr>
              <w:t>5</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3</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Pr>
                <w:rFonts w:hAnsi="宋体" w:cs="宋体" w:hint="eastAsia"/>
                <w:color w:val="000000"/>
                <w:kern w:val="0"/>
                <w:szCs w:val="21"/>
              </w:rPr>
              <w:t>C</w:t>
            </w:r>
            <w:r>
              <w:rPr>
                <w:rFonts w:hAnsi="宋体" w:cs="宋体"/>
                <w:color w:val="000000"/>
                <w:kern w:val="0"/>
                <w:szCs w:val="21"/>
              </w:rPr>
              <w:t>BT</w:t>
            </w:r>
            <w:r>
              <w:rPr>
                <w:rFonts w:hAnsi="宋体" w:cs="宋体" w:hint="eastAsia"/>
                <w:color w:val="000000"/>
                <w:kern w:val="0"/>
                <w:szCs w:val="21"/>
              </w:rPr>
              <w:t>系统</w:t>
            </w:r>
            <w:r w:rsidRPr="004864E5">
              <w:rPr>
                <w:rFonts w:hAnsi="宋体" w:cs="宋体" w:hint="eastAsia"/>
                <w:color w:val="000000"/>
                <w:kern w:val="0"/>
                <w:szCs w:val="21"/>
              </w:rPr>
              <w:t>学习终端</w:t>
            </w:r>
          </w:p>
        </w:tc>
        <w:tc>
          <w:tcPr>
            <w:tcW w:w="6032" w:type="dxa"/>
            <w:tcMar>
              <w:top w:w="0" w:type="dxa"/>
              <w:left w:w="105" w:type="dxa"/>
              <w:bottom w:w="0" w:type="dxa"/>
              <w:right w:w="105" w:type="dxa"/>
            </w:tcMar>
            <w:vAlign w:val="center"/>
          </w:tcPr>
          <w:p w:rsidR="005D2DF3" w:rsidRPr="005D24B1" w:rsidRDefault="005D2DF3" w:rsidP="00AB5A53">
            <w:pPr>
              <w:jc w:val="left"/>
            </w:pPr>
            <w:r w:rsidRPr="005D24B1">
              <w:rPr>
                <w:rFonts w:hint="eastAsia"/>
              </w:rPr>
              <w:t>CPU:Intel I5</w:t>
            </w:r>
            <w:r w:rsidRPr="005D24B1">
              <w:rPr>
                <w:rFonts w:hint="eastAsia"/>
              </w:rPr>
              <w:t>处理器主频</w:t>
            </w:r>
            <w:r>
              <w:rPr>
                <w:rFonts w:hint="eastAsia"/>
              </w:rPr>
              <w:t>，</w:t>
            </w:r>
            <w:r w:rsidRPr="005D24B1">
              <w:rPr>
                <w:rFonts w:hint="eastAsia"/>
              </w:rPr>
              <w:t>≥</w:t>
            </w:r>
            <w:r w:rsidRPr="005D24B1">
              <w:rPr>
                <w:rFonts w:hint="eastAsia"/>
              </w:rPr>
              <w:t>3.0G</w:t>
            </w:r>
            <w:r>
              <w:rPr>
                <w:rFonts w:hint="eastAsia"/>
              </w:rPr>
              <w:t>，</w:t>
            </w:r>
            <w:r w:rsidRPr="005D24B1">
              <w:rPr>
                <w:rFonts w:hint="eastAsia"/>
              </w:rPr>
              <w:t>缓存≥</w:t>
            </w:r>
            <w:r w:rsidRPr="005D24B1">
              <w:rPr>
                <w:rFonts w:hint="eastAsia"/>
              </w:rPr>
              <w:t xml:space="preserve">9M </w:t>
            </w:r>
            <w:r>
              <w:rPr>
                <w:rFonts w:hint="eastAsia"/>
              </w:rPr>
              <w:t>，</w:t>
            </w:r>
            <w:r w:rsidRPr="005D24B1">
              <w:rPr>
                <w:rFonts w:hint="eastAsia"/>
              </w:rPr>
              <w:t>六核</w:t>
            </w:r>
          </w:p>
          <w:p w:rsidR="005D2DF3" w:rsidRPr="005D24B1" w:rsidRDefault="005D2DF3" w:rsidP="00AB5A53">
            <w:pPr>
              <w:jc w:val="left"/>
            </w:pPr>
            <w:r w:rsidRPr="005D24B1">
              <w:rPr>
                <w:rFonts w:hint="eastAsia"/>
              </w:rPr>
              <w:t>主板：</w:t>
            </w:r>
            <w:r w:rsidRPr="005D24B1">
              <w:rPr>
                <w:rFonts w:hint="eastAsia"/>
              </w:rPr>
              <w:t xml:space="preserve">Intel 370 </w:t>
            </w:r>
            <w:r w:rsidRPr="005D24B1">
              <w:rPr>
                <w:rFonts w:hint="eastAsia"/>
              </w:rPr>
              <w:t>及以上</w:t>
            </w:r>
          </w:p>
          <w:p w:rsidR="005D2DF3" w:rsidRPr="005D24B1" w:rsidRDefault="005D2DF3" w:rsidP="00AB5A53">
            <w:pPr>
              <w:jc w:val="left"/>
            </w:pPr>
            <w:r w:rsidRPr="005D24B1">
              <w:rPr>
                <w:rFonts w:hint="eastAsia"/>
              </w:rPr>
              <w:t>内存：配置≥</w:t>
            </w:r>
            <w:r w:rsidRPr="005D24B1">
              <w:rPr>
                <w:rFonts w:hint="eastAsia"/>
              </w:rPr>
              <w:t>8GB DDR4   2666</w:t>
            </w:r>
            <w:r w:rsidRPr="005D24B1">
              <w:rPr>
                <w:rFonts w:hint="eastAsia"/>
              </w:rPr>
              <w:t>，最大支持</w:t>
            </w:r>
            <w:r w:rsidRPr="005D24B1">
              <w:rPr>
                <w:rFonts w:hint="eastAsia"/>
              </w:rPr>
              <w:t>32G</w:t>
            </w:r>
          </w:p>
          <w:p w:rsidR="005D2DF3" w:rsidRPr="005D24B1" w:rsidRDefault="005D2DF3" w:rsidP="00AB5A53">
            <w:pPr>
              <w:jc w:val="left"/>
            </w:pPr>
            <w:r w:rsidRPr="005D24B1">
              <w:rPr>
                <w:rFonts w:hint="eastAsia"/>
              </w:rPr>
              <w:t>显卡：集成</w:t>
            </w:r>
          </w:p>
          <w:p w:rsidR="005D2DF3" w:rsidRPr="005D24B1" w:rsidRDefault="005D2DF3" w:rsidP="00AB5A53">
            <w:pPr>
              <w:jc w:val="left"/>
            </w:pPr>
            <w:r w:rsidRPr="005D24B1">
              <w:rPr>
                <w:rFonts w:hint="eastAsia"/>
              </w:rPr>
              <w:t>声卡：≥</w:t>
            </w:r>
            <w:r w:rsidRPr="005D24B1">
              <w:rPr>
                <w:rFonts w:hint="eastAsia"/>
              </w:rPr>
              <w:t>2G</w:t>
            </w:r>
            <w:r w:rsidRPr="005D24B1">
              <w:rPr>
                <w:rFonts w:hint="eastAsia"/>
              </w:rPr>
              <w:t>独立显卡，</w:t>
            </w:r>
            <w:r w:rsidRPr="005D24B1">
              <w:rPr>
                <w:rFonts w:hint="eastAsia"/>
              </w:rPr>
              <w:t>128</w:t>
            </w:r>
            <w:r w:rsidRPr="005D24B1">
              <w:rPr>
                <w:rFonts w:hint="eastAsia"/>
              </w:rPr>
              <w:t>位</w:t>
            </w:r>
            <w:r w:rsidRPr="005D24B1">
              <w:rPr>
                <w:rFonts w:hint="eastAsia"/>
              </w:rPr>
              <w:t>DDR5</w:t>
            </w:r>
          </w:p>
          <w:p w:rsidR="005D2DF3" w:rsidRPr="005D24B1" w:rsidRDefault="005D2DF3" w:rsidP="00AB5A53">
            <w:pPr>
              <w:jc w:val="left"/>
            </w:pPr>
            <w:r w:rsidRPr="005D24B1">
              <w:rPr>
                <w:rFonts w:hint="eastAsia"/>
              </w:rPr>
              <w:t>硬盘：≥</w:t>
            </w:r>
            <w:r w:rsidRPr="005D24B1">
              <w:rPr>
                <w:rFonts w:hint="eastAsia"/>
              </w:rPr>
              <w:t>1T</w:t>
            </w:r>
          </w:p>
          <w:p w:rsidR="005D2DF3" w:rsidRPr="00461E05" w:rsidRDefault="005D2DF3" w:rsidP="00AB5A53">
            <w:pPr>
              <w:jc w:val="left"/>
            </w:pPr>
            <w:r w:rsidRPr="005D24B1">
              <w:rPr>
                <w:rFonts w:hint="eastAsia"/>
              </w:rPr>
              <w:t>网卡：千兆</w:t>
            </w:r>
            <w:r>
              <w:rPr>
                <w:rFonts w:hint="eastAsia"/>
              </w:rPr>
              <w:t>，</w:t>
            </w:r>
            <w:r w:rsidRPr="00461E05">
              <w:rPr>
                <w:rFonts w:hint="eastAsia"/>
              </w:rPr>
              <w:t>wifi</w:t>
            </w:r>
            <w:r w:rsidRPr="00461E05">
              <w:rPr>
                <w:rFonts w:hint="eastAsia"/>
              </w:rPr>
              <w:t>加蓝牙；</w:t>
            </w:r>
          </w:p>
          <w:p w:rsidR="005D2DF3" w:rsidRPr="005D24B1" w:rsidRDefault="005D2DF3" w:rsidP="00AB5A53">
            <w:pPr>
              <w:jc w:val="left"/>
            </w:pPr>
            <w:r w:rsidRPr="005D24B1">
              <w:rPr>
                <w:rFonts w:hint="eastAsia"/>
              </w:rPr>
              <w:t>光驱：无</w:t>
            </w:r>
          </w:p>
          <w:p w:rsidR="005D2DF3" w:rsidRDefault="005D2DF3" w:rsidP="00AB5A53">
            <w:pPr>
              <w:jc w:val="left"/>
            </w:pPr>
            <w:r w:rsidRPr="005D24B1">
              <w:rPr>
                <w:rFonts w:hint="eastAsia"/>
              </w:rPr>
              <w:t>扩展槽：前置</w:t>
            </w:r>
            <w:r w:rsidRPr="005D24B1">
              <w:rPr>
                <w:rFonts w:hint="eastAsia"/>
              </w:rPr>
              <w:t xml:space="preserve">1 </w:t>
            </w:r>
            <w:proofErr w:type="gramStart"/>
            <w:r w:rsidRPr="005D24B1">
              <w:rPr>
                <w:rFonts w:hint="eastAsia"/>
              </w:rPr>
              <w:t>个</w:t>
            </w:r>
            <w:proofErr w:type="gramEnd"/>
            <w:r w:rsidRPr="005D24B1">
              <w:rPr>
                <w:rFonts w:hint="eastAsia"/>
              </w:rPr>
              <w:t xml:space="preserve"> SD </w:t>
            </w:r>
            <w:r w:rsidRPr="005D24B1">
              <w:rPr>
                <w:rFonts w:hint="eastAsia"/>
              </w:rPr>
              <w:t>媒体读卡器</w:t>
            </w:r>
          </w:p>
          <w:p w:rsidR="005D2DF3" w:rsidRPr="005D24B1" w:rsidRDefault="005D2DF3" w:rsidP="00AB5A53">
            <w:pPr>
              <w:jc w:val="left"/>
            </w:pPr>
            <w:r w:rsidRPr="005D24B1">
              <w:rPr>
                <w:rFonts w:hint="eastAsia"/>
              </w:rPr>
              <w:t>显示器：≥</w:t>
            </w:r>
            <w:r w:rsidRPr="005D24B1">
              <w:rPr>
                <w:rFonts w:hint="eastAsia"/>
              </w:rPr>
              <w:t>21.5"</w:t>
            </w:r>
            <w:r w:rsidRPr="005D24B1">
              <w:rPr>
                <w:rFonts w:hint="eastAsia"/>
              </w:rPr>
              <w:t>宽屏液晶显示器</w:t>
            </w:r>
            <w:r w:rsidRPr="005D24B1">
              <w:rPr>
                <w:rFonts w:hint="eastAsia"/>
              </w:rPr>
              <w:t>,</w:t>
            </w:r>
            <w:r w:rsidRPr="005D24B1">
              <w:rPr>
                <w:rFonts w:hint="eastAsia"/>
              </w:rPr>
              <w:t>分辨率</w:t>
            </w:r>
            <w:r w:rsidRPr="005D24B1">
              <w:rPr>
                <w:rFonts w:hint="eastAsia"/>
              </w:rPr>
              <w:t xml:space="preserve"> 1920x1080 </w:t>
            </w:r>
            <w:r w:rsidRPr="005D24B1">
              <w:rPr>
                <w:rFonts w:hint="eastAsia"/>
              </w:rPr>
              <w:t>（与主机同一品牌）</w:t>
            </w:r>
            <w:r>
              <w:rPr>
                <w:rFonts w:hint="eastAsia"/>
              </w:rPr>
              <w:t>；</w:t>
            </w:r>
          </w:p>
          <w:p w:rsidR="005D2DF3" w:rsidRPr="005D24B1" w:rsidRDefault="005D2DF3" w:rsidP="00AB5A53">
            <w:pPr>
              <w:jc w:val="left"/>
            </w:pPr>
            <w:r w:rsidRPr="005D24B1">
              <w:rPr>
                <w:rFonts w:hint="eastAsia"/>
              </w:rPr>
              <w:t>键盘、鼠标：抗菌键盘，抗菌鼠标</w:t>
            </w:r>
          </w:p>
          <w:p w:rsidR="005D2DF3" w:rsidRPr="005D24B1" w:rsidRDefault="005D2DF3" w:rsidP="00AB5A53">
            <w:pPr>
              <w:jc w:val="left"/>
            </w:pPr>
            <w:r w:rsidRPr="005D24B1">
              <w:rPr>
                <w:rFonts w:hint="eastAsia"/>
              </w:rPr>
              <w:t>接口：≥</w:t>
            </w:r>
            <w:r>
              <w:rPr>
                <w:rFonts w:hint="eastAsia"/>
              </w:rPr>
              <w:t>6</w:t>
            </w:r>
            <w:r w:rsidRPr="005D24B1">
              <w:rPr>
                <w:rFonts w:hint="eastAsia"/>
              </w:rPr>
              <w:t>个</w:t>
            </w:r>
            <w:r w:rsidRPr="005D24B1">
              <w:rPr>
                <w:rFonts w:hint="eastAsia"/>
              </w:rPr>
              <w:t>USB</w:t>
            </w:r>
            <w:r w:rsidRPr="005D24B1">
              <w:rPr>
                <w:rFonts w:hint="eastAsia"/>
              </w:rPr>
              <w:t>接口</w:t>
            </w:r>
            <w:r w:rsidRPr="005D24B1">
              <w:rPr>
                <w:rFonts w:hint="eastAsia"/>
              </w:rPr>
              <w:t>(</w:t>
            </w:r>
            <w:r w:rsidRPr="005D24B1">
              <w:rPr>
                <w:rFonts w:hint="eastAsia"/>
              </w:rPr>
              <w:t>其中前置</w:t>
            </w:r>
            <w:r w:rsidRPr="005D24B1">
              <w:rPr>
                <w:rFonts w:hint="eastAsia"/>
              </w:rPr>
              <w:t>USB</w:t>
            </w:r>
            <w:r w:rsidRPr="005D24B1">
              <w:rPr>
                <w:rFonts w:hint="eastAsia"/>
              </w:rPr>
              <w:t>≥</w:t>
            </w:r>
            <w:r w:rsidRPr="005D24B1">
              <w:rPr>
                <w:rFonts w:hint="eastAsia"/>
              </w:rPr>
              <w:t>2</w:t>
            </w:r>
            <w:r w:rsidRPr="005D24B1">
              <w:rPr>
                <w:rFonts w:hint="eastAsia"/>
              </w:rPr>
              <w:t>个</w:t>
            </w:r>
            <w:r w:rsidRPr="005D24B1">
              <w:rPr>
                <w:rFonts w:hint="eastAsia"/>
              </w:rPr>
              <w:t>)</w:t>
            </w:r>
            <w:r w:rsidRPr="005D24B1">
              <w:rPr>
                <w:rFonts w:hint="eastAsia"/>
              </w:rPr>
              <w:t>、</w:t>
            </w:r>
            <w:r w:rsidRPr="005D24B1">
              <w:rPr>
                <w:rFonts w:hint="eastAsia"/>
              </w:rPr>
              <w:t>RJ-45</w:t>
            </w:r>
            <w:r w:rsidRPr="005D24B1">
              <w:rPr>
                <w:rFonts w:hint="eastAsia"/>
              </w:rPr>
              <w:t>、</w:t>
            </w:r>
            <w:r w:rsidRPr="005D24B1">
              <w:rPr>
                <w:rFonts w:hint="eastAsia"/>
              </w:rPr>
              <w:t>VGA</w:t>
            </w:r>
            <w:r w:rsidRPr="005D24B1">
              <w:rPr>
                <w:rFonts w:hint="eastAsia"/>
              </w:rPr>
              <w:t>接口、</w:t>
            </w:r>
            <w:r w:rsidRPr="005D24B1">
              <w:rPr>
                <w:rFonts w:hint="eastAsia"/>
              </w:rPr>
              <w:t>DP</w:t>
            </w:r>
            <w:r w:rsidRPr="005D24B1">
              <w:rPr>
                <w:rFonts w:hint="eastAsia"/>
              </w:rPr>
              <w:t>或</w:t>
            </w:r>
            <w:r w:rsidRPr="005D24B1">
              <w:rPr>
                <w:rFonts w:hint="eastAsia"/>
              </w:rPr>
              <w:t>HDMI</w:t>
            </w:r>
            <w:r w:rsidRPr="005D24B1">
              <w:rPr>
                <w:rFonts w:hint="eastAsia"/>
              </w:rPr>
              <w:t>接口、串口、后置三个音频接口</w:t>
            </w:r>
          </w:p>
          <w:p w:rsidR="005D2DF3" w:rsidRPr="005D24B1" w:rsidRDefault="005D2DF3" w:rsidP="00AB5A53">
            <w:pPr>
              <w:jc w:val="left"/>
            </w:pPr>
            <w:r w:rsidRPr="005D24B1">
              <w:rPr>
                <w:rFonts w:hint="eastAsia"/>
              </w:rPr>
              <w:t>电源：≥</w:t>
            </w:r>
            <w:r w:rsidRPr="005D24B1">
              <w:rPr>
                <w:rFonts w:hint="eastAsia"/>
              </w:rPr>
              <w:t>300W</w:t>
            </w:r>
          </w:p>
          <w:p w:rsidR="005D2DF3" w:rsidRPr="005D24B1" w:rsidRDefault="005D2DF3" w:rsidP="00AB5A53">
            <w:pPr>
              <w:jc w:val="left"/>
            </w:pPr>
            <w:r w:rsidRPr="005D24B1">
              <w:rPr>
                <w:rFonts w:hint="eastAsia"/>
              </w:rPr>
              <w:t>机箱：立式机箱</w:t>
            </w:r>
            <w:r>
              <w:rPr>
                <w:rFonts w:hint="eastAsia"/>
              </w:rPr>
              <w:t>。</w:t>
            </w:r>
          </w:p>
          <w:p w:rsidR="005D2DF3" w:rsidRPr="00DF039E" w:rsidRDefault="005D2DF3" w:rsidP="00AB5A53">
            <w:pPr>
              <w:jc w:val="left"/>
            </w:pPr>
            <w:r w:rsidRPr="005D24B1">
              <w:rPr>
                <w:rFonts w:hint="eastAsia"/>
              </w:rPr>
              <w:t>安全性：具有</w:t>
            </w:r>
            <w:r w:rsidRPr="005D24B1">
              <w:rPr>
                <w:rFonts w:hint="eastAsia"/>
              </w:rPr>
              <w:t>BIOS</w:t>
            </w:r>
            <w:r w:rsidRPr="005D24B1">
              <w:rPr>
                <w:rFonts w:hint="eastAsia"/>
              </w:rPr>
              <w:t>保护芯片，可以自动恢复被恶意篡改的</w:t>
            </w:r>
            <w:r w:rsidRPr="005D24B1">
              <w:rPr>
                <w:rFonts w:hint="eastAsia"/>
              </w:rPr>
              <w:t>BIOS</w:t>
            </w:r>
            <w:r w:rsidRPr="005D24B1">
              <w:rPr>
                <w:rFonts w:hint="eastAsia"/>
              </w:rPr>
              <w:t>，保证设备连续使用；</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台</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5</w:t>
            </w:r>
            <w:r>
              <w:rPr>
                <w:rFonts w:ascii="宋体" w:hAnsi="宋体"/>
                <w:sz w:val="24"/>
              </w:rPr>
              <w:t>5</w:t>
            </w:r>
          </w:p>
        </w:tc>
        <w:tc>
          <w:tcPr>
            <w:tcW w:w="1039" w:type="dxa"/>
            <w:vAlign w:val="center"/>
          </w:tcPr>
          <w:p w:rsidR="005D2DF3" w:rsidRPr="00B949C2" w:rsidRDefault="005D2DF3" w:rsidP="00AB5A53">
            <w:pPr>
              <w:widowControl/>
              <w:adjustRightInd w:val="0"/>
              <w:snapToGrid w:val="0"/>
              <w:spacing w:line="276" w:lineRule="auto"/>
              <w:jc w:val="center"/>
              <w:rPr>
                <w:rFonts w:ascii="宋体" w:hAnsi="宋体"/>
                <w:color w:val="FF0000"/>
                <w:sz w:val="24"/>
              </w:rPr>
            </w:pPr>
            <w:r w:rsidRPr="00B949C2">
              <w:rPr>
                <w:rFonts w:ascii="宋体" w:hAnsi="宋体" w:hint="eastAsia"/>
                <w:color w:val="FF0000"/>
                <w:sz w:val="24"/>
              </w:rPr>
              <w:t>是</w:t>
            </w:r>
          </w:p>
        </w:tc>
      </w:tr>
      <w:tr w:rsidR="005D2DF3" w:rsidRPr="00163F7E" w:rsidTr="00AB5A53">
        <w:trPr>
          <w:trHeight w:val="117"/>
          <w:jc w:val="center"/>
        </w:trPr>
        <w:tc>
          <w:tcPr>
            <w:tcW w:w="709" w:type="dxa"/>
            <w:tcMar>
              <w:top w:w="0" w:type="dxa"/>
              <w:left w:w="105" w:type="dxa"/>
              <w:bottom w:w="0" w:type="dxa"/>
              <w:right w:w="105" w:type="dxa"/>
            </w:tcMar>
            <w:vAlign w:val="center"/>
          </w:tcPr>
          <w:p w:rsidR="005D2DF3"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4</w:t>
            </w:r>
          </w:p>
        </w:tc>
        <w:tc>
          <w:tcPr>
            <w:tcW w:w="993" w:type="dxa"/>
            <w:tcMar>
              <w:top w:w="0" w:type="dxa"/>
              <w:left w:w="105" w:type="dxa"/>
              <w:bottom w:w="0" w:type="dxa"/>
              <w:right w:w="105" w:type="dxa"/>
            </w:tcMar>
            <w:vAlign w:val="center"/>
          </w:tcPr>
          <w:p w:rsidR="005D2DF3" w:rsidRDefault="005D2DF3" w:rsidP="00AB5A53">
            <w:pPr>
              <w:pStyle w:val="af0"/>
              <w:widowControl/>
              <w:adjustRightInd w:val="0"/>
              <w:snapToGrid w:val="0"/>
              <w:spacing w:line="276" w:lineRule="auto"/>
              <w:ind w:firstLineChars="0" w:firstLine="0"/>
              <w:jc w:val="left"/>
            </w:pPr>
            <w:r>
              <w:rPr>
                <w:rFonts w:hint="eastAsia"/>
              </w:rPr>
              <w:t>多媒体教学软件</w:t>
            </w:r>
          </w:p>
        </w:tc>
        <w:tc>
          <w:tcPr>
            <w:tcW w:w="6032" w:type="dxa"/>
            <w:tcMar>
              <w:top w:w="0" w:type="dxa"/>
              <w:left w:w="105" w:type="dxa"/>
              <w:bottom w:w="0" w:type="dxa"/>
              <w:right w:w="105" w:type="dxa"/>
            </w:tcMar>
            <w:vAlign w:val="center"/>
          </w:tcPr>
          <w:p w:rsidR="005D2DF3" w:rsidRDefault="005D2DF3" w:rsidP="00AB5A53">
            <w:pPr>
              <w:jc w:val="left"/>
            </w:pPr>
            <w:r>
              <w:rPr>
                <w:rFonts w:hint="eastAsia"/>
              </w:rPr>
              <w:t>能实现同步屏幕广播教学、多媒体音视频教学、老师和学生全方位互动教学、分发和提交作业、在线自测和网络考试、屏幕监视与录像、电脑的集中控制与管理等诸多功能，正版软件，全面兼容</w:t>
            </w:r>
            <w:r>
              <w:rPr>
                <w:rFonts w:hint="eastAsia"/>
              </w:rPr>
              <w:t>Win10</w:t>
            </w:r>
            <w:r>
              <w:rPr>
                <w:rFonts w:hint="eastAsia"/>
              </w:rPr>
              <w:t>的</w:t>
            </w:r>
            <w:r>
              <w:rPr>
                <w:rFonts w:hint="eastAsia"/>
              </w:rPr>
              <w:t>32/64</w:t>
            </w:r>
            <w:r>
              <w:rPr>
                <w:rFonts w:hint="eastAsia"/>
              </w:rPr>
              <w:t>位操作系统。具体功能如下：</w:t>
            </w:r>
          </w:p>
          <w:p w:rsidR="005D2DF3" w:rsidRDefault="005D2DF3" w:rsidP="00AB5A53">
            <w:pPr>
              <w:jc w:val="left"/>
            </w:pPr>
            <w:r>
              <w:rPr>
                <w:rFonts w:hint="eastAsia"/>
              </w:rPr>
              <w:t>1.</w:t>
            </w:r>
            <w:r>
              <w:rPr>
                <w:rFonts w:hint="eastAsia"/>
              </w:rPr>
              <w:t>演示</w:t>
            </w:r>
            <w:r>
              <w:rPr>
                <w:rFonts w:hint="eastAsia"/>
              </w:rPr>
              <w:t>:</w:t>
            </w:r>
            <w:r>
              <w:rPr>
                <w:rFonts w:hint="eastAsia"/>
              </w:rPr>
              <w:t>能直接在学生的电脑上快速展示教学内容，让每个学生都能像前排学生一样清楚地观看老师的演示；</w:t>
            </w:r>
          </w:p>
          <w:p w:rsidR="005D2DF3" w:rsidRDefault="005D2DF3" w:rsidP="00AB5A53">
            <w:pPr>
              <w:jc w:val="left"/>
            </w:pPr>
            <w:r>
              <w:rPr>
                <w:rFonts w:hint="eastAsia"/>
              </w:rPr>
              <w:t>2.</w:t>
            </w:r>
            <w:r>
              <w:rPr>
                <w:rFonts w:hint="eastAsia"/>
              </w:rPr>
              <w:t>学生展示</w:t>
            </w:r>
            <w:r>
              <w:rPr>
                <w:rFonts w:hint="eastAsia"/>
              </w:rPr>
              <w:t>:</w:t>
            </w:r>
            <w:r>
              <w:rPr>
                <w:rFonts w:hint="eastAsia"/>
              </w:rPr>
              <w:t>让学生在课堂上分享自己的创意作品给其他同学；</w:t>
            </w:r>
          </w:p>
          <w:p w:rsidR="005D2DF3" w:rsidRDefault="005D2DF3" w:rsidP="00AB5A53">
            <w:pPr>
              <w:jc w:val="left"/>
            </w:pPr>
            <w:r>
              <w:rPr>
                <w:rFonts w:hint="eastAsia"/>
              </w:rPr>
              <w:t>3.</w:t>
            </w:r>
            <w:r>
              <w:rPr>
                <w:rFonts w:hint="eastAsia"/>
              </w:rPr>
              <w:t>指示工具</w:t>
            </w:r>
            <w:r>
              <w:rPr>
                <w:rFonts w:hint="eastAsia"/>
              </w:rPr>
              <w:t>:</w:t>
            </w:r>
            <w:r>
              <w:rPr>
                <w:rFonts w:hint="eastAsia"/>
              </w:rPr>
              <w:t>有多种的形状和高亮指示工具适用于任何应用程序的课程注释；</w:t>
            </w:r>
          </w:p>
          <w:p w:rsidR="005D2DF3" w:rsidRDefault="005D2DF3" w:rsidP="00AB5A53">
            <w:pPr>
              <w:jc w:val="left"/>
            </w:pPr>
            <w:r>
              <w:rPr>
                <w:rFonts w:hint="eastAsia"/>
              </w:rPr>
              <w:t>4.</w:t>
            </w:r>
            <w:r>
              <w:rPr>
                <w:rFonts w:hint="eastAsia"/>
              </w:rPr>
              <w:t>启动应用程序</w:t>
            </w:r>
            <w:r>
              <w:rPr>
                <w:rFonts w:hint="eastAsia"/>
              </w:rPr>
              <w:t>:</w:t>
            </w:r>
            <w:r>
              <w:rPr>
                <w:rFonts w:hint="eastAsia"/>
              </w:rPr>
              <w:t>能在每一个学生的电脑上同时准确地打开需要的应用程序来节约教学时间；</w:t>
            </w:r>
          </w:p>
          <w:p w:rsidR="005D2DF3" w:rsidRDefault="005D2DF3" w:rsidP="00AB5A53">
            <w:pPr>
              <w:jc w:val="left"/>
            </w:pPr>
            <w:r>
              <w:rPr>
                <w:rFonts w:hint="eastAsia"/>
              </w:rPr>
              <w:t>5.</w:t>
            </w:r>
            <w:r>
              <w:rPr>
                <w:rFonts w:hint="eastAsia"/>
              </w:rPr>
              <w:t>课堂监督</w:t>
            </w:r>
            <w:r>
              <w:rPr>
                <w:rFonts w:hint="eastAsia"/>
              </w:rPr>
              <w:t>:</w:t>
            </w:r>
            <w:r>
              <w:rPr>
                <w:rFonts w:hint="eastAsia"/>
              </w:rPr>
              <w:t>老师可以通过电脑来监督学生的活动，老师可以在自己的电脑上看到班级里所有电脑的缩略图；</w:t>
            </w:r>
          </w:p>
          <w:p w:rsidR="005D2DF3" w:rsidRDefault="005D2DF3" w:rsidP="00AB5A53">
            <w:pPr>
              <w:jc w:val="left"/>
            </w:pPr>
            <w:r>
              <w:rPr>
                <w:rFonts w:hint="eastAsia"/>
              </w:rPr>
              <w:t>6.</w:t>
            </w:r>
            <w:r>
              <w:rPr>
                <w:rFonts w:hint="eastAsia"/>
              </w:rPr>
              <w:t>黑</w:t>
            </w:r>
            <w:proofErr w:type="gramStart"/>
            <w:r>
              <w:rPr>
                <w:rFonts w:hint="eastAsia"/>
              </w:rPr>
              <w:t>屏功能</w:t>
            </w:r>
            <w:proofErr w:type="gramEnd"/>
            <w:r>
              <w:rPr>
                <w:rFonts w:hint="eastAsia"/>
              </w:rPr>
              <w:t>:</w:t>
            </w:r>
            <w:r>
              <w:rPr>
                <w:rFonts w:hint="eastAsia"/>
              </w:rPr>
              <w:t>老师可以通过让学生的电脑黑屏来提醒学生注意听</w:t>
            </w:r>
            <w:r>
              <w:rPr>
                <w:rFonts w:hint="eastAsia"/>
              </w:rPr>
              <w:lastRenderedPageBreak/>
              <w:t>讲；</w:t>
            </w:r>
          </w:p>
          <w:p w:rsidR="005D2DF3" w:rsidRDefault="005D2DF3" w:rsidP="00AB5A53">
            <w:pPr>
              <w:jc w:val="left"/>
            </w:pPr>
            <w:r>
              <w:rPr>
                <w:rFonts w:hint="eastAsia"/>
              </w:rPr>
              <w:t>7.</w:t>
            </w:r>
            <w:r>
              <w:rPr>
                <w:rFonts w:hint="eastAsia"/>
              </w:rPr>
              <w:t>网络锁定</w:t>
            </w:r>
            <w:r>
              <w:rPr>
                <w:rFonts w:hint="eastAsia"/>
              </w:rPr>
              <w:t>:</w:t>
            </w:r>
            <w:r>
              <w:rPr>
                <w:rFonts w:hint="eastAsia"/>
              </w:rPr>
              <w:t>老师可以打开或者关闭个别学生或者整个班级的网页浏览；</w:t>
            </w:r>
          </w:p>
          <w:p w:rsidR="005D2DF3" w:rsidRDefault="005D2DF3" w:rsidP="00AB5A53">
            <w:pPr>
              <w:jc w:val="left"/>
            </w:pPr>
            <w:r>
              <w:rPr>
                <w:rFonts w:hint="eastAsia"/>
              </w:rPr>
              <w:t>8.</w:t>
            </w:r>
            <w:r>
              <w:rPr>
                <w:rFonts w:hint="eastAsia"/>
              </w:rPr>
              <w:t>资源列表</w:t>
            </w:r>
            <w:r>
              <w:rPr>
                <w:rFonts w:hint="eastAsia"/>
              </w:rPr>
              <w:t>:</w:t>
            </w:r>
            <w:r>
              <w:rPr>
                <w:rFonts w:hint="eastAsia"/>
              </w:rPr>
              <w:t>轻松创建被允许访问的网站列表来引导对互联网的使用。学生无法访问那些被禁止的网站；</w:t>
            </w:r>
          </w:p>
          <w:p w:rsidR="005D2DF3" w:rsidRDefault="005D2DF3" w:rsidP="00AB5A53">
            <w:pPr>
              <w:jc w:val="left"/>
            </w:pPr>
            <w:r>
              <w:rPr>
                <w:rFonts w:hint="eastAsia"/>
              </w:rPr>
              <w:t>9.</w:t>
            </w:r>
            <w:r>
              <w:rPr>
                <w:rFonts w:hint="eastAsia"/>
              </w:rPr>
              <w:t>实时查看</w:t>
            </w:r>
            <w:r>
              <w:rPr>
                <w:rFonts w:hint="eastAsia"/>
              </w:rPr>
              <w:t>:</w:t>
            </w:r>
            <w:r>
              <w:rPr>
                <w:rFonts w:hint="eastAsia"/>
              </w:rPr>
              <w:t>老师可以在电脑上查看所有学生的屏幕；</w:t>
            </w:r>
          </w:p>
          <w:p w:rsidR="005D2DF3" w:rsidRDefault="005D2DF3" w:rsidP="00AB5A53">
            <w:pPr>
              <w:jc w:val="left"/>
            </w:pPr>
            <w:r>
              <w:rPr>
                <w:rFonts w:hint="eastAsia"/>
              </w:rPr>
              <w:t>10.</w:t>
            </w:r>
            <w:r>
              <w:rPr>
                <w:rFonts w:hint="eastAsia"/>
              </w:rPr>
              <w:t>远程控制</w:t>
            </w:r>
            <w:r>
              <w:rPr>
                <w:rFonts w:hint="eastAsia"/>
              </w:rPr>
              <w:t>:</w:t>
            </w:r>
            <w:r>
              <w:rPr>
                <w:rFonts w:hint="eastAsia"/>
              </w:rPr>
              <w:t>老师可以在电脑上实时控制任意学生的屏幕；</w:t>
            </w:r>
          </w:p>
          <w:p w:rsidR="005D2DF3" w:rsidRDefault="005D2DF3" w:rsidP="00AB5A53">
            <w:pPr>
              <w:jc w:val="left"/>
            </w:pPr>
            <w:r>
              <w:rPr>
                <w:rFonts w:hint="eastAsia"/>
              </w:rPr>
              <w:t>11.</w:t>
            </w:r>
            <w:r>
              <w:rPr>
                <w:rFonts w:hint="eastAsia"/>
              </w:rPr>
              <w:t>教室范围内的远程电源控制</w:t>
            </w:r>
            <w:r>
              <w:rPr>
                <w:rFonts w:hint="eastAsia"/>
              </w:rPr>
              <w:t>:</w:t>
            </w:r>
            <w:r>
              <w:rPr>
                <w:rFonts w:hint="eastAsia"/>
              </w:rPr>
              <w:t>在一个单一登录环境中，老师只需点击在教师机上操作即可将所有学生电脑全部关机、重</w:t>
            </w:r>
            <w:proofErr w:type="gramStart"/>
            <w:r>
              <w:rPr>
                <w:rFonts w:hint="eastAsia"/>
              </w:rPr>
              <w:t>启或者</w:t>
            </w:r>
            <w:proofErr w:type="gramEnd"/>
            <w:r>
              <w:rPr>
                <w:rFonts w:hint="eastAsia"/>
              </w:rPr>
              <w:t>锁定；</w:t>
            </w:r>
          </w:p>
          <w:p w:rsidR="005D2DF3" w:rsidRPr="005B3BD9" w:rsidRDefault="005D2DF3" w:rsidP="00AB5A53">
            <w:pPr>
              <w:jc w:val="left"/>
            </w:pPr>
            <w:r>
              <w:rPr>
                <w:rFonts w:hint="eastAsia"/>
              </w:rPr>
              <w:t>12.</w:t>
            </w:r>
            <w:r>
              <w:rPr>
                <w:rFonts w:hint="eastAsia"/>
              </w:rPr>
              <w:t>通过移动设备管理</w:t>
            </w:r>
            <w:r>
              <w:rPr>
                <w:rFonts w:hint="eastAsia"/>
              </w:rPr>
              <w:t>:</w:t>
            </w:r>
            <w:r>
              <w:rPr>
                <w:rFonts w:hint="eastAsia"/>
              </w:rPr>
              <w:t>老师可以通过平板电脑来控制教师机，使老师可以持移动设备随意走动。</w:t>
            </w:r>
          </w:p>
        </w:tc>
        <w:tc>
          <w:tcPr>
            <w:tcW w:w="599" w:type="dxa"/>
            <w:tcMar>
              <w:top w:w="0" w:type="dxa"/>
              <w:left w:w="105" w:type="dxa"/>
              <w:bottom w:w="0" w:type="dxa"/>
              <w:right w:w="105" w:type="dxa"/>
            </w:tcMar>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676" w:type="dxa"/>
            <w:tcMar>
              <w:top w:w="0" w:type="dxa"/>
              <w:left w:w="105" w:type="dxa"/>
              <w:bottom w:w="0" w:type="dxa"/>
              <w:right w:w="105" w:type="dxa"/>
            </w:tcMar>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15</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4864E5">
              <w:rPr>
                <w:rFonts w:hAnsi="宋体" w:cs="宋体" w:hint="eastAsia"/>
                <w:color w:val="000000"/>
                <w:kern w:val="0"/>
                <w:szCs w:val="21"/>
              </w:rPr>
              <w:t>系统集成综合布线</w:t>
            </w:r>
            <w:r>
              <w:rPr>
                <w:rFonts w:hAnsi="宋体" w:cs="宋体" w:hint="eastAsia"/>
                <w:color w:val="000000"/>
                <w:kern w:val="0"/>
                <w:szCs w:val="21"/>
              </w:rPr>
              <w:t>、线缆线材</w:t>
            </w:r>
          </w:p>
        </w:tc>
        <w:tc>
          <w:tcPr>
            <w:tcW w:w="6032" w:type="dxa"/>
            <w:tcMar>
              <w:top w:w="0" w:type="dxa"/>
              <w:left w:w="105" w:type="dxa"/>
              <w:bottom w:w="0" w:type="dxa"/>
              <w:right w:w="105" w:type="dxa"/>
            </w:tcMar>
            <w:vAlign w:val="center"/>
          </w:tcPr>
          <w:p w:rsidR="005D2DF3" w:rsidRDefault="005D2DF3" w:rsidP="00AB5A53">
            <w:pPr>
              <w:widowControl/>
              <w:adjustRightInd w:val="0"/>
              <w:snapToGrid w:val="0"/>
              <w:spacing w:line="276" w:lineRule="auto"/>
              <w:jc w:val="left"/>
              <w:rPr>
                <w:rFonts w:hAnsi="宋体" w:cs="宋体"/>
                <w:color w:val="000000"/>
                <w:kern w:val="0"/>
                <w:szCs w:val="21"/>
              </w:rPr>
            </w:pPr>
            <w:r>
              <w:rPr>
                <w:rFonts w:hAnsi="宋体" w:cs="宋体" w:hint="eastAsia"/>
                <w:color w:val="000000"/>
                <w:kern w:val="0"/>
                <w:szCs w:val="21"/>
              </w:rPr>
              <w:t>1</w:t>
            </w:r>
            <w:r>
              <w:rPr>
                <w:rFonts w:hAnsi="宋体" w:cs="宋体" w:hint="eastAsia"/>
                <w:color w:val="000000"/>
                <w:kern w:val="0"/>
                <w:szCs w:val="21"/>
              </w:rPr>
              <w:t>、整体项目</w:t>
            </w:r>
            <w:r w:rsidRPr="00457D46">
              <w:rPr>
                <w:rFonts w:hAnsi="宋体" w:cs="宋体" w:hint="eastAsia"/>
                <w:color w:val="000000"/>
                <w:kern w:val="0"/>
                <w:szCs w:val="21"/>
              </w:rPr>
              <w:t>系统集成</w:t>
            </w:r>
            <w:r>
              <w:rPr>
                <w:rFonts w:hAnsi="宋体" w:cs="宋体" w:hint="eastAsia"/>
                <w:color w:val="000000"/>
                <w:kern w:val="0"/>
                <w:szCs w:val="21"/>
              </w:rPr>
              <w:t>、</w:t>
            </w:r>
            <w:r w:rsidRPr="00457D46">
              <w:rPr>
                <w:rFonts w:hAnsi="宋体" w:cs="宋体" w:hint="eastAsia"/>
                <w:color w:val="000000"/>
                <w:kern w:val="0"/>
                <w:szCs w:val="21"/>
              </w:rPr>
              <w:t>综合布线</w:t>
            </w:r>
            <w:r>
              <w:rPr>
                <w:rFonts w:hAnsi="宋体" w:cs="宋体" w:hint="eastAsia"/>
                <w:color w:val="000000"/>
                <w:kern w:val="0"/>
                <w:szCs w:val="21"/>
              </w:rPr>
              <w:t>、</w:t>
            </w:r>
            <w:r w:rsidRPr="00457D46">
              <w:rPr>
                <w:rFonts w:hAnsi="宋体" w:cs="宋体" w:hint="eastAsia"/>
                <w:color w:val="000000"/>
                <w:kern w:val="0"/>
                <w:szCs w:val="21"/>
              </w:rPr>
              <w:t>安装施工</w:t>
            </w:r>
            <w:r>
              <w:rPr>
                <w:rFonts w:hAnsi="宋体" w:cs="宋体" w:hint="eastAsia"/>
                <w:color w:val="000000"/>
                <w:kern w:val="0"/>
                <w:szCs w:val="21"/>
              </w:rPr>
              <w:t>；</w:t>
            </w:r>
          </w:p>
          <w:p w:rsidR="005D2DF3" w:rsidRDefault="005D2DF3" w:rsidP="00AB5A53">
            <w:pPr>
              <w:widowControl/>
              <w:adjustRightInd w:val="0"/>
              <w:snapToGrid w:val="0"/>
              <w:spacing w:line="276" w:lineRule="auto"/>
              <w:jc w:val="left"/>
              <w:rPr>
                <w:rFonts w:hAnsi="宋体" w:cs="宋体"/>
                <w:color w:val="000000"/>
                <w:kern w:val="0"/>
                <w:szCs w:val="21"/>
              </w:rPr>
            </w:pPr>
            <w:r>
              <w:rPr>
                <w:rFonts w:hAnsi="宋体" w:cs="宋体" w:hint="eastAsia"/>
                <w:color w:val="000000"/>
                <w:kern w:val="0"/>
                <w:szCs w:val="21"/>
              </w:rPr>
              <w:t>2</w:t>
            </w:r>
            <w:r>
              <w:rPr>
                <w:rFonts w:hAnsi="宋体" w:cs="宋体" w:hint="eastAsia"/>
                <w:color w:val="000000"/>
                <w:kern w:val="0"/>
                <w:szCs w:val="21"/>
              </w:rPr>
              <w:t>、专业线缆、线材、电源插座等；</w:t>
            </w:r>
          </w:p>
          <w:p w:rsidR="005D2DF3" w:rsidRDefault="005D2DF3" w:rsidP="00AB5A53">
            <w:pPr>
              <w:widowControl/>
              <w:adjustRightInd w:val="0"/>
              <w:snapToGrid w:val="0"/>
              <w:spacing w:line="276" w:lineRule="auto"/>
              <w:jc w:val="left"/>
              <w:rPr>
                <w:rFonts w:hAnsi="宋体" w:cs="宋体"/>
                <w:color w:val="000000"/>
                <w:kern w:val="0"/>
                <w:szCs w:val="21"/>
              </w:rPr>
            </w:pPr>
            <w:r>
              <w:rPr>
                <w:rFonts w:hAnsi="宋体" w:cs="宋体" w:hint="eastAsia"/>
                <w:color w:val="000000"/>
                <w:kern w:val="0"/>
                <w:szCs w:val="21"/>
              </w:rPr>
              <w:t>3</w:t>
            </w:r>
            <w:r>
              <w:rPr>
                <w:rFonts w:hAnsi="宋体" w:cs="宋体" w:hint="eastAsia"/>
                <w:color w:val="000000"/>
                <w:kern w:val="0"/>
                <w:szCs w:val="21"/>
              </w:rPr>
              <w:t>、材料及设备打包（木框架、包装箱等）、运输运费等</w:t>
            </w:r>
          </w:p>
          <w:p w:rsidR="005D2DF3" w:rsidRPr="00415728" w:rsidRDefault="005D2DF3" w:rsidP="00AB5A53">
            <w:pPr>
              <w:widowControl/>
              <w:adjustRightInd w:val="0"/>
              <w:snapToGrid w:val="0"/>
              <w:spacing w:line="276" w:lineRule="auto"/>
              <w:jc w:val="left"/>
              <w:rPr>
                <w:rFonts w:hAnsi="宋体" w:cs="宋体"/>
                <w:color w:val="000000"/>
                <w:kern w:val="0"/>
                <w:szCs w:val="21"/>
              </w:rPr>
            </w:pPr>
            <w:r>
              <w:rPr>
                <w:rFonts w:hAnsi="宋体" w:cs="宋体"/>
                <w:color w:val="000000"/>
                <w:kern w:val="0"/>
                <w:szCs w:val="21"/>
              </w:rPr>
              <w:t>4</w:t>
            </w:r>
            <w:r>
              <w:rPr>
                <w:rFonts w:hAnsi="宋体" w:cs="宋体" w:hint="eastAsia"/>
                <w:color w:val="000000"/>
                <w:kern w:val="0"/>
                <w:szCs w:val="21"/>
              </w:rPr>
              <w:t>、空调电源布置、安装材料和耗材辅材（连机管总成、屏蔽线、电源线、外机支架、</w:t>
            </w:r>
            <w:r>
              <w:rPr>
                <w:rFonts w:hAnsi="宋体" w:cs="宋体" w:hint="eastAsia"/>
                <w:color w:val="000000"/>
                <w:kern w:val="0"/>
                <w:szCs w:val="21"/>
              </w:rPr>
              <w:t>P</w:t>
            </w:r>
            <w:r>
              <w:rPr>
                <w:rFonts w:hAnsi="宋体" w:cs="宋体"/>
                <w:color w:val="000000"/>
                <w:kern w:val="0"/>
                <w:szCs w:val="21"/>
              </w:rPr>
              <w:t>VC</w:t>
            </w:r>
            <w:r>
              <w:rPr>
                <w:rFonts w:hAnsi="宋体" w:cs="宋体" w:hint="eastAsia"/>
                <w:color w:val="000000"/>
                <w:kern w:val="0"/>
                <w:szCs w:val="21"/>
              </w:rPr>
              <w:t>排水管、墙体打孔）等；</w:t>
            </w:r>
          </w:p>
        </w:tc>
        <w:tc>
          <w:tcPr>
            <w:tcW w:w="599"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hint="eastAsia"/>
                <w:sz w:val="24"/>
              </w:rPr>
              <w:t>套</w:t>
            </w:r>
          </w:p>
        </w:tc>
        <w:tc>
          <w:tcPr>
            <w:tcW w:w="676" w:type="dxa"/>
            <w:tcMar>
              <w:top w:w="0" w:type="dxa"/>
              <w:left w:w="105" w:type="dxa"/>
              <w:bottom w:w="0" w:type="dxa"/>
              <w:right w:w="105" w:type="dxa"/>
            </w:tcMar>
            <w:vAlign w:val="center"/>
          </w:tcPr>
          <w:p w:rsidR="005D2DF3" w:rsidRPr="00163F7E" w:rsidRDefault="005D2DF3" w:rsidP="00AB5A53">
            <w:pPr>
              <w:widowControl/>
              <w:adjustRightInd w:val="0"/>
              <w:snapToGrid w:val="0"/>
              <w:spacing w:line="276" w:lineRule="auto"/>
              <w:jc w:val="center"/>
              <w:rPr>
                <w:rFonts w:ascii="宋体" w:hAnsi="宋体"/>
                <w:sz w:val="24"/>
              </w:rPr>
            </w:pPr>
            <w:r>
              <w:rPr>
                <w:rFonts w:ascii="宋体" w:hAnsi="宋体"/>
                <w:sz w:val="24"/>
              </w:rPr>
              <w:t>1</w:t>
            </w:r>
            <w:r>
              <w:rPr>
                <w:rFonts w:ascii="宋体" w:hAnsi="宋体" w:hint="eastAsia"/>
                <w:sz w:val="24"/>
              </w:rPr>
              <w:t xml:space="preserve"> </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16</w:t>
            </w:r>
          </w:p>
        </w:tc>
        <w:tc>
          <w:tcPr>
            <w:tcW w:w="993" w:type="dxa"/>
            <w:tcMar>
              <w:top w:w="0" w:type="dxa"/>
              <w:left w:w="105" w:type="dxa"/>
              <w:bottom w:w="0" w:type="dxa"/>
              <w:right w:w="105" w:type="dxa"/>
            </w:tcMar>
            <w:vAlign w:val="center"/>
          </w:tcPr>
          <w:p w:rsidR="005D2DF3" w:rsidRPr="004864E5" w:rsidRDefault="005D2DF3" w:rsidP="00AB5A53">
            <w:pPr>
              <w:pStyle w:val="af0"/>
              <w:widowControl/>
              <w:adjustRightInd w:val="0"/>
              <w:snapToGrid w:val="0"/>
              <w:spacing w:line="276" w:lineRule="auto"/>
              <w:ind w:firstLineChars="0" w:firstLine="0"/>
              <w:jc w:val="left"/>
              <w:rPr>
                <w:rFonts w:hAnsi="宋体" w:cs="宋体"/>
                <w:color w:val="000000"/>
                <w:kern w:val="0"/>
                <w:szCs w:val="21"/>
              </w:rPr>
            </w:pPr>
            <w:r>
              <w:rPr>
                <w:rFonts w:hAnsi="宋体" w:cs="宋体" w:hint="eastAsia"/>
                <w:color w:val="000000"/>
                <w:kern w:val="0"/>
                <w:szCs w:val="21"/>
              </w:rPr>
              <w:t>空调</w:t>
            </w:r>
          </w:p>
        </w:tc>
        <w:tc>
          <w:tcPr>
            <w:tcW w:w="6032" w:type="dxa"/>
            <w:tcMar>
              <w:top w:w="0" w:type="dxa"/>
              <w:left w:w="105" w:type="dxa"/>
              <w:bottom w:w="0" w:type="dxa"/>
              <w:right w:w="105" w:type="dxa"/>
            </w:tcMar>
            <w:vAlign w:val="center"/>
          </w:tcPr>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空调类型：立柜式空调</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冷暖类型：冷暖型</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变频</w:t>
            </w:r>
            <w:r w:rsidRPr="0017478B">
              <w:rPr>
                <w:rFonts w:hAnsi="宋体" w:cs="宋体" w:hint="eastAsia"/>
                <w:color w:val="000000"/>
                <w:kern w:val="0"/>
                <w:szCs w:val="21"/>
              </w:rPr>
              <w:t>/</w:t>
            </w:r>
            <w:r w:rsidRPr="0017478B">
              <w:rPr>
                <w:rFonts w:hAnsi="宋体" w:cs="宋体" w:hint="eastAsia"/>
                <w:color w:val="000000"/>
                <w:kern w:val="0"/>
                <w:szCs w:val="21"/>
              </w:rPr>
              <w:t>定频：定频</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空调匹数：</w:t>
            </w:r>
            <w:r w:rsidRPr="0017478B">
              <w:rPr>
                <w:rFonts w:hAnsi="宋体" w:cs="宋体" w:hint="eastAsia"/>
                <w:color w:val="000000"/>
                <w:kern w:val="0"/>
                <w:szCs w:val="21"/>
              </w:rPr>
              <w:t>5P</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控制方式：键控</w:t>
            </w:r>
            <w:r w:rsidRPr="0017478B">
              <w:rPr>
                <w:rFonts w:hAnsi="宋体" w:cs="宋体" w:hint="eastAsia"/>
                <w:color w:val="000000"/>
                <w:kern w:val="0"/>
                <w:szCs w:val="21"/>
              </w:rPr>
              <w:t>/</w:t>
            </w:r>
            <w:r w:rsidRPr="0017478B">
              <w:rPr>
                <w:rFonts w:hAnsi="宋体" w:cs="宋体" w:hint="eastAsia"/>
                <w:color w:val="000000"/>
                <w:kern w:val="0"/>
                <w:szCs w:val="21"/>
              </w:rPr>
              <w:t>遥控</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制冷剂种类：</w:t>
            </w:r>
            <w:r w:rsidRPr="0017478B">
              <w:rPr>
                <w:rFonts w:hAnsi="宋体" w:cs="宋体" w:hint="eastAsia"/>
                <w:color w:val="000000"/>
                <w:kern w:val="0"/>
                <w:szCs w:val="21"/>
              </w:rPr>
              <w:t xml:space="preserve">R22 </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额定制冷量</w:t>
            </w:r>
            <w:r w:rsidRPr="0017478B">
              <w:rPr>
                <w:rFonts w:hAnsi="宋体" w:cs="宋体" w:hint="eastAsia"/>
                <w:color w:val="000000"/>
                <w:kern w:val="0"/>
                <w:szCs w:val="21"/>
              </w:rPr>
              <w:t>(KW)</w:t>
            </w:r>
            <w:r w:rsidRPr="0017478B">
              <w:rPr>
                <w:rFonts w:hAnsi="宋体" w:cs="宋体" w:hint="eastAsia"/>
                <w:color w:val="000000"/>
                <w:kern w:val="0"/>
                <w:szCs w:val="21"/>
              </w:rPr>
              <w:t>：</w:t>
            </w:r>
            <w:r w:rsidRPr="0017478B">
              <w:rPr>
                <w:rFonts w:hAnsi="宋体" w:cs="宋体" w:hint="eastAsia"/>
                <w:color w:val="000000"/>
                <w:kern w:val="0"/>
                <w:szCs w:val="21"/>
              </w:rPr>
              <w:t xml:space="preserve">12 </w:t>
            </w:r>
          </w:p>
          <w:p w:rsidR="005D2DF3" w:rsidRPr="0017478B"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额定制热量</w:t>
            </w:r>
            <w:r w:rsidRPr="0017478B">
              <w:rPr>
                <w:rFonts w:hAnsi="宋体" w:cs="宋体" w:hint="eastAsia"/>
                <w:color w:val="000000"/>
                <w:kern w:val="0"/>
                <w:szCs w:val="21"/>
              </w:rPr>
              <w:t>(KW)</w:t>
            </w:r>
            <w:r w:rsidRPr="0017478B">
              <w:rPr>
                <w:rFonts w:hAnsi="宋体" w:cs="宋体" w:hint="eastAsia"/>
                <w:color w:val="000000"/>
                <w:kern w:val="0"/>
                <w:szCs w:val="21"/>
              </w:rPr>
              <w:t>：</w:t>
            </w:r>
            <w:r w:rsidRPr="0017478B">
              <w:rPr>
                <w:rFonts w:hAnsi="宋体" w:cs="宋体" w:hint="eastAsia"/>
                <w:color w:val="000000"/>
                <w:kern w:val="0"/>
                <w:szCs w:val="21"/>
              </w:rPr>
              <w:t>14</w:t>
            </w:r>
          </w:p>
          <w:p w:rsidR="005D2DF3" w:rsidRPr="0017478B" w:rsidRDefault="005D2DF3" w:rsidP="00AB5A53">
            <w:pPr>
              <w:widowControl/>
              <w:adjustRightInd w:val="0"/>
              <w:snapToGrid w:val="0"/>
              <w:spacing w:line="276" w:lineRule="auto"/>
              <w:jc w:val="left"/>
              <w:rPr>
                <w:rFonts w:hAnsi="宋体" w:cs="宋体"/>
                <w:color w:val="000000"/>
                <w:kern w:val="0"/>
                <w:szCs w:val="21"/>
              </w:rPr>
            </w:pPr>
            <w:proofErr w:type="gramStart"/>
            <w:r w:rsidRPr="0017478B">
              <w:rPr>
                <w:rFonts w:hAnsi="宋体" w:cs="宋体" w:hint="eastAsia"/>
                <w:color w:val="000000"/>
                <w:kern w:val="0"/>
                <w:szCs w:val="21"/>
              </w:rPr>
              <w:t>电辅加热</w:t>
            </w:r>
            <w:proofErr w:type="gramEnd"/>
            <w:r w:rsidRPr="0017478B">
              <w:rPr>
                <w:rFonts w:hAnsi="宋体" w:cs="宋体" w:hint="eastAsia"/>
                <w:color w:val="000000"/>
                <w:kern w:val="0"/>
                <w:szCs w:val="21"/>
              </w:rPr>
              <w:t>功率</w:t>
            </w:r>
            <w:r w:rsidRPr="0017478B">
              <w:rPr>
                <w:rFonts w:hAnsi="宋体" w:cs="宋体" w:hint="eastAsia"/>
                <w:color w:val="000000"/>
                <w:kern w:val="0"/>
                <w:szCs w:val="21"/>
              </w:rPr>
              <w:t>(kW)</w:t>
            </w:r>
            <w:r w:rsidRPr="0017478B">
              <w:rPr>
                <w:rFonts w:hAnsi="宋体" w:cs="宋体" w:hint="eastAsia"/>
                <w:color w:val="000000"/>
                <w:kern w:val="0"/>
                <w:szCs w:val="21"/>
              </w:rPr>
              <w:t>：</w:t>
            </w:r>
            <w:r w:rsidRPr="0017478B">
              <w:rPr>
                <w:rFonts w:hAnsi="宋体" w:cs="宋体" w:hint="eastAsia"/>
                <w:color w:val="000000"/>
                <w:kern w:val="0"/>
                <w:szCs w:val="21"/>
              </w:rPr>
              <w:t>3.5</w:t>
            </w:r>
          </w:p>
          <w:p w:rsidR="005D2DF3" w:rsidRDefault="005D2DF3" w:rsidP="00AB5A53">
            <w:pPr>
              <w:widowControl/>
              <w:adjustRightInd w:val="0"/>
              <w:snapToGrid w:val="0"/>
              <w:spacing w:line="276" w:lineRule="auto"/>
              <w:jc w:val="left"/>
              <w:rPr>
                <w:rFonts w:hAnsi="宋体" w:cs="宋体"/>
                <w:color w:val="000000"/>
                <w:kern w:val="0"/>
                <w:szCs w:val="21"/>
              </w:rPr>
            </w:pPr>
            <w:r w:rsidRPr="0017478B">
              <w:rPr>
                <w:rFonts w:hAnsi="宋体" w:cs="宋体" w:hint="eastAsia"/>
                <w:color w:val="000000"/>
                <w:kern w:val="0"/>
                <w:szCs w:val="21"/>
              </w:rPr>
              <w:t>额定电压</w:t>
            </w:r>
            <w:r w:rsidRPr="0017478B">
              <w:rPr>
                <w:rFonts w:hAnsi="宋体" w:cs="宋体" w:hint="eastAsia"/>
                <w:color w:val="000000"/>
                <w:kern w:val="0"/>
                <w:szCs w:val="21"/>
              </w:rPr>
              <w:t>/</w:t>
            </w:r>
            <w:r w:rsidRPr="0017478B">
              <w:rPr>
                <w:rFonts w:hAnsi="宋体" w:cs="宋体" w:hint="eastAsia"/>
                <w:color w:val="000000"/>
                <w:kern w:val="0"/>
                <w:szCs w:val="21"/>
              </w:rPr>
              <w:t>频率（</w:t>
            </w:r>
            <w:r w:rsidRPr="0017478B">
              <w:rPr>
                <w:rFonts w:hAnsi="宋体" w:cs="宋体" w:hint="eastAsia"/>
                <w:color w:val="000000"/>
                <w:kern w:val="0"/>
                <w:szCs w:val="21"/>
              </w:rPr>
              <w:t>V/Hz</w:t>
            </w:r>
            <w:r w:rsidRPr="0017478B">
              <w:rPr>
                <w:rFonts w:hAnsi="宋体" w:cs="宋体" w:hint="eastAsia"/>
                <w:color w:val="000000"/>
                <w:kern w:val="0"/>
                <w:szCs w:val="21"/>
              </w:rPr>
              <w:t>）：</w:t>
            </w:r>
            <w:r w:rsidRPr="0017478B">
              <w:rPr>
                <w:rFonts w:hAnsi="宋体" w:cs="宋体" w:hint="eastAsia"/>
                <w:color w:val="000000"/>
                <w:kern w:val="0"/>
                <w:szCs w:val="21"/>
              </w:rPr>
              <w:t>380v/50Hz</w:t>
            </w:r>
          </w:p>
        </w:tc>
        <w:tc>
          <w:tcPr>
            <w:tcW w:w="599" w:type="dxa"/>
            <w:tcMar>
              <w:top w:w="0" w:type="dxa"/>
              <w:left w:w="105" w:type="dxa"/>
              <w:bottom w:w="0" w:type="dxa"/>
              <w:right w:w="105" w:type="dxa"/>
            </w:tcMar>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台</w:t>
            </w:r>
          </w:p>
        </w:tc>
        <w:tc>
          <w:tcPr>
            <w:tcW w:w="676" w:type="dxa"/>
            <w:tcMar>
              <w:top w:w="0" w:type="dxa"/>
              <w:left w:w="105" w:type="dxa"/>
              <w:bottom w:w="0" w:type="dxa"/>
              <w:right w:w="105" w:type="dxa"/>
            </w:tcMar>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1</w:t>
            </w:r>
          </w:p>
        </w:tc>
        <w:tc>
          <w:tcPr>
            <w:tcW w:w="1039" w:type="dxa"/>
            <w:vAlign w:val="center"/>
          </w:tcPr>
          <w:p w:rsidR="005D2DF3" w:rsidRDefault="005D2DF3" w:rsidP="00AB5A53">
            <w:pPr>
              <w:widowControl/>
              <w:adjustRightInd w:val="0"/>
              <w:snapToGrid w:val="0"/>
              <w:spacing w:line="276" w:lineRule="auto"/>
              <w:jc w:val="center"/>
              <w:rPr>
                <w:rFonts w:ascii="宋体" w:hAnsi="宋体"/>
                <w:sz w:val="24"/>
              </w:rPr>
            </w:pPr>
            <w:r>
              <w:rPr>
                <w:rFonts w:ascii="宋体" w:hAnsi="宋体" w:hint="eastAsia"/>
                <w:sz w:val="24"/>
              </w:rPr>
              <w:t>否</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17</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Pr>
                <w:rFonts w:hint="eastAsia"/>
              </w:rPr>
              <w:t>虚拟仿真互动教学管理平台</w:t>
            </w:r>
          </w:p>
        </w:tc>
        <w:tc>
          <w:tcPr>
            <w:tcW w:w="6032" w:type="dxa"/>
            <w:tcMar>
              <w:top w:w="0" w:type="dxa"/>
              <w:left w:w="105" w:type="dxa"/>
              <w:bottom w:w="0" w:type="dxa"/>
              <w:right w:w="105" w:type="dxa"/>
            </w:tcMar>
          </w:tcPr>
          <w:p w:rsidR="005D2DF3" w:rsidRDefault="005D2DF3" w:rsidP="00AB5A53">
            <w:pPr>
              <w:ind w:left="420" w:hangingChars="200" w:hanging="420"/>
              <w:jc w:val="left"/>
            </w:pPr>
            <w:r>
              <w:rPr>
                <w:rFonts w:hint="eastAsia"/>
              </w:rPr>
              <w:t>1</w:t>
            </w:r>
            <w:r>
              <w:rPr>
                <w:rFonts w:hint="eastAsia"/>
              </w:rPr>
              <w:t>、航空服务专业虚拟仿真互动教学实训平台，需要融合三维</w:t>
            </w:r>
          </w:p>
          <w:p w:rsidR="005D2DF3" w:rsidRDefault="005D2DF3" w:rsidP="00AB5A53">
            <w:pPr>
              <w:ind w:left="420" w:hangingChars="200" w:hanging="420"/>
              <w:jc w:val="left"/>
            </w:pPr>
            <w:r>
              <w:rPr>
                <w:rFonts w:hint="eastAsia"/>
              </w:rPr>
              <w:t>仿真、虚拟现实、</w:t>
            </w:r>
            <w:r>
              <w:rPr>
                <w:rFonts w:hint="eastAsia"/>
              </w:rPr>
              <w:t>VR</w:t>
            </w:r>
            <w:r>
              <w:rPr>
                <w:rFonts w:hint="eastAsia"/>
              </w:rPr>
              <w:t>互动、三维动画、音视图文、数据库等多</w:t>
            </w:r>
          </w:p>
          <w:p w:rsidR="005D2DF3" w:rsidRDefault="005D2DF3" w:rsidP="00AB5A53">
            <w:pPr>
              <w:ind w:left="420" w:hangingChars="200" w:hanging="420"/>
              <w:jc w:val="left"/>
            </w:pPr>
            <w:r>
              <w:rPr>
                <w:rFonts w:hint="eastAsia"/>
              </w:rPr>
              <w:t>种技术，融合三维互动课件、三维仿真实训内容，来很好的解决</w:t>
            </w:r>
          </w:p>
          <w:p w:rsidR="005D2DF3" w:rsidRDefault="005D2DF3" w:rsidP="00AB5A53">
            <w:pPr>
              <w:ind w:left="420" w:hangingChars="200" w:hanging="420"/>
              <w:jc w:val="left"/>
            </w:pPr>
            <w:r>
              <w:rPr>
                <w:rFonts w:hint="eastAsia"/>
              </w:rPr>
              <w:t>我校空</w:t>
            </w:r>
            <w:proofErr w:type="gramStart"/>
            <w:r>
              <w:rPr>
                <w:rFonts w:hint="eastAsia"/>
              </w:rPr>
              <w:t>乘服务</w:t>
            </w:r>
            <w:proofErr w:type="gramEnd"/>
            <w:r>
              <w:rPr>
                <w:rFonts w:hint="eastAsia"/>
              </w:rPr>
              <w:t>专业师生实训场地有限、实训难度大的障碍。</w:t>
            </w:r>
          </w:p>
          <w:p w:rsidR="005D2DF3" w:rsidRDefault="005D2DF3" w:rsidP="00AB5A53">
            <w:pPr>
              <w:ind w:left="420" w:hangingChars="200" w:hanging="420"/>
              <w:jc w:val="left"/>
            </w:pPr>
            <w:r>
              <w:rPr>
                <w:rFonts w:hint="eastAsia"/>
              </w:rPr>
              <w:t>2</w:t>
            </w:r>
            <w:r>
              <w:rPr>
                <w:rFonts w:hint="eastAsia"/>
              </w:rPr>
              <w:t>、</w:t>
            </w:r>
            <w:r>
              <w:rPr>
                <w:rFonts w:hint="eastAsia"/>
              </w:rPr>
              <w:t xml:space="preserve"> </w:t>
            </w:r>
            <w:r>
              <w:rPr>
                <w:rFonts w:hint="eastAsia"/>
              </w:rPr>
              <w:t>平台架构需要包括场景数据、模型数据、视频数据、图片数</w:t>
            </w:r>
          </w:p>
          <w:p w:rsidR="005D2DF3" w:rsidRDefault="005D2DF3" w:rsidP="00AB5A53">
            <w:pPr>
              <w:ind w:left="420" w:hangingChars="200" w:hanging="420"/>
              <w:jc w:val="left"/>
            </w:pPr>
            <w:r>
              <w:rPr>
                <w:rFonts w:hint="eastAsia"/>
              </w:rPr>
              <w:t>据、文字数据等系统的基本素材。仿真平台应提供系统基本的运</w:t>
            </w:r>
          </w:p>
          <w:p w:rsidR="005D2DF3" w:rsidRDefault="005D2DF3" w:rsidP="00AB5A53">
            <w:pPr>
              <w:ind w:left="420" w:hangingChars="200" w:hanging="420"/>
              <w:jc w:val="left"/>
            </w:pPr>
            <w:r>
              <w:rPr>
                <w:rFonts w:hint="eastAsia"/>
              </w:rPr>
              <w:t>行平台，该平台应能将建好的三维模型导入并进行相关的编辑以</w:t>
            </w:r>
          </w:p>
          <w:p w:rsidR="005D2DF3" w:rsidRDefault="005D2DF3" w:rsidP="00AB5A53">
            <w:pPr>
              <w:ind w:left="420" w:hangingChars="200" w:hanging="420"/>
              <w:jc w:val="left"/>
            </w:pPr>
            <w:r>
              <w:rPr>
                <w:rFonts w:hint="eastAsia"/>
              </w:rPr>
              <w:t>及脚本开发，完成系统的交互功能。场景交互式应</w:t>
            </w:r>
            <w:proofErr w:type="gramStart"/>
            <w:r>
              <w:rPr>
                <w:rFonts w:hint="eastAsia"/>
              </w:rPr>
              <w:t>能主要</w:t>
            </w:r>
            <w:proofErr w:type="gramEnd"/>
            <w:r>
              <w:rPr>
                <w:rFonts w:hint="eastAsia"/>
              </w:rPr>
              <w:t>完成系</w:t>
            </w:r>
          </w:p>
          <w:p w:rsidR="005D2DF3" w:rsidRDefault="005D2DF3" w:rsidP="00AB5A53">
            <w:pPr>
              <w:ind w:left="420" w:hangingChars="200" w:hanging="420"/>
              <w:jc w:val="left"/>
            </w:pPr>
            <w:r>
              <w:rPr>
                <w:rFonts w:hint="eastAsia"/>
              </w:rPr>
              <w:t>统对应的设计功能，如场景浏览、角色、相机控制、</w:t>
            </w:r>
            <w:r>
              <w:rPr>
                <w:rFonts w:hint="eastAsia"/>
              </w:rPr>
              <w:t>UI</w:t>
            </w:r>
            <w:r>
              <w:rPr>
                <w:rFonts w:hint="eastAsia"/>
              </w:rPr>
              <w:t>交互等。</w:t>
            </w:r>
          </w:p>
          <w:p w:rsidR="005D2DF3" w:rsidRDefault="005D2DF3" w:rsidP="00AB5A53">
            <w:pPr>
              <w:ind w:left="420" w:hangingChars="200" w:hanging="420"/>
              <w:jc w:val="left"/>
            </w:pPr>
            <w:r>
              <w:rPr>
                <w:rFonts w:hint="eastAsia"/>
              </w:rPr>
              <w:t>3</w:t>
            </w:r>
            <w:r>
              <w:rPr>
                <w:rFonts w:hint="eastAsia"/>
              </w:rPr>
              <w:t>、</w:t>
            </w:r>
            <w:r>
              <w:rPr>
                <w:rFonts w:hint="eastAsia"/>
              </w:rPr>
              <w:t xml:space="preserve"> </w:t>
            </w:r>
            <w:r>
              <w:rPr>
                <w:rFonts w:hint="eastAsia"/>
              </w:rPr>
              <w:t>平台应具备用户信息管理功能，分管理员、教师、学生三种</w:t>
            </w:r>
          </w:p>
          <w:p w:rsidR="005D2DF3" w:rsidRDefault="005D2DF3" w:rsidP="00AB5A53">
            <w:pPr>
              <w:ind w:left="420" w:hangingChars="200" w:hanging="420"/>
              <w:jc w:val="left"/>
            </w:pPr>
            <w:r>
              <w:rPr>
                <w:rFonts w:hint="eastAsia"/>
              </w:rPr>
              <w:t>用户。</w:t>
            </w:r>
          </w:p>
          <w:p w:rsidR="005D2DF3" w:rsidRDefault="00BB7BA4" w:rsidP="00BB7BA4">
            <w:pPr>
              <w:ind w:firstLineChars="100" w:firstLine="210"/>
              <w:jc w:val="left"/>
            </w:pPr>
            <w:r>
              <w:rPr>
                <w:rFonts w:hint="eastAsia"/>
              </w:rPr>
              <w:t>3</w:t>
            </w:r>
            <w:r>
              <w:t>.1</w:t>
            </w:r>
            <w:r w:rsidR="005D2DF3">
              <w:rPr>
                <w:rFonts w:hint="eastAsia"/>
              </w:rPr>
              <w:t>管理员能够创建和删除用户，管理用户资料。</w:t>
            </w:r>
          </w:p>
          <w:p w:rsidR="005D2DF3" w:rsidRDefault="00BB7BA4" w:rsidP="00BB7BA4">
            <w:pPr>
              <w:ind w:leftChars="100" w:left="525" w:hangingChars="150" w:hanging="315"/>
              <w:jc w:val="left"/>
            </w:pPr>
            <w:r>
              <w:rPr>
                <w:rFonts w:hint="eastAsia"/>
              </w:rPr>
              <w:t>3</w:t>
            </w:r>
            <w:r>
              <w:t>.2</w:t>
            </w:r>
            <w:r w:rsidR="005D2DF3">
              <w:rPr>
                <w:rFonts w:hint="eastAsia"/>
              </w:rPr>
              <w:t>教师用户可以进行班级管理、学生管理、内容管理、可以</w:t>
            </w:r>
          </w:p>
          <w:p w:rsidR="005D2DF3" w:rsidRDefault="005D2DF3" w:rsidP="00AB5A53">
            <w:pPr>
              <w:ind w:left="525" w:hangingChars="250" w:hanging="525"/>
              <w:jc w:val="left"/>
            </w:pPr>
            <w:r>
              <w:rPr>
                <w:rFonts w:hint="eastAsia"/>
              </w:rPr>
              <w:lastRenderedPageBreak/>
              <w:t>创建班级、学生信息，可以管理班级信息，学生信息，可以创建</w:t>
            </w:r>
          </w:p>
          <w:p w:rsidR="005D2DF3" w:rsidRDefault="005D2DF3" w:rsidP="00AB5A53">
            <w:pPr>
              <w:ind w:left="525" w:hangingChars="250" w:hanging="525"/>
              <w:jc w:val="left"/>
            </w:pPr>
            <w:r>
              <w:rPr>
                <w:rFonts w:hint="eastAsia"/>
              </w:rPr>
              <w:t>内容资料，可以管理内容资料，如添加、删除、修改、查询等功</w:t>
            </w:r>
          </w:p>
          <w:p w:rsidR="005D2DF3" w:rsidRDefault="005D2DF3" w:rsidP="00AB5A53">
            <w:pPr>
              <w:ind w:left="525" w:hangingChars="250" w:hanging="525"/>
              <w:jc w:val="left"/>
            </w:pPr>
            <w:r>
              <w:rPr>
                <w:rFonts w:hint="eastAsia"/>
              </w:rPr>
              <w:t>能。</w:t>
            </w:r>
          </w:p>
          <w:p w:rsidR="005D2DF3" w:rsidRDefault="00BB7BA4" w:rsidP="00BB7BA4">
            <w:pPr>
              <w:ind w:leftChars="100" w:left="525" w:hangingChars="150" w:hanging="315"/>
              <w:jc w:val="left"/>
            </w:pPr>
            <w:r>
              <w:rPr>
                <w:rFonts w:hint="eastAsia"/>
              </w:rPr>
              <w:t>3</w:t>
            </w:r>
            <w:r>
              <w:t>.3</w:t>
            </w:r>
            <w:r w:rsidR="005D2DF3">
              <w:rPr>
                <w:rFonts w:hint="eastAsia"/>
              </w:rPr>
              <w:t>学生用户应有练习和考试的权限；可以查阅自己的个人信</w:t>
            </w:r>
          </w:p>
          <w:p w:rsidR="005D2DF3" w:rsidRDefault="005D2DF3" w:rsidP="00AB5A53">
            <w:pPr>
              <w:ind w:left="525" w:hangingChars="250" w:hanging="525"/>
              <w:jc w:val="left"/>
            </w:pPr>
            <w:r>
              <w:rPr>
                <w:rFonts w:hint="eastAsia"/>
              </w:rPr>
              <w:t>息，可以修改自己的个人信息，可以查阅自己的学习记录和成绩</w:t>
            </w:r>
          </w:p>
          <w:p w:rsidR="005D2DF3" w:rsidRDefault="005D2DF3" w:rsidP="00AB5A53">
            <w:pPr>
              <w:ind w:left="525" w:hangingChars="250" w:hanging="525"/>
              <w:jc w:val="left"/>
            </w:pPr>
            <w:r>
              <w:rPr>
                <w:rFonts w:hint="eastAsia"/>
              </w:rPr>
              <w:t>结果的记录。</w:t>
            </w:r>
          </w:p>
          <w:p w:rsidR="005D2DF3" w:rsidRDefault="00BB7BA4" w:rsidP="00BB7BA4">
            <w:pPr>
              <w:ind w:firstLineChars="100" w:firstLine="210"/>
              <w:jc w:val="left"/>
            </w:pPr>
            <w:r>
              <w:rPr>
                <w:rFonts w:hint="eastAsia"/>
              </w:rPr>
              <w:t>3</w:t>
            </w:r>
            <w:r>
              <w:t>.</w:t>
            </w:r>
            <w:r w:rsidR="005D2DF3">
              <w:rPr>
                <w:rFonts w:hint="eastAsia"/>
              </w:rPr>
              <w:t>4</w:t>
            </w:r>
            <w:r w:rsidR="005D2DF3">
              <w:rPr>
                <w:rFonts w:hint="eastAsia"/>
              </w:rPr>
              <w:t>、平台，应有学习、实训和考核三种教学方式。学习内容应主要为情景交互式三维</w:t>
            </w:r>
            <w:proofErr w:type="gramStart"/>
            <w:r w:rsidR="005D2DF3">
              <w:rPr>
                <w:rFonts w:hint="eastAsia"/>
              </w:rPr>
              <w:t>仿真微课系统</w:t>
            </w:r>
            <w:proofErr w:type="gramEnd"/>
            <w:r w:rsidR="005D2DF3">
              <w:rPr>
                <w:rFonts w:hint="eastAsia"/>
              </w:rPr>
              <w:t>，</w:t>
            </w:r>
            <w:r w:rsidR="005D2DF3">
              <w:rPr>
                <w:rFonts w:hint="eastAsia"/>
              </w:rPr>
              <w:t xml:space="preserve"> </w:t>
            </w:r>
            <w:r w:rsidR="005D2DF3">
              <w:rPr>
                <w:rFonts w:hint="eastAsia"/>
              </w:rPr>
              <w:t>实训内容应主要为纯三维仿真情景模拟实训任务，</w:t>
            </w:r>
            <w:r w:rsidR="005D2DF3">
              <w:rPr>
                <w:rFonts w:hint="eastAsia"/>
              </w:rPr>
              <w:t xml:space="preserve"> </w:t>
            </w:r>
            <w:r w:rsidR="005D2DF3">
              <w:rPr>
                <w:rFonts w:hint="eastAsia"/>
              </w:rPr>
              <w:t>考核方式应为纯三维仿真情景模拟实</w:t>
            </w:r>
            <w:proofErr w:type="gramStart"/>
            <w:r w:rsidR="005D2DF3">
              <w:rPr>
                <w:rFonts w:hint="eastAsia"/>
              </w:rPr>
              <w:t>训任务</w:t>
            </w:r>
            <w:proofErr w:type="gramEnd"/>
            <w:r w:rsidR="005D2DF3">
              <w:rPr>
                <w:rFonts w:hint="eastAsia"/>
              </w:rPr>
              <w:t>的计时、计分考试、成绩统计、错误统计等。</w:t>
            </w:r>
          </w:p>
          <w:p w:rsidR="005D2DF3" w:rsidRDefault="005D2DF3" w:rsidP="00AB5A53">
            <w:pPr>
              <w:jc w:val="left"/>
            </w:pPr>
            <w:r>
              <w:rPr>
                <w:rFonts w:hint="eastAsia"/>
              </w:rPr>
              <w:t>5</w:t>
            </w:r>
            <w:r>
              <w:rPr>
                <w:rFonts w:hint="eastAsia"/>
              </w:rPr>
              <w:t>、平台需要具备以下的主要内容：</w:t>
            </w:r>
          </w:p>
          <w:p w:rsidR="005D2DF3" w:rsidRDefault="00BB7BA4" w:rsidP="00BB7BA4">
            <w:pPr>
              <w:ind w:firstLineChars="100" w:firstLine="210"/>
              <w:jc w:val="left"/>
            </w:pPr>
            <w:r>
              <w:rPr>
                <w:rFonts w:hint="eastAsia"/>
              </w:rPr>
              <w:t>5.1</w:t>
            </w:r>
            <w:r w:rsidR="005D2DF3">
              <w:rPr>
                <w:rFonts w:hint="eastAsia"/>
              </w:rPr>
              <w:t>情景交互式</w:t>
            </w:r>
            <w:proofErr w:type="gramStart"/>
            <w:r w:rsidR="005D2DF3">
              <w:rPr>
                <w:rFonts w:hint="eastAsia"/>
              </w:rPr>
              <w:t>仿真微课系统</w:t>
            </w:r>
            <w:proofErr w:type="gramEnd"/>
          </w:p>
          <w:p w:rsidR="005D2DF3" w:rsidRDefault="005D2DF3" w:rsidP="00AB5A53">
            <w:pPr>
              <w:ind w:leftChars="250" w:left="525"/>
              <w:jc w:val="left"/>
            </w:pPr>
            <w:r>
              <w:rPr>
                <w:rFonts w:hint="eastAsia"/>
              </w:rPr>
              <w:t>系统内容应按照民航空</w:t>
            </w:r>
            <w:proofErr w:type="gramStart"/>
            <w:r>
              <w:rPr>
                <w:rFonts w:hint="eastAsia"/>
              </w:rPr>
              <w:t>乘服务</w:t>
            </w:r>
            <w:proofErr w:type="gramEnd"/>
            <w:r>
              <w:rPr>
                <w:rFonts w:hint="eastAsia"/>
              </w:rPr>
              <w:t>专业的不同课程的重要相关</w:t>
            </w:r>
          </w:p>
          <w:p w:rsidR="005D2DF3" w:rsidRDefault="005D2DF3" w:rsidP="00AB5A53">
            <w:pPr>
              <w:jc w:val="left"/>
            </w:pPr>
            <w:r>
              <w:rPr>
                <w:rFonts w:hint="eastAsia"/>
              </w:rPr>
              <w:t>知识点进行，教师可以按照课程大纲，找到对应的知识点，按照授课课时安排进行授课。教师也可以在对应的知识点上制作板书课件，对既有内容进行再加工，制作自己的情景交互式</w:t>
            </w:r>
            <w:proofErr w:type="gramStart"/>
            <w:r>
              <w:rPr>
                <w:rFonts w:hint="eastAsia"/>
              </w:rPr>
              <w:t>仿真微课课件</w:t>
            </w:r>
            <w:proofErr w:type="gramEnd"/>
            <w:r>
              <w:rPr>
                <w:rFonts w:hint="eastAsia"/>
              </w:rPr>
              <w:t>，用于课堂授课和学生课下练习。</w:t>
            </w:r>
          </w:p>
          <w:p w:rsidR="005D2DF3" w:rsidRDefault="00BB7BA4" w:rsidP="00BB7BA4">
            <w:pPr>
              <w:ind w:firstLineChars="100" w:firstLine="210"/>
              <w:jc w:val="left"/>
            </w:pPr>
            <w:r>
              <w:rPr>
                <w:rFonts w:hint="eastAsia"/>
              </w:rPr>
              <w:t>5.</w:t>
            </w:r>
            <w:r w:rsidR="005D2DF3">
              <w:rPr>
                <w:rFonts w:hint="eastAsia"/>
              </w:rPr>
              <w:t>2</w:t>
            </w:r>
            <w:r w:rsidR="005D2DF3">
              <w:rPr>
                <w:rFonts w:hint="eastAsia"/>
              </w:rPr>
              <w:t>纯三维仿真情景模拟实训任务</w:t>
            </w:r>
          </w:p>
          <w:p w:rsidR="005D2DF3" w:rsidRDefault="005D2DF3" w:rsidP="00AB5A53">
            <w:pPr>
              <w:ind w:leftChars="250" w:left="525"/>
              <w:jc w:val="left"/>
            </w:pPr>
            <w:r>
              <w:rPr>
                <w:rFonts w:hint="eastAsia"/>
              </w:rPr>
              <w:t>系统内容应按照课程的重要知识点进行三维仿真的实训，</w:t>
            </w:r>
          </w:p>
          <w:p w:rsidR="005D2DF3" w:rsidRDefault="005D2DF3" w:rsidP="00AB5A53">
            <w:pPr>
              <w:jc w:val="left"/>
            </w:pPr>
            <w:r>
              <w:rPr>
                <w:rFonts w:hint="eastAsia"/>
              </w:rPr>
              <w:t>所有实训均应在纯三维精细建模仿真场景内进行，以第一人称视角或角色扮演的方式，进行交互操作。所有实</w:t>
            </w:r>
            <w:proofErr w:type="gramStart"/>
            <w:r>
              <w:rPr>
                <w:rFonts w:hint="eastAsia"/>
              </w:rPr>
              <w:t>训任务</w:t>
            </w:r>
            <w:proofErr w:type="gramEnd"/>
            <w:r>
              <w:rPr>
                <w:rFonts w:hint="eastAsia"/>
              </w:rPr>
              <w:t>应配有动画描述、关键考题、交互游戏等，实</w:t>
            </w:r>
            <w:proofErr w:type="gramStart"/>
            <w:r>
              <w:rPr>
                <w:rFonts w:hint="eastAsia"/>
              </w:rPr>
              <w:t>训过程</w:t>
            </w:r>
            <w:proofErr w:type="gramEnd"/>
            <w:r>
              <w:rPr>
                <w:rFonts w:hint="eastAsia"/>
              </w:rPr>
              <w:t>有倒计时、实时计时、分数统计、结果显示、出错内容复现等功能。</w:t>
            </w:r>
            <w:r>
              <w:rPr>
                <w:rFonts w:hint="eastAsia"/>
              </w:rPr>
              <w:t xml:space="preserve"> </w:t>
            </w:r>
          </w:p>
          <w:p w:rsidR="005D2DF3" w:rsidRDefault="005D2DF3" w:rsidP="00AB5A53">
            <w:pPr>
              <w:jc w:val="left"/>
            </w:pPr>
            <w:r>
              <w:rPr>
                <w:rFonts w:hint="eastAsia"/>
              </w:rPr>
              <w:t>6</w:t>
            </w:r>
            <w:r>
              <w:rPr>
                <w:rFonts w:hint="eastAsia"/>
              </w:rPr>
              <w:t>、平台的板书工具等教学功能要求</w:t>
            </w:r>
          </w:p>
          <w:p w:rsidR="005D2DF3" w:rsidRDefault="00BB7BA4" w:rsidP="00BB7BA4">
            <w:pPr>
              <w:ind w:firstLineChars="100" w:firstLine="210"/>
              <w:jc w:val="left"/>
            </w:pPr>
            <w:bookmarkStart w:id="2" w:name="_Hlk524639187"/>
            <w:r>
              <w:t>6.1</w:t>
            </w:r>
            <w:r w:rsidR="005D2DF3">
              <w:rPr>
                <w:rFonts w:hint="eastAsia"/>
              </w:rPr>
              <w:t>平台的工具功能</w:t>
            </w:r>
            <w:bookmarkEnd w:id="2"/>
            <w:r w:rsidR="005D2DF3">
              <w:rPr>
                <w:rFonts w:hint="eastAsia"/>
              </w:rPr>
              <w:t>应主要有板书、标注、音频、视频和</w:t>
            </w:r>
            <w:r w:rsidR="005D2DF3">
              <w:rPr>
                <w:rFonts w:hint="eastAsia"/>
              </w:rPr>
              <w:t>pdf</w:t>
            </w:r>
            <w:r w:rsidR="005D2DF3">
              <w:rPr>
                <w:rFonts w:hint="eastAsia"/>
              </w:rPr>
              <w:t>文档。板书功能的主要使用对象是教师。教师可以在情景交互式三维仿真</w:t>
            </w:r>
            <w:proofErr w:type="gramStart"/>
            <w:r w:rsidR="005D2DF3">
              <w:rPr>
                <w:rFonts w:hint="eastAsia"/>
              </w:rPr>
              <w:t>微课系统</w:t>
            </w:r>
            <w:proofErr w:type="gramEnd"/>
            <w:r w:rsidR="005D2DF3">
              <w:rPr>
                <w:rFonts w:hint="eastAsia"/>
              </w:rPr>
              <w:t>内和纯三维仿真情景模拟实</w:t>
            </w:r>
            <w:proofErr w:type="gramStart"/>
            <w:r w:rsidR="005D2DF3">
              <w:rPr>
                <w:rFonts w:hint="eastAsia"/>
              </w:rPr>
              <w:t>训任务</w:t>
            </w:r>
            <w:proofErr w:type="gramEnd"/>
            <w:r w:rsidR="005D2DF3">
              <w:rPr>
                <w:rFonts w:hint="eastAsia"/>
              </w:rPr>
              <w:t>中的相关知识点处，进行自己的板书，添加图片文字内容，把自己原有的课件资源或者教学资源，直接融入情景交互式三维仿真</w:t>
            </w:r>
            <w:proofErr w:type="gramStart"/>
            <w:r w:rsidR="005D2DF3">
              <w:rPr>
                <w:rFonts w:hint="eastAsia"/>
              </w:rPr>
              <w:t>微课系统</w:t>
            </w:r>
            <w:proofErr w:type="gramEnd"/>
            <w:r w:rsidR="005D2DF3">
              <w:rPr>
                <w:rFonts w:hint="eastAsia"/>
              </w:rPr>
              <w:t>中，系统可以自动上传保存后期添加的内容。</w:t>
            </w:r>
          </w:p>
          <w:p w:rsidR="005D2DF3" w:rsidRDefault="00BB7BA4" w:rsidP="00BB7BA4">
            <w:pPr>
              <w:ind w:leftChars="100" w:left="630" w:hangingChars="200" w:hanging="420"/>
              <w:jc w:val="left"/>
            </w:pPr>
            <w:r>
              <w:t>6.2</w:t>
            </w:r>
            <w:r w:rsidR="005D2DF3">
              <w:rPr>
                <w:rFonts w:hint="eastAsia"/>
              </w:rPr>
              <w:t>标注工具：教师可以在情景交互式三维仿真</w:t>
            </w:r>
            <w:proofErr w:type="gramStart"/>
            <w:r w:rsidR="005D2DF3">
              <w:rPr>
                <w:rFonts w:hint="eastAsia"/>
              </w:rPr>
              <w:t>微课系统</w:t>
            </w:r>
            <w:proofErr w:type="gramEnd"/>
            <w:r w:rsidR="005D2DF3">
              <w:rPr>
                <w:rFonts w:hint="eastAsia"/>
              </w:rPr>
              <w:t>和纯</w:t>
            </w:r>
          </w:p>
          <w:p w:rsidR="005D2DF3" w:rsidRDefault="005D2DF3" w:rsidP="00AB5A53">
            <w:pPr>
              <w:ind w:left="630" w:hangingChars="300" w:hanging="630"/>
              <w:jc w:val="left"/>
            </w:pPr>
            <w:r>
              <w:rPr>
                <w:rFonts w:hint="eastAsia"/>
              </w:rPr>
              <w:t>三维仿真情景模拟实</w:t>
            </w:r>
            <w:proofErr w:type="gramStart"/>
            <w:r>
              <w:rPr>
                <w:rFonts w:hint="eastAsia"/>
              </w:rPr>
              <w:t>训任务</w:t>
            </w:r>
            <w:proofErr w:type="gramEnd"/>
            <w:r>
              <w:rPr>
                <w:rFonts w:hint="eastAsia"/>
              </w:rPr>
              <w:t>演示或播放的过程中，随时暂停，点</w:t>
            </w:r>
          </w:p>
          <w:p w:rsidR="005D2DF3" w:rsidRDefault="005D2DF3" w:rsidP="00AB5A53">
            <w:pPr>
              <w:ind w:left="630" w:hangingChars="300" w:hanging="630"/>
              <w:jc w:val="left"/>
            </w:pPr>
            <w:proofErr w:type="gramStart"/>
            <w:r>
              <w:rPr>
                <w:rFonts w:hint="eastAsia"/>
              </w:rPr>
              <w:t>击</w:t>
            </w:r>
            <w:proofErr w:type="gramEnd"/>
            <w:r>
              <w:rPr>
                <w:rFonts w:hint="eastAsia"/>
              </w:rPr>
              <w:t>标注工具，对屏幕所显示内容进行任意的标注，包括激光笔、</w:t>
            </w:r>
          </w:p>
          <w:p w:rsidR="005D2DF3" w:rsidRDefault="005D2DF3" w:rsidP="00AB5A53">
            <w:pPr>
              <w:ind w:left="630" w:hangingChars="300" w:hanging="630"/>
              <w:jc w:val="left"/>
            </w:pPr>
            <w:r>
              <w:rPr>
                <w:rFonts w:hint="eastAsia"/>
              </w:rPr>
              <w:t>写字笔（可以进行颜色选择）、橡皮擦功能。方便老师直接在本</w:t>
            </w:r>
          </w:p>
          <w:p w:rsidR="005D2DF3" w:rsidRDefault="005D2DF3" w:rsidP="00AB5A53">
            <w:pPr>
              <w:ind w:left="630" w:hangingChars="300" w:hanging="630"/>
              <w:jc w:val="left"/>
            </w:pPr>
            <w:r>
              <w:rPr>
                <w:rFonts w:hint="eastAsia"/>
              </w:rPr>
              <w:t>系统内进行教学上的重点讲解，而不用再去找寻别的标记工具。</w:t>
            </w:r>
            <w:r>
              <w:rPr>
                <w:rFonts w:hint="eastAsia"/>
              </w:rPr>
              <w:t xml:space="preserve"> </w:t>
            </w:r>
          </w:p>
          <w:p w:rsidR="005D2DF3" w:rsidRDefault="00BB7BA4" w:rsidP="00BB7BA4">
            <w:pPr>
              <w:ind w:leftChars="100" w:left="525" w:hangingChars="150" w:hanging="315"/>
              <w:jc w:val="left"/>
            </w:pPr>
            <w:r>
              <w:t>6.3</w:t>
            </w:r>
            <w:r w:rsidR="005D2DF3">
              <w:rPr>
                <w:rFonts w:hint="eastAsia"/>
              </w:rPr>
              <w:t>音频资源管理教师可以在系统内添加</w:t>
            </w:r>
            <w:r w:rsidR="005D2DF3">
              <w:rPr>
                <w:rFonts w:hint="eastAsia"/>
              </w:rPr>
              <w:t>wav</w:t>
            </w:r>
            <w:r w:rsidR="005D2DF3">
              <w:rPr>
                <w:rFonts w:hint="eastAsia"/>
              </w:rPr>
              <w:t>、</w:t>
            </w:r>
            <w:r w:rsidR="005D2DF3">
              <w:rPr>
                <w:rFonts w:hint="eastAsia"/>
              </w:rPr>
              <w:t>mp3</w:t>
            </w:r>
            <w:r w:rsidR="005D2DF3">
              <w:rPr>
                <w:rFonts w:hint="eastAsia"/>
              </w:rPr>
              <w:t>格式的音</w:t>
            </w:r>
          </w:p>
          <w:p w:rsidR="005D2DF3" w:rsidRDefault="005D2DF3" w:rsidP="00AB5A53">
            <w:pPr>
              <w:ind w:left="525" w:hangingChars="250" w:hanging="525"/>
              <w:jc w:val="left"/>
            </w:pPr>
            <w:proofErr w:type="gramStart"/>
            <w:r>
              <w:rPr>
                <w:rFonts w:hint="eastAsia"/>
              </w:rPr>
              <w:t>频</w:t>
            </w:r>
            <w:proofErr w:type="gramEnd"/>
            <w:r>
              <w:rPr>
                <w:rFonts w:hint="eastAsia"/>
              </w:rPr>
              <w:t>文件，在授课过程中，点击音频按钮，利用暂停或播放控制菜</w:t>
            </w:r>
          </w:p>
          <w:p w:rsidR="005D2DF3" w:rsidRDefault="005D2DF3" w:rsidP="00AB5A53">
            <w:pPr>
              <w:ind w:left="525" w:hangingChars="250" w:hanging="525"/>
              <w:jc w:val="left"/>
            </w:pPr>
            <w:r>
              <w:rPr>
                <w:rFonts w:hint="eastAsia"/>
              </w:rPr>
              <w:t>单键，进行自己添加的音频文件的播放。</w:t>
            </w:r>
          </w:p>
          <w:p w:rsidR="005D2DF3" w:rsidRDefault="00BB7BA4" w:rsidP="00BB7BA4">
            <w:pPr>
              <w:ind w:leftChars="100" w:left="525" w:hangingChars="150" w:hanging="315"/>
              <w:jc w:val="left"/>
            </w:pPr>
            <w:r>
              <w:t>6.</w:t>
            </w:r>
            <w:r w:rsidR="005D2DF3">
              <w:rPr>
                <w:rFonts w:hint="eastAsia"/>
              </w:rPr>
              <w:t>4</w:t>
            </w:r>
            <w:r w:rsidR="005D2DF3">
              <w:rPr>
                <w:rFonts w:hint="eastAsia"/>
              </w:rPr>
              <w:t>视频资源管理：教师可以在系统内添加</w:t>
            </w:r>
            <w:r w:rsidR="005D2DF3">
              <w:rPr>
                <w:rFonts w:hint="eastAsia"/>
              </w:rPr>
              <w:t xml:space="preserve">mp4 </w:t>
            </w:r>
            <w:r w:rsidR="005D2DF3">
              <w:rPr>
                <w:rFonts w:hint="eastAsia"/>
              </w:rPr>
              <w:t>、</w:t>
            </w:r>
            <w:r w:rsidR="005D2DF3">
              <w:rPr>
                <w:rFonts w:hint="eastAsia"/>
              </w:rPr>
              <w:t>avi</w:t>
            </w:r>
            <w:r w:rsidR="005D2DF3">
              <w:rPr>
                <w:rFonts w:hint="eastAsia"/>
              </w:rPr>
              <w:t>格式的</w:t>
            </w:r>
          </w:p>
          <w:p w:rsidR="005D2DF3" w:rsidRDefault="005D2DF3" w:rsidP="00AB5A53">
            <w:pPr>
              <w:ind w:left="525" w:hangingChars="250" w:hanging="525"/>
              <w:jc w:val="left"/>
            </w:pPr>
            <w:r>
              <w:rPr>
                <w:rFonts w:hint="eastAsia"/>
              </w:rPr>
              <w:t>视频文件，在授课过程中，点击视频按钮，利用暂停或播放控制</w:t>
            </w:r>
          </w:p>
          <w:p w:rsidR="005D2DF3" w:rsidRDefault="005D2DF3" w:rsidP="00AB5A53">
            <w:pPr>
              <w:ind w:left="525" w:hangingChars="250" w:hanging="525"/>
              <w:jc w:val="left"/>
            </w:pPr>
            <w:r>
              <w:rPr>
                <w:rFonts w:hint="eastAsia"/>
              </w:rPr>
              <w:lastRenderedPageBreak/>
              <w:t>菜单键，进行自己添加的视频文件的播放。</w:t>
            </w:r>
            <w:r>
              <w:rPr>
                <w:rFonts w:hint="eastAsia"/>
              </w:rPr>
              <w:t xml:space="preserve"> </w:t>
            </w:r>
          </w:p>
          <w:p w:rsidR="005D2DF3" w:rsidRDefault="00BB7BA4" w:rsidP="00BB7BA4">
            <w:pPr>
              <w:ind w:leftChars="100" w:left="525" w:hangingChars="150" w:hanging="315"/>
              <w:jc w:val="left"/>
            </w:pPr>
            <w:r>
              <w:t>6.5</w:t>
            </w:r>
            <w:r w:rsidR="005D2DF3">
              <w:rPr>
                <w:rFonts w:hint="eastAsia"/>
              </w:rPr>
              <w:t>文档资源管理：教师也可以在系统内添加</w:t>
            </w:r>
            <w:r w:rsidR="005D2DF3">
              <w:rPr>
                <w:rFonts w:hint="eastAsia"/>
              </w:rPr>
              <w:t>Pdf</w:t>
            </w:r>
            <w:r w:rsidR="005D2DF3">
              <w:rPr>
                <w:rFonts w:hint="eastAsia"/>
              </w:rPr>
              <w:t>课件文档（</w:t>
            </w:r>
            <w:r w:rsidR="005D2DF3">
              <w:rPr>
                <w:rFonts w:hint="eastAsia"/>
              </w:rPr>
              <w:t>ppt</w:t>
            </w:r>
          </w:p>
          <w:p w:rsidR="005D2DF3" w:rsidRDefault="005D2DF3" w:rsidP="00AB5A53">
            <w:pPr>
              <w:ind w:left="525" w:hangingChars="250" w:hanging="525"/>
              <w:jc w:val="left"/>
            </w:pPr>
            <w:r>
              <w:rPr>
                <w:rFonts w:hint="eastAsia"/>
              </w:rPr>
              <w:t>可以转成</w:t>
            </w:r>
            <w:r>
              <w:rPr>
                <w:rFonts w:hint="eastAsia"/>
              </w:rPr>
              <w:t>pdf</w:t>
            </w:r>
            <w:r>
              <w:rPr>
                <w:rFonts w:hint="eastAsia"/>
              </w:rPr>
              <w:t>格式进行添加），把自己原有的</w:t>
            </w:r>
            <w:r>
              <w:rPr>
                <w:rFonts w:hint="eastAsia"/>
              </w:rPr>
              <w:t xml:space="preserve">ppt </w:t>
            </w:r>
            <w:r>
              <w:rPr>
                <w:rFonts w:hint="eastAsia"/>
              </w:rPr>
              <w:t>、</w:t>
            </w:r>
            <w:r>
              <w:rPr>
                <w:rFonts w:hint="eastAsia"/>
              </w:rPr>
              <w:t xml:space="preserve"> pdf  </w:t>
            </w:r>
            <w:r>
              <w:rPr>
                <w:rFonts w:hint="eastAsia"/>
              </w:rPr>
              <w:t>或</w:t>
            </w:r>
            <w:r>
              <w:rPr>
                <w:rFonts w:hint="eastAsia"/>
              </w:rPr>
              <w:t>word</w:t>
            </w:r>
          </w:p>
          <w:p w:rsidR="005D2DF3" w:rsidRDefault="005D2DF3" w:rsidP="00AB5A53">
            <w:pPr>
              <w:ind w:left="525" w:hangingChars="250" w:hanging="525"/>
              <w:jc w:val="left"/>
            </w:pPr>
            <w:r>
              <w:rPr>
                <w:rFonts w:hint="eastAsia"/>
              </w:rPr>
              <w:t>文档等教学资源，转换成系统可以自由读取的</w:t>
            </w:r>
            <w:r>
              <w:rPr>
                <w:rFonts w:hint="eastAsia"/>
              </w:rPr>
              <w:t>pdf</w:t>
            </w:r>
            <w:r>
              <w:rPr>
                <w:rFonts w:hint="eastAsia"/>
              </w:rPr>
              <w:t>格式，从而建</w:t>
            </w:r>
          </w:p>
          <w:p w:rsidR="005D2DF3" w:rsidRDefault="005D2DF3" w:rsidP="00AB5A53">
            <w:pPr>
              <w:ind w:left="525" w:hangingChars="250" w:hanging="525"/>
              <w:jc w:val="left"/>
            </w:pPr>
            <w:r>
              <w:rPr>
                <w:rFonts w:hint="eastAsia"/>
              </w:rPr>
              <w:t>立自己的情景式交互三维课件教学资源库。</w:t>
            </w:r>
            <w:r>
              <w:rPr>
                <w:rFonts w:hint="eastAsia"/>
              </w:rPr>
              <w:t xml:space="preserve"> </w:t>
            </w:r>
          </w:p>
          <w:p w:rsidR="005D2DF3" w:rsidRDefault="005D2DF3" w:rsidP="00AB5A53">
            <w:pPr>
              <w:jc w:val="left"/>
            </w:pPr>
            <w:r>
              <w:rPr>
                <w:rFonts w:hint="eastAsia"/>
              </w:rPr>
              <w:t>7</w:t>
            </w:r>
            <w:r>
              <w:rPr>
                <w:rFonts w:hint="eastAsia"/>
              </w:rPr>
              <w:t>、学生成长跟踪</w:t>
            </w:r>
          </w:p>
          <w:p w:rsidR="005D2DF3" w:rsidRPr="005D5CB6" w:rsidRDefault="00BB7BA4" w:rsidP="00BB7BA4">
            <w:pPr>
              <w:ind w:firstLineChars="100" w:firstLine="210"/>
              <w:jc w:val="left"/>
            </w:pPr>
            <w:r>
              <w:rPr>
                <w:rFonts w:hint="eastAsia"/>
              </w:rPr>
              <w:t>7.</w:t>
            </w:r>
            <w:r w:rsidR="005D2DF3">
              <w:rPr>
                <w:rFonts w:hint="eastAsia"/>
              </w:rPr>
              <w:t>1</w:t>
            </w:r>
            <w:bookmarkStart w:id="3" w:name="_Hlk524639267"/>
            <w:r w:rsidR="005D2DF3">
              <w:rPr>
                <w:rFonts w:hint="eastAsia"/>
              </w:rPr>
              <w:t>成长跟踪：</w:t>
            </w:r>
            <w:bookmarkEnd w:id="3"/>
            <w:r w:rsidR="005D2DF3">
              <w:rPr>
                <w:rFonts w:hint="eastAsia"/>
              </w:rPr>
              <w:t>教师在本功能下，可以查看每个学生的登陆次数，学习积分、实训积分、主要学习内容、成长情况以及考试结果分析，学生的学习结果可以形成图表形式，反馈给老师，非常便于老师进行学生的课上课后管理，并能做到学生学习情况的随时跟踪。</w:t>
            </w:r>
            <w:r w:rsidR="005D2DF3">
              <w:rPr>
                <w:rFonts w:hint="eastAsia"/>
              </w:rPr>
              <w:t xml:space="preserve"> </w:t>
            </w:r>
          </w:p>
          <w:p w:rsidR="005D2DF3" w:rsidRDefault="00BB7BA4" w:rsidP="00BB7BA4">
            <w:pPr>
              <w:ind w:firstLineChars="100" w:firstLine="210"/>
              <w:jc w:val="left"/>
            </w:pPr>
            <w:bookmarkStart w:id="4" w:name="_Hlk524639288"/>
            <w:r>
              <w:rPr>
                <w:rFonts w:hint="eastAsia"/>
              </w:rPr>
              <w:t>7</w:t>
            </w:r>
            <w:r>
              <w:t>.2</w:t>
            </w:r>
            <w:r w:rsidR="005D2DF3">
              <w:rPr>
                <w:rFonts w:hint="eastAsia"/>
              </w:rPr>
              <w:t>成长分析：</w:t>
            </w:r>
            <w:bookmarkEnd w:id="4"/>
            <w:r w:rsidR="005D2DF3">
              <w:rPr>
                <w:rFonts w:hint="eastAsia"/>
              </w:rPr>
              <w:t>教师在查看学生学习情况的过程中，系统应可以实现学生学习情况或者实</w:t>
            </w:r>
            <w:proofErr w:type="gramStart"/>
            <w:r w:rsidR="005D2DF3">
              <w:rPr>
                <w:rFonts w:hint="eastAsia"/>
              </w:rPr>
              <w:t>训成绩</w:t>
            </w:r>
            <w:proofErr w:type="gramEnd"/>
            <w:r w:rsidR="005D2DF3">
              <w:rPr>
                <w:rFonts w:hint="eastAsia"/>
              </w:rPr>
              <w:t>的横向分析，可以实现学生登录次数、学习积分、实训和考试成绩的数据综合统计排行榜，包括个人排行、班级排行。个人排行是个人账户下的不同时间的学习实</w:t>
            </w:r>
            <w:proofErr w:type="gramStart"/>
            <w:r w:rsidR="005D2DF3">
              <w:rPr>
                <w:rFonts w:hint="eastAsia"/>
              </w:rPr>
              <w:t>训考试</w:t>
            </w:r>
            <w:proofErr w:type="gramEnd"/>
            <w:r w:rsidR="005D2DF3">
              <w:rPr>
                <w:rFonts w:hint="eastAsia"/>
              </w:rPr>
              <w:t>的成绩结果记录排行，班级排行是班级账户下的不同学生同一时间下进行实训或考试的成绩结果记录排行。</w:t>
            </w:r>
          </w:p>
          <w:p w:rsidR="005D2DF3" w:rsidRPr="00955698" w:rsidRDefault="005D2DF3" w:rsidP="00AB5A53">
            <w:pPr>
              <w:jc w:val="left"/>
              <w:rPr>
                <w:color w:val="FF0000"/>
              </w:rPr>
            </w:pPr>
            <w:r>
              <w:rPr>
                <w:rFonts w:hint="eastAsia"/>
              </w:rPr>
              <w:t>8</w:t>
            </w:r>
            <w:r>
              <w:rPr>
                <w:rFonts w:hint="eastAsia"/>
              </w:rPr>
              <w:t>、</w:t>
            </w:r>
            <w:bookmarkStart w:id="5" w:name="_Hlk524639324"/>
            <w:r>
              <w:rPr>
                <w:rFonts w:hint="eastAsia"/>
              </w:rPr>
              <w:t>学员情况对比：</w:t>
            </w:r>
            <w:bookmarkEnd w:id="5"/>
            <w:r>
              <w:rPr>
                <w:rFonts w:hint="eastAsia"/>
              </w:rPr>
              <w:t>学生在平台内的所有课程内容的学习过程，均应提供成长记录功能，包括学习次数、学习时间、学习内容、实训结果、考核成绩个人排行、考核成绩班级排行，实训积分榜等。学生在个人账户信息内，可以查看自己的学习情况。</w:t>
            </w:r>
          </w:p>
          <w:p w:rsidR="005D2DF3" w:rsidRPr="00295A03" w:rsidRDefault="005D2DF3" w:rsidP="00295A03">
            <w:pPr>
              <w:jc w:val="left"/>
            </w:pPr>
            <w:r w:rsidRPr="00955698">
              <w:rPr>
                <w:rFonts w:hint="eastAsia"/>
              </w:rPr>
              <w:t>9</w:t>
            </w:r>
            <w:r w:rsidRPr="00955698">
              <w:rPr>
                <w:rFonts w:hint="eastAsia"/>
              </w:rPr>
              <w:t>系统全部场景为三维仿真场景，所有流程内容均为三维场景内搭配三维动画和仿真交互进行，不能以简单</w:t>
            </w:r>
            <w:r w:rsidRPr="00955698">
              <w:rPr>
                <w:rFonts w:hint="eastAsia"/>
              </w:rPr>
              <w:t>flash</w:t>
            </w:r>
            <w:r w:rsidRPr="00955698">
              <w:rPr>
                <w:rFonts w:hint="eastAsia"/>
              </w:rPr>
              <w:t>动画或视频代替满足学校的优质教学资源要求。</w:t>
            </w:r>
          </w:p>
        </w:tc>
        <w:tc>
          <w:tcPr>
            <w:tcW w:w="599" w:type="dxa"/>
            <w:tcMar>
              <w:top w:w="0" w:type="dxa"/>
              <w:left w:w="105" w:type="dxa"/>
              <w:bottom w:w="0" w:type="dxa"/>
              <w:right w:w="105" w:type="dxa"/>
            </w:tcMar>
            <w:vAlign w:val="center"/>
          </w:tcPr>
          <w:p w:rsidR="005D2DF3" w:rsidRPr="00163F7E" w:rsidRDefault="005D2DF3" w:rsidP="00AB5A53">
            <w:pPr>
              <w:rPr>
                <w:sz w:val="24"/>
              </w:rPr>
            </w:pPr>
            <w:r>
              <w:rPr>
                <w:rFonts w:hint="eastAsia"/>
                <w:sz w:val="24"/>
              </w:rPr>
              <w:lastRenderedPageBreak/>
              <w:t>套</w:t>
            </w:r>
          </w:p>
        </w:tc>
        <w:tc>
          <w:tcPr>
            <w:tcW w:w="676" w:type="dxa"/>
            <w:tcMar>
              <w:top w:w="0" w:type="dxa"/>
              <w:left w:w="105" w:type="dxa"/>
              <w:bottom w:w="0" w:type="dxa"/>
              <w:right w:w="105" w:type="dxa"/>
            </w:tcMar>
            <w:vAlign w:val="center"/>
          </w:tcPr>
          <w:p w:rsidR="005D2DF3" w:rsidRPr="00163F7E" w:rsidRDefault="005D2DF3" w:rsidP="00AB5A53">
            <w:pPr>
              <w:rPr>
                <w:sz w:val="24"/>
              </w:rPr>
            </w:pPr>
            <w:r>
              <w:rPr>
                <w:rFonts w:hint="eastAsia"/>
                <w:sz w:val="24"/>
              </w:rPr>
              <w:t>1</w:t>
            </w:r>
          </w:p>
        </w:tc>
        <w:tc>
          <w:tcPr>
            <w:tcW w:w="1039" w:type="dxa"/>
            <w:vAlign w:val="center"/>
          </w:tcPr>
          <w:p w:rsidR="005D2DF3" w:rsidRDefault="005D2DF3" w:rsidP="00AB5A53">
            <w:pPr>
              <w:rPr>
                <w:sz w:val="24"/>
              </w:rPr>
            </w:pPr>
            <w:r>
              <w:rPr>
                <w:rFonts w:hint="eastAsia"/>
                <w:sz w:val="24"/>
              </w:rPr>
              <w:t>是</w:t>
            </w:r>
          </w:p>
        </w:tc>
      </w:tr>
      <w:tr w:rsidR="005D2DF3" w:rsidRPr="00163F7E" w:rsidTr="00AB5A53">
        <w:trPr>
          <w:trHeight w:val="540"/>
          <w:jc w:val="center"/>
        </w:trPr>
        <w:tc>
          <w:tcPr>
            <w:tcW w:w="709" w:type="dxa"/>
            <w:tcMar>
              <w:top w:w="0" w:type="dxa"/>
              <w:left w:w="105" w:type="dxa"/>
              <w:bottom w:w="0" w:type="dxa"/>
              <w:right w:w="105" w:type="dxa"/>
            </w:tcMar>
            <w:vAlign w:val="center"/>
          </w:tcPr>
          <w:p w:rsidR="005D2DF3" w:rsidRPr="00163F7E" w:rsidRDefault="005D2DF3" w:rsidP="00AB5A5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18</w:t>
            </w:r>
          </w:p>
        </w:tc>
        <w:tc>
          <w:tcPr>
            <w:tcW w:w="993" w:type="dxa"/>
            <w:tcMar>
              <w:top w:w="0" w:type="dxa"/>
              <w:left w:w="105" w:type="dxa"/>
              <w:bottom w:w="0" w:type="dxa"/>
              <w:right w:w="105" w:type="dxa"/>
            </w:tcMar>
            <w:vAlign w:val="center"/>
          </w:tcPr>
          <w:p w:rsidR="005D2DF3" w:rsidRPr="00163F7E" w:rsidRDefault="005D2DF3" w:rsidP="00AB5A53">
            <w:pPr>
              <w:pStyle w:val="af0"/>
              <w:widowControl/>
              <w:adjustRightInd w:val="0"/>
              <w:snapToGrid w:val="0"/>
              <w:spacing w:line="276" w:lineRule="auto"/>
              <w:ind w:firstLineChars="0" w:firstLine="0"/>
              <w:jc w:val="left"/>
              <w:rPr>
                <w:rFonts w:ascii="宋体" w:hAnsi="宋体"/>
                <w:sz w:val="24"/>
                <w:szCs w:val="24"/>
              </w:rPr>
            </w:pPr>
            <w:r w:rsidRPr="0001123D">
              <w:rPr>
                <w:rFonts w:ascii="宋体" w:hAnsi="宋体" w:cs="宋体" w:hint="eastAsia"/>
                <w:kern w:val="0"/>
                <w:szCs w:val="21"/>
              </w:rPr>
              <w:t>客舱安全与应急虚拟仿真教学资源平台</w:t>
            </w:r>
          </w:p>
        </w:tc>
        <w:tc>
          <w:tcPr>
            <w:tcW w:w="6032" w:type="dxa"/>
            <w:tcMar>
              <w:top w:w="0" w:type="dxa"/>
              <w:left w:w="105" w:type="dxa"/>
              <w:bottom w:w="0" w:type="dxa"/>
              <w:right w:w="105" w:type="dxa"/>
            </w:tcMar>
            <w:vAlign w:val="center"/>
          </w:tcPr>
          <w:p w:rsidR="005D2DF3" w:rsidRPr="004A684B" w:rsidRDefault="005D2DF3" w:rsidP="00AB5A53">
            <w:pPr>
              <w:jc w:val="left"/>
            </w:pPr>
            <w:r w:rsidRPr="004A684B">
              <w:rPr>
                <w:rFonts w:hint="eastAsia"/>
              </w:rPr>
              <w:t xml:space="preserve"> </w:t>
            </w:r>
            <w:r>
              <w:t>1</w:t>
            </w:r>
            <w:r>
              <w:rPr>
                <w:rFonts w:hint="eastAsia"/>
              </w:rPr>
              <w:t>、</w:t>
            </w:r>
            <w:r w:rsidRPr="004A684B">
              <w:rPr>
                <w:rFonts w:hint="eastAsia"/>
              </w:rPr>
              <w:t>客舱安全与应急虚拟仿真教学资源平台</w:t>
            </w:r>
            <w:r>
              <w:rPr>
                <w:rFonts w:hint="eastAsia"/>
              </w:rPr>
              <w:t>应可以</w:t>
            </w:r>
            <w:r w:rsidRPr="004A684B">
              <w:rPr>
                <w:rFonts w:hint="eastAsia"/>
              </w:rPr>
              <w:t>服务</w:t>
            </w:r>
            <w:proofErr w:type="gramStart"/>
            <w:r w:rsidRPr="004A684B">
              <w:rPr>
                <w:rFonts w:hint="eastAsia"/>
              </w:rPr>
              <w:t>于空乘专业</w:t>
            </w:r>
            <w:proofErr w:type="gramEnd"/>
            <w:r w:rsidRPr="004A684B">
              <w:rPr>
                <w:rFonts w:hint="eastAsia"/>
              </w:rPr>
              <w:t>《民用航空客舱安全与管理》、《客舱应急处置》、《航空知识与应急处置》等核心课程。</w:t>
            </w:r>
            <w:r>
              <w:rPr>
                <w:rFonts w:hint="eastAsia"/>
              </w:rPr>
              <w:t>安全与应急</w:t>
            </w:r>
            <w:r w:rsidRPr="004A684B">
              <w:rPr>
                <w:rFonts w:hint="eastAsia"/>
              </w:rPr>
              <w:t>教学资源平台与虚拟仿真互动教学实训平台</w:t>
            </w:r>
            <w:r>
              <w:rPr>
                <w:rFonts w:hint="eastAsia"/>
              </w:rPr>
              <w:t>应可以</w:t>
            </w:r>
            <w:r w:rsidRPr="004A684B">
              <w:rPr>
                <w:rFonts w:hint="eastAsia"/>
              </w:rPr>
              <w:t>同步使用，在教学资源内，可以使用虚拟仿真互动教学实训平台的所有功能。</w:t>
            </w:r>
            <w:r>
              <w:rPr>
                <w:rFonts w:hint="eastAsia"/>
              </w:rPr>
              <w:t>该</w:t>
            </w:r>
            <w:r w:rsidRPr="004A684B">
              <w:rPr>
                <w:rFonts w:hint="eastAsia"/>
              </w:rPr>
              <w:t>教学资源平台</w:t>
            </w:r>
            <w:r>
              <w:rPr>
                <w:rFonts w:hint="eastAsia"/>
              </w:rPr>
              <w:t>应</w:t>
            </w:r>
            <w:r w:rsidRPr="004A684B">
              <w:rPr>
                <w:rFonts w:hint="eastAsia"/>
              </w:rPr>
              <w:t>是可以多个学生终端电脑一起使用的</w:t>
            </w:r>
            <w:r w:rsidRPr="004A684B">
              <w:rPr>
                <w:rFonts w:hint="eastAsia"/>
              </w:rPr>
              <w:t>P</w:t>
            </w:r>
            <w:r w:rsidRPr="004A684B">
              <w:t>C</w:t>
            </w:r>
            <w:r w:rsidRPr="004A684B">
              <w:rPr>
                <w:rFonts w:hint="eastAsia"/>
              </w:rPr>
              <w:t>版本，</w:t>
            </w:r>
            <w:r>
              <w:rPr>
                <w:rFonts w:hint="eastAsia"/>
              </w:rPr>
              <w:t>而</w:t>
            </w:r>
            <w:r w:rsidRPr="004A684B">
              <w:rPr>
                <w:rFonts w:hint="eastAsia"/>
              </w:rPr>
              <w:t>非</w:t>
            </w:r>
            <w:r w:rsidRPr="004A684B">
              <w:rPr>
                <w:rFonts w:hint="eastAsia"/>
              </w:rPr>
              <w:t>V</w:t>
            </w:r>
            <w:r w:rsidRPr="004A684B">
              <w:t>R</w:t>
            </w:r>
            <w:r w:rsidRPr="004A684B">
              <w:rPr>
                <w:rFonts w:hint="eastAsia"/>
              </w:rPr>
              <w:t>头盔版本。</w:t>
            </w:r>
          </w:p>
          <w:p w:rsidR="005D2DF3" w:rsidRPr="004A684B" w:rsidRDefault="005D2DF3" w:rsidP="00AB5A53">
            <w:pPr>
              <w:jc w:val="left"/>
            </w:pPr>
            <w:r w:rsidRPr="004A684B">
              <w:t xml:space="preserve"> </w:t>
            </w:r>
            <w:r>
              <w:t>2</w:t>
            </w:r>
            <w:r>
              <w:rPr>
                <w:rFonts w:hint="eastAsia"/>
              </w:rPr>
              <w:t>、</w:t>
            </w:r>
            <w:r w:rsidRPr="004A684B">
              <w:rPr>
                <w:rFonts w:hint="eastAsia"/>
              </w:rPr>
              <w:t>客舱安全与应急虚拟仿真教学资源平台</w:t>
            </w:r>
            <w:r>
              <w:rPr>
                <w:rFonts w:hint="eastAsia"/>
              </w:rPr>
              <w:t>应至少</w:t>
            </w:r>
            <w:r w:rsidRPr="004A684B">
              <w:rPr>
                <w:rFonts w:hint="eastAsia"/>
              </w:rPr>
              <w:t>包含客舱安全与应急情景交互式三维仿真</w:t>
            </w:r>
            <w:proofErr w:type="gramStart"/>
            <w:r w:rsidRPr="004A684B">
              <w:rPr>
                <w:rFonts w:hint="eastAsia"/>
              </w:rPr>
              <w:t>微课系统</w:t>
            </w:r>
            <w:proofErr w:type="gramEnd"/>
            <w:r w:rsidRPr="004A684B">
              <w:rPr>
                <w:rFonts w:hint="eastAsia"/>
              </w:rPr>
              <w:t>和客舱安全与应急纯三维仿真情景模拟实</w:t>
            </w:r>
            <w:proofErr w:type="gramStart"/>
            <w:r w:rsidRPr="004A684B">
              <w:rPr>
                <w:rFonts w:hint="eastAsia"/>
              </w:rPr>
              <w:t>训任务</w:t>
            </w:r>
            <w:proofErr w:type="gramEnd"/>
            <w:r w:rsidRPr="004A684B">
              <w:rPr>
                <w:rFonts w:hint="eastAsia"/>
              </w:rPr>
              <w:t>系统。</w:t>
            </w:r>
            <w:r w:rsidRPr="004A684B">
              <w:rPr>
                <w:rFonts w:hint="eastAsia"/>
              </w:rPr>
              <w:t xml:space="preserve"> </w:t>
            </w:r>
          </w:p>
          <w:p w:rsidR="005D2DF3" w:rsidRPr="004A684B" w:rsidRDefault="005D2DF3" w:rsidP="005D2DF3">
            <w:pPr>
              <w:pStyle w:val="af0"/>
              <w:numPr>
                <w:ilvl w:val="0"/>
                <w:numId w:val="13"/>
              </w:numPr>
              <w:ind w:firstLineChars="0"/>
              <w:jc w:val="left"/>
            </w:pPr>
            <w:r w:rsidRPr="004A684B">
              <w:rPr>
                <w:rFonts w:hint="eastAsia"/>
              </w:rPr>
              <w:t>客舱三维仿真</w:t>
            </w:r>
            <w:r>
              <w:rPr>
                <w:rFonts w:hint="eastAsia"/>
              </w:rPr>
              <w:t>教学场景要求</w:t>
            </w:r>
          </w:p>
          <w:p w:rsidR="005D2DF3" w:rsidRPr="004A684B" w:rsidRDefault="007C2F48" w:rsidP="00AB5A53">
            <w:pPr>
              <w:ind w:firstLineChars="100" w:firstLine="210"/>
              <w:jc w:val="left"/>
            </w:pPr>
            <w:r>
              <w:rPr>
                <w:rFonts w:hint="eastAsia"/>
              </w:rPr>
              <w:t>3</w:t>
            </w:r>
            <w:r>
              <w:t>.1</w:t>
            </w:r>
            <w:r w:rsidR="005D2DF3" w:rsidRPr="004A684B">
              <w:rPr>
                <w:rFonts w:hint="eastAsia"/>
              </w:rPr>
              <w:t>客舱安全与应急虚拟仿真教学资源平台，</w:t>
            </w:r>
            <w:r w:rsidR="005D2DF3">
              <w:rPr>
                <w:rFonts w:hint="eastAsia"/>
              </w:rPr>
              <w:t>应</w:t>
            </w:r>
            <w:r w:rsidR="005D2DF3" w:rsidRPr="004A684B">
              <w:rPr>
                <w:rFonts w:hint="eastAsia"/>
              </w:rPr>
              <w:t>以三维精细建模的飞机客舱、飞机外部为载体，飞机客舱</w:t>
            </w:r>
            <w:r w:rsidR="005D2DF3">
              <w:rPr>
                <w:rFonts w:hint="eastAsia"/>
              </w:rPr>
              <w:t>应</w:t>
            </w:r>
            <w:r w:rsidR="005D2DF3" w:rsidRPr="004A684B">
              <w:rPr>
                <w:rFonts w:hint="eastAsia"/>
              </w:rPr>
              <w:t>以波音</w:t>
            </w:r>
            <w:r w:rsidR="005D2DF3" w:rsidRPr="004A684B">
              <w:rPr>
                <w:rFonts w:hint="eastAsia"/>
              </w:rPr>
              <w:t>737-800</w:t>
            </w:r>
            <w:r w:rsidR="005D2DF3" w:rsidRPr="004A684B">
              <w:rPr>
                <w:rFonts w:hint="eastAsia"/>
              </w:rPr>
              <w:t>机型为原型进行三维精细建模。学习和实</w:t>
            </w:r>
            <w:proofErr w:type="gramStart"/>
            <w:r w:rsidR="005D2DF3" w:rsidRPr="004A684B">
              <w:rPr>
                <w:rFonts w:hint="eastAsia"/>
              </w:rPr>
              <w:t>训过程</w:t>
            </w:r>
            <w:proofErr w:type="gramEnd"/>
            <w:r w:rsidR="005D2DF3" w:rsidRPr="004A684B">
              <w:rPr>
                <w:rFonts w:hint="eastAsia"/>
              </w:rPr>
              <w:t>标准均</w:t>
            </w:r>
            <w:r w:rsidR="005D2DF3">
              <w:rPr>
                <w:rFonts w:hint="eastAsia"/>
              </w:rPr>
              <w:t>应</w:t>
            </w:r>
            <w:r w:rsidR="005D2DF3" w:rsidRPr="004A684B">
              <w:rPr>
                <w:rFonts w:hint="eastAsia"/>
              </w:rPr>
              <w:t>以实际飞行标准为准。</w:t>
            </w:r>
            <w:r w:rsidR="005D2DF3">
              <w:rPr>
                <w:rFonts w:hint="eastAsia"/>
              </w:rPr>
              <w:t xml:space="preserve"> </w:t>
            </w:r>
          </w:p>
          <w:p w:rsidR="005D2DF3" w:rsidRPr="004A684B" w:rsidRDefault="007C2F48" w:rsidP="00AB5A53">
            <w:pPr>
              <w:ind w:firstLineChars="100" w:firstLine="210"/>
              <w:jc w:val="left"/>
            </w:pPr>
            <w:r>
              <w:rPr>
                <w:rFonts w:hint="eastAsia"/>
              </w:rPr>
              <w:t>3</w:t>
            </w:r>
            <w:r>
              <w:t>.2</w:t>
            </w:r>
            <w:r w:rsidR="005D2DF3" w:rsidRPr="004A684B">
              <w:rPr>
                <w:rFonts w:hint="eastAsia"/>
              </w:rPr>
              <w:t>波音</w:t>
            </w:r>
            <w:r w:rsidR="005D2DF3" w:rsidRPr="004A684B">
              <w:rPr>
                <w:rFonts w:hint="eastAsia"/>
              </w:rPr>
              <w:t>7</w:t>
            </w:r>
            <w:r w:rsidR="005D2DF3" w:rsidRPr="004A684B">
              <w:t>37</w:t>
            </w:r>
            <w:r w:rsidR="005D2DF3" w:rsidRPr="004A684B">
              <w:rPr>
                <w:rFonts w:hint="eastAsia"/>
              </w:rPr>
              <w:t>-</w:t>
            </w:r>
            <w:r w:rsidR="005D2DF3" w:rsidRPr="004A684B">
              <w:t>800</w:t>
            </w:r>
            <w:r w:rsidR="005D2DF3" w:rsidRPr="004A684B">
              <w:rPr>
                <w:rFonts w:hint="eastAsia"/>
              </w:rPr>
              <w:t>三维仿真客舱的场景，飞机整体和内部结构以及设施设备，</w:t>
            </w:r>
            <w:r w:rsidR="005D2DF3">
              <w:rPr>
                <w:rFonts w:hint="eastAsia"/>
              </w:rPr>
              <w:t>应</w:t>
            </w:r>
            <w:r w:rsidR="005D2DF3" w:rsidRPr="004A684B">
              <w:rPr>
                <w:rFonts w:hint="eastAsia"/>
              </w:rPr>
              <w:t>全部为三维仿真精细建模模型，飞机整体以及</w:t>
            </w:r>
            <w:r w:rsidR="005D2DF3" w:rsidRPr="004A684B">
              <w:rPr>
                <w:rFonts w:hint="eastAsia"/>
              </w:rPr>
              <w:lastRenderedPageBreak/>
              <w:t>内部结构，均</w:t>
            </w:r>
            <w:r w:rsidR="005D2DF3">
              <w:rPr>
                <w:rFonts w:hint="eastAsia"/>
              </w:rPr>
              <w:t>应</w:t>
            </w:r>
            <w:r w:rsidR="005D2DF3" w:rsidRPr="004A684B">
              <w:rPr>
                <w:rFonts w:hint="eastAsia"/>
              </w:rPr>
              <w:t>可以进行</w:t>
            </w:r>
            <w:r w:rsidR="005D2DF3" w:rsidRPr="004A684B">
              <w:rPr>
                <w:rFonts w:hint="eastAsia"/>
              </w:rPr>
              <w:t>7</w:t>
            </w:r>
            <w:r w:rsidR="005D2DF3" w:rsidRPr="004A684B">
              <w:t>20</w:t>
            </w:r>
            <w:r w:rsidR="005D2DF3" w:rsidRPr="004A684B">
              <w:rPr>
                <w:rFonts w:hint="eastAsia"/>
              </w:rPr>
              <w:t>度无死角的随意浏览和行走观看，单个设备如应急设备等，可以进行随意的点击和拖拽浏览，不能以</w:t>
            </w:r>
            <w:r w:rsidR="005D2DF3" w:rsidRPr="004A684B">
              <w:rPr>
                <w:rFonts w:hint="eastAsia"/>
              </w:rPr>
              <w:t>3</w:t>
            </w:r>
            <w:r w:rsidR="005D2DF3" w:rsidRPr="004A684B">
              <w:t>60</w:t>
            </w:r>
            <w:r w:rsidR="005D2DF3" w:rsidRPr="004A684B">
              <w:rPr>
                <w:rFonts w:hint="eastAsia"/>
              </w:rPr>
              <w:t>度全景图来代替三维建模的飞机客舱。</w:t>
            </w:r>
            <w:r w:rsidR="005D2DF3">
              <w:rPr>
                <w:rFonts w:hint="eastAsia"/>
              </w:rPr>
              <w:t xml:space="preserve"> </w:t>
            </w:r>
          </w:p>
          <w:p w:rsidR="005D2DF3" w:rsidRPr="004A684B" w:rsidRDefault="007C2F48" w:rsidP="00AB5A53">
            <w:pPr>
              <w:ind w:firstLineChars="100" w:firstLine="210"/>
              <w:jc w:val="left"/>
            </w:pPr>
            <w:r>
              <w:rPr>
                <w:rFonts w:hint="eastAsia"/>
              </w:rPr>
              <w:t>3</w:t>
            </w:r>
            <w:r>
              <w:t>.3</w:t>
            </w:r>
            <w:r w:rsidR="005D2DF3" w:rsidRPr="004A684B">
              <w:rPr>
                <w:rFonts w:hint="eastAsia"/>
              </w:rPr>
              <w:t>飞机整体外观（机头、机翼、机身、机尾），整体外观尺寸基本</w:t>
            </w:r>
            <w:r w:rsidR="005D2DF3" w:rsidRPr="004A684B">
              <w:rPr>
                <w:rFonts w:hint="eastAsia"/>
              </w:rPr>
              <w:t>1:</w:t>
            </w:r>
            <w:r w:rsidR="005D2DF3" w:rsidRPr="004A684B">
              <w:t>1</w:t>
            </w:r>
            <w:r w:rsidR="005D2DF3" w:rsidRPr="004A684B">
              <w:rPr>
                <w:rFonts w:hint="eastAsia"/>
              </w:rPr>
              <w:t>比例仿真还原</w:t>
            </w:r>
            <w:r w:rsidR="005D2DF3" w:rsidRPr="004A684B">
              <w:rPr>
                <w:rFonts w:hint="eastAsia"/>
              </w:rPr>
              <w:t>7</w:t>
            </w:r>
            <w:r w:rsidR="005D2DF3" w:rsidRPr="004A684B">
              <w:t>37</w:t>
            </w:r>
            <w:r w:rsidR="005D2DF3" w:rsidRPr="004A684B">
              <w:rPr>
                <w:rFonts w:hint="eastAsia"/>
              </w:rPr>
              <w:t>-</w:t>
            </w:r>
            <w:r w:rsidR="005D2DF3" w:rsidRPr="004A684B">
              <w:t>800</w:t>
            </w:r>
            <w:r w:rsidR="005D2DF3" w:rsidRPr="004A684B">
              <w:rPr>
                <w:rFonts w:hint="eastAsia"/>
              </w:rPr>
              <w:t>机型的外形尺寸，翼展</w:t>
            </w:r>
            <w:r w:rsidR="005D2DF3" w:rsidRPr="004A684B">
              <w:rPr>
                <w:rFonts w:hint="eastAsia"/>
              </w:rPr>
              <w:t>3</w:t>
            </w:r>
            <w:r w:rsidR="005D2DF3" w:rsidRPr="004A684B">
              <w:t>4.4</w:t>
            </w:r>
            <w:r w:rsidR="005D2DF3" w:rsidRPr="004A684B">
              <w:rPr>
                <w:rFonts w:hint="eastAsia"/>
              </w:rPr>
              <w:t>米，客舱宽度</w:t>
            </w:r>
            <w:r w:rsidR="005D2DF3" w:rsidRPr="004A684B">
              <w:rPr>
                <w:rFonts w:hint="eastAsia"/>
              </w:rPr>
              <w:t>3</w:t>
            </w:r>
            <w:r w:rsidR="005D2DF3" w:rsidRPr="004A684B">
              <w:t>.53</w:t>
            </w:r>
            <w:r w:rsidR="005D2DF3" w:rsidRPr="004A684B">
              <w:rPr>
                <w:rFonts w:hint="eastAsia"/>
              </w:rPr>
              <w:t>米，机身长度</w:t>
            </w:r>
            <w:r w:rsidR="005D2DF3" w:rsidRPr="004A684B">
              <w:rPr>
                <w:rFonts w:hint="eastAsia"/>
              </w:rPr>
              <w:t>3</w:t>
            </w:r>
            <w:r w:rsidR="005D2DF3" w:rsidRPr="004A684B">
              <w:t>9.5</w:t>
            </w:r>
            <w:r w:rsidR="005D2DF3" w:rsidRPr="004A684B">
              <w:rPr>
                <w:rFonts w:hint="eastAsia"/>
              </w:rPr>
              <w:t>米，机身高度</w:t>
            </w:r>
            <w:r w:rsidR="005D2DF3" w:rsidRPr="004A684B">
              <w:rPr>
                <w:rFonts w:hint="eastAsia"/>
              </w:rPr>
              <w:t>1</w:t>
            </w:r>
            <w:r w:rsidR="005D2DF3" w:rsidRPr="004A684B">
              <w:t>2.5</w:t>
            </w:r>
            <w:r w:rsidR="005D2DF3" w:rsidRPr="004A684B">
              <w:rPr>
                <w:rFonts w:hint="eastAsia"/>
              </w:rPr>
              <w:t>米。</w:t>
            </w:r>
            <w:r w:rsidR="005D2DF3">
              <w:rPr>
                <w:rFonts w:hint="eastAsia"/>
              </w:rPr>
              <w:t xml:space="preserve"> </w:t>
            </w:r>
          </w:p>
          <w:p w:rsidR="005D2DF3" w:rsidRPr="004A684B" w:rsidRDefault="007C2F48" w:rsidP="00AB5A53">
            <w:pPr>
              <w:ind w:firstLineChars="100" w:firstLine="210"/>
              <w:jc w:val="left"/>
            </w:pPr>
            <w:r>
              <w:rPr>
                <w:rFonts w:hint="eastAsia"/>
              </w:rPr>
              <w:t>3</w:t>
            </w:r>
            <w:r>
              <w:t>.4</w:t>
            </w:r>
            <w:r w:rsidR="005D2DF3" w:rsidRPr="004A684B">
              <w:rPr>
                <w:rFonts w:hint="eastAsia"/>
              </w:rPr>
              <w:t>飞机驾驶舱：机长驾驶位、副机长驾驶位、飞行仪表盘、驾驶舱舱门。</w:t>
            </w:r>
            <w:r w:rsidR="005D2DF3">
              <w:rPr>
                <w:rFonts w:hint="eastAsia"/>
              </w:rPr>
              <w:t xml:space="preserve"> </w:t>
            </w:r>
          </w:p>
          <w:p w:rsidR="005D2DF3" w:rsidRPr="004A684B" w:rsidRDefault="007C2F48" w:rsidP="00AB5A53">
            <w:pPr>
              <w:ind w:firstLineChars="100" w:firstLine="210"/>
              <w:jc w:val="left"/>
            </w:pPr>
            <w:r>
              <w:rPr>
                <w:rFonts w:hint="eastAsia"/>
              </w:rPr>
              <w:t>3</w:t>
            </w:r>
            <w:r>
              <w:t>.5</w:t>
            </w:r>
            <w:r w:rsidR="005D2DF3" w:rsidRPr="004A684B">
              <w:rPr>
                <w:rFonts w:hint="eastAsia"/>
              </w:rPr>
              <w:t>前厨房：餐车、烤箱、热水器、咖啡器、烧水壶、备份箱、配电板、置物箱、</w:t>
            </w:r>
            <w:r w:rsidR="005D2DF3" w:rsidRPr="004A684B">
              <w:rPr>
                <w:rFonts w:hint="eastAsia"/>
              </w:rPr>
              <w:t xml:space="preserve"> </w:t>
            </w:r>
            <w:r w:rsidR="005D2DF3" w:rsidRPr="004A684B">
              <w:rPr>
                <w:rFonts w:hint="eastAsia"/>
              </w:rPr>
              <w:t>餐食、饮料；</w:t>
            </w:r>
          </w:p>
          <w:p w:rsidR="005D2DF3" w:rsidRPr="004A684B" w:rsidRDefault="007C2F48" w:rsidP="00AB5A53">
            <w:pPr>
              <w:ind w:firstLineChars="100" w:firstLine="210"/>
              <w:jc w:val="left"/>
            </w:pPr>
            <w:r>
              <w:rPr>
                <w:rFonts w:hint="eastAsia"/>
              </w:rPr>
              <w:t>3</w:t>
            </w:r>
            <w:r>
              <w:t>.6</w:t>
            </w:r>
            <w:r w:rsidR="005D2DF3" w:rsidRPr="004A684B">
              <w:rPr>
                <w:rFonts w:hint="eastAsia"/>
              </w:rPr>
              <w:t>头等舱：头等舱空间、头等舱行李架、头等舱座椅；</w:t>
            </w:r>
          </w:p>
          <w:p w:rsidR="005D2DF3" w:rsidRPr="004A684B" w:rsidRDefault="007C2F48" w:rsidP="00AB5A53">
            <w:pPr>
              <w:ind w:firstLineChars="100" w:firstLine="210"/>
              <w:jc w:val="left"/>
            </w:pPr>
            <w:r>
              <w:rPr>
                <w:rFonts w:hint="eastAsia"/>
              </w:rPr>
              <w:t>3</w:t>
            </w:r>
            <w:r>
              <w:t>.7</w:t>
            </w:r>
            <w:r w:rsidR="005D2DF3" w:rsidRPr="004A684B">
              <w:rPr>
                <w:rFonts w:hint="eastAsia"/>
              </w:rPr>
              <w:t>经济舱：经济舱空间、行李架（行李可以打开或者关闭）、经济舱座位（座位安全带、座椅扶手、座位调节按钮、音视频控制面板、小桌板、小口袋、安全须知、清洁袋）</w:t>
            </w:r>
          </w:p>
          <w:p w:rsidR="005D2DF3" w:rsidRPr="004A684B" w:rsidRDefault="007C2F48" w:rsidP="00AB5A53">
            <w:pPr>
              <w:ind w:firstLineChars="100" w:firstLine="210"/>
              <w:jc w:val="left"/>
            </w:pPr>
            <w:r>
              <w:rPr>
                <w:rFonts w:hint="eastAsia"/>
              </w:rPr>
              <w:t>3</w:t>
            </w:r>
            <w:r>
              <w:t>.8</w:t>
            </w:r>
            <w:r w:rsidR="005D2DF3" w:rsidRPr="004A684B">
              <w:rPr>
                <w:rFonts w:hint="eastAsia"/>
              </w:rPr>
              <w:t>卫生间：卫生间门、洗手盆、洗手液装置、马桶、烟雾探测器、废纸箱、自动灭火装置、热水器、呼唤铃、抽纸、镜面、婴儿护理板、通风口、辅助手柄挂衣钩、门插销</w:t>
            </w:r>
          </w:p>
          <w:p w:rsidR="005D2DF3" w:rsidRPr="004A684B" w:rsidRDefault="007C2F48" w:rsidP="00AB5A53">
            <w:pPr>
              <w:ind w:firstLineChars="100" w:firstLine="210"/>
              <w:jc w:val="left"/>
            </w:pPr>
            <w:r>
              <w:rPr>
                <w:rFonts w:hint="eastAsia"/>
              </w:rPr>
              <w:t>3</w:t>
            </w:r>
            <w:r>
              <w:t>.9</w:t>
            </w:r>
            <w:r w:rsidR="005D2DF3" w:rsidRPr="004A684B">
              <w:rPr>
                <w:rFonts w:hint="eastAsia"/>
              </w:rPr>
              <w:t>后厨房：餐车、烤箱、热水器、咖啡器、烧水壶、备份箱、配电板、置物箱、</w:t>
            </w:r>
            <w:r w:rsidR="005D2DF3" w:rsidRPr="004A684B">
              <w:rPr>
                <w:rFonts w:hint="eastAsia"/>
              </w:rPr>
              <w:t xml:space="preserve"> </w:t>
            </w:r>
            <w:r w:rsidR="005D2DF3" w:rsidRPr="004A684B">
              <w:rPr>
                <w:rFonts w:hint="eastAsia"/>
              </w:rPr>
              <w:t>餐食、饮料；</w:t>
            </w:r>
          </w:p>
          <w:p w:rsidR="005D2DF3" w:rsidRPr="004A684B" w:rsidRDefault="007C2F48" w:rsidP="00AB5A53">
            <w:pPr>
              <w:ind w:firstLineChars="100" w:firstLine="210"/>
              <w:jc w:val="left"/>
            </w:pPr>
            <w:r>
              <w:rPr>
                <w:rFonts w:hint="eastAsia"/>
              </w:rPr>
              <w:t>3</w:t>
            </w:r>
            <w:r>
              <w:t>.10</w:t>
            </w:r>
            <w:r w:rsidR="005D2DF3" w:rsidRPr="004A684B">
              <w:rPr>
                <w:rFonts w:hint="eastAsia"/>
              </w:rPr>
              <w:t>舱门装置：</w:t>
            </w:r>
            <w:r w:rsidR="005D2DF3" w:rsidRPr="004A684B">
              <w:rPr>
                <w:rFonts w:hint="eastAsia"/>
              </w:rPr>
              <w:t>L</w:t>
            </w:r>
            <w:r w:rsidR="005D2DF3" w:rsidRPr="004A684B">
              <w:t>1</w:t>
            </w:r>
            <w:r w:rsidR="005D2DF3" w:rsidRPr="004A684B">
              <w:rPr>
                <w:rFonts w:hint="eastAsia"/>
              </w:rPr>
              <w:t>门、</w:t>
            </w:r>
            <w:r w:rsidR="005D2DF3" w:rsidRPr="004A684B">
              <w:rPr>
                <w:rFonts w:hint="eastAsia"/>
              </w:rPr>
              <w:t>L</w:t>
            </w:r>
            <w:r w:rsidR="005D2DF3" w:rsidRPr="004A684B">
              <w:t>2</w:t>
            </w:r>
            <w:r w:rsidR="005D2DF3" w:rsidRPr="004A684B">
              <w:rPr>
                <w:rFonts w:hint="eastAsia"/>
              </w:rPr>
              <w:t>门、</w:t>
            </w:r>
            <w:r w:rsidR="005D2DF3" w:rsidRPr="004A684B">
              <w:rPr>
                <w:rFonts w:hint="eastAsia"/>
              </w:rPr>
              <w:t>R</w:t>
            </w:r>
            <w:r w:rsidR="005D2DF3" w:rsidRPr="004A684B">
              <w:t>1</w:t>
            </w:r>
            <w:r w:rsidR="005D2DF3" w:rsidRPr="004A684B">
              <w:rPr>
                <w:rFonts w:hint="eastAsia"/>
              </w:rPr>
              <w:t>门、</w:t>
            </w:r>
            <w:r w:rsidR="005D2DF3" w:rsidRPr="004A684B">
              <w:t>R2</w:t>
            </w:r>
            <w:r w:rsidR="005D2DF3" w:rsidRPr="004A684B">
              <w:rPr>
                <w:rFonts w:hint="eastAsia"/>
              </w:rPr>
              <w:t>门，其中舱门辅助手柄、辅助手柄、滑梯</w:t>
            </w:r>
            <w:proofErr w:type="gramStart"/>
            <w:r w:rsidR="005D2DF3" w:rsidRPr="004A684B">
              <w:rPr>
                <w:rFonts w:hint="eastAsia"/>
              </w:rPr>
              <w:t>预位警示</w:t>
            </w:r>
            <w:proofErr w:type="gramEnd"/>
            <w:r w:rsidR="005D2DF3" w:rsidRPr="004A684B">
              <w:rPr>
                <w:rFonts w:hint="eastAsia"/>
              </w:rPr>
              <w:t>带、滑梯包、滑梯杆、滑梯挂钩、地板支架、观察窗、压力指示表、镇风锁、安全</w:t>
            </w:r>
            <w:proofErr w:type="gramStart"/>
            <w:r w:rsidR="005D2DF3" w:rsidRPr="004A684B">
              <w:rPr>
                <w:rFonts w:hint="eastAsia"/>
              </w:rPr>
              <w:t>警示带</w:t>
            </w:r>
            <w:proofErr w:type="gramEnd"/>
            <w:r w:rsidR="005D2DF3" w:rsidRPr="004A684B">
              <w:rPr>
                <w:rFonts w:hint="eastAsia"/>
              </w:rPr>
              <w:t>均为单独精细建模模型；</w:t>
            </w:r>
          </w:p>
          <w:p w:rsidR="005D2DF3" w:rsidRPr="004A684B" w:rsidRDefault="007C2F48" w:rsidP="00AB5A53">
            <w:pPr>
              <w:ind w:firstLineChars="100" w:firstLine="210"/>
              <w:jc w:val="left"/>
            </w:pPr>
            <w:r>
              <w:rPr>
                <w:rFonts w:hint="eastAsia"/>
              </w:rPr>
              <w:t>3</w:t>
            </w:r>
            <w:r>
              <w:t>.11</w:t>
            </w:r>
            <w:r w:rsidR="005D2DF3" w:rsidRPr="004A684B">
              <w:rPr>
                <w:rFonts w:hint="eastAsia"/>
              </w:rPr>
              <w:t>翼上紧急出口：出口舱体、释放手柄；</w:t>
            </w:r>
          </w:p>
          <w:p w:rsidR="005D2DF3" w:rsidRDefault="007C2F48" w:rsidP="005C0C5C">
            <w:pPr>
              <w:ind w:leftChars="100" w:left="525" w:hangingChars="150" w:hanging="315"/>
              <w:jc w:val="left"/>
            </w:pPr>
            <w:r>
              <w:rPr>
                <w:rFonts w:hint="eastAsia"/>
              </w:rPr>
              <w:t>3</w:t>
            </w:r>
            <w:r>
              <w:t>.1</w:t>
            </w:r>
            <w:bookmarkStart w:id="6" w:name="_Hlk524639342"/>
            <w:r>
              <w:t>2</w:t>
            </w:r>
            <w:r w:rsidR="005D2DF3" w:rsidRPr="004A684B">
              <w:rPr>
                <w:rFonts w:hint="eastAsia"/>
              </w:rPr>
              <w:t>应急设备：</w:t>
            </w:r>
            <w:bookmarkEnd w:id="6"/>
            <w:r w:rsidR="005D2DF3" w:rsidRPr="004A684B">
              <w:rPr>
                <w:rFonts w:hint="eastAsia"/>
              </w:rPr>
              <w:t>海伦灭火器、水灭火器、应急发包机、防烟</w:t>
            </w:r>
          </w:p>
          <w:p w:rsidR="005D2DF3" w:rsidRDefault="005D2DF3" w:rsidP="00AB5A53">
            <w:pPr>
              <w:ind w:left="525" w:hangingChars="250" w:hanging="525"/>
              <w:jc w:val="left"/>
            </w:pPr>
            <w:r w:rsidRPr="004A684B">
              <w:rPr>
                <w:rFonts w:hint="eastAsia"/>
              </w:rPr>
              <w:t>面罩、急救箱、急救药箱、手电筒、救生衣、扩音器、救生船、</w:t>
            </w:r>
          </w:p>
          <w:p w:rsidR="005D2DF3" w:rsidRDefault="005D2DF3" w:rsidP="00AB5A53">
            <w:pPr>
              <w:ind w:left="525" w:hangingChars="250" w:hanging="525"/>
              <w:jc w:val="left"/>
            </w:pPr>
            <w:r w:rsidRPr="004A684B">
              <w:rPr>
                <w:rFonts w:hint="eastAsia"/>
              </w:rPr>
              <w:t>氧气面罩、氧气瓶、卫生防疫包、救命包、安全演示包、救生斧；</w:t>
            </w:r>
          </w:p>
          <w:p w:rsidR="005D2DF3" w:rsidRDefault="005D2DF3" w:rsidP="00AB5A53">
            <w:pPr>
              <w:ind w:left="525" w:hangingChars="250" w:hanging="525"/>
              <w:jc w:val="left"/>
            </w:pPr>
            <w:r w:rsidRPr="004A684B">
              <w:rPr>
                <w:rFonts w:hint="eastAsia"/>
              </w:rPr>
              <w:t>其中每个应急设备均为精细三维模型，并且设备的结构和组件也</w:t>
            </w:r>
          </w:p>
          <w:p w:rsidR="005D2DF3" w:rsidRDefault="005D2DF3" w:rsidP="00AB5A53">
            <w:pPr>
              <w:ind w:left="525" w:hangingChars="250" w:hanging="525"/>
              <w:jc w:val="left"/>
            </w:pPr>
            <w:r w:rsidRPr="004A684B">
              <w:rPr>
                <w:rFonts w:hint="eastAsia"/>
              </w:rPr>
              <w:t>按照标准完全制作如灭火器的三维模型需要细化到安全销、手</w:t>
            </w:r>
          </w:p>
          <w:p w:rsidR="005D2DF3" w:rsidRDefault="005D2DF3" w:rsidP="00AB5A53">
            <w:pPr>
              <w:ind w:left="525" w:hangingChars="250" w:hanging="525"/>
              <w:jc w:val="left"/>
            </w:pPr>
            <w:r w:rsidRPr="004A684B">
              <w:rPr>
                <w:rFonts w:hint="eastAsia"/>
              </w:rPr>
              <w:t>柄、喷嘴、压力指示表、触发器、瓶体、铅封标识、航前检查标</w:t>
            </w:r>
          </w:p>
          <w:p w:rsidR="005D2DF3" w:rsidRDefault="005D2DF3" w:rsidP="00AB5A53">
            <w:pPr>
              <w:ind w:left="525" w:hangingChars="250" w:hanging="525"/>
              <w:jc w:val="left"/>
            </w:pPr>
            <w:r w:rsidRPr="004A684B">
              <w:rPr>
                <w:rFonts w:hint="eastAsia"/>
              </w:rPr>
              <w:t>识、锁扣，氧气瓶需要细化到瓶体、铅封标识、高流量出口、低</w:t>
            </w:r>
          </w:p>
          <w:p w:rsidR="005D2DF3" w:rsidRPr="00E47C9A" w:rsidRDefault="005D2DF3" w:rsidP="00F3317D">
            <w:pPr>
              <w:ind w:left="525" w:hangingChars="250" w:hanging="525"/>
              <w:jc w:val="left"/>
            </w:pPr>
            <w:r w:rsidRPr="004A684B">
              <w:rPr>
                <w:rFonts w:hint="eastAsia"/>
              </w:rPr>
              <w:t>流量出口、防尘罩、氧气瓶释放旋钮、压力指示表等；</w:t>
            </w:r>
            <w:r w:rsidR="00F3317D" w:rsidRPr="00E47C9A">
              <w:t xml:space="preserve"> </w:t>
            </w:r>
          </w:p>
          <w:p w:rsidR="005D2DF3" w:rsidRPr="004A684B" w:rsidRDefault="007C2F48" w:rsidP="00AB5A53">
            <w:pPr>
              <w:ind w:firstLineChars="100" w:firstLine="210"/>
              <w:jc w:val="left"/>
            </w:pPr>
            <w:r>
              <w:rPr>
                <w:rFonts w:hint="eastAsia"/>
              </w:rPr>
              <w:t>3</w:t>
            </w:r>
            <w:r>
              <w:t>.13</w:t>
            </w:r>
            <w:r w:rsidR="005D2DF3" w:rsidRPr="004A684B">
              <w:rPr>
                <w:rFonts w:hint="eastAsia"/>
              </w:rPr>
              <w:t>其他服务组件：乘务员控制面板（客舱照明系统、应急照明、视频系统、音频系统、内话机、手持话筒）、乘务员座椅（安全带、肩带、头垫）、乘客上方服务设备（座位阅读灯及开关、乘务员呼叫开关、空气调节器、禁止吸烟和安全带指示灯、氧气面罩、扬声器）；</w:t>
            </w:r>
            <w:r w:rsidR="005D2DF3">
              <w:rPr>
                <w:rFonts w:hint="eastAsia"/>
              </w:rPr>
              <w:t xml:space="preserve"> </w:t>
            </w:r>
          </w:p>
          <w:p w:rsidR="005D2DF3" w:rsidRPr="004A684B" w:rsidRDefault="005D2DF3" w:rsidP="00AB5A53">
            <w:pPr>
              <w:jc w:val="left"/>
              <w:rPr>
                <w:rFonts w:ascii="Calibri" w:hAnsi="Calibri"/>
              </w:rPr>
            </w:pPr>
            <w:r w:rsidRPr="004A684B">
              <w:rPr>
                <w:rFonts w:ascii="Calibri" w:hAnsi="Calibri" w:hint="eastAsia"/>
              </w:rPr>
              <w:t xml:space="preserve"> </w:t>
            </w:r>
            <w:r w:rsidRPr="004A684B">
              <w:rPr>
                <w:rFonts w:ascii="Calibri" w:hAnsi="Calibri"/>
              </w:rPr>
              <w:t xml:space="preserve">  </w:t>
            </w:r>
            <w:r w:rsidR="007C2F48">
              <w:rPr>
                <w:rFonts w:hint="eastAsia"/>
              </w:rPr>
              <w:t>3</w:t>
            </w:r>
            <w:r w:rsidR="007C2F48">
              <w:t>.14</w:t>
            </w:r>
            <w:r w:rsidRPr="004A684B">
              <w:rPr>
                <w:rFonts w:ascii="Calibri" w:hAnsi="Calibri" w:hint="eastAsia"/>
              </w:rPr>
              <w:t>以上所注明的每一个客舱设备和组件，均可以进行独立的三维操作。</w:t>
            </w:r>
          </w:p>
          <w:p w:rsidR="005D2DF3" w:rsidRPr="004A684B" w:rsidRDefault="005D2DF3" w:rsidP="00AB5A53">
            <w:pPr>
              <w:jc w:val="left"/>
            </w:pPr>
            <w:r>
              <w:t>4</w:t>
            </w:r>
            <w:r w:rsidRPr="004A684B">
              <w:rPr>
                <w:rFonts w:hint="eastAsia"/>
              </w:rPr>
              <w:t>、三维精细建模航空公司服务人员人物角色</w:t>
            </w:r>
            <w:r>
              <w:rPr>
                <w:rFonts w:hint="eastAsia"/>
              </w:rPr>
              <w:t>和旅客角色</w:t>
            </w:r>
            <w:r w:rsidRPr="004A684B">
              <w:rPr>
                <w:rFonts w:hint="eastAsia"/>
              </w:rPr>
              <w:t>模型</w:t>
            </w:r>
          </w:p>
          <w:p w:rsidR="005D2DF3" w:rsidRDefault="00980ECB" w:rsidP="005C0C5C">
            <w:pPr>
              <w:ind w:leftChars="100" w:left="525" w:hangingChars="150" w:hanging="315"/>
              <w:jc w:val="left"/>
              <w:rPr>
                <w:szCs w:val="21"/>
              </w:rPr>
            </w:pPr>
            <w:bookmarkStart w:id="7" w:name="_Hlk524639367"/>
            <w:r>
              <w:rPr>
                <w:rFonts w:hint="eastAsia"/>
                <w:szCs w:val="21"/>
              </w:rPr>
              <w:lastRenderedPageBreak/>
              <w:t>4</w:t>
            </w:r>
            <w:r>
              <w:rPr>
                <w:szCs w:val="21"/>
              </w:rPr>
              <w:t>.1</w:t>
            </w:r>
            <w:r w:rsidR="005D2DF3">
              <w:rPr>
                <w:rFonts w:hint="eastAsia"/>
                <w:szCs w:val="21"/>
              </w:rPr>
              <w:t>空姐角色：</w:t>
            </w:r>
            <w:bookmarkEnd w:id="7"/>
            <w:r w:rsidR="005D2DF3" w:rsidRPr="004A684B">
              <w:rPr>
                <w:rFonts w:hint="eastAsia"/>
                <w:szCs w:val="21"/>
              </w:rPr>
              <w:t>系统提供了航空公司服务人员包含国航、南</w:t>
            </w:r>
          </w:p>
          <w:p w:rsidR="005D2DF3" w:rsidRDefault="005D2DF3" w:rsidP="00AB5A53">
            <w:pPr>
              <w:ind w:left="525" w:hangingChars="250" w:hanging="525"/>
              <w:jc w:val="left"/>
              <w:rPr>
                <w:szCs w:val="21"/>
              </w:rPr>
            </w:pPr>
            <w:r w:rsidRPr="004A684B">
              <w:rPr>
                <w:rFonts w:hint="eastAsia"/>
                <w:szCs w:val="21"/>
              </w:rPr>
              <w:t>航、东航、山航的</w:t>
            </w:r>
            <w:r w:rsidRPr="004A684B">
              <w:rPr>
                <w:rFonts w:hint="eastAsia"/>
                <w:szCs w:val="21"/>
              </w:rPr>
              <w:t>16</w:t>
            </w:r>
            <w:r w:rsidRPr="004A684B">
              <w:rPr>
                <w:rFonts w:hint="eastAsia"/>
                <w:szCs w:val="21"/>
              </w:rPr>
              <w:t>个各不相同的空姐角色，每种航空公司</w:t>
            </w:r>
            <w:r w:rsidRPr="004A684B">
              <w:rPr>
                <w:rFonts w:hint="eastAsia"/>
                <w:szCs w:val="21"/>
              </w:rPr>
              <w:t>4</w:t>
            </w:r>
          </w:p>
          <w:p w:rsidR="005D2DF3" w:rsidRDefault="005D2DF3" w:rsidP="00AB5A53">
            <w:pPr>
              <w:ind w:left="525" w:hangingChars="250" w:hanging="525"/>
              <w:jc w:val="left"/>
              <w:rPr>
                <w:szCs w:val="21"/>
              </w:rPr>
            </w:pPr>
            <w:proofErr w:type="gramStart"/>
            <w:r w:rsidRPr="004A684B">
              <w:rPr>
                <w:rFonts w:hint="eastAsia"/>
                <w:szCs w:val="21"/>
              </w:rPr>
              <w:t>个</w:t>
            </w:r>
            <w:proofErr w:type="gramEnd"/>
            <w:r w:rsidRPr="004A684B">
              <w:rPr>
                <w:rFonts w:hint="eastAsia"/>
                <w:szCs w:val="21"/>
              </w:rPr>
              <w:t>不同空姐，包含乘务长角色和乘务员角色。角色全部为精细三</w:t>
            </w:r>
          </w:p>
          <w:p w:rsidR="005D2DF3" w:rsidRDefault="005D2DF3" w:rsidP="00AB5A53">
            <w:pPr>
              <w:ind w:left="525" w:hangingChars="250" w:hanging="525"/>
              <w:jc w:val="left"/>
              <w:rPr>
                <w:szCs w:val="21"/>
              </w:rPr>
            </w:pPr>
            <w:r w:rsidRPr="004A684B">
              <w:rPr>
                <w:rFonts w:hint="eastAsia"/>
                <w:szCs w:val="21"/>
              </w:rPr>
              <w:t>维模型人物角色，角色符合机场服务岗位人员要求，服装以及装</w:t>
            </w:r>
          </w:p>
          <w:p w:rsidR="005D2DF3" w:rsidRDefault="005D2DF3" w:rsidP="00AB5A53">
            <w:pPr>
              <w:ind w:left="525" w:hangingChars="250" w:hanging="525"/>
              <w:jc w:val="left"/>
              <w:rPr>
                <w:szCs w:val="21"/>
              </w:rPr>
            </w:pPr>
            <w:r w:rsidRPr="004A684B">
              <w:rPr>
                <w:rFonts w:hint="eastAsia"/>
                <w:szCs w:val="21"/>
              </w:rPr>
              <w:t>饰和仪容仪表等</w:t>
            </w:r>
            <w:r w:rsidRPr="004A684B">
              <w:rPr>
                <w:rFonts w:hint="eastAsia"/>
                <w:szCs w:val="21"/>
              </w:rPr>
              <w:t xml:space="preserve"> </w:t>
            </w:r>
            <w:r w:rsidRPr="004A684B">
              <w:rPr>
                <w:rFonts w:hint="eastAsia"/>
                <w:szCs w:val="21"/>
              </w:rPr>
              <w:t>。其中乘务长角色和乘务员角色服装颜色不同，</w:t>
            </w:r>
          </w:p>
          <w:p w:rsidR="005D2DF3" w:rsidRDefault="005D2DF3" w:rsidP="00AB5A53">
            <w:pPr>
              <w:ind w:left="525" w:hangingChars="250" w:hanging="525"/>
              <w:jc w:val="left"/>
              <w:rPr>
                <w:szCs w:val="21"/>
              </w:rPr>
            </w:pPr>
            <w:r w:rsidRPr="004A684B">
              <w:rPr>
                <w:rFonts w:hint="eastAsia"/>
                <w:szCs w:val="21"/>
              </w:rPr>
              <w:t>进行区分，乘务员着装中的领花、号牌、围裙等，按照航空公司</w:t>
            </w:r>
          </w:p>
          <w:p w:rsidR="005D2DF3" w:rsidRDefault="005D2DF3" w:rsidP="00AB5A53">
            <w:pPr>
              <w:ind w:left="525" w:hangingChars="250" w:hanging="525"/>
              <w:jc w:val="left"/>
              <w:rPr>
                <w:szCs w:val="21"/>
              </w:rPr>
            </w:pPr>
            <w:r w:rsidRPr="004A684B">
              <w:rPr>
                <w:rFonts w:hint="eastAsia"/>
                <w:szCs w:val="21"/>
              </w:rPr>
              <w:t>工装标准制作。系统学习或实训时，可以随意选择或替换不同的</w:t>
            </w:r>
          </w:p>
          <w:p w:rsidR="005D2DF3" w:rsidRPr="002E6C03" w:rsidRDefault="005D2DF3" w:rsidP="00AB5A53">
            <w:pPr>
              <w:ind w:left="525" w:hangingChars="250" w:hanging="525"/>
              <w:jc w:val="left"/>
            </w:pPr>
            <w:r w:rsidRPr="004A684B">
              <w:rPr>
                <w:rFonts w:hint="eastAsia"/>
                <w:szCs w:val="21"/>
              </w:rPr>
              <w:t>空姐进入场景中</w:t>
            </w:r>
            <w:r>
              <w:rPr>
                <w:rFonts w:hint="eastAsia"/>
                <w:szCs w:val="21"/>
              </w:rPr>
              <w:t>。</w:t>
            </w:r>
            <w:r>
              <w:rPr>
                <w:rFonts w:hint="eastAsia"/>
              </w:rPr>
              <w:t xml:space="preserve"> </w:t>
            </w:r>
          </w:p>
          <w:p w:rsidR="005D2DF3" w:rsidRDefault="00980ECB" w:rsidP="005C0C5C">
            <w:pPr>
              <w:ind w:leftChars="100" w:left="525" w:hangingChars="150" w:hanging="315"/>
              <w:jc w:val="left"/>
              <w:rPr>
                <w:szCs w:val="21"/>
              </w:rPr>
            </w:pPr>
            <w:bookmarkStart w:id="8" w:name="_Hlk524639376"/>
            <w:r>
              <w:rPr>
                <w:rFonts w:hint="eastAsia"/>
                <w:szCs w:val="21"/>
              </w:rPr>
              <w:t>4</w:t>
            </w:r>
            <w:r>
              <w:rPr>
                <w:szCs w:val="21"/>
              </w:rPr>
              <w:t>.2</w:t>
            </w:r>
            <w:r w:rsidR="005D2DF3" w:rsidRPr="004A684B">
              <w:rPr>
                <w:rFonts w:hint="eastAsia"/>
                <w:szCs w:val="21"/>
              </w:rPr>
              <w:t>空姐</w:t>
            </w:r>
            <w:r w:rsidR="005D2DF3">
              <w:rPr>
                <w:rFonts w:hint="eastAsia"/>
                <w:szCs w:val="21"/>
              </w:rPr>
              <w:t>动作：</w:t>
            </w:r>
            <w:bookmarkEnd w:id="8"/>
            <w:r w:rsidR="005D2DF3" w:rsidRPr="004A684B">
              <w:rPr>
                <w:rFonts w:hint="eastAsia"/>
                <w:szCs w:val="21"/>
              </w:rPr>
              <w:t>角色</w:t>
            </w:r>
            <w:r w:rsidR="005D2DF3">
              <w:rPr>
                <w:rFonts w:hint="eastAsia"/>
                <w:szCs w:val="21"/>
              </w:rPr>
              <w:t>应</w:t>
            </w:r>
            <w:r w:rsidR="005D2DF3" w:rsidRPr="004A684B">
              <w:rPr>
                <w:rFonts w:hint="eastAsia"/>
                <w:szCs w:val="21"/>
              </w:rPr>
              <w:t>具有相应业务流程中的动作如推拉餐</w:t>
            </w:r>
          </w:p>
          <w:p w:rsidR="005D2DF3" w:rsidRDefault="005D2DF3" w:rsidP="00AB5A53">
            <w:pPr>
              <w:ind w:left="525" w:hangingChars="250" w:hanging="525"/>
              <w:jc w:val="left"/>
              <w:rPr>
                <w:szCs w:val="21"/>
              </w:rPr>
            </w:pPr>
            <w:r w:rsidRPr="004A684B">
              <w:rPr>
                <w:rFonts w:hint="eastAsia"/>
                <w:szCs w:val="21"/>
              </w:rPr>
              <w:t>车、行走、鞠躬致意、指引、打开行李架、救生衣安全演示动作、</w:t>
            </w:r>
          </w:p>
          <w:p w:rsidR="005D2DF3" w:rsidRPr="002E6C03" w:rsidRDefault="005D2DF3" w:rsidP="00F3317D">
            <w:pPr>
              <w:ind w:left="525" w:hangingChars="250" w:hanging="525"/>
              <w:jc w:val="left"/>
            </w:pPr>
            <w:r w:rsidRPr="004A684B">
              <w:rPr>
                <w:rFonts w:hint="eastAsia"/>
                <w:szCs w:val="21"/>
              </w:rPr>
              <w:t>出口指示动作、防冲击姿势演示动作、选择援助者动作等</w:t>
            </w:r>
            <w:r>
              <w:rPr>
                <w:rFonts w:hint="eastAsia"/>
                <w:szCs w:val="21"/>
              </w:rPr>
              <w:t>。</w:t>
            </w:r>
          </w:p>
          <w:p w:rsidR="005D2DF3" w:rsidRPr="004A684B" w:rsidRDefault="00980ECB" w:rsidP="00AB5A53">
            <w:pPr>
              <w:ind w:firstLineChars="100" w:firstLine="210"/>
              <w:jc w:val="left"/>
            </w:pPr>
            <w:r>
              <w:rPr>
                <w:rFonts w:hint="eastAsia"/>
              </w:rPr>
              <w:t>4</w:t>
            </w:r>
            <w:r>
              <w:t>.3</w:t>
            </w:r>
            <w:r w:rsidR="005D2DF3">
              <w:rPr>
                <w:rFonts w:hint="eastAsia"/>
              </w:rPr>
              <w:t>另外角色需要包含男女旅客、年轻年长旅客、儿童旅客等不同的旅客三维人物角色不少于</w:t>
            </w:r>
            <w:r w:rsidR="005D2DF3">
              <w:rPr>
                <w:rFonts w:hint="eastAsia"/>
              </w:rPr>
              <w:t>1</w:t>
            </w:r>
            <w:r w:rsidR="005D2DF3">
              <w:t>0</w:t>
            </w:r>
            <w:r w:rsidR="005D2DF3">
              <w:rPr>
                <w:rFonts w:hint="eastAsia"/>
              </w:rPr>
              <w:t>名。</w:t>
            </w:r>
            <w:r w:rsidR="005D2DF3">
              <w:rPr>
                <w:rFonts w:ascii="宋体" w:hAnsi="宋体" w:cs="宋体" w:hint="eastAsia"/>
                <w:kern w:val="0"/>
                <w:szCs w:val="21"/>
              </w:rPr>
              <w:t xml:space="preserve"> </w:t>
            </w:r>
          </w:p>
          <w:p w:rsidR="005D2DF3" w:rsidRPr="004A684B" w:rsidRDefault="005D2DF3" w:rsidP="00AB5A53">
            <w:pPr>
              <w:jc w:val="left"/>
            </w:pPr>
            <w:r>
              <w:t>5</w:t>
            </w:r>
            <w:r w:rsidRPr="004A684B">
              <w:rPr>
                <w:rFonts w:hint="eastAsia"/>
              </w:rPr>
              <w:t>、客舱安全与应急情景交互式三维</w:t>
            </w:r>
            <w:proofErr w:type="gramStart"/>
            <w:r w:rsidRPr="004A684B">
              <w:rPr>
                <w:rFonts w:hint="eastAsia"/>
              </w:rPr>
              <w:t>仿真微课系统</w:t>
            </w:r>
            <w:proofErr w:type="gramEnd"/>
          </w:p>
          <w:p w:rsidR="005D2DF3" w:rsidRPr="004A684B" w:rsidRDefault="00980ECB" w:rsidP="00AB5A53">
            <w:pPr>
              <w:ind w:firstLineChars="200" w:firstLine="420"/>
              <w:jc w:val="left"/>
            </w:pPr>
            <w:r>
              <w:rPr>
                <w:rFonts w:hint="eastAsia"/>
              </w:rPr>
              <w:t>5</w:t>
            </w:r>
            <w:r>
              <w:t>.1</w:t>
            </w:r>
            <w:r w:rsidR="005D2DF3" w:rsidRPr="004A684B">
              <w:rPr>
                <w:rFonts w:hint="eastAsia"/>
              </w:rPr>
              <w:t>客舱安全与应急情景交互式三维仿真</w:t>
            </w:r>
            <w:proofErr w:type="gramStart"/>
            <w:r w:rsidR="005D2DF3" w:rsidRPr="004A684B">
              <w:rPr>
                <w:rFonts w:hint="eastAsia"/>
              </w:rPr>
              <w:t>微课系统</w:t>
            </w:r>
            <w:proofErr w:type="gramEnd"/>
            <w:r w:rsidR="005D2DF3">
              <w:rPr>
                <w:rFonts w:hint="eastAsia"/>
              </w:rPr>
              <w:t>应</w:t>
            </w:r>
            <w:r w:rsidR="005D2DF3" w:rsidRPr="004A684B">
              <w:rPr>
                <w:rFonts w:hint="eastAsia"/>
              </w:rPr>
              <w:t>以不同的教学内容为主线，配以三维场景仿真、三维动画、虚拟互动等</w:t>
            </w:r>
            <w:r w:rsidR="005D2DF3">
              <w:rPr>
                <w:rFonts w:hint="eastAsia"/>
              </w:rPr>
              <w:t>丰富的</w:t>
            </w:r>
            <w:r w:rsidR="005D2DF3" w:rsidRPr="004A684B">
              <w:rPr>
                <w:rFonts w:hint="eastAsia"/>
              </w:rPr>
              <w:t>表现方式，对安全与应急所包含的教学内容进行生动、有趣的展现</w:t>
            </w:r>
            <w:r w:rsidR="005D2DF3">
              <w:rPr>
                <w:rFonts w:hint="eastAsia"/>
              </w:rPr>
              <w:t>。</w:t>
            </w:r>
            <w:r w:rsidR="005D2DF3" w:rsidRPr="004A684B">
              <w:rPr>
                <w:rFonts w:hint="eastAsia"/>
              </w:rPr>
              <w:t>这种可视化、直观化的表现方式，</w:t>
            </w:r>
            <w:r w:rsidR="005D2DF3">
              <w:rPr>
                <w:rFonts w:hint="eastAsia"/>
              </w:rPr>
              <w:t>将会</w:t>
            </w:r>
            <w:r w:rsidR="005D2DF3" w:rsidRPr="004A684B">
              <w:rPr>
                <w:rFonts w:hint="eastAsia"/>
              </w:rPr>
              <w:t>非常利于教师的课堂传授和学生的理解。三维仿真</w:t>
            </w:r>
            <w:proofErr w:type="gramStart"/>
            <w:r w:rsidR="005D2DF3" w:rsidRPr="004A684B">
              <w:rPr>
                <w:rFonts w:hint="eastAsia"/>
              </w:rPr>
              <w:t>微课系统</w:t>
            </w:r>
            <w:proofErr w:type="gramEnd"/>
            <w:r w:rsidR="005D2DF3" w:rsidRPr="004A684B">
              <w:rPr>
                <w:rFonts w:hint="eastAsia"/>
              </w:rPr>
              <w:t>所有内容</w:t>
            </w:r>
            <w:r w:rsidR="005D2DF3">
              <w:rPr>
                <w:rFonts w:hint="eastAsia"/>
              </w:rPr>
              <w:t>应</w:t>
            </w:r>
            <w:r w:rsidR="005D2DF3" w:rsidRPr="004A684B">
              <w:rPr>
                <w:rFonts w:hint="eastAsia"/>
              </w:rPr>
              <w:t>全部在三维仿真的客舱仿真环境内进行学习。</w:t>
            </w:r>
          </w:p>
          <w:p w:rsidR="005D2DF3" w:rsidRPr="004A684B" w:rsidRDefault="00980ECB" w:rsidP="00AB5A53">
            <w:pPr>
              <w:ind w:firstLineChars="200" w:firstLine="420"/>
              <w:jc w:val="left"/>
            </w:pPr>
            <w:r>
              <w:rPr>
                <w:rFonts w:hint="eastAsia"/>
              </w:rPr>
              <w:t>5</w:t>
            </w:r>
            <w:r>
              <w:t>.2</w:t>
            </w:r>
            <w:r w:rsidR="005D2DF3" w:rsidRPr="004A684B">
              <w:rPr>
                <w:rFonts w:hint="eastAsia"/>
              </w:rPr>
              <w:t>客舱安全与应急情景交互式三维仿真</w:t>
            </w:r>
            <w:proofErr w:type="gramStart"/>
            <w:r w:rsidR="005D2DF3" w:rsidRPr="004A684B">
              <w:rPr>
                <w:rFonts w:hint="eastAsia"/>
              </w:rPr>
              <w:t>微课系统</w:t>
            </w:r>
            <w:proofErr w:type="gramEnd"/>
            <w:r w:rsidR="005D2DF3">
              <w:rPr>
                <w:rFonts w:hint="eastAsia"/>
              </w:rPr>
              <w:t>应</w:t>
            </w:r>
            <w:r w:rsidR="005D2DF3" w:rsidRPr="004A684B">
              <w:rPr>
                <w:rFonts w:hint="eastAsia"/>
              </w:rPr>
              <w:t>主要</w:t>
            </w:r>
            <w:r w:rsidR="005D2DF3">
              <w:rPr>
                <w:rFonts w:hint="eastAsia"/>
              </w:rPr>
              <w:t>包含</w:t>
            </w:r>
            <w:r w:rsidR="005D2DF3" w:rsidRPr="004A684B">
              <w:rPr>
                <w:rFonts w:hint="eastAsia"/>
              </w:rPr>
              <w:t>客舱的安全管理；客舱的应急处置包括颠簸、释压、有准备的迫降、无准备的迫降、水上撤离、陆地撤离、客舱失火等客舱安全与应急事件的表现和处置结果。</w:t>
            </w:r>
          </w:p>
          <w:p w:rsidR="005D2DF3" w:rsidRDefault="005D2DF3" w:rsidP="00AB5A53">
            <w:pPr>
              <w:jc w:val="left"/>
            </w:pPr>
            <w:r>
              <w:rPr>
                <w:rFonts w:cs="Arial" w:hint="eastAsia"/>
                <w:color w:val="333333"/>
              </w:rPr>
              <w:t>6</w:t>
            </w:r>
            <w:r>
              <w:rPr>
                <w:rFonts w:cs="Arial" w:hint="eastAsia"/>
                <w:color w:val="333333"/>
              </w:rPr>
              <w:t>、</w:t>
            </w:r>
            <w:r w:rsidRPr="004A684B">
              <w:rPr>
                <w:rFonts w:hint="eastAsia"/>
              </w:rPr>
              <w:t>客舱安全管理内容包括了客舱安全职责、安全规定。</w:t>
            </w:r>
          </w:p>
          <w:p w:rsidR="005D2DF3" w:rsidRDefault="00980ECB" w:rsidP="00980ECB">
            <w:pPr>
              <w:ind w:leftChars="100" w:left="525" w:hangingChars="150" w:hanging="315"/>
              <w:jc w:val="left"/>
            </w:pPr>
            <w:r>
              <w:rPr>
                <w:rFonts w:hint="eastAsia"/>
              </w:rPr>
              <w:t>6</w:t>
            </w:r>
            <w:r>
              <w:t>.1</w:t>
            </w:r>
            <w:r w:rsidR="005D2DF3" w:rsidRPr="004A684B">
              <w:rPr>
                <w:rFonts w:hint="eastAsia"/>
              </w:rPr>
              <w:t>安全职责细分了乘务长的职责、乘务员职责、乘务检查员</w:t>
            </w:r>
          </w:p>
          <w:p w:rsidR="005D2DF3" w:rsidRDefault="005D2DF3" w:rsidP="00AB5A53">
            <w:pPr>
              <w:ind w:left="525" w:hangingChars="250" w:hanging="525"/>
              <w:jc w:val="left"/>
            </w:pPr>
            <w:r w:rsidRPr="004A684B">
              <w:rPr>
                <w:rFonts w:hint="eastAsia"/>
              </w:rPr>
              <w:t>职责、、乘务员资格、各机型乘务员编制、执勤、休息和飞行时</w:t>
            </w:r>
          </w:p>
          <w:p w:rsidR="005D2DF3" w:rsidRPr="002E6C03" w:rsidRDefault="005D2DF3" w:rsidP="00AB5A53">
            <w:pPr>
              <w:ind w:left="525" w:hangingChars="250" w:hanging="525"/>
              <w:jc w:val="left"/>
            </w:pPr>
            <w:r w:rsidRPr="004A684B">
              <w:rPr>
                <w:rFonts w:hint="eastAsia"/>
              </w:rPr>
              <w:t>间要求、飞行证件与装备、</w:t>
            </w:r>
            <w:proofErr w:type="gramStart"/>
            <w:r w:rsidRPr="004A684B">
              <w:rPr>
                <w:rFonts w:hint="eastAsia"/>
              </w:rPr>
              <w:t>航班护照</w:t>
            </w:r>
            <w:proofErr w:type="gramEnd"/>
            <w:r w:rsidRPr="004A684B">
              <w:rPr>
                <w:rFonts w:hint="eastAsia"/>
              </w:rPr>
              <w:t>的保管、机供品配备；</w:t>
            </w:r>
            <w:r>
              <w:rPr>
                <w:rFonts w:hint="eastAsia"/>
              </w:rPr>
              <w:t xml:space="preserve"> </w:t>
            </w:r>
          </w:p>
          <w:p w:rsidR="005D2DF3" w:rsidRDefault="00980ECB" w:rsidP="00980ECB">
            <w:pPr>
              <w:ind w:leftChars="100" w:left="525" w:hangingChars="150" w:hanging="315"/>
              <w:jc w:val="left"/>
            </w:pPr>
            <w:r>
              <w:rPr>
                <w:rFonts w:hint="eastAsia"/>
              </w:rPr>
              <w:t>6</w:t>
            </w:r>
            <w:r>
              <w:t>.2</w:t>
            </w:r>
            <w:r w:rsidR="005D2DF3" w:rsidRPr="004A684B">
              <w:rPr>
                <w:rFonts w:hint="eastAsia"/>
              </w:rPr>
              <w:t>安全规定细分了应急设备检查（包含铅封、有效期、标识、</w:t>
            </w:r>
          </w:p>
          <w:p w:rsidR="005D2DF3" w:rsidRDefault="005D2DF3" w:rsidP="00AB5A53">
            <w:pPr>
              <w:ind w:left="525" w:hangingChars="250" w:hanging="525"/>
              <w:jc w:val="left"/>
            </w:pPr>
            <w:r w:rsidRPr="004A684B">
              <w:rPr>
                <w:rFonts w:hint="eastAsia"/>
              </w:rPr>
              <w:t>位置等）、航前清舱检查、旅客登机前、登机时检查，机门关闭</w:t>
            </w:r>
          </w:p>
          <w:p w:rsidR="005D2DF3" w:rsidRDefault="005D2DF3" w:rsidP="00AB5A53">
            <w:pPr>
              <w:ind w:left="525" w:hangingChars="250" w:hanging="525"/>
              <w:jc w:val="left"/>
            </w:pPr>
            <w:r w:rsidRPr="004A684B">
              <w:rPr>
                <w:rFonts w:hint="eastAsia"/>
              </w:rPr>
              <w:t>前关闭后检查、起飞前检查、飞行中检查、着陆前安全检查、到</w:t>
            </w:r>
          </w:p>
          <w:p w:rsidR="005D2DF3" w:rsidRDefault="005D2DF3" w:rsidP="00AB5A53">
            <w:pPr>
              <w:ind w:left="525" w:hangingChars="250" w:hanging="525"/>
              <w:jc w:val="left"/>
            </w:pPr>
            <w:r w:rsidRPr="004A684B">
              <w:rPr>
                <w:rFonts w:hint="eastAsia"/>
              </w:rPr>
              <w:t>达后检查、旅客安全演示、旅客座位更换、座椅安全带规定、颠</w:t>
            </w:r>
          </w:p>
          <w:p w:rsidR="005D2DF3" w:rsidRDefault="005D2DF3" w:rsidP="00AB5A53">
            <w:pPr>
              <w:ind w:left="525" w:hangingChars="250" w:hanging="525"/>
              <w:jc w:val="left"/>
            </w:pPr>
            <w:proofErr w:type="gramStart"/>
            <w:r w:rsidRPr="004A684B">
              <w:rPr>
                <w:rFonts w:hint="eastAsia"/>
              </w:rPr>
              <w:t>簸</w:t>
            </w:r>
            <w:proofErr w:type="gramEnd"/>
            <w:r w:rsidRPr="004A684B">
              <w:rPr>
                <w:rFonts w:hint="eastAsia"/>
              </w:rPr>
              <w:t>区飞行、进出驾驶舱要求、便携电子设备的禁用和限制、行李</w:t>
            </w:r>
          </w:p>
          <w:p w:rsidR="005D2DF3" w:rsidRDefault="005D2DF3" w:rsidP="00AB5A53">
            <w:pPr>
              <w:ind w:left="525" w:hangingChars="250" w:hanging="525"/>
              <w:jc w:val="left"/>
            </w:pPr>
            <w:r w:rsidRPr="004A684B">
              <w:rPr>
                <w:rFonts w:hint="eastAsia"/>
              </w:rPr>
              <w:t>要求、婴儿车和儿童、特殊旅客安全措施、危险品处理、爆炸物</w:t>
            </w:r>
          </w:p>
          <w:p w:rsidR="005D2DF3" w:rsidRPr="002E6C03" w:rsidRDefault="005D2DF3" w:rsidP="00AB5A53">
            <w:pPr>
              <w:ind w:left="525" w:hangingChars="250" w:hanging="525"/>
              <w:jc w:val="left"/>
            </w:pPr>
            <w:r w:rsidRPr="004A684B">
              <w:rPr>
                <w:rFonts w:hint="eastAsia"/>
              </w:rPr>
              <w:t>处理等内容。</w:t>
            </w:r>
          </w:p>
          <w:p w:rsidR="005D2DF3" w:rsidRPr="004A684B" w:rsidRDefault="005D2DF3" w:rsidP="00AB5A53">
            <w:pPr>
              <w:jc w:val="left"/>
            </w:pPr>
            <w:r>
              <w:rPr>
                <w:rFonts w:hint="eastAsia"/>
              </w:rPr>
              <w:t>7</w:t>
            </w:r>
            <w:r>
              <w:rPr>
                <w:rFonts w:hint="eastAsia"/>
              </w:rPr>
              <w:t>、</w:t>
            </w:r>
            <w:r w:rsidRPr="004A684B">
              <w:rPr>
                <w:rFonts w:hint="eastAsia"/>
              </w:rPr>
              <w:t>颠簸：轻度颠簸、中度颠簸、重度颠簸几种不同强度的颠簸的现象，突发性颠簸、有预测的颠簸的原理和处置方式；颠簸发生的外界因素、航前准备、颠簸的形成、颠簸的强度、乘务组处置、飞行组处置、颠簸的一般处置方法等；</w:t>
            </w:r>
          </w:p>
          <w:p w:rsidR="005D2DF3" w:rsidRPr="00B353DA" w:rsidRDefault="005D2DF3" w:rsidP="00AB5A53">
            <w:pPr>
              <w:jc w:val="left"/>
            </w:pPr>
            <w:r>
              <w:rPr>
                <w:rFonts w:hint="eastAsia"/>
              </w:rPr>
              <w:t>8</w:t>
            </w:r>
            <w:r>
              <w:rPr>
                <w:rFonts w:hint="eastAsia"/>
              </w:rPr>
              <w:t>、</w:t>
            </w:r>
            <w:proofErr w:type="gramStart"/>
            <w:r w:rsidRPr="00B353DA">
              <w:rPr>
                <w:rFonts w:hint="eastAsia"/>
              </w:rPr>
              <w:t>释压内容</w:t>
            </w:r>
            <w:proofErr w:type="gramEnd"/>
            <w:r>
              <w:rPr>
                <w:rFonts w:hint="eastAsia"/>
              </w:rPr>
              <w:t>：</w:t>
            </w:r>
            <w:r w:rsidRPr="00B353DA">
              <w:rPr>
                <w:rFonts w:hint="eastAsia"/>
              </w:rPr>
              <w:t>细分了缓慢释压、快速释压、缺氧反应、有效知</w:t>
            </w:r>
            <w:r w:rsidRPr="00B353DA">
              <w:rPr>
                <w:rFonts w:hint="eastAsia"/>
              </w:rPr>
              <w:lastRenderedPageBreak/>
              <w:t>觉时间、驾驶舱的即刻处置、客舱的</w:t>
            </w:r>
            <w:r>
              <w:rPr>
                <w:rFonts w:hint="eastAsia"/>
              </w:rPr>
              <w:t>即刻</w:t>
            </w:r>
            <w:r w:rsidRPr="00B353DA">
              <w:rPr>
                <w:rFonts w:hint="eastAsia"/>
              </w:rPr>
              <w:t>处置、安全高度安检、</w:t>
            </w:r>
            <w:proofErr w:type="gramStart"/>
            <w:r w:rsidRPr="00B353DA">
              <w:rPr>
                <w:rFonts w:hint="eastAsia"/>
              </w:rPr>
              <w:t>释压发生</w:t>
            </w:r>
            <w:proofErr w:type="gramEnd"/>
            <w:r w:rsidRPr="00B353DA">
              <w:rPr>
                <w:rFonts w:hint="eastAsia"/>
              </w:rPr>
              <w:t>后的处置原则。</w:t>
            </w:r>
            <w:r w:rsidRPr="00B353DA">
              <w:rPr>
                <w:rFonts w:hint="eastAsia"/>
              </w:rPr>
              <w:t xml:space="preserve"> </w:t>
            </w:r>
          </w:p>
          <w:p w:rsidR="005D2DF3" w:rsidRDefault="005D2DF3" w:rsidP="00AB5A53">
            <w:pPr>
              <w:ind w:left="525" w:hangingChars="250" w:hanging="525"/>
              <w:jc w:val="left"/>
            </w:pPr>
            <w:r>
              <w:rPr>
                <w:rFonts w:hint="eastAsia"/>
              </w:rPr>
              <w:t>9</w:t>
            </w:r>
            <w:r>
              <w:rPr>
                <w:rFonts w:hint="eastAsia"/>
              </w:rPr>
              <w:t>、</w:t>
            </w:r>
            <w:r w:rsidRPr="00B353DA">
              <w:rPr>
                <w:rFonts w:hint="eastAsia"/>
              </w:rPr>
              <w:t>迫降</w:t>
            </w:r>
            <w:r>
              <w:rPr>
                <w:rFonts w:hint="eastAsia"/>
              </w:rPr>
              <w:t>应</w:t>
            </w:r>
            <w:r w:rsidRPr="00B353DA">
              <w:rPr>
                <w:rFonts w:hint="eastAsia"/>
              </w:rPr>
              <w:t>细分</w:t>
            </w:r>
            <w:r>
              <w:rPr>
                <w:rFonts w:hint="eastAsia"/>
              </w:rPr>
              <w:t>为</w:t>
            </w:r>
            <w:r w:rsidRPr="00B353DA">
              <w:rPr>
                <w:rFonts w:hint="eastAsia"/>
              </w:rPr>
              <w:t>有准备的迫降和无准备的迫降；其中</w:t>
            </w:r>
            <w:r>
              <w:rPr>
                <w:rFonts w:hint="eastAsia"/>
              </w:rPr>
              <w:t>需要</w:t>
            </w:r>
            <w:r w:rsidRPr="00B353DA">
              <w:rPr>
                <w:rFonts w:hint="eastAsia"/>
              </w:rPr>
              <w:t>详细</w:t>
            </w:r>
          </w:p>
          <w:p w:rsidR="005D2DF3" w:rsidRDefault="005D2DF3" w:rsidP="00AB5A53">
            <w:pPr>
              <w:ind w:left="525" w:hangingChars="250" w:hanging="525"/>
              <w:jc w:val="left"/>
            </w:pPr>
            <w:r w:rsidRPr="00B353DA">
              <w:rPr>
                <w:rFonts w:hint="eastAsia"/>
              </w:rPr>
              <w:t>介绍的是有准备的迫降：以一条讲述“有准备的迫降”故事的时</w:t>
            </w:r>
          </w:p>
          <w:p w:rsidR="005D2DF3" w:rsidRDefault="005D2DF3" w:rsidP="00AB5A53">
            <w:pPr>
              <w:ind w:left="525" w:hangingChars="250" w:hanging="525"/>
              <w:jc w:val="left"/>
            </w:pPr>
            <w:proofErr w:type="gramStart"/>
            <w:r w:rsidRPr="00B353DA">
              <w:rPr>
                <w:rFonts w:hint="eastAsia"/>
              </w:rPr>
              <w:t>间轴为</w:t>
            </w:r>
            <w:proofErr w:type="gramEnd"/>
            <w:r w:rsidRPr="00B353DA">
              <w:rPr>
                <w:rFonts w:hint="eastAsia"/>
              </w:rPr>
              <w:t>基准，通过三维动画和时间刻度相对照同时演示的视觉方</w:t>
            </w:r>
          </w:p>
          <w:p w:rsidR="005D2DF3" w:rsidRDefault="005D2DF3" w:rsidP="00AB5A53">
            <w:pPr>
              <w:ind w:left="525" w:hangingChars="250" w:hanging="525"/>
              <w:jc w:val="left"/>
            </w:pPr>
            <w:r w:rsidRPr="00B353DA">
              <w:rPr>
                <w:rFonts w:hint="eastAsia"/>
              </w:rPr>
              <w:t>式、可任意选择故事节点进行查看、可随时暂停</w:t>
            </w:r>
            <w:r w:rsidRPr="00B353DA">
              <w:rPr>
                <w:rFonts w:hint="eastAsia"/>
              </w:rPr>
              <w:t>/</w:t>
            </w:r>
            <w:r w:rsidRPr="00B353DA">
              <w:rPr>
                <w:rFonts w:hint="eastAsia"/>
              </w:rPr>
              <w:t>继续的操作形</w:t>
            </w:r>
          </w:p>
          <w:p w:rsidR="005D2DF3" w:rsidRDefault="005D2DF3" w:rsidP="00AB5A53">
            <w:pPr>
              <w:ind w:left="525" w:hangingChars="250" w:hanging="525"/>
              <w:jc w:val="left"/>
            </w:pPr>
            <w:r w:rsidRPr="00B353DA">
              <w:rPr>
                <w:rFonts w:hint="eastAsia"/>
              </w:rPr>
              <w:t>式，按照“有准备迫降”事件发展的顺序（分“飞机状态”、“机</w:t>
            </w:r>
          </w:p>
          <w:p w:rsidR="005D2DF3" w:rsidRDefault="005D2DF3" w:rsidP="00AB5A53">
            <w:pPr>
              <w:ind w:left="525" w:hangingChars="250" w:hanging="525"/>
              <w:jc w:val="left"/>
            </w:pPr>
            <w:r w:rsidRPr="00B353DA">
              <w:rPr>
                <w:rFonts w:hint="eastAsia"/>
              </w:rPr>
              <w:t>长事件</w:t>
            </w:r>
            <w:proofErr w:type="gramStart"/>
            <w:r w:rsidRPr="00B353DA">
              <w:rPr>
                <w:rFonts w:hint="eastAsia"/>
              </w:rPr>
              <w:t>”</w:t>
            </w:r>
            <w:proofErr w:type="gramEnd"/>
            <w:r w:rsidRPr="00B353DA">
              <w:rPr>
                <w:rFonts w:hint="eastAsia"/>
              </w:rPr>
              <w:t>、“乘务长事件”、“乘务员事件”</w:t>
            </w:r>
            <w:r w:rsidRPr="00B353DA">
              <w:rPr>
                <w:rFonts w:hint="eastAsia"/>
              </w:rPr>
              <w:t>4</w:t>
            </w:r>
            <w:r w:rsidRPr="00B353DA">
              <w:rPr>
                <w:rFonts w:hint="eastAsia"/>
              </w:rPr>
              <w:t>个栏目）</w:t>
            </w:r>
            <w:r>
              <w:rPr>
                <w:rFonts w:hint="eastAsia"/>
              </w:rPr>
              <w:t>来</w:t>
            </w:r>
            <w:r w:rsidRPr="00B353DA">
              <w:rPr>
                <w:rFonts w:hint="eastAsia"/>
              </w:rPr>
              <w:t>安插</w:t>
            </w:r>
            <w:r>
              <w:rPr>
                <w:rFonts w:hint="eastAsia"/>
              </w:rPr>
              <w:t>事件</w:t>
            </w:r>
          </w:p>
          <w:p w:rsidR="005D2DF3" w:rsidRDefault="005D2DF3" w:rsidP="00AB5A53">
            <w:pPr>
              <w:ind w:left="525" w:hangingChars="250" w:hanging="525"/>
              <w:jc w:val="left"/>
            </w:pPr>
            <w:r>
              <w:rPr>
                <w:rFonts w:hint="eastAsia"/>
              </w:rPr>
              <w:t>触发</w:t>
            </w:r>
            <w:r w:rsidRPr="00B353DA">
              <w:rPr>
                <w:rFonts w:hint="eastAsia"/>
              </w:rPr>
              <w:t>按钮，这些按钮按照故事进程分批次依次展现出来，当前活</w:t>
            </w:r>
          </w:p>
          <w:p w:rsidR="005D2DF3" w:rsidRDefault="005D2DF3" w:rsidP="00AB5A53">
            <w:pPr>
              <w:ind w:left="525" w:hangingChars="250" w:hanging="525"/>
              <w:jc w:val="left"/>
            </w:pPr>
            <w:proofErr w:type="gramStart"/>
            <w:r w:rsidRPr="00B353DA">
              <w:rPr>
                <w:rFonts w:hint="eastAsia"/>
              </w:rPr>
              <w:t>跃状态</w:t>
            </w:r>
            <w:proofErr w:type="gramEnd"/>
            <w:r w:rsidRPr="00B353DA">
              <w:rPr>
                <w:rFonts w:hint="eastAsia"/>
              </w:rPr>
              <w:t>只有一个，并依次往后推进，各批次按钮可以查看某个故</w:t>
            </w:r>
          </w:p>
          <w:p w:rsidR="005D2DF3" w:rsidRDefault="005D2DF3" w:rsidP="00AB5A53">
            <w:pPr>
              <w:ind w:left="525" w:hangingChars="250" w:hanging="525"/>
              <w:jc w:val="left"/>
            </w:pPr>
            <w:r w:rsidRPr="00B353DA">
              <w:rPr>
                <w:rFonts w:hint="eastAsia"/>
              </w:rPr>
              <w:t>事阶段，按钮每个都可点击，点击会展开对应的知识点内容以供</w:t>
            </w:r>
          </w:p>
          <w:p w:rsidR="005D2DF3" w:rsidRDefault="005D2DF3" w:rsidP="00AB5A53">
            <w:pPr>
              <w:ind w:left="525" w:hangingChars="250" w:hanging="525"/>
              <w:jc w:val="left"/>
            </w:pPr>
            <w:r w:rsidRPr="00B353DA">
              <w:rPr>
                <w:rFonts w:hint="eastAsia"/>
              </w:rPr>
              <w:t>查看（</w:t>
            </w:r>
            <w:r w:rsidRPr="00B353DA">
              <w:rPr>
                <w:rFonts w:hint="eastAsia"/>
              </w:rPr>
              <w:t xml:space="preserve"> </w:t>
            </w:r>
            <w:r w:rsidRPr="00B353DA">
              <w:rPr>
                <w:rFonts w:hint="eastAsia"/>
              </w:rPr>
              <w:t>如“飞机故障的类型”、“机长如何传呼乘务长”、“乘务</w:t>
            </w:r>
          </w:p>
          <w:p w:rsidR="005D2DF3" w:rsidRDefault="005D2DF3" w:rsidP="00AB5A53">
            <w:pPr>
              <w:ind w:left="525" w:hangingChars="250" w:hanging="525"/>
              <w:jc w:val="left"/>
            </w:pPr>
            <w:r w:rsidRPr="00B353DA">
              <w:rPr>
                <w:rFonts w:hint="eastAsia"/>
              </w:rPr>
              <w:t>长与乘务员协调工作的对话内容</w:t>
            </w:r>
            <w:proofErr w:type="gramStart"/>
            <w:r w:rsidRPr="00B353DA">
              <w:rPr>
                <w:rFonts w:hint="eastAsia"/>
              </w:rPr>
              <w:t>”</w:t>
            </w:r>
            <w:proofErr w:type="gramEnd"/>
            <w:r w:rsidRPr="00B353DA">
              <w:rPr>
                <w:rFonts w:hint="eastAsia"/>
              </w:rPr>
              <w:t>等共计</w:t>
            </w:r>
            <w:r w:rsidRPr="00B353DA">
              <w:rPr>
                <w:rFonts w:hint="eastAsia"/>
              </w:rPr>
              <w:t>50</w:t>
            </w:r>
            <w:r w:rsidRPr="00B353DA">
              <w:rPr>
                <w:rFonts w:hint="eastAsia"/>
              </w:rPr>
              <w:t>余条）、同时提供三</w:t>
            </w:r>
          </w:p>
          <w:p w:rsidR="005D2DF3" w:rsidRDefault="005D2DF3" w:rsidP="00AB5A53">
            <w:pPr>
              <w:ind w:left="525" w:hangingChars="250" w:hanging="525"/>
              <w:jc w:val="left"/>
            </w:pPr>
            <w:r w:rsidRPr="00B353DA">
              <w:rPr>
                <w:rFonts w:hint="eastAsia"/>
              </w:rPr>
              <w:t>维动画窗口，可切换状态为“放大（全屏）展示”、“缩小”或“隐</w:t>
            </w:r>
          </w:p>
          <w:p w:rsidR="005D2DF3" w:rsidRDefault="005D2DF3" w:rsidP="00AB5A53">
            <w:pPr>
              <w:ind w:left="525" w:hangingChars="250" w:hanging="525"/>
              <w:jc w:val="left"/>
            </w:pPr>
            <w:r w:rsidRPr="00B353DA">
              <w:rPr>
                <w:rFonts w:hint="eastAsia"/>
              </w:rPr>
              <w:t>藏</w:t>
            </w:r>
            <w:proofErr w:type="gramStart"/>
            <w:r w:rsidRPr="00B353DA">
              <w:rPr>
                <w:rFonts w:hint="eastAsia"/>
              </w:rPr>
              <w:t>”</w:t>
            </w:r>
            <w:proofErr w:type="gramEnd"/>
            <w:r>
              <w:rPr>
                <w:rFonts w:hint="eastAsia"/>
              </w:rPr>
              <w:t>，三维动画窗口显示内容与时间刻度所显示事件内容完全一</w:t>
            </w:r>
          </w:p>
          <w:p w:rsidR="005D2DF3" w:rsidRPr="00B353DA" w:rsidRDefault="005D2DF3" w:rsidP="00AB5A53">
            <w:pPr>
              <w:ind w:left="525" w:hangingChars="250" w:hanging="525"/>
              <w:jc w:val="left"/>
            </w:pPr>
            <w:r>
              <w:rPr>
                <w:rFonts w:hint="eastAsia"/>
              </w:rPr>
              <w:t>致。</w:t>
            </w:r>
          </w:p>
          <w:p w:rsidR="005D2DF3" w:rsidRPr="004A684B" w:rsidRDefault="005D2DF3" w:rsidP="00AB5A53">
            <w:pPr>
              <w:jc w:val="left"/>
            </w:pPr>
            <w:r>
              <w:rPr>
                <w:rFonts w:hint="eastAsia"/>
              </w:rPr>
              <w:t>1</w:t>
            </w:r>
            <w:r>
              <w:t>0</w:t>
            </w:r>
            <w:r>
              <w:rPr>
                <w:rFonts w:hint="eastAsia"/>
              </w:rPr>
              <w:t>、</w:t>
            </w:r>
            <w:r w:rsidRPr="004A684B">
              <w:rPr>
                <w:rFonts w:hint="eastAsia"/>
              </w:rPr>
              <w:t>撤离</w:t>
            </w:r>
            <w:r>
              <w:rPr>
                <w:rFonts w:hint="eastAsia"/>
              </w:rPr>
              <w:t>应</w:t>
            </w:r>
            <w:r w:rsidRPr="004A684B">
              <w:rPr>
                <w:rFonts w:hint="eastAsia"/>
              </w:rPr>
              <w:t>细分</w:t>
            </w:r>
            <w:r>
              <w:rPr>
                <w:rFonts w:hint="eastAsia"/>
              </w:rPr>
              <w:t>为</w:t>
            </w:r>
            <w:r w:rsidRPr="004A684B">
              <w:rPr>
                <w:rFonts w:hint="eastAsia"/>
              </w:rPr>
              <w:t>水上撤离和陆地撤离，每种撤离均按照对应的流程标准进行了详细的分解，包括如确认出口状况、打开出口、确认滑梯（救生筏）状况、指导旅客撤离、六角形救生筏、滑梯用作浮艇、</w:t>
            </w:r>
            <w:proofErr w:type="gramStart"/>
            <w:r w:rsidRPr="004A684B">
              <w:rPr>
                <w:rFonts w:hint="eastAsia"/>
              </w:rPr>
              <w:t>无阀应急</w:t>
            </w:r>
            <w:proofErr w:type="gramEnd"/>
            <w:r w:rsidRPr="004A684B">
              <w:rPr>
                <w:rFonts w:hint="eastAsia"/>
              </w:rPr>
              <w:t>出口、出口</w:t>
            </w:r>
            <w:proofErr w:type="gramStart"/>
            <w:r w:rsidRPr="004A684B">
              <w:rPr>
                <w:rFonts w:hint="eastAsia"/>
              </w:rPr>
              <w:t>不</w:t>
            </w:r>
            <w:proofErr w:type="gramEnd"/>
            <w:r w:rsidRPr="004A684B">
              <w:rPr>
                <w:rFonts w:hint="eastAsia"/>
              </w:rPr>
              <w:t>可用、临时援助者、旅客撤离时的指挥、机组撤离和紧急撤离后的要求、游泳姿势、</w:t>
            </w:r>
            <w:proofErr w:type="gramStart"/>
            <w:r w:rsidRPr="004A684B">
              <w:rPr>
                <w:rFonts w:hint="eastAsia"/>
              </w:rPr>
              <w:t>阀上管理</w:t>
            </w:r>
            <w:proofErr w:type="gramEnd"/>
            <w:r w:rsidRPr="004A684B">
              <w:rPr>
                <w:rFonts w:hint="eastAsia"/>
              </w:rPr>
              <w:t>、</w:t>
            </w:r>
            <w:proofErr w:type="gramStart"/>
            <w:r w:rsidRPr="004A684B">
              <w:rPr>
                <w:rFonts w:hint="eastAsia"/>
              </w:rPr>
              <w:t>伐上指挥</w:t>
            </w:r>
            <w:proofErr w:type="gramEnd"/>
            <w:r w:rsidRPr="004A684B">
              <w:rPr>
                <w:rFonts w:hint="eastAsia"/>
              </w:rPr>
              <w:t>；</w:t>
            </w:r>
          </w:p>
          <w:p w:rsidR="005D2DF3" w:rsidRPr="00572FD8" w:rsidRDefault="005D2DF3" w:rsidP="003724F5">
            <w:pPr>
              <w:spacing w:beforeLines="50" w:afterLines="50"/>
              <w:jc w:val="left"/>
              <w:rPr>
                <w:rFonts w:ascii="宋体" w:hAnsi="宋体" w:cs="宋体"/>
                <w:kern w:val="0"/>
                <w:szCs w:val="21"/>
              </w:rPr>
            </w:pPr>
            <w:r>
              <w:t>11</w:t>
            </w:r>
            <w:r>
              <w:rPr>
                <w:rFonts w:hint="eastAsia"/>
              </w:rPr>
              <w:t>、</w:t>
            </w:r>
            <w:r w:rsidRPr="004A684B">
              <w:rPr>
                <w:rFonts w:hint="eastAsia"/>
              </w:rPr>
              <w:t>客舱失火包含了燃烧三要素、火灾种类、火灾燃烧类型、机上火灾的特点、烟雾、烟火隐患、三人灭火小组、一般扑灭程序、灭火要点、旅客保护、厨房设备、洗手间灭火、衣帽间灭火、荧光灯整流器灭火、报告要点等内容；</w:t>
            </w:r>
            <w:r>
              <w:rPr>
                <w:rFonts w:hint="eastAsia"/>
              </w:rPr>
              <w:t xml:space="preserve">  </w:t>
            </w:r>
          </w:p>
          <w:p w:rsidR="005D2DF3" w:rsidRPr="004A684B" w:rsidRDefault="005D2DF3" w:rsidP="00AB5A53">
            <w:pPr>
              <w:jc w:val="left"/>
            </w:pPr>
            <w:r>
              <w:t>12</w:t>
            </w:r>
            <w:r>
              <w:rPr>
                <w:rFonts w:hint="eastAsia"/>
              </w:rPr>
              <w:t>、</w:t>
            </w:r>
            <w:r w:rsidRPr="004A684B">
              <w:rPr>
                <w:rFonts w:hint="eastAsia"/>
              </w:rPr>
              <w:t>学员进入安全与应急情景交互式三维仿真</w:t>
            </w:r>
            <w:proofErr w:type="gramStart"/>
            <w:r w:rsidRPr="004A684B">
              <w:rPr>
                <w:rFonts w:hint="eastAsia"/>
              </w:rPr>
              <w:t>微课系统</w:t>
            </w:r>
            <w:proofErr w:type="gramEnd"/>
            <w:r w:rsidRPr="004A684B">
              <w:rPr>
                <w:rFonts w:hint="eastAsia"/>
              </w:rPr>
              <w:t>后，</w:t>
            </w:r>
            <w:r>
              <w:rPr>
                <w:rFonts w:hint="eastAsia"/>
              </w:rPr>
              <w:t>应</w:t>
            </w:r>
            <w:r w:rsidRPr="004A684B">
              <w:rPr>
                <w:rFonts w:hint="eastAsia"/>
              </w:rPr>
              <w:t>可以按照不同的类型进入学习课程资源、课件资源、三维动画、流程演示等内容。所有的学习均</w:t>
            </w:r>
            <w:r>
              <w:rPr>
                <w:rFonts w:hint="eastAsia"/>
              </w:rPr>
              <w:t>可以</w:t>
            </w:r>
            <w:r w:rsidRPr="004A684B">
              <w:rPr>
                <w:rFonts w:hint="eastAsia"/>
              </w:rPr>
              <w:t>在三维场景内完成</w:t>
            </w:r>
            <w:r>
              <w:rPr>
                <w:rFonts w:hint="eastAsia"/>
              </w:rPr>
              <w:t>；</w:t>
            </w:r>
          </w:p>
          <w:p w:rsidR="005D2DF3" w:rsidRPr="004A684B" w:rsidRDefault="005D2DF3" w:rsidP="00AB5A53">
            <w:pPr>
              <w:jc w:val="left"/>
            </w:pPr>
            <w:r>
              <w:t>13</w:t>
            </w:r>
            <w:r w:rsidRPr="004A684B">
              <w:rPr>
                <w:rFonts w:hint="eastAsia"/>
              </w:rPr>
              <w:t>、客舱安全与应急纯三维仿真情景模拟实</w:t>
            </w:r>
            <w:proofErr w:type="gramStart"/>
            <w:r w:rsidRPr="004A684B">
              <w:rPr>
                <w:rFonts w:hint="eastAsia"/>
              </w:rPr>
              <w:t>训任务</w:t>
            </w:r>
            <w:proofErr w:type="gramEnd"/>
            <w:r w:rsidRPr="004A684B">
              <w:rPr>
                <w:rFonts w:hint="eastAsia"/>
              </w:rPr>
              <w:t>系统</w:t>
            </w:r>
            <w:r>
              <w:rPr>
                <w:rFonts w:hint="eastAsia"/>
              </w:rPr>
              <w:t>应</w:t>
            </w:r>
            <w:r w:rsidRPr="004A684B">
              <w:rPr>
                <w:rFonts w:hint="eastAsia"/>
              </w:rPr>
              <w:t>通过三维场景、实</w:t>
            </w:r>
            <w:proofErr w:type="gramStart"/>
            <w:r w:rsidRPr="004A684B">
              <w:rPr>
                <w:rFonts w:hint="eastAsia"/>
              </w:rPr>
              <w:t>训任务</w:t>
            </w:r>
            <w:proofErr w:type="gramEnd"/>
            <w:r w:rsidRPr="004A684B">
              <w:rPr>
                <w:rFonts w:hint="eastAsia"/>
              </w:rPr>
              <w:t>发布、考题、互动学习游戏、交互操作等方式，对客舱安全相关知识、应急处理实训等内容进行交互式情景模拟学习</w:t>
            </w:r>
            <w:r>
              <w:rPr>
                <w:rFonts w:hint="eastAsia"/>
              </w:rPr>
              <w:t>；</w:t>
            </w:r>
          </w:p>
          <w:p w:rsidR="005D2DF3" w:rsidRPr="004A684B" w:rsidRDefault="005D2DF3" w:rsidP="00AB5A53">
            <w:pPr>
              <w:jc w:val="left"/>
            </w:pPr>
            <w:r>
              <w:rPr>
                <w:rFonts w:hint="eastAsia"/>
              </w:rPr>
              <w:t>1</w:t>
            </w:r>
            <w:r>
              <w:t>4</w:t>
            </w:r>
            <w:r>
              <w:rPr>
                <w:rFonts w:hint="eastAsia"/>
              </w:rPr>
              <w:t>、</w:t>
            </w:r>
            <w:r w:rsidRPr="004A684B">
              <w:rPr>
                <w:rFonts w:hint="eastAsia"/>
              </w:rPr>
              <w:t>实</w:t>
            </w:r>
            <w:proofErr w:type="gramStart"/>
            <w:r w:rsidRPr="004A684B">
              <w:rPr>
                <w:rFonts w:hint="eastAsia"/>
              </w:rPr>
              <w:t>训任务</w:t>
            </w:r>
            <w:proofErr w:type="gramEnd"/>
            <w:r w:rsidRPr="004A684B">
              <w:rPr>
                <w:rFonts w:hint="eastAsia"/>
              </w:rPr>
              <w:t>以闯关制趣味游戏方式进行，任务共设置多道关卡，关卡任务按照学习流程和顺序进行，学员需要按照顺序完成任务后，方可进入下一关节，要求学员对上一关节的内容完全掌握后，才进入新的实训任务。实</w:t>
            </w:r>
            <w:proofErr w:type="gramStart"/>
            <w:r w:rsidRPr="004A684B">
              <w:rPr>
                <w:rFonts w:hint="eastAsia"/>
              </w:rPr>
              <w:t>训过程</w:t>
            </w:r>
            <w:proofErr w:type="gramEnd"/>
            <w:r w:rsidRPr="004A684B">
              <w:rPr>
                <w:rFonts w:hint="eastAsia"/>
              </w:rPr>
              <w:t>中，具备计时、计分、倒计时、结果记录、成绩统计、成绩排行的功能。</w:t>
            </w:r>
            <w:r w:rsidRPr="004A684B">
              <w:rPr>
                <w:rFonts w:hint="eastAsia"/>
              </w:rPr>
              <w:t xml:space="preserve"> </w:t>
            </w:r>
            <w:r w:rsidRPr="004A684B">
              <w:rPr>
                <w:rFonts w:hint="eastAsia"/>
              </w:rPr>
              <w:t>实</w:t>
            </w:r>
            <w:proofErr w:type="gramStart"/>
            <w:r w:rsidRPr="004A684B">
              <w:rPr>
                <w:rFonts w:hint="eastAsia"/>
              </w:rPr>
              <w:t>训任务</w:t>
            </w:r>
            <w:proofErr w:type="gramEnd"/>
            <w:r w:rsidRPr="004A684B">
              <w:rPr>
                <w:rFonts w:hint="eastAsia"/>
              </w:rPr>
              <w:t>可以以角色扮演的方式进入，均有人物角色、虚拟互动，角色之间有对话、</w:t>
            </w:r>
            <w:r w:rsidRPr="004A684B">
              <w:rPr>
                <w:rFonts w:hint="eastAsia"/>
              </w:rPr>
              <w:lastRenderedPageBreak/>
              <w:t>动作交互、任务协作等方式。所有任务中，又按照课程知识点，细分到各小章节。</w:t>
            </w:r>
          </w:p>
          <w:p w:rsidR="005D2DF3" w:rsidRPr="004A684B" w:rsidRDefault="005D2DF3" w:rsidP="003724F5">
            <w:pPr>
              <w:spacing w:beforeLines="50" w:afterLines="50"/>
              <w:ind w:firstLineChars="100" w:firstLine="21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r>
              <w:rPr>
                <w:rFonts w:ascii="宋体" w:hAnsi="宋体" w:cs="宋体" w:hint="eastAsia"/>
                <w:kern w:val="0"/>
                <w:szCs w:val="21"/>
              </w:rPr>
              <w:t>、</w:t>
            </w:r>
            <w:bookmarkStart w:id="9" w:name="_Hlk524639392"/>
            <w:r w:rsidRPr="004A684B">
              <w:rPr>
                <w:rFonts w:ascii="宋体" w:hAnsi="宋体" w:cs="宋体" w:hint="eastAsia"/>
                <w:kern w:val="0"/>
                <w:szCs w:val="21"/>
              </w:rPr>
              <w:t>三人灭火小组流程角色演习</w:t>
            </w:r>
            <w:r>
              <w:rPr>
                <w:rFonts w:hint="eastAsia"/>
              </w:rPr>
              <w:t xml:space="preserve"> </w:t>
            </w:r>
            <w:bookmarkEnd w:id="9"/>
          </w:p>
          <w:p w:rsidR="005D2DF3" w:rsidRPr="004A684B" w:rsidRDefault="005D2DF3" w:rsidP="003724F5">
            <w:pPr>
              <w:spacing w:beforeLines="50" w:afterLines="50"/>
              <w:ind w:firstLineChars="200" w:firstLine="420"/>
              <w:jc w:val="left"/>
              <w:rPr>
                <w:rFonts w:ascii="宋体" w:hAnsi="宋体" w:cs="宋体"/>
                <w:kern w:val="0"/>
                <w:szCs w:val="21"/>
              </w:rPr>
            </w:pPr>
            <w:r w:rsidRPr="004A684B">
              <w:rPr>
                <w:rFonts w:ascii="宋体" w:hAnsi="宋体" w:cs="宋体" w:hint="eastAsia"/>
                <w:kern w:val="0"/>
                <w:szCs w:val="21"/>
              </w:rPr>
              <w:t>三人灭火小组实训演习可以选择灭火者、援助者、联络者三个角色分别进入系统进行实训，每个角色进去后，都</w:t>
            </w:r>
            <w:r>
              <w:rPr>
                <w:rFonts w:ascii="宋体" w:hAnsi="宋体" w:cs="宋体" w:hint="eastAsia"/>
                <w:kern w:val="0"/>
                <w:szCs w:val="21"/>
              </w:rPr>
              <w:t>应</w:t>
            </w:r>
            <w:r w:rsidRPr="004A684B">
              <w:rPr>
                <w:rFonts w:ascii="宋体" w:hAnsi="宋体" w:cs="宋体" w:hint="eastAsia"/>
                <w:kern w:val="0"/>
                <w:szCs w:val="21"/>
              </w:rPr>
              <w:t>按照该角色所承担的实</w:t>
            </w:r>
            <w:proofErr w:type="gramStart"/>
            <w:r w:rsidRPr="004A684B">
              <w:rPr>
                <w:rFonts w:ascii="宋体" w:hAnsi="宋体" w:cs="宋体" w:hint="eastAsia"/>
                <w:kern w:val="0"/>
                <w:szCs w:val="21"/>
              </w:rPr>
              <w:t>训任务</w:t>
            </w:r>
            <w:proofErr w:type="gramEnd"/>
            <w:r w:rsidRPr="004A684B">
              <w:rPr>
                <w:rFonts w:ascii="宋体" w:hAnsi="宋体" w:cs="宋体" w:hint="eastAsia"/>
                <w:kern w:val="0"/>
                <w:szCs w:val="21"/>
              </w:rPr>
              <w:t>和实训流程来完成该角色的业务演习。如灭火者角色进入后，进行呼叫其他乘务员、就近取出灭火器、进行灭火、安抚旅客、检查机体破损情况、报告机体以及旅客情况、安抚旅客情绪等实</w:t>
            </w:r>
            <w:proofErr w:type="gramStart"/>
            <w:r w:rsidRPr="004A684B">
              <w:rPr>
                <w:rFonts w:ascii="宋体" w:hAnsi="宋体" w:cs="宋体" w:hint="eastAsia"/>
                <w:kern w:val="0"/>
                <w:szCs w:val="21"/>
              </w:rPr>
              <w:t>训小任务</w:t>
            </w:r>
            <w:proofErr w:type="gramEnd"/>
            <w:r w:rsidRPr="004A684B">
              <w:rPr>
                <w:rFonts w:ascii="宋体" w:hAnsi="宋体" w:cs="宋体" w:hint="eastAsia"/>
                <w:kern w:val="0"/>
                <w:szCs w:val="21"/>
              </w:rPr>
              <w:t>流程。援助者可以进行收集灭火瓶和防烟面罩、接替灭火者工作、</w:t>
            </w:r>
            <w:proofErr w:type="gramStart"/>
            <w:r w:rsidRPr="004A684B">
              <w:rPr>
                <w:rFonts w:ascii="宋体" w:hAnsi="宋体" w:cs="宋体" w:hint="eastAsia"/>
                <w:kern w:val="0"/>
                <w:szCs w:val="21"/>
              </w:rPr>
              <w:t>递湿毛毯</w:t>
            </w:r>
            <w:proofErr w:type="gramEnd"/>
            <w:r w:rsidRPr="004A684B">
              <w:rPr>
                <w:rFonts w:ascii="宋体" w:hAnsi="宋体" w:cs="宋体" w:hint="eastAsia"/>
                <w:kern w:val="0"/>
                <w:szCs w:val="21"/>
              </w:rPr>
              <w:t>、检查集体破损、报告机体破损和旅客情况、原地监视余火等实</w:t>
            </w:r>
            <w:proofErr w:type="gramStart"/>
            <w:r w:rsidRPr="004A684B">
              <w:rPr>
                <w:rFonts w:ascii="宋体" w:hAnsi="宋体" w:cs="宋体" w:hint="eastAsia"/>
                <w:kern w:val="0"/>
                <w:szCs w:val="21"/>
              </w:rPr>
              <w:t>训小任务</w:t>
            </w:r>
            <w:proofErr w:type="gramEnd"/>
            <w:r w:rsidRPr="004A684B">
              <w:rPr>
                <w:rFonts w:ascii="宋体" w:hAnsi="宋体" w:cs="宋体" w:hint="eastAsia"/>
                <w:kern w:val="0"/>
                <w:szCs w:val="21"/>
              </w:rPr>
              <w:t>流程；联络者主要进行联络机长、安抚旅客、转移附件易燃物品等、通知机长等实</w:t>
            </w:r>
            <w:proofErr w:type="gramStart"/>
            <w:r w:rsidRPr="004A684B">
              <w:rPr>
                <w:rFonts w:ascii="宋体" w:hAnsi="宋体" w:cs="宋体" w:hint="eastAsia"/>
                <w:kern w:val="0"/>
                <w:szCs w:val="21"/>
              </w:rPr>
              <w:t>训小任务</w:t>
            </w:r>
            <w:proofErr w:type="gramEnd"/>
            <w:r w:rsidRPr="004A684B">
              <w:rPr>
                <w:rFonts w:ascii="宋体" w:hAnsi="宋体" w:cs="宋体" w:hint="eastAsia"/>
                <w:kern w:val="0"/>
                <w:szCs w:val="21"/>
              </w:rPr>
              <w:t>流程。</w:t>
            </w:r>
          </w:p>
          <w:p w:rsidR="005D2DF3" w:rsidRPr="004A684B" w:rsidRDefault="005D2DF3" w:rsidP="003724F5">
            <w:pPr>
              <w:spacing w:beforeLines="50" w:afterLines="5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6</w:t>
            </w:r>
            <w:r>
              <w:rPr>
                <w:rFonts w:ascii="宋体" w:hAnsi="宋体" w:cs="宋体" w:hint="eastAsia"/>
                <w:kern w:val="0"/>
                <w:szCs w:val="21"/>
              </w:rPr>
              <w:t>、</w:t>
            </w:r>
            <w:r w:rsidRPr="004A684B">
              <w:rPr>
                <w:rFonts w:ascii="宋体" w:hAnsi="宋体" w:cs="宋体" w:hint="eastAsia"/>
                <w:kern w:val="0"/>
                <w:szCs w:val="21"/>
              </w:rPr>
              <w:t>厨房烤箱失火演习</w:t>
            </w:r>
          </w:p>
          <w:p w:rsidR="005D2DF3" w:rsidRPr="004A684B" w:rsidRDefault="005D2DF3" w:rsidP="003724F5">
            <w:pPr>
              <w:spacing w:beforeLines="50" w:afterLines="50"/>
              <w:ind w:firstLineChars="200" w:firstLine="420"/>
              <w:jc w:val="left"/>
              <w:rPr>
                <w:rFonts w:ascii="宋体" w:hAnsi="宋体" w:cs="宋体"/>
                <w:kern w:val="0"/>
                <w:szCs w:val="21"/>
              </w:rPr>
            </w:pPr>
            <w:r w:rsidRPr="004A684B">
              <w:rPr>
                <w:rFonts w:ascii="宋体" w:hAnsi="宋体" w:cs="宋体" w:hint="eastAsia"/>
                <w:kern w:val="0"/>
                <w:szCs w:val="21"/>
              </w:rPr>
              <w:t>厨房烤箱失火模拟了烤箱发生着火的应急处置过程。通过实</w:t>
            </w:r>
            <w:proofErr w:type="gramStart"/>
            <w:r w:rsidRPr="004A684B">
              <w:rPr>
                <w:rFonts w:ascii="宋体" w:hAnsi="宋体" w:cs="宋体" w:hint="eastAsia"/>
                <w:kern w:val="0"/>
                <w:szCs w:val="21"/>
              </w:rPr>
              <w:t>训学生</w:t>
            </w:r>
            <w:proofErr w:type="gramEnd"/>
            <w:r w:rsidRPr="004A684B">
              <w:rPr>
                <w:rFonts w:ascii="宋体" w:hAnsi="宋体" w:cs="宋体" w:hint="eastAsia"/>
                <w:kern w:val="0"/>
                <w:szCs w:val="21"/>
              </w:rPr>
              <w:t>要掌握的内容包括发现烤箱失火、成立三人灭火小组、切断电源、关闭烤箱、观察烤箱内的</w:t>
            </w:r>
            <w:proofErr w:type="gramStart"/>
            <w:r w:rsidRPr="004A684B">
              <w:rPr>
                <w:rFonts w:ascii="宋体" w:hAnsi="宋体" w:cs="宋体" w:hint="eastAsia"/>
                <w:kern w:val="0"/>
                <w:szCs w:val="21"/>
              </w:rPr>
              <w:t>火是否</w:t>
            </w:r>
            <w:proofErr w:type="gramEnd"/>
            <w:r w:rsidRPr="004A684B">
              <w:rPr>
                <w:rFonts w:ascii="宋体" w:hAnsi="宋体" w:cs="宋体" w:hint="eastAsia"/>
                <w:kern w:val="0"/>
                <w:szCs w:val="21"/>
              </w:rPr>
              <w:t>熄灭、如果火势较大灭火方法、灭火操作、报告机长等内容。需要包含空</w:t>
            </w:r>
            <w:proofErr w:type="gramStart"/>
            <w:r w:rsidRPr="004A684B">
              <w:rPr>
                <w:rFonts w:ascii="宋体" w:hAnsi="宋体" w:cs="宋体" w:hint="eastAsia"/>
                <w:kern w:val="0"/>
                <w:szCs w:val="21"/>
              </w:rPr>
              <w:t>乘服务</w:t>
            </w:r>
            <w:proofErr w:type="gramEnd"/>
            <w:r w:rsidRPr="004A684B">
              <w:rPr>
                <w:rFonts w:ascii="宋体" w:hAnsi="宋体" w:cs="宋体" w:hint="eastAsia"/>
                <w:kern w:val="0"/>
                <w:szCs w:val="21"/>
              </w:rPr>
              <w:t>人员角色，实训者以第三人称视角在三维场景内完成实训的交互任务</w:t>
            </w:r>
            <w:r>
              <w:rPr>
                <w:rFonts w:ascii="宋体" w:hAnsi="宋体" w:cs="宋体" w:hint="eastAsia"/>
                <w:kern w:val="0"/>
                <w:szCs w:val="21"/>
              </w:rPr>
              <w:t>，失火设备需要处置的地方可以进行选择按钮点击，实训流程需要按照标准的处置流程完成。</w:t>
            </w:r>
            <w:r>
              <w:rPr>
                <w:rFonts w:hint="eastAsia"/>
              </w:rPr>
              <w:t xml:space="preserve"> </w:t>
            </w:r>
          </w:p>
          <w:p w:rsidR="005D2DF3" w:rsidRPr="004A684B" w:rsidRDefault="005D2DF3" w:rsidP="003724F5">
            <w:pPr>
              <w:spacing w:beforeLines="50" w:afterLines="5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7</w:t>
            </w:r>
            <w:r>
              <w:rPr>
                <w:rFonts w:ascii="宋体" w:hAnsi="宋体" w:cs="宋体" w:hint="eastAsia"/>
                <w:kern w:val="0"/>
                <w:szCs w:val="21"/>
              </w:rPr>
              <w:t>、</w:t>
            </w:r>
            <w:r w:rsidRPr="004A684B">
              <w:rPr>
                <w:rFonts w:ascii="宋体" w:hAnsi="宋体" w:cs="宋体" w:hint="eastAsia"/>
                <w:kern w:val="0"/>
                <w:szCs w:val="21"/>
              </w:rPr>
              <w:t>厨房</w:t>
            </w:r>
            <w:proofErr w:type="gramStart"/>
            <w:r w:rsidRPr="004A684B">
              <w:rPr>
                <w:rFonts w:ascii="宋体" w:hAnsi="宋体" w:cs="宋体" w:hint="eastAsia"/>
                <w:kern w:val="0"/>
                <w:szCs w:val="21"/>
              </w:rPr>
              <w:t>烧水杯</w:t>
            </w:r>
            <w:proofErr w:type="gramEnd"/>
            <w:r w:rsidRPr="004A684B">
              <w:rPr>
                <w:rFonts w:ascii="宋体" w:hAnsi="宋体" w:cs="宋体" w:hint="eastAsia"/>
                <w:kern w:val="0"/>
                <w:szCs w:val="21"/>
              </w:rPr>
              <w:t>失火演习</w:t>
            </w:r>
            <w:r>
              <w:rPr>
                <w:rFonts w:ascii="宋体" w:hAnsi="宋体" w:cs="宋体" w:hint="eastAsia"/>
                <w:kern w:val="0"/>
                <w:szCs w:val="21"/>
              </w:rPr>
              <w:t xml:space="preserve"> </w:t>
            </w:r>
          </w:p>
          <w:p w:rsidR="005D2DF3" w:rsidRPr="004A684B" w:rsidRDefault="005D2DF3" w:rsidP="003724F5">
            <w:pPr>
              <w:spacing w:beforeLines="50" w:afterLines="50"/>
              <w:ind w:firstLineChars="200" w:firstLine="420"/>
              <w:jc w:val="left"/>
              <w:rPr>
                <w:rFonts w:ascii="宋体" w:hAnsi="宋体" w:cs="宋体"/>
                <w:kern w:val="0"/>
                <w:szCs w:val="21"/>
              </w:rPr>
            </w:pPr>
            <w:r w:rsidRPr="004A684B">
              <w:rPr>
                <w:rFonts w:ascii="宋体" w:hAnsi="宋体" w:cs="宋体" w:hint="eastAsia"/>
                <w:kern w:val="0"/>
                <w:szCs w:val="21"/>
              </w:rPr>
              <w:t>厨房</w:t>
            </w:r>
            <w:proofErr w:type="gramStart"/>
            <w:r w:rsidRPr="004A684B">
              <w:rPr>
                <w:rFonts w:ascii="宋体" w:hAnsi="宋体" w:cs="宋体" w:hint="eastAsia"/>
                <w:kern w:val="0"/>
                <w:szCs w:val="21"/>
              </w:rPr>
              <w:t>烧水杯</w:t>
            </w:r>
            <w:proofErr w:type="gramEnd"/>
            <w:r w:rsidRPr="004A684B">
              <w:rPr>
                <w:rFonts w:ascii="宋体" w:hAnsi="宋体" w:cs="宋体" w:hint="eastAsia"/>
                <w:kern w:val="0"/>
                <w:szCs w:val="21"/>
              </w:rPr>
              <w:t>失火模拟了</w:t>
            </w:r>
            <w:proofErr w:type="gramStart"/>
            <w:r w:rsidRPr="004A684B">
              <w:rPr>
                <w:rFonts w:ascii="宋体" w:hAnsi="宋体" w:cs="宋体" w:hint="eastAsia"/>
                <w:kern w:val="0"/>
                <w:szCs w:val="21"/>
              </w:rPr>
              <w:t>烧水杯发生</w:t>
            </w:r>
            <w:proofErr w:type="gramEnd"/>
            <w:r w:rsidRPr="004A684B">
              <w:rPr>
                <w:rFonts w:ascii="宋体" w:hAnsi="宋体" w:cs="宋体" w:hint="eastAsia"/>
                <w:kern w:val="0"/>
                <w:szCs w:val="21"/>
              </w:rPr>
              <w:t>着火的应急处置过程。通过实</w:t>
            </w:r>
            <w:proofErr w:type="gramStart"/>
            <w:r w:rsidRPr="004A684B">
              <w:rPr>
                <w:rFonts w:ascii="宋体" w:hAnsi="宋体" w:cs="宋体" w:hint="eastAsia"/>
                <w:kern w:val="0"/>
                <w:szCs w:val="21"/>
              </w:rPr>
              <w:t>训学生</w:t>
            </w:r>
            <w:proofErr w:type="gramEnd"/>
            <w:r w:rsidRPr="004A684B">
              <w:rPr>
                <w:rFonts w:ascii="宋体" w:hAnsi="宋体" w:cs="宋体" w:hint="eastAsia"/>
                <w:kern w:val="0"/>
                <w:szCs w:val="21"/>
              </w:rPr>
              <w:t>要掌握的内容包括发现</w:t>
            </w:r>
            <w:proofErr w:type="gramStart"/>
            <w:r w:rsidRPr="004A684B">
              <w:rPr>
                <w:rFonts w:ascii="宋体" w:hAnsi="宋体" w:cs="宋体" w:hint="eastAsia"/>
                <w:kern w:val="0"/>
                <w:szCs w:val="21"/>
              </w:rPr>
              <w:t>烧水杯</w:t>
            </w:r>
            <w:proofErr w:type="gramEnd"/>
            <w:r w:rsidRPr="004A684B">
              <w:rPr>
                <w:rFonts w:ascii="宋体" w:hAnsi="宋体" w:cs="宋体" w:hint="eastAsia"/>
                <w:kern w:val="0"/>
                <w:szCs w:val="21"/>
              </w:rPr>
              <w:t>失火、成立三人灭火小组、切断电源、拔出</w:t>
            </w:r>
            <w:proofErr w:type="gramStart"/>
            <w:r w:rsidRPr="004A684B">
              <w:rPr>
                <w:rFonts w:ascii="宋体" w:hAnsi="宋体" w:cs="宋体" w:hint="eastAsia"/>
                <w:kern w:val="0"/>
                <w:szCs w:val="21"/>
              </w:rPr>
              <w:t>烧水杯</w:t>
            </w:r>
            <w:proofErr w:type="gramEnd"/>
            <w:r w:rsidRPr="004A684B">
              <w:rPr>
                <w:rFonts w:ascii="宋体" w:hAnsi="宋体" w:cs="宋体" w:hint="eastAsia"/>
                <w:kern w:val="0"/>
                <w:szCs w:val="21"/>
              </w:rPr>
              <w:t>操作、选择灭火设备、灭火操作、报告机长等内容。需要包含空</w:t>
            </w:r>
            <w:proofErr w:type="gramStart"/>
            <w:r w:rsidRPr="004A684B">
              <w:rPr>
                <w:rFonts w:ascii="宋体" w:hAnsi="宋体" w:cs="宋体" w:hint="eastAsia"/>
                <w:kern w:val="0"/>
                <w:szCs w:val="21"/>
              </w:rPr>
              <w:t>乘服务</w:t>
            </w:r>
            <w:proofErr w:type="gramEnd"/>
            <w:r w:rsidRPr="004A684B">
              <w:rPr>
                <w:rFonts w:ascii="宋体" w:hAnsi="宋体" w:cs="宋体" w:hint="eastAsia"/>
                <w:kern w:val="0"/>
                <w:szCs w:val="21"/>
              </w:rPr>
              <w:t>人员角色，实训者以第三人称视角在三维场景内完成实训的交互任务</w:t>
            </w:r>
            <w:r>
              <w:rPr>
                <w:rFonts w:ascii="宋体" w:hAnsi="宋体" w:cs="宋体" w:hint="eastAsia"/>
                <w:kern w:val="0"/>
                <w:szCs w:val="21"/>
              </w:rPr>
              <w:t>，失火设备需要处置的地方可以进行选择按钮点击，实训流程需要按照标准的处置流程完成。</w:t>
            </w:r>
          </w:p>
          <w:p w:rsidR="005D2DF3" w:rsidRPr="00EF3DF7" w:rsidRDefault="005D2DF3" w:rsidP="003724F5">
            <w:pPr>
              <w:spacing w:beforeLines="50" w:afterLines="5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8</w:t>
            </w:r>
            <w:r>
              <w:rPr>
                <w:rFonts w:ascii="宋体" w:hAnsi="宋体" w:cs="宋体" w:hint="eastAsia"/>
                <w:kern w:val="0"/>
                <w:szCs w:val="21"/>
              </w:rPr>
              <w:t>、</w:t>
            </w:r>
            <w:r w:rsidRPr="004A684B">
              <w:rPr>
                <w:rFonts w:ascii="宋体" w:hAnsi="宋体" w:cs="宋体" w:hint="eastAsia"/>
                <w:kern w:val="0"/>
                <w:szCs w:val="21"/>
              </w:rPr>
              <w:t>衣帽间失火演习</w:t>
            </w:r>
            <w:r>
              <w:rPr>
                <w:rFonts w:hint="eastAsia"/>
              </w:rPr>
              <w:t xml:space="preserve"> </w:t>
            </w:r>
          </w:p>
          <w:p w:rsidR="005D2DF3" w:rsidRPr="004A684B" w:rsidRDefault="005D2DF3" w:rsidP="003724F5">
            <w:pPr>
              <w:spacing w:beforeLines="50" w:afterLines="50"/>
              <w:ind w:firstLineChars="200" w:firstLine="420"/>
              <w:jc w:val="left"/>
              <w:rPr>
                <w:rFonts w:ascii="宋体" w:hAnsi="宋体" w:cs="宋体"/>
                <w:kern w:val="0"/>
                <w:szCs w:val="21"/>
              </w:rPr>
            </w:pPr>
            <w:r w:rsidRPr="004A684B">
              <w:rPr>
                <w:rFonts w:ascii="宋体" w:hAnsi="宋体" w:cs="宋体" w:hint="eastAsia"/>
                <w:kern w:val="0"/>
                <w:szCs w:val="21"/>
              </w:rPr>
              <w:t>衣帽间失火模拟了乘务员服务过程中衣帽间发送火情的应急处置过程，应急处置情景</w:t>
            </w:r>
            <w:proofErr w:type="gramStart"/>
            <w:r w:rsidRPr="004A684B">
              <w:rPr>
                <w:rFonts w:ascii="宋体" w:hAnsi="宋体" w:cs="宋体" w:hint="eastAsia"/>
                <w:kern w:val="0"/>
                <w:szCs w:val="21"/>
              </w:rPr>
              <w:t>需包括</w:t>
            </w:r>
            <w:proofErr w:type="gramEnd"/>
            <w:r w:rsidRPr="004A684B">
              <w:rPr>
                <w:rFonts w:ascii="宋体" w:hAnsi="宋体" w:cs="宋体" w:hint="eastAsia"/>
                <w:kern w:val="0"/>
                <w:szCs w:val="21"/>
              </w:rPr>
              <w:t>衣帽间门板是冷的情况、衣帽间门板是热的情况两种应急情景处置。通过实</w:t>
            </w:r>
            <w:proofErr w:type="gramStart"/>
            <w:r w:rsidRPr="004A684B">
              <w:rPr>
                <w:rFonts w:ascii="宋体" w:hAnsi="宋体" w:cs="宋体" w:hint="eastAsia"/>
                <w:kern w:val="0"/>
                <w:szCs w:val="21"/>
              </w:rPr>
              <w:t>训学生</w:t>
            </w:r>
            <w:proofErr w:type="gramEnd"/>
            <w:r w:rsidRPr="004A684B">
              <w:rPr>
                <w:rFonts w:ascii="宋体" w:hAnsi="宋体" w:cs="宋体" w:hint="eastAsia"/>
                <w:kern w:val="0"/>
                <w:szCs w:val="21"/>
              </w:rPr>
              <w:t>要掌握的内容包括成立三人灭火小组、检查门板温度、选择灭火设备、选择门板凿洞位置、灭火操作、封堵灭火孔、</w:t>
            </w:r>
            <w:proofErr w:type="gramStart"/>
            <w:r w:rsidRPr="004A684B">
              <w:rPr>
                <w:rFonts w:ascii="宋体" w:hAnsi="宋体" w:cs="宋体" w:hint="eastAsia"/>
                <w:kern w:val="0"/>
                <w:szCs w:val="21"/>
              </w:rPr>
              <w:t>移走未</w:t>
            </w:r>
            <w:proofErr w:type="gramEnd"/>
            <w:r w:rsidRPr="004A684B">
              <w:rPr>
                <w:rFonts w:ascii="宋体" w:hAnsi="宋体" w:cs="宋体" w:hint="eastAsia"/>
                <w:kern w:val="0"/>
                <w:szCs w:val="21"/>
              </w:rPr>
              <w:t>燃烧物品、检查余火、报告机长。需要包含空</w:t>
            </w:r>
            <w:proofErr w:type="gramStart"/>
            <w:r w:rsidRPr="004A684B">
              <w:rPr>
                <w:rFonts w:ascii="宋体" w:hAnsi="宋体" w:cs="宋体" w:hint="eastAsia"/>
                <w:kern w:val="0"/>
                <w:szCs w:val="21"/>
              </w:rPr>
              <w:t>乘服务</w:t>
            </w:r>
            <w:proofErr w:type="gramEnd"/>
            <w:r w:rsidRPr="004A684B">
              <w:rPr>
                <w:rFonts w:ascii="宋体" w:hAnsi="宋体" w:cs="宋体" w:hint="eastAsia"/>
                <w:kern w:val="0"/>
                <w:szCs w:val="21"/>
              </w:rPr>
              <w:t>人员角色、旅客角色，实训</w:t>
            </w:r>
            <w:r w:rsidRPr="004A684B">
              <w:rPr>
                <w:rFonts w:ascii="宋体" w:hAnsi="宋体" w:cs="宋体" w:hint="eastAsia"/>
                <w:kern w:val="0"/>
                <w:szCs w:val="21"/>
              </w:rPr>
              <w:lastRenderedPageBreak/>
              <w:t>者以第三人称视角在三维场景内完成实训的交互任务</w:t>
            </w:r>
            <w:r>
              <w:rPr>
                <w:rFonts w:ascii="宋体" w:hAnsi="宋体" w:cs="宋体" w:hint="eastAsia"/>
                <w:kern w:val="0"/>
                <w:szCs w:val="21"/>
              </w:rPr>
              <w:t>，失火设备需要处置的地方可以进行选择按钮点击，实训流程需要按照标准的处置流程完成。</w:t>
            </w:r>
          </w:p>
          <w:p w:rsidR="005D2DF3" w:rsidRPr="004A684B" w:rsidRDefault="005D2DF3" w:rsidP="003724F5">
            <w:pPr>
              <w:spacing w:beforeLines="50" w:afterLines="5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r w:rsidRPr="004A684B">
              <w:rPr>
                <w:rFonts w:ascii="宋体" w:hAnsi="宋体" w:cs="宋体" w:hint="eastAsia"/>
                <w:kern w:val="0"/>
                <w:szCs w:val="21"/>
              </w:rPr>
              <w:t>卫生间失火演习</w:t>
            </w:r>
          </w:p>
          <w:p w:rsidR="005D2DF3" w:rsidRPr="004A684B" w:rsidRDefault="005D2DF3" w:rsidP="003724F5">
            <w:pPr>
              <w:spacing w:beforeLines="50" w:afterLines="50"/>
              <w:ind w:firstLineChars="200" w:firstLine="420"/>
              <w:jc w:val="left"/>
              <w:rPr>
                <w:rFonts w:ascii="宋体" w:hAnsi="宋体" w:cs="宋体"/>
                <w:kern w:val="0"/>
                <w:szCs w:val="21"/>
              </w:rPr>
            </w:pPr>
            <w:r w:rsidRPr="004A684B">
              <w:rPr>
                <w:rFonts w:ascii="宋体" w:hAnsi="宋体" w:cs="宋体" w:hint="eastAsia"/>
                <w:kern w:val="0"/>
                <w:szCs w:val="21"/>
              </w:rPr>
              <w:t>卫生间失火模拟乘务员进行餐食服务时卫生间发生火情，乘务员的应急处置过程，应急处置的情况需有旅客违规吸烟、卫生间发生火灾门是冷的、卫生间发生火灾门是热的；应急处置模拟了停止服务、询问卫生间是否有人、旅客吸烟的处置方法、查看卫生间门板温度、确认火情、成立三人灭火小组、选择灭火设备、凿洞位置选择、使用灭火器灭火、检查余火、封堵灭火孔、湿毛巾操作、火情汇报工作等内容。需要包含空</w:t>
            </w:r>
            <w:proofErr w:type="gramStart"/>
            <w:r w:rsidRPr="004A684B">
              <w:rPr>
                <w:rFonts w:ascii="宋体" w:hAnsi="宋体" w:cs="宋体" w:hint="eastAsia"/>
                <w:kern w:val="0"/>
                <w:szCs w:val="21"/>
              </w:rPr>
              <w:t>乘服务</w:t>
            </w:r>
            <w:proofErr w:type="gramEnd"/>
            <w:r w:rsidRPr="004A684B">
              <w:rPr>
                <w:rFonts w:ascii="宋体" w:hAnsi="宋体" w:cs="宋体" w:hint="eastAsia"/>
                <w:kern w:val="0"/>
                <w:szCs w:val="21"/>
              </w:rPr>
              <w:t>人员角色、旅客角色，实训者以第三人称视角在三维场景内完成实训的交互任务</w:t>
            </w:r>
            <w:r>
              <w:rPr>
                <w:rFonts w:ascii="宋体" w:hAnsi="宋体" w:cs="宋体" w:hint="eastAsia"/>
                <w:kern w:val="0"/>
                <w:szCs w:val="21"/>
              </w:rPr>
              <w:t>，失火设备需要处置的地方可以进行选择按钮点击，实训流程需要按照标准的处置流程完成。</w:t>
            </w:r>
          </w:p>
          <w:p w:rsidR="005D2DF3" w:rsidRPr="00703131" w:rsidRDefault="005D2DF3" w:rsidP="003724F5">
            <w:pPr>
              <w:spacing w:beforeLines="50" w:afterLines="5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w:t>
            </w:r>
            <w:r w:rsidRPr="004A684B">
              <w:rPr>
                <w:rFonts w:ascii="宋体" w:hAnsi="宋体" w:cs="宋体" w:hint="eastAsia"/>
                <w:kern w:val="0"/>
                <w:szCs w:val="21"/>
              </w:rPr>
              <w:t>准备的迫降演习</w:t>
            </w:r>
            <w:r>
              <w:rPr>
                <w:rFonts w:hint="eastAsia"/>
              </w:rPr>
              <w:t xml:space="preserve"> </w:t>
            </w:r>
          </w:p>
          <w:p w:rsidR="005D2DF3" w:rsidRPr="004A684B" w:rsidRDefault="005D2DF3" w:rsidP="003724F5">
            <w:pPr>
              <w:spacing w:beforeLines="50" w:afterLines="50"/>
              <w:ind w:firstLineChars="300" w:firstLine="630"/>
              <w:jc w:val="left"/>
              <w:rPr>
                <w:rFonts w:ascii="宋体" w:hAnsi="宋体" w:cs="宋体"/>
                <w:kern w:val="0"/>
                <w:szCs w:val="21"/>
              </w:rPr>
            </w:pPr>
            <w:r w:rsidRPr="004A684B">
              <w:rPr>
                <w:rFonts w:ascii="宋体" w:hAnsi="宋体" w:cs="宋体" w:hint="eastAsia"/>
                <w:kern w:val="0"/>
                <w:szCs w:val="21"/>
              </w:rPr>
              <w:t>有准备的迫降演习模拟了在飞机发生故障后的迫降应急处置过程，演练流程包括机长乘务长协调会期间操作、乘务组协调会操作、调节客舱灯光、准备演示物品、乘务长广播、</w:t>
            </w:r>
            <w:r w:rsidRPr="004A684B">
              <w:rPr>
                <w:rFonts w:ascii="宋体" w:hAnsi="宋体" w:cs="宋体"/>
                <w:kern w:val="0"/>
                <w:szCs w:val="21"/>
              </w:rPr>
              <w:t>基本准备</w:t>
            </w:r>
            <w:r w:rsidRPr="004A684B">
              <w:rPr>
                <w:rFonts w:ascii="宋体" w:hAnsi="宋体" w:cs="宋体" w:hint="eastAsia"/>
                <w:kern w:val="0"/>
                <w:szCs w:val="21"/>
              </w:rPr>
              <w:t>、确认完成、设备调整、收取尖锐物品、清空座椅袋、脱下鞋子、防冲击姿势练习、指引旅客选取正确的防冲击姿势、救生衣安全演示、出口指示（动作要点与广播匹配）、收取非固定散件、选择援助者、检查客舱、调暗灯光、乘务员自身确认、迫降指令下达时未完成准备的操作、静默30秒复查、防冲指令下达时乘务员的呼喊口令、撞击指令下达时乘务员的呼喊口令、撤离指令的发布等内容。需要包含空乘人员角色</w:t>
            </w:r>
            <w:r>
              <w:rPr>
                <w:rFonts w:ascii="宋体" w:hAnsi="宋体" w:cs="宋体" w:hint="eastAsia"/>
                <w:kern w:val="0"/>
                <w:szCs w:val="21"/>
              </w:rPr>
              <w:t>含机长、乘务长、乘务员</w:t>
            </w:r>
            <w:r w:rsidRPr="004A684B">
              <w:rPr>
                <w:rFonts w:ascii="宋体" w:hAnsi="宋体" w:cs="宋体" w:hint="eastAsia"/>
                <w:kern w:val="0"/>
                <w:szCs w:val="21"/>
              </w:rPr>
              <w:t>、旅客角色，实训者以第三人称视角在三维场景内完成实训的交互任务</w:t>
            </w:r>
            <w:r>
              <w:rPr>
                <w:rFonts w:ascii="宋体" w:hAnsi="宋体" w:cs="宋体" w:hint="eastAsia"/>
                <w:kern w:val="0"/>
                <w:szCs w:val="21"/>
              </w:rPr>
              <w:t>，角色与角色之间有动作交互、语言交互等</w:t>
            </w:r>
            <w:r w:rsidRPr="004A684B">
              <w:rPr>
                <w:rFonts w:ascii="宋体" w:hAnsi="宋体" w:cs="宋体" w:hint="eastAsia"/>
                <w:kern w:val="0"/>
                <w:szCs w:val="21"/>
              </w:rPr>
              <w:t>。</w:t>
            </w:r>
            <w:r>
              <w:rPr>
                <w:rFonts w:hint="eastAsia"/>
              </w:rPr>
              <w:t xml:space="preserve"> </w:t>
            </w:r>
          </w:p>
          <w:p w:rsidR="005D2DF3" w:rsidRPr="004A684B" w:rsidRDefault="005D2DF3" w:rsidP="003724F5">
            <w:pPr>
              <w:spacing w:beforeLines="50" w:afterLines="5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1</w:t>
            </w:r>
            <w:r>
              <w:rPr>
                <w:rFonts w:ascii="宋体" w:hAnsi="宋体" w:cs="宋体" w:hint="eastAsia"/>
                <w:kern w:val="0"/>
                <w:szCs w:val="21"/>
              </w:rPr>
              <w:t>、</w:t>
            </w:r>
            <w:r w:rsidRPr="004A684B">
              <w:rPr>
                <w:rFonts w:ascii="宋体" w:hAnsi="宋体" w:cs="宋体" w:hint="eastAsia"/>
                <w:kern w:val="0"/>
                <w:szCs w:val="21"/>
              </w:rPr>
              <w:t>水上应急撤离演习</w:t>
            </w:r>
          </w:p>
          <w:p w:rsidR="005D2DF3" w:rsidRPr="004A684B" w:rsidRDefault="005D2DF3" w:rsidP="003724F5">
            <w:pPr>
              <w:spacing w:beforeLines="50" w:afterLines="50"/>
              <w:ind w:firstLineChars="300" w:firstLine="630"/>
              <w:jc w:val="left"/>
              <w:rPr>
                <w:rFonts w:ascii="宋体" w:hAnsi="宋体" w:cs="宋体"/>
                <w:kern w:val="0"/>
                <w:szCs w:val="21"/>
              </w:rPr>
            </w:pPr>
            <w:r w:rsidRPr="004A684B">
              <w:rPr>
                <w:rFonts w:ascii="宋体" w:hAnsi="宋体" w:cs="宋体" w:hint="eastAsia"/>
                <w:kern w:val="0"/>
                <w:szCs w:val="21"/>
              </w:rPr>
              <w:t>水上撤离演习</w:t>
            </w:r>
            <w:r>
              <w:rPr>
                <w:rFonts w:ascii="宋体" w:hAnsi="宋体" w:cs="宋体" w:hint="eastAsia"/>
                <w:kern w:val="0"/>
                <w:szCs w:val="21"/>
              </w:rPr>
              <w:t>应</w:t>
            </w:r>
            <w:r w:rsidRPr="004A684B">
              <w:rPr>
                <w:rFonts w:ascii="宋体" w:hAnsi="宋体" w:cs="宋体" w:hint="eastAsia"/>
                <w:kern w:val="0"/>
                <w:szCs w:val="21"/>
              </w:rPr>
              <w:t>模拟飞机迫降在水上后的撤离过程，演练流程包括可用撤离出口选择、观察出口外情况、确认滑梯预位、开启舱门操作、滑梯人工充气、滑梯充气过程中乘务员应采用的手势、充气中乘务员中英文口令、滑梯释放操作、救生筏的使用、救生筏撤离时采用的手势、救生筏撤离时的中英文口令、指挥旅客、救生筏移动方式和筏上管理、出口</w:t>
            </w:r>
            <w:proofErr w:type="gramStart"/>
            <w:r w:rsidRPr="004A684B">
              <w:rPr>
                <w:rFonts w:ascii="宋体" w:hAnsi="宋体" w:cs="宋体" w:hint="eastAsia"/>
                <w:kern w:val="0"/>
                <w:szCs w:val="21"/>
              </w:rPr>
              <w:t>不</w:t>
            </w:r>
            <w:proofErr w:type="gramEnd"/>
            <w:r w:rsidRPr="004A684B">
              <w:rPr>
                <w:rFonts w:ascii="宋体" w:hAnsi="宋体" w:cs="宋体" w:hint="eastAsia"/>
                <w:kern w:val="0"/>
                <w:szCs w:val="21"/>
              </w:rPr>
              <w:t>可用时的操作、客舱应急灯光失效时的操作、客舱中充满烟雾时的操作（包括乘务员采用的姿势、中英文口令）、机组撤离操作和口令、割断连接绳等内容。需要包含空乘人员角色、旅客角色，实训者以第三人称视</w:t>
            </w:r>
            <w:r w:rsidRPr="004A684B">
              <w:rPr>
                <w:rFonts w:ascii="宋体" w:hAnsi="宋体" w:cs="宋体" w:hint="eastAsia"/>
                <w:kern w:val="0"/>
                <w:szCs w:val="21"/>
              </w:rPr>
              <w:lastRenderedPageBreak/>
              <w:t>角在三维场景内完成实训的交互任务。</w:t>
            </w:r>
          </w:p>
          <w:p w:rsidR="005D2DF3" w:rsidRPr="004A684B" w:rsidRDefault="005D2DF3" w:rsidP="003724F5">
            <w:pPr>
              <w:spacing w:beforeLines="50" w:afterLines="5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2</w:t>
            </w:r>
            <w:r>
              <w:rPr>
                <w:rFonts w:ascii="宋体" w:hAnsi="宋体" w:cs="宋体" w:hint="eastAsia"/>
                <w:kern w:val="0"/>
                <w:szCs w:val="21"/>
              </w:rPr>
              <w:t>、</w:t>
            </w:r>
            <w:r w:rsidRPr="004A684B">
              <w:rPr>
                <w:rFonts w:ascii="宋体" w:hAnsi="宋体" w:cs="宋体" w:hint="eastAsia"/>
                <w:kern w:val="0"/>
                <w:szCs w:val="21"/>
              </w:rPr>
              <w:t>陆地应急撤离演习</w:t>
            </w:r>
          </w:p>
          <w:p w:rsidR="005D2DF3" w:rsidRPr="004A684B" w:rsidRDefault="005D2DF3" w:rsidP="003724F5">
            <w:pPr>
              <w:spacing w:beforeLines="50" w:afterLines="50"/>
              <w:ind w:firstLineChars="300" w:firstLine="630"/>
              <w:jc w:val="left"/>
              <w:rPr>
                <w:rFonts w:ascii="宋体" w:hAnsi="宋体" w:cs="宋体"/>
                <w:kern w:val="0"/>
                <w:szCs w:val="21"/>
              </w:rPr>
            </w:pPr>
            <w:r w:rsidRPr="004A684B">
              <w:rPr>
                <w:rFonts w:ascii="宋体" w:hAnsi="宋体" w:cs="宋体" w:hint="eastAsia"/>
                <w:kern w:val="0"/>
                <w:szCs w:val="21"/>
              </w:rPr>
              <w:t>陆地应急撤离演习模拟了在陆地上的应急撤离过程，演练流程包括可用撤离出口选择、观察出口情况、确认滑梯预位、开启舱门操作、滑梯人工充气、充气中乘务员中英文口令、指引旅客撤离（包括乘务员站位、采用的手势、中英文口令）、跳滑梯操作（普通旅客、儿童、婴儿）、出口无法打开、应急灯光失效操作、客舱充满烟雾的操作、机组撤离操作。需要包含空乘人员角色、旅客角色，实训者以第三人称视角在三维场景内完成实训的交互任务。</w:t>
            </w:r>
          </w:p>
          <w:p w:rsidR="005D2DF3" w:rsidRPr="004A684B" w:rsidRDefault="005D2DF3" w:rsidP="003724F5">
            <w:pPr>
              <w:spacing w:beforeLines="50" w:afterLines="5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r>
              <w:rPr>
                <w:rFonts w:ascii="宋体" w:hAnsi="宋体" w:cs="宋体" w:hint="eastAsia"/>
                <w:kern w:val="0"/>
                <w:szCs w:val="21"/>
              </w:rPr>
              <w:t>、</w:t>
            </w:r>
            <w:r w:rsidRPr="004A684B">
              <w:rPr>
                <w:rFonts w:ascii="宋体" w:hAnsi="宋体" w:cs="宋体" w:hint="eastAsia"/>
                <w:kern w:val="0"/>
                <w:szCs w:val="21"/>
              </w:rPr>
              <w:t>学员在每个章节完成实</w:t>
            </w:r>
            <w:proofErr w:type="gramStart"/>
            <w:r w:rsidRPr="004A684B">
              <w:rPr>
                <w:rFonts w:ascii="宋体" w:hAnsi="宋体" w:cs="宋体" w:hint="eastAsia"/>
                <w:kern w:val="0"/>
                <w:szCs w:val="21"/>
              </w:rPr>
              <w:t>训任务</w:t>
            </w:r>
            <w:proofErr w:type="gramEnd"/>
            <w:r w:rsidRPr="004A684B">
              <w:rPr>
                <w:rFonts w:ascii="宋体" w:hAnsi="宋体" w:cs="宋体" w:hint="eastAsia"/>
                <w:kern w:val="0"/>
                <w:szCs w:val="21"/>
              </w:rPr>
              <w:t>后，均</w:t>
            </w:r>
            <w:r>
              <w:rPr>
                <w:rFonts w:ascii="宋体" w:hAnsi="宋体" w:cs="宋体" w:hint="eastAsia"/>
                <w:kern w:val="0"/>
                <w:szCs w:val="21"/>
              </w:rPr>
              <w:t>应</w:t>
            </w:r>
            <w:r w:rsidRPr="004A684B">
              <w:rPr>
                <w:rFonts w:ascii="宋体" w:hAnsi="宋体" w:cs="宋体" w:hint="eastAsia"/>
                <w:kern w:val="0"/>
                <w:szCs w:val="21"/>
              </w:rPr>
              <w:t>有实</w:t>
            </w:r>
            <w:proofErr w:type="gramStart"/>
            <w:r w:rsidRPr="004A684B">
              <w:rPr>
                <w:rFonts w:ascii="宋体" w:hAnsi="宋体" w:cs="宋体" w:hint="eastAsia"/>
                <w:kern w:val="0"/>
                <w:szCs w:val="21"/>
              </w:rPr>
              <w:t>训完成</w:t>
            </w:r>
            <w:proofErr w:type="gramEnd"/>
            <w:r w:rsidRPr="004A684B">
              <w:rPr>
                <w:rFonts w:ascii="宋体" w:hAnsi="宋体" w:cs="宋体" w:hint="eastAsia"/>
                <w:kern w:val="0"/>
                <w:szCs w:val="21"/>
              </w:rPr>
              <w:t>的结果统计、结果记录等项目，实</w:t>
            </w:r>
            <w:proofErr w:type="gramStart"/>
            <w:r w:rsidRPr="004A684B">
              <w:rPr>
                <w:rFonts w:ascii="宋体" w:hAnsi="宋体" w:cs="宋体" w:hint="eastAsia"/>
                <w:kern w:val="0"/>
                <w:szCs w:val="21"/>
              </w:rPr>
              <w:t>训过程</w:t>
            </w:r>
            <w:proofErr w:type="gramEnd"/>
            <w:r w:rsidRPr="004A684B">
              <w:rPr>
                <w:rFonts w:ascii="宋体" w:hAnsi="宋体" w:cs="宋体" w:hint="eastAsia"/>
                <w:kern w:val="0"/>
                <w:szCs w:val="21"/>
              </w:rPr>
              <w:t>中的关键处</w:t>
            </w:r>
            <w:r>
              <w:rPr>
                <w:rFonts w:ascii="宋体" w:hAnsi="宋体" w:cs="宋体" w:hint="eastAsia"/>
                <w:kern w:val="0"/>
                <w:szCs w:val="21"/>
              </w:rPr>
              <w:t>应</w:t>
            </w:r>
            <w:r w:rsidRPr="004A684B">
              <w:rPr>
                <w:rFonts w:ascii="宋体" w:hAnsi="宋体" w:cs="宋体" w:hint="eastAsia"/>
                <w:kern w:val="0"/>
                <w:szCs w:val="21"/>
              </w:rPr>
              <w:t>有操作面板提示，所有实</w:t>
            </w:r>
            <w:proofErr w:type="gramStart"/>
            <w:r w:rsidRPr="004A684B">
              <w:rPr>
                <w:rFonts w:ascii="宋体" w:hAnsi="宋体" w:cs="宋体" w:hint="eastAsia"/>
                <w:kern w:val="0"/>
                <w:szCs w:val="21"/>
              </w:rPr>
              <w:t>训任务</w:t>
            </w:r>
            <w:proofErr w:type="gramEnd"/>
            <w:r w:rsidRPr="004A684B">
              <w:rPr>
                <w:rFonts w:ascii="宋体" w:hAnsi="宋体" w:cs="宋体" w:hint="eastAsia"/>
                <w:kern w:val="0"/>
                <w:szCs w:val="21"/>
              </w:rPr>
              <w:t>均</w:t>
            </w:r>
            <w:r>
              <w:rPr>
                <w:rFonts w:ascii="宋体" w:hAnsi="宋体" w:cs="宋体" w:hint="eastAsia"/>
                <w:kern w:val="0"/>
                <w:szCs w:val="21"/>
              </w:rPr>
              <w:t>应</w:t>
            </w:r>
            <w:r w:rsidRPr="004A684B">
              <w:rPr>
                <w:rFonts w:ascii="宋体" w:hAnsi="宋体" w:cs="宋体" w:hint="eastAsia"/>
                <w:kern w:val="0"/>
                <w:szCs w:val="21"/>
              </w:rPr>
              <w:t>在纯三维的情景模拟环境中完成，学院以第一人称视角进行实训，部分实训内容可以进行角色扮演，共同完成一项实训任务。</w:t>
            </w:r>
          </w:p>
          <w:p w:rsidR="005D2DF3" w:rsidRPr="00E73A5B" w:rsidRDefault="005D2DF3" w:rsidP="00E73A5B">
            <w:pPr>
              <w:jc w:val="left"/>
              <w:rPr>
                <w:rFonts w:ascii="宋体" w:hAnsi="宋体" w:cs="宋体"/>
                <w:kern w:val="0"/>
                <w:szCs w:val="21"/>
              </w:rPr>
            </w:pPr>
            <w:r w:rsidRPr="0003767A">
              <w:rPr>
                <w:rFonts w:ascii="宋体" w:hAnsi="宋体" w:cs="宋体"/>
                <w:kern w:val="0"/>
                <w:szCs w:val="21"/>
              </w:rPr>
              <w:t>24</w:t>
            </w:r>
            <w:r w:rsidRPr="0003767A">
              <w:rPr>
                <w:rFonts w:ascii="宋体" w:hAnsi="宋体" w:cs="宋体" w:hint="eastAsia"/>
                <w:kern w:val="0"/>
                <w:szCs w:val="21"/>
              </w:rPr>
              <w:t>、系统全部场景为三维仿真场景，所有流程内容均为三维场景内搭配三维动画和仿真交互进行，不能以简单flash动画或视频代替满足学校的优质教学资源要求。</w:t>
            </w:r>
          </w:p>
        </w:tc>
        <w:tc>
          <w:tcPr>
            <w:tcW w:w="599" w:type="dxa"/>
            <w:tcMar>
              <w:top w:w="0" w:type="dxa"/>
              <w:left w:w="105" w:type="dxa"/>
              <w:bottom w:w="0" w:type="dxa"/>
              <w:right w:w="105" w:type="dxa"/>
            </w:tcMar>
            <w:vAlign w:val="center"/>
          </w:tcPr>
          <w:p w:rsidR="005D2DF3" w:rsidRPr="00163F7E" w:rsidRDefault="005D2DF3" w:rsidP="00AB5A53">
            <w:pPr>
              <w:rPr>
                <w:sz w:val="24"/>
              </w:rPr>
            </w:pPr>
            <w:r>
              <w:rPr>
                <w:rFonts w:hint="eastAsia"/>
                <w:sz w:val="24"/>
              </w:rPr>
              <w:lastRenderedPageBreak/>
              <w:t>套</w:t>
            </w:r>
          </w:p>
        </w:tc>
        <w:tc>
          <w:tcPr>
            <w:tcW w:w="676" w:type="dxa"/>
            <w:tcMar>
              <w:top w:w="0" w:type="dxa"/>
              <w:left w:w="105" w:type="dxa"/>
              <w:bottom w:w="0" w:type="dxa"/>
              <w:right w:w="105" w:type="dxa"/>
            </w:tcMar>
            <w:vAlign w:val="center"/>
          </w:tcPr>
          <w:p w:rsidR="005D2DF3" w:rsidRPr="00163F7E" w:rsidRDefault="005D2DF3" w:rsidP="00AB5A53">
            <w:pPr>
              <w:rPr>
                <w:sz w:val="24"/>
              </w:rPr>
            </w:pPr>
            <w:r>
              <w:rPr>
                <w:rFonts w:hint="eastAsia"/>
                <w:sz w:val="24"/>
              </w:rPr>
              <w:t>1</w:t>
            </w:r>
          </w:p>
        </w:tc>
        <w:tc>
          <w:tcPr>
            <w:tcW w:w="1039" w:type="dxa"/>
            <w:vAlign w:val="center"/>
          </w:tcPr>
          <w:p w:rsidR="005D2DF3" w:rsidRDefault="005D2DF3" w:rsidP="00AB5A53">
            <w:pPr>
              <w:rPr>
                <w:sz w:val="24"/>
              </w:rPr>
            </w:pPr>
            <w:r>
              <w:rPr>
                <w:rFonts w:hint="eastAsia"/>
                <w:sz w:val="24"/>
              </w:rPr>
              <w:t>是</w:t>
            </w:r>
          </w:p>
        </w:tc>
      </w:tr>
    </w:tbl>
    <w:bookmarkEnd w:id="0"/>
    <w:bookmarkEnd w:id="1"/>
    <w:p w:rsidR="0077056A" w:rsidRPr="00E73A5B" w:rsidRDefault="00FA0FB3" w:rsidP="00E73A5B">
      <w:pPr>
        <w:widowControl/>
        <w:jc w:val="left"/>
        <w:rPr>
          <w:rFonts w:asciiTheme="minorEastAsia" w:hAnsiTheme="minorEastAsia" w:cs="微软雅黑"/>
          <w:b/>
          <w:color w:val="FF0000"/>
          <w:sz w:val="24"/>
          <w:szCs w:val="24"/>
        </w:rPr>
      </w:pPr>
      <w:r w:rsidRPr="00295A03">
        <w:rPr>
          <w:rFonts w:asciiTheme="minorEastAsia" w:hAnsiTheme="minorEastAsia" w:cs="微软雅黑" w:hint="eastAsia"/>
          <w:b/>
          <w:sz w:val="24"/>
          <w:szCs w:val="24"/>
        </w:rPr>
        <w:lastRenderedPageBreak/>
        <w:t>B包</w:t>
      </w:r>
      <w:r w:rsidR="00295A03" w:rsidRPr="00295A03">
        <w:rPr>
          <w:rFonts w:asciiTheme="minorEastAsia" w:hAnsiTheme="minorEastAsia" w:cs="微软雅黑" w:hint="eastAsia"/>
          <w:b/>
          <w:sz w:val="24"/>
          <w:szCs w:val="24"/>
        </w:rPr>
        <w:t>：</w:t>
      </w:r>
      <w:r w:rsidR="00B327E6" w:rsidRPr="00295A03">
        <w:rPr>
          <w:rFonts w:asciiTheme="minorEastAsia" w:hAnsiTheme="minorEastAsia" w:cs="微软雅黑" w:hint="eastAsia"/>
          <w:b/>
          <w:sz w:val="24"/>
          <w:szCs w:val="24"/>
        </w:rPr>
        <w:t xml:space="preserve"> 人事管理系统</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50"/>
        <w:gridCol w:w="992"/>
        <w:gridCol w:w="5954"/>
        <w:gridCol w:w="709"/>
        <w:gridCol w:w="708"/>
        <w:gridCol w:w="993"/>
      </w:tblGrid>
      <w:tr w:rsidR="00B327E6" w:rsidTr="00B327E6">
        <w:trPr>
          <w:trHeight w:val="540"/>
          <w:jc w:val="center"/>
        </w:trPr>
        <w:tc>
          <w:tcPr>
            <w:tcW w:w="950" w:type="dxa"/>
            <w:shd w:val="clear" w:color="auto" w:fill="FFFFFF"/>
            <w:tcMar>
              <w:top w:w="0" w:type="dxa"/>
              <w:left w:w="105" w:type="dxa"/>
              <w:bottom w:w="0" w:type="dxa"/>
              <w:right w:w="105" w:type="dxa"/>
            </w:tcMar>
            <w:vAlign w:val="center"/>
          </w:tcPr>
          <w:p w:rsidR="00B327E6" w:rsidRDefault="00B327E6" w:rsidP="00AB5A5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序号</w:t>
            </w:r>
          </w:p>
        </w:tc>
        <w:tc>
          <w:tcPr>
            <w:tcW w:w="992" w:type="dxa"/>
            <w:shd w:val="clear" w:color="auto" w:fill="FFFFFF"/>
            <w:tcMar>
              <w:top w:w="0" w:type="dxa"/>
              <w:left w:w="105" w:type="dxa"/>
              <w:bottom w:w="0" w:type="dxa"/>
              <w:right w:w="105" w:type="dxa"/>
            </w:tcMar>
            <w:vAlign w:val="center"/>
          </w:tcPr>
          <w:p w:rsidR="00B327E6" w:rsidRDefault="00B327E6" w:rsidP="00AB5A5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名称</w:t>
            </w:r>
          </w:p>
        </w:tc>
        <w:tc>
          <w:tcPr>
            <w:tcW w:w="5954" w:type="dxa"/>
            <w:shd w:val="clear" w:color="auto" w:fill="FFFFFF"/>
            <w:tcMar>
              <w:top w:w="0" w:type="dxa"/>
              <w:left w:w="105" w:type="dxa"/>
              <w:bottom w:w="0" w:type="dxa"/>
              <w:right w:w="105" w:type="dxa"/>
            </w:tcMar>
            <w:vAlign w:val="center"/>
          </w:tcPr>
          <w:p w:rsidR="00B327E6" w:rsidRDefault="00B327E6" w:rsidP="00AB5A5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主要技术参数</w:t>
            </w:r>
          </w:p>
        </w:tc>
        <w:tc>
          <w:tcPr>
            <w:tcW w:w="709" w:type="dxa"/>
            <w:shd w:val="clear" w:color="auto" w:fill="FFFFFF"/>
            <w:tcMar>
              <w:top w:w="0" w:type="dxa"/>
              <w:left w:w="105" w:type="dxa"/>
              <w:bottom w:w="0" w:type="dxa"/>
              <w:right w:w="105" w:type="dxa"/>
            </w:tcMar>
            <w:vAlign w:val="center"/>
          </w:tcPr>
          <w:p w:rsidR="00B327E6" w:rsidRDefault="00B327E6" w:rsidP="00AB5A5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单位</w:t>
            </w:r>
          </w:p>
        </w:tc>
        <w:tc>
          <w:tcPr>
            <w:tcW w:w="708" w:type="dxa"/>
            <w:shd w:val="clear" w:color="auto" w:fill="FFFFFF"/>
            <w:tcMar>
              <w:top w:w="0" w:type="dxa"/>
              <w:left w:w="105" w:type="dxa"/>
              <w:bottom w:w="0" w:type="dxa"/>
              <w:right w:w="105" w:type="dxa"/>
            </w:tcMar>
            <w:vAlign w:val="center"/>
          </w:tcPr>
          <w:p w:rsidR="00B327E6" w:rsidRDefault="00B327E6" w:rsidP="00AB5A5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数量</w:t>
            </w:r>
          </w:p>
        </w:tc>
        <w:tc>
          <w:tcPr>
            <w:tcW w:w="993" w:type="dxa"/>
            <w:shd w:val="clear" w:color="auto" w:fill="FFFFFF"/>
          </w:tcPr>
          <w:p w:rsidR="00B327E6" w:rsidRDefault="00B327E6" w:rsidP="00AB5A53">
            <w:pPr>
              <w:widowControl/>
              <w:wordWrap w:val="0"/>
              <w:spacing w:before="100" w:beforeAutospacing="1" w:after="100" w:afterAutospacing="1" w:line="300" w:lineRule="atLeast"/>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B327E6" w:rsidTr="00B327E6">
        <w:trPr>
          <w:trHeight w:val="540"/>
          <w:jc w:val="center"/>
        </w:trPr>
        <w:tc>
          <w:tcPr>
            <w:tcW w:w="950" w:type="dxa"/>
            <w:shd w:val="clear" w:color="auto" w:fill="FFFFFF"/>
            <w:tcMar>
              <w:top w:w="0" w:type="dxa"/>
              <w:left w:w="105" w:type="dxa"/>
              <w:bottom w:w="0" w:type="dxa"/>
              <w:right w:w="105" w:type="dxa"/>
            </w:tcMar>
            <w:vAlign w:val="center"/>
          </w:tcPr>
          <w:p w:rsidR="00B327E6" w:rsidRDefault="00B327E6" w:rsidP="00AB5A53">
            <w:pPr>
              <w:widowControl/>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p>
        </w:tc>
        <w:tc>
          <w:tcPr>
            <w:tcW w:w="992" w:type="dxa"/>
            <w:shd w:val="clear" w:color="auto" w:fill="FFFFFF"/>
            <w:tcMar>
              <w:top w:w="0" w:type="dxa"/>
              <w:left w:w="105" w:type="dxa"/>
              <w:bottom w:w="0" w:type="dxa"/>
              <w:right w:w="105" w:type="dxa"/>
            </w:tcMar>
            <w:vAlign w:val="center"/>
          </w:tcPr>
          <w:p w:rsidR="00B327E6" w:rsidRDefault="00B327E6" w:rsidP="00AB5A53">
            <w:pPr>
              <w:widowControl/>
              <w:spacing w:line="360" w:lineRule="auto"/>
              <w:jc w:val="center"/>
              <w:rPr>
                <w:rFonts w:ascii="宋体" w:cs="宋体"/>
                <w:color w:val="000000"/>
                <w:kern w:val="0"/>
                <w:sz w:val="24"/>
              </w:rPr>
            </w:pPr>
            <w:r>
              <w:rPr>
                <w:rFonts w:ascii="宋体" w:cs="宋体" w:hint="eastAsia"/>
                <w:color w:val="000000"/>
                <w:kern w:val="0"/>
                <w:sz w:val="24"/>
              </w:rPr>
              <w:t>人事管理</w:t>
            </w:r>
          </w:p>
          <w:p w:rsidR="00B327E6" w:rsidRDefault="00B327E6" w:rsidP="00AB5A53">
            <w:pPr>
              <w:widowControl/>
              <w:adjustRightInd w:val="0"/>
              <w:snapToGrid w:val="0"/>
              <w:spacing w:line="276" w:lineRule="auto"/>
              <w:jc w:val="center"/>
              <w:rPr>
                <w:rFonts w:ascii="宋体" w:hAnsi="宋体"/>
                <w:sz w:val="24"/>
              </w:rPr>
            </w:pPr>
            <w:r>
              <w:rPr>
                <w:rFonts w:ascii="宋体" w:cs="宋体" w:hint="eastAsia"/>
                <w:color w:val="000000"/>
                <w:kern w:val="0"/>
                <w:sz w:val="24"/>
              </w:rPr>
              <w:t>系统</w:t>
            </w:r>
          </w:p>
        </w:tc>
        <w:tc>
          <w:tcPr>
            <w:tcW w:w="5954" w:type="dxa"/>
            <w:shd w:val="clear" w:color="auto" w:fill="FFFFFF"/>
            <w:tcMar>
              <w:top w:w="0" w:type="dxa"/>
              <w:left w:w="105" w:type="dxa"/>
              <w:bottom w:w="0" w:type="dxa"/>
              <w:right w:w="105" w:type="dxa"/>
            </w:tcMar>
            <w:vAlign w:val="center"/>
          </w:tcPr>
          <w:p w:rsidR="00B327E6" w:rsidRDefault="00B327E6" w:rsidP="00AB5A53">
            <w:pPr>
              <w:rPr>
                <w:rFonts w:ascii="宋体" w:hAnsi="宋体"/>
                <w:sz w:val="24"/>
              </w:rPr>
            </w:pPr>
          </w:p>
          <w:p w:rsidR="00B327E6" w:rsidRPr="00295A03" w:rsidRDefault="00B327E6" w:rsidP="00B327E6">
            <w:pPr>
              <w:pStyle w:val="1"/>
              <w:numPr>
                <w:ilvl w:val="0"/>
                <w:numId w:val="14"/>
              </w:numPr>
              <w:adjustRightInd/>
              <w:spacing w:before="0" w:after="0" w:line="360" w:lineRule="auto"/>
              <w:ind w:left="284" w:hanging="284"/>
              <w:jc w:val="both"/>
              <w:textAlignment w:val="auto"/>
              <w:rPr>
                <w:rFonts w:ascii="宋体" w:hAnsi="宋体"/>
                <w:sz w:val="24"/>
                <w:szCs w:val="24"/>
              </w:rPr>
            </w:pPr>
            <w:bookmarkStart w:id="10" w:name="_Toc17725"/>
            <w:bookmarkStart w:id="11" w:name="_Toc467229341"/>
            <w:r w:rsidRPr="00295A03">
              <w:rPr>
                <w:rFonts w:ascii="宋体" w:hAnsi="宋体" w:hint="eastAsia"/>
                <w:sz w:val="24"/>
                <w:szCs w:val="24"/>
              </w:rPr>
              <w:t>业务功能</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1.1</w:t>
            </w:r>
            <w:bookmarkEnd w:id="10"/>
            <w:bookmarkEnd w:id="11"/>
            <w:r w:rsidRPr="00295A03">
              <w:rPr>
                <w:rFonts w:ascii="宋体" w:hAnsi="宋体" w:hint="eastAsia"/>
                <w:sz w:val="24"/>
                <w:szCs w:val="24"/>
              </w:rPr>
              <w:t>机构管理</w:t>
            </w:r>
          </w:p>
          <w:p w:rsidR="00B327E6" w:rsidRDefault="00B327E6" w:rsidP="00AB5A53">
            <w:pPr>
              <w:spacing w:line="360" w:lineRule="auto"/>
              <w:rPr>
                <w:rFonts w:ascii="宋体" w:hAnsi="宋体"/>
                <w:b/>
                <w:bCs/>
                <w:kern w:val="44"/>
                <w:sz w:val="24"/>
                <w:szCs w:val="40"/>
              </w:rPr>
            </w:pPr>
            <w:r w:rsidRPr="00295A03">
              <w:rPr>
                <w:rFonts w:ascii="宋体" w:hAnsi="宋体" w:hint="eastAsia"/>
                <w:b/>
                <w:bCs/>
                <w:kern w:val="44"/>
                <w:sz w:val="24"/>
                <w:szCs w:val="24"/>
              </w:rPr>
              <w:t>1.1.1机构设置</w:t>
            </w:r>
          </w:p>
          <w:p w:rsidR="00B327E6" w:rsidRDefault="00B327E6" w:rsidP="00AB5A53">
            <w:pPr>
              <w:spacing w:line="360" w:lineRule="auto"/>
            </w:pPr>
            <w:r>
              <w:rPr>
                <w:rFonts w:hint="eastAsia"/>
              </w:rPr>
              <w:t>查询、新增、修改学校的组织机构信息，组织机构下一旦生效使用过，则不能删除，可是设置为有效和停用状态，停用的能够查询，但是不能使用。</w:t>
            </w:r>
          </w:p>
          <w:p w:rsidR="00B327E6" w:rsidRDefault="00B327E6" w:rsidP="00AB5A53">
            <w:pPr>
              <w:spacing w:line="360" w:lineRule="auto"/>
            </w:pPr>
            <w:r>
              <w:rPr>
                <w:rFonts w:hint="eastAsia"/>
              </w:rPr>
              <w:t>1</w:t>
            </w:r>
            <w:r>
              <w:rPr>
                <w:rFonts w:hint="eastAsia"/>
              </w:rPr>
              <w:t>、▲组织架构图：图形化显示学校部门组织架构图，以组织图形式显示。</w:t>
            </w:r>
          </w:p>
          <w:p w:rsidR="00B327E6" w:rsidRDefault="00B327E6" w:rsidP="00AB5A53">
            <w:pPr>
              <w:spacing w:line="360" w:lineRule="auto"/>
            </w:pPr>
            <w:r>
              <w:rPr>
                <w:rFonts w:hint="eastAsia"/>
              </w:rPr>
              <w:t>2</w:t>
            </w:r>
            <w:r>
              <w:rPr>
                <w:rFonts w:hint="eastAsia"/>
              </w:rPr>
              <w:t>、部门信息管理：树状列表显示学校的组织架构部门信息，能够新增、修改、删除部门信息，能够激活、冻结部门，能导入导出部门信息。树状列表中能够添加下级部门；修改、删除当</w:t>
            </w:r>
            <w:r>
              <w:rPr>
                <w:rFonts w:hint="eastAsia"/>
              </w:rPr>
              <w:lastRenderedPageBreak/>
              <w:t>前部门。</w:t>
            </w:r>
          </w:p>
          <w:p w:rsidR="00B327E6" w:rsidRDefault="00B327E6" w:rsidP="00AB5A53">
            <w:pPr>
              <w:spacing w:line="360" w:lineRule="auto"/>
            </w:pPr>
            <w:r>
              <w:rPr>
                <w:rFonts w:hint="eastAsia"/>
              </w:rPr>
              <w:t>3</w:t>
            </w:r>
            <w:r>
              <w:rPr>
                <w:rFonts w:hint="eastAsia"/>
              </w:rPr>
              <w:t>、岗位管理：维护管理学校的岗位信息</w:t>
            </w:r>
          </w:p>
          <w:p w:rsidR="00B327E6" w:rsidRDefault="00B327E6" w:rsidP="00AB5A53">
            <w:pPr>
              <w:spacing w:line="360" w:lineRule="auto"/>
            </w:pPr>
            <w:r>
              <w:rPr>
                <w:rFonts w:hint="eastAsia"/>
              </w:rPr>
              <w:t>4</w:t>
            </w:r>
            <w:r>
              <w:rPr>
                <w:rFonts w:hint="eastAsia"/>
              </w:rPr>
              <w:t>、部门岗位管理：维护管理学校组织部门和岗位的对应关系</w:t>
            </w:r>
          </w:p>
          <w:p w:rsidR="00B327E6" w:rsidRDefault="00B327E6" w:rsidP="00AB5A53">
            <w:pPr>
              <w:spacing w:line="360" w:lineRule="auto"/>
            </w:pPr>
            <w:r>
              <w:rPr>
                <w:rFonts w:hint="eastAsia"/>
              </w:rPr>
              <w:t>5</w:t>
            </w:r>
            <w:r>
              <w:rPr>
                <w:rFonts w:hint="eastAsia"/>
              </w:rPr>
              <w:t>、职务管理：维护管理学校职务信息。</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1.2教职工信息库</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1.2.1教职工信息库</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教职工信息查询：查询教职工信息，能够按照工号、姓名、所属部门、手机号码、类型、岗位、职务、在职状态信息查询，能够多个查询条件组合查询，所有选择设置的查询条件都能够在“已选条件”中显示，对选择的已选查询条件能够直接点击清除。</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能够导出教职工信息；点击列表教职工信息中的工号，能够进入教职工详细信息界面查看；页面最上部显示教职工照片、姓名、性别、在职状态、职务、职称、部门；图形化显示提醒事件，备注信息、打印当前信息；页面下部按照教职工分类属性以标签</w:t>
            </w:r>
            <w:proofErr w:type="gramStart"/>
            <w:r>
              <w:rPr>
                <w:rFonts w:ascii="宋体" w:hAnsi="宋体" w:cs="宋体" w:hint="eastAsia"/>
                <w:color w:val="000000"/>
                <w:kern w:val="0"/>
                <w:szCs w:val="21"/>
              </w:rPr>
              <w:t>页形式</w:t>
            </w:r>
            <w:proofErr w:type="gramEnd"/>
            <w:r>
              <w:rPr>
                <w:rFonts w:ascii="宋体" w:hAnsi="宋体" w:cs="宋体" w:hint="eastAsia"/>
                <w:color w:val="000000"/>
                <w:kern w:val="0"/>
                <w:szCs w:val="21"/>
              </w:rPr>
              <w:t>显示教职工分类详细信息，所有在教职工字段配置中学校自定义的字段都可以显示在详细信息中。</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维护管理教职工信息，能够设置当前列表页面的过滤和显示字段。能够新增、修改、删除、导入、导出教职工信息。点击列表教职工工号进入教职工详细信息，显示形式参考“教职工信息查询”，能够按照每个标签页分类分别编辑教职工信息。能够设置教职工人员调动、办理离校、办理退休、删除信息。</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4、在职教职工、外聘教职工、离退职教职工管理：分类维护管理在职教职工、外聘教职工、离退职教职工信息。</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5、▲教职工档案管理：页面显示总的三块（在职教职工、外聘教职工、离退职教职工）档案存档率统计；</w:t>
            </w:r>
            <w:proofErr w:type="gramStart"/>
            <w:r>
              <w:rPr>
                <w:rFonts w:ascii="宋体" w:hAnsi="宋体" w:cs="宋体" w:hint="eastAsia"/>
                <w:color w:val="000000"/>
                <w:kern w:val="0"/>
                <w:szCs w:val="21"/>
              </w:rPr>
              <w:t>每个图块内容</w:t>
            </w:r>
            <w:proofErr w:type="gramEnd"/>
            <w:r>
              <w:rPr>
                <w:rFonts w:ascii="宋体" w:hAnsi="宋体" w:cs="宋体" w:hint="eastAsia"/>
                <w:color w:val="000000"/>
                <w:kern w:val="0"/>
                <w:szCs w:val="21"/>
              </w:rPr>
              <w:t>中显示</w:t>
            </w:r>
            <w:proofErr w:type="gramStart"/>
            <w:r>
              <w:rPr>
                <w:rFonts w:ascii="宋体" w:hAnsi="宋体" w:cs="宋体" w:hint="eastAsia"/>
                <w:color w:val="000000"/>
                <w:kern w:val="0"/>
                <w:szCs w:val="21"/>
              </w:rPr>
              <w:t>图形化总</w:t>
            </w:r>
            <w:proofErr w:type="gramEnd"/>
            <w:r>
              <w:rPr>
                <w:rFonts w:ascii="宋体" w:hAnsi="宋体" w:cs="宋体" w:hint="eastAsia"/>
                <w:color w:val="000000"/>
                <w:kern w:val="0"/>
                <w:szCs w:val="21"/>
              </w:rPr>
              <w:t>的存档率柱状图、教职工数量（在职教职工、外聘</w:t>
            </w:r>
            <w:r>
              <w:rPr>
                <w:rFonts w:ascii="宋体" w:hAnsi="宋体" w:cs="宋体" w:hint="eastAsia"/>
                <w:color w:val="000000"/>
                <w:kern w:val="0"/>
                <w:szCs w:val="21"/>
              </w:rPr>
              <w:lastRenderedPageBreak/>
              <w:t>教职工、离退职教职工）、已经存档数量、材料上传份数、占用存储空间大小；</w:t>
            </w:r>
            <w:proofErr w:type="gramStart"/>
            <w:r>
              <w:rPr>
                <w:rFonts w:ascii="宋体" w:hAnsi="宋体" w:cs="宋体" w:hint="eastAsia"/>
                <w:color w:val="000000"/>
                <w:kern w:val="0"/>
                <w:szCs w:val="21"/>
              </w:rPr>
              <w:t>点击图块</w:t>
            </w:r>
            <w:proofErr w:type="gramEnd"/>
            <w:r>
              <w:rPr>
                <w:rFonts w:ascii="宋体" w:hAnsi="宋体" w:cs="宋体" w:hint="eastAsia"/>
                <w:color w:val="000000"/>
                <w:kern w:val="0"/>
                <w:szCs w:val="21"/>
              </w:rPr>
              <w:t>能够进入详细列表查看具体的存档名单列表，列表中能够查看档案存档扫描件是否上传完成（身份证、学历证书、合同、体检单、离职证明等，需要上传的附件字段在基础信息管理的档案类型中可以动态配置）；</w:t>
            </w:r>
            <w:proofErr w:type="gramStart"/>
            <w:r>
              <w:rPr>
                <w:rFonts w:ascii="宋体" w:hAnsi="宋体" w:cs="宋体" w:hint="eastAsia"/>
                <w:color w:val="000000"/>
                <w:kern w:val="0"/>
                <w:szCs w:val="21"/>
              </w:rPr>
              <w:t>点击图块</w:t>
            </w:r>
            <w:proofErr w:type="gramEnd"/>
            <w:r>
              <w:rPr>
                <w:rFonts w:ascii="宋体" w:hAnsi="宋体" w:cs="宋体" w:hint="eastAsia"/>
                <w:color w:val="000000"/>
                <w:kern w:val="0"/>
                <w:szCs w:val="21"/>
              </w:rPr>
              <w:t>能在当前页面显示当前教职工类型下每个档案材料上</w:t>
            </w:r>
            <w:proofErr w:type="gramStart"/>
            <w:r>
              <w:rPr>
                <w:rFonts w:ascii="宋体" w:hAnsi="宋体" w:cs="宋体" w:hint="eastAsia"/>
                <w:color w:val="000000"/>
                <w:kern w:val="0"/>
                <w:szCs w:val="21"/>
              </w:rPr>
              <w:t>传数量</w:t>
            </w:r>
            <w:proofErr w:type="gramEnd"/>
            <w:r>
              <w:rPr>
                <w:rFonts w:ascii="宋体" w:hAnsi="宋体" w:cs="宋体" w:hint="eastAsia"/>
                <w:color w:val="000000"/>
                <w:kern w:val="0"/>
                <w:szCs w:val="21"/>
              </w:rPr>
              <w:t>统计（身份证、学历证书、合同、体检单、离职证明等，需要上传的附件字段在基础信息管理的档案类型中可以动态配置）；能登记档案转入、转出时间。</w:t>
            </w:r>
          </w:p>
          <w:p w:rsidR="00B327E6" w:rsidRDefault="00B327E6" w:rsidP="00AB5A53">
            <w:pPr>
              <w:spacing w:line="360" w:lineRule="auto"/>
              <w:rPr>
                <w:rFonts w:ascii="宋体" w:hAnsi="宋体" w:cs="宋体"/>
                <w:kern w:val="0"/>
                <w:szCs w:val="21"/>
              </w:rPr>
            </w:pPr>
            <w:r>
              <w:rPr>
                <w:rFonts w:ascii="宋体" w:hAnsi="宋体" w:cs="宋体" w:hint="eastAsia"/>
                <w:kern w:val="0"/>
                <w:szCs w:val="21"/>
              </w:rPr>
              <w:t>6、打印花名册：能够根据需要设置字段、查看、导出并打印部分或全部教职工化名册。</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1.3人事管理</w:t>
            </w:r>
          </w:p>
          <w:p w:rsidR="00B327E6" w:rsidRDefault="00B327E6" w:rsidP="00AB5A53">
            <w:pPr>
              <w:spacing w:line="360" w:lineRule="auto"/>
              <w:rPr>
                <w:rFonts w:ascii="宋体" w:hAnsi="宋体"/>
                <w:b/>
                <w:bCs/>
                <w:color w:val="FF0000"/>
                <w:kern w:val="44"/>
                <w:sz w:val="24"/>
                <w:szCs w:val="40"/>
              </w:rPr>
            </w:pPr>
            <w:r>
              <w:rPr>
                <w:rFonts w:ascii="宋体" w:hAnsi="宋体" w:hint="eastAsia"/>
                <w:b/>
                <w:bCs/>
                <w:kern w:val="44"/>
                <w:sz w:val="24"/>
                <w:szCs w:val="40"/>
              </w:rPr>
              <w:t>1.3.1人事异动</w:t>
            </w:r>
          </w:p>
          <w:p w:rsidR="00B327E6" w:rsidRDefault="00B327E6" w:rsidP="00AB5A53">
            <w:pPr>
              <w:spacing w:line="360" w:lineRule="auto"/>
              <w:rPr>
                <w:color w:val="FF0000"/>
              </w:rPr>
            </w:pPr>
            <w:r>
              <w:rPr>
                <w:rFonts w:ascii="宋体" w:hAnsi="宋体" w:cs="宋体" w:hint="eastAsia"/>
                <w:color w:val="000000"/>
                <w:kern w:val="0"/>
                <w:szCs w:val="21"/>
              </w:rPr>
              <w:t>1、人员调动管理：</w:t>
            </w:r>
            <w:r>
              <w:rPr>
                <w:rFonts w:ascii="宋体" w:hAnsi="宋体" w:cs="宋体" w:hint="eastAsia"/>
                <w:kern w:val="0"/>
                <w:szCs w:val="21"/>
              </w:rPr>
              <w:t>建立新入职人员个人基本信息，分配工号和登陆账号，</w:t>
            </w:r>
            <w:r>
              <w:rPr>
                <w:rFonts w:hint="eastAsia"/>
              </w:rPr>
              <w:t>确认入职后，可发起工资起薪和社保增员流程申请。</w:t>
            </w:r>
            <w:r>
              <w:rPr>
                <w:rFonts w:ascii="宋体" w:hAnsi="宋体" w:cs="宋体" w:hint="eastAsia"/>
                <w:kern w:val="0"/>
                <w:szCs w:val="21"/>
              </w:rPr>
              <w:t>维</w:t>
            </w:r>
            <w:r>
              <w:rPr>
                <w:rFonts w:ascii="宋体" w:hAnsi="宋体" w:cs="宋体" w:hint="eastAsia"/>
                <w:color w:val="000000"/>
                <w:kern w:val="0"/>
                <w:szCs w:val="21"/>
              </w:rPr>
              <w:t>护管理人员调动信息，新建教职工岗位变动信息，选择调动人员能按照姓名或者工号模糊检索（在当前人员选择框内输入部分姓名或者工号信息，下拉框显示按条件检索的人员），选择调入部门、调入岗位、调入职务及变动原因等信息。人员调动信息维护后，能够设置立即生效，立即生效的则不能再修改。点击工号能查看人员调入前的部门岗位职务信息和调动后的部门岗位职务信</w:t>
            </w:r>
            <w:r>
              <w:rPr>
                <w:rFonts w:ascii="宋体" w:hAnsi="宋体" w:cs="宋体" w:hint="eastAsia"/>
                <w:kern w:val="0"/>
                <w:szCs w:val="21"/>
              </w:rPr>
              <w:t>息，</w:t>
            </w:r>
            <w:r>
              <w:rPr>
                <w:rFonts w:hint="eastAsia"/>
              </w:rPr>
              <w:t>支持转正定级完成后，发起调薪通知申请。</w:t>
            </w:r>
          </w:p>
          <w:p w:rsidR="00B327E6" w:rsidRDefault="00B327E6" w:rsidP="00AB5A53">
            <w:pPr>
              <w:spacing w:line="360"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ab/>
              <w:t>人员离校管理：维护管理人员离校信息，新建教职工岗位变动信息，选择离校人员能按照姓名或者工号模糊检索（在当前人员选择框内输入部分姓名或者工号信息，下拉框显示按条件检索的人员），点击工号能查看离校人员信息</w:t>
            </w:r>
          </w:p>
          <w:p w:rsidR="00B327E6" w:rsidRDefault="00B327E6" w:rsidP="00AB5A53">
            <w:pPr>
              <w:spacing w:line="360" w:lineRule="auto"/>
              <w:rPr>
                <w:rFonts w:ascii="宋体" w:hAnsi="宋体" w:cs="宋体"/>
                <w:color w:val="000000"/>
                <w:kern w:val="0"/>
                <w:szCs w:val="21"/>
              </w:rPr>
            </w:pPr>
            <w:r>
              <w:rPr>
                <w:rFonts w:ascii="宋体" w:hAnsi="宋体" w:cs="宋体" w:hint="eastAsia"/>
                <w:color w:val="000000"/>
                <w:kern w:val="0"/>
                <w:szCs w:val="21"/>
              </w:rPr>
              <w:t>3、人员退休管理：维护退休人员离校信息，新建教职工岗位退</w:t>
            </w:r>
            <w:r>
              <w:rPr>
                <w:rFonts w:ascii="宋体" w:hAnsi="宋体" w:cs="宋体" w:hint="eastAsia"/>
                <w:color w:val="000000"/>
                <w:kern w:val="0"/>
                <w:szCs w:val="21"/>
              </w:rPr>
              <w:lastRenderedPageBreak/>
              <w:t>休信息，选择退休人员能按照姓名或者工号模糊检索（在当前人员选择框内输入部分姓名或者工号信息，下拉框显示按条件检索的人员），点击工号能查看离校人员信息</w:t>
            </w:r>
          </w:p>
          <w:p w:rsidR="00B327E6" w:rsidRDefault="00B327E6" w:rsidP="00AB5A53">
            <w:pPr>
              <w:spacing w:line="360" w:lineRule="auto"/>
              <w:rPr>
                <w:rFonts w:ascii="宋体" w:hAnsi="宋体"/>
                <w:b/>
                <w:bCs/>
                <w:kern w:val="44"/>
                <w:sz w:val="24"/>
                <w:szCs w:val="40"/>
              </w:rPr>
            </w:pPr>
            <w:r>
              <w:rPr>
                <w:rFonts w:ascii="宋体" w:hAnsi="宋体" w:cs="宋体" w:hint="eastAsia"/>
                <w:color w:val="000000"/>
                <w:kern w:val="0"/>
                <w:szCs w:val="21"/>
              </w:rPr>
              <w:t>4、▲人事异动日志：检索查询人员变动记录信息，记录所有人员每一次详细的人员调动、人员变动记录信息，包括异动类型、操作方式、操作IP、变动时间、变动详细信息描述。</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1.3.2合同管理</w:t>
            </w:r>
          </w:p>
          <w:p w:rsidR="00B327E6" w:rsidRDefault="00B327E6" w:rsidP="00AB5A53">
            <w:pPr>
              <w:spacing w:line="360" w:lineRule="auto"/>
            </w:pPr>
            <w:r>
              <w:rPr>
                <w:rFonts w:hint="eastAsia"/>
              </w:rPr>
              <w:t>维护管理学校教职工的劳动合同，包括合同模板管理、合同种类管理、合同签订管理、合同信息管理、合同统计</w:t>
            </w:r>
          </w:p>
          <w:p w:rsidR="00B327E6" w:rsidRDefault="00B327E6" w:rsidP="00AB5A53">
            <w:pPr>
              <w:spacing w:line="360" w:lineRule="auto"/>
            </w:pPr>
            <w:r>
              <w:rPr>
                <w:rFonts w:hint="eastAsia"/>
              </w:rPr>
              <w:t>1</w:t>
            </w:r>
            <w:r>
              <w:rPr>
                <w:rFonts w:hint="eastAsia"/>
              </w:rPr>
              <w:t>、</w:t>
            </w:r>
            <w:r>
              <w:rPr>
                <w:rFonts w:hint="eastAsia"/>
              </w:rPr>
              <w:tab/>
            </w:r>
            <w:r>
              <w:rPr>
                <w:rFonts w:hint="eastAsia"/>
              </w:rPr>
              <w:t>▲合同模板管理：维护管理劳动合同模板，支持类似</w:t>
            </w:r>
            <w:r>
              <w:rPr>
                <w:rFonts w:hint="eastAsia"/>
              </w:rPr>
              <w:t>Word</w:t>
            </w:r>
            <w:r>
              <w:rPr>
                <w:rFonts w:hint="eastAsia"/>
              </w:rPr>
              <w:t>的富文本模板编辑，能够维护合同参数，合同参数可以设置参数组件名称、参数组件代码值（放在合同模板中，作为合同自动替换的内容，例如合同编号、教职工号、姓名等），合同维护的字段信息能够自动替换模板中的参数内容。</w:t>
            </w:r>
          </w:p>
          <w:p w:rsidR="00B327E6" w:rsidRDefault="00B327E6" w:rsidP="00AB5A53">
            <w:pPr>
              <w:spacing w:line="360" w:lineRule="auto"/>
            </w:pPr>
            <w:r>
              <w:rPr>
                <w:rFonts w:hint="eastAsia"/>
              </w:rPr>
              <w:t>2</w:t>
            </w:r>
            <w:r>
              <w:rPr>
                <w:rFonts w:hint="eastAsia"/>
              </w:rPr>
              <w:t>、</w:t>
            </w:r>
            <w:r>
              <w:rPr>
                <w:rFonts w:hint="eastAsia"/>
              </w:rPr>
              <w:tab/>
            </w:r>
            <w:r>
              <w:rPr>
                <w:rFonts w:hint="eastAsia"/>
              </w:rPr>
              <w:t>合同种类管理：能够设置劳动合同类型（固定期限合同、无固定期限）、设置合同适用的模板（选择合同模板）、到期提醒天数、续聘提醒天数、试用提醒天数、备注、是否可用等信息</w:t>
            </w:r>
          </w:p>
          <w:p w:rsidR="00B327E6" w:rsidRDefault="00B327E6" w:rsidP="00AB5A53">
            <w:pPr>
              <w:spacing w:line="360" w:lineRule="auto"/>
            </w:pPr>
            <w:r>
              <w:rPr>
                <w:rFonts w:hint="eastAsia"/>
              </w:rPr>
              <w:t>3</w:t>
            </w:r>
            <w:r>
              <w:rPr>
                <w:rFonts w:hint="eastAsia"/>
              </w:rPr>
              <w:t>、</w:t>
            </w:r>
            <w:r>
              <w:rPr>
                <w:rFonts w:hint="eastAsia"/>
              </w:rPr>
              <w:tab/>
            </w:r>
            <w:r>
              <w:rPr>
                <w:rFonts w:hint="eastAsia"/>
              </w:rPr>
              <w:t>合同签订管理：选择教职工信息，设置教职工签订合同信息，合同编号、教职工姓名等信息自动填写到模板的参数中。</w:t>
            </w:r>
          </w:p>
          <w:p w:rsidR="00B327E6" w:rsidRDefault="00B327E6" w:rsidP="00AB5A53">
            <w:pPr>
              <w:spacing w:line="360" w:lineRule="auto"/>
            </w:pPr>
            <w:r>
              <w:rPr>
                <w:rFonts w:hint="eastAsia"/>
              </w:rPr>
              <w:t>4</w:t>
            </w:r>
            <w:r>
              <w:rPr>
                <w:rFonts w:hint="eastAsia"/>
              </w:rPr>
              <w:t>、</w:t>
            </w:r>
            <w:r>
              <w:rPr>
                <w:rFonts w:hint="eastAsia"/>
              </w:rPr>
              <w:tab/>
            </w:r>
            <w:r>
              <w:rPr>
                <w:rFonts w:hint="eastAsia"/>
              </w:rPr>
              <w:t>合同信息管理：维护管理教职工签订合同的信息，按照分类标签页显示（在签合同、即将到期合同、过期合同、历史合同、归档合同、所有合同），能够修改删除查看教职工签订的合同信息，能够设置解除合同，能够查看合同，能够归档合同，能够清理过期合同，能够打印和导出。</w:t>
            </w:r>
          </w:p>
          <w:p w:rsidR="00B327E6" w:rsidRDefault="00B327E6" w:rsidP="00AB5A53">
            <w:pPr>
              <w:spacing w:line="360" w:lineRule="auto"/>
            </w:pPr>
            <w:r>
              <w:rPr>
                <w:rFonts w:hint="eastAsia"/>
              </w:rPr>
              <w:t>5</w:t>
            </w:r>
            <w:r>
              <w:rPr>
                <w:rFonts w:hint="eastAsia"/>
              </w:rPr>
              <w:t>、</w:t>
            </w:r>
            <w:r>
              <w:rPr>
                <w:rFonts w:hint="eastAsia"/>
              </w:rPr>
              <w:tab/>
            </w:r>
            <w:r>
              <w:rPr>
                <w:rFonts w:hint="eastAsia"/>
              </w:rPr>
              <w:t>合同统计：统计合同</w:t>
            </w:r>
            <w:proofErr w:type="gramStart"/>
            <w:r>
              <w:rPr>
                <w:rFonts w:hint="eastAsia"/>
              </w:rPr>
              <w:t>签定</w:t>
            </w:r>
            <w:proofErr w:type="gramEnd"/>
            <w:r>
              <w:rPr>
                <w:rFonts w:hint="eastAsia"/>
              </w:rPr>
              <w:t>信息及合同提醒和过期信息。</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1.3.3考勤管理</w:t>
            </w:r>
          </w:p>
          <w:p w:rsidR="00B327E6" w:rsidRDefault="00B327E6" w:rsidP="00B327E6">
            <w:pPr>
              <w:pStyle w:val="af0"/>
              <w:widowControl/>
              <w:numPr>
                <w:ilvl w:val="0"/>
                <w:numId w:val="15"/>
              </w:numPr>
              <w:spacing w:line="360" w:lineRule="auto"/>
              <w:ind w:firstLineChars="0"/>
              <w:jc w:val="left"/>
              <w:rPr>
                <w:rFonts w:ascii="宋体" w:hAnsi="宋体" w:cs="宋体"/>
                <w:color w:val="000000"/>
                <w:kern w:val="0"/>
                <w:szCs w:val="21"/>
              </w:rPr>
            </w:pPr>
            <w:r>
              <w:rPr>
                <w:rFonts w:ascii="宋体" w:hAnsi="宋体" w:cs="宋体" w:hint="eastAsia"/>
                <w:color w:val="000000"/>
                <w:kern w:val="0"/>
                <w:szCs w:val="21"/>
              </w:rPr>
              <w:lastRenderedPageBreak/>
              <w:t>考勤设置：</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工作日历：设置工作日日历，能够设置多个日历共存，每个日历能够设置是否可用，设置每周一至周日上午下午考勤时间，能够设置考勤规则，规则包括异常考勤时间范围，加班时间范围；</w:t>
            </w:r>
          </w:p>
          <w:p w:rsidR="00B327E6" w:rsidRDefault="00B327E6" w:rsidP="00AB5A53">
            <w:pPr>
              <w:spacing w:line="360" w:lineRule="auto"/>
              <w:rPr>
                <w:rFonts w:ascii="宋体" w:hAnsi="宋体" w:cs="宋体"/>
                <w:color w:val="000000"/>
                <w:kern w:val="0"/>
                <w:szCs w:val="21"/>
              </w:rPr>
            </w:pPr>
            <w:r>
              <w:rPr>
                <w:rFonts w:ascii="宋体" w:hAnsi="宋体" w:cs="宋体" w:hint="eastAsia"/>
                <w:color w:val="000000"/>
                <w:kern w:val="0"/>
                <w:szCs w:val="21"/>
              </w:rPr>
              <w:t>节假日管理：设定节假日的时间，例如法定节假日、调休等。</w:t>
            </w:r>
          </w:p>
          <w:p w:rsidR="00B327E6" w:rsidRDefault="00B327E6" w:rsidP="00B327E6">
            <w:pPr>
              <w:pStyle w:val="af0"/>
              <w:numPr>
                <w:ilvl w:val="0"/>
                <w:numId w:val="15"/>
              </w:numPr>
              <w:spacing w:line="360" w:lineRule="auto"/>
              <w:ind w:firstLineChars="0"/>
            </w:pPr>
            <w:r>
              <w:rPr>
                <w:rFonts w:hint="eastAsia"/>
              </w:rPr>
              <w:t>考勤信息：</w:t>
            </w:r>
          </w:p>
          <w:p w:rsidR="00B327E6" w:rsidRDefault="00B327E6" w:rsidP="00AB5A53">
            <w:pPr>
              <w:spacing w:line="360" w:lineRule="auto"/>
            </w:pPr>
            <w:r>
              <w:rPr>
                <w:rFonts w:hint="eastAsia"/>
              </w:rPr>
              <w:t>考勤申请：教职工需要调休、加班提出申请，维护管理教职工考勤申请信息，能够新增、修改、删除、查看、提交信息。</w:t>
            </w:r>
          </w:p>
          <w:p w:rsidR="00B327E6" w:rsidRDefault="00B327E6" w:rsidP="00AB5A53">
            <w:pPr>
              <w:spacing w:line="360" w:lineRule="auto"/>
            </w:pPr>
            <w:r>
              <w:rPr>
                <w:rFonts w:hint="eastAsia"/>
              </w:rPr>
              <w:t>考勤申请审核：审核教职工提出的加班、调休等申请事务，审核通过不通过</w:t>
            </w:r>
          </w:p>
          <w:p w:rsidR="00B327E6" w:rsidRDefault="00B327E6" w:rsidP="00AB5A53">
            <w:pPr>
              <w:spacing w:line="360" w:lineRule="auto"/>
            </w:pPr>
            <w:r>
              <w:rPr>
                <w:rFonts w:hint="eastAsia"/>
              </w:rPr>
              <w:t>考勤信息管理：维护管理教职工的加班、调休信息，导入导出信息。</w:t>
            </w:r>
          </w:p>
          <w:p w:rsidR="00B327E6" w:rsidRDefault="00B327E6" w:rsidP="00B327E6">
            <w:pPr>
              <w:pStyle w:val="af0"/>
              <w:numPr>
                <w:ilvl w:val="0"/>
                <w:numId w:val="15"/>
              </w:numPr>
              <w:spacing w:line="360" w:lineRule="auto"/>
              <w:ind w:firstLineChars="0"/>
            </w:pPr>
            <w:r>
              <w:rPr>
                <w:rFonts w:hint="eastAsia"/>
              </w:rPr>
              <w:t>值班等级</w:t>
            </w:r>
          </w:p>
          <w:p w:rsidR="00B327E6" w:rsidRDefault="00B327E6" w:rsidP="00AB5A53">
            <w:pPr>
              <w:spacing w:line="360" w:lineRule="auto"/>
            </w:pPr>
            <w:r>
              <w:rPr>
                <w:rFonts w:hint="eastAsia"/>
              </w:rPr>
              <w:t>值班登记：维护管理教职工值班登记信息，维护值班日期、值班人、申请调休天数、值班费用、值班类型信息</w:t>
            </w:r>
          </w:p>
          <w:p w:rsidR="00B327E6" w:rsidRDefault="00B327E6" w:rsidP="00AB5A53">
            <w:pPr>
              <w:spacing w:line="360" w:lineRule="auto"/>
            </w:pPr>
            <w:r>
              <w:rPr>
                <w:rFonts w:hint="eastAsia"/>
              </w:rPr>
              <w:t>值班申请审核：审核教职工提出的值班申请事务，审核通过不通过</w:t>
            </w:r>
          </w:p>
          <w:p w:rsidR="00B327E6" w:rsidRDefault="00B327E6" w:rsidP="00AB5A53">
            <w:pPr>
              <w:spacing w:line="360" w:lineRule="auto"/>
            </w:pPr>
            <w:r>
              <w:rPr>
                <w:rFonts w:hint="eastAsia"/>
              </w:rPr>
              <w:t>值班信息管理：维护管理教职工的值班信息，导入导出值班信息。</w:t>
            </w:r>
          </w:p>
          <w:p w:rsidR="00B327E6" w:rsidRDefault="00B327E6" w:rsidP="00B327E6">
            <w:pPr>
              <w:pStyle w:val="af0"/>
              <w:numPr>
                <w:ilvl w:val="0"/>
                <w:numId w:val="15"/>
              </w:numPr>
              <w:spacing w:line="360" w:lineRule="auto"/>
              <w:ind w:firstLineChars="0"/>
            </w:pPr>
            <w:r>
              <w:rPr>
                <w:rFonts w:hint="eastAsia"/>
              </w:rPr>
              <w:t>考勤管理</w:t>
            </w:r>
          </w:p>
          <w:p w:rsidR="00B327E6" w:rsidRDefault="000C3E82" w:rsidP="00AB5A53">
            <w:pPr>
              <w:spacing w:line="360" w:lineRule="auto"/>
            </w:pPr>
            <w:r>
              <w:rPr>
                <w:rFonts w:hint="eastAsia"/>
              </w:rPr>
              <w:t>打卡记录：查询、删除、导入导出</w:t>
            </w:r>
            <w:r w:rsidR="00B327E6">
              <w:rPr>
                <w:rFonts w:hint="eastAsia"/>
              </w:rPr>
              <w:t>教职工的打卡记录信息，能够查询打卡流水号、工号、姓名、考勤机、考勤时间。</w:t>
            </w:r>
          </w:p>
          <w:p w:rsidR="00B327E6" w:rsidRDefault="00B327E6" w:rsidP="00AB5A53">
            <w:pPr>
              <w:spacing w:line="360" w:lineRule="auto"/>
            </w:pPr>
            <w:r>
              <w:rPr>
                <w:rFonts w:hint="eastAsia"/>
              </w:rPr>
              <w:t>考勤记录：维护管理教职工考勤记录，能够按照考勤规则自动计算教职工考勤状态，能够导入导出考勤记录。考勤记录列出教职工上班时间、下班时间、出勤时间、迟到早退时间、考勤状态等信息。</w:t>
            </w:r>
          </w:p>
          <w:p w:rsidR="00B327E6" w:rsidRDefault="00B327E6" w:rsidP="00AB5A53">
            <w:pPr>
              <w:spacing w:line="360" w:lineRule="auto"/>
            </w:pPr>
            <w:r>
              <w:rPr>
                <w:rFonts w:hint="eastAsia"/>
              </w:rPr>
              <w:lastRenderedPageBreak/>
              <w:t>考勤月记录：按照月份</w:t>
            </w:r>
            <w:proofErr w:type="gramStart"/>
            <w:r>
              <w:rPr>
                <w:rFonts w:hint="eastAsia"/>
              </w:rPr>
              <w:t>查询总</w:t>
            </w:r>
            <w:proofErr w:type="gramEnd"/>
            <w:r>
              <w:rPr>
                <w:rFonts w:hint="eastAsia"/>
              </w:rPr>
              <w:t>的教职工考勤信息，点击月份查看相信名单。</w:t>
            </w:r>
          </w:p>
          <w:p w:rsidR="00B327E6" w:rsidRDefault="00B327E6" w:rsidP="00AB5A53">
            <w:pPr>
              <w:spacing w:line="360" w:lineRule="auto"/>
              <w:rPr>
                <w:rFonts w:ascii="宋体" w:hAnsi="宋体" w:cs="宋体"/>
                <w:color w:val="000000"/>
                <w:kern w:val="0"/>
                <w:szCs w:val="21"/>
              </w:rPr>
            </w:pPr>
            <w:r>
              <w:rPr>
                <w:rFonts w:hint="eastAsia"/>
              </w:rPr>
              <w:t>5</w:t>
            </w:r>
            <w:r>
              <w:rPr>
                <w:rFonts w:hint="eastAsia"/>
              </w:rPr>
              <w:t>、考勤查询：</w:t>
            </w:r>
            <w:r>
              <w:rPr>
                <w:rFonts w:ascii="宋体" w:hAnsi="宋体" w:cs="宋体" w:hint="eastAsia"/>
                <w:color w:val="000000"/>
                <w:kern w:val="0"/>
                <w:szCs w:val="21"/>
              </w:rPr>
              <w:t>查询教职工考勤记录，能够按照教职工、月份查询考勤记录，生成考勤报表（月报表，日报表，个人考勤报表，个人考勤记录）。</w:t>
            </w:r>
          </w:p>
          <w:p w:rsidR="00B327E6" w:rsidRDefault="00B327E6" w:rsidP="00AB5A53">
            <w:pPr>
              <w:spacing w:line="360" w:lineRule="auto"/>
            </w:pPr>
            <w:r>
              <w:rPr>
                <w:rFonts w:hint="eastAsia"/>
              </w:rPr>
              <w:t>6</w:t>
            </w:r>
            <w:r>
              <w:rPr>
                <w:rFonts w:hint="eastAsia"/>
              </w:rPr>
              <w:t>、请假管理：维护管理教职工的请假信息，请假时间、请假原因、申请人；导入导出请假信息。</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1.2.4人事提醒</w:t>
            </w:r>
          </w:p>
          <w:p w:rsidR="00B327E6" w:rsidRDefault="00B327E6" w:rsidP="00AB5A53">
            <w:pPr>
              <w:spacing w:line="360" w:lineRule="auto"/>
            </w:pPr>
            <w:r>
              <w:rPr>
                <w:rFonts w:hint="eastAsia"/>
              </w:rPr>
              <w:t>设置系统提醒信息及提醒规则，系统到时间提醒业务人员。</w:t>
            </w:r>
          </w:p>
          <w:p w:rsidR="00B327E6" w:rsidRDefault="00B327E6" w:rsidP="00AB5A53">
            <w:pPr>
              <w:spacing w:line="360" w:lineRule="auto"/>
            </w:pPr>
            <w:r>
              <w:rPr>
                <w:rFonts w:hint="eastAsia"/>
              </w:rPr>
              <w:t>1</w:t>
            </w:r>
            <w:r>
              <w:rPr>
                <w:rFonts w:hint="eastAsia"/>
              </w:rPr>
              <w:t>、</w:t>
            </w:r>
            <w:r>
              <w:rPr>
                <w:rFonts w:hint="eastAsia"/>
              </w:rPr>
              <w:tab/>
            </w:r>
            <w:r>
              <w:rPr>
                <w:rFonts w:hint="eastAsia"/>
              </w:rPr>
              <w:t>设置提醒事务，学校能够新增、修改、删除查看提醒事务，维护提醒代码、提醒名称、提醒类别、描述、是否可用。能设置例如生日提醒、合同到期提醒、转正提醒、职称晋升提醒等。</w:t>
            </w:r>
          </w:p>
          <w:p w:rsidR="00B327E6" w:rsidRDefault="00B327E6" w:rsidP="00AB5A53">
            <w:pPr>
              <w:spacing w:line="360" w:lineRule="auto"/>
            </w:pPr>
            <w:r>
              <w:rPr>
                <w:rFonts w:hint="eastAsia"/>
              </w:rPr>
              <w:t>2</w:t>
            </w:r>
            <w:r>
              <w:rPr>
                <w:rFonts w:hint="eastAsia"/>
              </w:rPr>
              <w:t>、</w:t>
            </w:r>
            <w:r>
              <w:rPr>
                <w:rFonts w:hint="eastAsia"/>
              </w:rPr>
              <w:tab/>
            </w:r>
            <w:r>
              <w:rPr>
                <w:rFonts w:hint="eastAsia"/>
              </w:rPr>
              <w:t>▲提醒规则设置：在提醒事务中设置的提醒事务条目，能够自动在提醒规则中设置提醒规则信息，所有提醒事务显示在一个页面上，每个事物可以图形化设置开关，提醒提前天数（提供三个备选图形，直接点击即可），提醒选择天数（选择任意天数后则三个备选自动清除）；提醒天数只有开关打开才显示，关闭则不显示。</w:t>
            </w:r>
          </w:p>
          <w:p w:rsidR="00B327E6" w:rsidRDefault="00B327E6" w:rsidP="00AB5A53">
            <w:pPr>
              <w:spacing w:line="360" w:lineRule="auto"/>
            </w:pPr>
            <w:r>
              <w:rPr>
                <w:rFonts w:hint="eastAsia"/>
              </w:rPr>
              <w:t>3</w:t>
            </w:r>
            <w:r>
              <w:rPr>
                <w:rFonts w:hint="eastAsia"/>
              </w:rPr>
              <w:t>、</w:t>
            </w:r>
            <w:r>
              <w:rPr>
                <w:rFonts w:hint="eastAsia"/>
              </w:rPr>
              <w:tab/>
            </w:r>
            <w:r>
              <w:rPr>
                <w:rFonts w:hint="eastAsia"/>
              </w:rPr>
              <w:t>提醒消息管理：维护管理提醒消息，选择提醒事件。</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1.2.5统计分析</w:t>
            </w:r>
          </w:p>
          <w:p w:rsidR="00B327E6" w:rsidRDefault="00B327E6" w:rsidP="00AB5A53">
            <w:pPr>
              <w:spacing w:line="360" w:lineRule="auto"/>
            </w:pPr>
            <w:r>
              <w:rPr>
                <w:rFonts w:hint="eastAsia"/>
              </w:rPr>
              <w:t>1</w:t>
            </w:r>
            <w:r>
              <w:rPr>
                <w:rFonts w:hint="eastAsia"/>
              </w:rPr>
              <w:t>、</w:t>
            </w:r>
            <w:r>
              <w:rPr>
                <w:rFonts w:hint="eastAsia"/>
              </w:rPr>
              <w:tab/>
            </w:r>
            <w:r>
              <w:rPr>
                <w:rFonts w:hint="eastAsia"/>
              </w:rPr>
              <w:t>报表管理：能够新增修改删除统计报表，学校能自定义报表信息，设置的报表需要选择统计类型（报表显示的功能模块）、图表类型（环形图、柱状图）、</w:t>
            </w:r>
            <w:r>
              <w:rPr>
                <w:rFonts w:hint="eastAsia"/>
              </w:rPr>
              <w:t>SQL</w:t>
            </w:r>
            <w:r>
              <w:rPr>
                <w:rFonts w:hint="eastAsia"/>
              </w:rPr>
              <w:t>语句。设置的统计报表能够在对应图标类型名称菜单中自动增加统计图表</w:t>
            </w:r>
          </w:p>
          <w:p w:rsidR="00B327E6" w:rsidRDefault="00B327E6" w:rsidP="00AB5A53">
            <w:pPr>
              <w:spacing w:line="360" w:lineRule="auto"/>
            </w:pPr>
            <w:r>
              <w:rPr>
                <w:rFonts w:hint="eastAsia"/>
              </w:rPr>
              <w:t>2</w:t>
            </w:r>
            <w:r>
              <w:rPr>
                <w:rFonts w:hint="eastAsia"/>
              </w:rPr>
              <w:t>、</w:t>
            </w:r>
            <w:r>
              <w:rPr>
                <w:rFonts w:hint="eastAsia"/>
              </w:rPr>
              <w:tab/>
            </w:r>
            <w:r>
              <w:rPr>
                <w:rFonts w:hint="eastAsia"/>
              </w:rPr>
              <w:t>图表统计分析：人员比例统计、人员数量统计、趋势分析、职称统计、政治面貌统计、民族统计、岗位统计、</w:t>
            </w:r>
            <w:r>
              <w:rPr>
                <w:rFonts w:hint="eastAsia"/>
              </w:rPr>
              <w:t>30</w:t>
            </w:r>
            <w:r>
              <w:rPr>
                <w:rFonts w:hint="eastAsia"/>
              </w:rPr>
              <w:t>年工龄统计</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lastRenderedPageBreak/>
              <w:t>1.4师资发展</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1.4.1教师培训</w:t>
            </w:r>
          </w:p>
          <w:p w:rsidR="00B327E6" w:rsidRDefault="00B327E6" w:rsidP="00AB5A53">
            <w:pPr>
              <w:tabs>
                <w:tab w:val="left" w:pos="1290"/>
              </w:tabs>
              <w:spacing w:line="360" w:lineRule="auto"/>
            </w:pPr>
            <w:r>
              <w:rPr>
                <w:rFonts w:hint="eastAsia"/>
              </w:rPr>
              <w:t>1</w:t>
            </w:r>
            <w:r>
              <w:rPr>
                <w:rFonts w:hint="eastAsia"/>
              </w:rPr>
              <w:t>、培训申请开关：设置每年学校培训申请的开关，能够设置开放和关闭时间、设置是否生效，开关开放期内相关人员能够申请培训。</w:t>
            </w:r>
          </w:p>
          <w:p w:rsidR="00B327E6" w:rsidRDefault="00B327E6" w:rsidP="00AB5A53">
            <w:pPr>
              <w:tabs>
                <w:tab w:val="left" w:pos="1926"/>
              </w:tabs>
              <w:spacing w:line="360" w:lineRule="auto"/>
            </w:pPr>
            <w:r>
              <w:rPr>
                <w:rFonts w:hint="eastAsia"/>
              </w:rPr>
              <w:t>2</w:t>
            </w:r>
            <w:r>
              <w:rPr>
                <w:rFonts w:hint="eastAsia"/>
              </w:rPr>
              <w:t>、▲培训申请审核：对教职工提出的培训申请进行审核审批，查询培训申请，点击列表中的培训申请进行审核审批处理，点击处理进入详细处理页面，显示培训申请审核审批流程，流程审核日志、查看申请培训表，填写审核审批意见，审核通过或者不通过。</w:t>
            </w:r>
          </w:p>
          <w:p w:rsidR="00B327E6" w:rsidRDefault="00B327E6" w:rsidP="00AB5A53">
            <w:pPr>
              <w:tabs>
                <w:tab w:val="left" w:pos="1926"/>
              </w:tabs>
              <w:spacing w:line="360" w:lineRule="auto"/>
            </w:pPr>
            <w:r>
              <w:rPr>
                <w:rFonts w:hint="eastAsia"/>
              </w:rPr>
              <w:t>3</w:t>
            </w:r>
            <w:r>
              <w:rPr>
                <w:rFonts w:hint="eastAsia"/>
              </w:rPr>
              <w:t>、培训申请管理：维护管理培训申请审核记录信息，能够新增、修改删除，点击申请人工</w:t>
            </w:r>
            <w:proofErr w:type="gramStart"/>
            <w:r>
              <w:rPr>
                <w:rFonts w:hint="eastAsia"/>
              </w:rPr>
              <w:t>号能够</w:t>
            </w:r>
            <w:proofErr w:type="gramEnd"/>
            <w:r>
              <w:rPr>
                <w:rFonts w:hint="eastAsia"/>
              </w:rPr>
              <w:t>查询培训申请表详细信息。查看审核状态（通过或者不通过），跟踪审核审批流程步骤，跟踪信息能够显示该申请的审核审批流程（图形化流程），每一步流程节点审核审批意见及审核审批时间、详细申请信息；</w:t>
            </w:r>
          </w:p>
          <w:p w:rsidR="00B327E6" w:rsidRDefault="00B327E6" w:rsidP="00AB5A53">
            <w:pPr>
              <w:tabs>
                <w:tab w:val="left" w:pos="1926"/>
              </w:tabs>
              <w:spacing w:line="360" w:lineRule="auto"/>
            </w:pPr>
            <w:r>
              <w:rPr>
                <w:rFonts w:hint="eastAsia"/>
              </w:rPr>
              <w:t>4</w:t>
            </w:r>
            <w:r>
              <w:rPr>
                <w:rFonts w:hint="eastAsia"/>
              </w:rPr>
              <w:t>、培训结果管理：维护管理培训完成结果信息，审核通过的教职工培训申请表信息能够自动在培训结果管理中能够查看，需要维护培训结果信息，能够修改查看信息，导入导出；维护培训详细信息，包括培训时间、机构、培训费用、培训地址、培训类型、培训课程内容、部门、姓名、培训结果；</w:t>
            </w:r>
          </w:p>
          <w:p w:rsidR="00B327E6" w:rsidRDefault="00B327E6" w:rsidP="00AB5A53">
            <w:pPr>
              <w:tabs>
                <w:tab w:val="left" w:pos="1926"/>
              </w:tabs>
              <w:spacing w:line="360" w:lineRule="auto"/>
            </w:pPr>
            <w:r>
              <w:rPr>
                <w:rFonts w:hint="eastAsia"/>
              </w:rPr>
              <w:t>5</w:t>
            </w:r>
            <w:r>
              <w:rPr>
                <w:rFonts w:hint="eastAsia"/>
              </w:rPr>
              <w:t>、费用报销管理：维护管理培训费用报销信息，审核通过的教职工培训申请表信息能够自动在培训费用报销管理中能够查看，需要维护培训结果信息，能够修改查看信息，设置费用是否报销有效；</w:t>
            </w:r>
          </w:p>
          <w:p w:rsidR="00B327E6" w:rsidRDefault="00B327E6" w:rsidP="00AB5A53">
            <w:pPr>
              <w:tabs>
                <w:tab w:val="left" w:pos="1926"/>
              </w:tabs>
              <w:spacing w:line="360" w:lineRule="auto"/>
            </w:pPr>
            <w:r>
              <w:rPr>
                <w:rFonts w:hint="eastAsia"/>
              </w:rPr>
              <w:t>6</w:t>
            </w:r>
            <w:r>
              <w:rPr>
                <w:rFonts w:hint="eastAsia"/>
              </w:rPr>
              <w:t>、培训年度汇总：按照部门统计年度培训数量信息。</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1.4.2考核管理</w:t>
            </w:r>
          </w:p>
          <w:p w:rsidR="00B327E6" w:rsidRDefault="00B327E6" w:rsidP="00AB5A53">
            <w:pPr>
              <w:spacing w:line="360" w:lineRule="auto"/>
            </w:pPr>
            <w:r>
              <w:rPr>
                <w:rFonts w:hint="eastAsia"/>
              </w:rPr>
              <w:t>1</w:t>
            </w:r>
            <w:r>
              <w:rPr>
                <w:rFonts w:hint="eastAsia"/>
              </w:rPr>
              <w:t>、年度考核管理：新增、修改、删除、查看、导入导出教职工</w:t>
            </w:r>
            <w:r>
              <w:rPr>
                <w:rFonts w:hint="eastAsia"/>
              </w:rPr>
              <w:lastRenderedPageBreak/>
              <w:t>的年度考核信息，设置考核等级。</w:t>
            </w:r>
          </w:p>
          <w:p w:rsidR="00B327E6" w:rsidRDefault="00B327E6" w:rsidP="00AB5A53">
            <w:pPr>
              <w:spacing w:line="360" w:lineRule="auto"/>
            </w:pPr>
            <w:r>
              <w:rPr>
                <w:rFonts w:hint="eastAsia"/>
              </w:rPr>
              <w:t>2</w:t>
            </w:r>
            <w:r>
              <w:rPr>
                <w:rFonts w:hint="eastAsia"/>
              </w:rPr>
              <w:t>、年度考核汇总：按照部门人员汇总查询统计年度考核信息，考核等次分别显示。</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1.4.3奖惩管理</w:t>
            </w:r>
          </w:p>
          <w:p w:rsidR="00B327E6" w:rsidRDefault="00B327E6" w:rsidP="00AB5A53">
            <w:pPr>
              <w:spacing w:line="360" w:lineRule="auto"/>
            </w:pPr>
            <w:r>
              <w:rPr>
                <w:rFonts w:hint="eastAsia"/>
              </w:rPr>
              <w:t>1</w:t>
            </w:r>
            <w:r>
              <w:rPr>
                <w:rFonts w:hint="eastAsia"/>
              </w:rPr>
              <w:t>、</w:t>
            </w:r>
            <w:r>
              <w:rPr>
                <w:rFonts w:hint="eastAsia"/>
              </w:rPr>
              <w:tab/>
            </w:r>
            <w:r>
              <w:rPr>
                <w:rFonts w:hint="eastAsia"/>
              </w:rPr>
              <w:t>奖励名称分类：维护管理奖励名称信息</w:t>
            </w:r>
          </w:p>
          <w:p w:rsidR="00B327E6" w:rsidRDefault="00B327E6" w:rsidP="00AB5A53">
            <w:pPr>
              <w:spacing w:line="360" w:lineRule="auto"/>
            </w:pPr>
            <w:r>
              <w:rPr>
                <w:rFonts w:hint="eastAsia"/>
              </w:rPr>
              <w:t>2</w:t>
            </w:r>
            <w:r>
              <w:rPr>
                <w:rFonts w:hint="eastAsia"/>
              </w:rPr>
              <w:t>、</w:t>
            </w:r>
            <w:r>
              <w:rPr>
                <w:rFonts w:hint="eastAsia"/>
              </w:rPr>
              <w:tab/>
            </w:r>
            <w:r>
              <w:rPr>
                <w:rFonts w:hint="eastAsia"/>
              </w:rPr>
              <w:t>获奖信息申请：新增、修改、删除人员获奖信息，提交或将申请，查询审核状态和发布状态</w:t>
            </w:r>
          </w:p>
          <w:p w:rsidR="00B327E6" w:rsidRDefault="00B327E6" w:rsidP="00AB5A53">
            <w:pPr>
              <w:spacing w:line="360" w:lineRule="auto"/>
            </w:pPr>
            <w:r>
              <w:rPr>
                <w:rFonts w:hint="eastAsia"/>
              </w:rPr>
              <w:t>3</w:t>
            </w:r>
            <w:r>
              <w:rPr>
                <w:rFonts w:hint="eastAsia"/>
              </w:rPr>
              <w:t>、</w:t>
            </w:r>
            <w:r>
              <w:rPr>
                <w:rFonts w:hint="eastAsia"/>
              </w:rPr>
              <w:tab/>
            </w:r>
            <w:r>
              <w:rPr>
                <w:rFonts w:hint="eastAsia"/>
              </w:rPr>
              <w:t>获奖信息审核管理：获奖信息审核审批管理，填写审核审批意见</w:t>
            </w:r>
          </w:p>
          <w:p w:rsidR="00B327E6" w:rsidRDefault="00B327E6" w:rsidP="00AB5A53">
            <w:pPr>
              <w:spacing w:line="360" w:lineRule="auto"/>
            </w:pPr>
            <w:r>
              <w:rPr>
                <w:rFonts w:hint="eastAsia"/>
              </w:rPr>
              <w:t>4</w:t>
            </w:r>
            <w:r>
              <w:rPr>
                <w:rFonts w:hint="eastAsia"/>
              </w:rPr>
              <w:t>、</w:t>
            </w:r>
            <w:r>
              <w:rPr>
                <w:rFonts w:hint="eastAsia"/>
              </w:rPr>
              <w:tab/>
            </w:r>
            <w:r>
              <w:rPr>
                <w:rFonts w:hint="eastAsia"/>
              </w:rPr>
              <w:t>惩处信息管理：维护管理学校教职工惩处信息。</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1.4.4职工福利</w:t>
            </w:r>
          </w:p>
          <w:p w:rsidR="00B327E6" w:rsidRDefault="00B327E6" w:rsidP="00AB5A53">
            <w:pPr>
              <w:spacing w:line="360" w:lineRule="auto"/>
            </w:pPr>
            <w:r>
              <w:rPr>
                <w:rFonts w:hint="eastAsia"/>
              </w:rPr>
              <w:t>1</w:t>
            </w:r>
            <w:r>
              <w:rPr>
                <w:rFonts w:hint="eastAsia"/>
              </w:rPr>
              <w:t>、</w:t>
            </w:r>
            <w:r>
              <w:rPr>
                <w:rFonts w:hint="eastAsia"/>
              </w:rPr>
              <w:tab/>
            </w:r>
            <w:r>
              <w:rPr>
                <w:rFonts w:hint="eastAsia"/>
              </w:rPr>
              <w:t>婚育假期管理：维护管理教职工结婚生育假期信息，能够新增、修改、删除、导入导出、查看请加信息</w:t>
            </w:r>
          </w:p>
          <w:p w:rsidR="00B327E6" w:rsidRDefault="00B327E6" w:rsidP="00AB5A53">
            <w:pPr>
              <w:spacing w:line="360" w:lineRule="auto"/>
            </w:pPr>
            <w:r>
              <w:rPr>
                <w:rFonts w:hint="eastAsia"/>
              </w:rPr>
              <w:t>2</w:t>
            </w:r>
            <w:r>
              <w:rPr>
                <w:rFonts w:hint="eastAsia"/>
              </w:rPr>
              <w:t>、</w:t>
            </w:r>
            <w:r>
              <w:rPr>
                <w:rFonts w:hint="eastAsia"/>
              </w:rPr>
              <w:tab/>
            </w:r>
            <w:r>
              <w:rPr>
                <w:rFonts w:hint="eastAsia"/>
              </w:rPr>
              <w:t>丧葬假管理：维护管理教职工丧葬假期请加信息。</w:t>
            </w:r>
          </w:p>
          <w:p w:rsidR="00B327E6" w:rsidRDefault="00B327E6" w:rsidP="00AB5A53">
            <w:pPr>
              <w:spacing w:line="360" w:lineRule="auto"/>
            </w:pPr>
            <w:r>
              <w:rPr>
                <w:rFonts w:hint="eastAsia"/>
              </w:rPr>
              <w:t>3</w:t>
            </w:r>
            <w:r>
              <w:rPr>
                <w:rFonts w:hint="eastAsia"/>
              </w:rPr>
              <w:t>、</w:t>
            </w:r>
            <w:r>
              <w:rPr>
                <w:rFonts w:hint="eastAsia"/>
              </w:rPr>
              <w:tab/>
            </w:r>
            <w:r>
              <w:rPr>
                <w:rFonts w:hint="eastAsia"/>
              </w:rPr>
              <w:t>独生子女补贴：维护管理教职工独生子女费补贴费用信息；</w:t>
            </w:r>
          </w:p>
          <w:p w:rsidR="00B327E6" w:rsidRDefault="00B327E6" w:rsidP="00AB5A53">
            <w:pPr>
              <w:spacing w:line="360" w:lineRule="auto"/>
            </w:pPr>
            <w:r>
              <w:rPr>
                <w:rFonts w:hint="eastAsia"/>
              </w:rPr>
              <w:t>4</w:t>
            </w:r>
            <w:r>
              <w:rPr>
                <w:rFonts w:hint="eastAsia"/>
              </w:rPr>
              <w:t>、</w:t>
            </w:r>
            <w:r>
              <w:rPr>
                <w:rFonts w:hint="eastAsia"/>
              </w:rPr>
              <w:tab/>
            </w:r>
            <w:r>
              <w:rPr>
                <w:rFonts w:hint="eastAsia"/>
              </w:rPr>
              <w:t>探亲假及报销：维护管理教职工探亲请假及费用报销信息。</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1.5薪酬福利</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1.5.1薪酬管理</w:t>
            </w:r>
          </w:p>
          <w:p w:rsidR="00B327E6" w:rsidRDefault="00B327E6" w:rsidP="00AB5A53">
            <w:pPr>
              <w:spacing w:line="360" w:lineRule="auto"/>
            </w:pPr>
            <w:r>
              <w:rPr>
                <w:rFonts w:hint="eastAsia"/>
              </w:rPr>
              <w:t>维护管理教职工薪资信息，包括薪资项设置、薪资管理、薪资查询</w:t>
            </w:r>
          </w:p>
          <w:p w:rsidR="00B327E6" w:rsidRDefault="00B327E6" w:rsidP="00AB5A53">
            <w:pPr>
              <w:spacing w:line="360" w:lineRule="auto"/>
            </w:pPr>
            <w:r>
              <w:rPr>
                <w:rFonts w:hint="eastAsia"/>
              </w:rPr>
              <w:t>1</w:t>
            </w:r>
            <w:r>
              <w:rPr>
                <w:rFonts w:hint="eastAsia"/>
              </w:rPr>
              <w:t>、</w:t>
            </w:r>
            <w:r>
              <w:rPr>
                <w:rFonts w:hint="eastAsia"/>
              </w:rPr>
              <w:tab/>
            </w:r>
            <w:r>
              <w:rPr>
                <w:rFonts w:hint="eastAsia"/>
              </w:rPr>
              <w:t>薪资项设置：动态设置维护管理薪资项目（例如基础工资、绩效工资、津贴补贴等），能够新增、修改、删除、查看、排序、导入导出薪资项目信息，</w:t>
            </w:r>
          </w:p>
          <w:p w:rsidR="00B327E6" w:rsidRDefault="00B327E6" w:rsidP="00AB5A53">
            <w:pPr>
              <w:spacing w:line="360" w:lineRule="auto"/>
            </w:pPr>
            <w:r>
              <w:rPr>
                <w:rFonts w:hint="eastAsia"/>
              </w:rPr>
              <w:t>2</w:t>
            </w:r>
            <w:r>
              <w:rPr>
                <w:rFonts w:hint="eastAsia"/>
              </w:rPr>
              <w:t>、</w:t>
            </w:r>
            <w:r>
              <w:rPr>
                <w:rFonts w:hint="eastAsia"/>
              </w:rPr>
              <w:tab/>
            </w:r>
            <w:r>
              <w:rPr>
                <w:rFonts w:hint="eastAsia"/>
              </w:rPr>
              <w:t>薪资管理：动态维护管理每年月的薪资信息，能够新增薪资信息、修改薪资信息、删除；能够设置发布薪资信息（教职工自助查询薪资条）；</w:t>
            </w:r>
          </w:p>
          <w:p w:rsidR="00B327E6" w:rsidRDefault="00B327E6" w:rsidP="00AB5A53">
            <w:pPr>
              <w:spacing w:line="360" w:lineRule="auto"/>
            </w:pPr>
            <w:r>
              <w:rPr>
                <w:rFonts w:hint="eastAsia"/>
              </w:rPr>
              <w:t>3</w:t>
            </w:r>
            <w:r>
              <w:rPr>
                <w:rFonts w:hint="eastAsia"/>
              </w:rPr>
              <w:t>、</w:t>
            </w:r>
            <w:r>
              <w:rPr>
                <w:rFonts w:hint="eastAsia"/>
              </w:rPr>
              <w:tab/>
            </w:r>
            <w:r>
              <w:rPr>
                <w:rFonts w:hint="eastAsia"/>
              </w:rPr>
              <w:t>薪资查询：查询薪资信息，导出薪资条。</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lastRenderedPageBreak/>
              <w:t>1.5.2查询统计</w:t>
            </w:r>
          </w:p>
          <w:p w:rsidR="00B327E6" w:rsidRDefault="00B327E6" w:rsidP="00AB5A53">
            <w:pPr>
              <w:spacing w:line="360" w:lineRule="auto"/>
            </w:pPr>
            <w:r>
              <w:rPr>
                <w:rFonts w:hint="eastAsia"/>
              </w:rPr>
              <w:t>1</w:t>
            </w:r>
            <w:r>
              <w:rPr>
                <w:rFonts w:hint="eastAsia"/>
              </w:rPr>
              <w:t>、可以对工资发放、异动等数据进行统计和分析；可以按工资项、按人员、岗位等对工资信息进行统计和分析；教职工可以通过系统查询个人的工资信息；</w:t>
            </w:r>
          </w:p>
          <w:p w:rsidR="00B327E6" w:rsidRDefault="00B327E6" w:rsidP="00AB5A53">
            <w:pPr>
              <w:spacing w:line="360" w:lineRule="auto"/>
            </w:pPr>
            <w:r>
              <w:rPr>
                <w:rFonts w:hint="eastAsia"/>
              </w:rPr>
              <w:t>2</w:t>
            </w:r>
            <w:r>
              <w:rPr>
                <w:rFonts w:hint="eastAsia"/>
              </w:rPr>
              <w:t>、与政府</w:t>
            </w:r>
            <w:proofErr w:type="gramStart"/>
            <w:r>
              <w:rPr>
                <w:rFonts w:hint="eastAsia"/>
              </w:rPr>
              <w:t>人社部门</w:t>
            </w:r>
            <w:proofErr w:type="gramEnd"/>
            <w:r>
              <w:rPr>
                <w:rFonts w:hint="eastAsia"/>
              </w:rPr>
              <w:t>人事工资管理系统衔接：本系统中岗位、工资等信息要与政府</w:t>
            </w:r>
            <w:proofErr w:type="gramStart"/>
            <w:r>
              <w:rPr>
                <w:rFonts w:hint="eastAsia"/>
              </w:rPr>
              <w:t>人社部门</w:t>
            </w:r>
            <w:proofErr w:type="gramEnd"/>
            <w:r>
              <w:rPr>
                <w:rFonts w:hint="eastAsia"/>
              </w:rPr>
              <w:t>人事工资管理系统（目前为五阳）中岗位、工资系统保持一致，可实现五</w:t>
            </w:r>
            <w:proofErr w:type="gramStart"/>
            <w:r>
              <w:rPr>
                <w:rFonts w:hint="eastAsia"/>
              </w:rPr>
              <w:t>阳系统</w:t>
            </w:r>
            <w:proofErr w:type="gramEnd"/>
            <w:r>
              <w:rPr>
                <w:rFonts w:hint="eastAsia"/>
              </w:rPr>
              <w:t>中岗位、工资信息批量导入人事管理系统。</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1.6招聘管理</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1.6.1招聘网站</w:t>
            </w:r>
          </w:p>
          <w:p w:rsidR="00B327E6" w:rsidRDefault="00B327E6" w:rsidP="00AB5A53">
            <w:pPr>
              <w:spacing w:line="360" w:lineRule="auto"/>
            </w:pPr>
            <w:r>
              <w:rPr>
                <w:rFonts w:hint="eastAsia"/>
              </w:rPr>
              <w:t>提供学校人才招聘的官方网站；通过系统，管理员可以随时编辑和管理招聘网站的内容；应聘人员可通过招聘网站查阅职位信息；注册后，可以填写简历信息并申请职位，不符合申报条件或流程规定的不能提交；投递简历后可以通过网站获悉职位申请状态，打印准考证，查询成绩，接收消息反馈。</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1.6.2招聘方案</w:t>
            </w:r>
          </w:p>
          <w:p w:rsidR="00B327E6" w:rsidRDefault="00B327E6" w:rsidP="00AB5A53">
            <w:pPr>
              <w:spacing w:line="360" w:lineRule="auto"/>
            </w:pPr>
            <w:r>
              <w:rPr>
                <w:rFonts w:hint="eastAsia"/>
              </w:rPr>
              <w:t>根据岗位类别等的不同可以灵活设置招聘方案（流程）；不同的岗位，可以设置不同的简历模板、生成不同的简历；可以设置简历投递的规则，提高建立投递的准确率；</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1.6.3招聘计划与职位管理</w:t>
            </w:r>
          </w:p>
          <w:p w:rsidR="00B327E6" w:rsidRDefault="00B327E6" w:rsidP="00AB5A53">
            <w:pPr>
              <w:spacing w:line="360" w:lineRule="auto"/>
            </w:pPr>
            <w:r>
              <w:rPr>
                <w:rFonts w:hint="eastAsia"/>
              </w:rPr>
              <w:t>用人单位通过系统填报招聘计划和岗位需求信息，通过人事处和</w:t>
            </w:r>
            <w:proofErr w:type="gramStart"/>
            <w:r>
              <w:rPr>
                <w:rFonts w:hint="eastAsia"/>
              </w:rPr>
              <w:t>校领导</w:t>
            </w:r>
            <w:proofErr w:type="gramEnd"/>
            <w:r>
              <w:rPr>
                <w:rFonts w:hint="eastAsia"/>
              </w:rPr>
              <w:t>审核通过后，形成正式的招聘计划；人事处可以将通过审核的招聘计划和岗位信息发布到官方招聘网站，并可设置招聘期限及职位申请和简历投递规则。</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1.6.4人员资格核对</w:t>
            </w:r>
          </w:p>
          <w:p w:rsidR="00B327E6" w:rsidRDefault="00B327E6" w:rsidP="00AB5A53">
            <w:pPr>
              <w:spacing w:line="360" w:lineRule="auto"/>
            </w:pPr>
            <w:r>
              <w:rPr>
                <w:rFonts w:hint="eastAsia"/>
              </w:rPr>
              <w:t>在系统中输入年龄，专业（专业代码），学历学位等招聘条件后，系统根据条件限制，自动核对筛选出符合条件的应聘人员信息。</w:t>
            </w:r>
            <w:r>
              <w:rPr>
                <w:rFonts w:hint="eastAsia"/>
              </w:rPr>
              <w:lastRenderedPageBreak/>
              <w:t>不符合应聘条件的人员可在招聘网页中查询哪些条件不符合应聘要求。</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1.6.5简历筛选</w:t>
            </w:r>
          </w:p>
          <w:p w:rsidR="00B327E6" w:rsidRDefault="00B327E6" w:rsidP="00AB5A53">
            <w:pPr>
              <w:spacing w:line="360" w:lineRule="auto"/>
            </w:pPr>
            <w:r>
              <w:rPr>
                <w:rFonts w:hint="eastAsia"/>
              </w:rPr>
              <w:t>用人单位和人事处可以查阅应聘人员的简历和职位申请信息；可以对简历进行筛选、对符合条件的应聘人员组织笔试、面试等。系统支持对通过报名的人员进行考场自动编排，自动生成准考证，准考证内容包括：应聘者姓名、性别、身份证号、准考证号、考场号、座位号、考试时间、考试地点、考试注意事项、免冠照等。在线打印考试准考证；在系统中记录面试</w:t>
            </w:r>
            <w:r>
              <w:rPr>
                <w:rFonts w:hint="eastAsia"/>
              </w:rPr>
              <w:t>/</w:t>
            </w:r>
            <w:r>
              <w:rPr>
                <w:rFonts w:hint="eastAsia"/>
              </w:rPr>
              <w:t>笔试的结果。</w:t>
            </w:r>
          </w:p>
          <w:p w:rsidR="00B327E6" w:rsidRDefault="00B327E6" w:rsidP="00AB5A53">
            <w:pPr>
              <w:spacing w:line="360" w:lineRule="auto"/>
              <w:rPr>
                <w:rFonts w:ascii="宋体" w:hAnsi="宋体"/>
                <w:b/>
                <w:bCs/>
                <w:color w:val="000000" w:themeColor="text1"/>
                <w:kern w:val="44"/>
                <w:sz w:val="24"/>
                <w:szCs w:val="40"/>
              </w:rPr>
            </w:pPr>
            <w:r>
              <w:rPr>
                <w:rFonts w:ascii="宋体" w:hAnsi="宋体" w:hint="eastAsia"/>
                <w:b/>
                <w:bCs/>
                <w:color w:val="000000" w:themeColor="text1"/>
                <w:kern w:val="44"/>
                <w:sz w:val="24"/>
                <w:szCs w:val="40"/>
              </w:rPr>
              <w:t>1.6.6专家评审</w:t>
            </w:r>
          </w:p>
          <w:p w:rsidR="00B327E6" w:rsidRDefault="00B327E6" w:rsidP="00AB5A53">
            <w:pPr>
              <w:spacing w:line="360" w:lineRule="auto"/>
              <w:rPr>
                <w:color w:val="000000" w:themeColor="text1"/>
              </w:rPr>
            </w:pPr>
            <w:r>
              <w:rPr>
                <w:rFonts w:hint="eastAsia"/>
                <w:color w:val="000000" w:themeColor="text1"/>
              </w:rPr>
              <w:t>在教师招聘过程中，可以设置专家评审环节，为应聘人员分配评审专家，专家在线查看简历及代表作，然后填写评审意见。系统自动汇总各专家的评审意见，生成评审结果。</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1.6.7招聘统计分析</w:t>
            </w:r>
          </w:p>
          <w:p w:rsidR="00B327E6" w:rsidRDefault="00B327E6" w:rsidP="00AB5A53">
            <w:pPr>
              <w:spacing w:line="360" w:lineRule="auto"/>
            </w:pPr>
            <w:r>
              <w:rPr>
                <w:rFonts w:hint="eastAsia"/>
              </w:rPr>
              <w:t>通过招聘人员基本信息可自动导入教职工信息库中。对各单位的招聘计划完成情况进行统计；应聘人员的来源组成、学</w:t>
            </w:r>
            <w:proofErr w:type="gramStart"/>
            <w:r>
              <w:rPr>
                <w:rFonts w:hint="eastAsia"/>
              </w:rPr>
              <w:t>源结构</w:t>
            </w:r>
            <w:proofErr w:type="gramEnd"/>
            <w:r>
              <w:rPr>
                <w:rFonts w:hint="eastAsia"/>
              </w:rPr>
              <w:t>等进行统计分析；对简历筛选的过程信息进行统计分析。</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1.7岗位晋级与职称评审</w:t>
            </w:r>
          </w:p>
          <w:p w:rsidR="00B327E6" w:rsidRDefault="00B327E6" w:rsidP="00AB5A53">
            <w:pPr>
              <w:widowControl/>
              <w:jc w:val="left"/>
              <w:rPr>
                <w:rFonts w:ascii="宋体" w:hAnsi="宋体" w:cs="宋体"/>
                <w:color w:val="000000"/>
                <w:kern w:val="0"/>
                <w:szCs w:val="21"/>
              </w:rPr>
            </w:pPr>
            <w:r>
              <w:rPr>
                <w:rFonts w:ascii="宋体" w:hAnsi="宋体" w:cs="宋体" w:hint="eastAsia"/>
                <w:color w:val="000000"/>
                <w:kern w:val="0"/>
                <w:szCs w:val="21"/>
              </w:rPr>
              <w:t>实现教师通过网上申报职称材料，各级领导（部门负责人、人事、教学、科研、职称评审确认员）可以对申报材料进行审批。同时对于审批通过的教师，进行名单公示。</w:t>
            </w:r>
          </w:p>
          <w:p w:rsidR="00B327E6" w:rsidRDefault="00B327E6" w:rsidP="00B327E6">
            <w:pPr>
              <w:pStyle w:val="af0"/>
              <w:widowControl/>
              <w:numPr>
                <w:ilvl w:val="0"/>
                <w:numId w:val="16"/>
              </w:numPr>
              <w:ind w:firstLineChars="0"/>
              <w:jc w:val="left"/>
              <w:rPr>
                <w:rFonts w:ascii="宋体" w:hAnsi="宋体" w:cs="宋体"/>
                <w:color w:val="000000"/>
                <w:kern w:val="0"/>
                <w:szCs w:val="21"/>
              </w:rPr>
            </w:pPr>
            <w:r>
              <w:rPr>
                <w:rFonts w:ascii="宋体" w:hAnsi="宋体" w:cs="宋体" w:hint="eastAsia"/>
                <w:color w:val="000000"/>
                <w:kern w:val="0"/>
                <w:szCs w:val="21"/>
              </w:rPr>
              <w:t>职称晋升开关：设置每年学校职称晋升申请的开关，能够设置开放和关闭时间、设置是否生效，开关开放期内相关人员能够申请职称晋升。</w:t>
            </w:r>
          </w:p>
          <w:p w:rsidR="00B327E6" w:rsidRDefault="00B327E6" w:rsidP="00B327E6">
            <w:pPr>
              <w:pStyle w:val="af0"/>
              <w:widowControl/>
              <w:numPr>
                <w:ilvl w:val="0"/>
                <w:numId w:val="16"/>
              </w:numPr>
              <w:ind w:firstLineChars="0"/>
              <w:jc w:val="left"/>
              <w:rPr>
                <w:rFonts w:ascii="宋体" w:hAnsi="宋体" w:cs="宋体"/>
                <w:color w:val="000000"/>
                <w:kern w:val="0"/>
                <w:szCs w:val="21"/>
              </w:rPr>
            </w:pPr>
            <w:r>
              <w:rPr>
                <w:rFonts w:ascii="宋体" w:hAnsi="宋体" w:cs="宋体" w:hint="eastAsia"/>
                <w:color w:val="000000"/>
                <w:kern w:val="0"/>
                <w:szCs w:val="21"/>
              </w:rPr>
              <w:t>职称晋升申请审核：教职工能够在线申请支撑晋升，相关部门能够进行申请审核管理。</w:t>
            </w:r>
          </w:p>
          <w:p w:rsidR="00B327E6" w:rsidRDefault="00B327E6" w:rsidP="00B327E6">
            <w:pPr>
              <w:pStyle w:val="af0"/>
              <w:widowControl/>
              <w:numPr>
                <w:ilvl w:val="0"/>
                <w:numId w:val="16"/>
              </w:numPr>
              <w:ind w:firstLineChars="0"/>
              <w:jc w:val="left"/>
              <w:rPr>
                <w:rFonts w:ascii="宋体" w:hAnsi="宋体" w:cs="宋体"/>
                <w:color w:val="000000"/>
                <w:kern w:val="0"/>
                <w:szCs w:val="21"/>
              </w:rPr>
            </w:pPr>
            <w:r>
              <w:rPr>
                <w:rFonts w:ascii="宋体" w:hAnsi="宋体" w:cs="宋体" w:hint="eastAsia"/>
                <w:color w:val="000000"/>
                <w:kern w:val="0"/>
                <w:szCs w:val="21"/>
              </w:rPr>
              <w:t>职称晋升管理：维护管理职称晋升信息，能够新增、修改、删除、导入导出职称晋升信息。能够跟踪职称晋升审核流程信息，跟踪信息能够显示该申请的审核审批流程（图形化流程），每一步流程节点审核审批意见及审核审批时间、详细</w:t>
            </w:r>
            <w:r>
              <w:rPr>
                <w:rFonts w:ascii="宋体" w:hAnsi="宋体" w:cs="宋体" w:hint="eastAsia"/>
                <w:color w:val="000000"/>
                <w:kern w:val="0"/>
                <w:szCs w:val="21"/>
              </w:rPr>
              <w:lastRenderedPageBreak/>
              <w:t>职称晋升申请信息；</w:t>
            </w:r>
          </w:p>
          <w:p w:rsidR="00B327E6" w:rsidRDefault="00B327E6" w:rsidP="00AB5A53">
            <w:pPr>
              <w:spacing w:line="360" w:lineRule="auto"/>
            </w:pPr>
            <w:r>
              <w:rPr>
                <w:rFonts w:ascii="宋体" w:hAnsi="宋体" w:cs="宋体" w:hint="eastAsia"/>
                <w:color w:val="000000"/>
                <w:kern w:val="0"/>
                <w:szCs w:val="21"/>
              </w:rPr>
              <w:t>▲岗位等级晋升管理: 维护管理岗位等级晋升信息，能够新增、修改、删除、导入导出岗位等级晋升信息。能够跟踪岗位等级晋升审核流程信息，跟踪信息能够显示该申请的审核审批流程（图形化流程），每一步流程节点审核审批意见及审核审批时间、详细岗位等级晋升申请信息；</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1.8专家评审</w:t>
            </w:r>
          </w:p>
          <w:p w:rsidR="00B327E6" w:rsidRDefault="00B327E6" w:rsidP="00AB5A53">
            <w:pPr>
              <w:spacing w:line="360" w:lineRule="auto"/>
            </w:pPr>
            <w:r>
              <w:rPr>
                <w:rFonts w:hint="eastAsia"/>
              </w:rPr>
              <w:t>建立专家信息库；外部专家可以通过账号登录系统查看申报材料，并提交评审意见。</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1.9教育部数据采集</w:t>
            </w:r>
          </w:p>
          <w:p w:rsidR="00B327E6" w:rsidRDefault="00B327E6" w:rsidP="00AB5A53">
            <w:pPr>
              <w:spacing w:line="360" w:lineRule="auto"/>
              <w:rPr>
                <w:rFonts w:ascii="宋体" w:hAnsi="宋体"/>
                <w:b/>
                <w:bCs/>
                <w:color w:val="000000" w:themeColor="text1"/>
                <w:kern w:val="44"/>
                <w:sz w:val="24"/>
                <w:szCs w:val="40"/>
              </w:rPr>
            </w:pPr>
            <w:r>
              <w:rPr>
                <w:rFonts w:ascii="宋体" w:hAnsi="宋体" w:hint="eastAsia"/>
                <w:b/>
                <w:bCs/>
                <w:color w:val="000000" w:themeColor="text1"/>
                <w:kern w:val="44"/>
                <w:sz w:val="24"/>
                <w:szCs w:val="40"/>
              </w:rPr>
              <w:t>1.9.1数据匹配</w:t>
            </w:r>
          </w:p>
          <w:p w:rsidR="00B327E6" w:rsidRDefault="00B327E6" w:rsidP="00AB5A53">
            <w:pPr>
              <w:spacing w:line="360" w:lineRule="auto"/>
              <w:rPr>
                <w:color w:val="000000" w:themeColor="text1"/>
              </w:rPr>
            </w:pPr>
            <w:r>
              <w:rPr>
                <w:rFonts w:hint="eastAsia"/>
                <w:color w:val="000000" w:themeColor="text1"/>
              </w:rPr>
              <w:t>系统内置教育部《全国教师管理信息系统》的数据采集标准，可灵活设置学校数据标准和教育部数据采集标准之间的映射匹配关系。</w:t>
            </w:r>
          </w:p>
          <w:p w:rsidR="00B327E6" w:rsidRDefault="00B327E6" w:rsidP="00AB5A53">
            <w:pPr>
              <w:spacing w:line="360" w:lineRule="auto"/>
              <w:rPr>
                <w:rFonts w:ascii="宋体" w:hAnsi="宋体"/>
                <w:b/>
                <w:bCs/>
                <w:color w:val="000000" w:themeColor="text1"/>
                <w:kern w:val="44"/>
                <w:sz w:val="24"/>
                <w:szCs w:val="40"/>
              </w:rPr>
            </w:pPr>
            <w:r>
              <w:rPr>
                <w:rFonts w:ascii="宋体" w:hAnsi="宋体" w:hint="eastAsia"/>
                <w:b/>
                <w:bCs/>
                <w:color w:val="000000" w:themeColor="text1"/>
                <w:kern w:val="44"/>
                <w:sz w:val="24"/>
                <w:szCs w:val="40"/>
              </w:rPr>
              <w:t>1.9.2上报数据生成</w:t>
            </w:r>
          </w:p>
          <w:p w:rsidR="00B327E6" w:rsidRDefault="00B327E6" w:rsidP="00AB5A53">
            <w:pPr>
              <w:spacing w:line="360" w:lineRule="auto"/>
              <w:rPr>
                <w:color w:val="000000" w:themeColor="text1"/>
              </w:rPr>
            </w:pPr>
            <w:r>
              <w:rPr>
                <w:rFonts w:hint="eastAsia"/>
                <w:color w:val="000000" w:themeColor="text1"/>
              </w:rPr>
              <w:t>根据学校系统中的数据及数据匹配设置，一键生成教育部上报数据，生成的数据符合教育部上报数据标准要求。</w:t>
            </w:r>
          </w:p>
          <w:p w:rsidR="00B327E6" w:rsidRDefault="00B327E6" w:rsidP="00AB5A53">
            <w:pPr>
              <w:spacing w:line="360" w:lineRule="auto"/>
              <w:rPr>
                <w:rFonts w:ascii="宋体" w:hAnsi="宋体"/>
                <w:b/>
                <w:bCs/>
                <w:color w:val="000000" w:themeColor="text1"/>
                <w:kern w:val="44"/>
                <w:sz w:val="24"/>
                <w:szCs w:val="40"/>
              </w:rPr>
            </w:pPr>
            <w:r>
              <w:rPr>
                <w:rFonts w:ascii="宋体" w:hAnsi="宋体" w:hint="eastAsia"/>
                <w:b/>
                <w:bCs/>
                <w:color w:val="000000" w:themeColor="text1"/>
                <w:kern w:val="44"/>
                <w:sz w:val="24"/>
                <w:szCs w:val="40"/>
              </w:rPr>
              <w:t>1.9.4数据导出</w:t>
            </w:r>
          </w:p>
          <w:p w:rsidR="00B327E6" w:rsidRDefault="00B327E6" w:rsidP="00AB5A53">
            <w:pPr>
              <w:spacing w:line="360" w:lineRule="auto"/>
              <w:rPr>
                <w:color w:val="000000" w:themeColor="text1"/>
              </w:rPr>
            </w:pPr>
            <w:r>
              <w:rPr>
                <w:rFonts w:hint="eastAsia"/>
                <w:color w:val="000000" w:themeColor="text1"/>
              </w:rPr>
              <w:t>按照《全国教师管理信息系统》的数据导入格式，导出上报数据文件，保证上报文件能顺利导入到《全国教师管理信息系统》中。</w:t>
            </w:r>
          </w:p>
          <w:p w:rsidR="00B327E6" w:rsidRPr="00295A03" w:rsidRDefault="00B327E6" w:rsidP="00AB5A53">
            <w:pPr>
              <w:pStyle w:val="1"/>
              <w:numPr>
                <w:ilvl w:val="0"/>
                <w:numId w:val="0"/>
              </w:numPr>
              <w:spacing w:before="0" w:after="0" w:line="360" w:lineRule="auto"/>
              <w:rPr>
                <w:rFonts w:ascii="宋体" w:hAnsi="宋体"/>
                <w:sz w:val="24"/>
                <w:szCs w:val="24"/>
              </w:rPr>
            </w:pPr>
            <w:r w:rsidRPr="00295A03">
              <w:rPr>
                <w:rFonts w:ascii="宋体" w:hAnsi="宋体" w:hint="eastAsia"/>
                <w:sz w:val="24"/>
                <w:szCs w:val="24"/>
              </w:rPr>
              <w:t>1.10综合服务</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1.10.1证明打印</w:t>
            </w:r>
          </w:p>
          <w:p w:rsidR="00B327E6" w:rsidRDefault="00B327E6" w:rsidP="00AB5A53">
            <w:pPr>
              <w:spacing w:line="360" w:lineRule="auto"/>
            </w:pPr>
            <w:r>
              <w:rPr>
                <w:rFonts w:hint="eastAsia"/>
              </w:rPr>
              <w:t>支持在职证明、收入证明、职称证明等常用证明的打印，支持不同打印文档的模板设置；支持模板的水印或验证码等防伪功能。</w:t>
            </w:r>
          </w:p>
          <w:p w:rsidR="00B327E6" w:rsidRDefault="00B327E6" w:rsidP="00AB5A53">
            <w:pPr>
              <w:pStyle w:val="af0"/>
              <w:widowControl/>
              <w:spacing w:line="360" w:lineRule="auto"/>
              <w:ind w:firstLineChars="0" w:firstLine="0"/>
              <w:jc w:val="left"/>
              <w:rPr>
                <w:rFonts w:ascii="宋体" w:hAnsi="宋体"/>
                <w:b/>
                <w:bCs/>
                <w:kern w:val="44"/>
                <w:sz w:val="24"/>
                <w:szCs w:val="40"/>
              </w:rPr>
            </w:pPr>
            <w:r>
              <w:rPr>
                <w:rFonts w:ascii="宋体" w:hAnsi="宋体" w:hint="eastAsia"/>
                <w:b/>
                <w:bCs/>
                <w:kern w:val="44"/>
                <w:sz w:val="24"/>
                <w:szCs w:val="40"/>
              </w:rPr>
              <w:t>1.10.2首页面功能</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lastRenderedPageBreak/>
              <w:t>（1）系统栏目</w:t>
            </w:r>
            <w:r>
              <w:rPr>
                <w:rFonts w:ascii="宋体" w:hAnsi="宋体" w:cs="宋体" w:hint="eastAsia"/>
                <w:color w:val="000000"/>
                <w:kern w:val="0"/>
                <w:szCs w:val="21"/>
              </w:rPr>
              <w:t>：系统首页面包括系统功能菜单（管理中心、考勤中心、通知公告、个人中心、工作流程、移动人事、系统管理）、主题设置（皮肤风格设置）、修改密码等功能</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t>（2）我的待办事宜</w:t>
            </w:r>
            <w:r>
              <w:rPr>
                <w:rFonts w:ascii="宋体" w:hAnsi="宋体" w:cs="宋体" w:hint="eastAsia"/>
                <w:color w:val="000000"/>
                <w:kern w:val="0"/>
                <w:szCs w:val="21"/>
              </w:rPr>
              <w:t>：列出当前用户全部的待办事宜任务，显示待办事宜提醒图标，点击详情列出当前用户全部的待办事宜任务，列出当前流程处理任务（分类显示，例如培训申请、岗位晋级申请）；每一个分类待办事宜都需要列出待处理任务和已经处理任务的数量，点击具体分类能查看任务列表详情，在任务列表中点击处理任务，即可进入该待办任务的详细处理功能模块。能够新增、修改、删除查看提醒事务，维护提醒代码、提醒名称、提醒类别、描述、是否可用。能设置例如生日提醒、合同到期提醒、转正提醒、职称晋升提醒等。能够进行提醒规则设置，每个事务可以图形化设置开关，设置提醒提前天数。</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t>（3）人事公告</w:t>
            </w:r>
            <w:r>
              <w:rPr>
                <w:rFonts w:ascii="宋体" w:hAnsi="宋体" w:cs="宋体" w:hint="eastAsia"/>
                <w:color w:val="000000"/>
                <w:kern w:val="0"/>
                <w:szCs w:val="21"/>
              </w:rPr>
              <w:t>：显示当前系统中发送的通知公告等信息，点击能够查看详细公告信息。维护管理人事系统通知公告发布的栏目信息，新增、修改、删除栏目。</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t>（4）人事制度</w:t>
            </w:r>
            <w:r>
              <w:rPr>
                <w:rFonts w:ascii="宋体" w:hAnsi="宋体" w:cs="宋体" w:hint="eastAsia"/>
                <w:color w:val="000000"/>
                <w:kern w:val="0"/>
                <w:szCs w:val="21"/>
              </w:rPr>
              <w:t>：显示人事管理制度，点击查看详细管理制度。</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t>（5）快速入口</w:t>
            </w:r>
            <w:r>
              <w:rPr>
                <w:rFonts w:ascii="宋体" w:hAnsi="宋体" w:cs="宋体" w:hint="eastAsia"/>
                <w:color w:val="000000"/>
                <w:kern w:val="0"/>
                <w:szCs w:val="21"/>
              </w:rPr>
              <w:t>：系统功能快速入口，显示系统功能模块的图标，能够在当前窗口配置显示的快速功能模块图标，采用图形化鼠标拖拉拽配置</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t>（6）系统消息</w:t>
            </w:r>
            <w:r>
              <w:rPr>
                <w:rFonts w:ascii="宋体" w:hAnsi="宋体" w:cs="宋体" w:hint="eastAsia"/>
                <w:color w:val="000000"/>
                <w:kern w:val="0"/>
                <w:szCs w:val="21"/>
              </w:rPr>
              <w:t>：在页面的标题栏中显示系统消息图标，点击后页面显示系统消息，能查看消息详细内容，设置分组显示</w:t>
            </w:r>
            <w:proofErr w:type="gramStart"/>
            <w:r>
              <w:rPr>
                <w:rFonts w:ascii="宋体" w:hAnsi="宋体" w:cs="宋体" w:hint="eastAsia"/>
                <w:color w:val="000000"/>
                <w:kern w:val="0"/>
                <w:szCs w:val="21"/>
              </w:rPr>
              <w:t>及设置</w:t>
            </w:r>
            <w:proofErr w:type="gramEnd"/>
            <w:r>
              <w:rPr>
                <w:rFonts w:ascii="宋体" w:hAnsi="宋体" w:cs="宋体" w:hint="eastAsia"/>
                <w:color w:val="000000"/>
                <w:kern w:val="0"/>
                <w:szCs w:val="21"/>
              </w:rPr>
              <w:t>已读未读。</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cs="宋体" w:hint="eastAsia"/>
                <w:b/>
                <w:bCs/>
                <w:color w:val="000000"/>
                <w:kern w:val="0"/>
                <w:szCs w:val="21"/>
              </w:rPr>
              <w:t>（7）日历</w:t>
            </w:r>
            <w:r>
              <w:rPr>
                <w:rFonts w:ascii="宋体" w:hAnsi="宋体" w:cs="宋体" w:hint="eastAsia"/>
                <w:color w:val="000000"/>
                <w:kern w:val="0"/>
                <w:szCs w:val="21"/>
              </w:rPr>
              <w:t>：显示日历信息</w:t>
            </w:r>
          </w:p>
          <w:p w:rsidR="00B327E6" w:rsidRDefault="00B327E6" w:rsidP="00AB5A53">
            <w:pPr>
              <w:spacing w:line="360" w:lineRule="auto"/>
              <w:rPr>
                <w:rFonts w:ascii="宋体" w:hAnsi="宋体" w:cs="宋体"/>
                <w:color w:val="000000"/>
                <w:kern w:val="0"/>
                <w:szCs w:val="21"/>
              </w:rPr>
            </w:pPr>
            <w:r>
              <w:rPr>
                <w:rFonts w:ascii="宋体" w:hAnsi="宋体" w:cs="宋体" w:hint="eastAsia"/>
                <w:b/>
                <w:bCs/>
                <w:color w:val="000000"/>
                <w:kern w:val="0"/>
                <w:szCs w:val="21"/>
              </w:rPr>
              <w:t>（8）下载中心</w:t>
            </w:r>
            <w:r>
              <w:rPr>
                <w:rFonts w:ascii="宋体" w:hAnsi="宋体" w:cs="宋体" w:hint="eastAsia"/>
                <w:color w:val="000000"/>
                <w:kern w:val="0"/>
                <w:szCs w:val="21"/>
              </w:rPr>
              <w:t>：下载各类人事表格等文件</w:t>
            </w:r>
          </w:p>
          <w:p w:rsidR="00B327E6" w:rsidRDefault="00B327E6" w:rsidP="00AB5A53">
            <w:pPr>
              <w:pStyle w:val="af0"/>
              <w:widowControl/>
              <w:spacing w:line="360" w:lineRule="auto"/>
              <w:ind w:firstLineChars="0" w:firstLine="0"/>
              <w:jc w:val="left"/>
              <w:rPr>
                <w:rFonts w:ascii="宋体" w:hAnsi="宋体"/>
                <w:b/>
                <w:bCs/>
                <w:kern w:val="44"/>
                <w:sz w:val="24"/>
                <w:szCs w:val="40"/>
              </w:rPr>
            </w:pPr>
            <w:r>
              <w:rPr>
                <w:rFonts w:ascii="宋体" w:hAnsi="宋体" w:hint="eastAsia"/>
                <w:b/>
                <w:bCs/>
                <w:kern w:val="44"/>
                <w:sz w:val="24"/>
                <w:szCs w:val="40"/>
              </w:rPr>
              <w:t>1.10.3通知公告</w:t>
            </w:r>
          </w:p>
          <w:p w:rsidR="00B327E6" w:rsidRDefault="00B327E6" w:rsidP="00AB5A53">
            <w:pPr>
              <w:spacing w:line="360" w:lineRule="auto"/>
            </w:pPr>
            <w:r>
              <w:rPr>
                <w:rFonts w:hint="eastAsia"/>
              </w:rPr>
              <w:t>1.</w:t>
            </w:r>
            <w:r>
              <w:rPr>
                <w:rFonts w:hint="eastAsia"/>
              </w:rPr>
              <w:t>栏目管理：维护管理人事系统通知公告发布的栏目信息，新增、</w:t>
            </w:r>
            <w:r>
              <w:rPr>
                <w:rFonts w:hint="eastAsia"/>
              </w:rPr>
              <w:lastRenderedPageBreak/>
              <w:t>修改、删除栏目。</w:t>
            </w:r>
          </w:p>
          <w:p w:rsidR="00B327E6" w:rsidRDefault="00B327E6" w:rsidP="00AB5A53">
            <w:pPr>
              <w:spacing w:line="360" w:lineRule="auto"/>
            </w:pPr>
            <w:r>
              <w:rPr>
                <w:rFonts w:hint="eastAsia"/>
              </w:rPr>
              <w:t>2.</w:t>
            </w:r>
            <w:r>
              <w:rPr>
                <w:rFonts w:hint="eastAsia"/>
              </w:rPr>
              <w:t>发布公告：发布新闻公告，能够采用富文本编辑器进行编辑，设置是否置顶。</w:t>
            </w:r>
          </w:p>
          <w:p w:rsidR="00B327E6" w:rsidRPr="00295A03" w:rsidRDefault="00B327E6" w:rsidP="00B327E6">
            <w:pPr>
              <w:numPr>
                <w:ilvl w:val="0"/>
                <w:numId w:val="14"/>
              </w:numPr>
              <w:spacing w:line="360" w:lineRule="auto"/>
              <w:ind w:left="284" w:hanging="284"/>
              <w:rPr>
                <w:rFonts w:asciiTheme="minorEastAsia" w:hAnsiTheme="minorEastAsia" w:cs="宋体"/>
                <w:b/>
                <w:bCs/>
                <w:color w:val="000000"/>
                <w:kern w:val="0"/>
                <w:sz w:val="24"/>
                <w:szCs w:val="24"/>
              </w:rPr>
            </w:pPr>
            <w:r w:rsidRPr="00295A03">
              <w:rPr>
                <w:rFonts w:asciiTheme="minorEastAsia" w:hAnsiTheme="minorEastAsia" w:cs="宋体" w:hint="eastAsia"/>
                <w:b/>
                <w:bCs/>
                <w:color w:val="000000"/>
                <w:kern w:val="0"/>
                <w:sz w:val="24"/>
                <w:szCs w:val="24"/>
              </w:rPr>
              <w:t>教职工用户个人中心</w:t>
            </w:r>
          </w:p>
          <w:p w:rsidR="00B327E6" w:rsidRDefault="00B327E6" w:rsidP="00AB5A53">
            <w:pPr>
              <w:spacing w:line="360" w:lineRule="auto"/>
              <w:rPr>
                <w:rFonts w:ascii="宋体" w:hAnsi="宋体" w:cs="宋体"/>
                <w:b/>
                <w:bCs/>
                <w:color w:val="000000"/>
                <w:kern w:val="0"/>
                <w:sz w:val="32"/>
                <w:szCs w:val="32"/>
              </w:rPr>
            </w:pPr>
            <w:r>
              <w:rPr>
                <w:rFonts w:ascii="宋体" w:hAnsi="宋体" w:cs="宋体" w:hint="eastAsia"/>
                <w:b/>
                <w:bCs/>
                <w:color w:val="000000"/>
                <w:kern w:val="0"/>
                <w:sz w:val="32"/>
                <w:szCs w:val="32"/>
              </w:rPr>
              <w:t>2.1我的信息</w:t>
            </w:r>
          </w:p>
          <w:p w:rsidR="00B327E6" w:rsidRDefault="00B327E6" w:rsidP="00AB5A53">
            <w:pPr>
              <w:spacing w:line="360" w:lineRule="auto"/>
              <w:rPr>
                <w:rFonts w:ascii="宋体" w:hAnsi="宋体" w:cs="宋体"/>
                <w:color w:val="000000"/>
                <w:kern w:val="0"/>
                <w:szCs w:val="21"/>
              </w:rPr>
            </w:pPr>
            <w:r>
              <w:rPr>
                <w:rFonts w:ascii="宋体" w:hAnsi="宋体" w:cs="宋体" w:hint="eastAsia"/>
                <w:color w:val="000000"/>
                <w:kern w:val="0"/>
                <w:szCs w:val="21"/>
              </w:rPr>
              <w:t>查询个人的基本信息及扩展信息，能够修改维护个人联系方式，地址等信息。页面最上部显示教职工照片、姓名、性别、在职状态、职务、职称、部门；图形化显示提醒事件（需要回复或办理的提醒事项可以点击回复或启动办理流程），备注信息、打印当前信息；页面下部按照教职工分类属性以标签</w:t>
            </w:r>
            <w:proofErr w:type="gramStart"/>
            <w:r>
              <w:rPr>
                <w:rFonts w:ascii="宋体" w:hAnsi="宋体" w:cs="宋体" w:hint="eastAsia"/>
                <w:color w:val="000000"/>
                <w:kern w:val="0"/>
                <w:szCs w:val="21"/>
              </w:rPr>
              <w:t>页形式</w:t>
            </w:r>
            <w:proofErr w:type="gramEnd"/>
            <w:r>
              <w:rPr>
                <w:rFonts w:ascii="宋体" w:hAnsi="宋体" w:cs="宋体" w:hint="eastAsia"/>
                <w:color w:val="000000"/>
                <w:kern w:val="0"/>
                <w:szCs w:val="21"/>
              </w:rPr>
              <w:t>显示教职工分类详细信息。</w:t>
            </w:r>
          </w:p>
          <w:p w:rsidR="00B327E6" w:rsidRPr="00295A03" w:rsidRDefault="00B327E6" w:rsidP="00AB5A53">
            <w:pPr>
              <w:spacing w:line="360" w:lineRule="auto"/>
              <w:rPr>
                <w:rFonts w:ascii="宋体" w:hAnsi="宋体" w:cs="宋体"/>
                <w:b/>
                <w:bCs/>
                <w:color w:val="000000"/>
                <w:kern w:val="0"/>
                <w:sz w:val="24"/>
                <w:szCs w:val="24"/>
              </w:rPr>
            </w:pPr>
            <w:r w:rsidRPr="00295A03">
              <w:rPr>
                <w:rFonts w:ascii="宋体" w:hAnsi="宋体" w:cs="宋体" w:hint="eastAsia"/>
                <w:b/>
                <w:bCs/>
                <w:color w:val="000000"/>
                <w:kern w:val="0"/>
                <w:sz w:val="24"/>
                <w:szCs w:val="24"/>
              </w:rPr>
              <w:t>2.2我的工资</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查询个人工资信息，包括工资卡号、开户行、默认列出当前最新的薪资单，能查询历史工资单，按照月份查询历史工资单，点击能够查看工资详情</w:t>
            </w:r>
          </w:p>
          <w:p w:rsidR="00B327E6" w:rsidRDefault="00B327E6" w:rsidP="00AB5A53">
            <w:pPr>
              <w:spacing w:line="360" w:lineRule="auto"/>
              <w:rPr>
                <w:rFonts w:ascii="宋体" w:hAnsi="宋体" w:cs="宋体"/>
                <w:b/>
                <w:bCs/>
                <w:color w:val="000000"/>
                <w:kern w:val="0"/>
                <w:sz w:val="32"/>
                <w:szCs w:val="32"/>
              </w:rPr>
            </w:pPr>
            <w:r>
              <w:rPr>
                <w:rFonts w:ascii="宋体" w:hAnsi="宋体" w:cs="宋体" w:hint="eastAsia"/>
                <w:b/>
                <w:bCs/>
                <w:color w:val="000000"/>
                <w:kern w:val="0"/>
                <w:sz w:val="32"/>
                <w:szCs w:val="32"/>
              </w:rPr>
              <w:t>2.3奖惩信息</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查询个人获奖信息，包括获奖项目、获奖级别、获奖类型、奖励方式、奖励名称、日日期等信息。</w:t>
            </w:r>
          </w:p>
          <w:p w:rsidR="00B327E6" w:rsidRDefault="00B327E6" w:rsidP="00AB5A53">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查询个人惩处信息，包括惩处名称、类别、原因、内容、单位、文号日期等</w:t>
            </w:r>
          </w:p>
          <w:p w:rsidR="00B327E6" w:rsidRPr="00295A03" w:rsidRDefault="00B327E6" w:rsidP="00AB5A53">
            <w:pPr>
              <w:spacing w:line="360" w:lineRule="auto"/>
              <w:rPr>
                <w:rFonts w:ascii="宋体" w:hAnsi="宋体" w:cs="宋体"/>
                <w:b/>
                <w:bCs/>
                <w:color w:val="000000"/>
                <w:kern w:val="0"/>
                <w:sz w:val="24"/>
                <w:szCs w:val="24"/>
              </w:rPr>
            </w:pPr>
            <w:r w:rsidRPr="00295A03">
              <w:rPr>
                <w:rFonts w:ascii="宋体" w:hAnsi="宋体" w:cs="宋体" w:hint="eastAsia"/>
                <w:b/>
                <w:bCs/>
                <w:color w:val="000000"/>
                <w:kern w:val="0"/>
                <w:sz w:val="24"/>
                <w:szCs w:val="24"/>
              </w:rPr>
              <w:t>2.4职称晋级申请</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hint="eastAsia"/>
                <w:b/>
                <w:bCs/>
                <w:kern w:val="44"/>
                <w:sz w:val="24"/>
                <w:szCs w:val="40"/>
              </w:rPr>
              <w:t>2.4.1</w:t>
            </w:r>
            <w:r>
              <w:rPr>
                <w:rFonts w:ascii="宋体" w:hAnsi="宋体" w:cs="宋体"/>
                <w:color w:val="000000"/>
                <w:kern w:val="0"/>
                <w:szCs w:val="21"/>
              </w:rPr>
              <w:t>点击</w:t>
            </w:r>
            <w:r>
              <w:rPr>
                <w:rFonts w:ascii="宋体" w:hAnsi="宋体" w:cs="宋体" w:hint="eastAsia"/>
                <w:color w:val="000000"/>
                <w:kern w:val="0"/>
                <w:szCs w:val="21"/>
              </w:rPr>
              <w:t>职称晋级申请菜单</w:t>
            </w:r>
            <w:r>
              <w:rPr>
                <w:rFonts w:ascii="宋体" w:hAnsi="宋体" w:cs="宋体"/>
                <w:color w:val="000000"/>
                <w:kern w:val="0"/>
                <w:szCs w:val="21"/>
              </w:rPr>
              <w:t>，则页面</w:t>
            </w:r>
            <w:r>
              <w:rPr>
                <w:rFonts w:ascii="宋体" w:hAnsi="宋体" w:cs="宋体" w:hint="eastAsia"/>
                <w:color w:val="000000"/>
                <w:kern w:val="0"/>
                <w:szCs w:val="21"/>
              </w:rPr>
              <w:t>主要区域</w:t>
            </w:r>
            <w:r>
              <w:rPr>
                <w:rFonts w:ascii="宋体" w:hAnsi="宋体" w:cs="宋体"/>
                <w:color w:val="000000"/>
                <w:kern w:val="0"/>
                <w:szCs w:val="21"/>
              </w:rPr>
              <w:t>显示该业务办理功能，页面包括业务说明、业务流程显示图（图形化流程显示）、业务开放时间；</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hint="eastAsia"/>
                <w:b/>
                <w:bCs/>
                <w:kern w:val="44"/>
                <w:sz w:val="24"/>
                <w:szCs w:val="40"/>
              </w:rPr>
              <w:t>2.4.2</w:t>
            </w:r>
            <w:r>
              <w:rPr>
                <w:rFonts w:ascii="宋体" w:hAnsi="宋体" w:cs="宋体"/>
                <w:color w:val="000000"/>
                <w:kern w:val="0"/>
                <w:szCs w:val="21"/>
              </w:rPr>
              <w:t>点击“我要办理”按钮，进入业务申请办理界面，业务申请办理界面能够显示完整的业务流程图和业务申请办理所需</w:t>
            </w:r>
            <w:r>
              <w:rPr>
                <w:rFonts w:ascii="宋体" w:hAnsi="宋体" w:cs="宋体"/>
                <w:color w:val="000000"/>
                <w:kern w:val="0"/>
                <w:szCs w:val="21"/>
              </w:rPr>
              <w:lastRenderedPageBreak/>
              <w:t>要填写的表单信息；表单内容和业务流程图是在后台配置实现。</w:t>
            </w:r>
            <w:r>
              <w:rPr>
                <w:rFonts w:ascii="宋体" w:hAnsi="宋体" w:cs="宋体" w:hint="eastAsia"/>
                <w:color w:val="000000"/>
                <w:kern w:val="0"/>
                <w:szCs w:val="21"/>
              </w:rPr>
              <w:t>如果用户已经有正在审核审批的申请，则系统提示用户不能重复提出申请。</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hint="eastAsia"/>
                <w:b/>
                <w:bCs/>
                <w:kern w:val="44"/>
                <w:sz w:val="24"/>
                <w:szCs w:val="40"/>
              </w:rPr>
              <w:t>2.4.3</w:t>
            </w:r>
            <w:r>
              <w:rPr>
                <w:rFonts w:ascii="宋体" w:hAnsi="宋体" w:cs="宋体" w:hint="eastAsia"/>
                <w:color w:val="000000"/>
                <w:kern w:val="0"/>
                <w:szCs w:val="21"/>
              </w:rPr>
              <w:t>列表</w:t>
            </w:r>
            <w:r>
              <w:rPr>
                <w:rFonts w:ascii="宋体" w:hAnsi="宋体" w:cs="宋体"/>
                <w:color w:val="000000"/>
                <w:kern w:val="0"/>
                <w:szCs w:val="21"/>
              </w:rPr>
              <w:t>查看</w:t>
            </w:r>
            <w:r>
              <w:rPr>
                <w:rFonts w:ascii="宋体" w:hAnsi="宋体" w:cs="宋体" w:hint="eastAsia"/>
                <w:color w:val="000000"/>
                <w:kern w:val="0"/>
                <w:szCs w:val="21"/>
              </w:rPr>
              <w:t>曾经申请的业务，业务状态包括申请中和已通过</w:t>
            </w:r>
            <w:r>
              <w:rPr>
                <w:rFonts w:ascii="宋体" w:hAnsi="宋体" w:cs="宋体"/>
                <w:color w:val="000000"/>
                <w:kern w:val="0"/>
                <w:szCs w:val="21"/>
              </w:rPr>
              <w:t>，能够</w:t>
            </w:r>
            <w:r>
              <w:rPr>
                <w:rFonts w:ascii="宋体" w:hAnsi="宋体" w:cs="宋体" w:hint="eastAsia"/>
                <w:color w:val="000000"/>
                <w:kern w:val="0"/>
                <w:szCs w:val="21"/>
              </w:rPr>
              <w:t>跟踪查看详细办理过程和</w:t>
            </w:r>
            <w:r w:rsidR="00191E54">
              <w:rPr>
                <w:rFonts w:ascii="宋体" w:hAnsi="宋体" w:cs="宋体" w:hint="eastAsia"/>
                <w:color w:val="000000"/>
                <w:kern w:val="0"/>
                <w:szCs w:val="21"/>
              </w:rPr>
              <w:t>审核</w:t>
            </w:r>
            <w:r>
              <w:rPr>
                <w:rFonts w:ascii="宋体" w:hAnsi="宋体" w:cs="宋体" w:hint="eastAsia"/>
                <w:color w:val="000000"/>
                <w:kern w:val="0"/>
                <w:szCs w:val="21"/>
              </w:rPr>
              <w:t>审批意见</w:t>
            </w:r>
            <w:r>
              <w:rPr>
                <w:rFonts w:ascii="宋体" w:hAnsi="宋体" w:cs="宋体"/>
                <w:color w:val="000000"/>
                <w:kern w:val="0"/>
                <w:szCs w:val="21"/>
              </w:rPr>
              <w:t>，在查看详情中能够查看业务办理流程图、每一步的业务审核审批意见、审核审批时间和具体申请功能表单内容；</w:t>
            </w:r>
          </w:p>
          <w:p w:rsidR="00B327E6" w:rsidRDefault="00B327E6" w:rsidP="00AB5A53">
            <w:pPr>
              <w:widowControl/>
              <w:spacing w:line="360" w:lineRule="auto"/>
              <w:jc w:val="left"/>
              <w:rPr>
                <w:rFonts w:ascii="宋体" w:hAnsi="宋体" w:cs="宋体"/>
                <w:color w:val="000000"/>
                <w:kern w:val="0"/>
                <w:szCs w:val="21"/>
              </w:rPr>
            </w:pPr>
            <w:r>
              <w:rPr>
                <w:rFonts w:ascii="宋体" w:hAnsi="宋体" w:hint="eastAsia"/>
                <w:b/>
                <w:bCs/>
                <w:kern w:val="44"/>
                <w:sz w:val="24"/>
                <w:szCs w:val="40"/>
              </w:rPr>
              <w:t>2.4.4</w:t>
            </w:r>
            <w:r>
              <w:rPr>
                <w:rFonts w:ascii="宋体" w:hAnsi="宋体" w:cs="宋体" w:hint="eastAsia"/>
                <w:color w:val="000000"/>
                <w:kern w:val="0"/>
                <w:szCs w:val="21"/>
              </w:rPr>
              <w:t>申请办理页面显示教职工的基本信息</w:t>
            </w:r>
          </w:p>
          <w:p w:rsidR="00B327E6" w:rsidRPr="00295A03" w:rsidRDefault="00B327E6" w:rsidP="00AB5A53">
            <w:pPr>
              <w:spacing w:line="360" w:lineRule="auto"/>
              <w:rPr>
                <w:rFonts w:ascii="宋体" w:hAnsi="宋体" w:cs="宋体"/>
                <w:b/>
                <w:bCs/>
                <w:color w:val="000000"/>
                <w:kern w:val="0"/>
                <w:sz w:val="24"/>
                <w:szCs w:val="24"/>
              </w:rPr>
            </w:pPr>
            <w:r w:rsidRPr="00295A03">
              <w:rPr>
                <w:rFonts w:ascii="宋体" w:hAnsi="宋体" w:cs="宋体" w:hint="eastAsia"/>
                <w:b/>
                <w:bCs/>
                <w:color w:val="000000"/>
                <w:kern w:val="0"/>
                <w:sz w:val="24"/>
                <w:szCs w:val="24"/>
              </w:rPr>
              <w:t>2.5培训申请</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hint="eastAsia"/>
                <w:b/>
                <w:bCs/>
                <w:kern w:val="44"/>
                <w:sz w:val="24"/>
                <w:szCs w:val="40"/>
              </w:rPr>
              <w:t>2.5.1</w:t>
            </w:r>
            <w:r>
              <w:rPr>
                <w:rFonts w:ascii="宋体" w:hAnsi="宋体" w:cs="宋体"/>
                <w:color w:val="000000"/>
                <w:kern w:val="0"/>
                <w:szCs w:val="21"/>
              </w:rPr>
              <w:t>点击</w:t>
            </w:r>
            <w:r>
              <w:rPr>
                <w:rFonts w:ascii="宋体" w:hAnsi="宋体" w:cs="宋体" w:hint="eastAsia"/>
                <w:color w:val="000000"/>
                <w:kern w:val="0"/>
                <w:szCs w:val="21"/>
              </w:rPr>
              <w:t>培训申请菜单</w:t>
            </w:r>
            <w:r>
              <w:rPr>
                <w:rFonts w:ascii="宋体" w:hAnsi="宋体" w:cs="宋体"/>
                <w:color w:val="000000"/>
                <w:kern w:val="0"/>
                <w:szCs w:val="21"/>
              </w:rPr>
              <w:t>，则页面</w:t>
            </w:r>
            <w:r>
              <w:rPr>
                <w:rFonts w:ascii="宋体" w:hAnsi="宋体" w:cs="宋体" w:hint="eastAsia"/>
                <w:color w:val="000000"/>
                <w:kern w:val="0"/>
                <w:szCs w:val="21"/>
              </w:rPr>
              <w:t>主要区域</w:t>
            </w:r>
            <w:r>
              <w:rPr>
                <w:rFonts w:ascii="宋体" w:hAnsi="宋体" w:cs="宋体"/>
                <w:color w:val="000000"/>
                <w:kern w:val="0"/>
                <w:szCs w:val="21"/>
              </w:rPr>
              <w:t>显示该业务办理功能，页面包括业务说明、业务流程显示图（图形化流程显示）、业务开放时间；</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hint="eastAsia"/>
                <w:b/>
                <w:bCs/>
                <w:kern w:val="44"/>
                <w:sz w:val="24"/>
                <w:szCs w:val="40"/>
              </w:rPr>
              <w:t>2.5.2</w:t>
            </w:r>
            <w:r>
              <w:rPr>
                <w:rFonts w:ascii="宋体" w:hAnsi="宋体" w:cs="宋体"/>
                <w:color w:val="000000"/>
                <w:kern w:val="0"/>
                <w:szCs w:val="21"/>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szCs w:val="21"/>
              </w:rPr>
              <w:t>如果用户</w:t>
            </w:r>
            <w:r>
              <w:rPr>
                <w:rFonts w:ascii="宋体" w:hAnsi="宋体" w:hint="eastAsia"/>
                <w:kern w:val="44"/>
                <w:szCs w:val="21"/>
              </w:rPr>
              <w:t>已经</w:t>
            </w:r>
            <w:r>
              <w:rPr>
                <w:rFonts w:ascii="宋体" w:hAnsi="宋体" w:cs="宋体" w:hint="eastAsia"/>
                <w:color w:val="000000"/>
                <w:kern w:val="0"/>
                <w:szCs w:val="21"/>
              </w:rPr>
              <w:t>有正在审核审批的申请，则系统提示用户不能重复提出申请。</w:t>
            </w:r>
          </w:p>
          <w:p w:rsidR="00B327E6" w:rsidRDefault="00B327E6" w:rsidP="00AB5A53">
            <w:pPr>
              <w:pStyle w:val="af0"/>
              <w:widowControl/>
              <w:spacing w:line="360" w:lineRule="auto"/>
              <w:ind w:firstLineChars="0" w:firstLine="0"/>
              <w:jc w:val="left"/>
              <w:rPr>
                <w:rFonts w:ascii="宋体" w:hAnsi="宋体" w:cs="宋体"/>
                <w:color w:val="000000"/>
                <w:kern w:val="0"/>
                <w:szCs w:val="21"/>
              </w:rPr>
            </w:pPr>
            <w:r>
              <w:rPr>
                <w:rFonts w:ascii="宋体" w:hAnsi="宋体" w:hint="eastAsia"/>
                <w:b/>
                <w:bCs/>
                <w:kern w:val="44"/>
                <w:sz w:val="24"/>
                <w:szCs w:val="40"/>
              </w:rPr>
              <w:t>2.5.3</w:t>
            </w:r>
            <w:r>
              <w:rPr>
                <w:rFonts w:ascii="宋体" w:hAnsi="宋体" w:cs="宋体" w:hint="eastAsia"/>
                <w:color w:val="000000"/>
                <w:kern w:val="0"/>
                <w:szCs w:val="21"/>
              </w:rPr>
              <w:t>列表</w:t>
            </w:r>
            <w:r>
              <w:rPr>
                <w:rFonts w:ascii="宋体" w:hAnsi="宋体" w:cs="宋体"/>
                <w:color w:val="000000"/>
                <w:kern w:val="0"/>
                <w:szCs w:val="21"/>
              </w:rPr>
              <w:t>查看</w:t>
            </w:r>
            <w:r>
              <w:rPr>
                <w:rFonts w:ascii="宋体" w:hAnsi="宋体" w:cs="宋体" w:hint="eastAsia"/>
                <w:color w:val="000000"/>
                <w:kern w:val="0"/>
                <w:szCs w:val="21"/>
              </w:rPr>
              <w:t>曾经申请的业务，业务状态包括申请中和已通过</w:t>
            </w:r>
            <w:r>
              <w:rPr>
                <w:rFonts w:ascii="宋体" w:hAnsi="宋体" w:cs="宋体"/>
                <w:color w:val="000000"/>
                <w:kern w:val="0"/>
                <w:szCs w:val="21"/>
              </w:rPr>
              <w:t>，能够</w:t>
            </w:r>
            <w:r>
              <w:rPr>
                <w:rFonts w:ascii="宋体" w:hAnsi="宋体" w:cs="宋体" w:hint="eastAsia"/>
                <w:color w:val="000000"/>
                <w:kern w:val="0"/>
                <w:szCs w:val="21"/>
              </w:rPr>
              <w:t>跟踪查看详细办理过程和</w:t>
            </w:r>
            <w:r w:rsidR="00191E54">
              <w:rPr>
                <w:rFonts w:ascii="宋体" w:hAnsi="宋体" w:cs="宋体" w:hint="eastAsia"/>
                <w:color w:val="000000"/>
                <w:kern w:val="0"/>
                <w:szCs w:val="21"/>
              </w:rPr>
              <w:t>审核</w:t>
            </w:r>
            <w:r>
              <w:rPr>
                <w:rFonts w:ascii="宋体" w:hAnsi="宋体" w:cs="宋体" w:hint="eastAsia"/>
                <w:color w:val="000000"/>
                <w:kern w:val="0"/>
                <w:szCs w:val="21"/>
              </w:rPr>
              <w:t>审批意见</w:t>
            </w:r>
            <w:r>
              <w:rPr>
                <w:rFonts w:ascii="宋体" w:hAnsi="宋体" w:cs="宋体"/>
                <w:color w:val="000000"/>
                <w:kern w:val="0"/>
                <w:szCs w:val="21"/>
              </w:rPr>
              <w:t>，在查看详情中能够查看业务办理流程图、每一步的业务审核审批意见、审核审批时间和具体申请功能表单内容；</w:t>
            </w:r>
          </w:p>
          <w:p w:rsidR="00B327E6" w:rsidRDefault="00B327E6" w:rsidP="00AB5A53">
            <w:pPr>
              <w:widowControl/>
              <w:spacing w:line="360" w:lineRule="auto"/>
              <w:jc w:val="left"/>
              <w:rPr>
                <w:rFonts w:ascii="宋体" w:hAnsi="宋体" w:cs="宋体"/>
                <w:color w:val="000000"/>
                <w:kern w:val="0"/>
                <w:szCs w:val="21"/>
              </w:rPr>
            </w:pPr>
            <w:r>
              <w:rPr>
                <w:rFonts w:ascii="宋体" w:hAnsi="宋体" w:hint="eastAsia"/>
                <w:b/>
                <w:bCs/>
                <w:kern w:val="44"/>
                <w:sz w:val="24"/>
                <w:szCs w:val="40"/>
              </w:rPr>
              <w:t>2.5.4</w:t>
            </w:r>
            <w:r>
              <w:rPr>
                <w:rFonts w:ascii="宋体" w:hAnsi="宋体" w:cs="宋体" w:hint="eastAsia"/>
                <w:color w:val="000000"/>
                <w:kern w:val="0"/>
                <w:szCs w:val="21"/>
              </w:rPr>
              <w:t>申请办理页面显示教职工的基本信息，用户能够选择打印培训申请表。</w:t>
            </w:r>
          </w:p>
          <w:p w:rsidR="00B327E6" w:rsidRPr="00295A03" w:rsidRDefault="00B327E6" w:rsidP="00AB5A53">
            <w:pPr>
              <w:spacing w:line="360" w:lineRule="auto"/>
              <w:rPr>
                <w:rFonts w:ascii="宋体" w:hAnsi="宋体" w:cs="宋体"/>
                <w:b/>
                <w:bCs/>
                <w:color w:val="000000"/>
                <w:kern w:val="0"/>
                <w:sz w:val="24"/>
                <w:szCs w:val="24"/>
              </w:rPr>
            </w:pPr>
            <w:r w:rsidRPr="00295A03">
              <w:rPr>
                <w:rFonts w:ascii="宋体" w:hAnsi="宋体" w:cs="宋体" w:hint="eastAsia"/>
                <w:b/>
                <w:bCs/>
                <w:color w:val="000000"/>
                <w:kern w:val="0"/>
                <w:sz w:val="24"/>
                <w:szCs w:val="24"/>
              </w:rPr>
              <w:t>2.6我的考勤</w:t>
            </w:r>
          </w:p>
          <w:p w:rsidR="00B327E6" w:rsidRDefault="00B327E6" w:rsidP="00AB5A53">
            <w:pPr>
              <w:spacing w:line="360" w:lineRule="auto"/>
              <w:rPr>
                <w:rFonts w:ascii="宋体" w:hAnsi="宋体" w:cs="宋体"/>
                <w:color w:val="000000"/>
                <w:kern w:val="0"/>
                <w:szCs w:val="21"/>
              </w:rPr>
            </w:pPr>
            <w:r>
              <w:rPr>
                <w:rFonts w:ascii="宋体" w:hAnsi="宋体" w:cs="宋体" w:hint="eastAsia"/>
                <w:color w:val="000000"/>
                <w:kern w:val="0"/>
                <w:szCs w:val="21"/>
              </w:rPr>
              <w:t>查询年度个人考勤信息，按照月份列出个人考勤记录，查询个人每月的出勤信息。</w:t>
            </w:r>
          </w:p>
          <w:p w:rsidR="00B327E6" w:rsidRPr="00B32B2E" w:rsidRDefault="00B327E6" w:rsidP="00B327E6">
            <w:pPr>
              <w:pStyle w:val="1"/>
              <w:numPr>
                <w:ilvl w:val="0"/>
                <w:numId w:val="14"/>
              </w:numPr>
              <w:adjustRightInd/>
              <w:spacing w:before="0" w:after="0" w:line="360" w:lineRule="auto"/>
              <w:ind w:left="284" w:hanging="284"/>
              <w:jc w:val="both"/>
              <w:textAlignment w:val="auto"/>
              <w:rPr>
                <w:rFonts w:ascii="宋体" w:hAnsi="宋体"/>
                <w:sz w:val="24"/>
                <w:szCs w:val="24"/>
              </w:rPr>
            </w:pPr>
            <w:r w:rsidRPr="00B32B2E">
              <w:rPr>
                <w:rFonts w:ascii="宋体" w:hAnsi="宋体" w:hint="eastAsia"/>
                <w:sz w:val="24"/>
                <w:szCs w:val="24"/>
              </w:rPr>
              <w:t>平台支撑功能</w:t>
            </w:r>
          </w:p>
          <w:p w:rsidR="00B327E6" w:rsidRPr="00B32B2E" w:rsidRDefault="00B327E6" w:rsidP="00AB5A53">
            <w:pPr>
              <w:pStyle w:val="1"/>
              <w:numPr>
                <w:ilvl w:val="0"/>
                <w:numId w:val="0"/>
              </w:numPr>
              <w:spacing w:before="0" w:after="0" w:line="360" w:lineRule="auto"/>
              <w:rPr>
                <w:rFonts w:ascii="宋体" w:hAnsi="宋体"/>
                <w:sz w:val="24"/>
                <w:szCs w:val="24"/>
              </w:rPr>
            </w:pPr>
            <w:r w:rsidRPr="00B32B2E">
              <w:rPr>
                <w:rFonts w:ascii="宋体" w:hAnsi="宋体" w:hint="eastAsia"/>
                <w:sz w:val="24"/>
                <w:szCs w:val="24"/>
              </w:rPr>
              <w:lastRenderedPageBreak/>
              <w:t>3.1系统维护</w:t>
            </w:r>
          </w:p>
          <w:p w:rsidR="00B327E6" w:rsidRDefault="00B327E6" w:rsidP="00AB5A53">
            <w:pPr>
              <w:spacing w:line="360" w:lineRule="auto"/>
              <w:rPr>
                <w:b/>
                <w:bCs/>
              </w:rPr>
            </w:pPr>
            <w:r>
              <w:rPr>
                <w:rFonts w:hint="eastAsia"/>
                <w:b/>
                <w:bCs/>
              </w:rPr>
              <w:t>3.1.1</w:t>
            </w:r>
            <w:r>
              <w:rPr>
                <w:rFonts w:hint="eastAsia"/>
                <w:b/>
                <w:bCs/>
              </w:rPr>
              <w:t>系统设置</w:t>
            </w:r>
          </w:p>
          <w:p w:rsidR="00B327E6" w:rsidRDefault="00B327E6" w:rsidP="00AB5A53">
            <w:pPr>
              <w:rPr>
                <w:rFonts w:ascii="宋体" w:hAnsi="宋体"/>
                <w:szCs w:val="21"/>
              </w:rPr>
            </w:pPr>
            <w:r>
              <w:rPr>
                <w:rFonts w:ascii="宋体" w:hAnsi="宋体" w:hint="eastAsia"/>
                <w:szCs w:val="21"/>
              </w:rPr>
              <w:t>1、▲系统状态：查看系统状态（操作系统、应用服务器中间件、工作目录、启动时间、运行时间、虚拟机信息、端口信息、处理器个数、内容使用信息、线程监控信息、虚拟机参数）、系统属性、系统配置（系统所参数配置，设置参数名称、参数值、说明信息）</w:t>
            </w:r>
          </w:p>
          <w:p w:rsidR="00B327E6" w:rsidRDefault="00B327E6" w:rsidP="00AB5A53">
            <w:pPr>
              <w:spacing w:line="360" w:lineRule="auto"/>
              <w:jc w:val="left"/>
              <w:rPr>
                <w:rFonts w:ascii="宋体" w:hAnsi="宋体"/>
                <w:szCs w:val="21"/>
              </w:rPr>
            </w:pPr>
            <w:r>
              <w:rPr>
                <w:rFonts w:ascii="宋体" w:hAnsi="宋体" w:hint="eastAsia"/>
                <w:szCs w:val="21"/>
              </w:rPr>
              <w:t>2、定时任务：设置系统定时自动执行的</w:t>
            </w:r>
            <w:proofErr w:type="gramStart"/>
            <w:r>
              <w:rPr>
                <w:rFonts w:ascii="宋体" w:hAnsi="宋体" w:hint="eastAsia"/>
                <w:szCs w:val="21"/>
              </w:rPr>
              <w:t>的</w:t>
            </w:r>
            <w:proofErr w:type="gramEnd"/>
            <w:r>
              <w:rPr>
                <w:rFonts w:ascii="宋体" w:hAnsi="宋体" w:hint="eastAsia"/>
                <w:szCs w:val="21"/>
              </w:rPr>
              <w:t>任务，设置任务名称、表达式、是否有效、是否启动、运行操作（运行、停止、立即生效）字体图标库：设置系统的字体和图标信息库及参数</w:t>
            </w:r>
          </w:p>
          <w:p w:rsidR="00B327E6" w:rsidRDefault="00B327E6" w:rsidP="00AB5A53">
            <w:pPr>
              <w:spacing w:line="360" w:lineRule="auto"/>
              <w:rPr>
                <w:rFonts w:ascii="宋体" w:hAnsi="宋体"/>
                <w:szCs w:val="21"/>
              </w:rPr>
            </w:pPr>
            <w:r>
              <w:rPr>
                <w:rFonts w:ascii="宋体" w:hAnsi="宋体" w:hint="eastAsia"/>
                <w:szCs w:val="21"/>
              </w:rPr>
              <w:t>3、快捷入口配置：能新建、修改、删除首页面中快捷入口备选的功能模块及图标；</w:t>
            </w:r>
          </w:p>
          <w:p w:rsidR="00B327E6" w:rsidRDefault="00B327E6" w:rsidP="00AB5A53">
            <w:pPr>
              <w:spacing w:line="360" w:lineRule="auto"/>
              <w:rPr>
                <w:rFonts w:ascii="宋体" w:hAnsi="宋体"/>
                <w:szCs w:val="21"/>
              </w:rPr>
            </w:pPr>
            <w:r>
              <w:rPr>
                <w:rFonts w:ascii="宋体" w:hAnsi="宋体" w:hint="eastAsia"/>
                <w:szCs w:val="21"/>
              </w:rPr>
              <w:t>4、首页</w:t>
            </w:r>
            <w:proofErr w:type="gramStart"/>
            <w:r>
              <w:rPr>
                <w:rFonts w:ascii="宋体" w:hAnsi="宋体" w:hint="eastAsia"/>
                <w:szCs w:val="21"/>
              </w:rPr>
              <w:t>面功能</w:t>
            </w:r>
            <w:proofErr w:type="gramEnd"/>
            <w:r>
              <w:rPr>
                <w:rFonts w:ascii="宋体" w:hAnsi="宋体" w:hint="eastAsia"/>
                <w:szCs w:val="21"/>
              </w:rPr>
              <w:t>模块配置：能够新建、修改、删除、排序首页面显示的模块内容。</w:t>
            </w:r>
          </w:p>
          <w:p w:rsidR="00B327E6" w:rsidRDefault="00B327E6" w:rsidP="00AB5A53">
            <w:pPr>
              <w:spacing w:line="360" w:lineRule="auto"/>
              <w:rPr>
                <w:rFonts w:ascii="宋体" w:hAnsi="宋体"/>
                <w:szCs w:val="21"/>
              </w:rPr>
            </w:pPr>
            <w:r>
              <w:rPr>
                <w:rFonts w:ascii="宋体" w:hAnsi="宋体" w:hint="eastAsia"/>
                <w:szCs w:val="21"/>
              </w:rPr>
              <w:t>5、首页面配置：鼠标拖拉拽首页</w:t>
            </w:r>
            <w:proofErr w:type="gramStart"/>
            <w:r>
              <w:rPr>
                <w:rFonts w:ascii="宋体" w:hAnsi="宋体" w:hint="eastAsia"/>
                <w:szCs w:val="21"/>
              </w:rPr>
              <w:t>面功能</w:t>
            </w:r>
            <w:proofErr w:type="gramEnd"/>
            <w:r>
              <w:rPr>
                <w:rFonts w:ascii="宋体" w:hAnsi="宋体" w:hint="eastAsia"/>
                <w:szCs w:val="21"/>
              </w:rPr>
              <w:t>内容布局及位置。</w:t>
            </w:r>
          </w:p>
          <w:p w:rsidR="00B327E6" w:rsidRDefault="00B327E6" w:rsidP="00AB5A53">
            <w:pPr>
              <w:spacing w:line="360" w:lineRule="auto"/>
              <w:rPr>
                <w:b/>
                <w:bCs/>
              </w:rPr>
            </w:pPr>
            <w:r>
              <w:rPr>
                <w:rFonts w:hint="eastAsia"/>
                <w:b/>
                <w:bCs/>
              </w:rPr>
              <w:t>3.1.2</w:t>
            </w:r>
            <w:r>
              <w:rPr>
                <w:rFonts w:hint="eastAsia"/>
                <w:b/>
                <w:bCs/>
              </w:rPr>
              <w:t>基础设置</w:t>
            </w:r>
          </w:p>
          <w:p w:rsidR="00B327E6" w:rsidRDefault="00B327E6" w:rsidP="00AB5A53">
            <w:pPr>
              <w:spacing w:line="360" w:lineRule="auto"/>
            </w:pPr>
            <w:r>
              <w:rPr>
                <w:rFonts w:hint="eastAsia"/>
              </w:rPr>
              <w:t>教职工分类属性：配置管理教职工数据信息的分类属性，例如基本信息、职工状态信息、家庭信息等分类，能够新增、修改、删除，配置的信息状态设置有效，则在教职工信息显示中显示分类。</w:t>
            </w:r>
          </w:p>
          <w:p w:rsidR="00B327E6" w:rsidRDefault="00B327E6" w:rsidP="00AB5A53">
            <w:pPr>
              <w:spacing w:line="360" w:lineRule="auto"/>
            </w:pPr>
            <w:r>
              <w:rPr>
                <w:rFonts w:hint="eastAsia"/>
              </w:rPr>
              <w:t>2</w:t>
            </w:r>
            <w:r>
              <w:rPr>
                <w:rFonts w:hint="eastAsia"/>
              </w:rPr>
              <w:t>、教职工属性：动态维护管理教职工详细字段信息，能够新增、修改、删除字段信息，设置字段名称、中文名称、格式、分类属性、类型、字典代码等信息，设置字段属性能够显示在教职工的信息中并且进行信息维护。学校能够随时自定义教职工的属性信息，维护管理教职工字段信息。</w:t>
            </w:r>
          </w:p>
          <w:p w:rsidR="00B327E6" w:rsidRDefault="00B327E6" w:rsidP="00AB5A53">
            <w:pPr>
              <w:spacing w:line="360" w:lineRule="auto"/>
            </w:pPr>
            <w:r>
              <w:rPr>
                <w:rFonts w:hint="eastAsia"/>
              </w:rPr>
              <w:t>3</w:t>
            </w:r>
            <w:r>
              <w:rPr>
                <w:rFonts w:hint="eastAsia"/>
              </w:rPr>
              <w:t>、教职工字段分类：教职工字段类型信息维护管理。教职工字段分类隶属于教职工分类属性信息。是二级分类。</w:t>
            </w:r>
          </w:p>
          <w:p w:rsidR="00B327E6" w:rsidRDefault="00B327E6" w:rsidP="00AB5A53">
            <w:pPr>
              <w:spacing w:line="360" w:lineRule="auto"/>
            </w:pPr>
            <w:r>
              <w:rPr>
                <w:rFonts w:hint="eastAsia"/>
              </w:rPr>
              <w:t>4</w:t>
            </w:r>
            <w:r>
              <w:rPr>
                <w:rFonts w:hint="eastAsia"/>
              </w:rPr>
              <w:t>、▲教职工字段配置：编辑维护教职工信息中字段的显示、编</w:t>
            </w:r>
            <w:r>
              <w:rPr>
                <w:rFonts w:hint="eastAsia"/>
              </w:rPr>
              <w:lastRenderedPageBreak/>
              <w:t>辑、必</w:t>
            </w:r>
            <w:proofErr w:type="gramStart"/>
            <w:r>
              <w:rPr>
                <w:rFonts w:hint="eastAsia"/>
              </w:rPr>
              <w:t>填要求</w:t>
            </w:r>
            <w:proofErr w:type="gramEnd"/>
            <w:r>
              <w:rPr>
                <w:rFonts w:hint="eastAsia"/>
              </w:rPr>
              <w:t>信息，按照教职工分类属性显示，以复选框模式配置。</w:t>
            </w:r>
          </w:p>
          <w:p w:rsidR="00B327E6" w:rsidRDefault="00B327E6" w:rsidP="00AB5A53">
            <w:pPr>
              <w:spacing w:line="360" w:lineRule="auto"/>
            </w:pPr>
            <w:r>
              <w:rPr>
                <w:rFonts w:hint="eastAsia"/>
              </w:rPr>
              <w:t>5</w:t>
            </w:r>
            <w:r>
              <w:rPr>
                <w:rFonts w:hint="eastAsia"/>
              </w:rPr>
              <w:t>、档案类型：设置维护管理教职工档案信息类型；</w:t>
            </w:r>
          </w:p>
          <w:p w:rsidR="00B327E6" w:rsidRDefault="00B327E6" w:rsidP="00AB5A53">
            <w:pPr>
              <w:spacing w:line="360" w:lineRule="auto"/>
              <w:rPr>
                <w:b/>
                <w:bCs/>
              </w:rPr>
            </w:pPr>
            <w:r>
              <w:rPr>
                <w:rFonts w:hint="eastAsia"/>
                <w:b/>
                <w:bCs/>
              </w:rPr>
              <w:t>3.1.3</w:t>
            </w:r>
            <w:r>
              <w:rPr>
                <w:rFonts w:hint="eastAsia"/>
                <w:b/>
                <w:bCs/>
              </w:rPr>
              <w:t>用户权限管理</w:t>
            </w:r>
          </w:p>
          <w:p w:rsidR="00B327E6" w:rsidRDefault="00B327E6" w:rsidP="00B327E6">
            <w:pPr>
              <w:pStyle w:val="af0"/>
              <w:numPr>
                <w:ilvl w:val="0"/>
                <w:numId w:val="17"/>
              </w:numPr>
              <w:ind w:firstLineChars="0"/>
              <w:rPr>
                <w:rFonts w:ascii="宋体" w:hAnsi="宋体"/>
                <w:szCs w:val="21"/>
              </w:rPr>
            </w:pPr>
            <w:r>
              <w:rPr>
                <w:rFonts w:ascii="宋体" w:hAnsi="宋体" w:hint="eastAsia"/>
                <w:szCs w:val="21"/>
              </w:rPr>
              <w:t>▲会话监控：监控系统当前会话，查看监控当前在线用户、登录时间、访问时间、在线时长、IP地址、操作系统、客户端浏览器类型、是否过期</w:t>
            </w:r>
          </w:p>
          <w:p w:rsidR="00B327E6" w:rsidRDefault="00B327E6" w:rsidP="00B327E6">
            <w:pPr>
              <w:pStyle w:val="af0"/>
              <w:numPr>
                <w:ilvl w:val="0"/>
                <w:numId w:val="17"/>
              </w:numPr>
              <w:ind w:firstLineChars="0"/>
              <w:rPr>
                <w:rFonts w:ascii="宋体" w:hAnsi="宋体"/>
                <w:szCs w:val="21"/>
              </w:rPr>
            </w:pPr>
            <w:r>
              <w:rPr>
                <w:rFonts w:ascii="宋体" w:hAnsi="宋体" w:hint="eastAsia"/>
                <w:szCs w:val="21"/>
              </w:rPr>
              <w:t>会话设置：设置不同用户身份（管理员、教师等）的用户会话数量，设置用户上限、会话过期时间、单用户最大会话数。</w:t>
            </w:r>
          </w:p>
          <w:p w:rsidR="00B327E6" w:rsidRDefault="00B327E6" w:rsidP="00B327E6">
            <w:pPr>
              <w:pStyle w:val="af0"/>
              <w:numPr>
                <w:ilvl w:val="0"/>
                <w:numId w:val="17"/>
              </w:numPr>
              <w:ind w:firstLineChars="0"/>
              <w:rPr>
                <w:rFonts w:ascii="宋体" w:hAnsi="宋体"/>
                <w:szCs w:val="21"/>
              </w:rPr>
            </w:pPr>
            <w:r>
              <w:rPr>
                <w:rFonts w:ascii="宋体" w:hAnsi="宋体" w:hint="eastAsia"/>
                <w:szCs w:val="21"/>
              </w:rPr>
              <w:t>用户权限：</w:t>
            </w:r>
          </w:p>
          <w:p w:rsidR="00B327E6" w:rsidRDefault="00B327E6" w:rsidP="00B327E6">
            <w:pPr>
              <w:pStyle w:val="af0"/>
              <w:numPr>
                <w:ilvl w:val="0"/>
                <w:numId w:val="18"/>
              </w:numPr>
              <w:ind w:firstLineChars="0"/>
              <w:rPr>
                <w:rFonts w:ascii="宋体" w:hAnsi="宋体"/>
                <w:szCs w:val="21"/>
              </w:rPr>
            </w:pPr>
            <w:r>
              <w:rPr>
                <w:rFonts w:ascii="宋体" w:hAnsi="宋体" w:hint="eastAsia"/>
                <w:szCs w:val="21"/>
              </w:rPr>
              <w:t>控制台：显示总的控制台信息，包括权限配置、用户管理、用户组、菜单资源、系统监控、用户统计、数据权限</w:t>
            </w:r>
          </w:p>
          <w:p w:rsidR="00B327E6" w:rsidRDefault="00B327E6" w:rsidP="00B327E6">
            <w:pPr>
              <w:pStyle w:val="af0"/>
              <w:numPr>
                <w:ilvl w:val="0"/>
                <w:numId w:val="18"/>
              </w:numPr>
              <w:ind w:firstLineChars="0"/>
              <w:rPr>
                <w:rFonts w:ascii="宋体" w:hAnsi="宋体"/>
                <w:szCs w:val="21"/>
              </w:rPr>
            </w:pPr>
            <w:r>
              <w:rPr>
                <w:rFonts w:ascii="宋体" w:hAnsi="宋体" w:hint="eastAsia"/>
                <w:szCs w:val="21"/>
              </w:rPr>
              <w:t>用户管理：维护管理系统用户信息，修改用户密码，修改用户</w:t>
            </w:r>
            <w:proofErr w:type="gramStart"/>
            <w:r>
              <w:rPr>
                <w:rFonts w:ascii="宋体" w:hAnsi="宋体" w:hint="eastAsia"/>
                <w:szCs w:val="21"/>
              </w:rPr>
              <w:t>归属组</w:t>
            </w:r>
            <w:proofErr w:type="gramEnd"/>
            <w:r>
              <w:rPr>
                <w:rFonts w:ascii="宋体" w:hAnsi="宋体" w:hint="eastAsia"/>
                <w:szCs w:val="21"/>
              </w:rPr>
              <w:t>信息</w:t>
            </w:r>
          </w:p>
          <w:p w:rsidR="00B327E6" w:rsidRDefault="00B327E6" w:rsidP="00B327E6">
            <w:pPr>
              <w:pStyle w:val="af0"/>
              <w:numPr>
                <w:ilvl w:val="0"/>
                <w:numId w:val="18"/>
              </w:numPr>
              <w:ind w:firstLineChars="0"/>
              <w:rPr>
                <w:rFonts w:ascii="宋体" w:hAnsi="宋体"/>
                <w:szCs w:val="21"/>
              </w:rPr>
            </w:pPr>
            <w:r>
              <w:rPr>
                <w:rFonts w:ascii="宋体" w:hAnsi="宋体" w:hint="eastAsia"/>
                <w:szCs w:val="21"/>
              </w:rPr>
              <w:t>资源权限：设置系统权限</w:t>
            </w:r>
          </w:p>
          <w:p w:rsidR="00B327E6" w:rsidRDefault="00B327E6" w:rsidP="00AB5A53">
            <w:pPr>
              <w:spacing w:line="360" w:lineRule="auto"/>
              <w:rPr>
                <w:rFonts w:ascii="宋体" w:hAnsi="宋体"/>
                <w:szCs w:val="21"/>
              </w:rPr>
            </w:pPr>
            <w:r>
              <w:rPr>
                <w:rFonts w:ascii="宋体" w:hAnsi="宋体" w:hint="eastAsia"/>
                <w:szCs w:val="21"/>
              </w:rPr>
              <w:t>菜单设置：维护管理系统菜单信息，以树状列表显示，能设置激活或者冻结、导入XML、分配随机图标、配置菜单</w:t>
            </w:r>
          </w:p>
          <w:p w:rsidR="00B327E6" w:rsidRPr="00B32B2E" w:rsidRDefault="00B327E6" w:rsidP="00AB5A53">
            <w:pPr>
              <w:pStyle w:val="1"/>
              <w:numPr>
                <w:ilvl w:val="0"/>
                <w:numId w:val="0"/>
              </w:numPr>
              <w:spacing w:before="0" w:after="0" w:line="360" w:lineRule="auto"/>
              <w:rPr>
                <w:rFonts w:ascii="宋体" w:hAnsi="宋体"/>
                <w:sz w:val="24"/>
                <w:szCs w:val="24"/>
              </w:rPr>
            </w:pPr>
            <w:r w:rsidRPr="00B32B2E">
              <w:rPr>
                <w:rFonts w:ascii="宋体" w:hAnsi="宋体" w:hint="eastAsia"/>
                <w:sz w:val="24"/>
                <w:szCs w:val="24"/>
              </w:rPr>
              <w:t>3.2工作流程</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3.2.1流程引擎</w:t>
            </w:r>
          </w:p>
          <w:p w:rsidR="00B327E6" w:rsidRDefault="00B327E6" w:rsidP="00AB5A53">
            <w:pPr>
              <w:spacing w:line="360" w:lineRule="auto"/>
            </w:pPr>
            <w:r>
              <w:rPr>
                <w:rFonts w:hint="eastAsia"/>
              </w:rPr>
              <w:t>1)</w:t>
            </w:r>
            <w:r>
              <w:rPr>
                <w:rFonts w:hint="eastAsia"/>
              </w:rPr>
              <w:tab/>
            </w:r>
            <w:r>
              <w:rPr>
                <w:rFonts w:hint="eastAsia"/>
              </w:rPr>
              <w:t>流程引擎能够提供图形化的鼠标拖拉拽配置业务流程节点，从节点到节点直接拖拽箭头连线完成流程配置；流程引擎能够潜入集成到业务系统中；</w:t>
            </w:r>
          </w:p>
          <w:p w:rsidR="00B327E6" w:rsidRDefault="00B327E6" w:rsidP="00AB5A53">
            <w:pPr>
              <w:spacing w:line="360" w:lineRule="auto"/>
            </w:pPr>
            <w:r>
              <w:rPr>
                <w:rFonts w:hint="eastAsia"/>
              </w:rPr>
              <w:t>2)</w:t>
            </w:r>
            <w:r>
              <w:rPr>
                <w:rFonts w:hint="eastAsia"/>
              </w:rPr>
              <w:tab/>
            </w:r>
            <w:r>
              <w:rPr>
                <w:rFonts w:hint="eastAsia"/>
              </w:rPr>
              <w:t>支持直接在浏览器中配置业务流程引擎，无需另外安装客户端软件系统。</w:t>
            </w:r>
          </w:p>
          <w:p w:rsidR="00B327E6" w:rsidRDefault="00B327E6" w:rsidP="00AB5A53">
            <w:pPr>
              <w:spacing w:line="360" w:lineRule="auto"/>
            </w:pPr>
            <w:r>
              <w:rPr>
                <w:rFonts w:hint="eastAsia"/>
              </w:rPr>
              <w:t>3)</w:t>
            </w:r>
            <w:r>
              <w:rPr>
                <w:rFonts w:hint="eastAsia"/>
              </w:rPr>
              <w:tab/>
            </w:r>
            <w:r>
              <w:rPr>
                <w:rFonts w:hint="eastAsia"/>
              </w:rPr>
              <w:t>流程元素包括开始、用户任务、手动任务、排他分支、并行分支、包容分支、结束事件、文本注释、顺序流程箭头、更改元素类型；双击节点元素能够编辑内容；</w:t>
            </w:r>
          </w:p>
          <w:p w:rsidR="00B327E6" w:rsidRDefault="00B327E6" w:rsidP="00AB5A53">
            <w:pPr>
              <w:spacing w:line="360" w:lineRule="auto"/>
            </w:pPr>
            <w:r>
              <w:rPr>
                <w:rFonts w:hint="eastAsia"/>
              </w:rPr>
              <w:t>4)</w:t>
            </w:r>
            <w:r>
              <w:rPr>
                <w:rFonts w:hint="eastAsia"/>
              </w:rPr>
              <w:tab/>
            </w:r>
            <w:r>
              <w:rPr>
                <w:rFonts w:hint="eastAsia"/>
              </w:rPr>
              <w:t>▲流程编辑功能提供如下按钮功能</w:t>
            </w:r>
            <w:r>
              <w:rPr>
                <w:rFonts w:hint="eastAsia"/>
              </w:rPr>
              <w:t>:</w:t>
            </w:r>
            <w:r>
              <w:rPr>
                <w:rFonts w:hint="eastAsia"/>
              </w:rPr>
              <w:t>包括保存、剪切、复制、删除、撤销操作、恢复操作、水平对齐、垂直对齐、选中的元素调整为相同大小、放大、缩小、缩放到合适大小、添加弯曲</w:t>
            </w:r>
            <w:r>
              <w:rPr>
                <w:rFonts w:hint="eastAsia"/>
              </w:rPr>
              <w:lastRenderedPageBreak/>
              <w:t>节点、移除弯曲节点、关闭功能</w:t>
            </w:r>
          </w:p>
          <w:p w:rsidR="00B327E6" w:rsidRDefault="00B327E6" w:rsidP="00AB5A53">
            <w:pPr>
              <w:spacing w:line="360" w:lineRule="auto"/>
            </w:pPr>
            <w:r>
              <w:rPr>
                <w:rFonts w:hint="eastAsia"/>
              </w:rPr>
              <w:t>5)</w:t>
            </w:r>
            <w:r>
              <w:rPr>
                <w:rFonts w:hint="eastAsia"/>
              </w:rPr>
              <w:tab/>
            </w:r>
            <w:r>
              <w:rPr>
                <w:rFonts w:hint="eastAsia"/>
              </w:rPr>
              <w:t>▲配置完成流程保存后，能够在前台用户功能访问页面查看配置的图形化流程</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3.2.2自定义表单</w:t>
            </w:r>
          </w:p>
          <w:p w:rsidR="00B327E6" w:rsidRDefault="00B327E6" w:rsidP="00AB5A53">
            <w:pPr>
              <w:spacing w:line="360" w:lineRule="auto"/>
            </w:pPr>
            <w:r>
              <w:rPr>
                <w:rFonts w:hint="eastAsia"/>
              </w:rPr>
              <w:t>1)</w:t>
            </w:r>
            <w:r>
              <w:rPr>
                <w:rFonts w:hint="eastAsia"/>
              </w:rPr>
              <w:tab/>
            </w:r>
            <w:r>
              <w:rPr>
                <w:rFonts w:hint="eastAsia"/>
              </w:rPr>
              <w:t>系统提供快速表单自定义功能，能够直接在流程过程中配置业务系统的功能表单。表单配置需要简洁明了，主要完成学校一般流程快速自定义，无需太多复杂元素，不需要用户编写任何代码。</w:t>
            </w:r>
          </w:p>
          <w:p w:rsidR="00B327E6" w:rsidRDefault="00B327E6" w:rsidP="00AB5A53">
            <w:pPr>
              <w:spacing w:line="360" w:lineRule="auto"/>
            </w:pPr>
            <w:r>
              <w:rPr>
                <w:rFonts w:hint="eastAsia"/>
              </w:rPr>
              <w:t>2)</w:t>
            </w:r>
            <w:r>
              <w:rPr>
                <w:rFonts w:hint="eastAsia"/>
              </w:rPr>
              <w:tab/>
            </w:r>
            <w:r>
              <w:rPr>
                <w:rFonts w:hint="eastAsia"/>
              </w:rPr>
              <w:t>▲表单配置功能需要直接在浏览器中以</w:t>
            </w:r>
            <w:r>
              <w:rPr>
                <w:rFonts w:hint="eastAsia"/>
              </w:rPr>
              <w:t>B/S</w:t>
            </w:r>
            <w:r>
              <w:rPr>
                <w:rFonts w:hint="eastAsia"/>
              </w:rPr>
              <w:t>方式配置，无需另外进入客户端软件；表单配置界面左部提供常用的基本表单元素，中部主要区域为表单配置区域，右边区域提供表单参数配置。所有的表单配置通过鼠标拖拉拽实现。</w:t>
            </w:r>
          </w:p>
          <w:p w:rsidR="00B327E6" w:rsidRDefault="00B327E6" w:rsidP="00AB5A53">
            <w:pPr>
              <w:spacing w:line="360" w:lineRule="auto"/>
            </w:pPr>
            <w:r>
              <w:rPr>
                <w:rFonts w:hint="eastAsia"/>
              </w:rPr>
              <w:t>3)</w:t>
            </w:r>
            <w:r>
              <w:rPr>
                <w:rFonts w:hint="eastAsia"/>
              </w:rPr>
              <w:tab/>
            </w:r>
            <w:r>
              <w:rPr>
                <w:rFonts w:hint="eastAsia"/>
              </w:rPr>
              <w:t>▲表单类型包括：单行文本、多行文本、日期时间、单选框、复选框、下拉框、分隔符、文件上传、起止时间、多级下拉框。</w:t>
            </w:r>
          </w:p>
          <w:p w:rsidR="00B327E6" w:rsidRDefault="00B327E6" w:rsidP="00AB5A53">
            <w:pPr>
              <w:spacing w:line="360" w:lineRule="auto"/>
            </w:pPr>
            <w:r>
              <w:rPr>
                <w:rFonts w:hint="eastAsia"/>
              </w:rPr>
              <w:t>4)</w:t>
            </w:r>
            <w:r>
              <w:rPr>
                <w:rFonts w:hint="eastAsia"/>
              </w:rPr>
              <w:tab/>
            </w:r>
            <w:r>
              <w:rPr>
                <w:rFonts w:hint="eastAsia"/>
              </w:rPr>
              <w:t>表单参数配置包括表单的标签、表单说明、表单列表内容、长度等参数。</w:t>
            </w:r>
          </w:p>
          <w:p w:rsidR="00B327E6" w:rsidRDefault="00B327E6" w:rsidP="00AB5A53">
            <w:pPr>
              <w:spacing w:line="360" w:lineRule="auto"/>
            </w:pPr>
            <w:r>
              <w:rPr>
                <w:rFonts w:hint="eastAsia"/>
              </w:rPr>
              <w:t>5)</w:t>
            </w:r>
            <w:r>
              <w:rPr>
                <w:rFonts w:hint="eastAsia"/>
              </w:rPr>
              <w:tab/>
            </w:r>
            <w:r>
              <w:rPr>
                <w:rFonts w:hint="eastAsia"/>
              </w:rPr>
              <w:t>支持定制开发组件配置，包括判断组件、申请组件、处理组件、监听组件、回调组件、跟踪组件；编写自定义的组件用于定制集成。</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3.2.3▲业务流程定义</w:t>
            </w:r>
          </w:p>
          <w:p w:rsidR="00B327E6" w:rsidRDefault="00B327E6" w:rsidP="00AB5A53">
            <w:pPr>
              <w:spacing w:line="360" w:lineRule="auto"/>
            </w:pPr>
            <w:r>
              <w:rPr>
                <w:rFonts w:hint="eastAsia"/>
              </w:rPr>
              <w:t>用户新建一个业务流程只需要三个步骤即可，按照如下步骤完成：</w:t>
            </w:r>
          </w:p>
          <w:p w:rsidR="00B327E6" w:rsidRDefault="00B327E6" w:rsidP="00AB5A53">
            <w:pPr>
              <w:spacing w:line="360" w:lineRule="auto"/>
            </w:pPr>
            <w:r>
              <w:rPr>
                <w:rFonts w:hint="eastAsia"/>
              </w:rPr>
              <w:t>第一步：配置业务基本信息</w:t>
            </w:r>
            <w:r>
              <w:rPr>
                <w:rFonts w:hint="eastAsia"/>
              </w:rPr>
              <w:t>:</w:t>
            </w:r>
            <w:r>
              <w:rPr>
                <w:rFonts w:hint="eastAsia"/>
              </w:rPr>
              <w:t>包括上级服务功能、服务编号、服务名称、描述、业务负责人、可使用申请服务的用户组（选择后台定义的服务组，可以多选）、服务类型（自助服务、教师服务、学生服务、平台公共服务）、办理方式（线上办理、线下办</w:t>
            </w:r>
            <w:r>
              <w:rPr>
                <w:rFonts w:hint="eastAsia"/>
              </w:rPr>
              <w:lastRenderedPageBreak/>
              <w:t>理）、业务图片（上</w:t>
            </w:r>
            <w:proofErr w:type="gramStart"/>
            <w:r>
              <w:rPr>
                <w:rFonts w:hint="eastAsia"/>
              </w:rPr>
              <w:t>传图片</w:t>
            </w:r>
            <w:proofErr w:type="gramEnd"/>
            <w:r>
              <w:rPr>
                <w:rFonts w:hint="eastAsia"/>
              </w:rPr>
              <w:t>文件）、是否导航显示等。</w:t>
            </w:r>
          </w:p>
          <w:p w:rsidR="00B327E6" w:rsidRDefault="00B327E6" w:rsidP="00AB5A53">
            <w:pPr>
              <w:spacing w:line="360" w:lineRule="auto"/>
            </w:pPr>
            <w:r>
              <w:rPr>
                <w:rFonts w:hint="eastAsia"/>
              </w:rPr>
              <w:t>第二步：表单配置：功能包括自定义表单、定制开发组件配置。可以编辑自定义的表单；可以查看表单数据；</w:t>
            </w:r>
          </w:p>
          <w:p w:rsidR="00B327E6" w:rsidRDefault="00B327E6" w:rsidP="00AB5A53">
            <w:pPr>
              <w:spacing w:line="360" w:lineRule="auto"/>
            </w:pPr>
            <w:r>
              <w:rPr>
                <w:rFonts w:hint="eastAsia"/>
              </w:rPr>
              <w:t>第三步</w:t>
            </w:r>
            <w:r>
              <w:rPr>
                <w:rFonts w:hint="eastAsia"/>
              </w:rPr>
              <w:t>:</w:t>
            </w:r>
            <w:r>
              <w:rPr>
                <w:rFonts w:hint="eastAsia"/>
              </w:rPr>
              <w:t>编辑配置流程图，图形化流程编辑业务流程过程；</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3.2.4流程办理</w:t>
            </w:r>
          </w:p>
          <w:p w:rsidR="00B327E6" w:rsidRDefault="00B327E6" w:rsidP="00AB5A53">
            <w:pPr>
              <w:spacing w:line="360" w:lineRule="auto"/>
            </w:pPr>
            <w:r>
              <w:rPr>
                <w:rFonts w:hint="eastAsia"/>
              </w:rPr>
              <w:t>1)</w:t>
            </w:r>
            <w:r>
              <w:rPr>
                <w:rFonts w:hint="eastAsia"/>
              </w:rPr>
              <w:tab/>
            </w:r>
            <w:r>
              <w:rPr>
                <w:rFonts w:hint="eastAsia"/>
              </w:rPr>
              <w:t>▲审核审批提供流程办理功能，进入后</w:t>
            </w:r>
            <w:r>
              <w:rPr>
                <w:rFonts w:hint="eastAsia"/>
              </w:rPr>
              <w:t xml:space="preserve"> </w:t>
            </w:r>
            <w:r>
              <w:rPr>
                <w:rFonts w:hint="eastAsia"/>
              </w:rPr>
              <w:t>“待处理”、“已处理”分别按照标签页显示，标签页上显示对应业务待处理数量</w:t>
            </w:r>
            <w:r>
              <w:rPr>
                <w:rFonts w:hint="eastAsia"/>
              </w:rPr>
              <w:t>;</w:t>
            </w:r>
            <w:r>
              <w:rPr>
                <w:rFonts w:hint="eastAsia"/>
              </w:rPr>
              <w:t>全部任务列表列出各类任务的数量统计；点击“已处理”标签能够查看已经处理的申请审核业务列表，点击业务申请类别能够查看业务详细信息，包括流程图、流程日志（审核审批意见过程）、业务表格信息；</w:t>
            </w:r>
          </w:p>
          <w:p w:rsidR="00B327E6" w:rsidRDefault="00B327E6" w:rsidP="00AB5A53">
            <w:pPr>
              <w:spacing w:line="360" w:lineRule="auto"/>
            </w:pPr>
            <w:r>
              <w:rPr>
                <w:rFonts w:hint="eastAsia"/>
              </w:rPr>
              <w:t>2)</w:t>
            </w:r>
            <w:r>
              <w:rPr>
                <w:rFonts w:hint="eastAsia"/>
              </w:rPr>
              <w:tab/>
            </w:r>
            <w:r>
              <w:rPr>
                <w:rFonts w:hint="eastAsia"/>
              </w:rPr>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3.2.5流程定义</w:t>
            </w:r>
          </w:p>
          <w:p w:rsidR="00B327E6" w:rsidRDefault="00B327E6" w:rsidP="00AB5A53">
            <w:pPr>
              <w:spacing w:line="360" w:lineRule="auto"/>
            </w:pPr>
            <w:r>
              <w:rPr>
                <w:rFonts w:hint="eastAsia"/>
              </w:rPr>
              <w:t>1)</w:t>
            </w:r>
            <w:r>
              <w:rPr>
                <w:rFonts w:hint="eastAsia"/>
              </w:rPr>
              <w:tab/>
            </w:r>
            <w:r>
              <w:rPr>
                <w:rFonts w:hint="eastAsia"/>
              </w:rPr>
              <w:t>▲服务设置功能</w:t>
            </w:r>
          </w:p>
          <w:p w:rsidR="00B327E6" w:rsidRDefault="00B327E6" w:rsidP="00AB5A53">
            <w:pPr>
              <w:spacing w:line="360" w:lineRule="auto"/>
            </w:pPr>
            <w:r>
              <w:rPr>
                <w:rFonts w:hint="eastAsia"/>
              </w:rPr>
              <w:t>(1)</w:t>
            </w:r>
            <w:r>
              <w:rPr>
                <w:rFonts w:hint="eastAsia"/>
              </w:rPr>
              <w:tab/>
            </w:r>
            <w:r>
              <w:rPr>
                <w:rFonts w:hint="eastAsia"/>
              </w:rPr>
              <w:t>组件管理，能够新建、修改、删除组件；设置组件状态和类型（条件判断、业务申请、业务处理、流程跟踪、回调服务、监听器）</w:t>
            </w:r>
          </w:p>
          <w:p w:rsidR="00B327E6" w:rsidRDefault="00B327E6" w:rsidP="00AB5A53">
            <w:pPr>
              <w:spacing w:line="360" w:lineRule="auto"/>
            </w:pPr>
            <w:r>
              <w:rPr>
                <w:rFonts w:hint="eastAsia"/>
              </w:rPr>
              <w:t>(2)</w:t>
            </w:r>
            <w:r>
              <w:rPr>
                <w:rFonts w:hint="eastAsia"/>
              </w:rPr>
              <w:tab/>
            </w:r>
            <w:r>
              <w:rPr>
                <w:rFonts w:hint="eastAsia"/>
              </w:rPr>
              <w:t>流程类型管理，维护前台业务导航中的服务类型，增加或者删除服务类型则前台所见即所得显示</w:t>
            </w:r>
          </w:p>
          <w:p w:rsidR="00B327E6" w:rsidRDefault="00B327E6" w:rsidP="00AB5A53">
            <w:pPr>
              <w:spacing w:line="360" w:lineRule="auto"/>
            </w:pPr>
            <w:r>
              <w:rPr>
                <w:rFonts w:hint="eastAsia"/>
              </w:rPr>
              <w:t>(3)</w:t>
            </w:r>
            <w:r>
              <w:rPr>
                <w:rFonts w:hint="eastAsia"/>
              </w:rPr>
              <w:tab/>
            </w:r>
            <w:r>
              <w:rPr>
                <w:rFonts w:hint="eastAsia"/>
              </w:rPr>
              <w:t>流程管理</w:t>
            </w:r>
          </w:p>
          <w:p w:rsidR="00B327E6" w:rsidRDefault="00B327E6" w:rsidP="00AB5A53">
            <w:pPr>
              <w:spacing w:line="360" w:lineRule="auto"/>
            </w:pPr>
            <w:r>
              <w:rPr>
                <w:rFonts w:hint="eastAsia"/>
              </w:rPr>
              <w:t>管理已经配置的业务流程服务，配置新的业务流程服务功能。</w:t>
            </w:r>
          </w:p>
          <w:p w:rsidR="00B327E6" w:rsidRDefault="00B327E6" w:rsidP="00AB5A53">
            <w:pPr>
              <w:spacing w:line="360" w:lineRule="auto"/>
            </w:pPr>
            <w:r>
              <w:rPr>
                <w:rFonts w:hint="eastAsia"/>
              </w:rPr>
              <w:t>(4)</w:t>
            </w:r>
            <w:r>
              <w:rPr>
                <w:rFonts w:hint="eastAsia"/>
              </w:rPr>
              <w:tab/>
            </w:r>
            <w:r>
              <w:rPr>
                <w:rFonts w:hint="eastAsia"/>
              </w:rPr>
              <w:t>流程开关功能</w:t>
            </w:r>
          </w:p>
          <w:p w:rsidR="00B327E6" w:rsidRDefault="00B327E6" w:rsidP="00AB5A53">
            <w:pPr>
              <w:spacing w:line="360" w:lineRule="auto"/>
            </w:pPr>
            <w:r>
              <w:rPr>
                <w:rFonts w:hint="eastAsia"/>
              </w:rPr>
              <w:t>设置服务开关，包括有效期设置和有效状态设置。</w:t>
            </w:r>
          </w:p>
          <w:p w:rsidR="00B327E6" w:rsidRDefault="00B327E6" w:rsidP="00AB5A53">
            <w:pPr>
              <w:spacing w:line="360" w:lineRule="auto"/>
            </w:pPr>
            <w:r>
              <w:rPr>
                <w:rFonts w:hint="eastAsia"/>
              </w:rPr>
              <w:t>2)</w:t>
            </w:r>
            <w:r>
              <w:rPr>
                <w:rFonts w:hint="eastAsia"/>
              </w:rPr>
              <w:tab/>
            </w:r>
            <w:r>
              <w:rPr>
                <w:rFonts w:hint="eastAsia"/>
              </w:rPr>
              <w:t>▲流程管理功能</w:t>
            </w:r>
          </w:p>
          <w:p w:rsidR="00B327E6" w:rsidRDefault="00B327E6" w:rsidP="00AB5A53">
            <w:pPr>
              <w:spacing w:line="360" w:lineRule="auto"/>
            </w:pPr>
            <w:r>
              <w:rPr>
                <w:rFonts w:hint="eastAsia"/>
              </w:rPr>
              <w:lastRenderedPageBreak/>
              <w:t>（</w:t>
            </w:r>
            <w:r>
              <w:rPr>
                <w:rFonts w:hint="eastAsia"/>
              </w:rPr>
              <w:t>1</w:t>
            </w:r>
            <w:r>
              <w:rPr>
                <w:rFonts w:hint="eastAsia"/>
              </w:rPr>
              <w:t>）流程指派：更改正在进行的流程</w:t>
            </w:r>
            <w:r w:rsidR="00191E54">
              <w:rPr>
                <w:rFonts w:hint="eastAsia"/>
              </w:rPr>
              <w:t>审核</w:t>
            </w:r>
            <w:r>
              <w:rPr>
                <w:rFonts w:hint="eastAsia"/>
              </w:rPr>
              <w:t>审批的处理人，不修改流程配置，只是针对某个教职工提出的申请实例任务指派。</w:t>
            </w:r>
          </w:p>
          <w:p w:rsidR="00B327E6" w:rsidRDefault="00B327E6" w:rsidP="00AB5A53">
            <w:pPr>
              <w:spacing w:line="360" w:lineRule="auto"/>
            </w:pPr>
            <w:r>
              <w:rPr>
                <w:rFonts w:hint="eastAsia"/>
              </w:rPr>
              <w:t>（</w:t>
            </w:r>
            <w:r>
              <w:rPr>
                <w:rFonts w:hint="eastAsia"/>
              </w:rPr>
              <w:t>2</w:t>
            </w:r>
            <w:r>
              <w:rPr>
                <w:rFonts w:hint="eastAsia"/>
              </w:rPr>
              <w:t>）流程监控：监控申请业务流程的进程和</w:t>
            </w:r>
            <w:r w:rsidR="00FB5067">
              <w:rPr>
                <w:rFonts w:hint="eastAsia"/>
              </w:rPr>
              <w:t>审核</w:t>
            </w:r>
            <w:r>
              <w:rPr>
                <w:rFonts w:hint="eastAsia"/>
              </w:rPr>
              <w:t>审批状态，查看申请人、申请日期、当前通过状态、接口调用状态，能够执行“重启流程”的操作，重启流程确认后则整个流程重新流转</w:t>
            </w:r>
          </w:p>
          <w:p w:rsidR="00B327E6" w:rsidRDefault="00B327E6" w:rsidP="00AB5A53">
            <w:pPr>
              <w:spacing w:line="360" w:lineRule="auto"/>
            </w:pPr>
            <w:r>
              <w:rPr>
                <w:rFonts w:hint="eastAsia"/>
              </w:rPr>
              <w:t>（</w:t>
            </w:r>
            <w:r>
              <w:rPr>
                <w:rFonts w:hint="eastAsia"/>
              </w:rPr>
              <w:t>3</w:t>
            </w:r>
            <w:r>
              <w:rPr>
                <w:rFonts w:hint="eastAsia"/>
              </w:rPr>
              <w:t>）流程定义：流程定义</w:t>
            </w:r>
            <w:r>
              <w:rPr>
                <w:rFonts w:hint="eastAsia"/>
              </w:rPr>
              <w:t>ID</w:t>
            </w:r>
            <w:r>
              <w:rPr>
                <w:rFonts w:hint="eastAsia"/>
              </w:rPr>
              <w:t>、流程名称、流程的</w:t>
            </w:r>
            <w:r>
              <w:rPr>
                <w:rFonts w:hint="eastAsia"/>
              </w:rPr>
              <w:t>Key</w:t>
            </w:r>
            <w:r>
              <w:rPr>
                <w:rFonts w:hint="eastAsia"/>
              </w:rPr>
              <w:t>、操作（</w:t>
            </w:r>
            <w:r>
              <w:rPr>
                <w:rFonts w:hint="eastAsia"/>
              </w:rPr>
              <w:t>XML</w:t>
            </w:r>
            <w:r>
              <w:rPr>
                <w:rFonts w:hint="eastAsia"/>
              </w:rPr>
              <w:t>）</w:t>
            </w:r>
          </w:p>
          <w:p w:rsidR="00B327E6" w:rsidRPr="00B32B2E" w:rsidRDefault="00B327E6" w:rsidP="00B327E6">
            <w:pPr>
              <w:pStyle w:val="1"/>
              <w:numPr>
                <w:ilvl w:val="0"/>
                <w:numId w:val="14"/>
              </w:numPr>
              <w:adjustRightInd/>
              <w:spacing w:before="0" w:after="0" w:line="360" w:lineRule="auto"/>
              <w:ind w:left="284" w:hanging="284"/>
              <w:jc w:val="both"/>
              <w:textAlignment w:val="auto"/>
              <w:rPr>
                <w:rFonts w:ascii="宋体" w:hAnsi="宋体"/>
                <w:sz w:val="24"/>
                <w:szCs w:val="24"/>
              </w:rPr>
            </w:pPr>
            <w:r w:rsidRPr="00B32B2E">
              <w:rPr>
                <w:rFonts w:ascii="宋体" w:hAnsi="宋体" w:hint="eastAsia"/>
                <w:sz w:val="24"/>
                <w:szCs w:val="24"/>
              </w:rPr>
              <w:t>技术服务</w:t>
            </w:r>
          </w:p>
          <w:p w:rsidR="00B327E6" w:rsidRPr="00B32B2E" w:rsidRDefault="00B327E6" w:rsidP="00AB5A53">
            <w:pPr>
              <w:pStyle w:val="1"/>
              <w:numPr>
                <w:ilvl w:val="0"/>
                <w:numId w:val="0"/>
              </w:numPr>
              <w:spacing w:before="0" w:after="0" w:line="360" w:lineRule="auto"/>
              <w:rPr>
                <w:rFonts w:ascii="宋体" w:hAnsi="宋体"/>
                <w:sz w:val="24"/>
                <w:szCs w:val="24"/>
              </w:rPr>
            </w:pPr>
            <w:r w:rsidRPr="00B32B2E">
              <w:rPr>
                <w:rFonts w:ascii="宋体" w:hAnsi="宋体" w:hint="eastAsia"/>
                <w:sz w:val="24"/>
                <w:szCs w:val="24"/>
              </w:rPr>
              <w:t>4.1系统集成</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4.1.1统一身份认证</w:t>
            </w:r>
          </w:p>
          <w:p w:rsidR="00B327E6" w:rsidRDefault="00B327E6" w:rsidP="00AB5A53">
            <w:pPr>
              <w:spacing w:line="360" w:lineRule="auto"/>
            </w:pPr>
            <w:r>
              <w:rPr>
                <w:rFonts w:hint="eastAsia"/>
              </w:rPr>
              <w:t>实现系统与学校统一身份认证的集成，实现单点登录。</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4.1.2门户集成</w:t>
            </w:r>
          </w:p>
          <w:p w:rsidR="00B327E6" w:rsidRDefault="00B327E6" w:rsidP="00AB5A53">
            <w:pPr>
              <w:spacing w:line="360" w:lineRule="auto"/>
            </w:pPr>
            <w:r>
              <w:rPr>
                <w:rFonts w:hint="eastAsia"/>
              </w:rPr>
              <w:t>实现系统与学校统一信息门户的集成，将通知等信息集成到门户页面，在门户放置快速通道登录系统等。免费开放数据接口，免费与数据平台供应</w:t>
            </w:r>
            <w:proofErr w:type="gramStart"/>
            <w:r>
              <w:rPr>
                <w:rFonts w:hint="eastAsia"/>
              </w:rPr>
              <w:t>商配合</w:t>
            </w:r>
            <w:proofErr w:type="gramEnd"/>
            <w:r>
              <w:rPr>
                <w:rFonts w:hint="eastAsia"/>
              </w:rPr>
              <w:t>实现与信息基础服务平台中的共享数据中心对接。</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4.1.3数据交换集成</w:t>
            </w:r>
          </w:p>
          <w:p w:rsidR="00B327E6" w:rsidRDefault="00B327E6" w:rsidP="00AB5A53">
            <w:pPr>
              <w:spacing w:line="360" w:lineRule="auto"/>
            </w:pPr>
            <w:r>
              <w:rPr>
                <w:rFonts w:hint="eastAsia"/>
              </w:rPr>
              <w:t>实现系统与学校统一基础数据中心或科研、人事等业务系统实现数据的相互对接和交换，实现信息共享。</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4.1.4移动应用集成</w:t>
            </w:r>
          </w:p>
          <w:p w:rsidR="00B327E6" w:rsidRDefault="00B327E6" w:rsidP="00AB5A53">
            <w:pPr>
              <w:spacing w:line="360" w:lineRule="auto"/>
            </w:pPr>
            <w:r>
              <w:rPr>
                <w:rFonts w:hint="eastAsia"/>
                <w:b/>
                <w:bCs/>
              </w:rPr>
              <w:t>（</w:t>
            </w:r>
            <w:r>
              <w:rPr>
                <w:rFonts w:hint="eastAsia"/>
                <w:b/>
                <w:bCs/>
              </w:rPr>
              <w:t>1</w:t>
            </w:r>
            <w:r>
              <w:rPr>
                <w:rFonts w:hint="eastAsia"/>
                <w:b/>
                <w:bCs/>
              </w:rPr>
              <w:t>）</w:t>
            </w:r>
            <w:r>
              <w:rPr>
                <w:rFonts w:hint="eastAsia"/>
              </w:rPr>
              <w:t>实现系统与学校统一移动门户（</w:t>
            </w:r>
            <w:r>
              <w:rPr>
                <w:rFonts w:hint="eastAsia"/>
              </w:rPr>
              <w:t>APP</w:t>
            </w:r>
            <w:r>
              <w:rPr>
                <w:rFonts w:hint="eastAsia"/>
              </w:rPr>
              <w:t>）或</w:t>
            </w:r>
            <w:proofErr w:type="gramStart"/>
            <w:r>
              <w:rPr>
                <w:rFonts w:hint="eastAsia"/>
              </w:rPr>
              <w:t>统一微信服务</w:t>
            </w:r>
            <w:proofErr w:type="gramEnd"/>
            <w:r>
              <w:rPr>
                <w:rFonts w:hint="eastAsia"/>
              </w:rPr>
              <w:t>平台的应用集成。</w:t>
            </w:r>
          </w:p>
          <w:p w:rsidR="00B327E6" w:rsidRDefault="00B327E6" w:rsidP="00AB5A53">
            <w:pPr>
              <w:spacing w:line="360" w:lineRule="auto"/>
            </w:pPr>
            <w:r>
              <w:rPr>
                <w:rFonts w:hint="eastAsia"/>
                <w:b/>
                <w:bCs/>
              </w:rPr>
              <w:t>（</w:t>
            </w:r>
            <w:r>
              <w:rPr>
                <w:rFonts w:hint="eastAsia"/>
                <w:b/>
                <w:bCs/>
              </w:rPr>
              <w:t>2</w:t>
            </w:r>
            <w:r>
              <w:rPr>
                <w:rFonts w:hint="eastAsia"/>
                <w:b/>
                <w:bCs/>
              </w:rPr>
              <w:t>）</w:t>
            </w:r>
            <w:r>
              <w:rPr>
                <w:rFonts w:hint="eastAsia"/>
              </w:rPr>
              <w:t>教职工可在线浏览各类规章制度、公告栏，并可浏览、下载办事流程及常用表格。</w:t>
            </w:r>
            <w:r>
              <w:rPr>
                <w:rFonts w:hint="eastAsia"/>
              </w:rPr>
              <w:t xml:space="preserve"> </w:t>
            </w:r>
          </w:p>
          <w:p w:rsidR="00B327E6" w:rsidRDefault="00B327E6" w:rsidP="00AB5A53">
            <w:pPr>
              <w:spacing w:line="360" w:lineRule="auto"/>
            </w:pPr>
            <w:r>
              <w:rPr>
                <w:rFonts w:hint="eastAsia"/>
                <w:b/>
                <w:bCs/>
              </w:rPr>
              <w:t>（</w:t>
            </w:r>
            <w:r>
              <w:rPr>
                <w:rFonts w:hint="eastAsia"/>
                <w:b/>
                <w:bCs/>
              </w:rPr>
              <w:t>3</w:t>
            </w:r>
            <w:r>
              <w:rPr>
                <w:rFonts w:hint="eastAsia"/>
                <w:b/>
                <w:bCs/>
              </w:rPr>
              <w:t>）</w:t>
            </w:r>
            <w:r>
              <w:rPr>
                <w:rFonts w:hint="eastAsia"/>
              </w:rPr>
              <w:t>经过授权，教职工可录入、查询、修改个人信息，提交文字、图像、视频等。</w:t>
            </w:r>
            <w:r>
              <w:rPr>
                <w:rFonts w:hint="eastAsia"/>
              </w:rPr>
              <w:t xml:space="preserve"> </w:t>
            </w:r>
          </w:p>
          <w:p w:rsidR="00B327E6" w:rsidRDefault="00B327E6" w:rsidP="00AB5A53">
            <w:pPr>
              <w:spacing w:line="360" w:lineRule="auto"/>
            </w:pPr>
            <w:r>
              <w:rPr>
                <w:rFonts w:hint="eastAsia"/>
                <w:b/>
                <w:bCs/>
              </w:rPr>
              <w:t>（</w:t>
            </w:r>
            <w:r>
              <w:rPr>
                <w:rFonts w:hint="eastAsia"/>
                <w:b/>
                <w:bCs/>
              </w:rPr>
              <w:t>4</w:t>
            </w:r>
            <w:r>
              <w:rPr>
                <w:rFonts w:hint="eastAsia"/>
                <w:b/>
                <w:bCs/>
              </w:rPr>
              <w:t>）</w:t>
            </w:r>
            <w:r>
              <w:rPr>
                <w:rFonts w:hint="eastAsia"/>
              </w:rPr>
              <w:t>支持教职工进行转正、离职、考核、奖励、培训、职称申报等各类在线申请。</w:t>
            </w:r>
          </w:p>
          <w:p w:rsidR="00B327E6" w:rsidRDefault="00B327E6" w:rsidP="00AB5A53">
            <w:pPr>
              <w:spacing w:line="360" w:lineRule="auto"/>
            </w:pPr>
            <w:r>
              <w:rPr>
                <w:rFonts w:hint="eastAsia"/>
                <w:b/>
                <w:bCs/>
              </w:rPr>
              <w:lastRenderedPageBreak/>
              <w:t>（</w:t>
            </w:r>
            <w:r>
              <w:rPr>
                <w:rFonts w:hint="eastAsia"/>
                <w:b/>
                <w:bCs/>
              </w:rPr>
              <w:t>5</w:t>
            </w:r>
            <w:r>
              <w:rPr>
                <w:rFonts w:hint="eastAsia"/>
                <w:b/>
                <w:bCs/>
              </w:rPr>
              <w:t>）</w:t>
            </w:r>
            <w:r>
              <w:rPr>
                <w:rFonts w:hint="eastAsia"/>
              </w:rPr>
              <w:t>与人事服务</w:t>
            </w:r>
            <w:proofErr w:type="gramStart"/>
            <w:r>
              <w:rPr>
                <w:rFonts w:hint="eastAsia"/>
              </w:rPr>
              <w:t>微信公众号能够</w:t>
            </w:r>
            <w:proofErr w:type="gramEnd"/>
            <w:r>
              <w:rPr>
                <w:rFonts w:hint="eastAsia"/>
              </w:rPr>
              <w:t>对接，系统内的人员信息、工资、通知公告、考勤、培训等重要信息可在</w:t>
            </w:r>
            <w:proofErr w:type="gramStart"/>
            <w:r>
              <w:rPr>
                <w:rFonts w:hint="eastAsia"/>
              </w:rPr>
              <w:t>微信公众号</w:t>
            </w:r>
            <w:proofErr w:type="gramEnd"/>
            <w:r>
              <w:rPr>
                <w:rFonts w:hint="eastAsia"/>
              </w:rPr>
              <w:t>上查询，同时也可在公众号上下载系统内的表格或提交申请材料（包括文字、图片、视频）等。</w:t>
            </w:r>
          </w:p>
          <w:p w:rsidR="00B327E6" w:rsidRPr="00B32B2E" w:rsidRDefault="00B327E6" w:rsidP="00AB5A53">
            <w:pPr>
              <w:pStyle w:val="1"/>
              <w:numPr>
                <w:ilvl w:val="0"/>
                <w:numId w:val="0"/>
              </w:numPr>
              <w:spacing w:before="0" w:after="0" w:line="360" w:lineRule="auto"/>
              <w:rPr>
                <w:rFonts w:ascii="宋体" w:hAnsi="宋体"/>
                <w:sz w:val="24"/>
                <w:szCs w:val="24"/>
              </w:rPr>
            </w:pPr>
            <w:r w:rsidRPr="00B32B2E">
              <w:rPr>
                <w:rFonts w:ascii="宋体" w:hAnsi="宋体" w:hint="eastAsia"/>
                <w:sz w:val="24"/>
                <w:szCs w:val="24"/>
              </w:rPr>
              <w:t>4.2技术服务</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4.2.1系统部署</w:t>
            </w:r>
          </w:p>
          <w:p w:rsidR="00B327E6" w:rsidRDefault="00B327E6" w:rsidP="00AB5A53">
            <w:pPr>
              <w:spacing w:line="360" w:lineRule="auto"/>
            </w:pPr>
            <w:r>
              <w:rPr>
                <w:rFonts w:hint="eastAsia"/>
              </w:rPr>
              <w:t>将系统部署到学校指定的应用环境中，通过调试保证系统能正常运行。</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4.2.2系统管理</w:t>
            </w:r>
          </w:p>
          <w:p w:rsidR="00B327E6" w:rsidRDefault="00B327E6" w:rsidP="00AB5A53">
            <w:pPr>
              <w:spacing w:line="360" w:lineRule="auto"/>
            </w:pPr>
            <w:r>
              <w:rPr>
                <w:rFonts w:hint="eastAsia"/>
                <w:b/>
                <w:bCs/>
              </w:rPr>
              <w:t>（</w:t>
            </w:r>
            <w:r>
              <w:rPr>
                <w:rFonts w:hint="eastAsia"/>
                <w:b/>
                <w:bCs/>
              </w:rPr>
              <w:t>1</w:t>
            </w:r>
            <w:r>
              <w:rPr>
                <w:rFonts w:hint="eastAsia"/>
                <w:b/>
                <w:bCs/>
              </w:rPr>
              <w:t>）</w:t>
            </w:r>
            <w:r>
              <w:rPr>
                <w:rFonts w:hint="eastAsia"/>
              </w:rPr>
              <w:t>权限管理：能按角色分层设置，支持逐级、多级授权管理，实现干部管理权限与系统操作权限的对等，保证系统中不同用户角色间的数据存取安全性；权限管理还应支持授权和权限的约束。</w:t>
            </w:r>
          </w:p>
          <w:p w:rsidR="00B327E6" w:rsidRDefault="00B327E6" w:rsidP="00AB5A53">
            <w:pPr>
              <w:spacing w:line="360" w:lineRule="auto"/>
            </w:pPr>
            <w:r>
              <w:rPr>
                <w:rFonts w:hint="eastAsia"/>
                <w:b/>
                <w:bCs/>
              </w:rPr>
              <w:t>（</w:t>
            </w:r>
            <w:r>
              <w:rPr>
                <w:rFonts w:hint="eastAsia"/>
                <w:b/>
                <w:bCs/>
              </w:rPr>
              <w:t>2</w:t>
            </w:r>
            <w:r>
              <w:rPr>
                <w:rFonts w:hint="eastAsia"/>
                <w:b/>
                <w:bCs/>
              </w:rPr>
              <w:t>）</w:t>
            </w:r>
            <w:r>
              <w:rPr>
                <w:rFonts w:hint="eastAsia"/>
              </w:rPr>
              <w:t>具有操作日志监控功能：建立日志文件，跟踪记录用户对系统每一次操作的详细情况；</w:t>
            </w:r>
          </w:p>
          <w:p w:rsidR="00B327E6" w:rsidRDefault="00B327E6" w:rsidP="00AB5A53">
            <w:pPr>
              <w:spacing w:line="360" w:lineRule="auto"/>
            </w:pPr>
            <w:r>
              <w:rPr>
                <w:rFonts w:hint="eastAsia"/>
                <w:b/>
                <w:bCs/>
              </w:rPr>
              <w:t>（</w:t>
            </w:r>
            <w:r>
              <w:rPr>
                <w:rFonts w:hint="eastAsia"/>
                <w:b/>
                <w:bCs/>
              </w:rPr>
              <w:t>3</w:t>
            </w:r>
            <w:r>
              <w:rPr>
                <w:rFonts w:hint="eastAsia"/>
                <w:b/>
                <w:bCs/>
              </w:rPr>
              <w:t>）</w:t>
            </w:r>
            <w:r>
              <w:rPr>
                <w:rFonts w:hint="eastAsia"/>
              </w:rPr>
              <w:t>功能权限：提供强大的业务功能权限管理，设定不同用户组对系统不同模块、各个菜单功能的不同操作权限（包括查询、新增、修改、删除）以及可操作的人员范围；</w:t>
            </w:r>
          </w:p>
          <w:p w:rsidR="00B327E6" w:rsidRDefault="00B327E6" w:rsidP="00AB5A53">
            <w:pPr>
              <w:spacing w:line="360" w:lineRule="auto"/>
            </w:pPr>
            <w:r>
              <w:rPr>
                <w:rFonts w:hint="eastAsia"/>
                <w:b/>
                <w:bCs/>
              </w:rPr>
              <w:t>（</w:t>
            </w:r>
            <w:r>
              <w:rPr>
                <w:rFonts w:hint="eastAsia"/>
                <w:b/>
                <w:bCs/>
              </w:rPr>
              <w:t>4</w:t>
            </w:r>
            <w:r>
              <w:rPr>
                <w:rFonts w:hint="eastAsia"/>
                <w:b/>
                <w:bCs/>
              </w:rPr>
              <w:t>）</w:t>
            </w:r>
            <w:r>
              <w:rPr>
                <w:rFonts w:hint="eastAsia"/>
              </w:rPr>
              <w:t>部门权限：可根据高校分层次管理要求，按院、部门层次管理设定不同用户的部门管理权限。</w:t>
            </w:r>
          </w:p>
          <w:p w:rsidR="00B327E6" w:rsidRDefault="00B327E6" w:rsidP="00AB5A53">
            <w:pPr>
              <w:spacing w:line="360" w:lineRule="auto"/>
            </w:pPr>
            <w:r>
              <w:rPr>
                <w:rFonts w:hint="eastAsia"/>
                <w:b/>
                <w:bCs/>
              </w:rPr>
              <w:t>（</w:t>
            </w:r>
            <w:r>
              <w:rPr>
                <w:rFonts w:hint="eastAsia"/>
                <w:b/>
                <w:bCs/>
              </w:rPr>
              <w:t>5</w:t>
            </w:r>
            <w:r>
              <w:rPr>
                <w:rFonts w:hint="eastAsia"/>
                <w:b/>
                <w:bCs/>
              </w:rPr>
              <w:t>）</w:t>
            </w:r>
            <w:proofErr w:type="gramStart"/>
            <w:r>
              <w:rPr>
                <w:rFonts w:hint="eastAsia"/>
              </w:rPr>
              <w:t>字段级</w:t>
            </w:r>
            <w:proofErr w:type="gramEnd"/>
            <w:r>
              <w:rPr>
                <w:rFonts w:hint="eastAsia"/>
              </w:rPr>
              <w:t>权限：</w:t>
            </w:r>
            <w:proofErr w:type="gramStart"/>
            <w:r>
              <w:rPr>
                <w:rFonts w:hint="eastAsia"/>
              </w:rPr>
              <w:t>建立主档字段</w:t>
            </w:r>
            <w:proofErr w:type="gramEnd"/>
            <w:r>
              <w:rPr>
                <w:rFonts w:hint="eastAsia"/>
              </w:rPr>
              <w:t>的字段组，设定不同用户组可查看</w:t>
            </w:r>
            <w:proofErr w:type="gramStart"/>
            <w:r>
              <w:rPr>
                <w:rFonts w:hint="eastAsia"/>
              </w:rPr>
              <w:t>主档各</w:t>
            </w:r>
            <w:proofErr w:type="gramEnd"/>
            <w:r>
              <w:rPr>
                <w:rFonts w:hint="eastAsia"/>
              </w:rPr>
              <w:t>字段组的权限；</w:t>
            </w:r>
          </w:p>
          <w:p w:rsidR="00B327E6" w:rsidRDefault="00B327E6" w:rsidP="00AB5A53">
            <w:pPr>
              <w:spacing w:line="360" w:lineRule="auto"/>
            </w:pPr>
            <w:r>
              <w:rPr>
                <w:rFonts w:hint="eastAsia"/>
                <w:b/>
                <w:bCs/>
              </w:rPr>
              <w:t>（</w:t>
            </w:r>
            <w:r>
              <w:rPr>
                <w:rFonts w:hint="eastAsia"/>
                <w:b/>
                <w:bCs/>
              </w:rPr>
              <w:t>6</w:t>
            </w:r>
            <w:r>
              <w:rPr>
                <w:rFonts w:hint="eastAsia"/>
                <w:b/>
                <w:bCs/>
              </w:rPr>
              <w:t>）</w:t>
            </w:r>
            <w:r>
              <w:rPr>
                <w:rFonts w:hint="eastAsia"/>
              </w:rPr>
              <w:t>基于角色的授权，相同角色的权限可以进行复制或批量授权。</w:t>
            </w:r>
          </w:p>
          <w:p w:rsidR="00B327E6" w:rsidRDefault="00B327E6" w:rsidP="00AB5A53">
            <w:pPr>
              <w:spacing w:line="360" w:lineRule="auto"/>
            </w:pPr>
            <w:r>
              <w:rPr>
                <w:rFonts w:hint="eastAsia"/>
                <w:b/>
                <w:bCs/>
              </w:rPr>
              <w:t>（</w:t>
            </w:r>
            <w:r>
              <w:rPr>
                <w:rFonts w:hint="eastAsia"/>
                <w:b/>
                <w:bCs/>
              </w:rPr>
              <w:t>7</w:t>
            </w:r>
            <w:r>
              <w:rPr>
                <w:rFonts w:hint="eastAsia"/>
                <w:b/>
                <w:bCs/>
              </w:rPr>
              <w:t>）</w:t>
            </w:r>
            <w:r>
              <w:rPr>
                <w:rFonts w:hint="eastAsia"/>
              </w:rPr>
              <w:t>提供强大的数据字段及表结构自定义功能，可根据高校人事管理的需要自定义人事信息字段与表结构；提供国家、教育部人事管理编码体系，如民族、学历等；学校也可以根据管理</w:t>
            </w:r>
            <w:r>
              <w:rPr>
                <w:rFonts w:hint="eastAsia"/>
              </w:rPr>
              <w:lastRenderedPageBreak/>
              <w:t>需要自定义各种管理编码体系。</w:t>
            </w:r>
          </w:p>
          <w:p w:rsidR="00B327E6" w:rsidRDefault="00B327E6" w:rsidP="00AB5A53">
            <w:pPr>
              <w:spacing w:line="360" w:lineRule="auto"/>
            </w:pPr>
            <w:r>
              <w:rPr>
                <w:rFonts w:hint="eastAsia"/>
                <w:b/>
                <w:bCs/>
              </w:rPr>
              <w:t>（</w:t>
            </w:r>
            <w:r>
              <w:rPr>
                <w:rFonts w:hint="eastAsia"/>
                <w:b/>
                <w:bCs/>
              </w:rPr>
              <w:t>8</w:t>
            </w:r>
            <w:r>
              <w:rPr>
                <w:rFonts w:hint="eastAsia"/>
                <w:b/>
                <w:bCs/>
              </w:rPr>
              <w:t>）</w:t>
            </w:r>
            <w:r>
              <w:rPr>
                <w:rFonts w:hint="eastAsia"/>
              </w:rPr>
              <w:t>系统提供图形化的工作</w:t>
            </w:r>
            <w:proofErr w:type="gramStart"/>
            <w:r>
              <w:rPr>
                <w:rFonts w:hint="eastAsia"/>
              </w:rPr>
              <w:t>流设置</w:t>
            </w:r>
            <w:proofErr w:type="gramEnd"/>
            <w:r>
              <w:rPr>
                <w:rFonts w:hint="eastAsia"/>
              </w:rPr>
              <w:t>功能，可根据实际人事业务定义业务申请审批流程；对于审批人可按角色或个人灵活进行灵活设置。</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4.2.3数据标准化</w:t>
            </w:r>
          </w:p>
          <w:p w:rsidR="00B327E6" w:rsidRDefault="00B327E6" w:rsidP="00AB5A53">
            <w:pPr>
              <w:spacing w:line="360" w:lineRule="auto"/>
            </w:pPr>
            <w:r>
              <w:rPr>
                <w:rFonts w:hint="eastAsia"/>
              </w:rPr>
              <w:t>帮助学校在统一数据治理架构下，建立教职工数据标准，建立统一的教职工数据字典；</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4.2.4数据整理</w:t>
            </w:r>
          </w:p>
          <w:p w:rsidR="00B327E6" w:rsidRDefault="00B327E6" w:rsidP="00AB5A53">
            <w:pPr>
              <w:spacing w:line="360" w:lineRule="auto"/>
            </w:pPr>
            <w:r>
              <w:rPr>
                <w:rFonts w:hint="eastAsia"/>
              </w:rPr>
              <w:t>在系统初始化期间，提供数据模板，帮助梳理和整理原始数据，协助学校将数据导入系统。</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4.2.5用户培训</w:t>
            </w:r>
          </w:p>
          <w:p w:rsidR="00B327E6" w:rsidRDefault="00B327E6" w:rsidP="00AB5A53">
            <w:pPr>
              <w:spacing w:line="360" w:lineRule="auto"/>
            </w:pPr>
            <w:r>
              <w:rPr>
                <w:rFonts w:hint="eastAsia"/>
              </w:rPr>
              <w:t>提供使用手册，对教职工个人、二级院系、职能处室以及人事处各科室人员进行针对性的使用培训。</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4.2.6个性化改造</w:t>
            </w:r>
          </w:p>
          <w:p w:rsidR="00B327E6" w:rsidRDefault="00B327E6" w:rsidP="00AB5A53">
            <w:pPr>
              <w:spacing w:line="360" w:lineRule="auto"/>
            </w:pPr>
            <w:r>
              <w:rPr>
                <w:rFonts w:hint="eastAsia"/>
              </w:rPr>
              <w:t>基于产品功能原型，根据学校管理要求进行个性化功能改造，支持在人事管理业务发生变化时进行的调整（可在现有平</w:t>
            </w:r>
          </w:p>
          <w:p w:rsidR="00B327E6" w:rsidRDefault="00B327E6" w:rsidP="00AB5A53">
            <w:pPr>
              <w:spacing w:line="360" w:lineRule="auto"/>
            </w:pPr>
            <w:r>
              <w:rPr>
                <w:rFonts w:hint="eastAsia"/>
              </w:rPr>
              <w:t>台及相应工具支持下由人事处自行调整，并由公司技术人员进行全面指导）。</w:t>
            </w:r>
          </w:p>
          <w:p w:rsidR="00B327E6" w:rsidRDefault="00B327E6" w:rsidP="00AB5A53">
            <w:pPr>
              <w:spacing w:line="360" w:lineRule="auto"/>
              <w:rPr>
                <w:rFonts w:ascii="宋体" w:hAnsi="宋体"/>
                <w:b/>
                <w:bCs/>
                <w:kern w:val="44"/>
                <w:sz w:val="24"/>
                <w:szCs w:val="40"/>
              </w:rPr>
            </w:pPr>
            <w:r>
              <w:rPr>
                <w:rFonts w:ascii="宋体" w:hAnsi="宋体" w:hint="eastAsia"/>
                <w:b/>
                <w:bCs/>
                <w:kern w:val="44"/>
                <w:sz w:val="24"/>
                <w:szCs w:val="40"/>
              </w:rPr>
              <w:t>3.2.7质保服务</w:t>
            </w:r>
          </w:p>
          <w:p w:rsidR="00B327E6" w:rsidRDefault="00B327E6" w:rsidP="00AB5A53">
            <w:pPr>
              <w:spacing w:line="360" w:lineRule="auto"/>
            </w:pPr>
            <w:r>
              <w:rPr>
                <w:rFonts w:hint="eastAsia"/>
              </w:rPr>
              <w:t>自验收之日期，提供不少于</w:t>
            </w:r>
            <w:r>
              <w:rPr>
                <w:rFonts w:hint="eastAsia"/>
              </w:rPr>
              <w:t>3</w:t>
            </w:r>
            <w:r>
              <w:rPr>
                <w:rFonts w:hint="eastAsia"/>
              </w:rPr>
              <w:t>年免费维护质保及系统升级。</w:t>
            </w:r>
          </w:p>
          <w:p w:rsidR="00B327E6" w:rsidRPr="00B32B2E" w:rsidRDefault="00B327E6" w:rsidP="00AB5A53">
            <w:pPr>
              <w:pStyle w:val="1"/>
              <w:numPr>
                <w:ilvl w:val="0"/>
                <w:numId w:val="0"/>
              </w:numPr>
              <w:spacing w:before="0" w:after="0" w:line="360" w:lineRule="auto"/>
              <w:rPr>
                <w:rFonts w:ascii="宋体" w:hAnsi="宋体"/>
                <w:sz w:val="24"/>
                <w:szCs w:val="24"/>
              </w:rPr>
            </w:pPr>
            <w:r w:rsidRPr="00B32B2E">
              <w:rPr>
                <w:rFonts w:ascii="宋体" w:hAnsi="宋体" w:hint="eastAsia"/>
                <w:sz w:val="24"/>
                <w:szCs w:val="24"/>
              </w:rPr>
              <w:t>4.3性能指标</w:t>
            </w:r>
          </w:p>
          <w:p w:rsidR="00B327E6" w:rsidRDefault="00B327E6" w:rsidP="00AB5A53">
            <w:pPr>
              <w:pStyle w:val="af0"/>
              <w:spacing w:line="480" w:lineRule="exact"/>
              <w:ind w:firstLineChars="0" w:firstLine="0"/>
              <w:rPr>
                <w:b/>
              </w:rPr>
            </w:pPr>
            <w:r>
              <w:rPr>
                <w:rFonts w:ascii="宋体" w:hAnsi="宋体" w:hint="eastAsia"/>
                <w:b/>
                <w:bCs/>
                <w:kern w:val="44"/>
                <w:sz w:val="24"/>
                <w:szCs w:val="40"/>
              </w:rPr>
              <w:t>4.3.1</w:t>
            </w:r>
            <w:bookmarkStart w:id="12" w:name="OLE_LINK11"/>
            <w:bookmarkStart w:id="13" w:name="OLE_LINK10"/>
            <w:r>
              <w:rPr>
                <w:rFonts w:hint="eastAsia"/>
                <w:b/>
              </w:rPr>
              <w:t>系统性能指标</w:t>
            </w:r>
          </w:p>
          <w:bookmarkEnd w:id="12"/>
          <w:bookmarkEnd w:id="13"/>
          <w:p w:rsidR="00B327E6" w:rsidRDefault="00B327E6" w:rsidP="00B327E6">
            <w:pPr>
              <w:pStyle w:val="af0"/>
              <w:numPr>
                <w:ilvl w:val="0"/>
                <w:numId w:val="19"/>
              </w:numPr>
              <w:spacing w:line="480" w:lineRule="exact"/>
              <w:ind w:firstLineChars="0"/>
            </w:pPr>
            <w:r>
              <w:rPr>
                <w:rFonts w:hint="eastAsia"/>
              </w:rPr>
              <w:t>并发性要求：至少满足</w:t>
            </w:r>
            <w:r>
              <w:rPr>
                <w:rFonts w:hint="eastAsia"/>
              </w:rPr>
              <w:t>5000</w:t>
            </w:r>
            <w:r>
              <w:rPr>
                <w:rFonts w:hint="eastAsia"/>
              </w:rPr>
              <w:t>人同时在线的要求。</w:t>
            </w:r>
          </w:p>
          <w:p w:rsidR="00B327E6" w:rsidRDefault="00B327E6" w:rsidP="00B327E6">
            <w:pPr>
              <w:pStyle w:val="af0"/>
              <w:numPr>
                <w:ilvl w:val="0"/>
                <w:numId w:val="19"/>
              </w:numPr>
              <w:spacing w:line="480" w:lineRule="exact"/>
              <w:ind w:firstLineChars="0"/>
            </w:pPr>
            <w:r>
              <w:rPr>
                <w:rFonts w:hint="eastAsia"/>
              </w:rPr>
              <w:t>负载要求：能够同时管理的人数达</w:t>
            </w:r>
            <w:r>
              <w:rPr>
                <w:rFonts w:hint="eastAsia"/>
              </w:rPr>
              <w:t>100</w:t>
            </w:r>
            <w:r>
              <w:rPr>
                <w:rFonts w:asciiTheme="minorEastAsia" w:hAnsiTheme="minorEastAsia" w:hint="eastAsia"/>
              </w:rPr>
              <w:t>0</w:t>
            </w:r>
            <w:r>
              <w:rPr>
                <w:rFonts w:hint="eastAsia"/>
              </w:rPr>
              <w:t>00</w:t>
            </w:r>
            <w:r>
              <w:rPr>
                <w:rFonts w:hint="eastAsia"/>
              </w:rPr>
              <w:t>人。</w:t>
            </w:r>
          </w:p>
          <w:p w:rsidR="00B327E6" w:rsidRDefault="00B327E6" w:rsidP="00B327E6">
            <w:pPr>
              <w:pStyle w:val="af0"/>
              <w:numPr>
                <w:ilvl w:val="0"/>
                <w:numId w:val="19"/>
              </w:numPr>
              <w:spacing w:line="480" w:lineRule="exact"/>
              <w:ind w:firstLineChars="0"/>
            </w:pPr>
            <w:r>
              <w:rPr>
                <w:rFonts w:hint="eastAsia"/>
              </w:rPr>
              <w:t>响应要求：平均响应时间小于</w:t>
            </w:r>
            <w:r>
              <w:rPr>
                <w:rFonts w:hint="eastAsia"/>
              </w:rPr>
              <w:t>3</w:t>
            </w:r>
            <w:r>
              <w:rPr>
                <w:rFonts w:hint="eastAsia"/>
              </w:rPr>
              <w:t>秒（未能及时响应则提示在等待队列中）。</w:t>
            </w:r>
          </w:p>
          <w:p w:rsidR="00B327E6" w:rsidRDefault="00B327E6" w:rsidP="00B327E6">
            <w:pPr>
              <w:pStyle w:val="af0"/>
              <w:numPr>
                <w:ilvl w:val="0"/>
                <w:numId w:val="19"/>
              </w:numPr>
              <w:spacing w:line="480" w:lineRule="exact"/>
              <w:ind w:firstLineChars="0"/>
            </w:pPr>
            <w:r>
              <w:rPr>
                <w:rFonts w:hint="eastAsia"/>
              </w:rPr>
              <w:t>系统能够处理大量数据信息，支持百万级的数据读写</w:t>
            </w:r>
            <w:r>
              <w:rPr>
                <w:rFonts w:hint="eastAsia"/>
              </w:rPr>
              <w:lastRenderedPageBreak/>
              <w:t>和处理。</w:t>
            </w:r>
          </w:p>
          <w:p w:rsidR="00B327E6" w:rsidRDefault="00B327E6" w:rsidP="00B327E6">
            <w:pPr>
              <w:pStyle w:val="af0"/>
              <w:numPr>
                <w:ilvl w:val="0"/>
                <w:numId w:val="19"/>
              </w:numPr>
              <w:spacing w:line="480" w:lineRule="exact"/>
              <w:ind w:firstLineChars="0"/>
            </w:pPr>
            <w:r>
              <w:rPr>
                <w:rFonts w:hint="eastAsia"/>
              </w:rPr>
              <w:t>支持集群部署，能够在多负载的集群中分配负载性能要求。</w:t>
            </w:r>
          </w:p>
          <w:p w:rsidR="00B327E6" w:rsidRDefault="00B327E6" w:rsidP="00B327E6">
            <w:pPr>
              <w:pStyle w:val="af0"/>
              <w:numPr>
                <w:ilvl w:val="0"/>
                <w:numId w:val="19"/>
              </w:numPr>
              <w:spacing w:line="480" w:lineRule="exact"/>
              <w:ind w:firstLineChars="0"/>
            </w:pPr>
            <w:r>
              <w:rPr>
                <w:rFonts w:hint="eastAsia"/>
              </w:rPr>
              <w:t>支持虚拟服务器部署。</w:t>
            </w:r>
          </w:p>
          <w:p w:rsidR="00B327E6" w:rsidRDefault="00B327E6" w:rsidP="00AB5A53">
            <w:pPr>
              <w:pStyle w:val="af0"/>
              <w:spacing w:line="480" w:lineRule="exact"/>
              <w:ind w:firstLineChars="0" w:firstLine="0"/>
              <w:rPr>
                <w:b/>
              </w:rPr>
            </w:pPr>
            <w:r>
              <w:rPr>
                <w:rFonts w:ascii="宋体" w:hAnsi="宋体" w:hint="eastAsia"/>
                <w:b/>
                <w:bCs/>
                <w:kern w:val="44"/>
                <w:sz w:val="24"/>
                <w:szCs w:val="40"/>
              </w:rPr>
              <w:t>4.3.2</w:t>
            </w:r>
            <w:r>
              <w:rPr>
                <w:rFonts w:hint="eastAsia"/>
                <w:b/>
              </w:rPr>
              <w:t>安全性</w:t>
            </w:r>
          </w:p>
          <w:p w:rsidR="00B327E6" w:rsidRDefault="00B327E6" w:rsidP="00B327E6">
            <w:pPr>
              <w:pStyle w:val="af0"/>
              <w:numPr>
                <w:ilvl w:val="0"/>
                <w:numId w:val="20"/>
              </w:numPr>
              <w:spacing w:line="480" w:lineRule="exact"/>
              <w:ind w:firstLineChars="0"/>
            </w:pPr>
            <w:r>
              <w:rPr>
                <w:rFonts w:hint="eastAsia"/>
              </w:rPr>
              <w:t>支持多种安全标准，如：</w:t>
            </w:r>
            <w:r>
              <w:t>PKI</w:t>
            </w:r>
            <w:r>
              <w:rPr>
                <w:rFonts w:hint="eastAsia"/>
              </w:rPr>
              <w:t>、</w:t>
            </w:r>
            <w:r>
              <w:t>Digital Certificate</w:t>
            </w:r>
            <w:r>
              <w:rPr>
                <w:rFonts w:hint="eastAsia"/>
              </w:rPr>
              <w:t>、</w:t>
            </w:r>
            <w:r>
              <w:t>WS-Security</w:t>
            </w:r>
            <w:r>
              <w:rPr>
                <w:rFonts w:hint="eastAsia"/>
              </w:rPr>
              <w:t>等。</w:t>
            </w:r>
          </w:p>
          <w:p w:rsidR="00B327E6" w:rsidRDefault="00B327E6" w:rsidP="00B327E6">
            <w:pPr>
              <w:pStyle w:val="af0"/>
              <w:numPr>
                <w:ilvl w:val="0"/>
                <w:numId w:val="20"/>
              </w:numPr>
              <w:spacing w:line="480" w:lineRule="exact"/>
              <w:ind w:firstLineChars="0"/>
            </w:pPr>
            <w:r>
              <w:rPr>
                <w:rFonts w:hint="eastAsia"/>
              </w:rPr>
              <w:t>用户名和密码认证方式，密码需要采用加密处理。</w:t>
            </w:r>
          </w:p>
          <w:p w:rsidR="00B327E6" w:rsidRDefault="00B327E6" w:rsidP="00B327E6">
            <w:pPr>
              <w:pStyle w:val="af0"/>
              <w:numPr>
                <w:ilvl w:val="0"/>
                <w:numId w:val="20"/>
              </w:numPr>
              <w:spacing w:line="480" w:lineRule="exact"/>
              <w:ind w:firstLineChars="0"/>
            </w:pPr>
            <w:r>
              <w:rPr>
                <w:rFonts w:hint="eastAsia"/>
              </w:rPr>
              <w:t>支持</w:t>
            </w:r>
            <w:r>
              <w:rPr>
                <w:rFonts w:hint="eastAsia"/>
                <w:szCs w:val="21"/>
              </w:rPr>
              <w:t>WEB-SSO</w:t>
            </w:r>
            <w:r>
              <w:rPr>
                <w:rFonts w:hint="eastAsia"/>
                <w:szCs w:val="21"/>
              </w:rPr>
              <w:t>（</w:t>
            </w:r>
            <w:r>
              <w:rPr>
                <w:rFonts w:hint="eastAsia"/>
                <w:szCs w:val="21"/>
              </w:rPr>
              <w:t>Single Sign On</w:t>
            </w:r>
            <w:r>
              <w:rPr>
                <w:rFonts w:hint="eastAsia"/>
                <w:szCs w:val="21"/>
              </w:rPr>
              <w:t>）服务，支持</w:t>
            </w:r>
            <w:r>
              <w:rPr>
                <w:rFonts w:hint="eastAsia"/>
                <w:szCs w:val="21"/>
              </w:rPr>
              <w:t>CA</w:t>
            </w:r>
            <w:r>
              <w:rPr>
                <w:rFonts w:hint="eastAsia"/>
                <w:szCs w:val="21"/>
              </w:rPr>
              <w:t>统一身份认证</w:t>
            </w:r>
            <w:r>
              <w:rPr>
                <w:rFonts w:hint="eastAsia"/>
              </w:rPr>
              <w:t>。</w:t>
            </w:r>
          </w:p>
          <w:p w:rsidR="00B327E6" w:rsidRDefault="00B327E6" w:rsidP="00B327E6">
            <w:pPr>
              <w:pStyle w:val="af0"/>
              <w:numPr>
                <w:ilvl w:val="0"/>
                <w:numId w:val="20"/>
              </w:numPr>
              <w:spacing w:line="480" w:lineRule="exact"/>
              <w:ind w:firstLineChars="0"/>
            </w:pPr>
            <w:r>
              <w:rPr>
                <w:rFonts w:hint="eastAsia"/>
              </w:rPr>
              <w:t>保证重要数据的加密及不可攻击性。</w:t>
            </w:r>
          </w:p>
          <w:p w:rsidR="00B327E6" w:rsidRDefault="00B327E6" w:rsidP="00B327E6">
            <w:pPr>
              <w:pStyle w:val="af0"/>
              <w:numPr>
                <w:ilvl w:val="0"/>
                <w:numId w:val="20"/>
              </w:numPr>
              <w:spacing w:line="480" w:lineRule="exact"/>
              <w:ind w:firstLineChars="0"/>
            </w:pPr>
            <w:r>
              <w:rPr>
                <w:rFonts w:hint="eastAsia"/>
              </w:rPr>
              <w:t>能够支持</w:t>
            </w:r>
            <w:r>
              <w:rPr>
                <w:rFonts w:hint="eastAsia"/>
              </w:rPr>
              <w:t>IP</w:t>
            </w:r>
            <w:r>
              <w:rPr>
                <w:rFonts w:hint="eastAsia"/>
              </w:rPr>
              <w:t>地址段限制，数据库与应用程序分别部署。</w:t>
            </w:r>
          </w:p>
          <w:p w:rsidR="00B327E6" w:rsidRDefault="00B327E6" w:rsidP="00B327E6">
            <w:pPr>
              <w:pStyle w:val="af0"/>
              <w:numPr>
                <w:ilvl w:val="0"/>
                <w:numId w:val="20"/>
              </w:numPr>
              <w:spacing w:line="480" w:lineRule="exact"/>
              <w:ind w:firstLineChars="0"/>
            </w:pPr>
            <w:r>
              <w:rPr>
                <w:rFonts w:hint="eastAsia"/>
              </w:rPr>
              <w:t>支持权限管理，能够对角色和用户分别授权访问，支持数据级权限限制和模块级权限限制。能够制定特定用户只能访问特定</w:t>
            </w:r>
            <w:proofErr w:type="gramStart"/>
            <w:r>
              <w:rPr>
                <w:rFonts w:hint="eastAsia"/>
              </w:rPr>
              <w:t>系部数据</w:t>
            </w:r>
            <w:proofErr w:type="gramEnd"/>
            <w:r>
              <w:rPr>
                <w:rFonts w:hint="eastAsia"/>
              </w:rPr>
              <w:t>的权限。</w:t>
            </w:r>
          </w:p>
          <w:p w:rsidR="00B327E6" w:rsidRDefault="00B327E6" w:rsidP="00B327E6">
            <w:pPr>
              <w:pStyle w:val="af0"/>
              <w:numPr>
                <w:ilvl w:val="0"/>
                <w:numId w:val="20"/>
              </w:numPr>
              <w:spacing w:line="480" w:lineRule="exact"/>
              <w:ind w:firstLineChars="0"/>
            </w:pPr>
            <w:r>
              <w:rPr>
                <w:rFonts w:hint="eastAsia"/>
              </w:rPr>
              <w:t>支持数据域安全，其一是行</w:t>
            </w:r>
            <w:proofErr w:type="gramStart"/>
            <w:r>
              <w:rPr>
                <w:rFonts w:hint="eastAsia"/>
              </w:rPr>
              <w:t>级数据域安全</w:t>
            </w:r>
            <w:proofErr w:type="gramEnd"/>
            <w:r>
              <w:rPr>
                <w:rFonts w:hint="eastAsia"/>
              </w:rPr>
              <w:t>，即用户可以访问哪些业务记录，一般以用户所在部门为条件进行过滤；其二是字段</w:t>
            </w:r>
            <w:proofErr w:type="gramStart"/>
            <w:r>
              <w:rPr>
                <w:rFonts w:hint="eastAsia"/>
              </w:rPr>
              <w:t>级数据域安全</w:t>
            </w:r>
            <w:proofErr w:type="gramEnd"/>
            <w:r>
              <w:rPr>
                <w:rFonts w:hint="eastAsia"/>
              </w:rPr>
              <w:t>，即用户可以访问业务记录的哪些字段。</w:t>
            </w:r>
          </w:p>
          <w:p w:rsidR="00B327E6" w:rsidRDefault="00B327E6" w:rsidP="00AB5A53">
            <w:pPr>
              <w:pStyle w:val="af0"/>
              <w:spacing w:line="480" w:lineRule="exact"/>
              <w:ind w:firstLineChars="0" w:firstLine="0"/>
              <w:rPr>
                <w:b/>
              </w:rPr>
            </w:pPr>
            <w:r>
              <w:rPr>
                <w:rFonts w:ascii="宋体" w:hAnsi="宋体" w:hint="eastAsia"/>
                <w:b/>
                <w:bCs/>
                <w:kern w:val="44"/>
                <w:sz w:val="24"/>
                <w:szCs w:val="40"/>
              </w:rPr>
              <w:t>4.3.3</w:t>
            </w:r>
            <w:r>
              <w:rPr>
                <w:rFonts w:hint="eastAsia"/>
                <w:b/>
              </w:rPr>
              <w:t>开放性</w:t>
            </w:r>
          </w:p>
          <w:p w:rsidR="00B327E6" w:rsidRDefault="00B327E6" w:rsidP="00B327E6">
            <w:pPr>
              <w:pStyle w:val="af0"/>
              <w:numPr>
                <w:ilvl w:val="0"/>
                <w:numId w:val="21"/>
              </w:numPr>
              <w:spacing w:line="480" w:lineRule="exact"/>
              <w:ind w:left="420" w:firstLineChars="0" w:firstLine="0"/>
            </w:pPr>
            <w:r>
              <w:rPr>
                <w:rFonts w:hint="eastAsia"/>
              </w:rPr>
              <w:t>对学校免费提供所有系统及平台的源代码及源代码说明文档，包括基础平台、应用系统；允许学校基于源代码做二次开发；移交源代码及源代码说明文档同时，需要派遣工程师对学校培训简介源代码，确保学校能够基于源代码进行完全的二次开发。</w:t>
            </w:r>
          </w:p>
          <w:p w:rsidR="00B327E6" w:rsidRDefault="00B327E6" w:rsidP="00AB5A53">
            <w:pPr>
              <w:rPr>
                <w:rFonts w:ascii="宋体" w:hAnsi="宋体"/>
                <w:sz w:val="24"/>
              </w:rPr>
            </w:pPr>
            <w:r>
              <w:rPr>
                <w:rFonts w:hint="eastAsia"/>
              </w:rPr>
              <w:t>2</w:t>
            </w:r>
            <w:r>
              <w:rPr>
                <w:rFonts w:hint="eastAsia"/>
              </w:rPr>
              <w:t>）免费开放数据接口，免费与数据平台供应</w:t>
            </w:r>
            <w:proofErr w:type="gramStart"/>
            <w:r>
              <w:rPr>
                <w:rFonts w:hint="eastAsia"/>
              </w:rPr>
              <w:t>商配合</w:t>
            </w:r>
            <w:proofErr w:type="gramEnd"/>
            <w:r>
              <w:rPr>
                <w:rFonts w:hint="eastAsia"/>
              </w:rPr>
              <w:t>实现与信息基础服务平台中的共享数据中心对接。</w:t>
            </w:r>
          </w:p>
        </w:tc>
        <w:tc>
          <w:tcPr>
            <w:tcW w:w="709" w:type="dxa"/>
            <w:shd w:val="clear" w:color="auto" w:fill="FFFFFF"/>
            <w:tcMar>
              <w:top w:w="0" w:type="dxa"/>
              <w:left w:w="105" w:type="dxa"/>
              <w:bottom w:w="0" w:type="dxa"/>
              <w:right w:w="105" w:type="dxa"/>
            </w:tcMar>
            <w:vAlign w:val="center"/>
          </w:tcPr>
          <w:p w:rsidR="00B327E6" w:rsidRDefault="00B327E6" w:rsidP="00AB5A53">
            <w:pPr>
              <w:widowControl/>
              <w:adjustRightInd w:val="0"/>
              <w:snapToGrid w:val="0"/>
              <w:spacing w:line="276" w:lineRule="auto"/>
              <w:jc w:val="center"/>
              <w:rPr>
                <w:rFonts w:ascii="宋体" w:hAnsi="宋体"/>
                <w:sz w:val="24"/>
              </w:rPr>
            </w:pPr>
            <w:r>
              <w:rPr>
                <w:rFonts w:ascii="宋体" w:cs="宋体" w:hint="eastAsia"/>
                <w:color w:val="000000"/>
                <w:kern w:val="0"/>
                <w:sz w:val="24"/>
              </w:rPr>
              <w:lastRenderedPageBreak/>
              <w:t>套</w:t>
            </w:r>
          </w:p>
        </w:tc>
        <w:tc>
          <w:tcPr>
            <w:tcW w:w="708" w:type="dxa"/>
            <w:shd w:val="clear" w:color="auto" w:fill="FFFFFF"/>
            <w:tcMar>
              <w:top w:w="0" w:type="dxa"/>
              <w:left w:w="105" w:type="dxa"/>
              <w:bottom w:w="0" w:type="dxa"/>
              <w:right w:w="105" w:type="dxa"/>
            </w:tcMar>
            <w:vAlign w:val="center"/>
          </w:tcPr>
          <w:p w:rsidR="00B327E6" w:rsidRDefault="00B327E6" w:rsidP="00AB5A53">
            <w:pPr>
              <w:widowControl/>
              <w:adjustRightInd w:val="0"/>
              <w:snapToGrid w:val="0"/>
              <w:spacing w:line="276" w:lineRule="auto"/>
              <w:jc w:val="center"/>
              <w:rPr>
                <w:rFonts w:ascii="宋体" w:hAnsi="宋体"/>
                <w:sz w:val="24"/>
              </w:rPr>
            </w:pPr>
            <w:r>
              <w:rPr>
                <w:rFonts w:ascii="宋体" w:cs="宋体"/>
                <w:color w:val="000000"/>
                <w:kern w:val="0"/>
                <w:sz w:val="24"/>
              </w:rPr>
              <w:t>1</w:t>
            </w:r>
          </w:p>
        </w:tc>
        <w:tc>
          <w:tcPr>
            <w:tcW w:w="993" w:type="dxa"/>
            <w:shd w:val="clear" w:color="auto" w:fill="FFFFFF"/>
            <w:vAlign w:val="center"/>
          </w:tcPr>
          <w:p w:rsidR="00B327E6" w:rsidRDefault="00B327E6" w:rsidP="00AB5A53">
            <w:pPr>
              <w:widowControl/>
              <w:adjustRightInd w:val="0"/>
              <w:snapToGrid w:val="0"/>
              <w:spacing w:line="276" w:lineRule="auto"/>
              <w:jc w:val="center"/>
              <w:rPr>
                <w:rFonts w:ascii="宋体" w:hAnsi="宋体"/>
                <w:sz w:val="24"/>
              </w:rPr>
            </w:pPr>
            <w:r>
              <w:rPr>
                <w:rFonts w:ascii="宋体" w:hAnsi="宋体" w:hint="eastAsia"/>
                <w:sz w:val="24"/>
              </w:rPr>
              <w:t>是</w:t>
            </w:r>
          </w:p>
        </w:tc>
      </w:tr>
      <w:tr w:rsidR="00B327E6" w:rsidTr="00B327E6">
        <w:trPr>
          <w:trHeight w:val="540"/>
          <w:jc w:val="center"/>
        </w:trPr>
        <w:tc>
          <w:tcPr>
            <w:tcW w:w="950" w:type="dxa"/>
            <w:shd w:val="clear" w:color="auto" w:fill="FFFFFF"/>
            <w:tcMar>
              <w:top w:w="0" w:type="dxa"/>
              <w:left w:w="105" w:type="dxa"/>
              <w:bottom w:w="0" w:type="dxa"/>
              <w:right w:w="105" w:type="dxa"/>
            </w:tcMar>
            <w:vAlign w:val="center"/>
          </w:tcPr>
          <w:p w:rsidR="00B327E6" w:rsidRDefault="00B327E6" w:rsidP="00AB5A53">
            <w:pPr>
              <w:widowControl/>
              <w:spacing w:before="100" w:beforeAutospacing="1" w:after="100" w:afterAutospacing="1" w:line="315" w:lineRule="atLeast"/>
              <w:jc w:val="center"/>
              <w:rPr>
                <w:rFonts w:ascii="宋体" w:hAnsi="宋体" w:cs="宋体"/>
                <w:kern w:val="0"/>
                <w:sz w:val="24"/>
              </w:rPr>
            </w:pPr>
            <w:r>
              <w:rPr>
                <w:rFonts w:ascii="宋体" w:hAnsi="宋体" w:hint="eastAsia"/>
                <w:color w:val="000000"/>
                <w:kern w:val="0"/>
                <w:sz w:val="24"/>
              </w:rPr>
              <w:lastRenderedPageBreak/>
              <w:t>2</w:t>
            </w:r>
          </w:p>
        </w:tc>
        <w:tc>
          <w:tcPr>
            <w:tcW w:w="992" w:type="dxa"/>
            <w:shd w:val="clear" w:color="auto" w:fill="FFFFFF"/>
            <w:tcMar>
              <w:top w:w="0" w:type="dxa"/>
              <w:left w:w="105" w:type="dxa"/>
              <w:bottom w:w="0" w:type="dxa"/>
              <w:right w:w="105" w:type="dxa"/>
            </w:tcMar>
            <w:vAlign w:val="center"/>
          </w:tcPr>
          <w:p w:rsidR="00B327E6" w:rsidRDefault="00B327E6" w:rsidP="00AB5A53">
            <w:pPr>
              <w:widowControl/>
              <w:spacing w:line="360" w:lineRule="auto"/>
              <w:jc w:val="center"/>
              <w:rPr>
                <w:rFonts w:ascii="宋体" w:cs="宋体"/>
                <w:color w:val="000000"/>
                <w:kern w:val="0"/>
                <w:sz w:val="24"/>
              </w:rPr>
            </w:pPr>
            <w:r>
              <w:rPr>
                <w:rFonts w:ascii="宋体" w:cs="宋体" w:hint="eastAsia"/>
                <w:color w:val="000000"/>
                <w:kern w:val="0"/>
                <w:sz w:val="24"/>
              </w:rPr>
              <w:t>服务器</w:t>
            </w:r>
          </w:p>
        </w:tc>
        <w:tc>
          <w:tcPr>
            <w:tcW w:w="5954" w:type="dxa"/>
            <w:shd w:val="clear" w:color="auto" w:fill="FFFFFF"/>
            <w:tcMar>
              <w:top w:w="0" w:type="dxa"/>
              <w:left w:w="105" w:type="dxa"/>
              <w:bottom w:w="0" w:type="dxa"/>
              <w:right w:w="105" w:type="dxa"/>
            </w:tcMar>
            <w:vAlign w:val="center"/>
          </w:tcPr>
          <w:p w:rsidR="00B327E6" w:rsidRDefault="00B327E6" w:rsidP="00AB5A53">
            <w:pPr>
              <w:jc w:val="left"/>
              <w:rPr>
                <w:rFonts w:ascii="宋体" w:hAnsi="宋体"/>
              </w:rPr>
            </w:pPr>
            <w:r>
              <w:rPr>
                <w:rFonts w:ascii="宋体" w:hAnsi="宋体" w:hint="eastAsia"/>
              </w:rPr>
              <w:t>1.机型：2U机架式</w:t>
            </w:r>
          </w:p>
          <w:p w:rsidR="00B327E6" w:rsidRDefault="00B327E6" w:rsidP="00AB5A53">
            <w:pPr>
              <w:jc w:val="left"/>
              <w:rPr>
                <w:rFonts w:ascii="宋体" w:hAnsi="宋体"/>
              </w:rPr>
            </w:pPr>
            <w:r>
              <w:rPr>
                <w:rFonts w:ascii="宋体" w:hAnsi="宋体" w:hint="eastAsia"/>
              </w:rPr>
              <w:t>2.处理器：8线 2.0GHz或以上</w:t>
            </w:r>
          </w:p>
          <w:p w:rsidR="00B327E6" w:rsidRDefault="00B327E6" w:rsidP="00AB5A53">
            <w:pPr>
              <w:jc w:val="left"/>
              <w:rPr>
                <w:rFonts w:ascii="宋体" w:hAnsi="宋体"/>
              </w:rPr>
            </w:pPr>
            <w:r>
              <w:rPr>
                <w:rFonts w:ascii="宋体" w:hAnsi="宋体" w:hint="eastAsia"/>
              </w:rPr>
              <w:t>3.内存：≥16G</w:t>
            </w:r>
          </w:p>
          <w:p w:rsidR="00B327E6" w:rsidRDefault="00B327E6" w:rsidP="00AB5A53">
            <w:pPr>
              <w:jc w:val="left"/>
              <w:rPr>
                <w:rFonts w:ascii="宋体" w:hAnsi="宋体"/>
              </w:rPr>
            </w:pPr>
            <w:r>
              <w:rPr>
                <w:rFonts w:ascii="宋体" w:hAnsi="宋体" w:hint="eastAsia"/>
              </w:rPr>
              <w:t>4.硬盘：≥</w:t>
            </w:r>
            <w:r>
              <w:rPr>
                <w:rFonts w:ascii="宋体" w:hAnsi="宋体"/>
              </w:rPr>
              <w:t>1TB SATA 3.5</w:t>
            </w:r>
            <w:r>
              <w:rPr>
                <w:rFonts w:ascii="宋体" w:hAnsi="宋体" w:hint="eastAsia"/>
              </w:rPr>
              <w:t>热插拔硬盘</w:t>
            </w:r>
          </w:p>
          <w:p w:rsidR="00B327E6" w:rsidRDefault="00B327E6" w:rsidP="00AB5A53">
            <w:pPr>
              <w:jc w:val="left"/>
              <w:rPr>
                <w:rFonts w:ascii="宋体" w:hAnsi="宋体"/>
              </w:rPr>
            </w:pPr>
            <w:r>
              <w:rPr>
                <w:rFonts w:ascii="宋体" w:hAnsi="宋体" w:hint="eastAsia"/>
              </w:rPr>
              <w:t>5.RAID:配置RAID控制器（1G缓存），支持RAID0,1,5</w:t>
            </w:r>
          </w:p>
          <w:p w:rsidR="00B327E6" w:rsidRDefault="00B327E6" w:rsidP="00AB5A53">
            <w:pPr>
              <w:jc w:val="left"/>
              <w:rPr>
                <w:rFonts w:ascii="宋体" w:hAnsi="宋体"/>
              </w:rPr>
            </w:pPr>
            <w:r>
              <w:rPr>
                <w:rFonts w:ascii="宋体" w:hAnsi="宋体" w:hint="eastAsia"/>
              </w:rPr>
              <w:t>6.I/O扩展槽：主板支持6个PCI-E插槽</w:t>
            </w:r>
          </w:p>
          <w:p w:rsidR="00B327E6" w:rsidRDefault="00B327E6" w:rsidP="00AB5A53">
            <w:pPr>
              <w:jc w:val="left"/>
              <w:rPr>
                <w:rFonts w:ascii="宋体" w:hAnsi="宋体"/>
              </w:rPr>
            </w:pPr>
            <w:r>
              <w:rPr>
                <w:rFonts w:ascii="宋体" w:hAnsi="宋体" w:hint="eastAsia"/>
              </w:rPr>
              <w:t>7.网络：配置双口千兆以太网控制器，支持虚拟化加速、网络加速、负载均衡、冗余等高级功能；</w:t>
            </w:r>
          </w:p>
          <w:p w:rsidR="00B327E6" w:rsidRDefault="00B327E6" w:rsidP="00AB5A53">
            <w:pPr>
              <w:jc w:val="left"/>
              <w:rPr>
                <w:rFonts w:ascii="宋体" w:hAnsi="宋体"/>
              </w:rPr>
            </w:pPr>
            <w:r>
              <w:rPr>
                <w:rFonts w:ascii="宋体" w:hAnsi="宋体" w:hint="eastAsia"/>
              </w:rPr>
              <w:t>8.电源:配置高效双电源；</w:t>
            </w:r>
          </w:p>
          <w:p w:rsidR="00B327E6" w:rsidRDefault="00B327E6" w:rsidP="00B327E6">
            <w:pPr>
              <w:pStyle w:val="af0"/>
              <w:spacing w:line="480" w:lineRule="exact"/>
              <w:ind w:left="420" w:hangingChars="200" w:hanging="420"/>
            </w:pPr>
            <w:r>
              <w:rPr>
                <w:rFonts w:ascii="宋体" w:hAnsi="宋体" w:hint="eastAsia"/>
              </w:rPr>
              <w:t>9.光驱：配置DVD光驱</w:t>
            </w:r>
          </w:p>
        </w:tc>
        <w:tc>
          <w:tcPr>
            <w:tcW w:w="709" w:type="dxa"/>
            <w:shd w:val="clear" w:color="auto" w:fill="FFFFFF"/>
            <w:tcMar>
              <w:top w:w="0" w:type="dxa"/>
              <w:left w:w="105" w:type="dxa"/>
              <w:bottom w:w="0" w:type="dxa"/>
              <w:right w:w="105" w:type="dxa"/>
            </w:tcMar>
            <w:vAlign w:val="center"/>
          </w:tcPr>
          <w:p w:rsidR="00B327E6" w:rsidRDefault="00B327E6" w:rsidP="00AB5A53">
            <w:pPr>
              <w:widowControl/>
              <w:spacing w:line="360" w:lineRule="auto"/>
              <w:jc w:val="center"/>
              <w:rPr>
                <w:rFonts w:ascii="宋体" w:cs="宋体"/>
                <w:color w:val="000000"/>
                <w:kern w:val="0"/>
                <w:sz w:val="24"/>
              </w:rPr>
            </w:pPr>
            <w:r>
              <w:rPr>
                <w:rFonts w:ascii="宋体" w:cs="宋体" w:hint="eastAsia"/>
                <w:color w:val="000000"/>
                <w:kern w:val="0"/>
                <w:sz w:val="24"/>
              </w:rPr>
              <w:t>台</w:t>
            </w:r>
          </w:p>
        </w:tc>
        <w:tc>
          <w:tcPr>
            <w:tcW w:w="708" w:type="dxa"/>
            <w:shd w:val="clear" w:color="auto" w:fill="FFFFFF"/>
            <w:tcMar>
              <w:top w:w="0" w:type="dxa"/>
              <w:left w:w="105" w:type="dxa"/>
              <w:bottom w:w="0" w:type="dxa"/>
              <w:right w:w="105" w:type="dxa"/>
            </w:tcMar>
            <w:vAlign w:val="center"/>
          </w:tcPr>
          <w:p w:rsidR="00B327E6" w:rsidRDefault="00B327E6" w:rsidP="00AB5A53">
            <w:pPr>
              <w:widowControl/>
              <w:spacing w:line="360" w:lineRule="auto"/>
              <w:jc w:val="center"/>
              <w:rPr>
                <w:rFonts w:ascii="宋体" w:cs="宋体"/>
                <w:color w:val="000000"/>
                <w:kern w:val="0"/>
                <w:sz w:val="24"/>
              </w:rPr>
            </w:pPr>
            <w:r>
              <w:rPr>
                <w:rFonts w:ascii="宋体" w:cs="宋体" w:hint="eastAsia"/>
                <w:color w:val="000000"/>
                <w:kern w:val="0"/>
                <w:sz w:val="24"/>
              </w:rPr>
              <w:t>2</w:t>
            </w:r>
          </w:p>
        </w:tc>
        <w:tc>
          <w:tcPr>
            <w:tcW w:w="993" w:type="dxa"/>
            <w:shd w:val="clear" w:color="auto" w:fill="FFFFFF"/>
            <w:vAlign w:val="center"/>
          </w:tcPr>
          <w:p w:rsidR="00B327E6" w:rsidRDefault="00B327E6" w:rsidP="00AB5A53">
            <w:pPr>
              <w:widowControl/>
              <w:spacing w:line="360" w:lineRule="auto"/>
              <w:jc w:val="center"/>
              <w:rPr>
                <w:rFonts w:ascii="宋体" w:hAnsi="宋体"/>
                <w:sz w:val="24"/>
              </w:rPr>
            </w:pPr>
            <w:r>
              <w:rPr>
                <w:rFonts w:ascii="宋体" w:cs="宋体" w:hint="eastAsia"/>
                <w:color w:val="000000"/>
                <w:kern w:val="0"/>
                <w:sz w:val="24"/>
              </w:rPr>
              <w:t>否</w:t>
            </w:r>
          </w:p>
        </w:tc>
      </w:tr>
    </w:tbl>
    <w:p w:rsidR="00825AE3" w:rsidRDefault="00825AE3" w:rsidP="0089778C">
      <w:pPr>
        <w:widowControl/>
        <w:shd w:val="clear" w:color="auto" w:fill="FFFFFF"/>
        <w:spacing w:line="360" w:lineRule="atLeast"/>
        <w:rPr>
          <w:rFonts w:asciiTheme="minorEastAsia" w:hAnsiTheme="minorEastAsia" w:cs="微软雅黑"/>
          <w:b/>
          <w:color w:val="FF0000"/>
          <w:sz w:val="24"/>
          <w:szCs w:val="24"/>
        </w:rPr>
      </w:pPr>
    </w:p>
    <w:p w:rsidR="00A838E2" w:rsidRPr="00B32B2E" w:rsidRDefault="0077056A" w:rsidP="00825AE3">
      <w:pPr>
        <w:widowControl/>
        <w:shd w:val="clear" w:color="auto" w:fill="FFFFFF"/>
        <w:spacing w:line="360" w:lineRule="atLeast"/>
        <w:jc w:val="left"/>
        <w:rPr>
          <w:rFonts w:asciiTheme="minorEastAsia" w:hAnsiTheme="minorEastAsia" w:cs="微软雅黑"/>
          <w:b/>
          <w:sz w:val="24"/>
          <w:szCs w:val="24"/>
        </w:rPr>
      </w:pPr>
      <w:r w:rsidRPr="00B32B2E">
        <w:rPr>
          <w:rFonts w:asciiTheme="minorEastAsia" w:hAnsiTheme="minorEastAsia" w:cs="微软雅黑" w:hint="eastAsia"/>
          <w:b/>
          <w:sz w:val="24"/>
          <w:szCs w:val="24"/>
        </w:rPr>
        <w:t>C包</w:t>
      </w:r>
      <w:r w:rsidR="00B32B2E" w:rsidRPr="00B32B2E">
        <w:rPr>
          <w:rFonts w:asciiTheme="minorEastAsia" w:hAnsiTheme="minorEastAsia" w:cs="微软雅黑" w:hint="eastAsia"/>
          <w:b/>
          <w:sz w:val="24"/>
          <w:szCs w:val="24"/>
        </w:rPr>
        <w:t>：</w:t>
      </w:r>
      <w:r w:rsidR="0003767A" w:rsidRPr="00B32B2E">
        <w:rPr>
          <w:rFonts w:asciiTheme="minorEastAsia" w:hAnsiTheme="minorEastAsia" w:cs="微软雅黑" w:hint="eastAsia"/>
          <w:b/>
          <w:sz w:val="24"/>
          <w:szCs w:val="24"/>
        </w:rPr>
        <w:t xml:space="preserve"> 涉外旅游综合实训室</w:t>
      </w:r>
    </w:p>
    <w:p w:rsidR="00825AE3" w:rsidRDefault="00825AE3" w:rsidP="00825AE3">
      <w:pPr>
        <w:widowControl/>
        <w:shd w:val="clear" w:color="auto" w:fill="FFFFFF"/>
        <w:spacing w:line="360" w:lineRule="atLeast"/>
        <w:jc w:val="left"/>
        <w:rPr>
          <w:rFonts w:asciiTheme="minorEastAsia" w:hAnsiTheme="minorEastAsia" w:cs="微软雅黑"/>
          <w:b/>
          <w:color w:val="FF0000"/>
          <w:sz w:val="24"/>
          <w:szCs w:val="24"/>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834"/>
        <w:gridCol w:w="992"/>
        <w:gridCol w:w="6091"/>
        <w:gridCol w:w="598"/>
        <w:gridCol w:w="824"/>
        <w:gridCol w:w="992"/>
      </w:tblGrid>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序号</w:t>
            </w:r>
          </w:p>
        </w:tc>
        <w:tc>
          <w:tcPr>
            <w:tcW w:w="992"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名称</w:t>
            </w:r>
          </w:p>
        </w:tc>
        <w:tc>
          <w:tcPr>
            <w:tcW w:w="6091"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主要技术参数</w:t>
            </w:r>
          </w:p>
        </w:tc>
        <w:tc>
          <w:tcPr>
            <w:tcW w:w="598"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单位</w:t>
            </w:r>
          </w:p>
        </w:tc>
        <w:tc>
          <w:tcPr>
            <w:tcW w:w="82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00" w:lineRule="atLeast"/>
              <w:jc w:val="center"/>
              <w:rPr>
                <w:rFonts w:ascii="宋体" w:hAnsi="宋体" w:cs="宋体"/>
                <w:color w:val="000000"/>
                <w:kern w:val="0"/>
                <w:sz w:val="24"/>
              </w:rPr>
            </w:pPr>
            <w:r>
              <w:rPr>
                <w:rFonts w:ascii="宋体" w:hAnsi="宋体" w:hint="eastAsia"/>
                <w:color w:val="000000"/>
                <w:kern w:val="0"/>
                <w:sz w:val="24"/>
              </w:rPr>
              <w:t>数量</w:t>
            </w:r>
          </w:p>
        </w:tc>
        <w:tc>
          <w:tcPr>
            <w:tcW w:w="992" w:type="dxa"/>
            <w:shd w:val="clear" w:color="auto" w:fill="FFFFFF"/>
          </w:tcPr>
          <w:p w:rsidR="0003767A" w:rsidRDefault="0003767A" w:rsidP="00295A03">
            <w:pPr>
              <w:widowControl/>
              <w:wordWrap w:val="0"/>
              <w:spacing w:before="100" w:beforeAutospacing="1" w:after="100" w:afterAutospacing="1" w:line="300" w:lineRule="atLeast"/>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p>
        </w:tc>
        <w:tc>
          <w:tcPr>
            <w:tcW w:w="992"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Cs w:val="21"/>
              </w:rPr>
            </w:pPr>
            <w:r>
              <w:rPr>
                <w:rFonts w:ascii="宋体" w:hAnsi="宋体" w:hint="eastAsia"/>
                <w:szCs w:val="21"/>
              </w:rPr>
              <w:t>LED室内全彩屏</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1、宽*高：1.92m*3.84m</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2、发光管规格：SMD2121</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3、灯珠支架结构：铜支架+PPA</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4、发光芯片组成：1R+1G+1B</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5、PCB材质：玻纤</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6、PCB焊盘工艺：OSP</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7、PCB</w:t>
            </w:r>
            <w:proofErr w:type="gramStart"/>
            <w:r>
              <w:rPr>
                <w:rFonts w:ascii="宋体" w:hAnsi="宋体" w:hint="eastAsia"/>
                <w:szCs w:val="21"/>
              </w:rPr>
              <w:t>面铜规格</w:t>
            </w:r>
            <w:proofErr w:type="gramEnd"/>
            <w:r>
              <w:rPr>
                <w:rFonts w:ascii="宋体" w:hAnsi="宋体" w:hint="eastAsia"/>
                <w:szCs w:val="21"/>
              </w:rPr>
              <w:t>：≥1.0Loz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8、PCB过孔规格：≥21mil</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9、像素物理间距：2.5mm</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10、模组单元分辨率：64dots*64 dots</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11、套件结构材质：ABS塑胶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12、屏幕像素密度：160000点／m2</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13、屏幕亮度：≥1000cd／m2</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14、视角：≥140°</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15、观看距离：2-30米</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16、灰度等级：逐点红、绿、</w:t>
            </w:r>
            <w:proofErr w:type="gramStart"/>
            <w:r>
              <w:rPr>
                <w:rFonts w:ascii="宋体" w:hAnsi="宋体" w:hint="eastAsia"/>
                <w:szCs w:val="21"/>
              </w:rPr>
              <w:t>蓝各16384级</w:t>
            </w:r>
            <w:proofErr w:type="gramEnd"/>
            <w:r>
              <w:rPr>
                <w:rFonts w:ascii="宋体" w:hAnsi="宋体" w:hint="eastAsia"/>
                <w:szCs w:val="21"/>
              </w:rPr>
              <w:t>灰度</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17、图像调节：白平衡／对比度／色调调节</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18、图像处理：图像有降噪／增强／运动补偿／钝化处理</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19、驱动方式：恒流驱动，1/32扫</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20、IC配置：</w:t>
            </w:r>
            <w:proofErr w:type="gramStart"/>
            <w:r>
              <w:rPr>
                <w:rFonts w:ascii="宋体" w:hAnsi="宋体" w:hint="eastAsia"/>
                <w:szCs w:val="21"/>
              </w:rPr>
              <w:t>高刷</w:t>
            </w:r>
            <w:proofErr w:type="gramEnd"/>
            <w:r>
              <w:rPr>
                <w:rFonts w:ascii="宋体" w:hAnsi="宋体" w:hint="eastAsia"/>
                <w:szCs w:val="21"/>
              </w:rPr>
              <w:t>+行列消隐</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21、显示颜色：全彩色</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22、换帧频率：≥60Hz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23、扫描频率：≥1920Hz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24、控制方式：同步、异步兼容</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lastRenderedPageBreak/>
              <w:t>25、数据格式：数字RGB.H.V</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26、显示模式：24位真彩色，VGA、SVGA模式</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27、连续工作：全天候</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28、屏幕寿命：&gt;10万小时</w:t>
            </w:r>
          </w:p>
          <w:p w:rsidR="0003767A" w:rsidRDefault="0003767A" w:rsidP="00295A03">
            <w:pPr>
              <w:rPr>
                <w:rFonts w:ascii="宋体" w:hAnsi="宋体"/>
                <w:szCs w:val="21"/>
              </w:rPr>
            </w:pPr>
            <w:r>
              <w:rPr>
                <w:rFonts w:ascii="宋体" w:hAnsi="宋体" w:hint="eastAsia"/>
                <w:szCs w:val="21"/>
              </w:rPr>
              <w:t>29、整屏失控率：PT≤10－4 (C级).</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7.4</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 w:val="24"/>
                <w:szCs w:val="24"/>
              </w:rPr>
            </w:pPr>
            <w:r>
              <w:rPr>
                <w:rFonts w:ascii="宋体" w:hAnsi="宋体" w:hint="eastAsia"/>
                <w:sz w:val="24"/>
                <w:szCs w:val="24"/>
              </w:rPr>
              <w:lastRenderedPageBreak/>
              <w:t>2</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智能3D视频处理系统</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硬件功能：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w:t>
            </w:r>
            <w:r>
              <w:rPr>
                <w:rFonts w:ascii="宋体" w:hAnsi="宋体" w:hint="eastAsia"/>
                <w:szCs w:val="21"/>
              </w:rPr>
              <w:tab/>
              <w:t>输入支持4路HDMI接口，支持3D显示。</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w:t>
            </w:r>
            <w:r>
              <w:rPr>
                <w:rFonts w:ascii="宋体" w:hAnsi="宋体" w:hint="eastAsia"/>
                <w:szCs w:val="21"/>
              </w:rPr>
              <w:tab/>
              <w:t>输出支持4路DVI-I接口，支持3D显示。</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w:t>
            </w:r>
            <w:r>
              <w:rPr>
                <w:rFonts w:ascii="宋体" w:hAnsi="宋体" w:hint="eastAsia"/>
                <w:szCs w:val="21"/>
              </w:rPr>
              <w:tab/>
              <w:t>单台设备最大可扩展288路输入，144路输出，展现信号采集能力，最大限度地满足用扩容需求。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w:t>
            </w:r>
            <w:r>
              <w:rPr>
                <w:rFonts w:ascii="宋体" w:hAnsi="宋体" w:hint="eastAsia"/>
                <w:szCs w:val="21"/>
              </w:rPr>
              <w:tab/>
              <w:t>设备采用先进硬件式处理结构、无操作系统，输入板卡、输出板卡、电源、风扇交换主板、控制板等，均为模块化设计，输入、输出板卡、风扇模块均可直接带电热拔插。</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w:t>
            </w:r>
            <w:r>
              <w:rPr>
                <w:rFonts w:ascii="宋体" w:hAnsi="宋体" w:hint="eastAsia"/>
                <w:szCs w:val="21"/>
              </w:rPr>
              <w:tab/>
              <w:t>机箱支持输入输出混插，卡槽为双向数据通道槽位，</w:t>
            </w:r>
            <w:proofErr w:type="gramStart"/>
            <w:r>
              <w:rPr>
                <w:rFonts w:ascii="宋体" w:hAnsi="宋体" w:hint="eastAsia"/>
                <w:szCs w:val="21"/>
              </w:rPr>
              <w:t>单个卡槽</w:t>
            </w:r>
            <w:proofErr w:type="gramEnd"/>
            <w:r>
              <w:rPr>
                <w:rFonts w:ascii="宋体" w:hAnsi="宋体" w:hint="eastAsia"/>
                <w:szCs w:val="21"/>
              </w:rPr>
              <w:t>即可支持输入板卡，也可支持输出板卡。</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w:t>
            </w:r>
            <w:r>
              <w:rPr>
                <w:rFonts w:ascii="宋体" w:hAnsi="宋体" w:hint="eastAsia"/>
                <w:szCs w:val="21"/>
              </w:rPr>
              <w:tab/>
              <w:t>支持系统的整体升级，支持输入板卡、输出板卡、功能板卡等每一张板卡的批量在线升级。</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w:t>
            </w:r>
            <w:r>
              <w:rPr>
                <w:rFonts w:ascii="宋体" w:hAnsi="宋体" w:hint="eastAsia"/>
                <w:szCs w:val="21"/>
              </w:rPr>
              <w:tab/>
              <w:t>整个机箱输入输出以及内部传输全部是60帧RGB 4:4:4信号处理。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w:t>
            </w:r>
            <w:r>
              <w:rPr>
                <w:rFonts w:ascii="宋体" w:hAnsi="宋体" w:hint="eastAsia"/>
                <w:szCs w:val="21"/>
              </w:rPr>
              <w:tab/>
              <w:t>开机时间（启动电源至输出画面的时间间隔）≤15s。</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★9、切换信号之间、开窗响应、</w:t>
            </w:r>
            <w:proofErr w:type="gramStart"/>
            <w:r>
              <w:rPr>
                <w:rFonts w:ascii="宋体" w:hAnsi="宋体" w:hint="eastAsia"/>
                <w:szCs w:val="21"/>
              </w:rPr>
              <w:t>调模式</w:t>
            </w:r>
            <w:proofErr w:type="gramEnd"/>
            <w:r>
              <w:rPr>
                <w:rFonts w:ascii="宋体" w:hAnsi="宋体" w:hint="eastAsia"/>
                <w:szCs w:val="21"/>
              </w:rPr>
              <w:t>的间隔时间≤15ms。</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★10、平均故障时间间隔（MTBF）不小于100000小时，保证设备正常稳定运行。</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★11、输入板卡热拔插恢复时间≤5s，输出板卡热拔插恢复时间≤10s。</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12、信号倍频</w:t>
            </w:r>
            <w:proofErr w:type="gramStart"/>
            <w:r>
              <w:rPr>
                <w:rFonts w:ascii="宋体" w:hAnsi="宋体" w:hint="eastAsia"/>
                <w:szCs w:val="21"/>
              </w:rPr>
              <w:t>倍</w:t>
            </w:r>
            <w:proofErr w:type="gramEnd"/>
            <w:r>
              <w:rPr>
                <w:rFonts w:ascii="宋体" w:hAnsi="宋体" w:hint="eastAsia"/>
                <w:szCs w:val="21"/>
              </w:rPr>
              <w:t>线功能：可对图像信号进行</w:t>
            </w:r>
            <w:proofErr w:type="gramStart"/>
            <w:r>
              <w:rPr>
                <w:rFonts w:ascii="宋体" w:hAnsi="宋体" w:hint="eastAsia"/>
                <w:szCs w:val="21"/>
              </w:rPr>
              <w:t>倍</w:t>
            </w:r>
            <w:proofErr w:type="gramEnd"/>
            <w:r>
              <w:rPr>
                <w:rFonts w:ascii="宋体" w:hAnsi="宋体" w:hint="eastAsia"/>
                <w:szCs w:val="21"/>
              </w:rPr>
              <w:t>线缩放显示，对</w:t>
            </w:r>
            <w:proofErr w:type="gramStart"/>
            <w:r>
              <w:rPr>
                <w:rFonts w:ascii="宋体" w:hAnsi="宋体" w:hint="eastAsia"/>
                <w:szCs w:val="21"/>
              </w:rPr>
              <w:t>低帧率信号</w:t>
            </w:r>
            <w:proofErr w:type="gramEnd"/>
            <w:r>
              <w:rPr>
                <w:rFonts w:ascii="宋体" w:hAnsi="宋体" w:hint="eastAsia"/>
                <w:szCs w:val="21"/>
              </w:rPr>
              <w:t>进行倍频增强显示，实现对低分辨率、</w:t>
            </w:r>
            <w:proofErr w:type="gramStart"/>
            <w:r>
              <w:rPr>
                <w:rFonts w:ascii="宋体" w:hAnsi="宋体" w:hint="eastAsia"/>
                <w:szCs w:val="21"/>
              </w:rPr>
              <w:t>低帧率</w:t>
            </w:r>
            <w:proofErr w:type="gramEnd"/>
            <w:r>
              <w:rPr>
                <w:rFonts w:ascii="宋体" w:hAnsi="宋体" w:hint="eastAsia"/>
                <w:szCs w:val="21"/>
              </w:rPr>
              <w:t>的信号可</w:t>
            </w:r>
            <w:proofErr w:type="gramStart"/>
            <w:r>
              <w:rPr>
                <w:rFonts w:ascii="宋体" w:hAnsi="宋体" w:hint="eastAsia"/>
                <w:szCs w:val="21"/>
              </w:rPr>
              <w:t>完美增强回显</w:t>
            </w:r>
            <w:proofErr w:type="gramEnd"/>
            <w:r>
              <w:rPr>
                <w:rFonts w:ascii="宋体" w:hAnsi="宋体" w:hint="eastAsia"/>
                <w:szCs w:val="21"/>
              </w:rPr>
              <w:t>。可将不同分辨率的各路信号统一处理输出相同分辨率的信号。</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13、支持具备EDID配置管理，针对此类情况平台在原有的基础上增加了输入输出的EDID的读取，修改等功能，最大程度上提高系统设备的兼容性。</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14、CBD（Common Bus District 公共总线区域）区域显示技术是硬件拼接器解决信道路数和硬件带宽平衡的一种独特技术。CBD-III</w:t>
            </w:r>
            <w:proofErr w:type="gramStart"/>
            <w:r>
              <w:rPr>
                <w:rFonts w:ascii="宋体" w:hAnsi="宋体" w:hint="eastAsia"/>
                <w:szCs w:val="21"/>
              </w:rPr>
              <w:t>代显示</w:t>
            </w:r>
            <w:proofErr w:type="gramEnd"/>
            <w:r>
              <w:rPr>
                <w:rFonts w:ascii="宋体" w:hAnsi="宋体" w:hint="eastAsia"/>
                <w:szCs w:val="21"/>
              </w:rPr>
              <w:t>技术，应用了最新的软件算法和硬件平台，将CBD的总带宽大幅提升，单CBD区域完全可以满足多路（2-16路）高清信号的同时输入和显示。同时画面的同步移动，信号窗口移动完全不黑屏、不闪烁。</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15、开窗功能，具有在显示端上开不少于4个窗口。</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16、窗口叠加功能，可以将不同信号源开到一个或者多个屏幕。</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17、窗口漫游功能，可以拖动任意窗口到显示终端的任意位置。</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18、设备具有WEB控制功能，区域网内任何一台电脑有线或者无线可直接对设备进行控制，可通过网页直接输入设备的IP地址访问方式，实现整机开窗叠加漫游、模式存储调用、切换信号等常见控制功能。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19、无缝切换：支持板卡可以使用设备内部硬件的高清信号处理机制，确保单个或多个信号进行切换时</w:t>
            </w:r>
            <w:proofErr w:type="gramStart"/>
            <w:r>
              <w:rPr>
                <w:rFonts w:ascii="宋体" w:hAnsi="宋体" w:hint="eastAsia"/>
                <w:szCs w:val="21"/>
              </w:rPr>
              <w:t>没有黑场间隔</w:t>
            </w:r>
            <w:proofErr w:type="gramEnd"/>
            <w:r>
              <w:rPr>
                <w:rFonts w:ascii="宋体" w:hAnsi="宋体" w:hint="eastAsia"/>
                <w:szCs w:val="21"/>
              </w:rPr>
              <w:t>。</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20、预案管理，支持多种预案分组管理，支持预案模式预览功能,模式自动轮巡，并且能设置任意模式在某个时间点自动显示。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21、边缘屏蔽功能，具有将画面边缘屏蔽功能，达到拼接器画面不因显示部件的边框覆盖原因而变形。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★22、具有“DVI-X”技术 ，接口同时支持DVI、HDMI、VGA、YPbPr等模拟信号输入，同时还可接入3.5mm音频接口，支持同步异步切换。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★23、支持中控集成功能，支持RS232\RS485\DMX512输出板卡，单板8路串口输出，可直接控制LCD屏体，投影机，灯光等外围第三方设备的控制。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24、设备支持对摄像头的云台控制功能。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25、设备可支持U盘接入播放各种格式的视频图片、也可以插USB鼠标键盘控制PPT以及视频的播放暂停等操作。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26、支持输出分辨率自定义设置，匹配后端不同显示单元。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27、设备集成音频矩阵功能,支持音频的输入与输出，单卡实现8路3.5mm音频左右声道的输入和输出，能实现各个音频信源间同步和异步任意切换。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28、控制方式：TCP和UDP的网络控制， RS232控制，红外，按键，STC和MTC（平板电脑控制），外置键盘等控制方式，并可实现外围设备的接入与控制。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29、旋转拼接功能：可实现图像旋转拼接功能，解决竖屏拼接显示需求。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30、AIAO技术：AIAO（Any in Any out）功能,可任意截取输入画面的任一</w:t>
            </w:r>
            <w:proofErr w:type="gramStart"/>
            <w:r>
              <w:rPr>
                <w:rFonts w:ascii="宋体" w:hAnsi="宋体" w:hint="eastAsia"/>
                <w:szCs w:val="21"/>
              </w:rPr>
              <w:t>部份且把</w:t>
            </w:r>
            <w:proofErr w:type="gramEnd"/>
            <w:r>
              <w:rPr>
                <w:rFonts w:ascii="宋体" w:hAnsi="宋体" w:hint="eastAsia"/>
                <w:szCs w:val="21"/>
              </w:rPr>
              <w:t>它全屏输出显示到任意位置，可自由截取并自由放大缩小，可全屏显示。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31、设备具有支持读取机器内部配置功能，能保证不同电脑运行控制软件的同步性，在不同控制电脑上进行的操作，可同步到其它电脑的控制软件上,支持多用户同步操作，操作界面实时同步</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32、在</w:t>
            </w:r>
            <w:proofErr w:type="gramStart"/>
            <w:r>
              <w:rPr>
                <w:rFonts w:ascii="宋体" w:hAnsi="宋体" w:hint="eastAsia"/>
                <w:szCs w:val="21"/>
              </w:rPr>
              <w:t>不</w:t>
            </w:r>
            <w:proofErr w:type="gramEnd"/>
            <w:r>
              <w:rPr>
                <w:rFonts w:ascii="宋体" w:hAnsi="宋体" w:hint="eastAsia"/>
                <w:szCs w:val="21"/>
              </w:rPr>
              <w:t>接入任何电脑信号源以及SD卡内存卡等外置存储设备情况下，设备自身能够输出点对点的静态底图功能，高清底图显示技术。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33、欢迎词上墙显示功能，任意多种字体，多种颜色，任意位置，支持各种背景底色，且同时能够</w:t>
            </w:r>
            <w:proofErr w:type="gramStart"/>
            <w:r>
              <w:rPr>
                <w:rFonts w:ascii="宋体" w:hAnsi="宋体" w:hint="eastAsia"/>
                <w:szCs w:val="21"/>
              </w:rPr>
              <w:t>存多种</w:t>
            </w:r>
            <w:proofErr w:type="gramEnd"/>
            <w:r>
              <w:rPr>
                <w:rFonts w:ascii="宋体" w:hAnsi="宋体" w:hint="eastAsia"/>
                <w:szCs w:val="21"/>
              </w:rPr>
              <w:t>欢迎词以备调取显示。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34、支持滚动字幕显示，任意多种字体，多种颜色，任意位置，支持各种背景底色。</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35、支持输入和输出信号的亮度、红绿蓝等常规颜色的调节。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36、支持</w:t>
            </w:r>
            <w:proofErr w:type="gramStart"/>
            <w:r>
              <w:rPr>
                <w:rFonts w:ascii="宋体" w:hAnsi="宋体" w:hint="eastAsia"/>
                <w:szCs w:val="21"/>
              </w:rPr>
              <w:t>信号预监与</w:t>
            </w:r>
            <w:proofErr w:type="gramEnd"/>
            <w:r>
              <w:rPr>
                <w:rFonts w:ascii="宋体" w:hAnsi="宋体" w:hint="eastAsia"/>
                <w:szCs w:val="21"/>
              </w:rPr>
              <w:t>回显功能，单张</w:t>
            </w:r>
            <w:proofErr w:type="gramStart"/>
            <w:r>
              <w:rPr>
                <w:rFonts w:ascii="宋体" w:hAnsi="宋体" w:hint="eastAsia"/>
                <w:szCs w:val="21"/>
              </w:rPr>
              <w:t>预监回显能</w:t>
            </w:r>
            <w:proofErr w:type="gramEnd"/>
            <w:r>
              <w:rPr>
                <w:rFonts w:ascii="宋体" w:hAnsi="宋体" w:hint="eastAsia"/>
                <w:szCs w:val="21"/>
              </w:rPr>
              <w:t>支持80路输入信号的预监，并支持在上位机软件（安卓、IOS、电脑系统运行）中浏览信号源在大屏幕上相同的实时同步画面内容。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★37、网络IP视频解码功能，支持H.265,H.264解码，单网口能解码4路4K或者16路1080P，且支持</w:t>
            </w:r>
            <w:proofErr w:type="gramStart"/>
            <w:r>
              <w:rPr>
                <w:rFonts w:ascii="宋体" w:hAnsi="宋体" w:hint="eastAsia"/>
                <w:szCs w:val="21"/>
              </w:rPr>
              <w:t>网络抓屏</w:t>
            </w:r>
            <w:proofErr w:type="gramEnd"/>
            <w:r>
              <w:rPr>
                <w:rFonts w:ascii="宋体" w:hAnsi="宋体" w:hint="eastAsia"/>
                <w:szCs w:val="21"/>
              </w:rPr>
              <w:t>。</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38、支持输出分组管理，支持画面拼接功能，融合功能，LED等显示终端功能，并且输入信号</w:t>
            </w:r>
            <w:proofErr w:type="gramStart"/>
            <w:r>
              <w:rPr>
                <w:rFonts w:ascii="宋体" w:hAnsi="宋体" w:hint="eastAsia"/>
                <w:szCs w:val="21"/>
              </w:rPr>
              <w:t>源能够</w:t>
            </w:r>
            <w:proofErr w:type="gramEnd"/>
            <w:r>
              <w:rPr>
                <w:rFonts w:ascii="宋体" w:hAnsi="宋体" w:hint="eastAsia"/>
                <w:szCs w:val="21"/>
              </w:rPr>
              <w:t>共享。</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39、支持不少于10组独立拼接墙的管理控制，且可设置不同的参数，互不干扰。</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40、为保障系统的稳定性，图形拼接控制器支持记忆保护功能，可实现断电启动后场景的自动恢复。</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41、模块化互不干扰功能，图像处理器内部的图形采集卡，图形输出卡，电源及风扇等模块均支持带电热插拔，任一模块的故障或异常均不会影响整个系统其他模块的正常运行。</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42、具有信号自动恢复功能，在系统运行的情况下可直接更换信号板卡，并能自动恢复换卡前的信号窗口正常显示。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43、设备具有丰富的切换模式；设备的输入信号</w:t>
            </w:r>
            <w:proofErr w:type="gramStart"/>
            <w:r>
              <w:rPr>
                <w:rFonts w:ascii="宋体" w:hAnsi="宋体" w:hint="eastAsia"/>
                <w:szCs w:val="21"/>
              </w:rPr>
              <w:t>源之间</w:t>
            </w:r>
            <w:proofErr w:type="gramEnd"/>
            <w:r>
              <w:rPr>
                <w:rFonts w:ascii="宋体" w:hAnsi="宋体" w:hint="eastAsia"/>
                <w:szCs w:val="21"/>
              </w:rPr>
              <w:t>可支持特效切换，切换过程可实现水平拉幕、垂直拉幕、左百叶窗、右百叶窗、下百叶窗、中心弹出、圆心弹出、圆心收缩、右下拉幕、左上拉幕、淡入淡出效果切换；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44、LCD显示功能：前面板具有≥3.5英寸的LCD显示屏与16个快捷切换键，前面板可操作和LCD液晶</w:t>
            </w:r>
            <w:proofErr w:type="gramStart"/>
            <w:r>
              <w:rPr>
                <w:rFonts w:ascii="宋体" w:hAnsi="宋体" w:hint="eastAsia"/>
                <w:szCs w:val="21"/>
              </w:rPr>
              <w:t>屏状态</w:t>
            </w:r>
            <w:proofErr w:type="gramEnd"/>
            <w:r>
              <w:rPr>
                <w:rFonts w:ascii="宋体" w:hAnsi="宋体" w:hint="eastAsia"/>
                <w:szCs w:val="21"/>
              </w:rPr>
              <w:t>读取， LCD屏可以实时的显示信号</w:t>
            </w:r>
            <w:proofErr w:type="gramStart"/>
            <w:r>
              <w:rPr>
                <w:rFonts w:ascii="宋体" w:hAnsi="宋体" w:hint="eastAsia"/>
                <w:szCs w:val="21"/>
              </w:rPr>
              <w:t>源状态</w:t>
            </w:r>
            <w:proofErr w:type="gramEnd"/>
            <w:r>
              <w:rPr>
                <w:rFonts w:ascii="宋体" w:hAnsi="宋体" w:hint="eastAsia"/>
                <w:szCs w:val="21"/>
              </w:rPr>
              <w:t>和通道显示情况，MAC和IP地址、波特率，可以信号切换、预案存储调用。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45、支持大屏虚拟菜单，实现无需客户端软件即可直接对大屏幕窗口进行操作，开窗、移动、漫游、叠加、缩放、信号切换、模式存储调用等操作。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★46、支持鼠标直控功能，单张板卡8路USB Type A的接口，可通过外接的鼠标键盘直接控制输入信号源的电脑的内容。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47、支持人工智能AI语音控制图像处理器，能通过语音控制处理器新建、端对端、开窗、清空、全屏、底图开关、字符显示关闭、调用模式，切换信源等。</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48、支持人脸识别登录软件以及权限操作管理功能。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49、电脑信号</w:t>
            </w:r>
            <w:proofErr w:type="gramStart"/>
            <w:r>
              <w:rPr>
                <w:rFonts w:ascii="宋体" w:hAnsi="宋体" w:hint="eastAsia"/>
                <w:szCs w:val="21"/>
              </w:rPr>
              <w:t>源支持</w:t>
            </w:r>
            <w:proofErr w:type="gramEnd"/>
            <w:r>
              <w:rPr>
                <w:rFonts w:ascii="宋体" w:hAnsi="宋体" w:hint="eastAsia"/>
                <w:szCs w:val="21"/>
              </w:rPr>
              <w:t xml:space="preserve">无限制开窗数量，窗口的内容可以放PPT、Word网页等常规软件窗口； </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50、230W的LED点阵以内的横向和纵向分辨率任意定义输出；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51、支持LED的主动立体和左右上下被动立体的显示；</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lastRenderedPageBreak/>
              <w:t>软件功能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1、大屏幕管理软件应可设置全中文、英文、繁体、西班牙界面，无需数据库支持，不需安装数据库引擎，方便维护、备份等系统管理。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2、可对每路输出图像进行亮暗平衡，亮度对比度等颜色参数的调整。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3、软件具有在显示终端开窗、叠加、漫游、大小调整、切换信号源、窗口置顶置底、全屏、关闭等功能。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4、支持对输入信号源进行像素裁剪功能，达到去除黑边功能。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★5、可对VGA\YPBPR \HDMI\DVI输入通道上叠加任意字符，可自由定义叠加字符的字体、颜色、大小、位置等。</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6、软件可视化管理，支持PC端及移动端， PC</w:t>
            </w:r>
            <w:proofErr w:type="gramStart"/>
            <w:r>
              <w:rPr>
                <w:rFonts w:ascii="宋体" w:hAnsi="宋体" w:hint="eastAsia"/>
                <w:szCs w:val="21"/>
              </w:rPr>
              <w:t>端支持</w:t>
            </w:r>
            <w:proofErr w:type="gramEnd"/>
            <w:r>
              <w:rPr>
                <w:rFonts w:ascii="宋体" w:hAnsi="宋体" w:hint="eastAsia"/>
                <w:szCs w:val="21"/>
              </w:rPr>
              <w:t>windowsXP、 win7、win8、win10系统以及windows server服务器系统，中标麒麟系统。移动端APP支持：安卓、sureface、IOS、且IOS版无需越狱，PC和移动端的软件界面和功能要求是一模一样的。</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7、支持IP流媒体管理，解码流媒体信号上墙显示。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 xml:space="preserve">8、支持欢迎词上墙显示功能，任意多种字体，多种颜色，任意位置，支持各种背景底色。 </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9、软件支持不少于10个用户权限的管理，不同权限的人员可操控的内容可以设定，软件界面打开之前需要弹出登录界面。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10、多串口与中</w:t>
            </w:r>
            <w:proofErr w:type="gramStart"/>
            <w:r>
              <w:rPr>
                <w:rFonts w:ascii="宋体" w:hAnsi="宋体" w:hint="eastAsia"/>
                <w:szCs w:val="21"/>
              </w:rPr>
              <w:t>控</w:t>
            </w:r>
            <w:proofErr w:type="gramEnd"/>
            <w:r>
              <w:rPr>
                <w:rFonts w:ascii="宋体" w:hAnsi="宋体" w:hint="eastAsia"/>
                <w:szCs w:val="21"/>
              </w:rPr>
              <w:t>控制外围设备功能，支持控制大屏、投影机、灯光、摄像头、窗帘等外围设备的控制。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w:t>
            </w:r>
            <w:proofErr w:type="gramStart"/>
            <w:r>
              <w:rPr>
                <w:rFonts w:ascii="宋体" w:hAnsi="宋体" w:hint="eastAsia"/>
                <w:szCs w:val="21"/>
              </w:rPr>
              <w:t>底图烧写功能</w:t>
            </w:r>
            <w:proofErr w:type="gramEnd"/>
            <w:r>
              <w:rPr>
                <w:rFonts w:ascii="宋体" w:hAnsi="宋体" w:hint="eastAsia"/>
                <w:szCs w:val="21"/>
              </w:rPr>
              <w:t>，写入的过程中显示终端能够时时显示的进度状态。</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12、各种信源分组管理功能，能够对不同的输入信号源的类型分类、命名，同时输入信号源有图标可以直观的显示接口类型。</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13、软件支持</w:t>
            </w:r>
            <w:proofErr w:type="gramStart"/>
            <w:r>
              <w:rPr>
                <w:rFonts w:ascii="宋体" w:hAnsi="宋体" w:hint="eastAsia"/>
                <w:szCs w:val="21"/>
              </w:rPr>
              <w:t>预监回显</w:t>
            </w:r>
            <w:proofErr w:type="gramEnd"/>
            <w:r>
              <w:rPr>
                <w:rFonts w:ascii="宋体" w:hAnsi="宋体" w:hint="eastAsia"/>
                <w:szCs w:val="21"/>
              </w:rPr>
              <w:t>功能，在客户端软件上面支持实时显示输入信号源的图像，也同时显示解码输出的视频图像。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14、一套软件最少可以控制10组不同的显示拼接墙，每组拼接墙可以设置不同的分辨率，包括屏幕的数量、屏幕排列、显示分辨率、显示器类型。</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15、一套软件支持控制本地多台同品牌的设备以及远程多台同品牌的设备，相互不影响。</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16、可以设定存储和管理显示预案，并且</w:t>
            </w:r>
            <w:proofErr w:type="gramStart"/>
            <w:r>
              <w:rPr>
                <w:rFonts w:ascii="宋体" w:hAnsi="宋体" w:hint="eastAsia"/>
                <w:szCs w:val="21"/>
              </w:rPr>
              <w:t>调模式</w:t>
            </w:r>
            <w:proofErr w:type="gramEnd"/>
            <w:r>
              <w:rPr>
                <w:rFonts w:ascii="宋体" w:hAnsi="宋体" w:hint="eastAsia"/>
                <w:szCs w:val="21"/>
              </w:rPr>
              <w:t>预案之前需要确认防止误操作，并可对保存好的预案</w:t>
            </w:r>
            <w:proofErr w:type="gramStart"/>
            <w:r>
              <w:rPr>
                <w:rFonts w:ascii="宋体" w:hAnsi="宋体" w:hint="eastAsia"/>
                <w:szCs w:val="21"/>
              </w:rPr>
              <w:t>进行轮巡切换</w:t>
            </w:r>
            <w:proofErr w:type="gramEnd"/>
            <w:r>
              <w:rPr>
                <w:rFonts w:ascii="宋体" w:hAnsi="宋体" w:hint="eastAsia"/>
                <w:szCs w:val="21"/>
              </w:rPr>
              <w:t>。</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17、支持对窗口的快捷铺满、平铺、关闭、返回、置顶置底、锁定、最大化、精确的定位到某个像素。</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18、控制软件支持自定义更换软件标题，满足不同需求，并且窗口带颜色识别，每个输入信号通道颜色不一样以便客户更清楚直观的查看。</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19、软件UI窗口支持多种底色，每个信号源有一种特殊的颜色，支持窗口底色功能，客户端软件窗口预览模式中，支持多种底色叠加显示。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20、控制软件支持最小化、最大化、隐藏、置顶浮动窗口等功能，整个软件的界面大小自适应不同控制电脑显示器分辨率。</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21、支持各种常规分辨率的修改以及自定义添加任意</w:t>
            </w:r>
            <w:proofErr w:type="gramStart"/>
            <w:r>
              <w:rPr>
                <w:rFonts w:ascii="宋体" w:hAnsi="宋体" w:hint="eastAsia"/>
                <w:szCs w:val="21"/>
              </w:rPr>
              <w:t>分辨率屏参输出</w:t>
            </w:r>
            <w:proofErr w:type="gramEnd"/>
            <w:r>
              <w:rPr>
                <w:rFonts w:ascii="宋体" w:hAnsi="宋体" w:hint="eastAsia"/>
                <w:szCs w:val="21"/>
              </w:rPr>
              <w:t>，以便兼容后端所有的设备。</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22、整个软件里面的相关参数信息可以导出一个文件格式备份，以便下次可以直接导入文件直接使用软件，不需要重新设置软件参数信息。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23、软件界面上面能清楚直观的看出信号源接口的类型，以及名称更改根据用户自己的要求随意修改。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24、软件打开需要用户名和密码登陆方可打开，串口或者网络连接的时候软件会提示连接成功字样。</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25、软件支持跨网段解码同一局域网的摄像头，并且同时支持云台控制。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26、IP解码摄像头的画面布局可以在32个里面任意定义，同时软件里面能够看到前段输入摄像头的画面。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27、软件支持自动预设的</w:t>
            </w:r>
            <w:proofErr w:type="gramStart"/>
            <w:r>
              <w:rPr>
                <w:rFonts w:ascii="宋体" w:hAnsi="宋体" w:hint="eastAsia"/>
                <w:szCs w:val="21"/>
              </w:rPr>
              <w:t>时间间隔轮巡解码</w:t>
            </w:r>
            <w:proofErr w:type="gramEnd"/>
            <w:r>
              <w:rPr>
                <w:rFonts w:ascii="宋体" w:hAnsi="宋体" w:hint="eastAsia"/>
                <w:szCs w:val="21"/>
              </w:rPr>
              <w:t>前段任何摄像头。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28、设备支持跨平台操作，支持与会者系统对接，与大小屏互动会议系统软件等对接实现对图片文档PPT等翻页标注操作。</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3</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数据采集发送卡</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输入分辨率：高达3840×1200，2048×1152，2560×960（宽、高可自定义）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带载能力：260</w:t>
            </w:r>
            <w:proofErr w:type="gramStart"/>
            <w:r>
              <w:rPr>
                <w:rFonts w:ascii="宋体" w:hAnsi="宋体" w:hint="eastAsia"/>
                <w:szCs w:val="21"/>
              </w:rPr>
              <w:t>万像</w:t>
            </w:r>
            <w:proofErr w:type="gramEnd"/>
            <w:r>
              <w:rPr>
                <w:rFonts w:ascii="宋体" w:hAnsi="宋体" w:hint="eastAsia"/>
                <w:szCs w:val="21"/>
              </w:rPr>
              <w:t>素</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控制方式：USB接口控制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视频接口：DVI</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音频接口：3.5mm音频接口；</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输出接口：双网口。</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288"/>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4</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数据接收卡</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1、工作电压：3.3V~5.0V DC</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2、单块接收卡输出RGB数据；≥16组，可扩展到≥32组；</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3、单块接收卡带载像素可达160*90；</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4、兼容3D Media player、Stereoscopic Player等3D播放软件；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5、实现3D影像的旋转、拉伸等操作；实现3D影像图形图像的实时传输、屏幕控制等操作；</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5</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LED播放软件</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兼容3D Media player、Stereoscopic Player等3D播放软件；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实现3D影像的旋转、拉伸等操作；实现3D影像图形图像的实时传输、屏幕控制等操作。</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6</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3D立体眼镜</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1、对比度1000:1；</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2、液晶刷新频率120Hz；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3、决定透光率38%；</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lastRenderedPageBreak/>
              <w:t>4、响应时间2.5毫秒；</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5、可视角度80度；</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6、可充电锂电池；</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7、连续工作时间: ≥50hr；</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8、支持红外立体显示模式；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9、待机时间≥3个月。</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180</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7</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交互式液晶一体机</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显示模块参数</w:t>
            </w:r>
            <w:r>
              <w:rPr>
                <w:rFonts w:ascii="宋体" w:hAnsi="宋体" w:hint="eastAsia"/>
                <w:szCs w:val="21"/>
              </w:rPr>
              <w:tab/>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 xml:space="preserve">1、屏幕显示尺寸：70 英寸 </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2、液晶屏类型：节能屏 A</w:t>
            </w:r>
            <w:proofErr w:type="gramStart"/>
            <w:r>
              <w:rPr>
                <w:rFonts w:ascii="宋体" w:hAnsi="宋体" w:hint="eastAsia"/>
                <w:szCs w:val="21"/>
              </w:rPr>
              <w:t>规</w:t>
            </w:r>
            <w:proofErr w:type="gramEnd"/>
            <w:r>
              <w:rPr>
                <w:rFonts w:ascii="宋体" w:hAnsi="宋体" w:hint="eastAsia"/>
                <w:szCs w:val="21"/>
              </w:rPr>
              <w:t>液晶屏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 xml:space="preserve">3、显示色彩：24bit真彩（16.7M）；显示对比度：5000:1；亮度： 350cd/㎡；最大可视角：≈176°； </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安卓系统参数</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内置安卓5.0以上的操作系统，实现图片、视频、文档、网页、APP等教学功能浏览操作</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CPU：</w:t>
            </w:r>
            <w:proofErr w:type="gramStart"/>
            <w:r>
              <w:rPr>
                <w:rFonts w:ascii="宋体" w:hAnsi="宋体" w:hint="eastAsia"/>
                <w:szCs w:val="21"/>
              </w:rPr>
              <w:t>四核</w:t>
            </w:r>
            <w:proofErr w:type="gramEnd"/>
            <w:r>
              <w:rPr>
                <w:rFonts w:ascii="宋体" w:hAnsi="宋体" w:hint="eastAsia"/>
                <w:szCs w:val="21"/>
              </w:rPr>
              <w:t xml:space="preserve"> ARM Cortex A53（84bit），GPU：</w:t>
            </w:r>
            <w:proofErr w:type="gramStart"/>
            <w:r>
              <w:rPr>
                <w:rFonts w:ascii="宋体" w:hAnsi="宋体" w:hint="eastAsia"/>
                <w:szCs w:val="21"/>
              </w:rPr>
              <w:t>四核</w:t>
            </w:r>
            <w:proofErr w:type="gramEnd"/>
            <w:r>
              <w:rPr>
                <w:rFonts w:ascii="宋体" w:hAnsi="宋体" w:hint="eastAsia"/>
                <w:szCs w:val="21"/>
              </w:rPr>
              <w:t xml:space="preserve"> Mali450 MP4；</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内存：1.5GB，Flash：8GB。</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 xml:space="preserve">触摸技术参数 </w:t>
            </w:r>
            <w:r>
              <w:rPr>
                <w:rFonts w:ascii="宋体" w:hAnsi="宋体" w:hint="eastAsia"/>
                <w:szCs w:val="21"/>
              </w:rPr>
              <w:tab/>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1、触摸技术：红外感应10点触摸技术；</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★2、首点响应速度10ms，连续点响应速度5ms</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输入输出接口</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1、前置接口：电脑接口USB3.0*1、USB2.0*1；多媒体USB*1；</w:t>
            </w:r>
            <w:proofErr w:type="gramStart"/>
            <w:r>
              <w:rPr>
                <w:rFonts w:ascii="宋体" w:hAnsi="宋体" w:hint="eastAsia"/>
                <w:szCs w:val="21"/>
              </w:rPr>
              <w:t>外接触控</w:t>
            </w:r>
            <w:proofErr w:type="gramEnd"/>
            <w:r>
              <w:rPr>
                <w:rFonts w:ascii="宋体" w:hAnsi="宋体" w:hint="eastAsia"/>
                <w:szCs w:val="21"/>
              </w:rPr>
              <w:t>USB*1；HDMI*1； 6.5mm MIC in*1；</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2、其他接口输入：IEC*1、AV*1、YPBPR*1、RF*1、VGA+Audio *1、HDMI*2、USB touch*1、RS232*1、RJ45(WAN)*1、RJ45(LAN)*1、TF*1、多媒体USB3.0*2；</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 xml:space="preserve">3、其他接口输出：AV-out*1、 earphone out*1、同轴SPDIF out*1、WiFi*1 </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电性能</w:t>
            </w:r>
            <w:r>
              <w:rPr>
                <w:rFonts w:ascii="宋体" w:hAnsi="宋体" w:hint="eastAsia"/>
                <w:szCs w:val="21"/>
              </w:rPr>
              <w:tab/>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伴音输出功率：≥15W*2；电源要求：220V~50/60Hz；</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电源管理:待机功率≤0.5W, 工作功率≤250W；整机寿命：≥100000小时；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电脑参数</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w:t>
            </w:r>
            <w:r>
              <w:rPr>
                <w:rFonts w:ascii="宋体" w:hAnsi="宋体" w:hint="eastAsia"/>
                <w:szCs w:val="21"/>
              </w:rPr>
              <w:tab/>
              <w:t>采模块可拔插结构，主板采用标准ops 80针接口，方便其他此类电脑更换</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w:t>
            </w:r>
            <w:r>
              <w:rPr>
                <w:rFonts w:ascii="宋体" w:hAnsi="宋体" w:hint="eastAsia"/>
                <w:szCs w:val="21"/>
              </w:rPr>
              <w:tab/>
              <w:t>CPU：Intel英特尔 Core酷</w:t>
            </w:r>
            <w:proofErr w:type="gramStart"/>
            <w:r>
              <w:rPr>
                <w:rFonts w:ascii="宋体" w:hAnsi="宋体" w:hint="eastAsia"/>
                <w:szCs w:val="21"/>
              </w:rPr>
              <w:t>睿</w:t>
            </w:r>
            <w:proofErr w:type="gramEnd"/>
            <w:r>
              <w:rPr>
                <w:rFonts w:ascii="宋体" w:hAnsi="宋体" w:hint="eastAsia"/>
                <w:szCs w:val="21"/>
              </w:rPr>
              <w:t xml:space="preserve"> I5</w:t>
            </w:r>
            <w:proofErr w:type="gramStart"/>
            <w:r>
              <w:rPr>
                <w:rFonts w:ascii="宋体" w:hAnsi="宋体" w:hint="eastAsia"/>
                <w:szCs w:val="21"/>
              </w:rPr>
              <w:t>七</w:t>
            </w:r>
            <w:proofErr w:type="gramEnd"/>
            <w:r>
              <w:rPr>
                <w:rFonts w:ascii="宋体" w:hAnsi="宋体" w:hint="eastAsia"/>
                <w:szCs w:val="21"/>
              </w:rPr>
              <w:t>代。</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w:t>
            </w:r>
            <w:r>
              <w:rPr>
                <w:rFonts w:ascii="宋体" w:hAnsi="宋体" w:hint="eastAsia"/>
                <w:szCs w:val="21"/>
              </w:rPr>
              <w:tab/>
              <w:t xml:space="preserve">内存：DDR4  4G  </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w:t>
            </w:r>
            <w:r>
              <w:rPr>
                <w:rFonts w:ascii="宋体" w:hAnsi="宋体" w:hint="eastAsia"/>
                <w:szCs w:val="21"/>
              </w:rPr>
              <w:tab/>
              <w:t xml:space="preserve">硬盘：2.5寸 500G </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w:t>
            </w:r>
            <w:r>
              <w:rPr>
                <w:rFonts w:ascii="宋体" w:hAnsi="宋体" w:hint="eastAsia"/>
                <w:szCs w:val="21"/>
              </w:rPr>
              <w:tab/>
              <w:t>网口：10M/100M/1000M RJ45接口，支持wifi信号接收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整机稳定、易用性</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1、在任意通道，全触摸按键设计，任意通道下，将常用的截屏、</w:t>
            </w:r>
            <w:r>
              <w:rPr>
                <w:rFonts w:ascii="宋体" w:hAnsi="宋体" w:hint="eastAsia"/>
                <w:szCs w:val="21"/>
              </w:rPr>
              <w:lastRenderedPageBreak/>
              <w:t>放大、缩小、移动、保存，鼠标，书写笔，擦除、撤销、聚光灯，展台，</w:t>
            </w:r>
            <w:proofErr w:type="gramStart"/>
            <w:r>
              <w:rPr>
                <w:rFonts w:ascii="宋体" w:hAnsi="宋体" w:hint="eastAsia"/>
                <w:szCs w:val="21"/>
              </w:rPr>
              <w:t>遮幕等</w:t>
            </w:r>
            <w:proofErr w:type="gramEnd"/>
            <w:r>
              <w:rPr>
                <w:rFonts w:ascii="宋体" w:hAnsi="宋体" w:hint="eastAsia"/>
                <w:szCs w:val="21"/>
              </w:rPr>
              <w:t>功能精简调用，通过触屏UI按钮设计，并可任意位置移动；</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2、任意通道10点流畅批注；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3、在比较刺眼的任意背景下（任意通道界面下），能识别老师是否在书写,自动开启护</w:t>
            </w:r>
            <w:proofErr w:type="gramStart"/>
            <w:r>
              <w:rPr>
                <w:rFonts w:ascii="宋体" w:hAnsi="宋体" w:hint="eastAsia"/>
                <w:szCs w:val="21"/>
              </w:rPr>
              <w:t>眼模式</w:t>
            </w:r>
            <w:proofErr w:type="gramEnd"/>
            <w:r>
              <w:rPr>
                <w:rFonts w:ascii="宋体" w:hAnsi="宋体" w:hint="eastAsia"/>
                <w:szCs w:val="21"/>
              </w:rPr>
              <w:t>,平滑智能降低显示亮度,以达到保护操作者视力健康的作用；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4、任意通道下手势自动识别橡皮擦功能，橡皮擦的大小可随手势与屏幕接触的面积改变；</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5、任意通道下通过手势实现一次性全擦除清屏功能；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6、在任意信号源通道下，快捷操作菜单可拖动到屏幕的任意位置，也可通过手势调取，方便老师操作；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7、在任意信号源通道及无尘板书画面上，支持铅笔、毛笔、图形识别笔、文字识别笔切换书写，支持十种以上不同颜色的任意调用，同时支持不小于10人用笔或手指等任何不透明物体进行流畅书写及操作；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8、电视支持双网口交换机功能，WAN口接入后，另一个lan口可环出给外接的其他电脑，方便外接有线网络；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9、一体机前置面板具有不少于3路USB接口，至少1路USB接口可支持同时在Windows及Android系统下被读取。</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10、硬件菜单上的通道信号源名称支持自定义，支持中英文编辑，方便老师识别。</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11、一体机在节能状态下，点击屏幕或单击电源键退出节能状态，进行正常的教学；</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12、在任意信号源通道及无尘板书画面上，可对书写笔迹、手写识别的图形及文字、插入的图片进行放大、缩小、移动、撤销、重做、圈选擦除、全部擦除等操作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13、任意通道下可一键切换到黑白板进行板书批注，黑白板的背景不小于5种颜色选择</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14、从黑白</w:t>
            </w:r>
            <w:proofErr w:type="gramStart"/>
            <w:r>
              <w:rPr>
                <w:rFonts w:ascii="宋体" w:hAnsi="宋体" w:hint="eastAsia"/>
                <w:szCs w:val="21"/>
              </w:rPr>
              <w:t>板切回信号</w:t>
            </w:r>
            <w:proofErr w:type="gramEnd"/>
            <w:r>
              <w:rPr>
                <w:rFonts w:ascii="宋体" w:hAnsi="宋体" w:hint="eastAsia"/>
                <w:szCs w:val="21"/>
              </w:rPr>
              <w:t>源界面，黑白板批注的内容会自动隐藏，不会与信号源的批注内容相互串扰，从信号</w:t>
            </w:r>
            <w:proofErr w:type="gramStart"/>
            <w:r>
              <w:rPr>
                <w:rFonts w:ascii="宋体" w:hAnsi="宋体" w:hint="eastAsia"/>
                <w:szCs w:val="21"/>
              </w:rPr>
              <w:t>源切回</w:t>
            </w:r>
            <w:proofErr w:type="gramEnd"/>
            <w:r>
              <w:rPr>
                <w:rFonts w:ascii="宋体" w:hAnsi="宋体" w:hint="eastAsia"/>
                <w:szCs w:val="21"/>
              </w:rPr>
              <w:t>黑白板界面，重新显示之前黑白板的批注内容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15、任意通道下的书写内容，可复制到黑白板上粘贴，反之黑白板上的板书内容，也可以复制到任意通道下进行粘贴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16、在任意信号源通道及无尘板书画面上书写批注后，可通过手势识别进行页面漫游，无限扩大批注版面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17、在不打开任何软件（包括白板软件）时，操作者在书写批注时，只需要改变触控手势的形状就可以智能识别书写、局部擦除、全部擦除、画面漫游、鼠标单击、双击以及右键、上下翻页等操作，免去来回切换工具图标的繁琐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18、在任意信号源通道及无尘板书画面上书写批注，切换到鼠标时，笔迹自动隐藏，</w:t>
            </w:r>
            <w:proofErr w:type="gramStart"/>
            <w:r>
              <w:rPr>
                <w:rFonts w:ascii="宋体" w:hAnsi="宋体" w:hint="eastAsia"/>
                <w:szCs w:val="21"/>
              </w:rPr>
              <w:t>再切回笔批注</w:t>
            </w:r>
            <w:proofErr w:type="gramEnd"/>
            <w:r>
              <w:rPr>
                <w:rFonts w:ascii="宋体" w:hAnsi="宋体" w:hint="eastAsia"/>
                <w:szCs w:val="21"/>
              </w:rPr>
              <w:t>时，原批注笔迹自动恢复</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19、任意通道下，板书的内容（画笔轨迹、图形、图片、文字）可以保存为自定义文件，打开保存的文件内容可以再次编辑</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20、安卓连网后，在任意通道或板书界面下可生成二维码，</w:t>
            </w:r>
            <w:proofErr w:type="gramStart"/>
            <w:r>
              <w:rPr>
                <w:rFonts w:ascii="宋体" w:hAnsi="宋体" w:hint="eastAsia"/>
                <w:szCs w:val="21"/>
              </w:rPr>
              <w:t>用微信扫描二维码后</w:t>
            </w:r>
            <w:proofErr w:type="gramEnd"/>
            <w:r>
              <w:rPr>
                <w:rFonts w:ascii="宋体" w:hAnsi="宋体" w:hint="eastAsia"/>
                <w:szCs w:val="21"/>
              </w:rPr>
              <w:t>，将一体机页面预览的内容在手机上显示，可在手机上进行二次分享</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21、资源平台提供课程表功能，支持直接导入本校的上课课表，可根据课表进行捆绑不同学科老师的备课课件。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22、备授课平台在电脑关闭或出现故障时，无需网页登录等繁琐操作，仍可查看课程表的备课资源，并可直接打开备课课件。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23、无需安装任何白板软件，在任意通道下书写的文字可自动识别为正楷字，并可根据书写内容一键搜索对应的知识点、课件、教学素材等内容，搜索到的内容可直接打开使用.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24、无需安装任何白板软件，无需开启内置电脑，在任意通道下无需打开网页浏览器等软件工具，在任意通道下可快速从资源平台中搜索授课需要的课件、教案、试题等。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智能遥控器</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w:t>
            </w:r>
            <w:r>
              <w:rPr>
                <w:rFonts w:ascii="宋体" w:hAnsi="宋体" w:hint="eastAsia"/>
                <w:szCs w:val="21"/>
              </w:rPr>
              <w:tab/>
              <w:t>遥控器既能控制一体机TV系统，又能控制内置PC系统，可一键切换PC/TV系统控制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w:t>
            </w:r>
            <w:r>
              <w:rPr>
                <w:rFonts w:ascii="宋体" w:hAnsi="宋体" w:hint="eastAsia"/>
                <w:szCs w:val="21"/>
              </w:rPr>
              <w:tab/>
              <w:t>遥控器控制PC系统时，可模拟键盘功能，功能包括显示电脑桌面、切换大小写、切换输入法、Tab键、Alt+Tab组合键、Alt+F4组合键、符号键、A-Z字母键、0-9数字键、空格键、退格键、删除键、方向键、F1-F12键等功能键，方便老师教学</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w:t>
            </w:r>
            <w:r>
              <w:rPr>
                <w:rFonts w:ascii="宋体" w:hAnsi="宋体" w:hint="eastAsia"/>
                <w:szCs w:val="21"/>
              </w:rPr>
              <w:tab/>
              <w:t>可通过遥控器远程控制对内置电脑的PPT进行翻页，方便老师教学</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w:t>
            </w:r>
            <w:r>
              <w:rPr>
                <w:rFonts w:ascii="宋体" w:hAnsi="宋体" w:hint="eastAsia"/>
                <w:szCs w:val="21"/>
              </w:rPr>
              <w:tab/>
              <w:t>可通过遥控器</w:t>
            </w:r>
            <w:proofErr w:type="gramStart"/>
            <w:r>
              <w:rPr>
                <w:rFonts w:ascii="宋体" w:hAnsi="宋体" w:hint="eastAsia"/>
                <w:szCs w:val="21"/>
              </w:rPr>
              <w:t>模拟空鼠功能</w:t>
            </w:r>
            <w:proofErr w:type="gramEnd"/>
            <w:r>
              <w:rPr>
                <w:rFonts w:ascii="宋体" w:hAnsi="宋体" w:hint="eastAsia"/>
                <w:szCs w:val="21"/>
              </w:rPr>
              <w:t>，远程控制内置电脑的鼠标移动，方便老师教学</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w:t>
            </w:r>
            <w:r>
              <w:rPr>
                <w:rFonts w:ascii="宋体" w:hAnsi="宋体" w:hint="eastAsia"/>
                <w:szCs w:val="21"/>
              </w:rPr>
              <w:tab/>
              <w:t>遥控器带多个自定义按键功能，在控制PC系统时，老师可根据需求设置按键功能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w:t>
            </w:r>
            <w:r>
              <w:rPr>
                <w:rFonts w:ascii="宋体" w:hAnsi="宋体" w:hint="eastAsia"/>
                <w:szCs w:val="21"/>
              </w:rPr>
              <w:tab/>
              <w:t>遥控器可一键切换键盘/鼠标功能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w:t>
            </w:r>
            <w:r>
              <w:rPr>
                <w:rFonts w:ascii="宋体" w:hAnsi="宋体" w:hint="eastAsia"/>
                <w:szCs w:val="21"/>
              </w:rPr>
              <w:tab/>
              <w:t>遥控器控制TV系统时，可实现一键开关机、一键切换至PC信号、一键切换至TV信号、一键调出设置菜单、一键切换至主页、一键锁屏、一键实现图像设定、声音设定、图像缩放、一键冻结画面、一键清除书写内容等功能。</w:t>
            </w:r>
          </w:p>
          <w:p w:rsidR="0003767A" w:rsidRDefault="0003767A" w:rsidP="00295A03">
            <w:pPr>
              <w:pStyle w:val="af0"/>
              <w:widowControl/>
              <w:adjustRightInd w:val="0"/>
              <w:snapToGrid w:val="0"/>
              <w:spacing w:line="276" w:lineRule="auto"/>
              <w:ind w:firstLineChars="0" w:firstLine="0"/>
              <w:jc w:val="left"/>
              <w:rPr>
                <w:rFonts w:ascii="宋体" w:hAnsi="宋体"/>
                <w:b/>
                <w:bCs/>
                <w:szCs w:val="21"/>
              </w:rPr>
            </w:pPr>
            <w:r>
              <w:rPr>
                <w:rFonts w:ascii="宋体" w:hAnsi="宋体" w:hint="eastAsia"/>
                <w:b/>
                <w:bCs/>
                <w:szCs w:val="21"/>
              </w:rPr>
              <w:t>教学软件</w:t>
            </w:r>
            <w:r>
              <w:rPr>
                <w:rFonts w:ascii="宋体" w:hAnsi="宋体" w:hint="eastAsia"/>
                <w:b/>
                <w:bCs/>
                <w:szCs w:val="21"/>
              </w:rPr>
              <w:tab/>
            </w:r>
          </w:p>
          <w:p w:rsidR="0003767A" w:rsidRDefault="0003767A" w:rsidP="00295A03">
            <w:pPr>
              <w:pStyle w:val="af0"/>
              <w:widowControl/>
              <w:adjustRightInd w:val="0"/>
              <w:snapToGrid w:val="0"/>
              <w:spacing w:line="276" w:lineRule="auto"/>
              <w:ind w:firstLineChars="0" w:firstLine="0"/>
              <w:jc w:val="left"/>
              <w:rPr>
                <w:rFonts w:ascii="宋体" w:hAnsi="宋体"/>
                <w:b/>
                <w:bCs/>
                <w:szCs w:val="21"/>
              </w:rPr>
            </w:pPr>
            <w:r>
              <w:rPr>
                <w:rFonts w:ascii="宋体" w:hAnsi="宋体" w:hint="eastAsia"/>
                <w:b/>
                <w:bCs/>
                <w:szCs w:val="21"/>
              </w:rPr>
              <w:t>软件要求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1、为了提高教学效率，要求在同一界面下同时展现教学软件集成的七大功能模块：云教学、云备课、在线资源库、校园通、移动授课，互动课堂、U盘读取缺一不可。界面简单直观，无需多次</w:t>
            </w:r>
            <w:r>
              <w:rPr>
                <w:rFonts w:ascii="宋体" w:hAnsi="宋体" w:hint="eastAsia"/>
                <w:szCs w:val="21"/>
              </w:rPr>
              <w:lastRenderedPageBreak/>
              <w:t>打开多重菜单，方便老师一键快速打开所需的教学功能。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b/>
                <w:bCs/>
                <w:szCs w:val="21"/>
              </w:rPr>
              <w:t>白板软件功能</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1、界面简洁易懂，人性化交互性UI设计。</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2、多种笔及填充：提供铅笔、钢笔、毛笔、激光笔、荧光笔、彩虹笔、对象笔、纹理笔等形式多样的电子板书笔，可实现区域和边框填充。</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3、擦除功能：使用板擦可通过多种方式随时把屏幕上标注的字迹擦除,可以用传统的橡皮擦擦除，也可以</w:t>
            </w:r>
            <w:proofErr w:type="gramStart"/>
            <w:r>
              <w:rPr>
                <w:rFonts w:ascii="宋体" w:hAnsi="宋体" w:hint="eastAsia"/>
                <w:szCs w:val="21"/>
              </w:rPr>
              <w:t>用框选擦除</w:t>
            </w:r>
            <w:proofErr w:type="gramEnd"/>
            <w:r>
              <w:rPr>
                <w:rFonts w:ascii="宋体" w:hAnsi="宋体" w:hint="eastAsia"/>
                <w:szCs w:val="21"/>
              </w:rPr>
              <w:t>，或者直接清空当前页。</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4、教学主题背景：提供多种不同类别的教学背景模板，适用不同学科的教学场景。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5、图形功能：可以绘制各种线型以及平面几何图形，具有直线、虚线、箭头、圆形、三角形、四边形、五角星、环形、批注、立体</w:t>
            </w:r>
            <w:proofErr w:type="gramStart"/>
            <w:r>
              <w:rPr>
                <w:rFonts w:ascii="宋体" w:hAnsi="宋体" w:hint="eastAsia"/>
                <w:szCs w:val="21"/>
              </w:rPr>
              <w:t>体</w:t>
            </w:r>
            <w:proofErr w:type="gramEnd"/>
            <w:r>
              <w:rPr>
                <w:rFonts w:ascii="宋体" w:hAnsi="宋体" w:hint="eastAsia"/>
                <w:szCs w:val="21"/>
              </w:rPr>
              <w:t>、图形识别。</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6、提供常用教学工具：放大镜、时钟、图表工具、拉幕、聚光灯、屏幕捕获、屏幕录制、黑屏肃静。</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b/>
                <w:bCs/>
                <w:szCs w:val="21"/>
              </w:rPr>
              <w:t>大小屏互动系统</w:t>
            </w:r>
            <w:r>
              <w:rPr>
                <w:rFonts w:ascii="宋体" w:hAnsi="宋体" w:hint="eastAsia"/>
                <w:szCs w:val="21"/>
              </w:rPr>
              <w:tab/>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通过教师配备手机、平板能够实现与交互智能平板无线移动互动。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1、软件支持开启电脑热点，方便周围手机、平板等设备上网</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2、触摸板无线操作:用户可模拟鼠标键盘远程操作PC。</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3、无线操作PPT播放:用户可无线打开PC端PPT，并进行幻灯片播放/退出/上下翻页操作。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4、同步PPT演示: 可以进行当前PPT内容的同步显示，可预览所有PPT页面的缩略图，并可快速定位并控制PC端智能平板播放PPT某一页，并实现远程批注。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5、无线实物投影:可以通过移动终端对学生作业等实物进行拍照，并快速上传到PC端展示；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6、具备本地文件智能管理功能，可对移动终端上的文档、图片或课件自动划分类别，方便使用</w:t>
            </w:r>
            <w:proofErr w:type="gramStart"/>
            <w:r>
              <w:rPr>
                <w:rFonts w:ascii="宋体" w:hAnsi="宋体" w:hint="eastAsia"/>
                <w:szCs w:val="21"/>
              </w:rPr>
              <w:t>者快速</w:t>
            </w:r>
            <w:proofErr w:type="gramEnd"/>
            <w:r>
              <w:rPr>
                <w:rFonts w:ascii="宋体" w:hAnsi="宋体" w:hint="eastAsia"/>
                <w:szCs w:val="21"/>
              </w:rPr>
              <w:t>找到相应文件，可在类别列表中将任一文件一键上传到电脑中并打开</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b/>
                <w:bCs/>
                <w:szCs w:val="21"/>
              </w:rPr>
              <w:t>校园集控软件</w:t>
            </w:r>
            <w:r>
              <w:rPr>
                <w:rFonts w:ascii="宋体" w:hAnsi="宋体" w:hint="eastAsia"/>
                <w:szCs w:val="21"/>
              </w:rPr>
              <w:tab/>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1．Web版登录访问管理，系统采用B/S架构</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 角色管理：可对一体机自定义创建、删除、编辑分组，并可按组的形式对一体机的状态进行查询和控制。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3.触摸功能控制：可对选定的多媒体交互一体机进行触摸功能启用和禁用的操作。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4、信息发布：可对校园局域网内的多媒体交互一体机发送即时滚动文字公告信息。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5、发送音频文件：可</w:t>
            </w:r>
            <w:proofErr w:type="gramStart"/>
            <w:r>
              <w:rPr>
                <w:rFonts w:ascii="宋体" w:hAnsi="宋体" w:hint="eastAsia"/>
                <w:szCs w:val="21"/>
              </w:rPr>
              <w:t>批量对</w:t>
            </w:r>
            <w:proofErr w:type="gramEnd"/>
            <w:r>
              <w:rPr>
                <w:rFonts w:ascii="宋体" w:hAnsi="宋体" w:hint="eastAsia"/>
                <w:szCs w:val="21"/>
              </w:rPr>
              <w:t>选定的多媒体交互一体机发送打铃或紧急通知音频。</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6、文件管理：管理一体机上传的文件和本地上传的文件，可上传、删除、下发文件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7、电视机控制：可单台或批量的对一体机中电视的信号源、图像模式、声音模式、音量的控制和设置，切换到制定TV频道。</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8、文件分发：可按单台或批量的形式向一体机发送文件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9、网络Ghost：可远程</w:t>
            </w:r>
            <w:proofErr w:type="gramStart"/>
            <w:r>
              <w:rPr>
                <w:rFonts w:ascii="宋体" w:hAnsi="宋体" w:hint="eastAsia"/>
                <w:szCs w:val="21"/>
              </w:rPr>
              <w:t>批量对</w:t>
            </w:r>
            <w:proofErr w:type="gramEnd"/>
            <w:r>
              <w:rPr>
                <w:rFonts w:ascii="宋体" w:hAnsi="宋体" w:hint="eastAsia"/>
                <w:szCs w:val="21"/>
              </w:rPr>
              <w:t>选定的多媒体交互一体机进行系统备份还原操作。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10、开关机控制：可对选定的多媒体交互一体机做即时或定时的开关机控制。定时开关机可实现单次、每日循环、每周循环、每月循环的定时控制。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11、电脑监控：可监控任意一台一体机CPU温度、内存、硬盘等使用情况，超出警戒</w:t>
            </w:r>
            <w:proofErr w:type="gramStart"/>
            <w:r>
              <w:rPr>
                <w:rFonts w:ascii="宋体" w:hAnsi="宋体" w:hint="eastAsia"/>
                <w:szCs w:val="21"/>
              </w:rPr>
              <w:t>值发出</w:t>
            </w:r>
            <w:proofErr w:type="gramEnd"/>
            <w:r>
              <w:rPr>
                <w:rFonts w:ascii="宋体" w:hAnsi="宋体" w:hint="eastAsia"/>
                <w:szCs w:val="21"/>
              </w:rPr>
              <w:t>警告；</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12、垃圾清理：可对一体机上的文件进行清理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13、系统报表：显示电视机和电脑常用信息（信号源、音量、是否开关机、内存使用状况等），并统计相关参数。</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14、远程监控功能：可实时远程同时监控多台一体机的使用现状,并可实现9分屏图像同时监控。</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2</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8</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图形工作站</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szCs w:val="21"/>
              </w:rPr>
              <w:t>CPU :</w:t>
            </w:r>
            <w:r>
              <w:t xml:space="preserve"> </w:t>
            </w:r>
            <w:r>
              <w:rPr>
                <w:rFonts w:ascii="宋体" w:hAnsi="宋体"/>
                <w:szCs w:val="21"/>
              </w:rPr>
              <w:t>Intel i7 8700</w:t>
            </w:r>
            <w:r>
              <w:rPr>
                <w:rFonts w:ascii="宋体" w:hAnsi="宋体" w:hint="eastAsia"/>
                <w:szCs w:val="21"/>
              </w:rPr>
              <w:t>；</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内存：16GB DDR4；</w:t>
            </w:r>
          </w:p>
          <w:p w:rsidR="0003767A" w:rsidRDefault="0003767A" w:rsidP="00295A03">
            <w:pPr>
              <w:widowControl/>
              <w:adjustRightInd w:val="0"/>
              <w:snapToGrid w:val="0"/>
              <w:spacing w:line="276" w:lineRule="auto"/>
              <w:jc w:val="left"/>
              <w:rPr>
                <w:rFonts w:ascii="宋体" w:hAnsi="宋体"/>
                <w:color w:val="5B9BD5"/>
                <w:szCs w:val="21"/>
              </w:rPr>
            </w:pPr>
            <w:r>
              <w:rPr>
                <w:rFonts w:ascii="宋体" w:hAnsi="宋体" w:hint="eastAsia"/>
                <w:szCs w:val="21"/>
              </w:rPr>
              <w:t>显卡：</w:t>
            </w:r>
            <w:r>
              <w:rPr>
                <w:rFonts w:ascii="宋体" w:hAnsi="宋体"/>
                <w:szCs w:val="21"/>
              </w:rPr>
              <w:t>GTX1060</w:t>
            </w:r>
            <w:r>
              <w:rPr>
                <w:rFonts w:ascii="宋体" w:hAnsi="宋体" w:hint="eastAsia"/>
                <w:szCs w:val="21"/>
              </w:rPr>
              <w:t>独立6G；</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硬盘：1TB 7200转+128GSSD；</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proofErr w:type="gramStart"/>
            <w:r>
              <w:rPr>
                <w:rFonts w:ascii="宋体" w:hAnsi="宋体" w:hint="eastAsia"/>
                <w:szCs w:val="21"/>
              </w:rPr>
              <w:t>键鼠套装</w:t>
            </w:r>
            <w:proofErr w:type="gramEnd"/>
            <w:r>
              <w:rPr>
                <w:rFonts w:ascii="宋体" w:hAnsi="宋体" w:hint="eastAsia"/>
                <w:szCs w:val="21"/>
              </w:rPr>
              <w:t>：</w:t>
            </w:r>
            <w:proofErr w:type="gramStart"/>
            <w:r>
              <w:rPr>
                <w:rFonts w:ascii="宋体" w:hAnsi="宋体" w:hint="eastAsia"/>
                <w:szCs w:val="21"/>
              </w:rPr>
              <w:t>无线键鼠套装</w:t>
            </w:r>
            <w:proofErr w:type="gramEnd"/>
            <w:r>
              <w:rPr>
                <w:rFonts w:ascii="宋体" w:hAnsi="宋体" w:hint="eastAsia"/>
                <w:szCs w:val="21"/>
              </w:rPr>
              <w:t>。</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9</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服务器</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机型：2U机架式</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处理器：8线 2.0GHz或以上</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内存：16G</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硬盘：2TB</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网络：双千兆网口</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10</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显示器</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4K、LED、28英寸、16:9（宽屏）HDM、Displayport</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11</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color w:val="0000FF"/>
                <w:szCs w:val="21"/>
              </w:rPr>
            </w:pPr>
            <w:r>
              <w:rPr>
                <w:rFonts w:ascii="宋体" w:hAnsi="宋体" w:hint="eastAsia"/>
                <w:szCs w:val="21"/>
              </w:rPr>
              <w:t>台式电脑</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CPU :</w:t>
            </w:r>
            <w:r>
              <w:t xml:space="preserve"> </w:t>
            </w:r>
            <w:r>
              <w:rPr>
                <w:rFonts w:ascii="宋体" w:hAnsi="宋体"/>
                <w:szCs w:val="21"/>
              </w:rPr>
              <w:t>Intel</w:t>
            </w:r>
            <w:r>
              <w:rPr>
                <w:rFonts w:ascii="宋体" w:hAnsi="宋体" w:hint="eastAsia"/>
                <w:szCs w:val="21"/>
              </w:rPr>
              <w:t xml:space="preserve"> i5-8400；</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内存：8GB DDR4；</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显卡：</w:t>
            </w:r>
            <w:r>
              <w:rPr>
                <w:rFonts w:ascii="宋体" w:hAnsi="宋体"/>
                <w:szCs w:val="21"/>
              </w:rPr>
              <w:t>NVIDIA GT730</w:t>
            </w:r>
            <w:r>
              <w:rPr>
                <w:rFonts w:ascii="宋体" w:hAnsi="宋体" w:hint="eastAsia"/>
                <w:szCs w:val="21"/>
              </w:rPr>
              <w:t>独立2GB；</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硬盘：1TB 7200转+128GSSD；</w:t>
            </w:r>
          </w:p>
          <w:p w:rsidR="0003767A" w:rsidRDefault="0003767A" w:rsidP="00295A03">
            <w:pPr>
              <w:pStyle w:val="a3"/>
              <w:ind w:firstLineChars="0" w:firstLine="0"/>
              <w:rPr>
                <w:rFonts w:hAnsi="宋体"/>
                <w:kern w:val="2"/>
                <w:sz w:val="21"/>
                <w:szCs w:val="21"/>
              </w:rPr>
            </w:pPr>
            <w:r>
              <w:rPr>
                <w:rFonts w:hAnsi="宋体" w:hint="eastAsia"/>
                <w:kern w:val="2"/>
                <w:sz w:val="21"/>
                <w:szCs w:val="21"/>
              </w:rPr>
              <w:t>显示器：23寸；</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proofErr w:type="gramStart"/>
            <w:r>
              <w:rPr>
                <w:rFonts w:ascii="宋体" w:hAnsi="宋体" w:hint="eastAsia"/>
                <w:szCs w:val="21"/>
              </w:rPr>
              <w:t>键鼠套装</w:t>
            </w:r>
            <w:proofErr w:type="gramEnd"/>
            <w:r>
              <w:rPr>
                <w:rFonts w:ascii="宋体" w:hAnsi="宋体" w:hint="eastAsia"/>
                <w:szCs w:val="21"/>
              </w:rPr>
              <w:t>：</w:t>
            </w:r>
            <w:proofErr w:type="gramStart"/>
            <w:r>
              <w:rPr>
                <w:rFonts w:ascii="宋体" w:hAnsi="宋体" w:hint="eastAsia"/>
                <w:szCs w:val="21"/>
              </w:rPr>
              <w:t>有线键鼠套装</w:t>
            </w:r>
            <w:proofErr w:type="gramEnd"/>
            <w:r>
              <w:rPr>
                <w:rFonts w:ascii="宋体" w:hAnsi="宋体" w:hint="eastAsia"/>
                <w:szCs w:val="21"/>
              </w:rPr>
              <w:t>。</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3</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335"/>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12</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打印机</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产品类型：黑白激光一体机</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双面打印：手动双面打印</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最大处理幅面：</w:t>
            </w:r>
            <w:r>
              <w:rPr>
                <w:rFonts w:ascii="宋体" w:hAnsi="宋体"/>
                <w:szCs w:val="21"/>
              </w:rPr>
              <w:t>A4</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涵盖功能：打印/复印/扫描</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最大原稿尺寸：</w:t>
            </w:r>
            <w:r>
              <w:rPr>
                <w:rFonts w:ascii="宋体" w:hAnsi="宋体"/>
                <w:szCs w:val="21"/>
              </w:rPr>
              <w:t>A4</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lastRenderedPageBreak/>
              <w:t>进纸盒容量：≥200张(纸盒)+1张(手动)</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出纸盒容量：≥100张</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介质类型：普通纸,厚纸,铜版纸,再生纸,信封,纸标签 纠错</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介质尺寸：</w:t>
            </w:r>
            <w:r>
              <w:rPr>
                <w:rFonts w:ascii="宋体" w:hAnsi="宋体"/>
                <w:szCs w:val="21"/>
              </w:rPr>
              <w:t>A4,Letter,B5(ISO/JIS),A5,A5(Long Edge),B6(ISO),A6,Executive,16K</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介质重量：标准:60－105g/㎡ , 手动:60－163g/㎡</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随机硒鼓寿命: ≥12000页</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随机墨粉容量: ≥2600页</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接口类型：USB 2.0接口</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处理器：≥</w:t>
            </w:r>
            <w:r>
              <w:rPr>
                <w:rFonts w:ascii="宋体" w:hAnsi="宋体"/>
                <w:szCs w:val="21"/>
              </w:rPr>
              <w:t>266MHz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内存大小：≥</w:t>
            </w:r>
            <w:r>
              <w:rPr>
                <w:rFonts w:ascii="宋体" w:hAnsi="宋体"/>
                <w:szCs w:val="21"/>
              </w:rPr>
              <w:t>32MB</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2</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335"/>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13</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笔记本电脑</w:t>
            </w:r>
          </w:p>
        </w:tc>
        <w:tc>
          <w:tcPr>
            <w:tcW w:w="6091" w:type="dxa"/>
            <w:shd w:val="clear" w:color="auto" w:fill="FFFFFF"/>
            <w:tcMar>
              <w:top w:w="0" w:type="dxa"/>
              <w:left w:w="105" w:type="dxa"/>
              <w:bottom w:w="0" w:type="dxa"/>
              <w:right w:w="105" w:type="dxa"/>
            </w:tcMar>
            <w:vAlign w:val="center"/>
          </w:tcPr>
          <w:p w:rsidR="0003767A" w:rsidRDefault="0003767A" w:rsidP="00295A03">
            <w:r>
              <w:t>C</w:t>
            </w:r>
            <w:r>
              <w:rPr>
                <w:rFonts w:hint="eastAsia"/>
              </w:rPr>
              <w:t>PU</w:t>
            </w:r>
            <w:r>
              <w:rPr>
                <w:rFonts w:hint="eastAsia"/>
              </w:rPr>
              <w:t>：</w:t>
            </w:r>
            <w:r>
              <w:t>Intel</w:t>
            </w:r>
            <w:r>
              <w:rPr>
                <w:rFonts w:hint="eastAsia"/>
              </w:rPr>
              <w:t xml:space="preserve"> i7-8650</w:t>
            </w:r>
          </w:p>
          <w:p w:rsidR="0003767A" w:rsidRDefault="0003767A" w:rsidP="00295A03">
            <w:r>
              <w:rPr>
                <w:rFonts w:hint="eastAsia"/>
              </w:rPr>
              <w:t>内存：</w:t>
            </w:r>
            <w:r>
              <w:rPr>
                <w:rFonts w:hint="eastAsia"/>
              </w:rPr>
              <w:t>16G</w:t>
            </w:r>
          </w:p>
          <w:p w:rsidR="0003767A" w:rsidRDefault="0003767A" w:rsidP="00295A03">
            <w:r>
              <w:rPr>
                <w:rFonts w:hint="eastAsia"/>
              </w:rPr>
              <w:t>显卡：集成显卡</w:t>
            </w:r>
          </w:p>
          <w:p w:rsidR="0003767A" w:rsidRDefault="0003767A" w:rsidP="00295A03">
            <w:r>
              <w:rPr>
                <w:rFonts w:hint="eastAsia"/>
              </w:rPr>
              <w:t>硬盘：</w:t>
            </w:r>
            <w:r>
              <w:rPr>
                <w:rFonts w:hint="eastAsia"/>
              </w:rPr>
              <w:t>512G</w:t>
            </w:r>
            <w:r>
              <w:rPr>
                <w:rFonts w:hint="eastAsia"/>
              </w:rPr>
              <w:t>固态硬盘</w:t>
            </w:r>
          </w:p>
          <w:p w:rsidR="0003767A" w:rsidRDefault="0003767A" w:rsidP="00295A03">
            <w:pPr>
              <w:rPr>
                <w:rFonts w:ascii="宋体" w:hAnsi="宋体"/>
                <w:szCs w:val="21"/>
              </w:rPr>
            </w:pPr>
            <w:r>
              <w:rPr>
                <w:rFonts w:hint="eastAsia"/>
              </w:rPr>
              <w:t>屏幕：</w:t>
            </w:r>
            <w:r>
              <w:rPr>
                <w:rFonts w:hint="eastAsia"/>
              </w:rPr>
              <w:t>15.6</w:t>
            </w:r>
            <w:r>
              <w:rPr>
                <w:rFonts w:hint="eastAsia"/>
              </w:rPr>
              <w:t>英寸高清屏（</w:t>
            </w:r>
            <w:r w:rsidR="008B02F9">
              <w:rPr>
                <w:rFonts w:hint="eastAsia"/>
              </w:rPr>
              <w:t>分辨率可达到</w:t>
            </w:r>
            <w:r>
              <w:rPr>
                <w:rFonts w:hint="eastAsia"/>
              </w:rPr>
              <w:t>1920*1080</w:t>
            </w:r>
            <w:r>
              <w:rPr>
                <w:rFonts w:hint="eastAsia"/>
              </w:rPr>
              <w:t>）</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CD3B62" w:rsidP="00295A03">
            <w:pPr>
              <w:widowControl/>
              <w:adjustRightInd w:val="0"/>
              <w:snapToGrid w:val="0"/>
              <w:spacing w:line="276" w:lineRule="auto"/>
              <w:jc w:val="center"/>
              <w:rPr>
                <w:rFonts w:ascii="宋体" w:hAnsi="宋体"/>
                <w:sz w:val="24"/>
              </w:rPr>
            </w:pPr>
            <w:r>
              <w:rPr>
                <w:rFonts w:ascii="宋体" w:hAnsi="宋体" w:hint="eastAsia"/>
                <w:sz w:val="24"/>
              </w:rPr>
              <w:t>2</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335"/>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14</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音视频切换矩阵</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1、整机要求采用不超过1U高度，方便在讲桌内安装部署；</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2、CPU主频≥1GHz，Flash Menory≥256MB，SDRAM≥512MB；</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3、要求RS232口≥1个，支持对投影机及其他设备的控制； RS485≥6个，满足对读卡器、功放、PDU电源箱、门禁、触控面板等设备的控制；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4、设备提供USB≥1个，可以接入平板进行控制，I/O口≥5个；</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5、提供≥4路可控制DC12V电源输出，用于给通信设备供电；</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 xml:space="preserve">6、提供≥2个PDU电源，对外提供AC220V-2.5A交流电源； </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7、为满足教室内周边设备入网需求，以及未来的扩展性，中</w:t>
            </w:r>
            <w:proofErr w:type="gramStart"/>
            <w:r>
              <w:rPr>
                <w:rFonts w:ascii="宋体" w:hAnsi="宋体" w:hint="eastAsia"/>
                <w:szCs w:val="21"/>
              </w:rPr>
              <w:t>控核心</w:t>
            </w:r>
            <w:proofErr w:type="gramEnd"/>
            <w:r>
              <w:rPr>
                <w:rFonts w:ascii="宋体" w:hAnsi="宋体" w:hint="eastAsia"/>
                <w:szCs w:val="21"/>
              </w:rPr>
              <w:t>模块上自带千兆自适应网口≥8个；</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8、为满足教师内周边设备供电需求，中</w:t>
            </w:r>
            <w:proofErr w:type="gramStart"/>
            <w:r>
              <w:rPr>
                <w:rFonts w:ascii="宋体" w:hAnsi="宋体" w:hint="eastAsia"/>
                <w:szCs w:val="21"/>
              </w:rPr>
              <w:t>控核心</w:t>
            </w:r>
            <w:proofErr w:type="gramEnd"/>
            <w:r>
              <w:rPr>
                <w:rFonts w:ascii="宋体" w:hAnsi="宋体" w:hint="eastAsia"/>
                <w:szCs w:val="21"/>
              </w:rPr>
              <w:t>模块上的以太网</w:t>
            </w:r>
            <w:proofErr w:type="gramStart"/>
            <w:r>
              <w:rPr>
                <w:rFonts w:ascii="宋体" w:hAnsi="宋体" w:hint="eastAsia"/>
                <w:szCs w:val="21"/>
              </w:rPr>
              <w:t>口需支持</w:t>
            </w:r>
            <w:proofErr w:type="gramEnd"/>
            <w:r>
              <w:rPr>
                <w:rFonts w:ascii="宋体" w:hAnsi="宋体" w:hint="eastAsia"/>
                <w:szCs w:val="21"/>
              </w:rPr>
              <w:t>POE供电，且POE端口数量≥8个。</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15</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智能控制中心</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1、整机要求采用不超过1U高度，方便在讲桌内安装部署；</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★2、内置终端CPU配置：Core I3-6100U及以上， CPU主频≥2.3GHz 缓存≥3M，内存≥4G DDR4；</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3、内置终端硬盘配置：采用SSD存储方式，容量≥256G并兼容EMMC存储；</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4、提供USB2.0≥2个， USB3.0≥2个；</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5、提供HDMI输入接口≥2个，输出接口≥4个，最高支持4096x2160@30Hz；</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6、VGA输出接口≥1个，最高支持1920x1080@60Hz。</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16</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串口控制线</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1、一端为凤凰头，一端DB9（公头）接口，配备一个双向DB9母头；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2、长度要求≥10米。</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条</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17</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平板电脑</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存储容量：≥64GB;处理器速度：≥1.4GHz;系统内存：≥4GB;扩展支持：Micro SD;可扩展容量：≥128GB;屏幕尺寸：8英寸;屏幕分辨率：≥1200*1920;连接：WiFi功能。</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18</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录播系统</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录播主机：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1.设备高度1U，采用嵌入式ARM架构设计，Linux操作系统，高度集成多种功能应用，包括管理、导播、录制、跟踪、直播、点播等功能。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2.内置音频处理功能，支持EQ均衡调节、回声抑制、增益调节、幻象供电及音频采样率和比特率设置。支持对音频输入输出通道进行音量调节，支持对音频输出通道进行静音设置。</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3.内置跟踪功能，无需额外配置跟踪主机即可实现智能图像识别跟踪分析与处理功能。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★4.录播主机内置MCU功能，支持标准H.323协议和SIP协议，无须视频会议终端和MCU即可实现2台录播主机之间的音视频在线互动。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★5.支持4路1080P高清视频输入，包括2路3G-SDI高清摄像机信号、1路HDMI信号和1路VGA信号。</w:t>
            </w:r>
            <w:proofErr w:type="gramStart"/>
            <w:r>
              <w:rPr>
                <w:rFonts w:ascii="宋体" w:hAnsi="宋体" w:hint="eastAsia"/>
                <w:szCs w:val="21"/>
              </w:rPr>
              <w:t>两个非云台</w:t>
            </w:r>
            <w:proofErr w:type="gramEnd"/>
            <w:r>
              <w:rPr>
                <w:rFonts w:ascii="宋体" w:hAnsi="宋体" w:hint="eastAsia"/>
                <w:szCs w:val="21"/>
              </w:rPr>
              <w:t>摄像机完成 “教师特写”、“教师全景”、“学生特写”和“学生全景”四个画面的拍摄录制，并自动生成相应的预览画面。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★6.支持2路HDMI输出，支持通过HDMI输出录制效果画面。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7.采用AAC音频编码技术，支持2路XLR平衡音频输入、2路Line in、1路Line out输出。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8.采用标准H.264视频编码技术，内置1T存储硬盘，支持MP4视频封装格式。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9.高清录播主机支持通过一条标准SDI线连接高清云台摄像机，即可实现视频传输、供电和云台控制功能。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10.支持与资源平台无缝对接，实现视频自动上传功能。当录播主机处于休眠状态时，平台自动远程唤醒录播主机，使录播主机通过FTP方式进行录制视频文件的自动上传至平台。</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11.具有嵌入式低功耗环保优势，整机正常工作状态下功耗不超过50W。采用无风扇散热设计，低噪音不影响正常授课。</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录播软件系统：</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1.支持B/S架构设计，能够方便教师使用IE、360、chrome等主流浏览器通过网络直接访问录播主机进行管理。</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2.支持录制、暂停、停止等基本功能操作。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3.支持全自动、手动两种录制模式，支持录制过程中实时切换录制模式。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4.支持通过电子云镜应用技术，单镜头拍摄生成全景和特写两个1080P高清画面。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5.录播主机支持EPTZ电子云台控制功能，实现</w:t>
            </w:r>
            <w:proofErr w:type="gramStart"/>
            <w:r>
              <w:rPr>
                <w:rFonts w:ascii="宋体" w:hAnsi="宋体" w:hint="eastAsia"/>
                <w:szCs w:val="21"/>
              </w:rPr>
              <w:t>对非云台</w:t>
            </w:r>
            <w:proofErr w:type="gramEnd"/>
            <w:r>
              <w:rPr>
                <w:rFonts w:ascii="宋体" w:hAnsi="宋体" w:hint="eastAsia"/>
                <w:szCs w:val="21"/>
              </w:rPr>
              <w:t>摄像机拍</w:t>
            </w:r>
            <w:r>
              <w:rPr>
                <w:rFonts w:ascii="宋体" w:hAnsi="宋体" w:hint="eastAsia"/>
                <w:szCs w:val="21"/>
              </w:rPr>
              <w:lastRenderedPageBreak/>
              <w:t>摄的特写画面进行电子云台控制，包括画面上下左右移动、放大缩小变焦等操作。EPTZ电子云台控制功能应具有鼠标快速定位功能，通过鼠标点击快速居中画面区域。</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6.支持硬盘格式化功能，支持对设备异常断电、</w:t>
            </w:r>
            <w:proofErr w:type="gramStart"/>
            <w:r>
              <w:rPr>
                <w:rFonts w:ascii="宋体" w:hAnsi="宋体" w:hint="eastAsia"/>
                <w:szCs w:val="21"/>
              </w:rPr>
              <w:t>宕机造成</w:t>
            </w:r>
            <w:proofErr w:type="gramEnd"/>
            <w:r>
              <w:rPr>
                <w:rFonts w:ascii="宋体" w:hAnsi="宋体" w:hint="eastAsia"/>
                <w:szCs w:val="21"/>
              </w:rPr>
              <w:t>的损坏视频文件进行修复。</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7.支持中英文双语版本切换，适合不同用户的应用需求。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8.支持系统软件版本管理，包括软件版本查询，在线升级与系统授权。支持查询录播主机的设备型号、版本信息、机身号和设备运行的实时CPU温度。</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9.录播跟踪一体化设计，录播内置跟踪功能，无需额外配置跟踪主机和辅助跟踪摄像机。采用电子云台图像跟踪技术，实现教学过程的全自动跟踪切换拍摄。</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10.支持多种逻辑跟踪技术，支持VGA信号自动检测跟踪，支持自定义VGA保留时间。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★11.支持10个以上任意区域主动屏蔽功能，比如主动屏蔽</w:t>
            </w:r>
            <w:proofErr w:type="gramStart"/>
            <w:r>
              <w:rPr>
                <w:rFonts w:ascii="宋体" w:hAnsi="宋体" w:hint="eastAsia"/>
                <w:szCs w:val="21"/>
              </w:rPr>
              <w:t>掉教师</w:t>
            </w:r>
            <w:proofErr w:type="gramEnd"/>
            <w:r>
              <w:rPr>
                <w:rFonts w:ascii="宋体" w:hAnsi="宋体" w:hint="eastAsia"/>
                <w:szCs w:val="21"/>
              </w:rPr>
              <w:t>观摩区、窗户窗帘、教室门口、大屏液晶电视等易干扰跟踪效果的地方，所屏蔽的地方系统将不对其进行图像分析跟踪运算，以避免这些地方干扰整体的跟踪效果。投标应分别提供教师跟踪场景、学生跟踪场景的屏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录播互动软件：</w:t>
            </w:r>
            <w:r>
              <w:rPr>
                <w:rFonts w:ascii="宋体" w:hAnsi="宋体"/>
                <w:szCs w:val="21"/>
              </w:rPr>
              <w:br/>
            </w:r>
            <w:r>
              <w:rPr>
                <w:rFonts w:ascii="宋体" w:hAnsi="宋体" w:hint="eastAsia"/>
                <w:szCs w:val="21"/>
              </w:rPr>
              <w:t>1.支持RTSP、H.323视频传输协议。</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★2.支持预设互动数据，包括互动对象的名称、IP、协议方式等。支持预设10个互动录播教室信息，支持互动课室数据的批量导入和导出功能。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3.支持快速选择远程互动录播教室并“一键式”连接开启点对点互动。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5.支持网络检测功能，支持UDP测试和带宽扫描两种测试方式，实时检测与远端互动设备的</w:t>
            </w:r>
            <w:proofErr w:type="gramStart"/>
            <w:r>
              <w:rPr>
                <w:rFonts w:ascii="宋体" w:hAnsi="宋体" w:hint="eastAsia"/>
                <w:szCs w:val="21"/>
              </w:rPr>
              <w:t>的</w:t>
            </w:r>
            <w:proofErr w:type="gramEnd"/>
            <w:r>
              <w:rPr>
                <w:rFonts w:ascii="宋体" w:hAnsi="宋体" w:hint="eastAsia"/>
                <w:szCs w:val="21"/>
              </w:rPr>
              <w:t>丢包数、网速情况。支持启动网络自适应功能</w:t>
            </w:r>
            <w:r>
              <w:rPr>
                <w:rFonts w:ascii="宋体" w:hAnsi="宋体" w:hint="eastAsia"/>
                <w:color w:val="0000FF"/>
                <w:szCs w:val="21"/>
              </w:rPr>
              <w:t>。</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w:t>
            </w:r>
            <w:r>
              <w:rPr>
                <w:rFonts w:hint="eastAsia"/>
              </w:rPr>
              <w:t xml:space="preserve"> </w:t>
            </w:r>
            <w:r>
              <w:rPr>
                <w:rFonts w:ascii="宋体" w:hAnsi="宋体" w:hint="eastAsia"/>
                <w:szCs w:val="21"/>
              </w:rPr>
              <w:t>录播主机双向互动过程中，在6Mbps带宽下可实现1080P@30FPS和1080P@60FPS画质。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7.双向互动时，互动画面中可实时显示远端互动视频的码流和网络丢包率。</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8.录播主机双向互动过程中，在系统总丢包率≤30%的网络环境下，视频清晰无破损，语音清晰连贯。</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19</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高清录播摄像机</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硬件：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1.传感器类型：CMOS、1/3.0英寸;</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2.传感器像素：总像素：418万，有效像素：408万;</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3.采用了2D和基于运动估计的3D降噪算法;</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4.最大水平视场角80.7°，最大垂直视场角45.3°;</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5.网络接口：RJ45，10/100/1000M自适应;</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6.编码技术：视频H.264，音频AAC;</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7.电源支持：DC12V、PoC;</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8.内置跟踪分析功能，无需辅助跟踪摄像头即可完成教师（或学生）行为的跟踪捕捉。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软件：</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1.摄像机管理软件采用B/S架构，支持通用浏览器直接访问进行管理。</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2.支持网络参数设置与修改，支持一键恢复默认参数。</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3.支持曝光模式设置功能，包括自动、手动。</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4.支持抗闪烁频率、动态范围、光圈、快门参数设置。</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5.支持自动白平衡设置功能，红、蓝增益可调范围0~200。</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6.支持噪声抑制设置功能，支持2D、3D降噪。</w:t>
            </w:r>
          </w:p>
          <w:p w:rsidR="0003767A" w:rsidRDefault="0003767A" w:rsidP="00295A03">
            <w:pPr>
              <w:widowControl/>
              <w:adjustRightInd w:val="0"/>
              <w:snapToGrid w:val="0"/>
              <w:spacing w:line="276" w:lineRule="auto"/>
              <w:jc w:val="left"/>
            </w:pPr>
            <w:r>
              <w:rPr>
                <w:rFonts w:ascii="宋体" w:hAnsi="宋体" w:hint="eastAsia"/>
                <w:szCs w:val="21"/>
              </w:rPr>
              <w:t>7.支持摄像机图像质量调节功能，包括亮度、对比度、色调、饱和度。</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2</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20</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全向拾音话筒</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1.拾音方式：全指向性；</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2.频响：40-20，000 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3.灵敏度：-38dB±2dB（1dB=1V/Pa at 1kHz）；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4.标准阻抗：25Ω；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5.最小端接阻抗：800Ω；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6.最大声压级：1kHz条件下130dB；</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7.电源：phantom 48±12V；</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8.电源电流：2mA。</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proofErr w:type="gramStart"/>
            <w:r>
              <w:rPr>
                <w:rFonts w:ascii="宋体" w:hAnsi="宋体" w:hint="eastAsia"/>
                <w:sz w:val="24"/>
              </w:rPr>
              <w:t>个</w:t>
            </w:r>
            <w:proofErr w:type="gramEnd"/>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6</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21</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录制面板</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1.在讲台上镶嵌式安装方式。</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2.控制接口：RS232。</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3.信号指示灯：支持。</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4.支持一键式系统电源开关控制，并支持一键式录制、停止、锁定电脑信号；</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5.支持本地录播全自动的开启、关闭控制。该功能同时支持录播模式和互动模式。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6.支持通过面板一键发起与远端设备互动连接；具有互动直连连接按钮，按下远程1按键，可直接和远程1互动教室互动，连续按远程1、2按钮，可直接和远端1、2互动教室同时互动。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7.支持通过交互控制面板切换互动画面的信号源，并传输到听课室，包括本地老师信号、学生信号、电脑信号、远端课室画面。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8.支持对各画面的自由布局控制，包括单画面全屏、双分屏、三分屏、四分屏、画中画，并传输到听课室。</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9.具备防触碰机制，具备功能按键蜂鸣声提醒功能。</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22</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音箱</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1、语言清晰度：STI值≥0.7。</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2、系统类型：两分频三单元全频扬声器。</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3、频率响应（-3dB）：应优于80Hz-16kHz。</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4、平均声压级（1m）：≥109dB。</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5、最大声压级（1m）：≥115dB(峰值) 。</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6、指向性：水平及垂直方向均应不小于120°。</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7、灵敏度（1W@1m）：≥88dB。</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8、额定阻抗：8Ω。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9、功率：额定功率不小于80W。</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10、要求配备安装支架。</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2</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Pr="00F83345" w:rsidRDefault="0003767A" w:rsidP="00295A03">
            <w:pPr>
              <w:widowControl/>
              <w:wordWrap w:val="0"/>
              <w:spacing w:before="100" w:beforeAutospacing="1" w:after="100" w:afterAutospacing="1" w:line="315" w:lineRule="atLeast"/>
              <w:jc w:val="center"/>
              <w:rPr>
                <w:rFonts w:ascii="宋体" w:hAnsi="宋体" w:cs="宋体"/>
                <w:color w:val="000000" w:themeColor="text1"/>
                <w:kern w:val="0"/>
                <w:sz w:val="24"/>
              </w:rPr>
            </w:pPr>
            <w:r w:rsidRPr="00F83345">
              <w:rPr>
                <w:rFonts w:ascii="宋体" w:hAnsi="宋体" w:cs="宋体" w:hint="eastAsia"/>
                <w:color w:val="000000" w:themeColor="text1"/>
                <w:kern w:val="0"/>
                <w:sz w:val="24"/>
              </w:rPr>
              <w:t>23</w:t>
            </w:r>
          </w:p>
        </w:tc>
        <w:tc>
          <w:tcPr>
            <w:tcW w:w="992" w:type="dxa"/>
            <w:shd w:val="clear" w:color="auto" w:fill="FFFFFF"/>
            <w:tcMar>
              <w:top w:w="0" w:type="dxa"/>
              <w:left w:w="105" w:type="dxa"/>
              <w:bottom w:w="0" w:type="dxa"/>
              <w:right w:w="105" w:type="dxa"/>
            </w:tcMar>
            <w:vAlign w:val="center"/>
          </w:tcPr>
          <w:p w:rsidR="0003767A" w:rsidRPr="00F83345" w:rsidRDefault="00C674F5" w:rsidP="00295A03">
            <w:pPr>
              <w:pStyle w:val="af0"/>
              <w:widowControl/>
              <w:adjustRightInd w:val="0"/>
              <w:snapToGrid w:val="0"/>
              <w:spacing w:line="276" w:lineRule="auto"/>
              <w:ind w:firstLineChars="0" w:firstLine="0"/>
              <w:jc w:val="center"/>
              <w:rPr>
                <w:rFonts w:ascii="宋体" w:hAnsi="宋体"/>
                <w:color w:val="000000" w:themeColor="text1"/>
                <w:szCs w:val="21"/>
              </w:rPr>
            </w:pPr>
            <w:r w:rsidRPr="00F83345">
              <w:rPr>
                <w:rFonts w:ascii="宋体" w:hAnsi="宋体" w:hint="eastAsia"/>
                <w:color w:val="000000" w:themeColor="text1"/>
                <w:szCs w:val="21"/>
              </w:rPr>
              <w:t>功放</w:t>
            </w:r>
          </w:p>
        </w:tc>
        <w:tc>
          <w:tcPr>
            <w:tcW w:w="6091" w:type="dxa"/>
            <w:shd w:val="clear" w:color="auto" w:fill="FFFFFF"/>
            <w:tcMar>
              <w:top w:w="0" w:type="dxa"/>
              <w:left w:w="105" w:type="dxa"/>
              <w:bottom w:w="0" w:type="dxa"/>
              <w:right w:w="105" w:type="dxa"/>
            </w:tcMar>
            <w:vAlign w:val="center"/>
          </w:tcPr>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1、整机要求为1U标准高度。</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2、支持RS485控制，实现对音量的调整。</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3、放大器类型：D类。</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4、支持话筒反馈抑制，档位级别≥3。</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5、负载阻抗：支持4Ω/8Ω/16Ω。</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6、输出功率： ≥80W×2通道。</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7、THD+N: ≤0.1%。</w:t>
            </w:r>
          </w:p>
          <w:p w:rsidR="0003767A" w:rsidRPr="00F83345" w:rsidRDefault="0003767A" w:rsidP="00295A03">
            <w:pPr>
              <w:widowControl/>
              <w:adjustRightInd w:val="0"/>
              <w:snapToGrid w:val="0"/>
              <w:spacing w:line="276" w:lineRule="auto"/>
              <w:jc w:val="left"/>
              <w:rPr>
                <w:rFonts w:ascii="宋体" w:hAnsi="宋体"/>
                <w:color w:val="000000" w:themeColor="text1"/>
                <w:szCs w:val="21"/>
              </w:rPr>
            </w:pPr>
            <w:r w:rsidRPr="00F83345">
              <w:rPr>
                <w:rFonts w:ascii="宋体" w:hAnsi="宋体" w:hint="eastAsia"/>
                <w:color w:val="000000" w:themeColor="text1"/>
                <w:szCs w:val="21"/>
              </w:rPr>
              <w:t>8、线路信噪比：75dB（A记权）。</w:t>
            </w:r>
          </w:p>
        </w:tc>
        <w:tc>
          <w:tcPr>
            <w:tcW w:w="598" w:type="dxa"/>
            <w:shd w:val="clear" w:color="auto" w:fill="FFFFFF"/>
            <w:tcMar>
              <w:top w:w="0" w:type="dxa"/>
              <w:left w:w="105" w:type="dxa"/>
              <w:bottom w:w="0" w:type="dxa"/>
              <w:right w:w="105" w:type="dxa"/>
            </w:tcMar>
            <w:vAlign w:val="center"/>
          </w:tcPr>
          <w:p w:rsidR="0003767A" w:rsidRPr="00F83345" w:rsidRDefault="0003767A" w:rsidP="00295A03">
            <w:pPr>
              <w:widowControl/>
              <w:adjustRightInd w:val="0"/>
              <w:snapToGrid w:val="0"/>
              <w:spacing w:line="276" w:lineRule="auto"/>
              <w:jc w:val="center"/>
              <w:rPr>
                <w:rFonts w:ascii="宋体" w:hAnsi="宋体"/>
                <w:color w:val="000000" w:themeColor="text1"/>
                <w:sz w:val="24"/>
              </w:rPr>
            </w:pPr>
            <w:r w:rsidRPr="00F83345">
              <w:rPr>
                <w:rFonts w:ascii="宋体" w:hAnsi="宋体" w:hint="eastAsia"/>
                <w:color w:val="000000" w:themeColor="text1"/>
                <w:sz w:val="24"/>
              </w:rPr>
              <w:t>台</w:t>
            </w:r>
          </w:p>
        </w:tc>
        <w:tc>
          <w:tcPr>
            <w:tcW w:w="824" w:type="dxa"/>
            <w:shd w:val="clear" w:color="auto" w:fill="FFFFFF"/>
            <w:tcMar>
              <w:top w:w="0" w:type="dxa"/>
              <w:left w:w="105" w:type="dxa"/>
              <w:bottom w:w="0" w:type="dxa"/>
              <w:right w:w="105" w:type="dxa"/>
            </w:tcMar>
            <w:vAlign w:val="center"/>
          </w:tcPr>
          <w:p w:rsidR="0003767A" w:rsidRPr="00F83345" w:rsidRDefault="0003767A" w:rsidP="00295A03">
            <w:pPr>
              <w:widowControl/>
              <w:adjustRightInd w:val="0"/>
              <w:snapToGrid w:val="0"/>
              <w:spacing w:line="276" w:lineRule="auto"/>
              <w:jc w:val="center"/>
              <w:rPr>
                <w:rFonts w:ascii="宋体" w:hAnsi="宋体"/>
                <w:color w:val="000000" w:themeColor="text1"/>
                <w:sz w:val="24"/>
              </w:rPr>
            </w:pPr>
            <w:r w:rsidRPr="00F83345">
              <w:rPr>
                <w:rFonts w:ascii="宋体" w:hAnsi="宋体"/>
                <w:color w:val="000000" w:themeColor="text1"/>
                <w:sz w:val="24"/>
              </w:rPr>
              <w:t>1</w:t>
            </w:r>
          </w:p>
        </w:tc>
        <w:tc>
          <w:tcPr>
            <w:tcW w:w="992" w:type="dxa"/>
            <w:shd w:val="clear" w:color="auto" w:fill="FFFFFF"/>
            <w:vAlign w:val="center"/>
          </w:tcPr>
          <w:p w:rsidR="0003767A" w:rsidRPr="00F83345" w:rsidRDefault="0003767A" w:rsidP="00295A03">
            <w:pPr>
              <w:widowControl/>
              <w:adjustRightInd w:val="0"/>
              <w:snapToGrid w:val="0"/>
              <w:spacing w:line="276" w:lineRule="auto"/>
              <w:jc w:val="center"/>
              <w:rPr>
                <w:rFonts w:ascii="宋体" w:hAnsi="宋体"/>
                <w:color w:val="000000" w:themeColor="text1"/>
                <w:sz w:val="24"/>
              </w:rPr>
            </w:pPr>
            <w:r w:rsidRPr="00F83345">
              <w:rPr>
                <w:rFonts w:ascii="宋体" w:hAnsi="宋体" w:hint="eastAsia"/>
                <w:color w:val="000000" w:themeColor="text1"/>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24</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专业机柜</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专业服务器机柜，前后丝网孔门，立柱厚2mm。</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尺寸：600*900*1600mm；</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台</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25</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空调</w:t>
            </w:r>
          </w:p>
        </w:tc>
        <w:tc>
          <w:tcPr>
            <w:tcW w:w="6091" w:type="dxa"/>
            <w:shd w:val="clear" w:color="auto" w:fill="FFFFFF"/>
            <w:tcMar>
              <w:top w:w="0" w:type="dxa"/>
              <w:left w:w="105" w:type="dxa"/>
              <w:bottom w:w="0" w:type="dxa"/>
              <w:right w:w="105" w:type="dxa"/>
            </w:tcMar>
            <w:vAlign w:val="center"/>
          </w:tcPr>
          <w:p w:rsidR="0003767A" w:rsidRDefault="0003767A" w:rsidP="00295A03">
            <w:pPr>
              <w:jc w:val="left"/>
              <w:rPr>
                <w:rFonts w:ascii="宋体" w:hAnsi="宋体"/>
                <w:szCs w:val="21"/>
              </w:rPr>
            </w:pPr>
            <w:r>
              <w:rPr>
                <w:rFonts w:ascii="宋体" w:hAnsi="宋体" w:hint="eastAsia"/>
                <w:szCs w:val="21"/>
              </w:rPr>
              <w:t>1.冷暖柜机：3匹冷暖立式智能空调；</w:t>
            </w:r>
          </w:p>
          <w:p w:rsidR="0003767A" w:rsidRDefault="0003767A" w:rsidP="00295A03">
            <w:pPr>
              <w:jc w:val="left"/>
              <w:rPr>
                <w:rFonts w:ascii="宋体" w:hAnsi="宋体"/>
                <w:szCs w:val="21"/>
              </w:rPr>
            </w:pPr>
            <w:r>
              <w:rPr>
                <w:rFonts w:ascii="宋体" w:hAnsi="宋体" w:hint="eastAsia"/>
                <w:szCs w:val="21"/>
              </w:rPr>
              <w:t>2.制冷量：</w:t>
            </w:r>
            <w:r>
              <w:rPr>
                <w:rFonts w:ascii="宋体" w:hAnsi="宋体"/>
                <w:szCs w:val="21"/>
              </w:rPr>
              <w:t>7200</w:t>
            </w:r>
            <w:r>
              <w:rPr>
                <w:rFonts w:ascii="宋体" w:hAnsi="宋体" w:hint="eastAsia"/>
                <w:szCs w:val="21"/>
              </w:rPr>
              <w:t>(</w:t>
            </w:r>
            <w:r>
              <w:rPr>
                <w:rFonts w:ascii="宋体" w:hAnsi="宋体"/>
                <w:szCs w:val="21"/>
              </w:rPr>
              <w:t>1</w:t>
            </w:r>
            <w:r>
              <w:rPr>
                <w:rFonts w:ascii="宋体" w:hAnsi="宋体" w:hint="eastAsia"/>
                <w:szCs w:val="21"/>
              </w:rPr>
              <w:t>5</w:t>
            </w:r>
            <w:r>
              <w:rPr>
                <w:rFonts w:ascii="宋体" w:hAnsi="宋体"/>
                <w:szCs w:val="21"/>
              </w:rPr>
              <w:t>00-8</w:t>
            </w:r>
            <w:r>
              <w:rPr>
                <w:rFonts w:ascii="宋体" w:hAnsi="宋体" w:hint="eastAsia"/>
                <w:szCs w:val="21"/>
              </w:rPr>
              <w:t>1</w:t>
            </w:r>
            <w:r>
              <w:rPr>
                <w:rFonts w:ascii="宋体" w:hAnsi="宋体"/>
                <w:szCs w:val="21"/>
              </w:rPr>
              <w:t>00)W</w:t>
            </w:r>
            <w:r>
              <w:rPr>
                <w:rFonts w:ascii="宋体" w:hAnsi="宋体" w:hint="eastAsia"/>
                <w:szCs w:val="21"/>
              </w:rPr>
              <w:t>，</w:t>
            </w:r>
            <w:r>
              <w:rPr>
                <w:rFonts w:ascii="宋体" w:hAnsi="宋体"/>
                <w:szCs w:val="21"/>
              </w:rPr>
              <w:t>制冷功率</w:t>
            </w:r>
            <w:r>
              <w:rPr>
                <w:rFonts w:ascii="宋体" w:hAnsi="宋体" w:hint="eastAsia"/>
                <w:szCs w:val="21"/>
              </w:rPr>
              <w:t>：</w:t>
            </w:r>
            <w:r>
              <w:rPr>
                <w:rFonts w:ascii="宋体" w:hAnsi="宋体"/>
                <w:szCs w:val="21"/>
              </w:rPr>
              <w:t>2470</w:t>
            </w:r>
            <w:r>
              <w:rPr>
                <w:rFonts w:ascii="宋体" w:hAnsi="宋体" w:hint="eastAsia"/>
                <w:szCs w:val="21"/>
              </w:rPr>
              <w:t>(</w:t>
            </w:r>
            <w:r>
              <w:rPr>
                <w:rFonts w:ascii="宋体" w:hAnsi="宋体"/>
                <w:szCs w:val="21"/>
              </w:rPr>
              <w:t>500-3280</w:t>
            </w:r>
            <w:r>
              <w:rPr>
                <w:rFonts w:ascii="宋体" w:hAnsi="宋体" w:hint="eastAsia"/>
                <w:szCs w:val="21"/>
              </w:rPr>
              <w:t>)</w:t>
            </w:r>
            <w:r>
              <w:rPr>
                <w:rFonts w:ascii="宋体" w:hAnsi="宋体"/>
                <w:szCs w:val="21"/>
              </w:rPr>
              <w:t>W</w:t>
            </w:r>
            <w:r>
              <w:rPr>
                <w:rFonts w:ascii="宋体" w:hAnsi="宋体" w:hint="eastAsia"/>
                <w:szCs w:val="21"/>
              </w:rPr>
              <w:t>；</w:t>
            </w:r>
            <w:r>
              <w:rPr>
                <w:rFonts w:ascii="宋体" w:hAnsi="宋体"/>
                <w:szCs w:val="21"/>
              </w:rPr>
              <w:t>制热量：8900</w:t>
            </w:r>
            <w:r>
              <w:rPr>
                <w:rFonts w:ascii="宋体" w:hAnsi="宋体" w:hint="eastAsia"/>
                <w:szCs w:val="21"/>
              </w:rPr>
              <w:t>(</w:t>
            </w:r>
            <w:r>
              <w:rPr>
                <w:rFonts w:ascii="宋体" w:hAnsi="宋体"/>
                <w:szCs w:val="21"/>
              </w:rPr>
              <w:t>1500-9500</w:t>
            </w:r>
            <w:r>
              <w:rPr>
                <w:rFonts w:ascii="宋体" w:hAnsi="宋体" w:hint="eastAsia"/>
                <w:szCs w:val="21"/>
              </w:rPr>
              <w:t>)</w:t>
            </w:r>
            <w:r>
              <w:rPr>
                <w:rFonts w:ascii="宋体" w:hAnsi="宋体"/>
                <w:szCs w:val="21"/>
              </w:rPr>
              <w:t>W，制热功率：3050</w:t>
            </w:r>
            <w:r>
              <w:rPr>
                <w:rFonts w:ascii="宋体" w:hAnsi="宋体" w:hint="eastAsia"/>
                <w:szCs w:val="21"/>
              </w:rPr>
              <w:t>(</w:t>
            </w:r>
            <w:r>
              <w:rPr>
                <w:rFonts w:ascii="宋体" w:hAnsi="宋体"/>
                <w:szCs w:val="21"/>
              </w:rPr>
              <w:t>460-3510</w:t>
            </w:r>
            <w:r>
              <w:rPr>
                <w:rFonts w:ascii="宋体" w:hAnsi="宋体" w:hint="eastAsia"/>
                <w:szCs w:val="21"/>
              </w:rPr>
              <w:t>)</w:t>
            </w:r>
            <w:r>
              <w:rPr>
                <w:rFonts w:ascii="宋体" w:hAnsi="宋体"/>
                <w:szCs w:val="21"/>
              </w:rPr>
              <w:t>W；</w:t>
            </w:r>
            <w:proofErr w:type="gramStart"/>
            <w:r>
              <w:rPr>
                <w:rFonts w:ascii="宋体" w:hAnsi="宋体" w:hint="eastAsia"/>
                <w:szCs w:val="21"/>
              </w:rPr>
              <w:t>电辅加热</w:t>
            </w:r>
            <w:proofErr w:type="gramEnd"/>
            <w:r>
              <w:rPr>
                <w:rFonts w:ascii="宋体" w:hAnsi="宋体" w:hint="eastAsia"/>
                <w:szCs w:val="21"/>
              </w:rPr>
              <w:t>功率：2500W；</w:t>
            </w:r>
          </w:p>
          <w:p w:rsidR="0003767A" w:rsidRDefault="0003767A" w:rsidP="00295A03">
            <w:pPr>
              <w:jc w:val="left"/>
              <w:rPr>
                <w:rFonts w:ascii="宋体" w:hAnsi="宋体"/>
                <w:szCs w:val="21"/>
              </w:rPr>
            </w:pPr>
            <w:r>
              <w:rPr>
                <w:rFonts w:ascii="宋体" w:hAnsi="宋体" w:hint="eastAsia"/>
                <w:szCs w:val="21"/>
              </w:rPr>
              <w:t>3.变频空调；控制方式：遥控/智能；</w:t>
            </w:r>
          </w:p>
          <w:p w:rsidR="0003767A" w:rsidRDefault="0003767A" w:rsidP="00295A03">
            <w:pPr>
              <w:jc w:val="left"/>
              <w:rPr>
                <w:rFonts w:ascii="宋体" w:hAnsi="宋体"/>
                <w:szCs w:val="21"/>
              </w:rPr>
            </w:pPr>
            <w:r>
              <w:rPr>
                <w:rFonts w:ascii="宋体" w:hAnsi="宋体" w:hint="eastAsia"/>
                <w:szCs w:val="21"/>
              </w:rPr>
              <w:t>4.</w:t>
            </w:r>
            <w:r>
              <w:rPr>
                <w:rFonts w:ascii="宋体" w:hAnsi="宋体"/>
                <w:szCs w:val="21"/>
              </w:rPr>
              <w:t>安装牢固</w:t>
            </w:r>
            <w:r>
              <w:rPr>
                <w:rFonts w:ascii="宋体" w:hAnsi="宋体" w:hint="eastAsia"/>
                <w:szCs w:val="21"/>
              </w:rPr>
              <w:t>：专业安装人员安装，</w:t>
            </w:r>
            <w:r>
              <w:rPr>
                <w:rFonts w:ascii="宋体" w:hAnsi="宋体"/>
                <w:szCs w:val="21"/>
              </w:rPr>
              <w:t>安全保障</w:t>
            </w:r>
            <w:r>
              <w:rPr>
                <w:rFonts w:ascii="宋体" w:hAnsi="宋体" w:hint="eastAsia"/>
                <w:szCs w:val="21"/>
              </w:rPr>
              <w:t>。</w:t>
            </w:r>
          </w:p>
        </w:tc>
        <w:tc>
          <w:tcPr>
            <w:tcW w:w="598" w:type="dxa"/>
            <w:shd w:val="clear" w:color="auto" w:fill="FFFFFF"/>
            <w:tcMar>
              <w:top w:w="0" w:type="dxa"/>
              <w:left w:w="105" w:type="dxa"/>
              <w:bottom w:w="0" w:type="dxa"/>
              <w:right w:w="105" w:type="dxa"/>
            </w:tcMar>
            <w:vAlign w:val="center"/>
          </w:tcPr>
          <w:p w:rsidR="0003767A" w:rsidRDefault="0003767A" w:rsidP="00295A03">
            <w:pPr>
              <w:jc w:val="center"/>
              <w:rPr>
                <w:rFonts w:ascii="宋体" w:hAnsi="宋体"/>
                <w:sz w:val="24"/>
              </w:rPr>
            </w:pPr>
            <w:r>
              <w:rPr>
                <w:rFonts w:ascii="宋体" w:hAnsi="宋体" w:hint="eastAsia"/>
                <w:color w:val="000000"/>
                <w:szCs w:val="21"/>
              </w:rPr>
              <w:t>台</w:t>
            </w:r>
          </w:p>
        </w:tc>
        <w:tc>
          <w:tcPr>
            <w:tcW w:w="824" w:type="dxa"/>
            <w:shd w:val="clear" w:color="auto" w:fill="FFFFFF"/>
            <w:tcMar>
              <w:top w:w="0" w:type="dxa"/>
              <w:left w:w="105" w:type="dxa"/>
              <w:bottom w:w="0" w:type="dxa"/>
              <w:right w:w="105" w:type="dxa"/>
            </w:tcMar>
            <w:vAlign w:val="center"/>
          </w:tcPr>
          <w:p w:rsidR="0003767A" w:rsidRDefault="0003767A" w:rsidP="00295A03">
            <w:pPr>
              <w:jc w:val="center"/>
              <w:rPr>
                <w:rFonts w:ascii="宋体" w:hAnsi="宋体"/>
                <w:sz w:val="24"/>
              </w:rPr>
            </w:pPr>
            <w:r>
              <w:rPr>
                <w:rFonts w:ascii="宋体" w:hAnsi="宋体" w:hint="eastAsia"/>
                <w:color w:val="000000"/>
                <w:szCs w:val="21"/>
              </w:rPr>
              <w:t>2</w:t>
            </w:r>
          </w:p>
        </w:tc>
        <w:tc>
          <w:tcPr>
            <w:tcW w:w="992" w:type="dxa"/>
            <w:shd w:val="clear" w:color="auto" w:fill="FFFFFF"/>
            <w:vAlign w:val="center"/>
          </w:tcPr>
          <w:p w:rsidR="0003767A" w:rsidRDefault="0003767A" w:rsidP="00295A03">
            <w:pPr>
              <w:jc w:val="center"/>
              <w:rPr>
                <w:rFonts w:ascii="宋体" w:hAnsi="宋体"/>
                <w:sz w:val="24"/>
              </w:rPr>
            </w:pPr>
            <w:r>
              <w:rPr>
                <w:rFonts w:ascii="宋体" w:hAnsi="宋体" w:hint="eastAsia"/>
                <w:color w:val="000000"/>
                <w:szCs w:val="21"/>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26</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教师桌椅</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教师桌：</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1.钢木结构教师办公桌</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2.尺寸：W1400*600*H730</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3.基材：米黄色25MM优质防火面板，三聚氢胺板；</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4.配件：优质五金配件，防盗散热式机箱设计。</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w:t>
            </w:r>
            <w:proofErr w:type="gramStart"/>
            <w:r>
              <w:rPr>
                <w:rFonts w:ascii="宋体" w:hAnsi="宋体" w:hint="eastAsia"/>
                <w:szCs w:val="21"/>
              </w:rPr>
              <w:t>封边条采用</w:t>
            </w:r>
            <w:proofErr w:type="gramEnd"/>
            <w:r>
              <w:rPr>
                <w:rFonts w:ascii="宋体" w:hAnsi="宋体" w:hint="eastAsia"/>
                <w:szCs w:val="21"/>
              </w:rPr>
              <w:t>优质1.5mm ABS封边；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6.钢架采用宝钢或其他符合国家相关标准要求的材料，由二氧化碳保护焊成形，焊接处四周满焊、无虚焊、焊穿、气孔等现象，焊接处经打磨、抛光处理，表面光滑无毛刺；</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7.表面经去油、去锈、酸洗、磷化、清洁、干燥、静电高温亚光喷塑等处理，喷塑膜厚度均匀，表面光洁严整，色泽均匀，无露</w:t>
            </w:r>
            <w:r>
              <w:rPr>
                <w:rFonts w:ascii="宋体" w:hAnsi="宋体" w:hint="eastAsia"/>
                <w:szCs w:val="21"/>
              </w:rPr>
              <w:lastRenderedPageBreak/>
              <w:t>底，剥落等现象。</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教师椅：</w:t>
            </w:r>
          </w:p>
          <w:p w:rsidR="0003767A" w:rsidRDefault="0003767A" w:rsidP="0003767A">
            <w:pPr>
              <w:pStyle w:val="af0"/>
              <w:widowControl/>
              <w:numPr>
                <w:ilvl w:val="0"/>
                <w:numId w:val="23"/>
              </w:numPr>
              <w:adjustRightInd w:val="0"/>
              <w:snapToGrid w:val="0"/>
              <w:spacing w:line="276" w:lineRule="auto"/>
              <w:ind w:firstLineChars="0"/>
              <w:jc w:val="left"/>
              <w:rPr>
                <w:rFonts w:ascii="宋体" w:hAnsi="宋体"/>
                <w:szCs w:val="21"/>
              </w:rPr>
            </w:pPr>
            <w:r>
              <w:rPr>
                <w:rFonts w:ascii="宋体" w:hAnsi="宋体" w:hint="eastAsia"/>
                <w:szCs w:val="21"/>
              </w:rPr>
              <w:t>三段分区靠背，40密度纯切割棉，均衡</w:t>
            </w:r>
            <w:proofErr w:type="gramStart"/>
            <w:r>
              <w:rPr>
                <w:rFonts w:ascii="宋体" w:hAnsi="宋体" w:hint="eastAsia"/>
                <w:szCs w:val="21"/>
              </w:rPr>
              <w:t>承托每</w:t>
            </w:r>
            <w:proofErr w:type="gramEnd"/>
            <w:r>
              <w:rPr>
                <w:rFonts w:ascii="宋体" w:hAnsi="宋体" w:hint="eastAsia"/>
                <w:szCs w:val="21"/>
              </w:rPr>
              <w:t>一个部位，久坐不变形；</w:t>
            </w:r>
          </w:p>
          <w:p w:rsidR="0003767A" w:rsidRDefault="0003767A" w:rsidP="0003767A">
            <w:pPr>
              <w:pStyle w:val="af0"/>
              <w:widowControl/>
              <w:numPr>
                <w:ilvl w:val="0"/>
                <w:numId w:val="23"/>
              </w:numPr>
              <w:adjustRightInd w:val="0"/>
              <w:snapToGrid w:val="0"/>
              <w:spacing w:line="276" w:lineRule="auto"/>
              <w:ind w:firstLineChars="0"/>
              <w:jc w:val="left"/>
              <w:rPr>
                <w:rFonts w:ascii="宋体" w:hAnsi="宋体"/>
                <w:szCs w:val="21"/>
              </w:rPr>
            </w:pPr>
            <w:r>
              <w:rPr>
                <w:rFonts w:ascii="宋体" w:hAnsi="宋体" w:hint="eastAsia"/>
                <w:szCs w:val="21"/>
              </w:rPr>
              <w:t>人体工学设计，贴合人体自然曲线；</w:t>
            </w:r>
          </w:p>
          <w:p w:rsidR="0003767A" w:rsidRDefault="0003767A" w:rsidP="0003767A">
            <w:pPr>
              <w:pStyle w:val="af0"/>
              <w:widowControl/>
              <w:numPr>
                <w:ilvl w:val="0"/>
                <w:numId w:val="23"/>
              </w:numPr>
              <w:adjustRightInd w:val="0"/>
              <w:snapToGrid w:val="0"/>
              <w:spacing w:line="276" w:lineRule="auto"/>
              <w:ind w:firstLineChars="0"/>
              <w:jc w:val="left"/>
              <w:rPr>
                <w:rFonts w:ascii="宋体" w:hAnsi="宋体"/>
                <w:szCs w:val="21"/>
              </w:rPr>
            </w:pPr>
            <w:r>
              <w:rPr>
                <w:rFonts w:ascii="宋体" w:hAnsi="宋体" w:hint="eastAsia"/>
                <w:szCs w:val="21"/>
              </w:rPr>
              <w:t>安全三段式锁定角度，360°旋转。</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27</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color w:val="4472C4"/>
                <w:szCs w:val="21"/>
              </w:rPr>
            </w:pPr>
            <w:r>
              <w:rPr>
                <w:rFonts w:ascii="宋体" w:hAnsi="宋体" w:hint="eastAsia"/>
                <w:szCs w:val="21"/>
              </w:rPr>
              <w:t>学生桌椅</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一、产品规格尺寸</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安装距离：520mm/950mm</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二、材质说明</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 桌面板：</w:t>
            </w:r>
            <w:proofErr w:type="gramStart"/>
            <w:r>
              <w:rPr>
                <w:rFonts w:ascii="宋体" w:hAnsi="宋体" w:hint="eastAsia"/>
                <w:szCs w:val="21"/>
              </w:rPr>
              <w:t>两人位采用</w:t>
            </w:r>
            <w:proofErr w:type="gramEnd"/>
            <w:r>
              <w:rPr>
                <w:rFonts w:ascii="宋体" w:hAnsi="宋体" w:hint="eastAsia"/>
                <w:szCs w:val="21"/>
              </w:rPr>
              <w:t>1040mm*300mm*25mm采用中密度基材饰面板，四周整体注塑嵌边成型，</w:t>
            </w:r>
            <w:proofErr w:type="gramStart"/>
            <w:r>
              <w:rPr>
                <w:rFonts w:ascii="宋体" w:hAnsi="宋体" w:hint="eastAsia"/>
                <w:szCs w:val="21"/>
              </w:rPr>
              <w:t>三人位采用</w:t>
            </w:r>
            <w:proofErr w:type="gramEnd"/>
            <w:r>
              <w:rPr>
                <w:rFonts w:ascii="宋体" w:hAnsi="宋体" w:hint="eastAsia"/>
                <w:szCs w:val="21"/>
              </w:rPr>
              <w:t>1560mm*300mm*25mm采用中密度基材饰面板，四周整体注塑嵌边成型，前方带铝合金或塑料整条笔槽，靠人</w:t>
            </w:r>
            <w:proofErr w:type="gramStart"/>
            <w:r>
              <w:rPr>
                <w:rFonts w:ascii="宋体" w:hAnsi="宋体" w:hint="eastAsia"/>
                <w:szCs w:val="21"/>
              </w:rPr>
              <w:t>方带鸭</w:t>
            </w:r>
            <w:proofErr w:type="gramEnd"/>
            <w:r>
              <w:rPr>
                <w:rFonts w:ascii="宋体" w:hAnsi="宋体" w:hint="eastAsia"/>
                <w:szCs w:val="21"/>
              </w:rPr>
              <w:t>嘴边，符合人体工程学设计，面板</w:t>
            </w:r>
            <w:proofErr w:type="gramStart"/>
            <w:r>
              <w:rPr>
                <w:rFonts w:ascii="宋体" w:hAnsi="宋体" w:hint="eastAsia"/>
                <w:szCs w:val="21"/>
              </w:rPr>
              <w:t>材质达</w:t>
            </w:r>
            <w:proofErr w:type="gramEnd"/>
            <w:r>
              <w:rPr>
                <w:rFonts w:ascii="宋体" w:hAnsi="宋体" w:hint="eastAsia"/>
                <w:szCs w:val="21"/>
              </w:rPr>
              <w:t>E1级环保要求。</w:t>
            </w:r>
          </w:p>
          <w:p w:rsidR="0003767A" w:rsidRDefault="0003767A" w:rsidP="00295A03">
            <w:pPr>
              <w:widowControl/>
              <w:adjustRightInd w:val="0"/>
              <w:snapToGrid w:val="0"/>
              <w:spacing w:line="276" w:lineRule="auto"/>
              <w:jc w:val="left"/>
              <w:rPr>
                <w:rFonts w:ascii="宋体" w:hAnsi="宋体"/>
                <w:szCs w:val="21"/>
              </w:rPr>
            </w:pPr>
            <w:r>
              <w:rPr>
                <w:rFonts w:ascii="宋体" w:hAnsi="宋体"/>
                <w:noProof/>
                <w:szCs w:val="21"/>
              </w:rPr>
              <w:drawing>
                <wp:inline distT="0" distB="0" distL="0" distR="0">
                  <wp:extent cx="3863975" cy="1440180"/>
                  <wp:effectExtent l="0" t="0" r="3175" b="7620"/>
                  <wp:docPr id="1"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6" cstate="print"/>
                          <a:srcRect/>
                          <a:stretch>
                            <a:fillRect/>
                          </a:stretch>
                        </pic:blipFill>
                        <pic:spPr>
                          <a:xfrm>
                            <a:off x="0" y="0"/>
                            <a:ext cx="3864334" cy="1440626"/>
                          </a:xfrm>
                          <a:prstGeom prst="rect">
                            <a:avLst/>
                          </a:prstGeom>
                        </pic:spPr>
                      </pic:pic>
                    </a:graphicData>
                  </a:graphic>
                </wp:inline>
              </w:drawing>
            </w:r>
          </w:p>
          <w:p w:rsidR="0003767A" w:rsidRDefault="0003767A" w:rsidP="00295A03">
            <w:pPr>
              <w:pStyle w:val="a3"/>
              <w:ind w:firstLineChars="0" w:firstLine="0"/>
            </w:pPr>
            <w:r>
              <w:rPr>
                <w:noProof/>
              </w:rPr>
              <w:drawing>
                <wp:inline distT="0" distB="0" distL="0" distR="0">
                  <wp:extent cx="3863975" cy="1188720"/>
                  <wp:effectExtent l="0" t="0" r="3175" b="0"/>
                  <wp:docPr id="2"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17" cstate="print"/>
                          <a:srcRect/>
                          <a:stretch>
                            <a:fillRect/>
                          </a:stretch>
                        </pic:blipFill>
                        <pic:spPr>
                          <a:xfrm>
                            <a:off x="0" y="0"/>
                            <a:ext cx="3864334" cy="1189026"/>
                          </a:xfrm>
                          <a:prstGeom prst="rect">
                            <a:avLst/>
                          </a:prstGeom>
                        </pic:spPr>
                      </pic:pic>
                    </a:graphicData>
                  </a:graphic>
                </wp:inline>
              </w:drawing>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2. 座背板：座板470mm*420mm*12mm多</w:t>
            </w:r>
            <w:proofErr w:type="gramStart"/>
            <w:r>
              <w:rPr>
                <w:rFonts w:ascii="宋体" w:hAnsi="宋体" w:hint="eastAsia"/>
                <w:szCs w:val="21"/>
              </w:rPr>
              <w:t>层板面贴防火</w:t>
            </w:r>
            <w:proofErr w:type="gramEnd"/>
            <w:r>
              <w:rPr>
                <w:rFonts w:ascii="宋体" w:hAnsi="宋体" w:hint="eastAsia"/>
                <w:szCs w:val="21"/>
              </w:rPr>
              <w:t>板，</w:t>
            </w:r>
            <w:proofErr w:type="gramStart"/>
            <w:r>
              <w:rPr>
                <w:rFonts w:ascii="宋体" w:hAnsi="宋体" w:hint="eastAsia"/>
                <w:szCs w:val="21"/>
              </w:rPr>
              <w:t>背板背板</w:t>
            </w:r>
            <w:proofErr w:type="gramEnd"/>
            <w:r>
              <w:rPr>
                <w:rFonts w:ascii="宋体" w:hAnsi="宋体" w:hint="eastAsia"/>
                <w:szCs w:val="21"/>
              </w:rPr>
              <w:t>采用1.0mm冲压拉伸冲孔板。</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3. 桌面正前方带笔槽，材质为铝合金，并用螺丝连接于桌面前沿，笔槽两端配有封盖，美观实用又安全。</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noProof/>
                <w:szCs w:val="21"/>
              </w:rPr>
              <w:lastRenderedPageBreak/>
              <w:drawing>
                <wp:inline distT="0" distB="0" distL="0" distR="0">
                  <wp:extent cx="2774950" cy="2181860"/>
                  <wp:effectExtent l="0" t="0" r="6350" b="8890"/>
                  <wp:docPr id="3" name="图片 4"/>
                  <wp:cNvGraphicFramePr/>
                  <a:graphic xmlns:a="http://schemas.openxmlformats.org/drawingml/2006/main">
                    <a:graphicData uri="http://schemas.openxmlformats.org/drawingml/2006/picture">
                      <pic:pic xmlns:pic="http://schemas.openxmlformats.org/drawingml/2006/picture">
                        <pic:nvPicPr>
                          <pic:cNvPr id="1028" name="图片 4"/>
                          <pic:cNvPicPr/>
                        </pic:nvPicPr>
                        <pic:blipFill>
                          <a:blip r:embed="rId18" cstate="print"/>
                          <a:srcRect/>
                          <a:stretch>
                            <a:fillRect/>
                          </a:stretch>
                        </pic:blipFill>
                        <pic:spPr>
                          <a:xfrm>
                            <a:off x="0" y="0"/>
                            <a:ext cx="2775005" cy="2181949"/>
                          </a:xfrm>
                          <a:prstGeom prst="rect">
                            <a:avLst/>
                          </a:prstGeom>
                        </pic:spPr>
                      </pic:pic>
                    </a:graphicData>
                  </a:graphic>
                </wp:inline>
              </w:drawing>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4.前档板：1.0mm优质冷轧钢板经数控冲压冲孔，折弯成型。</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5.脚立柱管：70mm*30mm*1.5mm椭圆管。</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6.脚掌：规格260mm*60mm，采用1.7mm厚优质冷轧钢板经冲压拉伸成型。</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7.桌面支撑件：长度245mm，采用1.5mm厚优质冷轧钢板经冲压拉伸成型。</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8.座支撑架：规格：170mm*132mm*40mm，采用精密铸造一次成型，材质为45号钢。打破传统的焊接组合方式，减少焊接带来的变形；表面平整美观，无需打磨处理。</w:t>
            </w:r>
          </w:p>
          <w:p w:rsidR="0003767A" w:rsidRDefault="0003767A" w:rsidP="00295A03">
            <w:pPr>
              <w:widowControl/>
              <w:adjustRightInd w:val="0"/>
              <w:snapToGrid w:val="0"/>
              <w:spacing w:line="276" w:lineRule="auto"/>
              <w:jc w:val="left"/>
              <w:rPr>
                <w:rFonts w:ascii="宋体" w:hAnsi="宋体"/>
                <w:szCs w:val="21"/>
              </w:rPr>
            </w:pPr>
            <w:r>
              <w:rPr>
                <w:noProof/>
              </w:rPr>
              <w:drawing>
                <wp:inline distT="0" distB="0" distL="0" distR="0">
                  <wp:extent cx="3943350" cy="1737995"/>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19" cstate="print"/>
                          <a:srcRect/>
                          <a:stretch>
                            <a:fillRect/>
                          </a:stretch>
                        </pic:blipFill>
                        <pic:spPr>
                          <a:xfrm>
                            <a:off x="0" y="0"/>
                            <a:ext cx="3943847" cy="1738267"/>
                          </a:xfrm>
                          <a:prstGeom prst="rect">
                            <a:avLst/>
                          </a:prstGeom>
                        </pic:spPr>
                      </pic:pic>
                    </a:graphicData>
                  </a:graphic>
                </wp:inline>
              </w:drawing>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9.座</w:t>
            </w:r>
            <w:proofErr w:type="gramStart"/>
            <w:r>
              <w:rPr>
                <w:rFonts w:ascii="宋体" w:hAnsi="宋体" w:hint="eastAsia"/>
                <w:szCs w:val="21"/>
              </w:rPr>
              <w:t>板垫铁</w:t>
            </w:r>
            <w:proofErr w:type="gramEnd"/>
            <w:r>
              <w:rPr>
                <w:rFonts w:ascii="宋体" w:hAnsi="宋体" w:hint="eastAsia"/>
                <w:szCs w:val="21"/>
              </w:rPr>
              <w:t>：采用3.0mm厚优质冷轧钢板经冲压拉伸成型。</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 xml:space="preserve">10.桌斗：采用φ5mm与φ3.5mm冷拉圆条弯曲后焊接组合成型。 </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11.翻转机构采用重力自重回复，经久耐用，维修量小。</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三、部</w:t>
            </w:r>
            <w:proofErr w:type="gramStart"/>
            <w:r>
              <w:rPr>
                <w:rFonts w:ascii="宋体" w:hAnsi="宋体" w:hint="eastAsia"/>
                <w:szCs w:val="21"/>
              </w:rPr>
              <w:t>份制作</w:t>
            </w:r>
            <w:proofErr w:type="gramEnd"/>
            <w:r>
              <w:rPr>
                <w:rFonts w:ascii="宋体" w:hAnsi="宋体" w:hint="eastAsia"/>
                <w:szCs w:val="21"/>
              </w:rPr>
              <w:t>工艺</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1.下料采用全自动圆盘锯，下料尺寸精确，保证产品结构的牢固性、合理性。</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2. 弯</w:t>
            </w:r>
            <w:proofErr w:type="gramStart"/>
            <w:r>
              <w:rPr>
                <w:rFonts w:ascii="宋体" w:hAnsi="宋体" w:hint="eastAsia"/>
                <w:szCs w:val="21"/>
              </w:rPr>
              <w:t>形管均采用</w:t>
            </w:r>
            <w:proofErr w:type="gramEnd"/>
            <w:r>
              <w:rPr>
                <w:rFonts w:ascii="宋体" w:hAnsi="宋体" w:hint="eastAsia"/>
                <w:szCs w:val="21"/>
              </w:rPr>
              <w:t>全自动弯管机弯管型，确保弯形尺寸的准确度。</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3. 焊接采用二氧化碳保护性铜焊，满焊、无虚焊即无缝焊接，焊接处打磨平整无毛刺，所有焊线打磨平整，保证架体美观。</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lastRenderedPageBreak/>
              <w:t>4. 所有钢材需经酸洗、磷化抛丸等工序处理，除油、除锈后经高温静电喷塑高温恒温烘烤，喷塑层厚度在120-200μm之间，锤纹颗粒均匀，表面硬度≥4，涂层耐腐蚀100h以上，附着力不低于2级。保证喷塑质量的稳定性和可靠性。</w:t>
            </w:r>
          </w:p>
          <w:p w:rsidR="0003767A" w:rsidRDefault="0003767A" w:rsidP="00295A03">
            <w:pPr>
              <w:pStyle w:val="af0"/>
              <w:widowControl/>
              <w:adjustRightInd w:val="0"/>
              <w:snapToGrid w:val="0"/>
              <w:spacing w:line="276" w:lineRule="auto"/>
              <w:ind w:firstLineChars="0" w:firstLine="0"/>
              <w:jc w:val="left"/>
              <w:rPr>
                <w:rFonts w:ascii="宋体" w:hAnsi="宋体"/>
                <w:color w:val="4472C4"/>
                <w:szCs w:val="21"/>
              </w:rPr>
            </w:pPr>
            <w:r>
              <w:rPr>
                <w:rFonts w:ascii="宋体" w:hAnsi="宋体" w:hint="eastAsia"/>
                <w:szCs w:val="21"/>
              </w:rPr>
              <w:t>5.所有课桌椅设计执行标准按照《学校课桌椅功能尺寸及技术要求》（GB/T3976-2014）执行。</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180</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28</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旅游英语口语实训平台</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网络版B/S架构，不用安装客户端，需要浏览器访问。</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1.实训平台中必须包含如商务接待英语、商务洽谈英语、商务谈判英语、外贸业务口语等相关内容。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2.所有资源必须实现智能化语音识别功能，学生按照实</w:t>
            </w:r>
            <w:proofErr w:type="gramStart"/>
            <w:r>
              <w:rPr>
                <w:rFonts w:ascii="宋体" w:hAnsi="宋体" w:hint="eastAsia"/>
                <w:szCs w:val="21"/>
              </w:rPr>
              <w:t>训</w:t>
            </w:r>
            <w:proofErr w:type="gramEnd"/>
            <w:r>
              <w:rPr>
                <w:rFonts w:ascii="宋体" w:hAnsi="宋体" w:hint="eastAsia"/>
                <w:szCs w:val="21"/>
              </w:rPr>
              <w:t>平台要求进行实训，平台录取学生的口语发音，并自动从语音、音调、流利度、音量多个维度，精确分析诊断出学生每个词及音节所出现的问题，并给出相应的分数。</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3.角色扮演及人机互动功能 学生根据需求选择角色，计算机则扮演对应的角色，进行人机交互，对日后工作、交际等各种情景和场合进行实训。给学生创造了一个真实沟通环境， 激发学生的兴趣，让学生在实</w:t>
            </w:r>
            <w:proofErr w:type="gramStart"/>
            <w:r>
              <w:rPr>
                <w:rFonts w:ascii="宋体" w:hAnsi="宋体" w:hint="eastAsia"/>
                <w:szCs w:val="21"/>
              </w:rPr>
              <w:t>训过程</w:t>
            </w:r>
            <w:proofErr w:type="gramEnd"/>
            <w:r>
              <w:rPr>
                <w:rFonts w:ascii="宋体" w:hAnsi="宋体" w:hint="eastAsia"/>
                <w:szCs w:val="21"/>
              </w:rPr>
              <w:t>中深刻的体会在商务环境中的工作状态，并</w:t>
            </w:r>
            <w:proofErr w:type="gramStart"/>
            <w:r>
              <w:rPr>
                <w:rFonts w:ascii="宋体" w:hAnsi="宋体" w:hint="eastAsia"/>
                <w:szCs w:val="21"/>
              </w:rPr>
              <w:t>熟悉跨</w:t>
            </w:r>
            <w:proofErr w:type="gramEnd"/>
            <w:r>
              <w:rPr>
                <w:rFonts w:ascii="宋体" w:hAnsi="宋体" w:hint="eastAsia"/>
                <w:szCs w:val="21"/>
              </w:rPr>
              <w:t>文化的交际技巧。便于学生熟悉真正的工作流程及环境。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4.教师后台管理具有开放接口，可添加MP3语音文件和文本文件，可任意增加或修改实训内容和实训课程。以及对学生的管理和学生学习效果的监控。</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5.系统有电子白板的功能，可同时多人操作白板。</w:t>
            </w:r>
            <w:proofErr w:type="gramStart"/>
            <w:r>
              <w:rPr>
                <w:rFonts w:ascii="宋体" w:hAnsi="宋体" w:hint="eastAsia"/>
                <w:szCs w:val="21"/>
              </w:rPr>
              <w:t>多电子</w:t>
            </w:r>
            <w:proofErr w:type="gramEnd"/>
            <w:r>
              <w:rPr>
                <w:rFonts w:ascii="宋体" w:hAnsi="宋体" w:hint="eastAsia"/>
                <w:szCs w:val="21"/>
              </w:rPr>
              <w:t>白板切换。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6.多媒体文件的共享播放，支持AVI、RM、WAV、MP3等格式的文件播放。</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7.支持多种Discussion模式：多人讨论模式和集中管理模式。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8.Discussion过程支持文件共享，支持一对一和一对多的文件传送,以及</w:t>
            </w:r>
            <w:proofErr w:type="gramStart"/>
            <w:r>
              <w:rPr>
                <w:rFonts w:ascii="宋体" w:hAnsi="宋体" w:hint="eastAsia"/>
                <w:szCs w:val="21"/>
              </w:rPr>
              <w:t>预先上</w:t>
            </w:r>
            <w:proofErr w:type="gramEnd"/>
            <w:r>
              <w:rPr>
                <w:rFonts w:ascii="宋体" w:hAnsi="宋体" w:hint="eastAsia"/>
                <w:szCs w:val="21"/>
              </w:rPr>
              <w:t>传。</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9.教师对整个讨论过程进行管理，包括各种发言、控制、视频显示权限、锁定等。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10.整个DISCUSSION环节可以录制，形成课程资源</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11、实训课程及内容，至少包含以下相关内容</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  Train and Taxi 火车和出租车</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Facilities on a Train 火车上的设施</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 xml:space="preserve">Episode 2  Getting a Taxi for Hotel Guests </w:t>
            </w:r>
            <w:proofErr w:type="gramStart"/>
            <w:r>
              <w:rPr>
                <w:rFonts w:ascii="宋体" w:hAnsi="宋体" w:hint="eastAsia"/>
                <w:szCs w:val="21"/>
              </w:rPr>
              <w:t>酒店代叫出租车</w:t>
            </w:r>
            <w:proofErr w:type="gramEnd"/>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2  Subway and Bus 地铁和公共汽车</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Inquiring About Subway Lines 询问地铁线路</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Looking for the Platform 寻找站台</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3 Hotel Registration 入住登记</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lastRenderedPageBreak/>
              <w:t>Episode 1 Check-in with Reservation 有预订的入住</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Bell Service 行李搬运服务</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4 Hotel Services 酒店服务</w:t>
            </w:r>
            <w:r>
              <w:rPr>
                <w:rFonts w:ascii="宋体" w:hAnsi="宋体" w:hint="eastAsia"/>
                <w:szCs w:val="21"/>
              </w:rPr>
              <w:tab/>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Dry-cleaning Service 干洗服务</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Concierge 礼宾员</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5 Food and Beverage 餐饮与酒水</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szCs w:val="21"/>
              </w:rPr>
              <w:t>Episode 1 American Breakfast and Continental Breakfast</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美式早餐与欧陆式早餐</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A Cup of Coffee 一杯咖啡</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6 Taking Orders 点菜</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From Starter to Dissert 从开胃菜到甜点</w:t>
            </w:r>
            <w:r>
              <w:rPr>
                <w:rFonts w:ascii="宋体" w:hAnsi="宋体" w:hint="eastAsia"/>
                <w:szCs w:val="21"/>
              </w:rPr>
              <w:tab/>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Drive-thru Fast Restaurant 汽车快餐店</w:t>
            </w:r>
            <w:r>
              <w:rPr>
                <w:rFonts w:ascii="宋体" w:hAnsi="宋体" w:hint="eastAsia"/>
                <w:szCs w:val="21"/>
              </w:rPr>
              <w:tab/>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7 Recreation and Entertainment 休闲娱乐</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Bowling 保龄球</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Sauna Bath 洗桑拿浴</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8 Concerts and Museums 音乐会与博物馆</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Concert Tickets 音乐会门票</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Repertoire 演奏曲目</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9 Get-togethers and Parties 聚会与派对</w:t>
            </w:r>
            <w:r>
              <w:rPr>
                <w:rFonts w:ascii="宋体" w:hAnsi="宋体" w:hint="eastAsia"/>
                <w:szCs w:val="21"/>
              </w:rPr>
              <w:tab/>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A Surprise Party 惊喜派对</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Preparations for a Party 筹办晚会</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10 Meeting Travel 会议旅游</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Reservation for a Meeting Venue 预订会议场所</w:t>
            </w:r>
            <w:r>
              <w:rPr>
                <w:rFonts w:ascii="宋体" w:hAnsi="宋体" w:hint="eastAsia"/>
                <w:szCs w:val="21"/>
              </w:rPr>
              <w:tab/>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szCs w:val="21"/>
              </w:rPr>
              <w:t>Episode 2 Meeting Facilities and Preferential Terms</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会议设施和优惠条件</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11 Exhibition Travel 展览旅游</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Reservation for a Booth 预订展位</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A Noticeable Display 弓</w:t>
            </w:r>
            <w:proofErr w:type="gramStart"/>
            <w:r>
              <w:rPr>
                <w:rFonts w:ascii="宋体" w:hAnsi="宋体" w:hint="eastAsia"/>
                <w:szCs w:val="21"/>
              </w:rPr>
              <w:t>丨</w:t>
            </w:r>
            <w:proofErr w:type="gramEnd"/>
            <w:r>
              <w:rPr>
                <w:rFonts w:ascii="宋体" w:hAnsi="宋体" w:hint="eastAsia"/>
                <w:szCs w:val="21"/>
              </w:rPr>
              <w:t>人注目的展览</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12 Shopping for Clothes 购买衣物</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Eaton Mall 伊顿购物中心</w:t>
            </w:r>
            <w:r>
              <w:rPr>
                <w:rFonts w:ascii="宋体" w:hAnsi="宋体" w:hint="eastAsia"/>
                <w:szCs w:val="21"/>
              </w:rPr>
              <w:tab/>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A Pair of Loafers 一双平底鞋</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13 Shopping for Computers 购买电脑</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Part Two Dialogues for Travel 旅游对话</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Laptops 笔记本电脑</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Inquiry About Discounts 询问折扣</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14 A Local Guide 地陪导游</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On the Way to the Hotel 前往酒店</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Escorted Tour 陪同游览</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15 Handling Emergencies 处理突发事件</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lastRenderedPageBreak/>
              <w:t>Episode 1 A Car Accident 车祸事故</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The Lost Handbag 遗失的手提包</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Chapter 16 Complaint Settlement 投诉处理</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1 Always Sold Out 总是卖光了</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Episode 2 A Complaint About Poor Service 服务质量投诉。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★12、实训平台中的语音识别技术必须到达国际先进水平，可自动识别出学员的英式发音和美式发音，基于多维度的语音评测体系。</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29</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导游三维实景实</w:t>
            </w:r>
            <w:proofErr w:type="gramStart"/>
            <w:r>
              <w:rPr>
                <w:rFonts w:ascii="宋体" w:hAnsi="宋体" w:hint="eastAsia"/>
                <w:szCs w:val="21"/>
              </w:rPr>
              <w:t>训系统</w:t>
            </w:r>
            <w:proofErr w:type="gramEnd"/>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【运行环境】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1、系统必须基于.NET技术和B/S架构开发，客户端</w:t>
            </w:r>
            <w:proofErr w:type="gramStart"/>
            <w:r>
              <w:rPr>
                <w:rFonts w:ascii="宋体" w:hAnsi="宋体" w:hint="eastAsia"/>
                <w:szCs w:val="21"/>
              </w:rPr>
              <w:t>无人数</w:t>
            </w:r>
            <w:proofErr w:type="gramEnd"/>
            <w:r>
              <w:rPr>
                <w:rFonts w:ascii="宋体" w:hAnsi="宋体" w:hint="eastAsia"/>
                <w:szCs w:val="21"/>
              </w:rPr>
              <w:t>限制，易安装易维护；</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2、系统数据库基于MSSQL数据库、服务器环境基于win2003、win2008或更高版本；</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3、系统中的景区漫游场景必须基于VR全景技术开发；</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【系统功能】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系统用户按用户权限分为管理员、教师和学生，各用户可在同一局域网且同一网关下实现远程访问，支持管理员远程管理；教师远程备课、教学、答疑和科研，以及学生全天候自主学习、自我训练、在线提问和考试；</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2、系统可在液晶拼接屏、环幕、投影等各种大屏幕单机使用也可在机房环境下支持多人并发访问使用，方便师生协同学习，老师可以随意修改、增添FLASH、视频、图片等课件内容；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旅游景区场景具有自主漫游功能：通过鼠标可以方便灵活的实现景区画面放大、缩小、左转、右转、仰视、俯视、播放和暂停等一系列视点操作，同时当教师或学生佩戴VR眼镜或借助VR设备进行沉浸式体验时，VR场景的漫游可脱离鼠标和键盘，通过陀螺仪及重力感应装置进行漫游的控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4、景区场景展示必须是一个以景区为单位的完整清晰的VR漫游文件，学生可通过导</w:t>
            </w:r>
            <w:proofErr w:type="gramStart"/>
            <w:r>
              <w:rPr>
                <w:rFonts w:ascii="宋体" w:hAnsi="宋体" w:hint="eastAsia"/>
                <w:szCs w:val="21"/>
              </w:rPr>
              <w:t>览图热点</w:t>
            </w:r>
            <w:proofErr w:type="gramEnd"/>
            <w:r>
              <w:rPr>
                <w:rFonts w:ascii="宋体" w:hAnsi="宋体" w:hint="eastAsia"/>
                <w:szCs w:val="21"/>
              </w:rPr>
              <w:t>或者游览线路指示标志直接进入下一个景点目标场景。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5、系统配有标准的导游词语音讲解，在自动漫游过程中可播放和暂停导游词语音，且导游词语音必须与场景漫游自动同步，而不是依靠其他插件或功能按钮来进行同步切换。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6、景区VR漫游场景应配有景区导游图，景区导游图点、线清晰，一键操作即可</w:t>
            </w:r>
            <w:proofErr w:type="gramStart"/>
            <w:r>
              <w:rPr>
                <w:rFonts w:ascii="宋体" w:hAnsi="宋体" w:hint="eastAsia"/>
                <w:szCs w:val="21"/>
              </w:rPr>
              <w:t>切换景点</w:t>
            </w:r>
            <w:proofErr w:type="gramEnd"/>
            <w:r>
              <w:rPr>
                <w:rFonts w:ascii="宋体" w:hAnsi="宋体" w:hint="eastAsia"/>
                <w:szCs w:val="21"/>
              </w:rPr>
              <w:t>浏览。学生通过导游图能快速了解景区的整体布局和景点的分布明细。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7、景区VR漫游系统应包含景区</w:t>
            </w:r>
            <w:proofErr w:type="gramStart"/>
            <w:r>
              <w:rPr>
                <w:rFonts w:ascii="宋体" w:hAnsi="宋体" w:hint="eastAsia"/>
                <w:szCs w:val="21"/>
              </w:rPr>
              <w:t>缩略图</w:t>
            </w:r>
            <w:proofErr w:type="gramEnd"/>
            <w:r>
              <w:rPr>
                <w:rFonts w:ascii="宋体" w:hAnsi="宋体" w:hint="eastAsia"/>
                <w:szCs w:val="21"/>
              </w:rPr>
              <w:t>迅速检索功能，学生可通过点击景区</w:t>
            </w:r>
            <w:proofErr w:type="gramStart"/>
            <w:r>
              <w:rPr>
                <w:rFonts w:ascii="宋体" w:hAnsi="宋体" w:hint="eastAsia"/>
                <w:szCs w:val="21"/>
              </w:rPr>
              <w:t>缩略图</w:t>
            </w:r>
            <w:proofErr w:type="gramEnd"/>
            <w:r>
              <w:rPr>
                <w:rFonts w:ascii="宋体" w:hAnsi="宋体" w:hint="eastAsia"/>
                <w:szCs w:val="21"/>
              </w:rPr>
              <w:t>迅速切换到目标漫游场景。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8、系统还应包含景区信息、景区导游词、景区视频、景区图片等与景区相关的教学信息。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9、系统内置实训录制功能，学生可结合旅游景区VR场景展示，进行现场导游讲解录制，学生可针对景区讲解的录制的音频、视频保存到本地观看和收听，也可以上</w:t>
            </w:r>
            <w:proofErr w:type="gramStart"/>
            <w:r>
              <w:rPr>
                <w:rFonts w:ascii="宋体" w:hAnsi="宋体" w:hint="eastAsia"/>
                <w:szCs w:val="21"/>
              </w:rPr>
              <w:t>传以及</w:t>
            </w:r>
            <w:proofErr w:type="gramEnd"/>
            <w:r>
              <w:rPr>
                <w:rFonts w:ascii="宋体" w:hAnsi="宋体" w:hint="eastAsia"/>
                <w:szCs w:val="21"/>
              </w:rPr>
              <w:t>提交老师进行批阅打分，教师可将优秀的导游词讲解录音、导游词写作文案和线路设计文案公布在系统自带的BBS论坛进行展示，学生也</w:t>
            </w:r>
            <w:proofErr w:type="gramStart"/>
            <w:r>
              <w:rPr>
                <w:rFonts w:ascii="宋体" w:hAnsi="宋体" w:hint="eastAsia"/>
                <w:szCs w:val="21"/>
              </w:rPr>
              <w:t>可以再该论坛</w:t>
            </w:r>
            <w:proofErr w:type="gramEnd"/>
            <w:r>
              <w:rPr>
                <w:rFonts w:ascii="宋体" w:hAnsi="宋体" w:hint="eastAsia"/>
                <w:szCs w:val="21"/>
              </w:rPr>
              <w:t>进行互动。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10、学生能够根据教师实验任务要求进行不同场景下各种导游词的创作编写而且能够提交给老师查阅批改打分；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11、教师操作平台应具备教学管理、实验安排、实验管理和系统维护等功能；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12、系统主要功能模块有(1)系统管理(2)景区管理：美丽中国—全景世界（3）新闻公告（4）实训管理（5）个人信息（6）在线交流（7）教学资源（8）在线考试（9）我的网盘（10）在线录屏（11）在线论坛。</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Pr="00651649" w:rsidRDefault="0003767A" w:rsidP="00295A03">
            <w:pPr>
              <w:widowControl/>
              <w:adjustRightInd w:val="0"/>
              <w:snapToGrid w:val="0"/>
              <w:spacing w:line="276" w:lineRule="auto"/>
              <w:jc w:val="center"/>
              <w:rPr>
                <w:rFonts w:ascii="宋体" w:hAnsi="宋体"/>
                <w:color w:val="FF0000"/>
                <w:sz w:val="24"/>
              </w:rPr>
            </w:pPr>
            <w:r w:rsidRPr="00651649">
              <w:rPr>
                <w:rFonts w:ascii="宋体" w:hAnsi="宋体" w:hint="eastAsia"/>
                <w:color w:val="FF0000"/>
                <w:sz w:val="24"/>
              </w:rPr>
              <w:t>是</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30</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河南省实景漫游教学资源</w:t>
            </w:r>
            <w:proofErr w:type="gramStart"/>
            <w:r>
              <w:rPr>
                <w:rFonts w:ascii="宋体" w:hAnsi="宋体" w:hint="eastAsia"/>
                <w:szCs w:val="21"/>
              </w:rPr>
              <w:t>库系统</w:t>
            </w:r>
            <w:proofErr w:type="gramEnd"/>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河南省旅游景区实景漫游场景教学资源库（共44个景点）：</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（1）洛阳龙门石窟景区（2）焦作云台山风景名胜区（3）开封清明上河园（4）河南黄河小浪底风景区；（5）嵩山少林寺（6）白马寺（7）河南内乡县衙（8）黄河花园口旅游区（9）殷墟 （10）康百万庄园（11）</w:t>
            </w:r>
            <w:proofErr w:type="gramStart"/>
            <w:r>
              <w:rPr>
                <w:rFonts w:ascii="宋体" w:hAnsi="宋体" w:hint="eastAsia"/>
                <w:szCs w:val="21"/>
              </w:rPr>
              <w:t>嵖岈</w:t>
            </w:r>
            <w:proofErr w:type="gramEnd"/>
            <w:r>
              <w:rPr>
                <w:rFonts w:ascii="宋体" w:hAnsi="宋体" w:hint="eastAsia"/>
                <w:szCs w:val="21"/>
              </w:rPr>
              <w:t>山（12）黄帝故里（13）内乡县衙（14）焦裕禄纪念园（15）黄河风景名胜区（16）开封大相国寺（17）开封府（18）中国</w:t>
            </w:r>
            <w:proofErr w:type="gramStart"/>
            <w:r>
              <w:rPr>
                <w:rFonts w:ascii="宋体" w:hAnsi="宋体" w:hint="eastAsia"/>
                <w:szCs w:val="21"/>
              </w:rPr>
              <w:t>翰</w:t>
            </w:r>
            <w:proofErr w:type="gramEnd"/>
            <w:r>
              <w:rPr>
                <w:rFonts w:ascii="宋体" w:hAnsi="宋体" w:hint="eastAsia"/>
                <w:szCs w:val="21"/>
              </w:rPr>
              <w:t>园（19）开封铁塔公园（20）</w:t>
            </w:r>
            <w:proofErr w:type="gramStart"/>
            <w:r>
              <w:rPr>
                <w:rFonts w:ascii="宋体" w:hAnsi="宋体" w:hint="eastAsia"/>
                <w:szCs w:val="21"/>
              </w:rPr>
              <w:t>天波杨府</w:t>
            </w:r>
            <w:proofErr w:type="gramEnd"/>
            <w:r>
              <w:rPr>
                <w:rFonts w:ascii="宋体" w:hAnsi="宋体" w:hint="eastAsia"/>
                <w:szCs w:val="21"/>
              </w:rPr>
              <w:t>（21）包公祠（22）黄河小浪底风景区（23）鸡冠洞风景区（24）洛阳老君山风景区（25）焦作神农山（26）焦作嘉应观（27）西峡龙潭沟（28）西峡恐龙遗迹园（29）汉光武帝陵（30）中岳庙（31）养子沟（32）世纪欢乐园（33）三皇山（34）王铎故居（35）</w:t>
            </w:r>
            <w:proofErr w:type="gramStart"/>
            <w:r>
              <w:rPr>
                <w:rFonts w:ascii="宋体" w:hAnsi="宋体" w:hint="eastAsia"/>
                <w:szCs w:val="21"/>
              </w:rPr>
              <w:t>郑州绿博园</w:t>
            </w:r>
            <w:proofErr w:type="gramEnd"/>
            <w:r>
              <w:rPr>
                <w:rFonts w:ascii="宋体" w:hAnsi="宋体" w:hint="eastAsia"/>
                <w:szCs w:val="21"/>
              </w:rPr>
              <w:t>（36）千唐志斋（37）木扎岭（38）</w:t>
            </w:r>
            <w:proofErr w:type="gramStart"/>
            <w:r>
              <w:rPr>
                <w:rFonts w:ascii="宋体" w:hAnsi="宋体" w:hint="eastAsia"/>
                <w:szCs w:val="21"/>
              </w:rPr>
              <w:t>伏戏山</w:t>
            </w:r>
            <w:proofErr w:type="gramEnd"/>
            <w:r>
              <w:rPr>
                <w:rFonts w:ascii="宋体" w:hAnsi="宋体" w:hint="eastAsia"/>
                <w:szCs w:val="21"/>
              </w:rPr>
              <w:t>杨树沟景区（39）</w:t>
            </w:r>
            <w:proofErr w:type="gramStart"/>
            <w:r>
              <w:rPr>
                <w:rFonts w:ascii="宋体" w:hAnsi="宋体" w:hint="eastAsia"/>
                <w:szCs w:val="21"/>
              </w:rPr>
              <w:t>伏戏山</w:t>
            </w:r>
            <w:proofErr w:type="gramEnd"/>
            <w:r>
              <w:rPr>
                <w:rFonts w:ascii="宋体" w:hAnsi="宋体" w:hint="eastAsia"/>
                <w:szCs w:val="21"/>
              </w:rPr>
              <w:t>雪花洞景区（40）石窟寺（41）关林（42）重渡沟景区（43）</w:t>
            </w:r>
            <w:proofErr w:type="gramStart"/>
            <w:r>
              <w:rPr>
                <w:rFonts w:ascii="宋体" w:hAnsi="宋体" w:hint="eastAsia"/>
                <w:szCs w:val="21"/>
              </w:rPr>
              <w:t>嵩</w:t>
            </w:r>
            <w:proofErr w:type="gramEnd"/>
            <w:r>
              <w:rPr>
                <w:rFonts w:ascii="宋体" w:hAnsi="宋体" w:hint="eastAsia"/>
                <w:szCs w:val="21"/>
              </w:rPr>
              <w:t>阳书院 （44）芒砀山旅游区（至少包括：</w:t>
            </w:r>
            <w:proofErr w:type="gramStart"/>
            <w:r>
              <w:rPr>
                <w:rFonts w:ascii="宋体" w:hAnsi="宋体" w:hint="eastAsia"/>
                <w:szCs w:val="21"/>
              </w:rPr>
              <w:t>汉梁王陵</w:t>
            </w:r>
            <w:proofErr w:type="gramEnd"/>
            <w:r>
              <w:rPr>
                <w:rFonts w:ascii="宋体" w:hAnsi="宋体" w:hint="eastAsia"/>
                <w:szCs w:val="21"/>
              </w:rPr>
              <w:t>、芒山寺、刘邦斩蛇处、大汉雄风、地质公园、陈胜王陵、夫子山）。</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31</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国内外著名景区三维实景景区教学资源库</w:t>
            </w:r>
          </w:p>
        </w:tc>
        <w:tc>
          <w:tcPr>
            <w:tcW w:w="6091"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A、国内著名景区三维实景互动教学资源库：</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1.名山：（22个）黄山、庐山、雁荡山 、泰山、华山、衡山、嵩山、 峨眉山、茅山、武当山（</w:t>
            </w:r>
            <w:proofErr w:type="gramStart"/>
            <w:r>
              <w:rPr>
                <w:rFonts w:ascii="宋体" w:hAnsi="宋体" w:hint="eastAsia"/>
                <w:szCs w:val="21"/>
              </w:rPr>
              <w:t>南岩宫</w:t>
            </w:r>
            <w:proofErr w:type="gramEnd"/>
            <w:r>
              <w:rPr>
                <w:rFonts w:ascii="宋体" w:hAnsi="宋体" w:hint="eastAsia"/>
                <w:szCs w:val="21"/>
              </w:rPr>
              <w:t>、紫霄宫、太子坡、太和宫、金顶）、</w:t>
            </w:r>
            <w:proofErr w:type="gramStart"/>
            <w:r>
              <w:rPr>
                <w:rFonts w:ascii="宋体" w:hAnsi="宋体" w:hint="eastAsia"/>
                <w:szCs w:val="21"/>
              </w:rPr>
              <w:t>泸</w:t>
            </w:r>
            <w:proofErr w:type="gramEnd"/>
            <w:r>
              <w:rPr>
                <w:rFonts w:ascii="宋体" w:hAnsi="宋体" w:hint="eastAsia"/>
                <w:szCs w:val="21"/>
              </w:rPr>
              <w:t>山、云龙山、武夷山、雷山、木兰云雾山、琅琊山、云台山、井冈山、花果山、火焰山、天山大峡谷、五彩湾；</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2.湖泊：（18）博斯腾湖、西湖、洱海、普者黑、太湖鼋头</w:t>
            </w:r>
            <w:proofErr w:type="gramStart"/>
            <w:r>
              <w:rPr>
                <w:rFonts w:ascii="宋体" w:hAnsi="宋体" w:hint="eastAsia"/>
                <w:szCs w:val="21"/>
              </w:rPr>
              <w:t>渚</w:t>
            </w:r>
            <w:proofErr w:type="gramEnd"/>
            <w:r>
              <w:rPr>
                <w:rFonts w:ascii="宋体" w:hAnsi="宋体" w:hint="eastAsia"/>
                <w:szCs w:val="21"/>
              </w:rPr>
              <w:t>、九寨沟、天山天池，武汉东湖、嘉兴南湖、白洋淀、银川沙湖、鸣沙山月牙泉、</w:t>
            </w:r>
            <w:proofErr w:type="gramStart"/>
            <w:r>
              <w:rPr>
                <w:rFonts w:ascii="宋体" w:hAnsi="宋体" w:hint="eastAsia"/>
                <w:szCs w:val="21"/>
              </w:rPr>
              <w:t>泸</w:t>
            </w:r>
            <w:proofErr w:type="gramEnd"/>
            <w:r>
              <w:rPr>
                <w:rFonts w:ascii="宋体" w:hAnsi="宋体" w:hint="eastAsia"/>
                <w:szCs w:val="21"/>
              </w:rPr>
              <w:t>沽湖景区、赛里木湖、可可托海；</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3.长江沿线主要景区：巫峡、瞿塘峡、西陵峡、小三峡、小小三峡、神女溪、神女峰、</w:t>
            </w:r>
            <w:proofErr w:type="gramStart"/>
            <w:r>
              <w:rPr>
                <w:rFonts w:ascii="宋体" w:hAnsi="宋体" w:hint="eastAsia"/>
                <w:szCs w:val="21"/>
              </w:rPr>
              <w:t>夔</w:t>
            </w:r>
            <w:proofErr w:type="gramEnd"/>
            <w:r>
              <w:rPr>
                <w:rFonts w:ascii="宋体" w:hAnsi="宋体" w:hint="eastAsia"/>
                <w:szCs w:val="21"/>
              </w:rPr>
              <w:t>门、石宝寨、张飞庙、白帝城、白鹤梁、丰都鬼城、三峡人家、三峡大坝；</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lastRenderedPageBreak/>
              <w:t>4..黄河沿线实景漫线路：至少包括：（兰州黄河母亲雕塑、刘家峡、八盘峡、盐锅峡、壶口瀑布、黄河花园口景区、黄河小浪底景区）</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5.滨海风景区：（11）海南三亚、青岛海滨风景区、厦门海滨风景区、上海太阳岛旅游度假区、苍南渔</w:t>
            </w:r>
            <w:proofErr w:type="gramStart"/>
            <w:r>
              <w:rPr>
                <w:rFonts w:ascii="宋体" w:hAnsi="宋体" w:hint="eastAsia"/>
                <w:szCs w:val="21"/>
              </w:rPr>
              <w:t>寮</w:t>
            </w:r>
            <w:proofErr w:type="gramEnd"/>
            <w:r>
              <w:rPr>
                <w:rFonts w:ascii="宋体" w:hAnsi="宋体" w:hint="eastAsia"/>
                <w:szCs w:val="21"/>
              </w:rPr>
              <w:t>、连云港渔湾、连云港连岛、北海银滩、深圳大梅沙</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6.瀑布：（5）黄果树瀑布、吊水楼瀑布、九龙瀑布群、万州大瀑布、</w:t>
            </w:r>
            <w:proofErr w:type="gramStart"/>
            <w:r>
              <w:rPr>
                <w:rFonts w:ascii="宋体" w:hAnsi="宋体" w:hint="eastAsia"/>
                <w:szCs w:val="21"/>
              </w:rPr>
              <w:t>十瀑峡</w:t>
            </w:r>
            <w:proofErr w:type="gramEnd"/>
            <w:r>
              <w:rPr>
                <w:rFonts w:ascii="宋体" w:hAnsi="宋体" w:hint="eastAsia"/>
                <w:szCs w:val="21"/>
              </w:rPr>
              <w:t>瀑布群；</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7.古代建筑：（20）故宫、永定土楼、岳阳楼、天心阁、沈阳故宫、都江堰、晋祠、乔家大院、</w:t>
            </w:r>
            <w:proofErr w:type="gramStart"/>
            <w:r>
              <w:rPr>
                <w:rFonts w:ascii="宋体" w:hAnsi="宋体" w:hint="eastAsia"/>
                <w:szCs w:val="21"/>
              </w:rPr>
              <w:t>嵩</w:t>
            </w:r>
            <w:proofErr w:type="gramEnd"/>
            <w:r>
              <w:rPr>
                <w:rFonts w:ascii="宋体" w:hAnsi="宋体" w:hint="eastAsia"/>
                <w:szCs w:val="21"/>
              </w:rPr>
              <w:t>阳书院、中岳庙、</w:t>
            </w:r>
            <w:proofErr w:type="gramStart"/>
            <w:r>
              <w:rPr>
                <w:rFonts w:ascii="宋体" w:hAnsi="宋体" w:hint="eastAsia"/>
                <w:szCs w:val="21"/>
              </w:rPr>
              <w:t>棠樾</w:t>
            </w:r>
            <w:proofErr w:type="gramEnd"/>
            <w:r>
              <w:rPr>
                <w:rFonts w:ascii="宋体" w:hAnsi="宋体" w:hint="eastAsia"/>
                <w:szCs w:val="21"/>
              </w:rPr>
              <w:t>牌坊群、鲍家花园、应县木塔、南</w:t>
            </w:r>
            <w:proofErr w:type="gramStart"/>
            <w:r>
              <w:rPr>
                <w:rFonts w:ascii="宋体" w:hAnsi="宋体" w:hint="eastAsia"/>
                <w:szCs w:val="21"/>
              </w:rPr>
              <w:t>甸</w:t>
            </w:r>
            <w:proofErr w:type="gramEnd"/>
            <w:r>
              <w:rPr>
                <w:rFonts w:ascii="宋体" w:hAnsi="宋体" w:hint="eastAsia"/>
                <w:szCs w:val="21"/>
              </w:rPr>
              <w:t>宣</w:t>
            </w:r>
            <w:proofErr w:type="gramStart"/>
            <w:r>
              <w:rPr>
                <w:rFonts w:ascii="宋体" w:hAnsi="宋体" w:hint="eastAsia"/>
                <w:szCs w:val="21"/>
              </w:rPr>
              <w:t>慰</w:t>
            </w:r>
            <w:proofErr w:type="gramEnd"/>
            <w:r>
              <w:rPr>
                <w:rFonts w:ascii="宋体" w:hAnsi="宋体" w:hint="eastAsia"/>
                <w:szCs w:val="21"/>
              </w:rPr>
              <w:t>司府、恩施土司城、哈萨克毡房、香妃墓；</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8.园林建筑：（10）苏州园林、承德避暑山庄、扬州何园、</w:t>
            </w:r>
            <w:proofErr w:type="gramStart"/>
            <w:r>
              <w:rPr>
                <w:rFonts w:ascii="宋体" w:hAnsi="宋体" w:hint="eastAsia"/>
                <w:szCs w:val="21"/>
              </w:rPr>
              <w:t>个</w:t>
            </w:r>
            <w:proofErr w:type="gramEnd"/>
            <w:r>
              <w:rPr>
                <w:rFonts w:ascii="宋体" w:hAnsi="宋体" w:hint="eastAsia"/>
                <w:szCs w:val="21"/>
              </w:rPr>
              <w:t>园、合肥徽园、吐鲁番葡萄沟、国际大巴扎；</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9.湿地公园：（6）洪泽湖湿地公园、沙家浜芦苇荡风景区、蓝田旅游生态风景区、西</w:t>
            </w:r>
            <w:proofErr w:type="gramStart"/>
            <w:r>
              <w:rPr>
                <w:rFonts w:ascii="宋体" w:hAnsi="宋体" w:hint="eastAsia"/>
                <w:szCs w:val="21"/>
              </w:rPr>
              <w:t>溪国家</w:t>
            </w:r>
            <w:proofErr w:type="gramEnd"/>
            <w:r>
              <w:rPr>
                <w:rFonts w:ascii="宋体" w:hAnsi="宋体" w:hint="eastAsia"/>
                <w:szCs w:val="21"/>
              </w:rPr>
              <w:t>湿地公园、北京汉石桥湿地、张掖国家湿地公园；</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10.岛屿：（7）刘公岛、涠洲岛、南澳岛、玉环大鹿岛；</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11.洞穴：（12）安顺龙宫、</w:t>
            </w:r>
            <w:proofErr w:type="gramStart"/>
            <w:r>
              <w:rPr>
                <w:rFonts w:ascii="宋体" w:hAnsi="宋体" w:hint="eastAsia"/>
                <w:szCs w:val="21"/>
              </w:rPr>
              <w:t>阿庐古洞</w:t>
            </w:r>
            <w:proofErr w:type="gramEnd"/>
            <w:r>
              <w:rPr>
                <w:rFonts w:ascii="宋体" w:hAnsi="宋体" w:hint="eastAsia"/>
                <w:szCs w:val="21"/>
              </w:rPr>
              <w:t>、芦笛岩，张家界黄龙洞、天坑地缝、</w:t>
            </w:r>
            <w:proofErr w:type="gramStart"/>
            <w:r>
              <w:rPr>
                <w:rFonts w:ascii="宋体" w:hAnsi="宋体" w:hint="eastAsia"/>
                <w:szCs w:val="21"/>
              </w:rPr>
              <w:t>狼巷迷</w:t>
            </w:r>
            <w:proofErr w:type="gramEnd"/>
            <w:r>
              <w:rPr>
                <w:rFonts w:ascii="宋体" w:hAnsi="宋体" w:hint="eastAsia"/>
                <w:szCs w:val="21"/>
              </w:rPr>
              <w:t>谷、花山谜窟风景区、</w:t>
            </w:r>
            <w:proofErr w:type="gramStart"/>
            <w:r>
              <w:rPr>
                <w:rFonts w:ascii="宋体" w:hAnsi="宋体" w:hint="eastAsia"/>
                <w:szCs w:val="21"/>
              </w:rPr>
              <w:t>雪玉洞</w:t>
            </w:r>
            <w:proofErr w:type="gramEnd"/>
            <w:r>
              <w:rPr>
                <w:rFonts w:ascii="宋体" w:hAnsi="宋体" w:hint="eastAsia"/>
                <w:szCs w:val="21"/>
              </w:rPr>
              <w:t>、张关水溶洞、湖北腾龙洞、三游洞风景区；</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12.宗教文化：（13）蓟县独乐寺、白马寺、少林寺、寒山寺、重元寺、西园寺、隆兴寺、泉州开元寺、开封大相国寺、北京潭拓寺、艾提</w:t>
            </w:r>
            <w:proofErr w:type="gramStart"/>
            <w:r>
              <w:rPr>
                <w:rFonts w:ascii="宋体" w:hAnsi="宋体" w:hint="eastAsia"/>
                <w:szCs w:val="21"/>
              </w:rPr>
              <w:t>尕</w:t>
            </w:r>
            <w:proofErr w:type="gramEnd"/>
            <w:r>
              <w:rPr>
                <w:rFonts w:ascii="宋体" w:hAnsi="宋体" w:hint="eastAsia"/>
                <w:szCs w:val="21"/>
              </w:rPr>
              <w:t>尔清真寺；</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13.古城镇：（12）乌镇、丽江古城、磁器口古镇、阆中古城、安仁古镇、街子古镇、凤凰古城、三河古镇、交河故城、高昌古城；</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14.著名关隘：（5）嘉峪关、天下第一关、广西友谊关景区、北京居庸关长城、剑门关风景区；</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15.名人故居：（9）屈原故里景区、李先念故居、朱德故里、杨开慧故居、毛泽东故居、孙中山故居、鲁迅故里、吴承恩故居；</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16.爱国主义教育基地：（10）鸦片战争纪念馆、中山纪念堂、遵义会议旧址、延安革命纪念馆、南京大屠杀纪念馆、西柏坡纪念馆、重庆白公馆、淮安周恩来纪念馆、军垦博物馆；</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17.博物馆:（8）新疆博物馆、北京孔庙和国子监博物馆、哈密博物馆、沈阳故宫博物院、西安碑林博物馆、上海科技馆、青岛啤酒博物馆；</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18.主题公园: （11）新疆红山公园、芜湖方特欢乐世界、开封清明上河园、常州中华恐龙园、珠海圆明新园、深圳世界之窗、镇北堡华夏西部影视城、、合肥三国遗址公园、水磨沟公园；</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lastRenderedPageBreak/>
              <w:t>B、国外著名景区三维实景互动教学资源库：</w:t>
            </w:r>
          </w:p>
          <w:p w:rsidR="0003767A" w:rsidRDefault="0003767A" w:rsidP="00295A03">
            <w:pPr>
              <w:pStyle w:val="af0"/>
              <w:widowControl/>
              <w:adjustRightInd w:val="0"/>
              <w:snapToGrid w:val="0"/>
              <w:spacing w:line="276" w:lineRule="auto"/>
              <w:jc w:val="left"/>
              <w:rPr>
                <w:rFonts w:ascii="宋体" w:hAnsi="宋体"/>
                <w:szCs w:val="21"/>
              </w:rPr>
            </w:pPr>
            <w:r>
              <w:rPr>
                <w:rFonts w:ascii="宋体" w:hAnsi="宋体" w:hint="eastAsia"/>
                <w:szCs w:val="21"/>
              </w:rPr>
              <w:t>1.埃及金字塔2.澳洲悉尼主要景点3.阿根廷布宜诺斯艾利斯主要景点4.荷兰阿姆斯特丹5.德国新天鹅</w:t>
            </w:r>
            <w:proofErr w:type="gramStart"/>
            <w:r>
              <w:rPr>
                <w:rFonts w:ascii="宋体" w:hAnsi="宋体" w:hint="eastAsia"/>
                <w:szCs w:val="21"/>
              </w:rPr>
              <w:t>堡主要</w:t>
            </w:r>
            <w:proofErr w:type="gramEnd"/>
            <w:r>
              <w:rPr>
                <w:rFonts w:ascii="宋体" w:hAnsi="宋体" w:hint="eastAsia"/>
                <w:szCs w:val="21"/>
              </w:rPr>
              <w:t>景点、6.南非开普敦好望角7.冰岛克姆斯沃顿主要景点8.美国拉斯维加斯主要景点9.旧金山金门大桥10.维多利亚大瀑布11.毛里求斯岛 12.莫斯科克里姆林宮13.迪拜主要景观全景14.马尔代夫主要景观全景 15.伊斯坦布尔。</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32</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旅行社管理仿真实</w:t>
            </w:r>
            <w:proofErr w:type="gramStart"/>
            <w:r>
              <w:rPr>
                <w:rFonts w:ascii="宋体" w:hAnsi="宋体" w:hint="eastAsia"/>
                <w:szCs w:val="21"/>
              </w:rPr>
              <w:t>训软件</w:t>
            </w:r>
            <w:proofErr w:type="gramEnd"/>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【运行环境】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1、系统必须基于.NET技术和B/S架构开发，客户端</w:t>
            </w:r>
            <w:proofErr w:type="gramStart"/>
            <w:r>
              <w:rPr>
                <w:rFonts w:ascii="宋体" w:hAnsi="宋体" w:hint="eastAsia"/>
                <w:szCs w:val="21"/>
              </w:rPr>
              <w:t>无人数</w:t>
            </w:r>
            <w:proofErr w:type="gramEnd"/>
            <w:r>
              <w:rPr>
                <w:rFonts w:ascii="宋体" w:hAnsi="宋体" w:hint="eastAsia"/>
                <w:szCs w:val="21"/>
              </w:rPr>
              <w:t>限制，易安装易维护；</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2、系统数据库基于MSSQL数据库、服务器环境基于win2003、win2008或更高版本；</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【功能要求】</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一、功能概述：</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1.产品符合旅游管理专业旅行社经营管理课程教学实训标准；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2.系统融合先进的旅行社业务管理经验和管理思想，涵盖了旅行社业的分销、操作、结算、统计分析等各大业务模块，具备旅游产品设计,团队计划、旅游预订、客房预订、机票预订、景点门票预订、</w:t>
            </w:r>
            <w:proofErr w:type="gramStart"/>
            <w:r>
              <w:rPr>
                <w:rFonts w:ascii="宋体" w:hAnsi="宋体" w:hint="eastAsia"/>
                <w:szCs w:val="21"/>
              </w:rPr>
              <w:t>团餐预订</w:t>
            </w:r>
            <w:proofErr w:type="gramEnd"/>
            <w:r>
              <w:rPr>
                <w:rFonts w:ascii="宋体" w:hAnsi="宋体" w:hint="eastAsia"/>
                <w:szCs w:val="21"/>
              </w:rPr>
              <w:t>、车辆预订、收付款管理、供应商、团队客户、VIP散客管理等功能模块。</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二.管理员平台功能要求：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系统提供强大的基础数据包，支撑整个系统的正常运行，基础数据包含：线路区域、城市维护、餐饮标准、住宿标准、团队等级、门票标准、大交通标准、小交通标准、景点类型，结算方式以及机票、团餐、门票、宾馆、交通车、其他车船、其他服务的价格参数。</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5.提供实</w:t>
            </w:r>
            <w:proofErr w:type="gramStart"/>
            <w:r>
              <w:rPr>
                <w:rFonts w:ascii="宋体" w:hAnsi="宋体" w:hint="eastAsia"/>
                <w:szCs w:val="21"/>
              </w:rPr>
              <w:t>训数据</w:t>
            </w:r>
            <w:proofErr w:type="gramEnd"/>
            <w:r>
              <w:rPr>
                <w:rFonts w:ascii="宋体" w:hAnsi="宋体" w:hint="eastAsia"/>
                <w:szCs w:val="21"/>
              </w:rPr>
              <w:t>备份和还原功能。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三、教师操作平台功能要求：</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6.教师维护班级和学生用户，学生用户添加方式包括单用户添加、批量添加和Excel导入三种方式。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7.由教师控制实验进度包括创建，实验类型分为全陪和地接，并且教师可设置虚拟的地接时间。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8.教师设置实验项目内容，为学生分组。每个分组扮演一个旅行社，学生根据分组和角色（总经理、计调、财务、前台、导游和游客）分工合作，共同完成任务。</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9.实验开启前，支持修改分组所在城市和分组成员组成功能。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10.系统自动统计各小组旅行社的成员、线路、单项、旅游团、财务（销售额/利润），作为学生实验考核的依据。</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11.导游词模块包括导游词知识、80多个国内外著名景点案例、230多个导游词欣赏。支持推荐导游词、根据评分和评论进行排</w:t>
            </w:r>
            <w:r>
              <w:rPr>
                <w:rFonts w:ascii="宋体" w:hAnsi="宋体" w:hint="eastAsia"/>
                <w:szCs w:val="21"/>
              </w:rPr>
              <w:lastRenderedPageBreak/>
              <w:t>行等功能。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12.导游知识分类包括航空知识、购物常识、出入境知识、宗教文化、货币保险知识、历史知识、交通邮电知识、节庆知识、文学常识、饮食文化、地理知识、民族民俗、卫生常识、政策法规、典型案例。</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四、学生实训平台功能要求：</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A:经理角色功能：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13.由经理设计开放旅游路线，线路内容包括线路名称、</w:t>
            </w:r>
            <w:proofErr w:type="gramStart"/>
            <w:r>
              <w:rPr>
                <w:rFonts w:ascii="宋体" w:hAnsi="宋体" w:hint="eastAsia"/>
                <w:szCs w:val="21"/>
              </w:rPr>
              <w:t>返团城市</w:t>
            </w:r>
            <w:proofErr w:type="gramEnd"/>
            <w:r>
              <w:rPr>
                <w:rFonts w:ascii="宋体" w:hAnsi="宋体" w:hint="eastAsia"/>
                <w:szCs w:val="21"/>
              </w:rPr>
              <w:t>、天数、餐饮标准、门票标准、小交通、大交通、线路区域、住宿标准、团队级别、行程描述、出团说明等</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14.支持经理查看导游人员的带团情况，如导游姓名、游客评价总分、平均分、带团记录。经理回复导游的资</w:t>
            </w:r>
            <w:proofErr w:type="gramStart"/>
            <w:r>
              <w:rPr>
                <w:rFonts w:ascii="宋体" w:hAnsi="宋体" w:hint="eastAsia"/>
                <w:szCs w:val="21"/>
              </w:rPr>
              <w:t>询</w:t>
            </w:r>
            <w:proofErr w:type="gramEnd"/>
            <w:r>
              <w:rPr>
                <w:rFonts w:ascii="宋体" w:hAnsi="宋体" w:hint="eastAsia"/>
                <w:szCs w:val="21"/>
              </w:rPr>
              <w:t>，方便及时的沟通协调。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15.提供行程管理模块，监督管理地接团的行程状态、接待计划的实施情况</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16.实现旅游团统计功能，查看旅游团线路信息、游客详细信息、日程安排以及游客评价。</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B:计调角色功能：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17.提供创建旅游团功能，以及相关的日程安排及费用、团队报价、成员查看、导游安排、发团和收支管理等模块。旅游团自动与旅游线路关联，旅游团类型分为地接团和自组团，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18.维护旅行社所在城市的机票、团餐、门票、宾馆、交通车、其它车船和其它服务项目价格。</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19.支持审核游客单项服务需求申请</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22.实现得分查看功能，统计各得分项、教师评分、评语。</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C:财务角色功能：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23.提供成本核算与控制功能模块，包括费用确认审核、报价审核、</w:t>
            </w:r>
            <w:proofErr w:type="gramStart"/>
            <w:r>
              <w:rPr>
                <w:rFonts w:ascii="宋体" w:hAnsi="宋体" w:hint="eastAsia"/>
                <w:szCs w:val="21"/>
              </w:rPr>
              <w:t>主团报价</w:t>
            </w:r>
            <w:proofErr w:type="gramEnd"/>
            <w:r>
              <w:rPr>
                <w:rFonts w:ascii="宋体" w:hAnsi="宋体" w:hint="eastAsia"/>
                <w:szCs w:val="21"/>
              </w:rPr>
              <w:t>审核和退款审核四个子功能模块。</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24.财务统计功能包括财务汇总、旅游团财务统计、单项财务统计和业务统计。分项统计总成本、销售收入、违约金收入、总收入和利润。</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D前台角色功能：</w:t>
            </w:r>
            <w:r>
              <w:rPr>
                <w:rFonts w:ascii="宋体" w:hAnsi="宋体" w:hint="eastAsia"/>
                <w:szCs w:val="21"/>
              </w:rPr>
              <w:tab/>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25.主要功能模块包括预订单管理、合同管理。</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E:导游角色功能：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26.主要功能模块包括我的团队、工作报告。提供带团记录查看、团队详细信息查看、游客名单查看，游客问题解答功能。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F:游客角色功能：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27.模拟旅行社网络营销模式，游客通过旅游信息网快速搜索查询旅游景点信息、旅游线路、在线预订旅游团、评价旅游服务情况等。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lastRenderedPageBreak/>
              <w:t>28.支持单项服务申请功能。</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33</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导游从业人员考试系统软件</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【运行环境】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1、系统必须基于.NET技术和B/S架构开发，客户端</w:t>
            </w:r>
            <w:proofErr w:type="gramStart"/>
            <w:r>
              <w:rPr>
                <w:rFonts w:ascii="宋体" w:hAnsi="宋体" w:hint="eastAsia"/>
                <w:szCs w:val="21"/>
              </w:rPr>
              <w:t>无人数</w:t>
            </w:r>
            <w:proofErr w:type="gramEnd"/>
            <w:r>
              <w:rPr>
                <w:rFonts w:ascii="宋体" w:hAnsi="宋体" w:hint="eastAsia"/>
                <w:szCs w:val="21"/>
              </w:rPr>
              <w:t>限制，易安装易维护，考生无需安装其它软件、组件、插件等，通过浏览器即可直接访问使用。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2、系统数据库基于MSSQL数据库、服务器环境基于win2003、win2008或更高版本。</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3、要求导游考试智能仿真实</w:t>
            </w:r>
            <w:proofErr w:type="gramStart"/>
            <w:r>
              <w:rPr>
                <w:rFonts w:ascii="宋体" w:hAnsi="宋体" w:hint="eastAsia"/>
                <w:szCs w:val="21"/>
              </w:rPr>
              <w:t>训系统</w:t>
            </w:r>
            <w:proofErr w:type="gramEnd"/>
            <w:r>
              <w:rPr>
                <w:rFonts w:ascii="宋体" w:hAnsi="宋体" w:hint="eastAsia"/>
                <w:szCs w:val="21"/>
              </w:rPr>
              <w:t>同时支持windows phone系统、android系统、IOS系统的智能手机、平板电脑等移动终端。</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【系统功能】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一、题库信息管理：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★1、科目类别至少包括以下5个科目：科目</w:t>
            </w:r>
            <w:proofErr w:type="gramStart"/>
            <w:r>
              <w:rPr>
                <w:rFonts w:ascii="宋体" w:hAnsi="宋体" w:hint="eastAsia"/>
                <w:szCs w:val="21"/>
              </w:rPr>
              <w:t>一</w:t>
            </w:r>
            <w:proofErr w:type="gramEnd"/>
            <w:r>
              <w:rPr>
                <w:rFonts w:ascii="宋体" w:hAnsi="宋体" w:hint="eastAsia"/>
                <w:szCs w:val="21"/>
              </w:rPr>
              <w:t>“政策与法律法规”、科目二“导游业务”、科目三“全国导游基础知识”、科目四“地方导游基础知识”、科目五“导游服务能力”，且考试科目可根据全国导游人员从业资格考试大纲的变化进行调整；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★2、要求系统至少包含最新国家导游资格考试最新考试大纲题目，且整个题库题目数量不低于15000道。</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3、系统题库录入方式</w:t>
            </w:r>
            <w:proofErr w:type="gramStart"/>
            <w:r>
              <w:rPr>
                <w:rFonts w:ascii="宋体" w:hAnsi="宋体" w:hint="eastAsia"/>
                <w:szCs w:val="21"/>
              </w:rPr>
              <w:t>支持单题录入</w:t>
            </w:r>
            <w:proofErr w:type="gramEnd"/>
            <w:r>
              <w:rPr>
                <w:rFonts w:ascii="宋体" w:hAnsi="宋体" w:hint="eastAsia"/>
                <w:szCs w:val="21"/>
              </w:rPr>
              <w:t>及批量导入，教师可根据系统自带的EXCEL批量导入模板整理题库后将题目批量导入系统，也可以手动逐题进行导入；</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4、要求系统支持单选题、多选题、判断题、填空题等多种形式题目的录入及考试；</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5、要求题库分为练习题库、考试题库、模拟题库三种类型；</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6、要求系统支持同题库重复试题</w:t>
            </w:r>
            <w:proofErr w:type="gramStart"/>
            <w:r>
              <w:rPr>
                <w:rFonts w:ascii="宋体" w:hAnsi="宋体" w:hint="eastAsia"/>
                <w:szCs w:val="21"/>
              </w:rPr>
              <w:t>导入查重功能</w:t>
            </w:r>
            <w:proofErr w:type="gramEnd"/>
            <w:r>
              <w:rPr>
                <w:rFonts w:ascii="宋体" w:hAnsi="宋体" w:hint="eastAsia"/>
                <w:szCs w:val="21"/>
              </w:rPr>
              <w:t>，系统可自动判断导入的题库是否在题库中已经存在，以防相同试题重复导入；</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要求系统必须具备错题汇总模块及题目收藏模块，学生易错题目系统自动汇总于错题汇总模块下，供学生强化训练，同时支持学生将重点题目进行收藏，收藏的题目保存在系统题目收藏模块下，且题目收藏与错题汇总为两个模块。</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二、试卷信息管理：</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8、要求系统支持随机组卷、人工</w:t>
            </w:r>
            <w:proofErr w:type="gramStart"/>
            <w:r>
              <w:rPr>
                <w:rFonts w:ascii="宋体" w:hAnsi="宋体" w:hint="eastAsia"/>
                <w:szCs w:val="21"/>
              </w:rPr>
              <w:t>组卷两</w:t>
            </w:r>
            <w:proofErr w:type="gramEnd"/>
            <w:r>
              <w:rPr>
                <w:rFonts w:ascii="宋体" w:hAnsi="宋体" w:hint="eastAsia"/>
                <w:szCs w:val="21"/>
              </w:rPr>
              <w:t>种组卷模式；</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9、要求系统支持教师按照课程章节、考试科目进行组卷，同时要求支持学生可以按照课程章节、考试科目进行题目练习、模拟自测等功能；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10、要求系统支持一份试卷由多个科目、多个难易程度来组成，支持人工定义抽题规则或电脑随机规则；如：试卷可以从科目</w:t>
            </w:r>
            <w:proofErr w:type="gramStart"/>
            <w:r>
              <w:rPr>
                <w:rFonts w:ascii="宋体" w:hAnsi="宋体" w:hint="eastAsia"/>
                <w:szCs w:val="21"/>
              </w:rPr>
              <w:t>一</w:t>
            </w:r>
            <w:proofErr w:type="gramEnd"/>
            <w:r>
              <w:rPr>
                <w:rFonts w:ascii="宋体" w:hAnsi="宋体" w:hint="eastAsia"/>
                <w:szCs w:val="21"/>
              </w:rPr>
              <w:t>“政策与法律法规”、科目二“导游业务”、按照比例随机抽取相应题目并以不同的难度系数等进行随机抽题或人工抽题的形式进行组卷；</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11、支持参考人员试题完全一致、试题一致但试题和选项乱序、试题完全不一致、试题不一致</w:t>
            </w:r>
            <w:proofErr w:type="gramStart"/>
            <w:r>
              <w:rPr>
                <w:rFonts w:ascii="宋体" w:hAnsi="宋体" w:hint="eastAsia"/>
                <w:szCs w:val="21"/>
              </w:rPr>
              <w:t>并乱序</w:t>
            </w:r>
            <w:proofErr w:type="gramEnd"/>
            <w:r>
              <w:rPr>
                <w:rFonts w:ascii="宋体" w:hAnsi="宋体" w:hint="eastAsia"/>
                <w:szCs w:val="21"/>
              </w:rPr>
              <w:t>四种方式，防止考生之间互</w:t>
            </w:r>
            <w:proofErr w:type="gramStart"/>
            <w:r>
              <w:rPr>
                <w:rFonts w:ascii="宋体" w:hAnsi="宋体" w:hint="eastAsia"/>
                <w:szCs w:val="21"/>
              </w:rPr>
              <w:t>抄答案</w:t>
            </w:r>
            <w:proofErr w:type="gramEnd"/>
            <w:r>
              <w:rPr>
                <w:rFonts w:ascii="宋体" w:hAnsi="宋体" w:hint="eastAsia"/>
                <w:szCs w:val="21"/>
              </w:rPr>
              <w:t>和考生背试题答案现象；</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12、试卷支持导出标准格式并支持打印，以备用传统笔试；</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13、支持设置允许或禁止考生查看得分，查看排名，查看试卷批改明细，查看得分标准等信息；支持允许和禁止考生自定义模拟试卷功能；</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二、监考信息管理：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14、支持考试监考功能，支持显示和导出未考、正考、考完、共计等考生信息；</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15、支持主观题人工批卷阅卷功能；批卷时屏蔽考生信息防止打人情分；支持不同试卷，不同题型分配给不同的人员批改；支持防止多个批改人同时批改同一个考生试卷现象，防止批改数据混乱现象；</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四、成绩信息管理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16、支持成绩综合查询功能，支持将查询成绩导出功能；支持打印成绩单、查看批改试卷明细功能；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17、要求具备试题正确率分析功能，支持分析试卷中每道试题的正确率，以便了解所有考生对知识的掌握情况；</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五、教学课件管理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18、要求系统自带导游考试知识点讲解视频，且所有讲解视频均由院校现任旅游管理专业教师担任主讲，讲解内容以中国旅游出版社2018年出版的《导游业务》《全国导游基础知识》《政策与法律法规》《地方导游基础知识》为基础教案；</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19、知识点讲解视频要求包括《导游业务》教材总共17个章节，《全国导游基础知识》教材总共10个章节，《政策与法律法规》教材14个章节以及《地方导游基础知识》教材中7个章节的视频讲解内容，要求所有讲解视频与考试大纲及相关教材对应，每个章节的讲解均为独立的讲解视频，重点针对导游从业人员资格考试</w:t>
            </w:r>
            <w:proofErr w:type="gramStart"/>
            <w:r>
              <w:rPr>
                <w:rFonts w:ascii="宋体" w:hAnsi="宋体" w:hint="eastAsia"/>
                <w:szCs w:val="21"/>
              </w:rPr>
              <w:t>大纲对顶的</w:t>
            </w:r>
            <w:proofErr w:type="gramEnd"/>
            <w:r>
              <w:rPr>
                <w:rFonts w:ascii="宋体" w:hAnsi="宋体" w:hint="eastAsia"/>
                <w:szCs w:val="21"/>
              </w:rPr>
              <w:t>考核点、重点及难点的讲解，且讲解视频中必须明确体现</w:t>
            </w:r>
            <w:proofErr w:type="gramStart"/>
            <w:r>
              <w:rPr>
                <w:rFonts w:ascii="宋体" w:hAnsi="宋体" w:hint="eastAsia"/>
                <w:szCs w:val="21"/>
              </w:rPr>
              <w:t>该知识</w:t>
            </w:r>
            <w:proofErr w:type="gramEnd"/>
            <w:r>
              <w:rPr>
                <w:rFonts w:ascii="宋体" w:hAnsi="宋体" w:hint="eastAsia"/>
                <w:szCs w:val="21"/>
              </w:rPr>
              <w:t>点及考点在配套教材中的页码等。</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34</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rightChars="-46" w:right="-97" w:firstLineChars="0" w:firstLine="0"/>
              <w:jc w:val="center"/>
              <w:rPr>
                <w:rFonts w:ascii="宋体" w:hAnsi="宋体"/>
                <w:szCs w:val="21"/>
              </w:rPr>
            </w:pPr>
            <w:r>
              <w:rPr>
                <w:rFonts w:ascii="宋体" w:hAnsi="宋体" w:hint="eastAsia"/>
                <w:szCs w:val="21"/>
              </w:rPr>
              <w:t>酒店经营管理实</w:t>
            </w:r>
            <w:proofErr w:type="gramStart"/>
            <w:r>
              <w:rPr>
                <w:rFonts w:ascii="宋体" w:hAnsi="宋体" w:hint="eastAsia"/>
                <w:szCs w:val="21"/>
              </w:rPr>
              <w:t>训系统</w:t>
            </w:r>
            <w:proofErr w:type="gramEnd"/>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【运行环境】</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1）系统必须基于.NET技术和B/S架构开发，客户端</w:t>
            </w:r>
            <w:proofErr w:type="gramStart"/>
            <w:r>
              <w:rPr>
                <w:rFonts w:ascii="宋体" w:hAnsi="宋体" w:hint="eastAsia"/>
                <w:szCs w:val="21"/>
              </w:rPr>
              <w:t>无人数</w:t>
            </w:r>
            <w:proofErr w:type="gramEnd"/>
            <w:r>
              <w:rPr>
                <w:rFonts w:ascii="宋体" w:hAnsi="宋体" w:hint="eastAsia"/>
                <w:szCs w:val="21"/>
              </w:rPr>
              <w:t>限制，易安装易维护；</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2）统数据库基于MSSQL数据库、服务器环境基于win2003、win2008或更高版本；</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【系统功能】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1.酒店管理模拟教学实训软件，从酒店前厅、酒店客房、酒店营销部、人力资源部、后勤保障部及康乐餐饮部，提供全方位的信息化管理；通过该系统，学生可以了解掌握现代大型酒店的信息</w:t>
            </w:r>
            <w:r>
              <w:rPr>
                <w:rFonts w:ascii="宋体" w:hAnsi="宋体" w:hint="eastAsia"/>
                <w:szCs w:val="21"/>
              </w:rPr>
              <w:lastRenderedPageBreak/>
              <w:t>化管理流程；</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2.软件必须按照星级宾馆标准化业务程序流程，结合现代酒店管理教学的特点，创造一个酒店管理实习的逼真的空间；</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3.系统角色分为管理员、教师、酒店、客户四个用户角色；</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4.教师</w:t>
            </w:r>
            <w:proofErr w:type="gramStart"/>
            <w:r>
              <w:rPr>
                <w:rFonts w:ascii="宋体" w:hAnsi="宋体" w:hint="eastAsia"/>
                <w:szCs w:val="21"/>
              </w:rPr>
              <w:t>端主要</w:t>
            </w:r>
            <w:proofErr w:type="gramEnd"/>
            <w:r>
              <w:rPr>
                <w:rFonts w:ascii="宋体" w:hAnsi="宋体" w:hint="eastAsia"/>
                <w:szCs w:val="21"/>
              </w:rPr>
              <w:t>功能模块包括班级管理、学生管理、案例管理、学生考核、评分设置、操作得分、在线考试等模块；</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5.教师添加学生账号时，可指定用户学生角色，批量添加；</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6.为保证学生实</w:t>
            </w:r>
            <w:proofErr w:type="gramStart"/>
            <w:r>
              <w:rPr>
                <w:rFonts w:ascii="宋体" w:hAnsi="宋体" w:hint="eastAsia"/>
                <w:szCs w:val="21"/>
              </w:rPr>
              <w:t>训考核</w:t>
            </w:r>
            <w:proofErr w:type="gramEnd"/>
            <w:r>
              <w:rPr>
                <w:rFonts w:ascii="宋体" w:hAnsi="宋体" w:hint="eastAsia"/>
                <w:szCs w:val="21"/>
              </w:rPr>
              <w:t>的公正合理性，教师在可根据情况设置单个实</w:t>
            </w:r>
            <w:proofErr w:type="gramStart"/>
            <w:r>
              <w:rPr>
                <w:rFonts w:ascii="宋体" w:hAnsi="宋体" w:hint="eastAsia"/>
                <w:szCs w:val="21"/>
              </w:rPr>
              <w:t>训项目</w:t>
            </w:r>
            <w:proofErr w:type="gramEnd"/>
            <w:r>
              <w:rPr>
                <w:rFonts w:ascii="宋体" w:hAnsi="宋体" w:hint="eastAsia"/>
                <w:szCs w:val="21"/>
              </w:rPr>
              <w:t>操作得分项的最大得分和每次得分；并自动记录统计每位学生的操作得分；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7.要求系统能全面监控学生实训过程，为教师</w:t>
            </w:r>
            <w:proofErr w:type="gramStart"/>
            <w:r>
              <w:rPr>
                <w:rFonts w:ascii="宋体" w:hAnsi="宋体" w:hint="eastAsia"/>
                <w:szCs w:val="21"/>
              </w:rPr>
              <w:t>端提供</w:t>
            </w:r>
            <w:proofErr w:type="gramEnd"/>
            <w:r>
              <w:rPr>
                <w:rFonts w:ascii="宋体" w:hAnsi="宋体" w:hint="eastAsia"/>
                <w:szCs w:val="21"/>
              </w:rPr>
              <w:t>直接进入各学生</w:t>
            </w:r>
            <w:proofErr w:type="gramStart"/>
            <w:r>
              <w:rPr>
                <w:rFonts w:ascii="宋体" w:hAnsi="宋体" w:hint="eastAsia"/>
                <w:szCs w:val="21"/>
              </w:rPr>
              <w:t>端操作</w:t>
            </w:r>
            <w:proofErr w:type="gramEnd"/>
            <w:r>
              <w:rPr>
                <w:rFonts w:ascii="宋体" w:hAnsi="宋体" w:hint="eastAsia"/>
                <w:szCs w:val="21"/>
              </w:rPr>
              <w:t>界面的快速通道，与各学生</w:t>
            </w:r>
            <w:proofErr w:type="gramStart"/>
            <w:r>
              <w:rPr>
                <w:rFonts w:ascii="宋体" w:hAnsi="宋体" w:hint="eastAsia"/>
                <w:szCs w:val="21"/>
              </w:rPr>
              <w:t>端数据</w:t>
            </w:r>
            <w:proofErr w:type="gramEnd"/>
            <w:r>
              <w:rPr>
                <w:rFonts w:ascii="宋体" w:hAnsi="宋体" w:hint="eastAsia"/>
                <w:szCs w:val="21"/>
              </w:rPr>
              <w:t>保持一致，互不干扰；</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8.学生角色分为酒店经营者和客户，酒店组织机构由总经理、前厅部、客房部、餐饮部、康乐部、销售部、财务部、人事部、工程部、采购部、安保部构成；</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9.总经理</w:t>
            </w:r>
            <w:proofErr w:type="gramStart"/>
            <w:r>
              <w:rPr>
                <w:rFonts w:ascii="宋体" w:hAnsi="宋体" w:hint="eastAsia"/>
                <w:szCs w:val="21"/>
              </w:rPr>
              <w:t>端提供</w:t>
            </w:r>
            <w:proofErr w:type="gramEnd"/>
            <w:r>
              <w:rPr>
                <w:rFonts w:ascii="宋体" w:hAnsi="宋体" w:hint="eastAsia"/>
                <w:szCs w:val="21"/>
              </w:rPr>
              <w:t>经营管理查询，包括预订查询、客房查询、餐厅查询、康乐查询和投诉查询；提供一系列价目表设计功能：客房价格、厅房价格、娱乐项目；</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10.总经理</w:t>
            </w:r>
            <w:proofErr w:type="gramStart"/>
            <w:r>
              <w:rPr>
                <w:rFonts w:ascii="宋体" w:hAnsi="宋体" w:hint="eastAsia"/>
                <w:szCs w:val="21"/>
              </w:rPr>
              <w:t>端提供</w:t>
            </w:r>
            <w:proofErr w:type="gramEnd"/>
            <w:r>
              <w:rPr>
                <w:rFonts w:ascii="宋体" w:hAnsi="宋体" w:hint="eastAsia"/>
                <w:szCs w:val="21"/>
              </w:rPr>
              <w:t>自动报表生成功能，包括合约公司账务表、酒店营业日报表、客户入住记录表、房间状态表、客人名单表、客人生日表、来自地区表、散客预订表、团队预订表、团体主单表、预订取消表、合约公司；</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11.前厅部业务</w:t>
            </w:r>
            <w:proofErr w:type="gramStart"/>
            <w:r>
              <w:rPr>
                <w:rFonts w:ascii="宋体" w:hAnsi="宋体" w:hint="eastAsia"/>
                <w:szCs w:val="21"/>
              </w:rPr>
              <w:t>需包括</w:t>
            </w:r>
            <w:proofErr w:type="gramEnd"/>
            <w:r>
              <w:rPr>
                <w:rFonts w:ascii="宋体" w:hAnsi="宋体" w:hint="eastAsia"/>
                <w:szCs w:val="21"/>
              </w:rPr>
              <w:t>散客预订处理、团队预订处理、网上预订处理以及前台接待业务；</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12.</w:t>
            </w:r>
            <w:proofErr w:type="gramStart"/>
            <w:r>
              <w:rPr>
                <w:rFonts w:ascii="宋体" w:hAnsi="宋体" w:hint="eastAsia"/>
                <w:szCs w:val="21"/>
              </w:rPr>
              <w:t>客房部需提供</w:t>
            </w:r>
            <w:proofErr w:type="gramEnd"/>
            <w:r>
              <w:rPr>
                <w:rFonts w:ascii="宋体" w:hAnsi="宋体" w:hint="eastAsia"/>
                <w:szCs w:val="21"/>
              </w:rPr>
              <w:t>客房清洁、消费记账、投诉意见记录与处理、洗衣服务、采购需求申请等模块；</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13.餐饮部制定菜单价目表，就餐款项计算和汇总工作，餐桌清理工作；</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14.康乐部服务流程包括康乐消费账单查询和康乐部投诉处理；</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15.销售部开发酒店协议单位和会员客户，定期维护协议单位，会员信息，查看客户历史记录，和酒店黑名单；</w:t>
            </w:r>
            <w:proofErr w:type="gramStart"/>
            <w:r>
              <w:rPr>
                <w:rFonts w:ascii="宋体" w:hAnsi="宋体" w:hint="eastAsia"/>
                <w:szCs w:val="21"/>
              </w:rPr>
              <w:t>分员也</w:t>
            </w:r>
            <w:proofErr w:type="gramEnd"/>
            <w:r>
              <w:rPr>
                <w:rFonts w:ascii="宋体" w:hAnsi="宋体" w:hint="eastAsia"/>
                <w:szCs w:val="21"/>
              </w:rPr>
              <w:t>可以分类，如普通地员，黄金会员等，不同类型的会员有不同的打折额度；对会员在餐饮、娱乐等其它消费也列入打折范围；</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16.支持财务部查询任意时段的收入与支出状况；</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17.人事模块包括员工管理、考核管理、奖惩管理、岗位变动、请假管理、员工生日表和投诉意见七个功能；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18.采购部汇总客房部、餐饮部、康乐部等部门采购需求，实现采购需求合并生成采购申请，提交总经理审核过程；支持商品出入库查询；</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lastRenderedPageBreak/>
              <w:t>19.为客户端提供散客预订、团队预订、散客入住、团队入住、厅房预订、餐厅的点菜与结账、康乐消费与结账等功能；结账类型分为现金结账和客房签单两种付款方式；结账时根据选择的合同单位或会员信息，系统自动计算折扣价格；</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20.客户可通过酒店行业网查询比较各酒店房源信息，向酒店预订房源；</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21.酒店行业网提供首页、查询预订和酒店资讯快速导航栏；支持酒店根据城市、星级、酒店名称组合查询；与酒店企业网建立关联性；</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22.酒店企业网提供公司介绍、最新动态、客房一览、餐馆服务、康乐设置、会议设施、联系方式；由经营者进入酒店企业网后台维护，展示酒店风貌；</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23.提供各部门业务操作视频，视频课程将分为三个大模块：讲座形式课程讲解、实务操作示范、酒店业务</w:t>
            </w:r>
            <w:proofErr w:type="gramStart"/>
            <w:r>
              <w:rPr>
                <w:rFonts w:ascii="宋体" w:hAnsi="宋体" w:hint="eastAsia"/>
                <w:szCs w:val="21"/>
              </w:rPr>
              <w:t>微电影</w:t>
            </w:r>
            <w:proofErr w:type="gramEnd"/>
            <w:r>
              <w:rPr>
                <w:rFonts w:ascii="宋体" w:hAnsi="宋体" w:hint="eastAsia"/>
                <w:szCs w:val="21"/>
              </w:rPr>
              <w:t>集锦；</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24.系统应包含如下教学资源：</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【教学设计与课件】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（1）前厅概述（2）前厅预定服务与管理（3）前厅接待与销售管理（4）前厅礼宾服务与管理（5）前厅住店服务与管理（6）商务中心与总机服务（7）前厅收银（8）结账服务（9）前厅信息沟通与协调等；</w:t>
            </w:r>
          </w:p>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【动漫课程资源包】</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（1）国宾接待之安</w:t>
            </w:r>
            <w:proofErr w:type="gramStart"/>
            <w:r>
              <w:rPr>
                <w:rFonts w:ascii="宋体" w:hAnsi="宋体" w:hint="eastAsia"/>
                <w:szCs w:val="21"/>
              </w:rPr>
              <w:t>保准备篇</w:t>
            </w:r>
            <w:proofErr w:type="gramEnd"/>
            <w:r>
              <w:rPr>
                <w:rFonts w:ascii="宋体" w:hAnsi="宋体" w:hint="eastAsia"/>
                <w:szCs w:val="21"/>
              </w:rPr>
              <w:t xml:space="preserve"> （2）国宾接待之安保接待篇 （3）行李给我您放心（4）行李遗失我帮您（5）团队</w:t>
            </w:r>
            <w:proofErr w:type="gramStart"/>
            <w:r>
              <w:rPr>
                <w:rFonts w:ascii="宋体" w:hAnsi="宋体" w:hint="eastAsia"/>
                <w:szCs w:val="21"/>
              </w:rPr>
              <w:t>行李抵店服务</w:t>
            </w:r>
            <w:proofErr w:type="gramEnd"/>
            <w:r>
              <w:rPr>
                <w:rFonts w:ascii="宋体" w:hAnsi="宋体" w:hint="eastAsia"/>
                <w:szCs w:val="21"/>
              </w:rPr>
              <w:t>（6）酒店用车预订（7）团队行李离店服务（上）（8）团队行李离店服务（下）（9）找不到主人的礼物（10）散客叫醒服务（11）前台换房九步曲（12）快速离店的处理，要求以flash形式对</w:t>
            </w:r>
            <w:proofErr w:type="gramStart"/>
            <w:r>
              <w:rPr>
                <w:rFonts w:ascii="宋体" w:hAnsi="宋体" w:hint="eastAsia"/>
                <w:szCs w:val="21"/>
              </w:rPr>
              <w:t>以上动漫课程</w:t>
            </w:r>
            <w:proofErr w:type="gramEnd"/>
            <w:r>
              <w:rPr>
                <w:rFonts w:ascii="宋体" w:hAnsi="宋体" w:hint="eastAsia"/>
                <w:szCs w:val="21"/>
              </w:rPr>
              <w:t>进行展示，单个flash课程时间不低于5分钟，内容符合</w:t>
            </w:r>
            <w:proofErr w:type="gramStart"/>
            <w:r>
              <w:rPr>
                <w:rFonts w:ascii="宋体" w:hAnsi="宋体" w:hint="eastAsia"/>
                <w:szCs w:val="21"/>
              </w:rPr>
              <w:t>准操作</w:t>
            </w:r>
            <w:proofErr w:type="gramEnd"/>
            <w:r>
              <w:rPr>
                <w:rFonts w:ascii="宋体" w:hAnsi="宋体" w:hint="eastAsia"/>
                <w:szCs w:val="21"/>
              </w:rPr>
              <w:t>规范的要求和重要知识点提示。</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kern w:val="0"/>
                <w:sz w:val="24"/>
              </w:rPr>
              <w:lastRenderedPageBreak/>
              <w:t>3</w:t>
            </w:r>
            <w:r>
              <w:rPr>
                <w:rFonts w:ascii="宋体" w:hAnsi="宋体" w:cs="宋体" w:hint="eastAsia"/>
                <w:kern w:val="0"/>
                <w:sz w:val="24"/>
              </w:rPr>
              <w:t>5</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color w:val="0000FF"/>
                <w:szCs w:val="21"/>
              </w:rPr>
            </w:pPr>
            <w:r>
              <w:rPr>
                <w:rFonts w:ascii="宋体" w:hAnsi="宋体" w:hint="eastAsia"/>
                <w:szCs w:val="21"/>
              </w:rPr>
              <w:t>配电柜</w:t>
            </w:r>
          </w:p>
        </w:tc>
        <w:tc>
          <w:tcPr>
            <w:tcW w:w="6091" w:type="dxa"/>
            <w:shd w:val="clear" w:color="auto" w:fill="FFFFFF"/>
            <w:tcMar>
              <w:top w:w="0" w:type="dxa"/>
              <w:left w:w="105" w:type="dxa"/>
              <w:bottom w:w="0" w:type="dxa"/>
              <w:right w:w="105" w:type="dxa"/>
            </w:tcMar>
            <w:vAlign w:val="center"/>
          </w:tcPr>
          <w:p w:rsidR="0003767A" w:rsidRDefault="0003767A" w:rsidP="00295A03">
            <w:pPr>
              <w:jc w:val="left"/>
              <w:rPr>
                <w:rFonts w:ascii="宋体" w:hAnsi="宋体" w:cs="宋体"/>
                <w:szCs w:val="21"/>
              </w:rPr>
            </w:pPr>
            <w:r>
              <w:rPr>
                <w:rFonts w:ascii="宋体" w:hAnsi="宋体" w:cs="宋体" w:hint="eastAsia"/>
                <w:szCs w:val="21"/>
              </w:rPr>
              <w:t>（1）配电要求</w:t>
            </w:r>
          </w:p>
          <w:p w:rsidR="0003767A" w:rsidRDefault="0003767A" w:rsidP="00295A03">
            <w:pPr>
              <w:ind w:firstLineChars="177" w:firstLine="372"/>
              <w:rPr>
                <w:rFonts w:ascii="宋体" w:hAnsi="宋体" w:cs="宋体"/>
                <w:szCs w:val="21"/>
              </w:rPr>
            </w:pPr>
            <w:r>
              <w:rPr>
                <w:rFonts w:ascii="宋体" w:hAnsi="宋体" w:cs="宋体" w:hint="eastAsia"/>
                <w:szCs w:val="21"/>
              </w:rPr>
              <w:t>配电柜进线为三相五线制AC 380V，投</w:t>
            </w:r>
            <w:r>
              <w:rPr>
                <w:rFonts w:ascii="宋体" w:hAnsi="宋体" w:cs="宋体"/>
                <w:szCs w:val="21"/>
              </w:rPr>
              <w:t>标</w:t>
            </w:r>
            <w:r>
              <w:rPr>
                <w:rFonts w:ascii="宋体" w:hAnsi="宋体" w:cs="宋体" w:hint="eastAsia"/>
                <w:szCs w:val="21"/>
              </w:rPr>
              <w:t>方根据项目</w:t>
            </w:r>
            <w:r>
              <w:rPr>
                <w:rFonts w:ascii="宋体" w:hAnsi="宋体" w:cs="宋体"/>
                <w:szCs w:val="21"/>
              </w:rPr>
              <w:t>需求</w:t>
            </w:r>
            <w:r>
              <w:rPr>
                <w:rFonts w:ascii="宋体" w:hAnsi="宋体" w:cs="宋体" w:hint="eastAsia"/>
                <w:szCs w:val="21"/>
              </w:rPr>
              <w:t>自</w:t>
            </w:r>
            <w:r>
              <w:rPr>
                <w:rFonts w:ascii="宋体" w:hAnsi="宋体" w:cs="宋体"/>
                <w:szCs w:val="21"/>
              </w:rPr>
              <w:t>行设计分电箱</w:t>
            </w:r>
            <w:r>
              <w:rPr>
                <w:rFonts w:ascii="宋体" w:hAnsi="宋体" w:cs="宋体" w:hint="eastAsia"/>
                <w:szCs w:val="21"/>
              </w:rPr>
              <w:t>，从配电柜或</w:t>
            </w:r>
            <w:r>
              <w:rPr>
                <w:rFonts w:ascii="宋体" w:hAnsi="宋体" w:cs="宋体"/>
                <w:szCs w:val="21"/>
              </w:rPr>
              <w:t>分电箱</w:t>
            </w:r>
            <w:r>
              <w:rPr>
                <w:rFonts w:ascii="宋体" w:hAnsi="宋体" w:cs="宋体" w:hint="eastAsia"/>
                <w:szCs w:val="21"/>
              </w:rPr>
              <w:t>到显示屏箱体的电源线为单相三线制A</w:t>
            </w:r>
            <w:r>
              <w:rPr>
                <w:rFonts w:ascii="宋体" w:hAnsi="宋体" w:cs="宋体"/>
                <w:szCs w:val="21"/>
              </w:rPr>
              <w:t xml:space="preserve">C </w:t>
            </w:r>
            <w:r>
              <w:rPr>
                <w:rFonts w:ascii="宋体" w:hAnsi="宋体" w:cs="宋体" w:hint="eastAsia"/>
                <w:szCs w:val="21"/>
              </w:rPr>
              <w:t>220V，系统</w:t>
            </w:r>
            <w:r>
              <w:rPr>
                <w:rFonts w:ascii="宋体" w:hAnsi="宋体" w:cs="宋体"/>
                <w:szCs w:val="21"/>
              </w:rPr>
              <w:t>接线</w:t>
            </w:r>
            <w:r>
              <w:rPr>
                <w:rFonts w:ascii="宋体" w:hAnsi="宋体" w:cs="宋体" w:hint="eastAsia"/>
                <w:szCs w:val="21"/>
              </w:rPr>
              <w:t>保证三相平衡。</w:t>
            </w:r>
          </w:p>
          <w:p w:rsidR="0003767A" w:rsidRDefault="0003767A" w:rsidP="00295A03">
            <w:pPr>
              <w:ind w:firstLineChars="177" w:firstLine="372"/>
              <w:rPr>
                <w:rFonts w:ascii="宋体" w:hAnsi="宋体" w:cs="宋体"/>
                <w:szCs w:val="21"/>
              </w:rPr>
            </w:pPr>
            <w:r>
              <w:rPr>
                <w:rFonts w:ascii="宋体" w:hAnsi="宋体" w:cs="宋体" w:hint="eastAsia"/>
                <w:szCs w:val="21"/>
              </w:rPr>
              <w:t>管线的路由设计必须合理、可行，屏幕安装布线必须整齐。符</w:t>
            </w:r>
            <w:r>
              <w:rPr>
                <w:rFonts w:ascii="宋体" w:hAnsi="宋体" w:cs="宋体"/>
                <w:szCs w:val="21"/>
              </w:rPr>
              <w:t>合相关国家标准。</w:t>
            </w:r>
          </w:p>
          <w:p w:rsidR="0003767A" w:rsidRDefault="0003767A" w:rsidP="00295A03">
            <w:pPr>
              <w:ind w:firstLineChars="177" w:firstLine="372"/>
              <w:rPr>
                <w:rFonts w:ascii="宋体" w:hAnsi="宋体" w:cs="宋体"/>
                <w:szCs w:val="21"/>
              </w:rPr>
            </w:pPr>
            <w:r>
              <w:rPr>
                <w:rFonts w:ascii="宋体" w:hAnsi="宋体" w:cs="宋体" w:hint="eastAsia"/>
                <w:szCs w:val="21"/>
              </w:rPr>
              <w:t>配电柜安装在地上</w:t>
            </w:r>
            <w:r>
              <w:rPr>
                <w:rFonts w:ascii="宋体" w:hAnsi="宋体" w:cs="宋体"/>
                <w:szCs w:val="21"/>
              </w:rPr>
              <w:t>需做基础</w:t>
            </w:r>
            <w:r>
              <w:rPr>
                <w:rFonts w:ascii="宋体" w:hAnsi="宋体" w:cs="宋体" w:hint="eastAsia"/>
                <w:szCs w:val="21"/>
              </w:rPr>
              <w:t>，基础</w:t>
            </w:r>
            <w:r>
              <w:rPr>
                <w:rFonts w:ascii="宋体" w:hAnsi="宋体" w:cs="宋体"/>
                <w:szCs w:val="21"/>
              </w:rPr>
              <w:t>需做接地</w:t>
            </w:r>
            <w:r>
              <w:rPr>
                <w:rFonts w:ascii="宋体" w:hAnsi="宋体" w:cs="宋体" w:hint="eastAsia"/>
                <w:szCs w:val="21"/>
              </w:rPr>
              <w:t>，</w:t>
            </w:r>
            <w:r>
              <w:rPr>
                <w:rFonts w:ascii="宋体" w:hAnsi="宋体" w:cs="宋体"/>
                <w:szCs w:val="21"/>
              </w:rPr>
              <w:t>电柜</w:t>
            </w:r>
            <w:r>
              <w:rPr>
                <w:rFonts w:ascii="宋体" w:hAnsi="宋体" w:cs="宋体" w:hint="eastAsia"/>
                <w:szCs w:val="21"/>
              </w:rPr>
              <w:t>应具有明显</w:t>
            </w:r>
            <w:r>
              <w:rPr>
                <w:rFonts w:ascii="宋体" w:hAnsi="宋体" w:cs="宋体"/>
                <w:szCs w:val="21"/>
              </w:rPr>
              <w:t>的</w:t>
            </w:r>
            <w:r>
              <w:rPr>
                <w:rFonts w:ascii="宋体" w:hAnsi="宋体" w:cs="宋体" w:hint="eastAsia"/>
                <w:szCs w:val="21"/>
              </w:rPr>
              <w:t>安全警告标识</w:t>
            </w:r>
            <w:r>
              <w:rPr>
                <w:rFonts w:ascii="宋体" w:hAnsi="宋体" w:cs="宋体"/>
                <w:szCs w:val="21"/>
              </w:rPr>
              <w:t>。</w:t>
            </w:r>
          </w:p>
          <w:p w:rsidR="0003767A" w:rsidRDefault="0003767A" w:rsidP="00295A03">
            <w:pPr>
              <w:jc w:val="left"/>
              <w:rPr>
                <w:rFonts w:ascii="宋体" w:hAnsi="宋体" w:cs="宋体"/>
                <w:szCs w:val="21"/>
              </w:rPr>
            </w:pPr>
            <w:r>
              <w:rPr>
                <w:rFonts w:ascii="宋体" w:hAnsi="宋体" w:cs="宋体" w:hint="eastAsia"/>
                <w:szCs w:val="21"/>
              </w:rPr>
              <w:t>（2）配电</w:t>
            </w:r>
            <w:r>
              <w:rPr>
                <w:rFonts w:ascii="宋体" w:hAnsi="宋体" w:cs="宋体"/>
                <w:szCs w:val="21"/>
              </w:rPr>
              <w:t>柜要求</w:t>
            </w:r>
          </w:p>
          <w:p w:rsidR="0003767A" w:rsidRDefault="0003767A" w:rsidP="00295A03">
            <w:pPr>
              <w:ind w:left="420"/>
              <w:jc w:val="left"/>
              <w:rPr>
                <w:rFonts w:ascii="宋体" w:hAnsi="宋体" w:cs="宋体"/>
                <w:szCs w:val="21"/>
              </w:rPr>
            </w:pPr>
            <w:r>
              <w:rPr>
                <w:rFonts w:ascii="宋体" w:hAnsi="宋体" w:cs="宋体" w:hint="eastAsia"/>
                <w:szCs w:val="21"/>
              </w:rPr>
              <w:t>系统浪涌保护，过压保护，漏电保护；</w:t>
            </w:r>
          </w:p>
          <w:p w:rsidR="0003767A" w:rsidRDefault="0003767A" w:rsidP="00295A03">
            <w:pPr>
              <w:ind w:left="420"/>
              <w:jc w:val="left"/>
              <w:rPr>
                <w:rFonts w:ascii="宋体" w:hAnsi="宋体" w:cs="宋体"/>
                <w:szCs w:val="21"/>
              </w:rPr>
            </w:pPr>
            <w:r>
              <w:rPr>
                <w:rFonts w:ascii="宋体" w:hAnsi="宋体" w:cs="宋体" w:hint="eastAsia"/>
                <w:szCs w:val="21"/>
              </w:rPr>
              <w:t>具有过流、短路、过压、欠压保护功能；</w:t>
            </w:r>
          </w:p>
          <w:p w:rsidR="0003767A" w:rsidRDefault="0003767A" w:rsidP="00295A03">
            <w:pPr>
              <w:ind w:left="420"/>
              <w:jc w:val="left"/>
              <w:rPr>
                <w:rFonts w:ascii="宋体" w:hAnsi="宋体" w:cs="宋体"/>
                <w:szCs w:val="21"/>
              </w:rPr>
            </w:pPr>
            <w:r>
              <w:rPr>
                <w:rFonts w:ascii="宋体" w:hAnsi="宋体" w:cs="宋体" w:hint="eastAsia"/>
                <w:szCs w:val="21"/>
              </w:rPr>
              <w:t>配</w:t>
            </w:r>
            <w:r>
              <w:rPr>
                <w:rFonts w:ascii="宋体" w:hAnsi="宋体" w:cs="宋体"/>
                <w:szCs w:val="21"/>
              </w:rPr>
              <w:t>电柜采用</w:t>
            </w:r>
            <w:r>
              <w:rPr>
                <w:rFonts w:ascii="宋体" w:hAnsi="宋体" w:cs="宋体" w:hint="eastAsia"/>
                <w:szCs w:val="21"/>
              </w:rPr>
              <w:t>分步顺序启动</w:t>
            </w:r>
            <w:r>
              <w:rPr>
                <w:rFonts w:ascii="宋体" w:hAnsi="宋体" w:cs="宋体"/>
                <w:szCs w:val="21"/>
              </w:rPr>
              <w:t>；</w:t>
            </w:r>
          </w:p>
          <w:p w:rsidR="0003767A" w:rsidRDefault="0003767A" w:rsidP="00295A03">
            <w:pPr>
              <w:ind w:left="420"/>
              <w:jc w:val="left"/>
              <w:rPr>
                <w:rFonts w:ascii="宋体" w:hAnsi="宋体" w:cs="宋体"/>
                <w:szCs w:val="21"/>
              </w:rPr>
            </w:pPr>
            <w:r>
              <w:rPr>
                <w:rFonts w:ascii="宋体" w:hAnsi="宋体" w:cs="宋体" w:hint="eastAsia"/>
                <w:szCs w:val="21"/>
              </w:rPr>
              <w:lastRenderedPageBreak/>
              <w:t>配电柜门上配备各支路手动开关和状态指示灯；</w:t>
            </w:r>
          </w:p>
          <w:p w:rsidR="0003767A" w:rsidRDefault="0003767A" w:rsidP="00295A03">
            <w:pPr>
              <w:ind w:left="420"/>
              <w:jc w:val="left"/>
              <w:rPr>
                <w:rFonts w:ascii="宋体" w:hAnsi="宋体" w:cs="宋体"/>
                <w:szCs w:val="21"/>
              </w:rPr>
            </w:pPr>
            <w:r>
              <w:rPr>
                <w:rFonts w:ascii="宋体" w:hAnsi="宋体" w:cs="宋体" w:hint="eastAsia"/>
                <w:szCs w:val="21"/>
              </w:rPr>
              <w:t>支</w:t>
            </w:r>
            <w:r>
              <w:rPr>
                <w:rFonts w:ascii="宋体" w:hAnsi="宋体" w:cs="宋体"/>
                <w:szCs w:val="21"/>
              </w:rPr>
              <w:t>持</w:t>
            </w:r>
            <w:r>
              <w:rPr>
                <w:rFonts w:ascii="宋体" w:hAnsi="宋体" w:cs="宋体" w:hint="eastAsia"/>
                <w:szCs w:val="21"/>
              </w:rPr>
              <w:t>远程控制配电</w:t>
            </w:r>
            <w:r>
              <w:rPr>
                <w:rFonts w:ascii="宋体" w:hAnsi="宋体" w:cs="宋体"/>
                <w:szCs w:val="21"/>
              </w:rPr>
              <w:t>柜开关</w:t>
            </w:r>
            <w:r>
              <w:rPr>
                <w:rFonts w:ascii="宋体" w:hAnsi="宋体" w:cs="宋体" w:hint="eastAsia"/>
                <w:szCs w:val="21"/>
              </w:rPr>
              <w:t>；</w:t>
            </w:r>
          </w:p>
          <w:p w:rsidR="0003767A" w:rsidRDefault="0003767A" w:rsidP="00295A03">
            <w:pPr>
              <w:ind w:left="420"/>
              <w:jc w:val="left"/>
              <w:rPr>
                <w:rFonts w:ascii="宋体" w:hAnsi="宋体" w:cs="宋体"/>
                <w:szCs w:val="21"/>
              </w:rPr>
            </w:pPr>
            <w:r>
              <w:rPr>
                <w:rFonts w:ascii="宋体" w:hAnsi="宋体" w:cs="宋体" w:hint="eastAsia"/>
                <w:szCs w:val="21"/>
              </w:rPr>
              <w:t>支持定时控制功能；</w:t>
            </w:r>
          </w:p>
          <w:p w:rsidR="0003767A" w:rsidRDefault="0003767A" w:rsidP="00295A03">
            <w:pPr>
              <w:ind w:left="420"/>
              <w:jc w:val="left"/>
              <w:rPr>
                <w:rFonts w:ascii="宋体" w:hAnsi="宋体" w:cs="宋体"/>
                <w:szCs w:val="21"/>
              </w:rPr>
            </w:pPr>
            <w:r>
              <w:rPr>
                <w:rFonts w:ascii="宋体" w:hAnsi="宋体" w:cs="宋体" w:hint="eastAsia"/>
                <w:szCs w:val="21"/>
              </w:rPr>
              <w:t>防护等级：满足项目使用要求及相关标准；</w:t>
            </w:r>
          </w:p>
          <w:p w:rsidR="0003767A" w:rsidRDefault="0003767A" w:rsidP="00295A03">
            <w:pPr>
              <w:ind w:left="420"/>
              <w:jc w:val="left"/>
              <w:rPr>
                <w:rFonts w:ascii="宋体" w:hAnsi="宋体" w:cs="宋体"/>
                <w:szCs w:val="21"/>
              </w:rPr>
            </w:pPr>
            <w:r>
              <w:rPr>
                <w:rFonts w:ascii="宋体" w:hAnsi="宋体" w:cs="宋体" w:hint="eastAsia"/>
                <w:szCs w:val="21"/>
              </w:rPr>
              <w:t>符合国家标准</w:t>
            </w:r>
            <w:r>
              <w:rPr>
                <w:rFonts w:ascii="宋体" w:hAnsi="宋体" w:cs="宋体"/>
                <w:szCs w:val="21"/>
              </w:rPr>
              <w:t>及规范；</w:t>
            </w:r>
          </w:p>
          <w:p w:rsidR="0003767A" w:rsidRDefault="0003767A" w:rsidP="00295A03">
            <w:pPr>
              <w:ind w:left="420"/>
              <w:jc w:val="left"/>
              <w:rPr>
                <w:rFonts w:ascii="宋体" w:hAnsi="宋体" w:cs="宋体"/>
                <w:szCs w:val="21"/>
              </w:rPr>
            </w:pPr>
            <w:r>
              <w:rPr>
                <w:rFonts w:ascii="宋体" w:hAnsi="宋体" w:cs="宋体" w:hint="eastAsia"/>
                <w:szCs w:val="21"/>
              </w:rPr>
              <w:t>具有防雷性能。</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lastRenderedPageBreak/>
              <w:t>套</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lastRenderedPageBreak/>
              <w:t>36</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center"/>
              <w:rPr>
                <w:rFonts w:ascii="宋体" w:hAnsi="宋体"/>
                <w:szCs w:val="21"/>
              </w:rPr>
            </w:pPr>
            <w:r>
              <w:rPr>
                <w:rFonts w:ascii="宋体" w:hAnsi="宋体" w:hint="eastAsia"/>
                <w:szCs w:val="21"/>
              </w:rPr>
              <w:t>线材辅料</w:t>
            </w:r>
          </w:p>
        </w:tc>
        <w:tc>
          <w:tcPr>
            <w:tcW w:w="6091"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left"/>
              <w:rPr>
                <w:rFonts w:ascii="宋体" w:hAnsi="宋体"/>
                <w:szCs w:val="21"/>
              </w:rPr>
            </w:pPr>
            <w:r>
              <w:rPr>
                <w:rFonts w:ascii="宋体" w:hAnsi="宋体" w:hint="eastAsia"/>
                <w:szCs w:val="21"/>
              </w:rPr>
              <w:t>1.网线：300米，超五类网线（超出100米布设光纤）；</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2.电源线：120米，纯铜六平方三相五线制；</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3.金银线：200米，100芯无氧铜音响线，工程专用；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4.HDMI视频线： 10米线2根，高速高清，24K镀金端子，无氧铜芯，工程专用；</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5.</w:t>
            </w:r>
            <w:r>
              <w:rPr>
                <w:rFonts w:hint="eastAsia"/>
              </w:rPr>
              <w:t xml:space="preserve"> </w:t>
            </w:r>
            <w:r>
              <w:rPr>
                <w:rFonts w:ascii="宋体" w:hAnsi="宋体" w:hint="eastAsia"/>
                <w:szCs w:val="21"/>
              </w:rPr>
              <w:t>音频跳线、音视频转接头、管材、线槽。</w:t>
            </w:r>
          </w:p>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（根据现场环境符合相关规定、标准的国标线材）</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批</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r w:rsidR="0003767A" w:rsidTr="00825AE3">
        <w:trPr>
          <w:trHeight w:val="540"/>
          <w:jc w:val="center"/>
        </w:trPr>
        <w:tc>
          <w:tcPr>
            <w:tcW w:w="834" w:type="dxa"/>
            <w:shd w:val="clear" w:color="auto" w:fill="FFFFFF"/>
            <w:tcMar>
              <w:top w:w="0" w:type="dxa"/>
              <w:left w:w="105" w:type="dxa"/>
              <w:bottom w:w="0" w:type="dxa"/>
              <w:right w:w="105" w:type="dxa"/>
            </w:tcMar>
            <w:vAlign w:val="center"/>
          </w:tcPr>
          <w:p w:rsidR="0003767A" w:rsidRDefault="0003767A" w:rsidP="00295A03">
            <w:pPr>
              <w:widowControl/>
              <w:wordWrap w:val="0"/>
              <w:spacing w:before="100" w:beforeAutospacing="1" w:after="100" w:afterAutospacing="1" w:line="315" w:lineRule="atLeast"/>
              <w:jc w:val="center"/>
              <w:rPr>
                <w:rFonts w:ascii="宋体" w:hAnsi="宋体" w:cs="宋体"/>
                <w:kern w:val="0"/>
                <w:sz w:val="24"/>
              </w:rPr>
            </w:pPr>
            <w:r>
              <w:rPr>
                <w:rFonts w:ascii="宋体" w:hAnsi="宋体" w:cs="宋体"/>
                <w:kern w:val="0"/>
                <w:sz w:val="24"/>
              </w:rPr>
              <w:t>3</w:t>
            </w:r>
            <w:r>
              <w:rPr>
                <w:rFonts w:ascii="宋体" w:hAnsi="宋体" w:cs="宋体" w:hint="eastAsia"/>
                <w:kern w:val="0"/>
                <w:sz w:val="24"/>
              </w:rPr>
              <w:t>7</w:t>
            </w:r>
          </w:p>
        </w:tc>
        <w:tc>
          <w:tcPr>
            <w:tcW w:w="992" w:type="dxa"/>
            <w:shd w:val="clear" w:color="auto" w:fill="FFFFFF"/>
            <w:tcMar>
              <w:top w:w="0" w:type="dxa"/>
              <w:left w:w="105" w:type="dxa"/>
              <w:bottom w:w="0" w:type="dxa"/>
              <w:right w:w="105" w:type="dxa"/>
            </w:tcMar>
            <w:vAlign w:val="center"/>
          </w:tcPr>
          <w:p w:rsidR="0003767A" w:rsidRDefault="0003767A" w:rsidP="00295A03">
            <w:pPr>
              <w:pStyle w:val="af0"/>
              <w:widowControl/>
              <w:adjustRightInd w:val="0"/>
              <w:snapToGrid w:val="0"/>
              <w:spacing w:line="276" w:lineRule="auto"/>
              <w:ind w:firstLineChars="0" w:firstLine="0"/>
              <w:jc w:val="left"/>
              <w:rPr>
                <w:rFonts w:ascii="宋体" w:hAnsi="宋体"/>
                <w:szCs w:val="21"/>
              </w:rPr>
            </w:pPr>
            <w:r>
              <w:rPr>
                <w:rFonts w:ascii="宋体" w:hAnsi="宋体" w:hint="eastAsia"/>
                <w:szCs w:val="21"/>
              </w:rPr>
              <w:t>实</w:t>
            </w:r>
            <w:proofErr w:type="gramStart"/>
            <w:r>
              <w:rPr>
                <w:rFonts w:ascii="宋体" w:hAnsi="宋体" w:hint="eastAsia"/>
                <w:szCs w:val="21"/>
              </w:rPr>
              <w:t>训环境</w:t>
            </w:r>
            <w:proofErr w:type="gramEnd"/>
            <w:r>
              <w:rPr>
                <w:rFonts w:ascii="宋体" w:hAnsi="宋体" w:hint="eastAsia"/>
                <w:szCs w:val="21"/>
              </w:rPr>
              <w:t>改造</w:t>
            </w:r>
          </w:p>
        </w:tc>
        <w:tc>
          <w:tcPr>
            <w:tcW w:w="6091" w:type="dxa"/>
            <w:shd w:val="clear" w:color="auto" w:fill="FFFFFF"/>
            <w:tcMar>
              <w:top w:w="0" w:type="dxa"/>
              <w:left w:w="105" w:type="dxa"/>
              <w:bottom w:w="0" w:type="dxa"/>
              <w:right w:w="105" w:type="dxa"/>
            </w:tcMar>
            <w:vAlign w:val="center"/>
          </w:tcPr>
          <w:p w:rsidR="0003767A" w:rsidRDefault="0003767A" w:rsidP="00295A03">
            <w:pPr>
              <w:jc w:val="left"/>
              <w:rPr>
                <w:rFonts w:ascii="宋体" w:hAnsi="宋体" w:cs="宋体"/>
                <w:szCs w:val="21"/>
              </w:rPr>
            </w:pPr>
            <w:r>
              <w:rPr>
                <w:rFonts w:ascii="宋体" w:hAnsi="宋体" w:cs="宋体" w:hint="eastAsia"/>
                <w:szCs w:val="21"/>
              </w:rPr>
              <w:t>1.顶面造型：160平方米，轻钢龙骨，2*4木方支架，木工板打底，纤维吸音板张贴造型，吸音效果好，四周配备造型、内嵌LED射灯，射灯可以单独控制，光源与主光源色温接近。</w:t>
            </w:r>
          </w:p>
          <w:p w:rsidR="0003767A" w:rsidRDefault="0003767A" w:rsidP="00295A03">
            <w:pPr>
              <w:jc w:val="left"/>
              <w:rPr>
                <w:rFonts w:ascii="宋体" w:hAnsi="宋体" w:cs="宋体"/>
                <w:szCs w:val="21"/>
              </w:rPr>
            </w:pPr>
            <w:r>
              <w:rPr>
                <w:rFonts w:ascii="宋体" w:hAnsi="宋体" w:cs="宋体" w:hint="eastAsia"/>
                <w:szCs w:val="21"/>
              </w:rPr>
              <w:t>2.灯光：32盏，三基色节能灯，配备灯片（三基色灯管）：色温3200K/5600k，温度低、功率小、节能环保;光线均匀、柔和。</w:t>
            </w:r>
          </w:p>
          <w:p w:rsidR="0003767A" w:rsidRDefault="0003767A" w:rsidP="00295A03">
            <w:pPr>
              <w:jc w:val="left"/>
              <w:rPr>
                <w:rFonts w:ascii="宋体" w:hAnsi="宋体" w:cs="宋体"/>
                <w:szCs w:val="21"/>
              </w:rPr>
            </w:pPr>
            <w:r>
              <w:rPr>
                <w:rFonts w:ascii="宋体" w:hAnsi="宋体" w:cs="宋体" w:hint="eastAsia"/>
                <w:szCs w:val="21"/>
              </w:rPr>
              <w:t>墙面工程：木方（3*5）基层、木工板打底（内填防火棉），软包吸音材料张贴（麻布面，吸音效果好）；导游实</w:t>
            </w:r>
            <w:proofErr w:type="gramStart"/>
            <w:r>
              <w:rPr>
                <w:rFonts w:ascii="宋体" w:hAnsi="宋体" w:cs="宋体" w:hint="eastAsia"/>
                <w:szCs w:val="21"/>
              </w:rPr>
              <w:t>训文化</w:t>
            </w:r>
            <w:proofErr w:type="gramEnd"/>
            <w:r>
              <w:rPr>
                <w:rFonts w:ascii="宋体" w:hAnsi="宋体" w:cs="宋体" w:hint="eastAsia"/>
                <w:szCs w:val="21"/>
              </w:rPr>
              <w:t>造型（景点介绍，线路介绍等提供效果图）。</w:t>
            </w:r>
          </w:p>
          <w:p w:rsidR="0003767A" w:rsidRDefault="0003767A" w:rsidP="00295A03">
            <w:pPr>
              <w:jc w:val="left"/>
              <w:rPr>
                <w:rFonts w:ascii="宋体" w:hAnsi="宋体" w:cs="宋体"/>
                <w:szCs w:val="21"/>
              </w:rPr>
            </w:pPr>
            <w:r>
              <w:rPr>
                <w:rFonts w:ascii="宋体" w:hAnsi="宋体" w:cs="宋体" w:hint="eastAsia"/>
                <w:szCs w:val="21"/>
              </w:rPr>
              <w:t>3.地面：160平方米，清理旧桌椅螺钉。</w:t>
            </w:r>
          </w:p>
          <w:p w:rsidR="0003767A" w:rsidRDefault="0003767A" w:rsidP="00295A03">
            <w:pPr>
              <w:jc w:val="left"/>
              <w:rPr>
                <w:rFonts w:ascii="宋体" w:hAnsi="宋体" w:cs="宋体"/>
                <w:szCs w:val="21"/>
              </w:rPr>
            </w:pPr>
            <w:r>
              <w:rPr>
                <w:rFonts w:ascii="宋体" w:hAnsi="宋体" w:cs="宋体" w:hint="eastAsia"/>
                <w:szCs w:val="21"/>
              </w:rPr>
              <w:t>4.强、弱电改造。</w:t>
            </w:r>
          </w:p>
          <w:p w:rsidR="0003767A" w:rsidRDefault="0003767A" w:rsidP="00295A03">
            <w:pPr>
              <w:jc w:val="left"/>
              <w:rPr>
                <w:rFonts w:ascii="宋体" w:hAnsi="宋体" w:cs="宋体"/>
                <w:szCs w:val="21"/>
              </w:rPr>
            </w:pPr>
            <w:r>
              <w:rPr>
                <w:rFonts w:ascii="宋体" w:hAnsi="宋体" w:cs="宋体" w:hint="eastAsia"/>
                <w:szCs w:val="21"/>
              </w:rPr>
              <w:t>5.效果灯：20盏。</w:t>
            </w:r>
          </w:p>
          <w:p w:rsidR="0003767A" w:rsidRDefault="0003767A" w:rsidP="00295A03">
            <w:pPr>
              <w:jc w:val="left"/>
              <w:rPr>
                <w:rFonts w:ascii="宋体" w:hAnsi="宋体" w:cs="宋体"/>
                <w:szCs w:val="21"/>
              </w:rPr>
            </w:pPr>
            <w:r>
              <w:rPr>
                <w:rFonts w:ascii="宋体" w:hAnsi="宋体" w:cs="宋体" w:hint="eastAsia"/>
                <w:szCs w:val="21"/>
              </w:rPr>
              <w:t>6.文化长廊：20米</w:t>
            </w:r>
          </w:p>
          <w:p w:rsidR="0003767A" w:rsidRDefault="0003767A" w:rsidP="00295A03">
            <w:pPr>
              <w:jc w:val="left"/>
              <w:rPr>
                <w:rFonts w:ascii="宋体" w:hAnsi="宋体" w:cs="宋体"/>
                <w:szCs w:val="21"/>
              </w:rPr>
            </w:pPr>
            <w:r>
              <w:rPr>
                <w:rFonts w:ascii="宋体" w:hAnsi="宋体" w:cs="宋体" w:hint="eastAsia"/>
                <w:szCs w:val="21"/>
              </w:rPr>
              <w:t>6.自动玻璃门：配套门禁系统，配套实训室字样简介等；玻璃为防爆玻璃厚度大于10MM。</w:t>
            </w:r>
          </w:p>
          <w:p w:rsidR="0003767A" w:rsidRDefault="0003767A" w:rsidP="00295A03">
            <w:pPr>
              <w:jc w:val="left"/>
              <w:rPr>
                <w:rFonts w:ascii="宋体" w:hAnsi="宋体" w:cs="宋体"/>
                <w:szCs w:val="21"/>
              </w:rPr>
            </w:pPr>
            <w:r>
              <w:rPr>
                <w:rFonts w:ascii="宋体" w:hAnsi="宋体" w:cs="宋体" w:hint="eastAsia"/>
                <w:szCs w:val="21"/>
              </w:rPr>
              <w:t>7.手工费：木工、电工、油漆工等。</w:t>
            </w:r>
          </w:p>
          <w:p w:rsidR="0003767A" w:rsidRDefault="0003767A" w:rsidP="00295A03">
            <w:pPr>
              <w:jc w:val="left"/>
              <w:rPr>
                <w:rFonts w:ascii="宋体" w:hAnsi="宋体" w:cs="宋体"/>
                <w:color w:val="000000"/>
                <w:szCs w:val="21"/>
              </w:rPr>
            </w:pPr>
            <w:r>
              <w:rPr>
                <w:rFonts w:ascii="宋体" w:hAnsi="宋体" w:cs="宋体" w:hint="eastAsia"/>
                <w:szCs w:val="21"/>
              </w:rPr>
              <w:t>8.软硬件系统安装调试培训集成。</w:t>
            </w:r>
          </w:p>
        </w:tc>
        <w:tc>
          <w:tcPr>
            <w:tcW w:w="598"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项</w:t>
            </w:r>
          </w:p>
        </w:tc>
        <w:tc>
          <w:tcPr>
            <w:tcW w:w="824" w:type="dxa"/>
            <w:shd w:val="clear" w:color="auto" w:fill="FFFFFF"/>
            <w:tcMar>
              <w:top w:w="0" w:type="dxa"/>
              <w:left w:w="105" w:type="dxa"/>
              <w:bottom w:w="0" w:type="dxa"/>
              <w:right w:w="105" w:type="dxa"/>
            </w:tcMar>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sz w:val="24"/>
              </w:rPr>
              <w:t>1</w:t>
            </w:r>
          </w:p>
        </w:tc>
        <w:tc>
          <w:tcPr>
            <w:tcW w:w="992" w:type="dxa"/>
            <w:shd w:val="clear" w:color="auto" w:fill="FFFFFF"/>
            <w:vAlign w:val="center"/>
          </w:tcPr>
          <w:p w:rsidR="0003767A" w:rsidRDefault="0003767A" w:rsidP="00295A03">
            <w:pPr>
              <w:widowControl/>
              <w:adjustRightInd w:val="0"/>
              <w:snapToGrid w:val="0"/>
              <w:spacing w:line="276" w:lineRule="auto"/>
              <w:jc w:val="center"/>
              <w:rPr>
                <w:rFonts w:ascii="宋体" w:hAnsi="宋体"/>
                <w:sz w:val="24"/>
              </w:rPr>
            </w:pPr>
            <w:r>
              <w:rPr>
                <w:rFonts w:ascii="宋体" w:hAnsi="宋体" w:hint="eastAsia"/>
                <w:sz w:val="24"/>
              </w:rPr>
              <w:t>否</w:t>
            </w:r>
          </w:p>
        </w:tc>
      </w:tr>
    </w:tbl>
    <w:p w:rsidR="004F2194" w:rsidRDefault="00ED1361" w:rsidP="00B32B2E">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4F2194" w:rsidRDefault="00ED1361">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r w:rsidR="00B32B2E">
        <w:rPr>
          <w:rFonts w:asciiTheme="minorEastAsia" w:hAnsiTheme="minorEastAsia" w:cs="宋体" w:hint="eastAsia"/>
          <w:b/>
          <w:color w:val="000000"/>
          <w:kern w:val="0"/>
          <w:sz w:val="24"/>
          <w:szCs w:val="24"/>
          <w:lang w:val="zh-CN"/>
        </w:rPr>
        <w:t>（如有）</w:t>
      </w:r>
    </w:p>
    <w:p w:rsidR="004F2194" w:rsidRPr="00B32B2E" w:rsidRDefault="00ED1361">
      <w:pPr>
        <w:spacing w:line="360" w:lineRule="auto"/>
        <w:ind w:firstLineChars="200" w:firstLine="480"/>
        <w:contextualSpacing/>
        <w:rPr>
          <w:rFonts w:ascii="Times New Roman" w:eastAsia="仿宋_GB2312" w:hAnsi="Times New Roman" w:cs="Times New Roman"/>
          <w:i/>
          <w:kern w:val="0"/>
          <w:sz w:val="24"/>
          <w:szCs w:val="24"/>
        </w:rPr>
      </w:pPr>
      <w:r w:rsidRPr="00B32B2E">
        <w:rPr>
          <w:rFonts w:asciiTheme="minorEastAsia" w:hAnsiTheme="minorEastAsia" w:cs="宋体" w:hint="eastAsia"/>
          <w:kern w:val="0"/>
          <w:sz w:val="24"/>
          <w:szCs w:val="24"/>
        </w:rPr>
        <w:t>1、</w:t>
      </w:r>
      <w:r w:rsidRPr="00B32B2E">
        <w:rPr>
          <w:rFonts w:ascii="Times New Roman" w:eastAsia="仿宋_GB2312" w:hAnsi="Times New Roman" w:cs="Times New Roman" w:hint="eastAsia"/>
          <w:i/>
          <w:kern w:val="0"/>
          <w:sz w:val="24"/>
          <w:szCs w:val="24"/>
        </w:rPr>
        <w:t>国家标准：</w:t>
      </w:r>
      <w:r w:rsidRPr="00B32B2E">
        <w:rPr>
          <w:rFonts w:ascii="Times New Roman" w:eastAsia="仿宋_GB2312" w:hAnsi="Times New Roman" w:cs="Times New Roman"/>
          <w:i/>
          <w:kern w:val="0"/>
          <w:sz w:val="24"/>
          <w:szCs w:val="24"/>
        </w:rPr>
        <w:t xml:space="preserve"> </w:t>
      </w:r>
    </w:p>
    <w:p w:rsidR="004F2194" w:rsidRPr="00B32B2E" w:rsidRDefault="00ED1361">
      <w:pPr>
        <w:spacing w:line="360" w:lineRule="auto"/>
        <w:ind w:firstLineChars="200" w:firstLine="480"/>
        <w:contextualSpacing/>
        <w:rPr>
          <w:rFonts w:asciiTheme="minorEastAsia" w:hAnsiTheme="minorEastAsia" w:cs="仿宋_GB2312"/>
          <w:sz w:val="24"/>
          <w:szCs w:val="24"/>
          <w:lang w:val="zh-CN"/>
        </w:rPr>
      </w:pPr>
      <w:r w:rsidRPr="00B32B2E">
        <w:rPr>
          <w:rFonts w:asciiTheme="minorEastAsia" w:hAnsiTheme="minorEastAsia" w:cs="仿宋_GB2312" w:hint="eastAsia"/>
          <w:sz w:val="24"/>
          <w:szCs w:val="24"/>
          <w:lang w:val="zh-CN"/>
        </w:rPr>
        <w:t>（1）</w:t>
      </w:r>
      <w:r w:rsidRPr="00B32B2E">
        <w:rPr>
          <w:rFonts w:asciiTheme="minorEastAsia" w:hAnsiTheme="minorEastAsia" w:cs="仿宋_GB2312"/>
          <w:sz w:val="24"/>
          <w:szCs w:val="24"/>
          <w:lang w:val="zh-CN"/>
        </w:rPr>
        <w:t>强制性产品认证</w:t>
      </w:r>
    </w:p>
    <w:p w:rsidR="004F2194" w:rsidRPr="00B32B2E" w:rsidRDefault="00ED1361">
      <w:pPr>
        <w:spacing w:line="360" w:lineRule="auto"/>
        <w:ind w:firstLineChars="200" w:firstLine="480"/>
        <w:contextualSpacing/>
        <w:rPr>
          <w:rFonts w:asciiTheme="minorEastAsia" w:hAnsiTheme="minorEastAsia" w:cs="宋体"/>
          <w:kern w:val="0"/>
          <w:sz w:val="24"/>
          <w:szCs w:val="24"/>
        </w:rPr>
      </w:pPr>
      <w:r w:rsidRPr="00B32B2E">
        <w:rPr>
          <w:rFonts w:asciiTheme="minorEastAsia" w:hAnsiTheme="minorEastAsia" w:cs="仿宋_GB2312" w:hint="eastAsia"/>
          <w:sz w:val="24"/>
          <w:szCs w:val="24"/>
          <w:lang w:val="zh-CN"/>
        </w:rPr>
        <w:t>如投标人所投产</w:t>
      </w:r>
      <w:proofErr w:type="gramStart"/>
      <w:r w:rsidRPr="00B32B2E">
        <w:rPr>
          <w:rFonts w:asciiTheme="minorEastAsia" w:hAnsiTheme="minorEastAsia" w:cs="仿宋_GB2312" w:hint="eastAsia"/>
          <w:sz w:val="24"/>
          <w:szCs w:val="24"/>
          <w:lang w:val="zh-CN"/>
        </w:rPr>
        <w:t>品属于</w:t>
      </w:r>
      <w:proofErr w:type="gramEnd"/>
      <w:r w:rsidRPr="00B32B2E">
        <w:rPr>
          <w:rFonts w:asciiTheme="minorEastAsia" w:hAnsiTheme="minorEastAsia" w:cs="仿宋_GB2312" w:hint="eastAsia"/>
          <w:sz w:val="24"/>
          <w:szCs w:val="24"/>
          <w:lang w:val="zh-CN"/>
        </w:rPr>
        <w:t>“中国强制性产品认证”（3C认证）范围内,则必须承诺采用</w:t>
      </w:r>
      <w:r w:rsidRPr="00B32B2E">
        <w:rPr>
          <w:rFonts w:asciiTheme="minorEastAsia" w:hAnsiTheme="minorEastAsia" w:cs="仿宋_GB2312"/>
          <w:sz w:val="24"/>
          <w:szCs w:val="24"/>
          <w:lang w:val="zh-CN"/>
        </w:rPr>
        <w:t>《中华人民共和国实施强制性产品认证的产品目录》</w:t>
      </w:r>
      <w:r w:rsidRPr="00B32B2E">
        <w:rPr>
          <w:rFonts w:asciiTheme="minorEastAsia" w:hAnsiTheme="minorEastAsia" w:cs="仿宋_GB2312" w:hint="eastAsia"/>
          <w:sz w:val="24"/>
          <w:szCs w:val="24"/>
          <w:lang w:val="zh-CN"/>
        </w:rPr>
        <w:t>并在有效期内的产品，应在投</w:t>
      </w:r>
      <w:r w:rsidRPr="00B32B2E">
        <w:rPr>
          <w:rFonts w:asciiTheme="minorEastAsia" w:hAnsiTheme="minorEastAsia" w:cs="仿宋_GB2312" w:hint="eastAsia"/>
          <w:sz w:val="24"/>
          <w:szCs w:val="24"/>
          <w:lang w:val="zh-CN"/>
        </w:rPr>
        <w:lastRenderedPageBreak/>
        <w:t>标文件中提供</w:t>
      </w:r>
      <w:r w:rsidRPr="00B32B2E">
        <w:rPr>
          <w:rFonts w:asciiTheme="minorEastAsia" w:hAnsiTheme="minorEastAsia" w:cs="仿宋_GB2312" w:hint="eastAsia"/>
          <w:lang w:val="zh-CN"/>
        </w:rPr>
        <w:t>“</w:t>
      </w:r>
      <w:r w:rsidRPr="00B32B2E">
        <w:rPr>
          <w:rFonts w:asciiTheme="minorEastAsia" w:hAnsiTheme="minorEastAsia" w:cs="仿宋_GB2312" w:hint="eastAsia"/>
          <w:sz w:val="24"/>
          <w:szCs w:val="24"/>
          <w:lang w:val="zh-CN"/>
        </w:rPr>
        <w:t>所投产品符合国家强制性要求承诺函</w:t>
      </w:r>
      <w:r w:rsidRPr="00B32B2E">
        <w:rPr>
          <w:rFonts w:asciiTheme="minorEastAsia" w:hAnsiTheme="minorEastAsia" w:cs="仿宋_GB2312" w:hint="eastAsia"/>
          <w:lang w:val="zh-CN"/>
        </w:rPr>
        <w:t>”</w:t>
      </w:r>
      <w:r w:rsidRPr="00B32B2E">
        <w:rPr>
          <w:rFonts w:asciiTheme="minorEastAsia" w:hAnsiTheme="minorEastAsia" w:cs="仿宋_GB2312" w:hint="eastAsia"/>
          <w:sz w:val="24"/>
          <w:szCs w:val="24"/>
          <w:lang w:val="zh-CN"/>
        </w:rPr>
        <w:t>并加盖投标人公章，否则将承担其投标被视为非实质性响应投标的风险。</w:t>
      </w:r>
    </w:p>
    <w:p w:rsidR="004F2194" w:rsidRPr="00B32B2E" w:rsidRDefault="00ED1361">
      <w:pPr>
        <w:spacing w:line="360" w:lineRule="auto"/>
        <w:ind w:firstLineChars="200" w:firstLine="480"/>
        <w:contextualSpacing/>
        <w:rPr>
          <w:rFonts w:asciiTheme="minorEastAsia" w:hAnsiTheme="minorEastAsia" w:cs="宋体"/>
          <w:kern w:val="0"/>
          <w:sz w:val="24"/>
          <w:szCs w:val="24"/>
        </w:rPr>
      </w:pPr>
      <w:r w:rsidRPr="00B32B2E">
        <w:rPr>
          <w:rFonts w:asciiTheme="minorEastAsia" w:hAnsiTheme="minorEastAsia" w:cs="宋体" w:hint="eastAsia"/>
          <w:kern w:val="0"/>
          <w:sz w:val="24"/>
          <w:szCs w:val="24"/>
        </w:rPr>
        <w:t>（2）</w:t>
      </w:r>
      <w:r w:rsidRPr="00B32B2E">
        <w:rPr>
          <w:rFonts w:asciiTheme="minorEastAsia" w:hAnsiTheme="minorEastAsia" w:cs="宋体"/>
          <w:kern w:val="0"/>
          <w:sz w:val="24"/>
          <w:szCs w:val="24"/>
        </w:rPr>
        <w:t>信息安全产品强制性</w:t>
      </w:r>
      <w:r w:rsidRPr="00B32B2E">
        <w:rPr>
          <w:rFonts w:asciiTheme="minorEastAsia" w:hAnsiTheme="minorEastAsia" w:cs="宋体" w:hint="eastAsia"/>
          <w:kern w:val="0"/>
          <w:sz w:val="24"/>
          <w:szCs w:val="24"/>
        </w:rPr>
        <w:t>认证</w:t>
      </w:r>
    </w:p>
    <w:p w:rsidR="004F2194" w:rsidRPr="00B32B2E" w:rsidRDefault="00ED1361">
      <w:pPr>
        <w:spacing w:line="360" w:lineRule="auto"/>
        <w:ind w:firstLineChars="200" w:firstLine="480"/>
        <w:contextualSpacing/>
        <w:rPr>
          <w:rFonts w:asciiTheme="minorEastAsia" w:hAnsiTheme="minorEastAsia" w:cs="仿宋_GB2312"/>
          <w:sz w:val="24"/>
          <w:szCs w:val="24"/>
          <w:lang w:val="zh-CN"/>
        </w:rPr>
      </w:pPr>
      <w:r w:rsidRPr="00B32B2E">
        <w:rPr>
          <w:rFonts w:asciiTheme="minorEastAsia" w:hAnsiTheme="minorEastAsia" w:cs="仿宋_GB2312" w:hint="eastAsia"/>
          <w:sz w:val="24"/>
          <w:szCs w:val="24"/>
          <w:lang w:val="zh-CN"/>
        </w:rPr>
        <w:t>投标人所投产品如被列入</w:t>
      </w:r>
      <w:r w:rsidRPr="00B32B2E">
        <w:rPr>
          <w:rFonts w:asciiTheme="minorEastAsia" w:hAnsiTheme="minorEastAsia" w:cs="仿宋_GB2312"/>
          <w:sz w:val="24"/>
          <w:szCs w:val="24"/>
          <w:lang w:val="zh-CN"/>
        </w:rPr>
        <w:t>《信息安全产品强制性认证目录》，</w:t>
      </w:r>
      <w:r w:rsidRPr="00B32B2E">
        <w:rPr>
          <w:rFonts w:asciiTheme="minorEastAsia" w:hAnsiTheme="minorEastAsia" w:cs="仿宋_GB2312" w:hint="eastAsia"/>
          <w:sz w:val="24"/>
          <w:szCs w:val="24"/>
          <w:lang w:val="zh-CN"/>
        </w:rPr>
        <w:t>应在投标文件中提供“所投产品符合</w:t>
      </w:r>
      <w:r w:rsidRPr="00B32B2E">
        <w:rPr>
          <w:rFonts w:asciiTheme="minorEastAsia" w:hAnsiTheme="minorEastAsia" w:cs="仿宋_GB2312"/>
          <w:sz w:val="24"/>
          <w:szCs w:val="24"/>
          <w:lang w:val="zh-CN"/>
        </w:rPr>
        <w:t>信息安全产品强制性</w:t>
      </w:r>
      <w:r w:rsidRPr="00B32B2E">
        <w:rPr>
          <w:rFonts w:asciiTheme="minorEastAsia" w:hAnsiTheme="minorEastAsia" w:cs="仿宋_GB2312" w:hint="eastAsia"/>
          <w:sz w:val="24"/>
          <w:szCs w:val="24"/>
          <w:lang w:val="zh-CN"/>
        </w:rPr>
        <w:t>认证要求承诺函”并加盖投标人公章，否则将承担其投标被视为非实质性响应投标的风险。</w:t>
      </w:r>
    </w:p>
    <w:p w:rsidR="00C77188" w:rsidRDefault="00C77188" w:rsidP="00C7718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1666D9" w:rsidRPr="00B32B2E" w:rsidRDefault="001666D9" w:rsidP="00847A26">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w:t>
      </w:r>
      <w:r w:rsidR="00D56CAA" w:rsidRPr="00B32B2E">
        <w:rPr>
          <w:rFonts w:asciiTheme="minorEastAsia" w:hAnsiTheme="minorEastAsia" w:cs="宋体" w:hint="eastAsia"/>
          <w:kern w:val="0"/>
          <w:sz w:val="24"/>
          <w:szCs w:val="24"/>
          <w:lang w:val="zh-CN"/>
        </w:rPr>
        <w:t>B包</w:t>
      </w:r>
      <w:r w:rsidR="001528AD" w:rsidRPr="00B32B2E">
        <w:rPr>
          <w:rFonts w:asciiTheme="minorEastAsia" w:hAnsiTheme="minorEastAsia" w:cs="宋体" w:hint="eastAsia"/>
          <w:kern w:val="0"/>
          <w:sz w:val="24"/>
          <w:szCs w:val="24"/>
          <w:lang w:val="zh-CN"/>
        </w:rPr>
        <w:t>C包</w:t>
      </w:r>
      <w:r w:rsidR="0038416B" w:rsidRPr="00B32B2E">
        <w:rPr>
          <w:rFonts w:asciiTheme="minorEastAsia" w:hAnsiTheme="minorEastAsia" w:cs="宋体" w:hint="eastAsia"/>
          <w:kern w:val="0"/>
          <w:sz w:val="24"/>
          <w:szCs w:val="24"/>
          <w:lang w:val="zh-CN"/>
        </w:rPr>
        <w:t>:</w:t>
      </w:r>
      <w:r w:rsidRPr="00B32B2E">
        <w:rPr>
          <w:rFonts w:asciiTheme="minorEastAsia" w:hAnsiTheme="minorEastAsia" w:cs="宋体" w:hint="eastAsia"/>
          <w:kern w:val="0"/>
          <w:sz w:val="24"/>
          <w:szCs w:val="24"/>
          <w:lang w:val="zh-CN"/>
        </w:rPr>
        <w:t>投标人提供的软件产品的无用户限制，提供</w:t>
      </w:r>
      <w:r w:rsidR="008E24F8" w:rsidRPr="00B32B2E">
        <w:rPr>
          <w:rFonts w:asciiTheme="minorEastAsia" w:hAnsiTheme="minorEastAsia" w:cs="宋体" w:hint="eastAsia"/>
          <w:kern w:val="0"/>
          <w:sz w:val="24"/>
          <w:szCs w:val="24"/>
          <w:lang w:val="zh-CN"/>
        </w:rPr>
        <w:t>质保期内</w:t>
      </w:r>
      <w:r w:rsidRPr="00B32B2E">
        <w:rPr>
          <w:rFonts w:asciiTheme="minorEastAsia" w:hAnsiTheme="minorEastAsia" w:cs="宋体" w:hint="eastAsia"/>
          <w:kern w:val="0"/>
          <w:sz w:val="24"/>
          <w:szCs w:val="24"/>
          <w:lang w:val="zh-CN"/>
        </w:rPr>
        <w:t>免费升级</w:t>
      </w:r>
      <w:r w:rsidR="0018567D" w:rsidRPr="00B32B2E">
        <w:rPr>
          <w:rFonts w:asciiTheme="minorEastAsia" w:hAnsiTheme="minorEastAsia" w:cs="宋体" w:hint="eastAsia"/>
          <w:kern w:val="0"/>
          <w:sz w:val="24"/>
          <w:szCs w:val="24"/>
          <w:lang w:val="zh-CN"/>
        </w:rPr>
        <w:t>、</w:t>
      </w:r>
      <w:r w:rsidR="007C119A" w:rsidRPr="00B32B2E">
        <w:rPr>
          <w:rFonts w:asciiTheme="minorEastAsia" w:hAnsiTheme="minorEastAsia" w:cs="宋体" w:hint="eastAsia"/>
          <w:kern w:val="0"/>
          <w:sz w:val="24"/>
          <w:szCs w:val="24"/>
          <w:lang w:val="zh-CN"/>
        </w:rPr>
        <w:t>扩展</w:t>
      </w:r>
      <w:r w:rsidRPr="00B32B2E">
        <w:rPr>
          <w:rFonts w:asciiTheme="minorEastAsia" w:hAnsiTheme="minorEastAsia" w:cs="宋体" w:hint="eastAsia"/>
          <w:kern w:val="0"/>
          <w:sz w:val="24"/>
          <w:szCs w:val="24"/>
          <w:lang w:val="zh-CN"/>
        </w:rPr>
        <w:t>服务（包括提供更新的案例库</w:t>
      </w:r>
      <w:r w:rsidR="000C1715" w:rsidRPr="00B32B2E">
        <w:rPr>
          <w:rFonts w:asciiTheme="minorEastAsia" w:hAnsiTheme="minorEastAsia" w:cs="宋体" w:hint="eastAsia"/>
          <w:kern w:val="0"/>
          <w:sz w:val="24"/>
          <w:szCs w:val="24"/>
          <w:lang w:val="zh-CN"/>
        </w:rPr>
        <w:t>、</w:t>
      </w:r>
      <w:r w:rsidRPr="00B32B2E">
        <w:rPr>
          <w:rFonts w:asciiTheme="minorEastAsia" w:hAnsiTheme="minorEastAsia" w:cs="宋体" w:hint="eastAsia"/>
          <w:kern w:val="0"/>
          <w:sz w:val="24"/>
          <w:szCs w:val="24"/>
          <w:lang w:val="zh-CN"/>
        </w:rPr>
        <w:t>数据库</w:t>
      </w:r>
      <w:r w:rsidR="000C1715" w:rsidRPr="00B32B2E">
        <w:rPr>
          <w:rFonts w:asciiTheme="minorEastAsia" w:hAnsiTheme="minorEastAsia" w:cs="宋体" w:hint="eastAsia"/>
          <w:kern w:val="0"/>
          <w:sz w:val="24"/>
          <w:szCs w:val="24"/>
          <w:lang w:val="zh-CN"/>
        </w:rPr>
        <w:t>和升级新版本</w:t>
      </w:r>
      <w:r w:rsidRPr="00B32B2E">
        <w:rPr>
          <w:rFonts w:asciiTheme="minorEastAsia" w:hAnsiTheme="minorEastAsia" w:cs="宋体" w:hint="eastAsia"/>
          <w:kern w:val="0"/>
          <w:sz w:val="24"/>
          <w:szCs w:val="24"/>
          <w:lang w:val="zh-CN"/>
        </w:rPr>
        <w:t>），</w:t>
      </w:r>
      <w:r w:rsidR="00421395" w:rsidRPr="00B32B2E">
        <w:rPr>
          <w:rFonts w:asciiTheme="minorEastAsia" w:hAnsiTheme="minorEastAsia" w:cs="宋体" w:hint="eastAsia"/>
          <w:kern w:val="0"/>
          <w:sz w:val="24"/>
          <w:szCs w:val="24"/>
          <w:lang w:val="zh-CN"/>
        </w:rPr>
        <w:t>质保期外</w:t>
      </w:r>
      <w:r w:rsidRPr="00B32B2E">
        <w:rPr>
          <w:rFonts w:asciiTheme="minorEastAsia" w:hAnsiTheme="minorEastAsia" w:cs="宋体" w:hint="eastAsia"/>
          <w:kern w:val="0"/>
          <w:sz w:val="24"/>
          <w:szCs w:val="24"/>
          <w:lang w:val="zh-CN"/>
        </w:rPr>
        <w:t>终</w:t>
      </w:r>
      <w:r w:rsidR="006B4257" w:rsidRPr="00B32B2E">
        <w:rPr>
          <w:rFonts w:asciiTheme="minorEastAsia" w:hAnsiTheme="minorEastAsia" w:cs="宋体" w:hint="eastAsia"/>
          <w:kern w:val="0"/>
          <w:sz w:val="24"/>
          <w:szCs w:val="24"/>
          <w:lang w:val="zh-CN"/>
        </w:rPr>
        <w:t>身</w:t>
      </w:r>
      <w:r w:rsidRPr="00B32B2E">
        <w:rPr>
          <w:rFonts w:asciiTheme="minorEastAsia" w:hAnsiTheme="minorEastAsia" w:cs="宋体" w:hint="eastAsia"/>
          <w:kern w:val="0"/>
          <w:sz w:val="24"/>
          <w:szCs w:val="24"/>
          <w:lang w:val="zh-CN"/>
        </w:rPr>
        <w:t>免费维护</w:t>
      </w:r>
      <w:r w:rsidR="00055241" w:rsidRPr="00B32B2E">
        <w:rPr>
          <w:rFonts w:asciiTheme="minorEastAsia" w:hAnsiTheme="minorEastAsia" w:cs="宋体" w:hint="eastAsia"/>
          <w:kern w:val="0"/>
          <w:sz w:val="24"/>
          <w:szCs w:val="24"/>
          <w:lang w:val="zh-CN"/>
        </w:rPr>
        <w:t>和安装</w:t>
      </w:r>
      <w:r w:rsidR="007A0759" w:rsidRPr="00B32B2E">
        <w:rPr>
          <w:rFonts w:asciiTheme="minorEastAsia" w:hAnsiTheme="minorEastAsia" w:cs="宋体" w:hint="eastAsia"/>
          <w:kern w:val="0"/>
          <w:sz w:val="24"/>
          <w:szCs w:val="24"/>
          <w:lang w:val="zh-CN"/>
        </w:rPr>
        <w:t>部署</w:t>
      </w:r>
      <w:r w:rsidR="009D50A1" w:rsidRPr="00B32B2E">
        <w:rPr>
          <w:rFonts w:asciiTheme="minorEastAsia" w:hAnsiTheme="minorEastAsia" w:cs="宋体" w:hint="eastAsia"/>
          <w:kern w:val="0"/>
          <w:sz w:val="24"/>
          <w:szCs w:val="24"/>
          <w:lang w:val="zh-CN"/>
        </w:rPr>
        <w:t>。</w:t>
      </w:r>
    </w:p>
    <w:p w:rsidR="001666D9" w:rsidRPr="00B32B2E" w:rsidRDefault="0038416B" w:rsidP="00847A26">
      <w:pPr>
        <w:widowControl/>
        <w:shd w:val="clear" w:color="auto" w:fill="FFFFFF"/>
        <w:spacing w:line="360" w:lineRule="auto"/>
        <w:ind w:left="36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w:t>
      </w:r>
      <w:r w:rsidR="001666D9" w:rsidRPr="00B32B2E">
        <w:rPr>
          <w:rFonts w:asciiTheme="minorEastAsia" w:hAnsiTheme="minorEastAsia" w:cs="宋体" w:hint="eastAsia"/>
          <w:kern w:val="0"/>
          <w:sz w:val="24"/>
          <w:szCs w:val="24"/>
          <w:lang w:val="zh-CN"/>
        </w:rPr>
        <w:t xml:space="preserve"> 免费对教师进行培训以熟练掌握软件使用，</w:t>
      </w:r>
      <w:r w:rsidR="00C04A10" w:rsidRPr="00B32B2E">
        <w:rPr>
          <w:rFonts w:asciiTheme="minorEastAsia" w:hAnsiTheme="minorEastAsia" w:cs="宋体" w:hint="eastAsia"/>
          <w:kern w:val="0"/>
          <w:sz w:val="24"/>
          <w:szCs w:val="24"/>
          <w:lang w:val="zh-CN"/>
        </w:rPr>
        <w:t>并提供培训计划与系统实</w:t>
      </w:r>
      <w:proofErr w:type="gramStart"/>
      <w:r w:rsidR="00C04A10" w:rsidRPr="00B32B2E">
        <w:rPr>
          <w:rFonts w:asciiTheme="minorEastAsia" w:hAnsiTheme="minorEastAsia" w:cs="宋体" w:hint="eastAsia"/>
          <w:kern w:val="0"/>
          <w:sz w:val="24"/>
          <w:szCs w:val="24"/>
          <w:lang w:val="zh-CN"/>
        </w:rPr>
        <w:t>训指导</w:t>
      </w:r>
      <w:proofErr w:type="gramEnd"/>
      <w:r w:rsidR="00C04A10" w:rsidRPr="00B32B2E">
        <w:rPr>
          <w:rFonts w:asciiTheme="minorEastAsia" w:hAnsiTheme="minorEastAsia" w:cs="宋体" w:hint="eastAsia"/>
          <w:kern w:val="0"/>
          <w:sz w:val="24"/>
          <w:szCs w:val="24"/>
          <w:lang w:val="zh-CN"/>
        </w:rPr>
        <w:t>书及与软件相配套的教材</w:t>
      </w:r>
      <w:r w:rsidR="001666D9" w:rsidRPr="00B32B2E">
        <w:rPr>
          <w:rFonts w:asciiTheme="minorEastAsia" w:hAnsiTheme="minorEastAsia" w:cs="宋体" w:hint="eastAsia"/>
          <w:kern w:val="0"/>
          <w:sz w:val="24"/>
          <w:szCs w:val="24"/>
          <w:lang w:val="zh-CN"/>
        </w:rPr>
        <w:t>。</w:t>
      </w:r>
      <w:r w:rsidR="00234F3C" w:rsidRPr="00B32B2E">
        <w:rPr>
          <w:rFonts w:asciiTheme="minorEastAsia" w:hAnsiTheme="minorEastAsia" w:cs="宋体" w:hint="eastAsia"/>
          <w:kern w:val="0"/>
          <w:sz w:val="24"/>
          <w:szCs w:val="24"/>
          <w:lang w:val="zh-CN"/>
        </w:rPr>
        <w:t>三年内每年免费提供至少两天的全天培训。</w:t>
      </w:r>
    </w:p>
    <w:p w:rsidR="00D56CAA" w:rsidRPr="00B32B2E" w:rsidRDefault="00D56CAA" w:rsidP="00847A26">
      <w:pPr>
        <w:widowControl/>
        <w:shd w:val="clear" w:color="auto" w:fill="FFFFFF"/>
        <w:spacing w:line="360" w:lineRule="auto"/>
        <w:ind w:left="36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B包：</w:t>
      </w:r>
      <w:r w:rsidR="00B4462B" w:rsidRPr="00B32B2E">
        <w:rPr>
          <w:rFonts w:asciiTheme="minorEastAsia" w:hAnsiTheme="minorEastAsia" w:cs="宋体" w:hint="eastAsia"/>
          <w:kern w:val="0"/>
          <w:sz w:val="24"/>
          <w:szCs w:val="24"/>
          <w:lang w:val="zh-CN"/>
        </w:rPr>
        <w:t>中标后，供应商应在设计前和使用中与</w:t>
      </w:r>
      <w:r w:rsidR="00F100DE" w:rsidRPr="00B32B2E">
        <w:rPr>
          <w:rFonts w:asciiTheme="minorEastAsia" w:hAnsiTheme="minorEastAsia" w:cs="宋体" w:hint="eastAsia"/>
          <w:kern w:val="0"/>
          <w:sz w:val="24"/>
          <w:szCs w:val="24"/>
          <w:lang w:val="zh-CN"/>
        </w:rPr>
        <w:t>我校</w:t>
      </w:r>
      <w:r w:rsidR="00B4462B" w:rsidRPr="00B32B2E">
        <w:rPr>
          <w:rFonts w:asciiTheme="minorEastAsia" w:hAnsiTheme="minorEastAsia" w:cs="宋体" w:hint="eastAsia"/>
          <w:kern w:val="0"/>
          <w:sz w:val="24"/>
          <w:szCs w:val="24"/>
          <w:lang w:val="zh-CN"/>
        </w:rPr>
        <w:t>使用部门进行详细沟通，</w:t>
      </w:r>
      <w:r w:rsidR="00F100DE" w:rsidRPr="00B32B2E">
        <w:rPr>
          <w:rFonts w:asciiTheme="minorEastAsia" w:hAnsiTheme="minorEastAsia" w:cs="宋体" w:hint="eastAsia"/>
          <w:kern w:val="0"/>
          <w:sz w:val="24"/>
          <w:szCs w:val="24"/>
          <w:lang w:val="zh-CN"/>
        </w:rPr>
        <w:t>并进行相应的二次开发，</w:t>
      </w:r>
      <w:r w:rsidR="00B4462B" w:rsidRPr="00B32B2E">
        <w:rPr>
          <w:rFonts w:asciiTheme="minorEastAsia" w:hAnsiTheme="minorEastAsia" w:cs="宋体" w:hint="eastAsia"/>
          <w:kern w:val="0"/>
          <w:sz w:val="24"/>
          <w:szCs w:val="24"/>
          <w:lang w:val="zh-CN"/>
        </w:rPr>
        <w:t>确保系统能够按需求进行设计和使用。</w:t>
      </w:r>
    </w:p>
    <w:p w:rsidR="00716E1D" w:rsidRPr="00B32B2E" w:rsidRDefault="00716E1D" w:rsidP="00847A26">
      <w:pPr>
        <w:widowControl/>
        <w:shd w:val="clear" w:color="auto" w:fill="FFFFFF"/>
        <w:spacing w:line="360" w:lineRule="auto"/>
        <w:ind w:left="360" w:firstLineChars="175"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A包B包C包：所投产品免费质保期为3年或3年以上。</w:t>
      </w:r>
    </w:p>
    <w:p w:rsidR="0065071A" w:rsidRPr="0065071A" w:rsidRDefault="00C77188" w:rsidP="0065071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65071A" w:rsidRPr="00B32B2E" w:rsidRDefault="0065071A" w:rsidP="00380B41">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A包：为了保证教学的一致性和严谨性，序号17虚拟仿真教学管理平台与序号18客舱安全与应急虚拟仿真教学资源平台须为同一个生产厂家，否则无效投标。</w:t>
      </w:r>
    </w:p>
    <w:p w:rsidR="00D56CAA" w:rsidRPr="00B32B2E" w:rsidRDefault="00D56CAA" w:rsidP="00D31BE7">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B包：投标人</w:t>
      </w:r>
      <w:r w:rsidR="00BF7FA2" w:rsidRPr="00B32B2E">
        <w:rPr>
          <w:rFonts w:asciiTheme="minorEastAsia" w:hAnsiTheme="minorEastAsia" w:cs="宋体" w:hint="eastAsia"/>
          <w:kern w:val="0"/>
          <w:sz w:val="24"/>
          <w:szCs w:val="24"/>
          <w:lang w:val="zh-CN"/>
        </w:rPr>
        <w:t>须提供</w:t>
      </w:r>
      <w:r w:rsidRPr="00B32B2E">
        <w:rPr>
          <w:rFonts w:asciiTheme="minorEastAsia" w:hAnsiTheme="minorEastAsia" w:cs="宋体" w:hint="eastAsia"/>
          <w:kern w:val="0"/>
          <w:sz w:val="24"/>
          <w:szCs w:val="24"/>
          <w:lang w:val="zh-CN"/>
        </w:rPr>
        <w:t>对我校现有人事管理系统数据进行梳理、清洗，并导入到新系统（现有系统为新开普人事管理系统）</w:t>
      </w:r>
      <w:r w:rsidR="00BF7FA2" w:rsidRPr="00B32B2E">
        <w:rPr>
          <w:rFonts w:asciiTheme="minorEastAsia" w:hAnsiTheme="minorEastAsia" w:cs="宋体" w:hint="eastAsia"/>
          <w:kern w:val="0"/>
          <w:sz w:val="24"/>
          <w:szCs w:val="24"/>
          <w:lang w:val="zh-CN"/>
        </w:rPr>
        <w:t>的承诺</w:t>
      </w:r>
      <w:r w:rsidR="00D31BE7" w:rsidRPr="00B32B2E">
        <w:rPr>
          <w:rFonts w:asciiTheme="minorEastAsia" w:hAnsiTheme="minorEastAsia" w:cs="宋体" w:hint="eastAsia"/>
          <w:kern w:val="0"/>
          <w:sz w:val="24"/>
          <w:szCs w:val="24"/>
          <w:lang w:val="zh-CN"/>
        </w:rPr>
        <w:t>，</w:t>
      </w:r>
      <w:r w:rsidRPr="00B32B2E">
        <w:rPr>
          <w:rFonts w:asciiTheme="minorEastAsia" w:hAnsiTheme="minorEastAsia" w:cs="宋体" w:hint="eastAsia"/>
          <w:kern w:val="0"/>
          <w:sz w:val="24"/>
          <w:szCs w:val="24"/>
          <w:lang w:val="zh-CN"/>
        </w:rPr>
        <w:t>否则无效投标。</w:t>
      </w:r>
    </w:p>
    <w:p w:rsidR="006004E4" w:rsidRPr="00B32B2E" w:rsidRDefault="006004E4" w:rsidP="00D31BE7">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B包：投标人须</w:t>
      </w:r>
      <w:r w:rsidR="00E15EF3" w:rsidRPr="00B32B2E">
        <w:rPr>
          <w:rFonts w:asciiTheme="minorEastAsia" w:hAnsiTheme="minorEastAsia" w:cs="宋体" w:hint="eastAsia"/>
          <w:kern w:val="0"/>
          <w:sz w:val="24"/>
          <w:szCs w:val="24"/>
          <w:lang w:val="zh-CN"/>
        </w:rPr>
        <w:t>提供</w:t>
      </w:r>
      <w:r w:rsidRPr="00B32B2E">
        <w:rPr>
          <w:rFonts w:asciiTheme="minorEastAsia" w:hAnsiTheme="minorEastAsia" w:cs="宋体" w:hint="eastAsia"/>
          <w:kern w:val="0"/>
          <w:sz w:val="24"/>
          <w:szCs w:val="24"/>
          <w:lang w:val="zh-CN"/>
        </w:rPr>
        <w:t>与我校</w:t>
      </w:r>
      <w:r w:rsidR="00D31BE7" w:rsidRPr="00B32B2E">
        <w:rPr>
          <w:rFonts w:asciiTheme="minorEastAsia" w:hAnsiTheme="minorEastAsia" w:cs="宋体" w:hint="eastAsia"/>
          <w:kern w:val="0"/>
          <w:sz w:val="24"/>
          <w:szCs w:val="24"/>
          <w:lang w:val="zh-CN"/>
        </w:rPr>
        <w:t>统一门户平台系统</w:t>
      </w:r>
      <w:r w:rsidRPr="00B32B2E">
        <w:rPr>
          <w:rFonts w:asciiTheme="minorEastAsia" w:hAnsiTheme="minorEastAsia" w:cs="宋体" w:hint="eastAsia"/>
          <w:kern w:val="0"/>
          <w:sz w:val="24"/>
          <w:szCs w:val="24"/>
          <w:lang w:val="zh-CN"/>
        </w:rPr>
        <w:t>对接，实现单点登录，数据自动实时交换</w:t>
      </w:r>
      <w:r w:rsidR="00E15EF3" w:rsidRPr="00B32B2E">
        <w:rPr>
          <w:rFonts w:asciiTheme="minorEastAsia" w:hAnsiTheme="minorEastAsia" w:cs="宋体" w:hint="eastAsia"/>
          <w:kern w:val="0"/>
          <w:sz w:val="24"/>
          <w:szCs w:val="24"/>
          <w:lang w:val="zh-CN"/>
        </w:rPr>
        <w:t>的承诺</w:t>
      </w:r>
      <w:r w:rsidR="00D31BE7" w:rsidRPr="00B32B2E">
        <w:rPr>
          <w:rFonts w:asciiTheme="minorEastAsia" w:hAnsiTheme="minorEastAsia" w:cs="宋体" w:hint="eastAsia"/>
          <w:kern w:val="0"/>
          <w:sz w:val="24"/>
          <w:szCs w:val="24"/>
          <w:lang w:val="zh-CN"/>
        </w:rPr>
        <w:t>，否则无效投标。</w:t>
      </w:r>
    </w:p>
    <w:p w:rsidR="006004E4" w:rsidRPr="00B32B2E" w:rsidRDefault="00D31BE7" w:rsidP="00354485">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B包：投标人须</w:t>
      </w:r>
      <w:r w:rsidR="00BF7FA2" w:rsidRPr="00B32B2E">
        <w:rPr>
          <w:rFonts w:asciiTheme="minorEastAsia" w:hAnsiTheme="minorEastAsia" w:cs="宋体" w:hint="eastAsia"/>
          <w:kern w:val="0"/>
          <w:sz w:val="24"/>
          <w:szCs w:val="24"/>
          <w:lang w:val="zh-CN"/>
        </w:rPr>
        <w:t>提供</w:t>
      </w:r>
      <w:r w:rsidRPr="00B32B2E">
        <w:rPr>
          <w:rFonts w:asciiTheme="minorEastAsia" w:hAnsiTheme="minorEastAsia" w:cs="宋体" w:hint="eastAsia"/>
          <w:kern w:val="0"/>
          <w:sz w:val="24"/>
          <w:szCs w:val="24"/>
          <w:lang w:val="zh-CN"/>
        </w:rPr>
        <w:t>免费</w:t>
      </w:r>
      <w:r w:rsidR="006004E4" w:rsidRPr="00B32B2E">
        <w:rPr>
          <w:rFonts w:asciiTheme="minorEastAsia" w:hAnsiTheme="minorEastAsia" w:cs="宋体" w:hint="eastAsia"/>
          <w:kern w:val="0"/>
          <w:sz w:val="24"/>
          <w:szCs w:val="24"/>
          <w:lang w:val="zh-CN"/>
        </w:rPr>
        <w:t>标准的API接口</w:t>
      </w:r>
      <w:r w:rsidR="009D1EA5" w:rsidRPr="00B32B2E">
        <w:rPr>
          <w:rFonts w:asciiTheme="minorEastAsia" w:hAnsiTheme="minorEastAsia" w:cs="宋体" w:hint="eastAsia"/>
          <w:kern w:val="0"/>
          <w:sz w:val="24"/>
          <w:szCs w:val="24"/>
          <w:lang w:val="zh-CN"/>
        </w:rPr>
        <w:t>，</w:t>
      </w:r>
      <w:r w:rsidRPr="00B32B2E">
        <w:rPr>
          <w:rFonts w:asciiTheme="minorEastAsia" w:hAnsiTheme="minorEastAsia" w:cs="宋体" w:hint="eastAsia"/>
          <w:kern w:val="0"/>
          <w:sz w:val="24"/>
          <w:szCs w:val="24"/>
          <w:lang w:val="zh-CN"/>
        </w:rPr>
        <w:t>我院</w:t>
      </w:r>
      <w:r w:rsidR="009D1EA5" w:rsidRPr="00B32B2E">
        <w:rPr>
          <w:rFonts w:asciiTheme="minorEastAsia" w:hAnsiTheme="minorEastAsia" w:cs="宋体" w:hint="eastAsia"/>
          <w:kern w:val="0"/>
          <w:sz w:val="24"/>
          <w:szCs w:val="24"/>
          <w:lang w:val="zh-CN"/>
        </w:rPr>
        <w:t>后续建设的系统若</w:t>
      </w:r>
      <w:r w:rsidRPr="00B32B2E">
        <w:rPr>
          <w:rFonts w:asciiTheme="minorEastAsia" w:hAnsiTheme="minorEastAsia" w:cs="宋体" w:hint="eastAsia"/>
          <w:kern w:val="0"/>
          <w:sz w:val="24"/>
          <w:szCs w:val="24"/>
          <w:lang w:val="zh-CN"/>
        </w:rPr>
        <w:t>与本系统对接不得收取任何费用</w:t>
      </w:r>
      <w:r w:rsidR="009D1EA5" w:rsidRPr="00B32B2E">
        <w:rPr>
          <w:rFonts w:asciiTheme="minorEastAsia" w:hAnsiTheme="minorEastAsia" w:cs="宋体" w:hint="eastAsia"/>
          <w:kern w:val="0"/>
          <w:sz w:val="24"/>
          <w:szCs w:val="24"/>
          <w:lang w:val="zh-CN"/>
        </w:rPr>
        <w:t>的承诺</w:t>
      </w:r>
      <w:r w:rsidRPr="00B32B2E">
        <w:rPr>
          <w:rFonts w:asciiTheme="minorEastAsia" w:hAnsiTheme="minorEastAsia" w:cs="宋体" w:hint="eastAsia"/>
          <w:kern w:val="0"/>
          <w:sz w:val="24"/>
          <w:szCs w:val="24"/>
          <w:lang w:val="zh-CN"/>
        </w:rPr>
        <w:t>，否则无效投标。</w:t>
      </w:r>
    </w:p>
    <w:p w:rsidR="006004E4" w:rsidRPr="00B32B2E" w:rsidRDefault="000754FD" w:rsidP="009E527F">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C包：投标人须提供景区资源库和案例库中所有的景区场景展示均可同时可适用</w:t>
      </w:r>
      <w:r w:rsidR="000112D5" w:rsidRPr="00B32B2E">
        <w:rPr>
          <w:rFonts w:asciiTheme="minorEastAsia" w:hAnsiTheme="minorEastAsia" w:cs="宋体" w:hint="eastAsia"/>
          <w:kern w:val="0"/>
          <w:sz w:val="24"/>
          <w:szCs w:val="24"/>
          <w:lang w:val="zh-CN"/>
        </w:rPr>
        <w:t>Windows</w:t>
      </w:r>
      <w:r w:rsidRPr="00B32B2E">
        <w:rPr>
          <w:rFonts w:asciiTheme="minorEastAsia" w:hAnsiTheme="minorEastAsia" w:cs="宋体" w:hint="eastAsia"/>
          <w:kern w:val="0"/>
          <w:sz w:val="24"/>
          <w:szCs w:val="24"/>
          <w:lang w:val="zh-CN"/>
        </w:rPr>
        <w:t>和安卓系统</w:t>
      </w:r>
      <w:r w:rsidR="00022B8E" w:rsidRPr="00B32B2E">
        <w:rPr>
          <w:rFonts w:asciiTheme="minorEastAsia" w:hAnsiTheme="minorEastAsia" w:cs="宋体" w:hint="eastAsia"/>
          <w:kern w:val="0"/>
          <w:sz w:val="24"/>
          <w:szCs w:val="24"/>
          <w:lang w:val="zh-CN"/>
        </w:rPr>
        <w:t>中</w:t>
      </w:r>
      <w:r w:rsidRPr="00B32B2E">
        <w:rPr>
          <w:rFonts w:asciiTheme="minorEastAsia" w:hAnsiTheme="minorEastAsia" w:cs="宋体" w:hint="eastAsia"/>
          <w:kern w:val="0"/>
          <w:sz w:val="24"/>
          <w:szCs w:val="24"/>
          <w:lang w:val="zh-CN"/>
        </w:rPr>
        <w:t>播放的承诺，否则无效投标</w:t>
      </w:r>
      <w:r w:rsidR="001528AD" w:rsidRPr="00B32B2E">
        <w:rPr>
          <w:rFonts w:asciiTheme="minorEastAsia" w:hAnsiTheme="minorEastAsia" w:cs="宋体" w:hint="eastAsia"/>
          <w:kern w:val="0"/>
          <w:sz w:val="24"/>
          <w:szCs w:val="24"/>
          <w:lang w:val="zh-CN"/>
        </w:rPr>
        <w:t>；</w:t>
      </w:r>
    </w:p>
    <w:p w:rsidR="004F2194" w:rsidRDefault="00ED1361" w:rsidP="00B32B2E">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4F2194" w:rsidRDefault="00D47C51" w:rsidP="00C8561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3139">
        <w:rPr>
          <w:rFonts w:asciiTheme="minorEastAsia" w:hAnsiTheme="minorEastAsia" w:cs="宋体" w:hint="eastAsia"/>
          <w:color w:val="000000"/>
          <w:kern w:val="0"/>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913139">
        <w:rPr>
          <w:rFonts w:asciiTheme="minorEastAsia" w:hAnsiTheme="minorEastAsia" w:cs="宋体" w:hint="eastAsia"/>
          <w:color w:val="000000"/>
          <w:kern w:val="0"/>
          <w:sz w:val="24"/>
          <w:szCs w:val="24"/>
          <w:lang w:val="zh-CN"/>
        </w:rPr>
        <w:t>验收书</w:t>
      </w:r>
      <w:proofErr w:type="gramEnd"/>
      <w:r w:rsidRPr="00913139">
        <w:rPr>
          <w:rFonts w:asciiTheme="minorEastAsia" w:hAnsiTheme="minorEastAsia" w:cs="宋体" w:hint="eastAsia"/>
          <w:color w:val="000000"/>
          <w:kern w:val="0"/>
          <w:sz w:val="24"/>
          <w:szCs w:val="24"/>
          <w:lang w:val="zh-CN"/>
        </w:rPr>
        <w:t>,列明各项标准的验收情况及项目总体评价,由验收双方共同签署。</w:t>
      </w:r>
    </w:p>
    <w:p w:rsidR="00A24A09" w:rsidRPr="00C85615" w:rsidRDefault="00A24A09" w:rsidP="00C8561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85615">
        <w:rPr>
          <w:rFonts w:asciiTheme="minorEastAsia" w:hAnsiTheme="minorEastAsia" w:cs="宋体" w:hint="eastAsia"/>
          <w:color w:val="000000"/>
          <w:kern w:val="0"/>
          <w:sz w:val="24"/>
          <w:szCs w:val="24"/>
          <w:lang w:val="zh-CN"/>
        </w:rPr>
        <w:t>1.系统运行稳定</w:t>
      </w:r>
      <w:r w:rsidRPr="00C85615">
        <w:rPr>
          <w:rFonts w:asciiTheme="minorEastAsia" w:hAnsiTheme="minorEastAsia" w:cs="宋体"/>
          <w:color w:val="000000"/>
          <w:kern w:val="0"/>
          <w:sz w:val="24"/>
          <w:szCs w:val="24"/>
          <w:lang w:val="zh-CN"/>
        </w:rPr>
        <w:t>，完全达到实用水平</w:t>
      </w:r>
      <w:r w:rsidRPr="00C85615">
        <w:rPr>
          <w:rFonts w:asciiTheme="minorEastAsia" w:hAnsiTheme="minorEastAsia" w:cs="宋体" w:hint="eastAsia"/>
          <w:color w:val="000000"/>
          <w:kern w:val="0"/>
          <w:sz w:val="24"/>
          <w:szCs w:val="24"/>
          <w:lang w:val="zh-CN"/>
        </w:rPr>
        <w:t>；</w:t>
      </w:r>
    </w:p>
    <w:p w:rsidR="00A24A09" w:rsidRPr="00C85615" w:rsidRDefault="00A24A09" w:rsidP="00C8561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85615">
        <w:rPr>
          <w:rFonts w:asciiTheme="minorEastAsia" w:hAnsiTheme="minorEastAsia" w:cs="宋体" w:hint="eastAsia"/>
          <w:color w:val="000000"/>
          <w:kern w:val="0"/>
          <w:sz w:val="24"/>
          <w:szCs w:val="24"/>
          <w:lang w:val="zh-CN"/>
        </w:rPr>
        <w:t>2.按照招标文件要求、投标文件响应和承诺验收。</w:t>
      </w:r>
    </w:p>
    <w:p w:rsidR="004F2194" w:rsidRDefault="00ED1361" w:rsidP="00B32B2E">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4F2194" w:rsidRDefault="00ED136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94C33" w:rsidRPr="00117728">
        <w:rPr>
          <w:rFonts w:asciiTheme="minorEastAsia" w:hAnsiTheme="minorEastAsia" w:cs="宋体" w:hint="eastAsia"/>
          <w:color w:val="000000"/>
          <w:kern w:val="0"/>
          <w:sz w:val="24"/>
          <w:szCs w:val="24"/>
          <w:lang w:val="zh-CN"/>
        </w:rPr>
        <w:t>银行</w:t>
      </w:r>
      <w:r w:rsidR="00794C33" w:rsidRPr="00117728">
        <w:rPr>
          <w:rFonts w:asciiTheme="minorEastAsia" w:hAnsiTheme="minorEastAsia" w:cs="宋体"/>
          <w:color w:val="000000"/>
          <w:kern w:val="0"/>
          <w:sz w:val="24"/>
          <w:szCs w:val="24"/>
          <w:lang w:val="zh-CN"/>
        </w:rPr>
        <w:t>转账</w:t>
      </w:r>
    </w:p>
    <w:p w:rsidR="004F2194" w:rsidRDefault="00ED1361" w:rsidP="00117728">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17728" w:rsidRPr="00117728">
        <w:rPr>
          <w:rFonts w:asciiTheme="minorEastAsia" w:hAnsiTheme="minorEastAsia" w:cs="宋体" w:hint="eastAsia"/>
          <w:color w:val="000000"/>
          <w:kern w:val="0"/>
          <w:sz w:val="24"/>
          <w:szCs w:val="24"/>
          <w:lang w:val="zh-CN"/>
        </w:rPr>
        <w:t>经验收合格</w:t>
      </w:r>
      <w:proofErr w:type="gramStart"/>
      <w:r w:rsidR="00117728" w:rsidRPr="00117728">
        <w:rPr>
          <w:rFonts w:asciiTheme="minorEastAsia" w:hAnsiTheme="minorEastAsia" w:cs="宋体" w:hint="eastAsia"/>
          <w:color w:val="000000"/>
          <w:kern w:val="0"/>
          <w:sz w:val="24"/>
          <w:szCs w:val="24"/>
          <w:lang w:val="zh-CN"/>
        </w:rPr>
        <w:t>付合同</w:t>
      </w:r>
      <w:proofErr w:type="gramEnd"/>
      <w:r w:rsidR="00117728" w:rsidRPr="00117728">
        <w:rPr>
          <w:rFonts w:asciiTheme="minorEastAsia" w:hAnsiTheme="minorEastAsia" w:cs="宋体" w:hint="eastAsia"/>
          <w:color w:val="000000"/>
          <w:kern w:val="0"/>
          <w:sz w:val="24"/>
          <w:szCs w:val="24"/>
          <w:lang w:val="zh-CN"/>
        </w:rPr>
        <w:t>总价款的9</w:t>
      </w:r>
      <w:r w:rsidR="00117728" w:rsidRPr="00117728">
        <w:rPr>
          <w:rFonts w:asciiTheme="minorEastAsia" w:hAnsiTheme="minorEastAsia" w:cs="宋体"/>
          <w:color w:val="000000"/>
          <w:kern w:val="0"/>
          <w:sz w:val="24"/>
          <w:szCs w:val="24"/>
          <w:lang w:val="zh-CN"/>
        </w:rPr>
        <w:t>0%</w:t>
      </w:r>
      <w:r w:rsidR="00117728" w:rsidRPr="00117728">
        <w:rPr>
          <w:rFonts w:asciiTheme="minorEastAsia" w:hAnsiTheme="minorEastAsia" w:cs="宋体" w:hint="eastAsia"/>
          <w:color w:val="000000"/>
          <w:kern w:val="0"/>
          <w:sz w:val="24"/>
          <w:szCs w:val="24"/>
          <w:lang w:val="zh-CN"/>
        </w:rPr>
        <w:t>，剩余</w:t>
      </w:r>
      <w:r w:rsidR="00117728" w:rsidRPr="00117728">
        <w:rPr>
          <w:rFonts w:asciiTheme="minorEastAsia" w:hAnsiTheme="minorEastAsia" w:cs="宋体"/>
          <w:color w:val="000000"/>
          <w:kern w:val="0"/>
          <w:sz w:val="24"/>
          <w:szCs w:val="24"/>
          <w:lang w:val="zh-CN"/>
        </w:rPr>
        <w:t>10%</w:t>
      </w:r>
      <w:r w:rsidR="00117728" w:rsidRPr="00117728">
        <w:rPr>
          <w:rFonts w:asciiTheme="minorEastAsia" w:hAnsiTheme="minorEastAsia" w:cs="宋体" w:hint="eastAsia"/>
          <w:color w:val="000000"/>
          <w:kern w:val="0"/>
          <w:sz w:val="24"/>
          <w:szCs w:val="24"/>
          <w:lang w:val="zh-CN"/>
        </w:rPr>
        <w:t>满一年无质量问题一次付清。</w:t>
      </w:r>
    </w:p>
    <w:p w:rsidR="004F2194" w:rsidRDefault="00ED136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4F2194" w:rsidRDefault="00ED1361">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1246A4" w:rsidRPr="002626D2">
        <w:rPr>
          <w:rFonts w:ascii="宋体" w:cs="宋体" w:hint="eastAsia"/>
          <w:sz w:val="24"/>
          <w:lang w:val="zh-CN"/>
        </w:rPr>
        <w:t>（</w:t>
      </w:r>
      <w:r w:rsidR="002626D2" w:rsidRPr="002626D2">
        <w:rPr>
          <w:rFonts w:ascii="宋体" w:cs="宋体" w:hint="eastAsia"/>
          <w:sz w:val="24"/>
          <w:lang w:val="zh-CN"/>
        </w:rPr>
        <w:t>采购清单中</w:t>
      </w:r>
      <w:r w:rsidR="001528AD" w:rsidRPr="002626D2">
        <w:rPr>
          <w:rFonts w:ascii="宋体" w:cs="宋体" w:hint="eastAsia"/>
          <w:sz w:val="24"/>
          <w:lang w:val="zh-CN"/>
        </w:rPr>
        <w:t>A包序号15，</w:t>
      </w:r>
      <w:r w:rsidR="00AB6EDC" w:rsidRPr="002626D2">
        <w:rPr>
          <w:rFonts w:ascii="宋体" w:cs="宋体" w:hint="eastAsia"/>
          <w:sz w:val="24"/>
          <w:lang w:val="zh-CN"/>
        </w:rPr>
        <w:t>C包序号</w:t>
      </w:r>
      <w:r w:rsidR="00E265AC" w:rsidRPr="002626D2">
        <w:rPr>
          <w:rFonts w:ascii="宋体" w:cs="宋体" w:hint="eastAsia"/>
          <w:sz w:val="24"/>
          <w:lang w:val="zh-CN"/>
        </w:rPr>
        <w:t>36、</w:t>
      </w:r>
      <w:r w:rsidR="00AB6EDC" w:rsidRPr="002626D2">
        <w:rPr>
          <w:rFonts w:ascii="宋体" w:cs="宋体" w:hint="eastAsia"/>
          <w:sz w:val="24"/>
          <w:lang w:val="zh-CN"/>
        </w:rPr>
        <w:t>37</w:t>
      </w:r>
      <w:r w:rsidR="002626D2" w:rsidRPr="002626D2">
        <w:rPr>
          <w:rFonts w:ascii="宋体" w:cs="宋体" w:hint="eastAsia"/>
          <w:sz w:val="24"/>
          <w:lang w:val="zh-CN"/>
        </w:rPr>
        <w:t>除外</w:t>
      </w:r>
      <w:r w:rsidR="001246A4" w:rsidRPr="002626D2">
        <w:rPr>
          <w:rFonts w:ascii="宋体"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4F2194" w:rsidRDefault="00ED136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A46401">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4F2194" w:rsidRDefault="00ED13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4F2194" w:rsidRDefault="00ED136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4F2194" w:rsidRDefault="00ED136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4F2194" w:rsidRDefault="004F2194">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rsidP="00E73A5B">
      <w:pPr>
        <w:autoSpaceDE w:val="0"/>
        <w:autoSpaceDN w:val="0"/>
        <w:adjustRightInd w:val="0"/>
        <w:rPr>
          <w:rFonts w:asciiTheme="majorEastAsia" w:eastAsiaTheme="majorEastAsia" w:hAnsiTheme="majorEastAsia" w:cs="宋体"/>
          <w:b/>
          <w:kern w:val="0"/>
          <w:sz w:val="36"/>
          <w:szCs w:val="36"/>
        </w:rPr>
      </w:pPr>
    </w:p>
    <w:p w:rsidR="004F2194" w:rsidRDefault="00ED13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4F2194" w:rsidRDefault="00ED13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F2194">
        <w:trPr>
          <w:trHeight w:val="636"/>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F2194">
        <w:trPr>
          <w:trHeight w:val="1278"/>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F2194" w:rsidRPr="002626D2" w:rsidRDefault="00ED1361" w:rsidP="002626D2">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2626D2">
              <w:rPr>
                <w:rFonts w:asciiTheme="minorEastAsia" w:hAnsiTheme="minorEastAsia" w:cs="仿宋_GB2312" w:hint="eastAsia"/>
              </w:rPr>
              <w:t>项目名称：</w:t>
            </w:r>
            <w:r w:rsidR="00E265AC" w:rsidRPr="002626D2">
              <w:rPr>
                <w:rFonts w:asciiTheme="minorEastAsia" w:eastAsiaTheme="minorEastAsia" w:hAnsiTheme="minorEastAsia" w:cs="仿宋_GB2312" w:hint="eastAsia"/>
                <w:shd w:val="clear" w:color="auto" w:fill="FFFFFF"/>
              </w:rPr>
              <w:t>空中乘务CBT实训室、人事管理系统、涉外旅游综合实训室购置项目</w:t>
            </w:r>
          </w:p>
          <w:p w:rsidR="004F2194" w:rsidRPr="002626D2" w:rsidRDefault="00ED1361">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项目编号：</w:t>
            </w:r>
            <w:r w:rsidR="003724F5">
              <w:rPr>
                <w:rFonts w:asciiTheme="minorEastAsia" w:hAnsiTheme="minorEastAsia" w:cs="仿宋_GB2312" w:hint="eastAsia"/>
                <w:sz w:val="24"/>
                <w:szCs w:val="24"/>
              </w:rPr>
              <w:t>ZFCG-G2019005</w:t>
            </w:r>
            <w:r w:rsidRPr="002626D2">
              <w:rPr>
                <w:rFonts w:asciiTheme="minorEastAsia" w:hAnsiTheme="minorEastAsia" w:cs="仿宋_GB2312" w:hint="eastAsia"/>
                <w:sz w:val="24"/>
                <w:szCs w:val="24"/>
              </w:rPr>
              <w:t>号</w:t>
            </w:r>
          </w:p>
          <w:p w:rsidR="007F5826" w:rsidRPr="002626D2" w:rsidRDefault="00ED1361" w:rsidP="002626D2">
            <w:pPr>
              <w:pStyle w:val="ab"/>
              <w:widowControl/>
              <w:shd w:val="clear" w:color="auto" w:fill="FFFFFF"/>
              <w:spacing w:line="360" w:lineRule="auto"/>
              <w:contextualSpacing/>
              <w:jc w:val="left"/>
              <w:rPr>
                <w:rFonts w:asciiTheme="minorEastAsia" w:eastAsiaTheme="minorEastAsia" w:hAnsiTheme="minorEastAsia" w:cs="宋体"/>
              </w:rPr>
            </w:pPr>
            <w:r w:rsidRPr="002626D2">
              <w:rPr>
                <w:rFonts w:asciiTheme="minorEastAsia" w:hAnsiTheme="minorEastAsia" w:cs="仿宋_GB2312" w:hint="eastAsia"/>
              </w:rPr>
              <w:t>项目内容：</w:t>
            </w:r>
            <w:r w:rsidR="005A3E75" w:rsidRPr="002626D2">
              <w:rPr>
                <w:rFonts w:asciiTheme="minorEastAsia" w:eastAsiaTheme="minorEastAsia" w:hAnsiTheme="minorEastAsia" w:cs="宋体" w:hint="eastAsia"/>
              </w:rPr>
              <w:t>A</w:t>
            </w:r>
            <w:proofErr w:type="gramStart"/>
            <w:r w:rsidR="005A3E75" w:rsidRPr="002626D2">
              <w:rPr>
                <w:rFonts w:asciiTheme="minorEastAsia" w:eastAsiaTheme="minorEastAsia" w:hAnsiTheme="minorEastAsia" w:cs="宋体" w:hint="eastAsia"/>
              </w:rPr>
              <w:t>包教师</w:t>
            </w:r>
            <w:proofErr w:type="gramEnd"/>
            <w:r w:rsidR="005A3E75" w:rsidRPr="002626D2">
              <w:rPr>
                <w:rFonts w:asciiTheme="minorEastAsia" w:eastAsiaTheme="minorEastAsia" w:hAnsiTheme="minorEastAsia" w:cs="宋体" w:hint="eastAsia"/>
              </w:rPr>
              <w:t>控制台、C</w:t>
            </w:r>
            <w:r w:rsidR="005A3E75" w:rsidRPr="002626D2">
              <w:rPr>
                <w:rFonts w:asciiTheme="minorEastAsia" w:eastAsiaTheme="minorEastAsia" w:hAnsiTheme="minorEastAsia" w:cs="宋体"/>
              </w:rPr>
              <w:t>BT</w:t>
            </w:r>
            <w:r w:rsidR="005A3E75" w:rsidRPr="002626D2">
              <w:rPr>
                <w:rFonts w:asciiTheme="minorEastAsia" w:eastAsiaTheme="minorEastAsia" w:hAnsiTheme="minorEastAsia" w:cs="宋体" w:hint="eastAsia"/>
              </w:rPr>
              <w:t>系统学习终端等一批；</w:t>
            </w:r>
          </w:p>
          <w:p w:rsidR="005A3E75" w:rsidRPr="002626D2" w:rsidRDefault="005A3E75" w:rsidP="005A3E75">
            <w:pPr>
              <w:pStyle w:val="ab"/>
              <w:widowControl/>
              <w:shd w:val="clear" w:color="auto" w:fill="FFFFFF"/>
              <w:spacing w:line="360" w:lineRule="auto"/>
              <w:contextualSpacing/>
              <w:jc w:val="left"/>
              <w:rPr>
                <w:rFonts w:asciiTheme="minorEastAsia" w:eastAsiaTheme="minorEastAsia" w:hAnsiTheme="minorEastAsia" w:cs="宋体"/>
              </w:rPr>
            </w:pPr>
            <w:r w:rsidRPr="002626D2">
              <w:rPr>
                <w:rFonts w:asciiTheme="minorEastAsia" w:eastAsiaTheme="minorEastAsia" w:hAnsiTheme="minorEastAsia" w:cs="宋体" w:hint="eastAsia"/>
              </w:rPr>
              <w:t>B包人事管理系统一套，服务器两台；</w:t>
            </w:r>
          </w:p>
          <w:p w:rsidR="005A3E75" w:rsidRPr="002626D2" w:rsidRDefault="005A3E75" w:rsidP="005A3E75">
            <w:pPr>
              <w:pStyle w:val="ab"/>
              <w:widowControl/>
              <w:shd w:val="clear" w:color="auto" w:fill="FFFFFF"/>
              <w:spacing w:line="360" w:lineRule="auto"/>
              <w:contextualSpacing/>
              <w:jc w:val="left"/>
              <w:rPr>
                <w:rFonts w:asciiTheme="minorEastAsia" w:eastAsiaTheme="minorEastAsia" w:hAnsiTheme="minorEastAsia" w:cs="宋体"/>
              </w:rPr>
            </w:pPr>
            <w:r w:rsidRPr="002626D2">
              <w:rPr>
                <w:rFonts w:asciiTheme="minorEastAsia" w:eastAsiaTheme="minorEastAsia" w:hAnsiTheme="minorEastAsia" w:cs="宋体" w:hint="eastAsia"/>
              </w:rPr>
              <w:t>C包LED室内全彩屏、导游三维实景实</w:t>
            </w:r>
            <w:proofErr w:type="gramStart"/>
            <w:r w:rsidRPr="002626D2">
              <w:rPr>
                <w:rFonts w:asciiTheme="minorEastAsia" w:eastAsiaTheme="minorEastAsia" w:hAnsiTheme="minorEastAsia" w:cs="宋体" w:hint="eastAsia"/>
              </w:rPr>
              <w:t>训系统</w:t>
            </w:r>
            <w:proofErr w:type="gramEnd"/>
            <w:r w:rsidRPr="002626D2">
              <w:rPr>
                <w:rFonts w:asciiTheme="minorEastAsia" w:eastAsiaTheme="minorEastAsia" w:hAnsiTheme="minorEastAsia" w:cs="宋体" w:hint="eastAsia"/>
              </w:rPr>
              <w:t>等一批；</w:t>
            </w:r>
          </w:p>
          <w:p w:rsidR="007F5826" w:rsidRPr="002626D2" w:rsidRDefault="007F5826" w:rsidP="007F5826">
            <w:pPr>
              <w:pStyle w:val="ab"/>
              <w:widowControl/>
              <w:shd w:val="clear" w:color="auto" w:fill="FFFFFF"/>
              <w:spacing w:line="360" w:lineRule="auto"/>
              <w:contextualSpacing/>
              <w:jc w:val="left"/>
              <w:rPr>
                <w:rFonts w:asciiTheme="minorEastAsia" w:eastAsiaTheme="minorEastAsia" w:hAnsiTheme="minorEastAsia" w:cs="宋体"/>
              </w:rPr>
            </w:pPr>
            <w:r w:rsidRPr="002626D2">
              <w:rPr>
                <w:rFonts w:asciiTheme="minorEastAsia" w:eastAsiaTheme="minorEastAsia" w:hAnsiTheme="minorEastAsia" w:cs="宋体" w:hint="eastAsia"/>
              </w:rPr>
              <w:t>详见</w:t>
            </w:r>
            <w:r w:rsidRPr="002626D2">
              <w:rPr>
                <w:rFonts w:asciiTheme="minorEastAsia" w:eastAsiaTheme="minorEastAsia" w:hAnsiTheme="minorEastAsia" w:cs="宋体"/>
              </w:rPr>
              <w:t>采购清单。</w:t>
            </w:r>
          </w:p>
          <w:p w:rsidR="004F2194" w:rsidRPr="002626D2" w:rsidRDefault="00ED1361">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项目地址：</w:t>
            </w:r>
            <w:r w:rsidR="00600E39" w:rsidRPr="002626D2">
              <w:rPr>
                <w:rFonts w:asciiTheme="minorEastAsia" w:hAnsiTheme="minorEastAsia" w:cs="仿宋_GB2312" w:hint="eastAsia"/>
                <w:sz w:val="24"/>
                <w:szCs w:val="24"/>
              </w:rPr>
              <w:t>许昌职业技术学院</w:t>
            </w:r>
          </w:p>
        </w:tc>
      </w:tr>
      <w:tr w:rsidR="004F2194">
        <w:trPr>
          <w:trHeight w:val="1421"/>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26A75" w:rsidRPr="002626D2" w:rsidRDefault="00A26A75" w:rsidP="00A26A75">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名称：许昌职业技术学院</w:t>
            </w:r>
          </w:p>
          <w:p w:rsidR="00A26A75" w:rsidRPr="002626D2" w:rsidRDefault="00A26A75" w:rsidP="00A26A75">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地址：许昌市新兴</w:t>
            </w:r>
            <w:r w:rsidR="003771FE" w:rsidRPr="002626D2">
              <w:rPr>
                <w:rFonts w:asciiTheme="minorEastAsia" w:hAnsiTheme="minorEastAsia" w:cs="仿宋_GB2312" w:hint="eastAsia"/>
                <w:sz w:val="24"/>
                <w:szCs w:val="24"/>
              </w:rPr>
              <w:t>东</w:t>
            </w:r>
            <w:r w:rsidRPr="002626D2">
              <w:rPr>
                <w:rFonts w:asciiTheme="minorEastAsia" w:hAnsiTheme="minorEastAsia" w:cs="仿宋_GB2312" w:hint="eastAsia"/>
                <w:sz w:val="24"/>
                <w:szCs w:val="24"/>
              </w:rPr>
              <w:t>路4336号</w:t>
            </w:r>
          </w:p>
          <w:p w:rsidR="004F2194" w:rsidRPr="002626D2" w:rsidRDefault="00A26A75" w:rsidP="00A26A75">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联系人：王甫     电话：18503749668</w:t>
            </w:r>
          </w:p>
        </w:tc>
      </w:tr>
      <w:tr w:rsidR="004F2194">
        <w:trPr>
          <w:trHeight w:val="323"/>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4F2194" w:rsidRDefault="00ED1361" w:rsidP="00A008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A0087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4F2194">
        <w:trPr>
          <w:trHeight w:val="9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F2194" w:rsidRDefault="00ED13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F2194" w:rsidRDefault="00ED13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4A27DA">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F2194" w:rsidRDefault="00ED13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F2194" w:rsidRDefault="00ED13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F2194" w:rsidRPr="002626D2" w:rsidRDefault="005E53FD">
            <w:pPr>
              <w:autoSpaceDE w:val="0"/>
              <w:autoSpaceDN w:val="0"/>
              <w:adjustRightInd w:val="0"/>
              <w:spacing w:line="360" w:lineRule="auto"/>
              <w:ind w:right="-11"/>
              <w:rPr>
                <w:rFonts w:asciiTheme="minorEastAsia" w:hAnsiTheme="minorEastAsia" w:cs="宋体"/>
                <w:b/>
                <w:kern w:val="0"/>
                <w:sz w:val="24"/>
                <w:szCs w:val="24"/>
                <w:lang w:val="zh-CN"/>
              </w:rPr>
            </w:pPr>
            <w:r w:rsidRPr="002626D2">
              <w:rPr>
                <w:rFonts w:asciiTheme="minorEastAsia" w:hAnsiTheme="minorEastAsia" w:cs="宋体" w:hint="eastAsia"/>
                <w:b/>
                <w:kern w:val="0"/>
                <w:sz w:val="24"/>
                <w:szCs w:val="24"/>
                <w:lang w:val="zh-CN"/>
              </w:rPr>
              <w:t>七</w:t>
            </w:r>
            <w:r w:rsidR="00ED1361" w:rsidRPr="002626D2">
              <w:rPr>
                <w:rFonts w:asciiTheme="minorEastAsia" w:hAnsiTheme="minorEastAsia" w:cs="宋体" w:hint="eastAsia"/>
                <w:b/>
                <w:kern w:val="0"/>
                <w:sz w:val="24"/>
                <w:szCs w:val="24"/>
                <w:lang w:val="zh-CN"/>
              </w:rPr>
              <w:t>、未被列入“信用中国”网站</w:t>
            </w:r>
            <w:r w:rsidR="00ED1361" w:rsidRPr="002626D2">
              <w:rPr>
                <w:rFonts w:asciiTheme="minorEastAsia" w:hAnsiTheme="minorEastAsia" w:cs="宋体"/>
                <w:b/>
                <w:kern w:val="0"/>
                <w:sz w:val="24"/>
                <w:szCs w:val="24"/>
                <w:lang w:val="zh-CN"/>
              </w:rPr>
              <w:t>(www.creditchina.gov.cn)</w:t>
            </w:r>
            <w:r w:rsidR="00ED1361" w:rsidRPr="002626D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D1361" w:rsidRPr="002626D2">
              <w:rPr>
                <w:rFonts w:asciiTheme="minorEastAsia" w:hAnsiTheme="minorEastAsia" w:cs="宋体"/>
                <w:b/>
                <w:kern w:val="0"/>
                <w:sz w:val="24"/>
                <w:szCs w:val="24"/>
                <w:lang w:val="zh-CN"/>
              </w:rPr>
              <w:t xml:space="preserve"> (www.ccgp.gov.cn)</w:t>
            </w:r>
            <w:r w:rsidR="00ED1361" w:rsidRPr="002626D2">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ED1361" w:rsidRPr="002626D2">
              <w:rPr>
                <w:rFonts w:asciiTheme="minorEastAsia" w:hAnsiTheme="minorEastAsia" w:cs="宋体"/>
                <w:b/>
                <w:kern w:val="0"/>
                <w:sz w:val="24"/>
                <w:szCs w:val="24"/>
                <w:lang w:val="zh-CN"/>
              </w:rPr>
              <w:t>www.gsxt.gov.cn</w:t>
            </w:r>
            <w:r w:rsidR="00ED1361" w:rsidRPr="002626D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1、查询渠道：“信用中国”网站（</w:t>
            </w:r>
            <w:r w:rsidRPr="002626D2">
              <w:rPr>
                <w:rFonts w:asciiTheme="minorEastAsia" w:hAnsiTheme="minorEastAsia" w:cs="宋体"/>
                <w:kern w:val="0"/>
                <w:sz w:val="24"/>
                <w:szCs w:val="24"/>
              </w:rPr>
              <w:t>www.creditchina.gov.cn</w:t>
            </w:r>
            <w:r w:rsidRPr="002626D2">
              <w:rPr>
                <w:rFonts w:asciiTheme="minorEastAsia" w:hAnsiTheme="minorEastAsia" w:cs="宋体" w:hint="eastAsia"/>
                <w:kern w:val="0"/>
                <w:sz w:val="24"/>
                <w:szCs w:val="24"/>
              </w:rPr>
              <w:t>）和“中国政府采购网”（</w:t>
            </w:r>
            <w:r w:rsidRPr="002626D2">
              <w:rPr>
                <w:rFonts w:asciiTheme="minorEastAsia" w:hAnsiTheme="minorEastAsia" w:cs="宋体"/>
                <w:kern w:val="0"/>
                <w:sz w:val="24"/>
                <w:szCs w:val="24"/>
              </w:rPr>
              <w:t>www.ccgp.gov.cn</w:t>
            </w:r>
            <w:r w:rsidRPr="002626D2">
              <w:rPr>
                <w:rFonts w:asciiTheme="minorEastAsia" w:hAnsiTheme="minorEastAsia" w:cs="宋体" w:hint="eastAsia"/>
                <w:kern w:val="0"/>
                <w:sz w:val="24"/>
                <w:szCs w:val="24"/>
              </w:rPr>
              <w:t>）；“国家企业信用公示系统”网站（</w:t>
            </w:r>
            <w:r w:rsidRPr="002626D2">
              <w:rPr>
                <w:rFonts w:asciiTheme="minorEastAsia" w:hAnsiTheme="minorEastAsia" w:cs="宋体"/>
                <w:kern w:val="0"/>
                <w:sz w:val="24"/>
                <w:szCs w:val="24"/>
              </w:rPr>
              <w:t>www.gsxt.gov.cn</w:t>
            </w:r>
            <w:r w:rsidRPr="002626D2">
              <w:rPr>
                <w:rFonts w:asciiTheme="minorEastAsia" w:hAnsiTheme="minorEastAsia" w:cs="宋体" w:hint="eastAsia"/>
                <w:kern w:val="0"/>
                <w:sz w:val="24"/>
                <w:szCs w:val="24"/>
              </w:rPr>
              <w:t>）；</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2、截止时间：同投标截止时间；</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kern w:val="0"/>
                <w:sz w:val="24"/>
                <w:szCs w:val="24"/>
              </w:rPr>
              <w:t>4</w:t>
            </w:r>
            <w:r w:rsidRPr="002626D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F2194" w:rsidRDefault="00ED13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04B5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04B5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F2194" w:rsidRPr="0097217E" w:rsidRDefault="0034675B" w:rsidP="002A3F8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2626D2">
              <w:rPr>
                <w:rFonts w:asciiTheme="minorEastAsia" w:eastAsiaTheme="minorEastAsia" w:hAnsiTheme="minorEastAsia" w:cs="仿宋_GB2312" w:hint="eastAsia"/>
                <w:shd w:val="clear" w:color="auto" w:fill="FFFFFF"/>
              </w:rPr>
              <w:t>A包7</w:t>
            </w:r>
            <w:r w:rsidRPr="002626D2">
              <w:rPr>
                <w:rFonts w:asciiTheme="minorEastAsia" w:eastAsiaTheme="minorEastAsia" w:hAnsiTheme="minorEastAsia" w:cs="仿宋_GB2312"/>
                <w:shd w:val="clear" w:color="auto" w:fill="FFFFFF"/>
              </w:rPr>
              <w:t>60000</w:t>
            </w:r>
            <w:r w:rsidRPr="002626D2">
              <w:rPr>
                <w:rFonts w:asciiTheme="minorEastAsia" w:eastAsiaTheme="minorEastAsia" w:hAnsiTheme="minorEastAsia" w:cs="仿宋_GB2312" w:hint="eastAsia"/>
                <w:shd w:val="clear" w:color="auto" w:fill="FFFFFF"/>
              </w:rPr>
              <w:t>元；B包370000元；C包1</w:t>
            </w:r>
            <w:r w:rsidRPr="002626D2">
              <w:rPr>
                <w:rFonts w:asciiTheme="minorEastAsia" w:eastAsiaTheme="minorEastAsia" w:hAnsiTheme="minorEastAsia" w:cs="仿宋_GB2312"/>
                <w:shd w:val="clear" w:color="auto" w:fill="FFFFFF"/>
              </w:rPr>
              <w:t>00</w:t>
            </w:r>
            <w:r w:rsidRPr="002626D2">
              <w:rPr>
                <w:rFonts w:asciiTheme="minorEastAsia" w:eastAsiaTheme="minorEastAsia" w:hAnsiTheme="minorEastAsia" w:cs="仿宋_GB2312" w:hint="eastAsia"/>
                <w:shd w:val="clear" w:color="auto" w:fill="FFFFFF"/>
              </w:rPr>
              <w:t>0000元</w:t>
            </w:r>
            <w:r w:rsidR="00ED1361" w:rsidRPr="002626D2">
              <w:rPr>
                <w:rFonts w:asciiTheme="minorEastAsia" w:hAnsiTheme="minorEastAsia" w:cs="宋体" w:hint="eastAsia"/>
                <w:bCs/>
                <w:lang w:val="zh-CN"/>
              </w:rPr>
              <w:t>，</w:t>
            </w:r>
            <w:r w:rsidR="00ED1361">
              <w:rPr>
                <w:rFonts w:asciiTheme="minorEastAsia" w:hAnsiTheme="minorEastAsia" w:cs="宋体" w:hint="eastAsia"/>
                <w:bCs/>
                <w:lang w:val="zh-CN"/>
              </w:rPr>
              <w:t>超出最高限价的投标无效</w:t>
            </w:r>
            <w:r w:rsidR="00A0087B">
              <w:rPr>
                <w:rFonts w:asciiTheme="minorEastAsia" w:hAnsiTheme="minorEastAsia" w:cs="宋体" w:hint="eastAsia"/>
                <w:bCs/>
                <w:lang w:val="zh-CN"/>
              </w:rPr>
              <w:t>。</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F2194" w:rsidRDefault="00704B5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不组织</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F2194" w:rsidRDefault="00704B5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不召开</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4F2194" w:rsidRDefault="00704B5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F2194" w:rsidRDefault="00704B5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cs="仿宋_GB2312"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F2194" w:rsidRDefault="003724F5" w:rsidP="003724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ED136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ED136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29</w:t>
            </w:r>
            <w:r w:rsidR="00ED136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D136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D1361">
              <w:rPr>
                <w:rFonts w:asciiTheme="minorEastAsia" w:hAnsiTheme="minorEastAsia" w:cs="宋体" w:hint="eastAsia"/>
                <w:bCs/>
                <w:sz w:val="24"/>
                <w:szCs w:val="24"/>
                <w:lang w:val="zh-CN"/>
              </w:rPr>
              <w:t>分（北京时间）</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F2194" w:rsidRDefault="00ED1361" w:rsidP="003724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3724F5">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6114" w:rsidRPr="002626D2" w:rsidRDefault="00ED1361" w:rsidP="00DC611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C6114" w:rsidRPr="002626D2">
              <w:rPr>
                <w:rFonts w:asciiTheme="minorEastAsia" w:hAnsiTheme="minorEastAsia" w:cs="仿宋_GB2312" w:hint="eastAsia"/>
                <w:sz w:val="24"/>
                <w:szCs w:val="24"/>
                <w:lang w:val="zh-CN"/>
              </w:rPr>
              <w:t>A包壹万</w:t>
            </w:r>
            <w:r w:rsidR="0034675B" w:rsidRPr="002626D2">
              <w:rPr>
                <w:rFonts w:asciiTheme="minorEastAsia" w:hAnsiTheme="minorEastAsia" w:cs="仿宋_GB2312" w:hint="eastAsia"/>
                <w:sz w:val="24"/>
                <w:szCs w:val="24"/>
                <w:lang w:val="zh-CN"/>
              </w:rPr>
              <w:t>伍</w:t>
            </w:r>
            <w:r w:rsidR="00DC6114" w:rsidRPr="002626D2">
              <w:rPr>
                <w:rFonts w:asciiTheme="minorEastAsia" w:hAnsiTheme="minorEastAsia" w:cs="仿宋_GB2312" w:hint="eastAsia"/>
                <w:sz w:val="24"/>
                <w:szCs w:val="24"/>
                <w:lang w:val="zh-CN"/>
              </w:rPr>
              <w:t>仟元整（¥ 1</w:t>
            </w:r>
            <w:r w:rsidR="0034675B" w:rsidRPr="002626D2">
              <w:rPr>
                <w:rFonts w:asciiTheme="minorEastAsia" w:hAnsiTheme="minorEastAsia" w:cs="仿宋_GB2312" w:hint="eastAsia"/>
                <w:sz w:val="24"/>
                <w:szCs w:val="24"/>
                <w:lang w:val="zh-CN"/>
              </w:rPr>
              <w:t>5</w:t>
            </w:r>
            <w:r w:rsidR="00DC6114" w:rsidRPr="002626D2">
              <w:rPr>
                <w:rFonts w:asciiTheme="minorEastAsia" w:hAnsiTheme="minorEastAsia" w:cs="仿宋_GB2312" w:hint="eastAsia"/>
                <w:sz w:val="24"/>
                <w:szCs w:val="24"/>
                <w:lang w:val="zh-CN"/>
              </w:rPr>
              <w:t>000.00元）</w:t>
            </w:r>
          </w:p>
          <w:p w:rsidR="00DC6114" w:rsidRPr="002626D2" w:rsidRDefault="00DC6114" w:rsidP="00DC6114">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B包</w:t>
            </w:r>
            <w:r w:rsidR="0034675B" w:rsidRPr="002626D2">
              <w:rPr>
                <w:rFonts w:asciiTheme="minorEastAsia" w:hAnsiTheme="minorEastAsia" w:cs="仿宋_GB2312" w:hint="eastAsia"/>
                <w:sz w:val="24"/>
                <w:szCs w:val="24"/>
                <w:lang w:val="zh-CN"/>
              </w:rPr>
              <w:t>柒</w:t>
            </w:r>
            <w:r w:rsidRPr="002626D2">
              <w:rPr>
                <w:rFonts w:asciiTheme="minorEastAsia" w:hAnsiTheme="minorEastAsia" w:cs="仿宋_GB2312" w:hint="eastAsia"/>
                <w:sz w:val="24"/>
                <w:szCs w:val="24"/>
                <w:lang w:val="zh-CN"/>
              </w:rPr>
              <w:t xml:space="preserve">仟元整（¥ </w:t>
            </w:r>
            <w:r w:rsidR="0034675B" w:rsidRPr="002626D2">
              <w:rPr>
                <w:rFonts w:asciiTheme="minorEastAsia" w:hAnsiTheme="minorEastAsia" w:cs="仿宋_GB2312" w:hint="eastAsia"/>
                <w:sz w:val="24"/>
                <w:szCs w:val="24"/>
                <w:lang w:val="zh-CN"/>
              </w:rPr>
              <w:t>7</w:t>
            </w:r>
            <w:r w:rsidRPr="002626D2">
              <w:rPr>
                <w:rFonts w:asciiTheme="minorEastAsia" w:hAnsiTheme="minorEastAsia" w:cs="仿宋_GB2312" w:hint="eastAsia"/>
                <w:sz w:val="24"/>
                <w:szCs w:val="24"/>
                <w:lang w:val="zh-CN"/>
              </w:rPr>
              <w:t>000.00元）</w:t>
            </w:r>
          </w:p>
          <w:p w:rsidR="00732A54" w:rsidRPr="002626D2" w:rsidRDefault="00732A54" w:rsidP="00732A54">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C包</w:t>
            </w:r>
            <w:r w:rsidR="0034675B" w:rsidRPr="002626D2">
              <w:rPr>
                <w:rFonts w:asciiTheme="minorEastAsia" w:hAnsiTheme="minorEastAsia" w:cs="仿宋_GB2312" w:hint="eastAsia"/>
                <w:sz w:val="24"/>
                <w:szCs w:val="24"/>
                <w:lang w:val="zh-CN"/>
              </w:rPr>
              <w:t>贰</w:t>
            </w:r>
            <w:r w:rsidRPr="002626D2">
              <w:rPr>
                <w:rFonts w:asciiTheme="minorEastAsia" w:hAnsiTheme="minorEastAsia" w:cs="仿宋_GB2312" w:hint="eastAsia"/>
                <w:sz w:val="24"/>
                <w:szCs w:val="24"/>
                <w:lang w:val="zh-CN"/>
              </w:rPr>
              <w:t xml:space="preserve">万元整（¥ </w:t>
            </w:r>
            <w:r w:rsidR="0034675B" w:rsidRPr="002626D2">
              <w:rPr>
                <w:rFonts w:asciiTheme="minorEastAsia" w:hAnsiTheme="minorEastAsia" w:cs="仿宋_GB2312" w:hint="eastAsia"/>
                <w:sz w:val="24"/>
                <w:szCs w:val="24"/>
                <w:lang w:val="zh-CN"/>
              </w:rPr>
              <w:t>20</w:t>
            </w:r>
            <w:r w:rsidRPr="002626D2">
              <w:rPr>
                <w:rFonts w:asciiTheme="minorEastAsia" w:hAnsiTheme="minorEastAsia" w:cs="仿宋_GB2312" w:hint="eastAsia"/>
                <w:sz w:val="24"/>
                <w:szCs w:val="24"/>
                <w:lang w:val="zh-CN"/>
              </w:rPr>
              <w:t>000.00元）</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F2194">
        <w:trPr>
          <w:trHeight w:val="156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21"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F2194" w:rsidRDefault="00704B5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电子投标文件：成功上传至《全国公共资源交易平台（河南省·许昌市）》公共资源交易系统加密电子投标文件1份</w:t>
            </w:r>
            <w:r w:rsidR="00ED1361">
              <w:rPr>
                <w:rFonts w:hAnsi="宋体" w:cs="宋体" w:hint="eastAsia"/>
                <w:sz w:val="24"/>
                <w:lang w:val="zh-CN"/>
              </w:rPr>
              <w:t>（文件格式为：</w:t>
            </w:r>
            <w:r w:rsidR="00ED1361">
              <w:rPr>
                <w:rFonts w:hAnsi="宋体" w:cs="宋体" w:hint="eastAsia"/>
                <w:sz w:val="24"/>
                <w:lang w:val="zh-CN"/>
              </w:rPr>
              <w:t xml:space="preserve"> XXX</w:t>
            </w:r>
            <w:r w:rsidR="00ED1361">
              <w:rPr>
                <w:rFonts w:hAnsi="宋体" w:cs="宋体" w:hint="eastAsia"/>
                <w:sz w:val="24"/>
                <w:lang w:val="zh-CN"/>
              </w:rPr>
              <w:t>公司</w:t>
            </w:r>
            <w:r w:rsidR="00ED1361">
              <w:rPr>
                <w:rFonts w:hAnsi="宋体" w:cs="宋体" w:hint="eastAsia"/>
                <w:sz w:val="24"/>
                <w:lang w:val="zh-CN"/>
              </w:rPr>
              <w:t>XXX</w:t>
            </w:r>
            <w:r w:rsidR="00ED1361">
              <w:rPr>
                <w:rFonts w:hAnsi="宋体" w:cs="宋体" w:hint="eastAsia"/>
                <w:sz w:val="24"/>
                <w:lang w:val="zh-CN"/>
              </w:rPr>
              <w:t>项目编号</w:t>
            </w:r>
            <w:r w:rsidR="00ED1361">
              <w:rPr>
                <w:rFonts w:hAnsi="宋体" w:cs="宋体" w:hint="eastAsia"/>
                <w:sz w:val="24"/>
                <w:lang w:val="zh-CN"/>
              </w:rPr>
              <w:t>.file</w:t>
            </w:r>
            <w:r w:rsidR="00ED1361">
              <w:rPr>
                <w:rFonts w:hAnsi="宋体" w:cs="宋体" w:hint="eastAsia"/>
                <w:sz w:val="24"/>
                <w:lang w:val="zh-CN"/>
              </w:rPr>
              <w:t>）。</w:t>
            </w:r>
            <w:r w:rsidR="00ED1361">
              <w:rPr>
                <w:rFonts w:ascii="新宋体" w:eastAsia="新宋体" w:hAnsi="新宋体" w:hint="eastAsia"/>
                <w:sz w:val="24"/>
              </w:rPr>
              <w:t>使用电子介质存储的备份文件1份（文件格式为：名称为“备份”的文件夹）。</w:t>
            </w:r>
          </w:p>
          <w:p w:rsidR="004F2194" w:rsidRDefault="00704B5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纸质投标文件：</w:t>
            </w:r>
            <w:r w:rsidR="00ED1361">
              <w:rPr>
                <w:rFonts w:asciiTheme="minorEastAsia" w:hAnsiTheme="minorEastAsia" w:cs="仿宋_GB2312" w:hint="eastAsia"/>
                <w:sz w:val="24"/>
                <w:szCs w:val="24"/>
              </w:rPr>
              <w:t>正本</w:t>
            </w:r>
            <w:r w:rsidR="00ED1361">
              <w:rPr>
                <w:rFonts w:asciiTheme="minorEastAsia" w:hAnsiTheme="minorEastAsia" w:cs="仿宋_GB2312" w:hint="eastAsia"/>
                <w:b/>
                <w:sz w:val="24"/>
                <w:szCs w:val="24"/>
              </w:rPr>
              <w:t>一</w:t>
            </w:r>
            <w:r w:rsidR="00ED1361">
              <w:rPr>
                <w:rFonts w:asciiTheme="minorEastAsia" w:hAnsiTheme="minorEastAsia" w:cs="仿宋_GB2312" w:hint="eastAsia"/>
                <w:sz w:val="24"/>
                <w:szCs w:val="24"/>
              </w:rPr>
              <w:t>份，副本</w:t>
            </w:r>
            <w:r w:rsidR="00ED1361" w:rsidRPr="002626D2">
              <w:rPr>
                <w:rFonts w:asciiTheme="minorEastAsia" w:hAnsiTheme="minorEastAsia" w:cs="仿宋_GB2312" w:hint="eastAsia"/>
                <w:sz w:val="24"/>
                <w:szCs w:val="24"/>
              </w:rPr>
              <w:t>一</w:t>
            </w:r>
            <w:r w:rsidR="00ED1361">
              <w:rPr>
                <w:rFonts w:asciiTheme="minorEastAsia" w:hAnsiTheme="minorEastAsia" w:cs="仿宋_GB2312" w:hint="eastAsia"/>
                <w:sz w:val="24"/>
                <w:szCs w:val="24"/>
              </w:rPr>
              <w:t>份。使用</w:t>
            </w:r>
            <w:r w:rsidR="00ED1361">
              <w:rPr>
                <w:rFonts w:ascii="新宋体" w:eastAsia="新宋体" w:hAnsi="新宋体" w:hint="eastAsia"/>
                <w:sz w:val="24"/>
              </w:rPr>
              <w:t>格式为“投标文件（供打印）.PDF”的文件</w:t>
            </w:r>
          </w:p>
          <w:p w:rsidR="004F2194" w:rsidRDefault="00ED136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F2194" w:rsidRDefault="00704B5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电子投标文件：按招标文件要求加盖电子印章和法人电子印章。</w:t>
            </w:r>
          </w:p>
          <w:p w:rsidR="004F2194" w:rsidRDefault="00704B5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D1361">
              <w:rPr>
                <w:rFonts w:ascii="新宋体" w:eastAsia="新宋体" w:hAnsi="新宋体"/>
                <w:b/>
                <w:color w:val="7030A0"/>
                <w:sz w:val="24"/>
              </w:rPr>
              <w:instrText xml:space="preserve"> </w:instrText>
            </w:r>
            <w:r w:rsidR="00ED1361">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ED1361">
              <w:rPr>
                <w:rFonts w:ascii="新宋体" w:eastAsia="新宋体" w:hAnsi="新宋体" w:hint="eastAsia"/>
                <w:color w:val="7030A0"/>
                <w:sz w:val="24"/>
              </w:rPr>
              <w:t>纸质投标文件：投标文件封面加盖投标人公章（投标文件是指投标人电子投标文件制作完成后生成的后缀名为</w:t>
            </w:r>
            <w:r w:rsidR="00ED1361">
              <w:rPr>
                <w:rFonts w:hAnsi="宋体" w:hint="eastAsia"/>
                <w:color w:val="7030A0"/>
                <w:sz w:val="24"/>
                <w:szCs w:val="24"/>
              </w:rPr>
              <w:t>“</w:t>
            </w:r>
            <w:r w:rsidR="00ED1361">
              <w:rPr>
                <w:rFonts w:hAnsi="宋体" w:hint="eastAsia"/>
                <w:color w:val="7030A0"/>
                <w:sz w:val="24"/>
                <w:szCs w:val="24"/>
              </w:rPr>
              <w:t>.PDF</w:t>
            </w:r>
            <w:r w:rsidR="00ED1361">
              <w:rPr>
                <w:rFonts w:hAnsi="宋体" w:hint="eastAsia"/>
                <w:color w:val="7030A0"/>
                <w:sz w:val="24"/>
                <w:szCs w:val="24"/>
              </w:rPr>
              <w:t>”的文件</w:t>
            </w:r>
            <w:r w:rsidR="00ED1361">
              <w:rPr>
                <w:rFonts w:ascii="新宋体" w:eastAsia="新宋体" w:hAnsi="新宋体" w:hint="eastAsia"/>
                <w:color w:val="7030A0"/>
                <w:sz w:val="24"/>
              </w:rPr>
              <w:t>打印的纸质投标文件）。</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4F2194" w:rsidRDefault="00704B5A">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D1361">
              <w:rPr>
                <w:rFonts w:asciiTheme="minorEastAsia" w:hAnsiTheme="minorEastAsia" w:cs="宋体"/>
                <w:b/>
                <w:color w:val="FF0000"/>
                <w:kern w:val="0"/>
                <w:sz w:val="24"/>
                <w:szCs w:val="24"/>
                <w:lang w:val="zh-CN"/>
              </w:rPr>
              <w:instrText xml:space="preserve"> </w:instrText>
            </w:r>
            <w:r w:rsidR="00ED1361">
              <w:rPr>
                <w:rFonts w:asciiTheme="minorEastAsia" w:hAnsiTheme="minorEastAsia" w:cs="宋体" w:hint="eastAsia"/>
                <w:b/>
                <w:color w:val="FF0000"/>
                <w:kern w:val="0"/>
                <w:sz w:val="24"/>
                <w:szCs w:val="24"/>
                <w:lang w:val="zh-CN"/>
              </w:rPr>
              <w:instrText>eq \o\ac(□,</w:instrText>
            </w:r>
            <w:r w:rsidR="00ED1361">
              <w:rPr>
                <w:rFonts w:asciiTheme="minorEastAsia" w:hAnsiTheme="minorEastAsia" w:cs="宋体" w:hint="eastAsia"/>
                <w:b/>
                <w:color w:val="FF0000"/>
                <w:kern w:val="0"/>
                <w:position w:val="2"/>
                <w:sz w:val="24"/>
                <w:szCs w:val="24"/>
                <w:lang w:val="zh-CN"/>
              </w:rPr>
              <w:instrText>√</w:instrText>
            </w:r>
            <w:r w:rsidR="00ED136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D1361">
              <w:rPr>
                <w:rFonts w:asciiTheme="minorEastAsia" w:hAnsiTheme="minorEastAsia" w:cs="宋体" w:hint="eastAsia"/>
                <w:bCs/>
                <w:color w:val="FF0000"/>
                <w:sz w:val="24"/>
                <w:szCs w:val="24"/>
                <w:lang w:val="zh-CN"/>
              </w:rPr>
              <w:t>综合评分法</w:t>
            </w:r>
            <w:r w:rsidR="00ED1361">
              <w:rPr>
                <w:rFonts w:asciiTheme="minorEastAsia" w:hAnsiTheme="minorEastAsia" w:cs="宋体" w:hint="eastAsia"/>
                <w:color w:val="FF0000"/>
                <w:kern w:val="0"/>
                <w:sz w:val="24"/>
                <w:szCs w:val="24"/>
                <w:lang w:val="zh-CN"/>
              </w:rPr>
              <w:t xml:space="preserve">  </w:t>
            </w:r>
            <w:r w:rsidR="00ED1361">
              <w:rPr>
                <w:rFonts w:asciiTheme="minorEastAsia" w:hAnsiTheme="minorEastAsia" w:cs="宋体" w:hint="eastAsia"/>
                <w:b/>
                <w:bCs/>
                <w:color w:val="FF0000"/>
                <w:sz w:val="24"/>
                <w:szCs w:val="24"/>
                <w:lang w:val="zh-CN"/>
              </w:rPr>
              <w:t>□</w:t>
            </w:r>
            <w:r w:rsidR="00ED1361">
              <w:rPr>
                <w:rFonts w:asciiTheme="minorEastAsia" w:hAnsiTheme="minorEastAsia" w:cs="仿宋_GB2312" w:hint="eastAsia"/>
                <w:color w:val="FF0000"/>
                <w:sz w:val="24"/>
                <w:szCs w:val="24"/>
                <w:lang w:val="zh-CN"/>
              </w:rPr>
              <w:t>最低评标价法</w:t>
            </w:r>
          </w:p>
        </w:tc>
      </w:tr>
      <w:tr w:rsidR="004F2194">
        <w:trPr>
          <w:trHeight w:val="158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F2194" w:rsidRDefault="00704B5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无要求</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F2194" w:rsidRDefault="00704B5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不收取</w:t>
            </w:r>
          </w:p>
        </w:tc>
      </w:tr>
      <w:tr w:rsidR="002626D2">
        <w:trPr>
          <w:trHeight w:val="510"/>
          <w:jc w:val="center"/>
        </w:trPr>
        <w:tc>
          <w:tcPr>
            <w:tcW w:w="806" w:type="dxa"/>
            <w:vAlign w:val="center"/>
          </w:tcPr>
          <w:p w:rsidR="002626D2" w:rsidRDefault="002626D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626D2" w:rsidRDefault="002626D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626D2" w:rsidRDefault="002626D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626D2" w:rsidRPr="002626D2" w:rsidRDefault="002626D2" w:rsidP="002626D2">
            <w:pPr>
              <w:wordWrap w:val="0"/>
              <w:topLinePunct/>
              <w:snapToGrid w:val="0"/>
              <w:spacing w:line="360" w:lineRule="auto"/>
              <w:rPr>
                <w:rFonts w:ascii="宋体"/>
                <w:sz w:val="24"/>
                <w:szCs w:val="24"/>
              </w:rPr>
            </w:pPr>
            <w:r w:rsidRPr="002626D2">
              <w:rPr>
                <w:rFonts w:asciiTheme="minorEastAsia" w:hAnsiTheme="minorEastAsia" w:cs="宋体" w:hint="eastAsia"/>
                <w:bCs/>
                <w:sz w:val="24"/>
                <w:szCs w:val="24"/>
                <w:lang w:val="zh-CN"/>
              </w:rPr>
              <w:t>1、</w:t>
            </w:r>
            <w:r w:rsidRPr="002626D2">
              <w:rPr>
                <w:rFonts w:ascii="宋体" w:hAnsi="宋体" w:hint="eastAsia"/>
                <w:kern w:val="0"/>
                <w:sz w:val="24"/>
                <w:szCs w:val="24"/>
              </w:rPr>
              <w:t>中标人在向采购单位领取中标通知书时，须向采购单位提供</w:t>
            </w:r>
            <w:r w:rsidRPr="002626D2">
              <w:rPr>
                <w:rFonts w:ascii="宋体" w:hAnsi="宋体" w:hint="eastAsia"/>
                <w:sz w:val="24"/>
                <w:szCs w:val="24"/>
              </w:rPr>
              <w:t>法人营业执照、税务登记证副本及投标条件中要求的相关证件原件和招标文件</w:t>
            </w:r>
            <w:r w:rsidRPr="002626D2">
              <w:rPr>
                <w:rFonts w:ascii="宋体" w:hint="eastAsia"/>
                <w:sz w:val="24"/>
                <w:szCs w:val="24"/>
              </w:rPr>
              <w:t xml:space="preserve"> “其它要求”中要求的相关材料（如果本招标文件要求的话），</w:t>
            </w:r>
            <w:r w:rsidRPr="002626D2">
              <w:rPr>
                <w:rFonts w:ascii="宋体" w:hint="eastAsia"/>
                <w:b/>
                <w:sz w:val="24"/>
                <w:szCs w:val="24"/>
              </w:rPr>
              <w:t>否则取消其中标资格。</w:t>
            </w:r>
          </w:p>
          <w:p w:rsidR="002626D2" w:rsidRPr="002626D2" w:rsidRDefault="002626D2" w:rsidP="002626D2">
            <w:pPr>
              <w:autoSpaceDE w:val="0"/>
              <w:autoSpaceDN w:val="0"/>
              <w:adjustRightInd w:val="0"/>
              <w:spacing w:line="360" w:lineRule="auto"/>
              <w:rPr>
                <w:rFonts w:asciiTheme="minorEastAsia" w:hAnsiTheme="minorEastAsia" w:cs="宋体"/>
                <w:bCs/>
                <w:sz w:val="24"/>
                <w:szCs w:val="24"/>
              </w:rPr>
            </w:pPr>
            <w:r w:rsidRPr="002626D2">
              <w:rPr>
                <w:rFonts w:asciiTheme="minorEastAsia" w:hAnsiTheme="minorEastAsia" w:cs="宋体" w:hint="eastAsia"/>
                <w:bCs/>
                <w:sz w:val="24"/>
                <w:szCs w:val="24"/>
              </w:rPr>
              <w:t>2</w:t>
            </w:r>
            <w:r w:rsidRPr="002626D2">
              <w:rPr>
                <w:rFonts w:asciiTheme="minorEastAsia" w:hAnsiTheme="minorEastAsia" w:cs="宋体" w:hint="eastAsia"/>
                <w:bCs/>
                <w:sz w:val="24"/>
                <w:szCs w:val="24"/>
                <w:lang w:val="zh-CN"/>
              </w:rPr>
              <w:t>、中标人在接到中标通知时</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须向代理机构发送投标报价及分项报价一览表</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包含主要中标标的</w:t>
            </w:r>
            <w:proofErr w:type="gramStart"/>
            <w:r w:rsidRPr="002626D2">
              <w:rPr>
                <w:rFonts w:asciiTheme="minorEastAsia" w:hAnsiTheme="minorEastAsia" w:cs="宋体" w:hint="eastAsia"/>
                <w:bCs/>
                <w:sz w:val="24"/>
                <w:szCs w:val="24"/>
                <w:lang w:val="zh-CN"/>
              </w:rPr>
              <w:t>的</w:t>
            </w:r>
            <w:proofErr w:type="gramEnd"/>
            <w:r w:rsidRPr="002626D2">
              <w:rPr>
                <w:rFonts w:asciiTheme="minorEastAsia" w:hAnsiTheme="minorEastAsia" w:cs="宋体" w:hint="eastAsia"/>
                <w:bCs/>
                <w:sz w:val="24"/>
                <w:szCs w:val="24"/>
                <w:lang w:val="zh-CN"/>
              </w:rPr>
              <w:t>名称、规格型号、数量、单价、服务要求等</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电子文档</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并同时通知交易见证部</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联系电话</w:t>
            </w:r>
            <w:r w:rsidRPr="002626D2">
              <w:rPr>
                <w:rFonts w:asciiTheme="minorEastAsia" w:hAnsiTheme="minorEastAsia" w:cs="宋体" w:hint="eastAsia"/>
                <w:bCs/>
                <w:sz w:val="24"/>
                <w:szCs w:val="24"/>
              </w:rPr>
              <w:t>：0374-2966828，</w:t>
            </w:r>
            <w:r w:rsidRPr="002626D2">
              <w:rPr>
                <w:rFonts w:asciiTheme="minorEastAsia" w:hAnsiTheme="minorEastAsia" w:cs="宋体" w:hint="eastAsia"/>
                <w:bCs/>
                <w:sz w:val="24"/>
                <w:szCs w:val="24"/>
                <w:lang w:val="zh-CN"/>
              </w:rPr>
              <w:t>邮箱</w:t>
            </w:r>
            <w:r w:rsidRPr="002626D2">
              <w:rPr>
                <w:rFonts w:asciiTheme="minorEastAsia" w:hAnsiTheme="minorEastAsia" w:cs="宋体" w:hint="eastAsia"/>
                <w:bCs/>
                <w:sz w:val="24"/>
                <w:szCs w:val="24"/>
              </w:rPr>
              <w:t>：jzb2968027@163.com</w:t>
            </w:r>
            <w:r w:rsidRPr="002626D2">
              <w:rPr>
                <w:rFonts w:asciiTheme="minorEastAsia" w:hAnsiTheme="minorEastAsia" w:cs="宋体" w:hint="eastAsia"/>
                <w:bCs/>
                <w:sz w:val="24"/>
                <w:szCs w:val="24"/>
                <w:lang w:val="zh-CN"/>
              </w:rPr>
              <w:t>。</w:t>
            </w:r>
          </w:p>
        </w:tc>
      </w:tr>
      <w:tr w:rsidR="002626D2">
        <w:trPr>
          <w:trHeight w:val="510"/>
          <w:jc w:val="center"/>
        </w:trPr>
        <w:tc>
          <w:tcPr>
            <w:tcW w:w="806" w:type="dxa"/>
            <w:vAlign w:val="center"/>
          </w:tcPr>
          <w:p w:rsidR="002626D2" w:rsidRDefault="002626D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626D2" w:rsidRDefault="002626D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626D2" w:rsidRPr="002626D2" w:rsidRDefault="00704B5A" w:rsidP="002626D2">
            <w:pPr>
              <w:autoSpaceDE w:val="0"/>
              <w:autoSpaceDN w:val="0"/>
              <w:adjustRightInd w:val="0"/>
              <w:spacing w:line="360" w:lineRule="auto"/>
              <w:contextualSpacing/>
              <w:rPr>
                <w:rFonts w:hAnsi="宋体" w:cs="宋体"/>
                <w:sz w:val="24"/>
                <w:lang w:val="zh-CN"/>
              </w:rPr>
            </w:pPr>
            <w:r w:rsidRPr="002626D2">
              <w:rPr>
                <w:rFonts w:asciiTheme="minorEastAsia" w:hAnsiTheme="minorEastAsia" w:cs="宋体"/>
                <w:b/>
                <w:kern w:val="0"/>
                <w:sz w:val="24"/>
                <w:szCs w:val="24"/>
                <w:lang w:val="zh-CN"/>
              </w:rPr>
              <w:fldChar w:fldCharType="begin"/>
            </w:r>
            <w:r w:rsidR="002626D2" w:rsidRPr="002626D2">
              <w:rPr>
                <w:rFonts w:asciiTheme="minorEastAsia" w:hAnsiTheme="minorEastAsia" w:cs="宋体" w:hint="eastAsia"/>
                <w:b/>
                <w:kern w:val="0"/>
                <w:sz w:val="24"/>
                <w:szCs w:val="24"/>
                <w:lang w:val="zh-CN"/>
              </w:rPr>
              <w:instrText>eq \o\ac(□,</w:instrText>
            </w:r>
            <w:r w:rsidR="002626D2" w:rsidRPr="002626D2">
              <w:rPr>
                <w:rFonts w:asciiTheme="minorEastAsia" w:hAnsiTheme="minorEastAsia" w:cs="宋体" w:hint="eastAsia"/>
                <w:b/>
                <w:kern w:val="0"/>
                <w:position w:val="2"/>
                <w:sz w:val="24"/>
                <w:szCs w:val="24"/>
                <w:lang w:val="zh-CN"/>
              </w:rPr>
              <w:instrText>√</w:instrText>
            </w:r>
            <w:r w:rsidR="002626D2" w:rsidRPr="002626D2">
              <w:rPr>
                <w:rFonts w:asciiTheme="minorEastAsia" w:hAnsiTheme="minorEastAsia" w:cs="宋体" w:hint="eastAsia"/>
                <w:b/>
                <w:kern w:val="0"/>
                <w:sz w:val="24"/>
                <w:szCs w:val="24"/>
                <w:lang w:val="zh-CN"/>
              </w:rPr>
              <w:instrText>)</w:instrText>
            </w:r>
            <w:r w:rsidRPr="002626D2">
              <w:rPr>
                <w:rFonts w:asciiTheme="minorEastAsia" w:hAnsiTheme="minorEastAsia" w:cs="宋体"/>
                <w:b/>
                <w:kern w:val="0"/>
                <w:sz w:val="24"/>
                <w:szCs w:val="24"/>
                <w:lang w:val="zh-CN"/>
              </w:rPr>
              <w:fldChar w:fldCharType="end"/>
            </w:r>
            <w:r w:rsidR="002626D2" w:rsidRPr="002626D2">
              <w:rPr>
                <w:rFonts w:asciiTheme="minorEastAsia" w:hAnsiTheme="minorEastAsia" w:cs="宋体" w:hint="eastAsia"/>
                <w:bCs/>
                <w:sz w:val="24"/>
                <w:szCs w:val="24"/>
                <w:lang w:val="zh-CN"/>
              </w:rPr>
              <w:t>是。</w:t>
            </w:r>
            <w:r w:rsidR="002626D2" w:rsidRPr="002626D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626D2" w:rsidRPr="002626D2" w:rsidRDefault="002626D2" w:rsidP="002626D2">
            <w:pPr>
              <w:autoSpaceDE w:val="0"/>
              <w:autoSpaceDN w:val="0"/>
              <w:adjustRightInd w:val="0"/>
              <w:spacing w:line="360" w:lineRule="auto"/>
              <w:contextualSpacing/>
              <w:rPr>
                <w:rFonts w:asciiTheme="minorEastAsia" w:hAnsiTheme="minorEastAsia" w:cs="宋体"/>
                <w:bCs/>
                <w:sz w:val="24"/>
                <w:szCs w:val="24"/>
                <w:lang w:val="zh-CN"/>
              </w:rPr>
            </w:pPr>
            <w:r w:rsidRPr="002626D2">
              <w:rPr>
                <w:rFonts w:hAnsi="宋体" w:cs="宋体" w:hint="eastAsia"/>
                <w:sz w:val="24"/>
                <w:lang w:val="zh-CN"/>
              </w:rPr>
              <w:t>□否。投标人投标时须提供纸质投标文件。投标人资质、业绩、荣誉及相关人员证明材料等资料原件根据招标文件要求提供。</w:t>
            </w:r>
          </w:p>
        </w:tc>
      </w:tr>
    </w:tbl>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4F2194" w:rsidRDefault="00ED136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F2194" w:rsidRDefault="004F219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F2194" w:rsidRDefault="00ED13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F2194" w:rsidRDefault="00ED13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F2194" w:rsidRPr="002626D2" w:rsidRDefault="00ED1361">
      <w:pPr>
        <w:pStyle w:val="ab"/>
        <w:widowControl/>
        <w:shd w:val="clear" w:color="auto" w:fill="FFFFFF"/>
        <w:spacing w:line="360" w:lineRule="auto"/>
        <w:contextualSpacing/>
        <w:jc w:val="left"/>
        <w:rPr>
          <w:rFonts w:asciiTheme="minorEastAsia" w:hAnsiTheme="minorEastAsia" w:cs="宋体"/>
          <w:b/>
          <w:kern w:val="0"/>
        </w:rPr>
      </w:pPr>
      <w:r w:rsidRPr="002626D2">
        <w:rPr>
          <w:rFonts w:asciiTheme="minorEastAsia" w:hAnsiTheme="minorEastAsia" w:cs="宋体"/>
          <w:kern w:val="0"/>
        </w:rPr>
        <w:t>3.</w:t>
      </w:r>
      <w:r w:rsidRPr="002626D2">
        <w:rPr>
          <w:rFonts w:asciiTheme="minorEastAsia" w:hAnsiTheme="minorEastAsia" w:cs="宋体" w:hint="eastAsia"/>
          <w:kern w:val="0"/>
        </w:rPr>
        <w:t>3</w:t>
      </w:r>
      <w:r w:rsidRPr="002626D2">
        <w:rPr>
          <w:rFonts w:asciiTheme="minorEastAsia" w:hAnsiTheme="minorEastAsia" w:cs="宋体"/>
          <w:kern w:val="0"/>
        </w:rPr>
        <w:t xml:space="preserve"> </w:t>
      </w:r>
      <w:r w:rsidRPr="002626D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2626D2">
        <w:rPr>
          <w:rFonts w:asciiTheme="minorEastAsia" w:hAnsiTheme="minorEastAsia" w:cs="仿宋_GB2312"/>
          <w:shd w:val="clear" w:color="auto" w:fill="FFFFFF"/>
        </w:rPr>
        <w:t>政府采购严重违法失信名单</w:t>
      </w:r>
      <w:r w:rsidRPr="002626D2">
        <w:rPr>
          <w:rFonts w:asciiTheme="minorEastAsia" w:hAnsiTheme="minorEastAsia" w:cs="仿宋_GB2312" w:hint="eastAsia"/>
          <w:shd w:val="clear" w:color="auto" w:fill="FFFFFF"/>
        </w:rPr>
        <w:t>、</w:t>
      </w:r>
      <w:r w:rsidRPr="002626D2">
        <w:rPr>
          <w:rFonts w:asciiTheme="minorEastAsia" w:hAnsiTheme="minorEastAsia" w:cs="宋体" w:hint="eastAsia"/>
          <w:kern w:val="0"/>
        </w:rPr>
        <w:t>政府采购严重违法失信行为记录名单、</w:t>
      </w:r>
      <w:r w:rsidRPr="002626D2">
        <w:rPr>
          <w:rFonts w:ascii="宋体" w:hAnsi="宋体" w:cs="仿宋_GB2312" w:hint="eastAsia"/>
          <w:b/>
          <w:shd w:val="clear" w:color="auto" w:fill="FFFFFF"/>
        </w:rPr>
        <w:t>严重违法失信企业名单（黑名单）</w:t>
      </w:r>
      <w:r w:rsidRPr="002626D2">
        <w:rPr>
          <w:rFonts w:asciiTheme="minorEastAsia" w:hAnsiTheme="minorEastAsia" w:cs="宋体" w:hint="eastAsia"/>
          <w:kern w:val="0"/>
        </w:rPr>
        <w:t>（联合体形式投标的，联合体成员存在不良信用记录，视同联合体存在不良信用记录）。</w:t>
      </w:r>
      <w:r w:rsidRPr="002626D2">
        <w:rPr>
          <w:rFonts w:asciiTheme="minorEastAsia" w:hAnsiTheme="minorEastAsia" w:cs="宋体" w:hint="eastAsia"/>
          <w:b/>
          <w:kern w:val="0"/>
        </w:rPr>
        <w:t>(本项目投标截止时间前三年内供应商信用记录情况)</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（1）查询渠道：“信用中国”网站（</w:t>
      </w:r>
      <w:r w:rsidRPr="002626D2">
        <w:rPr>
          <w:rFonts w:asciiTheme="minorEastAsia" w:hAnsiTheme="minorEastAsia" w:cs="宋体"/>
          <w:kern w:val="0"/>
          <w:sz w:val="24"/>
          <w:szCs w:val="24"/>
        </w:rPr>
        <w:t>www.creditchina.gov.cn</w:t>
      </w:r>
      <w:r w:rsidRPr="002626D2">
        <w:rPr>
          <w:rFonts w:asciiTheme="minorEastAsia" w:hAnsiTheme="minorEastAsia" w:cs="宋体" w:hint="eastAsia"/>
          <w:kern w:val="0"/>
          <w:sz w:val="24"/>
          <w:szCs w:val="24"/>
        </w:rPr>
        <w:t>）和“中国政府采购网”（</w:t>
      </w:r>
      <w:r w:rsidRPr="002626D2">
        <w:rPr>
          <w:rFonts w:asciiTheme="minorEastAsia" w:hAnsiTheme="minorEastAsia" w:cs="宋体"/>
          <w:kern w:val="0"/>
          <w:sz w:val="24"/>
          <w:szCs w:val="24"/>
        </w:rPr>
        <w:t>www.ccgp.gov.cn</w:t>
      </w:r>
      <w:r w:rsidRPr="002626D2">
        <w:rPr>
          <w:rFonts w:asciiTheme="minorEastAsia" w:hAnsiTheme="minorEastAsia" w:cs="宋体" w:hint="eastAsia"/>
          <w:kern w:val="0"/>
          <w:sz w:val="24"/>
          <w:szCs w:val="24"/>
        </w:rPr>
        <w:t>）；</w:t>
      </w:r>
      <w:r w:rsidRPr="002626D2">
        <w:rPr>
          <w:rFonts w:ascii="宋体" w:hAnsi="宋体" w:cs="宋体" w:hint="eastAsia"/>
          <w:kern w:val="0"/>
          <w:sz w:val="24"/>
          <w:szCs w:val="24"/>
        </w:rPr>
        <w:t>“</w:t>
      </w:r>
      <w:r w:rsidRPr="002626D2">
        <w:rPr>
          <w:rFonts w:ascii="宋体" w:hAnsi="宋体" w:cs="宋体" w:hint="eastAsia"/>
          <w:kern w:val="0"/>
          <w:sz w:val="24"/>
          <w:szCs w:val="24"/>
          <w:lang w:val="zh-CN"/>
        </w:rPr>
        <w:t>国家企业信用公示系统</w:t>
      </w:r>
      <w:r w:rsidRPr="002626D2">
        <w:rPr>
          <w:rFonts w:ascii="宋体" w:hAnsi="宋体" w:cs="宋体" w:hint="eastAsia"/>
          <w:kern w:val="0"/>
          <w:sz w:val="24"/>
          <w:szCs w:val="24"/>
        </w:rPr>
        <w:t>”</w:t>
      </w:r>
      <w:r w:rsidRPr="002626D2">
        <w:rPr>
          <w:rFonts w:ascii="宋体" w:hAnsi="宋体" w:cs="宋体" w:hint="eastAsia"/>
          <w:kern w:val="0"/>
          <w:sz w:val="24"/>
          <w:szCs w:val="24"/>
          <w:lang w:val="zh-CN"/>
        </w:rPr>
        <w:t>网站</w:t>
      </w:r>
      <w:r w:rsidRPr="002626D2">
        <w:rPr>
          <w:rFonts w:ascii="宋体" w:hAnsi="宋体" w:cs="宋体" w:hint="eastAsia"/>
          <w:kern w:val="0"/>
          <w:sz w:val="24"/>
          <w:szCs w:val="24"/>
        </w:rPr>
        <w:t>（</w:t>
      </w:r>
      <w:r w:rsidRPr="002626D2">
        <w:rPr>
          <w:rFonts w:ascii="宋体" w:hAnsi="宋体" w:cs="宋体"/>
          <w:kern w:val="0"/>
          <w:sz w:val="24"/>
          <w:szCs w:val="24"/>
        </w:rPr>
        <w:t>www.gsxt.gov.cn</w:t>
      </w:r>
      <w:r w:rsidRPr="002626D2">
        <w:rPr>
          <w:rFonts w:ascii="宋体" w:hAnsi="宋体" w:cs="宋体" w:hint="eastAsia"/>
          <w:kern w:val="0"/>
          <w:sz w:val="24"/>
          <w:szCs w:val="24"/>
        </w:rPr>
        <w:t>）；</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（2）截止时间：同投标截止时间；</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24"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4F2194" w:rsidRPr="002626D2" w:rsidRDefault="00ED1361">
      <w:pPr>
        <w:autoSpaceDE w:val="0"/>
        <w:autoSpaceDN w:val="0"/>
        <w:spacing w:line="360" w:lineRule="auto"/>
        <w:contextualSpacing/>
        <w:rPr>
          <w:rFonts w:asciiTheme="minorEastAsia" w:hAnsiTheme="minorEastAsia" w:cs="宋体"/>
          <w:b/>
          <w:kern w:val="0"/>
          <w:sz w:val="24"/>
          <w:szCs w:val="24"/>
        </w:rPr>
      </w:pPr>
      <w:r w:rsidRPr="002626D2">
        <w:rPr>
          <w:rFonts w:asciiTheme="minorEastAsia" w:hAnsiTheme="minorEastAsia" w:cs="宋体" w:hint="eastAsia"/>
          <w:b/>
          <w:kern w:val="0"/>
          <w:sz w:val="24"/>
          <w:szCs w:val="24"/>
        </w:rPr>
        <w:t>8. 其他</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F2194" w:rsidRPr="002626D2"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F2194" w:rsidRPr="002626D2" w:rsidRDefault="00ED1361">
      <w:pPr>
        <w:autoSpaceDE w:val="0"/>
        <w:autoSpaceDN w:val="0"/>
        <w:spacing w:line="360" w:lineRule="auto"/>
        <w:contextualSpacing/>
        <w:rPr>
          <w:rFonts w:asciiTheme="minorEastAsia" w:hAnsiTheme="minorEastAsia" w:cs="宋体"/>
          <w:b/>
          <w:kern w:val="0"/>
          <w:sz w:val="24"/>
          <w:szCs w:val="24"/>
        </w:rPr>
      </w:pPr>
      <w:r w:rsidRPr="002626D2">
        <w:rPr>
          <w:rFonts w:asciiTheme="minorEastAsia" w:hAnsiTheme="minorEastAsia" w:cs="宋体" w:hint="eastAsia"/>
          <w:b/>
          <w:kern w:val="0"/>
          <w:sz w:val="24"/>
          <w:szCs w:val="24"/>
        </w:rPr>
        <w:t>11.招标文件的澄清或修改</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w:t>
      </w:r>
      <w:r w:rsidRPr="002626D2">
        <w:rPr>
          <w:rFonts w:asciiTheme="minorEastAsia" w:hAnsiTheme="minorEastAsia" w:cs="宋体"/>
          <w:kern w:val="0"/>
          <w:sz w:val="24"/>
          <w:szCs w:val="24"/>
        </w:rPr>
        <w:t>.</w:t>
      </w:r>
      <w:r w:rsidRPr="002626D2">
        <w:rPr>
          <w:rFonts w:asciiTheme="minorEastAsia" w:hAnsiTheme="minorEastAsia" w:cs="宋体" w:hint="eastAsia"/>
          <w:kern w:val="0"/>
          <w:sz w:val="24"/>
          <w:szCs w:val="24"/>
        </w:rPr>
        <w:t>2</w:t>
      </w:r>
      <w:r w:rsidRPr="002626D2">
        <w:rPr>
          <w:rFonts w:asciiTheme="minorEastAsia" w:hAnsiTheme="minorEastAsia" w:cs="宋体"/>
          <w:kern w:val="0"/>
          <w:sz w:val="24"/>
          <w:szCs w:val="24"/>
        </w:rPr>
        <w:t xml:space="preserve"> </w:t>
      </w:r>
      <w:r w:rsidRPr="002626D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626D2">
        <w:rPr>
          <w:rFonts w:asciiTheme="minorEastAsia" w:hAnsiTheme="minorEastAsia" w:cs="宋体"/>
          <w:kern w:val="0"/>
          <w:sz w:val="24"/>
          <w:szCs w:val="24"/>
        </w:rPr>
        <w:t>15</w:t>
      </w:r>
      <w:r w:rsidRPr="002626D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F2194" w:rsidRDefault="00ED136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F2194" w:rsidRDefault="00ED136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F2194" w:rsidRDefault="00ED136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F2194" w:rsidRDefault="00ED136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4F2194" w:rsidRDefault="00ED136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F2194" w:rsidRPr="002626D2"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2626D2">
        <w:rPr>
          <w:rFonts w:asciiTheme="minorEastAsia" w:hAnsiTheme="minorEastAsia" w:cs="仿宋_GB2312" w:hint="eastAsia"/>
          <w:b/>
          <w:sz w:val="24"/>
          <w:szCs w:val="24"/>
          <w:lang w:val="zh-CN"/>
        </w:rPr>
        <w:t>1</w:t>
      </w:r>
      <w:r w:rsidRPr="002626D2">
        <w:rPr>
          <w:rFonts w:asciiTheme="minorEastAsia" w:hAnsiTheme="minorEastAsia" w:cs="仿宋_GB2312" w:hint="eastAsia"/>
          <w:b/>
          <w:sz w:val="24"/>
          <w:szCs w:val="24"/>
        </w:rPr>
        <w:t>8</w:t>
      </w:r>
      <w:r w:rsidRPr="002626D2">
        <w:rPr>
          <w:rFonts w:asciiTheme="minorEastAsia" w:hAnsiTheme="minorEastAsia" w:cs="仿宋_GB2312" w:hint="eastAsia"/>
          <w:b/>
          <w:sz w:val="24"/>
          <w:szCs w:val="24"/>
          <w:lang w:val="zh-CN"/>
        </w:rPr>
        <w:t>. 投标文件的数量和签署盖章</w:t>
      </w:r>
    </w:p>
    <w:p w:rsidR="004F2194" w:rsidRPr="002626D2" w:rsidRDefault="00ED1361">
      <w:pPr>
        <w:autoSpaceDE w:val="0"/>
        <w:autoSpaceDN w:val="0"/>
        <w:adjustRightInd w:val="0"/>
        <w:spacing w:line="360" w:lineRule="auto"/>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w:t>
      </w:r>
      <w:r w:rsidRPr="002626D2">
        <w:rPr>
          <w:rFonts w:asciiTheme="minorEastAsia" w:hAnsiTheme="minorEastAsia" w:cs="仿宋_GB2312" w:hint="eastAsia"/>
          <w:sz w:val="24"/>
          <w:szCs w:val="24"/>
        </w:rPr>
        <w:t>8</w:t>
      </w:r>
      <w:r w:rsidRPr="002626D2">
        <w:rPr>
          <w:rFonts w:asciiTheme="minorEastAsia" w:hAnsiTheme="minorEastAsia" w:cs="仿宋_GB2312" w:hint="eastAsia"/>
          <w:sz w:val="24"/>
          <w:szCs w:val="24"/>
          <w:lang w:val="zh-CN"/>
        </w:rPr>
        <w:t>.1 投标人应提交投标文件份数见“投标人须知前附表”。</w:t>
      </w:r>
    </w:p>
    <w:p w:rsidR="004F2194" w:rsidRPr="002626D2"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w:t>
      </w:r>
      <w:r w:rsidRPr="002626D2">
        <w:rPr>
          <w:rFonts w:asciiTheme="minorEastAsia" w:hAnsiTheme="minorEastAsia" w:cs="仿宋_GB2312" w:hint="eastAsia"/>
          <w:sz w:val="24"/>
          <w:szCs w:val="24"/>
        </w:rPr>
        <w:t>8</w:t>
      </w:r>
      <w:r w:rsidRPr="002626D2">
        <w:rPr>
          <w:rFonts w:asciiTheme="minorEastAsia" w:hAnsiTheme="minorEastAsia" w:cs="仿宋_GB2312" w:hint="eastAsia"/>
          <w:sz w:val="24"/>
          <w:szCs w:val="24"/>
          <w:lang w:val="zh-CN"/>
        </w:rPr>
        <w:t>.2 在招标文件中已明示需盖章及签名之处，</w:t>
      </w:r>
      <w:r w:rsidRPr="002626D2">
        <w:rPr>
          <w:rFonts w:ascii="新宋体" w:eastAsia="新宋体" w:hAnsi="新宋体" w:hint="eastAsia"/>
          <w:sz w:val="24"/>
        </w:rPr>
        <w:t>电子投标文件应按招标文件要求加盖投标人电子印章和法人电子印章或授权代表电子印章。</w:t>
      </w:r>
    </w:p>
    <w:p w:rsidR="004F2194" w:rsidRPr="002626D2" w:rsidRDefault="00ED1361">
      <w:pPr>
        <w:autoSpaceDE w:val="0"/>
        <w:autoSpaceDN w:val="0"/>
        <w:adjustRightInd w:val="0"/>
        <w:spacing w:line="360" w:lineRule="auto"/>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18.3 纸质投标文件</w:t>
      </w:r>
      <w:r w:rsidRPr="002626D2">
        <w:rPr>
          <w:rFonts w:ascii="新宋体" w:eastAsia="新宋体" w:hAnsi="新宋体" w:hint="eastAsia"/>
          <w:sz w:val="24"/>
        </w:rPr>
        <w:t>是指投标人电子投标文件制作完成后生成的后缀名为</w:t>
      </w:r>
      <w:r w:rsidRPr="002626D2">
        <w:rPr>
          <w:rFonts w:hAnsi="宋体" w:hint="eastAsia"/>
          <w:sz w:val="24"/>
          <w:szCs w:val="24"/>
        </w:rPr>
        <w:t>“</w:t>
      </w:r>
      <w:r w:rsidRPr="002626D2">
        <w:rPr>
          <w:rFonts w:hAnsi="宋体" w:hint="eastAsia"/>
          <w:sz w:val="24"/>
          <w:szCs w:val="24"/>
        </w:rPr>
        <w:t>.PDF</w:t>
      </w:r>
      <w:r w:rsidRPr="002626D2">
        <w:rPr>
          <w:rFonts w:hAnsi="宋体" w:hint="eastAsia"/>
          <w:sz w:val="24"/>
          <w:szCs w:val="24"/>
        </w:rPr>
        <w:t>”的文件打印的投标文件。</w:t>
      </w:r>
      <w:r w:rsidRPr="002626D2">
        <w:rPr>
          <w:rFonts w:asciiTheme="minorEastAsia" w:hAnsiTheme="minorEastAsia" w:cs="仿宋_GB2312" w:hint="eastAsia"/>
          <w:sz w:val="24"/>
          <w:szCs w:val="24"/>
          <w:lang w:val="zh-CN"/>
        </w:rPr>
        <w:t>纸质投标文件正本和副本封面上应清楚标明</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正本</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或</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副本</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字样；一旦正本和副本内容不一致时，以正本为准。纸质投标文件的正本及所有副本</w:t>
      </w:r>
      <w:r w:rsidRPr="002626D2">
        <w:rPr>
          <w:rFonts w:asciiTheme="minorEastAsia" w:hAnsiTheme="minorEastAsia" w:cs="仿宋_GB2312" w:hint="eastAsia"/>
          <w:sz w:val="24"/>
          <w:szCs w:val="24"/>
          <w:lang w:val="zh-CN"/>
        </w:rPr>
        <w:lastRenderedPageBreak/>
        <w:t>的封面均须由投标人加盖投标人公章。</w:t>
      </w:r>
    </w:p>
    <w:p w:rsidR="004F2194" w:rsidRPr="002626D2"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w:t>
      </w:r>
      <w:r w:rsidRPr="002626D2">
        <w:rPr>
          <w:rFonts w:asciiTheme="minorEastAsia" w:hAnsiTheme="minorEastAsia" w:cs="仿宋_GB2312" w:hint="eastAsia"/>
          <w:sz w:val="24"/>
          <w:szCs w:val="24"/>
        </w:rPr>
        <w:t>8</w:t>
      </w:r>
      <w:r w:rsidRPr="002626D2">
        <w:rPr>
          <w:rFonts w:asciiTheme="minorEastAsia" w:hAnsiTheme="minorEastAsia" w:cs="仿宋_GB2312" w:hint="eastAsia"/>
          <w:sz w:val="24"/>
          <w:szCs w:val="24"/>
          <w:lang w:val="zh-CN"/>
        </w:rPr>
        <w:t>.4 纸质投标文件副本可以是纸质投标文件的正本复印而成。</w:t>
      </w:r>
    </w:p>
    <w:p w:rsidR="004F2194" w:rsidRPr="002626D2"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F2194" w:rsidRDefault="00ED136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F2194" w:rsidRPr="002626D2" w:rsidRDefault="00ED1361">
      <w:pPr>
        <w:pStyle w:val="a7"/>
        <w:spacing w:line="360" w:lineRule="auto"/>
        <w:rPr>
          <w:rFonts w:ascii="宋体" w:hAnsi="宋体" w:cs="宋体"/>
          <w:szCs w:val="24"/>
        </w:rPr>
      </w:pPr>
      <w:r w:rsidRPr="002626D2">
        <w:rPr>
          <w:rFonts w:asciiTheme="minorEastAsia" w:hAnsiTheme="minorEastAsia" w:cs="仿宋_GB2312" w:hint="eastAsia"/>
          <w:szCs w:val="24"/>
          <w:lang w:val="zh-CN"/>
        </w:rPr>
        <w:t>30.3</w:t>
      </w:r>
      <w:r w:rsidRPr="002626D2">
        <w:rPr>
          <w:rFonts w:ascii="宋体" w:hAnsi="宋体" w:cs="宋体" w:hint="eastAsia"/>
          <w:szCs w:val="24"/>
        </w:rPr>
        <w:t>投标人有下列情形之一的，处以采购金额千分之五以上千</w:t>
      </w:r>
      <w:proofErr w:type="gramStart"/>
      <w:r w:rsidRPr="002626D2">
        <w:rPr>
          <w:rFonts w:ascii="宋体" w:hAnsi="宋体" w:cs="宋体" w:hint="eastAsia"/>
          <w:szCs w:val="24"/>
        </w:rPr>
        <w:t>分之十</w:t>
      </w:r>
      <w:proofErr w:type="gramEnd"/>
      <w:r w:rsidRPr="002626D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（一）提供虚假材料谋取中标、成交的；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（二）采取不正当手段诋毁、排挤其他供应商的；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（三）与采购人、其他供应商或者采购代理机构恶意串通的；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（四）向采购人、采购代理机构行贿或者提供其他不正当利益的；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（五）在招标采购过程中与采购人进行协商谈判的；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（六）拒绝有关部门监督检查或者提供虚假情况的。</w:t>
      </w:r>
    </w:p>
    <w:p w:rsidR="004F2194" w:rsidRPr="002626D2" w:rsidRDefault="00ED1361">
      <w:pPr>
        <w:pStyle w:val="a7"/>
        <w:spacing w:line="360" w:lineRule="auto"/>
        <w:rPr>
          <w:rFonts w:ascii="宋体" w:hAnsi="宋体" w:cs="宋体"/>
          <w:kern w:val="0"/>
          <w:szCs w:val="24"/>
        </w:rPr>
      </w:pPr>
      <w:r w:rsidRPr="002626D2">
        <w:rPr>
          <w:rFonts w:ascii="宋体" w:hAnsi="宋体" w:cs="宋体" w:hint="eastAsia"/>
          <w:szCs w:val="24"/>
        </w:rPr>
        <w:t>投标人有前款第（一）至（五）项情形之一的，中标、成交无效。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F2194" w:rsidRDefault="00ED136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F2194"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F2194" w:rsidRDefault="00ED136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4F2194" w:rsidRPr="002626D2" w:rsidRDefault="00ED136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2626D2">
        <w:rPr>
          <w:rFonts w:asciiTheme="minorEastAsia" w:hAnsiTheme="minorEastAsia" w:cs="仿宋_GB2312" w:hint="eastAsia"/>
          <w:b/>
          <w:sz w:val="24"/>
          <w:szCs w:val="24"/>
        </w:rPr>
        <w:t>42. 其他</w:t>
      </w:r>
    </w:p>
    <w:p w:rsidR="004F2194" w:rsidRPr="002626D2" w:rsidRDefault="00ED1361">
      <w:pPr>
        <w:tabs>
          <w:tab w:val="left" w:pos="1260"/>
        </w:tabs>
        <w:autoSpaceDE w:val="0"/>
        <w:autoSpaceDN w:val="0"/>
        <w:spacing w:line="360" w:lineRule="auto"/>
        <w:contextualSpacing/>
        <w:jc w:val="left"/>
        <w:rPr>
          <w:rFonts w:asciiTheme="minorEastAsia" w:hAnsiTheme="minorEastAsia" w:cs="宋体"/>
          <w:kern w:val="0"/>
          <w:sz w:val="24"/>
          <w:szCs w:val="24"/>
        </w:rPr>
      </w:pPr>
      <w:r w:rsidRPr="002626D2">
        <w:rPr>
          <w:rFonts w:asciiTheme="minorEastAsia" w:hAnsiTheme="minorEastAsia" w:cs="宋体" w:hint="eastAsia"/>
          <w:kern w:val="0"/>
          <w:sz w:val="24"/>
          <w:szCs w:val="24"/>
        </w:rPr>
        <w:t>本次招标文件未尽事项，以法律法规规定的为准。</w:t>
      </w: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F2194" w:rsidRDefault="004F2194">
      <w:pPr>
        <w:jc w:val="center"/>
        <w:rPr>
          <w:rFonts w:asciiTheme="majorEastAsia" w:eastAsiaTheme="majorEastAsia" w:hAnsiTheme="majorEastAsia" w:cs="宋体"/>
          <w:b/>
          <w:kern w:val="0"/>
          <w:sz w:val="36"/>
          <w:szCs w:val="36"/>
        </w:rPr>
      </w:pP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F2194" w:rsidRPr="002626D2"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2626D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2626D2">
        <w:rPr>
          <w:rFonts w:asciiTheme="minorEastAsia" w:eastAsiaTheme="minorEastAsia" w:hAnsiTheme="minorEastAsia" w:cs="仿宋_GB2312" w:hint="eastAsia"/>
          <w:szCs w:val="24"/>
          <w:lang w:val="zh-CN"/>
        </w:rPr>
        <w:t>所在页</w:t>
      </w:r>
      <w:r w:rsidRPr="002626D2">
        <w:rPr>
          <w:rFonts w:asciiTheme="minorEastAsia" w:eastAsiaTheme="minorEastAsia" w:hAnsiTheme="minorEastAsia" w:cs="仿宋_GB2312" w:hint="eastAsia"/>
          <w:szCs w:val="24"/>
        </w:rPr>
        <w:t>并加盖</w:t>
      </w:r>
      <w:proofErr w:type="gramEnd"/>
      <w:r w:rsidRPr="002626D2">
        <w:rPr>
          <w:rFonts w:asciiTheme="minorEastAsia" w:eastAsiaTheme="minorEastAsia" w:hAnsiTheme="minorEastAsia" w:cs="仿宋_GB2312" w:hint="eastAsia"/>
          <w:szCs w:val="24"/>
        </w:rPr>
        <w:t>投标人公章的原件扫描件（或图片）</w:t>
      </w:r>
      <w:r w:rsidRPr="002626D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2626D2">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F2194" w:rsidRDefault="00ED136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4" w:name="OLE_LINK6"/>
      <w:r>
        <w:rPr>
          <w:rFonts w:asciiTheme="minorEastAsia" w:hAnsiTheme="minorEastAsia" w:cs="仿宋_GB2312" w:hint="eastAsia"/>
          <w:sz w:val="24"/>
          <w:szCs w:val="24"/>
          <w:lang w:val="zh-CN"/>
        </w:rPr>
        <w:t>财库[2014]68号</w:t>
      </w:r>
      <w:bookmarkEnd w:id="1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4F2194" w:rsidRDefault="004F2194">
      <w:pPr>
        <w:pStyle w:val="a7"/>
        <w:spacing w:line="360" w:lineRule="auto"/>
        <w:contextualSpacing/>
        <w:rPr>
          <w:rFonts w:asciiTheme="minorEastAsia" w:hAnsiTheme="minorEastAsia" w:cs="仿宋_GB2312"/>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F2194">
        <w:trPr>
          <w:trHeight w:val="567"/>
        </w:trPr>
        <w:tc>
          <w:tcPr>
            <w:tcW w:w="9079" w:type="dxa"/>
            <w:vAlign w:val="center"/>
          </w:tcPr>
          <w:p w:rsidR="004F2194" w:rsidRDefault="00ED13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F2194">
        <w:trPr>
          <w:trHeight w:val="567"/>
        </w:trPr>
        <w:tc>
          <w:tcPr>
            <w:tcW w:w="9079" w:type="dxa"/>
            <w:vAlign w:val="center"/>
          </w:tcPr>
          <w:p w:rsidR="004F2194" w:rsidRDefault="00ED13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F2194" w:rsidRDefault="00ED1361" w:rsidP="004A27D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4A27DA">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F2194">
        <w:tc>
          <w:tcPr>
            <w:tcW w:w="9079" w:type="dxa"/>
            <w:vAlign w:val="center"/>
          </w:tcPr>
          <w:p w:rsidR="004F2194" w:rsidRPr="002626D2"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2626D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626D2">
              <w:rPr>
                <w:rFonts w:asciiTheme="minorEastAsia" w:hAnsiTheme="minorEastAsia"/>
                <w:bCs/>
                <w:sz w:val="24"/>
                <w:szCs w:val="24"/>
              </w:rPr>
              <w:t>政府采购严重违法失信名单</w:t>
            </w:r>
            <w:r w:rsidRPr="002626D2">
              <w:rPr>
                <w:rFonts w:asciiTheme="minorEastAsia" w:hAnsiTheme="minorEastAsia" w:hint="eastAsia"/>
                <w:bCs/>
                <w:sz w:val="24"/>
                <w:szCs w:val="24"/>
              </w:rPr>
              <w:t>、政府采购严重违法失信行为记录名单、</w:t>
            </w:r>
            <w:r w:rsidRPr="002626D2">
              <w:rPr>
                <w:rFonts w:ascii="宋体" w:hAnsi="宋体" w:cs="仿宋_GB2312" w:hint="eastAsia"/>
                <w:b/>
                <w:sz w:val="24"/>
                <w:szCs w:val="24"/>
                <w:shd w:val="clear" w:color="auto" w:fill="FFFFFF"/>
              </w:rPr>
              <w:t>严重违法失信企业名单（黑名单）</w:t>
            </w:r>
            <w:r w:rsidRPr="002626D2">
              <w:rPr>
                <w:rFonts w:asciiTheme="minorEastAsia" w:hAnsiTheme="minorEastAsia" w:hint="eastAsia"/>
                <w:bCs/>
                <w:sz w:val="24"/>
                <w:szCs w:val="24"/>
              </w:rPr>
              <w:t>（联合体形式投标的，联合体成员存在不良信用记录，视同联合体存在不良信用记录）。</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（1）查询渠道：“信用中国”网站（www.creditchina.gov.cn）和“中国政府采购网”（www.ccgp.gov.cn）；</w:t>
            </w:r>
            <w:r w:rsidRPr="002626D2">
              <w:rPr>
                <w:rFonts w:ascii="宋体" w:hAnsi="宋体" w:cs="宋体" w:hint="eastAsia"/>
                <w:kern w:val="0"/>
                <w:sz w:val="24"/>
                <w:szCs w:val="24"/>
              </w:rPr>
              <w:t>“</w:t>
            </w:r>
            <w:r w:rsidRPr="002626D2">
              <w:rPr>
                <w:rFonts w:ascii="宋体" w:hAnsi="宋体" w:cs="宋体" w:hint="eastAsia"/>
                <w:kern w:val="0"/>
                <w:sz w:val="24"/>
                <w:szCs w:val="24"/>
                <w:lang w:val="zh-CN"/>
              </w:rPr>
              <w:t>国家企业信用公示系统</w:t>
            </w:r>
            <w:r w:rsidRPr="002626D2">
              <w:rPr>
                <w:rFonts w:ascii="宋体" w:hAnsi="宋体" w:cs="宋体" w:hint="eastAsia"/>
                <w:kern w:val="0"/>
                <w:sz w:val="24"/>
                <w:szCs w:val="24"/>
              </w:rPr>
              <w:t>”</w:t>
            </w:r>
            <w:r w:rsidRPr="002626D2">
              <w:rPr>
                <w:rFonts w:ascii="宋体" w:hAnsi="宋体" w:cs="宋体" w:hint="eastAsia"/>
                <w:kern w:val="0"/>
                <w:sz w:val="24"/>
                <w:szCs w:val="24"/>
                <w:lang w:val="zh-CN"/>
              </w:rPr>
              <w:t>网站</w:t>
            </w:r>
            <w:r w:rsidRPr="002626D2">
              <w:rPr>
                <w:rFonts w:ascii="宋体" w:hAnsi="宋体" w:cs="宋体" w:hint="eastAsia"/>
                <w:kern w:val="0"/>
                <w:sz w:val="24"/>
                <w:szCs w:val="24"/>
              </w:rPr>
              <w:t>（</w:t>
            </w:r>
            <w:r w:rsidRPr="002626D2">
              <w:rPr>
                <w:rFonts w:ascii="宋体" w:hAnsi="宋体" w:cs="宋体"/>
                <w:kern w:val="0"/>
                <w:sz w:val="24"/>
                <w:szCs w:val="24"/>
              </w:rPr>
              <w:t>www.gsxt.gov.cn</w:t>
            </w:r>
            <w:r w:rsidRPr="002626D2">
              <w:rPr>
                <w:rFonts w:ascii="宋体" w:hAnsi="宋体" w:cs="宋体" w:hint="eastAsia"/>
                <w:kern w:val="0"/>
                <w:sz w:val="24"/>
                <w:szCs w:val="24"/>
              </w:rPr>
              <w:t>）；</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（2）截止时间：同投标截止时间；</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F2194"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2626D2">
              <w:rPr>
                <w:rFonts w:asciiTheme="minorEastAsia" w:hAnsiTheme="minorEastAsia" w:cs="宋体" w:hint="eastAsia"/>
                <w:kern w:val="0"/>
                <w:sz w:val="24"/>
                <w:szCs w:val="24"/>
              </w:rPr>
              <w:t>、严重违法失信企业名单（黑名单）的投标人，</w:t>
            </w:r>
            <w:r w:rsidRPr="002626D2">
              <w:rPr>
                <w:rFonts w:asciiTheme="minorEastAsia" w:hAnsiTheme="minorEastAsia" w:hint="eastAsia"/>
                <w:bCs/>
                <w:sz w:val="24"/>
                <w:szCs w:val="24"/>
              </w:rPr>
              <w:t>将拒绝其参与政府采购活动。</w:t>
            </w:r>
          </w:p>
        </w:tc>
      </w:tr>
      <w:tr w:rsidR="004F2194">
        <w:trPr>
          <w:trHeight w:val="624"/>
        </w:trPr>
        <w:tc>
          <w:tcPr>
            <w:tcW w:w="9079" w:type="dxa"/>
            <w:vAlign w:val="center"/>
          </w:tcPr>
          <w:p w:rsidR="004F2194" w:rsidRDefault="00ED13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4F2194" w:rsidRDefault="00ED13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F2194">
        <w:trPr>
          <w:trHeight w:val="624"/>
        </w:trPr>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4F2194" w:rsidRDefault="00ED136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F2194">
        <w:trPr>
          <w:trHeight w:val="624"/>
        </w:trPr>
        <w:tc>
          <w:tcPr>
            <w:tcW w:w="9079" w:type="dxa"/>
            <w:vAlign w:val="center"/>
          </w:tcPr>
          <w:p w:rsidR="004F2194" w:rsidRDefault="00ED136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4F2194" w:rsidRDefault="00ED13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F2194">
        <w:trPr>
          <w:trHeight w:val="567"/>
        </w:trPr>
        <w:tc>
          <w:tcPr>
            <w:tcW w:w="9079" w:type="dxa"/>
            <w:vAlign w:val="center"/>
          </w:tcPr>
          <w:p w:rsidR="004F2194" w:rsidRDefault="00ED136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4F2194" w:rsidRDefault="004F2194">
      <w:pPr>
        <w:pStyle w:val="a7"/>
        <w:spacing w:line="360" w:lineRule="auto"/>
        <w:ind w:firstLineChars="200" w:firstLine="482"/>
        <w:contextualSpacing/>
        <w:rPr>
          <w:rFonts w:asciiTheme="minorEastAsia" w:eastAsiaTheme="minorEastAsia" w:hAnsiTheme="minorEastAsia" w:cs="仿宋_GB2312"/>
          <w:b/>
          <w:szCs w:val="24"/>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F2194" w:rsidRDefault="00ED13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F2194" w:rsidRDefault="00ED13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F2194" w:rsidRDefault="00ED136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F2194" w:rsidRDefault="00ED136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2626D2">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F2194" w:rsidRDefault="00ED13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F2194" w:rsidRPr="002626D2"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2626D2">
        <w:rPr>
          <w:rFonts w:asciiTheme="minorEastAsia" w:eastAsiaTheme="minorEastAsia" w:hAnsiTheme="minorEastAsia" w:hint="eastAsia"/>
          <w:b/>
          <w:szCs w:val="24"/>
        </w:rPr>
        <w:t>（2）强制采购节能产品和优先采购节能产品、优先采购环保产品</w:t>
      </w:r>
    </w:p>
    <w:p w:rsidR="004F2194" w:rsidRPr="002626D2"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2626D2">
        <w:rPr>
          <w:rFonts w:asciiTheme="minorEastAsia" w:eastAsiaTheme="minorEastAsia" w:hAnsiTheme="minorEastAsia" w:cs="仿宋_GB2312" w:hint="eastAsia"/>
          <w:szCs w:val="24"/>
          <w:lang w:val="zh-CN"/>
        </w:rPr>
        <w:t>1）对《节能产品政府采购清单》所列的政府强制采购节能产品</w:t>
      </w:r>
      <w:r w:rsidRPr="002626D2">
        <w:rPr>
          <w:rFonts w:asciiTheme="minorEastAsia" w:eastAsiaTheme="minorEastAsia" w:hAnsiTheme="minorEastAsia" w:cs="仿宋_GB2312" w:hint="eastAsia"/>
          <w:szCs w:val="24"/>
        </w:rPr>
        <w:t>，</w:t>
      </w:r>
      <w:r w:rsidRPr="002626D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2626D2">
        <w:rPr>
          <w:rFonts w:asciiTheme="minorEastAsia" w:eastAsiaTheme="minorEastAsia" w:hAnsiTheme="minorEastAsia" w:cs="仿宋_GB2312" w:hint="eastAsia"/>
          <w:szCs w:val="24"/>
          <w:lang w:val="zh-CN"/>
        </w:rPr>
        <w:t>品所在页并</w:t>
      </w:r>
      <w:proofErr w:type="gramEnd"/>
      <w:r w:rsidRPr="002626D2">
        <w:rPr>
          <w:rFonts w:asciiTheme="minorEastAsia" w:eastAsiaTheme="minorEastAsia" w:hAnsiTheme="minorEastAsia" w:cs="仿宋_GB2312" w:hint="eastAsia"/>
          <w:szCs w:val="24"/>
          <w:lang w:val="zh-CN"/>
        </w:rPr>
        <w:t>加盖投标人公章</w:t>
      </w:r>
      <w:r w:rsidRPr="002626D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F2194" w:rsidRPr="002626D2"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2626D2">
        <w:rPr>
          <w:rFonts w:asciiTheme="minorEastAsia" w:eastAsiaTheme="minorEastAsia" w:hAnsiTheme="minorEastAsia" w:cs="仿宋_GB2312" w:hint="eastAsia"/>
          <w:szCs w:val="24"/>
          <w:lang w:val="zh-CN"/>
        </w:rPr>
        <w:t>投标人所投其他产品若属于“节能产品政府采购清单”优先采购产品，</w:t>
      </w:r>
      <w:r w:rsidRPr="002626D2">
        <w:rPr>
          <w:rFonts w:asciiTheme="minorEastAsia" w:hAnsiTheme="minorEastAsia" w:cs="仿宋_GB2312" w:hint="eastAsia"/>
          <w:szCs w:val="24"/>
          <w:lang w:val="zh-CN"/>
        </w:rPr>
        <w:t>投标文件中须提供最新一期《节能产品政府采购清单》中产品</w:t>
      </w:r>
      <w:proofErr w:type="gramStart"/>
      <w:r w:rsidRPr="002626D2">
        <w:rPr>
          <w:rFonts w:asciiTheme="minorEastAsia" w:hAnsiTheme="minorEastAsia" w:cs="仿宋_GB2312" w:hint="eastAsia"/>
          <w:szCs w:val="24"/>
          <w:lang w:val="zh-CN"/>
        </w:rPr>
        <w:t>所在页并加盖</w:t>
      </w:r>
      <w:proofErr w:type="gramEnd"/>
      <w:r w:rsidRPr="002626D2">
        <w:rPr>
          <w:rFonts w:asciiTheme="minorEastAsia" w:hAnsiTheme="minorEastAsia" w:cs="仿宋_GB2312" w:hint="eastAsia"/>
          <w:szCs w:val="24"/>
          <w:lang w:val="zh-CN"/>
        </w:rPr>
        <w:t>投标人公章的原件扫描件（或图片），评标委员会根据本项目评标标准予以判定并赋分。</w:t>
      </w:r>
    </w:p>
    <w:p w:rsidR="004F2194" w:rsidRPr="002626D2"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2626D2">
        <w:rPr>
          <w:rFonts w:asciiTheme="minorEastAsia" w:eastAsiaTheme="minorEastAsia" w:hAnsiTheme="minorEastAsia" w:cs="仿宋_GB2312" w:hint="eastAsia"/>
          <w:szCs w:val="24"/>
          <w:lang w:val="zh-CN"/>
        </w:rPr>
        <w:t>2）</w:t>
      </w:r>
      <w:r w:rsidRPr="002626D2">
        <w:rPr>
          <w:rFonts w:asciiTheme="minorEastAsia" w:hAnsiTheme="minorEastAsia" w:cs="仿宋_GB2312" w:hint="eastAsia"/>
          <w:szCs w:val="24"/>
          <w:lang w:val="zh-CN"/>
        </w:rPr>
        <w:t>投标人所</w:t>
      </w:r>
      <w:proofErr w:type="gramStart"/>
      <w:r w:rsidRPr="002626D2">
        <w:rPr>
          <w:rFonts w:asciiTheme="minorEastAsia" w:hAnsiTheme="minorEastAsia" w:cs="仿宋_GB2312" w:hint="eastAsia"/>
          <w:szCs w:val="24"/>
          <w:lang w:val="zh-CN"/>
        </w:rPr>
        <w:t>投产品若属于</w:t>
      </w:r>
      <w:proofErr w:type="gramEnd"/>
      <w:r w:rsidRPr="002626D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2626D2">
        <w:rPr>
          <w:rFonts w:asciiTheme="minorEastAsia" w:hAnsiTheme="minorEastAsia" w:cs="仿宋_GB2312" w:hint="eastAsia"/>
          <w:szCs w:val="24"/>
          <w:lang w:val="zh-CN"/>
        </w:rPr>
        <w:t>所在页并加盖</w:t>
      </w:r>
      <w:proofErr w:type="gramEnd"/>
      <w:r w:rsidRPr="002626D2">
        <w:rPr>
          <w:rFonts w:asciiTheme="minorEastAsia" w:hAnsiTheme="minorEastAsia" w:cs="仿宋_GB2312" w:hint="eastAsia"/>
          <w:szCs w:val="24"/>
          <w:lang w:val="zh-CN"/>
        </w:rPr>
        <w:t>投标人公章的原件扫描件（或图片），</w:t>
      </w:r>
      <w:r w:rsidRPr="002626D2">
        <w:rPr>
          <w:rFonts w:asciiTheme="minorEastAsia" w:eastAsiaTheme="minorEastAsia" w:hAnsiTheme="minorEastAsia" w:cs="仿宋_GB2312" w:hint="eastAsia"/>
          <w:szCs w:val="24"/>
          <w:lang w:val="zh-CN"/>
        </w:rPr>
        <w:t>评标委员会根据本项目评标标准予以判定并赋分。</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F2194" w:rsidRDefault="00ED13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F2194" w:rsidRDefault="00ED13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F2194" w:rsidRPr="002626D2"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sidRPr="002626D2">
        <w:rPr>
          <w:rFonts w:asciiTheme="minorEastAsia" w:eastAsiaTheme="minorEastAsia" w:hAnsiTheme="minorEastAsia" w:cs="仿宋_GB2312" w:hint="eastAsia"/>
          <w:b/>
          <w:szCs w:val="24"/>
          <w:lang w:val="zh-CN"/>
        </w:rPr>
        <w:t>（4）关于强制性产品认证</w:t>
      </w:r>
    </w:p>
    <w:p w:rsidR="004F2194" w:rsidRPr="002626D2" w:rsidRDefault="00ED1361">
      <w:pPr>
        <w:spacing w:line="360" w:lineRule="auto"/>
        <w:ind w:firstLineChars="200" w:firstLine="480"/>
        <w:contextualSpacing/>
        <w:rPr>
          <w:rFonts w:asciiTheme="minorEastAsia" w:hAnsiTheme="minorEastAsia" w:cs="宋体"/>
          <w:kern w:val="0"/>
          <w:sz w:val="24"/>
          <w:szCs w:val="24"/>
        </w:rPr>
      </w:pPr>
      <w:r w:rsidRPr="002626D2">
        <w:rPr>
          <w:rFonts w:asciiTheme="minorEastAsia" w:hAnsiTheme="minorEastAsia" w:cs="仿宋_GB2312" w:hint="eastAsia"/>
          <w:sz w:val="24"/>
          <w:szCs w:val="24"/>
          <w:lang w:val="zh-CN"/>
        </w:rPr>
        <w:t>1）如投标人所投产</w:t>
      </w:r>
      <w:proofErr w:type="gramStart"/>
      <w:r w:rsidRPr="002626D2">
        <w:rPr>
          <w:rFonts w:asciiTheme="minorEastAsia" w:hAnsiTheme="minorEastAsia" w:cs="仿宋_GB2312" w:hint="eastAsia"/>
          <w:sz w:val="24"/>
          <w:szCs w:val="24"/>
          <w:lang w:val="zh-CN"/>
        </w:rPr>
        <w:t>品属于</w:t>
      </w:r>
      <w:proofErr w:type="gramEnd"/>
      <w:r w:rsidRPr="002626D2">
        <w:rPr>
          <w:rFonts w:asciiTheme="minorEastAsia" w:hAnsiTheme="minorEastAsia" w:cs="仿宋_GB2312" w:hint="eastAsia"/>
          <w:sz w:val="24"/>
          <w:szCs w:val="24"/>
          <w:lang w:val="zh-CN"/>
        </w:rPr>
        <w:t>“中国强制性产品认证”（3C认证）范围内,则必须承诺采用</w:t>
      </w:r>
      <w:r w:rsidRPr="002626D2">
        <w:rPr>
          <w:rFonts w:asciiTheme="minorEastAsia" w:hAnsiTheme="minorEastAsia" w:cs="仿宋_GB2312"/>
          <w:sz w:val="24"/>
          <w:szCs w:val="24"/>
          <w:lang w:val="zh-CN"/>
        </w:rPr>
        <w:t>《中华人民共和国实施强制性产品认证的产品目录》</w:t>
      </w:r>
      <w:r w:rsidRPr="002626D2">
        <w:rPr>
          <w:rFonts w:asciiTheme="minorEastAsia" w:hAnsiTheme="minorEastAsia" w:cs="仿宋_GB2312" w:hint="eastAsia"/>
          <w:sz w:val="24"/>
          <w:szCs w:val="24"/>
          <w:lang w:val="zh-CN"/>
        </w:rPr>
        <w:t>并在有效期内的产品，应在投标文件中提供</w:t>
      </w:r>
      <w:r w:rsidRPr="002626D2">
        <w:rPr>
          <w:rFonts w:asciiTheme="minorEastAsia" w:hAnsiTheme="minorEastAsia" w:cs="仿宋_GB2312" w:hint="eastAsia"/>
          <w:lang w:val="zh-CN"/>
        </w:rPr>
        <w:t>“</w:t>
      </w:r>
      <w:r w:rsidRPr="002626D2">
        <w:rPr>
          <w:rFonts w:asciiTheme="minorEastAsia" w:hAnsiTheme="minorEastAsia" w:cs="仿宋_GB2312" w:hint="eastAsia"/>
          <w:sz w:val="24"/>
          <w:szCs w:val="24"/>
          <w:lang w:val="zh-CN"/>
        </w:rPr>
        <w:t>所投产品符合国家强制性要求承诺函</w:t>
      </w:r>
      <w:r w:rsidRPr="002626D2">
        <w:rPr>
          <w:rFonts w:asciiTheme="minorEastAsia" w:hAnsiTheme="minorEastAsia" w:cs="仿宋_GB2312" w:hint="eastAsia"/>
          <w:lang w:val="zh-CN"/>
        </w:rPr>
        <w:t>”</w:t>
      </w:r>
      <w:r w:rsidRPr="002626D2">
        <w:rPr>
          <w:rFonts w:asciiTheme="minorEastAsia" w:hAnsiTheme="minorEastAsia" w:cs="仿宋_GB2312" w:hint="eastAsia"/>
          <w:sz w:val="24"/>
          <w:szCs w:val="24"/>
          <w:lang w:val="zh-CN"/>
        </w:rPr>
        <w:t>并加盖投标人公章，否则将承担其投标被视为非实质性响应投标的风险。</w:t>
      </w:r>
    </w:p>
    <w:p w:rsidR="004F2194" w:rsidRPr="002626D2"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2626D2">
        <w:rPr>
          <w:rFonts w:asciiTheme="minorEastAsia" w:hAnsiTheme="minorEastAsia" w:cs="宋体" w:hint="eastAsia"/>
          <w:kern w:val="0"/>
          <w:sz w:val="24"/>
          <w:szCs w:val="24"/>
        </w:rPr>
        <w:t>2)投标人所投产品如被列入</w:t>
      </w:r>
      <w:r w:rsidRPr="002626D2">
        <w:rPr>
          <w:rFonts w:asciiTheme="minorEastAsia" w:hAnsiTheme="minorEastAsia" w:cs="宋体"/>
          <w:kern w:val="0"/>
          <w:sz w:val="24"/>
          <w:szCs w:val="24"/>
        </w:rPr>
        <w:t>《信息安全产品强制性认证目录》，</w:t>
      </w:r>
      <w:r w:rsidRPr="002626D2">
        <w:rPr>
          <w:rFonts w:asciiTheme="minorEastAsia" w:hAnsiTheme="minorEastAsia" w:cs="仿宋_GB2312" w:hint="eastAsia"/>
          <w:sz w:val="24"/>
          <w:szCs w:val="24"/>
          <w:lang w:val="zh-CN"/>
        </w:rPr>
        <w:t>则投标文件中应根据本项目招标文件“第二章 项目需求”</w:t>
      </w:r>
      <w:r w:rsidRPr="002626D2">
        <w:rPr>
          <w:rFonts w:asciiTheme="minorEastAsia" w:hAnsiTheme="minorEastAsia" w:cs="仿宋_GB2312"/>
          <w:sz w:val="24"/>
          <w:szCs w:val="24"/>
          <w:lang w:val="zh-CN"/>
        </w:rPr>
        <w:t>提供</w:t>
      </w:r>
      <w:r w:rsidRPr="002626D2">
        <w:rPr>
          <w:rFonts w:asciiTheme="minorEastAsia" w:hAnsiTheme="minorEastAsia" w:cs="仿宋_GB2312" w:hint="eastAsia"/>
          <w:sz w:val="24"/>
          <w:szCs w:val="24"/>
          <w:lang w:val="zh-CN"/>
        </w:rPr>
        <w:t>：</w:t>
      </w:r>
    </w:p>
    <w:p w:rsidR="004F2194" w:rsidRPr="002626D2"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2626D2">
        <w:rPr>
          <w:rFonts w:asciiTheme="minorEastAsia" w:hAnsiTheme="minorEastAsia" w:cs="宋体" w:hint="eastAsia"/>
          <w:kern w:val="0"/>
          <w:sz w:val="24"/>
          <w:szCs w:val="24"/>
        </w:rPr>
        <w:t>中国信息安全认证中心官网（</w:t>
      </w:r>
      <w:r w:rsidRPr="002626D2">
        <w:rPr>
          <w:rFonts w:asciiTheme="minorEastAsia" w:hAnsiTheme="minorEastAsia" w:cs="宋体"/>
          <w:kern w:val="0"/>
          <w:sz w:val="24"/>
          <w:szCs w:val="24"/>
        </w:rPr>
        <w:t>http://www.isccc.gov.cn/index.shtml</w:t>
      </w:r>
      <w:r w:rsidRPr="002626D2">
        <w:rPr>
          <w:rFonts w:asciiTheme="minorEastAsia" w:hAnsiTheme="minorEastAsia" w:cs="宋体" w:hint="eastAsia"/>
          <w:kern w:val="0"/>
          <w:sz w:val="24"/>
          <w:szCs w:val="24"/>
        </w:rPr>
        <w:t>）产品查</w:t>
      </w:r>
      <w:r w:rsidRPr="002626D2">
        <w:rPr>
          <w:rFonts w:asciiTheme="minorEastAsia" w:hAnsiTheme="minorEastAsia" w:cs="宋体" w:hint="eastAsia"/>
          <w:kern w:val="0"/>
          <w:sz w:val="24"/>
          <w:szCs w:val="24"/>
        </w:rPr>
        <w:lastRenderedPageBreak/>
        <w:t>询结果截图并加盖投标人公章或中国信息安全认证中心</w:t>
      </w:r>
      <w:r w:rsidRPr="002626D2">
        <w:rPr>
          <w:rFonts w:asciiTheme="minorEastAsia" w:hAnsiTheme="minorEastAsia" w:cs="仿宋_GB2312" w:hint="eastAsia"/>
          <w:sz w:val="24"/>
          <w:szCs w:val="24"/>
          <w:lang w:val="zh-CN"/>
        </w:rPr>
        <w:t>颁发的《中国国家信息安全产品认证证书》加盖投标人公章的原件扫描件（或图片）。</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Pr="002626D2" w:rsidRDefault="00ED1361">
      <w:pPr>
        <w:spacing w:line="360" w:lineRule="auto"/>
        <w:ind w:left="480"/>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5）提供虚假材料谋取中标、成交的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CE766B" w:rsidRPr="00656F5F" w:rsidRDefault="00FD3EC0">
      <w:pPr>
        <w:pStyle w:val="a7"/>
        <w:spacing w:line="360" w:lineRule="auto"/>
        <w:ind w:firstLineChars="200" w:firstLine="482"/>
        <w:contextualSpacing/>
        <w:rPr>
          <w:rFonts w:asciiTheme="minorEastAsia" w:eastAsiaTheme="minorEastAsia" w:hAnsiTheme="minorEastAsia" w:cs="仿宋_GB2312"/>
          <w:b/>
          <w:color w:val="C00000"/>
          <w:szCs w:val="24"/>
          <w:lang w:val="zh-CN"/>
        </w:rPr>
      </w:pPr>
      <w:r w:rsidRPr="00656F5F">
        <w:rPr>
          <w:rFonts w:asciiTheme="minorEastAsia" w:eastAsiaTheme="minorEastAsia" w:hAnsiTheme="minorEastAsia" w:cs="仿宋_GB2312" w:hint="eastAsia"/>
          <w:b/>
          <w:color w:val="C00000"/>
          <w:szCs w:val="24"/>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F2194">
        <w:trPr>
          <w:trHeight w:val="900"/>
          <w:jc w:val="center"/>
        </w:trPr>
        <w:tc>
          <w:tcPr>
            <w:tcW w:w="1762" w:type="dxa"/>
            <w:vAlign w:val="center"/>
          </w:tcPr>
          <w:p w:rsidR="004F2194" w:rsidRDefault="00ED136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4F2194" w:rsidRDefault="00ED13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CD5043">
              <w:rPr>
                <w:rFonts w:asciiTheme="minorEastAsia" w:hAnsiTheme="minorEastAsia" w:hint="eastAsia"/>
                <w:color w:val="FF0000"/>
                <w:sz w:val="24"/>
                <w:szCs w:val="24"/>
                <w:u w:val="single"/>
              </w:rPr>
              <w:t>4</w:t>
            </w:r>
            <w:r w:rsidR="008A4C58">
              <w:rPr>
                <w:rFonts w:asciiTheme="minorEastAsia" w:hAnsiTheme="minorEastAsia" w:hint="eastAsia"/>
                <w:color w:val="FF0000"/>
                <w:sz w:val="24"/>
                <w:szCs w:val="24"/>
                <w:u w:val="single"/>
              </w:rPr>
              <w:t>3</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4F2194" w:rsidRDefault="00ED13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w:t>
            </w:r>
            <w:r w:rsidR="008A4C58">
              <w:rPr>
                <w:rFonts w:asciiTheme="minorEastAsia" w:hAnsiTheme="minorEastAsia" w:hint="eastAsia"/>
                <w:color w:val="FF0000"/>
                <w:sz w:val="24"/>
                <w:szCs w:val="24"/>
                <w:u w:val="single"/>
              </w:rPr>
              <w:t>1</w:t>
            </w:r>
            <w:r w:rsidR="003B78E8">
              <w:rPr>
                <w:rFonts w:asciiTheme="minorEastAsia" w:hAnsiTheme="minorEastAsia"/>
                <w:color w:val="FF0000"/>
                <w:sz w:val="24"/>
                <w:szCs w:val="24"/>
                <w:u w:val="single"/>
              </w:rPr>
              <w:t>6</w:t>
            </w:r>
            <w:r w:rsidR="008A4C58">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4F2194" w:rsidRDefault="00ED1361" w:rsidP="00DE2F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DE2F8F">
              <w:rPr>
                <w:rFonts w:asciiTheme="minorEastAsia" w:hAnsiTheme="minorEastAsia"/>
                <w:color w:val="FF0000"/>
                <w:sz w:val="24"/>
                <w:szCs w:val="24"/>
                <w:u w:val="single"/>
              </w:rPr>
              <w:t>41</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4F2194">
        <w:trPr>
          <w:trHeight w:val="567"/>
          <w:jc w:val="center"/>
        </w:trPr>
        <w:tc>
          <w:tcPr>
            <w:tcW w:w="8966" w:type="dxa"/>
            <w:gridSpan w:val="3"/>
            <w:tcBorders>
              <w:bottom w:val="single" w:sz="4" w:space="0" w:color="auto"/>
            </w:tcBorders>
            <w:vAlign w:val="center"/>
          </w:tcPr>
          <w:p w:rsidR="004F2194" w:rsidRDefault="00ED1361" w:rsidP="008A4C58">
            <w:pPr>
              <w:jc w:val="center"/>
              <w:rPr>
                <w:rFonts w:asciiTheme="minorEastAsia" w:hAnsiTheme="minorEastAsia"/>
                <w:b/>
                <w:sz w:val="24"/>
                <w:szCs w:val="24"/>
              </w:rPr>
            </w:pPr>
            <w:r>
              <w:rPr>
                <w:rFonts w:asciiTheme="minorEastAsia" w:hAnsiTheme="minorEastAsia" w:hint="eastAsia"/>
                <w:b/>
                <w:sz w:val="24"/>
                <w:szCs w:val="24"/>
              </w:rPr>
              <w:t>价格部分（满分</w:t>
            </w:r>
            <w:r w:rsidR="00526960">
              <w:rPr>
                <w:rFonts w:ascii="仿宋" w:eastAsia="仿宋" w:hAnsi="仿宋" w:hint="eastAsia"/>
                <w:color w:val="FF0000"/>
                <w:sz w:val="24"/>
              </w:rPr>
              <w:t>4</w:t>
            </w:r>
            <w:r w:rsidR="008A4C58">
              <w:rPr>
                <w:rFonts w:ascii="仿宋" w:eastAsia="仿宋" w:hAnsi="仿宋" w:hint="eastAsia"/>
                <w:color w:val="FF0000"/>
                <w:sz w:val="24"/>
              </w:rPr>
              <w:t>3</w:t>
            </w:r>
            <w:r>
              <w:rPr>
                <w:rFonts w:asciiTheme="minorEastAsia" w:hAnsiTheme="minorEastAsia" w:hint="eastAsia"/>
                <w:b/>
                <w:sz w:val="24"/>
                <w:szCs w:val="24"/>
              </w:rPr>
              <w:t>分）</w:t>
            </w:r>
          </w:p>
        </w:tc>
      </w:tr>
      <w:tr w:rsidR="004F2194">
        <w:trPr>
          <w:trHeight w:val="567"/>
          <w:jc w:val="center"/>
        </w:trPr>
        <w:tc>
          <w:tcPr>
            <w:tcW w:w="1762" w:type="dxa"/>
            <w:tcBorders>
              <w:top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分值</w:t>
            </w:r>
          </w:p>
        </w:tc>
      </w:tr>
      <w:tr w:rsidR="004F2194">
        <w:trPr>
          <w:trHeight w:val="1519"/>
          <w:jc w:val="center"/>
        </w:trPr>
        <w:tc>
          <w:tcPr>
            <w:tcW w:w="1762" w:type="dxa"/>
            <w:tcBorders>
              <w:top w:val="single" w:sz="4" w:space="0" w:color="auto"/>
            </w:tcBorders>
            <w:vAlign w:val="center"/>
          </w:tcPr>
          <w:p w:rsidR="004F2194" w:rsidRDefault="00ED1361">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4F2194" w:rsidRDefault="00ED1361">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4F2194" w:rsidRDefault="00ED1361">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4F2194" w:rsidRDefault="00ED1361" w:rsidP="008A4C58">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sidR="00526960">
              <w:rPr>
                <w:rFonts w:ascii="仿宋" w:eastAsia="仿宋" w:hAnsi="仿宋" w:hint="eastAsia"/>
                <w:color w:val="FF0000"/>
                <w:sz w:val="24"/>
              </w:rPr>
              <w:t>4</w:t>
            </w:r>
            <w:r w:rsidR="008A4C58">
              <w:rPr>
                <w:rFonts w:ascii="仿宋" w:eastAsia="仿宋" w:hAnsi="仿宋" w:hint="eastAsia"/>
                <w:color w:val="FF0000"/>
                <w:sz w:val="24"/>
              </w:rPr>
              <w:t>3</w:t>
            </w:r>
          </w:p>
        </w:tc>
        <w:tc>
          <w:tcPr>
            <w:tcW w:w="967" w:type="dxa"/>
            <w:tcBorders>
              <w:top w:val="single" w:sz="4" w:space="0" w:color="auto"/>
            </w:tcBorders>
            <w:vAlign w:val="center"/>
          </w:tcPr>
          <w:p w:rsidR="004F2194" w:rsidRDefault="00526960" w:rsidP="008A4C58">
            <w:pPr>
              <w:jc w:val="center"/>
              <w:rPr>
                <w:rFonts w:asciiTheme="minorEastAsia" w:hAnsiTheme="minorEastAsia"/>
                <w:sz w:val="24"/>
                <w:szCs w:val="24"/>
              </w:rPr>
            </w:pPr>
            <w:r>
              <w:rPr>
                <w:rFonts w:ascii="仿宋" w:eastAsia="仿宋" w:hAnsi="仿宋" w:hint="eastAsia"/>
                <w:color w:val="FF0000"/>
                <w:sz w:val="24"/>
              </w:rPr>
              <w:t>4</w:t>
            </w:r>
            <w:r w:rsidR="008A4C58">
              <w:rPr>
                <w:rFonts w:ascii="仿宋" w:eastAsia="仿宋" w:hAnsi="仿宋" w:hint="eastAsia"/>
                <w:color w:val="FF0000"/>
                <w:sz w:val="24"/>
              </w:rPr>
              <w:t>3</w:t>
            </w:r>
            <w:r w:rsidR="00ED1361">
              <w:rPr>
                <w:rFonts w:asciiTheme="minorEastAsia" w:hAnsiTheme="minorEastAsia" w:hint="eastAsia"/>
                <w:sz w:val="24"/>
                <w:szCs w:val="24"/>
              </w:rPr>
              <w:t>分</w:t>
            </w:r>
          </w:p>
        </w:tc>
      </w:tr>
      <w:tr w:rsidR="004F2194">
        <w:trPr>
          <w:trHeight w:val="567"/>
          <w:jc w:val="center"/>
        </w:trPr>
        <w:tc>
          <w:tcPr>
            <w:tcW w:w="8966" w:type="dxa"/>
            <w:gridSpan w:val="3"/>
            <w:vAlign w:val="center"/>
          </w:tcPr>
          <w:p w:rsidR="004F2194" w:rsidRDefault="00ED1361" w:rsidP="003B78E8">
            <w:pPr>
              <w:jc w:val="center"/>
              <w:rPr>
                <w:rFonts w:asciiTheme="minorEastAsia" w:hAnsiTheme="minorEastAsia"/>
                <w:b/>
                <w:sz w:val="24"/>
                <w:szCs w:val="24"/>
              </w:rPr>
            </w:pPr>
            <w:r>
              <w:rPr>
                <w:rFonts w:asciiTheme="minorEastAsia" w:hAnsiTheme="minorEastAsia" w:hint="eastAsia"/>
                <w:b/>
                <w:sz w:val="24"/>
                <w:szCs w:val="24"/>
              </w:rPr>
              <w:t>商务部分（满分</w:t>
            </w:r>
            <w:r w:rsidR="008A4C58">
              <w:rPr>
                <w:rFonts w:asciiTheme="minorEastAsia" w:hAnsiTheme="minorEastAsia" w:hint="eastAsia"/>
                <w:b/>
                <w:color w:val="FF0000"/>
                <w:sz w:val="24"/>
                <w:szCs w:val="24"/>
                <w:u w:val="single"/>
              </w:rPr>
              <w:t>1</w:t>
            </w:r>
            <w:r w:rsidR="003B78E8">
              <w:rPr>
                <w:rFonts w:asciiTheme="minorEastAsia" w:hAnsiTheme="minorEastAsia"/>
                <w:b/>
                <w:color w:val="FF0000"/>
                <w:sz w:val="24"/>
                <w:szCs w:val="24"/>
                <w:u w:val="single"/>
              </w:rPr>
              <w:t>6</w:t>
            </w:r>
            <w:r>
              <w:rPr>
                <w:rFonts w:asciiTheme="minorEastAsia" w:hAnsiTheme="minorEastAsia" w:hint="eastAsia"/>
                <w:b/>
                <w:sz w:val="24"/>
                <w:szCs w:val="24"/>
              </w:rPr>
              <w:t>分）</w:t>
            </w:r>
          </w:p>
        </w:tc>
      </w:tr>
      <w:tr w:rsidR="004F2194">
        <w:trPr>
          <w:trHeight w:val="567"/>
          <w:jc w:val="center"/>
        </w:trPr>
        <w:tc>
          <w:tcPr>
            <w:tcW w:w="1762" w:type="dxa"/>
            <w:tcBorders>
              <w:bottom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分值</w:t>
            </w:r>
          </w:p>
        </w:tc>
      </w:tr>
      <w:tr w:rsidR="004F2194">
        <w:trPr>
          <w:trHeight w:val="567"/>
          <w:jc w:val="center"/>
        </w:trPr>
        <w:tc>
          <w:tcPr>
            <w:tcW w:w="1762" w:type="dxa"/>
            <w:vAlign w:val="center"/>
          </w:tcPr>
          <w:p w:rsidR="004F2194" w:rsidRDefault="00ED1361">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2B2407" w:rsidRPr="003B3CA5" w:rsidRDefault="00ED1361" w:rsidP="008A4C58">
            <w:pPr>
              <w:spacing w:line="360" w:lineRule="auto"/>
              <w:rPr>
                <w:rFonts w:asciiTheme="minorEastAsia" w:hAnsiTheme="minorEastAsia"/>
                <w:sz w:val="24"/>
                <w:szCs w:val="24"/>
              </w:rPr>
            </w:pPr>
            <w:r w:rsidRPr="002626D2">
              <w:rPr>
                <w:rFonts w:asciiTheme="minorEastAsia" w:hAnsiTheme="minorEastAsia"/>
                <w:sz w:val="24"/>
                <w:szCs w:val="24"/>
              </w:rPr>
              <w:t>1</w:t>
            </w:r>
            <w:r w:rsidRPr="002626D2">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2626D2">
              <w:rPr>
                <w:rFonts w:asciiTheme="minorEastAsia" w:hAnsiTheme="minorEastAsia"/>
                <w:sz w:val="24"/>
                <w:szCs w:val="24"/>
              </w:rPr>
              <w:t>AAA</w:t>
            </w:r>
            <w:r w:rsidRPr="002626D2">
              <w:rPr>
                <w:rFonts w:asciiTheme="minorEastAsia" w:hAnsiTheme="minorEastAsia" w:hint="eastAsia"/>
                <w:sz w:val="24"/>
                <w:szCs w:val="24"/>
              </w:rPr>
              <w:t>级的得</w:t>
            </w:r>
            <w:r w:rsidRPr="002626D2">
              <w:rPr>
                <w:rFonts w:asciiTheme="minorEastAsia" w:hAnsiTheme="minorEastAsia"/>
                <w:sz w:val="24"/>
                <w:szCs w:val="24"/>
              </w:rPr>
              <w:t>3</w:t>
            </w:r>
            <w:r w:rsidRPr="002626D2">
              <w:rPr>
                <w:rFonts w:asciiTheme="minorEastAsia" w:hAnsiTheme="minorEastAsia" w:hint="eastAsia"/>
                <w:sz w:val="24"/>
                <w:szCs w:val="24"/>
              </w:rPr>
              <w:t>分；</w:t>
            </w:r>
            <w:r w:rsidRPr="002626D2">
              <w:rPr>
                <w:rFonts w:asciiTheme="minorEastAsia" w:hAnsiTheme="minorEastAsia"/>
                <w:sz w:val="24"/>
                <w:szCs w:val="24"/>
              </w:rPr>
              <w:t>AA</w:t>
            </w:r>
            <w:r w:rsidRPr="002626D2">
              <w:rPr>
                <w:rFonts w:asciiTheme="minorEastAsia" w:hAnsiTheme="minorEastAsia" w:hint="eastAsia"/>
                <w:sz w:val="24"/>
                <w:szCs w:val="24"/>
              </w:rPr>
              <w:t>级的得</w:t>
            </w:r>
            <w:r w:rsidRPr="002626D2">
              <w:rPr>
                <w:rFonts w:asciiTheme="minorEastAsia" w:hAnsiTheme="minorEastAsia"/>
                <w:sz w:val="24"/>
                <w:szCs w:val="24"/>
              </w:rPr>
              <w:t>2</w:t>
            </w:r>
            <w:r w:rsidRPr="002626D2">
              <w:rPr>
                <w:rFonts w:asciiTheme="minorEastAsia" w:hAnsiTheme="minorEastAsia" w:hint="eastAsia"/>
                <w:sz w:val="24"/>
                <w:szCs w:val="24"/>
              </w:rPr>
              <w:t>分；</w:t>
            </w:r>
            <w:r w:rsidRPr="002626D2">
              <w:rPr>
                <w:rFonts w:asciiTheme="minorEastAsia" w:hAnsiTheme="minorEastAsia"/>
                <w:sz w:val="24"/>
                <w:szCs w:val="24"/>
              </w:rPr>
              <w:t>A</w:t>
            </w:r>
            <w:r w:rsidRPr="002626D2">
              <w:rPr>
                <w:rFonts w:asciiTheme="minorEastAsia" w:hAnsiTheme="minorEastAsia" w:hint="eastAsia"/>
                <w:sz w:val="24"/>
                <w:szCs w:val="24"/>
              </w:rPr>
              <w:t>级的得</w:t>
            </w:r>
            <w:r w:rsidRPr="002626D2">
              <w:rPr>
                <w:rFonts w:asciiTheme="minorEastAsia" w:hAnsiTheme="minorEastAsia"/>
                <w:sz w:val="24"/>
                <w:szCs w:val="24"/>
              </w:rPr>
              <w:t>1</w:t>
            </w:r>
            <w:r w:rsidRPr="002626D2">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4F2194" w:rsidRDefault="003B78E8">
            <w:pPr>
              <w:jc w:val="center"/>
              <w:rPr>
                <w:rFonts w:ascii="仿宋" w:eastAsia="仿宋" w:hAnsi="仿宋"/>
                <w:sz w:val="28"/>
                <w:szCs w:val="28"/>
              </w:rPr>
            </w:pPr>
            <w:r>
              <w:rPr>
                <w:rFonts w:ascii="仿宋" w:eastAsia="仿宋" w:hAnsi="仿宋"/>
                <w:sz w:val="24"/>
                <w:szCs w:val="28"/>
              </w:rPr>
              <w:t>3</w:t>
            </w:r>
            <w:r w:rsidR="00ED1361" w:rsidRPr="00BF6A1D">
              <w:rPr>
                <w:rFonts w:ascii="仿宋" w:eastAsia="仿宋" w:hAnsi="仿宋" w:hint="eastAsia"/>
                <w:sz w:val="24"/>
                <w:szCs w:val="28"/>
              </w:rPr>
              <w:t>分</w:t>
            </w:r>
          </w:p>
        </w:tc>
      </w:tr>
      <w:tr w:rsidR="004F2194">
        <w:trPr>
          <w:trHeight w:val="567"/>
          <w:jc w:val="center"/>
        </w:trPr>
        <w:tc>
          <w:tcPr>
            <w:tcW w:w="1762" w:type="dxa"/>
            <w:vAlign w:val="center"/>
          </w:tcPr>
          <w:p w:rsidR="004F2194" w:rsidRPr="00605040" w:rsidRDefault="00031822">
            <w:pPr>
              <w:spacing w:line="360" w:lineRule="exact"/>
              <w:jc w:val="center"/>
              <w:rPr>
                <w:rFonts w:asciiTheme="minorEastAsia" w:hAnsiTheme="minorEastAsia"/>
                <w:sz w:val="24"/>
                <w:szCs w:val="24"/>
              </w:rPr>
            </w:pPr>
            <w:r w:rsidRPr="00605040">
              <w:rPr>
                <w:rFonts w:asciiTheme="minorEastAsia" w:hAnsiTheme="minorEastAsia" w:hint="eastAsia"/>
                <w:sz w:val="24"/>
                <w:szCs w:val="24"/>
              </w:rPr>
              <w:t>业绩</w:t>
            </w:r>
          </w:p>
        </w:tc>
        <w:tc>
          <w:tcPr>
            <w:tcW w:w="6237" w:type="dxa"/>
            <w:vAlign w:val="center"/>
          </w:tcPr>
          <w:p w:rsidR="003E75B5" w:rsidRPr="00E73A5B" w:rsidRDefault="00031822" w:rsidP="00EE287B">
            <w:pPr>
              <w:spacing w:line="360" w:lineRule="exact"/>
              <w:ind w:firstLineChars="150" w:firstLine="360"/>
              <w:rPr>
                <w:rFonts w:asciiTheme="minorEastAsia" w:hAnsiTheme="minorEastAsia"/>
                <w:kern w:val="0"/>
                <w:sz w:val="24"/>
              </w:rPr>
            </w:pPr>
            <w:r w:rsidRPr="00E73A5B">
              <w:rPr>
                <w:rFonts w:ascii="宋体" w:hAnsi="宋体"/>
                <w:sz w:val="24"/>
              </w:rPr>
              <w:t>2016</w:t>
            </w:r>
            <w:r w:rsidRPr="00E73A5B">
              <w:rPr>
                <w:rFonts w:ascii="宋体" w:hAnsi="宋体" w:hint="eastAsia"/>
                <w:sz w:val="24"/>
              </w:rPr>
              <w:t>以来具有类似项目</w:t>
            </w:r>
            <w:r w:rsidR="007D4D7E" w:rsidRPr="00E73A5B">
              <w:rPr>
                <w:rFonts w:ascii="宋体" w:hAnsi="宋体" w:hint="eastAsia"/>
                <w:sz w:val="24"/>
              </w:rPr>
              <w:t>70</w:t>
            </w:r>
            <w:r w:rsidRPr="00E73A5B">
              <w:rPr>
                <w:rFonts w:ascii="宋体" w:hAnsi="宋体" w:hint="eastAsia"/>
                <w:sz w:val="24"/>
              </w:rPr>
              <w:t>万（含）</w:t>
            </w:r>
            <w:r w:rsidRPr="00E73A5B">
              <w:rPr>
                <w:rFonts w:ascii="宋体" w:hAnsi="宋体"/>
                <w:sz w:val="24"/>
              </w:rPr>
              <w:t>以上</w:t>
            </w:r>
            <w:r w:rsidRPr="00E73A5B">
              <w:rPr>
                <w:rFonts w:ascii="宋体" w:hAnsi="宋体" w:hint="eastAsia"/>
                <w:sz w:val="24"/>
              </w:rPr>
              <w:t>的业绩，合同及验收报告齐全的，每个</w:t>
            </w:r>
            <w:r w:rsidR="00EE287B" w:rsidRPr="00E73A5B">
              <w:rPr>
                <w:rFonts w:ascii="宋体" w:hAnsi="宋体" w:hint="eastAsia"/>
                <w:sz w:val="24"/>
              </w:rPr>
              <w:t>2</w:t>
            </w:r>
            <w:r w:rsidRPr="00E73A5B">
              <w:rPr>
                <w:rFonts w:ascii="宋体" w:hAnsi="宋体" w:hint="eastAsia"/>
                <w:sz w:val="24"/>
              </w:rPr>
              <w:t>分，满分</w:t>
            </w:r>
            <w:r w:rsidR="00EE287B" w:rsidRPr="00E73A5B">
              <w:rPr>
                <w:rFonts w:ascii="宋体" w:hAnsi="宋体" w:hint="eastAsia"/>
                <w:sz w:val="24"/>
              </w:rPr>
              <w:t>6</w:t>
            </w:r>
            <w:r w:rsidR="001D0947" w:rsidRPr="00E73A5B">
              <w:rPr>
                <w:rFonts w:ascii="宋体" w:hAnsi="宋体" w:hint="eastAsia"/>
                <w:sz w:val="24"/>
              </w:rPr>
              <w:t>分</w:t>
            </w:r>
            <w:r w:rsidRPr="00E73A5B">
              <w:rPr>
                <w:rFonts w:ascii="宋体" w:hAnsi="宋体" w:hint="eastAsia"/>
                <w:sz w:val="24"/>
              </w:rPr>
              <w:t>（以合同日期为准）。</w:t>
            </w:r>
          </w:p>
        </w:tc>
        <w:tc>
          <w:tcPr>
            <w:tcW w:w="967" w:type="dxa"/>
            <w:vAlign w:val="center"/>
          </w:tcPr>
          <w:p w:rsidR="004F2194" w:rsidRPr="00BF6A1D" w:rsidRDefault="00EE287B">
            <w:pPr>
              <w:jc w:val="center"/>
              <w:rPr>
                <w:rFonts w:ascii="仿宋" w:eastAsia="仿宋" w:hAnsi="仿宋"/>
                <w:sz w:val="24"/>
                <w:szCs w:val="24"/>
              </w:rPr>
            </w:pPr>
            <w:r>
              <w:rPr>
                <w:rFonts w:ascii="仿宋" w:eastAsia="仿宋" w:hAnsi="仿宋" w:hint="eastAsia"/>
                <w:sz w:val="24"/>
                <w:szCs w:val="24"/>
              </w:rPr>
              <w:t>6</w:t>
            </w:r>
            <w:r w:rsidR="00ED1361" w:rsidRPr="00BF6A1D">
              <w:rPr>
                <w:rFonts w:ascii="仿宋" w:eastAsia="仿宋" w:hAnsi="仿宋" w:hint="eastAsia"/>
                <w:sz w:val="24"/>
                <w:szCs w:val="24"/>
              </w:rPr>
              <w:t>分</w:t>
            </w:r>
          </w:p>
        </w:tc>
      </w:tr>
      <w:tr w:rsidR="00AD7BA4">
        <w:trPr>
          <w:trHeight w:val="567"/>
          <w:jc w:val="center"/>
        </w:trPr>
        <w:tc>
          <w:tcPr>
            <w:tcW w:w="1762" w:type="dxa"/>
            <w:vAlign w:val="center"/>
          </w:tcPr>
          <w:p w:rsidR="00AD7BA4" w:rsidRPr="00605040" w:rsidRDefault="00AD7BA4" w:rsidP="002E0353">
            <w:pPr>
              <w:spacing w:line="400" w:lineRule="exact"/>
              <w:jc w:val="center"/>
              <w:rPr>
                <w:rFonts w:asciiTheme="minorEastAsia" w:hAnsiTheme="minorEastAsia"/>
                <w:sz w:val="24"/>
                <w:szCs w:val="24"/>
              </w:rPr>
            </w:pPr>
            <w:r w:rsidRPr="00605040">
              <w:rPr>
                <w:rFonts w:asciiTheme="minorEastAsia" w:hAnsiTheme="minorEastAsia" w:hint="eastAsia"/>
                <w:sz w:val="24"/>
                <w:szCs w:val="24"/>
              </w:rPr>
              <w:t>投标文件规范程度</w:t>
            </w:r>
          </w:p>
        </w:tc>
        <w:tc>
          <w:tcPr>
            <w:tcW w:w="6237" w:type="dxa"/>
            <w:vAlign w:val="center"/>
          </w:tcPr>
          <w:p w:rsidR="00AD7BA4" w:rsidRPr="00195373" w:rsidRDefault="00AD7BA4" w:rsidP="000B6E2E">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w:t>
            </w:r>
            <w:r w:rsidR="000B6E2E">
              <w:rPr>
                <w:rFonts w:ascii="宋体" w:hAnsi="宋体" w:hint="eastAsia"/>
                <w:sz w:val="24"/>
              </w:rPr>
              <w:t>2</w:t>
            </w:r>
            <w:r w:rsidRPr="00EA2D88">
              <w:rPr>
                <w:rFonts w:ascii="宋体" w:hAnsi="宋体" w:hint="eastAsia"/>
                <w:sz w:val="24"/>
              </w:rPr>
              <w:t>分。</w:t>
            </w:r>
          </w:p>
        </w:tc>
        <w:tc>
          <w:tcPr>
            <w:tcW w:w="967" w:type="dxa"/>
            <w:vAlign w:val="center"/>
          </w:tcPr>
          <w:p w:rsidR="00AD7BA4" w:rsidRPr="00BF6A1D" w:rsidRDefault="00F32457" w:rsidP="002E0353">
            <w:pPr>
              <w:jc w:val="center"/>
              <w:rPr>
                <w:rFonts w:ascii="仿宋" w:eastAsia="仿宋" w:hAnsi="仿宋" w:cs="宋体"/>
                <w:sz w:val="24"/>
                <w:szCs w:val="24"/>
              </w:rPr>
            </w:pPr>
            <w:r>
              <w:rPr>
                <w:rFonts w:ascii="仿宋" w:eastAsia="仿宋" w:hAnsi="仿宋" w:cs="宋体" w:hint="eastAsia"/>
                <w:sz w:val="24"/>
                <w:szCs w:val="24"/>
              </w:rPr>
              <w:t>2</w:t>
            </w:r>
            <w:r w:rsidR="00AD7BA4" w:rsidRPr="00BF6A1D">
              <w:rPr>
                <w:rFonts w:ascii="仿宋" w:eastAsia="仿宋" w:hAnsi="仿宋" w:cs="宋体" w:hint="eastAsia"/>
                <w:sz w:val="24"/>
                <w:szCs w:val="24"/>
              </w:rPr>
              <w:t xml:space="preserve">分 </w:t>
            </w:r>
          </w:p>
        </w:tc>
      </w:tr>
      <w:tr w:rsidR="00AD7BA4">
        <w:trPr>
          <w:trHeight w:val="567"/>
          <w:jc w:val="center"/>
        </w:trPr>
        <w:tc>
          <w:tcPr>
            <w:tcW w:w="1762" w:type="dxa"/>
            <w:vAlign w:val="center"/>
          </w:tcPr>
          <w:p w:rsidR="00AD7BA4" w:rsidRDefault="00AD7BA4">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AD7BA4" w:rsidRDefault="00AD7BA4">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1、提供免费质量保障，投标人满足3年免费质保后每延长1年加</w:t>
            </w:r>
            <w:r w:rsidR="00EE287B">
              <w:rPr>
                <w:rFonts w:ascii="宋体" w:hAnsi="宋体" w:hint="eastAsia"/>
                <w:color w:val="000000"/>
                <w:sz w:val="24"/>
                <w:szCs w:val="24"/>
                <w:lang w:val="en-GB"/>
              </w:rPr>
              <w:t>1</w:t>
            </w:r>
            <w:r>
              <w:rPr>
                <w:rFonts w:ascii="宋体" w:hAnsi="宋体" w:hint="eastAsia"/>
                <w:color w:val="000000"/>
                <w:sz w:val="24"/>
                <w:szCs w:val="24"/>
                <w:lang w:val="en-GB"/>
              </w:rPr>
              <w:t>分，共</w:t>
            </w:r>
            <w:r w:rsidR="00EE287B">
              <w:rPr>
                <w:rFonts w:ascii="宋体" w:hAnsi="宋体" w:hint="eastAsia"/>
                <w:color w:val="000000"/>
                <w:sz w:val="24"/>
                <w:szCs w:val="24"/>
                <w:lang w:val="en-GB"/>
              </w:rPr>
              <w:t>3</w:t>
            </w:r>
            <w:r>
              <w:rPr>
                <w:rFonts w:ascii="宋体" w:hAnsi="宋体" w:hint="eastAsia"/>
                <w:color w:val="000000"/>
                <w:sz w:val="24"/>
                <w:szCs w:val="24"/>
                <w:lang w:val="en-GB"/>
              </w:rPr>
              <w:t>分。</w:t>
            </w:r>
          </w:p>
          <w:p w:rsidR="00AD7BA4" w:rsidRPr="00952875" w:rsidRDefault="00AD7BA4">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AD7BA4" w:rsidRPr="00BF6A1D" w:rsidRDefault="00060BE1">
            <w:pPr>
              <w:jc w:val="center"/>
              <w:rPr>
                <w:rFonts w:asciiTheme="minorEastAsia" w:hAnsiTheme="minorEastAsia"/>
                <w:sz w:val="24"/>
                <w:szCs w:val="24"/>
              </w:rPr>
            </w:pPr>
            <w:r w:rsidRPr="00684D82">
              <w:rPr>
                <w:rFonts w:asciiTheme="minorEastAsia" w:hAnsiTheme="minorEastAsia" w:hint="eastAsia"/>
                <w:sz w:val="24"/>
                <w:szCs w:val="24"/>
                <w:u w:val="single"/>
              </w:rPr>
              <w:t>5</w:t>
            </w:r>
            <w:r w:rsidR="00AD7BA4" w:rsidRPr="00BF6A1D">
              <w:rPr>
                <w:rFonts w:asciiTheme="minorEastAsia" w:hAnsiTheme="minorEastAsia" w:hint="eastAsia"/>
                <w:sz w:val="24"/>
                <w:szCs w:val="24"/>
              </w:rPr>
              <w:t>分</w:t>
            </w:r>
          </w:p>
        </w:tc>
      </w:tr>
      <w:tr w:rsidR="00AD7BA4">
        <w:trPr>
          <w:trHeight w:val="599"/>
          <w:jc w:val="center"/>
        </w:trPr>
        <w:tc>
          <w:tcPr>
            <w:tcW w:w="8966" w:type="dxa"/>
            <w:gridSpan w:val="3"/>
            <w:vAlign w:val="center"/>
          </w:tcPr>
          <w:p w:rsidR="00AD7BA4" w:rsidRDefault="00AD7BA4" w:rsidP="006F2A51">
            <w:pPr>
              <w:jc w:val="center"/>
              <w:rPr>
                <w:rFonts w:asciiTheme="minorEastAsia" w:hAnsiTheme="minorEastAsia"/>
                <w:b/>
                <w:sz w:val="24"/>
                <w:szCs w:val="24"/>
              </w:rPr>
            </w:pPr>
            <w:r>
              <w:rPr>
                <w:rFonts w:asciiTheme="minorEastAsia" w:hAnsiTheme="minorEastAsia" w:hint="eastAsia"/>
                <w:b/>
                <w:sz w:val="24"/>
                <w:szCs w:val="24"/>
              </w:rPr>
              <w:t>技术部分（满分</w:t>
            </w:r>
            <w:r w:rsidR="00E84B55">
              <w:rPr>
                <w:rFonts w:asciiTheme="minorEastAsia" w:hAnsiTheme="minorEastAsia" w:hint="eastAsia"/>
                <w:b/>
                <w:color w:val="FF0000"/>
                <w:sz w:val="24"/>
                <w:szCs w:val="24"/>
                <w:u w:val="single"/>
              </w:rPr>
              <w:t>41</w:t>
            </w:r>
            <w:r>
              <w:rPr>
                <w:rFonts w:asciiTheme="minorEastAsia" w:hAnsiTheme="minorEastAsia" w:hint="eastAsia"/>
                <w:b/>
                <w:sz w:val="24"/>
                <w:szCs w:val="24"/>
              </w:rPr>
              <w:t>分）</w:t>
            </w:r>
          </w:p>
        </w:tc>
      </w:tr>
      <w:tr w:rsidR="00AD7BA4">
        <w:trPr>
          <w:trHeight w:val="567"/>
          <w:jc w:val="center"/>
        </w:trPr>
        <w:tc>
          <w:tcPr>
            <w:tcW w:w="1762" w:type="dxa"/>
            <w:vAlign w:val="center"/>
          </w:tcPr>
          <w:p w:rsidR="00AD7BA4" w:rsidRDefault="00AD7BA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D7BA4" w:rsidRDefault="00AD7BA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D7BA4" w:rsidRDefault="00AD7BA4">
            <w:pPr>
              <w:jc w:val="center"/>
              <w:rPr>
                <w:rFonts w:asciiTheme="minorEastAsia" w:hAnsiTheme="minorEastAsia"/>
                <w:b/>
                <w:sz w:val="24"/>
                <w:szCs w:val="24"/>
              </w:rPr>
            </w:pPr>
            <w:r>
              <w:rPr>
                <w:rFonts w:asciiTheme="minorEastAsia" w:hAnsiTheme="minorEastAsia" w:hint="eastAsia"/>
                <w:b/>
                <w:sz w:val="24"/>
                <w:szCs w:val="24"/>
              </w:rPr>
              <w:t>分值</w:t>
            </w:r>
          </w:p>
        </w:tc>
      </w:tr>
      <w:tr w:rsidR="00AD7BA4">
        <w:trPr>
          <w:trHeight w:val="567"/>
          <w:jc w:val="center"/>
        </w:trPr>
        <w:tc>
          <w:tcPr>
            <w:tcW w:w="1762" w:type="dxa"/>
            <w:vAlign w:val="center"/>
          </w:tcPr>
          <w:p w:rsidR="00AD7BA4" w:rsidRDefault="00952875" w:rsidP="00605040">
            <w:pPr>
              <w:spacing w:line="360" w:lineRule="exact"/>
              <w:jc w:val="center"/>
              <w:rPr>
                <w:rFonts w:ascii="仿宋" w:eastAsia="仿宋" w:hAnsi="仿宋"/>
                <w:sz w:val="24"/>
                <w:szCs w:val="24"/>
              </w:rPr>
            </w:pPr>
            <w:r w:rsidRPr="00605040">
              <w:rPr>
                <w:rFonts w:asciiTheme="minorEastAsia" w:hAnsiTheme="minorEastAsia" w:hint="eastAsia"/>
                <w:sz w:val="24"/>
                <w:szCs w:val="24"/>
              </w:rPr>
              <w:t>综合实力</w:t>
            </w:r>
          </w:p>
        </w:tc>
        <w:tc>
          <w:tcPr>
            <w:tcW w:w="6237" w:type="dxa"/>
            <w:vAlign w:val="center"/>
          </w:tcPr>
          <w:p w:rsidR="00363C29" w:rsidRPr="00564A71" w:rsidRDefault="00363C29" w:rsidP="00363C29">
            <w:pPr>
              <w:pStyle w:val="12"/>
              <w:widowControl/>
              <w:shd w:val="clear" w:color="auto" w:fill="FFFFFF"/>
              <w:spacing w:line="360" w:lineRule="auto"/>
              <w:ind w:firstLineChars="0" w:firstLine="0"/>
              <w:jc w:val="left"/>
              <w:rPr>
                <w:rFonts w:asciiTheme="minorEastAsia" w:hAnsiTheme="minorEastAsia"/>
                <w:sz w:val="24"/>
                <w:szCs w:val="24"/>
              </w:rPr>
            </w:pPr>
            <w:r>
              <w:rPr>
                <w:rFonts w:asciiTheme="minorEastAsia" w:hAnsiTheme="minorEastAsia" w:hint="eastAsia"/>
                <w:sz w:val="24"/>
                <w:szCs w:val="24"/>
              </w:rPr>
              <w:t>1、</w:t>
            </w:r>
            <w:r w:rsidRPr="00564A71">
              <w:rPr>
                <w:rFonts w:asciiTheme="minorEastAsia" w:hAnsiTheme="minorEastAsia" w:hint="eastAsia"/>
                <w:sz w:val="24"/>
                <w:szCs w:val="24"/>
              </w:rPr>
              <w:t>投标人提供</w:t>
            </w:r>
            <w:r>
              <w:rPr>
                <w:rFonts w:asciiTheme="minorEastAsia" w:hAnsiTheme="minorEastAsia" w:hint="eastAsia"/>
                <w:sz w:val="24"/>
                <w:szCs w:val="24"/>
              </w:rPr>
              <w:t>序号17</w:t>
            </w:r>
            <w:r w:rsidRPr="00564A71">
              <w:rPr>
                <w:rFonts w:asciiTheme="minorEastAsia" w:hAnsiTheme="minorEastAsia" w:hint="eastAsia"/>
                <w:sz w:val="24"/>
                <w:szCs w:val="24"/>
              </w:rPr>
              <w:t>虚拟仿真互动教学管理平台著作权证书复印件，得2分，不提供不得分；</w:t>
            </w:r>
          </w:p>
          <w:p w:rsidR="00363C29" w:rsidRPr="00564A71" w:rsidRDefault="00363C29" w:rsidP="00363C29">
            <w:pPr>
              <w:pStyle w:val="12"/>
              <w:widowControl/>
              <w:shd w:val="clear" w:color="auto" w:fill="FFFFFF"/>
              <w:spacing w:line="360" w:lineRule="auto"/>
              <w:ind w:firstLineChars="0" w:firstLine="0"/>
              <w:jc w:val="left"/>
              <w:rPr>
                <w:rFonts w:asciiTheme="minorEastAsia" w:hAnsiTheme="minorEastAsia"/>
                <w:sz w:val="24"/>
                <w:szCs w:val="24"/>
              </w:rPr>
            </w:pPr>
            <w:r>
              <w:rPr>
                <w:rFonts w:asciiTheme="minorEastAsia" w:hAnsiTheme="minorEastAsia" w:hint="eastAsia"/>
                <w:sz w:val="24"/>
                <w:szCs w:val="24"/>
              </w:rPr>
              <w:lastRenderedPageBreak/>
              <w:t>2、</w:t>
            </w:r>
            <w:r w:rsidRPr="00564A71">
              <w:rPr>
                <w:rFonts w:asciiTheme="minorEastAsia" w:hAnsiTheme="minorEastAsia" w:hint="eastAsia"/>
                <w:sz w:val="24"/>
                <w:szCs w:val="24"/>
              </w:rPr>
              <w:t>投标人提供</w:t>
            </w:r>
            <w:r>
              <w:rPr>
                <w:rFonts w:asciiTheme="minorEastAsia" w:hAnsiTheme="minorEastAsia" w:hint="eastAsia"/>
                <w:sz w:val="24"/>
                <w:szCs w:val="24"/>
              </w:rPr>
              <w:t>序号18</w:t>
            </w:r>
            <w:r w:rsidRPr="00564A71">
              <w:rPr>
                <w:rFonts w:asciiTheme="minorEastAsia" w:hAnsiTheme="minorEastAsia" w:hint="eastAsia"/>
                <w:sz w:val="24"/>
                <w:szCs w:val="24"/>
              </w:rPr>
              <w:t>客舱安全与应急虚拟教学资源平台著作权证书复印件，得2分，不提供不得分；</w:t>
            </w:r>
          </w:p>
          <w:p w:rsidR="00363C29" w:rsidRPr="00564A71" w:rsidRDefault="00363C29" w:rsidP="00363C29">
            <w:pPr>
              <w:pStyle w:val="12"/>
              <w:widowControl/>
              <w:shd w:val="clear" w:color="auto" w:fill="FFFFFF"/>
              <w:spacing w:line="360" w:lineRule="auto"/>
              <w:ind w:firstLineChars="0" w:firstLine="0"/>
              <w:jc w:val="left"/>
              <w:rPr>
                <w:rFonts w:asciiTheme="minorEastAsia" w:hAnsiTheme="minorEastAsia"/>
                <w:sz w:val="24"/>
                <w:szCs w:val="24"/>
              </w:rPr>
            </w:pPr>
            <w:r>
              <w:rPr>
                <w:rFonts w:asciiTheme="minorEastAsia" w:hAnsiTheme="minorEastAsia" w:hint="eastAsia"/>
                <w:sz w:val="24"/>
                <w:szCs w:val="24"/>
              </w:rPr>
              <w:t>3、</w:t>
            </w:r>
            <w:r w:rsidRPr="00564A71">
              <w:rPr>
                <w:rFonts w:asciiTheme="minorEastAsia" w:hAnsiTheme="minorEastAsia" w:hint="eastAsia"/>
                <w:sz w:val="24"/>
                <w:szCs w:val="24"/>
              </w:rPr>
              <w:t>投标人提供</w:t>
            </w:r>
            <w:r>
              <w:rPr>
                <w:rFonts w:asciiTheme="minorEastAsia" w:hAnsiTheme="minorEastAsia" w:hint="eastAsia"/>
                <w:sz w:val="24"/>
                <w:szCs w:val="24"/>
              </w:rPr>
              <w:t>序号17</w:t>
            </w:r>
            <w:r w:rsidRPr="00564A71">
              <w:rPr>
                <w:rFonts w:asciiTheme="minorEastAsia" w:hAnsiTheme="minorEastAsia" w:hint="eastAsia"/>
                <w:sz w:val="24"/>
                <w:szCs w:val="24"/>
              </w:rPr>
              <w:t>虚拟仿真互动教学管理平台软件产品测试报告复印件，得2分，不提供不得分。</w:t>
            </w:r>
          </w:p>
          <w:p w:rsidR="00363C29" w:rsidRPr="00564A71" w:rsidRDefault="00363C29" w:rsidP="00363C29">
            <w:pPr>
              <w:pStyle w:val="12"/>
              <w:spacing w:line="360" w:lineRule="auto"/>
              <w:ind w:firstLineChars="0" w:firstLine="0"/>
              <w:rPr>
                <w:rFonts w:asciiTheme="minorEastAsia" w:hAnsiTheme="minorEastAsia"/>
                <w:sz w:val="24"/>
                <w:szCs w:val="24"/>
              </w:rPr>
            </w:pPr>
            <w:r>
              <w:rPr>
                <w:rFonts w:asciiTheme="minorEastAsia" w:hAnsiTheme="minorEastAsia" w:hint="eastAsia"/>
                <w:sz w:val="24"/>
                <w:szCs w:val="24"/>
              </w:rPr>
              <w:t>4、</w:t>
            </w:r>
            <w:r w:rsidRPr="00564A71">
              <w:rPr>
                <w:rFonts w:asciiTheme="minorEastAsia" w:hAnsiTheme="minorEastAsia" w:hint="eastAsia"/>
                <w:sz w:val="24"/>
                <w:szCs w:val="24"/>
              </w:rPr>
              <w:t>投标人提供</w:t>
            </w:r>
            <w:r>
              <w:rPr>
                <w:rFonts w:asciiTheme="minorEastAsia" w:hAnsiTheme="minorEastAsia" w:hint="eastAsia"/>
                <w:sz w:val="24"/>
                <w:szCs w:val="24"/>
              </w:rPr>
              <w:t>序号18</w:t>
            </w:r>
            <w:r w:rsidRPr="00564A71">
              <w:rPr>
                <w:rFonts w:asciiTheme="minorEastAsia" w:hAnsiTheme="minorEastAsia" w:hint="eastAsia"/>
                <w:sz w:val="24"/>
                <w:szCs w:val="24"/>
              </w:rPr>
              <w:t>客舱安全与应急虚拟教学资源平台软件产品测试报告复印件，得2分，不提供不得分；</w:t>
            </w:r>
          </w:p>
          <w:p w:rsidR="00363C29" w:rsidRDefault="00363C29" w:rsidP="00363C29">
            <w:pPr>
              <w:pStyle w:val="12"/>
              <w:widowControl/>
              <w:shd w:val="clear" w:color="auto" w:fill="FFFFFF"/>
              <w:spacing w:line="360" w:lineRule="auto"/>
              <w:ind w:firstLineChars="0" w:firstLine="0"/>
              <w:jc w:val="left"/>
              <w:rPr>
                <w:rFonts w:asciiTheme="minorEastAsia" w:hAnsiTheme="minorEastAsia"/>
                <w:sz w:val="24"/>
                <w:szCs w:val="24"/>
              </w:rPr>
            </w:pPr>
            <w:r>
              <w:rPr>
                <w:rFonts w:asciiTheme="minorEastAsia" w:hAnsiTheme="minorEastAsia" w:hint="eastAsia"/>
                <w:sz w:val="24"/>
                <w:szCs w:val="24"/>
              </w:rPr>
              <w:t>5、</w:t>
            </w:r>
            <w:r w:rsidRPr="00564A71">
              <w:rPr>
                <w:rFonts w:asciiTheme="minorEastAsia" w:hAnsiTheme="minorEastAsia" w:hint="eastAsia"/>
                <w:sz w:val="24"/>
                <w:szCs w:val="24"/>
              </w:rPr>
              <w:t>投标人提供</w:t>
            </w:r>
            <w:r>
              <w:rPr>
                <w:rFonts w:asciiTheme="minorEastAsia" w:hAnsiTheme="minorEastAsia" w:hint="eastAsia"/>
                <w:sz w:val="24"/>
                <w:szCs w:val="24"/>
              </w:rPr>
              <w:t>序号1</w:t>
            </w:r>
            <w:r w:rsidR="004827C9">
              <w:rPr>
                <w:rFonts w:asciiTheme="minorEastAsia" w:hAnsiTheme="minorEastAsia" w:hint="eastAsia"/>
                <w:sz w:val="24"/>
                <w:szCs w:val="24"/>
              </w:rPr>
              <w:t>8</w:t>
            </w:r>
            <w:r>
              <w:rPr>
                <w:rFonts w:asciiTheme="minorEastAsia" w:hAnsiTheme="minorEastAsia" w:hint="eastAsia"/>
                <w:sz w:val="24"/>
                <w:szCs w:val="24"/>
              </w:rPr>
              <w:t>产品</w:t>
            </w:r>
            <w:r w:rsidRPr="00564A71">
              <w:rPr>
                <w:rFonts w:asciiTheme="minorEastAsia" w:hAnsiTheme="minorEastAsia" w:hint="eastAsia"/>
                <w:sz w:val="24"/>
                <w:szCs w:val="24"/>
              </w:rPr>
              <w:t>在教育应用或科技创新领域的获奖证书的，每提供1项得</w:t>
            </w:r>
            <w:r w:rsidRPr="00564A71">
              <w:rPr>
                <w:rFonts w:asciiTheme="minorEastAsia" w:hAnsiTheme="minorEastAsia"/>
                <w:sz w:val="24"/>
                <w:szCs w:val="24"/>
              </w:rPr>
              <w:t>2</w:t>
            </w:r>
            <w:r w:rsidRPr="00564A71">
              <w:rPr>
                <w:rFonts w:asciiTheme="minorEastAsia" w:hAnsiTheme="minorEastAsia" w:hint="eastAsia"/>
                <w:sz w:val="24"/>
                <w:szCs w:val="24"/>
              </w:rPr>
              <w:t>分，满分</w:t>
            </w:r>
            <w:r w:rsidRPr="00564A71">
              <w:rPr>
                <w:rFonts w:asciiTheme="minorEastAsia" w:hAnsiTheme="minorEastAsia"/>
                <w:sz w:val="24"/>
                <w:szCs w:val="24"/>
              </w:rPr>
              <w:t>4</w:t>
            </w:r>
            <w:r w:rsidRPr="00564A71">
              <w:rPr>
                <w:rFonts w:asciiTheme="minorEastAsia" w:hAnsiTheme="minorEastAsia" w:hint="eastAsia"/>
                <w:sz w:val="24"/>
                <w:szCs w:val="24"/>
              </w:rPr>
              <w:t xml:space="preserve">分，不提供不得分。 </w:t>
            </w:r>
          </w:p>
          <w:p w:rsidR="00942544" w:rsidRDefault="002626D2" w:rsidP="00363C29">
            <w:pPr>
              <w:spacing w:line="360" w:lineRule="auto"/>
              <w:rPr>
                <w:rFonts w:asciiTheme="minorEastAsia" w:hAnsiTheme="minorEastAsia"/>
                <w:color w:val="000000" w:themeColor="text1"/>
                <w:sz w:val="24"/>
                <w:szCs w:val="24"/>
              </w:rPr>
            </w:pPr>
            <w:r>
              <w:rPr>
                <w:rFonts w:asciiTheme="minorEastAsia" w:hAnsiTheme="minorEastAsia" w:hint="eastAsia"/>
                <w:sz w:val="24"/>
                <w:szCs w:val="24"/>
              </w:rPr>
              <w:t>6</w:t>
            </w:r>
            <w:r w:rsidR="00363C29">
              <w:rPr>
                <w:rFonts w:asciiTheme="minorEastAsia" w:hAnsiTheme="minorEastAsia" w:hint="eastAsia"/>
                <w:sz w:val="24"/>
                <w:szCs w:val="24"/>
              </w:rPr>
              <w:t>、投标人提供序号13产品的</w:t>
            </w:r>
            <w:r w:rsidR="00363C29" w:rsidRPr="00363C29">
              <w:rPr>
                <w:rFonts w:asciiTheme="minorEastAsia" w:hAnsiTheme="minorEastAsia" w:hint="eastAsia"/>
                <w:sz w:val="24"/>
                <w:szCs w:val="24"/>
              </w:rPr>
              <w:t>国家电子计算机质量监督检验中心出具的MTBF平均无故障运行时间不低于100</w:t>
            </w:r>
            <w:r w:rsidR="00363C29">
              <w:rPr>
                <w:rFonts w:asciiTheme="minorEastAsia" w:hAnsiTheme="minorEastAsia" w:hint="eastAsia"/>
                <w:sz w:val="24"/>
                <w:szCs w:val="24"/>
              </w:rPr>
              <w:t>万小时</w:t>
            </w:r>
            <w:r w:rsidR="00363C29" w:rsidRPr="00942544">
              <w:rPr>
                <w:rFonts w:asciiTheme="minorEastAsia" w:hAnsiTheme="minorEastAsia" w:hint="eastAsia"/>
                <w:color w:val="000000" w:themeColor="text1"/>
                <w:sz w:val="24"/>
                <w:szCs w:val="24"/>
              </w:rPr>
              <w:t>认证证书复印件，得</w:t>
            </w:r>
            <w:r w:rsidR="004827C9">
              <w:rPr>
                <w:rFonts w:asciiTheme="minorEastAsia" w:hAnsiTheme="minorEastAsia" w:hint="eastAsia"/>
                <w:color w:val="000000" w:themeColor="text1"/>
                <w:sz w:val="24"/>
                <w:szCs w:val="24"/>
              </w:rPr>
              <w:t>2</w:t>
            </w:r>
            <w:r w:rsidR="00363C29" w:rsidRPr="00942544">
              <w:rPr>
                <w:rFonts w:asciiTheme="minorEastAsia" w:hAnsiTheme="minorEastAsia" w:hint="eastAsia"/>
                <w:color w:val="000000" w:themeColor="text1"/>
                <w:sz w:val="24"/>
                <w:szCs w:val="24"/>
              </w:rPr>
              <w:t>分，不提供不得分。</w:t>
            </w:r>
          </w:p>
          <w:p w:rsidR="00942544" w:rsidRDefault="002626D2" w:rsidP="00942544">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7</w:t>
            </w:r>
            <w:r w:rsidR="00942544" w:rsidRPr="00942544">
              <w:rPr>
                <w:rFonts w:asciiTheme="minorEastAsia" w:hAnsiTheme="minorEastAsia" w:hint="eastAsia"/>
                <w:color w:val="000000" w:themeColor="text1"/>
                <w:sz w:val="24"/>
              </w:rPr>
              <w:t>、提供根据本项目现场场地实际情况和招标方案要求所设计出的实训室三维仿真场景的效果图，且效果图中包含招标</w:t>
            </w:r>
            <w:r w:rsidR="00942544" w:rsidRPr="00942544">
              <w:rPr>
                <w:rFonts w:asciiTheme="minorEastAsia" w:hAnsiTheme="minorEastAsia"/>
                <w:color w:val="000000" w:themeColor="text1"/>
                <w:sz w:val="24"/>
              </w:rPr>
              <w:t>要求的学习桌、学习凳、电脑、控制台</w:t>
            </w:r>
            <w:r w:rsidR="00942544" w:rsidRPr="00942544">
              <w:rPr>
                <w:rFonts w:asciiTheme="minorEastAsia" w:hAnsiTheme="minorEastAsia" w:hint="eastAsia"/>
                <w:color w:val="000000" w:themeColor="text1"/>
                <w:sz w:val="24"/>
              </w:rPr>
              <w:t>以及实训</w:t>
            </w:r>
            <w:proofErr w:type="gramStart"/>
            <w:r w:rsidR="00942544" w:rsidRPr="00942544">
              <w:rPr>
                <w:rFonts w:asciiTheme="minorEastAsia" w:hAnsiTheme="minorEastAsia" w:hint="eastAsia"/>
                <w:color w:val="000000" w:themeColor="text1"/>
                <w:sz w:val="24"/>
              </w:rPr>
              <w:t>室整体</w:t>
            </w:r>
            <w:proofErr w:type="gramEnd"/>
            <w:r w:rsidR="00942544" w:rsidRPr="00942544">
              <w:rPr>
                <w:rFonts w:asciiTheme="minorEastAsia" w:hAnsiTheme="minorEastAsia" w:hint="eastAsia"/>
                <w:color w:val="000000" w:themeColor="text1"/>
                <w:sz w:val="24"/>
              </w:rPr>
              <w:t>环境</w:t>
            </w:r>
            <w:r w:rsidR="00942544" w:rsidRPr="00942544">
              <w:rPr>
                <w:rFonts w:asciiTheme="minorEastAsia" w:hAnsiTheme="minorEastAsia"/>
                <w:color w:val="000000" w:themeColor="text1"/>
                <w:sz w:val="24"/>
              </w:rPr>
              <w:t>等</w:t>
            </w:r>
            <w:r w:rsidR="00942544" w:rsidRPr="00942544">
              <w:rPr>
                <w:rFonts w:asciiTheme="minorEastAsia" w:hAnsiTheme="minorEastAsia" w:hint="eastAsia"/>
                <w:color w:val="000000" w:themeColor="text1"/>
                <w:sz w:val="24"/>
              </w:rPr>
              <w:t>。提供得</w:t>
            </w:r>
            <w:r w:rsidR="004827C9">
              <w:rPr>
                <w:rFonts w:asciiTheme="minorEastAsia" w:hAnsiTheme="minorEastAsia" w:hint="eastAsia"/>
                <w:color w:val="000000" w:themeColor="text1"/>
                <w:sz w:val="24"/>
              </w:rPr>
              <w:t>4</w:t>
            </w:r>
            <w:r w:rsidR="00942544" w:rsidRPr="00942544">
              <w:rPr>
                <w:rFonts w:asciiTheme="minorEastAsia" w:hAnsiTheme="minorEastAsia" w:hint="eastAsia"/>
                <w:color w:val="000000" w:themeColor="text1"/>
                <w:sz w:val="24"/>
              </w:rPr>
              <w:t>分，不提供不得分。</w:t>
            </w:r>
          </w:p>
          <w:p w:rsidR="00942544" w:rsidRPr="00942544" w:rsidRDefault="002626D2" w:rsidP="00942544">
            <w:pPr>
              <w:rPr>
                <w:rFonts w:asciiTheme="minorEastAsia" w:hAnsiTheme="minorEastAsia"/>
                <w:color w:val="000000" w:themeColor="text1"/>
                <w:sz w:val="24"/>
              </w:rPr>
            </w:pPr>
            <w:r>
              <w:rPr>
                <w:rFonts w:asciiTheme="minorEastAsia" w:hAnsiTheme="minorEastAsia" w:hint="eastAsia"/>
                <w:color w:val="000000" w:themeColor="text1"/>
                <w:sz w:val="24"/>
              </w:rPr>
              <w:t>8</w:t>
            </w:r>
            <w:r w:rsidR="00942544" w:rsidRPr="00942544">
              <w:rPr>
                <w:rFonts w:asciiTheme="minorEastAsia" w:hAnsiTheme="minorEastAsia" w:hint="eastAsia"/>
                <w:color w:val="000000" w:themeColor="text1"/>
                <w:sz w:val="24"/>
              </w:rPr>
              <w:t>、</w:t>
            </w:r>
            <w:r w:rsidR="00AC6081">
              <w:rPr>
                <w:rFonts w:asciiTheme="minorEastAsia" w:hAnsiTheme="minorEastAsia" w:hint="eastAsia"/>
                <w:color w:val="000000" w:themeColor="text1"/>
                <w:sz w:val="24"/>
              </w:rPr>
              <w:t>提供</w:t>
            </w:r>
            <w:r w:rsidR="00942544" w:rsidRPr="00942544">
              <w:rPr>
                <w:rFonts w:asciiTheme="minorEastAsia" w:hAnsiTheme="minorEastAsia" w:hint="eastAsia"/>
                <w:color w:val="000000" w:themeColor="text1"/>
                <w:sz w:val="24"/>
              </w:rPr>
              <w:t>序号17</w:t>
            </w:r>
            <w:r w:rsidR="00AC6081">
              <w:rPr>
                <w:rFonts w:asciiTheme="minorEastAsia" w:hAnsiTheme="minorEastAsia" w:hint="eastAsia"/>
                <w:color w:val="000000" w:themeColor="text1"/>
                <w:sz w:val="24"/>
              </w:rPr>
              <w:t>虚拟仿真互动教学管理平台软件截图</w:t>
            </w:r>
            <w:r w:rsidR="00942544" w:rsidRPr="00942544">
              <w:rPr>
                <w:rFonts w:asciiTheme="minorEastAsia" w:hAnsiTheme="minorEastAsia" w:hint="eastAsia"/>
                <w:color w:val="000000" w:themeColor="text1"/>
                <w:sz w:val="24"/>
              </w:rPr>
              <w:t>：</w:t>
            </w:r>
          </w:p>
          <w:p w:rsidR="00942544"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（1）截图可以体现</w:t>
            </w:r>
            <w:r w:rsidR="00EF253C">
              <w:rPr>
                <w:rFonts w:asciiTheme="minorEastAsia" w:hAnsiTheme="minorEastAsia" w:hint="eastAsia"/>
                <w:color w:val="000000" w:themeColor="text1"/>
                <w:sz w:val="24"/>
              </w:rPr>
              <w:t>序号17中</w:t>
            </w:r>
            <w:r w:rsidR="00E57C89">
              <w:rPr>
                <w:rFonts w:asciiTheme="minorEastAsia" w:hAnsiTheme="minorEastAsia" w:hint="eastAsia"/>
                <w:color w:val="000000" w:themeColor="text1"/>
                <w:sz w:val="24"/>
              </w:rPr>
              <w:t>第</w:t>
            </w:r>
            <w:r w:rsidR="00EF253C">
              <w:rPr>
                <w:rFonts w:asciiTheme="minorEastAsia" w:hAnsiTheme="minorEastAsia" w:hint="eastAsia"/>
                <w:color w:val="000000" w:themeColor="text1"/>
                <w:sz w:val="24"/>
              </w:rPr>
              <w:t>6.1项的</w:t>
            </w:r>
            <w:r w:rsidRPr="00942544">
              <w:rPr>
                <w:rFonts w:asciiTheme="minorEastAsia" w:hAnsiTheme="minorEastAsia" w:hint="eastAsia"/>
                <w:color w:val="000000" w:themeColor="text1"/>
                <w:sz w:val="24"/>
              </w:rPr>
              <w:t>平台的工具要求的内容。得</w:t>
            </w:r>
            <w:r w:rsidR="004827C9">
              <w:rPr>
                <w:rFonts w:asciiTheme="minorEastAsia" w:hAnsiTheme="minorEastAsia" w:hint="eastAsia"/>
                <w:color w:val="000000" w:themeColor="text1"/>
                <w:sz w:val="24"/>
              </w:rPr>
              <w:t>2</w:t>
            </w:r>
            <w:r w:rsidRPr="00942544">
              <w:rPr>
                <w:rFonts w:asciiTheme="minorEastAsia" w:hAnsiTheme="minorEastAsia" w:hint="eastAsia"/>
                <w:color w:val="000000" w:themeColor="text1"/>
                <w:sz w:val="24"/>
              </w:rPr>
              <w:t>分，否则不得分。</w:t>
            </w:r>
          </w:p>
          <w:p w:rsidR="00942544"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（2）截图可以体现</w:t>
            </w:r>
            <w:r w:rsidR="00EF253C">
              <w:rPr>
                <w:rFonts w:asciiTheme="minorEastAsia" w:hAnsiTheme="minorEastAsia" w:hint="eastAsia"/>
                <w:color w:val="000000" w:themeColor="text1"/>
                <w:sz w:val="24"/>
              </w:rPr>
              <w:t>序号17中</w:t>
            </w:r>
            <w:r w:rsidR="00E57C89">
              <w:rPr>
                <w:rFonts w:asciiTheme="minorEastAsia" w:hAnsiTheme="minorEastAsia" w:hint="eastAsia"/>
                <w:color w:val="000000" w:themeColor="text1"/>
                <w:sz w:val="24"/>
              </w:rPr>
              <w:t>第</w:t>
            </w:r>
            <w:r w:rsidR="00007D67">
              <w:rPr>
                <w:rFonts w:asciiTheme="minorEastAsia" w:hAnsiTheme="minorEastAsia"/>
                <w:color w:val="000000" w:themeColor="text1"/>
                <w:sz w:val="24"/>
              </w:rPr>
              <w:t>7</w:t>
            </w:r>
            <w:r w:rsidR="00EF253C">
              <w:rPr>
                <w:rFonts w:asciiTheme="minorEastAsia" w:hAnsiTheme="minorEastAsia" w:hint="eastAsia"/>
                <w:color w:val="000000" w:themeColor="text1"/>
                <w:sz w:val="24"/>
              </w:rPr>
              <w:t>.1项的</w:t>
            </w:r>
            <w:r w:rsidRPr="00942544">
              <w:rPr>
                <w:rFonts w:asciiTheme="minorEastAsia" w:hAnsiTheme="minorEastAsia" w:hint="eastAsia"/>
                <w:color w:val="000000" w:themeColor="text1"/>
                <w:sz w:val="24"/>
              </w:rPr>
              <w:t>成长跟踪要求的内容。得</w:t>
            </w:r>
            <w:r w:rsidR="004827C9">
              <w:rPr>
                <w:rFonts w:asciiTheme="minorEastAsia" w:hAnsiTheme="minorEastAsia" w:hint="eastAsia"/>
                <w:color w:val="000000" w:themeColor="text1"/>
                <w:sz w:val="24"/>
              </w:rPr>
              <w:t>2</w:t>
            </w:r>
            <w:r w:rsidRPr="00942544">
              <w:rPr>
                <w:rFonts w:asciiTheme="minorEastAsia" w:hAnsiTheme="minorEastAsia" w:hint="eastAsia"/>
                <w:color w:val="000000" w:themeColor="text1"/>
                <w:sz w:val="24"/>
              </w:rPr>
              <w:t>分，否则不得分。</w:t>
            </w:r>
          </w:p>
          <w:p w:rsidR="00942544"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（3）截图可以体现</w:t>
            </w:r>
            <w:r w:rsidR="00D24582">
              <w:rPr>
                <w:rFonts w:asciiTheme="minorEastAsia" w:hAnsiTheme="minorEastAsia" w:hint="eastAsia"/>
                <w:color w:val="000000" w:themeColor="text1"/>
                <w:sz w:val="24"/>
              </w:rPr>
              <w:t>序号17中</w:t>
            </w:r>
            <w:r w:rsidR="00E57C89">
              <w:rPr>
                <w:rFonts w:asciiTheme="minorEastAsia" w:hAnsiTheme="minorEastAsia" w:hint="eastAsia"/>
                <w:color w:val="000000" w:themeColor="text1"/>
                <w:sz w:val="24"/>
              </w:rPr>
              <w:t>第</w:t>
            </w:r>
            <w:r w:rsidR="00007D67">
              <w:rPr>
                <w:rFonts w:asciiTheme="minorEastAsia" w:hAnsiTheme="minorEastAsia"/>
                <w:color w:val="000000" w:themeColor="text1"/>
                <w:sz w:val="24"/>
              </w:rPr>
              <w:t>7</w:t>
            </w:r>
            <w:r w:rsidR="00D24582">
              <w:rPr>
                <w:rFonts w:asciiTheme="minorEastAsia" w:hAnsiTheme="minorEastAsia" w:hint="eastAsia"/>
                <w:color w:val="000000" w:themeColor="text1"/>
                <w:sz w:val="24"/>
              </w:rPr>
              <w:t>.</w:t>
            </w:r>
            <w:r w:rsidR="00007D67">
              <w:rPr>
                <w:rFonts w:asciiTheme="minorEastAsia" w:hAnsiTheme="minorEastAsia"/>
                <w:color w:val="000000" w:themeColor="text1"/>
                <w:sz w:val="24"/>
              </w:rPr>
              <w:t>2</w:t>
            </w:r>
            <w:r w:rsidR="00D24582">
              <w:rPr>
                <w:rFonts w:asciiTheme="minorEastAsia" w:hAnsiTheme="minorEastAsia" w:hint="eastAsia"/>
                <w:color w:val="000000" w:themeColor="text1"/>
                <w:sz w:val="24"/>
              </w:rPr>
              <w:t>项的</w:t>
            </w:r>
            <w:r w:rsidRPr="00942544">
              <w:rPr>
                <w:rFonts w:asciiTheme="minorEastAsia" w:hAnsiTheme="minorEastAsia" w:hint="eastAsia"/>
                <w:color w:val="000000" w:themeColor="text1"/>
                <w:sz w:val="24"/>
              </w:rPr>
              <w:t>成长分析要求的内容。得</w:t>
            </w:r>
            <w:r w:rsidR="004827C9">
              <w:rPr>
                <w:rFonts w:asciiTheme="minorEastAsia" w:hAnsiTheme="minorEastAsia" w:hint="eastAsia"/>
                <w:color w:val="000000" w:themeColor="text1"/>
                <w:sz w:val="24"/>
              </w:rPr>
              <w:t>2</w:t>
            </w:r>
            <w:r w:rsidRPr="00942544">
              <w:rPr>
                <w:rFonts w:asciiTheme="minorEastAsia" w:hAnsiTheme="minorEastAsia" w:hint="eastAsia"/>
                <w:color w:val="000000" w:themeColor="text1"/>
                <w:sz w:val="24"/>
              </w:rPr>
              <w:t>分，否则不得分。</w:t>
            </w:r>
          </w:p>
          <w:p w:rsidR="00D15320"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（4）截图可以体现</w:t>
            </w:r>
            <w:r w:rsidR="00EB02FF">
              <w:rPr>
                <w:rFonts w:asciiTheme="minorEastAsia" w:hAnsiTheme="minorEastAsia" w:hint="eastAsia"/>
                <w:color w:val="000000" w:themeColor="text1"/>
                <w:sz w:val="24"/>
              </w:rPr>
              <w:t>序号17中</w:t>
            </w:r>
            <w:r w:rsidR="00E57C89">
              <w:rPr>
                <w:rFonts w:asciiTheme="minorEastAsia" w:hAnsiTheme="minorEastAsia" w:hint="eastAsia"/>
                <w:color w:val="000000" w:themeColor="text1"/>
                <w:sz w:val="24"/>
              </w:rPr>
              <w:t>第</w:t>
            </w:r>
            <w:r w:rsidR="001867A9">
              <w:rPr>
                <w:rFonts w:asciiTheme="minorEastAsia" w:hAnsiTheme="minorEastAsia"/>
                <w:color w:val="000000" w:themeColor="text1"/>
                <w:sz w:val="24"/>
              </w:rPr>
              <w:t>8</w:t>
            </w:r>
            <w:r w:rsidR="00EB02FF">
              <w:rPr>
                <w:rFonts w:asciiTheme="minorEastAsia" w:hAnsiTheme="minorEastAsia" w:hint="eastAsia"/>
                <w:color w:val="000000" w:themeColor="text1"/>
                <w:sz w:val="24"/>
              </w:rPr>
              <w:t>项的</w:t>
            </w:r>
            <w:r w:rsidRPr="00942544">
              <w:rPr>
                <w:rFonts w:asciiTheme="minorEastAsia" w:hAnsiTheme="minorEastAsia" w:hint="eastAsia"/>
                <w:color w:val="000000" w:themeColor="text1"/>
                <w:sz w:val="24"/>
              </w:rPr>
              <w:t>学员情况对比要求的内容。得</w:t>
            </w:r>
            <w:r w:rsidR="004827C9">
              <w:rPr>
                <w:rFonts w:asciiTheme="minorEastAsia" w:hAnsiTheme="minorEastAsia" w:hint="eastAsia"/>
                <w:color w:val="000000" w:themeColor="text1"/>
                <w:sz w:val="24"/>
              </w:rPr>
              <w:t>2</w:t>
            </w:r>
            <w:r w:rsidRPr="00942544">
              <w:rPr>
                <w:rFonts w:asciiTheme="minorEastAsia" w:hAnsiTheme="minorEastAsia" w:hint="eastAsia"/>
                <w:color w:val="000000" w:themeColor="text1"/>
                <w:sz w:val="24"/>
              </w:rPr>
              <w:t>分，否则不得分。</w:t>
            </w:r>
          </w:p>
          <w:p w:rsidR="00942544" w:rsidRPr="00942544" w:rsidRDefault="002626D2" w:rsidP="00942544">
            <w:pPr>
              <w:rPr>
                <w:rFonts w:asciiTheme="minorEastAsia" w:hAnsiTheme="minorEastAsia"/>
                <w:color w:val="000000" w:themeColor="text1"/>
                <w:sz w:val="24"/>
              </w:rPr>
            </w:pPr>
            <w:r>
              <w:rPr>
                <w:rFonts w:asciiTheme="minorEastAsia" w:hAnsiTheme="minorEastAsia" w:hint="eastAsia"/>
                <w:color w:val="000000" w:themeColor="text1"/>
                <w:sz w:val="24"/>
              </w:rPr>
              <w:t>9</w:t>
            </w:r>
            <w:r w:rsidR="00942544" w:rsidRPr="00942544">
              <w:rPr>
                <w:rFonts w:asciiTheme="minorEastAsia" w:hAnsiTheme="minorEastAsia" w:hint="eastAsia"/>
                <w:color w:val="000000" w:themeColor="text1"/>
                <w:sz w:val="24"/>
              </w:rPr>
              <w:t>、</w:t>
            </w:r>
            <w:r w:rsidR="00574971">
              <w:rPr>
                <w:rFonts w:asciiTheme="minorEastAsia" w:hAnsiTheme="minorEastAsia" w:hint="eastAsia"/>
                <w:color w:val="000000" w:themeColor="text1"/>
                <w:sz w:val="24"/>
              </w:rPr>
              <w:t>提供</w:t>
            </w:r>
            <w:r w:rsidR="00942544" w:rsidRPr="00942544">
              <w:rPr>
                <w:rFonts w:asciiTheme="minorEastAsia" w:hAnsiTheme="minorEastAsia" w:hint="eastAsia"/>
                <w:color w:val="000000" w:themeColor="text1"/>
                <w:sz w:val="24"/>
              </w:rPr>
              <w:t>序号18</w:t>
            </w:r>
            <w:r w:rsidR="002D71FA">
              <w:rPr>
                <w:rFonts w:asciiTheme="minorEastAsia" w:hAnsiTheme="minorEastAsia" w:hint="eastAsia"/>
                <w:color w:val="000000" w:themeColor="text1"/>
                <w:sz w:val="24"/>
              </w:rPr>
              <w:t>客舱安全与应急虚拟仿真教学资源平台软件截图</w:t>
            </w:r>
            <w:r w:rsidR="00942544" w:rsidRPr="00942544">
              <w:rPr>
                <w:rFonts w:asciiTheme="minorEastAsia" w:hAnsiTheme="minorEastAsia" w:hint="eastAsia"/>
                <w:color w:val="000000" w:themeColor="text1"/>
                <w:sz w:val="24"/>
              </w:rPr>
              <w:t>：</w:t>
            </w:r>
          </w:p>
          <w:p w:rsidR="00942544"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（1）截图可以体现</w:t>
            </w:r>
            <w:r w:rsidR="00400FF3">
              <w:rPr>
                <w:rFonts w:asciiTheme="minorEastAsia" w:hAnsiTheme="minorEastAsia" w:hint="eastAsia"/>
                <w:color w:val="000000" w:themeColor="text1"/>
                <w:sz w:val="24"/>
              </w:rPr>
              <w:t>序号</w:t>
            </w:r>
            <w:r w:rsidR="005D0AE1">
              <w:rPr>
                <w:rFonts w:asciiTheme="minorEastAsia" w:hAnsiTheme="minorEastAsia" w:hint="eastAsia"/>
                <w:color w:val="000000" w:themeColor="text1"/>
                <w:sz w:val="24"/>
              </w:rPr>
              <w:t>18</w:t>
            </w:r>
            <w:r w:rsidR="00400FF3">
              <w:rPr>
                <w:rFonts w:asciiTheme="minorEastAsia" w:hAnsiTheme="minorEastAsia" w:hint="eastAsia"/>
                <w:color w:val="000000" w:themeColor="text1"/>
                <w:sz w:val="24"/>
              </w:rPr>
              <w:t>中第</w:t>
            </w:r>
            <w:r w:rsidR="00AB76D5">
              <w:rPr>
                <w:rFonts w:asciiTheme="minorEastAsia" w:hAnsiTheme="minorEastAsia"/>
                <w:color w:val="000000" w:themeColor="text1"/>
                <w:sz w:val="24"/>
              </w:rPr>
              <w:t>3.12</w:t>
            </w:r>
            <w:r w:rsidR="00400FF3">
              <w:rPr>
                <w:rFonts w:asciiTheme="minorEastAsia" w:hAnsiTheme="minorEastAsia" w:hint="eastAsia"/>
                <w:color w:val="000000" w:themeColor="text1"/>
                <w:sz w:val="24"/>
              </w:rPr>
              <w:t>项的</w:t>
            </w:r>
            <w:r w:rsidRPr="00942544">
              <w:rPr>
                <w:rFonts w:asciiTheme="minorEastAsia" w:hAnsiTheme="minorEastAsia" w:hint="eastAsia"/>
                <w:color w:val="000000" w:themeColor="text1"/>
                <w:sz w:val="24"/>
              </w:rPr>
              <w:t>应急设备要求的内容。得3分，否则不得分。</w:t>
            </w:r>
          </w:p>
          <w:p w:rsidR="00942544"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（2）截图可以体现</w:t>
            </w:r>
            <w:r w:rsidR="00AB76D5">
              <w:rPr>
                <w:rFonts w:asciiTheme="minorEastAsia" w:hAnsiTheme="minorEastAsia" w:hint="eastAsia"/>
                <w:color w:val="000000" w:themeColor="text1"/>
                <w:sz w:val="24"/>
              </w:rPr>
              <w:t>序号18中第</w:t>
            </w:r>
            <w:r w:rsidR="00D15320">
              <w:rPr>
                <w:rFonts w:asciiTheme="minorEastAsia" w:hAnsiTheme="minorEastAsia"/>
                <w:color w:val="000000" w:themeColor="text1"/>
                <w:sz w:val="24"/>
              </w:rPr>
              <w:t>4.1</w:t>
            </w:r>
            <w:r w:rsidR="00AB76D5">
              <w:rPr>
                <w:rFonts w:asciiTheme="minorEastAsia" w:hAnsiTheme="minorEastAsia" w:hint="eastAsia"/>
                <w:color w:val="000000" w:themeColor="text1"/>
                <w:sz w:val="24"/>
              </w:rPr>
              <w:t>项的</w:t>
            </w:r>
            <w:r w:rsidRPr="00942544">
              <w:rPr>
                <w:rFonts w:asciiTheme="minorEastAsia" w:hAnsiTheme="minorEastAsia" w:hint="eastAsia"/>
                <w:color w:val="000000" w:themeColor="text1"/>
                <w:sz w:val="24"/>
              </w:rPr>
              <w:t>空姐角色要求的内容。得3分，否则不得分。</w:t>
            </w:r>
          </w:p>
          <w:p w:rsidR="00942544" w:rsidRPr="00942544" w:rsidRDefault="00942544" w:rsidP="00942544">
            <w:pPr>
              <w:rPr>
                <w:rFonts w:asciiTheme="minorEastAsia" w:hAnsiTheme="minorEastAsia"/>
                <w:color w:val="000000" w:themeColor="text1"/>
                <w:sz w:val="24"/>
              </w:rPr>
            </w:pPr>
            <w:r w:rsidRPr="00942544">
              <w:rPr>
                <w:rFonts w:asciiTheme="minorEastAsia" w:hAnsiTheme="minorEastAsia" w:hint="eastAsia"/>
                <w:color w:val="000000" w:themeColor="text1"/>
                <w:sz w:val="24"/>
              </w:rPr>
              <w:t>（3）截图可以体现</w:t>
            </w:r>
            <w:r w:rsidR="00AB76D5">
              <w:rPr>
                <w:rFonts w:asciiTheme="minorEastAsia" w:hAnsiTheme="minorEastAsia" w:hint="eastAsia"/>
                <w:color w:val="000000" w:themeColor="text1"/>
                <w:sz w:val="24"/>
              </w:rPr>
              <w:t>序号18中第</w:t>
            </w:r>
            <w:r w:rsidR="00D15320">
              <w:rPr>
                <w:rFonts w:asciiTheme="minorEastAsia" w:hAnsiTheme="minorEastAsia"/>
                <w:color w:val="000000" w:themeColor="text1"/>
                <w:sz w:val="24"/>
              </w:rPr>
              <w:t>4.2</w:t>
            </w:r>
            <w:r w:rsidR="00AB76D5">
              <w:rPr>
                <w:rFonts w:asciiTheme="minorEastAsia" w:hAnsiTheme="minorEastAsia" w:hint="eastAsia"/>
                <w:color w:val="000000" w:themeColor="text1"/>
                <w:sz w:val="24"/>
              </w:rPr>
              <w:t>项的</w:t>
            </w:r>
            <w:r w:rsidRPr="00942544">
              <w:rPr>
                <w:rFonts w:asciiTheme="minorEastAsia" w:hAnsiTheme="minorEastAsia" w:hint="eastAsia"/>
                <w:color w:val="000000" w:themeColor="text1"/>
                <w:sz w:val="24"/>
              </w:rPr>
              <w:t>空姐动作要求的内容。得3分，否则不得分。</w:t>
            </w:r>
          </w:p>
          <w:p w:rsidR="003B3CA5" w:rsidRDefault="00942544" w:rsidP="00D15320">
            <w:pPr>
              <w:spacing w:line="360" w:lineRule="auto"/>
              <w:rPr>
                <w:rFonts w:asciiTheme="minorEastAsia" w:hAnsiTheme="minorEastAsia"/>
                <w:color w:val="000000" w:themeColor="text1"/>
                <w:sz w:val="24"/>
              </w:rPr>
            </w:pPr>
            <w:r w:rsidRPr="00942544">
              <w:rPr>
                <w:rFonts w:asciiTheme="minorEastAsia" w:hAnsiTheme="minorEastAsia" w:hint="eastAsia"/>
                <w:color w:val="000000" w:themeColor="text1"/>
                <w:sz w:val="24"/>
              </w:rPr>
              <w:lastRenderedPageBreak/>
              <w:t>（4）截图可以体现</w:t>
            </w:r>
            <w:r w:rsidR="00AB76D5">
              <w:rPr>
                <w:rFonts w:asciiTheme="minorEastAsia" w:hAnsiTheme="minorEastAsia" w:hint="eastAsia"/>
                <w:color w:val="000000" w:themeColor="text1"/>
                <w:sz w:val="24"/>
              </w:rPr>
              <w:t>序号18中第</w:t>
            </w:r>
            <w:r w:rsidR="00D15320">
              <w:rPr>
                <w:rFonts w:asciiTheme="minorEastAsia" w:hAnsiTheme="minorEastAsia"/>
                <w:color w:val="000000" w:themeColor="text1"/>
                <w:sz w:val="24"/>
              </w:rPr>
              <w:t>15</w:t>
            </w:r>
            <w:r w:rsidR="00AB76D5">
              <w:rPr>
                <w:rFonts w:asciiTheme="minorEastAsia" w:hAnsiTheme="minorEastAsia" w:hint="eastAsia"/>
                <w:color w:val="000000" w:themeColor="text1"/>
                <w:sz w:val="24"/>
              </w:rPr>
              <w:t>项的</w:t>
            </w:r>
            <w:r w:rsidRPr="00942544">
              <w:rPr>
                <w:rFonts w:asciiTheme="minorEastAsia" w:hAnsiTheme="minorEastAsia" w:hint="eastAsia"/>
                <w:color w:val="000000" w:themeColor="text1"/>
                <w:sz w:val="24"/>
              </w:rPr>
              <w:t>三人灭火小组流程</w:t>
            </w:r>
            <w:proofErr w:type="gramStart"/>
            <w:r w:rsidRPr="00942544">
              <w:rPr>
                <w:rFonts w:asciiTheme="minorEastAsia" w:hAnsiTheme="minorEastAsia" w:hint="eastAsia"/>
                <w:color w:val="000000" w:themeColor="text1"/>
                <w:sz w:val="24"/>
              </w:rPr>
              <w:t>角色演习</w:t>
            </w:r>
            <w:proofErr w:type="gramEnd"/>
            <w:r w:rsidRPr="00942544">
              <w:rPr>
                <w:rFonts w:asciiTheme="minorEastAsia" w:hAnsiTheme="minorEastAsia" w:hint="eastAsia"/>
                <w:color w:val="000000" w:themeColor="text1"/>
                <w:sz w:val="24"/>
              </w:rPr>
              <w:t>要求的内容。得3分，否则不得分。</w:t>
            </w:r>
          </w:p>
          <w:p w:rsidR="003B3CA5" w:rsidRPr="00942544" w:rsidRDefault="003B3CA5" w:rsidP="00D15320">
            <w:pPr>
              <w:spacing w:line="360" w:lineRule="auto"/>
              <w:rPr>
                <w:rFonts w:asciiTheme="minorEastAsia" w:hAnsiTheme="minorEastAsia"/>
                <w:color w:val="000000" w:themeColor="text1"/>
                <w:sz w:val="24"/>
                <w:szCs w:val="24"/>
              </w:rPr>
            </w:pPr>
            <w:r>
              <w:rPr>
                <w:rFonts w:asciiTheme="minorEastAsia" w:hAnsiTheme="minorEastAsia" w:cs="仿宋"/>
                <w:sz w:val="24"/>
              </w:rPr>
              <w:t>10</w:t>
            </w:r>
            <w:r>
              <w:rPr>
                <w:rFonts w:asciiTheme="minorEastAsia" w:hAnsiTheme="minorEastAsia" w:cs="仿宋" w:hint="eastAsia"/>
                <w:sz w:val="24"/>
              </w:rPr>
              <w:t>、</w:t>
            </w:r>
            <w:r w:rsidRPr="00564A71">
              <w:rPr>
                <w:rFonts w:asciiTheme="minorEastAsia" w:hAnsiTheme="minorEastAsia" w:cs="仿宋" w:hint="eastAsia"/>
                <w:sz w:val="24"/>
              </w:rPr>
              <w:t>投标人通过ISO9001质量管理体系认证、</w:t>
            </w:r>
            <w:r>
              <w:rPr>
                <w:rFonts w:asciiTheme="minorEastAsia" w:hAnsiTheme="minorEastAsia" w:cs="仿宋" w:hint="eastAsia"/>
                <w:sz w:val="24"/>
              </w:rPr>
              <w:t>ISO14001</w:t>
            </w:r>
            <w:r w:rsidRPr="00564A71">
              <w:rPr>
                <w:rFonts w:asciiTheme="minorEastAsia" w:hAnsiTheme="minorEastAsia" w:cs="仿宋" w:hint="eastAsia"/>
                <w:sz w:val="24"/>
              </w:rPr>
              <w:t xml:space="preserve">环境管理体系认证、OHSAS18001职业健康安全管理体系认证，每提供一份符合要求的体系认证得 </w:t>
            </w:r>
            <w:r>
              <w:rPr>
                <w:rFonts w:asciiTheme="minorEastAsia" w:hAnsiTheme="minorEastAsia" w:cs="仿宋" w:hint="eastAsia"/>
                <w:sz w:val="24"/>
              </w:rPr>
              <w:t>1</w:t>
            </w:r>
            <w:r w:rsidRPr="00564A71">
              <w:rPr>
                <w:rFonts w:asciiTheme="minorEastAsia" w:hAnsiTheme="minorEastAsia" w:cs="仿宋" w:hint="eastAsia"/>
                <w:sz w:val="24"/>
              </w:rPr>
              <w:t xml:space="preserve"> 分，最高得</w:t>
            </w:r>
            <w:r>
              <w:rPr>
                <w:rFonts w:asciiTheme="minorEastAsia" w:hAnsiTheme="minorEastAsia" w:cs="仿宋" w:hint="eastAsia"/>
                <w:sz w:val="24"/>
              </w:rPr>
              <w:t>3</w:t>
            </w:r>
            <w:r w:rsidRPr="00564A71">
              <w:rPr>
                <w:rFonts w:asciiTheme="minorEastAsia" w:hAnsiTheme="minorEastAsia" w:cs="仿宋" w:hint="eastAsia"/>
                <w:sz w:val="24"/>
              </w:rPr>
              <w:t>分。</w:t>
            </w:r>
          </w:p>
        </w:tc>
        <w:tc>
          <w:tcPr>
            <w:tcW w:w="967" w:type="dxa"/>
            <w:vAlign w:val="center"/>
          </w:tcPr>
          <w:p w:rsidR="00AD7BA4" w:rsidRDefault="00780D15" w:rsidP="00B713B6">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41</w:t>
            </w:r>
            <w:bookmarkStart w:id="15" w:name="_GoBack"/>
            <w:bookmarkEnd w:id="15"/>
            <w:r w:rsidR="00AD7BA4">
              <w:rPr>
                <w:rFonts w:asciiTheme="minorEastAsia" w:hAnsiTheme="minorEastAsia" w:hint="eastAsia"/>
                <w:sz w:val="24"/>
                <w:szCs w:val="24"/>
              </w:rPr>
              <w:t>分</w:t>
            </w:r>
          </w:p>
        </w:tc>
      </w:tr>
    </w:tbl>
    <w:p w:rsidR="00076BB9" w:rsidRDefault="00076BB9" w:rsidP="002626D2">
      <w:pPr>
        <w:spacing w:line="360" w:lineRule="auto"/>
        <w:ind w:firstLineChars="150" w:firstLine="361"/>
        <w:rPr>
          <w:rFonts w:asciiTheme="minorEastAsia" w:hAnsiTheme="minorEastAsia" w:cs="仿宋_GB2312"/>
          <w:b/>
          <w:color w:val="C00000"/>
          <w:sz w:val="24"/>
          <w:szCs w:val="24"/>
          <w:lang w:val="zh-CN"/>
        </w:rPr>
      </w:pPr>
      <w:r w:rsidRPr="00E41715">
        <w:rPr>
          <w:rFonts w:asciiTheme="minorEastAsia" w:hAnsiTheme="minorEastAsia" w:cs="仿宋_GB2312" w:hint="eastAsia"/>
          <w:b/>
          <w:color w:val="C00000"/>
          <w:sz w:val="24"/>
          <w:szCs w:val="24"/>
          <w:lang w:val="zh-CN"/>
        </w:rPr>
        <w:lastRenderedPageBreak/>
        <w:t>B包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06D71" w:rsidTr="00AB5A53">
        <w:trPr>
          <w:trHeight w:val="900"/>
          <w:jc w:val="center"/>
        </w:trPr>
        <w:tc>
          <w:tcPr>
            <w:tcW w:w="1762" w:type="dxa"/>
            <w:vAlign w:val="center"/>
          </w:tcPr>
          <w:p w:rsidR="00C06D71" w:rsidRDefault="00C06D71" w:rsidP="00AB5A53">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C06D71" w:rsidRDefault="00C06D71" w:rsidP="00AB5A5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C06D71" w:rsidRDefault="00C06D71" w:rsidP="00AB5A5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w:t>
            </w:r>
            <w:r w:rsidR="004E7001">
              <w:rPr>
                <w:rFonts w:asciiTheme="minorEastAsia" w:hAnsiTheme="minorEastAsia" w:hint="eastAsia"/>
                <w:color w:val="FF0000"/>
                <w:sz w:val="24"/>
                <w:szCs w:val="24"/>
                <w:u w:val="single"/>
              </w:rPr>
              <w:t>16</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C06D71" w:rsidRDefault="00C06D71" w:rsidP="004E700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4E7001">
              <w:rPr>
                <w:rFonts w:asciiTheme="minorEastAsia" w:hAnsiTheme="minorEastAsia" w:hint="eastAsia"/>
                <w:color w:val="FF0000"/>
                <w:sz w:val="24"/>
                <w:szCs w:val="24"/>
                <w:u w:val="single"/>
              </w:rPr>
              <w:t>44</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C06D71" w:rsidTr="00AB5A53">
        <w:trPr>
          <w:trHeight w:val="567"/>
          <w:jc w:val="center"/>
        </w:trPr>
        <w:tc>
          <w:tcPr>
            <w:tcW w:w="8966" w:type="dxa"/>
            <w:gridSpan w:val="3"/>
            <w:tcBorders>
              <w:bottom w:val="single" w:sz="4" w:space="0" w:color="auto"/>
            </w:tcBorders>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仿宋" w:eastAsia="仿宋" w:hAnsi="仿宋" w:hint="eastAsia"/>
                <w:color w:val="FF0000"/>
                <w:sz w:val="24"/>
              </w:rPr>
              <w:t>40</w:t>
            </w:r>
            <w:r>
              <w:rPr>
                <w:rFonts w:asciiTheme="minorEastAsia" w:hAnsiTheme="minorEastAsia" w:hint="eastAsia"/>
                <w:b/>
                <w:sz w:val="24"/>
                <w:szCs w:val="24"/>
              </w:rPr>
              <w:t>分）</w:t>
            </w:r>
          </w:p>
        </w:tc>
      </w:tr>
      <w:tr w:rsidR="00C06D71" w:rsidTr="00AB5A53">
        <w:trPr>
          <w:trHeight w:val="567"/>
          <w:jc w:val="center"/>
        </w:trPr>
        <w:tc>
          <w:tcPr>
            <w:tcW w:w="1762" w:type="dxa"/>
            <w:tcBorders>
              <w:top w:val="single" w:sz="4" w:space="0" w:color="auto"/>
            </w:tcBorders>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分值</w:t>
            </w:r>
          </w:p>
        </w:tc>
      </w:tr>
      <w:tr w:rsidR="00C06D71" w:rsidTr="00AB5A53">
        <w:trPr>
          <w:trHeight w:val="1519"/>
          <w:jc w:val="center"/>
        </w:trPr>
        <w:tc>
          <w:tcPr>
            <w:tcW w:w="1762" w:type="dxa"/>
            <w:tcBorders>
              <w:top w:val="single" w:sz="4" w:space="0" w:color="auto"/>
            </w:tcBorders>
            <w:vAlign w:val="center"/>
          </w:tcPr>
          <w:p w:rsidR="00C06D71" w:rsidRDefault="00C06D71" w:rsidP="00AB5A53">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C06D71" w:rsidRDefault="00C06D71" w:rsidP="00AB5A53">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C06D71" w:rsidRDefault="00C06D71" w:rsidP="00AB5A53">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C06D71" w:rsidRDefault="00C06D71" w:rsidP="00AB5A53">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仿宋" w:eastAsia="仿宋" w:hAnsi="仿宋" w:hint="eastAsia"/>
                <w:color w:val="FF0000"/>
                <w:sz w:val="24"/>
              </w:rPr>
              <w:t>40</w:t>
            </w:r>
          </w:p>
        </w:tc>
        <w:tc>
          <w:tcPr>
            <w:tcW w:w="967" w:type="dxa"/>
            <w:tcBorders>
              <w:top w:val="single" w:sz="4" w:space="0" w:color="auto"/>
            </w:tcBorders>
            <w:vAlign w:val="center"/>
          </w:tcPr>
          <w:p w:rsidR="00C06D71" w:rsidRDefault="00C06D71" w:rsidP="00AB5A53">
            <w:pPr>
              <w:jc w:val="center"/>
              <w:rPr>
                <w:rFonts w:asciiTheme="minorEastAsia" w:hAnsiTheme="minorEastAsia"/>
                <w:sz w:val="24"/>
                <w:szCs w:val="24"/>
              </w:rPr>
            </w:pPr>
            <w:r>
              <w:rPr>
                <w:rFonts w:ascii="仿宋" w:eastAsia="仿宋" w:hAnsi="仿宋" w:hint="eastAsia"/>
                <w:color w:val="FF0000"/>
                <w:sz w:val="24"/>
              </w:rPr>
              <w:t>40</w:t>
            </w:r>
            <w:r>
              <w:rPr>
                <w:rFonts w:asciiTheme="minorEastAsia" w:hAnsiTheme="minorEastAsia" w:hint="eastAsia"/>
                <w:sz w:val="24"/>
                <w:szCs w:val="24"/>
              </w:rPr>
              <w:t>分</w:t>
            </w:r>
          </w:p>
        </w:tc>
      </w:tr>
      <w:tr w:rsidR="00C06D71" w:rsidTr="00AB5A53">
        <w:trPr>
          <w:trHeight w:val="567"/>
          <w:jc w:val="center"/>
        </w:trPr>
        <w:tc>
          <w:tcPr>
            <w:tcW w:w="8966" w:type="dxa"/>
            <w:gridSpan w:val="3"/>
            <w:vAlign w:val="center"/>
          </w:tcPr>
          <w:p w:rsidR="00C06D71" w:rsidRDefault="00C06D71" w:rsidP="004E7001">
            <w:pPr>
              <w:jc w:val="center"/>
              <w:rPr>
                <w:rFonts w:asciiTheme="minorEastAsia" w:hAnsiTheme="minorEastAsia"/>
                <w:b/>
                <w:sz w:val="24"/>
                <w:szCs w:val="24"/>
              </w:rPr>
            </w:pPr>
            <w:r>
              <w:rPr>
                <w:rFonts w:asciiTheme="minorEastAsia" w:hAnsiTheme="minorEastAsia" w:hint="eastAsia"/>
                <w:b/>
                <w:sz w:val="24"/>
                <w:szCs w:val="24"/>
              </w:rPr>
              <w:t>商务部分（满分</w:t>
            </w:r>
            <w:r w:rsidR="004E7001">
              <w:rPr>
                <w:rFonts w:asciiTheme="minorEastAsia" w:hAnsiTheme="minorEastAsia" w:hint="eastAsia"/>
                <w:b/>
                <w:color w:val="FF0000"/>
                <w:sz w:val="24"/>
                <w:szCs w:val="24"/>
                <w:u w:val="single"/>
              </w:rPr>
              <w:t>16</w:t>
            </w:r>
            <w:r>
              <w:rPr>
                <w:rFonts w:asciiTheme="minorEastAsia" w:hAnsiTheme="minorEastAsia" w:hint="eastAsia"/>
                <w:b/>
                <w:sz w:val="24"/>
                <w:szCs w:val="24"/>
              </w:rPr>
              <w:t>分）</w:t>
            </w:r>
          </w:p>
        </w:tc>
      </w:tr>
      <w:tr w:rsidR="00C06D71" w:rsidTr="00AB5A53">
        <w:trPr>
          <w:trHeight w:val="567"/>
          <w:jc w:val="center"/>
        </w:trPr>
        <w:tc>
          <w:tcPr>
            <w:tcW w:w="1762" w:type="dxa"/>
            <w:tcBorders>
              <w:bottom w:val="single" w:sz="4" w:space="0" w:color="auto"/>
            </w:tcBorders>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分值</w:t>
            </w:r>
          </w:p>
        </w:tc>
      </w:tr>
      <w:tr w:rsidR="00C06D71" w:rsidTr="00AB5A53">
        <w:trPr>
          <w:trHeight w:val="567"/>
          <w:jc w:val="center"/>
        </w:trPr>
        <w:tc>
          <w:tcPr>
            <w:tcW w:w="1762" w:type="dxa"/>
            <w:vAlign w:val="center"/>
          </w:tcPr>
          <w:p w:rsidR="00C06D71" w:rsidRDefault="00C06D71" w:rsidP="00AB5A53">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C06D71" w:rsidRPr="002626D2" w:rsidRDefault="00C06D71" w:rsidP="00AB5A53">
            <w:pPr>
              <w:spacing w:line="360" w:lineRule="auto"/>
              <w:rPr>
                <w:rFonts w:asciiTheme="minorEastAsia" w:hAnsiTheme="minorEastAsia"/>
                <w:sz w:val="24"/>
                <w:szCs w:val="24"/>
              </w:rPr>
            </w:pPr>
            <w:r w:rsidRPr="002626D2">
              <w:rPr>
                <w:rFonts w:asciiTheme="minorEastAsia" w:hAnsiTheme="minorEastAsia"/>
                <w:sz w:val="24"/>
                <w:szCs w:val="24"/>
              </w:rPr>
              <w:t>1</w:t>
            </w:r>
            <w:r w:rsidRPr="002626D2">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2626D2">
              <w:rPr>
                <w:rFonts w:asciiTheme="minorEastAsia" w:hAnsiTheme="minorEastAsia"/>
                <w:sz w:val="24"/>
                <w:szCs w:val="24"/>
              </w:rPr>
              <w:t>AAA</w:t>
            </w:r>
            <w:r w:rsidRPr="002626D2">
              <w:rPr>
                <w:rFonts w:asciiTheme="minorEastAsia" w:hAnsiTheme="minorEastAsia" w:hint="eastAsia"/>
                <w:sz w:val="24"/>
                <w:szCs w:val="24"/>
              </w:rPr>
              <w:t>级的得</w:t>
            </w:r>
            <w:r w:rsidRPr="002626D2">
              <w:rPr>
                <w:rFonts w:asciiTheme="minorEastAsia" w:hAnsiTheme="minorEastAsia"/>
                <w:sz w:val="24"/>
                <w:szCs w:val="24"/>
              </w:rPr>
              <w:t>3</w:t>
            </w:r>
            <w:r w:rsidRPr="002626D2">
              <w:rPr>
                <w:rFonts w:asciiTheme="minorEastAsia" w:hAnsiTheme="minorEastAsia" w:hint="eastAsia"/>
                <w:sz w:val="24"/>
                <w:szCs w:val="24"/>
              </w:rPr>
              <w:t>分；</w:t>
            </w:r>
            <w:r w:rsidRPr="002626D2">
              <w:rPr>
                <w:rFonts w:asciiTheme="minorEastAsia" w:hAnsiTheme="minorEastAsia"/>
                <w:sz w:val="24"/>
                <w:szCs w:val="24"/>
              </w:rPr>
              <w:t>AA</w:t>
            </w:r>
            <w:r w:rsidRPr="002626D2">
              <w:rPr>
                <w:rFonts w:asciiTheme="minorEastAsia" w:hAnsiTheme="minorEastAsia" w:hint="eastAsia"/>
                <w:sz w:val="24"/>
                <w:szCs w:val="24"/>
              </w:rPr>
              <w:t>级的得</w:t>
            </w:r>
            <w:r w:rsidRPr="002626D2">
              <w:rPr>
                <w:rFonts w:asciiTheme="minorEastAsia" w:hAnsiTheme="minorEastAsia"/>
                <w:sz w:val="24"/>
                <w:szCs w:val="24"/>
              </w:rPr>
              <w:t>2</w:t>
            </w:r>
            <w:r w:rsidRPr="002626D2">
              <w:rPr>
                <w:rFonts w:asciiTheme="minorEastAsia" w:hAnsiTheme="minorEastAsia" w:hint="eastAsia"/>
                <w:sz w:val="24"/>
                <w:szCs w:val="24"/>
              </w:rPr>
              <w:t>分；</w:t>
            </w:r>
            <w:r w:rsidRPr="002626D2">
              <w:rPr>
                <w:rFonts w:asciiTheme="minorEastAsia" w:hAnsiTheme="minorEastAsia"/>
                <w:sz w:val="24"/>
                <w:szCs w:val="24"/>
              </w:rPr>
              <w:t>A</w:t>
            </w:r>
            <w:r w:rsidRPr="002626D2">
              <w:rPr>
                <w:rFonts w:asciiTheme="minorEastAsia" w:hAnsiTheme="minorEastAsia" w:hint="eastAsia"/>
                <w:sz w:val="24"/>
                <w:szCs w:val="24"/>
              </w:rPr>
              <w:t>级的得</w:t>
            </w:r>
            <w:r w:rsidRPr="002626D2">
              <w:rPr>
                <w:rFonts w:asciiTheme="minorEastAsia" w:hAnsiTheme="minorEastAsia"/>
                <w:sz w:val="24"/>
                <w:szCs w:val="24"/>
              </w:rPr>
              <w:t>1</w:t>
            </w:r>
            <w:r w:rsidRPr="002626D2">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C06D71" w:rsidRDefault="004A6533" w:rsidP="00AB5A53">
            <w:pPr>
              <w:jc w:val="center"/>
              <w:rPr>
                <w:rFonts w:ascii="仿宋" w:eastAsia="仿宋" w:hAnsi="仿宋"/>
                <w:sz w:val="28"/>
                <w:szCs w:val="28"/>
              </w:rPr>
            </w:pPr>
            <w:r>
              <w:rPr>
                <w:rFonts w:ascii="仿宋" w:eastAsia="仿宋" w:hAnsi="仿宋" w:hint="eastAsia"/>
                <w:sz w:val="24"/>
                <w:szCs w:val="28"/>
              </w:rPr>
              <w:t>3</w:t>
            </w:r>
            <w:r w:rsidR="00C06D71" w:rsidRPr="00BF6A1D">
              <w:rPr>
                <w:rFonts w:ascii="仿宋" w:eastAsia="仿宋" w:hAnsi="仿宋" w:hint="eastAsia"/>
                <w:sz w:val="24"/>
                <w:szCs w:val="28"/>
              </w:rPr>
              <w:t>分</w:t>
            </w:r>
          </w:p>
        </w:tc>
      </w:tr>
      <w:tr w:rsidR="00C06D71" w:rsidTr="00AB5A53">
        <w:trPr>
          <w:trHeight w:val="567"/>
          <w:jc w:val="center"/>
        </w:trPr>
        <w:tc>
          <w:tcPr>
            <w:tcW w:w="1762" w:type="dxa"/>
            <w:vAlign w:val="center"/>
          </w:tcPr>
          <w:p w:rsidR="00C06D71" w:rsidRPr="00605040" w:rsidRDefault="00C06D71" w:rsidP="00AB5A53">
            <w:pPr>
              <w:spacing w:line="360" w:lineRule="exact"/>
              <w:jc w:val="center"/>
              <w:rPr>
                <w:rFonts w:asciiTheme="minorEastAsia" w:hAnsiTheme="minorEastAsia"/>
                <w:sz w:val="24"/>
                <w:szCs w:val="24"/>
              </w:rPr>
            </w:pPr>
            <w:r w:rsidRPr="00605040">
              <w:rPr>
                <w:rFonts w:asciiTheme="minorEastAsia" w:hAnsiTheme="minorEastAsia" w:hint="eastAsia"/>
                <w:sz w:val="24"/>
                <w:szCs w:val="24"/>
              </w:rPr>
              <w:t>业绩</w:t>
            </w:r>
          </w:p>
        </w:tc>
        <w:tc>
          <w:tcPr>
            <w:tcW w:w="6237" w:type="dxa"/>
            <w:vAlign w:val="center"/>
          </w:tcPr>
          <w:p w:rsidR="00C06D71" w:rsidRPr="00123AC9" w:rsidRDefault="00C06D71" w:rsidP="00A64760">
            <w:pPr>
              <w:spacing w:line="360" w:lineRule="exact"/>
              <w:ind w:firstLineChars="150" w:firstLine="360"/>
              <w:rPr>
                <w:rFonts w:asciiTheme="minorEastAsia" w:hAnsiTheme="minorEastAsia"/>
                <w:kern w:val="0"/>
                <w:sz w:val="24"/>
              </w:rPr>
            </w:pPr>
            <w:r w:rsidRPr="008F3BCF">
              <w:rPr>
                <w:rFonts w:ascii="宋体" w:hAnsi="宋体"/>
                <w:sz w:val="24"/>
              </w:rPr>
              <w:t>2016</w:t>
            </w:r>
            <w:r w:rsidRPr="008F3BCF">
              <w:rPr>
                <w:rFonts w:ascii="宋体" w:hAnsi="宋体" w:hint="eastAsia"/>
                <w:sz w:val="24"/>
              </w:rPr>
              <w:t>以来具有类似项目</w:t>
            </w:r>
            <w:r w:rsidR="004A6533" w:rsidRPr="008F3BCF">
              <w:rPr>
                <w:rFonts w:ascii="宋体" w:hAnsi="宋体" w:hint="eastAsia"/>
                <w:sz w:val="24"/>
              </w:rPr>
              <w:t>3</w:t>
            </w:r>
            <w:r w:rsidRPr="008F3BCF">
              <w:rPr>
                <w:rFonts w:ascii="宋体" w:hAnsi="宋体" w:hint="eastAsia"/>
                <w:sz w:val="24"/>
              </w:rPr>
              <w:t>0万（含）</w:t>
            </w:r>
            <w:r w:rsidRPr="008F3BCF">
              <w:rPr>
                <w:rFonts w:ascii="宋体" w:hAnsi="宋体"/>
                <w:sz w:val="24"/>
              </w:rPr>
              <w:t>以上</w:t>
            </w:r>
            <w:r w:rsidRPr="008F3BCF">
              <w:rPr>
                <w:rFonts w:ascii="宋体" w:hAnsi="宋体" w:hint="eastAsia"/>
                <w:sz w:val="24"/>
              </w:rPr>
              <w:t>的业绩</w:t>
            </w:r>
            <w:r w:rsidR="004A6533" w:rsidRPr="008F3BCF">
              <w:rPr>
                <w:rFonts w:ascii="宋体" w:hAnsi="宋体" w:hint="eastAsia"/>
                <w:sz w:val="24"/>
              </w:rPr>
              <w:t>（合同</w:t>
            </w:r>
            <w:r w:rsidR="00A64760" w:rsidRPr="008F3BCF">
              <w:rPr>
                <w:rFonts w:ascii="宋体" w:hAnsi="宋体" w:hint="eastAsia"/>
                <w:sz w:val="24"/>
              </w:rPr>
              <w:t>中</w:t>
            </w:r>
            <w:r w:rsidR="004A6533" w:rsidRPr="008F3BCF">
              <w:rPr>
                <w:rFonts w:ascii="宋体" w:hAnsi="宋体" w:hint="eastAsia"/>
                <w:sz w:val="24"/>
              </w:rPr>
              <w:t>必须</w:t>
            </w:r>
            <w:r w:rsidR="00A64760" w:rsidRPr="008F3BCF">
              <w:rPr>
                <w:rFonts w:ascii="宋体" w:hAnsi="宋体" w:hint="eastAsia"/>
                <w:sz w:val="24"/>
              </w:rPr>
              <w:t>包含</w:t>
            </w:r>
            <w:r w:rsidR="004A6533" w:rsidRPr="008F3BCF">
              <w:rPr>
                <w:rFonts w:ascii="宋体" w:hAnsi="宋体" w:hint="eastAsia"/>
                <w:sz w:val="24"/>
              </w:rPr>
              <w:t>人事管理系统）</w:t>
            </w:r>
            <w:r w:rsidRPr="008F3BCF">
              <w:rPr>
                <w:rFonts w:ascii="宋体" w:hAnsi="宋体" w:hint="eastAsia"/>
                <w:sz w:val="24"/>
              </w:rPr>
              <w:t>，合同及验收报告齐全的，每个</w:t>
            </w:r>
            <w:r w:rsidR="00A64760" w:rsidRPr="008F3BCF">
              <w:rPr>
                <w:rFonts w:ascii="宋体" w:hAnsi="宋体" w:hint="eastAsia"/>
                <w:sz w:val="24"/>
              </w:rPr>
              <w:lastRenderedPageBreak/>
              <w:t>1</w:t>
            </w:r>
            <w:r w:rsidRPr="008F3BCF">
              <w:rPr>
                <w:rFonts w:ascii="宋体" w:hAnsi="宋体" w:hint="eastAsia"/>
                <w:sz w:val="24"/>
              </w:rPr>
              <w:t>分，满分</w:t>
            </w:r>
            <w:r w:rsidR="00A64760" w:rsidRPr="008F3BCF">
              <w:rPr>
                <w:rFonts w:ascii="宋体" w:hAnsi="宋体" w:hint="eastAsia"/>
                <w:sz w:val="24"/>
              </w:rPr>
              <w:t>5</w:t>
            </w:r>
            <w:r w:rsidRPr="008F3BCF">
              <w:rPr>
                <w:rFonts w:ascii="宋体" w:hAnsi="宋体" w:hint="eastAsia"/>
                <w:sz w:val="24"/>
              </w:rPr>
              <w:t>分</w:t>
            </w:r>
            <w:r w:rsidRPr="00A131D8">
              <w:rPr>
                <w:rFonts w:ascii="宋体" w:hAnsi="宋体" w:hint="eastAsia"/>
                <w:sz w:val="24"/>
              </w:rPr>
              <w:t>（以合同日期为准）。</w:t>
            </w:r>
          </w:p>
        </w:tc>
        <w:tc>
          <w:tcPr>
            <w:tcW w:w="967" w:type="dxa"/>
            <w:vAlign w:val="center"/>
          </w:tcPr>
          <w:p w:rsidR="00C06D71" w:rsidRPr="00BF6A1D" w:rsidRDefault="00C06D71" w:rsidP="00AB5A53">
            <w:pPr>
              <w:jc w:val="center"/>
              <w:rPr>
                <w:rFonts w:ascii="仿宋" w:eastAsia="仿宋" w:hAnsi="仿宋"/>
                <w:sz w:val="24"/>
                <w:szCs w:val="24"/>
              </w:rPr>
            </w:pPr>
            <w:r>
              <w:rPr>
                <w:rFonts w:ascii="仿宋" w:eastAsia="仿宋" w:hAnsi="仿宋" w:hint="eastAsia"/>
                <w:sz w:val="24"/>
                <w:szCs w:val="24"/>
              </w:rPr>
              <w:lastRenderedPageBreak/>
              <w:t>6</w:t>
            </w:r>
            <w:r w:rsidRPr="00BF6A1D">
              <w:rPr>
                <w:rFonts w:ascii="仿宋" w:eastAsia="仿宋" w:hAnsi="仿宋" w:hint="eastAsia"/>
                <w:sz w:val="24"/>
                <w:szCs w:val="24"/>
              </w:rPr>
              <w:t>分</w:t>
            </w:r>
          </w:p>
        </w:tc>
      </w:tr>
      <w:tr w:rsidR="00C06D71" w:rsidTr="00AB5A53">
        <w:trPr>
          <w:trHeight w:val="567"/>
          <w:jc w:val="center"/>
        </w:trPr>
        <w:tc>
          <w:tcPr>
            <w:tcW w:w="1762" w:type="dxa"/>
            <w:vAlign w:val="center"/>
          </w:tcPr>
          <w:p w:rsidR="00C06D71" w:rsidRPr="00605040" w:rsidRDefault="00C06D71" w:rsidP="00AB5A53">
            <w:pPr>
              <w:spacing w:line="400" w:lineRule="exact"/>
              <w:jc w:val="center"/>
              <w:rPr>
                <w:rFonts w:asciiTheme="minorEastAsia" w:hAnsiTheme="minorEastAsia"/>
                <w:sz w:val="24"/>
                <w:szCs w:val="24"/>
              </w:rPr>
            </w:pPr>
            <w:r w:rsidRPr="00605040">
              <w:rPr>
                <w:rFonts w:asciiTheme="minorEastAsia" w:hAnsiTheme="minorEastAsia" w:hint="eastAsia"/>
                <w:sz w:val="24"/>
                <w:szCs w:val="24"/>
              </w:rPr>
              <w:lastRenderedPageBreak/>
              <w:t>投标文件规范程度</w:t>
            </w:r>
          </w:p>
        </w:tc>
        <w:tc>
          <w:tcPr>
            <w:tcW w:w="6237" w:type="dxa"/>
            <w:vAlign w:val="center"/>
          </w:tcPr>
          <w:p w:rsidR="00C06D71" w:rsidRPr="00195373" w:rsidRDefault="00C06D71" w:rsidP="004E7001">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w:t>
            </w:r>
            <w:r w:rsidR="004E7001">
              <w:rPr>
                <w:rFonts w:ascii="宋体" w:hAnsi="宋体" w:hint="eastAsia"/>
                <w:sz w:val="24"/>
              </w:rPr>
              <w:t>1</w:t>
            </w:r>
            <w:r w:rsidRPr="00EA2D88">
              <w:rPr>
                <w:rFonts w:ascii="宋体" w:hAnsi="宋体" w:hint="eastAsia"/>
                <w:sz w:val="24"/>
              </w:rPr>
              <w:t>分。</w:t>
            </w:r>
          </w:p>
        </w:tc>
        <w:tc>
          <w:tcPr>
            <w:tcW w:w="967" w:type="dxa"/>
            <w:vAlign w:val="center"/>
          </w:tcPr>
          <w:p w:rsidR="00C06D71" w:rsidRPr="00BF6A1D" w:rsidRDefault="004E7001" w:rsidP="00AB5A53">
            <w:pPr>
              <w:jc w:val="center"/>
              <w:rPr>
                <w:rFonts w:ascii="仿宋" w:eastAsia="仿宋" w:hAnsi="仿宋" w:cs="宋体"/>
                <w:sz w:val="24"/>
                <w:szCs w:val="24"/>
              </w:rPr>
            </w:pPr>
            <w:r>
              <w:rPr>
                <w:rFonts w:ascii="仿宋" w:eastAsia="仿宋" w:hAnsi="仿宋" w:cs="宋体" w:hint="eastAsia"/>
                <w:sz w:val="24"/>
                <w:szCs w:val="24"/>
              </w:rPr>
              <w:t>1</w:t>
            </w:r>
            <w:r w:rsidR="00C06D71" w:rsidRPr="00BF6A1D">
              <w:rPr>
                <w:rFonts w:ascii="仿宋" w:eastAsia="仿宋" w:hAnsi="仿宋" w:cs="宋体" w:hint="eastAsia"/>
                <w:sz w:val="24"/>
                <w:szCs w:val="24"/>
              </w:rPr>
              <w:t xml:space="preserve">分 </w:t>
            </w:r>
          </w:p>
        </w:tc>
      </w:tr>
      <w:tr w:rsidR="00C06D71" w:rsidTr="00AB5A53">
        <w:trPr>
          <w:trHeight w:val="567"/>
          <w:jc w:val="center"/>
        </w:trPr>
        <w:tc>
          <w:tcPr>
            <w:tcW w:w="1762" w:type="dxa"/>
            <w:vAlign w:val="center"/>
          </w:tcPr>
          <w:p w:rsidR="00C06D71" w:rsidRDefault="00C06D71" w:rsidP="00AB5A53">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C06D71" w:rsidRDefault="00C06D71" w:rsidP="00AB5A53">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1、提供免费质量保障，投标人满足3年免费质保后每延长1年加1分，共</w:t>
            </w:r>
            <w:r w:rsidR="00374A35">
              <w:rPr>
                <w:rFonts w:ascii="宋体" w:hAnsi="宋体" w:hint="eastAsia"/>
                <w:color w:val="000000"/>
                <w:sz w:val="24"/>
                <w:szCs w:val="24"/>
                <w:lang w:val="en-GB"/>
              </w:rPr>
              <w:t>4</w:t>
            </w:r>
            <w:r>
              <w:rPr>
                <w:rFonts w:ascii="宋体" w:hAnsi="宋体" w:hint="eastAsia"/>
                <w:color w:val="000000"/>
                <w:sz w:val="24"/>
                <w:szCs w:val="24"/>
                <w:lang w:val="en-GB"/>
              </w:rPr>
              <w:t>分。</w:t>
            </w:r>
          </w:p>
          <w:p w:rsidR="00C06D71" w:rsidRPr="00952875" w:rsidRDefault="00C06D71" w:rsidP="00AB5A53">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C06D71" w:rsidRPr="00BF6A1D" w:rsidRDefault="004E7001" w:rsidP="00AB5A53">
            <w:pPr>
              <w:jc w:val="center"/>
              <w:rPr>
                <w:rFonts w:asciiTheme="minorEastAsia" w:hAnsiTheme="minorEastAsia"/>
                <w:sz w:val="24"/>
                <w:szCs w:val="24"/>
              </w:rPr>
            </w:pPr>
            <w:r>
              <w:rPr>
                <w:rFonts w:asciiTheme="minorEastAsia" w:hAnsiTheme="minorEastAsia" w:hint="eastAsia"/>
                <w:color w:val="FF0000"/>
                <w:sz w:val="24"/>
                <w:szCs w:val="24"/>
                <w:u w:val="single"/>
              </w:rPr>
              <w:t>6</w:t>
            </w:r>
            <w:r w:rsidR="00C06D71" w:rsidRPr="00BF6A1D">
              <w:rPr>
                <w:rFonts w:asciiTheme="minorEastAsia" w:hAnsiTheme="minorEastAsia" w:hint="eastAsia"/>
                <w:sz w:val="24"/>
                <w:szCs w:val="24"/>
              </w:rPr>
              <w:t>分</w:t>
            </w:r>
          </w:p>
        </w:tc>
      </w:tr>
      <w:tr w:rsidR="00C06D71" w:rsidTr="00AB5A53">
        <w:trPr>
          <w:trHeight w:val="599"/>
          <w:jc w:val="center"/>
        </w:trPr>
        <w:tc>
          <w:tcPr>
            <w:tcW w:w="8966" w:type="dxa"/>
            <w:gridSpan w:val="3"/>
            <w:vAlign w:val="center"/>
          </w:tcPr>
          <w:p w:rsidR="00C06D71" w:rsidRDefault="00C06D71" w:rsidP="004E7001">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4</w:t>
            </w:r>
            <w:r w:rsidR="004E7001">
              <w:rPr>
                <w:rFonts w:asciiTheme="minorEastAsia" w:hAnsiTheme="minorEastAsia" w:hint="eastAsia"/>
                <w:b/>
                <w:color w:val="FF0000"/>
                <w:sz w:val="24"/>
                <w:szCs w:val="24"/>
                <w:u w:val="single"/>
              </w:rPr>
              <w:t>4</w:t>
            </w:r>
            <w:r>
              <w:rPr>
                <w:rFonts w:asciiTheme="minorEastAsia" w:hAnsiTheme="minorEastAsia" w:hint="eastAsia"/>
                <w:b/>
                <w:sz w:val="24"/>
                <w:szCs w:val="24"/>
              </w:rPr>
              <w:t>分）</w:t>
            </w:r>
          </w:p>
        </w:tc>
      </w:tr>
      <w:tr w:rsidR="00C06D71" w:rsidTr="00AB5A53">
        <w:trPr>
          <w:trHeight w:val="567"/>
          <w:jc w:val="center"/>
        </w:trPr>
        <w:tc>
          <w:tcPr>
            <w:tcW w:w="1762" w:type="dxa"/>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06D71" w:rsidRDefault="00C06D71" w:rsidP="00AB5A53">
            <w:pPr>
              <w:jc w:val="center"/>
              <w:rPr>
                <w:rFonts w:asciiTheme="minorEastAsia" w:hAnsiTheme="minorEastAsia"/>
                <w:b/>
                <w:sz w:val="24"/>
                <w:szCs w:val="24"/>
              </w:rPr>
            </w:pPr>
            <w:r>
              <w:rPr>
                <w:rFonts w:asciiTheme="minorEastAsia" w:hAnsiTheme="minorEastAsia" w:hint="eastAsia"/>
                <w:b/>
                <w:sz w:val="24"/>
                <w:szCs w:val="24"/>
              </w:rPr>
              <w:t>分值</w:t>
            </w:r>
          </w:p>
        </w:tc>
      </w:tr>
      <w:tr w:rsidR="00C06D71" w:rsidTr="00AB5A53">
        <w:trPr>
          <w:trHeight w:val="567"/>
          <w:jc w:val="center"/>
        </w:trPr>
        <w:tc>
          <w:tcPr>
            <w:tcW w:w="1762" w:type="dxa"/>
            <w:vAlign w:val="center"/>
          </w:tcPr>
          <w:p w:rsidR="00C06D71" w:rsidRDefault="00C06D71" w:rsidP="00AB5A53">
            <w:pPr>
              <w:spacing w:line="360" w:lineRule="exact"/>
              <w:jc w:val="center"/>
              <w:rPr>
                <w:rFonts w:ascii="仿宋" w:eastAsia="仿宋" w:hAnsi="仿宋"/>
                <w:sz w:val="24"/>
                <w:szCs w:val="24"/>
              </w:rPr>
            </w:pPr>
            <w:r w:rsidRPr="00605040">
              <w:rPr>
                <w:rFonts w:asciiTheme="minorEastAsia" w:hAnsiTheme="minorEastAsia" w:hint="eastAsia"/>
                <w:sz w:val="24"/>
                <w:szCs w:val="24"/>
              </w:rPr>
              <w:t>综合实力</w:t>
            </w:r>
          </w:p>
        </w:tc>
        <w:tc>
          <w:tcPr>
            <w:tcW w:w="6237" w:type="dxa"/>
            <w:vAlign w:val="center"/>
          </w:tcPr>
          <w:p w:rsidR="00374A35" w:rsidRPr="00DC658D" w:rsidRDefault="00A31E68" w:rsidP="00B43F26">
            <w:pPr>
              <w:widowControl/>
              <w:spacing w:line="360" w:lineRule="auto"/>
              <w:rPr>
                <w:rFonts w:ascii="宋体" w:hAnsi="宋体"/>
                <w:b/>
                <w:color w:val="000000"/>
                <w:sz w:val="24"/>
                <w:szCs w:val="24"/>
                <w:lang w:val="en-GB"/>
              </w:rPr>
            </w:pPr>
            <w:r w:rsidRPr="00DC658D">
              <w:rPr>
                <w:rFonts w:ascii="宋体" w:hAnsi="宋体" w:hint="eastAsia"/>
                <w:b/>
                <w:color w:val="000000"/>
                <w:sz w:val="24"/>
                <w:szCs w:val="24"/>
                <w:lang w:val="en-GB"/>
              </w:rPr>
              <w:t>1、</w:t>
            </w:r>
            <w:r w:rsidR="00374A35" w:rsidRPr="00DC658D">
              <w:rPr>
                <w:rFonts w:ascii="宋体" w:hAnsi="宋体" w:hint="eastAsia"/>
                <w:b/>
                <w:color w:val="000000"/>
                <w:sz w:val="24"/>
                <w:szCs w:val="24"/>
                <w:lang w:val="en-GB"/>
              </w:rPr>
              <w:t>项目总体建设思路及总体架构设计：</w:t>
            </w:r>
          </w:p>
          <w:p w:rsidR="00374A35" w:rsidRPr="00DC658D" w:rsidRDefault="00374A35" w:rsidP="00B43F26">
            <w:pPr>
              <w:widowControl/>
              <w:spacing w:line="360" w:lineRule="auto"/>
              <w:ind w:firstLineChars="200" w:firstLine="480"/>
              <w:rPr>
                <w:rFonts w:ascii="宋体" w:hAnsi="宋体"/>
                <w:color w:val="000000"/>
                <w:sz w:val="24"/>
                <w:szCs w:val="24"/>
                <w:lang w:val="en-GB"/>
              </w:rPr>
            </w:pPr>
            <w:r w:rsidRPr="00DC658D">
              <w:rPr>
                <w:rFonts w:ascii="宋体" w:hAnsi="宋体" w:hint="eastAsia"/>
                <w:color w:val="000000"/>
                <w:sz w:val="24"/>
                <w:szCs w:val="24"/>
                <w:lang w:val="en-GB"/>
              </w:rPr>
              <w:t>综合考虑总体建设目标和建设思路，技术路线，技术性能和安全性指标满足程度，系统功能方案符合程度。有详细完整的设计的为5分，不提供不得分。</w:t>
            </w:r>
          </w:p>
          <w:p w:rsidR="00374A35" w:rsidRPr="00DC658D" w:rsidRDefault="00A31E68" w:rsidP="00B43F26">
            <w:pPr>
              <w:widowControl/>
              <w:spacing w:line="360" w:lineRule="auto"/>
              <w:rPr>
                <w:rFonts w:ascii="宋体" w:hAnsi="宋体"/>
                <w:b/>
                <w:color w:val="000000"/>
                <w:sz w:val="24"/>
                <w:szCs w:val="24"/>
                <w:lang w:val="en-GB"/>
              </w:rPr>
            </w:pPr>
            <w:r w:rsidRPr="00DC658D">
              <w:rPr>
                <w:rFonts w:ascii="宋体" w:hAnsi="宋体" w:hint="eastAsia"/>
                <w:b/>
                <w:color w:val="000000"/>
                <w:sz w:val="24"/>
                <w:szCs w:val="24"/>
                <w:lang w:val="en-GB"/>
              </w:rPr>
              <w:t>2、需求理解</w:t>
            </w:r>
            <w:r w:rsidR="00DC658D" w:rsidRPr="00DC658D">
              <w:rPr>
                <w:rFonts w:ascii="宋体" w:hAnsi="宋体" w:hint="eastAsia"/>
                <w:b/>
                <w:color w:val="000000"/>
                <w:sz w:val="24"/>
                <w:szCs w:val="24"/>
                <w:lang w:val="en-GB"/>
              </w:rPr>
              <w:t>：</w:t>
            </w:r>
          </w:p>
          <w:p w:rsidR="00374A35" w:rsidRPr="00DC658D" w:rsidRDefault="00374A35" w:rsidP="00B43F26">
            <w:pPr>
              <w:widowControl/>
              <w:spacing w:line="360" w:lineRule="auto"/>
              <w:ind w:firstLineChars="200" w:firstLine="480"/>
              <w:rPr>
                <w:rFonts w:ascii="宋体" w:hAnsi="宋体"/>
                <w:color w:val="000000"/>
                <w:sz w:val="24"/>
                <w:szCs w:val="24"/>
                <w:lang w:val="en-GB"/>
              </w:rPr>
            </w:pPr>
            <w:r w:rsidRPr="00DC658D">
              <w:rPr>
                <w:rFonts w:ascii="宋体" w:hAnsi="宋体" w:hint="eastAsia"/>
                <w:color w:val="000000"/>
                <w:sz w:val="24"/>
                <w:szCs w:val="24"/>
                <w:lang w:val="en-GB"/>
              </w:rPr>
              <w:t>投标人对采购需求的理解；投标人对本项目重点、难点的分析；</w:t>
            </w:r>
            <w:r w:rsidR="00BD0385" w:rsidRPr="00DC658D">
              <w:rPr>
                <w:rFonts w:ascii="宋体" w:hAnsi="宋体" w:hint="eastAsia"/>
                <w:color w:val="000000"/>
                <w:sz w:val="24"/>
                <w:szCs w:val="24"/>
                <w:lang w:val="en-GB"/>
              </w:rPr>
              <w:t>合理化建议及相关说明</w:t>
            </w:r>
            <w:r w:rsidRPr="00DC658D">
              <w:rPr>
                <w:rFonts w:ascii="宋体" w:hAnsi="宋体" w:hint="eastAsia"/>
                <w:color w:val="000000"/>
                <w:sz w:val="24"/>
                <w:szCs w:val="24"/>
                <w:lang w:val="en-GB"/>
              </w:rPr>
              <w:t>。</w:t>
            </w:r>
            <w:r w:rsidR="00BD0385" w:rsidRPr="00DC658D">
              <w:rPr>
                <w:rFonts w:ascii="宋体" w:hAnsi="宋体" w:hint="eastAsia"/>
                <w:color w:val="000000"/>
                <w:sz w:val="24"/>
                <w:szCs w:val="24"/>
                <w:lang w:val="en-GB"/>
              </w:rPr>
              <w:t>有详细完整的描述</w:t>
            </w:r>
            <w:r w:rsidRPr="00DC658D">
              <w:rPr>
                <w:rFonts w:ascii="宋体" w:hAnsi="宋体" w:hint="eastAsia"/>
                <w:color w:val="000000"/>
                <w:sz w:val="24"/>
                <w:szCs w:val="24"/>
                <w:lang w:val="en-GB"/>
              </w:rPr>
              <w:t>的为5分，</w:t>
            </w:r>
            <w:r w:rsidR="00BD0385" w:rsidRPr="00DC658D">
              <w:rPr>
                <w:rFonts w:ascii="宋体" w:hAnsi="宋体" w:hint="eastAsia"/>
                <w:color w:val="000000"/>
                <w:sz w:val="24"/>
                <w:szCs w:val="24"/>
                <w:lang w:val="en-GB"/>
              </w:rPr>
              <w:t>不提供不得分。</w:t>
            </w:r>
          </w:p>
          <w:p w:rsidR="00374A35" w:rsidRPr="00DC658D" w:rsidRDefault="00A31E68" w:rsidP="00B43F26">
            <w:pPr>
              <w:widowControl/>
              <w:spacing w:line="360" w:lineRule="auto"/>
              <w:rPr>
                <w:rFonts w:ascii="宋体" w:hAnsi="宋体"/>
                <w:b/>
                <w:color w:val="000000"/>
                <w:sz w:val="24"/>
                <w:szCs w:val="24"/>
                <w:lang w:val="en-GB"/>
              </w:rPr>
            </w:pPr>
            <w:r w:rsidRPr="00DC658D">
              <w:rPr>
                <w:rFonts w:ascii="宋体" w:hAnsi="宋体" w:hint="eastAsia"/>
                <w:b/>
                <w:color w:val="000000"/>
                <w:sz w:val="24"/>
                <w:szCs w:val="24"/>
                <w:lang w:val="en-GB"/>
              </w:rPr>
              <w:t>3、系统设计友好性</w:t>
            </w:r>
            <w:r w:rsidR="00DC658D" w:rsidRPr="00DC658D">
              <w:rPr>
                <w:rFonts w:ascii="宋体" w:hAnsi="宋体" w:hint="eastAsia"/>
                <w:b/>
                <w:color w:val="000000"/>
                <w:sz w:val="24"/>
                <w:szCs w:val="24"/>
                <w:lang w:val="en-GB"/>
              </w:rPr>
              <w:t>：</w:t>
            </w:r>
          </w:p>
          <w:p w:rsidR="00374A35" w:rsidRPr="00DC658D" w:rsidRDefault="00374A35" w:rsidP="00B43F26">
            <w:pPr>
              <w:widowControl/>
              <w:spacing w:line="360" w:lineRule="auto"/>
              <w:ind w:firstLineChars="200" w:firstLine="480"/>
              <w:rPr>
                <w:rFonts w:ascii="宋体" w:hAnsi="宋体"/>
                <w:color w:val="000000"/>
                <w:sz w:val="24"/>
                <w:szCs w:val="24"/>
                <w:lang w:val="en-GB"/>
              </w:rPr>
            </w:pPr>
            <w:r w:rsidRPr="00DC658D">
              <w:rPr>
                <w:rFonts w:ascii="宋体" w:hAnsi="宋体" w:hint="eastAsia"/>
                <w:color w:val="000000"/>
                <w:sz w:val="24"/>
                <w:szCs w:val="24"/>
                <w:lang w:val="en-GB"/>
              </w:rPr>
              <w:t>教职工申请审核服务采用流程化显示，能够随时查询每一步骤流程进度和流程每一个节点的审核意见和时间。</w:t>
            </w:r>
            <w:r w:rsidR="009D2573" w:rsidRPr="00DC658D">
              <w:rPr>
                <w:rFonts w:ascii="宋体" w:hAnsi="宋体" w:hint="eastAsia"/>
                <w:color w:val="000000"/>
                <w:sz w:val="24"/>
                <w:szCs w:val="24"/>
                <w:lang w:val="en-GB"/>
              </w:rPr>
              <w:t>以上要求</w:t>
            </w:r>
            <w:r w:rsidR="00F61F03" w:rsidRPr="00DC658D">
              <w:rPr>
                <w:rFonts w:ascii="宋体" w:hAnsi="宋体" w:hint="eastAsia"/>
                <w:color w:val="000000"/>
                <w:sz w:val="24"/>
                <w:szCs w:val="24"/>
                <w:lang w:val="en-GB"/>
              </w:rPr>
              <w:t>提供软件</w:t>
            </w:r>
            <w:r w:rsidR="009D2573" w:rsidRPr="00DC658D">
              <w:rPr>
                <w:rFonts w:ascii="宋体" w:hAnsi="宋体" w:hint="eastAsia"/>
                <w:color w:val="000000"/>
                <w:sz w:val="24"/>
                <w:szCs w:val="24"/>
                <w:lang w:val="en-GB"/>
              </w:rPr>
              <w:t>截图</w:t>
            </w:r>
            <w:r w:rsidR="00F61F03" w:rsidRPr="00DC658D">
              <w:rPr>
                <w:rFonts w:ascii="宋体" w:hAnsi="宋体" w:hint="eastAsia"/>
                <w:color w:val="000000"/>
                <w:sz w:val="24"/>
                <w:szCs w:val="24"/>
                <w:lang w:val="en-GB"/>
              </w:rPr>
              <w:t>，</w:t>
            </w:r>
            <w:r w:rsidR="009D2573" w:rsidRPr="00DC658D">
              <w:rPr>
                <w:rFonts w:ascii="宋体" w:hAnsi="宋体" w:hint="eastAsia"/>
                <w:color w:val="000000"/>
                <w:sz w:val="24"/>
                <w:szCs w:val="24"/>
                <w:lang w:val="en-GB"/>
              </w:rPr>
              <w:t>完整齐全的</w:t>
            </w:r>
            <w:r w:rsidRPr="00DC658D">
              <w:rPr>
                <w:rFonts w:ascii="宋体" w:hAnsi="宋体" w:hint="eastAsia"/>
                <w:color w:val="000000"/>
                <w:sz w:val="24"/>
                <w:szCs w:val="24"/>
                <w:lang w:val="en-GB"/>
              </w:rPr>
              <w:t>5分，</w:t>
            </w:r>
            <w:r w:rsidR="009D2573" w:rsidRPr="00DC658D">
              <w:rPr>
                <w:rFonts w:ascii="宋体" w:hAnsi="宋体" w:hint="eastAsia"/>
                <w:color w:val="000000"/>
                <w:sz w:val="24"/>
                <w:szCs w:val="24"/>
                <w:lang w:val="en-GB"/>
              </w:rPr>
              <w:t>不提供不得分。</w:t>
            </w:r>
          </w:p>
          <w:p w:rsidR="00374A35" w:rsidRPr="00DC658D" w:rsidRDefault="00F61F03" w:rsidP="00B43F26">
            <w:pPr>
              <w:widowControl/>
              <w:spacing w:line="360" w:lineRule="auto"/>
              <w:rPr>
                <w:rFonts w:ascii="宋体" w:hAnsi="宋体"/>
                <w:b/>
                <w:color w:val="000000"/>
                <w:sz w:val="24"/>
                <w:szCs w:val="24"/>
                <w:lang w:val="en-GB"/>
              </w:rPr>
            </w:pPr>
            <w:r w:rsidRPr="00DC658D">
              <w:rPr>
                <w:rFonts w:ascii="宋体" w:hAnsi="宋体" w:hint="eastAsia"/>
                <w:b/>
                <w:color w:val="000000"/>
                <w:sz w:val="24"/>
                <w:szCs w:val="24"/>
                <w:lang w:val="en-GB"/>
              </w:rPr>
              <w:t>4、</w:t>
            </w:r>
            <w:r w:rsidR="00374A35" w:rsidRPr="00DC658D">
              <w:rPr>
                <w:rFonts w:ascii="宋体" w:hAnsi="宋体" w:hint="eastAsia"/>
                <w:b/>
                <w:color w:val="000000"/>
                <w:sz w:val="24"/>
                <w:szCs w:val="24"/>
                <w:lang w:val="en-GB"/>
              </w:rPr>
              <w:t>流程整合配置</w:t>
            </w:r>
            <w:r w:rsidR="00DC658D" w:rsidRPr="00DC658D">
              <w:rPr>
                <w:rFonts w:ascii="宋体" w:hAnsi="宋体" w:hint="eastAsia"/>
                <w:b/>
                <w:color w:val="000000"/>
                <w:sz w:val="24"/>
                <w:szCs w:val="24"/>
                <w:lang w:val="en-GB"/>
              </w:rPr>
              <w:t>：</w:t>
            </w:r>
          </w:p>
          <w:p w:rsidR="00F61F03" w:rsidRPr="00DC658D" w:rsidRDefault="00374A35" w:rsidP="00B43F26">
            <w:pPr>
              <w:widowControl/>
              <w:spacing w:line="360" w:lineRule="auto"/>
              <w:ind w:firstLineChars="200" w:firstLine="480"/>
              <w:rPr>
                <w:rFonts w:ascii="宋体" w:hAnsi="宋体"/>
                <w:color w:val="000000"/>
                <w:sz w:val="24"/>
                <w:szCs w:val="24"/>
                <w:lang w:val="en-GB"/>
              </w:rPr>
            </w:pPr>
            <w:r w:rsidRPr="00DC658D">
              <w:rPr>
                <w:rFonts w:ascii="宋体" w:hAnsi="宋体" w:hint="eastAsia"/>
                <w:color w:val="000000"/>
                <w:sz w:val="24"/>
                <w:szCs w:val="24"/>
                <w:lang w:val="en-GB"/>
              </w:rPr>
              <w:t>综合考虑系统的服务管理一体化的设计理念，能够提供基于图形化的教职工服务流程配置；能够实现动态的、图形化的、鼠标拖拉拽的流程和表单配置，无需编写代码；</w:t>
            </w:r>
            <w:r w:rsidRPr="00DC658D">
              <w:rPr>
                <w:rFonts w:ascii="宋体" w:hAnsi="宋体" w:hint="eastAsia"/>
                <w:color w:val="000000"/>
                <w:sz w:val="24"/>
                <w:szCs w:val="24"/>
                <w:lang w:val="en-GB"/>
              </w:rPr>
              <w:lastRenderedPageBreak/>
              <w:t>能够随时配置教职工的申请审核服务功能，实现教职工的流程</w:t>
            </w:r>
            <w:proofErr w:type="gramStart"/>
            <w:r w:rsidRPr="00DC658D">
              <w:rPr>
                <w:rFonts w:ascii="宋体" w:hAnsi="宋体" w:hint="eastAsia"/>
                <w:color w:val="000000"/>
                <w:sz w:val="24"/>
                <w:szCs w:val="24"/>
                <w:lang w:val="en-GB"/>
              </w:rPr>
              <w:t>化申请</w:t>
            </w:r>
            <w:proofErr w:type="gramEnd"/>
            <w:r w:rsidRPr="00DC658D">
              <w:rPr>
                <w:rFonts w:ascii="宋体" w:hAnsi="宋体" w:hint="eastAsia"/>
                <w:color w:val="000000"/>
                <w:sz w:val="24"/>
                <w:szCs w:val="24"/>
                <w:lang w:val="en-GB"/>
              </w:rPr>
              <w:t>审核服务。</w:t>
            </w:r>
            <w:r w:rsidR="00F61F03" w:rsidRPr="00DC658D">
              <w:rPr>
                <w:rFonts w:ascii="宋体" w:hAnsi="宋体" w:hint="eastAsia"/>
                <w:color w:val="000000"/>
                <w:sz w:val="24"/>
                <w:szCs w:val="24"/>
                <w:lang w:val="en-GB"/>
              </w:rPr>
              <w:t>以上要求提供软件截图，完整齐全的5分，不提供不得分。</w:t>
            </w:r>
          </w:p>
          <w:p w:rsidR="00374A35" w:rsidRPr="00DC658D" w:rsidRDefault="00F61F03" w:rsidP="00374A35">
            <w:pPr>
              <w:widowControl/>
              <w:rPr>
                <w:rFonts w:ascii="宋体" w:hAnsi="宋体"/>
                <w:b/>
                <w:color w:val="000000"/>
                <w:sz w:val="24"/>
                <w:szCs w:val="24"/>
                <w:lang w:val="en-GB"/>
              </w:rPr>
            </w:pPr>
            <w:r w:rsidRPr="00DC658D">
              <w:rPr>
                <w:rFonts w:ascii="宋体" w:hAnsi="宋体" w:hint="eastAsia"/>
                <w:b/>
                <w:color w:val="000000"/>
                <w:sz w:val="24"/>
                <w:szCs w:val="24"/>
                <w:lang w:val="en-GB"/>
              </w:rPr>
              <w:t>5、</w:t>
            </w:r>
            <w:r w:rsidR="00374A35" w:rsidRPr="00DC658D">
              <w:rPr>
                <w:rFonts w:ascii="宋体" w:hAnsi="宋体" w:hint="eastAsia"/>
                <w:b/>
                <w:color w:val="000000"/>
                <w:sz w:val="24"/>
                <w:szCs w:val="24"/>
                <w:lang w:val="en-GB"/>
              </w:rPr>
              <w:t>软件功能：</w:t>
            </w:r>
          </w:p>
          <w:p w:rsidR="00CE42DE" w:rsidRDefault="00B43F26" w:rsidP="00CE42DE">
            <w:pPr>
              <w:widowControl/>
              <w:ind w:firstLineChars="200" w:firstLine="480"/>
              <w:rPr>
                <w:rFonts w:ascii="宋体" w:hAnsi="宋体"/>
                <w:color w:val="000000"/>
                <w:sz w:val="24"/>
                <w:szCs w:val="24"/>
                <w:lang w:val="en-GB"/>
              </w:rPr>
            </w:pPr>
            <w:r>
              <w:rPr>
                <w:rFonts w:asciiTheme="minorEastAsia" w:hAnsiTheme="minorEastAsia" w:cs="仿宋" w:hint="eastAsia"/>
                <w:sz w:val="24"/>
              </w:rPr>
              <w:t>每提供</w:t>
            </w:r>
            <w:r w:rsidRPr="00DC658D">
              <w:rPr>
                <w:rFonts w:ascii="宋体" w:hAnsi="宋体" w:hint="eastAsia"/>
                <w:color w:val="000000"/>
                <w:sz w:val="24"/>
                <w:szCs w:val="24"/>
                <w:lang w:val="en-GB"/>
              </w:rPr>
              <w:t>一个</w:t>
            </w:r>
            <w:r>
              <w:rPr>
                <w:rFonts w:ascii="宋体" w:hAnsi="宋体" w:hint="eastAsia"/>
                <w:color w:val="000000"/>
                <w:sz w:val="24"/>
                <w:szCs w:val="24"/>
                <w:lang w:val="en-GB"/>
              </w:rPr>
              <w:t>符合</w:t>
            </w:r>
            <w:r w:rsidRPr="00DC658D">
              <w:rPr>
                <w:rFonts w:ascii="宋体" w:hAnsi="宋体" w:hint="eastAsia"/>
                <w:color w:val="000000"/>
                <w:sz w:val="24"/>
                <w:szCs w:val="24"/>
                <w:lang w:val="en-GB"/>
              </w:rPr>
              <w:t>加▲项技术参数要求的</w:t>
            </w:r>
            <w:r>
              <w:rPr>
                <w:rFonts w:ascii="宋体" w:hAnsi="宋体" w:hint="eastAsia"/>
                <w:color w:val="000000"/>
                <w:sz w:val="24"/>
                <w:szCs w:val="24"/>
                <w:lang w:val="en-GB"/>
              </w:rPr>
              <w:t>截图</w:t>
            </w:r>
            <w:r w:rsidR="00477668">
              <w:rPr>
                <w:rFonts w:ascii="宋体" w:hAnsi="宋体" w:hint="eastAsia"/>
                <w:color w:val="000000"/>
                <w:sz w:val="24"/>
                <w:szCs w:val="24"/>
                <w:lang w:val="en-GB"/>
              </w:rPr>
              <w:t>得2分</w:t>
            </w:r>
            <w:r w:rsidR="00374A35" w:rsidRPr="00DC658D">
              <w:rPr>
                <w:rFonts w:ascii="宋体" w:hAnsi="宋体" w:hint="eastAsia"/>
                <w:color w:val="000000"/>
                <w:sz w:val="24"/>
                <w:szCs w:val="24"/>
                <w:lang w:val="en-GB"/>
              </w:rPr>
              <w:t>，</w:t>
            </w:r>
            <w:r w:rsidR="0027283F">
              <w:rPr>
                <w:rFonts w:ascii="宋体" w:hAnsi="宋体" w:hint="eastAsia"/>
                <w:color w:val="000000"/>
                <w:sz w:val="24"/>
                <w:szCs w:val="24"/>
                <w:lang w:val="en-GB"/>
              </w:rPr>
              <w:t>满分</w:t>
            </w:r>
            <w:r w:rsidR="004E7001">
              <w:rPr>
                <w:rFonts w:ascii="宋体" w:hAnsi="宋体" w:hint="eastAsia"/>
                <w:color w:val="000000"/>
                <w:sz w:val="24"/>
                <w:szCs w:val="24"/>
                <w:lang w:val="en-GB"/>
              </w:rPr>
              <w:t>20分</w:t>
            </w:r>
            <w:r>
              <w:rPr>
                <w:rFonts w:ascii="宋体" w:hAnsi="宋体" w:hint="eastAsia"/>
                <w:color w:val="000000"/>
                <w:sz w:val="24"/>
                <w:szCs w:val="24"/>
                <w:lang w:val="en-GB"/>
              </w:rPr>
              <w:t>。</w:t>
            </w:r>
          </w:p>
          <w:p w:rsidR="00374A35" w:rsidRPr="00DC658D" w:rsidRDefault="00DC658D" w:rsidP="00374A35">
            <w:pPr>
              <w:widowControl/>
              <w:rPr>
                <w:rFonts w:ascii="宋体" w:hAnsi="宋体"/>
                <w:b/>
                <w:color w:val="000000"/>
                <w:sz w:val="24"/>
                <w:szCs w:val="24"/>
                <w:lang w:val="en-GB"/>
              </w:rPr>
            </w:pPr>
            <w:r w:rsidRPr="00DC658D">
              <w:rPr>
                <w:rFonts w:ascii="宋体" w:hAnsi="宋体" w:hint="eastAsia"/>
                <w:b/>
                <w:color w:val="000000"/>
                <w:sz w:val="24"/>
                <w:szCs w:val="24"/>
                <w:lang w:val="en-GB"/>
              </w:rPr>
              <w:t>6、项目实施</w:t>
            </w:r>
            <w:r w:rsidR="004E7001" w:rsidRPr="00DC658D">
              <w:rPr>
                <w:rFonts w:ascii="宋体" w:hAnsi="宋体" w:hint="eastAsia"/>
                <w:b/>
                <w:color w:val="000000"/>
                <w:sz w:val="24"/>
                <w:szCs w:val="24"/>
                <w:lang w:val="en-GB"/>
              </w:rPr>
              <w:t>：</w:t>
            </w:r>
          </w:p>
          <w:p w:rsidR="00C06D71" w:rsidRPr="00942544" w:rsidRDefault="00CE42DE" w:rsidP="00140AB9">
            <w:pPr>
              <w:spacing w:line="360" w:lineRule="auto"/>
              <w:ind w:firstLineChars="250" w:firstLine="600"/>
              <w:rPr>
                <w:rFonts w:asciiTheme="minorEastAsia" w:hAnsiTheme="minorEastAsia"/>
                <w:color w:val="000000" w:themeColor="text1"/>
                <w:sz w:val="24"/>
                <w:szCs w:val="24"/>
              </w:rPr>
            </w:pPr>
            <w:r w:rsidRPr="00DC658D">
              <w:rPr>
                <w:rFonts w:ascii="宋体" w:hAnsi="宋体" w:hint="eastAsia"/>
                <w:color w:val="000000"/>
                <w:sz w:val="24"/>
                <w:szCs w:val="24"/>
                <w:lang w:val="en-GB"/>
              </w:rPr>
              <w:t>序号1</w:t>
            </w:r>
            <w:r w:rsidR="00140AB9" w:rsidRPr="00DC658D">
              <w:rPr>
                <w:rFonts w:ascii="宋体" w:hAnsi="宋体" w:hint="eastAsia"/>
                <w:color w:val="000000"/>
                <w:sz w:val="24"/>
                <w:szCs w:val="24"/>
                <w:lang w:val="en-GB"/>
              </w:rPr>
              <w:t>的</w:t>
            </w:r>
            <w:r w:rsidR="00374A35" w:rsidRPr="00DC658D">
              <w:rPr>
                <w:rFonts w:ascii="宋体" w:hAnsi="宋体" w:hint="eastAsia"/>
                <w:color w:val="000000"/>
                <w:sz w:val="24"/>
                <w:szCs w:val="24"/>
                <w:lang w:val="en-GB"/>
              </w:rPr>
              <w:t>软件</w:t>
            </w:r>
            <w:r w:rsidRPr="00DC658D">
              <w:rPr>
                <w:rFonts w:ascii="宋体" w:hAnsi="宋体" w:hint="eastAsia"/>
                <w:color w:val="000000"/>
                <w:sz w:val="24"/>
                <w:szCs w:val="24"/>
                <w:lang w:val="en-GB"/>
              </w:rPr>
              <w:t>生产厂家</w:t>
            </w:r>
            <w:proofErr w:type="gramStart"/>
            <w:r w:rsidR="00B43F26">
              <w:rPr>
                <w:rFonts w:ascii="宋体" w:hAnsi="宋体" w:hint="eastAsia"/>
                <w:color w:val="000000"/>
                <w:sz w:val="24"/>
                <w:szCs w:val="24"/>
                <w:lang w:val="en-GB"/>
              </w:rPr>
              <w:t>需</w:t>
            </w:r>
            <w:r w:rsidR="00374A35" w:rsidRPr="00DC658D">
              <w:rPr>
                <w:rFonts w:ascii="宋体" w:hAnsi="宋体" w:hint="eastAsia"/>
                <w:color w:val="000000"/>
                <w:sz w:val="24"/>
                <w:szCs w:val="24"/>
                <w:lang w:val="en-GB"/>
              </w:rPr>
              <w:t>承诺</w:t>
            </w:r>
            <w:proofErr w:type="gramEnd"/>
            <w:r w:rsidR="00374A35" w:rsidRPr="00DC658D">
              <w:rPr>
                <w:rFonts w:ascii="宋体" w:hAnsi="宋体" w:hint="eastAsia"/>
                <w:color w:val="000000"/>
                <w:sz w:val="24"/>
                <w:szCs w:val="24"/>
                <w:lang w:val="en-GB"/>
              </w:rPr>
              <w:t>对学校免费提供</w:t>
            </w:r>
            <w:r w:rsidRPr="00DC658D">
              <w:rPr>
                <w:rFonts w:ascii="宋体" w:hAnsi="宋体" w:hint="eastAsia"/>
                <w:color w:val="000000"/>
                <w:sz w:val="24"/>
                <w:szCs w:val="24"/>
                <w:lang w:val="en-GB"/>
              </w:rPr>
              <w:t>该软件</w:t>
            </w:r>
            <w:r w:rsidR="00374A35" w:rsidRPr="00DC658D">
              <w:rPr>
                <w:rFonts w:ascii="宋体" w:hAnsi="宋体" w:hint="eastAsia"/>
                <w:color w:val="000000"/>
                <w:sz w:val="24"/>
                <w:szCs w:val="24"/>
                <w:lang w:val="en-GB"/>
              </w:rPr>
              <w:t>的源代码及源代码说明文档，</w:t>
            </w:r>
            <w:r w:rsidR="00140AB9" w:rsidRPr="00DC658D">
              <w:rPr>
                <w:rFonts w:ascii="宋体" w:hAnsi="宋体" w:hint="eastAsia"/>
                <w:color w:val="000000"/>
                <w:sz w:val="24"/>
                <w:szCs w:val="24"/>
                <w:lang w:val="en-GB"/>
              </w:rPr>
              <w:t>并</w:t>
            </w:r>
            <w:r w:rsidR="00374A35" w:rsidRPr="00DC658D">
              <w:rPr>
                <w:rFonts w:ascii="宋体" w:hAnsi="宋体" w:hint="eastAsia"/>
                <w:color w:val="000000"/>
                <w:sz w:val="24"/>
                <w:szCs w:val="24"/>
                <w:lang w:val="en-GB"/>
              </w:rPr>
              <w:t>允许学校基于源代码做</w:t>
            </w:r>
            <w:r w:rsidR="00140AB9" w:rsidRPr="00DC658D">
              <w:rPr>
                <w:rFonts w:ascii="宋体" w:hAnsi="宋体" w:hint="eastAsia"/>
                <w:color w:val="000000"/>
                <w:sz w:val="24"/>
                <w:szCs w:val="24"/>
                <w:lang w:val="en-GB"/>
              </w:rPr>
              <w:t>本校应用的二次开发</w:t>
            </w:r>
            <w:r w:rsidR="00374A35" w:rsidRPr="00DC658D">
              <w:rPr>
                <w:rFonts w:ascii="宋体" w:hAnsi="宋体" w:hint="eastAsia"/>
                <w:color w:val="000000"/>
                <w:sz w:val="24"/>
                <w:szCs w:val="24"/>
                <w:lang w:val="en-GB"/>
              </w:rPr>
              <w:t>。</w:t>
            </w:r>
            <w:r w:rsidR="00140AB9" w:rsidRPr="00DC658D">
              <w:rPr>
                <w:rFonts w:ascii="宋体" w:hAnsi="宋体" w:hint="eastAsia"/>
                <w:color w:val="000000"/>
                <w:sz w:val="24"/>
                <w:szCs w:val="24"/>
                <w:lang w:val="en-GB"/>
              </w:rPr>
              <w:t>提供以上承诺并加盖生产厂家公章</w:t>
            </w:r>
            <w:r w:rsidR="003C79FE" w:rsidRPr="00DC658D">
              <w:rPr>
                <w:rFonts w:ascii="宋体" w:hAnsi="宋体" w:hint="eastAsia"/>
                <w:color w:val="000000"/>
                <w:sz w:val="24"/>
                <w:szCs w:val="24"/>
                <w:lang w:val="en-GB"/>
              </w:rPr>
              <w:t>的</w:t>
            </w:r>
            <w:r w:rsidR="00140AB9" w:rsidRPr="00DC658D">
              <w:rPr>
                <w:rFonts w:ascii="宋体" w:hAnsi="宋体" w:hint="eastAsia"/>
                <w:color w:val="000000"/>
                <w:sz w:val="24"/>
                <w:szCs w:val="24"/>
                <w:lang w:val="en-GB"/>
              </w:rPr>
              <w:t>得4分，否则不得分。</w:t>
            </w:r>
          </w:p>
        </w:tc>
        <w:tc>
          <w:tcPr>
            <w:tcW w:w="967" w:type="dxa"/>
            <w:vAlign w:val="center"/>
          </w:tcPr>
          <w:p w:rsidR="00C06D71" w:rsidRDefault="00C06D71" w:rsidP="004E7001">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4</w:t>
            </w:r>
            <w:r w:rsidR="004E7001">
              <w:rPr>
                <w:rFonts w:asciiTheme="minorEastAsia" w:hAnsiTheme="minorEastAsia" w:hint="eastAsia"/>
                <w:color w:val="FF0000"/>
                <w:sz w:val="24"/>
                <w:szCs w:val="24"/>
                <w:u w:val="single"/>
              </w:rPr>
              <w:t>4</w:t>
            </w:r>
            <w:r>
              <w:rPr>
                <w:rFonts w:asciiTheme="minorEastAsia" w:hAnsiTheme="minorEastAsia" w:hint="eastAsia"/>
                <w:sz w:val="24"/>
                <w:szCs w:val="24"/>
              </w:rPr>
              <w:t>分</w:t>
            </w:r>
          </w:p>
        </w:tc>
      </w:tr>
    </w:tbl>
    <w:p w:rsidR="00E41715" w:rsidRDefault="00AB004D" w:rsidP="002626D2">
      <w:pPr>
        <w:spacing w:line="360" w:lineRule="auto"/>
        <w:ind w:firstLineChars="200" w:firstLine="482"/>
        <w:rPr>
          <w:rFonts w:asciiTheme="minorEastAsia" w:hAnsiTheme="minorEastAsia" w:cs="仿宋_GB2312"/>
          <w:b/>
          <w:color w:val="C00000"/>
          <w:sz w:val="24"/>
          <w:szCs w:val="24"/>
          <w:lang w:val="zh-CN"/>
        </w:rPr>
      </w:pPr>
      <w:r w:rsidRPr="006E3A69">
        <w:rPr>
          <w:rFonts w:asciiTheme="minorEastAsia" w:hAnsiTheme="minorEastAsia" w:cs="仿宋_GB2312" w:hint="eastAsia"/>
          <w:b/>
          <w:color w:val="C00000"/>
          <w:sz w:val="24"/>
          <w:szCs w:val="24"/>
          <w:lang w:val="zh-CN"/>
        </w:rPr>
        <w:lastRenderedPageBreak/>
        <w:t>C包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53CBE" w:rsidTr="00AB5A53">
        <w:trPr>
          <w:trHeight w:val="900"/>
          <w:jc w:val="center"/>
        </w:trPr>
        <w:tc>
          <w:tcPr>
            <w:tcW w:w="1762" w:type="dxa"/>
            <w:vAlign w:val="center"/>
          </w:tcPr>
          <w:p w:rsidR="00853CBE" w:rsidRDefault="00853CBE" w:rsidP="00AB5A53">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853CBE" w:rsidRDefault="00853CBE" w:rsidP="00AB5A5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6605DA">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853CBE" w:rsidRDefault="00853CBE" w:rsidP="00AB5A5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w:t>
            </w:r>
            <w:r w:rsidR="006605DA">
              <w:rPr>
                <w:rFonts w:asciiTheme="minorEastAsia" w:hAnsiTheme="minorEastAsia" w:hint="eastAsia"/>
                <w:color w:val="FF0000"/>
                <w:sz w:val="24"/>
                <w:szCs w:val="24"/>
                <w:u w:val="single"/>
              </w:rPr>
              <w:t xml:space="preserve">19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853CBE" w:rsidRDefault="00853CBE" w:rsidP="007846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78463E">
              <w:rPr>
                <w:rFonts w:asciiTheme="minorEastAsia" w:hAnsiTheme="minorEastAsia" w:hint="eastAsia"/>
                <w:color w:val="FF0000"/>
                <w:sz w:val="24"/>
                <w:szCs w:val="24"/>
                <w:u w:val="single"/>
              </w:rPr>
              <w:t>41</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853CBE" w:rsidTr="00AB5A53">
        <w:trPr>
          <w:trHeight w:val="567"/>
          <w:jc w:val="center"/>
        </w:trPr>
        <w:tc>
          <w:tcPr>
            <w:tcW w:w="8966" w:type="dxa"/>
            <w:gridSpan w:val="3"/>
            <w:tcBorders>
              <w:bottom w:val="single" w:sz="4" w:space="0" w:color="auto"/>
            </w:tcBorders>
            <w:vAlign w:val="center"/>
          </w:tcPr>
          <w:p w:rsidR="00853CBE" w:rsidRDefault="00853CBE" w:rsidP="00F978C2">
            <w:pPr>
              <w:jc w:val="center"/>
              <w:rPr>
                <w:rFonts w:asciiTheme="minorEastAsia" w:hAnsiTheme="minorEastAsia"/>
                <w:b/>
                <w:sz w:val="24"/>
                <w:szCs w:val="24"/>
              </w:rPr>
            </w:pPr>
            <w:r>
              <w:rPr>
                <w:rFonts w:asciiTheme="minorEastAsia" w:hAnsiTheme="minorEastAsia" w:hint="eastAsia"/>
                <w:b/>
                <w:sz w:val="24"/>
                <w:szCs w:val="24"/>
              </w:rPr>
              <w:t>价格部分（满分</w:t>
            </w:r>
            <w:r w:rsidR="00F978C2">
              <w:rPr>
                <w:rFonts w:ascii="仿宋" w:eastAsia="仿宋" w:hAnsi="仿宋" w:hint="eastAsia"/>
                <w:color w:val="FF0000"/>
                <w:sz w:val="24"/>
              </w:rPr>
              <w:t>40</w:t>
            </w:r>
            <w:r>
              <w:rPr>
                <w:rFonts w:asciiTheme="minorEastAsia" w:hAnsiTheme="minorEastAsia" w:hint="eastAsia"/>
                <w:b/>
                <w:sz w:val="24"/>
                <w:szCs w:val="24"/>
              </w:rPr>
              <w:t>分）</w:t>
            </w:r>
          </w:p>
        </w:tc>
      </w:tr>
      <w:tr w:rsidR="00853CBE" w:rsidTr="00AB5A53">
        <w:trPr>
          <w:trHeight w:val="567"/>
          <w:jc w:val="center"/>
        </w:trPr>
        <w:tc>
          <w:tcPr>
            <w:tcW w:w="1762" w:type="dxa"/>
            <w:tcBorders>
              <w:top w:val="single" w:sz="4" w:space="0" w:color="auto"/>
            </w:tcBorders>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分值</w:t>
            </w:r>
          </w:p>
        </w:tc>
      </w:tr>
      <w:tr w:rsidR="00853CBE" w:rsidTr="00AB5A53">
        <w:trPr>
          <w:trHeight w:val="1519"/>
          <w:jc w:val="center"/>
        </w:trPr>
        <w:tc>
          <w:tcPr>
            <w:tcW w:w="1762" w:type="dxa"/>
            <w:tcBorders>
              <w:top w:val="single" w:sz="4" w:space="0" w:color="auto"/>
            </w:tcBorders>
            <w:vAlign w:val="center"/>
          </w:tcPr>
          <w:p w:rsidR="00853CBE" w:rsidRDefault="00853CBE" w:rsidP="00AB5A53">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853CBE" w:rsidRDefault="00853CBE" w:rsidP="00AB5A53">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853CBE" w:rsidRDefault="00853CBE" w:rsidP="00AB5A53">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853CBE" w:rsidRDefault="00853CBE" w:rsidP="00F978C2">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sidR="00F978C2">
              <w:rPr>
                <w:rFonts w:ascii="仿宋" w:eastAsia="仿宋" w:hAnsi="仿宋" w:hint="eastAsia"/>
                <w:color w:val="FF0000"/>
                <w:sz w:val="24"/>
              </w:rPr>
              <w:t>40</w:t>
            </w:r>
          </w:p>
        </w:tc>
        <w:tc>
          <w:tcPr>
            <w:tcW w:w="967" w:type="dxa"/>
            <w:tcBorders>
              <w:top w:val="single" w:sz="4" w:space="0" w:color="auto"/>
            </w:tcBorders>
            <w:vAlign w:val="center"/>
          </w:tcPr>
          <w:p w:rsidR="00853CBE" w:rsidRDefault="00F978C2" w:rsidP="00AB5A53">
            <w:pPr>
              <w:jc w:val="center"/>
              <w:rPr>
                <w:rFonts w:asciiTheme="minorEastAsia" w:hAnsiTheme="minorEastAsia"/>
                <w:sz w:val="24"/>
                <w:szCs w:val="24"/>
              </w:rPr>
            </w:pPr>
            <w:r>
              <w:rPr>
                <w:rFonts w:ascii="仿宋" w:eastAsia="仿宋" w:hAnsi="仿宋" w:hint="eastAsia"/>
                <w:color w:val="FF0000"/>
                <w:sz w:val="24"/>
              </w:rPr>
              <w:t>40</w:t>
            </w:r>
            <w:r w:rsidR="00853CBE">
              <w:rPr>
                <w:rFonts w:asciiTheme="minorEastAsia" w:hAnsiTheme="minorEastAsia" w:hint="eastAsia"/>
                <w:sz w:val="24"/>
                <w:szCs w:val="24"/>
              </w:rPr>
              <w:t>分</w:t>
            </w:r>
          </w:p>
        </w:tc>
      </w:tr>
      <w:tr w:rsidR="00853CBE" w:rsidTr="00AB5A53">
        <w:trPr>
          <w:trHeight w:val="567"/>
          <w:jc w:val="center"/>
        </w:trPr>
        <w:tc>
          <w:tcPr>
            <w:tcW w:w="8966" w:type="dxa"/>
            <w:gridSpan w:val="3"/>
            <w:vAlign w:val="center"/>
          </w:tcPr>
          <w:p w:rsidR="00853CBE" w:rsidRDefault="00853CBE" w:rsidP="006605DA">
            <w:pPr>
              <w:jc w:val="center"/>
              <w:rPr>
                <w:rFonts w:asciiTheme="minorEastAsia" w:hAnsiTheme="minorEastAsia"/>
                <w:b/>
                <w:sz w:val="24"/>
                <w:szCs w:val="24"/>
              </w:rPr>
            </w:pPr>
            <w:r>
              <w:rPr>
                <w:rFonts w:asciiTheme="minorEastAsia" w:hAnsiTheme="minorEastAsia" w:hint="eastAsia"/>
                <w:b/>
                <w:sz w:val="24"/>
                <w:szCs w:val="24"/>
              </w:rPr>
              <w:t>商务部分（满分</w:t>
            </w:r>
            <w:r w:rsidR="006605DA">
              <w:rPr>
                <w:rFonts w:asciiTheme="minorEastAsia" w:hAnsiTheme="minorEastAsia" w:hint="eastAsia"/>
                <w:b/>
                <w:color w:val="FF0000"/>
                <w:sz w:val="24"/>
                <w:szCs w:val="24"/>
                <w:u w:val="single"/>
              </w:rPr>
              <w:t>19</w:t>
            </w:r>
            <w:r>
              <w:rPr>
                <w:rFonts w:asciiTheme="minorEastAsia" w:hAnsiTheme="minorEastAsia" w:hint="eastAsia"/>
                <w:b/>
                <w:sz w:val="24"/>
                <w:szCs w:val="24"/>
              </w:rPr>
              <w:t>分）</w:t>
            </w:r>
          </w:p>
        </w:tc>
      </w:tr>
      <w:tr w:rsidR="00853CBE" w:rsidTr="00AB5A53">
        <w:trPr>
          <w:trHeight w:val="567"/>
          <w:jc w:val="center"/>
        </w:trPr>
        <w:tc>
          <w:tcPr>
            <w:tcW w:w="1762" w:type="dxa"/>
            <w:tcBorders>
              <w:bottom w:val="single" w:sz="4" w:space="0" w:color="auto"/>
            </w:tcBorders>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分值</w:t>
            </w:r>
          </w:p>
        </w:tc>
      </w:tr>
      <w:tr w:rsidR="00853CBE" w:rsidTr="0039588F">
        <w:trPr>
          <w:trHeight w:val="698"/>
          <w:jc w:val="center"/>
        </w:trPr>
        <w:tc>
          <w:tcPr>
            <w:tcW w:w="1762" w:type="dxa"/>
            <w:vAlign w:val="center"/>
          </w:tcPr>
          <w:p w:rsidR="00853CBE" w:rsidRDefault="00853CBE" w:rsidP="00AB5A53">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853CBE" w:rsidRPr="002626D2" w:rsidRDefault="00853CBE" w:rsidP="00AB5A53">
            <w:pPr>
              <w:spacing w:line="360" w:lineRule="auto"/>
              <w:rPr>
                <w:rFonts w:asciiTheme="minorEastAsia" w:hAnsiTheme="minorEastAsia"/>
                <w:sz w:val="24"/>
                <w:szCs w:val="24"/>
              </w:rPr>
            </w:pPr>
            <w:r w:rsidRPr="002626D2">
              <w:rPr>
                <w:rFonts w:asciiTheme="minorEastAsia" w:hAnsiTheme="minorEastAsia"/>
                <w:sz w:val="24"/>
                <w:szCs w:val="24"/>
              </w:rPr>
              <w:t>1</w:t>
            </w:r>
            <w:r w:rsidRPr="002626D2">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2626D2">
              <w:rPr>
                <w:rFonts w:asciiTheme="minorEastAsia" w:hAnsiTheme="minorEastAsia"/>
                <w:sz w:val="24"/>
                <w:szCs w:val="24"/>
              </w:rPr>
              <w:t>AAA</w:t>
            </w:r>
            <w:r w:rsidRPr="002626D2">
              <w:rPr>
                <w:rFonts w:asciiTheme="minorEastAsia" w:hAnsiTheme="minorEastAsia" w:hint="eastAsia"/>
                <w:sz w:val="24"/>
                <w:szCs w:val="24"/>
              </w:rPr>
              <w:t>级的得</w:t>
            </w:r>
            <w:r w:rsidRPr="002626D2">
              <w:rPr>
                <w:rFonts w:asciiTheme="minorEastAsia" w:hAnsiTheme="minorEastAsia"/>
                <w:sz w:val="24"/>
                <w:szCs w:val="24"/>
              </w:rPr>
              <w:t>3</w:t>
            </w:r>
            <w:r w:rsidRPr="002626D2">
              <w:rPr>
                <w:rFonts w:asciiTheme="minorEastAsia" w:hAnsiTheme="minorEastAsia" w:hint="eastAsia"/>
                <w:sz w:val="24"/>
                <w:szCs w:val="24"/>
              </w:rPr>
              <w:t>分；</w:t>
            </w:r>
            <w:r w:rsidRPr="002626D2">
              <w:rPr>
                <w:rFonts w:asciiTheme="minorEastAsia" w:hAnsiTheme="minorEastAsia"/>
                <w:sz w:val="24"/>
                <w:szCs w:val="24"/>
              </w:rPr>
              <w:t>AA</w:t>
            </w:r>
            <w:r w:rsidRPr="002626D2">
              <w:rPr>
                <w:rFonts w:asciiTheme="minorEastAsia" w:hAnsiTheme="minorEastAsia" w:hint="eastAsia"/>
                <w:sz w:val="24"/>
                <w:szCs w:val="24"/>
              </w:rPr>
              <w:t>级的得</w:t>
            </w:r>
            <w:r w:rsidRPr="002626D2">
              <w:rPr>
                <w:rFonts w:asciiTheme="minorEastAsia" w:hAnsiTheme="minorEastAsia"/>
                <w:sz w:val="24"/>
                <w:szCs w:val="24"/>
              </w:rPr>
              <w:t>2</w:t>
            </w:r>
            <w:r w:rsidRPr="002626D2">
              <w:rPr>
                <w:rFonts w:asciiTheme="minorEastAsia" w:hAnsiTheme="minorEastAsia" w:hint="eastAsia"/>
                <w:sz w:val="24"/>
                <w:szCs w:val="24"/>
              </w:rPr>
              <w:t>分；</w:t>
            </w:r>
            <w:r w:rsidRPr="002626D2">
              <w:rPr>
                <w:rFonts w:asciiTheme="minorEastAsia" w:hAnsiTheme="minorEastAsia"/>
                <w:sz w:val="24"/>
                <w:szCs w:val="24"/>
              </w:rPr>
              <w:t>A</w:t>
            </w:r>
            <w:r w:rsidRPr="002626D2">
              <w:rPr>
                <w:rFonts w:asciiTheme="minorEastAsia" w:hAnsiTheme="minorEastAsia" w:hint="eastAsia"/>
                <w:sz w:val="24"/>
                <w:szCs w:val="24"/>
              </w:rPr>
              <w:t>级的得</w:t>
            </w:r>
            <w:r w:rsidRPr="002626D2">
              <w:rPr>
                <w:rFonts w:asciiTheme="minorEastAsia" w:hAnsiTheme="minorEastAsia"/>
                <w:sz w:val="24"/>
                <w:szCs w:val="24"/>
              </w:rPr>
              <w:t>1</w:t>
            </w:r>
            <w:r w:rsidRPr="002626D2">
              <w:rPr>
                <w:rFonts w:asciiTheme="minorEastAsia" w:hAnsiTheme="minorEastAsia" w:hint="eastAsia"/>
                <w:sz w:val="24"/>
                <w:szCs w:val="24"/>
              </w:rPr>
              <w:t>分。【供应商在投标文件中提供：河南省信用建设促进会-信用河南网</w:t>
            </w:r>
            <w:r w:rsidRPr="002626D2">
              <w:rPr>
                <w:rFonts w:asciiTheme="minorEastAsia" w:hAnsiTheme="minorEastAsia" w:hint="eastAsia"/>
                <w:sz w:val="24"/>
                <w:szCs w:val="24"/>
              </w:rPr>
              <w:lastRenderedPageBreak/>
              <w:t>（www.xyhnw.com）或其他省、市信用网上公布的信用等级评级机构名单，截图证明或查询网址。】</w:t>
            </w:r>
          </w:p>
        </w:tc>
        <w:tc>
          <w:tcPr>
            <w:tcW w:w="967" w:type="dxa"/>
            <w:vAlign w:val="center"/>
          </w:tcPr>
          <w:p w:rsidR="00853CBE" w:rsidRDefault="0039588F" w:rsidP="00AB5A53">
            <w:pPr>
              <w:jc w:val="center"/>
              <w:rPr>
                <w:rFonts w:ascii="仿宋" w:eastAsia="仿宋" w:hAnsi="仿宋"/>
                <w:sz w:val="28"/>
                <w:szCs w:val="28"/>
              </w:rPr>
            </w:pPr>
            <w:r>
              <w:rPr>
                <w:rFonts w:ascii="仿宋" w:eastAsia="仿宋" w:hAnsi="仿宋" w:hint="eastAsia"/>
                <w:sz w:val="24"/>
                <w:szCs w:val="28"/>
              </w:rPr>
              <w:lastRenderedPageBreak/>
              <w:t>3</w:t>
            </w:r>
            <w:r w:rsidR="00853CBE" w:rsidRPr="00BF6A1D">
              <w:rPr>
                <w:rFonts w:ascii="仿宋" w:eastAsia="仿宋" w:hAnsi="仿宋" w:hint="eastAsia"/>
                <w:sz w:val="24"/>
                <w:szCs w:val="28"/>
              </w:rPr>
              <w:t>分</w:t>
            </w:r>
          </w:p>
        </w:tc>
      </w:tr>
      <w:tr w:rsidR="00853CBE" w:rsidTr="00AB5A53">
        <w:trPr>
          <w:trHeight w:val="567"/>
          <w:jc w:val="center"/>
        </w:trPr>
        <w:tc>
          <w:tcPr>
            <w:tcW w:w="1762" w:type="dxa"/>
            <w:vAlign w:val="center"/>
          </w:tcPr>
          <w:p w:rsidR="00853CBE" w:rsidRPr="00605040" w:rsidRDefault="00853CBE" w:rsidP="00AB5A53">
            <w:pPr>
              <w:spacing w:line="360" w:lineRule="exact"/>
              <w:jc w:val="center"/>
              <w:rPr>
                <w:rFonts w:asciiTheme="minorEastAsia" w:hAnsiTheme="minorEastAsia"/>
                <w:sz w:val="24"/>
                <w:szCs w:val="24"/>
              </w:rPr>
            </w:pPr>
            <w:r w:rsidRPr="00605040">
              <w:rPr>
                <w:rFonts w:asciiTheme="minorEastAsia" w:hAnsiTheme="minorEastAsia" w:hint="eastAsia"/>
                <w:sz w:val="24"/>
                <w:szCs w:val="24"/>
              </w:rPr>
              <w:lastRenderedPageBreak/>
              <w:t>业绩</w:t>
            </w:r>
          </w:p>
        </w:tc>
        <w:tc>
          <w:tcPr>
            <w:tcW w:w="6237" w:type="dxa"/>
            <w:vAlign w:val="center"/>
          </w:tcPr>
          <w:p w:rsidR="00853CBE" w:rsidRPr="008F3BCF" w:rsidRDefault="00853CBE" w:rsidP="00757BDA">
            <w:pPr>
              <w:spacing w:line="360" w:lineRule="exact"/>
              <w:ind w:firstLineChars="150" w:firstLine="360"/>
              <w:rPr>
                <w:rFonts w:asciiTheme="minorEastAsia" w:hAnsiTheme="minorEastAsia"/>
                <w:kern w:val="0"/>
                <w:sz w:val="24"/>
              </w:rPr>
            </w:pPr>
            <w:r w:rsidRPr="008F3BCF">
              <w:rPr>
                <w:rFonts w:ascii="宋体" w:hAnsi="宋体"/>
                <w:sz w:val="24"/>
              </w:rPr>
              <w:t>2016</w:t>
            </w:r>
            <w:r w:rsidRPr="008F3BCF">
              <w:rPr>
                <w:rFonts w:ascii="宋体" w:hAnsi="宋体" w:hint="eastAsia"/>
                <w:sz w:val="24"/>
              </w:rPr>
              <w:t>以来具有类似项目</w:t>
            </w:r>
            <w:r w:rsidR="007D4D7E" w:rsidRPr="008F3BCF">
              <w:rPr>
                <w:rFonts w:ascii="宋体" w:hAnsi="宋体" w:hint="eastAsia"/>
                <w:sz w:val="24"/>
              </w:rPr>
              <w:t>5</w:t>
            </w:r>
            <w:r w:rsidR="00216D37" w:rsidRPr="008F3BCF">
              <w:rPr>
                <w:rFonts w:ascii="宋体" w:hAnsi="宋体" w:hint="eastAsia"/>
                <w:sz w:val="24"/>
              </w:rPr>
              <w:t>0</w:t>
            </w:r>
            <w:r w:rsidRPr="008F3BCF">
              <w:rPr>
                <w:rFonts w:ascii="宋体" w:hAnsi="宋体" w:hint="eastAsia"/>
                <w:sz w:val="24"/>
              </w:rPr>
              <w:t>万（含）</w:t>
            </w:r>
            <w:r w:rsidRPr="008F3BCF">
              <w:rPr>
                <w:rFonts w:ascii="宋体" w:hAnsi="宋体"/>
                <w:sz w:val="24"/>
              </w:rPr>
              <w:t>以上</w:t>
            </w:r>
            <w:r w:rsidRPr="008F3BCF">
              <w:rPr>
                <w:rFonts w:ascii="宋体" w:hAnsi="宋体" w:hint="eastAsia"/>
                <w:sz w:val="24"/>
              </w:rPr>
              <w:t>的业绩</w:t>
            </w:r>
            <w:r w:rsidR="00F50E43" w:rsidRPr="008F3BCF">
              <w:rPr>
                <w:rFonts w:ascii="宋体" w:hAnsi="宋体" w:hint="eastAsia"/>
                <w:sz w:val="24"/>
              </w:rPr>
              <w:t>（</w:t>
            </w:r>
            <w:r w:rsidRPr="008F3BCF">
              <w:rPr>
                <w:rFonts w:ascii="宋体" w:hAnsi="宋体" w:hint="eastAsia"/>
                <w:sz w:val="24"/>
              </w:rPr>
              <w:t>包含旅游、酒店、导游、旅行社</w:t>
            </w:r>
            <w:r w:rsidR="00CC497F" w:rsidRPr="008F3BCF">
              <w:rPr>
                <w:rFonts w:ascii="宋体" w:hAnsi="宋体" w:hint="eastAsia"/>
                <w:sz w:val="24"/>
              </w:rPr>
              <w:t>系统平台中的</w:t>
            </w:r>
            <w:r w:rsidR="0039588F" w:rsidRPr="008F3BCF">
              <w:rPr>
                <w:rFonts w:ascii="宋体" w:hAnsi="宋体" w:hint="eastAsia"/>
                <w:sz w:val="24"/>
              </w:rPr>
              <w:t>任意</w:t>
            </w:r>
            <w:r w:rsidR="00CC497F" w:rsidRPr="008F3BCF">
              <w:rPr>
                <w:rFonts w:ascii="宋体" w:hAnsi="宋体" w:hint="eastAsia"/>
                <w:sz w:val="24"/>
              </w:rPr>
              <w:t>一个</w:t>
            </w:r>
            <w:r w:rsidR="0039588F" w:rsidRPr="008F3BCF">
              <w:rPr>
                <w:rFonts w:ascii="宋体" w:hAnsi="宋体" w:hint="eastAsia"/>
                <w:sz w:val="24"/>
              </w:rPr>
              <w:t>即可</w:t>
            </w:r>
            <w:r w:rsidRPr="008F3BCF">
              <w:rPr>
                <w:rFonts w:ascii="宋体" w:hAnsi="宋体" w:hint="eastAsia"/>
                <w:sz w:val="24"/>
              </w:rPr>
              <w:t>），合同及验收报告齐全的，每个</w:t>
            </w:r>
            <w:r w:rsidR="00757BDA" w:rsidRPr="008F3BCF">
              <w:rPr>
                <w:rFonts w:ascii="宋体" w:hAnsi="宋体" w:hint="eastAsia"/>
                <w:sz w:val="24"/>
              </w:rPr>
              <w:t>1</w:t>
            </w:r>
            <w:r w:rsidRPr="008F3BCF">
              <w:rPr>
                <w:rFonts w:ascii="宋体" w:hAnsi="宋体" w:hint="eastAsia"/>
                <w:sz w:val="24"/>
              </w:rPr>
              <w:t>分，满分</w:t>
            </w:r>
            <w:r w:rsidR="00757BDA" w:rsidRPr="008F3BCF">
              <w:rPr>
                <w:rFonts w:ascii="宋体" w:hAnsi="宋体" w:hint="eastAsia"/>
                <w:sz w:val="24"/>
              </w:rPr>
              <w:t>5</w:t>
            </w:r>
            <w:r w:rsidRPr="008F3BCF">
              <w:rPr>
                <w:rFonts w:ascii="宋体" w:hAnsi="宋体" w:hint="eastAsia"/>
                <w:sz w:val="24"/>
              </w:rPr>
              <w:t>分（以合同日期为准）。</w:t>
            </w:r>
          </w:p>
        </w:tc>
        <w:tc>
          <w:tcPr>
            <w:tcW w:w="967" w:type="dxa"/>
            <w:vAlign w:val="center"/>
          </w:tcPr>
          <w:p w:rsidR="00853CBE" w:rsidRPr="00BF6A1D" w:rsidRDefault="00F978C2" w:rsidP="00AB5A53">
            <w:pPr>
              <w:jc w:val="center"/>
              <w:rPr>
                <w:rFonts w:ascii="仿宋" w:eastAsia="仿宋" w:hAnsi="仿宋"/>
                <w:sz w:val="24"/>
                <w:szCs w:val="24"/>
              </w:rPr>
            </w:pPr>
            <w:r>
              <w:rPr>
                <w:rFonts w:ascii="仿宋" w:eastAsia="仿宋" w:hAnsi="仿宋" w:hint="eastAsia"/>
                <w:sz w:val="24"/>
                <w:szCs w:val="24"/>
              </w:rPr>
              <w:t>5</w:t>
            </w:r>
            <w:r w:rsidR="00853CBE" w:rsidRPr="00BF6A1D">
              <w:rPr>
                <w:rFonts w:ascii="仿宋" w:eastAsia="仿宋" w:hAnsi="仿宋" w:hint="eastAsia"/>
                <w:sz w:val="24"/>
                <w:szCs w:val="24"/>
              </w:rPr>
              <w:t>分</w:t>
            </w:r>
          </w:p>
        </w:tc>
      </w:tr>
      <w:tr w:rsidR="00853CBE" w:rsidTr="00AB5A53">
        <w:trPr>
          <w:trHeight w:val="567"/>
          <w:jc w:val="center"/>
        </w:trPr>
        <w:tc>
          <w:tcPr>
            <w:tcW w:w="1762" w:type="dxa"/>
            <w:vAlign w:val="center"/>
          </w:tcPr>
          <w:p w:rsidR="00853CBE" w:rsidRPr="00605040" w:rsidRDefault="00853CBE" w:rsidP="00AB5A53">
            <w:pPr>
              <w:spacing w:line="400" w:lineRule="exact"/>
              <w:jc w:val="center"/>
              <w:rPr>
                <w:rFonts w:asciiTheme="minorEastAsia" w:hAnsiTheme="minorEastAsia"/>
                <w:sz w:val="24"/>
                <w:szCs w:val="24"/>
              </w:rPr>
            </w:pPr>
            <w:r w:rsidRPr="00605040">
              <w:rPr>
                <w:rFonts w:asciiTheme="minorEastAsia" w:hAnsiTheme="minorEastAsia" w:hint="eastAsia"/>
                <w:sz w:val="24"/>
                <w:szCs w:val="24"/>
              </w:rPr>
              <w:t>投标文件规范程度</w:t>
            </w:r>
          </w:p>
        </w:tc>
        <w:tc>
          <w:tcPr>
            <w:tcW w:w="6237" w:type="dxa"/>
            <w:vAlign w:val="center"/>
          </w:tcPr>
          <w:p w:rsidR="00853CBE" w:rsidRPr="00195373" w:rsidRDefault="00853CBE" w:rsidP="00AB5A53">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w:t>
            </w:r>
            <w:r>
              <w:rPr>
                <w:rFonts w:ascii="宋体" w:hAnsi="宋体" w:hint="eastAsia"/>
                <w:sz w:val="24"/>
              </w:rPr>
              <w:t>2</w:t>
            </w:r>
            <w:r w:rsidRPr="00EA2D88">
              <w:rPr>
                <w:rFonts w:ascii="宋体" w:hAnsi="宋体" w:hint="eastAsia"/>
                <w:sz w:val="24"/>
              </w:rPr>
              <w:t>分。</w:t>
            </w:r>
          </w:p>
        </w:tc>
        <w:tc>
          <w:tcPr>
            <w:tcW w:w="967" w:type="dxa"/>
            <w:vAlign w:val="center"/>
          </w:tcPr>
          <w:p w:rsidR="00853CBE" w:rsidRPr="00BF6A1D" w:rsidRDefault="00853CBE" w:rsidP="00AB5A53">
            <w:pPr>
              <w:jc w:val="center"/>
              <w:rPr>
                <w:rFonts w:ascii="仿宋" w:eastAsia="仿宋" w:hAnsi="仿宋" w:cs="宋体"/>
                <w:sz w:val="24"/>
                <w:szCs w:val="24"/>
              </w:rPr>
            </w:pPr>
            <w:r>
              <w:rPr>
                <w:rFonts w:ascii="仿宋" w:eastAsia="仿宋" w:hAnsi="仿宋" w:cs="宋体" w:hint="eastAsia"/>
                <w:sz w:val="24"/>
                <w:szCs w:val="24"/>
              </w:rPr>
              <w:t>2</w:t>
            </w:r>
            <w:r w:rsidRPr="00BF6A1D">
              <w:rPr>
                <w:rFonts w:ascii="仿宋" w:eastAsia="仿宋" w:hAnsi="仿宋" w:cs="宋体" w:hint="eastAsia"/>
                <w:sz w:val="24"/>
                <w:szCs w:val="24"/>
              </w:rPr>
              <w:t xml:space="preserve">分 </w:t>
            </w:r>
          </w:p>
        </w:tc>
      </w:tr>
      <w:tr w:rsidR="00853CBE" w:rsidTr="00AB5A53">
        <w:trPr>
          <w:trHeight w:val="567"/>
          <w:jc w:val="center"/>
        </w:trPr>
        <w:tc>
          <w:tcPr>
            <w:tcW w:w="1762" w:type="dxa"/>
            <w:vAlign w:val="center"/>
          </w:tcPr>
          <w:p w:rsidR="00853CBE" w:rsidRDefault="00853CBE" w:rsidP="00AB5A53">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853CBE" w:rsidRDefault="00853CBE" w:rsidP="00AB5A53">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1、提供免费质量保障，投标人满足3年免费质保后每延长1年加</w:t>
            </w:r>
            <w:r w:rsidR="002D7209">
              <w:rPr>
                <w:rFonts w:ascii="宋体" w:hAnsi="宋体" w:hint="eastAsia"/>
                <w:color w:val="000000"/>
                <w:sz w:val="24"/>
                <w:szCs w:val="24"/>
                <w:lang w:val="en-GB"/>
              </w:rPr>
              <w:t>1</w:t>
            </w:r>
            <w:r>
              <w:rPr>
                <w:rFonts w:ascii="宋体" w:hAnsi="宋体" w:hint="eastAsia"/>
                <w:color w:val="000000"/>
                <w:sz w:val="24"/>
                <w:szCs w:val="24"/>
                <w:lang w:val="en-GB"/>
              </w:rPr>
              <w:t>分，共</w:t>
            </w:r>
            <w:r w:rsidR="00757BDA">
              <w:rPr>
                <w:rFonts w:ascii="宋体" w:hAnsi="宋体" w:hint="eastAsia"/>
                <w:color w:val="000000"/>
                <w:sz w:val="24"/>
                <w:szCs w:val="24"/>
                <w:lang w:val="en-GB"/>
              </w:rPr>
              <w:t>7</w:t>
            </w:r>
            <w:r>
              <w:rPr>
                <w:rFonts w:ascii="宋体" w:hAnsi="宋体" w:hint="eastAsia"/>
                <w:color w:val="000000"/>
                <w:sz w:val="24"/>
                <w:szCs w:val="24"/>
                <w:lang w:val="en-GB"/>
              </w:rPr>
              <w:t>分。</w:t>
            </w:r>
          </w:p>
          <w:p w:rsidR="00853CBE" w:rsidRPr="00952875" w:rsidRDefault="00853CBE" w:rsidP="00AB5A53">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853CBE" w:rsidRPr="00BF6A1D" w:rsidRDefault="00853CBE" w:rsidP="00AB5A53">
            <w:pPr>
              <w:jc w:val="center"/>
              <w:rPr>
                <w:rFonts w:asciiTheme="minorEastAsia" w:hAnsiTheme="minorEastAsia"/>
                <w:sz w:val="24"/>
                <w:szCs w:val="24"/>
              </w:rPr>
            </w:pPr>
            <w:r w:rsidRPr="00BF6A1D">
              <w:rPr>
                <w:rFonts w:asciiTheme="minorEastAsia" w:hAnsiTheme="minorEastAsia" w:hint="eastAsia"/>
                <w:color w:val="FF0000"/>
                <w:sz w:val="24"/>
                <w:szCs w:val="24"/>
                <w:u w:val="single"/>
              </w:rPr>
              <w:t>9</w:t>
            </w:r>
            <w:r w:rsidRPr="00BF6A1D">
              <w:rPr>
                <w:rFonts w:asciiTheme="minorEastAsia" w:hAnsiTheme="minorEastAsia" w:hint="eastAsia"/>
                <w:sz w:val="24"/>
                <w:szCs w:val="24"/>
              </w:rPr>
              <w:t>分</w:t>
            </w:r>
          </w:p>
        </w:tc>
      </w:tr>
      <w:tr w:rsidR="00853CBE" w:rsidTr="00AB5A53">
        <w:trPr>
          <w:trHeight w:val="599"/>
          <w:jc w:val="center"/>
        </w:trPr>
        <w:tc>
          <w:tcPr>
            <w:tcW w:w="8966" w:type="dxa"/>
            <w:gridSpan w:val="3"/>
            <w:vAlign w:val="center"/>
          </w:tcPr>
          <w:p w:rsidR="00853CBE" w:rsidRDefault="00853CBE" w:rsidP="0078463E">
            <w:pPr>
              <w:jc w:val="center"/>
              <w:rPr>
                <w:rFonts w:asciiTheme="minorEastAsia" w:hAnsiTheme="minorEastAsia"/>
                <w:b/>
                <w:sz w:val="24"/>
                <w:szCs w:val="24"/>
              </w:rPr>
            </w:pPr>
            <w:r>
              <w:rPr>
                <w:rFonts w:asciiTheme="minorEastAsia" w:hAnsiTheme="minorEastAsia" w:hint="eastAsia"/>
                <w:b/>
                <w:sz w:val="24"/>
                <w:szCs w:val="24"/>
              </w:rPr>
              <w:t>技术部分（满分</w:t>
            </w:r>
            <w:r w:rsidR="0078463E">
              <w:rPr>
                <w:rFonts w:asciiTheme="minorEastAsia" w:hAnsiTheme="minorEastAsia" w:hint="eastAsia"/>
                <w:b/>
                <w:color w:val="FF0000"/>
                <w:sz w:val="24"/>
                <w:szCs w:val="24"/>
                <w:u w:val="single"/>
              </w:rPr>
              <w:t>41</w:t>
            </w:r>
            <w:r>
              <w:rPr>
                <w:rFonts w:asciiTheme="minorEastAsia" w:hAnsiTheme="minorEastAsia" w:hint="eastAsia"/>
                <w:b/>
                <w:sz w:val="24"/>
                <w:szCs w:val="24"/>
              </w:rPr>
              <w:t>分）</w:t>
            </w:r>
          </w:p>
        </w:tc>
      </w:tr>
      <w:tr w:rsidR="00853CBE" w:rsidTr="00AB5A53">
        <w:trPr>
          <w:trHeight w:val="567"/>
          <w:jc w:val="center"/>
        </w:trPr>
        <w:tc>
          <w:tcPr>
            <w:tcW w:w="1762" w:type="dxa"/>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53CBE" w:rsidRDefault="00853CBE" w:rsidP="00AB5A53">
            <w:pPr>
              <w:jc w:val="center"/>
              <w:rPr>
                <w:rFonts w:asciiTheme="minorEastAsia" w:hAnsiTheme="minorEastAsia"/>
                <w:b/>
                <w:sz w:val="24"/>
                <w:szCs w:val="24"/>
              </w:rPr>
            </w:pPr>
            <w:r>
              <w:rPr>
                <w:rFonts w:asciiTheme="minorEastAsia" w:hAnsiTheme="minorEastAsia" w:hint="eastAsia"/>
                <w:b/>
                <w:sz w:val="24"/>
                <w:szCs w:val="24"/>
              </w:rPr>
              <w:t>分值</w:t>
            </w:r>
          </w:p>
        </w:tc>
      </w:tr>
      <w:tr w:rsidR="00853CBE" w:rsidTr="00AB5A53">
        <w:trPr>
          <w:trHeight w:val="567"/>
          <w:jc w:val="center"/>
        </w:trPr>
        <w:tc>
          <w:tcPr>
            <w:tcW w:w="1762" w:type="dxa"/>
            <w:vAlign w:val="center"/>
          </w:tcPr>
          <w:p w:rsidR="00853CBE" w:rsidRPr="00E06A3B" w:rsidRDefault="00853CBE" w:rsidP="00AB5A53">
            <w:pPr>
              <w:spacing w:line="360" w:lineRule="exact"/>
              <w:jc w:val="center"/>
              <w:rPr>
                <w:rFonts w:asciiTheme="minorEastAsia" w:hAnsiTheme="minorEastAsia"/>
                <w:sz w:val="24"/>
              </w:rPr>
            </w:pPr>
            <w:r w:rsidRPr="00E06A3B">
              <w:rPr>
                <w:rFonts w:asciiTheme="minorEastAsia" w:hAnsiTheme="minorEastAsia" w:hint="eastAsia"/>
                <w:sz w:val="24"/>
              </w:rPr>
              <w:t>综合实力</w:t>
            </w:r>
          </w:p>
        </w:tc>
        <w:tc>
          <w:tcPr>
            <w:tcW w:w="6237" w:type="dxa"/>
            <w:vAlign w:val="center"/>
          </w:tcPr>
          <w:p w:rsidR="007011D4" w:rsidRDefault="007011D4" w:rsidP="007178E7">
            <w:pPr>
              <w:tabs>
                <w:tab w:val="left" w:pos="312"/>
              </w:tabs>
              <w:spacing w:line="360" w:lineRule="auto"/>
              <w:jc w:val="left"/>
              <w:rPr>
                <w:rFonts w:asciiTheme="minorEastAsia" w:hAnsiTheme="minorEastAsia"/>
                <w:sz w:val="24"/>
              </w:rPr>
            </w:pPr>
            <w:r w:rsidRPr="007011D4">
              <w:rPr>
                <w:rFonts w:asciiTheme="minorEastAsia" w:hAnsiTheme="minorEastAsia" w:hint="eastAsia"/>
                <w:sz w:val="24"/>
              </w:rPr>
              <w:t>1、投标人的技术参数的加★部分每出现一项正偏离加0.5分，</w:t>
            </w:r>
            <w:r w:rsidR="00770CE7">
              <w:rPr>
                <w:rFonts w:ascii="宋体" w:hAnsi="宋体" w:hint="eastAsia"/>
                <w:color w:val="000000"/>
                <w:sz w:val="24"/>
                <w:szCs w:val="24"/>
                <w:lang w:val="en-GB"/>
              </w:rPr>
              <w:t>满分</w:t>
            </w:r>
            <w:r w:rsidRPr="007011D4">
              <w:rPr>
                <w:rFonts w:asciiTheme="minorEastAsia" w:hAnsiTheme="minorEastAsia" w:hint="eastAsia"/>
                <w:sz w:val="24"/>
              </w:rPr>
              <w:t>3分。</w:t>
            </w:r>
          </w:p>
          <w:p w:rsidR="00B7274D" w:rsidRPr="007178E7" w:rsidRDefault="007011D4" w:rsidP="007178E7">
            <w:pPr>
              <w:tabs>
                <w:tab w:val="left" w:pos="312"/>
              </w:tabs>
              <w:spacing w:line="360" w:lineRule="auto"/>
              <w:jc w:val="left"/>
              <w:rPr>
                <w:rFonts w:asciiTheme="minorEastAsia" w:hAnsiTheme="minorEastAsia"/>
                <w:sz w:val="24"/>
              </w:rPr>
            </w:pPr>
            <w:r>
              <w:rPr>
                <w:rFonts w:asciiTheme="minorEastAsia" w:hAnsiTheme="minorEastAsia" w:hint="eastAsia"/>
                <w:sz w:val="24"/>
              </w:rPr>
              <w:t>2</w:t>
            </w:r>
            <w:r w:rsidR="00992D82" w:rsidRPr="007178E7">
              <w:rPr>
                <w:rFonts w:asciiTheme="minorEastAsia" w:hAnsiTheme="minorEastAsia" w:hint="eastAsia"/>
                <w:sz w:val="24"/>
              </w:rPr>
              <w:t>、</w:t>
            </w:r>
            <w:r w:rsidR="00560C6B" w:rsidRPr="007178E7">
              <w:rPr>
                <w:rFonts w:asciiTheme="minorEastAsia" w:hAnsiTheme="minorEastAsia" w:hint="eastAsia"/>
                <w:sz w:val="24"/>
              </w:rPr>
              <w:t xml:space="preserve">提供序号2 </w:t>
            </w:r>
            <w:r w:rsidR="00B7274D" w:rsidRPr="007178E7">
              <w:rPr>
                <w:rFonts w:asciiTheme="minorEastAsia" w:hAnsiTheme="minorEastAsia" w:hint="eastAsia"/>
                <w:sz w:val="24"/>
              </w:rPr>
              <w:t>智能3D视频处理系统</w:t>
            </w:r>
            <w:r w:rsidR="00560C6B" w:rsidRPr="007178E7">
              <w:rPr>
                <w:rFonts w:asciiTheme="minorEastAsia" w:hAnsiTheme="minorEastAsia" w:hint="eastAsia"/>
                <w:sz w:val="24"/>
              </w:rPr>
              <w:t>的</w:t>
            </w:r>
            <w:r w:rsidR="00B7274D" w:rsidRPr="007178E7">
              <w:rPr>
                <w:rFonts w:asciiTheme="minorEastAsia" w:hAnsiTheme="minorEastAsia" w:hint="eastAsia"/>
                <w:sz w:val="24"/>
              </w:rPr>
              <w:t>第三方</w:t>
            </w:r>
            <w:r w:rsidR="00560C6B" w:rsidRPr="007178E7">
              <w:rPr>
                <w:rFonts w:asciiTheme="minorEastAsia" w:hAnsiTheme="minorEastAsia" w:hint="eastAsia"/>
                <w:sz w:val="24"/>
              </w:rPr>
              <w:t>检测报告</w:t>
            </w:r>
            <w:r w:rsidR="00B7274D" w:rsidRPr="007178E7">
              <w:rPr>
                <w:rFonts w:asciiTheme="minorEastAsia" w:hAnsiTheme="minorEastAsia" w:hint="eastAsia"/>
                <w:sz w:val="24"/>
              </w:rPr>
              <w:t>得2分，不提供不得分。</w:t>
            </w:r>
          </w:p>
          <w:p w:rsidR="00560C6B" w:rsidRPr="007178E7" w:rsidRDefault="007011D4" w:rsidP="007178E7">
            <w:pPr>
              <w:tabs>
                <w:tab w:val="left" w:pos="312"/>
              </w:tabs>
              <w:spacing w:line="360" w:lineRule="auto"/>
              <w:rPr>
                <w:rFonts w:asciiTheme="minorEastAsia" w:hAnsiTheme="minorEastAsia"/>
                <w:sz w:val="24"/>
              </w:rPr>
            </w:pPr>
            <w:r>
              <w:rPr>
                <w:rFonts w:asciiTheme="minorEastAsia" w:hAnsiTheme="minorEastAsia" w:hint="eastAsia"/>
                <w:sz w:val="24"/>
              </w:rPr>
              <w:t>3</w:t>
            </w:r>
            <w:r w:rsidR="00992D82" w:rsidRPr="007178E7">
              <w:rPr>
                <w:rFonts w:asciiTheme="minorEastAsia" w:hAnsiTheme="minorEastAsia" w:hint="eastAsia"/>
                <w:sz w:val="24"/>
              </w:rPr>
              <w:t>、</w:t>
            </w:r>
            <w:r w:rsidR="00560C6B" w:rsidRPr="007178E7">
              <w:rPr>
                <w:rFonts w:asciiTheme="minorEastAsia" w:hAnsiTheme="minorEastAsia" w:hint="eastAsia"/>
                <w:sz w:val="24"/>
              </w:rPr>
              <w:t>提供序号14</w:t>
            </w:r>
            <w:r w:rsidR="00B7274D" w:rsidRPr="007178E7">
              <w:rPr>
                <w:rFonts w:asciiTheme="minorEastAsia" w:hAnsiTheme="minorEastAsia" w:hint="eastAsia"/>
                <w:sz w:val="24"/>
              </w:rPr>
              <w:t>音视频切换矩阵</w:t>
            </w:r>
            <w:r w:rsidR="00560C6B" w:rsidRPr="007178E7">
              <w:rPr>
                <w:rFonts w:asciiTheme="minorEastAsia" w:hAnsiTheme="minorEastAsia" w:hint="eastAsia"/>
                <w:sz w:val="24"/>
              </w:rPr>
              <w:t>的</w:t>
            </w:r>
            <w:r w:rsidR="00B7274D" w:rsidRPr="007178E7">
              <w:rPr>
                <w:rFonts w:asciiTheme="minorEastAsia" w:hAnsiTheme="minorEastAsia" w:hint="eastAsia"/>
                <w:sz w:val="24"/>
              </w:rPr>
              <w:t>软件著作权证书得</w:t>
            </w:r>
            <w:r w:rsidR="00560C6B" w:rsidRPr="007178E7">
              <w:rPr>
                <w:rFonts w:asciiTheme="minorEastAsia" w:hAnsiTheme="minorEastAsia" w:hint="eastAsia"/>
                <w:sz w:val="24"/>
              </w:rPr>
              <w:t>2分</w:t>
            </w:r>
            <w:r w:rsidR="00414B14" w:rsidRPr="007178E7">
              <w:rPr>
                <w:rFonts w:asciiTheme="minorEastAsia" w:hAnsiTheme="minorEastAsia" w:hint="eastAsia"/>
                <w:sz w:val="24"/>
              </w:rPr>
              <w:t>，不提供不得分</w:t>
            </w:r>
            <w:r w:rsidR="00B7274D" w:rsidRPr="007178E7">
              <w:rPr>
                <w:rFonts w:asciiTheme="minorEastAsia" w:hAnsiTheme="minorEastAsia" w:hint="eastAsia"/>
                <w:sz w:val="24"/>
              </w:rPr>
              <w:t>。</w:t>
            </w:r>
          </w:p>
          <w:p w:rsidR="004052CA" w:rsidRPr="007178E7" w:rsidRDefault="007011D4" w:rsidP="007178E7">
            <w:pPr>
              <w:pStyle w:val="af0"/>
              <w:spacing w:line="360" w:lineRule="auto"/>
              <w:ind w:firstLineChars="0" w:firstLine="0"/>
              <w:rPr>
                <w:rFonts w:asciiTheme="minorEastAsia" w:hAnsiTheme="minorEastAsia"/>
                <w:sz w:val="24"/>
              </w:rPr>
            </w:pPr>
            <w:r>
              <w:rPr>
                <w:rFonts w:asciiTheme="minorEastAsia" w:hAnsiTheme="minorEastAsia" w:hint="eastAsia"/>
                <w:sz w:val="24"/>
              </w:rPr>
              <w:t>4</w:t>
            </w:r>
            <w:r w:rsidR="00992D82" w:rsidRPr="007178E7">
              <w:rPr>
                <w:rFonts w:asciiTheme="minorEastAsia" w:hAnsiTheme="minorEastAsia" w:hint="eastAsia"/>
                <w:sz w:val="24"/>
              </w:rPr>
              <w:t>、</w:t>
            </w:r>
            <w:r w:rsidR="00A13CCC" w:rsidRPr="007178E7">
              <w:rPr>
                <w:rFonts w:asciiTheme="minorEastAsia" w:hAnsiTheme="minorEastAsia" w:hint="eastAsia"/>
                <w:sz w:val="24"/>
              </w:rPr>
              <w:t>提供序号18</w:t>
            </w:r>
            <w:r w:rsidR="00B7274D" w:rsidRPr="007178E7">
              <w:rPr>
                <w:rFonts w:asciiTheme="minorEastAsia" w:hAnsiTheme="minorEastAsia" w:hint="eastAsia"/>
                <w:sz w:val="24"/>
              </w:rPr>
              <w:t>录播系统</w:t>
            </w:r>
            <w:r w:rsidR="00A13CCC" w:rsidRPr="007178E7">
              <w:rPr>
                <w:rFonts w:asciiTheme="minorEastAsia" w:hAnsiTheme="minorEastAsia" w:hint="eastAsia"/>
                <w:sz w:val="24"/>
              </w:rPr>
              <w:t>的</w:t>
            </w:r>
            <w:r w:rsidR="00B7274D" w:rsidRPr="007178E7">
              <w:rPr>
                <w:rFonts w:asciiTheme="minorEastAsia" w:hAnsiTheme="minorEastAsia" w:hint="eastAsia"/>
                <w:sz w:val="24"/>
              </w:rPr>
              <w:t>检测机构出具的产品无故障运行时间MTBF＞100000小时检测报告得</w:t>
            </w:r>
            <w:r w:rsidR="00A13CCC" w:rsidRPr="007178E7">
              <w:rPr>
                <w:rFonts w:asciiTheme="minorEastAsia" w:hAnsiTheme="minorEastAsia" w:hint="eastAsia"/>
                <w:sz w:val="24"/>
              </w:rPr>
              <w:t>3</w:t>
            </w:r>
            <w:r w:rsidR="00B7274D" w:rsidRPr="007178E7">
              <w:rPr>
                <w:rFonts w:asciiTheme="minorEastAsia" w:hAnsiTheme="minorEastAsia" w:hint="eastAsia"/>
                <w:sz w:val="24"/>
              </w:rPr>
              <w:t>分</w:t>
            </w:r>
            <w:r w:rsidR="00A13CCC" w:rsidRPr="007178E7">
              <w:rPr>
                <w:rFonts w:asciiTheme="minorEastAsia" w:hAnsiTheme="minorEastAsia" w:hint="eastAsia"/>
                <w:sz w:val="24"/>
              </w:rPr>
              <w:t>，不提供不得分</w:t>
            </w:r>
            <w:r w:rsidR="00B7274D" w:rsidRPr="007178E7">
              <w:rPr>
                <w:rFonts w:asciiTheme="minorEastAsia" w:hAnsiTheme="minorEastAsia" w:hint="eastAsia"/>
                <w:sz w:val="24"/>
              </w:rPr>
              <w:t>。</w:t>
            </w:r>
          </w:p>
          <w:p w:rsidR="004052CA" w:rsidRPr="007178E7" w:rsidRDefault="007011D4" w:rsidP="007178E7">
            <w:pPr>
              <w:pStyle w:val="af0"/>
              <w:spacing w:line="360" w:lineRule="auto"/>
              <w:ind w:firstLineChars="0" w:firstLine="0"/>
              <w:rPr>
                <w:rFonts w:asciiTheme="minorEastAsia" w:hAnsiTheme="minorEastAsia"/>
                <w:sz w:val="24"/>
              </w:rPr>
            </w:pPr>
            <w:r>
              <w:rPr>
                <w:rFonts w:asciiTheme="minorEastAsia" w:hAnsiTheme="minorEastAsia" w:hint="eastAsia"/>
                <w:sz w:val="24"/>
              </w:rPr>
              <w:t>5</w:t>
            </w:r>
            <w:r w:rsidR="004052CA" w:rsidRPr="007178E7">
              <w:rPr>
                <w:rFonts w:asciiTheme="minorEastAsia" w:hAnsiTheme="minorEastAsia" w:hint="eastAsia"/>
                <w:sz w:val="24"/>
              </w:rPr>
              <w:t>、序号28、29、30、33、34</w:t>
            </w:r>
            <w:r w:rsidR="007750E7">
              <w:rPr>
                <w:rFonts w:asciiTheme="minorEastAsia" w:hAnsiTheme="minorEastAsia" w:hint="eastAsia"/>
                <w:sz w:val="24"/>
              </w:rPr>
              <w:t>产品，</w:t>
            </w:r>
            <w:r w:rsidR="007750E7">
              <w:rPr>
                <w:rFonts w:asciiTheme="minorEastAsia" w:hAnsiTheme="minorEastAsia" w:cs="仿宋" w:hint="eastAsia"/>
                <w:sz w:val="24"/>
              </w:rPr>
              <w:t>每提供一份符合要求</w:t>
            </w:r>
            <w:r w:rsidR="004052CA" w:rsidRPr="007178E7">
              <w:rPr>
                <w:rFonts w:asciiTheme="minorEastAsia" w:hAnsiTheme="minorEastAsia" w:hint="eastAsia"/>
                <w:sz w:val="24"/>
              </w:rPr>
              <w:t>的软件著作权证书</w:t>
            </w:r>
            <w:r w:rsidR="007750E7">
              <w:rPr>
                <w:rFonts w:asciiTheme="minorEastAsia" w:hAnsiTheme="minorEastAsia" w:hint="eastAsia"/>
                <w:sz w:val="24"/>
              </w:rPr>
              <w:t>，</w:t>
            </w:r>
            <w:r w:rsidR="004052CA" w:rsidRPr="007178E7">
              <w:rPr>
                <w:rFonts w:asciiTheme="minorEastAsia" w:hAnsiTheme="minorEastAsia" w:hint="eastAsia"/>
                <w:sz w:val="24"/>
              </w:rPr>
              <w:t>得2分，</w:t>
            </w:r>
            <w:r w:rsidR="007750E7">
              <w:rPr>
                <w:rFonts w:asciiTheme="minorEastAsia" w:hAnsiTheme="minorEastAsia" w:hint="eastAsia"/>
                <w:sz w:val="24"/>
              </w:rPr>
              <w:t>满分10分</w:t>
            </w:r>
            <w:r w:rsidR="004052CA" w:rsidRPr="007178E7">
              <w:rPr>
                <w:rFonts w:asciiTheme="minorEastAsia" w:hAnsiTheme="minorEastAsia" w:hint="eastAsia"/>
                <w:sz w:val="24"/>
              </w:rPr>
              <w:t>。</w:t>
            </w:r>
          </w:p>
          <w:p w:rsidR="00853CBE" w:rsidRDefault="007011D4" w:rsidP="00855358">
            <w:pPr>
              <w:widowControl/>
              <w:spacing w:line="360" w:lineRule="auto"/>
              <w:jc w:val="left"/>
              <w:rPr>
                <w:rFonts w:asciiTheme="minorEastAsia" w:hAnsiTheme="minorEastAsia"/>
                <w:sz w:val="24"/>
              </w:rPr>
            </w:pPr>
            <w:r>
              <w:rPr>
                <w:rFonts w:asciiTheme="minorEastAsia" w:hAnsiTheme="minorEastAsia" w:hint="eastAsia"/>
                <w:sz w:val="24"/>
              </w:rPr>
              <w:t>6</w:t>
            </w:r>
            <w:r w:rsidR="007178E7">
              <w:rPr>
                <w:rFonts w:asciiTheme="minorEastAsia" w:hAnsiTheme="minorEastAsia" w:hint="eastAsia"/>
                <w:sz w:val="24"/>
              </w:rPr>
              <w:t>、</w:t>
            </w:r>
            <w:r w:rsidR="00855358" w:rsidRPr="007178E7">
              <w:rPr>
                <w:rFonts w:asciiTheme="minorEastAsia" w:hAnsiTheme="minorEastAsia" w:hint="eastAsia"/>
                <w:sz w:val="24"/>
              </w:rPr>
              <w:t>序号28、29、30、33、34</w:t>
            </w:r>
            <w:r w:rsidR="00855358">
              <w:rPr>
                <w:rFonts w:asciiTheme="minorEastAsia" w:hAnsiTheme="minorEastAsia" w:hint="eastAsia"/>
                <w:sz w:val="24"/>
              </w:rPr>
              <w:t>产品中有四个及以上产品为同一生产厂家</w:t>
            </w:r>
            <w:r w:rsidR="00B7274D" w:rsidRPr="007178E7">
              <w:rPr>
                <w:rFonts w:asciiTheme="minorEastAsia" w:hAnsiTheme="minorEastAsia" w:hint="eastAsia"/>
                <w:sz w:val="24"/>
              </w:rPr>
              <w:t>的</w:t>
            </w:r>
            <w:r w:rsidR="00855358">
              <w:rPr>
                <w:rFonts w:asciiTheme="minorEastAsia" w:hAnsiTheme="minorEastAsia" w:hint="eastAsia"/>
                <w:sz w:val="24"/>
              </w:rPr>
              <w:t>得</w:t>
            </w:r>
            <w:r w:rsidR="00B7274D" w:rsidRPr="007178E7">
              <w:rPr>
                <w:rFonts w:asciiTheme="minorEastAsia" w:hAnsiTheme="minorEastAsia" w:hint="eastAsia"/>
                <w:sz w:val="24"/>
              </w:rPr>
              <w:t>1分。</w:t>
            </w:r>
          </w:p>
          <w:p w:rsidR="00AB5A53" w:rsidRPr="00FC3F8B" w:rsidRDefault="00AB5A53" w:rsidP="0078463E">
            <w:pPr>
              <w:widowControl/>
              <w:spacing w:line="360" w:lineRule="auto"/>
              <w:jc w:val="left"/>
              <w:rPr>
                <w:rFonts w:asciiTheme="minorEastAsia" w:hAnsiTheme="minorEastAsia"/>
                <w:color w:val="FF0000"/>
                <w:sz w:val="24"/>
              </w:rPr>
            </w:pPr>
            <w:r>
              <w:rPr>
                <w:rFonts w:ascii="仿宋" w:eastAsia="仿宋" w:hAnsi="仿宋" w:hint="eastAsia"/>
                <w:color w:val="000000" w:themeColor="text1"/>
                <w:sz w:val="24"/>
              </w:rPr>
              <w:lastRenderedPageBreak/>
              <w:t>7、</w:t>
            </w:r>
            <w:r w:rsidRPr="00AB5A53">
              <w:rPr>
                <w:rFonts w:asciiTheme="minorEastAsia" w:hAnsiTheme="minorEastAsia" w:hint="eastAsia"/>
                <w:sz w:val="24"/>
              </w:rPr>
              <w:t>序号30“河南省实景漫游教学资源库系统”中河南省旅游景区实景漫游场景教学资源库有44个景点，在原有基础上每多提供1个景点得</w:t>
            </w:r>
            <w:r w:rsidR="0078463E">
              <w:rPr>
                <w:rFonts w:asciiTheme="minorEastAsia" w:hAnsiTheme="minorEastAsia" w:hint="eastAsia"/>
                <w:sz w:val="24"/>
              </w:rPr>
              <w:t>5</w:t>
            </w:r>
            <w:r w:rsidRPr="00AB5A53">
              <w:rPr>
                <w:rFonts w:asciiTheme="minorEastAsia" w:hAnsiTheme="minorEastAsia" w:hint="eastAsia"/>
                <w:sz w:val="24"/>
              </w:rPr>
              <w:t>分（不能和项目中资源库景点重复），满分</w:t>
            </w:r>
            <w:r w:rsidR="0078463E">
              <w:rPr>
                <w:rFonts w:asciiTheme="minorEastAsia" w:hAnsiTheme="minorEastAsia" w:hint="eastAsia"/>
                <w:sz w:val="24"/>
              </w:rPr>
              <w:t>20</w:t>
            </w:r>
            <w:r w:rsidRPr="00AB5A53">
              <w:rPr>
                <w:rFonts w:asciiTheme="minorEastAsia" w:hAnsiTheme="minorEastAsia" w:hint="eastAsia"/>
                <w:sz w:val="24"/>
              </w:rPr>
              <w:t>分。</w:t>
            </w:r>
          </w:p>
        </w:tc>
        <w:tc>
          <w:tcPr>
            <w:tcW w:w="967" w:type="dxa"/>
            <w:vAlign w:val="center"/>
          </w:tcPr>
          <w:p w:rsidR="00853CBE" w:rsidRDefault="0078463E" w:rsidP="002B33F3">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41</w:t>
            </w:r>
            <w:r w:rsidR="00853CBE">
              <w:rPr>
                <w:rFonts w:asciiTheme="minorEastAsia" w:hAnsiTheme="minorEastAsia" w:hint="eastAsia"/>
                <w:sz w:val="24"/>
                <w:szCs w:val="24"/>
              </w:rPr>
              <w:t>分</w:t>
            </w:r>
          </w:p>
        </w:tc>
      </w:tr>
    </w:tbl>
    <w:p w:rsidR="004F2194" w:rsidRDefault="00ED1361" w:rsidP="002626D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F2194">
        <w:trPr>
          <w:trHeight w:val="55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F2194">
        <w:trPr>
          <w:trHeight w:val="891"/>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F2194" w:rsidRPr="002626D2" w:rsidRDefault="00ED1361" w:rsidP="002626D2">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4F2194" w:rsidRDefault="00ED13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F2194" w:rsidRDefault="004F2194">
            <w:pPr>
              <w:jc w:val="center"/>
              <w:rPr>
                <w:rFonts w:ascii="宋体" w:hAnsi="宋体"/>
                <w:b/>
                <w:color w:val="000000"/>
                <w:sz w:val="24"/>
                <w:szCs w:val="24"/>
                <w:lang w:val="en-GB"/>
              </w:rPr>
            </w:pPr>
          </w:p>
        </w:tc>
      </w:tr>
      <w:tr w:rsidR="004F2194">
        <w:trPr>
          <w:trHeight w:val="1414"/>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F2194" w:rsidRDefault="00ED13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F2194" w:rsidRDefault="00ED13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F2194" w:rsidRDefault="00ED13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F2194" w:rsidRDefault="004F2194">
            <w:pPr>
              <w:rPr>
                <w:rFonts w:ascii="宋体" w:hAnsi="宋体"/>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4F2194" w:rsidRDefault="00ED13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F2194" w:rsidRDefault="004F2194">
            <w:pPr>
              <w:jc w:val="center"/>
              <w:rPr>
                <w:rFonts w:ascii="宋体" w:hAnsi="宋体"/>
                <w:b/>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2582"/>
        </w:trPr>
        <w:tc>
          <w:tcPr>
            <w:tcW w:w="8931" w:type="dxa"/>
            <w:gridSpan w:val="4"/>
            <w:vAlign w:val="center"/>
          </w:tcPr>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F2194" w:rsidRDefault="00ED1361" w:rsidP="009069C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F2194" w:rsidRDefault="00ED1361" w:rsidP="009069C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F2194" w:rsidRPr="002626D2" w:rsidRDefault="00ED1361">
      <w:pPr>
        <w:spacing w:line="360" w:lineRule="auto"/>
        <w:rPr>
          <w:rFonts w:ascii="宋体" w:hAnsi="宋体"/>
          <w:bCs/>
          <w:sz w:val="24"/>
          <w:szCs w:val="24"/>
          <w:lang w:val="en-GB"/>
        </w:rPr>
      </w:pPr>
      <w:r w:rsidRPr="002626D2">
        <w:rPr>
          <w:rFonts w:ascii="宋体" w:hAnsi="宋体" w:hint="eastAsia"/>
          <w:bCs/>
          <w:sz w:val="24"/>
          <w:szCs w:val="24"/>
          <w:lang w:val="en-GB"/>
        </w:rPr>
        <w:lastRenderedPageBreak/>
        <w:t>备注：</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a、不接受联合体投标的项目，本表中第2项、第3项情形不适用。</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b、小型和微型企业产品包括货物及其提供的服务与工程。</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c、中小企业、残疾人福利性单位提供其他企业制造的货物的，则该货物的制造商也必须为上述企业，否则不能享受价格优惠。</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d、残疾人福利性单位属于小型、微型企业的，不重复享受政策。</w:t>
      </w:r>
    </w:p>
    <w:p w:rsidR="004F2194" w:rsidRDefault="00ED13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8F3BCF" w:rsidRDefault="008F3BCF" w:rsidP="0055081B">
      <w:pPr>
        <w:widowControl/>
        <w:ind w:firstLineChars="750" w:firstLine="2711"/>
        <w:jc w:val="left"/>
        <w:rPr>
          <w:rFonts w:asciiTheme="majorEastAsia" w:eastAsiaTheme="majorEastAsia" w:hAnsiTheme="majorEastAsia" w:cs="宋体"/>
          <w:b/>
          <w:kern w:val="0"/>
          <w:sz w:val="36"/>
          <w:szCs w:val="36"/>
        </w:rPr>
      </w:pPr>
    </w:p>
    <w:p w:rsidR="004F2194" w:rsidRDefault="00ED1361" w:rsidP="0055081B">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4F2194" w:rsidRDefault="00ED136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ED1361">
      <w:pPr>
        <w:widowControl/>
        <w:jc w:val="left"/>
        <w:rPr>
          <w:rFonts w:asciiTheme="minorEastAsia" w:hAnsiTheme="minorEastAsia" w:cs="黑体"/>
          <w:b/>
          <w:bCs/>
          <w:sz w:val="36"/>
          <w:szCs w:val="36"/>
          <w:lang w:val="zh-CN"/>
        </w:rPr>
      </w:pPr>
      <w:bookmarkStart w:id="16" w:name="_Toc186274126"/>
      <w:bookmarkStart w:id="17" w:name="_Toc184023138"/>
      <w:bookmarkStart w:id="18" w:name="_Toc174185203"/>
      <w:r>
        <w:rPr>
          <w:rFonts w:asciiTheme="minorEastAsia" w:hAnsiTheme="minorEastAsia" w:cs="黑体"/>
          <w:sz w:val="36"/>
          <w:szCs w:val="36"/>
          <w:lang w:val="zh-CN"/>
        </w:rPr>
        <w:br w:type="page"/>
      </w:r>
    </w:p>
    <w:p w:rsidR="004F2194" w:rsidRDefault="00ED13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6"/>
      <w:bookmarkEnd w:id="17"/>
      <w:bookmarkEnd w:id="1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F2194">
        <w:tc>
          <w:tcPr>
            <w:tcW w:w="468"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F2194" w:rsidRDefault="00ED13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F2194" w:rsidRDefault="004F2194">
            <w:pPr>
              <w:pStyle w:val="a7"/>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F2194" w:rsidRDefault="00ED13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F2194" w:rsidRDefault="00ED13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F2194" w:rsidRDefault="00ED13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F2194"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tcBorders>
              <w:top w:val="double" w:sz="4" w:space="0" w:color="auto"/>
            </w:tcBorders>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F2194" w:rsidRDefault="004F2194">
            <w:pPr>
              <w:jc w:val="center"/>
            </w:pPr>
          </w:p>
        </w:tc>
        <w:tc>
          <w:tcPr>
            <w:tcW w:w="1560" w:type="dxa"/>
            <w:tcBorders>
              <w:top w:val="double" w:sz="4" w:space="0" w:color="auto"/>
            </w:tcBorders>
            <w:vAlign w:val="center"/>
          </w:tcPr>
          <w:p w:rsidR="004F2194" w:rsidRDefault="004F2194">
            <w:pPr>
              <w:snapToGrid w:val="0"/>
              <w:spacing w:line="400" w:lineRule="exact"/>
              <w:rPr>
                <w:rFonts w:ascii="宋体" w:hAnsi="宋体" w:cs="微软雅黑"/>
                <w:szCs w:val="21"/>
              </w:rPr>
            </w:pPr>
          </w:p>
        </w:tc>
        <w:tc>
          <w:tcPr>
            <w:tcW w:w="2018" w:type="dxa"/>
            <w:tcBorders>
              <w:top w:val="double" w:sz="4" w:space="0" w:color="auto"/>
            </w:tcBorders>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F2194" w:rsidRDefault="004F2194">
            <w:pPr>
              <w:jc w:val="center"/>
            </w:pPr>
          </w:p>
        </w:tc>
        <w:tc>
          <w:tcPr>
            <w:tcW w:w="1560" w:type="dxa"/>
            <w:tcBorders>
              <w:top w:val="single" w:sz="4" w:space="0" w:color="auto"/>
            </w:tcBorders>
            <w:vAlign w:val="center"/>
          </w:tcPr>
          <w:p w:rsidR="004F2194" w:rsidRDefault="004F2194">
            <w:pPr>
              <w:snapToGrid w:val="0"/>
              <w:spacing w:line="400" w:lineRule="exact"/>
              <w:rPr>
                <w:rFonts w:ascii="宋体" w:hAnsi="宋体" w:cs="微软雅黑"/>
                <w:szCs w:val="21"/>
              </w:rPr>
            </w:pPr>
          </w:p>
        </w:tc>
        <w:tc>
          <w:tcPr>
            <w:tcW w:w="2018" w:type="dxa"/>
            <w:tcBorders>
              <w:top w:val="single" w:sz="4" w:space="0" w:color="auto"/>
            </w:tcBorders>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160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192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F2194" w:rsidRDefault="00ED13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F2194"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4F219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F2194" w:rsidRDefault="004F2194">
            <w:pPr>
              <w:pStyle w:val="a7"/>
              <w:kinsoku w:val="0"/>
              <w:overflowPunct w:val="0"/>
              <w:autoSpaceDE w:val="0"/>
              <w:autoSpaceDN w:val="0"/>
              <w:spacing w:line="320" w:lineRule="exact"/>
              <w:rPr>
                <w:rFonts w:hAnsi="宋体" w:cs="微软雅黑"/>
                <w:bCs/>
                <w:kern w:val="0"/>
              </w:rPr>
            </w:pP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bl>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F21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F2194" w:rsidRPr="0055081B" w:rsidRDefault="00ED1361">
      <w:pPr>
        <w:autoSpaceDE w:val="0"/>
        <w:autoSpaceDN w:val="0"/>
        <w:adjustRightInd w:val="0"/>
        <w:spacing w:line="480" w:lineRule="auto"/>
        <w:rPr>
          <w:rFonts w:asciiTheme="minorEastAsia" w:hAnsiTheme="minorEastAsia" w:cs="宋体"/>
          <w:sz w:val="24"/>
          <w:szCs w:val="24"/>
          <w:lang w:val="zh-CN"/>
        </w:rPr>
      </w:pPr>
      <w:r w:rsidRPr="0055081B">
        <w:rPr>
          <w:rFonts w:asciiTheme="minorEastAsia" w:hAnsiTheme="minorEastAsia" w:cs="宋体" w:hint="eastAsia"/>
          <w:sz w:val="24"/>
          <w:szCs w:val="24"/>
          <w:lang w:val="zh-CN"/>
        </w:rPr>
        <w:t>注：交付日期指完成该项目的最终时间（日历天）。</w:t>
      </w: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4F2194" w:rsidRDefault="00ED136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4F2194" w:rsidRDefault="00ED13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F2194" w:rsidRPr="0055081B" w:rsidRDefault="00ED1361">
      <w:pPr>
        <w:spacing w:line="360" w:lineRule="auto"/>
        <w:ind w:firstLineChars="200" w:firstLine="480"/>
        <w:rPr>
          <w:rFonts w:ascii="宋体" w:cs="Courier New"/>
          <w:sz w:val="24"/>
          <w:szCs w:val="24"/>
        </w:rPr>
      </w:pPr>
      <w:r w:rsidRPr="0055081B">
        <w:rPr>
          <w:rFonts w:ascii="宋体" w:hAnsi="宋体" w:cs="Courier New" w:hint="eastAsia"/>
          <w:sz w:val="24"/>
          <w:szCs w:val="24"/>
        </w:rPr>
        <w:lastRenderedPageBreak/>
        <w:t>七、我方在此保证所提交的所有文件和全部说明是真实的和正确的</w:t>
      </w:r>
      <w:r w:rsidRPr="0055081B">
        <w:rPr>
          <w:rFonts w:ascii="宋体" w:cs="Courier New"/>
          <w:sz w:val="24"/>
          <w:szCs w:val="24"/>
        </w:rPr>
        <w:t>,</w:t>
      </w:r>
      <w:r w:rsidRPr="0055081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B474E">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F2194" w:rsidRDefault="004F2194">
      <w:pPr>
        <w:pStyle w:val="a7"/>
        <w:adjustRightInd w:val="0"/>
        <w:snapToGrid w:val="0"/>
        <w:spacing w:line="360" w:lineRule="auto"/>
        <w:rPr>
          <w:rFonts w:asciiTheme="minorEastAsia" w:eastAsiaTheme="minorEastAsia" w:hAnsiTheme="minorEastAsia"/>
          <w:szCs w:val="24"/>
        </w:rPr>
      </w:pPr>
    </w:p>
    <w:p w:rsidR="004F2194" w:rsidRDefault="00ED13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F2194" w:rsidRDefault="00ED13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F2194" w:rsidRDefault="004F2194" w:rsidP="009069C8">
      <w:pPr>
        <w:autoSpaceDE w:val="0"/>
        <w:autoSpaceDN w:val="0"/>
        <w:adjustRightInd w:val="0"/>
        <w:spacing w:line="480" w:lineRule="auto"/>
        <w:ind w:firstLineChars="257" w:firstLine="617"/>
        <w:rPr>
          <w:rFonts w:ascii="宋体" w:hAnsi="宋体"/>
          <w:color w:val="000000"/>
          <w:sz w:val="24"/>
          <w:szCs w:val="24"/>
        </w:rPr>
      </w:pP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ED1361" w:rsidP="009069C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F2194" w:rsidRDefault="004F2194" w:rsidP="009069C8">
      <w:pPr>
        <w:pStyle w:val="13"/>
        <w:spacing w:line="480" w:lineRule="auto"/>
        <w:ind w:leftChars="-256" w:left="-538" w:firstLineChars="257" w:firstLine="617"/>
        <w:jc w:val="center"/>
        <w:rPr>
          <w:rFonts w:asciiTheme="minorEastAsia" w:hAnsiTheme="minorEastAsia"/>
          <w:bCs/>
          <w:color w:val="000000"/>
          <w:szCs w:val="24"/>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ED13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F2194" w:rsidRDefault="00ED13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F2194" w:rsidRDefault="004F2194">
      <w:pPr>
        <w:pStyle w:val="14"/>
        <w:spacing w:line="480" w:lineRule="auto"/>
        <w:rPr>
          <w:rFonts w:asciiTheme="minorEastAsia" w:hAnsiTheme="minorEastAsia" w:cs="Arial"/>
          <w:color w:val="000000"/>
          <w:szCs w:val="24"/>
        </w:rPr>
      </w:pPr>
    </w:p>
    <w:p w:rsidR="004F2194" w:rsidRDefault="004F2194"/>
    <w:p w:rsidR="004F2194" w:rsidRDefault="00ED13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F2194" w:rsidRDefault="004F2194">
      <w:pPr>
        <w:spacing w:line="480" w:lineRule="exact"/>
        <w:jc w:val="center"/>
        <w:rPr>
          <w:rFonts w:ascii="宋体" w:hAnsi="宋体"/>
          <w:b/>
          <w:bCs/>
          <w:color w:val="000000"/>
          <w:sz w:val="36"/>
          <w:szCs w:val="36"/>
        </w:rPr>
      </w:pPr>
    </w:p>
    <w:p w:rsidR="004F2194" w:rsidRDefault="00ED13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F2194" w:rsidRDefault="004F2194">
      <w:pPr>
        <w:spacing w:line="480" w:lineRule="exact"/>
        <w:jc w:val="center"/>
        <w:rPr>
          <w:rFonts w:ascii="宋体" w:hAnsi="宋体"/>
          <w:b/>
          <w:bCs/>
          <w:color w:val="000000"/>
          <w:sz w:val="36"/>
          <w:szCs w:val="36"/>
        </w:rPr>
      </w:pP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F2194">
        <w:trPr>
          <w:gridAfter w:val="1"/>
          <w:wAfter w:w="14" w:type="dxa"/>
          <w:trHeight w:val="2636"/>
        </w:trPr>
        <w:tc>
          <w:tcPr>
            <w:tcW w:w="4484" w:type="dxa"/>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F2194">
        <w:trPr>
          <w:trHeight w:val="2781"/>
        </w:trPr>
        <w:tc>
          <w:tcPr>
            <w:tcW w:w="4491" w:type="dxa"/>
            <w:gridSpan w:val="2"/>
            <w:vAlign w:val="center"/>
          </w:tcPr>
          <w:p w:rsidR="004F2194" w:rsidRDefault="00ED1361">
            <w:pPr>
              <w:jc w:val="center"/>
              <w:rPr>
                <w:rFonts w:asciiTheme="minorEastAsia" w:hAnsiTheme="minorEastAsia"/>
                <w:sz w:val="24"/>
                <w:szCs w:val="24"/>
              </w:rPr>
            </w:pPr>
            <w:bookmarkStart w:id="19" w:name="_资格证明文件"/>
            <w:bookmarkStart w:id="20" w:name="_Toc364329026"/>
            <w:bookmarkEnd w:id="19"/>
            <w:r>
              <w:rPr>
                <w:rFonts w:asciiTheme="minorEastAsia" w:hAnsiTheme="minorEastAsia" w:hint="eastAsia"/>
                <w:sz w:val="24"/>
                <w:szCs w:val="24"/>
              </w:rPr>
              <w:t>法定代表人授权代表身份证（正面）</w:t>
            </w:r>
            <w:bookmarkEnd w:id="20"/>
          </w:p>
        </w:tc>
        <w:tc>
          <w:tcPr>
            <w:tcW w:w="4492" w:type="dxa"/>
            <w:gridSpan w:val="2"/>
            <w:vAlign w:val="center"/>
          </w:tcPr>
          <w:p w:rsidR="004F2194" w:rsidRDefault="00ED1361">
            <w:pPr>
              <w:jc w:val="center"/>
              <w:rPr>
                <w:rFonts w:asciiTheme="minorEastAsia" w:hAnsiTheme="minorEastAsia"/>
                <w:sz w:val="24"/>
                <w:szCs w:val="24"/>
              </w:rPr>
            </w:pPr>
            <w:bookmarkStart w:id="21" w:name="_Toc364329027"/>
            <w:r>
              <w:rPr>
                <w:rFonts w:asciiTheme="minorEastAsia" w:hAnsiTheme="minorEastAsia" w:hint="eastAsia"/>
                <w:sz w:val="24"/>
                <w:szCs w:val="24"/>
              </w:rPr>
              <w:t>法定代表人授权代表身份证（反面）</w:t>
            </w:r>
            <w:bookmarkEnd w:id="21"/>
          </w:p>
        </w:tc>
      </w:tr>
    </w:tbl>
    <w:p w:rsidR="004F2194" w:rsidRDefault="004F2194" w:rsidP="009069C8">
      <w:pPr>
        <w:spacing w:line="320" w:lineRule="exact"/>
        <w:ind w:left="2" w:firstLineChars="149" w:firstLine="358"/>
        <w:rPr>
          <w:rFonts w:asciiTheme="minorEastAsia" w:hAnsiTheme="minorEastAsia" w:cs="Courier New"/>
          <w:sz w:val="24"/>
          <w:szCs w:val="24"/>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F2194" w:rsidRDefault="00ED1361" w:rsidP="003724F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F2194" w:rsidRDefault="00ED1361" w:rsidP="003724F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F2194" w:rsidRDefault="00ED1361" w:rsidP="003724F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F2194" w:rsidRDefault="00ED1361" w:rsidP="003724F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F2194" w:rsidRDefault="004F2194" w:rsidP="003724F5">
      <w:pPr>
        <w:spacing w:beforeLines="50" w:afterLines="50" w:line="360" w:lineRule="auto"/>
        <w:ind w:firstLineChars="236" w:firstLine="566"/>
        <w:rPr>
          <w:rFonts w:asciiTheme="minorEastAsia" w:hAnsiTheme="minorEastAsia" w:cs="宋体"/>
          <w:sz w:val="24"/>
          <w:szCs w:val="24"/>
          <w:lang w:val="zh-CN"/>
        </w:rPr>
      </w:pPr>
    </w:p>
    <w:p w:rsidR="004F2194" w:rsidRDefault="00ED1361" w:rsidP="003724F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F2194" w:rsidRDefault="00ED1361" w:rsidP="003724F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4F2194" w:rsidRDefault="004F2194" w:rsidP="003724F5">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3724F5">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3724F5">
      <w:pPr>
        <w:spacing w:beforeLines="50" w:afterLines="50" w:line="360" w:lineRule="auto"/>
        <w:ind w:right="420" w:firstLineChars="2286" w:firstLine="5486"/>
        <w:rPr>
          <w:rFonts w:asciiTheme="minorEastAsia" w:hAnsiTheme="minorEastAsia" w:cs="宋体"/>
          <w:sz w:val="24"/>
          <w:szCs w:val="24"/>
          <w:lang w:val="zh-CN"/>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F2194" w:rsidRDefault="004F2194">
      <w:pPr>
        <w:autoSpaceDE w:val="0"/>
        <w:autoSpaceDN w:val="0"/>
        <w:adjustRightInd w:val="0"/>
        <w:spacing w:line="360" w:lineRule="auto"/>
        <w:jc w:val="center"/>
        <w:rPr>
          <w:rFonts w:ascii="宋体" w:cs="宋体"/>
          <w:sz w:val="24"/>
          <w:lang w:val="zh-CN"/>
        </w:rPr>
      </w:pPr>
    </w:p>
    <w:p w:rsidR="004F2194" w:rsidRDefault="00ED13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F2194" w:rsidRDefault="004F2194">
      <w:pPr>
        <w:autoSpaceDE w:val="0"/>
        <w:autoSpaceDN w:val="0"/>
        <w:adjustRightInd w:val="0"/>
        <w:spacing w:line="360" w:lineRule="auto"/>
        <w:ind w:right="-11"/>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outlineLvl w:val="0"/>
        <w:rPr>
          <w:rFonts w:ascii="宋体" w:cs="宋体"/>
          <w:sz w:val="24"/>
          <w:lang w:val="zh-CN"/>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4F21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spacing w:line="300" w:lineRule="exact"/>
        <w:rPr>
          <w:rFonts w:asciiTheme="minorEastAsia" w:hAnsiTheme="minorEastAsia"/>
          <w:color w:val="000000"/>
          <w:sz w:val="24"/>
          <w:szCs w:val="24"/>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4F21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4F2194" w:rsidRDefault="004F2194">
      <w:pPr>
        <w:snapToGrid w:val="0"/>
        <w:spacing w:line="360" w:lineRule="auto"/>
        <w:jc w:val="center"/>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ED13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F2194">
        <w:trPr>
          <w:trHeight w:val="777"/>
        </w:trPr>
        <w:tc>
          <w:tcPr>
            <w:tcW w:w="712"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hAnsi="宋体" w:cs="微软雅黑"/>
          <w:bCs/>
          <w:kern w:val="0"/>
        </w:rPr>
      </w:pPr>
    </w:p>
    <w:p w:rsidR="004F2194" w:rsidRDefault="00ED1361">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ED13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F2194" w:rsidRDefault="004F2194">
      <w:pP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4F2194">
      <w:pPr>
        <w:snapToGrid w:val="0"/>
        <w:spacing w:line="500" w:lineRule="exact"/>
        <w:rPr>
          <w:rFonts w:asciiTheme="minorEastAsia" w:hAnsiTheme="minorEastAsia" w:cs="宋体"/>
          <w:sz w:val="24"/>
          <w:szCs w:val="24"/>
          <w:lang w:val="zh-CN"/>
        </w:rPr>
      </w:pPr>
    </w:p>
    <w:p w:rsidR="004F2194" w:rsidRDefault="00ED13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4F2194" w:rsidRDefault="00ED1361" w:rsidP="003724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4F2194">
      <w:pPr>
        <w:snapToGrid w:val="0"/>
        <w:spacing w:line="500" w:lineRule="exact"/>
        <w:rPr>
          <w:rFonts w:asciiTheme="minorEastAsia" w:hAnsiTheme="minorEastAsia" w:cs="宋体"/>
          <w:sz w:val="24"/>
          <w:szCs w:val="24"/>
          <w:lang w:val="zh-CN"/>
        </w:rPr>
      </w:pPr>
    </w:p>
    <w:p w:rsidR="004F2194" w:rsidRDefault="00ED13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4F2194" w:rsidRDefault="004F2194">
      <w:pPr>
        <w:spacing w:line="360" w:lineRule="auto"/>
        <w:jc w:val="center"/>
        <w:rPr>
          <w:rFonts w:ascii="宋体" w:hAnsi="宋体"/>
          <w:b/>
          <w:bCs/>
          <w:color w:val="000000"/>
          <w:sz w:val="36"/>
          <w:szCs w:val="36"/>
        </w:rPr>
      </w:pPr>
    </w:p>
    <w:p w:rsidR="004F2194" w:rsidRPr="0055081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55081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5081B">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5081B">
        <w:rPr>
          <w:rFonts w:hint="eastAsia"/>
          <w:sz w:val="24"/>
          <w:szCs w:val="24"/>
        </w:rPr>
        <w:t>，本公司</w:t>
      </w:r>
      <w:r w:rsidRPr="0055081B">
        <w:rPr>
          <w:rFonts w:ascii="宋体" w:hAnsi="宋体" w:cs="Arial" w:hint="eastAsia"/>
          <w:kern w:val="0"/>
          <w:sz w:val="24"/>
          <w:szCs w:val="24"/>
        </w:rPr>
        <w:t>为______（请填写：中型、小型、微型）企业。</w:t>
      </w:r>
    </w:p>
    <w:p w:rsidR="004F2194" w:rsidRPr="0055081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55081B">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F2194" w:rsidRPr="0055081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55081B">
        <w:rPr>
          <w:rFonts w:ascii="宋体" w:hAnsi="宋体" w:cs="Arial" w:hint="eastAsia"/>
          <w:kern w:val="0"/>
          <w:sz w:val="24"/>
          <w:szCs w:val="24"/>
        </w:rPr>
        <w:t>本公司对上述声明的真实性负责。如有虚假，将依法承担相应责任。</w:t>
      </w:r>
    </w:p>
    <w:p w:rsidR="004F2194" w:rsidRDefault="004F219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F2194" w:rsidRDefault="00ED13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F2194" w:rsidRDefault="004F2194">
      <w:pPr>
        <w:widowControl/>
        <w:spacing w:before="100" w:beforeAutospacing="1" w:after="100" w:afterAutospacing="1" w:line="360" w:lineRule="auto"/>
        <w:jc w:val="left"/>
        <w:rPr>
          <w:rFonts w:ascii="宋体" w:hAnsi="宋体"/>
          <w:color w:val="000000"/>
          <w:sz w:val="24"/>
          <w:szCs w:val="24"/>
        </w:rPr>
      </w:pPr>
    </w:p>
    <w:p w:rsidR="004F2194" w:rsidRDefault="00ED13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F2194" w:rsidRDefault="004F2194">
      <w:pPr>
        <w:autoSpaceDE w:val="0"/>
        <w:autoSpaceDN w:val="0"/>
        <w:adjustRightInd w:val="0"/>
        <w:spacing w:line="360" w:lineRule="auto"/>
        <w:jc w:val="center"/>
        <w:outlineLvl w:val="0"/>
        <w:rPr>
          <w:rFonts w:ascii="宋体" w:hAnsi="宋体" w:cs="Arial"/>
          <w:color w:val="000000"/>
          <w:kern w:val="0"/>
          <w:sz w:val="24"/>
          <w:szCs w:val="24"/>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bookmarkStart w:id="22" w:name="OLE_LINK14"/>
      <w:bookmarkStart w:id="23" w:name="OLE_LINK13"/>
      <w:r>
        <w:rPr>
          <w:rFonts w:ascii="宋体" w:hAnsi="宋体" w:hint="eastAsia"/>
          <w:b/>
          <w:bCs/>
          <w:color w:val="000000"/>
          <w:sz w:val="36"/>
          <w:szCs w:val="36"/>
        </w:rPr>
        <w:lastRenderedPageBreak/>
        <w:t>4.10 残疾人福利性单位声明函</w:t>
      </w:r>
    </w:p>
    <w:bookmarkEnd w:id="22"/>
    <w:bookmarkEnd w:id="23"/>
    <w:p w:rsidR="004F2194" w:rsidRDefault="004F2194">
      <w:pPr>
        <w:spacing w:line="360" w:lineRule="auto"/>
        <w:rPr>
          <w:rFonts w:ascii="宋体" w:hAnsi="宋体"/>
          <w:szCs w:val="21"/>
        </w:rPr>
      </w:pP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F2194" w:rsidRDefault="004F2194">
      <w:pPr>
        <w:spacing w:line="360" w:lineRule="auto"/>
        <w:rPr>
          <w:rFonts w:ascii="宋体" w:hAnsi="宋体"/>
          <w:sz w:val="24"/>
          <w:szCs w:val="24"/>
        </w:rPr>
      </w:pPr>
    </w:p>
    <w:p w:rsidR="004F2194" w:rsidRDefault="004F2194">
      <w:pPr>
        <w:spacing w:line="360" w:lineRule="auto"/>
        <w:rPr>
          <w:rFonts w:ascii="宋体" w:hAnsi="宋体"/>
          <w:sz w:val="24"/>
          <w:szCs w:val="24"/>
        </w:rPr>
      </w:pPr>
    </w:p>
    <w:p w:rsidR="004F2194" w:rsidRDefault="00ED1361">
      <w:pPr>
        <w:spacing w:line="360" w:lineRule="auto"/>
        <w:rPr>
          <w:rFonts w:ascii="宋体" w:hAnsi="宋体"/>
          <w:sz w:val="24"/>
          <w:szCs w:val="24"/>
        </w:rPr>
      </w:pPr>
      <w:r>
        <w:rPr>
          <w:rFonts w:ascii="宋体" w:hAnsi="宋体" w:hint="eastAsia"/>
          <w:sz w:val="24"/>
          <w:szCs w:val="24"/>
        </w:rPr>
        <w:t xml:space="preserve">                                    单位名称（盖章）：</w:t>
      </w:r>
    </w:p>
    <w:p w:rsidR="004F2194" w:rsidRDefault="00ED1361">
      <w:pPr>
        <w:spacing w:line="360" w:lineRule="auto"/>
        <w:rPr>
          <w:rFonts w:ascii="宋体" w:hAnsi="宋体"/>
          <w:sz w:val="24"/>
          <w:szCs w:val="24"/>
        </w:rPr>
      </w:pPr>
      <w:r>
        <w:rPr>
          <w:rFonts w:ascii="宋体" w:hAnsi="宋体" w:hint="eastAsia"/>
          <w:sz w:val="24"/>
          <w:szCs w:val="24"/>
        </w:rPr>
        <w:t xml:space="preserve">                                    日    期：</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4F2194" w:rsidRDefault="00ED13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 w:rsidR="004F2194" w:rsidRDefault="004F2194"/>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4F2194" w:rsidRDefault="004F2194"/>
    <w:p w:rsidR="004F2194" w:rsidRDefault="004F2194"/>
    <w:p w:rsidR="004F2194" w:rsidRDefault="004F2194"/>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 </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sectPr w:rsidR="004F2194" w:rsidSect="004F2194">
      <w:footerReference w:type="default" r:id="rId2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E2" w:rsidRDefault="001102E2" w:rsidP="004F2194">
      <w:r>
        <w:separator/>
      </w:r>
    </w:p>
  </w:endnote>
  <w:endnote w:type="continuationSeparator" w:id="0">
    <w:p w:rsidR="001102E2" w:rsidRDefault="001102E2" w:rsidP="004F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82" w:rsidRDefault="00704B5A">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684D82" w:rsidRDefault="00704B5A">
                <w:pPr>
                  <w:pStyle w:val="a9"/>
                </w:pPr>
                <w:fldSimple w:instr=" PAGE  \* MERGEFORMAT ">
                  <w:r w:rsidR="002B474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E2" w:rsidRDefault="001102E2" w:rsidP="004F2194">
      <w:r>
        <w:separator/>
      </w:r>
    </w:p>
  </w:footnote>
  <w:footnote w:type="continuationSeparator" w:id="0">
    <w:p w:rsidR="001102E2" w:rsidRDefault="001102E2" w:rsidP="004F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33C5AC"/>
    <w:multiLevelType w:val="singleLevel"/>
    <w:tmpl w:val="F333C5AC"/>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B"/>
    <w:multiLevelType w:val="singleLevel"/>
    <w:tmpl w:val="0000000B"/>
    <w:lvl w:ilvl="0">
      <w:start w:val="1"/>
      <w:numFmt w:val="decimal"/>
      <w:lvlText w:val="%1."/>
      <w:lvlJc w:val="left"/>
      <w:pPr>
        <w:tabs>
          <w:tab w:val="left" w:pos="312"/>
        </w:tabs>
      </w:p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891561F"/>
    <w:multiLevelType w:val="multilevel"/>
    <w:tmpl w:val="0891561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2D83548"/>
    <w:multiLevelType w:val="singleLevel"/>
    <w:tmpl w:val="22D83548"/>
    <w:lvl w:ilvl="0">
      <w:start w:val="1"/>
      <w:numFmt w:val="decimal"/>
      <w:suff w:val="nothing"/>
      <w:lvlText w:val="%1．"/>
      <w:lvlJc w:val="left"/>
    </w:lvl>
  </w:abstractNum>
  <w:abstractNum w:abstractNumId="8">
    <w:nsid w:val="24BB5FAA"/>
    <w:multiLevelType w:val="hybridMultilevel"/>
    <w:tmpl w:val="24927718"/>
    <w:lvl w:ilvl="0" w:tplc="5A389E22">
      <w:start w:val="3"/>
      <w:numFmt w:val="decimal"/>
      <w:lvlText w:val="%1、"/>
      <w:lvlJc w:val="left"/>
      <w:pPr>
        <w:ind w:left="360" w:hanging="360"/>
      </w:pPr>
      <w:rPr>
        <w:rFonts w:hint="default"/>
      </w:rPr>
    </w:lvl>
    <w:lvl w:ilvl="1" w:tplc="FEDA952A" w:tentative="1">
      <w:start w:val="1"/>
      <w:numFmt w:val="lowerLetter"/>
      <w:lvlText w:val="%2)"/>
      <w:lvlJc w:val="left"/>
      <w:pPr>
        <w:ind w:left="840" w:hanging="420"/>
      </w:pPr>
    </w:lvl>
    <w:lvl w:ilvl="2" w:tplc="D160DCEA" w:tentative="1">
      <w:start w:val="1"/>
      <w:numFmt w:val="lowerRoman"/>
      <w:lvlText w:val="%3."/>
      <w:lvlJc w:val="right"/>
      <w:pPr>
        <w:ind w:left="1260" w:hanging="420"/>
      </w:pPr>
    </w:lvl>
    <w:lvl w:ilvl="3" w:tplc="9C001BD2" w:tentative="1">
      <w:start w:val="1"/>
      <w:numFmt w:val="decimal"/>
      <w:lvlText w:val="%4."/>
      <w:lvlJc w:val="left"/>
      <w:pPr>
        <w:ind w:left="1680" w:hanging="420"/>
      </w:pPr>
    </w:lvl>
    <w:lvl w:ilvl="4" w:tplc="AB8A49E8" w:tentative="1">
      <w:start w:val="1"/>
      <w:numFmt w:val="lowerLetter"/>
      <w:lvlText w:val="%5)"/>
      <w:lvlJc w:val="left"/>
      <w:pPr>
        <w:ind w:left="2100" w:hanging="420"/>
      </w:pPr>
    </w:lvl>
    <w:lvl w:ilvl="5" w:tplc="DAF44190" w:tentative="1">
      <w:start w:val="1"/>
      <w:numFmt w:val="lowerRoman"/>
      <w:lvlText w:val="%6."/>
      <w:lvlJc w:val="right"/>
      <w:pPr>
        <w:ind w:left="2520" w:hanging="420"/>
      </w:pPr>
    </w:lvl>
    <w:lvl w:ilvl="6" w:tplc="B0F2D9C2" w:tentative="1">
      <w:start w:val="1"/>
      <w:numFmt w:val="decimal"/>
      <w:lvlText w:val="%7."/>
      <w:lvlJc w:val="left"/>
      <w:pPr>
        <w:ind w:left="2940" w:hanging="420"/>
      </w:pPr>
    </w:lvl>
    <w:lvl w:ilvl="7" w:tplc="6CB0FC04" w:tentative="1">
      <w:start w:val="1"/>
      <w:numFmt w:val="lowerLetter"/>
      <w:lvlText w:val="%8)"/>
      <w:lvlJc w:val="left"/>
      <w:pPr>
        <w:ind w:left="3360" w:hanging="420"/>
      </w:pPr>
    </w:lvl>
    <w:lvl w:ilvl="8" w:tplc="A7841304" w:tentative="1">
      <w:start w:val="1"/>
      <w:numFmt w:val="lowerRoman"/>
      <w:lvlText w:val="%9."/>
      <w:lvlJc w:val="right"/>
      <w:pPr>
        <w:ind w:left="3780" w:hanging="420"/>
      </w:pPr>
    </w:lvl>
  </w:abstractNum>
  <w:abstractNum w:abstractNumId="9">
    <w:nsid w:val="264863AC"/>
    <w:multiLevelType w:val="multilevel"/>
    <w:tmpl w:val="264863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B5C2EC1"/>
    <w:multiLevelType w:val="multilevel"/>
    <w:tmpl w:val="2B5C2E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173141"/>
    <w:multiLevelType w:val="hybridMultilevel"/>
    <w:tmpl w:val="6CC07444"/>
    <w:lvl w:ilvl="0" w:tplc="7F8CBCE2">
      <w:start w:val="1"/>
      <w:numFmt w:val="decimal"/>
      <w:lvlText w:val="%1、"/>
      <w:lvlJc w:val="left"/>
      <w:pPr>
        <w:ind w:left="360" w:hanging="360"/>
      </w:pPr>
      <w:rPr>
        <w:rFonts w:hint="default"/>
      </w:rPr>
    </w:lvl>
    <w:lvl w:ilvl="1" w:tplc="B1AA7C72" w:tentative="1">
      <w:start w:val="1"/>
      <w:numFmt w:val="lowerLetter"/>
      <w:lvlText w:val="%2)"/>
      <w:lvlJc w:val="left"/>
      <w:pPr>
        <w:ind w:left="840" w:hanging="420"/>
      </w:pPr>
    </w:lvl>
    <w:lvl w:ilvl="2" w:tplc="C406D21A" w:tentative="1">
      <w:start w:val="1"/>
      <w:numFmt w:val="lowerRoman"/>
      <w:lvlText w:val="%3."/>
      <w:lvlJc w:val="right"/>
      <w:pPr>
        <w:ind w:left="1260" w:hanging="420"/>
      </w:pPr>
    </w:lvl>
    <w:lvl w:ilvl="3" w:tplc="E960A068" w:tentative="1">
      <w:start w:val="1"/>
      <w:numFmt w:val="decimal"/>
      <w:lvlText w:val="%4."/>
      <w:lvlJc w:val="left"/>
      <w:pPr>
        <w:ind w:left="1680" w:hanging="420"/>
      </w:pPr>
    </w:lvl>
    <w:lvl w:ilvl="4" w:tplc="3EA01146" w:tentative="1">
      <w:start w:val="1"/>
      <w:numFmt w:val="lowerLetter"/>
      <w:lvlText w:val="%5)"/>
      <w:lvlJc w:val="left"/>
      <w:pPr>
        <w:ind w:left="2100" w:hanging="420"/>
      </w:pPr>
    </w:lvl>
    <w:lvl w:ilvl="5" w:tplc="F7680B20" w:tentative="1">
      <w:start w:val="1"/>
      <w:numFmt w:val="lowerRoman"/>
      <w:lvlText w:val="%6."/>
      <w:lvlJc w:val="right"/>
      <w:pPr>
        <w:ind w:left="2520" w:hanging="420"/>
      </w:pPr>
    </w:lvl>
    <w:lvl w:ilvl="6" w:tplc="213A3760" w:tentative="1">
      <w:start w:val="1"/>
      <w:numFmt w:val="decimal"/>
      <w:lvlText w:val="%7."/>
      <w:lvlJc w:val="left"/>
      <w:pPr>
        <w:ind w:left="2940" w:hanging="420"/>
      </w:pPr>
    </w:lvl>
    <w:lvl w:ilvl="7" w:tplc="C20CE41E" w:tentative="1">
      <w:start w:val="1"/>
      <w:numFmt w:val="lowerLetter"/>
      <w:lvlText w:val="%8)"/>
      <w:lvlJc w:val="left"/>
      <w:pPr>
        <w:ind w:left="3360" w:hanging="420"/>
      </w:pPr>
    </w:lvl>
    <w:lvl w:ilvl="8" w:tplc="15E6669E" w:tentative="1">
      <w:start w:val="1"/>
      <w:numFmt w:val="lowerRoman"/>
      <w:lvlText w:val="%9."/>
      <w:lvlJc w:val="right"/>
      <w:pPr>
        <w:ind w:left="3780" w:hanging="420"/>
      </w:pPr>
    </w:lvl>
  </w:abstractNum>
  <w:abstractNum w:abstractNumId="12">
    <w:nsid w:val="3C553E71"/>
    <w:multiLevelType w:val="hybridMultilevel"/>
    <w:tmpl w:val="E092ECAC"/>
    <w:lvl w:ilvl="0" w:tplc="0DFA8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A9016F"/>
    <w:multiLevelType w:val="hybridMultilevel"/>
    <w:tmpl w:val="18247F96"/>
    <w:lvl w:ilvl="0" w:tplc="B3EAA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7F1C82"/>
    <w:multiLevelType w:val="multilevel"/>
    <w:tmpl w:val="4B7F1C8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BB934B7"/>
    <w:multiLevelType w:val="hybridMultilevel"/>
    <w:tmpl w:val="2AF0A642"/>
    <w:lvl w:ilvl="0" w:tplc="91E20A0E">
      <w:start w:val="1"/>
      <w:numFmt w:val="decimal"/>
      <w:lvlText w:val="%1、"/>
      <w:lvlJc w:val="left"/>
      <w:pPr>
        <w:ind w:left="360" w:hanging="360"/>
      </w:pPr>
      <w:rPr>
        <w:rFonts w:hint="default"/>
      </w:rPr>
    </w:lvl>
    <w:lvl w:ilvl="1" w:tplc="30EC524C" w:tentative="1">
      <w:start w:val="1"/>
      <w:numFmt w:val="lowerLetter"/>
      <w:lvlText w:val="%2)"/>
      <w:lvlJc w:val="left"/>
      <w:pPr>
        <w:ind w:left="840" w:hanging="420"/>
      </w:pPr>
    </w:lvl>
    <w:lvl w:ilvl="2" w:tplc="8E223036" w:tentative="1">
      <w:start w:val="1"/>
      <w:numFmt w:val="lowerRoman"/>
      <w:lvlText w:val="%3."/>
      <w:lvlJc w:val="right"/>
      <w:pPr>
        <w:ind w:left="1260" w:hanging="420"/>
      </w:pPr>
    </w:lvl>
    <w:lvl w:ilvl="3" w:tplc="0128ADF4" w:tentative="1">
      <w:start w:val="1"/>
      <w:numFmt w:val="decimal"/>
      <w:lvlText w:val="%4."/>
      <w:lvlJc w:val="left"/>
      <w:pPr>
        <w:ind w:left="1680" w:hanging="420"/>
      </w:pPr>
    </w:lvl>
    <w:lvl w:ilvl="4" w:tplc="F0FEC714" w:tentative="1">
      <w:start w:val="1"/>
      <w:numFmt w:val="lowerLetter"/>
      <w:lvlText w:val="%5)"/>
      <w:lvlJc w:val="left"/>
      <w:pPr>
        <w:ind w:left="2100" w:hanging="420"/>
      </w:pPr>
    </w:lvl>
    <w:lvl w:ilvl="5" w:tplc="D5F6FD1E" w:tentative="1">
      <w:start w:val="1"/>
      <w:numFmt w:val="lowerRoman"/>
      <w:lvlText w:val="%6."/>
      <w:lvlJc w:val="right"/>
      <w:pPr>
        <w:ind w:left="2520" w:hanging="420"/>
      </w:pPr>
    </w:lvl>
    <w:lvl w:ilvl="6" w:tplc="ED545E0A" w:tentative="1">
      <w:start w:val="1"/>
      <w:numFmt w:val="decimal"/>
      <w:lvlText w:val="%7."/>
      <w:lvlJc w:val="left"/>
      <w:pPr>
        <w:ind w:left="2940" w:hanging="420"/>
      </w:pPr>
    </w:lvl>
    <w:lvl w:ilvl="7" w:tplc="33C8E6E6" w:tentative="1">
      <w:start w:val="1"/>
      <w:numFmt w:val="lowerLetter"/>
      <w:lvlText w:val="%8)"/>
      <w:lvlJc w:val="left"/>
      <w:pPr>
        <w:ind w:left="3360" w:hanging="420"/>
      </w:pPr>
    </w:lvl>
    <w:lvl w:ilvl="8" w:tplc="B1CEB3FA" w:tentative="1">
      <w:start w:val="1"/>
      <w:numFmt w:val="lowerRoman"/>
      <w:lvlText w:val="%9."/>
      <w:lvlJc w:val="right"/>
      <w:pPr>
        <w:ind w:left="3780" w:hanging="420"/>
      </w:pPr>
    </w:lvl>
  </w:abstractNum>
  <w:abstractNum w:abstractNumId="16">
    <w:nsid w:val="501456CB"/>
    <w:multiLevelType w:val="multilevel"/>
    <w:tmpl w:val="50145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5174E7"/>
    <w:multiLevelType w:val="hybridMultilevel"/>
    <w:tmpl w:val="B9C2DD18"/>
    <w:lvl w:ilvl="0" w:tplc="06FA189A">
      <w:start w:val="1"/>
      <w:numFmt w:val="decimal"/>
      <w:lvlText w:val="%1、"/>
      <w:lvlJc w:val="left"/>
      <w:pPr>
        <w:ind w:left="360" w:hanging="360"/>
      </w:pPr>
      <w:rPr>
        <w:rFonts w:hint="default"/>
      </w:rPr>
    </w:lvl>
    <w:lvl w:ilvl="1" w:tplc="12468B60" w:tentative="1">
      <w:start w:val="1"/>
      <w:numFmt w:val="lowerLetter"/>
      <w:lvlText w:val="%2)"/>
      <w:lvlJc w:val="left"/>
      <w:pPr>
        <w:ind w:left="840" w:hanging="420"/>
      </w:pPr>
    </w:lvl>
    <w:lvl w:ilvl="2" w:tplc="6BEE1850" w:tentative="1">
      <w:start w:val="1"/>
      <w:numFmt w:val="lowerRoman"/>
      <w:lvlText w:val="%3."/>
      <w:lvlJc w:val="right"/>
      <w:pPr>
        <w:ind w:left="1260" w:hanging="420"/>
      </w:pPr>
    </w:lvl>
    <w:lvl w:ilvl="3" w:tplc="33B636EE" w:tentative="1">
      <w:start w:val="1"/>
      <w:numFmt w:val="decimal"/>
      <w:lvlText w:val="%4."/>
      <w:lvlJc w:val="left"/>
      <w:pPr>
        <w:ind w:left="1680" w:hanging="420"/>
      </w:pPr>
    </w:lvl>
    <w:lvl w:ilvl="4" w:tplc="A38A74D6" w:tentative="1">
      <w:start w:val="1"/>
      <w:numFmt w:val="lowerLetter"/>
      <w:lvlText w:val="%5)"/>
      <w:lvlJc w:val="left"/>
      <w:pPr>
        <w:ind w:left="2100" w:hanging="420"/>
      </w:pPr>
    </w:lvl>
    <w:lvl w:ilvl="5" w:tplc="AC001068" w:tentative="1">
      <w:start w:val="1"/>
      <w:numFmt w:val="lowerRoman"/>
      <w:lvlText w:val="%6."/>
      <w:lvlJc w:val="right"/>
      <w:pPr>
        <w:ind w:left="2520" w:hanging="420"/>
      </w:pPr>
    </w:lvl>
    <w:lvl w:ilvl="6" w:tplc="D4DED27A" w:tentative="1">
      <w:start w:val="1"/>
      <w:numFmt w:val="decimal"/>
      <w:lvlText w:val="%7."/>
      <w:lvlJc w:val="left"/>
      <w:pPr>
        <w:ind w:left="2940" w:hanging="420"/>
      </w:pPr>
    </w:lvl>
    <w:lvl w:ilvl="7" w:tplc="240EB47A" w:tentative="1">
      <w:start w:val="1"/>
      <w:numFmt w:val="lowerLetter"/>
      <w:lvlText w:val="%8)"/>
      <w:lvlJc w:val="left"/>
      <w:pPr>
        <w:ind w:left="3360" w:hanging="420"/>
      </w:pPr>
    </w:lvl>
    <w:lvl w:ilvl="8" w:tplc="3F421392"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F264688"/>
    <w:multiLevelType w:val="hybridMultilevel"/>
    <w:tmpl w:val="B68ED730"/>
    <w:lvl w:ilvl="0" w:tplc="2E48D438">
      <w:start w:val="1"/>
      <w:numFmt w:val="decimal"/>
      <w:lvlText w:val="%1、"/>
      <w:lvlJc w:val="left"/>
      <w:pPr>
        <w:ind w:left="360" w:hanging="360"/>
      </w:pPr>
      <w:rPr>
        <w:rFonts w:hint="default"/>
      </w:rPr>
    </w:lvl>
    <w:lvl w:ilvl="1" w:tplc="E8361340" w:tentative="1">
      <w:start w:val="1"/>
      <w:numFmt w:val="lowerLetter"/>
      <w:lvlText w:val="%2)"/>
      <w:lvlJc w:val="left"/>
      <w:pPr>
        <w:ind w:left="840" w:hanging="420"/>
      </w:pPr>
    </w:lvl>
    <w:lvl w:ilvl="2" w:tplc="FC8C2258" w:tentative="1">
      <w:start w:val="1"/>
      <w:numFmt w:val="lowerRoman"/>
      <w:lvlText w:val="%3."/>
      <w:lvlJc w:val="right"/>
      <w:pPr>
        <w:ind w:left="1260" w:hanging="420"/>
      </w:pPr>
    </w:lvl>
    <w:lvl w:ilvl="3" w:tplc="05D66004" w:tentative="1">
      <w:start w:val="1"/>
      <w:numFmt w:val="decimal"/>
      <w:lvlText w:val="%4."/>
      <w:lvlJc w:val="left"/>
      <w:pPr>
        <w:ind w:left="1680" w:hanging="420"/>
      </w:pPr>
    </w:lvl>
    <w:lvl w:ilvl="4" w:tplc="F290472E" w:tentative="1">
      <w:start w:val="1"/>
      <w:numFmt w:val="lowerLetter"/>
      <w:lvlText w:val="%5)"/>
      <w:lvlJc w:val="left"/>
      <w:pPr>
        <w:ind w:left="2100" w:hanging="420"/>
      </w:pPr>
    </w:lvl>
    <w:lvl w:ilvl="5" w:tplc="FC003A3C" w:tentative="1">
      <w:start w:val="1"/>
      <w:numFmt w:val="lowerRoman"/>
      <w:lvlText w:val="%6."/>
      <w:lvlJc w:val="right"/>
      <w:pPr>
        <w:ind w:left="2520" w:hanging="420"/>
      </w:pPr>
    </w:lvl>
    <w:lvl w:ilvl="6" w:tplc="72ACBB10" w:tentative="1">
      <w:start w:val="1"/>
      <w:numFmt w:val="decimal"/>
      <w:lvlText w:val="%7."/>
      <w:lvlJc w:val="left"/>
      <w:pPr>
        <w:ind w:left="2940" w:hanging="420"/>
      </w:pPr>
    </w:lvl>
    <w:lvl w:ilvl="7" w:tplc="DA2EAE08" w:tentative="1">
      <w:start w:val="1"/>
      <w:numFmt w:val="lowerLetter"/>
      <w:lvlText w:val="%8)"/>
      <w:lvlJc w:val="left"/>
      <w:pPr>
        <w:ind w:left="3360" w:hanging="420"/>
      </w:pPr>
    </w:lvl>
    <w:lvl w:ilvl="8" w:tplc="FD289728" w:tentative="1">
      <w:start w:val="1"/>
      <w:numFmt w:val="lowerRoman"/>
      <w:lvlText w:val="%9."/>
      <w:lvlJc w:val="right"/>
      <w:pPr>
        <w:ind w:left="3780" w:hanging="420"/>
      </w:pPr>
    </w:lvl>
  </w:abstractNum>
  <w:abstractNum w:abstractNumId="21">
    <w:nsid w:val="71452531"/>
    <w:multiLevelType w:val="multilevel"/>
    <w:tmpl w:val="714525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E863C3E"/>
    <w:multiLevelType w:val="multilevel"/>
    <w:tmpl w:val="7E863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9"/>
  </w:num>
  <w:num w:numId="4">
    <w:abstractNumId w:val="18"/>
  </w:num>
  <w:num w:numId="5">
    <w:abstractNumId w:val="6"/>
  </w:num>
  <w:num w:numId="6">
    <w:abstractNumId w:val="11"/>
  </w:num>
  <w:num w:numId="7">
    <w:abstractNumId w:val="13"/>
  </w:num>
  <w:num w:numId="8">
    <w:abstractNumId w:val="15"/>
  </w:num>
  <w:num w:numId="9">
    <w:abstractNumId w:val="9"/>
  </w:num>
  <w:num w:numId="10">
    <w:abstractNumId w:val="12"/>
  </w:num>
  <w:num w:numId="11">
    <w:abstractNumId w:val="20"/>
  </w:num>
  <w:num w:numId="12">
    <w:abstractNumId w:val="17"/>
  </w:num>
  <w:num w:numId="13">
    <w:abstractNumId w:val="8"/>
  </w:num>
  <w:num w:numId="14">
    <w:abstractNumId w:val="7"/>
  </w:num>
  <w:num w:numId="15">
    <w:abstractNumId w:val="22"/>
  </w:num>
  <w:num w:numId="16">
    <w:abstractNumId w:val="16"/>
  </w:num>
  <w:num w:numId="17">
    <w:abstractNumId w:val="21"/>
  </w:num>
  <w:num w:numId="18">
    <w:abstractNumId w:val="14"/>
  </w:num>
  <w:num w:numId="19">
    <w:abstractNumId w:val="5"/>
  </w:num>
  <w:num w:numId="20">
    <w:abstractNumId w:val="10"/>
  </w:num>
  <w:num w:numId="21">
    <w:abstractNumId w:val="0"/>
  </w:num>
  <w:num w:numId="22">
    <w:abstractNumId w:val="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F4"/>
    <w:rsid w:val="00003C00"/>
    <w:rsid w:val="00003D13"/>
    <w:rsid w:val="00006D15"/>
    <w:rsid w:val="00007D67"/>
    <w:rsid w:val="00010A8E"/>
    <w:rsid w:val="000112D5"/>
    <w:rsid w:val="000159BD"/>
    <w:rsid w:val="00015AD1"/>
    <w:rsid w:val="00015CB5"/>
    <w:rsid w:val="00016ECB"/>
    <w:rsid w:val="00020755"/>
    <w:rsid w:val="00020E14"/>
    <w:rsid w:val="00022B8E"/>
    <w:rsid w:val="00025E45"/>
    <w:rsid w:val="000311FB"/>
    <w:rsid w:val="00031822"/>
    <w:rsid w:val="000328B5"/>
    <w:rsid w:val="00034E53"/>
    <w:rsid w:val="0003556C"/>
    <w:rsid w:val="00036B6F"/>
    <w:rsid w:val="0003767A"/>
    <w:rsid w:val="000400E2"/>
    <w:rsid w:val="00040A19"/>
    <w:rsid w:val="000424F1"/>
    <w:rsid w:val="0004289A"/>
    <w:rsid w:val="00043FBC"/>
    <w:rsid w:val="0004523D"/>
    <w:rsid w:val="000463C9"/>
    <w:rsid w:val="00047B44"/>
    <w:rsid w:val="000530F0"/>
    <w:rsid w:val="00054A34"/>
    <w:rsid w:val="00055241"/>
    <w:rsid w:val="00056CD3"/>
    <w:rsid w:val="000609FD"/>
    <w:rsid w:val="00060BE1"/>
    <w:rsid w:val="00061CC7"/>
    <w:rsid w:val="00065BB1"/>
    <w:rsid w:val="00067819"/>
    <w:rsid w:val="0007075F"/>
    <w:rsid w:val="00073DCF"/>
    <w:rsid w:val="00074075"/>
    <w:rsid w:val="000754FD"/>
    <w:rsid w:val="00076BB9"/>
    <w:rsid w:val="00077FF3"/>
    <w:rsid w:val="00082C6E"/>
    <w:rsid w:val="00084468"/>
    <w:rsid w:val="00085990"/>
    <w:rsid w:val="00086DE9"/>
    <w:rsid w:val="00092652"/>
    <w:rsid w:val="000936D5"/>
    <w:rsid w:val="00093BD2"/>
    <w:rsid w:val="00094806"/>
    <w:rsid w:val="000B0E01"/>
    <w:rsid w:val="000B59E9"/>
    <w:rsid w:val="000B6E2E"/>
    <w:rsid w:val="000C05E8"/>
    <w:rsid w:val="000C1715"/>
    <w:rsid w:val="000C393F"/>
    <w:rsid w:val="000C3E82"/>
    <w:rsid w:val="000C4A70"/>
    <w:rsid w:val="000C57C8"/>
    <w:rsid w:val="000C5930"/>
    <w:rsid w:val="000C6651"/>
    <w:rsid w:val="000C6CC0"/>
    <w:rsid w:val="000C6E80"/>
    <w:rsid w:val="000D532F"/>
    <w:rsid w:val="000D74F9"/>
    <w:rsid w:val="000E0E89"/>
    <w:rsid w:val="000E263E"/>
    <w:rsid w:val="000E264F"/>
    <w:rsid w:val="000E4F3B"/>
    <w:rsid w:val="000E53DB"/>
    <w:rsid w:val="000E5C96"/>
    <w:rsid w:val="001008C2"/>
    <w:rsid w:val="00105256"/>
    <w:rsid w:val="001052E3"/>
    <w:rsid w:val="001102E2"/>
    <w:rsid w:val="00110C26"/>
    <w:rsid w:val="001113AA"/>
    <w:rsid w:val="0011232C"/>
    <w:rsid w:val="0011325E"/>
    <w:rsid w:val="00114F5C"/>
    <w:rsid w:val="00117728"/>
    <w:rsid w:val="00123118"/>
    <w:rsid w:val="00123AC9"/>
    <w:rsid w:val="001246A4"/>
    <w:rsid w:val="00125933"/>
    <w:rsid w:val="001262C8"/>
    <w:rsid w:val="001276EF"/>
    <w:rsid w:val="00130FD0"/>
    <w:rsid w:val="00132672"/>
    <w:rsid w:val="00133685"/>
    <w:rsid w:val="0013384A"/>
    <w:rsid w:val="001364DE"/>
    <w:rsid w:val="00140426"/>
    <w:rsid w:val="00140AB9"/>
    <w:rsid w:val="001415B7"/>
    <w:rsid w:val="00141B3F"/>
    <w:rsid w:val="00141C1F"/>
    <w:rsid w:val="00142385"/>
    <w:rsid w:val="00144130"/>
    <w:rsid w:val="00147B7D"/>
    <w:rsid w:val="001528AD"/>
    <w:rsid w:val="00163CBE"/>
    <w:rsid w:val="001645B9"/>
    <w:rsid w:val="00165060"/>
    <w:rsid w:val="0016642E"/>
    <w:rsid w:val="001666D9"/>
    <w:rsid w:val="00167D1E"/>
    <w:rsid w:val="00177750"/>
    <w:rsid w:val="00180FC2"/>
    <w:rsid w:val="001829C2"/>
    <w:rsid w:val="00183EF7"/>
    <w:rsid w:val="0018567D"/>
    <w:rsid w:val="00185ECD"/>
    <w:rsid w:val="001867A9"/>
    <w:rsid w:val="0018761C"/>
    <w:rsid w:val="00191E54"/>
    <w:rsid w:val="00192914"/>
    <w:rsid w:val="001948F5"/>
    <w:rsid w:val="00195D1B"/>
    <w:rsid w:val="001977EA"/>
    <w:rsid w:val="00197A54"/>
    <w:rsid w:val="001A1E4D"/>
    <w:rsid w:val="001A4C92"/>
    <w:rsid w:val="001A70C2"/>
    <w:rsid w:val="001B41AD"/>
    <w:rsid w:val="001B6332"/>
    <w:rsid w:val="001B7057"/>
    <w:rsid w:val="001B7C18"/>
    <w:rsid w:val="001C0DEE"/>
    <w:rsid w:val="001C0F1B"/>
    <w:rsid w:val="001C309B"/>
    <w:rsid w:val="001C6C61"/>
    <w:rsid w:val="001D0627"/>
    <w:rsid w:val="001D0947"/>
    <w:rsid w:val="001D357E"/>
    <w:rsid w:val="001D3FB6"/>
    <w:rsid w:val="001D46FE"/>
    <w:rsid w:val="001D6E54"/>
    <w:rsid w:val="001E1B0A"/>
    <w:rsid w:val="001E570D"/>
    <w:rsid w:val="001E66A5"/>
    <w:rsid w:val="001E6C54"/>
    <w:rsid w:val="001E78EA"/>
    <w:rsid w:val="001E7D6D"/>
    <w:rsid w:val="001E7E67"/>
    <w:rsid w:val="001F121D"/>
    <w:rsid w:val="001F202D"/>
    <w:rsid w:val="001F4319"/>
    <w:rsid w:val="001F4B20"/>
    <w:rsid w:val="001F5127"/>
    <w:rsid w:val="001F661A"/>
    <w:rsid w:val="001F7E43"/>
    <w:rsid w:val="002026FE"/>
    <w:rsid w:val="00202AF5"/>
    <w:rsid w:val="00205034"/>
    <w:rsid w:val="002121A9"/>
    <w:rsid w:val="00212788"/>
    <w:rsid w:val="00215754"/>
    <w:rsid w:val="00216728"/>
    <w:rsid w:val="00216D37"/>
    <w:rsid w:val="002232E0"/>
    <w:rsid w:val="00223E42"/>
    <w:rsid w:val="00234F3C"/>
    <w:rsid w:val="00235E0B"/>
    <w:rsid w:val="00243B01"/>
    <w:rsid w:val="00247570"/>
    <w:rsid w:val="00247938"/>
    <w:rsid w:val="0025544A"/>
    <w:rsid w:val="002567BE"/>
    <w:rsid w:val="00257257"/>
    <w:rsid w:val="002626D2"/>
    <w:rsid w:val="00263C0C"/>
    <w:rsid w:val="00264FDB"/>
    <w:rsid w:val="00266A53"/>
    <w:rsid w:val="00266F38"/>
    <w:rsid w:val="002704F0"/>
    <w:rsid w:val="0027283F"/>
    <w:rsid w:val="0027728C"/>
    <w:rsid w:val="00281155"/>
    <w:rsid w:val="00295A03"/>
    <w:rsid w:val="00296074"/>
    <w:rsid w:val="002969B1"/>
    <w:rsid w:val="002A00B7"/>
    <w:rsid w:val="002A0347"/>
    <w:rsid w:val="002A18E5"/>
    <w:rsid w:val="002A2A2E"/>
    <w:rsid w:val="002A3F85"/>
    <w:rsid w:val="002A5C1E"/>
    <w:rsid w:val="002A5CCE"/>
    <w:rsid w:val="002B2407"/>
    <w:rsid w:val="002B2BE8"/>
    <w:rsid w:val="002B33F3"/>
    <w:rsid w:val="002B474E"/>
    <w:rsid w:val="002B4EF0"/>
    <w:rsid w:val="002C08BF"/>
    <w:rsid w:val="002C32C3"/>
    <w:rsid w:val="002D0D13"/>
    <w:rsid w:val="002D0E93"/>
    <w:rsid w:val="002D71FA"/>
    <w:rsid w:val="002D7209"/>
    <w:rsid w:val="002E0353"/>
    <w:rsid w:val="002E3055"/>
    <w:rsid w:val="002E60F6"/>
    <w:rsid w:val="002E744B"/>
    <w:rsid w:val="002F1618"/>
    <w:rsid w:val="0030107E"/>
    <w:rsid w:val="0030587D"/>
    <w:rsid w:val="00312C1F"/>
    <w:rsid w:val="0031527C"/>
    <w:rsid w:val="00316537"/>
    <w:rsid w:val="00316973"/>
    <w:rsid w:val="00316D67"/>
    <w:rsid w:val="00317552"/>
    <w:rsid w:val="00324DE2"/>
    <w:rsid w:val="00325EB3"/>
    <w:rsid w:val="00334874"/>
    <w:rsid w:val="00336815"/>
    <w:rsid w:val="00345108"/>
    <w:rsid w:val="00345E09"/>
    <w:rsid w:val="0034675B"/>
    <w:rsid w:val="00350E1D"/>
    <w:rsid w:val="00352F97"/>
    <w:rsid w:val="0035386D"/>
    <w:rsid w:val="00354485"/>
    <w:rsid w:val="00360DAD"/>
    <w:rsid w:val="00363C29"/>
    <w:rsid w:val="003645EE"/>
    <w:rsid w:val="00365286"/>
    <w:rsid w:val="00365491"/>
    <w:rsid w:val="003655D6"/>
    <w:rsid w:val="00365BDD"/>
    <w:rsid w:val="00370DFF"/>
    <w:rsid w:val="003724F5"/>
    <w:rsid w:val="00373497"/>
    <w:rsid w:val="00374A35"/>
    <w:rsid w:val="003771FE"/>
    <w:rsid w:val="00380000"/>
    <w:rsid w:val="00380B41"/>
    <w:rsid w:val="00382153"/>
    <w:rsid w:val="00382B69"/>
    <w:rsid w:val="00383277"/>
    <w:rsid w:val="00383D6E"/>
    <w:rsid w:val="0038416B"/>
    <w:rsid w:val="0038531B"/>
    <w:rsid w:val="00391CDE"/>
    <w:rsid w:val="0039588F"/>
    <w:rsid w:val="003A003C"/>
    <w:rsid w:val="003A02F1"/>
    <w:rsid w:val="003A4C56"/>
    <w:rsid w:val="003B1125"/>
    <w:rsid w:val="003B1CFB"/>
    <w:rsid w:val="003B3CA5"/>
    <w:rsid w:val="003B488E"/>
    <w:rsid w:val="003B5BE5"/>
    <w:rsid w:val="003B65BA"/>
    <w:rsid w:val="003B78E8"/>
    <w:rsid w:val="003C013E"/>
    <w:rsid w:val="003C1102"/>
    <w:rsid w:val="003C191A"/>
    <w:rsid w:val="003C669F"/>
    <w:rsid w:val="003C79FE"/>
    <w:rsid w:val="003D2A39"/>
    <w:rsid w:val="003D61DB"/>
    <w:rsid w:val="003D6EA0"/>
    <w:rsid w:val="003E4CE5"/>
    <w:rsid w:val="003E5D20"/>
    <w:rsid w:val="003E7330"/>
    <w:rsid w:val="003E75B5"/>
    <w:rsid w:val="003F1F98"/>
    <w:rsid w:val="003F635C"/>
    <w:rsid w:val="00400336"/>
    <w:rsid w:val="00400FF3"/>
    <w:rsid w:val="00402337"/>
    <w:rsid w:val="004040EC"/>
    <w:rsid w:val="004052CA"/>
    <w:rsid w:val="00414B14"/>
    <w:rsid w:val="00414D08"/>
    <w:rsid w:val="00415172"/>
    <w:rsid w:val="00420293"/>
    <w:rsid w:val="00421395"/>
    <w:rsid w:val="00421C7F"/>
    <w:rsid w:val="004224AA"/>
    <w:rsid w:val="00423593"/>
    <w:rsid w:val="00427171"/>
    <w:rsid w:val="00431A4E"/>
    <w:rsid w:val="0043314E"/>
    <w:rsid w:val="00435633"/>
    <w:rsid w:val="00436C3E"/>
    <w:rsid w:val="0043706F"/>
    <w:rsid w:val="00447BA9"/>
    <w:rsid w:val="00450663"/>
    <w:rsid w:val="00450B7E"/>
    <w:rsid w:val="004511E4"/>
    <w:rsid w:val="00452FF0"/>
    <w:rsid w:val="00454B40"/>
    <w:rsid w:val="00456E64"/>
    <w:rsid w:val="00461772"/>
    <w:rsid w:val="0046214B"/>
    <w:rsid w:val="0046220D"/>
    <w:rsid w:val="004661DD"/>
    <w:rsid w:val="004661DE"/>
    <w:rsid w:val="004676F5"/>
    <w:rsid w:val="004713E9"/>
    <w:rsid w:val="00475975"/>
    <w:rsid w:val="00475BC1"/>
    <w:rsid w:val="00477668"/>
    <w:rsid w:val="00477E2A"/>
    <w:rsid w:val="004809A1"/>
    <w:rsid w:val="004827C9"/>
    <w:rsid w:val="00483BBC"/>
    <w:rsid w:val="004840E4"/>
    <w:rsid w:val="0049069C"/>
    <w:rsid w:val="00496BB5"/>
    <w:rsid w:val="004A1281"/>
    <w:rsid w:val="004A27DA"/>
    <w:rsid w:val="004A35BF"/>
    <w:rsid w:val="004A3D12"/>
    <w:rsid w:val="004A63FA"/>
    <w:rsid w:val="004A6533"/>
    <w:rsid w:val="004A69C6"/>
    <w:rsid w:val="004B373B"/>
    <w:rsid w:val="004B3A3E"/>
    <w:rsid w:val="004C00FF"/>
    <w:rsid w:val="004C15CA"/>
    <w:rsid w:val="004C3610"/>
    <w:rsid w:val="004D1A38"/>
    <w:rsid w:val="004D3D3E"/>
    <w:rsid w:val="004D7E31"/>
    <w:rsid w:val="004D7FCC"/>
    <w:rsid w:val="004E0CE8"/>
    <w:rsid w:val="004E3BC4"/>
    <w:rsid w:val="004E7001"/>
    <w:rsid w:val="004F2194"/>
    <w:rsid w:val="004F347F"/>
    <w:rsid w:val="004F3FD7"/>
    <w:rsid w:val="004F551F"/>
    <w:rsid w:val="004F6FBD"/>
    <w:rsid w:val="004F797A"/>
    <w:rsid w:val="0050133C"/>
    <w:rsid w:val="0050216B"/>
    <w:rsid w:val="005021E8"/>
    <w:rsid w:val="00503CFC"/>
    <w:rsid w:val="00504514"/>
    <w:rsid w:val="005075CA"/>
    <w:rsid w:val="00510715"/>
    <w:rsid w:val="00510D29"/>
    <w:rsid w:val="005119C1"/>
    <w:rsid w:val="00512E1D"/>
    <w:rsid w:val="00515C31"/>
    <w:rsid w:val="00520172"/>
    <w:rsid w:val="00523927"/>
    <w:rsid w:val="00523928"/>
    <w:rsid w:val="00525EBA"/>
    <w:rsid w:val="00526033"/>
    <w:rsid w:val="00526960"/>
    <w:rsid w:val="00527005"/>
    <w:rsid w:val="00530FA8"/>
    <w:rsid w:val="005314A3"/>
    <w:rsid w:val="00533450"/>
    <w:rsid w:val="00533BD9"/>
    <w:rsid w:val="005366B4"/>
    <w:rsid w:val="00540AEB"/>
    <w:rsid w:val="005415F6"/>
    <w:rsid w:val="00542031"/>
    <w:rsid w:val="00546002"/>
    <w:rsid w:val="005502FA"/>
    <w:rsid w:val="0055081B"/>
    <w:rsid w:val="00550DFA"/>
    <w:rsid w:val="00555840"/>
    <w:rsid w:val="005559BC"/>
    <w:rsid w:val="00560196"/>
    <w:rsid w:val="005601D7"/>
    <w:rsid w:val="00560C6B"/>
    <w:rsid w:val="005627FD"/>
    <w:rsid w:val="00563854"/>
    <w:rsid w:val="0057088E"/>
    <w:rsid w:val="00570BD7"/>
    <w:rsid w:val="00572C46"/>
    <w:rsid w:val="00574971"/>
    <w:rsid w:val="005755F7"/>
    <w:rsid w:val="00575B3B"/>
    <w:rsid w:val="00575BF4"/>
    <w:rsid w:val="00576428"/>
    <w:rsid w:val="005813BD"/>
    <w:rsid w:val="00583575"/>
    <w:rsid w:val="00587160"/>
    <w:rsid w:val="00591C01"/>
    <w:rsid w:val="005939AD"/>
    <w:rsid w:val="00594467"/>
    <w:rsid w:val="0059516F"/>
    <w:rsid w:val="005A1288"/>
    <w:rsid w:val="005A1C0C"/>
    <w:rsid w:val="005A3127"/>
    <w:rsid w:val="005A3462"/>
    <w:rsid w:val="005A355E"/>
    <w:rsid w:val="005A3E75"/>
    <w:rsid w:val="005A5185"/>
    <w:rsid w:val="005A6742"/>
    <w:rsid w:val="005B439F"/>
    <w:rsid w:val="005B6237"/>
    <w:rsid w:val="005C0C5C"/>
    <w:rsid w:val="005C10B0"/>
    <w:rsid w:val="005C2157"/>
    <w:rsid w:val="005C2C3A"/>
    <w:rsid w:val="005C41D2"/>
    <w:rsid w:val="005D0AE1"/>
    <w:rsid w:val="005D272E"/>
    <w:rsid w:val="005D2DF3"/>
    <w:rsid w:val="005D5852"/>
    <w:rsid w:val="005D5944"/>
    <w:rsid w:val="005D5E11"/>
    <w:rsid w:val="005D77CF"/>
    <w:rsid w:val="005E0D81"/>
    <w:rsid w:val="005E1286"/>
    <w:rsid w:val="005E4F9E"/>
    <w:rsid w:val="005E53FD"/>
    <w:rsid w:val="005E6DCD"/>
    <w:rsid w:val="005E7810"/>
    <w:rsid w:val="005F09E9"/>
    <w:rsid w:val="005F1ACD"/>
    <w:rsid w:val="005F3918"/>
    <w:rsid w:val="005F4D7F"/>
    <w:rsid w:val="006004E4"/>
    <w:rsid w:val="00600E39"/>
    <w:rsid w:val="006010BB"/>
    <w:rsid w:val="00601DC9"/>
    <w:rsid w:val="00603BB7"/>
    <w:rsid w:val="00605040"/>
    <w:rsid w:val="00605510"/>
    <w:rsid w:val="006070B9"/>
    <w:rsid w:val="00612238"/>
    <w:rsid w:val="006211BD"/>
    <w:rsid w:val="00621788"/>
    <w:rsid w:val="00622134"/>
    <w:rsid w:val="00622FF6"/>
    <w:rsid w:val="00625418"/>
    <w:rsid w:val="006341CB"/>
    <w:rsid w:val="00636AAD"/>
    <w:rsid w:val="00637E2D"/>
    <w:rsid w:val="00642BDC"/>
    <w:rsid w:val="00644E97"/>
    <w:rsid w:val="0065071A"/>
    <w:rsid w:val="00651415"/>
    <w:rsid w:val="00653CF4"/>
    <w:rsid w:val="006547D5"/>
    <w:rsid w:val="00656F5F"/>
    <w:rsid w:val="006605DA"/>
    <w:rsid w:val="00662379"/>
    <w:rsid w:val="006674B6"/>
    <w:rsid w:val="0066760C"/>
    <w:rsid w:val="00671218"/>
    <w:rsid w:val="00676709"/>
    <w:rsid w:val="00680353"/>
    <w:rsid w:val="00680403"/>
    <w:rsid w:val="00681A9E"/>
    <w:rsid w:val="0068441A"/>
    <w:rsid w:val="00684D82"/>
    <w:rsid w:val="00685CAE"/>
    <w:rsid w:val="00687238"/>
    <w:rsid w:val="0069117B"/>
    <w:rsid w:val="006912C2"/>
    <w:rsid w:val="006951C7"/>
    <w:rsid w:val="006A5AE3"/>
    <w:rsid w:val="006A6DF2"/>
    <w:rsid w:val="006B1893"/>
    <w:rsid w:val="006B3B14"/>
    <w:rsid w:val="006B4257"/>
    <w:rsid w:val="006B7399"/>
    <w:rsid w:val="006C33F0"/>
    <w:rsid w:val="006C575E"/>
    <w:rsid w:val="006D24FE"/>
    <w:rsid w:val="006D60CC"/>
    <w:rsid w:val="006D7995"/>
    <w:rsid w:val="006E09B9"/>
    <w:rsid w:val="006E1073"/>
    <w:rsid w:val="006E2C2C"/>
    <w:rsid w:val="006E3A69"/>
    <w:rsid w:val="006E4FD8"/>
    <w:rsid w:val="006E5294"/>
    <w:rsid w:val="006E6084"/>
    <w:rsid w:val="006E69A9"/>
    <w:rsid w:val="006E7D75"/>
    <w:rsid w:val="006F0066"/>
    <w:rsid w:val="006F1F61"/>
    <w:rsid w:val="006F2A51"/>
    <w:rsid w:val="006F42BD"/>
    <w:rsid w:val="006F4C1F"/>
    <w:rsid w:val="006F6735"/>
    <w:rsid w:val="007011D4"/>
    <w:rsid w:val="00703498"/>
    <w:rsid w:val="00704B5A"/>
    <w:rsid w:val="00707517"/>
    <w:rsid w:val="00714EA5"/>
    <w:rsid w:val="00716754"/>
    <w:rsid w:val="00716E1D"/>
    <w:rsid w:val="007178E7"/>
    <w:rsid w:val="00717BFB"/>
    <w:rsid w:val="00723ED1"/>
    <w:rsid w:val="0072488A"/>
    <w:rsid w:val="00727688"/>
    <w:rsid w:val="00730668"/>
    <w:rsid w:val="00732A54"/>
    <w:rsid w:val="0073735A"/>
    <w:rsid w:val="007373E3"/>
    <w:rsid w:val="00737A15"/>
    <w:rsid w:val="00737B3F"/>
    <w:rsid w:val="00742F47"/>
    <w:rsid w:val="00743379"/>
    <w:rsid w:val="007445B8"/>
    <w:rsid w:val="00750A8C"/>
    <w:rsid w:val="0075246E"/>
    <w:rsid w:val="007530A0"/>
    <w:rsid w:val="0075555D"/>
    <w:rsid w:val="00757BDA"/>
    <w:rsid w:val="00760A51"/>
    <w:rsid w:val="00761164"/>
    <w:rsid w:val="007642BA"/>
    <w:rsid w:val="0076457A"/>
    <w:rsid w:val="00765E10"/>
    <w:rsid w:val="00766B83"/>
    <w:rsid w:val="0077056A"/>
    <w:rsid w:val="00770CE7"/>
    <w:rsid w:val="00771B80"/>
    <w:rsid w:val="00773878"/>
    <w:rsid w:val="007750E7"/>
    <w:rsid w:val="00775A7C"/>
    <w:rsid w:val="00775C43"/>
    <w:rsid w:val="00780D15"/>
    <w:rsid w:val="0078463E"/>
    <w:rsid w:val="00784839"/>
    <w:rsid w:val="007872A4"/>
    <w:rsid w:val="007942AC"/>
    <w:rsid w:val="00794C33"/>
    <w:rsid w:val="007970D5"/>
    <w:rsid w:val="007A05F2"/>
    <w:rsid w:val="007A0759"/>
    <w:rsid w:val="007A0F7B"/>
    <w:rsid w:val="007A1777"/>
    <w:rsid w:val="007A219C"/>
    <w:rsid w:val="007B14B3"/>
    <w:rsid w:val="007B3355"/>
    <w:rsid w:val="007C119A"/>
    <w:rsid w:val="007C23FB"/>
    <w:rsid w:val="007C2F48"/>
    <w:rsid w:val="007C4218"/>
    <w:rsid w:val="007C4FAE"/>
    <w:rsid w:val="007C6314"/>
    <w:rsid w:val="007C6809"/>
    <w:rsid w:val="007D100D"/>
    <w:rsid w:val="007D2BA0"/>
    <w:rsid w:val="007D37EB"/>
    <w:rsid w:val="007D3C97"/>
    <w:rsid w:val="007D4D7E"/>
    <w:rsid w:val="007D6EF3"/>
    <w:rsid w:val="007E2A0C"/>
    <w:rsid w:val="007E503D"/>
    <w:rsid w:val="007F0606"/>
    <w:rsid w:val="007F14EF"/>
    <w:rsid w:val="007F1A52"/>
    <w:rsid w:val="007F1CC8"/>
    <w:rsid w:val="007F5826"/>
    <w:rsid w:val="007F7141"/>
    <w:rsid w:val="007F7203"/>
    <w:rsid w:val="0080004A"/>
    <w:rsid w:val="00802190"/>
    <w:rsid w:val="008043C1"/>
    <w:rsid w:val="00810B9A"/>
    <w:rsid w:val="008123F9"/>
    <w:rsid w:val="00813462"/>
    <w:rsid w:val="008147AE"/>
    <w:rsid w:val="00814D8F"/>
    <w:rsid w:val="00815F3D"/>
    <w:rsid w:val="00815F60"/>
    <w:rsid w:val="008171A9"/>
    <w:rsid w:val="008219F4"/>
    <w:rsid w:val="00822AC8"/>
    <w:rsid w:val="00825AE3"/>
    <w:rsid w:val="00827FEC"/>
    <w:rsid w:val="00834D27"/>
    <w:rsid w:val="00844FFF"/>
    <w:rsid w:val="00845805"/>
    <w:rsid w:val="00847A1F"/>
    <w:rsid w:val="00847A26"/>
    <w:rsid w:val="00853CBE"/>
    <w:rsid w:val="00855358"/>
    <w:rsid w:val="00856E26"/>
    <w:rsid w:val="008629A1"/>
    <w:rsid w:val="00870DCD"/>
    <w:rsid w:val="00875099"/>
    <w:rsid w:val="008824BB"/>
    <w:rsid w:val="00885470"/>
    <w:rsid w:val="008868B3"/>
    <w:rsid w:val="00891250"/>
    <w:rsid w:val="00893816"/>
    <w:rsid w:val="00894121"/>
    <w:rsid w:val="008957A1"/>
    <w:rsid w:val="00896627"/>
    <w:rsid w:val="00897316"/>
    <w:rsid w:val="0089778C"/>
    <w:rsid w:val="008A4C58"/>
    <w:rsid w:val="008A532F"/>
    <w:rsid w:val="008A735D"/>
    <w:rsid w:val="008B02F9"/>
    <w:rsid w:val="008B1EBC"/>
    <w:rsid w:val="008B3760"/>
    <w:rsid w:val="008B4CCA"/>
    <w:rsid w:val="008B62B1"/>
    <w:rsid w:val="008B6376"/>
    <w:rsid w:val="008B6513"/>
    <w:rsid w:val="008C0905"/>
    <w:rsid w:val="008C380D"/>
    <w:rsid w:val="008C520E"/>
    <w:rsid w:val="008D1757"/>
    <w:rsid w:val="008D7F51"/>
    <w:rsid w:val="008E0022"/>
    <w:rsid w:val="008E24F8"/>
    <w:rsid w:val="008E36C2"/>
    <w:rsid w:val="008E7034"/>
    <w:rsid w:val="008F3319"/>
    <w:rsid w:val="008F3BCF"/>
    <w:rsid w:val="008F673A"/>
    <w:rsid w:val="00903C60"/>
    <w:rsid w:val="009069C8"/>
    <w:rsid w:val="0090752E"/>
    <w:rsid w:val="00910FBF"/>
    <w:rsid w:val="009130EC"/>
    <w:rsid w:val="00913139"/>
    <w:rsid w:val="00913638"/>
    <w:rsid w:val="00913A56"/>
    <w:rsid w:val="009200EA"/>
    <w:rsid w:val="00920741"/>
    <w:rsid w:val="00926747"/>
    <w:rsid w:val="00931D90"/>
    <w:rsid w:val="00932316"/>
    <w:rsid w:val="009324B7"/>
    <w:rsid w:val="0093593B"/>
    <w:rsid w:val="009407DF"/>
    <w:rsid w:val="0094149A"/>
    <w:rsid w:val="0094251D"/>
    <w:rsid w:val="00942544"/>
    <w:rsid w:val="00942567"/>
    <w:rsid w:val="0094264B"/>
    <w:rsid w:val="00944C89"/>
    <w:rsid w:val="009462A9"/>
    <w:rsid w:val="00947D82"/>
    <w:rsid w:val="00947FB1"/>
    <w:rsid w:val="00951C8E"/>
    <w:rsid w:val="00952875"/>
    <w:rsid w:val="0095409B"/>
    <w:rsid w:val="009546BA"/>
    <w:rsid w:val="009567E8"/>
    <w:rsid w:val="00963075"/>
    <w:rsid w:val="00964173"/>
    <w:rsid w:val="009652AA"/>
    <w:rsid w:val="00971DFC"/>
    <w:rsid w:val="0097217E"/>
    <w:rsid w:val="009736C9"/>
    <w:rsid w:val="00973BD1"/>
    <w:rsid w:val="00974710"/>
    <w:rsid w:val="00976944"/>
    <w:rsid w:val="00977773"/>
    <w:rsid w:val="00980ECB"/>
    <w:rsid w:val="00991069"/>
    <w:rsid w:val="00992D82"/>
    <w:rsid w:val="00992F1F"/>
    <w:rsid w:val="0099354B"/>
    <w:rsid w:val="009935DD"/>
    <w:rsid w:val="00994A8A"/>
    <w:rsid w:val="00997F04"/>
    <w:rsid w:val="009A0AC7"/>
    <w:rsid w:val="009A296B"/>
    <w:rsid w:val="009A2BC5"/>
    <w:rsid w:val="009A47E3"/>
    <w:rsid w:val="009A5F4F"/>
    <w:rsid w:val="009A6F91"/>
    <w:rsid w:val="009B3ABA"/>
    <w:rsid w:val="009B7E81"/>
    <w:rsid w:val="009C12AB"/>
    <w:rsid w:val="009C35AA"/>
    <w:rsid w:val="009C5225"/>
    <w:rsid w:val="009C5269"/>
    <w:rsid w:val="009C5D6A"/>
    <w:rsid w:val="009D0D89"/>
    <w:rsid w:val="009D0E62"/>
    <w:rsid w:val="009D1EA5"/>
    <w:rsid w:val="009D24B7"/>
    <w:rsid w:val="009D2573"/>
    <w:rsid w:val="009D50A1"/>
    <w:rsid w:val="009E037C"/>
    <w:rsid w:val="009E1FE4"/>
    <w:rsid w:val="009E2AB7"/>
    <w:rsid w:val="009E483D"/>
    <w:rsid w:val="009E527F"/>
    <w:rsid w:val="009E6006"/>
    <w:rsid w:val="009E65A2"/>
    <w:rsid w:val="009F55F0"/>
    <w:rsid w:val="009F6831"/>
    <w:rsid w:val="009F6A25"/>
    <w:rsid w:val="00A0087B"/>
    <w:rsid w:val="00A0270D"/>
    <w:rsid w:val="00A05160"/>
    <w:rsid w:val="00A06482"/>
    <w:rsid w:val="00A066DE"/>
    <w:rsid w:val="00A115DE"/>
    <w:rsid w:val="00A1226A"/>
    <w:rsid w:val="00A133DB"/>
    <w:rsid w:val="00A13CCC"/>
    <w:rsid w:val="00A146D0"/>
    <w:rsid w:val="00A14D60"/>
    <w:rsid w:val="00A24A09"/>
    <w:rsid w:val="00A26A2D"/>
    <w:rsid w:val="00A26A75"/>
    <w:rsid w:val="00A272CE"/>
    <w:rsid w:val="00A301B5"/>
    <w:rsid w:val="00A30773"/>
    <w:rsid w:val="00A31E68"/>
    <w:rsid w:val="00A3200D"/>
    <w:rsid w:val="00A401C2"/>
    <w:rsid w:val="00A409A7"/>
    <w:rsid w:val="00A43066"/>
    <w:rsid w:val="00A44E4A"/>
    <w:rsid w:val="00A46401"/>
    <w:rsid w:val="00A46E91"/>
    <w:rsid w:val="00A5050D"/>
    <w:rsid w:val="00A57099"/>
    <w:rsid w:val="00A577F4"/>
    <w:rsid w:val="00A630FF"/>
    <w:rsid w:val="00A634C2"/>
    <w:rsid w:val="00A64760"/>
    <w:rsid w:val="00A70199"/>
    <w:rsid w:val="00A71479"/>
    <w:rsid w:val="00A72BD8"/>
    <w:rsid w:val="00A763B2"/>
    <w:rsid w:val="00A7673F"/>
    <w:rsid w:val="00A838E2"/>
    <w:rsid w:val="00A86558"/>
    <w:rsid w:val="00A9002A"/>
    <w:rsid w:val="00A91872"/>
    <w:rsid w:val="00A97F1A"/>
    <w:rsid w:val="00AA0FE4"/>
    <w:rsid w:val="00AA16B6"/>
    <w:rsid w:val="00AA265E"/>
    <w:rsid w:val="00AB004D"/>
    <w:rsid w:val="00AB3E43"/>
    <w:rsid w:val="00AB4BBC"/>
    <w:rsid w:val="00AB5A53"/>
    <w:rsid w:val="00AB6EDC"/>
    <w:rsid w:val="00AB76D5"/>
    <w:rsid w:val="00AC0D4D"/>
    <w:rsid w:val="00AC6081"/>
    <w:rsid w:val="00AC62A0"/>
    <w:rsid w:val="00AC6B92"/>
    <w:rsid w:val="00AC7AF5"/>
    <w:rsid w:val="00AD310A"/>
    <w:rsid w:val="00AD43D5"/>
    <w:rsid w:val="00AD5C9F"/>
    <w:rsid w:val="00AD7BA4"/>
    <w:rsid w:val="00AE0428"/>
    <w:rsid w:val="00AE4010"/>
    <w:rsid w:val="00AE43D9"/>
    <w:rsid w:val="00AE7A59"/>
    <w:rsid w:val="00B0198A"/>
    <w:rsid w:val="00B0200B"/>
    <w:rsid w:val="00B0319F"/>
    <w:rsid w:val="00B06BE5"/>
    <w:rsid w:val="00B11B18"/>
    <w:rsid w:val="00B17370"/>
    <w:rsid w:val="00B2055A"/>
    <w:rsid w:val="00B2067D"/>
    <w:rsid w:val="00B24B86"/>
    <w:rsid w:val="00B30A6C"/>
    <w:rsid w:val="00B327E6"/>
    <w:rsid w:val="00B32B2E"/>
    <w:rsid w:val="00B3593E"/>
    <w:rsid w:val="00B40771"/>
    <w:rsid w:val="00B40C7E"/>
    <w:rsid w:val="00B4170E"/>
    <w:rsid w:val="00B43F26"/>
    <w:rsid w:val="00B4462B"/>
    <w:rsid w:val="00B4611D"/>
    <w:rsid w:val="00B55AE4"/>
    <w:rsid w:val="00B56D83"/>
    <w:rsid w:val="00B6208B"/>
    <w:rsid w:val="00B64EAB"/>
    <w:rsid w:val="00B65A0E"/>
    <w:rsid w:val="00B66E6E"/>
    <w:rsid w:val="00B713B6"/>
    <w:rsid w:val="00B7274D"/>
    <w:rsid w:val="00B72960"/>
    <w:rsid w:val="00B75416"/>
    <w:rsid w:val="00B80243"/>
    <w:rsid w:val="00B80B96"/>
    <w:rsid w:val="00B80C52"/>
    <w:rsid w:val="00B81C73"/>
    <w:rsid w:val="00B90F7B"/>
    <w:rsid w:val="00B91885"/>
    <w:rsid w:val="00B94CB4"/>
    <w:rsid w:val="00B95A20"/>
    <w:rsid w:val="00B96220"/>
    <w:rsid w:val="00B96995"/>
    <w:rsid w:val="00BA0121"/>
    <w:rsid w:val="00BA0753"/>
    <w:rsid w:val="00BB1EC0"/>
    <w:rsid w:val="00BB3791"/>
    <w:rsid w:val="00BB42A7"/>
    <w:rsid w:val="00BB51F6"/>
    <w:rsid w:val="00BB5686"/>
    <w:rsid w:val="00BB6CC2"/>
    <w:rsid w:val="00BB7BA4"/>
    <w:rsid w:val="00BC01E9"/>
    <w:rsid w:val="00BC05E7"/>
    <w:rsid w:val="00BC1187"/>
    <w:rsid w:val="00BC1676"/>
    <w:rsid w:val="00BC4B89"/>
    <w:rsid w:val="00BC5D15"/>
    <w:rsid w:val="00BC6C5A"/>
    <w:rsid w:val="00BD0385"/>
    <w:rsid w:val="00BD0FE7"/>
    <w:rsid w:val="00BD3AFF"/>
    <w:rsid w:val="00BF1DA5"/>
    <w:rsid w:val="00BF21E1"/>
    <w:rsid w:val="00BF5794"/>
    <w:rsid w:val="00BF6A1D"/>
    <w:rsid w:val="00BF7FA2"/>
    <w:rsid w:val="00C00538"/>
    <w:rsid w:val="00C04A10"/>
    <w:rsid w:val="00C06D71"/>
    <w:rsid w:val="00C06F9E"/>
    <w:rsid w:val="00C1514A"/>
    <w:rsid w:val="00C23622"/>
    <w:rsid w:val="00C3340E"/>
    <w:rsid w:val="00C36189"/>
    <w:rsid w:val="00C414AD"/>
    <w:rsid w:val="00C430C9"/>
    <w:rsid w:val="00C45EEC"/>
    <w:rsid w:val="00C51319"/>
    <w:rsid w:val="00C54F53"/>
    <w:rsid w:val="00C638EC"/>
    <w:rsid w:val="00C674F5"/>
    <w:rsid w:val="00C7189B"/>
    <w:rsid w:val="00C727B1"/>
    <w:rsid w:val="00C731CA"/>
    <w:rsid w:val="00C75A26"/>
    <w:rsid w:val="00C76728"/>
    <w:rsid w:val="00C77188"/>
    <w:rsid w:val="00C85615"/>
    <w:rsid w:val="00C8571A"/>
    <w:rsid w:val="00C8587D"/>
    <w:rsid w:val="00C932A1"/>
    <w:rsid w:val="00C956D7"/>
    <w:rsid w:val="00CA0494"/>
    <w:rsid w:val="00CA05CF"/>
    <w:rsid w:val="00CA0AA3"/>
    <w:rsid w:val="00CA2C12"/>
    <w:rsid w:val="00CA62C1"/>
    <w:rsid w:val="00CA6695"/>
    <w:rsid w:val="00CB5066"/>
    <w:rsid w:val="00CB5576"/>
    <w:rsid w:val="00CB6721"/>
    <w:rsid w:val="00CC1121"/>
    <w:rsid w:val="00CC497F"/>
    <w:rsid w:val="00CD3B62"/>
    <w:rsid w:val="00CD4CBE"/>
    <w:rsid w:val="00CD5043"/>
    <w:rsid w:val="00CD64EB"/>
    <w:rsid w:val="00CD6F6B"/>
    <w:rsid w:val="00CD7E6D"/>
    <w:rsid w:val="00CE0F39"/>
    <w:rsid w:val="00CE42DE"/>
    <w:rsid w:val="00CE6AB4"/>
    <w:rsid w:val="00CE766B"/>
    <w:rsid w:val="00CF4BD3"/>
    <w:rsid w:val="00CF4F24"/>
    <w:rsid w:val="00CF50D9"/>
    <w:rsid w:val="00D00A42"/>
    <w:rsid w:val="00D10F92"/>
    <w:rsid w:val="00D11037"/>
    <w:rsid w:val="00D15320"/>
    <w:rsid w:val="00D20741"/>
    <w:rsid w:val="00D21019"/>
    <w:rsid w:val="00D227B2"/>
    <w:rsid w:val="00D228EB"/>
    <w:rsid w:val="00D23E27"/>
    <w:rsid w:val="00D24582"/>
    <w:rsid w:val="00D311DE"/>
    <w:rsid w:val="00D31BE7"/>
    <w:rsid w:val="00D31F0B"/>
    <w:rsid w:val="00D35049"/>
    <w:rsid w:val="00D409E1"/>
    <w:rsid w:val="00D44821"/>
    <w:rsid w:val="00D47C51"/>
    <w:rsid w:val="00D54C29"/>
    <w:rsid w:val="00D56CAA"/>
    <w:rsid w:val="00D60BC1"/>
    <w:rsid w:val="00D6397E"/>
    <w:rsid w:val="00D73EE0"/>
    <w:rsid w:val="00D756EA"/>
    <w:rsid w:val="00D8001F"/>
    <w:rsid w:val="00D84F52"/>
    <w:rsid w:val="00D85124"/>
    <w:rsid w:val="00D87AE5"/>
    <w:rsid w:val="00D87CA6"/>
    <w:rsid w:val="00D90CE2"/>
    <w:rsid w:val="00D940CC"/>
    <w:rsid w:val="00D94172"/>
    <w:rsid w:val="00D94D68"/>
    <w:rsid w:val="00D95770"/>
    <w:rsid w:val="00D9660F"/>
    <w:rsid w:val="00DA3386"/>
    <w:rsid w:val="00DA70EB"/>
    <w:rsid w:val="00DB4C7C"/>
    <w:rsid w:val="00DB748A"/>
    <w:rsid w:val="00DC3935"/>
    <w:rsid w:val="00DC5A3D"/>
    <w:rsid w:val="00DC6114"/>
    <w:rsid w:val="00DC658D"/>
    <w:rsid w:val="00DD116A"/>
    <w:rsid w:val="00DD1648"/>
    <w:rsid w:val="00DD5CC3"/>
    <w:rsid w:val="00DE2F8F"/>
    <w:rsid w:val="00DE5E53"/>
    <w:rsid w:val="00DE6133"/>
    <w:rsid w:val="00DF2D9E"/>
    <w:rsid w:val="00E05333"/>
    <w:rsid w:val="00E06A3B"/>
    <w:rsid w:val="00E07837"/>
    <w:rsid w:val="00E155B5"/>
    <w:rsid w:val="00E15EF3"/>
    <w:rsid w:val="00E16A95"/>
    <w:rsid w:val="00E203D7"/>
    <w:rsid w:val="00E23924"/>
    <w:rsid w:val="00E2434C"/>
    <w:rsid w:val="00E24944"/>
    <w:rsid w:val="00E265AC"/>
    <w:rsid w:val="00E3114B"/>
    <w:rsid w:val="00E32AC3"/>
    <w:rsid w:val="00E32D01"/>
    <w:rsid w:val="00E3418E"/>
    <w:rsid w:val="00E3786D"/>
    <w:rsid w:val="00E403D1"/>
    <w:rsid w:val="00E40F98"/>
    <w:rsid w:val="00E41715"/>
    <w:rsid w:val="00E419FF"/>
    <w:rsid w:val="00E43378"/>
    <w:rsid w:val="00E43ADA"/>
    <w:rsid w:val="00E52D68"/>
    <w:rsid w:val="00E56DB3"/>
    <w:rsid w:val="00E57C89"/>
    <w:rsid w:val="00E6072E"/>
    <w:rsid w:val="00E63001"/>
    <w:rsid w:val="00E640F7"/>
    <w:rsid w:val="00E670F2"/>
    <w:rsid w:val="00E70A5D"/>
    <w:rsid w:val="00E71FE4"/>
    <w:rsid w:val="00E72B34"/>
    <w:rsid w:val="00E73A5B"/>
    <w:rsid w:val="00E84B55"/>
    <w:rsid w:val="00E85524"/>
    <w:rsid w:val="00E86419"/>
    <w:rsid w:val="00E86D2C"/>
    <w:rsid w:val="00E8799C"/>
    <w:rsid w:val="00E87E2A"/>
    <w:rsid w:val="00E906B8"/>
    <w:rsid w:val="00E956EC"/>
    <w:rsid w:val="00EA00BF"/>
    <w:rsid w:val="00EA0782"/>
    <w:rsid w:val="00EA20BB"/>
    <w:rsid w:val="00EB02FF"/>
    <w:rsid w:val="00EB2439"/>
    <w:rsid w:val="00EB2492"/>
    <w:rsid w:val="00EB3D1C"/>
    <w:rsid w:val="00EB4C15"/>
    <w:rsid w:val="00EC0745"/>
    <w:rsid w:val="00EC2484"/>
    <w:rsid w:val="00EC754E"/>
    <w:rsid w:val="00ED1361"/>
    <w:rsid w:val="00ED1AFA"/>
    <w:rsid w:val="00ED2B6B"/>
    <w:rsid w:val="00ED4705"/>
    <w:rsid w:val="00ED4AF7"/>
    <w:rsid w:val="00ED6B39"/>
    <w:rsid w:val="00EE20E3"/>
    <w:rsid w:val="00EE287B"/>
    <w:rsid w:val="00EE37D3"/>
    <w:rsid w:val="00EE38E4"/>
    <w:rsid w:val="00EF253C"/>
    <w:rsid w:val="00EF38C2"/>
    <w:rsid w:val="00EF38CD"/>
    <w:rsid w:val="00EF4CE3"/>
    <w:rsid w:val="00EF56E4"/>
    <w:rsid w:val="00EF684F"/>
    <w:rsid w:val="00EF69A2"/>
    <w:rsid w:val="00F012D2"/>
    <w:rsid w:val="00F01880"/>
    <w:rsid w:val="00F02DD3"/>
    <w:rsid w:val="00F06A23"/>
    <w:rsid w:val="00F100DE"/>
    <w:rsid w:val="00F12CE8"/>
    <w:rsid w:val="00F13EFD"/>
    <w:rsid w:val="00F15640"/>
    <w:rsid w:val="00F165A3"/>
    <w:rsid w:val="00F16DB3"/>
    <w:rsid w:val="00F21E3B"/>
    <w:rsid w:val="00F26247"/>
    <w:rsid w:val="00F27F81"/>
    <w:rsid w:val="00F30ABD"/>
    <w:rsid w:val="00F31115"/>
    <w:rsid w:val="00F32457"/>
    <w:rsid w:val="00F32760"/>
    <w:rsid w:val="00F3317D"/>
    <w:rsid w:val="00F3359B"/>
    <w:rsid w:val="00F35C0A"/>
    <w:rsid w:val="00F3680D"/>
    <w:rsid w:val="00F41D47"/>
    <w:rsid w:val="00F43428"/>
    <w:rsid w:val="00F44074"/>
    <w:rsid w:val="00F4626B"/>
    <w:rsid w:val="00F50E43"/>
    <w:rsid w:val="00F51389"/>
    <w:rsid w:val="00F51ED8"/>
    <w:rsid w:val="00F51FCE"/>
    <w:rsid w:val="00F54292"/>
    <w:rsid w:val="00F5466E"/>
    <w:rsid w:val="00F61F03"/>
    <w:rsid w:val="00F6477D"/>
    <w:rsid w:val="00F66967"/>
    <w:rsid w:val="00F66D61"/>
    <w:rsid w:val="00F67F31"/>
    <w:rsid w:val="00F71411"/>
    <w:rsid w:val="00F75216"/>
    <w:rsid w:val="00F76EDF"/>
    <w:rsid w:val="00F83345"/>
    <w:rsid w:val="00F847FE"/>
    <w:rsid w:val="00F849D7"/>
    <w:rsid w:val="00F85FCF"/>
    <w:rsid w:val="00F86489"/>
    <w:rsid w:val="00F8732C"/>
    <w:rsid w:val="00F87C68"/>
    <w:rsid w:val="00F90D82"/>
    <w:rsid w:val="00F92C08"/>
    <w:rsid w:val="00F978C2"/>
    <w:rsid w:val="00FA0FB3"/>
    <w:rsid w:val="00FA1B1F"/>
    <w:rsid w:val="00FA5D51"/>
    <w:rsid w:val="00FA62E2"/>
    <w:rsid w:val="00FA64E7"/>
    <w:rsid w:val="00FA774A"/>
    <w:rsid w:val="00FB0DF3"/>
    <w:rsid w:val="00FB5067"/>
    <w:rsid w:val="00FB6D3B"/>
    <w:rsid w:val="00FC0DEB"/>
    <w:rsid w:val="00FC2510"/>
    <w:rsid w:val="00FC3B66"/>
    <w:rsid w:val="00FC3F8B"/>
    <w:rsid w:val="00FC4909"/>
    <w:rsid w:val="00FC4962"/>
    <w:rsid w:val="00FD12DE"/>
    <w:rsid w:val="00FD3EC0"/>
    <w:rsid w:val="00FD4A55"/>
    <w:rsid w:val="00FD62FF"/>
    <w:rsid w:val="00FD7209"/>
    <w:rsid w:val="00FE2F78"/>
    <w:rsid w:val="00FE4663"/>
    <w:rsid w:val="00FE61C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94"/>
    <w:pPr>
      <w:widowControl w:val="0"/>
      <w:jc w:val="both"/>
    </w:pPr>
    <w:rPr>
      <w:kern w:val="2"/>
      <w:sz w:val="21"/>
      <w:szCs w:val="22"/>
    </w:rPr>
  </w:style>
  <w:style w:type="paragraph" w:styleId="1">
    <w:name w:val="heading 1"/>
    <w:basedOn w:val="a"/>
    <w:next w:val="a"/>
    <w:link w:val="1Char"/>
    <w:qFormat/>
    <w:rsid w:val="004F219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F21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4F219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4F21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4F219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4F2194"/>
    <w:pPr>
      <w:spacing w:after="120"/>
    </w:pPr>
  </w:style>
  <w:style w:type="paragraph" w:styleId="a5">
    <w:name w:val="Normal Indent"/>
    <w:basedOn w:val="a"/>
    <w:qFormat/>
    <w:rsid w:val="004F2194"/>
    <w:pPr>
      <w:ind w:firstLine="425"/>
    </w:pPr>
    <w:rPr>
      <w:rFonts w:ascii="Times New Roman" w:eastAsia="宋体" w:hAnsi="Times New Roman" w:cs="Times New Roman"/>
      <w:szCs w:val="20"/>
    </w:rPr>
  </w:style>
  <w:style w:type="paragraph" w:styleId="a6">
    <w:name w:val="caption"/>
    <w:basedOn w:val="a"/>
    <w:next w:val="a"/>
    <w:qFormat/>
    <w:rsid w:val="004F2194"/>
    <w:rPr>
      <w:rFonts w:ascii="Arial" w:eastAsia="黑体" w:hAnsi="Arial" w:cs="Arial"/>
      <w:sz w:val="20"/>
      <w:szCs w:val="20"/>
    </w:rPr>
  </w:style>
  <w:style w:type="paragraph" w:styleId="30">
    <w:name w:val="Body Text 3"/>
    <w:basedOn w:val="a"/>
    <w:link w:val="3Char0"/>
    <w:rsid w:val="004F2194"/>
    <w:rPr>
      <w:rFonts w:ascii="Times New Roman" w:eastAsia="宋体" w:hAnsi="Times New Roman" w:cs="Times New Roman"/>
      <w:color w:val="FF0000"/>
      <w:sz w:val="24"/>
      <w:szCs w:val="24"/>
    </w:rPr>
  </w:style>
  <w:style w:type="paragraph" w:styleId="5">
    <w:name w:val="toc 5"/>
    <w:basedOn w:val="a"/>
    <w:next w:val="a"/>
    <w:uiPriority w:val="39"/>
    <w:rsid w:val="004F219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F2194"/>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4F2194"/>
    <w:rPr>
      <w:rFonts w:eastAsia="宋体"/>
      <w:sz w:val="24"/>
    </w:rPr>
  </w:style>
  <w:style w:type="paragraph" w:styleId="a8">
    <w:name w:val="Date"/>
    <w:basedOn w:val="a"/>
    <w:next w:val="a"/>
    <w:link w:val="Char2"/>
    <w:uiPriority w:val="99"/>
    <w:unhideWhenUsed/>
    <w:qFormat/>
    <w:rsid w:val="004F2194"/>
    <w:pPr>
      <w:ind w:leftChars="2500" w:left="100"/>
    </w:pPr>
  </w:style>
  <w:style w:type="paragraph" w:styleId="a9">
    <w:name w:val="footer"/>
    <w:basedOn w:val="a"/>
    <w:link w:val="Char3"/>
    <w:unhideWhenUsed/>
    <w:qFormat/>
    <w:rsid w:val="004F2194"/>
    <w:pPr>
      <w:tabs>
        <w:tab w:val="center" w:pos="4153"/>
        <w:tab w:val="right" w:pos="8306"/>
      </w:tabs>
      <w:snapToGrid w:val="0"/>
      <w:jc w:val="left"/>
    </w:pPr>
    <w:rPr>
      <w:sz w:val="18"/>
      <w:szCs w:val="18"/>
    </w:rPr>
  </w:style>
  <w:style w:type="paragraph" w:styleId="aa">
    <w:name w:val="header"/>
    <w:basedOn w:val="a"/>
    <w:link w:val="Char4"/>
    <w:unhideWhenUsed/>
    <w:qFormat/>
    <w:rsid w:val="004F219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F219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4F2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F2194"/>
    <w:rPr>
      <w:rFonts w:ascii="Calibri" w:eastAsia="宋体" w:hAnsi="Calibri" w:cs="Times New Roman"/>
      <w:sz w:val="24"/>
      <w:szCs w:val="24"/>
    </w:rPr>
  </w:style>
  <w:style w:type="character" w:styleId="ac">
    <w:name w:val="Strong"/>
    <w:basedOn w:val="a0"/>
    <w:uiPriority w:val="22"/>
    <w:qFormat/>
    <w:rsid w:val="004F2194"/>
    <w:rPr>
      <w:b/>
      <w:bCs/>
    </w:rPr>
  </w:style>
  <w:style w:type="character" w:styleId="ad">
    <w:name w:val="FollowedHyperlink"/>
    <w:basedOn w:val="a0"/>
    <w:uiPriority w:val="99"/>
    <w:semiHidden/>
    <w:unhideWhenUsed/>
    <w:rsid w:val="004F2194"/>
    <w:rPr>
      <w:color w:val="800080" w:themeColor="followedHyperlink"/>
      <w:u w:val="single"/>
    </w:rPr>
  </w:style>
  <w:style w:type="character" w:styleId="ae">
    <w:name w:val="Emphasis"/>
    <w:basedOn w:val="a0"/>
    <w:uiPriority w:val="20"/>
    <w:qFormat/>
    <w:rsid w:val="004F2194"/>
    <w:rPr>
      <w:i/>
      <w:iCs/>
    </w:rPr>
  </w:style>
  <w:style w:type="character" w:styleId="af">
    <w:name w:val="Hyperlink"/>
    <w:basedOn w:val="a0"/>
    <w:uiPriority w:val="99"/>
    <w:unhideWhenUsed/>
    <w:qFormat/>
    <w:rsid w:val="004F2194"/>
    <w:rPr>
      <w:color w:val="0000FF"/>
      <w:u w:val="single"/>
    </w:rPr>
  </w:style>
  <w:style w:type="character" w:customStyle="1" w:styleId="1Char">
    <w:name w:val="标题 1 Char"/>
    <w:basedOn w:val="a0"/>
    <w:link w:val="1"/>
    <w:rsid w:val="004F2194"/>
    <w:rPr>
      <w:rFonts w:ascii="Calibri" w:eastAsia="宋体" w:hAnsi="Calibri" w:cs="Times New Roman"/>
      <w:b/>
      <w:bCs/>
      <w:kern w:val="44"/>
      <w:sz w:val="44"/>
      <w:szCs w:val="44"/>
    </w:rPr>
  </w:style>
  <w:style w:type="character" w:customStyle="1" w:styleId="2Char">
    <w:name w:val="标题 2 Char"/>
    <w:basedOn w:val="a0"/>
    <w:link w:val="2"/>
    <w:rsid w:val="004F2194"/>
    <w:rPr>
      <w:rFonts w:ascii="Arial" w:eastAsia="黑体" w:hAnsi="Arial" w:cs="Times New Roman"/>
      <w:b/>
      <w:bCs/>
      <w:kern w:val="0"/>
      <w:sz w:val="32"/>
      <w:szCs w:val="32"/>
    </w:rPr>
  </w:style>
  <w:style w:type="character" w:customStyle="1" w:styleId="3Char">
    <w:name w:val="标题 3 Char"/>
    <w:basedOn w:val="a0"/>
    <w:link w:val="3"/>
    <w:uiPriority w:val="9"/>
    <w:qFormat/>
    <w:rsid w:val="004F2194"/>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4F2194"/>
    <w:rPr>
      <w:rFonts w:ascii="Arial" w:eastAsia="黑体" w:hAnsi="Arial" w:cs="Times New Roman"/>
      <w:b/>
      <w:bCs/>
      <w:kern w:val="0"/>
      <w:sz w:val="28"/>
      <w:szCs w:val="28"/>
    </w:rPr>
  </w:style>
  <w:style w:type="character" w:customStyle="1" w:styleId="Char1">
    <w:name w:val="纯文本 Char"/>
    <w:basedOn w:val="a0"/>
    <w:link w:val="a7"/>
    <w:uiPriority w:val="99"/>
    <w:qFormat/>
    <w:rsid w:val="004F2194"/>
    <w:rPr>
      <w:rFonts w:eastAsia="宋体"/>
      <w:sz w:val="24"/>
    </w:rPr>
  </w:style>
  <w:style w:type="character" w:customStyle="1" w:styleId="Char2">
    <w:name w:val="日期 Char"/>
    <w:basedOn w:val="a0"/>
    <w:link w:val="a8"/>
    <w:uiPriority w:val="99"/>
    <w:qFormat/>
    <w:rsid w:val="004F2194"/>
  </w:style>
  <w:style w:type="character" w:customStyle="1" w:styleId="Char3">
    <w:name w:val="页脚 Char"/>
    <w:basedOn w:val="a0"/>
    <w:link w:val="a9"/>
    <w:qFormat/>
    <w:rsid w:val="004F2194"/>
    <w:rPr>
      <w:sz w:val="18"/>
      <w:szCs w:val="18"/>
    </w:rPr>
  </w:style>
  <w:style w:type="character" w:customStyle="1" w:styleId="Char4">
    <w:name w:val="页眉 Char"/>
    <w:basedOn w:val="a0"/>
    <w:link w:val="aa"/>
    <w:qFormat/>
    <w:rsid w:val="004F2194"/>
    <w:rPr>
      <w:sz w:val="18"/>
      <w:szCs w:val="18"/>
    </w:rPr>
  </w:style>
  <w:style w:type="character" w:customStyle="1" w:styleId="Char10">
    <w:name w:val="纯文本 Char1"/>
    <w:qFormat/>
    <w:rsid w:val="004F2194"/>
    <w:rPr>
      <w:rFonts w:eastAsia="宋体"/>
      <w:sz w:val="24"/>
    </w:rPr>
  </w:style>
  <w:style w:type="paragraph" w:customStyle="1" w:styleId="Default">
    <w:name w:val="Default"/>
    <w:qFormat/>
    <w:rsid w:val="004F219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F2194"/>
    <w:pPr>
      <w:ind w:firstLineChars="200" w:firstLine="420"/>
    </w:pPr>
  </w:style>
  <w:style w:type="paragraph" w:styleId="af0">
    <w:name w:val="List Paragraph"/>
    <w:basedOn w:val="a"/>
    <w:link w:val="Char5"/>
    <w:uiPriority w:val="34"/>
    <w:unhideWhenUsed/>
    <w:qFormat/>
    <w:rsid w:val="004F2194"/>
    <w:pPr>
      <w:ind w:firstLineChars="200" w:firstLine="420"/>
    </w:pPr>
  </w:style>
  <w:style w:type="character" w:customStyle="1" w:styleId="CharChar">
    <w:name w:val="正文文本缩进 Char Char"/>
    <w:link w:val="13"/>
    <w:rsid w:val="004F2194"/>
    <w:rPr>
      <w:rFonts w:ascii="宋体"/>
      <w:sz w:val="24"/>
    </w:rPr>
  </w:style>
  <w:style w:type="paragraph" w:customStyle="1" w:styleId="13">
    <w:name w:val="正文文本缩进1"/>
    <w:basedOn w:val="a"/>
    <w:link w:val="CharChar"/>
    <w:rsid w:val="004F2194"/>
    <w:pPr>
      <w:spacing w:line="360" w:lineRule="auto"/>
      <w:ind w:firstLineChars="200" w:firstLine="480"/>
    </w:pPr>
    <w:rPr>
      <w:rFonts w:ascii="宋体"/>
      <w:sz w:val="24"/>
    </w:rPr>
  </w:style>
  <w:style w:type="character" w:customStyle="1" w:styleId="CharChar0">
    <w:name w:val="日期 Char Char"/>
    <w:link w:val="14"/>
    <w:rsid w:val="004F2194"/>
    <w:rPr>
      <w:sz w:val="24"/>
    </w:rPr>
  </w:style>
  <w:style w:type="paragraph" w:customStyle="1" w:styleId="14">
    <w:name w:val="日期1"/>
    <w:basedOn w:val="a"/>
    <w:next w:val="a"/>
    <w:link w:val="CharChar0"/>
    <w:rsid w:val="004F2194"/>
    <w:rPr>
      <w:sz w:val="24"/>
    </w:rPr>
  </w:style>
  <w:style w:type="paragraph" w:customStyle="1" w:styleId="15">
    <w:name w:val="正文缩进1"/>
    <w:basedOn w:val="a"/>
    <w:rsid w:val="004F219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F219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4F219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4F2194"/>
    <w:rPr>
      <w:rFonts w:ascii="Times New Roman" w:eastAsia="宋体" w:hAnsi="Times New Roman" w:cs="Times New Roman"/>
      <w:color w:val="FF0000"/>
      <w:sz w:val="24"/>
      <w:szCs w:val="24"/>
    </w:rPr>
  </w:style>
  <w:style w:type="character" w:customStyle="1" w:styleId="edittexttarea">
    <w:name w:val="edittexttarea"/>
    <w:basedOn w:val="a0"/>
    <w:rsid w:val="004F2194"/>
  </w:style>
  <w:style w:type="paragraph" w:customStyle="1" w:styleId="11212">
    <w:name w:val="样式 标题 1 + 四号 居中 段前: 12 磅 段后: 12 磅 行距: 单倍行距"/>
    <w:basedOn w:val="1"/>
    <w:rsid w:val="004F21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F219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4F2194"/>
  </w:style>
  <w:style w:type="character" w:customStyle="1" w:styleId="Char">
    <w:name w:val="正文首行缩进 Char"/>
    <w:basedOn w:val="Char0"/>
    <w:link w:val="a3"/>
    <w:rsid w:val="004F219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4F2194"/>
    <w:rPr>
      <w:rFonts w:ascii="宋体" w:eastAsia="宋体" w:hAnsi="宋体" w:cs="宋体"/>
      <w:kern w:val="0"/>
      <w:sz w:val="24"/>
      <w:szCs w:val="24"/>
    </w:rPr>
  </w:style>
  <w:style w:type="paragraph" w:styleId="af2">
    <w:name w:val="Balloon Text"/>
    <w:basedOn w:val="a"/>
    <w:link w:val="Char6"/>
    <w:unhideWhenUsed/>
    <w:qFormat/>
    <w:rsid w:val="00CB6721"/>
    <w:rPr>
      <w:sz w:val="18"/>
      <w:szCs w:val="18"/>
    </w:rPr>
  </w:style>
  <w:style w:type="character" w:customStyle="1" w:styleId="Char6">
    <w:name w:val="批注框文本 Char"/>
    <w:basedOn w:val="a0"/>
    <w:link w:val="af2"/>
    <w:rsid w:val="00CB6721"/>
    <w:rPr>
      <w:kern w:val="2"/>
      <w:sz w:val="18"/>
      <w:szCs w:val="18"/>
    </w:rPr>
  </w:style>
  <w:style w:type="paragraph" w:customStyle="1" w:styleId="16">
    <w:name w:val="列表段落1"/>
    <w:uiPriority w:val="34"/>
    <w:qFormat/>
    <w:rsid w:val="00A133DB"/>
    <w:pPr>
      <w:ind w:firstLineChars="200" w:firstLine="420"/>
    </w:pPr>
    <w:rPr>
      <w:rFonts w:ascii="Times New Roman" w:eastAsia="宋体" w:hAnsi="Times New Roman" w:cs="Times New Roman"/>
      <w:sz w:val="21"/>
      <w:szCs w:val="22"/>
    </w:rPr>
  </w:style>
  <w:style w:type="paragraph" w:customStyle="1" w:styleId="af3">
    <w:name w:val="标准段落"/>
    <w:basedOn w:val="a"/>
    <w:qFormat/>
    <w:rsid w:val="007C4FAE"/>
    <w:pPr>
      <w:topLinePunct/>
      <w:autoSpaceDE w:val="0"/>
      <w:autoSpaceDN w:val="0"/>
      <w:spacing w:line="360" w:lineRule="auto"/>
      <w:ind w:left="-108" w:firstLineChars="45" w:firstLine="108"/>
    </w:pPr>
    <w:rPr>
      <w:rFonts w:ascii="Times New Roman" w:eastAsia="宋体" w:hAnsi="Times New Roman" w:cs="Times New Roman"/>
      <w:sz w:val="24"/>
      <w:szCs w:val="24"/>
      <w:lang w:bidi="th-TH"/>
    </w:rPr>
  </w:style>
  <w:style w:type="character" w:customStyle="1" w:styleId="Char5">
    <w:name w:val="列出段落 Char"/>
    <w:link w:val="af0"/>
    <w:uiPriority w:val="34"/>
    <w:qFormat/>
    <w:rsid w:val="00B327E6"/>
    <w:rPr>
      <w:kern w:val="2"/>
      <w:sz w:val="21"/>
      <w:szCs w:val="22"/>
    </w:rPr>
  </w:style>
  <w:style w:type="character" w:styleId="af4">
    <w:name w:val="annotation reference"/>
    <w:uiPriority w:val="99"/>
    <w:qFormat/>
    <w:rsid w:val="0003767A"/>
    <w:rPr>
      <w:sz w:val="21"/>
      <w:szCs w:val="21"/>
    </w:rPr>
  </w:style>
  <w:style w:type="paragraph" w:customStyle="1" w:styleId="310">
    <w:name w:val="列出段落31"/>
    <w:basedOn w:val="a"/>
    <w:qFormat/>
    <w:rsid w:val="0003767A"/>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cnca.gov.cn/cnca/zwxx/ggxx/images/2010/07/19/A6C32D2A507AC2A38326896013A67542.doc" TargetMode="External"/><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png"/><Relationship Id="rId22" Type="http://schemas.openxmlformats.org/officeDocument/2006/relationships/hyperlink" Target="https://baike.baidu.com/item/%E6%89%BF%E6%8B%85%E8%BF%9E%E5%B8%A6%E8%B4%A3%E4%BB%BB"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B36A3-B736-46E9-9DEF-2112900F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139</Pages>
  <Words>13904</Words>
  <Characters>79255</Characters>
  <Application>Microsoft Office Word</Application>
  <DocSecurity>0</DocSecurity>
  <Lines>660</Lines>
  <Paragraphs>185</Paragraphs>
  <ScaleCrop>false</ScaleCrop>
  <Company>Sky123.Org</Company>
  <LinksUpToDate>false</LinksUpToDate>
  <CharactersWithSpaces>92974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62</cp:revision>
  <cp:lastPrinted>2018-12-24T08:15:00Z</cp:lastPrinted>
  <dcterms:created xsi:type="dcterms:W3CDTF">2018-12-24T03:20:00Z</dcterms:created>
  <dcterms:modified xsi:type="dcterms:W3CDTF">2019-01-07T02:34:00Z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