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1FB8300" w14:textId="77777777" w:rsidR="008144BB" w:rsidRPr="008144BB" w:rsidRDefault="008144BB" w:rsidP="008144BB">
      <w:pPr>
        <w:autoSpaceDE w:val="0"/>
        <w:autoSpaceDN w:val="0"/>
        <w:adjustRightInd w:val="0"/>
        <w:spacing w:line="360" w:lineRule="auto"/>
        <w:jc w:val="center"/>
        <w:rPr>
          <w:rFonts w:ascii="宋体" w:eastAsia="宋体" w:hAnsi="Calibri" w:cs="黑体"/>
          <w:b/>
          <w:bCs/>
          <w:sz w:val="44"/>
          <w:szCs w:val="44"/>
          <w:lang w:val="zh-CN"/>
        </w:rPr>
      </w:pPr>
      <w:r w:rsidRPr="008144BB">
        <w:rPr>
          <w:rFonts w:ascii="宋体" w:eastAsia="宋体" w:hAnsi="宋体" w:cs="Times New Roman"/>
          <w:b/>
          <w:bCs/>
          <w:sz w:val="36"/>
          <w:szCs w:val="36"/>
        </w:rPr>
        <w:t xml:space="preserve">4.3 </w:t>
      </w:r>
      <w:r w:rsidRPr="008144BB">
        <w:rPr>
          <w:rFonts w:ascii="Calibri" w:eastAsia="宋体" w:hAnsi="宋体" w:cs="Times New Roman" w:hint="eastAsia"/>
          <w:b/>
          <w:snapToGrid w:val="0"/>
          <w:kern w:val="0"/>
          <w:sz w:val="36"/>
          <w:szCs w:val="36"/>
        </w:rPr>
        <w:t>技术方案（实施方案）</w:t>
      </w:r>
    </w:p>
    <w:p w14:paraId="78DD5902" w14:textId="77777777" w:rsidR="008144BB" w:rsidRPr="008144BB" w:rsidRDefault="008144BB" w:rsidP="008144BB">
      <w:pPr>
        <w:keepNext/>
        <w:keepLines/>
        <w:spacing w:line="360" w:lineRule="auto"/>
        <w:outlineLvl w:val="0"/>
        <w:rPr>
          <w:rFonts w:ascii="宋体" w:eastAsia="宋体" w:hAnsi="Calibri" w:cs="Times New Roman"/>
          <w:b/>
          <w:bCs/>
          <w:kern w:val="44"/>
          <w:sz w:val="30"/>
          <w:szCs w:val="30"/>
          <w:u w:color="000000"/>
        </w:rPr>
      </w:pPr>
      <w:r w:rsidRPr="008144BB">
        <w:rPr>
          <w:rFonts w:ascii="宋体" w:eastAsia="宋体" w:hAnsi="宋体" w:cs="Times New Roman"/>
          <w:b/>
          <w:bCs/>
          <w:kern w:val="44"/>
          <w:sz w:val="30"/>
          <w:szCs w:val="30"/>
          <w:u w:color="000000"/>
        </w:rPr>
        <w:t>4.3.1</w:t>
      </w:r>
      <w:r w:rsidRPr="008144BB">
        <w:rPr>
          <w:rFonts w:ascii="宋体" w:eastAsia="宋体" w:hAnsi="宋体" w:cs="Times New Roman" w:hint="eastAsia"/>
          <w:b/>
          <w:bCs/>
          <w:kern w:val="44"/>
          <w:sz w:val="30"/>
          <w:szCs w:val="30"/>
          <w:u w:color="000000"/>
        </w:rPr>
        <w:t>项目背景</w:t>
      </w:r>
    </w:p>
    <w:p w14:paraId="5EACA2E7" w14:textId="77777777" w:rsidR="008144BB" w:rsidRPr="008144BB" w:rsidRDefault="008144BB" w:rsidP="008144BB">
      <w:pPr>
        <w:widowControl/>
        <w:spacing w:line="360" w:lineRule="auto"/>
        <w:ind w:firstLine="480"/>
        <w:jc w:val="left"/>
        <w:rPr>
          <w:rFonts w:ascii="宋体" w:eastAsia="宋体" w:hAnsi="Calibri" w:cs="宋体"/>
          <w:color w:val="000000"/>
          <w:kern w:val="0"/>
          <w:u w:color="000000"/>
        </w:rPr>
      </w:pPr>
      <w:r w:rsidRPr="008144BB">
        <w:rPr>
          <w:rFonts w:ascii="宋体" w:eastAsia="宋体" w:hAnsi="宋体" w:cs="宋体" w:hint="eastAsia"/>
          <w:color w:val="000000"/>
          <w:kern w:val="0"/>
          <w:u w:color="000000"/>
        </w:rPr>
        <w:t>中小学生综合素质评价是对学生中小阶段学习成长的过程性、发展性评价。建立和完善监测与评价体系，需将过程性评价与终结性评价相结合，一方面要基于学校每学期对学生发展状况翔实的记录与评价，评价时所依据的材料客观、原始、真实，能充分反映学生在该项内容达到的程度与发展的状况；另一方面需要搭建合理评价标准体系，对学生通过学习，综合素质的发展的阶段性总体水平做出科学的评估。</w:t>
      </w:r>
    </w:p>
    <w:p w14:paraId="1FF25774" w14:textId="77777777" w:rsidR="008144BB" w:rsidRPr="008144BB" w:rsidRDefault="008144BB" w:rsidP="008144BB">
      <w:pPr>
        <w:widowControl/>
        <w:spacing w:line="360" w:lineRule="auto"/>
        <w:ind w:firstLine="480"/>
        <w:jc w:val="left"/>
        <w:rPr>
          <w:rFonts w:ascii="宋体" w:eastAsia="宋体" w:hAnsi="Calibri" w:cs="宋体"/>
          <w:color w:val="000000"/>
          <w:kern w:val="0"/>
          <w:u w:color="000000"/>
        </w:rPr>
      </w:pPr>
      <w:r w:rsidRPr="008144BB">
        <w:rPr>
          <w:rFonts w:ascii="宋体" w:eastAsia="宋体" w:hAnsi="宋体" w:cs="宋体" w:hint="eastAsia"/>
          <w:color w:val="000000"/>
          <w:kern w:val="0"/>
          <w:u w:color="000000"/>
        </w:rPr>
        <w:t>根据《国务院关于深化考试招生制度改革的实施意见》</w:t>
      </w:r>
      <w:r w:rsidRPr="008144BB">
        <w:rPr>
          <w:rFonts w:ascii="宋体" w:eastAsia="宋体" w:hAnsi="宋体" w:cs="宋体"/>
          <w:color w:val="000000"/>
          <w:kern w:val="0"/>
          <w:u w:color="000000"/>
        </w:rPr>
        <w:t xml:space="preserve"> </w:t>
      </w:r>
      <w:r w:rsidRPr="008144BB">
        <w:rPr>
          <w:rFonts w:ascii="宋体" w:eastAsia="宋体" w:hAnsi="宋体" w:cs="宋体" w:hint="eastAsia"/>
          <w:color w:val="000000"/>
          <w:kern w:val="0"/>
          <w:u w:color="000000"/>
        </w:rPr>
        <w:t>《教育部关于全面深化课程改革</w:t>
      </w:r>
      <w:r w:rsidRPr="008144BB">
        <w:rPr>
          <w:rFonts w:ascii="宋体" w:eastAsia="宋体" w:hAnsi="宋体" w:cs="宋体"/>
          <w:color w:val="000000"/>
          <w:kern w:val="0"/>
          <w:u w:color="000000"/>
        </w:rPr>
        <w:t xml:space="preserve"> </w:t>
      </w:r>
      <w:r w:rsidRPr="008144BB">
        <w:rPr>
          <w:rFonts w:ascii="宋体" w:eastAsia="宋体" w:hAnsi="宋体" w:cs="宋体" w:hint="eastAsia"/>
          <w:color w:val="000000"/>
          <w:kern w:val="0"/>
          <w:u w:color="000000"/>
        </w:rPr>
        <w:t>落实立德树人根本任务的意见》</w:t>
      </w:r>
      <w:r w:rsidRPr="008144BB">
        <w:rPr>
          <w:rFonts w:ascii="宋体" w:eastAsia="宋体" w:hAnsi="宋体" w:cs="宋体"/>
          <w:color w:val="000000"/>
          <w:kern w:val="0"/>
          <w:u w:color="000000"/>
        </w:rPr>
        <w:t xml:space="preserve"> </w:t>
      </w:r>
      <w:r w:rsidRPr="008144BB">
        <w:rPr>
          <w:rFonts w:ascii="宋体" w:eastAsia="宋体" w:hAnsi="宋体" w:cs="宋体" w:hint="eastAsia"/>
          <w:color w:val="000000"/>
          <w:kern w:val="0"/>
          <w:u w:color="000000"/>
        </w:rPr>
        <w:t>《教育部关于加强和改进普通高中学生综合素质评价的意见》的指导思想，并结合实际情况，把学生平时表现与综合素质评价的定性考核联系起来，建立健全学生成长档案，结合学校日常管理，坚持内容全面、评价主体多元、过程性评价与终结性评价相结合的原则，促进学生全面个性发展。</w:t>
      </w:r>
    </w:p>
    <w:p w14:paraId="2F11C752" w14:textId="77777777" w:rsidR="008144BB" w:rsidRPr="008144BB" w:rsidRDefault="008144BB" w:rsidP="008144BB">
      <w:pPr>
        <w:keepNext/>
        <w:keepLines/>
        <w:spacing w:line="360" w:lineRule="auto"/>
        <w:jc w:val="left"/>
        <w:outlineLvl w:val="0"/>
        <w:rPr>
          <w:rFonts w:ascii="宋体" w:eastAsia="宋体" w:hAnsi="Calibri" w:cs="Times New Roman"/>
          <w:b/>
          <w:bCs/>
          <w:kern w:val="44"/>
          <w:sz w:val="30"/>
          <w:szCs w:val="30"/>
          <w:u w:color="000000"/>
        </w:rPr>
      </w:pPr>
      <w:r w:rsidRPr="008144BB">
        <w:rPr>
          <w:rFonts w:ascii="宋体" w:eastAsia="宋体" w:hAnsi="宋体" w:cs="Times New Roman"/>
          <w:b/>
          <w:bCs/>
          <w:kern w:val="44"/>
          <w:sz w:val="30"/>
          <w:szCs w:val="30"/>
          <w:u w:color="000000"/>
        </w:rPr>
        <w:t>4.3.2</w:t>
      </w:r>
      <w:r w:rsidRPr="008144BB">
        <w:rPr>
          <w:rFonts w:ascii="宋体" w:eastAsia="宋体" w:hAnsi="宋体" w:cs="Times New Roman" w:hint="eastAsia"/>
          <w:b/>
          <w:bCs/>
          <w:kern w:val="44"/>
          <w:sz w:val="30"/>
          <w:szCs w:val="30"/>
          <w:u w:color="000000"/>
        </w:rPr>
        <w:t>设计理念</w:t>
      </w:r>
    </w:p>
    <w:p w14:paraId="581867E2" w14:textId="77777777" w:rsidR="008144BB" w:rsidRPr="008144BB" w:rsidRDefault="008144BB" w:rsidP="008144BB">
      <w:pPr>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t>基于学生的写实记录，反映成长过程的表现成果</w:t>
      </w:r>
    </w:p>
    <w:p w14:paraId="3B5633CD" w14:textId="77777777" w:rsidR="008144BB" w:rsidRPr="008144BB" w:rsidRDefault="008144BB" w:rsidP="008144BB">
      <w:pPr>
        <w:widowControl/>
        <w:spacing w:line="360" w:lineRule="auto"/>
        <w:ind w:firstLine="480"/>
        <w:jc w:val="left"/>
        <w:rPr>
          <w:rFonts w:ascii="宋体" w:eastAsia="宋体" w:hAnsi="Calibri" w:cs="宋体"/>
          <w:color w:val="000000"/>
          <w:kern w:val="0"/>
          <w:u w:color="000000"/>
        </w:rPr>
      </w:pPr>
      <w:r w:rsidRPr="008144BB">
        <w:rPr>
          <w:rFonts w:ascii="宋体" w:eastAsia="宋体" w:hAnsi="宋体" w:cs="宋体" w:hint="eastAsia"/>
          <w:color w:val="000000"/>
          <w:kern w:val="0"/>
          <w:u w:color="000000"/>
        </w:rPr>
        <w:t>思想品德、学业发展、身心健康、艺术素养、社会实践五大维度，丰富的数据采集手段，手机微信端、电脑端全面记录学生成长综合素质表现。</w:t>
      </w:r>
    </w:p>
    <w:p w14:paraId="750E0C1F" w14:textId="77777777" w:rsidR="008144BB" w:rsidRPr="008144BB" w:rsidRDefault="008144BB" w:rsidP="008144BB">
      <w:pPr>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t>基于多元化评价原则，引导学生发现自我</w:t>
      </w:r>
    </w:p>
    <w:p w14:paraId="36F3FA7F" w14:textId="77777777" w:rsidR="008144BB" w:rsidRPr="008144BB" w:rsidRDefault="008144BB" w:rsidP="008144BB">
      <w:pPr>
        <w:widowControl/>
        <w:spacing w:line="360" w:lineRule="auto"/>
        <w:ind w:firstLine="480"/>
        <w:jc w:val="left"/>
        <w:rPr>
          <w:rFonts w:ascii="宋体" w:eastAsia="宋体" w:hAnsi="Calibri" w:cs="宋体"/>
          <w:color w:val="000000"/>
          <w:kern w:val="0"/>
          <w:u w:color="000000"/>
        </w:rPr>
      </w:pPr>
      <w:r w:rsidRPr="008144BB">
        <w:rPr>
          <w:rFonts w:ascii="宋体" w:eastAsia="宋体" w:hAnsi="宋体" w:cs="宋体" w:hint="eastAsia"/>
          <w:color w:val="000000"/>
          <w:kern w:val="0"/>
          <w:u w:color="000000"/>
        </w:rPr>
        <w:t>实施学生综合素质评价贯穿于日常的教育教学活动中，及时记录学生综合素质发展的信息，记录学生的成长过程，运用评价反馈引导学生持续发展。</w:t>
      </w:r>
    </w:p>
    <w:p w14:paraId="48DDB014" w14:textId="77777777" w:rsidR="008144BB" w:rsidRPr="008144BB" w:rsidRDefault="008144BB" w:rsidP="008144BB">
      <w:pPr>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t>基于个性化的行为习惯养成记录，培养学生形成良好品格</w:t>
      </w:r>
    </w:p>
    <w:p w14:paraId="7BB8D637" w14:textId="77777777" w:rsidR="008144BB" w:rsidRPr="008144BB" w:rsidRDefault="008144BB" w:rsidP="008144BB">
      <w:pPr>
        <w:widowControl/>
        <w:spacing w:line="360" w:lineRule="auto"/>
        <w:ind w:firstLine="420"/>
        <w:jc w:val="left"/>
        <w:rPr>
          <w:rFonts w:ascii="宋体" w:eastAsia="宋体" w:hAnsi="Calibri" w:cs="宋体"/>
          <w:color w:val="000000"/>
          <w:kern w:val="0"/>
          <w:u w:color="000000"/>
        </w:rPr>
      </w:pPr>
      <w:r w:rsidRPr="008144BB">
        <w:rPr>
          <w:rFonts w:ascii="宋体" w:eastAsia="宋体" w:hAnsi="宋体" w:cs="宋体" w:hint="eastAsia"/>
          <w:color w:val="000000"/>
          <w:kern w:val="0"/>
          <w:u w:color="000000"/>
        </w:rPr>
        <w:t>学生良好行为习惯养成教育是素质教育的核心和灵魂，通过实施月养成计划填报，同学之间互相交流监督，循序渐进的进行良好行为习惯养成教育，提高学生综合素质。</w:t>
      </w:r>
    </w:p>
    <w:p w14:paraId="7CFEEBD8" w14:textId="77777777" w:rsidR="008144BB" w:rsidRPr="008144BB" w:rsidRDefault="008144BB" w:rsidP="008144BB">
      <w:pPr>
        <w:widowControl/>
        <w:numPr>
          <w:ilvl w:val="0"/>
          <w:numId w:val="7"/>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left="482" w:hanging="482"/>
        <w:jc w:val="left"/>
        <w:rPr>
          <w:rFonts w:ascii="宋体" w:eastAsia="宋体" w:hAnsi="Calibri" w:cs="Helvetica"/>
          <w:color w:val="000000"/>
          <w:kern w:val="0"/>
        </w:rPr>
      </w:pPr>
      <w:r w:rsidRPr="008144BB">
        <w:rPr>
          <w:rFonts w:ascii="宋体" w:eastAsia="宋体" w:hAnsi="宋体" w:cs="Helvetica" w:hint="eastAsia"/>
          <w:color w:val="000000"/>
          <w:kern w:val="0"/>
        </w:rPr>
        <w:t>教育部重大课题攻关项目，专家团队权威指导</w:t>
      </w:r>
    </w:p>
    <w:p w14:paraId="5AAAC503" w14:textId="77777777" w:rsidR="008144BB" w:rsidRPr="008144BB" w:rsidRDefault="008144BB" w:rsidP="008144BB">
      <w:pPr>
        <w:widowControl/>
        <w:spacing w:line="360" w:lineRule="auto"/>
        <w:ind w:firstLine="480"/>
        <w:jc w:val="left"/>
        <w:rPr>
          <w:rFonts w:ascii="宋体" w:eastAsia="宋体" w:hAnsi="Calibri" w:cs="宋体"/>
          <w:color w:val="000000"/>
          <w:kern w:val="0"/>
          <w:u w:color="000000"/>
        </w:rPr>
      </w:pPr>
      <w:r w:rsidRPr="008144BB">
        <w:rPr>
          <w:rFonts w:ascii="宋体" w:eastAsia="宋体" w:hAnsi="宋体" w:cs="宋体" w:hint="eastAsia"/>
          <w:color w:val="000000"/>
          <w:kern w:val="0"/>
          <w:u w:color="000000"/>
        </w:rPr>
        <w:lastRenderedPageBreak/>
        <w:t>河南大学刘志军副校长教授专家团队承接的教育部《初高中学业水平考试与综合素质评价改革要求》重大课题攻关项目科研成果转化，提供全面、客观、写实评价体系，权威跟踪指导。</w:t>
      </w:r>
    </w:p>
    <w:p w14:paraId="6454F48E" w14:textId="77777777" w:rsidR="008144BB" w:rsidRPr="008144BB" w:rsidRDefault="008144BB" w:rsidP="008144BB">
      <w:pPr>
        <w:widowControl/>
        <w:shd w:val="clear" w:color="auto" w:fill="FFFFFF"/>
        <w:spacing w:line="360" w:lineRule="auto"/>
        <w:ind w:firstLine="480"/>
        <w:jc w:val="left"/>
        <w:rPr>
          <w:rFonts w:ascii="宋体" w:eastAsia="宋体" w:hAnsi="Calibri" w:cs="Times New Roman"/>
        </w:rPr>
      </w:pPr>
    </w:p>
    <w:p w14:paraId="2A36DE14" w14:textId="77777777" w:rsidR="008144BB" w:rsidRPr="008144BB" w:rsidRDefault="008144BB" w:rsidP="008144BB">
      <w:pPr>
        <w:keepNext/>
        <w:keepLines/>
        <w:spacing w:line="360" w:lineRule="auto"/>
        <w:jc w:val="left"/>
        <w:outlineLvl w:val="0"/>
        <w:rPr>
          <w:rFonts w:ascii="宋体" w:eastAsia="宋体" w:hAnsi="Calibri" w:cs="Times New Roman"/>
          <w:b/>
          <w:bCs/>
          <w:kern w:val="44"/>
          <w:sz w:val="30"/>
          <w:szCs w:val="30"/>
          <w:u w:color="000000"/>
        </w:rPr>
      </w:pPr>
      <w:r w:rsidRPr="008144BB">
        <w:rPr>
          <w:rFonts w:ascii="宋体" w:eastAsia="宋体" w:hAnsi="宋体" w:cs="Times New Roman"/>
          <w:b/>
          <w:bCs/>
          <w:kern w:val="44"/>
          <w:sz w:val="30"/>
          <w:szCs w:val="30"/>
          <w:u w:color="000000"/>
        </w:rPr>
        <w:t>4.3.3</w:t>
      </w:r>
      <w:r w:rsidRPr="008144BB">
        <w:rPr>
          <w:rFonts w:ascii="宋体" w:eastAsia="宋体" w:hAnsi="宋体" w:cs="Times New Roman" w:hint="eastAsia"/>
          <w:b/>
          <w:bCs/>
          <w:kern w:val="44"/>
          <w:sz w:val="30"/>
          <w:szCs w:val="30"/>
          <w:u w:color="000000"/>
        </w:rPr>
        <w:t>指导思想</w:t>
      </w:r>
    </w:p>
    <w:p w14:paraId="15F26DB9" w14:textId="77777777" w:rsidR="008144BB" w:rsidRPr="008144BB" w:rsidRDefault="008144BB" w:rsidP="008144BB">
      <w:pPr>
        <w:widowControl/>
        <w:spacing w:line="360" w:lineRule="auto"/>
        <w:ind w:firstLine="480"/>
        <w:jc w:val="left"/>
        <w:rPr>
          <w:rFonts w:ascii="宋体" w:eastAsia="宋体" w:hAnsi="Calibri" w:cs="宋体"/>
          <w:color w:val="000000"/>
          <w:kern w:val="0"/>
          <w:u w:color="000000"/>
        </w:rPr>
      </w:pPr>
      <w:r w:rsidRPr="008144BB">
        <w:rPr>
          <w:rFonts w:ascii="宋体" w:eastAsia="宋体" w:hAnsi="宋体" w:cs="宋体" w:hint="eastAsia"/>
          <w:color w:val="000000"/>
          <w:kern w:val="0"/>
          <w:u w:color="000000"/>
        </w:rPr>
        <w:t>普通初中学生综合素质评价是贯彻国家的教育方针</w:t>
      </w:r>
      <w:r w:rsidRPr="008144BB">
        <w:rPr>
          <w:rFonts w:ascii="宋体" w:eastAsia="宋体" w:hAnsi="Calibri" w:cs="宋体"/>
          <w:color w:val="000000"/>
          <w:kern w:val="0"/>
          <w:u w:color="000000"/>
        </w:rPr>
        <w:t>,</w:t>
      </w:r>
      <w:r w:rsidRPr="008144BB">
        <w:rPr>
          <w:rFonts w:ascii="宋体" w:eastAsia="宋体" w:hAnsi="宋体" w:cs="宋体" w:hint="eastAsia"/>
          <w:color w:val="000000"/>
          <w:kern w:val="0"/>
          <w:u w:color="000000"/>
        </w:rPr>
        <w:t>全面实施素质教育的基本要求。在对普通初中学生实施综合素质评价时，应力求内容全面、客观，程序科学、规范，关注学生全面协调发展，关注学生的特长和潜能。评价要遵循客观性、公正公开性、发展性、可操作性、评价方法多样性原则。</w:t>
      </w:r>
    </w:p>
    <w:p w14:paraId="10681E7D" w14:textId="77777777" w:rsidR="008144BB" w:rsidRPr="008144BB" w:rsidRDefault="008144BB" w:rsidP="008144BB">
      <w:pPr>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t>客观性原则</w:t>
      </w:r>
    </w:p>
    <w:p w14:paraId="05665171" w14:textId="77777777" w:rsidR="008144BB" w:rsidRPr="008144BB" w:rsidRDefault="008144BB" w:rsidP="008144BB">
      <w:pPr>
        <w:widowControl/>
        <w:shd w:val="clear" w:color="auto" w:fill="FFFFFF"/>
        <w:spacing w:line="360" w:lineRule="auto"/>
        <w:ind w:firstLine="480"/>
        <w:jc w:val="left"/>
        <w:rPr>
          <w:rFonts w:ascii="宋体" w:eastAsia="宋体" w:hAnsi="Calibri" w:cs="Times New Roman"/>
        </w:rPr>
      </w:pPr>
      <w:r w:rsidRPr="008144BB">
        <w:rPr>
          <w:rFonts w:ascii="宋体" w:eastAsia="宋体" w:hAnsi="宋体" w:cs="Times New Roman" w:hint="eastAsia"/>
        </w:rPr>
        <w:t>据实记录学生初中阶段的成长历程、客观反映学生的个性特长是建立学生综合素质评价体系的根本原则，确保对学生的评价客观、全面、具体、真实，使评价过程可信、评价结果可用。</w:t>
      </w:r>
    </w:p>
    <w:p w14:paraId="414F2016" w14:textId="77777777" w:rsidR="008144BB" w:rsidRPr="008144BB" w:rsidRDefault="008144BB" w:rsidP="008144BB">
      <w:pPr>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t>公正公开性原则</w:t>
      </w:r>
    </w:p>
    <w:p w14:paraId="138EC323" w14:textId="77777777" w:rsidR="008144BB" w:rsidRPr="008144BB" w:rsidRDefault="008144BB" w:rsidP="008144BB">
      <w:pPr>
        <w:widowControl/>
        <w:shd w:val="clear" w:color="auto" w:fill="FFFFFF"/>
        <w:spacing w:line="360" w:lineRule="auto"/>
        <w:ind w:firstLine="480"/>
        <w:jc w:val="left"/>
        <w:rPr>
          <w:rFonts w:ascii="宋体" w:eastAsia="宋体" w:hAnsi="Calibri" w:cs="Times New Roman"/>
        </w:rPr>
      </w:pPr>
      <w:r w:rsidRPr="008144BB">
        <w:rPr>
          <w:rFonts w:ascii="宋体" w:eastAsia="宋体" w:hAnsi="宋体" w:cs="Times New Roman" w:hint="eastAsia"/>
        </w:rPr>
        <w:t>综合素质评价要有科学规范的评价程序、严格有效的指导监督。建立健全诚信保障机制和监督抽查机制，通过现代传播手段，确保评价过程公开透明和评价结果真实可信。</w:t>
      </w:r>
    </w:p>
    <w:p w14:paraId="66E0D2B4" w14:textId="77777777" w:rsidR="008144BB" w:rsidRPr="008144BB" w:rsidRDefault="008144BB" w:rsidP="008144BB">
      <w:pPr>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t>发展性原则</w:t>
      </w:r>
    </w:p>
    <w:p w14:paraId="5A003E0C" w14:textId="77777777" w:rsidR="008144BB" w:rsidRPr="008144BB" w:rsidRDefault="008144BB" w:rsidP="008144BB">
      <w:pPr>
        <w:widowControl/>
        <w:shd w:val="clear" w:color="auto" w:fill="FFFFFF"/>
        <w:spacing w:line="360" w:lineRule="auto"/>
        <w:ind w:firstLine="480"/>
        <w:jc w:val="left"/>
        <w:rPr>
          <w:rFonts w:ascii="宋体" w:eastAsia="宋体" w:hAnsi="Calibri" w:cs="Times New Roman"/>
        </w:rPr>
      </w:pPr>
      <w:r w:rsidRPr="008144BB">
        <w:rPr>
          <w:rFonts w:ascii="宋体" w:eastAsia="宋体" w:hAnsi="宋体" w:cs="Times New Roman" w:hint="eastAsia"/>
        </w:rPr>
        <w:t>坚持以发展的眼光看待学生，注重学生的日常行为表现，立足于学生的成长与发展，记录反映学生成长过程的典型实证材料，客观反映个性差异和个性特长。将形成性评价与终结性评价有机结合，有效发挥评价的激励、发展功能，突出评价对学生全面发展的促进作用。</w:t>
      </w:r>
    </w:p>
    <w:p w14:paraId="56593976" w14:textId="77777777" w:rsidR="008144BB" w:rsidRPr="008144BB" w:rsidRDefault="008144BB" w:rsidP="008144BB">
      <w:pPr>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t>可操作性原则</w:t>
      </w:r>
    </w:p>
    <w:p w14:paraId="37FE3B4F" w14:textId="77777777" w:rsidR="008144BB" w:rsidRPr="008144BB" w:rsidRDefault="008144BB" w:rsidP="008144BB">
      <w:pPr>
        <w:widowControl/>
        <w:shd w:val="clear" w:color="auto" w:fill="FFFFFF"/>
        <w:spacing w:line="360" w:lineRule="auto"/>
        <w:ind w:firstLine="480"/>
        <w:jc w:val="left"/>
        <w:rPr>
          <w:rFonts w:ascii="宋体" w:eastAsia="宋体" w:hAnsi="Calibri" w:cs="Times New Roman"/>
        </w:rPr>
      </w:pPr>
      <w:r w:rsidRPr="008144BB">
        <w:rPr>
          <w:rFonts w:ascii="宋体" w:eastAsia="宋体" w:hAnsi="宋体" w:cs="Times New Roman" w:hint="eastAsia"/>
        </w:rPr>
        <w:t>综合素质评价力求简便、直观、易操作，便于多元主体参与。评价指标体系力求合理、适用、具体可评，易于被普通初中学校和社会各界理解和接受。充分利用现代技术手段，实现评价操作与管理的信息化。</w:t>
      </w:r>
    </w:p>
    <w:p w14:paraId="2F361E91" w14:textId="77777777" w:rsidR="008144BB" w:rsidRPr="008144BB" w:rsidRDefault="008144BB" w:rsidP="008144BB">
      <w:pPr>
        <w:widowControl/>
        <w:numPr>
          <w:ilvl w:val="0"/>
          <w:numId w:val="8"/>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t>评价方法多样性原则</w:t>
      </w:r>
    </w:p>
    <w:p w14:paraId="4A3F647C" w14:textId="77777777" w:rsidR="008144BB" w:rsidRPr="008144BB" w:rsidRDefault="008144BB" w:rsidP="008144BB">
      <w:pPr>
        <w:widowControl/>
        <w:shd w:val="clear" w:color="auto" w:fill="FFFFFF"/>
        <w:spacing w:line="360" w:lineRule="auto"/>
        <w:ind w:firstLine="480"/>
        <w:jc w:val="left"/>
        <w:rPr>
          <w:rFonts w:ascii="宋体" w:eastAsia="宋体" w:hAnsi="Calibri" w:cs="Times New Roman"/>
        </w:rPr>
      </w:pPr>
      <w:r w:rsidRPr="008144BB">
        <w:rPr>
          <w:rFonts w:ascii="宋体" w:eastAsia="宋体" w:hAnsi="宋体" w:cs="Times New Roman" w:hint="eastAsia"/>
        </w:rPr>
        <w:lastRenderedPageBreak/>
        <w:t>在评价方法上，可采用学生自评、生生互评、教师评价，定量评价、定性评价，等级评定、描述性评语等相互补充、有机结合的方式，努力使对学生综合素质评价的过程成为学生、教师及家长共同参与的教育活动，从而充分体现综合素质评价在学生发展过程中的激励作用。</w:t>
      </w:r>
    </w:p>
    <w:p w14:paraId="7CFED1A5" w14:textId="77777777" w:rsidR="008144BB" w:rsidRPr="008144BB" w:rsidRDefault="008144BB" w:rsidP="008144BB">
      <w:pPr>
        <w:keepNext/>
        <w:keepLines/>
        <w:spacing w:line="360" w:lineRule="auto"/>
        <w:jc w:val="left"/>
        <w:outlineLvl w:val="0"/>
        <w:rPr>
          <w:rFonts w:ascii="宋体" w:eastAsia="宋体" w:hAnsi="Calibri" w:cs="Times New Roman"/>
          <w:b/>
          <w:bCs/>
          <w:kern w:val="44"/>
          <w:sz w:val="30"/>
          <w:szCs w:val="30"/>
          <w:u w:color="000000"/>
        </w:rPr>
      </w:pPr>
      <w:r w:rsidRPr="008144BB">
        <w:rPr>
          <w:rFonts w:ascii="宋体" w:eastAsia="宋体" w:hAnsi="宋体" w:cs="Times New Roman"/>
          <w:b/>
          <w:bCs/>
          <w:kern w:val="44"/>
          <w:sz w:val="30"/>
          <w:szCs w:val="30"/>
          <w:u w:color="000000"/>
        </w:rPr>
        <w:t>4.3.4</w:t>
      </w:r>
      <w:r w:rsidRPr="008144BB">
        <w:rPr>
          <w:rFonts w:ascii="宋体" w:eastAsia="宋体" w:hAnsi="宋体" w:cs="Times New Roman" w:hint="eastAsia"/>
          <w:b/>
          <w:bCs/>
          <w:kern w:val="44"/>
          <w:sz w:val="30"/>
          <w:szCs w:val="30"/>
          <w:u w:color="000000"/>
        </w:rPr>
        <w:t>建设原则</w:t>
      </w:r>
    </w:p>
    <w:p w14:paraId="56BD96A9" w14:textId="77777777" w:rsidR="008144BB" w:rsidRPr="008144BB" w:rsidRDefault="008144BB" w:rsidP="008144BB">
      <w:pPr>
        <w:widowControl/>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bookmarkStart w:id="0" w:name="_Toc406415521"/>
      <w:r w:rsidRPr="008144BB">
        <w:rPr>
          <w:rFonts w:ascii="宋体" w:eastAsia="宋体" w:hAnsi="宋体" w:cs="Helvetica" w:hint="eastAsia"/>
          <w:color w:val="000000"/>
          <w:kern w:val="0"/>
        </w:rPr>
        <w:t>规范性</w:t>
      </w:r>
    </w:p>
    <w:bookmarkEnd w:id="0"/>
    <w:p w14:paraId="4249A4A4"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系统设计首先应遵循国际上成熟的、通用的标准、规范和协议，其次要遵照执行国家颁布的技术标准，三是结合本地区有关技术规范和技术要求，参考其他兄弟省市政府相关部门的规范性经验。</w:t>
      </w:r>
    </w:p>
    <w:p w14:paraId="1E3DF9DA" w14:textId="77777777" w:rsidR="008144BB" w:rsidRPr="008144BB" w:rsidRDefault="008144BB" w:rsidP="008144BB">
      <w:pPr>
        <w:widowControl/>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bookmarkStart w:id="1" w:name="_Toc406415522"/>
      <w:r w:rsidRPr="008144BB">
        <w:rPr>
          <w:rFonts w:ascii="宋体" w:eastAsia="宋体" w:hAnsi="宋体" w:cs="Helvetica" w:hint="eastAsia"/>
          <w:color w:val="000000"/>
          <w:kern w:val="0"/>
        </w:rPr>
        <w:t>先进性</w:t>
      </w:r>
      <w:bookmarkEnd w:id="1"/>
    </w:p>
    <w:p w14:paraId="4AA6E49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在实用、可靠的前提下，应用系统设计应尽可能地跟踪国内外先进的软件开发平台和软件开发技术，使设计系统能够最大限度地适应技术发展变化的需要，以确保系统的先进性。</w:t>
      </w:r>
    </w:p>
    <w:p w14:paraId="7F9CE1ED" w14:textId="77777777" w:rsidR="008144BB" w:rsidRPr="008144BB" w:rsidRDefault="008144BB" w:rsidP="008144BB">
      <w:pPr>
        <w:widowControl/>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t>可靠性</w:t>
      </w:r>
    </w:p>
    <w:p w14:paraId="40943636"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系统设计应该采用多种成熟、稳定、高可用性技术保证关键业务的连续不间断运作和对非正常情况的可靠处理。</w:t>
      </w:r>
    </w:p>
    <w:p w14:paraId="10F08BDD" w14:textId="77777777" w:rsidR="008144BB" w:rsidRPr="008144BB" w:rsidRDefault="008144BB" w:rsidP="008144BB">
      <w:pPr>
        <w:widowControl/>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bookmarkStart w:id="2" w:name="_Toc406415524"/>
      <w:r w:rsidRPr="008144BB">
        <w:rPr>
          <w:rFonts w:ascii="宋体" w:eastAsia="宋体" w:hAnsi="宋体" w:cs="Helvetica" w:hint="eastAsia"/>
          <w:color w:val="000000"/>
          <w:kern w:val="0"/>
        </w:rPr>
        <w:t>开放性</w:t>
      </w:r>
      <w:bookmarkEnd w:id="2"/>
    </w:p>
    <w:p w14:paraId="77325361"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应用系统设计应采用开放式系统平台，通过统一的标准接口，可以让不同厂家的产品快速集成到应用系统中来，丰富系统应用，降低整个系统的开发周期和成本。</w:t>
      </w:r>
    </w:p>
    <w:p w14:paraId="60B5B5FC" w14:textId="77777777" w:rsidR="008144BB" w:rsidRPr="008144BB" w:rsidRDefault="008144BB" w:rsidP="008144BB">
      <w:pPr>
        <w:widowControl/>
        <w:numPr>
          <w:ilvl w:val="0"/>
          <w:numId w:val="9"/>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bookmarkStart w:id="3" w:name="_Toc406415525"/>
      <w:r w:rsidRPr="008144BB">
        <w:rPr>
          <w:rFonts w:ascii="宋体" w:eastAsia="宋体" w:hAnsi="宋体" w:cs="Helvetica" w:hint="eastAsia"/>
          <w:color w:val="000000"/>
          <w:kern w:val="0"/>
        </w:rPr>
        <w:t>可维护性</w:t>
      </w:r>
      <w:bookmarkEnd w:id="3"/>
    </w:p>
    <w:p w14:paraId="3613673A"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系统应该具有良好的结构，各个部分应有明确和完整的定义，使得局部的修改不影响全局和其他部分的结构和运行；并利用成熟可靠的技术或产品管理系统的各组成部分。</w:t>
      </w:r>
    </w:p>
    <w:p w14:paraId="216BFE61" w14:textId="77777777" w:rsidR="008144BB" w:rsidRPr="008144BB" w:rsidRDefault="008144BB" w:rsidP="008144BB">
      <w:pPr>
        <w:spacing w:line="360" w:lineRule="auto"/>
        <w:ind w:firstLine="420"/>
        <w:rPr>
          <w:rFonts w:ascii="宋体" w:eastAsia="宋体" w:hAnsi="Calibri" w:cs="Times New Roman"/>
        </w:rPr>
      </w:pPr>
    </w:p>
    <w:p w14:paraId="470A8EB4" w14:textId="77777777" w:rsidR="008144BB" w:rsidRPr="008144BB" w:rsidRDefault="008144BB" w:rsidP="008144BB">
      <w:pPr>
        <w:keepNext/>
        <w:keepLines/>
        <w:spacing w:line="360" w:lineRule="auto"/>
        <w:jc w:val="left"/>
        <w:outlineLvl w:val="0"/>
        <w:rPr>
          <w:rFonts w:ascii="宋体" w:eastAsia="宋体" w:hAnsi="Calibri" w:cs="Times New Roman"/>
          <w:b/>
          <w:bCs/>
          <w:kern w:val="44"/>
          <w:sz w:val="30"/>
          <w:szCs w:val="30"/>
          <w:u w:color="000000"/>
        </w:rPr>
      </w:pPr>
      <w:r w:rsidRPr="008144BB">
        <w:rPr>
          <w:rFonts w:ascii="宋体" w:eastAsia="宋体" w:hAnsi="宋体" w:cs="Times New Roman"/>
          <w:b/>
          <w:bCs/>
          <w:kern w:val="44"/>
          <w:sz w:val="30"/>
          <w:szCs w:val="30"/>
          <w:u w:color="000000"/>
        </w:rPr>
        <w:t>4.3.5</w:t>
      </w:r>
      <w:r w:rsidRPr="008144BB">
        <w:rPr>
          <w:rFonts w:ascii="宋体" w:eastAsia="宋体" w:hAnsi="宋体" w:cs="Times New Roman" w:hint="eastAsia"/>
          <w:b/>
          <w:bCs/>
          <w:kern w:val="44"/>
          <w:sz w:val="30"/>
          <w:szCs w:val="30"/>
          <w:u w:color="000000"/>
        </w:rPr>
        <w:t>评价内容</w:t>
      </w:r>
    </w:p>
    <w:p w14:paraId="7B116375" w14:textId="77777777" w:rsidR="008144BB" w:rsidRPr="008144BB" w:rsidRDefault="008144BB" w:rsidP="008144BB">
      <w:pPr>
        <w:widowControl/>
        <w:shd w:val="clear" w:color="auto" w:fill="FFFFFF"/>
        <w:spacing w:line="360" w:lineRule="auto"/>
        <w:ind w:firstLine="420"/>
        <w:jc w:val="left"/>
        <w:rPr>
          <w:rFonts w:ascii="宋体" w:eastAsia="宋体" w:hAnsi="Calibri" w:cs="Times New Roman"/>
        </w:rPr>
      </w:pPr>
      <w:r w:rsidRPr="008144BB">
        <w:rPr>
          <w:rFonts w:ascii="宋体" w:eastAsia="宋体" w:hAnsi="宋体" w:cs="Times New Roman" w:hint="eastAsia"/>
        </w:rPr>
        <w:t>根据许昌市学生发展的实际情况，对许昌市学生从思想品德、学业水平、身心健康、艺术素养、社会实践等五个方面进行考评。</w:t>
      </w:r>
    </w:p>
    <w:p w14:paraId="65217810" w14:textId="77777777" w:rsidR="008144BB" w:rsidRPr="008144BB" w:rsidRDefault="008144BB" w:rsidP="008144BB">
      <w:pPr>
        <w:widowControl/>
        <w:numPr>
          <w:ilvl w:val="0"/>
          <w:numId w:val="10"/>
        </w:num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jc w:val="left"/>
        <w:rPr>
          <w:rFonts w:ascii="宋体" w:eastAsia="宋体" w:hAnsi="Calibri" w:cs="Helvetica"/>
          <w:color w:val="000000"/>
          <w:kern w:val="0"/>
        </w:rPr>
      </w:pPr>
      <w:r w:rsidRPr="008144BB">
        <w:rPr>
          <w:rFonts w:ascii="宋体" w:eastAsia="宋体" w:hAnsi="宋体" w:cs="Helvetica" w:hint="eastAsia"/>
          <w:color w:val="000000"/>
          <w:kern w:val="0"/>
        </w:rPr>
        <w:lastRenderedPageBreak/>
        <w:t>思想品德：</w:t>
      </w:r>
    </w:p>
    <w:p w14:paraId="5007E1B1"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主要考察学生在践行社会主义核心价值观、弘扬中华优秀传统文化等方面的情况，主要考察学生在爱党爱国、理想信念、诚实守信、仁爱友善、责任义务、遵纪守法等方面的表现。重点是学生参与党团活动、有关社团活动、公益劳动、志愿服务等的次数、持续时间，如为孤寡老人、留守儿童、残疾人等弱势群体提供无偿帮助，到福利院、医院、社会救助机构等公共场所、社会组织做无偿服务，为赛会保障、环境保护等活动做志愿者等。</w:t>
      </w:r>
    </w:p>
    <w:p w14:paraId="596A2202" w14:textId="77777777" w:rsidR="008144BB" w:rsidRPr="008144BB" w:rsidRDefault="008144BB" w:rsidP="008144BB">
      <w:pPr>
        <w:widowControl/>
        <w:numPr>
          <w:ilvl w:val="0"/>
          <w:numId w:val="10"/>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学业水平：</w:t>
      </w:r>
    </w:p>
    <w:p w14:paraId="57A79758"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主要考察学生各门课程基础知识、基本技能掌握情况以及运用知识解决问题的能力等。重点是国家课程（必修和选修）的修习情况、学业水平考试成绩、校本课程内容和学习成绩、研究性学习与创新成果等，特别是具有优势的学科学习情况。</w:t>
      </w:r>
    </w:p>
    <w:p w14:paraId="5365E508" w14:textId="77777777" w:rsidR="008144BB" w:rsidRPr="008144BB" w:rsidRDefault="008144BB" w:rsidP="008144BB">
      <w:pPr>
        <w:widowControl/>
        <w:numPr>
          <w:ilvl w:val="0"/>
          <w:numId w:val="10"/>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身心健康：</w:t>
      </w:r>
    </w:p>
    <w:p w14:paraId="07104A7D"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主要考察学生的健康生活方式、体育锻炼习惯、身体机能、运动技能和心理素质，重点是体育与健康课程的完成情况、《国家学生体质健康标准》测试主要结果、体育运动特长项目、参加体育运动的经历及表现水平，考察积极的心理品质、良好的人际关系及应对困难、挫折及诱惑的表现等。</w:t>
      </w:r>
    </w:p>
    <w:p w14:paraId="17064413" w14:textId="77777777" w:rsidR="008144BB" w:rsidRPr="008144BB" w:rsidRDefault="008144BB" w:rsidP="008144BB">
      <w:pPr>
        <w:widowControl/>
        <w:numPr>
          <w:ilvl w:val="0"/>
          <w:numId w:val="10"/>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艺术素养：</w:t>
      </w:r>
    </w:p>
    <w:p w14:paraId="666E5C40"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主要考察学生对艺术的审美感受、理解、鉴赏和表现的能力。重点是基于学生对艺术课程的修习和自己的兴趣爱好，在音乐、美术、舞蹈、戏剧、戏曲、影视、书法等方面表现出来的艺术素养和兴趣特长，参加艺术活动的成果等。引导学校积极拓展学生的审美视野，加强艺术教育，提升感受美、鉴赏美和创造美的能力。</w:t>
      </w:r>
    </w:p>
    <w:p w14:paraId="32D5EACD" w14:textId="77777777" w:rsidR="008144BB" w:rsidRPr="008144BB" w:rsidRDefault="008144BB" w:rsidP="008144BB">
      <w:pPr>
        <w:widowControl/>
        <w:numPr>
          <w:ilvl w:val="0"/>
          <w:numId w:val="10"/>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社会实践：</w:t>
      </w:r>
    </w:p>
    <w:p w14:paraId="539D955C"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主要考察学生在社会生活中动手操作、体验经历等情况。重点是学生参加综合实践活动的次数、持续时间、成果等</w:t>
      </w:r>
      <w:r w:rsidRPr="008144BB">
        <w:rPr>
          <w:rFonts w:ascii="宋体" w:eastAsia="宋体" w:hAnsi="宋体" w:cs="Times New Roman"/>
        </w:rPr>
        <w:t>;</w:t>
      </w:r>
      <w:r w:rsidRPr="008144BB">
        <w:rPr>
          <w:rFonts w:ascii="宋体" w:eastAsia="宋体" w:hAnsi="宋体" w:cs="Times New Roman" w:hint="eastAsia"/>
        </w:rPr>
        <w:t>与技术课程等有关的</w:t>
      </w:r>
      <w:r w:rsidRPr="008144BB">
        <w:rPr>
          <w:rFonts w:ascii="宋体" w:eastAsia="宋体" w:hAnsi="宋体" w:cs="Times New Roman"/>
        </w:rPr>
        <w:fldChar w:fldCharType="begin"/>
      </w:r>
      <w:r w:rsidRPr="008144BB">
        <w:rPr>
          <w:rFonts w:ascii="宋体" w:eastAsia="宋体" w:hAnsi="宋体" w:cs="Times New Roman"/>
        </w:rPr>
        <w:instrText xml:space="preserve"> HYPERLINK "http://www.cnrencai.com/shixibaogao/" </w:instrText>
      </w:r>
      <w:r w:rsidRPr="008144BB">
        <w:rPr>
          <w:rFonts w:ascii="宋体" w:eastAsia="宋体" w:hAnsi="宋体" w:cs="Times New Roman"/>
        </w:rPr>
      </w:r>
      <w:r w:rsidRPr="008144BB">
        <w:rPr>
          <w:rFonts w:ascii="宋体" w:eastAsia="宋体" w:hAnsi="宋体" w:cs="Times New Roman"/>
        </w:rPr>
        <w:fldChar w:fldCharType="separate"/>
      </w:r>
      <w:r w:rsidRPr="008144BB">
        <w:rPr>
          <w:rFonts w:ascii="宋体" w:eastAsia="宋体" w:hAnsi="宋体" w:cs="Times New Roman" w:hint="eastAsia"/>
        </w:rPr>
        <w:t>实习</w:t>
      </w:r>
      <w:r w:rsidRPr="008144BB">
        <w:rPr>
          <w:rFonts w:ascii="宋体" w:eastAsia="宋体" w:hAnsi="宋体" w:cs="Times New Roman"/>
        </w:rPr>
        <w:fldChar w:fldCharType="end"/>
      </w:r>
      <w:r w:rsidRPr="008144BB">
        <w:rPr>
          <w:rFonts w:ascii="宋体" w:eastAsia="宋体" w:hAnsi="宋体" w:cs="Times New Roman" w:hint="eastAsia"/>
        </w:rPr>
        <w:t>，生产劳动、勤工俭学、军训，参观学习与社会调查等。</w:t>
      </w:r>
    </w:p>
    <w:p w14:paraId="5F77D0EC" w14:textId="77777777" w:rsidR="008144BB" w:rsidRPr="008144BB" w:rsidRDefault="008144BB" w:rsidP="008144BB">
      <w:pPr>
        <w:widowControl/>
        <w:shd w:val="clear" w:color="auto" w:fill="FFFFFF"/>
        <w:spacing w:line="360" w:lineRule="auto"/>
        <w:ind w:firstLine="420"/>
        <w:jc w:val="left"/>
        <w:rPr>
          <w:rFonts w:ascii="宋体" w:eastAsia="宋体" w:hAnsi="Calibri" w:cs="Times New Roman"/>
        </w:rPr>
      </w:pPr>
      <w:r w:rsidRPr="008144BB">
        <w:rPr>
          <w:rFonts w:ascii="宋体" w:eastAsia="宋体" w:hAnsi="宋体" w:cs="Times New Roman" w:hint="eastAsia"/>
        </w:rPr>
        <w:t>以上五方面评价内容反映了学生全面发展、健康发展、个性发展的基本状况，为此将五项评价内容细化分解为关键指标、测查要点、测查内容，并界定评价方式和主要依据，关注学生个体的进步和多方面的发展潜能。</w:t>
      </w:r>
    </w:p>
    <w:p w14:paraId="1296DA29" w14:textId="77777777" w:rsidR="008144BB" w:rsidRPr="008144BB" w:rsidRDefault="008144BB" w:rsidP="008144BB">
      <w:pPr>
        <w:keepNext/>
        <w:keepLines/>
        <w:spacing w:line="360" w:lineRule="auto"/>
        <w:jc w:val="left"/>
        <w:outlineLvl w:val="0"/>
        <w:rPr>
          <w:rFonts w:ascii="宋体" w:eastAsia="宋体" w:hAnsi="Calibri" w:cs="Times New Roman"/>
          <w:b/>
          <w:bCs/>
          <w:kern w:val="44"/>
          <w:sz w:val="30"/>
          <w:szCs w:val="30"/>
          <w:u w:color="000000"/>
        </w:rPr>
      </w:pPr>
      <w:r w:rsidRPr="008144BB">
        <w:rPr>
          <w:rFonts w:ascii="宋体" w:eastAsia="宋体" w:hAnsi="宋体" w:cs="Times New Roman"/>
          <w:b/>
          <w:bCs/>
          <w:kern w:val="44"/>
          <w:sz w:val="30"/>
          <w:szCs w:val="30"/>
          <w:u w:color="000000"/>
        </w:rPr>
        <w:lastRenderedPageBreak/>
        <w:t>4.3.6</w:t>
      </w:r>
      <w:r w:rsidRPr="008144BB">
        <w:rPr>
          <w:rFonts w:ascii="宋体" w:eastAsia="宋体" w:hAnsi="宋体" w:cs="Times New Roman" w:hint="eastAsia"/>
          <w:b/>
          <w:bCs/>
          <w:kern w:val="44"/>
          <w:sz w:val="30"/>
          <w:szCs w:val="30"/>
          <w:u w:color="000000"/>
        </w:rPr>
        <w:t>实施架构</w:t>
      </w:r>
    </w:p>
    <w:p w14:paraId="403C0400" w14:textId="77777777" w:rsidR="008144BB" w:rsidRPr="008144BB" w:rsidRDefault="008144BB" w:rsidP="008144BB">
      <w:pPr>
        <w:keepNext/>
        <w:keepLines/>
        <w:spacing w:line="360" w:lineRule="auto"/>
        <w:jc w:val="left"/>
        <w:outlineLvl w:val="2"/>
        <w:rPr>
          <w:rFonts w:ascii="宋体" w:eastAsia="宋体" w:hAnsi="Times New Roman" w:cs="Times New Roman"/>
          <w:b/>
          <w:bCs/>
          <w:sz w:val="30"/>
          <w:szCs w:val="30"/>
        </w:rPr>
      </w:pPr>
      <w:r w:rsidRPr="008144BB">
        <w:rPr>
          <w:rFonts w:ascii="宋体" w:eastAsia="宋体" w:hAnsi="宋体" w:cs="Times New Roman"/>
          <w:b/>
          <w:bCs/>
          <w:sz w:val="30"/>
          <w:szCs w:val="30"/>
        </w:rPr>
        <w:t>4.3.6.1</w:t>
      </w:r>
      <w:r w:rsidRPr="008144BB">
        <w:rPr>
          <w:rFonts w:ascii="宋体" w:eastAsia="宋体" w:hAnsi="宋体" w:cs="Times New Roman" w:hint="eastAsia"/>
          <w:b/>
          <w:bCs/>
          <w:sz w:val="30"/>
          <w:szCs w:val="30"/>
        </w:rPr>
        <w:t>平台基础</w:t>
      </w:r>
    </w:p>
    <w:p w14:paraId="59725B2D" w14:textId="77777777" w:rsidR="008144BB" w:rsidRPr="008144BB" w:rsidRDefault="008144BB" w:rsidP="008144BB">
      <w:pPr>
        <w:widowControl/>
        <w:numPr>
          <w:ilvl w:val="0"/>
          <w:numId w:val="11"/>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系统使用</w:t>
      </w:r>
      <w:proofErr w:type="spellStart"/>
      <w:r w:rsidRPr="008144BB">
        <w:rPr>
          <w:rFonts w:ascii="宋体" w:eastAsia="宋体" w:hAnsi="宋体" w:cs="Times New Roman"/>
          <w:kern w:val="0"/>
        </w:rPr>
        <w:t>Wndows</w:t>
      </w:r>
      <w:proofErr w:type="spellEnd"/>
      <w:r w:rsidRPr="008144BB">
        <w:rPr>
          <w:rFonts w:ascii="宋体" w:eastAsia="宋体" w:hAnsi="宋体" w:cs="Times New Roman"/>
          <w:kern w:val="0"/>
        </w:rPr>
        <w:t xml:space="preserve"> Server</w:t>
      </w:r>
      <w:r w:rsidRPr="008144BB">
        <w:rPr>
          <w:rFonts w:ascii="宋体" w:eastAsia="宋体" w:hAnsi="宋体" w:cs="Times New Roman" w:hint="eastAsia"/>
          <w:kern w:val="0"/>
        </w:rPr>
        <w:t>环境，可采用云部署、本地部署两种部署方式；</w:t>
      </w:r>
    </w:p>
    <w:p w14:paraId="1320ABC3" w14:textId="77777777" w:rsidR="008144BB" w:rsidRPr="008144BB" w:rsidRDefault="008144BB" w:rsidP="008144BB">
      <w:pPr>
        <w:widowControl/>
        <w:numPr>
          <w:ilvl w:val="0"/>
          <w:numId w:val="11"/>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系统具有良好的扩展性，提供软件级别的垂直扩展和水平扩展开发服务，支持定制开发；</w:t>
      </w:r>
    </w:p>
    <w:p w14:paraId="676A0638" w14:textId="77777777" w:rsidR="008144BB" w:rsidRPr="008144BB" w:rsidRDefault="008144BB" w:rsidP="008144BB">
      <w:pPr>
        <w:widowControl/>
        <w:numPr>
          <w:ilvl w:val="0"/>
          <w:numId w:val="11"/>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系统提供高可用性，保证平台</w:t>
      </w:r>
      <w:r w:rsidRPr="008144BB">
        <w:rPr>
          <w:rFonts w:ascii="宋体" w:eastAsia="宋体" w:hAnsi="宋体" w:cs="Times New Roman"/>
          <w:kern w:val="0"/>
        </w:rPr>
        <w:t>7*24</w:t>
      </w:r>
      <w:r w:rsidRPr="008144BB">
        <w:rPr>
          <w:rFonts w:ascii="宋体" w:eastAsia="宋体" w:hAnsi="宋体" w:cs="Times New Roman" w:hint="eastAsia"/>
          <w:kern w:val="0"/>
        </w:rPr>
        <w:t>小时的运行；</w:t>
      </w:r>
    </w:p>
    <w:p w14:paraId="697D7CE4" w14:textId="77777777" w:rsidR="008144BB" w:rsidRPr="008144BB" w:rsidRDefault="008144BB" w:rsidP="008144BB">
      <w:pPr>
        <w:widowControl/>
        <w:numPr>
          <w:ilvl w:val="0"/>
          <w:numId w:val="11"/>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系统主要开发语言</w:t>
      </w:r>
      <w:proofErr w:type="spellStart"/>
      <w:r w:rsidRPr="008144BB">
        <w:rPr>
          <w:rFonts w:ascii="宋体" w:eastAsia="宋体" w:hAnsi="宋体" w:cs="Times New Roman"/>
          <w:kern w:val="0"/>
        </w:rPr>
        <w:t>c#</w:t>
      </w:r>
      <w:proofErr w:type="spellEnd"/>
      <w:r w:rsidRPr="008144BB">
        <w:rPr>
          <w:rFonts w:ascii="宋体" w:eastAsia="宋体" w:hAnsi="宋体" w:cs="Times New Roman" w:hint="eastAsia"/>
          <w:kern w:val="0"/>
        </w:rPr>
        <w:t>，支持主流数据库平台（</w:t>
      </w:r>
      <w:proofErr w:type="spellStart"/>
      <w:r w:rsidRPr="008144BB">
        <w:rPr>
          <w:rFonts w:ascii="宋体" w:eastAsia="宋体" w:hAnsi="宋体" w:cs="Times New Roman"/>
          <w:kern w:val="0"/>
        </w:rPr>
        <w:t>Mysql</w:t>
      </w:r>
      <w:proofErr w:type="spellEnd"/>
      <w:r w:rsidRPr="008144BB">
        <w:rPr>
          <w:rFonts w:ascii="宋体" w:eastAsia="宋体" w:hAnsi="宋体" w:cs="Times New Roman" w:hint="eastAsia"/>
          <w:kern w:val="0"/>
        </w:rPr>
        <w:t>）；</w:t>
      </w:r>
    </w:p>
    <w:p w14:paraId="0E2D1BE9" w14:textId="77777777" w:rsidR="008144BB" w:rsidRPr="008144BB" w:rsidRDefault="008144BB" w:rsidP="008144BB">
      <w:pPr>
        <w:widowControl/>
        <w:numPr>
          <w:ilvl w:val="0"/>
          <w:numId w:val="11"/>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支持通过平台统一认证接口与教育城域网其他应用系统进行无缝对接（包括且不仅限于基础数据库对接、单点登录、</w:t>
      </w:r>
      <w:r w:rsidRPr="008144BB">
        <w:rPr>
          <w:rFonts w:ascii="宋体" w:eastAsia="宋体" w:hAnsi="宋体" w:cs="Times New Roman"/>
          <w:kern w:val="0"/>
        </w:rPr>
        <w:t>iframe</w:t>
      </w:r>
      <w:r w:rsidRPr="008144BB">
        <w:rPr>
          <w:rFonts w:ascii="宋体" w:eastAsia="宋体" w:hAnsi="宋体" w:cs="Times New Roman" w:hint="eastAsia"/>
          <w:kern w:val="0"/>
        </w:rPr>
        <w:t>嵌入等必要的应用集成定制开发服务）；</w:t>
      </w:r>
    </w:p>
    <w:p w14:paraId="73946E64" w14:textId="77777777" w:rsidR="008144BB" w:rsidRPr="008144BB" w:rsidRDefault="008144BB" w:rsidP="008144BB">
      <w:pPr>
        <w:widowControl/>
        <w:numPr>
          <w:ilvl w:val="0"/>
          <w:numId w:val="11"/>
        </w:numPr>
        <w:shd w:val="clear" w:color="auto" w:fill="FFFFFF"/>
        <w:spacing w:line="360" w:lineRule="auto"/>
        <w:jc w:val="left"/>
        <w:rPr>
          <w:rFonts w:ascii="宋体" w:eastAsia="宋体" w:hAnsi="Calibri" w:cs="Times New Roman"/>
          <w:kern w:val="0"/>
        </w:rPr>
      </w:pPr>
      <w:r w:rsidRPr="008144BB">
        <w:rPr>
          <w:rFonts w:ascii="宋体" w:eastAsia="宋体" w:hAnsi="宋体" w:cs="Times New Roman" w:hint="eastAsia"/>
          <w:kern w:val="0"/>
        </w:rPr>
        <w:t>支持手机微信端操作。</w:t>
      </w:r>
    </w:p>
    <w:p w14:paraId="205BEDBD" w14:textId="77777777" w:rsidR="008144BB" w:rsidRPr="008144BB" w:rsidRDefault="008144BB" w:rsidP="008144BB">
      <w:pPr>
        <w:keepNext/>
        <w:keepLines/>
        <w:spacing w:line="360" w:lineRule="auto"/>
        <w:jc w:val="left"/>
        <w:outlineLvl w:val="2"/>
        <w:rPr>
          <w:rFonts w:ascii="宋体" w:eastAsia="宋体" w:hAnsi="Times New Roman" w:cs="Times New Roman"/>
          <w:b/>
          <w:bCs/>
          <w:sz w:val="30"/>
          <w:szCs w:val="30"/>
        </w:rPr>
      </w:pPr>
      <w:r w:rsidRPr="008144BB">
        <w:rPr>
          <w:rFonts w:ascii="宋体" w:eastAsia="宋体" w:hAnsi="宋体" w:cs="Times New Roman"/>
          <w:b/>
          <w:bCs/>
          <w:sz w:val="30"/>
          <w:szCs w:val="30"/>
        </w:rPr>
        <w:t>4.3.6.2</w:t>
      </w:r>
      <w:r w:rsidRPr="008144BB">
        <w:rPr>
          <w:rFonts w:ascii="宋体" w:eastAsia="宋体" w:hAnsi="宋体" w:cs="Times New Roman" w:hint="eastAsia"/>
          <w:b/>
          <w:bCs/>
          <w:sz w:val="30"/>
          <w:szCs w:val="30"/>
        </w:rPr>
        <w:t>功能设计</w:t>
      </w:r>
    </w:p>
    <w:p w14:paraId="01BC256F" w14:textId="77777777" w:rsidR="008144BB" w:rsidRPr="008144BB" w:rsidRDefault="008144BB" w:rsidP="008144BB">
      <w:pPr>
        <w:widowControl/>
        <w:numPr>
          <w:ilvl w:val="0"/>
          <w:numId w:val="15"/>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市级管理端</w:t>
      </w:r>
    </w:p>
    <w:p w14:paraId="29F4C886" w14:textId="77777777" w:rsidR="008144BB" w:rsidRPr="008144BB" w:rsidRDefault="008144BB" w:rsidP="008144BB">
      <w:pPr>
        <w:widowControl/>
        <w:numPr>
          <w:ilvl w:val="0"/>
          <w:numId w:val="16"/>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登录</w:t>
      </w:r>
    </w:p>
    <w:p w14:paraId="2EBD952C"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使用账号、密码和验证码登录系统平台，能够通过忘记密码链接重置新密码。</w:t>
      </w:r>
    </w:p>
    <w:p w14:paraId="3A109752" w14:textId="77777777" w:rsidR="008144BB" w:rsidRPr="008144BB" w:rsidRDefault="008144BB" w:rsidP="008144BB">
      <w:pPr>
        <w:widowControl/>
        <w:numPr>
          <w:ilvl w:val="0"/>
          <w:numId w:val="16"/>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系统首页</w:t>
      </w:r>
    </w:p>
    <w:p w14:paraId="2989F291"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记录统计：展示全市学生思想品德、学业水平、身心健康、艺术修养、社会实践五个方面的活动情况各县区学生上传情况统计；</w:t>
      </w:r>
    </w:p>
    <w:p w14:paraId="2C2B6CFC"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首页公告：显示近期发布的公告信息</w:t>
      </w:r>
    </w:p>
    <w:p w14:paraId="1900BDE4"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发展趋势图表：展示全市五大模块学生本年总的发展情况及个县区学生的发展趋势图表；</w:t>
      </w:r>
    </w:p>
    <w:p w14:paraId="4C818C19"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填报进度统计：查看各县区整体《纪实报告》、《素质档案》填报进度情况；</w:t>
      </w:r>
    </w:p>
    <w:p w14:paraId="20E884BC" w14:textId="77777777" w:rsidR="008144BB" w:rsidRPr="008144BB" w:rsidRDefault="008144BB" w:rsidP="008144BB">
      <w:pPr>
        <w:widowControl/>
        <w:numPr>
          <w:ilvl w:val="0"/>
          <w:numId w:val="16"/>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数据查询</w:t>
      </w:r>
    </w:p>
    <w:p w14:paraId="1338D81F"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成长纪实报告查询：根据县（市、区）、学校、身份证、学籍号、姓名、学年，学期等条件搜索，浏览查阅学生上传的每个学期的成长纪实报告详情内容；</w:t>
      </w:r>
    </w:p>
    <w:p w14:paraId="06C7DD1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综合素质评价档案查询：通过学年、学校、学生姓名和学籍号为条件搜索综合素质评价报告，可查看学生每学期的综合素质评价档案详情，可看到班主任、任课</w:t>
      </w:r>
      <w:r w:rsidRPr="008144BB">
        <w:rPr>
          <w:rFonts w:ascii="宋体" w:eastAsia="宋体" w:hAnsi="宋体" w:cs="Times New Roman" w:hint="eastAsia"/>
        </w:rPr>
        <w:lastRenderedPageBreak/>
        <w:t>教师、家长对该同学的“评语或评价内容”；</w:t>
      </w:r>
    </w:p>
    <w:p w14:paraId="3C79FEFE"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报告单查询：根据县市区、学校、学生姓名、学籍号、身份证号对《综合素质评价报告单》进度、完成情况进行查询；</w:t>
      </w:r>
    </w:p>
    <w:p w14:paraId="2F383A3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评价计算结果：县市区级评价结果及最终计算的结果。</w:t>
      </w:r>
    </w:p>
    <w:p w14:paraId="1B1EA8C0" w14:textId="77777777" w:rsidR="008144BB" w:rsidRPr="008144BB" w:rsidRDefault="008144BB" w:rsidP="008144BB">
      <w:pPr>
        <w:widowControl/>
        <w:numPr>
          <w:ilvl w:val="0"/>
          <w:numId w:val="16"/>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评价细则设置</w:t>
      </w:r>
    </w:p>
    <w:p w14:paraId="023C93E3"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报告时间设置：设置评价方案各个阶段填报的时间，包括：填报时间段、公示时间段、公示范围（班内、年级内）等。</w:t>
      </w:r>
    </w:p>
    <w:p w14:paraId="69021F8A"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评价《细则》配置，定制需求</w:t>
      </w:r>
    </w:p>
    <w:p w14:paraId="1180D432" w14:textId="77777777" w:rsidR="008144BB" w:rsidRPr="008144BB" w:rsidRDefault="008144BB" w:rsidP="008144BB">
      <w:pPr>
        <w:widowControl/>
        <w:numPr>
          <w:ilvl w:val="0"/>
          <w:numId w:val="12"/>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查询统计</w:t>
      </w:r>
    </w:p>
    <w:p w14:paraId="16592B3A"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各县市区学业水平成绩统计、查询、分析、学校信息查询，学生成长记录项查询统计</w:t>
      </w:r>
    </w:p>
    <w:p w14:paraId="75DC1839" w14:textId="77777777" w:rsidR="008144BB" w:rsidRPr="008144BB" w:rsidRDefault="008144BB" w:rsidP="008144BB">
      <w:pPr>
        <w:widowControl/>
        <w:numPr>
          <w:ilvl w:val="0"/>
          <w:numId w:val="12"/>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公告管理</w:t>
      </w:r>
    </w:p>
    <w:p w14:paraId="179A3FD7"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已发布公告查询，可给下级地市或县区发布公告。</w:t>
      </w:r>
    </w:p>
    <w:p w14:paraId="138FDBC6" w14:textId="77777777" w:rsidR="008144BB" w:rsidRPr="008144BB" w:rsidRDefault="008144BB" w:rsidP="008144BB">
      <w:pPr>
        <w:widowControl/>
        <w:numPr>
          <w:ilvl w:val="0"/>
          <w:numId w:val="12"/>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授权管理</w:t>
      </w:r>
    </w:p>
    <w:p w14:paraId="10EEE50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支持批量授权或单个授权某个一县市区、学校操作；能够对授权进行修改。</w:t>
      </w:r>
    </w:p>
    <w:p w14:paraId="37D58D9F" w14:textId="77777777" w:rsidR="008144BB" w:rsidRPr="008144BB" w:rsidRDefault="008144BB" w:rsidP="008144BB">
      <w:pPr>
        <w:widowControl/>
        <w:numPr>
          <w:ilvl w:val="0"/>
          <w:numId w:val="12"/>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日志查询</w:t>
      </w:r>
    </w:p>
    <w:p w14:paraId="16A6D033" w14:textId="77777777" w:rsidR="008144BB" w:rsidRPr="008144BB" w:rsidRDefault="008144BB" w:rsidP="008144BB">
      <w:pPr>
        <w:widowControl/>
        <w:spacing w:line="360" w:lineRule="auto"/>
        <w:ind w:left="1080"/>
        <w:jc w:val="left"/>
        <w:outlineLvl w:val="3"/>
        <w:rPr>
          <w:rFonts w:ascii="宋体" w:eastAsia="宋体" w:hAnsi="Calibri" w:cs="Times New Roman"/>
          <w:b/>
          <w:kern w:val="0"/>
        </w:rPr>
      </w:pPr>
      <w:r w:rsidRPr="008144BB">
        <w:rPr>
          <w:rFonts w:ascii="宋体" w:eastAsia="宋体" w:hAnsi="宋体" w:cs="Times New Roman" w:hint="eastAsia"/>
          <w:kern w:val="0"/>
        </w:rPr>
        <w:t>查询管理账号操作日志，根据操作日志。</w:t>
      </w:r>
    </w:p>
    <w:p w14:paraId="188DFA4A" w14:textId="77777777" w:rsidR="008144BB" w:rsidRPr="008144BB" w:rsidRDefault="008144BB" w:rsidP="008144BB">
      <w:pPr>
        <w:widowControl/>
        <w:numPr>
          <w:ilvl w:val="0"/>
          <w:numId w:val="15"/>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市县区级管理端</w:t>
      </w:r>
    </w:p>
    <w:p w14:paraId="19C7A07B" w14:textId="77777777" w:rsidR="008144BB" w:rsidRPr="008144BB" w:rsidRDefault="008144BB" w:rsidP="008144BB">
      <w:pPr>
        <w:widowControl/>
        <w:numPr>
          <w:ilvl w:val="0"/>
          <w:numId w:val="17"/>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系统首页</w:t>
      </w:r>
    </w:p>
    <w:p w14:paraId="1A645FFC"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记录统计：展示本区县学生思想品德、学业水平、身心健康、艺术修养、社会实践五个方面的活动情况各县区学生上传情况统计；</w:t>
      </w:r>
    </w:p>
    <w:p w14:paraId="17C2FD19"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首页公告：显示近期发布的公告信息</w:t>
      </w:r>
    </w:p>
    <w:p w14:paraId="2E74648D"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发展趋势图表：展示本区县五大模块学生本年总的发展情况及个县区学生的发展趋势图表；</w:t>
      </w:r>
    </w:p>
    <w:p w14:paraId="42423F1A"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填报进度统计：查看各县区整体《纪实报告》、《素质档案》填报进度情况；</w:t>
      </w:r>
    </w:p>
    <w:p w14:paraId="027BA609" w14:textId="77777777" w:rsidR="008144BB" w:rsidRPr="008144BB" w:rsidRDefault="008144BB" w:rsidP="008144BB">
      <w:pPr>
        <w:widowControl/>
        <w:numPr>
          <w:ilvl w:val="0"/>
          <w:numId w:val="17"/>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公告管理</w:t>
      </w:r>
    </w:p>
    <w:p w14:paraId="5C9D55B9" w14:textId="77777777" w:rsidR="008144BB" w:rsidRPr="008144BB" w:rsidRDefault="008144BB" w:rsidP="008144BB">
      <w:pPr>
        <w:widowControl/>
        <w:spacing w:line="360" w:lineRule="auto"/>
        <w:ind w:left="1080"/>
        <w:jc w:val="left"/>
        <w:outlineLvl w:val="3"/>
        <w:rPr>
          <w:rFonts w:ascii="宋体" w:eastAsia="宋体" w:hAnsi="Calibri" w:cs="Times New Roman"/>
          <w:b/>
          <w:kern w:val="0"/>
        </w:rPr>
      </w:pPr>
      <w:r w:rsidRPr="008144BB">
        <w:rPr>
          <w:rFonts w:ascii="宋体" w:eastAsia="宋体" w:hAnsi="宋体" w:cs="Times New Roman" w:hint="eastAsia"/>
          <w:kern w:val="0"/>
        </w:rPr>
        <w:t>可给下级管辖学校发布公告</w:t>
      </w:r>
      <w:r w:rsidRPr="008144BB">
        <w:rPr>
          <w:rFonts w:ascii="宋体" w:eastAsia="宋体" w:hAnsi="宋体" w:cs="Times New Roman"/>
          <w:kern w:val="0"/>
        </w:rPr>
        <w:t>;</w:t>
      </w:r>
    </w:p>
    <w:p w14:paraId="1AEE8BBA" w14:textId="77777777" w:rsidR="008144BB" w:rsidRPr="008144BB" w:rsidRDefault="008144BB" w:rsidP="008144BB">
      <w:pPr>
        <w:widowControl/>
        <w:numPr>
          <w:ilvl w:val="0"/>
          <w:numId w:val="17"/>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评价细则设置</w:t>
      </w:r>
    </w:p>
    <w:p w14:paraId="4C73302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lastRenderedPageBreak/>
        <w:t>报告时间设置，设置评价方案各个阶段填报的时间，包括：填报时间段、公示时间段、公示范围（班内、年级内）等。</w:t>
      </w:r>
    </w:p>
    <w:p w14:paraId="7A0BB40A"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评价《细则》配置，定制需求。</w:t>
      </w:r>
    </w:p>
    <w:p w14:paraId="2E06DC58" w14:textId="77777777" w:rsidR="008144BB" w:rsidRPr="008144BB" w:rsidRDefault="008144BB" w:rsidP="008144BB">
      <w:pPr>
        <w:widowControl/>
        <w:numPr>
          <w:ilvl w:val="0"/>
          <w:numId w:val="17"/>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查询统计</w:t>
      </w:r>
    </w:p>
    <w:p w14:paraId="583FE76C"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本县区各学校学生学业水平成绩统计、查询、分析，进行学校、学生、学生成长记录等信息查询分析。</w:t>
      </w:r>
    </w:p>
    <w:p w14:paraId="269DF0B4" w14:textId="77777777" w:rsidR="008144BB" w:rsidRPr="008144BB" w:rsidRDefault="008144BB" w:rsidP="008144BB">
      <w:pPr>
        <w:widowControl/>
        <w:numPr>
          <w:ilvl w:val="0"/>
          <w:numId w:val="17"/>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授权管理</w:t>
      </w:r>
    </w:p>
    <w:p w14:paraId="1427F466"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支持批量授权或单个授权某个一县市区、学校操作。能够进行授权修改。</w:t>
      </w:r>
    </w:p>
    <w:p w14:paraId="5BD799B6" w14:textId="77777777" w:rsidR="008144BB" w:rsidRPr="008144BB" w:rsidRDefault="008144BB" w:rsidP="008144BB">
      <w:pPr>
        <w:widowControl/>
        <w:numPr>
          <w:ilvl w:val="0"/>
          <w:numId w:val="17"/>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日志查询</w:t>
      </w:r>
    </w:p>
    <w:p w14:paraId="7930BED8"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查询管理账号操作日志，监控操作安全性。</w:t>
      </w:r>
    </w:p>
    <w:p w14:paraId="5E165B9A" w14:textId="77777777" w:rsidR="008144BB" w:rsidRPr="008144BB" w:rsidRDefault="008144BB" w:rsidP="008144BB">
      <w:pPr>
        <w:widowControl/>
        <w:numPr>
          <w:ilvl w:val="0"/>
          <w:numId w:val="17"/>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存储设置</w:t>
      </w:r>
    </w:p>
    <w:p w14:paraId="1AC51BF5"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设置资源存储目录，查看监控存储空间使用情况。</w:t>
      </w:r>
    </w:p>
    <w:p w14:paraId="16CE46E5" w14:textId="77777777" w:rsidR="008144BB" w:rsidRPr="008144BB" w:rsidRDefault="008144BB" w:rsidP="008144BB">
      <w:pPr>
        <w:widowControl/>
        <w:numPr>
          <w:ilvl w:val="0"/>
          <w:numId w:val="15"/>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学校管理端</w:t>
      </w:r>
    </w:p>
    <w:p w14:paraId="02827E36" w14:textId="77777777" w:rsidR="008144BB" w:rsidRPr="008144BB" w:rsidRDefault="008144BB" w:rsidP="008144BB">
      <w:pPr>
        <w:widowControl/>
        <w:numPr>
          <w:ilvl w:val="0"/>
          <w:numId w:val="18"/>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系统首页</w:t>
      </w:r>
    </w:p>
    <w:p w14:paraId="633087E0"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公告通知：展示学校发布的近期公告内容；展示学校上级主管部门发出的学生综合素质评价有关的公告通知内容。</w:t>
      </w:r>
    </w:p>
    <w:p w14:paraId="57D9874D"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数据统计：展示本校学生成长记录五个方面（思想品德、学业水平、身心健康、艺术修养、社会实践）上传统计情况及历年上传统计；展示各年级历年数据上传统计对比；展示各年级已开通学生账号比例；展示五个方面不同维度的汇总图表、</w:t>
      </w:r>
    </w:p>
    <w:p w14:paraId="4F28672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快速查询：学生成长纪实报告查询入口，点击报告查询，可查看全校所有学生的成长纪实报告内容；报告质疑与反馈查询入口</w:t>
      </w:r>
    </w:p>
    <w:p w14:paraId="5C0AC06D" w14:textId="77777777" w:rsidR="008144BB" w:rsidRPr="008144BB" w:rsidRDefault="008144BB" w:rsidP="008144BB">
      <w:pPr>
        <w:widowControl/>
        <w:numPr>
          <w:ilvl w:val="0"/>
          <w:numId w:val="18"/>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校本信息管理</w:t>
      </w:r>
    </w:p>
    <w:p w14:paraId="2384ED57"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学校信息：维护学校名称、简介等内容</w:t>
      </w:r>
    </w:p>
    <w:p w14:paraId="3D91F0F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年级设置：支持动态设置所开设年级</w:t>
      </w:r>
    </w:p>
    <w:p w14:paraId="22D6A6E0"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班级设置：支持批量添加班级；支持设置班级名称、班主任等信息</w:t>
      </w:r>
    </w:p>
    <w:p w14:paraId="1FCCA31D"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科室设置：支持科室信息的增删改操作。</w:t>
      </w:r>
    </w:p>
    <w:p w14:paraId="089A4ACF" w14:textId="77777777" w:rsidR="008144BB" w:rsidRPr="008144BB" w:rsidRDefault="008144BB" w:rsidP="008144BB">
      <w:pPr>
        <w:widowControl/>
        <w:numPr>
          <w:ilvl w:val="0"/>
          <w:numId w:val="18"/>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用户管理</w:t>
      </w:r>
    </w:p>
    <w:p w14:paraId="22348E50"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教师管理：支持批量创建教师账号；支持编辑、删除教师信息；支持重设教师密</w:t>
      </w:r>
      <w:r w:rsidRPr="008144BB">
        <w:rPr>
          <w:rFonts w:ascii="宋体" w:eastAsia="宋体" w:hAnsi="宋体" w:cs="Times New Roman" w:hint="eastAsia"/>
        </w:rPr>
        <w:lastRenderedPageBreak/>
        <w:t>码；支持批量导出教师信息。</w:t>
      </w:r>
    </w:p>
    <w:p w14:paraId="554465D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学生管理：支持批量创建学生账号；支持编辑、删除教师信息；支持重设学生密码；支持按班级批量导出学生信息。</w:t>
      </w:r>
    </w:p>
    <w:p w14:paraId="3C0477BF"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添加新用户：支持教师、学生单个用户添加。</w:t>
      </w:r>
    </w:p>
    <w:p w14:paraId="1272B787" w14:textId="77777777" w:rsidR="008144BB" w:rsidRPr="008144BB" w:rsidRDefault="008144BB" w:rsidP="008144BB">
      <w:pPr>
        <w:widowControl/>
        <w:numPr>
          <w:ilvl w:val="0"/>
          <w:numId w:val="18"/>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公告管理</w:t>
      </w:r>
    </w:p>
    <w:p w14:paraId="55F7610D"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发布学校公告</w:t>
      </w:r>
      <w:r w:rsidRPr="008144BB">
        <w:rPr>
          <w:rFonts w:ascii="宋体" w:eastAsia="宋体" w:hAnsi="Calibri" w:cs="Times New Roman"/>
        </w:rPr>
        <w:t>,</w:t>
      </w:r>
      <w:r w:rsidRPr="008144BB">
        <w:rPr>
          <w:rFonts w:ascii="宋体" w:eastAsia="宋体" w:hAnsi="宋体" w:cs="Times New Roman" w:hint="eastAsia"/>
        </w:rPr>
        <w:t>历史公告查询。</w:t>
      </w:r>
    </w:p>
    <w:p w14:paraId="0E53139B" w14:textId="77777777" w:rsidR="008144BB" w:rsidRPr="008144BB" w:rsidRDefault="008144BB" w:rsidP="008144BB">
      <w:pPr>
        <w:widowControl/>
        <w:numPr>
          <w:ilvl w:val="0"/>
          <w:numId w:val="18"/>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学生成长档案管理</w:t>
      </w:r>
    </w:p>
    <w:p w14:paraId="2423D9A8"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成长纪实报告查询：通过学年、年级、学期、学生姓名和学籍号为条件搜索，浏览查阅学生上传的每个学期的成长纪实报告详情内容；</w:t>
      </w:r>
    </w:p>
    <w:p w14:paraId="0E61CC4A"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综合素质评价档案查询：通过学年、年级、学生姓名和学籍号为条件搜索综合素质评价报告，可查看学生每学期的综合素质评价档案详情，可看到班主任、任课教师、家长对该同学的“评语或评价内容”；</w:t>
      </w:r>
    </w:p>
    <w:p w14:paraId="58E6E695"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报告单查询：校级评价结果填报；查看学生综合评价报告单完成进度；</w:t>
      </w:r>
    </w:p>
    <w:p w14:paraId="2D28C8B5"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体质健康成绩导入：支持按学期、考试类型、年班级、学生姓名查询已导入学生体测成绩信息。支持按固定</w:t>
      </w:r>
      <w:r w:rsidRPr="008144BB">
        <w:rPr>
          <w:rFonts w:ascii="宋体" w:eastAsia="宋体" w:hAnsi="宋体" w:cs="Times New Roman"/>
        </w:rPr>
        <w:t>excel</w:t>
      </w:r>
      <w:r w:rsidRPr="008144BB">
        <w:rPr>
          <w:rFonts w:ascii="宋体" w:eastAsia="宋体" w:hAnsi="宋体" w:cs="Times New Roman" w:hint="eastAsia"/>
        </w:rPr>
        <w:t>模板导入学生体测成绩</w:t>
      </w:r>
    </w:p>
    <w:p w14:paraId="10A894C9"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授权修改：所有已提交信息，在没有上级主管部门的授权下，学校不可修改或删除，向上级提交修改申请后可进行修改，记录将重新进入公示期</w:t>
      </w:r>
    </w:p>
    <w:p w14:paraId="2E608C02" w14:textId="77777777" w:rsidR="008144BB" w:rsidRPr="008144BB" w:rsidRDefault="008144BB" w:rsidP="008144BB">
      <w:pPr>
        <w:widowControl/>
        <w:numPr>
          <w:ilvl w:val="0"/>
          <w:numId w:val="18"/>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教务管理</w:t>
      </w:r>
    </w:p>
    <w:p w14:paraId="48E7E9EA"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课程设置：支持校本课程添加。</w:t>
      </w:r>
    </w:p>
    <w:p w14:paraId="040590E6"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任课老师设置：支持添加课程表。</w:t>
      </w:r>
    </w:p>
    <w:p w14:paraId="649487B1"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成长导师：根据教师担任课程班级数、与学生接触时间、对学生情况了解度弹性分配成长导师指导人数，支持教师、学生双选，支持按学期、按班级分配指导学生，支持已添加学生移除功能。</w:t>
      </w:r>
    </w:p>
    <w:p w14:paraId="31267DB9"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学业成绩管理：支持按学期、考试类型、年班级、学生姓名查询已导入学生成绩信息；支持按固定</w:t>
      </w:r>
      <w:r w:rsidRPr="008144BB">
        <w:rPr>
          <w:rFonts w:ascii="宋体" w:eastAsia="宋体" w:hAnsi="宋体" w:cs="Times New Roman"/>
        </w:rPr>
        <w:t>excel</w:t>
      </w:r>
      <w:r w:rsidRPr="008144BB">
        <w:rPr>
          <w:rFonts w:ascii="宋体" w:eastAsia="宋体" w:hAnsi="宋体" w:cs="Times New Roman" w:hint="eastAsia"/>
        </w:rPr>
        <w:t>模板导入学生成绩、教师寄语信息；支持学生成绩导出功能</w:t>
      </w:r>
    </w:p>
    <w:p w14:paraId="2CB1F5AE" w14:textId="77777777" w:rsidR="008144BB" w:rsidRPr="008144BB" w:rsidRDefault="008144BB" w:rsidP="008144BB">
      <w:pPr>
        <w:widowControl/>
        <w:numPr>
          <w:ilvl w:val="0"/>
          <w:numId w:val="18"/>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数据审核</w:t>
      </w:r>
    </w:p>
    <w:p w14:paraId="422AD506"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学生纪实报告：纪实报告活动内容审核；对不当的的记录支持删除操作；支持</w:t>
      </w:r>
      <w:r w:rsidRPr="008144BB">
        <w:rPr>
          <w:rFonts w:ascii="宋体" w:eastAsia="宋体" w:hAnsi="宋体" w:cs="Times New Roman" w:hint="eastAsia"/>
        </w:rPr>
        <w:lastRenderedPageBreak/>
        <w:t>填写审核意见或退回等操作；支持纪实报告提交到上级主管部门。</w:t>
      </w:r>
    </w:p>
    <w:p w14:paraId="003B2598" w14:textId="77777777" w:rsidR="008144BB" w:rsidRPr="008144BB" w:rsidRDefault="008144BB" w:rsidP="008144BB">
      <w:pPr>
        <w:widowControl/>
        <w:numPr>
          <w:ilvl w:val="0"/>
          <w:numId w:val="18"/>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问题管理</w:t>
      </w:r>
    </w:p>
    <w:p w14:paraId="781DE699"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问题审核：对学生质疑的问题进行审核，审核通过后才能进行问题修改；</w:t>
      </w:r>
    </w:p>
    <w:p w14:paraId="2E246622"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问题修改：对审核通过的质疑问题，学校管理员可以对活动记录进行修改；</w:t>
      </w:r>
    </w:p>
    <w:p w14:paraId="456EF374"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问题复核：学校管理员对修改后的活动记录，进行复核；</w:t>
      </w:r>
    </w:p>
    <w:p w14:paraId="4C7E7F75" w14:textId="77777777" w:rsidR="008144BB" w:rsidRPr="008144BB" w:rsidRDefault="008144BB" w:rsidP="008144BB">
      <w:pPr>
        <w:widowControl/>
        <w:numPr>
          <w:ilvl w:val="0"/>
          <w:numId w:val="18"/>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数据统计</w:t>
      </w:r>
    </w:p>
    <w:p w14:paraId="2BEC8EEF"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学生成长记录统计：支持按班级、学生姓名查看学生记录统计情况；展示本校学生记录统计排名</w:t>
      </w:r>
    </w:p>
    <w:p w14:paraId="2D344217"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月养成记录填报：按年份、月份查询各班填报情况，应填报人数，实际填报人数，填报完成率；支持下载班级月养成记录填报情况</w:t>
      </w:r>
    </w:p>
    <w:p w14:paraId="48D828F9" w14:textId="77777777" w:rsidR="008144BB" w:rsidRPr="008144BB" w:rsidRDefault="008144BB" w:rsidP="008144BB">
      <w:pPr>
        <w:widowControl/>
        <w:numPr>
          <w:ilvl w:val="0"/>
          <w:numId w:val="15"/>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学生端</w:t>
      </w:r>
    </w:p>
    <w:p w14:paraId="27A8B046" w14:textId="77777777" w:rsidR="008144BB" w:rsidRPr="008144BB" w:rsidRDefault="008144BB" w:rsidP="008144BB">
      <w:pPr>
        <w:widowControl/>
        <w:numPr>
          <w:ilvl w:val="0"/>
          <w:numId w:val="13"/>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系统首页</w:t>
      </w:r>
    </w:p>
    <w:p w14:paraId="0D7F42C7"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数据汇总：显示“成长记录”各项目上传统计数量；显示学生历年上传情况统计；显示学生和班级平均上传情况分析；展示学校公告；评价报告公示与质疑。</w:t>
      </w:r>
    </w:p>
    <w:p w14:paraId="66317B7F" w14:textId="77777777" w:rsidR="008144BB" w:rsidRPr="008144BB" w:rsidRDefault="008144BB" w:rsidP="008144BB">
      <w:pPr>
        <w:widowControl/>
        <w:numPr>
          <w:ilvl w:val="0"/>
          <w:numId w:val="13"/>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个人信息管理</w:t>
      </w:r>
    </w:p>
    <w:p w14:paraId="135BA19D"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个人资料：可修改个人头像、生源信息、爱好特长等信息；</w:t>
      </w:r>
    </w:p>
    <w:p w14:paraId="3D53BBC8"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获奖记录：</w:t>
      </w:r>
      <w:r w:rsidRPr="008144BB">
        <w:rPr>
          <w:rFonts w:ascii="宋体" w:eastAsia="宋体" w:hAnsi="Calibri" w:cs="Times New Roman"/>
        </w:rPr>
        <w:tab/>
      </w:r>
      <w:r w:rsidRPr="008144BB">
        <w:rPr>
          <w:rFonts w:ascii="宋体" w:eastAsia="宋体" w:hAnsi="宋体" w:cs="Times New Roman" w:hint="eastAsia"/>
        </w:rPr>
        <w:t>支持个人获奖信息添加；奖励等级可分为国家、省、市、区、学校、班级</w:t>
      </w:r>
      <w:r w:rsidRPr="008144BB">
        <w:rPr>
          <w:rFonts w:ascii="宋体" w:eastAsia="宋体" w:hAnsi="宋体" w:cs="Times New Roman"/>
        </w:rPr>
        <w:t>6</w:t>
      </w:r>
      <w:r w:rsidRPr="008144BB">
        <w:rPr>
          <w:rFonts w:ascii="宋体" w:eastAsia="宋体" w:hAnsi="宋体" w:cs="Times New Roman" w:hint="eastAsia"/>
        </w:rPr>
        <w:t>级。</w:t>
      </w:r>
    </w:p>
    <w:p w14:paraId="5057C6E4"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任职记录：学生在校或社会任职记录信息添加；</w:t>
      </w:r>
    </w:p>
    <w:p w14:paraId="5275ED7F"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家长信息：完善家长信息；支持创建家长账号；家长账号支持使用手机号、邮箱或自定义用户名登录平台。</w:t>
      </w:r>
    </w:p>
    <w:p w14:paraId="112504B8"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修改密码：个人密码修改操作。</w:t>
      </w:r>
    </w:p>
    <w:p w14:paraId="5432C9AE" w14:textId="77777777" w:rsidR="008144BB" w:rsidRPr="008144BB" w:rsidRDefault="008144BB" w:rsidP="008144BB">
      <w:pPr>
        <w:widowControl/>
        <w:numPr>
          <w:ilvl w:val="0"/>
          <w:numId w:val="13"/>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写实记录管理</w:t>
      </w:r>
    </w:p>
    <w:p w14:paraId="3B6FF2F3"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记录管理：学生通过记录管理功能进行《纪实报告》、《综合素质评价档案》《报告单》的写实记录，填写、补充、修改有关内容；提交审核；提交审核后学生本人只能查看；审核反馈</w:t>
      </w:r>
      <w:r w:rsidRPr="008144BB">
        <w:rPr>
          <w:rFonts w:ascii="宋体" w:eastAsia="宋体" w:hAnsi="Calibri" w:cs="Times New Roman"/>
        </w:rPr>
        <w:t>,</w:t>
      </w:r>
      <w:r w:rsidRPr="008144BB">
        <w:rPr>
          <w:rFonts w:ascii="宋体" w:eastAsia="宋体" w:hAnsi="宋体" w:cs="Times New Roman" w:hint="eastAsia"/>
        </w:rPr>
        <w:t>学生根据班级或学校评价反馈意见重新修改并提交。</w:t>
      </w:r>
    </w:p>
    <w:p w14:paraId="50C82CD8" w14:textId="77777777" w:rsidR="008144BB" w:rsidRPr="008144BB" w:rsidRDefault="008144BB" w:rsidP="008144BB">
      <w:pPr>
        <w:widowControl/>
        <w:numPr>
          <w:ilvl w:val="0"/>
          <w:numId w:val="13"/>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查看档案信息</w:t>
      </w:r>
    </w:p>
    <w:p w14:paraId="2A6D28C5"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记录上传</w:t>
      </w:r>
      <w:r w:rsidRPr="008144BB">
        <w:rPr>
          <w:rFonts w:ascii="宋体" w:eastAsia="宋体" w:hAnsi="宋体" w:cs="Times New Roman"/>
        </w:rPr>
        <w:t>:</w:t>
      </w:r>
      <w:r w:rsidRPr="008144BB">
        <w:rPr>
          <w:rFonts w:ascii="宋体" w:eastAsia="宋体" w:hAnsi="宋体" w:cs="Times New Roman" w:hint="eastAsia"/>
        </w:rPr>
        <w:t>写实记录上传包括活动记录、我的特长、课程成果、研究性学习、社</w:t>
      </w:r>
      <w:r w:rsidRPr="008144BB">
        <w:rPr>
          <w:rFonts w:ascii="宋体" w:eastAsia="宋体" w:hAnsi="宋体" w:cs="Times New Roman" w:hint="eastAsia"/>
        </w:rPr>
        <w:lastRenderedPageBreak/>
        <w:t>团经历五大项</w:t>
      </w:r>
      <w:r w:rsidRPr="008144BB">
        <w:rPr>
          <w:rFonts w:ascii="宋体" w:eastAsia="宋体" w:hAnsi="宋体" w:cs="Times New Roman"/>
        </w:rPr>
        <w:t>;</w:t>
      </w:r>
      <w:r w:rsidRPr="008144BB">
        <w:rPr>
          <w:rFonts w:ascii="宋体" w:eastAsia="宋体" w:hAnsi="宋体" w:cs="Times New Roman" w:hint="eastAsia"/>
        </w:rPr>
        <w:t>动态支持最多</w:t>
      </w:r>
      <w:r w:rsidRPr="008144BB">
        <w:rPr>
          <w:rFonts w:ascii="宋体" w:eastAsia="宋体" w:hAnsi="宋体" w:cs="Times New Roman"/>
        </w:rPr>
        <w:t>9</w:t>
      </w:r>
      <w:r w:rsidRPr="008144BB">
        <w:rPr>
          <w:rFonts w:ascii="宋体" w:eastAsia="宋体" w:hAnsi="宋体" w:cs="Times New Roman" w:hint="eastAsia"/>
        </w:rPr>
        <w:t>张图片或者</w:t>
      </w:r>
      <w:r w:rsidRPr="008144BB">
        <w:rPr>
          <w:rFonts w:ascii="宋体" w:eastAsia="宋体" w:hAnsi="宋体" w:cs="Times New Roman"/>
        </w:rPr>
        <w:t>1</w:t>
      </w:r>
      <w:r w:rsidRPr="008144BB">
        <w:rPr>
          <w:rFonts w:ascii="宋体" w:eastAsia="宋体" w:hAnsi="宋体" w:cs="Times New Roman" w:hint="eastAsia"/>
        </w:rPr>
        <w:t>个小视频附件上传</w:t>
      </w:r>
      <w:r w:rsidRPr="008144BB">
        <w:rPr>
          <w:rFonts w:ascii="宋体" w:eastAsia="宋体" w:hAnsi="宋体" w:cs="Times New Roman"/>
        </w:rPr>
        <w:t>;</w:t>
      </w:r>
      <w:r w:rsidRPr="008144BB">
        <w:rPr>
          <w:rFonts w:ascii="宋体" w:eastAsia="宋体" w:hAnsi="宋体" w:cs="Times New Roman" w:hint="eastAsia"/>
        </w:rPr>
        <w:t>支持手机端上传及展示。</w:t>
      </w:r>
    </w:p>
    <w:p w14:paraId="38C1E04A" w14:textId="77777777" w:rsidR="008144BB" w:rsidRPr="008144BB" w:rsidRDefault="008144BB" w:rsidP="008144BB">
      <w:pPr>
        <w:widowControl/>
        <w:numPr>
          <w:ilvl w:val="0"/>
          <w:numId w:val="13"/>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问题管理</w:t>
      </w:r>
    </w:p>
    <w:p w14:paraId="00C63EBE"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我质疑的问题：按问题标题、模块分类、处理状态和申诉时间作为条件搜索显示我质疑的问题。</w:t>
      </w:r>
    </w:p>
    <w:p w14:paraId="5061B9E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我要处理的问题：按问题标题、模块分类、处理状态和申诉时间作为条件搜索显示我要修改的问题。在修复界面，可以填写修复后的数据信息。</w:t>
      </w:r>
    </w:p>
    <w:p w14:paraId="50263D5E" w14:textId="77777777" w:rsidR="008144BB" w:rsidRPr="008144BB" w:rsidRDefault="008144BB" w:rsidP="008144BB">
      <w:pPr>
        <w:widowControl/>
        <w:numPr>
          <w:ilvl w:val="0"/>
          <w:numId w:val="13"/>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课程管理</w:t>
      </w:r>
    </w:p>
    <w:p w14:paraId="660D3203"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我的成绩：支持按学期查看期中、期末两次各科考试成绩及教师评语；支持对各科成绩进行自我评价</w:t>
      </w:r>
    </w:p>
    <w:p w14:paraId="23448864" w14:textId="77777777" w:rsidR="008144BB" w:rsidRPr="008144BB" w:rsidRDefault="008144BB" w:rsidP="008144BB">
      <w:pPr>
        <w:widowControl/>
        <w:numPr>
          <w:ilvl w:val="0"/>
          <w:numId w:val="13"/>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展示与评价</w:t>
      </w:r>
    </w:p>
    <w:p w14:paraId="17311C01"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学初期寄语：浏览查看本学期本班同学上传的学初期目标及同学们的评语；支持对同学的“学初期的我”进行评价；</w:t>
      </w:r>
    </w:p>
    <w:p w14:paraId="520C0444"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班级圈：支持按添加时间展示本班同学的成长记录（内容、图片、小视频等）；支持对同学成长记录进行点赞、评价。</w:t>
      </w:r>
    </w:p>
    <w:p w14:paraId="320C7D7F"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班级养成记录：支持按月份查看本班同学的月目标、月总结，及同学们的评语；支持对同学月目标进行评价，评价内容可选择公开、私密评论和对部分人可见三种方式。</w:t>
      </w:r>
    </w:p>
    <w:p w14:paraId="24372DFB"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期末评语：浏览查看本学期本班同学上传的学初期末总结；支持对同学的“学初期末总结”进行评价。</w:t>
      </w:r>
    </w:p>
    <w:p w14:paraId="73EBBC8A" w14:textId="77777777" w:rsidR="008144BB" w:rsidRPr="008144BB" w:rsidRDefault="008144BB" w:rsidP="008144BB">
      <w:pPr>
        <w:ind w:left="360"/>
        <w:rPr>
          <w:rFonts w:ascii="宋体" w:eastAsia="宋体" w:hAnsi="Calibri" w:cs="Times New Roman"/>
          <w:b/>
        </w:rPr>
      </w:pPr>
    </w:p>
    <w:p w14:paraId="35ACE97A" w14:textId="77777777" w:rsidR="008144BB" w:rsidRPr="008144BB" w:rsidRDefault="008144BB" w:rsidP="008144BB">
      <w:pPr>
        <w:widowControl/>
        <w:numPr>
          <w:ilvl w:val="0"/>
          <w:numId w:val="15"/>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家长端</w:t>
      </w:r>
    </w:p>
    <w:p w14:paraId="4585C42A"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纪实报告：根据自己孩子的表现，及时填写对自己孩子的客观、公正的评价意见，提出家长对孩子的发展建议和美好期待；随时查看自己孩子《纪实报告》的所有信息。</w:t>
      </w:r>
    </w:p>
    <w:p w14:paraId="37C346BD"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综合素质评价档案：根据自己孩子的表现，及时填写对自己孩子的客观、公正的评价意见，提出家长对孩子的发展建议和美好期待。随时查看自己孩子《综合素质评价档案》的所有信息。</w:t>
      </w:r>
    </w:p>
    <w:p w14:paraId="597DA570"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lastRenderedPageBreak/>
        <w:t>报告单：随时查看自己孩子《报告单》的所有信息。</w:t>
      </w:r>
    </w:p>
    <w:p w14:paraId="44409F4A" w14:textId="77777777" w:rsidR="008144BB" w:rsidRPr="008144BB" w:rsidRDefault="008144BB" w:rsidP="008144BB">
      <w:pPr>
        <w:widowControl/>
        <w:numPr>
          <w:ilvl w:val="0"/>
          <w:numId w:val="15"/>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教师端</w:t>
      </w:r>
    </w:p>
    <w:p w14:paraId="7E2BBF68" w14:textId="77777777" w:rsidR="008144BB" w:rsidRPr="008144BB" w:rsidRDefault="008144BB" w:rsidP="008144BB">
      <w:pPr>
        <w:widowControl/>
        <w:numPr>
          <w:ilvl w:val="0"/>
          <w:numId w:val="19"/>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系统首页</w:t>
      </w:r>
    </w:p>
    <w:p w14:paraId="6F5AFDB4" w14:textId="77777777" w:rsidR="008144BB" w:rsidRPr="008144BB" w:rsidRDefault="008144BB" w:rsidP="008144BB">
      <w:pPr>
        <w:spacing w:line="360" w:lineRule="auto"/>
        <w:ind w:firstLine="420"/>
        <w:rPr>
          <w:rFonts w:ascii="宋体" w:eastAsia="宋体" w:hAnsi="Calibri" w:cs="Times New Roman"/>
          <w:b/>
        </w:rPr>
      </w:pPr>
      <w:r w:rsidRPr="008144BB">
        <w:rPr>
          <w:rFonts w:ascii="宋体" w:eastAsia="宋体" w:hAnsi="宋体" w:cs="Times New Roman" w:hint="eastAsia"/>
        </w:rPr>
        <w:t>数据汇总：支持显示“所指导学生数”、“学生成长记录总数”；支持查看所指导学生记录上传分布统计；提供“学初期寄语”、“期末评语”等功能菜单；班主任老师支持“学生成长导师”与“班主任”双重身份切换操作。</w:t>
      </w:r>
    </w:p>
    <w:p w14:paraId="10C3C539" w14:textId="77777777" w:rsidR="008144BB" w:rsidRPr="008144BB" w:rsidRDefault="008144BB" w:rsidP="008144BB">
      <w:pPr>
        <w:widowControl/>
        <w:numPr>
          <w:ilvl w:val="0"/>
          <w:numId w:val="19"/>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学生管理</w:t>
      </w:r>
    </w:p>
    <w:p w14:paraId="4171E5A9"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学生信息：支持查看所指导学生“基本信息”、“获奖记录”、“任职经历”、“课程成绩”等信息</w:t>
      </w:r>
    </w:p>
    <w:p w14:paraId="498468F3" w14:textId="77777777" w:rsidR="008144BB" w:rsidRPr="008144BB" w:rsidRDefault="008144BB" w:rsidP="008144BB">
      <w:pPr>
        <w:widowControl/>
        <w:numPr>
          <w:ilvl w:val="0"/>
          <w:numId w:val="19"/>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评价管理</w:t>
      </w:r>
    </w:p>
    <w:p w14:paraId="77BB02F9"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学初期寄语：支持查看所指导学生“学初期的我”的上传展示及对其进行评价。</w:t>
      </w:r>
    </w:p>
    <w:p w14:paraId="5C6DFC59"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导师评语：支持按月查看所指导学生</w:t>
      </w:r>
      <w:r w:rsidRPr="008144BB">
        <w:rPr>
          <w:rFonts w:ascii="宋体" w:eastAsia="宋体" w:hAnsi="Calibri" w:cs="Times New Roman" w:hint="eastAsia"/>
        </w:rPr>
        <w:t>“</w:t>
      </w:r>
      <w:r w:rsidRPr="008144BB">
        <w:rPr>
          <w:rFonts w:ascii="宋体" w:eastAsia="宋体" w:hAnsi="宋体" w:cs="Times New Roman" w:hint="eastAsia"/>
        </w:rPr>
        <w:t>月养成记录</w:t>
      </w:r>
      <w:r w:rsidRPr="008144BB">
        <w:rPr>
          <w:rFonts w:ascii="宋体" w:eastAsia="宋体" w:hAnsi="Calibri" w:cs="Times New Roman" w:hint="eastAsia"/>
        </w:rPr>
        <w:t>”</w:t>
      </w:r>
      <w:r w:rsidRPr="008144BB">
        <w:rPr>
          <w:rFonts w:ascii="宋体" w:eastAsia="宋体" w:hAnsi="宋体" w:cs="Times New Roman" w:hint="eastAsia"/>
        </w:rPr>
        <w:t>展示及发布导师评语。</w:t>
      </w:r>
    </w:p>
    <w:p w14:paraId="0276BFC6" w14:textId="77777777" w:rsidR="008144BB" w:rsidRPr="008144BB" w:rsidRDefault="008144BB" w:rsidP="008144BB">
      <w:pPr>
        <w:spacing w:line="360" w:lineRule="auto"/>
        <w:ind w:firstLine="420"/>
        <w:rPr>
          <w:rFonts w:ascii="宋体" w:eastAsia="宋体" w:hAnsi="Calibri" w:cs="Times New Roman"/>
          <w:b/>
        </w:rPr>
      </w:pPr>
      <w:r w:rsidRPr="008144BB">
        <w:rPr>
          <w:rFonts w:ascii="宋体" w:eastAsia="宋体" w:hAnsi="宋体" w:cs="Times New Roman" w:hint="eastAsia"/>
        </w:rPr>
        <w:t>学期末评语：支持查看所指导学生</w:t>
      </w:r>
      <w:r w:rsidRPr="008144BB">
        <w:rPr>
          <w:rFonts w:ascii="宋体" w:eastAsia="宋体" w:hAnsi="Calibri" w:cs="Times New Roman" w:hint="eastAsia"/>
        </w:rPr>
        <w:t>“</w:t>
      </w:r>
      <w:r w:rsidRPr="008144BB">
        <w:rPr>
          <w:rFonts w:ascii="宋体" w:eastAsia="宋体" w:hAnsi="宋体" w:cs="Times New Roman" w:hint="eastAsia"/>
        </w:rPr>
        <w:t>学期末总结</w:t>
      </w:r>
      <w:r w:rsidRPr="008144BB">
        <w:rPr>
          <w:rFonts w:ascii="宋体" w:eastAsia="宋体" w:hAnsi="Calibri" w:cs="Times New Roman" w:hint="eastAsia"/>
        </w:rPr>
        <w:t>”</w:t>
      </w:r>
      <w:r w:rsidRPr="008144BB">
        <w:rPr>
          <w:rFonts w:ascii="宋体" w:eastAsia="宋体" w:hAnsi="宋体" w:cs="Times New Roman" w:hint="eastAsia"/>
        </w:rPr>
        <w:t>的上传展示及对其进行总结性评价。</w:t>
      </w:r>
    </w:p>
    <w:p w14:paraId="20A7AF73" w14:textId="77777777" w:rsidR="008144BB" w:rsidRPr="008144BB" w:rsidRDefault="008144BB" w:rsidP="008144BB">
      <w:pPr>
        <w:widowControl/>
        <w:numPr>
          <w:ilvl w:val="0"/>
          <w:numId w:val="19"/>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课程管理</w:t>
      </w:r>
    </w:p>
    <w:p w14:paraId="5C02A22C"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学生成绩：支持按“学期”、“考试类型”、“考试科目”、“所教班级”查看学生考试成绩；支持查看学生自我评价。</w:t>
      </w:r>
    </w:p>
    <w:p w14:paraId="6C146931" w14:textId="77777777" w:rsidR="008144BB" w:rsidRPr="008144BB" w:rsidRDefault="008144BB" w:rsidP="008144BB">
      <w:pPr>
        <w:widowControl/>
        <w:numPr>
          <w:ilvl w:val="0"/>
          <w:numId w:val="19"/>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数据统计分析</w:t>
      </w:r>
    </w:p>
    <w:p w14:paraId="66147CA0"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学生成长记录上传统计：统计所指导学生成长记录各项上传情况，按总记录数从大到小排名，统计结果可导出</w:t>
      </w:r>
      <w:r w:rsidRPr="008144BB">
        <w:rPr>
          <w:rFonts w:ascii="宋体" w:eastAsia="宋体" w:hAnsi="宋体" w:cs="Times New Roman"/>
        </w:rPr>
        <w:t>excel</w:t>
      </w:r>
      <w:r w:rsidRPr="008144BB">
        <w:rPr>
          <w:rFonts w:ascii="宋体" w:eastAsia="宋体" w:hAnsi="宋体" w:cs="Times New Roman" w:hint="eastAsia"/>
        </w:rPr>
        <w:t>。</w:t>
      </w:r>
    </w:p>
    <w:p w14:paraId="3AFE01D5" w14:textId="77777777" w:rsidR="008144BB" w:rsidRPr="008144BB" w:rsidRDefault="008144BB" w:rsidP="008144BB">
      <w:pPr>
        <w:spacing w:line="360" w:lineRule="auto"/>
        <w:ind w:firstLine="420"/>
        <w:rPr>
          <w:rFonts w:ascii="宋体" w:eastAsia="宋体" w:hAnsi="Calibri" w:cs="Times New Roman"/>
          <w:b/>
        </w:rPr>
      </w:pPr>
      <w:r w:rsidRPr="008144BB">
        <w:rPr>
          <w:rFonts w:ascii="宋体" w:eastAsia="宋体" w:hAnsi="宋体" w:cs="Times New Roman" w:hint="eastAsia"/>
        </w:rPr>
        <w:t>月养成记录填报情况：按年份月份查询所指导学生月养成记录填报情况；统计已填报学生数，未填报学生数；可导出学生完成情况</w:t>
      </w:r>
      <w:r w:rsidRPr="008144BB">
        <w:rPr>
          <w:rFonts w:ascii="宋体" w:eastAsia="宋体" w:hAnsi="宋体" w:cs="Times New Roman"/>
        </w:rPr>
        <w:t>excel</w:t>
      </w:r>
      <w:r w:rsidRPr="008144BB">
        <w:rPr>
          <w:rFonts w:ascii="宋体" w:eastAsia="宋体" w:hAnsi="宋体" w:cs="Times New Roman" w:hint="eastAsia"/>
        </w:rPr>
        <w:t>；可下载学生养成记录表</w:t>
      </w:r>
      <w:r w:rsidRPr="008144BB">
        <w:rPr>
          <w:rFonts w:ascii="宋体" w:eastAsia="宋体" w:hAnsi="宋体" w:cs="Times New Roman"/>
        </w:rPr>
        <w:t>word</w:t>
      </w:r>
      <w:r w:rsidRPr="008144BB">
        <w:rPr>
          <w:rFonts w:ascii="宋体" w:eastAsia="宋体" w:hAnsi="宋体" w:cs="Times New Roman" w:hint="eastAsia"/>
        </w:rPr>
        <w:t>格式文件。</w:t>
      </w:r>
    </w:p>
    <w:p w14:paraId="3D991DF3" w14:textId="77777777" w:rsidR="008144BB" w:rsidRPr="008144BB" w:rsidRDefault="008144BB" w:rsidP="008144BB">
      <w:pPr>
        <w:widowControl/>
        <w:numPr>
          <w:ilvl w:val="0"/>
          <w:numId w:val="19"/>
        </w:numPr>
        <w:spacing w:line="360" w:lineRule="auto"/>
        <w:jc w:val="left"/>
        <w:outlineLvl w:val="3"/>
        <w:rPr>
          <w:rFonts w:ascii="宋体" w:eastAsia="宋体" w:hAnsi="Calibri" w:cs="Times New Roman"/>
          <w:b/>
          <w:kern w:val="0"/>
        </w:rPr>
      </w:pPr>
      <w:r w:rsidRPr="008144BB">
        <w:rPr>
          <w:rFonts w:ascii="宋体" w:eastAsia="宋体" w:hAnsi="宋体" w:cs="Times New Roman" w:hint="eastAsia"/>
          <w:b/>
          <w:kern w:val="0"/>
        </w:rPr>
        <w:t>个人设置</w:t>
      </w:r>
    </w:p>
    <w:p w14:paraId="361EB763"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支持修改个人头像、手机号等信息；支持密码修改。</w:t>
      </w:r>
    </w:p>
    <w:p w14:paraId="536E2F13" w14:textId="77777777" w:rsidR="008144BB" w:rsidRPr="008144BB" w:rsidRDefault="008144BB" w:rsidP="008144BB">
      <w:pPr>
        <w:keepNext/>
        <w:keepLines/>
        <w:spacing w:line="360" w:lineRule="auto"/>
        <w:jc w:val="left"/>
        <w:outlineLvl w:val="0"/>
        <w:rPr>
          <w:rFonts w:ascii="宋体" w:eastAsia="宋体" w:hAnsi="Calibri" w:cs="Times New Roman"/>
          <w:b/>
          <w:bCs/>
          <w:kern w:val="44"/>
          <w:sz w:val="30"/>
          <w:szCs w:val="30"/>
          <w:u w:color="000000"/>
        </w:rPr>
      </w:pPr>
      <w:r w:rsidRPr="008144BB">
        <w:rPr>
          <w:rFonts w:ascii="宋体" w:eastAsia="宋体" w:hAnsi="宋体" w:cs="Times New Roman"/>
          <w:b/>
          <w:bCs/>
          <w:kern w:val="44"/>
          <w:sz w:val="30"/>
          <w:szCs w:val="30"/>
          <w:u w:color="000000"/>
        </w:rPr>
        <w:t>4.3.7</w:t>
      </w:r>
      <w:r w:rsidRPr="008144BB">
        <w:rPr>
          <w:rFonts w:ascii="宋体" w:eastAsia="宋体" w:hAnsi="宋体" w:cs="Times New Roman" w:hint="eastAsia"/>
          <w:b/>
          <w:bCs/>
          <w:kern w:val="44"/>
          <w:sz w:val="30"/>
          <w:szCs w:val="30"/>
          <w:u w:color="000000"/>
        </w:rPr>
        <w:t>实施方案</w:t>
      </w:r>
    </w:p>
    <w:p w14:paraId="4510CB23" w14:textId="77777777" w:rsidR="008144BB" w:rsidRPr="008144BB" w:rsidRDefault="008144BB" w:rsidP="008144BB">
      <w:pPr>
        <w:widowControl/>
        <w:spacing w:line="360" w:lineRule="auto"/>
        <w:jc w:val="left"/>
        <w:outlineLvl w:val="1"/>
        <w:rPr>
          <w:rFonts w:ascii="宋体" w:eastAsia="宋体" w:hAnsi="Calibri" w:cs="Times New Roman"/>
          <w:b/>
          <w:bCs/>
          <w:kern w:val="44"/>
          <w:sz w:val="30"/>
          <w:szCs w:val="30"/>
        </w:rPr>
      </w:pPr>
      <w:r w:rsidRPr="008144BB">
        <w:rPr>
          <w:rFonts w:ascii="宋体" w:eastAsia="宋体" w:hAnsi="宋体" w:cs="Times New Roman"/>
          <w:b/>
          <w:bCs/>
          <w:kern w:val="44"/>
          <w:sz w:val="30"/>
          <w:szCs w:val="30"/>
        </w:rPr>
        <w:t>4.3.7.1</w:t>
      </w:r>
      <w:r w:rsidRPr="008144BB">
        <w:rPr>
          <w:rFonts w:ascii="宋体" w:eastAsia="宋体" w:hAnsi="宋体" w:cs="Times New Roman" w:hint="eastAsia"/>
          <w:b/>
          <w:bCs/>
          <w:kern w:val="44"/>
          <w:sz w:val="30"/>
          <w:szCs w:val="30"/>
        </w:rPr>
        <w:t>实施方案概述</w:t>
      </w:r>
    </w:p>
    <w:p w14:paraId="304DD263"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lastRenderedPageBreak/>
        <w:t>如我公司中标许昌教育局综合素质评价项目，我公司将根据投标文件及合同承诺提供产品及部署服务。为保证项目成功、用户顺利使用、真实提高用户的工作效率和管理水平，达到许昌教育局本项目招标的目的，特制定本项目实施方案如下。</w:t>
      </w:r>
      <w:r w:rsidRPr="008144BB">
        <w:rPr>
          <w:rFonts w:ascii="宋体" w:eastAsia="宋体" w:hAnsi="宋体" w:cs="Times New Roman"/>
          <w:szCs w:val="22"/>
        </w:rPr>
        <w:t xml:space="preserve"> </w:t>
      </w:r>
    </w:p>
    <w:p w14:paraId="348CDD2F"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项目实施主要包括项目启动阶段、需求调研确认阶段、软件功能实现确认阶段、数据标准化初装阶段、系统培训阶段、系统安装测试及试运行阶段、总体验收阶段、系统交接阶段等八个阶段工作内容，下面将按照每个项目实施阶段分别介绍。</w:t>
      </w:r>
    </w:p>
    <w:p w14:paraId="1B0E16EA" w14:textId="77777777" w:rsidR="008144BB" w:rsidRPr="008144BB" w:rsidRDefault="008144BB" w:rsidP="008144BB">
      <w:pPr>
        <w:widowControl/>
        <w:spacing w:line="360" w:lineRule="auto"/>
        <w:jc w:val="left"/>
        <w:outlineLvl w:val="1"/>
        <w:rPr>
          <w:rFonts w:ascii="宋体" w:eastAsia="宋体" w:hAnsi="Calibri" w:cs="Times New Roman"/>
          <w:b/>
          <w:bCs/>
          <w:kern w:val="44"/>
          <w:sz w:val="30"/>
          <w:szCs w:val="30"/>
        </w:rPr>
      </w:pPr>
      <w:r w:rsidRPr="008144BB">
        <w:rPr>
          <w:rFonts w:ascii="宋体" w:eastAsia="宋体" w:hAnsi="宋体" w:cs="Times New Roman"/>
          <w:b/>
          <w:bCs/>
          <w:kern w:val="44"/>
          <w:sz w:val="30"/>
          <w:szCs w:val="30"/>
        </w:rPr>
        <w:t>4.3.7.2</w:t>
      </w:r>
      <w:r w:rsidRPr="008144BB">
        <w:rPr>
          <w:rFonts w:ascii="宋体" w:eastAsia="宋体" w:hAnsi="宋体" w:cs="Times New Roman" w:hint="eastAsia"/>
          <w:b/>
          <w:bCs/>
          <w:kern w:val="44"/>
          <w:sz w:val="30"/>
          <w:szCs w:val="30"/>
        </w:rPr>
        <w:t>项目实施计划书</w:t>
      </w:r>
    </w:p>
    <w:p w14:paraId="0691C363" w14:textId="77777777" w:rsidR="008144BB" w:rsidRPr="008144BB" w:rsidRDefault="008144BB" w:rsidP="008144BB">
      <w:pPr>
        <w:keepNext/>
        <w:keepLines/>
        <w:spacing w:line="360" w:lineRule="auto"/>
        <w:jc w:val="left"/>
        <w:outlineLvl w:val="2"/>
        <w:rPr>
          <w:rFonts w:ascii="宋体" w:eastAsia="宋体" w:hAnsi="Calibri" w:cs="Times New Roman"/>
          <w:b/>
          <w:bCs/>
          <w:sz w:val="28"/>
          <w:szCs w:val="28"/>
        </w:rPr>
      </w:pPr>
      <w:r w:rsidRPr="008144BB">
        <w:rPr>
          <w:rFonts w:ascii="宋体" w:eastAsia="宋体" w:hAnsi="宋体" w:cs="Times New Roman"/>
          <w:b/>
          <w:bCs/>
          <w:sz w:val="28"/>
          <w:szCs w:val="28"/>
        </w:rPr>
        <w:t>4.3.7.2.1</w:t>
      </w:r>
      <w:r w:rsidRPr="008144BB">
        <w:rPr>
          <w:rFonts w:ascii="宋体" w:eastAsia="宋体" w:hAnsi="宋体" w:cs="Times New Roman" w:hint="eastAsia"/>
          <w:b/>
          <w:bCs/>
          <w:sz w:val="28"/>
          <w:szCs w:val="28"/>
        </w:rPr>
        <w:t>项目启动阶段</w:t>
      </w:r>
    </w:p>
    <w:p w14:paraId="21015F2B"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t>此阶段处于整个项目实施工作的最前期，由成立项目组、前期调研、编制总体项目计划、启动会四个阶段组成。</w:t>
      </w:r>
      <w:r w:rsidRPr="008144BB">
        <w:rPr>
          <w:rFonts w:ascii="宋体" w:eastAsia="宋体" w:hAnsi="宋体" w:cs="Times New Roman"/>
          <w:szCs w:val="22"/>
        </w:rPr>
        <w:t xml:space="preserve"> </w:t>
      </w:r>
    </w:p>
    <w:p w14:paraId="4CACC2EC" w14:textId="77777777" w:rsidR="008144BB" w:rsidRPr="008144BB" w:rsidRDefault="008144BB" w:rsidP="008144BB">
      <w:pPr>
        <w:jc w:val="center"/>
        <w:rPr>
          <w:rFonts w:ascii="宋体" w:eastAsia="宋体" w:hAnsi="Calibri" w:cs="Times New Roman"/>
          <w:b/>
          <w:szCs w:val="22"/>
        </w:rPr>
      </w:pPr>
      <w:r w:rsidRPr="008144BB">
        <w:rPr>
          <w:rFonts w:ascii="宋体" w:eastAsia="宋体" w:hAnsi="宋体" w:cs="Times New Roman" w:hint="eastAsia"/>
          <w:b/>
          <w:szCs w:val="22"/>
        </w:rPr>
        <w:t>阶段主任务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2"/>
        <w:gridCol w:w="7170"/>
      </w:tblGrid>
      <w:tr w:rsidR="008144BB" w:rsidRPr="008144BB" w14:paraId="0E3334AF" w14:textId="77777777" w:rsidTr="008144BB">
        <w:trPr>
          <w:trHeight w:val="632"/>
        </w:trPr>
        <w:tc>
          <w:tcPr>
            <w:tcW w:w="1352" w:type="dxa"/>
            <w:vAlign w:val="center"/>
          </w:tcPr>
          <w:p w14:paraId="1ABEAA75" w14:textId="77777777" w:rsidR="008144BB" w:rsidRPr="008144BB" w:rsidRDefault="008144BB" w:rsidP="008144BB">
            <w:pPr>
              <w:jc w:val="center"/>
              <w:rPr>
                <w:rFonts w:ascii="宋体" w:eastAsia="宋体" w:hAnsi="Calibri" w:cs="Times New Roman"/>
                <w:b/>
                <w:bCs/>
                <w:szCs w:val="32"/>
              </w:rPr>
            </w:pPr>
            <w:r w:rsidRPr="008144BB">
              <w:rPr>
                <w:rFonts w:ascii="宋体" w:eastAsia="宋体" w:hAnsi="宋体" w:cs="Times New Roman" w:hint="eastAsia"/>
                <w:b/>
                <w:bCs/>
                <w:szCs w:val="32"/>
              </w:rPr>
              <w:t>对象</w:t>
            </w:r>
          </w:p>
        </w:tc>
        <w:tc>
          <w:tcPr>
            <w:tcW w:w="7170" w:type="dxa"/>
            <w:vAlign w:val="center"/>
          </w:tcPr>
          <w:p w14:paraId="1F9E125D" w14:textId="77777777" w:rsidR="008144BB" w:rsidRPr="008144BB" w:rsidRDefault="008144BB" w:rsidP="008144BB">
            <w:pPr>
              <w:jc w:val="center"/>
              <w:rPr>
                <w:rFonts w:ascii="宋体" w:eastAsia="宋体" w:hAnsi="Calibri" w:cs="Times New Roman"/>
                <w:b/>
                <w:bCs/>
                <w:szCs w:val="32"/>
              </w:rPr>
            </w:pPr>
            <w:r w:rsidRPr="008144BB">
              <w:rPr>
                <w:rFonts w:ascii="宋体" w:eastAsia="宋体" w:hAnsi="宋体" w:cs="Times New Roman" w:hint="eastAsia"/>
                <w:b/>
                <w:bCs/>
                <w:szCs w:val="32"/>
              </w:rPr>
              <w:t>任务</w:t>
            </w:r>
          </w:p>
        </w:tc>
      </w:tr>
      <w:tr w:rsidR="008144BB" w:rsidRPr="008144BB" w14:paraId="514579FB" w14:textId="77777777" w:rsidTr="008144BB">
        <w:tc>
          <w:tcPr>
            <w:tcW w:w="1352" w:type="dxa"/>
            <w:vAlign w:val="center"/>
          </w:tcPr>
          <w:p w14:paraId="5D78C835" w14:textId="77777777" w:rsidR="008144BB" w:rsidRPr="008144BB" w:rsidRDefault="008144BB" w:rsidP="008144BB">
            <w:pPr>
              <w:spacing w:line="360" w:lineRule="auto"/>
              <w:jc w:val="center"/>
              <w:rPr>
                <w:rFonts w:ascii="宋体" w:eastAsia="宋体" w:hAnsi="Calibri" w:cs="Times New Roman"/>
                <w:sz w:val="22"/>
                <w:szCs w:val="22"/>
              </w:rPr>
            </w:pPr>
            <w:r w:rsidRPr="008144BB">
              <w:rPr>
                <w:rFonts w:ascii="宋体" w:eastAsia="宋体" w:hAnsi="宋体" w:cs="Times New Roman" w:hint="eastAsia"/>
                <w:sz w:val="22"/>
                <w:szCs w:val="22"/>
              </w:rPr>
              <w:t>公司</w:t>
            </w:r>
          </w:p>
        </w:tc>
        <w:tc>
          <w:tcPr>
            <w:tcW w:w="7170" w:type="dxa"/>
          </w:tcPr>
          <w:p w14:paraId="7DA580A7" w14:textId="77777777" w:rsidR="008144BB" w:rsidRPr="008144BB" w:rsidRDefault="008144BB" w:rsidP="008144BB">
            <w:pPr>
              <w:spacing w:line="360" w:lineRule="auto"/>
              <w:rPr>
                <w:rFonts w:ascii="宋体" w:eastAsia="宋体" w:hAnsi="Calibri" w:cs="Times New Roman"/>
                <w:sz w:val="22"/>
                <w:szCs w:val="22"/>
              </w:rPr>
            </w:pPr>
            <w:r w:rsidRPr="008144BB">
              <w:rPr>
                <w:rFonts w:ascii="宋体" w:eastAsia="宋体" w:hAnsi="宋体" w:cs="Times New Roman" w:hint="eastAsia"/>
                <w:sz w:val="22"/>
                <w:szCs w:val="22"/>
              </w:rPr>
              <w:t>在合同签定后，指定项目经理，成立项目组，授权项目组织完成项目目标</w:t>
            </w:r>
          </w:p>
        </w:tc>
      </w:tr>
      <w:tr w:rsidR="008144BB" w:rsidRPr="008144BB" w14:paraId="12B49D20" w14:textId="77777777" w:rsidTr="008144BB">
        <w:tc>
          <w:tcPr>
            <w:tcW w:w="1352" w:type="dxa"/>
            <w:vAlign w:val="center"/>
          </w:tcPr>
          <w:p w14:paraId="71658100" w14:textId="77777777" w:rsidR="008144BB" w:rsidRPr="008144BB" w:rsidRDefault="008144BB" w:rsidP="008144BB">
            <w:pPr>
              <w:spacing w:line="360" w:lineRule="auto"/>
              <w:jc w:val="center"/>
              <w:rPr>
                <w:rFonts w:ascii="宋体" w:eastAsia="宋体" w:hAnsi="Calibri" w:cs="Times New Roman"/>
                <w:sz w:val="22"/>
                <w:szCs w:val="22"/>
              </w:rPr>
            </w:pPr>
            <w:r w:rsidRPr="008144BB">
              <w:rPr>
                <w:rFonts w:ascii="宋体" w:eastAsia="宋体" w:hAnsi="宋体" w:cs="Times New Roman" w:hint="eastAsia"/>
                <w:sz w:val="22"/>
                <w:szCs w:val="22"/>
              </w:rPr>
              <w:t>公司项目组</w:t>
            </w:r>
          </w:p>
        </w:tc>
        <w:tc>
          <w:tcPr>
            <w:tcW w:w="7170" w:type="dxa"/>
          </w:tcPr>
          <w:p w14:paraId="5E12CFA4" w14:textId="77777777" w:rsidR="008144BB" w:rsidRPr="008144BB" w:rsidRDefault="008144BB" w:rsidP="008144BB">
            <w:pPr>
              <w:spacing w:line="360" w:lineRule="auto"/>
              <w:rPr>
                <w:rFonts w:ascii="宋体" w:eastAsia="宋体" w:hAnsi="Calibri" w:cs="Times New Roman"/>
                <w:sz w:val="22"/>
                <w:szCs w:val="22"/>
              </w:rPr>
            </w:pPr>
            <w:r w:rsidRPr="008144BB">
              <w:rPr>
                <w:rFonts w:ascii="宋体" w:eastAsia="宋体" w:hAnsi="宋体" w:cs="Times New Roman" w:hint="eastAsia"/>
                <w:sz w:val="22"/>
                <w:szCs w:val="22"/>
              </w:rPr>
              <w:t>进行前期项目调研，与用户共同成立项目实施组织，编制《总体项目计划》，召开项目启动会</w:t>
            </w:r>
          </w:p>
        </w:tc>
      </w:tr>
      <w:tr w:rsidR="008144BB" w:rsidRPr="008144BB" w14:paraId="7C1B2CC4" w14:textId="77777777" w:rsidTr="008144BB">
        <w:tc>
          <w:tcPr>
            <w:tcW w:w="1352" w:type="dxa"/>
            <w:vAlign w:val="center"/>
          </w:tcPr>
          <w:p w14:paraId="35FC803C" w14:textId="77777777" w:rsidR="008144BB" w:rsidRPr="008144BB" w:rsidRDefault="008144BB" w:rsidP="008144BB">
            <w:pPr>
              <w:spacing w:line="360" w:lineRule="auto"/>
              <w:jc w:val="center"/>
              <w:rPr>
                <w:rFonts w:ascii="宋体" w:eastAsia="宋体" w:hAnsi="Calibri" w:cs="Times New Roman"/>
                <w:sz w:val="22"/>
                <w:szCs w:val="22"/>
              </w:rPr>
            </w:pPr>
            <w:r w:rsidRPr="008144BB">
              <w:rPr>
                <w:rFonts w:ascii="宋体" w:eastAsia="宋体" w:hAnsi="宋体" w:cs="Times New Roman" w:hint="eastAsia"/>
                <w:sz w:val="22"/>
                <w:szCs w:val="22"/>
              </w:rPr>
              <w:t>商务经理</w:t>
            </w:r>
          </w:p>
        </w:tc>
        <w:tc>
          <w:tcPr>
            <w:tcW w:w="7170" w:type="dxa"/>
          </w:tcPr>
          <w:p w14:paraId="32D04CB3" w14:textId="77777777" w:rsidR="008144BB" w:rsidRPr="008144BB" w:rsidRDefault="008144BB" w:rsidP="008144BB">
            <w:pPr>
              <w:spacing w:line="360" w:lineRule="auto"/>
              <w:rPr>
                <w:rFonts w:ascii="宋体" w:eastAsia="宋体" w:hAnsi="Calibri" w:cs="Times New Roman"/>
                <w:sz w:val="22"/>
                <w:szCs w:val="22"/>
              </w:rPr>
            </w:pPr>
            <w:r w:rsidRPr="008144BB">
              <w:rPr>
                <w:rFonts w:ascii="宋体" w:eastAsia="宋体" w:hAnsi="宋体" w:cs="Times New Roman" w:hint="eastAsia"/>
                <w:sz w:val="22"/>
                <w:szCs w:val="22"/>
              </w:rPr>
              <w:t>配合公司项目组，将积累的项目和用户信息转交给项目组。将项目组正式介绍给用户，配合项目组建立与用户的联系</w:t>
            </w:r>
          </w:p>
        </w:tc>
      </w:tr>
      <w:tr w:rsidR="008144BB" w:rsidRPr="008144BB" w14:paraId="35D67BC5" w14:textId="77777777" w:rsidTr="008144BB">
        <w:tc>
          <w:tcPr>
            <w:tcW w:w="1352" w:type="dxa"/>
            <w:vAlign w:val="center"/>
          </w:tcPr>
          <w:p w14:paraId="39914ED1" w14:textId="77777777" w:rsidR="008144BB" w:rsidRPr="008144BB" w:rsidRDefault="008144BB" w:rsidP="008144BB">
            <w:pPr>
              <w:spacing w:line="360" w:lineRule="auto"/>
              <w:jc w:val="center"/>
              <w:rPr>
                <w:rFonts w:ascii="宋体" w:eastAsia="宋体" w:hAnsi="Calibri" w:cs="Times New Roman"/>
                <w:sz w:val="22"/>
                <w:szCs w:val="22"/>
              </w:rPr>
            </w:pPr>
            <w:r w:rsidRPr="008144BB">
              <w:rPr>
                <w:rFonts w:ascii="宋体" w:eastAsia="宋体" w:hAnsi="宋体" w:cs="Times New Roman" w:hint="eastAsia"/>
                <w:sz w:val="22"/>
                <w:szCs w:val="22"/>
              </w:rPr>
              <w:t>用户</w:t>
            </w:r>
          </w:p>
        </w:tc>
        <w:tc>
          <w:tcPr>
            <w:tcW w:w="7170" w:type="dxa"/>
          </w:tcPr>
          <w:p w14:paraId="16898C42" w14:textId="77777777" w:rsidR="008144BB" w:rsidRPr="008144BB" w:rsidRDefault="008144BB" w:rsidP="008144BB">
            <w:pPr>
              <w:spacing w:line="360" w:lineRule="auto"/>
              <w:rPr>
                <w:rFonts w:ascii="宋体" w:eastAsia="宋体" w:hAnsi="Calibri" w:cs="Times New Roman"/>
                <w:sz w:val="22"/>
                <w:szCs w:val="22"/>
              </w:rPr>
            </w:pPr>
            <w:r w:rsidRPr="008144BB">
              <w:rPr>
                <w:rFonts w:ascii="宋体" w:eastAsia="宋体" w:hAnsi="宋体" w:cs="Times New Roman" w:hint="eastAsia"/>
                <w:sz w:val="22"/>
                <w:szCs w:val="22"/>
              </w:rPr>
              <w:t>成立项目实施组织，配合前期调研和召开启动会，签署《总体项目计划》和《项目实施协议》</w:t>
            </w:r>
          </w:p>
        </w:tc>
      </w:tr>
    </w:tbl>
    <w:p w14:paraId="00570C76"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szCs w:val="22"/>
        </w:rPr>
        <w:t>1</w:t>
      </w:r>
      <w:r w:rsidRPr="008144BB">
        <w:rPr>
          <w:rFonts w:ascii="宋体" w:eastAsia="宋体" w:hAnsi="宋体" w:cs="Times New Roman" w:hint="eastAsia"/>
          <w:szCs w:val="22"/>
        </w:rPr>
        <w:t>、成立项目组：</w:t>
      </w:r>
    </w:p>
    <w:p w14:paraId="2685C0D1"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部门经理接到实施申请后，任命项目经理，指定项目目标，由部门经理及项目经理一起指定项目组成员及成员任务，并报总经理签署《项目任务书》。</w:t>
      </w:r>
    </w:p>
    <w:p w14:paraId="7442E35F" w14:textId="77777777" w:rsidR="008144BB" w:rsidRPr="008144BB" w:rsidRDefault="008144BB" w:rsidP="008144BB">
      <w:pPr>
        <w:spacing w:line="360" w:lineRule="auto"/>
        <w:ind w:firstLine="420"/>
        <w:jc w:val="center"/>
        <w:rPr>
          <w:rFonts w:ascii="宋体" w:eastAsia="宋体" w:hAnsi="Calibri" w:cs="Times New Roman"/>
          <w:szCs w:val="22"/>
        </w:rPr>
      </w:pPr>
      <w:r w:rsidRPr="008144BB">
        <w:rPr>
          <w:rFonts w:ascii="宋体" w:eastAsia="宋体" w:hAnsi="宋体" w:cs="Times New Roman" w:hint="eastAsia"/>
          <w:szCs w:val="22"/>
        </w:rPr>
        <w:t>公司项目组成员（部分）表</w:t>
      </w:r>
    </w:p>
    <w:tbl>
      <w:tblPr>
        <w:tblStyle w:val="a3"/>
        <w:tblW w:w="0" w:type="auto"/>
        <w:tblLook w:val="04A0" w:firstRow="1" w:lastRow="0" w:firstColumn="1" w:lastColumn="0" w:noHBand="0" w:noVBand="1"/>
      </w:tblPr>
      <w:tblGrid>
        <w:gridCol w:w="616"/>
        <w:gridCol w:w="1206"/>
        <w:gridCol w:w="1134"/>
        <w:gridCol w:w="2835"/>
        <w:gridCol w:w="2489"/>
      </w:tblGrid>
      <w:tr w:rsidR="008144BB" w:rsidRPr="008144BB" w14:paraId="139F19DD" w14:textId="77777777" w:rsidTr="008144BB">
        <w:tc>
          <w:tcPr>
            <w:tcW w:w="0" w:type="auto"/>
          </w:tcPr>
          <w:p w14:paraId="4519ACBF" w14:textId="77777777" w:rsidR="008144BB" w:rsidRPr="008144BB" w:rsidRDefault="008144BB" w:rsidP="008144BB">
            <w:pPr>
              <w:spacing w:line="360" w:lineRule="auto"/>
              <w:jc w:val="center"/>
              <w:rPr>
                <w:rFonts w:ascii="宋体" w:hAnsi="Calibri"/>
              </w:rPr>
            </w:pPr>
            <w:r w:rsidRPr="008144BB">
              <w:rPr>
                <w:rFonts w:ascii="宋体" w:hAnsi="宋体" w:hint="eastAsia"/>
              </w:rPr>
              <w:t>序号</w:t>
            </w:r>
          </w:p>
        </w:tc>
        <w:tc>
          <w:tcPr>
            <w:tcW w:w="1206" w:type="dxa"/>
          </w:tcPr>
          <w:p w14:paraId="0504F155" w14:textId="77777777" w:rsidR="008144BB" w:rsidRPr="008144BB" w:rsidRDefault="008144BB" w:rsidP="008144BB">
            <w:pPr>
              <w:spacing w:line="360" w:lineRule="auto"/>
              <w:jc w:val="center"/>
              <w:rPr>
                <w:rFonts w:ascii="宋体" w:hAnsi="Calibri"/>
              </w:rPr>
            </w:pPr>
            <w:r w:rsidRPr="008144BB">
              <w:rPr>
                <w:rFonts w:ascii="宋体" w:hAnsi="宋体" w:hint="eastAsia"/>
              </w:rPr>
              <w:t>小组名称</w:t>
            </w:r>
          </w:p>
        </w:tc>
        <w:tc>
          <w:tcPr>
            <w:tcW w:w="1134" w:type="dxa"/>
          </w:tcPr>
          <w:p w14:paraId="29AB0A78" w14:textId="77777777" w:rsidR="008144BB" w:rsidRPr="008144BB" w:rsidRDefault="008144BB" w:rsidP="008144BB">
            <w:pPr>
              <w:spacing w:line="360" w:lineRule="auto"/>
              <w:jc w:val="center"/>
              <w:rPr>
                <w:rFonts w:ascii="宋体" w:hAnsi="Calibri"/>
              </w:rPr>
            </w:pPr>
            <w:r w:rsidRPr="008144BB">
              <w:rPr>
                <w:rFonts w:ascii="宋体" w:hAnsi="宋体" w:hint="eastAsia"/>
              </w:rPr>
              <w:t>姓名</w:t>
            </w:r>
          </w:p>
        </w:tc>
        <w:tc>
          <w:tcPr>
            <w:tcW w:w="2835" w:type="dxa"/>
          </w:tcPr>
          <w:p w14:paraId="21BD671A" w14:textId="77777777" w:rsidR="008144BB" w:rsidRPr="008144BB" w:rsidRDefault="008144BB" w:rsidP="008144BB">
            <w:pPr>
              <w:spacing w:line="360" w:lineRule="auto"/>
              <w:jc w:val="center"/>
              <w:rPr>
                <w:rFonts w:ascii="宋体" w:hAnsi="Calibri"/>
              </w:rPr>
            </w:pPr>
            <w:r w:rsidRPr="008144BB">
              <w:rPr>
                <w:rFonts w:ascii="宋体" w:hAnsi="宋体" w:hint="eastAsia"/>
              </w:rPr>
              <w:t>职责</w:t>
            </w:r>
          </w:p>
        </w:tc>
        <w:tc>
          <w:tcPr>
            <w:tcW w:w="2489" w:type="dxa"/>
          </w:tcPr>
          <w:p w14:paraId="7A290B30" w14:textId="77777777" w:rsidR="008144BB" w:rsidRPr="008144BB" w:rsidRDefault="008144BB" w:rsidP="008144BB">
            <w:pPr>
              <w:spacing w:line="360" w:lineRule="auto"/>
              <w:jc w:val="center"/>
              <w:rPr>
                <w:rFonts w:ascii="宋体" w:hAnsi="Calibri"/>
              </w:rPr>
            </w:pPr>
            <w:r w:rsidRPr="008144BB">
              <w:rPr>
                <w:rFonts w:ascii="宋体" w:hAnsi="宋体" w:hint="eastAsia"/>
              </w:rPr>
              <w:t>备注</w:t>
            </w:r>
          </w:p>
        </w:tc>
      </w:tr>
      <w:tr w:rsidR="008144BB" w:rsidRPr="008144BB" w14:paraId="02DA1C37" w14:textId="77777777" w:rsidTr="008144BB">
        <w:tc>
          <w:tcPr>
            <w:tcW w:w="0" w:type="auto"/>
          </w:tcPr>
          <w:p w14:paraId="59AFFCA4" w14:textId="77777777" w:rsidR="008144BB" w:rsidRPr="008144BB" w:rsidRDefault="008144BB" w:rsidP="008144BB">
            <w:pPr>
              <w:spacing w:line="360" w:lineRule="auto"/>
              <w:jc w:val="center"/>
              <w:rPr>
                <w:rFonts w:ascii="宋体" w:hAnsi="宋体"/>
              </w:rPr>
            </w:pPr>
            <w:r w:rsidRPr="008144BB">
              <w:rPr>
                <w:rFonts w:ascii="宋体" w:hAnsi="宋体"/>
              </w:rPr>
              <w:t>1</w:t>
            </w:r>
          </w:p>
        </w:tc>
        <w:tc>
          <w:tcPr>
            <w:tcW w:w="1206" w:type="dxa"/>
          </w:tcPr>
          <w:p w14:paraId="4F7BF2BF" w14:textId="77777777" w:rsidR="008144BB" w:rsidRPr="008144BB" w:rsidRDefault="008144BB" w:rsidP="008144BB">
            <w:pPr>
              <w:spacing w:line="360" w:lineRule="auto"/>
              <w:jc w:val="center"/>
              <w:rPr>
                <w:rFonts w:ascii="宋体" w:hAnsi="Calibri"/>
              </w:rPr>
            </w:pPr>
            <w:r w:rsidRPr="008144BB">
              <w:rPr>
                <w:rFonts w:ascii="宋体" w:hAnsi="宋体" w:hint="eastAsia"/>
              </w:rPr>
              <w:t>项目经理</w:t>
            </w:r>
          </w:p>
        </w:tc>
        <w:tc>
          <w:tcPr>
            <w:tcW w:w="1134" w:type="dxa"/>
          </w:tcPr>
          <w:p w14:paraId="611C7B0D" w14:textId="77777777" w:rsidR="008144BB" w:rsidRPr="008144BB" w:rsidRDefault="008144BB" w:rsidP="008144BB">
            <w:pPr>
              <w:spacing w:line="360" w:lineRule="auto"/>
              <w:rPr>
                <w:rFonts w:ascii="宋体" w:hAnsi="Calibri"/>
              </w:rPr>
            </w:pPr>
            <w:r w:rsidRPr="008144BB">
              <w:rPr>
                <w:rFonts w:ascii="宋体" w:hAnsi="宋体"/>
              </w:rPr>
              <w:t xml:space="preserve"> </w:t>
            </w:r>
            <w:r w:rsidRPr="008144BB">
              <w:rPr>
                <w:rFonts w:ascii="宋体" w:hAnsi="宋体" w:hint="eastAsia"/>
              </w:rPr>
              <w:t>潘强</w:t>
            </w:r>
          </w:p>
        </w:tc>
        <w:tc>
          <w:tcPr>
            <w:tcW w:w="2835" w:type="dxa"/>
          </w:tcPr>
          <w:p w14:paraId="1CA9909E" w14:textId="77777777" w:rsidR="008144BB" w:rsidRPr="008144BB" w:rsidRDefault="008144BB" w:rsidP="008144BB">
            <w:pPr>
              <w:spacing w:line="360" w:lineRule="auto"/>
              <w:jc w:val="left"/>
              <w:rPr>
                <w:rFonts w:ascii="宋体" w:hAnsi="Calibri"/>
              </w:rPr>
            </w:pPr>
            <w:r w:rsidRPr="008144BB">
              <w:rPr>
                <w:rFonts w:ascii="宋体" w:hAnsi="宋体" w:hint="eastAsia"/>
              </w:rPr>
              <w:t>对整个项目负责，项目整体规划、人员分工，项目进度监控、实施安排。</w:t>
            </w:r>
          </w:p>
        </w:tc>
        <w:tc>
          <w:tcPr>
            <w:tcW w:w="2489" w:type="dxa"/>
          </w:tcPr>
          <w:p w14:paraId="301DD0A5" w14:textId="77777777" w:rsidR="008144BB" w:rsidRPr="008144BB" w:rsidRDefault="008144BB" w:rsidP="008144BB">
            <w:pPr>
              <w:spacing w:line="360" w:lineRule="auto"/>
              <w:jc w:val="center"/>
              <w:rPr>
                <w:rFonts w:ascii="宋体" w:hAnsi="Calibri"/>
              </w:rPr>
            </w:pPr>
          </w:p>
        </w:tc>
      </w:tr>
      <w:tr w:rsidR="008144BB" w:rsidRPr="008144BB" w14:paraId="12AB73B2" w14:textId="77777777" w:rsidTr="008144BB">
        <w:tc>
          <w:tcPr>
            <w:tcW w:w="0" w:type="auto"/>
          </w:tcPr>
          <w:p w14:paraId="04792E65" w14:textId="77777777" w:rsidR="008144BB" w:rsidRPr="008144BB" w:rsidRDefault="008144BB" w:rsidP="008144BB">
            <w:pPr>
              <w:spacing w:line="360" w:lineRule="auto"/>
              <w:jc w:val="center"/>
              <w:rPr>
                <w:rFonts w:ascii="宋体" w:hAnsi="宋体"/>
              </w:rPr>
            </w:pPr>
            <w:r w:rsidRPr="008144BB">
              <w:rPr>
                <w:rFonts w:ascii="宋体" w:hAnsi="宋体"/>
              </w:rPr>
              <w:t>2</w:t>
            </w:r>
          </w:p>
        </w:tc>
        <w:tc>
          <w:tcPr>
            <w:tcW w:w="1206" w:type="dxa"/>
          </w:tcPr>
          <w:p w14:paraId="37F585F4" w14:textId="77777777" w:rsidR="008144BB" w:rsidRPr="008144BB" w:rsidRDefault="008144BB" w:rsidP="008144BB">
            <w:pPr>
              <w:spacing w:line="360" w:lineRule="auto"/>
              <w:jc w:val="center"/>
              <w:rPr>
                <w:rFonts w:ascii="宋体" w:hAnsi="Calibri"/>
              </w:rPr>
            </w:pPr>
            <w:r w:rsidRPr="008144BB">
              <w:rPr>
                <w:rFonts w:ascii="宋体" w:hAnsi="宋体" w:hint="eastAsia"/>
              </w:rPr>
              <w:t>研发负责</w:t>
            </w:r>
            <w:r w:rsidRPr="008144BB">
              <w:rPr>
                <w:rFonts w:ascii="宋体" w:hAnsi="宋体" w:hint="eastAsia"/>
              </w:rPr>
              <w:lastRenderedPageBreak/>
              <w:t>人</w:t>
            </w:r>
          </w:p>
        </w:tc>
        <w:tc>
          <w:tcPr>
            <w:tcW w:w="1134" w:type="dxa"/>
          </w:tcPr>
          <w:p w14:paraId="6120A105" w14:textId="77777777" w:rsidR="008144BB" w:rsidRPr="008144BB" w:rsidRDefault="008144BB" w:rsidP="008144BB">
            <w:pPr>
              <w:spacing w:line="360" w:lineRule="auto"/>
              <w:jc w:val="center"/>
              <w:rPr>
                <w:rFonts w:ascii="宋体" w:hAnsi="Calibri"/>
              </w:rPr>
            </w:pPr>
            <w:r w:rsidRPr="008144BB">
              <w:rPr>
                <w:rFonts w:ascii="宋体" w:hAnsi="宋体" w:hint="eastAsia"/>
              </w:rPr>
              <w:lastRenderedPageBreak/>
              <w:t>杨超楠</w:t>
            </w:r>
          </w:p>
        </w:tc>
        <w:tc>
          <w:tcPr>
            <w:tcW w:w="2835" w:type="dxa"/>
          </w:tcPr>
          <w:p w14:paraId="3BCE20FF" w14:textId="77777777" w:rsidR="008144BB" w:rsidRPr="008144BB" w:rsidRDefault="008144BB" w:rsidP="008144BB">
            <w:pPr>
              <w:spacing w:line="360" w:lineRule="auto"/>
              <w:jc w:val="left"/>
              <w:rPr>
                <w:rFonts w:ascii="宋体" w:hAnsi="Calibri"/>
              </w:rPr>
            </w:pPr>
            <w:r w:rsidRPr="008144BB">
              <w:rPr>
                <w:rFonts w:ascii="宋体" w:hAnsi="宋体" w:hint="eastAsia"/>
              </w:rPr>
              <w:t>对接客户需求与反馈，形成可</w:t>
            </w:r>
            <w:r w:rsidRPr="008144BB">
              <w:rPr>
                <w:rFonts w:ascii="宋体" w:hAnsi="宋体" w:hint="eastAsia"/>
              </w:rPr>
              <w:lastRenderedPageBreak/>
              <w:t>执行方案；对客户需求进行研发、测试、调试上线；对平台使用的问题进行修改完善；对接客户其他平台软件接口，实现数据共享。</w:t>
            </w:r>
          </w:p>
        </w:tc>
        <w:tc>
          <w:tcPr>
            <w:tcW w:w="2489" w:type="dxa"/>
          </w:tcPr>
          <w:p w14:paraId="6DD4AADB" w14:textId="77777777" w:rsidR="008144BB" w:rsidRPr="008144BB" w:rsidRDefault="008144BB" w:rsidP="008144BB">
            <w:pPr>
              <w:spacing w:line="360" w:lineRule="auto"/>
              <w:jc w:val="center"/>
              <w:rPr>
                <w:rFonts w:ascii="宋体" w:hAnsi="Calibri"/>
              </w:rPr>
            </w:pPr>
          </w:p>
        </w:tc>
      </w:tr>
      <w:tr w:rsidR="008144BB" w:rsidRPr="008144BB" w14:paraId="10A6E72A" w14:textId="77777777" w:rsidTr="008144BB">
        <w:tc>
          <w:tcPr>
            <w:tcW w:w="0" w:type="auto"/>
          </w:tcPr>
          <w:p w14:paraId="568228F0" w14:textId="77777777" w:rsidR="008144BB" w:rsidRPr="008144BB" w:rsidRDefault="008144BB" w:rsidP="008144BB">
            <w:pPr>
              <w:spacing w:line="360" w:lineRule="auto"/>
              <w:jc w:val="center"/>
              <w:rPr>
                <w:rFonts w:ascii="宋体" w:hAnsi="宋体"/>
              </w:rPr>
            </w:pPr>
            <w:r w:rsidRPr="008144BB">
              <w:rPr>
                <w:rFonts w:ascii="宋体" w:hAnsi="宋体"/>
              </w:rPr>
              <w:lastRenderedPageBreak/>
              <w:t>3</w:t>
            </w:r>
          </w:p>
        </w:tc>
        <w:tc>
          <w:tcPr>
            <w:tcW w:w="1206" w:type="dxa"/>
          </w:tcPr>
          <w:p w14:paraId="5A695EA5" w14:textId="77777777" w:rsidR="008144BB" w:rsidRPr="008144BB" w:rsidRDefault="008144BB" w:rsidP="008144BB">
            <w:pPr>
              <w:spacing w:line="360" w:lineRule="auto"/>
              <w:jc w:val="center"/>
              <w:rPr>
                <w:rFonts w:ascii="宋体" w:hAnsi="Calibri"/>
              </w:rPr>
            </w:pPr>
            <w:r w:rsidRPr="008144BB">
              <w:rPr>
                <w:rFonts w:ascii="宋体" w:hAnsi="宋体" w:hint="eastAsia"/>
              </w:rPr>
              <w:t>安装部署负责人</w:t>
            </w:r>
          </w:p>
        </w:tc>
        <w:tc>
          <w:tcPr>
            <w:tcW w:w="1134" w:type="dxa"/>
          </w:tcPr>
          <w:p w14:paraId="1760C985" w14:textId="77777777" w:rsidR="008144BB" w:rsidRPr="008144BB" w:rsidRDefault="008144BB" w:rsidP="008144BB">
            <w:pPr>
              <w:spacing w:line="360" w:lineRule="auto"/>
              <w:jc w:val="center"/>
              <w:rPr>
                <w:rFonts w:ascii="宋体" w:hAnsi="Calibri"/>
              </w:rPr>
            </w:pPr>
            <w:r w:rsidRPr="008144BB">
              <w:rPr>
                <w:rFonts w:ascii="宋体" w:hAnsi="宋体" w:hint="eastAsia"/>
              </w:rPr>
              <w:t>潘强</w:t>
            </w:r>
          </w:p>
        </w:tc>
        <w:tc>
          <w:tcPr>
            <w:tcW w:w="2835" w:type="dxa"/>
          </w:tcPr>
          <w:p w14:paraId="771FA42B" w14:textId="77777777" w:rsidR="008144BB" w:rsidRPr="008144BB" w:rsidRDefault="008144BB" w:rsidP="008144BB">
            <w:pPr>
              <w:spacing w:line="360" w:lineRule="auto"/>
              <w:jc w:val="left"/>
              <w:rPr>
                <w:rFonts w:ascii="宋体" w:hAnsi="Calibri"/>
              </w:rPr>
            </w:pPr>
            <w:r w:rsidRPr="008144BB">
              <w:rPr>
                <w:rFonts w:ascii="宋体" w:hAnsi="宋体" w:hint="eastAsia"/>
              </w:rPr>
              <w:t>负责产品的具体实施部署工作，客户资料收集、安装部署等。</w:t>
            </w:r>
          </w:p>
        </w:tc>
        <w:tc>
          <w:tcPr>
            <w:tcW w:w="2489" w:type="dxa"/>
          </w:tcPr>
          <w:p w14:paraId="13E9EFF3" w14:textId="77777777" w:rsidR="008144BB" w:rsidRPr="008144BB" w:rsidRDefault="008144BB" w:rsidP="008144BB">
            <w:pPr>
              <w:spacing w:line="360" w:lineRule="auto"/>
              <w:jc w:val="center"/>
              <w:rPr>
                <w:rFonts w:ascii="宋体" w:hAnsi="Calibri"/>
              </w:rPr>
            </w:pPr>
          </w:p>
        </w:tc>
      </w:tr>
      <w:tr w:rsidR="008144BB" w:rsidRPr="008144BB" w14:paraId="48EE9786" w14:textId="77777777" w:rsidTr="008144BB">
        <w:tc>
          <w:tcPr>
            <w:tcW w:w="0" w:type="auto"/>
          </w:tcPr>
          <w:p w14:paraId="6DFEFE56" w14:textId="77777777" w:rsidR="008144BB" w:rsidRPr="008144BB" w:rsidRDefault="008144BB" w:rsidP="008144BB">
            <w:pPr>
              <w:spacing w:line="360" w:lineRule="auto"/>
              <w:jc w:val="center"/>
              <w:rPr>
                <w:rFonts w:ascii="宋体" w:hAnsi="宋体"/>
              </w:rPr>
            </w:pPr>
            <w:r w:rsidRPr="008144BB">
              <w:rPr>
                <w:rFonts w:ascii="宋体" w:hAnsi="宋体"/>
              </w:rPr>
              <w:t>4</w:t>
            </w:r>
          </w:p>
        </w:tc>
        <w:tc>
          <w:tcPr>
            <w:tcW w:w="1206" w:type="dxa"/>
          </w:tcPr>
          <w:p w14:paraId="6A701F67" w14:textId="77777777" w:rsidR="008144BB" w:rsidRPr="008144BB" w:rsidRDefault="008144BB" w:rsidP="008144BB">
            <w:pPr>
              <w:spacing w:line="360" w:lineRule="auto"/>
              <w:jc w:val="center"/>
              <w:rPr>
                <w:rFonts w:ascii="宋体" w:hAnsi="Calibri"/>
              </w:rPr>
            </w:pPr>
            <w:r w:rsidRPr="008144BB">
              <w:rPr>
                <w:rFonts w:ascii="宋体" w:hAnsi="宋体" w:hint="eastAsia"/>
              </w:rPr>
              <w:t>项目培训、验收</w:t>
            </w:r>
          </w:p>
        </w:tc>
        <w:tc>
          <w:tcPr>
            <w:tcW w:w="1134" w:type="dxa"/>
          </w:tcPr>
          <w:p w14:paraId="6A719D7D" w14:textId="77777777" w:rsidR="008144BB" w:rsidRPr="008144BB" w:rsidRDefault="008144BB" w:rsidP="008144BB">
            <w:pPr>
              <w:spacing w:line="360" w:lineRule="auto"/>
              <w:jc w:val="center"/>
              <w:rPr>
                <w:rFonts w:ascii="宋体" w:hAnsi="Calibri"/>
              </w:rPr>
            </w:pPr>
            <w:r w:rsidRPr="008144BB">
              <w:rPr>
                <w:rFonts w:ascii="宋体" w:hAnsi="宋体" w:hint="eastAsia"/>
              </w:rPr>
              <w:t>黄永胜</w:t>
            </w:r>
          </w:p>
        </w:tc>
        <w:tc>
          <w:tcPr>
            <w:tcW w:w="2835" w:type="dxa"/>
          </w:tcPr>
          <w:p w14:paraId="23B3B3E8" w14:textId="77777777" w:rsidR="008144BB" w:rsidRPr="008144BB" w:rsidRDefault="008144BB" w:rsidP="008144BB">
            <w:pPr>
              <w:spacing w:line="360" w:lineRule="auto"/>
              <w:jc w:val="left"/>
              <w:rPr>
                <w:rFonts w:ascii="宋体" w:hAnsi="Calibri"/>
              </w:rPr>
            </w:pPr>
            <w:r w:rsidRPr="008144BB">
              <w:rPr>
                <w:rFonts w:ascii="宋体" w:hAnsi="宋体" w:hint="eastAsia"/>
              </w:rPr>
              <w:t>对项目涉及到的客户人员进行培训工作；在到达验收阶段时负责具体验收、监督、监控工作。</w:t>
            </w:r>
          </w:p>
        </w:tc>
        <w:tc>
          <w:tcPr>
            <w:tcW w:w="2489" w:type="dxa"/>
          </w:tcPr>
          <w:p w14:paraId="4009898C" w14:textId="77777777" w:rsidR="008144BB" w:rsidRPr="008144BB" w:rsidRDefault="008144BB" w:rsidP="008144BB">
            <w:pPr>
              <w:spacing w:line="360" w:lineRule="auto"/>
              <w:jc w:val="center"/>
              <w:rPr>
                <w:rFonts w:ascii="宋体" w:hAnsi="Calibri"/>
              </w:rPr>
            </w:pPr>
          </w:p>
        </w:tc>
      </w:tr>
      <w:tr w:rsidR="008144BB" w:rsidRPr="008144BB" w14:paraId="22ED2024" w14:textId="77777777" w:rsidTr="008144BB">
        <w:tc>
          <w:tcPr>
            <w:tcW w:w="0" w:type="auto"/>
          </w:tcPr>
          <w:p w14:paraId="0437DD74" w14:textId="77777777" w:rsidR="008144BB" w:rsidRPr="008144BB" w:rsidRDefault="008144BB" w:rsidP="008144BB">
            <w:pPr>
              <w:spacing w:line="360" w:lineRule="auto"/>
              <w:jc w:val="center"/>
              <w:rPr>
                <w:rFonts w:ascii="宋体" w:hAnsi="宋体"/>
              </w:rPr>
            </w:pPr>
            <w:r w:rsidRPr="008144BB">
              <w:rPr>
                <w:rFonts w:ascii="宋体" w:hAnsi="宋体"/>
              </w:rPr>
              <w:t>4</w:t>
            </w:r>
          </w:p>
        </w:tc>
        <w:tc>
          <w:tcPr>
            <w:tcW w:w="1206" w:type="dxa"/>
          </w:tcPr>
          <w:p w14:paraId="6E376296" w14:textId="77777777" w:rsidR="008144BB" w:rsidRPr="008144BB" w:rsidRDefault="008144BB" w:rsidP="008144BB">
            <w:pPr>
              <w:spacing w:line="360" w:lineRule="auto"/>
              <w:jc w:val="center"/>
              <w:rPr>
                <w:rFonts w:ascii="宋体" w:hAnsi="Calibri"/>
              </w:rPr>
            </w:pPr>
            <w:r w:rsidRPr="008144BB">
              <w:rPr>
                <w:rFonts w:ascii="宋体" w:hAnsi="宋体" w:hint="eastAsia"/>
              </w:rPr>
              <w:t>驻场人员</w:t>
            </w:r>
          </w:p>
        </w:tc>
        <w:tc>
          <w:tcPr>
            <w:tcW w:w="1134" w:type="dxa"/>
          </w:tcPr>
          <w:p w14:paraId="5DCDFE37" w14:textId="77777777" w:rsidR="008144BB" w:rsidRPr="008144BB" w:rsidRDefault="008144BB" w:rsidP="008144BB">
            <w:pPr>
              <w:spacing w:line="360" w:lineRule="auto"/>
              <w:jc w:val="center"/>
              <w:rPr>
                <w:rFonts w:ascii="宋体" w:hAnsi="Calibri"/>
              </w:rPr>
            </w:pPr>
            <w:r w:rsidRPr="008144BB">
              <w:rPr>
                <w:rFonts w:ascii="宋体" w:hAnsi="宋体" w:hint="eastAsia"/>
              </w:rPr>
              <w:t>张忠庆</w:t>
            </w:r>
          </w:p>
        </w:tc>
        <w:tc>
          <w:tcPr>
            <w:tcW w:w="2835" w:type="dxa"/>
          </w:tcPr>
          <w:p w14:paraId="429E6935" w14:textId="77777777" w:rsidR="008144BB" w:rsidRPr="008144BB" w:rsidRDefault="008144BB" w:rsidP="008144BB">
            <w:pPr>
              <w:spacing w:line="360" w:lineRule="auto"/>
              <w:jc w:val="left"/>
              <w:rPr>
                <w:rFonts w:ascii="宋体" w:hAnsi="Calibri"/>
              </w:rPr>
            </w:pPr>
            <w:r w:rsidRPr="008144BB">
              <w:rPr>
                <w:rFonts w:ascii="宋体" w:hAnsi="宋体" w:hint="eastAsia"/>
              </w:rPr>
              <w:t>项目交付后，驻场</w:t>
            </w:r>
            <w:r w:rsidRPr="008144BB">
              <w:rPr>
                <w:rFonts w:ascii="宋体" w:hAnsi="宋体"/>
              </w:rPr>
              <w:t>1</w:t>
            </w:r>
            <w:r w:rsidRPr="008144BB">
              <w:rPr>
                <w:rFonts w:ascii="宋体" w:hAnsi="宋体" w:hint="eastAsia"/>
              </w:rPr>
              <w:t>年，提供</w:t>
            </w:r>
            <w:r w:rsidRPr="008144BB">
              <w:rPr>
                <w:rFonts w:ascii="宋体" w:hAnsi="宋体"/>
              </w:rPr>
              <w:t>5*24</w:t>
            </w:r>
            <w:r w:rsidRPr="008144BB">
              <w:rPr>
                <w:rFonts w:ascii="宋体" w:hAnsi="宋体" w:hint="eastAsia"/>
              </w:rPr>
              <w:t>小时现场技术支持服务，处理所有系统运行过程中的问题。</w:t>
            </w:r>
          </w:p>
        </w:tc>
        <w:tc>
          <w:tcPr>
            <w:tcW w:w="2489" w:type="dxa"/>
          </w:tcPr>
          <w:p w14:paraId="5236FF4D" w14:textId="77777777" w:rsidR="008144BB" w:rsidRPr="008144BB" w:rsidRDefault="008144BB" w:rsidP="008144BB">
            <w:pPr>
              <w:spacing w:line="360" w:lineRule="auto"/>
              <w:jc w:val="center"/>
              <w:rPr>
                <w:rFonts w:ascii="宋体" w:hAnsi="Calibri"/>
              </w:rPr>
            </w:pPr>
          </w:p>
        </w:tc>
      </w:tr>
    </w:tbl>
    <w:p w14:paraId="7DF6BF85" w14:textId="77777777" w:rsidR="008144BB" w:rsidRPr="008144BB" w:rsidRDefault="008144BB" w:rsidP="008144BB">
      <w:pPr>
        <w:spacing w:line="360" w:lineRule="auto"/>
        <w:ind w:firstLine="420"/>
        <w:rPr>
          <w:rFonts w:ascii="宋体" w:eastAsia="宋体" w:hAnsi="Calibri" w:cs="Times New Roman"/>
          <w:szCs w:val="22"/>
        </w:rPr>
      </w:pPr>
    </w:p>
    <w:p w14:paraId="7E1E453A"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szCs w:val="22"/>
        </w:rPr>
        <w:t>2</w:t>
      </w:r>
      <w:r w:rsidRPr="008144BB">
        <w:rPr>
          <w:rFonts w:ascii="宋体" w:eastAsia="宋体" w:hAnsi="宋体" w:cs="Times New Roman" w:hint="eastAsia"/>
          <w:szCs w:val="22"/>
        </w:rPr>
        <w:t>、前期调研：</w:t>
      </w:r>
    </w:p>
    <w:p w14:paraId="6A52C245"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t>项目经理及项目组成员，在商务人员配合下，建立与用户的联系，对合同、用户进行调研。填写《用户及合同信息表》。在项目商务谈判中，商务经理积累了大量的信息，项目组首先应收集商务和合同信息，并与商务经理一起识别那些个体和组织是项目的干系人，确定他们的需求和期望，如何满足和影响这些需求、期望以确保项目能够成功。</w:t>
      </w:r>
      <w:r w:rsidRPr="008144BB">
        <w:rPr>
          <w:rFonts w:ascii="宋体" w:eastAsia="宋体" w:hAnsi="宋体" w:cs="Times New Roman"/>
          <w:szCs w:val="22"/>
        </w:rPr>
        <w:t xml:space="preserve"> </w:t>
      </w:r>
    </w:p>
    <w:p w14:paraId="03F3C92E"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szCs w:val="22"/>
        </w:rPr>
        <w:t>3</w:t>
      </w:r>
      <w:r w:rsidRPr="008144BB">
        <w:rPr>
          <w:rFonts w:ascii="宋体" w:eastAsia="宋体" w:hAnsi="宋体" w:cs="Times New Roman" w:hint="eastAsia"/>
          <w:szCs w:val="22"/>
        </w:rPr>
        <w:t>、编制《项目总体计划》：</w:t>
      </w:r>
    </w:p>
    <w:p w14:paraId="3A79A3B5"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项目总体计划》是一个文件或文件的集合，随着项目信息不断丰富和变化，会被不断变更，主要介绍项目目标、主要项目阶段、里程碑、可交付成果。通常包括以下几方面内容：项目描述，项目目标、主要项目阶段、里程碑、可交付成果。所计划的职责分配（包括用户的）；沟通管理计划，确定项目干系人对信息和沟通的需要：即什么人何时需要什么信息以及通过什么方式将信息提供给他们。质量管理计划，确定适合于项目的质量标准和如何满足其要求。如果有必要，可以包括上述</w:t>
      </w:r>
      <w:r w:rsidRPr="008144BB">
        <w:rPr>
          <w:rFonts w:ascii="宋体" w:eastAsia="宋体" w:hAnsi="宋体" w:cs="Times New Roman" w:hint="eastAsia"/>
          <w:szCs w:val="22"/>
        </w:rPr>
        <w:lastRenderedPageBreak/>
        <w:t>每一个计划，详细程度根据每个具体项目的要求而定。未解决事宜和未定的决策。</w:t>
      </w:r>
    </w:p>
    <w:p w14:paraId="678A20DB"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szCs w:val="22"/>
        </w:rPr>
        <w:t>4</w:t>
      </w:r>
      <w:r w:rsidRPr="008144BB">
        <w:rPr>
          <w:rFonts w:ascii="宋体" w:eastAsia="宋体" w:hAnsi="宋体" w:cs="Times New Roman" w:hint="eastAsia"/>
          <w:szCs w:val="22"/>
        </w:rPr>
        <w:t>、启动会：</w:t>
      </w:r>
    </w:p>
    <w:p w14:paraId="391B640D"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项目组与用户共同召开的宣布项目实施正式开始的会议。会程安排如下：</w:t>
      </w:r>
    </w:p>
    <w:p w14:paraId="6ADA0F2D" w14:textId="77777777" w:rsidR="008144BB" w:rsidRPr="008144BB" w:rsidRDefault="008144BB" w:rsidP="008144BB">
      <w:pPr>
        <w:numPr>
          <w:ilvl w:val="0"/>
          <w:numId w:val="14"/>
        </w:numPr>
        <w:tabs>
          <w:tab w:val="left" w:pos="420"/>
        </w:tabs>
        <w:spacing w:line="360" w:lineRule="auto"/>
        <w:ind w:leftChars="202" w:left="769" w:hanging="284"/>
        <w:rPr>
          <w:rFonts w:ascii="宋体" w:eastAsia="宋体" w:hAnsi="Calibri" w:cs="Times New Roman"/>
          <w:szCs w:val="22"/>
        </w:rPr>
      </w:pPr>
      <w:r w:rsidRPr="008144BB">
        <w:rPr>
          <w:rFonts w:ascii="宋体" w:eastAsia="宋体" w:hAnsi="宋体" w:cs="Times New Roman" w:hint="eastAsia"/>
          <w:szCs w:val="22"/>
        </w:rPr>
        <w:t>共同组建项目实施组织，实施组织的权利和职责；双方签署《项目实施协议》。</w:t>
      </w:r>
    </w:p>
    <w:p w14:paraId="4A8523FD" w14:textId="77777777" w:rsidR="008144BB" w:rsidRPr="008144BB" w:rsidRDefault="008144BB" w:rsidP="008144BB">
      <w:pPr>
        <w:numPr>
          <w:ilvl w:val="0"/>
          <w:numId w:val="14"/>
        </w:numPr>
        <w:tabs>
          <w:tab w:val="left" w:pos="420"/>
        </w:tabs>
        <w:spacing w:line="360" w:lineRule="auto"/>
        <w:ind w:leftChars="202" w:left="769" w:hanging="284"/>
        <w:rPr>
          <w:rFonts w:ascii="宋体" w:eastAsia="宋体" w:hAnsi="Calibri" w:cs="Times New Roman"/>
          <w:szCs w:val="22"/>
        </w:rPr>
      </w:pPr>
      <w:r w:rsidRPr="008144BB">
        <w:rPr>
          <w:rFonts w:ascii="宋体" w:eastAsia="宋体" w:hAnsi="宋体" w:cs="Times New Roman" w:hint="eastAsia"/>
          <w:szCs w:val="22"/>
        </w:rPr>
        <w:t>项目组介绍《项目总体计划》和《项目实施协议》，包括以下内容：项目目标、主要项目阶段、里程碑、可交付成果。所计划的职责分配（包括用户的）；</w:t>
      </w:r>
    </w:p>
    <w:p w14:paraId="70C27773" w14:textId="77777777" w:rsidR="008144BB" w:rsidRPr="008144BB" w:rsidRDefault="008144BB" w:rsidP="008144BB">
      <w:pPr>
        <w:numPr>
          <w:ilvl w:val="0"/>
          <w:numId w:val="14"/>
        </w:numPr>
        <w:tabs>
          <w:tab w:val="left" w:pos="420"/>
        </w:tabs>
        <w:spacing w:line="360" w:lineRule="auto"/>
        <w:ind w:leftChars="202" w:left="769" w:hanging="284"/>
        <w:rPr>
          <w:rFonts w:ascii="宋体" w:eastAsia="宋体" w:hAnsi="Calibri" w:cs="Times New Roman"/>
          <w:szCs w:val="22"/>
        </w:rPr>
      </w:pPr>
      <w:r w:rsidRPr="008144BB">
        <w:rPr>
          <w:rFonts w:ascii="宋体" w:eastAsia="宋体" w:hAnsi="宋体" w:cs="Times New Roman" w:hint="eastAsia"/>
          <w:szCs w:val="22"/>
        </w:rPr>
        <w:t>项目实施中项目管理的必要性和如何进行项目管理，项目的质量如何控制；</w:t>
      </w:r>
    </w:p>
    <w:p w14:paraId="6F6D6F1C" w14:textId="77777777" w:rsidR="008144BB" w:rsidRPr="008144BB" w:rsidRDefault="008144BB" w:rsidP="008144BB">
      <w:pPr>
        <w:numPr>
          <w:ilvl w:val="0"/>
          <w:numId w:val="14"/>
        </w:numPr>
        <w:tabs>
          <w:tab w:val="left" w:pos="420"/>
        </w:tabs>
        <w:spacing w:line="360" w:lineRule="auto"/>
        <w:ind w:leftChars="202" w:left="769" w:hanging="284"/>
        <w:rPr>
          <w:rFonts w:ascii="宋体" w:eastAsia="宋体" w:hAnsi="Calibri" w:cs="Times New Roman"/>
          <w:szCs w:val="22"/>
        </w:rPr>
      </w:pPr>
      <w:r w:rsidRPr="008144BB">
        <w:rPr>
          <w:rFonts w:ascii="宋体" w:eastAsia="宋体" w:hAnsi="宋体" w:cs="Times New Roman" w:hint="eastAsia"/>
          <w:szCs w:val="22"/>
        </w:rPr>
        <w:t>项目实施中用户的参与和领导的支持的重要作用；</w:t>
      </w:r>
    </w:p>
    <w:p w14:paraId="544C7A95" w14:textId="77777777" w:rsidR="008144BB" w:rsidRPr="008144BB" w:rsidRDefault="008144BB" w:rsidP="008144BB">
      <w:pPr>
        <w:numPr>
          <w:ilvl w:val="0"/>
          <w:numId w:val="14"/>
        </w:numPr>
        <w:tabs>
          <w:tab w:val="left" w:pos="420"/>
        </w:tabs>
        <w:spacing w:line="360" w:lineRule="auto"/>
        <w:ind w:leftChars="202" w:left="769" w:hanging="284"/>
        <w:rPr>
          <w:rFonts w:ascii="宋体" w:eastAsia="宋体" w:hAnsi="Calibri" w:cs="Times New Roman"/>
          <w:sz w:val="21"/>
          <w:szCs w:val="22"/>
        </w:rPr>
      </w:pPr>
      <w:r w:rsidRPr="008144BB">
        <w:rPr>
          <w:rFonts w:ascii="宋体" w:eastAsia="宋体" w:hAnsi="宋体" w:cs="Times New Roman" w:hint="eastAsia"/>
          <w:szCs w:val="22"/>
        </w:rPr>
        <w:t>阶段验收、技术交接和项目结束后如何对用户提供后续服务。</w:t>
      </w:r>
    </w:p>
    <w:p w14:paraId="1507983F" w14:textId="77777777" w:rsidR="008144BB" w:rsidRPr="008144BB" w:rsidRDefault="008144BB" w:rsidP="008144BB">
      <w:pPr>
        <w:keepNext/>
        <w:keepLines/>
        <w:spacing w:line="360" w:lineRule="auto"/>
        <w:jc w:val="left"/>
        <w:outlineLvl w:val="2"/>
        <w:rPr>
          <w:rFonts w:ascii="宋体" w:eastAsia="宋体" w:hAnsi="Calibri" w:cs="Times New Roman"/>
          <w:b/>
          <w:bCs/>
          <w:sz w:val="28"/>
          <w:szCs w:val="28"/>
        </w:rPr>
      </w:pPr>
      <w:r w:rsidRPr="008144BB">
        <w:rPr>
          <w:rFonts w:ascii="宋体" w:eastAsia="宋体" w:hAnsi="宋体" w:cs="Times New Roman"/>
          <w:b/>
          <w:bCs/>
          <w:sz w:val="28"/>
          <w:szCs w:val="28"/>
        </w:rPr>
        <w:t>4.3.7.2.2</w:t>
      </w:r>
      <w:r w:rsidRPr="008144BB">
        <w:rPr>
          <w:rFonts w:ascii="宋体" w:eastAsia="宋体" w:hAnsi="宋体" w:cs="Times New Roman" w:hint="eastAsia"/>
          <w:b/>
          <w:bCs/>
          <w:sz w:val="28"/>
          <w:szCs w:val="28"/>
        </w:rPr>
        <w:t>需求调研确认阶段</w:t>
      </w:r>
    </w:p>
    <w:p w14:paraId="5F6874DD"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此阶段的主要工作是软件公司的项目实施人员向用户调查用户对系统的需求，包括管理流程调研、功能需求调研、报表要求调研、查询需求调研等，实施人员调研完成后，会编写《需求调研分析手册》，并交付用户进行确认，待用户对《需求调研分析手册》上所提到的需求确认完毕后，项目实施人员将以此为依据进行软件功能的实现。如果用户又提出新的需求，实施人员将分析需求的难度及对整个系统的影响程度来确定是否给予实现。</w:t>
      </w:r>
    </w:p>
    <w:p w14:paraId="4558232B"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hint="eastAsia"/>
          <w:szCs w:val="22"/>
        </w:rPr>
        <w:t>需求调研阶段具体包括如下内容：</w:t>
      </w:r>
    </w:p>
    <w:p w14:paraId="6149FD23"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1</w:t>
      </w:r>
      <w:r w:rsidRPr="008144BB">
        <w:rPr>
          <w:rFonts w:ascii="宋体" w:eastAsia="宋体" w:hAnsi="宋体" w:cs="Times New Roman" w:hint="eastAsia"/>
          <w:szCs w:val="22"/>
        </w:rPr>
        <w:t>、进行需求调研准备</w:t>
      </w:r>
    </w:p>
    <w:p w14:paraId="6E8123B8"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2</w:t>
      </w:r>
      <w:r w:rsidRPr="008144BB">
        <w:rPr>
          <w:rFonts w:ascii="宋体" w:eastAsia="宋体" w:hAnsi="宋体" w:cs="Times New Roman" w:hint="eastAsia"/>
          <w:szCs w:val="22"/>
        </w:rPr>
        <w:t>、编制《需求调研计划》</w:t>
      </w:r>
    </w:p>
    <w:p w14:paraId="6B443B48"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3</w:t>
      </w:r>
      <w:r w:rsidRPr="008144BB">
        <w:rPr>
          <w:rFonts w:ascii="宋体" w:eastAsia="宋体" w:hAnsi="宋体" w:cs="Times New Roman" w:hint="eastAsia"/>
          <w:szCs w:val="22"/>
        </w:rPr>
        <w:t>、内部评审是否通过《需求调研计划》，项目组、部门经理、商务等人员根据合同要求和项目实际情况对《需求调研计划》草稿进行评审，如评审通过，则在稍后的时间内签署，如评审不通过则重新修改。</w:t>
      </w:r>
    </w:p>
    <w:p w14:paraId="33A339A9"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4</w:t>
      </w:r>
      <w:r w:rsidRPr="008144BB">
        <w:rPr>
          <w:rFonts w:ascii="宋体" w:eastAsia="宋体" w:hAnsi="宋体" w:cs="Times New Roman" w:hint="eastAsia"/>
          <w:szCs w:val="22"/>
        </w:rPr>
        <w:t>、用户是否签署《需求调研计划》，如用户签署《需求调研计划》，则作为以后需求调研工作的指南。否则重新修改。</w:t>
      </w:r>
    </w:p>
    <w:p w14:paraId="17E7CFA7"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5</w:t>
      </w:r>
      <w:r w:rsidRPr="008144BB">
        <w:rPr>
          <w:rFonts w:ascii="宋体" w:eastAsia="宋体" w:hAnsi="宋体" w:cs="Times New Roman" w:hint="eastAsia"/>
          <w:szCs w:val="22"/>
        </w:rPr>
        <w:t>、《需求调研计划》是否有变更，如果计划存在变更，则执行变更控制流程，否则按计划进行后续工作。</w:t>
      </w:r>
    </w:p>
    <w:p w14:paraId="3316098B"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6</w:t>
      </w:r>
      <w:r w:rsidRPr="008144BB">
        <w:rPr>
          <w:rFonts w:ascii="宋体" w:eastAsia="宋体" w:hAnsi="宋体" w:cs="Times New Roman" w:hint="eastAsia"/>
          <w:szCs w:val="22"/>
        </w:rPr>
        <w:t>、编写及发出《需求调研通知》，项目组编写《需求调研通知》，确定进行需求</w:t>
      </w:r>
      <w:r w:rsidRPr="008144BB">
        <w:rPr>
          <w:rFonts w:ascii="宋体" w:eastAsia="宋体" w:hAnsi="宋体" w:cs="Times New Roman" w:hint="eastAsia"/>
          <w:szCs w:val="22"/>
        </w:rPr>
        <w:lastRenderedPageBreak/>
        <w:t>调研的相关事宜，发给用户，为顺利完成需求调研工作做准备</w:t>
      </w:r>
    </w:p>
    <w:p w14:paraId="6F78E519"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7</w:t>
      </w:r>
      <w:r w:rsidRPr="008144BB">
        <w:rPr>
          <w:rFonts w:ascii="宋体" w:eastAsia="宋体" w:hAnsi="宋体" w:cs="Times New Roman" w:hint="eastAsia"/>
          <w:szCs w:val="22"/>
        </w:rPr>
        <w:t>、需求调研，项目组以《需求调研手册》为依据，从业务流程、单据使用、打印格式、报表查询几个方面展开深入和全面的调研，并搜集用户的个性化需求。</w:t>
      </w:r>
    </w:p>
    <w:p w14:paraId="0BF9D47D"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8</w:t>
      </w:r>
      <w:r w:rsidRPr="008144BB">
        <w:rPr>
          <w:rFonts w:ascii="宋体" w:eastAsia="宋体" w:hAnsi="宋体" w:cs="Times New Roman" w:hint="eastAsia"/>
          <w:szCs w:val="22"/>
        </w:rPr>
        <w:t>、需求调研分析根据调研的结果，项目组和公司其他技术部门将进一步进行分析，确定合理、可行的需求，将分析结果形成《需求分析报告》草稿。</w:t>
      </w:r>
    </w:p>
    <w:p w14:paraId="0A59822D"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9</w:t>
      </w:r>
      <w:r w:rsidRPr="008144BB">
        <w:rPr>
          <w:rFonts w:ascii="宋体" w:eastAsia="宋体" w:hAnsi="宋体" w:cs="Times New Roman" w:hint="eastAsia"/>
          <w:szCs w:val="22"/>
        </w:rPr>
        <w:t>、内部评审是否通过《需求分析报告》，项目组、部门经理、公司其他技术部门的人员对《需求分析报告》草稿进行评审，如评审通过，则在稍后由用户签署，如评审不通过则重新修改，直至内部评审通过。</w:t>
      </w:r>
    </w:p>
    <w:p w14:paraId="26E3A5C2"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10</w:t>
      </w:r>
      <w:r w:rsidRPr="008144BB">
        <w:rPr>
          <w:rFonts w:ascii="宋体" w:eastAsia="宋体" w:hAnsi="宋体" w:cs="Times New Roman" w:hint="eastAsia"/>
          <w:szCs w:val="22"/>
        </w:rPr>
        <w:t>、编写及发出《需求分析报告确认通知》，项目组编写《需求分析报告确认通知》，发给用户，确定进行需求确认的相关事宜，告之相关部门及人员安排好工作，准时参与需求确认工作，为顺利完成需求确认工作做准备。</w:t>
      </w:r>
    </w:p>
    <w:p w14:paraId="065AB9CE" w14:textId="77777777" w:rsidR="008144BB" w:rsidRPr="008144BB" w:rsidRDefault="008144BB" w:rsidP="008144BB">
      <w:pPr>
        <w:spacing w:line="360" w:lineRule="auto"/>
        <w:ind w:firstLine="420"/>
        <w:rPr>
          <w:rFonts w:ascii="宋体" w:eastAsia="宋体" w:hAnsi="Calibri" w:cs="Times New Roman"/>
          <w:sz w:val="21"/>
          <w:szCs w:val="22"/>
        </w:rPr>
      </w:pPr>
      <w:r w:rsidRPr="008144BB">
        <w:rPr>
          <w:rFonts w:ascii="宋体" w:eastAsia="宋体" w:hAnsi="宋体" w:cs="Times New Roman"/>
          <w:szCs w:val="22"/>
        </w:rPr>
        <w:t>11</w:t>
      </w:r>
      <w:r w:rsidRPr="008144BB">
        <w:rPr>
          <w:rFonts w:ascii="宋体" w:eastAsia="宋体" w:hAnsi="宋体" w:cs="Times New Roman" w:hint="eastAsia"/>
          <w:szCs w:val="22"/>
        </w:rPr>
        <w:t>、用户是否确认《需求分析报告》，如果用户确认，并签署了《需求分析报告》，则需求调研阶段工作结束，进行后续的软件功能实现的工作；如没有确认，则进一步进行调研、分析，直至用户最终确认并签署《需求分析报告》。双方签署了《需求分析报告》，需求调研工作结束之后，如果用户提出新的需求或是变更已有的需求，则执行需求新增及变更流程。</w:t>
      </w:r>
    </w:p>
    <w:p w14:paraId="6196BB65" w14:textId="77777777" w:rsidR="008144BB" w:rsidRPr="008144BB" w:rsidRDefault="008144BB" w:rsidP="008144BB">
      <w:pPr>
        <w:keepNext/>
        <w:keepLines/>
        <w:spacing w:line="360" w:lineRule="auto"/>
        <w:jc w:val="left"/>
        <w:outlineLvl w:val="2"/>
        <w:rPr>
          <w:rFonts w:ascii="宋体" w:eastAsia="宋体" w:hAnsi="Calibri" w:cs="Times New Roman"/>
          <w:b/>
          <w:bCs/>
          <w:sz w:val="28"/>
          <w:szCs w:val="28"/>
        </w:rPr>
      </w:pPr>
      <w:r w:rsidRPr="008144BB">
        <w:rPr>
          <w:rFonts w:ascii="宋体" w:eastAsia="宋体" w:hAnsi="宋体" w:cs="Times New Roman"/>
          <w:b/>
          <w:bCs/>
          <w:sz w:val="28"/>
          <w:szCs w:val="28"/>
        </w:rPr>
        <w:t>4.3.7.2.3</w:t>
      </w:r>
      <w:r w:rsidRPr="008144BB">
        <w:rPr>
          <w:rFonts w:ascii="宋体" w:eastAsia="宋体" w:hAnsi="宋体" w:cs="Times New Roman" w:hint="eastAsia"/>
          <w:b/>
          <w:bCs/>
          <w:sz w:val="28"/>
          <w:szCs w:val="28"/>
        </w:rPr>
        <w:t>软件功能实现确认阶段阶段</w:t>
      </w:r>
    </w:p>
    <w:p w14:paraId="6EA00E4B"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此阶段的主要工作是项目实施人员根据需求调研阶段确认的《需求调研分析手册》中的用户需求内容进行具体软件功能的实现工作。</w:t>
      </w:r>
    </w:p>
    <w:p w14:paraId="0D515613"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在软件功能实现的过程中，项目实施人员将记录软件实现的详细过程。便于公司售后服务之用。每一个实施技术人员必须严格按照要求记录、存档。</w:t>
      </w:r>
    </w:p>
    <w:p w14:paraId="045FD014" w14:textId="77777777" w:rsidR="008144BB" w:rsidRPr="008144BB" w:rsidRDefault="008144BB" w:rsidP="008144BB">
      <w:pPr>
        <w:spacing w:line="360" w:lineRule="auto"/>
        <w:ind w:firstLine="420"/>
        <w:rPr>
          <w:rFonts w:ascii="宋体" w:eastAsia="宋体" w:hAnsi="Calibri" w:cs="Times New Roman"/>
          <w:sz w:val="21"/>
          <w:szCs w:val="22"/>
        </w:rPr>
      </w:pPr>
      <w:r w:rsidRPr="008144BB">
        <w:rPr>
          <w:rFonts w:ascii="宋体" w:eastAsia="宋体" w:hAnsi="宋体" w:cs="Times New Roman" w:hint="eastAsia"/>
          <w:szCs w:val="22"/>
        </w:rPr>
        <w:t>按照调研要求的所有功能实现完毕后，项目实施人员将编制《软件功能确认表》，将定制好软件功能待用户确认，用户根据《软件功能确认表》上的功能逐一确定软件功能是否达到要求，对不满足要求的功能，项目实施人员将会记录下来并进行功能修改，直到满足用于要求。</w:t>
      </w:r>
    </w:p>
    <w:p w14:paraId="6ABE3314" w14:textId="77777777" w:rsidR="008144BB" w:rsidRPr="008144BB" w:rsidRDefault="008144BB" w:rsidP="008144BB">
      <w:pPr>
        <w:keepNext/>
        <w:keepLines/>
        <w:spacing w:line="360" w:lineRule="auto"/>
        <w:jc w:val="left"/>
        <w:outlineLvl w:val="2"/>
        <w:rPr>
          <w:rFonts w:ascii="宋体" w:eastAsia="宋体" w:hAnsi="Calibri" w:cs="Times New Roman"/>
          <w:b/>
          <w:bCs/>
          <w:sz w:val="28"/>
          <w:szCs w:val="28"/>
        </w:rPr>
      </w:pPr>
      <w:r w:rsidRPr="008144BB">
        <w:rPr>
          <w:rFonts w:ascii="宋体" w:eastAsia="宋体" w:hAnsi="宋体" w:cs="Times New Roman"/>
          <w:b/>
          <w:bCs/>
          <w:sz w:val="28"/>
          <w:szCs w:val="28"/>
        </w:rPr>
        <w:t>4.3.7.2.4</w:t>
      </w:r>
      <w:r w:rsidRPr="008144BB">
        <w:rPr>
          <w:rFonts w:ascii="宋体" w:eastAsia="宋体" w:hAnsi="宋体" w:cs="Times New Roman" w:hint="eastAsia"/>
          <w:b/>
          <w:bCs/>
          <w:sz w:val="28"/>
          <w:szCs w:val="28"/>
        </w:rPr>
        <w:t>数据标准化初装阶段</w:t>
      </w:r>
    </w:p>
    <w:p w14:paraId="1DBA7FBA"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hint="eastAsia"/>
        </w:rPr>
        <w:t>此阶段的主要工作是项目实施人员指导用户进行系统标准化资料的准备工作，</w:t>
      </w:r>
      <w:r w:rsidRPr="008144BB">
        <w:rPr>
          <w:rFonts w:ascii="宋体" w:eastAsia="宋体" w:hAnsi="宋体" w:cs="Times New Roman" w:hint="eastAsia"/>
        </w:rPr>
        <w:lastRenderedPageBreak/>
        <w:t>并对用户进行初装资料的软件操作培训，以便用户能够及时的将标准资料录入系统，初装完成后，项目实施人员会对资料初装的情况进行核查，为以后具体业务功能的开展做好基础。</w:t>
      </w:r>
    </w:p>
    <w:p w14:paraId="16C2C6E8" w14:textId="77777777" w:rsidR="008144BB" w:rsidRPr="008144BB" w:rsidRDefault="008144BB" w:rsidP="008144BB">
      <w:pPr>
        <w:keepNext/>
        <w:keepLines/>
        <w:spacing w:line="360" w:lineRule="auto"/>
        <w:jc w:val="left"/>
        <w:outlineLvl w:val="2"/>
        <w:rPr>
          <w:rFonts w:ascii="宋体" w:eastAsia="宋体" w:hAnsi="Calibri" w:cs="Times New Roman"/>
          <w:b/>
          <w:bCs/>
          <w:sz w:val="28"/>
          <w:szCs w:val="28"/>
        </w:rPr>
      </w:pPr>
      <w:r w:rsidRPr="008144BB">
        <w:rPr>
          <w:rFonts w:ascii="宋体" w:eastAsia="宋体" w:hAnsi="宋体" w:cs="Times New Roman"/>
          <w:b/>
          <w:bCs/>
          <w:sz w:val="28"/>
          <w:szCs w:val="28"/>
        </w:rPr>
        <w:t>4.3.7.2.5</w:t>
      </w:r>
      <w:r w:rsidRPr="008144BB">
        <w:rPr>
          <w:rFonts w:ascii="宋体" w:eastAsia="宋体" w:hAnsi="宋体" w:cs="Times New Roman" w:hint="eastAsia"/>
          <w:b/>
          <w:bCs/>
          <w:sz w:val="28"/>
          <w:szCs w:val="28"/>
        </w:rPr>
        <w:t>系统培训阶段</w:t>
      </w:r>
    </w:p>
    <w:p w14:paraId="49557EEF" w14:textId="77777777" w:rsidR="008144BB" w:rsidRPr="008144BB" w:rsidRDefault="008144BB" w:rsidP="008144BB">
      <w:pPr>
        <w:spacing w:line="360" w:lineRule="auto"/>
        <w:ind w:firstLine="420"/>
        <w:rPr>
          <w:rFonts w:ascii="宋体" w:eastAsia="宋体" w:hAnsi="Calibri" w:cs="Times New Roman"/>
        </w:rPr>
      </w:pPr>
      <w:r w:rsidRPr="008144BB">
        <w:rPr>
          <w:rFonts w:ascii="宋体" w:eastAsia="宋体" w:hAnsi="宋体" w:cs="Times New Roman"/>
        </w:rPr>
        <w:t xml:space="preserve"> </w:t>
      </w:r>
      <w:r w:rsidRPr="008144BB">
        <w:rPr>
          <w:rFonts w:ascii="宋体" w:eastAsia="宋体" w:hAnsi="宋体" w:cs="Times New Roman" w:hint="eastAsia"/>
          <w:szCs w:val="22"/>
        </w:rPr>
        <w:t>系统培训阶段工作是整个项目实施工作中比较重要的工作，用户对软件的操作功能是否熟练将直接影响到后面的软件应用效果，所以软件公司和用户双方要对此阶段的工作给予足够的重视。要充分认识培训的重要性和艰巨性。在项目实施之前对用户的相关人员进行系统和规范的产品培训是非常必要的，达到让用户了解软件产品，最终自己能够解决使用中的具体的问题。</w:t>
      </w:r>
    </w:p>
    <w:p w14:paraId="6FF369B1"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此阶段的培训工作中将用户参加产品培训的人员划分为三个层次：决策层、技术层、操作层，对不同层次的用户参加产品培训人员的培训内容分别是：</w:t>
      </w:r>
    </w:p>
    <w:p w14:paraId="682AA774"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决策层：领导在实施中的作用与重要性、决策查询。</w:t>
      </w:r>
    </w:p>
    <w:p w14:paraId="47670C98"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维护层：系统维护知识、操作方法。</w:t>
      </w:r>
    </w:p>
    <w:p w14:paraId="575AFBEF"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操作层：操作方法。</w:t>
      </w:r>
    </w:p>
    <w:p w14:paraId="587FDC0F" w14:textId="77777777" w:rsidR="008144BB" w:rsidRPr="008144BB" w:rsidRDefault="008144BB" w:rsidP="008144BB">
      <w:pPr>
        <w:spacing w:line="360" w:lineRule="auto"/>
        <w:ind w:firstLine="420"/>
        <w:rPr>
          <w:rFonts w:ascii="宋体" w:eastAsia="宋体" w:hAnsi="Calibri" w:cs="Times New Roman"/>
          <w:szCs w:val="22"/>
        </w:rPr>
      </w:pPr>
    </w:p>
    <w:p w14:paraId="3C2A1C4B"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hint="eastAsia"/>
          <w:szCs w:val="22"/>
        </w:rPr>
        <w:t>具体的培训工作流程为：</w:t>
      </w:r>
    </w:p>
    <w:p w14:paraId="368C31DA"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1</w:t>
      </w:r>
      <w:r w:rsidRPr="008144BB">
        <w:rPr>
          <w:rFonts w:ascii="宋体" w:eastAsia="宋体" w:hAnsi="宋体" w:cs="Times New Roman" w:hint="eastAsia"/>
          <w:szCs w:val="22"/>
        </w:rPr>
        <w:t>、调研培训信息：</w:t>
      </w:r>
    </w:p>
    <w:p w14:paraId="3B615269"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t>在培训开始前</w:t>
      </w:r>
      <w:r w:rsidRPr="008144BB">
        <w:rPr>
          <w:rFonts w:ascii="宋体" w:eastAsia="宋体" w:hAnsi="宋体" w:cs="Times New Roman"/>
          <w:szCs w:val="22"/>
        </w:rPr>
        <w:t>3</w:t>
      </w:r>
      <w:r w:rsidRPr="008144BB">
        <w:rPr>
          <w:rFonts w:ascii="宋体" w:eastAsia="宋体" w:hAnsi="宋体" w:cs="Times New Roman" w:hint="eastAsia"/>
          <w:szCs w:val="22"/>
        </w:rPr>
        <w:t>天由用户实施负责人，将参加培训的部门和人员情况填入《受训部门汇总表》、《受训人员情况一览表》。</w:t>
      </w:r>
      <w:r w:rsidRPr="008144BB">
        <w:rPr>
          <w:rFonts w:ascii="宋体" w:eastAsia="宋体" w:hAnsi="宋体" w:cs="Times New Roman"/>
          <w:szCs w:val="22"/>
        </w:rPr>
        <w:t xml:space="preserve"> </w:t>
      </w:r>
    </w:p>
    <w:p w14:paraId="1FA3544C"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2</w:t>
      </w:r>
      <w:r w:rsidRPr="008144BB">
        <w:rPr>
          <w:rFonts w:ascii="宋体" w:eastAsia="宋体" w:hAnsi="宋体" w:cs="Times New Roman" w:hint="eastAsia"/>
          <w:szCs w:val="22"/>
        </w:rPr>
        <w:t>、编制培训计划：</w:t>
      </w:r>
    </w:p>
    <w:p w14:paraId="57E5AC64"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结合调研结果，与用户实施负责人商议具体培训内容、时间，场地，人员等。项目组编制《培训计划》。</w:t>
      </w:r>
    </w:p>
    <w:p w14:paraId="21136ECB"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3</w:t>
      </w:r>
      <w:r w:rsidRPr="008144BB">
        <w:rPr>
          <w:rFonts w:ascii="宋体" w:eastAsia="宋体" w:hAnsi="宋体" w:cs="Times New Roman" w:hint="eastAsia"/>
          <w:szCs w:val="22"/>
        </w:rPr>
        <w:t>、签署培训计划：</w:t>
      </w:r>
    </w:p>
    <w:p w14:paraId="018E1BE5"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t>用户签署《培训计划》，进一步确认培训安排。</w:t>
      </w:r>
      <w:r w:rsidRPr="008144BB">
        <w:rPr>
          <w:rFonts w:ascii="宋体" w:eastAsia="宋体" w:hAnsi="宋体" w:cs="Times New Roman"/>
          <w:szCs w:val="22"/>
        </w:rPr>
        <w:t xml:space="preserve"> </w:t>
      </w:r>
    </w:p>
    <w:p w14:paraId="43D0D1DE"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4</w:t>
      </w:r>
      <w:r w:rsidRPr="008144BB">
        <w:rPr>
          <w:rFonts w:ascii="宋体" w:eastAsia="宋体" w:hAnsi="宋体" w:cs="Times New Roman" w:hint="eastAsia"/>
          <w:szCs w:val="22"/>
        </w:rPr>
        <w:t>、发培训通知：</w:t>
      </w:r>
    </w:p>
    <w:p w14:paraId="3D101BE6"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t>培训开始前</w:t>
      </w:r>
      <w:r w:rsidRPr="008144BB">
        <w:rPr>
          <w:rFonts w:ascii="宋体" w:eastAsia="宋体" w:hAnsi="宋体" w:cs="Times New Roman"/>
          <w:szCs w:val="22"/>
        </w:rPr>
        <w:t>2</w:t>
      </w:r>
      <w:r w:rsidRPr="008144BB">
        <w:rPr>
          <w:rFonts w:ascii="宋体" w:eastAsia="宋体" w:hAnsi="宋体" w:cs="Times New Roman" w:hint="eastAsia"/>
          <w:szCs w:val="22"/>
        </w:rPr>
        <w:t>天，按照签署的《培训计划》，将培训内容、时间，场地，人员等信息通知用户实施负责人。</w:t>
      </w:r>
      <w:r w:rsidRPr="008144BB">
        <w:rPr>
          <w:rFonts w:ascii="宋体" w:eastAsia="宋体" w:hAnsi="宋体" w:cs="Times New Roman"/>
          <w:szCs w:val="22"/>
        </w:rPr>
        <w:t xml:space="preserve"> </w:t>
      </w:r>
    </w:p>
    <w:p w14:paraId="2E0B1B3A"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lastRenderedPageBreak/>
        <w:t>5</w:t>
      </w:r>
      <w:r w:rsidRPr="008144BB">
        <w:rPr>
          <w:rFonts w:ascii="宋体" w:eastAsia="宋体" w:hAnsi="宋体" w:cs="Times New Roman" w:hint="eastAsia"/>
          <w:szCs w:val="22"/>
        </w:rPr>
        <w:t>、搭建培训环境：</w:t>
      </w:r>
    </w:p>
    <w:p w14:paraId="7B203D49"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t>公司项目组在培训开始前，将培训环境搭建及检查妥当，将培训提纲及培训手册准备好。</w:t>
      </w:r>
      <w:r w:rsidRPr="008144BB">
        <w:rPr>
          <w:rFonts w:ascii="宋体" w:eastAsia="宋体" w:hAnsi="宋体" w:cs="Times New Roman"/>
          <w:szCs w:val="22"/>
        </w:rPr>
        <w:t xml:space="preserve"> </w:t>
      </w:r>
    </w:p>
    <w:p w14:paraId="1EDC02B9"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6</w:t>
      </w:r>
      <w:r w:rsidRPr="008144BB">
        <w:rPr>
          <w:rFonts w:ascii="宋体" w:eastAsia="宋体" w:hAnsi="宋体" w:cs="Times New Roman" w:hint="eastAsia"/>
          <w:szCs w:val="22"/>
        </w:rPr>
        <w:t>、组织培训：</w:t>
      </w:r>
    </w:p>
    <w:p w14:paraId="79612794"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t>公司项目组培训负责人与用户实施负责人组织相关人员参加培训，按培训制度严格考核。由用户将考勤情况填入《培训人员签到表》。</w:t>
      </w:r>
      <w:r w:rsidRPr="008144BB">
        <w:rPr>
          <w:rFonts w:ascii="宋体" w:eastAsia="宋体" w:hAnsi="宋体" w:cs="Times New Roman"/>
          <w:szCs w:val="22"/>
        </w:rPr>
        <w:t xml:space="preserve"> </w:t>
      </w:r>
    </w:p>
    <w:p w14:paraId="1F3857B2"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7</w:t>
      </w:r>
      <w:r w:rsidRPr="008144BB">
        <w:rPr>
          <w:rFonts w:ascii="宋体" w:eastAsia="宋体" w:hAnsi="宋体" w:cs="Times New Roman" w:hint="eastAsia"/>
          <w:szCs w:val="22"/>
        </w:rPr>
        <w:t>、培训考核：</w:t>
      </w:r>
    </w:p>
    <w:p w14:paraId="4F89161D"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t>公司项目组培训负责人与用户实施负责人组织受训人员参加上机及理论考试。</w:t>
      </w:r>
      <w:r w:rsidRPr="008144BB">
        <w:rPr>
          <w:rFonts w:ascii="宋体" w:eastAsia="宋体" w:hAnsi="宋体" w:cs="Times New Roman"/>
          <w:szCs w:val="22"/>
        </w:rPr>
        <w:t xml:space="preserve"> </w:t>
      </w:r>
    </w:p>
    <w:p w14:paraId="59223731"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szCs w:val="22"/>
        </w:rPr>
        <w:t>8</w:t>
      </w:r>
      <w:r w:rsidRPr="008144BB">
        <w:rPr>
          <w:rFonts w:ascii="宋体" w:eastAsia="宋体" w:hAnsi="宋体" w:cs="Times New Roman" w:hint="eastAsia"/>
          <w:szCs w:val="22"/>
        </w:rPr>
        <w:t>、培训总结：</w:t>
      </w:r>
    </w:p>
    <w:p w14:paraId="10AC38C8"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公司项目组培训负责人与用户实施负责人一起将出勤情况及考核情况做出总结，填入《培训及考核统计表》，及时向相关负责人汇报。</w:t>
      </w:r>
    </w:p>
    <w:p w14:paraId="3A0B0C4D" w14:textId="77777777" w:rsidR="008144BB" w:rsidRPr="008144BB" w:rsidRDefault="008144BB" w:rsidP="008144BB">
      <w:pPr>
        <w:keepNext/>
        <w:keepLines/>
        <w:spacing w:line="360" w:lineRule="auto"/>
        <w:jc w:val="left"/>
        <w:outlineLvl w:val="2"/>
        <w:rPr>
          <w:rFonts w:ascii="宋体" w:eastAsia="宋体" w:hAnsi="Calibri" w:cs="Times New Roman"/>
          <w:b/>
          <w:bCs/>
          <w:sz w:val="28"/>
          <w:szCs w:val="28"/>
        </w:rPr>
      </w:pPr>
      <w:r w:rsidRPr="008144BB">
        <w:rPr>
          <w:rFonts w:ascii="宋体" w:eastAsia="宋体" w:hAnsi="宋体" w:cs="Times New Roman"/>
          <w:b/>
          <w:bCs/>
          <w:sz w:val="28"/>
          <w:szCs w:val="28"/>
        </w:rPr>
        <w:t>4.3.7.2.6</w:t>
      </w:r>
      <w:r w:rsidRPr="008144BB">
        <w:rPr>
          <w:rFonts w:ascii="宋体" w:eastAsia="宋体" w:hAnsi="宋体" w:cs="Times New Roman" w:hint="eastAsia"/>
          <w:b/>
          <w:bCs/>
          <w:sz w:val="28"/>
          <w:szCs w:val="28"/>
        </w:rPr>
        <w:t>系统安装测试及试运行阶段</w:t>
      </w:r>
    </w:p>
    <w:p w14:paraId="54E3AFED"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此阶段的主要工作是在用户真实环境下，对用户网络及硬件设备进行测试，对软件系统进行容量、性能压力等测试测试及试运行的目的在于确保系统各项功能均能正常使用，并且符合用户签署的《需求分析报告》中描述的需求，同时把尽可能多的潜在问题在正式运行之前发现并改正；同时目的还在于在正式运行前用户的有关人员能进一步提高操作水平，掌握操作规范。</w:t>
      </w:r>
    </w:p>
    <w:p w14:paraId="3DE0FBA7"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hint="eastAsia"/>
          <w:szCs w:val="22"/>
        </w:rPr>
        <w:t>此阶段的主要工作内容为：</w:t>
      </w:r>
    </w:p>
    <w:p w14:paraId="7B23065D"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hint="eastAsia"/>
          <w:szCs w:val="22"/>
        </w:rPr>
        <w:t>１、编制计划：</w:t>
      </w:r>
    </w:p>
    <w:p w14:paraId="09B80FAE"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与用户实施负责人商议具体测试及试运行时间，地点，人员等安</w:t>
      </w:r>
      <w:r w:rsidRPr="008144BB">
        <w:rPr>
          <w:rFonts w:ascii="宋体" w:eastAsia="宋体" w:hAnsi="宋体" w:cs="Times New Roman"/>
          <w:szCs w:val="22"/>
        </w:rPr>
        <w:t xml:space="preserve"> </w:t>
      </w:r>
      <w:r w:rsidRPr="008144BB">
        <w:rPr>
          <w:rFonts w:ascii="宋体" w:eastAsia="宋体" w:hAnsi="宋体" w:cs="Times New Roman" w:hint="eastAsia"/>
          <w:szCs w:val="22"/>
        </w:rPr>
        <w:t>排，项目组编制《测试及试运行计划》。</w:t>
      </w:r>
    </w:p>
    <w:p w14:paraId="753E3D48"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szCs w:val="22"/>
        </w:rPr>
        <w:t>2</w:t>
      </w:r>
      <w:r w:rsidRPr="008144BB">
        <w:rPr>
          <w:rFonts w:ascii="宋体" w:eastAsia="宋体" w:hAnsi="宋体" w:cs="Times New Roman" w:hint="eastAsia"/>
          <w:szCs w:val="22"/>
        </w:rPr>
        <w:t>、签署计划：</w:t>
      </w:r>
    </w:p>
    <w:p w14:paraId="6FC1E066"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用户签署《测试及试运行计划》，进一步确认测试及试运行安排。</w:t>
      </w:r>
    </w:p>
    <w:p w14:paraId="7BCAA2F6"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szCs w:val="22"/>
        </w:rPr>
        <w:t>3</w:t>
      </w:r>
      <w:r w:rsidRPr="008144BB">
        <w:rPr>
          <w:rFonts w:ascii="宋体" w:eastAsia="宋体" w:hAnsi="宋体" w:cs="Times New Roman" w:hint="eastAsia"/>
          <w:szCs w:val="22"/>
        </w:rPr>
        <w:t>、发测试及试运行通知：</w:t>
      </w:r>
    </w:p>
    <w:p w14:paraId="27DAA597"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t>在测试及试运行开始前</w:t>
      </w:r>
      <w:r w:rsidRPr="008144BB">
        <w:rPr>
          <w:rFonts w:ascii="宋体" w:eastAsia="宋体" w:hAnsi="宋体" w:cs="Times New Roman"/>
          <w:szCs w:val="22"/>
        </w:rPr>
        <w:t>2</w:t>
      </w:r>
      <w:r w:rsidRPr="008144BB">
        <w:rPr>
          <w:rFonts w:ascii="宋体" w:eastAsia="宋体" w:hAnsi="宋体" w:cs="Times New Roman" w:hint="eastAsia"/>
          <w:szCs w:val="22"/>
        </w:rPr>
        <w:t>天，按照签署的《测试及试运行计划》，将时间，地点，人员等信息通知用户实施负责人。</w:t>
      </w:r>
      <w:r w:rsidRPr="008144BB">
        <w:rPr>
          <w:rFonts w:ascii="宋体" w:eastAsia="宋体" w:hAnsi="宋体" w:cs="Times New Roman"/>
          <w:szCs w:val="22"/>
        </w:rPr>
        <w:t xml:space="preserve"> </w:t>
      </w:r>
    </w:p>
    <w:p w14:paraId="0A0F4CD4"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szCs w:val="22"/>
        </w:rPr>
        <w:t>4</w:t>
      </w:r>
      <w:r w:rsidRPr="008144BB">
        <w:rPr>
          <w:rFonts w:ascii="宋体" w:eastAsia="宋体" w:hAnsi="宋体" w:cs="Times New Roman" w:hint="eastAsia"/>
          <w:szCs w:val="22"/>
        </w:rPr>
        <w:t>、搭建环境及数据准备：</w:t>
      </w:r>
    </w:p>
    <w:p w14:paraId="0803129F" w14:textId="77777777" w:rsidR="008144BB" w:rsidRPr="008144BB" w:rsidRDefault="008144BB" w:rsidP="008144BB">
      <w:pPr>
        <w:spacing w:line="360" w:lineRule="auto"/>
        <w:ind w:firstLine="420"/>
        <w:rPr>
          <w:rFonts w:ascii="宋体" w:eastAsia="宋体" w:hAnsi="宋体" w:cs="Times New Roman"/>
          <w:szCs w:val="22"/>
        </w:rPr>
      </w:pPr>
      <w:r w:rsidRPr="008144BB">
        <w:rPr>
          <w:rFonts w:ascii="宋体" w:eastAsia="宋体" w:hAnsi="宋体" w:cs="Times New Roman" w:hint="eastAsia"/>
          <w:szCs w:val="22"/>
        </w:rPr>
        <w:lastRenderedPageBreak/>
        <w:t>在试运行开始前搭建好软件环境、硬件环境、网络环境、调通线路；检查软件、硬件、网络、线路等各个环节是否有问题；</w:t>
      </w:r>
      <w:r w:rsidRPr="008144BB">
        <w:rPr>
          <w:rFonts w:ascii="宋体" w:eastAsia="宋体" w:hAnsi="宋体" w:cs="Times New Roman"/>
          <w:szCs w:val="22"/>
        </w:rPr>
        <w:t xml:space="preserve"> </w:t>
      </w:r>
    </w:p>
    <w:p w14:paraId="78EE1AAD"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szCs w:val="22"/>
        </w:rPr>
        <w:t>5</w:t>
      </w:r>
      <w:r w:rsidRPr="008144BB">
        <w:rPr>
          <w:rFonts w:ascii="宋体" w:eastAsia="宋体" w:hAnsi="宋体" w:cs="Times New Roman" w:hint="eastAsia"/>
          <w:szCs w:val="22"/>
        </w:rPr>
        <w:t>、组织测试及试运行：</w:t>
      </w:r>
    </w:p>
    <w:p w14:paraId="61825289"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用户相关各级领导给予全面配合，组织相关人员进行测试及试运行。公司项目组负责担当指挥，检查用户人员组织情况并给予指导，跟踪检查如下情况：</w:t>
      </w:r>
    </w:p>
    <w:p w14:paraId="5FA53CFE" w14:textId="77777777" w:rsidR="008144BB" w:rsidRPr="008144BB" w:rsidRDefault="008144BB" w:rsidP="008144BB">
      <w:pPr>
        <w:numPr>
          <w:ilvl w:val="2"/>
          <w:numId w:val="14"/>
        </w:numPr>
        <w:tabs>
          <w:tab w:val="left" w:pos="1260"/>
        </w:tabs>
        <w:spacing w:line="360" w:lineRule="auto"/>
        <w:rPr>
          <w:rFonts w:ascii="宋体" w:eastAsia="宋体" w:hAnsi="Calibri" w:cs="Times New Roman"/>
          <w:szCs w:val="22"/>
        </w:rPr>
      </w:pPr>
      <w:r w:rsidRPr="008144BB">
        <w:rPr>
          <w:rFonts w:ascii="宋体" w:eastAsia="宋体" w:hAnsi="宋体" w:cs="Times New Roman" w:hint="eastAsia"/>
          <w:szCs w:val="22"/>
        </w:rPr>
        <w:t>跟踪单据流转状况。</w:t>
      </w:r>
    </w:p>
    <w:p w14:paraId="6121B357" w14:textId="77777777" w:rsidR="008144BB" w:rsidRPr="008144BB" w:rsidRDefault="008144BB" w:rsidP="008144BB">
      <w:pPr>
        <w:numPr>
          <w:ilvl w:val="2"/>
          <w:numId w:val="14"/>
        </w:numPr>
        <w:tabs>
          <w:tab w:val="left" w:pos="1260"/>
        </w:tabs>
        <w:spacing w:line="360" w:lineRule="auto"/>
        <w:rPr>
          <w:rFonts w:ascii="宋体" w:eastAsia="宋体" w:hAnsi="Calibri" w:cs="Times New Roman"/>
          <w:szCs w:val="22"/>
        </w:rPr>
      </w:pPr>
      <w:r w:rsidRPr="008144BB">
        <w:rPr>
          <w:rFonts w:ascii="宋体" w:eastAsia="宋体" w:hAnsi="宋体" w:cs="Times New Roman" w:hint="eastAsia"/>
          <w:szCs w:val="22"/>
        </w:rPr>
        <w:t>跟踪新资料登录环节。</w:t>
      </w:r>
    </w:p>
    <w:p w14:paraId="64E9ECFD" w14:textId="77777777" w:rsidR="008144BB" w:rsidRPr="008144BB" w:rsidRDefault="008144BB" w:rsidP="008144BB">
      <w:pPr>
        <w:numPr>
          <w:ilvl w:val="2"/>
          <w:numId w:val="14"/>
        </w:numPr>
        <w:tabs>
          <w:tab w:val="left" w:pos="1260"/>
        </w:tabs>
        <w:spacing w:line="360" w:lineRule="auto"/>
        <w:rPr>
          <w:rFonts w:ascii="宋体" w:eastAsia="宋体" w:hAnsi="Calibri" w:cs="Times New Roman"/>
          <w:szCs w:val="22"/>
        </w:rPr>
      </w:pPr>
      <w:r w:rsidRPr="008144BB">
        <w:rPr>
          <w:rFonts w:ascii="宋体" w:eastAsia="宋体" w:hAnsi="宋体" w:cs="Times New Roman" w:hint="eastAsia"/>
          <w:szCs w:val="22"/>
        </w:rPr>
        <w:t>观察业务流程执行状况。</w:t>
      </w:r>
    </w:p>
    <w:p w14:paraId="7D35A4AF" w14:textId="77777777" w:rsidR="008144BB" w:rsidRPr="008144BB" w:rsidRDefault="008144BB" w:rsidP="008144BB">
      <w:pPr>
        <w:numPr>
          <w:ilvl w:val="2"/>
          <w:numId w:val="14"/>
        </w:numPr>
        <w:tabs>
          <w:tab w:val="left" w:pos="1260"/>
        </w:tabs>
        <w:spacing w:line="360" w:lineRule="auto"/>
        <w:rPr>
          <w:rFonts w:ascii="宋体" w:eastAsia="宋体" w:hAnsi="Calibri" w:cs="Times New Roman"/>
          <w:szCs w:val="22"/>
        </w:rPr>
      </w:pPr>
      <w:r w:rsidRPr="008144BB">
        <w:rPr>
          <w:rFonts w:ascii="宋体" w:eastAsia="宋体" w:hAnsi="宋体" w:cs="Times New Roman" w:hint="eastAsia"/>
          <w:szCs w:val="22"/>
        </w:rPr>
        <w:t>观察操作人员操作表现。</w:t>
      </w:r>
    </w:p>
    <w:p w14:paraId="0DFBDAAB" w14:textId="77777777" w:rsidR="008144BB" w:rsidRPr="008144BB" w:rsidRDefault="008144BB" w:rsidP="008144BB">
      <w:pPr>
        <w:numPr>
          <w:ilvl w:val="2"/>
          <w:numId w:val="14"/>
        </w:numPr>
        <w:tabs>
          <w:tab w:val="left" w:pos="1260"/>
        </w:tabs>
        <w:spacing w:line="360" w:lineRule="auto"/>
        <w:rPr>
          <w:rFonts w:ascii="宋体" w:eastAsia="宋体" w:hAnsi="Calibri" w:cs="Times New Roman"/>
          <w:szCs w:val="22"/>
        </w:rPr>
      </w:pPr>
      <w:r w:rsidRPr="008144BB">
        <w:rPr>
          <w:rFonts w:ascii="宋体" w:eastAsia="宋体" w:hAnsi="宋体" w:cs="Times New Roman" w:hint="eastAsia"/>
          <w:szCs w:val="22"/>
        </w:rPr>
        <w:t>观察系统运行速度及异常表现。</w:t>
      </w:r>
    </w:p>
    <w:p w14:paraId="120086CC" w14:textId="77777777" w:rsidR="008144BB" w:rsidRPr="008144BB" w:rsidRDefault="008144BB" w:rsidP="008144BB">
      <w:pPr>
        <w:numPr>
          <w:ilvl w:val="2"/>
          <w:numId w:val="14"/>
        </w:numPr>
        <w:tabs>
          <w:tab w:val="left" w:pos="1260"/>
        </w:tabs>
        <w:spacing w:line="360" w:lineRule="auto"/>
        <w:rPr>
          <w:rFonts w:ascii="宋体" w:eastAsia="宋体" w:hAnsi="Calibri" w:cs="Times New Roman"/>
          <w:szCs w:val="22"/>
        </w:rPr>
      </w:pPr>
      <w:r w:rsidRPr="008144BB">
        <w:rPr>
          <w:rFonts w:ascii="宋体" w:eastAsia="宋体" w:hAnsi="宋体" w:cs="Times New Roman" w:hint="eastAsia"/>
          <w:szCs w:val="22"/>
        </w:rPr>
        <w:t>观察关键数据的正确性。</w:t>
      </w:r>
    </w:p>
    <w:p w14:paraId="39400E2F" w14:textId="77777777" w:rsidR="008144BB" w:rsidRPr="008144BB" w:rsidRDefault="008144BB" w:rsidP="008144BB">
      <w:pPr>
        <w:numPr>
          <w:ilvl w:val="2"/>
          <w:numId w:val="14"/>
        </w:numPr>
        <w:tabs>
          <w:tab w:val="left" w:pos="1260"/>
        </w:tabs>
        <w:spacing w:line="360" w:lineRule="auto"/>
        <w:ind w:leftChars="400" w:left="1392" w:hangingChars="180" w:hanging="432"/>
        <w:rPr>
          <w:rFonts w:ascii="宋体" w:eastAsia="宋体" w:hAnsi="Calibri" w:cs="Times New Roman"/>
          <w:szCs w:val="22"/>
        </w:rPr>
      </w:pPr>
      <w:r w:rsidRPr="008144BB">
        <w:rPr>
          <w:rFonts w:ascii="宋体" w:eastAsia="宋体" w:hAnsi="宋体" w:cs="Times New Roman" w:hint="eastAsia"/>
          <w:szCs w:val="22"/>
        </w:rPr>
        <w:t>及时纠正错误操作、对于新发生的问题及时与相关人员沟通，确定解决办法。</w:t>
      </w:r>
    </w:p>
    <w:p w14:paraId="696D0540"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szCs w:val="22"/>
        </w:rPr>
        <w:t>6</w:t>
      </w:r>
      <w:r w:rsidRPr="008144BB">
        <w:rPr>
          <w:rFonts w:ascii="宋体" w:eastAsia="宋体" w:hAnsi="宋体" w:cs="Times New Roman" w:hint="eastAsia"/>
          <w:szCs w:val="22"/>
        </w:rPr>
        <w:t>、测试及试运行总结：</w:t>
      </w:r>
    </w:p>
    <w:p w14:paraId="166F62D6"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测试及试运行完成，总结试运行中设备、软件的运行情况，总结试运行中业务流程和操作环节的情况，以书面总结形式将测试及试运行结果通知相关负责人。</w:t>
      </w:r>
      <w:r w:rsidRPr="008144BB">
        <w:rPr>
          <w:rFonts w:ascii="宋体" w:eastAsia="宋体" w:hAnsi="宋体" w:cs="Times New Roman"/>
          <w:szCs w:val="22"/>
        </w:rPr>
        <w:t xml:space="preserve"> </w:t>
      </w:r>
    </w:p>
    <w:p w14:paraId="4A2F6583" w14:textId="77777777" w:rsidR="008144BB" w:rsidRPr="008144BB" w:rsidRDefault="008144BB" w:rsidP="008144BB">
      <w:pPr>
        <w:keepNext/>
        <w:keepLines/>
        <w:spacing w:line="360" w:lineRule="auto"/>
        <w:jc w:val="left"/>
        <w:outlineLvl w:val="2"/>
        <w:rPr>
          <w:rFonts w:ascii="宋体" w:eastAsia="宋体" w:hAnsi="Calibri" w:cs="Times New Roman"/>
          <w:b/>
          <w:bCs/>
          <w:sz w:val="28"/>
          <w:szCs w:val="28"/>
        </w:rPr>
      </w:pPr>
      <w:r w:rsidRPr="008144BB">
        <w:rPr>
          <w:rFonts w:ascii="宋体" w:eastAsia="宋体" w:hAnsi="宋体" w:cs="Times New Roman"/>
          <w:b/>
          <w:bCs/>
          <w:sz w:val="28"/>
          <w:szCs w:val="28"/>
        </w:rPr>
        <w:t>4.3.7.2.7</w:t>
      </w:r>
      <w:r w:rsidRPr="008144BB">
        <w:rPr>
          <w:rFonts w:ascii="宋体" w:eastAsia="宋体" w:hAnsi="宋体" w:cs="Times New Roman" w:hint="eastAsia"/>
          <w:b/>
          <w:bCs/>
          <w:sz w:val="28"/>
          <w:szCs w:val="28"/>
        </w:rPr>
        <w:t>总体验收阶段</w:t>
      </w:r>
    </w:p>
    <w:p w14:paraId="17562E28"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此阶段是对项目总体的完成情况进行验收。验收分阶段进行，在每一项目阶段结束时，用户对这一阶段的可交付成果进行验收，在测试及试运行结束后，对系统进行总体验收。</w:t>
      </w:r>
    </w:p>
    <w:p w14:paraId="603566A8" w14:textId="77777777" w:rsidR="008144BB" w:rsidRPr="008144BB" w:rsidRDefault="008144BB" w:rsidP="008144BB">
      <w:pPr>
        <w:spacing w:line="360" w:lineRule="auto"/>
        <w:rPr>
          <w:rFonts w:ascii="宋体" w:eastAsia="宋体" w:hAnsi="Calibri" w:cs="Times New Roman"/>
          <w:szCs w:val="22"/>
        </w:rPr>
      </w:pPr>
      <w:r w:rsidRPr="008144BB">
        <w:rPr>
          <w:rFonts w:ascii="宋体" w:eastAsia="宋体" w:hAnsi="宋体" w:cs="Times New Roman" w:hint="eastAsia"/>
          <w:szCs w:val="22"/>
        </w:rPr>
        <w:t>需要验收的可交付成果：</w:t>
      </w:r>
    </w:p>
    <w:tbl>
      <w:tblPr>
        <w:tblW w:w="8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93"/>
        <w:gridCol w:w="2235"/>
        <w:gridCol w:w="2070"/>
        <w:gridCol w:w="2626"/>
      </w:tblGrid>
      <w:tr w:rsidR="008144BB" w:rsidRPr="008144BB" w14:paraId="31A06C6F" w14:textId="77777777" w:rsidTr="008144BB">
        <w:trPr>
          <w:jc w:val="center"/>
        </w:trPr>
        <w:tc>
          <w:tcPr>
            <w:tcW w:w="1593" w:type="dxa"/>
            <w:vAlign w:val="center"/>
          </w:tcPr>
          <w:p w14:paraId="7BB028B9"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主要项目阶段</w:t>
            </w:r>
          </w:p>
        </w:tc>
        <w:tc>
          <w:tcPr>
            <w:tcW w:w="2235" w:type="dxa"/>
            <w:vAlign w:val="center"/>
          </w:tcPr>
          <w:p w14:paraId="30173E6A"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阶段组成</w:t>
            </w:r>
          </w:p>
        </w:tc>
        <w:tc>
          <w:tcPr>
            <w:tcW w:w="2070" w:type="dxa"/>
            <w:vAlign w:val="center"/>
          </w:tcPr>
          <w:p w14:paraId="06C23011"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主要里程碑</w:t>
            </w:r>
          </w:p>
        </w:tc>
        <w:tc>
          <w:tcPr>
            <w:tcW w:w="2626" w:type="dxa"/>
            <w:vAlign w:val="center"/>
          </w:tcPr>
          <w:p w14:paraId="62BAC18F"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可交付成果</w:t>
            </w:r>
          </w:p>
        </w:tc>
      </w:tr>
      <w:tr w:rsidR="008144BB" w:rsidRPr="008144BB" w14:paraId="2B2EAE83" w14:textId="77777777" w:rsidTr="008144BB">
        <w:trPr>
          <w:jc w:val="center"/>
        </w:trPr>
        <w:tc>
          <w:tcPr>
            <w:tcW w:w="1593" w:type="dxa"/>
            <w:vMerge w:val="restart"/>
            <w:vAlign w:val="center"/>
          </w:tcPr>
          <w:p w14:paraId="726C9DDC"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启动阶段</w:t>
            </w:r>
          </w:p>
        </w:tc>
        <w:tc>
          <w:tcPr>
            <w:tcW w:w="2235" w:type="dxa"/>
            <w:vAlign w:val="center"/>
          </w:tcPr>
          <w:p w14:paraId="4BF10253"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编制总体项目计划</w:t>
            </w:r>
          </w:p>
        </w:tc>
        <w:tc>
          <w:tcPr>
            <w:tcW w:w="2070" w:type="dxa"/>
            <w:vAlign w:val="center"/>
          </w:tcPr>
          <w:p w14:paraId="77F2F84D"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总体项目计划得到确认</w:t>
            </w:r>
          </w:p>
        </w:tc>
        <w:tc>
          <w:tcPr>
            <w:tcW w:w="2626" w:type="dxa"/>
            <w:vAlign w:val="center"/>
          </w:tcPr>
          <w:p w14:paraId="3F2C8D1F"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《总体项目计划》</w:t>
            </w:r>
          </w:p>
        </w:tc>
      </w:tr>
      <w:tr w:rsidR="008144BB" w:rsidRPr="008144BB" w14:paraId="2F5A0920" w14:textId="77777777" w:rsidTr="008144BB">
        <w:trPr>
          <w:jc w:val="center"/>
        </w:trPr>
        <w:tc>
          <w:tcPr>
            <w:tcW w:w="1593" w:type="dxa"/>
            <w:vMerge/>
            <w:vAlign w:val="center"/>
          </w:tcPr>
          <w:p w14:paraId="38E99FAC" w14:textId="77777777" w:rsidR="008144BB" w:rsidRPr="008144BB" w:rsidRDefault="008144BB" w:rsidP="008144BB">
            <w:pPr>
              <w:spacing w:line="360" w:lineRule="auto"/>
              <w:jc w:val="center"/>
              <w:rPr>
                <w:rFonts w:ascii="宋体" w:eastAsia="宋体" w:hAnsi="Calibri" w:cs="Times New Roman"/>
                <w:sz w:val="21"/>
                <w:szCs w:val="22"/>
              </w:rPr>
            </w:pPr>
          </w:p>
        </w:tc>
        <w:tc>
          <w:tcPr>
            <w:tcW w:w="2235" w:type="dxa"/>
            <w:vAlign w:val="center"/>
          </w:tcPr>
          <w:p w14:paraId="759F5948"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启动会</w:t>
            </w:r>
          </w:p>
        </w:tc>
        <w:tc>
          <w:tcPr>
            <w:tcW w:w="2070" w:type="dxa"/>
            <w:vAlign w:val="center"/>
          </w:tcPr>
          <w:p w14:paraId="7D310A27"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项目启动会</w:t>
            </w:r>
          </w:p>
        </w:tc>
        <w:tc>
          <w:tcPr>
            <w:tcW w:w="2626" w:type="dxa"/>
            <w:vAlign w:val="center"/>
          </w:tcPr>
          <w:p w14:paraId="5D5F62B1"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《项目实施协议》</w:t>
            </w:r>
          </w:p>
        </w:tc>
      </w:tr>
      <w:tr w:rsidR="008144BB" w:rsidRPr="008144BB" w14:paraId="7FB73DB1" w14:textId="77777777" w:rsidTr="008144BB">
        <w:trPr>
          <w:jc w:val="center"/>
        </w:trPr>
        <w:tc>
          <w:tcPr>
            <w:tcW w:w="1593" w:type="dxa"/>
            <w:vAlign w:val="center"/>
          </w:tcPr>
          <w:p w14:paraId="2C1CEEE3"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需求调研阶段</w:t>
            </w:r>
          </w:p>
        </w:tc>
        <w:tc>
          <w:tcPr>
            <w:tcW w:w="2235" w:type="dxa"/>
            <w:vAlign w:val="center"/>
          </w:tcPr>
          <w:p w14:paraId="6D054145"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需求分析报告确认</w:t>
            </w:r>
          </w:p>
        </w:tc>
        <w:tc>
          <w:tcPr>
            <w:tcW w:w="2070" w:type="dxa"/>
            <w:vAlign w:val="center"/>
          </w:tcPr>
          <w:p w14:paraId="7DA5E6DA"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sz w:val="21"/>
                <w:szCs w:val="22"/>
              </w:rPr>
              <w:t xml:space="preserve"> </w:t>
            </w:r>
            <w:r w:rsidRPr="008144BB">
              <w:rPr>
                <w:rFonts w:ascii="宋体" w:eastAsia="宋体" w:hAnsi="宋体" w:cs="Times New Roman" w:hint="eastAsia"/>
                <w:sz w:val="21"/>
                <w:szCs w:val="22"/>
              </w:rPr>
              <w:t>需求调研结束</w:t>
            </w:r>
          </w:p>
        </w:tc>
        <w:tc>
          <w:tcPr>
            <w:tcW w:w="2626" w:type="dxa"/>
            <w:vAlign w:val="center"/>
          </w:tcPr>
          <w:p w14:paraId="609643E3"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《需求分析报告》</w:t>
            </w:r>
          </w:p>
        </w:tc>
      </w:tr>
      <w:tr w:rsidR="008144BB" w:rsidRPr="008144BB" w14:paraId="61777C37" w14:textId="77777777" w:rsidTr="008144BB">
        <w:trPr>
          <w:jc w:val="center"/>
        </w:trPr>
        <w:tc>
          <w:tcPr>
            <w:tcW w:w="1593" w:type="dxa"/>
            <w:vAlign w:val="center"/>
          </w:tcPr>
          <w:p w14:paraId="33C6B486"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软件实现</w:t>
            </w:r>
          </w:p>
        </w:tc>
        <w:tc>
          <w:tcPr>
            <w:tcW w:w="2235" w:type="dxa"/>
            <w:vAlign w:val="center"/>
          </w:tcPr>
          <w:p w14:paraId="69085105"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软件功能确认</w:t>
            </w:r>
          </w:p>
        </w:tc>
        <w:tc>
          <w:tcPr>
            <w:tcW w:w="2070" w:type="dxa"/>
            <w:vAlign w:val="center"/>
          </w:tcPr>
          <w:p w14:paraId="7F190C92"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软件功能得到确认</w:t>
            </w:r>
          </w:p>
        </w:tc>
        <w:tc>
          <w:tcPr>
            <w:tcW w:w="2626" w:type="dxa"/>
            <w:vAlign w:val="center"/>
          </w:tcPr>
          <w:p w14:paraId="7F04427C"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《软件功能确认表》</w:t>
            </w:r>
          </w:p>
        </w:tc>
      </w:tr>
      <w:tr w:rsidR="008144BB" w:rsidRPr="008144BB" w14:paraId="34E90864" w14:textId="77777777" w:rsidTr="008144BB">
        <w:trPr>
          <w:jc w:val="center"/>
        </w:trPr>
        <w:tc>
          <w:tcPr>
            <w:tcW w:w="1593" w:type="dxa"/>
            <w:vMerge w:val="restart"/>
            <w:vAlign w:val="center"/>
          </w:tcPr>
          <w:p w14:paraId="3FE53CD9"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数据初装</w:t>
            </w:r>
          </w:p>
        </w:tc>
        <w:tc>
          <w:tcPr>
            <w:tcW w:w="2235" w:type="dxa"/>
            <w:vAlign w:val="center"/>
          </w:tcPr>
          <w:p w14:paraId="585C15C4"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用户初装及出装培训</w:t>
            </w:r>
            <w:r w:rsidRPr="008144BB">
              <w:rPr>
                <w:rFonts w:ascii="宋体" w:eastAsia="宋体" w:hAnsi="宋体" w:cs="Times New Roman" w:hint="eastAsia"/>
                <w:sz w:val="21"/>
                <w:szCs w:val="22"/>
              </w:rPr>
              <w:lastRenderedPageBreak/>
              <w:t>计划</w:t>
            </w:r>
          </w:p>
        </w:tc>
        <w:tc>
          <w:tcPr>
            <w:tcW w:w="2070" w:type="dxa"/>
            <w:vAlign w:val="center"/>
          </w:tcPr>
          <w:p w14:paraId="5FBBDE3D"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lastRenderedPageBreak/>
              <w:t>用户初装计划及初</w:t>
            </w:r>
            <w:r w:rsidRPr="008144BB">
              <w:rPr>
                <w:rFonts w:ascii="宋体" w:eastAsia="宋体" w:hAnsi="宋体" w:cs="Times New Roman" w:hint="eastAsia"/>
                <w:sz w:val="21"/>
                <w:szCs w:val="22"/>
              </w:rPr>
              <w:lastRenderedPageBreak/>
              <w:t>装培训计划</w:t>
            </w:r>
          </w:p>
        </w:tc>
        <w:tc>
          <w:tcPr>
            <w:tcW w:w="2626" w:type="dxa"/>
            <w:vAlign w:val="center"/>
          </w:tcPr>
          <w:p w14:paraId="4549A26D"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lastRenderedPageBreak/>
              <w:t>《初装计划及初装培训计</w:t>
            </w:r>
            <w:r w:rsidRPr="008144BB">
              <w:rPr>
                <w:rFonts w:ascii="宋体" w:eastAsia="宋体" w:hAnsi="宋体" w:cs="Times New Roman" w:hint="eastAsia"/>
                <w:sz w:val="21"/>
                <w:szCs w:val="22"/>
              </w:rPr>
              <w:lastRenderedPageBreak/>
              <w:t>划》</w:t>
            </w:r>
          </w:p>
        </w:tc>
      </w:tr>
      <w:tr w:rsidR="008144BB" w:rsidRPr="008144BB" w14:paraId="4ED6B2E4" w14:textId="77777777" w:rsidTr="008144BB">
        <w:trPr>
          <w:jc w:val="center"/>
        </w:trPr>
        <w:tc>
          <w:tcPr>
            <w:tcW w:w="1593" w:type="dxa"/>
            <w:vMerge/>
            <w:vAlign w:val="center"/>
          </w:tcPr>
          <w:p w14:paraId="6AF3A12B" w14:textId="77777777" w:rsidR="008144BB" w:rsidRPr="008144BB" w:rsidRDefault="008144BB" w:rsidP="008144BB">
            <w:pPr>
              <w:spacing w:line="360" w:lineRule="auto"/>
              <w:jc w:val="center"/>
              <w:rPr>
                <w:rFonts w:ascii="宋体" w:eastAsia="宋体" w:hAnsi="Calibri" w:cs="Times New Roman"/>
                <w:sz w:val="21"/>
                <w:szCs w:val="22"/>
              </w:rPr>
            </w:pPr>
          </w:p>
        </w:tc>
        <w:tc>
          <w:tcPr>
            <w:tcW w:w="2235" w:type="dxa"/>
            <w:vAlign w:val="center"/>
          </w:tcPr>
          <w:p w14:paraId="1F7ADB58"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初装检查及总结</w:t>
            </w:r>
          </w:p>
        </w:tc>
        <w:tc>
          <w:tcPr>
            <w:tcW w:w="2070" w:type="dxa"/>
            <w:vAlign w:val="center"/>
          </w:tcPr>
          <w:p w14:paraId="473D8806"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数据初装完成</w:t>
            </w:r>
          </w:p>
        </w:tc>
        <w:tc>
          <w:tcPr>
            <w:tcW w:w="2626" w:type="dxa"/>
            <w:vAlign w:val="center"/>
          </w:tcPr>
          <w:p w14:paraId="1E982BD8"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《数据初装总结表》</w:t>
            </w:r>
          </w:p>
        </w:tc>
      </w:tr>
      <w:tr w:rsidR="008144BB" w:rsidRPr="008144BB" w14:paraId="14EE489D" w14:textId="77777777" w:rsidTr="008144BB">
        <w:trPr>
          <w:jc w:val="center"/>
        </w:trPr>
        <w:tc>
          <w:tcPr>
            <w:tcW w:w="1593" w:type="dxa"/>
            <w:vMerge w:val="restart"/>
            <w:vAlign w:val="center"/>
          </w:tcPr>
          <w:p w14:paraId="1D99C23A"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培训</w:t>
            </w:r>
          </w:p>
        </w:tc>
        <w:tc>
          <w:tcPr>
            <w:tcW w:w="2235" w:type="dxa"/>
            <w:vAlign w:val="center"/>
          </w:tcPr>
          <w:p w14:paraId="2EBCE60A"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用户培训</w:t>
            </w:r>
          </w:p>
        </w:tc>
        <w:tc>
          <w:tcPr>
            <w:tcW w:w="2070" w:type="dxa"/>
            <w:vAlign w:val="center"/>
          </w:tcPr>
          <w:p w14:paraId="1FD1E59A"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用户培训计划</w:t>
            </w:r>
          </w:p>
        </w:tc>
        <w:tc>
          <w:tcPr>
            <w:tcW w:w="2626" w:type="dxa"/>
            <w:vAlign w:val="center"/>
          </w:tcPr>
          <w:p w14:paraId="526201DC"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《培训计划》</w:t>
            </w:r>
          </w:p>
        </w:tc>
      </w:tr>
      <w:tr w:rsidR="008144BB" w:rsidRPr="008144BB" w14:paraId="05917E34" w14:textId="77777777" w:rsidTr="008144BB">
        <w:trPr>
          <w:jc w:val="center"/>
        </w:trPr>
        <w:tc>
          <w:tcPr>
            <w:tcW w:w="1593" w:type="dxa"/>
            <w:vMerge/>
            <w:vAlign w:val="center"/>
          </w:tcPr>
          <w:p w14:paraId="146473E6" w14:textId="77777777" w:rsidR="008144BB" w:rsidRPr="008144BB" w:rsidRDefault="008144BB" w:rsidP="008144BB">
            <w:pPr>
              <w:spacing w:line="360" w:lineRule="auto"/>
              <w:jc w:val="center"/>
              <w:rPr>
                <w:rFonts w:ascii="宋体" w:eastAsia="宋体" w:hAnsi="Calibri" w:cs="Times New Roman"/>
                <w:sz w:val="21"/>
                <w:szCs w:val="22"/>
              </w:rPr>
            </w:pPr>
          </w:p>
        </w:tc>
        <w:tc>
          <w:tcPr>
            <w:tcW w:w="2235" w:type="dxa"/>
            <w:vAlign w:val="center"/>
          </w:tcPr>
          <w:p w14:paraId="6CBEEF41"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培训总结</w:t>
            </w:r>
          </w:p>
        </w:tc>
        <w:tc>
          <w:tcPr>
            <w:tcW w:w="2070" w:type="dxa"/>
            <w:vAlign w:val="center"/>
          </w:tcPr>
          <w:p w14:paraId="73ED935C"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sz w:val="21"/>
                <w:szCs w:val="22"/>
              </w:rPr>
              <w:t xml:space="preserve"> </w:t>
            </w:r>
            <w:r w:rsidRPr="008144BB">
              <w:rPr>
                <w:rFonts w:ascii="宋体" w:eastAsia="宋体" w:hAnsi="宋体" w:cs="Times New Roman" w:hint="eastAsia"/>
                <w:sz w:val="21"/>
                <w:szCs w:val="22"/>
              </w:rPr>
              <w:t>培训完成</w:t>
            </w:r>
          </w:p>
        </w:tc>
        <w:tc>
          <w:tcPr>
            <w:tcW w:w="2626" w:type="dxa"/>
            <w:vAlign w:val="center"/>
          </w:tcPr>
          <w:p w14:paraId="7C3B2F46"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《培训总结表》</w:t>
            </w:r>
          </w:p>
        </w:tc>
      </w:tr>
      <w:tr w:rsidR="008144BB" w:rsidRPr="008144BB" w14:paraId="3B2D650D" w14:textId="77777777" w:rsidTr="008144BB">
        <w:trPr>
          <w:jc w:val="center"/>
        </w:trPr>
        <w:tc>
          <w:tcPr>
            <w:tcW w:w="1593" w:type="dxa"/>
            <w:vMerge w:val="restart"/>
            <w:vAlign w:val="center"/>
          </w:tcPr>
          <w:p w14:paraId="39A3486A"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测试</w:t>
            </w:r>
          </w:p>
          <w:p w14:paraId="481DD4D6"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及试运行</w:t>
            </w:r>
          </w:p>
        </w:tc>
        <w:tc>
          <w:tcPr>
            <w:tcW w:w="2235" w:type="dxa"/>
            <w:vAlign w:val="center"/>
          </w:tcPr>
          <w:p w14:paraId="3B7AF6C6"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用户测试及试运行</w:t>
            </w:r>
          </w:p>
        </w:tc>
        <w:tc>
          <w:tcPr>
            <w:tcW w:w="2070" w:type="dxa"/>
            <w:vAlign w:val="center"/>
          </w:tcPr>
          <w:p w14:paraId="7759EC62"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用户测试及试运行计划</w:t>
            </w:r>
          </w:p>
        </w:tc>
        <w:tc>
          <w:tcPr>
            <w:tcW w:w="2626" w:type="dxa"/>
            <w:vAlign w:val="center"/>
          </w:tcPr>
          <w:p w14:paraId="4FCE5F5D"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sz w:val="21"/>
                <w:szCs w:val="22"/>
              </w:rPr>
              <w:t xml:space="preserve"> </w:t>
            </w:r>
            <w:r w:rsidRPr="008144BB">
              <w:rPr>
                <w:rFonts w:ascii="宋体" w:eastAsia="宋体" w:hAnsi="宋体" w:cs="Times New Roman" w:hint="eastAsia"/>
                <w:sz w:val="21"/>
                <w:szCs w:val="22"/>
              </w:rPr>
              <w:t>《测试及试运行计划》</w:t>
            </w:r>
          </w:p>
        </w:tc>
      </w:tr>
      <w:tr w:rsidR="008144BB" w:rsidRPr="008144BB" w14:paraId="5190585F" w14:textId="77777777" w:rsidTr="008144BB">
        <w:trPr>
          <w:jc w:val="center"/>
        </w:trPr>
        <w:tc>
          <w:tcPr>
            <w:tcW w:w="1593" w:type="dxa"/>
            <w:vMerge/>
            <w:vAlign w:val="center"/>
          </w:tcPr>
          <w:p w14:paraId="578A7DA3" w14:textId="77777777" w:rsidR="008144BB" w:rsidRPr="008144BB" w:rsidRDefault="008144BB" w:rsidP="008144BB">
            <w:pPr>
              <w:spacing w:line="360" w:lineRule="auto"/>
              <w:jc w:val="center"/>
              <w:rPr>
                <w:rFonts w:ascii="宋体" w:eastAsia="宋体" w:hAnsi="Calibri" w:cs="Times New Roman"/>
                <w:sz w:val="21"/>
                <w:szCs w:val="22"/>
              </w:rPr>
            </w:pPr>
          </w:p>
        </w:tc>
        <w:tc>
          <w:tcPr>
            <w:tcW w:w="2235" w:type="dxa"/>
            <w:vAlign w:val="center"/>
          </w:tcPr>
          <w:p w14:paraId="7702AEDA"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测试及试运行总结</w:t>
            </w:r>
          </w:p>
        </w:tc>
        <w:tc>
          <w:tcPr>
            <w:tcW w:w="2070" w:type="dxa"/>
            <w:vAlign w:val="center"/>
          </w:tcPr>
          <w:p w14:paraId="3CFADCD4"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试运行完成</w:t>
            </w:r>
          </w:p>
        </w:tc>
        <w:tc>
          <w:tcPr>
            <w:tcW w:w="2626" w:type="dxa"/>
            <w:vAlign w:val="center"/>
          </w:tcPr>
          <w:p w14:paraId="7EF67FC3"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《测试及试运行总结》</w:t>
            </w:r>
          </w:p>
        </w:tc>
      </w:tr>
      <w:tr w:rsidR="008144BB" w:rsidRPr="008144BB" w14:paraId="6FC21F82" w14:textId="77777777" w:rsidTr="008144BB">
        <w:trPr>
          <w:jc w:val="center"/>
        </w:trPr>
        <w:tc>
          <w:tcPr>
            <w:tcW w:w="1593" w:type="dxa"/>
            <w:vAlign w:val="center"/>
          </w:tcPr>
          <w:p w14:paraId="299B0A28"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验收</w:t>
            </w:r>
          </w:p>
        </w:tc>
        <w:tc>
          <w:tcPr>
            <w:tcW w:w="2235" w:type="dxa"/>
            <w:vAlign w:val="center"/>
          </w:tcPr>
          <w:p w14:paraId="3BE16B9C"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总体验收</w:t>
            </w:r>
          </w:p>
        </w:tc>
        <w:tc>
          <w:tcPr>
            <w:tcW w:w="2070" w:type="dxa"/>
            <w:vAlign w:val="center"/>
          </w:tcPr>
          <w:p w14:paraId="51EA19A9"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hint="eastAsia"/>
                <w:sz w:val="21"/>
                <w:szCs w:val="22"/>
              </w:rPr>
              <w:t>验收完成</w:t>
            </w:r>
          </w:p>
        </w:tc>
        <w:tc>
          <w:tcPr>
            <w:tcW w:w="2626" w:type="dxa"/>
            <w:vAlign w:val="center"/>
          </w:tcPr>
          <w:p w14:paraId="1CE74801" w14:textId="77777777" w:rsidR="008144BB" w:rsidRPr="008144BB" w:rsidRDefault="008144BB" w:rsidP="008144BB">
            <w:pPr>
              <w:spacing w:line="360" w:lineRule="auto"/>
              <w:jc w:val="center"/>
              <w:rPr>
                <w:rFonts w:ascii="宋体" w:eastAsia="宋体" w:hAnsi="Calibri" w:cs="Times New Roman"/>
                <w:sz w:val="21"/>
                <w:szCs w:val="22"/>
              </w:rPr>
            </w:pPr>
            <w:r w:rsidRPr="008144BB">
              <w:rPr>
                <w:rFonts w:ascii="宋体" w:eastAsia="宋体" w:hAnsi="宋体" w:cs="Times New Roman"/>
                <w:sz w:val="21"/>
                <w:szCs w:val="22"/>
              </w:rPr>
              <w:t xml:space="preserve"> </w:t>
            </w:r>
            <w:r w:rsidRPr="008144BB">
              <w:rPr>
                <w:rFonts w:ascii="宋体" w:eastAsia="宋体" w:hAnsi="宋体" w:cs="Times New Roman" w:hint="eastAsia"/>
                <w:sz w:val="21"/>
                <w:szCs w:val="22"/>
              </w:rPr>
              <w:t>《总体验收报告》</w:t>
            </w:r>
          </w:p>
        </w:tc>
      </w:tr>
    </w:tbl>
    <w:p w14:paraId="053FB391" w14:textId="77777777" w:rsidR="008144BB" w:rsidRPr="008144BB" w:rsidRDefault="008144BB" w:rsidP="008144BB">
      <w:pPr>
        <w:keepNext/>
        <w:keepLines/>
        <w:spacing w:line="360" w:lineRule="auto"/>
        <w:jc w:val="left"/>
        <w:outlineLvl w:val="2"/>
        <w:rPr>
          <w:rFonts w:ascii="宋体" w:eastAsia="宋体" w:hAnsi="Calibri" w:cs="Times New Roman"/>
          <w:b/>
          <w:bCs/>
          <w:sz w:val="28"/>
          <w:szCs w:val="28"/>
        </w:rPr>
      </w:pPr>
      <w:r w:rsidRPr="008144BB">
        <w:rPr>
          <w:rFonts w:ascii="宋体" w:eastAsia="宋体" w:hAnsi="宋体" w:cs="Times New Roman"/>
          <w:b/>
          <w:bCs/>
          <w:sz w:val="28"/>
          <w:szCs w:val="28"/>
        </w:rPr>
        <w:t>4.3.7.2.8</w:t>
      </w:r>
      <w:r w:rsidRPr="008144BB">
        <w:rPr>
          <w:rFonts w:ascii="宋体" w:eastAsia="宋体" w:hAnsi="宋体" w:cs="Times New Roman" w:hint="eastAsia"/>
          <w:b/>
          <w:bCs/>
          <w:sz w:val="28"/>
          <w:szCs w:val="28"/>
        </w:rPr>
        <w:t>系统交接阶段</w:t>
      </w:r>
    </w:p>
    <w:p w14:paraId="77D88688" w14:textId="77777777" w:rsidR="008144BB" w:rsidRPr="008144BB" w:rsidRDefault="008144BB" w:rsidP="008144BB">
      <w:pPr>
        <w:spacing w:line="360" w:lineRule="auto"/>
        <w:ind w:firstLine="420"/>
        <w:rPr>
          <w:rFonts w:ascii="宋体" w:eastAsia="宋体" w:hAnsi="Calibri" w:cs="Times New Roman"/>
          <w:szCs w:val="22"/>
        </w:rPr>
      </w:pPr>
      <w:r w:rsidRPr="008144BB">
        <w:rPr>
          <w:rFonts w:ascii="宋体" w:eastAsia="宋体" w:hAnsi="宋体" w:cs="Times New Roman" w:hint="eastAsia"/>
          <w:szCs w:val="22"/>
        </w:rPr>
        <w:t>此阶段是项目实施的最后一个阶段，主要工作是软件公司项目组向用户移交软件项目，包括软件产品、项目实施过程中所生成的各种文档，并签署《售后服务协议》，项目将进入售后服务阶段。软件公司项目组还需要让用户填写《用户满意度调查表》，对软件公司项目实施人员的整个项目实施情况进行评价，软件公司将听取用户的意见，再今后的项目实施管理中进行加强和改进。</w:t>
      </w:r>
    </w:p>
    <w:p w14:paraId="48AE0CD6" w14:textId="77777777" w:rsidR="008144BB" w:rsidRPr="008144BB" w:rsidRDefault="008144BB" w:rsidP="008144BB">
      <w:pPr>
        <w:spacing w:line="360" w:lineRule="auto"/>
        <w:ind w:firstLine="420"/>
        <w:rPr>
          <w:rFonts w:ascii="宋体" w:eastAsia="宋体" w:hAnsi="Calibri" w:cs="Times New Roman"/>
          <w:sz w:val="21"/>
          <w:szCs w:val="22"/>
        </w:rPr>
      </w:pPr>
    </w:p>
    <w:p w14:paraId="582F4A47" w14:textId="77777777" w:rsidR="008144BB" w:rsidRPr="008144BB" w:rsidRDefault="008144BB" w:rsidP="008144BB">
      <w:pPr>
        <w:spacing w:line="360" w:lineRule="auto"/>
        <w:ind w:firstLine="420"/>
        <w:rPr>
          <w:rFonts w:ascii="宋体" w:eastAsia="宋体" w:hAnsi="Calibri" w:cs="Times New Roman"/>
        </w:rPr>
      </w:pPr>
    </w:p>
    <w:p w14:paraId="29416C26" w14:textId="77777777" w:rsidR="008144BB" w:rsidRPr="008144BB" w:rsidRDefault="008144BB" w:rsidP="00861099">
      <w:pPr>
        <w:snapToGrid w:val="0"/>
        <w:spacing w:line="360" w:lineRule="auto"/>
        <w:jc w:val="center"/>
        <w:rPr>
          <w:rFonts w:ascii="宋体" w:eastAsia="宋体" w:hAnsi="Calibri" w:cs="宋体" w:hint="eastAsia"/>
          <w:lang w:val="zh-CN"/>
        </w:rPr>
      </w:pPr>
      <w:bookmarkStart w:id="4" w:name="_GoBack"/>
      <w:bookmarkEnd w:id="4"/>
    </w:p>
    <w:p w14:paraId="4DDEA5ED" w14:textId="77777777" w:rsidR="008144BB" w:rsidRDefault="008144BB"/>
    <w:sectPr w:rsidR="008144BB" w:rsidSect="008144BB">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黑体">
    <w:altName w:val="SimHei"/>
    <w:charset w:val="86"/>
    <w:family w:val="auto"/>
    <w:pitch w:val="variable"/>
    <w:sig w:usb0="800002BF" w:usb1="38CF7CFA" w:usb2="00000016" w:usb3="00000000" w:csb0="00040001" w:csb1="00000000"/>
  </w:font>
  <w:font w:name="楷体">
    <w:charset w:val="86"/>
    <w:family w:val="auto"/>
    <w:pitch w:val="variable"/>
    <w:sig w:usb0="800002BF" w:usb1="38CF7CFA" w:usb2="00000016" w:usb3="00000000" w:csb0="00040001" w:csb1="00000000"/>
  </w:font>
  <w:font w:name="仿宋">
    <w:charset w:val="86"/>
    <w:family w:val="auto"/>
    <w:pitch w:val="variable"/>
    <w:sig w:usb0="800002BF" w:usb1="38CF7CFA" w:usb2="00000016" w:usb3="00000000" w:csb0="00040001" w:csb1="00000000"/>
  </w:font>
  <w:font w:name="DengXian">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auto"/>
    <w:pitch w:val="variable"/>
    <w:sig w:usb0="E00002FF" w:usb1="4000ACFF" w:usb2="00000001" w:usb3="00000000" w:csb0="0000019F" w:csb1="00000000"/>
  </w:font>
  <w:font w:name="宋体">
    <w:altName w:val="SimSun"/>
    <w:charset w:val="86"/>
    <w:family w:val="auto"/>
    <w:pitch w:val="variable"/>
    <w:sig w:usb0="00000003" w:usb1="288F0000" w:usb2="00000016" w:usb3="00000000" w:csb0="0004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DengXian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8"/>
    <w:multiLevelType w:val="multilevel"/>
    <w:tmpl w:val="00000008"/>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1">
    <w:nsid w:val="0506705A"/>
    <w:multiLevelType w:val="hybridMultilevel"/>
    <w:tmpl w:val="0FC6648A"/>
    <w:lvl w:ilvl="0" w:tplc="4F04C3A4">
      <w:start w:val="1"/>
      <w:numFmt w:val="decimal"/>
      <w:lvlText w:val="%1）"/>
      <w:lvlJc w:val="left"/>
      <w:pPr>
        <w:ind w:left="900" w:hanging="4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
    <w:nsid w:val="071B51F2"/>
    <w:multiLevelType w:val="hybridMultilevel"/>
    <w:tmpl w:val="0E38BA22"/>
    <w:lvl w:ilvl="0" w:tplc="9996A214">
      <w:start w:val="1"/>
      <w:numFmt w:val="decimal"/>
      <w:lvlText w:val="%1、"/>
      <w:lvlJc w:val="left"/>
      <w:pPr>
        <w:ind w:left="480" w:hanging="480"/>
      </w:pPr>
      <w:rPr>
        <w:rFonts w:cs="Times New Roman" w:hint="eastAsia"/>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
    <w:nsid w:val="07E5016D"/>
    <w:multiLevelType w:val="hybridMultilevel"/>
    <w:tmpl w:val="C4F48172"/>
    <w:lvl w:ilvl="0" w:tplc="04090001">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4">
    <w:nsid w:val="0D2445B5"/>
    <w:multiLevelType w:val="hybridMultilevel"/>
    <w:tmpl w:val="0E38BA22"/>
    <w:lvl w:ilvl="0" w:tplc="9996A214">
      <w:start w:val="1"/>
      <w:numFmt w:val="decimal"/>
      <w:lvlText w:val="%1、"/>
      <w:lvlJc w:val="left"/>
      <w:pPr>
        <w:ind w:left="480" w:hanging="480"/>
      </w:pPr>
      <w:rPr>
        <w:rFonts w:cs="Times New Roman" w:hint="eastAsia"/>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5">
    <w:nsid w:val="0D73159E"/>
    <w:multiLevelType w:val="hybridMultilevel"/>
    <w:tmpl w:val="0FC6648A"/>
    <w:lvl w:ilvl="0" w:tplc="4F04C3A4">
      <w:start w:val="1"/>
      <w:numFmt w:val="decimal"/>
      <w:lvlText w:val="%1）"/>
      <w:lvlJc w:val="left"/>
      <w:pPr>
        <w:ind w:left="900" w:hanging="4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6">
    <w:nsid w:val="10AD7767"/>
    <w:multiLevelType w:val="hybridMultilevel"/>
    <w:tmpl w:val="0FC6648A"/>
    <w:lvl w:ilvl="0" w:tplc="4F04C3A4">
      <w:start w:val="1"/>
      <w:numFmt w:val="decimal"/>
      <w:lvlText w:val="%1）"/>
      <w:lvlJc w:val="left"/>
      <w:pPr>
        <w:ind w:left="900" w:hanging="4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7">
    <w:nsid w:val="1C23280F"/>
    <w:multiLevelType w:val="hybridMultilevel"/>
    <w:tmpl w:val="652CA78E"/>
    <w:lvl w:ilvl="0" w:tplc="9996A214">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8">
    <w:nsid w:val="1FEA7F8D"/>
    <w:multiLevelType w:val="hybridMultilevel"/>
    <w:tmpl w:val="0FC6648A"/>
    <w:lvl w:ilvl="0" w:tplc="4F04C3A4">
      <w:start w:val="1"/>
      <w:numFmt w:val="decimal"/>
      <w:lvlText w:val="%1）"/>
      <w:lvlJc w:val="left"/>
      <w:pPr>
        <w:ind w:left="900" w:hanging="4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9">
    <w:nsid w:val="262F0DE3"/>
    <w:multiLevelType w:val="hybridMultilevel"/>
    <w:tmpl w:val="CF20B484"/>
    <w:lvl w:ilvl="0" w:tplc="5196705E">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0">
    <w:nsid w:val="2CBA06EF"/>
    <w:multiLevelType w:val="hybridMultilevel"/>
    <w:tmpl w:val="0FC6648A"/>
    <w:lvl w:ilvl="0" w:tplc="4F04C3A4">
      <w:start w:val="1"/>
      <w:numFmt w:val="decimal"/>
      <w:lvlText w:val="%1）"/>
      <w:lvlJc w:val="left"/>
      <w:pPr>
        <w:ind w:left="900" w:hanging="4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1">
    <w:nsid w:val="2CD1783E"/>
    <w:multiLevelType w:val="hybridMultilevel"/>
    <w:tmpl w:val="978663DE"/>
    <w:lvl w:ilvl="0" w:tplc="6AB2CB74">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12">
    <w:nsid w:val="2DE25FF7"/>
    <w:multiLevelType w:val="hybridMultilevel"/>
    <w:tmpl w:val="46AA6BFC"/>
    <w:lvl w:ilvl="0" w:tplc="5196705E">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13">
    <w:nsid w:val="2E3B4FAC"/>
    <w:multiLevelType w:val="hybridMultilevel"/>
    <w:tmpl w:val="46AA6BFC"/>
    <w:lvl w:ilvl="0" w:tplc="5196705E">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14">
    <w:nsid w:val="2F89461E"/>
    <w:multiLevelType w:val="hybridMultilevel"/>
    <w:tmpl w:val="16BC9556"/>
    <w:lvl w:ilvl="0" w:tplc="4F04C3A4">
      <w:start w:val="1"/>
      <w:numFmt w:val="decimal"/>
      <w:lvlText w:val="%1）"/>
      <w:lvlJc w:val="left"/>
      <w:pPr>
        <w:ind w:left="1560" w:hanging="360"/>
      </w:pPr>
      <w:rPr>
        <w:rFonts w:cs="Times New Roman" w:hint="default"/>
      </w:rPr>
    </w:lvl>
    <w:lvl w:ilvl="1" w:tplc="04090019" w:tentative="1">
      <w:start w:val="1"/>
      <w:numFmt w:val="lowerLetter"/>
      <w:lvlText w:val="%2)"/>
      <w:lvlJc w:val="left"/>
      <w:pPr>
        <w:ind w:left="2040" w:hanging="420"/>
      </w:pPr>
      <w:rPr>
        <w:rFonts w:cs="Times New Roman"/>
      </w:rPr>
    </w:lvl>
    <w:lvl w:ilvl="2" w:tplc="0409001B" w:tentative="1">
      <w:start w:val="1"/>
      <w:numFmt w:val="lowerRoman"/>
      <w:lvlText w:val="%3."/>
      <w:lvlJc w:val="right"/>
      <w:pPr>
        <w:ind w:left="2460" w:hanging="420"/>
      </w:pPr>
      <w:rPr>
        <w:rFonts w:cs="Times New Roman"/>
      </w:rPr>
    </w:lvl>
    <w:lvl w:ilvl="3" w:tplc="0409000F" w:tentative="1">
      <w:start w:val="1"/>
      <w:numFmt w:val="decimal"/>
      <w:lvlText w:val="%4."/>
      <w:lvlJc w:val="left"/>
      <w:pPr>
        <w:ind w:left="2880" w:hanging="420"/>
      </w:pPr>
      <w:rPr>
        <w:rFonts w:cs="Times New Roman"/>
      </w:rPr>
    </w:lvl>
    <w:lvl w:ilvl="4" w:tplc="04090019" w:tentative="1">
      <w:start w:val="1"/>
      <w:numFmt w:val="lowerLetter"/>
      <w:lvlText w:val="%5)"/>
      <w:lvlJc w:val="left"/>
      <w:pPr>
        <w:ind w:left="3300" w:hanging="420"/>
      </w:pPr>
      <w:rPr>
        <w:rFonts w:cs="Times New Roman"/>
      </w:rPr>
    </w:lvl>
    <w:lvl w:ilvl="5" w:tplc="0409001B" w:tentative="1">
      <w:start w:val="1"/>
      <w:numFmt w:val="lowerRoman"/>
      <w:lvlText w:val="%6."/>
      <w:lvlJc w:val="right"/>
      <w:pPr>
        <w:ind w:left="3720" w:hanging="420"/>
      </w:pPr>
      <w:rPr>
        <w:rFonts w:cs="Times New Roman"/>
      </w:rPr>
    </w:lvl>
    <w:lvl w:ilvl="6" w:tplc="0409000F" w:tentative="1">
      <w:start w:val="1"/>
      <w:numFmt w:val="decimal"/>
      <w:lvlText w:val="%7."/>
      <w:lvlJc w:val="left"/>
      <w:pPr>
        <w:ind w:left="4140" w:hanging="420"/>
      </w:pPr>
      <w:rPr>
        <w:rFonts w:cs="Times New Roman"/>
      </w:rPr>
    </w:lvl>
    <w:lvl w:ilvl="7" w:tplc="04090019" w:tentative="1">
      <w:start w:val="1"/>
      <w:numFmt w:val="lowerLetter"/>
      <w:lvlText w:val="%8)"/>
      <w:lvlJc w:val="left"/>
      <w:pPr>
        <w:ind w:left="4560" w:hanging="420"/>
      </w:pPr>
      <w:rPr>
        <w:rFonts w:cs="Times New Roman"/>
      </w:rPr>
    </w:lvl>
    <w:lvl w:ilvl="8" w:tplc="0409001B" w:tentative="1">
      <w:start w:val="1"/>
      <w:numFmt w:val="lowerRoman"/>
      <w:lvlText w:val="%9."/>
      <w:lvlJc w:val="right"/>
      <w:pPr>
        <w:ind w:left="4980" w:hanging="420"/>
      </w:pPr>
      <w:rPr>
        <w:rFonts w:cs="Times New Roman"/>
      </w:rPr>
    </w:lvl>
  </w:abstractNum>
  <w:abstractNum w:abstractNumId="15">
    <w:nsid w:val="382357BC"/>
    <w:multiLevelType w:val="hybridMultilevel"/>
    <w:tmpl w:val="0FC6648A"/>
    <w:lvl w:ilvl="0" w:tplc="4F04C3A4">
      <w:start w:val="1"/>
      <w:numFmt w:val="decimal"/>
      <w:lvlText w:val="%1）"/>
      <w:lvlJc w:val="left"/>
      <w:pPr>
        <w:ind w:left="900" w:hanging="4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6">
    <w:nsid w:val="3B932508"/>
    <w:multiLevelType w:val="hybridMultilevel"/>
    <w:tmpl w:val="652CA78E"/>
    <w:lvl w:ilvl="0" w:tplc="9996A214">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17">
    <w:nsid w:val="4008299B"/>
    <w:multiLevelType w:val="hybridMultilevel"/>
    <w:tmpl w:val="33CA2648"/>
    <w:lvl w:ilvl="0" w:tplc="45E279E2">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18">
    <w:nsid w:val="403A2823"/>
    <w:multiLevelType w:val="hybridMultilevel"/>
    <w:tmpl w:val="0E38BA22"/>
    <w:lvl w:ilvl="0" w:tplc="9996A214">
      <w:start w:val="1"/>
      <w:numFmt w:val="decimal"/>
      <w:lvlText w:val="%1、"/>
      <w:lvlJc w:val="left"/>
      <w:pPr>
        <w:ind w:left="480" w:hanging="480"/>
      </w:pPr>
      <w:rPr>
        <w:rFonts w:cs="Times New Roman" w:hint="eastAsia"/>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9">
    <w:nsid w:val="4522C0A0"/>
    <w:multiLevelType w:val="multilevel"/>
    <w:tmpl w:val="F4F060A0"/>
    <w:lvl w:ilvl="0">
      <w:start w:val="1"/>
      <w:numFmt w:val="chineseCountingThousand"/>
      <w:pStyle w:val="1"/>
      <w:suff w:val="space"/>
      <w:lvlText w:val="%1、"/>
      <w:lvlJc w:val="left"/>
      <w:pPr>
        <w:ind w:firstLine="400"/>
      </w:pPr>
      <w:rPr>
        <w:rFonts w:ascii="Times New Roman" w:eastAsia="黑体" w:hAnsi="Times New Roman" w:cs="Times New Roman" w:hint="eastAsia"/>
        <w:b w:val="0"/>
        <w:i w:val="0"/>
        <w:sz w:val="30"/>
        <w:szCs w:val="30"/>
      </w:rPr>
    </w:lvl>
    <w:lvl w:ilvl="1">
      <w:start w:val="1"/>
      <w:numFmt w:val="decimal"/>
      <w:pStyle w:val="211"/>
      <w:isLgl/>
      <w:suff w:val="space"/>
      <w:lvlText w:val="%1.%2"/>
      <w:lvlJc w:val="left"/>
      <w:rPr>
        <w:rFonts w:ascii="Times New Roman" w:eastAsia="楷体" w:hAnsi="Times New Roman" w:cs="Times New Roman" w:hint="eastAsia"/>
        <w:b/>
        <w:i w:val="0"/>
        <w:sz w:val="36"/>
        <w:szCs w:val="36"/>
      </w:rPr>
    </w:lvl>
    <w:lvl w:ilvl="2">
      <w:start w:val="1"/>
      <w:numFmt w:val="decimal"/>
      <w:pStyle w:val="3111"/>
      <w:isLgl/>
      <w:suff w:val="space"/>
      <w:lvlText w:val="%1.%2.%3"/>
      <w:lvlJc w:val="left"/>
      <w:rPr>
        <w:rFonts w:cs="Times New Roman"/>
        <w:b/>
        <w:bCs w:val="0"/>
        <w:i w:val="0"/>
        <w:iCs w:val="0"/>
        <w:caps w:val="0"/>
        <w:smallCaps w:val="0"/>
        <w:strike w:val="0"/>
        <w:dstrike w:val="0"/>
        <w:outline w:val="0"/>
        <w:shadow w:val="0"/>
        <w:emboss w:val="0"/>
        <w:imprint w:val="0"/>
        <w:vanish w:val="0"/>
        <w:spacing w:val="0"/>
        <w:position w:val="0"/>
        <w:u w:val="none"/>
        <w:vertAlign w:val="baseline"/>
      </w:rPr>
    </w:lvl>
    <w:lvl w:ilvl="3">
      <w:start w:val="1"/>
      <w:numFmt w:val="decimal"/>
      <w:pStyle w:val="41111"/>
      <w:isLgl/>
      <w:suff w:val="space"/>
      <w:lvlText w:val="%1.%2.%3.%4"/>
      <w:lvlJc w:val="left"/>
      <w:rPr>
        <w:rFonts w:cs="Times New Roman" w:hint="eastAsia"/>
        <w:b/>
        <w:bCs w:val="0"/>
        <w:i w:val="0"/>
        <w:iCs w:val="0"/>
        <w:caps w:val="0"/>
        <w:smallCaps w:val="0"/>
        <w:strike w:val="0"/>
        <w:dstrike w:val="0"/>
        <w:outline w:val="0"/>
        <w:shadow w:val="0"/>
        <w:emboss w:val="0"/>
        <w:imprint w:val="0"/>
        <w:vanish w:val="0"/>
        <w:spacing w:val="0"/>
        <w:position w:val="0"/>
        <w:u w:val="none"/>
        <w:vertAlign w:val="baseline"/>
      </w:rPr>
    </w:lvl>
    <w:lvl w:ilvl="4">
      <w:start w:val="1"/>
      <w:numFmt w:val="decimal"/>
      <w:pStyle w:val="511111"/>
      <w:isLgl/>
      <w:suff w:val="space"/>
      <w:lvlText w:val="%1.%2.%3.%4.%5"/>
      <w:lvlJc w:val="left"/>
      <w:pPr>
        <w:ind w:left="142"/>
      </w:pPr>
      <w:rPr>
        <w:rFonts w:cs="Times New Roman" w:hint="eastAsia"/>
        <w:b/>
        <w:bCs w:val="0"/>
        <w:i w:val="0"/>
        <w:iCs w:val="0"/>
        <w:caps w:val="0"/>
        <w:smallCaps w:val="0"/>
        <w:strike w:val="0"/>
        <w:dstrike w:val="0"/>
        <w:outline w:val="0"/>
        <w:shadow w:val="0"/>
        <w:emboss w:val="0"/>
        <w:imprint w:val="0"/>
        <w:vanish w:val="0"/>
        <w:spacing w:val="0"/>
        <w:position w:val="0"/>
        <w:u w:val="none"/>
        <w:vertAlign w:val="baseline"/>
      </w:rPr>
    </w:lvl>
    <w:lvl w:ilvl="5">
      <w:start w:val="1"/>
      <w:numFmt w:val="decimal"/>
      <w:pStyle w:val="6111111"/>
      <w:isLgl/>
      <w:suff w:val="space"/>
      <w:lvlText w:val="%1.%2.%3.%4.%5.%6"/>
      <w:lvlJc w:val="left"/>
      <w:rPr>
        <w:rFonts w:ascii="Times New Roman" w:eastAsia="仿宋" w:hAnsi="Times New Roman" w:cs="Times New Roman" w:hint="eastAsia"/>
        <w:b w:val="0"/>
        <w:i w:val="0"/>
        <w:sz w:val="24"/>
      </w:rPr>
    </w:lvl>
    <w:lvl w:ilvl="6">
      <w:start w:val="1"/>
      <w:numFmt w:val="decimal"/>
      <w:isLgl/>
      <w:suff w:val="space"/>
      <w:lvlText w:val="%1.%2.%3.%4.%5.%6.%7"/>
      <w:lvlJc w:val="left"/>
      <w:pPr>
        <w:ind w:firstLine="400"/>
      </w:pPr>
      <w:rPr>
        <w:rFonts w:ascii="Times New Roman" w:eastAsia="仿宋" w:hAnsi="Times New Roman" w:cs="Times New Roman" w:hint="eastAsia"/>
        <w:b w:val="0"/>
        <w:i w:val="0"/>
        <w:sz w:val="24"/>
      </w:rPr>
    </w:lvl>
    <w:lvl w:ilvl="7">
      <w:start w:val="1"/>
      <w:numFmt w:val="decimal"/>
      <w:isLgl/>
      <w:suff w:val="space"/>
      <w:lvlText w:val="%1.%2.%3.%4.%5.%6.%7.%8"/>
      <w:lvlJc w:val="left"/>
      <w:pPr>
        <w:ind w:firstLine="400"/>
      </w:pPr>
      <w:rPr>
        <w:rFonts w:ascii="Times New Roman" w:eastAsia="仿宋" w:hAnsi="Times New Roman" w:cs="Times New Roman" w:hint="eastAsia"/>
        <w:b w:val="0"/>
        <w:i w:val="0"/>
        <w:sz w:val="24"/>
      </w:rPr>
    </w:lvl>
    <w:lvl w:ilvl="8">
      <w:start w:val="1"/>
      <w:numFmt w:val="decimal"/>
      <w:isLgl/>
      <w:suff w:val="space"/>
      <w:lvlText w:val="%1.%2.%3.%4.%5.%6.%7.%8.%9"/>
      <w:lvlJc w:val="left"/>
      <w:pPr>
        <w:ind w:firstLine="400"/>
      </w:pPr>
      <w:rPr>
        <w:rFonts w:ascii="Times New Roman" w:eastAsia="仿宋" w:hAnsi="Times New Roman" w:cs="Times New Roman" w:hint="eastAsia"/>
        <w:b w:val="0"/>
        <w:i w:val="0"/>
        <w:sz w:val="24"/>
      </w:rPr>
    </w:lvl>
  </w:abstractNum>
  <w:abstractNum w:abstractNumId="20">
    <w:nsid w:val="46893910"/>
    <w:multiLevelType w:val="hybridMultilevel"/>
    <w:tmpl w:val="0E38BA22"/>
    <w:lvl w:ilvl="0" w:tplc="9996A214">
      <w:start w:val="1"/>
      <w:numFmt w:val="decimal"/>
      <w:lvlText w:val="%1、"/>
      <w:lvlJc w:val="left"/>
      <w:pPr>
        <w:ind w:left="480" w:hanging="480"/>
      </w:pPr>
      <w:rPr>
        <w:rFonts w:cs="Times New Roman" w:hint="eastAsia"/>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1">
    <w:nsid w:val="4695115C"/>
    <w:multiLevelType w:val="hybridMultilevel"/>
    <w:tmpl w:val="652CA78E"/>
    <w:lvl w:ilvl="0" w:tplc="9996A214">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2">
    <w:nsid w:val="49C72107"/>
    <w:multiLevelType w:val="hybridMultilevel"/>
    <w:tmpl w:val="652CA78E"/>
    <w:lvl w:ilvl="0" w:tplc="9996A214">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3">
    <w:nsid w:val="4AA4466F"/>
    <w:multiLevelType w:val="hybridMultilevel"/>
    <w:tmpl w:val="1FC06974"/>
    <w:lvl w:ilvl="0" w:tplc="45EAB17A">
      <w:start w:val="1"/>
      <w:numFmt w:val="decimal"/>
      <w:lvlText w:val="%1）"/>
      <w:lvlJc w:val="left"/>
      <w:pPr>
        <w:ind w:left="1560" w:hanging="360"/>
      </w:pPr>
      <w:rPr>
        <w:rFonts w:cs="Times New Roman" w:hint="default"/>
      </w:rPr>
    </w:lvl>
    <w:lvl w:ilvl="1" w:tplc="04090019" w:tentative="1">
      <w:start w:val="1"/>
      <w:numFmt w:val="lowerLetter"/>
      <w:lvlText w:val="%2)"/>
      <w:lvlJc w:val="left"/>
      <w:pPr>
        <w:ind w:left="2040" w:hanging="420"/>
      </w:pPr>
      <w:rPr>
        <w:rFonts w:cs="Times New Roman"/>
      </w:rPr>
    </w:lvl>
    <w:lvl w:ilvl="2" w:tplc="0409001B" w:tentative="1">
      <w:start w:val="1"/>
      <w:numFmt w:val="lowerRoman"/>
      <w:lvlText w:val="%3."/>
      <w:lvlJc w:val="right"/>
      <w:pPr>
        <w:ind w:left="2460" w:hanging="420"/>
      </w:pPr>
      <w:rPr>
        <w:rFonts w:cs="Times New Roman"/>
      </w:rPr>
    </w:lvl>
    <w:lvl w:ilvl="3" w:tplc="0409000F" w:tentative="1">
      <w:start w:val="1"/>
      <w:numFmt w:val="decimal"/>
      <w:lvlText w:val="%4."/>
      <w:lvlJc w:val="left"/>
      <w:pPr>
        <w:ind w:left="2880" w:hanging="420"/>
      </w:pPr>
      <w:rPr>
        <w:rFonts w:cs="Times New Roman"/>
      </w:rPr>
    </w:lvl>
    <w:lvl w:ilvl="4" w:tplc="04090019" w:tentative="1">
      <w:start w:val="1"/>
      <w:numFmt w:val="lowerLetter"/>
      <w:lvlText w:val="%5)"/>
      <w:lvlJc w:val="left"/>
      <w:pPr>
        <w:ind w:left="3300" w:hanging="420"/>
      </w:pPr>
      <w:rPr>
        <w:rFonts w:cs="Times New Roman"/>
      </w:rPr>
    </w:lvl>
    <w:lvl w:ilvl="5" w:tplc="0409001B" w:tentative="1">
      <w:start w:val="1"/>
      <w:numFmt w:val="lowerRoman"/>
      <w:lvlText w:val="%6."/>
      <w:lvlJc w:val="right"/>
      <w:pPr>
        <w:ind w:left="3720" w:hanging="420"/>
      </w:pPr>
      <w:rPr>
        <w:rFonts w:cs="Times New Roman"/>
      </w:rPr>
    </w:lvl>
    <w:lvl w:ilvl="6" w:tplc="0409000F" w:tentative="1">
      <w:start w:val="1"/>
      <w:numFmt w:val="decimal"/>
      <w:lvlText w:val="%7."/>
      <w:lvlJc w:val="left"/>
      <w:pPr>
        <w:ind w:left="4140" w:hanging="420"/>
      </w:pPr>
      <w:rPr>
        <w:rFonts w:cs="Times New Roman"/>
      </w:rPr>
    </w:lvl>
    <w:lvl w:ilvl="7" w:tplc="04090019" w:tentative="1">
      <w:start w:val="1"/>
      <w:numFmt w:val="lowerLetter"/>
      <w:lvlText w:val="%8)"/>
      <w:lvlJc w:val="left"/>
      <w:pPr>
        <w:ind w:left="4560" w:hanging="420"/>
      </w:pPr>
      <w:rPr>
        <w:rFonts w:cs="Times New Roman"/>
      </w:rPr>
    </w:lvl>
    <w:lvl w:ilvl="8" w:tplc="0409001B" w:tentative="1">
      <w:start w:val="1"/>
      <w:numFmt w:val="lowerRoman"/>
      <w:lvlText w:val="%9."/>
      <w:lvlJc w:val="right"/>
      <w:pPr>
        <w:ind w:left="4980" w:hanging="420"/>
      </w:pPr>
      <w:rPr>
        <w:rFonts w:cs="Times New Roman"/>
      </w:rPr>
    </w:lvl>
  </w:abstractNum>
  <w:abstractNum w:abstractNumId="24">
    <w:nsid w:val="4BCD3973"/>
    <w:multiLevelType w:val="hybridMultilevel"/>
    <w:tmpl w:val="E5C0AEFA"/>
    <w:lvl w:ilvl="0" w:tplc="B464EB98">
      <w:start w:val="1"/>
      <w:numFmt w:val="decimal"/>
      <w:lvlText w:val="%1、"/>
      <w:lvlJc w:val="left"/>
      <w:pPr>
        <w:ind w:left="360" w:hanging="360"/>
      </w:pPr>
      <w:rPr>
        <w:rFonts w:cs="Times New Roman" w:hint="eastAsia"/>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5">
    <w:nsid w:val="4C92467E"/>
    <w:multiLevelType w:val="hybridMultilevel"/>
    <w:tmpl w:val="0FC6648A"/>
    <w:lvl w:ilvl="0" w:tplc="4F04C3A4">
      <w:start w:val="1"/>
      <w:numFmt w:val="decimal"/>
      <w:lvlText w:val="%1）"/>
      <w:lvlJc w:val="left"/>
      <w:pPr>
        <w:ind w:left="900" w:hanging="4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6">
    <w:nsid w:val="5CF72848"/>
    <w:multiLevelType w:val="hybridMultilevel"/>
    <w:tmpl w:val="3E3A8A82"/>
    <w:lvl w:ilvl="0" w:tplc="818A23E4">
      <w:start w:val="1"/>
      <w:numFmt w:val="decimal"/>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7">
    <w:nsid w:val="684D31CA"/>
    <w:multiLevelType w:val="hybridMultilevel"/>
    <w:tmpl w:val="96C6BEB4"/>
    <w:lvl w:ilvl="0" w:tplc="5196705E">
      <w:start w:val="1"/>
      <w:numFmt w:val="decimal"/>
      <w:lvlText w:val="（%1）"/>
      <w:lvlJc w:val="left"/>
      <w:pPr>
        <w:ind w:left="900" w:hanging="420"/>
      </w:pPr>
      <w:rPr>
        <w:rFonts w:cs="Times New Roman" w:hint="eastAsia"/>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28">
    <w:nsid w:val="6BAF789F"/>
    <w:multiLevelType w:val="hybridMultilevel"/>
    <w:tmpl w:val="ED428B76"/>
    <w:lvl w:ilvl="0" w:tplc="80CC9104">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abstractNum w:abstractNumId="29">
    <w:nsid w:val="71470385"/>
    <w:multiLevelType w:val="hybridMultilevel"/>
    <w:tmpl w:val="0E38BA22"/>
    <w:lvl w:ilvl="0" w:tplc="9996A214">
      <w:start w:val="1"/>
      <w:numFmt w:val="decimal"/>
      <w:lvlText w:val="%1、"/>
      <w:lvlJc w:val="left"/>
      <w:pPr>
        <w:ind w:left="480" w:hanging="480"/>
      </w:pPr>
      <w:rPr>
        <w:rFonts w:cs="Times New Roman" w:hint="eastAsia"/>
      </w:rPr>
    </w:lvl>
    <w:lvl w:ilvl="1" w:tplc="04090019" w:tentative="1">
      <w:start w:val="1"/>
      <w:numFmt w:val="lowerLetter"/>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lowerLetter"/>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lowerLetter"/>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nsid w:val="74792690"/>
    <w:multiLevelType w:val="hybridMultilevel"/>
    <w:tmpl w:val="D166E7C6"/>
    <w:lvl w:ilvl="0" w:tplc="BB5083EE">
      <w:start w:val="1"/>
      <w:numFmt w:val="decimal"/>
      <w:lvlText w:val="（%1）"/>
      <w:lvlJc w:val="left"/>
      <w:pPr>
        <w:ind w:left="1200" w:hanging="720"/>
      </w:pPr>
      <w:rPr>
        <w:rFonts w:cs="Times New Roman" w:hint="default"/>
      </w:rPr>
    </w:lvl>
    <w:lvl w:ilvl="1" w:tplc="04090019" w:tentative="1">
      <w:start w:val="1"/>
      <w:numFmt w:val="lowerLetter"/>
      <w:lvlText w:val="%2)"/>
      <w:lvlJc w:val="left"/>
      <w:pPr>
        <w:ind w:left="1320" w:hanging="420"/>
      </w:pPr>
      <w:rPr>
        <w:rFonts w:cs="Times New Roman"/>
      </w:rPr>
    </w:lvl>
    <w:lvl w:ilvl="2" w:tplc="0409001B" w:tentative="1">
      <w:start w:val="1"/>
      <w:numFmt w:val="lowerRoman"/>
      <w:lvlText w:val="%3."/>
      <w:lvlJc w:val="right"/>
      <w:pPr>
        <w:ind w:left="1740" w:hanging="420"/>
      </w:pPr>
      <w:rPr>
        <w:rFonts w:cs="Times New Roman"/>
      </w:rPr>
    </w:lvl>
    <w:lvl w:ilvl="3" w:tplc="0409000F" w:tentative="1">
      <w:start w:val="1"/>
      <w:numFmt w:val="decimal"/>
      <w:lvlText w:val="%4."/>
      <w:lvlJc w:val="left"/>
      <w:pPr>
        <w:ind w:left="2160" w:hanging="420"/>
      </w:pPr>
      <w:rPr>
        <w:rFonts w:cs="Times New Roman"/>
      </w:rPr>
    </w:lvl>
    <w:lvl w:ilvl="4" w:tplc="04090019" w:tentative="1">
      <w:start w:val="1"/>
      <w:numFmt w:val="lowerLetter"/>
      <w:lvlText w:val="%5)"/>
      <w:lvlJc w:val="left"/>
      <w:pPr>
        <w:ind w:left="2580" w:hanging="420"/>
      </w:pPr>
      <w:rPr>
        <w:rFonts w:cs="Times New Roman"/>
      </w:rPr>
    </w:lvl>
    <w:lvl w:ilvl="5" w:tplc="0409001B" w:tentative="1">
      <w:start w:val="1"/>
      <w:numFmt w:val="lowerRoman"/>
      <w:lvlText w:val="%6."/>
      <w:lvlJc w:val="right"/>
      <w:pPr>
        <w:ind w:left="3000" w:hanging="420"/>
      </w:pPr>
      <w:rPr>
        <w:rFonts w:cs="Times New Roman"/>
      </w:rPr>
    </w:lvl>
    <w:lvl w:ilvl="6" w:tplc="0409000F" w:tentative="1">
      <w:start w:val="1"/>
      <w:numFmt w:val="decimal"/>
      <w:lvlText w:val="%7."/>
      <w:lvlJc w:val="left"/>
      <w:pPr>
        <w:ind w:left="3420" w:hanging="420"/>
      </w:pPr>
      <w:rPr>
        <w:rFonts w:cs="Times New Roman"/>
      </w:rPr>
    </w:lvl>
    <w:lvl w:ilvl="7" w:tplc="04090019" w:tentative="1">
      <w:start w:val="1"/>
      <w:numFmt w:val="lowerLetter"/>
      <w:lvlText w:val="%8)"/>
      <w:lvlJc w:val="left"/>
      <w:pPr>
        <w:ind w:left="3840" w:hanging="420"/>
      </w:pPr>
      <w:rPr>
        <w:rFonts w:cs="Times New Roman"/>
      </w:rPr>
    </w:lvl>
    <w:lvl w:ilvl="8" w:tplc="0409001B" w:tentative="1">
      <w:start w:val="1"/>
      <w:numFmt w:val="lowerRoman"/>
      <w:lvlText w:val="%9."/>
      <w:lvlJc w:val="right"/>
      <w:pPr>
        <w:ind w:left="4260" w:hanging="420"/>
      </w:pPr>
      <w:rPr>
        <w:rFonts w:cs="Times New Roman"/>
      </w:rPr>
    </w:lvl>
  </w:abstractNum>
  <w:abstractNum w:abstractNumId="31">
    <w:nsid w:val="755B6CD7"/>
    <w:multiLevelType w:val="hybridMultilevel"/>
    <w:tmpl w:val="8D34908C"/>
    <w:lvl w:ilvl="0" w:tplc="A46A213E">
      <w:start w:val="1"/>
      <w:numFmt w:val="decimal"/>
      <w:lvlText w:val="（%1）"/>
      <w:lvlJc w:val="left"/>
      <w:pPr>
        <w:ind w:left="1080" w:hanging="720"/>
      </w:pPr>
      <w:rPr>
        <w:rFonts w:cs="Times New Roman" w:hint="eastAsia"/>
      </w:rPr>
    </w:lvl>
    <w:lvl w:ilvl="1" w:tplc="04090019" w:tentative="1">
      <w:start w:val="1"/>
      <w:numFmt w:val="lowerLetter"/>
      <w:lvlText w:val="%2)"/>
      <w:lvlJc w:val="left"/>
      <w:pPr>
        <w:ind w:left="1320" w:hanging="480"/>
      </w:pPr>
      <w:rPr>
        <w:rFonts w:cs="Times New Roman"/>
      </w:rPr>
    </w:lvl>
    <w:lvl w:ilvl="2" w:tplc="0409001B" w:tentative="1">
      <w:start w:val="1"/>
      <w:numFmt w:val="lowerRoman"/>
      <w:lvlText w:val="%3."/>
      <w:lvlJc w:val="right"/>
      <w:pPr>
        <w:ind w:left="1800" w:hanging="480"/>
      </w:pPr>
      <w:rPr>
        <w:rFonts w:cs="Times New Roman"/>
      </w:rPr>
    </w:lvl>
    <w:lvl w:ilvl="3" w:tplc="0409000F" w:tentative="1">
      <w:start w:val="1"/>
      <w:numFmt w:val="decimal"/>
      <w:lvlText w:val="%4."/>
      <w:lvlJc w:val="left"/>
      <w:pPr>
        <w:ind w:left="2280" w:hanging="480"/>
      </w:pPr>
      <w:rPr>
        <w:rFonts w:cs="Times New Roman"/>
      </w:rPr>
    </w:lvl>
    <w:lvl w:ilvl="4" w:tplc="04090019" w:tentative="1">
      <w:start w:val="1"/>
      <w:numFmt w:val="lowerLetter"/>
      <w:lvlText w:val="%5)"/>
      <w:lvlJc w:val="left"/>
      <w:pPr>
        <w:ind w:left="2760" w:hanging="480"/>
      </w:pPr>
      <w:rPr>
        <w:rFonts w:cs="Times New Roman"/>
      </w:rPr>
    </w:lvl>
    <w:lvl w:ilvl="5" w:tplc="0409001B" w:tentative="1">
      <w:start w:val="1"/>
      <w:numFmt w:val="lowerRoman"/>
      <w:lvlText w:val="%6."/>
      <w:lvlJc w:val="right"/>
      <w:pPr>
        <w:ind w:left="3240" w:hanging="480"/>
      </w:pPr>
      <w:rPr>
        <w:rFonts w:cs="Times New Roman"/>
      </w:rPr>
    </w:lvl>
    <w:lvl w:ilvl="6" w:tplc="0409000F" w:tentative="1">
      <w:start w:val="1"/>
      <w:numFmt w:val="decimal"/>
      <w:lvlText w:val="%7."/>
      <w:lvlJc w:val="left"/>
      <w:pPr>
        <w:ind w:left="3720" w:hanging="480"/>
      </w:pPr>
      <w:rPr>
        <w:rFonts w:cs="Times New Roman"/>
      </w:rPr>
    </w:lvl>
    <w:lvl w:ilvl="7" w:tplc="04090019" w:tentative="1">
      <w:start w:val="1"/>
      <w:numFmt w:val="lowerLetter"/>
      <w:lvlText w:val="%8)"/>
      <w:lvlJc w:val="left"/>
      <w:pPr>
        <w:ind w:left="4200" w:hanging="480"/>
      </w:pPr>
      <w:rPr>
        <w:rFonts w:cs="Times New Roman"/>
      </w:rPr>
    </w:lvl>
    <w:lvl w:ilvl="8" w:tplc="0409001B" w:tentative="1">
      <w:start w:val="1"/>
      <w:numFmt w:val="lowerRoman"/>
      <w:lvlText w:val="%9."/>
      <w:lvlJc w:val="right"/>
      <w:pPr>
        <w:ind w:left="4680" w:hanging="480"/>
      </w:pPr>
      <w:rPr>
        <w:rFonts w:cs="Times New Roman"/>
      </w:rPr>
    </w:lvl>
  </w:abstractNum>
  <w:num w:numId="1">
    <w:abstractNumId w:val="26"/>
  </w:num>
  <w:num w:numId="2">
    <w:abstractNumId w:val="14"/>
  </w:num>
  <w:num w:numId="3">
    <w:abstractNumId w:val="23"/>
  </w:num>
  <w:num w:numId="4">
    <w:abstractNumId w:val="3"/>
  </w:num>
  <w:num w:numId="5">
    <w:abstractNumId w:val="30"/>
  </w:num>
  <w:num w:numId="6">
    <w:abstractNumId w:val="19"/>
  </w:num>
  <w:num w:numId="7">
    <w:abstractNumId w:val="2"/>
  </w:num>
  <w:num w:numId="8">
    <w:abstractNumId w:val="18"/>
  </w:num>
  <w:num w:numId="9">
    <w:abstractNumId w:val="29"/>
  </w:num>
  <w:num w:numId="10">
    <w:abstractNumId w:val="4"/>
  </w:num>
  <w:num w:numId="11">
    <w:abstractNumId w:val="20"/>
  </w:num>
  <w:num w:numId="12">
    <w:abstractNumId w:val="12"/>
  </w:num>
  <w:num w:numId="13">
    <w:abstractNumId w:val="31"/>
  </w:num>
  <w:num w:numId="14">
    <w:abstractNumId w:val="0"/>
  </w:num>
  <w:num w:numId="15">
    <w:abstractNumId w:val="24"/>
  </w:num>
  <w:num w:numId="16">
    <w:abstractNumId w:val="13"/>
  </w:num>
  <w:num w:numId="17">
    <w:abstractNumId w:val="17"/>
  </w:num>
  <w:num w:numId="18">
    <w:abstractNumId w:val="28"/>
  </w:num>
  <w:num w:numId="19">
    <w:abstractNumId w:val="11"/>
  </w:num>
  <w:num w:numId="20">
    <w:abstractNumId w:val="21"/>
  </w:num>
  <w:num w:numId="21">
    <w:abstractNumId w:val="7"/>
  </w:num>
  <w:num w:numId="22">
    <w:abstractNumId w:val="27"/>
  </w:num>
  <w:num w:numId="23">
    <w:abstractNumId w:val="9"/>
  </w:num>
  <w:num w:numId="24">
    <w:abstractNumId w:val="22"/>
  </w:num>
  <w:num w:numId="25">
    <w:abstractNumId w:val="16"/>
  </w:num>
  <w:num w:numId="26">
    <w:abstractNumId w:val="1"/>
  </w:num>
  <w:num w:numId="27">
    <w:abstractNumId w:val="25"/>
  </w:num>
  <w:num w:numId="28">
    <w:abstractNumId w:val="15"/>
  </w:num>
  <w:num w:numId="29">
    <w:abstractNumId w:val="10"/>
  </w:num>
  <w:num w:numId="30">
    <w:abstractNumId w:val="8"/>
  </w:num>
  <w:num w:numId="31">
    <w:abstractNumId w:val="6"/>
  </w:num>
  <w:num w:numId="3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3"/>
  <w:bordersDoNotSurroundHeader/>
  <w:bordersDoNotSurroundFooter/>
  <w:proofState w:spelling="clean" w:grammar="clean"/>
  <w:defaultTabStop w:val="42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4BB"/>
    <w:rsid w:val="004A5997"/>
    <w:rsid w:val="008144BB"/>
    <w:rsid w:val="00861099"/>
    <w:rsid w:val="00BB35F7"/>
    <w:rsid w:val="00BF65F7"/>
    <w:rsid w:val="00DD2EF8"/>
    <w:rsid w:val="00E16572"/>
    <w:rsid w:val="00F060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4:docId w14:val="7A6AECD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4"/>
        <w:szCs w:val="24"/>
        <w:lang w:val="en-US" w:eastAsia="zh-CN"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pPr>
      <w:widowControl w:val="0"/>
      <w:jc w:val="both"/>
    </w:pPr>
  </w:style>
  <w:style w:type="paragraph" w:styleId="10">
    <w:name w:val="heading 1"/>
    <w:basedOn w:val="a"/>
    <w:next w:val="a"/>
    <w:link w:val="11"/>
    <w:uiPriority w:val="9"/>
    <w:qFormat/>
    <w:rsid w:val="008144BB"/>
    <w:pPr>
      <w:keepNext/>
      <w:keepLines/>
      <w:spacing w:before="340" w:after="330" w:line="578" w:lineRule="auto"/>
      <w:outlineLvl w:val="0"/>
    </w:pPr>
    <w:rPr>
      <w:b/>
      <w:bCs/>
      <w:kern w:val="44"/>
      <w:sz w:val="44"/>
      <w:szCs w:val="44"/>
    </w:rPr>
  </w:style>
  <w:style w:type="paragraph" w:styleId="3">
    <w:name w:val="heading 3"/>
    <w:basedOn w:val="a"/>
    <w:next w:val="a"/>
    <w:link w:val="30"/>
    <w:uiPriority w:val="9"/>
    <w:semiHidden/>
    <w:unhideWhenUsed/>
    <w:qFormat/>
    <w:rsid w:val="008144BB"/>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1级标题"/>
    <w:basedOn w:val="10"/>
    <w:qFormat/>
    <w:rsid w:val="008144BB"/>
    <w:pPr>
      <w:numPr>
        <w:numId w:val="6"/>
      </w:numPr>
      <w:spacing w:before="0" w:after="0" w:line="576" w:lineRule="auto"/>
      <w:ind w:firstLineChars="200" w:firstLine="200"/>
      <w:jc w:val="center"/>
    </w:pPr>
    <w:rPr>
      <w:rFonts w:ascii="Calibri" w:eastAsia="宋体" w:hAnsi="Calibri" w:cs="Times New Roman"/>
    </w:rPr>
  </w:style>
  <w:style w:type="paragraph" w:customStyle="1" w:styleId="211">
    <w:name w:val="2级标题1.1"/>
    <w:next w:val="1"/>
    <w:qFormat/>
    <w:rsid w:val="008144BB"/>
    <w:pPr>
      <w:numPr>
        <w:ilvl w:val="1"/>
        <w:numId w:val="6"/>
      </w:numPr>
      <w:spacing w:line="360" w:lineRule="auto"/>
      <w:outlineLvl w:val="1"/>
    </w:pPr>
    <w:rPr>
      <w:rFonts w:ascii="Times New Roman" w:eastAsia="宋体" w:hAnsi="Times New Roman" w:cs="Times New Roman"/>
      <w:b/>
      <w:bCs/>
      <w:kern w:val="44"/>
      <w:sz w:val="36"/>
      <w:szCs w:val="44"/>
    </w:rPr>
  </w:style>
  <w:style w:type="paragraph" w:customStyle="1" w:styleId="3111">
    <w:name w:val="3级标题1.1.1"/>
    <w:basedOn w:val="3"/>
    <w:qFormat/>
    <w:rsid w:val="008144BB"/>
    <w:pPr>
      <w:numPr>
        <w:ilvl w:val="2"/>
        <w:numId w:val="6"/>
      </w:numPr>
      <w:spacing w:before="0" w:after="0" w:line="360" w:lineRule="auto"/>
      <w:jc w:val="left"/>
    </w:pPr>
    <w:rPr>
      <w:rFonts w:ascii="Times New Roman" w:eastAsia="宋体" w:hAnsi="Times New Roman" w:cs="Times New Roman"/>
    </w:rPr>
  </w:style>
  <w:style w:type="paragraph" w:customStyle="1" w:styleId="41111">
    <w:name w:val="4级标题1.1.1.1"/>
    <w:qFormat/>
    <w:rsid w:val="008144BB"/>
    <w:pPr>
      <w:numPr>
        <w:ilvl w:val="3"/>
        <w:numId w:val="6"/>
      </w:numPr>
      <w:spacing w:line="360" w:lineRule="auto"/>
      <w:outlineLvl w:val="3"/>
    </w:pPr>
    <w:rPr>
      <w:rFonts w:ascii="Times New Roman" w:eastAsia="宋体" w:hAnsi="Times New Roman" w:cs="Times New Roman"/>
      <w:b/>
      <w:sz w:val="30"/>
      <w:szCs w:val="21"/>
    </w:rPr>
  </w:style>
  <w:style w:type="paragraph" w:customStyle="1" w:styleId="511111">
    <w:name w:val="5级标题1.1.1.1.1"/>
    <w:basedOn w:val="41111"/>
    <w:qFormat/>
    <w:rsid w:val="008144BB"/>
    <w:pPr>
      <w:numPr>
        <w:ilvl w:val="4"/>
      </w:numPr>
      <w:ind w:left="0"/>
    </w:pPr>
  </w:style>
  <w:style w:type="paragraph" w:customStyle="1" w:styleId="6111111">
    <w:name w:val="6级标题1.1.1.1.1.1"/>
    <w:basedOn w:val="511111"/>
    <w:qFormat/>
    <w:rsid w:val="008144BB"/>
    <w:pPr>
      <w:numPr>
        <w:ilvl w:val="5"/>
      </w:numPr>
    </w:pPr>
  </w:style>
  <w:style w:type="table" w:styleId="a3">
    <w:name w:val="Table Grid"/>
    <w:basedOn w:val="a1"/>
    <w:uiPriority w:val="39"/>
    <w:rsid w:val="008144BB"/>
    <w:pPr>
      <w:widowControl w:val="0"/>
      <w:jc w:val="both"/>
    </w:pPr>
    <w:rPr>
      <w:rFonts w:ascii="Times New Roman" w:eastAsia="宋体" w:hAnsi="Times New Roman"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1">
    <w:name w:val="标题 1字符"/>
    <w:basedOn w:val="a0"/>
    <w:link w:val="10"/>
    <w:uiPriority w:val="9"/>
    <w:rsid w:val="008144BB"/>
    <w:rPr>
      <w:b/>
      <w:bCs/>
      <w:kern w:val="44"/>
      <w:sz w:val="44"/>
      <w:szCs w:val="44"/>
    </w:rPr>
  </w:style>
  <w:style w:type="character" w:customStyle="1" w:styleId="30">
    <w:name w:val="标题 3字符"/>
    <w:basedOn w:val="a0"/>
    <w:link w:val="3"/>
    <w:uiPriority w:val="9"/>
    <w:semiHidden/>
    <w:rsid w:val="008144BB"/>
    <w:rPr>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DengXian Light" panose="020F0302020204030204"/>
        <a:ea typeface=""/>
        <a:cs typeface=""/>
        <a:font script="Jpan" typeface="ＭＳ ゴシック"/>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DengXian" panose="020F0502020204030204"/>
        <a:ea typeface=""/>
        <a:cs typeface=""/>
        <a:font script="Jpan" typeface="ＭＳ 明朝"/>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19</Pages>
  <Words>1778</Words>
  <Characters>10137</Characters>
  <Application>Microsoft Macintosh Word</Application>
  <DocSecurity>0</DocSecurity>
  <Lines>84</Lines>
  <Paragraphs>23</Paragraphs>
  <ScaleCrop>false</ScaleCrop>
  <LinksUpToDate>false</LinksUpToDate>
  <CharactersWithSpaces>11892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薛俊杰</dc:creator>
  <cp:keywords/>
  <dc:description/>
  <cp:lastModifiedBy>薛俊杰</cp:lastModifiedBy>
  <cp:revision>1</cp:revision>
  <dcterms:created xsi:type="dcterms:W3CDTF">2018-12-25T01:28:00Z</dcterms:created>
  <dcterms:modified xsi:type="dcterms:W3CDTF">2018-12-25T01:31:00Z</dcterms:modified>
</cp:coreProperties>
</file>