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8B3AA7" w:rsidRDefault="008B3AA7" w:rsidP="00935767">
      <w:pPr>
        <w:jc w:val="center"/>
        <w:rPr>
          <w:rFonts w:ascii="宋体" w:cs="Times New Roman"/>
          <w:b/>
          <w:bCs/>
          <w:sz w:val="42"/>
          <w:szCs w:val="32"/>
        </w:rPr>
      </w:pPr>
      <w:r w:rsidRPr="008B3AA7">
        <w:rPr>
          <w:rFonts w:ascii="宋体" w:hAnsi="宋体" w:cs="宋体" w:hint="eastAsia"/>
          <w:b/>
          <w:bCs/>
          <w:sz w:val="42"/>
          <w:szCs w:val="32"/>
        </w:rPr>
        <w:t>禹州市河长制界牌界碑及公示牌工程</w:t>
      </w:r>
    </w:p>
    <w:p w:rsidR="007F5C53" w:rsidRPr="008B3AA7" w:rsidRDefault="007F5C53" w:rsidP="009A3FDF">
      <w:pPr>
        <w:jc w:val="center"/>
        <w:rPr>
          <w:rFonts w:ascii="宋体" w:cs="Times New Roman"/>
          <w:b/>
          <w:bCs/>
          <w:sz w:val="42"/>
          <w:szCs w:val="32"/>
        </w:rPr>
      </w:pPr>
      <w:r w:rsidRPr="008B3AA7">
        <w:rPr>
          <w:rFonts w:ascii="宋体" w:hAnsi="宋体" w:cs="宋体" w:hint="eastAsia"/>
          <w:b/>
          <w:bCs/>
          <w:sz w:val="42"/>
          <w:szCs w:val="32"/>
        </w:rPr>
        <w:t>评标结果公示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8B3AA7">
        <w:rPr>
          <w:rFonts w:cs="宋体" w:hint="eastAsia"/>
          <w:sz w:val="24"/>
          <w:szCs w:val="24"/>
        </w:rPr>
        <w:t>禹州市河长制界牌界碑及公示牌工程</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008B3AA7" w:rsidRPr="002C0382">
        <w:rPr>
          <w:rFonts w:ascii="宋体" w:hAnsi="宋体" w:hint="eastAsia"/>
          <w:sz w:val="24"/>
        </w:rPr>
        <w:t>JSGC-</w:t>
      </w:r>
      <w:r w:rsidR="008B3AA7">
        <w:rPr>
          <w:rFonts w:ascii="宋体" w:hAnsi="宋体"/>
          <w:sz w:val="24"/>
        </w:rPr>
        <w:t>SL</w:t>
      </w:r>
      <w:r w:rsidR="008B3AA7" w:rsidRPr="002C0382">
        <w:rPr>
          <w:rFonts w:ascii="宋体" w:hAnsi="宋体" w:hint="eastAsia"/>
          <w:sz w:val="24"/>
        </w:rPr>
        <w:t>-201</w:t>
      </w:r>
      <w:r w:rsidR="008B3AA7" w:rsidRPr="002C0382">
        <w:rPr>
          <w:rFonts w:ascii="宋体" w:hAnsi="宋体"/>
          <w:sz w:val="24"/>
        </w:rPr>
        <w:t>8</w:t>
      </w:r>
      <w:r w:rsidR="008B3AA7">
        <w:rPr>
          <w:rFonts w:ascii="宋体" w:hAnsi="宋体"/>
          <w:sz w:val="24"/>
        </w:rPr>
        <w:t>249</w:t>
      </w:r>
      <w:r w:rsidR="008B3AA7" w:rsidRPr="002C0382">
        <w:rPr>
          <w:rFonts w:ascii="宋体" w:hAnsi="宋体"/>
          <w:sz w:val="24"/>
        </w:rPr>
        <w:t xml:space="preserve">  </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w:t>
      </w:r>
      <w:r w:rsidR="008B3AA7">
        <w:rPr>
          <w:rFonts w:cs="宋体" w:hint="eastAsia"/>
          <w:sz w:val="24"/>
          <w:szCs w:val="24"/>
        </w:rPr>
        <w:t>一标段</w:t>
      </w:r>
      <w:r>
        <w:rPr>
          <w:rFonts w:cs="宋体" w:hint="eastAsia"/>
          <w:sz w:val="24"/>
          <w:szCs w:val="24"/>
        </w:rPr>
        <w:t>：</w:t>
      </w:r>
      <w:r w:rsidRPr="00093FA4">
        <w:rPr>
          <w:rFonts w:cs="宋体" w:hint="eastAsia"/>
          <w:sz w:val="24"/>
          <w:szCs w:val="24"/>
        </w:rPr>
        <w:t>￥</w:t>
      </w:r>
      <w:r w:rsidR="008B3AA7" w:rsidRPr="009A4BF1">
        <w:rPr>
          <w:rFonts w:ascii="宋体" w:hAnsi="宋体" w:cs="宋体" w:hint="eastAsia"/>
          <w:color w:val="000000"/>
          <w:kern w:val="0"/>
          <w:sz w:val="22"/>
          <w:szCs w:val="22"/>
        </w:rPr>
        <w:t>591100</w:t>
      </w:r>
      <w:r w:rsidR="008B3AA7">
        <w:rPr>
          <w:rFonts w:ascii="宋体" w:hAnsi="宋体" w:cs="宋体"/>
          <w:color w:val="000000"/>
          <w:kern w:val="0"/>
          <w:sz w:val="22"/>
          <w:szCs w:val="22"/>
        </w:rPr>
        <w:t>.00</w:t>
      </w:r>
      <w:r w:rsidRPr="00093FA4">
        <w:rPr>
          <w:rFonts w:cs="宋体" w:hint="eastAsia"/>
          <w:sz w:val="24"/>
          <w:szCs w:val="24"/>
        </w:rPr>
        <w:t>元</w:t>
      </w:r>
      <w:r>
        <w:rPr>
          <w:rFonts w:cs="宋体" w:hint="eastAsia"/>
          <w:sz w:val="24"/>
          <w:szCs w:val="24"/>
        </w:rPr>
        <w:t>；</w:t>
      </w:r>
      <w:r w:rsidR="008B3AA7">
        <w:rPr>
          <w:rFonts w:cs="宋体" w:hint="eastAsia"/>
          <w:sz w:val="24"/>
          <w:szCs w:val="24"/>
        </w:rPr>
        <w:t>二标段</w:t>
      </w:r>
      <w:r>
        <w:rPr>
          <w:rFonts w:cs="宋体" w:hint="eastAsia"/>
          <w:sz w:val="24"/>
          <w:szCs w:val="24"/>
        </w:rPr>
        <w:t>：</w:t>
      </w:r>
      <w:r w:rsidRPr="00093FA4">
        <w:rPr>
          <w:rFonts w:cs="宋体" w:hint="eastAsia"/>
          <w:sz w:val="24"/>
          <w:szCs w:val="24"/>
        </w:rPr>
        <w:t>￥</w:t>
      </w:r>
      <w:r w:rsidR="008B3AA7" w:rsidRPr="008B3AA7">
        <w:rPr>
          <w:rFonts w:hint="eastAsia"/>
          <w:sz w:val="24"/>
          <w:szCs w:val="24"/>
        </w:rPr>
        <w:t>1737800</w:t>
      </w:r>
      <w:r w:rsidRPr="00A744C6">
        <w:rPr>
          <w:sz w:val="24"/>
          <w:szCs w:val="24"/>
        </w:rPr>
        <w:t>.00</w:t>
      </w:r>
      <w:r w:rsidRPr="00A744C6">
        <w:rPr>
          <w:rFonts w:cs="宋体" w:hint="eastAsia"/>
          <w:sz w:val="24"/>
          <w:szCs w:val="24"/>
        </w:rPr>
        <w:t>元</w:t>
      </w:r>
      <w:r>
        <w:rPr>
          <w:rFonts w:cs="宋体" w:hint="eastAsia"/>
          <w:sz w:val="24"/>
          <w:szCs w:val="24"/>
        </w:rPr>
        <w:t>；</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Pr="00093FA4">
        <w:rPr>
          <w:rFonts w:cs="宋体" w:hint="eastAsia"/>
          <w:sz w:val="24"/>
          <w:szCs w:val="24"/>
        </w:rPr>
        <w:t>达到国家质量验收规范合格标准；</w:t>
      </w:r>
    </w:p>
    <w:p w:rsidR="007F5C53" w:rsidRPr="001061D7" w:rsidRDefault="007F5C53" w:rsidP="001061D7">
      <w:pPr>
        <w:spacing w:line="360" w:lineRule="auto"/>
        <w:ind w:firstLineChars="200" w:firstLine="480"/>
        <w:rPr>
          <w:rFonts w:cs="宋体"/>
          <w:b/>
          <w:sz w:val="24"/>
          <w:szCs w:val="24"/>
        </w:rPr>
      </w:pPr>
      <w:r w:rsidRPr="00F75F87">
        <w:rPr>
          <w:sz w:val="24"/>
          <w:szCs w:val="24"/>
        </w:rPr>
        <w:t>5</w:t>
      </w:r>
      <w:r w:rsidRPr="00F75F87">
        <w:rPr>
          <w:rFonts w:cs="宋体" w:hint="eastAsia"/>
          <w:sz w:val="24"/>
          <w:szCs w:val="24"/>
        </w:rPr>
        <w:t>、计划工期：</w:t>
      </w:r>
      <w:r w:rsidR="008B3AA7">
        <w:rPr>
          <w:rFonts w:ascii="宋体" w:hAnsi="宋体" w:hint="eastAsia"/>
          <w:sz w:val="24"/>
        </w:rPr>
        <w:t>自合同签订之日起</w:t>
      </w:r>
      <w:r w:rsidR="008B3AA7" w:rsidRPr="002C0382">
        <w:rPr>
          <w:rFonts w:ascii="宋体" w:hAnsi="宋体" w:hint="eastAsia"/>
          <w:sz w:val="24"/>
        </w:rPr>
        <w:t>30日历天</w:t>
      </w:r>
      <w:r w:rsidR="008B3AA7">
        <w:rPr>
          <w:rFonts w:ascii="宋体" w:hAnsi="宋体" w:hint="eastAsia"/>
          <w:sz w:val="24"/>
        </w:rPr>
        <w:t>/标段</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215A5B">
        <w:rPr>
          <w:color w:val="000000" w:themeColor="text1"/>
          <w:sz w:val="24"/>
          <w:szCs w:val="24"/>
        </w:rPr>
        <w:t>2018</w:t>
      </w:r>
      <w:r w:rsidRPr="00215A5B">
        <w:rPr>
          <w:rFonts w:cs="宋体" w:hint="eastAsia"/>
          <w:color w:val="000000" w:themeColor="text1"/>
          <w:sz w:val="24"/>
          <w:szCs w:val="24"/>
        </w:rPr>
        <w:t>年</w:t>
      </w:r>
      <w:r w:rsidR="00215A5B" w:rsidRPr="00215A5B">
        <w:rPr>
          <w:color w:val="000000" w:themeColor="text1"/>
          <w:sz w:val="24"/>
          <w:szCs w:val="24"/>
        </w:rPr>
        <w:t>11</w:t>
      </w:r>
      <w:r w:rsidRPr="00215A5B">
        <w:rPr>
          <w:rFonts w:cs="宋体" w:hint="eastAsia"/>
          <w:color w:val="000000" w:themeColor="text1"/>
          <w:sz w:val="24"/>
          <w:szCs w:val="24"/>
        </w:rPr>
        <w:t>月</w:t>
      </w:r>
      <w:r w:rsidR="001061D7" w:rsidRPr="00215A5B">
        <w:rPr>
          <w:color w:val="000000" w:themeColor="text1"/>
          <w:sz w:val="24"/>
          <w:szCs w:val="24"/>
        </w:rPr>
        <w:t>2</w:t>
      </w:r>
      <w:r w:rsidR="00215A5B" w:rsidRPr="00215A5B">
        <w:rPr>
          <w:color w:val="000000" w:themeColor="text1"/>
          <w:sz w:val="24"/>
          <w:szCs w:val="24"/>
        </w:rPr>
        <w:t>9</w:t>
      </w:r>
      <w:r w:rsidRPr="00F75F87">
        <w:rPr>
          <w:rFonts w:cs="宋体" w:hint="eastAsia"/>
          <w:sz w:val="24"/>
          <w:szCs w:val="24"/>
        </w:rPr>
        <w:t>日</w:t>
      </w:r>
      <w:r w:rsidR="00215A5B">
        <w:rPr>
          <w:rFonts w:cs="宋体" w:hint="eastAsia"/>
          <w:sz w:val="24"/>
          <w:szCs w:val="24"/>
        </w:rPr>
        <w:t>至</w:t>
      </w:r>
      <w:r w:rsidR="00215A5B">
        <w:rPr>
          <w:rFonts w:cs="宋体" w:hint="eastAsia"/>
          <w:sz w:val="24"/>
          <w:szCs w:val="24"/>
        </w:rPr>
        <w:t>2018</w:t>
      </w:r>
      <w:r w:rsidR="00215A5B">
        <w:rPr>
          <w:rFonts w:cs="宋体" w:hint="eastAsia"/>
          <w:sz w:val="24"/>
          <w:szCs w:val="24"/>
        </w:rPr>
        <w:t>年</w:t>
      </w:r>
      <w:r w:rsidR="00215A5B">
        <w:rPr>
          <w:rFonts w:cs="宋体" w:hint="eastAsia"/>
          <w:sz w:val="24"/>
          <w:szCs w:val="24"/>
        </w:rPr>
        <w:t>12</w:t>
      </w:r>
      <w:r w:rsidR="00215A5B">
        <w:rPr>
          <w:rFonts w:cs="宋体" w:hint="eastAsia"/>
          <w:sz w:val="24"/>
          <w:szCs w:val="24"/>
        </w:rPr>
        <w:t>月</w:t>
      </w:r>
      <w:r w:rsidR="00215A5B">
        <w:rPr>
          <w:rFonts w:cs="宋体" w:hint="eastAsia"/>
          <w:sz w:val="24"/>
          <w:szCs w:val="24"/>
        </w:rPr>
        <w:t>26</w:t>
      </w:r>
      <w:r w:rsidR="00215A5B">
        <w:rPr>
          <w:rFonts w:cs="宋体" w:hint="eastAsia"/>
          <w:sz w:val="24"/>
          <w:szCs w:val="24"/>
        </w:rPr>
        <w:t>日</w:t>
      </w:r>
      <w:r w:rsidRPr="00F75F87">
        <w:rPr>
          <w:rFonts w:cs="宋体" w:hint="eastAsia"/>
          <w:sz w:val="24"/>
          <w:szCs w:val="24"/>
        </w:rPr>
        <w:t>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sidR="00A13F46">
        <w:rPr>
          <w:rFonts w:cs="宋体" w:hint="eastAsia"/>
          <w:sz w:val="24"/>
          <w:szCs w:val="24"/>
        </w:rPr>
        <w:t>一标段</w:t>
      </w:r>
      <w:r w:rsidR="00FA3C21">
        <w:rPr>
          <w:sz w:val="24"/>
          <w:szCs w:val="24"/>
        </w:rPr>
        <w:t>3</w:t>
      </w:r>
      <w:r w:rsidRPr="00CF35DC">
        <w:rPr>
          <w:rFonts w:cs="宋体" w:hint="eastAsia"/>
          <w:sz w:val="24"/>
          <w:szCs w:val="24"/>
        </w:rPr>
        <w:t>家，</w:t>
      </w:r>
      <w:r w:rsidR="00A13F46">
        <w:rPr>
          <w:rFonts w:cs="宋体" w:hint="eastAsia"/>
          <w:sz w:val="24"/>
          <w:szCs w:val="24"/>
        </w:rPr>
        <w:t>二标段</w:t>
      </w:r>
      <w:r w:rsidR="00963AF4">
        <w:rPr>
          <w:sz w:val="24"/>
          <w:szCs w:val="24"/>
        </w:rPr>
        <w:t>3</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904"/>
        <w:gridCol w:w="1276"/>
        <w:gridCol w:w="4041"/>
      </w:tblGrid>
      <w:tr w:rsidR="007F5C53" w:rsidRPr="00CB7478" w:rsidTr="00B075E2">
        <w:trPr>
          <w:trHeight w:val="325"/>
        </w:trPr>
        <w:tc>
          <w:tcPr>
            <w:tcW w:w="1418"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8221" w:type="dxa"/>
            <w:gridSpan w:val="3"/>
          </w:tcPr>
          <w:p w:rsidR="007F5C53" w:rsidRPr="00215A5B" w:rsidRDefault="007F5C53" w:rsidP="00CB7478">
            <w:pPr>
              <w:spacing w:line="360" w:lineRule="auto"/>
              <w:jc w:val="center"/>
              <w:rPr>
                <w:rFonts w:ascii="Times New Roman" w:hAnsi="Times New Roman" w:cs="Times New Roman"/>
                <w:color w:val="000000" w:themeColor="text1"/>
                <w:kern w:val="0"/>
                <w:sz w:val="24"/>
                <w:szCs w:val="24"/>
              </w:rPr>
            </w:pPr>
            <w:r w:rsidRPr="00215A5B">
              <w:rPr>
                <w:rFonts w:ascii="Times New Roman" w:hAnsi="Times New Roman" w:cs="宋体" w:hint="eastAsia"/>
                <w:color w:val="000000" w:themeColor="text1"/>
                <w:kern w:val="0"/>
                <w:sz w:val="24"/>
                <w:szCs w:val="24"/>
              </w:rPr>
              <w:t>禹州市水务局</w:t>
            </w:r>
          </w:p>
        </w:tc>
      </w:tr>
      <w:tr w:rsidR="007F5C53" w:rsidRPr="00CB7478" w:rsidTr="00B075E2">
        <w:trPr>
          <w:trHeight w:val="314"/>
        </w:trPr>
        <w:tc>
          <w:tcPr>
            <w:tcW w:w="1418"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8221" w:type="dxa"/>
            <w:gridSpan w:val="3"/>
            <w:vAlign w:val="center"/>
          </w:tcPr>
          <w:p w:rsidR="007F5C53" w:rsidRPr="00215A5B" w:rsidRDefault="007F5C53" w:rsidP="00CB7478">
            <w:pPr>
              <w:spacing w:line="360" w:lineRule="auto"/>
              <w:jc w:val="center"/>
              <w:rPr>
                <w:rFonts w:ascii="Times New Roman" w:hAnsi="Times New Roman" w:cs="Times New Roman"/>
                <w:color w:val="000000" w:themeColor="text1"/>
                <w:kern w:val="0"/>
                <w:sz w:val="24"/>
                <w:szCs w:val="24"/>
              </w:rPr>
            </w:pPr>
            <w:r w:rsidRPr="00215A5B">
              <w:rPr>
                <w:rFonts w:ascii="Times New Roman" w:hAnsi="Times New Roman" w:cs="宋体" w:hint="eastAsia"/>
                <w:color w:val="000000" w:themeColor="text1"/>
                <w:kern w:val="0"/>
                <w:sz w:val="24"/>
                <w:szCs w:val="24"/>
              </w:rPr>
              <w:t>河南大河招标有限公司</w:t>
            </w:r>
          </w:p>
        </w:tc>
      </w:tr>
      <w:tr w:rsidR="007F5C53" w:rsidRPr="00CB7478" w:rsidTr="00B075E2">
        <w:trPr>
          <w:trHeight w:val="390"/>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8221" w:type="dxa"/>
            <w:gridSpan w:val="3"/>
            <w:vAlign w:val="center"/>
          </w:tcPr>
          <w:p w:rsidR="007F5C53" w:rsidRPr="00215A5B" w:rsidRDefault="008B3AA7" w:rsidP="007412AE">
            <w:pPr>
              <w:tabs>
                <w:tab w:val="left" w:pos="1980"/>
              </w:tabs>
              <w:spacing w:line="360" w:lineRule="auto"/>
              <w:jc w:val="center"/>
              <w:rPr>
                <w:rFonts w:ascii="宋体" w:cs="Times New Roman"/>
                <w:b/>
                <w:bCs/>
                <w:color w:val="000000" w:themeColor="text1"/>
                <w:sz w:val="36"/>
                <w:szCs w:val="36"/>
              </w:rPr>
            </w:pPr>
            <w:r w:rsidRPr="00215A5B">
              <w:rPr>
                <w:rFonts w:ascii="Times New Roman" w:hAnsi="Times New Roman" w:cs="宋体" w:hint="eastAsia"/>
                <w:color w:val="000000" w:themeColor="text1"/>
                <w:kern w:val="0"/>
                <w:sz w:val="24"/>
                <w:szCs w:val="24"/>
              </w:rPr>
              <w:t>禹州市河长制界牌界碑及公示牌工程</w:t>
            </w:r>
          </w:p>
        </w:tc>
      </w:tr>
      <w:tr w:rsidR="007F5C53" w:rsidRPr="00CB7478" w:rsidTr="00B075E2">
        <w:trPr>
          <w:trHeight w:val="524"/>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904" w:type="dxa"/>
            <w:vAlign w:val="center"/>
          </w:tcPr>
          <w:p w:rsidR="007F5C53" w:rsidRPr="00215A5B" w:rsidRDefault="007F5C53" w:rsidP="00215A5B">
            <w:pPr>
              <w:spacing w:line="360" w:lineRule="auto"/>
              <w:jc w:val="center"/>
              <w:rPr>
                <w:rFonts w:ascii="Times New Roman" w:hAnsi="Times New Roman" w:cs="Times New Roman"/>
                <w:color w:val="000000" w:themeColor="text1"/>
                <w:kern w:val="0"/>
                <w:sz w:val="24"/>
                <w:szCs w:val="24"/>
              </w:rPr>
            </w:pPr>
            <w:r w:rsidRPr="00215A5B">
              <w:rPr>
                <w:rFonts w:ascii="Times New Roman" w:hAnsi="Times New Roman" w:cs="Times New Roman"/>
                <w:color w:val="000000" w:themeColor="text1"/>
                <w:kern w:val="0"/>
                <w:sz w:val="24"/>
                <w:szCs w:val="24"/>
              </w:rPr>
              <w:t>2018</w:t>
            </w:r>
            <w:r w:rsidRPr="00215A5B">
              <w:rPr>
                <w:rFonts w:ascii="Times New Roman" w:hAnsi="Times New Roman" w:cs="宋体" w:hint="eastAsia"/>
                <w:color w:val="000000" w:themeColor="text1"/>
                <w:kern w:val="0"/>
                <w:sz w:val="24"/>
                <w:szCs w:val="24"/>
              </w:rPr>
              <w:t>年</w:t>
            </w:r>
            <w:r w:rsidR="00215A5B" w:rsidRPr="00215A5B">
              <w:rPr>
                <w:rFonts w:ascii="Times New Roman" w:hAnsi="Times New Roman" w:cs="Times New Roman"/>
                <w:color w:val="000000" w:themeColor="text1"/>
                <w:kern w:val="0"/>
                <w:sz w:val="24"/>
                <w:szCs w:val="24"/>
              </w:rPr>
              <w:t>12</w:t>
            </w:r>
            <w:r w:rsidRPr="00215A5B">
              <w:rPr>
                <w:rFonts w:ascii="Times New Roman" w:hAnsi="Times New Roman" w:cs="宋体" w:hint="eastAsia"/>
                <w:color w:val="000000" w:themeColor="text1"/>
                <w:kern w:val="0"/>
                <w:sz w:val="24"/>
                <w:szCs w:val="24"/>
              </w:rPr>
              <w:t>月</w:t>
            </w:r>
            <w:r w:rsidR="00215A5B" w:rsidRPr="00215A5B">
              <w:rPr>
                <w:rFonts w:ascii="Times New Roman" w:hAnsi="Times New Roman" w:cs="Times New Roman"/>
                <w:color w:val="000000" w:themeColor="text1"/>
                <w:kern w:val="0"/>
                <w:sz w:val="24"/>
                <w:szCs w:val="24"/>
              </w:rPr>
              <w:t>2</w:t>
            </w:r>
            <w:r w:rsidR="001061D7" w:rsidRPr="00215A5B">
              <w:rPr>
                <w:rFonts w:ascii="Times New Roman" w:hAnsi="Times New Roman" w:cs="Times New Roman"/>
                <w:color w:val="000000" w:themeColor="text1"/>
                <w:kern w:val="0"/>
                <w:sz w:val="24"/>
                <w:szCs w:val="24"/>
              </w:rPr>
              <w:t>6</w:t>
            </w:r>
            <w:r w:rsidRPr="00215A5B">
              <w:rPr>
                <w:rFonts w:ascii="Times New Roman" w:hAnsi="Times New Roman" w:cs="宋体" w:hint="eastAsia"/>
                <w:color w:val="000000" w:themeColor="text1"/>
                <w:kern w:val="0"/>
                <w:sz w:val="24"/>
                <w:szCs w:val="24"/>
              </w:rPr>
              <w:t>日</w:t>
            </w:r>
            <w:r w:rsidRPr="00215A5B">
              <w:rPr>
                <w:rFonts w:ascii="Times New Roman" w:hAnsi="Times New Roman" w:cs="Times New Roman"/>
                <w:color w:val="000000" w:themeColor="text1"/>
                <w:kern w:val="0"/>
                <w:sz w:val="24"/>
                <w:szCs w:val="24"/>
              </w:rPr>
              <w:t>10</w:t>
            </w:r>
            <w:r w:rsidRPr="00215A5B">
              <w:rPr>
                <w:rFonts w:ascii="Times New Roman" w:hAnsi="Times New Roman" w:cs="宋体" w:hint="eastAsia"/>
                <w:color w:val="000000" w:themeColor="text1"/>
                <w:kern w:val="0"/>
                <w:sz w:val="24"/>
                <w:szCs w:val="24"/>
              </w:rPr>
              <w:t>：</w:t>
            </w:r>
            <w:r w:rsidRPr="00215A5B">
              <w:rPr>
                <w:rFonts w:ascii="Times New Roman" w:hAnsi="Times New Roman" w:cs="Times New Roman"/>
                <w:color w:val="000000" w:themeColor="text1"/>
                <w:kern w:val="0"/>
                <w:sz w:val="24"/>
                <w:szCs w:val="24"/>
              </w:rPr>
              <w:t xml:space="preserve">00 </w:t>
            </w:r>
          </w:p>
        </w:tc>
        <w:tc>
          <w:tcPr>
            <w:tcW w:w="1276" w:type="dxa"/>
            <w:vAlign w:val="center"/>
          </w:tcPr>
          <w:p w:rsidR="007F5C53" w:rsidRPr="00215A5B" w:rsidRDefault="007F5C53" w:rsidP="00215A5B">
            <w:pPr>
              <w:spacing w:line="276" w:lineRule="auto"/>
              <w:jc w:val="center"/>
              <w:rPr>
                <w:rFonts w:ascii="Times New Roman" w:hAnsi="Times New Roman" w:cs="宋体"/>
                <w:color w:val="000000" w:themeColor="text1"/>
                <w:kern w:val="0"/>
                <w:sz w:val="24"/>
                <w:szCs w:val="24"/>
              </w:rPr>
            </w:pPr>
            <w:r w:rsidRPr="00215A5B">
              <w:rPr>
                <w:rFonts w:ascii="Times New Roman" w:hAnsi="Times New Roman" w:cs="宋体" w:hint="eastAsia"/>
                <w:color w:val="000000" w:themeColor="text1"/>
                <w:kern w:val="0"/>
                <w:sz w:val="24"/>
                <w:szCs w:val="24"/>
              </w:rPr>
              <w:t>开标地点</w:t>
            </w:r>
          </w:p>
        </w:tc>
        <w:tc>
          <w:tcPr>
            <w:tcW w:w="4041" w:type="dxa"/>
            <w:vAlign w:val="center"/>
          </w:tcPr>
          <w:p w:rsidR="007F5C53" w:rsidRPr="00215A5B" w:rsidRDefault="007F5C53" w:rsidP="00CB7478">
            <w:pPr>
              <w:spacing w:line="360" w:lineRule="auto"/>
              <w:jc w:val="center"/>
              <w:rPr>
                <w:rFonts w:ascii="Times New Roman" w:hAnsi="Times New Roman" w:cs="Times New Roman"/>
                <w:color w:val="000000" w:themeColor="text1"/>
                <w:kern w:val="0"/>
                <w:sz w:val="24"/>
                <w:szCs w:val="24"/>
              </w:rPr>
            </w:pPr>
            <w:r w:rsidRPr="00215A5B">
              <w:rPr>
                <w:rFonts w:ascii="Times New Roman" w:hAnsi="Times New Roman" w:cs="宋体" w:hint="eastAsia"/>
                <w:color w:val="000000" w:themeColor="text1"/>
                <w:kern w:val="0"/>
                <w:sz w:val="24"/>
                <w:szCs w:val="24"/>
              </w:rPr>
              <w:t>禹州市公共资源交易中心开标一室</w:t>
            </w:r>
          </w:p>
        </w:tc>
      </w:tr>
      <w:tr w:rsidR="007F5C53" w:rsidRPr="00CB7478" w:rsidTr="00B075E2">
        <w:trPr>
          <w:trHeight w:val="524"/>
        </w:trPr>
        <w:tc>
          <w:tcPr>
            <w:tcW w:w="1418"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904" w:type="dxa"/>
            <w:vAlign w:val="center"/>
          </w:tcPr>
          <w:p w:rsidR="007F5C53" w:rsidRPr="00215A5B" w:rsidRDefault="007F5C53" w:rsidP="00215A5B">
            <w:pPr>
              <w:spacing w:line="360" w:lineRule="auto"/>
              <w:jc w:val="center"/>
              <w:rPr>
                <w:rFonts w:ascii="Times New Roman" w:hAnsi="Times New Roman" w:cs="Times New Roman"/>
                <w:color w:val="000000" w:themeColor="text1"/>
                <w:kern w:val="0"/>
                <w:sz w:val="24"/>
                <w:szCs w:val="24"/>
              </w:rPr>
            </w:pPr>
            <w:r w:rsidRPr="00215A5B">
              <w:rPr>
                <w:rFonts w:ascii="Times New Roman" w:hAnsi="Times New Roman" w:cs="Times New Roman"/>
                <w:color w:val="000000" w:themeColor="text1"/>
                <w:kern w:val="0"/>
                <w:sz w:val="24"/>
                <w:szCs w:val="24"/>
              </w:rPr>
              <w:t>2018</w:t>
            </w:r>
            <w:r w:rsidRPr="00215A5B">
              <w:rPr>
                <w:rFonts w:ascii="Times New Roman" w:hAnsi="Times New Roman" w:cs="宋体" w:hint="eastAsia"/>
                <w:color w:val="000000" w:themeColor="text1"/>
                <w:kern w:val="0"/>
                <w:sz w:val="24"/>
                <w:szCs w:val="24"/>
              </w:rPr>
              <w:t>年</w:t>
            </w:r>
            <w:r w:rsidR="00215A5B" w:rsidRPr="00215A5B">
              <w:rPr>
                <w:rFonts w:ascii="Times New Roman" w:hAnsi="Times New Roman" w:cs="Times New Roman"/>
                <w:color w:val="000000" w:themeColor="text1"/>
                <w:kern w:val="0"/>
                <w:sz w:val="24"/>
                <w:szCs w:val="24"/>
              </w:rPr>
              <w:t>12</w:t>
            </w:r>
            <w:r w:rsidRPr="00215A5B">
              <w:rPr>
                <w:rFonts w:ascii="Times New Roman" w:hAnsi="Times New Roman" w:cs="宋体" w:hint="eastAsia"/>
                <w:color w:val="000000" w:themeColor="text1"/>
                <w:kern w:val="0"/>
                <w:sz w:val="24"/>
                <w:szCs w:val="24"/>
              </w:rPr>
              <w:t>月</w:t>
            </w:r>
            <w:r w:rsidR="00215A5B" w:rsidRPr="00215A5B">
              <w:rPr>
                <w:rFonts w:ascii="Times New Roman" w:hAnsi="Times New Roman" w:cs="Times New Roman"/>
                <w:color w:val="000000" w:themeColor="text1"/>
                <w:kern w:val="0"/>
                <w:sz w:val="24"/>
                <w:szCs w:val="24"/>
              </w:rPr>
              <w:t>2</w:t>
            </w:r>
            <w:r w:rsidR="001061D7" w:rsidRPr="00215A5B">
              <w:rPr>
                <w:rFonts w:ascii="Times New Roman" w:hAnsi="Times New Roman" w:cs="Times New Roman"/>
                <w:color w:val="000000" w:themeColor="text1"/>
                <w:kern w:val="0"/>
                <w:sz w:val="24"/>
                <w:szCs w:val="24"/>
              </w:rPr>
              <w:t>6</w:t>
            </w:r>
            <w:r w:rsidRPr="00215A5B">
              <w:rPr>
                <w:rFonts w:ascii="Times New Roman" w:hAnsi="Times New Roman" w:cs="宋体" w:hint="eastAsia"/>
                <w:color w:val="000000" w:themeColor="text1"/>
                <w:kern w:val="0"/>
                <w:sz w:val="24"/>
                <w:szCs w:val="24"/>
              </w:rPr>
              <w:t>日</w:t>
            </w:r>
            <w:r w:rsidRPr="00215A5B">
              <w:rPr>
                <w:rFonts w:ascii="Times New Roman" w:hAnsi="Times New Roman" w:cs="Times New Roman"/>
                <w:color w:val="000000" w:themeColor="text1"/>
                <w:kern w:val="0"/>
                <w:sz w:val="24"/>
                <w:szCs w:val="24"/>
              </w:rPr>
              <w:t>11</w:t>
            </w:r>
            <w:r w:rsidRPr="00215A5B">
              <w:rPr>
                <w:rFonts w:ascii="Times New Roman" w:hAnsi="Times New Roman" w:cs="宋体" w:hint="eastAsia"/>
                <w:color w:val="000000" w:themeColor="text1"/>
                <w:kern w:val="0"/>
                <w:sz w:val="24"/>
                <w:szCs w:val="24"/>
              </w:rPr>
              <w:t>：</w:t>
            </w:r>
            <w:r w:rsidRPr="00215A5B">
              <w:rPr>
                <w:rFonts w:ascii="Times New Roman" w:hAnsi="Times New Roman" w:cs="Times New Roman"/>
                <w:color w:val="000000" w:themeColor="text1"/>
                <w:kern w:val="0"/>
                <w:sz w:val="24"/>
                <w:szCs w:val="24"/>
              </w:rPr>
              <w:t>00</w:t>
            </w:r>
          </w:p>
        </w:tc>
        <w:tc>
          <w:tcPr>
            <w:tcW w:w="1276" w:type="dxa"/>
            <w:vAlign w:val="center"/>
          </w:tcPr>
          <w:p w:rsidR="007F5C53" w:rsidRPr="00215A5B" w:rsidRDefault="007F5C53" w:rsidP="00215A5B">
            <w:pPr>
              <w:spacing w:line="276" w:lineRule="auto"/>
              <w:jc w:val="center"/>
              <w:rPr>
                <w:rFonts w:ascii="Times New Roman" w:hAnsi="Times New Roman" w:cs="宋体"/>
                <w:color w:val="000000" w:themeColor="text1"/>
                <w:kern w:val="0"/>
                <w:sz w:val="24"/>
                <w:szCs w:val="24"/>
              </w:rPr>
            </w:pPr>
            <w:r w:rsidRPr="00215A5B">
              <w:rPr>
                <w:rFonts w:ascii="Times New Roman" w:hAnsi="Times New Roman" w:cs="宋体" w:hint="eastAsia"/>
                <w:color w:val="000000" w:themeColor="text1"/>
                <w:kern w:val="0"/>
                <w:sz w:val="24"/>
                <w:szCs w:val="24"/>
              </w:rPr>
              <w:t>评标地点</w:t>
            </w:r>
          </w:p>
        </w:tc>
        <w:tc>
          <w:tcPr>
            <w:tcW w:w="4041" w:type="dxa"/>
            <w:vAlign w:val="center"/>
          </w:tcPr>
          <w:p w:rsidR="007F5C53" w:rsidRPr="00215A5B" w:rsidRDefault="007F5C53" w:rsidP="00CB7478">
            <w:pPr>
              <w:spacing w:line="360" w:lineRule="auto"/>
              <w:jc w:val="center"/>
              <w:rPr>
                <w:rFonts w:ascii="Times New Roman" w:hAnsi="Times New Roman" w:cs="Times New Roman"/>
                <w:color w:val="000000" w:themeColor="text1"/>
                <w:kern w:val="0"/>
                <w:sz w:val="24"/>
                <w:szCs w:val="24"/>
              </w:rPr>
            </w:pPr>
            <w:r w:rsidRPr="00215A5B">
              <w:rPr>
                <w:rFonts w:ascii="Times New Roman" w:hAnsi="Times New Roman" w:cs="宋体" w:hint="eastAsia"/>
                <w:color w:val="000000" w:themeColor="text1"/>
                <w:kern w:val="0"/>
                <w:sz w:val="24"/>
                <w:szCs w:val="24"/>
              </w:rPr>
              <w:t>禹州市公共资源交易中心评标</w:t>
            </w:r>
            <w:r w:rsidR="00BB46D9" w:rsidRPr="00215A5B">
              <w:rPr>
                <w:rFonts w:ascii="Times New Roman" w:hAnsi="Times New Roman" w:cs="宋体" w:hint="eastAsia"/>
                <w:color w:val="000000" w:themeColor="text1"/>
                <w:kern w:val="0"/>
                <w:sz w:val="24"/>
                <w:szCs w:val="24"/>
              </w:rPr>
              <w:t>三</w:t>
            </w:r>
            <w:r w:rsidRPr="00215A5B">
              <w:rPr>
                <w:rFonts w:ascii="Times New Roman" w:hAnsi="Times New Roman" w:cs="宋体" w:hint="eastAsia"/>
                <w:color w:val="000000" w:themeColor="text1"/>
                <w:kern w:val="0"/>
                <w:sz w:val="24"/>
                <w:szCs w:val="24"/>
              </w:rPr>
              <w:t>室</w:t>
            </w:r>
          </w:p>
        </w:tc>
      </w:tr>
    </w:tbl>
    <w:p w:rsidR="007F5C53" w:rsidRPr="00F75F87" w:rsidRDefault="007F5C53" w:rsidP="007F5C53">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p w:rsidR="007F5C53" w:rsidRDefault="00D9123E" w:rsidP="008212D5">
      <w:pPr>
        <w:spacing w:line="360" w:lineRule="auto"/>
        <w:rPr>
          <w:rFonts w:cs="Times New Roman"/>
          <w:b/>
          <w:bCs/>
          <w:sz w:val="24"/>
          <w:szCs w:val="24"/>
        </w:rPr>
      </w:pPr>
      <w:r>
        <w:rPr>
          <w:rFonts w:cs="宋体" w:hint="eastAsia"/>
          <w:b/>
          <w:bCs/>
          <w:sz w:val="24"/>
          <w:szCs w:val="24"/>
        </w:rPr>
        <w:t>一标段</w:t>
      </w:r>
      <w:r w:rsidR="007F5C53" w:rsidRPr="00F75F87">
        <w:rPr>
          <w:rFonts w:cs="宋体" w:hint="eastAsia"/>
          <w:b/>
          <w:bCs/>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850"/>
        <w:gridCol w:w="1701"/>
        <w:gridCol w:w="1276"/>
        <w:gridCol w:w="1701"/>
        <w:gridCol w:w="709"/>
        <w:gridCol w:w="850"/>
      </w:tblGrid>
      <w:tr w:rsidR="007F5C53" w:rsidRPr="00CB7478" w:rsidTr="00B075E2">
        <w:trPr>
          <w:trHeight w:val="438"/>
        </w:trPr>
        <w:tc>
          <w:tcPr>
            <w:tcW w:w="1276"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276"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850"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工期</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日历天</w:t>
            </w:r>
          </w:p>
        </w:tc>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项目经理</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1276"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技术负责人</w:t>
            </w:r>
          </w:p>
          <w:p w:rsidR="007F5C53" w:rsidRPr="004A7942" w:rsidRDefault="007F5C53" w:rsidP="00DE1769">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w:t>
            </w:r>
            <w:r>
              <w:rPr>
                <w:rFonts w:ascii="Times New Roman" w:hAnsi="Times New Roman" w:cs="宋体" w:hint="eastAsia"/>
                <w:kern w:val="0"/>
                <w:sz w:val="20"/>
                <w:szCs w:val="20"/>
              </w:rPr>
              <w:t>职称</w:t>
            </w:r>
            <w:r w:rsidRPr="004A7942">
              <w:rPr>
                <w:rFonts w:ascii="Times New Roman" w:hAnsi="Times New Roman" w:cs="宋体" w:hint="eastAsia"/>
                <w:kern w:val="0"/>
                <w:sz w:val="20"/>
                <w:szCs w:val="20"/>
              </w:rPr>
              <w:t>）</w:t>
            </w:r>
          </w:p>
        </w:tc>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w:t>
            </w:r>
            <w:r w:rsidRPr="004A7942">
              <w:rPr>
                <w:rFonts w:ascii="Times New Roman" w:hAnsi="Times New Roman" w:cs="宋体" w:hint="eastAsia"/>
                <w:kern w:val="0"/>
                <w:sz w:val="20"/>
                <w:szCs w:val="20"/>
              </w:rPr>
              <w:t>质量</w:t>
            </w:r>
          </w:p>
        </w:tc>
        <w:tc>
          <w:tcPr>
            <w:tcW w:w="70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50"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FA3C21" w:rsidRPr="00CB7478" w:rsidTr="00B075E2">
        <w:trPr>
          <w:trHeight w:val="377"/>
        </w:trPr>
        <w:tc>
          <w:tcPr>
            <w:tcW w:w="1276" w:type="dxa"/>
            <w:vAlign w:val="center"/>
          </w:tcPr>
          <w:p w:rsidR="00FA3C21" w:rsidRPr="00FA3C21" w:rsidRDefault="00FA3C21" w:rsidP="00FA3C21">
            <w:pPr>
              <w:widowControl/>
              <w:spacing w:line="240" w:lineRule="exact"/>
              <w:jc w:val="center"/>
              <w:rPr>
                <w:rFonts w:cs="宋体"/>
                <w:color w:val="000000"/>
                <w:sz w:val="20"/>
                <w:szCs w:val="20"/>
              </w:rPr>
            </w:pPr>
            <w:r w:rsidRPr="00FA3C21">
              <w:rPr>
                <w:rFonts w:hint="eastAsia"/>
                <w:color w:val="000000"/>
                <w:sz w:val="20"/>
                <w:szCs w:val="20"/>
              </w:rPr>
              <w:t>河南盛鼎建设集团有限公司</w:t>
            </w:r>
          </w:p>
        </w:tc>
        <w:tc>
          <w:tcPr>
            <w:tcW w:w="1276" w:type="dxa"/>
            <w:vAlign w:val="center"/>
          </w:tcPr>
          <w:p w:rsidR="00FA3C21" w:rsidRPr="00FA3C21" w:rsidRDefault="00FA3C21" w:rsidP="00FA3C21">
            <w:pPr>
              <w:spacing w:line="240" w:lineRule="exact"/>
              <w:jc w:val="center"/>
              <w:rPr>
                <w:sz w:val="20"/>
                <w:szCs w:val="20"/>
              </w:rPr>
            </w:pPr>
            <w:r w:rsidRPr="00FA3C21">
              <w:rPr>
                <w:rFonts w:hint="eastAsia"/>
                <w:sz w:val="20"/>
                <w:szCs w:val="20"/>
              </w:rPr>
              <w:t xml:space="preserve">581659.20 </w:t>
            </w:r>
          </w:p>
        </w:tc>
        <w:tc>
          <w:tcPr>
            <w:tcW w:w="850" w:type="dxa"/>
            <w:vAlign w:val="center"/>
          </w:tcPr>
          <w:p w:rsidR="00FA3C21" w:rsidRPr="00FA3C21" w:rsidRDefault="00FA3C21" w:rsidP="00FA3C21">
            <w:pPr>
              <w:spacing w:line="240" w:lineRule="exact"/>
              <w:jc w:val="center"/>
              <w:rPr>
                <w:sz w:val="20"/>
                <w:szCs w:val="20"/>
              </w:rPr>
            </w:pPr>
            <w:r w:rsidRPr="00FA3C21">
              <w:rPr>
                <w:rFonts w:hint="eastAsia"/>
                <w:sz w:val="20"/>
                <w:szCs w:val="20"/>
              </w:rPr>
              <w:t>自合同签订之日起</w:t>
            </w:r>
            <w:r w:rsidRPr="00FA3C21">
              <w:rPr>
                <w:rFonts w:hint="eastAsia"/>
                <w:sz w:val="20"/>
                <w:szCs w:val="20"/>
              </w:rPr>
              <w:t>30</w:t>
            </w:r>
            <w:r w:rsidRPr="00FA3C21">
              <w:rPr>
                <w:rFonts w:hint="eastAsia"/>
                <w:sz w:val="20"/>
                <w:szCs w:val="20"/>
              </w:rPr>
              <w:t>日历天</w:t>
            </w:r>
          </w:p>
        </w:tc>
        <w:tc>
          <w:tcPr>
            <w:tcW w:w="1701" w:type="dxa"/>
            <w:vAlign w:val="center"/>
          </w:tcPr>
          <w:p w:rsidR="00F24F17" w:rsidRDefault="00FA3C21" w:rsidP="00FA3C21">
            <w:pPr>
              <w:spacing w:line="240" w:lineRule="exact"/>
              <w:jc w:val="center"/>
              <w:rPr>
                <w:sz w:val="20"/>
                <w:szCs w:val="20"/>
              </w:rPr>
            </w:pPr>
            <w:r w:rsidRPr="00FA3C21">
              <w:rPr>
                <w:rFonts w:hint="eastAsia"/>
                <w:sz w:val="20"/>
                <w:szCs w:val="20"/>
              </w:rPr>
              <w:t>蒿杰</w:t>
            </w:r>
          </w:p>
          <w:p w:rsidR="00FA3C21" w:rsidRPr="00FA3C21" w:rsidRDefault="00F24F17" w:rsidP="00FA3C21">
            <w:pPr>
              <w:spacing w:line="240" w:lineRule="exact"/>
              <w:jc w:val="center"/>
              <w:rPr>
                <w:sz w:val="20"/>
                <w:szCs w:val="20"/>
              </w:rPr>
            </w:pPr>
            <w:r w:rsidRPr="00F24F17">
              <w:rPr>
                <w:rFonts w:hint="eastAsia"/>
                <w:sz w:val="20"/>
                <w:szCs w:val="20"/>
              </w:rPr>
              <w:t>豫</w:t>
            </w:r>
            <w:r w:rsidRPr="00F24F17">
              <w:rPr>
                <w:rFonts w:hint="eastAsia"/>
                <w:sz w:val="20"/>
                <w:szCs w:val="20"/>
              </w:rPr>
              <w:t>241111121602</w:t>
            </w:r>
          </w:p>
        </w:tc>
        <w:tc>
          <w:tcPr>
            <w:tcW w:w="1276" w:type="dxa"/>
            <w:vAlign w:val="center"/>
          </w:tcPr>
          <w:p w:rsidR="00FA3C21" w:rsidRDefault="00FA3C21" w:rsidP="00FA3C21">
            <w:pPr>
              <w:spacing w:line="240" w:lineRule="exact"/>
              <w:jc w:val="center"/>
              <w:rPr>
                <w:sz w:val="20"/>
                <w:szCs w:val="20"/>
              </w:rPr>
            </w:pPr>
            <w:r w:rsidRPr="00FA3C21">
              <w:rPr>
                <w:rFonts w:hint="eastAsia"/>
                <w:sz w:val="20"/>
                <w:szCs w:val="20"/>
              </w:rPr>
              <w:t>甘华锋</w:t>
            </w:r>
          </w:p>
          <w:p w:rsidR="00F24F17" w:rsidRPr="00FA3C21" w:rsidRDefault="00F24F17" w:rsidP="00FA3C21">
            <w:pPr>
              <w:spacing w:line="240" w:lineRule="exact"/>
              <w:jc w:val="center"/>
              <w:rPr>
                <w:sz w:val="20"/>
                <w:szCs w:val="20"/>
              </w:rPr>
            </w:pPr>
            <w:r>
              <w:rPr>
                <w:rFonts w:hint="eastAsia"/>
                <w:sz w:val="20"/>
                <w:szCs w:val="20"/>
              </w:rPr>
              <w:t>高级工程师</w:t>
            </w:r>
          </w:p>
        </w:tc>
        <w:tc>
          <w:tcPr>
            <w:tcW w:w="1701" w:type="dxa"/>
            <w:vAlign w:val="center"/>
          </w:tcPr>
          <w:p w:rsidR="00FA3C21" w:rsidRPr="00FA3C21" w:rsidRDefault="00FA3C21" w:rsidP="00FA3C21">
            <w:pPr>
              <w:spacing w:line="240" w:lineRule="exact"/>
              <w:jc w:val="center"/>
              <w:rPr>
                <w:sz w:val="20"/>
                <w:szCs w:val="20"/>
              </w:rPr>
            </w:pPr>
            <w:r w:rsidRPr="00FA3C21">
              <w:rPr>
                <w:rFonts w:hint="eastAsia"/>
                <w:sz w:val="20"/>
                <w:szCs w:val="20"/>
              </w:rPr>
              <w:t>工程质量要求达到国家施工验收规范合格标准；材料设备符合国家有关行业标准</w:t>
            </w:r>
          </w:p>
        </w:tc>
        <w:tc>
          <w:tcPr>
            <w:tcW w:w="709"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FA3C21" w:rsidRPr="00CB7478" w:rsidTr="00B075E2">
        <w:trPr>
          <w:trHeight w:val="377"/>
        </w:trPr>
        <w:tc>
          <w:tcPr>
            <w:tcW w:w="1276" w:type="dxa"/>
            <w:vAlign w:val="center"/>
          </w:tcPr>
          <w:p w:rsidR="00FA3C21" w:rsidRPr="00FA3C21" w:rsidRDefault="00FA3C21" w:rsidP="00FA3C21">
            <w:pPr>
              <w:spacing w:line="240" w:lineRule="exact"/>
              <w:jc w:val="center"/>
              <w:rPr>
                <w:color w:val="000000"/>
                <w:sz w:val="20"/>
                <w:szCs w:val="20"/>
              </w:rPr>
            </w:pPr>
            <w:r w:rsidRPr="00FA3C21">
              <w:rPr>
                <w:rFonts w:hint="eastAsia"/>
                <w:color w:val="000000"/>
                <w:sz w:val="20"/>
                <w:szCs w:val="20"/>
              </w:rPr>
              <w:lastRenderedPageBreak/>
              <w:t>河南省鑫中联建工有限公司</w:t>
            </w:r>
          </w:p>
        </w:tc>
        <w:tc>
          <w:tcPr>
            <w:tcW w:w="1276" w:type="dxa"/>
            <w:vAlign w:val="center"/>
          </w:tcPr>
          <w:p w:rsidR="00FA3C21" w:rsidRPr="00FA3C21" w:rsidRDefault="00FA3C21" w:rsidP="00FA3C21">
            <w:pPr>
              <w:spacing w:line="240" w:lineRule="exact"/>
              <w:jc w:val="center"/>
              <w:rPr>
                <w:sz w:val="20"/>
                <w:szCs w:val="20"/>
              </w:rPr>
            </w:pPr>
            <w:r w:rsidRPr="00FA3C21">
              <w:rPr>
                <w:rFonts w:hint="eastAsia"/>
                <w:sz w:val="20"/>
                <w:szCs w:val="20"/>
              </w:rPr>
              <w:t xml:space="preserve">576861.20 </w:t>
            </w:r>
          </w:p>
        </w:tc>
        <w:tc>
          <w:tcPr>
            <w:tcW w:w="850" w:type="dxa"/>
            <w:vAlign w:val="center"/>
          </w:tcPr>
          <w:p w:rsidR="00FA3C21" w:rsidRPr="00FA3C21" w:rsidRDefault="00FA3C21" w:rsidP="00FA3C21">
            <w:pPr>
              <w:spacing w:line="240" w:lineRule="exact"/>
              <w:jc w:val="center"/>
              <w:rPr>
                <w:sz w:val="20"/>
                <w:szCs w:val="20"/>
              </w:rPr>
            </w:pPr>
            <w:r w:rsidRPr="00FA3C21">
              <w:rPr>
                <w:rFonts w:hint="eastAsia"/>
                <w:sz w:val="20"/>
                <w:szCs w:val="20"/>
              </w:rPr>
              <w:t>自合同签订之日起</w:t>
            </w:r>
            <w:r w:rsidRPr="00FA3C21">
              <w:rPr>
                <w:rFonts w:hint="eastAsia"/>
                <w:sz w:val="20"/>
                <w:szCs w:val="20"/>
              </w:rPr>
              <w:t>30</w:t>
            </w:r>
            <w:r w:rsidRPr="00FA3C21">
              <w:rPr>
                <w:rFonts w:hint="eastAsia"/>
                <w:sz w:val="20"/>
                <w:szCs w:val="20"/>
              </w:rPr>
              <w:t>日历天</w:t>
            </w:r>
          </w:p>
        </w:tc>
        <w:tc>
          <w:tcPr>
            <w:tcW w:w="1701" w:type="dxa"/>
            <w:vAlign w:val="center"/>
          </w:tcPr>
          <w:p w:rsidR="00FA3C21" w:rsidRDefault="00FA3C21" w:rsidP="00FA3C21">
            <w:pPr>
              <w:spacing w:line="240" w:lineRule="exact"/>
              <w:jc w:val="center"/>
              <w:rPr>
                <w:sz w:val="20"/>
                <w:szCs w:val="20"/>
              </w:rPr>
            </w:pPr>
            <w:r w:rsidRPr="00FA3C21">
              <w:rPr>
                <w:rFonts w:hint="eastAsia"/>
                <w:sz w:val="20"/>
                <w:szCs w:val="20"/>
              </w:rPr>
              <w:t>李兵</w:t>
            </w:r>
          </w:p>
          <w:p w:rsidR="00F24F17" w:rsidRPr="00FA3C21" w:rsidRDefault="00F24F17" w:rsidP="00FA3C21">
            <w:pPr>
              <w:spacing w:line="240" w:lineRule="exact"/>
              <w:jc w:val="center"/>
              <w:rPr>
                <w:sz w:val="20"/>
                <w:szCs w:val="20"/>
              </w:rPr>
            </w:pPr>
            <w:r w:rsidRPr="00F24F17">
              <w:rPr>
                <w:rFonts w:hint="eastAsia"/>
                <w:sz w:val="20"/>
                <w:szCs w:val="20"/>
              </w:rPr>
              <w:t>豫</w:t>
            </w:r>
            <w:r w:rsidRPr="00F24F17">
              <w:rPr>
                <w:rFonts w:hint="eastAsia"/>
                <w:sz w:val="20"/>
                <w:szCs w:val="20"/>
              </w:rPr>
              <w:t>241080910367</w:t>
            </w:r>
          </w:p>
        </w:tc>
        <w:tc>
          <w:tcPr>
            <w:tcW w:w="1276" w:type="dxa"/>
            <w:vAlign w:val="center"/>
          </w:tcPr>
          <w:p w:rsidR="00FA3C21" w:rsidRDefault="00FA3C21" w:rsidP="00FA3C21">
            <w:pPr>
              <w:spacing w:line="240" w:lineRule="exact"/>
              <w:jc w:val="center"/>
              <w:rPr>
                <w:sz w:val="20"/>
                <w:szCs w:val="20"/>
              </w:rPr>
            </w:pPr>
            <w:r w:rsidRPr="00FA3C21">
              <w:rPr>
                <w:rFonts w:hint="eastAsia"/>
                <w:sz w:val="20"/>
                <w:szCs w:val="20"/>
              </w:rPr>
              <w:t>韩章师</w:t>
            </w:r>
          </w:p>
          <w:p w:rsidR="00F24F17" w:rsidRPr="00FA3C21" w:rsidRDefault="00F24F17" w:rsidP="00FA3C21">
            <w:pPr>
              <w:spacing w:line="240" w:lineRule="exact"/>
              <w:jc w:val="center"/>
              <w:rPr>
                <w:sz w:val="20"/>
                <w:szCs w:val="20"/>
              </w:rPr>
            </w:pPr>
            <w:r>
              <w:rPr>
                <w:rFonts w:hint="eastAsia"/>
                <w:sz w:val="20"/>
                <w:szCs w:val="20"/>
              </w:rPr>
              <w:t>高级工程师</w:t>
            </w:r>
          </w:p>
        </w:tc>
        <w:tc>
          <w:tcPr>
            <w:tcW w:w="1701" w:type="dxa"/>
            <w:vAlign w:val="center"/>
          </w:tcPr>
          <w:p w:rsidR="00FA3C21" w:rsidRPr="00FA3C21" w:rsidRDefault="00FA3C21" w:rsidP="00FA3C21">
            <w:pPr>
              <w:spacing w:line="240" w:lineRule="exact"/>
              <w:jc w:val="center"/>
              <w:rPr>
                <w:sz w:val="20"/>
                <w:szCs w:val="20"/>
              </w:rPr>
            </w:pPr>
            <w:r w:rsidRPr="00FA3C21">
              <w:rPr>
                <w:rFonts w:hint="eastAsia"/>
                <w:sz w:val="20"/>
                <w:szCs w:val="20"/>
              </w:rPr>
              <w:t>工程质量要求达到国家施工验收规范合格标准；材料设备符合国家有关行业标准</w:t>
            </w:r>
          </w:p>
        </w:tc>
        <w:tc>
          <w:tcPr>
            <w:tcW w:w="709"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FA3C21" w:rsidRPr="00CB7478" w:rsidTr="00B075E2">
        <w:trPr>
          <w:trHeight w:val="377"/>
        </w:trPr>
        <w:tc>
          <w:tcPr>
            <w:tcW w:w="1276" w:type="dxa"/>
            <w:vAlign w:val="center"/>
          </w:tcPr>
          <w:p w:rsidR="00FA3C21" w:rsidRPr="00FA3C21" w:rsidRDefault="00FA3C21" w:rsidP="00FA3C21">
            <w:pPr>
              <w:spacing w:line="240" w:lineRule="exact"/>
              <w:jc w:val="center"/>
              <w:rPr>
                <w:color w:val="000000"/>
                <w:sz w:val="20"/>
                <w:szCs w:val="20"/>
              </w:rPr>
            </w:pPr>
            <w:r w:rsidRPr="00FA3C21">
              <w:rPr>
                <w:rFonts w:hint="eastAsia"/>
                <w:color w:val="000000"/>
                <w:sz w:val="20"/>
                <w:szCs w:val="20"/>
              </w:rPr>
              <w:t>河南省华祥公路工程有限公司</w:t>
            </w:r>
          </w:p>
        </w:tc>
        <w:tc>
          <w:tcPr>
            <w:tcW w:w="1276" w:type="dxa"/>
            <w:vAlign w:val="center"/>
          </w:tcPr>
          <w:p w:rsidR="00FA3C21" w:rsidRPr="00FA3C21" w:rsidRDefault="00FA3C21" w:rsidP="00FA3C21">
            <w:pPr>
              <w:spacing w:line="240" w:lineRule="exact"/>
              <w:jc w:val="center"/>
              <w:rPr>
                <w:sz w:val="20"/>
                <w:szCs w:val="20"/>
              </w:rPr>
            </w:pPr>
            <w:r w:rsidRPr="00FA3C21">
              <w:rPr>
                <w:rFonts w:hint="eastAsia"/>
                <w:sz w:val="20"/>
                <w:szCs w:val="20"/>
              </w:rPr>
              <w:t xml:space="preserve">571800.00 </w:t>
            </w:r>
          </w:p>
        </w:tc>
        <w:tc>
          <w:tcPr>
            <w:tcW w:w="850" w:type="dxa"/>
            <w:vAlign w:val="center"/>
          </w:tcPr>
          <w:p w:rsidR="00FA3C21" w:rsidRPr="00FA3C21" w:rsidRDefault="00FA3C21" w:rsidP="00FA3C21">
            <w:pPr>
              <w:spacing w:line="240" w:lineRule="exact"/>
              <w:jc w:val="center"/>
              <w:rPr>
                <w:sz w:val="20"/>
                <w:szCs w:val="20"/>
              </w:rPr>
            </w:pPr>
            <w:r w:rsidRPr="00FA3C21">
              <w:rPr>
                <w:rFonts w:hint="eastAsia"/>
                <w:sz w:val="20"/>
                <w:szCs w:val="20"/>
              </w:rPr>
              <w:t>自合同签订之日起</w:t>
            </w:r>
            <w:r w:rsidRPr="00FA3C21">
              <w:rPr>
                <w:rFonts w:hint="eastAsia"/>
                <w:sz w:val="20"/>
                <w:szCs w:val="20"/>
              </w:rPr>
              <w:t>30</w:t>
            </w:r>
            <w:r w:rsidRPr="00FA3C21">
              <w:rPr>
                <w:rFonts w:hint="eastAsia"/>
                <w:sz w:val="20"/>
                <w:szCs w:val="20"/>
              </w:rPr>
              <w:t>日历天</w:t>
            </w:r>
          </w:p>
        </w:tc>
        <w:tc>
          <w:tcPr>
            <w:tcW w:w="1701" w:type="dxa"/>
            <w:vAlign w:val="center"/>
          </w:tcPr>
          <w:p w:rsidR="00FA3C21" w:rsidRDefault="00FA3C21" w:rsidP="00FA3C21">
            <w:pPr>
              <w:spacing w:line="240" w:lineRule="exact"/>
              <w:jc w:val="center"/>
              <w:rPr>
                <w:sz w:val="20"/>
                <w:szCs w:val="20"/>
              </w:rPr>
            </w:pPr>
            <w:r w:rsidRPr="00FA3C21">
              <w:rPr>
                <w:rFonts w:hint="eastAsia"/>
                <w:sz w:val="20"/>
                <w:szCs w:val="20"/>
              </w:rPr>
              <w:t>杨毛毛</w:t>
            </w:r>
          </w:p>
          <w:p w:rsidR="00F24F17" w:rsidRPr="00FA3C21" w:rsidRDefault="00F24F17" w:rsidP="00FA3C21">
            <w:pPr>
              <w:spacing w:line="240" w:lineRule="exact"/>
              <w:jc w:val="center"/>
              <w:rPr>
                <w:sz w:val="20"/>
                <w:szCs w:val="20"/>
              </w:rPr>
            </w:pPr>
            <w:r w:rsidRPr="00F24F17">
              <w:rPr>
                <w:rFonts w:hint="eastAsia"/>
                <w:sz w:val="20"/>
                <w:szCs w:val="20"/>
              </w:rPr>
              <w:t>豫</w:t>
            </w:r>
            <w:r w:rsidRPr="00F24F17">
              <w:rPr>
                <w:rFonts w:hint="eastAsia"/>
                <w:sz w:val="20"/>
                <w:szCs w:val="20"/>
              </w:rPr>
              <w:t>241151685967</w:t>
            </w:r>
          </w:p>
        </w:tc>
        <w:tc>
          <w:tcPr>
            <w:tcW w:w="1276" w:type="dxa"/>
            <w:vAlign w:val="center"/>
          </w:tcPr>
          <w:p w:rsidR="00FA3C21" w:rsidRDefault="00FA3C21" w:rsidP="00FA3C21">
            <w:pPr>
              <w:spacing w:line="240" w:lineRule="exact"/>
              <w:jc w:val="center"/>
              <w:rPr>
                <w:sz w:val="20"/>
                <w:szCs w:val="20"/>
              </w:rPr>
            </w:pPr>
            <w:r w:rsidRPr="00FA3C21">
              <w:rPr>
                <w:rFonts w:hint="eastAsia"/>
                <w:sz w:val="20"/>
                <w:szCs w:val="20"/>
              </w:rPr>
              <w:t>吴浩伟</w:t>
            </w:r>
          </w:p>
          <w:p w:rsidR="00F24F17" w:rsidRPr="00FA3C21" w:rsidRDefault="00F24F17" w:rsidP="00FA3C21">
            <w:pPr>
              <w:spacing w:line="240" w:lineRule="exact"/>
              <w:jc w:val="center"/>
              <w:rPr>
                <w:sz w:val="20"/>
                <w:szCs w:val="20"/>
              </w:rPr>
            </w:pPr>
            <w:r>
              <w:rPr>
                <w:rFonts w:hint="eastAsia"/>
                <w:sz w:val="20"/>
                <w:szCs w:val="20"/>
              </w:rPr>
              <w:t>高级工程师</w:t>
            </w:r>
          </w:p>
        </w:tc>
        <w:tc>
          <w:tcPr>
            <w:tcW w:w="1701" w:type="dxa"/>
            <w:vAlign w:val="center"/>
          </w:tcPr>
          <w:p w:rsidR="00FA3C21" w:rsidRPr="00FA3C21" w:rsidRDefault="00FA3C21" w:rsidP="00FA3C21">
            <w:pPr>
              <w:spacing w:line="240" w:lineRule="exact"/>
              <w:jc w:val="center"/>
              <w:rPr>
                <w:sz w:val="20"/>
                <w:szCs w:val="20"/>
              </w:rPr>
            </w:pPr>
            <w:r w:rsidRPr="00FA3C21">
              <w:rPr>
                <w:rFonts w:hint="eastAsia"/>
                <w:sz w:val="20"/>
                <w:szCs w:val="20"/>
              </w:rPr>
              <w:t>工程质量要求达到国家施工验收规范合格标准；材料设备符合国家有关行业标准</w:t>
            </w:r>
          </w:p>
        </w:tc>
        <w:tc>
          <w:tcPr>
            <w:tcW w:w="709"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rsidTr="00B075E2">
        <w:trPr>
          <w:trHeight w:val="467"/>
        </w:trPr>
        <w:tc>
          <w:tcPr>
            <w:tcW w:w="2552" w:type="dxa"/>
            <w:gridSpan w:val="2"/>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551" w:type="dxa"/>
            <w:gridSpan w:val="2"/>
            <w:vAlign w:val="center"/>
          </w:tcPr>
          <w:p w:rsidR="007F5C53" w:rsidRPr="008212D5" w:rsidRDefault="00E45A4A" w:rsidP="00DE1769">
            <w:pPr>
              <w:jc w:val="center"/>
              <w:rPr>
                <w:rFonts w:ascii="Times New Roman" w:hAnsi="Times New Roman" w:cs="Times New Roman"/>
                <w:kern w:val="0"/>
              </w:rPr>
            </w:pPr>
            <w:r w:rsidRPr="00E45A4A">
              <w:rPr>
                <w:rFonts w:ascii="Times New Roman" w:hAnsi="Times New Roman" w:cs="Times New Roman"/>
                <w:kern w:val="0"/>
              </w:rPr>
              <w:t>591100.00</w:t>
            </w:r>
          </w:p>
        </w:tc>
        <w:tc>
          <w:tcPr>
            <w:tcW w:w="1276" w:type="dxa"/>
            <w:vAlign w:val="center"/>
          </w:tcPr>
          <w:p w:rsidR="007F5C53" w:rsidRPr="00796144" w:rsidRDefault="007F5C53" w:rsidP="00DE1769">
            <w:pPr>
              <w:jc w:val="center"/>
              <w:rPr>
                <w:rFonts w:ascii="Times New Roman" w:hAnsi="Times New Roman" w:cs="Times New Roman"/>
                <w:kern w:val="0"/>
              </w:rPr>
            </w:pPr>
            <w:r w:rsidRPr="00CB7478">
              <w:rPr>
                <w:rFonts w:ascii="Times New Roman" w:hAnsi="Times New Roman" w:cs="宋体" w:hint="eastAsia"/>
                <w:kern w:val="0"/>
              </w:rPr>
              <w:t>目标工期</w:t>
            </w:r>
          </w:p>
        </w:tc>
        <w:tc>
          <w:tcPr>
            <w:tcW w:w="3260" w:type="dxa"/>
            <w:gridSpan w:val="3"/>
            <w:vAlign w:val="center"/>
          </w:tcPr>
          <w:p w:rsidR="007F5C53" w:rsidRPr="00796144" w:rsidRDefault="00FA3C21" w:rsidP="00DE1769">
            <w:pPr>
              <w:jc w:val="center"/>
              <w:rPr>
                <w:rFonts w:ascii="Times New Roman" w:hAnsi="Times New Roman" w:cs="Times New Roman"/>
                <w:kern w:val="0"/>
              </w:rPr>
            </w:pPr>
            <w:r w:rsidRPr="00FA3C21">
              <w:rPr>
                <w:rFonts w:ascii="Times New Roman" w:hAnsi="Times New Roman" w:cs="Times New Roman" w:hint="eastAsia"/>
                <w:kern w:val="0"/>
              </w:rPr>
              <w:t>自合同签订之日起</w:t>
            </w:r>
            <w:r w:rsidRPr="00FA3C21">
              <w:rPr>
                <w:rFonts w:ascii="Times New Roman" w:hAnsi="Times New Roman" w:cs="Times New Roman" w:hint="eastAsia"/>
                <w:kern w:val="0"/>
              </w:rPr>
              <w:t>30</w:t>
            </w:r>
            <w:r w:rsidRPr="00FA3C21">
              <w:rPr>
                <w:rFonts w:ascii="Times New Roman" w:hAnsi="Times New Roman" w:cs="Times New Roman" w:hint="eastAsia"/>
                <w:kern w:val="0"/>
              </w:rPr>
              <w:t>日历天</w:t>
            </w:r>
          </w:p>
        </w:tc>
      </w:tr>
      <w:tr w:rsidR="007F5C53" w:rsidRPr="00CB7478" w:rsidTr="00B075E2">
        <w:trPr>
          <w:trHeight w:val="474"/>
        </w:trPr>
        <w:tc>
          <w:tcPr>
            <w:tcW w:w="1276"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质量要求</w:t>
            </w:r>
          </w:p>
        </w:tc>
        <w:tc>
          <w:tcPr>
            <w:tcW w:w="8363" w:type="dxa"/>
            <w:gridSpan w:val="7"/>
            <w:vAlign w:val="center"/>
          </w:tcPr>
          <w:p w:rsidR="007F5C53" w:rsidRPr="007412AE" w:rsidRDefault="00E45A4A" w:rsidP="00DE1769">
            <w:pPr>
              <w:jc w:val="center"/>
              <w:rPr>
                <w:rFonts w:ascii="Times New Roman" w:hAnsi="Times New Roman" w:cs="Times New Roman"/>
                <w:kern w:val="0"/>
              </w:rPr>
            </w:pPr>
            <w:r w:rsidRPr="00E45A4A">
              <w:rPr>
                <w:rFonts w:ascii="Times New Roman" w:hAnsi="Times New Roman" w:cs="宋体" w:hint="eastAsia"/>
                <w:kern w:val="0"/>
              </w:rPr>
              <w:t>工程质量要求达到国家施工验收规范合格标准；材料设备符合国家有关行业标准</w:t>
            </w:r>
          </w:p>
        </w:tc>
      </w:tr>
    </w:tbl>
    <w:p w:rsidR="00E45A4A" w:rsidRDefault="00E45A4A" w:rsidP="00E45A4A">
      <w:pPr>
        <w:spacing w:line="360" w:lineRule="auto"/>
        <w:rPr>
          <w:rFonts w:cs="Times New Roman"/>
          <w:b/>
          <w:bCs/>
          <w:sz w:val="24"/>
          <w:szCs w:val="24"/>
        </w:rPr>
      </w:pPr>
      <w:r>
        <w:rPr>
          <w:rFonts w:cs="宋体" w:hint="eastAsia"/>
          <w:b/>
          <w:bCs/>
          <w:sz w:val="24"/>
          <w:szCs w:val="24"/>
        </w:rPr>
        <w:t>二标段</w:t>
      </w:r>
      <w:r w:rsidRPr="00F75F87">
        <w:rPr>
          <w:rFonts w:cs="宋体" w:hint="eastAsia"/>
          <w:b/>
          <w:bCs/>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850"/>
        <w:gridCol w:w="1701"/>
        <w:gridCol w:w="1276"/>
        <w:gridCol w:w="1701"/>
        <w:gridCol w:w="709"/>
        <w:gridCol w:w="850"/>
      </w:tblGrid>
      <w:tr w:rsidR="00E45A4A" w:rsidRPr="00CB7478" w:rsidTr="00B075E2">
        <w:trPr>
          <w:trHeight w:val="438"/>
        </w:trPr>
        <w:tc>
          <w:tcPr>
            <w:tcW w:w="1276"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276"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850"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工期</w:t>
            </w:r>
          </w:p>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日历天</w:t>
            </w:r>
          </w:p>
        </w:tc>
        <w:tc>
          <w:tcPr>
            <w:tcW w:w="1701"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项目经理</w:t>
            </w:r>
          </w:p>
          <w:p w:rsidR="00E45A4A"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1276"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技术负责人</w:t>
            </w:r>
          </w:p>
          <w:p w:rsidR="00E45A4A" w:rsidRPr="004A7942" w:rsidRDefault="00E45A4A" w:rsidP="000A686C">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w:t>
            </w:r>
            <w:r>
              <w:rPr>
                <w:rFonts w:ascii="Times New Roman" w:hAnsi="Times New Roman" w:cs="宋体" w:hint="eastAsia"/>
                <w:kern w:val="0"/>
                <w:sz w:val="20"/>
                <w:szCs w:val="20"/>
              </w:rPr>
              <w:t>职称</w:t>
            </w:r>
            <w:r w:rsidRPr="004A7942">
              <w:rPr>
                <w:rFonts w:ascii="Times New Roman" w:hAnsi="Times New Roman" w:cs="宋体" w:hint="eastAsia"/>
                <w:kern w:val="0"/>
                <w:sz w:val="20"/>
                <w:szCs w:val="20"/>
              </w:rPr>
              <w:t>）</w:t>
            </w:r>
          </w:p>
        </w:tc>
        <w:tc>
          <w:tcPr>
            <w:tcW w:w="1701"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w:t>
            </w:r>
            <w:r w:rsidRPr="004A7942">
              <w:rPr>
                <w:rFonts w:ascii="Times New Roman" w:hAnsi="Times New Roman" w:cs="宋体" w:hint="eastAsia"/>
                <w:kern w:val="0"/>
                <w:sz w:val="20"/>
                <w:szCs w:val="20"/>
              </w:rPr>
              <w:t>质量</w:t>
            </w:r>
          </w:p>
        </w:tc>
        <w:tc>
          <w:tcPr>
            <w:tcW w:w="709"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50" w:type="dxa"/>
            <w:vAlign w:val="center"/>
          </w:tcPr>
          <w:p w:rsidR="00E45A4A" w:rsidRPr="004A7942" w:rsidRDefault="00E45A4A" w:rsidP="000A686C">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FA3C21" w:rsidRPr="00CB7478" w:rsidTr="00B075E2">
        <w:trPr>
          <w:trHeight w:val="377"/>
        </w:trPr>
        <w:tc>
          <w:tcPr>
            <w:tcW w:w="1276" w:type="dxa"/>
            <w:vAlign w:val="center"/>
          </w:tcPr>
          <w:p w:rsidR="00FA3C21" w:rsidRPr="00FA3C21" w:rsidRDefault="00FA3C21" w:rsidP="00FA3C21">
            <w:pPr>
              <w:widowControl/>
              <w:spacing w:line="240" w:lineRule="exact"/>
              <w:jc w:val="center"/>
              <w:rPr>
                <w:rFonts w:cs="宋体"/>
                <w:color w:val="000000"/>
                <w:sz w:val="20"/>
                <w:szCs w:val="20"/>
              </w:rPr>
            </w:pPr>
            <w:r w:rsidRPr="00FA3C21">
              <w:rPr>
                <w:rFonts w:hint="eastAsia"/>
                <w:color w:val="000000"/>
                <w:sz w:val="20"/>
                <w:szCs w:val="20"/>
              </w:rPr>
              <w:t>中水京林建设有限公司</w:t>
            </w:r>
          </w:p>
        </w:tc>
        <w:tc>
          <w:tcPr>
            <w:tcW w:w="1276" w:type="dxa"/>
            <w:vAlign w:val="center"/>
          </w:tcPr>
          <w:p w:rsidR="00FA3C21" w:rsidRPr="00FA3C21" w:rsidRDefault="00FA3C21" w:rsidP="00FA3C21">
            <w:pPr>
              <w:spacing w:line="240" w:lineRule="exact"/>
              <w:jc w:val="center"/>
              <w:rPr>
                <w:sz w:val="20"/>
                <w:szCs w:val="20"/>
              </w:rPr>
            </w:pPr>
            <w:r w:rsidRPr="00FA3C21">
              <w:rPr>
                <w:rFonts w:hint="eastAsia"/>
                <w:sz w:val="20"/>
                <w:szCs w:val="20"/>
              </w:rPr>
              <w:t xml:space="preserve">1694510.36 </w:t>
            </w:r>
          </w:p>
        </w:tc>
        <w:tc>
          <w:tcPr>
            <w:tcW w:w="850" w:type="dxa"/>
            <w:vAlign w:val="center"/>
          </w:tcPr>
          <w:p w:rsidR="00FA3C21" w:rsidRPr="00FA3C21" w:rsidRDefault="00FA3C21" w:rsidP="00FA3C21">
            <w:pPr>
              <w:spacing w:line="240" w:lineRule="exact"/>
              <w:jc w:val="center"/>
              <w:rPr>
                <w:sz w:val="20"/>
                <w:szCs w:val="20"/>
              </w:rPr>
            </w:pPr>
            <w:r w:rsidRPr="00FA3C21">
              <w:rPr>
                <w:rFonts w:hint="eastAsia"/>
                <w:sz w:val="20"/>
                <w:szCs w:val="20"/>
              </w:rPr>
              <w:t>自合同签订之日起</w:t>
            </w:r>
            <w:r w:rsidRPr="00FA3C21">
              <w:rPr>
                <w:rFonts w:hint="eastAsia"/>
                <w:sz w:val="20"/>
                <w:szCs w:val="20"/>
              </w:rPr>
              <w:t>30</w:t>
            </w:r>
            <w:r w:rsidRPr="00FA3C21">
              <w:rPr>
                <w:rFonts w:hint="eastAsia"/>
                <w:sz w:val="20"/>
                <w:szCs w:val="20"/>
              </w:rPr>
              <w:t>日历天</w:t>
            </w:r>
          </w:p>
        </w:tc>
        <w:tc>
          <w:tcPr>
            <w:tcW w:w="1701" w:type="dxa"/>
            <w:vAlign w:val="center"/>
          </w:tcPr>
          <w:p w:rsidR="00F24F17" w:rsidRDefault="00FA3C21" w:rsidP="00FA3C21">
            <w:pPr>
              <w:spacing w:line="240" w:lineRule="exact"/>
              <w:jc w:val="center"/>
              <w:rPr>
                <w:sz w:val="20"/>
                <w:szCs w:val="20"/>
              </w:rPr>
            </w:pPr>
            <w:r w:rsidRPr="00FA3C21">
              <w:rPr>
                <w:rFonts w:hint="eastAsia"/>
                <w:sz w:val="20"/>
                <w:szCs w:val="20"/>
              </w:rPr>
              <w:t>李鹏飞</w:t>
            </w:r>
          </w:p>
          <w:p w:rsidR="00FA3C21" w:rsidRPr="00F24F17" w:rsidRDefault="00F24F17" w:rsidP="00F24F17">
            <w:pPr>
              <w:spacing w:line="240" w:lineRule="exact"/>
              <w:jc w:val="center"/>
              <w:rPr>
                <w:sz w:val="20"/>
                <w:szCs w:val="20"/>
              </w:rPr>
            </w:pPr>
            <w:r w:rsidRPr="00F24F17">
              <w:rPr>
                <w:rFonts w:hint="eastAsia"/>
                <w:sz w:val="20"/>
                <w:szCs w:val="20"/>
              </w:rPr>
              <w:t>豫</w:t>
            </w:r>
            <w:r w:rsidRPr="00F24F17">
              <w:rPr>
                <w:rFonts w:hint="eastAsia"/>
                <w:sz w:val="20"/>
                <w:szCs w:val="20"/>
              </w:rPr>
              <w:t>241151577001</w:t>
            </w:r>
          </w:p>
        </w:tc>
        <w:tc>
          <w:tcPr>
            <w:tcW w:w="1276" w:type="dxa"/>
            <w:vAlign w:val="center"/>
          </w:tcPr>
          <w:p w:rsidR="00FA3C21" w:rsidRDefault="00FA3C21" w:rsidP="00FA3C21">
            <w:pPr>
              <w:spacing w:line="240" w:lineRule="exact"/>
              <w:jc w:val="center"/>
              <w:rPr>
                <w:sz w:val="20"/>
                <w:szCs w:val="20"/>
              </w:rPr>
            </w:pPr>
            <w:r w:rsidRPr="00FA3C21">
              <w:rPr>
                <w:rFonts w:hint="eastAsia"/>
                <w:sz w:val="20"/>
                <w:szCs w:val="20"/>
              </w:rPr>
              <w:t>谷跃辉</w:t>
            </w:r>
          </w:p>
          <w:p w:rsidR="00F24F17" w:rsidRPr="00FA3C21" w:rsidRDefault="00F24F17" w:rsidP="00FA3C21">
            <w:pPr>
              <w:spacing w:line="240" w:lineRule="exact"/>
              <w:jc w:val="center"/>
              <w:rPr>
                <w:sz w:val="20"/>
                <w:szCs w:val="20"/>
              </w:rPr>
            </w:pPr>
            <w:r>
              <w:rPr>
                <w:rFonts w:hint="eastAsia"/>
                <w:sz w:val="20"/>
                <w:szCs w:val="20"/>
              </w:rPr>
              <w:t>高级工程师</w:t>
            </w:r>
          </w:p>
        </w:tc>
        <w:tc>
          <w:tcPr>
            <w:tcW w:w="1701" w:type="dxa"/>
            <w:vAlign w:val="center"/>
          </w:tcPr>
          <w:p w:rsidR="00FA3C21" w:rsidRPr="00FA3C21" w:rsidRDefault="00FA3C21" w:rsidP="00FA3C21">
            <w:pPr>
              <w:spacing w:line="240" w:lineRule="exact"/>
              <w:jc w:val="center"/>
              <w:rPr>
                <w:sz w:val="20"/>
                <w:szCs w:val="20"/>
              </w:rPr>
            </w:pPr>
            <w:r w:rsidRPr="00FA3C21">
              <w:rPr>
                <w:rFonts w:hint="eastAsia"/>
                <w:sz w:val="20"/>
                <w:szCs w:val="20"/>
              </w:rPr>
              <w:t>工程质量要求达到国家施工验收规范合格标准；材料设备符合国家有关行业标准</w:t>
            </w:r>
          </w:p>
        </w:tc>
        <w:tc>
          <w:tcPr>
            <w:tcW w:w="709"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FA3C21" w:rsidRPr="00CB7478" w:rsidTr="00B075E2">
        <w:trPr>
          <w:trHeight w:val="377"/>
        </w:trPr>
        <w:tc>
          <w:tcPr>
            <w:tcW w:w="1276" w:type="dxa"/>
            <w:vAlign w:val="center"/>
          </w:tcPr>
          <w:p w:rsidR="00FA3C21" w:rsidRPr="00FA3C21" w:rsidRDefault="00FA3C21" w:rsidP="00FA3C21">
            <w:pPr>
              <w:spacing w:line="240" w:lineRule="exact"/>
              <w:jc w:val="center"/>
              <w:rPr>
                <w:color w:val="000000"/>
                <w:sz w:val="20"/>
                <w:szCs w:val="20"/>
              </w:rPr>
            </w:pPr>
            <w:r w:rsidRPr="00FA3C21">
              <w:rPr>
                <w:rFonts w:hint="eastAsia"/>
                <w:color w:val="000000"/>
                <w:sz w:val="20"/>
                <w:szCs w:val="20"/>
              </w:rPr>
              <w:t>河南圣哲市政工程有限公司</w:t>
            </w:r>
          </w:p>
        </w:tc>
        <w:tc>
          <w:tcPr>
            <w:tcW w:w="1276" w:type="dxa"/>
            <w:vAlign w:val="center"/>
          </w:tcPr>
          <w:p w:rsidR="00FA3C21" w:rsidRPr="00FA3C21" w:rsidRDefault="00FA3C21" w:rsidP="00FA3C21">
            <w:pPr>
              <w:spacing w:line="240" w:lineRule="exact"/>
              <w:jc w:val="center"/>
              <w:rPr>
                <w:sz w:val="20"/>
                <w:szCs w:val="20"/>
              </w:rPr>
            </w:pPr>
            <w:r w:rsidRPr="00FA3C21">
              <w:rPr>
                <w:rFonts w:hint="eastAsia"/>
                <w:sz w:val="20"/>
                <w:szCs w:val="20"/>
              </w:rPr>
              <w:t xml:space="preserve">1711622.10 </w:t>
            </w:r>
          </w:p>
        </w:tc>
        <w:tc>
          <w:tcPr>
            <w:tcW w:w="850" w:type="dxa"/>
            <w:vAlign w:val="center"/>
          </w:tcPr>
          <w:p w:rsidR="00FA3C21" w:rsidRPr="00FA3C21" w:rsidRDefault="00FA3C21" w:rsidP="00FA3C21">
            <w:pPr>
              <w:spacing w:line="240" w:lineRule="exact"/>
              <w:jc w:val="center"/>
              <w:rPr>
                <w:sz w:val="20"/>
                <w:szCs w:val="20"/>
              </w:rPr>
            </w:pPr>
            <w:r w:rsidRPr="00FA3C21">
              <w:rPr>
                <w:rFonts w:hint="eastAsia"/>
                <w:sz w:val="20"/>
                <w:szCs w:val="20"/>
              </w:rPr>
              <w:t>自合同签订之日起</w:t>
            </w:r>
            <w:r w:rsidRPr="00FA3C21">
              <w:rPr>
                <w:rFonts w:hint="eastAsia"/>
                <w:sz w:val="20"/>
                <w:szCs w:val="20"/>
              </w:rPr>
              <w:t>30</w:t>
            </w:r>
            <w:r w:rsidRPr="00FA3C21">
              <w:rPr>
                <w:rFonts w:hint="eastAsia"/>
                <w:sz w:val="20"/>
                <w:szCs w:val="20"/>
              </w:rPr>
              <w:t>日历天</w:t>
            </w:r>
          </w:p>
        </w:tc>
        <w:tc>
          <w:tcPr>
            <w:tcW w:w="1701" w:type="dxa"/>
            <w:vAlign w:val="center"/>
          </w:tcPr>
          <w:p w:rsidR="00FA3C21" w:rsidRDefault="00FA3C21" w:rsidP="00FA3C21">
            <w:pPr>
              <w:spacing w:line="240" w:lineRule="exact"/>
              <w:jc w:val="center"/>
              <w:rPr>
                <w:sz w:val="20"/>
                <w:szCs w:val="20"/>
              </w:rPr>
            </w:pPr>
            <w:r w:rsidRPr="00FA3C21">
              <w:rPr>
                <w:rFonts w:hint="eastAsia"/>
                <w:sz w:val="20"/>
                <w:szCs w:val="20"/>
              </w:rPr>
              <w:t>薛昊东</w:t>
            </w:r>
          </w:p>
          <w:p w:rsidR="00F24F17" w:rsidRPr="00FA3C21" w:rsidRDefault="00F24F17" w:rsidP="00FA3C21">
            <w:pPr>
              <w:spacing w:line="240" w:lineRule="exact"/>
              <w:jc w:val="center"/>
              <w:rPr>
                <w:sz w:val="20"/>
                <w:szCs w:val="20"/>
              </w:rPr>
            </w:pPr>
            <w:r w:rsidRPr="00F24F17">
              <w:rPr>
                <w:rFonts w:hint="eastAsia"/>
                <w:sz w:val="20"/>
                <w:szCs w:val="20"/>
              </w:rPr>
              <w:t>豫</w:t>
            </w:r>
            <w:r w:rsidRPr="00F24F17">
              <w:rPr>
                <w:rFonts w:hint="eastAsia"/>
                <w:sz w:val="20"/>
                <w:szCs w:val="20"/>
              </w:rPr>
              <w:t>241171717668</w:t>
            </w:r>
          </w:p>
        </w:tc>
        <w:tc>
          <w:tcPr>
            <w:tcW w:w="1276" w:type="dxa"/>
            <w:vAlign w:val="center"/>
          </w:tcPr>
          <w:p w:rsidR="00FA3C21" w:rsidRDefault="00FA3C21" w:rsidP="00FA3C21">
            <w:pPr>
              <w:spacing w:line="240" w:lineRule="exact"/>
              <w:jc w:val="center"/>
              <w:rPr>
                <w:sz w:val="20"/>
                <w:szCs w:val="20"/>
              </w:rPr>
            </w:pPr>
            <w:r w:rsidRPr="00FA3C21">
              <w:rPr>
                <w:rFonts w:hint="eastAsia"/>
                <w:sz w:val="20"/>
                <w:szCs w:val="20"/>
              </w:rPr>
              <w:t>艾闯</w:t>
            </w:r>
          </w:p>
          <w:p w:rsidR="00F24F17" w:rsidRPr="00FA3C21" w:rsidRDefault="00F24F17" w:rsidP="00FA3C21">
            <w:pPr>
              <w:spacing w:line="240" w:lineRule="exact"/>
              <w:jc w:val="center"/>
              <w:rPr>
                <w:sz w:val="20"/>
                <w:szCs w:val="20"/>
              </w:rPr>
            </w:pPr>
            <w:r>
              <w:rPr>
                <w:rFonts w:hint="eastAsia"/>
                <w:sz w:val="20"/>
                <w:szCs w:val="20"/>
              </w:rPr>
              <w:t>工程师</w:t>
            </w:r>
          </w:p>
        </w:tc>
        <w:tc>
          <w:tcPr>
            <w:tcW w:w="1701" w:type="dxa"/>
            <w:vAlign w:val="center"/>
          </w:tcPr>
          <w:p w:rsidR="00FA3C21" w:rsidRPr="00FA3C21" w:rsidRDefault="00FA3C21" w:rsidP="00FA3C21">
            <w:pPr>
              <w:spacing w:line="240" w:lineRule="exact"/>
              <w:jc w:val="center"/>
              <w:rPr>
                <w:sz w:val="20"/>
                <w:szCs w:val="20"/>
              </w:rPr>
            </w:pPr>
            <w:r w:rsidRPr="00FA3C21">
              <w:rPr>
                <w:rFonts w:hint="eastAsia"/>
                <w:sz w:val="20"/>
                <w:szCs w:val="20"/>
              </w:rPr>
              <w:t>工程质量要求达到国家施工验收规范合格标准；材料设备符合国家有关行业标准</w:t>
            </w:r>
          </w:p>
        </w:tc>
        <w:tc>
          <w:tcPr>
            <w:tcW w:w="709"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FA3C21" w:rsidRPr="00CB7478" w:rsidTr="00B075E2">
        <w:trPr>
          <w:trHeight w:val="377"/>
        </w:trPr>
        <w:tc>
          <w:tcPr>
            <w:tcW w:w="1276" w:type="dxa"/>
            <w:vAlign w:val="center"/>
          </w:tcPr>
          <w:p w:rsidR="00FA3C21" w:rsidRPr="00FA3C21" w:rsidRDefault="00FA3C21" w:rsidP="00FA3C21">
            <w:pPr>
              <w:spacing w:line="240" w:lineRule="exact"/>
              <w:jc w:val="center"/>
              <w:rPr>
                <w:color w:val="000000"/>
                <w:sz w:val="20"/>
                <w:szCs w:val="20"/>
              </w:rPr>
            </w:pPr>
            <w:r w:rsidRPr="00FA3C21">
              <w:rPr>
                <w:rFonts w:hint="eastAsia"/>
                <w:color w:val="000000"/>
                <w:sz w:val="20"/>
                <w:szCs w:val="20"/>
              </w:rPr>
              <w:t>河南成盈建设工程有限公司</w:t>
            </w:r>
          </w:p>
        </w:tc>
        <w:tc>
          <w:tcPr>
            <w:tcW w:w="1276" w:type="dxa"/>
            <w:vAlign w:val="center"/>
          </w:tcPr>
          <w:p w:rsidR="00FA3C21" w:rsidRPr="00FA3C21" w:rsidRDefault="00FA3C21" w:rsidP="00FA3C21">
            <w:pPr>
              <w:spacing w:line="240" w:lineRule="exact"/>
              <w:jc w:val="center"/>
              <w:rPr>
                <w:sz w:val="20"/>
                <w:szCs w:val="20"/>
              </w:rPr>
            </w:pPr>
            <w:r w:rsidRPr="00FA3C21">
              <w:rPr>
                <w:rFonts w:hint="eastAsia"/>
                <w:sz w:val="20"/>
                <w:szCs w:val="20"/>
              </w:rPr>
              <w:t xml:space="preserve">1703056.05 </w:t>
            </w:r>
          </w:p>
        </w:tc>
        <w:tc>
          <w:tcPr>
            <w:tcW w:w="850" w:type="dxa"/>
            <w:vAlign w:val="center"/>
          </w:tcPr>
          <w:p w:rsidR="00FA3C21" w:rsidRPr="00FA3C21" w:rsidRDefault="00FA3C21" w:rsidP="00FA3C21">
            <w:pPr>
              <w:spacing w:line="240" w:lineRule="exact"/>
              <w:jc w:val="center"/>
              <w:rPr>
                <w:sz w:val="20"/>
                <w:szCs w:val="20"/>
              </w:rPr>
            </w:pPr>
            <w:r w:rsidRPr="00FA3C21">
              <w:rPr>
                <w:rFonts w:hint="eastAsia"/>
                <w:sz w:val="20"/>
                <w:szCs w:val="20"/>
              </w:rPr>
              <w:t>自合同签订之日起</w:t>
            </w:r>
            <w:r w:rsidRPr="00FA3C21">
              <w:rPr>
                <w:rFonts w:hint="eastAsia"/>
                <w:sz w:val="20"/>
                <w:szCs w:val="20"/>
              </w:rPr>
              <w:t>30</w:t>
            </w:r>
            <w:r w:rsidRPr="00FA3C21">
              <w:rPr>
                <w:rFonts w:hint="eastAsia"/>
                <w:sz w:val="20"/>
                <w:szCs w:val="20"/>
              </w:rPr>
              <w:t>日历天</w:t>
            </w:r>
          </w:p>
        </w:tc>
        <w:tc>
          <w:tcPr>
            <w:tcW w:w="1701" w:type="dxa"/>
            <w:vAlign w:val="center"/>
          </w:tcPr>
          <w:p w:rsidR="00FA3C21" w:rsidRDefault="00FA3C21" w:rsidP="00FA3C21">
            <w:pPr>
              <w:spacing w:line="240" w:lineRule="exact"/>
              <w:jc w:val="center"/>
              <w:rPr>
                <w:sz w:val="20"/>
                <w:szCs w:val="20"/>
              </w:rPr>
            </w:pPr>
            <w:r w:rsidRPr="00FA3C21">
              <w:rPr>
                <w:rFonts w:hint="eastAsia"/>
                <w:sz w:val="20"/>
                <w:szCs w:val="20"/>
              </w:rPr>
              <w:t>杨双双</w:t>
            </w:r>
          </w:p>
          <w:p w:rsidR="00F24F17" w:rsidRPr="00FA3C21" w:rsidRDefault="00F24F17" w:rsidP="00FA3C21">
            <w:pPr>
              <w:spacing w:line="240" w:lineRule="exact"/>
              <w:jc w:val="center"/>
              <w:rPr>
                <w:sz w:val="20"/>
                <w:szCs w:val="20"/>
              </w:rPr>
            </w:pPr>
            <w:r w:rsidRPr="00F24F17">
              <w:rPr>
                <w:rFonts w:hint="eastAsia"/>
                <w:sz w:val="20"/>
                <w:szCs w:val="20"/>
              </w:rPr>
              <w:t>豫</w:t>
            </w:r>
            <w:r w:rsidRPr="00F24F17">
              <w:rPr>
                <w:rFonts w:hint="eastAsia"/>
                <w:sz w:val="20"/>
                <w:szCs w:val="20"/>
              </w:rPr>
              <w:t>241141563324</w:t>
            </w:r>
          </w:p>
        </w:tc>
        <w:tc>
          <w:tcPr>
            <w:tcW w:w="1276" w:type="dxa"/>
            <w:vAlign w:val="center"/>
          </w:tcPr>
          <w:p w:rsidR="00FA3C21" w:rsidRDefault="00FA3C21" w:rsidP="00FA3C21">
            <w:pPr>
              <w:spacing w:line="240" w:lineRule="exact"/>
              <w:jc w:val="center"/>
              <w:rPr>
                <w:sz w:val="20"/>
                <w:szCs w:val="20"/>
              </w:rPr>
            </w:pPr>
            <w:r w:rsidRPr="00FA3C21">
              <w:rPr>
                <w:rFonts w:hint="eastAsia"/>
                <w:sz w:val="20"/>
                <w:szCs w:val="20"/>
              </w:rPr>
              <w:t>马红刚</w:t>
            </w:r>
          </w:p>
          <w:p w:rsidR="00F24F17" w:rsidRPr="00FA3C21" w:rsidRDefault="00F24F17" w:rsidP="00FA3C21">
            <w:pPr>
              <w:spacing w:line="240" w:lineRule="exact"/>
              <w:jc w:val="center"/>
              <w:rPr>
                <w:sz w:val="20"/>
                <w:szCs w:val="20"/>
              </w:rPr>
            </w:pPr>
            <w:r>
              <w:rPr>
                <w:rFonts w:hint="eastAsia"/>
                <w:sz w:val="20"/>
                <w:szCs w:val="20"/>
              </w:rPr>
              <w:t>高级工程师</w:t>
            </w:r>
          </w:p>
        </w:tc>
        <w:tc>
          <w:tcPr>
            <w:tcW w:w="1701" w:type="dxa"/>
            <w:vAlign w:val="center"/>
          </w:tcPr>
          <w:p w:rsidR="00FA3C21" w:rsidRPr="00FA3C21" w:rsidRDefault="00FA3C21" w:rsidP="00FA3C21">
            <w:pPr>
              <w:spacing w:line="240" w:lineRule="exact"/>
              <w:jc w:val="center"/>
              <w:rPr>
                <w:sz w:val="20"/>
                <w:szCs w:val="20"/>
              </w:rPr>
            </w:pPr>
            <w:r w:rsidRPr="00FA3C21">
              <w:rPr>
                <w:rFonts w:hint="eastAsia"/>
                <w:sz w:val="20"/>
                <w:szCs w:val="20"/>
              </w:rPr>
              <w:t>工程质量要求达到国家施工验收规范合格标准；材料设备符合国家有关行业标准</w:t>
            </w:r>
          </w:p>
        </w:tc>
        <w:tc>
          <w:tcPr>
            <w:tcW w:w="709"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FA3C21" w:rsidRPr="004A7942" w:rsidRDefault="00FA3C21" w:rsidP="00FA3C21">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E45A4A" w:rsidRPr="00CB7478" w:rsidTr="00B075E2">
        <w:trPr>
          <w:trHeight w:val="467"/>
        </w:trPr>
        <w:tc>
          <w:tcPr>
            <w:tcW w:w="2552" w:type="dxa"/>
            <w:gridSpan w:val="2"/>
            <w:vAlign w:val="center"/>
          </w:tcPr>
          <w:p w:rsidR="00E45A4A" w:rsidRPr="00CB7478" w:rsidRDefault="00E45A4A" w:rsidP="000A686C">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551" w:type="dxa"/>
            <w:gridSpan w:val="2"/>
            <w:vAlign w:val="center"/>
          </w:tcPr>
          <w:p w:rsidR="00E45A4A" w:rsidRPr="008212D5" w:rsidRDefault="00E45A4A" w:rsidP="000A686C">
            <w:pPr>
              <w:jc w:val="center"/>
              <w:rPr>
                <w:rFonts w:ascii="Times New Roman" w:hAnsi="Times New Roman" w:cs="Times New Roman"/>
                <w:kern w:val="0"/>
              </w:rPr>
            </w:pPr>
            <w:r w:rsidRPr="00E45A4A">
              <w:rPr>
                <w:rFonts w:ascii="Times New Roman" w:hAnsi="Times New Roman" w:cs="Times New Roman"/>
                <w:kern w:val="0"/>
              </w:rPr>
              <w:t>1737800.00</w:t>
            </w:r>
          </w:p>
        </w:tc>
        <w:tc>
          <w:tcPr>
            <w:tcW w:w="1276" w:type="dxa"/>
            <w:vAlign w:val="center"/>
          </w:tcPr>
          <w:p w:rsidR="00E45A4A" w:rsidRPr="00796144" w:rsidRDefault="00E45A4A" w:rsidP="000A686C">
            <w:pPr>
              <w:jc w:val="center"/>
              <w:rPr>
                <w:rFonts w:ascii="Times New Roman" w:hAnsi="Times New Roman" w:cs="Times New Roman"/>
                <w:kern w:val="0"/>
              </w:rPr>
            </w:pPr>
            <w:r w:rsidRPr="00CB7478">
              <w:rPr>
                <w:rFonts w:ascii="Times New Roman" w:hAnsi="Times New Roman" w:cs="宋体" w:hint="eastAsia"/>
                <w:kern w:val="0"/>
              </w:rPr>
              <w:t>目标工期</w:t>
            </w:r>
          </w:p>
        </w:tc>
        <w:tc>
          <w:tcPr>
            <w:tcW w:w="3260" w:type="dxa"/>
            <w:gridSpan w:val="3"/>
            <w:vAlign w:val="center"/>
          </w:tcPr>
          <w:p w:rsidR="00E45A4A" w:rsidRPr="00796144" w:rsidRDefault="00FA3C21" w:rsidP="000A686C">
            <w:pPr>
              <w:jc w:val="center"/>
              <w:rPr>
                <w:rFonts w:ascii="Times New Roman" w:hAnsi="Times New Roman" w:cs="Times New Roman"/>
                <w:kern w:val="0"/>
              </w:rPr>
            </w:pPr>
            <w:r w:rsidRPr="00FA3C21">
              <w:rPr>
                <w:rFonts w:ascii="Times New Roman" w:hAnsi="Times New Roman" w:cs="Times New Roman" w:hint="eastAsia"/>
                <w:kern w:val="0"/>
              </w:rPr>
              <w:t>自合同签订之日起</w:t>
            </w:r>
            <w:r w:rsidRPr="00FA3C21">
              <w:rPr>
                <w:rFonts w:ascii="Times New Roman" w:hAnsi="Times New Roman" w:cs="Times New Roman" w:hint="eastAsia"/>
                <w:kern w:val="0"/>
              </w:rPr>
              <w:t>30</w:t>
            </w:r>
            <w:r w:rsidRPr="00FA3C21">
              <w:rPr>
                <w:rFonts w:ascii="Times New Roman" w:hAnsi="Times New Roman" w:cs="Times New Roman" w:hint="eastAsia"/>
                <w:kern w:val="0"/>
              </w:rPr>
              <w:t>日历天</w:t>
            </w:r>
          </w:p>
        </w:tc>
      </w:tr>
      <w:tr w:rsidR="00E45A4A" w:rsidRPr="00CB7478" w:rsidTr="00B075E2">
        <w:trPr>
          <w:trHeight w:val="474"/>
        </w:trPr>
        <w:tc>
          <w:tcPr>
            <w:tcW w:w="1276" w:type="dxa"/>
            <w:vAlign w:val="center"/>
          </w:tcPr>
          <w:p w:rsidR="00E45A4A" w:rsidRPr="00CB7478" w:rsidRDefault="00E45A4A" w:rsidP="000A686C">
            <w:pPr>
              <w:jc w:val="center"/>
              <w:rPr>
                <w:rFonts w:ascii="Times New Roman" w:hAnsi="Times New Roman" w:cs="Times New Roman"/>
                <w:kern w:val="0"/>
              </w:rPr>
            </w:pPr>
            <w:r>
              <w:rPr>
                <w:rFonts w:ascii="Times New Roman" w:hAnsi="Times New Roman" w:cs="宋体" w:hint="eastAsia"/>
                <w:kern w:val="0"/>
              </w:rPr>
              <w:t>质量要求</w:t>
            </w:r>
          </w:p>
        </w:tc>
        <w:tc>
          <w:tcPr>
            <w:tcW w:w="8363" w:type="dxa"/>
            <w:gridSpan w:val="7"/>
            <w:vAlign w:val="center"/>
          </w:tcPr>
          <w:p w:rsidR="00E45A4A" w:rsidRPr="007412AE" w:rsidRDefault="00E45A4A" w:rsidP="000A686C">
            <w:pPr>
              <w:jc w:val="center"/>
              <w:rPr>
                <w:rFonts w:ascii="Times New Roman" w:hAnsi="Times New Roman" w:cs="Times New Roman"/>
                <w:kern w:val="0"/>
              </w:rPr>
            </w:pPr>
            <w:r w:rsidRPr="00E45A4A">
              <w:rPr>
                <w:rFonts w:ascii="Times New Roman" w:hAnsi="Times New Roman" w:cs="宋体" w:hint="eastAsia"/>
                <w:kern w:val="0"/>
              </w:rPr>
              <w:t>工程质量要求达到国家施工验收规范合格标准；材料设备符合国家有关行业标准</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899"/>
      </w:tblGrid>
      <w:tr w:rsidR="007F5C53" w:rsidRPr="00CB7478" w:rsidTr="00B075E2">
        <w:trPr>
          <w:trHeight w:val="953"/>
        </w:trPr>
        <w:tc>
          <w:tcPr>
            <w:tcW w:w="1668"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99" w:type="dxa"/>
          </w:tcPr>
          <w:p w:rsidR="007F5C53" w:rsidRPr="00CB7478" w:rsidRDefault="007F5C53" w:rsidP="007F5C53">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对其商务标、投标报价和技术标分别进行评审。具体内容请详见招标文件。</w:t>
            </w:r>
          </w:p>
        </w:tc>
      </w:tr>
    </w:tbl>
    <w:p w:rsidR="007F5C53" w:rsidRPr="00E048BC" w:rsidRDefault="007F5C53" w:rsidP="00A44D18">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7F5C53" w:rsidRPr="00F75F87" w:rsidRDefault="00E45A4A" w:rsidP="00CF35DC">
      <w:pPr>
        <w:spacing w:line="360" w:lineRule="auto"/>
        <w:ind w:firstLineChars="100" w:firstLine="240"/>
        <w:rPr>
          <w:rFonts w:cs="Times New Roman"/>
          <w:sz w:val="24"/>
          <w:szCs w:val="24"/>
        </w:rPr>
      </w:pPr>
      <w:r>
        <w:rPr>
          <w:rFonts w:cs="宋体" w:hint="eastAsia"/>
          <w:sz w:val="24"/>
          <w:szCs w:val="24"/>
        </w:rPr>
        <w:t>一标段</w:t>
      </w:r>
      <w:r w:rsidR="007F5C53">
        <w:rPr>
          <w:rFonts w:cs="宋体" w:hint="eastAsia"/>
          <w:sz w:val="24"/>
          <w:szCs w:val="24"/>
        </w:rPr>
        <w:t>：</w:t>
      </w: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5"/>
        <w:gridCol w:w="4230"/>
        <w:gridCol w:w="4346"/>
      </w:tblGrid>
      <w:tr w:rsidR="007F5C53" w:rsidRPr="00CB7478" w:rsidTr="00B075E2">
        <w:trPr>
          <w:trHeight w:val="341"/>
        </w:trPr>
        <w:tc>
          <w:tcPr>
            <w:tcW w:w="975"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76"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FA3C21" w:rsidRPr="00CB7478" w:rsidTr="00B075E2">
        <w:trPr>
          <w:trHeight w:val="341"/>
        </w:trPr>
        <w:tc>
          <w:tcPr>
            <w:tcW w:w="975" w:type="dxa"/>
            <w:vAlign w:val="center"/>
          </w:tcPr>
          <w:p w:rsidR="00FA3C21" w:rsidRPr="00CB7478" w:rsidRDefault="00FA3C21" w:rsidP="00FA3C21">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76" w:type="dxa"/>
            <w:gridSpan w:val="2"/>
            <w:vAlign w:val="center"/>
          </w:tcPr>
          <w:p w:rsidR="00FA3C21" w:rsidRPr="00FA3C21" w:rsidRDefault="00FA3C21" w:rsidP="00FA3C21">
            <w:pPr>
              <w:widowControl/>
              <w:jc w:val="center"/>
              <w:rPr>
                <w:rFonts w:ascii="Times New Roman" w:hAnsi="Times New Roman" w:cs="宋体"/>
                <w:kern w:val="0"/>
                <w:sz w:val="24"/>
                <w:szCs w:val="24"/>
              </w:rPr>
            </w:pPr>
            <w:r w:rsidRPr="00FA3C21">
              <w:rPr>
                <w:rFonts w:ascii="Times New Roman" w:hAnsi="Times New Roman" w:cs="宋体" w:hint="eastAsia"/>
                <w:kern w:val="0"/>
                <w:sz w:val="24"/>
                <w:szCs w:val="24"/>
              </w:rPr>
              <w:t>河南盛鼎建设集团有限公司</w:t>
            </w:r>
          </w:p>
        </w:tc>
      </w:tr>
      <w:tr w:rsidR="00FA3C21" w:rsidRPr="00CB7478" w:rsidTr="00B075E2">
        <w:trPr>
          <w:trHeight w:val="341"/>
        </w:trPr>
        <w:tc>
          <w:tcPr>
            <w:tcW w:w="975" w:type="dxa"/>
            <w:vAlign w:val="center"/>
          </w:tcPr>
          <w:p w:rsidR="00FA3C21" w:rsidRPr="00CB7478" w:rsidRDefault="00FA3C21" w:rsidP="00FA3C21">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76" w:type="dxa"/>
            <w:gridSpan w:val="2"/>
            <w:vAlign w:val="center"/>
          </w:tcPr>
          <w:p w:rsidR="00FA3C21" w:rsidRPr="00FA3C21" w:rsidRDefault="00FA3C21" w:rsidP="00FA3C21">
            <w:pPr>
              <w:widowControl/>
              <w:jc w:val="center"/>
              <w:rPr>
                <w:rFonts w:ascii="Times New Roman" w:hAnsi="Times New Roman" w:cs="宋体"/>
                <w:kern w:val="0"/>
                <w:sz w:val="24"/>
                <w:szCs w:val="24"/>
              </w:rPr>
            </w:pPr>
            <w:r w:rsidRPr="00FA3C21">
              <w:rPr>
                <w:rFonts w:ascii="Times New Roman" w:hAnsi="Times New Roman" w:cs="宋体" w:hint="eastAsia"/>
                <w:kern w:val="0"/>
                <w:sz w:val="24"/>
                <w:szCs w:val="24"/>
              </w:rPr>
              <w:t>河南省鑫中联建工有限公司</w:t>
            </w:r>
          </w:p>
        </w:tc>
      </w:tr>
      <w:tr w:rsidR="00FA3C21" w:rsidRPr="00CB7478" w:rsidTr="00B075E2">
        <w:trPr>
          <w:trHeight w:val="341"/>
        </w:trPr>
        <w:tc>
          <w:tcPr>
            <w:tcW w:w="975" w:type="dxa"/>
            <w:vAlign w:val="center"/>
          </w:tcPr>
          <w:p w:rsidR="00FA3C21" w:rsidRPr="00CB7478" w:rsidRDefault="00FA3C21" w:rsidP="00FA3C21">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76" w:type="dxa"/>
            <w:gridSpan w:val="2"/>
            <w:vAlign w:val="center"/>
          </w:tcPr>
          <w:p w:rsidR="00FA3C21" w:rsidRPr="00FA3C21" w:rsidRDefault="00FA3C21" w:rsidP="00FA3C21">
            <w:pPr>
              <w:widowControl/>
              <w:jc w:val="center"/>
              <w:rPr>
                <w:rFonts w:ascii="Times New Roman" w:hAnsi="Times New Roman" w:cs="宋体"/>
                <w:kern w:val="0"/>
                <w:sz w:val="24"/>
                <w:szCs w:val="24"/>
              </w:rPr>
            </w:pPr>
            <w:r w:rsidRPr="00FA3C21">
              <w:rPr>
                <w:rFonts w:ascii="Times New Roman" w:hAnsi="Times New Roman" w:cs="宋体" w:hint="eastAsia"/>
                <w:kern w:val="0"/>
                <w:sz w:val="24"/>
                <w:szCs w:val="24"/>
              </w:rPr>
              <w:t>河南省华祥公路工程有限公司</w:t>
            </w:r>
          </w:p>
        </w:tc>
      </w:tr>
      <w:tr w:rsidR="007F5C53" w:rsidRPr="00CB7478" w:rsidTr="00B075E2">
        <w:trPr>
          <w:trHeight w:val="341"/>
        </w:trPr>
        <w:tc>
          <w:tcPr>
            <w:tcW w:w="975"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346"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B075E2">
        <w:trPr>
          <w:trHeight w:val="341"/>
        </w:trPr>
        <w:tc>
          <w:tcPr>
            <w:tcW w:w="975"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lastRenderedPageBreak/>
              <w:t>1</w:t>
            </w:r>
          </w:p>
        </w:tc>
        <w:tc>
          <w:tcPr>
            <w:tcW w:w="8576"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Default="00E45A4A" w:rsidP="009168B2">
      <w:pPr>
        <w:spacing w:line="360" w:lineRule="auto"/>
        <w:rPr>
          <w:rFonts w:cs="Times New Roman"/>
          <w:sz w:val="24"/>
          <w:szCs w:val="24"/>
        </w:rPr>
      </w:pPr>
      <w:r>
        <w:rPr>
          <w:rFonts w:cs="宋体" w:hint="eastAsia"/>
          <w:sz w:val="24"/>
          <w:szCs w:val="24"/>
        </w:rPr>
        <w:t>二标段</w:t>
      </w:r>
      <w:r w:rsidR="007F5C53">
        <w:rPr>
          <w:rFonts w:cs="宋体" w:hint="eastAsia"/>
          <w:sz w:val="24"/>
          <w:szCs w:val="24"/>
        </w:rPr>
        <w:t>：</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4237"/>
        <w:gridCol w:w="4352"/>
      </w:tblGrid>
      <w:tr w:rsidR="007F5C53" w:rsidRPr="00CB7478" w:rsidTr="00B075E2">
        <w:trPr>
          <w:trHeight w:val="417"/>
        </w:trPr>
        <w:tc>
          <w:tcPr>
            <w:tcW w:w="978"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89" w:type="dxa"/>
            <w:gridSpan w:val="2"/>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FA3C21" w:rsidRPr="00CB7478" w:rsidTr="00B075E2">
        <w:trPr>
          <w:trHeight w:val="417"/>
        </w:trPr>
        <w:tc>
          <w:tcPr>
            <w:tcW w:w="978" w:type="dxa"/>
            <w:vAlign w:val="center"/>
          </w:tcPr>
          <w:p w:rsidR="00FA3C21" w:rsidRPr="009168B2" w:rsidRDefault="00FA3C21" w:rsidP="00FA3C21">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1</w:t>
            </w:r>
          </w:p>
        </w:tc>
        <w:tc>
          <w:tcPr>
            <w:tcW w:w="8589" w:type="dxa"/>
            <w:gridSpan w:val="2"/>
            <w:vAlign w:val="center"/>
          </w:tcPr>
          <w:p w:rsidR="00FA3C21" w:rsidRPr="00FA3C21" w:rsidRDefault="00FA3C21" w:rsidP="00FA3C21">
            <w:pPr>
              <w:widowControl/>
              <w:jc w:val="center"/>
              <w:rPr>
                <w:rFonts w:ascii="Times New Roman" w:hAnsi="Times New Roman" w:cs="宋体"/>
                <w:kern w:val="0"/>
                <w:sz w:val="24"/>
                <w:szCs w:val="24"/>
              </w:rPr>
            </w:pPr>
            <w:r w:rsidRPr="00FA3C21">
              <w:rPr>
                <w:rFonts w:ascii="Times New Roman" w:hAnsi="Times New Roman" w:cs="宋体" w:hint="eastAsia"/>
                <w:kern w:val="0"/>
                <w:sz w:val="24"/>
                <w:szCs w:val="24"/>
              </w:rPr>
              <w:t>中水京林建设有限公司</w:t>
            </w:r>
          </w:p>
        </w:tc>
      </w:tr>
      <w:tr w:rsidR="00FA3C21" w:rsidRPr="00CB7478" w:rsidTr="00B075E2">
        <w:trPr>
          <w:trHeight w:val="417"/>
        </w:trPr>
        <w:tc>
          <w:tcPr>
            <w:tcW w:w="978" w:type="dxa"/>
            <w:vAlign w:val="center"/>
          </w:tcPr>
          <w:p w:rsidR="00FA3C21" w:rsidRPr="009168B2" w:rsidRDefault="00FA3C21" w:rsidP="00FA3C21">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2</w:t>
            </w:r>
          </w:p>
        </w:tc>
        <w:tc>
          <w:tcPr>
            <w:tcW w:w="8589" w:type="dxa"/>
            <w:gridSpan w:val="2"/>
            <w:vAlign w:val="center"/>
          </w:tcPr>
          <w:p w:rsidR="00FA3C21" w:rsidRPr="00FA3C21" w:rsidRDefault="00FA3C21" w:rsidP="00FA3C21">
            <w:pPr>
              <w:jc w:val="center"/>
              <w:rPr>
                <w:rFonts w:ascii="Times New Roman" w:hAnsi="Times New Roman" w:cs="宋体"/>
                <w:kern w:val="0"/>
                <w:sz w:val="24"/>
                <w:szCs w:val="24"/>
              </w:rPr>
            </w:pPr>
            <w:r w:rsidRPr="00FA3C21">
              <w:rPr>
                <w:rFonts w:ascii="Times New Roman" w:hAnsi="Times New Roman" w:cs="宋体" w:hint="eastAsia"/>
                <w:kern w:val="0"/>
                <w:sz w:val="24"/>
                <w:szCs w:val="24"/>
              </w:rPr>
              <w:t>河南圣哲市政工程有限公司</w:t>
            </w:r>
          </w:p>
        </w:tc>
      </w:tr>
      <w:tr w:rsidR="00FA3C21" w:rsidRPr="00CB7478" w:rsidTr="00B075E2">
        <w:trPr>
          <w:trHeight w:val="417"/>
        </w:trPr>
        <w:tc>
          <w:tcPr>
            <w:tcW w:w="978" w:type="dxa"/>
            <w:vAlign w:val="center"/>
          </w:tcPr>
          <w:p w:rsidR="00FA3C21" w:rsidRPr="009168B2" w:rsidRDefault="00FA3C21" w:rsidP="00FA3C21">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3</w:t>
            </w:r>
          </w:p>
        </w:tc>
        <w:tc>
          <w:tcPr>
            <w:tcW w:w="8589" w:type="dxa"/>
            <w:gridSpan w:val="2"/>
            <w:vAlign w:val="center"/>
          </w:tcPr>
          <w:p w:rsidR="00FA3C21" w:rsidRPr="00FA3C21" w:rsidRDefault="00FA3C21" w:rsidP="00FA3C21">
            <w:pPr>
              <w:jc w:val="center"/>
              <w:rPr>
                <w:rFonts w:ascii="Times New Roman" w:hAnsi="Times New Roman" w:cs="宋体"/>
                <w:kern w:val="0"/>
                <w:sz w:val="24"/>
                <w:szCs w:val="24"/>
              </w:rPr>
            </w:pPr>
            <w:r w:rsidRPr="00FA3C21">
              <w:rPr>
                <w:rFonts w:ascii="Times New Roman" w:hAnsi="Times New Roman" w:cs="宋体" w:hint="eastAsia"/>
                <w:kern w:val="0"/>
                <w:sz w:val="24"/>
                <w:szCs w:val="24"/>
              </w:rPr>
              <w:t>河南成盈建设工程有限公司</w:t>
            </w:r>
          </w:p>
        </w:tc>
      </w:tr>
      <w:tr w:rsidR="007F5C53" w:rsidRPr="00CB7478" w:rsidTr="00B075E2">
        <w:trPr>
          <w:trHeight w:val="417"/>
        </w:trPr>
        <w:tc>
          <w:tcPr>
            <w:tcW w:w="978"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7"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352"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rsidTr="00B075E2">
        <w:trPr>
          <w:trHeight w:val="417"/>
        </w:trPr>
        <w:tc>
          <w:tcPr>
            <w:tcW w:w="978"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89" w:type="dxa"/>
            <w:gridSpan w:val="2"/>
            <w:vAlign w:val="center"/>
          </w:tcPr>
          <w:p w:rsidR="007F5C53" w:rsidRPr="007B0FDB" w:rsidRDefault="007F5C53" w:rsidP="00DE1769">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p w:rsidR="007F5C53" w:rsidRPr="00F75F87" w:rsidRDefault="00881233" w:rsidP="00F75F87">
      <w:pPr>
        <w:spacing w:line="360" w:lineRule="auto"/>
        <w:rPr>
          <w:rFonts w:cs="Times New Roman"/>
          <w:b/>
          <w:bCs/>
          <w:sz w:val="24"/>
          <w:szCs w:val="24"/>
        </w:rPr>
      </w:pPr>
      <w:r>
        <w:rPr>
          <w:rFonts w:cs="宋体" w:hint="eastAsia"/>
          <w:b/>
          <w:bCs/>
          <w:sz w:val="24"/>
          <w:szCs w:val="24"/>
        </w:rPr>
        <w:t>一标段</w:t>
      </w:r>
      <w:r w:rsidR="007F5C53">
        <w:rPr>
          <w:rFonts w:cs="宋体" w:hint="eastAsia"/>
          <w:b/>
          <w:bCs/>
          <w:sz w:val="24"/>
          <w:szCs w:val="24"/>
        </w:rPr>
        <w:t>：</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1984"/>
        <w:gridCol w:w="1701"/>
        <w:gridCol w:w="1560"/>
        <w:gridCol w:w="711"/>
      </w:tblGrid>
      <w:tr w:rsidR="007F5C53" w:rsidRPr="00CB7478">
        <w:trPr>
          <w:trHeight w:val="525"/>
          <w:jc w:val="center"/>
        </w:trPr>
        <w:tc>
          <w:tcPr>
            <w:tcW w:w="3690"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984" w:type="dxa"/>
            <w:vAlign w:val="center"/>
          </w:tcPr>
          <w:p w:rsidR="007F5C53" w:rsidRPr="00CB7478" w:rsidRDefault="007F5C53" w:rsidP="00A57F67">
            <w:pPr>
              <w:jc w:val="center"/>
              <w:rPr>
                <w:rFonts w:ascii="Times New Roman" w:hAnsi="Times New Roman" w:cs="Times New Roman"/>
                <w:kern w:val="0"/>
              </w:rPr>
            </w:pPr>
            <w:r w:rsidRPr="00CB7478">
              <w:rPr>
                <w:rFonts w:ascii="Times New Roman" w:hAnsi="Times New Roman" w:cs="宋体" w:hint="eastAsia"/>
                <w:kern w:val="0"/>
              </w:rPr>
              <w:t>商务标得分</w:t>
            </w:r>
          </w:p>
          <w:p w:rsidR="007F5C53" w:rsidRPr="00CB7478" w:rsidRDefault="007F5C53" w:rsidP="005619B7">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701" w:type="dxa"/>
            <w:vAlign w:val="center"/>
          </w:tcPr>
          <w:p w:rsidR="007F5C53" w:rsidRPr="00CB7478" w:rsidRDefault="007F5C53" w:rsidP="00A57F67">
            <w:pPr>
              <w:jc w:val="center"/>
              <w:rPr>
                <w:rFonts w:ascii="Times New Roman" w:hAnsi="Times New Roman" w:cs="Times New Roman"/>
                <w:kern w:val="0"/>
              </w:rPr>
            </w:pPr>
            <w:r w:rsidRPr="00CB7478">
              <w:rPr>
                <w:rFonts w:ascii="Times New Roman" w:hAnsi="Times New Roman" w:cs="宋体" w:hint="eastAsia"/>
                <w:kern w:val="0"/>
              </w:rPr>
              <w:t>技术标得分</w:t>
            </w:r>
          </w:p>
          <w:p w:rsidR="007F5C53" w:rsidRPr="00CB7478" w:rsidRDefault="007F5C53" w:rsidP="005619B7">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560"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11"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401C7C" w:rsidRPr="00CB7478">
        <w:trPr>
          <w:trHeight w:val="525"/>
          <w:jc w:val="center"/>
        </w:trPr>
        <w:tc>
          <w:tcPr>
            <w:tcW w:w="3690"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河南盛鼎建设集团有限公司</w:t>
            </w:r>
          </w:p>
        </w:tc>
        <w:tc>
          <w:tcPr>
            <w:tcW w:w="1984"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74.41 </w:t>
            </w:r>
          </w:p>
        </w:tc>
        <w:tc>
          <w:tcPr>
            <w:tcW w:w="170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14.70 </w:t>
            </w:r>
          </w:p>
        </w:tc>
        <w:tc>
          <w:tcPr>
            <w:tcW w:w="1560"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89.11 </w:t>
            </w:r>
          </w:p>
        </w:tc>
        <w:tc>
          <w:tcPr>
            <w:tcW w:w="71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2</w:t>
            </w:r>
          </w:p>
        </w:tc>
      </w:tr>
      <w:tr w:rsidR="00401C7C" w:rsidRPr="00CB7478">
        <w:trPr>
          <w:trHeight w:val="525"/>
          <w:jc w:val="center"/>
        </w:trPr>
        <w:tc>
          <w:tcPr>
            <w:tcW w:w="3690"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河南省鑫中联建工有限公司</w:t>
            </w:r>
          </w:p>
        </w:tc>
        <w:tc>
          <w:tcPr>
            <w:tcW w:w="1984"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 xml:space="preserve">73.99 </w:t>
            </w:r>
          </w:p>
        </w:tc>
        <w:tc>
          <w:tcPr>
            <w:tcW w:w="1701"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 xml:space="preserve">15.34 </w:t>
            </w:r>
          </w:p>
        </w:tc>
        <w:tc>
          <w:tcPr>
            <w:tcW w:w="1560"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 xml:space="preserve">89.33 </w:t>
            </w:r>
          </w:p>
        </w:tc>
        <w:tc>
          <w:tcPr>
            <w:tcW w:w="711"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1</w:t>
            </w:r>
          </w:p>
        </w:tc>
      </w:tr>
      <w:tr w:rsidR="00401C7C" w:rsidRPr="00CB7478">
        <w:trPr>
          <w:trHeight w:val="525"/>
          <w:jc w:val="center"/>
        </w:trPr>
        <w:tc>
          <w:tcPr>
            <w:tcW w:w="3690"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河南省华祥公路工程有限公司</w:t>
            </w:r>
          </w:p>
        </w:tc>
        <w:tc>
          <w:tcPr>
            <w:tcW w:w="1984"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 xml:space="preserve">70.72 </w:t>
            </w:r>
          </w:p>
        </w:tc>
        <w:tc>
          <w:tcPr>
            <w:tcW w:w="1701"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 xml:space="preserve">14.78 </w:t>
            </w:r>
          </w:p>
        </w:tc>
        <w:tc>
          <w:tcPr>
            <w:tcW w:w="1560"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 xml:space="preserve">85.50 </w:t>
            </w:r>
          </w:p>
        </w:tc>
        <w:tc>
          <w:tcPr>
            <w:tcW w:w="711"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3</w:t>
            </w:r>
          </w:p>
        </w:tc>
      </w:tr>
    </w:tbl>
    <w:p w:rsidR="00881233" w:rsidRPr="00F75F87" w:rsidRDefault="00881233" w:rsidP="00881233">
      <w:pPr>
        <w:spacing w:line="360" w:lineRule="auto"/>
        <w:rPr>
          <w:rFonts w:cs="Times New Roman"/>
          <w:b/>
          <w:bCs/>
          <w:sz w:val="24"/>
          <w:szCs w:val="24"/>
        </w:rPr>
      </w:pPr>
      <w:r>
        <w:rPr>
          <w:rFonts w:cs="宋体" w:hint="eastAsia"/>
          <w:b/>
          <w:bCs/>
          <w:sz w:val="24"/>
          <w:szCs w:val="24"/>
        </w:rPr>
        <w:t>二标段：</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1984"/>
        <w:gridCol w:w="1701"/>
        <w:gridCol w:w="1560"/>
        <w:gridCol w:w="711"/>
      </w:tblGrid>
      <w:tr w:rsidR="00881233" w:rsidRPr="00CB7478" w:rsidTr="000A686C">
        <w:trPr>
          <w:trHeight w:val="525"/>
          <w:jc w:val="center"/>
        </w:trPr>
        <w:tc>
          <w:tcPr>
            <w:tcW w:w="3690" w:type="dxa"/>
            <w:vAlign w:val="center"/>
          </w:tcPr>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984" w:type="dxa"/>
            <w:vAlign w:val="center"/>
          </w:tcPr>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商务标得分</w:t>
            </w:r>
          </w:p>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701" w:type="dxa"/>
            <w:vAlign w:val="center"/>
          </w:tcPr>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技术标得分</w:t>
            </w:r>
          </w:p>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560" w:type="dxa"/>
            <w:vAlign w:val="center"/>
          </w:tcPr>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11" w:type="dxa"/>
            <w:vAlign w:val="center"/>
          </w:tcPr>
          <w:p w:rsidR="00881233" w:rsidRPr="00CB7478" w:rsidRDefault="00881233" w:rsidP="000A686C">
            <w:pPr>
              <w:jc w:val="center"/>
              <w:rPr>
                <w:rFonts w:ascii="Times New Roman" w:hAnsi="Times New Roman" w:cs="Times New Roman"/>
                <w:kern w:val="0"/>
              </w:rPr>
            </w:pPr>
            <w:r w:rsidRPr="00CB7478">
              <w:rPr>
                <w:rFonts w:ascii="Times New Roman" w:hAnsi="Times New Roman" w:cs="宋体" w:hint="eastAsia"/>
                <w:kern w:val="0"/>
              </w:rPr>
              <w:t>排序</w:t>
            </w:r>
          </w:p>
        </w:tc>
      </w:tr>
      <w:tr w:rsidR="00401C7C" w:rsidRPr="00CB7478" w:rsidTr="000A686C">
        <w:trPr>
          <w:trHeight w:val="525"/>
          <w:jc w:val="center"/>
        </w:trPr>
        <w:tc>
          <w:tcPr>
            <w:tcW w:w="3690" w:type="dxa"/>
            <w:vAlign w:val="center"/>
          </w:tcPr>
          <w:p w:rsidR="00401C7C" w:rsidRPr="00401C7C" w:rsidRDefault="00401C7C" w:rsidP="00401C7C">
            <w:pPr>
              <w:widowControl/>
              <w:jc w:val="center"/>
              <w:rPr>
                <w:rFonts w:ascii="Times New Roman" w:hAnsi="Times New Roman" w:cs="宋体"/>
                <w:kern w:val="0"/>
              </w:rPr>
            </w:pPr>
            <w:r w:rsidRPr="00401C7C">
              <w:rPr>
                <w:rFonts w:ascii="Times New Roman" w:hAnsi="Times New Roman" w:cs="宋体" w:hint="eastAsia"/>
                <w:kern w:val="0"/>
              </w:rPr>
              <w:t>中水京林建设有限公司</w:t>
            </w:r>
          </w:p>
        </w:tc>
        <w:tc>
          <w:tcPr>
            <w:tcW w:w="1984"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62.29 </w:t>
            </w:r>
          </w:p>
        </w:tc>
        <w:tc>
          <w:tcPr>
            <w:tcW w:w="170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14.90 </w:t>
            </w:r>
          </w:p>
        </w:tc>
        <w:tc>
          <w:tcPr>
            <w:tcW w:w="1560"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77.19 </w:t>
            </w:r>
          </w:p>
        </w:tc>
        <w:tc>
          <w:tcPr>
            <w:tcW w:w="71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2</w:t>
            </w:r>
          </w:p>
        </w:tc>
      </w:tr>
      <w:tr w:rsidR="00401C7C" w:rsidRPr="00CB7478" w:rsidTr="000A686C">
        <w:trPr>
          <w:trHeight w:val="525"/>
          <w:jc w:val="center"/>
        </w:trPr>
        <w:tc>
          <w:tcPr>
            <w:tcW w:w="3690"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河南圣哲市政工程有限公司</w:t>
            </w:r>
          </w:p>
        </w:tc>
        <w:tc>
          <w:tcPr>
            <w:tcW w:w="1984"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59.29 </w:t>
            </w:r>
          </w:p>
        </w:tc>
        <w:tc>
          <w:tcPr>
            <w:tcW w:w="170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14.74 </w:t>
            </w:r>
          </w:p>
        </w:tc>
        <w:tc>
          <w:tcPr>
            <w:tcW w:w="1560"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74.03 </w:t>
            </w:r>
          </w:p>
        </w:tc>
        <w:tc>
          <w:tcPr>
            <w:tcW w:w="71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3</w:t>
            </w:r>
          </w:p>
        </w:tc>
      </w:tr>
      <w:tr w:rsidR="00401C7C" w:rsidRPr="00CB7478" w:rsidTr="000A686C">
        <w:trPr>
          <w:trHeight w:val="525"/>
          <w:jc w:val="center"/>
        </w:trPr>
        <w:tc>
          <w:tcPr>
            <w:tcW w:w="3690"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河南成盈建设工程有限公司</w:t>
            </w:r>
          </w:p>
        </w:tc>
        <w:tc>
          <w:tcPr>
            <w:tcW w:w="1984"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69.99 </w:t>
            </w:r>
          </w:p>
        </w:tc>
        <w:tc>
          <w:tcPr>
            <w:tcW w:w="170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14.76 </w:t>
            </w:r>
          </w:p>
        </w:tc>
        <w:tc>
          <w:tcPr>
            <w:tcW w:w="1560"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 xml:space="preserve">84.75 </w:t>
            </w:r>
          </w:p>
        </w:tc>
        <w:tc>
          <w:tcPr>
            <w:tcW w:w="711" w:type="dxa"/>
            <w:vAlign w:val="center"/>
          </w:tcPr>
          <w:p w:rsidR="00401C7C" w:rsidRPr="00401C7C" w:rsidRDefault="00401C7C" w:rsidP="00401C7C">
            <w:pPr>
              <w:jc w:val="center"/>
              <w:rPr>
                <w:rFonts w:ascii="Times New Roman" w:hAnsi="Times New Roman" w:cs="宋体"/>
                <w:kern w:val="0"/>
              </w:rPr>
            </w:pPr>
            <w:r w:rsidRPr="00401C7C">
              <w:rPr>
                <w:rFonts w:ascii="Times New Roman" w:hAnsi="Times New Roman" w:cs="宋体" w:hint="eastAsia"/>
                <w:kern w:val="0"/>
              </w:rPr>
              <w:t>1</w:t>
            </w:r>
          </w:p>
        </w:tc>
      </w:tr>
    </w:tbl>
    <w:p w:rsidR="007F5C53" w:rsidRPr="00F75F87" w:rsidRDefault="00881233" w:rsidP="00881233">
      <w:pPr>
        <w:spacing w:line="360" w:lineRule="auto"/>
        <w:rPr>
          <w:rFonts w:cs="Times New Roman"/>
          <w:b/>
          <w:bCs/>
          <w:sz w:val="24"/>
          <w:szCs w:val="24"/>
        </w:rPr>
      </w:pPr>
      <w:r>
        <w:rPr>
          <w:rFonts w:cs="宋体" w:hint="eastAsia"/>
          <w:b/>
          <w:bCs/>
          <w:sz w:val="24"/>
          <w:szCs w:val="24"/>
        </w:rPr>
        <w:t>六、</w:t>
      </w:r>
      <w:r w:rsidR="007F5C53" w:rsidRPr="00F75F87">
        <w:rPr>
          <w:rFonts w:cs="宋体" w:hint="eastAsia"/>
          <w:b/>
          <w:bCs/>
          <w:sz w:val="24"/>
          <w:szCs w:val="24"/>
        </w:rPr>
        <w:t>推荐的中标候选人详细评审得分</w:t>
      </w:r>
    </w:p>
    <w:p w:rsidR="007F5C53" w:rsidRDefault="007F5C53" w:rsidP="00F75F87">
      <w:pPr>
        <w:spacing w:line="360" w:lineRule="auto"/>
        <w:rPr>
          <w:rFonts w:cs="Times New Roman"/>
          <w:b/>
          <w:bCs/>
          <w:sz w:val="24"/>
          <w:szCs w:val="24"/>
        </w:rPr>
      </w:pPr>
      <w:r>
        <w:rPr>
          <w:b/>
          <w:bCs/>
          <w:sz w:val="24"/>
          <w:szCs w:val="24"/>
        </w:rPr>
        <w:t xml:space="preserve">   </w:t>
      </w:r>
      <w:r w:rsidR="00881233">
        <w:rPr>
          <w:rFonts w:cs="宋体" w:hint="eastAsia"/>
          <w:b/>
          <w:bCs/>
          <w:sz w:val="24"/>
          <w:szCs w:val="24"/>
        </w:rPr>
        <w:t>一标段</w:t>
      </w:r>
      <w:r>
        <w:rPr>
          <w:rFonts w:cs="宋体" w:hint="eastAsia"/>
          <w:b/>
          <w:bCs/>
          <w:sz w:val="24"/>
          <w:szCs w:val="24"/>
        </w:rPr>
        <w:t>：</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CF28F8" w:rsidRPr="001061D7" w:rsidTr="00D14BF0">
        <w:trPr>
          <w:trHeight w:val="365"/>
          <w:jc w:val="center"/>
        </w:trPr>
        <w:tc>
          <w:tcPr>
            <w:tcW w:w="5278" w:type="dxa"/>
            <w:gridSpan w:val="2"/>
            <w:shd w:val="clear" w:color="auto" w:fill="FFFFFF"/>
            <w:tcMar>
              <w:top w:w="0" w:type="dxa"/>
              <w:left w:w="108" w:type="dxa"/>
              <w:bottom w:w="0" w:type="dxa"/>
              <w:right w:w="108" w:type="dxa"/>
            </w:tcMar>
            <w:vAlign w:val="center"/>
          </w:tcPr>
          <w:p w:rsidR="001061D7" w:rsidRPr="006073E8" w:rsidRDefault="001061D7" w:rsidP="00121CCA">
            <w:pPr>
              <w:jc w:val="center"/>
              <w:rPr>
                <w:rFonts w:cs="Times New Roman"/>
                <w:b/>
                <w:bCs/>
              </w:rPr>
            </w:pPr>
            <w:r w:rsidRPr="006073E8">
              <w:rPr>
                <w:rFonts w:cs="宋体" w:hint="eastAsia"/>
                <w:b/>
                <w:bCs/>
              </w:rPr>
              <w:t>第一中标候选人</w:t>
            </w:r>
          </w:p>
        </w:tc>
        <w:tc>
          <w:tcPr>
            <w:tcW w:w="4365" w:type="dxa"/>
            <w:gridSpan w:val="5"/>
            <w:shd w:val="clear" w:color="auto" w:fill="auto"/>
          </w:tcPr>
          <w:p w:rsidR="00CF28F8" w:rsidRPr="00401C7C" w:rsidRDefault="00401C7C" w:rsidP="00963AF4">
            <w:pPr>
              <w:widowControl/>
              <w:jc w:val="center"/>
              <w:rPr>
                <w:b/>
              </w:rPr>
            </w:pPr>
            <w:r w:rsidRPr="00401C7C">
              <w:rPr>
                <w:rFonts w:hint="eastAsia"/>
                <w:b/>
              </w:rPr>
              <w:t>河南省鑫中联建工有限公司</w:t>
            </w:r>
          </w:p>
        </w:tc>
      </w:tr>
      <w:tr w:rsidR="00D14BF0" w:rsidRPr="001061D7" w:rsidTr="00D14BF0">
        <w:trPr>
          <w:trHeight w:val="362"/>
          <w:jc w:val="center"/>
        </w:trPr>
        <w:tc>
          <w:tcPr>
            <w:tcW w:w="5278" w:type="dxa"/>
            <w:gridSpan w:val="2"/>
            <w:shd w:val="clear" w:color="auto" w:fill="FFFFFF"/>
            <w:tcMar>
              <w:top w:w="0" w:type="dxa"/>
              <w:left w:w="108" w:type="dxa"/>
              <w:bottom w:w="0" w:type="dxa"/>
              <w:right w:w="108" w:type="dxa"/>
            </w:tcMar>
            <w:vAlign w:val="center"/>
          </w:tcPr>
          <w:p w:rsidR="001061D7" w:rsidRPr="006073E8" w:rsidRDefault="001061D7" w:rsidP="00121CCA">
            <w:pPr>
              <w:jc w:val="center"/>
              <w:rPr>
                <w:rFonts w:cs="Times New Roman"/>
              </w:rPr>
            </w:pPr>
            <w:r w:rsidRPr="006073E8">
              <w:rPr>
                <w:rFonts w:cs="宋体" w:hint="eastAsia"/>
              </w:rPr>
              <w:t>评标委员会成员评审内容</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1</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2</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3</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4</w:t>
            </w:r>
          </w:p>
        </w:tc>
        <w:tc>
          <w:tcPr>
            <w:tcW w:w="877"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5</w:t>
            </w:r>
          </w:p>
        </w:tc>
      </w:tr>
      <w:tr w:rsidR="00401C7C" w:rsidRPr="001061D7" w:rsidTr="00D14BF0">
        <w:trPr>
          <w:trHeight w:val="373"/>
          <w:jc w:val="center"/>
        </w:trPr>
        <w:tc>
          <w:tcPr>
            <w:tcW w:w="570" w:type="dxa"/>
            <w:vMerge w:val="restart"/>
            <w:shd w:val="clear" w:color="auto" w:fill="FFFFFF"/>
            <w:tcMar>
              <w:top w:w="0" w:type="dxa"/>
              <w:left w:w="108" w:type="dxa"/>
              <w:bottom w:w="0" w:type="dxa"/>
              <w:right w:w="108" w:type="dxa"/>
            </w:tcMar>
            <w:vAlign w:val="center"/>
          </w:tcPr>
          <w:p w:rsidR="00401C7C" w:rsidRPr="006073E8" w:rsidRDefault="00401C7C" w:rsidP="00401C7C">
            <w:pPr>
              <w:jc w:val="center"/>
              <w:rPr>
                <w:rFonts w:cs="宋体"/>
              </w:rPr>
            </w:pPr>
            <w:r w:rsidRPr="006073E8">
              <w:rPr>
                <w:rFonts w:cs="宋体" w:hint="eastAsia"/>
              </w:rPr>
              <w:t>商</w:t>
            </w:r>
          </w:p>
          <w:p w:rsidR="00401C7C" w:rsidRPr="006073E8" w:rsidRDefault="00401C7C" w:rsidP="00401C7C">
            <w:pPr>
              <w:jc w:val="center"/>
              <w:rPr>
                <w:rFonts w:cs="宋体"/>
              </w:rPr>
            </w:pPr>
            <w:r w:rsidRPr="006073E8">
              <w:rPr>
                <w:rFonts w:cs="宋体" w:hint="eastAsia"/>
              </w:rPr>
              <w:t>务</w:t>
            </w:r>
          </w:p>
          <w:p w:rsidR="00401C7C" w:rsidRPr="006073E8" w:rsidRDefault="00401C7C" w:rsidP="00401C7C">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401C7C" w:rsidRPr="006073E8" w:rsidRDefault="00401C7C" w:rsidP="00401C7C">
            <w:pPr>
              <w:jc w:val="left"/>
              <w:rPr>
                <w:rFonts w:cs="Times New Roman"/>
                <w:sz w:val="18"/>
                <w:szCs w:val="18"/>
              </w:rPr>
            </w:pPr>
            <w:r w:rsidRPr="005176E6">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5176E6">
              <w:rPr>
                <w:rFonts w:cs="Times New Roman" w:hint="eastAsia"/>
                <w:sz w:val="18"/>
                <w:szCs w:val="18"/>
              </w:rPr>
              <w:t>（</w:t>
            </w:r>
            <w:r w:rsidRPr="005176E6">
              <w:rPr>
                <w:rFonts w:cs="Times New Roman" w:hint="eastAsia"/>
                <w:sz w:val="18"/>
                <w:szCs w:val="18"/>
              </w:rPr>
              <w:t>40</w:t>
            </w:r>
            <w:r w:rsidRPr="005176E6">
              <w:rPr>
                <w:rFonts w:cs="Times New Roman" w:hint="eastAsia"/>
                <w:sz w:val="18"/>
                <w:szCs w:val="18"/>
              </w:rPr>
              <w:t>分）</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38.79</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38.79</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38.79</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38.79</w:t>
            </w:r>
          </w:p>
        </w:tc>
        <w:tc>
          <w:tcPr>
            <w:tcW w:w="877"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38.79</w:t>
            </w:r>
          </w:p>
        </w:tc>
      </w:tr>
      <w:tr w:rsidR="00401C7C"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401C7C" w:rsidRPr="006073E8" w:rsidRDefault="00401C7C" w:rsidP="00401C7C">
            <w:pPr>
              <w:rPr>
                <w:rFonts w:cs="Times New Roman"/>
              </w:rPr>
            </w:pPr>
          </w:p>
        </w:tc>
        <w:tc>
          <w:tcPr>
            <w:tcW w:w="4708" w:type="dxa"/>
            <w:shd w:val="clear" w:color="auto" w:fill="FFFFFF"/>
            <w:tcMar>
              <w:top w:w="0" w:type="dxa"/>
              <w:left w:w="108" w:type="dxa"/>
              <w:bottom w:w="0" w:type="dxa"/>
              <w:right w:w="108" w:type="dxa"/>
            </w:tcMar>
            <w:vAlign w:val="center"/>
          </w:tcPr>
          <w:p w:rsidR="00401C7C" w:rsidRPr="006073E8" w:rsidRDefault="00401C7C" w:rsidP="00401C7C">
            <w:pPr>
              <w:jc w:val="left"/>
              <w:rPr>
                <w:rFonts w:hAnsi="宋体" w:cs="Times New Roman"/>
                <w:sz w:val="18"/>
                <w:szCs w:val="18"/>
              </w:rPr>
            </w:pPr>
            <w:r w:rsidRPr="005176E6">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sidRPr="005176E6">
              <w:rPr>
                <w:rFonts w:hAnsi="宋体" w:cs="Times New Roman" w:hint="eastAsia"/>
                <w:sz w:val="18"/>
                <w:szCs w:val="18"/>
              </w:rPr>
              <w:t>(</w:t>
            </w:r>
            <w:r w:rsidRPr="005176E6">
              <w:rPr>
                <w:rFonts w:hAnsi="宋体" w:cs="Times New Roman"/>
                <w:sz w:val="18"/>
                <w:szCs w:val="18"/>
              </w:rPr>
              <w:t>7</w:t>
            </w:r>
            <w:r w:rsidRPr="005176E6">
              <w:rPr>
                <w:rFonts w:hAnsi="宋体" w:cs="Times New Roman" w:hint="eastAsia"/>
                <w:sz w:val="18"/>
                <w:szCs w:val="18"/>
              </w:rPr>
              <w:t>分</w:t>
            </w:r>
            <w:r w:rsidRPr="005176E6">
              <w:rPr>
                <w:rFonts w:hAnsi="宋体" w:cs="Times New Roman" w:hint="eastAsia"/>
                <w:sz w:val="18"/>
                <w:szCs w:val="18"/>
              </w:rPr>
              <w:t>)</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r>
      <w:tr w:rsidR="00401C7C" w:rsidRPr="001061D7" w:rsidTr="00D14BF0">
        <w:trPr>
          <w:trHeight w:val="354"/>
          <w:jc w:val="center"/>
        </w:trPr>
        <w:tc>
          <w:tcPr>
            <w:tcW w:w="570" w:type="dxa"/>
            <w:vMerge/>
            <w:shd w:val="clear" w:color="auto" w:fill="FFFFFF"/>
            <w:tcMar>
              <w:top w:w="0" w:type="dxa"/>
              <w:left w:w="108" w:type="dxa"/>
              <w:bottom w:w="0" w:type="dxa"/>
              <w:right w:w="108" w:type="dxa"/>
            </w:tcMar>
            <w:vAlign w:val="center"/>
          </w:tcPr>
          <w:p w:rsidR="00401C7C" w:rsidRPr="006073E8" w:rsidRDefault="00401C7C" w:rsidP="00401C7C">
            <w:pPr>
              <w:rPr>
                <w:rFonts w:cs="Times New Roman"/>
              </w:rPr>
            </w:pPr>
          </w:p>
        </w:tc>
        <w:tc>
          <w:tcPr>
            <w:tcW w:w="4708" w:type="dxa"/>
            <w:shd w:val="clear" w:color="auto" w:fill="FFFFFF"/>
            <w:tcMar>
              <w:top w:w="0" w:type="dxa"/>
              <w:left w:w="108" w:type="dxa"/>
              <w:bottom w:w="0" w:type="dxa"/>
              <w:right w:w="108" w:type="dxa"/>
            </w:tcMar>
            <w:vAlign w:val="center"/>
          </w:tcPr>
          <w:p w:rsidR="00401C7C" w:rsidRPr="006073E8" w:rsidRDefault="00401C7C" w:rsidP="00401C7C">
            <w:pPr>
              <w:jc w:val="left"/>
              <w:rPr>
                <w:rFonts w:hAnsi="宋体" w:cs="Times New Roman"/>
                <w:sz w:val="18"/>
                <w:szCs w:val="18"/>
              </w:rPr>
            </w:pPr>
            <w:r w:rsidRPr="005176E6">
              <w:rPr>
                <w:rFonts w:hAnsi="宋体" w:cs="Times New Roman" w:hint="eastAsia"/>
                <w:sz w:val="18"/>
                <w:szCs w:val="18"/>
              </w:rPr>
              <w:t>项目班子配备（</w:t>
            </w:r>
            <w:r w:rsidRPr="005176E6">
              <w:rPr>
                <w:rFonts w:hAnsi="宋体" w:cs="Times New Roman"/>
                <w:sz w:val="18"/>
                <w:szCs w:val="18"/>
              </w:rPr>
              <w:t>9</w:t>
            </w:r>
            <w:r w:rsidRPr="005176E6">
              <w:rPr>
                <w:rFonts w:hAnsi="宋体" w:cs="Times New Roman" w:hint="eastAsia"/>
                <w:sz w:val="18"/>
                <w:szCs w:val="18"/>
              </w:rPr>
              <w:t>分</w:t>
            </w:r>
            <w:r w:rsidRPr="005176E6">
              <w:rPr>
                <w:rFonts w:hAnsi="宋体" w:cs="Times New Roman"/>
                <w:sz w:val="18"/>
                <w:szCs w:val="18"/>
              </w:rPr>
              <w:t>）</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7</w:t>
            </w:r>
          </w:p>
        </w:tc>
      </w:tr>
      <w:tr w:rsidR="00401C7C" w:rsidRPr="001061D7" w:rsidTr="00D14BF0">
        <w:trPr>
          <w:trHeight w:val="354"/>
          <w:jc w:val="center"/>
        </w:trPr>
        <w:tc>
          <w:tcPr>
            <w:tcW w:w="570" w:type="dxa"/>
            <w:vMerge/>
            <w:shd w:val="clear" w:color="auto" w:fill="FFFFFF"/>
            <w:tcMar>
              <w:top w:w="0" w:type="dxa"/>
              <w:left w:w="108" w:type="dxa"/>
              <w:bottom w:w="0" w:type="dxa"/>
              <w:right w:w="108" w:type="dxa"/>
            </w:tcMar>
            <w:vAlign w:val="center"/>
          </w:tcPr>
          <w:p w:rsidR="00401C7C" w:rsidRPr="006073E8" w:rsidRDefault="00401C7C" w:rsidP="00401C7C">
            <w:pPr>
              <w:rPr>
                <w:rFonts w:cs="Times New Roman"/>
              </w:rPr>
            </w:pPr>
          </w:p>
        </w:tc>
        <w:tc>
          <w:tcPr>
            <w:tcW w:w="4708" w:type="dxa"/>
            <w:shd w:val="clear" w:color="auto" w:fill="FFFFFF"/>
            <w:tcMar>
              <w:top w:w="0" w:type="dxa"/>
              <w:left w:w="108" w:type="dxa"/>
              <w:bottom w:w="0" w:type="dxa"/>
              <w:right w:w="108" w:type="dxa"/>
            </w:tcMar>
            <w:vAlign w:val="center"/>
          </w:tcPr>
          <w:p w:rsidR="00401C7C" w:rsidRPr="006073E8" w:rsidRDefault="00401C7C" w:rsidP="00401C7C">
            <w:pPr>
              <w:spacing w:line="240" w:lineRule="exact"/>
              <w:jc w:val="left"/>
              <w:rPr>
                <w:rFonts w:hAnsi="宋体" w:cs="Times New Roman"/>
                <w:sz w:val="18"/>
                <w:szCs w:val="18"/>
              </w:rPr>
            </w:pPr>
            <w:r w:rsidRPr="005176E6">
              <w:rPr>
                <w:rFonts w:hAnsi="宋体" w:cs="Times New Roman" w:hint="eastAsia"/>
                <w:sz w:val="18"/>
                <w:szCs w:val="18"/>
              </w:rPr>
              <w:t>企业业绩</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6</w:t>
            </w:r>
            <w:r w:rsidRPr="005176E6">
              <w:rPr>
                <w:rFonts w:hAnsi="宋体" w:cs="Times New Roman" w:hint="eastAsia"/>
                <w:sz w:val="18"/>
                <w:szCs w:val="18"/>
              </w:rPr>
              <w:t>分）</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6</w:t>
            </w:r>
          </w:p>
        </w:tc>
      </w:tr>
      <w:tr w:rsidR="00401C7C"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401C7C" w:rsidRPr="006073E8" w:rsidRDefault="00401C7C" w:rsidP="00401C7C">
            <w:pPr>
              <w:rPr>
                <w:rFonts w:cs="Times New Roman"/>
              </w:rPr>
            </w:pPr>
          </w:p>
        </w:tc>
        <w:tc>
          <w:tcPr>
            <w:tcW w:w="4708" w:type="dxa"/>
            <w:shd w:val="clear" w:color="auto" w:fill="FFFFFF"/>
            <w:tcMar>
              <w:top w:w="0" w:type="dxa"/>
              <w:left w:w="108" w:type="dxa"/>
              <w:bottom w:w="0" w:type="dxa"/>
              <w:right w:w="108" w:type="dxa"/>
            </w:tcMar>
            <w:vAlign w:val="center"/>
          </w:tcPr>
          <w:p w:rsidR="00401C7C" w:rsidRPr="006073E8" w:rsidRDefault="00401C7C" w:rsidP="00401C7C">
            <w:pPr>
              <w:spacing w:line="240" w:lineRule="exact"/>
              <w:jc w:val="left"/>
              <w:rPr>
                <w:rFonts w:hAnsi="宋体" w:cs="Times New Roman"/>
                <w:sz w:val="18"/>
                <w:szCs w:val="18"/>
              </w:rPr>
            </w:pPr>
            <w:r w:rsidRPr="005176E6">
              <w:rPr>
                <w:rFonts w:hAnsi="宋体" w:cs="Times New Roman" w:hint="eastAsia"/>
                <w:sz w:val="18"/>
                <w:szCs w:val="18"/>
              </w:rPr>
              <w:t>财务状况</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5</w:t>
            </w:r>
            <w:r w:rsidRPr="005176E6">
              <w:rPr>
                <w:rFonts w:hAnsi="宋体" w:cs="Times New Roman" w:hint="eastAsia"/>
                <w:sz w:val="18"/>
                <w:szCs w:val="18"/>
              </w:rPr>
              <w:t>分）</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5</w:t>
            </w:r>
          </w:p>
        </w:tc>
      </w:tr>
      <w:tr w:rsidR="00401C7C"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401C7C" w:rsidRPr="006073E8" w:rsidRDefault="00401C7C" w:rsidP="00401C7C">
            <w:pPr>
              <w:rPr>
                <w:rFonts w:cs="Times New Roman"/>
              </w:rPr>
            </w:pPr>
          </w:p>
        </w:tc>
        <w:tc>
          <w:tcPr>
            <w:tcW w:w="4708" w:type="dxa"/>
            <w:shd w:val="clear" w:color="auto" w:fill="FFFFFF"/>
            <w:tcMar>
              <w:top w:w="0" w:type="dxa"/>
              <w:left w:w="108" w:type="dxa"/>
              <w:bottom w:w="0" w:type="dxa"/>
              <w:right w:w="108" w:type="dxa"/>
            </w:tcMar>
            <w:vAlign w:val="center"/>
          </w:tcPr>
          <w:p w:rsidR="00401C7C" w:rsidRPr="006073E8" w:rsidRDefault="00401C7C" w:rsidP="00401C7C">
            <w:pPr>
              <w:spacing w:line="240" w:lineRule="exact"/>
              <w:jc w:val="left"/>
              <w:rPr>
                <w:rFonts w:hAnsi="宋体" w:cs="Times New Roman"/>
                <w:sz w:val="18"/>
                <w:szCs w:val="18"/>
              </w:rPr>
            </w:pPr>
            <w:r w:rsidRPr="005176E6">
              <w:rPr>
                <w:rFonts w:hAnsi="宋体" w:cs="Times New Roman" w:hint="eastAsia"/>
                <w:sz w:val="18"/>
                <w:szCs w:val="18"/>
              </w:rPr>
              <w:t>项目经理业绩（</w:t>
            </w:r>
            <w:r w:rsidRPr="005176E6">
              <w:rPr>
                <w:rFonts w:hAnsi="宋体" w:cs="Times New Roman"/>
                <w:sz w:val="18"/>
                <w:szCs w:val="18"/>
              </w:rPr>
              <w:t>8</w:t>
            </w:r>
            <w:r w:rsidRPr="005176E6">
              <w:rPr>
                <w:rFonts w:hAnsi="宋体" w:cs="Times New Roman" w:hint="eastAsia"/>
                <w:sz w:val="18"/>
                <w:szCs w:val="18"/>
              </w:rPr>
              <w:t>分）</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8</w:t>
            </w:r>
          </w:p>
        </w:tc>
        <w:tc>
          <w:tcPr>
            <w:tcW w:w="877" w:type="dxa"/>
            <w:shd w:val="clear" w:color="auto" w:fill="FFFFFF"/>
            <w:vAlign w:val="center"/>
          </w:tcPr>
          <w:p w:rsidR="00401C7C" w:rsidRPr="006073E8" w:rsidRDefault="00401C7C" w:rsidP="00401C7C">
            <w:pPr>
              <w:jc w:val="center"/>
              <w:rPr>
                <w:rFonts w:ascii="Times New Roman" w:hAnsi="Times New Roman" w:cs="Times New Roman"/>
                <w:kern w:val="0"/>
              </w:rPr>
            </w:pPr>
            <w:r>
              <w:rPr>
                <w:rFonts w:ascii="Times New Roman" w:hAnsi="Times New Roman" w:cs="Times New Roman" w:hint="eastAsia"/>
                <w:kern w:val="0"/>
              </w:rPr>
              <w:t>8</w:t>
            </w:r>
          </w:p>
        </w:tc>
      </w:tr>
      <w:tr w:rsidR="00963AF4"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5176E6" w:rsidP="00963AF4">
            <w:pPr>
              <w:spacing w:line="240" w:lineRule="exact"/>
              <w:jc w:val="left"/>
              <w:rPr>
                <w:rFonts w:hAnsi="宋体" w:cs="Times New Roman"/>
                <w:sz w:val="18"/>
                <w:szCs w:val="18"/>
              </w:rPr>
            </w:pPr>
            <w:r w:rsidRPr="005176E6">
              <w:rPr>
                <w:rFonts w:hAnsi="宋体" w:cs="Times New Roman" w:hint="eastAsia"/>
                <w:sz w:val="18"/>
                <w:szCs w:val="18"/>
              </w:rPr>
              <w:t>服务承诺</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hint="eastAsia"/>
                <w:sz w:val="18"/>
                <w:szCs w:val="18"/>
              </w:rPr>
              <w:t>0-5</w:t>
            </w:r>
            <w:r w:rsidRPr="005176E6">
              <w:rPr>
                <w:rFonts w:hAnsi="宋体" w:cs="Times New Roman" w:hint="eastAsia"/>
                <w:sz w:val="18"/>
                <w:szCs w:val="18"/>
              </w:rPr>
              <w:t>分）</w:t>
            </w:r>
          </w:p>
        </w:tc>
        <w:tc>
          <w:tcPr>
            <w:tcW w:w="872" w:type="dxa"/>
            <w:shd w:val="clear" w:color="auto" w:fill="FFFFFF"/>
            <w:vAlign w:val="center"/>
          </w:tcPr>
          <w:p w:rsidR="00963AF4" w:rsidRPr="006073E8" w:rsidRDefault="00401C7C" w:rsidP="00963AF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4</w:t>
            </w:r>
          </w:p>
        </w:tc>
      </w:tr>
      <w:tr w:rsidR="00963AF4"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963AF4" w:rsidRPr="006073E8" w:rsidRDefault="00963AF4" w:rsidP="00963AF4">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963AF4" w:rsidRPr="006073E8" w:rsidRDefault="00401C7C" w:rsidP="00963AF4">
            <w:pPr>
              <w:jc w:val="center"/>
              <w:rPr>
                <w:rFonts w:ascii="Times New Roman" w:hAnsi="Times New Roman" w:cs="Times New Roman"/>
                <w:kern w:val="0"/>
              </w:rPr>
            </w:pPr>
            <w:r>
              <w:rPr>
                <w:rFonts w:ascii="Times New Roman" w:hAnsi="Times New Roman" w:cs="Times New Roman" w:hint="eastAsia"/>
                <w:kern w:val="0"/>
              </w:rPr>
              <w:t>73.79</w:t>
            </w:r>
          </w:p>
        </w:tc>
        <w:tc>
          <w:tcPr>
            <w:tcW w:w="872"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73.79</w:t>
            </w:r>
          </w:p>
        </w:tc>
        <w:tc>
          <w:tcPr>
            <w:tcW w:w="872"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73.79</w:t>
            </w:r>
          </w:p>
        </w:tc>
        <w:tc>
          <w:tcPr>
            <w:tcW w:w="872"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74.79</w:t>
            </w:r>
          </w:p>
        </w:tc>
        <w:tc>
          <w:tcPr>
            <w:tcW w:w="877" w:type="dxa"/>
            <w:shd w:val="clear" w:color="auto" w:fill="FFFFFF"/>
            <w:vAlign w:val="center"/>
          </w:tcPr>
          <w:p w:rsidR="00963AF4" w:rsidRPr="006073E8" w:rsidRDefault="00C23ADF" w:rsidP="00963AF4">
            <w:pPr>
              <w:jc w:val="center"/>
              <w:rPr>
                <w:rFonts w:ascii="Times New Roman" w:hAnsi="Times New Roman" w:cs="Times New Roman"/>
                <w:kern w:val="0"/>
              </w:rPr>
            </w:pPr>
            <w:r>
              <w:rPr>
                <w:rFonts w:ascii="Times New Roman" w:hAnsi="Times New Roman" w:cs="Times New Roman" w:hint="eastAsia"/>
                <w:kern w:val="0"/>
              </w:rPr>
              <w:t>73.79</w:t>
            </w:r>
          </w:p>
        </w:tc>
      </w:tr>
      <w:tr w:rsidR="00C17E76"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C17E76" w:rsidRPr="006073E8" w:rsidRDefault="00C17E76" w:rsidP="00963AF4">
            <w:pPr>
              <w:jc w:val="center"/>
              <w:rPr>
                <w:rFonts w:cs="宋体"/>
                <w:b/>
                <w:bCs/>
              </w:rPr>
            </w:pPr>
            <w:r w:rsidRPr="006073E8">
              <w:rPr>
                <w:rFonts w:cs="宋体" w:hint="eastAsia"/>
                <w:b/>
                <w:bCs/>
              </w:rPr>
              <w:t>商务标平均得分</w:t>
            </w:r>
          </w:p>
        </w:tc>
        <w:tc>
          <w:tcPr>
            <w:tcW w:w="4365" w:type="dxa"/>
            <w:gridSpan w:val="5"/>
            <w:shd w:val="clear" w:color="auto" w:fill="FFFFFF"/>
            <w:vAlign w:val="center"/>
          </w:tcPr>
          <w:p w:rsidR="00C17E76" w:rsidRDefault="00C23ADF" w:rsidP="00963AF4">
            <w:pPr>
              <w:jc w:val="center"/>
              <w:rPr>
                <w:rFonts w:ascii="Times New Roman" w:hAnsi="Times New Roman" w:cs="Times New Roman"/>
                <w:kern w:val="0"/>
              </w:rPr>
            </w:pPr>
            <w:r>
              <w:rPr>
                <w:rFonts w:ascii="Times New Roman" w:hAnsi="Times New Roman" w:cs="Times New Roman" w:hint="eastAsia"/>
                <w:kern w:val="0"/>
              </w:rPr>
              <w:t>73.99</w:t>
            </w:r>
          </w:p>
        </w:tc>
      </w:tr>
      <w:tr w:rsidR="00D14BF0" w:rsidRPr="001061D7" w:rsidTr="00D14BF0">
        <w:trPr>
          <w:trHeight w:val="373"/>
          <w:jc w:val="center"/>
        </w:trPr>
        <w:tc>
          <w:tcPr>
            <w:tcW w:w="570" w:type="dxa"/>
            <w:vMerge w:val="restart"/>
            <w:shd w:val="clear" w:color="auto" w:fill="FFFFFF"/>
            <w:tcMar>
              <w:top w:w="0" w:type="dxa"/>
              <w:left w:w="108" w:type="dxa"/>
              <w:bottom w:w="0" w:type="dxa"/>
              <w:right w:w="108" w:type="dxa"/>
            </w:tcMar>
            <w:vAlign w:val="center"/>
          </w:tcPr>
          <w:p w:rsidR="00745855" w:rsidRPr="006073E8" w:rsidRDefault="001061D7" w:rsidP="00745855">
            <w:pPr>
              <w:jc w:val="center"/>
              <w:rPr>
                <w:rFonts w:cs="宋体"/>
              </w:rPr>
            </w:pPr>
            <w:r w:rsidRPr="006073E8">
              <w:rPr>
                <w:rFonts w:cs="宋体" w:hint="eastAsia"/>
              </w:rPr>
              <w:t>技</w:t>
            </w:r>
          </w:p>
          <w:p w:rsidR="00745855" w:rsidRPr="006073E8" w:rsidRDefault="001061D7" w:rsidP="00745855">
            <w:pPr>
              <w:jc w:val="center"/>
              <w:rPr>
                <w:rFonts w:cs="宋体"/>
              </w:rPr>
            </w:pPr>
            <w:r w:rsidRPr="006073E8">
              <w:rPr>
                <w:rFonts w:cs="宋体" w:hint="eastAsia"/>
              </w:rPr>
              <w:t>术</w:t>
            </w:r>
          </w:p>
          <w:p w:rsidR="001061D7" w:rsidRPr="006073E8" w:rsidRDefault="001061D7" w:rsidP="00745855">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1061D7" w:rsidRPr="006073E8" w:rsidRDefault="005176E6" w:rsidP="006073E8">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w:t>
            </w:r>
            <w:r>
              <w:rPr>
                <w:rFonts w:hAnsi="宋体" w:cs="Times New Roman" w:hint="eastAsia"/>
                <w:sz w:val="18"/>
                <w:szCs w:val="18"/>
              </w:rPr>
              <w:t>）</w:t>
            </w:r>
            <w:r w:rsidRPr="005176E6">
              <w:rPr>
                <w:rFonts w:hAnsi="宋体" w:cs="Times New Roman" w:hint="eastAsia"/>
                <w:sz w:val="18"/>
                <w:szCs w:val="18"/>
              </w:rPr>
              <w:t>技术标编制内容的完整性和编制水平（</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2</w:t>
            </w:r>
            <w:r>
              <w:rPr>
                <w:rFonts w:hAnsi="宋体" w:cs="Times New Roman" w:hint="eastAsia"/>
                <w:sz w:val="18"/>
                <w:szCs w:val="18"/>
              </w:rPr>
              <w:t>）</w:t>
            </w:r>
            <w:r w:rsidRPr="005176E6">
              <w:rPr>
                <w:rFonts w:hAnsi="宋体" w:cs="Times New Roman" w:hint="eastAsia"/>
                <w:sz w:val="18"/>
                <w:szCs w:val="18"/>
              </w:rPr>
              <w:t>施工方案和技术措施（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pacing w:line="360" w:lineRule="auto"/>
              <w:rPr>
                <w:rFonts w:ascii="宋体" w:hAnsi="宋体" w:cs="宋体"/>
              </w:rPr>
            </w:pPr>
            <w:r>
              <w:rPr>
                <w:rFonts w:hAnsi="宋体" w:cs="Times New Roman" w:hint="eastAsia"/>
                <w:sz w:val="18"/>
                <w:szCs w:val="18"/>
              </w:rPr>
              <w:t>（</w:t>
            </w:r>
            <w:r>
              <w:rPr>
                <w:rFonts w:hAnsi="宋体" w:cs="Times New Roman" w:hint="eastAsia"/>
                <w:sz w:val="18"/>
                <w:szCs w:val="18"/>
              </w:rPr>
              <w:t>3</w:t>
            </w:r>
            <w:r>
              <w:rPr>
                <w:rFonts w:hAnsi="宋体" w:cs="Times New Roman" w:hint="eastAsia"/>
                <w:sz w:val="18"/>
                <w:szCs w:val="18"/>
              </w:rPr>
              <w:t>）</w:t>
            </w:r>
            <w:r w:rsidRPr="005176E6">
              <w:rPr>
                <w:rFonts w:hAnsi="宋体" w:cs="Times New Roman" w:hint="eastAsia"/>
                <w:sz w:val="18"/>
                <w:szCs w:val="18"/>
              </w:rPr>
              <w:t>质量管理体系与措施（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1.9</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4</w:t>
            </w:r>
            <w:r>
              <w:rPr>
                <w:rFonts w:hAnsi="宋体" w:cs="Times New Roman" w:hint="eastAsia"/>
                <w:sz w:val="18"/>
                <w:szCs w:val="18"/>
              </w:rPr>
              <w:t>）</w:t>
            </w:r>
            <w:r w:rsidRPr="005176E6">
              <w:rPr>
                <w:rFonts w:hAnsi="宋体" w:cs="Times New Roman" w:hint="eastAsia"/>
                <w:sz w:val="18"/>
                <w:szCs w:val="18"/>
              </w:rPr>
              <w:t>安全管理体系与措施（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5</w:t>
            </w:r>
            <w:r>
              <w:rPr>
                <w:rFonts w:hAnsi="宋体" w:cs="Times New Roman" w:hint="eastAsia"/>
                <w:sz w:val="18"/>
                <w:szCs w:val="18"/>
              </w:rPr>
              <w:t>）</w:t>
            </w:r>
            <w:r w:rsidRPr="005176E6">
              <w:rPr>
                <w:rFonts w:hAnsi="宋体" w:cs="Times New Roman" w:hint="eastAsia"/>
                <w:sz w:val="18"/>
                <w:szCs w:val="18"/>
              </w:rPr>
              <w:t>环境保护管理体系与措施（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6</w:t>
            </w:r>
            <w:r>
              <w:rPr>
                <w:rFonts w:hAnsi="宋体" w:cs="Times New Roman" w:hint="eastAsia"/>
                <w:sz w:val="18"/>
                <w:szCs w:val="18"/>
              </w:rPr>
              <w:t>）</w:t>
            </w:r>
            <w:r w:rsidRPr="005176E6">
              <w:rPr>
                <w:rFonts w:hAnsi="宋体" w:cs="Times New Roman" w:hint="eastAsia"/>
                <w:sz w:val="18"/>
                <w:szCs w:val="18"/>
              </w:rPr>
              <w:t>工程进度计划与措施（</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7</w:t>
            </w:r>
            <w:r>
              <w:rPr>
                <w:rFonts w:hAnsi="宋体" w:cs="Times New Roman" w:hint="eastAsia"/>
                <w:sz w:val="18"/>
                <w:szCs w:val="18"/>
              </w:rPr>
              <w:t>）</w:t>
            </w:r>
            <w:r w:rsidRPr="005176E6">
              <w:rPr>
                <w:rFonts w:hAnsi="宋体" w:cs="Times New Roman" w:hint="eastAsia"/>
                <w:sz w:val="18"/>
                <w:szCs w:val="18"/>
              </w:rPr>
              <w:t>拟投入资源配备计划（</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8</w:t>
            </w:r>
            <w:r>
              <w:rPr>
                <w:rFonts w:hAnsi="宋体" w:cs="Times New Roman" w:hint="eastAsia"/>
                <w:sz w:val="18"/>
                <w:szCs w:val="18"/>
              </w:rPr>
              <w:t>）</w:t>
            </w:r>
            <w:r w:rsidRPr="005176E6">
              <w:rPr>
                <w:rFonts w:hAnsi="宋体" w:cs="Times New Roman" w:hint="eastAsia"/>
                <w:sz w:val="18"/>
                <w:szCs w:val="18"/>
              </w:rPr>
              <w:t>施工进度表或施工网络图（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9</w:t>
            </w:r>
            <w:r>
              <w:rPr>
                <w:rFonts w:hAnsi="宋体" w:cs="Times New Roman" w:hint="eastAsia"/>
                <w:sz w:val="18"/>
                <w:szCs w:val="18"/>
              </w:rPr>
              <w:t>）</w:t>
            </w:r>
            <w:r w:rsidRPr="005176E6">
              <w:rPr>
                <w:rFonts w:hAnsi="宋体" w:cs="Times New Roman" w:hint="eastAsia"/>
                <w:sz w:val="18"/>
                <w:szCs w:val="18"/>
              </w:rPr>
              <w:t>施工总平面布置图（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0.8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10</w:t>
            </w:r>
            <w:r>
              <w:rPr>
                <w:rFonts w:hAnsi="宋体" w:cs="Times New Roman" w:hint="eastAsia"/>
                <w:sz w:val="18"/>
                <w:szCs w:val="18"/>
              </w:rPr>
              <w:t>）</w:t>
            </w:r>
            <w:r w:rsidRPr="005176E6">
              <w:rPr>
                <w:rFonts w:hAnsi="宋体" w:cs="Times New Roman" w:hint="eastAsia"/>
                <w:sz w:val="18"/>
                <w:szCs w:val="18"/>
              </w:rPr>
              <w:t>在节能减排、绿色施工（含扬尘治理）、工艺创新方面针对本工程有具体措施或企业自有创新技术（</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5176E6" w:rsidRDefault="005176E6" w:rsidP="005176E6">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11</w:t>
            </w:r>
            <w:r>
              <w:rPr>
                <w:rFonts w:hAnsi="宋体" w:cs="Times New Roman" w:hint="eastAsia"/>
                <w:sz w:val="18"/>
                <w:szCs w:val="18"/>
              </w:rPr>
              <w:t>）</w:t>
            </w:r>
            <w:r w:rsidRPr="005176E6">
              <w:rPr>
                <w:rFonts w:hAnsi="宋体" w:cs="Times New Roman" w:hint="eastAsia"/>
                <w:sz w:val="18"/>
                <w:szCs w:val="18"/>
              </w:rPr>
              <w:t>采用新工艺、新技术、新设备、新材料在确保质量、降低成本、缩短工期、减轻劳动强度、提高工效等方面发挥作用的具体措施（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5176E6" w:rsidP="007B5AB8">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12</w:t>
            </w:r>
            <w:r>
              <w:rPr>
                <w:rFonts w:hAnsi="宋体" w:cs="Times New Roman" w:hint="eastAsia"/>
                <w:sz w:val="18"/>
                <w:szCs w:val="18"/>
              </w:rPr>
              <w:t>）</w:t>
            </w:r>
            <w:r w:rsidRPr="005176E6">
              <w:rPr>
                <w:rFonts w:hAnsi="宋体" w:cs="Times New Roman" w:hint="eastAsia"/>
                <w:sz w:val="18"/>
                <w:szCs w:val="18"/>
              </w:rPr>
              <w:t>能够使工程管理者对现场实施监控和数据处理的信息化管理平台建设方案（</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1.9</w:t>
            </w:r>
          </w:p>
        </w:tc>
      </w:tr>
      <w:tr w:rsidR="00D14BF0"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1061D7" w:rsidRPr="006073E8" w:rsidRDefault="001061D7" w:rsidP="00121CCA">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14.1</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15.4</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13.9</w:t>
            </w:r>
          </w:p>
        </w:tc>
        <w:tc>
          <w:tcPr>
            <w:tcW w:w="877" w:type="dxa"/>
            <w:shd w:val="clear" w:color="auto" w:fill="FFFFFF"/>
            <w:vAlign w:val="center"/>
          </w:tcPr>
          <w:p w:rsidR="001061D7" w:rsidRPr="006073E8" w:rsidRDefault="00C23ADF" w:rsidP="00121CCA">
            <w:pPr>
              <w:jc w:val="center"/>
              <w:rPr>
                <w:rFonts w:ascii="Times New Roman" w:hAnsi="Times New Roman" w:cs="Times New Roman"/>
                <w:kern w:val="0"/>
              </w:rPr>
            </w:pPr>
            <w:r>
              <w:rPr>
                <w:rFonts w:ascii="Times New Roman" w:hAnsi="Times New Roman" w:cs="Times New Roman" w:hint="eastAsia"/>
                <w:kern w:val="0"/>
              </w:rPr>
              <w:t>17.3</w:t>
            </w:r>
          </w:p>
        </w:tc>
      </w:tr>
      <w:tr w:rsidR="00CF28F8"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CF28F8" w:rsidRPr="006073E8" w:rsidRDefault="00CF28F8" w:rsidP="00121CCA">
            <w:pPr>
              <w:snapToGrid w:val="0"/>
              <w:jc w:val="center"/>
              <w:rPr>
                <w:rFonts w:hAnsi="宋体" w:cs="Times New Roman"/>
                <w:sz w:val="18"/>
                <w:szCs w:val="18"/>
              </w:rPr>
            </w:pPr>
            <w:r w:rsidRPr="006073E8">
              <w:rPr>
                <w:rFonts w:cs="宋体" w:hint="eastAsia"/>
                <w:b/>
                <w:bCs/>
              </w:rPr>
              <w:t>技术标平均得分</w:t>
            </w:r>
          </w:p>
        </w:tc>
        <w:tc>
          <w:tcPr>
            <w:tcW w:w="4365" w:type="dxa"/>
            <w:gridSpan w:val="5"/>
            <w:shd w:val="clear" w:color="auto" w:fill="auto"/>
          </w:tcPr>
          <w:p w:rsidR="00CF28F8" w:rsidRPr="00C17E76" w:rsidRDefault="00C23ADF" w:rsidP="00C17E76">
            <w:pPr>
              <w:jc w:val="center"/>
              <w:rPr>
                <w:rFonts w:ascii="Times New Roman" w:hAnsi="Times New Roman" w:cs="Times New Roman"/>
                <w:kern w:val="0"/>
              </w:rPr>
            </w:pPr>
            <w:r>
              <w:rPr>
                <w:rFonts w:ascii="Times New Roman" w:hAnsi="Times New Roman" w:cs="Times New Roman" w:hint="eastAsia"/>
                <w:kern w:val="0"/>
              </w:rPr>
              <w:t>15.34</w:t>
            </w:r>
          </w:p>
        </w:tc>
      </w:tr>
      <w:tr w:rsidR="00CF28F8"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CF28F8" w:rsidRPr="006073E8" w:rsidRDefault="00CF28F8" w:rsidP="00121CCA">
            <w:pPr>
              <w:jc w:val="center"/>
              <w:rPr>
                <w:rFonts w:cs="Times New Roman"/>
              </w:rPr>
            </w:pPr>
            <w:r w:rsidRPr="006073E8">
              <w:rPr>
                <w:rFonts w:cs="宋体" w:hint="eastAsia"/>
                <w:b/>
                <w:bCs/>
              </w:rPr>
              <w:t>最终得分</w:t>
            </w:r>
          </w:p>
        </w:tc>
        <w:tc>
          <w:tcPr>
            <w:tcW w:w="4365" w:type="dxa"/>
            <w:gridSpan w:val="5"/>
            <w:shd w:val="clear" w:color="auto" w:fill="auto"/>
          </w:tcPr>
          <w:p w:rsidR="00CF28F8" w:rsidRPr="00C17E76" w:rsidRDefault="00C23ADF" w:rsidP="00C17E76">
            <w:pPr>
              <w:jc w:val="center"/>
              <w:rPr>
                <w:rFonts w:ascii="Times New Roman" w:hAnsi="Times New Roman" w:cs="Times New Roman"/>
                <w:kern w:val="0"/>
              </w:rPr>
            </w:pPr>
            <w:r>
              <w:rPr>
                <w:rFonts w:ascii="Times New Roman" w:hAnsi="Times New Roman" w:cs="Times New Roman" w:hint="eastAsia"/>
                <w:kern w:val="0"/>
              </w:rPr>
              <w:t>89.33</w:t>
            </w:r>
          </w:p>
        </w:tc>
      </w:tr>
    </w:tbl>
    <w:p w:rsidR="007F5C53" w:rsidRDefault="007F5C53" w:rsidP="00F75F87">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0A686C" w:rsidRPr="001061D7" w:rsidTr="000A686C">
        <w:trPr>
          <w:trHeight w:val="365"/>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b/>
                <w:bCs/>
              </w:rPr>
            </w:pPr>
            <w:r w:rsidRPr="006073E8">
              <w:rPr>
                <w:rFonts w:cs="宋体" w:hint="eastAsia"/>
                <w:b/>
                <w:bCs/>
              </w:rPr>
              <w:t>第</w:t>
            </w:r>
            <w:r>
              <w:rPr>
                <w:rFonts w:cs="宋体" w:hint="eastAsia"/>
                <w:b/>
                <w:bCs/>
              </w:rPr>
              <w:t>二</w:t>
            </w:r>
            <w:r w:rsidRPr="006073E8">
              <w:rPr>
                <w:rFonts w:cs="宋体" w:hint="eastAsia"/>
                <w:b/>
                <w:bCs/>
              </w:rPr>
              <w:t>中标候选人</w:t>
            </w:r>
          </w:p>
        </w:tc>
        <w:tc>
          <w:tcPr>
            <w:tcW w:w="4365" w:type="dxa"/>
            <w:gridSpan w:val="5"/>
            <w:shd w:val="clear" w:color="auto" w:fill="auto"/>
          </w:tcPr>
          <w:p w:rsidR="000A686C" w:rsidRPr="004F1ADD" w:rsidRDefault="004F1ADD" w:rsidP="000A686C">
            <w:pPr>
              <w:widowControl/>
              <w:jc w:val="center"/>
              <w:rPr>
                <w:b/>
              </w:rPr>
            </w:pPr>
            <w:r w:rsidRPr="004F1ADD">
              <w:rPr>
                <w:rFonts w:hint="eastAsia"/>
                <w:b/>
              </w:rPr>
              <w:t>河南盛鼎建设集团有限公司</w:t>
            </w:r>
          </w:p>
        </w:tc>
      </w:tr>
      <w:tr w:rsidR="000A686C" w:rsidRPr="001061D7" w:rsidTr="000A686C">
        <w:trPr>
          <w:trHeight w:val="362"/>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rPr>
              <w:t>评标委员会成员评审内容</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1</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2</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3</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4</w:t>
            </w:r>
          </w:p>
        </w:tc>
        <w:tc>
          <w:tcPr>
            <w:tcW w:w="877"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5</w:t>
            </w:r>
          </w:p>
        </w:tc>
      </w:tr>
      <w:tr w:rsidR="004F1ADD"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4F1ADD" w:rsidRPr="006073E8" w:rsidRDefault="004F1ADD" w:rsidP="004F1ADD">
            <w:pPr>
              <w:jc w:val="center"/>
              <w:rPr>
                <w:rFonts w:cs="宋体"/>
              </w:rPr>
            </w:pPr>
            <w:r w:rsidRPr="006073E8">
              <w:rPr>
                <w:rFonts w:cs="宋体" w:hint="eastAsia"/>
              </w:rPr>
              <w:t>商</w:t>
            </w:r>
          </w:p>
          <w:p w:rsidR="004F1ADD" w:rsidRPr="006073E8" w:rsidRDefault="004F1ADD" w:rsidP="004F1ADD">
            <w:pPr>
              <w:jc w:val="center"/>
              <w:rPr>
                <w:rFonts w:cs="宋体"/>
              </w:rPr>
            </w:pPr>
            <w:r w:rsidRPr="006073E8">
              <w:rPr>
                <w:rFonts w:cs="宋体" w:hint="eastAsia"/>
              </w:rPr>
              <w:t>务</w:t>
            </w:r>
          </w:p>
          <w:p w:rsidR="004F1ADD" w:rsidRPr="006073E8" w:rsidRDefault="004F1ADD" w:rsidP="004F1ADD">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4F1ADD" w:rsidRPr="006073E8" w:rsidRDefault="004F1ADD" w:rsidP="004F1ADD">
            <w:pPr>
              <w:jc w:val="left"/>
              <w:rPr>
                <w:rFonts w:cs="Times New Roman"/>
                <w:sz w:val="18"/>
                <w:szCs w:val="18"/>
              </w:rPr>
            </w:pPr>
            <w:r w:rsidRPr="005176E6">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5176E6">
              <w:rPr>
                <w:rFonts w:cs="Times New Roman" w:hint="eastAsia"/>
                <w:sz w:val="18"/>
                <w:szCs w:val="18"/>
              </w:rPr>
              <w:t>（</w:t>
            </w:r>
            <w:r w:rsidRPr="005176E6">
              <w:rPr>
                <w:rFonts w:cs="Times New Roman" w:hint="eastAsia"/>
                <w:sz w:val="18"/>
                <w:szCs w:val="18"/>
              </w:rPr>
              <w:t>40</w:t>
            </w:r>
            <w:r w:rsidRPr="005176E6">
              <w:rPr>
                <w:rFonts w:cs="Times New Roman" w:hint="eastAsia"/>
                <w:sz w:val="18"/>
                <w:szCs w:val="18"/>
              </w:rPr>
              <w:t>分）</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39.61</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39.61</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39.61</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39.61</w:t>
            </w:r>
          </w:p>
        </w:tc>
        <w:tc>
          <w:tcPr>
            <w:tcW w:w="877"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39.61</w:t>
            </w:r>
          </w:p>
        </w:tc>
      </w:tr>
      <w:tr w:rsidR="004F1ADD"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4F1ADD" w:rsidRPr="006073E8" w:rsidRDefault="004F1ADD" w:rsidP="004F1ADD">
            <w:pPr>
              <w:rPr>
                <w:rFonts w:cs="Times New Roman"/>
              </w:rPr>
            </w:pPr>
          </w:p>
        </w:tc>
        <w:tc>
          <w:tcPr>
            <w:tcW w:w="4708" w:type="dxa"/>
            <w:shd w:val="clear" w:color="auto" w:fill="FFFFFF"/>
            <w:tcMar>
              <w:top w:w="0" w:type="dxa"/>
              <w:left w:w="108" w:type="dxa"/>
              <w:bottom w:w="0" w:type="dxa"/>
              <w:right w:w="108" w:type="dxa"/>
            </w:tcMar>
            <w:vAlign w:val="center"/>
          </w:tcPr>
          <w:p w:rsidR="004F1ADD" w:rsidRPr="006073E8" w:rsidRDefault="004F1ADD" w:rsidP="004F1ADD">
            <w:pPr>
              <w:jc w:val="left"/>
              <w:rPr>
                <w:rFonts w:hAnsi="宋体" w:cs="Times New Roman"/>
                <w:sz w:val="18"/>
                <w:szCs w:val="18"/>
              </w:rPr>
            </w:pPr>
            <w:r w:rsidRPr="005176E6">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sidRPr="005176E6">
              <w:rPr>
                <w:rFonts w:hAnsi="宋体" w:cs="Times New Roman" w:hint="eastAsia"/>
                <w:sz w:val="18"/>
                <w:szCs w:val="18"/>
              </w:rPr>
              <w:t>(</w:t>
            </w:r>
            <w:r w:rsidRPr="005176E6">
              <w:rPr>
                <w:rFonts w:hAnsi="宋体" w:cs="Times New Roman"/>
                <w:sz w:val="18"/>
                <w:szCs w:val="18"/>
              </w:rPr>
              <w:t>7</w:t>
            </w:r>
            <w:r w:rsidRPr="005176E6">
              <w:rPr>
                <w:rFonts w:hAnsi="宋体" w:cs="Times New Roman" w:hint="eastAsia"/>
                <w:sz w:val="18"/>
                <w:szCs w:val="18"/>
              </w:rPr>
              <w:t>分</w:t>
            </w:r>
            <w:r w:rsidRPr="005176E6">
              <w:rPr>
                <w:rFonts w:hAnsi="宋体" w:cs="Times New Roman" w:hint="eastAsia"/>
                <w:sz w:val="18"/>
                <w:szCs w:val="18"/>
              </w:rPr>
              <w:t>)</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r>
      <w:tr w:rsidR="004F1ADD"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4F1ADD" w:rsidRPr="006073E8" w:rsidRDefault="004F1ADD" w:rsidP="004F1ADD">
            <w:pPr>
              <w:rPr>
                <w:rFonts w:cs="Times New Roman"/>
              </w:rPr>
            </w:pPr>
          </w:p>
        </w:tc>
        <w:tc>
          <w:tcPr>
            <w:tcW w:w="4708" w:type="dxa"/>
            <w:shd w:val="clear" w:color="auto" w:fill="FFFFFF"/>
            <w:tcMar>
              <w:top w:w="0" w:type="dxa"/>
              <w:left w:w="108" w:type="dxa"/>
              <w:bottom w:w="0" w:type="dxa"/>
              <w:right w:w="108" w:type="dxa"/>
            </w:tcMar>
            <w:vAlign w:val="center"/>
          </w:tcPr>
          <w:p w:rsidR="004F1ADD" w:rsidRPr="006073E8" w:rsidRDefault="004F1ADD" w:rsidP="004F1ADD">
            <w:pPr>
              <w:jc w:val="left"/>
              <w:rPr>
                <w:rFonts w:hAnsi="宋体" w:cs="Times New Roman"/>
                <w:sz w:val="18"/>
                <w:szCs w:val="18"/>
              </w:rPr>
            </w:pPr>
            <w:r w:rsidRPr="005176E6">
              <w:rPr>
                <w:rFonts w:hAnsi="宋体" w:cs="Times New Roman" w:hint="eastAsia"/>
                <w:sz w:val="18"/>
                <w:szCs w:val="18"/>
              </w:rPr>
              <w:t>项目班子配备（</w:t>
            </w:r>
            <w:r w:rsidRPr="005176E6">
              <w:rPr>
                <w:rFonts w:hAnsi="宋体" w:cs="Times New Roman"/>
                <w:sz w:val="18"/>
                <w:szCs w:val="18"/>
              </w:rPr>
              <w:t>9</w:t>
            </w:r>
            <w:r w:rsidRPr="005176E6">
              <w:rPr>
                <w:rFonts w:hAnsi="宋体" w:cs="Times New Roman" w:hint="eastAsia"/>
                <w:sz w:val="18"/>
                <w:szCs w:val="18"/>
              </w:rPr>
              <w:t>分</w:t>
            </w:r>
            <w:r w:rsidRPr="005176E6">
              <w:rPr>
                <w:rFonts w:hAnsi="宋体" w:cs="Times New Roman"/>
                <w:sz w:val="18"/>
                <w:szCs w:val="18"/>
              </w:rPr>
              <w:t>）</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7</w:t>
            </w:r>
          </w:p>
        </w:tc>
      </w:tr>
      <w:tr w:rsidR="004F1ADD"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4F1ADD" w:rsidRPr="006073E8" w:rsidRDefault="004F1ADD" w:rsidP="004F1ADD">
            <w:pPr>
              <w:rPr>
                <w:rFonts w:cs="Times New Roman"/>
              </w:rPr>
            </w:pPr>
          </w:p>
        </w:tc>
        <w:tc>
          <w:tcPr>
            <w:tcW w:w="4708" w:type="dxa"/>
            <w:shd w:val="clear" w:color="auto" w:fill="FFFFFF"/>
            <w:tcMar>
              <w:top w:w="0" w:type="dxa"/>
              <w:left w:w="108" w:type="dxa"/>
              <w:bottom w:w="0" w:type="dxa"/>
              <w:right w:w="108" w:type="dxa"/>
            </w:tcMar>
            <w:vAlign w:val="center"/>
          </w:tcPr>
          <w:p w:rsidR="004F1ADD" w:rsidRPr="006073E8" w:rsidRDefault="004F1ADD" w:rsidP="004F1ADD">
            <w:pPr>
              <w:spacing w:line="240" w:lineRule="exact"/>
              <w:jc w:val="left"/>
              <w:rPr>
                <w:rFonts w:hAnsi="宋体" w:cs="Times New Roman"/>
                <w:sz w:val="18"/>
                <w:szCs w:val="18"/>
              </w:rPr>
            </w:pPr>
            <w:r w:rsidRPr="005176E6">
              <w:rPr>
                <w:rFonts w:hAnsi="宋体" w:cs="Times New Roman" w:hint="eastAsia"/>
                <w:sz w:val="18"/>
                <w:szCs w:val="18"/>
              </w:rPr>
              <w:t>企业业绩</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6</w:t>
            </w:r>
            <w:r w:rsidRPr="005176E6">
              <w:rPr>
                <w:rFonts w:hAnsi="宋体" w:cs="Times New Roman" w:hint="eastAsia"/>
                <w:sz w:val="18"/>
                <w:szCs w:val="18"/>
              </w:rPr>
              <w:t>分）</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6</w:t>
            </w:r>
          </w:p>
        </w:tc>
      </w:tr>
      <w:tr w:rsidR="004F1ADD"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4F1ADD" w:rsidRPr="006073E8" w:rsidRDefault="004F1ADD" w:rsidP="004F1ADD">
            <w:pPr>
              <w:rPr>
                <w:rFonts w:cs="Times New Roman"/>
              </w:rPr>
            </w:pPr>
          </w:p>
        </w:tc>
        <w:tc>
          <w:tcPr>
            <w:tcW w:w="4708" w:type="dxa"/>
            <w:shd w:val="clear" w:color="auto" w:fill="FFFFFF"/>
            <w:tcMar>
              <w:top w:w="0" w:type="dxa"/>
              <w:left w:w="108" w:type="dxa"/>
              <w:bottom w:w="0" w:type="dxa"/>
              <w:right w:w="108" w:type="dxa"/>
            </w:tcMar>
            <w:vAlign w:val="center"/>
          </w:tcPr>
          <w:p w:rsidR="004F1ADD" w:rsidRPr="006073E8" w:rsidRDefault="004F1ADD" w:rsidP="004F1ADD">
            <w:pPr>
              <w:spacing w:line="240" w:lineRule="exact"/>
              <w:jc w:val="left"/>
              <w:rPr>
                <w:rFonts w:hAnsi="宋体" w:cs="Times New Roman"/>
                <w:sz w:val="18"/>
                <w:szCs w:val="18"/>
              </w:rPr>
            </w:pPr>
            <w:r w:rsidRPr="005176E6">
              <w:rPr>
                <w:rFonts w:hAnsi="宋体" w:cs="Times New Roman" w:hint="eastAsia"/>
                <w:sz w:val="18"/>
                <w:szCs w:val="18"/>
              </w:rPr>
              <w:t>财务状况</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5</w:t>
            </w:r>
            <w:r w:rsidRPr="005176E6">
              <w:rPr>
                <w:rFonts w:hAnsi="宋体" w:cs="Times New Roman" w:hint="eastAsia"/>
                <w:sz w:val="18"/>
                <w:szCs w:val="18"/>
              </w:rPr>
              <w:t>分）</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5</w:t>
            </w:r>
          </w:p>
        </w:tc>
      </w:tr>
      <w:tr w:rsidR="004F1ADD"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4F1ADD" w:rsidRPr="006073E8" w:rsidRDefault="004F1ADD" w:rsidP="004F1ADD">
            <w:pPr>
              <w:rPr>
                <w:rFonts w:cs="Times New Roman"/>
              </w:rPr>
            </w:pPr>
          </w:p>
        </w:tc>
        <w:tc>
          <w:tcPr>
            <w:tcW w:w="4708" w:type="dxa"/>
            <w:shd w:val="clear" w:color="auto" w:fill="FFFFFF"/>
            <w:tcMar>
              <w:top w:w="0" w:type="dxa"/>
              <w:left w:w="108" w:type="dxa"/>
              <w:bottom w:w="0" w:type="dxa"/>
              <w:right w:w="108" w:type="dxa"/>
            </w:tcMar>
            <w:vAlign w:val="center"/>
          </w:tcPr>
          <w:p w:rsidR="004F1ADD" w:rsidRPr="006073E8" w:rsidRDefault="004F1ADD" w:rsidP="004F1ADD">
            <w:pPr>
              <w:spacing w:line="240" w:lineRule="exact"/>
              <w:jc w:val="left"/>
              <w:rPr>
                <w:rFonts w:hAnsi="宋体" w:cs="Times New Roman"/>
                <w:sz w:val="18"/>
                <w:szCs w:val="18"/>
              </w:rPr>
            </w:pPr>
            <w:r w:rsidRPr="005176E6">
              <w:rPr>
                <w:rFonts w:hAnsi="宋体" w:cs="Times New Roman" w:hint="eastAsia"/>
                <w:sz w:val="18"/>
                <w:szCs w:val="18"/>
              </w:rPr>
              <w:t>项目经理业绩（</w:t>
            </w:r>
            <w:r w:rsidRPr="005176E6">
              <w:rPr>
                <w:rFonts w:hAnsi="宋体" w:cs="Times New Roman"/>
                <w:sz w:val="18"/>
                <w:szCs w:val="18"/>
              </w:rPr>
              <w:t>8</w:t>
            </w:r>
            <w:r w:rsidRPr="005176E6">
              <w:rPr>
                <w:rFonts w:hAnsi="宋体" w:cs="Times New Roman" w:hint="eastAsia"/>
                <w:sz w:val="18"/>
                <w:szCs w:val="18"/>
              </w:rPr>
              <w:t>分）</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8</w:t>
            </w:r>
          </w:p>
        </w:tc>
        <w:tc>
          <w:tcPr>
            <w:tcW w:w="877" w:type="dxa"/>
            <w:shd w:val="clear" w:color="auto" w:fill="FFFFFF"/>
            <w:vAlign w:val="center"/>
          </w:tcPr>
          <w:p w:rsidR="004F1ADD" w:rsidRPr="006073E8" w:rsidRDefault="004F1ADD" w:rsidP="004F1ADD">
            <w:pPr>
              <w:jc w:val="center"/>
              <w:rPr>
                <w:rFonts w:ascii="Times New Roman" w:hAnsi="Times New Roman" w:cs="Times New Roman"/>
                <w:kern w:val="0"/>
              </w:rPr>
            </w:pPr>
            <w:r>
              <w:rPr>
                <w:rFonts w:ascii="Times New Roman" w:hAnsi="Times New Roman" w:cs="Times New Roman" w:hint="eastAsia"/>
                <w:kern w:val="0"/>
              </w:rPr>
              <w:t>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pacing w:line="240" w:lineRule="exact"/>
              <w:jc w:val="left"/>
              <w:rPr>
                <w:rFonts w:hAnsi="宋体" w:cs="Times New Roman"/>
                <w:sz w:val="18"/>
                <w:szCs w:val="18"/>
              </w:rPr>
            </w:pPr>
            <w:r w:rsidRPr="005176E6">
              <w:rPr>
                <w:rFonts w:hAnsi="宋体" w:cs="Times New Roman" w:hint="eastAsia"/>
                <w:sz w:val="18"/>
                <w:szCs w:val="18"/>
              </w:rPr>
              <w:t>服务承诺</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hint="eastAsia"/>
                <w:sz w:val="18"/>
                <w:szCs w:val="18"/>
              </w:rPr>
              <w:t>0-5</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4</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4</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74.61</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73.61</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74.61</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74.61</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74.61</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宋体"/>
                <w:b/>
                <w:bCs/>
              </w:rPr>
            </w:pPr>
            <w:r w:rsidRPr="006073E8">
              <w:rPr>
                <w:rFonts w:cs="宋体" w:hint="eastAsia"/>
                <w:b/>
                <w:bCs/>
              </w:rPr>
              <w:t>商务标平均得分</w:t>
            </w:r>
          </w:p>
        </w:tc>
        <w:tc>
          <w:tcPr>
            <w:tcW w:w="4365" w:type="dxa"/>
            <w:gridSpan w:val="5"/>
            <w:shd w:val="clear" w:color="auto" w:fill="FFFFFF"/>
            <w:vAlign w:val="center"/>
          </w:tcPr>
          <w:p w:rsidR="000A686C" w:rsidRDefault="004F1ADD" w:rsidP="000A686C">
            <w:pPr>
              <w:jc w:val="center"/>
              <w:rPr>
                <w:rFonts w:ascii="Times New Roman" w:hAnsi="Times New Roman" w:cs="Times New Roman"/>
                <w:kern w:val="0"/>
              </w:rPr>
            </w:pPr>
            <w:r>
              <w:rPr>
                <w:rFonts w:ascii="Times New Roman" w:hAnsi="Times New Roman" w:cs="Times New Roman" w:hint="eastAsia"/>
                <w:kern w:val="0"/>
              </w:rPr>
              <w:t>74.41</w:t>
            </w:r>
          </w:p>
        </w:tc>
      </w:tr>
      <w:tr w:rsidR="000A686C"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0A686C" w:rsidRPr="006073E8" w:rsidRDefault="000A686C" w:rsidP="000A686C">
            <w:pPr>
              <w:jc w:val="center"/>
              <w:rPr>
                <w:rFonts w:cs="宋体"/>
              </w:rPr>
            </w:pPr>
            <w:r w:rsidRPr="006073E8">
              <w:rPr>
                <w:rFonts w:cs="宋体" w:hint="eastAsia"/>
              </w:rPr>
              <w:t>技</w:t>
            </w:r>
          </w:p>
          <w:p w:rsidR="000A686C" w:rsidRPr="006073E8" w:rsidRDefault="000A686C" w:rsidP="000A686C">
            <w:pPr>
              <w:jc w:val="center"/>
              <w:rPr>
                <w:rFonts w:cs="宋体"/>
              </w:rPr>
            </w:pPr>
            <w:r w:rsidRPr="006073E8">
              <w:rPr>
                <w:rFonts w:cs="宋体" w:hint="eastAsia"/>
              </w:rPr>
              <w:t>术</w:t>
            </w:r>
          </w:p>
          <w:p w:rsidR="000A686C" w:rsidRPr="006073E8" w:rsidRDefault="000A686C" w:rsidP="000A686C">
            <w:pPr>
              <w:jc w:val="center"/>
              <w:rPr>
                <w:rFonts w:cs="Times New Roman"/>
              </w:rPr>
            </w:pPr>
            <w:r w:rsidRPr="006073E8">
              <w:rPr>
                <w:rFonts w:cs="宋体" w:hint="eastAsia"/>
              </w:rPr>
              <w:lastRenderedPageBreak/>
              <w:t>标</w:t>
            </w: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lastRenderedPageBreak/>
              <w:t>（</w:t>
            </w:r>
            <w:r>
              <w:rPr>
                <w:rFonts w:hAnsi="宋体" w:cs="Times New Roman" w:hint="eastAsia"/>
                <w:sz w:val="18"/>
                <w:szCs w:val="18"/>
              </w:rPr>
              <w:t>1</w:t>
            </w:r>
            <w:r>
              <w:rPr>
                <w:rFonts w:hAnsi="宋体" w:cs="Times New Roman" w:hint="eastAsia"/>
                <w:sz w:val="18"/>
                <w:szCs w:val="18"/>
              </w:rPr>
              <w:t>）</w:t>
            </w:r>
            <w:r w:rsidRPr="005176E6">
              <w:rPr>
                <w:rFonts w:hAnsi="宋体" w:cs="Times New Roman" w:hint="eastAsia"/>
                <w:sz w:val="18"/>
                <w:szCs w:val="18"/>
              </w:rPr>
              <w:t>技术标编制内容的完整性和编制水平（</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0.9</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2</w:t>
            </w:r>
            <w:r>
              <w:rPr>
                <w:rFonts w:hAnsi="宋体" w:cs="Times New Roman" w:hint="eastAsia"/>
                <w:sz w:val="18"/>
                <w:szCs w:val="18"/>
              </w:rPr>
              <w:t>）</w:t>
            </w:r>
            <w:r w:rsidRPr="005176E6">
              <w:rPr>
                <w:rFonts w:hAnsi="宋体" w:cs="Times New Roman" w:hint="eastAsia"/>
                <w:sz w:val="18"/>
                <w:szCs w:val="18"/>
              </w:rPr>
              <w:t>施工方案和技术措施（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1.9</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pacing w:line="360" w:lineRule="auto"/>
              <w:rPr>
                <w:rFonts w:ascii="宋体" w:hAnsi="宋体" w:cs="宋体"/>
              </w:rPr>
            </w:pPr>
            <w:r>
              <w:rPr>
                <w:rFonts w:hAnsi="宋体" w:cs="Times New Roman" w:hint="eastAsia"/>
                <w:sz w:val="18"/>
                <w:szCs w:val="18"/>
              </w:rPr>
              <w:t>（</w:t>
            </w:r>
            <w:r>
              <w:rPr>
                <w:rFonts w:hAnsi="宋体" w:cs="Times New Roman" w:hint="eastAsia"/>
                <w:sz w:val="18"/>
                <w:szCs w:val="18"/>
              </w:rPr>
              <w:t>3</w:t>
            </w:r>
            <w:r>
              <w:rPr>
                <w:rFonts w:hAnsi="宋体" w:cs="Times New Roman" w:hint="eastAsia"/>
                <w:sz w:val="18"/>
                <w:szCs w:val="18"/>
              </w:rPr>
              <w:t>）</w:t>
            </w:r>
            <w:r w:rsidRPr="005176E6">
              <w:rPr>
                <w:rFonts w:hAnsi="宋体" w:cs="Times New Roman" w:hint="eastAsia"/>
                <w:sz w:val="18"/>
                <w:szCs w:val="18"/>
              </w:rPr>
              <w:t>质量管理体系与措施（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1.8</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4</w:t>
            </w:r>
            <w:r>
              <w:rPr>
                <w:rFonts w:hAnsi="宋体" w:cs="Times New Roman" w:hint="eastAsia"/>
                <w:sz w:val="18"/>
                <w:szCs w:val="18"/>
              </w:rPr>
              <w:t>）</w:t>
            </w:r>
            <w:r w:rsidRPr="005176E6">
              <w:rPr>
                <w:rFonts w:hAnsi="宋体" w:cs="Times New Roman" w:hint="eastAsia"/>
                <w:sz w:val="18"/>
                <w:szCs w:val="18"/>
              </w:rPr>
              <w:t>安全管理体系与措施（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5</w:t>
            </w:r>
            <w:r>
              <w:rPr>
                <w:rFonts w:hAnsi="宋体" w:cs="Times New Roman" w:hint="eastAsia"/>
                <w:sz w:val="18"/>
                <w:szCs w:val="18"/>
              </w:rPr>
              <w:t>）</w:t>
            </w:r>
            <w:r w:rsidRPr="005176E6">
              <w:rPr>
                <w:rFonts w:hAnsi="宋体" w:cs="Times New Roman" w:hint="eastAsia"/>
                <w:sz w:val="18"/>
                <w:szCs w:val="18"/>
              </w:rPr>
              <w:t>环境保护管理体系与措施（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1.9</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6</w:t>
            </w:r>
            <w:r>
              <w:rPr>
                <w:rFonts w:hAnsi="宋体" w:cs="Times New Roman" w:hint="eastAsia"/>
                <w:sz w:val="18"/>
                <w:szCs w:val="18"/>
              </w:rPr>
              <w:t>）</w:t>
            </w:r>
            <w:r w:rsidRPr="005176E6">
              <w:rPr>
                <w:rFonts w:hAnsi="宋体" w:cs="Times New Roman" w:hint="eastAsia"/>
                <w:sz w:val="18"/>
                <w:szCs w:val="18"/>
              </w:rPr>
              <w:t>工程进度计划与措施（</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7</w:t>
            </w:r>
            <w:r>
              <w:rPr>
                <w:rFonts w:hAnsi="宋体" w:cs="Times New Roman" w:hint="eastAsia"/>
                <w:sz w:val="18"/>
                <w:szCs w:val="18"/>
              </w:rPr>
              <w:t>）</w:t>
            </w:r>
            <w:r w:rsidRPr="005176E6">
              <w:rPr>
                <w:rFonts w:hAnsi="宋体" w:cs="Times New Roman" w:hint="eastAsia"/>
                <w:sz w:val="18"/>
                <w:szCs w:val="18"/>
              </w:rPr>
              <w:t>拟投入资源配备计划（</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8</w:t>
            </w:r>
            <w:r>
              <w:rPr>
                <w:rFonts w:hAnsi="宋体" w:cs="Times New Roman" w:hint="eastAsia"/>
                <w:sz w:val="18"/>
                <w:szCs w:val="18"/>
              </w:rPr>
              <w:t>）</w:t>
            </w:r>
            <w:r w:rsidRPr="005176E6">
              <w:rPr>
                <w:rFonts w:hAnsi="宋体" w:cs="Times New Roman" w:hint="eastAsia"/>
                <w:sz w:val="18"/>
                <w:szCs w:val="18"/>
              </w:rPr>
              <w:t>施工进度表或施工网络图（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9</w:t>
            </w:r>
            <w:r>
              <w:rPr>
                <w:rFonts w:hAnsi="宋体" w:cs="Times New Roman" w:hint="eastAsia"/>
                <w:sz w:val="18"/>
                <w:szCs w:val="18"/>
              </w:rPr>
              <w:t>）</w:t>
            </w:r>
            <w:r w:rsidRPr="005176E6">
              <w:rPr>
                <w:rFonts w:hAnsi="宋体" w:cs="Times New Roman" w:hint="eastAsia"/>
                <w:sz w:val="18"/>
                <w:szCs w:val="18"/>
              </w:rPr>
              <w:t>施工总平面布置图（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10</w:t>
            </w:r>
            <w:r>
              <w:rPr>
                <w:rFonts w:hAnsi="宋体" w:cs="Times New Roman" w:hint="eastAsia"/>
                <w:sz w:val="18"/>
                <w:szCs w:val="18"/>
              </w:rPr>
              <w:t>）</w:t>
            </w:r>
            <w:r w:rsidRPr="005176E6">
              <w:rPr>
                <w:rFonts w:hAnsi="宋体" w:cs="Times New Roman" w:hint="eastAsia"/>
                <w:sz w:val="18"/>
                <w:szCs w:val="18"/>
              </w:rPr>
              <w:t>在节能减排、绿色施工（含扬尘治理）、工艺创新方面针对本工程有具体措施或企业自有创新技术（</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11</w:t>
            </w:r>
            <w:r>
              <w:rPr>
                <w:rFonts w:hAnsi="宋体" w:cs="Times New Roman" w:hint="eastAsia"/>
                <w:sz w:val="18"/>
                <w:szCs w:val="18"/>
              </w:rPr>
              <w:t>）</w:t>
            </w:r>
            <w:r w:rsidRPr="005176E6">
              <w:rPr>
                <w:rFonts w:hAnsi="宋体" w:cs="Times New Roman" w:hint="eastAsia"/>
                <w:sz w:val="18"/>
                <w:szCs w:val="18"/>
              </w:rPr>
              <w:t>采用新工艺、新技术、新设备、新材料在确保质量、降低成本、缩短工期、减轻劳动强度、提高工效等方面发挥作用的具体措施（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12</w:t>
            </w:r>
            <w:r>
              <w:rPr>
                <w:rFonts w:hAnsi="宋体" w:cs="Times New Roman" w:hint="eastAsia"/>
                <w:sz w:val="18"/>
                <w:szCs w:val="18"/>
              </w:rPr>
              <w:t>）</w:t>
            </w:r>
            <w:r w:rsidRPr="005176E6">
              <w:rPr>
                <w:rFonts w:hAnsi="宋体" w:cs="Times New Roman" w:hint="eastAsia"/>
                <w:sz w:val="18"/>
                <w:szCs w:val="18"/>
              </w:rPr>
              <w:t>能够使工程管理者对现场实施监控和数据处理的信息化管理平台建设方案（</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12.7</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14.3</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15.1</w:t>
            </w:r>
          </w:p>
        </w:tc>
        <w:tc>
          <w:tcPr>
            <w:tcW w:w="877" w:type="dxa"/>
            <w:shd w:val="clear" w:color="auto" w:fill="FFFFFF"/>
            <w:vAlign w:val="center"/>
          </w:tcPr>
          <w:p w:rsidR="000A686C" w:rsidRPr="006073E8" w:rsidRDefault="004F1ADD" w:rsidP="000A686C">
            <w:pPr>
              <w:jc w:val="center"/>
              <w:rPr>
                <w:rFonts w:ascii="Times New Roman" w:hAnsi="Times New Roman" w:cs="Times New Roman"/>
                <w:kern w:val="0"/>
              </w:rPr>
            </w:pPr>
            <w:r>
              <w:rPr>
                <w:rFonts w:ascii="Times New Roman" w:hAnsi="Times New Roman" w:cs="Times New Roman" w:hint="eastAsia"/>
                <w:kern w:val="0"/>
              </w:rPr>
              <w:t>17.4</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snapToGrid w:val="0"/>
              <w:jc w:val="center"/>
              <w:rPr>
                <w:rFonts w:hAnsi="宋体" w:cs="Times New Roman"/>
                <w:sz w:val="18"/>
                <w:szCs w:val="18"/>
              </w:rPr>
            </w:pPr>
            <w:r w:rsidRPr="006073E8">
              <w:rPr>
                <w:rFonts w:cs="宋体" w:hint="eastAsia"/>
                <w:b/>
                <w:bCs/>
              </w:rPr>
              <w:t>技术标平均得分</w:t>
            </w:r>
          </w:p>
        </w:tc>
        <w:tc>
          <w:tcPr>
            <w:tcW w:w="4365" w:type="dxa"/>
            <w:gridSpan w:val="5"/>
            <w:shd w:val="clear" w:color="auto" w:fill="auto"/>
          </w:tcPr>
          <w:p w:rsidR="000A686C" w:rsidRPr="00C17E76" w:rsidRDefault="004F1ADD" w:rsidP="000A686C">
            <w:pPr>
              <w:jc w:val="center"/>
              <w:rPr>
                <w:rFonts w:ascii="Times New Roman" w:hAnsi="Times New Roman" w:cs="Times New Roman"/>
                <w:kern w:val="0"/>
              </w:rPr>
            </w:pPr>
            <w:r>
              <w:rPr>
                <w:rFonts w:ascii="Times New Roman" w:hAnsi="Times New Roman" w:cs="Times New Roman" w:hint="eastAsia"/>
                <w:kern w:val="0"/>
              </w:rPr>
              <w:t>14.70</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b/>
                <w:bCs/>
              </w:rPr>
              <w:t>最终得分</w:t>
            </w:r>
          </w:p>
        </w:tc>
        <w:tc>
          <w:tcPr>
            <w:tcW w:w="4365" w:type="dxa"/>
            <w:gridSpan w:val="5"/>
            <w:shd w:val="clear" w:color="auto" w:fill="auto"/>
          </w:tcPr>
          <w:p w:rsidR="000A686C" w:rsidRPr="00C17E76" w:rsidRDefault="004F1ADD" w:rsidP="000A686C">
            <w:pPr>
              <w:jc w:val="center"/>
              <w:rPr>
                <w:rFonts w:ascii="Times New Roman" w:hAnsi="Times New Roman" w:cs="Times New Roman"/>
                <w:kern w:val="0"/>
              </w:rPr>
            </w:pPr>
            <w:r>
              <w:rPr>
                <w:rFonts w:ascii="Times New Roman" w:hAnsi="Times New Roman" w:cs="Times New Roman" w:hint="eastAsia"/>
                <w:kern w:val="0"/>
              </w:rPr>
              <w:t>89.11</w:t>
            </w:r>
          </w:p>
        </w:tc>
      </w:tr>
    </w:tbl>
    <w:p w:rsidR="000A686C" w:rsidRDefault="000A686C" w:rsidP="00F75F87">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0A686C" w:rsidRPr="001061D7" w:rsidTr="000A686C">
        <w:trPr>
          <w:trHeight w:val="365"/>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b/>
                <w:bCs/>
              </w:rPr>
            </w:pPr>
            <w:r w:rsidRPr="006073E8">
              <w:rPr>
                <w:rFonts w:cs="宋体" w:hint="eastAsia"/>
                <w:b/>
                <w:bCs/>
              </w:rPr>
              <w:t>第</w:t>
            </w:r>
            <w:r>
              <w:rPr>
                <w:rFonts w:cs="宋体" w:hint="eastAsia"/>
                <w:b/>
                <w:bCs/>
              </w:rPr>
              <w:t>三</w:t>
            </w:r>
            <w:r w:rsidRPr="006073E8">
              <w:rPr>
                <w:rFonts w:cs="宋体" w:hint="eastAsia"/>
                <w:b/>
                <w:bCs/>
              </w:rPr>
              <w:t>中标候选人</w:t>
            </w:r>
          </w:p>
        </w:tc>
        <w:tc>
          <w:tcPr>
            <w:tcW w:w="4365" w:type="dxa"/>
            <w:gridSpan w:val="5"/>
            <w:shd w:val="clear" w:color="auto" w:fill="auto"/>
          </w:tcPr>
          <w:p w:rsidR="000A686C" w:rsidRPr="00146451" w:rsidRDefault="00146451" w:rsidP="000A686C">
            <w:pPr>
              <w:widowControl/>
              <w:jc w:val="center"/>
              <w:rPr>
                <w:b/>
              </w:rPr>
            </w:pPr>
            <w:r w:rsidRPr="00146451">
              <w:rPr>
                <w:rFonts w:hint="eastAsia"/>
                <w:b/>
              </w:rPr>
              <w:t>河南省华祥公路工程有限公司</w:t>
            </w:r>
          </w:p>
        </w:tc>
      </w:tr>
      <w:tr w:rsidR="000A686C" w:rsidRPr="001061D7" w:rsidTr="000A686C">
        <w:trPr>
          <w:trHeight w:val="362"/>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rPr>
              <w:t>评标委员会成员评审内容</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1</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2</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3</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4</w:t>
            </w:r>
          </w:p>
        </w:tc>
        <w:tc>
          <w:tcPr>
            <w:tcW w:w="877"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5</w:t>
            </w:r>
          </w:p>
        </w:tc>
      </w:tr>
      <w:tr w:rsidR="00146451"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146451" w:rsidRPr="006073E8" w:rsidRDefault="00146451" w:rsidP="00146451">
            <w:pPr>
              <w:jc w:val="center"/>
              <w:rPr>
                <w:rFonts w:cs="宋体"/>
              </w:rPr>
            </w:pPr>
            <w:r w:rsidRPr="006073E8">
              <w:rPr>
                <w:rFonts w:cs="宋体" w:hint="eastAsia"/>
              </w:rPr>
              <w:t>商</w:t>
            </w:r>
          </w:p>
          <w:p w:rsidR="00146451" w:rsidRPr="006073E8" w:rsidRDefault="00146451" w:rsidP="00146451">
            <w:pPr>
              <w:jc w:val="center"/>
              <w:rPr>
                <w:rFonts w:cs="宋体"/>
              </w:rPr>
            </w:pPr>
            <w:r w:rsidRPr="006073E8">
              <w:rPr>
                <w:rFonts w:cs="宋体" w:hint="eastAsia"/>
              </w:rPr>
              <w:t>务</w:t>
            </w:r>
          </w:p>
          <w:p w:rsidR="00146451" w:rsidRPr="006073E8" w:rsidRDefault="00146451" w:rsidP="00146451">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146451" w:rsidRPr="006073E8" w:rsidRDefault="00146451" w:rsidP="00146451">
            <w:pPr>
              <w:jc w:val="left"/>
              <w:rPr>
                <w:rFonts w:cs="Times New Roman"/>
                <w:sz w:val="18"/>
                <w:szCs w:val="18"/>
              </w:rPr>
            </w:pPr>
            <w:r w:rsidRPr="005176E6">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5176E6">
              <w:rPr>
                <w:rFonts w:cs="Times New Roman" w:hint="eastAsia"/>
                <w:sz w:val="18"/>
                <w:szCs w:val="18"/>
              </w:rPr>
              <w:t>（</w:t>
            </w:r>
            <w:r w:rsidRPr="005176E6">
              <w:rPr>
                <w:rFonts w:cs="Times New Roman" w:hint="eastAsia"/>
                <w:sz w:val="18"/>
                <w:szCs w:val="18"/>
              </w:rPr>
              <w:t>40</w:t>
            </w:r>
            <w:r w:rsidRPr="005176E6">
              <w:rPr>
                <w:rFonts w:cs="Times New Roman" w:hint="eastAsia"/>
                <w:sz w:val="18"/>
                <w:szCs w:val="18"/>
              </w:rPr>
              <w:t>分）</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37.92</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37.92</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37.92</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37.92</w:t>
            </w:r>
          </w:p>
        </w:tc>
        <w:tc>
          <w:tcPr>
            <w:tcW w:w="877"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37.92</w:t>
            </w:r>
          </w:p>
        </w:tc>
      </w:tr>
      <w:tr w:rsidR="00146451"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146451" w:rsidRPr="006073E8" w:rsidRDefault="00146451" w:rsidP="00146451">
            <w:pPr>
              <w:rPr>
                <w:rFonts w:cs="Times New Roman"/>
              </w:rPr>
            </w:pPr>
          </w:p>
        </w:tc>
        <w:tc>
          <w:tcPr>
            <w:tcW w:w="4708" w:type="dxa"/>
            <w:shd w:val="clear" w:color="auto" w:fill="FFFFFF"/>
            <w:tcMar>
              <w:top w:w="0" w:type="dxa"/>
              <w:left w:w="108" w:type="dxa"/>
              <w:bottom w:w="0" w:type="dxa"/>
              <w:right w:w="108" w:type="dxa"/>
            </w:tcMar>
            <w:vAlign w:val="center"/>
          </w:tcPr>
          <w:p w:rsidR="00146451" w:rsidRPr="006073E8" w:rsidRDefault="00146451" w:rsidP="00146451">
            <w:pPr>
              <w:jc w:val="left"/>
              <w:rPr>
                <w:rFonts w:hAnsi="宋体" w:cs="Times New Roman"/>
                <w:sz w:val="18"/>
                <w:szCs w:val="18"/>
              </w:rPr>
            </w:pPr>
            <w:r w:rsidRPr="005176E6">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sidRPr="005176E6">
              <w:rPr>
                <w:rFonts w:hAnsi="宋体" w:cs="Times New Roman" w:hint="eastAsia"/>
                <w:sz w:val="18"/>
                <w:szCs w:val="18"/>
              </w:rPr>
              <w:t>(</w:t>
            </w:r>
            <w:r w:rsidRPr="005176E6">
              <w:rPr>
                <w:rFonts w:hAnsi="宋体" w:cs="Times New Roman"/>
                <w:sz w:val="18"/>
                <w:szCs w:val="18"/>
              </w:rPr>
              <w:t>7</w:t>
            </w:r>
            <w:r w:rsidRPr="005176E6">
              <w:rPr>
                <w:rFonts w:hAnsi="宋体" w:cs="Times New Roman" w:hint="eastAsia"/>
                <w:sz w:val="18"/>
                <w:szCs w:val="18"/>
              </w:rPr>
              <w:t>分</w:t>
            </w:r>
            <w:r w:rsidRPr="005176E6">
              <w:rPr>
                <w:rFonts w:hAnsi="宋体" w:cs="Times New Roman" w:hint="eastAsia"/>
                <w:sz w:val="18"/>
                <w:szCs w:val="18"/>
              </w:rPr>
              <w:t>)</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3</w:t>
            </w:r>
          </w:p>
        </w:tc>
      </w:tr>
      <w:tr w:rsidR="00146451"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146451" w:rsidRPr="006073E8" w:rsidRDefault="00146451" w:rsidP="00146451">
            <w:pPr>
              <w:rPr>
                <w:rFonts w:cs="Times New Roman"/>
              </w:rPr>
            </w:pPr>
          </w:p>
        </w:tc>
        <w:tc>
          <w:tcPr>
            <w:tcW w:w="4708" w:type="dxa"/>
            <w:shd w:val="clear" w:color="auto" w:fill="FFFFFF"/>
            <w:tcMar>
              <w:top w:w="0" w:type="dxa"/>
              <w:left w:w="108" w:type="dxa"/>
              <w:bottom w:w="0" w:type="dxa"/>
              <w:right w:w="108" w:type="dxa"/>
            </w:tcMar>
            <w:vAlign w:val="center"/>
          </w:tcPr>
          <w:p w:rsidR="00146451" w:rsidRPr="006073E8" w:rsidRDefault="00146451" w:rsidP="00146451">
            <w:pPr>
              <w:jc w:val="left"/>
              <w:rPr>
                <w:rFonts w:hAnsi="宋体" w:cs="Times New Roman"/>
                <w:sz w:val="18"/>
                <w:szCs w:val="18"/>
              </w:rPr>
            </w:pPr>
            <w:r w:rsidRPr="005176E6">
              <w:rPr>
                <w:rFonts w:hAnsi="宋体" w:cs="Times New Roman" w:hint="eastAsia"/>
                <w:sz w:val="18"/>
                <w:szCs w:val="18"/>
              </w:rPr>
              <w:t>项目班子配备（</w:t>
            </w:r>
            <w:r w:rsidRPr="005176E6">
              <w:rPr>
                <w:rFonts w:hAnsi="宋体" w:cs="Times New Roman"/>
                <w:sz w:val="18"/>
                <w:szCs w:val="18"/>
              </w:rPr>
              <w:t>9</w:t>
            </w:r>
            <w:r w:rsidRPr="005176E6">
              <w:rPr>
                <w:rFonts w:hAnsi="宋体" w:cs="Times New Roman" w:hint="eastAsia"/>
                <w:sz w:val="18"/>
                <w:szCs w:val="18"/>
              </w:rPr>
              <w:t>分</w:t>
            </w:r>
            <w:r w:rsidRPr="005176E6">
              <w:rPr>
                <w:rFonts w:hAnsi="宋体" w:cs="Times New Roman"/>
                <w:sz w:val="18"/>
                <w:szCs w:val="18"/>
              </w:rPr>
              <w:t>）</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7</w:t>
            </w:r>
          </w:p>
        </w:tc>
      </w:tr>
      <w:tr w:rsidR="00146451"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146451" w:rsidRPr="006073E8" w:rsidRDefault="00146451" w:rsidP="00146451">
            <w:pPr>
              <w:rPr>
                <w:rFonts w:cs="Times New Roman"/>
              </w:rPr>
            </w:pPr>
          </w:p>
        </w:tc>
        <w:tc>
          <w:tcPr>
            <w:tcW w:w="4708" w:type="dxa"/>
            <w:shd w:val="clear" w:color="auto" w:fill="FFFFFF"/>
            <w:tcMar>
              <w:top w:w="0" w:type="dxa"/>
              <w:left w:w="108" w:type="dxa"/>
              <w:bottom w:w="0" w:type="dxa"/>
              <w:right w:w="108" w:type="dxa"/>
            </w:tcMar>
            <w:vAlign w:val="center"/>
          </w:tcPr>
          <w:p w:rsidR="00146451" w:rsidRPr="006073E8" w:rsidRDefault="00146451" w:rsidP="00146451">
            <w:pPr>
              <w:spacing w:line="240" w:lineRule="exact"/>
              <w:jc w:val="left"/>
              <w:rPr>
                <w:rFonts w:hAnsi="宋体" w:cs="Times New Roman"/>
                <w:sz w:val="18"/>
                <w:szCs w:val="18"/>
              </w:rPr>
            </w:pPr>
            <w:r w:rsidRPr="005176E6">
              <w:rPr>
                <w:rFonts w:hAnsi="宋体" w:cs="Times New Roman" w:hint="eastAsia"/>
                <w:sz w:val="18"/>
                <w:szCs w:val="18"/>
              </w:rPr>
              <w:t>企业业绩</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6</w:t>
            </w:r>
            <w:r w:rsidRPr="005176E6">
              <w:rPr>
                <w:rFonts w:hAnsi="宋体" w:cs="Times New Roman" w:hint="eastAsia"/>
                <w:sz w:val="18"/>
                <w:szCs w:val="18"/>
              </w:rPr>
              <w:t>分）</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6</w:t>
            </w:r>
          </w:p>
        </w:tc>
      </w:tr>
      <w:tr w:rsidR="00146451"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146451" w:rsidRPr="006073E8" w:rsidRDefault="00146451" w:rsidP="00146451">
            <w:pPr>
              <w:rPr>
                <w:rFonts w:cs="Times New Roman"/>
              </w:rPr>
            </w:pPr>
          </w:p>
        </w:tc>
        <w:tc>
          <w:tcPr>
            <w:tcW w:w="4708" w:type="dxa"/>
            <w:shd w:val="clear" w:color="auto" w:fill="FFFFFF"/>
            <w:tcMar>
              <w:top w:w="0" w:type="dxa"/>
              <w:left w:w="108" w:type="dxa"/>
              <w:bottom w:w="0" w:type="dxa"/>
              <w:right w:w="108" w:type="dxa"/>
            </w:tcMar>
            <w:vAlign w:val="center"/>
          </w:tcPr>
          <w:p w:rsidR="00146451" w:rsidRPr="006073E8" w:rsidRDefault="00146451" w:rsidP="00146451">
            <w:pPr>
              <w:spacing w:line="240" w:lineRule="exact"/>
              <w:jc w:val="left"/>
              <w:rPr>
                <w:rFonts w:hAnsi="宋体" w:cs="Times New Roman"/>
                <w:sz w:val="18"/>
                <w:szCs w:val="18"/>
              </w:rPr>
            </w:pPr>
            <w:r w:rsidRPr="005176E6">
              <w:rPr>
                <w:rFonts w:hAnsi="宋体" w:cs="Times New Roman" w:hint="eastAsia"/>
                <w:sz w:val="18"/>
                <w:szCs w:val="18"/>
              </w:rPr>
              <w:t>财务状况</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5</w:t>
            </w:r>
            <w:r w:rsidRPr="005176E6">
              <w:rPr>
                <w:rFonts w:hAnsi="宋体" w:cs="Times New Roman" w:hint="eastAsia"/>
                <w:sz w:val="18"/>
                <w:szCs w:val="18"/>
              </w:rPr>
              <w:t>分）</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5</w:t>
            </w:r>
          </w:p>
        </w:tc>
      </w:tr>
      <w:tr w:rsidR="00146451"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146451" w:rsidRPr="006073E8" w:rsidRDefault="00146451" w:rsidP="00146451">
            <w:pPr>
              <w:rPr>
                <w:rFonts w:cs="Times New Roman"/>
              </w:rPr>
            </w:pPr>
          </w:p>
        </w:tc>
        <w:tc>
          <w:tcPr>
            <w:tcW w:w="4708" w:type="dxa"/>
            <w:shd w:val="clear" w:color="auto" w:fill="FFFFFF"/>
            <w:tcMar>
              <w:top w:w="0" w:type="dxa"/>
              <w:left w:w="108" w:type="dxa"/>
              <w:bottom w:w="0" w:type="dxa"/>
              <w:right w:w="108" w:type="dxa"/>
            </w:tcMar>
            <w:vAlign w:val="center"/>
          </w:tcPr>
          <w:p w:rsidR="00146451" w:rsidRPr="006073E8" w:rsidRDefault="00146451" w:rsidP="00146451">
            <w:pPr>
              <w:spacing w:line="240" w:lineRule="exact"/>
              <w:jc w:val="left"/>
              <w:rPr>
                <w:rFonts w:hAnsi="宋体" w:cs="Times New Roman"/>
                <w:sz w:val="18"/>
                <w:szCs w:val="18"/>
              </w:rPr>
            </w:pPr>
            <w:r w:rsidRPr="005176E6">
              <w:rPr>
                <w:rFonts w:hAnsi="宋体" w:cs="Times New Roman" w:hint="eastAsia"/>
                <w:sz w:val="18"/>
                <w:szCs w:val="18"/>
              </w:rPr>
              <w:t>项目经理业绩（</w:t>
            </w:r>
            <w:r w:rsidRPr="005176E6">
              <w:rPr>
                <w:rFonts w:hAnsi="宋体" w:cs="Times New Roman"/>
                <w:sz w:val="18"/>
                <w:szCs w:val="18"/>
              </w:rPr>
              <w:t>8</w:t>
            </w:r>
            <w:r w:rsidRPr="005176E6">
              <w:rPr>
                <w:rFonts w:hAnsi="宋体" w:cs="Times New Roman" w:hint="eastAsia"/>
                <w:sz w:val="18"/>
                <w:szCs w:val="18"/>
              </w:rPr>
              <w:t>分）</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8</w:t>
            </w:r>
          </w:p>
        </w:tc>
        <w:tc>
          <w:tcPr>
            <w:tcW w:w="877" w:type="dxa"/>
            <w:shd w:val="clear" w:color="auto" w:fill="FFFFFF"/>
            <w:vAlign w:val="center"/>
          </w:tcPr>
          <w:p w:rsidR="00146451" w:rsidRPr="006073E8" w:rsidRDefault="00146451" w:rsidP="00146451">
            <w:pPr>
              <w:jc w:val="center"/>
              <w:rPr>
                <w:rFonts w:ascii="Times New Roman" w:hAnsi="Times New Roman" w:cs="Times New Roman"/>
                <w:kern w:val="0"/>
              </w:rPr>
            </w:pPr>
            <w:r>
              <w:rPr>
                <w:rFonts w:ascii="Times New Roman" w:hAnsi="Times New Roman" w:cs="Times New Roman" w:hint="eastAsia"/>
                <w:kern w:val="0"/>
              </w:rPr>
              <w:t>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pacing w:line="240" w:lineRule="exact"/>
              <w:jc w:val="left"/>
              <w:rPr>
                <w:rFonts w:hAnsi="宋体" w:cs="Times New Roman"/>
                <w:sz w:val="18"/>
                <w:szCs w:val="18"/>
              </w:rPr>
            </w:pPr>
            <w:r w:rsidRPr="005176E6">
              <w:rPr>
                <w:rFonts w:hAnsi="宋体" w:cs="Times New Roman" w:hint="eastAsia"/>
                <w:sz w:val="18"/>
                <w:szCs w:val="18"/>
              </w:rPr>
              <w:t>服务承诺</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hint="eastAsia"/>
                <w:sz w:val="18"/>
                <w:szCs w:val="18"/>
              </w:rPr>
              <w:t>0-5</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4</w:t>
            </w:r>
          </w:p>
        </w:tc>
        <w:tc>
          <w:tcPr>
            <w:tcW w:w="877"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4</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70.92</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69.92</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70.92</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70.92</w:t>
            </w:r>
          </w:p>
        </w:tc>
        <w:tc>
          <w:tcPr>
            <w:tcW w:w="877"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70.92</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宋体"/>
                <w:b/>
                <w:bCs/>
              </w:rPr>
            </w:pPr>
            <w:r w:rsidRPr="006073E8">
              <w:rPr>
                <w:rFonts w:cs="宋体" w:hint="eastAsia"/>
                <w:b/>
                <w:bCs/>
              </w:rPr>
              <w:t>商务标平均得分</w:t>
            </w:r>
          </w:p>
        </w:tc>
        <w:tc>
          <w:tcPr>
            <w:tcW w:w="4365" w:type="dxa"/>
            <w:gridSpan w:val="5"/>
            <w:shd w:val="clear" w:color="auto" w:fill="FFFFFF"/>
            <w:vAlign w:val="center"/>
          </w:tcPr>
          <w:p w:rsidR="000A686C" w:rsidRDefault="00146451" w:rsidP="000A686C">
            <w:pPr>
              <w:jc w:val="center"/>
              <w:rPr>
                <w:rFonts w:ascii="Times New Roman" w:hAnsi="Times New Roman" w:cs="Times New Roman"/>
                <w:kern w:val="0"/>
              </w:rPr>
            </w:pPr>
            <w:r>
              <w:rPr>
                <w:rFonts w:ascii="Times New Roman" w:hAnsi="Times New Roman" w:cs="Times New Roman" w:hint="eastAsia"/>
                <w:kern w:val="0"/>
              </w:rPr>
              <w:t>70.72</w:t>
            </w:r>
          </w:p>
        </w:tc>
      </w:tr>
      <w:tr w:rsidR="000A686C"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0A686C" w:rsidRPr="006073E8" w:rsidRDefault="000A686C" w:rsidP="000A686C">
            <w:pPr>
              <w:jc w:val="center"/>
              <w:rPr>
                <w:rFonts w:cs="宋体"/>
              </w:rPr>
            </w:pPr>
            <w:r w:rsidRPr="006073E8">
              <w:rPr>
                <w:rFonts w:cs="宋体" w:hint="eastAsia"/>
              </w:rPr>
              <w:t>技</w:t>
            </w:r>
          </w:p>
          <w:p w:rsidR="000A686C" w:rsidRPr="006073E8" w:rsidRDefault="000A686C" w:rsidP="000A686C">
            <w:pPr>
              <w:jc w:val="center"/>
              <w:rPr>
                <w:rFonts w:cs="宋体"/>
              </w:rPr>
            </w:pPr>
            <w:r w:rsidRPr="006073E8">
              <w:rPr>
                <w:rFonts w:cs="宋体" w:hint="eastAsia"/>
              </w:rPr>
              <w:t>术</w:t>
            </w:r>
          </w:p>
          <w:p w:rsidR="000A686C" w:rsidRPr="006073E8" w:rsidRDefault="000A686C" w:rsidP="000A686C">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w:t>
            </w:r>
            <w:r>
              <w:rPr>
                <w:rFonts w:hAnsi="宋体" w:cs="Times New Roman" w:hint="eastAsia"/>
                <w:sz w:val="18"/>
                <w:szCs w:val="18"/>
              </w:rPr>
              <w:t>）</w:t>
            </w:r>
            <w:r w:rsidRPr="005176E6">
              <w:rPr>
                <w:rFonts w:hAnsi="宋体" w:cs="Times New Roman" w:hint="eastAsia"/>
                <w:sz w:val="18"/>
                <w:szCs w:val="18"/>
              </w:rPr>
              <w:t>技术标编制内容的完整性和编制水平（</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0.9</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2</w:t>
            </w:r>
            <w:r>
              <w:rPr>
                <w:rFonts w:hAnsi="宋体" w:cs="Times New Roman" w:hint="eastAsia"/>
                <w:sz w:val="18"/>
                <w:szCs w:val="18"/>
              </w:rPr>
              <w:t>）</w:t>
            </w:r>
            <w:r w:rsidRPr="005176E6">
              <w:rPr>
                <w:rFonts w:hAnsi="宋体" w:cs="Times New Roman" w:hint="eastAsia"/>
                <w:sz w:val="18"/>
                <w:szCs w:val="18"/>
              </w:rPr>
              <w:t>施工方案和技术措施（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pacing w:line="360" w:lineRule="auto"/>
              <w:rPr>
                <w:rFonts w:ascii="宋体" w:hAnsi="宋体" w:cs="宋体"/>
              </w:rPr>
            </w:pPr>
            <w:r>
              <w:rPr>
                <w:rFonts w:hAnsi="宋体" w:cs="Times New Roman" w:hint="eastAsia"/>
                <w:sz w:val="18"/>
                <w:szCs w:val="18"/>
              </w:rPr>
              <w:t>（</w:t>
            </w:r>
            <w:r>
              <w:rPr>
                <w:rFonts w:hAnsi="宋体" w:cs="Times New Roman" w:hint="eastAsia"/>
                <w:sz w:val="18"/>
                <w:szCs w:val="18"/>
              </w:rPr>
              <w:t>3</w:t>
            </w:r>
            <w:r>
              <w:rPr>
                <w:rFonts w:hAnsi="宋体" w:cs="Times New Roman" w:hint="eastAsia"/>
                <w:sz w:val="18"/>
                <w:szCs w:val="18"/>
              </w:rPr>
              <w:t>）</w:t>
            </w:r>
            <w:r w:rsidRPr="005176E6">
              <w:rPr>
                <w:rFonts w:hAnsi="宋体" w:cs="Times New Roman" w:hint="eastAsia"/>
                <w:sz w:val="18"/>
                <w:szCs w:val="18"/>
              </w:rPr>
              <w:t>质量管理体系与措施（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4</w:t>
            </w:r>
            <w:r>
              <w:rPr>
                <w:rFonts w:hAnsi="宋体" w:cs="Times New Roman" w:hint="eastAsia"/>
                <w:sz w:val="18"/>
                <w:szCs w:val="18"/>
              </w:rPr>
              <w:t>）</w:t>
            </w:r>
            <w:r w:rsidRPr="005176E6">
              <w:rPr>
                <w:rFonts w:hAnsi="宋体" w:cs="Times New Roman" w:hint="eastAsia"/>
                <w:sz w:val="18"/>
                <w:szCs w:val="18"/>
              </w:rPr>
              <w:t>安全管理体系与措施（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5</w:t>
            </w:r>
            <w:r>
              <w:rPr>
                <w:rFonts w:hAnsi="宋体" w:cs="Times New Roman" w:hint="eastAsia"/>
                <w:sz w:val="18"/>
                <w:szCs w:val="18"/>
              </w:rPr>
              <w:t>）</w:t>
            </w:r>
            <w:r w:rsidRPr="005176E6">
              <w:rPr>
                <w:rFonts w:hAnsi="宋体" w:cs="Times New Roman" w:hint="eastAsia"/>
                <w:sz w:val="18"/>
                <w:szCs w:val="18"/>
              </w:rPr>
              <w:t>环境保护管理体系与措施（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6</w:t>
            </w:r>
            <w:r>
              <w:rPr>
                <w:rFonts w:hAnsi="宋体" w:cs="Times New Roman" w:hint="eastAsia"/>
                <w:sz w:val="18"/>
                <w:szCs w:val="18"/>
              </w:rPr>
              <w:t>）</w:t>
            </w:r>
            <w:r w:rsidRPr="005176E6">
              <w:rPr>
                <w:rFonts w:hAnsi="宋体" w:cs="Times New Roman" w:hint="eastAsia"/>
                <w:sz w:val="18"/>
                <w:szCs w:val="18"/>
              </w:rPr>
              <w:t>工程进度计划与措施（</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7</w:t>
            </w:r>
            <w:r>
              <w:rPr>
                <w:rFonts w:hAnsi="宋体" w:cs="Times New Roman" w:hint="eastAsia"/>
                <w:sz w:val="18"/>
                <w:szCs w:val="18"/>
              </w:rPr>
              <w:t>）</w:t>
            </w:r>
            <w:r w:rsidRPr="005176E6">
              <w:rPr>
                <w:rFonts w:hAnsi="宋体" w:cs="Times New Roman" w:hint="eastAsia"/>
                <w:sz w:val="18"/>
                <w:szCs w:val="18"/>
              </w:rPr>
              <w:t>拟投入资源配备计划（</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8</w:t>
            </w:r>
            <w:r>
              <w:rPr>
                <w:rFonts w:hAnsi="宋体" w:cs="Times New Roman" w:hint="eastAsia"/>
                <w:sz w:val="18"/>
                <w:szCs w:val="18"/>
              </w:rPr>
              <w:t>）</w:t>
            </w:r>
            <w:r w:rsidRPr="005176E6">
              <w:rPr>
                <w:rFonts w:hAnsi="宋体" w:cs="Times New Roman" w:hint="eastAsia"/>
                <w:sz w:val="18"/>
                <w:szCs w:val="18"/>
              </w:rPr>
              <w:t>施工进度表或施工网络图（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9</w:t>
            </w:r>
            <w:r>
              <w:rPr>
                <w:rFonts w:hAnsi="宋体" w:cs="Times New Roman" w:hint="eastAsia"/>
                <w:sz w:val="18"/>
                <w:szCs w:val="18"/>
              </w:rPr>
              <w:t>）</w:t>
            </w:r>
            <w:r w:rsidRPr="005176E6">
              <w:rPr>
                <w:rFonts w:hAnsi="宋体" w:cs="Times New Roman" w:hint="eastAsia"/>
                <w:sz w:val="18"/>
                <w:szCs w:val="18"/>
              </w:rPr>
              <w:t>施工总平面布置图（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10</w:t>
            </w:r>
            <w:r>
              <w:rPr>
                <w:rFonts w:hAnsi="宋体" w:cs="Times New Roman" w:hint="eastAsia"/>
                <w:sz w:val="18"/>
                <w:szCs w:val="18"/>
              </w:rPr>
              <w:t>）</w:t>
            </w:r>
            <w:r w:rsidRPr="005176E6">
              <w:rPr>
                <w:rFonts w:hAnsi="宋体" w:cs="Times New Roman" w:hint="eastAsia"/>
                <w:sz w:val="18"/>
                <w:szCs w:val="18"/>
              </w:rPr>
              <w:t>在节能减排、绿色施工（含扬尘治理）、工艺创新方面针对本工程有具体措施或企业自有创新技术（</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11</w:t>
            </w:r>
            <w:r>
              <w:rPr>
                <w:rFonts w:hAnsi="宋体" w:cs="Times New Roman" w:hint="eastAsia"/>
                <w:sz w:val="18"/>
                <w:szCs w:val="18"/>
              </w:rPr>
              <w:t>）</w:t>
            </w:r>
            <w:r w:rsidRPr="005176E6">
              <w:rPr>
                <w:rFonts w:hAnsi="宋体" w:cs="Times New Roman" w:hint="eastAsia"/>
                <w:sz w:val="18"/>
                <w:szCs w:val="18"/>
              </w:rPr>
              <w:t>采用新工艺、新技术、新设备、新材料在确保质量、降低成本、缩短工期、减轻劳动强度、提高工效等方面发挥作用的具体措施（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1.9</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12</w:t>
            </w:r>
            <w:r>
              <w:rPr>
                <w:rFonts w:hAnsi="宋体" w:cs="Times New Roman" w:hint="eastAsia"/>
                <w:sz w:val="18"/>
                <w:szCs w:val="18"/>
              </w:rPr>
              <w:t>）</w:t>
            </w:r>
            <w:r w:rsidRPr="005176E6">
              <w:rPr>
                <w:rFonts w:hAnsi="宋体" w:cs="Times New Roman" w:hint="eastAsia"/>
                <w:sz w:val="18"/>
                <w:szCs w:val="18"/>
              </w:rPr>
              <w:t>能够使工程管理者对现场实施监控和数据处理的信息化管理平台建设方案（</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146451" w:rsidP="000A686C">
            <w:pPr>
              <w:jc w:val="center"/>
              <w:rPr>
                <w:rFonts w:ascii="Times New Roman" w:hAnsi="Times New Roman" w:cs="Times New Roman"/>
                <w:kern w:val="0"/>
              </w:rPr>
            </w:pPr>
            <w:r>
              <w:rPr>
                <w:rFonts w:ascii="Times New Roman" w:hAnsi="Times New Roman" w:cs="Times New Roman" w:hint="eastAsia"/>
                <w:kern w:val="0"/>
              </w:rPr>
              <w:t>13.5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14.8</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14.5</w:t>
            </w:r>
          </w:p>
        </w:tc>
        <w:tc>
          <w:tcPr>
            <w:tcW w:w="872"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0A686C" w:rsidRPr="006073E8" w:rsidRDefault="001E0AD2" w:rsidP="000A686C">
            <w:pPr>
              <w:jc w:val="center"/>
              <w:rPr>
                <w:rFonts w:ascii="Times New Roman" w:hAnsi="Times New Roman" w:cs="Times New Roman"/>
                <w:kern w:val="0"/>
              </w:rPr>
            </w:pPr>
            <w:r>
              <w:rPr>
                <w:rFonts w:ascii="Times New Roman" w:hAnsi="Times New Roman" w:cs="Times New Roman" w:hint="eastAsia"/>
                <w:kern w:val="0"/>
              </w:rPr>
              <w:t>17.1</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snapToGrid w:val="0"/>
              <w:jc w:val="center"/>
              <w:rPr>
                <w:rFonts w:hAnsi="宋体" w:cs="Times New Roman"/>
                <w:sz w:val="18"/>
                <w:szCs w:val="18"/>
              </w:rPr>
            </w:pPr>
            <w:r w:rsidRPr="006073E8">
              <w:rPr>
                <w:rFonts w:cs="宋体" w:hint="eastAsia"/>
                <w:b/>
                <w:bCs/>
              </w:rPr>
              <w:t>技术标平均得分</w:t>
            </w:r>
          </w:p>
        </w:tc>
        <w:tc>
          <w:tcPr>
            <w:tcW w:w="4365" w:type="dxa"/>
            <w:gridSpan w:val="5"/>
            <w:shd w:val="clear" w:color="auto" w:fill="auto"/>
          </w:tcPr>
          <w:p w:rsidR="000A686C" w:rsidRPr="00C17E76" w:rsidRDefault="001E0AD2" w:rsidP="000A686C">
            <w:pPr>
              <w:jc w:val="center"/>
              <w:rPr>
                <w:rFonts w:ascii="Times New Roman" w:hAnsi="Times New Roman" w:cs="Times New Roman"/>
                <w:kern w:val="0"/>
              </w:rPr>
            </w:pPr>
            <w:r>
              <w:rPr>
                <w:rFonts w:ascii="Times New Roman" w:hAnsi="Times New Roman" w:cs="Times New Roman" w:hint="eastAsia"/>
                <w:kern w:val="0"/>
              </w:rPr>
              <w:t>14.78</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b/>
                <w:bCs/>
              </w:rPr>
              <w:t>最终得分</w:t>
            </w:r>
          </w:p>
        </w:tc>
        <w:tc>
          <w:tcPr>
            <w:tcW w:w="4365" w:type="dxa"/>
            <w:gridSpan w:val="5"/>
            <w:shd w:val="clear" w:color="auto" w:fill="auto"/>
          </w:tcPr>
          <w:p w:rsidR="000A686C" w:rsidRPr="00C17E76" w:rsidRDefault="001E0AD2" w:rsidP="000A686C">
            <w:pPr>
              <w:jc w:val="center"/>
              <w:rPr>
                <w:rFonts w:ascii="Times New Roman" w:hAnsi="Times New Roman" w:cs="Times New Roman"/>
                <w:kern w:val="0"/>
              </w:rPr>
            </w:pPr>
            <w:r>
              <w:rPr>
                <w:rFonts w:ascii="Times New Roman" w:hAnsi="Times New Roman" w:cs="Times New Roman" w:hint="eastAsia"/>
                <w:kern w:val="0"/>
              </w:rPr>
              <w:t>85.50</w:t>
            </w:r>
          </w:p>
        </w:tc>
      </w:tr>
    </w:tbl>
    <w:p w:rsidR="000A686C" w:rsidRDefault="000A686C" w:rsidP="000A686C">
      <w:pPr>
        <w:spacing w:line="360" w:lineRule="auto"/>
        <w:rPr>
          <w:rFonts w:cs="Times New Roman"/>
          <w:b/>
          <w:bCs/>
          <w:sz w:val="24"/>
          <w:szCs w:val="24"/>
        </w:rPr>
      </w:pPr>
      <w:r>
        <w:rPr>
          <w:rFonts w:cs="宋体" w:hint="eastAsia"/>
          <w:b/>
          <w:bCs/>
          <w:sz w:val="24"/>
          <w:szCs w:val="24"/>
        </w:rPr>
        <w:t>二标段：</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0A686C" w:rsidRPr="001061D7" w:rsidTr="000A686C">
        <w:trPr>
          <w:trHeight w:val="365"/>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b/>
                <w:bCs/>
              </w:rPr>
            </w:pPr>
            <w:r w:rsidRPr="006073E8">
              <w:rPr>
                <w:rFonts w:cs="宋体" w:hint="eastAsia"/>
                <w:b/>
                <w:bCs/>
              </w:rPr>
              <w:t>第一中标候选人</w:t>
            </w:r>
          </w:p>
        </w:tc>
        <w:tc>
          <w:tcPr>
            <w:tcW w:w="4365" w:type="dxa"/>
            <w:gridSpan w:val="5"/>
            <w:shd w:val="clear" w:color="auto" w:fill="auto"/>
          </w:tcPr>
          <w:p w:rsidR="000A686C" w:rsidRPr="00FA37FE" w:rsidRDefault="00FA37FE" w:rsidP="000A686C">
            <w:pPr>
              <w:widowControl/>
              <w:jc w:val="center"/>
              <w:rPr>
                <w:b/>
              </w:rPr>
            </w:pPr>
            <w:r w:rsidRPr="00FA37FE">
              <w:rPr>
                <w:rFonts w:hint="eastAsia"/>
                <w:b/>
              </w:rPr>
              <w:t>河南成盈建设工程有限公司</w:t>
            </w:r>
          </w:p>
        </w:tc>
      </w:tr>
      <w:tr w:rsidR="000A686C" w:rsidRPr="001061D7" w:rsidTr="000A686C">
        <w:trPr>
          <w:trHeight w:val="362"/>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rPr>
              <w:t>评标委员会成员评审内容</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1</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2</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3</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4</w:t>
            </w:r>
          </w:p>
        </w:tc>
        <w:tc>
          <w:tcPr>
            <w:tcW w:w="877"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5</w:t>
            </w:r>
          </w:p>
        </w:tc>
      </w:tr>
      <w:tr w:rsidR="00FA37FE"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FA37FE" w:rsidRPr="006073E8" w:rsidRDefault="00FA37FE" w:rsidP="00FA37FE">
            <w:pPr>
              <w:jc w:val="center"/>
              <w:rPr>
                <w:rFonts w:cs="宋体"/>
              </w:rPr>
            </w:pPr>
            <w:r w:rsidRPr="006073E8">
              <w:rPr>
                <w:rFonts w:cs="宋体" w:hint="eastAsia"/>
              </w:rPr>
              <w:t>商</w:t>
            </w:r>
          </w:p>
          <w:p w:rsidR="00FA37FE" w:rsidRPr="006073E8" w:rsidRDefault="00FA37FE" w:rsidP="00FA37FE">
            <w:pPr>
              <w:jc w:val="center"/>
              <w:rPr>
                <w:rFonts w:cs="宋体"/>
              </w:rPr>
            </w:pPr>
            <w:r w:rsidRPr="006073E8">
              <w:rPr>
                <w:rFonts w:cs="宋体" w:hint="eastAsia"/>
              </w:rPr>
              <w:t>务</w:t>
            </w:r>
          </w:p>
          <w:p w:rsidR="00FA37FE" w:rsidRPr="006073E8" w:rsidRDefault="00FA37FE" w:rsidP="00FA37FE">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FA37FE" w:rsidRPr="006073E8" w:rsidRDefault="00FA37FE" w:rsidP="00FA37FE">
            <w:pPr>
              <w:jc w:val="left"/>
              <w:rPr>
                <w:rFonts w:cs="Times New Roman"/>
                <w:sz w:val="18"/>
                <w:szCs w:val="18"/>
              </w:rPr>
            </w:pPr>
            <w:r w:rsidRPr="005176E6">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5176E6">
              <w:rPr>
                <w:rFonts w:cs="Times New Roman" w:hint="eastAsia"/>
                <w:sz w:val="18"/>
                <w:szCs w:val="18"/>
              </w:rPr>
              <w:t>（</w:t>
            </w:r>
            <w:r w:rsidRPr="005176E6">
              <w:rPr>
                <w:rFonts w:cs="Times New Roman" w:hint="eastAsia"/>
                <w:sz w:val="18"/>
                <w:szCs w:val="18"/>
              </w:rPr>
              <w:t>40</w:t>
            </w:r>
            <w:r w:rsidRPr="005176E6">
              <w:rPr>
                <w:rFonts w:cs="Times New Roman" w:hint="eastAsia"/>
                <w:sz w:val="18"/>
                <w:szCs w:val="18"/>
              </w:rPr>
              <w:t>分）</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38.99</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38.99</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38.99</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38.99</w:t>
            </w:r>
          </w:p>
        </w:tc>
        <w:tc>
          <w:tcPr>
            <w:tcW w:w="877"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38.99</w:t>
            </w:r>
          </w:p>
        </w:tc>
      </w:tr>
      <w:tr w:rsidR="00FA37FE"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FA37FE" w:rsidRPr="006073E8" w:rsidRDefault="00FA37FE" w:rsidP="00FA37FE">
            <w:pPr>
              <w:rPr>
                <w:rFonts w:cs="Times New Roman"/>
              </w:rPr>
            </w:pPr>
          </w:p>
        </w:tc>
        <w:tc>
          <w:tcPr>
            <w:tcW w:w="4708" w:type="dxa"/>
            <w:shd w:val="clear" w:color="auto" w:fill="FFFFFF"/>
            <w:tcMar>
              <w:top w:w="0" w:type="dxa"/>
              <w:left w:w="108" w:type="dxa"/>
              <w:bottom w:w="0" w:type="dxa"/>
              <w:right w:w="108" w:type="dxa"/>
            </w:tcMar>
            <w:vAlign w:val="center"/>
          </w:tcPr>
          <w:p w:rsidR="00FA37FE" w:rsidRPr="006073E8" w:rsidRDefault="00FA37FE" w:rsidP="00FA37FE">
            <w:pPr>
              <w:jc w:val="left"/>
              <w:rPr>
                <w:rFonts w:hAnsi="宋体" w:cs="Times New Roman"/>
                <w:sz w:val="18"/>
                <w:szCs w:val="18"/>
              </w:rPr>
            </w:pPr>
            <w:r w:rsidRPr="005176E6">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sidRPr="005176E6">
              <w:rPr>
                <w:rFonts w:hAnsi="宋体" w:cs="Times New Roman" w:hint="eastAsia"/>
                <w:sz w:val="18"/>
                <w:szCs w:val="18"/>
              </w:rPr>
              <w:t>(</w:t>
            </w:r>
            <w:r w:rsidRPr="005176E6">
              <w:rPr>
                <w:rFonts w:hAnsi="宋体" w:cs="Times New Roman"/>
                <w:sz w:val="18"/>
                <w:szCs w:val="18"/>
              </w:rPr>
              <w:t>7</w:t>
            </w:r>
            <w:r w:rsidRPr="005176E6">
              <w:rPr>
                <w:rFonts w:hAnsi="宋体" w:cs="Times New Roman" w:hint="eastAsia"/>
                <w:sz w:val="18"/>
                <w:szCs w:val="18"/>
              </w:rPr>
              <w:t>分</w:t>
            </w:r>
            <w:r w:rsidRPr="005176E6">
              <w:rPr>
                <w:rFonts w:hAnsi="宋体" w:cs="Times New Roman" w:hint="eastAsia"/>
                <w:sz w:val="18"/>
                <w:szCs w:val="18"/>
              </w:rPr>
              <w:t>)</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3</w:t>
            </w:r>
          </w:p>
        </w:tc>
      </w:tr>
      <w:tr w:rsidR="00FA37FE"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FA37FE" w:rsidRPr="006073E8" w:rsidRDefault="00FA37FE" w:rsidP="00FA37FE">
            <w:pPr>
              <w:rPr>
                <w:rFonts w:cs="Times New Roman"/>
              </w:rPr>
            </w:pPr>
          </w:p>
        </w:tc>
        <w:tc>
          <w:tcPr>
            <w:tcW w:w="4708" w:type="dxa"/>
            <w:shd w:val="clear" w:color="auto" w:fill="FFFFFF"/>
            <w:tcMar>
              <w:top w:w="0" w:type="dxa"/>
              <w:left w:w="108" w:type="dxa"/>
              <w:bottom w:w="0" w:type="dxa"/>
              <w:right w:w="108" w:type="dxa"/>
            </w:tcMar>
            <w:vAlign w:val="center"/>
          </w:tcPr>
          <w:p w:rsidR="00FA37FE" w:rsidRPr="006073E8" w:rsidRDefault="00FA37FE" w:rsidP="00FA37FE">
            <w:pPr>
              <w:jc w:val="left"/>
              <w:rPr>
                <w:rFonts w:hAnsi="宋体" w:cs="Times New Roman"/>
                <w:sz w:val="18"/>
                <w:szCs w:val="18"/>
              </w:rPr>
            </w:pPr>
            <w:r w:rsidRPr="005176E6">
              <w:rPr>
                <w:rFonts w:hAnsi="宋体" w:cs="Times New Roman" w:hint="eastAsia"/>
                <w:sz w:val="18"/>
                <w:szCs w:val="18"/>
              </w:rPr>
              <w:t>项目班子配备（</w:t>
            </w:r>
            <w:r w:rsidRPr="005176E6">
              <w:rPr>
                <w:rFonts w:hAnsi="宋体" w:cs="Times New Roman"/>
                <w:sz w:val="18"/>
                <w:szCs w:val="18"/>
              </w:rPr>
              <w:t>9</w:t>
            </w:r>
            <w:r w:rsidRPr="005176E6">
              <w:rPr>
                <w:rFonts w:hAnsi="宋体" w:cs="Times New Roman" w:hint="eastAsia"/>
                <w:sz w:val="18"/>
                <w:szCs w:val="18"/>
              </w:rPr>
              <w:t>分</w:t>
            </w:r>
            <w:r w:rsidRPr="005176E6">
              <w:rPr>
                <w:rFonts w:hAnsi="宋体" w:cs="Times New Roman"/>
                <w:sz w:val="18"/>
                <w:szCs w:val="18"/>
              </w:rPr>
              <w:t>）</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7</w:t>
            </w:r>
          </w:p>
        </w:tc>
      </w:tr>
      <w:tr w:rsidR="00FA37FE"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FA37FE" w:rsidRPr="006073E8" w:rsidRDefault="00FA37FE" w:rsidP="00FA37FE">
            <w:pPr>
              <w:rPr>
                <w:rFonts w:cs="Times New Roman"/>
              </w:rPr>
            </w:pPr>
          </w:p>
        </w:tc>
        <w:tc>
          <w:tcPr>
            <w:tcW w:w="4708" w:type="dxa"/>
            <w:shd w:val="clear" w:color="auto" w:fill="FFFFFF"/>
            <w:tcMar>
              <w:top w:w="0" w:type="dxa"/>
              <w:left w:w="108" w:type="dxa"/>
              <w:bottom w:w="0" w:type="dxa"/>
              <w:right w:w="108" w:type="dxa"/>
            </w:tcMar>
            <w:vAlign w:val="center"/>
          </w:tcPr>
          <w:p w:rsidR="00FA37FE" w:rsidRPr="006073E8" w:rsidRDefault="00FA37FE" w:rsidP="00FA37FE">
            <w:pPr>
              <w:spacing w:line="240" w:lineRule="exact"/>
              <w:jc w:val="left"/>
              <w:rPr>
                <w:rFonts w:hAnsi="宋体" w:cs="Times New Roman"/>
                <w:sz w:val="18"/>
                <w:szCs w:val="18"/>
              </w:rPr>
            </w:pPr>
            <w:r w:rsidRPr="005176E6">
              <w:rPr>
                <w:rFonts w:hAnsi="宋体" w:cs="Times New Roman" w:hint="eastAsia"/>
                <w:sz w:val="18"/>
                <w:szCs w:val="18"/>
              </w:rPr>
              <w:t>企业业绩</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6</w:t>
            </w:r>
            <w:r w:rsidRPr="005176E6">
              <w:rPr>
                <w:rFonts w:hAnsi="宋体" w:cs="Times New Roman" w:hint="eastAsia"/>
                <w:sz w:val="18"/>
                <w:szCs w:val="18"/>
              </w:rPr>
              <w:t>分）</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r>
      <w:tr w:rsidR="00FA37FE"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FA37FE" w:rsidRPr="006073E8" w:rsidRDefault="00FA37FE" w:rsidP="00FA37FE">
            <w:pPr>
              <w:rPr>
                <w:rFonts w:cs="Times New Roman"/>
              </w:rPr>
            </w:pPr>
          </w:p>
        </w:tc>
        <w:tc>
          <w:tcPr>
            <w:tcW w:w="4708" w:type="dxa"/>
            <w:shd w:val="clear" w:color="auto" w:fill="FFFFFF"/>
            <w:tcMar>
              <w:top w:w="0" w:type="dxa"/>
              <w:left w:w="108" w:type="dxa"/>
              <w:bottom w:w="0" w:type="dxa"/>
              <w:right w:w="108" w:type="dxa"/>
            </w:tcMar>
            <w:vAlign w:val="center"/>
          </w:tcPr>
          <w:p w:rsidR="00FA37FE" w:rsidRPr="006073E8" w:rsidRDefault="00FA37FE" w:rsidP="00FA37FE">
            <w:pPr>
              <w:spacing w:line="240" w:lineRule="exact"/>
              <w:jc w:val="left"/>
              <w:rPr>
                <w:rFonts w:hAnsi="宋体" w:cs="Times New Roman"/>
                <w:sz w:val="18"/>
                <w:szCs w:val="18"/>
              </w:rPr>
            </w:pPr>
            <w:r w:rsidRPr="005176E6">
              <w:rPr>
                <w:rFonts w:hAnsi="宋体" w:cs="Times New Roman" w:hint="eastAsia"/>
                <w:sz w:val="18"/>
                <w:szCs w:val="18"/>
              </w:rPr>
              <w:t>财务状况</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5</w:t>
            </w:r>
            <w:r w:rsidRPr="005176E6">
              <w:rPr>
                <w:rFonts w:hAnsi="宋体" w:cs="Times New Roman" w:hint="eastAsia"/>
                <w:sz w:val="18"/>
                <w:szCs w:val="18"/>
              </w:rPr>
              <w:t>分）</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5</w:t>
            </w:r>
          </w:p>
        </w:tc>
      </w:tr>
      <w:tr w:rsidR="00FA37FE"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FA37FE" w:rsidRPr="006073E8" w:rsidRDefault="00FA37FE" w:rsidP="00FA37FE">
            <w:pPr>
              <w:rPr>
                <w:rFonts w:cs="Times New Roman"/>
              </w:rPr>
            </w:pPr>
          </w:p>
        </w:tc>
        <w:tc>
          <w:tcPr>
            <w:tcW w:w="4708" w:type="dxa"/>
            <w:shd w:val="clear" w:color="auto" w:fill="FFFFFF"/>
            <w:tcMar>
              <w:top w:w="0" w:type="dxa"/>
              <w:left w:w="108" w:type="dxa"/>
              <w:bottom w:w="0" w:type="dxa"/>
              <w:right w:w="108" w:type="dxa"/>
            </w:tcMar>
            <w:vAlign w:val="center"/>
          </w:tcPr>
          <w:p w:rsidR="00FA37FE" w:rsidRPr="006073E8" w:rsidRDefault="00FA37FE" w:rsidP="00FA37FE">
            <w:pPr>
              <w:spacing w:line="240" w:lineRule="exact"/>
              <w:jc w:val="left"/>
              <w:rPr>
                <w:rFonts w:hAnsi="宋体" w:cs="Times New Roman"/>
                <w:sz w:val="18"/>
                <w:szCs w:val="18"/>
              </w:rPr>
            </w:pPr>
            <w:r w:rsidRPr="005176E6">
              <w:rPr>
                <w:rFonts w:hAnsi="宋体" w:cs="Times New Roman" w:hint="eastAsia"/>
                <w:sz w:val="18"/>
                <w:szCs w:val="18"/>
              </w:rPr>
              <w:t>项目经理业绩（</w:t>
            </w:r>
            <w:r w:rsidRPr="005176E6">
              <w:rPr>
                <w:rFonts w:hAnsi="宋体" w:cs="Times New Roman"/>
                <w:sz w:val="18"/>
                <w:szCs w:val="18"/>
              </w:rPr>
              <w:t>8</w:t>
            </w:r>
            <w:r w:rsidRPr="005176E6">
              <w:rPr>
                <w:rFonts w:hAnsi="宋体" w:cs="Times New Roman" w:hint="eastAsia"/>
                <w:sz w:val="18"/>
                <w:szCs w:val="18"/>
              </w:rPr>
              <w:t>分）</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FA37FE" w:rsidRPr="006073E8" w:rsidRDefault="00FA37FE" w:rsidP="00FA37FE">
            <w:pPr>
              <w:jc w:val="center"/>
              <w:rPr>
                <w:rFonts w:ascii="Times New Roman" w:hAnsi="Times New Roman" w:cs="Times New Roman"/>
                <w:kern w:val="0"/>
              </w:rPr>
            </w:pPr>
            <w:r>
              <w:rPr>
                <w:rFonts w:ascii="Times New Roman" w:hAnsi="Times New Roman" w:cs="Times New Roman" w:hint="eastAsia"/>
                <w:kern w:val="0"/>
              </w:rPr>
              <w:t>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pacing w:line="240" w:lineRule="exact"/>
              <w:jc w:val="left"/>
              <w:rPr>
                <w:rFonts w:hAnsi="宋体" w:cs="Times New Roman"/>
                <w:sz w:val="18"/>
                <w:szCs w:val="18"/>
              </w:rPr>
            </w:pPr>
            <w:r w:rsidRPr="005176E6">
              <w:rPr>
                <w:rFonts w:hAnsi="宋体" w:cs="Times New Roman" w:hint="eastAsia"/>
                <w:sz w:val="18"/>
                <w:szCs w:val="18"/>
              </w:rPr>
              <w:t>服务承诺</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hint="eastAsia"/>
                <w:sz w:val="18"/>
                <w:szCs w:val="18"/>
              </w:rPr>
              <w:t>0-5</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4</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4</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69.99</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69.99</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69.99</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69.99</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69.99</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宋体"/>
                <w:b/>
                <w:bCs/>
              </w:rPr>
            </w:pPr>
            <w:r w:rsidRPr="006073E8">
              <w:rPr>
                <w:rFonts w:cs="宋体" w:hint="eastAsia"/>
                <w:b/>
                <w:bCs/>
              </w:rPr>
              <w:t>商务标平均得分</w:t>
            </w:r>
          </w:p>
        </w:tc>
        <w:tc>
          <w:tcPr>
            <w:tcW w:w="4365" w:type="dxa"/>
            <w:gridSpan w:val="5"/>
            <w:shd w:val="clear" w:color="auto" w:fill="FFFFFF"/>
            <w:vAlign w:val="center"/>
          </w:tcPr>
          <w:p w:rsidR="000A686C" w:rsidRDefault="00FA37FE" w:rsidP="000A686C">
            <w:pPr>
              <w:jc w:val="center"/>
              <w:rPr>
                <w:rFonts w:ascii="Times New Roman" w:hAnsi="Times New Roman" w:cs="Times New Roman"/>
                <w:kern w:val="0"/>
              </w:rPr>
            </w:pPr>
            <w:r>
              <w:rPr>
                <w:rFonts w:ascii="Times New Roman" w:hAnsi="Times New Roman" w:cs="Times New Roman" w:hint="eastAsia"/>
                <w:kern w:val="0"/>
              </w:rPr>
              <w:t>69.99</w:t>
            </w:r>
          </w:p>
        </w:tc>
      </w:tr>
      <w:tr w:rsidR="000A686C"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0A686C" w:rsidRPr="006073E8" w:rsidRDefault="000A686C" w:rsidP="000A686C">
            <w:pPr>
              <w:jc w:val="center"/>
              <w:rPr>
                <w:rFonts w:cs="宋体"/>
              </w:rPr>
            </w:pPr>
            <w:r w:rsidRPr="006073E8">
              <w:rPr>
                <w:rFonts w:cs="宋体" w:hint="eastAsia"/>
              </w:rPr>
              <w:t>技</w:t>
            </w:r>
          </w:p>
          <w:p w:rsidR="000A686C" w:rsidRPr="006073E8" w:rsidRDefault="000A686C" w:rsidP="000A686C">
            <w:pPr>
              <w:jc w:val="center"/>
              <w:rPr>
                <w:rFonts w:cs="宋体"/>
              </w:rPr>
            </w:pPr>
            <w:r w:rsidRPr="006073E8">
              <w:rPr>
                <w:rFonts w:cs="宋体" w:hint="eastAsia"/>
              </w:rPr>
              <w:t>术</w:t>
            </w:r>
          </w:p>
          <w:p w:rsidR="000A686C" w:rsidRPr="006073E8" w:rsidRDefault="000A686C" w:rsidP="000A686C">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w:t>
            </w:r>
            <w:r>
              <w:rPr>
                <w:rFonts w:hAnsi="宋体" w:cs="Times New Roman" w:hint="eastAsia"/>
                <w:sz w:val="18"/>
                <w:szCs w:val="18"/>
              </w:rPr>
              <w:t>）</w:t>
            </w:r>
            <w:r w:rsidRPr="005176E6">
              <w:rPr>
                <w:rFonts w:hAnsi="宋体" w:cs="Times New Roman" w:hint="eastAsia"/>
                <w:sz w:val="18"/>
                <w:szCs w:val="18"/>
              </w:rPr>
              <w:t>技术标编制内容的完整性和编制水平（</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2</w:t>
            </w:r>
            <w:r>
              <w:rPr>
                <w:rFonts w:hAnsi="宋体" w:cs="Times New Roman" w:hint="eastAsia"/>
                <w:sz w:val="18"/>
                <w:szCs w:val="18"/>
              </w:rPr>
              <w:t>）</w:t>
            </w:r>
            <w:r w:rsidRPr="005176E6">
              <w:rPr>
                <w:rFonts w:hAnsi="宋体" w:cs="Times New Roman" w:hint="eastAsia"/>
                <w:sz w:val="18"/>
                <w:szCs w:val="18"/>
              </w:rPr>
              <w:t>施工方案和技术措施（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pacing w:line="360" w:lineRule="auto"/>
              <w:rPr>
                <w:rFonts w:ascii="宋体" w:hAnsi="宋体" w:cs="宋体"/>
              </w:rPr>
            </w:pPr>
            <w:r>
              <w:rPr>
                <w:rFonts w:hAnsi="宋体" w:cs="Times New Roman" w:hint="eastAsia"/>
                <w:sz w:val="18"/>
                <w:szCs w:val="18"/>
              </w:rPr>
              <w:t>（</w:t>
            </w:r>
            <w:r>
              <w:rPr>
                <w:rFonts w:hAnsi="宋体" w:cs="Times New Roman" w:hint="eastAsia"/>
                <w:sz w:val="18"/>
                <w:szCs w:val="18"/>
              </w:rPr>
              <w:t>3</w:t>
            </w:r>
            <w:r>
              <w:rPr>
                <w:rFonts w:hAnsi="宋体" w:cs="Times New Roman" w:hint="eastAsia"/>
                <w:sz w:val="18"/>
                <w:szCs w:val="18"/>
              </w:rPr>
              <w:t>）</w:t>
            </w:r>
            <w:r w:rsidRPr="005176E6">
              <w:rPr>
                <w:rFonts w:hAnsi="宋体" w:cs="Times New Roman" w:hint="eastAsia"/>
                <w:sz w:val="18"/>
                <w:szCs w:val="18"/>
              </w:rPr>
              <w:t>质量管理体系与措施（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1.9</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4</w:t>
            </w:r>
            <w:r>
              <w:rPr>
                <w:rFonts w:hAnsi="宋体" w:cs="Times New Roman" w:hint="eastAsia"/>
                <w:sz w:val="18"/>
                <w:szCs w:val="18"/>
              </w:rPr>
              <w:t>）</w:t>
            </w:r>
            <w:r w:rsidRPr="005176E6">
              <w:rPr>
                <w:rFonts w:hAnsi="宋体" w:cs="Times New Roman" w:hint="eastAsia"/>
                <w:sz w:val="18"/>
                <w:szCs w:val="18"/>
              </w:rPr>
              <w:t>安全管理体系与措施（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5</w:t>
            </w:r>
            <w:r>
              <w:rPr>
                <w:rFonts w:hAnsi="宋体" w:cs="Times New Roman" w:hint="eastAsia"/>
                <w:sz w:val="18"/>
                <w:szCs w:val="18"/>
              </w:rPr>
              <w:t>）</w:t>
            </w:r>
            <w:r w:rsidRPr="005176E6">
              <w:rPr>
                <w:rFonts w:hAnsi="宋体" w:cs="Times New Roman" w:hint="eastAsia"/>
                <w:sz w:val="18"/>
                <w:szCs w:val="18"/>
              </w:rPr>
              <w:t>环境保护管理体系与措施（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6</w:t>
            </w:r>
            <w:r>
              <w:rPr>
                <w:rFonts w:hAnsi="宋体" w:cs="Times New Roman" w:hint="eastAsia"/>
                <w:sz w:val="18"/>
                <w:szCs w:val="18"/>
              </w:rPr>
              <w:t>）</w:t>
            </w:r>
            <w:r w:rsidRPr="005176E6">
              <w:rPr>
                <w:rFonts w:hAnsi="宋体" w:cs="Times New Roman" w:hint="eastAsia"/>
                <w:sz w:val="18"/>
                <w:szCs w:val="18"/>
              </w:rPr>
              <w:t>工程进度计划与措施（</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7</w:t>
            </w:r>
            <w:r>
              <w:rPr>
                <w:rFonts w:hAnsi="宋体" w:cs="Times New Roman" w:hint="eastAsia"/>
                <w:sz w:val="18"/>
                <w:szCs w:val="18"/>
              </w:rPr>
              <w:t>）</w:t>
            </w:r>
            <w:r w:rsidRPr="005176E6">
              <w:rPr>
                <w:rFonts w:hAnsi="宋体" w:cs="Times New Roman" w:hint="eastAsia"/>
                <w:sz w:val="18"/>
                <w:szCs w:val="18"/>
              </w:rPr>
              <w:t>拟投入资源配备计划（</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8</w:t>
            </w:r>
            <w:r>
              <w:rPr>
                <w:rFonts w:hAnsi="宋体" w:cs="Times New Roman" w:hint="eastAsia"/>
                <w:sz w:val="18"/>
                <w:szCs w:val="18"/>
              </w:rPr>
              <w:t>）</w:t>
            </w:r>
            <w:r w:rsidRPr="005176E6">
              <w:rPr>
                <w:rFonts w:hAnsi="宋体" w:cs="Times New Roman" w:hint="eastAsia"/>
                <w:sz w:val="18"/>
                <w:szCs w:val="18"/>
              </w:rPr>
              <w:t>施工进度表或施工网络图（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9</w:t>
            </w:r>
            <w:r>
              <w:rPr>
                <w:rFonts w:hAnsi="宋体" w:cs="Times New Roman" w:hint="eastAsia"/>
                <w:sz w:val="18"/>
                <w:szCs w:val="18"/>
              </w:rPr>
              <w:t>）</w:t>
            </w:r>
            <w:r w:rsidRPr="005176E6">
              <w:rPr>
                <w:rFonts w:hAnsi="宋体" w:cs="Times New Roman" w:hint="eastAsia"/>
                <w:sz w:val="18"/>
                <w:szCs w:val="18"/>
              </w:rPr>
              <w:t>施工总平面布置图（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10</w:t>
            </w:r>
            <w:r>
              <w:rPr>
                <w:rFonts w:hAnsi="宋体" w:cs="Times New Roman" w:hint="eastAsia"/>
                <w:sz w:val="18"/>
                <w:szCs w:val="18"/>
              </w:rPr>
              <w:t>）</w:t>
            </w:r>
            <w:r w:rsidRPr="005176E6">
              <w:rPr>
                <w:rFonts w:hAnsi="宋体" w:cs="Times New Roman" w:hint="eastAsia"/>
                <w:sz w:val="18"/>
                <w:szCs w:val="18"/>
              </w:rPr>
              <w:t>在节能减排、绿色施工（含扬尘治理）、工艺创新方面针对本工程有具体措施或企业自有创新技术（</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11</w:t>
            </w:r>
            <w:r>
              <w:rPr>
                <w:rFonts w:hAnsi="宋体" w:cs="Times New Roman" w:hint="eastAsia"/>
                <w:sz w:val="18"/>
                <w:szCs w:val="18"/>
              </w:rPr>
              <w:t>）</w:t>
            </w:r>
            <w:r w:rsidRPr="005176E6">
              <w:rPr>
                <w:rFonts w:hAnsi="宋体" w:cs="Times New Roman" w:hint="eastAsia"/>
                <w:sz w:val="18"/>
                <w:szCs w:val="18"/>
              </w:rPr>
              <w:t>采用新工艺、新技术、新设备、新材料在确保质量、降低成本、缩短工期、减轻劳动强度、提高工效等方面发挥作用的具体措施（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12</w:t>
            </w:r>
            <w:r>
              <w:rPr>
                <w:rFonts w:hAnsi="宋体" w:cs="Times New Roman" w:hint="eastAsia"/>
                <w:sz w:val="18"/>
                <w:szCs w:val="18"/>
              </w:rPr>
              <w:t>）</w:t>
            </w:r>
            <w:r w:rsidRPr="005176E6">
              <w:rPr>
                <w:rFonts w:hAnsi="宋体" w:cs="Times New Roman" w:hint="eastAsia"/>
                <w:sz w:val="18"/>
                <w:szCs w:val="18"/>
              </w:rPr>
              <w:t>能够使工程管理者对现场实施监控和数据处理的信</w:t>
            </w:r>
            <w:r w:rsidRPr="005176E6">
              <w:rPr>
                <w:rFonts w:hAnsi="宋体" w:cs="Times New Roman" w:hint="eastAsia"/>
                <w:sz w:val="18"/>
                <w:szCs w:val="18"/>
              </w:rPr>
              <w:lastRenderedPageBreak/>
              <w:t>息化管理平台建设方案（</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lastRenderedPageBreak/>
              <w:t>1.4</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lastRenderedPageBreak/>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13.7</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15.5</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15.2</w:t>
            </w:r>
          </w:p>
        </w:tc>
        <w:tc>
          <w:tcPr>
            <w:tcW w:w="872"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12.7</w:t>
            </w:r>
          </w:p>
        </w:tc>
        <w:tc>
          <w:tcPr>
            <w:tcW w:w="877" w:type="dxa"/>
            <w:shd w:val="clear" w:color="auto" w:fill="FFFFFF"/>
            <w:vAlign w:val="center"/>
          </w:tcPr>
          <w:p w:rsidR="000A686C" w:rsidRPr="006073E8" w:rsidRDefault="00FA37FE" w:rsidP="000A686C">
            <w:pPr>
              <w:jc w:val="center"/>
              <w:rPr>
                <w:rFonts w:ascii="Times New Roman" w:hAnsi="Times New Roman" w:cs="Times New Roman"/>
                <w:kern w:val="0"/>
              </w:rPr>
            </w:pPr>
            <w:r>
              <w:rPr>
                <w:rFonts w:ascii="Times New Roman" w:hAnsi="Times New Roman" w:cs="Times New Roman" w:hint="eastAsia"/>
                <w:kern w:val="0"/>
              </w:rPr>
              <w:t>16.7</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snapToGrid w:val="0"/>
              <w:jc w:val="center"/>
              <w:rPr>
                <w:rFonts w:hAnsi="宋体" w:cs="Times New Roman"/>
                <w:sz w:val="18"/>
                <w:szCs w:val="18"/>
              </w:rPr>
            </w:pPr>
            <w:r w:rsidRPr="006073E8">
              <w:rPr>
                <w:rFonts w:cs="宋体" w:hint="eastAsia"/>
                <w:b/>
                <w:bCs/>
              </w:rPr>
              <w:t>技术标平均得分</w:t>
            </w:r>
          </w:p>
        </w:tc>
        <w:tc>
          <w:tcPr>
            <w:tcW w:w="4365" w:type="dxa"/>
            <w:gridSpan w:val="5"/>
            <w:shd w:val="clear" w:color="auto" w:fill="auto"/>
          </w:tcPr>
          <w:p w:rsidR="000A686C" w:rsidRPr="00C17E76" w:rsidRDefault="00FA37FE" w:rsidP="000A686C">
            <w:pPr>
              <w:jc w:val="center"/>
              <w:rPr>
                <w:rFonts w:ascii="Times New Roman" w:hAnsi="Times New Roman" w:cs="Times New Roman"/>
                <w:kern w:val="0"/>
              </w:rPr>
            </w:pPr>
            <w:r>
              <w:rPr>
                <w:rFonts w:ascii="Times New Roman" w:hAnsi="Times New Roman" w:cs="Times New Roman" w:hint="eastAsia"/>
                <w:kern w:val="0"/>
              </w:rPr>
              <w:t>14.76</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b/>
                <w:bCs/>
              </w:rPr>
              <w:t>最终得分</w:t>
            </w:r>
          </w:p>
        </w:tc>
        <w:tc>
          <w:tcPr>
            <w:tcW w:w="4365" w:type="dxa"/>
            <w:gridSpan w:val="5"/>
            <w:shd w:val="clear" w:color="auto" w:fill="auto"/>
          </w:tcPr>
          <w:p w:rsidR="000A686C" w:rsidRPr="00C17E76" w:rsidRDefault="00FA37FE" w:rsidP="000A686C">
            <w:pPr>
              <w:jc w:val="center"/>
              <w:rPr>
                <w:rFonts w:ascii="Times New Roman" w:hAnsi="Times New Roman" w:cs="Times New Roman"/>
                <w:kern w:val="0"/>
              </w:rPr>
            </w:pPr>
            <w:r>
              <w:rPr>
                <w:rFonts w:ascii="Times New Roman" w:hAnsi="Times New Roman" w:cs="Times New Roman" w:hint="eastAsia"/>
                <w:kern w:val="0"/>
              </w:rPr>
              <w:t>84.75</w:t>
            </w:r>
          </w:p>
        </w:tc>
      </w:tr>
    </w:tbl>
    <w:p w:rsidR="000A686C" w:rsidRDefault="000A686C" w:rsidP="000A686C">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0A686C" w:rsidRPr="001061D7" w:rsidTr="000A686C">
        <w:trPr>
          <w:trHeight w:val="365"/>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b/>
                <w:bCs/>
              </w:rPr>
            </w:pPr>
            <w:r w:rsidRPr="006073E8">
              <w:rPr>
                <w:rFonts w:cs="宋体" w:hint="eastAsia"/>
                <w:b/>
                <w:bCs/>
              </w:rPr>
              <w:t>第</w:t>
            </w:r>
            <w:r>
              <w:rPr>
                <w:rFonts w:cs="宋体" w:hint="eastAsia"/>
                <w:b/>
                <w:bCs/>
              </w:rPr>
              <w:t>二</w:t>
            </w:r>
            <w:r w:rsidRPr="006073E8">
              <w:rPr>
                <w:rFonts w:cs="宋体" w:hint="eastAsia"/>
                <w:b/>
                <w:bCs/>
              </w:rPr>
              <w:t>中标候选人</w:t>
            </w:r>
          </w:p>
        </w:tc>
        <w:tc>
          <w:tcPr>
            <w:tcW w:w="4365" w:type="dxa"/>
            <w:gridSpan w:val="5"/>
            <w:shd w:val="clear" w:color="auto" w:fill="auto"/>
          </w:tcPr>
          <w:p w:rsidR="000A686C" w:rsidRPr="00E4406F" w:rsidRDefault="00E4406F" w:rsidP="000A686C">
            <w:pPr>
              <w:widowControl/>
              <w:jc w:val="center"/>
              <w:rPr>
                <w:b/>
              </w:rPr>
            </w:pPr>
            <w:r w:rsidRPr="00E4406F">
              <w:rPr>
                <w:rFonts w:hint="eastAsia"/>
                <w:b/>
              </w:rPr>
              <w:t>中水京林建设有限公司</w:t>
            </w:r>
          </w:p>
        </w:tc>
      </w:tr>
      <w:tr w:rsidR="000A686C" w:rsidRPr="001061D7" w:rsidTr="000A686C">
        <w:trPr>
          <w:trHeight w:val="362"/>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rPr>
              <w:t>评标委员会成员评审内容</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1</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2</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3</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4</w:t>
            </w:r>
          </w:p>
        </w:tc>
        <w:tc>
          <w:tcPr>
            <w:tcW w:w="877"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5</w:t>
            </w:r>
          </w:p>
        </w:tc>
      </w:tr>
      <w:tr w:rsidR="00E4406F"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E4406F" w:rsidRPr="006073E8" w:rsidRDefault="00E4406F" w:rsidP="00E4406F">
            <w:pPr>
              <w:jc w:val="center"/>
              <w:rPr>
                <w:rFonts w:cs="宋体"/>
              </w:rPr>
            </w:pPr>
            <w:r w:rsidRPr="006073E8">
              <w:rPr>
                <w:rFonts w:cs="宋体" w:hint="eastAsia"/>
              </w:rPr>
              <w:t>商</w:t>
            </w:r>
          </w:p>
          <w:p w:rsidR="00E4406F" w:rsidRPr="006073E8" w:rsidRDefault="00E4406F" w:rsidP="00E4406F">
            <w:pPr>
              <w:jc w:val="center"/>
              <w:rPr>
                <w:rFonts w:cs="宋体"/>
              </w:rPr>
            </w:pPr>
            <w:r w:rsidRPr="006073E8">
              <w:rPr>
                <w:rFonts w:cs="宋体" w:hint="eastAsia"/>
              </w:rPr>
              <w:t>务</w:t>
            </w:r>
          </w:p>
          <w:p w:rsidR="00E4406F" w:rsidRPr="006073E8" w:rsidRDefault="00E4406F" w:rsidP="00E4406F">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E4406F" w:rsidRPr="006073E8" w:rsidRDefault="00E4406F" w:rsidP="00E4406F">
            <w:pPr>
              <w:jc w:val="left"/>
              <w:rPr>
                <w:rFonts w:cs="Times New Roman"/>
                <w:sz w:val="18"/>
                <w:szCs w:val="18"/>
              </w:rPr>
            </w:pPr>
            <w:r w:rsidRPr="005176E6">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5176E6">
              <w:rPr>
                <w:rFonts w:cs="Times New Roman" w:hint="eastAsia"/>
                <w:sz w:val="18"/>
                <w:szCs w:val="18"/>
              </w:rPr>
              <w:t>（</w:t>
            </w:r>
            <w:r w:rsidRPr="005176E6">
              <w:rPr>
                <w:rFonts w:cs="Times New Roman" w:hint="eastAsia"/>
                <w:sz w:val="18"/>
                <w:szCs w:val="18"/>
              </w:rPr>
              <w:t>40</w:t>
            </w:r>
            <w:r w:rsidRPr="005176E6">
              <w:rPr>
                <w:rFonts w:cs="Times New Roman" w:hint="eastAsia"/>
                <w:sz w:val="18"/>
                <w:szCs w:val="18"/>
              </w:rPr>
              <w:t>分）</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38.49</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38.49</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38.49</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38.49</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38.49</w:t>
            </w:r>
          </w:p>
        </w:tc>
      </w:tr>
      <w:tr w:rsidR="00E4406F"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E4406F" w:rsidRPr="006073E8" w:rsidRDefault="00E4406F" w:rsidP="00E4406F">
            <w:pPr>
              <w:rPr>
                <w:rFonts w:cs="Times New Roman"/>
              </w:rPr>
            </w:pPr>
          </w:p>
        </w:tc>
        <w:tc>
          <w:tcPr>
            <w:tcW w:w="4708" w:type="dxa"/>
            <w:shd w:val="clear" w:color="auto" w:fill="FFFFFF"/>
            <w:tcMar>
              <w:top w:w="0" w:type="dxa"/>
              <w:left w:w="108" w:type="dxa"/>
              <w:bottom w:w="0" w:type="dxa"/>
              <w:right w:w="108" w:type="dxa"/>
            </w:tcMar>
            <w:vAlign w:val="center"/>
          </w:tcPr>
          <w:p w:rsidR="00E4406F" w:rsidRPr="006073E8" w:rsidRDefault="00E4406F" w:rsidP="00E4406F">
            <w:pPr>
              <w:jc w:val="left"/>
              <w:rPr>
                <w:rFonts w:hAnsi="宋体" w:cs="Times New Roman"/>
                <w:sz w:val="18"/>
                <w:szCs w:val="18"/>
              </w:rPr>
            </w:pPr>
            <w:r w:rsidRPr="005176E6">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sidRPr="005176E6">
              <w:rPr>
                <w:rFonts w:hAnsi="宋体" w:cs="Times New Roman" w:hint="eastAsia"/>
                <w:sz w:val="18"/>
                <w:szCs w:val="18"/>
              </w:rPr>
              <w:t>(</w:t>
            </w:r>
            <w:r w:rsidRPr="005176E6">
              <w:rPr>
                <w:rFonts w:hAnsi="宋体" w:cs="Times New Roman"/>
                <w:sz w:val="18"/>
                <w:szCs w:val="18"/>
              </w:rPr>
              <w:t>7</w:t>
            </w:r>
            <w:r w:rsidRPr="005176E6">
              <w:rPr>
                <w:rFonts w:hAnsi="宋体" w:cs="Times New Roman" w:hint="eastAsia"/>
                <w:sz w:val="18"/>
                <w:szCs w:val="18"/>
              </w:rPr>
              <w:t>分</w:t>
            </w:r>
            <w:r w:rsidRPr="005176E6">
              <w:rPr>
                <w:rFonts w:hAnsi="宋体" w:cs="Times New Roman" w:hint="eastAsia"/>
                <w:sz w:val="18"/>
                <w:szCs w:val="18"/>
              </w:rPr>
              <w:t>)</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r>
      <w:tr w:rsidR="00E4406F"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E4406F" w:rsidRPr="006073E8" w:rsidRDefault="00E4406F" w:rsidP="00E4406F">
            <w:pPr>
              <w:rPr>
                <w:rFonts w:cs="Times New Roman"/>
              </w:rPr>
            </w:pPr>
          </w:p>
        </w:tc>
        <w:tc>
          <w:tcPr>
            <w:tcW w:w="4708" w:type="dxa"/>
            <w:shd w:val="clear" w:color="auto" w:fill="FFFFFF"/>
            <w:tcMar>
              <w:top w:w="0" w:type="dxa"/>
              <w:left w:w="108" w:type="dxa"/>
              <w:bottom w:w="0" w:type="dxa"/>
              <w:right w:w="108" w:type="dxa"/>
            </w:tcMar>
            <w:vAlign w:val="center"/>
          </w:tcPr>
          <w:p w:rsidR="00E4406F" w:rsidRPr="006073E8" w:rsidRDefault="00E4406F" w:rsidP="00E4406F">
            <w:pPr>
              <w:jc w:val="left"/>
              <w:rPr>
                <w:rFonts w:hAnsi="宋体" w:cs="Times New Roman"/>
                <w:sz w:val="18"/>
                <w:szCs w:val="18"/>
              </w:rPr>
            </w:pPr>
            <w:r w:rsidRPr="005176E6">
              <w:rPr>
                <w:rFonts w:hAnsi="宋体" w:cs="Times New Roman" w:hint="eastAsia"/>
                <w:sz w:val="18"/>
                <w:szCs w:val="18"/>
              </w:rPr>
              <w:t>项目班子配备（</w:t>
            </w:r>
            <w:r w:rsidRPr="005176E6">
              <w:rPr>
                <w:rFonts w:hAnsi="宋体" w:cs="Times New Roman"/>
                <w:sz w:val="18"/>
                <w:szCs w:val="18"/>
              </w:rPr>
              <w:t>9</w:t>
            </w:r>
            <w:r w:rsidRPr="005176E6">
              <w:rPr>
                <w:rFonts w:hAnsi="宋体" w:cs="Times New Roman" w:hint="eastAsia"/>
                <w:sz w:val="18"/>
                <w:szCs w:val="18"/>
              </w:rPr>
              <w:t>分</w:t>
            </w:r>
            <w:r w:rsidRPr="005176E6">
              <w:rPr>
                <w:rFonts w:hAnsi="宋体" w:cs="Times New Roman"/>
                <w:sz w:val="18"/>
                <w:szCs w:val="18"/>
              </w:rPr>
              <w:t>）</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7</w:t>
            </w:r>
          </w:p>
        </w:tc>
      </w:tr>
      <w:tr w:rsidR="00E4406F"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E4406F" w:rsidRPr="006073E8" w:rsidRDefault="00E4406F" w:rsidP="00E4406F">
            <w:pPr>
              <w:rPr>
                <w:rFonts w:cs="Times New Roman"/>
              </w:rPr>
            </w:pPr>
          </w:p>
        </w:tc>
        <w:tc>
          <w:tcPr>
            <w:tcW w:w="4708" w:type="dxa"/>
            <w:shd w:val="clear" w:color="auto" w:fill="FFFFFF"/>
            <w:tcMar>
              <w:top w:w="0" w:type="dxa"/>
              <w:left w:w="108" w:type="dxa"/>
              <w:bottom w:w="0" w:type="dxa"/>
              <w:right w:w="108" w:type="dxa"/>
            </w:tcMar>
            <w:vAlign w:val="center"/>
          </w:tcPr>
          <w:p w:rsidR="00E4406F" w:rsidRPr="006073E8" w:rsidRDefault="00E4406F" w:rsidP="00E4406F">
            <w:pPr>
              <w:spacing w:line="240" w:lineRule="exact"/>
              <w:jc w:val="left"/>
              <w:rPr>
                <w:rFonts w:hAnsi="宋体" w:cs="Times New Roman"/>
                <w:sz w:val="18"/>
                <w:szCs w:val="18"/>
              </w:rPr>
            </w:pPr>
            <w:r w:rsidRPr="005176E6">
              <w:rPr>
                <w:rFonts w:hAnsi="宋体" w:cs="Times New Roman" w:hint="eastAsia"/>
                <w:sz w:val="18"/>
                <w:szCs w:val="18"/>
              </w:rPr>
              <w:t>企业业绩</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6</w:t>
            </w:r>
            <w:r w:rsidRPr="005176E6">
              <w:rPr>
                <w:rFonts w:hAnsi="宋体" w:cs="Times New Roman" w:hint="eastAsia"/>
                <w:sz w:val="18"/>
                <w:szCs w:val="18"/>
              </w:rPr>
              <w:t>分）</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r>
      <w:tr w:rsidR="00E4406F"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E4406F" w:rsidRPr="006073E8" w:rsidRDefault="00E4406F" w:rsidP="00E4406F">
            <w:pPr>
              <w:rPr>
                <w:rFonts w:cs="Times New Roman"/>
              </w:rPr>
            </w:pPr>
          </w:p>
        </w:tc>
        <w:tc>
          <w:tcPr>
            <w:tcW w:w="4708" w:type="dxa"/>
            <w:shd w:val="clear" w:color="auto" w:fill="FFFFFF"/>
            <w:tcMar>
              <w:top w:w="0" w:type="dxa"/>
              <w:left w:w="108" w:type="dxa"/>
              <w:bottom w:w="0" w:type="dxa"/>
              <w:right w:w="108" w:type="dxa"/>
            </w:tcMar>
            <w:vAlign w:val="center"/>
          </w:tcPr>
          <w:p w:rsidR="00E4406F" w:rsidRPr="006073E8" w:rsidRDefault="00E4406F" w:rsidP="00E4406F">
            <w:pPr>
              <w:spacing w:line="240" w:lineRule="exact"/>
              <w:jc w:val="left"/>
              <w:rPr>
                <w:rFonts w:hAnsi="宋体" w:cs="Times New Roman"/>
                <w:sz w:val="18"/>
                <w:szCs w:val="18"/>
              </w:rPr>
            </w:pPr>
            <w:r w:rsidRPr="005176E6">
              <w:rPr>
                <w:rFonts w:hAnsi="宋体" w:cs="Times New Roman" w:hint="eastAsia"/>
                <w:sz w:val="18"/>
                <w:szCs w:val="18"/>
              </w:rPr>
              <w:t>财务状况</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5</w:t>
            </w:r>
            <w:r w:rsidRPr="005176E6">
              <w:rPr>
                <w:rFonts w:hAnsi="宋体" w:cs="Times New Roman" w:hint="eastAsia"/>
                <w:sz w:val="18"/>
                <w:szCs w:val="18"/>
              </w:rPr>
              <w:t>分）</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5</w:t>
            </w:r>
          </w:p>
        </w:tc>
      </w:tr>
      <w:tr w:rsidR="00E4406F"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E4406F" w:rsidRPr="006073E8" w:rsidRDefault="00E4406F" w:rsidP="00E4406F">
            <w:pPr>
              <w:rPr>
                <w:rFonts w:cs="Times New Roman"/>
              </w:rPr>
            </w:pPr>
          </w:p>
        </w:tc>
        <w:tc>
          <w:tcPr>
            <w:tcW w:w="4708" w:type="dxa"/>
            <w:shd w:val="clear" w:color="auto" w:fill="FFFFFF"/>
            <w:tcMar>
              <w:top w:w="0" w:type="dxa"/>
              <w:left w:w="108" w:type="dxa"/>
              <w:bottom w:w="0" w:type="dxa"/>
              <w:right w:w="108" w:type="dxa"/>
            </w:tcMar>
            <w:vAlign w:val="center"/>
          </w:tcPr>
          <w:p w:rsidR="00E4406F" w:rsidRPr="006073E8" w:rsidRDefault="00E4406F" w:rsidP="00E4406F">
            <w:pPr>
              <w:spacing w:line="240" w:lineRule="exact"/>
              <w:jc w:val="left"/>
              <w:rPr>
                <w:rFonts w:hAnsi="宋体" w:cs="Times New Roman"/>
                <w:sz w:val="18"/>
                <w:szCs w:val="18"/>
              </w:rPr>
            </w:pPr>
            <w:r w:rsidRPr="005176E6">
              <w:rPr>
                <w:rFonts w:hAnsi="宋体" w:cs="Times New Roman" w:hint="eastAsia"/>
                <w:sz w:val="18"/>
                <w:szCs w:val="18"/>
              </w:rPr>
              <w:t>项目经理业绩（</w:t>
            </w:r>
            <w:r w:rsidRPr="005176E6">
              <w:rPr>
                <w:rFonts w:hAnsi="宋体" w:cs="Times New Roman"/>
                <w:sz w:val="18"/>
                <w:szCs w:val="18"/>
              </w:rPr>
              <w:t>8</w:t>
            </w:r>
            <w:r w:rsidRPr="005176E6">
              <w:rPr>
                <w:rFonts w:hAnsi="宋体" w:cs="Times New Roman" w:hint="eastAsia"/>
                <w:sz w:val="18"/>
                <w:szCs w:val="18"/>
              </w:rPr>
              <w:t>分）</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2</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2</w:t>
            </w:r>
          </w:p>
        </w:tc>
      </w:tr>
      <w:tr w:rsidR="00E4406F"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E4406F" w:rsidRPr="006073E8" w:rsidRDefault="00E4406F" w:rsidP="00E4406F">
            <w:pPr>
              <w:rPr>
                <w:rFonts w:cs="Times New Roman"/>
              </w:rPr>
            </w:pPr>
          </w:p>
        </w:tc>
        <w:tc>
          <w:tcPr>
            <w:tcW w:w="4708" w:type="dxa"/>
            <w:shd w:val="clear" w:color="auto" w:fill="FFFFFF"/>
            <w:tcMar>
              <w:top w:w="0" w:type="dxa"/>
              <w:left w:w="108" w:type="dxa"/>
              <w:bottom w:w="0" w:type="dxa"/>
              <w:right w:w="108" w:type="dxa"/>
            </w:tcMar>
            <w:vAlign w:val="center"/>
          </w:tcPr>
          <w:p w:rsidR="00E4406F" w:rsidRPr="006073E8" w:rsidRDefault="00E4406F" w:rsidP="00E4406F">
            <w:pPr>
              <w:spacing w:line="240" w:lineRule="exact"/>
              <w:jc w:val="left"/>
              <w:rPr>
                <w:rFonts w:hAnsi="宋体" w:cs="Times New Roman"/>
                <w:sz w:val="18"/>
                <w:szCs w:val="18"/>
              </w:rPr>
            </w:pPr>
            <w:r w:rsidRPr="005176E6">
              <w:rPr>
                <w:rFonts w:hAnsi="宋体" w:cs="Times New Roman" w:hint="eastAsia"/>
                <w:sz w:val="18"/>
                <w:szCs w:val="18"/>
              </w:rPr>
              <w:t>服务承诺</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hint="eastAsia"/>
                <w:sz w:val="18"/>
                <w:szCs w:val="18"/>
              </w:rPr>
              <w:t>0-5</w:t>
            </w:r>
            <w:r w:rsidRPr="005176E6">
              <w:rPr>
                <w:rFonts w:hAnsi="宋体" w:cs="Times New Roman" w:hint="eastAsia"/>
                <w:sz w:val="18"/>
                <w:szCs w:val="18"/>
              </w:rPr>
              <w:t>分）</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4</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4</w:t>
            </w:r>
          </w:p>
        </w:tc>
      </w:tr>
      <w:tr w:rsidR="00E4406F"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E4406F" w:rsidRPr="006073E8" w:rsidRDefault="00E4406F" w:rsidP="00E4406F">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62.49</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62.49</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61.49</w:t>
            </w:r>
          </w:p>
        </w:tc>
        <w:tc>
          <w:tcPr>
            <w:tcW w:w="872"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62.49</w:t>
            </w:r>
          </w:p>
        </w:tc>
        <w:tc>
          <w:tcPr>
            <w:tcW w:w="877" w:type="dxa"/>
            <w:shd w:val="clear" w:color="auto" w:fill="FFFFFF"/>
            <w:vAlign w:val="center"/>
          </w:tcPr>
          <w:p w:rsidR="00E4406F" w:rsidRPr="006073E8" w:rsidRDefault="00E4406F" w:rsidP="00E4406F">
            <w:pPr>
              <w:jc w:val="center"/>
              <w:rPr>
                <w:rFonts w:ascii="Times New Roman" w:hAnsi="Times New Roman" w:cs="Times New Roman"/>
                <w:kern w:val="0"/>
              </w:rPr>
            </w:pPr>
            <w:r>
              <w:rPr>
                <w:rFonts w:ascii="Times New Roman" w:hAnsi="Times New Roman" w:cs="Times New Roman" w:hint="eastAsia"/>
                <w:kern w:val="0"/>
              </w:rPr>
              <w:t>62.49</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宋体"/>
                <w:b/>
                <w:bCs/>
              </w:rPr>
            </w:pPr>
            <w:r w:rsidRPr="006073E8">
              <w:rPr>
                <w:rFonts w:cs="宋体" w:hint="eastAsia"/>
                <w:b/>
                <w:bCs/>
              </w:rPr>
              <w:t>商务标平均得分</w:t>
            </w:r>
          </w:p>
        </w:tc>
        <w:tc>
          <w:tcPr>
            <w:tcW w:w="4365" w:type="dxa"/>
            <w:gridSpan w:val="5"/>
            <w:shd w:val="clear" w:color="auto" w:fill="FFFFFF"/>
            <w:vAlign w:val="center"/>
          </w:tcPr>
          <w:p w:rsidR="000A686C" w:rsidRDefault="00E4406F" w:rsidP="000A686C">
            <w:pPr>
              <w:jc w:val="center"/>
              <w:rPr>
                <w:rFonts w:ascii="Times New Roman" w:hAnsi="Times New Roman" w:cs="Times New Roman"/>
                <w:kern w:val="0"/>
              </w:rPr>
            </w:pPr>
            <w:r>
              <w:rPr>
                <w:rFonts w:ascii="Times New Roman" w:hAnsi="Times New Roman" w:cs="Times New Roman" w:hint="eastAsia"/>
                <w:kern w:val="0"/>
              </w:rPr>
              <w:t>62.29</w:t>
            </w:r>
          </w:p>
        </w:tc>
      </w:tr>
      <w:tr w:rsidR="000A686C"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0A686C" w:rsidRPr="006073E8" w:rsidRDefault="000A686C" w:rsidP="000A686C">
            <w:pPr>
              <w:jc w:val="center"/>
              <w:rPr>
                <w:rFonts w:cs="宋体"/>
              </w:rPr>
            </w:pPr>
            <w:r w:rsidRPr="006073E8">
              <w:rPr>
                <w:rFonts w:cs="宋体" w:hint="eastAsia"/>
              </w:rPr>
              <w:t>技</w:t>
            </w:r>
          </w:p>
          <w:p w:rsidR="000A686C" w:rsidRPr="006073E8" w:rsidRDefault="000A686C" w:rsidP="000A686C">
            <w:pPr>
              <w:jc w:val="center"/>
              <w:rPr>
                <w:rFonts w:cs="宋体"/>
              </w:rPr>
            </w:pPr>
            <w:r w:rsidRPr="006073E8">
              <w:rPr>
                <w:rFonts w:cs="宋体" w:hint="eastAsia"/>
              </w:rPr>
              <w:t>术</w:t>
            </w:r>
          </w:p>
          <w:p w:rsidR="000A686C" w:rsidRPr="006073E8" w:rsidRDefault="000A686C" w:rsidP="000A686C">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w:t>
            </w:r>
            <w:r>
              <w:rPr>
                <w:rFonts w:hAnsi="宋体" w:cs="Times New Roman" w:hint="eastAsia"/>
                <w:sz w:val="18"/>
                <w:szCs w:val="18"/>
              </w:rPr>
              <w:t>）</w:t>
            </w:r>
            <w:r w:rsidRPr="005176E6">
              <w:rPr>
                <w:rFonts w:hAnsi="宋体" w:cs="Times New Roman" w:hint="eastAsia"/>
                <w:sz w:val="18"/>
                <w:szCs w:val="18"/>
              </w:rPr>
              <w:t>技术标编制内容的完整性和编制水平（</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2</w:t>
            </w:r>
            <w:r>
              <w:rPr>
                <w:rFonts w:hAnsi="宋体" w:cs="Times New Roman" w:hint="eastAsia"/>
                <w:sz w:val="18"/>
                <w:szCs w:val="18"/>
              </w:rPr>
              <w:t>）</w:t>
            </w:r>
            <w:r w:rsidRPr="005176E6">
              <w:rPr>
                <w:rFonts w:hAnsi="宋体" w:cs="Times New Roman" w:hint="eastAsia"/>
                <w:sz w:val="18"/>
                <w:szCs w:val="18"/>
              </w:rPr>
              <w:t>施工方案和技术措施（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pacing w:line="360" w:lineRule="auto"/>
              <w:rPr>
                <w:rFonts w:ascii="宋体" w:hAnsi="宋体" w:cs="宋体"/>
              </w:rPr>
            </w:pPr>
            <w:r>
              <w:rPr>
                <w:rFonts w:hAnsi="宋体" w:cs="Times New Roman" w:hint="eastAsia"/>
                <w:sz w:val="18"/>
                <w:szCs w:val="18"/>
              </w:rPr>
              <w:t>（</w:t>
            </w:r>
            <w:r>
              <w:rPr>
                <w:rFonts w:hAnsi="宋体" w:cs="Times New Roman" w:hint="eastAsia"/>
                <w:sz w:val="18"/>
                <w:szCs w:val="18"/>
              </w:rPr>
              <w:t>3</w:t>
            </w:r>
            <w:r>
              <w:rPr>
                <w:rFonts w:hAnsi="宋体" w:cs="Times New Roman" w:hint="eastAsia"/>
                <w:sz w:val="18"/>
                <w:szCs w:val="18"/>
              </w:rPr>
              <w:t>）</w:t>
            </w:r>
            <w:r w:rsidRPr="005176E6">
              <w:rPr>
                <w:rFonts w:hAnsi="宋体" w:cs="Times New Roman" w:hint="eastAsia"/>
                <w:sz w:val="18"/>
                <w:szCs w:val="18"/>
              </w:rPr>
              <w:t>质量管理体系与措施（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4</w:t>
            </w:r>
            <w:r>
              <w:rPr>
                <w:rFonts w:hAnsi="宋体" w:cs="Times New Roman" w:hint="eastAsia"/>
                <w:sz w:val="18"/>
                <w:szCs w:val="18"/>
              </w:rPr>
              <w:t>）</w:t>
            </w:r>
            <w:r w:rsidRPr="005176E6">
              <w:rPr>
                <w:rFonts w:hAnsi="宋体" w:cs="Times New Roman" w:hint="eastAsia"/>
                <w:sz w:val="18"/>
                <w:szCs w:val="18"/>
              </w:rPr>
              <w:t>安全管理体系与措施（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5</w:t>
            </w:r>
            <w:r>
              <w:rPr>
                <w:rFonts w:hAnsi="宋体" w:cs="Times New Roman" w:hint="eastAsia"/>
                <w:sz w:val="18"/>
                <w:szCs w:val="18"/>
              </w:rPr>
              <w:t>）</w:t>
            </w:r>
            <w:r w:rsidRPr="005176E6">
              <w:rPr>
                <w:rFonts w:hAnsi="宋体" w:cs="Times New Roman" w:hint="eastAsia"/>
                <w:sz w:val="18"/>
                <w:szCs w:val="18"/>
              </w:rPr>
              <w:t>环境保护管理体系与措施（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6</w:t>
            </w:r>
            <w:r>
              <w:rPr>
                <w:rFonts w:hAnsi="宋体" w:cs="Times New Roman" w:hint="eastAsia"/>
                <w:sz w:val="18"/>
                <w:szCs w:val="18"/>
              </w:rPr>
              <w:t>）</w:t>
            </w:r>
            <w:r w:rsidRPr="005176E6">
              <w:rPr>
                <w:rFonts w:hAnsi="宋体" w:cs="Times New Roman" w:hint="eastAsia"/>
                <w:sz w:val="18"/>
                <w:szCs w:val="18"/>
              </w:rPr>
              <w:t>工程进度计划与措施（</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7</w:t>
            </w:r>
            <w:r>
              <w:rPr>
                <w:rFonts w:hAnsi="宋体" w:cs="Times New Roman" w:hint="eastAsia"/>
                <w:sz w:val="18"/>
                <w:szCs w:val="18"/>
              </w:rPr>
              <w:t>）</w:t>
            </w:r>
            <w:r w:rsidRPr="005176E6">
              <w:rPr>
                <w:rFonts w:hAnsi="宋体" w:cs="Times New Roman" w:hint="eastAsia"/>
                <w:sz w:val="18"/>
                <w:szCs w:val="18"/>
              </w:rPr>
              <w:t>拟投入资源配备计划（</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8</w:t>
            </w:r>
            <w:r>
              <w:rPr>
                <w:rFonts w:hAnsi="宋体" w:cs="Times New Roman" w:hint="eastAsia"/>
                <w:sz w:val="18"/>
                <w:szCs w:val="18"/>
              </w:rPr>
              <w:t>）</w:t>
            </w:r>
            <w:r w:rsidRPr="005176E6">
              <w:rPr>
                <w:rFonts w:hAnsi="宋体" w:cs="Times New Roman" w:hint="eastAsia"/>
                <w:sz w:val="18"/>
                <w:szCs w:val="18"/>
              </w:rPr>
              <w:t>施工进度表或施工网络图（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9</w:t>
            </w:r>
            <w:r>
              <w:rPr>
                <w:rFonts w:hAnsi="宋体" w:cs="Times New Roman" w:hint="eastAsia"/>
                <w:sz w:val="18"/>
                <w:szCs w:val="18"/>
              </w:rPr>
              <w:t>）</w:t>
            </w:r>
            <w:r w:rsidRPr="005176E6">
              <w:rPr>
                <w:rFonts w:hAnsi="宋体" w:cs="Times New Roman" w:hint="eastAsia"/>
                <w:sz w:val="18"/>
                <w:szCs w:val="18"/>
              </w:rPr>
              <w:t>施工总平面布置图（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0.6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10</w:t>
            </w:r>
            <w:r>
              <w:rPr>
                <w:rFonts w:hAnsi="宋体" w:cs="Times New Roman" w:hint="eastAsia"/>
                <w:sz w:val="18"/>
                <w:szCs w:val="18"/>
              </w:rPr>
              <w:t>）</w:t>
            </w:r>
            <w:r w:rsidRPr="005176E6">
              <w:rPr>
                <w:rFonts w:hAnsi="宋体" w:cs="Times New Roman" w:hint="eastAsia"/>
                <w:sz w:val="18"/>
                <w:szCs w:val="18"/>
              </w:rPr>
              <w:t>在节能减排、绿色施工（含扬尘治理）、工艺创新方面针对本工程有具体措施或企业自有创新技术（</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11</w:t>
            </w:r>
            <w:r>
              <w:rPr>
                <w:rFonts w:hAnsi="宋体" w:cs="Times New Roman" w:hint="eastAsia"/>
                <w:sz w:val="18"/>
                <w:szCs w:val="18"/>
              </w:rPr>
              <w:t>）</w:t>
            </w:r>
            <w:r w:rsidRPr="005176E6">
              <w:rPr>
                <w:rFonts w:hAnsi="宋体" w:cs="Times New Roman" w:hint="eastAsia"/>
                <w:sz w:val="18"/>
                <w:szCs w:val="18"/>
              </w:rPr>
              <w:t>采用新工艺、新技术、新设备、新材料在确保质量、降低成本、缩短工期、减轻劳动强度、提高工效等方面发挥作用的具体措施（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12</w:t>
            </w:r>
            <w:r>
              <w:rPr>
                <w:rFonts w:hAnsi="宋体" w:cs="Times New Roman" w:hint="eastAsia"/>
                <w:sz w:val="18"/>
                <w:szCs w:val="18"/>
              </w:rPr>
              <w:t>）</w:t>
            </w:r>
            <w:r w:rsidRPr="005176E6">
              <w:rPr>
                <w:rFonts w:hAnsi="宋体" w:cs="Times New Roman" w:hint="eastAsia"/>
                <w:sz w:val="18"/>
                <w:szCs w:val="18"/>
              </w:rPr>
              <w:t>能够使工程管理者对现场实施监控和数据处理的信息化管理平台建设方案（</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13.4</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14.8</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E4406F" w:rsidP="000A686C">
            <w:pPr>
              <w:jc w:val="center"/>
              <w:rPr>
                <w:rFonts w:ascii="Times New Roman" w:hAnsi="Times New Roman" w:cs="Times New Roman"/>
                <w:kern w:val="0"/>
              </w:rPr>
            </w:pPr>
            <w:r>
              <w:rPr>
                <w:rFonts w:ascii="Times New Roman" w:hAnsi="Times New Roman" w:cs="Times New Roman" w:hint="eastAsia"/>
                <w:kern w:val="0"/>
              </w:rPr>
              <w:t>13.9</w:t>
            </w:r>
          </w:p>
        </w:tc>
        <w:tc>
          <w:tcPr>
            <w:tcW w:w="877" w:type="dxa"/>
            <w:shd w:val="clear" w:color="auto" w:fill="FFFFFF"/>
            <w:vAlign w:val="center"/>
          </w:tcPr>
          <w:p w:rsidR="000A686C" w:rsidRPr="006073E8" w:rsidRDefault="00F87D30" w:rsidP="000A686C">
            <w:pPr>
              <w:jc w:val="center"/>
              <w:rPr>
                <w:rFonts w:ascii="Times New Roman" w:hAnsi="Times New Roman" w:cs="Times New Roman"/>
                <w:kern w:val="0"/>
              </w:rPr>
            </w:pPr>
            <w:r>
              <w:rPr>
                <w:rFonts w:ascii="Times New Roman" w:hAnsi="Times New Roman" w:cs="Times New Roman" w:hint="eastAsia"/>
                <w:kern w:val="0"/>
              </w:rPr>
              <w:t>16.4</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snapToGrid w:val="0"/>
              <w:jc w:val="center"/>
              <w:rPr>
                <w:rFonts w:hAnsi="宋体" w:cs="Times New Roman"/>
                <w:sz w:val="18"/>
                <w:szCs w:val="18"/>
              </w:rPr>
            </w:pPr>
            <w:r w:rsidRPr="006073E8">
              <w:rPr>
                <w:rFonts w:cs="宋体" w:hint="eastAsia"/>
                <w:b/>
                <w:bCs/>
              </w:rPr>
              <w:t>技术标平均得分</w:t>
            </w:r>
          </w:p>
        </w:tc>
        <w:tc>
          <w:tcPr>
            <w:tcW w:w="4365" w:type="dxa"/>
            <w:gridSpan w:val="5"/>
            <w:shd w:val="clear" w:color="auto" w:fill="auto"/>
          </w:tcPr>
          <w:p w:rsidR="000A686C" w:rsidRPr="00C17E76" w:rsidRDefault="00F87D30" w:rsidP="000A686C">
            <w:pPr>
              <w:jc w:val="center"/>
              <w:rPr>
                <w:rFonts w:ascii="Times New Roman" w:hAnsi="Times New Roman" w:cs="Times New Roman"/>
                <w:kern w:val="0"/>
              </w:rPr>
            </w:pPr>
            <w:r>
              <w:rPr>
                <w:rFonts w:ascii="Times New Roman" w:hAnsi="Times New Roman" w:cs="Times New Roman" w:hint="eastAsia"/>
                <w:kern w:val="0"/>
              </w:rPr>
              <w:t>14.90</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b/>
                <w:bCs/>
              </w:rPr>
              <w:t>最终得分</w:t>
            </w:r>
          </w:p>
        </w:tc>
        <w:tc>
          <w:tcPr>
            <w:tcW w:w="4365" w:type="dxa"/>
            <w:gridSpan w:val="5"/>
            <w:shd w:val="clear" w:color="auto" w:fill="auto"/>
          </w:tcPr>
          <w:p w:rsidR="000A686C" w:rsidRPr="00C17E76" w:rsidRDefault="00F87D30" w:rsidP="000A686C">
            <w:pPr>
              <w:jc w:val="center"/>
              <w:rPr>
                <w:rFonts w:ascii="Times New Roman" w:hAnsi="Times New Roman" w:cs="Times New Roman"/>
                <w:kern w:val="0"/>
              </w:rPr>
            </w:pPr>
            <w:r>
              <w:rPr>
                <w:rFonts w:ascii="Times New Roman" w:hAnsi="Times New Roman" w:cs="Times New Roman" w:hint="eastAsia"/>
                <w:kern w:val="0"/>
              </w:rPr>
              <w:t>77.19</w:t>
            </w:r>
          </w:p>
        </w:tc>
      </w:tr>
    </w:tbl>
    <w:p w:rsidR="000A686C" w:rsidRDefault="000A686C" w:rsidP="000A686C">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0A686C" w:rsidRPr="001061D7" w:rsidTr="000A686C">
        <w:trPr>
          <w:trHeight w:val="365"/>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b/>
                <w:bCs/>
              </w:rPr>
            </w:pPr>
            <w:r w:rsidRPr="006073E8">
              <w:rPr>
                <w:rFonts w:cs="宋体" w:hint="eastAsia"/>
                <w:b/>
                <w:bCs/>
              </w:rPr>
              <w:lastRenderedPageBreak/>
              <w:t>第</w:t>
            </w:r>
            <w:r>
              <w:rPr>
                <w:rFonts w:cs="宋体" w:hint="eastAsia"/>
                <w:b/>
                <w:bCs/>
              </w:rPr>
              <w:t>三</w:t>
            </w:r>
            <w:r w:rsidRPr="006073E8">
              <w:rPr>
                <w:rFonts w:cs="宋体" w:hint="eastAsia"/>
                <w:b/>
                <w:bCs/>
              </w:rPr>
              <w:t>中标候选人</w:t>
            </w:r>
          </w:p>
        </w:tc>
        <w:tc>
          <w:tcPr>
            <w:tcW w:w="4365" w:type="dxa"/>
            <w:gridSpan w:val="5"/>
            <w:shd w:val="clear" w:color="auto" w:fill="auto"/>
          </w:tcPr>
          <w:p w:rsidR="000A686C" w:rsidRPr="00D831B4" w:rsidRDefault="00D831B4" w:rsidP="000A686C">
            <w:pPr>
              <w:widowControl/>
              <w:jc w:val="center"/>
              <w:rPr>
                <w:b/>
              </w:rPr>
            </w:pPr>
            <w:r w:rsidRPr="00D831B4">
              <w:rPr>
                <w:rFonts w:hint="eastAsia"/>
                <w:b/>
              </w:rPr>
              <w:t>河南圣哲市政工程有限公司</w:t>
            </w:r>
          </w:p>
        </w:tc>
      </w:tr>
      <w:tr w:rsidR="000A686C" w:rsidRPr="001061D7" w:rsidTr="000A686C">
        <w:trPr>
          <w:trHeight w:val="362"/>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rPr>
              <w:t>评标委员会成员评审内容</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1</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2</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3</w:t>
            </w:r>
          </w:p>
        </w:tc>
        <w:tc>
          <w:tcPr>
            <w:tcW w:w="872"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4</w:t>
            </w:r>
          </w:p>
        </w:tc>
        <w:tc>
          <w:tcPr>
            <w:tcW w:w="877" w:type="dxa"/>
            <w:shd w:val="clear" w:color="auto" w:fill="FFFFFF"/>
            <w:vAlign w:val="center"/>
          </w:tcPr>
          <w:p w:rsidR="000A686C" w:rsidRPr="006073E8" w:rsidRDefault="000A686C" w:rsidP="000A686C">
            <w:pPr>
              <w:jc w:val="center"/>
              <w:rPr>
                <w:rFonts w:cs="Times New Roman"/>
              </w:rPr>
            </w:pPr>
            <w:r w:rsidRPr="006073E8">
              <w:rPr>
                <w:rFonts w:cs="宋体" w:hint="eastAsia"/>
              </w:rPr>
              <w:t>评委</w:t>
            </w:r>
            <w:r w:rsidRPr="006073E8">
              <w:t>5</w:t>
            </w:r>
          </w:p>
        </w:tc>
      </w:tr>
      <w:tr w:rsidR="00D831B4"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D831B4" w:rsidRPr="006073E8" w:rsidRDefault="00D831B4" w:rsidP="00D831B4">
            <w:pPr>
              <w:jc w:val="center"/>
              <w:rPr>
                <w:rFonts w:cs="宋体"/>
              </w:rPr>
            </w:pPr>
            <w:r w:rsidRPr="006073E8">
              <w:rPr>
                <w:rFonts w:cs="宋体" w:hint="eastAsia"/>
              </w:rPr>
              <w:t>商</w:t>
            </w:r>
          </w:p>
          <w:p w:rsidR="00D831B4" w:rsidRPr="006073E8" w:rsidRDefault="00D831B4" w:rsidP="00D831B4">
            <w:pPr>
              <w:jc w:val="center"/>
              <w:rPr>
                <w:rFonts w:cs="宋体"/>
              </w:rPr>
            </w:pPr>
            <w:r w:rsidRPr="006073E8">
              <w:rPr>
                <w:rFonts w:cs="宋体" w:hint="eastAsia"/>
              </w:rPr>
              <w:t>务</w:t>
            </w:r>
          </w:p>
          <w:p w:rsidR="00D831B4" w:rsidRPr="006073E8" w:rsidRDefault="00D831B4" w:rsidP="00D831B4">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D831B4" w:rsidRPr="006073E8" w:rsidRDefault="00D831B4" w:rsidP="00D831B4">
            <w:pPr>
              <w:jc w:val="left"/>
              <w:rPr>
                <w:rFonts w:cs="Times New Roman"/>
                <w:sz w:val="18"/>
                <w:szCs w:val="18"/>
              </w:rPr>
            </w:pPr>
            <w:r w:rsidRPr="005176E6">
              <w:rPr>
                <w:rFonts w:cs="Times New Roman" w:hint="eastAsia"/>
                <w:sz w:val="18"/>
                <w:szCs w:val="18"/>
              </w:rPr>
              <w:t>投标报价</w:t>
            </w:r>
            <w:r>
              <w:rPr>
                <w:rFonts w:cs="Times New Roman" w:hint="eastAsia"/>
                <w:sz w:val="18"/>
                <w:szCs w:val="18"/>
              </w:rPr>
              <w:t xml:space="preserve"> </w:t>
            </w:r>
            <w:r>
              <w:rPr>
                <w:rFonts w:cs="Times New Roman"/>
                <w:sz w:val="18"/>
                <w:szCs w:val="18"/>
              </w:rPr>
              <w:t xml:space="preserve">   </w:t>
            </w:r>
            <w:r w:rsidRPr="005176E6">
              <w:rPr>
                <w:rFonts w:cs="Times New Roman" w:hint="eastAsia"/>
                <w:sz w:val="18"/>
                <w:szCs w:val="18"/>
              </w:rPr>
              <w:t>（</w:t>
            </w:r>
            <w:r w:rsidRPr="005176E6">
              <w:rPr>
                <w:rFonts w:cs="Times New Roman" w:hint="eastAsia"/>
                <w:sz w:val="18"/>
                <w:szCs w:val="18"/>
              </w:rPr>
              <w:t>40</w:t>
            </w:r>
            <w:r w:rsidRPr="005176E6">
              <w:rPr>
                <w:rFonts w:cs="Times New Roman" w:hint="eastAsia"/>
                <w:sz w:val="18"/>
                <w:szCs w:val="18"/>
              </w:rPr>
              <w:t>分）</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39.49</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39.49</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39.49</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39.49</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39.49</w:t>
            </w:r>
          </w:p>
        </w:tc>
      </w:tr>
      <w:tr w:rsidR="00D831B4"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D831B4" w:rsidRPr="006073E8" w:rsidRDefault="00D831B4" w:rsidP="00D831B4">
            <w:pPr>
              <w:rPr>
                <w:rFonts w:cs="Times New Roman"/>
              </w:rPr>
            </w:pPr>
          </w:p>
        </w:tc>
        <w:tc>
          <w:tcPr>
            <w:tcW w:w="4708" w:type="dxa"/>
            <w:shd w:val="clear" w:color="auto" w:fill="FFFFFF"/>
            <w:tcMar>
              <w:top w:w="0" w:type="dxa"/>
              <w:left w:w="108" w:type="dxa"/>
              <w:bottom w:w="0" w:type="dxa"/>
              <w:right w:w="108" w:type="dxa"/>
            </w:tcMar>
            <w:vAlign w:val="center"/>
          </w:tcPr>
          <w:p w:rsidR="00D831B4" w:rsidRPr="006073E8" w:rsidRDefault="00D831B4" w:rsidP="00D831B4">
            <w:pPr>
              <w:jc w:val="left"/>
              <w:rPr>
                <w:rFonts w:hAnsi="宋体" w:cs="Times New Roman"/>
                <w:sz w:val="18"/>
                <w:szCs w:val="18"/>
              </w:rPr>
            </w:pPr>
            <w:r w:rsidRPr="005176E6">
              <w:rPr>
                <w:rFonts w:hAnsi="宋体" w:cs="Times New Roman" w:hint="eastAsia"/>
                <w:sz w:val="18"/>
                <w:szCs w:val="18"/>
              </w:rPr>
              <w:t>企业实力</w:t>
            </w:r>
            <w:r>
              <w:rPr>
                <w:rFonts w:hAnsi="宋体" w:cs="Times New Roman" w:hint="eastAsia"/>
                <w:sz w:val="18"/>
                <w:szCs w:val="18"/>
              </w:rPr>
              <w:t xml:space="preserve">  </w:t>
            </w:r>
            <w:r>
              <w:rPr>
                <w:rFonts w:hAnsi="宋体" w:cs="Times New Roman"/>
                <w:sz w:val="18"/>
                <w:szCs w:val="18"/>
              </w:rPr>
              <w:t xml:space="preserve">   </w:t>
            </w:r>
            <w:r w:rsidRPr="005176E6">
              <w:rPr>
                <w:rFonts w:hAnsi="宋体" w:cs="Times New Roman" w:hint="eastAsia"/>
                <w:sz w:val="18"/>
                <w:szCs w:val="18"/>
              </w:rPr>
              <w:t>(</w:t>
            </w:r>
            <w:r w:rsidRPr="005176E6">
              <w:rPr>
                <w:rFonts w:hAnsi="宋体" w:cs="Times New Roman"/>
                <w:sz w:val="18"/>
                <w:szCs w:val="18"/>
              </w:rPr>
              <w:t>7</w:t>
            </w:r>
            <w:r w:rsidRPr="005176E6">
              <w:rPr>
                <w:rFonts w:hAnsi="宋体" w:cs="Times New Roman" w:hint="eastAsia"/>
                <w:sz w:val="18"/>
                <w:szCs w:val="18"/>
              </w:rPr>
              <w:t>分</w:t>
            </w:r>
            <w:r w:rsidRPr="005176E6">
              <w:rPr>
                <w:rFonts w:hAnsi="宋体" w:cs="Times New Roman" w:hint="eastAsia"/>
                <w:sz w:val="18"/>
                <w:szCs w:val="18"/>
              </w:rPr>
              <w:t>)</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r>
      <w:tr w:rsidR="00D831B4"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D831B4" w:rsidRPr="006073E8" w:rsidRDefault="00D831B4" w:rsidP="00D831B4">
            <w:pPr>
              <w:rPr>
                <w:rFonts w:cs="Times New Roman"/>
              </w:rPr>
            </w:pPr>
          </w:p>
        </w:tc>
        <w:tc>
          <w:tcPr>
            <w:tcW w:w="4708" w:type="dxa"/>
            <w:shd w:val="clear" w:color="auto" w:fill="FFFFFF"/>
            <w:tcMar>
              <w:top w:w="0" w:type="dxa"/>
              <w:left w:w="108" w:type="dxa"/>
              <w:bottom w:w="0" w:type="dxa"/>
              <w:right w:w="108" w:type="dxa"/>
            </w:tcMar>
            <w:vAlign w:val="center"/>
          </w:tcPr>
          <w:p w:rsidR="00D831B4" w:rsidRPr="006073E8" w:rsidRDefault="00D831B4" w:rsidP="00D831B4">
            <w:pPr>
              <w:jc w:val="left"/>
              <w:rPr>
                <w:rFonts w:hAnsi="宋体" w:cs="Times New Roman"/>
                <w:sz w:val="18"/>
                <w:szCs w:val="18"/>
              </w:rPr>
            </w:pPr>
            <w:r w:rsidRPr="005176E6">
              <w:rPr>
                <w:rFonts w:hAnsi="宋体" w:cs="Times New Roman" w:hint="eastAsia"/>
                <w:sz w:val="18"/>
                <w:szCs w:val="18"/>
              </w:rPr>
              <w:t>项目班子配备（</w:t>
            </w:r>
            <w:r w:rsidRPr="005176E6">
              <w:rPr>
                <w:rFonts w:hAnsi="宋体" w:cs="Times New Roman"/>
                <w:sz w:val="18"/>
                <w:szCs w:val="18"/>
              </w:rPr>
              <w:t>9</w:t>
            </w:r>
            <w:r w:rsidRPr="005176E6">
              <w:rPr>
                <w:rFonts w:hAnsi="宋体" w:cs="Times New Roman" w:hint="eastAsia"/>
                <w:sz w:val="18"/>
                <w:szCs w:val="18"/>
              </w:rPr>
              <w:t>分</w:t>
            </w:r>
            <w:r w:rsidRPr="005176E6">
              <w:rPr>
                <w:rFonts w:hAnsi="宋体" w:cs="Times New Roman"/>
                <w:sz w:val="18"/>
                <w:szCs w:val="18"/>
              </w:rPr>
              <w:t>）</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r>
      <w:tr w:rsidR="00D831B4" w:rsidRPr="001061D7" w:rsidTr="000A686C">
        <w:trPr>
          <w:trHeight w:val="354"/>
          <w:jc w:val="center"/>
        </w:trPr>
        <w:tc>
          <w:tcPr>
            <w:tcW w:w="570" w:type="dxa"/>
            <w:vMerge/>
            <w:shd w:val="clear" w:color="auto" w:fill="FFFFFF"/>
            <w:tcMar>
              <w:top w:w="0" w:type="dxa"/>
              <w:left w:w="108" w:type="dxa"/>
              <w:bottom w:w="0" w:type="dxa"/>
              <w:right w:w="108" w:type="dxa"/>
            </w:tcMar>
            <w:vAlign w:val="center"/>
          </w:tcPr>
          <w:p w:rsidR="00D831B4" w:rsidRPr="006073E8" w:rsidRDefault="00D831B4" w:rsidP="00D831B4">
            <w:pPr>
              <w:rPr>
                <w:rFonts w:cs="Times New Roman"/>
              </w:rPr>
            </w:pPr>
          </w:p>
        </w:tc>
        <w:tc>
          <w:tcPr>
            <w:tcW w:w="4708" w:type="dxa"/>
            <w:shd w:val="clear" w:color="auto" w:fill="FFFFFF"/>
            <w:tcMar>
              <w:top w:w="0" w:type="dxa"/>
              <w:left w:w="108" w:type="dxa"/>
              <w:bottom w:w="0" w:type="dxa"/>
              <w:right w:w="108" w:type="dxa"/>
            </w:tcMar>
            <w:vAlign w:val="center"/>
          </w:tcPr>
          <w:p w:rsidR="00D831B4" w:rsidRPr="006073E8" w:rsidRDefault="00D831B4" w:rsidP="00D831B4">
            <w:pPr>
              <w:spacing w:line="240" w:lineRule="exact"/>
              <w:jc w:val="left"/>
              <w:rPr>
                <w:rFonts w:hAnsi="宋体" w:cs="Times New Roman"/>
                <w:sz w:val="18"/>
                <w:szCs w:val="18"/>
              </w:rPr>
            </w:pPr>
            <w:r w:rsidRPr="005176E6">
              <w:rPr>
                <w:rFonts w:hAnsi="宋体" w:cs="Times New Roman" w:hint="eastAsia"/>
                <w:sz w:val="18"/>
                <w:szCs w:val="18"/>
              </w:rPr>
              <w:t>企业业绩</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6</w:t>
            </w:r>
            <w:r w:rsidRPr="005176E6">
              <w:rPr>
                <w:rFonts w:hAnsi="宋体" w:cs="Times New Roman" w:hint="eastAsia"/>
                <w:sz w:val="18"/>
                <w:szCs w:val="18"/>
              </w:rPr>
              <w:t>分）</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r>
      <w:tr w:rsidR="00D831B4"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D831B4" w:rsidRPr="006073E8" w:rsidRDefault="00D831B4" w:rsidP="00D831B4">
            <w:pPr>
              <w:rPr>
                <w:rFonts w:cs="Times New Roman"/>
              </w:rPr>
            </w:pPr>
          </w:p>
        </w:tc>
        <w:tc>
          <w:tcPr>
            <w:tcW w:w="4708" w:type="dxa"/>
            <w:shd w:val="clear" w:color="auto" w:fill="FFFFFF"/>
            <w:tcMar>
              <w:top w:w="0" w:type="dxa"/>
              <w:left w:w="108" w:type="dxa"/>
              <w:bottom w:w="0" w:type="dxa"/>
              <w:right w:w="108" w:type="dxa"/>
            </w:tcMar>
            <w:vAlign w:val="center"/>
          </w:tcPr>
          <w:p w:rsidR="00D831B4" w:rsidRPr="006073E8" w:rsidRDefault="00D831B4" w:rsidP="00D831B4">
            <w:pPr>
              <w:spacing w:line="240" w:lineRule="exact"/>
              <w:jc w:val="left"/>
              <w:rPr>
                <w:rFonts w:hAnsi="宋体" w:cs="Times New Roman"/>
                <w:sz w:val="18"/>
                <w:szCs w:val="18"/>
              </w:rPr>
            </w:pPr>
            <w:r w:rsidRPr="005176E6">
              <w:rPr>
                <w:rFonts w:hAnsi="宋体" w:cs="Times New Roman" w:hint="eastAsia"/>
                <w:sz w:val="18"/>
                <w:szCs w:val="18"/>
              </w:rPr>
              <w:t>财务状况</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sz w:val="18"/>
                <w:szCs w:val="18"/>
              </w:rPr>
              <w:t>5</w:t>
            </w:r>
            <w:r w:rsidRPr="005176E6">
              <w:rPr>
                <w:rFonts w:hAnsi="宋体" w:cs="Times New Roman" w:hint="eastAsia"/>
                <w:sz w:val="18"/>
                <w:szCs w:val="18"/>
              </w:rPr>
              <w:t>分）</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w:t>
            </w:r>
          </w:p>
        </w:tc>
      </w:tr>
      <w:tr w:rsidR="00D831B4"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D831B4" w:rsidRPr="006073E8" w:rsidRDefault="00D831B4" w:rsidP="00D831B4">
            <w:pPr>
              <w:rPr>
                <w:rFonts w:cs="Times New Roman"/>
              </w:rPr>
            </w:pPr>
          </w:p>
        </w:tc>
        <w:tc>
          <w:tcPr>
            <w:tcW w:w="4708" w:type="dxa"/>
            <w:shd w:val="clear" w:color="auto" w:fill="FFFFFF"/>
            <w:tcMar>
              <w:top w:w="0" w:type="dxa"/>
              <w:left w:w="108" w:type="dxa"/>
              <w:bottom w:w="0" w:type="dxa"/>
              <w:right w:w="108" w:type="dxa"/>
            </w:tcMar>
            <w:vAlign w:val="center"/>
          </w:tcPr>
          <w:p w:rsidR="00D831B4" w:rsidRPr="006073E8" w:rsidRDefault="00D831B4" w:rsidP="00D831B4">
            <w:pPr>
              <w:spacing w:line="240" w:lineRule="exact"/>
              <w:jc w:val="left"/>
              <w:rPr>
                <w:rFonts w:hAnsi="宋体" w:cs="Times New Roman"/>
                <w:sz w:val="18"/>
                <w:szCs w:val="18"/>
              </w:rPr>
            </w:pPr>
            <w:r w:rsidRPr="005176E6">
              <w:rPr>
                <w:rFonts w:hAnsi="宋体" w:cs="Times New Roman" w:hint="eastAsia"/>
                <w:sz w:val="18"/>
                <w:szCs w:val="18"/>
              </w:rPr>
              <w:t>项目经理业绩（</w:t>
            </w:r>
            <w:r w:rsidRPr="005176E6">
              <w:rPr>
                <w:rFonts w:hAnsi="宋体" w:cs="Times New Roman"/>
                <w:sz w:val="18"/>
                <w:szCs w:val="18"/>
              </w:rPr>
              <w:t>8</w:t>
            </w:r>
            <w:r w:rsidRPr="005176E6">
              <w:rPr>
                <w:rFonts w:hAnsi="宋体" w:cs="Times New Roman" w:hint="eastAsia"/>
                <w:sz w:val="18"/>
                <w:szCs w:val="18"/>
              </w:rPr>
              <w:t>分）</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0</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0</w:t>
            </w:r>
          </w:p>
        </w:tc>
      </w:tr>
      <w:tr w:rsidR="00D831B4"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D831B4" w:rsidRPr="006073E8" w:rsidRDefault="00D831B4" w:rsidP="00D831B4">
            <w:pPr>
              <w:rPr>
                <w:rFonts w:cs="Times New Roman"/>
              </w:rPr>
            </w:pPr>
          </w:p>
        </w:tc>
        <w:tc>
          <w:tcPr>
            <w:tcW w:w="4708" w:type="dxa"/>
            <w:shd w:val="clear" w:color="auto" w:fill="FFFFFF"/>
            <w:tcMar>
              <w:top w:w="0" w:type="dxa"/>
              <w:left w:w="108" w:type="dxa"/>
              <w:bottom w:w="0" w:type="dxa"/>
              <w:right w:w="108" w:type="dxa"/>
            </w:tcMar>
            <w:vAlign w:val="center"/>
          </w:tcPr>
          <w:p w:rsidR="00D831B4" w:rsidRPr="006073E8" w:rsidRDefault="00D831B4" w:rsidP="00D831B4">
            <w:pPr>
              <w:spacing w:line="240" w:lineRule="exact"/>
              <w:jc w:val="left"/>
              <w:rPr>
                <w:rFonts w:hAnsi="宋体" w:cs="Times New Roman"/>
                <w:sz w:val="18"/>
                <w:szCs w:val="18"/>
              </w:rPr>
            </w:pPr>
            <w:r w:rsidRPr="005176E6">
              <w:rPr>
                <w:rFonts w:hAnsi="宋体" w:cs="Times New Roman" w:hint="eastAsia"/>
                <w:sz w:val="18"/>
                <w:szCs w:val="18"/>
              </w:rPr>
              <w:t>服务承诺</w:t>
            </w:r>
            <w:r>
              <w:rPr>
                <w:rFonts w:hAnsi="宋体" w:cs="Times New Roman" w:hint="eastAsia"/>
                <w:sz w:val="18"/>
                <w:szCs w:val="18"/>
              </w:rPr>
              <w:t xml:space="preserve">    </w:t>
            </w:r>
            <w:r w:rsidRPr="005176E6">
              <w:rPr>
                <w:rFonts w:hAnsi="宋体" w:cs="Times New Roman" w:hint="eastAsia"/>
                <w:sz w:val="18"/>
                <w:szCs w:val="18"/>
              </w:rPr>
              <w:t>（</w:t>
            </w:r>
            <w:r w:rsidRPr="005176E6">
              <w:rPr>
                <w:rFonts w:hAnsi="宋体" w:cs="Times New Roman" w:hint="eastAsia"/>
                <w:sz w:val="18"/>
                <w:szCs w:val="18"/>
              </w:rPr>
              <w:t>0-5</w:t>
            </w:r>
            <w:r w:rsidRPr="005176E6">
              <w:rPr>
                <w:rFonts w:hAnsi="宋体" w:cs="Times New Roman" w:hint="eastAsia"/>
                <w:sz w:val="18"/>
                <w:szCs w:val="18"/>
              </w:rPr>
              <w:t>分）</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4</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4</w:t>
            </w:r>
          </w:p>
        </w:tc>
      </w:tr>
      <w:tr w:rsidR="00D831B4"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D831B4" w:rsidRPr="006073E8" w:rsidRDefault="00D831B4" w:rsidP="00D831B4">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59.49</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59.49</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58.49</w:t>
            </w:r>
          </w:p>
        </w:tc>
        <w:tc>
          <w:tcPr>
            <w:tcW w:w="872"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59.49</w:t>
            </w:r>
          </w:p>
        </w:tc>
        <w:tc>
          <w:tcPr>
            <w:tcW w:w="877" w:type="dxa"/>
            <w:shd w:val="clear" w:color="auto" w:fill="FFFFFF"/>
            <w:vAlign w:val="center"/>
          </w:tcPr>
          <w:p w:rsidR="00D831B4" w:rsidRPr="006073E8" w:rsidRDefault="00D831B4" w:rsidP="00D831B4">
            <w:pPr>
              <w:jc w:val="center"/>
              <w:rPr>
                <w:rFonts w:ascii="Times New Roman" w:hAnsi="Times New Roman" w:cs="Times New Roman"/>
                <w:kern w:val="0"/>
              </w:rPr>
            </w:pPr>
            <w:r>
              <w:rPr>
                <w:rFonts w:ascii="Times New Roman" w:hAnsi="Times New Roman" w:cs="Times New Roman" w:hint="eastAsia"/>
                <w:kern w:val="0"/>
              </w:rPr>
              <w:t>59.49</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宋体"/>
                <w:b/>
                <w:bCs/>
              </w:rPr>
            </w:pPr>
            <w:r w:rsidRPr="006073E8">
              <w:rPr>
                <w:rFonts w:cs="宋体" w:hint="eastAsia"/>
                <w:b/>
                <w:bCs/>
              </w:rPr>
              <w:t>商务标平均得分</w:t>
            </w:r>
          </w:p>
        </w:tc>
        <w:tc>
          <w:tcPr>
            <w:tcW w:w="4365" w:type="dxa"/>
            <w:gridSpan w:val="5"/>
            <w:shd w:val="clear" w:color="auto" w:fill="FFFFFF"/>
            <w:vAlign w:val="center"/>
          </w:tcPr>
          <w:p w:rsidR="000A686C" w:rsidRDefault="00D831B4" w:rsidP="000A686C">
            <w:pPr>
              <w:jc w:val="center"/>
              <w:rPr>
                <w:rFonts w:ascii="Times New Roman" w:hAnsi="Times New Roman" w:cs="Times New Roman"/>
                <w:kern w:val="0"/>
              </w:rPr>
            </w:pPr>
            <w:r>
              <w:rPr>
                <w:rFonts w:ascii="Times New Roman" w:hAnsi="Times New Roman" w:cs="Times New Roman" w:hint="eastAsia"/>
                <w:kern w:val="0"/>
              </w:rPr>
              <w:t>59.29</w:t>
            </w:r>
          </w:p>
        </w:tc>
      </w:tr>
      <w:tr w:rsidR="000A686C" w:rsidRPr="001061D7" w:rsidTr="000A686C">
        <w:trPr>
          <w:trHeight w:val="373"/>
          <w:jc w:val="center"/>
        </w:trPr>
        <w:tc>
          <w:tcPr>
            <w:tcW w:w="570" w:type="dxa"/>
            <w:vMerge w:val="restart"/>
            <w:shd w:val="clear" w:color="auto" w:fill="FFFFFF"/>
            <w:tcMar>
              <w:top w:w="0" w:type="dxa"/>
              <w:left w:w="108" w:type="dxa"/>
              <w:bottom w:w="0" w:type="dxa"/>
              <w:right w:w="108" w:type="dxa"/>
            </w:tcMar>
            <w:vAlign w:val="center"/>
          </w:tcPr>
          <w:p w:rsidR="000A686C" w:rsidRPr="006073E8" w:rsidRDefault="000A686C" w:rsidP="000A686C">
            <w:pPr>
              <w:jc w:val="center"/>
              <w:rPr>
                <w:rFonts w:cs="宋体"/>
              </w:rPr>
            </w:pPr>
            <w:r w:rsidRPr="006073E8">
              <w:rPr>
                <w:rFonts w:cs="宋体" w:hint="eastAsia"/>
              </w:rPr>
              <w:t>技</w:t>
            </w:r>
          </w:p>
          <w:p w:rsidR="000A686C" w:rsidRPr="006073E8" w:rsidRDefault="000A686C" w:rsidP="000A686C">
            <w:pPr>
              <w:jc w:val="center"/>
              <w:rPr>
                <w:rFonts w:cs="宋体"/>
              </w:rPr>
            </w:pPr>
            <w:r w:rsidRPr="006073E8">
              <w:rPr>
                <w:rFonts w:cs="宋体" w:hint="eastAsia"/>
              </w:rPr>
              <w:t>术</w:t>
            </w:r>
          </w:p>
          <w:p w:rsidR="000A686C" w:rsidRPr="006073E8" w:rsidRDefault="000A686C" w:rsidP="000A686C">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w:t>
            </w:r>
            <w:r>
              <w:rPr>
                <w:rFonts w:hAnsi="宋体" w:cs="Times New Roman" w:hint="eastAsia"/>
                <w:sz w:val="18"/>
                <w:szCs w:val="18"/>
              </w:rPr>
              <w:t>）</w:t>
            </w:r>
            <w:r w:rsidRPr="005176E6">
              <w:rPr>
                <w:rFonts w:hAnsi="宋体" w:cs="Times New Roman" w:hint="eastAsia"/>
                <w:sz w:val="18"/>
                <w:szCs w:val="18"/>
              </w:rPr>
              <w:t>技术标编制内容的完整性和编制水平（</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2</w:t>
            </w:r>
            <w:r>
              <w:rPr>
                <w:rFonts w:hAnsi="宋体" w:cs="Times New Roman" w:hint="eastAsia"/>
                <w:sz w:val="18"/>
                <w:szCs w:val="18"/>
              </w:rPr>
              <w:t>）</w:t>
            </w:r>
            <w:r w:rsidRPr="005176E6">
              <w:rPr>
                <w:rFonts w:hAnsi="宋体" w:cs="Times New Roman" w:hint="eastAsia"/>
                <w:sz w:val="18"/>
                <w:szCs w:val="18"/>
              </w:rPr>
              <w:t>施工方案和技术措施（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pacing w:line="360" w:lineRule="auto"/>
              <w:rPr>
                <w:rFonts w:ascii="宋体" w:hAnsi="宋体" w:cs="宋体"/>
              </w:rPr>
            </w:pPr>
            <w:r>
              <w:rPr>
                <w:rFonts w:hAnsi="宋体" w:cs="Times New Roman" w:hint="eastAsia"/>
                <w:sz w:val="18"/>
                <w:szCs w:val="18"/>
              </w:rPr>
              <w:t>（</w:t>
            </w:r>
            <w:r>
              <w:rPr>
                <w:rFonts w:hAnsi="宋体" w:cs="Times New Roman" w:hint="eastAsia"/>
                <w:sz w:val="18"/>
                <w:szCs w:val="18"/>
              </w:rPr>
              <w:t>3</w:t>
            </w:r>
            <w:r>
              <w:rPr>
                <w:rFonts w:hAnsi="宋体" w:cs="Times New Roman" w:hint="eastAsia"/>
                <w:sz w:val="18"/>
                <w:szCs w:val="18"/>
              </w:rPr>
              <w:t>）</w:t>
            </w:r>
            <w:r w:rsidRPr="005176E6">
              <w:rPr>
                <w:rFonts w:hAnsi="宋体" w:cs="Times New Roman" w:hint="eastAsia"/>
                <w:sz w:val="18"/>
                <w:szCs w:val="18"/>
              </w:rPr>
              <w:t>质量管理体系与措施（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4</w:t>
            </w:r>
            <w:r>
              <w:rPr>
                <w:rFonts w:hAnsi="宋体" w:cs="Times New Roman" w:hint="eastAsia"/>
                <w:sz w:val="18"/>
                <w:szCs w:val="18"/>
              </w:rPr>
              <w:t>）</w:t>
            </w:r>
            <w:r w:rsidRPr="005176E6">
              <w:rPr>
                <w:rFonts w:hAnsi="宋体" w:cs="Times New Roman" w:hint="eastAsia"/>
                <w:sz w:val="18"/>
                <w:szCs w:val="18"/>
              </w:rPr>
              <w:t>安全管理体系与措施（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5</w:t>
            </w:r>
            <w:r>
              <w:rPr>
                <w:rFonts w:hAnsi="宋体" w:cs="Times New Roman" w:hint="eastAsia"/>
                <w:sz w:val="18"/>
                <w:szCs w:val="18"/>
              </w:rPr>
              <w:t>）</w:t>
            </w:r>
            <w:r w:rsidRPr="005176E6">
              <w:rPr>
                <w:rFonts w:hAnsi="宋体" w:cs="Times New Roman" w:hint="eastAsia"/>
                <w:sz w:val="18"/>
                <w:szCs w:val="18"/>
              </w:rPr>
              <w:t>环境保护管理体系与措施（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1.8</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6</w:t>
            </w:r>
            <w:r>
              <w:rPr>
                <w:rFonts w:hAnsi="宋体" w:cs="Times New Roman" w:hint="eastAsia"/>
                <w:sz w:val="18"/>
                <w:szCs w:val="18"/>
              </w:rPr>
              <w:t>）</w:t>
            </w:r>
            <w:r w:rsidRPr="005176E6">
              <w:rPr>
                <w:rFonts w:hAnsi="宋体" w:cs="Times New Roman" w:hint="eastAsia"/>
                <w:sz w:val="18"/>
                <w:szCs w:val="18"/>
              </w:rPr>
              <w:t>工程进度计划与措施（</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7</w:t>
            </w:r>
            <w:r>
              <w:rPr>
                <w:rFonts w:hAnsi="宋体" w:cs="Times New Roman" w:hint="eastAsia"/>
                <w:sz w:val="18"/>
                <w:szCs w:val="18"/>
              </w:rPr>
              <w:t>）</w:t>
            </w:r>
            <w:r w:rsidRPr="005176E6">
              <w:rPr>
                <w:rFonts w:hAnsi="宋体" w:cs="Times New Roman" w:hint="eastAsia"/>
                <w:sz w:val="18"/>
                <w:szCs w:val="18"/>
              </w:rPr>
              <w:t>拟投入资源配备计划（</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8</w:t>
            </w:r>
            <w:r>
              <w:rPr>
                <w:rFonts w:hAnsi="宋体" w:cs="Times New Roman" w:hint="eastAsia"/>
                <w:sz w:val="18"/>
                <w:szCs w:val="18"/>
              </w:rPr>
              <w:t>）</w:t>
            </w:r>
            <w:r w:rsidRPr="005176E6">
              <w:rPr>
                <w:rFonts w:hAnsi="宋体" w:cs="Times New Roman" w:hint="eastAsia"/>
                <w:sz w:val="18"/>
                <w:szCs w:val="18"/>
              </w:rPr>
              <w:t>施工进度表或施工网络图（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9</w:t>
            </w:r>
            <w:r>
              <w:rPr>
                <w:rFonts w:hAnsi="宋体" w:cs="Times New Roman" w:hint="eastAsia"/>
                <w:sz w:val="18"/>
                <w:szCs w:val="18"/>
              </w:rPr>
              <w:t>）</w:t>
            </w:r>
            <w:r w:rsidRPr="005176E6">
              <w:rPr>
                <w:rFonts w:hAnsi="宋体" w:cs="Times New Roman" w:hint="eastAsia"/>
                <w:sz w:val="18"/>
                <w:szCs w:val="18"/>
              </w:rPr>
              <w:t>施工总平面布置图（</w:t>
            </w:r>
            <w:r w:rsidRPr="005176E6">
              <w:rPr>
                <w:rFonts w:hAnsi="宋体" w:cs="Times New Roman" w:hint="eastAsia"/>
                <w:sz w:val="18"/>
                <w:szCs w:val="18"/>
              </w:rPr>
              <w:t>0-1</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0.7</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10</w:t>
            </w:r>
            <w:r>
              <w:rPr>
                <w:rFonts w:hAnsi="宋体" w:cs="Times New Roman" w:hint="eastAsia"/>
                <w:sz w:val="18"/>
                <w:szCs w:val="18"/>
              </w:rPr>
              <w:t>）</w:t>
            </w:r>
            <w:r w:rsidRPr="005176E6">
              <w:rPr>
                <w:rFonts w:hAnsi="宋体" w:cs="Times New Roman" w:hint="eastAsia"/>
                <w:sz w:val="18"/>
                <w:szCs w:val="18"/>
              </w:rPr>
              <w:t>在节能减排、绿色施工（含扬尘治理）、工艺创新方面针对本工程有具体措施或企业自有创新技术（</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5176E6"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11</w:t>
            </w:r>
            <w:r>
              <w:rPr>
                <w:rFonts w:hAnsi="宋体" w:cs="Times New Roman" w:hint="eastAsia"/>
                <w:sz w:val="18"/>
                <w:szCs w:val="18"/>
              </w:rPr>
              <w:t>）</w:t>
            </w:r>
            <w:r w:rsidRPr="005176E6">
              <w:rPr>
                <w:rFonts w:hAnsi="宋体" w:cs="Times New Roman" w:hint="eastAsia"/>
                <w:sz w:val="18"/>
                <w:szCs w:val="18"/>
              </w:rPr>
              <w:t>采用新工艺、新技术、新设备、新材料在确保质量、降低成本、缩短工期、减轻劳动强度、提高工效等方面发挥作用的具体措施（</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1.2</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w:t>
            </w:r>
          </w:p>
        </w:tc>
      </w:tr>
      <w:tr w:rsidR="000A686C" w:rsidRPr="001061D7" w:rsidTr="000A686C">
        <w:trPr>
          <w:trHeight w:val="373"/>
          <w:jc w:val="center"/>
        </w:trPr>
        <w:tc>
          <w:tcPr>
            <w:tcW w:w="570" w:type="dxa"/>
            <w:vMerge/>
            <w:shd w:val="clear" w:color="auto" w:fill="FFFFFF"/>
            <w:tcMar>
              <w:top w:w="0" w:type="dxa"/>
              <w:left w:w="108" w:type="dxa"/>
              <w:bottom w:w="0" w:type="dxa"/>
              <w:right w:w="108" w:type="dxa"/>
            </w:tcMar>
            <w:vAlign w:val="center"/>
          </w:tcPr>
          <w:p w:rsidR="000A686C" w:rsidRPr="006073E8" w:rsidRDefault="000A686C" w:rsidP="000A686C">
            <w:pPr>
              <w:rPr>
                <w:rFonts w:cs="Times New Roman"/>
              </w:rPr>
            </w:pPr>
          </w:p>
        </w:tc>
        <w:tc>
          <w:tcPr>
            <w:tcW w:w="4708" w:type="dxa"/>
            <w:shd w:val="clear" w:color="auto" w:fill="FFFFFF"/>
            <w:tcMar>
              <w:top w:w="0" w:type="dxa"/>
              <w:left w:w="108" w:type="dxa"/>
              <w:bottom w:w="0" w:type="dxa"/>
              <w:right w:w="108" w:type="dxa"/>
            </w:tcMar>
            <w:vAlign w:val="center"/>
          </w:tcPr>
          <w:p w:rsidR="000A686C" w:rsidRPr="006073E8" w:rsidRDefault="000A686C" w:rsidP="000A686C">
            <w:pPr>
              <w:snapToGrid w:val="0"/>
              <w:jc w:val="left"/>
              <w:rPr>
                <w:rFonts w:hAnsi="宋体" w:cs="Times New Roman"/>
                <w:sz w:val="18"/>
                <w:szCs w:val="18"/>
              </w:rPr>
            </w:pPr>
            <w:r>
              <w:rPr>
                <w:rFonts w:hAnsi="宋体" w:cs="Times New Roman" w:hint="eastAsia"/>
                <w:sz w:val="18"/>
                <w:szCs w:val="18"/>
              </w:rPr>
              <w:t>（</w:t>
            </w:r>
            <w:r>
              <w:rPr>
                <w:rFonts w:hAnsi="宋体" w:cs="Times New Roman" w:hint="eastAsia"/>
                <w:sz w:val="18"/>
                <w:szCs w:val="18"/>
              </w:rPr>
              <w:t>12</w:t>
            </w:r>
            <w:r>
              <w:rPr>
                <w:rFonts w:hAnsi="宋体" w:cs="Times New Roman" w:hint="eastAsia"/>
                <w:sz w:val="18"/>
                <w:szCs w:val="18"/>
              </w:rPr>
              <w:t>）</w:t>
            </w:r>
            <w:r w:rsidRPr="005176E6">
              <w:rPr>
                <w:rFonts w:hAnsi="宋体" w:cs="Times New Roman" w:hint="eastAsia"/>
                <w:sz w:val="18"/>
                <w:szCs w:val="18"/>
              </w:rPr>
              <w:t>能够使工程管理者对现场实施监控和数据处理的信息化管理平台建设方案（</w:t>
            </w:r>
            <w:r w:rsidRPr="005176E6">
              <w:rPr>
                <w:rFonts w:hAnsi="宋体" w:cs="Times New Roman" w:hint="eastAsia"/>
                <w:sz w:val="18"/>
                <w:szCs w:val="18"/>
              </w:rPr>
              <w:t>1-2</w:t>
            </w:r>
            <w:r w:rsidRPr="005176E6">
              <w:rPr>
                <w:rFonts w:hAnsi="宋体" w:cs="Times New Roman" w:hint="eastAsia"/>
                <w:sz w:val="18"/>
                <w:szCs w:val="18"/>
              </w:rPr>
              <w:t>分）</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1.8</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15.8</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5.1</w:t>
            </w:r>
          </w:p>
        </w:tc>
        <w:tc>
          <w:tcPr>
            <w:tcW w:w="872"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13.5</w:t>
            </w:r>
          </w:p>
        </w:tc>
        <w:tc>
          <w:tcPr>
            <w:tcW w:w="877" w:type="dxa"/>
            <w:shd w:val="clear" w:color="auto" w:fill="FFFFFF"/>
            <w:vAlign w:val="center"/>
          </w:tcPr>
          <w:p w:rsidR="000A686C" w:rsidRPr="006073E8" w:rsidRDefault="00D831B4" w:rsidP="000A686C">
            <w:pPr>
              <w:jc w:val="center"/>
              <w:rPr>
                <w:rFonts w:ascii="Times New Roman" w:hAnsi="Times New Roman" w:cs="Times New Roman"/>
                <w:kern w:val="0"/>
              </w:rPr>
            </w:pPr>
            <w:r>
              <w:rPr>
                <w:rFonts w:ascii="Times New Roman" w:hAnsi="Times New Roman" w:cs="Times New Roman" w:hint="eastAsia"/>
                <w:kern w:val="0"/>
              </w:rPr>
              <w:t>16.3</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snapToGrid w:val="0"/>
              <w:jc w:val="center"/>
              <w:rPr>
                <w:rFonts w:hAnsi="宋体" w:cs="Times New Roman"/>
                <w:sz w:val="18"/>
                <w:szCs w:val="18"/>
              </w:rPr>
            </w:pPr>
            <w:r w:rsidRPr="006073E8">
              <w:rPr>
                <w:rFonts w:cs="宋体" w:hint="eastAsia"/>
                <w:b/>
                <w:bCs/>
              </w:rPr>
              <w:t>技术标平均得分</w:t>
            </w:r>
          </w:p>
        </w:tc>
        <w:tc>
          <w:tcPr>
            <w:tcW w:w="4365" w:type="dxa"/>
            <w:gridSpan w:val="5"/>
            <w:shd w:val="clear" w:color="auto" w:fill="auto"/>
          </w:tcPr>
          <w:p w:rsidR="000A686C" w:rsidRPr="00C17E76" w:rsidRDefault="00D831B4" w:rsidP="000A686C">
            <w:pPr>
              <w:jc w:val="center"/>
              <w:rPr>
                <w:rFonts w:ascii="Times New Roman" w:hAnsi="Times New Roman" w:cs="Times New Roman"/>
                <w:kern w:val="0"/>
              </w:rPr>
            </w:pPr>
            <w:r>
              <w:rPr>
                <w:rFonts w:ascii="Times New Roman" w:hAnsi="Times New Roman" w:cs="Times New Roman" w:hint="eastAsia"/>
                <w:kern w:val="0"/>
              </w:rPr>
              <w:t>14.74</w:t>
            </w:r>
          </w:p>
        </w:tc>
      </w:tr>
      <w:tr w:rsidR="000A686C" w:rsidRPr="001061D7" w:rsidTr="000A686C">
        <w:trPr>
          <w:trHeight w:val="373"/>
          <w:jc w:val="center"/>
        </w:trPr>
        <w:tc>
          <w:tcPr>
            <w:tcW w:w="5278" w:type="dxa"/>
            <w:gridSpan w:val="2"/>
            <w:shd w:val="clear" w:color="auto" w:fill="FFFFFF"/>
            <w:tcMar>
              <w:top w:w="0" w:type="dxa"/>
              <w:left w:w="108" w:type="dxa"/>
              <w:bottom w:w="0" w:type="dxa"/>
              <w:right w:w="108" w:type="dxa"/>
            </w:tcMar>
            <w:vAlign w:val="center"/>
          </w:tcPr>
          <w:p w:rsidR="000A686C" w:rsidRPr="006073E8" w:rsidRDefault="000A686C" w:rsidP="000A686C">
            <w:pPr>
              <w:jc w:val="center"/>
              <w:rPr>
                <w:rFonts w:cs="Times New Roman"/>
              </w:rPr>
            </w:pPr>
            <w:r w:rsidRPr="006073E8">
              <w:rPr>
                <w:rFonts w:cs="宋体" w:hint="eastAsia"/>
                <w:b/>
                <w:bCs/>
              </w:rPr>
              <w:t>最终得分</w:t>
            </w:r>
          </w:p>
        </w:tc>
        <w:tc>
          <w:tcPr>
            <w:tcW w:w="4365" w:type="dxa"/>
            <w:gridSpan w:val="5"/>
            <w:shd w:val="clear" w:color="auto" w:fill="auto"/>
          </w:tcPr>
          <w:p w:rsidR="000A686C" w:rsidRPr="00C17E76" w:rsidRDefault="00D831B4" w:rsidP="000A686C">
            <w:pPr>
              <w:jc w:val="center"/>
              <w:rPr>
                <w:rFonts w:ascii="Times New Roman" w:hAnsi="Times New Roman" w:cs="Times New Roman"/>
                <w:kern w:val="0"/>
              </w:rPr>
            </w:pPr>
            <w:r>
              <w:rPr>
                <w:rFonts w:ascii="Times New Roman" w:hAnsi="Times New Roman" w:cs="Times New Roman" w:hint="eastAsia"/>
                <w:kern w:val="0"/>
              </w:rPr>
              <w:t>74.03.</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7F5C53" w:rsidRDefault="000A686C" w:rsidP="00F75F87">
      <w:pPr>
        <w:spacing w:line="360" w:lineRule="auto"/>
        <w:rPr>
          <w:rFonts w:cs="Times New Roman"/>
          <w:b/>
          <w:bCs/>
          <w:sz w:val="24"/>
          <w:szCs w:val="24"/>
        </w:rPr>
      </w:pPr>
      <w:r>
        <w:rPr>
          <w:rFonts w:cs="宋体" w:hint="eastAsia"/>
          <w:b/>
          <w:bCs/>
          <w:sz w:val="24"/>
          <w:szCs w:val="24"/>
        </w:rPr>
        <w:t>一标段</w:t>
      </w:r>
      <w:r w:rsidR="007F5C53">
        <w:rPr>
          <w:rFonts w:cs="宋体" w:hint="eastAsia"/>
          <w:b/>
          <w:bCs/>
          <w:sz w:val="24"/>
          <w:szCs w:val="24"/>
        </w:rPr>
        <w:t>：</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第一中标候选人：</w:t>
      </w:r>
      <w:r w:rsidR="004704FB" w:rsidRPr="004704FB">
        <w:rPr>
          <w:rFonts w:cs="宋体" w:hint="eastAsia"/>
          <w:b/>
          <w:bCs/>
          <w:sz w:val="24"/>
          <w:szCs w:val="24"/>
        </w:rPr>
        <w:t>河南省鑫中联建工有限公司</w:t>
      </w:r>
      <w:r w:rsidR="00922610" w:rsidRPr="00F75F87">
        <w:rPr>
          <w:rFonts w:cs="Times New Roman"/>
          <w:sz w:val="24"/>
          <w:szCs w:val="24"/>
        </w:rPr>
        <w:t xml:space="preserve"> </w:t>
      </w:r>
    </w:p>
    <w:p w:rsidR="007F5C53" w:rsidRPr="004704FB" w:rsidRDefault="007F5C53" w:rsidP="00F11F6B">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4704FB" w:rsidRPr="004704FB">
        <w:rPr>
          <w:sz w:val="24"/>
          <w:szCs w:val="24"/>
        </w:rPr>
        <w:t>576861.2</w:t>
      </w:r>
      <w:r w:rsidR="004704FB">
        <w:rPr>
          <w:sz w:val="24"/>
          <w:szCs w:val="24"/>
        </w:rPr>
        <w:t>0</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00194B48">
        <w:rPr>
          <w:sz w:val="24"/>
          <w:szCs w:val="24"/>
        </w:rPr>
        <w:t xml:space="preserve"> </w:t>
      </w:r>
      <w:r w:rsidRPr="00F75F87">
        <w:rPr>
          <w:rFonts w:cs="宋体" w:hint="eastAsia"/>
          <w:sz w:val="24"/>
          <w:szCs w:val="24"/>
        </w:rPr>
        <w:t>大写：</w:t>
      </w:r>
      <w:r w:rsidR="004704FB" w:rsidRPr="004704FB">
        <w:rPr>
          <w:rFonts w:cs="宋体" w:hint="eastAsia"/>
          <w:sz w:val="24"/>
          <w:szCs w:val="24"/>
        </w:rPr>
        <w:t>伍拾柒万陆仟捌佰陆拾壹</w:t>
      </w:r>
      <w:r w:rsidR="004704FB">
        <w:rPr>
          <w:rFonts w:cs="宋体" w:hint="eastAsia"/>
          <w:sz w:val="24"/>
          <w:szCs w:val="24"/>
        </w:rPr>
        <w:t>元</w:t>
      </w:r>
      <w:r w:rsidR="004704FB" w:rsidRPr="004704FB">
        <w:rPr>
          <w:rFonts w:cs="宋体" w:hint="eastAsia"/>
          <w:sz w:val="24"/>
          <w:szCs w:val="24"/>
        </w:rPr>
        <w:t>贰</w:t>
      </w:r>
      <w:r w:rsidR="004704FB">
        <w:rPr>
          <w:rFonts w:cs="宋体" w:hint="eastAsia"/>
          <w:sz w:val="24"/>
          <w:szCs w:val="24"/>
        </w:rPr>
        <w:t>角</w:t>
      </w:r>
    </w:p>
    <w:p w:rsidR="000A686C" w:rsidRDefault="007F5C53" w:rsidP="00F75F87">
      <w:pPr>
        <w:spacing w:line="360" w:lineRule="auto"/>
        <w:rPr>
          <w:sz w:val="24"/>
          <w:szCs w:val="24"/>
        </w:rPr>
      </w:pPr>
      <w:r w:rsidRPr="00F75F87">
        <w:rPr>
          <w:rFonts w:cs="宋体" w:hint="eastAsia"/>
          <w:sz w:val="24"/>
          <w:szCs w:val="24"/>
        </w:rPr>
        <w:t>工期：</w:t>
      </w:r>
      <w:r w:rsidR="004704FB" w:rsidRPr="004704FB">
        <w:rPr>
          <w:rFonts w:hint="eastAsia"/>
          <w:sz w:val="24"/>
          <w:szCs w:val="24"/>
        </w:rPr>
        <w:t>自合同签订之日起</w:t>
      </w:r>
      <w:r w:rsidR="004704FB" w:rsidRPr="004704FB">
        <w:rPr>
          <w:rFonts w:hint="eastAsia"/>
          <w:sz w:val="24"/>
          <w:szCs w:val="24"/>
        </w:rPr>
        <w:t>30</w:t>
      </w:r>
      <w:r w:rsidR="004704FB" w:rsidRPr="004704FB">
        <w:rPr>
          <w:rFonts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p>
    <w:p w:rsidR="007F5C53" w:rsidRPr="00F75F87" w:rsidRDefault="007F5C53" w:rsidP="00F75F87">
      <w:pPr>
        <w:spacing w:line="360" w:lineRule="auto"/>
        <w:rPr>
          <w:rFonts w:cs="Times New Roman"/>
          <w:sz w:val="24"/>
          <w:szCs w:val="24"/>
        </w:rPr>
      </w:pPr>
      <w:r w:rsidRPr="00F75F87">
        <w:rPr>
          <w:rFonts w:cs="宋体" w:hint="eastAsia"/>
          <w:sz w:val="24"/>
          <w:szCs w:val="24"/>
        </w:rPr>
        <w:lastRenderedPageBreak/>
        <w:t>质量标准：</w:t>
      </w:r>
      <w:r w:rsidR="000A686C" w:rsidRPr="000A686C">
        <w:rPr>
          <w:rFonts w:cs="宋体" w:hint="eastAsia"/>
          <w:sz w:val="24"/>
          <w:szCs w:val="24"/>
        </w:rPr>
        <w:t>工程质量要求达到国家施工验收规范合格标准；材料设备符合国家有关行业标准</w:t>
      </w:r>
    </w:p>
    <w:p w:rsidR="007F5C53" w:rsidRPr="00702F80" w:rsidRDefault="007F5C53" w:rsidP="00F75F87">
      <w:pPr>
        <w:spacing w:line="360" w:lineRule="auto"/>
        <w:rPr>
          <w:rFonts w:cs="Times New Roman"/>
          <w:sz w:val="24"/>
          <w:szCs w:val="24"/>
        </w:rPr>
      </w:pPr>
      <w:r>
        <w:rPr>
          <w:rFonts w:cs="宋体" w:hint="eastAsia"/>
          <w:sz w:val="24"/>
          <w:szCs w:val="24"/>
        </w:rPr>
        <w:t>项目经理：</w:t>
      </w:r>
      <w:r w:rsidR="006457B2" w:rsidRPr="006457B2">
        <w:rPr>
          <w:rFonts w:cs="宋体" w:hint="eastAsia"/>
          <w:sz w:val="24"/>
          <w:szCs w:val="24"/>
        </w:rPr>
        <w:t>李兵</w:t>
      </w:r>
      <w:r w:rsidRPr="00F75F87">
        <w:rPr>
          <w:rFonts w:cs="Times New Roman"/>
          <w:sz w:val="24"/>
          <w:szCs w:val="24"/>
        </w:rPr>
        <w:t> </w:t>
      </w:r>
      <w:r w:rsidRPr="00F75F87">
        <w:rPr>
          <w:sz w:val="24"/>
          <w:szCs w:val="24"/>
        </w:rPr>
        <w:t xml:space="preserve">  </w:t>
      </w:r>
      <w:r>
        <w:rPr>
          <w:sz w:val="24"/>
          <w:szCs w:val="24"/>
        </w:rPr>
        <w:t xml:space="preserve">              </w:t>
      </w:r>
      <w:r w:rsidR="003D3522">
        <w:rPr>
          <w:sz w:val="24"/>
          <w:szCs w:val="24"/>
        </w:rPr>
        <w:t xml:space="preserve">  </w:t>
      </w:r>
      <w:r w:rsidRPr="00702F80">
        <w:rPr>
          <w:rFonts w:cs="宋体" w:hint="eastAsia"/>
          <w:sz w:val="24"/>
          <w:szCs w:val="24"/>
        </w:rPr>
        <w:t>证书名称：注册建造师</w:t>
      </w:r>
      <w:r w:rsidRPr="00702F80">
        <w:rPr>
          <w:sz w:val="24"/>
          <w:szCs w:val="24"/>
        </w:rPr>
        <w:t xml:space="preserve">   </w:t>
      </w:r>
      <w:r w:rsidRPr="00702F80">
        <w:rPr>
          <w:rFonts w:cs="宋体" w:hint="eastAsia"/>
          <w:sz w:val="24"/>
          <w:szCs w:val="24"/>
        </w:rPr>
        <w:t>豫</w:t>
      </w:r>
      <w:r w:rsidR="00D05FCB" w:rsidRPr="00702F80">
        <w:rPr>
          <w:sz w:val="24"/>
          <w:szCs w:val="24"/>
        </w:rPr>
        <w:t>241</w:t>
      </w:r>
      <w:r w:rsidR="003D3522">
        <w:rPr>
          <w:sz w:val="24"/>
          <w:szCs w:val="24"/>
        </w:rPr>
        <w:t>080910367</w:t>
      </w:r>
    </w:p>
    <w:p w:rsidR="007F5C53" w:rsidRPr="00702F80" w:rsidRDefault="007F5C53" w:rsidP="00F75F87">
      <w:pPr>
        <w:spacing w:line="360" w:lineRule="auto"/>
        <w:rPr>
          <w:rFonts w:cs="Times New Roman"/>
          <w:b/>
          <w:bCs/>
          <w:sz w:val="24"/>
          <w:szCs w:val="24"/>
        </w:rPr>
      </w:pPr>
      <w:r w:rsidRPr="00702F80">
        <w:rPr>
          <w:rFonts w:cs="宋体" w:hint="eastAsia"/>
          <w:b/>
          <w:bCs/>
          <w:sz w:val="24"/>
          <w:szCs w:val="24"/>
        </w:rPr>
        <w:t>投标文件中填报的单位项目业绩名称：</w:t>
      </w:r>
    </w:p>
    <w:p w:rsidR="007F5C53" w:rsidRPr="00702F80" w:rsidRDefault="007F5C53" w:rsidP="00052BEA">
      <w:pPr>
        <w:spacing w:line="360" w:lineRule="auto"/>
        <w:rPr>
          <w:rFonts w:cs="Times New Roman"/>
          <w:sz w:val="24"/>
          <w:szCs w:val="24"/>
        </w:rPr>
      </w:pPr>
      <w:r w:rsidRPr="00702F80">
        <w:rPr>
          <w:rFonts w:cs="宋体" w:hint="eastAsia"/>
          <w:sz w:val="24"/>
          <w:szCs w:val="24"/>
        </w:rPr>
        <w:t>（</w:t>
      </w:r>
      <w:r w:rsidRPr="00702F80">
        <w:rPr>
          <w:sz w:val="24"/>
          <w:szCs w:val="24"/>
        </w:rPr>
        <w:t>1</w:t>
      </w:r>
      <w:r w:rsidRPr="00702F80">
        <w:rPr>
          <w:rFonts w:cs="宋体" w:hint="eastAsia"/>
          <w:sz w:val="24"/>
          <w:szCs w:val="24"/>
        </w:rPr>
        <w:t>）</w:t>
      </w:r>
      <w:r w:rsidR="003D3522">
        <w:rPr>
          <w:rFonts w:cs="宋体" w:hint="eastAsia"/>
          <w:sz w:val="24"/>
          <w:szCs w:val="24"/>
        </w:rPr>
        <w:t>西工区爱民街和九都路林产品小巷提升改造工程</w:t>
      </w:r>
    </w:p>
    <w:p w:rsidR="007F5C53" w:rsidRPr="00702F80" w:rsidRDefault="007F5C53" w:rsidP="00FC2781">
      <w:pPr>
        <w:spacing w:line="360" w:lineRule="auto"/>
        <w:ind w:left="720"/>
        <w:rPr>
          <w:sz w:val="24"/>
          <w:szCs w:val="24"/>
        </w:rPr>
      </w:pPr>
      <w:r w:rsidRPr="00702F80">
        <w:rPr>
          <w:rFonts w:cs="宋体" w:hint="eastAsia"/>
          <w:sz w:val="24"/>
          <w:szCs w:val="24"/>
        </w:rPr>
        <w:t>地点：</w:t>
      </w:r>
      <w:r w:rsidR="003D3522">
        <w:rPr>
          <w:rFonts w:cs="宋体" w:hint="eastAsia"/>
          <w:sz w:val="24"/>
          <w:szCs w:val="24"/>
        </w:rPr>
        <w:t>洛阳市</w:t>
      </w:r>
      <w:r w:rsidR="003D3522">
        <w:rPr>
          <w:rFonts w:cs="宋体" w:hint="eastAsia"/>
          <w:sz w:val="24"/>
          <w:szCs w:val="24"/>
        </w:rPr>
        <w:t xml:space="preserve">      </w:t>
      </w:r>
      <w:r w:rsidRPr="00702F80">
        <w:rPr>
          <w:sz w:val="24"/>
          <w:szCs w:val="24"/>
        </w:rPr>
        <w:t xml:space="preserve">   </w:t>
      </w:r>
      <w:r w:rsidR="003D3522">
        <w:rPr>
          <w:sz w:val="24"/>
          <w:szCs w:val="24"/>
        </w:rPr>
        <w:t xml:space="preserve">      </w:t>
      </w:r>
      <w:r w:rsidRPr="00702F80">
        <w:rPr>
          <w:rFonts w:cs="宋体" w:hint="eastAsia"/>
          <w:sz w:val="24"/>
          <w:szCs w:val="24"/>
        </w:rPr>
        <w:t>开竣工日期：</w:t>
      </w:r>
      <w:r w:rsidRPr="00702F80">
        <w:rPr>
          <w:sz w:val="24"/>
          <w:szCs w:val="24"/>
        </w:rPr>
        <w:t>2017.</w:t>
      </w:r>
      <w:r w:rsidR="003D3522">
        <w:rPr>
          <w:sz w:val="24"/>
          <w:szCs w:val="24"/>
        </w:rPr>
        <w:t>7.26</w:t>
      </w:r>
      <w:r w:rsidRPr="00702F80">
        <w:rPr>
          <w:sz w:val="24"/>
          <w:szCs w:val="24"/>
        </w:rPr>
        <w:t>—2017.</w:t>
      </w:r>
      <w:r w:rsidR="003D3522">
        <w:rPr>
          <w:sz w:val="24"/>
          <w:szCs w:val="24"/>
        </w:rPr>
        <w:t>8.25</w:t>
      </w:r>
    </w:p>
    <w:p w:rsidR="00702F80" w:rsidRPr="00702F80" w:rsidRDefault="00702F80" w:rsidP="00702F80">
      <w:pPr>
        <w:spacing w:line="360" w:lineRule="auto"/>
        <w:rPr>
          <w:rFonts w:cs="Times New Roman"/>
          <w:sz w:val="24"/>
          <w:szCs w:val="24"/>
        </w:rPr>
      </w:pPr>
      <w:r w:rsidRPr="00702F80">
        <w:rPr>
          <w:rFonts w:cs="宋体" w:hint="eastAsia"/>
          <w:sz w:val="24"/>
          <w:szCs w:val="24"/>
        </w:rPr>
        <w:t>（</w:t>
      </w:r>
      <w:r w:rsidRPr="00702F80">
        <w:rPr>
          <w:sz w:val="24"/>
          <w:szCs w:val="24"/>
        </w:rPr>
        <w:t>2</w:t>
      </w:r>
      <w:r w:rsidRPr="00702F80">
        <w:rPr>
          <w:rFonts w:cs="宋体" w:hint="eastAsia"/>
          <w:sz w:val="24"/>
          <w:szCs w:val="24"/>
        </w:rPr>
        <w:t>）</w:t>
      </w:r>
      <w:r w:rsidR="003D3522">
        <w:rPr>
          <w:rFonts w:cs="宋体" w:hint="eastAsia"/>
          <w:sz w:val="24"/>
          <w:szCs w:val="24"/>
        </w:rPr>
        <w:t>淇滨区漓江小学外网工程</w:t>
      </w:r>
    </w:p>
    <w:p w:rsidR="00702F80" w:rsidRPr="00702F80" w:rsidRDefault="00702F80" w:rsidP="00702F80">
      <w:pPr>
        <w:spacing w:line="360" w:lineRule="auto"/>
        <w:ind w:left="720"/>
        <w:rPr>
          <w:sz w:val="24"/>
          <w:szCs w:val="24"/>
        </w:rPr>
      </w:pPr>
      <w:r w:rsidRPr="00702F80">
        <w:rPr>
          <w:rFonts w:cs="宋体" w:hint="eastAsia"/>
          <w:sz w:val="24"/>
          <w:szCs w:val="24"/>
        </w:rPr>
        <w:t>地点：</w:t>
      </w:r>
      <w:r w:rsidR="003D3522">
        <w:rPr>
          <w:rFonts w:cs="宋体" w:hint="eastAsia"/>
          <w:sz w:val="24"/>
          <w:szCs w:val="24"/>
        </w:rPr>
        <w:t>鹤壁市</w:t>
      </w:r>
      <w:r w:rsidRPr="00702F80">
        <w:rPr>
          <w:rFonts w:cs="宋体" w:hint="eastAsia"/>
          <w:sz w:val="24"/>
          <w:szCs w:val="24"/>
        </w:rPr>
        <w:t xml:space="preserve">     </w:t>
      </w:r>
      <w:r w:rsidR="003D3522">
        <w:rPr>
          <w:sz w:val="24"/>
          <w:szCs w:val="24"/>
        </w:rPr>
        <w:t xml:space="preserve">          </w:t>
      </w:r>
      <w:r w:rsidRPr="00702F80">
        <w:rPr>
          <w:rFonts w:cs="宋体" w:hint="eastAsia"/>
          <w:sz w:val="24"/>
          <w:szCs w:val="24"/>
        </w:rPr>
        <w:t>开竣工日期：</w:t>
      </w:r>
      <w:r w:rsidRPr="00702F80">
        <w:rPr>
          <w:sz w:val="24"/>
          <w:szCs w:val="24"/>
        </w:rPr>
        <w:t>201</w:t>
      </w:r>
      <w:r w:rsidR="003D3522">
        <w:rPr>
          <w:sz w:val="24"/>
          <w:szCs w:val="24"/>
        </w:rPr>
        <w:t>6.4.3</w:t>
      </w:r>
      <w:r w:rsidRPr="00702F80">
        <w:rPr>
          <w:sz w:val="24"/>
          <w:szCs w:val="24"/>
        </w:rPr>
        <w:t>—201</w:t>
      </w:r>
      <w:r w:rsidR="003D3522">
        <w:rPr>
          <w:sz w:val="24"/>
          <w:szCs w:val="24"/>
        </w:rPr>
        <w:t>6.8.30</w:t>
      </w:r>
    </w:p>
    <w:p w:rsidR="007F5C53" w:rsidRPr="00F75F87" w:rsidRDefault="007F5C53" w:rsidP="006F5184">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6457B2" w:rsidRPr="006457B2">
        <w:rPr>
          <w:rFonts w:cs="宋体" w:hint="eastAsia"/>
          <w:b/>
          <w:bCs/>
          <w:sz w:val="24"/>
          <w:szCs w:val="24"/>
        </w:rPr>
        <w:t>河南盛鼎建设集团有限公司</w:t>
      </w:r>
    </w:p>
    <w:p w:rsidR="000A686C" w:rsidRPr="006457B2" w:rsidRDefault="000A686C" w:rsidP="000A686C">
      <w:pPr>
        <w:spacing w:line="360" w:lineRule="auto"/>
        <w:rPr>
          <w:rFonts w:cs="宋体"/>
          <w:sz w:val="24"/>
          <w:szCs w:val="24"/>
        </w:rPr>
      </w:pPr>
      <w:r w:rsidRPr="000A686C">
        <w:rPr>
          <w:rFonts w:cs="宋体" w:hint="eastAsia"/>
          <w:sz w:val="24"/>
          <w:szCs w:val="24"/>
        </w:rPr>
        <w:t>投标报价：￥</w:t>
      </w:r>
      <w:r w:rsidR="006457B2" w:rsidRPr="006457B2">
        <w:rPr>
          <w:rFonts w:cs="宋体"/>
          <w:sz w:val="24"/>
          <w:szCs w:val="24"/>
        </w:rPr>
        <w:t>581659.2</w:t>
      </w:r>
      <w:r w:rsidR="006457B2">
        <w:rPr>
          <w:rFonts w:cs="宋体"/>
          <w:sz w:val="24"/>
          <w:szCs w:val="24"/>
        </w:rPr>
        <w:t>0</w:t>
      </w:r>
      <w:r w:rsidRPr="000A686C">
        <w:rPr>
          <w:rFonts w:cs="宋体" w:hint="eastAsia"/>
          <w:sz w:val="24"/>
          <w:szCs w:val="24"/>
        </w:rPr>
        <w:t>元</w:t>
      </w:r>
      <w:r w:rsidRPr="000A686C">
        <w:rPr>
          <w:rFonts w:cs="宋体"/>
          <w:sz w:val="24"/>
          <w:szCs w:val="24"/>
        </w:rPr>
        <w:t xml:space="preserve">         </w:t>
      </w:r>
      <w:r w:rsidR="00D15002">
        <w:rPr>
          <w:rFonts w:cs="宋体"/>
          <w:sz w:val="24"/>
          <w:szCs w:val="24"/>
        </w:rPr>
        <w:t xml:space="preserve"> </w:t>
      </w:r>
      <w:r w:rsidRPr="000A686C">
        <w:rPr>
          <w:rFonts w:cs="宋体" w:hint="eastAsia"/>
          <w:sz w:val="24"/>
          <w:szCs w:val="24"/>
        </w:rPr>
        <w:t>大写：</w:t>
      </w:r>
      <w:r w:rsidR="006457B2" w:rsidRPr="006457B2">
        <w:rPr>
          <w:rFonts w:cs="宋体" w:hint="eastAsia"/>
          <w:sz w:val="24"/>
          <w:szCs w:val="24"/>
        </w:rPr>
        <w:t>伍拾捌万壹仟陆佰伍拾玖</w:t>
      </w:r>
      <w:r w:rsidR="006457B2">
        <w:rPr>
          <w:rFonts w:cs="宋体" w:hint="eastAsia"/>
          <w:sz w:val="24"/>
          <w:szCs w:val="24"/>
        </w:rPr>
        <w:t>元</w:t>
      </w:r>
      <w:r w:rsidR="006457B2" w:rsidRPr="006457B2">
        <w:rPr>
          <w:rFonts w:cs="宋体" w:hint="eastAsia"/>
          <w:sz w:val="24"/>
          <w:szCs w:val="24"/>
        </w:rPr>
        <w:t>贰</w:t>
      </w:r>
      <w:r w:rsidR="006457B2">
        <w:rPr>
          <w:rFonts w:cs="宋体" w:hint="eastAsia"/>
          <w:sz w:val="24"/>
          <w:szCs w:val="24"/>
        </w:rPr>
        <w:t>分</w:t>
      </w:r>
    </w:p>
    <w:p w:rsidR="000A686C" w:rsidRPr="000A686C" w:rsidRDefault="004704FB" w:rsidP="000A686C">
      <w:pPr>
        <w:spacing w:line="360" w:lineRule="auto"/>
        <w:rPr>
          <w:rFonts w:cs="宋体"/>
          <w:sz w:val="24"/>
          <w:szCs w:val="24"/>
        </w:rPr>
      </w:pPr>
      <w:r w:rsidRPr="00F75F87">
        <w:rPr>
          <w:rFonts w:cs="宋体" w:hint="eastAsia"/>
          <w:sz w:val="24"/>
          <w:szCs w:val="24"/>
        </w:rPr>
        <w:t>工期：</w:t>
      </w:r>
      <w:r w:rsidRPr="004704FB">
        <w:rPr>
          <w:rFonts w:hint="eastAsia"/>
          <w:sz w:val="24"/>
          <w:szCs w:val="24"/>
        </w:rPr>
        <w:t>自合同签订之日起</w:t>
      </w:r>
      <w:r w:rsidRPr="004704FB">
        <w:rPr>
          <w:rFonts w:hint="eastAsia"/>
          <w:sz w:val="24"/>
          <w:szCs w:val="24"/>
        </w:rPr>
        <w:t>30</w:t>
      </w:r>
      <w:r w:rsidRPr="004704FB">
        <w:rPr>
          <w:rFonts w:hint="eastAsia"/>
          <w:sz w:val="24"/>
          <w:szCs w:val="24"/>
        </w:rPr>
        <w:t>日历天</w:t>
      </w:r>
      <w:r w:rsidRPr="00F75F87">
        <w:rPr>
          <w:rFonts w:cs="Times New Roman"/>
          <w:sz w:val="24"/>
          <w:szCs w:val="24"/>
        </w:rPr>
        <w:t> </w:t>
      </w:r>
      <w:r w:rsidR="000A686C" w:rsidRPr="000A686C">
        <w:rPr>
          <w:rFonts w:cs="宋体"/>
          <w:sz w:val="24"/>
          <w:szCs w:val="24"/>
        </w:rPr>
        <w:t xml:space="preserve">                </w:t>
      </w:r>
    </w:p>
    <w:p w:rsidR="000A686C" w:rsidRPr="000A686C" w:rsidRDefault="000A686C" w:rsidP="000A686C">
      <w:pPr>
        <w:spacing w:line="360" w:lineRule="auto"/>
        <w:rPr>
          <w:rFonts w:cs="宋体"/>
          <w:sz w:val="24"/>
          <w:szCs w:val="24"/>
        </w:rPr>
      </w:pPr>
      <w:r w:rsidRPr="000A686C">
        <w:rPr>
          <w:rFonts w:cs="宋体" w:hint="eastAsia"/>
          <w:sz w:val="24"/>
          <w:szCs w:val="24"/>
        </w:rPr>
        <w:t>质量标准：工程质量要求达到国家施工验收规范合格标准；材料设备符合国家有关行业标准</w:t>
      </w:r>
    </w:p>
    <w:p w:rsidR="000A686C" w:rsidRPr="000A686C" w:rsidRDefault="000A686C" w:rsidP="000A686C">
      <w:pPr>
        <w:spacing w:line="360" w:lineRule="auto"/>
        <w:rPr>
          <w:rFonts w:cs="宋体"/>
          <w:sz w:val="24"/>
          <w:szCs w:val="24"/>
        </w:rPr>
      </w:pPr>
      <w:r w:rsidRPr="000A686C">
        <w:rPr>
          <w:rFonts w:cs="宋体" w:hint="eastAsia"/>
          <w:sz w:val="24"/>
          <w:szCs w:val="24"/>
        </w:rPr>
        <w:t>项目经理：</w:t>
      </w:r>
      <w:r w:rsidR="006457B2" w:rsidRPr="006457B2">
        <w:rPr>
          <w:rFonts w:cs="宋体" w:hint="eastAsia"/>
          <w:sz w:val="24"/>
          <w:szCs w:val="24"/>
        </w:rPr>
        <w:t>蒿杰</w:t>
      </w:r>
      <w:r w:rsidR="006457B2">
        <w:rPr>
          <w:rFonts w:cs="宋体" w:hint="eastAsia"/>
          <w:sz w:val="24"/>
          <w:szCs w:val="24"/>
        </w:rPr>
        <w:t xml:space="preserve"> </w:t>
      </w:r>
      <w:r w:rsidRPr="000A686C">
        <w:rPr>
          <w:rFonts w:cs="宋体"/>
          <w:sz w:val="24"/>
          <w:szCs w:val="24"/>
        </w:rPr>
        <w:t xml:space="preserve">                 </w:t>
      </w:r>
      <w:r w:rsidR="00D15002">
        <w:rPr>
          <w:rFonts w:cs="宋体"/>
          <w:sz w:val="24"/>
          <w:szCs w:val="24"/>
        </w:rPr>
        <w:t xml:space="preserve"> </w:t>
      </w:r>
      <w:r w:rsidRPr="000A686C">
        <w:rPr>
          <w:rFonts w:cs="宋体" w:hint="eastAsia"/>
          <w:sz w:val="24"/>
          <w:szCs w:val="24"/>
        </w:rPr>
        <w:t>证书名称：注册建造师</w:t>
      </w:r>
      <w:r w:rsidRPr="000A686C">
        <w:rPr>
          <w:rFonts w:cs="宋体"/>
          <w:sz w:val="24"/>
          <w:szCs w:val="24"/>
        </w:rPr>
        <w:t xml:space="preserve">   </w:t>
      </w:r>
      <w:r w:rsidRPr="000A686C">
        <w:rPr>
          <w:rFonts w:cs="宋体" w:hint="eastAsia"/>
          <w:sz w:val="24"/>
          <w:szCs w:val="24"/>
        </w:rPr>
        <w:t>豫</w:t>
      </w:r>
      <w:r w:rsidRPr="000A686C">
        <w:rPr>
          <w:rFonts w:cs="宋体"/>
          <w:sz w:val="24"/>
          <w:szCs w:val="24"/>
        </w:rPr>
        <w:t>2411</w:t>
      </w:r>
      <w:r w:rsidR="00D15002">
        <w:rPr>
          <w:rFonts w:cs="宋体"/>
          <w:sz w:val="24"/>
          <w:szCs w:val="24"/>
        </w:rPr>
        <w:t>11121602</w:t>
      </w:r>
    </w:p>
    <w:p w:rsidR="000A686C" w:rsidRPr="000A686C" w:rsidRDefault="000A686C" w:rsidP="000A686C">
      <w:pPr>
        <w:spacing w:line="360" w:lineRule="auto"/>
        <w:rPr>
          <w:rFonts w:cs="宋体"/>
          <w:b/>
          <w:bCs/>
          <w:sz w:val="24"/>
          <w:szCs w:val="24"/>
        </w:rPr>
      </w:pPr>
      <w:r w:rsidRPr="000A686C">
        <w:rPr>
          <w:rFonts w:cs="宋体" w:hint="eastAsia"/>
          <w:b/>
          <w:bCs/>
          <w:sz w:val="24"/>
          <w:szCs w:val="24"/>
        </w:rPr>
        <w:t>投标文件中填报的单位项目业绩名称：</w:t>
      </w:r>
    </w:p>
    <w:p w:rsidR="000A686C" w:rsidRPr="000A686C" w:rsidRDefault="000A686C" w:rsidP="000A686C">
      <w:pPr>
        <w:spacing w:line="360" w:lineRule="auto"/>
        <w:rPr>
          <w:rFonts w:cs="宋体"/>
          <w:sz w:val="24"/>
          <w:szCs w:val="24"/>
        </w:rPr>
      </w:pPr>
      <w:r w:rsidRPr="000A686C">
        <w:rPr>
          <w:rFonts w:cs="宋体" w:hint="eastAsia"/>
          <w:sz w:val="24"/>
          <w:szCs w:val="24"/>
        </w:rPr>
        <w:t>（</w:t>
      </w:r>
      <w:r w:rsidRPr="000A686C">
        <w:rPr>
          <w:rFonts w:cs="宋体"/>
          <w:sz w:val="24"/>
          <w:szCs w:val="24"/>
        </w:rPr>
        <w:t>1</w:t>
      </w:r>
      <w:r w:rsidRPr="000A686C">
        <w:rPr>
          <w:rFonts w:cs="宋体" w:hint="eastAsia"/>
          <w:sz w:val="24"/>
          <w:szCs w:val="24"/>
        </w:rPr>
        <w:t>）</w:t>
      </w:r>
      <w:r w:rsidR="00D15002">
        <w:rPr>
          <w:rFonts w:cs="宋体" w:hint="eastAsia"/>
          <w:sz w:val="24"/>
          <w:szCs w:val="24"/>
        </w:rPr>
        <w:t>襄城县襄禹路北延（文昌路—建设路）改建工程</w:t>
      </w:r>
    </w:p>
    <w:p w:rsidR="000A686C" w:rsidRPr="000A686C" w:rsidRDefault="000A686C" w:rsidP="00D15002">
      <w:pPr>
        <w:spacing w:line="360" w:lineRule="auto"/>
        <w:ind w:firstLineChars="300" w:firstLine="720"/>
        <w:rPr>
          <w:rFonts w:cs="宋体"/>
          <w:sz w:val="24"/>
          <w:szCs w:val="24"/>
        </w:rPr>
      </w:pPr>
      <w:r w:rsidRPr="000A686C">
        <w:rPr>
          <w:rFonts w:cs="宋体" w:hint="eastAsia"/>
          <w:sz w:val="24"/>
          <w:szCs w:val="24"/>
        </w:rPr>
        <w:t>地点：</w:t>
      </w:r>
      <w:r w:rsidR="00D15002">
        <w:rPr>
          <w:rFonts w:cs="宋体" w:hint="eastAsia"/>
          <w:sz w:val="24"/>
          <w:szCs w:val="24"/>
        </w:rPr>
        <w:t>襄城县</w:t>
      </w:r>
      <w:r w:rsidRPr="000A686C">
        <w:rPr>
          <w:rFonts w:cs="宋体"/>
          <w:sz w:val="24"/>
          <w:szCs w:val="24"/>
        </w:rPr>
        <w:t xml:space="preserve">       </w:t>
      </w:r>
      <w:r w:rsidR="00D15002">
        <w:rPr>
          <w:rFonts w:cs="宋体"/>
          <w:sz w:val="24"/>
          <w:szCs w:val="24"/>
        </w:rPr>
        <w:t xml:space="preserve">        </w:t>
      </w:r>
      <w:r w:rsidRPr="000A686C">
        <w:rPr>
          <w:rFonts w:cs="宋体" w:hint="eastAsia"/>
          <w:sz w:val="24"/>
          <w:szCs w:val="24"/>
        </w:rPr>
        <w:t>开竣工日期：</w:t>
      </w:r>
      <w:r w:rsidRPr="000A686C">
        <w:rPr>
          <w:rFonts w:cs="宋体"/>
          <w:sz w:val="24"/>
          <w:szCs w:val="24"/>
        </w:rPr>
        <w:t>2017</w:t>
      </w:r>
      <w:r w:rsidR="00D15002">
        <w:rPr>
          <w:rFonts w:cs="宋体"/>
          <w:sz w:val="24"/>
          <w:szCs w:val="24"/>
        </w:rPr>
        <w:t>.2.5</w:t>
      </w:r>
      <w:r w:rsidRPr="000A686C">
        <w:rPr>
          <w:rFonts w:cs="宋体"/>
          <w:sz w:val="24"/>
          <w:szCs w:val="24"/>
        </w:rPr>
        <w:t>—2017.</w:t>
      </w:r>
      <w:r w:rsidR="00D15002">
        <w:rPr>
          <w:rFonts w:cs="宋体"/>
          <w:sz w:val="24"/>
          <w:szCs w:val="24"/>
        </w:rPr>
        <w:t>9.12</w:t>
      </w:r>
    </w:p>
    <w:p w:rsidR="000A686C" w:rsidRPr="000A686C" w:rsidRDefault="000A686C" w:rsidP="000A686C">
      <w:pPr>
        <w:spacing w:line="360" w:lineRule="auto"/>
        <w:rPr>
          <w:rFonts w:cs="宋体"/>
          <w:sz w:val="24"/>
          <w:szCs w:val="24"/>
        </w:rPr>
      </w:pPr>
      <w:r w:rsidRPr="000A686C">
        <w:rPr>
          <w:rFonts w:cs="宋体" w:hint="eastAsia"/>
          <w:sz w:val="24"/>
          <w:szCs w:val="24"/>
        </w:rPr>
        <w:t>（</w:t>
      </w:r>
      <w:r w:rsidRPr="000A686C">
        <w:rPr>
          <w:rFonts w:cs="宋体"/>
          <w:sz w:val="24"/>
          <w:szCs w:val="24"/>
        </w:rPr>
        <w:t>2</w:t>
      </w:r>
      <w:r w:rsidRPr="000A686C">
        <w:rPr>
          <w:rFonts w:cs="宋体" w:hint="eastAsia"/>
          <w:sz w:val="24"/>
          <w:szCs w:val="24"/>
        </w:rPr>
        <w:t>）</w:t>
      </w:r>
      <w:r w:rsidR="00D15002">
        <w:rPr>
          <w:rFonts w:cs="宋体" w:hint="eastAsia"/>
          <w:sz w:val="24"/>
          <w:szCs w:val="24"/>
        </w:rPr>
        <w:t>宝丰县兴安巷、泰安巷、爱群北巷道路改造工程</w:t>
      </w:r>
    </w:p>
    <w:p w:rsidR="000A686C" w:rsidRPr="000A686C" w:rsidRDefault="000A686C" w:rsidP="00D15002">
      <w:pPr>
        <w:spacing w:line="360" w:lineRule="auto"/>
        <w:ind w:firstLineChars="300" w:firstLine="720"/>
        <w:rPr>
          <w:rFonts w:cs="宋体"/>
          <w:sz w:val="24"/>
          <w:szCs w:val="24"/>
        </w:rPr>
      </w:pPr>
      <w:r w:rsidRPr="000A686C">
        <w:rPr>
          <w:rFonts w:cs="宋体" w:hint="eastAsia"/>
          <w:sz w:val="24"/>
          <w:szCs w:val="24"/>
        </w:rPr>
        <w:t>地点：</w:t>
      </w:r>
      <w:r w:rsidR="00D15002">
        <w:rPr>
          <w:rFonts w:cs="宋体" w:hint="eastAsia"/>
          <w:sz w:val="24"/>
          <w:szCs w:val="24"/>
        </w:rPr>
        <w:t>宝丰县</w:t>
      </w:r>
      <w:r w:rsidRPr="000A686C">
        <w:rPr>
          <w:rFonts w:cs="宋体" w:hint="eastAsia"/>
          <w:sz w:val="24"/>
          <w:szCs w:val="24"/>
        </w:rPr>
        <w:t xml:space="preserve">     </w:t>
      </w:r>
      <w:r w:rsidRPr="000A686C">
        <w:rPr>
          <w:rFonts w:cs="宋体"/>
          <w:sz w:val="24"/>
          <w:szCs w:val="24"/>
        </w:rPr>
        <w:t xml:space="preserve">         </w:t>
      </w:r>
      <w:r w:rsidR="00D15002">
        <w:rPr>
          <w:rFonts w:cs="宋体"/>
          <w:sz w:val="24"/>
          <w:szCs w:val="24"/>
        </w:rPr>
        <w:t xml:space="preserve"> </w:t>
      </w:r>
      <w:r w:rsidRPr="000A686C">
        <w:rPr>
          <w:rFonts w:cs="宋体" w:hint="eastAsia"/>
          <w:sz w:val="24"/>
          <w:szCs w:val="24"/>
        </w:rPr>
        <w:t>开竣工日期：</w:t>
      </w:r>
      <w:r w:rsidRPr="000A686C">
        <w:rPr>
          <w:rFonts w:cs="宋体"/>
          <w:sz w:val="24"/>
          <w:szCs w:val="24"/>
        </w:rPr>
        <w:t>2017.</w:t>
      </w:r>
      <w:r w:rsidR="00D05BE5">
        <w:rPr>
          <w:rFonts w:cs="宋体"/>
          <w:sz w:val="24"/>
          <w:szCs w:val="24"/>
        </w:rPr>
        <w:t>1.10</w:t>
      </w:r>
      <w:r w:rsidRPr="000A686C">
        <w:rPr>
          <w:rFonts w:cs="宋体"/>
          <w:sz w:val="24"/>
          <w:szCs w:val="24"/>
        </w:rPr>
        <w:t>—2017.</w:t>
      </w:r>
      <w:r w:rsidR="00D05BE5">
        <w:rPr>
          <w:rFonts w:cs="宋体"/>
          <w:sz w:val="24"/>
          <w:szCs w:val="24"/>
        </w:rPr>
        <w:t>2.10</w:t>
      </w:r>
    </w:p>
    <w:p w:rsidR="007F5C53" w:rsidRPr="00F75F87" w:rsidRDefault="007F5C53" w:rsidP="00230E9D">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6457B2" w:rsidRPr="006457B2">
        <w:rPr>
          <w:rFonts w:cs="宋体" w:hint="eastAsia"/>
          <w:b/>
          <w:bCs/>
          <w:sz w:val="24"/>
          <w:szCs w:val="24"/>
        </w:rPr>
        <w:t>河南省华祥公路工程有限公司</w:t>
      </w:r>
    </w:p>
    <w:p w:rsidR="000A686C" w:rsidRPr="006457B2" w:rsidRDefault="000A686C" w:rsidP="000A686C">
      <w:pPr>
        <w:tabs>
          <w:tab w:val="left" w:pos="6765"/>
        </w:tabs>
        <w:spacing w:line="360" w:lineRule="auto"/>
        <w:rPr>
          <w:rFonts w:cs="宋体"/>
          <w:sz w:val="24"/>
          <w:szCs w:val="24"/>
        </w:rPr>
      </w:pPr>
      <w:r w:rsidRPr="000A686C">
        <w:rPr>
          <w:rFonts w:cs="宋体" w:hint="eastAsia"/>
          <w:sz w:val="24"/>
          <w:szCs w:val="24"/>
        </w:rPr>
        <w:t>投标报价：￥</w:t>
      </w:r>
      <w:r w:rsidR="006457B2" w:rsidRPr="006457B2">
        <w:rPr>
          <w:rFonts w:cs="宋体"/>
          <w:sz w:val="24"/>
          <w:szCs w:val="24"/>
        </w:rPr>
        <w:t>571800</w:t>
      </w:r>
      <w:r w:rsidR="006457B2">
        <w:rPr>
          <w:rFonts w:cs="宋体"/>
          <w:sz w:val="24"/>
          <w:szCs w:val="24"/>
        </w:rPr>
        <w:t>.00</w:t>
      </w:r>
      <w:r w:rsidRPr="000A686C">
        <w:rPr>
          <w:rFonts w:cs="宋体" w:hint="eastAsia"/>
          <w:sz w:val="24"/>
          <w:szCs w:val="24"/>
        </w:rPr>
        <w:t>元</w:t>
      </w:r>
      <w:r w:rsidRPr="000A686C">
        <w:rPr>
          <w:rFonts w:cs="宋体"/>
          <w:sz w:val="24"/>
          <w:szCs w:val="24"/>
        </w:rPr>
        <w:t xml:space="preserve">         </w:t>
      </w:r>
      <w:r w:rsidR="00AA0461">
        <w:rPr>
          <w:rFonts w:cs="宋体"/>
          <w:sz w:val="24"/>
          <w:szCs w:val="24"/>
        </w:rPr>
        <w:t xml:space="preserve"> </w:t>
      </w:r>
      <w:r w:rsidRPr="000A686C">
        <w:rPr>
          <w:rFonts w:cs="宋体" w:hint="eastAsia"/>
          <w:sz w:val="24"/>
          <w:szCs w:val="24"/>
        </w:rPr>
        <w:t>大写：</w:t>
      </w:r>
      <w:r w:rsidR="006457B2" w:rsidRPr="006457B2">
        <w:rPr>
          <w:rFonts w:cs="宋体" w:hint="eastAsia"/>
          <w:sz w:val="24"/>
          <w:szCs w:val="24"/>
        </w:rPr>
        <w:t>伍拾柒万壹仟捌佰</w:t>
      </w:r>
      <w:r w:rsidR="006457B2">
        <w:rPr>
          <w:rFonts w:cs="宋体" w:hint="eastAsia"/>
          <w:sz w:val="24"/>
          <w:szCs w:val="24"/>
        </w:rPr>
        <w:t>元</w:t>
      </w:r>
      <w:r w:rsidR="006457B2" w:rsidRPr="006457B2">
        <w:rPr>
          <w:rFonts w:cs="宋体" w:hint="eastAsia"/>
          <w:sz w:val="24"/>
          <w:szCs w:val="24"/>
        </w:rPr>
        <w:t>整</w:t>
      </w:r>
    </w:p>
    <w:p w:rsidR="000A686C" w:rsidRPr="000A686C" w:rsidRDefault="004704FB" w:rsidP="000A686C">
      <w:pPr>
        <w:tabs>
          <w:tab w:val="left" w:pos="6765"/>
        </w:tabs>
        <w:spacing w:line="360" w:lineRule="auto"/>
        <w:rPr>
          <w:rFonts w:cs="宋体"/>
          <w:sz w:val="24"/>
          <w:szCs w:val="24"/>
        </w:rPr>
      </w:pPr>
      <w:r w:rsidRPr="00F75F87">
        <w:rPr>
          <w:rFonts w:cs="宋体" w:hint="eastAsia"/>
          <w:sz w:val="24"/>
          <w:szCs w:val="24"/>
        </w:rPr>
        <w:t>工期：</w:t>
      </w:r>
      <w:r w:rsidRPr="004704FB">
        <w:rPr>
          <w:rFonts w:hint="eastAsia"/>
          <w:sz w:val="24"/>
          <w:szCs w:val="24"/>
        </w:rPr>
        <w:t>自合同签订之日起</w:t>
      </w:r>
      <w:r w:rsidRPr="004704FB">
        <w:rPr>
          <w:rFonts w:hint="eastAsia"/>
          <w:sz w:val="24"/>
          <w:szCs w:val="24"/>
        </w:rPr>
        <w:t>30</w:t>
      </w:r>
      <w:r w:rsidRPr="004704FB">
        <w:rPr>
          <w:rFonts w:hint="eastAsia"/>
          <w:sz w:val="24"/>
          <w:szCs w:val="24"/>
        </w:rPr>
        <w:t>日历天</w:t>
      </w:r>
      <w:r w:rsidRPr="00F75F87">
        <w:rPr>
          <w:rFonts w:cs="Times New Roman"/>
          <w:sz w:val="24"/>
          <w:szCs w:val="24"/>
        </w:rPr>
        <w:t> </w:t>
      </w:r>
      <w:r w:rsidR="000A686C" w:rsidRPr="000A686C">
        <w:rPr>
          <w:rFonts w:cs="宋体"/>
          <w:sz w:val="24"/>
          <w:szCs w:val="24"/>
        </w:rPr>
        <w:t xml:space="preserve">                 </w:t>
      </w:r>
    </w:p>
    <w:p w:rsidR="000A686C" w:rsidRPr="000A686C" w:rsidRDefault="000A686C" w:rsidP="000A686C">
      <w:pPr>
        <w:tabs>
          <w:tab w:val="left" w:pos="6765"/>
        </w:tabs>
        <w:spacing w:line="360" w:lineRule="auto"/>
        <w:rPr>
          <w:rFonts w:cs="宋体"/>
          <w:sz w:val="24"/>
          <w:szCs w:val="24"/>
        </w:rPr>
      </w:pPr>
      <w:r w:rsidRPr="000A686C">
        <w:rPr>
          <w:rFonts w:cs="宋体" w:hint="eastAsia"/>
          <w:sz w:val="24"/>
          <w:szCs w:val="24"/>
        </w:rPr>
        <w:t>质量标准：工程质量要求达到国家施工验收规范合格标准；材料设备符合国家有关行业标准</w:t>
      </w:r>
    </w:p>
    <w:p w:rsidR="000A686C" w:rsidRPr="000A686C" w:rsidRDefault="000A686C" w:rsidP="000A686C">
      <w:pPr>
        <w:tabs>
          <w:tab w:val="left" w:pos="6765"/>
        </w:tabs>
        <w:spacing w:line="360" w:lineRule="auto"/>
        <w:rPr>
          <w:rFonts w:cs="宋体"/>
          <w:sz w:val="24"/>
          <w:szCs w:val="24"/>
        </w:rPr>
      </w:pPr>
      <w:r w:rsidRPr="000A686C">
        <w:rPr>
          <w:rFonts w:cs="宋体" w:hint="eastAsia"/>
          <w:sz w:val="24"/>
          <w:szCs w:val="24"/>
        </w:rPr>
        <w:t>项目经理：</w:t>
      </w:r>
      <w:r w:rsidR="006457B2" w:rsidRPr="006457B2">
        <w:rPr>
          <w:rFonts w:cs="宋体" w:hint="eastAsia"/>
          <w:sz w:val="24"/>
          <w:szCs w:val="24"/>
        </w:rPr>
        <w:t>杨毛毛</w:t>
      </w:r>
      <w:r w:rsidRPr="000A686C">
        <w:rPr>
          <w:rFonts w:cs="宋体"/>
          <w:sz w:val="24"/>
          <w:szCs w:val="24"/>
        </w:rPr>
        <w:t xml:space="preserve">               </w:t>
      </w:r>
      <w:r w:rsidR="00AA0461">
        <w:rPr>
          <w:rFonts w:cs="宋体"/>
          <w:sz w:val="24"/>
          <w:szCs w:val="24"/>
        </w:rPr>
        <w:t xml:space="preserve"> </w:t>
      </w:r>
      <w:r w:rsidRPr="000A686C">
        <w:rPr>
          <w:rFonts w:cs="宋体" w:hint="eastAsia"/>
          <w:sz w:val="24"/>
          <w:szCs w:val="24"/>
        </w:rPr>
        <w:t>证书名称：注册建造师</w:t>
      </w:r>
      <w:r w:rsidRPr="000A686C">
        <w:rPr>
          <w:rFonts w:cs="宋体"/>
          <w:sz w:val="24"/>
          <w:szCs w:val="24"/>
        </w:rPr>
        <w:t xml:space="preserve">   </w:t>
      </w:r>
      <w:r w:rsidRPr="000A686C">
        <w:rPr>
          <w:rFonts w:cs="宋体" w:hint="eastAsia"/>
          <w:sz w:val="24"/>
          <w:szCs w:val="24"/>
        </w:rPr>
        <w:t>豫</w:t>
      </w:r>
      <w:r w:rsidRPr="000A686C">
        <w:rPr>
          <w:rFonts w:cs="宋体"/>
          <w:sz w:val="24"/>
          <w:szCs w:val="24"/>
        </w:rPr>
        <w:t>2411</w:t>
      </w:r>
      <w:r w:rsidR="00AA0461">
        <w:rPr>
          <w:rFonts w:cs="宋体"/>
          <w:sz w:val="24"/>
          <w:szCs w:val="24"/>
        </w:rPr>
        <w:t>51685967</w:t>
      </w:r>
    </w:p>
    <w:p w:rsidR="000A686C" w:rsidRPr="000A686C" w:rsidRDefault="000A686C" w:rsidP="000A686C">
      <w:pPr>
        <w:tabs>
          <w:tab w:val="left" w:pos="6765"/>
        </w:tabs>
        <w:spacing w:line="360" w:lineRule="auto"/>
        <w:rPr>
          <w:rFonts w:cs="宋体"/>
          <w:b/>
          <w:bCs/>
          <w:sz w:val="24"/>
          <w:szCs w:val="24"/>
        </w:rPr>
      </w:pPr>
      <w:r w:rsidRPr="000A686C">
        <w:rPr>
          <w:rFonts w:cs="宋体" w:hint="eastAsia"/>
          <w:b/>
          <w:bCs/>
          <w:sz w:val="24"/>
          <w:szCs w:val="24"/>
        </w:rPr>
        <w:t>投标文件中填报的单位项目业绩名称：</w:t>
      </w:r>
    </w:p>
    <w:p w:rsidR="000A686C" w:rsidRPr="000A686C" w:rsidRDefault="000A686C" w:rsidP="000A686C">
      <w:pPr>
        <w:tabs>
          <w:tab w:val="left" w:pos="6765"/>
        </w:tabs>
        <w:spacing w:line="360" w:lineRule="auto"/>
        <w:rPr>
          <w:rFonts w:cs="宋体"/>
          <w:sz w:val="24"/>
          <w:szCs w:val="24"/>
        </w:rPr>
      </w:pPr>
      <w:r w:rsidRPr="000A686C">
        <w:rPr>
          <w:rFonts w:cs="宋体" w:hint="eastAsia"/>
          <w:sz w:val="24"/>
          <w:szCs w:val="24"/>
        </w:rPr>
        <w:t>（</w:t>
      </w:r>
      <w:r w:rsidRPr="000A686C">
        <w:rPr>
          <w:rFonts w:cs="宋体"/>
          <w:sz w:val="24"/>
          <w:szCs w:val="24"/>
        </w:rPr>
        <w:t>1</w:t>
      </w:r>
      <w:r w:rsidRPr="000A686C">
        <w:rPr>
          <w:rFonts w:cs="宋体" w:hint="eastAsia"/>
          <w:sz w:val="24"/>
          <w:szCs w:val="24"/>
        </w:rPr>
        <w:t>）</w:t>
      </w:r>
      <w:r w:rsidR="00AA0461">
        <w:rPr>
          <w:rFonts w:cs="宋体" w:hint="eastAsia"/>
          <w:sz w:val="24"/>
          <w:szCs w:val="24"/>
        </w:rPr>
        <w:t>叶县廉村镇通村公路工程</w:t>
      </w:r>
    </w:p>
    <w:p w:rsidR="000A686C" w:rsidRPr="000A686C" w:rsidRDefault="000A686C" w:rsidP="00AA0461">
      <w:pPr>
        <w:tabs>
          <w:tab w:val="left" w:pos="6765"/>
        </w:tabs>
        <w:spacing w:line="360" w:lineRule="auto"/>
        <w:ind w:firstLineChars="200" w:firstLine="480"/>
        <w:rPr>
          <w:rFonts w:cs="宋体"/>
          <w:sz w:val="24"/>
          <w:szCs w:val="24"/>
        </w:rPr>
      </w:pPr>
      <w:r w:rsidRPr="000A686C">
        <w:rPr>
          <w:rFonts w:cs="宋体" w:hint="eastAsia"/>
          <w:sz w:val="24"/>
          <w:szCs w:val="24"/>
        </w:rPr>
        <w:t>地点：</w:t>
      </w:r>
      <w:r w:rsidR="00AA0461">
        <w:rPr>
          <w:rFonts w:cs="宋体" w:hint="eastAsia"/>
          <w:sz w:val="24"/>
          <w:szCs w:val="24"/>
        </w:rPr>
        <w:t>叶县廉村镇</w:t>
      </w:r>
      <w:r w:rsidRPr="000A686C">
        <w:rPr>
          <w:rFonts w:cs="宋体"/>
          <w:sz w:val="24"/>
          <w:szCs w:val="24"/>
        </w:rPr>
        <w:t xml:space="preserve">        </w:t>
      </w:r>
      <w:r w:rsidR="00AA0461">
        <w:rPr>
          <w:rFonts w:cs="宋体"/>
          <w:sz w:val="24"/>
          <w:szCs w:val="24"/>
        </w:rPr>
        <w:t xml:space="preserve">     </w:t>
      </w:r>
      <w:r w:rsidRPr="000A686C">
        <w:rPr>
          <w:rFonts w:cs="宋体" w:hint="eastAsia"/>
          <w:sz w:val="24"/>
          <w:szCs w:val="24"/>
        </w:rPr>
        <w:t>开竣工日期：</w:t>
      </w:r>
      <w:r w:rsidRPr="000A686C">
        <w:rPr>
          <w:rFonts w:cs="宋体"/>
          <w:sz w:val="24"/>
          <w:szCs w:val="24"/>
        </w:rPr>
        <w:t>201</w:t>
      </w:r>
      <w:r w:rsidR="00AA0461">
        <w:rPr>
          <w:rFonts w:cs="宋体"/>
          <w:sz w:val="24"/>
          <w:szCs w:val="24"/>
        </w:rPr>
        <w:t>5.9.1</w:t>
      </w:r>
      <w:r w:rsidRPr="000A686C">
        <w:rPr>
          <w:rFonts w:cs="宋体"/>
          <w:sz w:val="24"/>
          <w:szCs w:val="24"/>
        </w:rPr>
        <w:t>—201</w:t>
      </w:r>
      <w:r w:rsidR="00AA0461">
        <w:rPr>
          <w:rFonts w:cs="宋体"/>
          <w:sz w:val="24"/>
          <w:szCs w:val="24"/>
        </w:rPr>
        <w:t>5.10.30</w:t>
      </w:r>
    </w:p>
    <w:p w:rsidR="000A686C" w:rsidRPr="000A686C" w:rsidRDefault="000A686C" w:rsidP="000A686C">
      <w:pPr>
        <w:tabs>
          <w:tab w:val="left" w:pos="6765"/>
        </w:tabs>
        <w:spacing w:line="360" w:lineRule="auto"/>
        <w:rPr>
          <w:rFonts w:cs="宋体"/>
          <w:sz w:val="24"/>
          <w:szCs w:val="24"/>
        </w:rPr>
      </w:pPr>
      <w:r w:rsidRPr="000A686C">
        <w:rPr>
          <w:rFonts w:cs="宋体" w:hint="eastAsia"/>
          <w:sz w:val="24"/>
          <w:szCs w:val="24"/>
        </w:rPr>
        <w:t>（</w:t>
      </w:r>
      <w:r w:rsidRPr="000A686C">
        <w:rPr>
          <w:rFonts w:cs="宋体"/>
          <w:sz w:val="24"/>
          <w:szCs w:val="24"/>
        </w:rPr>
        <w:t>2</w:t>
      </w:r>
      <w:r w:rsidRPr="000A686C">
        <w:rPr>
          <w:rFonts w:cs="宋体" w:hint="eastAsia"/>
          <w:sz w:val="24"/>
          <w:szCs w:val="24"/>
        </w:rPr>
        <w:t>）</w:t>
      </w:r>
      <w:r w:rsidR="00AA0461">
        <w:rPr>
          <w:rFonts w:cs="宋体" w:hint="eastAsia"/>
          <w:sz w:val="24"/>
          <w:szCs w:val="24"/>
        </w:rPr>
        <w:t>商水县</w:t>
      </w:r>
      <w:r w:rsidR="00AA0461">
        <w:rPr>
          <w:rFonts w:cs="宋体" w:hint="eastAsia"/>
          <w:sz w:val="24"/>
          <w:szCs w:val="24"/>
        </w:rPr>
        <w:t>2016</w:t>
      </w:r>
      <w:r w:rsidR="00AA0461">
        <w:rPr>
          <w:rFonts w:cs="宋体" w:hint="eastAsia"/>
          <w:sz w:val="24"/>
          <w:szCs w:val="24"/>
        </w:rPr>
        <w:t>年提前批以工代振工程</w:t>
      </w:r>
    </w:p>
    <w:p w:rsidR="000A686C" w:rsidRPr="000A686C" w:rsidRDefault="000A686C" w:rsidP="00AA0461">
      <w:pPr>
        <w:tabs>
          <w:tab w:val="left" w:pos="6765"/>
        </w:tabs>
        <w:spacing w:line="360" w:lineRule="auto"/>
        <w:ind w:firstLineChars="200" w:firstLine="480"/>
        <w:rPr>
          <w:rFonts w:cs="宋体"/>
          <w:sz w:val="24"/>
          <w:szCs w:val="24"/>
        </w:rPr>
      </w:pPr>
      <w:r w:rsidRPr="000A686C">
        <w:rPr>
          <w:rFonts w:cs="宋体" w:hint="eastAsia"/>
          <w:sz w:val="24"/>
          <w:szCs w:val="24"/>
        </w:rPr>
        <w:t>地点：</w:t>
      </w:r>
      <w:r w:rsidR="00AA0461">
        <w:rPr>
          <w:rFonts w:cs="宋体" w:hint="eastAsia"/>
          <w:sz w:val="24"/>
          <w:szCs w:val="24"/>
        </w:rPr>
        <w:t>商水县</w:t>
      </w:r>
      <w:r w:rsidRPr="000A686C">
        <w:rPr>
          <w:rFonts w:cs="宋体" w:hint="eastAsia"/>
          <w:sz w:val="24"/>
          <w:szCs w:val="24"/>
        </w:rPr>
        <w:t xml:space="preserve">     </w:t>
      </w:r>
      <w:r w:rsidRPr="000A686C">
        <w:rPr>
          <w:rFonts w:cs="宋体"/>
          <w:sz w:val="24"/>
          <w:szCs w:val="24"/>
        </w:rPr>
        <w:t xml:space="preserve">         </w:t>
      </w:r>
      <w:r w:rsidR="00AA0461">
        <w:rPr>
          <w:rFonts w:cs="宋体"/>
          <w:sz w:val="24"/>
          <w:szCs w:val="24"/>
        </w:rPr>
        <w:t xml:space="preserve">   </w:t>
      </w:r>
      <w:r w:rsidRPr="000A686C">
        <w:rPr>
          <w:rFonts w:cs="宋体" w:hint="eastAsia"/>
          <w:sz w:val="24"/>
          <w:szCs w:val="24"/>
        </w:rPr>
        <w:t>开竣工日期：</w:t>
      </w:r>
      <w:r w:rsidRPr="000A686C">
        <w:rPr>
          <w:rFonts w:cs="宋体"/>
          <w:sz w:val="24"/>
          <w:szCs w:val="24"/>
        </w:rPr>
        <w:t>201</w:t>
      </w:r>
      <w:r w:rsidR="00AA0461">
        <w:rPr>
          <w:rFonts w:cs="宋体"/>
          <w:sz w:val="24"/>
          <w:szCs w:val="24"/>
        </w:rPr>
        <w:t>6.3.16</w:t>
      </w:r>
      <w:r w:rsidRPr="000A686C">
        <w:rPr>
          <w:rFonts w:cs="宋体"/>
          <w:sz w:val="24"/>
          <w:szCs w:val="24"/>
        </w:rPr>
        <w:t>—201</w:t>
      </w:r>
      <w:r w:rsidR="00AA0461">
        <w:rPr>
          <w:rFonts w:cs="宋体"/>
          <w:sz w:val="24"/>
          <w:szCs w:val="24"/>
        </w:rPr>
        <w:t>6.5.16</w:t>
      </w:r>
    </w:p>
    <w:p w:rsidR="007F5C53" w:rsidRDefault="000A686C" w:rsidP="00EB7F24">
      <w:pPr>
        <w:tabs>
          <w:tab w:val="left" w:pos="6765"/>
        </w:tabs>
        <w:spacing w:line="360" w:lineRule="auto"/>
        <w:rPr>
          <w:rFonts w:cs="Times New Roman"/>
          <w:b/>
          <w:bCs/>
          <w:sz w:val="24"/>
          <w:szCs w:val="24"/>
        </w:rPr>
      </w:pPr>
      <w:r>
        <w:rPr>
          <w:rFonts w:cs="宋体" w:hint="eastAsia"/>
          <w:b/>
          <w:bCs/>
          <w:sz w:val="24"/>
          <w:szCs w:val="24"/>
        </w:rPr>
        <w:t>二标段</w:t>
      </w:r>
      <w:r w:rsidR="007F5C53">
        <w:rPr>
          <w:rFonts w:cs="宋体" w:hint="eastAsia"/>
          <w:b/>
          <w:bCs/>
          <w:sz w:val="24"/>
          <w:szCs w:val="24"/>
        </w:rPr>
        <w:t>：</w:t>
      </w:r>
      <w:r w:rsidR="00EB7F24">
        <w:rPr>
          <w:rFonts w:cs="宋体"/>
          <w:b/>
          <w:bCs/>
          <w:sz w:val="24"/>
          <w:szCs w:val="24"/>
        </w:rPr>
        <w:tab/>
      </w:r>
    </w:p>
    <w:p w:rsidR="007F5C53" w:rsidRPr="00F75F87" w:rsidRDefault="007F5C53" w:rsidP="00A9400A">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6457B2" w:rsidRPr="006457B2">
        <w:rPr>
          <w:rFonts w:cs="宋体" w:hint="eastAsia"/>
          <w:b/>
          <w:bCs/>
          <w:sz w:val="24"/>
          <w:szCs w:val="24"/>
        </w:rPr>
        <w:t>河南成盈建设工程有限公司</w:t>
      </w:r>
    </w:p>
    <w:p w:rsidR="000A686C" w:rsidRPr="006457B2" w:rsidRDefault="000A686C" w:rsidP="000A686C">
      <w:pPr>
        <w:spacing w:line="360" w:lineRule="auto"/>
        <w:rPr>
          <w:rFonts w:cs="宋体"/>
          <w:sz w:val="24"/>
          <w:szCs w:val="24"/>
        </w:rPr>
      </w:pPr>
      <w:r w:rsidRPr="000A686C">
        <w:rPr>
          <w:rFonts w:cs="宋体" w:hint="eastAsia"/>
          <w:sz w:val="24"/>
          <w:szCs w:val="24"/>
        </w:rPr>
        <w:t>投标报价：￥</w:t>
      </w:r>
      <w:r w:rsidR="006457B2" w:rsidRPr="006457B2">
        <w:rPr>
          <w:rFonts w:cs="宋体"/>
          <w:sz w:val="24"/>
          <w:szCs w:val="24"/>
        </w:rPr>
        <w:t>1703056.05</w:t>
      </w:r>
      <w:r w:rsidRPr="000A686C">
        <w:rPr>
          <w:rFonts w:cs="宋体" w:hint="eastAsia"/>
          <w:sz w:val="24"/>
          <w:szCs w:val="24"/>
        </w:rPr>
        <w:t>元</w:t>
      </w:r>
      <w:r w:rsidRPr="000A686C">
        <w:rPr>
          <w:rFonts w:cs="宋体"/>
          <w:sz w:val="24"/>
          <w:szCs w:val="24"/>
        </w:rPr>
        <w:t xml:space="preserve">         </w:t>
      </w:r>
      <w:r w:rsidRPr="000A686C">
        <w:rPr>
          <w:rFonts w:cs="宋体" w:hint="eastAsia"/>
          <w:sz w:val="24"/>
          <w:szCs w:val="24"/>
        </w:rPr>
        <w:t>大写：</w:t>
      </w:r>
      <w:r w:rsidR="006457B2" w:rsidRPr="006457B2">
        <w:rPr>
          <w:rFonts w:cs="宋体" w:hint="eastAsia"/>
          <w:sz w:val="24"/>
          <w:szCs w:val="24"/>
        </w:rPr>
        <w:t>壹佰柒拾万叁仟零伍拾陆</w:t>
      </w:r>
      <w:r w:rsidR="006457B2">
        <w:rPr>
          <w:rFonts w:cs="宋体" w:hint="eastAsia"/>
          <w:sz w:val="24"/>
          <w:szCs w:val="24"/>
        </w:rPr>
        <w:t>元</w:t>
      </w:r>
      <w:r w:rsidR="006457B2" w:rsidRPr="006457B2">
        <w:rPr>
          <w:rFonts w:cs="宋体" w:hint="eastAsia"/>
          <w:sz w:val="24"/>
          <w:szCs w:val="24"/>
        </w:rPr>
        <w:t>零伍</w:t>
      </w:r>
      <w:r w:rsidR="006457B2">
        <w:rPr>
          <w:rFonts w:cs="宋体" w:hint="eastAsia"/>
          <w:sz w:val="24"/>
          <w:szCs w:val="24"/>
        </w:rPr>
        <w:t>分</w:t>
      </w:r>
    </w:p>
    <w:p w:rsidR="000A686C" w:rsidRPr="000A686C" w:rsidRDefault="004704FB" w:rsidP="000A686C">
      <w:pPr>
        <w:spacing w:line="360" w:lineRule="auto"/>
        <w:rPr>
          <w:rFonts w:cs="宋体"/>
          <w:sz w:val="24"/>
          <w:szCs w:val="24"/>
        </w:rPr>
      </w:pPr>
      <w:r w:rsidRPr="00F75F87">
        <w:rPr>
          <w:rFonts w:cs="宋体" w:hint="eastAsia"/>
          <w:sz w:val="24"/>
          <w:szCs w:val="24"/>
        </w:rPr>
        <w:lastRenderedPageBreak/>
        <w:t>工期：</w:t>
      </w:r>
      <w:r w:rsidRPr="004704FB">
        <w:rPr>
          <w:rFonts w:hint="eastAsia"/>
          <w:sz w:val="24"/>
          <w:szCs w:val="24"/>
        </w:rPr>
        <w:t>自合同签订之日起</w:t>
      </w:r>
      <w:r w:rsidRPr="004704FB">
        <w:rPr>
          <w:rFonts w:hint="eastAsia"/>
          <w:sz w:val="24"/>
          <w:szCs w:val="24"/>
        </w:rPr>
        <w:t>30</w:t>
      </w:r>
      <w:r w:rsidRPr="004704FB">
        <w:rPr>
          <w:rFonts w:hint="eastAsia"/>
          <w:sz w:val="24"/>
          <w:szCs w:val="24"/>
        </w:rPr>
        <w:t>日历天</w:t>
      </w:r>
      <w:r w:rsidRPr="00F75F87">
        <w:rPr>
          <w:rFonts w:cs="Times New Roman"/>
          <w:sz w:val="24"/>
          <w:szCs w:val="24"/>
        </w:rPr>
        <w:t> </w:t>
      </w:r>
      <w:r w:rsidR="000A686C" w:rsidRPr="000A686C">
        <w:rPr>
          <w:rFonts w:cs="宋体"/>
          <w:sz w:val="24"/>
          <w:szCs w:val="24"/>
        </w:rPr>
        <w:t xml:space="preserve">                 </w:t>
      </w:r>
    </w:p>
    <w:p w:rsidR="000A686C" w:rsidRPr="000A686C" w:rsidRDefault="000A686C" w:rsidP="000A686C">
      <w:pPr>
        <w:spacing w:line="360" w:lineRule="auto"/>
        <w:rPr>
          <w:rFonts w:cs="宋体"/>
          <w:sz w:val="24"/>
          <w:szCs w:val="24"/>
        </w:rPr>
      </w:pPr>
      <w:r w:rsidRPr="000A686C">
        <w:rPr>
          <w:rFonts w:cs="宋体" w:hint="eastAsia"/>
          <w:sz w:val="24"/>
          <w:szCs w:val="24"/>
        </w:rPr>
        <w:t>质量标准：工程质量要求达到国家施工验收规范合格标准；材料设备符合国家有关行业标准</w:t>
      </w:r>
    </w:p>
    <w:p w:rsidR="000A686C" w:rsidRPr="000A686C" w:rsidRDefault="000A686C" w:rsidP="000A686C">
      <w:pPr>
        <w:spacing w:line="360" w:lineRule="auto"/>
        <w:rPr>
          <w:rFonts w:cs="宋体"/>
          <w:sz w:val="24"/>
          <w:szCs w:val="24"/>
        </w:rPr>
      </w:pPr>
      <w:r w:rsidRPr="000A686C">
        <w:rPr>
          <w:rFonts w:cs="宋体" w:hint="eastAsia"/>
          <w:sz w:val="24"/>
          <w:szCs w:val="24"/>
        </w:rPr>
        <w:t>项目经理：</w:t>
      </w:r>
      <w:r w:rsidR="006457B2" w:rsidRPr="006457B2">
        <w:rPr>
          <w:rFonts w:cs="宋体" w:hint="eastAsia"/>
          <w:sz w:val="24"/>
          <w:szCs w:val="24"/>
        </w:rPr>
        <w:t>杨双双</w:t>
      </w:r>
      <w:r w:rsidRPr="000A686C">
        <w:rPr>
          <w:rFonts w:cs="宋体"/>
          <w:sz w:val="24"/>
          <w:szCs w:val="24"/>
        </w:rPr>
        <w:t xml:space="preserve">               </w:t>
      </w:r>
      <w:r w:rsidRPr="000A686C">
        <w:rPr>
          <w:rFonts w:cs="宋体" w:hint="eastAsia"/>
          <w:sz w:val="24"/>
          <w:szCs w:val="24"/>
        </w:rPr>
        <w:t>证书名称：注册建造师</w:t>
      </w:r>
      <w:r w:rsidRPr="000A686C">
        <w:rPr>
          <w:rFonts w:cs="宋体"/>
          <w:sz w:val="24"/>
          <w:szCs w:val="24"/>
        </w:rPr>
        <w:t xml:space="preserve">   </w:t>
      </w:r>
      <w:r w:rsidRPr="000A686C">
        <w:rPr>
          <w:rFonts w:cs="宋体" w:hint="eastAsia"/>
          <w:sz w:val="24"/>
          <w:szCs w:val="24"/>
        </w:rPr>
        <w:t>豫</w:t>
      </w:r>
      <w:r w:rsidRPr="000A686C">
        <w:rPr>
          <w:rFonts w:cs="宋体"/>
          <w:sz w:val="24"/>
          <w:szCs w:val="24"/>
        </w:rPr>
        <w:t>2411</w:t>
      </w:r>
      <w:r w:rsidR="00AA0461">
        <w:rPr>
          <w:rFonts w:cs="宋体"/>
          <w:sz w:val="24"/>
          <w:szCs w:val="24"/>
        </w:rPr>
        <w:t>41563324</w:t>
      </w:r>
    </w:p>
    <w:p w:rsidR="000A686C" w:rsidRPr="000A686C" w:rsidRDefault="000A686C" w:rsidP="000A686C">
      <w:pPr>
        <w:spacing w:line="360" w:lineRule="auto"/>
        <w:rPr>
          <w:rFonts w:cs="宋体"/>
          <w:b/>
          <w:bCs/>
          <w:sz w:val="24"/>
          <w:szCs w:val="24"/>
        </w:rPr>
      </w:pPr>
      <w:r w:rsidRPr="000A686C">
        <w:rPr>
          <w:rFonts w:cs="宋体" w:hint="eastAsia"/>
          <w:b/>
          <w:bCs/>
          <w:sz w:val="24"/>
          <w:szCs w:val="24"/>
        </w:rPr>
        <w:t>投标文件中填报的单位项目业绩名称：</w:t>
      </w:r>
    </w:p>
    <w:p w:rsidR="000A686C" w:rsidRPr="000A686C" w:rsidRDefault="000A686C" w:rsidP="000A686C">
      <w:pPr>
        <w:spacing w:line="360" w:lineRule="auto"/>
        <w:rPr>
          <w:rFonts w:cs="宋体"/>
          <w:sz w:val="24"/>
          <w:szCs w:val="24"/>
        </w:rPr>
      </w:pPr>
      <w:r w:rsidRPr="000A686C">
        <w:rPr>
          <w:rFonts w:cs="宋体" w:hint="eastAsia"/>
          <w:sz w:val="24"/>
          <w:szCs w:val="24"/>
        </w:rPr>
        <w:t>（</w:t>
      </w:r>
      <w:r w:rsidRPr="000A686C">
        <w:rPr>
          <w:rFonts w:cs="宋体"/>
          <w:sz w:val="24"/>
          <w:szCs w:val="24"/>
        </w:rPr>
        <w:t>1</w:t>
      </w:r>
      <w:r w:rsidRPr="000A686C">
        <w:rPr>
          <w:rFonts w:cs="宋体" w:hint="eastAsia"/>
          <w:sz w:val="24"/>
          <w:szCs w:val="24"/>
        </w:rPr>
        <w:t>）</w:t>
      </w:r>
      <w:r w:rsidR="00AA0461">
        <w:rPr>
          <w:rFonts w:cs="宋体" w:hint="eastAsia"/>
          <w:sz w:val="24"/>
          <w:szCs w:val="24"/>
        </w:rPr>
        <w:t>扶沟县包屯镇美丽乡村建设项目</w:t>
      </w:r>
    </w:p>
    <w:p w:rsidR="000A686C" w:rsidRPr="000A686C" w:rsidRDefault="000A686C" w:rsidP="00AA0461">
      <w:pPr>
        <w:spacing w:line="360" w:lineRule="auto"/>
        <w:ind w:firstLineChars="200" w:firstLine="480"/>
        <w:rPr>
          <w:rFonts w:cs="宋体"/>
          <w:sz w:val="24"/>
          <w:szCs w:val="24"/>
        </w:rPr>
      </w:pPr>
      <w:r w:rsidRPr="000A686C">
        <w:rPr>
          <w:rFonts w:cs="宋体" w:hint="eastAsia"/>
          <w:sz w:val="24"/>
          <w:szCs w:val="24"/>
        </w:rPr>
        <w:t>地点：</w:t>
      </w:r>
      <w:r w:rsidR="00AA0461">
        <w:rPr>
          <w:rFonts w:cs="宋体" w:hint="eastAsia"/>
          <w:sz w:val="24"/>
          <w:szCs w:val="24"/>
        </w:rPr>
        <w:t>扶沟县</w:t>
      </w:r>
      <w:r w:rsidRPr="000A686C">
        <w:rPr>
          <w:rFonts w:cs="宋体"/>
          <w:sz w:val="24"/>
          <w:szCs w:val="24"/>
        </w:rPr>
        <w:t xml:space="preserve">       </w:t>
      </w:r>
      <w:r w:rsidR="00AA0461">
        <w:rPr>
          <w:rFonts w:cs="宋体"/>
          <w:sz w:val="24"/>
          <w:szCs w:val="24"/>
        </w:rPr>
        <w:t xml:space="preserve">       </w:t>
      </w:r>
      <w:r w:rsidRPr="000A686C">
        <w:rPr>
          <w:rFonts w:cs="宋体"/>
          <w:sz w:val="24"/>
          <w:szCs w:val="24"/>
        </w:rPr>
        <w:t xml:space="preserve"> </w:t>
      </w:r>
      <w:r w:rsidRPr="000A686C">
        <w:rPr>
          <w:rFonts w:cs="宋体" w:hint="eastAsia"/>
          <w:sz w:val="24"/>
          <w:szCs w:val="24"/>
        </w:rPr>
        <w:t>开竣工日期：</w:t>
      </w:r>
      <w:r w:rsidRPr="000A686C">
        <w:rPr>
          <w:rFonts w:cs="宋体"/>
          <w:sz w:val="24"/>
          <w:szCs w:val="24"/>
        </w:rPr>
        <w:t>201</w:t>
      </w:r>
      <w:r w:rsidR="00AA0461">
        <w:rPr>
          <w:rFonts w:cs="宋体"/>
          <w:sz w:val="24"/>
          <w:szCs w:val="24"/>
        </w:rPr>
        <w:t>6.7.5</w:t>
      </w:r>
      <w:r w:rsidRPr="000A686C">
        <w:rPr>
          <w:rFonts w:cs="宋体"/>
          <w:sz w:val="24"/>
          <w:szCs w:val="24"/>
        </w:rPr>
        <w:t>—201</w:t>
      </w:r>
      <w:r w:rsidR="00AA0461">
        <w:rPr>
          <w:rFonts w:cs="宋体"/>
          <w:sz w:val="24"/>
          <w:szCs w:val="24"/>
        </w:rPr>
        <w:t>6.10.5</w:t>
      </w:r>
    </w:p>
    <w:p w:rsidR="000A686C" w:rsidRPr="000A686C" w:rsidRDefault="000A686C" w:rsidP="000A686C">
      <w:pPr>
        <w:spacing w:line="360" w:lineRule="auto"/>
        <w:rPr>
          <w:rFonts w:cs="宋体"/>
          <w:sz w:val="24"/>
          <w:szCs w:val="24"/>
        </w:rPr>
      </w:pPr>
      <w:r w:rsidRPr="000A686C">
        <w:rPr>
          <w:rFonts w:cs="宋体" w:hint="eastAsia"/>
          <w:sz w:val="24"/>
          <w:szCs w:val="24"/>
        </w:rPr>
        <w:t>（</w:t>
      </w:r>
      <w:r w:rsidRPr="000A686C">
        <w:rPr>
          <w:rFonts w:cs="宋体"/>
          <w:sz w:val="24"/>
          <w:szCs w:val="24"/>
        </w:rPr>
        <w:t>2</w:t>
      </w:r>
      <w:r w:rsidRPr="000A686C">
        <w:rPr>
          <w:rFonts w:cs="宋体" w:hint="eastAsia"/>
          <w:sz w:val="24"/>
          <w:szCs w:val="24"/>
        </w:rPr>
        <w:t>）</w:t>
      </w:r>
      <w:r w:rsidR="00AA0461">
        <w:rPr>
          <w:rFonts w:cs="宋体" w:hint="eastAsia"/>
          <w:sz w:val="24"/>
          <w:szCs w:val="24"/>
        </w:rPr>
        <w:t>周口市银珠路提升改造、汇丰路与项城路新建工程</w:t>
      </w:r>
    </w:p>
    <w:p w:rsidR="000A686C" w:rsidRPr="000A686C" w:rsidRDefault="000A686C" w:rsidP="00AA0461">
      <w:pPr>
        <w:spacing w:line="360" w:lineRule="auto"/>
        <w:ind w:firstLineChars="200" w:firstLine="480"/>
        <w:rPr>
          <w:rFonts w:cs="宋体"/>
          <w:sz w:val="24"/>
          <w:szCs w:val="24"/>
        </w:rPr>
      </w:pPr>
      <w:r w:rsidRPr="000A686C">
        <w:rPr>
          <w:rFonts w:cs="宋体" w:hint="eastAsia"/>
          <w:sz w:val="24"/>
          <w:szCs w:val="24"/>
        </w:rPr>
        <w:t>地点：</w:t>
      </w:r>
      <w:r w:rsidR="00AA0461">
        <w:rPr>
          <w:rFonts w:cs="宋体" w:hint="eastAsia"/>
          <w:sz w:val="24"/>
          <w:szCs w:val="24"/>
        </w:rPr>
        <w:t>周口市</w:t>
      </w:r>
      <w:r w:rsidRPr="000A686C">
        <w:rPr>
          <w:rFonts w:cs="宋体" w:hint="eastAsia"/>
          <w:sz w:val="24"/>
          <w:szCs w:val="24"/>
        </w:rPr>
        <w:t xml:space="preserve">     </w:t>
      </w:r>
      <w:r w:rsidRPr="000A686C">
        <w:rPr>
          <w:rFonts w:cs="宋体"/>
          <w:sz w:val="24"/>
          <w:szCs w:val="24"/>
        </w:rPr>
        <w:t xml:space="preserve">        </w:t>
      </w:r>
      <w:r w:rsidR="00AA0461">
        <w:rPr>
          <w:rFonts w:cs="宋体"/>
          <w:sz w:val="24"/>
          <w:szCs w:val="24"/>
        </w:rPr>
        <w:t xml:space="preserve"> </w:t>
      </w:r>
      <w:r w:rsidRPr="000A686C">
        <w:rPr>
          <w:rFonts w:cs="宋体"/>
          <w:sz w:val="24"/>
          <w:szCs w:val="24"/>
        </w:rPr>
        <w:t xml:space="preserve"> </w:t>
      </w:r>
      <w:r w:rsidRPr="000A686C">
        <w:rPr>
          <w:rFonts w:cs="宋体" w:hint="eastAsia"/>
          <w:sz w:val="24"/>
          <w:szCs w:val="24"/>
        </w:rPr>
        <w:t>开竣工日期：</w:t>
      </w:r>
      <w:r w:rsidRPr="000A686C">
        <w:rPr>
          <w:rFonts w:cs="宋体"/>
          <w:sz w:val="24"/>
          <w:szCs w:val="24"/>
        </w:rPr>
        <w:t>2017.</w:t>
      </w:r>
      <w:r w:rsidR="00AA0461">
        <w:rPr>
          <w:rFonts w:cs="宋体"/>
          <w:sz w:val="24"/>
          <w:szCs w:val="24"/>
        </w:rPr>
        <w:t>2.12</w:t>
      </w:r>
      <w:r w:rsidRPr="000A686C">
        <w:rPr>
          <w:rFonts w:cs="宋体"/>
          <w:sz w:val="24"/>
          <w:szCs w:val="24"/>
        </w:rPr>
        <w:t>—2017.</w:t>
      </w:r>
      <w:r w:rsidR="00AA0461">
        <w:rPr>
          <w:rFonts w:cs="宋体"/>
          <w:sz w:val="24"/>
          <w:szCs w:val="24"/>
        </w:rPr>
        <w:t>5.12</w:t>
      </w:r>
    </w:p>
    <w:p w:rsidR="002E0F03" w:rsidRPr="00F75F87" w:rsidRDefault="002E0F03" w:rsidP="002E0F03">
      <w:pPr>
        <w:spacing w:line="360" w:lineRule="auto"/>
        <w:rPr>
          <w:rFonts w:cs="Times New Roman"/>
          <w:sz w:val="24"/>
          <w:szCs w:val="24"/>
        </w:rPr>
      </w:pPr>
      <w:r w:rsidRPr="00F75F87">
        <w:rPr>
          <w:rFonts w:cs="宋体" w:hint="eastAsia"/>
          <w:b/>
          <w:bCs/>
          <w:sz w:val="24"/>
          <w:szCs w:val="24"/>
        </w:rPr>
        <w:t>第</w:t>
      </w:r>
      <w:r w:rsidR="0070702F">
        <w:rPr>
          <w:rFonts w:cs="宋体" w:hint="eastAsia"/>
          <w:b/>
          <w:bCs/>
          <w:sz w:val="24"/>
          <w:szCs w:val="24"/>
        </w:rPr>
        <w:t>二</w:t>
      </w:r>
      <w:r w:rsidRPr="00F75F87">
        <w:rPr>
          <w:rFonts w:cs="宋体" w:hint="eastAsia"/>
          <w:b/>
          <w:bCs/>
          <w:sz w:val="24"/>
          <w:szCs w:val="24"/>
        </w:rPr>
        <w:t>中标候选人：</w:t>
      </w:r>
      <w:r w:rsidR="006457B2" w:rsidRPr="006457B2">
        <w:rPr>
          <w:rFonts w:cs="宋体" w:hint="eastAsia"/>
          <w:b/>
          <w:bCs/>
          <w:sz w:val="24"/>
          <w:szCs w:val="24"/>
        </w:rPr>
        <w:t>中水京林建设有限公司</w:t>
      </w:r>
    </w:p>
    <w:p w:rsidR="000A686C" w:rsidRPr="006457B2" w:rsidRDefault="000A686C" w:rsidP="000A686C">
      <w:pPr>
        <w:spacing w:line="360" w:lineRule="auto"/>
        <w:rPr>
          <w:rFonts w:cs="宋体"/>
          <w:sz w:val="24"/>
          <w:szCs w:val="24"/>
        </w:rPr>
      </w:pPr>
      <w:r w:rsidRPr="000A686C">
        <w:rPr>
          <w:rFonts w:cs="宋体" w:hint="eastAsia"/>
          <w:sz w:val="24"/>
          <w:szCs w:val="24"/>
        </w:rPr>
        <w:t>投标报价：￥</w:t>
      </w:r>
      <w:r w:rsidR="006457B2" w:rsidRPr="006457B2">
        <w:rPr>
          <w:rFonts w:cs="宋体"/>
          <w:sz w:val="24"/>
          <w:szCs w:val="24"/>
        </w:rPr>
        <w:t>1694510.36</w:t>
      </w:r>
      <w:r w:rsidRPr="000A686C">
        <w:rPr>
          <w:rFonts w:cs="宋体" w:hint="eastAsia"/>
          <w:sz w:val="24"/>
          <w:szCs w:val="24"/>
        </w:rPr>
        <w:t>元</w:t>
      </w:r>
      <w:r w:rsidR="0000093C">
        <w:rPr>
          <w:rFonts w:cs="宋体"/>
          <w:sz w:val="24"/>
          <w:szCs w:val="24"/>
        </w:rPr>
        <w:t xml:space="preserve">        </w:t>
      </w:r>
      <w:r w:rsidRPr="000A686C">
        <w:rPr>
          <w:rFonts w:cs="宋体" w:hint="eastAsia"/>
          <w:sz w:val="24"/>
          <w:szCs w:val="24"/>
        </w:rPr>
        <w:t>大写：</w:t>
      </w:r>
      <w:r w:rsidR="006457B2" w:rsidRPr="006457B2">
        <w:rPr>
          <w:rFonts w:cs="宋体" w:hint="eastAsia"/>
          <w:sz w:val="24"/>
          <w:szCs w:val="24"/>
        </w:rPr>
        <w:t>壹佰陆拾玖万肆仟伍佰壹拾</w:t>
      </w:r>
      <w:r w:rsidR="006457B2">
        <w:rPr>
          <w:rFonts w:cs="宋体" w:hint="eastAsia"/>
          <w:sz w:val="24"/>
          <w:szCs w:val="24"/>
        </w:rPr>
        <w:t>元</w:t>
      </w:r>
      <w:r w:rsidR="006457B2" w:rsidRPr="006457B2">
        <w:rPr>
          <w:rFonts w:cs="宋体" w:hint="eastAsia"/>
          <w:sz w:val="24"/>
          <w:szCs w:val="24"/>
        </w:rPr>
        <w:t>叁</w:t>
      </w:r>
      <w:r w:rsidR="006457B2">
        <w:rPr>
          <w:rFonts w:cs="宋体" w:hint="eastAsia"/>
          <w:sz w:val="24"/>
          <w:szCs w:val="24"/>
        </w:rPr>
        <w:t>角</w:t>
      </w:r>
      <w:r w:rsidR="006457B2" w:rsidRPr="006457B2">
        <w:rPr>
          <w:rFonts w:cs="宋体" w:hint="eastAsia"/>
          <w:sz w:val="24"/>
          <w:szCs w:val="24"/>
        </w:rPr>
        <w:t>陆</w:t>
      </w:r>
      <w:r w:rsidR="006457B2">
        <w:rPr>
          <w:rFonts w:cs="宋体" w:hint="eastAsia"/>
          <w:sz w:val="24"/>
          <w:szCs w:val="24"/>
        </w:rPr>
        <w:t>分</w:t>
      </w:r>
    </w:p>
    <w:p w:rsidR="000A686C" w:rsidRPr="000A686C" w:rsidRDefault="004704FB" w:rsidP="000A686C">
      <w:pPr>
        <w:spacing w:line="360" w:lineRule="auto"/>
        <w:rPr>
          <w:rFonts w:cs="宋体"/>
          <w:sz w:val="24"/>
          <w:szCs w:val="24"/>
        </w:rPr>
      </w:pPr>
      <w:r w:rsidRPr="00F75F87">
        <w:rPr>
          <w:rFonts w:cs="宋体" w:hint="eastAsia"/>
          <w:sz w:val="24"/>
          <w:szCs w:val="24"/>
        </w:rPr>
        <w:t>工期：</w:t>
      </w:r>
      <w:r w:rsidRPr="004704FB">
        <w:rPr>
          <w:rFonts w:hint="eastAsia"/>
          <w:sz w:val="24"/>
          <w:szCs w:val="24"/>
        </w:rPr>
        <w:t>自合同签订之日起</w:t>
      </w:r>
      <w:r w:rsidRPr="004704FB">
        <w:rPr>
          <w:rFonts w:hint="eastAsia"/>
          <w:sz w:val="24"/>
          <w:szCs w:val="24"/>
        </w:rPr>
        <w:t>30</w:t>
      </w:r>
      <w:r w:rsidRPr="004704FB">
        <w:rPr>
          <w:rFonts w:hint="eastAsia"/>
          <w:sz w:val="24"/>
          <w:szCs w:val="24"/>
        </w:rPr>
        <w:t>日历天</w:t>
      </w:r>
      <w:r w:rsidRPr="00F75F87">
        <w:rPr>
          <w:rFonts w:cs="Times New Roman"/>
          <w:sz w:val="24"/>
          <w:szCs w:val="24"/>
        </w:rPr>
        <w:t> </w:t>
      </w:r>
      <w:r w:rsidR="000A686C" w:rsidRPr="000A686C">
        <w:rPr>
          <w:rFonts w:cs="宋体"/>
          <w:sz w:val="24"/>
          <w:szCs w:val="24"/>
        </w:rPr>
        <w:t xml:space="preserve">                  </w:t>
      </w:r>
    </w:p>
    <w:p w:rsidR="000A686C" w:rsidRPr="000A686C" w:rsidRDefault="000A686C" w:rsidP="000A686C">
      <w:pPr>
        <w:spacing w:line="360" w:lineRule="auto"/>
        <w:rPr>
          <w:rFonts w:cs="宋体"/>
          <w:sz w:val="24"/>
          <w:szCs w:val="24"/>
        </w:rPr>
      </w:pPr>
      <w:r w:rsidRPr="000A686C">
        <w:rPr>
          <w:rFonts w:cs="宋体" w:hint="eastAsia"/>
          <w:sz w:val="24"/>
          <w:szCs w:val="24"/>
        </w:rPr>
        <w:t>质量标准：工程质量要求达到国家施工验收规范合格标准；材料设备符合国家有关行业标准</w:t>
      </w:r>
    </w:p>
    <w:p w:rsidR="000A686C" w:rsidRPr="000A686C" w:rsidRDefault="000A686C" w:rsidP="000A686C">
      <w:pPr>
        <w:spacing w:line="360" w:lineRule="auto"/>
        <w:rPr>
          <w:rFonts w:cs="宋体"/>
          <w:sz w:val="24"/>
          <w:szCs w:val="24"/>
        </w:rPr>
      </w:pPr>
      <w:r w:rsidRPr="000A686C">
        <w:rPr>
          <w:rFonts w:cs="宋体" w:hint="eastAsia"/>
          <w:sz w:val="24"/>
          <w:szCs w:val="24"/>
        </w:rPr>
        <w:t>项目经理：</w:t>
      </w:r>
      <w:r w:rsidR="006457B2" w:rsidRPr="006457B2">
        <w:rPr>
          <w:rFonts w:cs="宋体" w:hint="eastAsia"/>
          <w:sz w:val="24"/>
          <w:szCs w:val="24"/>
        </w:rPr>
        <w:t>李鹏飞</w:t>
      </w:r>
      <w:r w:rsidR="006457B2">
        <w:rPr>
          <w:rFonts w:cs="宋体" w:hint="eastAsia"/>
          <w:sz w:val="24"/>
          <w:szCs w:val="24"/>
        </w:rPr>
        <w:t xml:space="preserve"> </w:t>
      </w:r>
      <w:r w:rsidRPr="000A686C">
        <w:rPr>
          <w:rFonts w:cs="宋体"/>
          <w:sz w:val="24"/>
          <w:szCs w:val="24"/>
        </w:rPr>
        <w:t xml:space="preserve">              </w:t>
      </w:r>
      <w:r w:rsidRPr="000A686C">
        <w:rPr>
          <w:rFonts w:cs="宋体" w:hint="eastAsia"/>
          <w:sz w:val="24"/>
          <w:szCs w:val="24"/>
        </w:rPr>
        <w:t>证书名称：注册建造师</w:t>
      </w:r>
      <w:r w:rsidRPr="000A686C">
        <w:rPr>
          <w:rFonts w:cs="宋体"/>
          <w:sz w:val="24"/>
          <w:szCs w:val="24"/>
        </w:rPr>
        <w:t xml:space="preserve">   </w:t>
      </w:r>
      <w:r w:rsidRPr="000A686C">
        <w:rPr>
          <w:rFonts w:cs="宋体" w:hint="eastAsia"/>
          <w:sz w:val="24"/>
          <w:szCs w:val="24"/>
        </w:rPr>
        <w:t>豫</w:t>
      </w:r>
      <w:r w:rsidRPr="000A686C">
        <w:rPr>
          <w:rFonts w:cs="宋体"/>
          <w:sz w:val="24"/>
          <w:szCs w:val="24"/>
        </w:rPr>
        <w:t>2411</w:t>
      </w:r>
      <w:r w:rsidR="0000093C">
        <w:rPr>
          <w:rFonts w:cs="宋体"/>
          <w:sz w:val="24"/>
          <w:szCs w:val="24"/>
        </w:rPr>
        <w:t>51577001</w:t>
      </w:r>
    </w:p>
    <w:p w:rsidR="000A686C" w:rsidRPr="000A686C" w:rsidRDefault="000A686C" w:rsidP="000A686C">
      <w:pPr>
        <w:spacing w:line="360" w:lineRule="auto"/>
        <w:rPr>
          <w:rFonts w:cs="宋体"/>
          <w:b/>
          <w:bCs/>
          <w:sz w:val="24"/>
          <w:szCs w:val="24"/>
        </w:rPr>
      </w:pPr>
      <w:r w:rsidRPr="000A686C">
        <w:rPr>
          <w:rFonts w:cs="宋体" w:hint="eastAsia"/>
          <w:b/>
          <w:bCs/>
          <w:sz w:val="24"/>
          <w:szCs w:val="24"/>
        </w:rPr>
        <w:t>投标文件中填报的单位项目业绩名称：</w:t>
      </w:r>
    </w:p>
    <w:p w:rsidR="000A686C" w:rsidRPr="000A686C" w:rsidRDefault="000A686C" w:rsidP="000A686C">
      <w:pPr>
        <w:spacing w:line="360" w:lineRule="auto"/>
        <w:rPr>
          <w:rFonts w:cs="宋体"/>
          <w:sz w:val="24"/>
          <w:szCs w:val="24"/>
        </w:rPr>
      </w:pPr>
      <w:r w:rsidRPr="000A686C">
        <w:rPr>
          <w:rFonts w:cs="宋体" w:hint="eastAsia"/>
          <w:sz w:val="24"/>
          <w:szCs w:val="24"/>
        </w:rPr>
        <w:t>（</w:t>
      </w:r>
      <w:r w:rsidRPr="000A686C">
        <w:rPr>
          <w:rFonts w:cs="宋体"/>
          <w:sz w:val="24"/>
          <w:szCs w:val="24"/>
        </w:rPr>
        <w:t>1</w:t>
      </w:r>
      <w:r w:rsidRPr="000A686C">
        <w:rPr>
          <w:rFonts w:cs="宋体" w:hint="eastAsia"/>
          <w:sz w:val="24"/>
          <w:szCs w:val="24"/>
        </w:rPr>
        <w:t>）</w:t>
      </w:r>
      <w:r w:rsidR="00F24F17">
        <w:rPr>
          <w:rFonts w:cs="宋体" w:hint="eastAsia"/>
          <w:sz w:val="24"/>
          <w:szCs w:val="24"/>
        </w:rPr>
        <w:t>栾川县白土镇槲树庙村</w:t>
      </w:r>
      <w:r w:rsidR="00F24F17">
        <w:rPr>
          <w:rFonts w:cs="宋体" w:hint="eastAsia"/>
          <w:sz w:val="24"/>
          <w:szCs w:val="24"/>
        </w:rPr>
        <w:t>2</w:t>
      </w:r>
      <w:r w:rsidR="00F24F17">
        <w:rPr>
          <w:rFonts w:cs="宋体"/>
          <w:sz w:val="24"/>
          <w:szCs w:val="24"/>
        </w:rPr>
        <w:t>017</w:t>
      </w:r>
      <w:r w:rsidR="00F24F17">
        <w:rPr>
          <w:rFonts w:cs="宋体" w:hint="eastAsia"/>
          <w:sz w:val="24"/>
          <w:szCs w:val="24"/>
        </w:rPr>
        <w:t>年休闲农业乡村旅游建设项目工程</w:t>
      </w:r>
    </w:p>
    <w:p w:rsidR="000A686C" w:rsidRPr="000A686C" w:rsidRDefault="000A686C" w:rsidP="0000093C">
      <w:pPr>
        <w:spacing w:line="360" w:lineRule="auto"/>
        <w:ind w:firstLineChars="300" w:firstLine="720"/>
        <w:rPr>
          <w:rFonts w:cs="宋体"/>
          <w:sz w:val="24"/>
          <w:szCs w:val="24"/>
        </w:rPr>
      </w:pPr>
      <w:r w:rsidRPr="000A686C">
        <w:rPr>
          <w:rFonts w:cs="宋体" w:hint="eastAsia"/>
          <w:sz w:val="24"/>
          <w:szCs w:val="24"/>
        </w:rPr>
        <w:t>地点：</w:t>
      </w:r>
      <w:r w:rsidR="00F24F17">
        <w:rPr>
          <w:rFonts w:cs="宋体" w:hint="eastAsia"/>
          <w:sz w:val="24"/>
          <w:szCs w:val="24"/>
        </w:rPr>
        <w:t>栾川县</w:t>
      </w:r>
      <w:r w:rsidR="0000093C">
        <w:rPr>
          <w:rFonts w:cs="宋体" w:hint="eastAsia"/>
          <w:sz w:val="24"/>
          <w:szCs w:val="24"/>
        </w:rPr>
        <w:t xml:space="preserve">       </w:t>
      </w:r>
      <w:r w:rsidR="0000093C">
        <w:rPr>
          <w:rFonts w:cs="宋体"/>
          <w:sz w:val="24"/>
          <w:szCs w:val="24"/>
        </w:rPr>
        <w:t xml:space="preserve">       </w:t>
      </w:r>
      <w:r w:rsidRPr="000A686C">
        <w:rPr>
          <w:rFonts w:cs="宋体" w:hint="eastAsia"/>
          <w:sz w:val="24"/>
          <w:szCs w:val="24"/>
        </w:rPr>
        <w:t>开竣工日期：</w:t>
      </w:r>
      <w:r w:rsidRPr="000A686C">
        <w:rPr>
          <w:rFonts w:cs="宋体"/>
          <w:sz w:val="24"/>
          <w:szCs w:val="24"/>
        </w:rPr>
        <w:t>2017.</w:t>
      </w:r>
      <w:r w:rsidR="00F24F17">
        <w:rPr>
          <w:rFonts w:cs="宋体"/>
          <w:sz w:val="24"/>
          <w:szCs w:val="24"/>
        </w:rPr>
        <w:t>9.18</w:t>
      </w:r>
      <w:r w:rsidRPr="000A686C">
        <w:rPr>
          <w:rFonts w:cs="宋体"/>
          <w:sz w:val="24"/>
          <w:szCs w:val="24"/>
        </w:rPr>
        <w:t>—20</w:t>
      </w:r>
      <w:r w:rsidR="0000093C">
        <w:rPr>
          <w:rFonts w:cs="宋体"/>
          <w:sz w:val="24"/>
          <w:szCs w:val="24"/>
        </w:rPr>
        <w:t>1</w:t>
      </w:r>
      <w:r w:rsidR="00F24F17">
        <w:rPr>
          <w:rFonts w:cs="宋体"/>
          <w:sz w:val="24"/>
          <w:szCs w:val="24"/>
        </w:rPr>
        <w:t>7.11.18</w:t>
      </w:r>
    </w:p>
    <w:p w:rsidR="007F5C53" w:rsidRPr="00C0020A" w:rsidRDefault="007F5C53" w:rsidP="00364682">
      <w:pPr>
        <w:spacing w:line="360" w:lineRule="auto"/>
        <w:rPr>
          <w:rFonts w:cs="Times New Roman"/>
          <w:sz w:val="24"/>
          <w:szCs w:val="24"/>
        </w:rPr>
      </w:pPr>
      <w:r w:rsidRPr="00C0020A">
        <w:rPr>
          <w:rFonts w:cs="宋体" w:hint="eastAsia"/>
          <w:b/>
          <w:bCs/>
          <w:sz w:val="24"/>
          <w:szCs w:val="24"/>
        </w:rPr>
        <w:t>第三中标候选人：</w:t>
      </w:r>
      <w:r w:rsidR="006457B2" w:rsidRPr="006457B2">
        <w:rPr>
          <w:rFonts w:cs="宋体" w:hint="eastAsia"/>
          <w:b/>
          <w:bCs/>
          <w:sz w:val="24"/>
          <w:szCs w:val="24"/>
        </w:rPr>
        <w:t>河南圣哲市政工程有限公司</w:t>
      </w:r>
    </w:p>
    <w:p w:rsidR="000A686C" w:rsidRPr="006457B2" w:rsidRDefault="000A686C" w:rsidP="000A686C">
      <w:pPr>
        <w:spacing w:line="360" w:lineRule="auto"/>
        <w:rPr>
          <w:rFonts w:ascii="宋体" w:hAnsi="宋体" w:cs="宋体"/>
          <w:sz w:val="24"/>
          <w:szCs w:val="24"/>
        </w:rPr>
      </w:pPr>
      <w:r w:rsidRPr="000A686C">
        <w:rPr>
          <w:rFonts w:ascii="宋体" w:hAnsi="宋体" w:cs="宋体" w:hint="eastAsia"/>
          <w:sz w:val="24"/>
          <w:szCs w:val="24"/>
        </w:rPr>
        <w:t>投标报价：￥</w:t>
      </w:r>
      <w:r w:rsidR="006457B2" w:rsidRPr="006457B2">
        <w:rPr>
          <w:rFonts w:ascii="宋体" w:hAnsi="宋体" w:cs="宋体"/>
          <w:sz w:val="24"/>
          <w:szCs w:val="24"/>
        </w:rPr>
        <w:t>1711622.1</w:t>
      </w:r>
      <w:r w:rsidR="006457B2">
        <w:rPr>
          <w:rFonts w:ascii="宋体" w:hAnsi="宋体" w:cs="宋体"/>
          <w:sz w:val="24"/>
          <w:szCs w:val="24"/>
        </w:rPr>
        <w:t>0</w:t>
      </w:r>
      <w:r w:rsidRPr="000A686C">
        <w:rPr>
          <w:rFonts w:ascii="宋体" w:hAnsi="宋体" w:cs="宋体" w:hint="eastAsia"/>
          <w:sz w:val="24"/>
          <w:szCs w:val="24"/>
        </w:rPr>
        <w:t>元</w:t>
      </w:r>
      <w:r w:rsidRPr="000A686C">
        <w:rPr>
          <w:rFonts w:ascii="宋体" w:hAnsi="宋体" w:cs="宋体"/>
          <w:sz w:val="24"/>
          <w:szCs w:val="24"/>
        </w:rPr>
        <w:t xml:space="preserve">         </w:t>
      </w:r>
      <w:r w:rsidRPr="000A686C">
        <w:rPr>
          <w:rFonts w:ascii="宋体" w:hAnsi="宋体" w:cs="宋体" w:hint="eastAsia"/>
          <w:sz w:val="24"/>
          <w:szCs w:val="24"/>
        </w:rPr>
        <w:t>大写：</w:t>
      </w:r>
      <w:r w:rsidR="006457B2" w:rsidRPr="006457B2">
        <w:rPr>
          <w:rFonts w:ascii="宋体" w:hAnsi="宋体" w:cs="宋体" w:hint="eastAsia"/>
          <w:sz w:val="24"/>
          <w:szCs w:val="24"/>
        </w:rPr>
        <w:t>壹佰柒拾壹万壹仟陆佰贰拾贰</w:t>
      </w:r>
      <w:r w:rsidR="006457B2">
        <w:rPr>
          <w:rFonts w:ascii="宋体" w:hAnsi="宋体" w:cs="宋体" w:hint="eastAsia"/>
          <w:sz w:val="24"/>
          <w:szCs w:val="24"/>
        </w:rPr>
        <w:t>元</w:t>
      </w:r>
      <w:r w:rsidR="006457B2" w:rsidRPr="006457B2">
        <w:rPr>
          <w:rFonts w:ascii="宋体" w:hAnsi="宋体" w:cs="宋体" w:hint="eastAsia"/>
          <w:sz w:val="24"/>
          <w:szCs w:val="24"/>
        </w:rPr>
        <w:t>壹</w:t>
      </w:r>
      <w:r w:rsidR="006457B2">
        <w:rPr>
          <w:rFonts w:ascii="宋体" w:hAnsi="宋体" w:cs="宋体" w:hint="eastAsia"/>
          <w:sz w:val="24"/>
          <w:szCs w:val="24"/>
        </w:rPr>
        <w:t>角</w:t>
      </w:r>
    </w:p>
    <w:p w:rsidR="000A686C" w:rsidRPr="000A686C" w:rsidRDefault="004704FB" w:rsidP="000A686C">
      <w:pPr>
        <w:spacing w:line="360" w:lineRule="auto"/>
        <w:rPr>
          <w:rFonts w:ascii="宋体" w:hAnsi="宋体" w:cs="宋体"/>
          <w:sz w:val="24"/>
          <w:szCs w:val="24"/>
        </w:rPr>
      </w:pPr>
      <w:r w:rsidRPr="00F75F87">
        <w:rPr>
          <w:rFonts w:cs="宋体" w:hint="eastAsia"/>
          <w:sz w:val="24"/>
          <w:szCs w:val="24"/>
        </w:rPr>
        <w:t>工期：</w:t>
      </w:r>
      <w:r w:rsidRPr="004704FB">
        <w:rPr>
          <w:rFonts w:hint="eastAsia"/>
          <w:sz w:val="24"/>
          <w:szCs w:val="24"/>
        </w:rPr>
        <w:t>自合同签订之日起</w:t>
      </w:r>
      <w:r w:rsidRPr="004704FB">
        <w:rPr>
          <w:rFonts w:hint="eastAsia"/>
          <w:sz w:val="24"/>
          <w:szCs w:val="24"/>
        </w:rPr>
        <w:t>30</w:t>
      </w:r>
      <w:r w:rsidRPr="004704FB">
        <w:rPr>
          <w:rFonts w:hint="eastAsia"/>
          <w:sz w:val="24"/>
          <w:szCs w:val="24"/>
        </w:rPr>
        <w:t>日历天</w:t>
      </w:r>
      <w:r w:rsidRPr="00F75F87">
        <w:rPr>
          <w:rFonts w:cs="Times New Roman"/>
          <w:sz w:val="24"/>
          <w:szCs w:val="24"/>
        </w:rPr>
        <w:t> </w:t>
      </w:r>
      <w:r w:rsidR="000A686C" w:rsidRPr="000A686C">
        <w:rPr>
          <w:rFonts w:ascii="宋体" w:hAnsi="宋体" w:cs="宋体"/>
          <w:sz w:val="24"/>
          <w:szCs w:val="24"/>
        </w:rPr>
        <w:t xml:space="preserve">                  </w:t>
      </w:r>
    </w:p>
    <w:p w:rsidR="000A686C" w:rsidRPr="000A686C" w:rsidRDefault="000A686C" w:rsidP="000A686C">
      <w:pPr>
        <w:spacing w:line="360" w:lineRule="auto"/>
        <w:rPr>
          <w:rFonts w:ascii="宋体" w:hAnsi="宋体" w:cs="宋体"/>
          <w:sz w:val="24"/>
          <w:szCs w:val="24"/>
        </w:rPr>
      </w:pPr>
      <w:r w:rsidRPr="000A686C">
        <w:rPr>
          <w:rFonts w:ascii="宋体" w:hAnsi="宋体" w:cs="宋体" w:hint="eastAsia"/>
          <w:sz w:val="24"/>
          <w:szCs w:val="24"/>
        </w:rPr>
        <w:t>质量标准：工程质量要求达到国家施工验收规范合格标准；材料设备符合国家有关行业标准</w:t>
      </w:r>
    </w:p>
    <w:p w:rsidR="000A686C" w:rsidRPr="000A686C" w:rsidRDefault="000A686C" w:rsidP="000A686C">
      <w:pPr>
        <w:spacing w:line="360" w:lineRule="auto"/>
        <w:rPr>
          <w:rFonts w:ascii="宋体" w:hAnsi="宋体" w:cs="宋体"/>
          <w:sz w:val="24"/>
          <w:szCs w:val="24"/>
        </w:rPr>
      </w:pPr>
      <w:r w:rsidRPr="000A686C">
        <w:rPr>
          <w:rFonts w:ascii="宋体" w:hAnsi="宋体" w:cs="宋体" w:hint="eastAsia"/>
          <w:sz w:val="24"/>
          <w:szCs w:val="24"/>
        </w:rPr>
        <w:t>项目经理：</w:t>
      </w:r>
      <w:r w:rsidR="006457B2" w:rsidRPr="006457B2">
        <w:rPr>
          <w:rFonts w:ascii="宋体" w:hAnsi="宋体" w:cs="宋体" w:hint="eastAsia"/>
          <w:sz w:val="24"/>
          <w:szCs w:val="24"/>
        </w:rPr>
        <w:t>薛昊东</w:t>
      </w:r>
      <w:r w:rsidR="006457B2">
        <w:rPr>
          <w:rFonts w:ascii="宋体" w:hAnsi="宋体" w:cs="宋体" w:hint="eastAsia"/>
          <w:sz w:val="24"/>
          <w:szCs w:val="24"/>
        </w:rPr>
        <w:t xml:space="preserve"> </w:t>
      </w:r>
      <w:r w:rsidRPr="000A686C">
        <w:rPr>
          <w:rFonts w:ascii="宋体" w:hAnsi="宋体" w:cs="宋体"/>
          <w:sz w:val="24"/>
          <w:szCs w:val="24"/>
        </w:rPr>
        <w:t xml:space="preserve">                </w:t>
      </w:r>
      <w:r w:rsidRPr="000A686C">
        <w:rPr>
          <w:rFonts w:ascii="宋体" w:hAnsi="宋体" w:cs="宋体" w:hint="eastAsia"/>
          <w:sz w:val="24"/>
          <w:szCs w:val="24"/>
        </w:rPr>
        <w:t>证书名称：注册建造师</w:t>
      </w:r>
      <w:r w:rsidRPr="000A686C">
        <w:rPr>
          <w:rFonts w:ascii="宋体" w:hAnsi="宋体" w:cs="宋体"/>
          <w:sz w:val="24"/>
          <w:szCs w:val="24"/>
        </w:rPr>
        <w:t xml:space="preserve">   </w:t>
      </w:r>
      <w:r w:rsidRPr="000A686C">
        <w:rPr>
          <w:rFonts w:ascii="宋体" w:hAnsi="宋体" w:cs="宋体" w:hint="eastAsia"/>
          <w:sz w:val="24"/>
          <w:szCs w:val="24"/>
        </w:rPr>
        <w:t>豫</w:t>
      </w:r>
      <w:r w:rsidRPr="000A686C">
        <w:rPr>
          <w:rFonts w:ascii="宋体" w:hAnsi="宋体" w:cs="宋体"/>
          <w:sz w:val="24"/>
          <w:szCs w:val="24"/>
        </w:rPr>
        <w:t>2411</w:t>
      </w:r>
      <w:r w:rsidR="00F24F17">
        <w:rPr>
          <w:rFonts w:ascii="宋体" w:hAnsi="宋体" w:cs="宋体"/>
          <w:sz w:val="24"/>
          <w:szCs w:val="24"/>
        </w:rPr>
        <w:t>71717668</w:t>
      </w:r>
    </w:p>
    <w:p w:rsidR="000A686C" w:rsidRPr="000A686C" w:rsidRDefault="000A686C" w:rsidP="000A686C">
      <w:pPr>
        <w:spacing w:line="360" w:lineRule="auto"/>
        <w:rPr>
          <w:rFonts w:ascii="宋体" w:hAnsi="宋体" w:cs="宋体"/>
          <w:b/>
          <w:bCs/>
          <w:sz w:val="24"/>
          <w:szCs w:val="24"/>
        </w:rPr>
      </w:pPr>
      <w:r w:rsidRPr="000A686C">
        <w:rPr>
          <w:rFonts w:ascii="宋体" w:hAnsi="宋体" w:cs="宋体" w:hint="eastAsia"/>
          <w:b/>
          <w:bCs/>
          <w:sz w:val="24"/>
          <w:szCs w:val="24"/>
        </w:rPr>
        <w:t>投标文件中填报的单位项目业绩名称：</w:t>
      </w:r>
    </w:p>
    <w:p w:rsidR="000A686C" w:rsidRPr="000A686C" w:rsidRDefault="000A686C" w:rsidP="000A686C">
      <w:pPr>
        <w:spacing w:line="360" w:lineRule="auto"/>
        <w:rPr>
          <w:rFonts w:ascii="宋体" w:hAnsi="宋体" w:cs="宋体"/>
          <w:sz w:val="24"/>
          <w:szCs w:val="24"/>
        </w:rPr>
      </w:pPr>
      <w:r w:rsidRPr="000A686C">
        <w:rPr>
          <w:rFonts w:ascii="宋体" w:hAnsi="宋体" w:cs="宋体" w:hint="eastAsia"/>
          <w:sz w:val="24"/>
          <w:szCs w:val="24"/>
        </w:rPr>
        <w:t>（</w:t>
      </w:r>
      <w:r w:rsidRPr="000A686C">
        <w:rPr>
          <w:rFonts w:ascii="宋体" w:hAnsi="宋体" w:cs="宋体"/>
          <w:sz w:val="24"/>
          <w:szCs w:val="24"/>
        </w:rPr>
        <w:t>1</w:t>
      </w:r>
      <w:r w:rsidRPr="000A686C">
        <w:rPr>
          <w:rFonts w:ascii="宋体" w:hAnsi="宋体" w:cs="宋体" w:hint="eastAsia"/>
          <w:sz w:val="24"/>
          <w:szCs w:val="24"/>
        </w:rPr>
        <w:t>）</w:t>
      </w:r>
      <w:r w:rsidR="00F24F17">
        <w:rPr>
          <w:rFonts w:ascii="宋体" w:hAnsi="宋体" w:cs="宋体" w:hint="eastAsia"/>
          <w:sz w:val="24"/>
          <w:szCs w:val="24"/>
        </w:rPr>
        <w:t>郑州市2017年贫困山区区域特色经济登封市“奥斯卡电影小镇”建设项目</w:t>
      </w:r>
    </w:p>
    <w:p w:rsidR="000A686C" w:rsidRPr="000A686C" w:rsidRDefault="000A686C" w:rsidP="00F24F17">
      <w:pPr>
        <w:spacing w:line="360" w:lineRule="auto"/>
        <w:ind w:firstLineChars="300" w:firstLine="720"/>
        <w:rPr>
          <w:rFonts w:ascii="宋体" w:hAnsi="宋体" w:cs="宋体"/>
          <w:sz w:val="24"/>
          <w:szCs w:val="24"/>
        </w:rPr>
      </w:pPr>
      <w:r w:rsidRPr="000A686C">
        <w:rPr>
          <w:rFonts w:ascii="宋体" w:hAnsi="宋体" w:cs="宋体" w:hint="eastAsia"/>
          <w:sz w:val="24"/>
          <w:szCs w:val="24"/>
        </w:rPr>
        <w:t>地点：</w:t>
      </w:r>
      <w:r w:rsidR="00F24F17">
        <w:rPr>
          <w:rFonts w:ascii="宋体" w:hAnsi="宋体" w:cs="宋体" w:hint="eastAsia"/>
          <w:sz w:val="24"/>
          <w:szCs w:val="24"/>
        </w:rPr>
        <w:t xml:space="preserve">郑州市      </w:t>
      </w:r>
      <w:r w:rsidRPr="000A686C">
        <w:rPr>
          <w:rFonts w:ascii="宋体" w:hAnsi="宋体" w:cs="宋体"/>
          <w:sz w:val="24"/>
          <w:szCs w:val="24"/>
        </w:rPr>
        <w:t xml:space="preserve">        </w:t>
      </w:r>
      <w:r w:rsidRPr="000A686C">
        <w:rPr>
          <w:rFonts w:ascii="宋体" w:hAnsi="宋体" w:cs="宋体" w:hint="eastAsia"/>
          <w:sz w:val="24"/>
          <w:szCs w:val="24"/>
        </w:rPr>
        <w:t>开竣工日期：</w:t>
      </w:r>
      <w:r w:rsidRPr="000A686C">
        <w:rPr>
          <w:rFonts w:ascii="宋体" w:hAnsi="宋体" w:cs="宋体"/>
          <w:sz w:val="24"/>
          <w:szCs w:val="24"/>
        </w:rPr>
        <w:t>2017.</w:t>
      </w:r>
      <w:r w:rsidR="00F24F17">
        <w:rPr>
          <w:rFonts w:ascii="宋体" w:hAnsi="宋体" w:cs="宋体"/>
          <w:sz w:val="24"/>
          <w:szCs w:val="24"/>
        </w:rPr>
        <w:t>12.30</w:t>
      </w:r>
      <w:r w:rsidRPr="000A686C">
        <w:rPr>
          <w:rFonts w:ascii="宋体" w:hAnsi="宋体" w:cs="宋体"/>
          <w:sz w:val="24"/>
          <w:szCs w:val="24"/>
        </w:rPr>
        <w:t>—201</w:t>
      </w:r>
      <w:r w:rsidR="00F24F17">
        <w:rPr>
          <w:rFonts w:ascii="宋体" w:hAnsi="宋体" w:cs="宋体"/>
          <w:sz w:val="24"/>
          <w:szCs w:val="24"/>
        </w:rPr>
        <w:t>8.7.31</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Pr>
          <w:sz w:val="24"/>
          <w:szCs w:val="24"/>
        </w:rPr>
        <w:t>8</w:t>
      </w:r>
      <w:r w:rsidRPr="00F75F87">
        <w:rPr>
          <w:rFonts w:cs="宋体" w:hint="eastAsia"/>
          <w:sz w:val="24"/>
          <w:szCs w:val="24"/>
        </w:rPr>
        <w:t>年</w:t>
      </w:r>
      <w:r w:rsidR="00B03E22">
        <w:rPr>
          <w:sz w:val="24"/>
          <w:szCs w:val="24"/>
        </w:rPr>
        <w:t>12</w:t>
      </w:r>
      <w:r w:rsidRPr="00F75F87">
        <w:rPr>
          <w:rFonts w:cs="宋体" w:hint="eastAsia"/>
          <w:sz w:val="24"/>
          <w:szCs w:val="24"/>
        </w:rPr>
        <w:t>月</w:t>
      </w:r>
      <w:r w:rsidR="00B03E22">
        <w:rPr>
          <w:sz w:val="24"/>
          <w:szCs w:val="24"/>
        </w:rPr>
        <w:t>2</w:t>
      </w:r>
      <w:r w:rsidR="00145C75">
        <w:rPr>
          <w:sz w:val="24"/>
          <w:szCs w:val="24"/>
        </w:rPr>
        <w:t>8</w:t>
      </w:r>
      <w:r w:rsidRPr="00F75F87">
        <w:rPr>
          <w:rFonts w:cs="宋体" w:hint="eastAsia"/>
          <w:sz w:val="24"/>
          <w:szCs w:val="24"/>
        </w:rPr>
        <w:t>日</w:t>
      </w:r>
      <w:r w:rsidRPr="00F75F87">
        <w:rPr>
          <w:sz w:val="24"/>
          <w:szCs w:val="24"/>
        </w:rPr>
        <w:t>— 201</w:t>
      </w:r>
      <w:r>
        <w:rPr>
          <w:sz w:val="24"/>
          <w:szCs w:val="24"/>
        </w:rPr>
        <w:t>8</w:t>
      </w:r>
      <w:r w:rsidRPr="00F75F87">
        <w:rPr>
          <w:rFonts w:cs="宋体" w:hint="eastAsia"/>
          <w:sz w:val="24"/>
          <w:szCs w:val="24"/>
        </w:rPr>
        <w:t>年</w:t>
      </w:r>
      <w:r w:rsidR="00B03E22">
        <w:rPr>
          <w:sz w:val="24"/>
          <w:szCs w:val="24"/>
        </w:rPr>
        <w:t>12</w:t>
      </w:r>
      <w:r w:rsidRPr="00F75F87">
        <w:rPr>
          <w:rFonts w:cs="宋体" w:hint="eastAsia"/>
          <w:sz w:val="24"/>
          <w:szCs w:val="24"/>
        </w:rPr>
        <w:t>月</w:t>
      </w:r>
      <w:r w:rsidR="00B03E22">
        <w:rPr>
          <w:sz w:val="24"/>
          <w:szCs w:val="24"/>
        </w:rPr>
        <w:t>3</w:t>
      </w:r>
      <w:r w:rsidR="00145C75">
        <w:rPr>
          <w:sz w:val="24"/>
          <w:szCs w:val="24"/>
        </w:rPr>
        <w:t>1</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招标人：禹州市水务局</w:t>
      </w:r>
      <w:r>
        <w:rPr>
          <w:sz w:val="24"/>
          <w:szCs w:val="24"/>
        </w:rPr>
        <w:t xml:space="preserve">                    </w:t>
      </w:r>
      <w:r w:rsidRPr="006C60E1">
        <w:rPr>
          <w:sz w:val="24"/>
          <w:szCs w:val="24"/>
        </w:rPr>
        <w:t xml:space="preserve">           </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联系人：</w:t>
      </w:r>
      <w:r w:rsidR="00B03E22">
        <w:rPr>
          <w:rFonts w:cs="宋体" w:hint="eastAsia"/>
          <w:sz w:val="24"/>
          <w:szCs w:val="24"/>
        </w:rPr>
        <w:t>张先生</w:t>
      </w:r>
      <w:r w:rsidRPr="006C60E1">
        <w:rPr>
          <w:sz w:val="24"/>
          <w:szCs w:val="24"/>
        </w:rPr>
        <w:t xml:space="preserve"> </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lastRenderedPageBreak/>
        <w:t>联系电话：</w:t>
      </w:r>
      <w:r w:rsidRPr="006C60E1">
        <w:rPr>
          <w:sz w:val="24"/>
          <w:szCs w:val="24"/>
        </w:rPr>
        <w:t>0374-6068679</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招标代理机构：河南大河招标有限公司</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联系人：杨先生</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0374-8235388</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监督单位：禹州市水利局招标投标监督管理工作领导小组</w:t>
      </w:r>
    </w:p>
    <w:p w:rsidR="007F5C53" w:rsidRPr="00F75F87" w:rsidRDefault="007F5C53" w:rsidP="00CF35DC">
      <w:pPr>
        <w:spacing w:line="360" w:lineRule="auto"/>
        <w:ind w:firstLineChars="200" w:firstLine="480"/>
        <w:rPr>
          <w:rFonts w:cs="Times New Roman"/>
          <w:sz w:val="24"/>
          <w:szCs w:val="24"/>
        </w:rPr>
      </w:pPr>
      <w:r w:rsidRPr="006C60E1">
        <w:rPr>
          <w:rFonts w:cs="宋体" w:hint="eastAsia"/>
          <w:sz w:val="24"/>
          <w:szCs w:val="24"/>
        </w:rPr>
        <w:t>监督电话：</w:t>
      </w:r>
      <w:r w:rsidRPr="006C60E1">
        <w:rPr>
          <w:sz w:val="24"/>
          <w:szCs w:val="24"/>
        </w:rPr>
        <w:t>0374-6068710</w:t>
      </w:r>
    </w:p>
    <w:p w:rsidR="00927795" w:rsidRDefault="007F5C53" w:rsidP="00F75F87">
      <w:pPr>
        <w:spacing w:line="360" w:lineRule="auto"/>
        <w:rPr>
          <w:sz w:val="24"/>
          <w:szCs w:val="24"/>
        </w:rPr>
      </w:pPr>
      <w:r w:rsidRPr="00F75F87">
        <w:rPr>
          <w:sz w:val="24"/>
          <w:szCs w:val="24"/>
        </w:rPr>
        <w:t xml:space="preserve">                                      </w:t>
      </w:r>
      <w:r>
        <w:rPr>
          <w:sz w:val="24"/>
          <w:szCs w:val="24"/>
        </w:rPr>
        <w:t xml:space="preserve">              </w:t>
      </w:r>
    </w:p>
    <w:p w:rsidR="007F5C53" w:rsidRPr="00F75F87" w:rsidRDefault="007F5C53" w:rsidP="00927795">
      <w:pPr>
        <w:spacing w:line="360" w:lineRule="auto"/>
        <w:ind w:firstLineChars="2800" w:firstLine="6720"/>
        <w:rPr>
          <w:rFonts w:cs="Times New Roman"/>
          <w:sz w:val="24"/>
          <w:szCs w:val="24"/>
        </w:rPr>
      </w:pPr>
      <w:r w:rsidRPr="00F75F87">
        <w:rPr>
          <w:sz w:val="24"/>
          <w:szCs w:val="24"/>
        </w:rPr>
        <w:t xml:space="preserve"> 201</w:t>
      </w:r>
      <w:r>
        <w:rPr>
          <w:sz w:val="24"/>
          <w:szCs w:val="24"/>
        </w:rPr>
        <w:t>8</w:t>
      </w:r>
      <w:r w:rsidRPr="00F75F87">
        <w:rPr>
          <w:rFonts w:cs="宋体" w:hint="eastAsia"/>
          <w:sz w:val="24"/>
          <w:szCs w:val="24"/>
        </w:rPr>
        <w:t>年</w:t>
      </w:r>
      <w:r w:rsidR="00B03E22">
        <w:rPr>
          <w:sz w:val="24"/>
          <w:szCs w:val="24"/>
        </w:rPr>
        <w:t>12</w:t>
      </w:r>
      <w:r w:rsidRPr="00F75F87">
        <w:rPr>
          <w:rFonts w:cs="宋体" w:hint="eastAsia"/>
          <w:sz w:val="24"/>
          <w:szCs w:val="24"/>
        </w:rPr>
        <w:t>月</w:t>
      </w:r>
      <w:r w:rsidR="00B03E22">
        <w:rPr>
          <w:sz w:val="24"/>
          <w:szCs w:val="24"/>
        </w:rPr>
        <w:t>2</w:t>
      </w:r>
      <w:r w:rsidR="00A9356C">
        <w:rPr>
          <w:sz w:val="24"/>
          <w:szCs w:val="24"/>
        </w:rPr>
        <w:t>8</w:t>
      </w:r>
      <w:bookmarkStart w:id="0" w:name="_GoBack"/>
      <w:bookmarkEnd w:id="0"/>
      <w:r w:rsidRPr="00F75F87">
        <w:rPr>
          <w:rFonts w:cs="宋体" w:hint="eastAsia"/>
          <w:sz w:val="24"/>
          <w:szCs w:val="24"/>
        </w:rPr>
        <w:t>日</w:t>
      </w:r>
    </w:p>
    <w:p w:rsidR="007F5C53" w:rsidRPr="00F75F87" w:rsidRDefault="007F5C53" w:rsidP="00F75F87">
      <w:pPr>
        <w:spacing w:line="360" w:lineRule="auto"/>
        <w:rPr>
          <w:rFonts w:cs="Times New Roman"/>
          <w:sz w:val="24"/>
          <w:szCs w:val="24"/>
        </w:rPr>
      </w:pPr>
    </w:p>
    <w:p w:rsidR="007F5C53" w:rsidRPr="00F75F87" w:rsidRDefault="007F5C53" w:rsidP="00F75F87">
      <w:pPr>
        <w:spacing w:line="360" w:lineRule="auto"/>
        <w:rPr>
          <w:rFonts w:cs="Times New Roman"/>
          <w:sz w:val="24"/>
          <w:szCs w:val="24"/>
        </w:rPr>
      </w:pPr>
    </w:p>
    <w:sectPr w:rsidR="007F5C53" w:rsidRPr="00F75F87" w:rsidSect="00CE431A">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6F" w:rsidRDefault="00E4406F">
      <w:pPr>
        <w:rPr>
          <w:rFonts w:cs="Times New Roman"/>
        </w:rPr>
      </w:pPr>
      <w:r>
        <w:rPr>
          <w:rFonts w:cs="Times New Roman"/>
        </w:rPr>
        <w:separator/>
      </w:r>
    </w:p>
  </w:endnote>
  <w:endnote w:type="continuationSeparator" w:id="0">
    <w:p w:rsidR="00E4406F" w:rsidRDefault="00E440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6F" w:rsidRDefault="00E4406F">
    <w:pPr>
      <w:pStyle w:val="ab"/>
      <w:jc w:val="center"/>
      <w:rPr>
        <w:rFonts w:cs="Times New Roman"/>
      </w:rPr>
    </w:pPr>
    <w:r>
      <w:fldChar w:fldCharType="begin"/>
    </w:r>
    <w:r>
      <w:instrText>PAGE   \* MERGEFORMAT</w:instrText>
    </w:r>
    <w:r>
      <w:fldChar w:fldCharType="separate"/>
    </w:r>
    <w:r w:rsidR="00A9356C" w:rsidRPr="00A9356C">
      <w:rPr>
        <w:noProof/>
        <w:lang w:val="zh-CN"/>
      </w:rPr>
      <w:t>11</w:t>
    </w:r>
    <w:r>
      <w:rPr>
        <w:noProof/>
        <w:lang w:val="zh-CN"/>
      </w:rPr>
      <w:fldChar w:fldCharType="end"/>
    </w:r>
  </w:p>
  <w:p w:rsidR="00E4406F" w:rsidRDefault="00E4406F">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6F" w:rsidRDefault="00E4406F">
      <w:pPr>
        <w:rPr>
          <w:rFonts w:cs="Times New Roman"/>
        </w:rPr>
      </w:pPr>
      <w:r>
        <w:rPr>
          <w:rFonts w:cs="Times New Roman"/>
        </w:rPr>
        <w:separator/>
      </w:r>
    </w:p>
  </w:footnote>
  <w:footnote w:type="continuationSeparator" w:id="0">
    <w:p w:rsidR="00E4406F" w:rsidRDefault="00E4406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8">
    <w:nsid w:val="37450305"/>
    <w:multiLevelType w:val="singleLevel"/>
    <w:tmpl w:val="59DEC3AA"/>
    <w:lvl w:ilvl="0">
      <w:start w:val="1"/>
      <w:numFmt w:val="decimal"/>
      <w:suff w:val="nothing"/>
      <w:lvlText w:val="%1."/>
      <w:lvlJc w:val="left"/>
    </w:lvl>
  </w:abstractNum>
  <w:abstractNum w:abstractNumId="9">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76C95BD"/>
    <w:multiLevelType w:val="singleLevel"/>
    <w:tmpl w:val="576C95BD"/>
    <w:lvl w:ilvl="0">
      <w:start w:val="1"/>
      <w:numFmt w:val="decimal"/>
      <w:suff w:val="nothing"/>
      <w:lvlText w:val="（%1）"/>
      <w:lvlJc w:val="left"/>
    </w:lvl>
  </w:abstractNum>
  <w:abstractNum w:abstractNumId="14">
    <w:nsid w:val="59DDC329"/>
    <w:multiLevelType w:val="singleLevel"/>
    <w:tmpl w:val="59DDC329"/>
    <w:lvl w:ilvl="0">
      <w:start w:val="2"/>
      <w:numFmt w:val="chineseCounting"/>
      <w:suff w:val="nothing"/>
      <w:lvlText w:val="%1、"/>
      <w:lvlJc w:val="left"/>
    </w:lvl>
  </w:abstractNum>
  <w:abstractNum w:abstractNumId="15">
    <w:nsid w:val="59DDCEB1"/>
    <w:multiLevelType w:val="singleLevel"/>
    <w:tmpl w:val="59DDCEB1"/>
    <w:lvl w:ilvl="0">
      <w:start w:val="2"/>
      <w:numFmt w:val="chineseCounting"/>
      <w:suff w:val="nothing"/>
      <w:lvlText w:val="（%1）"/>
      <w:lvlJc w:val="left"/>
    </w:lvl>
  </w:abstractNum>
  <w:abstractNum w:abstractNumId="16">
    <w:nsid w:val="59DDD5D3"/>
    <w:multiLevelType w:val="singleLevel"/>
    <w:tmpl w:val="59DDD5D3"/>
    <w:lvl w:ilvl="0">
      <w:start w:val="1"/>
      <w:numFmt w:val="chineseCounting"/>
      <w:suff w:val="nothing"/>
      <w:lvlText w:val="（%1）"/>
      <w:lvlJc w:val="left"/>
    </w:lvl>
  </w:abstractNum>
  <w:abstractNum w:abstractNumId="17">
    <w:nsid w:val="59DEC3AA"/>
    <w:multiLevelType w:val="singleLevel"/>
    <w:tmpl w:val="59DEC3AA"/>
    <w:lvl w:ilvl="0">
      <w:start w:val="1"/>
      <w:numFmt w:val="decimal"/>
      <w:suff w:val="nothing"/>
      <w:lvlText w:val="%1."/>
      <w:lvlJc w:val="left"/>
    </w:lvl>
  </w:abstractNum>
  <w:abstractNum w:abstractNumId="18">
    <w:nsid w:val="59E55753"/>
    <w:multiLevelType w:val="singleLevel"/>
    <w:tmpl w:val="59E55753"/>
    <w:lvl w:ilvl="0">
      <w:start w:val="6"/>
      <w:numFmt w:val="chineseCounting"/>
      <w:suff w:val="nothing"/>
      <w:lvlText w:val="%1、"/>
      <w:lvlJc w:val="left"/>
    </w:lvl>
  </w:abstractNum>
  <w:abstractNum w:abstractNumId="19">
    <w:nsid w:val="59E56F8D"/>
    <w:multiLevelType w:val="singleLevel"/>
    <w:tmpl w:val="59E56F8D"/>
    <w:lvl w:ilvl="0">
      <w:start w:val="9"/>
      <w:numFmt w:val="chineseCounting"/>
      <w:suff w:val="nothing"/>
      <w:lvlText w:val="%1、"/>
      <w:lvlJc w:val="left"/>
    </w:lvl>
  </w:abstractNum>
  <w:abstractNum w:abstractNumId="20">
    <w:nsid w:val="63504F16"/>
    <w:multiLevelType w:val="hybridMultilevel"/>
    <w:tmpl w:val="E71E0E40"/>
    <w:lvl w:ilvl="0" w:tplc="291EC7F0">
      <w:start w:val="1"/>
      <w:numFmt w:val="decimalEnclosedCircle"/>
      <w:lvlText w:val="%1"/>
      <w:lvlJc w:val="left"/>
      <w:pPr>
        <w:ind w:left="360" w:hanging="360"/>
      </w:pPr>
      <w:rPr>
        <w:rFonts w:ascii="宋体" w:hAnsi="Calibri"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2">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4"/>
  </w:num>
  <w:num w:numId="2">
    <w:abstractNumId w:val="15"/>
  </w:num>
  <w:num w:numId="3">
    <w:abstractNumId w:val="18"/>
  </w:num>
  <w:num w:numId="4">
    <w:abstractNumId w:val="16"/>
  </w:num>
  <w:num w:numId="5">
    <w:abstractNumId w:val="17"/>
  </w:num>
  <w:num w:numId="6">
    <w:abstractNumId w:val="19"/>
  </w:num>
  <w:num w:numId="7">
    <w:abstractNumId w:val="8"/>
  </w:num>
  <w:num w:numId="8">
    <w:abstractNumId w:val="11"/>
  </w:num>
  <w:num w:numId="9">
    <w:abstractNumId w:val="12"/>
  </w:num>
  <w:num w:numId="10">
    <w:abstractNumId w:val="2"/>
  </w:num>
  <w:num w:numId="11">
    <w:abstractNumId w:val="0"/>
  </w:num>
  <w:num w:numId="12">
    <w:abstractNumId w:val="6"/>
  </w:num>
  <w:num w:numId="13">
    <w:abstractNumId w:val="4"/>
  </w:num>
  <w:num w:numId="14">
    <w:abstractNumId w:val="24"/>
  </w:num>
  <w:num w:numId="15">
    <w:abstractNumId w:val="3"/>
  </w:num>
  <w:num w:numId="16">
    <w:abstractNumId w:val="23"/>
  </w:num>
  <w:num w:numId="17">
    <w:abstractNumId w:val="13"/>
  </w:num>
  <w:num w:numId="18">
    <w:abstractNumId w:val="22"/>
  </w:num>
  <w:num w:numId="19">
    <w:abstractNumId w:val="5"/>
  </w:num>
  <w:num w:numId="20">
    <w:abstractNumId w:val="9"/>
  </w:num>
  <w:num w:numId="21">
    <w:abstractNumId w:val="10"/>
  </w:num>
  <w:num w:numId="22">
    <w:abstractNumId w:val="7"/>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093C"/>
    <w:rsid w:val="00007912"/>
    <w:rsid w:val="00011FA2"/>
    <w:rsid w:val="00012B38"/>
    <w:rsid w:val="00017A43"/>
    <w:rsid w:val="000225ED"/>
    <w:rsid w:val="0002562A"/>
    <w:rsid w:val="000411F3"/>
    <w:rsid w:val="00044475"/>
    <w:rsid w:val="000449D1"/>
    <w:rsid w:val="00052BEA"/>
    <w:rsid w:val="0005385A"/>
    <w:rsid w:val="0005486F"/>
    <w:rsid w:val="00054FE2"/>
    <w:rsid w:val="00055F8E"/>
    <w:rsid w:val="00057325"/>
    <w:rsid w:val="00060279"/>
    <w:rsid w:val="00061128"/>
    <w:rsid w:val="000735EB"/>
    <w:rsid w:val="00074109"/>
    <w:rsid w:val="00077263"/>
    <w:rsid w:val="00082342"/>
    <w:rsid w:val="00093FA4"/>
    <w:rsid w:val="000A28FE"/>
    <w:rsid w:val="000A4426"/>
    <w:rsid w:val="000A48EB"/>
    <w:rsid w:val="000A686C"/>
    <w:rsid w:val="000B5908"/>
    <w:rsid w:val="000C0B63"/>
    <w:rsid w:val="000C2C26"/>
    <w:rsid w:val="000C4AD2"/>
    <w:rsid w:val="000D218F"/>
    <w:rsid w:val="000E3BDB"/>
    <w:rsid w:val="000E41E1"/>
    <w:rsid w:val="000E7A68"/>
    <w:rsid w:val="000F3494"/>
    <w:rsid w:val="000F3B8C"/>
    <w:rsid w:val="000F7771"/>
    <w:rsid w:val="0010105E"/>
    <w:rsid w:val="001061D7"/>
    <w:rsid w:val="00121CCA"/>
    <w:rsid w:val="00123039"/>
    <w:rsid w:val="00124E5A"/>
    <w:rsid w:val="00125A1F"/>
    <w:rsid w:val="0013044D"/>
    <w:rsid w:val="00132A70"/>
    <w:rsid w:val="00145C75"/>
    <w:rsid w:val="00146451"/>
    <w:rsid w:val="00147963"/>
    <w:rsid w:val="0015058D"/>
    <w:rsid w:val="0015070C"/>
    <w:rsid w:val="001511D1"/>
    <w:rsid w:val="00152D74"/>
    <w:rsid w:val="00152E79"/>
    <w:rsid w:val="0016112F"/>
    <w:rsid w:val="001617D1"/>
    <w:rsid w:val="0016359B"/>
    <w:rsid w:val="001729C3"/>
    <w:rsid w:val="00172F09"/>
    <w:rsid w:val="00174068"/>
    <w:rsid w:val="00177BF3"/>
    <w:rsid w:val="0018607A"/>
    <w:rsid w:val="00193FC3"/>
    <w:rsid w:val="00194B48"/>
    <w:rsid w:val="001A0529"/>
    <w:rsid w:val="001A6212"/>
    <w:rsid w:val="001B79FD"/>
    <w:rsid w:val="001C4499"/>
    <w:rsid w:val="001D1195"/>
    <w:rsid w:val="001E0AD2"/>
    <w:rsid w:val="001E3AC3"/>
    <w:rsid w:val="001E49B8"/>
    <w:rsid w:val="001F0033"/>
    <w:rsid w:val="001F073E"/>
    <w:rsid w:val="001F07F3"/>
    <w:rsid w:val="001F2D10"/>
    <w:rsid w:val="001F455B"/>
    <w:rsid w:val="0020056E"/>
    <w:rsid w:val="00204112"/>
    <w:rsid w:val="00204739"/>
    <w:rsid w:val="00206A33"/>
    <w:rsid w:val="0021049B"/>
    <w:rsid w:val="00213EAD"/>
    <w:rsid w:val="00215A5B"/>
    <w:rsid w:val="00230E9D"/>
    <w:rsid w:val="002346C2"/>
    <w:rsid w:val="00235BA1"/>
    <w:rsid w:val="00236744"/>
    <w:rsid w:val="00237C15"/>
    <w:rsid w:val="00247997"/>
    <w:rsid w:val="002527DE"/>
    <w:rsid w:val="0026546A"/>
    <w:rsid w:val="002731CC"/>
    <w:rsid w:val="00280751"/>
    <w:rsid w:val="002822FC"/>
    <w:rsid w:val="00282EF4"/>
    <w:rsid w:val="002A21E5"/>
    <w:rsid w:val="002B076B"/>
    <w:rsid w:val="002C0114"/>
    <w:rsid w:val="002C18FD"/>
    <w:rsid w:val="002D0188"/>
    <w:rsid w:val="002D01A0"/>
    <w:rsid w:val="002D2B72"/>
    <w:rsid w:val="002D5C02"/>
    <w:rsid w:val="002D63E1"/>
    <w:rsid w:val="002D6D9A"/>
    <w:rsid w:val="002E0F03"/>
    <w:rsid w:val="002F3B03"/>
    <w:rsid w:val="002F4C73"/>
    <w:rsid w:val="0030267C"/>
    <w:rsid w:val="00304CB7"/>
    <w:rsid w:val="00305186"/>
    <w:rsid w:val="003137F9"/>
    <w:rsid w:val="003159A6"/>
    <w:rsid w:val="00315B90"/>
    <w:rsid w:val="00320752"/>
    <w:rsid w:val="0032514B"/>
    <w:rsid w:val="00334F58"/>
    <w:rsid w:val="003357ED"/>
    <w:rsid w:val="0035096D"/>
    <w:rsid w:val="00352284"/>
    <w:rsid w:val="00361B53"/>
    <w:rsid w:val="00364682"/>
    <w:rsid w:val="003716F2"/>
    <w:rsid w:val="00372E6B"/>
    <w:rsid w:val="0037765C"/>
    <w:rsid w:val="003814AA"/>
    <w:rsid w:val="00382ABE"/>
    <w:rsid w:val="003869D5"/>
    <w:rsid w:val="00393035"/>
    <w:rsid w:val="003934BE"/>
    <w:rsid w:val="003A69BB"/>
    <w:rsid w:val="003B1E87"/>
    <w:rsid w:val="003B6BE9"/>
    <w:rsid w:val="003B7177"/>
    <w:rsid w:val="003C1C44"/>
    <w:rsid w:val="003C292B"/>
    <w:rsid w:val="003D3522"/>
    <w:rsid w:val="003D44F8"/>
    <w:rsid w:val="003D568A"/>
    <w:rsid w:val="003D686C"/>
    <w:rsid w:val="003E0885"/>
    <w:rsid w:val="003E48D0"/>
    <w:rsid w:val="003E532C"/>
    <w:rsid w:val="003E767C"/>
    <w:rsid w:val="003F4940"/>
    <w:rsid w:val="003F6C97"/>
    <w:rsid w:val="00400833"/>
    <w:rsid w:val="00401C7C"/>
    <w:rsid w:val="00403C30"/>
    <w:rsid w:val="004044E8"/>
    <w:rsid w:val="00424A21"/>
    <w:rsid w:val="00425BAC"/>
    <w:rsid w:val="00430A32"/>
    <w:rsid w:val="00437541"/>
    <w:rsid w:val="00437A81"/>
    <w:rsid w:val="0044067A"/>
    <w:rsid w:val="00446AFB"/>
    <w:rsid w:val="00457637"/>
    <w:rsid w:val="004656F9"/>
    <w:rsid w:val="004663C7"/>
    <w:rsid w:val="00467589"/>
    <w:rsid w:val="004704FB"/>
    <w:rsid w:val="004724F0"/>
    <w:rsid w:val="004747FD"/>
    <w:rsid w:val="004826D1"/>
    <w:rsid w:val="004836CF"/>
    <w:rsid w:val="00484C65"/>
    <w:rsid w:val="00484E20"/>
    <w:rsid w:val="004A0D7C"/>
    <w:rsid w:val="004A20E2"/>
    <w:rsid w:val="004A7942"/>
    <w:rsid w:val="004B0B28"/>
    <w:rsid w:val="004B3B99"/>
    <w:rsid w:val="004B49A9"/>
    <w:rsid w:val="004C0643"/>
    <w:rsid w:val="004C088C"/>
    <w:rsid w:val="004C18D5"/>
    <w:rsid w:val="004C3BA6"/>
    <w:rsid w:val="004E35AE"/>
    <w:rsid w:val="004E4CB7"/>
    <w:rsid w:val="004E5A7C"/>
    <w:rsid w:val="004F1ADD"/>
    <w:rsid w:val="004F483C"/>
    <w:rsid w:val="00515EF5"/>
    <w:rsid w:val="005176E6"/>
    <w:rsid w:val="00517C07"/>
    <w:rsid w:val="0052334F"/>
    <w:rsid w:val="005266E9"/>
    <w:rsid w:val="00535432"/>
    <w:rsid w:val="00536500"/>
    <w:rsid w:val="0054037E"/>
    <w:rsid w:val="00546783"/>
    <w:rsid w:val="005525AC"/>
    <w:rsid w:val="00560850"/>
    <w:rsid w:val="005619B7"/>
    <w:rsid w:val="00564D0F"/>
    <w:rsid w:val="005744F7"/>
    <w:rsid w:val="00574D77"/>
    <w:rsid w:val="00581445"/>
    <w:rsid w:val="00582001"/>
    <w:rsid w:val="00593913"/>
    <w:rsid w:val="0059401B"/>
    <w:rsid w:val="005A27B2"/>
    <w:rsid w:val="005B0509"/>
    <w:rsid w:val="005B0F91"/>
    <w:rsid w:val="005B1C17"/>
    <w:rsid w:val="005B4069"/>
    <w:rsid w:val="005B4D23"/>
    <w:rsid w:val="005B569D"/>
    <w:rsid w:val="005B6C23"/>
    <w:rsid w:val="005B760D"/>
    <w:rsid w:val="005C5809"/>
    <w:rsid w:val="005C6BF9"/>
    <w:rsid w:val="005D38B5"/>
    <w:rsid w:val="005D3917"/>
    <w:rsid w:val="005F46EC"/>
    <w:rsid w:val="00605DF8"/>
    <w:rsid w:val="006073E8"/>
    <w:rsid w:val="00610E21"/>
    <w:rsid w:val="00612528"/>
    <w:rsid w:val="00613C14"/>
    <w:rsid w:val="00622872"/>
    <w:rsid w:val="006361A9"/>
    <w:rsid w:val="00641C6B"/>
    <w:rsid w:val="0064429F"/>
    <w:rsid w:val="006457B2"/>
    <w:rsid w:val="00651F5B"/>
    <w:rsid w:val="00656E6C"/>
    <w:rsid w:val="00665869"/>
    <w:rsid w:val="006721EB"/>
    <w:rsid w:val="00673E7A"/>
    <w:rsid w:val="00680A57"/>
    <w:rsid w:val="00680E9D"/>
    <w:rsid w:val="0068631F"/>
    <w:rsid w:val="006951EE"/>
    <w:rsid w:val="00697832"/>
    <w:rsid w:val="006A3C08"/>
    <w:rsid w:val="006A4706"/>
    <w:rsid w:val="006A4A20"/>
    <w:rsid w:val="006A57E4"/>
    <w:rsid w:val="006B7917"/>
    <w:rsid w:val="006C2C35"/>
    <w:rsid w:val="006C3C14"/>
    <w:rsid w:val="006C60E1"/>
    <w:rsid w:val="006C6E36"/>
    <w:rsid w:val="006D292D"/>
    <w:rsid w:val="006E408D"/>
    <w:rsid w:val="006F107F"/>
    <w:rsid w:val="006F118B"/>
    <w:rsid w:val="006F37CD"/>
    <w:rsid w:val="006F5184"/>
    <w:rsid w:val="006F7C79"/>
    <w:rsid w:val="00702BDB"/>
    <w:rsid w:val="00702F80"/>
    <w:rsid w:val="00703E39"/>
    <w:rsid w:val="0070702F"/>
    <w:rsid w:val="00711A60"/>
    <w:rsid w:val="00712220"/>
    <w:rsid w:val="00712889"/>
    <w:rsid w:val="00714AC5"/>
    <w:rsid w:val="00716F97"/>
    <w:rsid w:val="00725B30"/>
    <w:rsid w:val="007300C8"/>
    <w:rsid w:val="00732565"/>
    <w:rsid w:val="00737795"/>
    <w:rsid w:val="00737F78"/>
    <w:rsid w:val="00740F88"/>
    <w:rsid w:val="007412AE"/>
    <w:rsid w:val="00741DC5"/>
    <w:rsid w:val="00745855"/>
    <w:rsid w:val="00751697"/>
    <w:rsid w:val="00753633"/>
    <w:rsid w:val="00763D77"/>
    <w:rsid w:val="00775547"/>
    <w:rsid w:val="00776E1C"/>
    <w:rsid w:val="00777C4A"/>
    <w:rsid w:val="00777CB0"/>
    <w:rsid w:val="00793AC0"/>
    <w:rsid w:val="00796144"/>
    <w:rsid w:val="007A4048"/>
    <w:rsid w:val="007A72C7"/>
    <w:rsid w:val="007B0C69"/>
    <w:rsid w:val="007B0FDB"/>
    <w:rsid w:val="007B5AB8"/>
    <w:rsid w:val="007C007F"/>
    <w:rsid w:val="007C7FE0"/>
    <w:rsid w:val="007D6BB7"/>
    <w:rsid w:val="007E301C"/>
    <w:rsid w:val="007E52BF"/>
    <w:rsid w:val="007E5CD1"/>
    <w:rsid w:val="007F4B7E"/>
    <w:rsid w:val="007F5C53"/>
    <w:rsid w:val="00803668"/>
    <w:rsid w:val="00805AA1"/>
    <w:rsid w:val="00807728"/>
    <w:rsid w:val="00811FBD"/>
    <w:rsid w:val="00814A55"/>
    <w:rsid w:val="00815797"/>
    <w:rsid w:val="0081728E"/>
    <w:rsid w:val="008212D5"/>
    <w:rsid w:val="00841160"/>
    <w:rsid w:val="00843B58"/>
    <w:rsid w:val="008449EB"/>
    <w:rsid w:val="008519CC"/>
    <w:rsid w:val="00854C13"/>
    <w:rsid w:val="00856F22"/>
    <w:rsid w:val="00861F08"/>
    <w:rsid w:val="008723C5"/>
    <w:rsid w:val="00881233"/>
    <w:rsid w:val="0088197D"/>
    <w:rsid w:val="00891FFE"/>
    <w:rsid w:val="0089387F"/>
    <w:rsid w:val="00895B9C"/>
    <w:rsid w:val="008977C9"/>
    <w:rsid w:val="008A2A1B"/>
    <w:rsid w:val="008A3851"/>
    <w:rsid w:val="008B228C"/>
    <w:rsid w:val="008B3AA7"/>
    <w:rsid w:val="008B7485"/>
    <w:rsid w:val="008C09AE"/>
    <w:rsid w:val="008C135F"/>
    <w:rsid w:val="008C1C42"/>
    <w:rsid w:val="008C3B36"/>
    <w:rsid w:val="008C3E25"/>
    <w:rsid w:val="008C4D26"/>
    <w:rsid w:val="008C5978"/>
    <w:rsid w:val="008D1EFB"/>
    <w:rsid w:val="008D4C13"/>
    <w:rsid w:val="008E3BBD"/>
    <w:rsid w:val="008F2F50"/>
    <w:rsid w:val="008F4C11"/>
    <w:rsid w:val="008F5866"/>
    <w:rsid w:val="0090184E"/>
    <w:rsid w:val="00901DB2"/>
    <w:rsid w:val="00903C1E"/>
    <w:rsid w:val="00913580"/>
    <w:rsid w:val="009168B2"/>
    <w:rsid w:val="00922305"/>
    <w:rsid w:val="00922610"/>
    <w:rsid w:val="00925007"/>
    <w:rsid w:val="00925821"/>
    <w:rsid w:val="009264C0"/>
    <w:rsid w:val="00926FF9"/>
    <w:rsid w:val="00927795"/>
    <w:rsid w:val="00935767"/>
    <w:rsid w:val="009368AB"/>
    <w:rsid w:val="009407FC"/>
    <w:rsid w:val="00944E88"/>
    <w:rsid w:val="00956C6C"/>
    <w:rsid w:val="00960CBD"/>
    <w:rsid w:val="00963AF4"/>
    <w:rsid w:val="0097384D"/>
    <w:rsid w:val="00975D71"/>
    <w:rsid w:val="0097639A"/>
    <w:rsid w:val="00976A14"/>
    <w:rsid w:val="00981F97"/>
    <w:rsid w:val="00990A34"/>
    <w:rsid w:val="00991207"/>
    <w:rsid w:val="0099693B"/>
    <w:rsid w:val="009A0119"/>
    <w:rsid w:val="009A3FDF"/>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3F46"/>
    <w:rsid w:val="00A1457A"/>
    <w:rsid w:val="00A21CA7"/>
    <w:rsid w:val="00A23B53"/>
    <w:rsid w:val="00A27CD2"/>
    <w:rsid w:val="00A44D18"/>
    <w:rsid w:val="00A45812"/>
    <w:rsid w:val="00A52B3B"/>
    <w:rsid w:val="00A57F67"/>
    <w:rsid w:val="00A616B2"/>
    <w:rsid w:val="00A63E58"/>
    <w:rsid w:val="00A7037F"/>
    <w:rsid w:val="00A744C6"/>
    <w:rsid w:val="00A75C1C"/>
    <w:rsid w:val="00A814F7"/>
    <w:rsid w:val="00A821E4"/>
    <w:rsid w:val="00A82693"/>
    <w:rsid w:val="00A92910"/>
    <w:rsid w:val="00A9356C"/>
    <w:rsid w:val="00A9400A"/>
    <w:rsid w:val="00A974D4"/>
    <w:rsid w:val="00AA0461"/>
    <w:rsid w:val="00AA079B"/>
    <w:rsid w:val="00AA3DD7"/>
    <w:rsid w:val="00AA6191"/>
    <w:rsid w:val="00AB0113"/>
    <w:rsid w:val="00AC76C2"/>
    <w:rsid w:val="00AD152D"/>
    <w:rsid w:val="00AE631A"/>
    <w:rsid w:val="00AF12B0"/>
    <w:rsid w:val="00B03E22"/>
    <w:rsid w:val="00B075E2"/>
    <w:rsid w:val="00B103D9"/>
    <w:rsid w:val="00B11671"/>
    <w:rsid w:val="00B13C0D"/>
    <w:rsid w:val="00B159CB"/>
    <w:rsid w:val="00B3179D"/>
    <w:rsid w:val="00B351FF"/>
    <w:rsid w:val="00B36B07"/>
    <w:rsid w:val="00B426AE"/>
    <w:rsid w:val="00B43598"/>
    <w:rsid w:val="00B43863"/>
    <w:rsid w:val="00B446B8"/>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A0682"/>
    <w:rsid w:val="00BA31DF"/>
    <w:rsid w:val="00BA48D0"/>
    <w:rsid w:val="00BB33E4"/>
    <w:rsid w:val="00BB46D9"/>
    <w:rsid w:val="00BB4F88"/>
    <w:rsid w:val="00BC0295"/>
    <w:rsid w:val="00BC1ADC"/>
    <w:rsid w:val="00BC27C6"/>
    <w:rsid w:val="00BC2B73"/>
    <w:rsid w:val="00BC373E"/>
    <w:rsid w:val="00BE2A15"/>
    <w:rsid w:val="00BE664E"/>
    <w:rsid w:val="00BF2302"/>
    <w:rsid w:val="00BF2DCD"/>
    <w:rsid w:val="00BF7636"/>
    <w:rsid w:val="00C0020A"/>
    <w:rsid w:val="00C0027B"/>
    <w:rsid w:val="00C01EB1"/>
    <w:rsid w:val="00C06F49"/>
    <w:rsid w:val="00C1554D"/>
    <w:rsid w:val="00C17E76"/>
    <w:rsid w:val="00C20515"/>
    <w:rsid w:val="00C205E0"/>
    <w:rsid w:val="00C23ADF"/>
    <w:rsid w:val="00C24D64"/>
    <w:rsid w:val="00C262DA"/>
    <w:rsid w:val="00C33955"/>
    <w:rsid w:val="00C34584"/>
    <w:rsid w:val="00C42CDA"/>
    <w:rsid w:val="00C43702"/>
    <w:rsid w:val="00C44F0D"/>
    <w:rsid w:val="00C5754E"/>
    <w:rsid w:val="00C635E8"/>
    <w:rsid w:val="00C65714"/>
    <w:rsid w:val="00C75B8D"/>
    <w:rsid w:val="00C75F9F"/>
    <w:rsid w:val="00C76F87"/>
    <w:rsid w:val="00C80C4C"/>
    <w:rsid w:val="00C83A41"/>
    <w:rsid w:val="00C8421D"/>
    <w:rsid w:val="00C9691A"/>
    <w:rsid w:val="00CA4685"/>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28F8"/>
    <w:rsid w:val="00CF35DC"/>
    <w:rsid w:val="00D00447"/>
    <w:rsid w:val="00D04983"/>
    <w:rsid w:val="00D05BE5"/>
    <w:rsid w:val="00D05FCB"/>
    <w:rsid w:val="00D14BF0"/>
    <w:rsid w:val="00D14C36"/>
    <w:rsid w:val="00D15002"/>
    <w:rsid w:val="00D15925"/>
    <w:rsid w:val="00D21950"/>
    <w:rsid w:val="00D302A0"/>
    <w:rsid w:val="00D333E8"/>
    <w:rsid w:val="00D41018"/>
    <w:rsid w:val="00D45C27"/>
    <w:rsid w:val="00D5272B"/>
    <w:rsid w:val="00D6014B"/>
    <w:rsid w:val="00D61B2B"/>
    <w:rsid w:val="00D639AF"/>
    <w:rsid w:val="00D76478"/>
    <w:rsid w:val="00D827FB"/>
    <w:rsid w:val="00D82942"/>
    <w:rsid w:val="00D831B4"/>
    <w:rsid w:val="00D839B8"/>
    <w:rsid w:val="00D83D70"/>
    <w:rsid w:val="00D9123E"/>
    <w:rsid w:val="00D9211A"/>
    <w:rsid w:val="00DB6820"/>
    <w:rsid w:val="00DB6DD6"/>
    <w:rsid w:val="00DC07F7"/>
    <w:rsid w:val="00DC2D07"/>
    <w:rsid w:val="00DD2323"/>
    <w:rsid w:val="00DD5C9B"/>
    <w:rsid w:val="00DE1769"/>
    <w:rsid w:val="00E011CA"/>
    <w:rsid w:val="00E048BC"/>
    <w:rsid w:val="00E06DB6"/>
    <w:rsid w:val="00E2621F"/>
    <w:rsid w:val="00E273F4"/>
    <w:rsid w:val="00E34D36"/>
    <w:rsid w:val="00E4406F"/>
    <w:rsid w:val="00E45A4A"/>
    <w:rsid w:val="00E50021"/>
    <w:rsid w:val="00E520F3"/>
    <w:rsid w:val="00E64675"/>
    <w:rsid w:val="00E71AE0"/>
    <w:rsid w:val="00E7312C"/>
    <w:rsid w:val="00E76BDB"/>
    <w:rsid w:val="00E82F87"/>
    <w:rsid w:val="00E9161F"/>
    <w:rsid w:val="00E92FC7"/>
    <w:rsid w:val="00E939E0"/>
    <w:rsid w:val="00E95746"/>
    <w:rsid w:val="00EA3594"/>
    <w:rsid w:val="00EB7F24"/>
    <w:rsid w:val="00EC1755"/>
    <w:rsid w:val="00ED6B29"/>
    <w:rsid w:val="00ED7D70"/>
    <w:rsid w:val="00EE2DFE"/>
    <w:rsid w:val="00EE7725"/>
    <w:rsid w:val="00EF3369"/>
    <w:rsid w:val="00EF4BBF"/>
    <w:rsid w:val="00EF6064"/>
    <w:rsid w:val="00EF6186"/>
    <w:rsid w:val="00EF7228"/>
    <w:rsid w:val="00F068FF"/>
    <w:rsid w:val="00F0742D"/>
    <w:rsid w:val="00F11805"/>
    <w:rsid w:val="00F11F6B"/>
    <w:rsid w:val="00F2033A"/>
    <w:rsid w:val="00F233E1"/>
    <w:rsid w:val="00F24F17"/>
    <w:rsid w:val="00F34C74"/>
    <w:rsid w:val="00F36520"/>
    <w:rsid w:val="00F368C0"/>
    <w:rsid w:val="00F42250"/>
    <w:rsid w:val="00F42BD8"/>
    <w:rsid w:val="00F4315D"/>
    <w:rsid w:val="00F44340"/>
    <w:rsid w:val="00F45CDD"/>
    <w:rsid w:val="00F46F20"/>
    <w:rsid w:val="00F47131"/>
    <w:rsid w:val="00F508B4"/>
    <w:rsid w:val="00F56153"/>
    <w:rsid w:val="00F63518"/>
    <w:rsid w:val="00F63D63"/>
    <w:rsid w:val="00F70DC5"/>
    <w:rsid w:val="00F715A9"/>
    <w:rsid w:val="00F72457"/>
    <w:rsid w:val="00F75F87"/>
    <w:rsid w:val="00F76D7E"/>
    <w:rsid w:val="00F77E52"/>
    <w:rsid w:val="00F811BC"/>
    <w:rsid w:val="00F87D30"/>
    <w:rsid w:val="00FA1259"/>
    <w:rsid w:val="00FA1D10"/>
    <w:rsid w:val="00FA37FE"/>
    <w:rsid w:val="00FA3C21"/>
    <w:rsid w:val="00FA576B"/>
    <w:rsid w:val="00FA6FFB"/>
    <w:rsid w:val="00FB66A8"/>
    <w:rsid w:val="00FC135A"/>
    <w:rsid w:val="00FC2781"/>
    <w:rsid w:val="00FC4034"/>
    <w:rsid w:val="00FD1C88"/>
    <w:rsid w:val="00FD23FC"/>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111">
      <w:bodyDiv w:val="1"/>
      <w:marLeft w:val="0"/>
      <w:marRight w:val="0"/>
      <w:marTop w:val="0"/>
      <w:marBottom w:val="0"/>
      <w:divBdr>
        <w:top w:val="none" w:sz="0" w:space="0" w:color="auto"/>
        <w:left w:val="none" w:sz="0" w:space="0" w:color="auto"/>
        <w:bottom w:val="none" w:sz="0" w:space="0" w:color="auto"/>
        <w:right w:val="none" w:sz="0" w:space="0" w:color="auto"/>
      </w:divBdr>
    </w:div>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55733363">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311642531">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3811242">
      <w:bodyDiv w:val="1"/>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587545083">
      <w:bodyDiv w:val="1"/>
      <w:marLeft w:val="0"/>
      <w:marRight w:val="0"/>
      <w:marTop w:val="0"/>
      <w:marBottom w:val="0"/>
      <w:divBdr>
        <w:top w:val="none" w:sz="0" w:space="0" w:color="auto"/>
        <w:left w:val="none" w:sz="0" w:space="0" w:color="auto"/>
        <w:bottom w:val="none" w:sz="0" w:space="0" w:color="auto"/>
        <w:right w:val="none" w:sz="0" w:space="0" w:color="auto"/>
      </w:divBdr>
    </w:div>
    <w:div w:id="682517819">
      <w:bodyDiv w:val="1"/>
      <w:marLeft w:val="0"/>
      <w:marRight w:val="0"/>
      <w:marTop w:val="0"/>
      <w:marBottom w:val="0"/>
      <w:divBdr>
        <w:top w:val="none" w:sz="0" w:space="0" w:color="auto"/>
        <w:left w:val="none" w:sz="0" w:space="0" w:color="auto"/>
        <w:bottom w:val="none" w:sz="0" w:space="0" w:color="auto"/>
        <w:right w:val="none" w:sz="0" w:space="0" w:color="auto"/>
      </w:divBdr>
    </w:div>
    <w:div w:id="730690848">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744762488">
      <w:bodyDiv w:val="1"/>
      <w:marLeft w:val="0"/>
      <w:marRight w:val="0"/>
      <w:marTop w:val="0"/>
      <w:marBottom w:val="0"/>
      <w:divBdr>
        <w:top w:val="none" w:sz="0" w:space="0" w:color="auto"/>
        <w:left w:val="none" w:sz="0" w:space="0" w:color="auto"/>
        <w:bottom w:val="none" w:sz="0" w:space="0" w:color="auto"/>
        <w:right w:val="none" w:sz="0" w:space="0" w:color="auto"/>
      </w:divBdr>
    </w:div>
    <w:div w:id="794762000">
      <w:bodyDiv w:val="1"/>
      <w:marLeft w:val="0"/>
      <w:marRight w:val="0"/>
      <w:marTop w:val="0"/>
      <w:marBottom w:val="0"/>
      <w:divBdr>
        <w:top w:val="none" w:sz="0" w:space="0" w:color="auto"/>
        <w:left w:val="none" w:sz="0" w:space="0" w:color="auto"/>
        <w:bottom w:val="none" w:sz="0" w:space="0" w:color="auto"/>
        <w:right w:val="none" w:sz="0" w:space="0" w:color="auto"/>
      </w:divBdr>
    </w:div>
    <w:div w:id="809636001">
      <w:bodyDiv w:val="1"/>
      <w:marLeft w:val="0"/>
      <w:marRight w:val="0"/>
      <w:marTop w:val="0"/>
      <w:marBottom w:val="0"/>
      <w:divBdr>
        <w:top w:val="none" w:sz="0" w:space="0" w:color="auto"/>
        <w:left w:val="none" w:sz="0" w:space="0" w:color="auto"/>
        <w:bottom w:val="none" w:sz="0" w:space="0" w:color="auto"/>
        <w:right w:val="none" w:sz="0" w:space="0" w:color="auto"/>
      </w:divBdr>
    </w:div>
    <w:div w:id="983047593">
      <w:bodyDiv w:val="1"/>
      <w:marLeft w:val="0"/>
      <w:marRight w:val="0"/>
      <w:marTop w:val="0"/>
      <w:marBottom w:val="0"/>
      <w:divBdr>
        <w:top w:val="none" w:sz="0" w:space="0" w:color="auto"/>
        <w:left w:val="none" w:sz="0" w:space="0" w:color="auto"/>
        <w:bottom w:val="none" w:sz="0" w:space="0" w:color="auto"/>
        <w:right w:val="none" w:sz="0" w:space="0" w:color="auto"/>
      </w:divBdr>
    </w:div>
    <w:div w:id="1027177737">
      <w:bodyDiv w:val="1"/>
      <w:marLeft w:val="0"/>
      <w:marRight w:val="0"/>
      <w:marTop w:val="0"/>
      <w:marBottom w:val="0"/>
      <w:divBdr>
        <w:top w:val="none" w:sz="0" w:space="0" w:color="auto"/>
        <w:left w:val="none" w:sz="0" w:space="0" w:color="auto"/>
        <w:bottom w:val="none" w:sz="0" w:space="0" w:color="auto"/>
        <w:right w:val="none" w:sz="0" w:space="0" w:color="auto"/>
      </w:divBdr>
    </w:div>
    <w:div w:id="1042167755">
      <w:bodyDiv w:val="1"/>
      <w:marLeft w:val="0"/>
      <w:marRight w:val="0"/>
      <w:marTop w:val="0"/>
      <w:marBottom w:val="0"/>
      <w:divBdr>
        <w:top w:val="none" w:sz="0" w:space="0" w:color="auto"/>
        <w:left w:val="none" w:sz="0" w:space="0" w:color="auto"/>
        <w:bottom w:val="none" w:sz="0" w:space="0" w:color="auto"/>
        <w:right w:val="none" w:sz="0" w:space="0" w:color="auto"/>
      </w:divBdr>
    </w:div>
    <w:div w:id="1056198748">
      <w:bodyDiv w:val="1"/>
      <w:marLeft w:val="0"/>
      <w:marRight w:val="0"/>
      <w:marTop w:val="0"/>
      <w:marBottom w:val="0"/>
      <w:divBdr>
        <w:top w:val="none" w:sz="0" w:space="0" w:color="auto"/>
        <w:left w:val="none" w:sz="0" w:space="0" w:color="auto"/>
        <w:bottom w:val="none" w:sz="0" w:space="0" w:color="auto"/>
        <w:right w:val="none" w:sz="0" w:space="0" w:color="auto"/>
      </w:divBdr>
    </w:div>
    <w:div w:id="1273781076">
      <w:bodyDiv w:val="1"/>
      <w:marLeft w:val="0"/>
      <w:marRight w:val="0"/>
      <w:marTop w:val="0"/>
      <w:marBottom w:val="0"/>
      <w:divBdr>
        <w:top w:val="none" w:sz="0" w:space="0" w:color="auto"/>
        <w:left w:val="none" w:sz="0" w:space="0" w:color="auto"/>
        <w:bottom w:val="none" w:sz="0" w:space="0" w:color="auto"/>
        <w:right w:val="none" w:sz="0" w:space="0" w:color="auto"/>
      </w:divBdr>
    </w:div>
    <w:div w:id="1315719233">
      <w:bodyDiv w:val="1"/>
      <w:marLeft w:val="0"/>
      <w:marRight w:val="0"/>
      <w:marTop w:val="0"/>
      <w:marBottom w:val="0"/>
      <w:divBdr>
        <w:top w:val="none" w:sz="0" w:space="0" w:color="auto"/>
        <w:left w:val="none" w:sz="0" w:space="0" w:color="auto"/>
        <w:bottom w:val="none" w:sz="0" w:space="0" w:color="auto"/>
        <w:right w:val="none" w:sz="0" w:space="0" w:color="auto"/>
      </w:divBdr>
    </w:div>
    <w:div w:id="1362822880">
      <w:bodyDiv w:val="1"/>
      <w:marLeft w:val="0"/>
      <w:marRight w:val="0"/>
      <w:marTop w:val="0"/>
      <w:marBottom w:val="0"/>
      <w:divBdr>
        <w:top w:val="none" w:sz="0" w:space="0" w:color="auto"/>
        <w:left w:val="none" w:sz="0" w:space="0" w:color="auto"/>
        <w:bottom w:val="none" w:sz="0" w:space="0" w:color="auto"/>
        <w:right w:val="none" w:sz="0" w:space="0" w:color="auto"/>
      </w:divBdr>
    </w:div>
    <w:div w:id="1481386621">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1702507215">
      <w:bodyDiv w:val="1"/>
      <w:marLeft w:val="0"/>
      <w:marRight w:val="0"/>
      <w:marTop w:val="0"/>
      <w:marBottom w:val="0"/>
      <w:divBdr>
        <w:top w:val="none" w:sz="0" w:space="0" w:color="auto"/>
        <w:left w:val="none" w:sz="0" w:space="0" w:color="auto"/>
        <w:bottom w:val="none" w:sz="0" w:space="0" w:color="auto"/>
        <w:right w:val="none" w:sz="0" w:space="0" w:color="auto"/>
      </w:divBdr>
    </w:div>
    <w:div w:id="1741055256">
      <w:bodyDiv w:val="1"/>
      <w:marLeft w:val="0"/>
      <w:marRight w:val="0"/>
      <w:marTop w:val="0"/>
      <w:marBottom w:val="0"/>
      <w:divBdr>
        <w:top w:val="none" w:sz="0" w:space="0" w:color="auto"/>
        <w:left w:val="none" w:sz="0" w:space="0" w:color="auto"/>
        <w:bottom w:val="none" w:sz="0" w:space="0" w:color="auto"/>
        <w:right w:val="none" w:sz="0" w:space="0" w:color="auto"/>
      </w:divBdr>
    </w:div>
    <w:div w:id="1858537267">
      <w:bodyDiv w:val="1"/>
      <w:marLeft w:val="0"/>
      <w:marRight w:val="0"/>
      <w:marTop w:val="0"/>
      <w:marBottom w:val="0"/>
      <w:divBdr>
        <w:top w:val="none" w:sz="0" w:space="0" w:color="auto"/>
        <w:left w:val="none" w:sz="0" w:space="0" w:color="auto"/>
        <w:bottom w:val="none" w:sz="0" w:space="0" w:color="auto"/>
        <w:right w:val="none" w:sz="0" w:space="0" w:color="auto"/>
      </w:divBdr>
    </w:div>
    <w:div w:id="1916892594">
      <w:bodyDiv w:val="1"/>
      <w:marLeft w:val="0"/>
      <w:marRight w:val="0"/>
      <w:marTop w:val="0"/>
      <w:marBottom w:val="0"/>
      <w:divBdr>
        <w:top w:val="none" w:sz="0" w:space="0" w:color="auto"/>
        <w:left w:val="none" w:sz="0" w:space="0" w:color="auto"/>
        <w:bottom w:val="none" w:sz="0" w:space="0" w:color="auto"/>
        <w:right w:val="none" w:sz="0" w:space="0" w:color="auto"/>
      </w:divBdr>
    </w:div>
    <w:div w:id="1989505373">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 w:id="21275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30A6-72A6-4C9A-916D-EB96ED72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11</Pages>
  <Words>1547</Words>
  <Characters>8824</Characters>
  <Application>Microsoft Office Word</Application>
  <DocSecurity>0</DocSecurity>
  <Lines>73</Lines>
  <Paragraphs>20</Paragraphs>
  <ScaleCrop>false</ScaleCrop>
  <Company>Microsoft</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534</cp:revision>
  <cp:lastPrinted>2018-08-16T08:46:00Z</cp:lastPrinted>
  <dcterms:created xsi:type="dcterms:W3CDTF">2017-12-29T02:53:00Z</dcterms:created>
  <dcterms:modified xsi:type="dcterms:W3CDTF">2018-12-28T00:13:00Z</dcterms:modified>
</cp:coreProperties>
</file>